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737" w:rsidRDefault="00F05737" w:rsidP="009122CD">
      <w:pPr>
        <w:jc w:val="right"/>
        <w:rPr>
          <w:sz w:val="20"/>
          <w:szCs w:val="20"/>
          <w:lang w:val="en-US"/>
        </w:rPr>
        <w:sectPr w:rsidR="00F05737" w:rsidSect="00CB145A">
          <w:headerReference w:type="even" r:id="rId9"/>
          <w:headerReference w:type="default" r:id="rId10"/>
          <w:footnotePr>
            <w:numFmt w:val="chicago"/>
            <w:numRestart w:val="eachPage"/>
          </w:footnotePr>
          <w:endnotePr>
            <w:numFmt w:val="decimal"/>
            <w:numRestart w:val="eachSect"/>
          </w:endnotePr>
          <w:type w:val="continuous"/>
          <w:pgSz w:w="8419" w:h="11906" w:orient="landscape" w:code="9"/>
          <w:pgMar w:top="1191" w:right="1134" w:bottom="1247" w:left="1304" w:header="1021" w:footer="851" w:gutter="0"/>
          <w:cols w:space="708"/>
          <w:titlePg/>
          <w:docGrid w:linePitch="360"/>
        </w:sectPr>
      </w:pPr>
    </w:p>
    <w:p w:rsidR="002B1F14" w:rsidRPr="005C7D50" w:rsidRDefault="002B1F14" w:rsidP="009122CD">
      <w:pPr>
        <w:jc w:val="right"/>
        <w:rPr>
          <w:sz w:val="20"/>
          <w:szCs w:val="20"/>
          <w:lang w:val="en-US"/>
        </w:rPr>
      </w:pPr>
      <w:r w:rsidRPr="005C7D50">
        <w:rPr>
          <w:sz w:val="20"/>
          <w:szCs w:val="20"/>
          <w:lang w:val="en-US"/>
        </w:rPr>
        <w:lastRenderedPageBreak/>
        <w:t>THE DEPARTMENT FOR ARCHIVES AND RECORDS KEEPING</w:t>
      </w:r>
      <w:r w:rsidRPr="005C7D50">
        <w:rPr>
          <w:sz w:val="20"/>
          <w:szCs w:val="20"/>
          <w:lang w:val="en-US"/>
        </w:rPr>
        <w:br/>
        <w:t>OF THE MINISTRY OF JUSTICE OF REPUBLIC OF BELARUS</w:t>
      </w:r>
    </w:p>
    <w:p w:rsidR="002B1F14" w:rsidRPr="005C7D50" w:rsidRDefault="002B1F14" w:rsidP="00570C11">
      <w:pPr>
        <w:jc w:val="center"/>
        <w:rPr>
          <w:sz w:val="20"/>
          <w:szCs w:val="20"/>
          <w:lang w:val="en-US"/>
        </w:rPr>
      </w:pPr>
    </w:p>
    <w:p w:rsidR="002B1F14" w:rsidRPr="005C7D50" w:rsidRDefault="002B1F14" w:rsidP="00570C11">
      <w:pPr>
        <w:jc w:val="center"/>
        <w:rPr>
          <w:sz w:val="20"/>
          <w:szCs w:val="20"/>
          <w:lang w:val="en-US"/>
        </w:rPr>
      </w:pPr>
      <w:r w:rsidRPr="005C7D50">
        <w:rPr>
          <w:sz w:val="20"/>
          <w:szCs w:val="20"/>
          <w:lang w:val="en-US"/>
        </w:rPr>
        <w:t>BELARUSIAN ARCHIVAL SCIENCE AND RECORDS MANAGEMENT RESEARCH INSTITUTE</w:t>
      </w:r>
    </w:p>
    <w:p w:rsidR="002B1F14" w:rsidRPr="005C7D50" w:rsidRDefault="002B1F14" w:rsidP="00570C11">
      <w:pPr>
        <w:jc w:val="center"/>
        <w:rPr>
          <w:sz w:val="20"/>
          <w:szCs w:val="20"/>
          <w:lang w:val="en-US"/>
        </w:rPr>
      </w:pPr>
    </w:p>
    <w:p w:rsidR="002B1F14" w:rsidRPr="009D6531" w:rsidRDefault="002B1F14" w:rsidP="00570C11">
      <w:pPr>
        <w:jc w:val="center"/>
        <w:rPr>
          <w:sz w:val="20"/>
          <w:szCs w:val="20"/>
          <w:lang w:val="en-US"/>
        </w:rPr>
      </w:pPr>
      <w:r w:rsidRPr="009D6531">
        <w:rPr>
          <w:sz w:val="20"/>
          <w:szCs w:val="20"/>
          <w:lang w:val="en-US"/>
        </w:rPr>
        <w:t>ARCHEOGRAPHICAL COMMISSION</w:t>
      </w:r>
    </w:p>
    <w:p w:rsidR="002B1F14" w:rsidRPr="009D6531" w:rsidRDefault="002B1F14" w:rsidP="00570C11">
      <w:pPr>
        <w:jc w:val="center"/>
        <w:rPr>
          <w:sz w:val="96"/>
          <w:szCs w:val="96"/>
          <w:lang w:val="en-US"/>
        </w:rPr>
      </w:pPr>
    </w:p>
    <w:p w:rsidR="002B1F14" w:rsidRPr="005C7D50" w:rsidRDefault="002B1F14" w:rsidP="00570C11">
      <w:pPr>
        <w:jc w:val="center"/>
        <w:rPr>
          <w:b/>
          <w:caps/>
          <w:sz w:val="48"/>
          <w:szCs w:val="20"/>
          <w:lang w:val="en-US"/>
        </w:rPr>
      </w:pPr>
      <w:r w:rsidRPr="005C7D50">
        <w:rPr>
          <w:b/>
          <w:caps/>
          <w:sz w:val="48"/>
          <w:szCs w:val="20"/>
          <w:lang w:val="en-US"/>
        </w:rPr>
        <w:t>The BELARUSIAN ARCHEOGRAPHICAL YEAR-BOOK</w:t>
      </w:r>
    </w:p>
    <w:p w:rsidR="002B1F14" w:rsidRPr="005C7D50" w:rsidRDefault="002B1F14" w:rsidP="00570C11">
      <w:pPr>
        <w:jc w:val="center"/>
        <w:rPr>
          <w:sz w:val="56"/>
          <w:szCs w:val="56"/>
          <w:lang w:val="en-US"/>
        </w:rPr>
      </w:pPr>
    </w:p>
    <w:p w:rsidR="002B1F14" w:rsidRPr="005C7D50" w:rsidRDefault="002B1F14" w:rsidP="00570C11">
      <w:pPr>
        <w:jc w:val="center"/>
        <w:rPr>
          <w:sz w:val="32"/>
          <w:szCs w:val="20"/>
          <w:lang w:val="en-US"/>
        </w:rPr>
      </w:pPr>
      <w:r w:rsidRPr="005C7D50">
        <w:rPr>
          <w:sz w:val="32"/>
          <w:szCs w:val="20"/>
          <w:lang w:val="en-US"/>
        </w:rPr>
        <w:t>Founded in 2000</w:t>
      </w:r>
    </w:p>
    <w:p w:rsidR="002B1F14" w:rsidRPr="005C7D50" w:rsidRDefault="002B1F14" w:rsidP="00570C11">
      <w:pPr>
        <w:jc w:val="center"/>
        <w:rPr>
          <w:sz w:val="56"/>
          <w:szCs w:val="56"/>
          <w:lang w:val="en-US"/>
        </w:rPr>
      </w:pPr>
    </w:p>
    <w:p w:rsidR="002B1F14" w:rsidRPr="009D6531" w:rsidRDefault="002B1F14" w:rsidP="00560181">
      <w:pPr>
        <w:jc w:val="center"/>
        <w:rPr>
          <w:sz w:val="36"/>
          <w:szCs w:val="20"/>
          <w:lang w:val="en-US"/>
        </w:rPr>
      </w:pPr>
      <w:r w:rsidRPr="005C7D50">
        <w:rPr>
          <w:sz w:val="36"/>
          <w:szCs w:val="20"/>
          <w:lang w:val="en-US"/>
        </w:rPr>
        <w:t>Volume 1</w:t>
      </w:r>
      <w:r w:rsidR="005C7D50" w:rsidRPr="009D6531">
        <w:rPr>
          <w:sz w:val="36"/>
          <w:szCs w:val="20"/>
          <w:lang w:val="en-US"/>
        </w:rPr>
        <w:t>9</w:t>
      </w:r>
    </w:p>
    <w:p w:rsidR="002B1F14" w:rsidRPr="005C7D50" w:rsidRDefault="002B1F14" w:rsidP="00570C11">
      <w:pPr>
        <w:jc w:val="center"/>
        <w:rPr>
          <w:sz w:val="144"/>
          <w:szCs w:val="144"/>
          <w:lang w:val="en-US"/>
        </w:rPr>
      </w:pPr>
    </w:p>
    <w:p w:rsidR="009122CD" w:rsidRPr="009122CD" w:rsidRDefault="002B1F14" w:rsidP="00C32C6B">
      <w:pPr>
        <w:jc w:val="center"/>
        <w:rPr>
          <w:sz w:val="20"/>
          <w:szCs w:val="20"/>
          <w:lang w:val="en-US"/>
        </w:rPr>
      </w:pPr>
      <w:r w:rsidRPr="005C7D50">
        <w:rPr>
          <w:sz w:val="20"/>
          <w:szCs w:val="20"/>
          <w:lang w:val="en-US"/>
        </w:rPr>
        <w:t>Minsk</w:t>
      </w:r>
      <w:r w:rsidRPr="005C7D50">
        <w:rPr>
          <w:sz w:val="20"/>
          <w:szCs w:val="20"/>
          <w:lang w:val="en-US"/>
        </w:rPr>
        <w:br/>
        <w:t>201</w:t>
      </w:r>
      <w:r w:rsidR="005C7D50" w:rsidRPr="009D6531">
        <w:rPr>
          <w:sz w:val="20"/>
          <w:szCs w:val="20"/>
          <w:lang w:val="en-US"/>
        </w:rPr>
        <w:t>8</w:t>
      </w:r>
    </w:p>
    <w:p w:rsidR="00F05737" w:rsidRPr="00943EDC" w:rsidRDefault="00F05737" w:rsidP="00C32C6B">
      <w:pPr>
        <w:jc w:val="center"/>
        <w:rPr>
          <w:sz w:val="20"/>
          <w:szCs w:val="20"/>
          <w:lang w:val="en-US"/>
        </w:rPr>
        <w:sectPr w:rsidR="00F05737" w:rsidRPr="00943EDC" w:rsidSect="00F05737">
          <w:footnotePr>
            <w:numFmt w:val="chicago"/>
            <w:numRestart w:val="eachPage"/>
          </w:footnotePr>
          <w:endnotePr>
            <w:numFmt w:val="decimal"/>
            <w:numRestart w:val="eachSect"/>
          </w:endnotePr>
          <w:pgSz w:w="8419" w:h="11906" w:orient="landscape" w:code="9"/>
          <w:pgMar w:top="1191" w:right="1134" w:bottom="1247" w:left="1304" w:header="1021" w:footer="851" w:gutter="0"/>
          <w:cols w:space="708"/>
          <w:titlePg/>
          <w:docGrid w:linePitch="360"/>
        </w:sectPr>
      </w:pPr>
    </w:p>
    <w:p w:rsidR="002B1F14" w:rsidRPr="00943EDC" w:rsidRDefault="002B1F14" w:rsidP="00C32C6B">
      <w:pPr>
        <w:jc w:val="center"/>
        <w:rPr>
          <w:sz w:val="20"/>
          <w:szCs w:val="20"/>
          <w:lang w:val="en-US"/>
        </w:rPr>
      </w:pPr>
      <w:r w:rsidRPr="004A6E9D">
        <w:rPr>
          <w:sz w:val="20"/>
          <w:szCs w:val="20"/>
        </w:rPr>
        <w:lastRenderedPageBreak/>
        <w:t>ДЭПАРТАМЕНТ</w:t>
      </w:r>
      <w:r w:rsidRPr="00943EDC">
        <w:rPr>
          <w:sz w:val="20"/>
          <w:szCs w:val="20"/>
          <w:lang w:val="en-US"/>
        </w:rPr>
        <w:t xml:space="preserve"> </w:t>
      </w:r>
      <w:r w:rsidRPr="004A6E9D">
        <w:rPr>
          <w:sz w:val="20"/>
          <w:szCs w:val="20"/>
        </w:rPr>
        <w:t>ПА</w:t>
      </w:r>
      <w:r w:rsidRPr="00943EDC">
        <w:rPr>
          <w:sz w:val="20"/>
          <w:szCs w:val="20"/>
          <w:lang w:val="en-US"/>
        </w:rPr>
        <w:t xml:space="preserve"> </w:t>
      </w:r>
      <w:r w:rsidRPr="004A6E9D">
        <w:rPr>
          <w:sz w:val="20"/>
          <w:szCs w:val="20"/>
        </w:rPr>
        <w:t>АРХІВАХ</w:t>
      </w:r>
      <w:r w:rsidRPr="00943EDC">
        <w:rPr>
          <w:sz w:val="20"/>
          <w:szCs w:val="20"/>
          <w:lang w:val="en-US"/>
        </w:rPr>
        <w:t xml:space="preserve"> </w:t>
      </w:r>
      <w:r w:rsidRPr="004A6E9D">
        <w:rPr>
          <w:sz w:val="20"/>
          <w:szCs w:val="20"/>
        </w:rPr>
        <w:t>І</w:t>
      </w:r>
      <w:r w:rsidRPr="00943EDC">
        <w:rPr>
          <w:sz w:val="20"/>
          <w:szCs w:val="20"/>
          <w:lang w:val="en-US"/>
        </w:rPr>
        <w:t xml:space="preserve"> </w:t>
      </w:r>
      <w:r w:rsidRPr="004A6E9D">
        <w:rPr>
          <w:sz w:val="20"/>
          <w:szCs w:val="20"/>
        </w:rPr>
        <w:t>СПРАВАВОДСТВУ</w:t>
      </w:r>
      <w:r w:rsidRPr="00943EDC">
        <w:rPr>
          <w:sz w:val="20"/>
          <w:szCs w:val="20"/>
          <w:lang w:val="en-US"/>
        </w:rPr>
        <w:br/>
      </w:r>
      <w:r w:rsidRPr="004A6E9D">
        <w:rPr>
          <w:sz w:val="20"/>
          <w:szCs w:val="20"/>
        </w:rPr>
        <w:t>МІНІСТЭРСТВА</w:t>
      </w:r>
      <w:r w:rsidRPr="00943EDC">
        <w:rPr>
          <w:sz w:val="20"/>
          <w:szCs w:val="20"/>
          <w:lang w:val="en-US"/>
        </w:rPr>
        <w:t xml:space="preserve"> </w:t>
      </w:r>
      <w:r w:rsidRPr="004A6E9D">
        <w:rPr>
          <w:sz w:val="20"/>
          <w:szCs w:val="20"/>
        </w:rPr>
        <w:t>ЮСТЫЦЫІ</w:t>
      </w:r>
      <w:r w:rsidRPr="00943EDC">
        <w:rPr>
          <w:sz w:val="20"/>
          <w:szCs w:val="20"/>
          <w:lang w:val="en-US"/>
        </w:rPr>
        <w:t xml:space="preserve"> </w:t>
      </w:r>
      <w:r w:rsidRPr="004A6E9D">
        <w:rPr>
          <w:sz w:val="20"/>
          <w:szCs w:val="20"/>
        </w:rPr>
        <w:t>РЭСПУБЛІКІ</w:t>
      </w:r>
      <w:r w:rsidRPr="00943EDC">
        <w:rPr>
          <w:sz w:val="20"/>
          <w:szCs w:val="20"/>
          <w:lang w:val="en-US"/>
        </w:rPr>
        <w:t xml:space="preserve"> </w:t>
      </w:r>
      <w:r w:rsidRPr="004A6E9D">
        <w:rPr>
          <w:sz w:val="20"/>
          <w:szCs w:val="20"/>
        </w:rPr>
        <w:t>БЕЛАРУСЬ</w:t>
      </w:r>
    </w:p>
    <w:p w:rsidR="002B1F14" w:rsidRPr="00943EDC" w:rsidRDefault="002B1F14" w:rsidP="00570C11">
      <w:pPr>
        <w:jc w:val="center"/>
        <w:rPr>
          <w:sz w:val="20"/>
          <w:szCs w:val="20"/>
          <w:lang w:val="en-US"/>
        </w:rPr>
      </w:pPr>
    </w:p>
    <w:p w:rsidR="002B1F14" w:rsidRPr="004A6E9D" w:rsidRDefault="002B1F14" w:rsidP="00570C11">
      <w:pPr>
        <w:jc w:val="center"/>
        <w:rPr>
          <w:sz w:val="20"/>
          <w:szCs w:val="20"/>
        </w:rPr>
      </w:pPr>
      <w:r w:rsidRPr="004A6E9D">
        <w:rPr>
          <w:sz w:val="20"/>
          <w:szCs w:val="20"/>
        </w:rPr>
        <w:t>БЕЛАРУСКІ НАВУКОВА-ДАСЛЕДЧЫ ІНСТЫТУТ ДАКУМЕНТАЗНАЎСТВА І АРХІЎНАЙ СПРАВЫ</w:t>
      </w:r>
    </w:p>
    <w:p w:rsidR="002B1F14" w:rsidRPr="004A6E9D" w:rsidRDefault="002B1F14" w:rsidP="00570C11">
      <w:pPr>
        <w:jc w:val="center"/>
        <w:rPr>
          <w:sz w:val="20"/>
          <w:szCs w:val="20"/>
        </w:rPr>
      </w:pPr>
    </w:p>
    <w:p w:rsidR="002B1F14" w:rsidRPr="004A6E9D" w:rsidRDefault="002B1F14" w:rsidP="00570C11">
      <w:pPr>
        <w:jc w:val="center"/>
        <w:rPr>
          <w:sz w:val="20"/>
          <w:szCs w:val="20"/>
        </w:rPr>
      </w:pPr>
      <w:r w:rsidRPr="004A6E9D">
        <w:rPr>
          <w:sz w:val="20"/>
          <w:szCs w:val="20"/>
        </w:rPr>
        <w:t>АРХЕАГРАФІЧНАЯ КАМІСІЯ</w:t>
      </w:r>
    </w:p>
    <w:p w:rsidR="002B1F14" w:rsidRPr="004A6E9D" w:rsidRDefault="002B1F14" w:rsidP="00570C11">
      <w:pPr>
        <w:jc w:val="center"/>
        <w:rPr>
          <w:sz w:val="96"/>
          <w:szCs w:val="96"/>
        </w:rPr>
      </w:pPr>
    </w:p>
    <w:p w:rsidR="002B1F14" w:rsidRPr="004A6E9D" w:rsidRDefault="002B1F14" w:rsidP="00570C11">
      <w:pPr>
        <w:jc w:val="center"/>
        <w:rPr>
          <w:b/>
          <w:caps/>
          <w:sz w:val="48"/>
          <w:szCs w:val="20"/>
        </w:rPr>
      </w:pPr>
      <w:r w:rsidRPr="004A6E9D">
        <w:rPr>
          <w:b/>
          <w:caps/>
          <w:sz w:val="48"/>
          <w:szCs w:val="20"/>
        </w:rPr>
        <w:t>БЕЛАРУСКІ АРХЕАГРАФІЧНЫ ШТОГОДНІК</w:t>
      </w:r>
    </w:p>
    <w:p w:rsidR="002B1F14" w:rsidRPr="004A6E9D" w:rsidRDefault="002B1F14" w:rsidP="00570C11">
      <w:pPr>
        <w:jc w:val="center"/>
        <w:rPr>
          <w:sz w:val="56"/>
          <w:szCs w:val="56"/>
        </w:rPr>
      </w:pPr>
    </w:p>
    <w:p w:rsidR="002B1F14" w:rsidRPr="004A6E9D" w:rsidRDefault="002B1F14" w:rsidP="00570C11">
      <w:pPr>
        <w:jc w:val="center"/>
        <w:rPr>
          <w:sz w:val="32"/>
          <w:szCs w:val="20"/>
        </w:rPr>
      </w:pPr>
      <w:r w:rsidRPr="004A6E9D">
        <w:rPr>
          <w:sz w:val="32"/>
          <w:szCs w:val="20"/>
        </w:rPr>
        <w:t>Заснаваны ў 2000 годзе</w:t>
      </w:r>
    </w:p>
    <w:p w:rsidR="002B1F14" w:rsidRPr="004A6E9D" w:rsidRDefault="002B1F14" w:rsidP="00570C11">
      <w:pPr>
        <w:jc w:val="center"/>
        <w:rPr>
          <w:sz w:val="56"/>
          <w:szCs w:val="56"/>
        </w:rPr>
      </w:pPr>
    </w:p>
    <w:p w:rsidR="002B1F14" w:rsidRPr="00560181" w:rsidRDefault="002B1F14" w:rsidP="00560181">
      <w:pPr>
        <w:jc w:val="center"/>
        <w:rPr>
          <w:sz w:val="36"/>
          <w:szCs w:val="20"/>
        </w:rPr>
      </w:pPr>
      <w:r w:rsidRPr="004A6E9D">
        <w:rPr>
          <w:sz w:val="36"/>
          <w:szCs w:val="20"/>
        </w:rPr>
        <w:t>Выпуск 1</w:t>
      </w:r>
      <w:r w:rsidR="005C7D50">
        <w:rPr>
          <w:sz w:val="36"/>
          <w:szCs w:val="20"/>
        </w:rPr>
        <w:t>9</w:t>
      </w:r>
    </w:p>
    <w:p w:rsidR="002B1F14" w:rsidRPr="004A6E9D" w:rsidRDefault="002B1F14" w:rsidP="00570C11">
      <w:pPr>
        <w:jc w:val="center"/>
        <w:rPr>
          <w:sz w:val="144"/>
          <w:szCs w:val="144"/>
        </w:rPr>
      </w:pPr>
    </w:p>
    <w:p w:rsidR="00DC319E" w:rsidRPr="005C7D50" w:rsidRDefault="002B1F14" w:rsidP="00560181">
      <w:pPr>
        <w:jc w:val="center"/>
        <w:rPr>
          <w:sz w:val="20"/>
          <w:szCs w:val="20"/>
          <w:lang w:val="be-BY"/>
        </w:rPr>
      </w:pPr>
      <w:r w:rsidRPr="004A6E9D">
        <w:rPr>
          <w:sz w:val="20"/>
          <w:szCs w:val="20"/>
        </w:rPr>
        <w:t>Мінск</w:t>
      </w:r>
      <w:r w:rsidRPr="004A6E9D">
        <w:rPr>
          <w:sz w:val="20"/>
          <w:szCs w:val="20"/>
        </w:rPr>
        <w:br/>
        <w:t>201</w:t>
      </w:r>
      <w:r w:rsidR="005C7D50">
        <w:rPr>
          <w:sz w:val="20"/>
          <w:szCs w:val="20"/>
        </w:rPr>
        <w:t>8</w:t>
      </w:r>
    </w:p>
    <w:p w:rsidR="00F05737" w:rsidRDefault="00F05737" w:rsidP="00C32C6B">
      <w:pPr>
        <w:rPr>
          <w:spacing w:val="-12"/>
          <w:sz w:val="20"/>
          <w:szCs w:val="20"/>
        </w:rPr>
        <w:sectPr w:rsidR="00F05737" w:rsidSect="00F05737">
          <w:footnotePr>
            <w:numFmt w:val="chicago"/>
            <w:numRestart w:val="eachPage"/>
          </w:footnotePr>
          <w:endnotePr>
            <w:numFmt w:val="decimal"/>
            <w:numRestart w:val="eachSect"/>
          </w:endnotePr>
          <w:pgSz w:w="8419" w:h="11906" w:orient="landscape" w:code="9"/>
          <w:pgMar w:top="1191" w:right="1134" w:bottom="1247" w:left="1304" w:header="1021" w:footer="851" w:gutter="0"/>
          <w:cols w:space="708"/>
          <w:titlePg/>
          <w:docGrid w:linePitch="360"/>
        </w:sectPr>
      </w:pPr>
    </w:p>
    <w:p w:rsidR="00C32C6B" w:rsidRPr="00476181" w:rsidRDefault="00C32C6B" w:rsidP="00C32C6B">
      <w:pPr>
        <w:rPr>
          <w:spacing w:val="-12"/>
          <w:sz w:val="20"/>
          <w:szCs w:val="20"/>
        </w:rPr>
      </w:pPr>
      <w:r w:rsidRPr="00476181">
        <w:rPr>
          <w:spacing w:val="-12"/>
          <w:sz w:val="20"/>
          <w:szCs w:val="20"/>
        </w:rPr>
        <w:lastRenderedPageBreak/>
        <w:t>УДК</w:t>
      </w:r>
      <w:r w:rsidRPr="00476181">
        <w:rPr>
          <w:spacing w:val="-12"/>
          <w:sz w:val="20"/>
          <w:szCs w:val="20"/>
          <w:lang w:val="en-GB"/>
        </w:rPr>
        <w:t> </w:t>
      </w:r>
      <w:r w:rsidRPr="00476181">
        <w:rPr>
          <w:spacing w:val="-12"/>
          <w:sz w:val="20"/>
          <w:szCs w:val="20"/>
        </w:rPr>
        <w:t>930.25</w:t>
      </w:r>
      <w:r w:rsidR="00E2600B">
        <w:rPr>
          <w:spacing w:val="-12"/>
          <w:sz w:val="20"/>
          <w:szCs w:val="20"/>
        </w:rPr>
        <w:t>(</w:t>
      </w:r>
      <w:r w:rsidRPr="00476181">
        <w:rPr>
          <w:spacing w:val="-12"/>
          <w:sz w:val="20"/>
          <w:szCs w:val="20"/>
        </w:rPr>
        <w:t>476)</w:t>
      </w:r>
      <w:r w:rsidR="00E2600B">
        <w:rPr>
          <w:spacing w:val="-12"/>
          <w:sz w:val="20"/>
          <w:szCs w:val="20"/>
        </w:rPr>
        <w:t>(</w:t>
      </w:r>
      <w:r w:rsidRPr="00476181">
        <w:rPr>
          <w:spacing w:val="-12"/>
          <w:sz w:val="20"/>
          <w:szCs w:val="20"/>
        </w:rPr>
        <w:t>058)</w:t>
      </w:r>
    </w:p>
    <w:p w:rsidR="00C32C6B" w:rsidRPr="00476181" w:rsidRDefault="00C32C6B" w:rsidP="00C32C6B">
      <w:pPr>
        <w:rPr>
          <w:spacing w:val="-12"/>
          <w:sz w:val="20"/>
          <w:szCs w:val="20"/>
          <w:lang w:val="be-BY"/>
        </w:rPr>
      </w:pPr>
    </w:p>
    <w:p w:rsidR="00C32C6B" w:rsidRPr="00476181" w:rsidRDefault="00C32C6B" w:rsidP="00C32C6B">
      <w:pPr>
        <w:rPr>
          <w:spacing w:val="-12"/>
          <w:sz w:val="20"/>
          <w:szCs w:val="20"/>
          <w:lang w:val="be-BY"/>
        </w:rPr>
      </w:pPr>
    </w:p>
    <w:p w:rsidR="00C32C6B" w:rsidRPr="005C7D50" w:rsidRDefault="00C32C6B" w:rsidP="00C32C6B">
      <w:pPr>
        <w:rPr>
          <w:spacing w:val="-12"/>
          <w:sz w:val="20"/>
          <w:szCs w:val="20"/>
        </w:rPr>
      </w:pPr>
    </w:p>
    <w:p w:rsidR="00C32C6B" w:rsidRPr="00476181" w:rsidRDefault="00C32C6B" w:rsidP="00C32C6B">
      <w:pPr>
        <w:rPr>
          <w:spacing w:val="-12"/>
          <w:sz w:val="20"/>
          <w:szCs w:val="20"/>
        </w:rPr>
      </w:pPr>
    </w:p>
    <w:p w:rsidR="00C32C6B" w:rsidRPr="00560181" w:rsidRDefault="00C32C6B" w:rsidP="00C32C6B">
      <w:pPr>
        <w:pStyle w:val="21"/>
        <w:spacing w:after="0" w:line="220" w:lineRule="exact"/>
        <w:ind w:firstLine="397"/>
        <w:jc w:val="both"/>
        <w:rPr>
          <w:spacing w:val="-2"/>
        </w:rPr>
      </w:pPr>
      <w:r w:rsidRPr="00560181">
        <w:rPr>
          <w:spacing w:val="-2"/>
        </w:rPr>
        <w:t xml:space="preserve">У </w:t>
      </w:r>
      <w:r w:rsidR="005C7D50">
        <w:rPr>
          <w:spacing w:val="-2"/>
          <w:lang w:val="be-BY"/>
        </w:rPr>
        <w:t>дзевят</w:t>
      </w:r>
      <w:r w:rsidRPr="00560181">
        <w:rPr>
          <w:spacing w:val="-2"/>
        </w:rPr>
        <w:t>нац</w:t>
      </w:r>
      <w:r w:rsidRPr="00560181">
        <w:rPr>
          <w:spacing w:val="-2"/>
          <w:lang w:val="be-BY"/>
        </w:rPr>
        <w:t>ц</w:t>
      </w:r>
      <w:r w:rsidRPr="00560181">
        <w:rPr>
          <w:spacing w:val="-2"/>
        </w:rPr>
        <w:t xml:space="preserve">атым выпуску </w:t>
      </w:r>
      <w:r w:rsidR="00514306">
        <w:rPr>
          <w:spacing w:val="-2"/>
        </w:rPr>
        <w:t>«</w:t>
      </w:r>
      <w:r w:rsidRPr="00560181">
        <w:rPr>
          <w:spacing w:val="-2"/>
        </w:rPr>
        <w:t>Беларускага археаграфічнага што</w:t>
      </w:r>
      <w:r w:rsidRPr="00560181">
        <w:rPr>
          <w:spacing w:val="-2"/>
          <w:lang w:val="be-BY"/>
        </w:rPr>
        <w:softHyphen/>
      </w:r>
      <w:r w:rsidRPr="00560181">
        <w:rPr>
          <w:spacing w:val="-2"/>
        </w:rPr>
        <w:t>год</w:t>
      </w:r>
      <w:r w:rsidRPr="00560181">
        <w:rPr>
          <w:spacing w:val="-2"/>
          <w:lang w:val="be-BY"/>
        </w:rPr>
        <w:softHyphen/>
      </w:r>
      <w:r w:rsidRPr="00560181">
        <w:rPr>
          <w:spacing w:val="-2"/>
        </w:rPr>
        <w:t>ні</w:t>
      </w:r>
      <w:r w:rsidRPr="00560181">
        <w:rPr>
          <w:spacing w:val="-2"/>
          <w:lang w:val="be-BY"/>
        </w:rPr>
        <w:softHyphen/>
      </w:r>
      <w:r w:rsidRPr="00560181">
        <w:rPr>
          <w:spacing w:val="-2"/>
        </w:rPr>
        <w:t>ка</w:t>
      </w:r>
      <w:r w:rsidR="00514306">
        <w:rPr>
          <w:spacing w:val="-2"/>
        </w:rPr>
        <w:t>»</w:t>
      </w:r>
      <w:r w:rsidRPr="00560181">
        <w:rPr>
          <w:spacing w:val="-2"/>
        </w:rPr>
        <w:t xml:space="preserve"> дру</w:t>
      </w:r>
      <w:r w:rsidRPr="00560181">
        <w:rPr>
          <w:spacing w:val="-2"/>
          <w:lang w:val="be-BY"/>
        </w:rPr>
        <w:softHyphen/>
      </w:r>
      <w:r w:rsidRPr="00560181">
        <w:rPr>
          <w:spacing w:val="-2"/>
        </w:rPr>
        <w:t>куюцца матэрыялы па археаграфіі, архівазнаўстве, кры</w:t>
      </w:r>
      <w:r w:rsidRPr="00560181">
        <w:rPr>
          <w:spacing w:val="-2"/>
          <w:lang w:val="be-BY"/>
        </w:rPr>
        <w:softHyphen/>
      </w:r>
      <w:r w:rsidRPr="00560181">
        <w:rPr>
          <w:spacing w:val="-2"/>
        </w:rPr>
        <w:t>ні</w:t>
      </w:r>
      <w:r w:rsidRPr="00560181">
        <w:rPr>
          <w:spacing w:val="-2"/>
          <w:lang w:val="be-BY"/>
        </w:rPr>
        <w:softHyphen/>
      </w:r>
      <w:r w:rsidRPr="00560181">
        <w:rPr>
          <w:spacing w:val="-2"/>
        </w:rPr>
        <w:t>ца</w:t>
      </w:r>
      <w:r>
        <w:rPr>
          <w:spacing w:val="-2"/>
          <w:lang w:val="be-BY"/>
        </w:rPr>
        <w:softHyphen/>
      </w:r>
      <w:r w:rsidRPr="00560181">
        <w:rPr>
          <w:spacing w:val="-2"/>
        </w:rPr>
        <w:t>знаўст</w:t>
      </w:r>
      <w:r w:rsidRPr="00560181">
        <w:rPr>
          <w:spacing w:val="-2"/>
          <w:lang w:val="be-BY"/>
        </w:rPr>
        <w:softHyphen/>
      </w:r>
      <w:r w:rsidRPr="00560181">
        <w:rPr>
          <w:spacing w:val="-2"/>
        </w:rPr>
        <w:t>ве, кады</w:t>
      </w:r>
      <w:r w:rsidRPr="00560181">
        <w:rPr>
          <w:spacing w:val="-2"/>
          <w:lang w:val="be-BY"/>
        </w:rPr>
        <w:softHyphen/>
      </w:r>
      <w:r w:rsidRPr="00560181">
        <w:rPr>
          <w:spacing w:val="-2"/>
        </w:rPr>
        <w:t>калогіі, тэксталогіі і гісторыі дзяржаўных устаноў. Пуб</w:t>
      </w:r>
      <w:r w:rsidRPr="00560181">
        <w:rPr>
          <w:spacing w:val="-2"/>
          <w:lang w:val="be-BY"/>
        </w:rPr>
        <w:softHyphen/>
      </w:r>
      <w:r w:rsidRPr="00560181">
        <w:rPr>
          <w:spacing w:val="-2"/>
        </w:rPr>
        <w:t>лі</w:t>
      </w:r>
      <w:r>
        <w:rPr>
          <w:spacing w:val="-2"/>
          <w:lang w:val="be-BY"/>
        </w:rPr>
        <w:softHyphen/>
      </w:r>
      <w:r w:rsidRPr="00560181">
        <w:rPr>
          <w:spacing w:val="-2"/>
        </w:rPr>
        <w:t>куюцца даку</w:t>
      </w:r>
      <w:r w:rsidRPr="00560181">
        <w:rPr>
          <w:spacing w:val="-2"/>
          <w:lang w:val="be-BY"/>
        </w:rPr>
        <w:softHyphen/>
      </w:r>
      <w:r w:rsidRPr="00560181">
        <w:rPr>
          <w:spacing w:val="-2"/>
        </w:rPr>
        <w:t>мен</w:t>
      </w:r>
      <w:r w:rsidRPr="00560181">
        <w:rPr>
          <w:spacing w:val="-2"/>
          <w:lang w:val="be-BY"/>
        </w:rPr>
        <w:softHyphen/>
      </w:r>
      <w:r w:rsidRPr="00560181">
        <w:rPr>
          <w:spacing w:val="-2"/>
        </w:rPr>
        <w:t>ты па сярэдневяковай, новай і найноўшай гіс</w:t>
      </w:r>
      <w:r w:rsidRPr="00560181">
        <w:rPr>
          <w:spacing w:val="-2"/>
          <w:lang w:val="be-BY"/>
        </w:rPr>
        <w:softHyphen/>
      </w:r>
      <w:r w:rsidRPr="00560181">
        <w:rPr>
          <w:spacing w:val="-2"/>
        </w:rPr>
        <w:t>то</w:t>
      </w:r>
      <w:r w:rsidRPr="00560181">
        <w:rPr>
          <w:spacing w:val="-2"/>
          <w:lang w:val="be-BY"/>
        </w:rPr>
        <w:softHyphen/>
      </w:r>
      <w:r w:rsidRPr="00560181">
        <w:rPr>
          <w:spacing w:val="-2"/>
        </w:rPr>
        <w:t>рыі Бела</w:t>
      </w:r>
      <w:r>
        <w:rPr>
          <w:spacing w:val="-2"/>
          <w:lang w:val="be-BY"/>
        </w:rPr>
        <w:softHyphen/>
      </w:r>
      <w:r w:rsidRPr="00560181">
        <w:rPr>
          <w:spacing w:val="-2"/>
        </w:rPr>
        <w:t>русі, агля</w:t>
      </w:r>
      <w:r w:rsidRPr="00560181">
        <w:rPr>
          <w:spacing w:val="-2"/>
          <w:lang w:val="be-BY"/>
        </w:rPr>
        <w:softHyphen/>
      </w:r>
      <w:r w:rsidRPr="00560181">
        <w:rPr>
          <w:spacing w:val="-2"/>
        </w:rPr>
        <w:t>ды архіў</w:t>
      </w:r>
      <w:r w:rsidRPr="00560181">
        <w:rPr>
          <w:spacing w:val="-2"/>
          <w:lang w:val="be-BY"/>
        </w:rPr>
        <w:softHyphen/>
      </w:r>
      <w:r w:rsidRPr="00560181">
        <w:rPr>
          <w:spacing w:val="-2"/>
        </w:rPr>
        <w:t>ных фондаў і іншыя матэрыялы.</w:t>
      </w:r>
    </w:p>
    <w:p w:rsidR="00C32C6B" w:rsidRPr="00560181" w:rsidRDefault="00C32C6B" w:rsidP="00C32C6B">
      <w:pPr>
        <w:pStyle w:val="21"/>
        <w:spacing w:after="0" w:line="220" w:lineRule="exact"/>
        <w:ind w:firstLine="397"/>
        <w:jc w:val="both"/>
        <w:rPr>
          <w:spacing w:val="-2"/>
        </w:rPr>
      </w:pPr>
      <w:r w:rsidRPr="00560181">
        <w:rPr>
          <w:spacing w:val="-2"/>
        </w:rPr>
        <w:t>Прызначаны для архівістаў, гісторыкаў, краязнаўцаў, філолагаў.</w:t>
      </w:r>
    </w:p>
    <w:p w:rsidR="00C32C6B" w:rsidRPr="00476181" w:rsidRDefault="00C32C6B" w:rsidP="00C32C6B">
      <w:pPr>
        <w:rPr>
          <w:spacing w:val="-12"/>
          <w:sz w:val="20"/>
          <w:szCs w:val="20"/>
        </w:rPr>
      </w:pPr>
    </w:p>
    <w:p w:rsidR="00C32C6B" w:rsidRPr="00476181" w:rsidRDefault="00C32C6B" w:rsidP="00C32C6B">
      <w:pPr>
        <w:rPr>
          <w:spacing w:val="-12"/>
          <w:sz w:val="20"/>
          <w:szCs w:val="20"/>
        </w:rPr>
      </w:pPr>
    </w:p>
    <w:p w:rsidR="00C32C6B" w:rsidRPr="004A6E9D" w:rsidRDefault="00C32C6B" w:rsidP="00C32C6B">
      <w:pPr>
        <w:spacing w:line="220" w:lineRule="exact"/>
        <w:jc w:val="center"/>
        <w:rPr>
          <w:spacing w:val="-4"/>
          <w:sz w:val="20"/>
          <w:szCs w:val="20"/>
        </w:rPr>
      </w:pPr>
      <w:r w:rsidRPr="004A6E9D">
        <w:rPr>
          <w:spacing w:val="-4"/>
          <w:sz w:val="20"/>
          <w:szCs w:val="20"/>
        </w:rPr>
        <w:t>Рэкамендавана да друку Вучоным саветам БелНДІДАС</w:t>
      </w:r>
    </w:p>
    <w:p w:rsidR="00C32C6B" w:rsidRPr="00476181" w:rsidRDefault="00C32C6B" w:rsidP="00C32C6B">
      <w:pPr>
        <w:rPr>
          <w:spacing w:val="-12"/>
          <w:sz w:val="20"/>
          <w:szCs w:val="20"/>
        </w:rPr>
      </w:pPr>
    </w:p>
    <w:p w:rsidR="00C32C6B" w:rsidRPr="00476181" w:rsidRDefault="00C32C6B" w:rsidP="00C32C6B">
      <w:pPr>
        <w:rPr>
          <w:spacing w:val="-12"/>
          <w:sz w:val="20"/>
          <w:szCs w:val="20"/>
        </w:rPr>
      </w:pPr>
    </w:p>
    <w:p w:rsidR="00C32C6B" w:rsidRPr="00476181" w:rsidRDefault="00C32C6B" w:rsidP="00C32C6B">
      <w:pPr>
        <w:rPr>
          <w:spacing w:val="-12"/>
          <w:sz w:val="20"/>
          <w:szCs w:val="20"/>
        </w:rPr>
      </w:pPr>
    </w:p>
    <w:p w:rsidR="00C32C6B" w:rsidRPr="004A6E9D" w:rsidRDefault="00C32C6B" w:rsidP="00C32C6B">
      <w:pPr>
        <w:spacing w:line="220" w:lineRule="exact"/>
        <w:jc w:val="center"/>
        <w:rPr>
          <w:spacing w:val="-4"/>
          <w:sz w:val="20"/>
          <w:szCs w:val="20"/>
        </w:rPr>
      </w:pPr>
      <w:r w:rsidRPr="004A6E9D">
        <w:rPr>
          <w:spacing w:val="-4"/>
          <w:sz w:val="20"/>
          <w:szCs w:val="20"/>
        </w:rPr>
        <w:t>Рэдакцыйная калегія:</w:t>
      </w:r>
    </w:p>
    <w:p w:rsidR="00C32C6B" w:rsidRPr="00E04A80" w:rsidRDefault="00C32C6B" w:rsidP="00C32C6B">
      <w:pPr>
        <w:spacing w:line="220" w:lineRule="exact"/>
        <w:jc w:val="center"/>
        <w:rPr>
          <w:spacing w:val="-12"/>
          <w:sz w:val="20"/>
          <w:szCs w:val="20"/>
        </w:rPr>
      </w:pPr>
      <w:r w:rsidRPr="00E04A80">
        <w:rPr>
          <w:spacing w:val="-12"/>
          <w:sz w:val="20"/>
          <w:szCs w:val="20"/>
        </w:rPr>
        <w:t>Э. М. САВІЦКІ</w:t>
      </w:r>
      <w:r w:rsidR="00E2600B">
        <w:rPr>
          <w:spacing w:val="-12"/>
          <w:sz w:val="20"/>
          <w:szCs w:val="20"/>
        </w:rPr>
        <w:t xml:space="preserve"> (</w:t>
      </w:r>
      <w:r w:rsidRPr="00E04A80">
        <w:rPr>
          <w:spacing w:val="-12"/>
          <w:sz w:val="20"/>
          <w:szCs w:val="20"/>
        </w:rPr>
        <w:t xml:space="preserve">галоўны рэдактар), У. І. АДАМУШКА, Г. Я. ГАЛЕНЧАНКА, В. А. ГАПАНОВІЧ, С. У. ЖУМАР, Д. У. КАРАЎ, У. К. КОРШУК, В. А. КОСМАЧ, </w:t>
      </w:r>
      <w:r w:rsidR="009A46FB">
        <w:rPr>
          <w:spacing w:val="-12"/>
          <w:sz w:val="20"/>
          <w:szCs w:val="20"/>
          <w:lang w:val="be-BY"/>
        </w:rPr>
        <w:t xml:space="preserve">В. І. КУРАШ, </w:t>
      </w:r>
      <w:r w:rsidRPr="00E04A80">
        <w:rPr>
          <w:spacing w:val="-12"/>
          <w:sz w:val="20"/>
          <w:szCs w:val="20"/>
        </w:rPr>
        <w:t>М. В. ЛАРЫН</w:t>
      </w:r>
      <w:r w:rsidR="00E2600B">
        <w:rPr>
          <w:spacing w:val="-12"/>
          <w:sz w:val="20"/>
          <w:szCs w:val="20"/>
        </w:rPr>
        <w:t xml:space="preserve"> (</w:t>
      </w:r>
      <w:r w:rsidRPr="00E04A80">
        <w:rPr>
          <w:spacing w:val="-12"/>
          <w:sz w:val="20"/>
          <w:szCs w:val="20"/>
        </w:rPr>
        <w:t>Расія), І. Б. МАЦЯШ</w:t>
      </w:r>
      <w:r w:rsidR="00E2600B">
        <w:rPr>
          <w:spacing w:val="-12"/>
          <w:sz w:val="20"/>
          <w:szCs w:val="20"/>
        </w:rPr>
        <w:t xml:space="preserve"> (</w:t>
      </w:r>
      <w:r w:rsidRPr="00E04A80">
        <w:rPr>
          <w:spacing w:val="-12"/>
          <w:sz w:val="20"/>
          <w:szCs w:val="20"/>
        </w:rPr>
        <w:t>Украіна), В. Л. НАСЕВІЧ, В. С. ПАЗДНЯКОЎ</w:t>
      </w:r>
      <w:r w:rsidR="00E2600B">
        <w:rPr>
          <w:spacing w:val="-12"/>
          <w:sz w:val="20"/>
          <w:szCs w:val="20"/>
        </w:rPr>
        <w:t xml:space="preserve"> (</w:t>
      </w:r>
      <w:r w:rsidRPr="00E04A80">
        <w:rPr>
          <w:spacing w:val="-12"/>
          <w:sz w:val="20"/>
          <w:szCs w:val="20"/>
        </w:rPr>
        <w:t>адказны сакратар), А. Я. РЫБАКОЎ, І. В. САВЕРЧАНКА, А. М. САРОКІН, В. Д. СЕЛЯМЕНЕЎ, М. Ф. ШУМЕЙКА</w:t>
      </w:r>
    </w:p>
    <w:p w:rsidR="00C32C6B" w:rsidRPr="00476181" w:rsidRDefault="00C32C6B" w:rsidP="00C32C6B">
      <w:pPr>
        <w:rPr>
          <w:spacing w:val="-12"/>
          <w:sz w:val="20"/>
          <w:szCs w:val="20"/>
        </w:rPr>
      </w:pPr>
    </w:p>
    <w:p w:rsidR="00C32C6B" w:rsidRPr="00476181" w:rsidRDefault="00C32C6B" w:rsidP="00C32C6B">
      <w:pPr>
        <w:rPr>
          <w:spacing w:val="-12"/>
          <w:sz w:val="20"/>
          <w:szCs w:val="20"/>
        </w:rPr>
      </w:pPr>
    </w:p>
    <w:p w:rsidR="00C32C6B" w:rsidRPr="00476181" w:rsidRDefault="00C32C6B" w:rsidP="00C32C6B">
      <w:pPr>
        <w:rPr>
          <w:spacing w:val="-12"/>
          <w:sz w:val="20"/>
          <w:szCs w:val="20"/>
        </w:rPr>
      </w:pPr>
    </w:p>
    <w:p w:rsidR="00C32C6B" w:rsidRPr="00476181" w:rsidRDefault="00C32C6B" w:rsidP="00C32C6B">
      <w:pPr>
        <w:rPr>
          <w:spacing w:val="-12"/>
          <w:sz w:val="20"/>
          <w:szCs w:val="20"/>
        </w:rPr>
      </w:pPr>
    </w:p>
    <w:p w:rsidR="00C32C6B" w:rsidRPr="00476181" w:rsidRDefault="00C32C6B" w:rsidP="00C32C6B">
      <w:pPr>
        <w:spacing w:line="220" w:lineRule="exact"/>
        <w:ind w:left="720" w:right="720"/>
        <w:jc w:val="both"/>
        <w:rPr>
          <w:spacing w:val="-12"/>
          <w:sz w:val="20"/>
          <w:szCs w:val="20"/>
          <w:lang w:val="be-BY"/>
        </w:rPr>
      </w:pPr>
      <w:r w:rsidRPr="00476181">
        <w:rPr>
          <w:spacing w:val="-12"/>
          <w:sz w:val="20"/>
          <w:szCs w:val="20"/>
        </w:rPr>
        <w:t>У адпаведнасці з загадам Вышэйшай атэстацыйнай камісіі</w:t>
      </w:r>
      <w:r w:rsidRPr="00476181">
        <w:rPr>
          <w:spacing w:val="-12"/>
          <w:sz w:val="20"/>
          <w:szCs w:val="20"/>
          <w:lang w:val="be-BY"/>
        </w:rPr>
        <w:t xml:space="preserve"> Рэспублікі Беларусь </w:t>
      </w:r>
      <w:r w:rsidRPr="00476181">
        <w:rPr>
          <w:spacing w:val="-12"/>
          <w:sz w:val="20"/>
          <w:szCs w:val="20"/>
        </w:rPr>
        <w:t xml:space="preserve">ад </w:t>
      </w:r>
      <w:r w:rsidRPr="005C7D50">
        <w:rPr>
          <w:spacing w:val="-12"/>
          <w:sz w:val="20"/>
          <w:szCs w:val="20"/>
        </w:rPr>
        <w:t>4</w:t>
      </w:r>
      <w:r w:rsidRPr="00476181">
        <w:rPr>
          <w:spacing w:val="-12"/>
          <w:sz w:val="20"/>
          <w:szCs w:val="20"/>
          <w:lang w:val="be-BY"/>
        </w:rPr>
        <w:t xml:space="preserve"> ліпеня </w:t>
      </w:r>
      <w:r w:rsidRPr="00476181">
        <w:rPr>
          <w:spacing w:val="-12"/>
          <w:sz w:val="20"/>
          <w:szCs w:val="20"/>
        </w:rPr>
        <w:t>2005</w:t>
      </w:r>
      <w:r w:rsidRPr="00476181">
        <w:rPr>
          <w:spacing w:val="-12"/>
          <w:sz w:val="20"/>
          <w:szCs w:val="20"/>
          <w:lang w:val="be-BY"/>
        </w:rPr>
        <w:t> г.</w:t>
      </w:r>
      <w:r w:rsidRPr="00476181">
        <w:rPr>
          <w:spacing w:val="-12"/>
          <w:sz w:val="20"/>
          <w:szCs w:val="20"/>
        </w:rPr>
        <w:t xml:space="preserve"> </w:t>
      </w:r>
      <w:r w:rsidR="006A3FFC">
        <w:rPr>
          <w:spacing w:val="-12"/>
          <w:sz w:val="20"/>
          <w:szCs w:val="20"/>
        </w:rPr>
        <w:t>№ </w:t>
      </w:r>
      <w:r w:rsidRPr="005C7D50">
        <w:rPr>
          <w:spacing w:val="-12"/>
          <w:sz w:val="20"/>
          <w:szCs w:val="20"/>
        </w:rPr>
        <w:t>1</w:t>
      </w:r>
      <w:r w:rsidRPr="00476181">
        <w:rPr>
          <w:spacing w:val="-12"/>
          <w:sz w:val="20"/>
          <w:szCs w:val="20"/>
        </w:rPr>
        <w:t>0</w:t>
      </w:r>
      <w:r w:rsidRPr="005C7D50">
        <w:rPr>
          <w:spacing w:val="-12"/>
          <w:sz w:val="20"/>
          <w:szCs w:val="20"/>
        </w:rPr>
        <w:t>1</w:t>
      </w:r>
      <w:r w:rsidR="00E2600B">
        <w:rPr>
          <w:spacing w:val="-12"/>
          <w:sz w:val="20"/>
          <w:szCs w:val="20"/>
        </w:rPr>
        <w:t xml:space="preserve"> (</w:t>
      </w:r>
      <w:r w:rsidRPr="00476181">
        <w:rPr>
          <w:spacing w:val="-12"/>
          <w:sz w:val="20"/>
          <w:szCs w:val="20"/>
          <w:lang w:val="be-BY"/>
        </w:rPr>
        <w:t xml:space="preserve">у рэдакцыі </w:t>
      </w:r>
      <w:r w:rsidRPr="004A6E9D">
        <w:rPr>
          <w:spacing w:val="-2"/>
          <w:sz w:val="20"/>
          <w:szCs w:val="20"/>
          <w:lang w:val="be-BY"/>
        </w:rPr>
        <w:t>загада</w:t>
      </w:r>
      <w:r w:rsidRPr="004A6E9D">
        <w:rPr>
          <w:spacing w:val="-2"/>
          <w:sz w:val="20"/>
          <w:szCs w:val="20"/>
        </w:rPr>
        <w:t xml:space="preserve"> Вышэйшай атэстацыйнай камісіі</w:t>
      </w:r>
      <w:r w:rsidRPr="004A6E9D">
        <w:rPr>
          <w:spacing w:val="-2"/>
          <w:sz w:val="20"/>
          <w:szCs w:val="20"/>
          <w:lang w:val="be-BY"/>
        </w:rPr>
        <w:t xml:space="preserve"> Рэспублікі</w:t>
      </w:r>
      <w:r w:rsidRPr="004A6E9D">
        <w:rPr>
          <w:sz w:val="20"/>
          <w:szCs w:val="20"/>
          <w:lang w:val="be-BY"/>
        </w:rPr>
        <w:t xml:space="preserve"> Беларусь</w:t>
      </w:r>
      <w:r w:rsidRPr="004A6E9D">
        <w:rPr>
          <w:sz w:val="20"/>
          <w:szCs w:val="20"/>
        </w:rPr>
        <w:t xml:space="preserve"> ад </w:t>
      </w:r>
      <w:r w:rsidRPr="004A6E9D">
        <w:rPr>
          <w:sz w:val="20"/>
          <w:szCs w:val="20"/>
          <w:lang w:val="be-BY"/>
        </w:rPr>
        <w:t xml:space="preserve">2 лютага </w:t>
      </w:r>
      <w:r w:rsidRPr="004A6E9D">
        <w:rPr>
          <w:sz w:val="20"/>
          <w:szCs w:val="20"/>
        </w:rPr>
        <w:t>20</w:t>
      </w:r>
      <w:r w:rsidRPr="004A6E9D">
        <w:rPr>
          <w:sz w:val="20"/>
          <w:szCs w:val="20"/>
          <w:lang w:val="be-BY"/>
        </w:rPr>
        <w:t>11 г.</w:t>
      </w:r>
      <w:r w:rsidRPr="004A6E9D">
        <w:rPr>
          <w:sz w:val="20"/>
          <w:szCs w:val="20"/>
        </w:rPr>
        <w:t xml:space="preserve"> </w:t>
      </w:r>
      <w:r w:rsidR="006A3FFC">
        <w:rPr>
          <w:sz w:val="20"/>
          <w:szCs w:val="20"/>
        </w:rPr>
        <w:t>№ </w:t>
      </w:r>
      <w:r w:rsidRPr="004A6E9D">
        <w:rPr>
          <w:sz w:val="20"/>
          <w:szCs w:val="20"/>
          <w:lang w:val="be-BY"/>
        </w:rPr>
        <w:t>26</w:t>
      </w:r>
      <w:r w:rsidRPr="005C7D50">
        <w:rPr>
          <w:sz w:val="20"/>
          <w:szCs w:val="20"/>
        </w:rPr>
        <w:t>)</w:t>
      </w:r>
      <w:r w:rsidRPr="004A6E9D">
        <w:rPr>
          <w:sz w:val="20"/>
          <w:szCs w:val="20"/>
        </w:rPr>
        <w:t xml:space="preserve"> </w:t>
      </w:r>
      <w:r w:rsidR="00514306">
        <w:rPr>
          <w:sz w:val="20"/>
          <w:szCs w:val="20"/>
        </w:rPr>
        <w:t>«</w:t>
      </w:r>
      <w:r w:rsidRPr="004A6E9D">
        <w:rPr>
          <w:sz w:val="20"/>
          <w:szCs w:val="20"/>
        </w:rPr>
        <w:t xml:space="preserve">Беларускі </w:t>
      </w:r>
      <w:r w:rsidRPr="00476181">
        <w:rPr>
          <w:spacing w:val="-12"/>
          <w:sz w:val="20"/>
          <w:szCs w:val="20"/>
        </w:rPr>
        <w:t>археаграфічны штогоднік</w:t>
      </w:r>
      <w:r w:rsidR="00514306">
        <w:rPr>
          <w:spacing w:val="-12"/>
          <w:sz w:val="20"/>
          <w:szCs w:val="20"/>
        </w:rPr>
        <w:t>»</w:t>
      </w:r>
      <w:r w:rsidRPr="00476181">
        <w:rPr>
          <w:spacing w:val="-12"/>
          <w:sz w:val="20"/>
          <w:szCs w:val="20"/>
          <w:lang w:val="be-BY"/>
        </w:rPr>
        <w:t xml:space="preserve"> </w:t>
      </w:r>
      <w:r w:rsidRPr="00476181">
        <w:rPr>
          <w:spacing w:val="-12"/>
          <w:sz w:val="20"/>
          <w:szCs w:val="20"/>
        </w:rPr>
        <w:t>уключаны ў Пералік навуковых выданняў Рэспублікі Беларусь</w:t>
      </w:r>
      <w:r w:rsidRPr="00476181">
        <w:rPr>
          <w:spacing w:val="-12"/>
          <w:sz w:val="20"/>
          <w:szCs w:val="20"/>
          <w:lang w:val="be-BY"/>
        </w:rPr>
        <w:t xml:space="preserve"> </w:t>
      </w:r>
      <w:r w:rsidRPr="00476181">
        <w:rPr>
          <w:spacing w:val="-12"/>
          <w:sz w:val="20"/>
          <w:szCs w:val="20"/>
        </w:rPr>
        <w:t xml:space="preserve">для апублікавання вынікаў </w:t>
      </w:r>
      <w:r w:rsidRPr="004A6E9D">
        <w:rPr>
          <w:spacing w:val="-6"/>
          <w:sz w:val="20"/>
          <w:szCs w:val="20"/>
        </w:rPr>
        <w:t>дысертацыйных даследаванняў па</w:t>
      </w:r>
      <w:r w:rsidRPr="004A6E9D">
        <w:rPr>
          <w:spacing w:val="-6"/>
          <w:sz w:val="20"/>
          <w:szCs w:val="20"/>
          <w:lang w:val="be-BY"/>
        </w:rPr>
        <w:t xml:space="preserve"> </w:t>
      </w:r>
      <w:r w:rsidRPr="004A6E9D">
        <w:rPr>
          <w:spacing w:val="-6"/>
          <w:sz w:val="20"/>
          <w:szCs w:val="20"/>
        </w:rPr>
        <w:t>гістарычных навуках</w:t>
      </w:r>
      <w:r w:rsidRPr="004A6E9D">
        <w:rPr>
          <w:spacing w:val="-6"/>
          <w:sz w:val="20"/>
          <w:szCs w:val="20"/>
          <w:lang w:val="be-BY"/>
        </w:rPr>
        <w:br/>
      </w:r>
    </w:p>
    <w:p w:rsidR="00C32C6B" w:rsidRPr="00476181" w:rsidRDefault="00C32C6B" w:rsidP="00C32C6B">
      <w:pPr>
        <w:rPr>
          <w:spacing w:val="-12"/>
          <w:sz w:val="18"/>
          <w:szCs w:val="18"/>
        </w:rPr>
      </w:pPr>
    </w:p>
    <w:p w:rsidR="00C32C6B" w:rsidRPr="005C7D50" w:rsidRDefault="00C32C6B" w:rsidP="00C32C6B">
      <w:pPr>
        <w:rPr>
          <w:spacing w:val="-12"/>
          <w:sz w:val="18"/>
          <w:szCs w:val="18"/>
        </w:rPr>
      </w:pPr>
    </w:p>
    <w:p w:rsidR="00C32C6B" w:rsidRPr="005C7D50" w:rsidRDefault="00C32C6B" w:rsidP="00C32C6B">
      <w:pPr>
        <w:rPr>
          <w:spacing w:val="-12"/>
          <w:sz w:val="18"/>
          <w:szCs w:val="18"/>
        </w:rPr>
      </w:pPr>
    </w:p>
    <w:p w:rsidR="00C32C6B" w:rsidRPr="00476181" w:rsidRDefault="00C32C6B" w:rsidP="00C32C6B">
      <w:pPr>
        <w:rPr>
          <w:spacing w:val="-12"/>
          <w:sz w:val="18"/>
          <w:szCs w:val="18"/>
        </w:rPr>
      </w:pPr>
    </w:p>
    <w:p w:rsidR="00C32C6B" w:rsidRPr="00476181" w:rsidRDefault="00C32C6B" w:rsidP="00C32C6B">
      <w:pPr>
        <w:rPr>
          <w:spacing w:val="-12"/>
          <w:sz w:val="18"/>
          <w:szCs w:val="18"/>
        </w:rPr>
      </w:pPr>
    </w:p>
    <w:p w:rsidR="00C32C6B" w:rsidRPr="005C7D50" w:rsidRDefault="00C32C6B" w:rsidP="004605DE">
      <w:pPr>
        <w:jc w:val="right"/>
      </w:pPr>
      <w:r w:rsidRPr="004A6E9D">
        <w:t>© БелНДІДАС, 201</w:t>
      </w:r>
      <w:r w:rsidR="005C7D50">
        <w:rPr>
          <w:lang w:val="be-BY"/>
        </w:rPr>
        <w:t>8</w:t>
      </w:r>
    </w:p>
    <w:p w:rsidR="00C32C6B" w:rsidRPr="00476181" w:rsidRDefault="00C32C6B" w:rsidP="00C32C6B">
      <w:pPr>
        <w:pStyle w:val="10"/>
        <w:keepNext w:val="0"/>
        <w:keepLines/>
        <w:pageBreakBefore/>
        <w:widowControl w:val="0"/>
        <w:autoSpaceDE w:val="0"/>
        <w:autoSpaceDN w:val="0"/>
        <w:spacing w:before="0" w:after="0"/>
        <w:jc w:val="center"/>
        <w:rPr>
          <w:rFonts w:ascii="Times New Roman" w:hAnsi="Times New Roman" w:cs="Times New Roman"/>
          <w:bCs w:val="0"/>
          <w:caps/>
          <w:spacing w:val="-12"/>
          <w:kern w:val="0"/>
          <w:sz w:val="22"/>
          <w:szCs w:val="24"/>
        </w:rPr>
      </w:pPr>
      <w:bookmarkStart w:id="3" w:name="_Toc372291896"/>
      <w:bookmarkStart w:id="4" w:name="_Toc402422962"/>
      <w:bookmarkStart w:id="5" w:name="_Toc433095411"/>
      <w:bookmarkStart w:id="6" w:name="_Toc497214665"/>
      <w:bookmarkStart w:id="7" w:name="_Toc530055233"/>
      <w:r w:rsidRPr="00476181">
        <w:rPr>
          <w:rFonts w:ascii="Times New Roman" w:hAnsi="Times New Roman" w:cs="Times New Roman"/>
          <w:bCs w:val="0"/>
          <w:caps/>
          <w:spacing w:val="-12"/>
          <w:kern w:val="0"/>
          <w:sz w:val="22"/>
          <w:szCs w:val="24"/>
        </w:rPr>
        <w:lastRenderedPageBreak/>
        <w:t>Артыкулы</w:t>
      </w:r>
      <w:bookmarkEnd w:id="3"/>
      <w:bookmarkEnd w:id="4"/>
      <w:bookmarkEnd w:id="5"/>
      <w:bookmarkEnd w:id="6"/>
      <w:bookmarkEnd w:id="7"/>
    </w:p>
    <w:p w:rsidR="00C32C6B" w:rsidRPr="00476181" w:rsidRDefault="00C32C6B" w:rsidP="00C32C6B">
      <w:pPr>
        <w:pStyle w:val="2"/>
        <w:keepLines/>
        <w:widowControl w:val="0"/>
        <w:spacing w:before="0" w:after="0"/>
        <w:jc w:val="right"/>
        <w:rPr>
          <w:rFonts w:ascii="Times New Roman" w:hAnsi="Times New Roman" w:cs="Times New Roman"/>
          <w:b w:val="0"/>
          <w:i w:val="0"/>
          <w:color w:val="FFFFFF"/>
          <w:spacing w:val="-12"/>
          <w:sz w:val="2"/>
          <w:szCs w:val="2"/>
        </w:rPr>
      </w:pPr>
      <w:bookmarkStart w:id="8" w:name="_Toc497214666"/>
      <w:bookmarkStart w:id="9" w:name="_Toc530055234"/>
      <w:r w:rsidRPr="00476181">
        <w:rPr>
          <w:rFonts w:ascii="Times New Roman" w:hAnsi="Times New Roman" w:cs="Times New Roman"/>
          <w:b w:val="0"/>
          <w:i w:val="0"/>
          <w:color w:val="FFFFFF"/>
          <w:spacing w:val="-12"/>
          <w:sz w:val="2"/>
          <w:szCs w:val="2"/>
        </w:rPr>
        <w:t>М. Ф. Шумейка</w:t>
      </w:r>
      <w:bookmarkEnd w:id="8"/>
      <w:bookmarkEnd w:id="9"/>
    </w:p>
    <w:p w:rsidR="00C32C6B" w:rsidRPr="00476181" w:rsidRDefault="00C32C6B" w:rsidP="00C32C6B">
      <w:pPr>
        <w:spacing w:line="200" w:lineRule="exact"/>
        <w:ind w:left="1361"/>
        <w:jc w:val="right"/>
        <w:rPr>
          <w:b/>
          <w:i/>
          <w:spacing w:val="-12"/>
          <w:sz w:val="20"/>
          <w:szCs w:val="20"/>
        </w:rPr>
      </w:pPr>
      <w:r w:rsidRPr="00476181">
        <w:rPr>
          <w:b/>
          <w:i/>
          <w:spacing w:val="-12"/>
          <w:sz w:val="20"/>
          <w:szCs w:val="20"/>
        </w:rPr>
        <w:t>М. Ф. Шумейко,</w:t>
      </w:r>
    </w:p>
    <w:p w:rsidR="00192662" w:rsidRPr="00476181" w:rsidRDefault="00192662" w:rsidP="00B255ED">
      <w:pPr>
        <w:spacing w:line="200" w:lineRule="exact"/>
        <w:jc w:val="right"/>
        <w:rPr>
          <w:i/>
          <w:spacing w:val="-12"/>
          <w:sz w:val="18"/>
          <w:szCs w:val="18"/>
        </w:rPr>
      </w:pPr>
      <w:bookmarkStart w:id="10" w:name="_Toc433095446"/>
      <w:r w:rsidRPr="00476181">
        <w:rPr>
          <w:i/>
          <w:spacing w:val="-12"/>
          <w:sz w:val="18"/>
          <w:szCs w:val="18"/>
        </w:rPr>
        <w:t>ведущий научный сотрудник</w:t>
      </w:r>
      <w:r w:rsidR="00B255ED">
        <w:rPr>
          <w:i/>
          <w:spacing w:val="-12"/>
          <w:sz w:val="18"/>
          <w:szCs w:val="18"/>
        </w:rPr>
        <w:br/>
      </w:r>
      <w:r w:rsidRPr="00476181">
        <w:rPr>
          <w:i/>
          <w:spacing w:val="-12"/>
          <w:sz w:val="18"/>
          <w:szCs w:val="18"/>
        </w:rPr>
        <w:t>Бел</w:t>
      </w:r>
      <w:r w:rsidR="00B255ED">
        <w:rPr>
          <w:i/>
          <w:spacing w:val="-12"/>
          <w:sz w:val="18"/>
          <w:szCs w:val="18"/>
        </w:rPr>
        <w:t>орусского научно-исследовательского института</w:t>
      </w:r>
      <w:r w:rsidR="00B255ED">
        <w:rPr>
          <w:i/>
          <w:spacing w:val="-12"/>
          <w:sz w:val="18"/>
          <w:szCs w:val="18"/>
        </w:rPr>
        <w:br/>
        <w:t>документоведения и архивного дела</w:t>
      </w:r>
      <w:r w:rsidRPr="00476181">
        <w:rPr>
          <w:i/>
          <w:spacing w:val="-12"/>
          <w:sz w:val="18"/>
          <w:szCs w:val="18"/>
        </w:rPr>
        <w:t>,</w:t>
      </w:r>
      <w:r w:rsidRPr="00476181">
        <w:rPr>
          <w:i/>
          <w:spacing w:val="-12"/>
          <w:sz w:val="18"/>
          <w:szCs w:val="18"/>
        </w:rPr>
        <w:br/>
        <w:t>кандидат исторических наук;</w:t>
      </w:r>
    </w:p>
    <w:p w:rsidR="00192662" w:rsidRPr="00476181" w:rsidRDefault="00192662" w:rsidP="00192662">
      <w:pPr>
        <w:spacing w:after="60" w:line="200" w:lineRule="exact"/>
        <w:ind w:left="1361"/>
        <w:jc w:val="right"/>
        <w:rPr>
          <w:spacing w:val="-12"/>
          <w:sz w:val="18"/>
          <w:szCs w:val="18"/>
        </w:rPr>
      </w:pPr>
      <w:r w:rsidRPr="00476181">
        <w:rPr>
          <w:spacing w:val="-12"/>
          <w:sz w:val="18"/>
          <w:szCs w:val="18"/>
        </w:rPr>
        <w:t xml:space="preserve">e-mail: </w:t>
      </w:r>
      <w:hyperlink r:id="rId11" w:history="1">
        <w:r w:rsidRPr="00476181">
          <w:rPr>
            <w:spacing w:val="-12"/>
            <w:sz w:val="18"/>
            <w:szCs w:val="18"/>
          </w:rPr>
          <w:t>jesti@inbox.ru</w:t>
        </w:r>
      </w:hyperlink>
    </w:p>
    <w:p w:rsidR="00DD5ADA" w:rsidRPr="00DD5ADA" w:rsidRDefault="00DD5ADA" w:rsidP="00DD5ADA">
      <w:pPr>
        <w:pStyle w:val="3"/>
        <w:keepLines/>
        <w:widowControl w:val="0"/>
        <w:spacing w:before="0" w:line="220" w:lineRule="exact"/>
        <w:jc w:val="center"/>
        <w:rPr>
          <w:rFonts w:ascii="Times New Roman" w:hAnsi="Times New Roman"/>
          <w:b w:val="0"/>
          <w:i/>
          <w:spacing w:val="-12"/>
          <w:sz w:val="20"/>
          <w:szCs w:val="20"/>
        </w:rPr>
      </w:pPr>
      <w:bookmarkStart w:id="11" w:name="_Toc530055235"/>
      <w:r w:rsidRPr="00DD5ADA">
        <w:rPr>
          <w:rFonts w:ascii="Times New Roman" w:hAnsi="Times New Roman"/>
          <w:caps/>
          <w:spacing w:val="-12"/>
          <w:sz w:val="20"/>
          <w:szCs w:val="20"/>
        </w:rPr>
        <w:t>Влияние декрета СНК РСФСР о реорганизации</w:t>
      </w:r>
      <w:r w:rsidRPr="00DD5ADA">
        <w:rPr>
          <w:rFonts w:ascii="Times New Roman" w:hAnsi="Times New Roman"/>
          <w:caps/>
          <w:spacing w:val="-12"/>
          <w:sz w:val="20"/>
          <w:szCs w:val="20"/>
        </w:rPr>
        <w:br/>
        <w:t>и централизации архивного дела на становление</w:t>
      </w:r>
      <w:r w:rsidRPr="00DD5ADA">
        <w:rPr>
          <w:rFonts w:ascii="Times New Roman" w:hAnsi="Times New Roman"/>
          <w:caps/>
          <w:spacing w:val="-12"/>
          <w:sz w:val="20"/>
          <w:szCs w:val="20"/>
        </w:rPr>
        <w:br/>
        <w:t>и развитие сети архивных учреждений Беларуси</w:t>
      </w:r>
      <w:r w:rsidRPr="00DD5ADA">
        <w:rPr>
          <w:rFonts w:ascii="Times New Roman" w:hAnsi="Times New Roman"/>
          <w:caps/>
          <w:spacing w:val="-12"/>
          <w:sz w:val="20"/>
          <w:szCs w:val="20"/>
        </w:rPr>
        <w:br/>
      </w:r>
      <w:r w:rsidRPr="00DD5ADA">
        <w:rPr>
          <w:rFonts w:ascii="Times New Roman" w:hAnsi="Times New Roman"/>
          <w:b w:val="0"/>
          <w:i/>
          <w:spacing w:val="-12"/>
          <w:sz w:val="20"/>
          <w:szCs w:val="20"/>
        </w:rPr>
        <w:t>(к 100-летию принятия)</w:t>
      </w:r>
      <w:bookmarkEnd w:id="11"/>
    </w:p>
    <w:p w:rsidR="00BB61DB" w:rsidRDefault="00DD5ADA" w:rsidP="00DD5ADA">
      <w:pPr>
        <w:pStyle w:val="af7"/>
        <w:spacing w:after="0" w:line="220" w:lineRule="exact"/>
        <w:ind w:firstLine="397"/>
        <w:jc w:val="both"/>
        <w:rPr>
          <w:spacing w:val="-12"/>
          <w:sz w:val="20"/>
          <w:szCs w:val="20"/>
        </w:rPr>
      </w:pPr>
      <w:r w:rsidRPr="00DD5ADA">
        <w:rPr>
          <w:spacing w:val="-12"/>
          <w:sz w:val="20"/>
          <w:szCs w:val="20"/>
        </w:rPr>
        <w:t>1 июня 1918 г. глава правительства советской России В.</w:t>
      </w:r>
      <w:r>
        <w:rPr>
          <w:spacing w:val="-12"/>
          <w:sz w:val="20"/>
          <w:szCs w:val="20"/>
          <w:lang w:val="en-US"/>
        </w:rPr>
        <w:t> </w:t>
      </w:r>
      <w:r w:rsidRPr="00DD5ADA">
        <w:rPr>
          <w:spacing w:val="-12"/>
          <w:sz w:val="20"/>
          <w:szCs w:val="20"/>
        </w:rPr>
        <w:t>И.</w:t>
      </w:r>
      <w:r>
        <w:rPr>
          <w:spacing w:val="-12"/>
          <w:sz w:val="20"/>
          <w:szCs w:val="20"/>
          <w:lang w:val="en-US"/>
        </w:rPr>
        <w:t> </w:t>
      </w:r>
      <w:r w:rsidRPr="00DD5ADA">
        <w:rPr>
          <w:spacing w:val="-12"/>
          <w:sz w:val="20"/>
          <w:szCs w:val="20"/>
        </w:rPr>
        <w:t>Ульянов (Ленин) подписал декрет «О реорганизации и централизации архивного дела в РСФСР», положивший начало проведению архивной реформы не только в Рос</w:t>
      </w:r>
      <w:r w:rsidRPr="00DD5ADA">
        <w:rPr>
          <w:spacing w:val="-12"/>
          <w:sz w:val="20"/>
          <w:szCs w:val="20"/>
        </w:rPr>
        <w:softHyphen/>
        <w:t>сии, но и в других республиках, которые в декабре 1922 г. войдут в состав Сою</w:t>
      </w:r>
      <w:r w:rsidRPr="00DD5ADA">
        <w:rPr>
          <w:spacing w:val="-12"/>
          <w:sz w:val="20"/>
          <w:szCs w:val="20"/>
        </w:rPr>
        <w:softHyphen/>
        <w:t>за ССР. Как известно, своего рода ядром декрета стал его первый пункт, в кото</w:t>
      </w:r>
      <w:r w:rsidRPr="00DD5ADA">
        <w:rPr>
          <w:spacing w:val="-12"/>
          <w:sz w:val="20"/>
          <w:szCs w:val="20"/>
        </w:rPr>
        <w:softHyphen/>
        <w:t>ром была зафиксирована ликвидация архивов правительственных учреждений как ведомственных и образование на их основе единого Государственного архив</w:t>
      </w:r>
      <w:r w:rsidRPr="00DD5ADA">
        <w:rPr>
          <w:spacing w:val="-12"/>
          <w:sz w:val="20"/>
          <w:szCs w:val="20"/>
        </w:rPr>
        <w:softHyphen/>
        <w:t>ного фонда. Включению в состав последнего подлежали не только доку</w:t>
      </w:r>
      <w:r w:rsidRPr="00DD5ADA">
        <w:rPr>
          <w:spacing w:val="-12"/>
          <w:sz w:val="20"/>
          <w:szCs w:val="20"/>
        </w:rPr>
        <w:softHyphen/>
        <w:t>мен</w:t>
      </w:r>
      <w:r w:rsidRPr="00DD5ADA">
        <w:rPr>
          <w:spacing w:val="-12"/>
          <w:sz w:val="20"/>
          <w:szCs w:val="20"/>
        </w:rPr>
        <w:softHyphen/>
        <w:t>ты исторических архивов, но и материалы текущего делопроизводства ведомств, общественных организаций, частновладельческие архивы и др. Для заве</w:t>
      </w:r>
      <w:r w:rsidRPr="00DD5ADA">
        <w:rPr>
          <w:spacing w:val="-12"/>
          <w:sz w:val="20"/>
          <w:szCs w:val="20"/>
        </w:rPr>
        <w:softHyphen/>
        <w:t>дования Государственным архивным фондом создавался специальный орган в лице Главного управления архивным делом (ГУАД), которое входило в сос</w:t>
      </w:r>
      <w:r w:rsidRPr="00DD5ADA">
        <w:rPr>
          <w:spacing w:val="-12"/>
          <w:sz w:val="20"/>
          <w:szCs w:val="20"/>
        </w:rPr>
        <w:softHyphen/>
        <w:t>тав Наркомата по просвещению, составляя в нем особую часть. Его заве</w:t>
      </w:r>
      <w:r w:rsidRPr="00DD5ADA">
        <w:rPr>
          <w:spacing w:val="-12"/>
          <w:sz w:val="20"/>
          <w:szCs w:val="20"/>
        </w:rPr>
        <w:softHyphen/>
        <w:t>дую</w:t>
      </w:r>
      <w:r w:rsidRPr="00DD5ADA">
        <w:rPr>
          <w:spacing w:val="-12"/>
          <w:sz w:val="20"/>
          <w:szCs w:val="20"/>
        </w:rPr>
        <w:softHyphen/>
        <w:t>щий утверждался центральным правительством по представлению народного комис</w:t>
      </w:r>
      <w:r w:rsidRPr="00DD5ADA">
        <w:rPr>
          <w:spacing w:val="-12"/>
          <w:sz w:val="20"/>
          <w:szCs w:val="20"/>
        </w:rPr>
        <w:softHyphen/>
        <w:t>сара по просвещению и пользовался правами члена коллегии Нар</w:t>
      </w:r>
      <w:r w:rsidRPr="00DD5ADA">
        <w:rPr>
          <w:spacing w:val="-12"/>
          <w:sz w:val="20"/>
          <w:szCs w:val="20"/>
        </w:rPr>
        <w:softHyphen/>
        <w:t>ком</w:t>
      </w:r>
      <w:r w:rsidRPr="00DD5ADA">
        <w:rPr>
          <w:spacing w:val="-12"/>
          <w:sz w:val="20"/>
          <w:szCs w:val="20"/>
        </w:rPr>
        <w:softHyphen/>
        <w:t>про</w:t>
      </w:r>
      <w:r w:rsidRPr="00DD5ADA">
        <w:rPr>
          <w:spacing w:val="-12"/>
          <w:sz w:val="20"/>
          <w:szCs w:val="20"/>
        </w:rPr>
        <w:softHyphen/>
        <w:t>са, являясь представителем ГУАД в правительстве с правом непосредственного докла</w:t>
      </w:r>
      <w:r w:rsidRPr="00DD5ADA">
        <w:rPr>
          <w:spacing w:val="-12"/>
          <w:sz w:val="20"/>
          <w:szCs w:val="20"/>
        </w:rPr>
        <w:softHyphen/>
        <w:t>да. Декрет устанавливал запрет на уничтожение без разрешения ГУАД каких бы то ни было дел и документов, порядок получения справок из Госу</w:t>
      </w:r>
      <w:r w:rsidRPr="00DD5ADA">
        <w:rPr>
          <w:spacing w:val="-12"/>
          <w:sz w:val="20"/>
          <w:szCs w:val="20"/>
        </w:rPr>
        <w:softHyphen/>
        <w:t>дарст</w:t>
      </w:r>
      <w:r w:rsidRPr="00DD5ADA">
        <w:rPr>
          <w:spacing w:val="-12"/>
          <w:sz w:val="20"/>
          <w:szCs w:val="20"/>
        </w:rPr>
        <w:softHyphen/>
        <w:t>венного архивного фонда и</w:t>
      </w:r>
      <w:r>
        <w:rPr>
          <w:spacing w:val="-12"/>
          <w:sz w:val="20"/>
          <w:szCs w:val="20"/>
          <w:lang w:val="en-US"/>
        </w:rPr>
        <w:t> </w:t>
      </w:r>
      <w:r w:rsidRPr="00DD5ADA">
        <w:rPr>
          <w:spacing w:val="-12"/>
          <w:sz w:val="20"/>
          <w:szCs w:val="20"/>
        </w:rPr>
        <w:t>т.</w:t>
      </w:r>
      <w:r>
        <w:rPr>
          <w:spacing w:val="-12"/>
          <w:sz w:val="20"/>
          <w:szCs w:val="20"/>
          <w:lang w:val="en-US"/>
        </w:rPr>
        <w:t> </w:t>
      </w:r>
      <w:r w:rsidRPr="00DD5ADA">
        <w:rPr>
          <w:spacing w:val="-12"/>
          <w:sz w:val="20"/>
          <w:szCs w:val="20"/>
        </w:rPr>
        <w:t>п.</w:t>
      </w:r>
    </w:p>
    <w:p w:rsidR="00BB61DB" w:rsidRDefault="00DD5ADA" w:rsidP="00DD5ADA">
      <w:pPr>
        <w:pStyle w:val="af7"/>
        <w:spacing w:after="0" w:line="220" w:lineRule="exact"/>
        <w:ind w:firstLine="397"/>
        <w:jc w:val="both"/>
        <w:rPr>
          <w:spacing w:val="-12"/>
          <w:sz w:val="20"/>
          <w:szCs w:val="20"/>
        </w:rPr>
      </w:pPr>
      <w:r w:rsidRPr="00DD5ADA">
        <w:rPr>
          <w:spacing w:val="-12"/>
          <w:sz w:val="20"/>
          <w:szCs w:val="20"/>
        </w:rPr>
        <w:t>Об обстоятельствах, сопровождавших появление декрета и носивших порой драматический характер, свидетельствуют многочисленные иссле</w:t>
      </w:r>
      <w:r w:rsidRPr="00DD5ADA">
        <w:rPr>
          <w:spacing w:val="-12"/>
          <w:sz w:val="20"/>
          <w:szCs w:val="20"/>
        </w:rPr>
        <w:softHyphen/>
        <w:t>до</w:t>
      </w:r>
      <w:r w:rsidRPr="00DD5ADA">
        <w:rPr>
          <w:spacing w:val="-12"/>
          <w:sz w:val="20"/>
          <w:szCs w:val="20"/>
        </w:rPr>
        <w:softHyphen/>
        <w:t>ва</w:t>
      </w:r>
      <w:r w:rsidRPr="00DD5ADA">
        <w:rPr>
          <w:spacing w:val="-12"/>
          <w:sz w:val="20"/>
          <w:szCs w:val="20"/>
        </w:rPr>
        <w:softHyphen/>
        <w:t>ния преимущественно российских историков и архивистов</w:t>
      </w:r>
      <w:r w:rsidR="004C6B7A">
        <w:rPr>
          <w:spacing w:val="-12"/>
          <w:sz w:val="20"/>
          <w:szCs w:val="20"/>
        </w:rPr>
        <w:t> [</w:t>
      </w:r>
      <w:r w:rsidRPr="00DD5ADA">
        <w:rPr>
          <w:spacing w:val="-12"/>
          <w:sz w:val="20"/>
          <w:szCs w:val="20"/>
        </w:rPr>
        <w:t>10,</w:t>
      </w:r>
      <w:r w:rsidR="00D754A8">
        <w:rPr>
          <w:spacing w:val="-12"/>
          <w:sz w:val="20"/>
          <w:szCs w:val="20"/>
          <w:lang w:val="en-US"/>
        </w:rPr>
        <w:t> </w:t>
      </w:r>
      <w:r w:rsidRPr="00DD5ADA">
        <w:rPr>
          <w:spacing w:val="-12"/>
          <w:sz w:val="20"/>
          <w:szCs w:val="20"/>
        </w:rPr>
        <w:t>с.</w:t>
      </w:r>
      <w:r w:rsidR="00D754A8">
        <w:rPr>
          <w:spacing w:val="-12"/>
          <w:sz w:val="20"/>
          <w:szCs w:val="20"/>
          <w:lang w:val="en-US"/>
        </w:rPr>
        <w:t> </w:t>
      </w:r>
      <w:r w:rsidRPr="00DD5ADA">
        <w:rPr>
          <w:spacing w:val="-12"/>
          <w:sz w:val="20"/>
          <w:szCs w:val="20"/>
        </w:rPr>
        <w:t>48—49; 11,</w:t>
      </w:r>
      <w:r w:rsidR="00D754A8">
        <w:rPr>
          <w:spacing w:val="-12"/>
          <w:sz w:val="20"/>
          <w:szCs w:val="20"/>
          <w:lang w:val="en-US"/>
        </w:rPr>
        <w:t> </w:t>
      </w:r>
      <w:r w:rsidRPr="00DD5ADA">
        <w:rPr>
          <w:spacing w:val="-12"/>
          <w:sz w:val="20"/>
          <w:szCs w:val="20"/>
        </w:rPr>
        <w:t>с.</w:t>
      </w:r>
      <w:r w:rsidR="00D754A8">
        <w:rPr>
          <w:spacing w:val="-12"/>
          <w:sz w:val="20"/>
          <w:szCs w:val="20"/>
          <w:lang w:val="en-US"/>
        </w:rPr>
        <w:t> </w:t>
      </w:r>
      <w:r w:rsidRPr="00DD5ADA">
        <w:rPr>
          <w:spacing w:val="-12"/>
          <w:sz w:val="20"/>
          <w:szCs w:val="20"/>
        </w:rPr>
        <w:t>110—114; 12, с. 66—67; 14], к которым мы и отсылаем читателя.</w:t>
      </w:r>
    </w:p>
    <w:p w:rsidR="00DD5ADA" w:rsidRPr="00DD5ADA" w:rsidRDefault="00DD5ADA" w:rsidP="00DD5ADA">
      <w:pPr>
        <w:pStyle w:val="af7"/>
        <w:spacing w:after="0" w:line="220" w:lineRule="exact"/>
        <w:ind w:firstLine="397"/>
        <w:jc w:val="both"/>
        <w:rPr>
          <w:spacing w:val="-12"/>
          <w:sz w:val="20"/>
          <w:szCs w:val="20"/>
        </w:rPr>
      </w:pPr>
      <w:r w:rsidRPr="00DD5ADA">
        <w:rPr>
          <w:spacing w:val="-12"/>
          <w:sz w:val="20"/>
          <w:szCs w:val="20"/>
        </w:rPr>
        <w:t>Задачей же настоящей статьи является проанализировать, какое влияние на проведение реформы архивного дела в Беларуси оказали основные поло</w:t>
      </w:r>
      <w:r w:rsidRPr="00DD5ADA">
        <w:rPr>
          <w:spacing w:val="-12"/>
          <w:sz w:val="20"/>
          <w:szCs w:val="20"/>
        </w:rPr>
        <w:softHyphen/>
        <w:t>же</w:t>
      </w:r>
      <w:r w:rsidRPr="00DD5ADA">
        <w:rPr>
          <w:spacing w:val="-12"/>
          <w:sz w:val="20"/>
          <w:szCs w:val="20"/>
        </w:rPr>
        <w:softHyphen/>
        <w:t>ния этого, а также принятых 31 марта 1919</w:t>
      </w:r>
      <w:r w:rsidR="00D754A8">
        <w:rPr>
          <w:spacing w:val="-12"/>
          <w:sz w:val="20"/>
          <w:szCs w:val="20"/>
        </w:rPr>
        <w:t> </w:t>
      </w:r>
      <w:r w:rsidRPr="00DD5ADA">
        <w:rPr>
          <w:spacing w:val="-12"/>
          <w:sz w:val="20"/>
          <w:szCs w:val="20"/>
        </w:rPr>
        <w:t>г. в его развитие декретов СНК РСФСР «О хранении и уничтожении архивных дел» и «О губернских архив</w:t>
      </w:r>
      <w:r w:rsidRPr="00DD5ADA">
        <w:rPr>
          <w:spacing w:val="-12"/>
          <w:sz w:val="20"/>
          <w:szCs w:val="20"/>
        </w:rPr>
        <w:softHyphen/>
        <w:t>ных фондах (Положение)». Для отечественной историографии это имеет особое зна</w:t>
      </w:r>
      <w:r w:rsidRPr="00DD5ADA">
        <w:rPr>
          <w:spacing w:val="-12"/>
          <w:sz w:val="20"/>
          <w:szCs w:val="20"/>
        </w:rPr>
        <w:softHyphen/>
        <w:t>чение, если принять во внимание факт пребывания в составе РСФСР с сере</w:t>
      </w:r>
      <w:r w:rsidR="003B71E7">
        <w:rPr>
          <w:spacing w:val="-12"/>
          <w:sz w:val="20"/>
          <w:szCs w:val="20"/>
        </w:rPr>
        <w:softHyphen/>
      </w:r>
      <w:r w:rsidRPr="00DD5ADA">
        <w:rPr>
          <w:spacing w:val="-12"/>
          <w:sz w:val="20"/>
          <w:szCs w:val="20"/>
        </w:rPr>
        <w:t>ди</w:t>
      </w:r>
      <w:r w:rsidR="003B71E7">
        <w:rPr>
          <w:spacing w:val="-12"/>
          <w:sz w:val="20"/>
          <w:szCs w:val="20"/>
        </w:rPr>
        <w:softHyphen/>
      </w:r>
      <w:r w:rsidRPr="00DD5ADA">
        <w:rPr>
          <w:spacing w:val="-12"/>
          <w:sz w:val="20"/>
          <w:szCs w:val="20"/>
        </w:rPr>
        <w:t>ны января 1919 г. и до весны 1924 г.</w:t>
      </w:r>
      <w:r w:rsidR="00D754A8">
        <w:rPr>
          <w:spacing w:val="-12"/>
          <w:sz w:val="20"/>
          <w:szCs w:val="20"/>
        </w:rPr>
        <w:t xml:space="preserve"> </w:t>
      </w:r>
      <w:r w:rsidRPr="00DD5ADA">
        <w:rPr>
          <w:spacing w:val="-12"/>
          <w:sz w:val="20"/>
          <w:szCs w:val="20"/>
        </w:rPr>
        <w:t>Витебской и Могилевской губ</w:t>
      </w:r>
      <w:r w:rsidR="00D754A8">
        <w:rPr>
          <w:spacing w:val="-12"/>
          <w:sz w:val="20"/>
          <w:szCs w:val="20"/>
        </w:rPr>
        <w:t>ерний</w:t>
      </w:r>
      <w:r w:rsidRPr="00DD5ADA">
        <w:rPr>
          <w:spacing w:val="-12"/>
          <w:sz w:val="20"/>
          <w:szCs w:val="20"/>
        </w:rPr>
        <w:t>, в адми</w:t>
      </w:r>
      <w:r w:rsidR="003B71E7">
        <w:rPr>
          <w:spacing w:val="-12"/>
          <w:sz w:val="20"/>
          <w:szCs w:val="20"/>
        </w:rPr>
        <w:softHyphen/>
      </w:r>
      <w:r w:rsidRPr="00DD5ADA">
        <w:rPr>
          <w:spacing w:val="-12"/>
          <w:sz w:val="20"/>
          <w:szCs w:val="20"/>
        </w:rPr>
        <w:t>нист</w:t>
      </w:r>
      <w:r w:rsidR="003B71E7">
        <w:rPr>
          <w:spacing w:val="-12"/>
          <w:sz w:val="20"/>
          <w:szCs w:val="20"/>
        </w:rPr>
        <w:softHyphen/>
      </w:r>
      <w:r w:rsidRPr="00DD5ADA">
        <w:rPr>
          <w:spacing w:val="-12"/>
          <w:sz w:val="20"/>
          <w:szCs w:val="20"/>
        </w:rPr>
        <w:t xml:space="preserve">ративных центрах которых, как известно, были сконцентрированы </w:t>
      </w:r>
      <w:r w:rsidRPr="00DD5ADA">
        <w:rPr>
          <w:spacing w:val="-12"/>
          <w:sz w:val="20"/>
          <w:szCs w:val="20"/>
        </w:rPr>
        <w:lastRenderedPageBreak/>
        <w:t>основ</w:t>
      </w:r>
      <w:r w:rsidR="003B71E7">
        <w:rPr>
          <w:spacing w:val="-12"/>
          <w:sz w:val="20"/>
          <w:szCs w:val="20"/>
        </w:rPr>
        <w:softHyphen/>
      </w:r>
      <w:r w:rsidRPr="00DD5ADA">
        <w:rPr>
          <w:spacing w:val="-12"/>
          <w:sz w:val="20"/>
          <w:szCs w:val="20"/>
        </w:rPr>
        <w:t>ные белорусские архивы. С другой стороны, представляется небезын</w:t>
      </w:r>
      <w:r w:rsidR="00D754A8">
        <w:rPr>
          <w:spacing w:val="-12"/>
          <w:sz w:val="20"/>
          <w:szCs w:val="20"/>
        </w:rPr>
        <w:softHyphen/>
      </w:r>
      <w:r w:rsidRPr="00DD5ADA">
        <w:rPr>
          <w:spacing w:val="-12"/>
          <w:sz w:val="20"/>
          <w:szCs w:val="20"/>
        </w:rPr>
        <w:t>те</w:t>
      </w:r>
      <w:r w:rsidR="00D754A8">
        <w:rPr>
          <w:spacing w:val="-12"/>
          <w:sz w:val="20"/>
          <w:szCs w:val="20"/>
        </w:rPr>
        <w:softHyphen/>
      </w:r>
      <w:r w:rsidRPr="00DD5ADA">
        <w:rPr>
          <w:spacing w:val="-12"/>
          <w:sz w:val="20"/>
          <w:szCs w:val="20"/>
        </w:rPr>
        <w:t>рес</w:t>
      </w:r>
      <w:r w:rsidR="00D754A8">
        <w:rPr>
          <w:spacing w:val="-12"/>
          <w:sz w:val="20"/>
          <w:szCs w:val="20"/>
        </w:rPr>
        <w:softHyphen/>
      </w:r>
      <w:r w:rsidRPr="00DD5ADA">
        <w:rPr>
          <w:spacing w:val="-12"/>
          <w:sz w:val="20"/>
          <w:szCs w:val="20"/>
        </w:rPr>
        <w:t>ным про</w:t>
      </w:r>
      <w:r w:rsidR="003B71E7">
        <w:rPr>
          <w:spacing w:val="-12"/>
          <w:sz w:val="20"/>
          <w:szCs w:val="20"/>
        </w:rPr>
        <w:softHyphen/>
      </w:r>
      <w:r w:rsidRPr="00DD5ADA">
        <w:rPr>
          <w:spacing w:val="-12"/>
          <w:sz w:val="20"/>
          <w:szCs w:val="20"/>
        </w:rPr>
        <w:t>следить, в какой мере в Минской губ</w:t>
      </w:r>
      <w:r w:rsidR="00D754A8">
        <w:rPr>
          <w:spacing w:val="-12"/>
          <w:sz w:val="20"/>
          <w:szCs w:val="20"/>
        </w:rPr>
        <w:t>ернии</w:t>
      </w:r>
      <w:r w:rsidRPr="00DD5ADA">
        <w:rPr>
          <w:spacing w:val="-12"/>
          <w:sz w:val="20"/>
          <w:szCs w:val="20"/>
        </w:rPr>
        <w:t>, шесть уездов которой до вес</w:t>
      </w:r>
      <w:r w:rsidR="00D754A8">
        <w:rPr>
          <w:spacing w:val="-12"/>
          <w:sz w:val="20"/>
          <w:szCs w:val="20"/>
        </w:rPr>
        <w:softHyphen/>
      </w:r>
      <w:r w:rsidRPr="00DD5ADA">
        <w:rPr>
          <w:spacing w:val="-12"/>
          <w:sz w:val="20"/>
          <w:szCs w:val="20"/>
        </w:rPr>
        <w:t>ны 1924</w:t>
      </w:r>
      <w:r w:rsidR="003B71E7">
        <w:rPr>
          <w:spacing w:val="-12"/>
          <w:sz w:val="20"/>
          <w:szCs w:val="20"/>
        </w:rPr>
        <w:t> </w:t>
      </w:r>
      <w:r w:rsidRPr="00DD5ADA">
        <w:rPr>
          <w:spacing w:val="-12"/>
          <w:sz w:val="20"/>
          <w:szCs w:val="20"/>
        </w:rPr>
        <w:t>г. составляли Социалистическую Советскую Республику Бело</w:t>
      </w:r>
      <w:r w:rsidR="00D754A8">
        <w:rPr>
          <w:spacing w:val="-12"/>
          <w:sz w:val="20"/>
          <w:szCs w:val="20"/>
        </w:rPr>
        <w:softHyphen/>
      </w:r>
      <w:r w:rsidRPr="00DD5ADA">
        <w:rPr>
          <w:spacing w:val="-12"/>
          <w:sz w:val="20"/>
          <w:szCs w:val="20"/>
        </w:rPr>
        <w:t>рус</w:t>
      </w:r>
      <w:r w:rsidR="00D754A8">
        <w:rPr>
          <w:spacing w:val="-12"/>
          <w:sz w:val="20"/>
          <w:szCs w:val="20"/>
        </w:rPr>
        <w:softHyphen/>
      </w:r>
      <w:r w:rsidRPr="00DD5ADA">
        <w:rPr>
          <w:spacing w:val="-12"/>
          <w:sz w:val="20"/>
          <w:szCs w:val="20"/>
        </w:rPr>
        <w:t>сию, ска</w:t>
      </w:r>
      <w:r w:rsidR="003B71E7">
        <w:rPr>
          <w:spacing w:val="-12"/>
          <w:sz w:val="20"/>
          <w:szCs w:val="20"/>
        </w:rPr>
        <w:softHyphen/>
      </w:r>
      <w:r w:rsidRPr="00DD5ADA">
        <w:rPr>
          <w:spacing w:val="-12"/>
          <w:sz w:val="20"/>
          <w:szCs w:val="20"/>
        </w:rPr>
        <w:t>зы</w:t>
      </w:r>
      <w:r w:rsidR="003B71E7">
        <w:rPr>
          <w:spacing w:val="-12"/>
          <w:sz w:val="20"/>
          <w:szCs w:val="20"/>
        </w:rPr>
        <w:softHyphen/>
      </w:r>
      <w:r w:rsidRPr="00DD5ADA">
        <w:rPr>
          <w:spacing w:val="-12"/>
          <w:sz w:val="20"/>
          <w:szCs w:val="20"/>
        </w:rPr>
        <w:t>валось влияние архивного декрета, принятого правительством сосед</w:t>
      </w:r>
      <w:r w:rsidR="00D754A8">
        <w:rPr>
          <w:spacing w:val="-12"/>
          <w:sz w:val="20"/>
          <w:szCs w:val="20"/>
        </w:rPr>
        <w:softHyphen/>
      </w:r>
      <w:r w:rsidRPr="00DD5ADA">
        <w:rPr>
          <w:spacing w:val="-12"/>
          <w:sz w:val="20"/>
          <w:szCs w:val="20"/>
        </w:rPr>
        <w:t>ней брат</w:t>
      </w:r>
      <w:r w:rsidR="003B71E7">
        <w:rPr>
          <w:spacing w:val="-12"/>
          <w:sz w:val="20"/>
          <w:szCs w:val="20"/>
        </w:rPr>
        <w:softHyphen/>
      </w:r>
      <w:r w:rsidRPr="00DD5ADA">
        <w:rPr>
          <w:spacing w:val="-12"/>
          <w:sz w:val="20"/>
          <w:szCs w:val="20"/>
        </w:rPr>
        <w:t>ской республики.</w:t>
      </w:r>
    </w:p>
    <w:p w:rsidR="00DD5ADA" w:rsidRPr="00DD5ADA" w:rsidRDefault="00DD5ADA" w:rsidP="00DD5ADA">
      <w:pPr>
        <w:pStyle w:val="af7"/>
        <w:spacing w:after="0" w:line="220" w:lineRule="exact"/>
        <w:ind w:firstLine="397"/>
        <w:jc w:val="both"/>
        <w:rPr>
          <w:spacing w:val="-12"/>
          <w:sz w:val="20"/>
          <w:szCs w:val="20"/>
        </w:rPr>
      </w:pPr>
      <w:r w:rsidRPr="00DD5ADA">
        <w:rPr>
          <w:spacing w:val="-12"/>
          <w:sz w:val="20"/>
          <w:szCs w:val="20"/>
        </w:rPr>
        <w:t>Нам уже приходилось со ссылками на заслуживающие доверие источники выска</w:t>
      </w:r>
      <w:r w:rsidR="003B71E7">
        <w:rPr>
          <w:spacing w:val="-12"/>
          <w:sz w:val="20"/>
          <w:szCs w:val="20"/>
        </w:rPr>
        <w:softHyphen/>
      </w:r>
      <w:r w:rsidRPr="00DD5ADA">
        <w:rPr>
          <w:spacing w:val="-12"/>
          <w:sz w:val="20"/>
          <w:szCs w:val="20"/>
        </w:rPr>
        <w:t>зываться по поводу достаточно слабой осведомленности за пределами рос</w:t>
      </w:r>
      <w:r w:rsidR="003B71E7">
        <w:rPr>
          <w:spacing w:val="-12"/>
          <w:sz w:val="20"/>
          <w:szCs w:val="20"/>
        </w:rPr>
        <w:softHyphen/>
      </w:r>
      <w:r w:rsidRPr="00DD5ADA">
        <w:rPr>
          <w:spacing w:val="-12"/>
          <w:sz w:val="20"/>
          <w:szCs w:val="20"/>
        </w:rPr>
        <w:t>сийских столиц о существовании архивного декрета</w:t>
      </w:r>
      <w:r w:rsidR="004C6B7A">
        <w:rPr>
          <w:spacing w:val="-12"/>
          <w:sz w:val="20"/>
          <w:szCs w:val="20"/>
        </w:rPr>
        <w:t> [</w:t>
      </w:r>
      <w:r w:rsidRPr="00DD5ADA">
        <w:rPr>
          <w:spacing w:val="-12"/>
          <w:sz w:val="20"/>
          <w:szCs w:val="20"/>
        </w:rPr>
        <w:t>16]. Так, например, коман</w:t>
      </w:r>
      <w:r w:rsidR="003B71E7">
        <w:rPr>
          <w:spacing w:val="-12"/>
          <w:sz w:val="20"/>
          <w:szCs w:val="20"/>
        </w:rPr>
        <w:softHyphen/>
      </w:r>
      <w:r w:rsidRPr="00DD5ADA">
        <w:rPr>
          <w:spacing w:val="-12"/>
          <w:sz w:val="20"/>
          <w:szCs w:val="20"/>
        </w:rPr>
        <w:t>дированный Петроградским отделением ГУАД Наркомпроса РСФСР в Моги</w:t>
      </w:r>
      <w:r w:rsidR="003B71E7">
        <w:rPr>
          <w:spacing w:val="-12"/>
          <w:sz w:val="20"/>
          <w:szCs w:val="20"/>
        </w:rPr>
        <w:softHyphen/>
      </w:r>
      <w:r w:rsidRPr="00DD5ADA">
        <w:rPr>
          <w:spacing w:val="-12"/>
          <w:sz w:val="20"/>
          <w:szCs w:val="20"/>
        </w:rPr>
        <w:t>лев и Гомель инспектор В.</w:t>
      </w:r>
      <w:r>
        <w:rPr>
          <w:spacing w:val="-12"/>
          <w:sz w:val="20"/>
          <w:szCs w:val="20"/>
          <w:lang w:val="en-US"/>
        </w:rPr>
        <w:t> </w:t>
      </w:r>
      <w:r w:rsidRPr="00DD5ADA">
        <w:rPr>
          <w:spacing w:val="-12"/>
          <w:sz w:val="20"/>
          <w:szCs w:val="20"/>
        </w:rPr>
        <w:t>Т.</w:t>
      </w:r>
      <w:r>
        <w:rPr>
          <w:spacing w:val="-12"/>
          <w:sz w:val="20"/>
          <w:szCs w:val="20"/>
          <w:lang w:val="en-US"/>
        </w:rPr>
        <w:t> </w:t>
      </w:r>
      <w:r w:rsidRPr="00DD5ADA">
        <w:rPr>
          <w:spacing w:val="-12"/>
          <w:sz w:val="20"/>
          <w:szCs w:val="20"/>
        </w:rPr>
        <w:t>Георгиевский в своем докладе об итогах поезд</w:t>
      </w:r>
      <w:r w:rsidR="003B71E7">
        <w:rPr>
          <w:spacing w:val="-12"/>
          <w:sz w:val="20"/>
          <w:szCs w:val="20"/>
        </w:rPr>
        <w:softHyphen/>
      </w:r>
      <w:r w:rsidRPr="00DD5ADA">
        <w:rPr>
          <w:spacing w:val="-12"/>
          <w:sz w:val="20"/>
          <w:szCs w:val="20"/>
        </w:rPr>
        <w:t xml:space="preserve">ки, составленном 6 марта 1919 г., писал: </w:t>
      </w:r>
      <w:r w:rsidR="003B71E7">
        <w:rPr>
          <w:spacing w:val="-12"/>
          <w:sz w:val="20"/>
          <w:szCs w:val="20"/>
        </w:rPr>
        <w:t>«</w:t>
      </w:r>
      <w:r w:rsidRPr="00DD5ADA">
        <w:rPr>
          <w:spacing w:val="-12"/>
          <w:sz w:val="20"/>
          <w:szCs w:val="20"/>
        </w:rPr>
        <w:t>К сожалению архивное дело, несмот</w:t>
      </w:r>
      <w:r w:rsidR="003B71E7">
        <w:rPr>
          <w:spacing w:val="-12"/>
          <w:sz w:val="20"/>
          <w:szCs w:val="20"/>
        </w:rPr>
        <w:softHyphen/>
      </w:r>
      <w:r w:rsidRPr="00DD5ADA">
        <w:rPr>
          <w:spacing w:val="-12"/>
          <w:sz w:val="20"/>
          <w:szCs w:val="20"/>
        </w:rPr>
        <w:t>ря на декрет от 1 июня 1918 г. об образовании Единого государственного архив</w:t>
      </w:r>
      <w:r w:rsidR="003B71E7">
        <w:rPr>
          <w:spacing w:val="-12"/>
          <w:sz w:val="20"/>
          <w:szCs w:val="20"/>
        </w:rPr>
        <w:softHyphen/>
      </w:r>
      <w:r w:rsidRPr="00DD5ADA">
        <w:rPr>
          <w:spacing w:val="-12"/>
          <w:sz w:val="20"/>
          <w:szCs w:val="20"/>
        </w:rPr>
        <w:t>ного фонда и организации кадров работников для приведения в порядок и воз</w:t>
      </w:r>
      <w:r w:rsidR="003B71E7">
        <w:rPr>
          <w:spacing w:val="-12"/>
          <w:sz w:val="20"/>
          <w:szCs w:val="20"/>
        </w:rPr>
        <w:softHyphen/>
      </w:r>
      <w:r w:rsidRPr="00DD5ADA">
        <w:rPr>
          <w:spacing w:val="-12"/>
          <w:sz w:val="20"/>
          <w:szCs w:val="20"/>
        </w:rPr>
        <w:t>можной научной разработки архивов мало популярно в провинции и далеко не все даже знают об этом декрете, даже лица, занимающие административное поло</w:t>
      </w:r>
      <w:r w:rsidR="003B71E7">
        <w:rPr>
          <w:spacing w:val="-12"/>
          <w:sz w:val="20"/>
          <w:szCs w:val="20"/>
        </w:rPr>
        <w:softHyphen/>
      </w:r>
      <w:r w:rsidRPr="00DD5ADA">
        <w:rPr>
          <w:spacing w:val="-12"/>
          <w:sz w:val="20"/>
          <w:szCs w:val="20"/>
        </w:rPr>
        <w:t>жение</w:t>
      </w:r>
      <w:r w:rsidR="003B71E7">
        <w:rPr>
          <w:spacing w:val="-12"/>
          <w:sz w:val="20"/>
          <w:szCs w:val="20"/>
        </w:rPr>
        <w:t>»</w:t>
      </w:r>
      <w:r w:rsidR="004C6B7A">
        <w:rPr>
          <w:spacing w:val="-12"/>
          <w:sz w:val="20"/>
          <w:szCs w:val="20"/>
        </w:rPr>
        <w:t> [</w:t>
      </w:r>
      <w:r w:rsidRPr="00DD5ADA">
        <w:rPr>
          <w:spacing w:val="-12"/>
          <w:sz w:val="20"/>
          <w:szCs w:val="20"/>
        </w:rPr>
        <w:t>6, с. 119]. По этой причине, отмечал Георгиевский, он вынужден был по приезде в Могилев собрать 21 февраля 1919 г. представителей советских учреж</w:t>
      </w:r>
      <w:r w:rsidR="003B71E7">
        <w:rPr>
          <w:spacing w:val="-12"/>
          <w:sz w:val="20"/>
          <w:szCs w:val="20"/>
        </w:rPr>
        <w:softHyphen/>
      </w:r>
      <w:r w:rsidRPr="00DD5ADA">
        <w:rPr>
          <w:spacing w:val="-12"/>
          <w:sz w:val="20"/>
          <w:szCs w:val="20"/>
        </w:rPr>
        <w:t xml:space="preserve">дений города с целью довести до них основные положения декрета. </w:t>
      </w:r>
      <w:r w:rsidR="003B71E7">
        <w:rPr>
          <w:spacing w:val="-12"/>
          <w:sz w:val="20"/>
          <w:szCs w:val="20"/>
        </w:rPr>
        <w:t>«</w:t>
      </w:r>
      <w:r w:rsidRPr="00DD5ADA">
        <w:rPr>
          <w:spacing w:val="-12"/>
          <w:sz w:val="20"/>
          <w:szCs w:val="20"/>
        </w:rPr>
        <w:t>Озна</w:t>
      </w:r>
      <w:r w:rsidR="003B71E7">
        <w:rPr>
          <w:spacing w:val="-12"/>
          <w:sz w:val="20"/>
          <w:szCs w:val="20"/>
        </w:rPr>
        <w:softHyphen/>
      </w:r>
      <w:r w:rsidRPr="00DD5ADA">
        <w:rPr>
          <w:spacing w:val="-12"/>
          <w:sz w:val="20"/>
          <w:szCs w:val="20"/>
        </w:rPr>
        <w:t>комив собрание с декретом 1 июня и выяснив задачи этого учреждения и об образовании единого государственного архивного фонда, его организа</w:t>
      </w:r>
      <w:r w:rsidR="003B71E7">
        <w:rPr>
          <w:spacing w:val="-12"/>
          <w:sz w:val="20"/>
          <w:szCs w:val="20"/>
        </w:rPr>
        <w:softHyphen/>
      </w:r>
      <w:r w:rsidRPr="00DD5ADA">
        <w:rPr>
          <w:spacing w:val="-12"/>
          <w:sz w:val="20"/>
          <w:szCs w:val="20"/>
        </w:rPr>
        <w:t>ции,</w:t>
      </w:r>
      <w:r w:rsidR="003B71E7">
        <w:rPr>
          <w:spacing w:val="-12"/>
          <w:sz w:val="20"/>
          <w:szCs w:val="20"/>
        </w:rPr>
        <w:t> </w:t>
      </w:r>
      <w:r w:rsidRPr="00DD5ADA">
        <w:rPr>
          <w:spacing w:val="-12"/>
          <w:sz w:val="20"/>
          <w:szCs w:val="20"/>
        </w:rPr>
        <w:t>— продолжал далее инспектор, — я предложил собранию озаботиться орга</w:t>
      </w:r>
      <w:r w:rsidR="003B71E7">
        <w:rPr>
          <w:spacing w:val="-12"/>
          <w:sz w:val="20"/>
          <w:szCs w:val="20"/>
        </w:rPr>
        <w:softHyphen/>
      </w:r>
      <w:r w:rsidRPr="00DD5ADA">
        <w:rPr>
          <w:spacing w:val="-12"/>
          <w:sz w:val="20"/>
          <w:szCs w:val="20"/>
        </w:rPr>
        <w:t>низацией местного губернского подотдела архивного управления и при</w:t>
      </w:r>
      <w:r w:rsidR="003B71E7">
        <w:rPr>
          <w:spacing w:val="-12"/>
          <w:sz w:val="20"/>
          <w:szCs w:val="20"/>
        </w:rPr>
        <w:softHyphen/>
      </w:r>
      <w:r w:rsidRPr="00DD5ADA">
        <w:rPr>
          <w:spacing w:val="-12"/>
          <w:sz w:val="20"/>
          <w:szCs w:val="20"/>
        </w:rPr>
        <w:t>влечь к этому делу лиц опытных, указав ближайшие задачи деятельности губер</w:t>
      </w:r>
      <w:r w:rsidR="003B71E7">
        <w:rPr>
          <w:spacing w:val="-12"/>
          <w:sz w:val="20"/>
          <w:szCs w:val="20"/>
        </w:rPr>
        <w:softHyphen/>
      </w:r>
      <w:r w:rsidRPr="00DD5ADA">
        <w:rPr>
          <w:spacing w:val="-12"/>
          <w:sz w:val="20"/>
          <w:szCs w:val="20"/>
        </w:rPr>
        <w:t>нского подотдела</w:t>
      </w:r>
      <w:r w:rsidR="003B71E7">
        <w:rPr>
          <w:spacing w:val="-12"/>
          <w:sz w:val="20"/>
          <w:szCs w:val="20"/>
        </w:rPr>
        <w:t>»</w:t>
      </w:r>
      <w:r w:rsidR="004C6B7A">
        <w:rPr>
          <w:spacing w:val="-12"/>
          <w:sz w:val="20"/>
          <w:szCs w:val="20"/>
        </w:rPr>
        <w:t> [</w:t>
      </w:r>
      <w:r w:rsidRPr="00DD5ADA">
        <w:rPr>
          <w:spacing w:val="-12"/>
          <w:sz w:val="20"/>
          <w:szCs w:val="20"/>
        </w:rPr>
        <w:t>6, с. 121].</w:t>
      </w:r>
    </w:p>
    <w:p w:rsidR="00BB61DB" w:rsidRDefault="00DD5ADA" w:rsidP="00DD5ADA">
      <w:pPr>
        <w:pStyle w:val="af7"/>
        <w:spacing w:after="0" w:line="220" w:lineRule="exact"/>
        <w:ind w:firstLine="397"/>
        <w:jc w:val="both"/>
        <w:rPr>
          <w:spacing w:val="-12"/>
          <w:sz w:val="20"/>
          <w:szCs w:val="20"/>
        </w:rPr>
      </w:pPr>
      <w:r w:rsidRPr="00DD5ADA">
        <w:rPr>
          <w:spacing w:val="-12"/>
          <w:sz w:val="20"/>
          <w:szCs w:val="20"/>
        </w:rPr>
        <w:t>Оставляя в стороне субъективный налет, присущий данному докладу (в нем автор явно преувеличивал свои заслуги как в деле информирования мест</w:t>
      </w:r>
      <w:r w:rsidR="003B71E7">
        <w:rPr>
          <w:spacing w:val="-12"/>
          <w:sz w:val="20"/>
          <w:szCs w:val="20"/>
        </w:rPr>
        <w:softHyphen/>
      </w:r>
      <w:r w:rsidRPr="00DD5ADA">
        <w:rPr>
          <w:spacing w:val="-12"/>
          <w:sz w:val="20"/>
          <w:szCs w:val="20"/>
        </w:rPr>
        <w:t>ной архивной общественности о содержании архивного декрета, так и об обна</w:t>
      </w:r>
      <w:r w:rsidR="003B71E7">
        <w:rPr>
          <w:spacing w:val="-12"/>
          <w:sz w:val="20"/>
          <w:szCs w:val="20"/>
        </w:rPr>
        <w:softHyphen/>
      </w:r>
      <w:r w:rsidRPr="00DD5ADA">
        <w:rPr>
          <w:spacing w:val="-12"/>
          <w:sz w:val="20"/>
          <w:szCs w:val="20"/>
        </w:rPr>
        <w:t>ру</w:t>
      </w:r>
      <w:r w:rsidR="003B71E7">
        <w:rPr>
          <w:spacing w:val="-12"/>
          <w:sz w:val="20"/>
          <w:szCs w:val="20"/>
        </w:rPr>
        <w:softHyphen/>
      </w:r>
      <w:r w:rsidRPr="00DD5ADA">
        <w:rPr>
          <w:spacing w:val="-12"/>
          <w:sz w:val="20"/>
          <w:szCs w:val="20"/>
        </w:rPr>
        <w:t>жении в Могилеве архива царской Ставки), отметим, вместе с тем, что несмот</w:t>
      </w:r>
      <w:r w:rsidR="003B71E7">
        <w:rPr>
          <w:spacing w:val="-12"/>
          <w:sz w:val="20"/>
          <w:szCs w:val="20"/>
        </w:rPr>
        <w:softHyphen/>
      </w:r>
      <w:r w:rsidRPr="00DD5ADA">
        <w:rPr>
          <w:spacing w:val="-12"/>
          <w:sz w:val="20"/>
          <w:szCs w:val="20"/>
        </w:rPr>
        <w:t>ря на действительно имевшее место недостаточное информирование в «глу</w:t>
      </w:r>
      <w:r w:rsidR="003B71E7">
        <w:rPr>
          <w:spacing w:val="-12"/>
          <w:sz w:val="20"/>
          <w:szCs w:val="20"/>
        </w:rPr>
        <w:softHyphen/>
      </w:r>
      <w:r w:rsidRPr="00DD5ADA">
        <w:rPr>
          <w:spacing w:val="-12"/>
          <w:sz w:val="20"/>
          <w:szCs w:val="20"/>
        </w:rPr>
        <w:t>бинке» о начавшейся архивной реформе, в основе принимавшихся в</w:t>
      </w:r>
      <w:r w:rsidR="00D754A8">
        <w:rPr>
          <w:spacing w:val="-12"/>
          <w:sz w:val="20"/>
          <w:szCs w:val="20"/>
        </w:rPr>
        <w:t xml:space="preserve"> </w:t>
      </w:r>
      <w:r w:rsidRPr="00DD5ADA">
        <w:rPr>
          <w:spacing w:val="-12"/>
          <w:sz w:val="20"/>
          <w:szCs w:val="20"/>
        </w:rPr>
        <w:t>1918—1919</w:t>
      </w:r>
      <w:r w:rsidR="003B71E7">
        <w:rPr>
          <w:spacing w:val="-12"/>
          <w:sz w:val="20"/>
          <w:szCs w:val="20"/>
        </w:rPr>
        <w:t> </w:t>
      </w:r>
      <w:r w:rsidRPr="00DD5ADA">
        <w:rPr>
          <w:spacing w:val="-12"/>
          <w:sz w:val="20"/>
          <w:szCs w:val="20"/>
        </w:rPr>
        <w:t>гг. соответствующих нормативных документов лежали как раз</w:t>
      </w:r>
      <w:r w:rsidR="00D754A8">
        <w:rPr>
          <w:spacing w:val="-12"/>
          <w:sz w:val="20"/>
          <w:szCs w:val="20"/>
        </w:rPr>
        <w:t>-</w:t>
      </w:r>
      <w:r w:rsidRPr="00DD5ADA">
        <w:rPr>
          <w:spacing w:val="-12"/>
          <w:sz w:val="20"/>
          <w:szCs w:val="20"/>
        </w:rPr>
        <w:t>таки поло</w:t>
      </w:r>
      <w:r w:rsidR="003B71E7">
        <w:rPr>
          <w:spacing w:val="-12"/>
          <w:sz w:val="20"/>
          <w:szCs w:val="20"/>
        </w:rPr>
        <w:softHyphen/>
      </w:r>
      <w:r w:rsidRPr="00DD5ADA">
        <w:rPr>
          <w:spacing w:val="-12"/>
          <w:sz w:val="20"/>
          <w:szCs w:val="20"/>
        </w:rPr>
        <w:t>же</w:t>
      </w:r>
      <w:r w:rsidR="003B71E7">
        <w:rPr>
          <w:spacing w:val="-12"/>
          <w:sz w:val="20"/>
          <w:szCs w:val="20"/>
        </w:rPr>
        <w:softHyphen/>
      </w:r>
      <w:r w:rsidRPr="00DD5ADA">
        <w:rPr>
          <w:spacing w:val="-12"/>
          <w:sz w:val="20"/>
          <w:szCs w:val="20"/>
        </w:rPr>
        <w:t>ния архивного декрета. В данном случае речь идет не только о вхо</w:t>
      </w:r>
      <w:r w:rsidR="00D754A8">
        <w:rPr>
          <w:spacing w:val="-12"/>
          <w:sz w:val="20"/>
          <w:szCs w:val="20"/>
        </w:rPr>
        <w:softHyphen/>
      </w:r>
      <w:r w:rsidRPr="00DD5ADA">
        <w:rPr>
          <w:spacing w:val="-12"/>
          <w:sz w:val="20"/>
          <w:szCs w:val="20"/>
        </w:rPr>
        <w:t>див</w:t>
      </w:r>
      <w:r w:rsidR="00D754A8">
        <w:rPr>
          <w:spacing w:val="-12"/>
          <w:sz w:val="20"/>
          <w:szCs w:val="20"/>
        </w:rPr>
        <w:softHyphen/>
      </w:r>
      <w:r w:rsidRPr="00DD5ADA">
        <w:rPr>
          <w:spacing w:val="-12"/>
          <w:sz w:val="20"/>
          <w:szCs w:val="20"/>
        </w:rPr>
        <w:t>ших в состав РСФСР Витебской и Могилевской губ</w:t>
      </w:r>
      <w:r w:rsidR="00D754A8">
        <w:rPr>
          <w:spacing w:val="-12"/>
          <w:sz w:val="20"/>
          <w:szCs w:val="20"/>
        </w:rPr>
        <w:t>ерниях</w:t>
      </w:r>
      <w:r w:rsidRPr="00DD5ADA">
        <w:rPr>
          <w:spacing w:val="-12"/>
          <w:sz w:val="20"/>
          <w:szCs w:val="20"/>
        </w:rPr>
        <w:t>, но и о Минской губ</w:t>
      </w:r>
      <w:r w:rsidR="00D754A8">
        <w:rPr>
          <w:spacing w:val="-12"/>
          <w:sz w:val="20"/>
          <w:szCs w:val="20"/>
        </w:rPr>
        <w:t>ернии</w:t>
      </w:r>
      <w:r w:rsidRPr="00DD5ADA">
        <w:rPr>
          <w:spacing w:val="-12"/>
          <w:sz w:val="20"/>
          <w:szCs w:val="20"/>
        </w:rPr>
        <w:t xml:space="preserve"> и даже еще о «добэсэсэровском» периоде.</w:t>
      </w:r>
    </w:p>
    <w:p w:rsidR="00DD5ADA" w:rsidRPr="00DD5ADA" w:rsidRDefault="00DD5ADA" w:rsidP="00DD5ADA">
      <w:pPr>
        <w:pStyle w:val="af7"/>
        <w:spacing w:after="0" w:line="220" w:lineRule="exact"/>
        <w:ind w:firstLine="397"/>
        <w:jc w:val="both"/>
        <w:rPr>
          <w:spacing w:val="-12"/>
          <w:sz w:val="20"/>
          <w:szCs w:val="20"/>
        </w:rPr>
      </w:pPr>
      <w:r w:rsidRPr="00DD5ADA">
        <w:rPr>
          <w:spacing w:val="-12"/>
          <w:sz w:val="20"/>
          <w:szCs w:val="20"/>
        </w:rPr>
        <w:t>Рискнем предположить, что позитивную роль в деле информирования бело</w:t>
      </w:r>
      <w:r w:rsidR="003B71E7">
        <w:rPr>
          <w:spacing w:val="-12"/>
          <w:sz w:val="20"/>
          <w:szCs w:val="20"/>
        </w:rPr>
        <w:softHyphen/>
      </w:r>
      <w:r w:rsidRPr="00DD5ADA">
        <w:rPr>
          <w:spacing w:val="-12"/>
          <w:sz w:val="20"/>
          <w:szCs w:val="20"/>
        </w:rPr>
        <w:t>русской общественности об архивном декрете сыграл В.</w:t>
      </w:r>
      <w:r>
        <w:rPr>
          <w:spacing w:val="-12"/>
          <w:sz w:val="20"/>
          <w:szCs w:val="20"/>
          <w:lang w:val="en-US"/>
        </w:rPr>
        <w:t> </w:t>
      </w:r>
      <w:r w:rsidRPr="00DD5ADA">
        <w:rPr>
          <w:spacing w:val="-12"/>
          <w:sz w:val="20"/>
          <w:szCs w:val="20"/>
        </w:rPr>
        <w:t>И.</w:t>
      </w:r>
      <w:r>
        <w:rPr>
          <w:spacing w:val="-12"/>
          <w:sz w:val="20"/>
          <w:szCs w:val="20"/>
          <w:lang w:val="en-US"/>
        </w:rPr>
        <w:t> </w:t>
      </w:r>
      <w:r w:rsidRPr="00DD5ADA">
        <w:rPr>
          <w:spacing w:val="-12"/>
          <w:sz w:val="20"/>
          <w:szCs w:val="20"/>
        </w:rPr>
        <w:t>Пичета, 15</w:t>
      </w:r>
      <w:r>
        <w:rPr>
          <w:spacing w:val="-12"/>
          <w:sz w:val="20"/>
          <w:szCs w:val="20"/>
          <w:lang w:val="en-US"/>
        </w:rPr>
        <w:t> </w:t>
      </w:r>
      <w:r w:rsidRPr="00DD5ADA">
        <w:rPr>
          <w:spacing w:val="-12"/>
          <w:sz w:val="20"/>
          <w:szCs w:val="20"/>
        </w:rPr>
        <w:t>июля 1918 г. зачисленный на должность областного инспектора ГУАД Нар</w:t>
      </w:r>
      <w:r w:rsidR="003B71E7">
        <w:rPr>
          <w:spacing w:val="-12"/>
          <w:sz w:val="20"/>
          <w:szCs w:val="20"/>
        </w:rPr>
        <w:softHyphen/>
      </w:r>
      <w:r w:rsidRPr="00DD5ADA">
        <w:rPr>
          <w:spacing w:val="-12"/>
          <w:sz w:val="20"/>
          <w:szCs w:val="20"/>
        </w:rPr>
        <w:t>ком</w:t>
      </w:r>
      <w:r w:rsidR="003B71E7">
        <w:rPr>
          <w:spacing w:val="-12"/>
          <w:sz w:val="20"/>
          <w:szCs w:val="20"/>
        </w:rPr>
        <w:softHyphen/>
      </w:r>
      <w:r w:rsidRPr="00DD5ADA">
        <w:rPr>
          <w:spacing w:val="-12"/>
          <w:sz w:val="20"/>
          <w:szCs w:val="20"/>
        </w:rPr>
        <w:t>проса РСФСР</w:t>
      </w:r>
      <w:r w:rsidR="004C6B7A">
        <w:rPr>
          <w:spacing w:val="-12"/>
          <w:sz w:val="20"/>
          <w:szCs w:val="20"/>
        </w:rPr>
        <w:t> [</w:t>
      </w:r>
      <w:r w:rsidRPr="00DD5ADA">
        <w:rPr>
          <w:spacing w:val="-12"/>
          <w:sz w:val="20"/>
          <w:szCs w:val="20"/>
        </w:rPr>
        <w:t>4, л. 12]. Известно, что в этом же месяце Пичета начал читать курс лекций «История белорусского народа» в Белорусском народном универ</w:t>
      </w:r>
      <w:r w:rsidR="003B71E7">
        <w:rPr>
          <w:spacing w:val="-12"/>
          <w:sz w:val="20"/>
          <w:szCs w:val="20"/>
        </w:rPr>
        <w:softHyphen/>
      </w:r>
      <w:r w:rsidRPr="00DD5ADA">
        <w:rPr>
          <w:spacing w:val="-12"/>
          <w:sz w:val="20"/>
          <w:szCs w:val="20"/>
        </w:rPr>
        <w:t>си</w:t>
      </w:r>
      <w:r w:rsidR="003B71E7">
        <w:rPr>
          <w:spacing w:val="-12"/>
          <w:sz w:val="20"/>
          <w:szCs w:val="20"/>
        </w:rPr>
        <w:softHyphen/>
      </w:r>
      <w:r w:rsidRPr="00DD5ADA">
        <w:rPr>
          <w:spacing w:val="-12"/>
          <w:sz w:val="20"/>
          <w:szCs w:val="20"/>
        </w:rPr>
        <w:t>тете, открытом в Москве по решению коллегии культурно-просве</w:t>
      </w:r>
      <w:r w:rsidR="003B71E7">
        <w:rPr>
          <w:spacing w:val="-12"/>
          <w:sz w:val="20"/>
          <w:szCs w:val="20"/>
        </w:rPr>
        <w:softHyphen/>
      </w:r>
      <w:r w:rsidRPr="00DD5ADA">
        <w:rPr>
          <w:spacing w:val="-12"/>
          <w:sz w:val="20"/>
          <w:szCs w:val="20"/>
        </w:rPr>
        <w:t>титель</w:t>
      </w:r>
      <w:r w:rsidR="003B71E7">
        <w:rPr>
          <w:spacing w:val="-12"/>
          <w:sz w:val="20"/>
          <w:szCs w:val="20"/>
        </w:rPr>
        <w:softHyphen/>
      </w:r>
      <w:r w:rsidRPr="00DD5ADA">
        <w:rPr>
          <w:spacing w:val="-12"/>
          <w:sz w:val="20"/>
          <w:szCs w:val="20"/>
        </w:rPr>
        <w:t>ско</w:t>
      </w:r>
      <w:r w:rsidR="003B71E7">
        <w:rPr>
          <w:spacing w:val="-12"/>
          <w:sz w:val="20"/>
          <w:szCs w:val="20"/>
        </w:rPr>
        <w:softHyphen/>
      </w:r>
      <w:r w:rsidRPr="00DD5ADA">
        <w:rPr>
          <w:spacing w:val="-12"/>
          <w:sz w:val="20"/>
          <w:szCs w:val="20"/>
        </w:rPr>
        <w:t>го отдела Белнацкома 10 июня 1918 г.</w:t>
      </w:r>
      <w:r w:rsidR="004C6B7A">
        <w:rPr>
          <w:spacing w:val="-12"/>
          <w:sz w:val="20"/>
          <w:szCs w:val="20"/>
        </w:rPr>
        <w:t> [</w:t>
      </w:r>
      <w:r w:rsidRPr="00DD5ADA">
        <w:rPr>
          <w:spacing w:val="-12"/>
          <w:sz w:val="20"/>
          <w:szCs w:val="20"/>
        </w:rPr>
        <w:t xml:space="preserve">8, </w:t>
      </w:r>
      <w:r w:rsidR="00136A96">
        <w:rPr>
          <w:spacing w:val="-12"/>
          <w:sz w:val="20"/>
          <w:szCs w:val="20"/>
        </w:rPr>
        <w:t>с. </w:t>
      </w:r>
      <w:r w:rsidRPr="00DD5ADA">
        <w:rPr>
          <w:spacing w:val="-12"/>
          <w:sz w:val="20"/>
          <w:szCs w:val="20"/>
        </w:rPr>
        <w:t>37—39]. Подавляющее большинст</w:t>
      </w:r>
      <w:r w:rsidR="00136A96">
        <w:rPr>
          <w:spacing w:val="-12"/>
          <w:sz w:val="20"/>
          <w:szCs w:val="20"/>
        </w:rPr>
        <w:softHyphen/>
      </w:r>
      <w:r w:rsidRPr="00DD5ADA">
        <w:rPr>
          <w:spacing w:val="-12"/>
          <w:sz w:val="20"/>
          <w:szCs w:val="20"/>
        </w:rPr>
        <w:t>во слу</w:t>
      </w:r>
      <w:r w:rsidR="003B71E7">
        <w:rPr>
          <w:spacing w:val="-12"/>
          <w:sz w:val="20"/>
          <w:szCs w:val="20"/>
        </w:rPr>
        <w:softHyphen/>
      </w:r>
      <w:r w:rsidRPr="00DD5ADA">
        <w:rPr>
          <w:spacing w:val="-12"/>
          <w:sz w:val="20"/>
          <w:szCs w:val="20"/>
        </w:rPr>
        <w:t xml:space="preserve">шателей университета составляли учителя всех типов школ Беларуси, в </w:t>
      </w:r>
      <w:r w:rsidRPr="00DD5ADA">
        <w:rPr>
          <w:spacing w:val="-12"/>
          <w:sz w:val="20"/>
          <w:szCs w:val="20"/>
        </w:rPr>
        <w:lastRenderedPageBreak/>
        <w:t>том чис</w:t>
      </w:r>
      <w:r w:rsidR="003B71E7">
        <w:rPr>
          <w:spacing w:val="-12"/>
          <w:sz w:val="20"/>
          <w:szCs w:val="20"/>
        </w:rPr>
        <w:softHyphen/>
      </w:r>
      <w:r w:rsidRPr="00DD5ADA">
        <w:rPr>
          <w:spacing w:val="-12"/>
          <w:sz w:val="20"/>
          <w:szCs w:val="20"/>
        </w:rPr>
        <w:t>ле и приезжавшие из ее оккупированной кайзеровскими войсками час</w:t>
      </w:r>
      <w:r w:rsidR="00136A96">
        <w:rPr>
          <w:spacing w:val="-12"/>
          <w:sz w:val="20"/>
          <w:szCs w:val="20"/>
        </w:rPr>
        <w:softHyphen/>
      </w:r>
      <w:r w:rsidRPr="00DD5ADA">
        <w:rPr>
          <w:spacing w:val="-12"/>
          <w:sz w:val="20"/>
          <w:szCs w:val="20"/>
        </w:rPr>
        <w:t>ти. Разу</w:t>
      </w:r>
      <w:r w:rsidR="003B71E7">
        <w:rPr>
          <w:spacing w:val="-12"/>
          <w:sz w:val="20"/>
          <w:szCs w:val="20"/>
        </w:rPr>
        <w:softHyphen/>
      </w:r>
      <w:r w:rsidRPr="00DD5ADA">
        <w:rPr>
          <w:spacing w:val="-12"/>
          <w:sz w:val="20"/>
          <w:szCs w:val="20"/>
        </w:rPr>
        <w:t>меется, в лекциях Пичета не мог не рассказывать своим слушателям о толь</w:t>
      </w:r>
      <w:r w:rsidR="003B71E7">
        <w:rPr>
          <w:spacing w:val="-12"/>
          <w:sz w:val="20"/>
          <w:szCs w:val="20"/>
        </w:rPr>
        <w:softHyphen/>
      </w:r>
      <w:r w:rsidRPr="00DD5ADA">
        <w:rPr>
          <w:spacing w:val="-12"/>
          <w:sz w:val="20"/>
          <w:szCs w:val="20"/>
        </w:rPr>
        <w:t>ко что принятом архивном декрете, его значении в деле сохранения доку</w:t>
      </w:r>
      <w:r w:rsidR="003B71E7">
        <w:rPr>
          <w:spacing w:val="-12"/>
          <w:sz w:val="20"/>
          <w:szCs w:val="20"/>
        </w:rPr>
        <w:softHyphen/>
      </w:r>
      <w:r w:rsidRPr="00DD5ADA">
        <w:rPr>
          <w:spacing w:val="-12"/>
          <w:sz w:val="20"/>
          <w:szCs w:val="20"/>
        </w:rPr>
        <w:t>мен</w:t>
      </w:r>
      <w:r w:rsidR="003B71E7">
        <w:rPr>
          <w:spacing w:val="-12"/>
          <w:sz w:val="20"/>
          <w:szCs w:val="20"/>
        </w:rPr>
        <w:softHyphen/>
      </w:r>
      <w:r w:rsidRPr="00DD5ADA">
        <w:rPr>
          <w:spacing w:val="-12"/>
          <w:sz w:val="20"/>
          <w:szCs w:val="20"/>
        </w:rPr>
        <w:t>таль</w:t>
      </w:r>
      <w:r w:rsidR="003B71E7">
        <w:rPr>
          <w:spacing w:val="-12"/>
          <w:sz w:val="20"/>
          <w:szCs w:val="20"/>
        </w:rPr>
        <w:softHyphen/>
      </w:r>
      <w:r w:rsidRPr="00DD5ADA">
        <w:rPr>
          <w:spacing w:val="-12"/>
          <w:sz w:val="20"/>
          <w:szCs w:val="20"/>
        </w:rPr>
        <w:t>ных памятников, в том числе и белорусского происхождения.</w:t>
      </w:r>
    </w:p>
    <w:p w:rsidR="00DD5ADA" w:rsidRPr="00DD5ADA" w:rsidRDefault="00DD5ADA" w:rsidP="00DD5ADA">
      <w:pPr>
        <w:pStyle w:val="af7"/>
        <w:spacing w:after="0" w:line="220" w:lineRule="exact"/>
        <w:ind w:firstLine="397"/>
        <w:jc w:val="both"/>
        <w:rPr>
          <w:spacing w:val="-12"/>
          <w:sz w:val="20"/>
          <w:szCs w:val="20"/>
        </w:rPr>
      </w:pPr>
      <w:r w:rsidRPr="00DD5ADA">
        <w:rPr>
          <w:spacing w:val="-12"/>
          <w:sz w:val="20"/>
          <w:szCs w:val="20"/>
        </w:rPr>
        <w:t>Определенную работу в этом же направлении вел</w:t>
      </w:r>
      <w:r w:rsidR="00D754A8">
        <w:rPr>
          <w:spacing w:val="-12"/>
          <w:sz w:val="20"/>
          <w:szCs w:val="20"/>
        </w:rPr>
        <w:t xml:space="preserve"> </w:t>
      </w:r>
      <w:r w:rsidRPr="00DD5ADA">
        <w:rPr>
          <w:spacing w:val="-12"/>
          <w:sz w:val="20"/>
          <w:szCs w:val="20"/>
        </w:rPr>
        <w:t>и находившийся в Смо</w:t>
      </w:r>
      <w:r w:rsidR="003B71E7">
        <w:rPr>
          <w:spacing w:val="-12"/>
          <w:sz w:val="20"/>
          <w:szCs w:val="20"/>
        </w:rPr>
        <w:softHyphen/>
      </w:r>
      <w:r w:rsidRPr="00DD5ADA">
        <w:rPr>
          <w:spacing w:val="-12"/>
          <w:sz w:val="20"/>
          <w:szCs w:val="20"/>
        </w:rPr>
        <w:t>лен</w:t>
      </w:r>
      <w:r w:rsidR="003B71E7">
        <w:rPr>
          <w:spacing w:val="-12"/>
          <w:sz w:val="20"/>
          <w:szCs w:val="20"/>
        </w:rPr>
        <w:softHyphen/>
      </w:r>
      <w:r w:rsidRPr="00DD5ADA">
        <w:rPr>
          <w:spacing w:val="-12"/>
          <w:sz w:val="20"/>
          <w:szCs w:val="20"/>
        </w:rPr>
        <w:t>ске Областной исполнительный комитет Западной области и фронта. В при</w:t>
      </w:r>
      <w:r w:rsidR="003B71E7">
        <w:rPr>
          <w:spacing w:val="-12"/>
          <w:sz w:val="20"/>
          <w:szCs w:val="20"/>
        </w:rPr>
        <w:softHyphen/>
      </w:r>
      <w:r w:rsidRPr="00DD5ADA">
        <w:rPr>
          <w:spacing w:val="-12"/>
          <w:sz w:val="20"/>
          <w:szCs w:val="20"/>
        </w:rPr>
        <w:t>ня</w:t>
      </w:r>
      <w:r w:rsidR="003B71E7">
        <w:rPr>
          <w:spacing w:val="-12"/>
          <w:sz w:val="20"/>
          <w:szCs w:val="20"/>
        </w:rPr>
        <w:softHyphen/>
      </w:r>
      <w:r w:rsidRPr="00DD5ADA">
        <w:rPr>
          <w:spacing w:val="-12"/>
          <w:sz w:val="20"/>
          <w:szCs w:val="20"/>
        </w:rPr>
        <w:t>том 1 июля 1918 г. постановлении его президиума подчеркивалось: «В согла</w:t>
      </w:r>
      <w:r w:rsidR="003B71E7">
        <w:rPr>
          <w:spacing w:val="-12"/>
          <w:sz w:val="20"/>
          <w:szCs w:val="20"/>
        </w:rPr>
        <w:softHyphen/>
      </w:r>
      <w:r w:rsidRPr="00DD5ADA">
        <w:rPr>
          <w:spacing w:val="-12"/>
          <w:sz w:val="20"/>
          <w:szCs w:val="20"/>
        </w:rPr>
        <w:t>сии с декретом Совета Народных Комиссаров о реорганизации и цент</w:t>
      </w:r>
      <w:r w:rsidR="003B71E7">
        <w:rPr>
          <w:spacing w:val="-12"/>
          <w:sz w:val="20"/>
          <w:szCs w:val="20"/>
        </w:rPr>
        <w:softHyphen/>
      </w:r>
      <w:r w:rsidRPr="00DD5ADA">
        <w:rPr>
          <w:spacing w:val="-12"/>
          <w:sz w:val="20"/>
          <w:szCs w:val="20"/>
        </w:rPr>
        <w:t>рали</w:t>
      </w:r>
      <w:r w:rsidR="003B71E7">
        <w:rPr>
          <w:spacing w:val="-12"/>
          <w:sz w:val="20"/>
          <w:szCs w:val="20"/>
        </w:rPr>
        <w:softHyphen/>
      </w:r>
      <w:r w:rsidRPr="00DD5ADA">
        <w:rPr>
          <w:spacing w:val="-12"/>
          <w:sz w:val="20"/>
          <w:szCs w:val="20"/>
        </w:rPr>
        <w:t>за</w:t>
      </w:r>
      <w:r w:rsidR="003B71E7">
        <w:rPr>
          <w:spacing w:val="-12"/>
          <w:sz w:val="20"/>
          <w:szCs w:val="20"/>
        </w:rPr>
        <w:softHyphen/>
      </w:r>
      <w:r w:rsidRPr="00DD5ADA">
        <w:rPr>
          <w:spacing w:val="-12"/>
          <w:sz w:val="20"/>
          <w:szCs w:val="20"/>
        </w:rPr>
        <w:t>ции архивного дела в РСФСР от 1 июня с.</w:t>
      </w:r>
      <w:r>
        <w:rPr>
          <w:spacing w:val="-12"/>
          <w:sz w:val="20"/>
          <w:szCs w:val="20"/>
          <w:lang w:val="en-US"/>
        </w:rPr>
        <w:t> </w:t>
      </w:r>
      <w:r w:rsidRPr="00DD5ADA">
        <w:rPr>
          <w:spacing w:val="-12"/>
          <w:sz w:val="20"/>
          <w:szCs w:val="20"/>
        </w:rPr>
        <w:t>г. временно, до издания распо</w:t>
      </w:r>
      <w:r w:rsidR="003B71E7">
        <w:rPr>
          <w:spacing w:val="-12"/>
          <w:sz w:val="20"/>
          <w:szCs w:val="20"/>
        </w:rPr>
        <w:softHyphen/>
      </w:r>
      <w:r w:rsidRPr="00DD5ADA">
        <w:rPr>
          <w:spacing w:val="-12"/>
          <w:sz w:val="20"/>
          <w:szCs w:val="20"/>
        </w:rPr>
        <w:t>ря</w:t>
      </w:r>
      <w:r w:rsidR="003B71E7">
        <w:rPr>
          <w:spacing w:val="-12"/>
          <w:sz w:val="20"/>
          <w:szCs w:val="20"/>
        </w:rPr>
        <w:softHyphen/>
      </w:r>
      <w:r w:rsidRPr="00DD5ADA">
        <w:rPr>
          <w:spacing w:val="-12"/>
          <w:sz w:val="20"/>
          <w:szCs w:val="20"/>
        </w:rPr>
        <w:t>же</w:t>
      </w:r>
      <w:r w:rsidR="003B71E7">
        <w:rPr>
          <w:spacing w:val="-12"/>
          <w:sz w:val="20"/>
          <w:szCs w:val="20"/>
        </w:rPr>
        <w:softHyphen/>
      </w:r>
      <w:r w:rsidRPr="00DD5ADA">
        <w:rPr>
          <w:spacing w:val="-12"/>
          <w:sz w:val="20"/>
          <w:szCs w:val="20"/>
        </w:rPr>
        <w:t>ний и инструкций Главным управлением архивным делом и подведомст</w:t>
      </w:r>
      <w:r w:rsidR="003B71E7">
        <w:rPr>
          <w:spacing w:val="-12"/>
          <w:sz w:val="20"/>
          <w:szCs w:val="20"/>
        </w:rPr>
        <w:softHyphen/>
      </w:r>
      <w:r w:rsidRPr="00DD5ADA">
        <w:rPr>
          <w:spacing w:val="-12"/>
          <w:sz w:val="20"/>
          <w:szCs w:val="20"/>
        </w:rPr>
        <w:t>вен</w:t>
      </w:r>
      <w:r w:rsidR="003B71E7">
        <w:rPr>
          <w:spacing w:val="-12"/>
          <w:sz w:val="20"/>
          <w:szCs w:val="20"/>
        </w:rPr>
        <w:softHyphen/>
      </w:r>
      <w:r w:rsidRPr="00DD5ADA">
        <w:rPr>
          <w:spacing w:val="-12"/>
          <w:sz w:val="20"/>
          <w:szCs w:val="20"/>
        </w:rPr>
        <w:t>ным ему областным управлением, всем Советам и учреждениям принять к неук</w:t>
      </w:r>
      <w:r w:rsidR="004C6B7A">
        <w:rPr>
          <w:spacing w:val="-12"/>
          <w:sz w:val="20"/>
          <w:szCs w:val="20"/>
        </w:rPr>
        <w:softHyphen/>
      </w:r>
      <w:r w:rsidRPr="00DD5ADA">
        <w:rPr>
          <w:spacing w:val="-12"/>
          <w:sz w:val="20"/>
          <w:szCs w:val="20"/>
        </w:rPr>
        <w:t>лонному исполнению следующее:</w:t>
      </w:r>
    </w:p>
    <w:p w:rsidR="00DD5ADA" w:rsidRPr="00DD5ADA" w:rsidRDefault="00DD5ADA" w:rsidP="00DD5ADA">
      <w:pPr>
        <w:pStyle w:val="af7"/>
        <w:spacing w:after="0" w:line="220" w:lineRule="exact"/>
        <w:ind w:firstLine="397"/>
        <w:jc w:val="both"/>
        <w:rPr>
          <w:spacing w:val="-12"/>
          <w:sz w:val="20"/>
          <w:szCs w:val="20"/>
        </w:rPr>
      </w:pPr>
      <w:r w:rsidRPr="00DD5ADA">
        <w:rPr>
          <w:spacing w:val="-12"/>
          <w:sz w:val="20"/>
          <w:szCs w:val="20"/>
        </w:rPr>
        <w:t>1.</w:t>
      </w:r>
      <w:r w:rsidR="004C6B7A">
        <w:rPr>
          <w:spacing w:val="-12"/>
          <w:sz w:val="20"/>
          <w:szCs w:val="20"/>
        </w:rPr>
        <w:t> </w:t>
      </w:r>
      <w:r w:rsidRPr="00DD5ADA">
        <w:rPr>
          <w:spacing w:val="-12"/>
          <w:sz w:val="20"/>
          <w:szCs w:val="20"/>
        </w:rPr>
        <w:t>Меры к сохранению архивов от расхищения должны быть реши</w:t>
      </w:r>
      <w:r w:rsidR="004C6B7A">
        <w:rPr>
          <w:spacing w:val="-12"/>
          <w:sz w:val="20"/>
          <w:szCs w:val="20"/>
        </w:rPr>
        <w:softHyphen/>
      </w:r>
      <w:r w:rsidRPr="00DD5ADA">
        <w:rPr>
          <w:spacing w:val="-12"/>
          <w:sz w:val="20"/>
          <w:szCs w:val="20"/>
        </w:rPr>
        <w:t>тель</w:t>
      </w:r>
      <w:r w:rsidR="004C6B7A">
        <w:rPr>
          <w:spacing w:val="-12"/>
          <w:sz w:val="20"/>
          <w:szCs w:val="20"/>
        </w:rPr>
        <w:softHyphen/>
      </w:r>
      <w:r w:rsidRPr="00DD5ADA">
        <w:rPr>
          <w:spacing w:val="-12"/>
          <w:sz w:val="20"/>
          <w:szCs w:val="20"/>
        </w:rPr>
        <w:t>ны</w:t>
      </w:r>
      <w:r w:rsidR="004C6B7A">
        <w:rPr>
          <w:spacing w:val="-12"/>
          <w:sz w:val="20"/>
          <w:szCs w:val="20"/>
        </w:rPr>
        <w:softHyphen/>
      </w:r>
      <w:r w:rsidRPr="00DD5ADA">
        <w:rPr>
          <w:spacing w:val="-12"/>
          <w:sz w:val="20"/>
          <w:szCs w:val="20"/>
        </w:rPr>
        <w:t>ми.</w:t>
      </w:r>
    </w:p>
    <w:p w:rsidR="00DD5ADA" w:rsidRPr="00DD5ADA" w:rsidRDefault="00DD5ADA" w:rsidP="00DD5ADA">
      <w:pPr>
        <w:pStyle w:val="af7"/>
        <w:spacing w:after="0" w:line="220" w:lineRule="exact"/>
        <w:ind w:firstLine="397"/>
        <w:jc w:val="both"/>
        <w:rPr>
          <w:spacing w:val="-12"/>
          <w:sz w:val="20"/>
          <w:szCs w:val="20"/>
        </w:rPr>
      </w:pPr>
      <w:r w:rsidRPr="00DD5ADA">
        <w:rPr>
          <w:spacing w:val="-12"/>
          <w:sz w:val="20"/>
          <w:szCs w:val="20"/>
        </w:rPr>
        <w:t>2.</w:t>
      </w:r>
      <w:r w:rsidR="004C6B7A">
        <w:rPr>
          <w:spacing w:val="-12"/>
          <w:sz w:val="20"/>
          <w:szCs w:val="20"/>
        </w:rPr>
        <w:t> </w:t>
      </w:r>
      <w:r w:rsidRPr="00DD5ADA">
        <w:rPr>
          <w:spacing w:val="-12"/>
          <w:sz w:val="20"/>
          <w:szCs w:val="20"/>
        </w:rPr>
        <w:t xml:space="preserve">Лица, коим поручено </w:t>
      </w:r>
      <w:r w:rsidRPr="00D754A8">
        <w:rPr>
          <w:i/>
          <w:spacing w:val="-12"/>
          <w:sz w:val="20"/>
          <w:szCs w:val="20"/>
        </w:rPr>
        <w:t>ведание</w:t>
      </w:r>
      <w:r w:rsidR="004C6B7A" w:rsidRPr="004C6B7A">
        <w:rPr>
          <w:spacing w:val="-12"/>
          <w:sz w:val="20"/>
          <w:szCs w:val="20"/>
        </w:rPr>
        <w:t xml:space="preserve"> </w:t>
      </w:r>
      <w:r w:rsidR="004C6B7A">
        <w:rPr>
          <w:spacing w:val="-12"/>
          <w:sz w:val="20"/>
          <w:szCs w:val="20"/>
        </w:rPr>
        <w:t>[</w:t>
      </w:r>
      <w:r w:rsidRPr="00DD5ADA">
        <w:rPr>
          <w:spacing w:val="-12"/>
          <w:sz w:val="20"/>
          <w:szCs w:val="20"/>
        </w:rPr>
        <w:t xml:space="preserve">Sic! — </w:t>
      </w:r>
      <w:r w:rsidRPr="00DD5ADA">
        <w:rPr>
          <w:i/>
          <w:spacing w:val="-12"/>
          <w:sz w:val="20"/>
          <w:szCs w:val="20"/>
        </w:rPr>
        <w:t>М.</w:t>
      </w:r>
      <w:r w:rsidRPr="00DD5ADA">
        <w:rPr>
          <w:i/>
          <w:spacing w:val="-12"/>
          <w:sz w:val="20"/>
          <w:szCs w:val="20"/>
          <w:lang w:val="en-US"/>
        </w:rPr>
        <w:t> </w:t>
      </w:r>
      <w:r w:rsidRPr="00DD5ADA">
        <w:rPr>
          <w:i/>
          <w:spacing w:val="-12"/>
          <w:sz w:val="20"/>
          <w:szCs w:val="20"/>
        </w:rPr>
        <w:t>Ш.</w:t>
      </w:r>
      <w:r w:rsidRPr="00DD5ADA">
        <w:rPr>
          <w:spacing w:val="-12"/>
          <w:sz w:val="20"/>
          <w:szCs w:val="20"/>
        </w:rPr>
        <w:t>] архивами, обязаны тща</w:t>
      </w:r>
      <w:r w:rsidR="004C6B7A">
        <w:rPr>
          <w:spacing w:val="-12"/>
          <w:sz w:val="20"/>
          <w:szCs w:val="20"/>
        </w:rPr>
        <w:softHyphen/>
      </w:r>
      <w:r w:rsidRPr="00DD5ADA">
        <w:rPr>
          <w:spacing w:val="-12"/>
          <w:sz w:val="20"/>
          <w:szCs w:val="20"/>
        </w:rPr>
        <w:t>тель</w:t>
      </w:r>
      <w:r w:rsidR="004C6B7A">
        <w:rPr>
          <w:spacing w:val="-12"/>
          <w:sz w:val="20"/>
          <w:szCs w:val="20"/>
        </w:rPr>
        <w:softHyphen/>
      </w:r>
      <w:r w:rsidRPr="00DD5ADA">
        <w:rPr>
          <w:spacing w:val="-12"/>
          <w:sz w:val="20"/>
          <w:szCs w:val="20"/>
        </w:rPr>
        <w:t>но наблюдать за сохранностью архивов и принять меры на случай их расхи</w:t>
      </w:r>
      <w:r w:rsidR="004C6B7A">
        <w:rPr>
          <w:spacing w:val="-12"/>
          <w:sz w:val="20"/>
          <w:szCs w:val="20"/>
        </w:rPr>
        <w:softHyphen/>
      </w:r>
      <w:r w:rsidRPr="00DD5ADA">
        <w:rPr>
          <w:spacing w:val="-12"/>
          <w:sz w:val="20"/>
          <w:szCs w:val="20"/>
        </w:rPr>
        <w:t>щения, доводя о принятых мерах до сведения власти и соответствующей архив</w:t>
      </w:r>
      <w:r w:rsidR="004C6B7A">
        <w:rPr>
          <w:spacing w:val="-12"/>
          <w:sz w:val="20"/>
          <w:szCs w:val="20"/>
        </w:rPr>
        <w:softHyphen/>
      </w:r>
      <w:r w:rsidRPr="00DD5ADA">
        <w:rPr>
          <w:spacing w:val="-12"/>
          <w:sz w:val="20"/>
          <w:szCs w:val="20"/>
        </w:rPr>
        <w:t>ной комиссии.</w:t>
      </w:r>
    </w:p>
    <w:p w:rsidR="00DD5ADA" w:rsidRPr="00DD5ADA" w:rsidRDefault="00DD5ADA" w:rsidP="00DD5ADA">
      <w:pPr>
        <w:pStyle w:val="af7"/>
        <w:spacing w:after="0" w:line="220" w:lineRule="exact"/>
        <w:ind w:firstLine="397"/>
        <w:jc w:val="both"/>
        <w:rPr>
          <w:spacing w:val="-12"/>
          <w:sz w:val="20"/>
          <w:szCs w:val="20"/>
        </w:rPr>
      </w:pPr>
      <w:r w:rsidRPr="00DD5ADA">
        <w:rPr>
          <w:spacing w:val="-12"/>
          <w:sz w:val="20"/>
          <w:szCs w:val="20"/>
        </w:rPr>
        <w:t>3.</w:t>
      </w:r>
      <w:r w:rsidR="004C6B7A">
        <w:rPr>
          <w:spacing w:val="-12"/>
          <w:sz w:val="20"/>
          <w:szCs w:val="20"/>
        </w:rPr>
        <w:t> </w:t>
      </w:r>
      <w:r w:rsidRPr="00DD5ADA">
        <w:rPr>
          <w:spacing w:val="-12"/>
          <w:sz w:val="20"/>
          <w:szCs w:val="20"/>
        </w:rPr>
        <w:t>Продажа и уничтожение дел из архивов ныне существующих учреж</w:t>
      </w:r>
      <w:r w:rsidR="004C6B7A">
        <w:rPr>
          <w:spacing w:val="-12"/>
          <w:sz w:val="20"/>
          <w:szCs w:val="20"/>
        </w:rPr>
        <w:softHyphen/>
      </w:r>
      <w:r w:rsidRPr="00DD5ADA">
        <w:rPr>
          <w:spacing w:val="-12"/>
          <w:sz w:val="20"/>
          <w:szCs w:val="20"/>
        </w:rPr>
        <w:t>де</w:t>
      </w:r>
      <w:r w:rsidR="004C6B7A">
        <w:rPr>
          <w:spacing w:val="-12"/>
          <w:sz w:val="20"/>
          <w:szCs w:val="20"/>
        </w:rPr>
        <w:softHyphen/>
      </w:r>
      <w:r w:rsidRPr="00DD5ADA">
        <w:rPr>
          <w:spacing w:val="-12"/>
          <w:sz w:val="20"/>
          <w:szCs w:val="20"/>
        </w:rPr>
        <w:t>ний, а также расформированных во время войны, революции и в пред</w:t>
      </w:r>
      <w:r w:rsidR="004C6B7A">
        <w:rPr>
          <w:spacing w:val="-12"/>
          <w:sz w:val="20"/>
          <w:szCs w:val="20"/>
        </w:rPr>
        <w:softHyphen/>
      </w:r>
      <w:r w:rsidRPr="00DD5ADA">
        <w:rPr>
          <w:spacing w:val="-12"/>
          <w:sz w:val="20"/>
          <w:szCs w:val="20"/>
        </w:rPr>
        <w:t>шест</w:t>
      </w:r>
      <w:r w:rsidR="004C6B7A">
        <w:rPr>
          <w:spacing w:val="-12"/>
          <w:sz w:val="20"/>
          <w:szCs w:val="20"/>
        </w:rPr>
        <w:softHyphen/>
      </w:r>
      <w:r w:rsidRPr="00DD5ADA">
        <w:rPr>
          <w:spacing w:val="-12"/>
          <w:sz w:val="20"/>
          <w:szCs w:val="20"/>
        </w:rPr>
        <w:t>вую</w:t>
      </w:r>
      <w:r w:rsidR="004C6B7A">
        <w:rPr>
          <w:spacing w:val="-12"/>
          <w:sz w:val="20"/>
          <w:szCs w:val="20"/>
        </w:rPr>
        <w:softHyphen/>
      </w:r>
      <w:r w:rsidRPr="00DD5ADA">
        <w:rPr>
          <w:spacing w:val="-12"/>
          <w:sz w:val="20"/>
          <w:szCs w:val="20"/>
        </w:rPr>
        <w:t>щее время недопустимы ни под каким видом, виновные в сем подлежат ответст</w:t>
      </w:r>
      <w:r w:rsidR="004C6B7A">
        <w:rPr>
          <w:spacing w:val="-12"/>
          <w:sz w:val="20"/>
          <w:szCs w:val="20"/>
        </w:rPr>
        <w:softHyphen/>
      </w:r>
      <w:r w:rsidRPr="00DD5ADA">
        <w:rPr>
          <w:spacing w:val="-12"/>
          <w:sz w:val="20"/>
          <w:szCs w:val="20"/>
        </w:rPr>
        <w:t>венности по суду согласно п. 5 упомянутого выше декрета Сов</w:t>
      </w:r>
      <w:r w:rsidR="004C6B7A">
        <w:rPr>
          <w:spacing w:val="-12"/>
          <w:sz w:val="20"/>
          <w:szCs w:val="20"/>
        </w:rPr>
        <w:softHyphen/>
      </w:r>
      <w:r w:rsidRPr="00DD5ADA">
        <w:rPr>
          <w:spacing w:val="-12"/>
          <w:sz w:val="20"/>
          <w:szCs w:val="20"/>
        </w:rPr>
        <w:t>нар</w:t>
      </w:r>
      <w:r w:rsidR="004C6B7A">
        <w:rPr>
          <w:spacing w:val="-12"/>
          <w:sz w:val="20"/>
          <w:szCs w:val="20"/>
        </w:rPr>
        <w:softHyphen/>
      </w:r>
      <w:r w:rsidRPr="00DD5ADA">
        <w:rPr>
          <w:spacing w:val="-12"/>
          <w:sz w:val="20"/>
          <w:szCs w:val="20"/>
        </w:rPr>
        <w:t>ко</w:t>
      </w:r>
      <w:r w:rsidR="004C6B7A">
        <w:rPr>
          <w:spacing w:val="-12"/>
          <w:sz w:val="20"/>
          <w:szCs w:val="20"/>
        </w:rPr>
        <w:softHyphen/>
      </w:r>
      <w:r w:rsidRPr="00DD5ADA">
        <w:rPr>
          <w:spacing w:val="-12"/>
          <w:sz w:val="20"/>
          <w:szCs w:val="20"/>
        </w:rPr>
        <w:t>ма</w:t>
      </w:r>
      <w:r w:rsidR="004C6B7A">
        <w:rPr>
          <w:spacing w:val="-12"/>
          <w:sz w:val="20"/>
          <w:szCs w:val="20"/>
          <w:lang w:val="en-US"/>
        </w:rPr>
        <w:t> </w:t>
      </w:r>
      <w:r w:rsidRPr="00DD5ADA">
        <w:rPr>
          <w:spacing w:val="-12"/>
          <w:sz w:val="20"/>
          <w:szCs w:val="20"/>
        </w:rPr>
        <w:t>…»</w:t>
      </w:r>
      <w:r w:rsidR="004C6B7A">
        <w:rPr>
          <w:spacing w:val="-12"/>
          <w:sz w:val="20"/>
          <w:szCs w:val="20"/>
        </w:rPr>
        <w:t> [</w:t>
      </w:r>
      <w:r w:rsidRPr="00DD5ADA">
        <w:rPr>
          <w:spacing w:val="-12"/>
          <w:sz w:val="20"/>
          <w:szCs w:val="20"/>
        </w:rPr>
        <w:t>1, с. 11].</w:t>
      </w:r>
    </w:p>
    <w:p w:rsidR="00DD5ADA" w:rsidRPr="00DD5ADA" w:rsidRDefault="00DD5ADA" w:rsidP="00DD5ADA">
      <w:pPr>
        <w:pStyle w:val="af7"/>
        <w:spacing w:after="0" w:line="220" w:lineRule="exact"/>
        <w:ind w:firstLine="397"/>
        <w:jc w:val="both"/>
        <w:rPr>
          <w:spacing w:val="-12"/>
          <w:sz w:val="20"/>
          <w:szCs w:val="20"/>
        </w:rPr>
      </w:pPr>
      <w:r w:rsidRPr="00DD5ADA">
        <w:rPr>
          <w:spacing w:val="-12"/>
          <w:sz w:val="20"/>
          <w:szCs w:val="20"/>
        </w:rPr>
        <w:t>Еще до принятия этого документа в одном из постановлений воз</w:t>
      </w:r>
      <w:r w:rsidR="004C6B7A">
        <w:rPr>
          <w:spacing w:val="-12"/>
          <w:sz w:val="20"/>
          <w:szCs w:val="20"/>
        </w:rPr>
        <w:softHyphen/>
      </w:r>
      <w:r w:rsidRPr="00DD5ADA">
        <w:rPr>
          <w:spacing w:val="-12"/>
          <w:sz w:val="20"/>
          <w:szCs w:val="20"/>
        </w:rPr>
        <w:t>глав</w:t>
      </w:r>
      <w:r w:rsidR="004C6B7A">
        <w:rPr>
          <w:spacing w:val="-12"/>
          <w:sz w:val="20"/>
          <w:szCs w:val="20"/>
        </w:rPr>
        <w:softHyphen/>
      </w:r>
      <w:r w:rsidRPr="00DD5ADA">
        <w:rPr>
          <w:spacing w:val="-12"/>
          <w:sz w:val="20"/>
          <w:szCs w:val="20"/>
        </w:rPr>
        <w:t>ля</w:t>
      </w:r>
      <w:r w:rsidR="004C6B7A">
        <w:rPr>
          <w:spacing w:val="-12"/>
          <w:sz w:val="20"/>
          <w:szCs w:val="20"/>
        </w:rPr>
        <w:softHyphen/>
      </w:r>
      <w:r w:rsidRPr="00DD5ADA">
        <w:rPr>
          <w:spacing w:val="-12"/>
          <w:sz w:val="20"/>
          <w:szCs w:val="20"/>
        </w:rPr>
        <w:t>е</w:t>
      </w:r>
      <w:r w:rsidR="004C6B7A">
        <w:rPr>
          <w:spacing w:val="-12"/>
          <w:sz w:val="20"/>
          <w:szCs w:val="20"/>
        </w:rPr>
        <w:softHyphen/>
      </w:r>
      <w:r w:rsidRPr="00DD5ADA">
        <w:rPr>
          <w:spacing w:val="-12"/>
          <w:sz w:val="20"/>
          <w:szCs w:val="20"/>
        </w:rPr>
        <w:t>мо</w:t>
      </w:r>
      <w:r w:rsidR="004C6B7A">
        <w:rPr>
          <w:spacing w:val="-12"/>
          <w:sz w:val="20"/>
          <w:szCs w:val="20"/>
        </w:rPr>
        <w:softHyphen/>
      </w:r>
      <w:r w:rsidRPr="00DD5ADA">
        <w:rPr>
          <w:spacing w:val="-12"/>
          <w:sz w:val="20"/>
          <w:szCs w:val="20"/>
        </w:rPr>
        <w:t>го В.</w:t>
      </w:r>
      <w:r>
        <w:rPr>
          <w:spacing w:val="-12"/>
          <w:sz w:val="20"/>
          <w:szCs w:val="20"/>
          <w:lang w:val="en-US"/>
        </w:rPr>
        <w:t> </w:t>
      </w:r>
      <w:r w:rsidRPr="00DD5ADA">
        <w:rPr>
          <w:spacing w:val="-12"/>
          <w:sz w:val="20"/>
          <w:szCs w:val="20"/>
        </w:rPr>
        <w:t>Г.</w:t>
      </w:r>
      <w:r>
        <w:rPr>
          <w:spacing w:val="-12"/>
          <w:sz w:val="20"/>
          <w:szCs w:val="20"/>
          <w:lang w:val="en-US"/>
        </w:rPr>
        <w:t> </w:t>
      </w:r>
      <w:r w:rsidRPr="00DD5ADA">
        <w:rPr>
          <w:spacing w:val="-12"/>
          <w:sz w:val="20"/>
          <w:szCs w:val="20"/>
        </w:rPr>
        <w:t>Кнориным отдела искусств Облискомзапа в духе архивного же дек</w:t>
      </w:r>
      <w:r w:rsidR="004C6B7A">
        <w:rPr>
          <w:spacing w:val="-12"/>
          <w:sz w:val="20"/>
          <w:szCs w:val="20"/>
        </w:rPr>
        <w:softHyphen/>
      </w:r>
      <w:r w:rsidRPr="00DD5ADA">
        <w:rPr>
          <w:spacing w:val="-12"/>
          <w:sz w:val="20"/>
          <w:szCs w:val="20"/>
        </w:rPr>
        <w:t>ре</w:t>
      </w:r>
      <w:r w:rsidR="004C6B7A">
        <w:rPr>
          <w:spacing w:val="-12"/>
          <w:sz w:val="20"/>
          <w:szCs w:val="20"/>
        </w:rPr>
        <w:softHyphen/>
      </w:r>
      <w:r w:rsidRPr="00DD5ADA">
        <w:rPr>
          <w:spacing w:val="-12"/>
          <w:sz w:val="20"/>
          <w:szCs w:val="20"/>
        </w:rPr>
        <w:t>та говорилось: «2. Отдел искусств предлагает всем губернским и уездным Сове</w:t>
      </w:r>
      <w:r w:rsidR="004C6B7A">
        <w:rPr>
          <w:spacing w:val="-12"/>
          <w:sz w:val="20"/>
          <w:szCs w:val="20"/>
        </w:rPr>
        <w:softHyphen/>
      </w:r>
      <w:r w:rsidRPr="00DD5ADA">
        <w:rPr>
          <w:spacing w:val="-12"/>
          <w:sz w:val="20"/>
          <w:szCs w:val="20"/>
        </w:rPr>
        <w:t>там Западной области:</w:t>
      </w:r>
    </w:p>
    <w:p w:rsidR="00DD5ADA" w:rsidRPr="00DD5ADA" w:rsidRDefault="00DD5ADA" w:rsidP="00DD5ADA">
      <w:pPr>
        <w:pStyle w:val="af7"/>
        <w:spacing w:after="0" w:line="220" w:lineRule="exact"/>
        <w:ind w:firstLine="397"/>
        <w:jc w:val="both"/>
        <w:rPr>
          <w:spacing w:val="-12"/>
          <w:sz w:val="20"/>
          <w:szCs w:val="20"/>
        </w:rPr>
      </w:pPr>
      <w:r w:rsidRPr="00DD5ADA">
        <w:rPr>
          <w:spacing w:val="-12"/>
          <w:sz w:val="20"/>
          <w:szCs w:val="20"/>
        </w:rPr>
        <w:t>1.</w:t>
      </w:r>
      <w:r w:rsidR="004C6B7A">
        <w:rPr>
          <w:spacing w:val="-12"/>
          <w:sz w:val="20"/>
          <w:szCs w:val="20"/>
        </w:rPr>
        <w:t> </w:t>
      </w:r>
      <w:r w:rsidRPr="00DD5ADA">
        <w:rPr>
          <w:spacing w:val="-12"/>
          <w:sz w:val="20"/>
          <w:szCs w:val="20"/>
        </w:rPr>
        <w:t>Принять энергичные меры к сохранению в целостности и непри</w:t>
      </w:r>
      <w:r w:rsidR="004C6B7A">
        <w:rPr>
          <w:spacing w:val="-12"/>
          <w:sz w:val="20"/>
          <w:szCs w:val="20"/>
        </w:rPr>
        <w:softHyphen/>
      </w:r>
      <w:r w:rsidRPr="00DD5ADA">
        <w:rPr>
          <w:spacing w:val="-12"/>
          <w:sz w:val="20"/>
          <w:szCs w:val="20"/>
        </w:rPr>
        <w:t>кос</w:t>
      </w:r>
      <w:r w:rsidR="004C6B7A">
        <w:rPr>
          <w:spacing w:val="-12"/>
          <w:sz w:val="20"/>
          <w:szCs w:val="20"/>
        </w:rPr>
        <w:softHyphen/>
      </w:r>
      <w:r w:rsidRPr="00DD5ADA">
        <w:rPr>
          <w:spacing w:val="-12"/>
          <w:sz w:val="20"/>
          <w:szCs w:val="20"/>
        </w:rPr>
        <w:t>но</w:t>
      </w:r>
      <w:r w:rsidR="004C6B7A">
        <w:rPr>
          <w:spacing w:val="-12"/>
          <w:sz w:val="20"/>
          <w:szCs w:val="20"/>
        </w:rPr>
        <w:softHyphen/>
      </w:r>
      <w:r w:rsidRPr="00DD5ADA">
        <w:rPr>
          <w:spacing w:val="-12"/>
          <w:sz w:val="20"/>
          <w:szCs w:val="20"/>
        </w:rPr>
        <w:t>вен</w:t>
      </w:r>
      <w:r w:rsidR="004C6B7A">
        <w:rPr>
          <w:spacing w:val="-12"/>
          <w:sz w:val="20"/>
          <w:szCs w:val="20"/>
        </w:rPr>
        <w:softHyphen/>
      </w:r>
      <w:r w:rsidRPr="00DD5ADA">
        <w:rPr>
          <w:spacing w:val="-12"/>
          <w:sz w:val="20"/>
          <w:szCs w:val="20"/>
        </w:rPr>
        <w:t>ности всех культурных ценностей, находящихся в районах Советов: музеев, кар</w:t>
      </w:r>
      <w:r w:rsidR="004C6B7A">
        <w:rPr>
          <w:spacing w:val="-12"/>
          <w:sz w:val="20"/>
          <w:szCs w:val="20"/>
        </w:rPr>
        <w:softHyphen/>
      </w:r>
      <w:r w:rsidRPr="00DD5ADA">
        <w:rPr>
          <w:spacing w:val="-12"/>
          <w:sz w:val="20"/>
          <w:szCs w:val="20"/>
        </w:rPr>
        <w:t>тинных галерей, всевозможных коллекций, старинных зданий и проч.</w:t>
      </w:r>
    </w:p>
    <w:p w:rsidR="00DD5ADA" w:rsidRPr="00DD5ADA" w:rsidRDefault="00DD5ADA" w:rsidP="00DD5ADA">
      <w:pPr>
        <w:pStyle w:val="af7"/>
        <w:spacing w:after="0" w:line="220" w:lineRule="exact"/>
        <w:ind w:firstLine="397"/>
        <w:jc w:val="both"/>
        <w:rPr>
          <w:spacing w:val="-12"/>
          <w:sz w:val="20"/>
          <w:szCs w:val="20"/>
        </w:rPr>
      </w:pPr>
      <w:r w:rsidRPr="00DD5ADA">
        <w:rPr>
          <w:spacing w:val="-12"/>
          <w:sz w:val="20"/>
          <w:szCs w:val="20"/>
        </w:rPr>
        <w:t>2.</w:t>
      </w:r>
      <w:r w:rsidR="004C6B7A">
        <w:rPr>
          <w:spacing w:val="-12"/>
          <w:sz w:val="20"/>
          <w:szCs w:val="20"/>
        </w:rPr>
        <w:t> </w:t>
      </w:r>
      <w:r w:rsidRPr="00DD5ADA">
        <w:rPr>
          <w:spacing w:val="-12"/>
          <w:sz w:val="20"/>
          <w:szCs w:val="20"/>
        </w:rPr>
        <w:t>Озаботиться в сохранении архивов расформированных после Февраль</w:t>
      </w:r>
      <w:r w:rsidR="004C6B7A">
        <w:rPr>
          <w:spacing w:val="-12"/>
          <w:sz w:val="20"/>
          <w:szCs w:val="20"/>
        </w:rPr>
        <w:softHyphen/>
      </w:r>
      <w:r w:rsidRPr="00DD5ADA">
        <w:rPr>
          <w:spacing w:val="-12"/>
          <w:sz w:val="20"/>
          <w:szCs w:val="20"/>
        </w:rPr>
        <w:t>ской и Октябрьской революций учреждений царского и временного прави</w:t>
      </w:r>
      <w:r w:rsidR="004C6B7A">
        <w:rPr>
          <w:spacing w:val="-12"/>
          <w:sz w:val="20"/>
          <w:szCs w:val="20"/>
        </w:rPr>
        <w:softHyphen/>
      </w:r>
      <w:r w:rsidRPr="00DD5ADA">
        <w:rPr>
          <w:spacing w:val="-12"/>
          <w:sz w:val="20"/>
          <w:szCs w:val="20"/>
        </w:rPr>
        <w:t>тельств в виду важности этих архивов для разработки местной исто</w:t>
      </w:r>
      <w:r w:rsidR="00D754A8">
        <w:rPr>
          <w:spacing w:val="-12"/>
          <w:sz w:val="20"/>
          <w:szCs w:val="20"/>
        </w:rPr>
        <w:softHyphen/>
      </w:r>
      <w:r w:rsidRPr="00DD5ADA">
        <w:rPr>
          <w:spacing w:val="-12"/>
          <w:sz w:val="20"/>
          <w:szCs w:val="20"/>
        </w:rPr>
        <w:t>рии</w:t>
      </w:r>
      <w:r w:rsidR="003B71E7">
        <w:rPr>
          <w:spacing w:val="-12"/>
          <w:sz w:val="20"/>
          <w:szCs w:val="20"/>
        </w:rPr>
        <w:t>»</w:t>
      </w:r>
      <w:r w:rsidR="004C6B7A">
        <w:rPr>
          <w:spacing w:val="-12"/>
          <w:sz w:val="20"/>
          <w:szCs w:val="20"/>
        </w:rPr>
        <w:t> [</w:t>
      </w:r>
      <w:r w:rsidRPr="00DD5ADA">
        <w:rPr>
          <w:spacing w:val="-12"/>
          <w:sz w:val="20"/>
          <w:szCs w:val="20"/>
        </w:rPr>
        <w:t>13,</w:t>
      </w:r>
      <w:r w:rsidR="00D754A8">
        <w:rPr>
          <w:spacing w:val="-12"/>
          <w:sz w:val="20"/>
          <w:szCs w:val="20"/>
        </w:rPr>
        <w:t> </w:t>
      </w:r>
      <w:r w:rsidRPr="00DD5ADA">
        <w:rPr>
          <w:spacing w:val="-12"/>
          <w:sz w:val="20"/>
          <w:szCs w:val="20"/>
        </w:rPr>
        <w:t>л.</w:t>
      </w:r>
      <w:r w:rsidR="00D754A8">
        <w:rPr>
          <w:spacing w:val="-12"/>
          <w:sz w:val="20"/>
          <w:szCs w:val="20"/>
        </w:rPr>
        <w:t> </w:t>
      </w:r>
      <w:r w:rsidRPr="00DD5ADA">
        <w:rPr>
          <w:spacing w:val="-12"/>
          <w:sz w:val="20"/>
          <w:szCs w:val="20"/>
        </w:rPr>
        <w:t>43].</w:t>
      </w:r>
    </w:p>
    <w:p w:rsidR="00DD5ADA" w:rsidRPr="00DD5ADA" w:rsidRDefault="00DD5ADA" w:rsidP="00DD5ADA">
      <w:pPr>
        <w:pStyle w:val="af7"/>
        <w:spacing w:after="0" w:line="220" w:lineRule="exact"/>
        <w:ind w:firstLine="397"/>
        <w:jc w:val="both"/>
        <w:rPr>
          <w:spacing w:val="-12"/>
          <w:sz w:val="20"/>
          <w:szCs w:val="20"/>
        </w:rPr>
      </w:pPr>
      <w:r w:rsidRPr="00DD5ADA">
        <w:rPr>
          <w:spacing w:val="-12"/>
          <w:sz w:val="20"/>
          <w:szCs w:val="20"/>
        </w:rPr>
        <w:t>С оставлением в декабре 1918 г. кайзеровскими войсками Минска и осо</w:t>
      </w:r>
      <w:r w:rsidR="004C6B7A">
        <w:rPr>
          <w:spacing w:val="-12"/>
          <w:sz w:val="20"/>
          <w:szCs w:val="20"/>
        </w:rPr>
        <w:softHyphen/>
      </w:r>
      <w:r w:rsidRPr="00DD5ADA">
        <w:rPr>
          <w:spacing w:val="-12"/>
          <w:sz w:val="20"/>
          <w:szCs w:val="20"/>
        </w:rPr>
        <w:t>бен</w:t>
      </w:r>
      <w:r w:rsidR="004C6B7A">
        <w:rPr>
          <w:spacing w:val="-12"/>
          <w:sz w:val="20"/>
          <w:szCs w:val="20"/>
        </w:rPr>
        <w:softHyphen/>
      </w:r>
      <w:r w:rsidRPr="00DD5ADA">
        <w:rPr>
          <w:spacing w:val="-12"/>
          <w:sz w:val="20"/>
          <w:szCs w:val="20"/>
        </w:rPr>
        <w:t>но с образованием Социалистической Советской Республики Белоруссии реа</w:t>
      </w:r>
      <w:r w:rsidR="004C6B7A">
        <w:rPr>
          <w:spacing w:val="-12"/>
          <w:sz w:val="20"/>
          <w:szCs w:val="20"/>
        </w:rPr>
        <w:softHyphen/>
      </w:r>
      <w:r w:rsidRPr="00DD5ADA">
        <w:rPr>
          <w:spacing w:val="-12"/>
          <w:sz w:val="20"/>
          <w:szCs w:val="20"/>
        </w:rPr>
        <w:t>лизации в Беларуси архивной реформы, заложенной декретом от 1 июня 1918</w:t>
      </w:r>
      <w:r w:rsidR="004C6B7A">
        <w:rPr>
          <w:spacing w:val="-12"/>
          <w:sz w:val="20"/>
          <w:szCs w:val="20"/>
        </w:rPr>
        <w:t> </w:t>
      </w:r>
      <w:r w:rsidRPr="00DD5ADA">
        <w:rPr>
          <w:spacing w:val="-12"/>
          <w:sz w:val="20"/>
          <w:szCs w:val="20"/>
        </w:rPr>
        <w:t>г., придается правовая основа. Речь идет о принятом 10 января 1919 г. Вре</w:t>
      </w:r>
      <w:r w:rsidR="004C6B7A">
        <w:rPr>
          <w:spacing w:val="-12"/>
          <w:sz w:val="20"/>
          <w:szCs w:val="20"/>
        </w:rPr>
        <w:softHyphen/>
      </w:r>
      <w:r w:rsidRPr="00DD5ADA">
        <w:rPr>
          <w:spacing w:val="-12"/>
          <w:sz w:val="20"/>
          <w:szCs w:val="20"/>
        </w:rPr>
        <w:t>мен</w:t>
      </w:r>
      <w:r w:rsidR="004C6B7A">
        <w:rPr>
          <w:spacing w:val="-12"/>
          <w:sz w:val="20"/>
          <w:szCs w:val="20"/>
        </w:rPr>
        <w:softHyphen/>
      </w:r>
      <w:r w:rsidRPr="00DD5ADA">
        <w:rPr>
          <w:spacing w:val="-12"/>
          <w:sz w:val="20"/>
          <w:szCs w:val="20"/>
        </w:rPr>
        <w:t>ным Рабоче-Крестьянским правительством Белоруссии постановлении о дейст</w:t>
      </w:r>
      <w:r w:rsidR="004C6B7A">
        <w:rPr>
          <w:spacing w:val="-12"/>
          <w:sz w:val="20"/>
          <w:szCs w:val="20"/>
        </w:rPr>
        <w:softHyphen/>
      </w:r>
      <w:r w:rsidRPr="00DD5ADA">
        <w:rPr>
          <w:spacing w:val="-12"/>
          <w:sz w:val="20"/>
          <w:szCs w:val="20"/>
        </w:rPr>
        <w:t>вии в пределах Гродненской, Минской, Могилевской, Витебской и Смо</w:t>
      </w:r>
      <w:r w:rsidR="004C6B7A">
        <w:rPr>
          <w:spacing w:val="-12"/>
          <w:sz w:val="20"/>
          <w:szCs w:val="20"/>
        </w:rPr>
        <w:softHyphen/>
      </w:r>
      <w:r w:rsidRPr="00DD5ADA">
        <w:rPr>
          <w:spacing w:val="-12"/>
          <w:sz w:val="20"/>
          <w:szCs w:val="20"/>
        </w:rPr>
        <w:t>лен</w:t>
      </w:r>
      <w:r w:rsidR="004C6B7A">
        <w:rPr>
          <w:spacing w:val="-12"/>
          <w:sz w:val="20"/>
          <w:szCs w:val="20"/>
        </w:rPr>
        <w:softHyphen/>
      </w:r>
      <w:r w:rsidRPr="00DD5ADA">
        <w:rPr>
          <w:spacing w:val="-12"/>
          <w:sz w:val="20"/>
          <w:szCs w:val="20"/>
        </w:rPr>
        <w:t>ской губ</w:t>
      </w:r>
      <w:r w:rsidR="00D754A8">
        <w:rPr>
          <w:spacing w:val="-12"/>
          <w:sz w:val="20"/>
          <w:szCs w:val="20"/>
        </w:rPr>
        <w:t>ерний</w:t>
      </w:r>
      <w:r w:rsidRPr="00DD5ADA">
        <w:rPr>
          <w:spacing w:val="-12"/>
          <w:sz w:val="20"/>
          <w:szCs w:val="20"/>
        </w:rPr>
        <w:t xml:space="preserve"> принятых до этого декретов, постановлений и распоряжений РСФСР</w:t>
      </w:r>
      <w:r w:rsidR="004C6B7A">
        <w:rPr>
          <w:spacing w:val="-12"/>
          <w:sz w:val="20"/>
          <w:szCs w:val="20"/>
        </w:rPr>
        <w:t> [</w:t>
      </w:r>
      <w:r w:rsidRPr="00DD5ADA">
        <w:rPr>
          <w:spacing w:val="-12"/>
          <w:sz w:val="20"/>
          <w:szCs w:val="20"/>
        </w:rPr>
        <w:t>9, с. 110].</w:t>
      </w:r>
    </w:p>
    <w:p w:rsidR="00BB61DB" w:rsidRDefault="00DD5ADA" w:rsidP="00DD5ADA">
      <w:pPr>
        <w:pStyle w:val="af7"/>
        <w:spacing w:after="0" w:line="220" w:lineRule="exact"/>
        <w:ind w:firstLine="397"/>
        <w:jc w:val="both"/>
        <w:rPr>
          <w:spacing w:val="-12"/>
          <w:sz w:val="20"/>
          <w:szCs w:val="20"/>
        </w:rPr>
      </w:pPr>
      <w:r w:rsidRPr="00DD5ADA">
        <w:rPr>
          <w:spacing w:val="-12"/>
          <w:sz w:val="20"/>
          <w:szCs w:val="20"/>
        </w:rPr>
        <w:lastRenderedPageBreak/>
        <w:t>Однако и после 10 января 1919 г., с началом формирования собственной зако</w:t>
      </w:r>
      <w:r w:rsidR="004C6B7A" w:rsidRPr="004C6B7A">
        <w:rPr>
          <w:spacing w:val="-12"/>
          <w:sz w:val="20"/>
          <w:szCs w:val="20"/>
        </w:rPr>
        <w:softHyphen/>
      </w:r>
      <w:r w:rsidRPr="00DD5ADA">
        <w:rPr>
          <w:spacing w:val="-12"/>
          <w:sz w:val="20"/>
          <w:szCs w:val="20"/>
        </w:rPr>
        <w:t>нодательной и нормативной правовой базы, архивисты Беларуси про</w:t>
      </w:r>
      <w:r w:rsidR="004C6B7A" w:rsidRPr="004C6B7A">
        <w:rPr>
          <w:spacing w:val="-12"/>
          <w:sz w:val="20"/>
          <w:szCs w:val="20"/>
        </w:rPr>
        <w:softHyphen/>
      </w:r>
      <w:r w:rsidRPr="00DD5ADA">
        <w:rPr>
          <w:spacing w:val="-12"/>
          <w:sz w:val="20"/>
          <w:szCs w:val="20"/>
        </w:rPr>
        <w:t>дол</w:t>
      </w:r>
      <w:r w:rsidR="004C6B7A" w:rsidRPr="004C6B7A">
        <w:rPr>
          <w:spacing w:val="-12"/>
          <w:sz w:val="20"/>
          <w:szCs w:val="20"/>
        </w:rPr>
        <w:softHyphen/>
      </w:r>
      <w:r w:rsidRPr="00DD5ADA">
        <w:rPr>
          <w:spacing w:val="-12"/>
          <w:sz w:val="20"/>
          <w:szCs w:val="20"/>
        </w:rPr>
        <w:t>жа</w:t>
      </w:r>
      <w:r w:rsidR="004C6B7A" w:rsidRPr="004C6B7A">
        <w:rPr>
          <w:spacing w:val="-12"/>
          <w:sz w:val="20"/>
          <w:szCs w:val="20"/>
        </w:rPr>
        <w:softHyphen/>
      </w:r>
      <w:r w:rsidRPr="00DD5ADA">
        <w:rPr>
          <w:spacing w:val="-12"/>
          <w:sz w:val="20"/>
          <w:szCs w:val="20"/>
        </w:rPr>
        <w:t>ют обращаться к своим российским коллегам за методической, органи</w:t>
      </w:r>
      <w:r w:rsidR="004C6B7A" w:rsidRPr="004C6B7A">
        <w:rPr>
          <w:spacing w:val="-12"/>
          <w:sz w:val="20"/>
          <w:szCs w:val="20"/>
        </w:rPr>
        <w:softHyphen/>
      </w:r>
      <w:r w:rsidRPr="00DD5ADA">
        <w:rPr>
          <w:spacing w:val="-12"/>
          <w:sz w:val="20"/>
          <w:szCs w:val="20"/>
        </w:rPr>
        <w:t>за</w:t>
      </w:r>
      <w:r w:rsidR="004C6B7A" w:rsidRPr="004C6B7A">
        <w:rPr>
          <w:spacing w:val="-12"/>
          <w:sz w:val="20"/>
          <w:szCs w:val="20"/>
        </w:rPr>
        <w:softHyphen/>
      </w:r>
      <w:r w:rsidRPr="00DD5ADA">
        <w:rPr>
          <w:spacing w:val="-12"/>
          <w:sz w:val="20"/>
          <w:szCs w:val="20"/>
        </w:rPr>
        <w:t>ци</w:t>
      </w:r>
      <w:r w:rsidR="004C6B7A" w:rsidRPr="004C6B7A">
        <w:rPr>
          <w:spacing w:val="-12"/>
          <w:sz w:val="20"/>
          <w:szCs w:val="20"/>
        </w:rPr>
        <w:softHyphen/>
      </w:r>
      <w:r w:rsidRPr="00DD5ADA">
        <w:rPr>
          <w:spacing w:val="-12"/>
          <w:sz w:val="20"/>
          <w:szCs w:val="20"/>
        </w:rPr>
        <w:t>он</w:t>
      </w:r>
      <w:r w:rsidR="004C6B7A" w:rsidRPr="004C6B7A">
        <w:rPr>
          <w:spacing w:val="-12"/>
          <w:sz w:val="20"/>
          <w:szCs w:val="20"/>
        </w:rPr>
        <w:softHyphen/>
      </w:r>
      <w:r w:rsidRPr="00DD5ADA">
        <w:rPr>
          <w:spacing w:val="-12"/>
          <w:sz w:val="20"/>
          <w:szCs w:val="20"/>
        </w:rPr>
        <w:t>ной, консультативной помощью. В этом отношении показательна деятель</w:t>
      </w:r>
      <w:r w:rsidR="004C6B7A" w:rsidRPr="004C6B7A">
        <w:rPr>
          <w:spacing w:val="-12"/>
          <w:sz w:val="20"/>
          <w:szCs w:val="20"/>
        </w:rPr>
        <w:softHyphen/>
      </w:r>
      <w:r w:rsidRPr="00DD5ADA">
        <w:rPr>
          <w:spacing w:val="-12"/>
          <w:sz w:val="20"/>
          <w:szCs w:val="20"/>
        </w:rPr>
        <w:t>ность созданного буквально через неделю после занятия частями Красной Армии Минска, 17 декабря 1918 г., архива Минского Совета</w:t>
      </w:r>
      <w:r w:rsidR="004C6B7A">
        <w:rPr>
          <w:spacing w:val="-12"/>
          <w:sz w:val="20"/>
          <w:szCs w:val="20"/>
        </w:rPr>
        <w:t> [</w:t>
      </w:r>
      <w:r w:rsidRPr="00DD5ADA">
        <w:rPr>
          <w:spacing w:val="-12"/>
          <w:sz w:val="20"/>
          <w:szCs w:val="20"/>
        </w:rPr>
        <w:t>1,</w:t>
      </w:r>
      <w:r w:rsidR="00D754A8">
        <w:rPr>
          <w:spacing w:val="-12"/>
          <w:sz w:val="20"/>
          <w:szCs w:val="20"/>
          <w:lang w:val="en-US"/>
        </w:rPr>
        <w:t> </w:t>
      </w:r>
      <w:r w:rsidRPr="00DD5ADA">
        <w:rPr>
          <w:spacing w:val="-12"/>
          <w:sz w:val="20"/>
          <w:szCs w:val="20"/>
        </w:rPr>
        <w:t>с.</w:t>
      </w:r>
      <w:r w:rsidR="00D754A8">
        <w:rPr>
          <w:spacing w:val="-12"/>
          <w:sz w:val="20"/>
          <w:szCs w:val="20"/>
          <w:lang w:val="en-US"/>
        </w:rPr>
        <w:t> </w:t>
      </w:r>
      <w:r w:rsidRPr="00DD5ADA">
        <w:rPr>
          <w:spacing w:val="-12"/>
          <w:sz w:val="20"/>
          <w:szCs w:val="20"/>
        </w:rPr>
        <w:t>12]. Назна</w:t>
      </w:r>
      <w:r w:rsidR="004C6B7A" w:rsidRPr="004C6B7A">
        <w:rPr>
          <w:spacing w:val="-12"/>
          <w:sz w:val="20"/>
          <w:szCs w:val="20"/>
        </w:rPr>
        <w:softHyphen/>
      </w:r>
      <w:r w:rsidRPr="00DD5ADA">
        <w:rPr>
          <w:spacing w:val="-12"/>
          <w:sz w:val="20"/>
          <w:szCs w:val="20"/>
        </w:rPr>
        <w:t>чен</w:t>
      </w:r>
      <w:r w:rsidR="004C6B7A" w:rsidRPr="004C6B7A">
        <w:rPr>
          <w:spacing w:val="-12"/>
          <w:sz w:val="20"/>
          <w:szCs w:val="20"/>
        </w:rPr>
        <w:softHyphen/>
      </w:r>
      <w:r w:rsidRPr="00DD5ADA">
        <w:rPr>
          <w:spacing w:val="-12"/>
          <w:sz w:val="20"/>
          <w:szCs w:val="20"/>
        </w:rPr>
        <w:t>ный его заведующим Ш.</w:t>
      </w:r>
      <w:r>
        <w:rPr>
          <w:spacing w:val="-12"/>
          <w:sz w:val="20"/>
          <w:szCs w:val="20"/>
          <w:lang w:val="en-US"/>
        </w:rPr>
        <w:t> </w:t>
      </w:r>
      <w:r w:rsidRPr="00DD5ADA">
        <w:rPr>
          <w:spacing w:val="-12"/>
          <w:sz w:val="20"/>
          <w:szCs w:val="20"/>
        </w:rPr>
        <w:t>Ш.</w:t>
      </w:r>
      <w:r>
        <w:rPr>
          <w:spacing w:val="-12"/>
          <w:sz w:val="20"/>
          <w:szCs w:val="20"/>
          <w:lang w:val="en-US"/>
        </w:rPr>
        <w:t> </w:t>
      </w:r>
      <w:r w:rsidRPr="00DD5ADA">
        <w:rPr>
          <w:spacing w:val="-12"/>
          <w:sz w:val="20"/>
          <w:szCs w:val="20"/>
        </w:rPr>
        <w:t>Ходош 25 февраля 1919 г. обратился с письмом в «Центральное архивное бюро» [правильно — Главное управление архивным делом</w:t>
      </w:r>
      <w:r>
        <w:rPr>
          <w:spacing w:val="-12"/>
          <w:sz w:val="20"/>
          <w:szCs w:val="20"/>
        </w:rPr>
        <w:t>.</w:t>
      </w:r>
      <w:r w:rsidRPr="00DD5ADA">
        <w:rPr>
          <w:spacing w:val="-12"/>
          <w:sz w:val="20"/>
          <w:szCs w:val="20"/>
        </w:rPr>
        <w:t xml:space="preserve"> </w:t>
      </w:r>
      <w:r>
        <w:rPr>
          <w:spacing w:val="-12"/>
          <w:sz w:val="20"/>
          <w:szCs w:val="20"/>
        </w:rPr>
        <w:t xml:space="preserve">— </w:t>
      </w:r>
      <w:r w:rsidRPr="00DD5ADA">
        <w:rPr>
          <w:i/>
          <w:spacing w:val="-12"/>
          <w:sz w:val="20"/>
          <w:szCs w:val="20"/>
        </w:rPr>
        <w:t>М. Ш.</w:t>
      </w:r>
      <w:r w:rsidRPr="00DD5ADA">
        <w:rPr>
          <w:spacing w:val="-12"/>
          <w:sz w:val="20"/>
          <w:szCs w:val="20"/>
        </w:rPr>
        <w:t>] Наркомпроса РСФС</w:t>
      </w:r>
      <w:r w:rsidR="00CE721D">
        <w:rPr>
          <w:spacing w:val="-12"/>
          <w:sz w:val="20"/>
          <w:szCs w:val="20"/>
        </w:rPr>
        <w:t>Р</w:t>
      </w:r>
      <w:r w:rsidRPr="00DD5ADA">
        <w:rPr>
          <w:spacing w:val="-12"/>
          <w:sz w:val="20"/>
          <w:szCs w:val="20"/>
        </w:rPr>
        <w:t xml:space="preserve"> с информацией о создании архива, в кото</w:t>
      </w:r>
      <w:r w:rsidR="004C6B7A" w:rsidRPr="004C6B7A">
        <w:rPr>
          <w:spacing w:val="-12"/>
          <w:sz w:val="20"/>
          <w:szCs w:val="20"/>
        </w:rPr>
        <w:softHyphen/>
      </w:r>
      <w:r w:rsidRPr="00DD5ADA">
        <w:rPr>
          <w:spacing w:val="-12"/>
          <w:sz w:val="20"/>
          <w:szCs w:val="20"/>
        </w:rPr>
        <w:t>ром находились материалы о деятельности Облискомзапа, Совнаркома Запад</w:t>
      </w:r>
      <w:r w:rsidR="004C6B7A" w:rsidRPr="004C6B7A">
        <w:rPr>
          <w:spacing w:val="-12"/>
          <w:sz w:val="20"/>
          <w:szCs w:val="20"/>
        </w:rPr>
        <w:softHyphen/>
      </w:r>
      <w:r w:rsidRPr="00DD5ADA">
        <w:rPr>
          <w:spacing w:val="-12"/>
          <w:sz w:val="20"/>
          <w:szCs w:val="20"/>
        </w:rPr>
        <w:t>ной области и фронта, Военревкома г. Минска за 1917 г., приказы по арми</w:t>
      </w:r>
      <w:r w:rsidR="004C6B7A" w:rsidRPr="004C6B7A">
        <w:rPr>
          <w:spacing w:val="-12"/>
          <w:sz w:val="20"/>
          <w:szCs w:val="20"/>
        </w:rPr>
        <w:softHyphen/>
      </w:r>
      <w:r w:rsidRPr="00DD5ADA">
        <w:rPr>
          <w:spacing w:val="-12"/>
          <w:sz w:val="20"/>
          <w:szCs w:val="20"/>
        </w:rPr>
        <w:t>ям Западного фронта и др. Он также сообщал, что архив «нашел для себя воз</w:t>
      </w:r>
      <w:r w:rsidR="004C6B7A" w:rsidRPr="004C6B7A">
        <w:rPr>
          <w:spacing w:val="-12"/>
          <w:sz w:val="20"/>
          <w:szCs w:val="20"/>
        </w:rPr>
        <w:softHyphen/>
      </w:r>
      <w:r w:rsidRPr="00DD5ADA">
        <w:rPr>
          <w:spacing w:val="-12"/>
          <w:sz w:val="20"/>
          <w:szCs w:val="20"/>
        </w:rPr>
        <w:t>можным собирать все приказы, постановления, протоколы, отчеты и</w:t>
      </w:r>
      <w:r>
        <w:rPr>
          <w:spacing w:val="-12"/>
          <w:sz w:val="20"/>
          <w:szCs w:val="20"/>
        </w:rPr>
        <w:t> </w:t>
      </w:r>
      <w:r w:rsidRPr="00DD5ADA">
        <w:rPr>
          <w:spacing w:val="-12"/>
          <w:sz w:val="20"/>
          <w:szCs w:val="20"/>
        </w:rPr>
        <w:t>т.</w:t>
      </w:r>
      <w:r>
        <w:rPr>
          <w:spacing w:val="-12"/>
          <w:sz w:val="20"/>
          <w:szCs w:val="20"/>
        </w:rPr>
        <w:t> </w:t>
      </w:r>
      <w:r w:rsidRPr="00DD5ADA">
        <w:rPr>
          <w:spacing w:val="-12"/>
          <w:sz w:val="20"/>
          <w:szCs w:val="20"/>
        </w:rPr>
        <w:t>д. в под</w:t>
      </w:r>
      <w:r w:rsidR="004C6B7A" w:rsidRPr="004C6B7A">
        <w:rPr>
          <w:spacing w:val="-12"/>
          <w:sz w:val="20"/>
          <w:szCs w:val="20"/>
        </w:rPr>
        <w:softHyphen/>
      </w:r>
      <w:r w:rsidRPr="00DD5ADA">
        <w:rPr>
          <w:spacing w:val="-12"/>
          <w:sz w:val="20"/>
          <w:szCs w:val="20"/>
        </w:rPr>
        <w:t>линниках и копиях, вышедших со дня занятия Минска Советской властью и выхо</w:t>
      </w:r>
      <w:r w:rsidR="004C6B7A" w:rsidRPr="004C6B7A">
        <w:rPr>
          <w:spacing w:val="-12"/>
          <w:sz w:val="20"/>
          <w:szCs w:val="20"/>
        </w:rPr>
        <w:softHyphen/>
      </w:r>
      <w:r w:rsidRPr="00DD5ADA">
        <w:rPr>
          <w:spacing w:val="-12"/>
          <w:sz w:val="20"/>
          <w:szCs w:val="20"/>
        </w:rPr>
        <w:t>дящие в настоящее время».</w:t>
      </w:r>
    </w:p>
    <w:p w:rsidR="00DD5ADA" w:rsidRPr="00DD5ADA" w:rsidRDefault="00DD5ADA" w:rsidP="00DD5ADA">
      <w:pPr>
        <w:pStyle w:val="af7"/>
        <w:spacing w:after="0" w:line="220" w:lineRule="exact"/>
        <w:ind w:firstLine="397"/>
        <w:jc w:val="both"/>
        <w:rPr>
          <w:spacing w:val="-12"/>
          <w:sz w:val="20"/>
          <w:szCs w:val="20"/>
        </w:rPr>
      </w:pPr>
      <w:r w:rsidRPr="00DD5ADA">
        <w:rPr>
          <w:spacing w:val="-12"/>
          <w:sz w:val="20"/>
          <w:szCs w:val="20"/>
        </w:rPr>
        <w:t>«В виду всего этого, — продолжал далее Ходош, — Архив Минского Сове</w:t>
      </w:r>
      <w:r w:rsidR="004C6B7A" w:rsidRPr="004C6B7A">
        <w:rPr>
          <w:spacing w:val="-12"/>
          <w:sz w:val="20"/>
          <w:szCs w:val="20"/>
        </w:rPr>
        <w:softHyphen/>
      </w:r>
      <w:r w:rsidRPr="00DD5ADA">
        <w:rPr>
          <w:spacing w:val="-12"/>
          <w:sz w:val="20"/>
          <w:szCs w:val="20"/>
        </w:rPr>
        <w:t>та просит Вас дать надлежащие инструкции общего характера по орга</w:t>
      </w:r>
      <w:r w:rsidR="004C6B7A" w:rsidRPr="004C6B7A">
        <w:rPr>
          <w:spacing w:val="-12"/>
          <w:sz w:val="20"/>
          <w:szCs w:val="20"/>
        </w:rPr>
        <w:softHyphen/>
      </w:r>
      <w:r w:rsidRPr="00DD5ADA">
        <w:rPr>
          <w:spacing w:val="-12"/>
          <w:sz w:val="20"/>
          <w:szCs w:val="20"/>
        </w:rPr>
        <w:t>ни</w:t>
      </w:r>
      <w:r w:rsidR="004C6B7A" w:rsidRPr="004C6B7A">
        <w:rPr>
          <w:spacing w:val="-12"/>
          <w:sz w:val="20"/>
          <w:szCs w:val="20"/>
        </w:rPr>
        <w:softHyphen/>
      </w:r>
      <w:r w:rsidRPr="00DD5ADA">
        <w:rPr>
          <w:spacing w:val="-12"/>
          <w:sz w:val="20"/>
          <w:szCs w:val="20"/>
        </w:rPr>
        <w:t>за</w:t>
      </w:r>
      <w:r w:rsidR="004C6B7A" w:rsidRPr="004C6B7A">
        <w:rPr>
          <w:spacing w:val="-12"/>
          <w:sz w:val="20"/>
          <w:szCs w:val="20"/>
        </w:rPr>
        <w:softHyphen/>
      </w:r>
      <w:r w:rsidRPr="00DD5ADA">
        <w:rPr>
          <w:spacing w:val="-12"/>
          <w:sz w:val="20"/>
          <w:szCs w:val="20"/>
        </w:rPr>
        <w:t>ции архивного дела в центре и прислать имеющуюся по этому вопросу лите</w:t>
      </w:r>
      <w:r w:rsidR="004C6B7A" w:rsidRPr="004C6B7A">
        <w:rPr>
          <w:spacing w:val="-12"/>
          <w:sz w:val="20"/>
          <w:szCs w:val="20"/>
        </w:rPr>
        <w:softHyphen/>
      </w:r>
      <w:r w:rsidRPr="00DD5ADA">
        <w:rPr>
          <w:spacing w:val="-12"/>
          <w:sz w:val="20"/>
          <w:szCs w:val="20"/>
        </w:rPr>
        <w:t>ра</w:t>
      </w:r>
      <w:r w:rsidR="004C6B7A" w:rsidRPr="004C6B7A">
        <w:rPr>
          <w:spacing w:val="-12"/>
          <w:sz w:val="20"/>
          <w:szCs w:val="20"/>
        </w:rPr>
        <w:softHyphen/>
      </w:r>
      <w:r w:rsidRPr="00DD5ADA">
        <w:rPr>
          <w:spacing w:val="-12"/>
          <w:sz w:val="20"/>
          <w:szCs w:val="20"/>
        </w:rPr>
        <w:t>туру</w:t>
      </w:r>
      <w:r w:rsidR="004C6B7A">
        <w:rPr>
          <w:spacing w:val="-12"/>
          <w:sz w:val="20"/>
          <w:szCs w:val="20"/>
          <w:lang w:val="en-US"/>
        </w:rPr>
        <w:t> </w:t>
      </w:r>
      <w:r w:rsidRPr="00DD5ADA">
        <w:rPr>
          <w:spacing w:val="-12"/>
          <w:sz w:val="20"/>
          <w:szCs w:val="20"/>
        </w:rPr>
        <w:t>…, а также дать ответ на следующие вопросы:</w:t>
      </w:r>
    </w:p>
    <w:p w:rsidR="00DD5ADA" w:rsidRPr="00DD5ADA" w:rsidRDefault="00DD5ADA" w:rsidP="00DD5ADA">
      <w:pPr>
        <w:pStyle w:val="af7"/>
        <w:spacing w:after="0" w:line="220" w:lineRule="exact"/>
        <w:ind w:firstLine="397"/>
        <w:jc w:val="both"/>
        <w:rPr>
          <w:spacing w:val="-12"/>
          <w:sz w:val="20"/>
          <w:szCs w:val="20"/>
        </w:rPr>
      </w:pPr>
      <w:r w:rsidRPr="00DD5ADA">
        <w:rPr>
          <w:spacing w:val="-12"/>
          <w:sz w:val="20"/>
          <w:szCs w:val="20"/>
        </w:rPr>
        <w:t>1.</w:t>
      </w:r>
      <w:r w:rsidR="00BB61DB">
        <w:rPr>
          <w:spacing w:val="-12"/>
          <w:sz w:val="20"/>
          <w:szCs w:val="20"/>
          <w:lang w:val="en-US"/>
        </w:rPr>
        <w:t> </w:t>
      </w:r>
      <w:r w:rsidRPr="00DD5ADA">
        <w:rPr>
          <w:spacing w:val="-12"/>
          <w:sz w:val="20"/>
          <w:szCs w:val="20"/>
        </w:rPr>
        <w:t>Существует ли архив при Московском Совете.</w:t>
      </w:r>
    </w:p>
    <w:p w:rsidR="00DD5ADA" w:rsidRPr="00DD5ADA" w:rsidRDefault="00DD5ADA" w:rsidP="00DD5ADA">
      <w:pPr>
        <w:pStyle w:val="af7"/>
        <w:spacing w:after="0" w:line="220" w:lineRule="exact"/>
        <w:ind w:firstLine="397"/>
        <w:jc w:val="both"/>
        <w:rPr>
          <w:spacing w:val="-12"/>
          <w:sz w:val="20"/>
          <w:szCs w:val="20"/>
        </w:rPr>
      </w:pPr>
      <w:r w:rsidRPr="00DD5ADA">
        <w:rPr>
          <w:spacing w:val="-12"/>
          <w:sz w:val="20"/>
          <w:szCs w:val="20"/>
        </w:rPr>
        <w:t>2.</w:t>
      </w:r>
      <w:r w:rsidR="00BB61DB">
        <w:rPr>
          <w:spacing w:val="-12"/>
          <w:sz w:val="20"/>
          <w:szCs w:val="20"/>
          <w:lang w:val="en-US"/>
        </w:rPr>
        <w:t> </w:t>
      </w:r>
      <w:r w:rsidRPr="00DD5ADA">
        <w:rPr>
          <w:spacing w:val="-12"/>
          <w:sz w:val="20"/>
          <w:szCs w:val="20"/>
        </w:rPr>
        <w:t>Какой он носит характер (ведомственный или исторический).</w:t>
      </w:r>
    </w:p>
    <w:p w:rsidR="00DD5ADA" w:rsidRPr="00DD5ADA" w:rsidRDefault="00DD5ADA" w:rsidP="00DD5ADA">
      <w:pPr>
        <w:pStyle w:val="af7"/>
        <w:spacing w:after="0" w:line="220" w:lineRule="exact"/>
        <w:ind w:firstLine="397"/>
        <w:jc w:val="both"/>
        <w:rPr>
          <w:spacing w:val="-12"/>
          <w:sz w:val="20"/>
          <w:szCs w:val="20"/>
        </w:rPr>
      </w:pPr>
      <w:r w:rsidRPr="00DD5ADA">
        <w:rPr>
          <w:spacing w:val="-12"/>
          <w:sz w:val="20"/>
          <w:szCs w:val="20"/>
        </w:rPr>
        <w:t>3.</w:t>
      </w:r>
      <w:r w:rsidR="00BB61DB">
        <w:rPr>
          <w:spacing w:val="-12"/>
          <w:sz w:val="20"/>
          <w:szCs w:val="20"/>
          <w:lang w:val="en-US"/>
        </w:rPr>
        <w:t> </w:t>
      </w:r>
      <w:r w:rsidRPr="00DD5ADA">
        <w:rPr>
          <w:spacing w:val="-12"/>
          <w:sz w:val="20"/>
          <w:szCs w:val="20"/>
        </w:rPr>
        <w:t>Какого рода материалы там собираются.</w:t>
      </w:r>
    </w:p>
    <w:p w:rsidR="00BB61DB" w:rsidRDefault="00DD5ADA" w:rsidP="00DD5ADA">
      <w:pPr>
        <w:pStyle w:val="af7"/>
        <w:spacing w:after="0" w:line="220" w:lineRule="exact"/>
        <w:ind w:firstLine="397"/>
        <w:jc w:val="both"/>
        <w:rPr>
          <w:spacing w:val="-12"/>
          <w:sz w:val="20"/>
          <w:szCs w:val="20"/>
        </w:rPr>
      </w:pPr>
      <w:r w:rsidRPr="00DD5ADA">
        <w:rPr>
          <w:spacing w:val="-12"/>
          <w:sz w:val="20"/>
          <w:szCs w:val="20"/>
        </w:rPr>
        <w:t>4.</w:t>
      </w:r>
      <w:r w:rsidR="00BB61DB">
        <w:rPr>
          <w:spacing w:val="-12"/>
          <w:sz w:val="20"/>
          <w:szCs w:val="20"/>
          <w:lang w:val="en-US"/>
        </w:rPr>
        <w:t> </w:t>
      </w:r>
      <w:r w:rsidRPr="00DD5ADA">
        <w:rPr>
          <w:spacing w:val="-12"/>
          <w:sz w:val="20"/>
          <w:szCs w:val="20"/>
        </w:rPr>
        <w:t>По истечении какого срока дела поступают в архив или они посту</w:t>
      </w:r>
      <w:r w:rsidR="004C6B7A" w:rsidRPr="004C6B7A">
        <w:rPr>
          <w:spacing w:val="-12"/>
          <w:sz w:val="20"/>
          <w:szCs w:val="20"/>
        </w:rPr>
        <w:softHyphen/>
      </w:r>
      <w:r w:rsidRPr="00DD5ADA">
        <w:rPr>
          <w:spacing w:val="-12"/>
          <w:sz w:val="20"/>
          <w:szCs w:val="20"/>
        </w:rPr>
        <w:t>па</w:t>
      </w:r>
      <w:r w:rsidR="004C6B7A" w:rsidRPr="004C6B7A">
        <w:rPr>
          <w:spacing w:val="-12"/>
          <w:sz w:val="20"/>
          <w:szCs w:val="20"/>
        </w:rPr>
        <w:softHyphen/>
      </w:r>
      <w:r w:rsidRPr="00DD5ADA">
        <w:rPr>
          <w:spacing w:val="-12"/>
          <w:sz w:val="20"/>
          <w:szCs w:val="20"/>
        </w:rPr>
        <w:t>ют по мере деятельности учреждений»</w:t>
      </w:r>
      <w:r w:rsidR="004C6B7A">
        <w:rPr>
          <w:spacing w:val="-12"/>
          <w:sz w:val="20"/>
          <w:szCs w:val="20"/>
        </w:rPr>
        <w:t> [</w:t>
      </w:r>
      <w:r w:rsidRPr="00DD5ADA">
        <w:rPr>
          <w:spacing w:val="-12"/>
          <w:sz w:val="20"/>
          <w:szCs w:val="20"/>
        </w:rPr>
        <w:t>5,</w:t>
      </w:r>
      <w:r w:rsidR="00D754A8">
        <w:rPr>
          <w:spacing w:val="-12"/>
          <w:sz w:val="20"/>
          <w:szCs w:val="20"/>
          <w:lang w:val="en-US"/>
        </w:rPr>
        <w:t> </w:t>
      </w:r>
      <w:r w:rsidRPr="00DD5ADA">
        <w:rPr>
          <w:spacing w:val="-12"/>
          <w:sz w:val="20"/>
          <w:szCs w:val="20"/>
        </w:rPr>
        <w:t>л.</w:t>
      </w:r>
      <w:r>
        <w:rPr>
          <w:spacing w:val="-12"/>
          <w:sz w:val="20"/>
          <w:szCs w:val="20"/>
          <w:lang w:val="en-US"/>
        </w:rPr>
        <w:t> </w:t>
      </w:r>
      <w:r w:rsidRPr="00DD5ADA">
        <w:rPr>
          <w:spacing w:val="-12"/>
          <w:sz w:val="20"/>
          <w:szCs w:val="20"/>
        </w:rPr>
        <w:t>1а]. Судя по карандашным поме</w:t>
      </w:r>
      <w:r w:rsidR="004C6B7A" w:rsidRPr="004C6B7A">
        <w:rPr>
          <w:spacing w:val="-12"/>
          <w:sz w:val="20"/>
          <w:szCs w:val="20"/>
        </w:rPr>
        <w:softHyphen/>
      </w:r>
      <w:r w:rsidRPr="00DD5ADA">
        <w:rPr>
          <w:spacing w:val="-12"/>
          <w:sz w:val="20"/>
          <w:szCs w:val="20"/>
        </w:rPr>
        <w:t>там, остав</w:t>
      </w:r>
      <w:r w:rsidR="00BB61DB" w:rsidRPr="00BB61DB">
        <w:rPr>
          <w:spacing w:val="-12"/>
          <w:sz w:val="20"/>
          <w:szCs w:val="20"/>
        </w:rPr>
        <w:softHyphen/>
      </w:r>
      <w:r w:rsidRPr="00DD5ADA">
        <w:rPr>
          <w:spacing w:val="-12"/>
          <w:sz w:val="20"/>
          <w:szCs w:val="20"/>
        </w:rPr>
        <w:t>ленным на письме, его автору были даны соответствующие разъ</w:t>
      </w:r>
      <w:r w:rsidR="004C6B7A" w:rsidRPr="004C6B7A">
        <w:rPr>
          <w:spacing w:val="-12"/>
          <w:sz w:val="20"/>
          <w:szCs w:val="20"/>
        </w:rPr>
        <w:softHyphen/>
      </w:r>
      <w:r w:rsidRPr="00DD5ADA">
        <w:rPr>
          <w:spacing w:val="-12"/>
          <w:sz w:val="20"/>
          <w:szCs w:val="20"/>
        </w:rPr>
        <w:t>яс</w:t>
      </w:r>
      <w:r w:rsidR="004C6B7A" w:rsidRPr="004C6B7A">
        <w:rPr>
          <w:spacing w:val="-12"/>
          <w:sz w:val="20"/>
          <w:szCs w:val="20"/>
        </w:rPr>
        <w:softHyphen/>
      </w:r>
      <w:r w:rsidRPr="00DD5ADA">
        <w:rPr>
          <w:spacing w:val="-12"/>
          <w:sz w:val="20"/>
          <w:szCs w:val="20"/>
        </w:rPr>
        <w:t>не</w:t>
      </w:r>
      <w:r w:rsidR="004C6B7A" w:rsidRPr="004C6B7A">
        <w:rPr>
          <w:spacing w:val="-12"/>
          <w:sz w:val="20"/>
          <w:szCs w:val="20"/>
        </w:rPr>
        <w:softHyphen/>
      </w:r>
      <w:r w:rsidRPr="00DD5ADA">
        <w:rPr>
          <w:spacing w:val="-12"/>
          <w:sz w:val="20"/>
          <w:szCs w:val="20"/>
        </w:rPr>
        <w:t>ния.</w:t>
      </w:r>
    </w:p>
    <w:p w:rsidR="00DD5ADA" w:rsidRPr="00DD5ADA" w:rsidRDefault="00DD5ADA" w:rsidP="00DD5ADA">
      <w:pPr>
        <w:pStyle w:val="af7"/>
        <w:spacing w:after="0" w:line="220" w:lineRule="exact"/>
        <w:ind w:firstLine="397"/>
        <w:jc w:val="both"/>
        <w:rPr>
          <w:spacing w:val="-12"/>
          <w:sz w:val="20"/>
          <w:szCs w:val="20"/>
        </w:rPr>
      </w:pPr>
      <w:r w:rsidRPr="00DD5ADA">
        <w:rPr>
          <w:spacing w:val="-12"/>
          <w:sz w:val="20"/>
          <w:szCs w:val="20"/>
        </w:rPr>
        <w:t>С созданием в феврале 1919 г. Советской Социалистической Республики Лит</w:t>
      </w:r>
      <w:r w:rsidR="004C6B7A" w:rsidRPr="004C6B7A">
        <w:rPr>
          <w:spacing w:val="-12"/>
          <w:sz w:val="20"/>
          <w:szCs w:val="20"/>
        </w:rPr>
        <w:softHyphen/>
      </w:r>
      <w:r w:rsidRPr="00DD5ADA">
        <w:rPr>
          <w:spacing w:val="-12"/>
          <w:sz w:val="20"/>
          <w:szCs w:val="20"/>
        </w:rPr>
        <w:t>вы и Белоруссии (Лит</w:t>
      </w:r>
      <w:r w:rsidR="00136A96" w:rsidRPr="00DD5ADA">
        <w:rPr>
          <w:spacing w:val="-12"/>
          <w:sz w:val="20"/>
          <w:szCs w:val="20"/>
        </w:rPr>
        <w:t>Б</w:t>
      </w:r>
      <w:r w:rsidRPr="00DD5ADA">
        <w:rPr>
          <w:spacing w:val="-12"/>
          <w:sz w:val="20"/>
          <w:szCs w:val="20"/>
        </w:rPr>
        <w:t>ел) Главархив РСФСР поддерживал самые тесные кон</w:t>
      </w:r>
      <w:r w:rsidR="004C6B7A" w:rsidRPr="004C6B7A">
        <w:rPr>
          <w:spacing w:val="-12"/>
          <w:sz w:val="20"/>
          <w:szCs w:val="20"/>
        </w:rPr>
        <w:softHyphen/>
      </w:r>
      <w:r w:rsidRPr="00DD5ADA">
        <w:rPr>
          <w:spacing w:val="-12"/>
          <w:sz w:val="20"/>
          <w:szCs w:val="20"/>
        </w:rPr>
        <w:t>такты с белорусским комиссариатом по просвещению, ведавшим, как и в Рос</w:t>
      </w:r>
      <w:r w:rsidR="004C6B7A" w:rsidRPr="004C6B7A">
        <w:rPr>
          <w:spacing w:val="-12"/>
          <w:sz w:val="20"/>
          <w:szCs w:val="20"/>
        </w:rPr>
        <w:softHyphen/>
      </w:r>
      <w:r w:rsidRPr="00DD5ADA">
        <w:rPr>
          <w:spacing w:val="-12"/>
          <w:sz w:val="20"/>
          <w:szCs w:val="20"/>
        </w:rPr>
        <w:t>сии, архивным делом. В принятом 13 марта 1919 г. декрете СНК ССРЛиБ «О централизации архивного дела» явно просматривалось влияние российского архив</w:t>
      </w:r>
      <w:r w:rsidR="004C6B7A" w:rsidRPr="004C6B7A">
        <w:rPr>
          <w:spacing w:val="-12"/>
          <w:sz w:val="20"/>
          <w:szCs w:val="20"/>
        </w:rPr>
        <w:softHyphen/>
      </w:r>
      <w:r w:rsidRPr="00DD5ADA">
        <w:rPr>
          <w:spacing w:val="-12"/>
          <w:sz w:val="20"/>
          <w:szCs w:val="20"/>
        </w:rPr>
        <w:t>ного декрета от 1 июня 1918 г. Это особенно заметно по первому пункту дек</w:t>
      </w:r>
      <w:r w:rsidR="004C6B7A" w:rsidRPr="004C6B7A">
        <w:rPr>
          <w:spacing w:val="-12"/>
          <w:sz w:val="20"/>
          <w:szCs w:val="20"/>
        </w:rPr>
        <w:softHyphen/>
      </w:r>
      <w:r w:rsidRPr="00DD5ADA">
        <w:rPr>
          <w:spacing w:val="-12"/>
          <w:sz w:val="20"/>
          <w:szCs w:val="20"/>
        </w:rPr>
        <w:t>рета, в котором с учетом особенностей нового государственного образо</w:t>
      </w:r>
      <w:r w:rsidR="004C6B7A" w:rsidRPr="004C6B7A">
        <w:rPr>
          <w:spacing w:val="-12"/>
          <w:sz w:val="20"/>
          <w:szCs w:val="20"/>
        </w:rPr>
        <w:softHyphen/>
      </w:r>
      <w:r w:rsidRPr="00DD5ADA">
        <w:rPr>
          <w:spacing w:val="-12"/>
          <w:sz w:val="20"/>
          <w:szCs w:val="20"/>
        </w:rPr>
        <w:t>ва</w:t>
      </w:r>
      <w:r w:rsidR="004C6B7A" w:rsidRPr="004C6B7A">
        <w:rPr>
          <w:spacing w:val="-12"/>
          <w:sz w:val="20"/>
          <w:szCs w:val="20"/>
        </w:rPr>
        <w:softHyphen/>
      </w:r>
      <w:r w:rsidRPr="00DD5ADA">
        <w:rPr>
          <w:spacing w:val="-12"/>
          <w:sz w:val="20"/>
          <w:szCs w:val="20"/>
        </w:rPr>
        <w:t>ния говорилось:</w:t>
      </w:r>
    </w:p>
    <w:p w:rsidR="00DD5ADA" w:rsidRPr="00DD5ADA" w:rsidRDefault="00DD5ADA" w:rsidP="00DD5ADA">
      <w:pPr>
        <w:pStyle w:val="af7"/>
        <w:spacing w:after="0" w:line="220" w:lineRule="exact"/>
        <w:ind w:firstLine="397"/>
        <w:jc w:val="both"/>
        <w:rPr>
          <w:spacing w:val="-12"/>
          <w:sz w:val="20"/>
          <w:szCs w:val="20"/>
        </w:rPr>
      </w:pPr>
      <w:r w:rsidRPr="00DD5ADA">
        <w:rPr>
          <w:spacing w:val="-12"/>
          <w:sz w:val="20"/>
          <w:szCs w:val="20"/>
        </w:rPr>
        <w:t>«1.</w:t>
      </w:r>
      <w:r w:rsidR="004C6B7A">
        <w:rPr>
          <w:spacing w:val="-12"/>
          <w:sz w:val="20"/>
          <w:szCs w:val="20"/>
          <w:lang w:val="en-US"/>
        </w:rPr>
        <w:t> </w:t>
      </w:r>
      <w:r w:rsidRPr="00DD5ADA">
        <w:rPr>
          <w:spacing w:val="-12"/>
          <w:sz w:val="20"/>
          <w:szCs w:val="20"/>
        </w:rPr>
        <w:t>Все архивы правительственных учреждений, общественных органи</w:t>
      </w:r>
      <w:r w:rsidR="004C6B7A" w:rsidRPr="004C6B7A">
        <w:rPr>
          <w:spacing w:val="-12"/>
          <w:sz w:val="20"/>
          <w:szCs w:val="20"/>
        </w:rPr>
        <w:softHyphen/>
      </w:r>
      <w:r w:rsidRPr="00DD5ADA">
        <w:rPr>
          <w:spacing w:val="-12"/>
          <w:sz w:val="20"/>
          <w:szCs w:val="20"/>
        </w:rPr>
        <w:t>за</w:t>
      </w:r>
      <w:r w:rsidR="004C6B7A" w:rsidRPr="004C6B7A">
        <w:rPr>
          <w:spacing w:val="-12"/>
          <w:sz w:val="20"/>
          <w:szCs w:val="20"/>
        </w:rPr>
        <w:softHyphen/>
      </w:r>
      <w:r w:rsidRPr="00DD5ADA">
        <w:rPr>
          <w:spacing w:val="-12"/>
          <w:sz w:val="20"/>
          <w:szCs w:val="20"/>
        </w:rPr>
        <w:t>ций, архивы из национализированных имений и имеющие историческое зна</w:t>
      </w:r>
      <w:r w:rsidR="004C6B7A" w:rsidRPr="004C6B7A">
        <w:rPr>
          <w:spacing w:val="-12"/>
          <w:sz w:val="20"/>
          <w:szCs w:val="20"/>
        </w:rPr>
        <w:softHyphen/>
      </w:r>
      <w:r w:rsidRPr="00DD5ADA">
        <w:rPr>
          <w:spacing w:val="-12"/>
          <w:sz w:val="20"/>
          <w:szCs w:val="20"/>
        </w:rPr>
        <w:t>че</w:t>
      </w:r>
      <w:r w:rsidR="004C6B7A" w:rsidRPr="004C6B7A">
        <w:rPr>
          <w:spacing w:val="-12"/>
          <w:sz w:val="20"/>
          <w:szCs w:val="20"/>
        </w:rPr>
        <w:softHyphen/>
      </w:r>
      <w:r w:rsidRPr="00DD5ADA">
        <w:rPr>
          <w:spacing w:val="-12"/>
          <w:sz w:val="20"/>
          <w:szCs w:val="20"/>
        </w:rPr>
        <w:t>ние архивы частных лиц, за исключением общедоступных архивов, служащих для научной работы, передаются в Центральный исторический архив в Вильно.</w:t>
      </w:r>
    </w:p>
    <w:p w:rsidR="00DD5ADA" w:rsidRPr="00DD5ADA" w:rsidRDefault="00DD5ADA" w:rsidP="00DD5ADA">
      <w:pPr>
        <w:pStyle w:val="af7"/>
        <w:spacing w:after="0" w:line="220" w:lineRule="exact"/>
        <w:ind w:firstLine="397"/>
        <w:jc w:val="both"/>
        <w:rPr>
          <w:spacing w:val="-12"/>
          <w:sz w:val="20"/>
          <w:szCs w:val="20"/>
        </w:rPr>
      </w:pPr>
      <w:r w:rsidRPr="00D754A8">
        <w:rPr>
          <w:i/>
          <w:spacing w:val="-12"/>
          <w:sz w:val="20"/>
          <w:szCs w:val="20"/>
        </w:rPr>
        <w:t>Примечание</w:t>
      </w:r>
      <w:r w:rsidRPr="00DD5ADA">
        <w:rPr>
          <w:spacing w:val="-12"/>
          <w:sz w:val="20"/>
          <w:szCs w:val="20"/>
        </w:rPr>
        <w:t>: Для местностей бывшей Белорусской Советской Респуб</w:t>
      </w:r>
      <w:r w:rsidR="004C6B7A" w:rsidRPr="004C6B7A">
        <w:rPr>
          <w:spacing w:val="-12"/>
          <w:sz w:val="20"/>
          <w:szCs w:val="20"/>
        </w:rPr>
        <w:softHyphen/>
      </w:r>
      <w:r w:rsidRPr="00DD5ADA">
        <w:rPr>
          <w:spacing w:val="-12"/>
          <w:sz w:val="20"/>
          <w:szCs w:val="20"/>
        </w:rPr>
        <w:t>ли</w:t>
      </w:r>
      <w:r w:rsidR="004C6B7A" w:rsidRPr="004C6B7A">
        <w:rPr>
          <w:spacing w:val="-12"/>
          <w:sz w:val="20"/>
          <w:szCs w:val="20"/>
        </w:rPr>
        <w:softHyphen/>
      </w:r>
      <w:r w:rsidRPr="00DD5ADA">
        <w:rPr>
          <w:spacing w:val="-12"/>
          <w:sz w:val="20"/>
          <w:szCs w:val="20"/>
        </w:rPr>
        <w:t>ки создается архив в Минске»</w:t>
      </w:r>
      <w:r w:rsidR="004C6B7A">
        <w:rPr>
          <w:spacing w:val="-12"/>
          <w:sz w:val="20"/>
          <w:szCs w:val="20"/>
        </w:rPr>
        <w:t> [</w:t>
      </w:r>
      <w:r w:rsidRPr="00DD5ADA">
        <w:rPr>
          <w:spacing w:val="-12"/>
          <w:sz w:val="20"/>
          <w:szCs w:val="20"/>
        </w:rPr>
        <w:t>1, с. 14].</w:t>
      </w:r>
    </w:p>
    <w:p w:rsidR="00DD5ADA" w:rsidRPr="00DD5ADA" w:rsidRDefault="00DD5ADA" w:rsidP="00DD5ADA">
      <w:pPr>
        <w:pStyle w:val="af7"/>
        <w:spacing w:after="0" w:line="220" w:lineRule="exact"/>
        <w:ind w:firstLine="397"/>
        <w:jc w:val="both"/>
        <w:rPr>
          <w:spacing w:val="-12"/>
          <w:sz w:val="20"/>
          <w:szCs w:val="20"/>
        </w:rPr>
      </w:pPr>
      <w:r w:rsidRPr="00DD5ADA">
        <w:rPr>
          <w:spacing w:val="-12"/>
          <w:sz w:val="20"/>
          <w:szCs w:val="20"/>
        </w:rPr>
        <w:t>В принятом 24 марта 1919 г. Минским губвоенревкомом постановлении об учете и охране предметов науки и искусства со ссылкой на декрет Вре</w:t>
      </w:r>
      <w:r w:rsidR="004C6B7A" w:rsidRPr="004C6B7A">
        <w:rPr>
          <w:spacing w:val="-12"/>
          <w:sz w:val="20"/>
          <w:szCs w:val="20"/>
        </w:rPr>
        <w:softHyphen/>
      </w:r>
      <w:r w:rsidRPr="00DD5ADA">
        <w:rPr>
          <w:spacing w:val="-12"/>
          <w:sz w:val="20"/>
          <w:szCs w:val="20"/>
        </w:rPr>
        <w:t>мен</w:t>
      </w:r>
      <w:r w:rsidR="004C6B7A" w:rsidRPr="004C6B7A">
        <w:rPr>
          <w:spacing w:val="-12"/>
          <w:sz w:val="20"/>
          <w:szCs w:val="20"/>
        </w:rPr>
        <w:softHyphen/>
      </w:r>
      <w:r w:rsidRPr="00DD5ADA">
        <w:rPr>
          <w:spacing w:val="-12"/>
          <w:sz w:val="20"/>
          <w:szCs w:val="20"/>
        </w:rPr>
        <w:t>но</w:t>
      </w:r>
      <w:r w:rsidR="004C6B7A" w:rsidRPr="004C6B7A">
        <w:rPr>
          <w:spacing w:val="-12"/>
          <w:sz w:val="20"/>
          <w:szCs w:val="20"/>
        </w:rPr>
        <w:softHyphen/>
      </w:r>
      <w:r w:rsidRPr="00DD5ADA">
        <w:rPr>
          <w:spacing w:val="-12"/>
          <w:sz w:val="20"/>
          <w:szCs w:val="20"/>
        </w:rPr>
        <w:t xml:space="preserve">го Рабоче-Крестьянского правительства Белоруссии «О передаче культурных </w:t>
      </w:r>
      <w:r w:rsidRPr="00DD5ADA">
        <w:rPr>
          <w:spacing w:val="-12"/>
          <w:sz w:val="20"/>
          <w:szCs w:val="20"/>
        </w:rPr>
        <w:lastRenderedPageBreak/>
        <w:t>цен</w:t>
      </w:r>
      <w:r w:rsidR="004C6B7A" w:rsidRPr="004C6B7A">
        <w:rPr>
          <w:spacing w:val="-12"/>
          <w:sz w:val="20"/>
          <w:szCs w:val="20"/>
        </w:rPr>
        <w:softHyphen/>
      </w:r>
      <w:r w:rsidRPr="00DD5ADA">
        <w:rPr>
          <w:spacing w:val="-12"/>
          <w:sz w:val="20"/>
          <w:szCs w:val="20"/>
        </w:rPr>
        <w:t>ностей науки и искусства, находящихся в имениях и разных учреждениях, Комис</w:t>
      </w:r>
      <w:r w:rsidR="004C6B7A" w:rsidRPr="004C6B7A">
        <w:rPr>
          <w:spacing w:val="-12"/>
          <w:sz w:val="20"/>
          <w:szCs w:val="20"/>
        </w:rPr>
        <w:softHyphen/>
      </w:r>
      <w:r w:rsidRPr="00DD5ADA">
        <w:rPr>
          <w:spacing w:val="-12"/>
          <w:sz w:val="20"/>
          <w:szCs w:val="20"/>
        </w:rPr>
        <w:t>сариату по просвещению и об организации их учета, охраны и соби</w:t>
      </w:r>
      <w:r w:rsidR="004C6B7A" w:rsidRPr="004C6B7A">
        <w:rPr>
          <w:spacing w:val="-12"/>
          <w:sz w:val="20"/>
          <w:szCs w:val="20"/>
        </w:rPr>
        <w:softHyphen/>
      </w:r>
      <w:r w:rsidRPr="00DD5ADA">
        <w:rPr>
          <w:spacing w:val="-12"/>
          <w:sz w:val="20"/>
          <w:szCs w:val="20"/>
        </w:rPr>
        <w:t>ра</w:t>
      </w:r>
      <w:r w:rsidR="004C6B7A" w:rsidRPr="004C6B7A">
        <w:rPr>
          <w:spacing w:val="-12"/>
          <w:sz w:val="20"/>
          <w:szCs w:val="20"/>
        </w:rPr>
        <w:softHyphen/>
      </w:r>
      <w:r w:rsidRPr="00DD5ADA">
        <w:rPr>
          <w:spacing w:val="-12"/>
          <w:sz w:val="20"/>
          <w:szCs w:val="20"/>
        </w:rPr>
        <w:t>ния» от 30 января 1919 г. в духе российского архивного декрета подчер</w:t>
      </w:r>
      <w:r w:rsidR="004C6B7A" w:rsidRPr="004C6B7A">
        <w:rPr>
          <w:spacing w:val="-12"/>
          <w:sz w:val="20"/>
          <w:szCs w:val="20"/>
        </w:rPr>
        <w:softHyphen/>
      </w:r>
      <w:r w:rsidRPr="00DD5ADA">
        <w:rPr>
          <w:spacing w:val="-12"/>
          <w:sz w:val="20"/>
          <w:szCs w:val="20"/>
        </w:rPr>
        <w:t>ки</w:t>
      </w:r>
      <w:r w:rsidR="004C6B7A" w:rsidRPr="004C6B7A">
        <w:rPr>
          <w:spacing w:val="-12"/>
          <w:sz w:val="20"/>
          <w:szCs w:val="20"/>
        </w:rPr>
        <w:softHyphen/>
      </w:r>
      <w:r w:rsidRPr="00DD5ADA">
        <w:rPr>
          <w:spacing w:val="-12"/>
          <w:sz w:val="20"/>
          <w:szCs w:val="20"/>
        </w:rPr>
        <w:t>ва</w:t>
      </w:r>
      <w:r w:rsidR="004C6B7A" w:rsidRPr="004C6B7A">
        <w:rPr>
          <w:spacing w:val="-12"/>
          <w:sz w:val="20"/>
          <w:szCs w:val="20"/>
        </w:rPr>
        <w:softHyphen/>
      </w:r>
      <w:r w:rsidRPr="00DD5ADA">
        <w:rPr>
          <w:spacing w:val="-12"/>
          <w:sz w:val="20"/>
          <w:szCs w:val="20"/>
        </w:rPr>
        <w:t>лось, что все архивы, библиотеки и собрания предметов науки и художест</w:t>
      </w:r>
      <w:r w:rsidR="00BB61DB" w:rsidRPr="00BB61DB">
        <w:rPr>
          <w:spacing w:val="-12"/>
          <w:sz w:val="20"/>
          <w:szCs w:val="20"/>
        </w:rPr>
        <w:softHyphen/>
      </w:r>
      <w:r w:rsidRPr="00DD5ADA">
        <w:rPr>
          <w:spacing w:val="-12"/>
          <w:sz w:val="20"/>
          <w:szCs w:val="20"/>
        </w:rPr>
        <w:t>вен</w:t>
      </w:r>
      <w:r w:rsidR="00BB61DB" w:rsidRPr="00BB61DB">
        <w:rPr>
          <w:spacing w:val="-12"/>
          <w:sz w:val="20"/>
          <w:szCs w:val="20"/>
        </w:rPr>
        <w:softHyphen/>
      </w:r>
      <w:r w:rsidRPr="00DD5ADA">
        <w:rPr>
          <w:spacing w:val="-12"/>
          <w:sz w:val="20"/>
          <w:szCs w:val="20"/>
        </w:rPr>
        <w:t>ной старины в Минской губ</w:t>
      </w:r>
      <w:r w:rsidR="00D754A8">
        <w:rPr>
          <w:spacing w:val="-12"/>
          <w:sz w:val="20"/>
          <w:szCs w:val="20"/>
        </w:rPr>
        <w:t>ернии</w:t>
      </w:r>
      <w:r w:rsidRPr="00DD5ADA">
        <w:rPr>
          <w:spacing w:val="-12"/>
          <w:sz w:val="20"/>
          <w:szCs w:val="20"/>
        </w:rPr>
        <w:t xml:space="preserve"> находятся в ведении Минского губернского отде</w:t>
      </w:r>
      <w:r w:rsidR="00D754A8">
        <w:rPr>
          <w:spacing w:val="-12"/>
          <w:sz w:val="20"/>
          <w:szCs w:val="20"/>
        </w:rPr>
        <w:softHyphen/>
      </w:r>
      <w:r w:rsidRPr="00DD5ADA">
        <w:rPr>
          <w:spacing w:val="-12"/>
          <w:sz w:val="20"/>
          <w:szCs w:val="20"/>
        </w:rPr>
        <w:t>ла народ</w:t>
      </w:r>
      <w:r w:rsidR="00BB61DB" w:rsidRPr="00BB61DB">
        <w:rPr>
          <w:spacing w:val="-12"/>
          <w:sz w:val="20"/>
          <w:szCs w:val="20"/>
        </w:rPr>
        <w:softHyphen/>
      </w:r>
      <w:r w:rsidRPr="00DD5ADA">
        <w:rPr>
          <w:spacing w:val="-12"/>
          <w:sz w:val="20"/>
          <w:szCs w:val="20"/>
        </w:rPr>
        <w:t>ного образования</w:t>
      </w:r>
      <w:r w:rsidR="004C6B7A">
        <w:rPr>
          <w:spacing w:val="-12"/>
          <w:sz w:val="20"/>
          <w:szCs w:val="20"/>
        </w:rPr>
        <w:t> [</w:t>
      </w:r>
      <w:r w:rsidRPr="00DD5ADA">
        <w:rPr>
          <w:spacing w:val="-12"/>
          <w:sz w:val="20"/>
          <w:szCs w:val="20"/>
        </w:rPr>
        <w:t>1,</w:t>
      </w:r>
      <w:r w:rsidR="00D754A8">
        <w:rPr>
          <w:spacing w:val="-12"/>
          <w:sz w:val="20"/>
          <w:szCs w:val="20"/>
          <w:lang w:val="en-US"/>
        </w:rPr>
        <w:t> </w:t>
      </w:r>
      <w:r w:rsidRPr="00DD5ADA">
        <w:rPr>
          <w:spacing w:val="-12"/>
          <w:sz w:val="20"/>
          <w:szCs w:val="20"/>
        </w:rPr>
        <w:t>с.</w:t>
      </w:r>
      <w:r w:rsidR="00D754A8">
        <w:rPr>
          <w:spacing w:val="-12"/>
          <w:sz w:val="20"/>
          <w:szCs w:val="20"/>
          <w:lang w:val="en-US"/>
        </w:rPr>
        <w:t> </w:t>
      </w:r>
      <w:r w:rsidRPr="00DD5ADA">
        <w:rPr>
          <w:spacing w:val="-12"/>
          <w:sz w:val="20"/>
          <w:szCs w:val="20"/>
        </w:rPr>
        <w:t>15]. Как и в 5-м пункте декрета от 1 июня 1918</w:t>
      </w:r>
      <w:r w:rsidR="00D754A8">
        <w:rPr>
          <w:spacing w:val="-12"/>
          <w:sz w:val="20"/>
          <w:szCs w:val="20"/>
        </w:rPr>
        <w:t> </w:t>
      </w:r>
      <w:r w:rsidRPr="00DD5ADA">
        <w:rPr>
          <w:spacing w:val="-12"/>
          <w:sz w:val="20"/>
          <w:szCs w:val="20"/>
        </w:rPr>
        <w:t>г., уста</w:t>
      </w:r>
      <w:r w:rsidR="00BB61DB" w:rsidRPr="00BB61DB">
        <w:rPr>
          <w:spacing w:val="-12"/>
          <w:sz w:val="20"/>
          <w:szCs w:val="20"/>
        </w:rPr>
        <w:softHyphen/>
      </w:r>
      <w:r w:rsidRPr="00DD5ADA">
        <w:rPr>
          <w:spacing w:val="-12"/>
          <w:sz w:val="20"/>
          <w:szCs w:val="20"/>
        </w:rPr>
        <w:t>навливавшем запрет на уничтожение без письменного разрешения ГУАД каких бы то ни было дел, переписки или отдельных бумаг с уста</w:t>
      </w:r>
      <w:r w:rsidR="00D754A8">
        <w:rPr>
          <w:spacing w:val="-12"/>
          <w:sz w:val="20"/>
          <w:szCs w:val="20"/>
        </w:rPr>
        <w:softHyphen/>
      </w:r>
      <w:r w:rsidRPr="00DD5ADA">
        <w:rPr>
          <w:spacing w:val="-12"/>
          <w:sz w:val="20"/>
          <w:szCs w:val="20"/>
        </w:rPr>
        <w:t>нов</w:t>
      </w:r>
      <w:r w:rsidR="00D754A8">
        <w:rPr>
          <w:spacing w:val="-12"/>
          <w:sz w:val="20"/>
          <w:szCs w:val="20"/>
        </w:rPr>
        <w:softHyphen/>
      </w:r>
      <w:r w:rsidRPr="00DD5ADA">
        <w:rPr>
          <w:spacing w:val="-12"/>
          <w:sz w:val="20"/>
          <w:szCs w:val="20"/>
        </w:rPr>
        <w:t>ле</w:t>
      </w:r>
      <w:r w:rsidR="00D754A8">
        <w:rPr>
          <w:spacing w:val="-12"/>
          <w:sz w:val="20"/>
          <w:szCs w:val="20"/>
        </w:rPr>
        <w:softHyphen/>
      </w:r>
      <w:r w:rsidRPr="00DD5ADA">
        <w:rPr>
          <w:spacing w:val="-12"/>
          <w:sz w:val="20"/>
          <w:szCs w:val="20"/>
        </w:rPr>
        <w:t>ни</w:t>
      </w:r>
      <w:r w:rsidR="00D754A8">
        <w:rPr>
          <w:spacing w:val="-12"/>
          <w:sz w:val="20"/>
          <w:szCs w:val="20"/>
        </w:rPr>
        <w:softHyphen/>
      </w:r>
      <w:r w:rsidRPr="00DD5ADA">
        <w:rPr>
          <w:spacing w:val="-12"/>
          <w:sz w:val="20"/>
          <w:szCs w:val="20"/>
        </w:rPr>
        <w:t>ем санк</w:t>
      </w:r>
      <w:r w:rsidR="00BB61DB" w:rsidRPr="00BB61DB">
        <w:rPr>
          <w:spacing w:val="-12"/>
          <w:sz w:val="20"/>
          <w:szCs w:val="20"/>
        </w:rPr>
        <w:softHyphen/>
      </w:r>
      <w:r w:rsidRPr="00DD5ADA">
        <w:rPr>
          <w:spacing w:val="-12"/>
          <w:sz w:val="20"/>
          <w:szCs w:val="20"/>
        </w:rPr>
        <w:t>ций для нарушителей запрета, так и в 5-м же пункте постановления Мин</w:t>
      </w:r>
      <w:r w:rsidR="00BB61DB" w:rsidRPr="00BB61DB">
        <w:rPr>
          <w:spacing w:val="-12"/>
          <w:sz w:val="20"/>
          <w:szCs w:val="20"/>
        </w:rPr>
        <w:softHyphen/>
      </w:r>
      <w:r w:rsidRPr="00DD5ADA">
        <w:rPr>
          <w:spacing w:val="-12"/>
          <w:sz w:val="20"/>
          <w:szCs w:val="20"/>
        </w:rPr>
        <w:t>ско</w:t>
      </w:r>
      <w:r w:rsidR="00BB61DB" w:rsidRPr="00BB61DB">
        <w:rPr>
          <w:spacing w:val="-12"/>
          <w:sz w:val="20"/>
          <w:szCs w:val="20"/>
        </w:rPr>
        <w:softHyphen/>
      </w:r>
      <w:r w:rsidRPr="00DD5ADA">
        <w:rPr>
          <w:spacing w:val="-12"/>
          <w:sz w:val="20"/>
          <w:szCs w:val="20"/>
        </w:rPr>
        <w:t>го губвоенревкома говорилось: «5. С момента опубликования настоя</w:t>
      </w:r>
      <w:r w:rsidR="00D754A8">
        <w:rPr>
          <w:spacing w:val="-12"/>
          <w:sz w:val="20"/>
          <w:szCs w:val="20"/>
        </w:rPr>
        <w:softHyphen/>
      </w:r>
      <w:r w:rsidRPr="00DD5ADA">
        <w:rPr>
          <w:spacing w:val="-12"/>
          <w:sz w:val="20"/>
          <w:szCs w:val="20"/>
        </w:rPr>
        <w:t>ще</w:t>
      </w:r>
      <w:r w:rsidR="00D754A8">
        <w:rPr>
          <w:spacing w:val="-12"/>
          <w:sz w:val="20"/>
          <w:szCs w:val="20"/>
        </w:rPr>
        <w:softHyphen/>
      </w:r>
      <w:r w:rsidRPr="00DD5ADA">
        <w:rPr>
          <w:spacing w:val="-12"/>
          <w:sz w:val="20"/>
          <w:szCs w:val="20"/>
        </w:rPr>
        <w:t>го поста</w:t>
      </w:r>
      <w:r w:rsidR="00BB61DB" w:rsidRPr="00BB61DB">
        <w:rPr>
          <w:spacing w:val="-12"/>
          <w:sz w:val="20"/>
          <w:szCs w:val="20"/>
        </w:rPr>
        <w:softHyphen/>
      </w:r>
      <w:r w:rsidRPr="00DD5ADA">
        <w:rPr>
          <w:spacing w:val="-12"/>
          <w:sz w:val="20"/>
          <w:szCs w:val="20"/>
        </w:rPr>
        <w:t>новления все лица, виновные в укрывательстве, расхищении, небреж</w:t>
      </w:r>
      <w:r w:rsidR="00D754A8">
        <w:rPr>
          <w:spacing w:val="-12"/>
          <w:sz w:val="20"/>
          <w:szCs w:val="20"/>
        </w:rPr>
        <w:softHyphen/>
      </w:r>
      <w:r w:rsidRPr="00DD5ADA">
        <w:rPr>
          <w:spacing w:val="-12"/>
          <w:sz w:val="20"/>
          <w:szCs w:val="20"/>
        </w:rPr>
        <w:t>ном хра</w:t>
      </w:r>
      <w:r w:rsidR="00BB61DB" w:rsidRPr="00BB61DB">
        <w:rPr>
          <w:spacing w:val="-12"/>
          <w:sz w:val="20"/>
          <w:szCs w:val="20"/>
        </w:rPr>
        <w:softHyphen/>
      </w:r>
      <w:r w:rsidRPr="00DD5ADA">
        <w:rPr>
          <w:spacing w:val="-12"/>
          <w:sz w:val="20"/>
          <w:szCs w:val="20"/>
        </w:rPr>
        <w:t>нении народного достояния, будут привлечены к самой строгой ответствен</w:t>
      </w:r>
      <w:r w:rsidR="00BB61DB" w:rsidRPr="00BB61DB">
        <w:rPr>
          <w:spacing w:val="-12"/>
          <w:sz w:val="20"/>
          <w:szCs w:val="20"/>
        </w:rPr>
        <w:softHyphen/>
      </w:r>
      <w:r w:rsidRPr="00DD5ADA">
        <w:rPr>
          <w:spacing w:val="-12"/>
          <w:sz w:val="20"/>
          <w:szCs w:val="20"/>
        </w:rPr>
        <w:t>нос</w:t>
      </w:r>
      <w:r w:rsidR="00BB61DB" w:rsidRPr="00BB61DB">
        <w:rPr>
          <w:spacing w:val="-12"/>
          <w:sz w:val="20"/>
          <w:szCs w:val="20"/>
        </w:rPr>
        <w:softHyphen/>
      </w:r>
      <w:r w:rsidRPr="00DD5ADA">
        <w:rPr>
          <w:spacing w:val="-12"/>
          <w:sz w:val="20"/>
          <w:szCs w:val="20"/>
        </w:rPr>
        <w:t>ти»</w:t>
      </w:r>
      <w:r w:rsidR="004C6B7A">
        <w:rPr>
          <w:spacing w:val="-12"/>
          <w:sz w:val="20"/>
          <w:szCs w:val="20"/>
        </w:rPr>
        <w:t> [</w:t>
      </w:r>
      <w:r w:rsidRPr="00DD5ADA">
        <w:rPr>
          <w:spacing w:val="-12"/>
          <w:sz w:val="20"/>
          <w:szCs w:val="20"/>
        </w:rPr>
        <w:t>1, с. 16].</w:t>
      </w:r>
    </w:p>
    <w:p w:rsidR="00BB61DB" w:rsidRDefault="00DD5ADA" w:rsidP="00DD5ADA">
      <w:pPr>
        <w:pStyle w:val="af7"/>
        <w:spacing w:after="0" w:line="220" w:lineRule="exact"/>
        <w:ind w:firstLine="397"/>
        <w:jc w:val="both"/>
        <w:rPr>
          <w:spacing w:val="-12"/>
          <w:sz w:val="20"/>
          <w:szCs w:val="20"/>
        </w:rPr>
      </w:pPr>
      <w:r w:rsidRPr="00DD5ADA">
        <w:rPr>
          <w:spacing w:val="-12"/>
          <w:sz w:val="20"/>
          <w:szCs w:val="20"/>
        </w:rPr>
        <w:t>Особого внимания заслуживает деятельность Главархива России по реа</w:t>
      </w:r>
      <w:r w:rsidR="00BB61DB" w:rsidRPr="00BB61DB">
        <w:rPr>
          <w:spacing w:val="-12"/>
          <w:sz w:val="20"/>
          <w:szCs w:val="20"/>
        </w:rPr>
        <w:softHyphen/>
      </w:r>
      <w:r w:rsidRPr="00DD5ADA">
        <w:rPr>
          <w:spacing w:val="-12"/>
          <w:sz w:val="20"/>
          <w:szCs w:val="20"/>
        </w:rPr>
        <w:t>ли</w:t>
      </w:r>
      <w:r w:rsidR="00BB61DB" w:rsidRPr="00BB61DB">
        <w:rPr>
          <w:spacing w:val="-12"/>
          <w:sz w:val="20"/>
          <w:szCs w:val="20"/>
        </w:rPr>
        <w:softHyphen/>
      </w:r>
      <w:r w:rsidRPr="00DD5ADA">
        <w:rPr>
          <w:spacing w:val="-12"/>
          <w:sz w:val="20"/>
          <w:szCs w:val="20"/>
        </w:rPr>
        <w:t>зации в белорусских губерниях, временно входивших в состав РСФСР, выше упо</w:t>
      </w:r>
      <w:r w:rsidR="00BB61DB" w:rsidRPr="00BB61DB">
        <w:rPr>
          <w:spacing w:val="-12"/>
          <w:sz w:val="20"/>
          <w:szCs w:val="20"/>
        </w:rPr>
        <w:softHyphen/>
      </w:r>
      <w:r w:rsidRPr="00DD5ADA">
        <w:rPr>
          <w:spacing w:val="-12"/>
          <w:sz w:val="20"/>
          <w:szCs w:val="20"/>
        </w:rPr>
        <w:t>минавшихся декретов «О хранении и уничтожении архивных дел» и «О губерн</w:t>
      </w:r>
      <w:r w:rsidR="00BB61DB" w:rsidRPr="00BB61DB">
        <w:rPr>
          <w:spacing w:val="-12"/>
          <w:sz w:val="20"/>
          <w:szCs w:val="20"/>
        </w:rPr>
        <w:softHyphen/>
      </w:r>
      <w:r w:rsidRPr="00DD5ADA">
        <w:rPr>
          <w:spacing w:val="-12"/>
          <w:sz w:val="20"/>
          <w:szCs w:val="20"/>
        </w:rPr>
        <w:t>ских архивных фондах (Положение)», принятых в развитие основного архив</w:t>
      </w:r>
      <w:r w:rsidR="00BB61DB" w:rsidRPr="00BB61DB">
        <w:rPr>
          <w:spacing w:val="-12"/>
          <w:sz w:val="20"/>
          <w:szCs w:val="20"/>
        </w:rPr>
        <w:softHyphen/>
      </w:r>
      <w:r w:rsidRPr="00DD5ADA">
        <w:rPr>
          <w:spacing w:val="-12"/>
          <w:sz w:val="20"/>
          <w:szCs w:val="20"/>
        </w:rPr>
        <w:t>ного декрета.</w:t>
      </w:r>
    </w:p>
    <w:p w:rsidR="00BB61DB" w:rsidRDefault="00DD5ADA" w:rsidP="00DD5ADA">
      <w:pPr>
        <w:pStyle w:val="af7"/>
        <w:spacing w:after="0" w:line="220" w:lineRule="exact"/>
        <w:ind w:firstLine="397"/>
        <w:jc w:val="both"/>
        <w:rPr>
          <w:spacing w:val="-12"/>
          <w:sz w:val="20"/>
          <w:szCs w:val="20"/>
        </w:rPr>
      </w:pPr>
      <w:r w:rsidRPr="00DD5ADA">
        <w:rPr>
          <w:spacing w:val="-12"/>
          <w:sz w:val="20"/>
          <w:szCs w:val="20"/>
        </w:rPr>
        <w:t>Так, 19 марта 1919 г. коллегия ГУАД Наркомпроса РСФСР назначила сво</w:t>
      </w:r>
      <w:r w:rsidR="00BB61DB" w:rsidRPr="00BB61DB">
        <w:rPr>
          <w:spacing w:val="-12"/>
          <w:sz w:val="20"/>
          <w:szCs w:val="20"/>
        </w:rPr>
        <w:softHyphen/>
      </w:r>
      <w:r w:rsidRPr="00DD5ADA">
        <w:rPr>
          <w:spacing w:val="-12"/>
          <w:sz w:val="20"/>
          <w:szCs w:val="20"/>
        </w:rPr>
        <w:t>им уполномоченным по Могилевской губ</w:t>
      </w:r>
      <w:r w:rsidR="00D754A8">
        <w:rPr>
          <w:spacing w:val="-12"/>
          <w:sz w:val="20"/>
          <w:szCs w:val="20"/>
        </w:rPr>
        <w:t>ернии</w:t>
      </w:r>
      <w:r w:rsidRPr="00DD5ADA">
        <w:rPr>
          <w:spacing w:val="-12"/>
          <w:sz w:val="20"/>
          <w:szCs w:val="20"/>
        </w:rPr>
        <w:t xml:space="preserve"> эвакуировавшегося летом 1915</w:t>
      </w:r>
      <w:r w:rsidR="00D754A8">
        <w:rPr>
          <w:spacing w:val="-12"/>
          <w:sz w:val="20"/>
          <w:szCs w:val="20"/>
        </w:rPr>
        <w:t> </w:t>
      </w:r>
      <w:r w:rsidRPr="00DD5ADA">
        <w:rPr>
          <w:spacing w:val="-12"/>
          <w:sz w:val="20"/>
          <w:szCs w:val="20"/>
        </w:rPr>
        <w:t>г. из Виль</w:t>
      </w:r>
      <w:r w:rsidR="00BB61DB" w:rsidRPr="00BB61DB">
        <w:rPr>
          <w:spacing w:val="-12"/>
          <w:sz w:val="20"/>
          <w:szCs w:val="20"/>
        </w:rPr>
        <w:softHyphen/>
      </w:r>
      <w:r w:rsidRPr="00DD5ADA">
        <w:rPr>
          <w:spacing w:val="-12"/>
          <w:sz w:val="20"/>
          <w:szCs w:val="20"/>
        </w:rPr>
        <w:t>но в Могилев Д.</w:t>
      </w:r>
      <w:r>
        <w:rPr>
          <w:spacing w:val="-12"/>
          <w:sz w:val="20"/>
          <w:szCs w:val="20"/>
        </w:rPr>
        <w:t> </w:t>
      </w:r>
      <w:r w:rsidRPr="00DD5ADA">
        <w:rPr>
          <w:spacing w:val="-12"/>
          <w:sz w:val="20"/>
          <w:szCs w:val="20"/>
        </w:rPr>
        <w:t>И.</w:t>
      </w:r>
      <w:r>
        <w:rPr>
          <w:spacing w:val="-12"/>
          <w:sz w:val="20"/>
          <w:szCs w:val="20"/>
        </w:rPr>
        <w:t> </w:t>
      </w:r>
      <w:r w:rsidRPr="00DD5ADA">
        <w:rPr>
          <w:spacing w:val="-12"/>
          <w:sz w:val="20"/>
          <w:szCs w:val="20"/>
        </w:rPr>
        <w:t>Довгялло, известного архивиста и археогра</w:t>
      </w:r>
      <w:r w:rsidR="00D754A8">
        <w:rPr>
          <w:spacing w:val="-12"/>
          <w:sz w:val="20"/>
          <w:szCs w:val="20"/>
        </w:rPr>
        <w:softHyphen/>
      </w:r>
      <w:r w:rsidRPr="00DD5ADA">
        <w:rPr>
          <w:spacing w:val="-12"/>
          <w:sz w:val="20"/>
          <w:szCs w:val="20"/>
        </w:rPr>
        <w:t>фа, воз</w:t>
      </w:r>
      <w:r w:rsidR="00BB61DB" w:rsidRPr="00BB61DB">
        <w:rPr>
          <w:spacing w:val="-12"/>
          <w:sz w:val="20"/>
          <w:szCs w:val="20"/>
        </w:rPr>
        <w:softHyphen/>
      </w:r>
      <w:r w:rsidRPr="00DD5ADA">
        <w:rPr>
          <w:spacing w:val="-12"/>
          <w:sz w:val="20"/>
          <w:szCs w:val="20"/>
        </w:rPr>
        <w:t>глав</w:t>
      </w:r>
      <w:r w:rsidR="00BB61DB" w:rsidRPr="00BB61DB">
        <w:rPr>
          <w:spacing w:val="-12"/>
          <w:sz w:val="20"/>
          <w:szCs w:val="20"/>
        </w:rPr>
        <w:softHyphen/>
      </w:r>
      <w:r w:rsidRPr="00DD5ADA">
        <w:rPr>
          <w:spacing w:val="-12"/>
          <w:sz w:val="20"/>
          <w:szCs w:val="20"/>
        </w:rPr>
        <w:t>ляв</w:t>
      </w:r>
      <w:r w:rsidR="00BB61DB" w:rsidRPr="00BB61DB">
        <w:rPr>
          <w:spacing w:val="-12"/>
          <w:sz w:val="20"/>
          <w:szCs w:val="20"/>
        </w:rPr>
        <w:softHyphen/>
      </w:r>
      <w:r w:rsidRPr="00DD5ADA">
        <w:rPr>
          <w:spacing w:val="-12"/>
          <w:sz w:val="20"/>
          <w:szCs w:val="20"/>
        </w:rPr>
        <w:t>шего в 1897—1903 гг. Витебский центральный архив древних актов, а с 1913 до 1915</w:t>
      </w:r>
      <w:r w:rsidR="00D754A8">
        <w:rPr>
          <w:spacing w:val="-12"/>
          <w:sz w:val="20"/>
          <w:szCs w:val="20"/>
        </w:rPr>
        <w:t> </w:t>
      </w:r>
      <w:r w:rsidRPr="00DD5ADA">
        <w:rPr>
          <w:spacing w:val="-12"/>
          <w:sz w:val="20"/>
          <w:szCs w:val="20"/>
        </w:rPr>
        <w:t>г. — Виленскую археографическую комиссию</w:t>
      </w:r>
      <w:r w:rsidR="004C6B7A">
        <w:rPr>
          <w:spacing w:val="-12"/>
          <w:sz w:val="20"/>
          <w:szCs w:val="20"/>
        </w:rPr>
        <w:t> [</w:t>
      </w:r>
      <w:r w:rsidRPr="00DD5ADA">
        <w:rPr>
          <w:spacing w:val="-12"/>
          <w:sz w:val="20"/>
          <w:szCs w:val="20"/>
        </w:rPr>
        <w:t>2,</w:t>
      </w:r>
      <w:r w:rsidR="0034356D">
        <w:rPr>
          <w:spacing w:val="-12"/>
          <w:sz w:val="20"/>
          <w:szCs w:val="20"/>
          <w:lang w:val="en-US"/>
        </w:rPr>
        <w:t> </w:t>
      </w:r>
      <w:r w:rsidRPr="00DD5ADA">
        <w:rPr>
          <w:spacing w:val="-12"/>
          <w:sz w:val="20"/>
          <w:szCs w:val="20"/>
        </w:rPr>
        <w:t>с.</w:t>
      </w:r>
      <w:r>
        <w:rPr>
          <w:spacing w:val="-12"/>
          <w:sz w:val="20"/>
          <w:szCs w:val="20"/>
          <w:lang w:val="en-US"/>
        </w:rPr>
        <w:t> </w:t>
      </w:r>
      <w:r w:rsidRPr="00DD5ADA">
        <w:rPr>
          <w:spacing w:val="-12"/>
          <w:sz w:val="20"/>
          <w:szCs w:val="20"/>
        </w:rPr>
        <w:t>167]. Такое же решение было принято 31 марта</w:t>
      </w:r>
      <w:r w:rsidR="003B71E7">
        <w:rPr>
          <w:spacing w:val="-12"/>
          <w:sz w:val="20"/>
          <w:szCs w:val="20"/>
        </w:rPr>
        <w:t> </w:t>
      </w:r>
      <w:r w:rsidRPr="00DD5ADA">
        <w:rPr>
          <w:spacing w:val="-12"/>
          <w:sz w:val="20"/>
          <w:szCs w:val="20"/>
        </w:rPr>
        <w:t>/</w:t>
      </w:r>
      <w:r w:rsidR="003B71E7">
        <w:rPr>
          <w:spacing w:val="-12"/>
          <w:sz w:val="20"/>
          <w:szCs w:val="20"/>
        </w:rPr>
        <w:t xml:space="preserve"> </w:t>
      </w:r>
      <w:r w:rsidRPr="00DD5ADA">
        <w:rPr>
          <w:spacing w:val="-12"/>
          <w:sz w:val="20"/>
          <w:szCs w:val="20"/>
        </w:rPr>
        <w:t>1 апреля 1919 г. и в отношении Б.</w:t>
      </w:r>
      <w:r>
        <w:rPr>
          <w:spacing w:val="-12"/>
          <w:sz w:val="20"/>
          <w:szCs w:val="20"/>
        </w:rPr>
        <w:t> </w:t>
      </w:r>
      <w:r w:rsidRPr="00DD5ADA">
        <w:rPr>
          <w:spacing w:val="-12"/>
          <w:sz w:val="20"/>
          <w:szCs w:val="20"/>
        </w:rPr>
        <w:t>Р.</w:t>
      </w:r>
      <w:r>
        <w:rPr>
          <w:spacing w:val="-12"/>
          <w:sz w:val="20"/>
          <w:szCs w:val="20"/>
        </w:rPr>
        <w:t> </w:t>
      </w:r>
      <w:r w:rsidRPr="00DD5ADA">
        <w:rPr>
          <w:spacing w:val="-12"/>
          <w:sz w:val="20"/>
          <w:szCs w:val="20"/>
        </w:rPr>
        <w:t>Бреж</w:t>
      </w:r>
      <w:r w:rsidR="00BB61DB" w:rsidRPr="00BB61DB">
        <w:rPr>
          <w:spacing w:val="-12"/>
          <w:sz w:val="20"/>
          <w:szCs w:val="20"/>
        </w:rPr>
        <w:softHyphen/>
      </w:r>
      <w:r w:rsidRPr="00DD5ADA">
        <w:rPr>
          <w:spacing w:val="-12"/>
          <w:sz w:val="20"/>
          <w:szCs w:val="20"/>
        </w:rPr>
        <w:t>го, возглавлявшего Витебское отделение Московского археологи</w:t>
      </w:r>
      <w:r w:rsidR="00D754A8">
        <w:rPr>
          <w:spacing w:val="-12"/>
          <w:sz w:val="20"/>
          <w:szCs w:val="20"/>
        </w:rPr>
        <w:softHyphen/>
      </w:r>
      <w:r w:rsidRPr="00DD5ADA">
        <w:rPr>
          <w:spacing w:val="-12"/>
          <w:sz w:val="20"/>
          <w:szCs w:val="20"/>
        </w:rPr>
        <w:t>чес</w:t>
      </w:r>
      <w:r w:rsidR="00D754A8">
        <w:rPr>
          <w:spacing w:val="-12"/>
          <w:sz w:val="20"/>
          <w:szCs w:val="20"/>
        </w:rPr>
        <w:softHyphen/>
      </w:r>
      <w:r w:rsidRPr="00DD5ADA">
        <w:rPr>
          <w:spacing w:val="-12"/>
          <w:sz w:val="20"/>
          <w:szCs w:val="20"/>
        </w:rPr>
        <w:t>ко</w:t>
      </w:r>
      <w:r w:rsidR="00D754A8">
        <w:rPr>
          <w:spacing w:val="-12"/>
          <w:sz w:val="20"/>
          <w:szCs w:val="20"/>
        </w:rPr>
        <w:softHyphen/>
      </w:r>
      <w:r w:rsidRPr="00DD5ADA">
        <w:rPr>
          <w:spacing w:val="-12"/>
          <w:sz w:val="20"/>
          <w:szCs w:val="20"/>
        </w:rPr>
        <w:t>го инсти</w:t>
      </w:r>
      <w:r w:rsidR="00BB61DB" w:rsidRPr="00BB61DB">
        <w:rPr>
          <w:spacing w:val="-12"/>
          <w:sz w:val="20"/>
          <w:szCs w:val="20"/>
        </w:rPr>
        <w:softHyphen/>
      </w:r>
      <w:r w:rsidRPr="00DD5ADA">
        <w:rPr>
          <w:spacing w:val="-12"/>
          <w:sz w:val="20"/>
          <w:szCs w:val="20"/>
        </w:rPr>
        <w:t>ту</w:t>
      </w:r>
      <w:r w:rsidR="00BB61DB" w:rsidRPr="00BB61DB">
        <w:rPr>
          <w:spacing w:val="-12"/>
          <w:sz w:val="20"/>
          <w:szCs w:val="20"/>
        </w:rPr>
        <w:softHyphen/>
      </w:r>
      <w:r w:rsidRPr="00DD5ADA">
        <w:rPr>
          <w:spacing w:val="-12"/>
          <w:sz w:val="20"/>
          <w:szCs w:val="20"/>
        </w:rPr>
        <w:t>та. Он был назначен уполномоченным ГУАД по Витебской губ</w:t>
      </w:r>
      <w:r w:rsidR="00D754A8">
        <w:rPr>
          <w:spacing w:val="-12"/>
          <w:sz w:val="20"/>
          <w:szCs w:val="20"/>
        </w:rPr>
        <w:t>ер</w:t>
      </w:r>
      <w:r w:rsidR="00D754A8">
        <w:rPr>
          <w:spacing w:val="-12"/>
          <w:sz w:val="20"/>
          <w:szCs w:val="20"/>
        </w:rPr>
        <w:softHyphen/>
        <w:t>нии </w:t>
      </w:r>
      <w:r w:rsidR="004C6B7A">
        <w:rPr>
          <w:spacing w:val="-12"/>
          <w:sz w:val="20"/>
          <w:szCs w:val="20"/>
        </w:rPr>
        <w:t>[</w:t>
      </w:r>
      <w:r w:rsidRPr="00DD5ADA">
        <w:rPr>
          <w:spacing w:val="-12"/>
          <w:sz w:val="20"/>
          <w:szCs w:val="20"/>
        </w:rPr>
        <w:t>2,</w:t>
      </w:r>
      <w:r w:rsidR="0034356D">
        <w:rPr>
          <w:spacing w:val="-12"/>
          <w:sz w:val="20"/>
          <w:szCs w:val="20"/>
          <w:lang w:val="en-US"/>
        </w:rPr>
        <w:t> </w:t>
      </w:r>
      <w:r w:rsidRPr="00DD5ADA">
        <w:rPr>
          <w:spacing w:val="-12"/>
          <w:sz w:val="20"/>
          <w:szCs w:val="20"/>
        </w:rPr>
        <w:t>с.</w:t>
      </w:r>
      <w:r w:rsidR="0034356D">
        <w:rPr>
          <w:spacing w:val="-12"/>
          <w:sz w:val="20"/>
          <w:szCs w:val="20"/>
          <w:lang w:val="en-US"/>
        </w:rPr>
        <w:t> </w:t>
      </w:r>
      <w:r w:rsidRPr="00DD5ADA">
        <w:rPr>
          <w:spacing w:val="-12"/>
          <w:sz w:val="20"/>
          <w:szCs w:val="20"/>
        </w:rPr>
        <w:t>180]. В их адрес были переведены необходимые для разборки и пере</w:t>
      </w:r>
      <w:r w:rsidR="00D754A8">
        <w:rPr>
          <w:spacing w:val="-12"/>
          <w:sz w:val="20"/>
          <w:szCs w:val="20"/>
        </w:rPr>
        <w:softHyphen/>
      </w:r>
      <w:r w:rsidRPr="00DD5ADA">
        <w:rPr>
          <w:spacing w:val="-12"/>
          <w:sz w:val="20"/>
          <w:szCs w:val="20"/>
        </w:rPr>
        <w:t>воз</w:t>
      </w:r>
      <w:r w:rsidR="00D754A8">
        <w:rPr>
          <w:spacing w:val="-12"/>
          <w:sz w:val="20"/>
          <w:szCs w:val="20"/>
        </w:rPr>
        <w:softHyphen/>
      </w:r>
      <w:r w:rsidRPr="00DD5ADA">
        <w:rPr>
          <w:spacing w:val="-12"/>
          <w:sz w:val="20"/>
          <w:szCs w:val="20"/>
        </w:rPr>
        <w:t>ки архивов средст</w:t>
      </w:r>
      <w:r w:rsidR="00BB61DB" w:rsidRPr="00BB61DB">
        <w:rPr>
          <w:spacing w:val="-12"/>
          <w:sz w:val="20"/>
          <w:szCs w:val="20"/>
        </w:rPr>
        <w:softHyphen/>
      </w:r>
      <w:r w:rsidRPr="00DD5ADA">
        <w:rPr>
          <w:spacing w:val="-12"/>
          <w:sz w:val="20"/>
          <w:szCs w:val="20"/>
        </w:rPr>
        <w:t>ва, инструкции, циркуляры.</w:t>
      </w:r>
    </w:p>
    <w:p w:rsidR="00DD5ADA" w:rsidRPr="00DD5ADA" w:rsidRDefault="00DD5ADA" w:rsidP="00DD5ADA">
      <w:pPr>
        <w:pStyle w:val="af7"/>
        <w:spacing w:after="0" w:line="220" w:lineRule="exact"/>
        <w:ind w:firstLine="397"/>
        <w:jc w:val="both"/>
        <w:rPr>
          <w:spacing w:val="-12"/>
          <w:sz w:val="20"/>
          <w:szCs w:val="20"/>
        </w:rPr>
      </w:pPr>
      <w:r w:rsidRPr="00DD5ADA">
        <w:rPr>
          <w:spacing w:val="-12"/>
          <w:sz w:val="20"/>
          <w:szCs w:val="20"/>
        </w:rPr>
        <w:t>19 мая 1919 г. после доклада на заседании коллегии ГУАД инспектора его Пет</w:t>
      </w:r>
      <w:r w:rsidR="00BB61DB" w:rsidRPr="00BB61DB">
        <w:rPr>
          <w:spacing w:val="-12"/>
          <w:sz w:val="20"/>
          <w:szCs w:val="20"/>
        </w:rPr>
        <w:softHyphen/>
      </w:r>
      <w:r w:rsidRPr="00DD5ADA">
        <w:rPr>
          <w:spacing w:val="-12"/>
          <w:sz w:val="20"/>
          <w:szCs w:val="20"/>
        </w:rPr>
        <w:t>роградского отделения А.</w:t>
      </w:r>
      <w:r>
        <w:rPr>
          <w:spacing w:val="-12"/>
          <w:sz w:val="20"/>
          <w:szCs w:val="20"/>
        </w:rPr>
        <w:t> </w:t>
      </w:r>
      <w:r w:rsidRPr="00DD5ADA">
        <w:rPr>
          <w:spacing w:val="-12"/>
          <w:sz w:val="20"/>
          <w:szCs w:val="20"/>
        </w:rPr>
        <w:t>В.</w:t>
      </w:r>
      <w:r>
        <w:rPr>
          <w:spacing w:val="-12"/>
          <w:sz w:val="20"/>
          <w:szCs w:val="20"/>
        </w:rPr>
        <w:t> </w:t>
      </w:r>
      <w:r w:rsidRPr="00DD5ADA">
        <w:rPr>
          <w:spacing w:val="-12"/>
          <w:sz w:val="20"/>
          <w:szCs w:val="20"/>
        </w:rPr>
        <w:t>Бородина, обследовавшего архивы Минской губ</w:t>
      </w:r>
      <w:r w:rsidR="00D754A8">
        <w:rPr>
          <w:spacing w:val="-12"/>
          <w:sz w:val="20"/>
          <w:szCs w:val="20"/>
        </w:rPr>
        <w:t>ер</w:t>
      </w:r>
      <w:r w:rsidR="00D754A8">
        <w:rPr>
          <w:spacing w:val="-12"/>
          <w:sz w:val="20"/>
          <w:szCs w:val="20"/>
        </w:rPr>
        <w:softHyphen/>
        <w:t>нии</w:t>
      </w:r>
      <w:r w:rsidRPr="00DD5ADA">
        <w:rPr>
          <w:spacing w:val="-12"/>
          <w:sz w:val="20"/>
          <w:szCs w:val="20"/>
        </w:rPr>
        <w:t>, было принято решение просить проживавшего в Минске академика Е.</w:t>
      </w:r>
      <w:r>
        <w:rPr>
          <w:spacing w:val="-12"/>
          <w:sz w:val="20"/>
          <w:szCs w:val="20"/>
        </w:rPr>
        <w:t> </w:t>
      </w:r>
      <w:r w:rsidRPr="00DD5ADA">
        <w:rPr>
          <w:spacing w:val="-12"/>
          <w:sz w:val="20"/>
          <w:szCs w:val="20"/>
        </w:rPr>
        <w:t>Ф.</w:t>
      </w:r>
      <w:r>
        <w:rPr>
          <w:spacing w:val="-12"/>
          <w:sz w:val="20"/>
          <w:szCs w:val="20"/>
        </w:rPr>
        <w:t> </w:t>
      </w:r>
      <w:r w:rsidRPr="00DD5ADA">
        <w:rPr>
          <w:spacing w:val="-12"/>
          <w:sz w:val="20"/>
          <w:szCs w:val="20"/>
        </w:rPr>
        <w:t>Кар</w:t>
      </w:r>
      <w:r w:rsidR="00BB61DB" w:rsidRPr="00BB61DB">
        <w:rPr>
          <w:spacing w:val="-12"/>
          <w:sz w:val="20"/>
          <w:szCs w:val="20"/>
        </w:rPr>
        <w:softHyphen/>
      </w:r>
      <w:r w:rsidRPr="00DD5ADA">
        <w:rPr>
          <w:spacing w:val="-12"/>
          <w:sz w:val="20"/>
          <w:szCs w:val="20"/>
        </w:rPr>
        <w:t>ского быть уполномоченным по Минской губ</w:t>
      </w:r>
      <w:r w:rsidR="00D754A8">
        <w:rPr>
          <w:spacing w:val="-12"/>
          <w:sz w:val="20"/>
          <w:szCs w:val="20"/>
        </w:rPr>
        <w:t>ернии</w:t>
      </w:r>
      <w:r w:rsidRPr="00DD5ADA">
        <w:rPr>
          <w:spacing w:val="-12"/>
          <w:sz w:val="20"/>
          <w:szCs w:val="20"/>
        </w:rPr>
        <w:t>, не входившей, как извест</w:t>
      </w:r>
      <w:r w:rsidR="00BB61DB" w:rsidRPr="00BB61DB">
        <w:rPr>
          <w:spacing w:val="-12"/>
          <w:sz w:val="20"/>
          <w:szCs w:val="20"/>
        </w:rPr>
        <w:softHyphen/>
      </w:r>
      <w:r w:rsidRPr="00DD5ADA">
        <w:rPr>
          <w:spacing w:val="-12"/>
          <w:sz w:val="20"/>
          <w:szCs w:val="20"/>
        </w:rPr>
        <w:t>но, в отличие от Витебской и Могилевской, в состав РСФСР. В про</w:t>
      </w:r>
      <w:r w:rsidR="00BB61DB" w:rsidRPr="00BB61DB">
        <w:rPr>
          <w:spacing w:val="-12"/>
          <w:sz w:val="20"/>
          <w:szCs w:val="20"/>
        </w:rPr>
        <w:softHyphen/>
      </w:r>
      <w:r w:rsidRPr="00DD5ADA">
        <w:rPr>
          <w:spacing w:val="-12"/>
          <w:sz w:val="20"/>
          <w:szCs w:val="20"/>
        </w:rPr>
        <w:t>то</w:t>
      </w:r>
      <w:r w:rsidR="00BB61DB" w:rsidRPr="00BB61DB">
        <w:rPr>
          <w:spacing w:val="-12"/>
          <w:sz w:val="20"/>
          <w:szCs w:val="20"/>
        </w:rPr>
        <w:softHyphen/>
      </w:r>
      <w:r w:rsidRPr="00DD5ADA">
        <w:rPr>
          <w:spacing w:val="-12"/>
          <w:sz w:val="20"/>
          <w:szCs w:val="20"/>
        </w:rPr>
        <w:t>ко</w:t>
      </w:r>
      <w:r w:rsidR="00BB61DB" w:rsidRPr="00BB61DB">
        <w:rPr>
          <w:spacing w:val="-12"/>
          <w:sz w:val="20"/>
          <w:szCs w:val="20"/>
        </w:rPr>
        <w:softHyphen/>
      </w:r>
      <w:r w:rsidRPr="00DD5ADA">
        <w:rPr>
          <w:spacing w:val="-12"/>
          <w:sz w:val="20"/>
          <w:szCs w:val="20"/>
        </w:rPr>
        <w:t>ле заседания коллегии говорилось: «а)</w:t>
      </w:r>
      <w:r w:rsidR="004C6B7A">
        <w:rPr>
          <w:spacing w:val="-12"/>
          <w:sz w:val="20"/>
          <w:szCs w:val="20"/>
          <w:lang w:val="en-US"/>
        </w:rPr>
        <w:t> </w:t>
      </w:r>
      <w:r w:rsidRPr="00DD5ADA">
        <w:rPr>
          <w:spacing w:val="-12"/>
          <w:sz w:val="20"/>
          <w:szCs w:val="20"/>
        </w:rPr>
        <w:t>…</w:t>
      </w:r>
      <w:r w:rsidR="004C6B7A">
        <w:rPr>
          <w:spacing w:val="-12"/>
          <w:sz w:val="20"/>
          <w:szCs w:val="20"/>
          <w:lang w:val="en-US"/>
        </w:rPr>
        <w:t> </w:t>
      </w:r>
      <w:r w:rsidRPr="00DD5ADA">
        <w:rPr>
          <w:spacing w:val="-12"/>
          <w:sz w:val="20"/>
          <w:szCs w:val="20"/>
        </w:rPr>
        <w:t>препроводить Е.</w:t>
      </w:r>
      <w:r>
        <w:rPr>
          <w:spacing w:val="-12"/>
          <w:sz w:val="20"/>
          <w:szCs w:val="20"/>
        </w:rPr>
        <w:t> </w:t>
      </w:r>
      <w:r w:rsidRPr="00DD5ADA">
        <w:rPr>
          <w:spacing w:val="-12"/>
          <w:sz w:val="20"/>
          <w:szCs w:val="20"/>
        </w:rPr>
        <w:t>Ф.</w:t>
      </w:r>
      <w:r>
        <w:rPr>
          <w:spacing w:val="-12"/>
          <w:sz w:val="20"/>
          <w:szCs w:val="20"/>
        </w:rPr>
        <w:t> </w:t>
      </w:r>
      <w:r w:rsidRPr="00DD5ADA">
        <w:rPr>
          <w:spacing w:val="-12"/>
          <w:sz w:val="20"/>
          <w:szCs w:val="20"/>
        </w:rPr>
        <w:t>Карскому для све</w:t>
      </w:r>
      <w:r w:rsidR="00BB61DB" w:rsidRPr="00BB61DB">
        <w:rPr>
          <w:spacing w:val="-12"/>
          <w:sz w:val="20"/>
          <w:szCs w:val="20"/>
        </w:rPr>
        <w:softHyphen/>
      </w:r>
      <w:r w:rsidRPr="00DD5ADA">
        <w:rPr>
          <w:spacing w:val="-12"/>
          <w:sz w:val="20"/>
          <w:szCs w:val="20"/>
        </w:rPr>
        <w:t>де</w:t>
      </w:r>
      <w:r w:rsidR="00BB61DB" w:rsidRPr="00BB61DB">
        <w:rPr>
          <w:spacing w:val="-12"/>
          <w:sz w:val="20"/>
          <w:szCs w:val="20"/>
        </w:rPr>
        <w:softHyphen/>
      </w:r>
      <w:r w:rsidRPr="00DD5ADA">
        <w:rPr>
          <w:spacing w:val="-12"/>
          <w:sz w:val="20"/>
          <w:szCs w:val="20"/>
        </w:rPr>
        <w:t>ния все декреты и инструкции; б) перевести 10 000 руб. Комиссариату по про</w:t>
      </w:r>
      <w:r w:rsidR="00BB61DB" w:rsidRPr="00BB61DB">
        <w:rPr>
          <w:spacing w:val="-12"/>
          <w:sz w:val="20"/>
          <w:szCs w:val="20"/>
        </w:rPr>
        <w:softHyphen/>
      </w:r>
      <w:r w:rsidRPr="00DD5ADA">
        <w:rPr>
          <w:spacing w:val="-12"/>
          <w:sz w:val="20"/>
          <w:szCs w:val="20"/>
        </w:rPr>
        <w:t>свещению Белорусской Советской Республики в распоряжение Временного коми</w:t>
      </w:r>
      <w:r w:rsidR="00BB61DB" w:rsidRPr="00BB61DB">
        <w:rPr>
          <w:spacing w:val="-12"/>
          <w:sz w:val="20"/>
          <w:szCs w:val="20"/>
        </w:rPr>
        <w:softHyphen/>
      </w:r>
      <w:r w:rsidRPr="00DD5ADA">
        <w:rPr>
          <w:spacing w:val="-12"/>
          <w:sz w:val="20"/>
          <w:szCs w:val="20"/>
        </w:rPr>
        <w:t>тета по охране местных архивов на предмет перевозки и разборки их, а так</w:t>
      </w:r>
      <w:r w:rsidR="00BB61DB" w:rsidRPr="00BB61DB">
        <w:rPr>
          <w:spacing w:val="-12"/>
          <w:sz w:val="20"/>
          <w:szCs w:val="20"/>
        </w:rPr>
        <w:softHyphen/>
      </w:r>
      <w:r w:rsidRPr="00DD5ADA">
        <w:rPr>
          <w:spacing w:val="-12"/>
          <w:sz w:val="20"/>
          <w:szCs w:val="20"/>
        </w:rPr>
        <w:t>же в возмещение расходов по охране архивов, произведенных Корзоном и Пано</w:t>
      </w:r>
      <w:r w:rsidR="00BB61DB" w:rsidRPr="00BB61DB">
        <w:rPr>
          <w:spacing w:val="-12"/>
          <w:sz w:val="20"/>
          <w:szCs w:val="20"/>
        </w:rPr>
        <w:softHyphen/>
      </w:r>
      <w:r w:rsidRPr="00DD5ADA">
        <w:rPr>
          <w:spacing w:val="-12"/>
          <w:sz w:val="20"/>
          <w:szCs w:val="20"/>
        </w:rPr>
        <w:t>вым»</w:t>
      </w:r>
      <w:r w:rsidR="004C6B7A">
        <w:rPr>
          <w:spacing w:val="-12"/>
          <w:sz w:val="20"/>
          <w:szCs w:val="20"/>
        </w:rPr>
        <w:t> [</w:t>
      </w:r>
      <w:r w:rsidRPr="00DD5ADA">
        <w:rPr>
          <w:spacing w:val="-12"/>
          <w:sz w:val="20"/>
          <w:szCs w:val="20"/>
        </w:rPr>
        <w:t>2, с. 227].</w:t>
      </w:r>
    </w:p>
    <w:p w:rsidR="00DD5ADA" w:rsidRPr="00DD5ADA" w:rsidRDefault="00DD5ADA" w:rsidP="00DD5ADA">
      <w:pPr>
        <w:pStyle w:val="af7"/>
        <w:spacing w:after="0" w:line="220" w:lineRule="exact"/>
        <w:ind w:firstLine="397"/>
        <w:jc w:val="both"/>
        <w:rPr>
          <w:spacing w:val="-12"/>
          <w:sz w:val="20"/>
          <w:szCs w:val="20"/>
        </w:rPr>
      </w:pPr>
      <w:r w:rsidRPr="00DD5ADA">
        <w:rPr>
          <w:spacing w:val="-12"/>
          <w:sz w:val="20"/>
          <w:szCs w:val="20"/>
        </w:rPr>
        <w:t>Вероятно, сразу же после заседания коллегии от имени ее руководства было подготовлено письмо следующего содержания</w:t>
      </w:r>
      <w:r w:rsidR="00D754A8">
        <w:rPr>
          <w:spacing w:val="-12"/>
          <w:sz w:val="20"/>
          <w:szCs w:val="20"/>
        </w:rPr>
        <w:t xml:space="preserve"> </w:t>
      </w:r>
      <w:r w:rsidRPr="00DD5ADA">
        <w:rPr>
          <w:spacing w:val="-12"/>
          <w:sz w:val="20"/>
          <w:szCs w:val="20"/>
        </w:rPr>
        <w:t>на имя Е.</w:t>
      </w:r>
      <w:r>
        <w:rPr>
          <w:spacing w:val="-12"/>
          <w:sz w:val="20"/>
          <w:szCs w:val="20"/>
        </w:rPr>
        <w:t> </w:t>
      </w:r>
      <w:r w:rsidRPr="00DD5ADA">
        <w:rPr>
          <w:spacing w:val="-12"/>
          <w:sz w:val="20"/>
          <w:szCs w:val="20"/>
        </w:rPr>
        <w:t>Ф.</w:t>
      </w:r>
      <w:r>
        <w:rPr>
          <w:spacing w:val="-12"/>
          <w:sz w:val="20"/>
          <w:szCs w:val="20"/>
        </w:rPr>
        <w:t> </w:t>
      </w:r>
      <w:r w:rsidRPr="00DD5ADA">
        <w:rPr>
          <w:spacing w:val="-12"/>
          <w:sz w:val="20"/>
          <w:szCs w:val="20"/>
        </w:rPr>
        <w:t>Карского:</w:t>
      </w:r>
    </w:p>
    <w:p w:rsidR="00DD5ADA" w:rsidRPr="00DD5ADA" w:rsidRDefault="003B71E7" w:rsidP="00DD5ADA">
      <w:pPr>
        <w:pStyle w:val="af7"/>
        <w:spacing w:after="0" w:line="220" w:lineRule="exact"/>
        <w:ind w:firstLine="397"/>
        <w:jc w:val="both"/>
        <w:rPr>
          <w:spacing w:val="-12"/>
          <w:sz w:val="20"/>
          <w:szCs w:val="20"/>
        </w:rPr>
      </w:pPr>
      <w:r>
        <w:rPr>
          <w:spacing w:val="-12"/>
          <w:sz w:val="20"/>
          <w:szCs w:val="20"/>
        </w:rPr>
        <w:lastRenderedPageBreak/>
        <w:t>«</w:t>
      </w:r>
      <w:r w:rsidR="00DD5ADA" w:rsidRPr="00DD5ADA">
        <w:rPr>
          <w:spacing w:val="-12"/>
          <w:sz w:val="20"/>
          <w:szCs w:val="20"/>
        </w:rPr>
        <w:t>Коллегия Главного управления архивным делом, заслушав в заседании сво</w:t>
      </w:r>
      <w:r w:rsidR="00BB61DB" w:rsidRPr="00BB61DB">
        <w:rPr>
          <w:spacing w:val="-12"/>
          <w:sz w:val="20"/>
          <w:szCs w:val="20"/>
        </w:rPr>
        <w:softHyphen/>
      </w:r>
      <w:r w:rsidR="00DD5ADA" w:rsidRPr="00DD5ADA">
        <w:rPr>
          <w:spacing w:val="-12"/>
          <w:sz w:val="20"/>
          <w:szCs w:val="20"/>
        </w:rPr>
        <w:t>ем 19 сего доклад Инспекции о состоянии архивного дела в Минской губ., при</w:t>
      </w:r>
      <w:r w:rsidR="00BB61DB" w:rsidRPr="00BB61DB">
        <w:rPr>
          <w:spacing w:val="-12"/>
          <w:sz w:val="20"/>
          <w:szCs w:val="20"/>
        </w:rPr>
        <w:softHyphen/>
      </w:r>
      <w:r w:rsidR="00DD5ADA" w:rsidRPr="00DD5ADA">
        <w:rPr>
          <w:spacing w:val="-12"/>
          <w:sz w:val="20"/>
          <w:szCs w:val="20"/>
        </w:rPr>
        <w:t>знала необходимым иметь в этой губернии своего уполномоченного, оста</w:t>
      </w:r>
      <w:r w:rsidR="00BB61DB" w:rsidRPr="00BB61DB">
        <w:rPr>
          <w:spacing w:val="-12"/>
          <w:sz w:val="20"/>
          <w:szCs w:val="20"/>
        </w:rPr>
        <w:softHyphen/>
      </w:r>
      <w:r w:rsidR="00DD5ADA" w:rsidRPr="00DD5ADA">
        <w:rPr>
          <w:spacing w:val="-12"/>
          <w:sz w:val="20"/>
          <w:szCs w:val="20"/>
        </w:rPr>
        <w:t>но</w:t>
      </w:r>
      <w:r w:rsidR="00BB61DB" w:rsidRPr="00BB61DB">
        <w:rPr>
          <w:spacing w:val="-12"/>
          <w:sz w:val="20"/>
          <w:szCs w:val="20"/>
        </w:rPr>
        <w:softHyphen/>
      </w:r>
      <w:r w:rsidR="00DD5ADA" w:rsidRPr="00DD5ADA">
        <w:rPr>
          <w:spacing w:val="-12"/>
          <w:sz w:val="20"/>
          <w:szCs w:val="20"/>
        </w:rPr>
        <w:t>вив свой выбор на Вас.</w:t>
      </w:r>
    </w:p>
    <w:p w:rsidR="00DD5ADA" w:rsidRPr="00DD5ADA" w:rsidRDefault="00DD5ADA" w:rsidP="00DD5ADA">
      <w:pPr>
        <w:pStyle w:val="af7"/>
        <w:spacing w:after="0" w:line="220" w:lineRule="exact"/>
        <w:ind w:firstLine="397"/>
        <w:jc w:val="both"/>
        <w:rPr>
          <w:spacing w:val="-12"/>
          <w:sz w:val="20"/>
          <w:szCs w:val="20"/>
        </w:rPr>
      </w:pPr>
      <w:r w:rsidRPr="00DD5ADA">
        <w:rPr>
          <w:spacing w:val="-12"/>
          <w:sz w:val="20"/>
          <w:szCs w:val="20"/>
        </w:rPr>
        <w:t>Сообщая об этом, Главархив просит Вас не отказать принять на себя испол</w:t>
      </w:r>
      <w:r w:rsidR="00BB61DB" w:rsidRPr="00BB61DB">
        <w:rPr>
          <w:spacing w:val="-12"/>
          <w:sz w:val="20"/>
          <w:szCs w:val="20"/>
        </w:rPr>
        <w:softHyphen/>
      </w:r>
      <w:r w:rsidRPr="00DD5ADA">
        <w:rPr>
          <w:spacing w:val="-12"/>
          <w:sz w:val="20"/>
          <w:szCs w:val="20"/>
        </w:rPr>
        <w:t>нение этих обязанностей и о своем согласии уведомить по телефону.</w:t>
      </w:r>
    </w:p>
    <w:p w:rsidR="00DD5ADA" w:rsidRPr="00DD5ADA" w:rsidRDefault="00DD5ADA" w:rsidP="00DD5ADA">
      <w:pPr>
        <w:pStyle w:val="af7"/>
        <w:spacing w:after="0" w:line="220" w:lineRule="exact"/>
        <w:ind w:firstLine="397"/>
        <w:jc w:val="both"/>
        <w:rPr>
          <w:spacing w:val="-12"/>
          <w:sz w:val="20"/>
          <w:szCs w:val="20"/>
        </w:rPr>
      </w:pPr>
      <w:r w:rsidRPr="00DD5ADA">
        <w:rPr>
          <w:spacing w:val="-12"/>
          <w:sz w:val="20"/>
          <w:szCs w:val="20"/>
        </w:rPr>
        <w:t>Должности заведующего, имеющего заменить уполномоченного в губер</w:t>
      </w:r>
      <w:r w:rsidR="00BB61DB" w:rsidRPr="00BB61DB">
        <w:rPr>
          <w:spacing w:val="-12"/>
          <w:sz w:val="20"/>
          <w:szCs w:val="20"/>
        </w:rPr>
        <w:softHyphen/>
      </w:r>
      <w:r w:rsidRPr="00DD5ADA">
        <w:rPr>
          <w:spacing w:val="-12"/>
          <w:sz w:val="20"/>
          <w:szCs w:val="20"/>
        </w:rPr>
        <w:t>нии по штатам Главархива, вводимой в действие по окончании съезда упол</w:t>
      </w:r>
      <w:r w:rsidR="00BB61DB" w:rsidRPr="00BB61DB">
        <w:rPr>
          <w:spacing w:val="-12"/>
          <w:sz w:val="20"/>
          <w:szCs w:val="20"/>
        </w:rPr>
        <w:softHyphen/>
      </w:r>
      <w:r w:rsidRPr="00DD5ADA">
        <w:rPr>
          <w:spacing w:val="-12"/>
          <w:sz w:val="20"/>
          <w:szCs w:val="20"/>
        </w:rPr>
        <w:t>но</w:t>
      </w:r>
      <w:r w:rsidR="00BB61DB" w:rsidRPr="00BB61DB">
        <w:rPr>
          <w:spacing w:val="-12"/>
          <w:sz w:val="20"/>
          <w:szCs w:val="20"/>
        </w:rPr>
        <w:softHyphen/>
      </w:r>
      <w:r w:rsidRPr="00DD5ADA">
        <w:rPr>
          <w:spacing w:val="-12"/>
          <w:sz w:val="20"/>
          <w:szCs w:val="20"/>
        </w:rPr>
        <w:t>мо</w:t>
      </w:r>
      <w:r w:rsidR="00BB61DB" w:rsidRPr="00BB61DB">
        <w:rPr>
          <w:spacing w:val="-12"/>
          <w:sz w:val="20"/>
          <w:szCs w:val="20"/>
        </w:rPr>
        <w:softHyphen/>
      </w:r>
      <w:r w:rsidRPr="00DD5ADA">
        <w:rPr>
          <w:spacing w:val="-12"/>
          <w:sz w:val="20"/>
          <w:szCs w:val="20"/>
        </w:rPr>
        <w:t>ченных, созываемого в Москве 10 июня с.</w:t>
      </w:r>
      <w:r>
        <w:rPr>
          <w:spacing w:val="-12"/>
          <w:sz w:val="20"/>
          <w:szCs w:val="20"/>
        </w:rPr>
        <w:t> </w:t>
      </w:r>
      <w:r w:rsidRPr="00DD5ADA">
        <w:rPr>
          <w:spacing w:val="-12"/>
          <w:sz w:val="20"/>
          <w:szCs w:val="20"/>
        </w:rPr>
        <w:t>г. присвоен оклад в 2185 руб. в мес.</w:t>
      </w:r>
    </w:p>
    <w:p w:rsidR="00DD5ADA" w:rsidRPr="00DD5ADA" w:rsidRDefault="00DD5ADA" w:rsidP="00DD5ADA">
      <w:pPr>
        <w:pStyle w:val="af7"/>
        <w:spacing w:after="0" w:line="220" w:lineRule="exact"/>
        <w:ind w:firstLine="397"/>
        <w:jc w:val="both"/>
        <w:rPr>
          <w:spacing w:val="-12"/>
          <w:sz w:val="20"/>
          <w:szCs w:val="20"/>
        </w:rPr>
      </w:pPr>
      <w:r w:rsidRPr="00DD5ADA">
        <w:rPr>
          <w:spacing w:val="-12"/>
          <w:sz w:val="20"/>
          <w:szCs w:val="20"/>
        </w:rPr>
        <w:t>При сем прилагаются для сведения декреты, циркуляры и инструкции, имею</w:t>
      </w:r>
      <w:r w:rsidR="00BB61DB" w:rsidRPr="00BB61DB">
        <w:rPr>
          <w:spacing w:val="-12"/>
          <w:sz w:val="20"/>
          <w:szCs w:val="20"/>
        </w:rPr>
        <w:softHyphen/>
      </w:r>
      <w:r w:rsidRPr="00DD5ADA">
        <w:rPr>
          <w:spacing w:val="-12"/>
          <w:sz w:val="20"/>
          <w:szCs w:val="20"/>
        </w:rPr>
        <w:t>щие руководящее значение для работы на местах, и в дополнение к ним в бли</w:t>
      </w:r>
      <w:r w:rsidR="00BB61DB" w:rsidRPr="00BB61DB">
        <w:rPr>
          <w:spacing w:val="-12"/>
          <w:sz w:val="20"/>
          <w:szCs w:val="20"/>
        </w:rPr>
        <w:softHyphen/>
      </w:r>
      <w:r w:rsidRPr="00DD5ADA">
        <w:rPr>
          <w:spacing w:val="-12"/>
          <w:sz w:val="20"/>
          <w:szCs w:val="20"/>
        </w:rPr>
        <w:t>жайшее время будут разосланы уполномоченным утвержденные декреты о хра</w:t>
      </w:r>
      <w:r w:rsidR="00BB61DB" w:rsidRPr="00BB61DB">
        <w:rPr>
          <w:spacing w:val="-12"/>
          <w:sz w:val="20"/>
          <w:szCs w:val="20"/>
        </w:rPr>
        <w:softHyphen/>
      </w:r>
      <w:r w:rsidRPr="00DD5ADA">
        <w:rPr>
          <w:spacing w:val="-12"/>
          <w:sz w:val="20"/>
          <w:szCs w:val="20"/>
        </w:rPr>
        <w:t>нении и уничтожении архивных дел и о губернских архивных фон</w:t>
      </w:r>
      <w:r w:rsidR="00D754A8">
        <w:rPr>
          <w:spacing w:val="-12"/>
          <w:sz w:val="20"/>
          <w:szCs w:val="20"/>
        </w:rPr>
        <w:softHyphen/>
      </w:r>
      <w:r w:rsidRPr="00DD5ADA">
        <w:rPr>
          <w:spacing w:val="-12"/>
          <w:sz w:val="20"/>
          <w:szCs w:val="20"/>
        </w:rPr>
        <w:t>дах</w:t>
      </w:r>
      <w:r w:rsidR="003B71E7">
        <w:rPr>
          <w:spacing w:val="-12"/>
          <w:sz w:val="20"/>
          <w:szCs w:val="20"/>
        </w:rPr>
        <w:t>»</w:t>
      </w:r>
      <w:r w:rsidR="004C6B7A">
        <w:rPr>
          <w:spacing w:val="-12"/>
          <w:sz w:val="20"/>
          <w:szCs w:val="20"/>
        </w:rPr>
        <w:t> [</w:t>
      </w:r>
      <w:r w:rsidRPr="00DD5ADA">
        <w:rPr>
          <w:spacing w:val="-12"/>
          <w:sz w:val="20"/>
          <w:szCs w:val="20"/>
        </w:rPr>
        <w:t>15,</w:t>
      </w:r>
      <w:r w:rsidR="00D754A8">
        <w:rPr>
          <w:spacing w:val="-12"/>
          <w:sz w:val="20"/>
          <w:szCs w:val="20"/>
        </w:rPr>
        <w:t> </w:t>
      </w:r>
      <w:r w:rsidRPr="00DD5ADA">
        <w:rPr>
          <w:spacing w:val="-12"/>
          <w:sz w:val="20"/>
          <w:szCs w:val="20"/>
        </w:rPr>
        <w:t>с.</w:t>
      </w:r>
      <w:r w:rsidR="00D754A8">
        <w:rPr>
          <w:spacing w:val="-12"/>
          <w:sz w:val="20"/>
          <w:szCs w:val="20"/>
        </w:rPr>
        <w:t> </w:t>
      </w:r>
      <w:r w:rsidRPr="00DD5ADA">
        <w:rPr>
          <w:spacing w:val="-12"/>
          <w:sz w:val="20"/>
          <w:szCs w:val="20"/>
        </w:rPr>
        <w:t>11].</w:t>
      </w:r>
    </w:p>
    <w:p w:rsidR="00BB61DB" w:rsidRDefault="00DD5ADA" w:rsidP="00DD5ADA">
      <w:pPr>
        <w:pStyle w:val="af7"/>
        <w:spacing w:after="0" w:line="220" w:lineRule="exact"/>
        <w:ind w:firstLine="397"/>
        <w:jc w:val="both"/>
        <w:rPr>
          <w:spacing w:val="-12"/>
          <w:sz w:val="20"/>
          <w:szCs w:val="20"/>
        </w:rPr>
      </w:pPr>
      <w:r w:rsidRPr="00DD5ADA">
        <w:rPr>
          <w:spacing w:val="-12"/>
          <w:sz w:val="20"/>
          <w:szCs w:val="20"/>
        </w:rPr>
        <w:t>Как известно, Карский не смог воспользоваться сделанным ему Глав</w:t>
      </w:r>
      <w:r w:rsidR="00BB61DB" w:rsidRPr="00BB61DB">
        <w:rPr>
          <w:spacing w:val="-12"/>
          <w:sz w:val="20"/>
          <w:szCs w:val="20"/>
        </w:rPr>
        <w:softHyphen/>
      </w:r>
      <w:r w:rsidRPr="00DD5ADA">
        <w:rPr>
          <w:spacing w:val="-12"/>
          <w:sz w:val="20"/>
          <w:szCs w:val="20"/>
        </w:rPr>
        <w:t>ар</w:t>
      </w:r>
      <w:r w:rsidR="00BB61DB" w:rsidRPr="00BB61DB">
        <w:rPr>
          <w:spacing w:val="-12"/>
          <w:sz w:val="20"/>
          <w:szCs w:val="20"/>
        </w:rPr>
        <w:softHyphen/>
      </w:r>
      <w:r w:rsidRPr="00DD5ADA">
        <w:rPr>
          <w:spacing w:val="-12"/>
          <w:sz w:val="20"/>
          <w:szCs w:val="20"/>
        </w:rPr>
        <w:t>хи</w:t>
      </w:r>
      <w:r w:rsidR="00BB61DB" w:rsidRPr="00BB61DB">
        <w:rPr>
          <w:spacing w:val="-12"/>
          <w:sz w:val="20"/>
          <w:szCs w:val="20"/>
        </w:rPr>
        <w:softHyphen/>
      </w:r>
      <w:r w:rsidRPr="00DD5ADA">
        <w:rPr>
          <w:spacing w:val="-12"/>
          <w:sz w:val="20"/>
          <w:szCs w:val="20"/>
        </w:rPr>
        <w:t>вом предложением. В мае 1919 г. Наркомпрос Лит</w:t>
      </w:r>
      <w:r w:rsidR="00136A96" w:rsidRPr="00DD5ADA">
        <w:rPr>
          <w:spacing w:val="-12"/>
          <w:sz w:val="20"/>
          <w:szCs w:val="20"/>
        </w:rPr>
        <w:t>Б</w:t>
      </w:r>
      <w:r w:rsidRPr="00DD5ADA">
        <w:rPr>
          <w:spacing w:val="-12"/>
          <w:sz w:val="20"/>
          <w:szCs w:val="20"/>
        </w:rPr>
        <w:t>ел отклонил его канди</w:t>
      </w:r>
      <w:r w:rsidR="00BB61DB" w:rsidRPr="00BB61DB">
        <w:rPr>
          <w:spacing w:val="-12"/>
          <w:sz w:val="20"/>
          <w:szCs w:val="20"/>
        </w:rPr>
        <w:softHyphen/>
      </w:r>
      <w:r w:rsidRPr="00DD5ADA">
        <w:rPr>
          <w:spacing w:val="-12"/>
          <w:sz w:val="20"/>
          <w:szCs w:val="20"/>
        </w:rPr>
        <w:t>да</w:t>
      </w:r>
      <w:r w:rsidR="00BB61DB" w:rsidRPr="00BB61DB">
        <w:rPr>
          <w:spacing w:val="-12"/>
          <w:sz w:val="20"/>
          <w:szCs w:val="20"/>
        </w:rPr>
        <w:softHyphen/>
      </w:r>
      <w:r w:rsidRPr="00DD5ADA">
        <w:rPr>
          <w:spacing w:val="-12"/>
          <w:sz w:val="20"/>
          <w:szCs w:val="20"/>
        </w:rPr>
        <w:t>ту</w:t>
      </w:r>
      <w:r w:rsidR="00BB61DB" w:rsidRPr="00BB61DB">
        <w:rPr>
          <w:spacing w:val="-12"/>
          <w:sz w:val="20"/>
          <w:szCs w:val="20"/>
        </w:rPr>
        <w:softHyphen/>
      </w:r>
      <w:r w:rsidRPr="00DD5ADA">
        <w:rPr>
          <w:spacing w:val="-12"/>
          <w:sz w:val="20"/>
          <w:szCs w:val="20"/>
        </w:rPr>
        <w:t>ру от должности профессора Минского пединститута как человека с «неблаго</w:t>
      </w:r>
      <w:r w:rsidR="00BB61DB" w:rsidRPr="00BB61DB">
        <w:rPr>
          <w:spacing w:val="-12"/>
          <w:sz w:val="20"/>
          <w:szCs w:val="20"/>
        </w:rPr>
        <w:softHyphen/>
      </w:r>
      <w:r w:rsidRPr="00DD5ADA">
        <w:rPr>
          <w:spacing w:val="-12"/>
          <w:sz w:val="20"/>
          <w:szCs w:val="20"/>
        </w:rPr>
        <w:t>по</w:t>
      </w:r>
      <w:r w:rsidR="00BB61DB" w:rsidRPr="00BB61DB">
        <w:rPr>
          <w:spacing w:val="-12"/>
          <w:sz w:val="20"/>
          <w:szCs w:val="20"/>
        </w:rPr>
        <w:softHyphen/>
      </w:r>
      <w:r w:rsidRPr="00DD5ADA">
        <w:rPr>
          <w:spacing w:val="-12"/>
          <w:sz w:val="20"/>
          <w:szCs w:val="20"/>
        </w:rPr>
        <w:t>лучной политической физиономией»; более того, Чрезвычайной комиссией с него была даже взята подписка о невыезде.</w:t>
      </w:r>
    </w:p>
    <w:p w:rsidR="00DD5ADA" w:rsidRPr="00DD5ADA" w:rsidRDefault="00DD5ADA" w:rsidP="00DD5ADA">
      <w:pPr>
        <w:pStyle w:val="af7"/>
        <w:spacing w:after="0" w:line="220" w:lineRule="exact"/>
        <w:ind w:firstLine="397"/>
        <w:jc w:val="both"/>
        <w:rPr>
          <w:spacing w:val="-12"/>
          <w:sz w:val="20"/>
          <w:szCs w:val="20"/>
        </w:rPr>
      </w:pPr>
      <w:r w:rsidRPr="00DD5ADA">
        <w:rPr>
          <w:spacing w:val="-12"/>
          <w:sz w:val="20"/>
          <w:szCs w:val="20"/>
        </w:rPr>
        <w:t>Тем не менее, Главархив России продолжал держать в поле своего вни</w:t>
      </w:r>
      <w:r w:rsidR="00BB61DB" w:rsidRPr="00BB61DB">
        <w:rPr>
          <w:spacing w:val="-12"/>
          <w:sz w:val="20"/>
          <w:szCs w:val="20"/>
        </w:rPr>
        <w:softHyphen/>
      </w:r>
      <w:r w:rsidRPr="00DD5ADA">
        <w:rPr>
          <w:spacing w:val="-12"/>
          <w:sz w:val="20"/>
          <w:szCs w:val="20"/>
        </w:rPr>
        <w:t>ма</w:t>
      </w:r>
      <w:r w:rsidR="00BB61DB" w:rsidRPr="00BB61DB">
        <w:rPr>
          <w:spacing w:val="-12"/>
          <w:sz w:val="20"/>
          <w:szCs w:val="20"/>
        </w:rPr>
        <w:softHyphen/>
      </w:r>
      <w:r w:rsidRPr="00DD5ADA">
        <w:rPr>
          <w:spacing w:val="-12"/>
          <w:sz w:val="20"/>
          <w:szCs w:val="20"/>
        </w:rPr>
        <w:t>ния белорусские архивы. Незадолго до занятия Минска польскими войсками кол</w:t>
      </w:r>
      <w:r w:rsidR="00BB61DB" w:rsidRPr="00BB61DB">
        <w:rPr>
          <w:spacing w:val="-12"/>
          <w:sz w:val="20"/>
          <w:szCs w:val="20"/>
        </w:rPr>
        <w:softHyphen/>
      </w:r>
      <w:r w:rsidRPr="00DD5ADA">
        <w:rPr>
          <w:spacing w:val="-12"/>
          <w:sz w:val="20"/>
          <w:szCs w:val="20"/>
        </w:rPr>
        <w:t>легия ГУАД на своем заседании 4 июля 1919 г. рассмотрела вопрос о небла</w:t>
      </w:r>
      <w:r w:rsidR="00BB61DB" w:rsidRPr="00BB61DB">
        <w:rPr>
          <w:spacing w:val="-12"/>
          <w:sz w:val="20"/>
          <w:szCs w:val="20"/>
        </w:rPr>
        <w:softHyphen/>
      </w:r>
      <w:r w:rsidRPr="00DD5ADA">
        <w:rPr>
          <w:spacing w:val="-12"/>
          <w:sz w:val="20"/>
          <w:szCs w:val="20"/>
        </w:rPr>
        <w:t>го</w:t>
      </w:r>
      <w:r w:rsidR="00BB61DB" w:rsidRPr="00BB61DB">
        <w:rPr>
          <w:spacing w:val="-12"/>
          <w:sz w:val="20"/>
          <w:szCs w:val="20"/>
        </w:rPr>
        <w:softHyphen/>
      </w:r>
      <w:r w:rsidRPr="00DD5ADA">
        <w:rPr>
          <w:spacing w:val="-12"/>
          <w:sz w:val="20"/>
          <w:szCs w:val="20"/>
        </w:rPr>
        <w:t>получном положении с сохранностью фамильного архива графа Чапского в его родовом имении Станьково. Было вынесено решение «просить минского упол</w:t>
      </w:r>
      <w:r w:rsidR="00BB61DB" w:rsidRPr="00BB61DB">
        <w:rPr>
          <w:spacing w:val="-12"/>
          <w:sz w:val="20"/>
          <w:szCs w:val="20"/>
        </w:rPr>
        <w:softHyphen/>
      </w:r>
      <w:r w:rsidRPr="00DD5ADA">
        <w:rPr>
          <w:spacing w:val="-12"/>
          <w:sz w:val="20"/>
          <w:szCs w:val="20"/>
        </w:rPr>
        <w:t>номоченного принять меры к его охранению и с той же просьбой обра</w:t>
      </w:r>
      <w:r w:rsidR="00BB61DB" w:rsidRPr="00BB61DB">
        <w:rPr>
          <w:spacing w:val="-12"/>
          <w:sz w:val="20"/>
          <w:szCs w:val="20"/>
        </w:rPr>
        <w:softHyphen/>
      </w:r>
      <w:r w:rsidRPr="00DD5ADA">
        <w:rPr>
          <w:spacing w:val="-12"/>
          <w:sz w:val="20"/>
          <w:szCs w:val="20"/>
        </w:rPr>
        <w:t>тить</w:t>
      </w:r>
      <w:r w:rsidR="00BB61DB" w:rsidRPr="00BB61DB">
        <w:rPr>
          <w:spacing w:val="-12"/>
          <w:sz w:val="20"/>
          <w:szCs w:val="20"/>
        </w:rPr>
        <w:softHyphen/>
      </w:r>
      <w:r w:rsidRPr="00DD5ADA">
        <w:rPr>
          <w:spacing w:val="-12"/>
          <w:sz w:val="20"/>
          <w:szCs w:val="20"/>
        </w:rPr>
        <w:t>ся в Минский губисполком»</w:t>
      </w:r>
      <w:r w:rsidR="004C6B7A">
        <w:rPr>
          <w:spacing w:val="-12"/>
          <w:sz w:val="20"/>
          <w:szCs w:val="20"/>
        </w:rPr>
        <w:t> [</w:t>
      </w:r>
      <w:r w:rsidRPr="00DD5ADA">
        <w:rPr>
          <w:spacing w:val="-12"/>
          <w:sz w:val="20"/>
          <w:szCs w:val="20"/>
        </w:rPr>
        <w:t>2,</w:t>
      </w:r>
      <w:r w:rsidR="00D754A8">
        <w:rPr>
          <w:spacing w:val="-12"/>
          <w:sz w:val="20"/>
          <w:szCs w:val="20"/>
        </w:rPr>
        <w:t> </w:t>
      </w:r>
      <w:r w:rsidRPr="00DD5ADA">
        <w:rPr>
          <w:spacing w:val="-12"/>
          <w:sz w:val="20"/>
          <w:szCs w:val="20"/>
        </w:rPr>
        <w:t>с.</w:t>
      </w:r>
      <w:r w:rsidR="00D754A8">
        <w:rPr>
          <w:spacing w:val="-12"/>
          <w:sz w:val="20"/>
          <w:szCs w:val="20"/>
        </w:rPr>
        <w:t> </w:t>
      </w:r>
      <w:r w:rsidRPr="00DD5ADA">
        <w:rPr>
          <w:spacing w:val="-12"/>
          <w:sz w:val="20"/>
          <w:szCs w:val="20"/>
        </w:rPr>
        <w:t>261]. С утверждением ЦИК ССРБ 19</w:t>
      </w:r>
      <w:r w:rsidR="00BB61DB">
        <w:rPr>
          <w:spacing w:val="-12"/>
          <w:sz w:val="20"/>
          <w:szCs w:val="20"/>
          <w:lang w:val="en-US"/>
        </w:rPr>
        <w:t> </w:t>
      </w:r>
      <w:r w:rsidRPr="00DD5ADA">
        <w:rPr>
          <w:spacing w:val="-12"/>
          <w:sz w:val="20"/>
          <w:szCs w:val="20"/>
        </w:rPr>
        <w:t>янва</w:t>
      </w:r>
      <w:r w:rsidR="00BB61DB" w:rsidRPr="00BB61DB">
        <w:rPr>
          <w:spacing w:val="-12"/>
          <w:sz w:val="20"/>
          <w:szCs w:val="20"/>
        </w:rPr>
        <w:softHyphen/>
      </w:r>
      <w:r w:rsidRPr="00DD5ADA">
        <w:rPr>
          <w:spacing w:val="-12"/>
          <w:sz w:val="20"/>
          <w:szCs w:val="20"/>
        </w:rPr>
        <w:t>ря 1923 г. Д.</w:t>
      </w:r>
      <w:r>
        <w:rPr>
          <w:spacing w:val="-12"/>
          <w:sz w:val="20"/>
          <w:szCs w:val="20"/>
        </w:rPr>
        <w:t> </w:t>
      </w:r>
      <w:r w:rsidRPr="00DD5ADA">
        <w:rPr>
          <w:spacing w:val="-12"/>
          <w:sz w:val="20"/>
          <w:szCs w:val="20"/>
        </w:rPr>
        <w:t>Ф.</w:t>
      </w:r>
      <w:r>
        <w:rPr>
          <w:spacing w:val="-12"/>
          <w:sz w:val="20"/>
          <w:szCs w:val="20"/>
        </w:rPr>
        <w:t> </w:t>
      </w:r>
      <w:r w:rsidRPr="00DD5ADA">
        <w:rPr>
          <w:spacing w:val="-12"/>
          <w:sz w:val="20"/>
          <w:szCs w:val="20"/>
        </w:rPr>
        <w:t>Жилуновича заведующим Центрархивом информация об этом была сразу же доведена до сведения Коллегии Центрархива РСФСР</w:t>
      </w:r>
      <w:r w:rsidR="004C6B7A">
        <w:rPr>
          <w:spacing w:val="-12"/>
          <w:sz w:val="20"/>
          <w:szCs w:val="20"/>
        </w:rPr>
        <w:t> [</w:t>
      </w:r>
      <w:r w:rsidRPr="00DD5ADA">
        <w:rPr>
          <w:spacing w:val="-12"/>
          <w:sz w:val="20"/>
          <w:szCs w:val="20"/>
        </w:rPr>
        <w:t>3,</w:t>
      </w:r>
      <w:r w:rsidR="00D754A8">
        <w:rPr>
          <w:spacing w:val="-12"/>
          <w:sz w:val="20"/>
          <w:szCs w:val="20"/>
        </w:rPr>
        <w:t> </w:t>
      </w:r>
      <w:r w:rsidRPr="00DD5ADA">
        <w:rPr>
          <w:spacing w:val="-12"/>
          <w:sz w:val="20"/>
          <w:szCs w:val="20"/>
        </w:rPr>
        <w:t>с.</w:t>
      </w:r>
      <w:r w:rsidR="00D754A8">
        <w:rPr>
          <w:spacing w:val="-12"/>
          <w:sz w:val="20"/>
          <w:szCs w:val="20"/>
        </w:rPr>
        <w:t> </w:t>
      </w:r>
      <w:r w:rsidRPr="00DD5ADA">
        <w:rPr>
          <w:spacing w:val="-12"/>
          <w:sz w:val="20"/>
          <w:szCs w:val="20"/>
        </w:rPr>
        <w:t>151].</w:t>
      </w:r>
    </w:p>
    <w:p w:rsidR="00BB61DB" w:rsidRDefault="00DD5ADA" w:rsidP="00DD5ADA">
      <w:pPr>
        <w:pStyle w:val="af7"/>
        <w:spacing w:after="0" w:line="220" w:lineRule="exact"/>
        <w:ind w:firstLine="397"/>
        <w:jc w:val="both"/>
        <w:rPr>
          <w:spacing w:val="-12"/>
          <w:sz w:val="20"/>
          <w:szCs w:val="20"/>
        </w:rPr>
      </w:pPr>
      <w:r w:rsidRPr="00DD5ADA">
        <w:rPr>
          <w:spacing w:val="-12"/>
          <w:sz w:val="20"/>
          <w:szCs w:val="20"/>
        </w:rPr>
        <w:t>В отличие от России, в которой «наркомпросовский период» в истории рефор</w:t>
      </w:r>
      <w:r w:rsidR="00BB61DB" w:rsidRPr="00BB61DB">
        <w:rPr>
          <w:spacing w:val="-12"/>
          <w:sz w:val="20"/>
          <w:szCs w:val="20"/>
        </w:rPr>
        <w:softHyphen/>
      </w:r>
      <w:r w:rsidRPr="00DD5ADA">
        <w:rPr>
          <w:spacing w:val="-12"/>
          <w:sz w:val="20"/>
          <w:szCs w:val="20"/>
        </w:rPr>
        <w:t>мирования архивного дела (июнь 1918 г.</w:t>
      </w:r>
      <w:r w:rsidR="00BD3AB2">
        <w:rPr>
          <w:spacing w:val="-12"/>
          <w:sz w:val="20"/>
          <w:szCs w:val="20"/>
        </w:rPr>
        <w:t> </w:t>
      </w:r>
      <w:r w:rsidRPr="00DD5ADA">
        <w:rPr>
          <w:spacing w:val="-12"/>
          <w:sz w:val="20"/>
          <w:szCs w:val="20"/>
        </w:rPr>
        <w:t>—</w:t>
      </w:r>
      <w:r w:rsidR="00BD3AB2">
        <w:rPr>
          <w:spacing w:val="-12"/>
          <w:sz w:val="20"/>
          <w:szCs w:val="20"/>
        </w:rPr>
        <w:t xml:space="preserve"> </w:t>
      </w:r>
      <w:r w:rsidRPr="00DD5ADA">
        <w:rPr>
          <w:spacing w:val="-12"/>
          <w:sz w:val="20"/>
          <w:szCs w:val="20"/>
        </w:rPr>
        <w:t>декабрь 1920 г.) был связан с дея</w:t>
      </w:r>
      <w:r w:rsidR="00BB61DB" w:rsidRPr="00BB61DB">
        <w:rPr>
          <w:spacing w:val="-12"/>
          <w:sz w:val="20"/>
          <w:szCs w:val="20"/>
        </w:rPr>
        <w:softHyphen/>
      </w:r>
      <w:r w:rsidRPr="00DD5ADA">
        <w:rPr>
          <w:spacing w:val="-12"/>
          <w:sz w:val="20"/>
          <w:szCs w:val="20"/>
        </w:rPr>
        <w:t>тельностью видного ученого-марксиста, государственного деятеля Д.</w:t>
      </w:r>
      <w:r>
        <w:rPr>
          <w:spacing w:val="-12"/>
          <w:sz w:val="20"/>
          <w:szCs w:val="20"/>
        </w:rPr>
        <w:t> </w:t>
      </w:r>
      <w:r w:rsidRPr="00DD5ADA">
        <w:rPr>
          <w:spacing w:val="-12"/>
          <w:sz w:val="20"/>
          <w:szCs w:val="20"/>
        </w:rPr>
        <w:t>Б.</w:t>
      </w:r>
      <w:r>
        <w:rPr>
          <w:spacing w:val="-12"/>
          <w:sz w:val="20"/>
          <w:szCs w:val="20"/>
        </w:rPr>
        <w:t> </w:t>
      </w:r>
      <w:r w:rsidRPr="00DD5ADA">
        <w:rPr>
          <w:spacing w:val="-12"/>
          <w:sz w:val="20"/>
          <w:szCs w:val="20"/>
        </w:rPr>
        <w:t>Ря</w:t>
      </w:r>
      <w:r w:rsidR="00BB61DB" w:rsidRPr="00BB61DB">
        <w:rPr>
          <w:spacing w:val="-12"/>
          <w:sz w:val="20"/>
          <w:szCs w:val="20"/>
        </w:rPr>
        <w:softHyphen/>
      </w:r>
      <w:r w:rsidRPr="00DD5ADA">
        <w:rPr>
          <w:spacing w:val="-12"/>
          <w:sz w:val="20"/>
          <w:szCs w:val="20"/>
        </w:rPr>
        <w:t>за</w:t>
      </w:r>
      <w:r w:rsidR="00BB61DB" w:rsidRPr="00BB61DB">
        <w:rPr>
          <w:spacing w:val="-12"/>
          <w:sz w:val="20"/>
          <w:szCs w:val="20"/>
        </w:rPr>
        <w:softHyphen/>
      </w:r>
      <w:r w:rsidRPr="00DD5ADA">
        <w:rPr>
          <w:spacing w:val="-12"/>
          <w:sz w:val="20"/>
          <w:szCs w:val="20"/>
        </w:rPr>
        <w:t>нова (Гольдендаха), представлявшего по словам знавших его коллег-архи</w:t>
      </w:r>
      <w:r w:rsidR="00BB61DB" w:rsidRPr="00BB61DB">
        <w:rPr>
          <w:spacing w:val="-12"/>
          <w:sz w:val="20"/>
          <w:szCs w:val="20"/>
        </w:rPr>
        <w:softHyphen/>
      </w:r>
      <w:r w:rsidRPr="00DD5ADA">
        <w:rPr>
          <w:spacing w:val="-12"/>
          <w:sz w:val="20"/>
          <w:szCs w:val="20"/>
        </w:rPr>
        <w:t>вис</w:t>
      </w:r>
      <w:r w:rsidR="00BB61DB" w:rsidRPr="00BB61DB">
        <w:rPr>
          <w:spacing w:val="-12"/>
          <w:sz w:val="20"/>
          <w:szCs w:val="20"/>
        </w:rPr>
        <w:softHyphen/>
      </w:r>
      <w:r w:rsidRPr="00DD5ADA">
        <w:rPr>
          <w:spacing w:val="-12"/>
          <w:sz w:val="20"/>
          <w:szCs w:val="20"/>
        </w:rPr>
        <w:t>тов «редкий среди большевиков тип широко образованного человека, счи</w:t>
      </w:r>
      <w:r w:rsidR="00BB61DB" w:rsidRPr="00BB61DB">
        <w:rPr>
          <w:spacing w:val="-12"/>
          <w:sz w:val="20"/>
          <w:szCs w:val="20"/>
        </w:rPr>
        <w:softHyphen/>
      </w:r>
      <w:r w:rsidRPr="00DD5ADA">
        <w:rPr>
          <w:spacing w:val="-12"/>
          <w:sz w:val="20"/>
          <w:szCs w:val="20"/>
        </w:rPr>
        <w:t>тав</w:t>
      </w:r>
      <w:r w:rsidR="00BB61DB" w:rsidRPr="00BB61DB">
        <w:rPr>
          <w:spacing w:val="-12"/>
          <w:sz w:val="20"/>
          <w:szCs w:val="20"/>
        </w:rPr>
        <w:softHyphen/>
      </w:r>
      <w:r w:rsidRPr="00DD5ADA">
        <w:rPr>
          <w:spacing w:val="-12"/>
          <w:sz w:val="20"/>
          <w:szCs w:val="20"/>
        </w:rPr>
        <w:t>ше</w:t>
      </w:r>
      <w:r w:rsidR="00BB61DB" w:rsidRPr="00BB61DB">
        <w:rPr>
          <w:spacing w:val="-12"/>
          <w:sz w:val="20"/>
          <w:szCs w:val="20"/>
        </w:rPr>
        <w:softHyphen/>
      </w:r>
      <w:r w:rsidRPr="00DD5ADA">
        <w:rPr>
          <w:spacing w:val="-12"/>
          <w:sz w:val="20"/>
          <w:szCs w:val="20"/>
        </w:rPr>
        <w:t>гося с мнением других», в Беларуси в силу объективных причин (немец</w:t>
      </w:r>
      <w:r w:rsidR="00BB61DB" w:rsidRPr="00BB61DB">
        <w:rPr>
          <w:spacing w:val="-12"/>
          <w:sz w:val="20"/>
          <w:szCs w:val="20"/>
        </w:rPr>
        <w:softHyphen/>
      </w:r>
      <w:r w:rsidRPr="00DD5ADA">
        <w:rPr>
          <w:spacing w:val="-12"/>
          <w:sz w:val="20"/>
          <w:szCs w:val="20"/>
        </w:rPr>
        <w:t>кая, а затем польская оккупации) не нашлось подобной Рязанову лич</w:t>
      </w:r>
      <w:r w:rsidR="00BB61DB" w:rsidRPr="00BB61DB">
        <w:rPr>
          <w:spacing w:val="-12"/>
          <w:sz w:val="20"/>
          <w:szCs w:val="20"/>
        </w:rPr>
        <w:softHyphen/>
      </w:r>
      <w:r w:rsidRPr="00DD5ADA">
        <w:rPr>
          <w:spacing w:val="-12"/>
          <w:sz w:val="20"/>
          <w:szCs w:val="20"/>
        </w:rPr>
        <w:t>нос</w:t>
      </w:r>
      <w:r w:rsidR="00BB61DB" w:rsidRPr="00BB61DB">
        <w:rPr>
          <w:spacing w:val="-12"/>
          <w:sz w:val="20"/>
          <w:szCs w:val="20"/>
        </w:rPr>
        <w:softHyphen/>
      </w:r>
      <w:r w:rsidRPr="00DD5ADA">
        <w:rPr>
          <w:spacing w:val="-12"/>
          <w:sz w:val="20"/>
          <w:szCs w:val="20"/>
        </w:rPr>
        <w:t>ти. И все-таки кое-какие шаги в направлении реализации архивной реформы здесь пред</w:t>
      </w:r>
      <w:r w:rsidR="00BB61DB" w:rsidRPr="00BB61DB">
        <w:rPr>
          <w:spacing w:val="-12"/>
          <w:sz w:val="20"/>
          <w:szCs w:val="20"/>
        </w:rPr>
        <w:softHyphen/>
      </w:r>
      <w:r w:rsidRPr="00DD5ADA">
        <w:rPr>
          <w:spacing w:val="-12"/>
          <w:sz w:val="20"/>
          <w:szCs w:val="20"/>
        </w:rPr>
        <w:t>при</w:t>
      </w:r>
      <w:r w:rsidR="00BB61DB" w:rsidRPr="00BB61DB">
        <w:rPr>
          <w:spacing w:val="-12"/>
          <w:sz w:val="20"/>
          <w:szCs w:val="20"/>
        </w:rPr>
        <w:softHyphen/>
      </w:r>
      <w:r w:rsidRPr="00DD5ADA">
        <w:rPr>
          <w:spacing w:val="-12"/>
          <w:sz w:val="20"/>
          <w:szCs w:val="20"/>
        </w:rPr>
        <w:t>нимались.</w:t>
      </w:r>
    </w:p>
    <w:p w:rsidR="00DD5ADA" w:rsidRPr="00DD5ADA" w:rsidRDefault="00DD5ADA" w:rsidP="00DD5ADA">
      <w:pPr>
        <w:pStyle w:val="af7"/>
        <w:spacing w:after="0" w:line="220" w:lineRule="exact"/>
        <w:ind w:firstLine="397"/>
        <w:jc w:val="both"/>
        <w:rPr>
          <w:spacing w:val="-12"/>
          <w:sz w:val="20"/>
          <w:szCs w:val="20"/>
        </w:rPr>
      </w:pPr>
      <w:r w:rsidRPr="00DD5ADA">
        <w:rPr>
          <w:spacing w:val="-12"/>
          <w:sz w:val="20"/>
          <w:szCs w:val="20"/>
        </w:rPr>
        <w:t>И здесь вновь следует вспомнить В.</w:t>
      </w:r>
      <w:r>
        <w:rPr>
          <w:spacing w:val="-12"/>
          <w:sz w:val="20"/>
          <w:szCs w:val="20"/>
        </w:rPr>
        <w:t> </w:t>
      </w:r>
      <w:r w:rsidRPr="00DD5ADA">
        <w:rPr>
          <w:spacing w:val="-12"/>
          <w:sz w:val="20"/>
          <w:szCs w:val="20"/>
        </w:rPr>
        <w:t>И.</w:t>
      </w:r>
      <w:r>
        <w:rPr>
          <w:spacing w:val="-12"/>
          <w:sz w:val="20"/>
          <w:szCs w:val="20"/>
        </w:rPr>
        <w:t> </w:t>
      </w:r>
      <w:r w:rsidRPr="00DD5ADA">
        <w:rPr>
          <w:spacing w:val="-12"/>
          <w:sz w:val="20"/>
          <w:szCs w:val="20"/>
        </w:rPr>
        <w:t>Пичету, который свои первые коман</w:t>
      </w:r>
      <w:r w:rsidR="00BB61DB" w:rsidRPr="00BB61DB">
        <w:rPr>
          <w:spacing w:val="-12"/>
          <w:sz w:val="20"/>
          <w:szCs w:val="20"/>
        </w:rPr>
        <w:softHyphen/>
      </w:r>
      <w:r w:rsidRPr="00DD5ADA">
        <w:rPr>
          <w:spacing w:val="-12"/>
          <w:sz w:val="20"/>
          <w:szCs w:val="20"/>
        </w:rPr>
        <w:t>дировки в Минск в качестве члена Московской университетской комис</w:t>
      </w:r>
      <w:r w:rsidR="00BB61DB" w:rsidRPr="00BB61DB">
        <w:rPr>
          <w:spacing w:val="-12"/>
          <w:sz w:val="20"/>
          <w:szCs w:val="20"/>
        </w:rPr>
        <w:softHyphen/>
      </w:r>
      <w:r w:rsidRPr="00DD5ADA">
        <w:rPr>
          <w:spacing w:val="-12"/>
          <w:sz w:val="20"/>
          <w:szCs w:val="20"/>
        </w:rPr>
        <w:t xml:space="preserve">сии осуществлял по линии Главархива РСФСР, главным инспектором которого </w:t>
      </w:r>
      <w:r w:rsidRPr="00DD5ADA">
        <w:rPr>
          <w:spacing w:val="-12"/>
          <w:sz w:val="20"/>
          <w:szCs w:val="20"/>
        </w:rPr>
        <w:lastRenderedPageBreak/>
        <w:t>он являлся с мая 1919 г. В его личном деле, хранящемся в ГАРФ, имеется удос</w:t>
      </w:r>
      <w:r w:rsidR="00BB61DB" w:rsidRPr="00BB61DB">
        <w:rPr>
          <w:spacing w:val="-12"/>
          <w:sz w:val="20"/>
          <w:szCs w:val="20"/>
        </w:rPr>
        <w:softHyphen/>
      </w:r>
      <w:r w:rsidRPr="00DD5ADA">
        <w:rPr>
          <w:spacing w:val="-12"/>
          <w:sz w:val="20"/>
          <w:szCs w:val="20"/>
        </w:rPr>
        <w:t>то</w:t>
      </w:r>
      <w:r w:rsidR="00BB61DB" w:rsidRPr="00BB61DB">
        <w:rPr>
          <w:spacing w:val="-12"/>
          <w:sz w:val="20"/>
          <w:szCs w:val="20"/>
        </w:rPr>
        <w:softHyphen/>
      </w:r>
      <w:r w:rsidRPr="00DD5ADA">
        <w:rPr>
          <w:spacing w:val="-12"/>
          <w:sz w:val="20"/>
          <w:szCs w:val="20"/>
        </w:rPr>
        <w:t>верение Главархива РСФСР, датированное 24 декабря 1920 г., из которого сле</w:t>
      </w:r>
      <w:r w:rsidR="00BB61DB" w:rsidRPr="00BB61DB">
        <w:rPr>
          <w:spacing w:val="-12"/>
          <w:sz w:val="20"/>
          <w:szCs w:val="20"/>
        </w:rPr>
        <w:softHyphen/>
      </w:r>
      <w:r w:rsidRPr="00DD5ADA">
        <w:rPr>
          <w:spacing w:val="-12"/>
          <w:sz w:val="20"/>
          <w:szCs w:val="20"/>
        </w:rPr>
        <w:t>дует, что «предъявитель сего, главный инспектор Главархива В.</w:t>
      </w:r>
      <w:r>
        <w:rPr>
          <w:spacing w:val="-12"/>
          <w:sz w:val="20"/>
          <w:szCs w:val="20"/>
        </w:rPr>
        <w:t> </w:t>
      </w:r>
      <w:r w:rsidRPr="00DD5ADA">
        <w:rPr>
          <w:spacing w:val="-12"/>
          <w:sz w:val="20"/>
          <w:szCs w:val="20"/>
        </w:rPr>
        <w:t>И.</w:t>
      </w:r>
      <w:r>
        <w:rPr>
          <w:spacing w:val="-12"/>
          <w:sz w:val="20"/>
          <w:szCs w:val="20"/>
        </w:rPr>
        <w:t> </w:t>
      </w:r>
      <w:r w:rsidRPr="00DD5ADA">
        <w:rPr>
          <w:spacing w:val="-12"/>
          <w:sz w:val="20"/>
          <w:szCs w:val="20"/>
        </w:rPr>
        <w:t>Пичета сроч</w:t>
      </w:r>
      <w:r w:rsidR="00BB61DB" w:rsidRPr="00BB61DB">
        <w:rPr>
          <w:spacing w:val="-12"/>
          <w:sz w:val="20"/>
          <w:szCs w:val="20"/>
        </w:rPr>
        <w:softHyphen/>
      </w:r>
      <w:r w:rsidRPr="00DD5ADA">
        <w:rPr>
          <w:spacing w:val="-12"/>
          <w:sz w:val="20"/>
          <w:szCs w:val="20"/>
        </w:rPr>
        <w:t>но командируется в г. Минск для организации Губернского архивного фон</w:t>
      </w:r>
      <w:r w:rsidR="00BB61DB" w:rsidRPr="00BB61DB">
        <w:rPr>
          <w:spacing w:val="-12"/>
          <w:sz w:val="20"/>
          <w:szCs w:val="20"/>
        </w:rPr>
        <w:softHyphen/>
      </w:r>
      <w:r w:rsidRPr="00DD5ADA">
        <w:rPr>
          <w:spacing w:val="-12"/>
          <w:sz w:val="20"/>
          <w:szCs w:val="20"/>
        </w:rPr>
        <w:t>да»</w:t>
      </w:r>
      <w:r w:rsidR="004C6B7A">
        <w:rPr>
          <w:spacing w:val="-12"/>
          <w:sz w:val="20"/>
          <w:szCs w:val="20"/>
        </w:rPr>
        <w:t> [</w:t>
      </w:r>
      <w:r w:rsidRPr="00DD5ADA">
        <w:rPr>
          <w:spacing w:val="-12"/>
          <w:sz w:val="20"/>
          <w:szCs w:val="20"/>
        </w:rPr>
        <w:t>17,</w:t>
      </w:r>
      <w:r w:rsidR="0034356D">
        <w:rPr>
          <w:spacing w:val="-12"/>
          <w:sz w:val="20"/>
          <w:szCs w:val="20"/>
          <w:lang w:val="en-US"/>
        </w:rPr>
        <w:t> </w:t>
      </w:r>
      <w:r w:rsidRPr="00DD5ADA">
        <w:rPr>
          <w:spacing w:val="-12"/>
          <w:sz w:val="20"/>
          <w:szCs w:val="20"/>
        </w:rPr>
        <w:t>с.</w:t>
      </w:r>
      <w:r w:rsidR="0034356D">
        <w:rPr>
          <w:spacing w:val="-12"/>
          <w:sz w:val="20"/>
          <w:szCs w:val="20"/>
          <w:lang w:val="en-US"/>
        </w:rPr>
        <w:t> </w:t>
      </w:r>
      <w:r w:rsidRPr="00DD5ADA">
        <w:rPr>
          <w:spacing w:val="-12"/>
          <w:sz w:val="20"/>
          <w:szCs w:val="20"/>
        </w:rPr>
        <w:t>91]. В это же время в Минске, куда реэвакуировался из Рославля отдел народного просвещения пока еще Ревкома ССРБ, был со</w:t>
      </w:r>
      <w:r w:rsidR="00CE721D">
        <w:rPr>
          <w:spacing w:val="-12"/>
          <w:sz w:val="20"/>
          <w:szCs w:val="20"/>
        </w:rPr>
        <w:t>зд</w:t>
      </w:r>
      <w:r w:rsidRPr="00DD5ADA">
        <w:rPr>
          <w:spacing w:val="-12"/>
          <w:sz w:val="20"/>
          <w:szCs w:val="20"/>
        </w:rPr>
        <w:t>ан отдел искусств, в состав которого вошел подотдел охраны памятников искус</w:t>
      </w:r>
      <w:r w:rsidR="00BB61DB" w:rsidRPr="00BB61DB">
        <w:rPr>
          <w:spacing w:val="-12"/>
          <w:sz w:val="20"/>
          <w:szCs w:val="20"/>
        </w:rPr>
        <w:softHyphen/>
      </w:r>
      <w:r w:rsidRPr="00DD5ADA">
        <w:rPr>
          <w:spacing w:val="-12"/>
          <w:sz w:val="20"/>
          <w:szCs w:val="20"/>
        </w:rPr>
        <w:t>ст</w:t>
      </w:r>
      <w:r w:rsidR="00BB61DB" w:rsidRPr="00BB61DB">
        <w:rPr>
          <w:spacing w:val="-12"/>
          <w:sz w:val="20"/>
          <w:szCs w:val="20"/>
        </w:rPr>
        <w:softHyphen/>
      </w:r>
      <w:r w:rsidRPr="00DD5ADA">
        <w:rPr>
          <w:spacing w:val="-12"/>
          <w:sz w:val="20"/>
          <w:szCs w:val="20"/>
        </w:rPr>
        <w:t>ва и ста</w:t>
      </w:r>
      <w:r w:rsidR="00CE721D">
        <w:rPr>
          <w:spacing w:val="-12"/>
          <w:sz w:val="20"/>
          <w:szCs w:val="20"/>
        </w:rPr>
        <w:softHyphen/>
      </w:r>
      <w:r w:rsidRPr="00DD5ADA">
        <w:rPr>
          <w:spacing w:val="-12"/>
          <w:sz w:val="20"/>
          <w:szCs w:val="20"/>
        </w:rPr>
        <w:t>рины, подел</w:t>
      </w:r>
      <w:r w:rsidR="0034356D">
        <w:rPr>
          <w:spacing w:val="-12"/>
          <w:sz w:val="20"/>
          <w:szCs w:val="20"/>
        </w:rPr>
        <w:t>е</w:t>
      </w:r>
      <w:r w:rsidRPr="00DD5ADA">
        <w:rPr>
          <w:spacing w:val="-12"/>
          <w:sz w:val="20"/>
          <w:szCs w:val="20"/>
        </w:rPr>
        <w:t>нный на две секции: архитектурную и архивную. Послед</w:t>
      </w:r>
      <w:r w:rsidR="00BB61DB" w:rsidRPr="00BB61DB">
        <w:rPr>
          <w:spacing w:val="-12"/>
          <w:sz w:val="20"/>
          <w:szCs w:val="20"/>
        </w:rPr>
        <w:softHyphen/>
      </w:r>
      <w:r w:rsidRPr="00DD5ADA">
        <w:rPr>
          <w:spacing w:val="-12"/>
          <w:sz w:val="20"/>
          <w:szCs w:val="20"/>
        </w:rPr>
        <w:t>няя име</w:t>
      </w:r>
      <w:r w:rsidR="00CE721D">
        <w:rPr>
          <w:spacing w:val="-12"/>
          <w:sz w:val="20"/>
          <w:szCs w:val="20"/>
        </w:rPr>
        <w:softHyphen/>
      </w:r>
      <w:r w:rsidRPr="00DD5ADA">
        <w:rPr>
          <w:spacing w:val="-12"/>
          <w:sz w:val="20"/>
          <w:szCs w:val="20"/>
        </w:rPr>
        <w:t>ла своей целью охрану и упорядочение архивов на территории всей рес</w:t>
      </w:r>
      <w:r w:rsidR="00BB61DB" w:rsidRPr="00BB61DB">
        <w:rPr>
          <w:spacing w:val="-12"/>
          <w:sz w:val="20"/>
          <w:szCs w:val="20"/>
        </w:rPr>
        <w:softHyphen/>
      </w:r>
      <w:r w:rsidRPr="00DD5ADA">
        <w:rPr>
          <w:spacing w:val="-12"/>
          <w:sz w:val="20"/>
          <w:szCs w:val="20"/>
        </w:rPr>
        <w:t>пуб</w:t>
      </w:r>
      <w:r w:rsidR="00BB61DB" w:rsidRPr="00BB61DB">
        <w:rPr>
          <w:spacing w:val="-12"/>
          <w:sz w:val="20"/>
          <w:szCs w:val="20"/>
        </w:rPr>
        <w:softHyphen/>
      </w:r>
      <w:r w:rsidRPr="00DD5ADA">
        <w:rPr>
          <w:spacing w:val="-12"/>
          <w:sz w:val="20"/>
          <w:szCs w:val="20"/>
        </w:rPr>
        <w:t>ли</w:t>
      </w:r>
      <w:r w:rsidR="00CE721D">
        <w:rPr>
          <w:spacing w:val="-12"/>
          <w:sz w:val="20"/>
          <w:szCs w:val="20"/>
        </w:rPr>
        <w:softHyphen/>
      </w:r>
      <w:r w:rsidRPr="00DD5ADA">
        <w:rPr>
          <w:spacing w:val="-12"/>
          <w:sz w:val="20"/>
          <w:szCs w:val="20"/>
        </w:rPr>
        <w:t>ки.</w:t>
      </w:r>
    </w:p>
    <w:p w:rsidR="00BB61DB" w:rsidRDefault="00DD5ADA" w:rsidP="00DD5ADA">
      <w:pPr>
        <w:pStyle w:val="af7"/>
        <w:spacing w:after="0" w:line="220" w:lineRule="exact"/>
        <w:ind w:firstLine="397"/>
        <w:jc w:val="both"/>
        <w:rPr>
          <w:spacing w:val="-12"/>
          <w:sz w:val="20"/>
          <w:szCs w:val="20"/>
        </w:rPr>
      </w:pPr>
      <w:r w:rsidRPr="00DD5ADA">
        <w:rPr>
          <w:spacing w:val="-12"/>
          <w:sz w:val="20"/>
          <w:szCs w:val="20"/>
        </w:rPr>
        <w:t>В июле 1921 г. в созданном уже к этому времени республиканском комис</w:t>
      </w:r>
      <w:r w:rsidR="00BB61DB" w:rsidRPr="00BB61DB">
        <w:rPr>
          <w:spacing w:val="-12"/>
          <w:sz w:val="20"/>
          <w:szCs w:val="20"/>
        </w:rPr>
        <w:softHyphen/>
      </w:r>
      <w:r w:rsidRPr="00DD5ADA">
        <w:rPr>
          <w:spacing w:val="-12"/>
          <w:sz w:val="20"/>
          <w:szCs w:val="20"/>
        </w:rPr>
        <w:t>са</w:t>
      </w:r>
      <w:r w:rsidR="00BB61DB" w:rsidRPr="00BB61DB">
        <w:rPr>
          <w:spacing w:val="-12"/>
          <w:sz w:val="20"/>
          <w:szCs w:val="20"/>
        </w:rPr>
        <w:softHyphen/>
      </w:r>
      <w:r w:rsidRPr="00DD5ADA">
        <w:rPr>
          <w:spacing w:val="-12"/>
          <w:sz w:val="20"/>
          <w:szCs w:val="20"/>
        </w:rPr>
        <w:t>риате по просвещению вместо отдела искусств был организован Акаде</w:t>
      </w:r>
      <w:r w:rsidR="00BB61DB" w:rsidRPr="00BB61DB">
        <w:rPr>
          <w:spacing w:val="-12"/>
          <w:sz w:val="20"/>
          <w:szCs w:val="20"/>
        </w:rPr>
        <w:softHyphen/>
      </w:r>
      <w:r w:rsidRPr="00DD5ADA">
        <w:rPr>
          <w:spacing w:val="-12"/>
          <w:sz w:val="20"/>
          <w:szCs w:val="20"/>
        </w:rPr>
        <w:t>ми</w:t>
      </w:r>
      <w:r w:rsidR="00BB61DB" w:rsidRPr="00BB61DB">
        <w:rPr>
          <w:spacing w:val="-12"/>
          <w:sz w:val="20"/>
          <w:szCs w:val="20"/>
        </w:rPr>
        <w:softHyphen/>
      </w:r>
      <w:r w:rsidRPr="00DD5ADA">
        <w:rPr>
          <w:spacing w:val="-12"/>
          <w:sz w:val="20"/>
          <w:szCs w:val="20"/>
        </w:rPr>
        <w:t>чес</w:t>
      </w:r>
      <w:r w:rsidR="00BB61DB" w:rsidRPr="00BB61DB">
        <w:rPr>
          <w:spacing w:val="-12"/>
          <w:sz w:val="20"/>
          <w:szCs w:val="20"/>
        </w:rPr>
        <w:softHyphen/>
      </w:r>
      <w:r w:rsidRPr="00DD5ADA">
        <w:rPr>
          <w:spacing w:val="-12"/>
          <w:sz w:val="20"/>
          <w:szCs w:val="20"/>
        </w:rPr>
        <w:t>кий центр, в состав которого под названием Минской архивной комиссии и вли</w:t>
      </w:r>
      <w:r w:rsidR="00BB61DB" w:rsidRPr="00BB61DB">
        <w:rPr>
          <w:spacing w:val="-12"/>
          <w:sz w:val="20"/>
          <w:szCs w:val="20"/>
        </w:rPr>
        <w:softHyphen/>
      </w:r>
      <w:r w:rsidRPr="00DD5ADA">
        <w:rPr>
          <w:spacing w:val="-12"/>
          <w:sz w:val="20"/>
          <w:szCs w:val="20"/>
        </w:rPr>
        <w:t>лась ранее созданная архивная секция. Ее председателем 17 августа 1921 г. был назначен ставший уже к этому времени ректором БГУ В.</w:t>
      </w:r>
      <w:r>
        <w:rPr>
          <w:spacing w:val="-12"/>
          <w:sz w:val="20"/>
          <w:szCs w:val="20"/>
        </w:rPr>
        <w:t> </w:t>
      </w:r>
      <w:r w:rsidRPr="00DD5ADA">
        <w:rPr>
          <w:spacing w:val="-12"/>
          <w:sz w:val="20"/>
          <w:szCs w:val="20"/>
        </w:rPr>
        <w:t>И.</w:t>
      </w:r>
      <w:r>
        <w:rPr>
          <w:spacing w:val="-12"/>
          <w:sz w:val="20"/>
          <w:szCs w:val="20"/>
        </w:rPr>
        <w:t> </w:t>
      </w:r>
      <w:r w:rsidRPr="00DD5ADA">
        <w:rPr>
          <w:spacing w:val="-12"/>
          <w:sz w:val="20"/>
          <w:szCs w:val="20"/>
        </w:rPr>
        <w:t>Пичета, его замес</w:t>
      </w:r>
      <w:r w:rsidR="00BB61DB" w:rsidRPr="00BB61DB">
        <w:rPr>
          <w:spacing w:val="-12"/>
          <w:sz w:val="20"/>
          <w:szCs w:val="20"/>
        </w:rPr>
        <w:softHyphen/>
      </w:r>
      <w:r w:rsidRPr="00DD5ADA">
        <w:rPr>
          <w:spacing w:val="-12"/>
          <w:sz w:val="20"/>
          <w:szCs w:val="20"/>
        </w:rPr>
        <w:t>тителем — доцент, впоследствии профессор университета историк А.</w:t>
      </w:r>
      <w:r>
        <w:rPr>
          <w:spacing w:val="-12"/>
          <w:sz w:val="20"/>
          <w:szCs w:val="20"/>
        </w:rPr>
        <w:t> </w:t>
      </w:r>
      <w:r w:rsidRPr="00DD5ADA">
        <w:rPr>
          <w:spacing w:val="-12"/>
          <w:sz w:val="20"/>
          <w:szCs w:val="20"/>
        </w:rPr>
        <w:t>А.</w:t>
      </w:r>
      <w:r>
        <w:rPr>
          <w:spacing w:val="-12"/>
          <w:sz w:val="20"/>
          <w:szCs w:val="20"/>
        </w:rPr>
        <w:t> </w:t>
      </w:r>
      <w:r w:rsidRPr="00DD5ADA">
        <w:rPr>
          <w:spacing w:val="-12"/>
          <w:sz w:val="20"/>
          <w:szCs w:val="20"/>
        </w:rPr>
        <w:t>Са</w:t>
      </w:r>
      <w:r w:rsidR="00BB61DB" w:rsidRPr="00BB61DB">
        <w:rPr>
          <w:spacing w:val="-12"/>
          <w:sz w:val="20"/>
          <w:szCs w:val="20"/>
        </w:rPr>
        <w:softHyphen/>
      </w:r>
      <w:r w:rsidRPr="00DD5ADA">
        <w:rPr>
          <w:spacing w:val="-12"/>
          <w:sz w:val="20"/>
          <w:szCs w:val="20"/>
        </w:rPr>
        <w:t>вич, членом — ученый архивист Минского музея Н.</w:t>
      </w:r>
      <w:r>
        <w:rPr>
          <w:spacing w:val="-12"/>
          <w:sz w:val="20"/>
          <w:szCs w:val="20"/>
        </w:rPr>
        <w:t> </w:t>
      </w:r>
      <w:r w:rsidRPr="00DD5ADA">
        <w:rPr>
          <w:spacing w:val="-12"/>
          <w:sz w:val="20"/>
          <w:szCs w:val="20"/>
        </w:rPr>
        <w:t>П.</w:t>
      </w:r>
      <w:r>
        <w:rPr>
          <w:spacing w:val="-12"/>
          <w:sz w:val="20"/>
          <w:szCs w:val="20"/>
        </w:rPr>
        <w:t> </w:t>
      </w:r>
      <w:r w:rsidRPr="00DD5ADA">
        <w:rPr>
          <w:spacing w:val="-12"/>
          <w:sz w:val="20"/>
          <w:szCs w:val="20"/>
        </w:rPr>
        <w:t>Шкляев и уче</w:t>
      </w:r>
      <w:r w:rsidR="00BB61DB" w:rsidRPr="00BB61DB">
        <w:rPr>
          <w:spacing w:val="-12"/>
          <w:sz w:val="20"/>
          <w:szCs w:val="20"/>
        </w:rPr>
        <w:softHyphen/>
      </w:r>
      <w:r w:rsidRPr="00DD5ADA">
        <w:rPr>
          <w:spacing w:val="-12"/>
          <w:sz w:val="20"/>
          <w:szCs w:val="20"/>
        </w:rPr>
        <w:t>ным секретарем — Н.</w:t>
      </w:r>
      <w:r>
        <w:rPr>
          <w:spacing w:val="-12"/>
          <w:sz w:val="20"/>
          <w:szCs w:val="20"/>
        </w:rPr>
        <w:t> </w:t>
      </w:r>
      <w:r w:rsidRPr="00DD5ADA">
        <w:rPr>
          <w:spacing w:val="-12"/>
          <w:sz w:val="20"/>
          <w:szCs w:val="20"/>
        </w:rPr>
        <w:t>М.</w:t>
      </w:r>
      <w:r>
        <w:rPr>
          <w:spacing w:val="-12"/>
          <w:sz w:val="20"/>
          <w:szCs w:val="20"/>
        </w:rPr>
        <w:t> </w:t>
      </w:r>
      <w:r w:rsidRPr="00DD5ADA">
        <w:rPr>
          <w:spacing w:val="-12"/>
          <w:sz w:val="20"/>
          <w:szCs w:val="20"/>
        </w:rPr>
        <w:t>Гутковский</w:t>
      </w:r>
      <w:r w:rsidR="004C6B7A">
        <w:rPr>
          <w:spacing w:val="-12"/>
          <w:sz w:val="20"/>
          <w:szCs w:val="20"/>
        </w:rPr>
        <w:t> [</w:t>
      </w:r>
      <w:r w:rsidRPr="00DD5ADA">
        <w:rPr>
          <w:spacing w:val="-12"/>
          <w:sz w:val="20"/>
          <w:szCs w:val="20"/>
        </w:rPr>
        <w:t>17, с. 92]. По аналогии с РСФСР комис</w:t>
      </w:r>
      <w:r w:rsidR="00BB61DB" w:rsidRPr="00BB61DB">
        <w:rPr>
          <w:spacing w:val="-12"/>
          <w:sz w:val="20"/>
          <w:szCs w:val="20"/>
        </w:rPr>
        <w:softHyphen/>
      </w:r>
      <w:r w:rsidRPr="00DD5ADA">
        <w:rPr>
          <w:spacing w:val="-12"/>
          <w:sz w:val="20"/>
          <w:szCs w:val="20"/>
        </w:rPr>
        <w:t xml:space="preserve">сии предстояло разработать и принять </w:t>
      </w:r>
      <w:r w:rsidR="00136A96" w:rsidRPr="00DD5ADA">
        <w:rPr>
          <w:spacing w:val="-12"/>
          <w:sz w:val="20"/>
          <w:szCs w:val="20"/>
        </w:rPr>
        <w:t xml:space="preserve">Положение </w:t>
      </w:r>
      <w:r w:rsidRPr="00DD5ADA">
        <w:rPr>
          <w:spacing w:val="-12"/>
          <w:sz w:val="20"/>
          <w:szCs w:val="20"/>
        </w:rPr>
        <w:t>о Центрархиве ССРБ.</w:t>
      </w:r>
    </w:p>
    <w:p w:rsidR="00BB61DB" w:rsidRDefault="00DD5ADA" w:rsidP="00DD5ADA">
      <w:pPr>
        <w:pStyle w:val="af7"/>
        <w:spacing w:after="0" w:line="220" w:lineRule="exact"/>
        <w:ind w:firstLine="397"/>
        <w:jc w:val="both"/>
        <w:rPr>
          <w:spacing w:val="-12"/>
          <w:sz w:val="20"/>
          <w:szCs w:val="20"/>
        </w:rPr>
      </w:pPr>
      <w:r w:rsidRPr="00DD5ADA">
        <w:rPr>
          <w:spacing w:val="-12"/>
          <w:sz w:val="20"/>
          <w:szCs w:val="20"/>
        </w:rPr>
        <w:t>С 1</w:t>
      </w:r>
      <w:r w:rsidR="0034356D">
        <w:rPr>
          <w:spacing w:val="-12"/>
          <w:sz w:val="20"/>
          <w:szCs w:val="20"/>
        </w:rPr>
        <w:t> </w:t>
      </w:r>
      <w:r w:rsidRPr="00DD5ADA">
        <w:rPr>
          <w:spacing w:val="-12"/>
          <w:sz w:val="20"/>
          <w:szCs w:val="20"/>
        </w:rPr>
        <w:t>февраля 1922</w:t>
      </w:r>
      <w:r w:rsidR="0034356D">
        <w:rPr>
          <w:spacing w:val="-12"/>
          <w:sz w:val="20"/>
          <w:szCs w:val="20"/>
        </w:rPr>
        <w:t> </w:t>
      </w:r>
      <w:r w:rsidRPr="00DD5ADA">
        <w:rPr>
          <w:spacing w:val="-12"/>
          <w:sz w:val="20"/>
          <w:szCs w:val="20"/>
        </w:rPr>
        <w:t>г. струк</w:t>
      </w:r>
      <w:r w:rsidR="0034356D">
        <w:rPr>
          <w:spacing w:val="-12"/>
          <w:sz w:val="20"/>
          <w:szCs w:val="20"/>
        </w:rPr>
        <w:t xml:space="preserve">тура </w:t>
      </w:r>
      <w:r w:rsidRPr="00DD5ADA">
        <w:rPr>
          <w:spacing w:val="-12"/>
          <w:sz w:val="20"/>
          <w:szCs w:val="20"/>
        </w:rPr>
        <w:t>Академического центра Наркомпроса сущест</w:t>
      </w:r>
      <w:r w:rsidR="00BB61DB" w:rsidRPr="00BB61DB">
        <w:rPr>
          <w:spacing w:val="-12"/>
          <w:sz w:val="20"/>
          <w:szCs w:val="20"/>
        </w:rPr>
        <w:softHyphen/>
      </w:r>
      <w:r w:rsidRPr="00DD5ADA">
        <w:rPr>
          <w:spacing w:val="-12"/>
          <w:sz w:val="20"/>
          <w:szCs w:val="20"/>
        </w:rPr>
        <w:t>венно изменилась. В нем наряду с Инбелкультом, торжественное откры</w:t>
      </w:r>
      <w:r w:rsidR="00BB61DB" w:rsidRPr="00BB61DB">
        <w:rPr>
          <w:spacing w:val="-12"/>
          <w:sz w:val="20"/>
          <w:szCs w:val="20"/>
        </w:rPr>
        <w:softHyphen/>
      </w:r>
      <w:r w:rsidRPr="00DD5ADA">
        <w:rPr>
          <w:spacing w:val="-12"/>
          <w:sz w:val="20"/>
          <w:szCs w:val="20"/>
        </w:rPr>
        <w:t>тие которого было намечено на 20 февраля, были созданы Научно-литера</w:t>
      </w:r>
      <w:r w:rsidR="00BB61DB" w:rsidRPr="00BB61DB">
        <w:rPr>
          <w:spacing w:val="-12"/>
          <w:sz w:val="20"/>
          <w:szCs w:val="20"/>
        </w:rPr>
        <w:softHyphen/>
      </w:r>
      <w:r w:rsidRPr="00DD5ADA">
        <w:rPr>
          <w:spacing w:val="-12"/>
          <w:sz w:val="20"/>
          <w:szCs w:val="20"/>
        </w:rPr>
        <w:t>тур</w:t>
      </w:r>
      <w:r w:rsidR="00BB61DB" w:rsidRPr="00BB61DB">
        <w:rPr>
          <w:spacing w:val="-12"/>
          <w:sz w:val="20"/>
          <w:szCs w:val="20"/>
        </w:rPr>
        <w:softHyphen/>
      </w:r>
      <w:r w:rsidRPr="00DD5ADA">
        <w:rPr>
          <w:spacing w:val="-12"/>
          <w:sz w:val="20"/>
          <w:szCs w:val="20"/>
        </w:rPr>
        <w:t>ная коллегия, Белорусский государственный музей, Белорусская государст</w:t>
      </w:r>
      <w:r w:rsidR="00BB61DB" w:rsidRPr="00BB61DB">
        <w:rPr>
          <w:spacing w:val="-12"/>
          <w:sz w:val="20"/>
          <w:szCs w:val="20"/>
        </w:rPr>
        <w:softHyphen/>
      </w:r>
      <w:r w:rsidRPr="00DD5ADA">
        <w:rPr>
          <w:spacing w:val="-12"/>
          <w:sz w:val="20"/>
          <w:szCs w:val="20"/>
        </w:rPr>
        <w:t>вен</w:t>
      </w:r>
      <w:r w:rsidR="00BB61DB" w:rsidRPr="00BB61DB">
        <w:rPr>
          <w:spacing w:val="-12"/>
          <w:sz w:val="20"/>
          <w:szCs w:val="20"/>
        </w:rPr>
        <w:softHyphen/>
      </w:r>
      <w:r w:rsidRPr="00DD5ADA">
        <w:rPr>
          <w:spacing w:val="-12"/>
          <w:sz w:val="20"/>
          <w:szCs w:val="20"/>
        </w:rPr>
        <w:t>ная библиотека, Еврейская историческая комиссия и Белорусский архив (Бел</w:t>
      </w:r>
      <w:r w:rsidR="00BB61DB" w:rsidRPr="00BB61DB">
        <w:rPr>
          <w:spacing w:val="-12"/>
          <w:sz w:val="20"/>
          <w:szCs w:val="20"/>
        </w:rPr>
        <w:softHyphen/>
      </w:r>
      <w:r w:rsidRPr="00DD5ADA">
        <w:rPr>
          <w:spacing w:val="-12"/>
          <w:sz w:val="20"/>
          <w:szCs w:val="20"/>
        </w:rPr>
        <w:t>ар</w:t>
      </w:r>
      <w:r w:rsidR="00BB61DB" w:rsidRPr="00BB61DB">
        <w:rPr>
          <w:spacing w:val="-12"/>
          <w:sz w:val="20"/>
          <w:szCs w:val="20"/>
        </w:rPr>
        <w:softHyphen/>
      </w:r>
      <w:r w:rsidRPr="00DD5ADA">
        <w:rPr>
          <w:spacing w:val="-12"/>
          <w:sz w:val="20"/>
          <w:szCs w:val="20"/>
        </w:rPr>
        <w:t>хив). Последний возглавил А.</w:t>
      </w:r>
      <w:r>
        <w:rPr>
          <w:spacing w:val="-12"/>
          <w:sz w:val="20"/>
          <w:szCs w:val="20"/>
        </w:rPr>
        <w:t> </w:t>
      </w:r>
      <w:r w:rsidRPr="00DD5ADA">
        <w:rPr>
          <w:spacing w:val="-12"/>
          <w:sz w:val="20"/>
          <w:szCs w:val="20"/>
        </w:rPr>
        <w:t>А.</w:t>
      </w:r>
      <w:r>
        <w:rPr>
          <w:spacing w:val="-12"/>
          <w:sz w:val="20"/>
          <w:szCs w:val="20"/>
        </w:rPr>
        <w:t> </w:t>
      </w:r>
      <w:r w:rsidRPr="00DD5ADA">
        <w:rPr>
          <w:spacing w:val="-12"/>
          <w:sz w:val="20"/>
          <w:szCs w:val="20"/>
        </w:rPr>
        <w:t>Савич, которого в августе 1922 г. сменил М.</w:t>
      </w:r>
      <w:r>
        <w:rPr>
          <w:spacing w:val="-12"/>
          <w:sz w:val="20"/>
          <w:szCs w:val="20"/>
        </w:rPr>
        <w:t> </w:t>
      </w:r>
      <w:r w:rsidRPr="00DD5ADA">
        <w:rPr>
          <w:spacing w:val="-12"/>
          <w:sz w:val="20"/>
          <w:szCs w:val="20"/>
        </w:rPr>
        <w:t>А.</w:t>
      </w:r>
      <w:r>
        <w:rPr>
          <w:spacing w:val="-12"/>
          <w:sz w:val="20"/>
          <w:szCs w:val="20"/>
        </w:rPr>
        <w:t> </w:t>
      </w:r>
      <w:r w:rsidRPr="00DD5ADA">
        <w:rPr>
          <w:spacing w:val="-12"/>
          <w:sz w:val="20"/>
          <w:szCs w:val="20"/>
        </w:rPr>
        <w:t>Ва</w:t>
      </w:r>
      <w:r w:rsidR="00BB61DB" w:rsidRPr="00BB61DB">
        <w:rPr>
          <w:spacing w:val="-12"/>
          <w:sz w:val="20"/>
          <w:szCs w:val="20"/>
        </w:rPr>
        <w:softHyphen/>
      </w:r>
      <w:r w:rsidRPr="00DD5ADA">
        <w:rPr>
          <w:spacing w:val="-12"/>
          <w:sz w:val="20"/>
          <w:szCs w:val="20"/>
        </w:rPr>
        <w:t>хаев, работавший до этого заведующим белорусской школой и учи</w:t>
      </w:r>
      <w:r w:rsidR="00BB61DB" w:rsidRPr="00BB61DB">
        <w:rPr>
          <w:spacing w:val="-12"/>
          <w:sz w:val="20"/>
          <w:szCs w:val="20"/>
        </w:rPr>
        <w:softHyphen/>
      </w:r>
      <w:r w:rsidRPr="00DD5ADA">
        <w:rPr>
          <w:spacing w:val="-12"/>
          <w:sz w:val="20"/>
          <w:szCs w:val="20"/>
        </w:rPr>
        <w:t>тель</w:t>
      </w:r>
      <w:r w:rsidR="00DB35F7" w:rsidRPr="00DB35F7">
        <w:rPr>
          <w:spacing w:val="-12"/>
          <w:sz w:val="20"/>
          <w:szCs w:val="20"/>
        </w:rPr>
        <w:softHyphen/>
      </w:r>
      <w:r w:rsidRPr="00DD5ADA">
        <w:rPr>
          <w:spacing w:val="-12"/>
          <w:sz w:val="20"/>
          <w:szCs w:val="20"/>
        </w:rPr>
        <w:t>скими курсами в Минске.</w:t>
      </w:r>
    </w:p>
    <w:p w:rsidR="00BB61DB" w:rsidRDefault="00DD5ADA" w:rsidP="00DD5ADA">
      <w:pPr>
        <w:pStyle w:val="af7"/>
        <w:spacing w:after="0" w:line="220" w:lineRule="exact"/>
        <w:ind w:firstLine="397"/>
        <w:jc w:val="both"/>
        <w:rPr>
          <w:spacing w:val="-12"/>
          <w:sz w:val="20"/>
          <w:szCs w:val="20"/>
        </w:rPr>
      </w:pPr>
      <w:r w:rsidRPr="00DD5ADA">
        <w:rPr>
          <w:spacing w:val="-12"/>
          <w:sz w:val="20"/>
          <w:szCs w:val="20"/>
        </w:rPr>
        <w:t>Правда, судя по документам, наркомпросовский период в истории архив</w:t>
      </w:r>
      <w:r w:rsidR="00DB35F7" w:rsidRPr="00DB35F7">
        <w:rPr>
          <w:spacing w:val="-12"/>
          <w:sz w:val="20"/>
          <w:szCs w:val="20"/>
        </w:rPr>
        <w:softHyphen/>
      </w:r>
      <w:r w:rsidRPr="00DD5ADA">
        <w:rPr>
          <w:spacing w:val="-12"/>
          <w:sz w:val="20"/>
          <w:szCs w:val="20"/>
        </w:rPr>
        <w:t>но</w:t>
      </w:r>
      <w:r w:rsidR="00DB35F7" w:rsidRPr="00DB35F7">
        <w:rPr>
          <w:spacing w:val="-12"/>
          <w:sz w:val="20"/>
          <w:szCs w:val="20"/>
        </w:rPr>
        <w:softHyphen/>
      </w:r>
      <w:r w:rsidRPr="00DD5ADA">
        <w:rPr>
          <w:spacing w:val="-12"/>
          <w:sz w:val="20"/>
          <w:szCs w:val="20"/>
        </w:rPr>
        <w:t>го строительства в Беларуси завершился, едва успев начаться. А по-другому и быть не могло: ведь в России летом 1920 г. Д.</w:t>
      </w:r>
      <w:r>
        <w:rPr>
          <w:spacing w:val="-12"/>
          <w:sz w:val="20"/>
          <w:szCs w:val="20"/>
        </w:rPr>
        <w:t> </w:t>
      </w:r>
      <w:r w:rsidRPr="00DD5ADA">
        <w:rPr>
          <w:spacing w:val="-12"/>
          <w:sz w:val="20"/>
          <w:szCs w:val="20"/>
        </w:rPr>
        <w:t>Б.</w:t>
      </w:r>
      <w:r>
        <w:rPr>
          <w:spacing w:val="-12"/>
          <w:sz w:val="20"/>
          <w:szCs w:val="20"/>
        </w:rPr>
        <w:t> </w:t>
      </w:r>
      <w:r w:rsidRPr="00DD5ADA">
        <w:rPr>
          <w:spacing w:val="-12"/>
          <w:sz w:val="20"/>
          <w:szCs w:val="20"/>
        </w:rPr>
        <w:t>Рязанов под благовидным пред</w:t>
      </w:r>
      <w:r w:rsidR="00DB35F7" w:rsidRPr="00DB35F7">
        <w:rPr>
          <w:spacing w:val="-12"/>
          <w:sz w:val="20"/>
          <w:szCs w:val="20"/>
        </w:rPr>
        <w:softHyphen/>
      </w:r>
      <w:r w:rsidRPr="00DD5ADA">
        <w:rPr>
          <w:spacing w:val="-12"/>
          <w:sz w:val="20"/>
          <w:szCs w:val="20"/>
        </w:rPr>
        <w:t>логом (выезд в зарубежную командировку) был смещен с поста руко</w:t>
      </w:r>
      <w:r w:rsidR="00DB35F7" w:rsidRPr="00DB35F7">
        <w:rPr>
          <w:spacing w:val="-12"/>
          <w:sz w:val="20"/>
          <w:szCs w:val="20"/>
        </w:rPr>
        <w:softHyphen/>
      </w:r>
      <w:r w:rsidRPr="00DD5ADA">
        <w:rPr>
          <w:spacing w:val="-12"/>
          <w:sz w:val="20"/>
          <w:szCs w:val="20"/>
        </w:rPr>
        <w:t>во</w:t>
      </w:r>
      <w:r w:rsidR="00DB35F7" w:rsidRPr="00DB35F7">
        <w:rPr>
          <w:spacing w:val="-12"/>
          <w:sz w:val="20"/>
          <w:szCs w:val="20"/>
        </w:rPr>
        <w:softHyphen/>
      </w:r>
      <w:r w:rsidRPr="00DD5ADA">
        <w:rPr>
          <w:spacing w:val="-12"/>
          <w:sz w:val="20"/>
          <w:szCs w:val="20"/>
        </w:rPr>
        <w:t>ди</w:t>
      </w:r>
      <w:r w:rsidR="00DB35F7" w:rsidRPr="00DB35F7">
        <w:rPr>
          <w:spacing w:val="-12"/>
          <w:sz w:val="20"/>
          <w:szCs w:val="20"/>
        </w:rPr>
        <w:softHyphen/>
      </w:r>
      <w:r w:rsidRPr="00DD5ADA">
        <w:rPr>
          <w:spacing w:val="-12"/>
          <w:sz w:val="20"/>
          <w:szCs w:val="20"/>
        </w:rPr>
        <w:t>те</w:t>
      </w:r>
      <w:r w:rsidR="00DB35F7" w:rsidRPr="00DB35F7">
        <w:rPr>
          <w:spacing w:val="-12"/>
          <w:sz w:val="20"/>
          <w:szCs w:val="20"/>
        </w:rPr>
        <w:softHyphen/>
      </w:r>
      <w:r w:rsidRPr="00DD5ADA">
        <w:rPr>
          <w:spacing w:val="-12"/>
          <w:sz w:val="20"/>
          <w:szCs w:val="20"/>
        </w:rPr>
        <w:t>ля архивного ведомства, а его должность заняла коммунистическая коллегия во главе с М.</w:t>
      </w:r>
      <w:r>
        <w:rPr>
          <w:spacing w:val="-12"/>
          <w:sz w:val="20"/>
          <w:szCs w:val="20"/>
        </w:rPr>
        <w:t> </w:t>
      </w:r>
      <w:r w:rsidRPr="00DD5ADA">
        <w:rPr>
          <w:spacing w:val="-12"/>
          <w:sz w:val="20"/>
          <w:szCs w:val="20"/>
        </w:rPr>
        <w:t>Н.</w:t>
      </w:r>
      <w:r>
        <w:rPr>
          <w:spacing w:val="-12"/>
          <w:sz w:val="20"/>
          <w:szCs w:val="20"/>
        </w:rPr>
        <w:t> </w:t>
      </w:r>
      <w:r w:rsidRPr="00DD5ADA">
        <w:rPr>
          <w:spacing w:val="-12"/>
          <w:sz w:val="20"/>
          <w:szCs w:val="20"/>
        </w:rPr>
        <w:t>Покровским, добившимся принятия Президиумом ВЦИК 24</w:t>
      </w:r>
      <w:r w:rsidR="00DB35F7">
        <w:rPr>
          <w:spacing w:val="-12"/>
          <w:sz w:val="20"/>
          <w:szCs w:val="20"/>
          <w:lang w:val="en-US"/>
        </w:rPr>
        <w:t> </w:t>
      </w:r>
      <w:r w:rsidRPr="00DD5ADA">
        <w:rPr>
          <w:spacing w:val="-12"/>
          <w:sz w:val="20"/>
          <w:szCs w:val="20"/>
        </w:rPr>
        <w:t>нояб</w:t>
      </w:r>
      <w:r w:rsidR="00DB35F7" w:rsidRPr="00DB35F7">
        <w:rPr>
          <w:spacing w:val="-12"/>
          <w:sz w:val="20"/>
          <w:szCs w:val="20"/>
        </w:rPr>
        <w:softHyphen/>
      </w:r>
      <w:r w:rsidRPr="00DD5ADA">
        <w:rPr>
          <w:spacing w:val="-12"/>
          <w:sz w:val="20"/>
          <w:szCs w:val="20"/>
        </w:rPr>
        <w:t>ря 1921 г. постановления о передаче Главархива из ведения Нар</w:t>
      </w:r>
      <w:r w:rsidR="00DB35F7" w:rsidRPr="00DB35F7">
        <w:rPr>
          <w:spacing w:val="-12"/>
          <w:sz w:val="20"/>
          <w:szCs w:val="20"/>
        </w:rPr>
        <w:softHyphen/>
      </w:r>
      <w:r w:rsidRPr="00DD5ADA">
        <w:rPr>
          <w:spacing w:val="-12"/>
          <w:sz w:val="20"/>
          <w:szCs w:val="20"/>
        </w:rPr>
        <w:t>ком</w:t>
      </w:r>
      <w:r w:rsidR="00DB35F7" w:rsidRPr="00DB35F7">
        <w:rPr>
          <w:spacing w:val="-12"/>
          <w:sz w:val="20"/>
          <w:szCs w:val="20"/>
        </w:rPr>
        <w:softHyphen/>
      </w:r>
      <w:r w:rsidRPr="00DD5ADA">
        <w:rPr>
          <w:spacing w:val="-12"/>
          <w:sz w:val="20"/>
          <w:szCs w:val="20"/>
        </w:rPr>
        <w:t>про</w:t>
      </w:r>
      <w:r w:rsidR="00DB35F7" w:rsidRPr="00DB35F7">
        <w:rPr>
          <w:spacing w:val="-12"/>
          <w:sz w:val="20"/>
          <w:szCs w:val="20"/>
        </w:rPr>
        <w:softHyphen/>
      </w:r>
      <w:r w:rsidRPr="00DD5ADA">
        <w:rPr>
          <w:spacing w:val="-12"/>
          <w:sz w:val="20"/>
          <w:szCs w:val="20"/>
        </w:rPr>
        <w:t>са в подчинение ВЦИК, с переименованием его в Центрархив РСФСР. Разу</w:t>
      </w:r>
      <w:r w:rsidR="00DB35F7" w:rsidRPr="00DB35F7">
        <w:rPr>
          <w:spacing w:val="-12"/>
          <w:sz w:val="20"/>
          <w:szCs w:val="20"/>
        </w:rPr>
        <w:softHyphen/>
      </w:r>
      <w:r w:rsidRPr="00DD5ADA">
        <w:rPr>
          <w:spacing w:val="-12"/>
          <w:sz w:val="20"/>
          <w:szCs w:val="20"/>
        </w:rPr>
        <w:t>ме</w:t>
      </w:r>
      <w:r w:rsidR="00DB35F7" w:rsidRPr="00DB35F7">
        <w:rPr>
          <w:spacing w:val="-12"/>
          <w:sz w:val="20"/>
          <w:szCs w:val="20"/>
        </w:rPr>
        <w:softHyphen/>
      </w:r>
      <w:r w:rsidRPr="00DD5ADA">
        <w:rPr>
          <w:spacing w:val="-12"/>
          <w:sz w:val="20"/>
          <w:szCs w:val="20"/>
        </w:rPr>
        <w:t>ет</w:t>
      </w:r>
      <w:r w:rsidR="00DB35F7" w:rsidRPr="00DB35F7">
        <w:rPr>
          <w:spacing w:val="-12"/>
          <w:sz w:val="20"/>
          <w:szCs w:val="20"/>
        </w:rPr>
        <w:softHyphen/>
      </w:r>
      <w:r w:rsidRPr="00DD5ADA">
        <w:rPr>
          <w:spacing w:val="-12"/>
          <w:sz w:val="20"/>
          <w:szCs w:val="20"/>
        </w:rPr>
        <w:t>ся, по такому же образцу должна была строиться и архивная отрасль в Бела</w:t>
      </w:r>
      <w:r w:rsidR="00DB35F7" w:rsidRPr="00DB35F7">
        <w:rPr>
          <w:spacing w:val="-12"/>
          <w:sz w:val="20"/>
          <w:szCs w:val="20"/>
        </w:rPr>
        <w:softHyphen/>
      </w:r>
      <w:r w:rsidRPr="00DD5ADA">
        <w:rPr>
          <w:spacing w:val="-12"/>
          <w:sz w:val="20"/>
          <w:szCs w:val="20"/>
        </w:rPr>
        <w:t>руси. Во всяком случае, в письме Академцентра Наркомпроса Беларуси, 8</w:t>
      </w:r>
      <w:r w:rsidR="00DB35F7">
        <w:rPr>
          <w:spacing w:val="-12"/>
          <w:sz w:val="20"/>
          <w:szCs w:val="20"/>
          <w:lang w:val="en-US"/>
        </w:rPr>
        <w:t> </w:t>
      </w:r>
      <w:r w:rsidRPr="00DD5ADA">
        <w:rPr>
          <w:spacing w:val="-12"/>
          <w:sz w:val="20"/>
          <w:szCs w:val="20"/>
        </w:rPr>
        <w:t>мар</w:t>
      </w:r>
      <w:r w:rsidR="00DB35F7" w:rsidRPr="00DB35F7">
        <w:rPr>
          <w:spacing w:val="-12"/>
          <w:sz w:val="20"/>
          <w:szCs w:val="20"/>
        </w:rPr>
        <w:softHyphen/>
      </w:r>
      <w:r w:rsidRPr="00DD5ADA">
        <w:rPr>
          <w:spacing w:val="-12"/>
          <w:sz w:val="20"/>
          <w:szCs w:val="20"/>
        </w:rPr>
        <w:t>та 1922 г. направленном в такой же центр Наркомпроса России, Белархив уже не фигурировал в отличие от выше назы</w:t>
      </w:r>
      <w:r w:rsidR="00DB35F7" w:rsidRPr="00DB35F7">
        <w:rPr>
          <w:spacing w:val="-12"/>
          <w:sz w:val="20"/>
          <w:szCs w:val="20"/>
        </w:rPr>
        <w:softHyphen/>
      </w:r>
      <w:r w:rsidRPr="00DD5ADA">
        <w:rPr>
          <w:spacing w:val="-12"/>
          <w:sz w:val="20"/>
          <w:szCs w:val="20"/>
        </w:rPr>
        <w:t>вавшихся Инбелкульта, музея, библио</w:t>
      </w:r>
      <w:r w:rsidR="00DB35F7" w:rsidRPr="00DB35F7">
        <w:rPr>
          <w:spacing w:val="-12"/>
          <w:sz w:val="20"/>
          <w:szCs w:val="20"/>
        </w:rPr>
        <w:softHyphen/>
      </w:r>
      <w:r w:rsidRPr="00DD5ADA">
        <w:rPr>
          <w:spacing w:val="-12"/>
          <w:sz w:val="20"/>
          <w:szCs w:val="20"/>
        </w:rPr>
        <w:t>те</w:t>
      </w:r>
      <w:r w:rsidR="00DB35F7" w:rsidRPr="00DB35F7">
        <w:rPr>
          <w:spacing w:val="-12"/>
          <w:sz w:val="20"/>
          <w:szCs w:val="20"/>
        </w:rPr>
        <w:softHyphen/>
      </w:r>
      <w:r w:rsidRPr="00DD5ADA">
        <w:rPr>
          <w:spacing w:val="-12"/>
          <w:sz w:val="20"/>
          <w:szCs w:val="20"/>
        </w:rPr>
        <w:t>ки и др.</w:t>
      </w:r>
      <w:r w:rsidR="004C6B7A">
        <w:rPr>
          <w:spacing w:val="-12"/>
          <w:sz w:val="20"/>
          <w:szCs w:val="20"/>
        </w:rPr>
        <w:t> [</w:t>
      </w:r>
      <w:r w:rsidRPr="00DD5ADA">
        <w:rPr>
          <w:spacing w:val="-12"/>
          <w:sz w:val="20"/>
          <w:szCs w:val="20"/>
        </w:rPr>
        <w:t>7, с. 29—31].</w:t>
      </w:r>
    </w:p>
    <w:p w:rsidR="00DD5ADA" w:rsidRPr="00DD5ADA" w:rsidRDefault="00DD5ADA" w:rsidP="00DD5ADA">
      <w:pPr>
        <w:pStyle w:val="af7"/>
        <w:spacing w:after="0" w:line="220" w:lineRule="exact"/>
        <w:ind w:firstLine="397"/>
        <w:jc w:val="both"/>
        <w:rPr>
          <w:spacing w:val="-12"/>
          <w:sz w:val="20"/>
          <w:szCs w:val="20"/>
        </w:rPr>
      </w:pPr>
      <w:r w:rsidRPr="00DD5ADA">
        <w:rPr>
          <w:spacing w:val="-12"/>
          <w:sz w:val="20"/>
          <w:szCs w:val="20"/>
        </w:rPr>
        <w:t>С созданием в начале августа 1922 г. по российскому образцу (в ведении ЦИК ССРБ) Архива Белоруссии, а затем с принятием 12 сентября 1922 г. Пре</w:t>
      </w:r>
      <w:r w:rsidR="00DB35F7" w:rsidRPr="00DB35F7">
        <w:rPr>
          <w:spacing w:val="-12"/>
          <w:sz w:val="20"/>
          <w:szCs w:val="20"/>
        </w:rPr>
        <w:softHyphen/>
      </w:r>
      <w:r w:rsidRPr="00DD5ADA">
        <w:rPr>
          <w:spacing w:val="-12"/>
          <w:sz w:val="20"/>
          <w:szCs w:val="20"/>
        </w:rPr>
        <w:lastRenderedPageBreak/>
        <w:t>зи</w:t>
      </w:r>
      <w:r w:rsidR="00DB35F7" w:rsidRPr="00DB35F7">
        <w:rPr>
          <w:spacing w:val="-12"/>
          <w:sz w:val="20"/>
          <w:szCs w:val="20"/>
        </w:rPr>
        <w:softHyphen/>
      </w:r>
      <w:r w:rsidRPr="00DD5ADA">
        <w:rPr>
          <w:spacing w:val="-12"/>
          <w:sz w:val="20"/>
          <w:szCs w:val="20"/>
        </w:rPr>
        <w:t>диумом ЦИК ССРБ постановления «Об утверждении Положения о Цент</w:t>
      </w:r>
      <w:r w:rsidR="00DB35F7" w:rsidRPr="00DB35F7">
        <w:rPr>
          <w:spacing w:val="-12"/>
          <w:sz w:val="20"/>
          <w:szCs w:val="20"/>
        </w:rPr>
        <w:softHyphen/>
      </w:r>
      <w:r w:rsidRPr="00DD5ADA">
        <w:rPr>
          <w:spacing w:val="-12"/>
          <w:sz w:val="20"/>
          <w:szCs w:val="20"/>
        </w:rPr>
        <w:t>раль</w:t>
      </w:r>
      <w:r w:rsidR="00DB35F7" w:rsidRPr="00DB35F7">
        <w:rPr>
          <w:spacing w:val="-12"/>
          <w:sz w:val="20"/>
          <w:szCs w:val="20"/>
        </w:rPr>
        <w:softHyphen/>
      </w:r>
      <w:r w:rsidRPr="00DD5ADA">
        <w:rPr>
          <w:spacing w:val="-12"/>
          <w:sz w:val="20"/>
          <w:szCs w:val="20"/>
        </w:rPr>
        <w:t>ном архиве ССРБ» наркомпросовский период в истории архивного строи</w:t>
      </w:r>
      <w:r w:rsidR="00DB35F7" w:rsidRPr="00DB35F7">
        <w:rPr>
          <w:spacing w:val="-12"/>
          <w:sz w:val="20"/>
          <w:szCs w:val="20"/>
        </w:rPr>
        <w:softHyphen/>
      </w:r>
      <w:r w:rsidRPr="00DD5ADA">
        <w:rPr>
          <w:spacing w:val="-12"/>
          <w:sz w:val="20"/>
          <w:szCs w:val="20"/>
        </w:rPr>
        <w:t>тельст</w:t>
      </w:r>
      <w:r w:rsidR="00DB35F7" w:rsidRPr="00DB35F7">
        <w:rPr>
          <w:spacing w:val="-12"/>
          <w:sz w:val="20"/>
          <w:szCs w:val="20"/>
        </w:rPr>
        <w:softHyphen/>
      </w:r>
      <w:r w:rsidRPr="00DD5ADA">
        <w:rPr>
          <w:spacing w:val="-12"/>
          <w:sz w:val="20"/>
          <w:szCs w:val="20"/>
        </w:rPr>
        <w:t>ва в Беларуси был в основном завершен. Правда, в</w:t>
      </w:r>
      <w:r w:rsidR="0034356D">
        <w:rPr>
          <w:spacing w:val="-12"/>
          <w:sz w:val="20"/>
          <w:szCs w:val="20"/>
        </w:rPr>
        <w:t xml:space="preserve"> </w:t>
      </w:r>
      <w:r w:rsidRPr="00DD5ADA">
        <w:rPr>
          <w:spacing w:val="-12"/>
          <w:sz w:val="20"/>
          <w:szCs w:val="20"/>
        </w:rPr>
        <w:t>первой статье Поло</w:t>
      </w:r>
      <w:r w:rsidR="00DB35F7" w:rsidRPr="00DB35F7">
        <w:rPr>
          <w:spacing w:val="-12"/>
          <w:sz w:val="20"/>
          <w:szCs w:val="20"/>
        </w:rPr>
        <w:softHyphen/>
      </w:r>
      <w:r w:rsidRPr="00DD5ADA">
        <w:rPr>
          <w:spacing w:val="-12"/>
          <w:sz w:val="20"/>
          <w:szCs w:val="20"/>
        </w:rPr>
        <w:t>же</w:t>
      </w:r>
      <w:r w:rsidR="00DB35F7" w:rsidRPr="00DB35F7">
        <w:rPr>
          <w:spacing w:val="-12"/>
          <w:sz w:val="20"/>
          <w:szCs w:val="20"/>
        </w:rPr>
        <w:softHyphen/>
      </w:r>
      <w:r w:rsidRPr="00DD5ADA">
        <w:rPr>
          <w:spacing w:val="-12"/>
          <w:sz w:val="20"/>
          <w:szCs w:val="20"/>
        </w:rPr>
        <w:t>ния после почти дословного повторения формулировки первой же статьи рос</w:t>
      </w:r>
      <w:r w:rsidR="00DB35F7" w:rsidRPr="00DB35F7">
        <w:rPr>
          <w:spacing w:val="-12"/>
          <w:sz w:val="20"/>
          <w:szCs w:val="20"/>
        </w:rPr>
        <w:softHyphen/>
      </w:r>
      <w:r w:rsidRPr="00DD5ADA">
        <w:rPr>
          <w:spacing w:val="-12"/>
          <w:sz w:val="20"/>
          <w:szCs w:val="20"/>
        </w:rPr>
        <w:t>сий</w:t>
      </w:r>
      <w:r w:rsidR="00DB35F7" w:rsidRPr="00DB35F7">
        <w:rPr>
          <w:spacing w:val="-12"/>
          <w:sz w:val="20"/>
          <w:szCs w:val="20"/>
        </w:rPr>
        <w:softHyphen/>
      </w:r>
      <w:r w:rsidRPr="00DD5ADA">
        <w:rPr>
          <w:spacing w:val="-12"/>
          <w:sz w:val="20"/>
          <w:szCs w:val="20"/>
        </w:rPr>
        <w:t>ского архивного декрета — о ликвидации всех архивов правительствен</w:t>
      </w:r>
      <w:r w:rsidR="0034356D">
        <w:rPr>
          <w:spacing w:val="-12"/>
          <w:sz w:val="20"/>
          <w:szCs w:val="20"/>
        </w:rPr>
        <w:softHyphen/>
      </w:r>
      <w:r w:rsidRPr="00DD5ADA">
        <w:rPr>
          <w:spacing w:val="-12"/>
          <w:sz w:val="20"/>
          <w:szCs w:val="20"/>
        </w:rPr>
        <w:t>ных учреж</w:t>
      </w:r>
      <w:r w:rsidR="00DB35F7" w:rsidRPr="00DB35F7">
        <w:rPr>
          <w:spacing w:val="-12"/>
          <w:sz w:val="20"/>
          <w:szCs w:val="20"/>
        </w:rPr>
        <w:softHyphen/>
      </w:r>
      <w:r w:rsidRPr="00DD5ADA">
        <w:rPr>
          <w:spacing w:val="-12"/>
          <w:sz w:val="20"/>
          <w:szCs w:val="20"/>
        </w:rPr>
        <w:t>дений как ведомственных и создания на их базе единого Госу</w:t>
      </w:r>
      <w:r w:rsidR="00DB35F7" w:rsidRPr="00DB35F7">
        <w:rPr>
          <w:spacing w:val="-12"/>
          <w:sz w:val="20"/>
          <w:szCs w:val="20"/>
        </w:rPr>
        <w:softHyphen/>
      </w:r>
      <w:r w:rsidRPr="00DD5ADA">
        <w:rPr>
          <w:spacing w:val="-12"/>
          <w:sz w:val="20"/>
          <w:szCs w:val="20"/>
        </w:rPr>
        <w:t>дарст</w:t>
      </w:r>
      <w:r w:rsidR="00DB35F7" w:rsidRPr="00DB35F7">
        <w:rPr>
          <w:spacing w:val="-12"/>
          <w:sz w:val="20"/>
          <w:szCs w:val="20"/>
        </w:rPr>
        <w:softHyphen/>
      </w:r>
      <w:r w:rsidRPr="00DD5ADA">
        <w:rPr>
          <w:spacing w:val="-12"/>
          <w:sz w:val="20"/>
          <w:szCs w:val="20"/>
        </w:rPr>
        <w:t>вен</w:t>
      </w:r>
      <w:r w:rsidR="00DB35F7" w:rsidRPr="00DB35F7">
        <w:rPr>
          <w:spacing w:val="-12"/>
          <w:sz w:val="20"/>
          <w:szCs w:val="20"/>
        </w:rPr>
        <w:softHyphen/>
      </w:r>
      <w:r w:rsidRPr="00DD5ADA">
        <w:rPr>
          <w:spacing w:val="-12"/>
          <w:sz w:val="20"/>
          <w:szCs w:val="20"/>
        </w:rPr>
        <w:t>но</w:t>
      </w:r>
      <w:r w:rsidR="00DB35F7" w:rsidRPr="00DB35F7">
        <w:rPr>
          <w:spacing w:val="-12"/>
          <w:sz w:val="20"/>
          <w:szCs w:val="20"/>
        </w:rPr>
        <w:softHyphen/>
      </w:r>
      <w:r w:rsidRPr="00DD5ADA">
        <w:rPr>
          <w:spacing w:val="-12"/>
          <w:sz w:val="20"/>
          <w:szCs w:val="20"/>
        </w:rPr>
        <w:t>го архивного фонда Белоруссии в лице Центрального архива Белоруссии, нахо</w:t>
      </w:r>
      <w:r w:rsidR="00DB35F7" w:rsidRPr="00DB35F7">
        <w:rPr>
          <w:spacing w:val="-12"/>
          <w:sz w:val="20"/>
          <w:szCs w:val="20"/>
        </w:rPr>
        <w:softHyphen/>
      </w:r>
      <w:r w:rsidRPr="00DD5ADA">
        <w:rPr>
          <w:spacing w:val="-12"/>
          <w:sz w:val="20"/>
          <w:szCs w:val="20"/>
        </w:rPr>
        <w:t>див</w:t>
      </w:r>
      <w:r w:rsidR="00DB35F7" w:rsidRPr="00DB35F7">
        <w:rPr>
          <w:spacing w:val="-12"/>
          <w:sz w:val="20"/>
          <w:szCs w:val="20"/>
        </w:rPr>
        <w:softHyphen/>
      </w:r>
      <w:r w:rsidRPr="00DD5ADA">
        <w:rPr>
          <w:spacing w:val="-12"/>
          <w:sz w:val="20"/>
          <w:szCs w:val="20"/>
        </w:rPr>
        <w:t>шегося в административно-хозяйственном отношении в непосредст</w:t>
      </w:r>
      <w:r w:rsidR="0034356D">
        <w:rPr>
          <w:spacing w:val="-12"/>
          <w:sz w:val="20"/>
          <w:szCs w:val="20"/>
        </w:rPr>
        <w:softHyphen/>
      </w:r>
      <w:r w:rsidRPr="00DD5ADA">
        <w:rPr>
          <w:spacing w:val="-12"/>
          <w:sz w:val="20"/>
          <w:szCs w:val="20"/>
        </w:rPr>
        <w:t>вен</w:t>
      </w:r>
      <w:r w:rsidR="0034356D">
        <w:rPr>
          <w:spacing w:val="-12"/>
          <w:sz w:val="20"/>
          <w:szCs w:val="20"/>
        </w:rPr>
        <w:softHyphen/>
      </w:r>
      <w:r w:rsidRPr="00DD5ADA">
        <w:rPr>
          <w:spacing w:val="-12"/>
          <w:sz w:val="20"/>
          <w:szCs w:val="20"/>
        </w:rPr>
        <w:t>ном веде</w:t>
      </w:r>
      <w:r w:rsidR="00DB35F7" w:rsidRPr="00DB35F7">
        <w:rPr>
          <w:spacing w:val="-12"/>
          <w:sz w:val="20"/>
          <w:szCs w:val="20"/>
        </w:rPr>
        <w:softHyphen/>
      </w:r>
      <w:r w:rsidRPr="00DD5ADA">
        <w:rPr>
          <w:spacing w:val="-12"/>
          <w:sz w:val="20"/>
          <w:szCs w:val="20"/>
        </w:rPr>
        <w:t>нии ЦИК ССРБ, — все же говорилось: «В порядке научной работы Центр</w:t>
      </w:r>
      <w:r w:rsidR="00DB35F7" w:rsidRPr="00DB35F7">
        <w:rPr>
          <w:spacing w:val="-12"/>
          <w:sz w:val="20"/>
          <w:szCs w:val="20"/>
        </w:rPr>
        <w:softHyphen/>
      </w:r>
      <w:r w:rsidRPr="00DD5ADA">
        <w:rPr>
          <w:spacing w:val="-12"/>
          <w:sz w:val="20"/>
          <w:szCs w:val="20"/>
        </w:rPr>
        <w:t>ар</w:t>
      </w:r>
      <w:r w:rsidR="00DB35F7" w:rsidRPr="00DB35F7">
        <w:rPr>
          <w:spacing w:val="-12"/>
          <w:sz w:val="20"/>
          <w:szCs w:val="20"/>
        </w:rPr>
        <w:softHyphen/>
      </w:r>
      <w:r w:rsidRPr="00DD5ADA">
        <w:rPr>
          <w:spacing w:val="-12"/>
          <w:sz w:val="20"/>
          <w:szCs w:val="20"/>
        </w:rPr>
        <w:t>хив подчиняется распоряжениям Инспекции научных учреждений НКПБ»</w:t>
      </w:r>
      <w:r w:rsidR="004C6B7A">
        <w:rPr>
          <w:spacing w:val="-12"/>
          <w:sz w:val="20"/>
          <w:szCs w:val="20"/>
        </w:rPr>
        <w:t> [</w:t>
      </w:r>
      <w:r w:rsidRPr="00DD5ADA">
        <w:rPr>
          <w:spacing w:val="-12"/>
          <w:sz w:val="20"/>
          <w:szCs w:val="20"/>
        </w:rPr>
        <w:t>1, с. 18—19]. Связь с Наркомпросом была обозначена также и в 4-й</w:t>
      </w:r>
      <w:r w:rsidR="0034356D">
        <w:rPr>
          <w:spacing w:val="-12"/>
          <w:sz w:val="20"/>
          <w:szCs w:val="20"/>
        </w:rPr>
        <w:t>,</w:t>
      </w:r>
      <w:r w:rsidRPr="00DD5ADA">
        <w:rPr>
          <w:spacing w:val="-12"/>
          <w:sz w:val="20"/>
          <w:szCs w:val="20"/>
        </w:rPr>
        <w:t xml:space="preserve"> и в заклю</w:t>
      </w:r>
      <w:r w:rsidR="00DB35F7" w:rsidRPr="00DB35F7">
        <w:rPr>
          <w:spacing w:val="-12"/>
          <w:sz w:val="20"/>
          <w:szCs w:val="20"/>
        </w:rPr>
        <w:softHyphen/>
      </w:r>
      <w:r w:rsidRPr="00DD5ADA">
        <w:rPr>
          <w:spacing w:val="-12"/>
          <w:sz w:val="20"/>
          <w:szCs w:val="20"/>
        </w:rPr>
        <w:t>чительной 11-й статьях Положения, касавшихся кадровых и орга</w:t>
      </w:r>
      <w:r w:rsidR="00DB35F7" w:rsidRPr="00DB35F7">
        <w:rPr>
          <w:spacing w:val="-12"/>
          <w:sz w:val="20"/>
          <w:szCs w:val="20"/>
        </w:rPr>
        <w:softHyphen/>
      </w:r>
      <w:r w:rsidRPr="00DD5ADA">
        <w:rPr>
          <w:spacing w:val="-12"/>
          <w:sz w:val="20"/>
          <w:szCs w:val="20"/>
        </w:rPr>
        <w:t>ни</w:t>
      </w:r>
      <w:r w:rsidR="00DB35F7" w:rsidRPr="00DB35F7">
        <w:rPr>
          <w:spacing w:val="-12"/>
          <w:sz w:val="20"/>
          <w:szCs w:val="20"/>
        </w:rPr>
        <w:softHyphen/>
      </w:r>
      <w:r w:rsidRPr="00DD5ADA">
        <w:rPr>
          <w:spacing w:val="-12"/>
          <w:sz w:val="20"/>
          <w:szCs w:val="20"/>
        </w:rPr>
        <w:t>за</w:t>
      </w:r>
      <w:r w:rsidR="00DB35F7" w:rsidRPr="00DB35F7">
        <w:rPr>
          <w:spacing w:val="-12"/>
          <w:sz w:val="20"/>
          <w:szCs w:val="20"/>
        </w:rPr>
        <w:softHyphen/>
      </w:r>
      <w:r w:rsidRPr="00DD5ADA">
        <w:rPr>
          <w:spacing w:val="-12"/>
          <w:sz w:val="20"/>
          <w:szCs w:val="20"/>
        </w:rPr>
        <w:t>ци</w:t>
      </w:r>
      <w:r w:rsidR="00DB35F7" w:rsidRPr="00DB35F7">
        <w:rPr>
          <w:spacing w:val="-12"/>
          <w:sz w:val="20"/>
          <w:szCs w:val="20"/>
        </w:rPr>
        <w:softHyphen/>
      </w:r>
      <w:r w:rsidRPr="00DD5ADA">
        <w:rPr>
          <w:spacing w:val="-12"/>
          <w:sz w:val="20"/>
          <w:szCs w:val="20"/>
        </w:rPr>
        <w:t>он</w:t>
      </w:r>
      <w:r w:rsidR="00DB35F7" w:rsidRPr="00DB35F7">
        <w:rPr>
          <w:spacing w:val="-12"/>
          <w:sz w:val="20"/>
          <w:szCs w:val="20"/>
        </w:rPr>
        <w:softHyphen/>
      </w:r>
      <w:r w:rsidRPr="00DD5ADA">
        <w:rPr>
          <w:spacing w:val="-12"/>
          <w:sz w:val="20"/>
          <w:szCs w:val="20"/>
        </w:rPr>
        <w:t>но-методических вопросов.</w:t>
      </w:r>
    </w:p>
    <w:p w:rsidR="00DD5ADA" w:rsidRPr="00EC3A26" w:rsidRDefault="00DD5ADA" w:rsidP="00DD5ADA">
      <w:pPr>
        <w:pStyle w:val="af7"/>
        <w:spacing w:after="0" w:line="220" w:lineRule="exact"/>
        <w:ind w:firstLine="397"/>
        <w:jc w:val="both"/>
        <w:rPr>
          <w:spacing w:val="-12"/>
          <w:sz w:val="20"/>
          <w:szCs w:val="20"/>
        </w:rPr>
      </w:pPr>
      <w:r w:rsidRPr="00EC3A26">
        <w:rPr>
          <w:spacing w:val="-12"/>
          <w:sz w:val="20"/>
          <w:szCs w:val="20"/>
        </w:rPr>
        <w:t>Как своеобразный курьез отметим сохранение во второй статье Поло</w:t>
      </w:r>
      <w:r w:rsidR="00DB35F7" w:rsidRPr="00EC3A26">
        <w:rPr>
          <w:spacing w:val="-12"/>
          <w:sz w:val="20"/>
          <w:szCs w:val="20"/>
        </w:rPr>
        <w:softHyphen/>
      </w:r>
      <w:r w:rsidRPr="00EC3A26">
        <w:rPr>
          <w:spacing w:val="-12"/>
          <w:sz w:val="20"/>
          <w:szCs w:val="20"/>
        </w:rPr>
        <w:t>же</w:t>
      </w:r>
      <w:r w:rsidR="00DB35F7" w:rsidRPr="00EC3A26">
        <w:rPr>
          <w:spacing w:val="-12"/>
          <w:sz w:val="20"/>
          <w:szCs w:val="20"/>
        </w:rPr>
        <w:softHyphen/>
      </w:r>
      <w:r w:rsidRPr="00EC3A26">
        <w:rPr>
          <w:spacing w:val="-12"/>
          <w:sz w:val="20"/>
          <w:szCs w:val="20"/>
        </w:rPr>
        <w:t>ния носившей принципиальный характер ошибки, допущенной в третьей статье российского архивного декрета. Напомним, что речь шла об опре</w:t>
      </w:r>
      <w:r w:rsidR="00DB35F7" w:rsidRPr="00EC3A26">
        <w:rPr>
          <w:spacing w:val="-12"/>
          <w:sz w:val="20"/>
          <w:szCs w:val="20"/>
        </w:rPr>
        <w:softHyphen/>
      </w:r>
      <w:r w:rsidRPr="00EC3A26">
        <w:rPr>
          <w:spacing w:val="-12"/>
          <w:sz w:val="20"/>
          <w:szCs w:val="20"/>
        </w:rPr>
        <w:t>де</w:t>
      </w:r>
      <w:r w:rsidR="00DB35F7" w:rsidRPr="00EC3A26">
        <w:rPr>
          <w:spacing w:val="-12"/>
          <w:sz w:val="20"/>
          <w:szCs w:val="20"/>
        </w:rPr>
        <w:softHyphen/>
      </w:r>
      <w:r w:rsidRPr="00EC3A26">
        <w:rPr>
          <w:spacing w:val="-12"/>
          <w:sz w:val="20"/>
          <w:szCs w:val="20"/>
        </w:rPr>
        <w:t>ле</w:t>
      </w:r>
      <w:r w:rsidR="00DB35F7" w:rsidRPr="00EC3A26">
        <w:rPr>
          <w:spacing w:val="-12"/>
          <w:sz w:val="20"/>
          <w:szCs w:val="20"/>
        </w:rPr>
        <w:softHyphen/>
      </w:r>
      <w:r w:rsidRPr="00EC3A26">
        <w:rPr>
          <w:spacing w:val="-12"/>
          <w:sz w:val="20"/>
          <w:szCs w:val="20"/>
        </w:rPr>
        <w:t>нии состава Государственного архивного фонда, включению в который под</w:t>
      </w:r>
      <w:r w:rsidR="00DB35F7" w:rsidRPr="00EC3A26">
        <w:rPr>
          <w:spacing w:val="-12"/>
          <w:sz w:val="20"/>
          <w:szCs w:val="20"/>
        </w:rPr>
        <w:softHyphen/>
      </w:r>
      <w:r w:rsidRPr="00EC3A26">
        <w:rPr>
          <w:spacing w:val="-12"/>
          <w:sz w:val="20"/>
          <w:szCs w:val="20"/>
        </w:rPr>
        <w:t>ле</w:t>
      </w:r>
      <w:r w:rsidR="00DB35F7" w:rsidRPr="00EC3A26">
        <w:rPr>
          <w:spacing w:val="-12"/>
          <w:sz w:val="20"/>
          <w:szCs w:val="20"/>
        </w:rPr>
        <w:softHyphen/>
      </w:r>
      <w:r w:rsidRPr="00EC3A26">
        <w:rPr>
          <w:spacing w:val="-12"/>
          <w:sz w:val="20"/>
          <w:szCs w:val="20"/>
        </w:rPr>
        <w:t>жа</w:t>
      </w:r>
      <w:r w:rsidR="00DB35F7" w:rsidRPr="00EC3A26">
        <w:rPr>
          <w:spacing w:val="-12"/>
          <w:sz w:val="20"/>
          <w:szCs w:val="20"/>
        </w:rPr>
        <w:softHyphen/>
      </w:r>
      <w:r w:rsidRPr="00EC3A26">
        <w:rPr>
          <w:spacing w:val="-12"/>
          <w:sz w:val="20"/>
          <w:szCs w:val="20"/>
        </w:rPr>
        <w:t>ли и дела, не утратившие значения для повседневной деятельности. В опуб</w:t>
      </w:r>
      <w:r w:rsidR="00DB35F7" w:rsidRPr="00EC3A26">
        <w:rPr>
          <w:spacing w:val="-12"/>
          <w:sz w:val="20"/>
          <w:szCs w:val="20"/>
        </w:rPr>
        <w:softHyphen/>
      </w:r>
      <w:r w:rsidRPr="00EC3A26">
        <w:rPr>
          <w:spacing w:val="-12"/>
          <w:sz w:val="20"/>
          <w:szCs w:val="20"/>
        </w:rPr>
        <w:t>ли</w:t>
      </w:r>
      <w:r w:rsidR="00DB35F7" w:rsidRPr="00EC3A26">
        <w:rPr>
          <w:spacing w:val="-12"/>
          <w:sz w:val="20"/>
          <w:szCs w:val="20"/>
        </w:rPr>
        <w:softHyphen/>
      </w:r>
      <w:r w:rsidRPr="00EC3A26">
        <w:rPr>
          <w:spacing w:val="-12"/>
          <w:sz w:val="20"/>
          <w:szCs w:val="20"/>
        </w:rPr>
        <w:t>кованном же в официальном издании тексте архивного декрета этот фраг</w:t>
      </w:r>
      <w:r w:rsidR="00DB35F7" w:rsidRPr="00EC3A26">
        <w:rPr>
          <w:spacing w:val="-12"/>
          <w:sz w:val="20"/>
          <w:szCs w:val="20"/>
        </w:rPr>
        <w:softHyphen/>
      </w:r>
      <w:r w:rsidRPr="00EC3A26">
        <w:rPr>
          <w:spacing w:val="-12"/>
          <w:sz w:val="20"/>
          <w:szCs w:val="20"/>
        </w:rPr>
        <w:t>мент излагался в следующей редакции: «дела, не утратившие значения для повсе</w:t>
      </w:r>
      <w:r w:rsidR="00DB35F7" w:rsidRPr="00EC3A26">
        <w:rPr>
          <w:spacing w:val="-12"/>
          <w:sz w:val="20"/>
          <w:szCs w:val="20"/>
        </w:rPr>
        <w:softHyphen/>
      </w:r>
      <w:r w:rsidRPr="00EC3A26">
        <w:rPr>
          <w:spacing w:val="-12"/>
          <w:sz w:val="20"/>
          <w:szCs w:val="20"/>
        </w:rPr>
        <w:t xml:space="preserve">дневной деятельности, остаются в помещении данного ведомства </w:t>
      </w:r>
      <w:r w:rsidRPr="00EC3A26">
        <w:rPr>
          <w:i/>
          <w:spacing w:val="-12"/>
          <w:sz w:val="20"/>
          <w:szCs w:val="20"/>
        </w:rPr>
        <w:t>и не посту</w:t>
      </w:r>
      <w:r w:rsidR="00DB35F7" w:rsidRPr="00EC3A26">
        <w:rPr>
          <w:i/>
          <w:spacing w:val="-12"/>
          <w:sz w:val="20"/>
          <w:szCs w:val="20"/>
        </w:rPr>
        <w:softHyphen/>
      </w:r>
      <w:r w:rsidRPr="00EC3A26">
        <w:rPr>
          <w:i/>
          <w:spacing w:val="-12"/>
          <w:sz w:val="20"/>
          <w:szCs w:val="20"/>
        </w:rPr>
        <w:t>пают</w:t>
      </w:r>
      <w:r w:rsidRPr="00EC3A26">
        <w:rPr>
          <w:spacing w:val="-12"/>
          <w:sz w:val="20"/>
          <w:szCs w:val="20"/>
        </w:rPr>
        <w:t xml:space="preserve"> [выделено мною. — </w:t>
      </w:r>
      <w:r w:rsidRPr="00EC3A26">
        <w:rPr>
          <w:i/>
          <w:spacing w:val="-12"/>
          <w:sz w:val="20"/>
          <w:szCs w:val="20"/>
        </w:rPr>
        <w:t>М. Ш.</w:t>
      </w:r>
      <w:r w:rsidRPr="00EC3A26">
        <w:rPr>
          <w:spacing w:val="-12"/>
          <w:sz w:val="20"/>
          <w:szCs w:val="20"/>
        </w:rPr>
        <w:t>]</w:t>
      </w:r>
      <w:r w:rsidR="00CE721D" w:rsidRPr="00EC3A26">
        <w:rPr>
          <w:spacing w:val="-12"/>
          <w:sz w:val="20"/>
          <w:szCs w:val="20"/>
        </w:rPr>
        <w:t xml:space="preserve"> </w:t>
      </w:r>
      <w:r w:rsidRPr="00EC3A26">
        <w:rPr>
          <w:spacing w:val="-12"/>
          <w:sz w:val="20"/>
          <w:szCs w:val="20"/>
        </w:rPr>
        <w:t>в ведение и распоряжение Главного управ</w:t>
      </w:r>
      <w:r w:rsidR="00DB35F7" w:rsidRPr="00EC3A26">
        <w:rPr>
          <w:spacing w:val="-12"/>
          <w:sz w:val="20"/>
          <w:szCs w:val="20"/>
        </w:rPr>
        <w:softHyphen/>
      </w:r>
      <w:r w:rsidRPr="00EC3A26">
        <w:rPr>
          <w:spacing w:val="-12"/>
          <w:sz w:val="20"/>
          <w:szCs w:val="20"/>
        </w:rPr>
        <w:t>ления архивным делом», в то время как в подлиннике документа зна</w:t>
      </w:r>
      <w:r w:rsidR="00DB35F7" w:rsidRPr="00EC3A26">
        <w:rPr>
          <w:spacing w:val="-12"/>
          <w:sz w:val="20"/>
          <w:szCs w:val="20"/>
        </w:rPr>
        <w:softHyphen/>
      </w:r>
      <w:r w:rsidRPr="00EC3A26">
        <w:rPr>
          <w:spacing w:val="-12"/>
          <w:sz w:val="20"/>
          <w:szCs w:val="20"/>
        </w:rPr>
        <w:t>чи</w:t>
      </w:r>
      <w:r w:rsidR="00DB35F7" w:rsidRPr="00EC3A26">
        <w:rPr>
          <w:spacing w:val="-12"/>
          <w:sz w:val="20"/>
          <w:szCs w:val="20"/>
        </w:rPr>
        <w:softHyphen/>
      </w:r>
      <w:r w:rsidRPr="00EC3A26">
        <w:rPr>
          <w:spacing w:val="-12"/>
          <w:sz w:val="20"/>
          <w:szCs w:val="20"/>
        </w:rPr>
        <w:t xml:space="preserve">лось: «дела, не утратившие значения для повседневной деятельности, остаются в помещении данного ведомства, </w:t>
      </w:r>
      <w:r w:rsidRPr="00EC3A26">
        <w:rPr>
          <w:i/>
          <w:spacing w:val="-12"/>
          <w:sz w:val="20"/>
          <w:szCs w:val="20"/>
        </w:rPr>
        <w:t>но поступают</w:t>
      </w:r>
      <w:r w:rsidRPr="00EC3A26">
        <w:rPr>
          <w:spacing w:val="-12"/>
          <w:sz w:val="20"/>
          <w:szCs w:val="20"/>
        </w:rPr>
        <w:t xml:space="preserve"> [выделено мною</w:t>
      </w:r>
      <w:r w:rsidR="003B71E7" w:rsidRPr="00EC3A26">
        <w:rPr>
          <w:spacing w:val="-12"/>
          <w:sz w:val="20"/>
          <w:szCs w:val="20"/>
        </w:rPr>
        <w:t>.</w:t>
      </w:r>
      <w:r w:rsidRPr="00EC3A26">
        <w:rPr>
          <w:spacing w:val="-12"/>
          <w:sz w:val="20"/>
          <w:szCs w:val="20"/>
        </w:rPr>
        <w:t xml:space="preserve"> — </w:t>
      </w:r>
      <w:r w:rsidRPr="00EC3A26">
        <w:rPr>
          <w:i/>
          <w:spacing w:val="-12"/>
          <w:sz w:val="20"/>
          <w:szCs w:val="20"/>
        </w:rPr>
        <w:t>М.</w:t>
      </w:r>
      <w:r w:rsidR="003B71E7" w:rsidRPr="00EC3A26">
        <w:rPr>
          <w:i/>
          <w:spacing w:val="-12"/>
          <w:sz w:val="20"/>
          <w:szCs w:val="20"/>
        </w:rPr>
        <w:t> </w:t>
      </w:r>
      <w:r w:rsidRPr="00EC3A26">
        <w:rPr>
          <w:i/>
          <w:spacing w:val="-12"/>
          <w:sz w:val="20"/>
          <w:szCs w:val="20"/>
        </w:rPr>
        <w:t>Ш.</w:t>
      </w:r>
      <w:r w:rsidRPr="00EC3A26">
        <w:rPr>
          <w:spacing w:val="-12"/>
          <w:sz w:val="20"/>
          <w:szCs w:val="20"/>
        </w:rPr>
        <w:t>] в веде</w:t>
      </w:r>
      <w:r w:rsidR="00DB35F7" w:rsidRPr="00EC3A26">
        <w:rPr>
          <w:spacing w:val="-12"/>
          <w:sz w:val="20"/>
          <w:szCs w:val="20"/>
        </w:rPr>
        <w:softHyphen/>
      </w:r>
      <w:r w:rsidRPr="00EC3A26">
        <w:rPr>
          <w:spacing w:val="-12"/>
          <w:sz w:val="20"/>
          <w:szCs w:val="20"/>
        </w:rPr>
        <w:t>ние и распоряжение Главного управления архивным делом»</w:t>
      </w:r>
      <w:r w:rsidR="0034356D" w:rsidRPr="00EC3A26">
        <w:rPr>
          <w:rStyle w:val="af"/>
          <w:spacing w:val="-12"/>
          <w:sz w:val="20"/>
          <w:szCs w:val="20"/>
          <w:vertAlign w:val="baseline"/>
        </w:rPr>
        <w:footnoteReference w:id="2"/>
      </w:r>
      <w:r w:rsidRPr="00EC3A26">
        <w:rPr>
          <w:spacing w:val="-12"/>
          <w:sz w:val="20"/>
          <w:szCs w:val="20"/>
        </w:rPr>
        <w:t>. Во второй статье Положения текст излагался в ошибочной редакции: «дела, не утратив</w:t>
      </w:r>
      <w:r w:rsidR="00DB35F7" w:rsidRPr="00EC3A26">
        <w:rPr>
          <w:spacing w:val="-12"/>
          <w:sz w:val="20"/>
          <w:szCs w:val="20"/>
        </w:rPr>
        <w:softHyphen/>
      </w:r>
      <w:r w:rsidRPr="00EC3A26">
        <w:rPr>
          <w:spacing w:val="-12"/>
          <w:sz w:val="20"/>
          <w:szCs w:val="20"/>
        </w:rPr>
        <w:t>шие значения для повседневной деятельности, остаются в помещении данного ведомст</w:t>
      </w:r>
      <w:r w:rsidR="00DB35F7" w:rsidRPr="00EC3A26">
        <w:rPr>
          <w:spacing w:val="-12"/>
          <w:sz w:val="20"/>
          <w:szCs w:val="20"/>
        </w:rPr>
        <w:softHyphen/>
      </w:r>
      <w:r w:rsidRPr="00EC3A26">
        <w:rPr>
          <w:spacing w:val="-12"/>
          <w:sz w:val="20"/>
          <w:szCs w:val="20"/>
        </w:rPr>
        <w:t xml:space="preserve">ва, </w:t>
      </w:r>
      <w:r w:rsidRPr="00EC3A26">
        <w:rPr>
          <w:i/>
          <w:spacing w:val="-12"/>
          <w:sz w:val="20"/>
          <w:szCs w:val="20"/>
        </w:rPr>
        <w:t>не поступая</w:t>
      </w:r>
      <w:r w:rsidRPr="00EC3A26">
        <w:rPr>
          <w:spacing w:val="-12"/>
          <w:sz w:val="20"/>
          <w:szCs w:val="20"/>
        </w:rPr>
        <w:t xml:space="preserve"> [выделено мною</w:t>
      </w:r>
      <w:r w:rsidR="003B71E7" w:rsidRPr="00EC3A26">
        <w:rPr>
          <w:spacing w:val="-12"/>
          <w:sz w:val="20"/>
          <w:szCs w:val="20"/>
        </w:rPr>
        <w:t>.</w:t>
      </w:r>
      <w:r w:rsidRPr="00EC3A26">
        <w:rPr>
          <w:spacing w:val="-12"/>
          <w:sz w:val="20"/>
          <w:szCs w:val="20"/>
        </w:rPr>
        <w:t xml:space="preserve"> — </w:t>
      </w:r>
      <w:r w:rsidRPr="00EC3A26">
        <w:rPr>
          <w:i/>
          <w:spacing w:val="-12"/>
          <w:sz w:val="20"/>
          <w:szCs w:val="20"/>
        </w:rPr>
        <w:t>М.</w:t>
      </w:r>
      <w:r w:rsidR="003B71E7" w:rsidRPr="00EC3A26">
        <w:rPr>
          <w:i/>
          <w:spacing w:val="-12"/>
          <w:sz w:val="20"/>
          <w:szCs w:val="20"/>
        </w:rPr>
        <w:t> </w:t>
      </w:r>
      <w:r w:rsidRPr="00EC3A26">
        <w:rPr>
          <w:i/>
          <w:spacing w:val="-12"/>
          <w:sz w:val="20"/>
          <w:szCs w:val="20"/>
        </w:rPr>
        <w:t>Ш.</w:t>
      </w:r>
      <w:r w:rsidRPr="00EC3A26">
        <w:rPr>
          <w:spacing w:val="-12"/>
          <w:sz w:val="20"/>
          <w:szCs w:val="20"/>
        </w:rPr>
        <w:t>] в ведение единого Госу</w:t>
      </w:r>
      <w:r w:rsidR="00DB35F7" w:rsidRPr="00EC3A26">
        <w:rPr>
          <w:spacing w:val="-12"/>
          <w:sz w:val="20"/>
          <w:szCs w:val="20"/>
        </w:rPr>
        <w:softHyphen/>
      </w:r>
      <w:r w:rsidRPr="00EC3A26">
        <w:rPr>
          <w:spacing w:val="-12"/>
          <w:sz w:val="20"/>
          <w:szCs w:val="20"/>
        </w:rPr>
        <w:t>дарст</w:t>
      </w:r>
      <w:r w:rsidR="00DB35F7" w:rsidRPr="00EC3A26">
        <w:rPr>
          <w:spacing w:val="-12"/>
          <w:sz w:val="20"/>
          <w:szCs w:val="20"/>
        </w:rPr>
        <w:softHyphen/>
      </w:r>
      <w:r w:rsidRPr="00EC3A26">
        <w:rPr>
          <w:spacing w:val="-12"/>
          <w:sz w:val="20"/>
          <w:szCs w:val="20"/>
        </w:rPr>
        <w:t>венного архивного фонда Белоруссии»</w:t>
      </w:r>
      <w:r w:rsidR="004C6B7A" w:rsidRPr="00EC3A26">
        <w:rPr>
          <w:spacing w:val="-12"/>
          <w:sz w:val="20"/>
          <w:szCs w:val="20"/>
        </w:rPr>
        <w:t> [</w:t>
      </w:r>
      <w:r w:rsidRPr="00EC3A26">
        <w:rPr>
          <w:spacing w:val="-12"/>
          <w:sz w:val="20"/>
          <w:szCs w:val="20"/>
        </w:rPr>
        <w:t>(Ср.: 1, с. 9, 19)].</w:t>
      </w:r>
    </w:p>
    <w:p w:rsidR="00BB61DB" w:rsidRDefault="00DD5ADA" w:rsidP="00DD5ADA">
      <w:pPr>
        <w:pStyle w:val="af7"/>
        <w:spacing w:after="0" w:line="220" w:lineRule="exact"/>
        <w:ind w:firstLine="397"/>
        <w:jc w:val="both"/>
        <w:rPr>
          <w:spacing w:val="-12"/>
          <w:sz w:val="20"/>
          <w:szCs w:val="20"/>
        </w:rPr>
      </w:pPr>
      <w:r w:rsidRPr="00DD5ADA">
        <w:rPr>
          <w:spacing w:val="-12"/>
          <w:sz w:val="20"/>
          <w:szCs w:val="20"/>
        </w:rPr>
        <w:t xml:space="preserve">Идеи декрета </w:t>
      </w:r>
      <w:r w:rsidR="003B71E7">
        <w:rPr>
          <w:spacing w:val="-12"/>
          <w:sz w:val="20"/>
          <w:szCs w:val="20"/>
        </w:rPr>
        <w:t>«</w:t>
      </w:r>
      <w:r w:rsidRPr="00DD5ADA">
        <w:rPr>
          <w:spacing w:val="-12"/>
          <w:sz w:val="20"/>
          <w:szCs w:val="20"/>
        </w:rPr>
        <w:t>О реорганизации и централизации архивного дела в РСФСР</w:t>
      </w:r>
      <w:r w:rsidR="003B71E7">
        <w:rPr>
          <w:spacing w:val="-12"/>
          <w:sz w:val="20"/>
          <w:szCs w:val="20"/>
        </w:rPr>
        <w:t>»</w:t>
      </w:r>
      <w:r w:rsidRPr="00DD5ADA">
        <w:rPr>
          <w:spacing w:val="-12"/>
          <w:sz w:val="20"/>
          <w:szCs w:val="20"/>
        </w:rPr>
        <w:t xml:space="preserve"> присутствовали также и в утвержденном 28 мая 1927 г. Положении о Еди</w:t>
      </w:r>
      <w:r w:rsidR="00BB61DB" w:rsidRPr="00BB61DB">
        <w:rPr>
          <w:spacing w:val="-12"/>
          <w:sz w:val="20"/>
          <w:szCs w:val="20"/>
        </w:rPr>
        <w:softHyphen/>
      </w:r>
      <w:r w:rsidRPr="00DD5ADA">
        <w:rPr>
          <w:spacing w:val="-12"/>
          <w:sz w:val="20"/>
          <w:szCs w:val="20"/>
        </w:rPr>
        <w:t>ном государственном архивном фонде БССР, законодательно закрепившем сеть архивных учреждений республики и ставшем на десятилетие своего рода Основ</w:t>
      </w:r>
      <w:r w:rsidR="00BB61DB" w:rsidRPr="00BB61DB">
        <w:rPr>
          <w:spacing w:val="-12"/>
          <w:sz w:val="20"/>
          <w:szCs w:val="20"/>
        </w:rPr>
        <w:softHyphen/>
      </w:r>
      <w:r w:rsidRPr="00DD5ADA">
        <w:rPr>
          <w:spacing w:val="-12"/>
          <w:sz w:val="20"/>
          <w:szCs w:val="20"/>
        </w:rPr>
        <w:t xml:space="preserve">ным законом для белорусских архивистов. Его базовые понятия были </w:t>
      </w:r>
      <w:r w:rsidRPr="00DD5ADA">
        <w:rPr>
          <w:spacing w:val="-12"/>
          <w:sz w:val="20"/>
          <w:szCs w:val="20"/>
        </w:rPr>
        <w:lastRenderedPageBreak/>
        <w:t>так</w:t>
      </w:r>
      <w:r w:rsidR="00BB61DB" w:rsidRPr="00BB61DB">
        <w:rPr>
          <w:spacing w:val="-12"/>
          <w:sz w:val="20"/>
          <w:szCs w:val="20"/>
        </w:rPr>
        <w:softHyphen/>
      </w:r>
      <w:r w:rsidRPr="00DD5ADA">
        <w:rPr>
          <w:spacing w:val="-12"/>
          <w:sz w:val="20"/>
          <w:szCs w:val="20"/>
        </w:rPr>
        <w:t>же положены в основу принятого 11 февраля 1940 г. Совнаркомом БССР поста</w:t>
      </w:r>
      <w:r w:rsidR="00BB61DB" w:rsidRPr="00BB61DB">
        <w:rPr>
          <w:spacing w:val="-12"/>
          <w:sz w:val="20"/>
          <w:szCs w:val="20"/>
        </w:rPr>
        <w:softHyphen/>
      </w:r>
      <w:r w:rsidRPr="00DD5ADA">
        <w:rPr>
          <w:spacing w:val="-12"/>
          <w:sz w:val="20"/>
          <w:szCs w:val="20"/>
        </w:rPr>
        <w:t xml:space="preserve">новления </w:t>
      </w:r>
      <w:r w:rsidR="003B71E7">
        <w:rPr>
          <w:spacing w:val="-12"/>
          <w:sz w:val="20"/>
          <w:szCs w:val="20"/>
        </w:rPr>
        <w:t>«</w:t>
      </w:r>
      <w:r w:rsidRPr="00DD5ADA">
        <w:rPr>
          <w:spacing w:val="-12"/>
          <w:sz w:val="20"/>
          <w:szCs w:val="20"/>
        </w:rPr>
        <w:t>Об организации архивного дела в Барановичской, Пинской, Вилей</w:t>
      </w:r>
      <w:r w:rsidR="00BB61DB" w:rsidRPr="00BB61DB">
        <w:rPr>
          <w:spacing w:val="-12"/>
          <w:sz w:val="20"/>
          <w:szCs w:val="20"/>
        </w:rPr>
        <w:softHyphen/>
      </w:r>
      <w:r w:rsidRPr="00DD5ADA">
        <w:rPr>
          <w:spacing w:val="-12"/>
          <w:sz w:val="20"/>
          <w:szCs w:val="20"/>
        </w:rPr>
        <w:t>ской, Брестской и Белостокской областях БССР</w:t>
      </w:r>
      <w:r w:rsidR="003B71E7">
        <w:rPr>
          <w:spacing w:val="-12"/>
          <w:sz w:val="20"/>
          <w:szCs w:val="20"/>
        </w:rPr>
        <w:t>»</w:t>
      </w:r>
      <w:r w:rsidRPr="00DD5ADA">
        <w:rPr>
          <w:spacing w:val="-12"/>
          <w:sz w:val="20"/>
          <w:szCs w:val="20"/>
        </w:rPr>
        <w:t>, знаменовавшего собой вос</w:t>
      </w:r>
      <w:r w:rsidR="00BB61DB" w:rsidRPr="00BB61DB">
        <w:rPr>
          <w:spacing w:val="-12"/>
          <w:sz w:val="20"/>
          <w:szCs w:val="20"/>
        </w:rPr>
        <w:softHyphen/>
      </w:r>
      <w:r w:rsidRPr="00DD5ADA">
        <w:rPr>
          <w:spacing w:val="-12"/>
          <w:sz w:val="20"/>
          <w:szCs w:val="20"/>
        </w:rPr>
        <w:t>соединение Государственного архивного фонда республики, насильственно раз</w:t>
      </w:r>
      <w:r w:rsidR="00BB61DB" w:rsidRPr="00BB61DB">
        <w:rPr>
          <w:spacing w:val="-12"/>
          <w:sz w:val="20"/>
          <w:szCs w:val="20"/>
        </w:rPr>
        <w:softHyphen/>
      </w:r>
      <w:r w:rsidRPr="00DD5ADA">
        <w:rPr>
          <w:spacing w:val="-12"/>
          <w:sz w:val="20"/>
          <w:szCs w:val="20"/>
        </w:rPr>
        <w:t>деленного по Рижскому мирному договору, заключенному без участия Бела</w:t>
      </w:r>
      <w:r w:rsidR="00DB35F7" w:rsidRPr="00DB35F7">
        <w:rPr>
          <w:spacing w:val="-12"/>
          <w:sz w:val="20"/>
          <w:szCs w:val="20"/>
        </w:rPr>
        <w:softHyphen/>
      </w:r>
      <w:r w:rsidRPr="00DD5ADA">
        <w:rPr>
          <w:spacing w:val="-12"/>
          <w:sz w:val="20"/>
          <w:szCs w:val="20"/>
        </w:rPr>
        <w:t>ру</w:t>
      </w:r>
      <w:r w:rsidR="00DB35F7" w:rsidRPr="00DB35F7">
        <w:rPr>
          <w:spacing w:val="-12"/>
          <w:sz w:val="20"/>
          <w:szCs w:val="20"/>
        </w:rPr>
        <w:softHyphen/>
      </w:r>
      <w:r w:rsidRPr="00DD5ADA">
        <w:rPr>
          <w:spacing w:val="-12"/>
          <w:sz w:val="20"/>
          <w:szCs w:val="20"/>
        </w:rPr>
        <w:t>си в марте 1921 г.</w:t>
      </w:r>
    </w:p>
    <w:p w:rsidR="00DD5ADA" w:rsidRPr="00DD5ADA" w:rsidRDefault="00DD5ADA" w:rsidP="00DD5ADA">
      <w:pPr>
        <w:keepNext/>
        <w:keepLines/>
        <w:widowControl w:val="0"/>
        <w:spacing w:before="60" w:after="20" w:line="200" w:lineRule="exact"/>
        <w:jc w:val="center"/>
        <w:rPr>
          <w:spacing w:val="30"/>
          <w:sz w:val="18"/>
          <w:szCs w:val="18"/>
        </w:rPr>
      </w:pPr>
      <w:r w:rsidRPr="00DD5ADA">
        <w:rPr>
          <w:spacing w:val="30"/>
          <w:sz w:val="18"/>
          <w:szCs w:val="18"/>
        </w:rPr>
        <w:t>Источники и литература</w:t>
      </w:r>
    </w:p>
    <w:p w:rsidR="00DD5ADA" w:rsidRPr="00DD5ADA" w:rsidRDefault="00DD5ADA" w:rsidP="00DD5ADA">
      <w:pPr>
        <w:pStyle w:val="af7"/>
        <w:spacing w:after="0" w:line="200" w:lineRule="exact"/>
        <w:ind w:left="227" w:hanging="227"/>
        <w:jc w:val="both"/>
        <w:rPr>
          <w:spacing w:val="-12"/>
          <w:sz w:val="18"/>
          <w:szCs w:val="18"/>
        </w:rPr>
      </w:pPr>
      <w:r w:rsidRPr="00DD5ADA">
        <w:rPr>
          <w:spacing w:val="-12"/>
          <w:sz w:val="18"/>
          <w:szCs w:val="18"/>
        </w:rPr>
        <w:t xml:space="preserve">1. </w:t>
      </w:r>
      <w:r w:rsidR="003B71E7">
        <w:rPr>
          <w:spacing w:val="-12"/>
          <w:sz w:val="18"/>
          <w:szCs w:val="18"/>
        </w:rPr>
        <w:tab/>
      </w:r>
      <w:r w:rsidRPr="00DD5ADA">
        <w:rPr>
          <w:spacing w:val="-12"/>
          <w:sz w:val="18"/>
          <w:szCs w:val="18"/>
        </w:rPr>
        <w:t>Архивное дело в БССР (1918—1968). Сборник законодательных и руководящих доку</w:t>
      </w:r>
      <w:r w:rsidR="00BB61DB" w:rsidRPr="00BB61DB">
        <w:rPr>
          <w:spacing w:val="-12"/>
          <w:sz w:val="18"/>
          <w:szCs w:val="18"/>
        </w:rPr>
        <w:softHyphen/>
      </w:r>
      <w:r w:rsidRPr="00DD5ADA">
        <w:rPr>
          <w:spacing w:val="-12"/>
          <w:sz w:val="18"/>
          <w:szCs w:val="18"/>
        </w:rPr>
        <w:t>мен</w:t>
      </w:r>
      <w:r w:rsidR="00BB61DB" w:rsidRPr="00BB61DB">
        <w:rPr>
          <w:spacing w:val="-12"/>
          <w:sz w:val="18"/>
          <w:szCs w:val="18"/>
        </w:rPr>
        <w:softHyphen/>
      </w:r>
      <w:r w:rsidRPr="00DD5ADA">
        <w:rPr>
          <w:spacing w:val="-12"/>
          <w:sz w:val="18"/>
          <w:szCs w:val="18"/>
        </w:rPr>
        <w:t>тов</w:t>
      </w:r>
      <w:r w:rsidR="003B71E7">
        <w:rPr>
          <w:spacing w:val="-12"/>
          <w:sz w:val="18"/>
          <w:szCs w:val="18"/>
        </w:rPr>
        <w:t> /</w:t>
      </w:r>
      <w:r w:rsidRPr="00DD5ADA">
        <w:rPr>
          <w:spacing w:val="-12"/>
          <w:sz w:val="18"/>
          <w:szCs w:val="18"/>
        </w:rPr>
        <w:t xml:space="preserve"> сост. Е.</w:t>
      </w:r>
      <w:r w:rsidR="003B71E7">
        <w:rPr>
          <w:spacing w:val="-12"/>
          <w:sz w:val="18"/>
          <w:szCs w:val="18"/>
        </w:rPr>
        <w:t> </w:t>
      </w:r>
      <w:r w:rsidRPr="00DD5ADA">
        <w:rPr>
          <w:spacing w:val="-12"/>
          <w:sz w:val="18"/>
          <w:szCs w:val="18"/>
        </w:rPr>
        <w:t>Ф.</w:t>
      </w:r>
      <w:r w:rsidR="003B71E7">
        <w:rPr>
          <w:spacing w:val="-12"/>
          <w:sz w:val="18"/>
          <w:szCs w:val="18"/>
        </w:rPr>
        <w:t> </w:t>
      </w:r>
      <w:r w:rsidRPr="00DD5ADA">
        <w:rPr>
          <w:spacing w:val="-12"/>
          <w:sz w:val="18"/>
          <w:szCs w:val="18"/>
        </w:rPr>
        <w:t>Шорохов</w:t>
      </w:r>
      <w:r w:rsidR="00CE721D" w:rsidRPr="00DD5ADA">
        <w:rPr>
          <w:spacing w:val="-12"/>
          <w:sz w:val="18"/>
          <w:szCs w:val="18"/>
        </w:rPr>
        <w:t>.</w:t>
      </w:r>
      <w:r w:rsidR="00CE721D">
        <w:rPr>
          <w:spacing w:val="-12"/>
          <w:sz w:val="18"/>
          <w:szCs w:val="18"/>
        </w:rPr>
        <w:t> </w:t>
      </w:r>
      <w:r w:rsidR="00CE721D" w:rsidRPr="00DD5ADA">
        <w:rPr>
          <w:spacing w:val="-12"/>
          <w:sz w:val="18"/>
          <w:szCs w:val="18"/>
        </w:rPr>
        <w:t>—</w:t>
      </w:r>
      <w:r w:rsidR="00CE721D">
        <w:rPr>
          <w:spacing w:val="-12"/>
          <w:sz w:val="18"/>
          <w:szCs w:val="18"/>
        </w:rPr>
        <w:t xml:space="preserve"> </w:t>
      </w:r>
      <w:r w:rsidRPr="00DD5ADA">
        <w:rPr>
          <w:spacing w:val="-12"/>
          <w:sz w:val="18"/>
          <w:szCs w:val="18"/>
        </w:rPr>
        <w:t>М</w:t>
      </w:r>
      <w:r w:rsidR="00BD3AB2">
        <w:rPr>
          <w:spacing w:val="-12"/>
          <w:sz w:val="18"/>
          <w:szCs w:val="18"/>
        </w:rPr>
        <w:t>и</w:t>
      </w:r>
      <w:r w:rsidRPr="00DD5ADA">
        <w:rPr>
          <w:spacing w:val="-12"/>
          <w:sz w:val="18"/>
          <w:szCs w:val="18"/>
        </w:rPr>
        <w:t>н</w:t>
      </w:r>
      <w:r w:rsidR="00BD3AB2">
        <w:rPr>
          <w:spacing w:val="-12"/>
          <w:sz w:val="18"/>
          <w:szCs w:val="18"/>
        </w:rPr>
        <w:t>ск</w:t>
      </w:r>
      <w:r w:rsidRPr="00DD5ADA">
        <w:rPr>
          <w:spacing w:val="-12"/>
          <w:sz w:val="18"/>
          <w:szCs w:val="18"/>
        </w:rPr>
        <w:t xml:space="preserve">: Изд-во </w:t>
      </w:r>
      <w:r w:rsidR="003B71E7">
        <w:rPr>
          <w:spacing w:val="-12"/>
          <w:sz w:val="18"/>
          <w:szCs w:val="18"/>
        </w:rPr>
        <w:t>«</w:t>
      </w:r>
      <w:r w:rsidRPr="00DD5ADA">
        <w:rPr>
          <w:spacing w:val="-12"/>
          <w:sz w:val="18"/>
          <w:szCs w:val="18"/>
        </w:rPr>
        <w:t>Полымя</w:t>
      </w:r>
      <w:r w:rsidR="003B71E7">
        <w:rPr>
          <w:spacing w:val="-12"/>
          <w:sz w:val="18"/>
          <w:szCs w:val="18"/>
        </w:rPr>
        <w:t>»</w:t>
      </w:r>
      <w:r w:rsidRPr="00DD5ADA">
        <w:rPr>
          <w:spacing w:val="-12"/>
          <w:sz w:val="18"/>
          <w:szCs w:val="18"/>
        </w:rPr>
        <w:t>, 1972.</w:t>
      </w:r>
      <w:r>
        <w:rPr>
          <w:spacing w:val="-12"/>
          <w:sz w:val="18"/>
          <w:szCs w:val="18"/>
        </w:rPr>
        <w:t xml:space="preserve"> — </w:t>
      </w:r>
      <w:r w:rsidRPr="00DD5ADA">
        <w:rPr>
          <w:spacing w:val="-12"/>
          <w:sz w:val="18"/>
          <w:szCs w:val="18"/>
        </w:rPr>
        <w:t>142 с.</w:t>
      </w:r>
    </w:p>
    <w:p w:rsidR="00DD5ADA" w:rsidRPr="00DD5ADA" w:rsidRDefault="00DD5ADA" w:rsidP="00DD5ADA">
      <w:pPr>
        <w:pStyle w:val="af7"/>
        <w:spacing w:after="0" w:line="200" w:lineRule="exact"/>
        <w:ind w:left="227" w:hanging="227"/>
        <w:jc w:val="both"/>
        <w:rPr>
          <w:spacing w:val="-12"/>
          <w:sz w:val="18"/>
          <w:szCs w:val="18"/>
        </w:rPr>
      </w:pPr>
      <w:r w:rsidRPr="00DD5ADA">
        <w:rPr>
          <w:spacing w:val="-12"/>
          <w:sz w:val="18"/>
          <w:szCs w:val="18"/>
        </w:rPr>
        <w:t xml:space="preserve">2. </w:t>
      </w:r>
      <w:r w:rsidR="003B71E7">
        <w:rPr>
          <w:spacing w:val="-12"/>
          <w:sz w:val="18"/>
          <w:szCs w:val="18"/>
        </w:rPr>
        <w:tab/>
      </w:r>
      <w:r w:rsidRPr="00DD5ADA">
        <w:rPr>
          <w:spacing w:val="-12"/>
          <w:sz w:val="18"/>
          <w:szCs w:val="18"/>
        </w:rPr>
        <w:t>Архивы и власть: Первое послереволюционное десятилетие. Протоколы и журналы засе</w:t>
      </w:r>
      <w:r w:rsidR="00BB61DB" w:rsidRPr="00BB61DB">
        <w:rPr>
          <w:spacing w:val="-12"/>
          <w:sz w:val="18"/>
          <w:szCs w:val="18"/>
        </w:rPr>
        <w:softHyphen/>
      </w:r>
      <w:r w:rsidRPr="00DD5ADA">
        <w:rPr>
          <w:spacing w:val="-12"/>
          <w:sz w:val="18"/>
          <w:szCs w:val="18"/>
        </w:rPr>
        <w:t>даний руководящих органов управления архивной отраслью за 1918—1928 гг.: Сбор</w:t>
      </w:r>
      <w:r w:rsidR="00BB61DB" w:rsidRPr="00BB61DB">
        <w:rPr>
          <w:spacing w:val="-12"/>
          <w:sz w:val="18"/>
          <w:szCs w:val="18"/>
        </w:rPr>
        <w:softHyphen/>
      </w:r>
      <w:r w:rsidRPr="00DD5ADA">
        <w:rPr>
          <w:spacing w:val="-12"/>
          <w:sz w:val="18"/>
          <w:szCs w:val="18"/>
        </w:rPr>
        <w:t>ник документов: В 2 т. Т. 1. 1918—1920 гг.</w:t>
      </w:r>
      <w:r w:rsidR="003B71E7">
        <w:rPr>
          <w:spacing w:val="-12"/>
          <w:sz w:val="18"/>
          <w:szCs w:val="18"/>
        </w:rPr>
        <w:t> /</w:t>
      </w:r>
      <w:r w:rsidRPr="00DD5ADA">
        <w:rPr>
          <w:spacing w:val="-12"/>
          <w:sz w:val="18"/>
          <w:szCs w:val="18"/>
        </w:rPr>
        <w:t xml:space="preserve"> отв. ред. О.</w:t>
      </w:r>
      <w:r w:rsidR="003B71E7">
        <w:rPr>
          <w:spacing w:val="-12"/>
          <w:sz w:val="18"/>
          <w:szCs w:val="18"/>
        </w:rPr>
        <w:t> </w:t>
      </w:r>
      <w:r w:rsidRPr="00DD5ADA">
        <w:rPr>
          <w:spacing w:val="-12"/>
          <w:sz w:val="18"/>
          <w:szCs w:val="18"/>
        </w:rPr>
        <w:t>Н.</w:t>
      </w:r>
      <w:r w:rsidR="003B71E7">
        <w:rPr>
          <w:spacing w:val="-12"/>
          <w:sz w:val="18"/>
          <w:szCs w:val="18"/>
        </w:rPr>
        <w:t> </w:t>
      </w:r>
      <w:r w:rsidRPr="00DD5ADA">
        <w:rPr>
          <w:spacing w:val="-12"/>
          <w:sz w:val="18"/>
          <w:szCs w:val="18"/>
        </w:rPr>
        <w:t>Копылова.</w:t>
      </w:r>
      <w:r w:rsidR="00BD3AB2">
        <w:rPr>
          <w:spacing w:val="-12"/>
          <w:sz w:val="18"/>
          <w:szCs w:val="18"/>
        </w:rPr>
        <w:t> </w:t>
      </w:r>
      <w:r w:rsidRPr="00DD5ADA">
        <w:rPr>
          <w:spacing w:val="-12"/>
          <w:sz w:val="18"/>
          <w:szCs w:val="18"/>
        </w:rPr>
        <w:t>—</w:t>
      </w:r>
      <w:r w:rsidR="00BD3AB2">
        <w:rPr>
          <w:spacing w:val="-12"/>
          <w:sz w:val="18"/>
          <w:szCs w:val="18"/>
        </w:rPr>
        <w:t xml:space="preserve"> </w:t>
      </w:r>
      <w:r w:rsidRPr="00DD5ADA">
        <w:rPr>
          <w:spacing w:val="-12"/>
          <w:sz w:val="18"/>
          <w:szCs w:val="18"/>
        </w:rPr>
        <w:t>М.: Куч</w:t>
      </w:r>
      <w:r w:rsidR="00BB61DB" w:rsidRPr="004101D0">
        <w:rPr>
          <w:spacing w:val="-12"/>
          <w:sz w:val="18"/>
          <w:szCs w:val="18"/>
        </w:rPr>
        <w:softHyphen/>
      </w:r>
      <w:r w:rsidRPr="00DD5ADA">
        <w:rPr>
          <w:spacing w:val="-12"/>
          <w:sz w:val="18"/>
          <w:szCs w:val="18"/>
        </w:rPr>
        <w:t>ко</w:t>
      </w:r>
      <w:r w:rsidR="00BB61DB" w:rsidRPr="004101D0">
        <w:rPr>
          <w:spacing w:val="-12"/>
          <w:sz w:val="18"/>
          <w:szCs w:val="18"/>
        </w:rPr>
        <w:softHyphen/>
      </w:r>
      <w:r w:rsidRPr="00DD5ADA">
        <w:rPr>
          <w:spacing w:val="-12"/>
          <w:sz w:val="18"/>
          <w:szCs w:val="18"/>
        </w:rPr>
        <w:t>во поле, 2018.</w:t>
      </w:r>
      <w:r w:rsidR="00BD3AB2">
        <w:rPr>
          <w:spacing w:val="-12"/>
          <w:sz w:val="18"/>
          <w:szCs w:val="18"/>
        </w:rPr>
        <w:t> </w:t>
      </w:r>
      <w:r w:rsidRPr="00DD5ADA">
        <w:rPr>
          <w:spacing w:val="-12"/>
          <w:sz w:val="18"/>
          <w:szCs w:val="18"/>
        </w:rPr>
        <w:t>—</w:t>
      </w:r>
      <w:r w:rsidR="00BD3AB2">
        <w:rPr>
          <w:spacing w:val="-12"/>
          <w:sz w:val="18"/>
          <w:szCs w:val="18"/>
        </w:rPr>
        <w:t xml:space="preserve"> </w:t>
      </w:r>
      <w:r w:rsidRPr="00DD5ADA">
        <w:rPr>
          <w:spacing w:val="-12"/>
          <w:sz w:val="18"/>
          <w:szCs w:val="18"/>
        </w:rPr>
        <w:t>1040 с.; 8 л. ил.</w:t>
      </w:r>
    </w:p>
    <w:p w:rsidR="00DD5ADA" w:rsidRPr="00DD5ADA" w:rsidRDefault="00DD5ADA" w:rsidP="00DD5ADA">
      <w:pPr>
        <w:pStyle w:val="af7"/>
        <w:spacing w:after="0" w:line="200" w:lineRule="exact"/>
        <w:ind w:left="227" w:hanging="227"/>
        <w:jc w:val="both"/>
        <w:rPr>
          <w:spacing w:val="-12"/>
          <w:sz w:val="18"/>
          <w:szCs w:val="18"/>
        </w:rPr>
      </w:pPr>
      <w:r w:rsidRPr="00DD5ADA">
        <w:rPr>
          <w:spacing w:val="-12"/>
          <w:sz w:val="18"/>
          <w:szCs w:val="18"/>
        </w:rPr>
        <w:t xml:space="preserve">3. </w:t>
      </w:r>
      <w:r w:rsidR="003B71E7">
        <w:rPr>
          <w:spacing w:val="-12"/>
          <w:sz w:val="18"/>
          <w:szCs w:val="18"/>
        </w:rPr>
        <w:tab/>
      </w:r>
      <w:r w:rsidRPr="00DD5ADA">
        <w:rPr>
          <w:spacing w:val="-12"/>
          <w:sz w:val="18"/>
          <w:szCs w:val="18"/>
        </w:rPr>
        <w:t>Архивы и власть: Первое послереволюционное десятилетие. Протоколы и журналы засе</w:t>
      </w:r>
      <w:r w:rsidR="00BB61DB" w:rsidRPr="00BB61DB">
        <w:rPr>
          <w:spacing w:val="-12"/>
          <w:sz w:val="18"/>
          <w:szCs w:val="18"/>
        </w:rPr>
        <w:softHyphen/>
      </w:r>
      <w:r w:rsidRPr="00DD5ADA">
        <w:rPr>
          <w:spacing w:val="-12"/>
          <w:sz w:val="18"/>
          <w:szCs w:val="18"/>
        </w:rPr>
        <w:t>даний руководящих органов управления архивной отраслью за 1918—1928 гг.: Сбор</w:t>
      </w:r>
      <w:r w:rsidR="00BB61DB" w:rsidRPr="00BB61DB">
        <w:rPr>
          <w:spacing w:val="-12"/>
          <w:sz w:val="18"/>
          <w:szCs w:val="18"/>
        </w:rPr>
        <w:softHyphen/>
      </w:r>
      <w:r w:rsidRPr="00DD5ADA">
        <w:rPr>
          <w:spacing w:val="-12"/>
          <w:sz w:val="18"/>
          <w:szCs w:val="18"/>
        </w:rPr>
        <w:t>ник документов: В 2 т. Т. 2. 1921—1928 гг.</w:t>
      </w:r>
      <w:r w:rsidR="003B71E7">
        <w:rPr>
          <w:spacing w:val="-12"/>
          <w:sz w:val="18"/>
          <w:szCs w:val="18"/>
        </w:rPr>
        <w:t> /</w:t>
      </w:r>
      <w:r w:rsidRPr="00DD5ADA">
        <w:rPr>
          <w:spacing w:val="-12"/>
          <w:sz w:val="18"/>
          <w:szCs w:val="18"/>
        </w:rPr>
        <w:t xml:space="preserve"> отв. ред. О.</w:t>
      </w:r>
      <w:r w:rsidR="003B71E7">
        <w:rPr>
          <w:spacing w:val="-12"/>
          <w:sz w:val="18"/>
          <w:szCs w:val="18"/>
        </w:rPr>
        <w:t> </w:t>
      </w:r>
      <w:r w:rsidRPr="00DD5ADA">
        <w:rPr>
          <w:spacing w:val="-12"/>
          <w:sz w:val="18"/>
          <w:szCs w:val="18"/>
        </w:rPr>
        <w:t>Н.</w:t>
      </w:r>
      <w:r w:rsidR="003B71E7">
        <w:rPr>
          <w:spacing w:val="-12"/>
          <w:sz w:val="18"/>
          <w:szCs w:val="18"/>
        </w:rPr>
        <w:t> </w:t>
      </w:r>
      <w:r w:rsidRPr="00DD5ADA">
        <w:rPr>
          <w:spacing w:val="-12"/>
          <w:sz w:val="18"/>
          <w:szCs w:val="18"/>
        </w:rPr>
        <w:t>Копылова.</w:t>
      </w:r>
      <w:r w:rsidR="00BD3AB2">
        <w:rPr>
          <w:spacing w:val="-12"/>
          <w:sz w:val="18"/>
          <w:szCs w:val="18"/>
        </w:rPr>
        <w:t> </w:t>
      </w:r>
      <w:r w:rsidRPr="00DD5ADA">
        <w:rPr>
          <w:spacing w:val="-12"/>
          <w:sz w:val="18"/>
          <w:szCs w:val="18"/>
        </w:rPr>
        <w:t>—</w:t>
      </w:r>
      <w:r w:rsidR="00BD3AB2">
        <w:rPr>
          <w:spacing w:val="-12"/>
          <w:sz w:val="18"/>
          <w:szCs w:val="18"/>
        </w:rPr>
        <w:t xml:space="preserve"> </w:t>
      </w:r>
      <w:r w:rsidRPr="00DD5ADA">
        <w:rPr>
          <w:spacing w:val="-12"/>
          <w:sz w:val="18"/>
          <w:szCs w:val="18"/>
        </w:rPr>
        <w:t>М.: Куч</w:t>
      </w:r>
      <w:r w:rsidR="00BB61DB" w:rsidRPr="004101D0">
        <w:rPr>
          <w:spacing w:val="-12"/>
          <w:sz w:val="18"/>
          <w:szCs w:val="18"/>
        </w:rPr>
        <w:softHyphen/>
      </w:r>
      <w:r w:rsidRPr="00DD5ADA">
        <w:rPr>
          <w:spacing w:val="-12"/>
          <w:sz w:val="18"/>
          <w:szCs w:val="18"/>
        </w:rPr>
        <w:t>ко</w:t>
      </w:r>
      <w:r w:rsidR="00BB61DB" w:rsidRPr="004101D0">
        <w:rPr>
          <w:spacing w:val="-12"/>
          <w:sz w:val="18"/>
          <w:szCs w:val="18"/>
        </w:rPr>
        <w:softHyphen/>
      </w:r>
      <w:r w:rsidRPr="00DD5ADA">
        <w:rPr>
          <w:spacing w:val="-12"/>
          <w:sz w:val="18"/>
          <w:szCs w:val="18"/>
        </w:rPr>
        <w:t>во поле, 2018.</w:t>
      </w:r>
      <w:r w:rsidR="00BD3AB2">
        <w:rPr>
          <w:spacing w:val="-12"/>
          <w:sz w:val="18"/>
          <w:szCs w:val="18"/>
        </w:rPr>
        <w:t> </w:t>
      </w:r>
      <w:r w:rsidRPr="00DD5ADA">
        <w:rPr>
          <w:spacing w:val="-12"/>
          <w:sz w:val="18"/>
          <w:szCs w:val="18"/>
        </w:rPr>
        <w:t>—</w:t>
      </w:r>
      <w:r w:rsidR="00BD3AB2">
        <w:rPr>
          <w:spacing w:val="-12"/>
          <w:sz w:val="18"/>
          <w:szCs w:val="18"/>
        </w:rPr>
        <w:t xml:space="preserve"> </w:t>
      </w:r>
      <w:r w:rsidRPr="00DD5ADA">
        <w:rPr>
          <w:spacing w:val="-12"/>
          <w:sz w:val="18"/>
          <w:szCs w:val="18"/>
        </w:rPr>
        <w:t>920 с.</w:t>
      </w:r>
    </w:p>
    <w:p w:rsidR="00BB61DB" w:rsidRDefault="00DD5ADA" w:rsidP="00DD5ADA">
      <w:pPr>
        <w:pStyle w:val="af7"/>
        <w:spacing w:after="0" w:line="200" w:lineRule="exact"/>
        <w:ind w:left="227" w:hanging="227"/>
        <w:jc w:val="both"/>
        <w:rPr>
          <w:spacing w:val="-12"/>
          <w:sz w:val="18"/>
          <w:szCs w:val="18"/>
        </w:rPr>
      </w:pPr>
      <w:r w:rsidRPr="00DD5ADA">
        <w:rPr>
          <w:spacing w:val="-12"/>
          <w:sz w:val="18"/>
          <w:szCs w:val="18"/>
        </w:rPr>
        <w:t xml:space="preserve">4. </w:t>
      </w:r>
      <w:r w:rsidR="003B71E7">
        <w:rPr>
          <w:spacing w:val="-12"/>
          <w:sz w:val="18"/>
          <w:szCs w:val="18"/>
        </w:rPr>
        <w:tab/>
      </w:r>
      <w:r w:rsidRPr="00DD5ADA">
        <w:rPr>
          <w:spacing w:val="-12"/>
          <w:sz w:val="18"/>
          <w:szCs w:val="18"/>
        </w:rPr>
        <w:t>Государственный архив Российской Федерации</w:t>
      </w:r>
      <w:r w:rsidR="00BD3AB2" w:rsidRPr="00DD5ADA">
        <w:rPr>
          <w:spacing w:val="-12"/>
          <w:sz w:val="18"/>
          <w:szCs w:val="18"/>
        </w:rPr>
        <w:t>.</w:t>
      </w:r>
      <w:r w:rsidR="00BD3AB2">
        <w:rPr>
          <w:spacing w:val="-12"/>
          <w:sz w:val="18"/>
          <w:szCs w:val="18"/>
        </w:rPr>
        <w:t> </w:t>
      </w:r>
      <w:r w:rsidR="00BD3AB2" w:rsidRPr="00DD5ADA">
        <w:rPr>
          <w:spacing w:val="-12"/>
          <w:sz w:val="18"/>
          <w:szCs w:val="18"/>
        </w:rPr>
        <w:t>—</w:t>
      </w:r>
      <w:r w:rsidR="00BD3AB2">
        <w:rPr>
          <w:spacing w:val="-12"/>
          <w:sz w:val="18"/>
          <w:szCs w:val="18"/>
        </w:rPr>
        <w:t xml:space="preserve"> </w:t>
      </w:r>
      <w:r w:rsidRPr="00DD5ADA">
        <w:rPr>
          <w:spacing w:val="-12"/>
          <w:sz w:val="18"/>
          <w:szCs w:val="18"/>
        </w:rPr>
        <w:t>Ф. Р-5325 (Главархив СССР)</w:t>
      </w:r>
      <w:r w:rsidR="00BD3AB2" w:rsidRPr="00DD5ADA">
        <w:rPr>
          <w:spacing w:val="-12"/>
          <w:sz w:val="18"/>
          <w:szCs w:val="18"/>
        </w:rPr>
        <w:t>.</w:t>
      </w:r>
      <w:r w:rsidR="00BD3AB2">
        <w:rPr>
          <w:spacing w:val="-12"/>
          <w:sz w:val="18"/>
          <w:szCs w:val="18"/>
        </w:rPr>
        <w:t> </w:t>
      </w:r>
      <w:r w:rsidR="00BD3AB2" w:rsidRPr="00DD5ADA">
        <w:rPr>
          <w:spacing w:val="-12"/>
          <w:sz w:val="18"/>
          <w:szCs w:val="18"/>
        </w:rPr>
        <w:t>—</w:t>
      </w:r>
      <w:r w:rsidR="00BD3AB2">
        <w:rPr>
          <w:spacing w:val="-12"/>
          <w:sz w:val="18"/>
          <w:szCs w:val="18"/>
        </w:rPr>
        <w:t xml:space="preserve"> </w:t>
      </w:r>
      <w:r w:rsidRPr="00DD5ADA">
        <w:rPr>
          <w:spacing w:val="-12"/>
          <w:sz w:val="18"/>
          <w:szCs w:val="18"/>
        </w:rPr>
        <w:t>Оп. 12</w:t>
      </w:r>
      <w:r w:rsidR="00BD3AB2" w:rsidRPr="00DD5ADA">
        <w:rPr>
          <w:spacing w:val="-12"/>
          <w:sz w:val="18"/>
          <w:szCs w:val="18"/>
        </w:rPr>
        <w:t>.</w:t>
      </w:r>
      <w:r w:rsidR="00BD3AB2">
        <w:rPr>
          <w:spacing w:val="-12"/>
          <w:sz w:val="18"/>
          <w:szCs w:val="18"/>
        </w:rPr>
        <w:t> </w:t>
      </w:r>
      <w:r w:rsidR="00BD3AB2" w:rsidRPr="00DD5ADA">
        <w:rPr>
          <w:spacing w:val="-12"/>
          <w:sz w:val="18"/>
          <w:szCs w:val="18"/>
        </w:rPr>
        <w:t>—</w:t>
      </w:r>
      <w:r w:rsidR="00BD3AB2">
        <w:rPr>
          <w:spacing w:val="-12"/>
          <w:sz w:val="18"/>
          <w:szCs w:val="18"/>
        </w:rPr>
        <w:t xml:space="preserve"> </w:t>
      </w:r>
      <w:r w:rsidRPr="00DD5ADA">
        <w:rPr>
          <w:spacing w:val="-12"/>
          <w:sz w:val="18"/>
          <w:szCs w:val="18"/>
        </w:rPr>
        <w:t>Д. 1503. Личное дело Пичеты.</w:t>
      </w:r>
    </w:p>
    <w:p w:rsidR="00BB61DB" w:rsidRDefault="00DD5ADA" w:rsidP="00DD5ADA">
      <w:pPr>
        <w:pStyle w:val="af7"/>
        <w:spacing w:after="0" w:line="200" w:lineRule="exact"/>
        <w:ind w:left="227" w:hanging="227"/>
        <w:jc w:val="both"/>
        <w:rPr>
          <w:spacing w:val="-12"/>
          <w:sz w:val="18"/>
          <w:szCs w:val="18"/>
        </w:rPr>
      </w:pPr>
      <w:r w:rsidRPr="00DD5ADA">
        <w:rPr>
          <w:spacing w:val="-12"/>
          <w:sz w:val="18"/>
          <w:szCs w:val="18"/>
        </w:rPr>
        <w:t xml:space="preserve">5. </w:t>
      </w:r>
      <w:r w:rsidR="003B71E7">
        <w:rPr>
          <w:spacing w:val="-12"/>
          <w:sz w:val="18"/>
          <w:szCs w:val="18"/>
        </w:rPr>
        <w:tab/>
      </w:r>
      <w:r w:rsidR="00BD3AB2">
        <w:rPr>
          <w:spacing w:val="-12"/>
          <w:sz w:val="18"/>
          <w:szCs w:val="18"/>
        </w:rPr>
        <w:t>Там же</w:t>
      </w:r>
      <w:r w:rsidR="00BD3AB2" w:rsidRPr="00DD5ADA">
        <w:rPr>
          <w:spacing w:val="-12"/>
          <w:sz w:val="18"/>
          <w:szCs w:val="18"/>
        </w:rPr>
        <w:t>.</w:t>
      </w:r>
      <w:r w:rsidR="00BD3AB2">
        <w:rPr>
          <w:spacing w:val="-12"/>
          <w:sz w:val="18"/>
          <w:szCs w:val="18"/>
        </w:rPr>
        <w:t> </w:t>
      </w:r>
      <w:r w:rsidR="00BD3AB2" w:rsidRPr="00DD5ADA">
        <w:rPr>
          <w:spacing w:val="-12"/>
          <w:sz w:val="18"/>
          <w:szCs w:val="18"/>
        </w:rPr>
        <w:t>—</w:t>
      </w:r>
      <w:r w:rsidR="00BD3AB2">
        <w:rPr>
          <w:spacing w:val="-12"/>
          <w:sz w:val="18"/>
          <w:szCs w:val="18"/>
        </w:rPr>
        <w:t xml:space="preserve"> </w:t>
      </w:r>
      <w:r w:rsidRPr="00DD5ADA">
        <w:rPr>
          <w:spacing w:val="-12"/>
          <w:sz w:val="18"/>
          <w:szCs w:val="18"/>
        </w:rPr>
        <w:t>Оп. 9</w:t>
      </w:r>
      <w:r w:rsidR="00BD3AB2" w:rsidRPr="00DD5ADA">
        <w:rPr>
          <w:spacing w:val="-12"/>
          <w:sz w:val="18"/>
          <w:szCs w:val="18"/>
        </w:rPr>
        <w:t>.</w:t>
      </w:r>
      <w:r w:rsidR="00BD3AB2">
        <w:rPr>
          <w:spacing w:val="-12"/>
          <w:sz w:val="18"/>
          <w:szCs w:val="18"/>
        </w:rPr>
        <w:t> </w:t>
      </w:r>
      <w:r w:rsidR="00BD3AB2" w:rsidRPr="00DD5ADA">
        <w:rPr>
          <w:spacing w:val="-12"/>
          <w:sz w:val="18"/>
          <w:szCs w:val="18"/>
        </w:rPr>
        <w:t>—</w:t>
      </w:r>
      <w:r w:rsidR="00BD3AB2">
        <w:rPr>
          <w:spacing w:val="-12"/>
          <w:sz w:val="18"/>
          <w:szCs w:val="18"/>
        </w:rPr>
        <w:t xml:space="preserve"> </w:t>
      </w:r>
      <w:r w:rsidRPr="00DD5ADA">
        <w:rPr>
          <w:spacing w:val="-12"/>
          <w:sz w:val="18"/>
          <w:szCs w:val="18"/>
        </w:rPr>
        <w:t>Д. 190. Дело об архивах Минской губ.</w:t>
      </w:r>
    </w:p>
    <w:p w:rsidR="00BB61DB" w:rsidRDefault="00DD5ADA" w:rsidP="00DD5ADA">
      <w:pPr>
        <w:pStyle w:val="af7"/>
        <w:spacing w:after="0" w:line="200" w:lineRule="exact"/>
        <w:ind w:left="227" w:hanging="227"/>
        <w:jc w:val="both"/>
        <w:rPr>
          <w:spacing w:val="-12"/>
          <w:sz w:val="18"/>
          <w:szCs w:val="18"/>
        </w:rPr>
      </w:pPr>
      <w:r w:rsidRPr="00DD5ADA">
        <w:rPr>
          <w:spacing w:val="-12"/>
          <w:sz w:val="18"/>
          <w:szCs w:val="18"/>
        </w:rPr>
        <w:t xml:space="preserve">6. </w:t>
      </w:r>
      <w:r w:rsidR="003B71E7">
        <w:rPr>
          <w:spacing w:val="-12"/>
          <w:sz w:val="18"/>
          <w:szCs w:val="18"/>
        </w:rPr>
        <w:tab/>
      </w:r>
      <w:r w:rsidRPr="00DD5ADA">
        <w:rPr>
          <w:spacing w:val="-12"/>
          <w:sz w:val="18"/>
          <w:szCs w:val="18"/>
        </w:rPr>
        <w:t>Из истории архивов в Беларуси (1860-е гг.</w:t>
      </w:r>
      <w:r w:rsidR="00BD3AB2">
        <w:rPr>
          <w:spacing w:val="-12"/>
          <w:sz w:val="18"/>
          <w:szCs w:val="18"/>
        </w:rPr>
        <w:t> </w:t>
      </w:r>
      <w:r w:rsidRPr="00DD5ADA">
        <w:rPr>
          <w:spacing w:val="-12"/>
          <w:sz w:val="18"/>
          <w:szCs w:val="18"/>
        </w:rPr>
        <w:t>—</w:t>
      </w:r>
      <w:r w:rsidR="00BD3AB2">
        <w:rPr>
          <w:spacing w:val="-12"/>
          <w:sz w:val="18"/>
          <w:szCs w:val="18"/>
        </w:rPr>
        <w:t xml:space="preserve"> </w:t>
      </w:r>
      <w:r w:rsidRPr="00DD5ADA">
        <w:rPr>
          <w:spacing w:val="-12"/>
          <w:sz w:val="18"/>
          <w:szCs w:val="18"/>
        </w:rPr>
        <w:t>1960 г.): документы и материалы</w:t>
      </w:r>
      <w:r w:rsidR="003B71E7">
        <w:rPr>
          <w:spacing w:val="-12"/>
          <w:sz w:val="18"/>
          <w:szCs w:val="18"/>
        </w:rPr>
        <w:t> /</w:t>
      </w:r>
      <w:r w:rsidRPr="00DD5ADA">
        <w:rPr>
          <w:spacing w:val="-12"/>
          <w:sz w:val="18"/>
          <w:szCs w:val="18"/>
        </w:rPr>
        <w:t xml:space="preserve"> сост.: С.</w:t>
      </w:r>
      <w:r w:rsidR="003B71E7">
        <w:rPr>
          <w:spacing w:val="-12"/>
          <w:sz w:val="18"/>
          <w:szCs w:val="18"/>
        </w:rPr>
        <w:t> </w:t>
      </w:r>
      <w:r w:rsidRPr="00DD5ADA">
        <w:rPr>
          <w:spacing w:val="-12"/>
          <w:sz w:val="18"/>
          <w:szCs w:val="18"/>
        </w:rPr>
        <w:t>В.</w:t>
      </w:r>
      <w:r w:rsidR="003B71E7">
        <w:rPr>
          <w:spacing w:val="-12"/>
          <w:sz w:val="18"/>
          <w:szCs w:val="18"/>
        </w:rPr>
        <w:t> </w:t>
      </w:r>
      <w:r w:rsidRPr="00DD5ADA">
        <w:rPr>
          <w:spacing w:val="-12"/>
          <w:sz w:val="18"/>
          <w:szCs w:val="18"/>
        </w:rPr>
        <w:t>Жу</w:t>
      </w:r>
      <w:r w:rsidR="00BB61DB" w:rsidRPr="00BB61DB">
        <w:rPr>
          <w:spacing w:val="-12"/>
          <w:sz w:val="18"/>
          <w:szCs w:val="18"/>
        </w:rPr>
        <w:softHyphen/>
      </w:r>
      <w:r w:rsidRPr="00DD5ADA">
        <w:rPr>
          <w:spacing w:val="-12"/>
          <w:sz w:val="18"/>
          <w:szCs w:val="18"/>
        </w:rPr>
        <w:t>марь, М.</w:t>
      </w:r>
      <w:r w:rsidR="003B71E7">
        <w:rPr>
          <w:spacing w:val="-12"/>
          <w:sz w:val="18"/>
          <w:szCs w:val="18"/>
        </w:rPr>
        <w:t> </w:t>
      </w:r>
      <w:r w:rsidRPr="00DD5ADA">
        <w:rPr>
          <w:spacing w:val="-12"/>
          <w:sz w:val="18"/>
          <w:szCs w:val="18"/>
        </w:rPr>
        <w:t>Ф.</w:t>
      </w:r>
      <w:r w:rsidR="003B71E7">
        <w:rPr>
          <w:spacing w:val="-12"/>
          <w:sz w:val="18"/>
          <w:szCs w:val="18"/>
        </w:rPr>
        <w:t> </w:t>
      </w:r>
      <w:r w:rsidRPr="00DD5ADA">
        <w:rPr>
          <w:spacing w:val="-12"/>
          <w:sz w:val="18"/>
          <w:szCs w:val="18"/>
        </w:rPr>
        <w:t>Шумейко.</w:t>
      </w:r>
      <w:r w:rsidR="00BD3AB2">
        <w:rPr>
          <w:spacing w:val="-12"/>
          <w:sz w:val="18"/>
          <w:szCs w:val="18"/>
        </w:rPr>
        <w:t> </w:t>
      </w:r>
      <w:r w:rsidRPr="00DD5ADA">
        <w:rPr>
          <w:spacing w:val="-12"/>
          <w:sz w:val="18"/>
          <w:szCs w:val="18"/>
        </w:rPr>
        <w:t>—</w:t>
      </w:r>
      <w:r w:rsidR="00BD3AB2">
        <w:rPr>
          <w:spacing w:val="-12"/>
          <w:sz w:val="18"/>
          <w:szCs w:val="18"/>
        </w:rPr>
        <w:t xml:space="preserve"> </w:t>
      </w:r>
      <w:r w:rsidRPr="00DD5ADA">
        <w:rPr>
          <w:spacing w:val="-12"/>
          <w:sz w:val="18"/>
          <w:szCs w:val="18"/>
        </w:rPr>
        <w:t>Минск: БелНИИДАД, 2015.</w:t>
      </w:r>
      <w:r w:rsidR="00BD3AB2">
        <w:rPr>
          <w:spacing w:val="-12"/>
          <w:sz w:val="18"/>
          <w:szCs w:val="18"/>
        </w:rPr>
        <w:t> </w:t>
      </w:r>
      <w:r w:rsidRPr="00DD5ADA">
        <w:rPr>
          <w:spacing w:val="-12"/>
          <w:sz w:val="18"/>
          <w:szCs w:val="18"/>
        </w:rPr>
        <w:t>—</w:t>
      </w:r>
      <w:r w:rsidR="00BD3AB2">
        <w:rPr>
          <w:spacing w:val="-12"/>
          <w:sz w:val="18"/>
          <w:szCs w:val="18"/>
        </w:rPr>
        <w:t xml:space="preserve"> </w:t>
      </w:r>
      <w:r w:rsidRPr="00DD5ADA">
        <w:rPr>
          <w:spacing w:val="-12"/>
          <w:sz w:val="18"/>
          <w:szCs w:val="18"/>
        </w:rPr>
        <w:t>438 с.</w:t>
      </w:r>
    </w:p>
    <w:p w:rsidR="00DD5ADA" w:rsidRPr="00DD5ADA" w:rsidRDefault="00DD5ADA" w:rsidP="00DD5ADA">
      <w:pPr>
        <w:pStyle w:val="af7"/>
        <w:spacing w:after="0" w:line="200" w:lineRule="exact"/>
        <w:ind w:left="227" w:hanging="227"/>
        <w:jc w:val="both"/>
        <w:rPr>
          <w:spacing w:val="-12"/>
          <w:sz w:val="18"/>
          <w:szCs w:val="18"/>
        </w:rPr>
      </w:pPr>
      <w:r w:rsidRPr="00DD5ADA">
        <w:rPr>
          <w:spacing w:val="-12"/>
          <w:sz w:val="18"/>
          <w:szCs w:val="18"/>
        </w:rPr>
        <w:t xml:space="preserve">7. </w:t>
      </w:r>
      <w:r w:rsidR="003B71E7">
        <w:rPr>
          <w:spacing w:val="-12"/>
          <w:sz w:val="18"/>
          <w:szCs w:val="18"/>
        </w:rPr>
        <w:tab/>
      </w:r>
      <w:r w:rsidRPr="00DD5ADA">
        <w:rPr>
          <w:spacing w:val="-12"/>
          <w:sz w:val="18"/>
          <w:szCs w:val="18"/>
        </w:rPr>
        <w:t>Інстытут беларускай культуры. 1922—1928: дакументы і матэрыялы</w:t>
      </w:r>
      <w:r w:rsidR="003B71E7">
        <w:rPr>
          <w:spacing w:val="-12"/>
          <w:sz w:val="18"/>
          <w:szCs w:val="18"/>
        </w:rPr>
        <w:t> /</w:t>
      </w:r>
      <w:r w:rsidRPr="00DD5ADA">
        <w:rPr>
          <w:spacing w:val="-12"/>
          <w:sz w:val="18"/>
          <w:szCs w:val="18"/>
        </w:rPr>
        <w:t xml:space="preserve"> В.</w:t>
      </w:r>
      <w:r w:rsidR="003B71E7">
        <w:rPr>
          <w:spacing w:val="-12"/>
          <w:sz w:val="18"/>
          <w:szCs w:val="18"/>
        </w:rPr>
        <w:t> </w:t>
      </w:r>
      <w:r w:rsidRPr="00DD5ADA">
        <w:rPr>
          <w:spacing w:val="-12"/>
          <w:sz w:val="18"/>
          <w:szCs w:val="18"/>
        </w:rPr>
        <w:t>У.</w:t>
      </w:r>
      <w:r w:rsidR="003B71E7">
        <w:rPr>
          <w:spacing w:val="-12"/>
          <w:sz w:val="18"/>
          <w:szCs w:val="18"/>
        </w:rPr>
        <w:t> </w:t>
      </w:r>
      <w:r w:rsidRPr="00DD5ADA">
        <w:rPr>
          <w:spacing w:val="-12"/>
          <w:sz w:val="18"/>
          <w:szCs w:val="18"/>
        </w:rPr>
        <w:t>Скалабан, М.</w:t>
      </w:r>
      <w:r w:rsidR="003B71E7">
        <w:rPr>
          <w:spacing w:val="-12"/>
          <w:sz w:val="18"/>
          <w:szCs w:val="18"/>
        </w:rPr>
        <w:t> </w:t>
      </w:r>
      <w:r w:rsidRPr="00DD5ADA">
        <w:rPr>
          <w:spacing w:val="-12"/>
          <w:sz w:val="18"/>
          <w:szCs w:val="18"/>
        </w:rPr>
        <w:t>У.</w:t>
      </w:r>
      <w:r w:rsidR="003B71E7">
        <w:rPr>
          <w:spacing w:val="-12"/>
          <w:sz w:val="18"/>
          <w:szCs w:val="18"/>
        </w:rPr>
        <w:t> </w:t>
      </w:r>
      <w:r w:rsidRPr="00DD5ADA">
        <w:rPr>
          <w:spacing w:val="-12"/>
          <w:sz w:val="18"/>
          <w:szCs w:val="18"/>
        </w:rPr>
        <w:t>То</w:t>
      </w:r>
      <w:r w:rsidR="00BB61DB" w:rsidRPr="00BB61DB">
        <w:rPr>
          <w:spacing w:val="-12"/>
          <w:sz w:val="18"/>
          <w:szCs w:val="18"/>
        </w:rPr>
        <w:softHyphen/>
      </w:r>
      <w:r w:rsidRPr="00DD5ADA">
        <w:rPr>
          <w:spacing w:val="-12"/>
          <w:sz w:val="18"/>
          <w:szCs w:val="18"/>
        </w:rPr>
        <w:t>караў.</w:t>
      </w:r>
      <w:r w:rsidR="00BD3AB2">
        <w:rPr>
          <w:spacing w:val="-12"/>
          <w:sz w:val="18"/>
          <w:szCs w:val="18"/>
        </w:rPr>
        <w:t> </w:t>
      </w:r>
      <w:r w:rsidRPr="00DD5ADA">
        <w:rPr>
          <w:spacing w:val="-12"/>
          <w:sz w:val="18"/>
          <w:szCs w:val="18"/>
        </w:rPr>
        <w:t>—</w:t>
      </w:r>
      <w:r w:rsidR="00BD3AB2">
        <w:rPr>
          <w:spacing w:val="-12"/>
          <w:sz w:val="18"/>
          <w:szCs w:val="18"/>
        </w:rPr>
        <w:t xml:space="preserve"> </w:t>
      </w:r>
      <w:r w:rsidRPr="00DD5ADA">
        <w:rPr>
          <w:spacing w:val="-12"/>
          <w:sz w:val="18"/>
          <w:szCs w:val="18"/>
        </w:rPr>
        <w:t>Мінск: Беларус. навука, 2011.</w:t>
      </w:r>
      <w:r w:rsidR="00BD3AB2">
        <w:rPr>
          <w:spacing w:val="-12"/>
          <w:sz w:val="18"/>
          <w:szCs w:val="18"/>
        </w:rPr>
        <w:t> </w:t>
      </w:r>
      <w:r w:rsidRPr="00DD5ADA">
        <w:rPr>
          <w:spacing w:val="-12"/>
          <w:sz w:val="18"/>
          <w:szCs w:val="18"/>
        </w:rPr>
        <w:t>—</w:t>
      </w:r>
      <w:r w:rsidR="00BD3AB2">
        <w:rPr>
          <w:spacing w:val="-12"/>
          <w:sz w:val="18"/>
          <w:szCs w:val="18"/>
        </w:rPr>
        <w:t xml:space="preserve"> </w:t>
      </w:r>
      <w:r w:rsidRPr="00DD5ADA">
        <w:rPr>
          <w:spacing w:val="-12"/>
          <w:sz w:val="18"/>
          <w:szCs w:val="18"/>
        </w:rPr>
        <w:t>257 с.: іл.</w:t>
      </w:r>
    </w:p>
    <w:p w:rsidR="00BB61DB" w:rsidRDefault="00DD5ADA" w:rsidP="00DD5ADA">
      <w:pPr>
        <w:pStyle w:val="af7"/>
        <w:spacing w:after="0" w:line="200" w:lineRule="exact"/>
        <w:ind w:left="227" w:hanging="227"/>
        <w:jc w:val="both"/>
        <w:rPr>
          <w:spacing w:val="-12"/>
          <w:sz w:val="18"/>
          <w:szCs w:val="18"/>
        </w:rPr>
      </w:pPr>
      <w:r w:rsidRPr="00DD5ADA">
        <w:rPr>
          <w:spacing w:val="-12"/>
          <w:sz w:val="18"/>
          <w:szCs w:val="18"/>
        </w:rPr>
        <w:t xml:space="preserve">8. </w:t>
      </w:r>
      <w:r w:rsidR="003B71E7">
        <w:rPr>
          <w:spacing w:val="-12"/>
          <w:sz w:val="18"/>
          <w:szCs w:val="18"/>
        </w:rPr>
        <w:tab/>
      </w:r>
      <w:r w:rsidRPr="00DD5ADA">
        <w:rPr>
          <w:spacing w:val="-12"/>
          <w:sz w:val="18"/>
          <w:szCs w:val="18"/>
        </w:rPr>
        <w:t>Памяць і слава: Беларускі дзяржаўны універсітэт. 1921—1941</w:t>
      </w:r>
      <w:r w:rsidR="003B71E7">
        <w:rPr>
          <w:spacing w:val="-12"/>
          <w:sz w:val="18"/>
          <w:szCs w:val="18"/>
        </w:rPr>
        <w:t> /</w:t>
      </w:r>
      <w:r w:rsidRPr="00DD5ADA">
        <w:rPr>
          <w:spacing w:val="-12"/>
          <w:sz w:val="18"/>
          <w:szCs w:val="18"/>
        </w:rPr>
        <w:t xml:space="preserve"> склад.: С.</w:t>
      </w:r>
      <w:r w:rsidR="003B71E7">
        <w:rPr>
          <w:spacing w:val="-12"/>
          <w:sz w:val="18"/>
          <w:szCs w:val="18"/>
        </w:rPr>
        <w:t> </w:t>
      </w:r>
      <w:r w:rsidRPr="00DD5ADA">
        <w:rPr>
          <w:spacing w:val="-12"/>
          <w:sz w:val="18"/>
          <w:szCs w:val="18"/>
        </w:rPr>
        <w:t>М.</w:t>
      </w:r>
      <w:r w:rsidR="003B71E7">
        <w:rPr>
          <w:spacing w:val="-12"/>
          <w:sz w:val="18"/>
          <w:szCs w:val="18"/>
        </w:rPr>
        <w:t> </w:t>
      </w:r>
      <w:r w:rsidRPr="00DD5ADA">
        <w:rPr>
          <w:spacing w:val="-12"/>
          <w:sz w:val="18"/>
          <w:szCs w:val="18"/>
        </w:rPr>
        <w:t>Ходзін, М.</w:t>
      </w:r>
      <w:r w:rsidR="003B71E7">
        <w:rPr>
          <w:spacing w:val="-12"/>
          <w:sz w:val="18"/>
          <w:szCs w:val="18"/>
        </w:rPr>
        <w:t> </w:t>
      </w:r>
      <w:r w:rsidRPr="00DD5ADA">
        <w:rPr>
          <w:spacing w:val="-12"/>
          <w:sz w:val="18"/>
          <w:szCs w:val="18"/>
        </w:rPr>
        <w:t>Ф.</w:t>
      </w:r>
      <w:r w:rsidR="003B71E7">
        <w:rPr>
          <w:spacing w:val="-12"/>
          <w:sz w:val="18"/>
          <w:szCs w:val="18"/>
        </w:rPr>
        <w:t> </w:t>
      </w:r>
      <w:r w:rsidRPr="00DD5ADA">
        <w:rPr>
          <w:spacing w:val="-12"/>
          <w:sz w:val="18"/>
          <w:szCs w:val="18"/>
        </w:rPr>
        <w:t>Шу</w:t>
      </w:r>
      <w:r w:rsidR="00BB61DB" w:rsidRPr="00BB61DB">
        <w:rPr>
          <w:spacing w:val="-12"/>
          <w:sz w:val="18"/>
          <w:szCs w:val="18"/>
        </w:rPr>
        <w:softHyphen/>
      </w:r>
      <w:r w:rsidRPr="00DD5ADA">
        <w:rPr>
          <w:spacing w:val="-12"/>
          <w:sz w:val="18"/>
          <w:szCs w:val="18"/>
        </w:rPr>
        <w:t>мейка, А.</w:t>
      </w:r>
      <w:r w:rsidR="003B71E7">
        <w:rPr>
          <w:spacing w:val="-12"/>
          <w:sz w:val="18"/>
          <w:szCs w:val="18"/>
        </w:rPr>
        <w:t> </w:t>
      </w:r>
      <w:r w:rsidRPr="00DD5ADA">
        <w:rPr>
          <w:spacing w:val="-12"/>
          <w:sz w:val="18"/>
          <w:szCs w:val="18"/>
        </w:rPr>
        <w:t>А.</w:t>
      </w:r>
      <w:r w:rsidR="003B71E7">
        <w:rPr>
          <w:spacing w:val="-12"/>
          <w:sz w:val="18"/>
          <w:szCs w:val="18"/>
        </w:rPr>
        <w:t> </w:t>
      </w:r>
      <w:r w:rsidRPr="00DD5ADA">
        <w:rPr>
          <w:spacing w:val="-12"/>
          <w:sz w:val="18"/>
          <w:szCs w:val="18"/>
        </w:rPr>
        <w:t>Яноўскі</w:t>
      </w:r>
      <w:r w:rsidR="00CE721D" w:rsidRPr="00DD5ADA">
        <w:rPr>
          <w:spacing w:val="-12"/>
          <w:sz w:val="18"/>
          <w:szCs w:val="18"/>
        </w:rPr>
        <w:t>.</w:t>
      </w:r>
      <w:r w:rsidR="00CE721D">
        <w:rPr>
          <w:spacing w:val="-12"/>
          <w:sz w:val="18"/>
          <w:szCs w:val="18"/>
        </w:rPr>
        <w:t> </w:t>
      </w:r>
      <w:r w:rsidR="00CE721D" w:rsidRPr="00DD5ADA">
        <w:rPr>
          <w:spacing w:val="-12"/>
          <w:sz w:val="18"/>
          <w:szCs w:val="18"/>
        </w:rPr>
        <w:t>—</w:t>
      </w:r>
      <w:r w:rsidR="00CE721D">
        <w:rPr>
          <w:spacing w:val="-12"/>
          <w:sz w:val="18"/>
          <w:szCs w:val="18"/>
        </w:rPr>
        <w:t xml:space="preserve"> </w:t>
      </w:r>
      <w:r w:rsidRPr="00DD5ADA">
        <w:rPr>
          <w:spacing w:val="-12"/>
          <w:sz w:val="18"/>
          <w:szCs w:val="18"/>
        </w:rPr>
        <w:t>Мінск: БДУ, 2006.</w:t>
      </w:r>
      <w:r w:rsidR="00BD3AB2">
        <w:rPr>
          <w:spacing w:val="-12"/>
          <w:sz w:val="18"/>
          <w:szCs w:val="18"/>
        </w:rPr>
        <w:t> </w:t>
      </w:r>
      <w:r w:rsidRPr="00DD5ADA">
        <w:rPr>
          <w:spacing w:val="-12"/>
          <w:sz w:val="18"/>
          <w:szCs w:val="18"/>
        </w:rPr>
        <w:t>—</w:t>
      </w:r>
      <w:r w:rsidR="00BD3AB2">
        <w:rPr>
          <w:spacing w:val="-12"/>
          <w:sz w:val="18"/>
          <w:szCs w:val="18"/>
        </w:rPr>
        <w:t xml:space="preserve"> </w:t>
      </w:r>
      <w:r w:rsidRPr="00DD5ADA">
        <w:rPr>
          <w:spacing w:val="-12"/>
          <w:sz w:val="18"/>
          <w:szCs w:val="18"/>
        </w:rPr>
        <w:t>383 с.: іл.</w:t>
      </w:r>
      <w:r w:rsidR="00BD3AB2">
        <w:rPr>
          <w:spacing w:val="-12"/>
          <w:sz w:val="18"/>
          <w:szCs w:val="18"/>
        </w:rPr>
        <w:t> </w:t>
      </w:r>
      <w:r w:rsidRPr="00DD5ADA">
        <w:rPr>
          <w:spacing w:val="-12"/>
          <w:sz w:val="18"/>
          <w:szCs w:val="18"/>
        </w:rPr>
        <w:t>—</w:t>
      </w:r>
      <w:r w:rsidR="00BD3AB2">
        <w:rPr>
          <w:spacing w:val="-12"/>
          <w:sz w:val="18"/>
          <w:szCs w:val="18"/>
        </w:rPr>
        <w:t xml:space="preserve"> </w:t>
      </w:r>
      <w:r w:rsidRPr="00DD5ADA">
        <w:rPr>
          <w:spacing w:val="-12"/>
          <w:sz w:val="18"/>
          <w:szCs w:val="18"/>
        </w:rPr>
        <w:t>(Memoria</w:t>
      </w:r>
      <w:r w:rsidR="00BD3AB2">
        <w:rPr>
          <w:spacing w:val="-12"/>
          <w:sz w:val="18"/>
          <w:szCs w:val="18"/>
        </w:rPr>
        <w:t xml:space="preserve"> </w:t>
      </w:r>
      <w:r w:rsidRPr="00DD5ADA">
        <w:rPr>
          <w:spacing w:val="-12"/>
          <w:sz w:val="18"/>
          <w:szCs w:val="18"/>
        </w:rPr>
        <w:t>et</w:t>
      </w:r>
      <w:r w:rsidR="00BD3AB2">
        <w:rPr>
          <w:spacing w:val="-12"/>
          <w:sz w:val="18"/>
          <w:szCs w:val="18"/>
        </w:rPr>
        <w:t xml:space="preserve"> </w:t>
      </w:r>
      <w:r w:rsidRPr="00DD5ADA">
        <w:rPr>
          <w:spacing w:val="-12"/>
          <w:sz w:val="18"/>
          <w:szCs w:val="18"/>
        </w:rPr>
        <w:t>Gloria)</w:t>
      </w:r>
      <w:r w:rsidR="00BD3AB2">
        <w:rPr>
          <w:spacing w:val="-12"/>
          <w:sz w:val="18"/>
          <w:szCs w:val="18"/>
        </w:rPr>
        <w:t>.</w:t>
      </w:r>
    </w:p>
    <w:p w:rsidR="00DD5ADA" w:rsidRPr="00DD5ADA" w:rsidRDefault="00DD5ADA" w:rsidP="00DD5ADA">
      <w:pPr>
        <w:pStyle w:val="af7"/>
        <w:spacing w:after="0" w:line="200" w:lineRule="exact"/>
        <w:ind w:left="227" w:hanging="227"/>
        <w:jc w:val="both"/>
        <w:rPr>
          <w:spacing w:val="-12"/>
          <w:sz w:val="18"/>
          <w:szCs w:val="18"/>
        </w:rPr>
      </w:pPr>
      <w:r w:rsidRPr="00DD5ADA">
        <w:rPr>
          <w:spacing w:val="-12"/>
          <w:sz w:val="18"/>
          <w:szCs w:val="18"/>
        </w:rPr>
        <w:t xml:space="preserve">9. </w:t>
      </w:r>
      <w:r w:rsidR="003B71E7">
        <w:rPr>
          <w:spacing w:val="-12"/>
          <w:sz w:val="18"/>
          <w:szCs w:val="18"/>
        </w:rPr>
        <w:tab/>
      </w:r>
      <w:r w:rsidRPr="00DD5ADA">
        <w:rPr>
          <w:spacing w:val="-12"/>
          <w:sz w:val="18"/>
          <w:szCs w:val="18"/>
        </w:rPr>
        <w:t>По воле народа: Из истории образования БССР и создания КПБ: Документы и мате</w:t>
      </w:r>
      <w:r w:rsidR="00BB61DB" w:rsidRPr="00BB61DB">
        <w:rPr>
          <w:spacing w:val="-12"/>
          <w:sz w:val="18"/>
          <w:szCs w:val="18"/>
        </w:rPr>
        <w:softHyphen/>
      </w:r>
      <w:r w:rsidRPr="00DD5ADA">
        <w:rPr>
          <w:spacing w:val="-12"/>
          <w:sz w:val="18"/>
          <w:szCs w:val="18"/>
        </w:rPr>
        <w:t>риа</w:t>
      </w:r>
      <w:r w:rsidR="00BB61DB" w:rsidRPr="00BB61DB">
        <w:rPr>
          <w:spacing w:val="-12"/>
          <w:sz w:val="18"/>
          <w:szCs w:val="18"/>
        </w:rPr>
        <w:softHyphen/>
      </w:r>
      <w:r w:rsidRPr="00DD5ADA">
        <w:rPr>
          <w:spacing w:val="-12"/>
          <w:sz w:val="18"/>
          <w:szCs w:val="18"/>
        </w:rPr>
        <w:t>лы</w:t>
      </w:r>
      <w:r w:rsidR="003B71E7">
        <w:rPr>
          <w:spacing w:val="-12"/>
          <w:sz w:val="18"/>
          <w:szCs w:val="18"/>
        </w:rPr>
        <w:t> /</w:t>
      </w:r>
      <w:r w:rsidRPr="00DD5ADA">
        <w:rPr>
          <w:spacing w:val="-12"/>
          <w:sz w:val="18"/>
          <w:szCs w:val="18"/>
        </w:rPr>
        <w:t xml:space="preserve"> сост. М.</w:t>
      </w:r>
      <w:r w:rsidR="003B71E7">
        <w:rPr>
          <w:spacing w:val="-12"/>
          <w:sz w:val="18"/>
          <w:szCs w:val="18"/>
        </w:rPr>
        <w:t> </w:t>
      </w:r>
      <w:r w:rsidRPr="00DD5ADA">
        <w:rPr>
          <w:spacing w:val="-12"/>
          <w:sz w:val="18"/>
          <w:szCs w:val="18"/>
        </w:rPr>
        <w:t>Ф.</w:t>
      </w:r>
      <w:r w:rsidR="003B71E7">
        <w:rPr>
          <w:spacing w:val="-12"/>
          <w:sz w:val="18"/>
          <w:szCs w:val="18"/>
        </w:rPr>
        <w:t> </w:t>
      </w:r>
      <w:r w:rsidRPr="00DD5ADA">
        <w:rPr>
          <w:spacing w:val="-12"/>
          <w:sz w:val="18"/>
          <w:szCs w:val="18"/>
        </w:rPr>
        <w:t xml:space="preserve">Шумейко и др. </w:t>
      </w:r>
      <w:r>
        <w:rPr>
          <w:spacing w:val="-12"/>
          <w:sz w:val="18"/>
          <w:szCs w:val="18"/>
        </w:rPr>
        <w:t>—</w:t>
      </w:r>
      <w:r w:rsidRPr="00DD5ADA">
        <w:rPr>
          <w:spacing w:val="-12"/>
          <w:sz w:val="18"/>
          <w:szCs w:val="18"/>
        </w:rPr>
        <w:t>М</w:t>
      </w:r>
      <w:r w:rsidR="00BD3AB2">
        <w:rPr>
          <w:spacing w:val="-12"/>
          <w:sz w:val="18"/>
          <w:szCs w:val="18"/>
          <w:lang w:val="be-BY"/>
        </w:rPr>
        <w:t>і</w:t>
      </w:r>
      <w:r w:rsidRPr="00DD5ADA">
        <w:rPr>
          <w:spacing w:val="-12"/>
          <w:sz w:val="18"/>
          <w:szCs w:val="18"/>
        </w:rPr>
        <w:t>н</w:t>
      </w:r>
      <w:r w:rsidR="00BD3AB2">
        <w:rPr>
          <w:spacing w:val="-12"/>
          <w:sz w:val="18"/>
          <w:szCs w:val="18"/>
          <w:lang w:val="be-BY"/>
        </w:rPr>
        <w:t>ск</w:t>
      </w:r>
      <w:r w:rsidRPr="00DD5ADA">
        <w:rPr>
          <w:spacing w:val="-12"/>
          <w:sz w:val="18"/>
          <w:szCs w:val="18"/>
        </w:rPr>
        <w:t>: Беларусь, 1988.</w:t>
      </w:r>
      <w:r w:rsidR="00BD3AB2">
        <w:rPr>
          <w:spacing w:val="-12"/>
          <w:sz w:val="18"/>
          <w:szCs w:val="18"/>
        </w:rPr>
        <w:t> </w:t>
      </w:r>
      <w:r w:rsidRPr="00DD5ADA">
        <w:rPr>
          <w:spacing w:val="-12"/>
          <w:sz w:val="18"/>
          <w:szCs w:val="18"/>
        </w:rPr>
        <w:t>—</w:t>
      </w:r>
      <w:r w:rsidR="00BD3AB2">
        <w:rPr>
          <w:spacing w:val="-12"/>
          <w:sz w:val="18"/>
          <w:szCs w:val="18"/>
        </w:rPr>
        <w:t xml:space="preserve"> </w:t>
      </w:r>
      <w:r w:rsidRPr="00DD5ADA">
        <w:rPr>
          <w:spacing w:val="-12"/>
          <w:sz w:val="18"/>
          <w:szCs w:val="18"/>
        </w:rPr>
        <w:t>256 с.</w:t>
      </w:r>
    </w:p>
    <w:p w:rsidR="00DD5ADA" w:rsidRPr="00DD5ADA" w:rsidRDefault="00DD5ADA" w:rsidP="00DD5ADA">
      <w:pPr>
        <w:pStyle w:val="af7"/>
        <w:spacing w:after="0" w:line="200" w:lineRule="exact"/>
        <w:ind w:left="227" w:hanging="227"/>
        <w:jc w:val="both"/>
        <w:rPr>
          <w:spacing w:val="-12"/>
          <w:sz w:val="18"/>
          <w:szCs w:val="18"/>
        </w:rPr>
      </w:pPr>
      <w:r w:rsidRPr="00DD5ADA">
        <w:rPr>
          <w:spacing w:val="-12"/>
          <w:sz w:val="18"/>
          <w:szCs w:val="18"/>
        </w:rPr>
        <w:t xml:space="preserve">10. </w:t>
      </w:r>
      <w:r w:rsidR="003B71E7">
        <w:rPr>
          <w:spacing w:val="-12"/>
          <w:sz w:val="18"/>
          <w:szCs w:val="18"/>
        </w:rPr>
        <w:tab/>
      </w:r>
      <w:r w:rsidRPr="00DD5ADA">
        <w:rPr>
          <w:spacing w:val="-12"/>
          <w:sz w:val="18"/>
          <w:szCs w:val="18"/>
        </w:rPr>
        <w:t>Старостин,</w:t>
      </w:r>
      <w:r w:rsidR="003B71E7">
        <w:rPr>
          <w:spacing w:val="-12"/>
          <w:sz w:val="18"/>
          <w:szCs w:val="18"/>
        </w:rPr>
        <w:t> </w:t>
      </w:r>
      <w:r w:rsidRPr="00DD5ADA">
        <w:rPr>
          <w:spacing w:val="-12"/>
          <w:sz w:val="18"/>
          <w:szCs w:val="18"/>
        </w:rPr>
        <w:t>Е.</w:t>
      </w:r>
      <w:r w:rsidR="003B71E7">
        <w:rPr>
          <w:spacing w:val="-12"/>
          <w:sz w:val="18"/>
          <w:szCs w:val="18"/>
        </w:rPr>
        <w:t> </w:t>
      </w:r>
      <w:r w:rsidRPr="00DD5ADA">
        <w:rPr>
          <w:spacing w:val="-12"/>
          <w:sz w:val="18"/>
          <w:szCs w:val="18"/>
        </w:rPr>
        <w:t>В. Декрет об архивном деле 1918 года</w:t>
      </w:r>
      <w:r w:rsidR="003B71E7">
        <w:rPr>
          <w:spacing w:val="-12"/>
          <w:sz w:val="18"/>
          <w:szCs w:val="18"/>
        </w:rPr>
        <w:t> /</w:t>
      </w:r>
      <w:r w:rsidRPr="00DD5ADA">
        <w:rPr>
          <w:spacing w:val="-12"/>
          <w:sz w:val="18"/>
          <w:szCs w:val="18"/>
        </w:rPr>
        <w:t xml:space="preserve"> Е.</w:t>
      </w:r>
      <w:r w:rsidR="003B71E7">
        <w:rPr>
          <w:spacing w:val="-12"/>
          <w:sz w:val="18"/>
          <w:szCs w:val="18"/>
        </w:rPr>
        <w:t> </w:t>
      </w:r>
      <w:r w:rsidRPr="00DD5ADA">
        <w:rPr>
          <w:spacing w:val="-12"/>
          <w:sz w:val="18"/>
          <w:szCs w:val="18"/>
        </w:rPr>
        <w:t>В.</w:t>
      </w:r>
      <w:r w:rsidR="003B71E7">
        <w:rPr>
          <w:spacing w:val="-12"/>
          <w:sz w:val="18"/>
          <w:szCs w:val="18"/>
        </w:rPr>
        <w:t> </w:t>
      </w:r>
      <w:r w:rsidRPr="00DD5ADA">
        <w:rPr>
          <w:spacing w:val="-12"/>
          <w:sz w:val="18"/>
          <w:szCs w:val="18"/>
        </w:rPr>
        <w:t>Старостин, Т.</w:t>
      </w:r>
      <w:r w:rsidR="003B71E7">
        <w:rPr>
          <w:spacing w:val="-12"/>
          <w:sz w:val="18"/>
          <w:szCs w:val="18"/>
        </w:rPr>
        <w:t> </w:t>
      </w:r>
      <w:r w:rsidRPr="00DD5ADA">
        <w:rPr>
          <w:spacing w:val="-12"/>
          <w:sz w:val="18"/>
          <w:szCs w:val="18"/>
        </w:rPr>
        <w:t>И.</w:t>
      </w:r>
      <w:r w:rsidR="003B71E7">
        <w:rPr>
          <w:spacing w:val="-12"/>
          <w:sz w:val="18"/>
          <w:szCs w:val="18"/>
        </w:rPr>
        <w:t> </w:t>
      </w:r>
      <w:r w:rsidRPr="00DD5ADA">
        <w:rPr>
          <w:spacing w:val="-12"/>
          <w:sz w:val="18"/>
          <w:szCs w:val="18"/>
        </w:rPr>
        <w:t>Хор</w:t>
      </w:r>
      <w:r w:rsidR="00BB61DB" w:rsidRPr="00BB61DB">
        <w:rPr>
          <w:spacing w:val="-12"/>
          <w:sz w:val="18"/>
          <w:szCs w:val="18"/>
        </w:rPr>
        <w:softHyphen/>
      </w:r>
      <w:r w:rsidRPr="00DD5ADA">
        <w:rPr>
          <w:spacing w:val="-12"/>
          <w:sz w:val="18"/>
          <w:szCs w:val="18"/>
        </w:rPr>
        <w:t>хор</w:t>
      </w:r>
      <w:r w:rsidR="00BB61DB" w:rsidRPr="00BB61DB">
        <w:rPr>
          <w:spacing w:val="-12"/>
          <w:sz w:val="18"/>
          <w:szCs w:val="18"/>
        </w:rPr>
        <w:softHyphen/>
      </w:r>
      <w:r w:rsidRPr="00DD5ADA">
        <w:rPr>
          <w:spacing w:val="-12"/>
          <w:sz w:val="18"/>
          <w:szCs w:val="18"/>
        </w:rPr>
        <w:t>ди</w:t>
      </w:r>
      <w:r w:rsidR="00BB61DB" w:rsidRPr="00BB61DB">
        <w:rPr>
          <w:spacing w:val="-12"/>
          <w:sz w:val="18"/>
          <w:szCs w:val="18"/>
        </w:rPr>
        <w:softHyphen/>
      </w:r>
      <w:r w:rsidRPr="00DD5ADA">
        <w:rPr>
          <w:spacing w:val="-12"/>
          <w:sz w:val="18"/>
          <w:szCs w:val="18"/>
        </w:rPr>
        <w:t>на</w:t>
      </w:r>
      <w:r w:rsidR="003B71E7">
        <w:rPr>
          <w:spacing w:val="-12"/>
          <w:sz w:val="18"/>
          <w:szCs w:val="18"/>
        </w:rPr>
        <w:t> /</w:t>
      </w:r>
      <w:r w:rsidRPr="00DD5ADA">
        <w:rPr>
          <w:spacing w:val="-12"/>
          <w:sz w:val="18"/>
          <w:szCs w:val="18"/>
        </w:rPr>
        <w:t>/ Вопросы истории</w:t>
      </w:r>
      <w:r w:rsidR="00BD3AB2" w:rsidRPr="00DD5ADA">
        <w:rPr>
          <w:spacing w:val="-12"/>
          <w:sz w:val="18"/>
          <w:szCs w:val="18"/>
        </w:rPr>
        <w:t>.</w:t>
      </w:r>
      <w:r w:rsidR="00BD3AB2">
        <w:rPr>
          <w:spacing w:val="-12"/>
          <w:sz w:val="18"/>
          <w:szCs w:val="18"/>
        </w:rPr>
        <w:t> </w:t>
      </w:r>
      <w:r w:rsidR="00BD3AB2" w:rsidRPr="00DD5ADA">
        <w:rPr>
          <w:spacing w:val="-12"/>
          <w:sz w:val="18"/>
          <w:szCs w:val="18"/>
        </w:rPr>
        <w:t>—</w:t>
      </w:r>
      <w:r w:rsidR="00BD3AB2">
        <w:rPr>
          <w:spacing w:val="-12"/>
          <w:sz w:val="18"/>
          <w:szCs w:val="18"/>
        </w:rPr>
        <w:t xml:space="preserve"> </w:t>
      </w:r>
      <w:r w:rsidRPr="00DD5ADA">
        <w:rPr>
          <w:spacing w:val="-12"/>
          <w:sz w:val="18"/>
          <w:szCs w:val="18"/>
        </w:rPr>
        <w:t>1991</w:t>
      </w:r>
      <w:r w:rsidR="00BD3AB2" w:rsidRPr="00DD5ADA">
        <w:rPr>
          <w:spacing w:val="-12"/>
          <w:sz w:val="18"/>
          <w:szCs w:val="18"/>
        </w:rPr>
        <w:t>.</w:t>
      </w:r>
      <w:r w:rsidR="00BD3AB2">
        <w:rPr>
          <w:spacing w:val="-12"/>
          <w:sz w:val="18"/>
          <w:szCs w:val="18"/>
        </w:rPr>
        <w:t> </w:t>
      </w:r>
      <w:r w:rsidR="00BD3AB2" w:rsidRPr="00DD5ADA">
        <w:rPr>
          <w:spacing w:val="-12"/>
          <w:sz w:val="18"/>
          <w:szCs w:val="18"/>
        </w:rPr>
        <w:t>—</w:t>
      </w:r>
      <w:r w:rsidR="00BD3AB2">
        <w:rPr>
          <w:spacing w:val="-12"/>
          <w:sz w:val="18"/>
          <w:szCs w:val="18"/>
        </w:rPr>
        <w:t xml:space="preserve"> </w:t>
      </w:r>
      <w:r w:rsidRPr="00DD5ADA">
        <w:rPr>
          <w:spacing w:val="-12"/>
          <w:sz w:val="18"/>
          <w:szCs w:val="18"/>
        </w:rPr>
        <w:t>№ 7—8.</w:t>
      </w:r>
    </w:p>
    <w:p w:rsidR="00DD5ADA" w:rsidRPr="00DD5ADA" w:rsidRDefault="00DD5ADA" w:rsidP="00DD5ADA">
      <w:pPr>
        <w:pStyle w:val="af7"/>
        <w:spacing w:after="0" w:line="200" w:lineRule="exact"/>
        <w:ind w:left="227" w:hanging="227"/>
        <w:jc w:val="both"/>
        <w:rPr>
          <w:spacing w:val="-12"/>
          <w:sz w:val="18"/>
          <w:szCs w:val="18"/>
        </w:rPr>
      </w:pPr>
      <w:r w:rsidRPr="00DD5ADA">
        <w:rPr>
          <w:spacing w:val="-12"/>
          <w:sz w:val="18"/>
          <w:szCs w:val="18"/>
        </w:rPr>
        <w:t xml:space="preserve">11. </w:t>
      </w:r>
      <w:r w:rsidR="003B71E7">
        <w:rPr>
          <w:spacing w:val="-12"/>
          <w:sz w:val="18"/>
          <w:szCs w:val="18"/>
        </w:rPr>
        <w:tab/>
      </w:r>
      <w:r w:rsidRPr="00DD5ADA">
        <w:rPr>
          <w:spacing w:val="-12"/>
          <w:sz w:val="18"/>
          <w:szCs w:val="18"/>
        </w:rPr>
        <w:t>Старостин,</w:t>
      </w:r>
      <w:r w:rsidR="003B71E7">
        <w:rPr>
          <w:spacing w:val="-12"/>
          <w:sz w:val="18"/>
          <w:szCs w:val="18"/>
        </w:rPr>
        <w:t> </w:t>
      </w:r>
      <w:r w:rsidRPr="00DD5ADA">
        <w:rPr>
          <w:spacing w:val="-12"/>
          <w:sz w:val="18"/>
          <w:szCs w:val="18"/>
        </w:rPr>
        <w:t>Е.</w:t>
      </w:r>
      <w:r w:rsidR="003B71E7">
        <w:rPr>
          <w:spacing w:val="-12"/>
          <w:sz w:val="18"/>
          <w:szCs w:val="18"/>
        </w:rPr>
        <w:t> </w:t>
      </w:r>
      <w:r w:rsidRPr="00DD5ADA">
        <w:rPr>
          <w:spacing w:val="-12"/>
          <w:sz w:val="18"/>
          <w:szCs w:val="18"/>
        </w:rPr>
        <w:t>В. Архивы и революция</w:t>
      </w:r>
      <w:r w:rsidR="00BD3AB2">
        <w:rPr>
          <w:spacing w:val="-12"/>
          <w:sz w:val="18"/>
          <w:szCs w:val="18"/>
          <w:lang w:val="be-BY"/>
        </w:rPr>
        <w:t> </w:t>
      </w:r>
      <w:r w:rsidR="003B71E7">
        <w:rPr>
          <w:spacing w:val="-12"/>
          <w:sz w:val="18"/>
          <w:szCs w:val="18"/>
        </w:rPr>
        <w:t xml:space="preserve">/ </w:t>
      </w:r>
      <w:r w:rsidRPr="00DD5ADA">
        <w:rPr>
          <w:spacing w:val="-12"/>
          <w:sz w:val="18"/>
          <w:szCs w:val="18"/>
        </w:rPr>
        <w:t>Е.</w:t>
      </w:r>
      <w:r w:rsidR="003B71E7">
        <w:rPr>
          <w:spacing w:val="-12"/>
          <w:sz w:val="18"/>
          <w:szCs w:val="18"/>
        </w:rPr>
        <w:t> </w:t>
      </w:r>
      <w:r w:rsidRPr="00DD5ADA">
        <w:rPr>
          <w:spacing w:val="-12"/>
          <w:sz w:val="18"/>
          <w:szCs w:val="18"/>
        </w:rPr>
        <w:t>В.</w:t>
      </w:r>
      <w:r w:rsidR="003B71E7">
        <w:rPr>
          <w:spacing w:val="-12"/>
          <w:sz w:val="18"/>
          <w:szCs w:val="18"/>
        </w:rPr>
        <w:t> </w:t>
      </w:r>
      <w:r w:rsidRPr="00DD5ADA">
        <w:rPr>
          <w:spacing w:val="-12"/>
          <w:sz w:val="18"/>
          <w:szCs w:val="18"/>
        </w:rPr>
        <w:t>Старостин, Т.</w:t>
      </w:r>
      <w:r w:rsidR="003B71E7">
        <w:rPr>
          <w:spacing w:val="-12"/>
          <w:sz w:val="18"/>
          <w:szCs w:val="18"/>
        </w:rPr>
        <w:t> </w:t>
      </w:r>
      <w:r w:rsidRPr="00DD5ADA">
        <w:rPr>
          <w:spacing w:val="-12"/>
          <w:sz w:val="18"/>
          <w:szCs w:val="18"/>
        </w:rPr>
        <w:t>И.</w:t>
      </w:r>
      <w:r w:rsidR="003B71E7">
        <w:rPr>
          <w:spacing w:val="-12"/>
          <w:sz w:val="18"/>
          <w:szCs w:val="18"/>
        </w:rPr>
        <w:t> </w:t>
      </w:r>
      <w:r w:rsidRPr="00DD5ADA">
        <w:rPr>
          <w:spacing w:val="-12"/>
          <w:sz w:val="18"/>
          <w:szCs w:val="18"/>
        </w:rPr>
        <w:t>Хорхордина</w:t>
      </w:r>
      <w:r w:rsidR="00BD3AB2" w:rsidRPr="00DD5ADA">
        <w:rPr>
          <w:spacing w:val="-12"/>
          <w:sz w:val="18"/>
          <w:szCs w:val="18"/>
        </w:rPr>
        <w:t>.</w:t>
      </w:r>
      <w:r w:rsidR="00BD3AB2">
        <w:rPr>
          <w:spacing w:val="-12"/>
          <w:sz w:val="18"/>
          <w:szCs w:val="18"/>
        </w:rPr>
        <w:t> </w:t>
      </w:r>
      <w:r w:rsidR="00BD3AB2" w:rsidRPr="00DD5ADA">
        <w:rPr>
          <w:spacing w:val="-12"/>
          <w:sz w:val="18"/>
          <w:szCs w:val="18"/>
        </w:rPr>
        <w:t>—</w:t>
      </w:r>
      <w:r w:rsidR="00BD3AB2">
        <w:rPr>
          <w:spacing w:val="-12"/>
          <w:sz w:val="18"/>
          <w:szCs w:val="18"/>
        </w:rPr>
        <w:t xml:space="preserve"> </w:t>
      </w:r>
      <w:r w:rsidRPr="00DD5ADA">
        <w:rPr>
          <w:spacing w:val="-12"/>
          <w:sz w:val="18"/>
          <w:szCs w:val="18"/>
        </w:rPr>
        <w:t>М.: РГГУ, 2007.</w:t>
      </w:r>
      <w:r w:rsidR="00BD3AB2">
        <w:rPr>
          <w:spacing w:val="-12"/>
          <w:sz w:val="18"/>
          <w:szCs w:val="18"/>
        </w:rPr>
        <w:t> </w:t>
      </w:r>
      <w:r w:rsidRPr="00DD5ADA">
        <w:rPr>
          <w:spacing w:val="-12"/>
          <w:sz w:val="18"/>
          <w:szCs w:val="18"/>
        </w:rPr>
        <w:t>—</w:t>
      </w:r>
      <w:r w:rsidR="00BD3AB2">
        <w:rPr>
          <w:spacing w:val="-12"/>
          <w:sz w:val="18"/>
          <w:szCs w:val="18"/>
        </w:rPr>
        <w:t xml:space="preserve"> </w:t>
      </w:r>
      <w:r w:rsidRPr="00DD5ADA">
        <w:rPr>
          <w:spacing w:val="-12"/>
          <w:sz w:val="18"/>
          <w:szCs w:val="18"/>
        </w:rPr>
        <w:t>180 с.</w:t>
      </w:r>
    </w:p>
    <w:p w:rsidR="00DD5ADA" w:rsidRPr="00DD5ADA" w:rsidRDefault="00DD5ADA" w:rsidP="00DD5ADA">
      <w:pPr>
        <w:pStyle w:val="af7"/>
        <w:spacing w:after="0" w:line="200" w:lineRule="exact"/>
        <w:ind w:left="227" w:hanging="227"/>
        <w:jc w:val="both"/>
        <w:rPr>
          <w:spacing w:val="-12"/>
          <w:sz w:val="18"/>
          <w:szCs w:val="18"/>
        </w:rPr>
      </w:pPr>
      <w:r w:rsidRPr="00DD5ADA">
        <w:rPr>
          <w:spacing w:val="-12"/>
          <w:sz w:val="18"/>
          <w:szCs w:val="18"/>
        </w:rPr>
        <w:t xml:space="preserve">12. </w:t>
      </w:r>
      <w:r w:rsidR="003B71E7">
        <w:rPr>
          <w:spacing w:val="-12"/>
          <w:sz w:val="18"/>
          <w:szCs w:val="18"/>
        </w:rPr>
        <w:tab/>
      </w:r>
      <w:r w:rsidRPr="00DD5ADA">
        <w:rPr>
          <w:spacing w:val="-12"/>
          <w:sz w:val="18"/>
          <w:szCs w:val="18"/>
        </w:rPr>
        <w:t>Хорхордина,</w:t>
      </w:r>
      <w:r w:rsidR="003B71E7">
        <w:rPr>
          <w:spacing w:val="-12"/>
          <w:sz w:val="18"/>
          <w:szCs w:val="18"/>
        </w:rPr>
        <w:t> </w:t>
      </w:r>
      <w:r w:rsidRPr="00DD5ADA">
        <w:rPr>
          <w:spacing w:val="-12"/>
          <w:sz w:val="18"/>
          <w:szCs w:val="18"/>
        </w:rPr>
        <w:t>Т.</w:t>
      </w:r>
      <w:r w:rsidR="003B71E7">
        <w:rPr>
          <w:spacing w:val="-12"/>
          <w:sz w:val="18"/>
          <w:szCs w:val="18"/>
        </w:rPr>
        <w:t> </w:t>
      </w:r>
      <w:r w:rsidRPr="00DD5ADA">
        <w:rPr>
          <w:spacing w:val="-12"/>
          <w:sz w:val="18"/>
          <w:szCs w:val="18"/>
        </w:rPr>
        <w:t>И. История Отечества и архивы: 1917—1980 гг.</w:t>
      </w:r>
      <w:r w:rsidR="003B71E7">
        <w:rPr>
          <w:spacing w:val="-12"/>
          <w:sz w:val="18"/>
          <w:szCs w:val="18"/>
        </w:rPr>
        <w:t xml:space="preserve"> / </w:t>
      </w:r>
      <w:r w:rsidRPr="00DD5ADA">
        <w:rPr>
          <w:spacing w:val="-12"/>
          <w:sz w:val="18"/>
          <w:szCs w:val="18"/>
        </w:rPr>
        <w:t>Т.</w:t>
      </w:r>
      <w:r w:rsidR="003B71E7">
        <w:rPr>
          <w:spacing w:val="-12"/>
          <w:sz w:val="18"/>
          <w:szCs w:val="18"/>
        </w:rPr>
        <w:t> </w:t>
      </w:r>
      <w:r w:rsidRPr="00DD5ADA">
        <w:rPr>
          <w:spacing w:val="-12"/>
          <w:sz w:val="18"/>
          <w:szCs w:val="18"/>
        </w:rPr>
        <w:t>И.</w:t>
      </w:r>
      <w:r w:rsidR="003B71E7">
        <w:rPr>
          <w:spacing w:val="-12"/>
          <w:sz w:val="18"/>
          <w:szCs w:val="18"/>
        </w:rPr>
        <w:t> </w:t>
      </w:r>
      <w:r w:rsidRPr="00DD5ADA">
        <w:rPr>
          <w:spacing w:val="-12"/>
          <w:sz w:val="18"/>
          <w:szCs w:val="18"/>
        </w:rPr>
        <w:t>Хорхордина</w:t>
      </w:r>
      <w:r w:rsidR="00BD3AB2" w:rsidRPr="00DD5ADA">
        <w:rPr>
          <w:spacing w:val="-12"/>
          <w:sz w:val="18"/>
          <w:szCs w:val="18"/>
        </w:rPr>
        <w:t>.</w:t>
      </w:r>
      <w:r w:rsidR="00BD3AB2">
        <w:rPr>
          <w:spacing w:val="-12"/>
          <w:sz w:val="18"/>
          <w:szCs w:val="18"/>
        </w:rPr>
        <w:t> </w:t>
      </w:r>
      <w:r w:rsidR="00BD3AB2" w:rsidRPr="00DD5ADA">
        <w:rPr>
          <w:spacing w:val="-12"/>
          <w:sz w:val="18"/>
          <w:szCs w:val="18"/>
        </w:rPr>
        <w:t>—</w:t>
      </w:r>
      <w:r w:rsidR="00BD3AB2">
        <w:rPr>
          <w:spacing w:val="-12"/>
          <w:sz w:val="18"/>
          <w:szCs w:val="18"/>
        </w:rPr>
        <w:t xml:space="preserve"> </w:t>
      </w:r>
      <w:r w:rsidRPr="00DD5ADA">
        <w:rPr>
          <w:spacing w:val="-12"/>
          <w:sz w:val="18"/>
          <w:szCs w:val="18"/>
        </w:rPr>
        <w:t>М.: РГГУ, 1994.</w:t>
      </w:r>
      <w:r w:rsidR="00BD3AB2">
        <w:rPr>
          <w:spacing w:val="-12"/>
          <w:sz w:val="18"/>
          <w:szCs w:val="18"/>
        </w:rPr>
        <w:t> </w:t>
      </w:r>
      <w:r w:rsidRPr="00DD5ADA">
        <w:rPr>
          <w:spacing w:val="-12"/>
          <w:sz w:val="18"/>
          <w:szCs w:val="18"/>
        </w:rPr>
        <w:t>—</w:t>
      </w:r>
      <w:r w:rsidR="00BD3AB2">
        <w:rPr>
          <w:spacing w:val="-12"/>
          <w:sz w:val="18"/>
          <w:szCs w:val="18"/>
        </w:rPr>
        <w:t xml:space="preserve"> </w:t>
      </w:r>
      <w:r w:rsidRPr="00DD5ADA">
        <w:rPr>
          <w:spacing w:val="-12"/>
          <w:sz w:val="18"/>
          <w:szCs w:val="18"/>
        </w:rPr>
        <w:t>360 с.</w:t>
      </w:r>
    </w:p>
    <w:p w:rsidR="00DD5ADA" w:rsidRPr="00DD5ADA" w:rsidRDefault="00DD5ADA" w:rsidP="00DD5ADA">
      <w:pPr>
        <w:pStyle w:val="af7"/>
        <w:spacing w:after="0" w:line="200" w:lineRule="exact"/>
        <w:ind w:left="227" w:hanging="227"/>
        <w:jc w:val="both"/>
        <w:rPr>
          <w:spacing w:val="-12"/>
          <w:sz w:val="18"/>
          <w:szCs w:val="18"/>
        </w:rPr>
      </w:pPr>
      <w:r w:rsidRPr="00DD5ADA">
        <w:rPr>
          <w:spacing w:val="-12"/>
          <w:sz w:val="18"/>
          <w:szCs w:val="18"/>
        </w:rPr>
        <w:t xml:space="preserve">13. </w:t>
      </w:r>
      <w:r w:rsidR="003B71E7">
        <w:rPr>
          <w:spacing w:val="-12"/>
          <w:sz w:val="18"/>
          <w:szCs w:val="18"/>
        </w:rPr>
        <w:tab/>
      </w:r>
      <w:r w:rsidRPr="00DD5ADA">
        <w:rPr>
          <w:spacing w:val="-12"/>
          <w:sz w:val="18"/>
          <w:szCs w:val="18"/>
        </w:rPr>
        <w:t>Центральный исторический архив г. Москвы</w:t>
      </w:r>
      <w:r w:rsidR="00BD3AB2" w:rsidRPr="00DD5ADA">
        <w:rPr>
          <w:spacing w:val="-12"/>
          <w:sz w:val="18"/>
          <w:szCs w:val="18"/>
        </w:rPr>
        <w:t>.</w:t>
      </w:r>
      <w:r w:rsidR="00BD3AB2">
        <w:rPr>
          <w:spacing w:val="-12"/>
          <w:sz w:val="18"/>
          <w:szCs w:val="18"/>
        </w:rPr>
        <w:t> </w:t>
      </w:r>
      <w:r w:rsidR="00BD3AB2" w:rsidRPr="00DD5ADA">
        <w:rPr>
          <w:spacing w:val="-12"/>
          <w:sz w:val="18"/>
          <w:szCs w:val="18"/>
        </w:rPr>
        <w:t>—</w:t>
      </w:r>
      <w:r w:rsidR="00BD3AB2">
        <w:rPr>
          <w:spacing w:val="-12"/>
          <w:sz w:val="18"/>
          <w:szCs w:val="18"/>
        </w:rPr>
        <w:t xml:space="preserve"> </w:t>
      </w:r>
      <w:r w:rsidRPr="00DD5ADA">
        <w:rPr>
          <w:spacing w:val="-12"/>
          <w:sz w:val="18"/>
          <w:szCs w:val="18"/>
        </w:rPr>
        <w:t>Ф. 376 (Московский архео</w:t>
      </w:r>
      <w:r w:rsidR="00BB61DB" w:rsidRPr="00BB61DB">
        <w:rPr>
          <w:spacing w:val="-12"/>
          <w:sz w:val="18"/>
          <w:szCs w:val="18"/>
        </w:rPr>
        <w:softHyphen/>
      </w:r>
      <w:r w:rsidRPr="00DD5ADA">
        <w:rPr>
          <w:spacing w:val="-12"/>
          <w:sz w:val="18"/>
          <w:szCs w:val="18"/>
        </w:rPr>
        <w:t>ло</w:t>
      </w:r>
      <w:r w:rsidR="00BB61DB" w:rsidRPr="00BB61DB">
        <w:rPr>
          <w:spacing w:val="-12"/>
          <w:sz w:val="18"/>
          <w:szCs w:val="18"/>
        </w:rPr>
        <w:softHyphen/>
      </w:r>
      <w:r w:rsidRPr="00DD5ADA">
        <w:rPr>
          <w:spacing w:val="-12"/>
          <w:sz w:val="18"/>
          <w:szCs w:val="18"/>
        </w:rPr>
        <w:t>ги</w:t>
      </w:r>
      <w:r w:rsidR="00BB61DB" w:rsidRPr="00BB61DB">
        <w:rPr>
          <w:spacing w:val="-12"/>
          <w:sz w:val="18"/>
          <w:szCs w:val="18"/>
        </w:rPr>
        <w:softHyphen/>
      </w:r>
      <w:r w:rsidRPr="00DD5ADA">
        <w:rPr>
          <w:spacing w:val="-12"/>
          <w:sz w:val="18"/>
          <w:szCs w:val="18"/>
        </w:rPr>
        <w:t>ческий институт)</w:t>
      </w:r>
      <w:r w:rsidR="00BD3AB2" w:rsidRPr="00DD5ADA">
        <w:rPr>
          <w:spacing w:val="-12"/>
          <w:sz w:val="18"/>
          <w:szCs w:val="18"/>
        </w:rPr>
        <w:t>.</w:t>
      </w:r>
      <w:r w:rsidR="00BD3AB2">
        <w:rPr>
          <w:spacing w:val="-12"/>
          <w:sz w:val="18"/>
          <w:szCs w:val="18"/>
        </w:rPr>
        <w:t> </w:t>
      </w:r>
      <w:r w:rsidR="00BD3AB2" w:rsidRPr="00DD5ADA">
        <w:rPr>
          <w:spacing w:val="-12"/>
          <w:sz w:val="18"/>
          <w:szCs w:val="18"/>
        </w:rPr>
        <w:t>—</w:t>
      </w:r>
      <w:r w:rsidR="00BD3AB2">
        <w:rPr>
          <w:spacing w:val="-12"/>
          <w:sz w:val="18"/>
          <w:szCs w:val="18"/>
        </w:rPr>
        <w:t xml:space="preserve"> </w:t>
      </w:r>
      <w:r w:rsidRPr="00DD5ADA">
        <w:rPr>
          <w:spacing w:val="-12"/>
          <w:sz w:val="18"/>
          <w:szCs w:val="18"/>
        </w:rPr>
        <w:t>Оп. 3</w:t>
      </w:r>
      <w:r w:rsidR="00BD3AB2" w:rsidRPr="00DD5ADA">
        <w:rPr>
          <w:spacing w:val="-12"/>
          <w:sz w:val="18"/>
          <w:szCs w:val="18"/>
        </w:rPr>
        <w:t>.</w:t>
      </w:r>
      <w:r w:rsidR="00BD3AB2">
        <w:rPr>
          <w:spacing w:val="-12"/>
          <w:sz w:val="18"/>
          <w:szCs w:val="18"/>
        </w:rPr>
        <w:t> </w:t>
      </w:r>
      <w:r w:rsidR="00BD3AB2" w:rsidRPr="00DD5ADA">
        <w:rPr>
          <w:spacing w:val="-12"/>
          <w:sz w:val="18"/>
          <w:szCs w:val="18"/>
        </w:rPr>
        <w:t>—</w:t>
      </w:r>
      <w:r w:rsidR="00BD3AB2">
        <w:rPr>
          <w:spacing w:val="-12"/>
          <w:sz w:val="18"/>
          <w:szCs w:val="18"/>
        </w:rPr>
        <w:t xml:space="preserve"> </w:t>
      </w:r>
      <w:r w:rsidRPr="00DD5ADA">
        <w:rPr>
          <w:spacing w:val="-12"/>
          <w:sz w:val="18"/>
          <w:szCs w:val="18"/>
        </w:rPr>
        <w:t>Д. 23. Документы отделений Московского архео</w:t>
      </w:r>
      <w:r w:rsidR="00BB61DB" w:rsidRPr="004101D0">
        <w:rPr>
          <w:spacing w:val="-12"/>
          <w:sz w:val="18"/>
          <w:szCs w:val="18"/>
        </w:rPr>
        <w:softHyphen/>
      </w:r>
      <w:r w:rsidRPr="00DD5ADA">
        <w:rPr>
          <w:spacing w:val="-12"/>
          <w:sz w:val="18"/>
          <w:szCs w:val="18"/>
        </w:rPr>
        <w:t>ло</w:t>
      </w:r>
      <w:r w:rsidR="00BB61DB" w:rsidRPr="004101D0">
        <w:rPr>
          <w:spacing w:val="-12"/>
          <w:sz w:val="18"/>
          <w:szCs w:val="18"/>
        </w:rPr>
        <w:softHyphen/>
      </w:r>
      <w:r w:rsidRPr="00DD5ADA">
        <w:rPr>
          <w:spacing w:val="-12"/>
          <w:sz w:val="18"/>
          <w:szCs w:val="18"/>
        </w:rPr>
        <w:t>гичес</w:t>
      </w:r>
      <w:r w:rsidR="00BB61DB" w:rsidRPr="004101D0">
        <w:rPr>
          <w:spacing w:val="-12"/>
          <w:sz w:val="18"/>
          <w:szCs w:val="18"/>
        </w:rPr>
        <w:softHyphen/>
      </w:r>
      <w:r w:rsidRPr="00DD5ADA">
        <w:rPr>
          <w:spacing w:val="-12"/>
          <w:sz w:val="18"/>
          <w:szCs w:val="18"/>
        </w:rPr>
        <w:t>ко</w:t>
      </w:r>
      <w:r w:rsidR="00BB61DB" w:rsidRPr="004101D0">
        <w:rPr>
          <w:spacing w:val="-12"/>
          <w:sz w:val="18"/>
          <w:szCs w:val="18"/>
        </w:rPr>
        <w:softHyphen/>
      </w:r>
      <w:r w:rsidRPr="00DD5ADA">
        <w:rPr>
          <w:spacing w:val="-12"/>
          <w:sz w:val="18"/>
          <w:szCs w:val="18"/>
        </w:rPr>
        <w:t>го института</w:t>
      </w:r>
      <w:r w:rsidR="00CE721D">
        <w:rPr>
          <w:spacing w:val="-12"/>
          <w:sz w:val="18"/>
          <w:szCs w:val="18"/>
        </w:rPr>
        <w:t>.</w:t>
      </w:r>
    </w:p>
    <w:p w:rsidR="00DD5ADA" w:rsidRPr="00DD5ADA" w:rsidRDefault="00DD5ADA" w:rsidP="00DD5ADA">
      <w:pPr>
        <w:pStyle w:val="af7"/>
        <w:spacing w:after="0" w:line="200" w:lineRule="exact"/>
        <w:ind w:left="227" w:hanging="227"/>
        <w:jc w:val="both"/>
        <w:rPr>
          <w:spacing w:val="-12"/>
          <w:sz w:val="18"/>
          <w:szCs w:val="18"/>
        </w:rPr>
      </w:pPr>
      <w:r w:rsidRPr="00DD5ADA">
        <w:rPr>
          <w:spacing w:val="-12"/>
          <w:sz w:val="18"/>
          <w:szCs w:val="18"/>
        </w:rPr>
        <w:t xml:space="preserve">14. </w:t>
      </w:r>
      <w:r w:rsidR="003B71E7">
        <w:rPr>
          <w:spacing w:val="-12"/>
          <w:sz w:val="18"/>
          <w:szCs w:val="18"/>
        </w:rPr>
        <w:tab/>
      </w:r>
      <w:r w:rsidRPr="00DD5ADA">
        <w:rPr>
          <w:spacing w:val="-12"/>
          <w:sz w:val="18"/>
          <w:szCs w:val="18"/>
        </w:rPr>
        <w:t>Шмидт,</w:t>
      </w:r>
      <w:r w:rsidR="003B71E7">
        <w:rPr>
          <w:spacing w:val="-12"/>
          <w:sz w:val="18"/>
          <w:szCs w:val="18"/>
        </w:rPr>
        <w:t> </w:t>
      </w:r>
      <w:r w:rsidRPr="00DD5ADA">
        <w:rPr>
          <w:spacing w:val="-12"/>
          <w:sz w:val="18"/>
          <w:szCs w:val="18"/>
        </w:rPr>
        <w:t>С.</w:t>
      </w:r>
      <w:r w:rsidR="003B71E7">
        <w:rPr>
          <w:spacing w:val="-12"/>
          <w:sz w:val="18"/>
          <w:szCs w:val="18"/>
        </w:rPr>
        <w:t> </w:t>
      </w:r>
      <w:r w:rsidRPr="00DD5ADA">
        <w:rPr>
          <w:spacing w:val="-12"/>
          <w:sz w:val="18"/>
          <w:szCs w:val="18"/>
        </w:rPr>
        <w:t>О. Вступительное слово (к Тихомировским чтениям 1978</w:t>
      </w:r>
      <w:r w:rsidR="00BD3AB2">
        <w:rPr>
          <w:spacing w:val="-12"/>
          <w:sz w:val="18"/>
          <w:szCs w:val="18"/>
          <w:lang w:val="be-BY"/>
        </w:rPr>
        <w:t> </w:t>
      </w:r>
      <w:r w:rsidRPr="00DD5ADA">
        <w:rPr>
          <w:spacing w:val="-12"/>
          <w:sz w:val="18"/>
          <w:szCs w:val="18"/>
        </w:rPr>
        <w:t>г.)</w:t>
      </w:r>
      <w:r w:rsidR="003B71E7">
        <w:rPr>
          <w:spacing w:val="-12"/>
          <w:sz w:val="18"/>
          <w:szCs w:val="18"/>
        </w:rPr>
        <w:t xml:space="preserve"> / </w:t>
      </w:r>
      <w:r w:rsidRPr="00DD5ADA">
        <w:rPr>
          <w:spacing w:val="-12"/>
          <w:sz w:val="18"/>
          <w:szCs w:val="18"/>
        </w:rPr>
        <w:t>С.</w:t>
      </w:r>
      <w:r w:rsidR="003B71E7">
        <w:rPr>
          <w:spacing w:val="-12"/>
          <w:sz w:val="18"/>
          <w:szCs w:val="18"/>
        </w:rPr>
        <w:t> </w:t>
      </w:r>
      <w:r w:rsidRPr="00DD5ADA">
        <w:rPr>
          <w:spacing w:val="-12"/>
          <w:sz w:val="18"/>
          <w:szCs w:val="18"/>
        </w:rPr>
        <w:t>О.</w:t>
      </w:r>
      <w:r w:rsidR="003B71E7">
        <w:rPr>
          <w:spacing w:val="-12"/>
          <w:sz w:val="18"/>
          <w:szCs w:val="18"/>
        </w:rPr>
        <w:t> </w:t>
      </w:r>
      <w:r w:rsidRPr="00DD5ADA">
        <w:rPr>
          <w:spacing w:val="-12"/>
          <w:sz w:val="18"/>
          <w:szCs w:val="18"/>
        </w:rPr>
        <w:t>Шмидт</w:t>
      </w:r>
      <w:r w:rsidR="003B71E7">
        <w:rPr>
          <w:spacing w:val="-12"/>
          <w:sz w:val="18"/>
          <w:szCs w:val="18"/>
        </w:rPr>
        <w:t> /</w:t>
      </w:r>
      <w:r w:rsidRPr="00DD5ADA">
        <w:rPr>
          <w:spacing w:val="-12"/>
          <w:sz w:val="18"/>
          <w:szCs w:val="18"/>
        </w:rPr>
        <w:t>/ Археографический ежегодник за 1978 год</w:t>
      </w:r>
      <w:r w:rsidR="00BD3AB2" w:rsidRPr="00DD5ADA">
        <w:rPr>
          <w:spacing w:val="-12"/>
          <w:sz w:val="18"/>
          <w:szCs w:val="18"/>
        </w:rPr>
        <w:t>.</w:t>
      </w:r>
      <w:r w:rsidR="00BD3AB2">
        <w:rPr>
          <w:spacing w:val="-12"/>
          <w:sz w:val="18"/>
          <w:szCs w:val="18"/>
        </w:rPr>
        <w:t> </w:t>
      </w:r>
      <w:r w:rsidR="00BD3AB2" w:rsidRPr="00DD5ADA">
        <w:rPr>
          <w:spacing w:val="-12"/>
          <w:sz w:val="18"/>
          <w:szCs w:val="18"/>
        </w:rPr>
        <w:t>—</w:t>
      </w:r>
      <w:r w:rsidR="00BD3AB2">
        <w:rPr>
          <w:spacing w:val="-12"/>
          <w:sz w:val="18"/>
          <w:szCs w:val="18"/>
        </w:rPr>
        <w:t xml:space="preserve"> </w:t>
      </w:r>
      <w:r w:rsidRPr="00DD5ADA">
        <w:rPr>
          <w:spacing w:val="-12"/>
          <w:sz w:val="18"/>
          <w:szCs w:val="18"/>
        </w:rPr>
        <w:t>М.: Наука, 1979</w:t>
      </w:r>
      <w:r w:rsidR="00BD3AB2" w:rsidRPr="00DD5ADA">
        <w:rPr>
          <w:spacing w:val="-12"/>
          <w:sz w:val="18"/>
          <w:szCs w:val="18"/>
        </w:rPr>
        <w:t>.</w:t>
      </w:r>
      <w:r w:rsidR="00BD3AB2">
        <w:rPr>
          <w:spacing w:val="-12"/>
          <w:sz w:val="18"/>
          <w:szCs w:val="18"/>
        </w:rPr>
        <w:t> </w:t>
      </w:r>
      <w:r w:rsidR="00BD3AB2" w:rsidRPr="00DD5ADA">
        <w:rPr>
          <w:spacing w:val="-12"/>
          <w:sz w:val="18"/>
          <w:szCs w:val="18"/>
        </w:rPr>
        <w:t>—</w:t>
      </w:r>
      <w:r w:rsidR="00BD3AB2">
        <w:rPr>
          <w:spacing w:val="-12"/>
          <w:sz w:val="18"/>
          <w:szCs w:val="18"/>
        </w:rPr>
        <w:t xml:space="preserve"> </w:t>
      </w:r>
      <w:r w:rsidRPr="00DD5ADA">
        <w:rPr>
          <w:spacing w:val="-12"/>
          <w:sz w:val="18"/>
          <w:szCs w:val="18"/>
        </w:rPr>
        <w:t>С.</w:t>
      </w:r>
      <w:r w:rsidR="00BD3AB2">
        <w:rPr>
          <w:spacing w:val="-12"/>
          <w:sz w:val="18"/>
          <w:szCs w:val="18"/>
          <w:lang w:val="be-BY"/>
        </w:rPr>
        <w:t> </w:t>
      </w:r>
      <w:r w:rsidRPr="00DD5ADA">
        <w:rPr>
          <w:spacing w:val="-12"/>
          <w:sz w:val="18"/>
          <w:szCs w:val="18"/>
        </w:rPr>
        <w:t>122—126.</w:t>
      </w:r>
    </w:p>
    <w:p w:rsidR="00BB61DB" w:rsidRDefault="00DD5ADA" w:rsidP="00DD5ADA">
      <w:pPr>
        <w:pStyle w:val="af7"/>
        <w:spacing w:after="0" w:line="200" w:lineRule="exact"/>
        <w:ind w:left="227" w:hanging="227"/>
        <w:jc w:val="both"/>
        <w:rPr>
          <w:spacing w:val="-12"/>
          <w:sz w:val="18"/>
          <w:szCs w:val="18"/>
        </w:rPr>
      </w:pPr>
      <w:r w:rsidRPr="00DD5ADA">
        <w:rPr>
          <w:spacing w:val="-12"/>
          <w:sz w:val="18"/>
          <w:szCs w:val="18"/>
        </w:rPr>
        <w:t xml:space="preserve">15. </w:t>
      </w:r>
      <w:r w:rsidR="003B71E7">
        <w:rPr>
          <w:spacing w:val="-12"/>
          <w:sz w:val="18"/>
          <w:szCs w:val="18"/>
        </w:rPr>
        <w:tab/>
      </w:r>
      <w:r w:rsidRPr="00DD5ADA">
        <w:rPr>
          <w:spacing w:val="-12"/>
          <w:sz w:val="18"/>
          <w:szCs w:val="18"/>
        </w:rPr>
        <w:t>Шумейко,</w:t>
      </w:r>
      <w:r w:rsidR="003B71E7">
        <w:rPr>
          <w:spacing w:val="-12"/>
          <w:sz w:val="18"/>
          <w:szCs w:val="18"/>
        </w:rPr>
        <w:t> </w:t>
      </w:r>
      <w:r w:rsidRPr="00DD5ADA">
        <w:rPr>
          <w:spacing w:val="-12"/>
          <w:sz w:val="18"/>
          <w:szCs w:val="18"/>
        </w:rPr>
        <w:t>М.</w:t>
      </w:r>
      <w:r w:rsidR="003B71E7">
        <w:rPr>
          <w:spacing w:val="-12"/>
          <w:sz w:val="18"/>
          <w:szCs w:val="18"/>
        </w:rPr>
        <w:t> </w:t>
      </w:r>
      <w:r w:rsidRPr="00DD5ADA">
        <w:rPr>
          <w:spacing w:val="-12"/>
          <w:sz w:val="18"/>
          <w:szCs w:val="18"/>
        </w:rPr>
        <w:t>Ф. Академик Е.</w:t>
      </w:r>
      <w:r w:rsidR="003B71E7">
        <w:rPr>
          <w:spacing w:val="-12"/>
          <w:sz w:val="18"/>
          <w:szCs w:val="18"/>
        </w:rPr>
        <w:t> </w:t>
      </w:r>
      <w:r w:rsidRPr="00DD5ADA">
        <w:rPr>
          <w:spacing w:val="-12"/>
          <w:sz w:val="18"/>
          <w:szCs w:val="18"/>
        </w:rPr>
        <w:t>Ф.</w:t>
      </w:r>
      <w:r w:rsidR="003B71E7">
        <w:rPr>
          <w:spacing w:val="-12"/>
          <w:sz w:val="18"/>
          <w:szCs w:val="18"/>
        </w:rPr>
        <w:t> </w:t>
      </w:r>
      <w:r w:rsidRPr="00DD5ADA">
        <w:rPr>
          <w:spacing w:val="-12"/>
          <w:sz w:val="18"/>
          <w:szCs w:val="18"/>
        </w:rPr>
        <w:t>Карский и архивы</w:t>
      </w:r>
      <w:r w:rsidR="003B71E7">
        <w:rPr>
          <w:spacing w:val="-12"/>
          <w:sz w:val="18"/>
          <w:szCs w:val="18"/>
        </w:rPr>
        <w:t> /</w:t>
      </w:r>
      <w:r w:rsidRPr="00DD5ADA">
        <w:rPr>
          <w:spacing w:val="-12"/>
          <w:sz w:val="18"/>
          <w:szCs w:val="18"/>
        </w:rPr>
        <w:t xml:space="preserve"> М.</w:t>
      </w:r>
      <w:r w:rsidR="003B71E7">
        <w:rPr>
          <w:spacing w:val="-12"/>
          <w:sz w:val="18"/>
          <w:szCs w:val="18"/>
        </w:rPr>
        <w:t> </w:t>
      </w:r>
      <w:r w:rsidRPr="00DD5ADA">
        <w:rPr>
          <w:spacing w:val="-12"/>
          <w:sz w:val="18"/>
          <w:szCs w:val="18"/>
        </w:rPr>
        <w:t>Ф.</w:t>
      </w:r>
      <w:r w:rsidR="003B71E7">
        <w:rPr>
          <w:spacing w:val="-12"/>
          <w:sz w:val="18"/>
          <w:szCs w:val="18"/>
        </w:rPr>
        <w:t> </w:t>
      </w:r>
      <w:r w:rsidRPr="00DD5ADA">
        <w:rPr>
          <w:spacing w:val="-12"/>
          <w:sz w:val="18"/>
          <w:szCs w:val="18"/>
        </w:rPr>
        <w:t>Шумейко</w:t>
      </w:r>
      <w:r w:rsidR="003B71E7">
        <w:rPr>
          <w:spacing w:val="-12"/>
          <w:sz w:val="18"/>
          <w:szCs w:val="18"/>
        </w:rPr>
        <w:t> /</w:t>
      </w:r>
      <w:r w:rsidRPr="00DD5ADA">
        <w:rPr>
          <w:spacing w:val="-12"/>
          <w:sz w:val="18"/>
          <w:szCs w:val="18"/>
        </w:rPr>
        <w:t>/ История и архи</w:t>
      </w:r>
      <w:r w:rsidR="00BB61DB" w:rsidRPr="00BB61DB">
        <w:rPr>
          <w:spacing w:val="-12"/>
          <w:sz w:val="18"/>
          <w:szCs w:val="18"/>
        </w:rPr>
        <w:softHyphen/>
      </w:r>
      <w:r w:rsidRPr="00DD5ADA">
        <w:rPr>
          <w:spacing w:val="-12"/>
          <w:sz w:val="18"/>
          <w:szCs w:val="18"/>
        </w:rPr>
        <w:t xml:space="preserve">вы: документальное наследие Республики Беларусь </w:t>
      </w:r>
      <w:r w:rsidR="00BD3AB2">
        <w:rPr>
          <w:spacing w:val="-12"/>
          <w:sz w:val="18"/>
          <w:szCs w:val="18"/>
          <w:lang w:val="en-US"/>
        </w:rPr>
        <w:t>XX</w:t>
      </w:r>
      <w:r w:rsidRPr="00DD5ADA">
        <w:rPr>
          <w:spacing w:val="-12"/>
          <w:sz w:val="18"/>
          <w:szCs w:val="18"/>
        </w:rPr>
        <w:t>—</w:t>
      </w:r>
      <w:r w:rsidR="00BD3AB2">
        <w:rPr>
          <w:spacing w:val="-12"/>
          <w:sz w:val="18"/>
          <w:szCs w:val="18"/>
          <w:lang w:val="en-US"/>
        </w:rPr>
        <w:t>XXI</w:t>
      </w:r>
      <w:r w:rsidRPr="00DD5ADA">
        <w:rPr>
          <w:spacing w:val="-12"/>
          <w:sz w:val="18"/>
          <w:szCs w:val="18"/>
        </w:rPr>
        <w:t xml:space="preserve"> вв.: Материалы Рес</w:t>
      </w:r>
      <w:r w:rsidR="00BB61DB" w:rsidRPr="00BB61DB">
        <w:rPr>
          <w:spacing w:val="-12"/>
          <w:sz w:val="18"/>
          <w:szCs w:val="18"/>
        </w:rPr>
        <w:softHyphen/>
      </w:r>
      <w:r w:rsidRPr="00DD5ADA">
        <w:rPr>
          <w:spacing w:val="-12"/>
          <w:sz w:val="18"/>
          <w:szCs w:val="18"/>
        </w:rPr>
        <w:t>публиканской научно-практической конференции, посвященной 75-летию Госу</w:t>
      </w:r>
      <w:r w:rsidR="00BB61DB" w:rsidRPr="00BB61DB">
        <w:rPr>
          <w:spacing w:val="-12"/>
          <w:sz w:val="18"/>
          <w:szCs w:val="18"/>
        </w:rPr>
        <w:softHyphen/>
      </w:r>
      <w:r w:rsidRPr="00DD5ADA">
        <w:rPr>
          <w:spacing w:val="-12"/>
          <w:sz w:val="18"/>
          <w:szCs w:val="18"/>
        </w:rPr>
        <w:t>дарст</w:t>
      </w:r>
      <w:r w:rsidR="00BB61DB" w:rsidRPr="00BB61DB">
        <w:rPr>
          <w:spacing w:val="-12"/>
          <w:sz w:val="18"/>
          <w:szCs w:val="18"/>
        </w:rPr>
        <w:softHyphen/>
      </w:r>
      <w:r w:rsidRPr="00DD5ADA">
        <w:rPr>
          <w:spacing w:val="-12"/>
          <w:sz w:val="18"/>
          <w:szCs w:val="18"/>
        </w:rPr>
        <w:t>венного архива Минской области, 14 ноября 2013 г</w:t>
      </w:r>
      <w:r w:rsidR="00BD3AB2" w:rsidRPr="00DD5ADA">
        <w:rPr>
          <w:spacing w:val="-12"/>
          <w:sz w:val="18"/>
          <w:szCs w:val="18"/>
        </w:rPr>
        <w:t>.</w:t>
      </w:r>
      <w:r w:rsidR="00BD3AB2">
        <w:rPr>
          <w:spacing w:val="-12"/>
          <w:sz w:val="18"/>
          <w:szCs w:val="18"/>
        </w:rPr>
        <w:t> </w:t>
      </w:r>
      <w:r w:rsidR="00BD3AB2" w:rsidRPr="00DD5ADA">
        <w:rPr>
          <w:spacing w:val="-12"/>
          <w:sz w:val="18"/>
          <w:szCs w:val="18"/>
        </w:rPr>
        <w:t>—</w:t>
      </w:r>
      <w:r w:rsidR="00BD3AB2">
        <w:rPr>
          <w:spacing w:val="-12"/>
          <w:sz w:val="18"/>
          <w:szCs w:val="18"/>
        </w:rPr>
        <w:t xml:space="preserve"> </w:t>
      </w:r>
      <w:r w:rsidRPr="00DD5ADA">
        <w:rPr>
          <w:spacing w:val="-12"/>
          <w:sz w:val="18"/>
          <w:szCs w:val="18"/>
        </w:rPr>
        <w:t>Минск: Экспресс Принт, 2014.</w:t>
      </w:r>
      <w:r w:rsidR="00BD3AB2">
        <w:rPr>
          <w:spacing w:val="-12"/>
          <w:sz w:val="18"/>
          <w:szCs w:val="18"/>
          <w:lang w:val="en-US"/>
        </w:rPr>
        <w:t> </w:t>
      </w:r>
      <w:r>
        <w:rPr>
          <w:spacing w:val="-12"/>
          <w:sz w:val="18"/>
          <w:szCs w:val="18"/>
        </w:rPr>
        <w:t>—</w:t>
      </w:r>
      <w:r w:rsidR="00BD3AB2" w:rsidRPr="00BD3AB2">
        <w:rPr>
          <w:spacing w:val="-12"/>
          <w:sz w:val="18"/>
          <w:szCs w:val="18"/>
        </w:rPr>
        <w:t xml:space="preserve"> </w:t>
      </w:r>
      <w:r w:rsidRPr="00DD5ADA">
        <w:rPr>
          <w:spacing w:val="-12"/>
          <w:sz w:val="18"/>
          <w:szCs w:val="18"/>
        </w:rPr>
        <w:t>С. 7—14.</w:t>
      </w:r>
    </w:p>
    <w:p w:rsidR="00DD5ADA" w:rsidRPr="00DD5ADA" w:rsidRDefault="00DD5ADA" w:rsidP="00DD5ADA">
      <w:pPr>
        <w:pStyle w:val="af7"/>
        <w:spacing w:after="0" w:line="200" w:lineRule="exact"/>
        <w:ind w:left="227" w:hanging="227"/>
        <w:jc w:val="both"/>
        <w:rPr>
          <w:spacing w:val="-12"/>
          <w:sz w:val="18"/>
          <w:szCs w:val="18"/>
        </w:rPr>
      </w:pPr>
      <w:r w:rsidRPr="00DD5ADA">
        <w:rPr>
          <w:spacing w:val="-12"/>
          <w:sz w:val="18"/>
          <w:szCs w:val="18"/>
        </w:rPr>
        <w:lastRenderedPageBreak/>
        <w:t xml:space="preserve">16. </w:t>
      </w:r>
      <w:r w:rsidR="003B71E7">
        <w:rPr>
          <w:spacing w:val="-12"/>
          <w:sz w:val="18"/>
          <w:szCs w:val="18"/>
        </w:rPr>
        <w:tab/>
      </w:r>
      <w:r w:rsidRPr="00DD5ADA">
        <w:rPr>
          <w:spacing w:val="-12"/>
          <w:sz w:val="18"/>
          <w:szCs w:val="18"/>
        </w:rPr>
        <w:t>Шумейко,</w:t>
      </w:r>
      <w:r w:rsidR="003B71E7">
        <w:rPr>
          <w:spacing w:val="-12"/>
          <w:sz w:val="18"/>
          <w:szCs w:val="18"/>
        </w:rPr>
        <w:t> </w:t>
      </w:r>
      <w:r w:rsidRPr="00DD5ADA">
        <w:rPr>
          <w:spacing w:val="-12"/>
          <w:sz w:val="18"/>
          <w:szCs w:val="18"/>
        </w:rPr>
        <w:t>М.</w:t>
      </w:r>
      <w:r w:rsidR="003B71E7">
        <w:rPr>
          <w:spacing w:val="-12"/>
          <w:sz w:val="18"/>
          <w:szCs w:val="18"/>
        </w:rPr>
        <w:t> </w:t>
      </w:r>
      <w:r w:rsidRPr="00DD5ADA">
        <w:rPr>
          <w:spacing w:val="-12"/>
          <w:sz w:val="18"/>
          <w:szCs w:val="18"/>
        </w:rPr>
        <w:t xml:space="preserve">Ф. </w:t>
      </w:r>
      <w:r w:rsidR="003B71E7">
        <w:rPr>
          <w:spacing w:val="-12"/>
          <w:sz w:val="18"/>
          <w:szCs w:val="18"/>
        </w:rPr>
        <w:t>«</w:t>
      </w:r>
      <w:r w:rsidRPr="00DD5ADA">
        <w:rPr>
          <w:spacing w:val="-12"/>
          <w:sz w:val="18"/>
          <w:szCs w:val="18"/>
        </w:rPr>
        <w:t>…</w:t>
      </w:r>
      <w:r w:rsidR="004C6B7A">
        <w:rPr>
          <w:spacing w:val="-12"/>
          <w:sz w:val="18"/>
          <w:szCs w:val="18"/>
          <w:lang w:val="en-US"/>
        </w:rPr>
        <w:t> </w:t>
      </w:r>
      <w:r w:rsidR="00BD3AB2" w:rsidRPr="00DD5ADA">
        <w:rPr>
          <w:spacing w:val="-12"/>
          <w:sz w:val="18"/>
          <w:szCs w:val="18"/>
        </w:rPr>
        <w:t xml:space="preserve">Далеко </w:t>
      </w:r>
      <w:r w:rsidRPr="00DD5ADA">
        <w:rPr>
          <w:spacing w:val="-12"/>
          <w:sz w:val="18"/>
          <w:szCs w:val="18"/>
        </w:rPr>
        <w:t>не все даже знают об этом декрете</w:t>
      </w:r>
      <w:r w:rsidR="004C6B7A">
        <w:rPr>
          <w:spacing w:val="-12"/>
          <w:sz w:val="18"/>
          <w:szCs w:val="18"/>
          <w:lang w:val="en-US"/>
        </w:rPr>
        <w:t> </w:t>
      </w:r>
      <w:r w:rsidRPr="00DD5ADA">
        <w:rPr>
          <w:spacing w:val="-12"/>
          <w:sz w:val="18"/>
          <w:szCs w:val="18"/>
        </w:rPr>
        <w:t>…</w:t>
      </w:r>
      <w:r w:rsidR="003B71E7">
        <w:rPr>
          <w:spacing w:val="-12"/>
          <w:sz w:val="18"/>
          <w:szCs w:val="18"/>
        </w:rPr>
        <w:t>» /</w:t>
      </w:r>
      <w:r w:rsidRPr="00DD5ADA">
        <w:rPr>
          <w:spacing w:val="-12"/>
          <w:sz w:val="18"/>
          <w:szCs w:val="18"/>
        </w:rPr>
        <w:t xml:space="preserve"> М.</w:t>
      </w:r>
      <w:r w:rsidR="003B71E7">
        <w:rPr>
          <w:spacing w:val="-12"/>
          <w:sz w:val="18"/>
          <w:szCs w:val="18"/>
        </w:rPr>
        <w:t> </w:t>
      </w:r>
      <w:r w:rsidRPr="00DD5ADA">
        <w:rPr>
          <w:spacing w:val="-12"/>
          <w:sz w:val="18"/>
          <w:szCs w:val="18"/>
        </w:rPr>
        <w:t>Ф.</w:t>
      </w:r>
      <w:r w:rsidR="003B71E7">
        <w:rPr>
          <w:spacing w:val="-12"/>
          <w:sz w:val="18"/>
          <w:szCs w:val="18"/>
        </w:rPr>
        <w:t> </w:t>
      </w:r>
      <w:r w:rsidRPr="00DD5ADA">
        <w:rPr>
          <w:spacing w:val="-12"/>
          <w:sz w:val="18"/>
          <w:szCs w:val="18"/>
        </w:rPr>
        <w:t>Шумейко</w:t>
      </w:r>
      <w:r w:rsidR="003B71E7">
        <w:rPr>
          <w:spacing w:val="-12"/>
          <w:sz w:val="18"/>
          <w:szCs w:val="18"/>
        </w:rPr>
        <w:t> /</w:t>
      </w:r>
      <w:r w:rsidRPr="00DD5ADA">
        <w:rPr>
          <w:spacing w:val="-12"/>
          <w:sz w:val="18"/>
          <w:szCs w:val="18"/>
        </w:rPr>
        <w:t>/ Архи</w:t>
      </w:r>
      <w:r w:rsidR="00BB61DB" w:rsidRPr="00BB61DB">
        <w:rPr>
          <w:spacing w:val="-12"/>
          <w:sz w:val="18"/>
          <w:szCs w:val="18"/>
        </w:rPr>
        <w:softHyphen/>
      </w:r>
      <w:r w:rsidRPr="00DD5ADA">
        <w:rPr>
          <w:spacing w:val="-12"/>
          <w:sz w:val="18"/>
          <w:szCs w:val="18"/>
        </w:rPr>
        <w:t>вы и делопроизводство</w:t>
      </w:r>
      <w:r w:rsidR="00BD3AB2" w:rsidRPr="00DD5ADA">
        <w:rPr>
          <w:spacing w:val="-12"/>
          <w:sz w:val="18"/>
          <w:szCs w:val="18"/>
        </w:rPr>
        <w:t>.</w:t>
      </w:r>
      <w:r w:rsidR="00BD3AB2">
        <w:rPr>
          <w:spacing w:val="-12"/>
          <w:sz w:val="18"/>
          <w:szCs w:val="18"/>
        </w:rPr>
        <w:t> </w:t>
      </w:r>
      <w:r w:rsidR="00BD3AB2" w:rsidRPr="00DD5ADA">
        <w:rPr>
          <w:spacing w:val="-12"/>
          <w:sz w:val="18"/>
          <w:szCs w:val="18"/>
        </w:rPr>
        <w:t>—</w:t>
      </w:r>
      <w:r w:rsidR="00BD3AB2">
        <w:rPr>
          <w:spacing w:val="-12"/>
          <w:sz w:val="18"/>
          <w:szCs w:val="18"/>
        </w:rPr>
        <w:t xml:space="preserve"> </w:t>
      </w:r>
      <w:r w:rsidRPr="00DD5ADA">
        <w:rPr>
          <w:spacing w:val="-12"/>
          <w:sz w:val="18"/>
          <w:szCs w:val="18"/>
        </w:rPr>
        <w:t>2018</w:t>
      </w:r>
      <w:r w:rsidR="00BD3AB2" w:rsidRPr="00DD5ADA">
        <w:rPr>
          <w:spacing w:val="-12"/>
          <w:sz w:val="18"/>
          <w:szCs w:val="18"/>
        </w:rPr>
        <w:t>.</w:t>
      </w:r>
      <w:r w:rsidR="00BD3AB2">
        <w:rPr>
          <w:spacing w:val="-12"/>
          <w:sz w:val="18"/>
          <w:szCs w:val="18"/>
        </w:rPr>
        <w:t> </w:t>
      </w:r>
      <w:r w:rsidR="00BD3AB2" w:rsidRPr="00DD5ADA">
        <w:rPr>
          <w:spacing w:val="-12"/>
          <w:sz w:val="18"/>
          <w:szCs w:val="18"/>
        </w:rPr>
        <w:t>—</w:t>
      </w:r>
      <w:r w:rsidR="00BD3AB2">
        <w:rPr>
          <w:spacing w:val="-12"/>
          <w:sz w:val="18"/>
          <w:szCs w:val="18"/>
        </w:rPr>
        <w:t xml:space="preserve"> </w:t>
      </w:r>
      <w:r w:rsidRPr="00DD5ADA">
        <w:rPr>
          <w:spacing w:val="-12"/>
          <w:sz w:val="18"/>
          <w:szCs w:val="18"/>
        </w:rPr>
        <w:t>№ 3</w:t>
      </w:r>
      <w:r w:rsidR="00BD3AB2" w:rsidRPr="00DD5ADA">
        <w:rPr>
          <w:spacing w:val="-12"/>
          <w:sz w:val="18"/>
          <w:szCs w:val="18"/>
        </w:rPr>
        <w:t>.</w:t>
      </w:r>
      <w:r w:rsidR="00BD3AB2">
        <w:rPr>
          <w:spacing w:val="-12"/>
          <w:sz w:val="18"/>
          <w:szCs w:val="18"/>
        </w:rPr>
        <w:t> </w:t>
      </w:r>
      <w:r w:rsidR="00BD3AB2" w:rsidRPr="00DD5ADA">
        <w:rPr>
          <w:spacing w:val="-12"/>
          <w:sz w:val="18"/>
          <w:szCs w:val="18"/>
        </w:rPr>
        <w:t>—</w:t>
      </w:r>
      <w:r w:rsidR="00BD3AB2">
        <w:rPr>
          <w:spacing w:val="-12"/>
          <w:sz w:val="18"/>
          <w:szCs w:val="18"/>
        </w:rPr>
        <w:t xml:space="preserve"> </w:t>
      </w:r>
      <w:r w:rsidRPr="00DD5ADA">
        <w:rPr>
          <w:spacing w:val="-12"/>
          <w:sz w:val="18"/>
          <w:szCs w:val="18"/>
        </w:rPr>
        <w:t>С. 117—125.</w:t>
      </w:r>
    </w:p>
    <w:p w:rsidR="00DD5ADA" w:rsidRPr="00DD5ADA" w:rsidRDefault="00DD5ADA" w:rsidP="00DD5ADA">
      <w:pPr>
        <w:pStyle w:val="af7"/>
        <w:spacing w:after="0" w:line="200" w:lineRule="exact"/>
        <w:ind w:left="227" w:hanging="227"/>
        <w:jc w:val="both"/>
        <w:rPr>
          <w:spacing w:val="-12"/>
          <w:sz w:val="18"/>
          <w:szCs w:val="18"/>
        </w:rPr>
      </w:pPr>
      <w:r w:rsidRPr="00DD5ADA">
        <w:rPr>
          <w:spacing w:val="-12"/>
          <w:sz w:val="18"/>
          <w:szCs w:val="18"/>
        </w:rPr>
        <w:t xml:space="preserve">17. </w:t>
      </w:r>
      <w:r w:rsidR="003B71E7">
        <w:rPr>
          <w:spacing w:val="-12"/>
          <w:sz w:val="18"/>
          <w:szCs w:val="18"/>
        </w:rPr>
        <w:tab/>
      </w:r>
      <w:r w:rsidRPr="00DD5ADA">
        <w:rPr>
          <w:spacing w:val="-12"/>
          <w:sz w:val="18"/>
          <w:szCs w:val="18"/>
        </w:rPr>
        <w:t>Шумейко,</w:t>
      </w:r>
      <w:r w:rsidR="003B71E7">
        <w:rPr>
          <w:spacing w:val="-12"/>
          <w:sz w:val="18"/>
          <w:szCs w:val="18"/>
        </w:rPr>
        <w:t> </w:t>
      </w:r>
      <w:r w:rsidRPr="00DD5ADA">
        <w:rPr>
          <w:spacing w:val="-12"/>
          <w:sz w:val="18"/>
          <w:szCs w:val="18"/>
        </w:rPr>
        <w:t>М.</w:t>
      </w:r>
      <w:r w:rsidR="003B71E7">
        <w:rPr>
          <w:spacing w:val="-12"/>
          <w:sz w:val="18"/>
          <w:szCs w:val="18"/>
        </w:rPr>
        <w:t> </w:t>
      </w:r>
      <w:r w:rsidRPr="00DD5ADA">
        <w:rPr>
          <w:spacing w:val="-12"/>
          <w:sz w:val="18"/>
          <w:szCs w:val="18"/>
        </w:rPr>
        <w:t>Ф. Университет и Центрархив: история взаимоотношений</w:t>
      </w:r>
      <w:r w:rsidR="003B71E7">
        <w:rPr>
          <w:spacing w:val="-12"/>
          <w:sz w:val="18"/>
          <w:szCs w:val="18"/>
        </w:rPr>
        <w:t> /</w:t>
      </w:r>
      <w:r w:rsidRPr="00DD5ADA">
        <w:rPr>
          <w:spacing w:val="-12"/>
          <w:sz w:val="18"/>
          <w:szCs w:val="18"/>
        </w:rPr>
        <w:t xml:space="preserve"> М.</w:t>
      </w:r>
      <w:r w:rsidR="003B71E7">
        <w:rPr>
          <w:spacing w:val="-12"/>
          <w:sz w:val="18"/>
          <w:szCs w:val="18"/>
        </w:rPr>
        <w:t> </w:t>
      </w:r>
      <w:r w:rsidRPr="00DD5ADA">
        <w:rPr>
          <w:spacing w:val="-12"/>
          <w:sz w:val="18"/>
          <w:szCs w:val="18"/>
        </w:rPr>
        <w:t>Ф.</w:t>
      </w:r>
      <w:r w:rsidR="003B71E7">
        <w:rPr>
          <w:spacing w:val="-12"/>
          <w:sz w:val="18"/>
          <w:szCs w:val="18"/>
        </w:rPr>
        <w:t> </w:t>
      </w:r>
      <w:r w:rsidRPr="00DD5ADA">
        <w:rPr>
          <w:spacing w:val="-12"/>
          <w:sz w:val="18"/>
          <w:szCs w:val="18"/>
        </w:rPr>
        <w:t>Шу</w:t>
      </w:r>
      <w:r w:rsidR="00BB61DB" w:rsidRPr="00BB61DB">
        <w:rPr>
          <w:spacing w:val="-12"/>
          <w:sz w:val="18"/>
          <w:szCs w:val="18"/>
        </w:rPr>
        <w:softHyphen/>
      </w:r>
      <w:r w:rsidRPr="00DD5ADA">
        <w:rPr>
          <w:spacing w:val="-12"/>
          <w:sz w:val="18"/>
          <w:szCs w:val="18"/>
        </w:rPr>
        <w:t>мей</w:t>
      </w:r>
      <w:r w:rsidR="00BB61DB" w:rsidRPr="00BB61DB">
        <w:rPr>
          <w:spacing w:val="-12"/>
          <w:sz w:val="18"/>
          <w:szCs w:val="18"/>
        </w:rPr>
        <w:softHyphen/>
      </w:r>
      <w:r w:rsidRPr="00DD5ADA">
        <w:rPr>
          <w:spacing w:val="-12"/>
          <w:sz w:val="18"/>
          <w:szCs w:val="18"/>
        </w:rPr>
        <w:t>ко</w:t>
      </w:r>
      <w:r w:rsidR="003B71E7">
        <w:rPr>
          <w:spacing w:val="-12"/>
          <w:sz w:val="18"/>
          <w:szCs w:val="18"/>
        </w:rPr>
        <w:t> /</w:t>
      </w:r>
      <w:r w:rsidRPr="00DD5ADA">
        <w:rPr>
          <w:spacing w:val="-12"/>
          <w:sz w:val="18"/>
          <w:szCs w:val="18"/>
        </w:rPr>
        <w:t>/ Архивы и делопроизводство</w:t>
      </w:r>
      <w:r w:rsidR="00CE721D" w:rsidRPr="00DD5ADA">
        <w:rPr>
          <w:spacing w:val="-12"/>
          <w:sz w:val="18"/>
          <w:szCs w:val="18"/>
        </w:rPr>
        <w:t>.</w:t>
      </w:r>
      <w:r w:rsidR="00CE721D">
        <w:rPr>
          <w:spacing w:val="-12"/>
          <w:sz w:val="18"/>
          <w:szCs w:val="18"/>
        </w:rPr>
        <w:t> </w:t>
      </w:r>
      <w:r w:rsidR="00CE721D" w:rsidRPr="00DD5ADA">
        <w:rPr>
          <w:spacing w:val="-12"/>
          <w:sz w:val="18"/>
          <w:szCs w:val="18"/>
        </w:rPr>
        <w:t>—</w:t>
      </w:r>
      <w:r w:rsidR="00CE721D">
        <w:rPr>
          <w:spacing w:val="-12"/>
          <w:sz w:val="18"/>
          <w:szCs w:val="18"/>
        </w:rPr>
        <w:t xml:space="preserve"> </w:t>
      </w:r>
      <w:r w:rsidRPr="00DD5ADA">
        <w:rPr>
          <w:spacing w:val="-12"/>
          <w:sz w:val="18"/>
          <w:szCs w:val="18"/>
        </w:rPr>
        <w:t>2016</w:t>
      </w:r>
      <w:r w:rsidR="00BD3AB2" w:rsidRPr="00DD5ADA">
        <w:rPr>
          <w:spacing w:val="-12"/>
          <w:sz w:val="18"/>
          <w:szCs w:val="18"/>
        </w:rPr>
        <w:t>.</w:t>
      </w:r>
      <w:r w:rsidR="00BD3AB2">
        <w:rPr>
          <w:spacing w:val="-12"/>
          <w:sz w:val="18"/>
          <w:szCs w:val="18"/>
        </w:rPr>
        <w:t> </w:t>
      </w:r>
      <w:r w:rsidR="00BD3AB2" w:rsidRPr="00DD5ADA">
        <w:rPr>
          <w:spacing w:val="-12"/>
          <w:sz w:val="18"/>
          <w:szCs w:val="18"/>
        </w:rPr>
        <w:t>—</w:t>
      </w:r>
      <w:r w:rsidR="00BD3AB2">
        <w:rPr>
          <w:spacing w:val="-12"/>
          <w:sz w:val="18"/>
          <w:szCs w:val="18"/>
        </w:rPr>
        <w:t xml:space="preserve"> </w:t>
      </w:r>
      <w:r w:rsidRPr="00DD5ADA">
        <w:rPr>
          <w:spacing w:val="-12"/>
          <w:sz w:val="18"/>
          <w:szCs w:val="18"/>
        </w:rPr>
        <w:t>№ 6</w:t>
      </w:r>
      <w:r w:rsidR="00BD3AB2" w:rsidRPr="00DD5ADA">
        <w:rPr>
          <w:spacing w:val="-12"/>
          <w:sz w:val="18"/>
          <w:szCs w:val="18"/>
        </w:rPr>
        <w:t>.</w:t>
      </w:r>
      <w:r w:rsidR="00BD3AB2">
        <w:rPr>
          <w:spacing w:val="-12"/>
          <w:sz w:val="18"/>
          <w:szCs w:val="18"/>
        </w:rPr>
        <w:t> </w:t>
      </w:r>
      <w:r w:rsidR="00BD3AB2" w:rsidRPr="00DD5ADA">
        <w:rPr>
          <w:spacing w:val="-12"/>
          <w:sz w:val="18"/>
          <w:szCs w:val="18"/>
        </w:rPr>
        <w:t>—</w:t>
      </w:r>
      <w:r w:rsidR="00BD3AB2">
        <w:rPr>
          <w:spacing w:val="-12"/>
          <w:sz w:val="18"/>
          <w:szCs w:val="18"/>
        </w:rPr>
        <w:t xml:space="preserve"> </w:t>
      </w:r>
      <w:r w:rsidRPr="00DD5ADA">
        <w:rPr>
          <w:spacing w:val="-12"/>
          <w:sz w:val="18"/>
          <w:szCs w:val="18"/>
        </w:rPr>
        <w:t>С. 89—97.</w:t>
      </w:r>
    </w:p>
    <w:p w:rsidR="008D3634" w:rsidRPr="00947F50" w:rsidRDefault="008D3634" w:rsidP="00DA0BDE">
      <w:pPr>
        <w:spacing w:before="40" w:line="200" w:lineRule="exact"/>
        <w:jc w:val="right"/>
        <w:rPr>
          <w:i/>
          <w:spacing w:val="-12"/>
          <w:sz w:val="18"/>
          <w:szCs w:val="18"/>
          <w:lang w:val="be-BY"/>
        </w:rPr>
      </w:pPr>
      <w:r w:rsidRPr="004A6E9D">
        <w:rPr>
          <w:i/>
          <w:spacing w:val="-12"/>
          <w:sz w:val="18"/>
          <w:szCs w:val="18"/>
        </w:rPr>
        <w:t xml:space="preserve">Артыкул паступіў у рэдакцыю </w:t>
      </w:r>
      <w:r w:rsidR="007D2E75">
        <w:rPr>
          <w:i/>
          <w:spacing w:val="-12"/>
          <w:sz w:val="18"/>
          <w:szCs w:val="18"/>
          <w:lang w:val="be-BY"/>
        </w:rPr>
        <w:t>12</w:t>
      </w:r>
      <w:r>
        <w:rPr>
          <w:i/>
          <w:spacing w:val="-12"/>
          <w:sz w:val="18"/>
          <w:szCs w:val="18"/>
          <w:lang w:val="be-BY"/>
        </w:rPr>
        <w:t>.</w:t>
      </w:r>
      <w:r w:rsidR="007D2E75">
        <w:rPr>
          <w:i/>
          <w:spacing w:val="-12"/>
          <w:sz w:val="18"/>
          <w:szCs w:val="18"/>
          <w:lang w:val="be-BY"/>
        </w:rPr>
        <w:t>10</w:t>
      </w:r>
      <w:r w:rsidRPr="004A6E9D">
        <w:rPr>
          <w:i/>
          <w:spacing w:val="-12"/>
          <w:sz w:val="18"/>
          <w:szCs w:val="18"/>
        </w:rPr>
        <w:t>.201</w:t>
      </w:r>
      <w:r w:rsidR="00947F50">
        <w:rPr>
          <w:i/>
          <w:spacing w:val="-12"/>
          <w:sz w:val="18"/>
          <w:szCs w:val="18"/>
          <w:lang w:val="be-BY"/>
        </w:rPr>
        <w:t>8</w:t>
      </w:r>
    </w:p>
    <w:p w:rsidR="00284647" w:rsidRPr="00476181" w:rsidRDefault="00284647" w:rsidP="00284647">
      <w:pPr>
        <w:pStyle w:val="2"/>
        <w:keepLines/>
        <w:pageBreakBefore/>
        <w:widowControl w:val="0"/>
        <w:spacing w:before="0" w:after="0"/>
        <w:jc w:val="right"/>
        <w:rPr>
          <w:rFonts w:ascii="Times New Roman" w:hAnsi="Times New Roman" w:cs="Times New Roman"/>
          <w:b w:val="0"/>
          <w:i w:val="0"/>
          <w:color w:val="FFFFFF"/>
          <w:spacing w:val="-12"/>
          <w:sz w:val="2"/>
          <w:szCs w:val="2"/>
        </w:rPr>
      </w:pPr>
      <w:bookmarkStart w:id="12" w:name="_Toc497214668"/>
      <w:bookmarkStart w:id="13" w:name="_Toc530055236"/>
      <w:r w:rsidRPr="00476181">
        <w:rPr>
          <w:rFonts w:ascii="Times New Roman" w:hAnsi="Times New Roman" w:cs="Times New Roman"/>
          <w:b w:val="0"/>
          <w:i w:val="0"/>
          <w:color w:val="FFFFFF"/>
          <w:spacing w:val="-12"/>
          <w:sz w:val="2"/>
          <w:szCs w:val="2"/>
        </w:rPr>
        <w:lastRenderedPageBreak/>
        <w:t>С. В. Кулінок</w:t>
      </w:r>
      <w:bookmarkEnd w:id="12"/>
      <w:bookmarkEnd w:id="13"/>
    </w:p>
    <w:p w:rsidR="00284647" w:rsidRPr="00476181" w:rsidRDefault="00284647" w:rsidP="00284647">
      <w:pPr>
        <w:spacing w:line="200" w:lineRule="exact"/>
        <w:ind w:left="1361"/>
        <w:jc w:val="right"/>
        <w:rPr>
          <w:b/>
          <w:i/>
          <w:spacing w:val="-12"/>
          <w:sz w:val="20"/>
          <w:szCs w:val="20"/>
        </w:rPr>
      </w:pPr>
      <w:r w:rsidRPr="00476181">
        <w:rPr>
          <w:b/>
          <w:i/>
          <w:spacing w:val="-12"/>
          <w:sz w:val="20"/>
          <w:szCs w:val="20"/>
        </w:rPr>
        <w:t>С. В. Кулинок,</w:t>
      </w:r>
    </w:p>
    <w:p w:rsidR="00284647" w:rsidRPr="00476181" w:rsidRDefault="00284647" w:rsidP="00C14BBA">
      <w:pPr>
        <w:spacing w:line="200" w:lineRule="exact"/>
        <w:ind w:left="1361"/>
        <w:jc w:val="right"/>
        <w:rPr>
          <w:i/>
          <w:spacing w:val="-12"/>
          <w:sz w:val="18"/>
          <w:szCs w:val="18"/>
        </w:rPr>
      </w:pPr>
      <w:r w:rsidRPr="00476181">
        <w:rPr>
          <w:i/>
          <w:spacing w:val="-12"/>
          <w:sz w:val="18"/>
          <w:szCs w:val="18"/>
        </w:rPr>
        <w:t>заведующий отделом информации</w:t>
      </w:r>
      <w:r w:rsidR="00CB38A1" w:rsidRPr="005C7D50">
        <w:rPr>
          <w:i/>
          <w:spacing w:val="-12"/>
          <w:sz w:val="18"/>
          <w:szCs w:val="18"/>
        </w:rPr>
        <w:t xml:space="preserve"> </w:t>
      </w:r>
      <w:r w:rsidRPr="00476181">
        <w:rPr>
          <w:i/>
          <w:spacing w:val="-12"/>
          <w:sz w:val="18"/>
          <w:szCs w:val="18"/>
        </w:rPr>
        <w:t>и использования документов</w:t>
      </w:r>
      <w:r w:rsidRPr="00476181">
        <w:rPr>
          <w:i/>
          <w:spacing w:val="-12"/>
          <w:sz w:val="18"/>
          <w:szCs w:val="18"/>
        </w:rPr>
        <w:br/>
        <w:t>Белорусского государственного архива</w:t>
      </w:r>
      <w:r w:rsidR="00C14BBA">
        <w:rPr>
          <w:i/>
          <w:spacing w:val="-12"/>
          <w:sz w:val="18"/>
          <w:szCs w:val="18"/>
        </w:rPr>
        <w:br/>
      </w:r>
      <w:r w:rsidRPr="00476181">
        <w:rPr>
          <w:i/>
          <w:spacing w:val="-12"/>
          <w:sz w:val="18"/>
          <w:szCs w:val="18"/>
        </w:rPr>
        <w:t>научно-технической документации</w:t>
      </w:r>
      <w:r w:rsidR="00ED2573">
        <w:rPr>
          <w:i/>
          <w:spacing w:val="-12"/>
          <w:sz w:val="18"/>
          <w:szCs w:val="18"/>
          <w:lang w:val="be-BY"/>
        </w:rPr>
        <w:t>,</w:t>
      </w:r>
      <w:r w:rsidRPr="005C7D50">
        <w:rPr>
          <w:i/>
          <w:spacing w:val="-12"/>
          <w:sz w:val="18"/>
          <w:szCs w:val="18"/>
        </w:rPr>
        <w:br/>
      </w:r>
      <w:r w:rsidRPr="00284647">
        <w:rPr>
          <w:i/>
          <w:spacing w:val="-12"/>
          <w:sz w:val="18"/>
          <w:szCs w:val="18"/>
        </w:rPr>
        <w:t>кандидат исторических наук</w:t>
      </w:r>
      <w:r w:rsidRPr="00476181">
        <w:rPr>
          <w:i/>
          <w:spacing w:val="-12"/>
          <w:sz w:val="18"/>
          <w:szCs w:val="18"/>
        </w:rPr>
        <w:t>;</w:t>
      </w:r>
    </w:p>
    <w:p w:rsidR="00284647" w:rsidRPr="00476181" w:rsidRDefault="00284647" w:rsidP="00284647">
      <w:pPr>
        <w:spacing w:after="60" w:line="200" w:lineRule="exact"/>
        <w:ind w:left="1361"/>
        <w:jc w:val="right"/>
        <w:rPr>
          <w:spacing w:val="-12"/>
          <w:sz w:val="18"/>
          <w:szCs w:val="18"/>
        </w:rPr>
      </w:pPr>
      <w:r w:rsidRPr="004A6E9D">
        <w:rPr>
          <w:noProof/>
          <w:spacing w:val="-8"/>
          <w:sz w:val="18"/>
          <w:szCs w:val="18"/>
          <w:lang w:val="be-BY"/>
        </w:rPr>
        <w:t>e</w:t>
      </w:r>
      <w:r w:rsidRPr="004A6E9D">
        <w:rPr>
          <w:noProof/>
          <w:spacing w:val="-8"/>
          <w:sz w:val="18"/>
          <w:szCs w:val="18"/>
          <w:lang w:val="be-BY"/>
        </w:rPr>
        <w:noBreakHyphen/>
        <w:t xml:space="preserve">mail: </w:t>
      </w:r>
      <w:hyperlink r:id="rId12" w:history="1">
        <w:r w:rsidRPr="00476181">
          <w:rPr>
            <w:spacing w:val="-12"/>
            <w:sz w:val="18"/>
            <w:szCs w:val="18"/>
          </w:rPr>
          <w:t>svkulinok@tut.by</w:t>
        </w:r>
      </w:hyperlink>
    </w:p>
    <w:p w:rsidR="004B3571" w:rsidRPr="004B3571" w:rsidRDefault="00514306" w:rsidP="004B3571">
      <w:pPr>
        <w:pStyle w:val="3"/>
        <w:keepLines/>
        <w:widowControl w:val="0"/>
        <w:spacing w:before="0" w:line="220" w:lineRule="exact"/>
        <w:jc w:val="center"/>
        <w:rPr>
          <w:rFonts w:ascii="Times New Roman" w:hAnsi="Times New Roman"/>
          <w:b w:val="0"/>
          <w:bCs w:val="0"/>
          <w:i/>
          <w:iCs/>
          <w:spacing w:val="-12"/>
          <w:sz w:val="20"/>
          <w:szCs w:val="20"/>
        </w:rPr>
      </w:pPr>
      <w:bookmarkStart w:id="14" w:name="_Toc530055237"/>
      <w:r>
        <w:rPr>
          <w:rFonts w:ascii="Times New Roman" w:hAnsi="Times New Roman"/>
          <w:caps/>
          <w:spacing w:val="-12"/>
          <w:sz w:val="20"/>
          <w:szCs w:val="20"/>
        </w:rPr>
        <w:t>«</w:t>
      </w:r>
      <w:r w:rsidR="004B3571" w:rsidRPr="004B3571">
        <w:rPr>
          <w:rFonts w:ascii="Times New Roman" w:hAnsi="Times New Roman"/>
          <w:caps/>
          <w:spacing w:val="-12"/>
          <w:sz w:val="20"/>
          <w:szCs w:val="20"/>
        </w:rPr>
        <w:t xml:space="preserve">Создать в </w:t>
      </w:r>
      <w:r w:rsidR="004B3571" w:rsidRPr="00273ECD">
        <w:rPr>
          <w:rFonts w:ascii="Times New Roman" w:hAnsi="Times New Roman"/>
          <w:spacing w:val="-12"/>
          <w:sz w:val="20"/>
          <w:szCs w:val="20"/>
        </w:rPr>
        <w:t>г.</w:t>
      </w:r>
      <w:r w:rsidR="004B3571" w:rsidRPr="004B3571">
        <w:rPr>
          <w:rFonts w:ascii="Times New Roman" w:hAnsi="Times New Roman"/>
          <w:caps/>
          <w:spacing w:val="-12"/>
          <w:sz w:val="20"/>
          <w:szCs w:val="20"/>
        </w:rPr>
        <w:t xml:space="preserve"> Минске</w:t>
      </w:r>
      <w:r w:rsidR="004B3571">
        <w:rPr>
          <w:rFonts w:ascii="Times New Roman" w:hAnsi="Times New Roman"/>
          <w:caps/>
          <w:spacing w:val="-12"/>
          <w:sz w:val="20"/>
          <w:szCs w:val="20"/>
          <w:lang w:val="be-BY"/>
        </w:rPr>
        <w:br/>
      </w:r>
      <w:r w:rsidR="004B3571" w:rsidRPr="004B3571">
        <w:rPr>
          <w:rFonts w:ascii="Times New Roman" w:hAnsi="Times New Roman"/>
          <w:caps/>
          <w:spacing w:val="-12"/>
          <w:sz w:val="20"/>
          <w:szCs w:val="20"/>
        </w:rPr>
        <w:t>Центральный государственный архив</w:t>
      </w:r>
      <w:r w:rsidR="004B3571">
        <w:rPr>
          <w:rFonts w:ascii="Times New Roman" w:hAnsi="Times New Roman"/>
          <w:caps/>
          <w:spacing w:val="-12"/>
          <w:sz w:val="20"/>
          <w:szCs w:val="20"/>
          <w:lang w:val="be-BY"/>
        </w:rPr>
        <w:br/>
      </w:r>
      <w:r w:rsidR="004B3571" w:rsidRPr="004B3571">
        <w:rPr>
          <w:rFonts w:ascii="Times New Roman" w:hAnsi="Times New Roman"/>
          <w:caps/>
          <w:spacing w:val="-12"/>
          <w:sz w:val="20"/>
          <w:szCs w:val="20"/>
        </w:rPr>
        <w:t>научно-технической документации БССР</w:t>
      </w:r>
      <w:r w:rsidR="004C6B7A">
        <w:rPr>
          <w:rFonts w:ascii="Times New Roman" w:hAnsi="Times New Roman"/>
          <w:caps/>
          <w:spacing w:val="-12"/>
          <w:sz w:val="20"/>
          <w:szCs w:val="20"/>
          <w:lang w:val="en-US"/>
        </w:rPr>
        <w:t> </w:t>
      </w:r>
      <w:r w:rsidR="004B3571" w:rsidRPr="004B3571">
        <w:rPr>
          <w:rFonts w:ascii="Times New Roman" w:hAnsi="Times New Roman"/>
          <w:caps/>
          <w:spacing w:val="-12"/>
          <w:sz w:val="20"/>
          <w:szCs w:val="20"/>
        </w:rPr>
        <w:t>…</w:t>
      </w:r>
      <w:r>
        <w:rPr>
          <w:rFonts w:ascii="Times New Roman" w:hAnsi="Times New Roman"/>
          <w:caps/>
          <w:spacing w:val="-12"/>
          <w:sz w:val="20"/>
          <w:szCs w:val="20"/>
        </w:rPr>
        <w:t>»</w:t>
      </w:r>
      <w:r w:rsidR="004B3571">
        <w:rPr>
          <w:rFonts w:ascii="Times New Roman" w:hAnsi="Times New Roman"/>
          <w:caps/>
          <w:spacing w:val="-12"/>
          <w:sz w:val="20"/>
          <w:szCs w:val="20"/>
          <w:lang w:val="be-BY"/>
        </w:rPr>
        <w:br/>
      </w:r>
      <w:r w:rsidR="00E2600B">
        <w:rPr>
          <w:rFonts w:ascii="Times New Roman" w:hAnsi="Times New Roman"/>
          <w:b w:val="0"/>
          <w:bCs w:val="0"/>
          <w:i/>
          <w:iCs/>
          <w:spacing w:val="-12"/>
          <w:sz w:val="20"/>
          <w:szCs w:val="20"/>
        </w:rPr>
        <w:t>(</w:t>
      </w:r>
      <w:r w:rsidR="004B3571" w:rsidRPr="004B3571">
        <w:rPr>
          <w:rFonts w:ascii="Times New Roman" w:hAnsi="Times New Roman"/>
          <w:b w:val="0"/>
          <w:bCs w:val="0"/>
          <w:i/>
          <w:iCs/>
          <w:spacing w:val="-12"/>
          <w:sz w:val="20"/>
          <w:szCs w:val="20"/>
        </w:rPr>
        <w:t>к 50-летию Белорусского государственного архива</w:t>
      </w:r>
      <w:r w:rsidR="004B3571">
        <w:rPr>
          <w:rFonts w:ascii="Times New Roman" w:hAnsi="Times New Roman"/>
          <w:b w:val="0"/>
          <w:bCs w:val="0"/>
          <w:i/>
          <w:iCs/>
          <w:spacing w:val="-12"/>
          <w:sz w:val="20"/>
          <w:szCs w:val="20"/>
          <w:lang w:val="be-BY"/>
        </w:rPr>
        <w:br/>
      </w:r>
      <w:r w:rsidR="004B3571" w:rsidRPr="004B3571">
        <w:rPr>
          <w:rFonts w:ascii="Times New Roman" w:hAnsi="Times New Roman"/>
          <w:b w:val="0"/>
          <w:bCs w:val="0"/>
          <w:i/>
          <w:iCs/>
          <w:spacing w:val="-12"/>
          <w:sz w:val="20"/>
          <w:szCs w:val="20"/>
        </w:rPr>
        <w:t>научно-технической документации)</w:t>
      </w:r>
      <w:bookmarkEnd w:id="14"/>
    </w:p>
    <w:p w:rsidR="004B3571" w:rsidRPr="004B3571" w:rsidRDefault="004B3571" w:rsidP="004B3571">
      <w:pPr>
        <w:pStyle w:val="af7"/>
        <w:spacing w:after="0" w:line="220" w:lineRule="exact"/>
        <w:ind w:firstLine="397"/>
        <w:jc w:val="both"/>
        <w:rPr>
          <w:spacing w:val="-12"/>
          <w:sz w:val="20"/>
          <w:szCs w:val="20"/>
        </w:rPr>
      </w:pPr>
      <w:r w:rsidRPr="004B3571">
        <w:rPr>
          <w:spacing w:val="-12"/>
          <w:sz w:val="20"/>
          <w:szCs w:val="20"/>
        </w:rPr>
        <w:t>Стремительный рост научно-технического прогресса, бурное развитие эко</w:t>
      </w:r>
      <w:r>
        <w:rPr>
          <w:spacing w:val="-12"/>
          <w:sz w:val="20"/>
          <w:szCs w:val="20"/>
          <w:lang w:val="be-BY"/>
        </w:rPr>
        <w:softHyphen/>
      </w:r>
      <w:r w:rsidRPr="004B3571">
        <w:rPr>
          <w:spacing w:val="-12"/>
          <w:sz w:val="20"/>
          <w:szCs w:val="20"/>
        </w:rPr>
        <w:t>номики БССР в первые послевоенные десятилетия, в том числе таких отрас</w:t>
      </w:r>
      <w:r>
        <w:rPr>
          <w:spacing w:val="-12"/>
          <w:sz w:val="20"/>
          <w:szCs w:val="20"/>
          <w:lang w:val="be-BY"/>
        </w:rPr>
        <w:softHyphen/>
      </w:r>
      <w:r w:rsidRPr="004B3571">
        <w:rPr>
          <w:spacing w:val="-12"/>
          <w:sz w:val="20"/>
          <w:szCs w:val="20"/>
        </w:rPr>
        <w:t>лей</w:t>
      </w:r>
      <w:r>
        <w:rPr>
          <w:spacing w:val="-12"/>
          <w:sz w:val="20"/>
          <w:szCs w:val="20"/>
          <w:lang w:val="be-BY"/>
        </w:rPr>
        <w:t>,</w:t>
      </w:r>
      <w:r w:rsidRPr="004B3571">
        <w:rPr>
          <w:spacing w:val="-12"/>
          <w:sz w:val="20"/>
          <w:szCs w:val="20"/>
        </w:rPr>
        <w:t xml:space="preserve"> как машино- и приборостроение, микроэлектроника, химическая и строи</w:t>
      </w:r>
      <w:r>
        <w:rPr>
          <w:spacing w:val="-12"/>
          <w:sz w:val="20"/>
          <w:szCs w:val="20"/>
          <w:lang w:val="be-BY"/>
        </w:rPr>
        <w:softHyphen/>
      </w:r>
      <w:r w:rsidRPr="004B3571">
        <w:rPr>
          <w:spacing w:val="-12"/>
          <w:sz w:val="20"/>
          <w:szCs w:val="20"/>
        </w:rPr>
        <w:t>тель</w:t>
      </w:r>
      <w:r>
        <w:rPr>
          <w:spacing w:val="-12"/>
          <w:sz w:val="20"/>
          <w:szCs w:val="20"/>
          <w:lang w:val="be-BY"/>
        </w:rPr>
        <w:softHyphen/>
      </w:r>
      <w:r w:rsidRPr="004B3571">
        <w:rPr>
          <w:spacing w:val="-12"/>
          <w:sz w:val="20"/>
          <w:szCs w:val="20"/>
        </w:rPr>
        <w:t xml:space="preserve">ная промышленность, фактически превратили нашу республику в </w:t>
      </w:r>
      <w:r w:rsidR="00514306">
        <w:rPr>
          <w:spacing w:val="-12"/>
          <w:sz w:val="20"/>
          <w:szCs w:val="20"/>
        </w:rPr>
        <w:t>«</w:t>
      </w:r>
      <w:r w:rsidRPr="004B3571">
        <w:rPr>
          <w:spacing w:val="-12"/>
          <w:sz w:val="20"/>
          <w:szCs w:val="20"/>
        </w:rPr>
        <w:t>сбо</w:t>
      </w:r>
      <w:r>
        <w:rPr>
          <w:spacing w:val="-12"/>
          <w:sz w:val="20"/>
          <w:szCs w:val="20"/>
          <w:lang w:val="be-BY"/>
        </w:rPr>
        <w:softHyphen/>
      </w:r>
      <w:r w:rsidRPr="004B3571">
        <w:rPr>
          <w:spacing w:val="-12"/>
          <w:sz w:val="20"/>
          <w:szCs w:val="20"/>
        </w:rPr>
        <w:t>роч</w:t>
      </w:r>
      <w:r>
        <w:rPr>
          <w:spacing w:val="-12"/>
          <w:sz w:val="20"/>
          <w:szCs w:val="20"/>
          <w:lang w:val="be-BY"/>
        </w:rPr>
        <w:softHyphen/>
      </w:r>
      <w:r w:rsidRPr="004B3571">
        <w:rPr>
          <w:spacing w:val="-12"/>
          <w:sz w:val="20"/>
          <w:szCs w:val="20"/>
        </w:rPr>
        <w:t>ный цех</w:t>
      </w:r>
      <w:r w:rsidR="00514306">
        <w:rPr>
          <w:spacing w:val="-12"/>
          <w:sz w:val="20"/>
          <w:szCs w:val="20"/>
        </w:rPr>
        <w:t>»</w:t>
      </w:r>
      <w:r w:rsidRPr="004B3571">
        <w:rPr>
          <w:spacing w:val="-12"/>
          <w:sz w:val="20"/>
          <w:szCs w:val="20"/>
        </w:rPr>
        <w:t xml:space="preserve"> советского государства. В результате этих процессов резко увели</w:t>
      </w:r>
      <w:r>
        <w:rPr>
          <w:spacing w:val="-12"/>
          <w:sz w:val="20"/>
          <w:szCs w:val="20"/>
          <w:lang w:val="be-BY"/>
        </w:rPr>
        <w:softHyphen/>
      </w:r>
      <w:r w:rsidRPr="004B3571">
        <w:rPr>
          <w:spacing w:val="-12"/>
          <w:sz w:val="20"/>
          <w:szCs w:val="20"/>
        </w:rPr>
        <w:t>чил</w:t>
      </w:r>
      <w:r>
        <w:rPr>
          <w:spacing w:val="-12"/>
          <w:sz w:val="20"/>
          <w:szCs w:val="20"/>
          <w:lang w:val="be-BY"/>
        </w:rPr>
        <w:softHyphen/>
      </w:r>
      <w:r w:rsidRPr="004B3571">
        <w:rPr>
          <w:spacing w:val="-12"/>
          <w:sz w:val="20"/>
          <w:szCs w:val="20"/>
        </w:rPr>
        <w:t>ся объем научно-технической документации</w:t>
      </w:r>
      <w:r w:rsidR="00E2600B">
        <w:rPr>
          <w:spacing w:val="-12"/>
          <w:sz w:val="20"/>
          <w:szCs w:val="20"/>
        </w:rPr>
        <w:t xml:space="preserve"> (</w:t>
      </w:r>
      <w:r w:rsidRPr="004B3571">
        <w:rPr>
          <w:spacing w:val="-12"/>
          <w:sz w:val="20"/>
          <w:szCs w:val="20"/>
        </w:rPr>
        <w:t>НТД), которая представляла боль</w:t>
      </w:r>
      <w:r>
        <w:rPr>
          <w:spacing w:val="-12"/>
          <w:sz w:val="20"/>
          <w:szCs w:val="20"/>
          <w:lang w:val="be-BY"/>
        </w:rPr>
        <w:softHyphen/>
      </w:r>
      <w:r w:rsidRPr="004B3571">
        <w:rPr>
          <w:spacing w:val="-12"/>
          <w:sz w:val="20"/>
          <w:szCs w:val="20"/>
        </w:rPr>
        <w:t>шую практическую, историческую и культурную ценность для нашей стра</w:t>
      </w:r>
      <w:r>
        <w:rPr>
          <w:spacing w:val="-12"/>
          <w:sz w:val="20"/>
          <w:szCs w:val="20"/>
          <w:lang w:val="be-BY"/>
        </w:rPr>
        <w:softHyphen/>
      </w:r>
      <w:r w:rsidRPr="004B3571">
        <w:rPr>
          <w:spacing w:val="-12"/>
          <w:sz w:val="20"/>
          <w:szCs w:val="20"/>
        </w:rPr>
        <w:t>ны. С целью централизации отбора, хранения и использования этого вида доку</w:t>
      </w:r>
      <w:r>
        <w:rPr>
          <w:spacing w:val="-12"/>
          <w:sz w:val="20"/>
          <w:szCs w:val="20"/>
          <w:lang w:val="be-BY"/>
        </w:rPr>
        <w:softHyphen/>
      </w:r>
      <w:r w:rsidRPr="004B3571">
        <w:rPr>
          <w:spacing w:val="-12"/>
          <w:sz w:val="20"/>
          <w:szCs w:val="20"/>
        </w:rPr>
        <w:t>мен</w:t>
      </w:r>
      <w:r>
        <w:rPr>
          <w:spacing w:val="-12"/>
          <w:sz w:val="20"/>
          <w:szCs w:val="20"/>
          <w:lang w:val="be-BY"/>
        </w:rPr>
        <w:softHyphen/>
      </w:r>
      <w:r w:rsidRPr="004B3571">
        <w:rPr>
          <w:spacing w:val="-12"/>
          <w:sz w:val="20"/>
          <w:szCs w:val="20"/>
        </w:rPr>
        <w:t>тов постановлением Совета Министров Белорусской ССР от 27 мая 1968</w:t>
      </w:r>
      <w:r>
        <w:rPr>
          <w:spacing w:val="-12"/>
          <w:sz w:val="20"/>
          <w:szCs w:val="20"/>
          <w:lang w:val="be-BY"/>
        </w:rPr>
        <w:t> </w:t>
      </w:r>
      <w:r w:rsidRPr="004B3571">
        <w:rPr>
          <w:spacing w:val="-12"/>
          <w:sz w:val="20"/>
          <w:szCs w:val="20"/>
        </w:rPr>
        <w:t xml:space="preserve">г. </w:t>
      </w:r>
      <w:r w:rsidR="006A3FFC">
        <w:rPr>
          <w:spacing w:val="-12"/>
          <w:sz w:val="20"/>
          <w:szCs w:val="20"/>
        </w:rPr>
        <w:t>№ </w:t>
      </w:r>
      <w:r w:rsidRPr="004B3571">
        <w:rPr>
          <w:spacing w:val="-12"/>
          <w:sz w:val="20"/>
          <w:szCs w:val="20"/>
        </w:rPr>
        <w:t>164 был создан специальный архив. В постановлении указывалось:</w:t>
      </w:r>
    </w:p>
    <w:p w:rsidR="004B3571" w:rsidRPr="004B3571" w:rsidRDefault="00514306" w:rsidP="004B3571">
      <w:pPr>
        <w:pStyle w:val="af7"/>
        <w:spacing w:after="0" w:line="220" w:lineRule="exact"/>
        <w:ind w:firstLine="397"/>
        <w:jc w:val="both"/>
        <w:rPr>
          <w:spacing w:val="-12"/>
          <w:sz w:val="20"/>
          <w:szCs w:val="20"/>
        </w:rPr>
      </w:pPr>
      <w:r>
        <w:rPr>
          <w:spacing w:val="-12"/>
          <w:sz w:val="20"/>
          <w:szCs w:val="20"/>
        </w:rPr>
        <w:t>«</w:t>
      </w:r>
      <w:r w:rsidR="004B3571" w:rsidRPr="004B3571">
        <w:rPr>
          <w:spacing w:val="-12"/>
          <w:sz w:val="20"/>
          <w:szCs w:val="20"/>
        </w:rPr>
        <w:t>1. Создать в г. Минске Центральный государственный архив научно-тех</w:t>
      </w:r>
      <w:r w:rsidR="004B3571">
        <w:rPr>
          <w:spacing w:val="-12"/>
          <w:sz w:val="20"/>
          <w:szCs w:val="20"/>
          <w:lang w:val="be-BY"/>
        </w:rPr>
        <w:softHyphen/>
      </w:r>
      <w:r w:rsidR="004B3571" w:rsidRPr="004B3571">
        <w:rPr>
          <w:spacing w:val="-12"/>
          <w:sz w:val="20"/>
          <w:szCs w:val="20"/>
        </w:rPr>
        <w:t>ни</w:t>
      </w:r>
      <w:r w:rsidR="004B3571">
        <w:rPr>
          <w:spacing w:val="-12"/>
          <w:sz w:val="20"/>
          <w:szCs w:val="20"/>
          <w:lang w:val="be-BY"/>
        </w:rPr>
        <w:softHyphen/>
      </w:r>
      <w:r w:rsidR="004B3571" w:rsidRPr="004B3571">
        <w:rPr>
          <w:spacing w:val="-12"/>
          <w:sz w:val="20"/>
          <w:szCs w:val="20"/>
        </w:rPr>
        <w:t>ческой документации БССР</w:t>
      </w:r>
      <w:r w:rsidR="00E2600B">
        <w:rPr>
          <w:spacing w:val="-12"/>
          <w:sz w:val="20"/>
          <w:szCs w:val="20"/>
        </w:rPr>
        <w:t xml:space="preserve"> (</w:t>
      </w:r>
      <w:r w:rsidR="004B3571" w:rsidRPr="004B3571">
        <w:rPr>
          <w:spacing w:val="-12"/>
          <w:sz w:val="20"/>
          <w:szCs w:val="20"/>
        </w:rPr>
        <w:t>ЦГАНТД БССР) в пределах плана по труду и бюд</w:t>
      </w:r>
      <w:r w:rsidR="004B3571">
        <w:rPr>
          <w:spacing w:val="-12"/>
          <w:sz w:val="20"/>
          <w:szCs w:val="20"/>
          <w:lang w:val="be-BY"/>
        </w:rPr>
        <w:softHyphen/>
      </w:r>
      <w:r w:rsidR="004B3571" w:rsidRPr="004B3571">
        <w:rPr>
          <w:spacing w:val="-12"/>
          <w:sz w:val="20"/>
          <w:szCs w:val="20"/>
        </w:rPr>
        <w:t>жетных ассигнований, утвержденных Архивному управлению при Совете Минист</w:t>
      </w:r>
      <w:r w:rsidR="004B3571">
        <w:rPr>
          <w:spacing w:val="-12"/>
          <w:sz w:val="20"/>
          <w:szCs w:val="20"/>
          <w:lang w:val="be-BY"/>
        </w:rPr>
        <w:softHyphen/>
      </w:r>
      <w:r w:rsidR="004B3571" w:rsidRPr="004B3571">
        <w:rPr>
          <w:spacing w:val="-12"/>
          <w:sz w:val="20"/>
          <w:szCs w:val="20"/>
        </w:rPr>
        <w:t>ров БССР на 1968 год.</w:t>
      </w:r>
    </w:p>
    <w:p w:rsidR="004B3571" w:rsidRPr="004B3571" w:rsidRDefault="004B3571" w:rsidP="004B3571">
      <w:pPr>
        <w:pStyle w:val="af7"/>
        <w:spacing w:after="0" w:line="220" w:lineRule="exact"/>
        <w:ind w:firstLine="397"/>
        <w:jc w:val="both"/>
        <w:rPr>
          <w:spacing w:val="-12"/>
          <w:sz w:val="20"/>
          <w:szCs w:val="20"/>
        </w:rPr>
      </w:pPr>
      <w:r w:rsidRPr="004B3571">
        <w:rPr>
          <w:spacing w:val="-12"/>
          <w:sz w:val="20"/>
          <w:szCs w:val="20"/>
        </w:rPr>
        <w:t>2. Возложить на министерства и ведомства республики отбор и передачу на государственное хранение в ЦГАНТД БССР научно-технической доку</w:t>
      </w:r>
      <w:r>
        <w:rPr>
          <w:spacing w:val="-12"/>
          <w:sz w:val="20"/>
          <w:szCs w:val="20"/>
          <w:lang w:val="be-BY"/>
        </w:rPr>
        <w:softHyphen/>
      </w:r>
      <w:r w:rsidRPr="004B3571">
        <w:rPr>
          <w:spacing w:val="-12"/>
          <w:sz w:val="20"/>
          <w:szCs w:val="20"/>
        </w:rPr>
        <w:t>мен</w:t>
      </w:r>
      <w:r>
        <w:rPr>
          <w:spacing w:val="-12"/>
          <w:sz w:val="20"/>
          <w:szCs w:val="20"/>
          <w:lang w:val="be-BY"/>
        </w:rPr>
        <w:softHyphen/>
      </w:r>
      <w:r w:rsidRPr="004B3571">
        <w:rPr>
          <w:spacing w:val="-12"/>
          <w:sz w:val="20"/>
          <w:szCs w:val="20"/>
        </w:rPr>
        <w:t>та</w:t>
      </w:r>
      <w:r>
        <w:rPr>
          <w:spacing w:val="-12"/>
          <w:sz w:val="20"/>
          <w:szCs w:val="20"/>
          <w:lang w:val="be-BY"/>
        </w:rPr>
        <w:softHyphen/>
      </w:r>
      <w:r w:rsidRPr="004B3571">
        <w:rPr>
          <w:spacing w:val="-12"/>
          <w:sz w:val="20"/>
          <w:szCs w:val="20"/>
        </w:rPr>
        <w:t>ции, образующейся в деятельности этих министерств и подведомственных учреж</w:t>
      </w:r>
      <w:r>
        <w:rPr>
          <w:spacing w:val="-12"/>
          <w:sz w:val="20"/>
          <w:szCs w:val="20"/>
          <w:lang w:val="be-BY"/>
        </w:rPr>
        <w:softHyphen/>
      </w:r>
      <w:r w:rsidRPr="004B3571">
        <w:rPr>
          <w:spacing w:val="-12"/>
          <w:sz w:val="20"/>
          <w:szCs w:val="20"/>
        </w:rPr>
        <w:t>дений и организаций</w:t>
      </w:r>
      <w:r w:rsidR="00514306">
        <w:rPr>
          <w:spacing w:val="-12"/>
          <w:sz w:val="20"/>
          <w:szCs w:val="20"/>
        </w:rPr>
        <w:t>»</w:t>
      </w:r>
      <w:r w:rsidR="004C6B7A">
        <w:rPr>
          <w:spacing w:val="-12"/>
          <w:sz w:val="20"/>
          <w:szCs w:val="20"/>
        </w:rPr>
        <w:t> [</w:t>
      </w:r>
      <w:r w:rsidRPr="004B3571">
        <w:rPr>
          <w:spacing w:val="-12"/>
          <w:sz w:val="20"/>
          <w:szCs w:val="20"/>
        </w:rPr>
        <w:t>3, л. 90].</w:t>
      </w:r>
    </w:p>
    <w:p w:rsidR="004B3571" w:rsidRPr="009D6531" w:rsidRDefault="004B3571" w:rsidP="004B3571">
      <w:pPr>
        <w:pStyle w:val="af7"/>
        <w:spacing w:after="0" w:line="220" w:lineRule="exact"/>
        <w:ind w:firstLine="397"/>
        <w:jc w:val="both"/>
        <w:rPr>
          <w:spacing w:val="-10"/>
          <w:sz w:val="20"/>
          <w:szCs w:val="20"/>
        </w:rPr>
      </w:pPr>
      <w:r w:rsidRPr="009D6531">
        <w:rPr>
          <w:spacing w:val="-10"/>
          <w:sz w:val="20"/>
          <w:szCs w:val="20"/>
        </w:rPr>
        <w:t xml:space="preserve">7 июня этого же года приказом </w:t>
      </w:r>
      <w:r w:rsidR="006A3FFC">
        <w:rPr>
          <w:spacing w:val="-10"/>
          <w:sz w:val="20"/>
          <w:szCs w:val="20"/>
        </w:rPr>
        <w:t>№ </w:t>
      </w:r>
      <w:r w:rsidRPr="009D6531">
        <w:rPr>
          <w:spacing w:val="-10"/>
          <w:sz w:val="20"/>
          <w:szCs w:val="20"/>
        </w:rPr>
        <w:t xml:space="preserve">20 начальника Архивного управления при Совете Министров Белорусской ССР А. И. Азарова </w:t>
      </w:r>
      <w:r w:rsidR="00514306">
        <w:rPr>
          <w:spacing w:val="-10"/>
          <w:sz w:val="20"/>
          <w:szCs w:val="20"/>
        </w:rPr>
        <w:t>«</w:t>
      </w:r>
      <w:r w:rsidRPr="009D6531">
        <w:rPr>
          <w:spacing w:val="-10"/>
          <w:sz w:val="20"/>
          <w:szCs w:val="20"/>
        </w:rPr>
        <w:t>О создании Цент</w:t>
      </w:r>
      <w:r w:rsidRPr="009D6531">
        <w:rPr>
          <w:spacing w:val="-10"/>
          <w:sz w:val="20"/>
          <w:szCs w:val="20"/>
          <w:lang w:val="be-BY"/>
        </w:rPr>
        <w:softHyphen/>
      </w:r>
      <w:r w:rsidRPr="009D6531">
        <w:rPr>
          <w:spacing w:val="-10"/>
          <w:sz w:val="20"/>
          <w:szCs w:val="20"/>
        </w:rPr>
        <w:t>раль</w:t>
      </w:r>
      <w:r w:rsidRPr="009D6531">
        <w:rPr>
          <w:spacing w:val="-10"/>
          <w:sz w:val="20"/>
          <w:szCs w:val="20"/>
          <w:lang w:val="be-BY"/>
        </w:rPr>
        <w:softHyphen/>
      </w:r>
      <w:r w:rsidRPr="009D6531">
        <w:rPr>
          <w:spacing w:val="-10"/>
          <w:sz w:val="20"/>
          <w:szCs w:val="20"/>
        </w:rPr>
        <w:t>но</w:t>
      </w:r>
      <w:r w:rsidRPr="009D6531">
        <w:rPr>
          <w:spacing w:val="-10"/>
          <w:sz w:val="20"/>
          <w:szCs w:val="20"/>
          <w:lang w:val="be-BY"/>
        </w:rPr>
        <w:softHyphen/>
      </w:r>
      <w:r w:rsidRPr="009D6531">
        <w:rPr>
          <w:spacing w:val="-10"/>
          <w:sz w:val="20"/>
          <w:szCs w:val="20"/>
        </w:rPr>
        <w:t>го государственного архива научно-технической документации БССР</w:t>
      </w:r>
      <w:r w:rsidR="00E2600B">
        <w:rPr>
          <w:spacing w:val="-10"/>
          <w:sz w:val="20"/>
          <w:szCs w:val="20"/>
        </w:rPr>
        <w:t xml:space="preserve"> (</w:t>
      </w:r>
      <w:r w:rsidRPr="009D6531">
        <w:rPr>
          <w:spacing w:val="-10"/>
          <w:sz w:val="20"/>
          <w:szCs w:val="20"/>
        </w:rPr>
        <w:t>ЦГАНТД БССР)</w:t>
      </w:r>
      <w:r w:rsidR="00514306">
        <w:rPr>
          <w:spacing w:val="-10"/>
          <w:sz w:val="20"/>
          <w:szCs w:val="20"/>
        </w:rPr>
        <w:t>»</w:t>
      </w:r>
      <w:r w:rsidRPr="009D6531">
        <w:rPr>
          <w:spacing w:val="-10"/>
          <w:sz w:val="20"/>
          <w:szCs w:val="20"/>
        </w:rPr>
        <w:t xml:space="preserve"> в установленные сроки поручалось: подготовить проекты Поло</w:t>
      </w:r>
      <w:r w:rsidRPr="009D6531">
        <w:rPr>
          <w:spacing w:val="-10"/>
          <w:sz w:val="20"/>
          <w:szCs w:val="20"/>
          <w:lang w:val="be-BY"/>
        </w:rPr>
        <w:softHyphen/>
      </w:r>
      <w:r w:rsidRPr="009D6531">
        <w:rPr>
          <w:spacing w:val="-10"/>
          <w:sz w:val="20"/>
          <w:szCs w:val="20"/>
        </w:rPr>
        <w:t>жения и структуры архива; определить примерный перечень учрежде</w:t>
      </w:r>
      <w:r w:rsidR="009D6531">
        <w:rPr>
          <w:spacing w:val="-10"/>
          <w:sz w:val="20"/>
          <w:szCs w:val="20"/>
        </w:rPr>
        <w:softHyphen/>
      </w:r>
      <w:r w:rsidRPr="009D6531">
        <w:rPr>
          <w:spacing w:val="-10"/>
          <w:sz w:val="20"/>
          <w:szCs w:val="20"/>
        </w:rPr>
        <w:t>ний, орга</w:t>
      </w:r>
      <w:r w:rsidRPr="009D6531">
        <w:rPr>
          <w:spacing w:val="-10"/>
          <w:sz w:val="20"/>
          <w:szCs w:val="20"/>
          <w:lang w:val="be-BY"/>
        </w:rPr>
        <w:softHyphen/>
      </w:r>
      <w:r w:rsidRPr="009D6531">
        <w:rPr>
          <w:spacing w:val="-10"/>
          <w:sz w:val="20"/>
          <w:szCs w:val="20"/>
        </w:rPr>
        <w:t>низаций и предприятий, материалы которых подлежат сдаче на госу</w:t>
      </w:r>
      <w:r w:rsidRPr="009D6531">
        <w:rPr>
          <w:spacing w:val="-10"/>
          <w:sz w:val="20"/>
          <w:szCs w:val="20"/>
          <w:lang w:val="be-BY"/>
        </w:rPr>
        <w:softHyphen/>
      </w:r>
      <w:r w:rsidRPr="009D6531">
        <w:rPr>
          <w:spacing w:val="-10"/>
          <w:sz w:val="20"/>
          <w:szCs w:val="20"/>
        </w:rPr>
        <w:t>дарст</w:t>
      </w:r>
      <w:r w:rsidRPr="009D6531">
        <w:rPr>
          <w:spacing w:val="-10"/>
          <w:sz w:val="20"/>
          <w:szCs w:val="20"/>
          <w:lang w:val="be-BY"/>
        </w:rPr>
        <w:softHyphen/>
      </w:r>
      <w:r w:rsidRPr="009D6531">
        <w:rPr>
          <w:spacing w:val="-10"/>
          <w:sz w:val="20"/>
          <w:szCs w:val="20"/>
        </w:rPr>
        <w:t>вен</w:t>
      </w:r>
      <w:r w:rsidRPr="009D6531">
        <w:rPr>
          <w:spacing w:val="-10"/>
          <w:sz w:val="20"/>
          <w:szCs w:val="20"/>
          <w:lang w:val="be-BY"/>
        </w:rPr>
        <w:softHyphen/>
      </w:r>
      <w:r w:rsidRPr="009D6531">
        <w:rPr>
          <w:spacing w:val="-10"/>
          <w:sz w:val="20"/>
          <w:szCs w:val="20"/>
        </w:rPr>
        <w:t>ное хранение; определить место и площадь размещения ЦГАНТД БССР и ока</w:t>
      </w:r>
      <w:r w:rsidRPr="009D6531">
        <w:rPr>
          <w:spacing w:val="-10"/>
          <w:sz w:val="20"/>
          <w:szCs w:val="20"/>
          <w:lang w:val="be-BY"/>
        </w:rPr>
        <w:softHyphen/>
      </w:r>
      <w:r w:rsidRPr="009D6531">
        <w:rPr>
          <w:spacing w:val="-10"/>
          <w:sz w:val="20"/>
          <w:szCs w:val="20"/>
        </w:rPr>
        <w:t>зать помощь в разработке проектно-сметной документа</w:t>
      </w:r>
      <w:r w:rsidR="009D6531">
        <w:rPr>
          <w:spacing w:val="-10"/>
          <w:sz w:val="20"/>
          <w:szCs w:val="20"/>
        </w:rPr>
        <w:softHyphen/>
      </w:r>
      <w:r w:rsidRPr="009D6531">
        <w:rPr>
          <w:spacing w:val="-10"/>
          <w:sz w:val="20"/>
          <w:szCs w:val="20"/>
        </w:rPr>
        <w:t>ции на обо</w:t>
      </w:r>
      <w:r w:rsidR="009D6531">
        <w:rPr>
          <w:spacing w:val="-10"/>
          <w:sz w:val="20"/>
          <w:szCs w:val="20"/>
        </w:rPr>
        <w:softHyphen/>
      </w:r>
      <w:r w:rsidRPr="009D6531">
        <w:rPr>
          <w:spacing w:val="-10"/>
          <w:sz w:val="20"/>
          <w:szCs w:val="20"/>
        </w:rPr>
        <w:t>рудовани</w:t>
      </w:r>
      <w:r w:rsidRPr="009D6531">
        <w:rPr>
          <w:spacing w:val="-10"/>
          <w:sz w:val="20"/>
          <w:szCs w:val="20"/>
          <w:lang w:val="be-BY"/>
        </w:rPr>
        <w:t>е</w:t>
      </w:r>
      <w:r w:rsidRPr="009D6531">
        <w:rPr>
          <w:spacing w:val="-10"/>
          <w:sz w:val="20"/>
          <w:szCs w:val="20"/>
        </w:rPr>
        <w:t xml:space="preserve"> поме</w:t>
      </w:r>
      <w:r w:rsidRPr="009D6531">
        <w:rPr>
          <w:spacing w:val="-10"/>
          <w:sz w:val="20"/>
          <w:szCs w:val="20"/>
          <w:lang w:val="be-BY"/>
        </w:rPr>
        <w:softHyphen/>
      </w:r>
      <w:r w:rsidRPr="009D6531">
        <w:rPr>
          <w:spacing w:val="-10"/>
          <w:sz w:val="20"/>
          <w:szCs w:val="20"/>
        </w:rPr>
        <w:t>щения; разработать и утвердить штатное расписа</w:t>
      </w:r>
      <w:r w:rsidR="009D6531">
        <w:rPr>
          <w:spacing w:val="-10"/>
          <w:sz w:val="20"/>
          <w:szCs w:val="20"/>
        </w:rPr>
        <w:softHyphen/>
      </w:r>
      <w:r w:rsidRPr="009D6531">
        <w:rPr>
          <w:spacing w:val="-10"/>
          <w:sz w:val="20"/>
          <w:szCs w:val="20"/>
        </w:rPr>
        <w:t>ние</w:t>
      </w:r>
      <w:r w:rsidR="004C6B7A">
        <w:rPr>
          <w:spacing w:val="-10"/>
          <w:sz w:val="20"/>
          <w:szCs w:val="20"/>
        </w:rPr>
        <w:t> [</w:t>
      </w:r>
      <w:r w:rsidRPr="009D6531">
        <w:rPr>
          <w:spacing w:val="-10"/>
          <w:sz w:val="20"/>
          <w:szCs w:val="20"/>
        </w:rPr>
        <w:t>5,</w:t>
      </w:r>
      <w:r w:rsidR="009D6531">
        <w:rPr>
          <w:spacing w:val="-10"/>
          <w:sz w:val="20"/>
          <w:szCs w:val="20"/>
        </w:rPr>
        <w:t> </w:t>
      </w:r>
      <w:r w:rsidRPr="009D6531">
        <w:rPr>
          <w:spacing w:val="-10"/>
          <w:sz w:val="20"/>
          <w:szCs w:val="20"/>
        </w:rPr>
        <w:t>л.</w:t>
      </w:r>
      <w:r w:rsidR="009D6531">
        <w:rPr>
          <w:spacing w:val="-10"/>
          <w:sz w:val="20"/>
          <w:szCs w:val="20"/>
        </w:rPr>
        <w:t> </w:t>
      </w:r>
      <w:r w:rsidRPr="009D6531">
        <w:rPr>
          <w:spacing w:val="-10"/>
          <w:sz w:val="20"/>
          <w:szCs w:val="20"/>
        </w:rPr>
        <w:t>3</w:t>
      </w:r>
      <w:r w:rsidR="0000337B" w:rsidRPr="009D6531">
        <w:rPr>
          <w:spacing w:val="-10"/>
          <w:sz w:val="20"/>
          <w:szCs w:val="20"/>
          <w:lang w:val="be-BY"/>
        </w:rPr>
        <w:t>—</w:t>
      </w:r>
      <w:r w:rsidRPr="009D6531">
        <w:rPr>
          <w:spacing w:val="-10"/>
          <w:sz w:val="20"/>
          <w:szCs w:val="20"/>
        </w:rPr>
        <w:t>4]. В пункте 13 Поло</w:t>
      </w:r>
      <w:r w:rsidRPr="009D6531">
        <w:rPr>
          <w:spacing w:val="-10"/>
          <w:sz w:val="20"/>
          <w:szCs w:val="20"/>
          <w:lang w:val="be-BY"/>
        </w:rPr>
        <w:softHyphen/>
      </w:r>
      <w:r w:rsidRPr="009D6531">
        <w:rPr>
          <w:spacing w:val="-10"/>
          <w:sz w:val="20"/>
          <w:szCs w:val="20"/>
        </w:rPr>
        <w:t>жения о Центральном государственном архи</w:t>
      </w:r>
      <w:r w:rsidR="009D6531">
        <w:rPr>
          <w:spacing w:val="-10"/>
          <w:sz w:val="20"/>
          <w:szCs w:val="20"/>
        </w:rPr>
        <w:softHyphen/>
      </w:r>
      <w:r w:rsidRPr="009D6531">
        <w:rPr>
          <w:spacing w:val="-10"/>
          <w:sz w:val="20"/>
          <w:szCs w:val="20"/>
        </w:rPr>
        <w:t>ве научно-технической доку</w:t>
      </w:r>
      <w:r w:rsidRPr="009D6531">
        <w:rPr>
          <w:spacing w:val="-10"/>
          <w:sz w:val="20"/>
          <w:szCs w:val="20"/>
          <w:lang w:val="be-BY"/>
        </w:rPr>
        <w:softHyphen/>
      </w:r>
      <w:r w:rsidRPr="009D6531">
        <w:rPr>
          <w:spacing w:val="-10"/>
          <w:sz w:val="20"/>
          <w:szCs w:val="20"/>
        </w:rPr>
        <w:t>мен</w:t>
      </w:r>
      <w:r w:rsidRPr="009D6531">
        <w:rPr>
          <w:spacing w:val="-10"/>
          <w:sz w:val="20"/>
          <w:szCs w:val="20"/>
          <w:lang w:val="be-BY"/>
        </w:rPr>
        <w:softHyphen/>
      </w:r>
      <w:r w:rsidRPr="009D6531">
        <w:rPr>
          <w:spacing w:val="-10"/>
          <w:sz w:val="20"/>
          <w:szCs w:val="20"/>
        </w:rPr>
        <w:t>тации БССР констатировалось</w:t>
      </w:r>
      <w:r w:rsidR="009844E0">
        <w:rPr>
          <w:spacing w:val="-10"/>
          <w:sz w:val="20"/>
          <w:szCs w:val="20"/>
        </w:rPr>
        <w:t>:</w:t>
      </w:r>
      <w:r w:rsidRPr="009D6531">
        <w:rPr>
          <w:spacing w:val="-10"/>
          <w:sz w:val="20"/>
          <w:szCs w:val="20"/>
        </w:rPr>
        <w:t xml:space="preserve"> </w:t>
      </w:r>
      <w:r w:rsidR="00514306">
        <w:rPr>
          <w:spacing w:val="-10"/>
          <w:sz w:val="20"/>
          <w:szCs w:val="20"/>
        </w:rPr>
        <w:t>«</w:t>
      </w:r>
      <w:r w:rsidRPr="009D6531">
        <w:rPr>
          <w:spacing w:val="-10"/>
          <w:sz w:val="20"/>
          <w:szCs w:val="20"/>
        </w:rPr>
        <w:t>Цент</w:t>
      </w:r>
      <w:r w:rsidR="009D6531">
        <w:rPr>
          <w:spacing w:val="-10"/>
          <w:sz w:val="20"/>
          <w:szCs w:val="20"/>
        </w:rPr>
        <w:softHyphen/>
      </w:r>
      <w:r w:rsidRPr="009D6531">
        <w:rPr>
          <w:spacing w:val="-10"/>
          <w:sz w:val="20"/>
          <w:szCs w:val="20"/>
        </w:rPr>
        <w:t>раль</w:t>
      </w:r>
      <w:r w:rsidR="009D6531">
        <w:rPr>
          <w:spacing w:val="-10"/>
          <w:sz w:val="20"/>
          <w:szCs w:val="20"/>
        </w:rPr>
        <w:softHyphen/>
      </w:r>
      <w:r w:rsidRPr="009D6531">
        <w:rPr>
          <w:spacing w:val="-10"/>
          <w:sz w:val="20"/>
          <w:szCs w:val="20"/>
        </w:rPr>
        <w:t>ный государственный архив науч</w:t>
      </w:r>
      <w:r w:rsidRPr="009D6531">
        <w:rPr>
          <w:spacing w:val="-10"/>
          <w:sz w:val="20"/>
          <w:szCs w:val="20"/>
          <w:lang w:val="be-BY"/>
        </w:rPr>
        <w:softHyphen/>
      </w:r>
      <w:r w:rsidRPr="009D6531">
        <w:rPr>
          <w:spacing w:val="-10"/>
          <w:sz w:val="20"/>
          <w:szCs w:val="20"/>
        </w:rPr>
        <w:t xml:space="preserve">но-технической документации БССР </w:t>
      </w:r>
      <w:r w:rsidRPr="009D6531">
        <w:rPr>
          <w:spacing w:val="-10"/>
          <w:sz w:val="20"/>
          <w:szCs w:val="20"/>
        </w:rPr>
        <w:lastRenderedPageBreak/>
        <w:t>явля</w:t>
      </w:r>
      <w:r w:rsidR="009D6531">
        <w:rPr>
          <w:spacing w:val="-10"/>
          <w:sz w:val="20"/>
          <w:szCs w:val="20"/>
        </w:rPr>
        <w:softHyphen/>
      </w:r>
      <w:r w:rsidRPr="009D6531">
        <w:rPr>
          <w:spacing w:val="-10"/>
          <w:sz w:val="20"/>
          <w:szCs w:val="20"/>
        </w:rPr>
        <w:t>ется юридическим лицом и име</w:t>
      </w:r>
      <w:r w:rsidR="009D6531" w:rsidRPr="009D6531">
        <w:rPr>
          <w:spacing w:val="-10"/>
          <w:sz w:val="20"/>
          <w:szCs w:val="20"/>
        </w:rPr>
        <w:softHyphen/>
      </w:r>
      <w:r w:rsidRPr="009D6531">
        <w:rPr>
          <w:spacing w:val="-10"/>
          <w:sz w:val="20"/>
          <w:szCs w:val="20"/>
        </w:rPr>
        <w:t>ет печать с изображением Госу</w:t>
      </w:r>
      <w:r w:rsidR="009D6531">
        <w:rPr>
          <w:spacing w:val="-10"/>
          <w:sz w:val="20"/>
          <w:szCs w:val="20"/>
        </w:rPr>
        <w:softHyphen/>
      </w:r>
      <w:r w:rsidRPr="009D6531">
        <w:rPr>
          <w:spacing w:val="-10"/>
          <w:sz w:val="20"/>
          <w:szCs w:val="20"/>
        </w:rPr>
        <w:t>дарст</w:t>
      </w:r>
      <w:r w:rsidR="009D6531">
        <w:rPr>
          <w:spacing w:val="-10"/>
          <w:sz w:val="20"/>
          <w:szCs w:val="20"/>
        </w:rPr>
        <w:softHyphen/>
      </w:r>
      <w:r w:rsidRPr="009D6531">
        <w:rPr>
          <w:spacing w:val="-10"/>
          <w:sz w:val="20"/>
          <w:szCs w:val="20"/>
        </w:rPr>
        <w:t>вен</w:t>
      </w:r>
      <w:r w:rsidR="009D6531">
        <w:rPr>
          <w:spacing w:val="-10"/>
          <w:sz w:val="20"/>
          <w:szCs w:val="20"/>
        </w:rPr>
        <w:softHyphen/>
      </w:r>
      <w:r w:rsidRPr="009D6531">
        <w:rPr>
          <w:spacing w:val="-10"/>
          <w:sz w:val="20"/>
          <w:szCs w:val="20"/>
        </w:rPr>
        <w:t>но</w:t>
      </w:r>
      <w:r w:rsidR="009D6531">
        <w:rPr>
          <w:spacing w:val="-10"/>
          <w:sz w:val="20"/>
          <w:szCs w:val="20"/>
        </w:rPr>
        <w:softHyphen/>
      </w:r>
      <w:r w:rsidRPr="009D6531">
        <w:rPr>
          <w:spacing w:val="-10"/>
          <w:sz w:val="20"/>
          <w:szCs w:val="20"/>
        </w:rPr>
        <w:t>го герба БССР и своим наи</w:t>
      </w:r>
      <w:r w:rsidR="009D6531" w:rsidRPr="009D6531">
        <w:rPr>
          <w:spacing w:val="-10"/>
          <w:sz w:val="20"/>
          <w:szCs w:val="20"/>
        </w:rPr>
        <w:softHyphen/>
      </w:r>
      <w:r w:rsidRPr="009D6531">
        <w:rPr>
          <w:spacing w:val="-10"/>
          <w:sz w:val="20"/>
          <w:szCs w:val="20"/>
        </w:rPr>
        <w:t>ме</w:t>
      </w:r>
      <w:r w:rsidR="009D6531" w:rsidRPr="009D6531">
        <w:rPr>
          <w:spacing w:val="-10"/>
          <w:sz w:val="20"/>
          <w:szCs w:val="20"/>
        </w:rPr>
        <w:softHyphen/>
      </w:r>
      <w:r w:rsidRPr="009D6531">
        <w:rPr>
          <w:spacing w:val="-10"/>
          <w:sz w:val="20"/>
          <w:szCs w:val="20"/>
        </w:rPr>
        <w:t>но</w:t>
      </w:r>
      <w:r w:rsidR="009D6531" w:rsidRPr="009D6531">
        <w:rPr>
          <w:spacing w:val="-10"/>
          <w:sz w:val="20"/>
          <w:szCs w:val="20"/>
        </w:rPr>
        <w:softHyphen/>
      </w:r>
      <w:r w:rsidRPr="009D6531">
        <w:rPr>
          <w:spacing w:val="-10"/>
          <w:sz w:val="20"/>
          <w:szCs w:val="20"/>
        </w:rPr>
        <w:t>ва</w:t>
      </w:r>
      <w:r w:rsidR="009D6531" w:rsidRPr="009D6531">
        <w:rPr>
          <w:spacing w:val="-10"/>
          <w:sz w:val="20"/>
          <w:szCs w:val="20"/>
        </w:rPr>
        <w:softHyphen/>
      </w:r>
      <w:r w:rsidRPr="009D6531">
        <w:rPr>
          <w:spacing w:val="-10"/>
          <w:sz w:val="20"/>
          <w:szCs w:val="20"/>
        </w:rPr>
        <w:t>ни</w:t>
      </w:r>
      <w:r w:rsidR="009D6531" w:rsidRPr="009D6531">
        <w:rPr>
          <w:spacing w:val="-10"/>
          <w:sz w:val="20"/>
          <w:szCs w:val="20"/>
        </w:rPr>
        <w:softHyphen/>
      </w:r>
      <w:r w:rsidRPr="009D6531">
        <w:rPr>
          <w:spacing w:val="-10"/>
          <w:sz w:val="20"/>
          <w:szCs w:val="20"/>
        </w:rPr>
        <w:t>ем</w:t>
      </w:r>
      <w:r w:rsidR="00514306">
        <w:rPr>
          <w:spacing w:val="-10"/>
          <w:sz w:val="20"/>
          <w:szCs w:val="20"/>
        </w:rPr>
        <w:t>»</w:t>
      </w:r>
      <w:r w:rsidR="004C6B7A">
        <w:rPr>
          <w:spacing w:val="-10"/>
          <w:sz w:val="20"/>
          <w:szCs w:val="20"/>
        </w:rPr>
        <w:t> [</w:t>
      </w:r>
      <w:r w:rsidRPr="009D6531">
        <w:rPr>
          <w:spacing w:val="-10"/>
          <w:sz w:val="20"/>
          <w:szCs w:val="20"/>
        </w:rPr>
        <w:t>5, л. 2].</w:t>
      </w:r>
    </w:p>
    <w:p w:rsidR="004B3571" w:rsidRPr="004B3571" w:rsidRDefault="004B3571" w:rsidP="004B3571">
      <w:pPr>
        <w:pStyle w:val="af7"/>
        <w:spacing w:after="0" w:line="220" w:lineRule="exact"/>
        <w:ind w:firstLine="397"/>
        <w:jc w:val="both"/>
        <w:rPr>
          <w:spacing w:val="-12"/>
          <w:sz w:val="20"/>
          <w:szCs w:val="20"/>
        </w:rPr>
      </w:pPr>
      <w:r w:rsidRPr="004B3571">
        <w:rPr>
          <w:spacing w:val="-12"/>
          <w:sz w:val="20"/>
          <w:szCs w:val="20"/>
        </w:rPr>
        <w:t>Так началась история уникального и единственного в своем роде госу</w:t>
      </w:r>
      <w:r w:rsidR="009D6531">
        <w:rPr>
          <w:spacing w:val="-12"/>
          <w:sz w:val="20"/>
          <w:szCs w:val="20"/>
        </w:rPr>
        <w:softHyphen/>
      </w:r>
      <w:r w:rsidRPr="004B3571">
        <w:rPr>
          <w:spacing w:val="-12"/>
          <w:sz w:val="20"/>
          <w:szCs w:val="20"/>
        </w:rPr>
        <w:t>дарст</w:t>
      </w:r>
      <w:r w:rsidR="009D6531">
        <w:rPr>
          <w:spacing w:val="-12"/>
          <w:sz w:val="20"/>
          <w:szCs w:val="20"/>
        </w:rPr>
        <w:softHyphen/>
      </w:r>
      <w:r w:rsidRPr="004B3571">
        <w:rPr>
          <w:spacing w:val="-12"/>
          <w:sz w:val="20"/>
          <w:szCs w:val="20"/>
        </w:rPr>
        <w:t>венного архива в нашей республике, который 27 мая 2018 г. отме</w:t>
      </w:r>
      <w:r w:rsidR="00136A96">
        <w:rPr>
          <w:spacing w:val="-12"/>
          <w:sz w:val="20"/>
          <w:szCs w:val="20"/>
        </w:rPr>
        <w:t>тил</w:t>
      </w:r>
      <w:r w:rsidRPr="004B3571">
        <w:rPr>
          <w:spacing w:val="-12"/>
          <w:sz w:val="20"/>
          <w:szCs w:val="20"/>
        </w:rPr>
        <w:t xml:space="preserve"> свой 50</w:t>
      </w:r>
      <w:r w:rsidR="009D6531">
        <w:rPr>
          <w:spacing w:val="-12"/>
          <w:sz w:val="20"/>
          <w:szCs w:val="20"/>
        </w:rPr>
        <w:noBreakHyphen/>
      </w:r>
      <w:r w:rsidRPr="004B3571">
        <w:rPr>
          <w:spacing w:val="-12"/>
          <w:sz w:val="20"/>
          <w:szCs w:val="20"/>
        </w:rPr>
        <w:t>лет</w:t>
      </w:r>
      <w:r w:rsidR="00136A96">
        <w:rPr>
          <w:spacing w:val="-12"/>
          <w:sz w:val="20"/>
          <w:szCs w:val="20"/>
        </w:rPr>
        <w:softHyphen/>
      </w:r>
      <w:r w:rsidRPr="004B3571">
        <w:rPr>
          <w:spacing w:val="-12"/>
          <w:sz w:val="20"/>
          <w:szCs w:val="20"/>
        </w:rPr>
        <w:t xml:space="preserve">ний юбилей. </w:t>
      </w:r>
      <w:r w:rsidR="009D6531">
        <w:rPr>
          <w:spacing w:val="-12"/>
          <w:sz w:val="20"/>
          <w:szCs w:val="20"/>
        </w:rPr>
        <w:t>П</w:t>
      </w:r>
      <w:r w:rsidRPr="004B3571">
        <w:rPr>
          <w:spacing w:val="-12"/>
          <w:sz w:val="20"/>
          <w:szCs w:val="20"/>
        </w:rPr>
        <w:t>одобное учреждение было всего вторым, созданным на тер</w:t>
      </w:r>
      <w:r w:rsidR="009D6531">
        <w:rPr>
          <w:spacing w:val="-12"/>
          <w:sz w:val="20"/>
          <w:szCs w:val="20"/>
        </w:rPr>
        <w:softHyphen/>
      </w:r>
      <w:r w:rsidRPr="004B3571">
        <w:rPr>
          <w:spacing w:val="-12"/>
          <w:sz w:val="20"/>
          <w:szCs w:val="20"/>
        </w:rPr>
        <w:t xml:space="preserve">ритории Советского Союза. Первым был Центральный государственный архив научно-технической документации </w:t>
      </w:r>
      <w:r w:rsidR="009D6531">
        <w:rPr>
          <w:spacing w:val="-12"/>
          <w:sz w:val="20"/>
          <w:szCs w:val="20"/>
        </w:rPr>
        <w:t>СССР</w:t>
      </w:r>
      <w:r w:rsidRPr="004B3571">
        <w:rPr>
          <w:spacing w:val="-12"/>
          <w:sz w:val="20"/>
          <w:szCs w:val="20"/>
        </w:rPr>
        <w:t xml:space="preserve">, созданный </w:t>
      </w:r>
      <w:r w:rsidR="009D6531" w:rsidRPr="004B3571">
        <w:rPr>
          <w:spacing w:val="-12"/>
          <w:sz w:val="20"/>
          <w:szCs w:val="20"/>
        </w:rPr>
        <w:t>пос</w:t>
      </w:r>
      <w:r w:rsidR="009D6531">
        <w:rPr>
          <w:spacing w:val="-12"/>
          <w:sz w:val="20"/>
          <w:szCs w:val="20"/>
        </w:rPr>
        <w:softHyphen/>
      </w:r>
      <w:r w:rsidR="009D6531" w:rsidRPr="004B3571">
        <w:rPr>
          <w:spacing w:val="-12"/>
          <w:sz w:val="20"/>
          <w:szCs w:val="20"/>
        </w:rPr>
        <w:t>та</w:t>
      </w:r>
      <w:r w:rsidR="009D6531">
        <w:rPr>
          <w:spacing w:val="-12"/>
          <w:sz w:val="20"/>
          <w:szCs w:val="20"/>
        </w:rPr>
        <w:softHyphen/>
      </w:r>
      <w:r w:rsidR="009D6531" w:rsidRPr="004B3571">
        <w:rPr>
          <w:spacing w:val="-12"/>
          <w:sz w:val="20"/>
          <w:szCs w:val="20"/>
        </w:rPr>
        <w:t>нов</w:t>
      </w:r>
      <w:r w:rsidR="009D6531">
        <w:rPr>
          <w:spacing w:val="-12"/>
          <w:sz w:val="20"/>
          <w:szCs w:val="20"/>
        </w:rPr>
        <w:softHyphen/>
      </w:r>
      <w:r w:rsidR="009D6531" w:rsidRPr="004B3571">
        <w:rPr>
          <w:spacing w:val="-12"/>
          <w:sz w:val="20"/>
          <w:szCs w:val="20"/>
        </w:rPr>
        <w:t xml:space="preserve">лением </w:t>
      </w:r>
      <w:r w:rsidRPr="004B3571">
        <w:rPr>
          <w:spacing w:val="-12"/>
          <w:sz w:val="20"/>
          <w:szCs w:val="20"/>
        </w:rPr>
        <w:t>Сове</w:t>
      </w:r>
      <w:r w:rsidR="009D6531">
        <w:rPr>
          <w:spacing w:val="-12"/>
          <w:sz w:val="20"/>
          <w:szCs w:val="20"/>
        </w:rPr>
        <w:softHyphen/>
      </w:r>
      <w:r w:rsidRPr="004B3571">
        <w:rPr>
          <w:spacing w:val="-12"/>
          <w:sz w:val="20"/>
          <w:szCs w:val="20"/>
        </w:rPr>
        <w:t xml:space="preserve">та Министров СССР от 21 мая 1964 г. </w:t>
      </w:r>
      <w:r w:rsidR="006A3FFC">
        <w:rPr>
          <w:spacing w:val="-12"/>
          <w:sz w:val="20"/>
          <w:szCs w:val="20"/>
        </w:rPr>
        <w:t>№ </w:t>
      </w:r>
      <w:r w:rsidR="009D6531" w:rsidRPr="004B3571">
        <w:rPr>
          <w:spacing w:val="-12"/>
          <w:sz w:val="20"/>
          <w:szCs w:val="20"/>
        </w:rPr>
        <w:t>431</w:t>
      </w:r>
      <w:r w:rsidR="00E2600B">
        <w:rPr>
          <w:spacing w:val="-12"/>
          <w:sz w:val="20"/>
          <w:szCs w:val="20"/>
        </w:rPr>
        <w:t xml:space="preserve"> (</w:t>
      </w:r>
      <w:r w:rsidRPr="004B3571">
        <w:rPr>
          <w:spacing w:val="-12"/>
          <w:sz w:val="20"/>
          <w:szCs w:val="20"/>
        </w:rPr>
        <w:t>впоследствии раз</w:t>
      </w:r>
      <w:r w:rsidR="009D6531">
        <w:rPr>
          <w:spacing w:val="-12"/>
          <w:sz w:val="20"/>
          <w:szCs w:val="20"/>
        </w:rPr>
        <w:softHyphen/>
      </w:r>
      <w:r w:rsidRPr="004B3571">
        <w:rPr>
          <w:spacing w:val="-12"/>
          <w:sz w:val="20"/>
          <w:szCs w:val="20"/>
        </w:rPr>
        <w:t>мес</w:t>
      </w:r>
      <w:r w:rsidR="009D6531">
        <w:rPr>
          <w:spacing w:val="-12"/>
          <w:sz w:val="20"/>
          <w:szCs w:val="20"/>
        </w:rPr>
        <w:softHyphen/>
      </w:r>
      <w:r w:rsidRPr="004B3571">
        <w:rPr>
          <w:spacing w:val="-12"/>
          <w:sz w:val="20"/>
          <w:szCs w:val="20"/>
        </w:rPr>
        <w:t>тив</w:t>
      </w:r>
      <w:r w:rsidR="009D6531">
        <w:rPr>
          <w:spacing w:val="-12"/>
          <w:sz w:val="20"/>
          <w:szCs w:val="20"/>
        </w:rPr>
        <w:softHyphen/>
      </w:r>
      <w:r w:rsidRPr="004B3571">
        <w:rPr>
          <w:spacing w:val="-12"/>
          <w:sz w:val="20"/>
          <w:szCs w:val="20"/>
        </w:rPr>
        <w:t>ший</w:t>
      </w:r>
      <w:r w:rsidR="009D6531">
        <w:rPr>
          <w:spacing w:val="-12"/>
          <w:sz w:val="20"/>
          <w:szCs w:val="20"/>
        </w:rPr>
        <w:softHyphen/>
      </w:r>
      <w:r w:rsidRPr="004B3571">
        <w:rPr>
          <w:spacing w:val="-12"/>
          <w:sz w:val="20"/>
          <w:szCs w:val="20"/>
        </w:rPr>
        <w:t xml:space="preserve">ся в г. Самаре). Вторым был образован его </w:t>
      </w:r>
      <w:r w:rsidR="00514306">
        <w:rPr>
          <w:spacing w:val="-12"/>
          <w:sz w:val="20"/>
          <w:szCs w:val="20"/>
        </w:rPr>
        <w:t>«</w:t>
      </w:r>
      <w:r w:rsidRPr="004B3571">
        <w:rPr>
          <w:spacing w:val="-12"/>
          <w:sz w:val="20"/>
          <w:szCs w:val="20"/>
        </w:rPr>
        <w:t>белорусский кол</w:t>
      </w:r>
      <w:r w:rsidR="009D6531">
        <w:rPr>
          <w:spacing w:val="-12"/>
          <w:sz w:val="20"/>
          <w:szCs w:val="20"/>
        </w:rPr>
        <w:softHyphen/>
      </w:r>
      <w:r w:rsidRPr="004B3571">
        <w:rPr>
          <w:spacing w:val="-12"/>
          <w:sz w:val="20"/>
          <w:szCs w:val="20"/>
        </w:rPr>
        <w:t>ле</w:t>
      </w:r>
      <w:r w:rsidR="009D6531">
        <w:rPr>
          <w:spacing w:val="-12"/>
          <w:sz w:val="20"/>
          <w:szCs w:val="20"/>
        </w:rPr>
        <w:softHyphen/>
      </w:r>
      <w:r w:rsidRPr="004B3571">
        <w:rPr>
          <w:spacing w:val="-12"/>
          <w:sz w:val="20"/>
          <w:szCs w:val="20"/>
        </w:rPr>
        <w:t>га</w:t>
      </w:r>
      <w:r w:rsidR="00514306">
        <w:rPr>
          <w:spacing w:val="-12"/>
          <w:sz w:val="20"/>
          <w:szCs w:val="20"/>
        </w:rPr>
        <w:t>»</w:t>
      </w:r>
      <w:r w:rsidRPr="004B3571">
        <w:rPr>
          <w:spacing w:val="-12"/>
          <w:sz w:val="20"/>
          <w:szCs w:val="20"/>
        </w:rPr>
        <w:t xml:space="preserve">, а через год </w:t>
      </w:r>
      <w:r>
        <w:rPr>
          <w:spacing w:val="-12"/>
          <w:sz w:val="20"/>
          <w:szCs w:val="20"/>
        </w:rPr>
        <w:t>—</w:t>
      </w:r>
      <w:r w:rsidRPr="004B3571">
        <w:rPr>
          <w:spacing w:val="-12"/>
          <w:sz w:val="20"/>
          <w:szCs w:val="20"/>
        </w:rPr>
        <w:t xml:space="preserve"> 25 декабря 1969 г.</w:t>
      </w:r>
      <w:r w:rsidR="009D6531">
        <w:rPr>
          <w:spacing w:val="-12"/>
          <w:sz w:val="20"/>
          <w:szCs w:val="20"/>
        </w:rPr>
        <w:t xml:space="preserve"> — </w:t>
      </w:r>
      <w:r w:rsidRPr="004B3571">
        <w:rPr>
          <w:spacing w:val="-12"/>
          <w:sz w:val="20"/>
          <w:szCs w:val="20"/>
        </w:rPr>
        <w:t>Центральный государственный архив науч</w:t>
      </w:r>
      <w:r w:rsidR="009D6531">
        <w:rPr>
          <w:spacing w:val="-12"/>
          <w:sz w:val="20"/>
          <w:szCs w:val="20"/>
        </w:rPr>
        <w:softHyphen/>
      </w:r>
      <w:r w:rsidRPr="004B3571">
        <w:rPr>
          <w:spacing w:val="-12"/>
          <w:sz w:val="20"/>
          <w:szCs w:val="20"/>
        </w:rPr>
        <w:t>но-тех</w:t>
      </w:r>
      <w:r w:rsidR="009D6531">
        <w:rPr>
          <w:spacing w:val="-12"/>
          <w:sz w:val="20"/>
          <w:szCs w:val="20"/>
        </w:rPr>
        <w:softHyphen/>
      </w:r>
      <w:r w:rsidRPr="004B3571">
        <w:rPr>
          <w:spacing w:val="-12"/>
          <w:sz w:val="20"/>
          <w:szCs w:val="20"/>
        </w:rPr>
        <w:t>ни</w:t>
      </w:r>
      <w:r w:rsidR="009D6531">
        <w:rPr>
          <w:spacing w:val="-12"/>
          <w:sz w:val="20"/>
          <w:szCs w:val="20"/>
        </w:rPr>
        <w:softHyphen/>
      </w:r>
      <w:r w:rsidRPr="004B3571">
        <w:rPr>
          <w:spacing w:val="-12"/>
          <w:sz w:val="20"/>
          <w:szCs w:val="20"/>
        </w:rPr>
        <w:t>ческой документации УССР.</w:t>
      </w:r>
    </w:p>
    <w:p w:rsidR="004B3571" w:rsidRDefault="004B3571" w:rsidP="004B3571">
      <w:pPr>
        <w:pStyle w:val="af7"/>
        <w:spacing w:after="0" w:line="220" w:lineRule="exact"/>
        <w:ind w:firstLine="397"/>
        <w:jc w:val="both"/>
        <w:rPr>
          <w:spacing w:val="-12"/>
          <w:sz w:val="20"/>
          <w:szCs w:val="20"/>
          <w:lang w:val="en-US"/>
        </w:rPr>
      </w:pPr>
      <w:r w:rsidRPr="004B3571">
        <w:rPr>
          <w:spacing w:val="-12"/>
          <w:sz w:val="20"/>
          <w:szCs w:val="20"/>
        </w:rPr>
        <w:t>Первым директором нового архива приказом начальника Архивного управ</w:t>
      </w:r>
      <w:r w:rsidR="009D6531">
        <w:rPr>
          <w:spacing w:val="-12"/>
          <w:sz w:val="20"/>
          <w:szCs w:val="20"/>
        </w:rPr>
        <w:softHyphen/>
      </w:r>
      <w:r w:rsidRPr="004B3571">
        <w:rPr>
          <w:spacing w:val="-12"/>
          <w:sz w:val="20"/>
          <w:szCs w:val="20"/>
        </w:rPr>
        <w:t>ления при Совете Министров Белорусской ССР</w:t>
      </w:r>
      <w:r w:rsidR="006A3FFC">
        <w:rPr>
          <w:spacing w:val="-12"/>
          <w:sz w:val="20"/>
          <w:szCs w:val="20"/>
        </w:rPr>
        <w:t xml:space="preserve"> </w:t>
      </w:r>
      <w:r w:rsidRPr="004B3571">
        <w:rPr>
          <w:spacing w:val="-12"/>
          <w:sz w:val="20"/>
          <w:szCs w:val="20"/>
        </w:rPr>
        <w:t>от 7 июня 1968</w:t>
      </w:r>
      <w:r w:rsidR="009D6531">
        <w:rPr>
          <w:spacing w:val="-12"/>
          <w:sz w:val="20"/>
          <w:szCs w:val="20"/>
        </w:rPr>
        <w:t> </w:t>
      </w:r>
      <w:r w:rsidRPr="004B3571">
        <w:rPr>
          <w:spacing w:val="-12"/>
          <w:sz w:val="20"/>
          <w:szCs w:val="20"/>
        </w:rPr>
        <w:t xml:space="preserve">г. </w:t>
      </w:r>
      <w:r w:rsidR="006A3FFC">
        <w:rPr>
          <w:spacing w:val="-12"/>
          <w:sz w:val="20"/>
          <w:szCs w:val="20"/>
        </w:rPr>
        <w:t>№ </w:t>
      </w:r>
      <w:r w:rsidR="009D6531" w:rsidRPr="004B3571">
        <w:rPr>
          <w:spacing w:val="-12"/>
          <w:sz w:val="20"/>
          <w:szCs w:val="20"/>
        </w:rPr>
        <w:t>40</w:t>
      </w:r>
      <w:r w:rsidR="009D6531">
        <w:rPr>
          <w:spacing w:val="-12"/>
          <w:sz w:val="20"/>
          <w:szCs w:val="20"/>
        </w:rPr>
        <w:t xml:space="preserve"> </w:t>
      </w:r>
      <w:r w:rsidR="00377608">
        <w:rPr>
          <w:spacing w:val="-12"/>
          <w:sz w:val="20"/>
          <w:szCs w:val="20"/>
        </w:rPr>
        <w:t xml:space="preserve">был </w:t>
      </w:r>
      <w:r w:rsidRPr="004B3571">
        <w:rPr>
          <w:spacing w:val="-12"/>
          <w:sz w:val="20"/>
          <w:szCs w:val="20"/>
        </w:rPr>
        <w:t>назнач</w:t>
      </w:r>
      <w:r w:rsidR="00377608">
        <w:rPr>
          <w:spacing w:val="-12"/>
          <w:sz w:val="20"/>
          <w:szCs w:val="20"/>
        </w:rPr>
        <w:t xml:space="preserve">ен </w:t>
      </w:r>
      <w:r w:rsidRPr="004B3571">
        <w:rPr>
          <w:spacing w:val="-12"/>
          <w:sz w:val="20"/>
          <w:szCs w:val="20"/>
        </w:rPr>
        <w:t xml:space="preserve">Александр Васильевич Воробьев, </w:t>
      </w:r>
      <w:r w:rsidR="00377608">
        <w:rPr>
          <w:spacing w:val="-12"/>
          <w:sz w:val="20"/>
          <w:szCs w:val="20"/>
        </w:rPr>
        <w:t xml:space="preserve">ранее </w:t>
      </w:r>
      <w:r w:rsidRPr="004B3571">
        <w:rPr>
          <w:spacing w:val="-12"/>
          <w:sz w:val="20"/>
          <w:szCs w:val="20"/>
        </w:rPr>
        <w:t>работавший началь</w:t>
      </w:r>
      <w:r w:rsidR="009D6531">
        <w:rPr>
          <w:spacing w:val="-12"/>
          <w:sz w:val="20"/>
          <w:szCs w:val="20"/>
        </w:rPr>
        <w:softHyphen/>
      </w:r>
      <w:r w:rsidRPr="004B3571">
        <w:rPr>
          <w:spacing w:val="-12"/>
          <w:sz w:val="20"/>
          <w:szCs w:val="20"/>
        </w:rPr>
        <w:t>ни</w:t>
      </w:r>
      <w:r w:rsidR="009D6531">
        <w:rPr>
          <w:spacing w:val="-12"/>
          <w:sz w:val="20"/>
          <w:szCs w:val="20"/>
        </w:rPr>
        <w:softHyphen/>
      </w:r>
      <w:r w:rsidRPr="004B3571">
        <w:rPr>
          <w:spacing w:val="-12"/>
          <w:sz w:val="20"/>
          <w:szCs w:val="20"/>
        </w:rPr>
        <w:t>ком отдела ведомственных архивов, комплектования и экспертизы Цент</w:t>
      </w:r>
      <w:r w:rsidR="009D6531">
        <w:rPr>
          <w:spacing w:val="-12"/>
          <w:sz w:val="20"/>
          <w:szCs w:val="20"/>
        </w:rPr>
        <w:softHyphen/>
      </w:r>
      <w:r w:rsidRPr="004B3571">
        <w:rPr>
          <w:spacing w:val="-12"/>
          <w:sz w:val="20"/>
          <w:szCs w:val="20"/>
        </w:rPr>
        <w:t>раль</w:t>
      </w:r>
      <w:r w:rsidR="009D6531">
        <w:rPr>
          <w:spacing w:val="-12"/>
          <w:sz w:val="20"/>
          <w:szCs w:val="20"/>
        </w:rPr>
        <w:softHyphen/>
      </w:r>
      <w:r w:rsidRPr="004B3571">
        <w:rPr>
          <w:spacing w:val="-12"/>
          <w:sz w:val="20"/>
          <w:szCs w:val="20"/>
        </w:rPr>
        <w:t>но</w:t>
      </w:r>
      <w:r w:rsidR="009D6531">
        <w:rPr>
          <w:spacing w:val="-12"/>
          <w:sz w:val="20"/>
          <w:szCs w:val="20"/>
        </w:rPr>
        <w:softHyphen/>
      </w:r>
      <w:r w:rsidRPr="004B3571">
        <w:rPr>
          <w:spacing w:val="-12"/>
          <w:sz w:val="20"/>
          <w:szCs w:val="20"/>
        </w:rPr>
        <w:t>го государственного архива Октябрьской революции</w:t>
      </w:r>
      <w:r w:rsidR="00E2600B">
        <w:rPr>
          <w:spacing w:val="-12"/>
          <w:sz w:val="20"/>
          <w:szCs w:val="20"/>
        </w:rPr>
        <w:t xml:space="preserve"> (</w:t>
      </w:r>
      <w:r w:rsidRPr="004B3571">
        <w:rPr>
          <w:spacing w:val="-12"/>
          <w:sz w:val="20"/>
          <w:szCs w:val="20"/>
        </w:rPr>
        <w:t>ЦГАОР) БССР. Через три дня была утверждена структура архива, которая включала в себя: руко</w:t>
      </w:r>
      <w:r w:rsidR="009D6531">
        <w:rPr>
          <w:spacing w:val="-12"/>
          <w:sz w:val="20"/>
          <w:szCs w:val="20"/>
        </w:rPr>
        <w:softHyphen/>
      </w:r>
      <w:r w:rsidRPr="004B3571">
        <w:rPr>
          <w:spacing w:val="-12"/>
          <w:sz w:val="20"/>
          <w:szCs w:val="20"/>
        </w:rPr>
        <w:t>водст</w:t>
      </w:r>
      <w:r w:rsidR="009D6531">
        <w:rPr>
          <w:spacing w:val="-12"/>
          <w:sz w:val="20"/>
          <w:szCs w:val="20"/>
        </w:rPr>
        <w:softHyphen/>
      </w:r>
      <w:r w:rsidRPr="004B3571">
        <w:rPr>
          <w:spacing w:val="-12"/>
          <w:sz w:val="20"/>
          <w:szCs w:val="20"/>
        </w:rPr>
        <w:t>во</w:t>
      </w:r>
      <w:r w:rsidR="00377608">
        <w:rPr>
          <w:spacing w:val="-12"/>
          <w:sz w:val="20"/>
          <w:szCs w:val="20"/>
        </w:rPr>
        <w:t>;</w:t>
      </w:r>
      <w:r w:rsidRPr="004B3571">
        <w:rPr>
          <w:spacing w:val="-12"/>
          <w:sz w:val="20"/>
          <w:szCs w:val="20"/>
        </w:rPr>
        <w:t xml:space="preserve"> отдел комплектования и хранения документов; отдел учета, научно-спра</w:t>
      </w:r>
      <w:r w:rsidR="009D6531">
        <w:rPr>
          <w:spacing w:val="-12"/>
          <w:sz w:val="20"/>
          <w:szCs w:val="20"/>
        </w:rPr>
        <w:softHyphen/>
      </w:r>
      <w:r w:rsidRPr="004B3571">
        <w:rPr>
          <w:spacing w:val="-12"/>
          <w:sz w:val="20"/>
          <w:szCs w:val="20"/>
        </w:rPr>
        <w:t>вочного аппарата и использования документов. Первое штатное рас</w:t>
      </w:r>
      <w:r w:rsidR="009D6531">
        <w:rPr>
          <w:spacing w:val="-12"/>
          <w:sz w:val="20"/>
          <w:szCs w:val="20"/>
        </w:rPr>
        <w:softHyphen/>
      </w:r>
      <w:r w:rsidRPr="004B3571">
        <w:rPr>
          <w:spacing w:val="-12"/>
          <w:sz w:val="20"/>
          <w:szCs w:val="20"/>
        </w:rPr>
        <w:t>пи</w:t>
      </w:r>
      <w:r w:rsidR="009D6531">
        <w:rPr>
          <w:spacing w:val="-12"/>
          <w:sz w:val="20"/>
          <w:szCs w:val="20"/>
        </w:rPr>
        <w:softHyphen/>
      </w:r>
      <w:r w:rsidRPr="004B3571">
        <w:rPr>
          <w:spacing w:val="-12"/>
          <w:sz w:val="20"/>
          <w:szCs w:val="20"/>
        </w:rPr>
        <w:t>са</w:t>
      </w:r>
      <w:r w:rsidR="009D6531">
        <w:rPr>
          <w:spacing w:val="-12"/>
          <w:sz w:val="20"/>
          <w:szCs w:val="20"/>
        </w:rPr>
        <w:softHyphen/>
      </w:r>
      <w:r w:rsidRPr="004B3571">
        <w:rPr>
          <w:spacing w:val="-12"/>
          <w:sz w:val="20"/>
          <w:szCs w:val="20"/>
        </w:rPr>
        <w:t>ние ЦГАНТД БССР выглядело следующим образом:</w:t>
      </w:r>
    </w:p>
    <w:p w:rsidR="003F0E0F" w:rsidRPr="003F0E0F" w:rsidRDefault="003F0E0F" w:rsidP="003F0E0F">
      <w:pPr>
        <w:pStyle w:val="af7"/>
        <w:spacing w:after="0"/>
        <w:ind w:firstLine="397"/>
        <w:jc w:val="both"/>
        <w:rPr>
          <w:spacing w:val="-12"/>
          <w:sz w:val="4"/>
          <w:szCs w:val="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02"/>
        <w:gridCol w:w="603"/>
        <w:gridCol w:w="1096"/>
        <w:gridCol w:w="746"/>
      </w:tblGrid>
      <w:tr w:rsidR="004B3571" w:rsidRPr="004B3571" w:rsidTr="003F0E0F">
        <w:trPr>
          <w:jc w:val="center"/>
        </w:trPr>
        <w:tc>
          <w:tcPr>
            <w:tcW w:w="3402" w:type="dxa"/>
            <w:shd w:val="clear" w:color="auto" w:fill="auto"/>
            <w:vAlign w:val="center"/>
          </w:tcPr>
          <w:p w:rsidR="004B3571" w:rsidRPr="004B3571" w:rsidRDefault="004B3571" w:rsidP="003F0E0F">
            <w:pPr>
              <w:pStyle w:val="af7"/>
              <w:spacing w:after="0" w:line="220" w:lineRule="exact"/>
              <w:jc w:val="center"/>
              <w:rPr>
                <w:spacing w:val="-12"/>
                <w:sz w:val="20"/>
                <w:szCs w:val="20"/>
              </w:rPr>
            </w:pPr>
            <w:r w:rsidRPr="004B3571">
              <w:rPr>
                <w:spacing w:val="-12"/>
                <w:sz w:val="20"/>
                <w:szCs w:val="20"/>
              </w:rPr>
              <w:t>Наименование государственного подразделения и должности</w:t>
            </w:r>
          </w:p>
        </w:tc>
        <w:tc>
          <w:tcPr>
            <w:tcW w:w="0" w:type="dxa"/>
            <w:shd w:val="clear" w:color="auto" w:fill="auto"/>
            <w:vAlign w:val="center"/>
          </w:tcPr>
          <w:p w:rsidR="004B3571" w:rsidRPr="004B3571" w:rsidRDefault="004B3571" w:rsidP="003F0E0F">
            <w:pPr>
              <w:pStyle w:val="af7"/>
              <w:spacing w:after="0" w:line="220" w:lineRule="exact"/>
              <w:jc w:val="center"/>
              <w:rPr>
                <w:spacing w:val="-12"/>
                <w:sz w:val="20"/>
                <w:szCs w:val="20"/>
              </w:rPr>
            </w:pPr>
            <w:r w:rsidRPr="004B3571">
              <w:rPr>
                <w:spacing w:val="-12"/>
                <w:sz w:val="20"/>
                <w:szCs w:val="20"/>
              </w:rPr>
              <w:t>К-во единиц</w:t>
            </w:r>
          </w:p>
        </w:tc>
        <w:tc>
          <w:tcPr>
            <w:tcW w:w="0" w:type="dxa"/>
            <w:shd w:val="clear" w:color="auto" w:fill="auto"/>
            <w:vAlign w:val="center"/>
          </w:tcPr>
          <w:p w:rsidR="004B3571" w:rsidRPr="004B3571" w:rsidRDefault="004B3571" w:rsidP="003F0E0F">
            <w:pPr>
              <w:pStyle w:val="af7"/>
              <w:spacing w:after="0" w:line="220" w:lineRule="exact"/>
              <w:jc w:val="center"/>
              <w:rPr>
                <w:spacing w:val="-12"/>
                <w:sz w:val="20"/>
                <w:szCs w:val="20"/>
              </w:rPr>
            </w:pPr>
            <w:r w:rsidRPr="004B3571">
              <w:rPr>
                <w:spacing w:val="-12"/>
                <w:sz w:val="20"/>
                <w:szCs w:val="20"/>
              </w:rPr>
              <w:t>Должностной оклад</w:t>
            </w:r>
          </w:p>
        </w:tc>
        <w:tc>
          <w:tcPr>
            <w:tcW w:w="0" w:type="dxa"/>
            <w:shd w:val="clear" w:color="auto" w:fill="auto"/>
            <w:vAlign w:val="center"/>
          </w:tcPr>
          <w:p w:rsidR="004B3571" w:rsidRPr="004B3571" w:rsidRDefault="004B3571" w:rsidP="003F0E0F">
            <w:pPr>
              <w:pStyle w:val="af7"/>
              <w:spacing w:after="0" w:line="220" w:lineRule="exact"/>
              <w:jc w:val="center"/>
              <w:rPr>
                <w:spacing w:val="-12"/>
                <w:sz w:val="20"/>
                <w:szCs w:val="20"/>
              </w:rPr>
            </w:pPr>
            <w:r w:rsidRPr="004B3571">
              <w:rPr>
                <w:spacing w:val="-12"/>
                <w:sz w:val="20"/>
                <w:szCs w:val="20"/>
              </w:rPr>
              <w:t>Фонд зарплаты в</w:t>
            </w:r>
            <w:r w:rsidR="001C642B">
              <w:rPr>
                <w:spacing w:val="-12"/>
                <w:sz w:val="20"/>
                <w:szCs w:val="20"/>
                <w:lang w:val="en-US"/>
              </w:rPr>
              <w:t> </w:t>
            </w:r>
            <w:r w:rsidRPr="004B3571">
              <w:rPr>
                <w:spacing w:val="-12"/>
                <w:sz w:val="20"/>
                <w:szCs w:val="20"/>
              </w:rPr>
              <w:t>мес.</w:t>
            </w:r>
            <w:r w:rsidR="00E2600B" w:rsidRPr="00E2600B">
              <w:rPr>
                <w:spacing w:val="-12"/>
                <w:sz w:val="20"/>
                <w:szCs w:val="20"/>
              </w:rPr>
              <w:t xml:space="preserve"> </w:t>
            </w:r>
            <w:r w:rsidR="00E2600B">
              <w:rPr>
                <w:spacing w:val="-12"/>
                <w:sz w:val="20"/>
                <w:szCs w:val="20"/>
              </w:rPr>
              <w:t>(</w:t>
            </w:r>
            <w:r w:rsidRPr="004B3571">
              <w:rPr>
                <w:spacing w:val="-12"/>
                <w:sz w:val="20"/>
                <w:szCs w:val="20"/>
              </w:rPr>
              <w:t>руб.)</w:t>
            </w:r>
          </w:p>
        </w:tc>
      </w:tr>
      <w:tr w:rsidR="004B3571" w:rsidRPr="004B3571" w:rsidTr="003F0E0F">
        <w:trPr>
          <w:jc w:val="center"/>
        </w:trPr>
        <w:tc>
          <w:tcPr>
            <w:tcW w:w="3402" w:type="dxa"/>
            <w:gridSpan w:val="4"/>
            <w:shd w:val="clear" w:color="auto" w:fill="auto"/>
          </w:tcPr>
          <w:p w:rsidR="004B3571" w:rsidRPr="004B3571" w:rsidRDefault="001C642B" w:rsidP="001C642B">
            <w:pPr>
              <w:pStyle w:val="af7"/>
              <w:spacing w:after="0" w:line="220" w:lineRule="exact"/>
              <w:jc w:val="center"/>
              <w:rPr>
                <w:spacing w:val="-12"/>
                <w:sz w:val="20"/>
                <w:szCs w:val="20"/>
              </w:rPr>
            </w:pPr>
            <w:r>
              <w:rPr>
                <w:spacing w:val="-12"/>
                <w:sz w:val="20"/>
                <w:szCs w:val="20"/>
                <w:lang w:val="en-US"/>
              </w:rPr>
              <w:t>I</w:t>
            </w:r>
            <w:r w:rsidRPr="001C642B">
              <w:rPr>
                <w:spacing w:val="-12"/>
                <w:sz w:val="20"/>
                <w:szCs w:val="20"/>
              </w:rPr>
              <w:t>.</w:t>
            </w:r>
            <w:r>
              <w:rPr>
                <w:spacing w:val="-12"/>
                <w:sz w:val="20"/>
                <w:szCs w:val="20"/>
                <w:lang w:val="en-US"/>
              </w:rPr>
              <w:t> </w:t>
            </w:r>
            <w:r w:rsidR="004B3571" w:rsidRPr="004B3571">
              <w:rPr>
                <w:spacing w:val="-12"/>
                <w:sz w:val="20"/>
                <w:szCs w:val="20"/>
              </w:rPr>
              <w:t>РУКОВОДСТВО</w:t>
            </w:r>
          </w:p>
        </w:tc>
      </w:tr>
      <w:tr w:rsidR="004B3571" w:rsidRPr="004B3571" w:rsidTr="003F0E0F">
        <w:trPr>
          <w:jc w:val="center"/>
        </w:trPr>
        <w:tc>
          <w:tcPr>
            <w:tcW w:w="3402" w:type="dxa"/>
            <w:shd w:val="clear" w:color="auto" w:fill="auto"/>
          </w:tcPr>
          <w:p w:rsidR="004B3571" w:rsidRPr="004B3571" w:rsidRDefault="004B3571" w:rsidP="001C642B">
            <w:pPr>
              <w:pStyle w:val="af7"/>
              <w:spacing w:after="0" w:line="220" w:lineRule="exact"/>
              <w:rPr>
                <w:spacing w:val="-12"/>
                <w:sz w:val="20"/>
                <w:szCs w:val="20"/>
              </w:rPr>
            </w:pPr>
            <w:r w:rsidRPr="004B3571">
              <w:rPr>
                <w:spacing w:val="-12"/>
                <w:sz w:val="20"/>
                <w:szCs w:val="20"/>
              </w:rPr>
              <w:t>Директор архива</w:t>
            </w:r>
          </w:p>
        </w:tc>
        <w:tc>
          <w:tcPr>
            <w:tcW w:w="0" w:type="dxa"/>
            <w:shd w:val="clear" w:color="auto" w:fill="auto"/>
          </w:tcPr>
          <w:p w:rsidR="004B3571" w:rsidRPr="004B3571" w:rsidRDefault="004B3571" w:rsidP="001C642B">
            <w:pPr>
              <w:pStyle w:val="af7"/>
              <w:spacing w:after="0" w:line="220" w:lineRule="exact"/>
              <w:jc w:val="center"/>
              <w:rPr>
                <w:spacing w:val="-12"/>
                <w:sz w:val="20"/>
                <w:szCs w:val="20"/>
              </w:rPr>
            </w:pPr>
            <w:r w:rsidRPr="004B3571">
              <w:rPr>
                <w:spacing w:val="-12"/>
                <w:sz w:val="20"/>
                <w:szCs w:val="20"/>
              </w:rPr>
              <w:t>1</w:t>
            </w:r>
          </w:p>
        </w:tc>
        <w:tc>
          <w:tcPr>
            <w:tcW w:w="0" w:type="dxa"/>
            <w:shd w:val="clear" w:color="auto" w:fill="auto"/>
          </w:tcPr>
          <w:p w:rsidR="004B3571" w:rsidRPr="004B3571" w:rsidRDefault="004B3571" w:rsidP="001C642B">
            <w:pPr>
              <w:pStyle w:val="af7"/>
              <w:spacing w:after="0" w:line="220" w:lineRule="exact"/>
              <w:jc w:val="center"/>
              <w:rPr>
                <w:spacing w:val="-12"/>
                <w:sz w:val="20"/>
                <w:szCs w:val="20"/>
              </w:rPr>
            </w:pPr>
            <w:r w:rsidRPr="004B3571">
              <w:rPr>
                <w:spacing w:val="-12"/>
                <w:sz w:val="20"/>
                <w:szCs w:val="20"/>
              </w:rPr>
              <w:t>170</w:t>
            </w:r>
            <w:r w:rsidR="001C642B">
              <w:rPr>
                <w:spacing w:val="-12"/>
                <w:sz w:val="20"/>
                <w:szCs w:val="20"/>
              </w:rPr>
              <w:t>.</w:t>
            </w:r>
            <w:r w:rsidRPr="004B3571">
              <w:rPr>
                <w:spacing w:val="-12"/>
                <w:sz w:val="20"/>
                <w:szCs w:val="20"/>
              </w:rPr>
              <w:t>00</w:t>
            </w:r>
          </w:p>
        </w:tc>
        <w:tc>
          <w:tcPr>
            <w:tcW w:w="0" w:type="dxa"/>
            <w:shd w:val="clear" w:color="auto" w:fill="auto"/>
          </w:tcPr>
          <w:p w:rsidR="004B3571" w:rsidRPr="004B3571" w:rsidRDefault="004B3571" w:rsidP="001C642B">
            <w:pPr>
              <w:pStyle w:val="af7"/>
              <w:spacing w:after="0" w:line="220" w:lineRule="exact"/>
              <w:jc w:val="center"/>
              <w:rPr>
                <w:spacing w:val="-12"/>
                <w:sz w:val="20"/>
                <w:szCs w:val="20"/>
              </w:rPr>
            </w:pPr>
            <w:r w:rsidRPr="004B3571">
              <w:rPr>
                <w:spacing w:val="-12"/>
                <w:sz w:val="20"/>
                <w:szCs w:val="20"/>
              </w:rPr>
              <w:t>170</w:t>
            </w:r>
            <w:r w:rsidR="001C642B">
              <w:rPr>
                <w:spacing w:val="-12"/>
                <w:sz w:val="20"/>
                <w:szCs w:val="20"/>
                <w:lang w:val="en-US"/>
              </w:rPr>
              <w:t>.</w:t>
            </w:r>
            <w:r w:rsidRPr="004B3571">
              <w:rPr>
                <w:spacing w:val="-12"/>
                <w:sz w:val="20"/>
                <w:szCs w:val="20"/>
              </w:rPr>
              <w:t>00</w:t>
            </w:r>
          </w:p>
        </w:tc>
      </w:tr>
      <w:tr w:rsidR="004B3571" w:rsidRPr="004B3571" w:rsidTr="003F0E0F">
        <w:trPr>
          <w:jc w:val="center"/>
        </w:trPr>
        <w:tc>
          <w:tcPr>
            <w:tcW w:w="3402" w:type="dxa"/>
            <w:shd w:val="clear" w:color="auto" w:fill="auto"/>
          </w:tcPr>
          <w:p w:rsidR="004B3571" w:rsidRPr="004B3571" w:rsidRDefault="004B3571" w:rsidP="001C642B">
            <w:pPr>
              <w:pStyle w:val="af7"/>
              <w:spacing w:after="0" w:line="220" w:lineRule="exact"/>
              <w:rPr>
                <w:spacing w:val="-12"/>
                <w:sz w:val="20"/>
                <w:szCs w:val="20"/>
              </w:rPr>
            </w:pPr>
            <w:r w:rsidRPr="004B3571">
              <w:rPr>
                <w:spacing w:val="-12"/>
                <w:sz w:val="20"/>
                <w:szCs w:val="20"/>
              </w:rPr>
              <w:t>Уборщица</w:t>
            </w:r>
          </w:p>
        </w:tc>
        <w:tc>
          <w:tcPr>
            <w:tcW w:w="0" w:type="dxa"/>
            <w:shd w:val="clear" w:color="auto" w:fill="auto"/>
          </w:tcPr>
          <w:p w:rsidR="004B3571" w:rsidRPr="004B3571" w:rsidRDefault="004B3571" w:rsidP="001C642B">
            <w:pPr>
              <w:pStyle w:val="af7"/>
              <w:spacing w:after="0" w:line="220" w:lineRule="exact"/>
              <w:jc w:val="center"/>
              <w:rPr>
                <w:spacing w:val="-12"/>
                <w:sz w:val="20"/>
                <w:szCs w:val="20"/>
              </w:rPr>
            </w:pPr>
            <w:r w:rsidRPr="004B3571">
              <w:rPr>
                <w:spacing w:val="-12"/>
                <w:sz w:val="20"/>
                <w:szCs w:val="20"/>
              </w:rPr>
              <w:t>1</w:t>
            </w:r>
          </w:p>
        </w:tc>
        <w:tc>
          <w:tcPr>
            <w:tcW w:w="0" w:type="dxa"/>
            <w:shd w:val="clear" w:color="auto" w:fill="auto"/>
          </w:tcPr>
          <w:p w:rsidR="004B3571" w:rsidRPr="004B3571" w:rsidRDefault="004B3571" w:rsidP="001C642B">
            <w:pPr>
              <w:pStyle w:val="af7"/>
              <w:spacing w:after="0" w:line="220" w:lineRule="exact"/>
              <w:jc w:val="center"/>
              <w:rPr>
                <w:spacing w:val="-12"/>
                <w:sz w:val="20"/>
                <w:szCs w:val="20"/>
              </w:rPr>
            </w:pPr>
            <w:r w:rsidRPr="004B3571">
              <w:rPr>
                <w:spacing w:val="-12"/>
                <w:sz w:val="20"/>
                <w:szCs w:val="20"/>
              </w:rPr>
              <w:t>60</w:t>
            </w:r>
            <w:r w:rsidR="001C642B">
              <w:rPr>
                <w:spacing w:val="-12"/>
                <w:sz w:val="20"/>
                <w:szCs w:val="20"/>
              </w:rPr>
              <w:t>.</w:t>
            </w:r>
            <w:r w:rsidRPr="004B3571">
              <w:rPr>
                <w:spacing w:val="-12"/>
                <w:sz w:val="20"/>
                <w:szCs w:val="20"/>
              </w:rPr>
              <w:t>00</w:t>
            </w:r>
          </w:p>
        </w:tc>
        <w:tc>
          <w:tcPr>
            <w:tcW w:w="0" w:type="dxa"/>
            <w:shd w:val="clear" w:color="auto" w:fill="auto"/>
          </w:tcPr>
          <w:p w:rsidR="004B3571" w:rsidRPr="004B3571" w:rsidRDefault="004B3571" w:rsidP="001C642B">
            <w:pPr>
              <w:pStyle w:val="af7"/>
              <w:spacing w:after="0" w:line="220" w:lineRule="exact"/>
              <w:jc w:val="center"/>
              <w:rPr>
                <w:spacing w:val="-12"/>
                <w:sz w:val="20"/>
                <w:szCs w:val="20"/>
              </w:rPr>
            </w:pPr>
            <w:r w:rsidRPr="004B3571">
              <w:rPr>
                <w:spacing w:val="-12"/>
                <w:sz w:val="20"/>
                <w:szCs w:val="20"/>
              </w:rPr>
              <w:t>60</w:t>
            </w:r>
            <w:r w:rsidR="001C642B">
              <w:rPr>
                <w:spacing w:val="-12"/>
                <w:sz w:val="20"/>
                <w:szCs w:val="20"/>
                <w:lang w:val="en-US"/>
              </w:rPr>
              <w:t>.</w:t>
            </w:r>
            <w:r w:rsidRPr="004B3571">
              <w:rPr>
                <w:spacing w:val="-12"/>
                <w:sz w:val="20"/>
                <w:szCs w:val="20"/>
              </w:rPr>
              <w:t>00</w:t>
            </w:r>
          </w:p>
        </w:tc>
      </w:tr>
      <w:tr w:rsidR="004B3571" w:rsidRPr="004B3571" w:rsidTr="003F0E0F">
        <w:trPr>
          <w:jc w:val="center"/>
        </w:trPr>
        <w:tc>
          <w:tcPr>
            <w:tcW w:w="3402" w:type="dxa"/>
            <w:gridSpan w:val="4"/>
            <w:shd w:val="clear" w:color="auto" w:fill="auto"/>
          </w:tcPr>
          <w:p w:rsidR="004B3571" w:rsidRPr="004B3571" w:rsidRDefault="004B3571" w:rsidP="001C642B">
            <w:pPr>
              <w:pStyle w:val="af7"/>
              <w:spacing w:after="0" w:line="220" w:lineRule="exact"/>
              <w:jc w:val="center"/>
              <w:rPr>
                <w:spacing w:val="-12"/>
                <w:sz w:val="20"/>
                <w:szCs w:val="20"/>
              </w:rPr>
            </w:pPr>
            <w:r w:rsidRPr="004B3571">
              <w:rPr>
                <w:spacing w:val="-12"/>
                <w:sz w:val="20"/>
                <w:szCs w:val="20"/>
              </w:rPr>
              <w:t>II</w:t>
            </w:r>
            <w:r w:rsidR="001C642B" w:rsidRPr="001C642B">
              <w:rPr>
                <w:spacing w:val="-12"/>
                <w:sz w:val="20"/>
                <w:szCs w:val="20"/>
              </w:rPr>
              <w:t>.</w:t>
            </w:r>
            <w:r w:rsidR="001C642B">
              <w:rPr>
                <w:spacing w:val="-12"/>
                <w:sz w:val="20"/>
                <w:szCs w:val="20"/>
                <w:lang w:val="en-US"/>
              </w:rPr>
              <w:t> </w:t>
            </w:r>
            <w:r w:rsidRPr="004B3571">
              <w:rPr>
                <w:spacing w:val="-12"/>
                <w:sz w:val="20"/>
                <w:szCs w:val="20"/>
              </w:rPr>
              <w:t>ОТДЕЛ</w:t>
            </w:r>
            <w:r w:rsidR="009844E0">
              <w:rPr>
                <w:spacing w:val="-12"/>
                <w:sz w:val="20"/>
                <w:szCs w:val="20"/>
              </w:rPr>
              <w:t xml:space="preserve"> </w:t>
            </w:r>
            <w:r w:rsidRPr="004B3571">
              <w:rPr>
                <w:spacing w:val="-12"/>
                <w:sz w:val="20"/>
                <w:szCs w:val="20"/>
              </w:rPr>
              <w:t>КОМПЛЕКТОВАНИЯ И ХРАНЕНИЯ ДОКУМЕНТОВ</w:t>
            </w:r>
          </w:p>
        </w:tc>
      </w:tr>
      <w:tr w:rsidR="004B3571" w:rsidRPr="004B3571" w:rsidTr="003F0E0F">
        <w:trPr>
          <w:jc w:val="center"/>
        </w:trPr>
        <w:tc>
          <w:tcPr>
            <w:tcW w:w="3402" w:type="dxa"/>
            <w:shd w:val="clear" w:color="auto" w:fill="auto"/>
          </w:tcPr>
          <w:p w:rsidR="004B3571" w:rsidRPr="004B3571" w:rsidRDefault="004B3571" w:rsidP="001C642B">
            <w:pPr>
              <w:pStyle w:val="af7"/>
              <w:spacing w:after="0" w:line="220" w:lineRule="exact"/>
              <w:rPr>
                <w:spacing w:val="-12"/>
                <w:sz w:val="20"/>
                <w:szCs w:val="20"/>
              </w:rPr>
            </w:pPr>
            <w:r w:rsidRPr="004B3571">
              <w:rPr>
                <w:spacing w:val="-12"/>
                <w:sz w:val="20"/>
                <w:szCs w:val="20"/>
              </w:rPr>
              <w:t>Старший инженер</w:t>
            </w:r>
          </w:p>
        </w:tc>
        <w:tc>
          <w:tcPr>
            <w:tcW w:w="0" w:type="dxa"/>
            <w:shd w:val="clear" w:color="auto" w:fill="auto"/>
          </w:tcPr>
          <w:p w:rsidR="004B3571" w:rsidRPr="004B3571" w:rsidRDefault="004B3571" w:rsidP="001C642B">
            <w:pPr>
              <w:pStyle w:val="af7"/>
              <w:spacing w:after="0" w:line="220" w:lineRule="exact"/>
              <w:jc w:val="center"/>
              <w:rPr>
                <w:spacing w:val="-12"/>
                <w:sz w:val="20"/>
                <w:szCs w:val="20"/>
              </w:rPr>
            </w:pPr>
            <w:r w:rsidRPr="004B3571">
              <w:rPr>
                <w:spacing w:val="-12"/>
                <w:sz w:val="20"/>
                <w:szCs w:val="20"/>
              </w:rPr>
              <w:t>1</w:t>
            </w:r>
          </w:p>
        </w:tc>
        <w:tc>
          <w:tcPr>
            <w:tcW w:w="0" w:type="dxa"/>
            <w:shd w:val="clear" w:color="auto" w:fill="auto"/>
          </w:tcPr>
          <w:p w:rsidR="004B3571" w:rsidRPr="004B3571" w:rsidRDefault="004B3571" w:rsidP="001C642B">
            <w:pPr>
              <w:pStyle w:val="af7"/>
              <w:spacing w:after="0" w:line="220" w:lineRule="exact"/>
              <w:jc w:val="center"/>
              <w:rPr>
                <w:spacing w:val="-12"/>
                <w:sz w:val="20"/>
                <w:szCs w:val="20"/>
              </w:rPr>
            </w:pPr>
            <w:r w:rsidRPr="004B3571">
              <w:rPr>
                <w:spacing w:val="-12"/>
                <w:sz w:val="20"/>
                <w:szCs w:val="20"/>
              </w:rPr>
              <w:t>102</w:t>
            </w:r>
            <w:r w:rsidR="001C642B">
              <w:rPr>
                <w:spacing w:val="-12"/>
                <w:sz w:val="20"/>
                <w:szCs w:val="20"/>
              </w:rPr>
              <w:t>.</w:t>
            </w:r>
            <w:r w:rsidRPr="004B3571">
              <w:rPr>
                <w:spacing w:val="-12"/>
                <w:sz w:val="20"/>
                <w:szCs w:val="20"/>
              </w:rPr>
              <w:t>00</w:t>
            </w:r>
          </w:p>
        </w:tc>
        <w:tc>
          <w:tcPr>
            <w:tcW w:w="0" w:type="dxa"/>
            <w:shd w:val="clear" w:color="auto" w:fill="auto"/>
          </w:tcPr>
          <w:p w:rsidR="004B3571" w:rsidRPr="004B3571" w:rsidRDefault="004B3571" w:rsidP="001C642B">
            <w:pPr>
              <w:pStyle w:val="af7"/>
              <w:spacing w:after="0" w:line="220" w:lineRule="exact"/>
              <w:jc w:val="center"/>
              <w:rPr>
                <w:spacing w:val="-12"/>
                <w:sz w:val="20"/>
                <w:szCs w:val="20"/>
              </w:rPr>
            </w:pPr>
            <w:r w:rsidRPr="004B3571">
              <w:rPr>
                <w:spacing w:val="-12"/>
                <w:sz w:val="20"/>
                <w:szCs w:val="20"/>
              </w:rPr>
              <w:t>102</w:t>
            </w:r>
            <w:r w:rsidR="001C642B">
              <w:rPr>
                <w:spacing w:val="-12"/>
                <w:sz w:val="20"/>
                <w:szCs w:val="20"/>
                <w:lang w:val="en-US"/>
              </w:rPr>
              <w:t>.</w:t>
            </w:r>
            <w:r w:rsidRPr="004B3571">
              <w:rPr>
                <w:spacing w:val="-12"/>
                <w:sz w:val="20"/>
                <w:szCs w:val="20"/>
              </w:rPr>
              <w:t>00</w:t>
            </w:r>
          </w:p>
        </w:tc>
      </w:tr>
      <w:tr w:rsidR="004B3571" w:rsidRPr="004B3571" w:rsidTr="003F0E0F">
        <w:trPr>
          <w:jc w:val="center"/>
        </w:trPr>
        <w:tc>
          <w:tcPr>
            <w:tcW w:w="3402" w:type="dxa"/>
            <w:shd w:val="clear" w:color="auto" w:fill="auto"/>
          </w:tcPr>
          <w:p w:rsidR="004B3571" w:rsidRPr="004B3571" w:rsidRDefault="004B3571" w:rsidP="001C642B">
            <w:pPr>
              <w:pStyle w:val="af7"/>
              <w:spacing w:after="0" w:line="220" w:lineRule="exact"/>
              <w:rPr>
                <w:spacing w:val="-12"/>
                <w:sz w:val="20"/>
                <w:szCs w:val="20"/>
              </w:rPr>
            </w:pPr>
            <w:r w:rsidRPr="004B3571">
              <w:rPr>
                <w:spacing w:val="-12"/>
                <w:sz w:val="20"/>
                <w:szCs w:val="20"/>
              </w:rPr>
              <w:t>Старший хранитель фондов</w:t>
            </w:r>
          </w:p>
        </w:tc>
        <w:tc>
          <w:tcPr>
            <w:tcW w:w="0" w:type="dxa"/>
            <w:shd w:val="clear" w:color="auto" w:fill="auto"/>
          </w:tcPr>
          <w:p w:rsidR="004B3571" w:rsidRPr="004B3571" w:rsidRDefault="004B3571" w:rsidP="001C642B">
            <w:pPr>
              <w:pStyle w:val="af7"/>
              <w:spacing w:after="0" w:line="220" w:lineRule="exact"/>
              <w:jc w:val="center"/>
              <w:rPr>
                <w:spacing w:val="-12"/>
                <w:sz w:val="20"/>
                <w:szCs w:val="20"/>
              </w:rPr>
            </w:pPr>
            <w:r w:rsidRPr="004B3571">
              <w:rPr>
                <w:spacing w:val="-12"/>
                <w:sz w:val="20"/>
                <w:szCs w:val="20"/>
              </w:rPr>
              <w:t>1</w:t>
            </w:r>
          </w:p>
        </w:tc>
        <w:tc>
          <w:tcPr>
            <w:tcW w:w="0" w:type="dxa"/>
            <w:shd w:val="clear" w:color="auto" w:fill="auto"/>
          </w:tcPr>
          <w:p w:rsidR="004B3571" w:rsidRPr="004B3571" w:rsidRDefault="001C642B" w:rsidP="001C642B">
            <w:pPr>
              <w:pStyle w:val="af7"/>
              <w:spacing w:after="0" w:line="220" w:lineRule="exact"/>
              <w:jc w:val="center"/>
              <w:rPr>
                <w:spacing w:val="-12"/>
                <w:sz w:val="20"/>
                <w:szCs w:val="20"/>
              </w:rPr>
            </w:pPr>
            <w:r>
              <w:rPr>
                <w:spacing w:val="-12"/>
                <w:sz w:val="20"/>
                <w:szCs w:val="20"/>
              </w:rPr>
              <w:t>85.</w:t>
            </w:r>
            <w:r w:rsidR="004B3571" w:rsidRPr="004B3571">
              <w:rPr>
                <w:spacing w:val="-12"/>
                <w:sz w:val="20"/>
                <w:szCs w:val="20"/>
              </w:rPr>
              <w:t>00</w:t>
            </w:r>
          </w:p>
        </w:tc>
        <w:tc>
          <w:tcPr>
            <w:tcW w:w="0" w:type="dxa"/>
            <w:shd w:val="clear" w:color="auto" w:fill="auto"/>
          </w:tcPr>
          <w:p w:rsidR="004B3571" w:rsidRPr="004B3571" w:rsidRDefault="004B3571" w:rsidP="001C642B">
            <w:pPr>
              <w:pStyle w:val="af7"/>
              <w:spacing w:after="0" w:line="220" w:lineRule="exact"/>
              <w:jc w:val="center"/>
              <w:rPr>
                <w:spacing w:val="-12"/>
                <w:sz w:val="20"/>
                <w:szCs w:val="20"/>
              </w:rPr>
            </w:pPr>
            <w:r w:rsidRPr="004B3571">
              <w:rPr>
                <w:spacing w:val="-12"/>
                <w:sz w:val="20"/>
                <w:szCs w:val="20"/>
              </w:rPr>
              <w:t>85</w:t>
            </w:r>
            <w:r w:rsidR="001C642B">
              <w:rPr>
                <w:spacing w:val="-12"/>
                <w:sz w:val="20"/>
                <w:szCs w:val="20"/>
                <w:lang w:val="en-US"/>
              </w:rPr>
              <w:t>.</w:t>
            </w:r>
            <w:r w:rsidRPr="004B3571">
              <w:rPr>
                <w:spacing w:val="-12"/>
                <w:sz w:val="20"/>
                <w:szCs w:val="20"/>
              </w:rPr>
              <w:t>00</w:t>
            </w:r>
          </w:p>
        </w:tc>
      </w:tr>
      <w:tr w:rsidR="004B3571" w:rsidRPr="004B3571" w:rsidTr="003F0E0F">
        <w:trPr>
          <w:jc w:val="center"/>
        </w:trPr>
        <w:tc>
          <w:tcPr>
            <w:tcW w:w="3402" w:type="dxa"/>
            <w:shd w:val="clear" w:color="auto" w:fill="auto"/>
          </w:tcPr>
          <w:p w:rsidR="004B3571" w:rsidRPr="004B3571" w:rsidRDefault="004B3571" w:rsidP="001C642B">
            <w:pPr>
              <w:pStyle w:val="af7"/>
              <w:spacing w:after="0" w:line="220" w:lineRule="exact"/>
              <w:rPr>
                <w:spacing w:val="-12"/>
                <w:sz w:val="20"/>
                <w:szCs w:val="20"/>
              </w:rPr>
            </w:pPr>
            <w:r w:rsidRPr="004B3571">
              <w:rPr>
                <w:spacing w:val="-12"/>
                <w:sz w:val="20"/>
                <w:szCs w:val="20"/>
              </w:rPr>
              <w:t>Младший научный сотрудник</w:t>
            </w:r>
          </w:p>
        </w:tc>
        <w:tc>
          <w:tcPr>
            <w:tcW w:w="0" w:type="dxa"/>
            <w:shd w:val="clear" w:color="auto" w:fill="auto"/>
          </w:tcPr>
          <w:p w:rsidR="004B3571" w:rsidRPr="004B3571" w:rsidRDefault="004B3571" w:rsidP="001C642B">
            <w:pPr>
              <w:pStyle w:val="af7"/>
              <w:spacing w:after="0" w:line="220" w:lineRule="exact"/>
              <w:jc w:val="center"/>
              <w:rPr>
                <w:spacing w:val="-12"/>
                <w:sz w:val="20"/>
                <w:szCs w:val="20"/>
              </w:rPr>
            </w:pPr>
            <w:r w:rsidRPr="004B3571">
              <w:rPr>
                <w:spacing w:val="-12"/>
                <w:sz w:val="20"/>
                <w:szCs w:val="20"/>
              </w:rPr>
              <w:t>1</w:t>
            </w:r>
          </w:p>
        </w:tc>
        <w:tc>
          <w:tcPr>
            <w:tcW w:w="0" w:type="dxa"/>
            <w:shd w:val="clear" w:color="auto" w:fill="auto"/>
          </w:tcPr>
          <w:p w:rsidR="004B3571" w:rsidRPr="004B3571" w:rsidRDefault="001C642B" w:rsidP="001C642B">
            <w:pPr>
              <w:pStyle w:val="af7"/>
              <w:spacing w:after="0" w:line="220" w:lineRule="exact"/>
              <w:jc w:val="center"/>
              <w:rPr>
                <w:spacing w:val="-12"/>
                <w:sz w:val="20"/>
                <w:szCs w:val="20"/>
              </w:rPr>
            </w:pPr>
            <w:r>
              <w:rPr>
                <w:spacing w:val="-12"/>
                <w:sz w:val="20"/>
                <w:szCs w:val="20"/>
              </w:rPr>
              <w:t>84.</w:t>
            </w:r>
            <w:r w:rsidR="004B3571" w:rsidRPr="004B3571">
              <w:rPr>
                <w:spacing w:val="-12"/>
                <w:sz w:val="20"/>
                <w:szCs w:val="20"/>
              </w:rPr>
              <w:t>00</w:t>
            </w:r>
          </w:p>
        </w:tc>
        <w:tc>
          <w:tcPr>
            <w:tcW w:w="0" w:type="dxa"/>
            <w:shd w:val="clear" w:color="auto" w:fill="auto"/>
          </w:tcPr>
          <w:p w:rsidR="004B3571" w:rsidRPr="004B3571" w:rsidRDefault="004B3571" w:rsidP="001C642B">
            <w:pPr>
              <w:pStyle w:val="af7"/>
              <w:spacing w:after="0" w:line="220" w:lineRule="exact"/>
              <w:jc w:val="center"/>
              <w:rPr>
                <w:spacing w:val="-12"/>
                <w:sz w:val="20"/>
                <w:szCs w:val="20"/>
              </w:rPr>
            </w:pPr>
            <w:r w:rsidRPr="004B3571">
              <w:rPr>
                <w:spacing w:val="-12"/>
                <w:sz w:val="20"/>
                <w:szCs w:val="20"/>
              </w:rPr>
              <w:t>84</w:t>
            </w:r>
            <w:r w:rsidR="001C642B">
              <w:rPr>
                <w:spacing w:val="-12"/>
                <w:sz w:val="20"/>
                <w:szCs w:val="20"/>
                <w:lang w:val="en-US"/>
              </w:rPr>
              <w:t>.</w:t>
            </w:r>
            <w:r w:rsidRPr="004B3571">
              <w:rPr>
                <w:spacing w:val="-12"/>
                <w:sz w:val="20"/>
                <w:szCs w:val="20"/>
              </w:rPr>
              <w:t>00</w:t>
            </w:r>
          </w:p>
        </w:tc>
      </w:tr>
      <w:tr w:rsidR="004B3571" w:rsidRPr="004B3571" w:rsidTr="003F0E0F">
        <w:trPr>
          <w:jc w:val="center"/>
        </w:trPr>
        <w:tc>
          <w:tcPr>
            <w:tcW w:w="3402" w:type="dxa"/>
            <w:gridSpan w:val="4"/>
            <w:shd w:val="clear" w:color="auto" w:fill="auto"/>
          </w:tcPr>
          <w:p w:rsidR="004B3571" w:rsidRPr="004B3571" w:rsidRDefault="004B3571" w:rsidP="003F0E0F">
            <w:pPr>
              <w:pStyle w:val="af7"/>
              <w:spacing w:after="0" w:line="220" w:lineRule="exact"/>
              <w:jc w:val="center"/>
              <w:rPr>
                <w:spacing w:val="-12"/>
                <w:sz w:val="20"/>
                <w:szCs w:val="20"/>
              </w:rPr>
            </w:pPr>
            <w:r w:rsidRPr="004B3571">
              <w:rPr>
                <w:spacing w:val="-12"/>
                <w:sz w:val="20"/>
                <w:szCs w:val="20"/>
              </w:rPr>
              <w:t>III</w:t>
            </w:r>
            <w:r w:rsidR="001C642B" w:rsidRPr="001C642B">
              <w:rPr>
                <w:spacing w:val="-12"/>
                <w:sz w:val="20"/>
                <w:szCs w:val="20"/>
              </w:rPr>
              <w:t>.</w:t>
            </w:r>
            <w:r w:rsidR="001C642B">
              <w:rPr>
                <w:spacing w:val="-12"/>
                <w:sz w:val="20"/>
                <w:szCs w:val="20"/>
                <w:lang w:val="en-US"/>
              </w:rPr>
              <w:t> </w:t>
            </w:r>
            <w:r w:rsidRPr="004B3571">
              <w:rPr>
                <w:spacing w:val="-12"/>
                <w:sz w:val="20"/>
                <w:szCs w:val="20"/>
              </w:rPr>
              <w:t>ОТДЕЛ УЧЕТА, НАУЧНО-СПРАВОЧНОГО АППАРАТА</w:t>
            </w:r>
            <w:r w:rsidR="003F0E0F" w:rsidRPr="003F0E0F">
              <w:rPr>
                <w:spacing w:val="-12"/>
                <w:sz w:val="20"/>
                <w:szCs w:val="20"/>
              </w:rPr>
              <w:br/>
            </w:r>
            <w:r w:rsidRPr="004B3571">
              <w:rPr>
                <w:spacing w:val="-12"/>
                <w:sz w:val="20"/>
                <w:szCs w:val="20"/>
              </w:rPr>
              <w:t>И ИСПОЛЬЗОВАНИЯ ДОКУМЕНТОВ</w:t>
            </w:r>
          </w:p>
        </w:tc>
      </w:tr>
      <w:tr w:rsidR="004B3571" w:rsidRPr="004B3571" w:rsidTr="003F0E0F">
        <w:trPr>
          <w:jc w:val="center"/>
        </w:trPr>
        <w:tc>
          <w:tcPr>
            <w:tcW w:w="3402" w:type="dxa"/>
            <w:shd w:val="clear" w:color="auto" w:fill="auto"/>
          </w:tcPr>
          <w:p w:rsidR="004B3571" w:rsidRPr="004B3571" w:rsidRDefault="004B3571" w:rsidP="001C642B">
            <w:pPr>
              <w:pStyle w:val="af7"/>
              <w:spacing w:after="0" w:line="220" w:lineRule="exact"/>
              <w:rPr>
                <w:spacing w:val="-12"/>
                <w:sz w:val="20"/>
                <w:szCs w:val="20"/>
              </w:rPr>
            </w:pPr>
            <w:r w:rsidRPr="004B3571">
              <w:rPr>
                <w:spacing w:val="-12"/>
                <w:sz w:val="20"/>
                <w:szCs w:val="20"/>
              </w:rPr>
              <w:t>Начальник отдела</w:t>
            </w:r>
          </w:p>
        </w:tc>
        <w:tc>
          <w:tcPr>
            <w:tcW w:w="0" w:type="dxa"/>
            <w:shd w:val="clear" w:color="auto" w:fill="auto"/>
          </w:tcPr>
          <w:p w:rsidR="004B3571" w:rsidRPr="004B3571" w:rsidRDefault="004B3571" w:rsidP="001C642B">
            <w:pPr>
              <w:pStyle w:val="af7"/>
              <w:spacing w:after="0" w:line="220" w:lineRule="exact"/>
              <w:jc w:val="center"/>
              <w:rPr>
                <w:spacing w:val="-12"/>
                <w:sz w:val="20"/>
                <w:szCs w:val="20"/>
              </w:rPr>
            </w:pPr>
            <w:r w:rsidRPr="004B3571">
              <w:rPr>
                <w:spacing w:val="-12"/>
                <w:sz w:val="20"/>
                <w:szCs w:val="20"/>
              </w:rPr>
              <w:t>1</w:t>
            </w:r>
          </w:p>
        </w:tc>
        <w:tc>
          <w:tcPr>
            <w:tcW w:w="0" w:type="dxa"/>
            <w:shd w:val="clear" w:color="auto" w:fill="auto"/>
          </w:tcPr>
          <w:p w:rsidR="004B3571" w:rsidRPr="004B3571" w:rsidRDefault="001C642B" w:rsidP="001C642B">
            <w:pPr>
              <w:pStyle w:val="af7"/>
              <w:spacing w:after="0" w:line="220" w:lineRule="exact"/>
              <w:jc w:val="center"/>
              <w:rPr>
                <w:spacing w:val="-12"/>
                <w:sz w:val="20"/>
                <w:szCs w:val="20"/>
              </w:rPr>
            </w:pPr>
            <w:r>
              <w:rPr>
                <w:spacing w:val="-12"/>
                <w:sz w:val="20"/>
                <w:szCs w:val="20"/>
              </w:rPr>
              <w:t>120.</w:t>
            </w:r>
            <w:r w:rsidR="004B3571" w:rsidRPr="004B3571">
              <w:rPr>
                <w:spacing w:val="-12"/>
                <w:sz w:val="20"/>
                <w:szCs w:val="20"/>
              </w:rPr>
              <w:t>00</w:t>
            </w:r>
          </w:p>
        </w:tc>
        <w:tc>
          <w:tcPr>
            <w:tcW w:w="0" w:type="dxa"/>
            <w:shd w:val="clear" w:color="auto" w:fill="auto"/>
          </w:tcPr>
          <w:p w:rsidR="004B3571" w:rsidRPr="004B3571" w:rsidRDefault="004B3571" w:rsidP="001C642B">
            <w:pPr>
              <w:pStyle w:val="af7"/>
              <w:spacing w:after="0" w:line="220" w:lineRule="exact"/>
              <w:jc w:val="center"/>
              <w:rPr>
                <w:spacing w:val="-12"/>
                <w:sz w:val="20"/>
                <w:szCs w:val="20"/>
              </w:rPr>
            </w:pPr>
            <w:r w:rsidRPr="004B3571">
              <w:rPr>
                <w:spacing w:val="-12"/>
                <w:sz w:val="20"/>
                <w:szCs w:val="20"/>
              </w:rPr>
              <w:t>120</w:t>
            </w:r>
            <w:r w:rsidR="001C642B" w:rsidRPr="003F0E0F">
              <w:rPr>
                <w:spacing w:val="-12"/>
                <w:sz w:val="20"/>
                <w:szCs w:val="20"/>
              </w:rPr>
              <w:t>.</w:t>
            </w:r>
            <w:r w:rsidRPr="004B3571">
              <w:rPr>
                <w:spacing w:val="-12"/>
                <w:sz w:val="20"/>
                <w:szCs w:val="20"/>
              </w:rPr>
              <w:t>00</w:t>
            </w:r>
          </w:p>
        </w:tc>
      </w:tr>
      <w:tr w:rsidR="004B3571" w:rsidRPr="004B3571" w:rsidTr="003F0E0F">
        <w:trPr>
          <w:jc w:val="center"/>
        </w:trPr>
        <w:tc>
          <w:tcPr>
            <w:tcW w:w="3402" w:type="dxa"/>
            <w:shd w:val="clear" w:color="auto" w:fill="auto"/>
          </w:tcPr>
          <w:p w:rsidR="004B3571" w:rsidRPr="004B3571" w:rsidRDefault="004B3571" w:rsidP="001C642B">
            <w:pPr>
              <w:pStyle w:val="af7"/>
              <w:spacing w:after="0" w:line="220" w:lineRule="exact"/>
              <w:rPr>
                <w:spacing w:val="-12"/>
                <w:sz w:val="20"/>
                <w:szCs w:val="20"/>
              </w:rPr>
            </w:pPr>
            <w:r w:rsidRPr="004B3571">
              <w:rPr>
                <w:spacing w:val="-12"/>
                <w:sz w:val="20"/>
                <w:szCs w:val="20"/>
              </w:rPr>
              <w:t>Старший научный сотрудник</w:t>
            </w:r>
          </w:p>
        </w:tc>
        <w:tc>
          <w:tcPr>
            <w:tcW w:w="0" w:type="dxa"/>
            <w:shd w:val="clear" w:color="auto" w:fill="auto"/>
          </w:tcPr>
          <w:p w:rsidR="004B3571" w:rsidRPr="004B3571" w:rsidRDefault="004B3571" w:rsidP="001C642B">
            <w:pPr>
              <w:pStyle w:val="af7"/>
              <w:spacing w:after="0" w:line="220" w:lineRule="exact"/>
              <w:jc w:val="center"/>
              <w:rPr>
                <w:spacing w:val="-12"/>
                <w:sz w:val="20"/>
                <w:szCs w:val="20"/>
              </w:rPr>
            </w:pPr>
            <w:r w:rsidRPr="004B3571">
              <w:rPr>
                <w:spacing w:val="-12"/>
                <w:sz w:val="20"/>
                <w:szCs w:val="20"/>
              </w:rPr>
              <w:t>1</w:t>
            </w:r>
          </w:p>
        </w:tc>
        <w:tc>
          <w:tcPr>
            <w:tcW w:w="0" w:type="dxa"/>
            <w:shd w:val="clear" w:color="auto" w:fill="auto"/>
          </w:tcPr>
          <w:p w:rsidR="004B3571" w:rsidRPr="004B3571" w:rsidRDefault="001C642B" w:rsidP="001C642B">
            <w:pPr>
              <w:pStyle w:val="af7"/>
              <w:spacing w:after="0" w:line="220" w:lineRule="exact"/>
              <w:jc w:val="center"/>
              <w:rPr>
                <w:spacing w:val="-12"/>
                <w:sz w:val="20"/>
                <w:szCs w:val="20"/>
              </w:rPr>
            </w:pPr>
            <w:r>
              <w:rPr>
                <w:spacing w:val="-12"/>
                <w:sz w:val="20"/>
                <w:szCs w:val="20"/>
              </w:rPr>
              <w:t>100.</w:t>
            </w:r>
            <w:r w:rsidR="004B3571" w:rsidRPr="004B3571">
              <w:rPr>
                <w:spacing w:val="-12"/>
                <w:sz w:val="20"/>
                <w:szCs w:val="20"/>
              </w:rPr>
              <w:t>00</w:t>
            </w:r>
          </w:p>
        </w:tc>
        <w:tc>
          <w:tcPr>
            <w:tcW w:w="0" w:type="dxa"/>
            <w:shd w:val="clear" w:color="auto" w:fill="auto"/>
          </w:tcPr>
          <w:p w:rsidR="004B3571" w:rsidRPr="004B3571" w:rsidRDefault="004B3571" w:rsidP="001C642B">
            <w:pPr>
              <w:pStyle w:val="af7"/>
              <w:spacing w:after="0" w:line="220" w:lineRule="exact"/>
              <w:jc w:val="center"/>
              <w:rPr>
                <w:spacing w:val="-12"/>
                <w:sz w:val="20"/>
                <w:szCs w:val="20"/>
              </w:rPr>
            </w:pPr>
            <w:r w:rsidRPr="004B3571">
              <w:rPr>
                <w:spacing w:val="-12"/>
                <w:sz w:val="20"/>
                <w:szCs w:val="20"/>
              </w:rPr>
              <w:t>100</w:t>
            </w:r>
            <w:r w:rsidR="001C642B" w:rsidRPr="003F0E0F">
              <w:rPr>
                <w:spacing w:val="-12"/>
                <w:sz w:val="20"/>
                <w:szCs w:val="20"/>
              </w:rPr>
              <w:t>.</w:t>
            </w:r>
            <w:r w:rsidRPr="004B3571">
              <w:rPr>
                <w:spacing w:val="-12"/>
                <w:sz w:val="20"/>
                <w:szCs w:val="20"/>
              </w:rPr>
              <w:t>00</w:t>
            </w:r>
          </w:p>
        </w:tc>
      </w:tr>
      <w:tr w:rsidR="004B3571" w:rsidRPr="004B3571" w:rsidTr="003F0E0F">
        <w:trPr>
          <w:jc w:val="center"/>
        </w:trPr>
        <w:tc>
          <w:tcPr>
            <w:tcW w:w="3402" w:type="dxa"/>
            <w:shd w:val="clear" w:color="auto" w:fill="auto"/>
          </w:tcPr>
          <w:p w:rsidR="004B3571" w:rsidRPr="004B3571" w:rsidRDefault="004B3571" w:rsidP="001C642B">
            <w:pPr>
              <w:pStyle w:val="af7"/>
              <w:spacing w:after="0" w:line="220" w:lineRule="exact"/>
              <w:rPr>
                <w:spacing w:val="-12"/>
                <w:sz w:val="20"/>
                <w:szCs w:val="20"/>
              </w:rPr>
            </w:pPr>
            <w:r w:rsidRPr="004B3571">
              <w:rPr>
                <w:spacing w:val="-12"/>
                <w:sz w:val="20"/>
                <w:szCs w:val="20"/>
              </w:rPr>
              <w:t>Инженер</w:t>
            </w:r>
          </w:p>
        </w:tc>
        <w:tc>
          <w:tcPr>
            <w:tcW w:w="0" w:type="dxa"/>
            <w:shd w:val="clear" w:color="auto" w:fill="auto"/>
          </w:tcPr>
          <w:p w:rsidR="004B3571" w:rsidRPr="004B3571" w:rsidRDefault="004B3571" w:rsidP="001C642B">
            <w:pPr>
              <w:pStyle w:val="af7"/>
              <w:spacing w:after="0" w:line="220" w:lineRule="exact"/>
              <w:jc w:val="center"/>
              <w:rPr>
                <w:spacing w:val="-12"/>
                <w:sz w:val="20"/>
                <w:szCs w:val="20"/>
              </w:rPr>
            </w:pPr>
            <w:r w:rsidRPr="004B3571">
              <w:rPr>
                <w:spacing w:val="-12"/>
                <w:sz w:val="20"/>
                <w:szCs w:val="20"/>
              </w:rPr>
              <w:t>1</w:t>
            </w:r>
          </w:p>
        </w:tc>
        <w:tc>
          <w:tcPr>
            <w:tcW w:w="0" w:type="dxa"/>
            <w:shd w:val="clear" w:color="auto" w:fill="auto"/>
          </w:tcPr>
          <w:p w:rsidR="004B3571" w:rsidRPr="004B3571" w:rsidRDefault="001C642B" w:rsidP="001C642B">
            <w:pPr>
              <w:pStyle w:val="af7"/>
              <w:spacing w:after="0" w:line="220" w:lineRule="exact"/>
              <w:jc w:val="center"/>
              <w:rPr>
                <w:spacing w:val="-12"/>
                <w:sz w:val="20"/>
                <w:szCs w:val="20"/>
              </w:rPr>
            </w:pPr>
            <w:r>
              <w:rPr>
                <w:spacing w:val="-12"/>
                <w:sz w:val="20"/>
                <w:szCs w:val="20"/>
              </w:rPr>
              <w:t>90.</w:t>
            </w:r>
            <w:r w:rsidR="004B3571" w:rsidRPr="004B3571">
              <w:rPr>
                <w:spacing w:val="-12"/>
                <w:sz w:val="20"/>
                <w:szCs w:val="20"/>
              </w:rPr>
              <w:t>00</w:t>
            </w:r>
          </w:p>
        </w:tc>
        <w:tc>
          <w:tcPr>
            <w:tcW w:w="0" w:type="dxa"/>
            <w:shd w:val="clear" w:color="auto" w:fill="auto"/>
          </w:tcPr>
          <w:p w:rsidR="004B3571" w:rsidRPr="004B3571" w:rsidRDefault="004B3571" w:rsidP="001C642B">
            <w:pPr>
              <w:pStyle w:val="af7"/>
              <w:spacing w:after="0" w:line="220" w:lineRule="exact"/>
              <w:jc w:val="center"/>
              <w:rPr>
                <w:spacing w:val="-12"/>
                <w:sz w:val="20"/>
                <w:szCs w:val="20"/>
              </w:rPr>
            </w:pPr>
            <w:r w:rsidRPr="004B3571">
              <w:rPr>
                <w:spacing w:val="-12"/>
                <w:sz w:val="20"/>
                <w:szCs w:val="20"/>
              </w:rPr>
              <w:t>90</w:t>
            </w:r>
            <w:r w:rsidR="001C642B" w:rsidRPr="003F0E0F">
              <w:rPr>
                <w:spacing w:val="-12"/>
                <w:sz w:val="20"/>
                <w:szCs w:val="20"/>
              </w:rPr>
              <w:t>.</w:t>
            </w:r>
            <w:r w:rsidRPr="004B3571">
              <w:rPr>
                <w:spacing w:val="-12"/>
                <w:sz w:val="20"/>
                <w:szCs w:val="20"/>
              </w:rPr>
              <w:t>00</w:t>
            </w:r>
          </w:p>
        </w:tc>
      </w:tr>
      <w:tr w:rsidR="004B3571" w:rsidRPr="004B3571" w:rsidTr="003F0E0F">
        <w:trPr>
          <w:jc w:val="center"/>
        </w:trPr>
        <w:tc>
          <w:tcPr>
            <w:tcW w:w="3402" w:type="dxa"/>
            <w:shd w:val="clear" w:color="auto" w:fill="auto"/>
          </w:tcPr>
          <w:p w:rsidR="004B3571" w:rsidRPr="004B3571" w:rsidRDefault="004B3571" w:rsidP="001C642B">
            <w:pPr>
              <w:pStyle w:val="af7"/>
              <w:spacing w:after="0" w:line="220" w:lineRule="exact"/>
              <w:rPr>
                <w:spacing w:val="-12"/>
                <w:sz w:val="20"/>
                <w:szCs w:val="20"/>
              </w:rPr>
            </w:pPr>
            <w:r w:rsidRPr="004B3571">
              <w:rPr>
                <w:spacing w:val="-12"/>
                <w:sz w:val="20"/>
                <w:szCs w:val="20"/>
              </w:rPr>
              <w:t>Архивариус</w:t>
            </w:r>
          </w:p>
        </w:tc>
        <w:tc>
          <w:tcPr>
            <w:tcW w:w="0" w:type="dxa"/>
            <w:shd w:val="clear" w:color="auto" w:fill="auto"/>
          </w:tcPr>
          <w:p w:rsidR="004B3571" w:rsidRPr="004B3571" w:rsidRDefault="004B3571" w:rsidP="001C642B">
            <w:pPr>
              <w:pStyle w:val="af7"/>
              <w:spacing w:after="0" w:line="220" w:lineRule="exact"/>
              <w:jc w:val="center"/>
              <w:rPr>
                <w:spacing w:val="-12"/>
                <w:sz w:val="20"/>
                <w:szCs w:val="20"/>
              </w:rPr>
            </w:pPr>
            <w:r w:rsidRPr="004B3571">
              <w:rPr>
                <w:spacing w:val="-12"/>
                <w:sz w:val="20"/>
                <w:szCs w:val="20"/>
              </w:rPr>
              <w:t>1</w:t>
            </w:r>
          </w:p>
        </w:tc>
        <w:tc>
          <w:tcPr>
            <w:tcW w:w="0" w:type="dxa"/>
            <w:shd w:val="clear" w:color="auto" w:fill="auto"/>
          </w:tcPr>
          <w:p w:rsidR="004B3571" w:rsidRPr="004B3571" w:rsidRDefault="001C642B" w:rsidP="001C642B">
            <w:pPr>
              <w:pStyle w:val="af7"/>
              <w:spacing w:after="0" w:line="220" w:lineRule="exact"/>
              <w:jc w:val="center"/>
              <w:rPr>
                <w:spacing w:val="-12"/>
                <w:sz w:val="20"/>
                <w:szCs w:val="20"/>
              </w:rPr>
            </w:pPr>
            <w:r>
              <w:rPr>
                <w:spacing w:val="-12"/>
                <w:sz w:val="20"/>
                <w:szCs w:val="20"/>
              </w:rPr>
              <w:t>65.</w:t>
            </w:r>
            <w:r w:rsidR="004B3571" w:rsidRPr="004B3571">
              <w:rPr>
                <w:spacing w:val="-12"/>
                <w:sz w:val="20"/>
                <w:szCs w:val="20"/>
              </w:rPr>
              <w:t>00</w:t>
            </w:r>
          </w:p>
        </w:tc>
        <w:tc>
          <w:tcPr>
            <w:tcW w:w="0" w:type="dxa"/>
            <w:shd w:val="clear" w:color="auto" w:fill="auto"/>
          </w:tcPr>
          <w:p w:rsidR="004B3571" w:rsidRPr="004B3571" w:rsidRDefault="004B3571" w:rsidP="001C642B">
            <w:pPr>
              <w:pStyle w:val="af7"/>
              <w:spacing w:after="0" w:line="220" w:lineRule="exact"/>
              <w:jc w:val="center"/>
              <w:rPr>
                <w:spacing w:val="-12"/>
                <w:sz w:val="20"/>
                <w:szCs w:val="20"/>
              </w:rPr>
            </w:pPr>
            <w:r w:rsidRPr="004B3571">
              <w:rPr>
                <w:spacing w:val="-12"/>
                <w:sz w:val="20"/>
                <w:szCs w:val="20"/>
              </w:rPr>
              <w:t>65</w:t>
            </w:r>
            <w:r w:rsidR="001C642B" w:rsidRPr="003F0E0F">
              <w:rPr>
                <w:spacing w:val="-12"/>
                <w:sz w:val="20"/>
                <w:szCs w:val="20"/>
              </w:rPr>
              <w:t>.</w:t>
            </w:r>
            <w:r w:rsidRPr="004B3571">
              <w:rPr>
                <w:spacing w:val="-12"/>
                <w:sz w:val="20"/>
                <w:szCs w:val="20"/>
              </w:rPr>
              <w:t>00</w:t>
            </w:r>
          </w:p>
        </w:tc>
      </w:tr>
      <w:tr w:rsidR="004B3571" w:rsidRPr="004B3571" w:rsidTr="003F0E0F">
        <w:trPr>
          <w:jc w:val="center"/>
        </w:trPr>
        <w:tc>
          <w:tcPr>
            <w:tcW w:w="3402" w:type="dxa"/>
            <w:shd w:val="clear" w:color="auto" w:fill="auto"/>
          </w:tcPr>
          <w:p w:rsidR="004B3571" w:rsidRPr="004B3571" w:rsidRDefault="004B3571" w:rsidP="003F0E0F">
            <w:pPr>
              <w:pStyle w:val="af7"/>
              <w:spacing w:after="0" w:line="220" w:lineRule="exact"/>
              <w:ind w:left="284"/>
              <w:rPr>
                <w:spacing w:val="-12"/>
                <w:sz w:val="20"/>
                <w:szCs w:val="20"/>
              </w:rPr>
            </w:pPr>
            <w:r w:rsidRPr="004B3571">
              <w:rPr>
                <w:spacing w:val="-12"/>
                <w:sz w:val="20"/>
                <w:szCs w:val="20"/>
              </w:rPr>
              <w:t>ВСЕГО</w:t>
            </w:r>
          </w:p>
        </w:tc>
        <w:tc>
          <w:tcPr>
            <w:tcW w:w="0" w:type="dxa"/>
            <w:shd w:val="clear" w:color="auto" w:fill="auto"/>
          </w:tcPr>
          <w:p w:rsidR="004B3571" w:rsidRPr="004B3571" w:rsidRDefault="004B3571" w:rsidP="001C642B">
            <w:pPr>
              <w:pStyle w:val="af7"/>
              <w:spacing w:after="0" w:line="220" w:lineRule="exact"/>
              <w:jc w:val="center"/>
              <w:rPr>
                <w:spacing w:val="-12"/>
                <w:sz w:val="20"/>
                <w:szCs w:val="20"/>
              </w:rPr>
            </w:pPr>
            <w:r w:rsidRPr="004B3571">
              <w:rPr>
                <w:spacing w:val="-12"/>
                <w:sz w:val="20"/>
                <w:szCs w:val="20"/>
              </w:rPr>
              <w:t>9</w:t>
            </w:r>
          </w:p>
        </w:tc>
        <w:tc>
          <w:tcPr>
            <w:tcW w:w="0" w:type="dxa"/>
            <w:gridSpan w:val="2"/>
            <w:shd w:val="clear" w:color="auto" w:fill="auto"/>
          </w:tcPr>
          <w:p w:rsidR="004B3571" w:rsidRPr="004B3571" w:rsidRDefault="001C642B" w:rsidP="001C642B">
            <w:pPr>
              <w:pStyle w:val="af7"/>
              <w:spacing w:after="0" w:line="220" w:lineRule="exact"/>
              <w:jc w:val="center"/>
              <w:rPr>
                <w:spacing w:val="-12"/>
                <w:sz w:val="20"/>
                <w:szCs w:val="20"/>
              </w:rPr>
            </w:pPr>
            <w:r>
              <w:rPr>
                <w:spacing w:val="-12"/>
                <w:sz w:val="20"/>
                <w:szCs w:val="20"/>
              </w:rPr>
              <w:t>876.</w:t>
            </w:r>
            <w:r w:rsidR="004B3571" w:rsidRPr="004B3571">
              <w:rPr>
                <w:spacing w:val="-12"/>
                <w:sz w:val="20"/>
                <w:szCs w:val="20"/>
              </w:rPr>
              <w:t>00</w:t>
            </w:r>
          </w:p>
        </w:tc>
      </w:tr>
    </w:tbl>
    <w:p w:rsidR="004B3571" w:rsidRPr="001C642B" w:rsidRDefault="00E2600B" w:rsidP="001C642B">
      <w:pPr>
        <w:pStyle w:val="af7"/>
        <w:spacing w:after="40" w:line="200" w:lineRule="exact"/>
        <w:jc w:val="right"/>
        <w:rPr>
          <w:spacing w:val="-12"/>
          <w:sz w:val="18"/>
          <w:szCs w:val="18"/>
        </w:rPr>
      </w:pPr>
      <w:r>
        <w:rPr>
          <w:spacing w:val="-12"/>
          <w:sz w:val="18"/>
          <w:szCs w:val="18"/>
        </w:rPr>
        <w:t>[</w:t>
      </w:r>
      <w:r w:rsidR="004B3571" w:rsidRPr="001C642B">
        <w:rPr>
          <w:spacing w:val="-12"/>
          <w:sz w:val="18"/>
          <w:szCs w:val="18"/>
        </w:rPr>
        <w:t>5, л. 8</w:t>
      </w:r>
      <w:r w:rsidR="0000337B" w:rsidRPr="001C642B">
        <w:rPr>
          <w:spacing w:val="-12"/>
          <w:sz w:val="18"/>
          <w:szCs w:val="18"/>
          <w:lang w:val="be-BY"/>
        </w:rPr>
        <w:t>—</w:t>
      </w:r>
      <w:r w:rsidR="004B3571" w:rsidRPr="001C642B">
        <w:rPr>
          <w:spacing w:val="-12"/>
          <w:sz w:val="18"/>
          <w:szCs w:val="18"/>
        </w:rPr>
        <w:t>9]</w:t>
      </w:r>
    </w:p>
    <w:p w:rsidR="004B3571" w:rsidRPr="004B3571" w:rsidRDefault="004B3571" w:rsidP="004B3571">
      <w:pPr>
        <w:pStyle w:val="af7"/>
        <w:spacing w:after="0" w:line="220" w:lineRule="exact"/>
        <w:ind w:firstLine="397"/>
        <w:jc w:val="both"/>
        <w:rPr>
          <w:spacing w:val="-12"/>
          <w:sz w:val="20"/>
          <w:szCs w:val="20"/>
        </w:rPr>
      </w:pPr>
      <w:r w:rsidRPr="004B3571">
        <w:rPr>
          <w:spacing w:val="-12"/>
          <w:sz w:val="20"/>
          <w:szCs w:val="20"/>
        </w:rPr>
        <w:t>Уже в ноябре 1968 г. ЦГАНТД БССР определился с местом своего пос</w:t>
      </w:r>
      <w:r w:rsidR="003F0E0F" w:rsidRPr="003F0E0F">
        <w:rPr>
          <w:spacing w:val="-12"/>
          <w:sz w:val="20"/>
          <w:szCs w:val="20"/>
        </w:rPr>
        <w:softHyphen/>
      </w:r>
      <w:r w:rsidRPr="004B3571">
        <w:rPr>
          <w:spacing w:val="-12"/>
          <w:sz w:val="20"/>
          <w:szCs w:val="20"/>
        </w:rPr>
        <w:t>то</w:t>
      </w:r>
      <w:r w:rsidR="003F0E0F" w:rsidRPr="003F0E0F">
        <w:rPr>
          <w:spacing w:val="-12"/>
          <w:sz w:val="20"/>
          <w:szCs w:val="20"/>
        </w:rPr>
        <w:softHyphen/>
      </w:r>
      <w:r w:rsidRPr="004B3571">
        <w:rPr>
          <w:spacing w:val="-12"/>
          <w:sz w:val="20"/>
          <w:szCs w:val="20"/>
        </w:rPr>
        <w:t>ян</w:t>
      </w:r>
      <w:r w:rsidR="003F0E0F" w:rsidRPr="003F0E0F">
        <w:rPr>
          <w:spacing w:val="-12"/>
          <w:sz w:val="20"/>
          <w:szCs w:val="20"/>
        </w:rPr>
        <w:softHyphen/>
      </w:r>
      <w:r w:rsidRPr="004B3571">
        <w:rPr>
          <w:spacing w:val="-12"/>
          <w:sz w:val="20"/>
          <w:szCs w:val="20"/>
        </w:rPr>
        <w:t xml:space="preserve">ного расположения и обрел </w:t>
      </w:r>
      <w:r w:rsidR="00514306">
        <w:rPr>
          <w:spacing w:val="-12"/>
          <w:sz w:val="20"/>
          <w:szCs w:val="20"/>
        </w:rPr>
        <w:t>«</w:t>
      </w:r>
      <w:r w:rsidRPr="004B3571">
        <w:rPr>
          <w:spacing w:val="-12"/>
          <w:sz w:val="20"/>
          <w:szCs w:val="20"/>
        </w:rPr>
        <w:t>крышу над головой</w:t>
      </w:r>
      <w:r w:rsidR="00514306">
        <w:rPr>
          <w:spacing w:val="-12"/>
          <w:sz w:val="20"/>
          <w:szCs w:val="20"/>
        </w:rPr>
        <w:t>»</w:t>
      </w:r>
      <w:r w:rsidRPr="004B3571">
        <w:rPr>
          <w:spacing w:val="-12"/>
          <w:sz w:val="20"/>
          <w:szCs w:val="20"/>
        </w:rPr>
        <w:t xml:space="preserve">. Приказом начальника </w:t>
      </w:r>
      <w:r w:rsidRPr="004B3571">
        <w:rPr>
          <w:spacing w:val="-12"/>
          <w:sz w:val="20"/>
          <w:szCs w:val="20"/>
        </w:rPr>
        <w:lastRenderedPageBreak/>
        <w:t>Архив</w:t>
      </w:r>
      <w:r w:rsidR="003F0E0F" w:rsidRPr="003F0E0F">
        <w:rPr>
          <w:spacing w:val="-12"/>
          <w:sz w:val="20"/>
          <w:szCs w:val="20"/>
        </w:rPr>
        <w:softHyphen/>
      </w:r>
      <w:r w:rsidRPr="004B3571">
        <w:rPr>
          <w:spacing w:val="-12"/>
          <w:sz w:val="20"/>
          <w:szCs w:val="20"/>
        </w:rPr>
        <w:t>ного управления при Совете Министров Белорусской ССР</w:t>
      </w:r>
      <w:r w:rsidR="006A3FFC">
        <w:rPr>
          <w:spacing w:val="-12"/>
          <w:sz w:val="20"/>
          <w:szCs w:val="20"/>
        </w:rPr>
        <w:t xml:space="preserve"> </w:t>
      </w:r>
      <w:r w:rsidRPr="004B3571">
        <w:rPr>
          <w:spacing w:val="-12"/>
          <w:sz w:val="20"/>
          <w:szCs w:val="20"/>
        </w:rPr>
        <w:t>от 11</w:t>
      </w:r>
      <w:r w:rsidR="003F0E0F">
        <w:rPr>
          <w:spacing w:val="-12"/>
          <w:sz w:val="20"/>
          <w:szCs w:val="20"/>
          <w:lang w:val="en-US"/>
        </w:rPr>
        <w:t> </w:t>
      </w:r>
      <w:r w:rsidRPr="004B3571">
        <w:rPr>
          <w:spacing w:val="-12"/>
          <w:sz w:val="20"/>
          <w:szCs w:val="20"/>
        </w:rPr>
        <w:t>нояб</w:t>
      </w:r>
      <w:r w:rsidR="003F0E0F" w:rsidRPr="003F0E0F">
        <w:rPr>
          <w:spacing w:val="-12"/>
          <w:sz w:val="20"/>
          <w:szCs w:val="20"/>
        </w:rPr>
        <w:softHyphen/>
      </w:r>
      <w:r w:rsidRPr="004B3571">
        <w:rPr>
          <w:spacing w:val="-12"/>
          <w:sz w:val="20"/>
          <w:szCs w:val="20"/>
        </w:rPr>
        <w:t>ря 1968</w:t>
      </w:r>
      <w:r w:rsidR="003F0E0F">
        <w:rPr>
          <w:spacing w:val="-12"/>
          <w:sz w:val="20"/>
          <w:szCs w:val="20"/>
        </w:rPr>
        <w:t> </w:t>
      </w:r>
      <w:r w:rsidRPr="004B3571">
        <w:rPr>
          <w:spacing w:val="-12"/>
          <w:sz w:val="20"/>
          <w:szCs w:val="20"/>
        </w:rPr>
        <w:t xml:space="preserve">г. </w:t>
      </w:r>
      <w:r w:rsidR="006A3FFC">
        <w:rPr>
          <w:spacing w:val="-12"/>
          <w:sz w:val="20"/>
          <w:szCs w:val="20"/>
        </w:rPr>
        <w:t>№ </w:t>
      </w:r>
      <w:r w:rsidR="003F0E0F" w:rsidRPr="004B3571">
        <w:rPr>
          <w:spacing w:val="-12"/>
          <w:sz w:val="20"/>
          <w:szCs w:val="20"/>
        </w:rPr>
        <w:t>35</w:t>
      </w:r>
      <w:r w:rsidR="00E2600B" w:rsidRPr="00E2600B">
        <w:rPr>
          <w:spacing w:val="-12"/>
          <w:sz w:val="20"/>
          <w:szCs w:val="20"/>
        </w:rPr>
        <w:t xml:space="preserve"> </w:t>
      </w:r>
      <w:r w:rsidRPr="004B3571">
        <w:rPr>
          <w:spacing w:val="-12"/>
          <w:sz w:val="20"/>
          <w:szCs w:val="20"/>
        </w:rPr>
        <w:t>указывалось</w:t>
      </w:r>
      <w:r w:rsidR="003F0E0F">
        <w:rPr>
          <w:spacing w:val="-12"/>
          <w:sz w:val="20"/>
          <w:szCs w:val="20"/>
        </w:rPr>
        <w:t>:</w:t>
      </w:r>
      <w:r w:rsidRPr="004B3571">
        <w:rPr>
          <w:spacing w:val="-12"/>
          <w:sz w:val="20"/>
          <w:szCs w:val="20"/>
        </w:rPr>
        <w:t xml:space="preserve"> </w:t>
      </w:r>
      <w:r w:rsidR="00514306">
        <w:rPr>
          <w:spacing w:val="-12"/>
          <w:sz w:val="20"/>
          <w:szCs w:val="20"/>
        </w:rPr>
        <w:t>«</w:t>
      </w:r>
      <w:r w:rsidRPr="004B3571">
        <w:rPr>
          <w:spacing w:val="-12"/>
          <w:sz w:val="20"/>
          <w:szCs w:val="20"/>
        </w:rPr>
        <w:t>В целях размещения ЦГАНТД БССР и ЦГАЛИ БССР, страхового фонда республики и лаборатории по реставрации и мик</w:t>
      </w:r>
      <w:r w:rsidR="003F0E0F" w:rsidRPr="003F0E0F">
        <w:rPr>
          <w:spacing w:val="-12"/>
          <w:sz w:val="20"/>
          <w:szCs w:val="20"/>
        </w:rPr>
        <w:softHyphen/>
      </w:r>
      <w:r w:rsidRPr="004B3571">
        <w:rPr>
          <w:spacing w:val="-12"/>
          <w:sz w:val="20"/>
          <w:szCs w:val="20"/>
        </w:rPr>
        <w:t>ро</w:t>
      </w:r>
      <w:r w:rsidR="003F0E0F">
        <w:rPr>
          <w:spacing w:val="-12"/>
          <w:sz w:val="20"/>
          <w:szCs w:val="20"/>
        </w:rPr>
        <w:softHyphen/>
      </w:r>
      <w:r w:rsidRPr="004B3571">
        <w:rPr>
          <w:spacing w:val="-12"/>
          <w:sz w:val="20"/>
          <w:szCs w:val="20"/>
        </w:rPr>
        <w:t>филь</w:t>
      </w:r>
      <w:r w:rsidR="003F0E0F">
        <w:rPr>
          <w:spacing w:val="-12"/>
          <w:sz w:val="20"/>
          <w:szCs w:val="20"/>
        </w:rPr>
        <w:softHyphen/>
      </w:r>
      <w:r w:rsidRPr="004B3571">
        <w:rPr>
          <w:spacing w:val="-12"/>
          <w:sz w:val="20"/>
          <w:szCs w:val="20"/>
        </w:rPr>
        <w:t>мированию ЦГАКФФД БССР</w:t>
      </w:r>
      <w:r w:rsidR="004C6B7A">
        <w:rPr>
          <w:spacing w:val="-12"/>
          <w:sz w:val="20"/>
          <w:szCs w:val="20"/>
          <w:lang w:val="en-US"/>
        </w:rPr>
        <w:t> </w:t>
      </w:r>
      <w:r w:rsidRPr="004B3571">
        <w:rPr>
          <w:spacing w:val="-12"/>
          <w:sz w:val="20"/>
          <w:szCs w:val="20"/>
        </w:rPr>
        <w:t>… Передать в двухнедельный срок зда</w:t>
      </w:r>
      <w:r w:rsidR="003F0E0F" w:rsidRPr="003F0E0F">
        <w:rPr>
          <w:spacing w:val="-12"/>
          <w:sz w:val="20"/>
          <w:szCs w:val="20"/>
        </w:rPr>
        <w:softHyphen/>
      </w:r>
      <w:r w:rsidRPr="004B3571">
        <w:rPr>
          <w:spacing w:val="-12"/>
          <w:sz w:val="20"/>
          <w:szCs w:val="20"/>
        </w:rPr>
        <w:t>ние по ул.</w:t>
      </w:r>
      <w:r w:rsidR="003F0E0F">
        <w:rPr>
          <w:spacing w:val="-12"/>
          <w:sz w:val="20"/>
          <w:szCs w:val="20"/>
        </w:rPr>
        <w:t> </w:t>
      </w:r>
      <w:r w:rsidRPr="004B3571">
        <w:rPr>
          <w:spacing w:val="-12"/>
          <w:sz w:val="20"/>
          <w:szCs w:val="20"/>
        </w:rPr>
        <w:t>Островского, 4 с баланса ЦГАОР БССР на баланс ЦГАНТД БССР</w:t>
      </w:r>
      <w:r w:rsidR="004C6B7A">
        <w:rPr>
          <w:spacing w:val="-12"/>
          <w:sz w:val="20"/>
          <w:szCs w:val="20"/>
          <w:lang w:val="en-US"/>
        </w:rPr>
        <w:t> </w:t>
      </w:r>
      <w:r w:rsidRPr="004B3571">
        <w:rPr>
          <w:spacing w:val="-12"/>
          <w:sz w:val="20"/>
          <w:szCs w:val="20"/>
        </w:rPr>
        <w:t>… Раз</w:t>
      </w:r>
      <w:r w:rsidR="003F0E0F">
        <w:rPr>
          <w:spacing w:val="-12"/>
          <w:sz w:val="20"/>
          <w:szCs w:val="20"/>
        </w:rPr>
        <w:softHyphen/>
      </w:r>
      <w:r w:rsidRPr="004B3571">
        <w:rPr>
          <w:spacing w:val="-12"/>
          <w:sz w:val="20"/>
          <w:szCs w:val="20"/>
        </w:rPr>
        <w:t>мес</w:t>
      </w:r>
      <w:r w:rsidR="003F0E0F">
        <w:rPr>
          <w:spacing w:val="-12"/>
          <w:sz w:val="20"/>
          <w:szCs w:val="20"/>
        </w:rPr>
        <w:softHyphen/>
      </w:r>
      <w:r w:rsidRPr="004B3571">
        <w:rPr>
          <w:spacing w:val="-12"/>
          <w:sz w:val="20"/>
          <w:szCs w:val="20"/>
        </w:rPr>
        <w:t>тить Центральный государственный архив научно-технической доку</w:t>
      </w:r>
      <w:r w:rsidR="003F0E0F" w:rsidRPr="003F0E0F">
        <w:rPr>
          <w:spacing w:val="-12"/>
          <w:sz w:val="20"/>
          <w:szCs w:val="20"/>
        </w:rPr>
        <w:softHyphen/>
      </w:r>
      <w:r w:rsidRPr="004B3571">
        <w:rPr>
          <w:spacing w:val="-12"/>
          <w:sz w:val="20"/>
          <w:szCs w:val="20"/>
        </w:rPr>
        <w:t>мен</w:t>
      </w:r>
      <w:r w:rsidR="003F0E0F">
        <w:rPr>
          <w:spacing w:val="-12"/>
          <w:sz w:val="20"/>
          <w:szCs w:val="20"/>
        </w:rPr>
        <w:softHyphen/>
      </w:r>
      <w:r w:rsidRPr="004B3571">
        <w:rPr>
          <w:spacing w:val="-12"/>
          <w:sz w:val="20"/>
          <w:szCs w:val="20"/>
        </w:rPr>
        <w:t>та</w:t>
      </w:r>
      <w:r w:rsidR="003F0E0F">
        <w:rPr>
          <w:spacing w:val="-12"/>
          <w:sz w:val="20"/>
          <w:szCs w:val="20"/>
        </w:rPr>
        <w:softHyphen/>
      </w:r>
      <w:r w:rsidRPr="004B3571">
        <w:rPr>
          <w:spacing w:val="-12"/>
          <w:sz w:val="20"/>
          <w:szCs w:val="20"/>
        </w:rPr>
        <w:t>ции БССР на 1</w:t>
      </w:r>
      <w:r w:rsidR="00377608">
        <w:rPr>
          <w:spacing w:val="-12"/>
          <w:sz w:val="20"/>
          <w:szCs w:val="20"/>
        </w:rPr>
        <w:t xml:space="preserve"> </w:t>
      </w:r>
      <w:r w:rsidRPr="004B3571">
        <w:rPr>
          <w:spacing w:val="-12"/>
          <w:sz w:val="20"/>
          <w:szCs w:val="20"/>
        </w:rPr>
        <w:t>и 2 этажах</w:t>
      </w:r>
      <w:r w:rsidR="00E2600B">
        <w:rPr>
          <w:spacing w:val="-12"/>
          <w:sz w:val="20"/>
          <w:szCs w:val="20"/>
        </w:rPr>
        <w:t xml:space="preserve"> (</w:t>
      </w:r>
      <w:r w:rsidRPr="004B3571">
        <w:rPr>
          <w:spacing w:val="-12"/>
          <w:sz w:val="20"/>
          <w:szCs w:val="20"/>
        </w:rPr>
        <w:t xml:space="preserve">рабочие комнаты </w:t>
      </w:r>
      <w:r w:rsidR="006A3FFC">
        <w:rPr>
          <w:spacing w:val="-12"/>
          <w:sz w:val="20"/>
          <w:szCs w:val="20"/>
        </w:rPr>
        <w:t>№ </w:t>
      </w:r>
      <w:r w:rsidRPr="004B3571">
        <w:rPr>
          <w:spacing w:val="-12"/>
          <w:sz w:val="20"/>
          <w:szCs w:val="20"/>
        </w:rPr>
        <w:t>1,</w:t>
      </w:r>
      <w:r w:rsidR="003F0E0F" w:rsidRPr="003F0E0F">
        <w:rPr>
          <w:spacing w:val="-12"/>
          <w:sz w:val="20"/>
          <w:szCs w:val="20"/>
        </w:rPr>
        <w:t xml:space="preserve"> </w:t>
      </w:r>
      <w:r w:rsidRPr="004B3571">
        <w:rPr>
          <w:spacing w:val="-12"/>
          <w:sz w:val="20"/>
          <w:szCs w:val="20"/>
        </w:rPr>
        <w:t>2,</w:t>
      </w:r>
      <w:r w:rsidR="003F0E0F" w:rsidRPr="003F0E0F">
        <w:rPr>
          <w:spacing w:val="-12"/>
          <w:sz w:val="20"/>
          <w:szCs w:val="20"/>
        </w:rPr>
        <w:t xml:space="preserve"> </w:t>
      </w:r>
      <w:r w:rsidRPr="004B3571">
        <w:rPr>
          <w:spacing w:val="-12"/>
          <w:sz w:val="20"/>
          <w:szCs w:val="20"/>
        </w:rPr>
        <w:t>3,</w:t>
      </w:r>
      <w:r w:rsidR="003F0E0F" w:rsidRPr="003F0E0F">
        <w:rPr>
          <w:spacing w:val="-12"/>
          <w:sz w:val="20"/>
          <w:szCs w:val="20"/>
        </w:rPr>
        <w:t xml:space="preserve"> </w:t>
      </w:r>
      <w:r w:rsidRPr="004B3571">
        <w:rPr>
          <w:spacing w:val="-12"/>
          <w:sz w:val="20"/>
          <w:szCs w:val="20"/>
        </w:rPr>
        <w:t>4,</w:t>
      </w:r>
      <w:r w:rsidR="003F0E0F" w:rsidRPr="003F0E0F">
        <w:rPr>
          <w:spacing w:val="-12"/>
          <w:sz w:val="20"/>
          <w:szCs w:val="20"/>
        </w:rPr>
        <w:t xml:space="preserve"> </w:t>
      </w:r>
      <w:r w:rsidRPr="004B3571">
        <w:rPr>
          <w:spacing w:val="-12"/>
          <w:sz w:val="20"/>
          <w:szCs w:val="20"/>
        </w:rPr>
        <w:t>10)</w:t>
      </w:r>
      <w:r w:rsidR="004C6B7A">
        <w:rPr>
          <w:spacing w:val="-12"/>
          <w:sz w:val="20"/>
          <w:szCs w:val="20"/>
          <w:lang w:val="en-US"/>
        </w:rPr>
        <w:t> </w:t>
      </w:r>
      <w:r w:rsidRPr="004B3571">
        <w:rPr>
          <w:spacing w:val="-12"/>
          <w:sz w:val="20"/>
          <w:szCs w:val="20"/>
        </w:rPr>
        <w:t>…</w:t>
      </w:r>
      <w:r w:rsidR="00514306">
        <w:rPr>
          <w:spacing w:val="-12"/>
          <w:sz w:val="20"/>
          <w:szCs w:val="20"/>
        </w:rPr>
        <w:t>»</w:t>
      </w:r>
      <w:r w:rsidR="00E2600B" w:rsidRPr="00E2600B">
        <w:rPr>
          <w:spacing w:val="-12"/>
          <w:sz w:val="20"/>
          <w:szCs w:val="20"/>
        </w:rPr>
        <w:t xml:space="preserve"> </w:t>
      </w:r>
      <w:r w:rsidR="00E2600B">
        <w:rPr>
          <w:spacing w:val="-12"/>
          <w:sz w:val="20"/>
          <w:szCs w:val="20"/>
        </w:rPr>
        <w:t>[</w:t>
      </w:r>
      <w:r w:rsidRPr="004B3571">
        <w:rPr>
          <w:spacing w:val="-12"/>
          <w:sz w:val="20"/>
          <w:szCs w:val="20"/>
        </w:rPr>
        <w:t>5,</w:t>
      </w:r>
      <w:r w:rsidR="003F0E0F">
        <w:rPr>
          <w:spacing w:val="-12"/>
          <w:sz w:val="20"/>
          <w:szCs w:val="20"/>
          <w:lang w:val="en-US"/>
        </w:rPr>
        <w:t> </w:t>
      </w:r>
      <w:r w:rsidRPr="004B3571">
        <w:rPr>
          <w:spacing w:val="-12"/>
          <w:sz w:val="20"/>
          <w:szCs w:val="20"/>
        </w:rPr>
        <w:t>л.</w:t>
      </w:r>
      <w:r w:rsidR="003F0E0F">
        <w:rPr>
          <w:spacing w:val="-12"/>
          <w:sz w:val="20"/>
          <w:szCs w:val="20"/>
          <w:lang w:val="en-US"/>
        </w:rPr>
        <w:t> </w:t>
      </w:r>
      <w:r w:rsidRPr="004B3571">
        <w:rPr>
          <w:spacing w:val="-12"/>
          <w:sz w:val="20"/>
          <w:szCs w:val="20"/>
        </w:rPr>
        <w:t>14].</w:t>
      </w:r>
    </w:p>
    <w:p w:rsidR="004B3571" w:rsidRPr="004B3571" w:rsidRDefault="004B3571" w:rsidP="004B3571">
      <w:pPr>
        <w:pStyle w:val="af7"/>
        <w:spacing w:after="0" w:line="220" w:lineRule="exact"/>
        <w:ind w:firstLine="397"/>
        <w:jc w:val="both"/>
        <w:rPr>
          <w:spacing w:val="-12"/>
          <w:sz w:val="20"/>
          <w:szCs w:val="20"/>
        </w:rPr>
      </w:pPr>
      <w:r w:rsidRPr="004B3571">
        <w:rPr>
          <w:spacing w:val="-12"/>
          <w:sz w:val="20"/>
          <w:szCs w:val="20"/>
        </w:rPr>
        <w:t>С первых дней своей деятельности сотрудники архива столкнулись с боль</w:t>
      </w:r>
      <w:r w:rsidR="003F0E0F">
        <w:rPr>
          <w:spacing w:val="-12"/>
          <w:sz w:val="20"/>
          <w:szCs w:val="20"/>
        </w:rPr>
        <w:softHyphen/>
      </w:r>
      <w:r w:rsidRPr="004B3571">
        <w:rPr>
          <w:spacing w:val="-12"/>
          <w:sz w:val="20"/>
          <w:szCs w:val="20"/>
        </w:rPr>
        <w:t>ши</w:t>
      </w:r>
      <w:r w:rsidR="003F0E0F">
        <w:rPr>
          <w:spacing w:val="-12"/>
          <w:sz w:val="20"/>
          <w:szCs w:val="20"/>
        </w:rPr>
        <w:softHyphen/>
      </w:r>
      <w:r w:rsidRPr="004B3571">
        <w:rPr>
          <w:spacing w:val="-12"/>
          <w:sz w:val="20"/>
          <w:szCs w:val="20"/>
        </w:rPr>
        <w:t>ми организационными и методическими проблемами, которые были харак</w:t>
      </w:r>
      <w:r w:rsidR="003F0E0F">
        <w:rPr>
          <w:spacing w:val="-12"/>
          <w:sz w:val="20"/>
          <w:szCs w:val="20"/>
        </w:rPr>
        <w:softHyphen/>
      </w:r>
      <w:r w:rsidRPr="004B3571">
        <w:rPr>
          <w:spacing w:val="-12"/>
          <w:sz w:val="20"/>
          <w:szCs w:val="20"/>
        </w:rPr>
        <w:t>тер</w:t>
      </w:r>
      <w:r w:rsidR="003F0E0F">
        <w:rPr>
          <w:spacing w:val="-12"/>
          <w:sz w:val="20"/>
          <w:szCs w:val="20"/>
        </w:rPr>
        <w:softHyphen/>
      </w:r>
      <w:r w:rsidRPr="004B3571">
        <w:rPr>
          <w:spacing w:val="-12"/>
          <w:sz w:val="20"/>
          <w:szCs w:val="20"/>
        </w:rPr>
        <w:t>ны для подобных архивов на всей территории СССР. Главное архивное управ</w:t>
      </w:r>
      <w:r w:rsidR="003F0E0F">
        <w:rPr>
          <w:spacing w:val="-12"/>
          <w:sz w:val="20"/>
          <w:szCs w:val="20"/>
        </w:rPr>
        <w:softHyphen/>
      </w:r>
      <w:r w:rsidRPr="004B3571">
        <w:rPr>
          <w:spacing w:val="-12"/>
          <w:sz w:val="20"/>
          <w:szCs w:val="20"/>
        </w:rPr>
        <w:t>ление</w:t>
      </w:r>
      <w:r w:rsidR="00E2600B">
        <w:rPr>
          <w:spacing w:val="-12"/>
          <w:sz w:val="20"/>
          <w:szCs w:val="20"/>
        </w:rPr>
        <w:t xml:space="preserve"> (</w:t>
      </w:r>
      <w:r w:rsidRPr="004B3571">
        <w:rPr>
          <w:spacing w:val="-12"/>
          <w:sz w:val="20"/>
          <w:szCs w:val="20"/>
        </w:rPr>
        <w:t>ГАУ) СССР в то время недостаточно занималось решением орга</w:t>
      </w:r>
      <w:r w:rsidR="003F0E0F">
        <w:rPr>
          <w:spacing w:val="-12"/>
          <w:sz w:val="20"/>
          <w:szCs w:val="20"/>
        </w:rPr>
        <w:softHyphen/>
      </w:r>
      <w:r w:rsidRPr="004B3571">
        <w:rPr>
          <w:spacing w:val="-12"/>
          <w:sz w:val="20"/>
          <w:szCs w:val="20"/>
        </w:rPr>
        <w:t>ни</w:t>
      </w:r>
      <w:r w:rsidR="003F0E0F">
        <w:rPr>
          <w:spacing w:val="-12"/>
          <w:sz w:val="20"/>
          <w:szCs w:val="20"/>
        </w:rPr>
        <w:softHyphen/>
      </w:r>
      <w:r w:rsidRPr="004B3571">
        <w:rPr>
          <w:spacing w:val="-12"/>
          <w:sz w:val="20"/>
          <w:szCs w:val="20"/>
        </w:rPr>
        <w:t>зационных, методических и практических вопросов комплектования, учета, сох</w:t>
      </w:r>
      <w:r w:rsidR="003F0E0F">
        <w:rPr>
          <w:spacing w:val="-12"/>
          <w:sz w:val="20"/>
          <w:szCs w:val="20"/>
        </w:rPr>
        <w:softHyphen/>
      </w:r>
      <w:r w:rsidRPr="004B3571">
        <w:rPr>
          <w:spacing w:val="-12"/>
          <w:sz w:val="20"/>
          <w:szCs w:val="20"/>
        </w:rPr>
        <w:t>ранности и использования научно-технической документации. Списки орга</w:t>
      </w:r>
      <w:r w:rsidR="003F0E0F">
        <w:rPr>
          <w:spacing w:val="-12"/>
          <w:sz w:val="20"/>
          <w:szCs w:val="20"/>
        </w:rPr>
        <w:softHyphen/>
      </w:r>
      <w:r w:rsidRPr="004B3571">
        <w:rPr>
          <w:spacing w:val="-12"/>
          <w:sz w:val="20"/>
          <w:szCs w:val="20"/>
        </w:rPr>
        <w:t>ни</w:t>
      </w:r>
      <w:r w:rsidR="003F0E0F">
        <w:rPr>
          <w:spacing w:val="-12"/>
          <w:sz w:val="20"/>
          <w:szCs w:val="20"/>
        </w:rPr>
        <w:softHyphen/>
      </w:r>
      <w:r w:rsidRPr="004B3571">
        <w:rPr>
          <w:spacing w:val="-12"/>
          <w:sz w:val="20"/>
          <w:szCs w:val="20"/>
        </w:rPr>
        <w:t>заций, которыми должны были комплектоваться научно-технические архивы СССР</w:t>
      </w:r>
      <w:r w:rsidR="003F0E0F">
        <w:rPr>
          <w:spacing w:val="-12"/>
          <w:sz w:val="20"/>
          <w:szCs w:val="20"/>
        </w:rPr>
        <w:t>,</w:t>
      </w:r>
      <w:r w:rsidRPr="004B3571">
        <w:rPr>
          <w:spacing w:val="-12"/>
          <w:sz w:val="20"/>
          <w:szCs w:val="20"/>
        </w:rPr>
        <w:t xml:space="preserve"> существовали только в черновых вариантах и требовали серьезной дора</w:t>
      </w:r>
      <w:r w:rsidR="003F0E0F">
        <w:rPr>
          <w:spacing w:val="-12"/>
          <w:sz w:val="20"/>
          <w:szCs w:val="20"/>
        </w:rPr>
        <w:softHyphen/>
      </w:r>
      <w:r w:rsidRPr="004B3571">
        <w:rPr>
          <w:spacing w:val="-12"/>
          <w:sz w:val="20"/>
          <w:szCs w:val="20"/>
        </w:rPr>
        <w:t>бот</w:t>
      </w:r>
      <w:r w:rsidR="003F0E0F">
        <w:rPr>
          <w:spacing w:val="-12"/>
          <w:sz w:val="20"/>
          <w:szCs w:val="20"/>
        </w:rPr>
        <w:softHyphen/>
      </w:r>
      <w:r w:rsidRPr="004B3571">
        <w:rPr>
          <w:spacing w:val="-12"/>
          <w:sz w:val="20"/>
          <w:szCs w:val="20"/>
        </w:rPr>
        <w:t>ки</w:t>
      </w:r>
      <w:r w:rsidR="00E2600B">
        <w:rPr>
          <w:spacing w:val="-12"/>
          <w:sz w:val="20"/>
          <w:szCs w:val="20"/>
        </w:rPr>
        <w:t xml:space="preserve"> [</w:t>
      </w:r>
      <w:r w:rsidRPr="004B3571">
        <w:rPr>
          <w:spacing w:val="-12"/>
          <w:sz w:val="20"/>
          <w:szCs w:val="20"/>
        </w:rPr>
        <w:t>5, л. 17</w:t>
      </w:r>
      <w:r w:rsidR="0000337B">
        <w:rPr>
          <w:spacing w:val="-12"/>
          <w:sz w:val="20"/>
          <w:szCs w:val="20"/>
        </w:rPr>
        <w:t>—</w:t>
      </w:r>
      <w:r w:rsidRPr="004B3571">
        <w:rPr>
          <w:spacing w:val="-12"/>
          <w:sz w:val="20"/>
          <w:szCs w:val="20"/>
        </w:rPr>
        <w:t>18]. Все эти насущные проблемы пришлось оперативно решать сот</w:t>
      </w:r>
      <w:r w:rsidR="003F0E0F">
        <w:rPr>
          <w:spacing w:val="-12"/>
          <w:sz w:val="20"/>
          <w:szCs w:val="20"/>
        </w:rPr>
        <w:softHyphen/>
      </w:r>
      <w:r w:rsidRPr="004B3571">
        <w:rPr>
          <w:spacing w:val="-12"/>
          <w:sz w:val="20"/>
          <w:szCs w:val="20"/>
        </w:rPr>
        <w:t>рудникам ЦГАНТД БССР методом проб и ошибок.</w:t>
      </w:r>
    </w:p>
    <w:p w:rsidR="004B3571" w:rsidRPr="004B3571" w:rsidRDefault="004B3571" w:rsidP="004B3571">
      <w:pPr>
        <w:pStyle w:val="af7"/>
        <w:spacing w:after="0" w:line="220" w:lineRule="exact"/>
        <w:ind w:firstLine="397"/>
        <w:jc w:val="both"/>
        <w:rPr>
          <w:spacing w:val="-12"/>
          <w:sz w:val="20"/>
          <w:szCs w:val="20"/>
        </w:rPr>
      </w:pPr>
      <w:r w:rsidRPr="004B3571">
        <w:rPr>
          <w:spacing w:val="-12"/>
          <w:sz w:val="20"/>
          <w:szCs w:val="20"/>
        </w:rPr>
        <w:t>За первые полгода своей работы сотрудники архива провели большую рабо</w:t>
      </w:r>
      <w:r w:rsidR="003F0E0F">
        <w:rPr>
          <w:spacing w:val="-12"/>
          <w:sz w:val="20"/>
          <w:szCs w:val="20"/>
        </w:rPr>
        <w:softHyphen/>
      </w:r>
      <w:r w:rsidRPr="004B3571">
        <w:rPr>
          <w:spacing w:val="-12"/>
          <w:sz w:val="20"/>
          <w:szCs w:val="20"/>
        </w:rPr>
        <w:t>ту. Был составлен список научно-исследовательских, проектных и конст</w:t>
      </w:r>
      <w:r w:rsidR="003F0E0F">
        <w:rPr>
          <w:spacing w:val="-12"/>
          <w:sz w:val="20"/>
          <w:szCs w:val="20"/>
        </w:rPr>
        <w:softHyphen/>
      </w:r>
      <w:r w:rsidRPr="004B3571">
        <w:rPr>
          <w:spacing w:val="-12"/>
          <w:sz w:val="20"/>
          <w:szCs w:val="20"/>
        </w:rPr>
        <w:t>рук</w:t>
      </w:r>
      <w:r w:rsidR="003F0E0F">
        <w:rPr>
          <w:spacing w:val="-12"/>
          <w:sz w:val="20"/>
          <w:szCs w:val="20"/>
        </w:rPr>
        <w:softHyphen/>
      </w:r>
      <w:r w:rsidRPr="004B3571">
        <w:rPr>
          <w:spacing w:val="-12"/>
          <w:sz w:val="20"/>
          <w:szCs w:val="20"/>
        </w:rPr>
        <w:t>торских организаций, документы которых подлежали сдаче в ЦГАНТД БССР. Для уточнения названий организаций, их подчиненности, характера и направ</w:t>
      </w:r>
      <w:r w:rsidR="003F0E0F">
        <w:rPr>
          <w:spacing w:val="-12"/>
          <w:sz w:val="20"/>
          <w:szCs w:val="20"/>
        </w:rPr>
        <w:softHyphen/>
      </w:r>
      <w:r w:rsidRPr="004B3571">
        <w:rPr>
          <w:spacing w:val="-12"/>
          <w:sz w:val="20"/>
          <w:szCs w:val="20"/>
        </w:rPr>
        <w:t>лений работы сотрудники архива посетили организации, где пред</w:t>
      </w:r>
      <w:r w:rsidR="003F0E0F">
        <w:rPr>
          <w:spacing w:val="-12"/>
          <w:sz w:val="20"/>
          <w:szCs w:val="20"/>
        </w:rPr>
        <w:softHyphen/>
      </w:r>
      <w:r w:rsidRPr="004B3571">
        <w:rPr>
          <w:spacing w:val="-12"/>
          <w:sz w:val="20"/>
          <w:szCs w:val="20"/>
        </w:rPr>
        <w:t>по</w:t>
      </w:r>
      <w:r w:rsidR="003F0E0F">
        <w:rPr>
          <w:spacing w:val="-12"/>
          <w:sz w:val="20"/>
          <w:szCs w:val="20"/>
        </w:rPr>
        <w:softHyphen/>
      </w:r>
      <w:r w:rsidRPr="004B3571">
        <w:rPr>
          <w:spacing w:val="-12"/>
          <w:sz w:val="20"/>
          <w:szCs w:val="20"/>
        </w:rPr>
        <w:t>ла</w:t>
      </w:r>
      <w:r w:rsidR="003F0E0F">
        <w:rPr>
          <w:spacing w:val="-12"/>
          <w:sz w:val="20"/>
          <w:szCs w:val="20"/>
        </w:rPr>
        <w:softHyphen/>
      </w:r>
      <w:r w:rsidRPr="004B3571">
        <w:rPr>
          <w:spacing w:val="-12"/>
          <w:sz w:val="20"/>
          <w:szCs w:val="20"/>
        </w:rPr>
        <w:t>га</w:t>
      </w:r>
      <w:r w:rsidR="003F0E0F">
        <w:rPr>
          <w:spacing w:val="-12"/>
          <w:sz w:val="20"/>
          <w:szCs w:val="20"/>
        </w:rPr>
        <w:softHyphen/>
      </w:r>
      <w:r w:rsidRPr="004B3571">
        <w:rPr>
          <w:spacing w:val="-12"/>
          <w:sz w:val="20"/>
          <w:szCs w:val="20"/>
        </w:rPr>
        <w:t>лось наличие НТД. При разработке планов комплектования архива на бли</w:t>
      </w:r>
      <w:r w:rsidR="003F0E0F">
        <w:rPr>
          <w:spacing w:val="-12"/>
          <w:sz w:val="20"/>
          <w:szCs w:val="20"/>
        </w:rPr>
        <w:softHyphen/>
      </w:r>
      <w:r w:rsidRPr="004B3571">
        <w:rPr>
          <w:spacing w:val="-12"/>
          <w:sz w:val="20"/>
          <w:szCs w:val="20"/>
        </w:rPr>
        <w:t>жай</w:t>
      </w:r>
      <w:r w:rsidR="003F0E0F">
        <w:rPr>
          <w:spacing w:val="-12"/>
          <w:sz w:val="20"/>
          <w:szCs w:val="20"/>
        </w:rPr>
        <w:softHyphen/>
      </w:r>
      <w:r w:rsidRPr="004B3571">
        <w:rPr>
          <w:spacing w:val="-12"/>
          <w:sz w:val="20"/>
          <w:szCs w:val="20"/>
        </w:rPr>
        <w:t>шие годы делался акцент на материалы за довоенные и первые послевоенные годы, то есть за тот период времени, когда техническая документация оформ</w:t>
      </w:r>
      <w:r w:rsidR="003F0E0F">
        <w:rPr>
          <w:spacing w:val="-12"/>
          <w:sz w:val="20"/>
          <w:szCs w:val="20"/>
        </w:rPr>
        <w:softHyphen/>
      </w:r>
      <w:r w:rsidRPr="004B3571">
        <w:rPr>
          <w:spacing w:val="-12"/>
          <w:sz w:val="20"/>
          <w:szCs w:val="20"/>
        </w:rPr>
        <w:t>ля</w:t>
      </w:r>
      <w:r w:rsidR="003F0E0F">
        <w:rPr>
          <w:spacing w:val="-12"/>
          <w:sz w:val="20"/>
          <w:szCs w:val="20"/>
        </w:rPr>
        <w:softHyphen/>
      </w:r>
      <w:r w:rsidRPr="004B3571">
        <w:rPr>
          <w:spacing w:val="-12"/>
          <w:sz w:val="20"/>
          <w:szCs w:val="20"/>
        </w:rPr>
        <w:t>лась и учитывалась произвольно</w:t>
      </w:r>
      <w:r w:rsidR="0046266A">
        <w:rPr>
          <w:spacing w:val="-12"/>
          <w:sz w:val="20"/>
          <w:szCs w:val="20"/>
        </w:rPr>
        <w:t>,</w:t>
      </w:r>
      <w:r w:rsidRPr="004B3571">
        <w:rPr>
          <w:spacing w:val="-12"/>
          <w:sz w:val="20"/>
          <w:szCs w:val="20"/>
        </w:rPr>
        <w:t xml:space="preserve"> без соблюдения правил, инструкций, стан</w:t>
      </w:r>
      <w:r w:rsidR="003F0E0F">
        <w:rPr>
          <w:spacing w:val="-12"/>
          <w:sz w:val="20"/>
          <w:szCs w:val="20"/>
        </w:rPr>
        <w:softHyphen/>
      </w:r>
      <w:r w:rsidRPr="004B3571">
        <w:rPr>
          <w:spacing w:val="-12"/>
          <w:sz w:val="20"/>
          <w:szCs w:val="20"/>
        </w:rPr>
        <w:t>дар</w:t>
      </w:r>
      <w:r w:rsidR="003F0E0F">
        <w:rPr>
          <w:spacing w:val="-12"/>
          <w:sz w:val="20"/>
          <w:szCs w:val="20"/>
        </w:rPr>
        <w:softHyphen/>
      </w:r>
      <w:r w:rsidRPr="004B3571">
        <w:rPr>
          <w:spacing w:val="-12"/>
          <w:sz w:val="20"/>
          <w:szCs w:val="20"/>
        </w:rPr>
        <w:t>тов. Совместно с Архивным управлением при Совете Министров БССР был орга</w:t>
      </w:r>
      <w:r w:rsidR="003F0E0F">
        <w:rPr>
          <w:spacing w:val="-12"/>
          <w:sz w:val="20"/>
          <w:szCs w:val="20"/>
        </w:rPr>
        <w:softHyphen/>
      </w:r>
      <w:r w:rsidRPr="004B3571">
        <w:rPr>
          <w:spacing w:val="-12"/>
          <w:sz w:val="20"/>
          <w:szCs w:val="20"/>
        </w:rPr>
        <w:t xml:space="preserve">низован отбор ценной НТД в ведущих проектных институтах страны </w:t>
      </w:r>
      <w:r>
        <w:rPr>
          <w:spacing w:val="-12"/>
          <w:sz w:val="20"/>
          <w:szCs w:val="20"/>
        </w:rPr>
        <w:t>—</w:t>
      </w:r>
      <w:r w:rsidRPr="004B3571">
        <w:rPr>
          <w:spacing w:val="-12"/>
          <w:sz w:val="20"/>
          <w:szCs w:val="20"/>
        </w:rPr>
        <w:t xml:space="preserve"> Бел</w:t>
      </w:r>
      <w:r w:rsidR="003F0E0F">
        <w:rPr>
          <w:spacing w:val="-12"/>
          <w:sz w:val="20"/>
          <w:szCs w:val="20"/>
        </w:rPr>
        <w:softHyphen/>
      </w:r>
      <w:r w:rsidRPr="004B3571">
        <w:rPr>
          <w:spacing w:val="-12"/>
          <w:sz w:val="20"/>
          <w:szCs w:val="20"/>
        </w:rPr>
        <w:t>госпроекте, Белгипросельстрое, Белгипродоре</w:t>
      </w:r>
      <w:r w:rsidR="0046266A">
        <w:rPr>
          <w:spacing w:val="-12"/>
          <w:sz w:val="20"/>
          <w:szCs w:val="20"/>
        </w:rPr>
        <w:t xml:space="preserve"> — </w:t>
      </w:r>
      <w:r w:rsidRPr="004B3571">
        <w:rPr>
          <w:spacing w:val="-12"/>
          <w:sz w:val="20"/>
          <w:szCs w:val="20"/>
        </w:rPr>
        <w:t>для сдачи на хранение в ЦГАНТД. В паспорте архива за 1968 г. можно увидеть следующие цифры: объ</w:t>
      </w:r>
      <w:r w:rsidR="003F0E0F">
        <w:rPr>
          <w:spacing w:val="-12"/>
          <w:sz w:val="20"/>
          <w:szCs w:val="20"/>
        </w:rPr>
        <w:softHyphen/>
      </w:r>
      <w:r w:rsidRPr="004B3571">
        <w:rPr>
          <w:spacing w:val="-12"/>
          <w:sz w:val="20"/>
          <w:szCs w:val="20"/>
        </w:rPr>
        <w:t xml:space="preserve">ем и площадь архивохранилищ </w:t>
      </w:r>
      <w:r>
        <w:rPr>
          <w:spacing w:val="-12"/>
          <w:sz w:val="20"/>
          <w:szCs w:val="20"/>
        </w:rPr>
        <w:t>—</w:t>
      </w:r>
      <w:r w:rsidRPr="004B3571">
        <w:rPr>
          <w:spacing w:val="-12"/>
          <w:sz w:val="20"/>
          <w:szCs w:val="20"/>
        </w:rPr>
        <w:t xml:space="preserve"> 9211</w:t>
      </w:r>
      <w:r w:rsidR="00E2600B">
        <w:rPr>
          <w:spacing w:val="-12"/>
          <w:sz w:val="20"/>
          <w:szCs w:val="20"/>
        </w:rPr>
        <w:t xml:space="preserve"> (</w:t>
      </w:r>
      <w:r w:rsidRPr="004B3571">
        <w:rPr>
          <w:spacing w:val="-12"/>
          <w:sz w:val="20"/>
          <w:szCs w:val="20"/>
        </w:rPr>
        <w:t xml:space="preserve">1333); протяженность стеллажных полок </w:t>
      </w:r>
      <w:r>
        <w:rPr>
          <w:spacing w:val="-12"/>
          <w:sz w:val="20"/>
          <w:szCs w:val="20"/>
        </w:rPr>
        <w:t>—</w:t>
      </w:r>
      <w:r w:rsidRPr="004B3571">
        <w:rPr>
          <w:spacing w:val="-12"/>
          <w:sz w:val="20"/>
          <w:szCs w:val="20"/>
        </w:rPr>
        <w:t xml:space="preserve"> 2704; фондов </w:t>
      </w:r>
      <w:r>
        <w:rPr>
          <w:spacing w:val="-12"/>
          <w:sz w:val="20"/>
          <w:szCs w:val="20"/>
        </w:rPr>
        <w:t>—</w:t>
      </w:r>
      <w:r w:rsidRPr="004B3571">
        <w:rPr>
          <w:spacing w:val="-12"/>
          <w:sz w:val="20"/>
          <w:szCs w:val="20"/>
        </w:rPr>
        <w:t xml:space="preserve"> 2; единиц хранения </w:t>
      </w:r>
      <w:r>
        <w:rPr>
          <w:spacing w:val="-12"/>
          <w:sz w:val="20"/>
          <w:szCs w:val="20"/>
        </w:rPr>
        <w:t>—</w:t>
      </w:r>
      <w:r w:rsidRPr="004B3571">
        <w:rPr>
          <w:spacing w:val="-12"/>
          <w:sz w:val="20"/>
          <w:szCs w:val="20"/>
        </w:rPr>
        <w:t xml:space="preserve"> 362; описей </w:t>
      </w:r>
      <w:r>
        <w:rPr>
          <w:spacing w:val="-12"/>
          <w:sz w:val="20"/>
          <w:szCs w:val="20"/>
        </w:rPr>
        <w:t>—</w:t>
      </w:r>
      <w:r w:rsidRPr="004B3571">
        <w:rPr>
          <w:spacing w:val="-12"/>
          <w:sz w:val="20"/>
          <w:szCs w:val="20"/>
        </w:rPr>
        <w:t xml:space="preserve"> 2; карточек </w:t>
      </w:r>
      <w:r>
        <w:rPr>
          <w:spacing w:val="-12"/>
          <w:sz w:val="20"/>
          <w:szCs w:val="20"/>
        </w:rPr>
        <w:t>—</w:t>
      </w:r>
      <w:r w:rsidRPr="004B3571">
        <w:rPr>
          <w:spacing w:val="-12"/>
          <w:sz w:val="20"/>
          <w:szCs w:val="20"/>
        </w:rPr>
        <w:t xml:space="preserve"> 453</w:t>
      </w:r>
      <w:r w:rsidR="00E2600B">
        <w:rPr>
          <w:spacing w:val="-12"/>
          <w:sz w:val="20"/>
          <w:szCs w:val="20"/>
        </w:rPr>
        <w:t xml:space="preserve"> (</w:t>
      </w:r>
      <w:r w:rsidRPr="004B3571">
        <w:rPr>
          <w:spacing w:val="-12"/>
          <w:sz w:val="20"/>
          <w:szCs w:val="20"/>
        </w:rPr>
        <w:t>тематические)</w:t>
      </w:r>
      <w:r w:rsidR="00E2600B">
        <w:rPr>
          <w:spacing w:val="-12"/>
          <w:sz w:val="20"/>
          <w:szCs w:val="20"/>
        </w:rPr>
        <w:t xml:space="preserve"> [</w:t>
      </w:r>
      <w:r w:rsidRPr="004B3571">
        <w:rPr>
          <w:spacing w:val="-12"/>
          <w:sz w:val="20"/>
          <w:szCs w:val="20"/>
        </w:rPr>
        <w:t>6, л. 1</w:t>
      </w:r>
      <w:r w:rsidR="0000337B">
        <w:rPr>
          <w:spacing w:val="-12"/>
          <w:sz w:val="20"/>
          <w:szCs w:val="20"/>
        </w:rPr>
        <w:t>—</w:t>
      </w:r>
      <w:r w:rsidRPr="004B3571">
        <w:rPr>
          <w:spacing w:val="-12"/>
          <w:sz w:val="20"/>
          <w:szCs w:val="20"/>
        </w:rPr>
        <w:t>11].</w:t>
      </w:r>
    </w:p>
    <w:p w:rsidR="004B3571" w:rsidRPr="004B3571" w:rsidRDefault="004B3571" w:rsidP="004B3571">
      <w:pPr>
        <w:pStyle w:val="af7"/>
        <w:spacing w:after="0" w:line="220" w:lineRule="exact"/>
        <w:ind w:firstLine="397"/>
        <w:jc w:val="both"/>
        <w:rPr>
          <w:spacing w:val="-12"/>
          <w:sz w:val="20"/>
          <w:szCs w:val="20"/>
        </w:rPr>
      </w:pPr>
      <w:r w:rsidRPr="004B3571">
        <w:rPr>
          <w:spacing w:val="-12"/>
          <w:sz w:val="20"/>
          <w:szCs w:val="20"/>
        </w:rPr>
        <w:t xml:space="preserve">11 ноября 1969 г. приказом директора ЦГАНТД БССР </w:t>
      </w:r>
      <w:r w:rsidR="006A3FFC">
        <w:rPr>
          <w:spacing w:val="-12"/>
          <w:sz w:val="20"/>
          <w:szCs w:val="20"/>
        </w:rPr>
        <w:t>№ </w:t>
      </w:r>
      <w:r w:rsidRPr="004B3571">
        <w:rPr>
          <w:spacing w:val="-12"/>
          <w:sz w:val="20"/>
          <w:szCs w:val="20"/>
        </w:rPr>
        <w:t xml:space="preserve">34 </w:t>
      </w:r>
      <w:r w:rsidR="00514306">
        <w:rPr>
          <w:spacing w:val="-12"/>
          <w:sz w:val="20"/>
          <w:szCs w:val="20"/>
        </w:rPr>
        <w:t>«</w:t>
      </w:r>
      <w:r w:rsidRPr="004B3571">
        <w:rPr>
          <w:spacing w:val="-12"/>
          <w:sz w:val="20"/>
          <w:szCs w:val="20"/>
        </w:rPr>
        <w:t>В целях рас</w:t>
      </w:r>
      <w:r w:rsidR="0046266A">
        <w:rPr>
          <w:spacing w:val="-12"/>
          <w:sz w:val="20"/>
          <w:szCs w:val="20"/>
        </w:rPr>
        <w:softHyphen/>
      </w:r>
      <w:r w:rsidRPr="004B3571">
        <w:rPr>
          <w:spacing w:val="-12"/>
          <w:sz w:val="20"/>
          <w:szCs w:val="20"/>
        </w:rPr>
        <w:t>смот</w:t>
      </w:r>
      <w:r w:rsidR="0046266A">
        <w:rPr>
          <w:spacing w:val="-12"/>
          <w:sz w:val="20"/>
          <w:szCs w:val="20"/>
        </w:rPr>
        <w:softHyphen/>
      </w:r>
      <w:r w:rsidRPr="004B3571">
        <w:rPr>
          <w:spacing w:val="-12"/>
          <w:sz w:val="20"/>
          <w:szCs w:val="20"/>
        </w:rPr>
        <w:t>рения основных научно-методических вопросов экспертизы практической и научной ценности НТД, утверждения списков проектных, конструкторских и науч</w:t>
      </w:r>
      <w:r w:rsidR="0046266A">
        <w:rPr>
          <w:spacing w:val="-12"/>
          <w:sz w:val="20"/>
          <w:szCs w:val="20"/>
        </w:rPr>
        <w:softHyphen/>
      </w:r>
      <w:r w:rsidRPr="004B3571">
        <w:rPr>
          <w:spacing w:val="-12"/>
          <w:sz w:val="20"/>
          <w:szCs w:val="20"/>
        </w:rPr>
        <w:t>но-исследовательских организаций, их перечней со сроками хранения, сда</w:t>
      </w:r>
      <w:r w:rsidR="0046266A">
        <w:rPr>
          <w:spacing w:val="-12"/>
          <w:sz w:val="20"/>
          <w:szCs w:val="20"/>
        </w:rPr>
        <w:softHyphen/>
      </w:r>
      <w:r w:rsidRPr="004B3571">
        <w:rPr>
          <w:spacing w:val="-12"/>
          <w:sz w:val="20"/>
          <w:szCs w:val="20"/>
        </w:rPr>
        <w:t>точ</w:t>
      </w:r>
      <w:r w:rsidR="0046266A">
        <w:rPr>
          <w:spacing w:val="-12"/>
          <w:sz w:val="20"/>
          <w:szCs w:val="20"/>
        </w:rPr>
        <w:softHyphen/>
      </w:r>
      <w:r w:rsidRPr="004B3571">
        <w:rPr>
          <w:spacing w:val="-12"/>
          <w:sz w:val="20"/>
          <w:szCs w:val="20"/>
        </w:rPr>
        <w:t>ных описей, отборочных списков и других вопросов, связанных с комп</w:t>
      </w:r>
      <w:r w:rsidR="0046266A">
        <w:rPr>
          <w:spacing w:val="-12"/>
          <w:sz w:val="20"/>
          <w:szCs w:val="20"/>
        </w:rPr>
        <w:softHyphen/>
      </w:r>
      <w:r w:rsidRPr="004B3571">
        <w:rPr>
          <w:spacing w:val="-12"/>
          <w:sz w:val="20"/>
          <w:szCs w:val="20"/>
        </w:rPr>
        <w:t>лек</w:t>
      </w:r>
      <w:r w:rsidR="0046266A">
        <w:rPr>
          <w:spacing w:val="-12"/>
          <w:sz w:val="20"/>
          <w:szCs w:val="20"/>
        </w:rPr>
        <w:softHyphen/>
      </w:r>
      <w:r w:rsidRPr="004B3571">
        <w:rPr>
          <w:spacing w:val="-12"/>
          <w:sz w:val="20"/>
          <w:szCs w:val="20"/>
        </w:rPr>
        <w:t>то</w:t>
      </w:r>
      <w:r w:rsidR="0046266A">
        <w:rPr>
          <w:spacing w:val="-12"/>
          <w:sz w:val="20"/>
          <w:szCs w:val="20"/>
        </w:rPr>
        <w:softHyphen/>
      </w:r>
      <w:r w:rsidRPr="004B3571">
        <w:rPr>
          <w:spacing w:val="-12"/>
          <w:sz w:val="20"/>
          <w:szCs w:val="20"/>
        </w:rPr>
        <w:t>ванием ЦГАНТД</w:t>
      </w:r>
      <w:r w:rsidR="00514306">
        <w:rPr>
          <w:spacing w:val="-12"/>
          <w:sz w:val="20"/>
          <w:szCs w:val="20"/>
        </w:rPr>
        <w:t>»</w:t>
      </w:r>
      <w:r w:rsidRPr="004B3571">
        <w:rPr>
          <w:spacing w:val="-12"/>
          <w:sz w:val="20"/>
          <w:szCs w:val="20"/>
        </w:rPr>
        <w:t xml:space="preserve"> была создана </w:t>
      </w:r>
      <w:r w:rsidR="0046266A" w:rsidRPr="004B3571">
        <w:rPr>
          <w:spacing w:val="-12"/>
          <w:sz w:val="20"/>
          <w:szCs w:val="20"/>
        </w:rPr>
        <w:t>экспертно</w:t>
      </w:r>
      <w:r w:rsidRPr="004B3571">
        <w:rPr>
          <w:spacing w:val="-12"/>
          <w:sz w:val="20"/>
          <w:szCs w:val="20"/>
        </w:rPr>
        <w:t>-проверочная комиссия</w:t>
      </w:r>
      <w:r w:rsidR="00E2600B">
        <w:rPr>
          <w:spacing w:val="-12"/>
          <w:sz w:val="20"/>
          <w:szCs w:val="20"/>
        </w:rPr>
        <w:t xml:space="preserve"> (</w:t>
      </w:r>
      <w:r w:rsidRPr="004B3571">
        <w:rPr>
          <w:spacing w:val="-12"/>
          <w:sz w:val="20"/>
          <w:szCs w:val="20"/>
        </w:rPr>
        <w:t>ЭПК) в сос</w:t>
      </w:r>
      <w:r w:rsidR="0046266A">
        <w:rPr>
          <w:spacing w:val="-12"/>
          <w:sz w:val="20"/>
          <w:szCs w:val="20"/>
        </w:rPr>
        <w:softHyphen/>
      </w:r>
      <w:r w:rsidRPr="004B3571">
        <w:rPr>
          <w:spacing w:val="-12"/>
          <w:sz w:val="20"/>
          <w:szCs w:val="20"/>
        </w:rPr>
        <w:t>та</w:t>
      </w:r>
      <w:r w:rsidR="0046266A">
        <w:rPr>
          <w:spacing w:val="-12"/>
          <w:sz w:val="20"/>
          <w:szCs w:val="20"/>
        </w:rPr>
        <w:softHyphen/>
      </w:r>
      <w:r w:rsidRPr="004B3571">
        <w:rPr>
          <w:spacing w:val="-12"/>
          <w:sz w:val="20"/>
          <w:szCs w:val="20"/>
        </w:rPr>
        <w:t>ве 12 человек. В комиссию, кроме сотрудников архива и Архивного управ</w:t>
      </w:r>
      <w:r w:rsidR="0046266A">
        <w:rPr>
          <w:spacing w:val="-12"/>
          <w:sz w:val="20"/>
          <w:szCs w:val="20"/>
        </w:rPr>
        <w:softHyphen/>
      </w:r>
      <w:r w:rsidRPr="004B3571">
        <w:rPr>
          <w:spacing w:val="-12"/>
          <w:sz w:val="20"/>
          <w:szCs w:val="20"/>
        </w:rPr>
        <w:t>ле</w:t>
      </w:r>
      <w:r w:rsidR="0046266A">
        <w:rPr>
          <w:spacing w:val="-12"/>
          <w:sz w:val="20"/>
          <w:szCs w:val="20"/>
        </w:rPr>
        <w:softHyphen/>
      </w:r>
      <w:r w:rsidRPr="004B3571">
        <w:rPr>
          <w:spacing w:val="-12"/>
          <w:sz w:val="20"/>
          <w:szCs w:val="20"/>
        </w:rPr>
        <w:t>ния, вошли представители организаций</w:t>
      </w:r>
      <w:r w:rsidR="0046266A">
        <w:rPr>
          <w:spacing w:val="-12"/>
          <w:sz w:val="20"/>
          <w:szCs w:val="20"/>
        </w:rPr>
        <w:t xml:space="preserve"> — </w:t>
      </w:r>
      <w:r w:rsidRPr="004B3571">
        <w:rPr>
          <w:spacing w:val="-12"/>
          <w:sz w:val="20"/>
          <w:szCs w:val="20"/>
        </w:rPr>
        <w:t xml:space="preserve">источников комплектования </w:t>
      </w:r>
      <w:r>
        <w:rPr>
          <w:spacing w:val="-12"/>
          <w:sz w:val="20"/>
          <w:szCs w:val="20"/>
        </w:rPr>
        <w:t>—</w:t>
      </w:r>
      <w:r w:rsidRPr="004B3571">
        <w:rPr>
          <w:spacing w:val="-12"/>
          <w:sz w:val="20"/>
          <w:szCs w:val="20"/>
        </w:rPr>
        <w:t xml:space="preserve"> </w:t>
      </w:r>
      <w:r w:rsidRPr="004B3571">
        <w:rPr>
          <w:spacing w:val="-12"/>
          <w:sz w:val="20"/>
          <w:szCs w:val="20"/>
        </w:rPr>
        <w:lastRenderedPageBreak/>
        <w:t>конст</w:t>
      </w:r>
      <w:r w:rsidR="0046266A">
        <w:rPr>
          <w:spacing w:val="-12"/>
          <w:sz w:val="20"/>
          <w:szCs w:val="20"/>
        </w:rPr>
        <w:softHyphen/>
      </w:r>
      <w:r w:rsidRPr="004B3571">
        <w:rPr>
          <w:spacing w:val="-12"/>
          <w:sz w:val="20"/>
          <w:szCs w:val="20"/>
        </w:rPr>
        <w:t>рукторы и инженеры. Такой подход хорошо зарекомендовал себя и под</w:t>
      </w:r>
      <w:r w:rsidR="0046266A">
        <w:rPr>
          <w:spacing w:val="-12"/>
          <w:sz w:val="20"/>
          <w:szCs w:val="20"/>
        </w:rPr>
        <w:softHyphen/>
      </w:r>
      <w:r w:rsidRPr="004B3571">
        <w:rPr>
          <w:spacing w:val="-12"/>
          <w:sz w:val="20"/>
          <w:szCs w:val="20"/>
        </w:rPr>
        <w:t>дер</w:t>
      </w:r>
      <w:r w:rsidR="0046266A">
        <w:rPr>
          <w:spacing w:val="-12"/>
          <w:sz w:val="20"/>
          <w:szCs w:val="20"/>
        </w:rPr>
        <w:softHyphen/>
      </w:r>
      <w:r w:rsidRPr="004B3571">
        <w:rPr>
          <w:spacing w:val="-12"/>
          <w:sz w:val="20"/>
          <w:szCs w:val="20"/>
        </w:rPr>
        <w:t>живается архивом до настоящего времени.</w:t>
      </w:r>
    </w:p>
    <w:p w:rsidR="004B3571" w:rsidRPr="0046266A" w:rsidRDefault="004B3571" w:rsidP="004B3571">
      <w:pPr>
        <w:pStyle w:val="af7"/>
        <w:spacing w:after="0" w:line="220" w:lineRule="exact"/>
        <w:ind w:firstLine="397"/>
        <w:jc w:val="both"/>
        <w:rPr>
          <w:spacing w:val="-10"/>
          <w:sz w:val="20"/>
          <w:szCs w:val="20"/>
        </w:rPr>
      </w:pPr>
      <w:r w:rsidRPr="0046266A">
        <w:rPr>
          <w:spacing w:val="-10"/>
          <w:sz w:val="20"/>
          <w:szCs w:val="20"/>
        </w:rPr>
        <w:t>В 1991</w:t>
      </w:r>
      <w:r w:rsidR="009E1A85">
        <w:rPr>
          <w:spacing w:val="-10"/>
          <w:sz w:val="20"/>
          <w:szCs w:val="20"/>
          <w:lang w:val="en-US"/>
        </w:rPr>
        <w:t> </w:t>
      </w:r>
      <w:r w:rsidRPr="0046266A">
        <w:rPr>
          <w:spacing w:val="-10"/>
          <w:sz w:val="20"/>
          <w:szCs w:val="20"/>
        </w:rPr>
        <w:t xml:space="preserve">г. в результате исторических преобразований и обретения </w:t>
      </w:r>
      <w:r w:rsidR="0046266A" w:rsidRPr="0046266A">
        <w:rPr>
          <w:spacing w:val="-10"/>
          <w:sz w:val="20"/>
          <w:szCs w:val="20"/>
        </w:rPr>
        <w:t>Рес</w:t>
      </w:r>
      <w:r w:rsidR="0046266A" w:rsidRPr="0046266A">
        <w:rPr>
          <w:spacing w:val="-10"/>
          <w:sz w:val="20"/>
          <w:szCs w:val="20"/>
        </w:rPr>
        <w:softHyphen/>
        <w:t>пуб</w:t>
      </w:r>
      <w:r w:rsidR="0046266A" w:rsidRPr="0046266A">
        <w:rPr>
          <w:spacing w:val="-10"/>
          <w:sz w:val="20"/>
          <w:szCs w:val="20"/>
        </w:rPr>
        <w:softHyphen/>
        <w:t>ли</w:t>
      </w:r>
      <w:r w:rsidR="0046266A" w:rsidRPr="0046266A">
        <w:rPr>
          <w:spacing w:val="-10"/>
          <w:sz w:val="20"/>
          <w:szCs w:val="20"/>
        </w:rPr>
        <w:softHyphen/>
        <w:t xml:space="preserve">кой Беларусь </w:t>
      </w:r>
      <w:r w:rsidRPr="0046266A">
        <w:rPr>
          <w:spacing w:val="-10"/>
          <w:sz w:val="20"/>
          <w:szCs w:val="20"/>
        </w:rPr>
        <w:t xml:space="preserve">независимости, постановлением Совета Министров </w:t>
      </w:r>
      <w:r w:rsidR="0046266A" w:rsidRPr="0046266A">
        <w:rPr>
          <w:spacing w:val="-10"/>
          <w:sz w:val="20"/>
          <w:szCs w:val="20"/>
        </w:rPr>
        <w:t>Рес</w:t>
      </w:r>
      <w:r w:rsidR="0046266A">
        <w:rPr>
          <w:spacing w:val="-10"/>
          <w:sz w:val="20"/>
          <w:szCs w:val="20"/>
        </w:rPr>
        <w:softHyphen/>
      </w:r>
      <w:r w:rsidR="0046266A" w:rsidRPr="0046266A">
        <w:rPr>
          <w:spacing w:val="-10"/>
          <w:sz w:val="20"/>
          <w:szCs w:val="20"/>
        </w:rPr>
        <w:t>пуб</w:t>
      </w:r>
      <w:r w:rsidR="0046266A" w:rsidRPr="0046266A">
        <w:rPr>
          <w:spacing w:val="-10"/>
          <w:sz w:val="20"/>
          <w:szCs w:val="20"/>
        </w:rPr>
        <w:softHyphen/>
        <w:t>ли</w:t>
      </w:r>
      <w:r w:rsidR="0046266A" w:rsidRPr="0046266A">
        <w:rPr>
          <w:spacing w:val="-10"/>
          <w:sz w:val="20"/>
          <w:szCs w:val="20"/>
        </w:rPr>
        <w:softHyphen/>
        <w:t xml:space="preserve">ки Беларусь </w:t>
      </w:r>
      <w:r w:rsidRPr="0046266A">
        <w:rPr>
          <w:spacing w:val="-10"/>
          <w:sz w:val="20"/>
          <w:szCs w:val="20"/>
        </w:rPr>
        <w:t>от 21</w:t>
      </w:r>
      <w:r w:rsidR="0046266A" w:rsidRPr="0046266A">
        <w:rPr>
          <w:spacing w:val="-10"/>
          <w:sz w:val="20"/>
          <w:szCs w:val="20"/>
        </w:rPr>
        <w:t> </w:t>
      </w:r>
      <w:r w:rsidRPr="0046266A">
        <w:rPr>
          <w:spacing w:val="-10"/>
          <w:sz w:val="20"/>
          <w:szCs w:val="20"/>
        </w:rPr>
        <w:t xml:space="preserve">мая 1993 г. </w:t>
      </w:r>
      <w:r w:rsidR="006A3FFC">
        <w:rPr>
          <w:spacing w:val="-10"/>
          <w:sz w:val="20"/>
          <w:szCs w:val="20"/>
        </w:rPr>
        <w:t>№ </w:t>
      </w:r>
      <w:r w:rsidRPr="0046266A">
        <w:rPr>
          <w:spacing w:val="-10"/>
          <w:sz w:val="20"/>
          <w:szCs w:val="20"/>
        </w:rPr>
        <w:t>336 Центральный государственный архив науч</w:t>
      </w:r>
      <w:r w:rsidR="0046266A" w:rsidRPr="0046266A">
        <w:rPr>
          <w:spacing w:val="-10"/>
          <w:sz w:val="20"/>
          <w:szCs w:val="20"/>
        </w:rPr>
        <w:softHyphen/>
      </w:r>
      <w:r w:rsidRPr="0046266A">
        <w:rPr>
          <w:spacing w:val="-10"/>
          <w:sz w:val="20"/>
          <w:szCs w:val="20"/>
        </w:rPr>
        <w:t>но-технической документации БССР был переименован в Бело</w:t>
      </w:r>
      <w:r w:rsidR="0046266A">
        <w:rPr>
          <w:spacing w:val="-10"/>
          <w:sz w:val="20"/>
          <w:szCs w:val="20"/>
        </w:rPr>
        <w:softHyphen/>
      </w:r>
      <w:r w:rsidRPr="0046266A">
        <w:rPr>
          <w:spacing w:val="-10"/>
          <w:sz w:val="20"/>
          <w:szCs w:val="20"/>
        </w:rPr>
        <w:t>рус</w:t>
      </w:r>
      <w:r w:rsidR="0046266A">
        <w:rPr>
          <w:spacing w:val="-10"/>
          <w:sz w:val="20"/>
          <w:szCs w:val="20"/>
        </w:rPr>
        <w:softHyphen/>
      </w:r>
      <w:r w:rsidRPr="0046266A">
        <w:rPr>
          <w:spacing w:val="-10"/>
          <w:sz w:val="20"/>
          <w:szCs w:val="20"/>
        </w:rPr>
        <w:t>ский госу</w:t>
      </w:r>
      <w:r w:rsidR="0046266A" w:rsidRPr="0046266A">
        <w:rPr>
          <w:spacing w:val="-10"/>
          <w:sz w:val="20"/>
          <w:szCs w:val="20"/>
        </w:rPr>
        <w:softHyphen/>
      </w:r>
      <w:r w:rsidRPr="0046266A">
        <w:rPr>
          <w:spacing w:val="-10"/>
          <w:sz w:val="20"/>
          <w:szCs w:val="20"/>
        </w:rPr>
        <w:t>дарст</w:t>
      </w:r>
      <w:r w:rsidR="0046266A" w:rsidRPr="0046266A">
        <w:rPr>
          <w:spacing w:val="-10"/>
          <w:sz w:val="20"/>
          <w:szCs w:val="20"/>
        </w:rPr>
        <w:softHyphen/>
      </w:r>
      <w:r w:rsidRPr="0046266A">
        <w:rPr>
          <w:spacing w:val="-10"/>
          <w:sz w:val="20"/>
          <w:szCs w:val="20"/>
        </w:rPr>
        <w:t>венный архив научно-технической документации</w:t>
      </w:r>
      <w:r w:rsidR="00E2600B">
        <w:rPr>
          <w:spacing w:val="-10"/>
          <w:sz w:val="20"/>
          <w:szCs w:val="20"/>
        </w:rPr>
        <w:t xml:space="preserve"> (</w:t>
      </w:r>
      <w:r w:rsidRPr="0046266A">
        <w:rPr>
          <w:spacing w:val="-10"/>
          <w:sz w:val="20"/>
          <w:szCs w:val="20"/>
        </w:rPr>
        <w:t>БГАНТД). Архив вмес</w:t>
      </w:r>
      <w:r w:rsidR="0046266A" w:rsidRPr="0046266A">
        <w:rPr>
          <w:spacing w:val="-10"/>
          <w:sz w:val="20"/>
          <w:szCs w:val="20"/>
        </w:rPr>
        <w:softHyphen/>
      </w:r>
      <w:r w:rsidRPr="0046266A">
        <w:rPr>
          <w:spacing w:val="-10"/>
          <w:sz w:val="20"/>
          <w:szCs w:val="20"/>
        </w:rPr>
        <w:t>те с Белорусским государственным архивом-музеем лите</w:t>
      </w:r>
      <w:r w:rsidR="0046266A">
        <w:rPr>
          <w:spacing w:val="-10"/>
          <w:sz w:val="20"/>
          <w:szCs w:val="20"/>
        </w:rPr>
        <w:softHyphen/>
      </w:r>
      <w:r w:rsidRPr="0046266A">
        <w:rPr>
          <w:spacing w:val="-10"/>
          <w:sz w:val="20"/>
          <w:szCs w:val="20"/>
        </w:rPr>
        <w:t>ратуры и искусства пере</w:t>
      </w:r>
      <w:r w:rsidR="0046266A" w:rsidRPr="0046266A">
        <w:rPr>
          <w:spacing w:val="-10"/>
          <w:sz w:val="20"/>
          <w:szCs w:val="20"/>
        </w:rPr>
        <w:softHyphen/>
      </w:r>
      <w:r w:rsidRPr="0046266A">
        <w:rPr>
          <w:spacing w:val="-10"/>
          <w:sz w:val="20"/>
          <w:szCs w:val="20"/>
        </w:rPr>
        <w:t>ехал в освободившееся здание по ул</w:t>
      </w:r>
      <w:r w:rsidR="0046266A" w:rsidRPr="0046266A">
        <w:rPr>
          <w:spacing w:val="-10"/>
          <w:sz w:val="20"/>
          <w:szCs w:val="20"/>
        </w:rPr>
        <w:t>. </w:t>
      </w:r>
      <w:r w:rsidRPr="0046266A">
        <w:rPr>
          <w:spacing w:val="-10"/>
          <w:sz w:val="20"/>
          <w:szCs w:val="20"/>
        </w:rPr>
        <w:t>Кирилла и Мефо</w:t>
      </w:r>
      <w:r w:rsidR="0046266A">
        <w:rPr>
          <w:spacing w:val="-10"/>
          <w:sz w:val="20"/>
          <w:szCs w:val="20"/>
        </w:rPr>
        <w:softHyphen/>
      </w:r>
      <w:r w:rsidRPr="0046266A">
        <w:rPr>
          <w:spacing w:val="-10"/>
          <w:sz w:val="20"/>
          <w:szCs w:val="20"/>
        </w:rPr>
        <w:t>дия, 4</w:t>
      </w:r>
      <w:r w:rsidR="00E2600B">
        <w:rPr>
          <w:spacing w:val="-10"/>
          <w:sz w:val="20"/>
          <w:szCs w:val="20"/>
        </w:rPr>
        <w:t xml:space="preserve"> [</w:t>
      </w:r>
      <w:r w:rsidRPr="0046266A">
        <w:rPr>
          <w:spacing w:val="-10"/>
          <w:sz w:val="20"/>
          <w:szCs w:val="20"/>
        </w:rPr>
        <w:t>4, л. 198</w:t>
      </w:r>
      <w:r w:rsidR="0000337B" w:rsidRPr="0046266A">
        <w:rPr>
          <w:spacing w:val="-10"/>
          <w:sz w:val="20"/>
          <w:szCs w:val="20"/>
        </w:rPr>
        <w:t>—</w:t>
      </w:r>
      <w:r w:rsidRPr="0046266A">
        <w:rPr>
          <w:spacing w:val="-10"/>
          <w:sz w:val="20"/>
          <w:szCs w:val="20"/>
        </w:rPr>
        <w:t>199].</w:t>
      </w:r>
    </w:p>
    <w:p w:rsidR="00943EDC" w:rsidRDefault="004B3571" w:rsidP="004B3571">
      <w:pPr>
        <w:pStyle w:val="af7"/>
        <w:spacing w:after="0" w:line="220" w:lineRule="exact"/>
        <w:ind w:firstLine="397"/>
        <w:jc w:val="both"/>
        <w:rPr>
          <w:spacing w:val="-12"/>
          <w:sz w:val="20"/>
          <w:szCs w:val="20"/>
        </w:rPr>
      </w:pPr>
      <w:r w:rsidRPr="004B3571">
        <w:rPr>
          <w:spacing w:val="-12"/>
          <w:sz w:val="20"/>
          <w:szCs w:val="20"/>
        </w:rPr>
        <w:t>БГАНТД хранит документы Национального архивного фонда Республики Бела</w:t>
      </w:r>
      <w:r w:rsidR="0046266A">
        <w:rPr>
          <w:spacing w:val="-12"/>
          <w:sz w:val="20"/>
          <w:szCs w:val="20"/>
        </w:rPr>
        <w:softHyphen/>
      </w:r>
      <w:r w:rsidRPr="004B3571">
        <w:rPr>
          <w:spacing w:val="-12"/>
          <w:sz w:val="20"/>
          <w:szCs w:val="20"/>
        </w:rPr>
        <w:t>русь, содержащие ретроспективную информацию по истории развития нау</w:t>
      </w:r>
      <w:r w:rsidR="0046266A">
        <w:rPr>
          <w:spacing w:val="-12"/>
          <w:sz w:val="20"/>
          <w:szCs w:val="20"/>
        </w:rPr>
        <w:softHyphen/>
      </w:r>
      <w:r w:rsidRPr="004B3571">
        <w:rPr>
          <w:spacing w:val="-12"/>
          <w:sz w:val="20"/>
          <w:szCs w:val="20"/>
        </w:rPr>
        <w:t>ки, техники, архитектуры и культуры, ведет их государственный учет, исполь</w:t>
      </w:r>
      <w:r w:rsidR="0046266A">
        <w:rPr>
          <w:spacing w:val="-12"/>
          <w:sz w:val="20"/>
          <w:szCs w:val="20"/>
        </w:rPr>
        <w:softHyphen/>
      </w:r>
      <w:r w:rsidRPr="004B3571">
        <w:rPr>
          <w:spacing w:val="-12"/>
          <w:sz w:val="20"/>
          <w:szCs w:val="20"/>
        </w:rPr>
        <w:t>зование в научных и народно-хозяйственных целях, организует рес</w:t>
      </w:r>
      <w:r w:rsidR="0046266A">
        <w:rPr>
          <w:spacing w:val="-12"/>
          <w:sz w:val="20"/>
          <w:szCs w:val="20"/>
        </w:rPr>
        <w:softHyphen/>
      </w:r>
      <w:r w:rsidRPr="004B3571">
        <w:rPr>
          <w:spacing w:val="-12"/>
          <w:sz w:val="20"/>
          <w:szCs w:val="20"/>
        </w:rPr>
        <w:t>тав</w:t>
      </w:r>
      <w:r w:rsidR="0046266A">
        <w:rPr>
          <w:spacing w:val="-12"/>
          <w:sz w:val="20"/>
          <w:szCs w:val="20"/>
        </w:rPr>
        <w:softHyphen/>
      </w:r>
      <w:r w:rsidRPr="004B3571">
        <w:rPr>
          <w:spacing w:val="-12"/>
          <w:sz w:val="20"/>
          <w:szCs w:val="20"/>
        </w:rPr>
        <w:t>ра</w:t>
      </w:r>
      <w:r w:rsidR="0046266A">
        <w:rPr>
          <w:spacing w:val="-12"/>
          <w:sz w:val="20"/>
          <w:szCs w:val="20"/>
        </w:rPr>
        <w:softHyphen/>
      </w:r>
      <w:r w:rsidRPr="004B3571">
        <w:rPr>
          <w:spacing w:val="-12"/>
          <w:sz w:val="20"/>
          <w:szCs w:val="20"/>
        </w:rPr>
        <w:t>цию, осуществляет организационно-методическое руководство деятель</w:t>
      </w:r>
      <w:r w:rsidR="0046266A">
        <w:rPr>
          <w:spacing w:val="-12"/>
          <w:sz w:val="20"/>
          <w:szCs w:val="20"/>
        </w:rPr>
        <w:softHyphen/>
      </w:r>
      <w:r w:rsidRPr="004B3571">
        <w:rPr>
          <w:spacing w:val="-12"/>
          <w:sz w:val="20"/>
          <w:szCs w:val="20"/>
        </w:rPr>
        <w:t xml:space="preserve">ностью архивов учреждений </w:t>
      </w:r>
      <w:r>
        <w:rPr>
          <w:spacing w:val="-12"/>
          <w:sz w:val="20"/>
          <w:szCs w:val="20"/>
        </w:rPr>
        <w:t>—</w:t>
      </w:r>
      <w:r w:rsidRPr="004B3571">
        <w:rPr>
          <w:spacing w:val="-12"/>
          <w:sz w:val="20"/>
          <w:szCs w:val="20"/>
        </w:rPr>
        <w:t xml:space="preserve"> источников комплектования, которыми явля</w:t>
      </w:r>
      <w:r w:rsidR="0046266A">
        <w:rPr>
          <w:spacing w:val="-12"/>
          <w:sz w:val="20"/>
          <w:szCs w:val="20"/>
        </w:rPr>
        <w:softHyphen/>
      </w:r>
      <w:r w:rsidRPr="004B3571">
        <w:rPr>
          <w:spacing w:val="-12"/>
          <w:sz w:val="20"/>
          <w:szCs w:val="20"/>
        </w:rPr>
        <w:t>ют</w:t>
      </w:r>
      <w:r w:rsidR="0046266A">
        <w:rPr>
          <w:spacing w:val="-12"/>
          <w:sz w:val="20"/>
          <w:szCs w:val="20"/>
        </w:rPr>
        <w:softHyphen/>
      </w:r>
      <w:r w:rsidRPr="004B3571">
        <w:rPr>
          <w:spacing w:val="-12"/>
          <w:sz w:val="20"/>
          <w:szCs w:val="20"/>
        </w:rPr>
        <w:t>ся научно-исследовательские, проектные, конструкторско-технологические орга</w:t>
      </w:r>
      <w:r w:rsidR="0046266A">
        <w:rPr>
          <w:spacing w:val="-12"/>
          <w:sz w:val="20"/>
          <w:szCs w:val="20"/>
        </w:rPr>
        <w:softHyphen/>
      </w:r>
      <w:r w:rsidRPr="004B3571">
        <w:rPr>
          <w:spacing w:val="-12"/>
          <w:sz w:val="20"/>
          <w:szCs w:val="20"/>
        </w:rPr>
        <w:t>низации, научно-производственные объединения. Кроме того, БГАНТД комп</w:t>
      </w:r>
      <w:r w:rsidR="0046266A">
        <w:rPr>
          <w:spacing w:val="-12"/>
          <w:sz w:val="20"/>
          <w:szCs w:val="20"/>
        </w:rPr>
        <w:softHyphen/>
      </w:r>
      <w:r w:rsidRPr="004B3571">
        <w:rPr>
          <w:spacing w:val="-12"/>
          <w:sz w:val="20"/>
          <w:szCs w:val="20"/>
        </w:rPr>
        <w:t>лектуется документами личного происхождения известных пред</w:t>
      </w:r>
      <w:r w:rsidR="0046266A">
        <w:rPr>
          <w:spacing w:val="-12"/>
          <w:sz w:val="20"/>
          <w:szCs w:val="20"/>
        </w:rPr>
        <w:softHyphen/>
      </w:r>
      <w:r w:rsidRPr="004B3571">
        <w:rPr>
          <w:spacing w:val="-12"/>
          <w:sz w:val="20"/>
          <w:szCs w:val="20"/>
        </w:rPr>
        <w:t>ста</w:t>
      </w:r>
      <w:r w:rsidR="0046266A">
        <w:rPr>
          <w:spacing w:val="-12"/>
          <w:sz w:val="20"/>
          <w:szCs w:val="20"/>
        </w:rPr>
        <w:softHyphen/>
      </w:r>
      <w:r w:rsidRPr="004B3571">
        <w:rPr>
          <w:spacing w:val="-12"/>
          <w:sz w:val="20"/>
          <w:szCs w:val="20"/>
        </w:rPr>
        <w:t>ви</w:t>
      </w:r>
      <w:r w:rsidR="0046266A">
        <w:rPr>
          <w:spacing w:val="-12"/>
          <w:sz w:val="20"/>
          <w:szCs w:val="20"/>
        </w:rPr>
        <w:softHyphen/>
      </w:r>
      <w:r w:rsidRPr="004B3571">
        <w:rPr>
          <w:spacing w:val="-12"/>
          <w:sz w:val="20"/>
          <w:szCs w:val="20"/>
        </w:rPr>
        <w:t>те</w:t>
      </w:r>
      <w:r w:rsidR="0046266A">
        <w:rPr>
          <w:spacing w:val="-12"/>
          <w:sz w:val="20"/>
          <w:szCs w:val="20"/>
        </w:rPr>
        <w:softHyphen/>
      </w:r>
      <w:r w:rsidRPr="004B3571">
        <w:rPr>
          <w:spacing w:val="-12"/>
          <w:sz w:val="20"/>
          <w:szCs w:val="20"/>
        </w:rPr>
        <w:t>лей науки, архитектуры и техники. На 1 января 2018 г. в архиве на хранении нахо</w:t>
      </w:r>
      <w:r w:rsidR="0046266A">
        <w:rPr>
          <w:spacing w:val="-12"/>
          <w:sz w:val="20"/>
          <w:szCs w:val="20"/>
        </w:rPr>
        <w:softHyphen/>
      </w:r>
      <w:r w:rsidRPr="004B3571">
        <w:rPr>
          <w:spacing w:val="-12"/>
          <w:sz w:val="20"/>
          <w:szCs w:val="20"/>
        </w:rPr>
        <w:t>ди</w:t>
      </w:r>
      <w:r w:rsidR="0046266A">
        <w:rPr>
          <w:spacing w:val="-12"/>
          <w:sz w:val="20"/>
          <w:szCs w:val="20"/>
        </w:rPr>
        <w:t>лось</w:t>
      </w:r>
      <w:r w:rsidRPr="004B3571">
        <w:rPr>
          <w:spacing w:val="-12"/>
          <w:sz w:val="20"/>
          <w:szCs w:val="20"/>
        </w:rPr>
        <w:t xml:space="preserve"> 303 фонда и 197 626 единиц хранения. Из них 131 293 единицы хра</w:t>
      </w:r>
      <w:r w:rsidR="0046266A">
        <w:rPr>
          <w:spacing w:val="-12"/>
          <w:sz w:val="20"/>
          <w:szCs w:val="20"/>
        </w:rPr>
        <w:softHyphen/>
      </w:r>
      <w:r w:rsidRPr="004B3571">
        <w:rPr>
          <w:spacing w:val="-12"/>
          <w:sz w:val="20"/>
          <w:szCs w:val="20"/>
        </w:rPr>
        <w:t>не</w:t>
      </w:r>
      <w:r w:rsidR="0046266A">
        <w:rPr>
          <w:spacing w:val="-12"/>
          <w:sz w:val="20"/>
          <w:szCs w:val="20"/>
        </w:rPr>
        <w:softHyphen/>
      </w:r>
      <w:r w:rsidRPr="004B3571">
        <w:rPr>
          <w:spacing w:val="-12"/>
          <w:sz w:val="20"/>
          <w:szCs w:val="20"/>
        </w:rPr>
        <w:t xml:space="preserve">ния научно-технической документации, 59 868 </w:t>
      </w:r>
      <w:r>
        <w:rPr>
          <w:spacing w:val="-12"/>
          <w:sz w:val="20"/>
          <w:szCs w:val="20"/>
        </w:rPr>
        <w:t>—</w:t>
      </w:r>
      <w:r w:rsidRPr="004B3571">
        <w:rPr>
          <w:spacing w:val="-12"/>
          <w:sz w:val="20"/>
          <w:szCs w:val="20"/>
        </w:rPr>
        <w:t xml:space="preserve"> управленческой, 6465 </w:t>
      </w:r>
      <w:r>
        <w:rPr>
          <w:spacing w:val="-12"/>
          <w:sz w:val="20"/>
          <w:szCs w:val="20"/>
        </w:rPr>
        <w:t>—</w:t>
      </w:r>
      <w:r w:rsidRPr="004B3571">
        <w:rPr>
          <w:spacing w:val="-12"/>
          <w:sz w:val="20"/>
          <w:szCs w:val="20"/>
        </w:rPr>
        <w:t xml:space="preserve"> лич</w:t>
      </w:r>
      <w:r w:rsidR="0046266A">
        <w:rPr>
          <w:spacing w:val="-12"/>
          <w:sz w:val="20"/>
          <w:szCs w:val="20"/>
        </w:rPr>
        <w:softHyphen/>
      </w:r>
      <w:r w:rsidRPr="004B3571">
        <w:rPr>
          <w:spacing w:val="-12"/>
          <w:sz w:val="20"/>
          <w:szCs w:val="20"/>
        </w:rPr>
        <w:t xml:space="preserve">ного происхождения, из которых 2835 </w:t>
      </w:r>
      <w:r>
        <w:rPr>
          <w:spacing w:val="-12"/>
          <w:sz w:val="20"/>
          <w:szCs w:val="20"/>
        </w:rPr>
        <w:t>—</w:t>
      </w:r>
      <w:r w:rsidRPr="004B3571">
        <w:rPr>
          <w:spacing w:val="-12"/>
          <w:sz w:val="20"/>
          <w:szCs w:val="20"/>
        </w:rPr>
        <w:t xml:space="preserve"> особо ценные дела.</w:t>
      </w:r>
    </w:p>
    <w:p w:rsidR="004B3571" w:rsidRPr="004B3571" w:rsidRDefault="004B3571" w:rsidP="004B3571">
      <w:pPr>
        <w:pStyle w:val="af7"/>
        <w:spacing w:after="0" w:line="220" w:lineRule="exact"/>
        <w:ind w:firstLine="397"/>
        <w:jc w:val="both"/>
        <w:rPr>
          <w:spacing w:val="-12"/>
          <w:sz w:val="20"/>
          <w:szCs w:val="20"/>
        </w:rPr>
      </w:pPr>
      <w:r w:rsidRPr="004B3571">
        <w:rPr>
          <w:spacing w:val="-12"/>
          <w:sz w:val="20"/>
          <w:szCs w:val="20"/>
        </w:rPr>
        <w:t>По характеру деятельности фондообразова</w:t>
      </w:r>
      <w:r w:rsidR="0046266A">
        <w:rPr>
          <w:spacing w:val="-12"/>
          <w:sz w:val="20"/>
          <w:szCs w:val="20"/>
        </w:rPr>
        <w:t>т</w:t>
      </w:r>
      <w:r w:rsidRPr="004B3571">
        <w:rPr>
          <w:spacing w:val="-12"/>
          <w:sz w:val="20"/>
          <w:szCs w:val="20"/>
        </w:rPr>
        <w:t>елей и содержанию доку</w:t>
      </w:r>
      <w:r w:rsidR="0046266A">
        <w:rPr>
          <w:spacing w:val="-12"/>
          <w:sz w:val="20"/>
          <w:szCs w:val="20"/>
        </w:rPr>
        <w:softHyphen/>
      </w:r>
      <w:r w:rsidRPr="004B3571">
        <w:rPr>
          <w:spacing w:val="-12"/>
          <w:sz w:val="20"/>
          <w:szCs w:val="20"/>
        </w:rPr>
        <w:t>мен</w:t>
      </w:r>
      <w:r w:rsidR="0046266A">
        <w:rPr>
          <w:spacing w:val="-12"/>
          <w:sz w:val="20"/>
          <w:szCs w:val="20"/>
        </w:rPr>
        <w:softHyphen/>
      </w:r>
      <w:r w:rsidRPr="004B3571">
        <w:rPr>
          <w:spacing w:val="-12"/>
          <w:sz w:val="20"/>
          <w:szCs w:val="20"/>
        </w:rPr>
        <w:t>тов можно выделить следующие группы документов: проектная, конст</w:t>
      </w:r>
      <w:r w:rsidR="0046266A">
        <w:rPr>
          <w:spacing w:val="-12"/>
          <w:sz w:val="20"/>
          <w:szCs w:val="20"/>
        </w:rPr>
        <w:softHyphen/>
      </w:r>
      <w:r w:rsidRPr="004B3571">
        <w:rPr>
          <w:spacing w:val="-12"/>
          <w:sz w:val="20"/>
          <w:szCs w:val="20"/>
        </w:rPr>
        <w:t>рук</w:t>
      </w:r>
      <w:r w:rsidR="0046266A">
        <w:rPr>
          <w:spacing w:val="-12"/>
          <w:sz w:val="20"/>
          <w:szCs w:val="20"/>
        </w:rPr>
        <w:softHyphen/>
      </w:r>
      <w:r w:rsidRPr="004B3571">
        <w:rPr>
          <w:spacing w:val="-12"/>
          <w:sz w:val="20"/>
          <w:szCs w:val="20"/>
        </w:rPr>
        <w:t>тор</w:t>
      </w:r>
      <w:r w:rsidR="0046266A">
        <w:rPr>
          <w:spacing w:val="-12"/>
          <w:sz w:val="20"/>
          <w:szCs w:val="20"/>
        </w:rPr>
        <w:softHyphen/>
      </w:r>
      <w:r w:rsidRPr="004B3571">
        <w:rPr>
          <w:spacing w:val="-12"/>
          <w:sz w:val="20"/>
          <w:szCs w:val="20"/>
        </w:rPr>
        <w:t>ско-технологическая, научно-исследовательская, патентная и управленческая</w:t>
      </w:r>
      <w:r w:rsidR="0046266A">
        <w:rPr>
          <w:spacing w:val="-12"/>
          <w:sz w:val="20"/>
          <w:szCs w:val="20"/>
        </w:rPr>
        <w:t xml:space="preserve"> доку</w:t>
      </w:r>
      <w:r w:rsidR="0046266A">
        <w:rPr>
          <w:spacing w:val="-12"/>
          <w:sz w:val="20"/>
          <w:szCs w:val="20"/>
        </w:rPr>
        <w:softHyphen/>
        <w:t>ментация</w:t>
      </w:r>
      <w:r w:rsidRPr="004B3571">
        <w:rPr>
          <w:spacing w:val="-12"/>
          <w:sz w:val="20"/>
          <w:szCs w:val="20"/>
        </w:rPr>
        <w:t>.</w:t>
      </w:r>
    </w:p>
    <w:p w:rsidR="004B3571" w:rsidRPr="004B3571" w:rsidRDefault="004B3571" w:rsidP="004B3571">
      <w:pPr>
        <w:pStyle w:val="af7"/>
        <w:spacing w:after="0" w:line="220" w:lineRule="exact"/>
        <w:ind w:firstLine="397"/>
        <w:jc w:val="both"/>
        <w:rPr>
          <w:spacing w:val="-12"/>
          <w:sz w:val="20"/>
          <w:szCs w:val="20"/>
        </w:rPr>
      </w:pPr>
      <w:r w:rsidRPr="004B3571">
        <w:rPr>
          <w:spacing w:val="-12"/>
          <w:sz w:val="20"/>
          <w:szCs w:val="20"/>
        </w:rPr>
        <w:t>Проектная документация представлена документами крупнейших про</w:t>
      </w:r>
      <w:r w:rsidR="0046266A">
        <w:rPr>
          <w:spacing w:val="-12"/>
          <w:sz w:val="20"/>
          <w:szCs w:val="20"/>
        </w:rPr>
        <w:softHyphen/>
      </w:r>
      <w:r w:rsidRPr="004B3571">
        <w:rPr>
          <w:spacing w:val="-12"/>
          <w:sz w:val="20"/>
          <w:szCs w:val="20"/>
        </w:rPr>
        <w:t>ект</w:t>
      </w:r>
      <w:r w:rsidR="0046266A">
        <w:rPr>
          <w:spacing w:val="-12"/>
          <w:sz w:val="20"/>
          <w:szCs w:val="20"/>
        </w:rPr>
        <w:softHyphen/>
      </w:r>
      <w:r w:rsidRPr="004B3571">
        <w:rPr>
          <w:spacing w:val="-12"/>
          <w:sz w:val="20"/>
          <w:szCs w:val="20"/>
        </w:rPr>
        <w:t>ных институтов и объединений республики: Белгоспроекта, Белпромпроекта, Бел</w:t>
      </w:r>
      <w:r w:rsidR="0046266A">
        <w:rPr>
          <w:spacing w:val="-12"/>
          <w:sz w:val="20"/>
          <w:szCs w:val="20"/>
        </w:rPr>
        <w:softHyphen/>
      </w:r>
      <w:r w:rsidRPr="004B3571">
        <w:rPr>
          <w:spacing w:val="-12"/>
          <w:sz w:val="20"/>
          <w:szCs w:val="20"/>
        </w:rPr>
        <w:t>гипродора, Белгипросельстроя, Белреставрации, Минскпроекта. Проекты, хра</w:t>
      </w:r>
      <w:r w:rsidR="0046266A">
        <w:rPr>
          <w:spacing w:val="-12"/>
          <w:sz w:val="20"/>
          <w:szCs w:val="20"/>
        </w:rPr>
        <w:softHyphen/>
      </w:r>
      <w:r w:rsidRPr="004B3571">
        <w:rPr>
          <w:spacing w:val="-12"/>
          <w:sz w:val="20"/>
          <w:szCs w:val="20"/>
        </w:rPr>
        <w:t>нящиеся в архиве, характеризуют жилищно-гражданское, промышленное, сель</w:t>
      </w:r>
      <w:r w:rsidR="0046266A">
        <w:rPr>
          <w:spacing w:val="-12"/>
          <w:sz w:val="20"/>
          <w:szCs w:val="20"/>
        </w:rPr>
        <w:softHyphen/>
      </w:r>
      <w:r w:rsidRPr="004B3571">
        <w:rPr>
          <w:spacing w:val="-12"/>
          <w:sz w:val="20"/>
          <w:szCs w:val="20"/>
        </w:rPr>
        <w:t>скохозяйственное, энергетическое, водохозяйственное и транспортное строи</w:t>
      </w:r>
      <w:r w:rsidR="0046266A">
        <w:rPr>
          <w:spacing w:val="-12"/>
          <w:sz w:val="20"/>
          <w:szCs w:val="20"/>
        </w:rPr>
        <w:softHyphen/>
      </w:r>
      <w:r w:rsidRPr="004B3571">
        <w:rPr>
          <w:spacing w:val="-12"/>
          <w:sz w:val="20"/>
          <w:szCs w:val="20"/>
        </w:rPr>
        <w:t>тельство. В них отражены вопросы градостроительства, планировки и заст</w:t>
      </w:r>
      <w:r w:rsidR="0046266A">
        <w:rPr>
          <w:spacing w:val="-12"/>
          <w:sz w:val="20"/>
          <w:szCs w:val="20"/>
        </w:rPr>
        <w:softHyphen/>
      </w:r>
      <w:r w:rsidRPr="004B3571">
        <w:rPr>
          <w:spacing w:val="-12"/>
          <w:sz w:val="20"/>
          <w:szCs w:val="20"/>
        </w:rPr>
        <w:t>ройки жилых микрорайонов, промышленных зон, озеленения, бла</w:t>
      </w:r>
      <w:r w:rsidR="0046266A">
        <w:rPr>
          <w:spacing w:val="-12"/>
          <w:sz w:val="20"/>
          <w:szCs w:val="20"/>
        </w:rPr>
        <w:softHyphen/>
      </w:r>
      <w:r w:rsidRPr="004B3571">
        <w:rPr>
          <w:spacing w:val="-12"/>
          <w:sz w:val="20"/>
          <w:szCs w:val="20"/>
        </w:rPr>
        <w:t>го</w:t>
      </w:r>
      <w:r w:rsidR="0046266A">
        <w:rPr>
          <w:spacing w:val="-12"/>
          <w:sz w:val="20"/>
          <w:szCs w:val="20"/>
        </w:rPr>
        <w:softHyphen/>
      </w:r>
      <w:r w:rsidRPr="004B3571">
        <w:rPr>
          <w:spacing w:val="-12"/>
          <w:sz w:val="20"/>
          <w:szCs w:val="20"/>
        </w:rPr>
        <w:t>уст</w:t>
      </w:r>
      <w:r w:rsidR="0046266A">
        <w:rPr>
          <w:spacing w:val="-12"/>
          <w:sz w:val="20"/>
          <w:szCs w:val="20"/>
        </w:rPr>
        <w:softHyphen/>
      </w:r>
      <w:r w:rsidRPr="004B3571">
        <w:rPr>
          <w:spacing w:val="-12"/>
          <w:sz w:val="20"/>
          <w:szCs w:val="20"/>
        </w:rPr>
        <w:t>ройст</w:t>
      </w:r>
      <w:r w:rsidR="0046266A">
        <w:rPr>
          <w:spacing w:val="-12"/>
          <w:sz w:val="20"/>
          <w:szCs w:val="20"/>
        </w:rPr>
        <w:softHyphen/>
      </w:r>
      <w:r w:rsidRPr="004B3571">
        <w:rPr>
          <w:spacing w:val="-12"/>
          <w:sz w:val="20"/>
          <w:szCs w:val="20"/>
        </w:rPr>
        <w:t>ва, водоснабжения, а также история восстановления и развития различных насе</w:t>
      </w:r>
      <w:r w:rsidR="0046266A">
        <w:rPr>
          <w:spacing w:val="-12"/>
          <w:sz w:val="20"/>
          <w:szCs w:val="20"/>
        </w:rPr>
        <w:softHyphen/>
      </w:r>
      <w:r w:rsidRPr="004B3571">
        <w:rPr>
          <w:spacing w:val="-12"/>
          <w:sz w:val="20"/>
          <w:szCs w:val="20"/>
        </w:rPr>
        <w:t>ленных пунктов, памятников архитектуры. Среди наиболее значимых доку</w:t>
      </w:r>
      <w:r w:rsidR="0046266A">
        <w:rPr>
          <w:spacing w:val="-12"/>
          <w:sz w:val="20"/>
          <w:szCs w:val="20"/>
        </w:rPr>
        <w:softHyphen/>
      </w:r>
      <w:r w:rsidRPr="004B3571">
        <w:rPr>
          <w:spacing w:val="-12"/>
          <w:sz w:val="20"/>
          <w:szCs w:val="20"/>
        </w:rPr>
        <w:t>ментов: генеральный план восстановления и развития города Минска</w:t>
      </w:r>
      <w:r w:rsidR="00E2600B">
        <w:rPr>
          <w:spacing w:val="-12"/>
          <w:sz w:val="20"/>
          <w:szCs w:val="20"/>
        </w:rPr>
        <w:t xml:space="preserve"> (</w:t>
      </w:r>
      <w:r w:rsidRPr="004B3571">
        <w:rPr>
          <w:spacing w:val="-12"/>
          <w:sz w:val="20"/>
          <w:szCs w:val="20"/>
        </w:rPr>
        <w:t>1946</w:t>
      </w:r>
      <w:r w:rsidR="0046266A">
        <w:rPr>
          <w:spacing w:val="-12"/>
          <w:sz w:val="20"/>
          <w:szCs w:val="20"/>
        </w:rPr>
        <w:t> </w:t>
      </w:r>
      <w:r w:rsidRPr="004B3571">
        <w:rPr>
          <w:spacing w:val="-12"/>
          <w:sz w:val="20"/>
          <w:szCs w:val="20"/>
        </w:rPr>
        <w:t>г.), проекты жилых, торговых и административных зданий главного прос</w:t>
      </w:r>
      <w:r w:rsidR="0046266A">
        <w:rPr>
          <w:spacing w:val="-12"/>
          <w:sz w:val="20"/>
          <w:szCs w:val="20"/>
        </w:rPr>
        <w:softHyphen/>
      </w:r>
      <w:r w:rsidRPr="004B3571">
        <w:rPr>
          <w:spacing w:val="-12"/>
          <w:sz w:val="20"/>
          <w:szCs w:val="20"/>
        </w:rPr>
        <w:t>пек</w:t>
      </w:r>
      <w:r w:rsidR="0046266A">
        <w:rPr>
          <w:spacing w:val="-12"/>
          <w:sz w:val="20"/>
          <w:szCs w:val="20"/>
        </w:rPr>
        <w:softHyphen/>
      </w:r>
      <w:r w:rsidRPr="004B3571">
        <w:rPr>
          <w:spacing w:val="-12"/>
          <w:sz w:val="20"/>
          <w:szCs w:val="20"/>
        </w:rPr>
        <w:t xml:space="preserve">та белорусской столицы </w:t>
      </w:r>
      <w:r>
        <w:rPr>
          <w:spacing w:val="-12"/>
          <w:sz w:val="20"/>
          <w:szCs w:val="20"/>
        </w:rPr>
        <w:t>—</w:t>
      </w:r>
      <w:r w:rsidRPr="004B3571">
        <w:rPr>
          <w:spacing w:val="-12"/>
          <w:sz w:val="20"/>
          <w:szCs w:val="20"/>
        </w:rPr>
        <w:t xml:space="preserve"> проспект</w:t>
      </w:r>
      <w:r w:rsidR="0046266A">
        <w:rPr>
          <w:spacing w:val="-12"/>
          <w:sz w:val="20"/>
          <w:szCs w:val="20"/>
        </w:rPr>
        <w:t>а</w:t>
      </w:r>
      <w:r w:rsidRPr="004B3571">
        <w:rPr>
          <w:spacing w:val="-12"/>
          <w:sz w:val="20"/>
          <w:szCs w:val="20"/>
        </w:rPr>
        <w:t xml:space="preserve"> Независимости, Белорусского госу</w:t>
      </w:r>
      <w:r w:rsidR="0046266A">
        <w:rPr>
          <w:spacing w:val="-12"/>
          <w:sz w:val="20"/>
          <w:szCs w:val="20"/>
        </w:rPr>
        <w:softHyphen/>
      </w:r>
      <w:r w:rsidRPr="004B3571">
        <w:rPr>
          <w:spacing w:val="-12"/>
          <w:sz w:val="20"/>
          <w:szCs w:val="20"/>
        </w:rPr>
        <w:t>дарст</w:t>
      </w:r>
      <w:r w:rsidR="0046266A">
        <w:rPr>
          <w:spacing w:val="-12"/>
          <w:sz w:val="20"/>
          <w:szCs w:val="20"/>
        </w:rPr>
        <w:softHyphen/>
      </w:r>
      <w:r w:rsidRPr="004B3571">
        <w:rPr>
          <w:spacing w:val="-12"/>
          <w:sz w:val="20"/>
          <w:szCs w:val="20"/>
        </w:rPr>
        <w:t>венного университета, Национальной академии наук Бела</w:t>
      </w:r>
      <w:r w:rsidR="0046266A">
        <w:rPr>
          <w:spacing w:val="-12"/>
          <w:sz w:val="20"/>
          <w:szCs w:val="20"/>
        </w:rPr>
        <w:softHyphen/>
      </w:r>
      <w:r w:rsidRPr="004B3571">
        <w:rPr>
          <w:spacing w:val="-12"/>
          <w:sz w:val="20"/>
          <w:szCs w:val="20"/>
        </w:rPr>
        <w:t>рус</w:t>
      </w:r>
      <w:r w:rsidR="0046266A">
        <w:rPr>
          <w:spacing w:val="-12"/>
          <w:sz w:val="20"/>
          <w:szCs w:val="20"/>
        </w:rPr>
        <w:t>и</w:t>
      </w:r>
      <w:r w:rsidRPr="004B3571">
        <w:rPr>
          <w:spacing w:val="-12"/>
          <w:sz w:val="20"/>
          <w:szCs w:val="20"/>
        </w:rPr>
        <w:t>, Нацио</w:t>
      </w:r>
      <w:r w:rsidR="0046266A">
        <w:rPr>
          <w:spacing w:val="-12"/>
          <w:sz w:val="20"/>
          <w:szCs w:val="20"/>
        </w:rPr>
        <w:softHyphen/>
      </w:r>
      <w:r w:rsidRPr="004B3571">
        <w:rPr>
          <w:spacing w:val="-12"/>
          <w:sz w:val="20"/>
          <w:szCs w:val="20"/>
        </w:rPr>
        <w:t>наль</w:t>
      </w:r>
      <w:r w:rsidR="0046266A">
        <w:rPr>
          <w:spacing w:val="-12"/>
          <w:sz w:val="20"/>
          <w:szCs w:val="20"/>
        </w:rPr>
        <w:softHyphen/>
      </w:r>
      <w:r w:rsidRPr="004B3571">
        <w:rPr>
          <w:spacing w:val="-12"/>
          <w:sz w:val="20"/>
          <w:szCs w:val="20"/>
        </w:rPr>
        <w:t>ной библиотеки Беларуси, Театра оперы и балета, Дома пра</w:t>
      </w:r>
      <w:r w:rsidR="0046266A">
        <w:rPr>
          <w:spacing w:val="-12"/>
          <w:sz w:val="20"/>
          <w:szCs w:val="20"/>
        </w:rPr>
        <w:softHyphen/>
      </w:r>
      <w:r w:rsidRPr="004B3571">
        <w:rPr>
          <w:spacing w:val="-12"/>
          <w:sz w:val="20"/>
          <w:szCs w:val="20"/>
        </w:rPr>
        <w:t>ви</w:t>
      </w:r>
      <w:r w:rsidR="0046266A">
        <w:rPr>
          <w:spacing w:val="-12"/>
          <w:sz w:val="20"/>
          <w:szCs w:val="20"/>
        </w:rPr>
        <w:softHyphen/>
      </w:r>
      <w:r w:rsidRPr="004B3571">
        <w:rPr>
          <w:spacing w:val="-12"/>
          <w:sz w:val="20"/>
          <w:szCs w:val="20"/>
        </w:rPr>
        <w:t>тельст</w:t>
      </w:r>
      <w:r w:rsidR="0046266A">
        <w:rPr>
          <w:spacing w:val="-12"/>
          <w:sz w:val="20"/>
          <w:szCs w:val="20"/>
        </w:rPr>
        <w:softHyphen/>
      </w:r>
      <w:r w:rsidRPr="004B3571">
        <w:rPr>
          <w:spacing w:val="-12"/>
          <w:sz w:val="20"/>
          <w:szCs w:val="20"/>
        </w:rPr>
        <w:t>ва, гос</w:t>
      </w:r>
      <w:r w:rsidR="0046266A">
        <w:rPr>
          <w:spacing w:val="-12"/>
          <w:sz w:val="20"/>
          <w:szCs w:val="20"/>
        </w:rPr>
        <w:softHyphen/>
      </w:r>
      <w:r w:rsidRPr="004B3571">
        <w:rPr>
          <w:spacing w:val="-12"/>
          <w:sz w:val="20"/>
          <w:szCs w:val="20"/>
        </w:rPr>
        <w:t>ти</w:t>
      </w:r>
      <w:r w:rsidR="0046266A">
        <w:rPr>
          <w:spacing w:val="-12"/>
          <w:sz w:val="20"/>
          <w:szCs w:val="20"/>
        </w:rPr>
        <w:softHyphen/>
      </w:r>
      <w:r w:rsidRPr="004B3571">
        <w:rPr>
          <w:spacing w:val="-12"/>
          <w:sz w:val="20"/>
          <w:szCs w:val="20"/>
        </w:rPr>
        <w:t xml:space="preserve">ницы </w:t>
      </w:r>
      <w:r w:rsidR="00514306">
        <w:rPr>
          <w:spacing w:val="-12"/>
          <w:sz w:val="20"/>
          <w:szCs w:val="20"/>
        </w:rPr>
        <w:t>«</w:t>
      </w:r>
      <w:r w:rsidRPr="004B3571">
        <w:rPr>
          <w:spacing w:val="-12"/>
          <w:sz w:val="20"/>
          <w:szCs w:val="20"/>
        </w:rPr>
        <w:t>Европа</w:t>
      </w:r>
      <w:r w:rsidR="00514306">
        <w:rPr>
          <w:spacing w:val="-12"/>
          <w:sz w:val="20"/>
          <w:szCs w:val="20"/>
        </w:rPr>
        <w:t>»</w:t>
      </w:r>
      <w:r w:rsidRPr="004B3571">
        <w:rPr>
          <w:spacing w:val="-12"/>
          <w:sz w:val="20"/>
          <w:szCs w:val="20"/>
        </w:rPr>
        <w:t xml:space="preserve">, </w:t>
      </w:r>
      <w:r w:rsidR="0046266A" w:rsidRPr="004B3571">
        <w:rPr>
          <w:spacing w:val="-12"/>
          <w:sz w:val="20"/>
          <w:szCs w:val="20"/>
        </w:rPr>
        <w:t>Минского</w:t>
      </w:r>
      <w:r w:rsidRPr="004B3571">
        <w:rPr>
          <w:spacing w:val="-12"/>
          <w:sz w:val="20"/>
          <w:szCs w:val="20"/>
        </w:rPr>
        <w:t xml:space="preserve"> </w:t>
      </w:r>
      <w:r w:rsidR="0046266A" w:rsidRPr="004B3571">
        <w:rPr>
          <w:spacing w:val="-12"/>
          <w:sz w:val="20"/>
          <w:szCs w:val="20"/>
        </w:rPr>
        <w:t>мотовелозавод</w:t>
      </w:r>
      <w:r w:rsidR="0046266A">
        <w:rPr>
          <w:spacing w:val="-12"/>
          <w:sz w:val="20"/>
          <w:szCs w:val="20"/>
        </w:rPr>
        <w:t>а</w:t>
      </w:r>
      <w:r w:rsidRPr="004B3571">
        <w:rPr>
          <w:spacing w:val="-12"/>
          <w:sz w:val="20"/>
          <w:szCs w:val="20"/>
        </w:rPr>
        <w:t>, Минского часового заво</w:t>
      </w:r>
      <w:r w:rsidR="0046266A">
        <w:rPr>
          <w:spacing w:val="-12"/>
          <w:sz w:val="20"/>
          <w:szCs w:val="20"/>
        </w:rPr>
        <w:softHyphen/>
      </w:r>
      <w:r w:rsidRPr="004B3571">
        <w:rPr>
          <w:spacing w:val="-12"/>
          <w:sz w:val="20"/>
          <w:szCs w:val="20"/>
        </w:rPr>
        <w:t>да, пио</w:t>
      </w:r>
      <w:r w:rsidR="0046266A">
        <w:rPr>
          <w:spacing w:val="-12"/>
          <w:sz w:val="20"/>
          <w:szCs w:val="20"/>
        </w:rPr>
        <w:softHyphen/>
      </w:r>
      <w:r w:rsidRPr="004B3571">
        <w:rPr>
          <w:spacing w:val="-12"/>
          <w:sz w:val="20"/>
          <w:szCs w:val="20"/>
        </w:rPr>
        <w:lastRenderedPageBreak/>
        <w:t>нер</w:t>
      </w:r>
      <w:r w:rsidR="0046266A">
        <w:rPr>
          <w:spacing w:val="-12"/>
          <w:sz w:val="20"/>
          <w:szCs w:val="20"/>
        </w:rPr>
        <w:softHyphen/>
      </w:r>
      <w:r w:rsidRPr="004B3571">
        <w:rPr>
          <w:spacing w:val="-12"/>
          <w:sz w:val="20"/>
          <w:szCs w:val="20"/>
        </w:rPr>
        <w:t xml:space="preserve">ского лагеря </w:t>
      </w:r>
      <w:r w:rsidR="00514306">
        <w:rPr>
          <w:spacing w:val="-12"/>
          <w:sz w:val="20"/>
          <w:szCs w:val="20"/>
        </w:rPr>
        <w:t>«</w:t>
      </w:r>
      <w:r w:rsidRPr="004B3571">
        <w:rPr>
          <w:spacing w:val="-12"/>
          <w:sz w:val="20"/>
          <w:szCs w:val="20"/>
        </w:rPr>
        <w:t>Зубренок</w:t>
      </w:r>
      <w:r w:rsidR="00514306">
        <w:rPr>
          <w:spacing w:val="-12"/>
          <w:sz w:val="20"/>
          <w:szCs w:val="20"/>
        </w:rPr>
        <w:t>»</w:t>
      </w:r>
      <w:r w:rsidRPr="004B3571">
        <w:rPr>
          <w:spacing w:val="-12"/>
          <w:sz w:val="20"/>
          <w:szCs w:val="20"/>
        </w:rPr>
        <w:t>, Государственной дачи в Беловежской пуще</w:t>
      </w:r>
      <w:r w:rsidR="00E2600B">
        <w:rPr>
          <w:spacing w:val="-12"/>
          <w:sz w:val="20"/>
          <w:szCs w:val="20"/>
        </w:rPr>
        <w:t xml:space="preserve"> (</w:t>
      </w:r>
      <w:r w:rsidRPr="004B3571">
        <w:rPr>
          <w:spacing w:val="-12"/>
          <w:sz w:val="20"/>
          <w:szCs w:val="20"/>
        </w:rPr>
        <w:t>Вис</w:t>
      </w:r>
      <w:r w:rsidR="0046266A">
        <w:rPr>
          <w:spacing w:val="-12"/>
          <w:sz w:val="20"/>
          <w:szCs w:val="20"/>
        </w:rPr>
        <w:softHyphen/>
      </w:r>
      <w:r w:rsidRPr="004B3571">
        <w:rPr>
          <w:spacing w:val="-12"/>
          <w:sz w:val="20"/>
          <w:szCs w:val="20"/>
        </w:rPr>
        <w:t>ку</w:t>
      </w:r>
      <w:r w:rsidR="0046266A">
        <w:rPr>
          <w:spacing w:val="-12"/>
          <w:sz w:val="20"/>
          <w:szCs w:val="20"/>
        </w:rPr>
        <w:softHyphen/>
      </w:r>
      <w:r w:rsidRPr="004B3571">
        <w:rPr>
          <w:spacing w:val="-12"/>
          <w:sz w:val="20"/>
          <w:szCs w:val="20"/>
        </w:rPr>
        <w:t>ли) и других объектов. Среди памятников архитектуры можно назвать про</w:t>
      </w:r>
      <w:r w:rsidR="0046266A">
        <w:rPr>
          <w:spacing w:val="-12"/>
          <w:sz w:val="20"/>
          <w:szCs w:val="20"/>
        </w:rPr>
        <w:softHyphen/>
      </w:r>
      <w:r w:rsidRPr="004B3571">
        <w:rPr>
          <w:spacing w:val="-12"/>
          <w:sz w:val="20"/>
          <w:szCs w:val="20"/>
        </w:rPr>
        <w:t>ект</w:t>
      </w:r>
      <w:r w:rsidR="0046266A">
        <w:rPr>
          <w:spacing w:val="-12"/>
          <w:sz w:val="20"/>
          <w:szCs w:val="20"/>
        </w:rPr>
        <w:softHyphen/>
      </w:r>
      <w:r w:rsidRPr="004B3571">
        <w:rPr>
          <w:spacing w:val="-12"/>
          <w:sz w:val="20"/>
          <w:szCs w:val="20"/>
        </w:rPr>
        <w:t>ную документацию по дворцу графа Паскевича-Румянцева</w:t>
      </w:r>
      <w:r w:rsidR="00E2600B">
        <w:rPr>
          <w:spacing w:val="-12"/>
          <w:sz w:val="20"/>
          <w:szCs w:val="20"/>
        </w:rPr>
        <w:t xml:space="preserve"> (</w:t>
      </w:r>
      <w:r w:rsidRPr="004B3571">
        <w:rPr>
          <w:spacing w:val="-12"/>
          <w:sz w:val="20"/>
          <w:szCs w:val="20"/>
        </w:rPr>
        <w:t>Гомель), Музея-усадь</w:t>
      </w:r>
      <w:r w:rsidR="0046266A">
        <w:rPr>
          <w:spacing w:val="-12"/>
          <w:sz w:val="20"/>
          <w:szCs w:val="20"/>
        </w:rPr>
        <w:softHyphen/>
      </w:r>
      <w:r w:rsidRPr="004B3571">
        <w:rPr>
          <w:spacing w:val="-12"/>
          <w:sz w:val="20"/>
          <w:szCs w:val="20"/>
        </w:rPr>
        <w:t>бы художника И. Е. Репина в д. Здравнево</w:t>
      </w:r>
      <w:r w:rsidR="00E2600B">
        <w:rPr>
          <w:spacing w:val="-12"/>
          <w:sz w:val="20"/>
          <w:szCs w:val="20"/>
        </w:rPr>
        <w:t xml:space="preserve"> (</w:t>
      </w:r>
      <w:r w:rsidRPr="004B3571">
        <w:rPr>
          <w:spacing w:val="-12"/>
          <w:sz w:val="20"/>
          <w:szCs w:val="20"/>
        </w:rPr>
        <w:t>В</w:t>
      </w:r>
      <w:r w:rsidR="00565FC8">
        <w:rPr>
          <w:spacing w:val="-12"/>
          <w:sz w:val="20"/>
          <w:szCs w:val="20"/>
        </w:rPr>
        <w:t>и</w:t>
      </w:r>
      <w:r w:rsidRPr="004B3571">
        <w:rPr>
          <w:spacing w:val="-12"/>
          <w:sz w:val="20"/>
          <w:szCs w:val="20"/>
        </w:rPr>
        <w:t>тебский рай</w:t>
      </w:r>
      <w:r w:rsidR="0046266A">
        <w:rPr>
          <w:spacing w:val="-12"/>
          <w:sz w:val="20"/>
          <w:szCs w:val="20"/>
        </w:rPr>
        <w:softHyphen/>
      </w:r>
      <w:r w:rsidRPr="004B3571">
        <w:rPr>
          <w:spacing w:val="-12"/>
          <w:sz w:val="20"/>
          <w:szCs w:val="20"/>
        </w:rPr>
        <w:t>он), Мирского зам</w:t>
      </w:r>
      <w:r w:rsidR="0046266A">
        <w:rPr>
          <w:spacing w:val="-12"/>
          <w:sz w:val="20"/>
          <w:szCs w:val="20"/>
        </w:rPr>
        <w:softHyphen/>
      </w:r>
      <w:r w:rsidRPr="004B3571">
        <w:rPr>
          <w:spacing w:val="-12"/>
          <w:sz w:val="20"/>
          <w:szCs w:val="20"/>
        </w:rPr>
        <w:t>ка, замка князей Радзивиллов в Несвиже, мемориального комп</w:t>
      </w:r>
      <w:r w:rsidR="0046266A">
        <w:rPr>
          <w:spacing w:val="-12"/>
          <w:sz w:val="20"/>
          <w:szCs w:val="20"/>
        </w:rPr>
        <w:softHyphen/>
      </w:r>
      <w:r w:rsidRPr="004B3571">
        <w:rPr>
          <w:spacing w:val="-12"/>
          <w:sz w:val="20"/>
          <w:szCs w:val="20"/>
        </w:rPr>
        <w:t xml:space="preserve">лекса </w:t>
      </w:r>
      <w:r w:rsidR="00514306">
        <w:rPr>
          <w:spacing w:val="-12"/>
          <w:sz w:val="20"/>
          <w:szCs w:val="20"/>
        </w:rPr>
        <w:t>«</w:t>
      </w:r>
      <w:r w:rsidRPr="004B3571">
        <w:rPr>
          <w:spacing w:val="-12"/>
          <w:sz w:val="20"/>
          <w:szCs w:val="20"/>
        </w:rPr>
        <w:t>Хатынь</w:t>
      </w:r>
      <w:r w:rsidR="00514306">
        <w:rPr>
          <w:spacing w:val="-12"/>
          <w:sz w:val="20"/>
          <w:szCs w:val="20"/>
        </w:rPr>
        <w:t>»</w:t>
      </w:r>
      <w:r w:rsidRPr="004B3571">
        <w:rPr>
          <w:spacing w:val="-12"/>
          <w:sz w:val="20"/>
          <w:szCs w:val="20"/>
        </w:rPr>
        <w:t>, Софийского собора</w:t>
      </w:r>
      <w:r w:rsidR="00E2600B">
        <w:rPr>
          <w:spacing w:val="-12"/>
          <w:sz w:val="20"/>
          <w:szCs w:val="20"/>
        </w:rPr>
        <w:t xml:space="preserve"> (</w:t>
      </w:r>
      <w:r w:rsidRPr="004B3571">
        <w:rPr>
          <w:spacing w:val="-12"/>
          <w:sz w:val="20"/>
          <w:szCs w:val="20"/>
        </w:rPr>
        <w:t>Полоцк).</w:t>
      </w:r>
    </w:p>
    <w:p w:rsidR="004B3571" w:rsidRPr="004B3571" w:rsidRDefault="004B3571" w:rsidP="004B3571">
      <w:pPr>
        <w:pStyle w:val="af7"/>
        <w:spacing w:after="0" w:line="220" w:lineRule="exact"/>
        <w:ind w:firstLine="397"/>
        <w:jc w:val="both"/>
        <w:rPr>
          <w:spacing w:val="-12"/>
          <w:sz w:val="20"/>
          <w:szCs w:val="20"/>
        </w:rPr>
      </w:pPr>
      <w:r w:rsidRPr="004B3571">
        <w:rPr>
          <w:spacing w:val="-12"/>
          <w:sz w:val="20"/>
          <w:szCs w:val="20"/>
        </w:rPr>
        <w:t>Конструкторские документы отложились в фондах Белорусского и Минс</w:t>
      </w:r>
      <w:r w:rsidR="009E1A85" w:rsidRPr="009E1A85">
        <w:rPr>
          <w:spacing w:val="-12"/>
          <w:sz w:val="20"/>
          <w:szCs w:val="20"/>
        </w:rPr>
        <w:softHyphen/>
      </w:r>
      <w:r w:rsidRPr="004B3571">
        <w:rPr>
          <w:spacing w:val="-12"/>
          <w:sz w:val="20"/>
          <w:szCs w:val="20"/>
        </w:rPr>
        <w:t>ко</w:t>
      </w:r>
      <w:r w:rsidR="009E1A85" w:rsidRPr="009E1A85">
        <w:rPr>
          <w:spacing w:val="-12"/>
          <w:sz w:val="20"/>
          <w:szCs w:val="20"/>
        </w:rPr>
        <w:softHyphen/>
      </w:r>
      <w:r w:rsidRPr="004B3571">
        <w:rPr>
          <w:spacing w:val="-12"/>
          <w:sz w:val="20"/>
          <w:szCs w:val="20"/>
        </w:rPr>
        <w:t>го автомобильн</w:t>
      </w:r>
      <w:r w:rsidR="009E1A85">
        <w:rPr>
          <w:spacing w:val="-12"/>
          <w:sz w:val="20"/>
          <w:szCs w:val="20"/>
        </w:rPr>
        <w:t xml:space="preserve">ых </w:t>
      </w:r>
      <w:r w:rsidRPr="004B3571">
        <w:rPr>
          <w:spacing w:val="-12"/>
          <w:sz w:val="20"/>
          <w:szCs w:val="20"/>
        </w:rPr>
        <w:t xml:space="preserve">заводов, НПО </w:t>
      </w:r>
      <w:r w:rsidR="00514306">
        <w:rPr>
          <w:spacing w:val="-12"/>
          <w:sz w:val="20"/>
          <w:szCs w:val="20"/>
        </w:rPr>
        <w:t>«</w:t>
      </w:r>
      <w:r w:rsidRPr="004B3571">
        <w:rPr>
          <w:spacing w:val="-12"/>
          <w:sz w:val="20"/>
          <w:szCs w:val="20"/>
        </w:rPr>
        <w:t>Дормаш</w:t>
      </w:r>
      <w:r w:rsidR="00514306">
        <w:rPr>
          <w:spacing w:val="-12"/>
          <w:sz w:val="20"/>
          <w:szCs w:val="20"/>
        </w:rPr>
        <w:t>»</w:t>
      </w:r>
      <w:r w:rsidRPr="004B3571">
        <w:rPr>
          <w:spacing w:val="-12"/>
          <w:sz w:val="20"/>
          <w:szCs w:val="20"/>
        </w:rPr>
        <w:t>, СКБ протяжных станков, ПКБ Глав</w:t>
      </w:r>
      <w:r w:rsidR="009E1A85">
        <w:rPr>
          <w:spacing w:val="-12"/>
          <w:sz w:val="20"/>
          <w:szCs w:val="20"/>
        </w:rPr>
        <w:softHyphen/>
      </w:r>
      <w:r w:rsidRPr="004B3571">
        <w:rPr>
          <w:spacing w:val="-12"/>
          <w:sz w:val="20"/>
          <w:szCs w:val="20"/>
        </w:rPr>
        <w:t>ного управлени</w:t>
      </w:r>
      <w:r w:rsidR="009E1A85">
        <w:rPr>
          <w:spacing w:val="-12"/>
          <w:sz w:val="20"/>
          <w:szCs w:val="20"/>
        </w:rPr>
        <w:t>я</w:t>
      </w:r>
      <w:r w:rsidRPr="004B3571">
        <w:rPr>
          <w:spacing w:val="-12"/>
          <w:sz w:val="20"/>
          <w:szCs w:val="20"/>
        </w:rPr>
        <w:t xml:space="preserve"> речного флота при Совете Министров БССР, </w:t>
      </w:r>
      <w:r w:rsidR="009E1A85" w:rsidRPr="004B3571">
        <w:rPr>
          <w:spacing w:val="-12"/>
          <w:sz w:val="20"/>
          <w:szCs w:val="20"/>
        </w:rPr>
        <w:t>Минск</w:t>
      </w:r>
      <w:r w:rsidR="009E1A85">
        <w:rPr>
          <w:spacing w:val="-12"/>
          <w:sz w:val="20"/>
          <w:szCs w:val="20"/>
        </w:rPr>
        <w:t xml:space="preserve">ого </w:t>
      </w:r>
      <w:r w:rsidRPr="004B3571">
        <w:rPr>
          <w:spacing w:val="-12"/>
          <w:sz w:val="20"/>
          <w:szCs w:val="20"/>
        </w:rPr>
        <w:t>радио</w:t>
      </w:r>
      <w:r w:rsidR="009E1A85">
        <w:rPr>
          <w:spacing w:val="-12"/>
          <w:sz w:val="20"/>
          <w:szCs w:val="20"/>
        </w:rPr>
        <w:softHyphen/>
      </w:r>
      <w:r w:rsidRPr="004B3571">
        <w:rPr>
          <w:spacing w:val="-12"/>
          <w:sz w:val="20"/>
          <w:szCs w:val="20"/>
        </w:rPr>
        <w:t xml:space="preserve">завода, </w:t>
      </w:r>
      <w:r w:rsidR="009E1A85" w:rsidRPr="009E1A85">
        <w:rPr>
          <w:spacing w:val="-12"/>
          <w:sz w:val="20"/>
          <w:szCs w:val="20"/>
        </w:rPr>
        <w:t>Минс</w:t>
      </w:r>
      <w:r w:rsidR="009E1A85">
        <w:rPr>
          <w:spacing w:val="-12"/>
          <w:sz w:val="20"/>
          <w:szCs w:val="20"/>
        </w:rPr>
        <w:softHyphen/>
      </w:r>
      <w:r w:rsidR="009E1A85" w:rsidRPr="009E1A85">
        <w:rPr>
          <w:spacing w:val="-12"/>
          <w:sz w:val="20"/>
          <w:szCs w:val="20"/>
        </w:rPr>
        <w:t xml:space="preserve">кого </w:t>
      </w:r>
      <w:r w:rsidRPr="004B3571">
        <w:rPr>
          <w:spacing w:val="-12"/>
          <w:sz w:val="20"/>
          <w:szCs w:val="20"/>
        </w:rPr>
        <w:t xml:space="preserve">завода холодильников, </w:t>
      </w:r>
      <w:r w:rsidR="009E1A85" w:rsidRPr="004B3571">
        <w:rPr>
          <w:spacing w:val="-12"/>
          <w:sz w:val="20"/>
          <w:szCs w:val="20"/>
        </w:rPr>
        <w:t>Минск</w:t>
      </w:r>
      <w:r w:rsidR="009E1A85">
        <w:rPr>
          <w:spacing w:val="-12"/>
          <w:sz w:val="20"/>
          <w:szCs w:val="20"/>
        </w:rPr>
        <w:t xml:space="preserve">ого </w:t>
      </w:r>
      <w:r w:rsidRPr="004B3571">
        <w:rPr>
          <w:spacing w:val="-12"/>
          <w:sz w:val="20"/>
          <w:szCs w:val="20"/>
        </w:rPr>
        <w:t>завода электронно-вы</w:t>
      </w:r>
      <w:r w:rsidR="009E1A85">
        <w:rPr>
          <w:spacing w:val="-12"/>
          <w:sz w:val="20"/>
          <w:szCs w:val="20"/>
        </w:rPr>
        <w:softHyphen/>
      </w:r>
      <w:r w:rsidRPr="004B3571">
        <w:rPr>
          <w:spacing w:val="-12"/>
          <w:sz w:val="20"/>
          <w:szCs w:val="20"/>
        </w:rPr>
        <w:t>числительных машин им. Г. К. Орджоникидзе. Документы всесторонне отра</w:t>
      </w:r>
      <w:r w:rsidR="009E1A85">
        <w:rPr>
          <w:spacing w:val="-12"/>
          <w:sz w:val="20"/>
          <w:szCs w:val="20"/>
        </w:rPr>
        <w:softHyphen/>
      </w:r>
      <w:r w:rsidRPr="004B3571">
        <w:rPr>
          <w:spacing w:val="-12"/>
          <w:sz w:val="20"/>
          <w:szCs w:val="20"/>
        </w:rPr>
        <w:t>жают зарождение и развитие в республике большегрузного и дорожного авто</w:t>
      </w:r>
      <w:r w:rsidR="009E1A85">
        <w:rPr>
          <w:spacing w:val="-12"/>
          <w:sz w:val="20"/>
          <w:szCs w:val="20"/>
        </w:rPr>
        <w:softHyphen/>
      </w:r>
      <w:r w:rsidRPr="004B3571">
        <w:rPr>
          <w:spacing w:val="-12"/>
          <w:sz w:val="20"/>
          <w:szCs w:val="20"/>
        </w:rPr>
        <w:t>мобилестроения, создание первых белорусских холодильников, радио</w:t>
      </w:r>
      <w:r w:rsidR="009E1A85">
        <w:rPr>
          <w:spacing w:val="-12"/>
          <w:sz w:val="20"/>
          <w:szCs w:val="20"/>
        </w:rPr>
        <w:softHyphen/>
      </w:r>
      <w:r w:rsidRPr="004B3571">
        <w:rPr>
          <w:spacing w:val="-12"/>
          <w:sz w:val="20"/>
          <w:szCs w:val="20"/>
        </w:rPr>
        <w:t>при</w:t>
      </w:r>
      <w:r w:rsidR="009E1A85">
        <w:rPr>
          <w:spacing w:val="-12"/>
          <w:sz w:val="20"/>
          <w:szCs w:val="20"/>
        </w:rPr>
        <w:softHyphen/>
      </w:r>
      <w:r w:rsidRPr="004B3571">
        <w:rPr>
          <w:spacing w:val="-12"/>
          <w:sz w:val="20"/>
          <w:szCs w:val="20"/>
        </w:rPr>
        <w:t>ем</w:t>
      </w:r>
      <w:r w:rsidR="009E1A85">
        <w:rPr>
          <w:spacing w:val="-12"/>
          <w:sz w:val="20"/>
          <w:szCs w:val="20"/>
        </w:rPr>
        <w:softHyphen/>
      </w:r>
      <w:r w:rsidRPr="004B3571">
        <w:rPr>
          <w:spacing w:val="-12"/>
          <w:sz w:val="20"/>
          <w:szCs w:val="20"/>
        </w:rPr>
        <w:t>ников, телевизоров, ЭВМ, агрегатных станков и автоматических линий.</w:t>
      </w:r>
    </w:p>
    <w:p w:rsidR="004B3571" w:rsidRPr="004B3571" w:rsidRDefault="004B3571" w:rsidP="004B3571">
      <w:pPr>
        <w:pStyle w:val="af7"/>
        <w:spacing w:after="0" w:line="220" w:lineRule="exact"/>
        <w:ind w:firstLine="397"/>
        <w:jc w:val="both"/>
        <w:rPr>
          <w:spacing w:val="-12"/>
          <w:sz w:val="20"/>
          <w:szCs w:val="20"/>
        </w:rPr>
      </w:pPr>
      <w:r w:rsidRPr="004B3571">
        <w:rPr>
          <w:spacing w:val="-12"/>
          <w:sz w:val="20"/>
          <w:szCs w:val="20"/>
        </w:rPr>
        <w:t>Корпус научно-исследовательской документации составляют документы БелНИИ мелиорации и водного хозяйства, БелНИИ промышленной обработки лубя</w:t>
      </w:r>
      <w:r w:rsidR="009E1A85">
        <w:rPr>
          <w:spacing w:val="-12"/>
          <w:sz w:val="20"/>
          <w:szCs w:val="20"/>
        </w:rPr>
        <w:softHyphen/>
      </w:r>
      <w:r w:rsidRPr="004B3571">
        <w:rPr>
          <w:spacing w:val="-12"/>
          <w:sz w:val="20"/>
          <w:szCs w:val="20"/>
        </w:rPr>
        <w:t>ных волокон, НИИ строительных материалов, РНПЦ радиационной меди</w:t>
      </w:r>
      <w:r w:rsidR="009E1A85">
        <w:rPr>
          <w:spacing w:val="-12"/>
          <w:sz w:val="20"/>
          <w:szCs w:val="20"/>
        </w:rPr>
        <w:softHyphen/>
      </w:r>
      <w:r w:rsidRPr="004B3571">
        <w:rPr>
          <w:spacing w:val="-12"/>
          <w:sz w:val="20"/>
          <w:szCs w:val="20"/>
        </w:rPr>
        <w:t>ци</w:t>
      </w:r>
      <w:r w:rsidR="009E1A85">
        <w:rPr>
          <w:spacing w:val="-12"/>
          <w:sz w:val="20"/>
          <w:szCs w:val="20"/>
        </w:rPr>
        <w:softHyphen/>
      </w:r>
      <w:r w:rsidRPr="004B3571">
        <w:rPr>
          <w:spacing w:val="-12"/>
          <w:sz w:val="20"/>
          <w:szCs w:val="20"/>
        </w:rPr>
        <w:t>ны и экологии человека, НИИ проблем криминологии, криминалистики и судеб</w:t>
      </w:r>
      <w:r w:rsidR="009E1A85">
        <w:rPr>
          <w:spacing w:val="-12"/>
          <w:sz w:val="20"/>
          <w:szCs w:val="20"/>
        </w:rPr>
        <w:softHyphen/>
      </w:r>
      <w:r w:rsidRPr="004B3571">
        <w:rPr>
          <w:spacing w:val="-12"/>
          <w:sz w:val="20"/>
          <w:szCs w:val="20"/>
        </w:rPr>
        <w:t>ной экспертизы и других институтов. Наибольший интерес представляют отче</w:t>
      </w:r>
      <w:r w:rsidR="009E1A85">
        <w:rPr>
          <w:spacing w:val="-12"/>
          <w:sz w:val="20"/>
          <w:szCs w:val="20"/>
        </w:rPr>
        <w:softHyphen/>
      </w:r>
      <w:r w:rsidRPr="004B3571">
        <w:rPr>
          <w:spacing w:val="-12"/>
          <w:sz w:val="20"/>
          <w:szCs w:val="20"/>
        </w:rPr>
        <w:t>ты о научно-исследовательских работах, технические задания, технико-эко</w:t>
      </w:r>
      <w:r w:rsidR="009E1A85">
        <w:rPr>
          <w:spacing w:val="-12"/>
          <w:sz w:val="20"/>
          <w:szCs w:val="20"/>
        </w:rPr>
        <w:softHyphen/>
      </w:r>
      <w:r w:rsidRPr="004B3571">
        <w:rPr>
          <w:spacing w:val="-12"/>
          <w:sz w:val="20"/>
          <w:szCs w:val="20"/>
        </w:rPr>
        <w:t>но</w:t>
      </w:r>
      <w:r w:rsidR="009E1A85">
        <w:rPr>
          <w:spacing w:val="-12"/>
          <w:sz w:val="20"/>
          <w:szCs w:val="20"/>
        </w:rPr>
        <w:softHyphen/>
      </w:r>
      <w:r w:rsidRPr="004B3571">
        <w:rPr>
          <w:spacing w:val="-12"/>
          <w:sz w:val="20"/>
          <w:szCs w:val="20"/>
        </w:rPr>
        <w:t>мические записки, рефераты, отражающие развитие технологии произ</w:t>
      </w:r>
      <w:r w:rsidR="009E1A85">
        <w:rPr>
          <w:spacing w:val="-12"/>
          <w:sz w:val="20"/>
          <w:szCs w:val="20"/>
        </w:rPr>
        <w:softHyphen/>
      </w:r>
      <w:r w:rsidRPr="004B3571">
        <w:rPr>
          <w:spacing w:val="-12"/>
          <w:sz w:val="20"/>
          <w:szCs w:val="20"/>
        </w:rPr>
        <w:t>водст</w:t>
      </w:r>
      <w:r w:rsidR="009E1A85">
        <w:rPr>
          <w:spacing w:val="-12"/>
          <w:sz w:val="20"/>
          <w:szCs w:val="20"/>
        </w:rPr>
        <w:softHyphen/>
      </w:r>
      <w:r w:rsidRPr="004B3571">
        <w:rPr>
          <w:spacing w:val="-12"/>
          <w:sz w:val="20"/>
          <w:szCs w:val="20"/>
        </w:rPr>
        <w:t>ва строительных материалов и технической оснащенности строительной индуст</w:t>
      </w:r>
      <w:r w:rsidR="009E1A85">
        <w:rPr>
          <w:spacing w:val="-12"/>
          <w:sz w:val="20"/>
          <w:szCs w:val="20"/>
        </w:rPr>
        <w:softHyphen/>
      </w:r>
      <w:r w:rsidRPr="004B3571">
        <w:rPr>
          <w:spacing w:val="-12"/>
          <w:sz w:val="20"/>
          <w:szCs w:val="20"/>
        </w:rPr>
        <w:t>рии, состояние мелиорации, разработку новых технологий и машин по меха</w:t>
      </w:r>
      <w:r w:rsidR="009E1A85">
        <w:rPr>
          <w:spacing w:val="-12"/>
          <w:sz w:val="20"/>
          <w:szCs w:val="20"/>
        </w:rPr>
        <w:softHyphen/>
      </w:r>
      <w:r w:rsidRPr="004B3571">
        <w:rPr>
          <w:spacing w:val="-12"/>
          <w:sz w:val="20"/>
          <w:szCs w:val="20"/>
        </w:rPr>
        <w:t>низации работ в области земледелия, животноводства, о проведении лабо</w:t>
      </w:r>
      <w:r w:rsidR="009E1A85">
        <w:rPr>
          <w:spacing w:val="-12"/>
          <w:sz w:val="20"/>
          <w:szCs w:val="20"/>
        </w:rPr>
        <w:softHyphen/>
      </w:r>
      <w:r w:rsidRPr="004B3571">
        <w:rPr>
          <w:spacing w:val="-12"/>
          <w:sz w:val="20"/>
          <w:szCs w:val="20"/>
        </w:rPr>
        <w:t>ра</w:t>
      </w:r>
      <w:r w:rsidR="009E1A85">
        <w:rPr>
          <w:spacing w:val="-12"/>
          <w:sz w:val="20"/>
          <w:szCs w:val="20"/>
        </w:rPr>
        <w:softHyphen/>
      </w:r>
      <w:r w:rsidRPr="004B3571">
        <w:rPr>
          <w:spacing w:val="-12"/>
          <w:sz w:val="20"/>
          <w:szCs w:val="20"/>
        </w:rPr>
        <w:t>торных исследований, связанных с последствиями аварии на Чернобыльской атом</w:t>
      </w:r>
      <w:r w:rsidR="009E1A85">
        <w:rPr>
          <w:spacing w:val="-12"/>
          <w:sz w:val="20"/>
          <w:szCs w:val="20"/>
        </w:rPr>
        <w:softHyphen/>
      </w:r>
      <w:r w:rsidRPr="004B3571">
        <w:rPr>
          <w:spacing w:val="-12"/>
          <w:sz w:val="20"/>
          <w:szCs w:val="20"/>
        </w:rPr>
        <w:t>ной электростанции.</w:t>
      </w:r>
    </w:p>
    <w:p w:rsidR="004B3571" w:rsidRPr="004B3571" w:rsidRDefault="004B3571" w:rsidP="004B3571">
      <w:pPr>
        <w:pStyle w:val="af7"/>
        <w:spacing w:after="0" w:line="220" w:lineRule="exact"/>
        <w:ind w:firstLine="397"/>
        <w:jc w:val="both"/>
        <w:rPr>
          <w:spacing w:val="-12"/>
          <w:sz w:val="20"/>
          <w:szCs w:val="20"/>
        </w:rPr>
      </w:pPr>
      <w:r w:rsidRPr="004B3571">
        <w:rPr>
          <w:spacing w:val="-12"/>
          <w:sz w:val="20"/>
          <w:szCs w:val="20"/>
        </w:rPr>
        <w:t>Патентная документация представлена авторскими свидетельствами и зая</w:t>
      </w:r>
      <w:r w:rsidR="009E1A85">
        <w:rPr>
          <w:spacing w:val="-12"/>
          <w:sz w:val="20"/>
          <w:szCs w:val="20"/>
        </w:rPr>
        <w:softHyphen/>
      </w:r>
      <w:r w:rsidRPr="004B3571">
        <w:rPr>
          <w:spacing w:val="-12"/>
          <w:sz w:val="20"/>
          <w:szCs w:val="20"/>
        </w:rPr>
        <w:t>воч</w:t>
      </w:r>
      <w:r w:rsidR="009E1A85">
        <w:rPr>
          <w:spacing w:val="-12"/>
          <w:sz w:val="20"/>
          <w:szCs w:val="20"/>
        </w:rPr>
        <w:softHyphen/>
      </w:r>
      <w:r w:rsidRPr="004B3571">
        <w:rPr>
          <w:spacing w:val="-12"/>
          <w:sz w:val="20"/>
          <w:szCs w:val="20"/>
        </w:rPr>
        <w:t>ными материалами, содержащими сведения об изобретениях в процессе раз</w:t>
      </w:r>
      <w:r w:rsidR="009E1A85">
        <w:rPr>
          <w:spacing w:val="-12"/>
          <w:sz w:val="20"/>
          <w:szCs w:val="20"/>
        </w:rPr>
        <w:softHyphen/>
      </w:r>
      <w:r w:rsidRPr="004B3571">
        <w:rPr>
          <w:spacing w:val="-12"/>
          <w:sz w:val="20"/>
          <w:szCs w:val="20"/>
        </w:rPr>
        <w:t>работки дорожно-мелиоративных машин и механизмов, автоматических линий, агрегатных станков, машин и приспособлений для сельского хозяйства.</w:t>
      </w:r>
    </w:p>
    <w:p w:rsidR="004B3571" w:rsidRPr="009E1A85" w:rsidRDefault="004B3571" w:rsidP="004B3571">
      <w:pPr>
        <w:pStyle w:val="af7"/>
        <w:spacing w:after="0" w:line="220" w:lineRule="exact"/>
        <w:ind w:firstLine="397"/>
        <w:jc w:val="both"/>
        <w:rPr>
          <w:spacing w:val="-10"/>
          <w:sz w:val="20"/>
          <w:szCs w:val="20"/>
        </w:rPr>
      </w:pPr>
      <w:r w:rsidRPr="009E1A85">
        <w:rPr>
          <w:spacing w:val="-10"/>
          <w:sz w:val="20"/>
          <w:szCs w:val="20"/>
        </w:rPr>
        <w:t>Управленческая документация отражает основные направления дея</w:t>
      </w:r>
      <w:r w:rsidR="009E1A85" w:rsidRPr="009E1A85">
        <w:rPr>
          <w:spacing w:val="-10"/>
          <w:sz w:val="20"/>
          <w:szCs w:val="20"/>
        </w:rPr>
        <w:softHyphen/>
      </w:r>
      <w:r w:rsidRPr="009E1A85">
        <w:rPr>
          <w:spacing w:val="-10"/>
          <w:sz w:val="20"/>
          <w:szCs w:val="20"/>
        </w:rPr>
        <w:t>тель</w:t>
      </w:r>
      <w:r w:rsidR="009E1A85" w:rsidRPr="009E1A85">
        <w:rPr>
          <w:spacing w:val="-10"/>
          <w:sz w:val="20"/>
          <w:szCs w:val="20"/>
        </w:rPr>
        <w:softHyphen/>
      </w:r>
      <w:r w:rsidRPr="009E1A85">
        <w:rPr>
          <w:spacing w:val="-10"/>
          <w:sz w:val="20"/>
          <w:szCs w:val="20"/>
        </w:rPr>
        <w:t>нос</w:t>
      </w:r>
      <w:r w:rsidR="009E1A85" w:rsidRPr="009E1A85">
        <w:rPr>
          <w:spacing w:val="-10"/>
          <w:sz w:val="20"/>
          <w:szCs w:val="20"/>
        </w:rPr>
        <w:softHyphen/>
      </w:r>
      <w:r w:rsidRPr="009E1A85">
        <w:rPr>
          <w:spacing w:val="-10"/>
          <w:sz w:val="20"/>
          <w:szCs w:val="20"/>
        </w:rPr>
        <w:t>ти организаций — источников комплектования БГАНТД. Это протоколы и сте</w:t>
      </w:r>
      <w:r w:rsidR="009E1A85" w:rsidRPr="009E1A85">
        <w:rPr>
          <w:spacing w:val="-10"/>
          <w:sz w:val="20"/>
          <w:szCs w:val="20"/>
        </w:rPr>
        <w:softHyphen/>
      </w:r>
      <w:r w:rsidRPr="009E1A85">
        <w:rPr>
          <w:spacing w:val="-10"/>
          <w:sz w:val="20"/>
          <w:szCs w:val="20"/>
        </w:rPr>
        <w:t>нограммы заседаний ученых и научно-технических советов, тематичес</w:t>
      </w:r>
      <w:r w:rsidR="009E1A85">
        <w:rPr>
          <w:spacing w:val="-10"/>
          <w:sz w:val="20"/>
          <w:szCs w:val="20"/>
        </w:rPr>
        <w:softHyphen/>
      </w:r>
      <w:r w:rsidRPr="009E1A85">
        <w:rPr>
          <w:spacing w:val="-10"/>
          <w:sz w:val="20"/>
          <w:szCs w:val="20"/>
        </w:rPr>
        <w:t>кие пла</w:t>
      </w:r>
      <w:r w:rsidR="009E1A85" w:rsidRPr="009E1A85">
        <w:rPr>
          <w:spacing w:val="-10"/>
          <w:sz w:val="20"/>
          <w:szCs w:val="20"/>
        </w:rPr>
        <w:softHyphen/>
      </w:r>
      <w:r w:rsidRPr="009E1A85">
        <w:rPr>
          <w:spacing w:val="-10"/>
          <w:sz w:val="20"/>
          <w:szCs w:val="20"/>
        </w:rPr>
        <w:t>ны внедрения научно-исследовательских работ, документы о научно-тех</w:t>
      </w:r>
      <w:r w:rsidR="009E1A85" w:rsidRPr="009E1A85">
        <w:rPr>
          <w:spacing w:val="-10"/>
          <w:sz w:val="20"/>
          <w:szCs w:val="20"/>
        </w:rPr>
        <w:softHyphen/>
      </w:r>
      <w:r w:rsidRPr="009E1A85">
        <w:rPr>
          <w:spacing w:val="-10"/>
          <w:sz w:val="20"/>
          <w:szCs w:val="20"/>
        </w:rPr>
        <w:t>ни</w:t>
      </w:r>
      <w:r w:rsidR="009E1A85" w:rsidRPr="009E1A85">
        <w:rPr>
          <w:spacing w:val="-10"/>
          <w:sz w:val="20"/>
          <w:szCs w:val="20"/>
        </w:rPr>
        <w:softHyphen/>
      </w:r>
      <w:r w:rsidRPr="009E1A85">
        <w:rPr>
          <w:spacing w:val="-10"/>
          <w:sz w:val="20"/>
          <w:szCs w:val="20"/>
        </w:rPr>
        <w:t>чес</w:t>
      </w:r>
      <w:r w:rsidR="009E1A85" w:rsidRPr="009E1A85">
        <w:rPr>
          <w:spacing w:val="-10"/>
          <w:sz w:val="20"/>
          <w:szCs w:val="20"/>
        </w:rPr>
        <w:softHyphen/>
      </w:r>
      <w:r w:rsidRPr="009E1A85">
        <w:rPr>
          <w:spacing w:val="-10"/>
          <w:sz w:val="20"/>
          <w:szCs w:val="20"/>
        </w:rPr>
        <w:t>ком сотрудничестве с зарубежными странами, об эффективности науч</w:t>
      </w:r>
      <w:r w:rsidR="009E1A85">
        <w:rPr>
          <w:spacing w:val="-10"/>
          <w:sz w:val="20"/>
          <w:szCs w:val="20"/>
        </w:rPr>
        <w:softHyphen/>
      </w:r>
      <w:r w:rsidRPr="009E1A85">
        <w:rPr>
          <w:spacing w:val="-10"/>
          <w:sz w:val="20"/>
          <w:szCs w:val="20"/>
        </w:rPr>
        <w:t>но-иссле</w:t>
      </w:r>
      <w:r w:rsidR="009E1A85" w:rsidRPr="009E1A85">
        <w:rPr>
          <w:spacing w:val="-10"/>
          <w:sz w:val="20"/>
          <w:szCs w:val="20"/>
        </w:rPr>
        <w:softHyphen/>
      </w:r>
      <w:r w:rsidRPr="009E1A85">
        <w:rPr>
          <w:spacing w:val="-10"/>
          <w:sz w:val="20"/>
          <w:szCs w:val="20"/>
        </w:rPr>
        <w:t>довательских работ и разработок, личные дела видных ученых и спе</w:t>
      </w:r>
      <w:r w:rsidR="009E1A85" w:rsidRPr="009E1A85">
        <w:rPr>
          <w:spacing w:val="-10"/>
          <w:sz w:val="20"/>
          <w:szCs w:val="20"/>
        </w:rPr>
        <w:softHyphen/>
      </w:r>
      <w:r w:rsidRPr="009E1A85">
        <w:rPr>
          <w:spacing w:val="-10"/>
          <w:sz w:val="20"/>
          <w:szCs w:val="20"/>
        </w:rPr>
        <w:t>циа</w:t>
      </w:r>
      <w:r w:rsidR="009E1A85" w:rsidRPr="009E1A85">
        <w:rPr>
          <w:spacing w:val="-10"/>
          <w:sz w:val="20"/>
          <w:szCs w:val="20"/>
        </w:rPr>
        <w:softHyphen/>
      </w:r>
      <w:r w:rsidRPr="009E1A85">
        <w:rPr>
          <w:spacing w:val="-10"/>
          <w:sz w:val="20"/>
          <w:szCs w:val="20"/>
        </w:rPr>
        <w:t>лис</w:t>
      </w:r>
      <w:r w:rsidR="009E1A85" w:rsidRPr="009E1A85">
        <w:rPr>
          <w:spacing w:val="-10"/>
          <w:sz w:val="20"/>
          <w:szCs w:val="20"/>
        </w:rPr>
        <w:softHyphen/>
      </w:r>
      <w:r w:rsidRPr="009E1A85">
        <w:rPr>
          <w:spacing w:val="-10"/>
          <w:sz w:val="20"/>
          <w:szCs w:val="20"/>
        </w:rPr>
        <w:t>тов.</w:t>
      </w:r>
    </w:p>
    <w:p w:rsidR="004B3571" w:rsidRPr="004B3571" w:rsidRDefault="004B3571" w:rsidP="004B3571">
      <w:pPr>
        <w:pStyle w:val="af7"/>
        <w:spacing w:after="0" w:line="220" w:lineRule="exact"/>
        <w:ind w:firstLine="397"/>
        <w:jc w:val="both"/>
        <w:rPr>
          <w:spacing w:val="-12"/>
          <w:sz w:val="20"/>
          <w:szCs w:val="20"/>
        </w:rPr>
      </w:pPr>
      <w:r w:rsidRPr="004B3571">
        <w:rPr>
          <w:spacing w:val="-12"/>
          <w:sz w:val="20"/>
          <w:szCs w:val="20"/>
        </w:rPr>
        <w:t>Архив хранит личные фонды белорусских архитекторов, ученых и конст</w:t>
      </w:r>
      <w:r w:rsidR="009E1A85">
        <w:rPr>
          <w:spacing w:val="-12"/>
          <w:sz w:val="20"/>
          <w:szCs w:val="20"/>
        </w:rPr>
        <w:softHyphen/>
      </w:r>
      <w:r w:rsidRPr="004B3571">
        <w:rPr>
          <w:spacing w:val="-12"/>
          <w:sz w:val="20"/>
          <w:szCs w:val="20"/>
        </w:rPr>
        <w:t>рук</w:t>
      </w:r>
      <w:r w:rsidR="009E1A85">
        <w:rPr>
          <w:spacing w:val="-12"/>
          <w:sz w:val="20"/>
          <w:szCs w:val="20"/>
        </w:rPr>
        <w:softHyphen/>
      </w:r>
      <w:r w:rsidRPr="004B3571">
        <w:rPr>
          <w:spacing w:val="-12"/>
          <w:sz w:val="20"/>
          <w:szCs w:val="20"/>
        </w:rPr>
        <w:t xml:space="preserve">торов. Наиболее значимыми и полными по составу являются фонды </w:t>
      </w:r>
      <w:r w:rsidR="009E1A85" w:rsidRPr="004B3571">
        <w:rPr>
          <w:spacing w:val="-12"/>
          <w:sz w:val="20"/>
          <w:szCs w:val="20"/>
        </w:rPr>
        <w:t>народ</w:t>
      </w:r>
      <w:r w:rsidR="009E1A85">
        <w:rPr>
          <w:spacing w:val="-12"/>
          <w:sz w:val="20"/>
          <w:szCs w:val="20"/>
        </w:rPr>
        <w:softHyphen/>
      </w:r>
      <w:r w:rsidR="009E1A85" w:rsidRPr="004B3571">
        <w:rPr>
          <w:spacing w:val="-12"/>
          <w:sz w:val="20"/>
          <w:szCs w:val="20"/>
        </w:rPr>
        <w:t xml:space="preserve">ных </w:t>
      </w:r>
      <w:r w:rsidRPr="004B3571">
        <w:rPr>
          <w:spacing w:val="-12"/>
          <w:sz w:val="20"/>
          <w:szCs w:val="20"/>
        </w:rPr>
        <w:t xml:space="preserve">архитекторов СССР Г. В. Заборского и В. А. Короля, </w:t>
      </w:r>
      <w:r w:rsidR="009E1A85" w:rsidRPr="004B3571">
        <w:rPr>
          <w:spacing w:val="-12"/>
          <w:sz w:val="20"/>
          <w:szCs w:val="20"/>
        </w:rPr>
        <w:t xml:space="preserve">заслуженных </w:t>
      </w:r>
      <w:r w:rsidRPr="004B3571">
        <w:rPr>
          <w:spacing w:val="-12"/>
          <w:sz w:val="20"/>
          <w:szCs w:val="20"/>
        </w:rPr>
        <w:t>архи</w:t>
      </w:r>
      <w:r w:rsidR="009E1A85">
        <w:rPr>
          <w:spacing w:val="-12"/>
          <w:sz w:val="20"/>
          <w:szCs w:val="20"/>
        </w:rPr>
        <w:softHyphen/>
      </w:r>
      <w:r w:rsidRPr="004B3571">
        <w:rPr>
          <w:spacing w:val="-12"/>
          <w:sz w:val="20"/>
          <w:szCs w:val="20"/>
        </w:rPr>
        <w:t>тек</w:t>
      </w:r>
      <w:r w:rsidR="009E1A85">
        <w:rPr>
          <w:spacing w:val="-12"/>
          <w:sz w:val="20"/>
          <w:szCs w:val="20"/>
        </w:rPr>
        <w:softHyphen/>
      </w:r>
      <w:r w:rsidRPr="004B3571">
        <w:rPr>
          <w:spacing w:val="-12"/>
          <w:sz w:val="20"/>
          <w:szCs w:val="20"/>
        </w:rPr>
        <w:t>торов БССР В. М. Волчека, Г. В. Сысоева, Г. А. Парсаданова, известного архи</w:t>
      </w:r>
      <w:r w:rsidR="009E1A85">
        <w:rPr>
          <w:spacing w:val="-12"/>
          <w:sz w:val="20"/>
          <w:szCs w:val="20"/>
        </w:rPr>
        <w:softHyphen/>
      </w:r>
      <w:r w:rsidRPr="004B3571">
        <w:rPr>
          <w:spacing w:val="-12"/>
          <w:sz w:val="20"/>
          <w:szCs w:val="20"/>
        </w:rPr>
        <w:t xml:space="preserve">тектора И. Г. Лангбарда, ученых-физиков А. В. Рубаненко и Б. В. Кита, </w:t>
      </w:r>
      <w:r w:rsidRPr="004B3571">
        <w:rPr>
          <w:spacing w:val="-12"/>
          <w:sz w:val="20"/>
          <w:szCs w:val="20"/>
        </w:rPr>
        <w:lastRenderedPageBreak/>
        <w:t>конст</w:t>
      </w:r>
      <w:r w:rsidR="009E1A85">
        <w:rPr>
          <w:spacing w:val="-12"/>
          <w:sz w:val="20"/>
          <w:szCs w:val="20"/>
        </w:rPr>
        <w:softHyphen/>
      </w:r>
      <w:r w:rsidRPr="004B3571">
        <w:rPr>
          <w:spacing w:val="-12"/>
          <w:sz w:val="20"/>
          <w:szCs w:val="20"/>
        </w:rPr>
        <w:t>руктор</w:t>
      </w:r>
      <w:r w:rsidR="009E1A85">
        <w:rPr>
          <w:spacing w:val="-12"/>
          <w:sz w:val="20"/>
          <w:szCs w:val="20"/>
        </w:rPr>
        <w:t xml:space="preserve">а </w:t>
      </w:r>
      <w:r w:rsidRPr="004B3571">
        <w:rPr>
          <w:spacing w:val="-12"/>
          <w:sz w:val="20"/>
          <w:szCs w:val="20"/>
        </w:rPr>
        <w:t xml:space="preserve">Б. Л. Шапошника. Всего на хранении </w:t>
      </w:r>
      <w:r w:rsidR="009E1A85">
        <w:rPr>
          <w:spacing w:val="-12"/>
          <w:sz w:val="20"/>
          <w:szCs w:val="20"/>
        </w:rPr>
        <w:t xml:space="preserve">находится </w:t>
      </w:r>
      <w:r w:rsidRPr="004B3571">
        <w:rPr>
          <w:spacing w:val="-12"/>
          <w:sz w:val="20"/>
          <w:szCs w:val="20"/>
        </w:rPr>
        <w:t>более 60 личных фон</w:t>
      </w:r>
      <w:r w:rsidR="009E1A85">
        <w:rPr>
          <w:spacing w:val="-12"/>
          <w:sz w:val="20"/>
          <w:szCs w:val="20"/>
        </w:rPr>
        <w:softHyphen/>
      </w:r>
      <w:r w:rsidRPr="004B3571">
        <w:rPr>
          <w:spacing w:val="-12"/>
          <w:sz w:val="20"/>
          <w:szCs w:val="20"/>
        </w:rPr>
        <w:t>дов.</w:t>
      </w:r>
    </w:p>
    <w:p w:rsidR="004B3571" w:rsidRPr="004B3571" w:rsidRDefault="009E1A85" w:rsidP="004B3571">
      <w:pPr>
        <w:pStyle w:val="af7"/>
        <w:spacing w:after="0" w:line="220" w:lineRule="exact"/>
        <w:ind w:firstLine="397"/>
        <w:jc w:val="both"/>
        <w:rPr>
          <w:spacing w:val="-12"/>
          <w:sz w:val="20"/>
          <w:szCs w:val="20"/>
        </w:rPr>
      </w:pPr>
      <w:r>
        <w:rPr>
          <w:spacing w:val="-12"/>
          <w:sz w:val="20"/>
          <w:szCs w:val="20"/>
        </w:rPr>
        <w:t>Также</w:t>
      </w:r>
      <w:r w:rsidR="004B3571" w:rsidRPr="004B3571">
        <w:rPr>
          <w:spacing w:val="-12"/>
          <w:sz w:val="20"/>
          <w:szCs w:val="20"/>
        </w:rPr>
        <w:t xml:space="preserve"> помимо документов по истории</w:t>
      </w:r>
      <w:r>
        <w:rPr>
          <w:spacing w:val="-12"/>
          <w:sz w:val="20"/>
          <w:szCs w:val="20"/>
        </w:rPr>
        <w:t xml:space="preserve"> науки</w:t>
      </w:r>
      <w:r w:rsidR="004B3571" w:rsidRPr="004B3571">
        <w:rPr>
          <w:spacing w:val="-12"/>
          <w:sz w:val="20"/>
          <w:szCs w:val="20"/>
        </w:rPr>
        <w:t>, культуры и техники Бела</w:t>
      </w:r>
      <w:r>
        <w:rPr>
          <w:spacing w:val="-12"/>
          <w:sz w:val="20"/>
          <w:szCs w:val="20"/>
        </w:rPr>
        <w:softHyphen/>
      </w:r>
      <w:r w:rsidR="004B3571" w:rsidRPr="004B3571">
        <w:rPr>
          <w:spacing w:val="-12"/>
          <w:sz w:val="20"/>
          <w:szCs w:val="20"/>
        </w:rPr>
        <w:t>ру</w:t>
      </w:r>
      <w:r>
        <w:rPr>
          <w:spacing w:val="-12"/>
          <w:sz w:val="20"/>
          <w:szCs w:val="20"/>
        </w:rPr>
        <w:softHyphen/>
      </w:r>
      <w:r w:rsidR="004B3571" w:rsidRPr="004B3571">
        <w:rPr>
          <w:spacing w:val="-12"/>
          <w:sz w:val="20"/>
          <w:szCs w:val="20"/>
        </w:rPr>
        <w:t>си в БГАНТД хранятся материалы по истории более 25 стран как ближнего, так и дальнего зарубежья: Армении, Венгрии, Казахстана, Латвии, Литвы, Мон</w:t>
      </w:r>
      <w:r>
        <w:rPr>
          <w:spacing w:val="-12"/>
          <w:sz w:val="20"/>
          <w:szCs w:val="20"/>
        </w:rPr>
        <w:softHyphen/>
      </w:r>
      <w:r w:rsidR="004B3571" w:rsidRPr="004B3571">
        <w:rPr>
          <w:spacing w:val="-12"/>
          <w:sz w:val="20"/>
          <w:szCs w:val="20"/>
        </w:rPr>
        <w:t>го</w:t>
      </w:r>
      <w:r>
        <w:rPr>
          <w:spacing w:val="-12"/>
          <w:sz w:val="20"/>
          <w:szCs w:val="20"/>
        </w:rPr>
        <w:softHyphen/>
      </w:r>
      <w:r w:rsidR="004B3571" w:rsidRPr="004B3571">
        <w:rPr>
          <w:spacing w:val="-12"/>
          <w:sz w:val="20"/>
          <w:szCs w:val="20"/>
        </w:rPr>
        <w:t>лии, Росси</w:t>
      </w:r>
      <w:r>
        <w:rPr>
          <w:spacing w:val="-12"/>
          <w:sz w:val="20"/>
          <w:szCs w:val="20"/>
        </w:rPr>
        <w:t>и</w:t>
      </w:r>
      <w:r w:rsidR="004B3571" w:rsidRPr="004B3571">
        <w:rPr>
          <w:spacing w:val="-12"/>
          <w:sz w:val="20"/>
          <w:szCs w:val="20"/>
        </w:rPr>
        <w:t>, Узбекистан</w:t>
      </w:r>
      <w:r>
        <w:rPr>
          <w:spacing w:val="-12"/>
          <w:sz w:val="20"/>
          <w:szCs w:val="20"/>
        </w:rPr>
        <w:t>а</w:t>
      </w:r>
      <w:r w:rsidR="004B3571" w:rsidRPr="004B3571">
        <w:rPr>
          <w:spacing w:val="-12"/>
          <w:sz w:val="20"/>
          <w:szCs w:val="20"/>
        </w:rPr>
        <w:t>, Украины, Эстонии. Значительны</w:t>
      </w:r>
      <w:r>
        <w:rPr>
          <w:spacing w:val="-12"/>
          <w:sz w:val="20"/>
          <w:szCs w:val="20"/>
        </w:rPr>
        <w:t>й</w:t>
      </w:r>
      <w:r w:rsidR="004B3571" w:rsidRPr="004B3571">
        <w:rPr>
          <w:spacing w:val="-12"/>
          <w:sz w:val="20"/>
          <w:szCs w:val="20"/>
        </w:rPr>
        <w:t xml:space="preserve"> объем документов отра</w:t>
      </w:r>
      <w:r>
        <w:rPr>
          <w:spacing w:val="-12"/>
          <w:sz w:val="20"/>
          <w:szCs w:val="20"/>
        </w:rPr>
        <w:softHyphen/>
      </w:r>
      <w:r w:rsidR="004B3571" w:rsidRPr="004B3571">
        <w:rPr>
          <w:spacing w:val="-12"/>
          <w:sz w:val="20"/>
          <w:szCs w:val="20"/>
        </w:rPr>
        <w:t xml:space="preserve">жает историю науки, культуры и техники России </w:t>
      </w:r>
      <w:r w:rsidR="004B3571">
        <w:rPr>
          <w:spacing w:val="-12"/>
          <w:sz w:val="20"/>
          <w:szCs w:val="20"/>
        </w:rPr>
        <w:t>—</w:t>
      </w:r>
      <w:r w:rsidR="004B3571" w:rsidRPr="004B3571">
        <w:rPr>
          <w:spacing w:val="-12"/>
          <w:sz w:val="20"/>
          <w:szCs w:val="20"/>
        </w:rPr>
        <w:t xml:space="preserve"> более 2300 единиц хра</w:t>
      </w:r>
      <w:r>
        <w:rPr>
          <w:spacing w:val="-12"/>
          <w:sz w:val="20"/>
          <w:szCs w:val="20"/>
        </w:rPr>
        <w:softHyphen/>
      </w:r>
      <w:r w:rsidR="004B3571" w:rsidRPr="004B3571">
        <w:rPr>
          <w:spacing w:val="-12"/>
          <w:sz w:val="20"/>
          <w:szCs w:val="20"/>
        </w:rPr>
        <w:t>нения</w:t>
      </w:r>
      <w:r w:rsidR="00E2600B">
        <w:rPr>
          <w:spacing w:val="-12"/>
          <w:sz w:val="20"/>
          <w:szCs w:val="20"/>
        </w:rPr>
        <w:t xml:space="preserve"> [</w:t>
      </w:r>
      <w:r w:rsidR="004B3571" w:rsidRPr="004B3571">
        <w:rPr>
          <w:spacing w:val="-12"/>
          <w:sz w:val="20"/>
          <w:szCs w:val="20"/>
        </w:rPr>
        <w:t xml:space="preserve">1] и Украины </w:t>
      </w:r>
      <w:r w:rsidR="004B3571">
        <w:rPr>
          <w:spacing w:val="-12"/>
          <w:sz w:val="20"/>
          <w:szCs w:val="20"/>
        </w:rPr>
        <w:t>—</w:t>
      </w:r>
      <w:r w:rsidR="004B3571" w:rsidRPr="004B3571">
        <w:rPr>
          <w:spacing w:val="-12"/>
          <w:sz w:val="20"/>
          <w:szCs w:val="20"/>
        </w:rPr>
        <w:t xml:space="preserve"> более тысячи единиц хранения</w:t>
      </w:r>
      <w:r w:rsidR="00E2600B">
        <w:rPr>
          <w:spacing w:val="-12"/>
          <w:sz w:val="20"/>
          <w:szCs w:val="20"/>
        </w:rPr>
        <w:t xml:space="preserve"> [</w:t>
      </w:r>
      <w:r w:rsidR="004B3571" w:rsidRPr="004B3571">
        <w:rPr>
          <w:spacing w:val="-12"/>
          <w:sz w:val="20"/>
          <w:szCs w:val="20"/>
        </w:rPr>
        <w:t>2].</w:t>
      </w:r>
    </w:p>
    <w:p w:rsidR="004B3571" w:rsidRPr="004B3571" w:rsidRDefault="004B3571" w:rsidP="004B3571">
      <w:pPr>
        <w:pStyle w:val="af7"/>
        <w:spacing w:after="0" w:line="220" w:lineRule="exact"/>
        <w:ind w:firstLine="397"/>
        <w:jc w:val="both"/>
        <w:rPr>
          <w:spacing w:val="-12"/>
          <w:sz w:val="20"/>
          <w:szCs w:val="20"/>
        </w:rPr>
      </w:pPr>
      <w:r w:rsidRPr="004B3571">
        <w:rPr>
          <w:spacing w:val="-12"/>
          <w:sz w:val="20"/>
          <w:szCs w:val="20"/>
        </w:rPr>
        <w:t>Для оперативного поиска информации к документам архива создан науч</w:t>
      </w:r>
      <w:r w:rsidR="00530623">
        <w:rPr>
          <w:spacing w:val="-12"/>
          <w:sz w:val="20"/>
          <w:szCs w:val="20"/>
        </w:rPr>
        <w:softHyphen/>
      </w:r>
      <w:r w:rsidRPr="004B3571">
        <w:rPr>
          <w:spacing w:val="-12"/>
          <w:sz w:val="20"/>
          <w:szCs w:val="20"/>
        </w:rPr>
        <w:t>но-справочный аппарат, включающий: описи; систематический, объектный, имен</w:t>
      </w:r>
      <w:r w:rsidR="00530623">
        <w:rPr>
          <w:spacing w:val="-12"/>
          <w:sz w:val="20"/>
          <w:szCs w:val="20"/>
        </w:rPr>
        <w:softHyphen/>
      </w:r>
      <w:r w:rsidRPr="004B3571">
        <w:rPr>
          <w:spacing w:val="-12"/>
          <w:sz w:val="20"/>
          <w:szCs w:val="20"/>
        </w:rPr>
        <w:t>ной каталоги и фотокартотек</w:t>
      </w:r>
      <w:r w:rsidR="00530623">
        <w:rPr>
          <w:spacing w:val="-12"/>
          <w:sz w:val="20"/>
          <w:szCs w:val="20"/>
        </w:rPr>
        <w:t>у</w:t>
      </w:r>
      <w:r w:rsidRPr="004B3571">
        <w:rPr>
          <w:spacing w:val="-12"/>
          <w:sz w:val="20"/>
          <w:szCs w:val="20"/>
        </w:rPr>
        <w:t>; указатели, тематические перечни и раз</w:t>
      </w:r>
      <w:r w:rsidR="00530623">
        <w:rPr>
          <w:spacing w:val="-12"/>
          <w:sz w:val="20"/>
          <w:szCs w:val="20"/>
        </w:rPr>
        <w:softHyphen/>
      </w:r>
      <w:r w:rsidRPr="004B3571">
        <w:rPr>
          <w:spacing w:val="-12"/>
          <w:sz w:val="20"/>
          <w:szCs w:val="20"/>
        </w:rPr>
        <w:t>ра</w:t>
      </w:r>
      <w:r w:rsidR="00530623">
        <w:rPr>
          <w:spacing w:val="-12"/>
          <w:sz w:val="20"/>
          <w:szCs w:val="20"/>
        </w:rPr>
        <w:softHyphen/>
      </w:r>
      <w:r w:rsidRPr="004B3571">
        <w:rPr>
          <w:spacing w:val="-12"/>
          <w:sz w:val="20"/>
          <w:szCs w:val="20"/>
        </w:rPr>
        <w:t>бот</w:t>
      </w:r>
      <w:r w:rsidR="00530623">
        <w:rPr>
          <w:spacing w:val="-12"/>
          <w:sz w:val="20"/>
          <w:szCs w:val="20"/>
        </w:rPr>
        <w:softHyphen/>
      </w:r>
      <w:r w:rsidRPr="004B3571">
        <w:rPr>
          <w:spacing w:val="-12"/>
          <w:sz w:val="20"/>
          <w:szCs w:val="20"/>
        </w:rPr>
        <w:t>ки, раскрывающие состав и содержание документов. Действует авто</w:t>
      </w:r>
      <w:r w:rsidR="00530623">
        <w:rPr>
          <w:spacing w:val="-12"/>
          <w:sz w:val="20"/>
          <w:szCs w:val="20"/>
        </w:rPr>
        <w:softHyphen/>
      </w:r>
      <w:r w:rsidRPr="004B3571">
        <w:rPr>
          <w:spacing w:val="-12"/>
          <w:sz w:val="20"/>
          <w:szCs w:val="20"/>
        </w:rPr>
        <w:t>ма</w:t>
      </w:r>
      <w:r w:rsidR="00530623">
        <w:rPr>
          <w:spacing w:val="-12"/>
          <w:sz w:val="20"/>
          <w:szCs w:val="20"/>
        </w:rPr>
        <w:softHyphen/>
      </w:r>
      <w:r w:rsidRPr="004B3571">
        <w:rPr>
          <w:spacing w:val="-12"/>
          <w:sz w:val="20"/>
          <w:szCs w:val="20"/>
        </w:rPr>
        <w:t>ти</w:t>
      </w:r>
      <w:r w:rsidR="00530623">
        <w:rPr>
          <w:spacing w:val="-12"/>
          <w:sz w:val="20"/>
          <w:szCs w:val="20"/>
        </w:rPr>
        <w:softHyphen/>
      </w:r>
      <w:r w:rsidRPr="004B3571">
        <w:rPr>
          <w:spacing w:val="-12"/>
          <w:sz w:val="20"/>
          <w:szCs w:val="20"/>
        </w:rPr>
        <w:t>зи</w:t>
      </w:r>
      <w:r w:rsidR="00530623">
        <w:rPr>
          <w:spacing w:val="-12"/>
          <w:sz w:val="20"/>
          <w:szCs w:val="20"/>
        </w:rPr>
        <w:softHyphen/>
      </w:r>
      <w:r w:rsidRPr="004B3571">
        <w:rPr>
          <w:spacing w:val="-12"/>
          <w:sz w:val="20"/>
          <w:szCs w:val="20"/>
        </w:rPr>
        <w:t>ро</w:t>
      </w:r>
      <w:r w:rsidR="00530623">
        <w:rPr>
          <w:spacing w:val="-12"/>
          <w:sz w:val="20"/>
          <w:szCs w:val="20"/>
        </w:rPr>
        <w:softHyphen/>
      </w:r>
      <w:r w:rsidRPr="004B3571">
        <w:rPr>
          <w:spacing w:val="-12"/>
          <w:sz w:val="20"/>
          <w:szCs w:val="20"/>
        </w:rPr>
        <w:t>ванная информационно-поисковая система.</w:t>
      </w:r>
    </w:p>
    <w:p w:rsidR="004B3571" w:rsidRPr="004B3571" w:rsidRDefault="004B3571" w:rsidP="004B3571">
      <w:pPr>
        <w:pStyle w:val="af7"/>
        <w:spacing w:after="0" w:line="220" w:lineRule="exact"/>
        <w:ind w:firstLine="397"/>
        <w:jc w:val="both"/>
        <w:rPr>
          <w:spacing w:val="-12"/>
          <w:sz w:val="20"/>
          <w:szCs w:val="20"/>
        </w:rPr>
      </w:pPr>
      <w:r w:rsidRPr="004B3571">
        <w:rPr>
          <w:spacing w:val="-12"/>
          <w:sz w:val="20"/>
          <w:szCs w:val="20"/>
        </w:rPr>
        <w:t>На сегодняшний день структура архива состоит из руководства, отдела дело</w:t>
      </w:r>
      <w:r w:rsidR="00530623">
        <w:rPr>
          <w:spacing w:val="-12"/>
          <w:sz w:val="20"/>
          <w:szCs w:val="20"/>
        </w:rPr>
        <w:softHyphen/>
      </w:r>
      <w:r w:rsidRPr="004B3571">
        <w:rPr>
          <w:spacing w:val="-12"/>
          <w:sz w:val="20"/>
          <w:szCs w:val="20"/>
        </w:rPr>
        <w:t>производства и формирования Национального архивного фонда Рес</w:t>
      </w:r>
      <w:r w:rsidR="00530623">
        <w:rPr>
          <w:spacing w:val="-12"/>
          <w:sz w:val="20"/>
          <w:szCs w:val="20"/>
        </w:rPr>
        <w:softHyphen/>
      </w:r>
      <w:r w:rsidRPr="004B3571">
        <w:rPr>
          <w:spacing w:val="-12"/>
          <w:sz w:val="20"/>
          <w:szCs w:val="20"/>
        </w:rPr>
        <w:t>пуб</w:t>
      </w:r>
      <w:r w:rsidR="00530623">
        <w:rPr>
          <w:spacing w:val="-12"/>
          <w:sz w:val="20"/>
          <w:szCs w:val="20"/>
        </w:rPr>
        <w:softHyphen/>
      </w:r>
      <w:r w:rsidRPr="004B3571">
        <w:rPr>
          <w:spacing w:val="-12"/>
          <w:sz w:val="20"/>
          <w:szCs w:val="20"/>
        </w:rPr>
        <w:t>ли</w:t>
      </w:r>
      <w:r w:rsidR="00530623">
        <w:rPr>
          <w:spacing w:val="-12"/>
          <w:sz w:val="20"/>
          <w:szCs w:val="20"/>
        </w:rPr>
        <w:softHyphen/>
      </w:r>
      <w:r w:rsidRPr="004B3571">
        <w:rPr>
          <w:spacing w:val="-12"/>
          <w:sz w:val="20"/>
          <w:szCs w:val="20"/>
        </w:rPr>
        <w:t>ки Беларусь, отдела учета и обеспечения сохранности документов, отдела инфор</w:t>
      </w:r>
      <w:r w:rsidR="00530623">
        <w:rPr>
          <w:spacing w:val="-12"/>
          <w:sz w:val="20"/>
          <w:szCs w:val="20"/>
        </w:rPr>
        <w:softHyphen/>
      </w:r>
      <w:r w:rsidRPr="004B3571">
        <w:rPr>
          <w:spacing w:val="-12"/>
          <w:sz w:val="20"/>
          <w:szCs w:val="20"/>
        </w:rPr>
        <w:t>мации и использования документов и отдела информационно-поисковых сис</w:t>
      </w:r>
      <w:r w:rsidR="00530623">
        <w:rPr>
          <w:spacing w:val="-12"/>
          <w:sz w:val="20"/>
          <w:szCs w:val="20"/>
        </w:rPr>
        <w:softHyphen/>
      </w:r>
      <w:r w:rsidRPr="004B3571">
        <w:rPr>
          <w:spacing w:val="-12"/>
          <w:sz w:val="20"/>
          <w:szCs w:val="20"/>
        </w:rPr>
        <w:t>тем и автоматизированных архивных технологий.</w:t>
      </w:r>
    </w:p>
    <w:p w:rsidR="004B3571" w:rsidRPr="004B3571" w:rsidRDefault="004B3571" w:rsidP="004B3571">
      <w:pPr>
        <w:pStyle w:val="af7"/>
        <w:spacing w:after="0" w:line="220" w:lineRule="exact"/>
        <w:ind w:firstLine="397"/>
        <w:jc w:val="both"/>
        <w:rPr>
          <w:spacing w:val="-12"/>
          <w:sz w:val="20"/>
          <w:szCs w:val="20"/>
        </w:rPr>
      </w:pPr>
      <w:r w:rsidRPr="004B3571">
        <w:rPr>
          <w:spacing w:val="-12"/>
          <w:sz w:val="20"/>
          <w:szCs w:val="20"/>
        </w:rPr>
        <w:t>В архиве работает читальный зал. Только за период с 2010 г. в читальном зале было зарегистрировано более 4,5 тысяч</w:t>
      </w:r>
      <w:r>
        <w:rPr>
          <w:spacing w:val="-12"/>
          <w:sz w:val="20"/>
          <w:szCs w:val="20"/>
        </w:rPr>
        <w:t xml:space="preserve"> </w:t>
      </w:r>
      <w:r w:rsidRPr="004B3571">
        <w:rPr>
          <w:spacing w:val="-12"/>
          <w:sz w:val="20"/>
          <w:szCs w:val="20"/>
        </w:rPr>
        <w:t>посещений пользователей. Кроме бело</w:t>
      </w:r>
      <w:r w:rsidR="00530623">
        <w:rPr>
          <w:spacing w:val="-12"/>
          <w:sz w:val="20"/>
          <w:szCs w:val="20"/>
        </w:rPr>
        <w:softHyphen/>
      </w:r>
      <w:r w:rsidRPr="004B3571">
        <w:rPr>
          <w:spacing w:val="-12"/>
          <w:sz w:val="20"/>
          <w:szCs w:val="20"/>
        </w:rPr>
        <w:t>русских исследователей, с документами архива активно работают поль</w:t>
      </w:r>
      <w:r w:rsidR="00530623">
        <w:rPr>
          <w:spacing w:val="-12"/>
          <w:sz w:val="20"/>
          <w:szCs w:val="20"/>
        </w:rPr>
        <w:softHyphen/>
      </w:r>
      <w:r w:rsidRPr="004B3571">
        <w:rPr>
          <w:spacing w:val="-12"/>
          <w:sz w:val="20"/>
          <w:szCs w:val="20"/>
        </w:rPr>
        <w:t>зо</w:t>
      </w:r>
      <w:r w:rsidR="00530623">
        <w:rPr>
          <w:spacing w:val="-12"/>
          <w:sz w:val="20"/>
          <w:szCs w:val="20"/>
        </w:rPr>
        <w:softHyphen/>
      </w:r>
      <w:r w:rsidRPr="004B3571">
        <w:rPr>
          <w:spacing w:val="-12"/>
          <w:sz w:val="20"/>
          <w:szCs w:val="20"/>
        </w:rPr>
        <w:t>ва</w:t>
      </w:r>
      <w:r w:rsidR="00530623">
        <w:rPr>
          <w:spacing w:val="-12"/>
          <w:sz w:val="20"/>
          <w:szCs w:val="20"/>
        </w:rPr>
        <w:softHyphen/>
      </w:r>
      <w:r w:rsidRPr="004B3571">
        <w:rPr>
          <w:spacing w:val="-12"/>
          <w:sz w:val="20"/>
          <w:szCs w:val="20"/>
        </w:rPr>
        <w:t>тели из Австрии, Великобритании, Германии, Литвы, Польши, России, Фран</w:t>
      </w:r>
      <w:r w:rsidR="00530623">
        <w:rPr>
          <w:spacing w:val="-12"/>
          <w:sz w:val="20"/>
          <w:szCs w:val="20"/>
        </w:rPr>
        <w:softHyphen/>
      </w:r>
      <w:r w:rsidRPr="004B3571">
        <w:rPr>
          <w:spacing w:val="-12"/>
          <w:sz w:val="20"/>
          <w:szCs w:val="20"/>
        </w:rPr>
        <w:t>ции, Чехии.</w:t>
      </w:r>
    </w:p>
    <w:p w:rsidR="004B3571" w:rsidRPr="00530623" w:rsidRDefault="004B3571" w:rsidP="004B3571">
      <w:pPr>
        <w:pStyle w:val="af7"/>
        <w:spacing w:after="0" w:line="220" w:lineRule="exact"/>
        <w:ind w:firstLine="397"/>
        <w:jc w:val="both"/>
        <w:rPr>
          <w:spacing w:val="-10"/>
          <w:sz w:val="20"/>
          <w:szCs w:val="20"/>
        </w:rPr>
      </w:pPr>
      <w:r w:rsidRPr="00530623">
        <w:rPr>
          <w:spacing w:val="-10"/>
          <w:sz w:val="20"/>
          <w:szCs w:val="20"/>
        </w:rPr>
        <w:t>Большую работу проводит архив и в области использования докумен</w:t>
      </w:r>
      <w:r w:rsidR="00530623">
        <w:rPr>
          <w:spacing w:val="-10"/>
          <w:sz w:val="20"/>
          <w:szCs w:val="20"/>
        </w:rPr>
        <w:softHyphen/>
      </w:r>
      <w:r w:rsidRPr="00530623">
        <w:rPr>
          <w:spacing w:val="-10"/>
          <w:sz w:val="20"/>
          <w:szCs w:val="20"/>
        </w:rPr>
        <w:t>тов, решая две важнейшие задачи: научно-просветительскую и прикладную</w:t>
      </w:r>
      <w:r w:rsidR="00E2600B">
        <w:rPr>
          <w:spacing w:val="-10"/>
          <w:sz w:val="20"/>
          <w:szCs w:val="20"/>
        </w:rPr>
        <w:t xml:space="preserve"> (</w:t>
      </w:r>
      <w:r w:rsidRPr="00530623">
        <w:rPr>
          <w:spacing w:val="-10"/>
          <w:sz w:val="20"/>
          <w:szCs w:val="20"/>
        </w:rPr>
        <w:t>прак</w:t>
      </w:r>
      <w:r w:rsidR="00530623" w:rsidRPr="00530623">
        <w:rPr>
          <w:spacing w:val="-10"/>
          <w:sz w:val="20"/>
          <w:szCs w:val="20"/>
        </w:rPr>
        <w:softHyphen/>
      </w:r>
      <w:r w:rsidRPr="00530623">
        <w:rPr>
          <w:spacing w:val="-10"/>
          <w:sz w:val="20"/>
          <w:szCs w:val="20"/>
        </w:rPr>
        <w:t>ти</w:t>
      </w:r>
      <w:r w:rsidR="00530623" w:rsidRPr="00530623">
        <w:rPr>
          <w:spacing w:val="-10"/>
          <w:sz w:val="20"/>
          <w:szCs w:val="20"/>
        </w:rPr>
        <w:softHyphen/>
      </w:r>
      <w:r w:rsidRPr="00530623">
        <w:rPr>
          <w:spacing w:val="-10"/>
          <w:sz w:val="20"/>
          <w:szCs w:val="20"/>
        </w:rPr>
        <w:t>ческую). В настоящее время обследование, реконструкция или ремонт боль</w:t>
      </w:r>
      <w:r w:rsidR="00530623" w:rsidRPr="00530623">
        <w:rPr>
          <w:spacing w:val="-10"/>
          <w:sz w:val="20"/>
          <w:szCs w:val="20"/>
        </w:rPr>
        <w:softHyphen/>
      </w:r>
      <w:r w:rsidRPr="00530623">
        <w:rPr>
          <w:spacing w:val="-10"/>
          <w:sz w:val="20"/>
          <w:szCs w:val="20"/>
        </w:rPr>
        <w:t>шинст</w:t>
      </w:r>
      <w:r w:rsidR="00530623" w:rsidRPr="00530623">
        <w:rPr>
          <w:spacing w:val="-10"/>
          <w:sz w:val="20"/>
          <w:szCs w:val="20"/>
        </w:rPr>
        <w:softHyphen/>
      </w:r>
      <w:r w:rsidRPr="00530623">
        <w:rPr>
          <w:spacing w:val="-10"/>
          <w:sz w:val="20"/>
          <w:szCs w:val="20"/>
        </w:rPr>
        <w:t>ва важных объектов на территории столицы и республики невоз</w:t>
      </w:r>
      <w:r w:rsidR="00530623">
        <w:rPr>
          <w:spacing w:val="-10"/>
          <w:sz w:val="20"/>
          <w:szCs w:val="20"/>
        </w:rPr>
        <w:softHyphen/>
      </w:r>
      <w:r w:rsidRPr="00530623">
        <w:rPr>
          <w:spacing w:val="-10"/>
          <w:sz w:val="20"/>
          <w:szCs w:val="20"/>
        </w:rPr>
        <w:t>мож</w:t>
      </w:r>
      <w:r w:rsidR="00530623">
        <w:rPr>
          <w:spacing w:val="-10"/>
          <w:sz w:val="20"/>
          <w:szCs w:val="20"/>
        </w:rPr>
        <w:softHyphen/>
      </w:r>
      <w:r w:rsidRPr="00530623">
        <w:rPr>
          <w:spacing w:val="-10"/>
          <w:sz w:val="20"/>
          <w:szCs w:val="20"/>
        </w:rPr>
        <w:t>ны без привлечения проектной документации БГАНТД. Научно-просве</w:t>
      </w:r>
      <w:r w:rsidR="00530623">
        <w:rPr>
          <w:spacing w:val="-10"/>
          <w:sz w:val="20"/>
          <w:szCs w:val="20"/>
        </w:rPr>
        <w:softHyphen/>
      </w:r>
      <w:r w:rsidRPr="00530623">
        <w:rPr>
          <w:spacing w:val="-10"/>
          <w:sz w:val="20"/>
          <w:szCs w:val="20"/>
        </w:rPr>
        <w:t>ти</w:t>
      </w:r>
      <w:r w:rsidR="00530623">
        <w:rPr>
          <w:spacing w:val="-10"/>
          <w:sz w:val="20"/>
          <w:szCs w:val="20"/>
        </w:rPr>
        <w:softHyphen/>
      </w:r>
      <w:r w:rsidRPr="00530623">
        <w:rPr>
          <w:spacing w:val="-10"/>
          <w:sz w:val="20"/>
          <w:szCs w:val="20"/>
        </w:rPr>
        <w:t>тельская зада</w:t>
      </w:r>
      <w:r w:rsidR="00530623" w:rsidRPr="00530623">
        <w:rPr>
          <w:spacing w:val="-10"/>
          <w:sz w:val="20"/>
          <w:szCs w:val="20"/>
        </w:rPr>
        <w:softHyphen/>
      </w:r>
      <w:r w:rsidRPr="00530623">
        <w:rPr>
          <w:spacing w:val="-10"/>
          <w:sz w:val="20"/>
          <w:szCs w:val="20"/>
        </w:rPr>
        <w:t>ча решается сотрудниками архива и пользователями, рабо</w:t>
      </w:r>
      <w:r w:rsidR="00530623">
        <w:rPr>
          <w:spacing w:val="-10"/>
          <w:sz w:val="20"/>
          <w:szCs w:val="20"/>
        </w:rPr>
        <w:softHyphen/>
      </w:r>
      <w:r w:rsidRPr="00530623">
        <w:rPr>
          <w:spacing w:val="-10"/>
          <w:sz w:val="20"/>
          <w:szCs w:val="20"/>
        </w:rPr>
        <w:t>таю</w:t>
      </w:r>
      <w:r w:rsidR="00530623">
        <w:rPr>
          <w:spacing w:val="-10"/>
          <w:sz w:val="20"/>
          <w:szCs w:val="20"/>
        </w:rPr>
        <w:softHyphen/>
      </w:r>
      <w:r w:rsidRPr="00530623">
        <w:rPr>
          <w:spacing w:val="-10"/>
          <w:sz w:val="20"/>
          <w:szCs w:val="20"/>
        </w:rPr>
        <w:t>щи</w:t>
      </w:r>
      <w:r w:rsidR="00530623">
        <w:rPr>
          <w:spacing w:val="-10"/>
          <w:sz w:val="20"/>
          <w:szCs w:val="20"/>
        </w:rPr>
        <w:softHyphen/>
      </w:r>
      <w:r w:rsidRPr="00530623">
        <w:rPr>
          <w:spacing w:val="-10"/>
          <w:sz w:val="20"/>
          <w:szCs w:val="20"/>
        </w:rPr>
        <w:t>ми с доку</w:t>
      </w:r>
      <w:r w:rsidR="00530623" w:rsidRPr="00530623">
        <w:rPr>
          <w:spacing w:val="-10"/>
          <w:sz w:val="20"/>
          <w:szCs w:val="20"/>
        </w:rPr>
        <w:softHyphen/>
      </w:r>
      <w:r w:rsidRPr="00530623">
        <w:rPr>
          <w:spacing w:val="-10"/>
          <w:sz w:val="20"/>
          <w:szCs w:val="20"/>
        </w:rPr>
        <w:t>мен</w:t>
      </w:r>
      <w:r w:rsidR="00530623" w:rsidRPr="00530623">
        <w:rPr>
          <w:spacing w:val="-10"/>
          <w:sz w:val="20"/>
          <w:szCs w:val="20"/>
        </w:rPr>
        <w:softHyphen/>
      </w:r>
      <w:r w:rsidRPr="00530623">
        <w:rPr>
          <w:spacing w:val="-10"/>
          <w:sz w:val="20"/>
          <w:szCs w:val="20"/>
        </w:rPr>
        <w:t>тами для подготовки курсовых, дипломных, магистерских, кан</w:t>
      </w:r>
      <w:r w:rsidR="00530623">
        <w:rPr>
          <w:spacing w:val="-10"/>
          <w:sz w:val="20"/>
          <w:szCs w:val="20"/>
        </w:rPr>
        <w:softHyphen/>
      </w:r>
      <w:r w:rsidRPr="00530623">
        <w:rPr>
          <w:spacing w:val="-10"/>
          <w:sz w:val="20"/>
          <w:szCs w:val="20"/>
        </w:rPr>
        <w:t>дидатских и док</w:t>
      </w:r>
      <w:r w:rsidR="00530623" w:rsidRPr="00530623">
        <w:rPr>
          <w:spacing w:val="-10"/>
          <w:sz w:val="20"/>
          <w:szCs w:val="20"/>
        </w:rPr>
        <w:softHyphen/>
      </w:r>
      <w:r w:rsidRPr="00530623">
        <w:rPr>
          <w:spacing w:val="-10"/>
          <w:sz w:val="20"/>
          <w:szCs w:val="20"/>
        </w:rPr>
        <w:t>торских работ, а также при написании научных статей, моно</w:t>
      </w:r>
      <w:r w:rsidR="00530623">
        <w:rPr>
          <w:spacing w:val="-10"/>
          <w:sz w:val="20"/>
          <w:szCs w:val="20"/>
        </w:rPr>
        <w:softHyphen/>
      </w:r>
      <w:r w:rsidRPr="00530623">
        <w:rPr>
          <w:spacing w:val="-10"/>
          <w:sz w:val="20"/>
          <w:szCs w:val="20"/>
        </w:rPr>
        <w:t>графий и про</w:t>
      </w:r>
      <w:r w:rsidR="00530623" w:rsidRPr="00530623">
        <w:rPr>
          <w:spacing w:val="-10"/>
          <w:sz w:val="20"/>
          <w:szCs w:val="20"/>
        </w:rPr>
        <w:softHyphen/>
      </w:r>
      <w:r w:rsidRPr="00530623">
        <w:rPr>
          <w:spacing w:val="-10"/>
          <w:sz w:val="20"/>
          <w:szCs w:val="20"/>
        </w:rPr>
        <w:t>ек</w:t>
      </w:r>
      <w:r w:rsidR="00530623" w:rsidRPr="00530623">
        <w:rPr>
          <w:spacing w:val="-10"/>
          <w:sz w:val="20"/>
          <w:szCs w:val="20"/>
        </w:rPr>
        <w:softHyphen/>
      </w:r>
      <w:r w:rsidRPr="00530623">
        <w:rPr>
          <w:spacing w:val="-10"/>
          <w:sz w:val="20"/>
          <w:szCs w:val="20"/>
        </w:rPr>
        <w:t>тов.</w:t>
      </w:r>
    </w:p>
    <w:p w:rsidR="004B3571" w:rsidRPr="004B3571" w:rsidRDefault="004B3571" w:rsidP="004B3571">
      <w:pPr>
        <w:pStyle w:val="af7"/>
        <w:spacing w:after="0" w:line="220" w:lineRule="exact"/>
        <w:ind w:firstLine="397"/>
        <w:jc w:val="both"/>
        <w:rPr>
          <w:spacing w:val="-12"/>
          <w:sz w:val="20"/>
          <w:szCs w:val="20"/>
        </w:rPr>
      </w:pPr>
      <w:r w:rsidRPr="004B3571">
        <w:rPr>
          <w:spacing w:val="-12"/>
          <w:sz w:val="20"/>
          <w:szCs w:val="20"/>
        </w:rPr>
        <w:t>Еще одной формой использования и популяризации документов, а соот</w:t>
      </w:r>
      <w:r w:rsidR="00530623">
        <w:rPr>
          <w:spacing w:val="-12"/>
          <w:sz w:val="20"/>
          <w:szCs w:val="20"/>
        </w:rPr>
        <w:softHyphen/>
      </w:r>
      <w:r w:rsidRPr="004B3571">
        <w:rPr>
          <w:spacing w:val="-12"/>
          <w:sz w:val="20"/>
          <w:szCs w:val="20"/>
        </w:rPr>
        <w:t>ветст</w:t>
      </w:r>
      <w:r w:rsidR="00530623">
        <w:rPr>
          <w:spacing w:val="-12"/>
          <w:sz w:val="20"/>
          <w:szCs w:val="20"/>
        </w:rPr>
        <w:softHyphen/>
      </w:r>
      <w:r w:rsidRPr="004B3571">
        <w:rPr>
          <w:spacing w:val="-12"/>
          <w:sz w:val="20"/>
          <w:szCs w:val="20"/>
        </w:rPr>
        <w:t>венно</w:t>
      </w:r>
      <w:r w:rsidR="00530623">
        <w:rPr>
          <w:spacing w:val="-12"/>
          <w:sz w:val="20"/>
          <w:szCs w:val="20"/>
        </w:rPr>
        <w:t>,</w:t>
      </w:r>
      <w:r w:rsidRPr="004B3571">
        <w:rPr>
          <w:spacing w:val="-12"/>
          <w:sz w:val="20"/>
          <w:szCs w:val="20"/>
        </w:rPr>
        <w:t xml:space="preserve"> их введени</w:t>
      </w:r>
      <w:r w:rsidR="00530623">
        <w:rPr>
          <w:spacing w:val="-12"/>
          <w:sz w:val="20"/>
          <w:szCs w:val="20"/>
        </w:rPr>
        <w:t>я</w:t>
      </w:r>
      <w:r w:rsidRPr="004B3571">
        <w:rPr>
          <w:spacing w:val="-12"/>
          <w:sz w:val="20"/>
          <w:szCs w:val="20"/>
        </w:rPr>
        <w:t xml:space="preserve"> в культурный и научный оборот, является организация и проведение выставок. Всего за период 2010</w:t>
      </w:r>
      <w:r>
        <w:rPr>
          <w:spacing w:val="-12"/>
          <w:sz w:val="20"/>
          <w:szCs w:val="20"/>
        </w:rPr>
        <w:t>—</w:t>
      </w:r>
      <w:r w:rsidRPr="004B3571">
        <w:rPr>
          <w:spacing w:val="-12"/>
          <w:sz w:val="20"/>
          <w:szCs w:val="20"/>
        </w:rPr>
        <w:t>2017 гг. архивистами БГАНТД был</w:t>
      </w:r>
      <w:r w:rsidR="00530623">
        <w:rPr>
          <w:spacing w:val="-12"/>
          <w:sz w:val="20"/>
          <w:szCs w:val="20"/>
        </w:rPr>
        <w:t>а</w:t>
      </w:r>
      <w:r w:rsidRPr="004B3571">
        <w:rPr>
          <w:spacing w:val="-12"/>
          <w:sz w:val="20"/>
          <w:szCs w:val="20"/>
        </w:rPr>
        <w:t xml:space="preserve"> организована и проведена 41 выставка. Архив активно организует сов</w:t>
      </w:r>
      <w:r w:rsidR="00530623">
        <w:rPr>
          <w:spacing w:val="-12"/>
          <w:sz w:val="20"/>
          <w:szCs w:val="20"/>
        </w:rPr>
        <w:softHyphen/>
      </w:r>
      <w:r w:rsidRPr="004B3571">
        <w:rPr>
          <w:spacing w:val="-12"/>
          <w:sz w:val="20"/>
          <w:szCs w:val="20"/>
        </w:rPr>
        <w:t>мест</w:t>
      </w:r>
      <w:r w:rsidR="00530623">
        <w:rPr>
          <w:spacing w:val="-12"/>
          <w:sz w:val="20"/>
          <w:szCs w:val="20"/>
        </w:rPr>
        <w:softHyphen/>
      </w:r>
      <w:r w:rsidRPr="004B3571">
        <w:rPr>
          <w:spacing w:val="-12"/>
          <w:sz w:val="20"/>
          <w:szCs w:val="20"/>
        </w:rPr>
        <w:t>ные мероприятия, партнерами в которых в разное время выступали Госу</w:t>
      </w:r>
      <w:r w:rsidR="00530623">
        <w:rPr>
          <w:spacing w:val="-12"/>
          <w:sz w:val="20"/>
          <w:szCs w:val="20"/>
        </w:rPr>
        <w:softHyphen/>
      </w:r>
      <w:r w:rsidRPr="004B3571">
        <w:rPr>
          <w:spacing w:val="-12"/>
          <w:sz w:val="20"/>
          <w:szCs w:val="20"/>
        </w:rPr>
        <w:t>дарст</w:t>
      </w:r>
      <w:r w:rsidR="00530623">
        <w:rPr>
          <w:spacing w:val="-12"/>
          <w:sz w:val="20"/>
          <w:szCs w:val="20"/>
        </w:rPr>
        <w:softHyphen/>
      </w:r>
      <w:r w:rsidRPr="004B3571">
        <w:rPr>
          <w:spacing w:val="-12"/>
          <w:sz w:val="20"/>
          <w:szCs w:val="20"/>
        </w:rPr>
        <w:t>венный музей Санкт-Петербурга, Союз архитекторов Беларуси, Музей исто</w:t>
      </w:r>
      <w:r w:rsidR="00530623">
        <w:rPr>
          <w:spacing w:val="-12"/>
          <w:sz w:val="20"/>
          <w:szCs w:val="20"/>
        </w:rPr>
        <w:softHyphen/>
      </w:r>
      <w:r w:rsidRPr="004B3571">
        <w:rPr>
          <w:spacing w:val="-12"/>
          <w:sz w:val="20"/>
          <w:szCs w:val="20"/>
        </w:rPr>
        <w:t xml:space="preserve">рии города Минска, проектный институт </w:t>
      </w:r>
      <w:r w:rsidR="00514306">
        <w:rPr>
          <w:spacing w:val="-12"/>
          <w:sz w:val="20"/>
          <w:szCs w:val="20"/>
        </w:rPr>
        <w:t>«</w:t>
      </w:r>
      <w:r w:rsidRPr="004B3571">
        <w:rPr>
          <w:spacing w:val="-12"/>
          <w:sz w:val="20"/>
          <w:szCs w:val="20"/>
        </w:rPr>
        <w:t>Военпроект</w:t>
      </w:r>
      <w:r w:rsidR="00514306">
        <w:rPr>
          <w:spacing w:val="-12"/>
          <w:sz w:val="20"/>
          <w:szCs w:val="20"/>
        </w:rPr>
        <w:t>»</w:t>
      </w:r>
      <w:r w:rsidRPr="004B3571">
        <w:rPr>
          <w:spacing w:val="-12"/>
          <w:sz w:val="20"/>
          <w:szCs w:val="20"/>
        </w:rPr>
        <w:t>, Национальный худо</w:t>
      </w:r>
      <w:r w:rsidR="00530623">
        <w:rPr>
          <w:spacing w:val="-12"/>
          <w:sz w:val="20"/>
          <w:szCs w:val="20"/>
        </w:rPr>
        <w:softHyphen/>
      </w:r>
      <w:r w:rsidRPr="004B3571">
        <w:rPr>
          <w:spacing w:val="-12"/>
          <w:sz w:val="20"/>
          <w:szCs w:val="20"/>
        </w:rPr>
        <w:t>жественный музей Республики Беларусь, Комитет архитектуры и гра</w:t>
      </w:r>
      <w:r w:rsidR="00530623">
        <w:rPr>
          <w:spacing w:val="-12"/>
          <w:sz w:val="20"/>
          <w:szCs w:val="20"/>
        </w:rPr>
        <w:softHyphen/>
      </w:r>
      <w:r w:rsidRPr="004B3571">
        <w:rPr>
          <w:spacing w:val="-12"/>
          <w:sz w:val="20"/>
          <w:szCs w:val="20"/>
        </w:rPr>
        <w:t>до</w:t>
      </w:r>
      <w:r w:rsidR="00530623">
        <w:rPr>
          <w:spacing w:val="-12"/>
          <w:sz w:val="20"/>
          <w:szCs w:val="20"/>
        </w:rPr>
        <w:softHyphen/>
      </w:r>
      <w:r w:rsidRPr="004B3571">
        <w:rPr>
          <w:spacing w:val="-12"/>
          <w:sz w:val="20"/>
          <w:szCs w:val="20"/>
        </w:rPr>
        <w:t>стро</w:t>
      </w:r>
      <w:r w:rsidR="00530623">
        <w:rPr>
          <w:spacing w:val="-12"/>
          <w:sz w:val="20"/>
          <w:szCs w:val="20"/>
        </w:rPr>
        <w:softHyphen/>
      </w:r>
      <w:r w:rsidRPr="004B3571">
        <w:rPr>
          <w:spacing w:val="-12"/>
          <w:sz w:val="20"/>
          <w:szCs w:val="20"/>
        </w:rPr>
        <w:t>ительства Мингорисполкома, а также различные творческие мастерские и науч</w:t>
      </w:r>
      <w:r w:rsidR="00530623">
        <w:rPr>
          <w:spacing w:val="-12"/>
          <w:sz w:val="20"/>
          <w:szCs w:val="20"/>
        </w:rPr>
        <w:softHyphen/>
      </w:r>
      <w:r w:rsidRPr="004B3571">
        <w:rPr>
          <w:spacing w:val="-12"/>
          <w:sz w:val="20"/>
          <w:szCs w:val="20"/>
        </w:rPr>
        <w:t>но-исследовательские институты.</w:t>
      </w:r>
    </w:p>
    <w:p w:rsidR="004B3571" w:rsidRPr="004B3571" w:rsidRDefault="004B3571" w:rsidP="004B3571">
      <w:pPr>
        <w:pStyle w:val="af7"/>
        <w:spacing w:after="0" w:line="220" w:lineRule="exact"/>
        <w:ind w:firstLine="397"/>
        <w:jc w:val="both"/>
        <w:rPr>
          <w:spacing w:val="-12"/>
          <w:sz w:val="20"/>
          <w:szCs w:val="20"/>
        </w:rPr>
      </w:pPr>
      <w:r w:rsidRPr="004B3571">
        <w:rPr>
          <w:spacing w:val="-12"/>
          <w:sz w:val="20"/>
          <w:szCs w:val="20"/>
        </w:rPr>
        <w:lastRenderedPageBreak/>
        <w:t>За период своей пятидесятилетней истории архивом руководил</w:t>
      </w:r>
      <w:r w:rsidR="00530623">
        <w:rPr>
          <w:spacing w:val="-12"/>
          <w:sz w:val="20"/>
          <w:szCs w:val="20"/>
        </w:rPr>
        <w:t>и</w:t>
      </w:r>
      <w:r w:rsidRPr="004B3571">
        <w:rPr>
          <w:spacing w:val="-12"/>
          <w:sz w:val="20"/>
          <w:szCs w:val="20"/>
        </w:rPr>
        <w:t xml:space="preserve"> четыре дирек</w:t>
      </w:r>
      <w:r w:rsidR="00530623">
        <w:rPr>
          <w:spacing w:val="-12"/>
          <w:sz w:val="20"/>
          <w:szCs w:val="20"/>
        </w:rPr>
        <w:softHyphen/>
      </w:r>
      <w:r w:rsidRPr="004B3571">
        <w:rPr>
          <w:spacing w:val="-12"/>
          <w:sz w:val="20"/>
          <w:szCs w:val="20"/>
        </w:rPr>
        <w:t>тора: Александр Васильевич Воробьев</w:t>
      </w:r>
      <w:r w:rsidR="00E2600B">
        <w:rPr>
          <w:spacing w:val="-12"/>
          <w:sz w:val="20"/>
          <w:szCs w:val="20"/>
        </w:rPr>
        <w:t xml:space="preserve"> (</w:t>
      </w:r>
      <w:r w:rsidRPr="004B3571">
        <w:rPr>
          <w:spacing w:val="-12"/>
          <w:sz w:val="20"/>
          <w:szCs w:val="20"/>
        </w:rPr>
        <w:t>1968</w:t>
      </w:r>
      <w:r w:rsidR="0000337B">
        <w:rPr>
          <w:spacing w:val="-12"/>
          <w:sz w:val="20"/>
          <w:szCs w:val="20"/>
        </w:rPr>
        <w:t>—</w:t>
      </w:r>
      <w:r w:rsidRPr="004B3571">
        <w:rPr>
          <w:spacing w:val="-12"/>
          <w:sz w:val="20"/>
          <w:szCs w:val="20"/>
        </w:rPr>
        <w:t>1988), Василий Алек</w:t>
      </w:r>
      <w:r w:rsidR="00530623">
        <w:rPr>
          <w:spacing w:val="-12"/>
          <w:sz w:val="20"/>
          <w:szCs w:val="20"/>
        </w:rPr>
        <w:softHyphen/>
      </w:r>
      <w:r w:rsidRPr="004B3571">
        <w:rPr>
          <w:spacing w:val="-12"/>
          <w:sz w:val="20"/>
          <w:szCs w:val="20"/>
        </w:rPr>
        <w:t>санд</w:t>
      </w:r>
      <w:r w:rsidR="00530623">
        <w:rPr>
          <w:spacing w:val="-12"/>
          <w:sz w:val="20"/>
          <w:szCs w:val="20"/>
        </w:rPr>
        <w:softHyphen/>
      </w:r>
      <w:r w:rsidRPr="004B3571">
        <w:rPr>
          <w:spacing w:val="-12"/>
          <w:sz w:val="20"/>
          <w:szCs w:val="20"/>
        </w:rPr>
        <w:t>ро</w:t>
      </w:r>
      <w:r w:rsidR="00530623">
        <w:rPr>
          <w:spacing w:val="-12"/>
          <w:sz w:val="20"/>
          <w:szCs w:val="20"/>
        </w:rPr>
        <w:softHyphen/>
      </w:r>
      <w:r w:rsidRPr="004B3571">
        <w:rPr>
          <w:spacing w:val="-12"/>
          <w:sz w:val="20"/>
          <w:szCs w:val="20"/>
        </w:rPr>
        <w:t>вич Дмитренко</w:t>
      </w:r>
      <w:r w:rsidR="00E2600B">
        <w:rPr>
          <w:spacing w:val="-12"/>
          <w:sz w:val="20"/>
          <w:szCs w:val="20"/>
        </w:rPr>
        <w:t xml:space="preserve"> (</w:t>
      </w:r>
      <w:r w:rsidRPr="004B3571">
        <w:rPr>
          <w:spacing w:val="-12"/>
          <w:sz w:val="20"/>
          <w:szCs w:val="20"/>
        </w:rPr>
        <w:t>1989</w:t>
      </w:r>
      <w:r w:rsidR="0000337B">
        <w:rPr>
          <w:spacing w:val="-12"/>
          <w:sz w:val="20"/>
          <w:szCs w:val="20"/>
        </w:rPr>
        <w:t>—</w:t>
      </w:r>
      <w:r w:rsidRPr="004B3571">
        <w:rPr>
          <w:spacing w:val="-12"/>
          <w:sz w:val="20"/>
          <w:szCs w:val="20"/>
        </w:rPr>
        <w:t>2003), Галина Ефимовна Терешко</w:t>
      </w:r>
      <w:r w:rsidR="00E2600B">
        <w:rPr>
          <w:spacing w:val="-12"/>
          <w:sz w:val="20"/>
          <w:szCs w:val="20"/>
        </w:rPr>
        <w:t xml:space="preserve"> (</w:t>
      </w:r>
      <w:r w:rsidRPr="004B3571">
        <w:rPr>
          <w:spacing w:val="-12"/>
          <w:sz w:val="20"/>
          <w:szCs w:val="20"/>
        </w:rPr>
        <w:t>2003</w:t>
      </w:r>
      <w:r w:rsidR="0000337B">
        <w:rPr>
          <w:spacing w:val="-12"/>
          <w:sz w:val="20"/>
          <w:szCs w:val="20"/>
        </w:rPr>
        <w:t>—</w:t>
      </w:r>
      <w:r w:rsidRPr="004B3571">
        <w:rPr>
          <w:spacing w:val="-12"/>
          <w:sz w:val="20"/>
          <w:szCs w:val="20"/>
        </w:rPr>
        <w:t>2008) и Алек</w:t>
      </w:r>
      <w:r w:rsidR="00530623">
        <w:rPr>
          <w:spacing w:val="-12"/>
          <w:sz w:val="20"/>
          <w:szCs w:val="20"/>
        </w:rPr>
        <w:softHyphen/>
      </w:r>
      <w:r w:rsidRPr="004B3571">
        <w:rPr>
          <w:spacing w:val="-12"/>
          <w:sz w:val="20"/>
          <w:szCs w:val="20"/>
        </w:rPr>
        <w:t>сандр Михайлович Запартыко</w:t>
      </w:r>
      <w:r w:rsidR="00E2600B">
        <w:rPr>
          <w:spacing w:val="-12"/>
          <w:sz w:val="20"/>
          <w:szCs w:val="20"/>
        </w:rPr>
        <w:t xml:space="preserve"> (</w:t>
      </w:r>
      <w:r w:rsidRPr="004B3571">
        <w:rPr>
          <w:spacing w:val="-12"/>
          <w:sz w:val="20"/>
          <w:szCs w:val="20"/>
        </w:rPr>
        <w:t>2008</w:t>
      </w:r>
      <w:r w:rsidR="00530623">
        <w:rPr>
          <w:spacing w:val="-12"/>
          <w:sz w:val="20"/>
          <w:szCs w:val="20"/>
        </w:rPr>
        <w:t xml:space="preserve"> — </w:t>
      </w:r>
      <w:r w:rsidRPr="004B3571">
        <w:rPr>
          <w:spacing w:val="-12"/>
          <w:sz w:val="20"/>
          <w:szCs w:val="20"/>
        </w:rPr>
        <w:t>по настоящее время).</w:t>
      </w:r>
    </w:p>
    <w:p w:rsidR="004B3571" w:rsidRPr="004B3571" w:rsidRDefault="004B3571" w:rsidP="004B3571">
      <w:pPr>
        <w:pStyle w:val="af7"/>
        <w:spacing w:after="0" w:line="220" w:lineRule="exact"/>
        <w:ind w:firstLine="397"/>
        <w:jc w:val="both"/>
        <w:rPr>
          <w:spacing w:val="-12"/>
          <w:sz w:val="20"/>
          <w:szCs w:val="20"/>
        </w:rPr>
      </w:pPr>
      <w:r w:rsidRPr="004B3571">
        <w:rPr>
          <w:spacing w:val="-12"/>
          <w:sz w:val="20"/>
          <w:szCs w:val="20"/>
        </w:rPr>
        <w:t>Белорусский государственный архив научно-технической документации гос</w:t>
      </w:r>
      <w:r w:rsidR="00530623">
        <w:rPr>
          <w:spacing w:val="-12"/>
          <w:sz w:val="20"/>
          <w:szCs w:val="20"/>
        </w:rPr>
        <w:softHyphen/>
      </w:r>
      <w:r w:rsidRPr="004B3571">
        <w:rPr>
          <w:spacing w:val="-12"/>
          <w:sz w:val="20"/>
          <w:szCs w:val="20"/>
        </w:rPr>
        <w:t>теприимно открывает свои двери и приглашает всех желающих посетить как выставочные экспозиции, так и читальный зал. В заключении хочется позд</w:t>
      </w:r>
      <w:r w:rsidR="00530623">
        <w:rPr>
          <w:spacing w:val="-12"/>
          <w:sz w:val="20"/>
          <w:szCs w:val="20"/>
        </w:rPr>
        <w:softHyphen/>
      </w:r>
      <w:r w:rsidRPr="004B3571">
        <w:rPr>
          <w:spacing w:val="-12"/>
          <w:sz w:val="20"/>
          <w:szCs w:val="20"/>
        </w:rPr>
        <w:t>ра</w:t>
      </w:r>
      <w:r w:rsidR="00530623">
        <w:rPr>
          <w:spacing w:val="-12"/>
          <w:sz w:val="20"/>
          <w:szCs w:val="20"/>
        </w:rPr>
        <w:softHyphen/>
      </w:r>
      <w:r w:rsidRPr="004B3571">
        <w:rPr>
          <w:spacing w:val="-12"/>
          <w:sz w:val="20"/>
          <w:szCs w:val="20"/>
        </w:rPr>
        <w:t>вить всех сотрудников архива и тех, кто был причастен к его полувековой исто</w:t>
      </w:r>
      <w:r w:rsidR="00530623">
        <w:rPr>
          <w:spacing w:val="-12"/>
          <w:sz w:val="20"/>
          <w:szCs w:val="20"/>
        </w:rPr>
        <w:softHyphen/>
      </w:r>
      <w:r w:rsidRPr="004B3571">
        <w:rPr>
          <w:spacing w:val="-12"/>
          <w:sz w:val="20"/>
          <w:szCs w:val="20"/>
        </w:rPr>
        <w:t>рии</w:t>
      </w:r>
      <w:r w:rsidR="009844E0">
        <w:rPr>
          <w:spacing w:val="-12"/>
          <w:sz w:val="20"/>
          <w:szCs w:val="20"/>
        </w:rPr>
        <w:t>,</w:t>
      </w:r>
      <w:r w:rsidRPr="004B3571">
        <w:rPr>
          <w:spacing w:val="-12"/>
          <w:sz w:val="20"/>
          <w:szCs w:val="20"/>
        </w:rPr>
        <w:t xml:space="preserve"> с юбилеем и пожелать профессиональных успехов, крепкого здоровья и благополучия.</w:t>
      </w:r>
    </w:p>
    <w:p w:rsidR="004B3571" w:rsidRPr="00530623" w:rsidRDefault="004B3571" w:rsidP="00530623">
      <w:pPr>
        <w:keepNext/>
        <w:keepLines/>
        <w:widowControl w:val="0"/>
        <w:spacing w:before="60" w:after="20" w:line="200" w:lineRule="exact"/>
        <w:jc w:val="center"/>
        <w:rPr>
          <w:spacing w:val="30"/>
          <w:sz w:val="18"/>
          <w:szCs w:val="18"/>
        </w:rPr>
      </w:pPr>
      <w:r w:rsidRPr="00530623">
        <w:rPr>
          <w:spacing w:val="30"/>
          <w:sz w:val="18"/>
          <w:szCs w:val="18"/>
        </w:rPr>
        <w:t>Литература и источники</w:t>
      </w:r>
    </w:p>
    <w:p w:rsidR="004B3571" w:rsidRPr="00530623" w:rsidRDefault="00530623" w:rsidP="00530623">
      <w:pPr>
        <w:pStyle w:val="af7"/>
        <w:spacing w:after="0" w:line="200" w:lineRule="exact"/>
        <w:ind w:left="170" w:hanging="170"/>
        <w:jc w:val="both"/>
        <w:rPr>
          <w:spacing w:val="-12"/>
          <w:sz w:val="18"/>
          <w:szCs w:val="18"/>
        </w:rPr>
      </w:pPr>
      <w:r>
        <w:rPr>
          <w:spacing w:val="-12"/>
          <w:sz w:val="18"/>
          <w:szCs w:val="18"/>
        </w:rPr>
        <w:t>1.</w:t>
      </w:r>
      <w:r>
        <w:rPr>
          <w:spacing w:val="-12"/>
          <w:sz w:val="18"/>
          <w:szCs w:val="18"/>
        </w:rPr>
        <w:tab/>
      </w:r>
      <w:r w:rsidR="004B3571" w:rsidRPr="00530623">
        <w:rPr>
          <w:spacing w:val="-12"/>
          <w:sz w:val="18"/>
          <w:szCs w:val="18"/>
        </w:rPr>
        <w:t>Кулинок, С. В. Архивные документы по истории науки, техники и архитектуры России в фондах Белорусского государственного архива научно-технической документации</w:t>
      </w:r>
      <w:r w:rsidR="006A3FFC">
        <w:rPr>
          <w:spacing w:val="-12"/>
          <w:sz w:val="18"/>
          <w:szCs w:val="18"/>
        </w:rPr>
        <w:t> /</w:t>
      </w:r>
      <w:r w:rsidR="004B3571" w:rsidRPr="00530623">
        <w:rPr>
          <w:spacing w:val="-12"/>
          <w:sz w:val="18"/>
          <w:szCs w:val="18"/>
        </w:rPr>
        <w:t xml:space="preserve"> С.</w:t>
      </w:r>
      <w:r>
        <w:rPr>
          <w:spacing w:val="-12"/>
          <w:sz w:val="18"/>
          <w:szCs w:val="18"/>
        </w:rPr>
        <w:t> </w:t>
      </w:r>
      <w:r w:rsidR="004B3571" w:rsidRPr="00530623">
        <w:rPr>
          <w:spacing w:val="-12"/>
          <w:sz w:val="18"/>
          <w:szCs w:val="18"/>
        </w:rPr>
        <w:t>В. Кулинок</w:t>
      </w:r>
      <w:r w:rsidR="006A3FFC">
        <w:rPr>
          <w:spacing w:val="-12"/>
          <w:sz w:val="18"/>
          <w:szCs w:val="18"/>
        </w:rPr>
        <w:t> /</w:t>
      </w:r>
      <w:r w:rsidR="004B3571" w:rsidRPr="00530623">
        <w:rPr>
          <w:spacing w:val="-12"/>
          <w:sz w:val="18"/>
          <w:szCs w:val="18"/>
        </w:rPr>
        <w:t>/ История науки: источники, памятники, наследие: вторые чтения по исто</w:t>
      </w:r>
      <w:r>
        <w:rPr>
          <w:spacing w:val="-12"/>
          <w:sz w:val="18"/>
          <w:szCs w:val="18"/>
        </w:rPr>
        <w:softHyphen/>
      </w:r>
      <w:r w:rsidR="004B3571" w:rsidRPr="00530623">
        <w:rPr>
          <w:spacing w:val="-12"/>
          <w:sz w:val="18"/>
          <w:szCs w:val="18"/>
        </w:rPr>
        <w:t>риографии и источниковедению истории науки и техники: Материалы науч. конф., Моск</w:t>
      </w:r>
      <w:r>
        <w:rPr>
          <w:spacing w:val="-12"/>
          <w:sz w:val="18"/>
          <w:szCs w:val="18"/>
        </w:rPr>
        <w:softHyphen/>
      </w:r>
      <w:r w:rsidR="004B3571" w:rsidRPr="00530623">
        <w:rPr>
          <w:spacing w:val="-12"/>
          <w:sz w:val="18"/>
          <w:szCs w:val="18"/>
        </w:rPr>
        <w:t>ва, 19</w:t>
      </w:r>
      <w:r w:rsidR="0000337B" w:rsidRPr="00530623">
        <w:rPr>
          <w:spacing w:val="-12"/>
          <w:sz w:val="18"/>
          <w:szCs w:val="18"/>
        </w:rPr>
        <w:t>—</w:t>
      </w:r>
      <w:r w:rsidR="004B3571" w:rsidRPr="00530623">
        <w:rPr>
          <w:spacing w:val="-12"/>
          <w:sz w:val="18"/>
          <w:szCs w:val="18"/>
        </w:rPr>
        <w:t>20</w:t>
      </w:r>
      <w:r w:rsidR="0000337B" w:rsidRPr="00530623">
        <w:rPr>
          <w:spacing w:val="-12"/>
          <w:sz w:val="18"/>
          <w:szCs w:val="18"/>
        </w:rPr>
        <w:t> </w:t>
      </w:r>
      <w:r w:rsidR="004B3571" w:rsidRPr="00530623">
        <w:rPr>
          <w:spacing w:val="-12"/>
          <w:sz w:val="18"/>
          <w:szCs w:val="18"/>
        </w:rPr>
        <w:t>октября 2016 г. — М.: Янус-К, 2016. — С. 124—128.</w:t>
      </w:r>
    </w:p>
    <w:p w:rsidR="004B3571" w:rsidRPr="00530623" w:rsidRDefault="00530623" w:rsidP="00530623">
      <w:pPr>
        <w:pStyle w:val="af7"/>
        <w:spacing w:after="0" w:line="200" w:lineRule="exact"/>
        <w:ind w:left="170" w:hanging="170"/>
        <w:jc w:val="both"/>
        <w:rPr>
          <w:spacing w:val="-12"/>
          <w:sz w:val="18"/>
          <w:szCs w:val="18"/>
        </w:rPr>
      </w:pPr>
      <w:r>
        <w:rPr>
          <w:spacing w:val="-12"/>
          <w:sz w:val="18"/>
          <w:szCs w:val="18"/>
        </w:rPr>
        <w:t>2.</w:t>
      </w:r>
      <w:r>
        <w:rPr>
          <w:spacing w:val="-12"/>
          <w:sz w:val="18"/>
          <w:szCs w:val="18"/>
        </w:rPr>
        <w:tab/>
      </w:r>
      <w:r w:rsidR="004B3571" w:rsidRPr="00530623">
        <w:rPr>
          <w:spacing w:val="-12"/>
          <w:sz w:val="18"/>
          <w:szCs w:val="18"/>
        </w:rPr>
        <w:t>Кулинок, С. В. Архивные документы по истории науки, техники и архитектуры Укра</w:t>
      </w:r>
      <w:r>
        <w:rPr>
          <w:spacing w:val="-12"/>
          <w:sz w:val="18"/>
          <w:szCs w:val="18"/>
        </w:rPr>
        <w:softHyphen/>
      </w:r>
      <w:r w:rsidR="004B3571" w:rsidRPr="00530623">
        <w:rPr>
          <w:spacing w:val="-12"/>
          <w:sz w:val="18"/>
          <w:szCs w:val="18"/>
        </w:rPr>
        <w:t>и</w:t>
      </w:r>
      <w:r>
        <w:rPr>
          <w:spacing w:val="-12"/>
          <w:sz w:val="18"/>
          <w:szCs w:val="18"/>
        </w:rPr>
        <w:softHyphen/>
      </w:r>
      <w:r w:rsidR="004B3571" w:rsidRPr="00530623">
        <w:rPr>
          <w:spacing w:val="-12"/>
          <w:sz w:val="18"/>
          <w:szCs w:val="18"/>
        </w:rPr>
        <w:t>ны в фондах Белорусского государственного архива научно-технической докумен</w:t>
      </w:r>
      <w:r>
        <w:rPr>
          <w:spacing w:val="-12"/>
          <w:sz w:val="18"/>
          <w:szCs w:val="18"/>
        </w:rPr>
        <w:softHyphen/>
      </w:r>
      <w:r w:rsidR="004B3571" w:rsidRPr="00530623">
        <w:rPr>
          <w:spacing w:val="-12"/>
          <w:sz w:val="18"/>
          <w:szCs w:val="18"/>
        </w:rPr>
        <w:t>та</w:t>
      </w:r>
      <w:r>
        <w:rPr>
          <w:spacing w:val="-12"/>
          <w:sz w:val="18"/>
          <w:szCs w:val="18"/>
        </w:rPr>
        <w:softHyphen/>
      </w:r>
      <w:r w:rsidR="004B3571" w:rsidRPr="00530623">
        <w:rPr>
          <w:spacing w:val="-12"/>
          <w:sz w:val="18"/>
          <w:szCs w:val="18"/>
        </w:rPr>
        <w:t>ции</w:t>
      </w:r>
      <w:r w:rsidR="006A3FFC">
        <w:rPr>
          <w:spacing w:val="-12"/>
          <w:sz w:val="18"/>
          <w:szCs w:val="18"/>
        </w:rPr>
        <w:t> /</w:t>
      </w:r>
      <w:r w:rsidR="004B3571" w:rsidRPr="00530623">
        <w:rPr>
          <w:spacing w:val="-12"/>
          <w:sz w:val="18"/>
          <w:szCs w:val="18"/>
        </w:rPr>
        <w:t xml:space="preserve"> С. В. Кулинок</w:t>
      </w:r>
      <w:r w:rsidR="006A3FFC">
        <w:rPr>
          <w:spacing w:val="-12"/>
          <w:sz w:val="18"/>
          <w:szCs w:val="18"/>
        </w:rPr>
        <w:t> /</w:t>
      </w:r>
      <w:r w:rsidR="004B3571" w:rsidRPr="00530623">
        <w:rPr>
          <w:spacing w:val="-12"/>
          <w:sz w:val="18"/>
          <w:szCs w:val="18"/>
        </w:rPr>
        <w:t>/ Бібліотека. Наука. Комунікація: формування національного інфор</w:t>
      </w:r>
      <w:r>
        <w:rPr>
          <w:spacing w:val="-12"/>
          <w:sz w:val="18"/>
          <w:szCs w:val="18"/>
        </w:rPr>
        <w:softHyphen/>
      </w:r>
      <w:r w:rsidR="004B3571" w:rsidRPr="00530623">
        <w:rPr>
          <w:spacing w:val="-12"/>
          <w:sz w:val="18"/>
          <w:szCs w:val="18"/>
        </w:rPr>
        <w:t>маційного простору: матеріали Міжнар. наук. конф.</w:t>
      </w:r>
      <w:r w:rsidR="00E2600B">
        <w:rPr>
          <w:spacing w:val="-12"/>
          <w:sz w:val="18"/>
          <w:szCs w:val="18"/>
        </w:rPr>
        <w:t xml:space="preserve"> (</w:t>
      </w:r>
      <w:r w:rsidR="004B3571" w:rsidRPr="00530623">
        <w:rPr>
          <w:spacing w:val="-12"/>
          <w:sz w:val="18"/>
          <w:szCs w:val="18"/>
        </w:rPr>
        <w:t>Київ, 4—6 жовт. 2016 р.). — К., 2016. — С. 510—513.</w:t>
      </w:r>
    </w:p>
    <w:p w:rsidR="004B3571" w:rsidRPr="00530623" w:rsidRDefault="00530623" w:rsidP="00530623">
      <w:pPr>
        <w:pStyle w:val="af7"/>
        <w:spacing w:after="0" w:line="200" w:lineRule="exact"/>
        <w:ind w:left="170" w:hanging="170"/>
        <w:jc w:val="both"/>
        <w:rPr>
          <w:spacing w:val="-12"/>
          <w:sz w:val="18"/>
          <w:szCs w:val="18"/>
        </w:rPr>
      </w:pPr>
      <w:r>
        <w:rPr>
          <w:spacing w:val="-12"/>
          <w:sz w:val="18"/>
          <w:szCs w:val="18"/>
        </w:rPr>
        <w:t>3.</w:t>
      </w:r>
      <w:r>
        <w:rPr>
          <w:spacing w:val="-12"/>
          <w:sz w:val="18"/>
          <w:szCs w:val="18"/>
        </w:rPr>
        <w:tab/>
      </w:r>
      <w:r w:rsidR="004B3571" w:rsidRPr="00530623">
        <w:rPr>
          <w:spacing w:val="-12"/>
          <w:sz w:val="18"/>
          <w:szCs w:val="18"/>
        </w:rPr>
        <w:t>Национальный архив Республики Беларусь</w:t>
      </w:r>
      <w:r w:rsidR="00E2600B">
        <w:rPr>
          <w:spacing w:val="-12"/>
          <w:sz w:val="18"/>
          <w:szCs w:val="18"/>
        </w:rPr>
        <w:t xml:space="preserve"> (</w:t>
      </w:r>
      <w:r w:rsidR="004B3571" w:rsidRPr="00530623">
        <w:rPr>
          <w:spacing w:val="-12"/>
          <w:sz w:val="18"/>
          <w:szCs w:val="18"/>
        </w:rPr>
        <w:t>НАРБ). — Ф. 7</w:t>
      </w:r>
      <w:r w:rsidRPr="00530623">
        <w:rPr>
          <w:spacing w:val="-12"/>
          <w:sz w:val="18"/>
          <w:szCs w:val="18"/>
        </w:rPr>
        <w:t xml:space="preserve">. — </w:t>
      </w:r>
      <w:r w:rsidR="004B3571" w:rsidRPr="00530623">
        <w:rPr>
          <w:spacing w:val="-12"/>
          <w:sz w:val="18"/>
          <w:szCs w:val="18"/>
        </w:rPr>
        <w:t>Оп. 5</w:t>
      </w:r>
      <w:r w:rsidRPr="00530623">
        <w:rPr>
          <w:spacing w:val="-12"/>
          <w:sz w:val="18"/>
          <w:szCs w:val="18"/>
        </w:rPr>
        <w:t xml:space="preserve">. — </w:t>
      </w:r>
      <w:r w:rsidR="004B3571" w:rsidRPr="00530623">
        <w:rPr>
          <w:spacing w:val="-12"/>
          <w:sz w:val="18"/>
          <w:szCs w:val="18"/>
        </w:rPr>
        <w:t>Д. 2082.</w:t>
      </w:r>
    </w:p>
    <w:p w:rsidR="004B3571" w:rsidRPr="00530623" w:rsidRDefault="00530623" w:rsidP="00530623">
      <w:pPr>
        <w:pStyle w:val="af7"/>
        <w:spacing w:after="0" w:line="200" w:lineRule="exact"/>
        <w:ind w:left="170" w:hanging="170"/>
        <w:jc w:val="both"/>
        <w:rPr>
          <w:spacing w:val="-12"/>
          <w:sz w:val="18"/>
          <w:szCs w:val="18"/>
        </w:rPr>
      </w:pPr>
      <w:r>
        <w:rPr>
          <w:spacing w:val="-12"/>
          <w:sz w:val="18"/>
          <w:szCs w:val="18"/>
        </w:rPr>
        <w:t>4.</w:t>
      </w:r>
      <w:r>
        <w:rPr>
          <w:spacing w:val="-12"/>
          <w:sz w:val="18"/>
          <w:szCs w:val="18"/>
        </w:rPr>
        <w:tab/>
      </w:r>
      <w:r w:rsidR="004B3571" w:rsidRPr="00530623">
        <w:rPr>
          <w:spacing w:val="-12"/>
          <w:sz w:val="18"/>
          <w:szCs w:val="18"/>
        </w:rPr>
        <w:t>НАРБ. — Ф. 7</w:t>
      </w:r>
      <w:r w:rsidRPr="00530623">
        <w:rPr>
          <w:spacing w:val="-12"/>
          <w:sz w:val="18"/>
          <w:szCs w:val="18"/>
        </w:rPr>
        <w:t xml:space="preserve">. — </w:t>
      </w:r>
      <w:r w:rsidR="004B3571" w:rsidRPr="00530623">
        <w:rPr>
          <w:spacing w:val="-12"/>
          <w:sz w:val="18"/>
          <w:szCs w:val="18"/>
        </w:rPr>
        <w:t>Оп. 12</w:t>
      </w:r>
      <w:r w:rsidRPr="00530623">
        <w:rPr>
          <w:spacing w:val="-12"/>
          <w:sz w:val="18"/>
          <w:szCs w:val="18"/>
        </w:rPr>
        <w:t xml:space="preserve">. — </w:t>
      </w:r>
      <w:r w:rsidR="004B3571" w:rsidRPr="00530623">
        <w:rPr>
          <w:spacing w:val="-12"/>
          <w:sz w:val="18"/>
          <w:szCs w:val="18"/>
        </w:rPr>
        <w:t>Д. 481.</w:t>
      </w:r>
    </w:p>
    <w:p w:rsidR="004B3571" w:rsidRPr="00530623" w:rsidRDefault="00530623" w:rsidP="00530623">
      <w:pPr>
        <w:pStyle w:val="af7"/>
        <w:spacing w:after="0" w:line="200" w:lineRule="exact"/>
        <w:ind w:left="170" w:hanging="170"/>
        <w:jc w:val="both"/>
        <w:rPr>
          <w:spacing w:val="-12"/>
          <w:sz w:val="18"/>
          <w:szCs w:val="18"/>
        </w:rPr>
      </w:pPr>
      <w:r>
        <w:rPr>
          <w:spacing w:val="-12"/>
          <w:sz w:val="18"/>
          <w:szCs w:val="18"/>
        </w:rPr>
        <w:t>5.</w:t>
      </w:r>
      <w:r>
        <w:rPr>
          <w:spacing w:val="-12"/>
          <w:sz w:val="18"/>
          <w:szCs w:val="18"/>
        </w:rPr>
        <w:tab/>
      </w:r>
      <w:r w:rsidR="004B3571" w:rsidRPr="00530623">
        <w:rPr>
          <w:spacing w:val="-12"/>
          <w:sz w:val="18"/>
          <w:szCs w:val="18"/>
        </w:rPr>
        <w:t>НАРБ. — Ф. 1545</w:t>
      </w:r>
      <w:r w:rsidRPr="00530623">
        <w:rPr>
          <w:spacing w:val="-12"/>
          <w:sz w:val="18"/>
          <w:szCs w:val="18"/>
        </w:rPr>
        <w:t xml:space="preserve">. — </w:t>
      </w:r>
      <w:r w:rsidR="004B3571" w:rsidRPr="00530623">
        <w:rPr>
          <w:spacing w:val="-12"/>
          <w:sz w:val="18"/>
          <w:szCs w:val="18"/>
        </w:rPr>
        <w:t>Оп. 1</w:t>
      </w:r>
      <w:r w:rsidRPr="00530623">
        <w:rPr>
          <w:spacing w:val="-12"/>
          <w:sz w:val="18"/>
          <w:szCs w:val="18"/>
        </w:rPr>
        <w:t xml:space="preserve">. — </w:t>
      </w:r>
      <w:r w:rsidR="004B3571" w:rsidRPr="00530623">
        <w:rPr>
          <w:spacing w:val="-12"/>
          <w:sz w:val="18"/>
          <w:szCs w:val="18"/>
        </w:rPr>
        <w:t>Д. 1.</w:t>
      </w:r>
    </w:p>
    <w:p w:rsidR="004B3571" w:rsidRPr="00530623" w:rsidRDefault="00530623" w:rsidP="00530623">
      <w:pPr>
        <w:pStyle w:val="af7"/>
        <w:spacing w:after="0" w:line="200" w:lineRule="exact"/>
        <w:ind w:left="170" w:hanging="170"/>
        <w:jc w:val="both"/>
        <w:rPr>
          <w:spacing w:val="-12"/>
          <w:sz w:val="18"/>
          <w:szCs w:val="18"/>
        </w:rPr>
      </w:pPr>
      <w:r>
        <w:rPr>
          <w:spacing w:val="-12"/>
          <w:sz w:val="18"/>
          <w:szCs w:val="18"/>
        </w:rPr>
        <w:t>6.</w:t>
      </w:r>
      <w:r>
        <w:rPr>
          <w:spacing w:val="-12"/>
          <w:sz w:val="18"/>
          <w:szCs w:val="18"/>
        </w:rPr>
        <w:tab/>
      </w:r>
      <w:r w:rsidR="004B3571" w:rsidRPr="00530623">
        <w:rPr>
          <w:spacing w:val="-12"/>
          <w:sz w:val="18"/>
          <w:szCs w:val="18"/>
        </w:rPr>
        <w:t>НАРБ. — Ф. 1545</w:t>
      </w:r>
      <w:r w:rsidRPr="00530623">
        <w:rPr>
          <w:spacing w:val="-12"/>
          <w:sz w:val="18"/>
          <w:szCs w:val="18"/>
        </w:rPr>
        <w:t xml:space="preserve">. — </w:t>
      </w:r>
      <w:r w:rsidR="004B3571" w:rsidRPr="00530623">
        <w:rPr>
          <w:spacing w:val="-12"/>
          <w:sz w:val="18"/>
          <w:szCs w:val="18"/>
        </w:rPr>
        <w:t>Оп. 1</w:t>
      </w:r>
      <w:r w:rsidRPr="00530623">
        <w:rPr>
          <w:spacing w:val="-12"/>
          <w:sz w:val="18"/>
          <w:szCs w:val="18"/>
        </w:rPr>
        <w:t xml:space="preserve">. — </w:t>
      </w:r>
      <w:r w:rsidR="004B3571" w:rsidRPr="00530623">
        <w:rPr>
          <w:spacing w:val="-12"/>
          <w:sz w:val="18"/>
          <w:szCs w:val="18"/>
        </w:rPr>
        <w:t>Д. 4.</w:t>
      </w:r>
    </w:p>
    <w:p w:rsidR="003C4891" w:rsidRPr="00947F50" w:rsidRDefault="003C4891" w:rsidP="00125D30">
      <w:pPr>
        <w:spacing w:before="40" w:line="200" w:lineRule="exact"/>
        <w:jc w:val="right"/>
        <w:rPr>
          <w:i/>
          <w:spacing w:val="-12"/>
          <w:sz w:val="18"/>
          <w:szCs w:val="18"/>
          <w:lang w:val="be-BY"/>
        </w:rPr>
      </w:pPr>
      <w:r w:rsidRPr="004A6E9D">
        <w:rPr>
          <w:i/>
          <w:spacing w:val="-12"/>
          <w:sz w:val="18"/>
          <w:szCs w:val="18"/>
        </w:rPr>
        <w:t xml:space="preserve">Артыкул паступіў у рэдакцыю </w:t>
      </w:r>
      <w:r w:rsidR="00125D30">
        <w:rPr>
          <w:i/>
          <w:spacing w:val="-12"/>
          <w:sz w:val="18"/>
          <w:szCs w:val="18"/>
          <w:lang w:val="be-BY"/>
        </w:rPr>
        <w:t>1</w:t>
      </w:r>
      <w:r w:rsidR="00530623">
        <w:rPr>
          <w:i/>
          <w:spacing w:val="-12"/>
          <w:sz w:val="18"/>
          <w:szCs w:val="18"/>
          <w:lang w:val="be-BY"/>
        </w:rPr>
        <w:t>0</w:t>
      </w:r>
      <w:r>
        <w:rPr>
          <w:i/>
          <w:spacing w:val="-12"/>
          <w:sz w:val="18"/>
          <w:szCs w:val="18"/>
          <w:lang w:val="be-BY"/>
        </w:rPr>
        <w:t>.</w:t>
      </w:r>
      <w:r w:rsidR="00125D30">
        <w:rPr>
          <w:i/>
          <w:spacing w:val="-12"/>
          <w:sz w:val="18"/>
          <w:szCs w:val="18"/>
          <w:lang w:val="be-BY"/>
        </w:rPr>
        <w:t>05</w:t>
      </w:r>
      <w:r w:rsidRPr="004A6E9D">
        <w:rPr>
          <w:i/>
          <w:spacing w:val="-12"/>
          <w:sz w:val="18"/>
          <w:szCs w:val="18"/>
        </w:rPr>
        <w:t>.201</w:t>
      </w:r>
      <w:r w:rsidR="00530623">
        <w:rPr>
          <w:i/>
          <w:spacing w:val="-12"/>
          <w:sz w:val="18"/>
          <w:szCs w:val="18"/>
        </w:rPr>
        <w:t>8</w:t>
      </w:r>
    </w:p>
    <w:p w:rsidR="00947F50" w:rsidRPr="00476181" w:rsidRDefault="00947F50" w:rsidP="00947F50">
      <w:pPr>
        <w:pStyle w:val="2"/>
        <w:keepLines/>
        <w:pageBreakBefore/>
        <w:widowControl w:val="0"/>
        <w:spacing w:before="0" w:after="0"/>
        <w:jc w:val="right"/>
        <w:rPr>
          <w:rFonts w:ascii="Times New Roman" w:hAnsi="Times New Roman" w:cs="Times New Roman"/>
          <w:b w:val="0"/>
          <w:i w:val="0"/>
          <w:color w:val="FFFFFF"/>
          <w:spacing w:val="-12"/>
          <w:sz w:val="2"/>
          <w:szCs w:val="2"/>
        </w:rPr>
      </w:pPr>
      <w:bookmarkStart w:id="15" w:name="_Toc530055238"/>
      <w:bookmarkStart w:id="16" w:name="_Toc497214670"/>
      <w:r w:rsidRPr="00476181">
        <w:rPr>
          <w:rFonts w:ascii="Times New Roman" w:hAnsi="Times New Roman" w:cs="Times New Roman"/>
          <w:b w:val="0"/>
          <w:i w:val="0"/>
          <w:color w:val="FFFFFF"/>
          <w:spacing w:val="-12"/>
          <w:sz w:val="2"/>
          <w:szCs w:val="2"/>
        </w:rPr>
        <w:lastRenderedPageBreak/>
        <w:t>М. Ф. Шумейка</w:t>
      </w:r>
      <w:bookmarkEnd w:id="15"/>
    </w:p>
    <w:p w:rsidR="00947F50" w:rsidRPr="00476181" w:rsidRDefault="00947F50" w:rsidP="00947F50">
      <w:pPr>
        <w:spacing w:line="200" w:lineRule="exact"/>
        <w:ind w:left="1361"/>
        <w:jc w:val="right"/>
        <w:rPr>
          <w:b/>
          <w:i/>
          <w:spacing w:val="-12"/>
          <w:sz w:val="20"/>
          <w:szCs w:val="20"/>
        </w:rPr>
      </w:pPr>
      <w:r w:rsidRPr="00476181">
        <w:rPr>
          <w:b/>
          <w:i/>
          <w:spacing w:val="-12"/>
          <w:sz w:val="20"/>
          <w:szCs w:val="20"/>
        </w:rPr>
        <w:t>М. Ф. Шумейко,</w:t>
      </w:r>
    </w:p>
    <w:p w:rsidR="00947F50" w:rsidRPr="00476181" w:rsidRDefault="00947F50" w:rsidP="00947F50">
      <w:pPr>
        <w:spacing w:line="200" w:lineRule="exact"/>
        <w:jc w:val="right"/>
        <w:rPr>
          <w:i/>
          <w:spacing w:val="-12"/>
          <w:sz w:val="18"/>
          <w:szCs w:val="18"/>
        </w:rPr>
      </w:pPr>
      <w:r w:rsidRPr="00476181">
        <w:rPr>
          <w:i/>
          <w:spacing w:val="-12"/>
          <w:sz w:val="18"/>
          <w:szCs w:val="18"/>
        </w:rPr>
        <w:t>ведущий научный сотрудник</w:t>
      </w:r>
      <w:r>
        <w:rPr>
          <w:i/>
          <w:spacing w:val="-12"/>
          <w:sz w:val="18"/>
          <w:szCs w:val="18"/>
        </w:rPr>
        <w:br/>
      </w:r>
      <w:r w:rsidRPr="00476181">
        <w:rPr>
          <w:i/>
          <w:spacing w:val="-12"/>
          <w:sz w:val="18"/>
          <w:szCs w:val="18"/>
        </w:rPr>
        <w:t>Бел</w:t>
      </w:r>
      <w:r>
        <w:rPr>
          <w:i/>
          <w:spacing w:val="-12"/>
          <w:sz w:val="18"/>
          <w:szCs w:val="18"/>
        </w:rPr>
        <w:t>орусского научно-исследовательского института</w:t>
      </w:r>
      <w:r>
        <w:rPr>
          <w:i/>
          <w:spacing w:val="-12"/>
          <w:sz w:val="18"/>
          <w:szCs w:val="18"/>
        </w:rPr>
        <w:br/>
        <w:t>документоведения и архивного дела</w:t>
      </w:r>
      <w:r w:rsidRPr="00476181">
        <w:rPr>
          <w:i/>
          <w:spacing w:val="-12"/>
          <w:sz w:val="18"/>
          <w:szCs w:val="18"/>
        </w:rPr>
        <w:t>,</w:t>
      </w:r>
      <w:r w:rsidRPr="00476181">
        <w:rPr>
          <w:i/>
          <w:spacing w:val="-12"/>
          <w:sz w:val="18"/>
          <w:szCs w:val="18"/>
        </w:rPr>
        <w:br/>
        <w:t>кандидат исторических наук;</w:t>
      </w:r>
    </w:p>
    <w:p w:rsidR="00947F50" w:rsidRPr="00476181" w:rsidRDefault="00947F50" w:rsidP="00947F50">
      <w:pPr>
        <w:spacing w:after="60" w:line="200" w:lineRule="exact"/>
        <w:ind w:left="1361"/>
        <w:jc w:val="right"/>
        <w:rPr>
          <w:spacing w:val="-12"/>
          <w:sz w:val="18"/>
          <w:szCs w:val="18"/>
        </w:rPr>
      </w:pPr>
      <w:r w:rsidRPr="00476181">
        <w:rPr>
          <w:spacing w:val="-12"/>
          <w:sz w:val="18"/>
          <w:szCs w:val="18"/>
        </w:rPr>
        <w:t xml:space="preserve">e-mail: </w:t>
      </w:r>
      <w:hyperlink r:id="rId13" w:history="1">
        <w:r w:rsidRPr="00476181">
          <w:rPr>
            <w:spacing w:val="-12"/>
            <w:sz w:val="18"/>
            <w:szCs w:val="18"/>
          </w:rPr>
          <w:t>jesti@inbox.ru</w:t>
        </w:r>
      </w:hyperlink>
    </w:p>
    <w:p w:rsidR="00947F50" w:rsidRPr="00947F50" w:rsidRDefault="00947F50" w:rsidP="00947F50">
      <w:pPr>
        <w:pStyle w:val="3"/>
        <w:keepLines/>
        <w:widowControl w:val="0"/>
        <w:spacing w:before="0" w:line="220" w:lineRule="exact"/>
        <w:jc w:val="center"/>
        <w:rPr>
          <w:rFonts w:ascii="Times New Roman" w:hAnsi="Times New Roman"/>
          <w:b w:val="0"/>
          <w:bCs w:val="0"/>
          <w:i/>
          <w:iCs/>
          <w:spacing w:val="-12"/>
          <w:sz w:val="20"/>
          <w:szCs w:val="20"/>
        </w:rPr>
      </w:pPr>
      <w:bookmarkStart w:id="17" w:name="_Toc530055239"/>
      <w:r w:rsidRPr="00947F50">
        <w:rPr>
          <w:rFonts w:ascii="Times New Roman" w:hAnsi="Times New Roman"/>
          <w:caps/>
          <w:spacing w:val="-12"/>
          <w:sz w:val="20"/>
          <w:szCs w:val="20"/>
        </w:rPr>
        <w:t>Первый директор</w:t>
      </w:r>
      <w:r>
        <w:rPr>
          <w:rFonts w:ascii="Times New Roman" w:hAnsi="Times New Roman"/>
          <w:caps/>
          <w:spacing w:val="-12"/>
          <w:sz w:val="20"/>
          <w:szCs w:val="20"/>
          <w:lang w:val="be-BY"/>
        </w:rPr>
        <w:br/>
      </w:r>
      <w:r w:rsidRPr="00947F50">
        <w:rPr>
          <w:rFonts w:ascii="Times New Roman" w:hAnsi="Times New Roman"/>
          <w:caps/>
          <w:spacing w:val="-12"/>
          <w:sz w:val="20"/>
          <w:szCs w:val="20"/>
        </w:rPr>
        <w:t>Белорусского государственного архива</w:t>
      </w:r>
      <w:r>
        <w:rPr>
          <w:rFonts w:ascii="Times New Roman" w:hAnsi="Times New Roman"/>
          <w:caps/>
          <w:spacing w:val="-12"/>
          <w:sz w:val="20"/>
          <w:szCs w:val="20"/>
          <w:lang w:val="be-BY"/>
        </w:rPr>
        <w:br/>
      </w:r>
      <w:r w:rsidRPr="00947F50">
        <w:rPr>
          <w:rFonts w:ascii="Times New Roman" w:hAnsi="Times New Roman"/>
          <w:caps/>
          <w:spacing w:val="-12"/>
          <w:sz w:val="20"/>
          <w:szCs w:val="20"/>
        </w:rPr>
        <w:t>научно-технической документации А.</w:t>
      </w:r>
      <w:r>
        <w:rPr>
          <w:rFonts w:ascii="Times New Roman" w:hAnsi="Times New Roman"/>
          <w:caps/>
          <w:spacing w:val="-12"/>
          <w:sz w:val="20"/>
          <w:szCs w:val="20"/>
          <w:lang w:val="be-BY"/>
        </w:rPr>
        <w:t> </w:t>
      </w:r>
      <w:r w:rsidRPr="00947F50">
        <w:rPr>
          <w:rFonts w:ascii="Times New Roman" w:hAnsi="Times New Roman"/>
          <w:caps/>
          <w:spacing w:val="-12"/>
          <w:sz w:val="20"/>
          <w:szCs w:val="20"/>
        </w:rPr>
        <w:t>В.</w:t>
      </w:r>
      <w:r>
        <w:rPr>
          <w:rFonts w:ascii="Times New Roman" w:hAnsi="Times New Roman"/>
          <w:caps/>
          <w:spacing w:val="-12"/>
          <w:sz w:val="20"/>
          <w:szCs w:val="20"/>
          <w:lang w:val="be-BY"/>
        </w:rPr>
        <w:t> </w:t>
      </w:r>
      <w:r w:rsidRPr="00947F50">
        <w:rPr>
          <w:rFonts w:ascii="Times New Roman" w:hAnsi="Times New Roman"/>
          <w:caps/>
          <w:spacing w:val="-12"/>
          <w:sz w:val="20"/>
          <w:szCs w:val="20"/>
        </w:rPr>
        <w:t>Воробьев: архивист, администратор, исследователь</w:t>
      </w:r>
      <w:r>
        <w:rPr>
          <w:rFonts w:ascii="Times New Roman" w:hAnsi="Times New Roman"/>
          <w:caps/>
          <w:spacing w:val="-12"/>
          <w:sz w:val="20"/>
          <w:szCs w:val="20"/>
          <w:lang w:val="be-BY"/>
        </w:rPr>
        <w:br/>
      </w:r>
      <w:r w:rsidR="00E2600B">
        <w:rPr>
          <w:rFonts w:ascii="Times New Roman" w:hAnsi="Times New Roman"/>
          <w:b w:val="0"/>
          <w:bCs w:val="0"/>
          <w:i/>
          <w:iCs/>
          <w:spacing w:val="-12"/>
          <w:sz w:val="20"/>
          <w:szCs w:val="20"/>
        </w:rPr>
        <w:t>(</w:t>
      </w:r>
      <w:r w:rsidR="000742D7" w:rsidRPr="00947F50">
        <w:rPr>
          <w:rFonts w:ascii="Times New Roman" w:hAnsi="Times New Roman"/>
          <w:b w:val="0"/>
          <w:bCs w:val="0"/>
          <w:i/>
          <w:iCs/>
          <w:spacing w:val="-12"/>
          <w:sz w:val="20"/>
          <w:szCs w:val="20"/>
        </w:rPr>
        <w:t xml:space="preserve">к </w:t>
      </w:r>
      <w:r w:rsidRPr="00947F50">
        <w:rPr>
          <w:rFonts w:ascii="Times New Roman" w:hAnsi="Times New Roman"/>
          <w:b w:val="0"/>
          <w:bCs w:val="0"/>
          <w:i/>
          <w:iCs/>
          <w:spacing w:val="-12"/>
          <w:sz w:val="20"/>
          <w:szCs w:val="20"/>
        </w:rPr>
        <w:t>50-летию создания БГАНТД)</w:t>
      </w:r>
      <w:bookmarkEnd w:id="17"/>
    </w:p>
    <w:p w:rsidR="001C4BB0" w:rsidRPr="000742D7" w:rsidRDefault="001C4BB0" w:rsidP="001C4BB0">
      <w:pPr>
        <w:pStyle w:val="af7"/>
        <w:spacing w:after="0" w:line="220" w:lineRule="exact"/>
        <w:ind w:firstLine="397"/>
        <w:jc w:val="both"/>
        <w:rPr>
          <w:spacing w:val="-10"/>
          <w:sz w:val="20"/>
          <w:szCs w:val="20"/>
        </w:rPr>
      </w:pPr>
      <w:r w:rsidRPr="000742D7">
        <w:rPr>
          <w:spacing w:val="-10"/>
          <w:sz w:val="20"/>
          <w:szCs w:val="20"/>
        </w:rPr>
        <w:t>С созданием 27 мая 1968 г.</w:t>
      </w:r>
      <w:r w:rsidR="006A3FFC" w:rsidRPr="000742D7">
        <w:rPr>
          <w:spacing w:val="-10"/>
          <w:sz w:val="20"/>
          <w:szCs w:val="20"/>
        </w:rPr>
        <w:t xml:space="preserve"> </w:t>
      </w:r>
      <w:r w:rsidRPr="000742D7">
        <w:rPr>
          <w:spacing w:val="-10"/>
          <w:sz w:val="20"/>
          <w:szCs w:val="20"/>
        </w:rPr>
        <w:t>Центрального государственного архива</w:t>
      </w:r>
      <w:r w:rsidR="006A3FFC" w:rsidRPr="000742D7">
        <w:rPr>
          <w:spacing w:val="-10"/>
          <w:sz w:val="20"/>
          <w:szCs w:val="20"/>
        </w:rPr>
        <w:t xml:space="preserve"> </w:t>
      </w:r>
      <w:r w:rsidRPr="000742D7">
        <w:rPr>
          <w:spacing w:val="-10"/>
          <w:sz w:val="20"/>
          <w:szCs w:val="20"/>
        </w:rPr>
        <w:t>науч</w:t>
      </w:r>
      <w:r w:rsidR="000742D7" w:rsidRPr="000742D7">
        <w:rPr>
          <w:spacing w:val="-10"/>
          <w:sz w:val="20"/>
          <w:szCs w:val="20"/>
        </w:rPr>
        <w:softHyphen/>
      </w:r>
      <w:r w:rsidRPr="000742D7">
        <w:rPr>
          <w:spacing w:val="-10"/>
          <w:sz w:val="20"/>
          <w:szCs w:val="20"/>
        </w:rPr>
        <w:t>но-технической документации БССР была поставлена последняя точка в</w:t>
      </w:r>
      <w:r w:rsidR="006A3FFC" w:rsidRPr="000742D7">
        <w:rPr>
          <w:spacing w:val="-10"/>
          <w:sz w:val="20"/>
          <w:szCs w:val="20"/>
        </w:rPr>
        <w:t xml:space="preserve"> </w:t>
      </w:r>
      <w:r w:rsidRPr="000742D7">
        <w:rPr>
          <w:spacing w:val="-10"/>
          <w:sz w:val="20"/>
          <w:szCs w:val="20"/>
        </w:rPr>
        <w:t>фор</w:t>
      </w:r>
      <w:r w:rsidR="000742D7" w:rsidRPr="000742D7">
        <w:rPr>
          <w:spacing w:val="-10"/>
          <w:sz w:val="20"/>
          <w:szCs w:val="20"/>
        </w:rPr>
        <w:softHyphen/>
      </w:r>
      <w:r w:rsidRPr="000742D7">
        <w:rPr>
          <w:spacing w:val="-10"/>
          <w:sz w:val="20"/>
          <w:szCs w:val="20"/>
        </w:rPr>
        <w:t>ми</w:t>
      </w:r>
      <w:r w:rsidR="000742D7" w:rsidRPr="000742D7">
        <w:rPr>
          <w:spacing w:val="-10"/>
          <w:sz w:val="20"/>
          <w:szCs w:val="20"/>
        </w:rPr>
        <w:softHyphen/>
      </w:r>
      <w:r w:rsidRPr="000742D7">
        <w:rPr>
          <w:spacing w:val="-10"/>
          <w:sz w:val="20"/>
          <w:szCs w:val="20"/>
        </w:rPr>
        <w:t>ровании сети архивных учреждений Беларуси республиканского уровня, в основ</w:t>
      </w:r>
      <w:r w:rsidR="000742D7" w:rsidRPr="000742D7">
        <w:rPr>
          <w:spacing w:val="-10"/>
          <w:sz w:val="20"/>
          <w:szCs w:val="20"/>
        </w:rPr>
        <w:softHyphen/>
      </w:r>
      <w:r w:rsidRPr="000742D7">
        <w:rPr>
          <w:spacing w:val="-10"/>
          <w:sz w:val="20"/>
          <w:szCs w:val="20"/>
        </w:rPr>
        <w:t>ном остающейся</w:t>
      </w:r>
      <w:r w:rsidR="006A3FFC" w:rsidRPr="000742D7">
        <w:rPr>
          <w:spacing w:val="-10"/>
          <w:sz w:val="20"/>
          <w:szCs w:val="20"/>
        </w:rPr>
        <w:t xml:space="preserve"> </w:t>
      </w:r>
      <w:r w:rsidRPr="000742D7">
        <w:rPr>
          <w:spacing w:val="-10"/>
          <w:sz w:val="20"/>
          <w:szCs w:val="20"/>
        </w:rPr>
        <w:t>неизменной до настоящего времени. Именно поста</w:t>
      </w:r>
      <w:r w:rsidR="000742D7" w:rsidRPr="000742D7">
        <w:rPr>
          <w:spacing w:val="-10"/>
          <w:sz w:val="20"/>
          <w:szCs w:val="20"/>
        </w:rPr>
        <w:softHyphen/>
      </w:r>
      <w:r w:rsidRPr="000742D7">
        <w:rPr>
          <w:spacing w:val="-10"/>
          <w:sz w:val="20"/>
          <w:szCs w:val="20"/>
        </w:rPr>
        <w:t>нов</w:t>
      </w:r>
      <w:r w:rsidR="000742D7" w:rsidRPr="000742D7">
        <w:rPr>
          <w:spacing w:val="-10"/>
          <w:sz w:val="20"/>
          <w:szCs w:val="20"/>
        </w:rPr>
        <w:softHyphen/>
      </w:r>
      <w:r w:rsidRPr="000742D7">
        <w:rPr>
          <w:spacing w:val="-10"/>
          <w:sz w:val="20"/>
          <w:szCs w:val="20"/>
        </w:rPr>
        <w:t>ле</w:t>
      </w:r>
      <w:r w:rsidR="000742D7" w:rsidRPr="000742D7">
        <w:rPr>
          <w:spacing w:val="-10"/>
          <w:sz w:val="20"/>
          <w:szCs w:val="20"/>
        </w:rPr>
        <w:softHyphen/>
      </w:r>
      <w:r w:rsidRPr="000742D7">
        <w:rPr>
          <w:spacing w:val="-10"/>
          <w:sz w:val="20"/>
          <w:szCs w:val="20"/>
        </w:rPr>
        <w:t>ние Совета Министров БССР, подписанное в этот день, завершало издан</w:t>
      </w:r>
      <w:r w:rsidR="000742D7">
        <w:rPr>
          <w:spacing w:val="-10"/>
          <w:sz w:val="20"/>
          <w:szCs w:val="20"/>
        </w:rPr>
        <w:softHyphen/>
      </w:r>
      <w:r w:rsidRPr="000742D7">
        <w:rPr>
          <w:spacing w:val="-10"/>
          <w:sz w:val="20"/>
          <w:szCs w:val="20"/>
        </w:rPr>
        <w:t>ный в 1972</w:t>
      </w:r>
      <w:r w:rsidR="000742D7" w:rsidRPr="000742D7">
        <w:rPr>
          <w:spacing w:val="-10"/>
          <w:sz w:val="20"/>
          <w:szCs w:val="20"/>
        </w:rPr>
        <w:t> </w:t>
      </w:r>
      <w:r w:rsidRPr="000742D7">
        <w:rPr>
          <w:spacing w:val="-10"/>
          <w:sz w:val="20"/>
          <w:szCs w:val="20"/>
        </w:rPr>
        <w:t>г. и хорошо известный белорусским архивистам и истори</w:t>
      </w:r>
      <w:r w:rsidR="000742D7">
        <w:rPr>
          <w:spacing w:val="-10"/>
          <w:sz w:val="20"/>
          <w:szCs w:val="20"/>
        </w:rPr>
        <w:softHyphen/>
      </w:r>
      <w:r w:rsidRPr="000742D7">
        <w:rPr>
          <w:spacing w:val="-10"/>
          <w:sz w:val="20"/>
          <w:szCs w:val="20"/>
        </w:rPr>
        <w:t>кам сборник зако</w:t>
      </w:r>
      <w:r w:rsidR="000742D7" w:rsidRPr="000742D7">
        <w:rPr>
          <w:spacing w:val="-10"/>
          <w:sz w:val="20"/>
          <w:szCs w:val="20"/>
        </w:rPr>
        <w:softHyphen/>
      </w:r>
      <w:r w:rsidRPr="000742D7">
        <w:rPr>
          <w:spacing w:val="-10"/>
          <w:sz w:val="20"/>
          <w:szCs w:val="20"/>
        </w:rPr>
        <w:t xml:space="preserve">нодательных и руководящих документов </w:t>
      </w:r>
      <w:r w:rsidR="00514306">
        <w:rPr>
          <w:spacing w:val="-10"/>
          <w:sz w:val="20"/>
          <w:szCs w:val="20"/>
        </w:rPr>
        <w:t>«</w:t>
      </w:r>
      <w:r w:rsidRPr="000742D7">
        <w:rPr>
          <w:spacing w:val="-10"/>
          <w:sz w:val="20"/>
          <w:szCs w:val="20"/>
        </w:rPr>
        <w:t>Архивное дело в БССР</w:t>
      </w:r>
      <w:r w:rsidR="00E2600B" w:rsidRPr="000742D7">
        <w:rPr>
          <w:spacing w:val="-10"/>
          <w:sz w:val="20"/>
          <w:szCs w:val="20"/>
        </w:rPr>
        <w:t xml:space="preserve"> (</w:t>
      </w:r>
      <w:r w:rsidRPr="000742D7">
        <w:rPr>
          <w:spacing w:val="-10"/>
          <w:sz w:val="20"/>
          <w:szCs w:val="20"/>
        </w:rPr>
        <w:t>1918—1968)</w:t>
      </w:r>
      <w:r w:rsidR="00514306">
        <w:rPr>
          <w:spacing w:val="-10"/>
          <w:sz w:val="20"/>
          <w:szCs w:val="20"/>
        </w:rPr>
        <w:t>»</w:t>
      </w:r>
      <w:r w:rsidRPr="000742D7">
        <w:rPr>
          <w:spacing w:val="-10"/>
          <w:sz w:val="20"/>
          <w:szCs w:val="20"/>
        </w:rPr>
        <w:t>.</w:t>
      </w:r>
    </w:p>
    <w:p w:rsidR="00943EDC" w:rsidRDefault="001C4BB0" w:rsidP="001C4BB0">
      <w:pPr>
        <w:pStyle w:val="af7"/>
        <w:spacing w:after="0" w:line="220" w:lineRule="exact"/>
        <w:ind w:firstLine="397"/>
        <w:jc w:val="both"/>
        <w:rPr>
          <w:spacing w:val="-12"/>
          <w:sz w:val="20"/>
          <w:szCs w:val="20"/>
        </w:rPr>
      </w:pPr>
      <w:r w:rsidRPr="001C4BB0">
        <w:rPr>
          <w:spacing w:val="-12"/>
          <w:sz w:val="20"/>
          <w:szCs w:val="20"/>
        </w:rPr>
        <w:t>Важно при этом</w:t>
      </w:r>
      <w:r w:rsidR="006A3FFC">
        <w:rPr>
          <w:spacing w:val="-12"/>
          <w:sz w:val="20"/>
          <w:szCs w:val="20"/>
        </w:rPr>
        <w:t xml:space="preserve"> </w:t>
      </w:r>
      <w:r w:rsidRPr="001C4BB0">
        <w:rPr>
          <w:spacing w:val="-12"/>
          <w:sz w:val="20"/>
          <w:szCs w:val="20"/>
        </w:rPr>
        <w:t>отметить, что нынешний юбиляр, Белорусский госу</w:t>
      </w:r>
      <w:r w:rsidR="000742D7">
        <w:rPr>
          <w:spacing w:val="-12"/>
          <w:sz w:val="20"/>
          <w:szCs w:val="20"/>
        </w:rPr>
        <w:softHyphen/>
      </w:r>
      <w:r w:rsidRPr="001C4BB0">
        <w:rPr>
          <w:spacing w:val="-12"/>
          <w:sz w:val="20"/>
          <w:szCs w:val="20"/>
        </w:rPr>
        <w:t>дарст</w:t>
      </w:r>
      <w:r w:rsidR="000742D7">
        <w:rPr>
          <w:spacing w:val="-12"/>
          <w:sz w:val="20"/>
          <w:szCs w:val="20"/>
        </w:rPr>
        <w:softHyphen/>
      </w:r>
      <w:r w:rsidRPr="001C4BB0">
        <w:rPr>
          <w:spacing w:val="-12"/>
          <w:sz w:val="20"/>
          <w:szCs w:val="20"/>
        </w:rPr>
        <w:t>венный архив научно-технической документации, как именуется он с 21</w:t>
      </w:r>
      <w:r w:rsidR="000742D7">
        <w:rPr>
          <w:spacing w:val="-12"/>
          <w:sz w:val="20"/>
          <w:szCs w:val="20"/>
        </w:rPr>
        <w:t> </w:t>
      </w:r>
      <w:r w:rsidRPr="001C4BB0">
        <w:rPr>
          <w:spacing w:val="-12"/>
          <w:sz w:val="20"/>
          <w:szCs w:val="20"/>
        </w:rPr>
        <w:t>мая 1993</w:t>
      </w:r>
      <w:r w:rsidR="000742D7">
        <w:rPr>
          <w:spacing w:val="-12"/>
          <w:sz w:val="20"/>
          <w:szCs w:val="20"/>
        </w:rPr>
        <w:t> </w:t>
      </w:r>
      <w:r w:rsidRPr="001C4BB0">
        <w:rPr>
          <w:spacing w:val="-12"/>
          <w:sz w:val="20"/>
          <w:szCs w:val="20"/>
        </w:rPr>
        <w:t>г., стал первым подобным архивом, созданным в одной из рес</w:t>
      </w:r>
      <w:r w:rsidR="000742D7">
        <w:rPr>
          <w:spacing w:val="-12"/>
          <w:sz w:val="20"/>
          <w:szCs w:val="20"/>
        </w:rPr>
        <w:softHyphen/>
      </w:r>
      <w:r w:rsidRPr="001C4BB0">
        <w:rPr>
          <w:spacing w:val="-12"/>
          <w:sz w:val="20"/>
          <w:szCs w:val="20"/>
        </w:rPr>
        <w:t>пуб</w:t>
      </w:r>
      <w:r w:rsidR="000742D7">
        <w:rPr>
          <w:spacing w:val="-12"/>
          <w:sz w:val="20"/>
          <w:szCs w:val="20"/>
        </w:rPr>
        <w:softHyphen/>
      </w:r>
      <w:r w:rsidRPr="001C4BB0">
        <w:rPr>
          <w:spacing w:val="-12"/>
          <w:sz w:val="20"/>
          <w:szCs w:val="20"/>
        </w:rPr>
        <w:t>лик бывшего Союза ССР</w:t>
      </w:r>
      <w:r w:rsidR="00E2600B">
        <w:rPr>
          <w:spacing w:val="-12"/>
          <w:sz w:val="20"/>
          <w:szCs w:val="20"/>
        </w:rPr>
        <w:t xml:space="preserve"> (</w:t>
      </w:r>
      <w:r w:rsidRPr="001C4BB0">
        <w:rPr>
          <w:spacing w:val="-12"/>
          <w:sz w:val="20"/>
          <w:szCs w:val="20"/>
        </w:rPr>
        <w:t>раньше него, в 1967</w:t>
      </w:r>
      <w:r w:rsidR="000742D7">
        <w:rPr>
          <w:spacing w:val="-12"/>
          <w:sz w:val="20"/>
          <w:szCs w:val="20"/>
        </w:rPr>
        <w:t> </w:t>
      </w:r>
      <w:r w:rsidRPr="001C4BB0">
        <w:rPr>
          <w:spacing w:val="-12"/>
          <w:sz w:val="20"/>
          <w:szCs w:val="20"/>
        </w:rPr>
        <w:t>г.,</w:t>
      </w:r>
      <w:r w:rsidR="006A3FFC">
        <w:rPr>
          <w:spacing w:val="-12"/>
          <w:sz w:val="20"/>
          <w:szCs w:val="20"/>
        </w:rPr>
        <w:t xml:space="preserve"> </w:t>
      </w:r>
      <w:r w:rsidRPr="001C4BB0">
        <w:rPr>
          <w:spacing w:val="-12"/>
          <w:sz w:val="20"/>
          <w:szCs w:val="20"/>
        </w:rPr>
        <w:t>такой архив,</w:t>
      </w:r>
      <w:r w:rsidR="006A3FFC">
        <w:rPr>
          <w:spacing w:val="-12"/>
          <w:sz w:val="20"/>
          <w:szCs w:val="20"/>
        </w:rPr>
        <w:t xml:space="preserve"> </w:t>
      </w:r>
      <w:r w:rsidRPr="001C4BB0">
        <w:rPr>
          <w:spacing w:val="-12"/>
          <w:sz w:val="20"/>
          <w:szCs w:val="20"/>
        </w:rPr>
        <w:t>имевший к тому же статус общесоюзного,</w:t>
      </w:r>
      <w:r w:rsidR="006A3FFC">
        <w:rPr>
          <w:spacing w:val="-12"/>
          <w:sz w:val="20"/>
          <w:szCs w:val="20"/>
        </w:rPr>
        <w:t xml:space="preserve"> </w:t>
      </w:r>
      <w:r w:rsidRPr="001C4BB0">
        <w:rPr>
          <w:spacing w:val="-12"/>
          <w:sz w:val="20"/>
          <w:szCs w:val="20"/>
        </w:rPr>
        <w:t>был открыт</w:t>
      </w:r>
      <w:r w:rsidR="006A3FFC">
        <w:rPr>
          <w:spacing w:val="-12"/>
          <w:sz w:val="20"/>
          <w:szCs w:val="20"/>
        </w:rPr>
        <w:t xml:space="preserve"> </w:t>
      </w:r>
      <w:r w:rsidRPr="001C4BB0">
        <w:rPr>
          <w:spacing w:val="-12"/>
          <w:sz w:val="20"/>
          <w:szCs w:val="20"/>
        </w:rPr>
        <w:t>в Москве; с 1976 г. функционирует</w:t>
      </w:r>
      <w:r w:rsidR="006A3FFC">
        <w:rPr>
          <w:spacing w:val="-12"/>
          <w:sz w:val="20"/>
          <w:szCs w:val="20"/>
        </w:rPr>
        <w:t xml:space="preserve"> </w:t>
      </w:r>
      <w:r w:rsidRPr="001C4BB0">
        <w:rPr>
          <w:spacing w:val="-12"/>
          <w:sz w:val="20"/>
          <w:szCs w:val="20"/>
        </w:rPr>
        <w:t>в Куй</w:t>
      </w:r>
      <w:r w:rsidR="000742D7">
        <w:rPr>
          <w:spacing w:val="-12"/>
          <w:sz w:val="20"/>
          <w:szCs w:val="20"/>
        </w:rPr>
        <w:softHyphen/>
      </w:r>
      <w:r w:rsidRPr="001C4BB0">
        <w:rPr>
          <w:spacing w:val="-12"/>
          <w:sz w:val="20"/>
          <w:szCs w:val="20"/>
        </w:rPr>
        <w:t>бы</w:t>
      </w:r>
      <w:r w:rsidR="000742D7">
        <w:rPr>
          <w:spacing w:val="-12"/>
          <w:sz w:val="20"/>
          <w:szCs w:val="20"/>
        </w:rPr>
        <w:softHyphen/>
      </w:r>
      <w:r w:rsidRPr="001C4BB0">
        <w:rPr>
          <w:spacing w:val="-12"/>
          <w:sz w:val="20"/>
          <w:szCs w:val="20"/>
        </w:rPr>
        <w:t>шеве</w:t>
      </w:r>
      <w:r w:rsidR="00E2600B">
        <w:rPr>
          <w:spacing w:val="-12"/>
          <w:sz w:val="20"/>
          <w:szCs w:val="20"/>
        </w:rPr>
        <w:t xml:space="preserve"> (</w:t>
      </w:r>
      <w:r w:rsidRPr="001C4BB0">
        <w:rPr>
          <w:spacing w:val="-12"/>
          <w:sz w:val="20"/>
          <w:szCs w:val="20"/>
        </w:rPr>
        <w:t>ныне Самара). Вслед за белорусским</w:t>
      </w:r>
      <w:r w:rsidR="006A3FFC">
        <w:rPr>
          <w:spacing w:val="-12"/>
          <w:sz w:val="20"/>
          <w:szCs w:val="20"/>
        </w:rPr>
        <w:t xml:space="preserve"> </w:t>
      </w:r>
      <w:r w:rsidRPr="001C4BB0">
        <w:rPr>
          <w:spacing w:val="-12"/>
          <w:sz w:val="20"/>
          <w:szCs w:val="20"/>
        </w:rPr>
        <w:t>архивы научно-технической доку</w:t>
      </w:r>
      <w:r w:rsidR="000742D7">
        <w:rPr>
          <w:spacing w:val="-12"/>
          <w:sz w:val="20"/>
          <w:szCs w:val="20"/>
        </w:rPr>
        <w:softHyphen/>
      </w:r>
      <w:r w:rsidRPr="001C4BB0">
        <w:rPr>
          <w:spacing w:val="-12"/>
          <w:sz w:val="20"/>
          <w:szCs w:val="20"/>
        </w:rPr>
        <w:t>ментации</w:t>
      </w:r>
      <w:r w:rsidR="006A3FFC">
        <w:rPr>
          <w:spacing w:val="-12"/>
          <w:sz w:val="20"/>
          <w:szCs w:val="20"/>
        </w:rPr>
        <w:t xml:space="preserve"> </w:t>
      </w:r>
      <w:r w:rsidRPr="001C4BB0">
        <w:rPr>
          <w:spacing w:val="-12"/>
          <w:sz w:val="20"/>
          <w:szCs w:val="20"/>
        </w:rPr>
        <w:t>будут учреждены</w:t>
      </w:r>
      <w:r w:rsidR="006A3FFC">
        <w:rPr>
          <w:spacing w:val="-12"/>
          <w:sz w:val="20"/>
          <w:szCs w:val="20"/>
        </w:rPr>
        <w:t xml:space="preserve"> </w:t>
      </w:r>
      <w:r w:rsidRPr="001C4BB0">
        <w:rPr>
          <w:spacing w:val="-12"/>
          <w:sz w:val="20"/>
          <w:szCs w:val="20"/>
        </w:rPr>
        <w:t>в декабре 1969</w:t>
      </w:r>
      <w:r w:rsidR="000742D7">
        <w:rPr>
          <w:spacing w:val="-12"/>
          <w:sz w:val="20"/>
          <w:szCs w:val="20"/>
        </w:rPr>
        <w:t> </w:t>
      </w:r>
      <w:r w:rsidRPr="001C4BB0">
        <w:rPr>
          <w:spacing w:val="-12"/>
          <w:sz w:val="20"/>
          <w:szCs w:val="20"/>
        </w:rPr>
        <w:t>г. в Харькове</w:t>
      </w:r>
      <w:r w:rsidR="00E2600B">
        <w:rPr>
          <w:spacing w:val="-12"/>
          <w:sz w:val="20"/>
          <w:szCs w:val="20"/>
        </w:rPr>
        <w:t xml:space="preserve"> (</w:t>
      </w:r>
      <w:r w:rsidRPr="001C4BB0">
        <w:rPr>
          <w:spacing w:val="-12"/>
          <w:sz w:val="20"/>
          <w:szCs w:val="20"/>
        </w:rPr>
        <w:t>Украина); в 1972</w:t>
      </w:r>
      <w:r w:rsidR="000742D7">
        <w:rPr>
          <w:spacing w:val="-12"/>
          <w:sz w:val="20"/>
          <w:szCs w:val="20"/>
        </w:rPr>
        <w:t> </w:t>
      </w:r>
      <w:r w:rsidRPr="001C4BB0">
        <w:rPr>
          <w:spacing w:val="-12"/>
          <w:sz w:val="20"/>
          <w:szCs w:val="20"/>
        </w:rPr>
        <w:t>г. — в Ленинграде</w:t>
      </w:r>
      <w:r w:rsidR="00E2600B">
        <w:rPr>
          <w:spacing w:val="-12"/>
          <w:sz w:val="20"/>
          <w:szCs w:val="20"/>
        </w:rPr>
        <w:t xml:space="preserve"> [</w:t>
      </w:r>
      <w:r w:rsidRPr="001C4BB0">
        <w:rPr>
          <w:spacing w:val="-12"/>
          <w:sz w:val="20"/>
          <w:szCs w:val="20"/>
        </w:rPr>
        <w:t>2, с. 33—37; 5, с. 24—28, 461—464, 300—303].</w:t>
      </w:r>
    </w:p>
    <w:p w:rsidR="00943EDC" w:rsidRDefault="001C4BB0" w:rsidP="001C4BB0">
      <w:pPr>
        <w:pStyle w:val="af7"/>
        <w:spacing w:after="0" w:line="220" w:lineRule="exact"/>
        <w:ind w:firstLine="397"/>
        <w:jc w:val="both"/>
        <w:rPr>
          <w:spacing w:val="-12"/>
          <w:sz w:val="20"/>
          <w:szCs w:val="20"/>
        </w:rPr>
      </w:pPr>
      <w:r w:rsidRPr="000742D7">
        <w:rPr>
          <w:spacing w:val="-12"/>
          <w:sz w:val="20"/>
          <w:szCs w:val="20"/>
        </w:rPr>
        <w:t>Полагаем, что</w:t>
      </w:r>
      <w:r w:rsidR="006A3FFC" w:rsidRPr="000742D7">
        <w:rPr>
          <w:spacing w:val="-12"/>
          <w:sz w:val="20"/>
          <w:szCs w:val="20"/>
        </w:rPr>
        <w:t xml:space="preserve"> </w:t>
      </w:r>
      <w:r w:rsidRPr="000742D7">
        <w:rPr>
          <w:spacing w:val="-12"/>
          <w:sz w:val="20"/>
          <w:szCs w:val="20"/>
        </w:rPr>
        <w:t>нет необходимости подробно останавливаться на причинах и предыстории создания в СССР архивов научно-технической документации: они изложены в многочисленной научной, методической</w:t>
      </w:r>
      <w:r w:rsidR="006A3FFC" w:rsidRPr="000742D7">
        <w:rPr>
          <w:spacing w:val="-12"/>
          <w:sz w:val="20"/>
          <w:szCs w:val="20"/>
        </w:rPr>
        <w:t xml:space="preserve"> </w:t>
      </w:r>
      <w:r w:rsidRPr="000742D7">
        <w:rPr>
          <w:spacing w:val="-12"/>
          <w:sz w:val="20"/>
          <w:szCs w:val="20"/>
        </w:rPr>
        <w:t>и справочной лите</w:t>
      </w:r>
      <w:r w:rsidR="000742D7" w:rsidRPr="000742D7">
        <w:rPr>
          <w:spacing w:val="-12"/>
          <w:sz w:val="20"/>
          <w:szCs w:val="20"/>
        </w:rPr>
        <w:softHyphen/>
      </w:r>
      <w:r w:rsidRPr="000742D7">
        <w:rPr>
          <w:spacing w:val="-12"/>
          <w:sz w:val="20"/>
          <w:szCs w:val="20"/>
        </w:rPr>
        <w:t>ра</w:t>
      </w:r>
      <w:r w:rsidR="000742D7" w:rsidRPr="000742D7">
        <w:rPr>
          <w:spacing w:val="-12"/>
          <w:sz w:val="20"/>
          <w:szCs w:val="20"/>
        </w:rPr>
        <w:softHyphen/>
      </w:r>
      <w:r w:rsidRPr="000742D7">
        <w:rPr>
          <w:spacing w:val="-12"/>
          <w:sz w:val="20"/>
          <w:szCs w:val="20"/>
        </w:rPr>
        <w:t>ту</w:t>
      </w:r>
      <w:r w:rsidR="000742D7" w:rsidRPr="000742D7">
        <w:rPr>
          <w:spacing w:val="-12"/>
          <w:sz w:val="20"/>
          <w:szCs w:val="20"/>
        </w:rPr>
        <w:softHyphen/>
      </w:r>
      <w:r w:rsidRPr="000742D7">
        <w:rPr>
          <w:spacing w:val="-12"/>
          <w:sz w:val="20"/>
          <w:szCs w:val="20"/>
        </w:rPr>
        <w:t>ре архивоведческого характера, подготовленной в том числе и сотрудниками архи</w:t>
      </w:r>
      <w:r w:rsidR="000742D7" w:rsidRPr="000742D7">
        <w:rPr>
          <w:spacing w:val="-12"/>
          <w:sz w:val="20"/>
          <w:szCs w:val="20"/>
        </w:rPr>
        <w:softHyphen/>
      </w:r>
      <w:r w:rsidRPr="000742D7">
        <w:rPr>
          <w:spacing w:val="-12"/>
          <w:sz w:val="20"/>
          <w:szCs w:val="20"/>
        </w:rPr>
        <w:t>ва-юбиляра</w:t>
      </w:r>
      <w:r w:rsidR="00E2600B" w:rsidRPr="000742D7">
        <w:rPr>
          <w:spacing w:val="-12"/>
          <w:sz w:val="20"/>
          <w:szCs w:val="20"/>
        </w:rPr>
        <w:t xml:space="preserve"> [</w:t>
      </w:r>
      <w:r w:rsidRPr="000742D7">
        <w:rPr>
          <w:spacing w:val="-12"/>
          <w:sz w:val="20"/>
          <w:szCs w:val="20"/>
        </w:rPr>
        <w:t>4]. Отметим лишь, что важную роль в этом деле</w:t>
      </w:r>
      <w:r w:rsidR="006A3FFC" w:rsidRPr="000742D7">
        <w:rPr>
          <w:spacing w:val="-12"/>
          <w:sz w:val="20"/>
          <w:szCs w:val="20"/>
        </w:rPr>
        <w:t xml:space="preserve"> </w:t>
      </w:r>
      <w:r w:rsidRPr="000742D7">
        <w:rPr>
          <w:spacing w:val="-12"/>
          <w:sz w:val="20"/>
          <w:szCs w:val="20"/>
        </w:rPr>
        <w:t>сыграло</w:t>
      </w:r>
      <w:r w:rsidR="006A3FFC" w:rsidRPr="000742D7">
        <w:rPr>
          <w:spacing w:val="-12"/>
          <w:sz w:val="20"/>
          <w:szCs w:val="20"/>
        </w:rPr>
        <w:t xml:space="preserve"> </w:t>
      </w:r>
      <w:r w:rsidRPr="000742D7">
        <w:rPr>
          <w:spacing w:val="-12"/>
          <w:sz w:val="20"/>
          <w:szCs w:val="20"/>
        </w:rPr>
        <w:t>при</w:t>
      </w:r>
      <w:r w:rsidR="000742D7" w:rsidRPr="000742D7">
        <w:rPr>
          <w:spacing w:val="-12"/>
          <w:sz w:val="20"/>
          <w:szCs w:val="20"/>
        </w:rPr>
        <w:softHyphen/>
      </w:r>
      <w:r w:rsidRPr="000742D7">
        <w:rPr>
          <w:spacing w:val="-12"/>
          <w:sz w:val="20"/>
          <w:szCs w:val="20"/>
        </w:rPr>
        <w:t>ня</w:t>
      </w:r>
      <w:r w:rsidR="000742D7" w:rsidRPr="000742D7">
        <w:rPr>
          <w:spacing w:val="-12"/>
          <w:sz w:val="20"/>
          <w:szCs w:val="20"/>
        </w:rPr>
        <w:softHyphen/>
      </w:r>
      <w:r w:rsidRPr="000742D7">
        <w:rPr>
          <w:spacing w:val="-12"/>
          <w:sz w:val="20"/>
          <w:szCs w:val="20"/>
        </w:rPr>
        <w:t>тое</w:t>
      </w:r>
      <w:r w:rsidR="006A3FFC" w:rsidRPr="000742D7">
        <w:rPr>
          <w:spacing w:val="-12"/>
          <w:sz w:val="20"/>
          <w:szCs w:val="20"/>
        </w:rPr>
        <w:t xml:space="preserve"> </w:t>
      </w:r>
      <w:r w:rsidRPr="000742D7">
        <w:rPr>
          <w:spacing w:val="-12"/>
          <w:sz w:val="20"/>
          <w:szCs w:val="20"/>
        </w:rPr>
        <w:t>21</w:t>
      </w:r>
      <w:r w:rsidR="000742D7" w:rsidRPr="000742D7">
        <w:rPr>
          <w:spacing w:val="-12"/>
          <w:sz w:val="20"/>
          <w:szCs w:val="20"/>
        </w:rPr>
        <w:t> </w:t>
      </w:r>
      <w:r w:rsidRPr="000742D7">
        <w:rPr>
          <w:spacing w:val="-12"/>
          <w:sz w:val="20"/>
          <w:szCs w:val="20"/>
        </w:rPr>
        <w:t>мая 1964</w:t>
      </w:r>
      <w:r w:rsidR="000742D7" w:rsidRPr="000742D7">
        <w:rPr>
          <w:spacing w:val="-12"/>
          <w:sz w:val="20"/>
          <w:szCs w:val="20"/>
        </w:rPr>
        <w:t> </w:t>
      </w:r>
      <w:r w:rsidRPr="000742D7">
        <w:rPr>
          <w:spacing w:val="-12"/>
          <w:sz w:val="20"/>
          <w:szCs w:val="20"/>
        </w:rPr>
        <w:t xml:space="preserve">г. </w:t>
      </w:r>
      <w:r w:rsidR="000742D7" w:rsidRPr="000742D7">
        <w:rPr>
          <w:spacing w:val="-12"/>
          <w:sz w:val="20"/>
          <w:szCs w:val="20"/>
        </w:rPr>
        <w:t xml:space="preserve">постановление </w:t>
      </w:r>
      <w:r w:rsidRPr="000742D7">
        <w:rPr>
          <w:spacing w:val="-12"/>
          <w:sz w:val="20"/>
          <w:szCs w:val="20"/>
        </w:rPr>
        <w:t xml:space="preserve">Совета Министров СССР за </w:t>
      </w:r>
      <w:r w:rsidR="006A3FFC" w:rsidRPr="000742D7">
        <w:rPr>
          <w:spacing w:val="-12"/>
          <w:sz w:val="20"/>
          <w:szCs w:val="20"/>
        </w:rPr>
        <w:t>№ </w:t>
      </w:r>
      <w:r w:rsidRPr="000742D7">
        <w:rPr>
          <w:spacing w:val="-12"/>
          <w:sz w:val="20"/>
          <w:szCs w:val="20"/>
        </w:rPr>
        <w:t>431</w:t>
      </w:r>
      <w:r w:rsidR="006A3FFC" w:rsidRPr="000742D7">
        <w:rPr>
          <w:spacing w:val="-12"/>
          <w:sz w:val="20"/>
          <w:szCs w:val="20"/>
        </w:rPr>
        <w:t xml:space="preserve"> </w:t>
      </w:r>
      <w:r w:rsidR="00514306">
        <w:rPr>
          <w:spacing w:val="-12"/>
          <w:sz w:val="20"/>
          <w:szCs w:val="20"/>
        </w:rPr>
        <w:t>«</w:t>
      </w:r>
      <w:r w:rsidRPr="000742D7">
        <w:rPr>
          <w:spacing w:val="-12"/>
          <w:sz w:val="20"/>
          <w:szCs w:val="20"/>
        </w:rPr>
        <w:t>О цент</w:t>
      </w:r>
      <w:r w:rsidR="000742D7" w:rsidRPr="000742D7">
        <w:rPr>
          <w:spacing w:val="-12"/>
          <w:sz w:val="20"/>
          <w:szCs w:val="20"/>
        </w:rPr>
        <w:softHyphen/>
      </w:r>
      <w:r w:rsidRPr="000742D7">
        <w:rPr>
          <w:spacing w:val="-12"/>
          <w:sz w:val="20"/>
          <w:szCs w:val="20"/>
        </w:rPr>
        <w:t>ра</w:t>
      </w:r>
      <w:r w:rsidR="000742D7" w:rsidRPr="000742D7">
        <w:rPr>
          <w:spacing w:val="-12"/>
          <w:sz w:val="20"/>
          <w:szCs w:val="20"/>
        </w:rPr>
        <w:softHyphen/>
      </w:r>
      <w:r w:rsidRPr="000742D7">
        <w:rPr>
          <w:spacing w:val="-12"/>
          <w:sz w:val="20"/>
          <w:szCs w:val="20"/>
        </w:rPr>
        <w:t>лизации</w:t>
      </w:r>
      <w:r w:rsidR="006A3FFC" w:rsidRPr="000742D7">
        <w:rPr>
          <w:spacing w:val="-12"/>
          <w:sz w:val="20"/>
          <w:szCs w:val="20"/>
        </w:rPr>
        <w:t xml:space="preserve"> </w:t>
      </w:r>
      <w:r w:rsidRPr="000742D7">
        <w:rPr>
          <w:spacing w:val="-12"/>
          <w:sz w:val="20"/>
          <w:szCs w:val="20"/>
        </w:rPr>
        <w:t>хранения научно-технической документации и организации широ</w:t>
      </w:r>
      <w:r w:rsidR="000742D7" w:rsidRPr="000742D7">
        <w:rPr>
          <w:spacing w:val="-12"/>
          <w:sz w:val="20"/>
          <w:szCs w:val="20"/>
        </w:rPr>
        <w:softHyphen/>
      </w:r>
      <w:r w:rsidRPr="000742D7">
        <w:rPr>
          <w:spacing w:val="-12"/>
          <w:sz w:val="20"/>
          <w:szCs w:val="20"/>
        </w:rPr>
        <w:t>ко</w:t>
      </w:r>
      <w:r w:rsidR="000742D7" w:rsidRPr="000742D7">
        <w:rPr>
          <w:spacing w:val="-12"/>
          <w:sz w:val="20"/>
          <w:szCs w:val="20"/>
        </w:rPr>
        <w:softHyphen/>
      </w:r>
      <w:r w:rsidRPr="000742D7">
        <w:rPr>
          <w:spacing w:val="-12"/>
          <w:sz w:val="20"/>
          <w:szCs w:val="20"/>
        </w:rPr>
        <w:t>го использования ее</w:t>
      </w:r>
      <w:r w:rsidR="00514306">
        <w:rPr>
          <w:spacing w:val="-12"/>
          <w:sz w:val="20"/>
          <w:szCs w:val="20"/>
        </w:rPr>
        <w:t>»</w:t>
      </w:r>
      <w:r w:rsidRPr="000742D7">
        <w:rPr>
          <w:spacing w:val="-12"/>
          <w:sz w:val="20"/>
          <w:szCs w:val="20"/>
        </w:rPr>
        <w:t>. В соответствии с ним, для хранения</w:t>
      </w:r>
      <w:r w:rsidR="006A3FFC" w:rsidRPr="000742D7">
        <w:rPr>
          <w:spacing w:val="-12"/>
          <w:sz w:val="20"/>
          <w:szCs w:val="20"/>
        </w:rPr>
        <w:t xml:space="preserve"> </w:t>
      </w:r>
      <w:r w:rsidRPr="000742D7">
        <w:rPr>
          <w:spacing w:val="-12"/>
          <w:sz w:val="20"/>
          <w:szCs w:val="20"/>
        </w:rPr>
        <w:t>научно-тех</w:t>
      </w:r>
      <w:r w:rsidR="000742D7" w:rsidRPr="000742D7">
        <w:rPr>
          <w:spacing w:val="-12"/>
          <w:sz w:val="20"/>
          <w:szCs w:val="20"/>
        </w:rPr>
        <w:softHyphen/>
      </w:r>
      <w:r w:rsidRPr="000742D7">
        <w:rPr>
          <w:spacing w:val="-12"/>
          <w:sz w:val="20"/>
          <w:szCs w:val="20"/>
        </w:rPr>
        <w:t>ни</w:t>
      </w:r>
      <w:r w:rsidR="000742D7" w:rsidRPr="000742D7">
        <w:rPr>
          <w:spacing w:val="-12"/>
          <w:sz w:val="20"/>
          <w:szCs w:val="20"/>
        </w:rPr>
        <w:softHyphen/>
      </w:r>
      <w:r w:rsidRPr="000742D7">
        <w:rPr>
          <w:spacing w:val="-12"/>
          <w:sz w:val="20"/>
          <w:szCs w:val="20"/>
        </w:rPr>
        <w:t>ческой</w:t>
      </w:r>
      <w:r w:rsidR="00E2600B" w:rsidRPr="000742D7">
        <w:rPr>
          <w:spacing w:val="-12"/>
          <w:sz w:val="20"/>
          <w:szCs w:val="20"/>
        </w:rPr>
        <w:t xml:space="preserve"> (</w:t>
      </w:r>
      <w:r w:rsidRPr="000742D7">
        <w:rPr>
          <w:spacing w:val="-12"/>
          <w:sz w:val="20"/>
          <w:szCs w:val="20"/>
        </w:rPr>
        <w:t>про</w:t>
      </w:r>
      <w:r w:rsidR="000742D7" w:rsidRPr="000742D7">
        <w:rPr>
          <w:spacing w:val="-12"/>
          <w:sz w:val="20"/>
          <w:szCs w:val="20"/>
        </w:rPr>
        <w:softHyphen/>
      </w:r>
      <w:r w:rsidRPr="000742D7">
        <w:rPr>
          <w:spacing w:val="-12"/>
          <w:sz w:val="20"/>
          <w:szCs w:val="20"/>
        </w:rPr>
        <w:t>ектной, конструкторской, технологической, научно-иссле</w:t>
      </w:r>
      <w:r w:rsidR="000742D7" w:rsidRPr="000742D7">
        <w:rPr>
          <w:spacing w:val="-12"/>
          <w:sz w:val="20"/>
          <w:szCs w:val="20"/>
        </w:rPr>
        <w:softHyphen/>
      </w:r>
      <w:r w:rsidRPr="000742D7">
        <w:rPr>
          <w:spacing w:val="-12"/>
          <w:sz w:val="20"/>
          <w:szCs w:val="20"/>
        </w:rPr>
        <w:t>до</w:t>
      </w:r>
      <w:r w:rsidR="000742D7" w:rsidRPr="000742D7">
        <w:rPr>
          <w:spacing w:val="-12"/>
          <w:sz w:val="20"/>
          <w:szCs w:val="20"/>
        </w:rPr>
        <w:softHyphen/>
      </w:r>
      <w:r w:rsidRPr="000742D7">
        <w:rPr>
          <w:spacing w:val="-12"/>
          <w:sz w:val="20"/>
          <w:szCs w:val="20"/>
        </w:rPr>
        <w:t>ва</w:t>
      </w:r>
      <w:r w:rsidR="000742D7" w:rsidRPr="000742D7">
        <w:rPr>
          <w:spacing w:val="-12"/>
          <w:sz w:val="20"/>
          <w:szCs w:val="20"/>
        </w:rPr>
        <w:softHyphen/>
      </w:r>
      <w:r w:rsidRPr="000742D7">
        <w:rPr>
          <w:spacing w:val="-12"/>
          <w:sz w:val="20"/>
          <w:szCs w:val="20"/>
        </w:rPr>
        <w:t>тель</w:t>
      </w:r>
      <w:r w:rsidR="000742D7" w:rsidRPr="000742D7">
        <w:rPr>
          <w:spacing w:val="-12"/>
          <w:sz w:val="20"/>
          <w:szCs w:val="20"/>
        </w:rPr>
        <w:softHyphen/>
      </w:r>
      <w:r w:rsidRPr="000742D7">
        <w:rPr>
          <w:spacing w:val="-12"/>
          <w:sz w:val="20"/>
          <w:szCs w:val="20"/>
        </w:rPr>
        <w:t>ской), патент</w:t>
      </w:r>
      <w:r w:rsidR="000742D7" w:rsidRPr="000742D7">
        <w:rPr>
          <w:spacing w:val="-12"/>
          <w:sz w:val="20"/>
          <w:szCs w:val="20"/>
        </w:rPr>
        <w:softHyphen/>
      </w:r>
      <w:r w:rsidRPr="000742D7">
        <w:rPr>
          <w:spacing w:val="-12"/>
          <w:sz w:val="20"/>
          <w:szCs w:val="20"/>
        </w:rPr>
        <w:t>ной, управленческой</w:t>
      </w:r>
      <w:r w:rsidR="006A3FFC" w:rsidRPr="000742D7">
        <w:rPr>
          <w:spacing w:val="-12"/>
          <w:sz w:val="20"/>
          <w:szCs w:val="20"/>
        </w:rPr>
        <w:t xml:space="preserve"> </w:t>
      </w:r>
      <w:r w:rsidRPr="000742D7">
        <w:rPr>
          <w:spacing w:val="-12"/>
          <w:sz w:val="20"/>
          <w:szCs w:val="20"/>
        </w:rPr>
        <w:t>документации, образовавшейся в дея</w:t>
      </w:r>
      <w:r w:rsidR="000742D7" w:rsidRPr="000742D7">
        <w:rPr>
          <w:spacing w:val="-12"/>
          <w:sz w:val="20"/>
          <w:szCs w:val="20"/>
        </w:rPr>
        <w:softHyphen/>
      </w:r>
      <w:r w:rsidRPr="000742D7">
        <w:rPr>
          <w:spacing w:val="-12"/>
          <w:sz w:val="20"/>
          <w:szCs w:val="20"/>
        </w:rPr>
        <w:t>тель</w:t>
      </w:r>
      <w:r w:rsidR="000742D7" w:rsidRPr="000742D7">
        <w:rPr>
          <w:spacing w:val="-12"/>
          <w:sz w:val="20"/>
          <w:szCs w:val="20"/>
        </w:rPr>
        <w:softHyphen/>
      </w:r>
      <w:r w:rsidRPr="000742D7">
        <w:rPr>
          <w:spacing w:val="-12"/>
          <w:sz w:val="20"/>
          <w:szCs w:val="20"/>
        </w:rPr>
        <w:t>ности</w:t>
      </w:r>
      <w:r w:rsidR="006A3FFC" w:rsidRPr="000742D7">
        <w:rPr>
          <w:spacing w:val="-12"/>
          <w:sz w:val="20"/>
          <w:szCs w:val="20"/>
        </w:rPr>
        <w:t xml:space="preserve"> </w:t>
      </w:r>
      <w:r w:rsidRPr="000742D7">
        <w:rPr>
          <w:spacing w:val="-12"/>
          <w:sz w:val="20"/>
          <w:szCs w:val="20"/>
        </w:rPr>
        <w:t>науч</w:t>
      </w:r>
      <w:r w:rsidR="000742D7" w:rsidRPr="000742D7">
        <w:rPr>
          <w:spacing w:val="-12"/>
          <w:sz w:val="20"/>
          <w:szCs w:val="20"/>
        </w:rPr>
        <w:softHyphen/>
      </w:r>
      <w:r w:rsidRPr="000742D7">
        <w:rPr>
          <w:spacing w:val="-12"/>
          <w:sz w:val="20"/>
          <w:szCs w:val="20"/>
        </w:rPr>
        <w:t>но-исследовательских,</w:t>
      </w:r>
      <w:r w:rsidR="006A3FFC" w:rsidRPr="000742D7">
        <w:rPr>
          <w:spacing w:val="-12"/>
          <w:sz w:val="20"/>
          <w:szCs w:val="20"/>
        </w:rPr>
        <w:t xml:space="preserve"> </w:t>
      </w:r>
      <w:r w:rsidRPr="000742D7">
        <w:rPr>
          <w:spacing w:val="-12"/>
          <w:sz w:val="20"/>
          <w:szCs w:val="20"/>
        </w:rPr>
        <w:t>проектных, конструкторских, техно</w:t>
      </w:r>
      <w:r w:rsidR="000742D7" w:rsidRPr="000742D7">
        <w:rPr>
          <w:spacing w:val="-12"/>
          <w:sz w:val="20"/>
          <w:szCs w:val="20"/>
        </w:rPr>
        <w:softHyphen/>
      </w:r>
      <w:r w:rsidRPr="000742D7">
        <w:rPr>
          <w:spacing w:val="-12"/>
          <w:sz w:val="20"/>
          <w:szCs w:val="20"/>
        </w:rPr>
        <w:t>ло</w:t>
      </w:r>
      <w:r w:rsidR="000742D7" w:rsidRPr="000742D7">
        <w:rPr>
          <w:spacing w:val="-12"/>
          <w:sz w:val="20"/>
          <w:szCs w:val="20"/>
        </w:rPr>
        <w:softHyphen/>
      </w:r>
      <w:r w:rsidRPr="000742D7">
        <w:rPr>
          <w:spacing w:val="-12"/>
          <w:sz w:val="20"/>
          <w:szCs w:val="20"/>
        </w:rPr>
        <w:t>ги</w:t>
      </w:r>
      <w:r w:rsidR="000742D7" w:rsidRPr="000742D7">
        <w:rPr>
          <w:spacing w:val="-12"/>
          <w:sz w:val="20"/>
          <w:szCs w:val="20"/>
        </w:rPr>
        <w:softHyphen/>
      </w:r>
      <w:r w:rsidRPr="000742D7">
        <w:rPr>
          <w:spacing w:val="-12"/>
          <w:sz w:val="20"/>
          <w:szCs w:val="20"/>
        </w:rPr>
        <w:t>чес</w:t>
      </w:r>
      <w:r w:rsidR="000742D7" w:rsidRPr="000742D7">
        <w:rPr>
          <w:spacing w:val="-12"/>
          <w:sz w:val="20"/>
          <w:szCs w:val="20"/>
        </w:rPr>
        <w:softHyphen/>
      </w:r>
      <w:r w:rsidRPr="000742D7">
        <w:rPr>
          <w:spacing w:val="-12"/>
          <w:sz w:val="20"/>
          <w:szCs w:val="20"/>
        </w:rPr>
        <w:t>ких</w:t>
      </w:r>
      <w:r w:rsidR="006A3FFC" w:rsidRPr="000742D7">
        <w:rPr>
          <w:spacing w:val="-12"/>
          <w:sz w:val="20"/>
          <w:szCs w:val="20"/>
        </w:rPr>
        <w:t xml:space="preserve"> </w:t>
      </w:r>
      <w:r w:rsidRPr="000742D7">
        <w:rPr>
          <w:spacing w:val="-12"/>
          <w:sz w:val="20"/>
          <w:szCs w:val="20"/>
        </w:rPr>
        <w:lastRenderedPageBreak/>
        <w:t>орга</w:t>
      </w:r>
      <w:r w:rsidR="000742D7" w:rsidRPr="000742D7">
        <w:rPr>
          <w:spacing w:val="-12"/>
          <w:sz w:val="20"/>
          <w:szCs w:val="20"/>
        </w:rPr>
        <w:softHyphen/>
      </w:r>
      <w:r w:rsidRPr="000742D7">
        <w:rPr>
          <w:spacing w:val="-12"/>
          <w:sz w:val="20"/>
          <w:szCs w:val="20"/>
        </w:rPr>
        <w:t>низаций, научно-производственных объединений, должны были быть</w:t>
      </w:r>
      <w:r w:rsidR="006A3FFC" w:rsidRPr="000742D7">
        <w:rPr>
          <w:spacing w:val="-12"/>
          <w:sz w:val="20"/>
          <w:szCs w:val="20"/>
        </w:rPr>
        <w:t xml:space="preserve"> </w:t>
      </w:r>
      <w:r w:rsidRPr="000742D7">
        <w:rPr>
          <w:spacing w:val="-12"/>
          <w:sz w:val="20"/>
          <w:szCs w:val="20"/>
        </w:rPr>
        <w:t>соз</w:t>
      </w:r>
      <w:r w:rsidR="000742D7" w:rsidRPr="000742D7">
        <w:rPr>
          <w:spacing w:val="-12"/>
          <w:sz w:val="20"/>
          <w:szCs w:val="20"/>
        </w:rPr>
        <w:softHyphen/>
      </w:r>
      <w:r w:rsidRPr="00943EDC">
        <w:rPr>
          <w:spacing w:val="-12"/>
          <w:sz w:val="20"/>
          <w:szCs w:val="20"/>
        </w:rPr>
        <w:t>да</w:t>
      </w:r>
      <w:r w:rsidR="000742D7" w:rsidRPr="00943EDC">
        <w:rPr>
          <w:spacing w:val="-12"/>
          <w:sz w:val="20"/>
          <w:szCs w:val="20"/>
        </w:rPr>
        <w:softHyphen/>
      </w:r>
      <w:r w:rsidRPr="00943EDC">
        <w:rPr>
          <w:spacing w:val="-12"/>
          <w:sz w:val="20"/>
          <w:szCs w:val="20"/>
        </w:rPr>
        <w:t>ны</w:t>
      </w:r>
      <w:r w:rsidR="006A3FFC" w:rsidRPr="00943EDC">
        <w:rPr>
          <w:spacing w:val="-12"/>
          <w:sz w:val="20"/>
          <w:szCs w:val="20"/>
        </w:rPr>
        <w:t xml:space="preserve"> </w:t>
      </w:r>
      <w:r w:rsidRPr="00943EDC">
        <w:rPr>
          <w:spacing w:val="-12"/>
          <w:sz w:val="20"/>
          <w:szCs w:val="20"/>
        </w:rPr>
        <w:t>соответствующие архивы</w:t>
      </w:r>
      <w:r w:rsidR="000742D7" w:rsidRPr="00943EDC">
        <w:rPr>
          <w:rStyle w:val="af"/>
          <w:spacing w:val="-12"/>
          <w:sz w:val="20"/>
          <w:szCs w:val="28"/>
          <w:vertAlign w:val="baseline"/>
        </w:rPr>
        <w:footnoteReference w:id="3"/>
      </w:r>
      <w:r w:rsidR="00484015" w:rsidRPr="00943EDC">
        <w:rPr>
          <w:spacing w:val="-12"/>
          <w:sz w:val="20"/>
          <w:szCs w:val="20"/>
        </w:rPr>
        <w:t>.</w:t>
      </w:r>
    </w:p>
    <w:p w:rsidR="001C4BB0" w:rsidRPr="001C4BB0" w:rsidRDefault="001C4BB0" w:rsidP="001C4BB0">
      <w:pPr>
        <w:pStyle w:val="af7"/>
        <w:spacing w:after="0" w:line="220" w:lineRule="exact"/>
        <w:ind w:firstLine="397"/>
        <w:jc w:val="both"/>
        <w:rPr>
          <w:spacing w:val="-12"/>
          <w:sz w:val="20"/>
          <w:szCs w:val="20"/>
        </w:rPr>
      </w:pPr>
      <w:r w:rsidRPr="001C4BB0">
        <w:rPr>
          <w:spacing w:val="-12"/>
          <w:sz w:val="20"/>
          <w:szCs w:val="20"/>
        </w:rPr>
        <w:t>В отличие от Москвы, где основу вновь созданного</w:t>
      </w:r>
      <w:r w:rsidR="006A3FFC">
        <w:rPr>
          <w:spacing w:val="-12"/>
          <w:sz w:val="20"/>
          <w:szCs w:val="20"/>
        </w:rPr>
        <w:t xml:space="preserve"> </w:t>
      </w:r>
      <w:r w:rsidRPr="001C4BB0">
        <w:rPr>
          <w:spacing w:val="-12"/>
          <w:sz w:val="20"/>
          <w:szCs w:val="20"/>
        </w:rPr>
        <w:t>архива научно-тех</w:t>
      </w:r>
      <w:r w:rsidR="00943EDC">
        <w:rPr>
          <w:spacing w:val="-12"/>
          <w:sz w:val="20"/>
          <w:szCs w:val="20"/>
        </w:rPr>
        <w:softHyphen/>
      </w:r>
      <w:r w:rsidRPr="001C4BB0">
        <w:rPr>
          <w:spacing w:val="-12"/>
          <w:sz w:val="20"/>
          <w:szCs w:val="20"/>
        </w:rPr>
        <w:t>ни</w:t>
      </w:r>
      <w:r w:rsidR="00943EDC">
        <w:rPr>
          <w:spacing w:val="-12"/>
          <w:sz w:val="20"/>
          <w:szCs w:val="20"/>
        </w:rPr>
        <w:softHyphen/>
      </w:r>
      <w:r w:rsidRPr="001C4BB0">
        <w:rPr>
          <w:spacing w:val="-12"/>
          <w:sz w:val="20"/>
          <w:szCs w:val="20"/>
        </w:rPr>
        <w:t>чес</w:t>
      </w:r>
      <w:r w:rsidR="00943EDC">
        <w:rPr>
          <w:spacing w:val="-12"/>
          <w:sz w:val="20"/>
          <w:szCs w:val="20"/>
        </w:rPr>
        <w:softHyphen/>
      </w:r>
      <w:r w:rsidRPr="001C4BB0">
        <w:rPr>
          <w:spacing w:val="-12"/>
          <w:sz w:val="20"/>
          <w:szCs w:val="20"/>
        </w:rPr>
        <w:t>кой документации</w:t>
      </w:r>
      <w:r w:rsidR="006A3FFC">
        <w:rPr>
          <w:spacing w:val="-12"/>
          <w:sz w:val="20"/>
          <w:szCs w:val="20"/>
        </w:rPr>
        <w:t xml:space="preserve"> </w:t>
      </w:r>
      <w:r w:rsidRPr="001C4BB0">
        <w:rPr>
          <w:spacing w:val="-12"/>
          <w:sz w:val="20"/>
          <w:szCs w:val="20"/>
        </w:rPr>
        <w:t>составили</w:t>
      </w:r>
      <w:r w:rsidR="006A3FFC">
        <w:rPr>
          <w:spacing w:val="-12"/>
          <w:sz w:val="20"/>
          <w:szCs w:val="20"/>
        </w:rPr>
        <w:t xml:space="preserve"> </w:t>
      </w:r>
      <w:r w:rsidRPr="001C4BB0">
        <w:rPr>
          <w:spacing w:val="-12"/>
          <w:sz w:val="20"/>
          <w:szCs w:val="20"/>
        </w:rPr>
        <w:t>соответствующие фонды уже функ</w:t>
      </w:r>
      <w:r w:rsidR="00943EDC">
        <w:rPr>
          <w:spacing w:val="-12"/>
          <w:sz w:val="20"/>
          <w:szCs w:val="20"/>
        </w:rPr>
        <w:softHyphen/>
      </w:r>
      <w:r w:rsidRPr="001C4BB0">
        <w:rPr>
          <w:spacing w:val="-12"/>
          <w:sz w:val="20"/>
          <w:szCs w:val="20"/>
        </w:rPr>
        <w:t>цио</w:t>
      </w:r>
      <w:r w:rsidR="00943EDC">
        <w:rPr>
          <w:spacing w:val="-12"/>
          <w:sz w:val="20"/>
          <w:szCs w:val="20"/>
        </w:rPr>
        <w:softHyphen/>
      </w:r>
      <w:r w:rsidRPr="001C4BB0">
        <w:rPr>
          <w:spacing w:val="-12"/>
          <w:sz w:val="20"/>
          <w:szCs w:val="20"/>
        </w:rPr>
        <w:t>ни</w:t>
      </w:r>
      <w:r w:rsidR="00943EDC">
        <w:rPr>
          <w:spacing w:val="-12"/>
          <w:sz w:val="20"/>
          <w:szCs w:val="20"/>
        </w:rPr>
        <w:softHyphen/>
      </w:r>
      <w:r w:rsidRPr="001C4BB0">
        <w:rPr>
          <w:spacing w:val="-12"/>
          <w:sz w:val="20"/>
          <w:szCs w:val="20"/>
        </w:rPr>
        <w:t>ро</w:t>
      </w:r>
      <w:r w:rsidR="00943EDC">
        <w:rPr>
          <w:spacing w:val="-12"/>
          <w:sz w:val="20"/>
          <w:szCs w:val="20"/>
        </w:rPr>
        <w:softHyphen/>
      </w:r>
      <w:r w:rsidRPr="001C4BB0">
        <w:rPr>
          <w:spacing w:val="-12"/>
          <w:sz w:val="20"/>
          <w:szCs w:val="20"/>
        </w:rPr>
        <w:t>вав</w:t>
      </w:r>
      <w:r w:rsidR="00943EDC">
        <w:rPr>
          <w:spacing w:val="-12"/>
          <w:sz w:val="20"/>
          <w:szCs w:val="20"/>
        </w:rPr>
        <w:softHyphen/>
      </w:r>
      <w:r w:rsidRPr="001C4BB0">
        <w:rPr>
          <w:spacing w:val="-12"/>
          <w:sz w:val="20"/>
          <w:szCs w:val="20"/>
        </w:rPr>
        <w:t>шего с 1961</w:t>
      </w:r>
      <w:r w:rsidR="00943EDC">
        <w:rPr>
          <w:spacing w:val="-12"/>
          <w:sz w:val="20"/>
          <w:szCs w:val="20"/>
        </w:rPr>
        <w:t> </w:t>
      </w:r>
      <w:r w:rsidRPr="001C4BB0">
        <w:rPr>
          <w:spacing w:val="-12"/>
          <w:sz w:val="20"/>
          <w:szCs w:val="20"/>
        </w:rPr>
        <w:t>г. ЦГАНХ СССР, в Минске ввиду отсутствия подобного учреж</w:t>
      </w:r>
      <w:r w:rsidR="00943EDC">
        <w:rPr>
          <w:spacing w:val="-12"/>
          <w:sz w:val="20"/>
          <w:szCs w:val="20"/>
        </w:rPr>
        <w:softHyphen/>
      </w:r>
      <w:r w:rsidRPr="001C4BB0">
        <w:rPr>
          <w:spacing w:val="-12"/>
          <w:sz w:val="20"/>
          <w:szCs w:val="20"/>
        </w:rPr>
        <w:t>де</w:t>
      </w:r>
      <w:r w:rsidR="00943EDC">
        <w:rPr>
          <w:spacing w:val="-12"/>
          <w:sz w:val="20"/>
          <w:szCs w:val="20"/>
        </w:rPr>
        <w:softHyphen/>
      </w:r>
      <w:r w:rsidRPr="001C4BB0">
        <w:rPr>
          <w:spacing w:val="-12"/>
          <w:sz w:val="20"/>
          <w:szCs w:val="20"/>
        </w:rPr>
        <w:t>ния архивом-донором должен был стать ЦГАОР БССР, хранивший у себя в том числе и документальные собрания профиля создаваемого архива. С учетом дан</w:t>
      </w:r>
      <w:r w:rsidR="00943EDC">
        <w:rPr>
          <w:spacing w:val="-12"/>
          <w:sz w:val="20"/>
          <w:szCs w:val="20"/>
        </w:rPr>
        <w:softHyphen/>
      </w:r>
      <w:r w:rsidRPr="001C4BB0">
        <w:rPr>
          <w:spacing w:val="-12"/>
          <w:sz w:val="20"/>
          <w:szCs w:val="20"/>
        </w:rPr>
        <w:t>ного обстоятельства представляется совершенно не случайным, что</w:t>
      </w:r>
      <w:r w:rsidR="006A3FFC">
        <w:rPr>
          <w:spacing w:val="-12"/>
          <w:sz w:val="20"/>
          <w:szCs w:val="20"/>
        </w:rPr>
        <w:t xml:space="preserve"> </w:t>
      </w:r>
      <w:r w:rsidRPr="001C4BB0">
        <w:rPr>
          <w:spacing w:val="-12"/>
          <w:sz w:val="20"/>
          <w:szCs w:val="20"/>
        </w:rPr>
        <w:t>выбор дирек</w:t>
      </w:r>
      <w:r w:rsidR="00943EDC">
        <w:rPr>
          <w:spacing w:val="-12"/>
          <w:sz w:val="20"/>
          <w:szCs w:val="20"/>
        </w:rPr>
        <w:softHyphen/>
      </w:r>
      <w:r w:rsidRPr="001C4BB0">
        <w:rPr>
          <w:spacing w:val="-12"/>
          <w:sz w:val="20"/>
          <w:szCs w:val="20"/>
        </w:rPr>
        <w:t>тора ЦГАНТД БССР выпал на</w:t>
      </w:r>
      <w:r w:rsidR="006A3FFC">
        <w:rPr>
          <w:spacing w:val="-12"/>
          <w:sz w:val="20"/>
          <w:szCs w:val="20"/>
        </w:rPr>
        <w:t xml:space="preserve"> </w:t>
      </w:r>
      <w:r w:rsidRPr="001C4BB0">
        <w:rPr>
          <w:spacing w:val="-12"/>
          <w:sz w:val="20"/>
          <w:szCs w:val="20"/>
        </w:rPr>
        <w:t>А.</w:t>
      </w:r>
      <w:r w:rsidR="00484015">
        <w:rPr>
          <w:spacing w:val="-12"/>
          <w:sz w:val="20"/>
          <w:szCs w:val="20"/>
          <w:lang w:val="en-US"/>
        </w:rPr>
        <w:t> </w:t>
      </w:r>
      <w:r w:rsidRPr="001C4BB0">
        <w:rPr>
          <w:spacing w:val="-12"/>
          <w:sz w:val="20"/>
          <w:szCs w:val="20"/>
        </w:rPr>
        <w:t>В.</w:t>
      </w:r>
      <w:r w:rsidR="00484015">
        <w:rPr>
          <w:spacing w:val="-12"/>
          <w:sz w:val="20"/>
          <w:szCs w:val="20"/>
          <w:lang w:val="en-US"/>
        </w:rPr>
        <w:t> </w:t>
      </w:r>
      <w:r w:rsidRPr="001C4BB0">
        <w:rPr>
          <w:spacing w:val="-12"/>
          <w:sz w:val="20"/>
          <w:szCs w:val="20"/>
        </w:rPr>
        <w:t>Воробьева</w:t>
      </w:r>
      <w:r w:rsidR="00E2600B">
        <w:rPr>
          <w:spacing w:val="-12"/>
          <w:sz w:val="20"/>
          <w:szCs w:val="20"/>
        </w:rPr>
        <w:t xml:space="preserve"> (</w:t>
      </w:r>
      <w:r w:rsidRPr="001C4BB0">
        <w:rPr>
          <w:spacing w:val="-12"/>
          <w:sz w:val="20"/>
          <w:szCs w:val="20"/>
        </w:rPr>
        <w:t>1930—2006), с 1955 г. воз</w:t>
      </w:r>
      <w:r w:rsidR="00943EDC">
        <w:rPr>
          <w:spacing w:val="-12"/>
          <w:sz w:val="20"/>
          <w:szCs w:val="20"/>
        </w:rPr>
        <w:softHyphen/>
      </w:r>
      <w:r w:rsidRPr="001C4BB0">
        <w:rPr>
          <w:spacing w:val="-12"/>
          <w:sz w:val="20"/>
          <w:szCs w:val="20"/>
        </w:rPr>
        <w:t>главлявшего отдел общих фондов, затем</w:t>
      </w:r>
      <w:r w:rsidR="006A3FFC">
        <w:rPr>
          <w:spacing w:val="-12"/>
          <w:sz w:val="20"/>
          <w:szCs w:val="20"/>
        </w:rPr>
        <w:t xml:space="preserve"> </w:t>
      </w:r>
      <w:r w:rsidRPr="001C4BB0">
        <w:rPr>
          <w:spacing w:val="-12"/>
          <w:sz w:val="20"/>
          <w:szCs w:val="20"/>
        </w:rPr>
        <w:t>комплектования, учета и обес</w:t>
      </w:r>
      <w:r w:rsidR="00943EDC">
        <w:rPr>
          <w:spacing w:val="-12"/>
          <w:sz w:val="20"/>
          <w:szCs w:val="20"/>
        </w:rPr>
        <w:softHyphen/>
      </w:r>
      <w:r w:rsidRPr="001C4BB0">
        <w:rPr>
          <w:spacing w:val="-12"/>
          <w:sz w:val="20"/>
          <w:szCs w:val="20"/>
        </w:rPr>
        <w:t>пе</w:t>
      </w:r>
      <w:r w:rsidR="00943EDC">
        <w:rPr>
          <w:spacing w:val="-12"/>
          <w:sz w:val="20"/>
          <w:szCs w:val="20"/>
        </w:rPr>
        <w:softHyphen/>
      </w:r>
      <w:r w:rsidRPr="001C4BB0">
        <w:rPr>
          <w:spacing w:val="-12"/>
          <w:sz w:val="20"/>
          <w:szCs w:val="20"/>
        </w:rPr>
        <w:t>че</w:t>
      </w:r>
      <w:r w:rsidR="00943EDC">
        <w:rPr>
          <w:spacing w:val="-12"/>
          <w:sz w:val="20"/>
          <w:szCs w:val="20"/>
        </w:rPr>
        <w:softHyphen/>
      </w:r>
      <w:r w:rsidRPr="001C4BB0">
        <w:rPr>
          <w:spacing w:val="-12"/>
          <w:sz w:val="20"/>
          <w:szCs w:val="20"/>
        </w:rPr>
        <w:t>ния сохранности документальных материалов, позже — ведомственных архи</w:t>
      </w:r>
      <w:r w:rsidR="00943EDC">
        <w:rPr>
          <w:spacing w:val="-12"/>
          <w:sz w:val="20"/>
          <w:szCs w:val="20"/>
        </w:rPr>
        <w:softHyphen/>
      </w:r>
      <w:r w:rsidRPr="001C4BB0">
        <w:rPr>
          <w:spacing w:val="-12"/>
          <w:sz w:val="20"/>
          <w:szCs w:val="20"/>
        </w:rPr>
        <w:t>вов, комплектования и экспертизы ценности ЦГАОР БССР.</w:t>
      </w:r>
      <w:r w:rsidR="006A3FFC">
        <w:rPr>
          <w:spacing w:val="-12"/>
          <w:sz w:val="20"/>
          <w:szCs w:val="20"/>
        </w:rPr>
        <w:t xml:space="preserve"> </w:t>
      </w:r>
      <w:r w:rsidRPr="001C4BB0">
        <w:rPr>
          <w:spacing w:val="-12"/>
          <w:sz w:val="20"/>
          <w:szCs w:val="20"/>
        </w:rPr>
        <w:t>Несмотря на</w:t>
      </w:r>
      <w:r w:rsidR="006A3FFC">
        <w:rPr>
          <w:spacing w:val="-12"/>
          <w:sz w:val="20"/>
          <w:szCs w:val="20"/>
        </w:rPr>
        <w:t xml:space="preserve"> </w:t>
      </w:r>
      <w:r w:rsidRPr="001C4BB0">
        <w:rPr>
          <w:spacing w:val="-12"/>
          <w:sz w:val="20"/>
          <w:szCs w:val="20"/>
        </w:rPr>
        <w:t>моло</w:t>
      </w:r>
      <w:r w:rsidR="00943EDC">
        <w:rPr>
          <w:spacing w:val="-12"/>
          <w:sz w:val="20"/>
          <w:szCs w:val="20"/>
        </w:rPr>
        <w:softHyphen/>
      </w:r>
      <w:r w:rsidRPr="001C4BB0">
        <w:rPr>
          <w:spacing w:val="-12"/>
          <w:sz w:val="20"/>
          <w:szCs w:val="20"/>
        </w:rPr>
        <w:t>дость</w:t>
      </w:r>
      <w:r w:rsidR="00DD7008">
        <w:rPr>
          <w:spacing w:val="-12"/>
          <w:sz w:val="20"/>
          <w:szCs w:val="20"/>
        </w:rPr>
        <w:t>,</w:t>
      </w:r>
      <w:r w:rsidRPr="001C4BB0">
        <w:rPr>
          <w:spacing w:val="-12"/>
          <w:sz w:val="20"/>
          <w:szCs w:val="20"/>
        </w:rPr>
        <w:t xml:space="preserve"> Александр Васильевич успел к этому времени приобщиться и к руко</w:t>
      </w:r>
      <w:r w:rsidR="00943EDC">
        <w:rPr>
          <w:spacing w:val="-12"/>
          <w:sz w:val="20"/>
          <w:szCs w:val="20"/>
        </w:rPr>
        <w:softHyphen/>
      </w:r>
      <w:r w:rsidRPr="001C4BB0">
        <w:rPr>
          <w:spacing w:val="-12"/>
          <w:sz w:val="20"/>
          <w:szCs w:val="20"/>
        </w:rPr>
        <w:t>во</w:t>
      </w:r>
      <w:r w:rsidR="00943EDC">
        <w:rPr>
          <w:spacing w:val="-12"/>
          <w:sz w:val="20"/>
          <w:szCs w:val="20"/>
        </w:rPr>
        <w:softHyphen/>
      </w:r>
      <w:r w:rsidRPr="001C4BB0">
        <w:rPr>
          <w:spacing w:val="-12"/>
          <w:sz w:val="20"/>
          <w:szCs w:val="20"/>
        </w:rPr>
        <w:t>дя</w:t>
      </w:r>
      <w:r w:rsidR="00943EDC">
        <w:rPr>
          <w:spacing w:val="-12"/>
          <w:sz w:val="20"/>
          <w:szCs w:val="20"/>
        </w:rPr>
        <w:softHyphen/>
      </w:r>
      <w:r w:rsidRPr="001C4BB0">
        <w:rPr>
          <w:spacing w:val="-12"/>
          <w:sz w:val="20"/>
          <w:szCs w:val="20"/>
        </w:rPr>
        <w:t>щей работе, проработав два года в организационно-методическом отделе Архив</w:t>
      </w:r>
      <w:r w:rsidR="00943EDC">
        <w:rPr>
          <w:spacing w:val="-12"/>
          <w:sz w:val="20"/>
          <w:szCs w:val="20"/>
        </w:rPr>
        <w:softHyphen/>
      </w:r>
      <w:r w:rsidRPr="001C4BB0">
        <w:rPr>
          <w:spacing w:val="-12"/>
          <w:sz w:val="20"/>
          <w:szCs w:val="20"/>
        </w:rPr>
        <w:t>ного управления республики</w:t>
      </w:r>
      <w:r w:rsidR="00E2600B">
        <w:rPr>
          <w:spacing w:val="-12"/>
          <w:sz w:val="20"/>
          <w:szCs w:val="20"/>
        </w:rPr>
        <w:t xml:space="preserve"> (</w:t>
      </w:r>
      <w:r w:rsidRPr="001C4BB0">
        <w:rPr>
          <w:spacing w:val="-12"/>
          <w:sz w:val="20"/>
          <w:szCs w:val="20"/>
        </w:rPr>
        <w:t>через тридцать лет он возглавит его).</w:t>
      </w:r>
    </w:p>
    <w:p w:rsidR="00943EDC" w:rsidRDefault="001C4BB0" w:rsidP="001C4BB0">
      <w:pPr>
        <w:pStyle w:val="af7"/>
        <w:spacing w:after="0" w:line="220" w:lineRule="exact"/>
        <w:ind w:firstLine="397"/>
        <w:jc w:val="both"/>
        <w:rPr>
          <w:spacing w:val="-12"/>
          <w:sz w:val="20"/>
          <w:szCs w:val="20"/>
        </w:rPr>
      </w:pPr>
      <w:r w:rsidRPr="001C4BB0">
        <w:rPr>
          <w:spacing w:val="-12"/>
          <w:sz w:val="20"/>
          <w:szCs w:val="20"/>
        </w:rPr>
        <w:t>Автору</w:t>
      </w:r>
      <w:r w:rsidR="006A3FFC">
        <w:rPr>
          <w:spacing w:val="-12"/>
          <w:sz w:val="20"/>
          <w:szCs w:val="20"/>
        </w:rPr>
        <w:t xml:space="preserve"> </w:t>
      </w:r>
      <w:r w:rsidRPr="001C4BB0">
        <w:rPr>
          <w:spacing w:val="-12"/>
          <w:sz w:val="20"/>
          <w:szCs w:val="20"/>
        </w:rPr>
        <w:t>уже приходилось неоднократно публично высказываться</w:t>
      </w:r>
      <w:r w:rsidR="006A3FFC">
        <w:rPr>
          <w:spacing w:val="-12"/>
          <w:sz w:val="20"/>
          <w:szCs w:val="20"/>
        </w:rPr>
        <w:t xml:space="preserve"> </w:t>
      </w:r>
      <w:r w:rsidRPr="001C4BB0">
        <w:rPr>
          <w:spacing w:val="-12"/>
          <w:sz w:val="20"/>
          <w:szCs w:val="20"/>
        </w:rPr>
        <w:t>о А.</w:t>
      </w:r>
      <w:r w:rsidR="00484015">
        <w:rPr>
          <w:spacing w:val="-12"/>
          <w:sz w:val="20"/>
          <w:szCs w:val="20"/>
          <w:lang w:val="en-US"/>
        </w:rPr>
        <w:t> </w:t>
      </w:r>
      <w:r w:rsidRPr="001C4BB0">
        <w:rPr>
          <w:spacing w:val="-12"/>
          <w:sz w:val="20"/>
          <w:szCs w:val="20"/>
        </w:rPr>
        <w:t>В.</w:t>
      </w:r>
      <w:r w:rsidR="00484015">
        <w:rPr>
          <w:spacing w:val="-12"/>
          <w:sz w:val="20"/>
          <w:szCs w:val="20"/>
          <w:lang w:val="en-US"/>
        </w:rPr>
        <w:t> </w:t>
      </w:r>
      <w:r w:rsidRPr="001C4BB0">
        <w:rPr>
          <w:spacing w:val="-12"/>
          <w:sz w:val="20"/>
          <w:szCs w:val="20"/>
        </w:rPr>
        <w:t>Во</w:t>
      </w:r>
      <w:r w:rsidR="00DD7008">
        <w:rPr>
          <w:spacing w:val="-12"/>
          <w:sz w:val="20"/>
          <w:szCs w:val="20"/>
        </w:rPr>
        <w:softHyphen/>
      </w:r>
      <w:r w:rsidRPr="001C4BB0">
        <w:rPr>
          <w:spacing w:val="-12"/>
          <w:sz w:val="20"/>
          <w:szCs w:val="20"/>
        </w:rPr>
        <w:t>робьеве,</w:t>
      </w:r>
      <w:r w:rsidR="006A3FFC">
        <w:rPr>
          <w:spacing w:val="-12"/>
          <w:sz w:val="20"/>
          <w:szCs w:val="20"/>
        </w:rPr>
        <w:t xml:space="preserve"> </w:t>
      </w:r>
      <w:r w:rsidRPr="001C4BB0">
        <w:rPr>
          <w:spacing w:val="-12"/>
          <w:sz w:val="20"/>
          <w:szCs w:val="20"/>
        </w:rPr>
        <w:t>особенно после</w:t>
      </w:r>
      <w:r w:rsidR="006A3FFC">
        <w:rPr>
          <w:spacing w:val="-12"/>
          <w:sz w:val="20"/>
          <w:szCs w:val="20"/>
        </w:rPr>
        <w:t xml:space="preserve"> </w:t>
      </w:r>
      <w:r w:rsidRPr="001C4BB0">
        <w:rPr>
          <w:spacing w:val="-12"/>
          <w:sz w:val="20"/>
          <w:szCs w:val="20"/>
        </w:rPr>
        <w:t>его преждевременной кончины</w:t>
      </w:r>
      <w:r w:rsidR="00E2600B">
        <w:rPr>
          <w:spacing w:val="-12"/>
          <w:sz w:val="20"/>
          <w:szCs w:val="20"/>
        </w:rPr>
        <w:t xml:space="preserve"> [</w:t>
      </w:r>
      <w:r w:rsidRPr="001C4BB0">
        <w:rPr>
          <w:spacing w:val="-12"/>
          <w:sz w:val="20"/>
          <w:szCs w:val="20"/>
        </w:rPr>
        <w:t>14</w:t>
      </w:r>
      <w:r w:rsidR="00814C81">
        <w:rPr>
          <w:spacing w:val="-12"/>
          <w:sz w:val="20"/>
          <w:szCs w:val="20"/>
        </w:rPr>
        <w:t>—</w:t>
      </w:r>
      <w:r w:rsidRPr="001C4BB0">
        <w:rPr>
          <w:spacing w:val="-12"/>
          <w:sz w:val="20"/>
          <w:szCs w:val="20"/>
        </w:rPr>
        <w:t>16]. При</w:t>
      </w:r>
      <w:r w:rsidR="006A3FFC">
        <w:rPr>
          <w:spacing w:val="-12"/>
          <w:sz w:val="20"/>
          <w:szCs w:val="20"/>
        </w:rPr>
        <w:t xml:space="preserve"> </w:t>
      </w:r>
      <w:r w:rsidRPr="001C4BB0">
        <w:rPr>
          <w:spacing w:val="-12"/>
          <w:sz w:val="20"/>
          <w:szCs w:val="20"/>
        </w:rPr>
        <w:t>этом он всегда как</w:t>
      </w:r>
      <w:r w:rsidR="006A3FFC">
        <w:rPr>
          <w:spacing w:val="-12"/>
          <w:sz w:val="20"/>
          <w:szCs w:val="20"/>
        </w:rPr>
        <w:t xml:space="preserve"> </w:t>
      </w:r>
      <w:r w:rsidRPr="001C4BB0">
        <w:rPr>
          <w:spacing w:val="-12"/>
          <w:sz w:val="20"/>
          <w:szCs w:val="20"/>
        </w:rPr>
        <w:t>наиболее значительный</w:t>
      </w:r>
      <w:r w:rsidR="006A3FFC">
        <w:rPr>
          <w:spacing w:val="-12"/>
          <w:sz w:val="20"/>
          <w:szCs w:val="20"/>
        </w:rPr>
        <w:t xml:space="preserve"> </w:t>
      </w:r>
      <w:r w:rsidRPr="001C4BB0">
        <w:rPr>
          <w:spacing w:val="-12"/>
          <w:sz w:val="20"/>
          <w:szCs w:val="20"/>
        </w:rPr>
        <w:t>период в его</w:t>
      </w:r>
      <w:r w:rsidR="006A3FFC">
        <w:rPr>
          <w:spacing w:val="-12"/>
          <w:sz w:val="20"/>
          <w:szCs w:val="20"/>
        </w:rPr>
        <w:t xml:space="preserve"> </w:t>
      </w:r>
      <w:r w:rsidRPr="001C4BB0">
        <w:rPr>
          <w:spacing w:val="-12"/>
          <w:sz w:val="20"/>
          <w:szCs w:val="20"/>
        </w:rPr>
        <w:t>архивной био</w:t>
      </w:r>
      <w:r w:rsidR="00DD7008">
        <w:rPr>
          <w:spacing w:val="-12"/>
          <w:sz w:val="20"/>
          <w:szCs w:val="20"/>
        </w:rPr>
        <w:softHyphen/>
      </w:r>
      <w:r w:rsidRPr="001C4BB0">
        <w:rPr>
          <w:spacing w:val="-12"/>
          <w:sz w:val="20"/>
          <w:szCs w:val="20"/>
        </w:rPr>
        <w:t>гра</w:t>
      </w:r>
      <w:r w:rsidR="00DD7008">
        <w:rPr>
          <w:spacing w:val="-12"/>
          <w:sz w:val="20"/>
          <w:szCs w:val="20"/>
        </w:rPr>
        <w:softHyphen/>
      </w:r>
      <w:r w:rsidRPr="001C4BB0">
        <w:rPr>
          <w:spacing w:val="-12"/>
          <w:sz w:val="20"/>
          <w:szCs w:val="20"/>
        </w:rPr>
        <w:t>фии отме</w:t>
      </w:r>
      <w:r w:rsidR="00814C81">
        <w:rPr>
          <w:spacing w:val="-12"/>
          <w:sz w:val="20"/>
          <w:szCs w:val="20"/>
        </w:rPr>
        <w:softHyphen/>
      </w:r>
      <w:r w:rsidRPr="001C4BB0">
        <w:rPr>
          <w:spacing w:val="-12"/>
          <w:sz w:val="20"/>
          <w:szCs w:val="20"/>
        </w:rPr>
        <w:t>чал то двадцатилетие</w:t>
      </w:r>
      <w:r w:rsidR="00E2600B">
        <w:rPr>
          <w:spacing w:val="-12"/>
          <w:sz w:val="20"/>
          <w:szCs w:val="20"/>
        </w:rPr>
        <w:t xml:space="preserve"> (</w:t>
      </w:r>
      <w:r w:rsidRPr="001C4BB0">
        <w:rPr>
          <w:spacing w:val="-12"/>
          <w:sz w:val="20"/>
          <w:szCs w:val="20"/>
        </w:rPr>
        <w:t>1968—1988), когда</w:t>
      </w:r>
      <w:r w:rsidR="006A3FFC">
        <w:rPr>
          <w:spacing w:val="-12"/>
          <w:sz w:val="20"/>
          <w:szCs w:val="20"/>
        </w:rPr>
        <w:t xml:space="preserve"> </w:t>
      </w:r>
      <w:r w:rsidRPr="001C4BB0">
        <w:rPr>
          <w:spacing w:val="-12"/>
          <w:sz w:val="20"/>
          <w:szCs w:val="20"/>
        </w:rPr>
        <w:t>Александр Васильевич воз</w:t>
      </w:r>
      <w:r w:rsidR="00DD7008">
        <w:rPr>
          <w:spacing w:val="-12"/>
          <w:sz w:val="20"/>
          <w:szCs w:val="20"/>
        </w:rPr>
        <w:softHyphen/>
      </w:r>
      <w:r w:rsidRPr="001C4BB0">
        <w:rPr>
          <w:spacing w:val="-12"/>
          <w:sz w:val="20"/>
          <w:szCs w:val="20"/>
        </w:rPr>
        <w:t>глав</w:t>
      </w:r>
      <w:r w:rsidR="00DD7008">
        <w:rPr>
          <w:spacing w:val="-12"/>
          <w:sz w:val="20"/>
          <w:szCs w:val="20"/>
        </w:rPr>
        <w:softHyphen/>
      </w:r>
      <w:r w:rsidRPr="001C4BB0">
        <w:rPr>
          <w:spacing w:val="-12"/>
          <w:sz w:val="20"/>
          <w:szCs w:val="20"/>
        </w:rPr>
        <w:t>лял архив научно-технической документации.</w:t>
      </w:r>
    </w:p>
    <w:p w:rsidR="00943EDC" w:rsidRDefault="001C4BB0" w:rsidP="001C4BB0">
      <w:pPr>
        <w:pStyle w:val="af7"/>
        <w:spacing w:after="0" w:line="220" w:lineRule="exact"/>
        <w:ind w:firstLine="397"/>
        <w:jc w:val="both"/>
        <w:rPr>
          <w:spacing w:val="-12"/>
          <w:sz w:val="20"/>
          <w:szCs w:val="20"/>
        </w:rPr>
      </w:pPr>
      <w:r w:rsidRPr="001C4BB0">
        <w:rPr>
          <w:spacing w:val="-12"/>
          <w:sz w:val="20"/>
          <w:szCs w:val="20"/>
        </w:rPr>
        <w:t>Отметим, что даже для опытного практика</w:t>
      </w:r>
      <w:r w:rsidR="00136A96">
        <w:rPr>
          <w:spacing w:val="-12"/>
          <w:sz w:val="20"/>
          <w:szCs w:val="20"/>
        </w:rPr>
        <w:t>-</w:t>
      </w:r>
      <w:r w:rsidRPr="001C4BB0">
        <w:rPr>
          <w:spacing w:val="-12"/>
          <w:sz w:val="20"/>
          <w:szCs w:val="20"/>
        </w:rPr>
        <w:t>архивиста, каким к этому вре</w:t>
      </w:r>
      <w:r w:rsidR="00DD7008">
        <w:rPr>
          <w:spacing w:val="-12"/>
          <w:sz w:val="20"/>
          <w:szCs w:val="20"/>
        </w:rPr>
        <w:softHyphen/>
      </w:r>
      <w:r w:rsidRPr="001C4BB0">
        <w:rPr>
          <w:spacing w:val="-12"/>
          <w:sz w:val="20"/>
          <w:szCs w:val="20"/>
        </w:rPr>
        <w:t>ме</w:t>
      </w:r>
      <w:r w:rsidR="00DD7008">
        <w:rPr>
          <w:spacing w:val="-12"/>
          <w:sz w:val="20"/>
          <w:szCs w:val="20"/>
        </w:rPr>
        <w:softHyphen/>
      </w:r>
      <w:r w:rsidRPr="001C4BB0">
        <w:rPr>
          <w:spacing w:val="-12"/>
          <w:sz w:val="20"/>
          <w:szCs w:val="20"/>
        </w:rPr>
        <w:t>ни он</w:t>
      </w:r>
      <w:r w:rsidR="006A3FFC">
        <w:rPr>
          <w:spacing w:val="-12"/>
          <w:sz w:val="20"/>
          <w:szCs w:val="20"/>
        </w:rPr>
        <w:t xml:space="preserve"> </w:t>
      </w:r>
      <w:r w:rsidRPr="001C4BB0">
        <w:rPr>
          <w:spacing w:val="-12"/>
          <w:sz w:val="20"/>
          <w:szCs w:val="20"/>
        </w:rPr>
        <w:t xml:space="preserve">стал, создание архива, аналогов которому не существовало, </w:t>
      </w:r>
      <w:r w:rsidR="00514306">
        <w:rPr>
          <w:spacing w:val="-12"/>
          <w:sz w:val="20"/>
          <w:szCs w:val="20"/>
        </w:rPr>
        <w:t>«</w:t>
      </w:r>
      <w:r w:rsidRPr="001C4BB0">
        <w:rPr>
          <w:spacing w:val="-12"/>
          <w:sz w:val="20"/>
          <w:szCs w:val="20"/>
        </w:rPr>
        <w:t>с нуля</w:t>
      </w:r>
      <w:r w:rsidR="00514306">
        <w:rPr>
          <w:spacing w:val="-12"/>
          <w:sz w:val="20"/>
          <w:szCs w:val="20"/>
        </w:rPr>
        <w:t>»</w:t>
      </w:r>
      <w:r w:rsidRPr="001C4BB0">
        <w:rPr>
          <w:spacing w:val="-12"/>
          <w:sz w:val="20"/>
          <w:szCs w:val="20"/>
        </w:rPr>
        <w:t>,</w:t>
      </w:r>
      <w:r w:rsidR="006A3FFC">
        <w:rPr>
          <w:spacing w:val="-12"/>
          <w:sz w:val="20"/>
          <w:szCs w:val="20"/>
        </w:rPr>
        <w:t xml:space="preserve"> </w:t>
      </w:r>
      <w:r w:rsidRPr="001C4BB0">
        <w:rPr>
          <w:spacing w:val="-12"/>
          <w:sz w:val="20"/>
          <w:szCs w:val="20"/>
        </w:rPr>
        <w:t>было делом весьма непростым. Приходилось</w:t>
      </w:r>
      <w:r w:rsidR="006A3FFC">
        <w:rPr>
          <w:spacing w:val="-12"/>
          <w:sz w:val="20"/>
          <w:szCs w:val="20"/>
        </w:rPr>
        <w:t xml:space="preserve"> </w:t>
      </w:r>
      <w:r w:rsidRPr="001C4BB0">
        <w:rPr>
          <w:spacing w:val="-12"/>
          <w:sz w:val="20"/>
          <w:szCs w:val="20"/>
        </w:rPr>
        <w:t>заниматься буквально всем: начи</w:t>
      </w:r>
      <w:r w:rsidR="00DD7008">
        <w:rPr>
          <w:spacing w:val="-12"/>
          <w:sz w:val="20"/>
          <w:szCs w:val="20"/>
        </w:rPr>
        <w:softHyphen/>
      </w:r>
      <w:r w:rsidRPr="001C4BB0">
        <w:rPr>
          <w:spacing w:val="-12"/>
          <w:sz w:val="20"/>
          <w:szCs w:val="20"/>
        </w:rPr>
        <w:t>ная от подбора, обучения кадров</w:t>
      </w:r>
      <w:r w:rsidR="00E2600B">
        <w:rPr>
          <w:spacing w:val="-12"/>
          <w:sz w:val="20"/>
          <w:szCs w:val="20"/>
        </w:rPr>
        <w:t xml:space="preserve"> (</w:t>
      </w:r>
      <w:r w:rsidRPr="001C4BB0">
        <w:rPr>
          <w:spacing w:val="-12"/>
          <w:sz w:val="20"/>
          <w:szCs w:val="20"/>
        </w:rPr>
        <w:t>а вместе с ними</w:t>
      </w:r>
      <w:r w:rsidR="006A3FFC">
        <w:rPr>
          <w:spacing w:val="-12"/>
          <w:sz w:val="20"/>
          <w:szCs w:val="20"/>
        </w:rPr>
        <w:t xml:space="preserve"> </w:t>
      </w:r>
      <w:r w:rsidRPr="001C4BB0">
        <w:rPr>
          <w:spacing w:val="-12"/>
          <w:sz w:val="20"/>
          <w:szCs w:val="20"/>
        </w:rPr>
        <w:t>учился и сам директор) до реше</w:t>
      </w:r>
      <w:r w:rsidR="00DD7008">
        <w:rPr>
          <w:spacing w:val="-12"/>
          <w:sz w:val="20"/>
          <w:szCs w:val="20"/>
        </w:rPr>
        <w:softHyphen/>
      </w:r>
      <w:r w:rsidRPr="001C4BB0">
        <w:rPr>
          <w:spacing w:val="-12"/>
          <w:sz w:val="20"/>
          <w:szCs w:val="20"/>
        </w:rPr>
        <w:t>ния финансовых и хозяйственных вопросов. Архив располагался тогда</w:t>
      </w:r>
      <w:r w:rsidR="006A3FFC">
        <w:rPr>
          <w:spacing w:val="-12"/>
          <w:sz w:val="20"/>
          <w:szCs w:val="20"/>
        </w:rPr>
        <w:t xml:space="preserve"> </w:t>
      </w:r>
      <w:r w:rsidRPr="001C4BB0">
        <w:rPr>
          <w:spacing w:val="-12"/>
          <w:sz w:val="20"/>
          <w:szCs w:val="20"/>
        </w:rPr>
        <w:t>в зда</w:t>
      </w:r>
      <w:r w:rsidR="00DD7008">
        <w:rPr>
          <w:spacing w:val="-12"/>
          <w:sz w:val="20"/>
          <w:szCs w:val="20"/>
        </w:rPr>
        <w:softHyphen/>
      </w:r>
      <w:r w:rsidRPr="001C4BB0">
        <w:rPr>
          <w:spacing w:val="-12"/>
          <w:sz w:val="20"/>
          <w:szCs w:val="20"/>
        </w:rPr>
        <w:t>нии бывшей церкви на Немиге</w:t>
      </w:r>
      <w:r w:rsidR="00E2600B">
        <w:rPr>
          <w:spacing w:val="-12"/>
          <w:sz w:val="20"/>
          <w:szCs w:val="20"/>
        </w:rPr>
        <w:t xml:space="preserve"> (</w:t>
      </w:r>
      <w:r w:rsidRPr="001C4BB0">
        <w:rPr>
          <w:spacing w:val="-12"/>
          <w:sz w:val="20"/>
          <w:szCs w:val="20"/>
        </w:rPr>
        <w:t>сегодня оно возвращено верующим), являв</w:t>
      </w:r>
      <w:r w:rsidR="00DD7008">
        <w:rPr>
          <w:spacing w:val="-12"/>
          <w:sz w:val="20"/>
          <w:szCs w:val="20"/>
        </w:rPr>
        <w:softHyphen/>
      </w:r>
      <w:r w:rsidRPr="001C4BB0">
        <w:rPr>
          <w:spacing w:val="-12"/>
          <w:sz w:val="20"/>
          <w:szCs w:val="20"/>
        </w:rPr>
        <w:t>шем</w:t>
      </w:r>
      <w:r w:rsidR="00DD7008">
        <w:rPr>
          <w:spacing w:val="-12"/>
          <w:sz w:val="20"/>
          <w:szCs w:val="20"/>
        </w:rPr>
        <w:softHyphen/>
      </w:r>
      <w:r w:rsidRPr="001C4BB0">
        <w:rPr>
          <w:spacing w:val="-12"/>
          <w:sz w:val="20"/>
          <w:szCs w:val="20"/>
        </w:rPr>
        <w:t>ся памятником архитектуры и потому годами находившемся на рес</w:t>
      </w:r>
      <w:r w:rsidR="00DD7008">
        <w:rPr>
          <w:spacing w:val="-12"/>
          <w:sz w:val="20"/>
          <w:szCs w:val="20"/>
        </w:rPr>
        <w:softHyphen/>
      </w:r>
      <w:r w:rsidRPr="001C4BB0">
        <w:rPr>
          <w:spacing w:val="-12"/>
          <w:sz w:val="20"/>
          <w:szCs w:val="20"/>
        </w:rPr>
        <w:t>тав</w:t>
      </w:r>
      <w:r w:rsidR="00DD7008">
        <w:rPr>
          <w:spacing w:val="-12"/>
          <w:sz w:val="20"/>
          <w:szCs w:val="20"/>
        </w:rPr>
        <w:softHyphen/>
      </w:r>
      <w:r w:rsidRPr="001C4BB0">
        <w:rPr>
          <w:spacing w:val="-12"/>
          <w:sz w:val="20"/>
          <w:szCs w:val="20"/>
        </w:rPr>
        <w:t>ра</w:t>
      </w:r>
      <w:r w:rsidR="00DD7008">
        <w:rPr>
          <w:spacing w:val="-12"/>
          <w:sz w:val="20"/>
          <w:szCs w:val="20"/>
        </w:rPr>
        <w:softHyphen/>
      </w:r>
      <w:r w:rsidRPr="001C4BB0">
        <w:rPr>
          <w:spacing w:val="-12"/>
          <w:sz w:val="20"/>
          <w:szCs w:val="20"/>
        </w:rPr>
        <w:t>ции</w:t>
      </w:r>
      <w:r w:rsidR="00DD7008" w:rsidRPr="00E864CB">
        <w:rPr>
          <w:rStyle w:val="af"/>
          <w:spacing w:val="-12"/>
          <w:sz w:val="20"/>
          <w:szCs w:val="20"/>
          <w:vertAlign w:val="baseline"/>
        </w:rPr>
        <w:footnoteReference w:customMarkFollows="1" w:id="4"/>
        <w:t>**</w:t>
      </w:r>
      <w:r w:rsidR="00484015">
        <w:rPr>
          <w:spacing w:val="-12"/>
          <w:sz w:val="20"/>
          <w:szCs w:val="20"/>
        </w:rPr>
        <w:t>.</w:t>
      </w:r>
      <w:r w:rsidRPr="001C4BB0">
        <w:rPr>
          <w:spacing w:val="-12"/>
          <w:sz w:val="20"/>
          <w:szCs w:val="20"/>
        </w:rPr>
        <w:t xml:space="preserve"> Его сотрудники нередко могли видеть своего директора</w:t>
      </w:r>
      <w:r w:rsidR="006A3FFC">
        <w:rPr>
          <w:spacing w:val="-12"/>
          <w:sz w:val="20"/>
          <w:szCs w:val="20"/>
        </w:rPr>
        <w:t xml:space="preserve"> </w:t>
      </w:r>
      <w:r w:rsidRPr="001C4BB0">
        <w:rPr>
          <w:spacing w:val="-12"/>
          <w:sz w:val="20"/>
          <w:szCs w:val="20"/>
        </w:rPr>
        <w:t xml:space="preserve">на окружавших </w:t>
      </w:r>
      <w:r w:rsidRPr="001C4BB0">
        <w:rPr>
          <w:spacing w:val="-12"/>
          <w:sz w:val="20"/>
          <w:szCs w:val="20"/>
        </w:rPr>
        <w:lastRenderedPageBreak/>
        <w:t>зда</w:t>
      </w:r>
      <w:r w:rsidR="00DD7008">
        <w:rPr>
          <w:spacing w:val="-12"/>
          <w:sz w:val="20"/>
          <w:szCs w:val="20"/>
        </w:rPr>
        <w:softHyphen/>
      </w:r>
      <w:r w:rsidRPr="001C4BB0">
        <w:rPr>
          <w:spacing w:val="-12"/>
          <w:sz w:val="20"/>
          <w:szCs w:val="20"/>
        </w:rPr>
        <w:t>ние строительных лесах, достаточно ловко орудовавшего молотком или иным, отнюдь не архивным</w:t>
      </w:r>
      <w:r w:rsidR="006A3FFC">
        <w:rPr>
          <w:spacing w:val="-12"/>
          <w:sz w:val="20"/>
          <w:szCs w:val="20"/>
        </w:rPr>
        <w:t xml:space="preserve"> </w:t>
      </w:r>
      <w:r w:rsidRPr="001C4BB0">
        <w:rPr>
          <w:spacing w:val="-12"/>
          <w:sz w:val="20"/>
          <w:szCs w:val="20"/>
        </w:rPr>
        <w:t>инструментом.</w:t>
      </w:r>
    </w:p>
    <w:p w:rsidR="00943EDC" w:rsidRDefault="001C4BB0" w:rsidP="001C4BB0">
      <w:pPr>
        <w:pStyle w:val="af7"/>
        <w:spacing w:after="0" w:line="220" w:lineRule="exact"/>
        <w:ind w:firstLine="397"/>
        <w:jc w:val="both"/>
        <w:rPr>
          <w:spacing w:val="-12"/>
          <w:sz w:val="20"/>
          <w:szCs w:val="20"/>
        </w:rPr>
      </w:pPr>
      <w:r w:rsidRPr="001C4BB0">
        <w:rPr>
          <w:spacing w:val="-12"/>
          <w:sz w:val="20"/>
          <w:szCs w:val="20"/>
        </w:rPr>
        <w:t>Однако при всем том А.</w:t>
      </w:r>
      <w:r w:rsidR="00484015">
        <w:rPr>
          <w:spacing w:val="-12"/>
          <w:sz w:val="20"/>
          <w:szCs w:val="20"/>
          <w:lang w:val="en-US"/>
        </w:rPr>
        <w:t> </w:t>
      </w:r>
      <w:r w:rsidRPr="001C4BB0">
        <w:rPr>
          <w:spacing w:val="-12"/>
          <w:sz w:val="20"/>
          <w:szCs w:val="20"/>
        </w:rPr>
        <w:t>В.</w:t>
      </w:r>
      <w:r w:rsidR="00484015">
        <w:rPr>
          <w:spacing w:val="-12"/>
          <w:sz w:val="20"/>
          <w:szCs w:val="20"/>
          <w:lang w:val="en-US"/>
        </w:rPr>
        <w:t> </w:t>
      </w:r>
      <w:r w:rsidRPr="001C4BB0">
        <w:rPr>
          <w:spacing w:val="-12"/>
          <w:sz w:val="20"/>
          <w:szCs w:val="20"/>
        </w:rPr>
        <w:t>Воробьев не забывал главного: выполнения руко</w:t>
      </w:r>
      <w:r w:rsidR="0038246F">
        <w:rPr>
          <w:spacing w:val="-12"/>
          <w:sz w:val="20"/>
          <w:szCs w:val="20"/>
        </w:rPr>
        <w:softHyphen/>
      </w:r>
      <w:r w:rsidRPr="001C4BB0">
        <w:rPr>
          <w:spacing w:val="-12"/>
          <w:sz w:val="20"/>
          <w:szCs w:val="20"/>
        </w:rPr>
        <w:t>водимым им учреждением возложенных на него обязанностей</w:t>
      </w:r>
      <w:r w:rsidR="006A3FFC">
        <w:rPr>
          <w:spacing w:val="-12"/>
          <w:sz w:val="20"/>
          <w:szCs w:val="20"/>
        </w:rPr>
        <w:t xml:space="preserve"> </w:t>
      </w:r>
      <w:r w:rsidRPr="001C4BB0">
        <w:rPr>
          <w:spacing w:val="-12"/>
          <w:sz w:val="20"/>
          <w:szCs w:val="20"/>
        </w:rPr>
        <w:t>по комп</w:t>
      </w:r>
      <w:r w:rsidR="0038246F">
        <w:rPr>
          <w:spacing w:val="-12"/>
          <w:sz w:val="20"/>
          <w:szCs w:val="20"/>
        </w:rPr>
        <w:softHyphen/>
      </w:r>
      <w:r w:rsidRPr="001C4BB0">
        <w:rPr>
          <w:spacing w:val="-12"/>
          <w:sz w:val="20"/>
          <w:szCs w:val="20"/>
        </w:rPr>
        <w:t>лек</w:t>
      </w:r>
      <w:r w:rsidR="0038246F">
        <w:rPr>
          <w:spacing w:val="-12"/>
          <w:sz w:val="20"/>
          <w:szCs w:val="20"/>
        </w:rPr>
        <w:softHyphen/>
      </w:r>
      <w:r w:rsidRPr="001C4BB0">
        <w:rPr>
          <w:spacing w:val="-12"/>
          <w:sz w:val="20"/>
          <w:szCs w:val="20"/>
        </w:rPr>
        <w:t>то</w:t>
      </w:r>
      <w:r w:rsidR="0038246F">
        <w:rPr>
          <w:spacing w:val="-12"/>
          <w:sz w:val="20"/>
          <w:szCs w:val="20"/>
        </w:rPr>
        <w:softHyphen/>
      </w:r>
      <w:r w:rsidRPr="001C4BB0">
        <w:rPr>
          <w:spacing w:val="-12"/>
          <w:sz w:val="20"/>
          <w:szCs w:val="20"/>
        </w:rPr>
        <w:t>ванию, учету, обеспечению сохранности и использованию</w:t>
      </w:r>
      <w:r w:rsidR="006A3FFC">
        <w:rPr>
          <w:spacing w:val="-12"/>
          <w:sz w:val="20"/>
          <w:szCs w:val="20"/>
        </w:rPr>
        <w:t xml:space="preserve"> </w:t>
      </w:r>
      <w:r w:rsidRPr="001C4BB0">
        <w:rPr>
          <w:spacing w:val="-12"/>
          <w:sz w:val="20"/>
          <w:szCs w:val="20"/>
        </w:rPr>
        <w:t>научно-тех</w:t>
      </w:r>
      <w:r w:rsidR="0038246F">
        <w:rPr>
          <w:spacing w:val="-12"/>
          <w:sz w:val="20"/>
          <w:szCs w:val="20"/>
        </w:rPr>
        <w:softHyphen/>
      </w:r>
      <w:r w:rsidRPr="001C4BB0">
        <w:rPr>
          <w:spacing w:val="-12"/>
          <w:sz w:val="20"/>
          <w:szCs w:val="20"/>
        </w:rPr>
        <w:t>ни</w:t>
      </w:r>
      <w:r w:rsidR="0038246F">
        <w:rPr>
          <w:spacing w:val="-12"/>
          <w:sz w:val="20"/>
          <w:szCs w:val="20"/>
        </w:rPr>
        <w:softHyphen/>
      </w:r>
      <w:r w:rsidRPr="001C4BB0">
        <w:rPr>
          <w:spacing w:val="-12"/>
          <w:sz w:val="20"/>
          <w:szCs w:val="20"/>
        </w:rPr>
        <w:t>чес</w:t>
      </w:r>
      <w:r w:rsidR="0038246F">
        <w:rPr>
          <w:spacing w:val="-12"/>
          <w:sz w:val="20"/>
          <w:szCs w:val="20"/>
        </w:rPr>
        <w:softHyphen/>
      </w:r>
      <w:r w:rsidRPr="001C4BB0">
        <w:rPr>
          <w:spacing w:val="-12"/>
          <w:sz w:val="20"/>
          <w:szCs w:val="20"/>
        </w:rPr>
        <w:t>кой документации, созданной в деятельности министерств и подведомственных им учреждений и организаций</w:t>
      </w:r>
      <w:r w:rsidR="006A3FFC">
        <w:rPr>
          <w:spacing w:val="-12"/>
          <w:sz w:val="20"/>
          <w:szCs w:val="20"/>
        </w:rPr>
        <w:t xml:space="preserve"> </w:t>
      </w:r>
      <w:r w:rsidRPr="001C4BB0">
        <w:rPr>
          <w:spacing w:val="-12"/>
          <w:sz w:val="20"/>
          <w:szCs w:val="20"/>
        </w:rPr>
        <w:t>республики</w:t>
      </w:r>
      <w:r w:rsidR="00E2600B">
        <w:rPr>
          <w:spacing w:val="-12"/>
          <w:sz w:val="20"/>
          <w:szCs w:val="20"/>
        </w:rPr>
        <w:t xml:space="preserve"> [</w:t>
      </w:r>
      <w:r w:rsidRPr="001C4BB0">
        <w:rPr>
          <w:spacing w:val="-12"/>
          <w:sz w:val="20"/>
          <w:szCs w:val="20"/>
        </w:rPr>
        <w:t>1, с. 135]. Обладая фунда</w:t>
      </w:r>
      <w:r w:rsidR="0038246F">
        <w:rPr>
          <w:spacing w:val="-12"/>
          <w:sz w:val="20"/>
          <w:szCs w:val="20"/>
        </w:rPr>
        <w:softHyphen/>
      </w:r>
      <w:r w:rsidRPr="001C4BB0">
        <w:rPr>
          <w:spacing w:val="-12"/>
          <w:sz w:val="20"/>
          <w:szCs w:val="20"/>
        </w:rPr>
        <w:t>мен</w:t>
      </w:r>
      <w:r w:rsidR="0038246F">
        <w:rPr>
          <w:spacing w:val="-12"/>
          <w:sz w:val="20"/>
          <w:szCs w:val="20"/>
        </w:rPr>
        <w:softHyphen/>
      </w:r>
      <w:r w:rsidRPr="001C4BB0">
        <w:rPr>
          <w:spacing w:val="-12"/>
          <w:sz w:val="20"/>
          <w:szCs w:val="20"/>
        </w:rPr>
        <w:t>таль</w:t>
      </w:r>
      <w:r w:rsidR="0038246F">
        <w:rPr>
          <w:spacing w:val="-12"/>
          <w:sz w:val="20"/>
          <w:szCs w:val="20"/>
        </w:rPr>
        <w:softHyphen/>
      </w:r>
      <w:r w:rsidRPr="001C4BB0">
        <w:rPr>
          <w:spacing w:val="-12"/>
          <w:sz w:val="20"/>
          <w:szCs w:val="20"/>
        </w:rPr>
        <w:t>ной базовой подготовкой, Александр Васильевич как человек творческий с успе</w:t>
      </w:r>
      <w:r w:rsidR="0038246F">
        <w:rPr>
          <w:spacing w:val="-12"/>
          <w:sz w:val="20"/>
          <w:szCs w:val="20"/>
        </w:rPr>
        <w:softHyphen/>
      </w:r>
      <w:r w:rsidRPr="001C4BB0">
        <w:rPr>
          <w:spacing w:val="-12"/>
          <w:sz w:val="20"/>
          <w:szCs w:val="20"/>
        </w:rPr>
        <w:t>хом применял ее, будучи</w:t>
      </w:r>
      <w:r w:rsidR="006A3FFC">
        <w:rPr>
          <w:spacing w:val="-12"/>
          <w:sz w:val="20"/>
          <w:szCs w:val="20"/>
        </w:rPr>
        <w:t xml:space="preserve"> </w:t>
      </w:r>
      <w:r w:rsidRPr="001C4BB0">
        <w:rPr>
          <w:spacing w:val="-12"/>
          <w:sz w:val="20"/>
          <w:szCs w:val="20"/>
        </w:rPr>
        <w:t>в должности руководителя архива научно-тех</w:t>
      </w:r>
      <w:r w:rsidR="0038246F">
        <w:rPr>
          <w:spacing w:val="-12"/>
          <w:sz w:val="20"/>
          <w:szCs w:val="20"/>
        </w:rPr>
        <w:softHyphen/>
      </w:r>
      <w:r w:rsidRPr="001C4BB0">
        <w:rPr>
          <w:spacing w:val="-12"/>
          <w:sz w:val="20"/>
          <w:szCs w:val="20"/>
        </w:rPr>
        <w:t>ни</w:t>
      </w:r>
      <w:r w:rsidR="0038246F">
        <w:rPr>
          <w:spacing w:val="-12"/>
          <w:sz w:val="20"/>
          <w:szCs w:val="20"/>
        </w:rPr>
        <w:softHyphen/>
      </w:r>
      <w:r w:rsidRPr="001C4BB0">
        <w:rPr>
          <w:spacing w:val="-12"/>
          <w:sz w:val="20"/>
          <w:szCs w:val="20"/>
        </w:rPr>
        <w:t>чес</w:t>
      </w:r>
      <w:r w:rsidR="0038246F">
        <w:rPr>
          <w:spacing w:val="-12"/>
          <w:sz w:val="20"/>
          <w:szCs w:val="20"/>
        </w:rPr>
        <w:softHyphen/>
      </w:r>
      <w:r w:rsidRPr="001C4BB0">
        <w:rPr>
          <w:spacing w:val="-12"/>
          <w:sz w:val="20"/>
          <w:szCs w:val="20"/>
        </w:rPr>
        <w:t>кой документации.</w:t>
      </w:r>
    </w:p>
    <w:p w:rsidR="00943EDC" w:rsidRDefault="001C4BB0" w:rsidP="001C4BB0">
      <w:pPr>
        <w:pStyle w:val="af7"/>
        <w:spacing w:after="0" w:line="220" w:lineRule="exact"/>
        <w:ind w:firstLine="397"/>
        <w:jc w:val="both"/>
        <w:rPr>
          <w:spacing w:val="-12"/>
          <w:sz w:val="20"/>
          <w:szCs w:val="20"/>
        </w:rPr>
      </w:pPr>
      <w:r w:rsidRPr="001C4BB0">
        <w:rPr>
          <w:spacing w:val="-12"/>
          <w:sz w:val="20"/>
          <w:szCs w:val="20"/>
        </w:rPr>
        <w:t>И здесь следует обратиться к истокам этой подготовки. Безусловно,</w:t>
      </w:r>
      <w:r w:rsidR="006A3FFC">
        <w:rPr>
          <w:spacing w:val="-12"/>
          <w:sz w:val="20"/>
          <w:szCs w:val="20"/>
        </w:rPr>
        <w:t xml:space="preserve"> </w:t>
      </w:r>
      <w:r w:rsidRPr="001C4BB0">
        <w:rPr>
          <w:spacing w:val="-12"/>
          <w:sz w:val="20"/>
          <w:szCs w:val="20"/>
        </w:rPr>
        <w:t>фор</w:t>
      </w:r>
      <w:r w:rsidR="0038246F">
        <w:rPr>
          <w:spacing w:val="-12"/>
          <w:sz w:val="20"/>
          <w:szCs w:val="20"/>
        </w:rPr>
        <w:softHyphen/>
      </w:r>
      <w:r w:rsidRPr="001C4BB0">
        <w:rPr>
          <w:spacing w:val="-12"/>
          <w:sz w:val="20"/>
          <w:szCs w:val="20"/>
        </w:rPr>
        <w:t>ми</w:t>
      </w:r>
      <w:r w:rsidR="0038246F">
        <w:rPr>
          <w:spacing w:val="-12"/>
          <w:sz w:val="20"/>
          <w:szCs w:val="20"/>
        </w:rPr>
        <w:softHyphen/>
      </w:r>
      <w:r w:rsidRPr="001C4BB0">
        <w:rPr>
          <w:spacing w:val="-12"/>
          <w:sz w:val="20"/>
          <w:szCs w:val="20"/>
        </w:rPr>
        <w:t>рование А.</w:t>
      </w:r>
      <w:r w:rsidR="00484015">
        <w:rPr>
          <w:spacing w:val="-12"/>
          <w:sz w:val="20"/>
          <w:szCs w:val="20"/>
          <w:lang w:val="en-US"/>
        </w:rPr>
        <w:t> </w:t>
      </w:r>
      <w:r w:rsidRPr="001C4BB0">
        <w:rPr>
          <w:spacing w:val="-12"/>
          <w:sz w:val="20"/>
          <w:szCs w:val="20"/>
        </w:rPr>
        <w:t>В.</w:t>
      </w:r>
      <w:r w:rsidR="00484015">
        <w:rPr>
          <w:spacing w:val="-12"/>
          <w:sz w:val="20"/>
          <w:szCs w:val="20"/>
          <w:lang w:val="en-US"/>
        </w:rPr>
        <w:t> </w:t>
      </w:r>
      <w:r w:rsidRPr="001C4BB0">
        <w:rPr>
          <w:spacing w:val="-12"/>
          <w:sz w:val="20"/>
          <w:szCs w:val="20"/>
        </w:rPr>
        <w:t>Воробьева как историка-архивиста</w:t>
      </w:r>
      <w:r w:rsidR="006A3FFC">
        <w:rPr>
          <w:spacing w:val="-12"/>
          <w:sz w:val="20"/>
          <w:szCs w:val="20"/>
        </w:rPr>
        <w:t xml:space="preserve"> </w:t>
      </w:r>
      <w:r w:rsidRPr="001C4BB0">
        <w:rPr>
          <w:spacing w:val="-12"/>
          <w:sz w:val="20"/>
          <w:szCs w:val="20"/>
        </w:rPr>
        <w:t>связано</w:t>
      </w:r>
      <w:r w:rsidR="006A3FFC">
        <w:rPr>
          <w:spacing w:val="-12"/>
          <w:sz w:val="20"/>
          <w:szCs w:val="20"/>
        </w:rPr>
        <w:t xml:space="preserve"> </w:t>
      </w:r>
      <w:r w:rsidRPr="001C4BB0">
        <w:rPr>
          <w:spacing w:val="-12"/>
          <w:sz w:val="20"/>
          <w:szCs w:val="20"/>
        </w:rPr>
        <w:t>с его учебой в Мос</w:t>
      </w:r>
      <w:r w:rsidR="0038246F">
        <w:rPr>
          <w:spacing w:val="-12"/>
          <w:sz w:val="20"/>
          <w:szCs w:val="20"/>
        </w:rPr>
        <w:softHyphen/>
      </w:r>
      <w:r w:rsidRPr="001C4BB0">
        <w:rPr>
          <w:spacing w:val="-12"/>
          <w:sz w:val="20"/>
          <w:szCs w:val="20"/>
        </w:rPr>
        <w:t>ков</w:t>
      </w:r>
      <w:r w:rsidR="0038246F">
        <w:rPr>
          <w:spacing w:val="-12"/>
          <w:sz w:val="20"/>
          <w:szCs w:val="20"/>
        </w:rPr>
        <w:softHyphen/>
      </w:r>
      <w:r w:rsidRPr="001C4BB0">
        <w:rPr>
          <w:spacing w:val="-12"/>
          <w:sz w:val="20"/>
          <w:szCs w:val="20"/>
        </w:rPr>
        <w:t>ском историко-архивном институте, в котором к этому времени сложилась</w:t>
      </w:r>
      <w:r w:rsidR="006A3FFC">
        <w:rPr>
          <w:spacing w:val="-12"/>
          <w:sz w:val="20"/>
          <w:szCs w:val="20"/>
        </w:rPr>
        <w:t xml:space="preserve"> </w:t>
      </w:r>
      <w:r w:rsidRPr="001C4BB0">
        <w:rPr>
          <w:spacing w:val="-12"/>
          <w:sz w:val="20"/>
          <w:szCs w:val="20"/>
        </w:rPr>
        <w:t>высо</w:t>
      </w:r>
      <w:r w:rsidR="0038246F">
        <w:rPr>
          <w:spacing w:val="-12"/>
          <w:sz w:val="20"/>
          <w:szCs w:val="20"/>
        </w:rPr>
        <w:softHyphen/>
      </w:r>
      <w:r w:rsidRPr="001C4BB0">
        <w:rPr>
          <w:spacing w:val="-12"/>
          <w:sz w:val="20"/>
          <w:szCs w:val="20"/>
        </w:rPr>
        <w:t>кого уровня научная школа в области архивоведения и архивного дела.</w:t>
      </w:r>
      <w:r w:rsidR="006A3FFC">
        <w:rPr>
          <w:spacing w:val="-12"/>
          <w:sz w:val="20"/>
          <w:szCs w:val="20"/>
        </w:rPr>
        <w:t xml:space="preserve"> </w:t>
      </w:r>
      <w:r w:rsidRPr="001C4BB0">
        <w:rPr>
          <w:spacing w:val="-12"/>
          <w:sz w:val="20"/>
          <w:szCs w:val="20"/>
        </w:rPr>
        <w:t>Повез</w:t>
      </w:r>
      <w:r w:rsidR="0038246F">
        <w:rPr>
          <w:spacing w:val="-12"/>
          <w:sz w:val="20"/>
          <w:szCs w:val="20"/>
        </w:rPr>
        <w:softHyphen/>
      </w:r>
      <w:r w:rsidRPr="001C4BB0">
        <w:rPr>
          <w:spacing w:val="-12"/>
          <w:sz w:val="20"/>
          <w:szCs w:val="20"/>
        </w:rPr>
        <w:t>ло ему</w:t>
      </w:r>
      <w:r w:rsidR="006A3FFC">
        <w:rPr>
          <w:spacing w:val="-12"/>
          <w:sz w:val="20"/>
          <w:szCs w:val="20"/>
        </w:rPr>
        <w:t xml:space="preserve"> </w:t>
      </w:r>
      <w:r w:rsidRPr="001C4BB0">
        <w:rPr>
          <w:spacing w:val="-12"/>
          <w:sz w:val="20"/>
          <w:szCs w:val="20"/>
        </w:rPr>
        <w:t xml:space="preserve">и с учителями. Базовый курс </w:t>
      </w:r>
      <w:r w:rsidR="00514306">
        <w:rPr>
          <w:spacing w:val="-12"/>
          <w:sz w:val="20"/>
          <w:szCs w:val="20"/>
        </w:rPr>
        <w:t>«</w:t>
      </w:r>
      <w:r w:rsidRPr="001C4BB0">
        <w:rPr>
          <w:spacing w:val="-12"/>
          <w:sz w:val="20"/>
          <w:szCs w:val="20"/>
        </w:rPr>
        <w:t>Теория и практика архивного дела</w:t>
      </w:r>
      <w:r w:rsidR="00514306">
        <w:rPr>
          <w:spacing w:val="-12"/>
          <w:sz w:val="20"/>
          <w:szCs w:val="20"/>
        </w:rPr>
        <w:t>»</w:t>
      </w:r>
      <w:r w:rsidRPr="001C4BB0">
        <w:rPr>
          <w:spacing w:val="-12"/>
          <w:sz w:val="20"/>
          <w:szCs w:val="20"/>
        </w:rPr>
        <w:t xml:space="preserve"> читал</w:t>
      </w:r>
      <w:r w:rsidR="006A3FFC">
        <w:rPr>
          <w:spacing w:val="-12"/>
          <w:sz w:val="20"/>
          <w:szCs w:val="20"/>
        </w:rPr>
        <w:t xml:space="preserve"> </w:t>
      </w:r>
      <w:r w:rsidRPr="001C4BB0">
        <w:rPr>
          <w:spacing w:val="-12"/>
          <w:sz w:val="20"/>
          <w:szCs w:val="20"/>
        </w:rPr>
        <w:t>возглавлявший</w:t>
      </w:r>
      <w:r w:rsidR="006A3FFC">
        <w:rPr>
          <w:spacing w:val="-12"/>
          <w:sz w:val="20"/>
          <w:szCs w:val="20"/>
        </w:rPr>
        <w:t xml:space="preserve"> </w:t>
      </w:r>
      <w:r w:rsidRPr="001C4BB0">
        <w:rPr>
          <w:spacing w:val="-12"/>
          <w:sz w:val="20"/>
          <w:szCs w:val="20"/>
        </w:rPr>
        <w:t>с 1946 г. кафедру с одноименным названием профессор И.</w:t>
      </w:r>
      <w:r w:rsidR="00484015">
        <w:rPr>
          <w:spacing w:val="-12"/>
          <w:sz w:val="20"/>
          <w:szCs w:val="20"/>
          <w:lang w:val="en-US"/>
        </w:rPr>
        <w:t> </w:t>
      </w:r>
      <w:r w:rsidRPr="001C4BB0">
        <w:rPr>
          <w:spacing w:val="-12"/>
          <w:sz w:val="20"/>
          <w:szCs w:val="20"/>
        </w:rPr>
        <w:t>Л.</w:t>
      </w:r>
      <w:r w:rsidR="00484015">
        <w:rPr>
          <w:spacing w:val="-12"/>
          <w:sz w:val="20"/>
          <w:szCs w:val="20"/>
          <w:lang w:val="en-US"/>
        </w:rPr>
        <w:t> </w:t>
      </w:r>
      <w:r w:rsidRPr="001C4BB0">
        <w:rPr>
          <w:spacing w:val="-12"/>
          <w:sz w:val="20"/>
          <w:szCs w:val="20"/>
        </w:rPr>
        <w:t>Мая</w:t>
      </w:r>
      <w:r w:rsidR="0038246F">
        <w:rPr>
          <w:spacing w:val="-12"/>
          <w:sz w:val="20"/>
          <w:szCs w:val="20"/>
        </w:rPr>
        <w:softHyphen/>
      </w:r>
      <w:r w:rsidRPr="001C4BB0">
        <w:rPr>
          <w:spacing w:val="-12"/>
          <w:sz w:val="20"/>
          <w:szCs w:val="20"/>
        </w:rPr>
        <w:t>ковский</w:t>
      </w:r>
      <w:r w:rsidR="00E2600B">
        <w:rPr>
          <w:spacing w:val="-12"/>
          <w:sz w:val="20"/>
          <w:szCs w:val="20"/>
        </w:rPr>
        <w:t xml:space="preserve"> (</w:t>
      </w:r>
      <w:r w:rsidRPr="001C4BB0">
        <w:rPr>
          <w:spacing w:val="-12"/>
          <w:sz w:val="20"/>
          <w:szCs w:val="20"/>
        </w:rPr>
        <w:t>1878—1954), под редакцией которого в этом же</w:t>
      </w:r>
      <w:r w:rsidR="006A3FFC">
        <w:rPr>
          <w:spacing w:val="-12"/>
          <w:sz w:val="20"/>
          <w:szCs w:val="20"/>
        </w:rPr>
        <w:t xml:space="preserve"> </w:t>
      </w:r>
      <w:r w:rsidRPr="001C4BB0">
        <w:rPr>
          <w:spacing w:val="-12"/>
          <w:sz w:val="20"/>
          <w:szCs w:val="20"/>
        </w:rPr>
        <w:t>1946 г. было изда</w:t>
      </w:r>
      <w:r w:rsidR="0038246F">
        <w:rPr>
          <w:spacing w:val="-12"/>
          <w:sz w:val="20"/>
          <w:szCs w:val="20"/>
        </w:rPr>
        <w:softHyphen/>
      </w:r>
      <w:r w:rsidRPr="001C4BB0">
        <w:rPr>
          <w:spacing w:val="-12"/>
          <w:sz w:val="20"/>
          <w:szCs w:val="20"/>
        </w:rPr>
        <w:t xml:space="preserve">но учебное пособие </w:t>
      </w:r>
      <w:r w:rsidR="00514306">
        <w:rPr>
          <w:spacing w:val="-12"/>
          <w:sz w:val="20"/>
          <w:szCs w:val="20"/>
        </w:rPr>
        <w:t>«</w:t>
      </w:r>
      <w:r w:rsidRPr="001C4BB0">
        <w:rPr>
          <w:spacing w:val="-12"/>
          <w:sz w:val="20"/>
          <w:szCs w:val="20"/>
        </w:rPr>
        <w:t>Теория и практика архивного дела</w:t>
      </w:r>
      <w:r w:rsidR="00514306">
        <w:rPr>
          <w:spacing w:val="-12"/>
          <w:sz w:val="20"/>
          <w:szCs w:val="20"/>
        </w:rPr>
        <w:t>»</w:t>
      </w:r>
      <w:r w:rsidR="00136A96" w:rsidRPr="00136A96">
        <w:rPr>
          <w:spacing w:val="-12"/>
          <w:sz w:val="20"/>
          <w:szCs w:val="20"/>
        </w:rPr>
        <w:t xml:space="preserve"> </w:t>
      </w:r>
      <w:r w:rsidR="00136A96" w:rsidRPr="001C4BB0">
        <w:rPr>
          <w:spacing w:val="-12"/>
          <w:sz w:val="20"/>
          <w:szCs w:val="20"/>
        </w:rPr>
        <w:t>К.</w:t>
      </w:r>
      <w:r w:rsidR="00136A96">
        <w:rPr>
          <w:spacing w:val="-12"/>
          <w:sz w:val="20"/>
          <w:szCs w:val="20"/>
          <w:lang w:val="en-US"/>
        </w:rPr>
        <w:t> </w:t>
      </w:r>
      <w:r w:rsidR="00136A96" w:rsidRPr="001C4BB0">
        <w:rPr>
          <w:spacing w:val="-12"/>
          <w:sz w:val="20"/>
          <w:szCs w:val="20"/>
        </w:rPr>
        <w:t>Г.</w:t>
      </w:r>
      <w:r w:rsidR="00136A96">
        <w:rPr>
          <w:spacing w:val="-12"/>
          <w:sz w:val="20"/>
          <w:szCs w:val="20"/>
          <w:lang w:val="en-US"/>
        </w:rPr>
        <w:t> </w:t>
      </w:r>
      <w:r w:rsidR="00136A96" w:rsidRPr="001C4BB0">
        <w:rPr>
          <w:spacing w:val="-12"/>
          <w:sz w:val="20"/>
          <w:szCs w:val="20"/>
        </w:rPr>
        <w:t>Митяева</w:t>
      </w:r>
      <w:r w:rsidR="0038246F">
        <w:rPr>
          <w:spacing w:val="-12"/>
          <w:sz w:val="20"/>
          <w:szCs w:val="20"/>
        </w:rPr>
        <w:t>,</w:t>
      </w:r>
      <w:r w:rsidR="006A3FFC">
        <w:rPr>
          <w:spacing w:val="-12"/>
          <w:sz w:val="20"/>
          <w:szCs w:val="20"/>
        </w:rPr>
        <w:t xml:space="preserve"> </w:t>
      </w:r>
      <w:r w:rsidRPr="001C4BB0">
        <w:rPr>
          <w:spacing w:val="-12"/>
          <w:sz w:val="20"/>
          <w:szCs w:val="20"/>
        </w:rPr>
        <w:t>став</w:t>
      </w:r>
      <w:r w:rsidR="00136A96">
        <w:rPr>
          <w:spacing w:val="-12"/>
          <w:sz w:val="20"/>
          <w:szCs w:val="20"/>
        </w:rPr>
        <w:softHyphen/>
      </w:r>
      <w:r w:rsidRPr="001C4BB0">
        <w:rPr>
          <w:spacing w:val="-12"/>
          <w:sz w:val="20"/>
          <w:szCs w:val="20"/>
        </w:rPr>
        <w:t>ше</w:t>
      </w:r>
      <w:r w:rsidR="00136A96">
        <w:rPr>
          <w:spacing w:val="-12"/>
          <w:sz w:val="20"/>
          <w:szCs w:val="20"/>
        </w:rPr>
        <w:softHyphen/>
      </w:r>
      <w:r w:rsidRPr="001C4BB0">
        <w:rPr>
          <w:spacing w:val="-12"/>
          <w:sz w:val="20"/>
          <w:szCs w:val="20"/>
        </w:rPr>
        <w:t>го впос</w:t>
      </w:r>
      <w:r w:rsidR="0038246F">
        <w:rPr>
          <w:spacing w:val="-12"/>
          <w:sz w:val="20"/>
          <w:szCs w:val="20"/>
        </w:rPr>
        <w:softHyphen/>
      </w:r>
      <w:r w:rsidRPr="001C4BB0">
        <w:rPr>
          <w:spacing w:val="-12"/>
          <w:sz w:val="20"/>
          <w:szCs w:val="20"/>
        </w:rPr>
        <w:t>ледст</w:t>
      </w:r>
      <w:r w:rsidR="0038246F">
        <w:rPr>
          <w:spacing w:val="-12"/>
          <w:sz w:val="20"/>
          <w:szCs w:val="20"/>
        </w:rPr>
        <w:softHyphen/>
      </w:r>
      <w:r w:rsidRPr="001C4BB0">
        <w:rPr>
          <w:spacing w:val="-12"/>
          <w:sz w:val="20"/>
          <w:szCs w:val="20"/>
        </w:rPr>
        <w:t>вии основателем факультета государственного делопроиз</w:t>
      </w:r>
      <w:r w:rsidR="00136A96">
        <w:rPr>
          <w:spacing w:val="-12"/>
          <w:sz w:val="20"/>
          <w:szCs w:val="20"/>
        </w:rPr>
        <w:softHyphen/>
      </w:r>
      <w:r w:rsidRPr="001C4BB0">
        <w:rPr>
          <w:spacing w:val="-12"/>
          <w:sz w:val="20"/>
          <w:szCs w:val="20"/>
        </w:rPr>
        <w:t>водст</w:t>
      </w:r>
      <w:r w:rsidR="00136A96">
        <w:rPr>
          <w:spacing w:val="-12"/>
          <w:sz w:val="20"/>
          <w:szCs w:val="20"/>
        </w:rPr>
        <w:softHyphen/>
      </w:r>
      <w:r w:rsidRPr="001C4BB0">
        <w:rPr>
          <w:spacing w:val="-12"/>
          <w:sz w:val="20"/>
          <w:szCs w:val="20"/>
        </w:rPr>
        <w:t>ва в Исто</w:t>
      </w:r>
      <w:r w:rsidR="0038246F">
        <w:rPr>
          <w:spacing w:val="-12"/>
          <w:sz w:val="20"/>
          <w:szCs w:val="20"/>
        </w:rPr>
        <w:softHyphen/>
      </w:r>
      <w:r w:rsidRPr="001C4BB0">
        <w:rPr>
          <w:spacing w:val="-12"/>
          <w:sz w:val="20"/>
          <w:szCs w:val="20"/>
        </w:rPr>
        <w:t>ри</w:t>
      </w:r>
      <w:r w:rsidR="0038246F">
        <w:rPr>
          <w:spacing w:val="-12"/>
          <w:sz w:val="20"/>
          <w:szCs w:val="20"/>
        </w:rPr>
        <w:softHyphen/>
      </w:r>
      <w:r w:rsidRPr="001C4BB0">
        <w:rPr>
          <w:spacing w:val="-12"/>
          <w:sz w:val="20"/>
          <w:szCs w:val="20"/>
        </w:rPr>
        <w:t>ко-архивном институте.</w:t>
      </w:r>
    </w:p>
    <w:p w:rsidR="00943EDC" w:rsidRDefault="001C4BB0" w:rsidP="001C4BB0">
      <w:pPr>
        <w:pStyle w:val="af7"/>
        <w:spacing w:after="0" w:line="220" w:lineRule="exact"/>
        <w:ind w:firstLine="397"/>
        <w:jc w:val="both"/>
        <w:rPr>
          <w:spacing w:val="-12"/>
          <w:sz w:val="20"/>
          <w:szCs w:val="20"/>
        </w:rPr>
      </w:pPr>
      <w:r w:rsidRPr="001C4BB0">
        <w:rPr>
          <w:spacing w:val="-12"/>
          <w:sz w:val="20"/>
          <w:szCs w:val="20"/>
        </w:rPr>
        <w:t>Вероятно, именно благодаря неординарной личности профессора, о кото</w:t>
      </w:r>
      <w:r w:rsidR="0038246F">
        <w:rPr>
          <w:spacing w:val="-12"/>
          <w:sz w:val="20"/>
          <w:szCs w:val="20"/>
        </w:rPr>
        <w:softHyphen/>
      </w:r>
      <w:r w:rsidRPr="001C4BB0">
        <w:rPr>
          <w:spacing w:val="-12"/>
          <w:sz w:val="20"/>
          <w:szCs w:val="20"/>
        </w:rPr>
        <w:t>ром среди студентов ходили разные</w:t>
      </w:r>
      <w:r w:rsidR="006A3FFC">
        <w:rPr>
          <w:spacing w:val="-12"/>
          <w:sz w:val="20"/>
          <w:szCs w:val="20"/>
        </w:rPr>
        <w:t xml:space="preserve"> </w:t>
      </w:r>
      <w:r w:rsidRPr="001C4BB0">
        <w:rPr>
          <w:spacing w:val="-12"/>
          <w:sz w:val="20"/>
          <w:szCs w:val="20"/>
        </w:rPr>
        <w:t>слухи</w:t>
      </w:r>
      <w:r w:rsidR="00E2600B">
        <w:rPr>
          <w:spacing w:val="-12"/>
          <w:sz w:val="20"/>
          <w:szCs w:val="20"/>
        </w:rPr>
        <w:t xml:space="preserve"> (</w:t>
      </w:r>
      <w:r w:rsidRPr="001C4BB0">
        <w:rPr>
          <w:spacing w:val="-12"/>
          <w:sz w:val="20"/>
          <w:szCs w:val="20"/>
        </w:rPr>
        <w:t>поговаривали даже</w:t>
      </w:r>
      <w:r w:rsidR="006A3FFC">
        <w:rPr>
          <w:spacing w:val="-12"/>
          <w:sz w:val="20"/>
          <w:szCs w:val="20"/>
        </w:rPr>
        <w:t xml:space="preserve"> </w:t>
      </w:r>
      <w:r w:rsidRPr="001C4BB0">
        <w:rPr>
          <w:spacing w:val="-12"/>
          <w:sz w:val="20"/>
          <w:szCs w:val="20"/>
        </w:rPr>
        <w:t>о</w:t>
      </w:r>
      <w:r w:rsidR="006A3FFC">
        <w:rPr>
          <w:spacing w:val="-12"/>
          <w:sz w:val="20"/>
          <w:szCs w:val="20"/>
        </w:rPr>
        <w:t xml:space="preserve"> </w:t>
      </w:r>
      <w:r w:rsidR="00514306">
        <w:rPr>
          <w:spacing w:val="-12"/>
          <w:sz w:val="20"/>
          <w:szCs w:val="20"/>
        </w:rPr>
        <w:t>«</w:t>
      </w:r>
      <w:r w:rsidRPr="001C4BB0">
        <w:rPr>
          <w:spacing w:val="-12"/>
          <w:sz w:val="20"/>
          <w:szCs w:val="20"/>
        </w:rPr>
        <w:t>поли</w:t>
      </w:r>
      <w:r w:rsidR="0038246F">
        <w:rPr>
          <w:spacing w:val="-12"/>
          <w:sz w:val="20"/>
          <w:szCs w:val="20"/>
        </w:rPr>
        <w:softHyphen/>
      </w:r>
      <w:r w:rsidRPr="001C4BB0">
        <w:rPr>
          <w:spacing w:val="-12"/>
          <w:sz w:val="20"/>
          <w:szCs w:val="20"/>
        </w:rPr>
        <w:t>ти</w:t>
      </w:r>
      <w:r w:rsidR="0038246F">
        <w:rPr>
          <w:spacing w:val="-12"/>
          <w:sz w:val="20"/>
          <w:szCs w:val="20"/>
        </w:rPr>
        <w:softHyphen/>
      </w:r>
      <w:r w:rsidRPr="001C4BB0">
        <w:rPr>
          <w:spacing w:val="-12"/>
          <w:sz w:val="20"/>
          <w:szCs w:val="20"/>
        </w:rPr>
        <w:t>чес</w:t>
      </w:r>
      <w:r w:rsidR="0038246F">
        <w:rPr>
          <w:spacing w:val="-12"/>
          <w:sz w:val="20"/>
          <w:szCs w:val="20"/>
        </w:rPr>
        <w:softHyphen/>
      </w:r>
      <w:r w:rsidRPr="001C4BB0">
        <w:rPr>
          <w:spacing w:val="-12"/>
          <w:sz w:val="20"/>
          <w:szCs w:val="20"/>
        </w:rPr>
        <w:t>ких</w:t>
      </w:r>
      <w:r w:rsidR="00514306">
        <w:rPr>
          <w:spacing w:val="-12"/>
          <w:sz w:val="20"/>
          <w:szCs w:val="20"/>
        </w:rPr>
        <w:t>»</w:t>
      </w:r>
      <w:r w:rsidRPr="001C4BB0">
        <w:rPr>
          <w:spacing w:val="-12"/>
          <w:sz w:val="20"/>
          <w:szCs w:val="20"/>
        </w:rPr>
        <w:t xml:space="preserve"> ошибках, допущенных Маяковским в молодости, имея в виду его статью </w:t>
      </w:r>
      <w:r w:rsidR="00514306">
        <w:rPr>
          <w:spacing w:val="-12"/>
          <w:sz w:val="20"/>
          <w:szCs w:val="20"/>
        </w:rPr>
        <w:t>«</w:t>
      </w:r>
      <w:r w:rsidRPr="001C4BB0">
        <w:rPr>
          <w:spacing w:val="-12"/>
          <w:sz w:val="20"/>
          <w:szCs w:val="20"/>
        </w:rPr>
        <w:t>Архи</w:t>
      </w:r>
      <w:r w:rsidR="00683F81">
        <w:rPr>
          <w:spacing w:val="-12"/>
          <w:sz w:val="20"/>
          <w:szCs w:val="20"/>
        </w:rPr>
        <w:softHyphen/>
      </w:r>
      <w:r w:rsidRPr="001C4BB0">
        <w:rPr>
          <w:spacing w:val="-12"/>
          <w:sz w:val="20"/>
          <w:szCs w:val="20"/>
        </w:rPr>
        <w:t>вы как одна из областей краеведческой работы</w:t>
      </w:r>
      <w:r w:rsidR="00514306">
        <w:rPr>
          <w:spacing w:val="-12"/>
          <w:sz w:val="20"/>
          <w:szCs w:val="20"/>
        </w:rPr>
        <w:t>»</w:t>
      </w:r>
      <w:r w:rsidRPr="001C4BB0">
        <w:rPr>
          <w:spacing w:val="-12"/>
          <w:sz w:val="20"/>
          <w:szCs w:val="20"/>
        </w:rPr>
        <w:t>, опубликованную в 1927</w:t>
      </w:r>
      <w:r w:rsidR="00683F81">
        <w:rPr>
          <w:spacing w:val="-12"/>
          <w:sz w:val="20"/>
          <w:szCs w:val="20"/>
        </w:rPr>
        <w:t> </w:t>
      </w:r>
      <w:r w:rsidRPr="001C4BB0">
        <w:rPr>
          <w:spacing w:val="-12"/>
          <w:sz w:val="20"/>
          <w:szCs w:val="20"/>
        </w:rPr>
        <w:t xml:space="preserve">г. в журнале </w:t>
      </w:r>
      <w:r w:rsidR="00514306">
        <w:rPr>
          <w:spacing w:val="-12"/>
          <w:sz w:val="20"/>
          <w:szCs w:val="20"/>
        </w:rPr>
        <w:t>«</w:t>
      </w:r>
      <w:r w:rsidRPr="001C4BB0">
        <w:rPr>
          <w:spacing w:val="-12"/>
          <w:sz w:val="20"/>
          <w:szCs w:val="20"/>
        </w:rPr>
        <w:t>Краеведение</w:t>
      </w:r>
      <w:r w:rsidR="00514306">
        <w:rPr>
          <w:spacing w:val="-12"/>
          <w:sz w:val="20"/>
          <w:szCs w:val="20"/>
        </w:rPr>
        <w:t>»</w:t>
      </w:r>
      <w:r w:rsidRPr="001C4BB0">
        <w:rPr>
          <w:spacing w:val="-12"/>
          <w:sz w:val="20"/>
          <w:szCs w:val="20"/>
        </w:rPr>
        <w:t>,</w:t>
      </w:r>
      <w:r w:rsidR="006A3FFC">
        <w:rPr>
          <w:spacing w:val="-12"/>
          <w:sz w:val="20"/>
          <w:szCs w:val="20"/>
        </w:rPr>
        <w:t xml:space="preserve"> </w:t>
      </w:r>
      <w:r w:rsidRPr="001C4BB0">
        <w:rPr>
          <w:spacing w:val="-12"/>
          <w:sz w:val="20"/>
          <w:szCs w:val="20"/>
        </w:rPr>
        <w:t>которая, как установили современные рос</w:t>
      </w:r>
      <w:r w:rsidR="00683F81">
        <w:rPr>
          <w:spacing w:val="-12"/>
          <w:sz w:val="20"/>
          <w:szCs w:val="20"/>
        </w:rPr>
        <w:softHyphen/>
      </w:r>
      <w:r w:rsidRPr="001C4BB0">
        <w:rPr>
          <w:spacing w:val="-12"/>
          <w:sz w:val="20"/>
          <w:szCs w:val="20"/>
        </w:rPr>
        <w:t>сий</w:t>
      </w:r>
      <w:r w:rsidR="00683F81">
        <w:rPr>
          <w:spacing w:val="-12"/>
          <w:sz w:val="20"/>
          <w:szCs w:val="20"/>
        </w:rPr>
        <w:softHyphen/>
      </w:r>
      <w:r w:rsidRPr="001C4BB0">
        <w:rPr>
          <w:spacing w:val="-12"/>
          <w:sz w:val="20"/>
          <w:szCs w:val="20"/>
        </w:rPr>
        <w:t>ские историки-архивисты</w:t>
      </w:r>
      <w:r w:rsidR="00E2600B">
        <w:rPr>
          <w:spacing w:val="-12"/>
          <w:sz w:val="20"/>
          <w:szCs w:val="20"/>
        </w:rPr>
        <w:t xml:space="preserve"> [</w:t>
      </w:r>
      <w:r w:rsidRPr="001C4BB0">
        <w:rPr>
          <w:spacing w:val="-12"/>
          <w:sz w:val="20"/>
          <w:szCs w:val="20"/>
        </w:rPr>
        <w:t xml:space="preserve">13], ставилась в вину ученому как </w:t>
      </w:r>
      <w:r w:rsidR="00514306">
        <w:rPr>
          <w:spacing w:val="-12"/>
          <w:sz w:val="20"/>
          <w:szCs w:val="20"/>
        </w:rPr>
        <w:t>«</w:t>
      </w:r>
      <w:r w:rsidRPr="001C4BB0">
        <w:rPr>
          <w:spacing w:val="-12"/>
          <w:sz w:val="20"/>
          <w:szCs w:val="20"/>
        </w:rPr>
        <w:t>сопро</w:t>
      </w:r>
      <w:r w:rsidR="00683F81">
        <w:rPr>
          <w:spacing w:val="-12"/>
          <w:sz w:val="20"/>
          <w:szCs w:val="20"/>
        </w:rPr>
        <w:softHyphen/>
      </w:r>
      <w:r w:rsidRPr="001C4BB0">
        <w:rPr>
          <w:spacing w:val="-12"/>
          <w:sz w:val="20"/>
          <w:szCs w:val="20"/>
        </w:rPr>
        <w:t>тив</w:t>
      </w:r>
      <w:r w:rsidR="00683F81">
        <w:rPr>
          <w:spacing w:val="-12"/>
          <w:sz w:val="20"/>
          <w:szCs w:val="20"/>
        </w:rPr>
        <w:softHyphen/>
      </w:r>
      <w:r w:rsidRPr="001C4BB0">
        <w:rPr>
          <w:spacing w:val="-12"/>
          <w:sz w:val="20"/>
          <w:szCs w:val="20"/>
        </w:rPr>
        <w:t>ле</w:t>
      </w:r>
      <w:r w:rsidR="00683F81">
        <w:rPr>
          <w:spacing w:val="-12"/>
          <w:sz w:val="20"/>
          <w:szCs w:val="20"/>
        </w:rPr>
        <w:softHyphen/>
      </w:r>
      <w:r w:rsidRPr="001C4BB0">
        <w:rPr>
          <w:spacing w:val="-12"/>
          <w:sz w:val="20"/>
          <w:szCs w:val="20"/>
        </w:rPr>
        <w:t>ние централизации архивному делу</w:t>
      </w:r>
      <w:r w:rsidR="00514306">
        <w:rPr>
          <w:spacing w:val="-12"/>
          <w:sz w:val="20"/>
          <w:szCs w:val="20"/>
        </w:rPr>
        <w:t>»</w:t>
      </w:r>
      <w:r w:rsidRPr="001C4BB0">
        <w:rPr>
          <w:spacing w:val="-12"/>
          <w:sz w:val="20"/>
          <w:szCs w:val="20"/>
        </w:rPr>
        <w:t>), возник у А.</w:t>
      </w:r>
      <w:r w:rsidR="00484015">
        <w:rPr>
          <w:spacing w:val="-12"/>
          <w:sz w:val="20"/>
          <w:szCs w:val="20"/>
          <w:lang w:val="en-US"/>
        </w:rPr>
        <w:t> </w:t>
      </w:r>
      <w:r w:rsidRPr="001C4BB0">
        <w:rPr>
          <w:spacing w:val="-12"/>
          <w:sz w:val="20"/>
          <w:szCs w:val="20"/>
        </w:rPr>
        <w:t>В.</w:t>
      </w:r>
      <w:r w:rsidR="00484015">
        <w:rPr>
          <w:spacing w:val="-12"/>
          <w:sz w:val="20"/>
          <w:szCs w:val="20"/>
          <w:lang w:val="en-US"/>
        </w:rPr>
        <w:t> </w:t>
      </w:r>
      <w:r w:rsidRPr="001C4BB0">
        <w:rPr>
          <w:spacing w:val="-12"/>
          <w:sz w:val="20"/>
          <w:szCs w:val="20"/>
        </w:rPr>
        <w:t>Воробьева вкус к архив</w:t>
      </w:r>
      <w:r w:rsidR="00683F81">
        <w:rPr>
          <w:spacing w:val="-12"/>
          <w:sz w:val="20"/>
          <w:szCs w:val="20"/>
        </w:rPr>
        <w:softHyphen/>
      </w:r>
      <w:r w:rsidRPr="001C4BB0">
        <w:rPr>
          <w:spacing w:val="-12"/>
          <w:sz w:val="20"/>
          <w:szCs w:val="20"/>
        </w:rPr>
        <w:t>ной работе, которая, чего там греха таить, претила многим его сокурсникам, осо</w:t>
      </w:r>
      <w:r w:rsidR="00683F81">
        <w:rPr>
          <w:spacing w:val="-12"/>
          <w:sz w:val="20"/>
          <w:szCs w:val="20"/>
        </w:rPr>
        <w:softHyphen/>
      </w:r>
      <w:r w:rsidRPr="001C4BB0">
        <w:rPr>
          <w:spacing w:val="-12"/>
          <w:sz w:val="20"/>
          <w:szCs w:val="20"/>
        </w:rPr>
        <w:t xml:space="preserve">бенно представителям </w:t>
      </w:r>
      <w:r w:rsidR="00514306">
        <w:rPr>
          <w:spacing w:val="-12"/>
          <w:sz w:val="20"/>
          <w:szCs w:val="20"/>
        </w:rPr>
        <w:t>«</w:t>
      </w:r>
      <w:r w:rsidRPr="001C4BB0">
        <w:rPr>
          <w:spacing w:val="-12"/>
          <w:sz w:val="20"/>
          <w:szCs w:val="20"/>
        </w:rPr>
        <w:t>сильного пола</w:t>
      </w:r>
      <w:r w:rsidR="00514306">
        <w:rPr>
          <w:spacing w:val="-12"/>
          <w:sz w:val="20"/>
          <w:szCs w:val="20"/>
        </w:rPr>
        <w:t>»</w:t>
      </w:r>
      <w:r w:rsidRPr="001C4BB0">
        <w:rPr>
          <w:spacing w:val="-12"/>
          <w:sz w:val="20"/>
          <w:szCs w:val="20"/>
        </w:rPr>
        <w:t>.</w:t>
      </w:r>
    </w:p>
    <w:p w:rsidR="00943EDC" w:rsidRDefault="001C4BB0" w:rsidP="001C4BB0">
      <w:pPr>
        <w:pStyle w:val="af7"/>
        <w:spacing w:after="0" w:line="220" w:lineRule="exact"/>
        <w:ind w:firstLine="397"/>
        <w:jc w:val="both"/>
        <w:rPr>
          <w:spacing w:val="-12"/>
          <w:sz w:val="20"/>
          <w:szCs w:val="20"/>
        </w:rPr>
      </w:pPr>
      <w:r w:rsidRPr="001C4BB0">
        <w:rPr>
          <w:spacing w:val="-12"/>
          <w:sz w:val="20"/>
          <w:szCs w:val="20"/>
        </w:rPr>
        <w:t>Заметим, что среди последних были В.</w:t>
      </w:r>
      <w:r w:rsidR="00484015">
        <w:rPr>
          <w:spacing w:val="-12"/>
          <w:sz w:val="20"/>
          <w:szCs w:val="20"/>
          <w:lang w:val="en-US"/>
        </w:rPr>
        <w:t> </w:t>
      </w:r>
      <w:r w:rsidRPr="001C4BB0">
        <w:rPr>
          <w:spacing w:val="-12"/>
          <w:sz w:val="20"/>
          <w:szCs w:val="20"/>
        </w:rPr>
        <w:t>М.</w:t>
      </w:r>
      <w:r w:rsidR="00484015">
        <w:rPr>
          <w:spacing w:val="-12"/>
          <w:sz w:val="20"/>
          <w:szCs w:val="20"/>
          <w:lang w:val="en-US"/>
        </w:rPr>
        <w:t> </w:t>
      </w:r>
      <w:r w:rsidRPr="001C4BB0">
        <w:rPr>
          <w:spacing w:val="-12"/>
          <w:sz w:val="20"/>
          <w:szCs w:val="20"/>
        </w:rPr>
        <w:t>Кабузан, А.</w:t>
      </w:r>
      <w:r w:rsidR="00484015">
        <w:rPr>
          <w:spacing w:val="-12"/>
          <w:sz w:val="20"/>
          <w:szCs w:val="20"/>
          <w:lang w:val="en-US"/>
        </w:rPr>
        <w:t> </w:t>
      </w:r>
      <w:r w:rsidRPr="001C4BB0">
        <w:rPr>
          <w:spacing w:val="-12"/>
          <w:sz w:val="20"/>
          <w:szCs w:val="20"/>
        </w:rPr>
        <w:t>А.</w:t>
      </w:r>
      <w:r w:rsidR="00484015">
        <w:rPr>
          <w:spacing w:val="-12"/>
          <w:sz w:val="20"/>
          <w:szCs w:val="20"/>
          <w:lang w:val="en-US"/>
        </w:rPr>
        <w:t> </w:t>
      </w:r>
      <w:r w:rsidRPr="001C4BB0">
        <w:rPr>
          <w:spacing w:val="-12"/>
          <w:sz w:val="20"/>
          <w:szCs w:val="20"/>
        </w:rPr>
        <w:t>Курносов, И.</w:t>
      </w:r>
      <w:r w:rsidR="00484015">
        <w:rPr>
          <w:spacing w:val="-12"/>
          <w:sz w:val="20"/>
          <w:szCs w:val="20"/>
          <w:lang w:val="en-US"/>
        </w:rPr>
        <w:t> </w:t>
      </w:r>
      <w:r w:rsidRPr="001C4BB0">
        <w:rPr>
          <w:spacing w:val="-12"/>
          <w:sz w:val="20"/>
          <w:szCs w:val="20"/>
        </w:rPr>
        <w:t>С.</w:t>
      </w:r>
      <w:r w:rsidR="00484015">
        <w:rPr>
          <w:spacing w:val="-12"/>
          <w:sz w:val="20"/>
          <w:szCs w:val="20"/>
          <w:lang w:val="en-US"/>
        </w:rPr>
        <w:t> </w:t>
      </w:r>
      <w:r w:rsidRPr="001C4BB0">
        <w:rPr>
          <w:spacing w:val="-12"/>
          <w:sz w:val="20"/>
          <w:szCs w:val="20"/>
        </w:rPr>
        <w:t>Фе</w:t>
      </w:r>
      <w:r w:rsidR="00212E35">
        <w:rPr>
          <w:spacing w:val="-12"/>
          <w:sz w:val="20"/>
          <w:szCs w:val="20"/>
        </w:rPr>
        <w:softHyphen/>
      </w:r>
      <w:r w:rsidRPr="001C4BB0">
        <w:rPr>
          <w:spacing w:val="-12"/>
          <w:sz w:val="20"/>
          <w:szCs w:val="20"/>
        </w:rPr>
        <w:t>суненко, Б.</w:t>
      </w:r>
      <w:r w:rsidR="00484015">
        <w:rPr>
          <w:spacing w:val="-12"/>
          <w:sz w:val="20"/>
          <w:szCs w:val="20"/>
          <w:lang w:val="en-US"/>
        </w:rPr>
        <w:t> </w:t>
      </w:r>
      <w:r w:rsidRPr="001C4BB0">
        <w:rPr>
          <w:spacing w:val="-12"/>
          <w:sz w:val="20"/>
          <w:szCs w:val="20"/>
        </w:rPr>
        <w:t>А.</w:t>
      </w:r>
      <w:r w:rsidR="00484015">
        <w:rPr>
          <w:spacing w:val="-12"/>
          <w:sz w:val="20"/>
          <w:szCs w:val="20"/>
          <w:lang w:val="en-US"/>
        </w:rPr>
        <w:t> </w:t>
      </w:r>
      <w:r w:rsidRPr="001C4BB0">
        <w:rPr>
          <w:spacing w:val="-12"/>
          <w:sz w:val="20"/>
          <w:szCs w:val="20"/>
        </w:rPr>
        <w:t xml:space="preserve">Томан </w:t>
      </w:r>
      <w:r w:rsidR="00050AEE">
        <w:rPr>
          <w:spacing w:val="-12"/>
          <w:sz w:val="20"/>
          <w:szCs w:val="20"/>
        </w:rPr>
        <w:t>и др</w:t>
      </w:r>
      <w:r w:rsidR="00136A96">
        <w:rPr>
          <w:spacing w:val="-12"/>
          <w:sz w:val="20"/>
          <w:szCs w:val="20"/>
        </w:rPr>
        <w:t>угие</w:t>
      </w:r>
      <w:r w:rsidRPr="001C4BB0">
        <w:rPr>
          <w:spacing w:val="-12"/>
          <w:sz w:val="20"/>
          <w:szCs w:val="20"/>
        </w:rPr>
        <w:t>, ставшие впоследствии известными уче</w:t>
      </w:r>
      <w:r w:rsidR="00212E35">
        <w:rPr>
          <w:spacing w:val="-12"/>
          <w:sz w:val="20"/>
          <w:szCs w:val="20"/>
        </w:rPr>
        <w:softHyphen/>
      </w:r>
      <w:r w:rsidRPr="001C4BB0">
        <w:rPr>
          <w:spacing w:val="-12"/>
          <w:sz w:val="20"/>
          <w:szCs w:val="20"/>
        </w:rPr>
        <w:t>ны</w:t>
      </w:r>
      <w:r w:rsidR="00212E35">
        <w:rPr>
          <w:spacing w:val="-12"/>
          <w:sz w:val="20"/>
          <w:szCs w:val="20"/>
        </w:rPr>
        <w:softHyphen/>
      </w:r>
      <w:r w:rsidRPr="001C4BB0">
        <w:rPr>
          <w:spacing w:val="-12"/>
          <w:sz w:val="20"/>
          <w:szCs w:val="20"/>
        </w:rPr>
        <w:t>ми-историками, журналистами-международниками, дипломатами.</w:t>
      </w:r>
    </w:p>
    <w:p w:rsidR="001C4BB0" w:rsidRPr="001C4BB0" w:rsidRDefault="001C4BB0" w:rsidP="001C4BB0">
      <w:pPr>
        <w:pStyle w:val="af7"/>
        <w:spacing w:after="0" w:line="220" w:lineRule="exact"/>
        <w:ind w:firstLine="397"/>
        <w:jc w:val="both"/>
        <w:rPr>
          <w:spacing w:val="-12"/>
          <w:sz w:val="20"/>
          <w:szCs w:val="20"/>
        </w:rPr>
      </w:pPr>
      <w:r w:rsidRPr="001C4BB0">
        <w:rPr>
          <w:spacing w:val="-12"/>
          <w:sz w:val="20"/>
          <w:szCs w:val="20"/>
        </w:rPr>
        <w:t>Студенты, и в их числе Александр Васильевич</w:t>
      </w:r>
      <w:r w:rsidR="00E2600B">
        <w:rPr>
          <w:spacing w:val="-12"/>
          <w:sz w:val="20"/>
          <w:szCs w:val="20"/>
        </w:rPr>
        <w:t xml:space="preserve"> (</w:t>
      </w:r>
      <w:r w:rsidRPr="001C4BB0">
        <w:rPr>
          <w:spacing w:val="-12"/>
          <w:sz w:val="20"/>
          <w:szCs w:val="20"/>
        </w:rPr>
        <w:t>автор статьи</w:t>
      </w:r>
      <w:r w:rsidR="006A3FFC">
        <w:rPr>
          <w:spacing w:val="-12"/>
          <w:sz w:val="20"/>
          <w:szCs w:val="20"/>
        </w:rPr>
        <w:t xml:space="preserve"> </w:t>
      </w:r>
      <w:r w:rsidRPr="001C4BB0">
        <w:rPr>
          <w:spacing w:val="-12"/>
          <w:sz w:val="20"/>
          <w:szCs w:val="20"/>
        </w:rPr>
        <w:t>это слышал непо</w:t>
      </w:r>
      <w:r w:rsidR="00212E35">
        <w:rPr>
          <w:spacing w:val="-12"/>
          <w:sz w:val="20"/>
          <w:szCs w:val="20"/>
        </w:rPr>
        <w:softHyphen/>
      </w:r>
      <w:r w:rsidRPr="001C4BB0">
        <w:rPr>
          <w:spacing w:val="-12"/>
          <w:sz w:val="20"/>
          <w:szCs w:val="20"/>
        </w:rPr>
        <w:t>средственно от него самого)</w:t>
      </w:r>
      <w:r w:rsidR="00212E35">
        <w:rPr>
          <w:spacing w:val="-12"/>
          <w:sz w:val="20"/>
          <w:szCs w:val="20"/>
        </w:rPr>
        <w:t>,</w:t>
      </w:r>
      <w:r w:rsidRPr="001C4BB0">
        <w:rPr>
          <w:spacing w:val="-12"/>
          <w:sz w:val="20"/>
          <w:szCs w:val="20"/>
        </w:rPr>
        <w:t xml:space="preserve"> между собой называли</w:t>
      </w:r>
      <w:r w:rsidR="006A3FFC">
        <w:rPr>
          <w:spacing w:val="-12"/>
          <w:sz w:val="20"/>
          <w:szCs w:val="20"/>
        </w:rPr>
        <w:t xml:space="preserve"> </w:t>
      </w:r>
      <w:r w:rsidRPr="001C4BB0">
        <w:rPr>
          <w:spacing w:val="-12"/>
          <w:sz w:val="20"/>
          <w:szCs w:val="20"/>
        </w:rPr>
        <w:t xml:space="preserve">Маяковского ласково и несколько фамильярно — </w:t>
      </w:r>
      <w:r w:rsidR="00514306">
        <w:rPr>
          <w:spacing w:val="-12"/>
          <w:sz w:val="20"/>
          <w:szCs w:val="20"/>
        </w:rPr>
        <w:t>«</w:t>
      </w:r>
      <w:r w:rsidRPr="001C4BB0">
        <w:rPr>
          <w:spacing w:val="-12"/>
          <w:sz w:val="20"/>
          <w:szCs w:val="20"/>
        </w:rPr>
        <w:t>Ляля</w:t>
      </w:r>
      <w:r w:rsidR="00514306">
        <w:rPr>
          <w:spacing w:val="-12"/>
          <w:sz w:val="20"/>
          <w:szCs w:val="20"/>
        </w:rPr>
        <w:t>»</w:t>
      </w:r>
      <w:r w:rsidRPr="001C4BB0">
        <w:rPr>
          <w:spacing w:val="-12"/>
          <w:sz w:val="20"/>
          <w:szCs w:val="20"/>
        </w:rPr>
        <w:t>. Седенький, с традиционной профес</w:t>
      </w:r>
      <w:r w:rsidR="00212E35">
        <w:rPr>
          <w:spacing w:val="-12"/>
          <w:sz w:val="20"/>
          <w:szCs w:val="20"/>
        </w:rPr>
        <w:softHyphen/>
      </w:r>
      <w:r w:rsidRPr="001C4BB0">
        <w:rPr>
          <w:spacing w:val="-12"/>
          <w:sz w:val="20"/>
          <w:szCs w:val="20"/>
        </w:rPr>
        <w:t>сор</w:t>
      </w:r>
      <w:r w:rsidR="00212E35">
        <w:rPr>
          <w:spacing w:val="-12"/>
          <w:sz w:val="20"/>
          <w:szCs w:val="20"/>
        </w:rPr>
        <w:softHyphen/>
      </w:r>
      <w:r w:rsidRPr="001C4BB0">
        <w:rPr>
          <w:spacing w:val="-12"/>
          <w:sz w:val="20"/>
          <w:szCs w:val="20"/>
        </w:rPr>
        <w:t>ской бородкой клинышком,</w:t>
      </w:r>
      <w:r w:rsidR="006A3FFC">
        <w:rPr>
          <w:spacing w:val="-12"/>
          <w:sz w:val="20"/>
          <w:szCs w:val="20"/>
        </w:rPr>
        <w:t xml:space="preserve"> </w:t>
      </w:r>
      <w:r w:rsidRPr="001C4BB0">
        <w:rPr>
          <w:spacing w:val="-12"/>
          <w:sz w:val="20"/>
          <w:szCs w:val="20"/>
        </w:rPr>
        <w:t>он читал свои лекции не вставая со специально постав</w:t>
      </w:r>
      <w:r w:rsidR="00212E35">
        <w:rPr>
          <w:spacing w:val="-12"/>
          <w:sz w:val="20"/>
          <w:szCs w:val="20"/>
        </w:rPr>
        <w:softHyphen/>
      </w:r>
      <w:r w:rsidRPr="001C4BB0">
        <w:rPr>
          <w:spacing w:val="-12"/>
          <w:sz w:val="20"/>
          <w:szCs w:val="20"/>
        </w:rPr>
        <w:t>ленного рядом с кафедрой кресла. Бывало, что на минуту-другую</w:t>
      </w:r>
      <w:r w:rsidR="006A3FFC">
        <w:rPr>
          <w:spacing w:val="-12"/>
          <w:sz w:val="20"/>
          <w:szCs w:val="20"/>
        </w:rPr>
        <w:t xml:space="preserve"> </w:t>
      </w:r>
      <w:r w:rsidRPr="001C4BB0">
        <w:rPr>
          <w:spacing w:val="-12"/>
          <w:sz w:val="20"/>
          <w:szCs w:val="20"/>
        </w:rPr>
        <w:t>засы</w:t>
      </w:r>
      <w:r w:rsidR="00212E35">
        <w:rPr>
          <w:spacing w:val="-12"/>
          <w:sz w:val="20"/>
          <w:szCs w:val="20"/>
        </w:rPr>
        <w:softHyphen/>
      </w:r>
      <w:r w:rsidRPr="001C4BB0">
        <w:rPr>
          <w:spacing w:val="-12"/>
          <w:sz w:val="20"/>
          <w:szCs w:val="20"/>
        </w:rPr>
        <w:t>пал, и студенты терпеливо ждали, когда он проснется и продолжит лекцию. Глу</w:t>
      </w:r>
      <w:r w:rsidR="00212E35">
        <w:rPr>
          <w:spacing w:val="-12"/>
          <w:sz w:val="20"/>
          <w:szCs w:val="20"/>
        </w:rPr>
        <w:softHyphen/>
      </w:r>
      <w:r w:rsidRPr="001C4BB0">
        <w:rPr>
          <w:spacing w:val="-12"/>
          <w:sz w:val="20"/>
          <w:szCs w:val="20"/>
        </w:rPr>
        <w:t>боко врезались в память</w:t>
      </w:r>
      <w:r w:rsidR="006A3FFC">
        <w:rPr>
          <w:spacing w:val="-12"/>
          <w:sz w:val="20"/>
          <w:szCs w:val="20"/>
        </w:rPr>
        <w:t xml:space="preserve"> </w:t>
      </w:r>
      <w:r w:rsidRPr="001C4BB0">
        <w:rPr>
          <w:spacing w:val="-12"/>
          <w:sz w:val="20"/>
          <w:szCs w:val="20"/>
        </w:rPr>
        <w:t>Воробьеву</w:t>
      </w:r>
      <w:r w:rsidR="006A3FFC">
        <w:rPr>
          <w:spacing w:val="-12"/>
          <w:sz w:val="20"/>
          <w:szCs w:val="20"/>
        </w:rPr>
        <w:t xml:space="preserve"> </w:t>
      </w:r>
      <w:r w:rsidRPr="001C4BB0">
        <w:rPr>
          <w:spacing w:val="-12"/>
          <w:sz w:val="20"/>
          <w:szCs w:val="20"/>
        </w:rPr>
        <w:t>отличавшиеся наглядностью занятия по архео</w:t>
      </w:r>
      <w:r w:rsidR="00212E35">
        <w:rPr>
          <w:spacing w:val="-12"/>
          <w:sz w:val="20"/>
          <w:szCs w:val="20"/>
        </w:rPr>
        <w:softHyphen/>
      </w:r>
      <w:r w:rsidRPr="001C4BB0">
        <w:rPr>
          <w:spacing w:val="-12"/>
          <w:sz w:val="20"/>
          <w:szCs w:val="20"/>
        </w:rPr>
        <w:t>графии, которые вел престарелый</w:t>
      </w:r>
      <w:r w:rsidR="006A3FFC">
        <w:rPr>
          <w:spacing w:val="-12"/>
          <w:sz w:val="20"/>
          <w:szCs w:val="20"/>
        </w:rPr>
        <w:t xml:space="preserve"> </w:t>
      </w:r>
      <w:r w:rsidRPr="001C4BB0">
        <w:rPr>
          <w:spacing w:val="-12"/>
          <w:sz w:val="20"/>
          <w:szCs w:val="20"/>
        </w:rPr>
        <w:t>профессор.</w:t>
      </w:r>
      <w:r w:rsidR="006A3FFC">
        <w:rPr>
          <w:spacing w:val="-12"/>
          <w:sz w:val="20"/>
          <w:szCs w:val="20"/>
        </w:rPr>
        <w:t xml:space="preserve"> </w:t>
      </w:r>
      <w:r w:rsidRPr="001C4BB0">
        <w:rPr>
          <w:spacing w:val="-12"/>
          <w:sz w:val="20"/>
          <w:szCs w:val="20"/>
        </w:rPr>
        <w:t>В</w:t>
      </w:r>
      <w:r w:rsidR="006A3FFC">
        <w:rPr>
          <w:spacing w:val="-12"/>
          <w:sz w:val="20"/>
          <w:szCs w:val="20"/>
        </w:rPr>
        <w:t xml:space="preserve"> </w:t>
      </w:r>
      <w:r w:rsidRPr="001C4BB0">
        <w:rPr>
          <w:spacing w:val="-12"/>
          <w:sz w:val="20"/>
          <w:szCs w:val="20"/>
        </w:rPr>
        <w:t>них</w:t>
      </w:r>
      <w:r w:rsidR="006A3FFC">
        <w:rPr>
          <w:spacing w:val="-12"/>
          <w:sz w:val="20"/>
          <w:szCs w:val="20"/>
        </w:rPr>
        <w:t xml:space="preserve"> </w:t>
      </w:r>
      <w:r w:rsidRPr="001C4BB0">
        <w:rPr>
          <w:spacing w:val="-12"/>
          <w:sz w:val="20"/>
          <w:szCs w:val="20"/>
        </w:rPr>
        <w:t>он</w:t>
      </w:r>
      <w:r w:rsidR="006A3FFC">
        <w:rPr>
          <w:spacing w:val="-12"/>
          <w:sz w:val="20"/>
          <w:szCs w:val="20"/>
        </w:rPr>
        <w:t xml:space="preserve"> </w:t>
      </w:r>
      <w:r w:rsidRPr="001C4BB0">
        <w:rPr>
          <w:spacing w:val="-12"/>
          <w:sz w:val="20"/>
          <w:szCs w:val="20"/>
        </w:rPr>
        <w:t>ставил задачу пока</w:t>
      </w:r>
      <w:r w:rsidR="00212E35">
        <w:rPr>
          <w:spacing w:val="-12"/>
          <w:sz w:val="20"/>
          <w:szCs w:val="20"/>
        </w:rPr>
        <w:softHyphen/>
      </w:r>
      <w:r w:rsidRPr="001C4BB0">
        <w:rPr>
          <w:spacing w:val="-12"/>
          <w:sz w:val="20"/>
          <w:szCs w:val="20"/>
        </w:rPr>
        <w:t>зать методику передачи текста конкретных исторических источников, отно</w:t>
      </w:r>
      <w:r w:rsidR="00212E35">
        <w:rPr>
          <w:spacing w:val="-12"/>
          <w:sz w:val="20"/>
          <w:szCs w:val="20"/>
        </w:rPr>
        <w:softHyphen/>
      </w:r>
      <w:r w:rsidRPr="001C4BB0">
        <w:rPr>
          <w:spacing w:val="-12"/>
          <w:sz w:val="20"/>
          <w:szCs w:val="20"/>
        </w:rPr>
        <w:t>сящихся к различным</w:t>
      </w:r>
      <w:r w:rsidR="006A3FFC">
        <w:rPr>
          <w:spacing w:val="-12"/>
          <w:sz w:val="20"/>
          <w:szCs w:val="20"/>
        </w:rPr>
        <w:t xml:space="preserve"> </w:t>
      </w:r>
      <w:r w:rsidRPr="001C4BB0">
        <w:rPr>
          <w:spacing w:val="-12"/>
          <w:sz w:val="20"/>
          <w:szCs w:val="20"/>
        </w:rPr>
        <w:t xml:space="preserve">периодам, </w:t>
      </w:r>
      <w:r w:rsidR="00514306">
        <w:rPr>
          <w:spacing w:val="-12"/>
          <w:sz w:val="20"/>
          <w:szCs w:val="20"/>
        </w:rPr>
        <w:t>«</w:t>
      </w:r>
      <w:r w:rsidRPr="001C4BB0">
        <w:rPr>
          <w:spacing w:val="-12"/>
          <w:sz w:val="20"/>
          <w:szCs w:val="20"/>
        </w:rPr>
        <w:t xml:space="preserve">путем единовременной демонстрации </w:t>
      </w:r>
      <w:r w:rsidRPr="001C4BB0">
        <w:rPr>
          <w:spacing w:val="-12"/>
          <w:sz w:val="20"/>
          <w:szCs w:val="20"/>
        </w:rPr>
        <w:lastRenderedPageBreak/>
        <w:t>ори</w:t>
      </w:r>
      <w:r w:rsidR="00212E35">
        <w:rPr>
          <w:spacing w:val="-12"/>
          <w:sz w:val="20"/>
          <w:szCs w:val="20"/>
        </w:rPr>
        <w:softHyphen/>
      </w:r>
      <w:r w:rsidRPr="001C4BB0">
        <w:rPr>
          <w:spacing w:val="-12"/>
          <w:sz w:val="20"/>
          <w:szCs w:val="20"/>
        </w:rPr>
        <w:t>гиналов в виде фотокопий и документов с обработанным для издания текс</w:t>
      </w:r>
      <w:r w:rsidR="00212E35">
        <w:rPr>
          <w:spacing w:val="-12"/>
          <w:sz w:val="20"/>
          <w:szCs w:val="20"/>
        </w:rPr>
        <w:softHyphen/>
      </w:r>
      <w:r w:rsidRPr="001C4BB0">
        <w:rPr>
          <w:spacing w:val="-12"/>
          <w:sz w:val="20"/>
          <w:szCs w:val="20"/>
        </w:rPr>
        <w:t>том и необходимыми методическими</w:t>
      </w:r>
      <w:r w:rsidR="006A3FFC">
        <w:rPr>
          <w:spacing w:val="-12"/>
          <w:sz w:val="20"/>
          <w:szCs w:val="20"/>
        </w:rPr>
        <w:t xml:space="preserve"> </w:t>
      </w:r>
      <w:r w:rsidRPr="001C4BB0">
        <w:rPr>
          <w:spacing w:val="-12"/>
          <w:sz w:val="20"/>
          <w:szCs w:val="20"/>
        </w:rPr>
        <w:t>пояснениями</w:t>
      </w:r>
      <w:r w:rsidR="00514306">
        <w:rPr>
          <w:spacing w:val="-12"/>
          <w:sz w:val="20"/>
          <w:szCs w:val="20"/>
        </w:rPr>
        <w:t>»</w:t>
      </w:r>
      <w:r w:rsidR="00E2600B">
        <w:rPr>
          <w:spacing w:val="-12"/>
          <w:sz w:val="20"/>
          <w:szCs w:val="20"/>
        </w:rPr>
        <w:t xml:space="preserve"> [</w:t>
      </w:r>
      <w:r w:rsidRPr="001C4BB0">
        <w:rPr>
          <w:spacing w:val="-12"/>
          <w:sz w:val="20"/>
          <w:szCs w:val="20"/>
        </w:rPr>
        <w:t>13].</w:t>
      </w:r>
    </w:p>
    <w:p w:rsidR="001C4BB0" w:rsidRPr="001C4BB0" w:rsidRDefault="001C4BB0" w:rsidP="001C4BB0">
      <w:pPr>
        <w:pStyle w:val="af7"/>
        <w:spacing w:after="0" w:line="220" w:lineRule="exact"/>
        <w:ind w:firstLine="397"/>
        <w:jc w:val="both"/>
        <w:rPr>
          <w:spacing w:val="-12"/>
          <w:sz w:val="20"/>
          <w:szCs w:val="20"/>
        </w:rPr>
      </w:pPr>
      <w:r w:rsidRPr="001C4BB0">
        <w:rPr>
          <w:spacing w:val="-12"/>
          <w:sz w:val="20"/>
          <w:szCs w:val="20"/>
        </w:rPr>
        <w:t>На всю жизнь запомнил Александр Васильевич слова</w:t>
      </w:r>
      <w:r w:rsidR="006A3FFC">
        <w:rPr>
          <w:spacing w:val="-12"/>
          <w:sz w:val="20"/>
          <w:szCs w:val="20"/>
        </w:rPr>
        <w:t xml:space="preserve"> </w:t>
      </w:r>
      <w:r w:rsidRPr="001C4BB0">
        <w:rPr>
          <w:spacing w:val="-12"/>
          <w:sz w:val="20"/>
          <w:szCs w:val="20"/>
        </w:rPr>
        <w:t>И.</w:t>
      </w:r>
      <w:r w:rsidR="00484015">
        <w:rPr>
          <w:spacing w:val="-12"/>
          <w:sz w:val="20"/>
          <w:szCs w:val="20"/>
          <w:lang w:val="en-US"/>
        </w:rPr>
        <w:t> </w:t>
      </w:r>
      <w:r w:rsidRPr="001C4BB0">
        <w:rPr>
          <w:spacing w:val="-12"/>
          <w:sz w:val="20"/>
          <w:szCs w:val="20"/>
        </w:rPr>
        <w:t>Л.</w:t>
      </w:r>
      <w:r w:rsidR="00484015">
        <w:rPr>
          <w:spacing w:val="-12"/>
          <w:sz w:val="20"/>
          <w:szCs w:val="20"/>
          <w:lang w:val="en-US"/>
        </w:rPr>
        <w:t> </w:t>
      </w:r>
      <w:r w:rsidRPr="001C4BB0">
        <w:rPr>
          <w:spacing w:val="-12"/>
          <w:sz w:val="20"/>
          <w:szCs w:val="20"/>
        </w:rPr>
        <w:t>Маяковского о том, что</w:t>
      </w:r>
      <w:r w:rsidR="006A3FFC">
        <w:rPr>
          <w:spacing w:val="-12"/>
          <w:sz w:val="20"/>
          <w:szCs w:val="20"/>
        </w:rPr>
        <w:t xml:space="preserve"> </w:t>
      </w:r>
      <w:r w:rsidRPr="001C4BB0">
        <w:rPr>
          <w:spacing w:val="-12"/>
          <w:sz w:val="20"/>
          <w:szCs w:val="20"/>
        </w:rPr>
        <w:t xml:space="preserve">одной из главных задач профессионального архивиста является </w:t>
      </w:r>
      <w:r w:rsidR="00514306">
        <w:rPr>
          <w:spacing w:val="-12"/>
          <w:sz w:val="20"/>
          <w:szCs w:val="20"/>
        </w:rPr>
        <w:t>«</w:t>
      </w:r>
      <w:r w:rsidRPr="001C4BB0">
        <w:rPr>
          <w:spacing w:val="-12"/>
          <w:sz w:val="20"/>
          <w:szCs w:val="20"/>
        </w:rPr>
        <w:t>сохра</w:t>
      </w:r>
      <w:r w:rsidR="00212E35">
        <w:rPr>
          <w:spacing w:val="-12"/>
          <w:sz w:val="20"/>
          <w:szCs w:val="20"/>
        </w:rPr>
        <w:softHyphen/>
      </w:r>
      <w:r w:rsidRPr="001C4BB0">
        <w:rPr>
          <w:spacing w:val="-12"/>
          <w:sz w:val="20"/>
          <w:szCs w:val="20"/>
        </w:rPr>
        <w:t>нить</w:t>
      </w:r>
      <w:r w:rsidR="006A3FFC">
        <w:rPr>
          <w:spacing w:val="-12"/>
          <w:sz w:val="20"/>
          <w:szCs w:val="20"/>
        </w:rPr>
        <w:t xml:space="preserve"> </w:t>
      </w:r>
      <w:r w:rsidRPr="001C4BB0">
        <w:rPr>
          <w:spacing w:val="-12"/>
          <w:sz w:val="20"/>
          <w:szCs w:val="20"/>
        </w:rPr>
        <w:t>взаимно обусловленные преемственные связи во внутренней конст</w:t>
      </w:r>
      <w:r w:rsidR="00212E35">
        <w:rPr>
          <w:spacing w:val="-12"/>
          <w:sz w:val="20"/>
          <w:szCs w:val="20"/>
        </w:rPr>
        <w:softHyphen/>
      </w:r>
      <w:r w:rsidRPr="001C4BB0">
        <w:rPr>
          <w:spacing w:val="-12"/>
          <w:sz w:val="20"/>
          <w:szCs w:val="20"/>
        </w:rPr>
        <w:t>рук</w:t>
      </w:r>
      <w:r w:rsidR="00212E35">
        <w:rPr>
          <w:spacing w:val="-12"/>
          <w:sz w:val="20"/>
          <w:szCs w:val="20"/>
        </w:rPr>
        <w:softHyphen/>
      </w:r>
      <w:r w:rsidRPr="001C4BB0">
        <w:rPr>
          <w:spacing w:val="-12"/>
          <w:sz w:val="20"/>
          <w:szCs w:val="20"/>
        </w:rPr>
        <w:t>ции архивов с целью обеспечения их целостности и жизнеспособности</w:t>
      </w:r>
      <w:r w:rsidR="00514306">
        <w:rPr>
          <w:spacing w:val="-12"/>
          <w:sz w:val="20"/>
          <w:szCs w:val="20"/>
        </w:rPr>
        <w:t>»</w:t>
      </w:r>
      <w:r w:rsidRPr="001C4BB0">
        <w:rPr>
          <w:spacing w:val="-12"/>
          <w:sz w:val="20"/>
          <w:szCs w:val="20"/>
        </w:rPr>
        <w:t>. Впос</w:t>
      </w:r>
      <w:r w:rsidR="00212E35">
        <w:rPr>
          <w:spacing w:val="-12"/>
          <w:sz w:val="20"/>
          <w:szCs w:val="20"/>
        </w:rPr>
        <w:softHyphen/>
      </w:r>
      <w:r w:rsidRPr="001C4BB0">
        <w:rPr>
          <w:spacing w:val="-12"/>
          <w:sz w:val="20"/>
          <w:szCs w:val="20"/>
        </w:rPr>
        <w:t>ледствии, став уже известным</w:t>
      </w:r>
      <w:r w:rsidR="006A3FFC">
        <w:rPr>
          <w:spacing w:val="-12"/>
          <w:sz w:val="20"/>
          <w:szCs w:val="20"/>
        </w:rPr>
        <w:t xml:space="preserve"> </w:t>
      </w:r>
      <w:r w:rsidRPr="001C4BB0">
        <w:rPr>
          <w:spacing w:val="-12"/>
          <w:sz w:val="20"/>
          <w:szCs w:val="20"/>
        </w:rPr>
        <w:t>архивистом, пройдя этапы</w:t>
      </w:r>
      <w:r w:rsidR="006A3FFC">
        <w:rPr>
          <w:spacing w:val="-12"/>
          <w:sz w:val="20"/>
          <w:szCs w:val="20"/>
        </w:rPr>
        <w:t xml:space="preserve"> </w:t>
      </w:r>
      <w:r w:rsidRPr="001C4BB0">
        <w:rPr>
          <w:spacing w:val="-12"/>
          <w:sz w:val="20"/>
          <w:szCs w:val="20"/>
        </w:rPr>
        <w:t>директорства и руко</w:t>
      </w:r>
      <w:r w:rsidR="00212E35">
        <w:rPr>
          <w:spacing w:val="-12"/>
          <w:sz w:val="20"/>
          <w:szCs w:val="20"/>
        </w:rPr>
        <w:softHyphen/>
      </w:r>
      <w:r w:rsidRPr="001C4BB0">
        <w:rPr>
          <w:spacing w:val="-12"/>
          <w:sz w:val="20"/>
          <w:szCs w:val="20"/>
        </w:rPr>
        <w:t>водящей работы в Главархиве Беларуси и вновь вернувшись к любимой им практической работе в архиве, он будет руководствоваться этим правилом,</w:t>
      </w:r>
      <w:r w:rsidR="006A3FFC">
        <w:rPr>
          <w:spacing w:val="-12"/>
          <w:sz w:val="20"/>
          <w:szCs w:val="20"/>
        </w:rPr>
        <w:t xml:space="preserve"> </w:t>
      </w:r>
      <w:r w:rsidRPr="001C4BB0">
        <w:rPr>
          <w:spacing w:val="-12"/>
          <w:sz w:val="20"/>
          <w:szCs w:val="20"/>
        </w:rPr>
        <w:t>фор</w:t>
      </w:r>
      <w:r w:rsidR="00212E35">
        <w:rPr>
          <w:spacing w:val="-12"/>
          <w:sz w:val="20"/>
          <w:szCs w:val="20"/>
        </w:rPr>
        <w:softHyphen/>
      </w:r>
      <w:r w:rsidRPr="001C4BB0">
        <w:rPr>
          <w:spacing w:val="-12"/>
          <w:sz w:val="20"/>
          <w:szCs w:val="20"/>
        </w:rPr>
        <w:t>мируя</w:t>
      </w:r>
      <w:r w:rsidR="006A3FFC">
        <w:rPr>
          <w:spacing w:val="-12"/>
          <w:sz w:val="20"/>
          <w:szCs w:val="20"/>
        </w:rPr>
        <w:t xml:space="preserve"> </w:t>
      </w:r>
      <w:r w:rsidRPr="001C4BB0">
        <w:rPr>
          <w:spacing w:val="-12"/>
          <w:sz w:val="20"/>
          <w:szCs w:val="20"/>
        </w:rPr>
        <w:t>личные</w:t>
      </w:r>
      <w:r w:rsidR="006A3FFC">
        <w:rPr>
          <w:spacing w:val="-12"/>
          <w:sz w:val="20"/>
          <w:szCs w:val="20"/>
        </w:rPr>
        <w:t xml:space="preserve"> </w:t>
      </w:r>
      <w:r w:rsidRPr="001C4BB0">
        <w:rPr>
          <w:spacing w:val="-12"/>
          <w:sz w:val="20"/>
          <w:szCs w:val="20"/>
        </w:rPr>
        <w:t>архивные фонды белорусских архитекторов в ЦГАНТД или</w:t>
      </w:r>
      <w:r w:rsidR="006A3FFC">
        <w:rPr>
          <w:spacing w:val="-12"/>
          <w:sz w:val="20"/>
          <w:szCs w:val="20"/>
        </w:rPr>
        <w:t xml:space="preserve"> </w:t>
      </w:r>
      <w:r w:rsidRPr="001C4BB0">
        <w:rPr>
          <w:spacing w:val="-12"/>
          <w:sz w:val="20"/>
          <w:szCs w:val="20"/>
        </w:rPr>
        <w:t>пере</w:t>
      </w:r>
      <w:r w:rsidR="00212E35">
        <w:rPr>
          <w:spacing w:val="-12"/>
          <w:sz w:val="20"/>
          <w:szCs w:val="20"/>
        </w:rPr>
        <w:softHyphen/>
      </w:r>
      <w:r w:rsidRPr="001C4BB0">
        <w:rPr>
          <w:spacing w:val="-12"/>
          <w:sz w:val="20"/>
          <w:szCs w:val="20"/>
        </w:rPr>
        <w:t>рабатывая</w:t>
      </w:r>
      <w:r w:rsidR="006A3FFC">
        <w:rPr>
          <w:spacing w:val="-12"/>
          <w:sz w:val="20"/>
          <w:szCs w:val="20"/>
        </w:rPr>
        <w:t xml:space="preserve"> </w:t>
      </w:r>
      <w:r w:rsidRPr="001C4BB0">
        <w:rPr>
          <w:spacing w:val="-12"/>
          <w:sz w:val="20"/>
          <w:szCs w:val="20"/>
        </w:rPr>
        <w:t>и усовершенствуя</w:t>
      </w:r>
      <w:r w:rsidR="006A3FFC">
        <w:rPr>
          <w:spacing w:val="-12"/>
          <w:sz w:val="20"/>
          <w:szCs w:val="20"/>
        </w:rPr>
        <w:t xml:space="preserve"> </w:t>
      </w:r>
      <w:r w:rsidRPr="001C4BB0">
        <w:rPr>
          <w:spacing w:val="-12"/>
          <w:sz w:val="20"/>
          <w:szCs w:val="20"/>
        </w:rPr>
        <w:t>фонды личного происхождения поли</w:t>
      </w:r>
      <w:r w:rsidR="00212E35">
        <w:rPr>
          <w:spacing w:val="-12"/>
          <w:sz w:val="20"/>
          <w:szCs w:val="20"/>
        </w:rPr>
        <w:softHyphen/>
      </w:r>
      <w:r w:rsidRPr="001C4BB0">
        <w:rPr>
          <w:spacing w:val="-12"/>
          <w:sz w:val="20"/>
          <w:szCs w:val="20"/>
        </w:rPr>
        <w:t>ти</w:t>
      </w:r>
      <w:r w:rsidR="00212E35">
        <w:rPr>
          <w:spacing w:val="-12"/>
          <w:sz w:val="20"/>
          <w:szCs w:val="20"/>
        </w:rPr>
        <w:softHyphen/>
      </w:r>
      <w:r w:rsidRPr="001C4BB0">
        <w:rPr>
          <w:spacing w:val="-12"/>
          <w:sz w:val="20"/>
          <w:szCs w:val="20"/>
        </w:rPr>
        <w:t>чес</w:t>
      </w:r>
      <w:r w:rsidR="00212E35">
        <w:rPr>
          <w:spacing w:val="-12"/>
          <w:sz w:val="20"/>
          <w:szCs w:val="20"/>
        </w:rPr>
        <w:softHyphen/>
      </w:r>
      <w:r w:rsidRPr="001C4BB0">
        <w:rPr>
          <w:spacing w:val="-12"/>
          <w:sz w:val="20"/>
          <w:szCs w:val="20"/>
        </w:rPr>
        <w:t>ких и общественных деятелей, ученых республики</w:t>
      </w:r>
      <w:r w:rsidR="006A3FFC">
        <w:rPr>
          <w:spacing w:val="-12"/>
          <w:sz w:val="20"/>
          <w:szCs w:val="20"/>
        </w:rPr>
        <w:t xml:space="preserve"> </w:t>
      </w:r>
      <w:r w:rsidRPr="001C4BB0">
        <w:rPr>
          <w:spacing w:val="-12"/>
          <w:sz w:val="20"/>
          <w:szCs w:val="20"/>
        </w:rPr>
        <w:t>уже</w:t>
      </w:r>
      <w:r w:rsidR="006A3FFC">
        <w:rPr>
          <w:spacing w:val="-12"/>
          <w:sz w:val="20"/>
          <w:szCs w:val="20"/>
        </w:rPr>
        <w:t xml:space="preserve"> </w:t>
      </w:r>
      <w:r w:rsidRPr="001C4BB0">
        <w:rPr>
          <w:spacing w:val="-12"/>
          <w:sz w:val="20"/>
          <w:szCs w:val="20"/>
        </w:rPr>
        <w:t>в НАРБ.</w:t>
      </w:r>
    </w:p>
    <w:p w:rsidR="001C4BB0" w:rsidRPr="00212E35" w:rsidRDefault="001C4BB0" w:rsidP="001C4BB0">
      <w:pPr>
        <w:pStyle w:val="af7"/>
        <w:spacing w:after="0" w:line="220" w:lineRule="exact"/>
        <w:ind w:firstLine="397"/>
        <w:jc w:val="both"/>
        <w:rPr>
          <w:spacing w:val="-10"/>
          <w:sz w:val="20"/>
          <w:szCs w:val="20"/>
        </w:rPr>
      </w:pPr>
      <w:r w:rsidRPr="00212E35">
        <w:rPr>
          <w:spacing w:val="-10"/>
          <w:sz w:val="20"/>
          <w:szCs w:val="20"/>
        </w:rPr>
        <w:t>Довелось А.</w:t>
      </w:r>
      <w:r w:rsidR="00050AEE" w:rsidRPr="00212E35">
        <w:rPr>
          <w:spacing w:val="-10"/>
          <w:sz w:val="20"/>
          <w:szCs w:val="20"/>
          <w:lang w:val="en-US"/>
        </w:rPr>
        <w:t> </w:t>
      </w:r>
      <w:r w:rsidRPr="00212E35">
        <w:rPr>
          <w:spacing w:val="-10"/>
          <w:sz w:val="20"/>
          <w:szCs w:val="20"/>
        </w:rPr>
        <w:t>В.</w:t>
      </w:r>
      <w:r w:rsidR="00050AEE" w:rsidRPr="00212E35">
        <w:rPr>
          <w:spacing w:val="-10"/>
          <w:sz w:val="20"/>
          <w:szCs w:val="20"/>
          <w:lang w:val="en-US"/>
        </w:rPr>
        <w:t> </w:t>
      </w:r>
      <w:r w:rsidRPr="00212E35">
        <w:rPr>
          <w:spacing w:val="-10"/>
          <w:sz w:val="20"/>
          <w:szCs w:val="20"/>
        </w:rPr>
        <w:t>Воробьеву слушать лекции и возглавлявшего кафедру исто</w:t>
      </w:r>
      <w:r w:rsidR="00212E35" w:rsidRPr="00212E35">
        <w:rPr>
          <w:spacing w:val="-10"/>
          <w:sz w:val="20"/>
          <w:szCs w:val="20"/>
        </w:rPr>
        <w:softHyphen/>
      </w:r>
      <w:r w:rsidRPr="00212E35">
        <w:rPr>
          <w:spacing w:val="-10"/>
          <w:sz w:val="20"/>
          <w:szCs w:val="20"/>
        </w:rPr>
        <w:t>рии и организации архивного дела профессора В.</w:t>
      </w:r>
      <w:r w:rsidR="00050AEE" w:rsidRPr="00212E35">
        <w:rPr>
          <w:spacing w:val="-10"/>
          <w:sz w:val="20"/>
          <w:szCs w:val="20"/>
          <w:lang w:val="en-US"/>
        </w:rPr>
        <w:t> </w:t>
      </w:r>
      <w:r w:rsidRPr="00212E35">
        <w:rPr>
          <w:spacing w:val="-10"/>
          <w:sz w:val="20"/>
          <w:szCs w:val="20"/>
        </w:rPr>
        <w:t>В.</w:t>
      </w:r>
      <w:r w:rsidR="00050AEE" w:rsidRPr="00212E35">
        <w:rPr>
          <w:spacing w:val="-10"/>
          <w:sz w:val="20"/>
          <w:szCs w:val="20"/>
          <w:lang w:val="en-US"/>
        </w:rPr>
        <w:t> </w:t>
      </w:r>
      <w:r w:rsidRPr="00212E35">
        <w:rPr>
          <w:spacing w:val="-10"/>
          <w:sz w:val="20"/>
          <w:szCs w:val="20"/>
        </w:rPr>
        <w:t>Максакова, по учеб</w:t>
      </w:r>
      <w:r w:rsidR="00212E35" w:rsidRPr="00212E35">
        <w:rPr>
          <w:spacing w:val="-10"/>
          <w:sz w:val="20"/>
          <w:szCs w:val="20"/>
        </w:rPr>
        <w:softHyphen/>
      </w:r>
      <w:r w:rsidRPr="00212E35">
        <w:rPr>
          <w:spacing w:val="-10"/>
          <w:sz w:val="20"/>
          <w:szCs w:val="20"/>
        </w:rPr>
        <w:t>ни</w:t>
      </w:r>
      <w:r w:rsidR="00212E35" w:rsidRPr="00212E35">
        <w:rPr>
          <w:spacing w:val="-10"/>
          <w:sz w:val="20"/>
          <w:szCs w:val="20"/>
        </w:rPr>
        <w:softHyphen/>
      </w:r>
      <w:r w:rsidRPr="00212E35">
        <w:rPr>
          <w:spacing w:val="-10"/>
          <w:sz w:val="20"/>
          <w:szCs w:val="20"/>
        </w:rPr>
        <w:t>кам которого учились целые поколения студентов Историко-архивного инсти</w:t>
      </w:r>
      <w:r w:rsidR="00212E35" w:rsidRPr="00212E35">
        <w:rPr>
          <w:spacing w:val="-10"/>
          <w:sz w:val="20"/>
          <w:szCs w:val="20"/>
        </w:rPr>
        <w:softHyphen/>
      </w:r>
      <w:r w:rsidRPr="00212E35">
        <w:rPr>
          <w:spacing w:val="-10"/>
          <w:sz w:val="20"/>
          <w:szCs w:val="20"/>
        </w:rPr>
        <w:t>ту</w:t>
      </w:r>
      <w:r w:rsidR="00212E35" w:rsidRPr="00212E35">
        <w:rPr>
          <w:spacing w:val="-10"/>
          <w:sz w:val="20"/>
          <w:szCs w:val="20"/>
        </w:rPr>
        <w:softHyphen/>
      </w:r>
      <w:r w:rsidRPr="00212E35">
        <w:rPr>
          <w:spacing w:val="-10"/>
          <w:sz w:val="20"/>
          <w:szCs w:val="20"/>
        </w:rPr>
        <w:t>та.</w:t>
      </w:r>
    </w:p>
    <w:p w:rsidR="00943EDC" w:rsidRPr="00212E35" w:rsidRDefault="001C4BB0" w:rsidP="001C4BB0">
      <w:pPr>
        <w:pStyle w:val="af7"/>
        <w:spacing w:after="0" w:line="220" w:lineRule="exact"/>
        <w:ind w:firstLine="397"/>
        <w:jc w:val="both"/>
        <w:rPr>
          <w:spacing w:val="-10"/>
          <w:sz w:val="20"/>
          <w:szCs w:val="20"/>
        </w:rPr>
      </w:pPr>
      <w:r w:rsidRPr="00212E35">
        <w:rPr>
          <w:spacing w:val="-10"/>
          <w:sz w:val="20"/>
          <w:szCs w:val="20"/>
        </w:rPr>
        <w:t>Большое влияние на становление Воробьева-исследователя оказал буду</w:t>
      </w:r>
      <w:r w:rsidR="00212E35" w:rsidRPr="00212E35">
        <w:rPr>
          <w:spacing w:val="-10"/>
          <w:sz w:val="20"/>
          <w:szCs w:val="20"/>
        </w:rPr>
        <w:softHyphen/>
      </w:r>
      <w:r w:rsidRPr="00212E35">
        <w:rPr>
          <w:spacing w:val="-10"/>
          <w:sz w:val="20"/>
          <w:szCs w:val="20"/>
        </w:rPr>
        <w:t>щий выдающийся российский историк-источниковед, археограф,</w:t>
      </w:r>
      <w:r w:rsidR="006A3FFC" w:rsidRPr="00212E35">
        <w:rPr>
          <w:spacing w:val="-10"/>
          <w:sz w:val="20"/>
          <w:szCs w:val="20"/>
        </w:rPr>
        <w:t xml:space="preserve"> </w:t>
      </w:r>
      <w:r w:rsidRPr="00212E35">
        <w:rPr>
          <w:spacing w:val="-10"/>
          <w:sz w:val="20"/>
          <w:szCs w:val="20"/>
        </w:rPr>
        <w:t>академик РАО С.</w:t>
      </w:r>
      <w:r w:rsidR="00050AEE" w:rsidRPr="00212E35">
        <w:rPr>
          <w:spacing w:val="-10"/>
          <w:sz w:val="20"/>
          <w:szCs w:val="20"/>
        </w:rPr>
        <w:t> </w:t>
      </w:r>
      <w:r w:rsidRPr="00212E35">
        <w:rPr>
          <w:spacing w:val="-10"/>
          <w:sz w:val="20"/>
          <w:szCs w:val="20"/>
        </w:rPr>
        <w:t>О.</w:t>
      </w:r>
      <w:r w:rsidR="00050AEE" w:rsidRPr="00212E35">
        <w:rPr>
          <w:spacing w:val="-10"/>
          <w:sz w:val="20"/>
          <w:szCs w:val="20"/>
        </w:rPr>
        <w:t> </w:t>
      </w:r>
      <w:r w:rsidRPr="00212E35">
        <w:rPr>
          <w:spacing w:val="-10"/>
          <w:sz w:val="20"/>
          <w:szCs w:val="20"/>
        </w:rPr>
        <w:t>Шмидт</w:t>
      </w:r>
      <w:r w:rsidR="00E2600B" w:rsidRPr="00212E35">
        <w:rPr>
          <w:spacing w:val="-10"/>
          <w:sz w:val="20"/>
          <w:szCs w:val="20"/>
        </w:rPr>
        <w:t xml:space="preserve"> (</w:t>
      </w:r>
      <w:r w:rsidRPr="00212E35">
        <w:rPr>
          <w:spacing w:val="-10"/>
          <w:sz w:val="20"/>
          <w:szCs w:val="20"/>
        </w:rPr>
        <w:t>1922—2013), пришедший на преподавательскую работу в Исто</w:t>
      </w:r>
      <w:r w:rsidR="00212E35" w:rsidRPr="00212E35">
        <w:rPr>
          <w:spacing w:val="-10"/>
          <w:sz w:val="20"/>
          <w:szCs w:val="20"/>
        </w:rPr>
        <w:softHyphen/>
      </w:r>
      <w:r w:rsidRPr="00212E35">
        <w:rPr>
          <w:spacing w:val="-10"/>
          <w:sz w:val="20"/>
          <w:szCs w:val="20"/>
        </w:rPr>
        <w:t>рико-архивный институт в 1949 г., т.</w:t>
      </w:r>
      <w:r w:rsidR="00050AEE" w:rsidRPr="00212E35">
        <w:rPr>
          <w:spacing w:val="-10"/>
          <w:sz w:val="20"/>
          <w:szCs w:val="20"/>
        </w:rPr>
        <w:t> </w:t>
      </w:r>
      <w:r w:rsidRPr="00212E35">
        <w:rPr>
          <w:spacing w:val="-10"/>
          <w:sz w:val="20"/>
          <w:szCs w:val="20"/>
        </w:rPr>
        <w:t>е.</w:t>
      </w:r>
      <w:r w:rsidR="006A3FFC" w:rsidRPr="00212E35">
        <w:rPr>
          <w:spacing w:val="-10"/>
          <w:sz w:val="20"/>
          <w:szCs w:val="20"/>
        </w:rPr>
        <w:t xml:space="preserve"> </w:t>
      </w:r>
      <w:r w:rsidRPr="00212E35">
        <w:rPr>
          <w:spacing w:val="-10"/>
          <w:sz w:val="20"/>
          <w:szCs w:val="20"/>
        </w:rPr>
        <w:t>за год до поступления туда Воробь</w:t>
      </w:r>
      <w:r w:rsidR="00212E35" w:rsidRPr="00212E35">
        <w:rPr>
          <w:spacing w:val="-10"/>
          <w:sz w:val="20"/>
          <w:szCs w:val="20"/>
        </w:rPr>
        <w:softHyphen/>
      </w:r>
      <w:r w:rsidRPr="00212E35">
        <w:rPr>
          <w:spacing w:val="-10"/>
          <w:sz w:val="20"/>
          <w:szCs w:val="20"/>
        </w:rPr>
        <w:t>е</w:t>
      </w:r>
      <w:r w:rsidR="00212E35" w:rsidRPr="00212E35">
        <w:rPr>
          <w:spacing w:val="-10"/>
          <w:sz w:val="20"/>
          <w:szCs w:val="20"/>
        </w:rPr>
        <w:softHyphen/>
      </w:r>
      <w:r w:rsidRPr="00212E35">
        <w:rPr>
          <w:spacing w:val="-10"/>
          <w:sz w:val="20"/>
          <w:szCs w:val="20"/>
        </w:rPr>
        <w:t>ва.</w:t>
      </w:r>
    </w:p>
    <w:p w:rsidR="00943EDC" w:rsidRDefault="001C4BB0" w:rsidP="001C4BB0">
      <w:pPr>
        <w:pStyle w:val="af7"/>
        <w:spacing w:after="0" w:line="220" w:lineRule="exact"/>
        <w:ind w:firstLine="397"/>
        <w:jc w:val="both"/>
        <w:rPr>
          <w:spacing w:val="-12"/>
          <w:sz w:val="20"/>
          <w:szCs w:val="20"/>
        </w:rPr>
      </w:pPr>
      <w:r w:rsidRPr="001C4BB0">
        <w:rPr>
          <w:spacing w:val="-12"/>
          <w:sz w:val="20"/>
          <w:szCs w:val="20"/>
        </w:rPr>
        <w:t>Александр Васильевич часто и с удовольствием</w:t>
      </w:r>
      <w:r w:rsidR="006A3FFC">
        <w:rPr>
          <w:spacing w:val="-12"/>
          <w:sz w:val="20"/>
          <w:szCs w:val="20"/>
        </w:rPr>
        <w:t xml:space="preserve"> </w:t>
      </w:r>
      <w:r w:rsidRPr="001C4BB0">
        <w:rPr>
          <w:spacing w:val="-12"/>
          <w:sz w:val="20"/>
          <w:szCs w:val="20"/>
        </w:rPr>
        <w:t>припоминал историю, свя</w:t>
      </w:r>
      <w:r w:rsidR="00212E35">
        <w:rPr>
          <w:spacing w:val="-12"/>
          <w:sz w:val="20"/>
          <w:szCs w:val="20"/>
        </w:rPr>
        <w:softHyphen/>
      </w:r>
      <w:r w:rsidRPr="001C4BB0">
        <w:rPr>
          <w:spacing w:val="-12"/>
          <w:sz w:val="20"/>
          <w:szCs w:val="20"/>
        </w:rPr>
        <w:t>занную с подготовкой им в сжатые сроки по инициативе возглавившего в 1966</w:t>
      </w:r>
      <w:r w:rsidR="00212E35">
        <w:rPr>
          <w:spacing w:val="-12"/>
          <w:sz w:val="20"/>
          <w:szCs w:val="20"/>
        </w:rPr>
        <w:t> </w:t>
      </w:r>
      <w:r w:rsidRPr="001C4BB0">
        <w:rPr>
          <w:spacing w:val="-12"/>
          <w:sz w:val="20"/>
          <w:szCs w:val="20"/>
        </w:rPr>
        <w:t>г. Археографическую комиссию АН СССР С.</w:t>
      </w:r>
      <w:r w:rsidR="00050AEE">
        <w:rPr>
          <w:spacing w:val="-12"/>
          <w:sz w:val="20"/>
          <w:szCs w:val="20"/>
        </w:rPr>
        <w:t> </w:t>
      </w:r>
      <w:r w:rsidRPr="001C4BB0">
        <w:rPr>
          <w:spacing w:val="-12"/>
          <w:sz w:val="20"/>
          <w:szCs w:val="20"/>
        </w:rPr>
        <w:t>О.</w:t>
      </w:r>
      <w:r w:rsidR="00050AEE">
        <w:rPr>
          <w:spacing w:val="-12"/>
          <w:sz w:val="20"/>
          <w:szCs w:val="20"/>
        </w:rPr>
        <w:t> </w:t>
      </w:r>
      <w:r w:rsidRPr="001C4BB0">
        <w:rPr>
          <w:spacing w:val="-12"/>
          <w:sz w:val="20"/>
          <w:szCs w:val="20"/>
        </w:rPr>
        <w:t xml:space="preserve">Шмидта статьи </w:t>
      </w:r>
      <w:r w:rsidR="00514306">
        <w:rPr>
          <w:spacing w:val="-12"/>
          <w:sz w:val="20"/>
          <w:szCs w:val="20"/>
        </w:rPr>
        <w:t>«</w:t>
      </w:r>
      <w:r w:rsidRPr="001C4BB0">
        <w:rPr>
          <w:spacing w:val="-12"/>
          <w:sz w:val="20"/>
          <w:szCs w:val="20"/>
        </w:rPr>
        <w:t>Про</w:t>
      </w:r>
      <w:r w:rsidR="00212E35">
        <w:rPr>
          <w:spacing w:val="-12"/>
          <w:sz w:val="20"/>
          <w:szCs w:val="20"/>
        </w:rPr>
        <w:softHyphen/>
      </w:r>
      <w:r w:rsidRPr="001C4BB0">
        <w:rPr>
          <w:spacing w:val="-12"/>
          <w:sz w:val="20"/>
          <w:szCs w:val="20"/>
        </w:rPr>
        <w:t>то</w:t>
      </w:r>
      <w:r w:rsidR="00212E35">
        <w:rPr>
          <w:spacing w:val="-12"/>
          <w:sz w:val="20"/>
          <w:szCs w:val="20"/>
        </w:rPr>
        <w:softHyphen/>
      </w:r>
      <w:r w:rsidRPr="001C4BB0">
        <w:rPr>
          <w:spacing w:val="-12"/>
          <w:sz w:val="20"/>
          <w:szCs w:val="20"/>
        </w:rPr>
        <w:t>ко</w:t>
      </w:r>
      <w:r w:rsidR="00212E35">
        <w:rPr>
          <w:spacing w:val="-12"/>
          <w:sz w:val="20"/>
          <w:szCs w:val="20"/>
        </w:rPr>
        <w:softHyphen/>
      </w:r>
      <w:r w:rsidRPr="001C4BB0">
        <w:rPr>
          <w:spacing w:val="-12"/>
          <w:sz w:val="20"/>
          <w:szCs w:val="20"/>
        </w:rPr>
        <w:t>лы заседаний</w:t>
      </w:r>
      <w:r w:rsidR="006A3FFC">
        <w:rPr>
          <w:spacing w:val="-12"/>
          <w:sz w:val="20"/>
          <w:szCs w:val="20"/>
        </w:rPr>
        <w:t xml:space="preserve"> </w:t>
      </w:r>
      <w:r w:rsidRPr="001C4BB0">
        <w:rPr>
          <w:spacing w:val="-12"/>
          <w:sz w:val="20"/>
          <w:szCs w:val="20"/>
        </w:rPr>
        <w:t>Совнаркома</w:t>
      </w:r>
      <w:r w:rsidR="006A3FFC">
        <w:rPr>
          <w:spacing w:val="-12"/>
          <w:sz w:val="20"/>
          <w:szCs w:val="20"/>
        </w:rPr>
        <w:t xml:space="preserve"> </w:t>
      </w:r>
      <w:r w:rsidRPr="001C4BB0">
        <w:rPr>
          <w:spacing w:val="-12"/>
          <w:sz w:val="20"/>
          <w:szCs w:val="20"/>
        </w:rPr>
        <w:t>Литовско-Белорусской ССР</w:t>
      </w:r>
      <w:r w:rsidR="00136A96">
        <w:rPr>
          <w:spacing w:val="-12"/>
          <w:sz w:val="20"/>
          <w:szCs w:val="20"/>
        </w:rPr>
        <w:t>»</w:t>
      </w:r>
      <w:r w:rsidR="00E2600B">
        <w:rPr>
          <w:spacing w:val="-12"/>
          <w:sz w:val="20"/>
          <w:szCs w:val="20"/>
        </w:rPr>
        <w:t xml:space="preserve"> (</w:t>
      </w:r>
      <w:r w:rsidRPr="001C4BB0">
        <w:rPr>
          <w:spacing w:val="-12"/>
          <w:sz w:val="20"/>
          <w:szCs w:val="20"/>
        </w:rPr>
        <w:t>1919)</w:t>
      </w:r>
      <w:r w:rsidR="00E2600B">
        <w:rPr>
          <w:spacing w:val="-12"/>
          <w:sz w:val="20"/>
          <w:szCs w:val="20"/>
        </w:rPr>
        <w:t xml:space="preserve"> (</w:t>
      </w:r>
      <w:r w:rsidRPr="001C4BB0">
        <w:rPr>
          <w:spacing w:val="-12"/>
          <w:sz w:val="20"/>
          <w:szCs w:val="20"/>
        </w:rPr>
        <w:t>опубликова</w:t>
      </w:r>
      <w:r w:rsidR="00136A96">
        <w:rPr>
          <w:spacing w:val="-12"/>
          <w:sz w:val="20"/>
          <w:szCs w:val="20"/>
        </w:rPr>
        <w:softHyphen/>
      </w:r>
      <w:r w:rsidRPr="001C4BB0">
        <w:rPr>
          <w:spacing w:val="-12"/>
          <w:sz w:val="20"/>
          <w:szCs w:val="20"/>
        </w:rPr>
        <w:t xml:space="preserve">на в 1968 г. в </w:t>
      </w:r>
      <w:r w:rsidR="00514306">
        <w:rPr>
          <w:spacing w:val="-12"/>
          <w:sz w:val="20"/>
          <w:szCs w:val="20"/>
        </w:rPr>
        <w:t>«</w:t>
      </w:r>
      <w:r w:rsidRPr="001C4BB0">
        <w:rPr>
          <w:spacing w:val="-12"/>
          <w:sz w:val="20"/>
          <w:szCs w:val="20"/>
        </w:rPr>
        <w:t>Археографическом ежегоднике за 1966 год</w:t>
      </w:r>
      <w:r w:rsidR="00514306">
        <w:rPr>
          <w:spacing w:val="-12"/>
          <w:sz w:val="20"/>
          <w:szCs w:val="20"/>
        </w:rPr>
        <w:t>»</w:t>
      </w:r>
      <w:r w:rsidRPr="001C4BB0">
        <w:rPr>
          <w:spacing w:val="-12"/>
          <w:sz w:val="20"/>
          <w:szCs w:val="20"/>
        </w:rPr>
        <w:t>), в которой прояви</w:t>
      </w:r>
      <w:r w:rsidR="00136A96">
        <w:rPr>
          <w:spacing w:val="-12"/>
          <w:sz w:val="20"/>
          <w:szCs w:val="20"/>
        </w:rPr>
        <w:softHyphen/>
      </w:r>
      <w:r w:rsidRPr="001C4BB0">
        <w:rPr>
          <w:spacing w:val="-12"/>
          <w:sz w:val="20"/>
          <w:szCs w:val="20"/>
        </w:rPr>
        <w:t>лись недю</w:t>
      </w:r>
      <w:r w:rsidR="00212E35">
        <w:rPr>
          <w:spacing w:val="-12"/>
          <w:sz w:val="20"/>
          <w:szCs w:val="20"/>
        </w:rPr>
        <w:softHyphen/>
      </w:r>
      <w:r w:rsidRPr="001C4BB0">
        <w:rPr>
          <w:spacing w:val="-12"/>
          <w:sz w:val="20"/>
          <w:szCs w:val="20"/>
        </w:rPr>
        <w:t>жинные способности Воробьева</w:t>
      </w:r>
      <w:r w:rsidR="000D43B8">
        <w:rPr>
          <w:spacing w:val="-12"/>
          <w:sz w:val="20"/>
          <w:szCs w:val="20"/>
          <w:lang w:val="be-BY"/>
        </w:rPr>
        <w:t>-</w:t>
      </w:r>
      <w:r w:rsidRPr="001C4BB0">
        <w:rPr>
          <w:spacing w:val="-12"/>
          <w:sz w:val="20"/>
          <w:szCs w:val="20"/>
        </w:rPr>
        <w:t>исследователя.</w:t>
      </w:r>
    </w:p>
    <w:p w:rsidR="001C4BB0" w:rsidRPr="001C4BB0" w:rsidRDefault="001C4BB0" w:rsidP="001C4BB0">
      <w:pPr>
        <w:pStyle w:val="af7"/>
        <w:spacing w:after="0" w:line="220" w:lineRule="exact"/>
        <w:ind w:firstLine="397"/>
        <w:jc w:val="both"/>
        <w:rPr>
          <w:spacing w:val="-12"/>
          <w:sz w:val="20"/>
          <w:szCs w:val="20"/>
        </w:rPr>
      </w:pPr>
      <w:r w:rsidRPr="001C4BB0">
        <w:rPr>
          <w:spacing w:val="-12"/>
          <w:sz w:val="20"/>
          <w:szCs w:val="20"/>
        </w:rPr>
        <w:t>Шмидт с особой теплотой и приязнью относился к Воробьеву, сви</w:t>
      </w:r>
      <w:r w:rsidR="00212E35">
        <w:rPr>
          <w:spacing w:val="-12"/>
          <w:sz w:val="20"/>
          <w:szCs w:val="20"/>
        </w:rPr>
        <w:softHyphen/>
      </w:r>
      <w:r w:rsidRPr="001C4BB0">
        <w:rPr>
          <w:spacing w:val="-12"/>
          <w:sz w:val="20"/>
          <w:szCs w:val="20"/>
        </w:rPr>
        <w:t>де</w:t>
      </w:r>
      <w:r w:rsidR="00212E35">
        <w:rPr>
          <w:spacing w:val="-12"/>
          <w:sz w:val="20"/>
          <w:szCs w:val="20"/>
        </w:rPr>
        <w:softHyphen/>
      </w:r>
      <w:r w:rsidRPr="001C4BB0">
        <w:rPr>
          <w:spacing w:val="-12"/>
          <w:sz w:val="20"/>
          <w:szCs w:val="20"/>
        </w:rPr>
        <w:t>тельст</w:t>
      </w:r>
      <w:r w:rsidR="00212E35">
        <w:rPr>
          <w:spacing w:val="-12"/>
          <w:sz w:val="20"/>
          <w:szCs w:val="20"/>
        </w:rPr>
        <w:softHyphen/>
      </w:r>
      <w:r w:rsidRPr="001C4BB0">
        <w:rPr>
          <w:spacing w:val="-12"/>
          <w:sz w:val="20"/>
          <w:szCs w:val="20"/>
        </w:rPr>
        <w:t>вом чему могут служить сохраняющиеся в личном архивном фонде послед</w:t>
      </w:r>
      <w:r w:rsidR="00212E35">
        <w:rPr>
          <w:spacing w:val="-12"/>
          <w:sz w:val="20"/>
          <w:szCs w:val="20"/>
        </w:rPr>
        <w:softHyphen/>
      </w:r>
      <w:r w:rsidRPr="001C4BB0">
        <w:rPr>
          <w:spacing w:val="-12"/>
          <w:sz w:val="20"/>
          <w:szCs w:val="20"/>
        </w:rPr>
        <w:t xml:space="preserve">него письма из Москвы, книги с дарственными надписями </w:t>
      </w:r>
      <w:r w:rsidR="00050AEE">
        <w:rPr>
          <w:spacing w:val="-12"/>
          <w:sz w:val="20"/>
          <w:szCs w:val="20"/>
        </w:rPr>
        <w:t>и др.</w:t>
      </w:r>
      <w:r w:rsidRPr="001C4BB0">
        <w:rPr>
          <w:spacing w:val="-12"/>
          <w:sz w:val="20"/>
          <w:szCs w:val="20"/>
        </w:rPr>
        <w:t xml:space="preserve"> При</w:t>
      </w:r>
      <w:r w:rsidR="00212E35">
        <w:rPr>
          <w:spacing w:val="-12"/>
          <w:sz w:val="20"/>
          <w:szCs w:val="20"/>
        </w:rPr>
        <w:softHyphen/>
      </w:r>
      <w:r w:rsidRPr="001C4BB0">
        <w:rPr>
          <w:spacing w:val="-12"/>
          <w:sz w:val="20"/>
          <w:szCs w:val="20"/>
        </w:rPr>
        <w:t>ве</w:t>
      </w:r>
      <w:r w:rsidR="00212E35">
        <w:rPr>
          <w:spacing w:val="-12"/>
          <w:sz w:val="20"/>
          <w:szCs w:val="20"/>
        </w:rPr>
        <w:softHyphen/>
      </w:r>
      <w:r w:rsidRPr="001C4BB0">
        <w:rPr>
          <w:spacing w:val="-12"/>
          <w:sz w:val="20"/>
          <w:szCs w:val="20"/>
        </w:rPr>
        <w:t>дем текст</w:t>
      </w:r>
      <w:r w:rsidR="006A3FFC">
        <w:rPr>
          <w:spacing w:val="-12"/>
          <w:sz w:val="20"/>
          <w:szCs w:val="20"/>
        </w:rPr>
        <w:t xml:space="preserve"> </w:t>
      </w:r>
      <w:r w:rsidRPr="001C4BB0">
        <w:rPr>
          <w:spacing w:val="-12"/>
          <w:sz w:val="20"/>
          <w:szCs w:val="20"/>
        </w:rPr>
        <w:t>одной</w:t>
      </w:r>
      <w:r w:rsidR="006A3FFC">
        <w:rPr>
          <w:spacing w:val="-12"/>
          <w:sz w:val="20"/>
          <w:szCs w:val="20"/>
        </w:rPr>
        <w:t xml:space="preserve"> </w:t>
      </w:r>
      <w:r w:rsidRPr="001C4BB0">
        <w:rPr>
          <w:spacing w:val="-12"/>
          <w:sz w:val="20"/>
          <w:szCs w:val="20"/>
        </w:rPr>
        <w:t>из них, датированной</w:t>
      </w:r>
      <w:r w:rsidR="006A3FFC">
        <w:rPr>
          <w:spacing w:val="-12"/>
          <w:sz w:val="20"/>
          <w:szCs w:val="20"/>
        </w:rPr>
        <w:t xml:space="preserve"> </w:t>
      </w:r>
      <w:r w:rsidRPr="001C4BB0">
        <w:rPr>
          <w:spacing w:val="-12"/>
          <w:sz w:val="20"/>
          <w:szCs w:val="20"/>
        </w:rPr>
        <w:t>15</w:t>
      </w:r>
      <w:r w:rsidR="00212E35">
        <w:rPr>
          <w:spacing w:val="-12"/>
          <w:sz w:val="20"/>
          <w:szCs w:val="20"/>
        </w:rPr>
        <w:t> </w:t>
      </w:r>
      <w:r w:rsidRPr="001C4BB0">
        <w:rPr>
          <w:spacing w:val="-12"/>
          <w:sz w:val="20"/>
          <w:szCs w:val="20"/>
        </w:rPr>
        <w:t>апреля 2000</w:t>
      </w:r>
      <w:r w:rsidR="00212E35">
        <w:rPr>
          <w:spacing w:val="-12"/>
          <w:sz w:val="20"/>
          <w:szCs w:val="20"/>
        </w:rPr>
        <w:t> </w:t>
      </w:r>
      <w:r w:rsidRPr="001C4BB0">
        <w:rPr>
          <w:spacing w:val="-12"/>
          <w:sz w:val="20"/>
          <w:szCs w:val="20"/>
        </w:rPr>
        <w:t>г. В этот день отмечался</w:t>
      </w:r>
      <w:r w:rsidR="006A3FFC">
        <w:rPr>
          <w:spacing w:val="-12"/>
          <w:sz w:val="20"/>
          <w:szCs w:val="20"/>
        </w:rPr>
        <w:t xml:space="preserve"> </w:t>
      </w:r>
      <w:r w:rsidRPr="001C4BB0">
        <w:rPr>
          <w:spacing w:val="-12"/>
          <w:sz w:val="20"/>
          <w:szCs w:val="20"/>
        </w:rPr>
        <w:t>полу</w:t>
      </w:r>
      <w:r w:rsidR="00212E35">
        <w:rPr>
          <w:spacing w:val="-12"/>
          <w:sz w:val="20"/>
          <w:szCs w:val="20"/>
        </w:rPr>
        <w:softHyphen/>
      </w:r>
      <w:r w:rsidRPr="001C4BB0">
        <w:rPr>
          <w:spacing w:val="-12"/>
          <w:sz w:val="20"/>
          <w:szCs w:val="20"/>
        </w:rPr>
        <w:t>вековой юбилей легендарного кружка источниковедения, сущест</w:t>
      </w:r>
      <w:r w:rsidR="00212E35">
        <w:rPr>
          <w:spacing w:val="-12"/>
          <w:sz w:val="20"/>
          <w:szCs w:val="20"/>
        </w:rPr>
        <w:softHyphen/>
      </w:r>
      <w:r w:rsidRPr="001C4BB0">
        <w:rPr>
          <w:spacing w:val="-12"/>
          <w:sz w:val="20"/>
          <w:szCs w:val="20"/>
        </w:rPr>
        <w:t>во</w:t>
      </w:r>
      <w:r w:rsidR="00212E35">
        <w:rPr>
          <w:spacing w:val="-12"/>
          <w:sz w:val="20"/>
          <w:szCs w:val="20"/>
        </w:rPr>
        <w:softHyphen/>
      </w:r>
      <w:r w:rsidRPr="001C4BB0">
        <w:rPr>
          <w:spacing w:val="-12"/>
          <w:sz w:val="20"/>
          <w:szCs w:val="20"/>
        </w:rPr>
        <w:t>вав</w:t>
      </w:r>
      <w:r w:rsidR="00212E35">
        <w:rPr>
          <w:spacing w:val="-12"/>
          <w:sz w:val="20"/>
          <w:szCs w:val="20"/>
        </w:rPr>
        <w:softHyphen/>
      </w:r>
      <w:r w:rsidRPr="001C4BB0">
        <w:rPr>
          <w:spacing w:val="-12"/>
          <w:sz w:val="20"/>
          <w:szCs w:val="20"/>
        </w:rPr>
        <w:t>ше</w:t>
      </w:r>
      <w:r w:rsidR="00212E35">
        <w:rPr>
          <w:spacing w:val="-12"/>
          <w:sz w:val="20"/>
          <w:szCs w:val="20"/>
        </w:rPr>
        <w:softHyphen/>
      </w:r>
      <w:r w:rsidRPr="001C4BB0">
        <w:rPr>
          <w:spacing w:val="-12"/>
          <w:sz w:val="20"/>
          <w:szCs w:val="20"/>
        </w:rPr>
        <w:t>го в Историко-архивном институте и возглавляемого</w:t>
      </w:r>
      <w:r w:rsidR="006A3FFC">
        <w:rPr>
          <w:spacing w:val="-12"/>
          <w:sz w:val="20"/>
          <w:szCs w:val="20"/>
        </w:rPr>
        <w:t xml:space="preserve"> </w:t>
      </w:r>
      <w:r w:rsidRPr="001C4BB0">
        <w:rPr>
          <w:spacing w:val="-12"/>
          <w:sz w:val="20"/>
          <w:szCs w:val="20"/>
        </w:rPr>
        <w:t>С.</w:t>
      </w:r>
      <w:r w:rsidR="00050AEE">
        <w:rPr>
          <w:spacing w:val="-12"/>
          <w:sz w:val="20"/>
          <w:szCs w:val="20"/>
        </w:rPr>
        <w:t> </w:t>
      </w:r>
      <w:r w:rsidRPr="001C4BB0">
        <w:rPr>
          <w:spacing w:val="-12"/>
          <w:sz w:val="20"/>
          <w:szCs w:val="20"/>
        </w:rPr>
        <w:t>О.</w:t>
      </w:r>
      <w:r w:rsidR="00050AEE">
        <w:rPr>
          <w:spacing w:val="-12"/>
          <w:sz w:val="20"/>
          <w:szCs w:val="20"/>
        </w:rPr>
        <w:t> </w:t>
      </w:r>
      <w:r w:rsidRPr="001C4BB0">
        <w:rPr>
          <w:spacing w:val="-12"/>
          <w:sz w:val="20"/>
          <w:szCs w:val="20"/>
        </w:rPr>
        <w:t>Шмидтом. На титуль</w:t>
      </w:r>
      <w:r w:rsidR="00212E35">
        <w:rPr>
          <w:spacing w:val="-12"/>
          <w:sz w:val="20"/>
          <w:szCs w:val="20"/>
        </w:rPr>
        <w:softHyphen/>
      </w:r>
      <w:r w:rsidRPr="001C4BB0">
        <w:rPr>
          <w:spacing w:val="-12"/>
          <w:sz w:val="20"/>
          <w:szCs w:val="20"/>
        </w:rPr>
        <w:t>ном листе книги, изданной к этому юбилею, читаем:</w:t>
      </w:r>
    </w:p>
    <w:p w:rsidR="001C4BB0" w:rsidRPr="001C4BB0" w:rsidRDefault="00514306" w:rsidP="001C4BB0">
      <w:pPr>
        <w:pStyle w:val="af7"/>
        <w:spacing w:after="0" w:line="220" w:lineRule="exact"/>
        <w:ind w:firstLine="397"/>
        <w:jc w:val="both"/>
        <w:rPr>
          <w:spacing w:val="-12"/>
          <w:sz w:val="20"/>
          <w:szCs w:val="20"/>
        </w:rPr>
      </w:pPr>
      <w:r>
        <w:rPr>
          <w:spacing w:val="-12"/>
          <w:sz w:val="20"/>
          <w:szCs w:val="20"/>
        </w:rPr>
        <w:t>«</w:t>
      </w:r>
      <w:r w:rsidR="001C4BB0" w:rsidRPr="001C4BB0">
        <w:rPr>
          <w:spacing w:val="-12"/>
          <w:sz w:val="20"/>
          <w:szCs w:val="20"/>
        </w:rPr>
        <w:t>Дорогому Александру Васильевичу Воробьеву на память о нашем МГИАИ. Трудно представить, что</w:t>
      </w:r>
      <w:r w:rsidR="006A3FFC">
        <w:rPr>
          <w:spacing w:val="-12"/>
          <w:sz w:val="20"/>
          <w:szCs w:val="20"/>
        </w:rPr>
        <w:t xml:space="preserve"> </w:t>
      </w:r>
      <w:r w:rsidR="001C4BB0" w:rsidRPr="001C4BB0">
        <w:rPr>
          <w:spacing w:val="-12"/>
          <w:sz w:val="20"/>
          <w:szCs w:val="20"/>
        </w:rPr>
        <w:t>душевно близкий мне</w:t>
      </w:r>
      <w:r w:rsidR="006A3FFC">
        <w:rPr>
          <w:spacing w:val="-12"/>
          <w:sz w:val="20"/>
          <w:szCs w:val="20"/>
        </w:rPr>
        <w:t xml:space="preserve"> </w:t>
      </w:r>
      <w:r w:rsidR="001C4BB0" w:rsidRPr="001C4BB0">
        <w:rPr>
          <w:spacing w:val="-12"/>
          <w:sz w:val="20"/>
          <w:szCs w:val="20"/>
        </w:rPr>
        <w:t>очаровательный Саша на 20 лет</w:t>
      </w:r>
      <w:r w:rsidR="006A3FFC">
        <w:rPr>
          <w:spacing w:val="-12"/>
          <w:sz w:val="20"/>
          <w:szCs w:val="20"/>
        </w:rPr>
        <w:t xml:space="preserve"> </w:t>
      </w:r>
      <w:r w:rsidR="001C4BB0" w:rsidRPr="001C4BB0">
        <w:rPr>
          <w:spacing w:val="-12"/>
          <w:sz w:val="20"/>
          <w:szCs w:val="20"/>
        </w:rPr>
        <w:t>старше</w:t>
      </w:r>
      <w:r w:rsidR="006A3FFC">
        <w:rPr>
          <w:spacing w:val="-12"/>
          <w:sz w:val="20"/>
          <w:szCs w:val="20"/>
        </w:rPr>
        <w:t xml:space="preserve"> </w:t>
      </w:r>
      <w:r w:rsidR="001C4BB0" w:rsidRPr="001C4BB0">
        <w:rPr>
          <w:spacing w:val="-12"/>
          <w:sz w:val="20"/>
          <w:szCs w:val="20"/>
        </w:rPr>
        <w:t>юбиляра кружка. С искренними поздравлениями, Сигурд Шмидт. 15 апреля 2000 г. Москва</w:t>
      </w:r>
      <w:r>
        <w:rPr>
          <w:spacing w:val="-12"/>
          <w:sz w:val="20"/>
          <w:szCs w:val="20"/>
        </w:rPr>
        <w:t>»</w:t>
      </w:r>
      <w:r w:rsidR="00E2600B">
        <w:rPr>
          <w:spacing w:val="-12"/>
          <w:sz w:val="20"/>
          <w:szCs w:val="20"/>
        </w:rPr>
        <w:t xml:space="preserve"> [</w:t>
      </w:r>
      <w:r w:rsidR="001C4BB0" w:rsidRPr="001C4BB0">
        <w:rPr>
          <w:spacing w:val="-12"/>
          <w:sz w:val="20"/>
          <w:szCs w:val="20"/>
        </w:rPr>
        <w:t>9, л. 90].</w:t>
      </w:r>
    </w:p>
    <w:p w:rsidR="001C4BB0" w:rsidRPr="001C4BB0" w:rsidRDefault="001C4BB0" w:rsidP="001C4BB0">
      <w:pPr>
        <w:pStyle w:val="af7"/>
        <w:spacing w:after="0" w:line="220" w:lineRule="exact"/>
        <w:ind w:firstLine="397"/>
        <w:jc w:val="both"/>
        <w:rPr>
          <w:spacing w:val="-12"/>
          <w:sz w:val="20"/>
          <w:szCs w:val="20"/>
        </w:rPr>
      </w:pPr>
      <w:r w:rsidRPr="001C4BB0">
        <w:rPr>
          <w:spacing w:val="-12"/>
          <w:sz w:val="20"/>
          <w:szCs w:val="20"/>
        </w:rPr>
        <w:t>Значительным событием в</w:t>
      </w:r>
      <w:r w:rsidR="006A3FFC">
        <w:rPr>
          <w:spacing w:val="-12"/>
          <w:sz w:val="20"/>
          <w:szCs w:val="20"/>
        </w:rPr>
        <w:t xml:space="preserve"> </w:t>
      </w:r>
      <w:r w:rsidRPr="001C4BB0">
        <w:rPr>
          <w:spacing w:val="-12"/>
          <w:sz w:val="20"/>
          <w:szCs w:val="20"/>
        </w:rPr>
        <w:t>научной и административной деятельности А.</w:t>
      </w:r>
      <w:r w:rsidR="00050AEE">
        <w:rPr>
          <w:spacing w:val="-12"/>
          <w:sz w:val="20"/>
          <w:szCs w:val="20"/>
        </w:rPr>
        <w:t> </w:t>
      </w:r>
      <w:r w:rsidRPr="001C4BB0">
        <w:rPr>
          <w:spacing w:val="-12"/>
          <w:sz w:val="20"/>
          <w:szCs w:val="20"/>
        </w:rPr>
        <w:t>В.</w:t>
      </w:r>
      <w:r w:rsidR="00050AEE">
        <w:rPr>
          <w:spacing w:val="-12"/>
          <w:sz w:val="20"/>
          <w:szCs w:val="20"/>
        </w:rPr>
        <w:t> </w:t>
      </w:r>
      <w:r w:rsidRPr="001C4BB0">
        <w:rPr>
          <w:spacing w:val="-12"/>
          <w:sz w:val="20"/>
          <w:szCs w:val="20"/>
        </w:rPr>
        <w:t>Во</w:t>
      </w:r>
      <w:r w:rsidR="00212E35">
        <w:rPr>
          <w:spacing w:val="-12"/>
          <w:sz w:val="20"/>
          <w:szCs w:val="20"/>
        </w:rPr>
        <w:softHyphen/>
      </w:r>
      <w:r w:rsidRPr="001C4BB0">
        <w:rPr>
          <w:spacing w:val="-12"/>
          <w:sz w:val="20"/>
          <w:szCs w:val="20"/>
        </w:rPr>
        <w:t>робьева стало его участие в составе белорусской делегации архивистов, возг</w:t>
      </w:r>
      <w:r w:rsidR="00212E35">
        <w:rPr>
          <w:spacing w:val="-12"/>
          <w:sz w:val="20"/>
          <w:szCs w:val="20"/>
        </w:rPr>
        <w:softHyphen/>
      </w:r>
      <w:r w:rsidRPr="001C4BB0">
        <w:rPr>
          <w:spacing w:val="-12"/>
          <w:sz w:val="20"/>
          <w:szCs w:val="20"/>
        </w:rPr>
        <w:t>лавляемой руководителем Главархива Беларуси А.</w:t>
      </w:r>
      <w:r w:rsidR="00050AEE">
        <w:rPr>
          <w:spacing w:val="-12"/>
          <w:sz w:val="20"/>
          <w:szCs w:val="20"/>
        </w:rPr>
        <w:t> </w:t>
      </w:r>
      <w:r w:rsidRPr="001C4BB0">
        <w:rPr>
          <w:spacing w:val="-12"/>
          <w:sz w:val="20"/>
          <w:szCs w:val="20"/>
        </w:rPr>
        <w:t>И.</w:t>
      </w:r>
      <w:r w:rsidR="00050AEE">
        <w:rPr>
          <w:spacing w:val="-12"/>
          <w:sz w:val="20"/>
          <w:szCs w:val="20"/>
        </w:rPr>
        <w:t> </w:t>
      </w:r>
      <w:r w:rsidRPr="001C4BB0">
        <w:rPr>
          <w:spacing w:val="-12"/>
          <w:sz w:val="20"/>
          <w:szCs w:val="20"/>
        </w:rPr>
        <w:t>Азаровым, в</w:t>
      </w:r>
      <w:r w:rsidR="006A3FFC">
        <w:rPr>
          <w:spacing w:val="-12"/>
          <w:sz w:val="20"/>
          <w:szCs w:val="20"/>
        </w:rPr>
        <w:t xml:space="preserve"> </w:t>
      </w:r>
      <w:r w:rsidRPr="001C4BB0">
        <w:rPr>
          <w:spacing w:val="-12"/>
          <w:sz w:val="20"/>
          <w:szCs w:val="20"/>
        </w:rPr>
        <w:t xml:space="preserve">работе </w:t>
      </w:r>
      <w:r w:rsidR="00212E35">
        <w:rPr>
          <w:spacing w:val="-12"/>
          <w:sz w:val="20"/>
          <w:szCs w:val="20"/>
          <w:lang w:val="en-US"/>
        </w:rPr>
        <w:t>VII</w:t>
      </w:r>
      <w:r w:rsidR="006A3FFC">
        <w:rPr>
          <w:spacing w:val="-12"/>
          <w:sz w:val="20"/>
          <w:szCs w:val="20"/>
        </w:rPr>
        <w:t xml:space="preserve"> </w:t>
      </w:r>
      <w:r w:rsidRPr="001C4BB0">
        <w:rPr>
          <w:spacing w:val="-12"/>
          <w:sz w:val="20"/>
          <w:szCs w:val="20"/>
        </w:rPr>
        <w:t xml:space="preserve">Международного конгресса архивов, проходившего в конце августа 1972 г. </w:t>
      </w:r>
      <w:r w:rsidRPr="001C4BB0">
        <w:rPr>
          <w:spacing w:val="-12"/>
          <w:sz w:val="20"/>
          <w:szCs w:val="20"/>
        </w:rPr>
        <w:lastRenderedPageBreak/>
        <w:t>в Москве</w:t>
      </w:r>
      <w:r w:rsidR="00212E35" w:rsidRPr="00212E35">
        <w:rPr>
          <w:rStyle w:val="af"/>
          <w:spacing w:val="-12"/>
          <w:sz w:val="20"/>
          <w:szCs w:val="20"/>
          <w:vertAlign w:val="baseline"/>
        </w:rPr>
        <w:footnoteReference w:id="5"/>
      </w:r>
      <w:r w:rsidR="00484015">
        <w:rPr>
          <w:spacing w:val="-12"/>
          <w:sz w:val="20"/>
          <w:szCs w:val="20"/>
        </w:rPr>
        <w:t>.</w:t>
      </w:r>
      <w:r w:rsidRPr="001C4BB0">
        <w:rPr>
          <w:spacing w:val="-12"/>
          <w:sz w:val="20"/>
          <w:szCs w:val="20"/>
        </w:rPr>
        <w:t xml:space="preserve"> Напомним, что Государственная архивная служба Беларуси стала чле</w:t>
      </w:r>
      <w:r w:rsidR="00212E35">
        <w:rPr>
          <w:spacing w:val="-12"/>
          <w:sz w:val="20"/>
          <w:szCs w:val="20"/>
          <w:lang w:val="be-BY"/>
        </w:rPr>
        <w:softHyphen/>
      </w:r>
      <w:r w:rsidRPr="001C4BB0">
        <w:rPr>
          <w:spacing w:val="-12"/>
          <w:sz w:val="20"/>
          <w:szCs w:val="20"/>
        </w:rPr>
        <w:t>ном этого авторитетного международного органа в 1956 г., впервые приняв учас</w:t>
      </w:r>
      <w:r w:rsidR="00212E35">
        <w:rPr>
          <w:spacing w:val="-12"/>
          <w:sz w:val="20"/>
          <w:szCs w:val="20"/>
          <w:lang w:val="be-BY"/>
        </w:rPr>
        <w:softHyphen/>
      </w:r>
      <w:r w:rsidRPr="001C4BB0">
        <w:rPr>
          <w:spacing w:val="-12"/>
          <w:sz w:val="20"/>
          <w:szCs w:val="20"/>
        </w:rPr>
        <w:t>тие в работе III Конгресса МСА во Флоренции. Тогда делегацию бело</w:t>
      </w:r>
      <w:r w:rsidR="00212E35">
        <w:rPr>
          <w:spacing w:val="-12"/>
          <w:sz w:val="20"/>
          <w:szCs w:val="20"/>
          <w:lang w:val="be-BY"/>
        </w:rPr>
        <w:softHyphen/>
      </w:r>
      <w:r w:rsidRPr="001C4BB0">
        <w:rPr>
          <w:spacing w:val="-12"/>
          <w:sz w:val="20"/>
          <w:szCs w:val="20"/>
        </w:rPr>
        <w:t>рус</w:t>
      </w:r>
      <w:r w:rsidR="00212E35">
        <w:rPr>
          <w:spacing w:val="-12"/>
          <w:sz w:val="20"/>
          <w:szCs w:val="20"/>
          <w:lang w:val="be-BY"/>
        </w:rPr>
        <w:softHyphen/>
      </w:r>
      <w:r w:rsidRPr="001C4BB0">
        <w:rPr>
          <w:spacing w:val="-12"/>
          <w:sz w:val="20"/>
          <w:szCs w:val="20"/>
        </w:rPr>
        <w:t>ских архивистов представляли начальник Архивного управления еще МВД БССР А.</w:t>
      </w:r>
      <w:r w:rsidR="00050AEE">
        <w:rPr>
          <w:spacing w:val="-12"/>
          <w:sz w:val="20"/>
          <w:szCs w:val="20"/>
        </w:rPr>
        <w:t> </w:t>
      </w:r>
      <w:r w:rsidRPr="001C4BB0">
        <w:rPr>
          <w:spacing w:val="-12"/>
          <w:sz w:val="20"/>
          <w:szCs w:val="20"/>
        </w:rPr>
        <w:t>И.</w:t>
      </w:r>
      <w:r w:rsidR="00050AEE">
        <w:rPr>
          <w:spacing w:val="-12"/>
          <w:sz w:val="20"/>
          <w:szCs w:val="20"/>
        </w:rPr>
        <w:t> </w:t>
      </w:r>
      <w:r w:rsidRPr="001C4BB0">
        <w:rPr>
          <w:spacing w:val="-12"/>
          <w:sz w:val="20"/>
          <w:szCs w:val="20"/>
        </w:rPr>
        <w:t>Азаров и директор ЦГАОР БССР, в котором год как работал Воробь</w:t>
      </w:r>
      <w:r w:rsidR="00212E35">
        <w:rPr>
          <w:spacing w:val="-12"/>
          <w:sz w:val="20"/>
          <w:szCs w:val="20"/>
          <w:lang w:val="be-BY"/>
        </w:rPr>
        <w:softHyphen/>
      </w:r>
      <w:r w:rsidRPr="001C4BB0">
        <w:rPr>
          <w:spacing w:val="-12"/>
          <w:sz w:val="20"/>
          <w:szCs w:val="20"/>
        </w:rPr>
        <w:t>ев</w:t>
      </w:r>
      <w:r w:rsidR="000D43B8">
        <w:rPr>
          <w:spacing w:val="-12"/>
          <w:sz w:val="20"/>
          <w:szCs w:val="20"/>
          <w:lang w:val="be-BY"/>
        </w:rPr>
        <w:t> </w:t>
      </w:r>
      <w:r w:rsidRPr="001C4BB0">
        <w:rPr>
          <w:spacing w:val="-12"/>
          <w:sz w:val="20"/>
          <w:szCs w:val="20"/>
        </w:rPr>
        <w:t>—</w:t>
      </w:r>
      <w:r w:rsidR="000D43B8">
        <w:rPr>
          <w:spacing w:val="-12"/>
          <w:sz w:val="20"/>
          <w:szCs w:val="20"/>
          <w:lang w:val="be-BY"/>
        </w:rPr>
        <w:t xml:space="preserve"> </w:t>
      </w:r>
      <w:r w:rsidRPr="001C4BB0">
        <w:rPr>
          <w:spacing w:val="-12"/>
          <w:sz w:val="20"/>
          <w:szCs w:val="20"/>
        </w:rPr>
        <w:t>В.</w:t>
      </w:r>
      <w:r w:rsidR="00050AEE">
        <w:rPr>
          <w:spacing w:val="-12"/>
          <w:sz w:val="20"/>
          <w:szCs w:val="20"/>
        </w:rPr>
        <w:t> </w:t>
      </w:r>
      <w:r w:rsidRPr="001C4BB0">
        <w:rPr>
          <w:spacing w:val="-12"/>
          <w:sz w:val="20"/>
          <w:szCs w:val="20"/>
        </w:rPr>
        <w:t>А.</w:t>
      </w:r>
      <w:r w:rsidR="00050AEE">
        <w:rPr>
          <w:spacing w:val="-12"/>
          <w:sz w:val="20"/>
          <w:szCs w:val="20"/>
        </w:rPr>
        <w:t> </w:t>
      </w:r>
      <w:r w:rsidRPr="001C4BB0">
        <w:rPr>
          <w:spacing w:val="-12"/>
          <w:sz w:val="20"/>
          <w:szCs w:val="20"/>
        </w:rPr>
        <w:t>Ильичева. И вот через полтора десятка лет недавно назна</w:t>
      </w:r>
      <w:r w:rsidR="00212E35">
        <w:rPr>
          <w:spacing w:val="-12"/>
          <w:sz w:val="20"/>
          <w:szCs w:val="20"/>
          <w:lang w:val="be-BY"/>
        </w:rPr>
        <w:softHyphen/>
      </w:r>
      <w:r w:rsidRPr="001C4BB0">
        <w:rPr>
          <w:spacing w:val="-12"/>
          <w:sz w:val="20"/>
          <w:szCs w:val="20"/>
        </w:rPr>
        <w:t>чен</w:t>
      </w:r>
      <w:r w:rsidR="00212E35">
        <w:rPr>
          <w:spacing w:val="-12"/>
          <w:sz w:val="20"/>
          <w:szCs w:val="20"/>
          <w:lang w:val="be-BY"/>
        </w:rPr>
        <w:softHyphen/>
      </w:r>
      <w:r w:rsidRPr="001C4BB0">
        <w:rPr>
          <w:spacing w:val="-12"/>
          <w:sz w:val="20"/>
          <w:szCs w:val="20"/>
        </w:rPr>
        <w:t>но</w:t>
      </w:r>
      <w:r w:rsidR="00212E35">
        <w:rPr>
          <w:spacing w:val="-12"/>
          <w:sz w:val="20"/>
          <w:szCs w:val="20"/>
          <w:lang w:val="be-BY"/>
        </w:rPr>
        <w:softHyphen/>
      </w:r>
      <w:r w:rsidRPr="001C4BB0">
        <w:rPr>
          <w:spacing w:val="-12"/>
          <w:sz w:val="20"/>
          <w:szCs w:val="20"/>
        </w:rPr>
        <w:t>му</w:t>
      </w:r>
      <w:r w:rsidR="006A3FFC">
        <w:rPr>
          <w:spacing w:val="-12"/>
          <w:sz w:val="20"/>
          <w:szCs w:val="20"/>
        </w:rPr>
        <w:t xml:space="preserve"> </w:t>
      </w:r>
      <w:r w:rsidRPr="001C4BB0">
        <w:rPr>
          <w:spacing w:val="-12"/>
          <w:sz w:val="20"/>
          <w:szCs w:val="20"/>
        </w:rPr>
        <w:t>директором</w:t>
      </w:r>
      <w:r w:rsidR="006A3FFC">
        <w:rPr>
          <w:spacing w:val="-12"/>
          <w:sz w:val="20"/>
          <w:szCs w:val="20"/>
        </w:rPr>
        <w:t xml:space="preserve"> </w:t>
      </w:r>
      <w:r w:rsidRPr="001C4BB0">
        <w:rPr>
          <w:spacing w:val="-12"/>
          <w:sz w:val="20"/>
          <w:szCs w:val="20"/>
        </w:rPr>
        <w:t>самого молодого архива республики довелось участвовать в рабо</w:t>
      </w:r>
      <w:r w:rsidR="00212E35">
        <w:rPr>
          <w:spacing w:val="-12"/>
          <w:sz w:val="20"/>
          <w:szCs w:val="20"/>
          <w:lang w:val="be-BY"/>
        </w:rPr>
        <w:softHyphen/>
      </w:r>
      <w:r w:rsidRPr="001C4BB0">
        <w:rPr>
          <w:spacing w:val="-12"/>
          <w:sz w:val="20"/>
          <w:szCs w:val="20"/>
        </w:rPr>
        <w:t>те международного архивного форума. Александр Васильевич с удов</w:t>
      </w:r>
      <w:r w:rsidR="00212E35">
        <w:rPr>
          <w:spacing w:val="-12"/>
          <w:sz w:val="20"/>
          <w:szCs w:val="20"/>
          <w:lang w:val="be-BY"/>
        </w:rPr>
        <w:softHyphen/>
      </w:r>
      <w:r w:rsidRPr="001C4BB0">
        <w:rPr>
          <w:spacing w:val="-12"/>
          <w:sz w:val="20"/>
          <w:szCs w:val="20"/>
        </w:rPr>
        <w:t>лет</w:t>
      </w:r>
      <w:r w:rsidR="00212E35">
        <w:rPr>
          <w:spacing w:val="-12"/>
          <w:sz w:val="20"/>
          <w:szCs w:val="20"/>
          <w:lang w:val="be-BY"/>
        </w:rPr>
        <w:softHyphen/>
      </w:r>
      <w:r w:rsidRPr="001C4BB0">
        <w:rPr>
          <w:spacing w:val="-12"/>
          <w:sz w:val="20"/>
          <w:szCs w:val="20"/>
        </w:rPr>
        <w:t>во</w:t>
      </w:r>
      <w:r w:rsidR="00212E35">
        <w:rPr>
          <w:spacing w:val="-12"/>
          <w:sz w:val="20"/>
          <w:szCs w:val="20"/>
          <w:lang w:val="be-BY"/>
        </w:rPr>
        <w:softHyphen/>
      </w:r>
      <w:r w:rsidRPr="001C4BB0">
        <w:rPr>
          <w:spacing w:val="-12"/>
          <w:sz w:val="20"/>
          <w:szCs w:val="20"/>
        </w:rPr>
        <w:t>рением и вместе с тем</w:t>
      </w:r>
      <w:r w:rsidR="006A3FFC">
        <w:rPr>
          <w:spacing w:val="-12"/>
          <w:sz w:val="20"/>
          <w:szCs w:val="20"/>
        </w:rPr>
        <w:t xml:space="preserve"> </w:t>
      </w:r>
      <w:r w:rsidRPr="001C4BB0">
        <w:rPr>
          <w:spacing w:val="-12"/>
          <w:sz w:val="20"/>
          <w:szCs w:val="20"/>
        </w:rPr>
        <w:t>присущей ему ответственностью принял это пред</w:t>
      </w:r>
      <w:r w:rsidR="00212E35">
        <w:rPr>
          <w:spacing w:val="-12"/>
          <w:sz w:val="20"/>
          <w:szCs w:val="20"/>
          <w:lang w:val="be-BY"/>
        </w:rPr>
        <w:softHyphen/>
      </w:r>
      <w:r w:rsidRPr="001C4BB0">
        <w:rPr>
          <w:spacing w:val="-12"/>
          <w:sz w:val="20"/>
          <w:szCs w:val="20"/>
        </w:rPr>
        <w:t>ло</w:t>
      </w:r>
      <w:r w:rsidR="00212E35">
        <w:rPr>
          <w:spacing w:val="-12"/>
          <w:sz w:val="20"/>
          <w:szCs w:val="20"/>
          <w:lang w:val="be-BY"/>
        </w:rPr>
        <w:softHyphen/>
      </w:r>
      <w:r w:rsidRPr="001C4BB0">
        <w:rPr>
          <w:spacing w:val="-12"/>
          <w:sz w:val="20"/>
          <w:szCs w:val="20"/>
        </w:rPr>
        <w:t>же</w:t>
      </w:r>
      <w:r w:rsidR="00212E35">
        <w:rPr>
          <w:spacing w:val="-12"/>
          <w:sz w:val="20"/>
          <w:szCs w:val="20"/>
          <w:lang w:val="be-BY"/>
        </w:rPr>
        <w:softHyphen/>
      </w:r>
      <w:r w:rsidRPr="001C4BB0">
        <w:rPr>
          <w:spacing w:val="-12"/>
          <w:sz w:val="20"/>
          <w:szCs w:val="20"/>
        </w:rPr>
        <w:t>ние; заметим, что оно, кроме всего прочего, давало ему возможность встре</w:t>
      </w:r>
      <w:r w:rsidR="00212E35">
        <w:rPr>
          <w:spacing w:val="-12"/>
          <w:sz w:val="20"/>
          <w:szCs w:val="20"/>
          <w:lang w:val="be-BY"/>
        </w:rPr>
        <w:softHyphen/>
      </w:r>
      <w:r w:rsidRPr="001C4BB0">
        <w:rPr>
          <w:spacing w:val="-12"/>
          <w:sz w:val="20"/>
          <w:szCs w:val="20"/>
        </w:rPr>
        <w:t>тить</w:t>
      </w:r>
      <w:r w:rsidR="00212E35">
        <w:rPr>
          <w:spacing w:val="-12"/>
          <w:sz w:val="20"/>
          <w:szCs w:val="20"/>
          <w:lang w:val="be-BY"/>
        </w:rPr>
        <w:softHyphen/>
      </w:r>
      <w:r w:rsidRPr="001C4BB0">
        <w:rPr>
          <w:spacing w:val="-12"/>
          <w:sz w:val="20"/>
          <w:szCs w:val="20"/>
        </w:rPr>
        <w:t>ся с</w:t>
      </w:r>
      <w:r w:rsidR="006A3FFC">
        <w:rPr>
          <w:spacing w:val="-12"/>
          <w:sz w:val="20"/>
          <w:szCs w:val="20"/>
        </w:rPr>
        <w:t xml:space="preserve"> </w:t>
      </w:r>
      <w:r w:rsidRPr="001C4BB0">
        <w:rPr>
          <w:spacing w:val="-12"/>
          <w:sz w:val="20"/>
          <w:szCs w:val="20"/>
        </w:rPr>
        <w:t>однокашниками и педагогами —</w:t>
      </w:r>
      <w:r w:rsidR="00680920">
        <w:rPr>
          <w:spacing w:val="-12"/>
          <w:sz w:val="20"/>
          <w:szCs w:val="20"/>
          <w:lang w:val="be-BY"/>
        </w:rPr>
        <w:t xml:space="preserve"> </w:t>
      </w:r>
      <w:r w:rsidRPr="001C4BB0">
        <w:rPr>
          <w:spacing w:val="-12"/>
          <w:sz w:val="20"/>
          <w:szCs w:val="20"/>
        </w:rPr>
        <w:t>также участниками архивного кон</w:t>
      </w:r>
      <w:r w:rsidR="00212E35">
        <w:rPr>
          <w:spacing w:val="-12"/>
          <w:sz w:val="20"/>
          <w:szCs w:val="20"/>
          <w:lang w:val="be-BY"/>
        </w:rPr>
        <w:softHyphen/>
      </w:r>
      <w:r w:rsidRPr="001C4BB0">
        <w:rPr>
          <w:spacing w:val="-12"/>
          <w:sz w:val="20"/>
          <w:szCs w:val="20"/>
        </w:rPr>
        <w:t>грес</w:t>
      </w:r>
      <w:r w:rsidR="00212E35">
        <w:rPr>
          <w:spacing w:val="-12"/>
          <w:sz w:val="20"/>
          <w:szCs w:val="20"/>
          <w:lang w:val="be-BY"/>
        </w:rPr>
        <w:softHyphen/>
      </w:r>
      <w:r w:rsidRPr="001C4BB0">
        <w:rPr>
          <w:spacing w:val="-12"/>
          <w:sz w:val="20"/>
          <w:szCs w:val="20"/>
        </w:rPr>
        <w:t>са: ставшим</w:t>
      </w:r>
      <w:r w:rsidR="006A3FFC">
        <w:rPr>
          <w:spacing w:val="-12"/>
          <w:sz w:val="20"/>
          <w:szCs w:val="20"/>
        </w:rPr>
        <w:t xml:space="preserve"> </w:t>
      </w:r>
      <w:r w:rsidRPr="001C4BB0">
        <w:rPr>
          <w:spacing w:val="-12"/>
          <w:sz w:val="20"/>
          <w:szCs w:val="20"/>
        </w:rPr>
        <w:t>к этому времени известным специалистом в области исто</w:t>
      </w:r>
      <w:r w:rsidR="00212E35">
        <w:rPr>
          <w:spacing w:val="-12"/>
          <w:sz w:val="20"/>
          <w:szCs w:val="20"/>
          <w:lang w:val="be-BY"/>
        </w:rPr>
        <w:softHyphen/>
      </w:r>
      <w:r w:rsidRPr="001C4BB0">
        <w:rPr>
          <w:spacing w:val="-12"/>
          <w:sz w:val="20"/>
          <w:szCs w:val="20"/>
        </w:rPr>
        <w:t>ри</w:t>
      </w:r>
      <w:r w:rsidR="00212E35">
        <w:rPr>
          <w:spacing w:val="-12"/>
          <w:sz w:val="20"/>
          <w:szCs w:val="20"/>
          <w:lang w:val="be-BY"/>
        </w:rPr>
        <w:softHyphen/>
      </w:r>
      <w:r w:rsidRPr="001C4BB0">
        <w:rPr>
          <w:spacing w:val="-12"/>
          <w:sz w:val="20"/>
          <w:szCs w:val="20"/>
        </w:rPr>
        <w:t>чес</w:t>
      </w:r>
      <w:r w:rsidR="00212E35">
        <w:rPr>
          <w:spacing w:val="-12"/>
          <w:sz w:val="20"/>
          <w:szCs w:val="20"/>
          <w:lang w:val="be-BY"/>
        </w:rPr>
        <w:softHyphen/>
      </w:r>
      <w:r w:rsidRPr="001C4BB0">
        <w:rPr>
          <w:spacing w:val="-12"/>
          <w:sz w:val="20"/>
          <w:szCs w:val="20"/>
        </w:rPr>
        <w:t>кой демографии, доктором исторических наук,</w:t>
      </w:r>
      <w:r w:rsidR="006A3FFC">
        <w:rPr>
          <w:spacing w:val="-12"/>
          <w:sz w:val="20"/>
          <w:szCs w:val="20"/>
        </w:rPr>
        <w:t xml:space="preserve"> </w:t>
      </w:r>
      <w:r w:rsidRPr="001C4BB0">
        <w:rPr>
          <w:spacing w:val="-12"/>
          <w:sz w:val="20"/>
          <w:szCs w:val="20"/>
        </w:rPr>
        <w:t>работавшим в Институте исто</w:t>
      </w:r>
      <w:r w:rsidR="00212E35">
        <w:rPr>
          <w:spacing w:val="-12"/>
          <w:sz w:val="20"/>
          <w:szCs w:val="20"/>
          <w:lang w:val="be-BY"/>
        </w:rPr>
        <w:softHyphen/>
      </w:r>
      <w:r w:rsidRPr="001C4BB0">
        <w:rPr>
          <w:spacing w:val="-12"/>
          <w:sz w:val="20"/>
          <w:szCs w:val="20"/>
        </w:rPr>
        <w:t>рии АН СССР В.</w:t>
      </w:r>
      <w:r w:rsidR="00050AEE">
        <w:rPr>
          <w:spacing w:val="-12"/>
          <w:sz w:val="20"/>
          <w:szCs w:val="20"/>
        </w:rPr>
        <w:t> </w:t>
      </w:r>
      <w:r w:rsidRPr="001C4BB0">
        <w:rPr>
          <w:spacing w:val="-12"/>
          <w:sz w:val="20"/>
          <w:szCs w:val="20"/>
        </w:rPr>
        <w:t>М.</w:t>
      </w:r>
      <w:r w:rsidR="00050AEE">
        <w:rPr>
          <w:spacing w:val="-12"/>
          <w:sz w:val="20"/>
          <w:szCs w:val="20"/>
        </w:rPr>
        <w:t> </w:t>
      </w:r>
      <w:r w:rsidRPr="001C4BB0">
        <w:rPr>
          <w:spacing w:val="-12"/>
          <w:sz w:val="20"/>
          <w:szCs w:val="20"/>
        </w:rPr>
        <w:t>Кабузаном, занимавшим ответственную должность в эли</w:t>
      </w:r>
      <w:r w:rsidR="00212E35">
        <w:rPr>
          <w:spacing w:val="-12"/>
          <w:sz w:val="20"/>
          <w:szCs w:val="20"/>
          <w:lang w:val="be-BY"/>
        </w:rPr>
        <w:softHyphen/>
      </w:r>
      <w:r w:rsidRPr="001C4BB0">
        <w:rPr>
          <w:spacing w:val="-12"/>
          <w:sz w:val="20"/>
          <w:szCs w:val="20"/>
        </w:rPr>
        <w:t>тарном ИМЛ при ЦК КПСС кандидатом исторических наук Б.</w:t>
      </w:r>
      <w:r w:rsidR="00050AEE">
        <w:rPr>
          <w:spacing w:val="-12"/>
          <w:sz w:val="20"/>
          <w:szCs w:val="20"/>
        </w:rPr>
        <w:t> </w:t>
      </w:r>
      <w:r w:rsidRPr="001C4BB0">
        <w:rPr>
          <w:spacing w:val="-12"/>
          <w:sz w:val="20"/>
          <w:szCs w:val="20"/>
        </w:rPr>
        <w:t>А.</w:t>
      </w:r>
      <w:r w:rsidR="00050AEE">
        <w:rPr>
          <w:spacing w:val="-12"/>
          <w:sz w:val="20"/>
          <w:szCs w:val="20"/>
        </w:rPr>
        <w:t> </w:t>
      </w:r>
      <w:r w:rsidRPr="001C4BB0">
        <w:rPr>
          <w:spacing w:val="-12"/>
          <w:sz w:val="20"/>
          <w:szCs w:val="20"/>
        </w:rPr>
        <w:t>Томаном, извест</w:t>
      </w:r>
      <w:r w:rsidR="00212E35">
        <w:rPr>
          <w:spacing w:val="-12"/>
          <w:sz w:val="20"/>
          <w:szCs w:val="20"/>
          <w:lang w:val="be-BY"/>
        </w:rPr>
        <w:softHyphen/>
      </w:r>
      <w:r w:rsidRPr="001C4BB0">
        <w:rPr>
          <w:spacing w:val="-12"/>
          <w:sz w:val="20"/>
          <w:szCs w:val="20"/>
        </w:rPr>
        <w:t>ным журналистом-международником И.</w:t>
      </w:r>
      <w:r w:rsidR="00050AEE">
        <w:rPr>
          <w:spacing w:val="-12"/>
          <w:sz w:val="20"/>
          <w:szCs w:val="20"/>
        </w:rPr>
        <w:t> </w:t>
      </w:r>
      <w:r w:rsidRPr="001C4BB0">
        <w:rPr>
          <w:spacing w:val="-12"/>
          <w:sz w:val="20"/>
          <w:szCs w:val="20"/>
        </w:rPr>
        <w:t>С.</w:t>
      </w:r>
      <w:r w:rsidR="00050AEE">
        <w:rPr>
          <w:spacing w:val="-12"/>
          <w:sz w:val="20"/>
          <w:szCs w:val="20"/>
        </w:rPr>
        <w:t> </w:t>
      </w:r>
      <w:r w:rsidRPr="001C4BB0">
        <w:rPr>
          <w:spacing w:val="-12"/>
          <w:sz w:val="20"/>
          <w:szCs w:val="20"/>
        </w:rPr>
        <w:t>Фесуненко, профессором С.</w:t>
      </w:r>
      <w:r w:rsidR="00050AEE">
        <w:rPr>
          <w:spacing w:val="-12"/>
          <w:sz w:val="20"/>
          <w:szCs w:val="20"/>
        </w:rPr>
        <w:t> </w:t>
      </w:r>
      <w:r w:rsidRPr="001C4BB0">
        <w:rPr>
          <w:spacing w:val="-12"/>
          <w:sz w:val="20"/>
          <w:szCs w:val="20"/>
        </w:rPr>
        <w:t>О.</w:t>
      </w:r>
      <w:r w:rsidR="00050AEE">
        <w:rPr>
          <w:spacing w:val="-12"/>
          <w:sz w:val="20"/>
          <w:szCs w:val="20"/>
        </w:rPr>
        <w:t> </w:t>
      </w:r>
      <w:r w:rsidRPr="001C4BB0">
        <w:rPr>
          <w:spacing w:val="-12"/>
          <w:sz w:val="20"/>
          <w:szCs w:val="20"/>
        </w:rPr>
        <w:t>Шмид</w:t>
      </w:r>
      <w:r w:rsidR="00212E35">
        <w:rPr>
          <w:spacing w:val="-12"/>
          <w:sz w:val="20"/>
          <w:szCs w:val="20"/>
          <w:lang w:val="be-BY"/>
        </w:rPr>
        <w:softHyphen/>
      </w:r>
      <w:r w:rsidRPr="001C4BB0">
        <w:rPr>
          <w:spacing w:val="-12"/>
          <w:sz w:val="20"/>
          <w:szCs w:val="20"/>
        </w:rPr>
        <w:t xml:space="preserve">том </w:t>
      </w:r>
      <w:r w:rsidR="00050AEE">
        <w:rPr>
          <w:spacing w:val="-12"/>
          <w:sz w:val="20"/>
          <w:szCs w:val="20"/>
        </w:rPr>
        <w:t>и др.</w:t>
      </w:r>
      <w:r w:rsidR="006A3FFC">
        <w:rPr>
          <w:spacing w:val="-12"/>
          <w:sz w:val="20"/>
          <w:szCs w:val="20"/>
        </w:rPr>
        <w:t xml:space="preserve"> </w:t>
      </w:r>
      <w:r w:rsidRPr="001C4BB0">
        <w:rPr>
          <w:spacing w:val="-12"/>
          <w:sz w:val="20"/>
          <w:szCs w:val="20"/>
        </w:rPr>
        <w:t>А.</w:t>
      </w:r>
      <w:r w:rsidR="00050AEE">
        <w:rPr>
          <w:spacing w:val="-12"/>
          <w:sz w:val="20"/>
          <w:szCs w:val="20"/>
        </w:rPr>
        <w:t> </w:t>
      </w:r>
      <w:r w:rsidRPr="001C4BB0">
        <w:rPr>
          <w:spacing w:val="-12"/>
          <w:sz w:val="20"/>
          <w:szCs w:val="20"/>
        </w:rPr>
        <w:t>В.</w:t>
      </w:r>
      <w:r w:rsidR="00050AEE">
        <w:rPr>
          <w:spacing w:val="-12"/>
          <w:sz w:val="20"/>
          <w:szCs w:val="20"/>
        </w:rPr>
        <w:t> </w:t>
      </w:r>
      <w:r w:rsidRPr="001C4BB0">
        <w:rPr>
          <w:spacing w:val="-12"/>
          <w:sz w:val="20"/>
          <w:szCs w:val="20"/>
        </w:rPr>
        <w:t>Воробьеву</w:t>
      </w:r>
      <w:r w:rsidR="006A3FFC">
        <w:rPr>
          <w:spacing w:val="-12"/>
          <w:sz w:val="20"/>
          <w:szCs w:val="20"/>
        </w:rPr>
        <w:t xml:space="preserve"> </w:t>
      </w:r>
      <w:r w:rsidRPr="001C4BB0">
        <w:rPr>
          <w:spacing w:val="-12"/>
          <w:sz w:val="20"/>
          <w:szCs w:val="20"/>
        </w:rPr>
        <w:t>было поручено подготовить выступление на</w:t>
      </w:r>
      <w:r w:rsidR="006A3FFC">
        <w:rPr>
          <w:spacing w:val="-12"/>
          <w:sz w:val="20"/>
          <w:szCs w:val="20"/>
        </w:rPr>
        <w:t xml:space="preserve"> </w:t>
      </w:r>
      <w:r w:rsidRPr="001C4BB0">
        <w:rPr>
          <w:spacing w:val="-12"/>
          <w:sz w:val="20"/>
          <w:szCs w:val="20"/>
        </w:rPr>
        <w:t xml:space="preserve">секции </w:t>
      </w:r>
      <w:r w:rsidR="00514306">
        <w:rPr>
          <w:spacing w:val="-12"/>
          <w:sz w:val="20"/>
          <w:szCs w:val="20"/>
        </w:rPr>
        <w:t>«</w:t>
      </w:r>
      <w:r w:rsidRPr="001C4BB0">
        <w:rPr>
          <w:spacing w:val="-12"/>
          <w:sz w:val="20"/>
          <w:szCs w:val="20"/>
        </w:rPr>
        <w:t>Архивы архитектуры</w:t>
      </w:r>
      <w:r w:rsidR="00514306">
        <w:rPr>
          <w:spacing w:val="-12"/>
          <w:sz w:val="20"/>
          <w:szCs w:val="20"/>
        </w:rPr>
        <w:t>»</w:t>
      </w:r>
      <w:r w:rsidRPr="001C4BB0">
        <w:rPr>
          <w:spacing w:val="-12"/>
          <w:sz w:val="20"/>
          <w:szCs w:val="20"/>
        </w:rPr>
        <w:t>. С одноименным докладом на пленарном засе</w:t>
      </w:r>
      <w:r w:rsidR="00212E35">
        <w:rPr>
          <w:spacing w:val="-12"/>
          <w:sz w:val="20"/>
          <w:szCs w:val="20"/>
          <w:lang w:val="be-BY"/>
        </w:rPr>
        <w:softHyphen/>
      </w:r>
      <w:r w:rsidRPr="001C4BB0">
        <w:rPr>
          <w:spacing w:val="-12"/>
          <w:sz w:val="20"/>
          <w:szCs w:val="20"/>
        </w:rPr>
        <w:t>дании конгресса выступил до этого</w:t>
      </w:r>
      <w:r w:rsidR="006A3FFC">
        <w:rPr>
          <w:spacing w:val="-12"/>
          <w:sz w:val="20"/>
          <w:szCs w:val="20"/>
        </w:rPr>
        <w:t xml:space="preserve"> </w:t>
      </w:r>
      <w:r w:rsidRPr="001C4BB0">
        <w:rPr>
          <w:spacing w:val="-12"/>
          <w:sz w:val="20"/>
          <w:szCs w:val="20"/>
        </w:rPr>
        <w:t>хранитель отдела карт</w:t>
      </w:r>
      <w:r w:rsidR="006A3FFC">
        <w:rPr>
          <w:spacing w:val="-12"/>
          <w:sz w:val="20"/>
          <w:szCs w:val="20"/>
        </w:rPr>
        <w:t xml:space="preserve"> </w:t>
      </w:r>
      <w:r w:rsidRPr="001C4BB0">
        <w:rPr>
          <w:spacing w:val="-12"/>
          <w:sz w:val="20"/>
          <w:szCs w:val="20"/>
        </w:rPr>
        <w:t>и планов Нацио</w:t>
      </w:r>
      <w:r w:rsidR="00212E35">
        <w:rPr>
          <w:spacing w:val="-12"/>
          <w:sz w:val="20"/>
          <w:szCs w:val="20"/>
          <w:lang w:val="be-BY"/>
        </w:rPr>
        <w:softHyphen/>
      </w:r>
      <w:r w:rsidRPr="001C4BB0">
        <w:rPr>
          <w:spacing w:val="-12"/>
          <w:sz w:val="20"/>
          <w:szCs w:val="20"/>
        </w:rPr>
        <w:t>наль</w:t>
      </w:r>
      <w:r w:rsidR="00212E35">
        <w:rPr>
          <w:spacing w:val="-12"/>
          <w:sz w:val="20"/>
          <w:szCs w:val="20"/>
          <w:lang w:val="be-BY"/>
        </w:rPr>
        <w:softHyphen/>
      </w:r>
      <w:r w:rsidRPr="001C4BB0">
        <w:rPr>
          <w:spacing w:val="-12"/>
          <w:sz w:val="20"/>
          <w:szCs w:val="20"/>
        </w:rPr>
        <w:t>ного архива Франции Ле Моэль.</w:t>
      </w:r>
    </w:p>
    <w:p w:rsidR="00943EDC" w:rsidRDefault="001C4BB0" w:rsidP="001C4BB0">
      <w:pPr>
        <w:pStyle w:val="af7"/>
        <w:spacing w:after="0" w:line="220" w:lineRule="exact"/>
        <w:ind w:firstLine="397"/>
        <w:jc w:val="both"/>
        <w:rPr>
          <w:spacing w:val="-12"/>
          <w:sz w:val="20"/>
          <w:szCs w:val="20"/>
        </w:rPr>
      </w:pPr>
      <w:r w:rsidRPr="001C4BB0">
        <w:rPr>
          <w:spacing w:val="-12"/>
          <w:sz w:val="20"/>
          <w:szCs w:val="20"/>
        </w:rPr>
        <w:t>Сообщение директора ЦГАНТД Беларуси вызвало неподдельный интерес сре</w:t>
      </w:r>
      <w:r w:rsidR="00212E35">
        <w:rPr>
          <w:spacing w:val="-12"/>
          <w:sz w:val="20"/>
          <w:szCs w:val="20"/>
          <w:lang w:val="be-BY"/>
        </w:rPr>
        <w:softHyphen/>
      </w:r>
      <w:r w:rsidRPr="001C4BB0">
        <w:rPr>
          <w:spacing w:val="-12"/>
          <w:sz w:val="20"/>
          <w:szCs w:val="20"/>
        </w:rPr>
        <w:t>ди</w:t>
      </w:r>
      <w:r w:rsidR="006A3FFC">
        <w:rPr>
          <w:spacing w:val="-12"/>
          <w:sz w:val="20"/>
          <w:szCs w:val="20"/>
        </w:rPr>
        <w:t xml:space="preserve"> </w:t>
      </w:r>
      <w:r w:rsidRPr="001C4BB0">
        <w:rPr>
          <w:spacing w:val="-12"/>
          <w:sz w:val="20"/>
          <w:szCs w:val="20"/>
        </w:rPr>
        <w:t>участников заседания. В нем докладчик уделил большое внимание</w:t>
      </w:r>
      <w:r w:rsidR="006A3FFC">
        <w:rPr>
          <w:spacing w:val="-12"/>
          <w:sz w:val="20"/>
          <w:szCs w:val="20"/>
        </w:rPr>
        <w:t xml:space="preserve"> </w:t>
      </w:r>
      <w:r w:rsidRPr="001C4BB0">
        <w:rPr>
          <w:spacing w:val="-12"/>
          <w:sz w:val="20"/>
          <w:szCs w:val="20"/>
        </w:rPr>
        <w:t>тер</w:t>
      </w:r>
      <w:r w:rsidR="00212E35">
        <w:rPr>
          <w:spacing w:val="-12"/>
          <w:sz w:val="20"/>
          <w:szCs w:val="20"/>
          <w:lang w:val="be-BY"/>
        </w:rPr>
        <w:softHyphen/>
      </w:r>
      <w:r w:rsidRPr="001C4BB0">
        <w:rPr>
          <w:spacing w:val="-12"/>
          <w:sz w:val="20"/>
          <w:szCs w:val="20"/>
        </w:rPr>
        <w:t>ми</w:t>
      </w:r>
      <w:r w:rsidR="00212E35">
        <w:rPr>
          <w:spacing w:val="-12"/>
          <w:sz w:val="20"/>
          <w:szCs w:val="20"/>
          <w:lang w:val="be-BY"/>
        </w:rPr>
        <w:softHyphen/>
      </w:r>
      <w:r w:rsidRPr="001C4BB0">
        <w:rPr>
          <w:spacing w:val="-12"/>
          <w:sz w:val="20"/>
          <w:szCs w:val="20"/>
        </w:rPr>
        <w:t>нологическим аспектам, отметив, что среди советских</w:t>
      </w:r>
      <w:r w:rsidR="00E2600B">
        <w:rPr>
          <w:spacing w:val="-12"/>
          <w:sz w:val="20"/>
          <w:szCs w:val="20"/>
        </w:rPr>
        <w:t xml:space="preserve"> (</w:t>
      </w:r>
      <w:r w:rsidRPr="001C4BB0">
        <w:rPr>
          <w:spacing w:val="-12"/>
          <w:sz w:val="20"/>
          <w:szCs w:val="20"/>
        </w:rPr>
        <w:t>белорусских) архи</w:t>
      </w:r>
      <w:r w:rsidR="00212E35">
        <w:rPr>
          <w:spacing w:val="-12"/>
          <w:sz w:val="20"/>
          <w:szCs w:val="20"/>
          <w:lang w:val="be-BY"/>
        </w:rPr>
        <w:softHyphen/>
      </w:r>
      <w:r w:rsidRPr="001C4BB0">
        <w:rPr>
          <w:spacing w:val="-12"/>
          <w:sz w:val="20"/>
          <w:szCs w:val="20"/>
        </w:rPr>
        <w:t>вис</w:t>
      </w:r>
      <w:r w:rsidR="00212E35">
        <w:rPr>
          <w:spacing w:val="-12"/>
          <w:sz w:val="20"/>
          <w:szCs w:val="20"/>
          <w:lang w:val="be-BY"/>
        </w:rPr>
        <w:softHyphen/>
      </w:r>
      <w:r w:rsidRPr="001C4BB0">
        <w:rPr>
          <w:spacing w:val="-12"/>
          <w:sz w:val="20"/>
          <w:szCs w:val="20"/>
        </w:rPr>
        <w:t>тов фигурировала более широкая</w:t>
      </w:r>
      <w:r w:rsidR="006A3FFC">
        <w:rPr>
          <w:spacing w:val="-12"/>
          <w:sz w:val="20"/>
          <w:szCs w:val="20"/>
        </w:rPr>
        <w:t xml:space="preserve"> </w:t>
      </w:r>
      <w:r w:rsidRPr="001C4BB0">
        <w:rPr>
          <w:spacing w:val="-12"/>
          <w:sz w:val="20"/>
          <w:szCs w:val="20"/>
        </w:rPr>
        <w:t>и емкая терминосистема</w:t>
      </w:r>
      <w:r w:rsidR="006A3FFC">
        <w:rPr>
          <w:spacing w:val="-12"/>
          <w:sz w:val="20"/>
          <w:szCs w:val="20"/>
        </w:rPr>
        <w:t xml:space="preserve"> </w:t>
      </w:r>
      <w:r w:rsidRPr="001C4BB0">
        <w:rPr>
          <w:spacing w:val="-12"/>
          <w:sz w:val="20"/>
          <w:szCs w:val="20"/>
        </w:rPr>
        <w:t>под названием</w:t>
      </w:r>
      <w:r w:rsidR="006A3FFC">
        <w:rPr>
          <w:spacing w:val="-12"/>
          <w:sz w:val="20"/>
          <w:szCs w:val="20"/>
        </w:rPr>
        <w:t xml:space="preserve"> </w:t>
      </w:r>
      <w:r w:rsidR="00514306">
        <w:rPr>
          <w:spacing w:val="-12"/>
          <w:sz w:val="20"/>
          <w:szCs w:val="20"/>
        </w:rPr>
        <w:t>«</w:t>
      </w:r>
      <w:r w:rsidRPr="001C4BB0">
        <w:rPr>
          <w:spacing w:val="-12"/>
          <w:sz w:val="20"/>
          <w:szCs w:val="20"/>
        </w:rPr>
        <w:t>про</w:t>
      </w:r>
      <w:r w:rsidR="00212E35">
        <w:rPr>
          <w:spacing w:val="-12"/>
          <w:sz w:val="20"/>
          <w:szCs w:val="20"/>
          <w:lang w:val="be-BY"/>
        </w:rPr>
        <w:softHyphen/>
      </w:r>
      <w:r w:rsidRPr="001C4BB0">
        <w:rPr>
          <w:spacing w:val="-12"/>
          <w:sz w:val="20"/>
          <w:szCs w:val="20"/>
        </w:rPr>
        <w:t>ектно-сметная документация в области капитального строительства</w:t>
      </w:r>
      <w:r w:rsidR="00514306">
        <w:rPr>
          <w:spacing w:val="-12"/>
          <w:sz w:val="20"/>
          <w:szCs w:val="20"/>
        </w:rPr>
        <w:t>»</w:t>
      </w:r>
      <w:r w:rsidRPr="001C4BB0">
        <w:rPr>
          <w:spacing w:val="-12"/>
          <w:sz w:val="20"/>
          <w:szCs w:val="20"/>
        </w:rPr>
        <w:t>, иден</w:t>
      </w:r>
      <w:r w:rsidR="00212E35">
        <w:rPr>
          <w:spacing w:val="-12"/>
          <w:sz w:val="20"/>
          <w:szCs w:val="20"/>
          <w:lang w:val="be-BY"/>
        </w:rPr>
        <w:softHyphen/>
      </w:r>
      <w:r w:rsidRPr="001C4BB0">
        <w:rPr>
          <w:spacing w:val="-12"/>
          <w:sz w:val="20"/>
          <w:szCs w:val="20"/>
        </w:rPr>
        <w:t>тичная используемому</w:t>
      </w:r>
      <w:r w:rsidR="006A3FFC">
        <w:rPr>
          <w:spacing w:val="-12"/>
          <w:sz w:val="20"/>
          <w:szCs w:val="20"/>
        </w:rPr>
        <w:t xml:space="preserve"> </w:t>
      </w:r>
      <w:r w:rsidRPr="001C4BB0">
        <w:rPr>
          <w:spacing w:val="-12"/>
          <w:sz w:val="20"/>
          <w:szCs w:val="20"/>
        </w:rPr>
        <w:t>за рубежом</w:t>
      </w:r>
      <w:r w:rsidR="006A3FFC">
        <w:rPr>
          <w:spacing w:val="-12"/>
          <w:sz w:val="20"/>
          <w:szCs w:val="20"/>
        </w:rPr>
        <w:t xml:space="preserve"> </w:t>
      </w:r>
      <w:r w:rsidRPr="001C4BB0">
        <w:rPr>
          <w:spacing w:val="-12"/>
          <w:sz w:val="20"/>
          <w:szCs w:val="20"/>
        </w:rPr>
        <w:t xml:space="preserve">выражению </w:t>
      </w:r>
      <w:r w:rsidR="00514306">
        <w:rPr>
          <w:spacing w:val="-12"/>
          <w:sz w:val="20"/>
          <w:szCs w:val="20"/>
        </w:rPr>
        <w:t>«</w:t>
      </w:r>
      <w:r w:rsidRPr="001C4BB0">
        <w:rPr>
          <w:spacing w:val="-12"/>
          <w:sz w:val="20"/>
          <w:szCs w:val="20"/>
        </w:rPr>
        <w:t>архитектурные доку</w:t>
      </w:r>
      <w:r w:rsidR="00212E35">
        <w:rPr>
          <w:spacing w:val="-12"/>
          <w:sz w:val="20"/>
          <w:szCs w:val="20"/>
          <w:lang w:val="be-BY"/>
        </w:rPr>
        <w:softHyphen/>
      </w:r>
      <w:r w:rsidRPr="001C4BB0">
        <w:rPr>
          <w:spacing w:val="-12"/>
          <w:sz w:val="20"/>
          <w:szCs w:val="20"/>
        </w:rPr>
        <w:t>мен</w:t>
      </w:r>
      <w:r w:rsidR="00212E35">
        <w:rPr>
          <w:spacing w:val="-12"/>
          <w:sz w:val="20"/>
          <w:szCs w:val="20"/>
          <w:lang w:val="be-BY"/>
        </w:rPr>
        <w:softHyphen/>
      </w:r>
      <w:r w:rsidRPr="001C4BB0">
        <w:rPr>
          <w:spacing w:val="-12"/>
          <w:sz w:val="20"/>
          <w:szCs w:val="20"/>
        </w:rPr>
        <w:t>ты</w:t>
      </w:r>
      <w:r w:rsidR="00514306">
        <w:rPr>
          <w:spacing w:val="-12"/>
          <w:sz w:val="20"/>
          <w:szCs w:val="20"/>
        </w:rPr>
        <w:t>»</w:t>
      </w:r>
      <w:r w:rsidRPr="001C4BB0">
        <w:rPr>
          <w:spacing w:val="-12"/>
          <w:sz w:val="20"/>
          <w:szCs w:val="20"/>
        </w:rPr>
        <w:t xml:space="preserve">. Она состояла из трех групп: </w:t>
      </w:r>
      <w:r w:rsidR="00514306">
        <w:rPr>
          <w:spacing w:val="-12"/>
          <w:sz w:val="20"/>
          <w:szCs w:val="20"/>
        </w:rPr>
        <w:t>«</w:t>
      </w:r>
      <w:r w:rsidRPr="001C4BB0">
        <w:rPr>
          <w:spacing w:val="-12"/>
          <w:sz w:val="20"/>
          <w:szCs w:val="20"/>
        </w:rPr>
        <w:t>проектно-планировочная документация по город</w:t>
      </w:r>
      <w:r w:rsidR="00212E35">
        <w:rPr>
          <w:spacing w:val="-12"/>
          <w:sz w:val="20"/>
          <w:szCs w:val="20"/>
          <w:lang w:val="be-BY"/>
        </w:rPr>
        <w:softHyphen/>
      </w:r>
      <w:r w:rsidRPr="001C4BB0">
        <w:rPr>
          <w:spacing w:val="-12"/>
          <w:sz w:val="20"/>
          <w:szCs w:val="20"/>
        </w:rPr>
        <w:t>скому и гражданскому строительству</w:t>
      </w:r>
      <w:r w:rsidR="00514306">
        <w:rPr>
          <w:spacing w:val="-12"/>
          <w:sz w:val="20"/>
          <w:szCs w:val="20"/>
        </w:rPr>
        <w:t>»</w:t>
      </w:r>
      <w:r w:rsidRPr="001C4BB0">
        <w:rPr>
          <w:spacing w:val="-12"/>
          <w:sz w:val="20"/>
          <w:szCs w:val="20"/>
        </w:rPr>
        <w:t xml:space="preserve">, </w:t>
      </w:r>
      <w:r w:rsidR="00514306">
        <w:rPr>
          <w:spacing w:val="-12"/>
          <w:sz w:val="20"/>
          <w:szCs w:val="20"/>
        </w:rPr>
        <w:t>«</w:t>
      </w:r>
      <w:r w:rsidRPr="001C4BB0">
        <w:rPr>
          <w:spacing w:val="-12"/>
          <w:sz w:val="20"/>
          <w:szCs w:val="20"/>
        </w:rPr>
        <w:t>проектная документация по про</w:t>
      </w:r>
      <w:r w:rsidR="00212E35">
        <w:rPr>
          <w:spacing w:val="-12"/>
          <w:sz w:val="20"/>
          <w:szCs w:val="20"/>
          <w:lang w:val="be-BY"/>
        </w:rPr>
        <w:softHyphen/>
      </w:r>
      <w:r w:rsidRPr="001C4BB0">
        <w:rPr>
          <w:spacing w:val="-12"/>
          <w:sz w:val="20"/>
          <w:szCs w:val="20"/>
        </w:rPr>
        <w:t>мыш</w:t>
      </w:r>
      <w:r w:rsidR="00212E35">
        <w:rPr>
          <w:spacing w:val="-12"/>
          <w:sz w:val="20"/>
          <w:szCs w:val="20"/>
          <w:lang w:val="be-BY"/>
        </w:rPr>
        <w:softHyphen/>
      </w:r>
      <w:r w:rsidRPr="001C4BB0">
        <w:rPr>
          <w:spacing w:val="-12"/>
          <w:sz w:val="20"/>
          <w:szCs w:val="20"/>
        </w:rPr>
        <w:t>ленному и</w:t>
      </w:r>
      <w:r w:rsidR="006A3FFC">
        <w:rPr>
          <w:spacing w:val="-12"/>
          <w:sz w:val="20"/>
          <w:szCs w:val="20"/>
        </w:rPr>
        <w:t xml:space="preserve"> </w:t>
      </w:r>
      <w:r w:rsidRPr="001C4BB0">
        <w:rPr>
          <w:spacing w:val="-12"/>
          <w:sz w:val="20"/>
          <w:szCs w:val="20"/>
        </w:rPr>
        <w:t>сельско-хозяйственному строительству</w:t>
      </w:r>
      <w:r w:rsidR="00514306">
        <w:rPr>
          <w:spacing w:val="-12"/>
          <w:sz w:val="20"/>
          <w:szCs w:val="20"/>
        </w:rPr>
        <w:t>»</w:t>
      </w:r>
      <w:r w:rsidRPr="001C4BB0">
        <w:rPr>
          <w:spacing w:val="-12"/>
          <w:sz w:val="20"/>
          <w:szCs w:val="20"/>
        </w:rPr>
        <w:t xml:space="preserve"> и </w:t>
      </w:r>
      <w:r w:rsidR="00514306">
        <w:rPr>
          <w:spacing w:val="-12"/>
          <w:sz w:val="20"/>
          <w:szCs w:val="20"/>
        </w:rPr>
        <w:t>«</w:t>
      </w:r>
      <w:r w:rsidRPr="001C4BB0">
        <w:rPr>
          <w:spacing w:val="-12"/>
          <w:sz w:val="20"/>
          <w:szCs w:val="20"/>
        </w:rPr>
        <w:t>научно-иссле</w:t>
      </w:r>
      <w:r w:rsidR="00212E35">
        <w:rPr>
          <w:spacing w:val="-12"/>
          <w:sz w:val="20"/>
          <w:szCs w:val="20"/>
          <w:lang w:val="be-BY"/>
        </w:rPr>
        <w:softHyphen/>
      </w:r>
      <w:r w:rsidRPr="001C4BB0">
        <w:rPr>
          <w:spacing w:val="-12"/>
          <w:sz w:val="20"/>
          <w:szCs w:val="20"/>
        </w:rPr>
        <w:t>до</w:t>
      </w:r>
      <w:r w:rsidR="00212E35">
        <w:rPr>
          <w:spacing w:val="-12"/>
          <w:sz w:val="20"/>
          <w:szCs w:val="20"/>
          <w:lang w:val="be-BY"/>
        </w:rPr>
        <w:softHyphen/>
      </w:r>
      <w:r w:rsidRPr="001C4BB0">
        <w:rPr>
          <w:spacing w:val="-12"/>
          <w:sz w:val="20"/>
          <w:szCs w:val="20"/>
        </w:rPr>
        <w:t>ва</w:t>
      </w:r>
      <w:r w:rsidR="00212E35">
        <w:rPr>
          <w:spacing w:val="-12"/>
          <w:sz w:val="20"/>
          <w:szCs w:val="20"/>
          <w:lang w:val="be-BY"/>
        </w:rPr>
        <w:softHyphen/>
      </w:r>
      <w:r w:rsidRPr="001C4BB0">
        <w:rPr>
          <w:spacing w:val="-12"/>
          <w:sz w:val="20"/>
          <w:szCs w:val="20"/>
        </w:rPr>
        <w:t>тель</w:t>
      </w:r>
      <w:r w:rsidR="00212E35">
        <w:rPr>
          <w:spacing w:val="-12"/>
          <w:sz w:val="20"/>
          <w:szCs w:val="20"/>
          <w:lang w:val="be-BY"/>
        </w:rPr>
        <w:softHyphen/>
      </w:r>
      <w:r w:rsidRPr="001C4BB0">
        <w:rPr>
          <w:spacing w:val="-12"/>
          <w:sz w:val="20"/>
          <w:szCs w:val="20"/>
        </w:rPr>
        <w:t>ская документация по проблемам градостроительства и архитектуры</w:t>
      </w:r>
      <w:r w:rsidR="00514306">
        <w:rPr>
          <w:spacing w:val="-12"/>
          <w:sz w:val="20"/>
          <w:szCs w:val="20"/>
        </w:rPr>
        <w:t>»</w:t>
      </w:r>
      <w:r w:rsidRPr="001C4BB0">
        <w:rPr>
          <w:spacing w:val="-12"/>
          <w:sz w:val="20"/>
          <w:szCs w:val="20"/>
        </w:rPr>
        <w:t>.</w:t>
      </w:r>
    </w:p>
    <w:p w:rsidR="001C4BB0" w:rsidRPr="001C4BB0" w:rsidRDefault="001C4BB0" w:rsidP="001C4BB0">
      <w:pPr>
        <w:pStyle w:val="af7"/>
        <w:spacing w:after="0" w:line="220" w:lineRule="exact"/>
        <w:ind w:firstLine="397"/>
        <w:jc w:val="both"/>
        <w:rPr>
          <w:spacing w:val="-12"/>
          <w:sz w:val="20"/>
          <w:szCs w:val="20"/>
        </w:rPr>
      </w:pPr>
      <w:r w:rsidRPr="001C4BB0">
        <w:rPr>
          <w:spacing w:val="-12"/>
          <w:sz w:val="20"/>
          <w:szCs w:val="20"/>
        </w:rPr>
        <w:t>Наряду с указанными документами, подчеркивал докладчик,</w:t>
      </w:r>
      <w:r w:rsidR="006A3FFC">
        <w:rPr>
          <w:spacing w:val="-12"/>
          <w:sz w:val="20"/>
          <w:szCs w:val="20"/>
        </w:rPr>
        <w:t xml:space="preserve"> </w:t>
      </w:r>
      <w:r w:rsidRPr="001C4BB0">
        <w:rPr>
          <w:spacing w:val="-12"/>
          <w:sz w:val="20"/>
          <w:szCs w:val="20"/>
        </w:rPr>
        <w:t>на госу</w:t>
      </w:r>
      <w:r w:rsidR="00212E35">
        <w:rPr>
          <w:spacing w:val="-12"/>
          <w:sz w:val="20"/>
          <w:szCs w:val="20"/>
          <w:lang w:val="be-BY"/>
        </w:rPr>
        <w:softHyphen/>
      </w:r>
      <w:r w:rsidRPr="001C4BB0">
        <w:rPr>
          <w:spacing w:val="-12"/>
          <w:sz w:val="20"/>
          <w:szCs w:val="20"/>
        </w:rPr>
        <w:t>дарст</w:t>
      </w:r>
      <w:r w:rsidR="00212E35">
        <w:rPr>
          <w:spacing w:val="-12"/>
          <w:sz w:val="20"/>
          <w:szCs w:val="20"/>
          <w:lang w:val="be-BY"/>
        </w:rPr>
        <w:softHyphen/>
      </w:r>
      <w:r w:rsidRPr="001C4BB0">
        <w:rPr>
          <w:spacing w:val="-12"/>
          <w:sz w:val="20"/>
          <w:szCs w:val="20"/>
        </w:rPr>
        <w:t>вен</w:t>
      </w:r>
      <w:r w:rsidR="00212E35">
        <w:rPr>
          <w:spacing w:val="-12"/>
          <w:sz w:val="20"/>
          <w:szCs w:val="20"/>
          <w:lang w:val="be-BY"/>
        </w:rPr>
        <w:softHyphen/>
      </w:r>
      <w:r w:rsidRPr="001C4BB0">
        <w:rPr>
          <w:spacing w:val="-12"/>
          <w:sz w:val="20"/>
          <w:szCs w:val="20"/>
        </w:rPr>
        <w:t>ное хранение принимается организационно-техническая документация, кото</w:t>
      </w:r>
      <w:r w:rsidR="00212E35">
        <w:rPr>
          <w:spacing w:val="-12"/>
          <w:sz w:val="20"/>
          <w:szCs w:val="20"/>
          <w:lang w:val="be-BY"/>
        </w:rPr>
        <w:softHyphen/>
      </w:r>
      <w:r w:rsidRPr="001C4BB0">
        <w:rPr>
          <w:spacing w:val="-12"/>
          <w:sz w:val="20"/>
          <w:szCs w:val="20"/>
        </w:rPr>
        <w:t>рая последовательно раскрывает</w:t>
      </w:r>
      <w:r w:rsidR="006A3FFC">
        <w:rPr>
          <w:spacing w:val="-12"/>
          <w:sz w:val="20"/>
          <w:szCs w:val="20"/>
        </w:rPr>
        <w:t xml:space="preserve"> </w:t>
      </w:r>
      <w:r w:rsidRPr="001C4BB0">
        <w:rPr>
          <w:spacing w:val="-12"/>
          <w:sz w:val="20"/>
          <w:szCs w:val="20"/>
        </w:rPr>
        <w:t>процесс создания здания, сооружения, борь</w:t>
      </w:r>
      <w:r w:rsidR="00212E35">
        <w:rPr>
          <w:spacing w:val="-12"/>
          <w:sz w:val="20"/>
          <w:szCs w:val="20"/>
          <w:lang w:val="be-BY"/>
        </w:rPr>
        <w:softHyphen/>
      </w:r>
      <w:r w:rsidRPr="001C4BB0">
        <w:rPr>
          <w:spacing w:val="-12"/>
          <w:sz w:val="20"/>
          <w:szCs w:val="20"/>
        </w:rPr>
        <w:t>бу взглядов</w:t>
      </w:r>
      <w:r w:rsidR="006A3FFC">
        <w:rPr>
          <w:spacing w:val="-12"/>
          <w:sz w:val="20"/>
          <w:szCs w:val="20"/>
        </w:rPr>
        <w:t xml:space="preserve"> </w:t>
      </w:r>
      <w:r w:rsidRPr="001C4BB0">
        <w:rPr>
          <w:spacing w:val="-12"/>
          <w:sz w:val="20"/>
          <w:szCs w:val="20"/>
        </w:rPr>
        <w:t>архитекторов и строителей и</w:t>
      </w:r>
      <w:r w:rsidR="00050AEE">
        <w:rPr>
          <w:spacing w:val="-12"/>
          <w:sz w:val="20"/>
          <w:szCs w:val="20"/>
        </w:rPr>
        <w:t> </w:t>
      </w:r>
      <w:r w:rsidRPr="001C4BB0">
        <w:rPr>
          <w:spacing w:val="-12"/>
          <w:sz w:val="20"/>
          <w:szCs w:val="20"/>
        </w:rPr>
        <w:t>т.</w:t>
      </w:r>
      <w:r w:rsidR="00050AEE">
        <w:rPr>
          <w:spacing w:val="-12"/>
          <w:sz w:val="20"/>
          <w:szCs w:val="20"/>
        </w:rPr>
        <w:t> </w:t>
      </w:r>
      <w:r w:rsidRPr="001C4BB0">
        <w:rPr>
          <w:spacing w:val="-12"/>
          <w:sz w:val="20"/>
          <w:szCs w:val="20"/>
        </w:rPr>
        <w:t>д., что представляло</w:t>
      </w:r>
      <w:r w:rsidR="006A3FFC">
        <w:rPr>
          <w:spacing w:val="-12"/>
          <w:sz w:val="20"/>
          <w:szCs w:val="20"/>
        </w:rPr>
        <w:t xml:space="preserve"> </w:t>
      </w:r>
      <w:r w:rsidRPr="001C4BB0">
        <w:rPr>
          <w:spacing w:val="-12"/>
          <w:sz w:val="20"/>
          <w:szCs w:val="20"/>
        </w:rPr>
        <w:t>значи</w:t>
      </w:r>
      <w:r w:rsidR="00212E35">
        <w:rPr>
          <w:spacing w:val="-12"/>
          <w:sz w:val="20"/>
          <w:szCs w:val="20"/>
          <w:lang w:val="be-BY"/>
        </w:rPr>
        <w:softHyphen/>
      </w:r>
      <w:r w:rsidRPr="001C4BB0">
        <w:rPr>
          <w:spacing w:val="-12"/>
          <w:sz w:val="20"/>
          <w:szCs w:val="20"/>
        </w:rPr>
        <w:t>тель</w:t>
      </w:r>
      <w:r w:rsidR="00212E35">
        <w:rPr>
          <w:spacing w:val="-12"/>
          <w:sz w:val="20"/>
          <w:szCs w:val="20"/>
          <w:lang w:val="be-BY"/>
        </w:rPr>
        <w:softHyphen/>
      </w:r>
      <w:r w:rsidRPr="001C4BB0">
        <w:rPr>
          <w:spacing w:val="-12"/>
          <w:sz w:val="20"/>
          <w:szCs w:val="20"/>
        </w:rPr>
        <w:t>ный</w:t>
      </w:r>
      <w:r w:rsidR="006A3FFC">
        <w:rPr>
          <w:spacing w:val="-12"/>
          <w:sz w:val="20"/>
          <w:szCs w:val="20"/>
        </w:rPr>
        <w:t xml:space="preserve"> </w:t>
      </w:r>
      <w:r w:rsidRPr="001C4BB0">
        <w:rPr>
          <w:spacing w:val="-12"/>
          <w:sz w:val="20"/>
          <w:szCs w:val="20"/>
        </w:rPr>
        <w:t>исследовательский интерес при изучении истории</w:t>
      </w:r>
      <w:r w:rsidR="006A3FFC">
        <w:rPr>
          <w:spacing w:val="-12"/>
          <w:sz w:val="20"/>
          <w:szCs w:val="20"/>
        </w:rPr>
        <w:t xml:space="preserve"> </w:t>
      </w:r>
      <w:r w:rsidRPr="001C4BB0">
        <w:rPr>
          <w:spacing w:val="-12"/>
          <w:sz w:val="20"/>
          <w:szCs w:val="20"/>
        </w:rPr>
        <w:t>архитектуры и строи</w:t>
      </w:r>
      <w:r w:rsidR="00212E35">
        <w:rPr>
          <w:spacing w:val="-12"/>
          <w:sz w:val="20"/>
          <w:szCs w:val="20"/>
          <w:lang w:val="be-BY"/>
        </w:rPr>
        <w:softHyphen/>
      </w:r>
      <w:r w:rsidRPr="001C4BB0">
        <w:rPr>
          <w:spacing w:val="-12"/>
          <w:sz w:val="20"/>
          <w:szCs w:val="20"/>
        </w:rPr>
        <w:t>тельст</w:t>
      </w:r>
      <w:r w:rsidR="00212E35">
        <w:rPr>
          <w:spacing w:val="-12"/>
          <w:sz w:val="20"/>
          <w:szCs w:val="20"/>
          <w:lang w:val="be-BY"/>
        </w:rPr>
        <w:softHyphen/>
      </w:r>
      <w:r w:rsidRPr="001C4BB0">
        <w:rPr>
          <w:spacing w:val="-12"/>
          <w:sz w:val="20"/>
          <w:szCs w:val="20"/>
        </w:rPr>
        <w:t>ва. К этой документации он относил</w:t>
      </w:r>
      <w:r w:rsidR="006A3FFC">
        <w:rPr>
          <w:spacing w:val="-12"/>
          <w:sz w:val="20"/>
          <w:szCs w:val="20"/>
        </w:rPr>
        <w:t xml:space="preserve"> </w:t>
      </w:r>
      <w:r w:rsidRPr="001C4BB0">
        <w:rPr>
          <w:spacing w:val="-12"/>
          <w:sz w:val="20"/>
          <w:szCs w:val="20"/>
        </w:rPr>
        <w:t>протоколы заседаний ученого</w:t>
      </w:r>
      <w:r w:rsidR="00E2600B">
        <w:rPr>
          <w:spacing w:val="-12"/>
          <w:sz w:val="20"/>
          <w:szCs w:val="20"/>
        </w:rPr>
        <w:t xml:space="preserve"> (</w:t>
      </w:r>
      <w:r w:rsidRPr="001C4BB0">
        <w:rPr>
          <w:spacing w:val="-12"/>
          <w:sz w:val="20"/>
          <w:szCs w:val="20"/>
        </w:rPr>
        <w:t>науч</w:t>
      </w:r>
      <w:r w:rsidR="00212E35">
        <w:rPr>
          <w:spacing w:val="-12"/>
          <w:sz w:val="20"/>
          <w:szCs w:val="20"/>
          <w:lang w:val="be-BY"/>
        </w:rPr>
        <w:softHyphen/>
      </w:r>
      <w:r w:rsidRPr="001C4BB0">
        <w:rPr>
          <w:spacing w:val="-12"/>
          <w:sz w:val="20"/>
          <w:szCs w:val="20"/>
        </w:rPr>
        <w:t>но-технического) совета, конкурсных комиссий и советов, материалы съездов и кон</w:t>
      </w:r>
      <w:r w:rsidR="00212E35">
        <w:rPr>
          <w:spacing w:val="-12"/>
          <w:sz w:val="20"/>
          <w:szCs w:val="20"/>
          <w:lang w:val="be-BY"/>
        </w:rPr>
        <w:softHyphen/>
      </w:r>
      <w:r w:rsidRPr="001C4BB0">
        <w:rPr>
          <w:spacing w:val="-12"/>
          <w:sz w:val="20"/>
          <w:szCs w:val="20"/>
        </w:rPr>
        <w:t>ференций, переписку, отзывы на проекты и</w:t>
      </w:r>
      <w:r w:rsidR="00050AEE">
        <w:rPr>
          <w:spacing w:val="-12"/>
          <w:sz w:val="20"/>
          <w:szCs w:val="20"/>
        </w:rPr>
        <w:t> </w:t>
      </w:r>
      <w:r w:rsidRPr="001C4BB0">
        <w:rPr>
          <w:spacing w:val="-12"/>
          <w:sz w:val="20"/>
          <w:szCs w:val="20"/>
        </w:rPr>
        <w:t>т.</w:t>
      </w:r>
      <w:r w:rsidR="00050AEE">
        <w:rPr>
          <w:spacing w:val="-12"/>
          <w:sz w:val="20"/>
          <w:szCs w:val="20"/>
        </w:rPr>
        <w:t> </w:t>
      </w:r>
      <w:r w:rsidRPr="001C4BB0">
        <w:rPr>
          <w:spacing w:val="-12"/>
          <w:sz w:val="20"/>
          <w:szCs w:val="20"/>
        </w:rPr>
        <w:t>д.</w:t>
      </w:r>
    </w:p>
    <w:p w:rsidR="001C4BB0" w:rsidRPr="00136A96" w:rsidRDefault="001C4BB0" w:rsidP="001C4BB0">
      <w:pPr>
        <w:pStyle w:val="af7"/>
        <w:spacing w:after="0" w:line="220" w:lineRule="exact"/>
        <w:ind w:firstLine="397"/>
        <w:jc w:val="both"/>
        <w:rPr>
          <w:spacing w:val="-12"/>
          <w:sz w:val="20"/>
          <w:szCs w:val="20"/>
        </w:rPr>
      </w:pPr>
      <w:r w:rsidRPr="00136A96">
        <w:rPr>
          <w:spacing w:val="-12"/>
          <w:sz w:val="20"/>
          <w:szCs w:val="20"/>
        </w:rPr>
        <w:t>А.</w:t>
      </w:r>
      <w:r w:rsidR="00050AEE" w:rsidRPr="00136A96">
        <w:rPr>
          <w:spacing w:val="-12"/>
          <w:sz w:val="20"/>
          <w:szCs w:val="20"/>
        </w:rPr>
        <w:t> </w:t>
      </w:r>
      <w:r w:rsidRPr="00136A96">
        <w:rPr>
          <w:spacing w:val="-12"/>
          <w:sz w:val="20"/>
          <w:szCs w:val="20"/>
        </w:rPr>
        <w:t>В.</w:t>
      </w:r>
      <w:r w:rsidR="00050AEE" w:rsidRPr="00136A96">
        <w:rPr>
          <w:spacing w:val="-12"/>
          <w:sz w:val="20"/>
          <w:szCs w:val="20"/>
        </w:rPr>
        <w:t> </w:t>
      </w:r>
      <w:r w:rsidRPr="00136A96">
        <w:rPr>
          <w:spacing w:val="-12"/>
          <w:sz w:val="20"/>
          <w:szCs w:val="20"/>
        </w:rPr>
        <w:t>Воробьев</w:t>
      </w:r>
      <w:r w:rsidR="006A3FFC" w:rsidRPr="00136A96">
        <w:rPr>
          <w:spacing w:val="-12"/>
          <w:sz w:val="20"/>
          <w:szCs w:val="20"/>
        </w:rPr>
        <w:t xml:space="preserve"> </w:t>
      </w:r>
      <w:r w:rsidRPr="00136A96">
        <w:rPr>
          <w:spacing w:val="-12"/>
          <w:sz w:val="20"/>
          <w:szCs w:val="20"/>
        </w:rPr>
        <w:t>акцентировал внимание</w:t>
      </w:r>
      <w:r w:rsidR="006A3FFC" w:rsidRPr="00136A96">
        <w:rPr>
          <w:spacing w:val="-12"/>
          <w:sz w:val="20"/>
          <w:szCs w:val="20"/>
        </w:rPr>
        <w:t xml:space="preserve"> </w:t>
      </w:r>
      <w:r w:rsidRPr="00136A96">
        <w:rPr>
          <w:spacing w:val="-12"/>
          <w:sz w:val="20"/>
          <w:szCs w:val="20"/>
        </w:rPr>
        <w:t>на важности ведущейся</w:t>
      </w:r>
      <w:r w:rsidR="006A3FFC" w:rsidRPr="00136A96">
        <w:rPr>
          <w:spacing w:val="-12"/>
          <w:sz w:val="20"/>
          <w:szCs w:val="20"/>
        </w:rPr>
        <w:t xml:space="preserve"> </w:t>
      </w:r>
      <w:r w:rsidRPr="00136A96">
        <w:rPr>
          <w:spacing w:val="-12"/>
          <w:sz w:val="20"/>
          <w:szCs w:val="20"/>
        </w:rPr>
        <w:t>отдель</w:t>
      </w:r>
      <w:r w:rsidR="00212E35" w:rsidRPr="00136A96">
        <w:rPr>
          <w:spacing w:val="-12"/>
          <w:sz w:val="20"/>
          <w:szCs w:val="20"/>
          <w:lang w:val="be-BY"/>
        </w:rPr>
        <w:softHyphen/>
      </w:r>
      <w:r w:rsidRPr="00136A96">
        <w:rPr>
          <w:spacing w:val="-12"/>
          <w:sz w:val="20"/>
          <w:szCs w:val="20"/>
        </w:rPr>
        <w:t>ны</w:t>
      </w:r>
      <w:r w:rsidR="00212E35" w:rsidRPr="00136A96">
        <w:rPr>
          <w:spacing w:val="-12"/>
          <w:sz w:val="20"/>
          <w:szCs w:val="20"/>
          <w:lang w:val="be-BY"/>
        </w:rPr>
        <w:softHyphen/>
      </w:r>
      <w:r w:rsidRPr="00136A96">
        <w:rPr>
          <w:spacing w:val="-12"/>
          <w:sz w:val="20"/>
          <w:szCs w:val="20"/>
        </w:rPr>
        <w:t>ми</w:t>
      </w:r>
      <w:r w:rsidR="006A3FFC" w:rsidRPr="00136A96">
        <w:rPr>
          <w:spacing w:val="-12"/>
          <w:sz w:val="20"/>
          <w:szCs w:val="20"/>
        </w:rPr>
        <w:t xml:space="preserve"> </w:t>
      </w:r>
      <w:r w:rsidRPr="00136A96">
        <w:rPr>
          <w:spacing w:val="-12"/>
          <w:sz w:val="20"/>
          <w:szCs w:val="20"/>
        </w:rPr>
        <w:t>государственными архивами научно-технической документации</w:t>
      </w:r>
      <w:r w:rsidR="006A3FFC" w:rsidRPr="00136A96">
        <w:rPr>
          <w:spacing w:val="-12"/>
          <w:sz w:val="20"/>
          <w:szCs w:val="20"/>
        </w:rPr>
        <w:t xml:space="preserve"> </w:t>
      </w:r>
      <w:r w:rsidRPr="00136A96">
        <w:rPr>
          <w:spacing w:val="-12"/>
          <w:sz w:val="20"/>
          <w:szCs w:val="20"/>
        </w:rPr>
        <w:t xml:space="preserve">работы по </w:t>
      </w:r>
      <w:r w:rsidRPr="00136A96">
        <w:rPr>
          <w:spacing w:val="-12"/>
          <w:sz w:val="20"/>
          <w:szCs w:val="20"/>
        </w:rPr>
        <w:lastRenderedPageBreak/>
        <w:t>кон</w:t>
      </w:r>
      <w:r w:rsidR="00212E35" w:rsidRPr="00136A96">
        <w:rPr>
          <w:spacing w:val="-12"/>
          <w:sz w:val="20"/>
          <w:szCs w:val="20"/>
          <w:lang w:val="be-BY"/>
        </w:rPr>
        <w:softHyphen/>
      </w:r>
      <w:r w:rsidRPr="00136A96">
        <w:rPr>
          <w:spacing w:val="-12"/>
          <w:sz w:val="20"/>
          <w:szCs w:val="20"/>
        </w:rPr>
        <w:t>центрации</w:t>
      </w:r>
      <w:r w:rsidR="006A3FFC" w:rsidRPr="00136A96">
        <w:rPr>
          <w:spacing w:val="-12"/>
          <w:sz w:val="20"/>
          <w:szCs w:val="20"/>
        </w:rPr>
        <w:t xml:space="preserve"> </w:t>
      </w:r>
      <w:r w:rsidRPr="00136A96">
        <w:rPr>
          <w:spacing w:val="-12"/>
          <w:sz w:val="20"/>
          <w:szCs w:val="20"/>
        </w:rPr>
        <w:t>личных архивов</w:t>
      </w:r>
      <w:r w:rsidR="006A3FFC" w:rsidRPr="00136A96">
        <w:rPr>
          <w:spacing w:val="-12"/>
          <w:sz w:val="20"/>
          <w:szCs w:val="20"/>
        </w:rPr>
        <w:t xml:space="preserve"> </w:t>
      </w:r>
      <w:r w:rsidRPr="00136A96">
        <w:rPr>
          <w:spacing w:val="-12"/>
          <w:sz w:val="20"/>
          <w:szCs w:val="20"/>
        </w:rPr>
        <w:t>выдающихся</w:t>
      </w:r>
      <w:r w:rsidR="006A3FFC" w:rsidRPr="00136A96">
        <w:rPr>
          <w:spacing w:val="-12"/>
          <w:sz w:val="20"/>
          <w:szCs w:val="20"/>
        </w:rPr>
        <w:t xml:space="preserve"> </w:t>
      </w:r>
      <w:r w:rsidRPr="00136A96">
        <w:rPr>
          <w:spacing w:val="-12"/>
          <w:sz w:val="20"/>
          <w:szCs w:val="20"/>
        </w:rPr>
        <w:t>зодчих, в состав которых</w:t>
      </w:r>
      <w:r w:rsidR="006A3FFC" w:rsidRPr="00136A96">
        <w:rPr>
          <w:spacing w:val="-12"/>
          <w:sz w:val="20"/>
          <w:szCs w:val="20"/>
        </w:rPr>
        <w:t xml:space="preserve"> </w:t>
      </w:r>
      <w:r w:rsidRPr="00136A96">
        <w:rPr>
          <w:spacing w:val="-12"/>
          <w:sz w:val="20"/>
          <w:szCs w:val="20"/>
        </w:rPr>
        <w:t>входили днев</w:t>
      </w:r>
      <w:r w:rsidR="00212E35" w:rsidRPr="00136A96">
        <w:rPr>
          <w:spacing w:val="-12"/>
          <w:sz w:val="20"/>
          <w:szCs w:val="20"/>
          <w:lang w:val="be-BY"/>
        </w:rPr>
        <w:softHyphen/>
      </w:r>
      <w:r w:rsidRPr="00136A96">
        <w:rPr>
          <w:spacing w:val="-12"/>
          <w:sz w:val="20"/>
          <w:szCs w:val="20"/>
        </w:rPr>
        <w:t xml:space="preserve">ники, эскизы, черновые наброски </w:t>
      </w:r>
      <w:r w:rsidR="00050AEE" w:rsidRPr="00136A96">
        <w:rPr>
          <w:spacing w:val="-12"/>
          <w:sz w:val="20"/>
          <w:szCs w:val="20"/>
        </w:rPr>
        <w:t>и др</w:t>
      </w:r>
      <w:r w:rsidR="00212E35" w:rsidRPr="00136A96">
        <w:rPr>
          <w:spacing w:val="-12"/>
          <w:sz w:val="20"/>
          <w:szCs w:val="20"/>
          <w:lang w:val="be-BY"/>
        </w:rPr>
        <w:t>угие</w:t>
      </w:r>
      <w:r w:rsidRPr="00136A96">
        <w:rPr>
          <w:spacing w:val="-12"/>
          <w:sz w:val="20"/>
          <w:szCs w:val="20"/>
        </w:rPr>
        <w:t xml:space="preserve"> документы</w:t>
      </w:r>
      <w:r w:rsidR="00212E35" w:rsidRPr="00136A96">
        <w:rPr>
          <w:rStyle w:val="af"/>
          <w:spacing w:val="-12"/>
          <w:sz w:val="20"/>
          <w:szCs w:val="20"/>
          <w:vertAlign w:val="baseline"/>
        </w:rPr>
        <w:footnoteReference w:id="6"/>
      </w:r>
      <w:r w:rsidR="00484015" w:rsidRPr="00136A96">
        <w:rPr>
          <w:spacing w:val="-12"/>
          <w:sz w:val="20"/>
          <w:szCs w:val="20"/>
        </w:rPr>
        <w:t>.</w:t>
      </w:r>
    </w:p>
    <w:p w:rsidR="00943EDC" w:rsidRDefault="001C4BB0" w:rsidP="001C4BB0">
      <w:pPr>
        <w:pStyle w:val="af7"/>
        <w:spacing w:after="0" w:line="220" w:lineRule="exact"/>
        <w:ind w:firstLine="397"/>
        <w:jc w:val="both"/>
        <w:rPr>
          <w:spacing w:val="-12"/>
          <w:sz w:val="20"/>
          <w:szCs w:val="20"/>
        </w:rPr>
      </w:pPr>
      <w:r w:rsidRPr="001C4BB0">
        <w:rPr>
          <w:spacing w:val="-12"/>
          <w:sz w:val="20"/>
          <w:szCs w:val="20"/>
        </w:rPr>
        <w:t>Он отметил, что проектные</w:t>
      </w:r>
      <w:r w:rsidR="006A3FFC">
        <w:rPr>
          <w:spacing w:val="-12"/>
          <w:sz w:val="20"/>
          <w:szCs w:val="20"/>
        </w:rPr>
        <w:t xml:space="preserve"> </w:t>
      </w:r>
      <w:r w:rsidRPr="001C4BB0">
        <w:rPr>
          <w:spacing w:val="-12"/>
          <w:sz w:val="20"/>
          <w:szCs w:val="20"/>
        </w:rPr>
        <w:t>документы, отложившиеся в государственных архи</w:t>
      </w:r>
      <w:r w:rsidR="0097763F">
        <w:rPr>
          <w:spacing w:val="-12"/>
          <w:sz w:val="20"/>
          <w:szCs w:val="20"/>
        </w:rPr>
        <w:softHyphen/>
      </w:r>
      <w:r w:rsidRPr="001C4BB0">
        <w:rPr>
          <w:spacing w:val="-12"/>
          <w:sz w:val="20"/>
          <w:szCs w:val="20"/>
        </w:rPr>
        <w:t>вах научно-технической документации, интенсивно используются</w:t>
      </w:r>
      <w:r w:rsidR="006A3FFC">
        <w:rPr>
          <w:spacing w:val="-12"/>
          <w:sz w:val="20"/>
          <w:szCs w:val="20"/>
        </w:rPr>
        <w:t xml:space="preserve"> </w:t>
      </w:r>
      <w:r w:rsidRPr="001C4BB0">
        <w:rPr>
          <w:spacing w:val="-12"/>
          <w:sz w:val="20"/>
          <w:szCs w:val="20"/>
        </w:rPr>
        <w:t>при реконст</w:t>
      </w:r>
      <w:r w:rsidR="0097763F">
        <w:rPr>
          <w:spacing w:val="-12"/>
          <w:sz w:val="20"/>
          <w:szCs w:val="20"/>
        </w:rPr>
        <w:softHyphen/>
      </w:r>
      <w:r w:rsidRPr="001C4BB0">
        <w:rPr>
          <w:spacing w:val="-12"/>
          <w:sz w:val="20"/>
          <w:szCs w:val="20"/>
        </w:rPr>
        <w:t>рукциях ценнейших памятников архитектуры и строительства</w:t>
      </w:r>
      <w:r w:rsidR="00484015">
        <w:rPr>
          <w:spacing w:val="-12"/>
          <w:sz w:val="20"/>
          <w:szCs w:val="20"/>
        </w:rPr>
        <w:t>,</w:t>
      </w:r>
      <w:r w:rsidRPr="001C4BB0">
        <w:rPr>
          <w:spacing w:val="-12"/>
          <w:sz w:val="20"/>
          <w:szCs w:val="20"/>
        </w:rPr>
        <w:t xml:space="preserve"> для пов</w:t>
      </w:r>
      <w:r w:rsidR="0097763F">
        <w:rPr>
          <w:spacing w:val="-12"/>
          <w:sz w:val="20"/>
          <w:szCs w:val="20"/>
        </w:rPr>
        <w:softHyphen/>
      </w:r>
      <w:r w:rsidRPr="001C4BB0">
        <w:rPr>
          <w:spacing w:val="-12"/>
          <w:sz w:val="20"/>
          <w:szCs w:val="20"/>
        </w:rPr>
        <w:t>тор</w:t>
      </w:r>
      <w:r w:rsidR="0097763F">
        <w:rPr>
          <w:spacing w:val="-12"/>
          <w:sz w:val="20"/>
          <w:szCs w:val="20"/>
        </w:rPr>
        <w:softHyphen/>
      </w:r>
      <w:r w:rsidRPr="001C4BB0">
        <w:rPr>
          <w:spacing w:val="-12"/>
          <w:sz w:val="20"/>
          <w:szCs w:val="20"/>
        </w:rPr>
        <w:t>ного их применения в проектах типовых зданий</w:t>
      </w:r>
      <w:r w:rsidR="006A3FFC">
        <w:rPr>
          <w:spacing w:val="-12"/>
          <w:sz w:val="20"/>
          <w:szCs w:val="20"/>
        </w:rPr>
        <w:t xml:space="preserve"> </w:t>
      </w:r>
      <w:r w:rsidRPr="001C4BB0">
        <w:rPr>
          <w:spacing w:val="-12"/>
          <w:sz w:val="20"/>
          <w:szCs w:val="20"/>
        </w:rPr>
        <w:t>и сооружений, при</w:t>
      </w:r>
      <w:r w:rsidR="006A3FFC">
        <w:rPr>
          <w:spacing w:val="-12"/>
          <w:sz w:val="20"/>
          <w:szCs w:val="20"/>
        </w:rPr>
        <w:t xml:space="preserve"> </w:t>
      </w:r>
      <w:r w:rsidRPr="001C4BB0">
        <w:rPr>
          <w:spacing w:val="-12"/>
          <w:sz w:val="20"/>
          <w:szCs w:val="20"/>
        </w:rPr>
        <w:t>пла</w:t>
      </w:r>
      <w:r w:rsidR="0097763F">
        <w:rPr>
          <w:spacing w:val="-12"/>
          <w:sz w:val="20"/>
          <w:szCs w:val="20"/>
        </w:rPr>
        <w:softHyphen/>
      </w:r>
      <w:r w:rsidRPr="001C4BB0">
        <w:rPr>
          <w:spacing w:val="-12"/>
          <w:sz w:val="20"/>
          <w:szCs w:val="20"/>
        </w:rPr>
        <w:t>ни</w:t>
      </w:r>
      <w:r w:rsidR="0097763F">
        <w:rPr>
          <w:spacing w:val="-12"/>
          <w:sz w:val="20"/>
          <w:szCs w:val="20"/>
        </w:rPr>
        <w:softHyphen/>
      </w:r>
      <w:r w:rsidRPr="001C4BB0">
        <w:rPr>
          <w:spacing w:val="-12"/>
          <w:sz w:val="20"/>
          <w:szCs w:val="20"/>
        </w:rPr>
        <w:t>ров</w:t>
      </w:r>
      <w:r w:rsidR="0097763F">
        <w:rPr>
          <w:spacing w:val="-12"/>
          <w:sz w:val="20"/>
          <w:szCs w:val="20"/>
        </w:rPr>
        <w:softHyphen/>
      </w:r>
      <w:r w:rsidRPr="001C4BB0">
        <w:rPr>
          <w:spacing w:val="-12"/>
          <w:sz w:val="20"/>
          <w:szCs w:val="20"/>
        </w:rPr>
        <w:t>ках и перепланировках городов, поселков; кроме того, проектную доку</w:t>
      </w:r>
      <w:r w:rsidR="0097763F">
        <w:rPr>
          <w:spacing w:val="-12"/>
          <w:sz w:val="20"/>
          <w:szCs w:val="20"/>
        </w:rPr>
        <w:softHyphen/>
      </w:r>
      <w:r w:rsidRPr="001C4BB0">
        <w:rPr>
          <w:spacing w:val="-12"/>
          <w:sz w:val="20"/>
          <w:szCs w:val="20"/>
        </w:rPr>
        <w:t>мен</w:t>
      </w:r>
      <w:r w:rsidR="0097763F">
        <w:rPr>
          <w:spacing w:val="-12"/>
          <w:sz w:val="20"/>
          <w:szCs w:val="20"/>
        </w:rPr>
        <w:softHyphen/>
      </w:r>
      <w:r w:rsidRPr="001C4BB0">
        <w:rPr>
          <w:spacing w:val="-12"/>
          <w:sz w:val="20"/>
          <w:szCs w:val="20"/>
        </w:rPr>
        <w:t>та</w:t>
      </w:r>
      <w:r w:rsidR="0097763F">
        <w:rPr>
          <w:spacing w:val="-12"/>
          <w:sz w:val="20"/>
          <w:szCs w:val="20"/>
        </w:rPr>
        <w:softHyphen/>
      </w:r>
      <w:r w:rsidRPr="001C4BB0">
        <w:rPr>
          <w:spacing w:val="-12"/>
          <w:sz w:val="20"/>
          <w:szCs w:val="20"/>
        </w:rPr>
        <w:t>цию широко используют учащиеся высших учебных заведений</w:t>
      </w:r>
      <w:r w:rsidR="00E2600B">
        <w:rPr>
          <w:spacing w:val="-12"/>
          <w:sz w:val="20"/>
          <w:szCs w:val="20"/>
        </w:rPr>
        <w:t xml:space="preserve"> [</w:t>
      </w:r>
      <w:r w:rsidRPr="001C4BB0">
        <w:rPr>
          <w:spacing w:val="-12"/>
          <w:sz w:val="20"/>
          <w:szCs w:val="20"/>
        </w:rPr>
        <w:t>7, л. 7</w:t>
      </w:r>
      <w:r w:rsidR="006A3FFC">
        <w:rPr>
          <w:spacing w:val="-12"/>
          <w:sz w:val="20"/>
          <w:szCs w:val="20"/>
        </w:rPr>
        <w:t>—</w:t>
      </w:r>
      <w:r w:rsidRPr="001C4BB0">
        <w:rPr>
          <w:spacing w:val="-12"/>
          <w:sz w:val="20"/>
          <w:szCs w:val="20"/>
        </w:rPr>
        <w:t>10].</w:t>
      </w:r>
    </w:p>
    <w:p w:rsidR="00943EDC" w:rsidRPr="0097763F" w:rsidRDefault="001C4BB0" w:rsidP="001C4BB0">
      <w:pPr>
        <w:pStyle w:val="af7"/>
        <w:spacing w:after="0" w:line="220" w:lineRule="exact"/>
        <w:ind w:firstLine="397"/>
        <w:jc w:val="both"/>
        <w:rPr>
          <w:spacing w:val="-10"/>
          <w:sz w:val="20"/>
          <w:szCs w:val="20"/>
        </w:rPr>
      </w:pPr>
      <w:r w:rsidRPr="0097763F">
        <w:rPr>
          <w:spacing w:val="-10"/>
          <w:sz w:val="20"/>
          <w:szCs w:val="20"/>
        </w:rPr>
        <w:t>Существенный вклад директор ЦГАНТД Беларуси внес и в разработку нор</w:t>
      </w:r>
      <w:r w:rsidR="0097763F" w:rsidRPr="0097763F">
        <w:rPr>
          <w:spacing w:val="-10"/>
          <w:sz w:val="20"/>
          <w:szCs w:val="20"/>
        </w:rPr>
        <w:softHyphen/>
      </w:r>
      <w:r w:rsidRPr="0097763F">
        <w:rPr>
          <w:spacing w:val="-10"/>
          <w:sz w:val="20"/>
          <w:szCs w:val="20"/>
        </w:rPr>
        <w:t>мативно-методической базы в области научно-технических архивов. Сви</w:t>
      </w:r>
      <w:r w:rsidR="0097763F" w:rsidRPr="0097763F">
        <w:rPr>
          <w:spacing w:val="-10"/>
          <w:sz w:val="20"/>
          <w:szCs w:val="20"/>
        </w:rPr>
        <w:softHyphen/>
      </w:r>
      <w:r w:rsidRPr="0097763F">
        <w:rPr>
          <w:spacing w:val="-10"/>
          <w:sz w:val="20"/>
          <w:szCs w:val="20"/>
        </w:rPr>
        <w:t>де</w:t>
      </w:r>
      <w:r w:rsidR="0097763F" w:rsidRPr="0097763F">
        <w:rPr>
          <w:spacing w:val="-10"/>
          <w:sz w:val="20"/>
          <w:szCs w:val="20"/>
        </w:rPr>
        <w:softHyphen/>
      </w:r>
      <w:r w:rsidRPr="0097763F">
        <w:rPr>
          <w:spacing w:val="-10"/>
          <w:sz w:val="20"/>
          <w:szCs w:val="20"/>
        </w:rPr>
        <w:t>тельст</w:t>
      </w:r>
      <w:r w:rsidR="0097763F" w:rsidRPr="0097763F">
        <w:rPr>
          <w:spacing w:val="-10"/>
          <w:sz w:val="20"/>
          <w:szCs w:val="20"/>
        </w:rPr>
        <w:softHyphen/>
      </w:r>
      <w:r w:rsidRPr="0097763F">
        <w:rPr>
          <w:spacing w:val="-10"/>
          <w:sz w:val="20"/>
          <w:szCs w:val="20"/>
        </w:rPr>
        <w:t>вом тому является подготовка</w:t>
      </w:r>
      <w:r w:rsidR="006A3FFC" w:rsidRPr="0097763F">
        <w:rPr>
          <w:spacing w:val="-10"/>
          <w:sz w:val="20"/>
          <w:szCs w:val="20"/>
        </w:rPr>
        <w:t xml:space="preserve"> </w:t>
      </w:r>
      <w:r w:rsidRPr="0097763F">
        <w:rPr>
          <w:spacing w:val="-10"/>
          <w:sz w:val="20"/>
          <w:szCs w:val="20"/>
        </w:rPr>
        <w:t>проекта пятого раздела</w:t>
      </w:r>
      <w:r w:rsidR="006A3FFC" w:rsidRPr="0097763F">
        <w:rPr>
          <w:spacing w:val="-10"/>
          <w:sz w:val="20"/>
          <w:szCs w:val="20"/>
        </w:rPr>
        <w:t xml:space="preserve"> </w:t>
      </w:r>
      <w:r w:rsidR="00514306">
        <w:rPr>
          <w:spacing w:val="-10"/>
          <w:sz w:val="20"/>
          <w:szCs w:val="20"/>
        </w:rPr>
        <w:t>«</w:t>
      </w:r>
      <w:r w:rsidRPr="0097763F">
        <w:rPr>
          <w:spacing w:val="-10"/>
          <w:sz w:val="20"/>
          <w:szCs w:val="20"/>
        </w:rPr>
        <w:t>Организация</w:t>
      </w:r>
      <w:r w:rsidR="006A3FFC" w:rsidRPr="0097763F">
        <w:rPr>
          <w:spacing w:val="-10"/>
          <w:sz w:val="20"/>
          <w:szCs w:val="20"/>
        </w:rPr>
        <w:t xml:space="preserve"> </w:t>
      </w:r>
      <w:r w:rsidRPr="0097763F">
        <w:rPr>
          <w:spacing w:val="-10"/>
          <w:sz w:val="20"/>
          <w:szCs w:val="20"/>
        </w:rPr>
        <w:t>конт</w:t>
      </w:r>
      <w:r w:rsidR="0097763F" w:rsidRPr="0097763F">
        <w:rPr>
          <w:spacing w:val="-10"/>
          <w:sz w:val="20"/>
          <w:szCs w:val="20"/>
        </w:rPr>
        <w:softHyphen/>
      </w:r>
      <w:r w:rsidRPr="0097763F">
        <w:rPr>
          <w:spacing w:val="-10"/>
          <w:sz w:val="20"/>
          <w:szCs w:val="20"/>
        </w:rPr>
        <w:t>роля за деятельностью ведомственных</w:t>
      </w:r>
      <w:r w:rsidR="006A3FFC" w:rsidRPr="0097763F">
        <w:rPr>
          <w:spacing w:val="-10"/>
          <w:sz w:val="20"/>
          <w:szCs w:val="20"/>
        </w:rPr>
        <w:t xml:space="preserve"> </w:t>
      </w:r>
      <w:r w:rsidRPr="0097763F">
        <w:rPr>
          <w:spacing w:val="-10"/>
          <w:sz w:val="20"/>
          <w:szCs w:val="20"/>
        </w:rPr>
        <w:t>технических архивов</w:t>
      </w:r>
      <w:r w:rsidR="00514306">
        <w:rPr>
          <w:spacing w:val="-10"/>
          <w:sz w:val="20"/>
          <w:szCs w:val="20"/>
        </w:rPr>
        <w:t>»</w:t>
      </w:r>
      <w:r w:rsidRPr="0097763F">
        <w:rPr>
          <w:spacing w:val="-10"/>
          <w:sz w:val="20"/>
          <w:szCs w:val="20"/>
        </w:rPr>
        <w:t xml:space="preserve"> для </w:t>
      </w:r>
      <w:r w:rsidR="00514306">
        <w:rPr>
          <w:spacing w:val="-10"/>
          <w:sz w:val="20"/>
          <w:szCs w:val="20"/>
        </w:rPr>
        <w:t>«</w:t>
      </w:r>
      <w:r w:rsidRPr="0097763F">
        <w:rPr>
          <w:spacing w:val="-10"/>
          <w:sz w:val="20"/>
          <w:szCs w:val="20"/>
        </w:rPr>
        <w:t>Основ</w:t>
      </w:r>
      <w:r w:rsidR="0097763F" w:rsidRPr="0097763F">
        <w:rPr>
          <w:spacing w:val="-10"/>
          <w:sz w:val="20"/>
          <w:szCs w:val="20"/>
        </w:rPr>
        <w:softHyphen/>
      </w:r>
      <w:r w:rsidRPr="0097763F">
        <w:rPr>
          <w:spacing w:val="-10"/>
          <w:sz w:val="20"/>
          <w:szCs w:val="20"/>
        </w:rPr>
        <w:t>ных правил работы с научно-технической документацией в государст</w:t>
      </w:r>
      <w:r w:rsidR="0097763F">
        <w:rPr>
          <w:spacing w:val="-10"/>
          <w:sz w:val="20"/>
          <w:szCs w:val="20"/>
        </w:rPr>
        <w:softHyphen/>
      </w:r>
      <w:r w:rsidRPr="0097763F">
        <w:rPr>
          <w:spacing w:val="-10"/>
          <w:sz w:val="20"/>
          <w:szCs w:val="20"/>
        </w:rPr>
        <w:t>вен</w:t>
      </w:r>
      <w:r w:rsidR="0097763F">
        <w:rPr>
          <w:spacing w:val="-10"/>
          <w:sz w:val="20"/>
          <w:szCs w:val="20"/>
        </w:rPr>
        <w:softHyphen/>
      </w:r>
      <w:r w:rsidRPr="0097763F">
        <w:rPr>
          <w:spacing w:val="-10"/>
          <w:sz w:val="20"/>
          <w:szCs w:val="20"/>
        </w:rPr>
        <w:t>ных архи</w:t>
      </w:r>
      <w:r w:rsidR="0097763F" w:rsidRPr="0097763F">
        <w:rPr>
          <w:spacing w:val="-10"/>
          <w:sz w:val="20"/>
          <w:szCs w:val="20"/>
        </w:rPr>
        <w:softHyphen/>
      </w:r>
      <w:r w:rsidRPr="0097763F">
        <w:rPr>
          <w:spacing w:val="-10"/>
          <w:sz w:val="20"/>
          <w:szCs w:val="20"/>
        </w:rPr>
        <w:t>вах СССР</w:t>
      </w:r>
      <w:r w:rsidR="00514306">
        <w:rPr>
          <w:spacing w:val="-10"/>
          <w:sz w:val="20"/>
          <w:szCs w:val="20"/>
        </w:rPr>
        <w:t>»</w:t>
      </w:r>
      <w:r w:rsidR="00E2600B" w:rsidRPr="0097763F">
        <w:rPr>
          <w:spacing w:val="-10"/>
          <w:sz w:val="20"/>
          <w:szCs w:val="20"/>
        </w:rPr>
        <w:t xml:space="preserve"> (</w:t>
      </w:r>
      <w:r w:rsidRPr="0097763F">
        <w:rPr>
          <w:spacing w:val="-10"/>
          <w:sz w:val="20"/>
          <w:szCs w:val="20"/>
        </w:rPr>
        <w:t>М., 1985), выполненного сотрудниками возглавляе</w:t>
      </w:r>
      <w:r w:rsidR="0097763F">
        <w:rPr>
          <w:spacing w:val="-10"/>
          <w:sz w:val="20"/>
          <w:szCs w:val="20"/>
        </w:rPr>
        <w:softHyphen/>
      </w:r>
      <w:r w:rsidRPr="0097763F">
        <w:rPr>
          <w:spacing w:val="-10"/>
          <w:sz w:val="20"/>
          <w:szCs w:val="20"/>
        </w:rPr>
        <w:t>мо</w:t>
      </w:r>
      <w:r w:rsidR="0097763F">
        <w:rPr>
          <w:spacing w:val="-10"/>
          <w:sz w:val="20"/>
          <w:szCs w:val="20"/>
        </w:rPr>
        <w:softHyphen/>
      </w:r>
      <w:r w:rsidRPr="0097763F">
        <w:rPr>
          <w:spacing w:val="-10"/>
          <w:sz w:val="20"/>
          <w:szCs w:val="20"/>
        </w:rPr>
        <w:t>го им архи</w:t>
      </w:r>
      <w:r w:rsidR="0097763F" w:rsidRPr="0097763F">
        <w:rPr>
          <w:spacing w:val="-10"/>
          <w:sz w:val="20"/>
          <w:szCs w:val="20"/>
        </w:rPr>
        <w:softHyphen/>
      </w:r>
      <w:r w:rsidRPr="0097763F">
        <w:rPr>
          <w:spacing w:val="-10"/>
          <w:sz w:val="20"/>
          <w:szCs w:val="20"/>
        </w:rPr>
        <w:t>ва.</w:t>
      </w:r>
    </w:p>
    <w:p w:rsidR="00943EDC" w:rsidRDefault="001C4BB0" w:rsidP="001C4BB0">
      <w:pPr>
        <w:pStyle w:val="af7"/>
        <w:spacing w:after="0" w:line="220" w:lineRule="exact"/>
        <w:ind w:firstLine="397"/>
        <w:jc w:val="both"/>
        <w:rPr>
          <w:spacing w:val="-12"/>
          <w:sz w:val="20"/>
          <w:szCs w:val="20"/>
        </w:rPr>
      </w:pPr>
      <w:r w:rsidRPr="001C4BB0">
        <w:rPr>
          <w:spacing w:val="-12"/>
          <w:sz w:val="20"/>
          <w:szCs w:val="20"/>
        </w:rPr>
        <w:t>Можно утверждать, что его идеи присутствуют и в ныне действующих в рес</w:t>
      </w:r>
      <w:r w:rsidR="0097763F">
        <w:rPr>
          <w:spacing w:val="-12"/>
          <w:sz w:val="20"/>
          <w:szCs w:val="20"/>
        </w:rPr>
        <w:softHyphen/>
      </w:r>
      <w:r w:rsidRPr="001C4BB0">
        <w:rPr>
          <w:spacing w:val="-12"/>
          <w:sz w:val="20"/>
          <w:szCs w:val="20"/>
        </w:rPr>
        <w:t>публике национальных нормативных правовых актах</w:t>
      </w:r>
      <w:r w:rsidR="000D43B8">
        <w:rPr>
          <w:spacing w:val="-12"/>
          <w:sz w:val="20"/>
          <w:szCs w:val="20"/>
          <w:lang w:val="be-BY"/>
        </w:rPr>
        <w:t> </w:t>
      </w:r>
      <w:r w:rsidRPr="001C4BB0">
        <w:rPr>
          <w:spacing w:val="-12"/>
          <w:sz w:val="20"/>
          <w:szCs w:val="20"/>
        </w:rPr>
        <w:t>—</w:t>
      </w:r>
      <w:r w:rsidR="000D43B8">
        <w:rPr>
          <w:spacing w:val="-12"/>
          <w:sz w:val="20"/>
          <w:szCs w:val="20"/>
          <w:lang w:val="be-BY"/>
        </w:rPr>
        <w:t xml:space="preserve"> </w:t>
      </w:r>
      <w:r w:rsidR="00514306">
        <w:rPr>
          <w:spacing w:val="-12"/>
          <w:sz w:val="20"/>
          <w:szCs w:val="20"/>
        </w:rPr>
        <w:t>«</w:t>
      </w:r>
      <w:r w:rsidRPr="001C4BB0">
        <w:rPr>
          <w:spacing w:val="-12"/>
          <w:sz w:val="20"/>
          <w:szCs w:val="20"/>
        </w:rPr>
        <w:t>Правилах работы с научно-технической документацией в государственных архивах Республики Бела</w:t>
      </w:r>
      <w:r w:rsidR="0097763F">
        <w:rPr>
          <w:spacing w:val="-12"/>
          <w:sz w:val="20"/>
          <w:szCs w:val="20"/>
        </w:rPr>
        <w:softHyphen/>
      </w:r>
      <w:r w:rsidRPr="001C4BB0">
        <w:rPr>
          <w:spacing w:val="-12"/>
          <w:sz w:val="20"/>
          <w:szCs w:val="20"/>
        </w:rPr>
        <w:t>русь</w:t>
      </w:r>
      <w:r w:rsidR="00514306">
        <w:rPr>
          <w:spacing w:val="-12"/>
          <w:sz w:val="20"/>
          <w:szCs w:val="20"/>
        </w:rPr>
        <w:t>»</w:t>
      </w:r>
      <w:r w:rsidR="00E2600B">
        <w:rPr>
          <w:spacing w:val="-12"/>
          <w:sz w:val="20"/>
          <w:szCs w:val="20"/>
        </w:rPr>
        <w:t xml:space="preserve"> (</w:t>
      </w:r>
      <w:r w:rsidRPr="001C4BB0">
        <w:rPr>
          <w:spacing w:val="-12"/>
          <w:sz w:val="20"/>
          <w:szCs w:val="20"/>
        </w:rPr>
        <w:t xml:space="preserve">Мн.: БелНИИДАД, 2007. 74 с.), </w:t>
      </w:r>
      <w:r w:rsidR="00514306">
        <w:rPr>
          <w:spacing w:val="-12"/>
          <w:sz w:val="20"/>
          <w:szCs w:val="20"/>
        </w:rPr>
        <w:t>«</w:t>
      </w:r>
      <w:r w:rsidRPr="001C4BB0">
        <w:rPr>
          <w:spacing w:val="-12"/>
          <w:sz w:val="20"/>
          <w:szCs w:val="20"/>
        </w:rPr>
        <w:t>Правилах работы</w:t>
      </w:r>
      <w:r w:rsidR="006A3FFC">
        <w:rPr>
          <w:spacing w:val="-12"/>
          <w:sz w:val="20"/>
          <w:szCs w:val="20"/>
        </w:rPr>
        <w:t xml:space="preserve"> </w:t>
      </w:r>
      <w:r w:rsidRPr="001C4BB0">
        <w:rPr>
          <w:spacing w:val="-12"/>
          <w:sz w:val="20"/>
          <w:szCs w:val="20"/>
        </w:rPr>
        <w:t>с научно-тех</w:t>
      </w:r>
      <w:r w:rsidR="0097763F">
        <w:rPr>
          <w:spacing w:val="-12"/>
          <w:sz w:val="20"/>
          <w:szCs w:val="20"/>
        </w:rPr>
        <w:softHyphen/>
      </w:r>
      <w:r w:rsidRPr="001C4BB0">
        <w:rPr>
          <w:spacing w:val="-12"/>
          <w:sz w:val="20"/>
          <w:szCs w:val="20"/>
        </w:rPr>
        <w:t>ни</w:t>
      </w:r>
      <w:r w:rsidR="0097763F">
        <w:rPr>
          <w:spacing w:val="-12"/>
          <w:sz w:val="20"/>
          <w:szCs w:val="20"/>
        </w:rPr>
        <w:softHyphen/>
      </w:r>
      <w:r w:rsidRPr="001C4BB0">
        <w:rPr>
          <w:spacing w:val="-12"/>
          <w:sz w:val="20"/>
          <w:szCs w:val="20"/>
        </w:rPr>
        <w:t>чес</w:t>
      </w:r>
      <w:r w:rsidR="0097763F">
        <w:rPr>
          <w:spacing w:val="-12"/>
          <w:sz w:val="20"/>
          <w:szCs w:val="20"/>
        </w:rPr>
        <w:softHyphen/>
      </w:r>
      <w:r w:rsidRPr="001C4BB0">
        <w:rPr>
          <w:spacing w:val="-12"/>
          <w:sz w:val="20"/>
          <w:szCs w:val="20"/>
        </w:rPr>
        <w:t>кой документацией в учреждениях и на предприятиях Республики Бела</w:t>
      </w:r>
      <w:r w:rsidR="0097763F">
        <w:rPr>
          <w:spacing w:val="-12"/>
          <w:sz w:val="20"/>
          <w:szCs w:val="20"/>
        </w:rPr>
        <w:softHyphen/>
      </w:r>
      <w:r w:rsidRPr="001C4BB0">
        <w:rPr>
          <w:spacing w:val="-12"/>
          <w:sz w:val="20"/>
          <w:szCs w:val="20"/>
        </w:rPr>
        <w:t>русь</w:t>
      </w:r>
      <w:r w:rsidR="00514306">
        <w:rPr>
          <w:spacing w:val="-12"/>
          <w:sz w:val="20"/>
          <w:szCs w:val="20"/>
        </w:rPr>
        <w:t>»</w:t>
      </w:r>
      <w:r w:rsidR="00E2600B">
        <w:rPr>
          <w:spacing w:val="-12"/>
          <w:sz w:val="20"/>
          <w:szCs w:val="20"/>
        </w:rPr>
        <w:t xml:space="preserve"> (</w:t>
      </w:r>
      <w:r w:rsidRPr="001C4BB0">
        <w:rPr>
          <w:spacing w:val="-12"/>
          <w:sz w:val="20"/>
          <w:szCs w:val="20"/>
        </w:rPr>
        <w:t>Мн.: БелНИИДАД, 2004. 92 с.),</w:t>
      </w:r>
      <w:r w:rsidR="006A3FFC">
        <w:rPr>
          <w:spacing w:val="-12"/>
          <w:sz w:val="20"/>
          <w:szCs w:val="20"/>
        </w:rPr>
        <w:t xml:space="preserve"> </w:t>
      </w:r>
      <w:r w:rsidRPr="001C4BB0">
        <w:rPr>
          <w:spacing w:val="-12"/>
          <w:sz w:val="20"/>
          <w:szCs w:val="20"/>
        </w:rPr>
        <w:t>хотя его фамилии и нет</w:t>
      </w:r>
      <w:r w:rsidR="006A3FFC">
        <w:rPr>
          <w:spacing w:val="-12"/>
          <w:sz w:val="20"/>
          <w:szCs w:val="20"/>
        </w:rPr>
        <w:t xml:space="preserve"> </w:t>
      </w:r>
      <w:r w:rsidRPr="001C4BB0">
        <w:rPr>
          <w:spacing w:val="-12"/>
          <w:sz w:val="20"/>
          <w:szCs w:val="20"/>
        </w:rPr>
        <w:t>среди раз</w:t>
      </w:r>
      <w:r w:rsidR="0097763F">
        <w:rPr>
          <w:spacing w:val="-12"/>
          <w:sz w:val="20"/>
          <w:szCs w:val="20"/>
        </w:rPr>
        <w:softHyphen/>
      </w:r>
      <w:r w:rsidRPr="001C4BB0">
        <w:rPr>
          <w:spacing w:val="-12"/>
          <w:sz w:val="20"/>
          <w:szCs w:val="20"/>
        </w:rPr>
        <w:t>ра</w:t>
      </w:r>
      <w:r w:rsidR="0097763F">
        <w:rPr>
          <w:spacing w:val="-12"/>
          <w:sz w:val="20"/>
          <w:szCs w:val="20"/>
        </w:rPr>
        <w:softHyphen/>
      </w:r>
      <w:r w:rsidRPr="001C4BB0">
        <w:rPr>
          <w:spacing w:val="-12"/>
          <w:sz w:val="20"/>
          <w:szCs w:val="20"/>
        </w:rPr>
        <w:t>бот</w:t>
      </w:r>
      <w:r w:rsidR="0097763F">
        <w:rPr>
          <w:spacing w:val="-12"/>
          <w:sz w:val="20"/>
          <w:szCs w:val="20"/>
        </w:rPr>
        <w:softHyphen/>
      </w:r>
      <w:r w:rsidRPr="001C4BB0">
        <w:rPr>
          <w:spacing w:val="-12"/>
          <w:sz w:val="20"/>
          <w:szCs w:val="20"/>
        </w:rPr>
        <w:t>чи</w:t>
      </w:r>
      <w:r w:rsidR="0097763F">
        <w:rPr>
          <w:spacing w:val="-12"/>
          <w:sz w:val="20"/>
          <w:szCs w:val="20"/>
        </w:rPr>
        <w:softHyphen/>
      </w:r>
      <w:r w:rsidRPr="001C4BB0">
        <w:rPr>
          <w:spacing w:val="-12"/>
          <w:sz w:val="20"/>
          <w:szCs w:val="20"/>
        </w:rPr>
        <w:t>ков этих документов.</w:t>
      </w:r>
    </w:p>
    <w:p w:rsidR="001C4BB0" w:rsidRPr="001C4BB0" w:rsidRDefault="001C4BB0" w:rsidP="001C4BB0">
      <w:pPr>
        <w:pStyle w:val="af7"/>
        <w:spacing w:after="0" w:line="220" w:lineRule="exact"/>
        <w:ind w:firstLine="397"/>
        <w:jc w:val="both"/>
        <w:rPr>
          <w:spacing w:val="-12"/>
          <w:sz w:val="20"/>
          <w:szCs w:val="20"/>
        </w:rPr>
      </w:pPr>
      <w:r w:rsidRPr="001C4BB0">
        <w:rPr>
          <w:spacing w:val="-12"/>
          <w:sz w:val="20"/>
          <w:szCs w:val="20"/>
        </w:rPr>
        <w:t>Что за</w:t>
      </w:r>
      <w:r w:rsidR="006A3FFC">
        <w:rPr>
          <w:spacing w:val="-12"/>
          <w:sz w:val="20"/>
          <w:szCs w:val="20"/>
        </w:rPr>
        <w:t xml:space="preserve"> </w:t>
      </w:r>
      <w:r w:rsidRPr="001C4BB0">
        <w:rPr>
          <w:spacing w:val="-12"/>
          <w:sz w:val="20"/>
          <w:szCs w:val="20"/>
        </w:rPr>
        <w:t>администратор был А.</w:t>
      </w:r>
      <w:r w:rsidR="00050AEE">
        <w:rPr>
          <w:spacing w:val="-12"/>
          <w:sz w:val="20"/>
          <w:szCs w:val="20"/>
        </w:rPr>
        <w:t> </w:t>
      </w:r>
      <w:r w:rsidRPr="001C4BB0">
        <w:rPr>
          <w:spacing w:val="-12"/>
          <w:sz w:val="20"/>
          <w:szCs w:val="20"/>
        </w:rPr>
        <w:t>В.</w:t>
      </w:r>
      <w:r w:rsidR="00050AEE">
        <w:rPr>
          <w:spacing w:val="-12"/>
          <w:sz w:val="20"/>
          <w:szCs w:val="20"/>
        </w:rPr>
        <w:t> </w:t>
      </w:r>
      <w:r w:rsidRPr="001C4BB0">
        <w:rPr>
          <w:spacing w:val="-12"/>
          <w:sz w:val="20"/>
          <w:szCs w:val="20"/>
        </w:rPr>
        <w:t>Воробьев? В современных учебниках по мене</w:t>
      </w:r>
      <w:r w:rsidR="0097763F">
        <w:rPr>
          <w:spacing w:val="-12"/>
          <w:sz w:val="20"/>
          <w:szCs w:val="20"/>
        </w:rPr>
        <w:softHyphen/>
      </w:r>
      <w:r w:rsidRPr="001C4BB0">
        <w:rPr>
          <w:spacing w:val="-12"/>
          <w:sz w:val="20"/>
          <w:szCs w:val="20"/>
        </w:rPr>
        <w:t xml:space="preserve">джменту выделяются три классических стиля руководства: </w:t>
      </w:r>
      <w:r w:rsidR="00514306">
        <w:rPr>
          <w:spacing w:val="-12"/>
          <w:sz w:val="20"/>
          <w:szCs w:val="20"/>
        </w:rPr>
        <w:t>«</w:t>
      </w:r>
      <w:r w:rsidRPr="001C4BB0">
        <w:rPr>
          <w:spacing w:val="-12"/>
          <w:sz w:val="20"/>
          <w:szCs w:val="20"/>
        </w:rPr>
        <w:t>автори</w:t>
      </w:r>
      <w:r w:rsidR="0097763F">
        <w:rPr>
          <w:spacing w:val="-12"/>
          <w:sz w:val="20"/>
          <w:szCs w:val="20"/>
        </w:rPr>
        <w:softHyphen/>
      </w:r>
      <w:r w:rsidRPr="001C4BB0">
        <w:rPr>
          <w:spacing w:val="-12"/>
          <w:sz w:val="20"/>
          <w:szCs w:val="20"/>
        </w:rPr>
        <w:t>тар</w:t>
      </w:r>
      <w:r w:rsidR="0097763F">
        <w:rPr>
          <w:spacing w:val="-12"/>
          <w:sz w:val="20"/>
          <w:szCs w:val="20"/>
        </w:rPr>
        <w:softHyphen/>
      </w:r>
      <w:r w:rsidRPr="001C4BB0">
        <w:rPr>
          <w:spacing w:val="-12"/>
          <w:sz w:val="20"/>
          <w:szCs w:val="20"/>
        </w:rPr>
        <w:t>ный</w:t>
      </w:r>
      <w:r w:rsidR="00514306">
        <w:rPr>
          <w:spacing w:val="-12"/>
          <w:sz w:val="20"/>
          <w:szCs w:val="20"/>
        </w:rPr>
        <w:t>»</w:t>
      </w:r>
      <w:r w:rsidRPr="001C4BB0">
        <w:rPr>
          <w:spacing w:val="-12"/>
          <w:sz w:val="20"/>
          <w:szCs w:val="20"/>
        </w:rPr>
        <w:t>,</w:t>
      </w:r>
      <w:r w:rsidR="006A3FFC">
        <w:rPr>
          <w:spacing w:val="-12"/>
          <w:sz w:val="20"/>
          <w:szCs w:val="20"/>
        </w:rPr>
        <w:t xml:space="preserve"> </w:t>
      </w:r>
      <w:r w:rsidR="00514306">
        <w:rPr>
          <w:spacing w:val="-12"/>
          <w:sz w:val="20"/>
          <w:szCs w:val="20"/>
        </w:rPr>
        <w:t>«</w:t>
      </w:r>
      <w:r w:rsidRPr="001C4BB0">
        <w:rPr>
          <w:spacing w:val="-12"/>
          <w:sz w:val="20"/>
          <w:szCs w:val="20"/>
        </w:rPr>
        <w:t>демократический</w:t>
      </w:r>
      <w:r w:rsidR="00514306">
        <w:rPr>
          <w:spacing w:val="-12"/>
          <w:sz w:val="20"/>
          <w:szCs w:val="20"/>
        </w:rPr>
        <w:t>»</w:t>
      </w:r>
      <w:r w:rsidRPr="001C4BB0">
        <w:rPr>
          <w:spacing w:val="-12"/>
          <w:sz w:val="20"/>
          <w:szCs w:val="20"/>
        </w:rPr>
        <w:t xml:space="preserve"> и </w:t>
      </w:r>
      <w:r w:rsidR="00514306">
        <w:rPr>
          <w:spacing w:val="-12"/>
          <w:sz w:val="20"/>
          <w:szCs w:val="20"/>
        </w:rPr>
        <w:t>«</w:t>
      </w:r>
      <w:r w:rsidRPr="001C4BB0">
        <w:rPr>
          <w:spacing w:val="-12"/>
          <w:sz w:val="20"/>
          <w:szCs w:val="20"/>
        </w:rPr>
        <w:t>нейтральный</w:t>
      </w:r>
      <w:r w:rsidR="00514306">
        <w:rPr>
          <w:spacing w:val="-12"/>
          <w:sz w:val="20"/>
          <w:szCs w:val="20"/>
        </w:rPr>
        <w:t>»</w:t>
      </w:r>
      <w:r w:rsidR="00E2600B">
        <w:rPr>
          <w:spacing w:val="-12"/>
          <w:sz w:val="20"/>
          <w:szCs w:val="20"/>
        </w:rPr>
        <w:t xml:space="preserve"> (</w:t>
      </w:r>
      <w:r w:rsidRPr="001C4BB0">
        <w:rPr>
          <w:spacing w:val="-12"/>
          <w:sz w:val="20"/>
          <w:szCs w:val="20"/>
        </w:rPr>
        <w:t>или пассивный). Для первого</w:t>
      </w:r>
      <w:r w:rsidR="006A3FFC">
        <w:rPr>
          <w:spacing w:val="-12"/>
          <w:sz w:val="20"/>
          <w:szCs w:val="20"/>
        </w:rPr>
        <w:t xml:space="preserve"> </w:t>
      </w:r>
      <w:r w:rsidRPr="001C4BB0">
        <w:rPr>
          <w:spacing w:val="-12"/>
          <w:sz w:val="20"/>
          <w:szCs w:val="20"/>
        </w:rPr>
        <w:t>харак</w:t>
      </w:r>
      <w:r w:rsidR="0097763F">
        <w:rPr>
          <w:spacing w:val="-12"/>
          <w:sz w:val="20"/>
          <w:szCs w:val="20"/>
        </w:rPr>
        <w:softHyphen/>
      </w:r>
      <w:r w:rsidRPr="001C4BB0">
        <w:rPr>
          <w:spacing w:val="-12"/>
          <w:sz w:val="20"/>
          <w:szCs w:val="20"/>
        </w:rPr>
        <w:t>терно сосредоточение всей власти</w:t>
      </w:r>
      <w:r w:rsidR="006A3FFC">
        <w:rPr>
          <w:spacing w:val="-12"/>
          <w:sz w:val="20"/>
          <w:szCs w:val="20"/>
        </w:rPr>
        <w:t xml:space="preserve"> </w:t>
      </w:r>
      <w:r w:rsidRPr="001C4BB0">
        <w:rPr>
          <w:spacing w:val="-12"/>
          <w:sz w:val="20"/>
          <w:szCs w:val="20"/>
        </w:rPr>
        <w:t>и ответственности в руках</w:t>
      </w:r>
      <w:r w:rsidR="006A3FFC">
        <w:rPr>
          <w:spacing w:val="-12"/>
          <w:sz w:val="20"/>
          <w:szCs w:val="20"/>
        </w:rPr>
        <w:t xml:space="preserve"> </w:t>
      </w:r>
      <w:r w:rsidRPr="001C4BB0">
        <w:rPr>
          <w:spacing w:val="-12"/>
          <w:sz w:val="20"/>
          <w:szCs w:val="20"/>
        </w:rPr>
        <w:t>руко</w:t>
      </w:r>
      <w:r w:rsidR="0097763F">
        <w:rPr>
          <w:spacing w:val="-12"/>
          <w:sz w:val="20"/>
          <w:szCs w:val="20"/>
        </w:rPr>
        <w:softHyphen/>
      </w:r>
      <w:r w:rsidRPr="001C4BB0">
        <w:rPr>
          <w:spacing w:val="-12"/>
          <w:sz w:val="20"/>
          <w:szCs w:val="20"/>
        </w:rPr>
        <w:t>во</w:t>
      </w:r>
      <w:r w:rsidR="0097763F">
        <w:rPr>
          <w:spacing w:val="-12"/>
          <w:sz w:val="20"/>
          <w:szCs w:val="20"/>
        </w:rPr>
        <w:softHyphen/>
      </w:r>
      <w:r w:rsidRPr="001C4BB0">
        <w:rPr>
          <w:spacing w:val="-12"/>
          <w:sz w:val="20"/>
          <w:szCs w:val="20"/>
        </w:rPr>
        <w:t>ди</w:t>
      </w:r>
      <w:r w:rsidR="0097763F">
        <w:rPr>
          <w:spacing w:val="-12"/>
          <w:sz w:val="20"/>
          <w:szCs w:val="20"/>
        </w:rPr>
        <w:softHyphen/>
      </w:r>
      <w:r w:rsidRPr="001C4BB0">
        <w:rPr>
          <w:spacing w:val="-12"/>
          <w:sz w:val="20"/>
          <w:szCs w:val="20"/>
        </w:rPr>
        <w:t>те</w:t>
      </w:r>
      <w:r w:rsidR="0097763F">
        <w:rPr>
          <w:spacing w:val="-12"/>
          <w:sz w:val="20"/>
          <w:szCs w:val="20"/>
        </w:rPr>
        <w:softHyphen/>
      </w:r>
      <w:r w:rsidRPr="001C4BB0">
        <w:rPr>
          <w:spacing w:val="-12"/>
          <w:sz w:val="20"/>
          <w:szCs w:val="20"/>
        </w:rPr>
        <w:t>ля; для второго — делегирование полномочий с удержанием</w:t>
      </w:r>
      <w:r w:rsidR="006A3FFC">
        <w:rPr>
          <w:spacing w:val="-12"/>
          <w:sz w:val="20"/>
          <w:szCs w:val="20"/>
        </w:rPr>
        <w:t xml:space="preserve"> </w:t>
      </w:r>
      <w:r w:rsidRPr="001C4BB0">
        <w:rPr>
          <w:spacing w:val="-12"/>
          <w:sz w:val="20"/>
          <w:szCs w:val="20"/>
        </w:rPr>
        <w:t>ключевых пози</w:t>
      </w:r>
      <w:r w:rsidR="0097763F">
        <w:rPr>
          <w:spacing w:val="-12"/>
          <w:sz w:val="20"/>
          <w:szCs w:val="20"/>
        </w:rPr>
        <w:softHyphen/>
      </w:r>
      <w:r w:rsidRPr="001C4BB0">
        <w:rPr>
          <w:spacing w:val="-12"/>
          <w:sz w:val="20"/>
          <w:szCs w:val="20"/>
        </w:rPr>
        <w:t>ций лидера; для третьего — снятие руководителем</w:t>
      </w:r>
      <w:r w:rsidR="006A3FFC">
        <w:rPr>
          <w:spacing w:val="-12"/>
          <w:sz w:val="20"/>
          <w:szCs w:val="20"/>
        </w:rPr>
        <w:t xml:space="preserve"> </w:t>
      </w:r>
      <w:r w:rsidRPr="001C4BB0">
        <w:rPr>
          <w:spacing w:val="-12"/>
          <w:sz w:val="20"/>
          <w:szCs w:val="20"/>
        </w:rPr>
        <w:t>с себя ответственности и само</w:t>
      </w:r>
      <w:r w:rsidR="0097763F">
        <w:rPr>
          <w:spacing w:val="-12"/>
          <w:sz w:val="20"/>
          <w:szCs w:val="20"/>
        </w:rPr>
        <w:softHyphen/>
      </w:r>
      <w:r w:rsidRPr="001C4BB0">
        <w:rPr>
          <w:spacing w:val="-12"/>
          <w:sz w:val="20"/>
          <w:szCs w:val="20"/>
        </w:rPr>
        <w:t>устранение от власти в пользу группы</w:t>
      </w:r>
      <w:r w:rsidR="00E2600B">
        <w:rPr>
          <w:spacing w:val="-12"/>
          <w:sz w:val="20"/>
          <w:szCs w:val="20"/>
        </w:rPr>
        <w:t xml:space="preserve"> (</w:t>
      </w:r>
      <w:r w:rsidRPr="001C4BB0">
        <w:rPr>
          <w:spacing w:val="-12"/>
          <w:sz w:val="20"/>
          <w:szCs w:val="20"/>
        </w:rPr>
        <w:t>организации).</w:t>
      </w:r>
      <w:r w:rsidR="006A3FFC">
        <w:rPr>
          <w:spacing w:val="-12"/>
          <w:sz w:val="20"/>
          <w:szCs w:val="20"/>
        </w:rPr>
        <w:t xml:space="preserve"> </w:t>
      </w:r>
      <w:r w:rsidRPr="001C4BB0">
        <w:rPr>
          <w:spacing w:val="-12"/>
          <w:sz w:val="20"/>
          <w:szCs w:val="20"/>
        </w:rPr>
        <w:t>Какой из этих трех сти</w:t>
      </w:r>
      <w:r w:rsidR="0097763F">
        <w:rPr>
          <w:spacing w:val="-12"/>
          <w:sz w:val="20"/>
          <w:szCs w:val="20"/>
        </w:rPr>
        <w:softHyphen/>
      </w:r>
      <w:r w:rsidRPr="001C4BB0">
        <w:rPr>
          <w:spacing w:val="-12"/>
          <w:sz w:val="20"/>
          <w:szCs w:val="20"/>
        </w:rPr>
        <w:t>лей руководства</w:t>
      </w:r>
      <w:r w:rsidR="006A3FFC">
        <w:rPr>
          <w:spacing w:val="-12"/>
          <w:sz w:val="20"/>
          <w:szCs w:val="20"/>
        </w:rPr>
        <w:t xml:space="preserve"> </w:t>
      </w:r>
      <w:r w:rsidRPr="001C4BB0">
        <w:rPr>
          <w:spacing w:val="-12"/>
          <w:sz w:val="20"/>
          <w:szCs w:val="20"/>
        </w:rPr>
        <w:t>был присущ А.</w:t>
      </w:r>
      <w:r w:rsidR="00050AEE">
        <w:rPr>
          <w:spacing w:val="-12"/>
          <w:sz w:val="20"/>
          <w:szCs w:val="20"/>
        </w:rPr>
        <w:t> </w:t>
      </w:r>
      <w:r w:rsidRPr="001C4BB0">
        <w:rPr>
          <w:spacing w:val="-12"/>
          <w:sz w:val="20"/>
          <w:szCs w:val="20"/>
        </w:rPr>
        <w:t>В.</w:t>
      </w:r>
      <w:r w:rsidR="00050AEE">
        <w:rPr>
          <w:spacing w:val="-12"/>
          <w:sz w:val="20"/>
          <w:szCs w:val="20"/>
        </w:rPr>
        <w:t> </w:t>
      </w:r>
      <w:r w:rsidRPr="001C4BB0">
        <w:rPr>
          <w:spacing w:val="-12"/>
          <w:sz w:val="20"/>
          <w:szCs w:val="20"/>
        </w:rPr>
        <w:t>Воробьеву-администратору? Полагаю, вто</w:t>
      </w:r>
      <w:r w:rsidR="0097763F">
        <w:rPr>
          <w:spacing w:val="-12"/>
          <w:sz w:val="20"/>
          <w:szCs w:val="20"/>
        </w:rPr>
        <w:softHyphen/>
      </w:r>
      <w:r w:rsidRPr="001C4BB0">
        <w:rPr>
          <w:spacing w:val="-12"/>
          <w:sz w:val="20"/>
          <w:szCs w:val="20"/>
        </w:rPr>
        <w:t>рой, демократический, предполагающий широкое привлечение</w:t>
      </w:r>
      <w:r w:rsidR="006A3FFC">
        <w:rPr>
          <w:spacing w:val="-12"/>
          <w:sz w:val="20"/>
          <w:szCs w:val="20"/>
        </w:rPr>
        <w:t xml:space="preserve"> </w:t>
      </w:r>
      <w:r w:rsidRPr="001C4BB0">
        <w:rPr>
          <w:spacing w:val="-12"/>
          <w:sz w:val="20"/>
          <w:szCs w:val="20"/>
        </w:rPr>
        <w:t>работников к участию в процессе принятия</w:t>
      </w:r>
      <w:r w:rsidR="006A3FFC">
        <w:rPr>
          <w:spacing w:val="-12"/>
          <w:sz w:val="20"/>
          <w:szCs w:val="20"/>
        </w:rPr>
        <w:t xml:space="preserve"> </w:t>
      </w:r>
      <w:r w:rsidRPr="001C4BB0">
        <w:rPr>
          <w:spacing w:val="-12"/>
          <w:sz w:val="20"/>
          <w:szCs w:val="20"/>
        </w:rPr>
        <w:t>решений и осуществления контроля за резуль</w:t>
      </w:r>
      <w:r w:rsidR="0097763F">
        <w:rPr>
          <w:spacing w:val="-12"/>
          <w:sz w:val="20"/>
          <w:szCs w:val="20"/>
        </w:rPr>
        <w:softHyphen/>
      </w:r>
      <w:r w:rsidRPr="001C4BB0">
        <w:rPr>
          <w:spacing w:val="-12"/>
          <w:sz w:val="20"/>
          <w:szCs w:val="20"/>
        </w:rPr>
        <w:t>та</w:t>
      </w:r>
      <w:r w:rsidR="0097763F">
        <w:rPr>
          <w:spacing w:val="-12"/>
          <w:sz w:val="20"/>
          <w:szCs w:val="20"/>
        </w:rPr>
        <w:softHyphen/>
      </w:r>
      <w:r w:rsidRPr="001C4BB0">
        <w:rPr>
          <w:spacing w:val="-12"/>
          <w:sz w:val="20"/>
          <w:szCs w:val="20"/>
        </w:rPr>
        <w:t>тами</w:t>
      </w:r>
      <w:r w:rsidR="006A3FFC">
        <w:rPr>
          <w:spacing w:val="-12"/>
          <w:sz w:val="20"/>
          <w:szCs w:val="20"/>
        </w:rPr>
        <w:t xml:space="preserve"> </w:t>
      </w:r>
      <w:r w:rsidRPr="001C4BB0">
        <w:rPr>
          <w:spacing w:val="-12"/>
          <w:sz w:val="20"/>
          <w:szCs w:val="20"/>
        </w:rPr>
        <w:t>их выполнения.</w:t>
      </w:r>
    </w:p>
    <w:p w:rsidR="00943EDC" w:rsidRDefault="001C4BB0" w:rsidP="001C4BB0">
      <w:pPr>
        <w:pStyle w:val="af7"/>
        <w:spacing w:after="0" w:line="220" w:lineRule="exact"/>
        <w:ind w:firstLine="397"/>
        <w:jc w:val="both"/>
        <w:rPr>
          <w:spacing w:val="-12"/>
          <w:sz w:val="20"/>
          <w:szCs w:val="20"/>
        </w:rPr>
      </w:pPr>
      <w:r w:rsidRPr="001C4BB0">
        <w:rPr>
          <w:spacing w:val="-12"/>
          <w:sz w:val="20"/>
          <w:szCs w:val="20"/>
        </w:rPr>
        <w:t>Как утверждают те же учебники по менеджменту, демократический стиль руко</w:t>
      </w:r>
      <w:r w:rsidR="0097763F">
        <w:rPr>
          <w:spacing w:val="-12"/>
          <w:sz w:val="20"/>
          <w:szCs w:val="20"/>
        </w:rPr>
        <w:softHyphen/>
      </w:r>
      <w:r w:rsidRPr="001C4BB0">
        <w:rPr>
          <w:spacing w:val="-12"/>
          <w:sz w:val="20"/>
          <w:szCs w:val="20"/>
        </w:rPr>
        <w:t>водства предполагает</w:t>
      </w:r>
      <w:r w:rsidR="006A3FFC">
        <w:rPr>
          <w:spacing w:val="-12"/>
          <w:sz w:val="20"/>
          <w:szCs w:val="20"/>
        </w:rPr>
        <w:t xml:space="preserve"> </w:t>
      </w:r>
      <w:r w:rsidRPr="001C4BB0">
        <w:rPr>
          <w:spacing w:val="-12"/>
          <w:sz w:val="20"/>
          <w:szCs w:val="20"/>
        </w:rPr>
        <w:t>принятие управленческих решений</w:t>
      </w:r>
      <w:r w:rsidR="006A3FFC">
        <w:rPr>
          <w:spacing w:val="-12"/>
          <w:sz w:val="20"/>
          <w:szCs w:val="20"/>
        </w:rPr>
        <w:t xml:space="preserve"> </w:t>
      </w:r>
      <w:r w:rsidRPr="001C4BB0">
        <w:rPr>
          <w:spacing w:val="-12"/>
          <w:sz w:val="20"/>
          <w:szCs w:val="20"/>
        </w:rPr>
        <w:t>на основе обсуж</w:t>
      </w:r>
      <w:r w:rsidR="0097763F">
        <w:rPr>
          <w:spacing w:val="-12"/>
          <w:sz w:val="20"/>
          <w:szCs w:val="20"/>
        </w:rPr>
        <w:softHyphen/>
      </w:r>
      <w:r w:rsidRPr="001C4BB0">
        <w:rPr>
          <w:spacing w:val="-12"/>
          <w:sz w:val="20"/>
          <w:szCs w:val="20"/>
        </w:rPr>
        <w:t>де</w:t>
      </w:r>
      <w:r w:rsidR="0097763F">
        <w:rPr>
          <w:spacing w:val="-12"/>
          <w:sz w:val="20"/>
          <w:szCs w:val="20"/>
        </w:rPr>
        <w:softHyphen/>
      </w:r>
      <w:r w:rsidRPr="001C4BB0">
        <w:rPr>
          <w:spacing w:val="-12"/>
          <w:sz w:val="20"/>
          <w:szCs w:val="20"/>
        </w:rPr>
        <w:t>ния проблемы, учета мнений и инициатив сотрудников</w:t>
      </w:r>
      <w:r w:rsidR="00E2600B">
        <w:rPr>
          <w:spacing w:val="-12"/>
          <w:sz w:val="20"/>
          <w:szCs w:val="20"/>
        </w:rPr>
        <w:t xml:space="preserve"> (</w:t>
      </w:r>
      <w:r w:rsidRPr="001C4BB0">
        <w:rPr>
          <w:spacing w:val="-12"/>
          <w:sz w:val="20"/>
          <w:szCs w:val="20"/>
        </w:rPr>
        <w:t>максимум демо</w:t>
      </w:r>
      <w:r w:rsidR="0097763F">
        <w:rPr>
          <w:spacing w:val="-12"/>
          <w:sz w:val="20"/>
          <w:szCs w:val="20"/>
        </w:rPr>
        <w:softHyphen/>
      </w:r>
      <w:r w:rsidRPr="001C4BB0">
        <w:rPr>
          <w:spacing w:val="-12"/>
          <w:sz w:val="20"/>
          <w:szCs w:val="20"/>
        </w:rPr>
        <w:t>кра</w:t>
      </w:r>
      <w:r w:rsidR="0097763F">
        <w:rPr>
          <w:spacing w:val="-12"/>
          <w:sz w:val="20"/>
          <w:szCs w:val="20"/>
        </w:rPr>
        <w:softHyphen/>
      </w:r>
      <w:r w:rsidRPr="001C4BB0">
        <w:rPr>
          <w:spacing w:val="-12"/>
          <w:sz w:val="20"/>
          <w:szCs w:val="20"/>
        </w:rPr>
        <w:t>тии), чем обеспечивает высокую вероятность</w:t>
      </w:r>
      <w:r w:rsidR="006A3FFC">
        <w:rPr>
          <w:spacing w:val="-12"/>
          <w:sz w:val="20"/>
          <w:szCs w:val="20"/>
        </w:rPr>
        <w:t xml:space="preserve"> </w:t>
      </w:r>
      <w:r w:rsidRPr="001C4BB0">
        <w:rPr>
          <w:spacing w:val="-12"/>
          <w:sz w:val="20"/>
          <w:szCs w:val="20"/>
        </w:rPr>
        <w:t>правильных, взвешенных реше</w:t>
      </w:r>
      <w:r w:rsidR="0097763F">
        <w:rPr>
          <w:spacing w:val="-12"/>
          <w:sz w:val="20"/>
          <w:szCs w:val="20"/>
        </w:rPr>
        <w:softHyphen/>
      </w:r>
      <w:r w:rsidRPr="001C4BB0">
        <w:rPr>
          <w:spacing w:val="-12"/>
          <w:sz w:val="20"/>
          <w:szCs w:val="20"/>
        </w:rPr>
        <w:t>ний, способствует получению хороших производственных результатов, раз</w:t>
      </w:r>
      <w:r w:rsidR="0097763F">
        <w:rPr>
          <w:spacing w:val="-12"/>
          <w:sz w:val="20"/>
          <w:szCs w:val="20"/>
        </w:rPr>
        <w:softHyphen/>
      </w:r>
      <w:r w:rsidRPr="001C4BB0">
        <w:rPr>
          <w:spacing w:val="-12"/>
          <w:sz w:val="20"/>
          <w:szCs w:val="20"/>
        </w:rPr>
        <w:t>ви</w:t>
      </w:r>
      <w:r w:rsidR="0097763F">
        <w:rPr>
          <w:spacing w:val="-12"/>
          <w:sz w:val="20"/>
          <w:szCs w:val="20"/>
        </w:rPr>
        <w:softHyphen/>
      </w:r>
      <w:r w:rsidRPr="001C4BB0">
        <w:rPr>
          <w:spacing w:val="-12"/>
          <w:sz w:val="20"/>
          <w:szCs w:val="20"/>
        </w:rPr>
        <w:lastRenderedPageBreak/>
        <w:t>тию инициативы</w:t>
      </w:r>
      <w:r w:rsidR="006A3FFC">
        <w:rPr>
          <w:spacing w:val="-12"/>
          <w:sz w:val="20"/>
          <w:szCs w:val="20"/>
        </w:rPr>
        <w:t xml:space="preserve"> </w:t>
      </w:r>
      <w:r w:rsidRPr="001C4BB0">
        <w:rPr>
          <w:spacing w:val="-12"/>
          <w:sz w:val="20"/>
          <w:szCs w:val="20"/>
        </w:rPr>
        <w:t>и активности сотрудников, удовлетворенности людей</w:t>
      </w:r>
      <w:r w:rsidR="006A3FFC">
        <w:rPr>
          <w:spacing w:val="-12"/>
          <w:sz w:val="20"/>
          <w:szCs w:val="20"/>
        </w:rPr>
        <w:t xml:space="preserve"> </w:t>
      </w:r>
      <w:r w:rsidRPr="001C4BB0">
        <w:rPr>
          <w:spacing w:val="-12"/>
          <w:sz w:val="20"/>
          <w:szCs w:val="20"/>
        </w:rPr>
        <w:t>своим</w:t>
      </w:r>
      <w:r w:rsidR="006A3FFC">
        <w:rPr>
          <w:spacing w:val="-12"/>
          <w:sz w:val="20"/>
          <w:szCs w:val="20"/>
        </w:rPr>
        <w:t xml:space="preserve"> </w:t>
      </w:r>
      <w:r w:rsidRPr="001C4BB0">
        <w:rPr>
          <w:spacing w:val="-12"/>
          <w:sz w:val="20"/>
          <w:szCs w:val="20"/>
        </w:rPr>
        <w:t>тру</w:t>
      </w:r>
      <w:r w:rsidR="0097763F">
        <w:rPr>
          <w:spacing w:val="-12"/>
          <w:sz w:val="20"/>
          <w:szCs w:val="20"/>
        </w:rPr>
        <w:softHyphen/>
      </w:r>
      <w:r w:rsidRPr="001C4BB0">
        <w:rPr>
          <w:spacing w:val="-12"/>
          <w:sz w:val="20"/>
          <w:szCs w:val="20"/>
        </w:rPr>
        <w:t>дом, созданию</w:t>
      </w:r>
      <w:r w:rsidR="006A3FFC">
        <w:rPr>
          <w:spacing w:val="-12"/>
          <w:sz w:val="20"/>
          <w:szCs w:val="20"/>
        </w:rPr>
        <w:t xml:space="preserve"> </w:t>
      </w:r>
      <w:r w:rsidRPr="001C4BB0">
        <w:rPr>
          <w:spacing w:val="-12"/>
          <w:sz w:val="20"/>
          <w:szCs w:val="20"/>
        </w:rPr>
        <w:t>благоприятного психологического климата и сплоченности орга</w:t>
      </w:r>
      <w:r w:rsidR="0097763F">
        <w:rPr>
          <w:spacing w:val="-12"/>
          <w:sz w:val="20"/>
          <w:szCs w:val="20"/>
        </w:rPr>
        <w:softHyphen/>
      </w:r>
      <w:r w:rsidRPr="001C4BB0">
        <w:rPr>
          <w:spacing w:val="-12"/>
          <w:sz w:val="20"/>
          <w:szCs w:val="20"/>
        </w:rPr>
        <w:t>низации</w:t>
      </w:r>
      <w:r w:rsidR="00E2600B">
        <w:rPr>
          <w:spacing w:val="-12"/>
          <w:sz w:val="20"/>
          <w:szCs w:val="20"/>
        </w:rPr>
        <w:t xml:space="preserve"> [</w:t>
      </w:r>
      <w:r w:rsidRPr="001C4BB0">
        <w:rPr>
          <w:spacing w:val="-12"/>
          <w:sz w:val="20"/>
          <w:szCs w:val="20"/>
        </w:rPr>
        <w:t>12, с. 239—240].</w:t>
      </w:r>
    </w:p>
    <w:p w:rsidR="001C4BB0" w:rsidRPr="0097763F" w:rsidRDefault="001C4BB0" w:rsidP="001C4BB0">
      <w:pPr>
        <w:pStyle w:val="af7"/>
        <w:spacing w:after="0" w:line="220" w:lineRule="exact"/>
        <w:ind w:firstLine="397"/>
        <w:jc w:val="both"/>
        <w:rPr>
          <w:spacing w:val="-10"/>
          <w:sz w:val="20"/>
          <w:szCs w:val="20"/>
        </w:rPr>
      </w:pPr>
      <w:r w:rsidRPr="0097763F">
        <w:rPr>
          <w:spacing w:val="-10"/>
          <w:sz w:val="20"/>
          <w:szCs w:val="20"/>
        </w:rPr>
        <w:t>Все это в полной мере было присуще коллективу архива, в течение двух десят</w:t>
      </w:r>
      <w:r w:rsidR="0097763F" w:rsidRPr="0097763F">
        <w:rPr>
          <w:spacing w:val="-10"/>
          <w:sz w:val="20"/>
          <w:szCs w:val="20"/>
        </w:rPr>
        <w:softHyphen/>
      </w:r>
      <w:r w:rsidRPr="0097763F">
        <w:rPr>
          <w:spacing w:val="-10"/>
          <w:sz w:val="20"/>
          <w:szCs w:val="20"/>
        </w:rPr>
        <w:t>ков лет возглавляемому А.</w:t>
      </w:r>
      <w:r w:rsidR="00050AEE" w:rsidRPr="0097763F">
        <w:rPr>
          <w:spacing w:val="-10"/>
          <w:sz w:val="20"/>
          <w:szCs w:val="20"/>
        </w:rPr>
        <w:t> </w:t>
      </w:r>
      <w:r w:rsidRPr="0097763F">
        <w:rPr>
          <w:spacing w:val="-10"/>
          <w:sz w:val="20"/>
          <w:szCs w:val="20"/>
        </w:rPr>
        <w:t>В.</w:t>
      </w:r>
      <w:r w:rsidR="00050AEE" w:rsidRPr="0097763F">
        <w:rPr>
          <w:spacing w:val="-10"/>
          <w:sz w:val="20"/>
          <w:szCs w:val="20"/>
        </w:rPr>
        <w:t> </w:t>
      </w:r>
      <w:r w:rsidRPr="0097763F">
        <w:rPr>
          <w:spacing w:val="-10"/>
          <w:sz w:val="20"/>
          <w:szCs w:val="20"/>
        </w:rPr>
        <w:t>Воробьевым. Его основным</w:t>
      </w:r>
      <w:r w:rsidR="006A3FFC" w:rsidRPr="0097763F">
        <w:rPr>
          <w:spacing w:val="-10"/>
          <w:sz w:val="20"/>
          <w:szCs w:val="20"/>
        </w:rPr>
        <w:t xml:space="preserve"> </w:t>
      </w:r>
      <w:r w:rsidRPr="0097763F">
        <w:rPr>
          <w:spacing w:val="-10"/>
          <w:sz w:val="20"/>
          <w:szCs w:val="20"/>
        </w:rPr>
        <w:t>принципом являл</w:t>
      </w:r>
      <w:r w:rsidR="0097763F" w:rsidRPr="0097763F">
        <w:rPr>
          <w:spacing w:val="-10"/>
          <w:sz w:val="20"/>
          <w:szCs w:val="20"/>
        </w:rPr>
        <w:softHyphen/>
      </w:r>
      <w:r w:rsidRPr="0097763F">
        <w:rPr>
          <w:spacing w:val="-10"/>
          <w:sz w:val="20"/>
          <w:szCs w:val="20"/>
        </w:rPr>
        <w:t xml:space="preserve">ся девиз </w:t>
      </w:r>
      <w:r w:rsidR="00514306">
        <w:rPr>
          <w:spacing w:val="-10"/>
          <w:sz w:val="20"/>
          <w:szCs w:val="20"/>
        </w:rPr>
        <w:t>«</w:t>
      </w:r>
      <w:r w:rsidRPr="0097763F">
        <w:rPr>
          <w:spacing w:val="-10"/>
          <w:sz w:val="20"/>
          <w:szCs w:val="20"/>
        </w:rPr>
        <w:t>Делай</w:t>
      </w:r>
      <w:r w:rsidR="0097763F" w:rsidRPr="0097763F">
        <w:rPr>
          <w:spacing w:val="-10"/>
          <w:sz w:val="20"/>
          <w:szCs w:val="20"/>
        </w:rPr>
        <w:t>,</w:t>
      </w:r>
      <w:r w:rsidRPr="0097763F">
        <w:rPr>
          <w:spacing w:val="-10"/>
          <w:sz w:val="20"/>
          <w:szCs w:val="20"/>
        </w:rPr>
        <w:t xml:space="preserve"> как я!</w:t>
      </w:r>
      <w:r w:rsidR="00514306">
        <w:rPr>
          <w:spacing w:val="-10"/>
          <w:sz w:val="20"/>
          <w:szCs w:val="20"/>
        </w:rPr>
        <w:t>»</w:t>
      </w:r>
      <w:r w:rsidRPr="0097763F">
        <w:rPr>
          <w:spacing w:val="-10"/>
          <w:sz w:val="20"/>
          <w:szCs w:val="20"/>
        </w:rPr>
        <w:t>, но никак</w:t>
      </w:r>
      <w:r w:rsidR="006A3FFC" w:rsidRPr="0097763F">
        <w:rPr>
          <w:spacing w:val="-10"/>
          <w:sz w:val="20"/>
          <w:szCs w:val="20"/>
        </w:rPr>
        <w:t xml:space="preserve"> </w:t>
      </w:r>
      <w:r w:rsidRPr="0097763F">
        <w:rPr>
          <w:spacing w:val="-10"/>
          <w:sz w:val="20"/>
          <w:szCs w:val="20"/>
        </w:rPr>
        <w:t xml:space="preserve">не </w:t>
      </w:r>
      <w:r w:rsidR="00514306">
        <w:rPr>
          <w:spacing w:val="-10"/>
          <w:sz w:val="20"/>
          <w:szCs w:val="20"/>
        </w:rPr>
        <w:t>«</w:t>
      </w:r>
      <w:r w:rsidRPr="0097763F">
        <w:rPr>
          <w:spacing w:val="-10"/>
          <w:sz w:val="20"/>
          <w:szCs w:val="20"/>
        </w:rPr>
        <w:t>Делай, как я скажу!</w:t>
      </w:r>
      <w:r w:rsidR="00514306">
        <w:rPr>
          <w:spacing w:val="-10"/>
          <w:sz w:val="20"/>
          <w:szCs w:val="20"/>
        </w:rPr>
        <w:t>»</w:t>
      </w:r>
      <w:r w:rsidRPr="0097763F">
        <w:rPr>
          <w:spacing w:val="-10"/>
          <w:sz w:val="20"/>
          <w:szCs w:val="20"/>
        </w:rPr>
        <w:t>. И</w:t>
      </w:r>
      <w:r w:rsidR="006A3FFC" w:rsidRPr="0097763F">
        <w:rPr>
          <w:spacing w:val="-10"/>
          <w:sz w:val="20"/>
          <w:szCs w:val="20"/>
        </w:rPr>
        <w:t xml:space="preserve"> </w:t>
      </w:r>
      <w:r w:rsidRPr="0097763F">
        <w:rPr>
          <w:spacing w:val="-10"/>
          <w:sz w:val="20"/>
          <w:szCs w:val="20"/>
        </w:rPr>
        <w:t>под</w:t>
      </w:r>
      <w:r w:rsidR="0097763F" w:rsidRPr="0097763F">
        <w:rPr>
          <w:spacing w:val="-10"/>
          <w:sz w:val="20"/>
          <w:szCs w:val="20"/>
        </w:rPr>
        <w:softHyphen/>
      </w:r>
      <w:r w:rsidRPr="0097763F">
        <w:rPr>
          <w:spacing w:val="-10"/>
          <w:sz w:val="20"/>
          <w:szCs w:val="20"/>
        </w:rPr>
        <w:t>чи</w:t>
      </w:r>
      <w:r w:rsidR="0097763F" w:rsidRPr="0097763F">
        <w:rPr>
          <w:spacing w:val="-10"/>
          <w:sz w:val="20"/>
          <w:szCs w:val="20"/>
        </w:rPr>
        <w:softHyphen/>
      </w:r>
      <w:r w:rsidRPr="0097763F">
        <w:rPr>
          <w:spacing w:val="-10"/>
          <w:sz w:val="20"/>
          <w:szCs w:val="20"/>
        </w:rPr>
        <w:t>нен</w:t>
      </w:r>
      <w:r w:rsidR="0097763F" w:rsidRPr="0097763F">
        <w:rPr>
          <w:spacing w:val="-10"/>
          <w:sz w:val="20"/>
          <w:szCs w:val="20"/>
        </w:rPr>
        <w:softHyphen/>
      </w:r>
      <w:r w:rsidRPr="0097763F">
        <w:rPr>
          <w:spacing w:val="-10"/>
          <w:sz w:val="20"/>
          <w:szCs w:val="20"/>
        </w:rPr>
        <w:t>ные Александра Васильевича,</w:t>
      </w:r>
      <w:r w:rsidR="006A3FFC" w:rsidRPr="0097763F">
        <w:rPr>
          <w:spacing w:val="-10"/>
          <w:sz w:val="20"/>
          <w:szCs w:val="20"/>
        </w:rPr>
        <w:t xml:space="preserve"> </w:t>
      </w:r>
      <w:r w:rsidRPr="0097763F">
        <w:rPr>
          <w:spacing w:val="-10"/>
          <w:sz w:val="20"/>
          <w:szCs w:val="20"/>
        </w:rPr>
        <w:t>коллеги по работе отвечали ему взаимностью. В этом смысле глубоко показательно содержание выпущенной к 50-летию со дня его рождения</w:t>
      </w:r>
      <w:r w:rsidR="006A3FFC" w:rsidRPr="0097763F">
        <w:rPr>
          <w:spacing w:val="-10"/>
          <w:sz w:val="20"/>
          <w:szCs w:val="20"/>
        </w:rPr>
        <w:t xml:space="preserve"> </w:t>
      </w:r>
      <w:r w:rsidRPr="0097763F">
        <w:rPr>
          <w:spacing w:val="-10"/>
          <w:sz w:val="20"/>
          <w:szCs w:val="20"/>
        </w:rPr>
        <w:t>сотрудниками ЦГАНТД стенгазеты, открывавшейся дру</w:t>
      </w:r>
      <w:r w:rsidR="0097763F">
        <w:rPr>
          <w:spacing w:val="-10"/>
          <w:sz w:val="20"/>
          <w:szCs w:val="20"/>
        </w:rPr>
        <w:softHyphen/>
      </w:r>
      <w:r w:rsidRPr="0097763F">
        <w:rPr>
          <w:spacing w:val="-10"/>
          <w:sz w:val="20"/>
          <w:szCs w:val="20"/>
        </w:rPr>
        <w:t>жес</w:t>
      </w:r>
      <w:r w:rsidR="0097763F">
        <w:rPr>
          <w:spacing w:val="-10"/>
          <w:sz w:val="20"/>
          <w:szCs w:val="20"/>
        </w:rPr>
        <w:softHyphen/>
      </w:r>
      <w:r w:rsidRPr="0097763F">
        <w:rPr>
          <w:spacing w:val="-10"/>
          <w:sz w:val="20"/>
          <w:szCs w:val="20"/>
        </w:rPr>
        <w:t>ким шар</w:t>
      </w:r>
      <w:r w:rsidR="0097763F" w:rsidRPr="0097763F">
        <w:rPr>
          <w:spacing w:val="-10"/>
          <w:sz w:val="20"/>
          <w:szCs w:val="20"/>
        </w:rPr>
        <w:softHyphen/>
      </w:r>
      <w:r w:rsidRPr="0097763F">
        <w:rPr>
          <w:spacing w:val="-10"/>
          <w:sz w:val="20"/>
          <w:szCs w:val="20"/>
        </w:rPr>
        <w:t xml:space="preserve">жем на юбиляра с подписью: </w:t>
      </w:r>
      <w:r w:rsidR="00514306">
        <w:rPr>
          <w:spacing w:val="-10"/>
          <w:sz w:val="20"/>
          <w:szCs w:val="20"/>
        </w:rPr>
        <w:t>«</w:t>
      </w:r>
      <w:r w:rsidRPr="0097763F">
        <w:rPr>
          <w:spacing w:val="-10"/>
          <w:sz w:val="20"/>
          <w:szCs w:val="20"/>
        </w:rPr>
        <w:t>Нелегко прожить полвека, остава</w:t>
      </w:r>
      <w:r w:rsidR="0097763F">
        <w:rPr>
          <w:spacing w:val="-10"/>
          <w:sz w:val="20"/>
          <w:szCs w:val="20"/>
        </w:rPr>
        <w:softHyphen/>
      </w:r>
      <w:r w:rsidRPr="0097763F">
        <w:rPr>
          <w:spacing w:val="-10"/>
          <w:sz w:val="20"/>
          <w:szCs w:val="20"/>
        </w:rPr>
        <w:t>ясь чело</w:t>
      </w:r>
      <w:r w:rsidR="0097763F" w:rsidRPr="0097763F">
        <w:rPr>
          <w:spacing w:val="-10"/>
          <w:sz w:val="20"/>
          <w:szCs w:val="20"/>
        </w:rPr>
        <w:softHyphen/>
      </w:r>
      <w:r w:rsidRPr="0097763F">
        <w:rPr>
          <w:spacing w:val="-10"/>
          <w:sz w:val="20"/>
          <w:szCs w:val="20"/>
        </w:rPr>
        <w:t>ве</w:t>
      </w:r>
      <w:r w:rsidR="0097763F" w:rsidRPr="0097763F">
        <w:rPr>
          <w:spacing w:val="-10"/>
          <w:sz w:val="20"/>
          <w:szCs w:val="20"/>
        </w:rPr>
        <w:softHyphen/>
      </w:r>
      <w:r w:rsidRPr="0097763F">
        <w:rPr>
          <w:spacing w:val="-10"/>
          <w:sz w:val="20"/>
          <w:szCs w:val="20"/>
        </w:rPr>
        <w:t>ком!</w:t>
      </w:r>
      <w:r w:rsidR="00514306">
        <w:rPr>
          <w:spacing w:val="-10"/>
          <w:sz w:val="20"/>
          <w:szCs w:val="20"/>
        </w:rPr>
        <w:t>»</w:t>
      </w:r>
      <w:r w:rsidRPr="0097763F">
        <w:rPr>
          <w:spacing w:val="-10"/>
          <w:sz w:val="20"/>
          <w:szCs w:val="20"/>
        </w:rPr>
        <w:t>. И далее</w:t>
      </w:r>
      <w:r w:rsidR="000D43B8" w:rsidRPr="0097763F">
        <w:rPr>
          <w:spacing w:val="-10"/>
          <w:sz w:val="20"/>
          <w:szCs w:val="20"/>
          <w:lang w:val="be-BY"/>
        </w:rPr>
        <w:t> </w:t>
      </w:r>
      <w:r w:rsidRPr="0097763F">
        <w:rPr>
          <w:spacing w:val="-10"/>
          <w:sz w:val="20"/>
          <w:szCs w:val="20"/>
        </w:rPr>
        <w:t>—</w:t>
      </w:r>
      <w:r w:rsidR="000D43B8" w:rsidRPr="0097763F">
        <w:rPr>
          <w:spacing w:val="-10"/>
          <w:sz w:val="20"/>
          <w:szCs w:val="20"/>
          <w:lang w:val="be-BY"/>
        </w:rPr>
        <w:t xml:space="preserve"> </w:t>
      </w:r>
      <w:r w:rsidRPr="0097763F">
        <w:rPr>
          <w:spacing w:val="-10"/>
          <w:sz w:val="20"/>
          <w:szCs w:val="20"/>
        </w:rPr>
        <w:t>незатейливые с художественной точки зрения, но весь</w:t>
      </w:r>
      <w:r w:rsidR="0097763F">
        <w:rPr>
          <w:spacing w:val="-10"/>
          <w:sz w:val="20"/>
          <w:szCs w:val="20"/>
        </w:rPr>
        <w:softHyphen/>
      </w:r>
      <w:r w:rsidRPr="0097763F">
        <w:rPr>
          <w:spacing w:val="-10"/>
          <w:sz w:val="20"/>
          <w:szCs w:val="20"/>
        </w:rPr>
        <w:t>ма выра</w:t>
      </w:r>
      <w:r w:rsidR="0097763F" w:rsidRPr="0097763F">
        <w:rPr>
          <w:spacing w:val="-10"/>
          <w:sz w:val="20"/>
          <w:szCs w:val="20"/>
        </w:rPr>
        <w:softHyphen/>
      </w:r>
      <w:r w:rsidRPr="0097763F">
        <w:rPr>
          <w:spacing w:val="-10"/>
          <w:sz w:val="20"/>
          <w:szCs w:val="20"/>
        </w:rPr>
        <w:t>зительные с позиций обсуждаемой проблемы стиля руководства дирек</w:t>
      </w:r>
      <w:r w:rsidR="0097763F" w:rsidRPr="0097763F">
        <w:rPr>
          <w:spacing w:val="-10"/>
          <w:sz w:val="20"/>
          <w:szCs w:val="20"/>
        </w:rPr>
        <w:softHyphen/>
      </w:r>
      <w:r w:rsidRPr="0097763F">
        <w:rPr>
          <w:spacing w:val="-10"/>
          <w:sz w:val="20"/>
          <w:szCs w:val="20"/>
        </w:rPr>
        <w:t>то</w:t>
      </w:r>
      <w:r w:rsidR="0097763F" w:rsidRPr="0097763F">
        <w:rPr>
          <w:spacing w:val="-10"/>
          <w:sz w:val="20"/>
          <w:szCs w:val="20"/>
        </w:rPr>
        <w:softHyphen/>
      </w:r>
      <w:r w:rsidRPr="0097763F">
        <w:rPr>
          <w:spacing w:val="-10"/>
          <w:sz w:val="20"/>
          <w:szCs w:val="20"/>
        </w:rPr>
        <w:t>ра архива</w:t>
      </w:r>
      <w:r w:rsidR="006A3FFC" w:rsidRPr="0097763F">
        <w:rPr>
          <w:spacing w:val="-10"/>
          <w:sz w:val="20"/>
          <w:szCs w:val="20"/>
        </w:rPr>
        <w:t xml:space="preserve"> </w:t>
      </w:r>
      <w:r w:rsidRPr="0097763F">
        <w:rPr>
          <w:spacing w:val="-10"/>
          <w:sz w:val="20"/>
          <w:szCs w:val="20"/>
        </w:rPr>
        <w:t>шуточные строки, подчеркивавшие прежде всего его компетент</w:t>
      </w:r>
      <w:r w:rsidR="0097763F" w:rsidRPr="0097763F">
        <w:rPr>
          <w:spacing w:val="-10"/>
          <w:sz w:val="20"/>
          <w:szCs w:val="20"/>
        </w:rPr>
        <w:softHyphen/>
      </w:r>
      <w:r w:rsidRPr="0097763F">
        <w:rPr>
          <w:spacing w:val="-10"/>
          <w:sz w:val="20"/>
          <w:szCs w:val="20"/>
        </w:rPr>
        <w:t>ность:</w:t>
      </w:r>
    </w:p>
    <w:p w:rsidR="001C4BB0" w:rsidRPr="001C4BB0" w:rsidRDefault="001C4BB0" w:rsidP="0097763F">
      <w:pPr>
        <w:pStyle w:val="af7"/>
        <w:spacing w:before="40" w:after="0" w:line="220" w:lineRule="exact"/>
        <w:ind w:left="851" w:firstLine="397"/>
        <w:jc w:val="both"/>
        <w:rPr>
          <w:spacing w:val="-12"/>
          <w:sz w:val="20"/>
          <w:szCs w:val="20"/>
        </w:rPr>
      </w:pPr>
      <w:r w:rsidRPr="001C4BB0">
        <w:rPr>
          <w:spacing w:val="-12"/>
          <w:sz w:val="20"/>
          <w:szCs w:val="20"/>
        </w:rPr>
        <w:t>Ворошат бумажки</w:t>
      </w:r>
    </w:p>
    <w:p w:rsidR="001C4BB0" w:rsidRPr="001C4BB0" w:rsidRDefault="001C4BB0" w:rsidP="0097763F">
      <w:pPr>
        <w:pStyle w:val="af7"/>
        <w:spacing w:after="0" w:line="220" w:lineRule="exact"/>
        <w:ind w:left="851" w:firstLine="397"/>
        <w:jc w:val="both"/>
        <w:rPr>
          <w:spacing w:val="-12"/>
          <w:sz w:val="20"/>
          <w:szCs w:val="20"/>
        </w:rPr>
      </w:pPr>
      <w:r w:rsidRPr="001C4BB0">
        <w:rPr>
          <w:spacing w:val="-12"/>
          <w:sz w:val="20"/>
          <w:szCs w:val="20"/>
        </w:rPr>
        <w:t>Труженицы-пташки.</w:t>
      </w:r>
    </w:p>
    <w:p w:rsidR="001C4BB0" w:rsidRPr="001C4BB0" w:rsidRDefault="001C4BB0" w:rsidP="0097763F">
      <w:pPr>
        <w:pStyle w:val="af7"/>
        <w:spacing w:after="0" w:line="220" w:lineRule="exact"/>
        <w:ind w:left="851" w:firstLine="397"/>
        <w:jc w:val="both"/>
        <w:rPr>
          <w:spacing w:val="-12"/>
          <w:sz w:val="20"/>
          <w:szCs w:val="20"/>
        </w:rPr>
      </w:pPr>
      <w:r w:rsidRPr="001C4BB0">
        <w:rPr>
          <w:spacing w:val="-12"/>
          <w:sz w:val="20"/>
          <w:szCs w:val="20"/>
        </w:rPr>
        <w:t>Во главе их Воробей;</w:t>
      </w:r>
    </w:p>
    <w:p w:rsidR="00943EDC" w:rsidRDefault="001C4BB0" w:rsidP="0097763F">
      <w:pPr>
        <w:pStyle w:val="af7"/>
        <w:spacing w:after="40" w:line="220" w:lineRule="exact"/>
        <w:ind w:left="851" w:firstLine="397"/>
        <w:jc w:val="both"/>
        <w:rPr>
          <w:spacing w:val="-12"/>
          <w:sz w:val="20"/>
          <w:szCs w:val="20"/>
        </w:rPr>
      </w:pPr>
      <w:r w:rsidRPr="001C4BB0">
        <w:rPr>
          <w:spacing w:val="-12"/>
          <w:sz w:val="20"/>
          <w:szCs w:val="20"/>
        </w:rPr>
        <w:t>С ним работать не робей</w:t>
      </w:r>
      <w:r w:rsidR="0097763F">
        <w:rPr>
          <w:spacing w:val="-12"/>
          <w:sz w:val="20"/>
          <w:szCs w:val="20"/>
        </w:rPr>
        <w:t>.</w:t>
      </w:r>
    </w:p>
    <w:p w:rsidR="00943EDC" w:rsidRDefault="001C4BB0" w:rsidP="0097763F">
      <w:pPr>
        <w:pStyle w:val="af7"/>
        <w:spacing w:after="0" w:line="220" w:lineRule="exact"/>
        <w:ind w:left="1134" w:firstLine="397"/>
        <w:jc w:val="both"/>
        <w:rPr>
          <w:spacing w:val="-12"/>
          <w:sz w:val="20"/>
          <w:szCs w:val="20"/>
        </w:rPr>
      </w:pPr>
      <w:r w:rsidRPr="0097763F">
        <w:rPr>
          <w:i/>
          <w:spacing w:val="-12"/>
          <w:sz w:val="20"/>
          <w:szCs w:val="20"/>
        </w:rPr>
        <w:t>Вовремя, точно, со знанием дела</w:t>
      </w:r>
      <w:r w:rsidR="00E2600B">
        <w:rPr>
          <w:spacing w:val="-12"/>
          <w:sz w:val="20"/>
          <w:szCs w:val="20"/>
        </w:rPr>
        <w:t xml:space="preserve"> [</w:t>
      </w:r>
      <w:r w:rsidRPr="001C4BB0">
        <w:rPr>
          <w:spacing w:val="-12"/>
          <w:sz w:val="20"/>
          <w:szCs w:val="20"/>
        </w:rPr>
        <w:t>выдел. мною</w:t>
      </w:r>
      <w:r w:rsidR="000D43B8">
        <w:rPr>
          <w:spacing w:val="-12"/>
          <w:sz w:val="20"/>
          <w:szCs w:val="20"/>
          <w:lang w:val="be-BY"/>
        </w:rPr>
        <w:t>. </w:t>
      </w:r>
      <w:r w:rsidRPr="001C4BB0">
        <w:rPr>
          <w:spacing w:val="-12"/>
          <w:sz w:val="20"/>
          <w:szCs w:val="20"/>
        </w:rPr>
        <w:t>—</w:t>
      </w:r>
      <w:r w:rsidR="000D43B8">
        <w:rPr>
          <w:spacing w:val="-12"/>
          <w:sz w:val="20"/>
          <w:szCs w:val="20"/>
          <w:lang w:val="be-BY"/>
        </w:rPr>
        <w:t xml:space="preserve"> </w:t>
      </w:r>
      <w:r w:rsidRPr="000D43B8">
        <w:rPr>
          <w:i/>
          <w:spacing w:val="-12"/>
          <w:sz w:val="20"/>
          <w:szCs w:val="20"/>
        </w:rPr>
        <w:t>М.</w:t>
      </w:r>
      <w:r w:rsidR="000D43B8" w:rsidRPr="000D43B8">
        <w:rPr>
          <w:i/>
          <w:spacing w:val="-12"/>
          <w:sz w:val="20"/>
          <w:szCs w:val="20"/>
          <w:lang w:val="be-BY"/>
        </w:rPr>
        <w:t> </w:t>
      </w:r>
      <w:r w:rsidRPr="000D43B8">
        <w:rPr>
          <w:i/>
          <w:spacing w:val="-12"/>
          <w:sz w:val="20"/>
          <w:szCs w:val="20"/>
        </w:rPr>
        <w:t>Ш.</w:t>
      </w:r>
      <w:r w:rsidRPr="001C4BB0">
        <w:rPr>
          <w:spacing w:val="-12"/>
          <w:sz w:val="20"/>
          <w:szCs w:val="20"/>
        </w:rPr>
        <w:t>]</w:t>
      </w:r>
    </w:p>
    <w:p w:rsidR="001C4BB0" w:rsidRPr="001C4BB0" w:rsidRDefault="001C4BB0" w:rsidP="0097763F">
      <w:pPr>
        <w:pStyle w:val="af7"/>
        <w:spacing w:after="40" w:line="220" w:lineRule="exact"/>
        <w:ind w:left="1134" w:firstLine="397"/>
        <w:jc w:val="both"/>
        <w:rPr>
          <w:spacing w:val="-12"/>
          <w:sz w:val="20"/>
          <w:szCs w:val="20"/>
        </w:rPr>
      </w:pPr>
      <w:r w:rsidRPr="001C4BB0">
        <w:rPr>
          <w:spacing w:val="-12"/>
          <w:sz w:val="20"/>
          <w:szCs w:val="20"/>
        </w:rPr>
        <w:t>Дает указания сотрудникам смело!</w:t>
      </w:r>
      <w:r w:rsidR="00E2600B">
        <w:rPr>
          <w:spacing w:val="-12"/>
          <w:sz w:val="20"/>
          <w:szCs w:val="20"/>
        </w:rPr>
        <w:t xml:space="preserve"> [</w:t>
      </w:r>
      <w:r w:rsidRPr="001C4BB0">
        <w:rPr>
          <w:spacing w:val="-12"/>
          <w:sz w:val="20"/>
          <w:szCs w:val="20"/>
        </w:rPr>
        <w:t>8]</w:t>
      </w:r>
      <w:r w:rsidR="0097763F">
        <w:rPr>
          <w:spacing w:val="-12"/>
          <w:sz w:val="20"/>
          <w:szCs w:val="20"/>
        </w:rPr>
        <w:t>.</w:t>
      </w:r>
    </w:p>
    <w:p w:rsidR="001C4BB0" w:rsidRPr="001C4BB0" w:rsidRDefault="001C4BB0" w:rsidP="001C4BB0">
      <w:pPr>
        <w:pStyle w:val="af7"/>
        <w:spacing w:after="0" w:line="220" w:lineRule="exact"/>
        <w:ind w:firstLine="397"/>
        <w:jc w:val="both"/>
        <w:rPr>
          <w:spacing w:val="-12"/>
          <w:sz w:val="20"/>
          <w:szCs w:val="20"/>
        </w:rPr>
      </w:pPr>
      <w:r w:rsidRPr="001C4BB0">
        <w:rPr>
          <w:spacing w:val="-12"/>
          <w:sz w:val="20"/>
          <w:szCs w:val="20"/>
        </w:rPr>
        <w:t>Одновременно в них и проявление демократических традиций сту</w:t>
      </w:r>
      <w:r w:rsidR="0097763F">
        <w:rPr>
          <w:spacing w:val="-12"/>
          <w:sz w:val="20"/>
          <w:szCs w:val="20"/>
        </w:rPr>
        <w:softHyphen/>
      </w:r>
      <w:r w:rsidRPr="001C4BB0">
        <w:rPr>
          <w:spacing w:val="-12"/>
          <w:sz w:val="20"/>
          <w:szCs w:val="20"/>
        </w:rPr>
        <w:t>ден</w:t>
      </w:r>
      <w:r w:rsidR="0097763F">
        <w:rPr>
          <w:spacing w:val="-12"/>
          <w:sz w:val="20"/>
          <w:szCs w:val="20"/>
        </w:rPr>
        <w:softHyphen/>
      </w:r>
      <w:r w:rsidRPr="001C4BB0">
        <w:rPr>
          <w:spacing w:val="-12"/>
          <w:sz w:val="20"/>
          <w:szCs w:val="20"/>
        </w:rPr>
        <w:t>чес</w:t>
      </w:r>
      <w:r w:rsidR="0097763F">
        <w:rPr>
          <w:spacing w:val="-12"/>
          <w:sz w:val="20"/>
          <w:szCs w:val="20"/>
        </w:rPr>
        <w:softHyphen/>
      </w:r>
      <w:r w:rsidRPr="001C4BB0">
        <w:rPr>
          <w:spacing w:val="-12"/>
          <w:sz w:val="20"/>
          <w:szCs w:val="20"/>
        </w:rPr>
        <w:t>ких</w:t>
      </w:r>
      <w:r w:rsidR="00E2600B">
        <w:rPr>
          <w:spacing w:val="-12"/>
          <w:sz w:val="20"/>
          <w:szCs w:val="20"/>
        </w:rPr>
        <w:t xml:space="preserve"> (</w:t>
      </w:r>
      <w:r w:rsidRPr="001C4BB0">
        <w:rPr>
          <w:spacing w:val="-12"/>
          <w:sz w:val="20"/>
          <w:szCs w:val="20"/>
        </w:rPr>
        <w:t>и не только их одних!) капустников; искренние отношения подчиненных к руко</w:t>
      </w:r>
      <w:r w:rsidR="0097763F">
        <w:rPr>
          <w:spacing w:val="-12"/>
          <w:sz w:val="20"/>
          <w:szCs w:val="20"/>
        </w:rPr>
        <w:softHyphen/>
      </w:r>
      <w:r w:rsidRPr="001C4BB0">
        <w:rPr>
          <w:spacing w:val="-12"/>
          <w:sz w:val="20"/>
          <w:szCs w:val="20"/>
        </w:rPr>
        <w:t>водителю-юбиляру.</w:t>
      </w:r>
    </w:p>
    <w:p w:rsidR="001C4BB0" w:rsidRPr="00136A96" w:rsidRDefault="001C4BB0" w:rsidP="001C4BB0">
      <w:pPr>
        <w:pStyle w:val="af7"/>
        <w:spacing w:after="0" w:line="220" w:lineRule="exact"/>
        <w:ind w:firstLine="397"/>
        <w:jc w:val="both"/>
        <w:rPr>
          <w:spacing w:val="-14"/>
          <w:sz w:val="20"/>
          <w:szCs w:val="20"/>
        </w:rPr>
      </w:pPr>
      <w:r w:rsidRPr="00136A96">
        <w:rPr>
          <w:spacing w:val="-14"/>
          <w:sz w:val="20"/>
          <w:szCs w:val="20"/>
        </w:rPr>
        <w:t>25 лет тому назад, в 1993 г., готовясь к четвертьвековому юбилею архива, А.</w:t>
      </w:r>
      <w:r w:rsidR="00050AEE" w:rsidRPr="00136A96">
        <w:rPr>
          <w:spacing w:val="-14"/>
          <w:sz w:val="20"/>
          <w:szCs w:val="20"/>
        </w:rPr>
        <w:t> </w:t>
      </w:r>
      <w:r w:rsidRPr="00136A96">
        <w:rPr>
          <w:spacing w:val="-14"/>
          <w:sz w:val="20"/>
          <w:szCs w:val="20"/>
        </w:rPr>
        <w:t>В.</w:t>
      </w:r>
      <w:r w:rsidR="00050AEE" w:rsidRPr="00136A96">
        <w:rPr>
          <w:spacing w:val="-14"/>
          <w:sz w:val="20"/>
          <w:szCs w:val="20"/>
        </w:rPr>
        <w:t> </w:t>
      </w:r>
      <w:r w:rsidRPr="00136A96">
        <w:rPr>
          <w:spacing w:val="-14"/>
          <w:sz w:val="20"/>
          <w:szCs w:val="20"/>
        </w:rPr>
        <w:t>Воробьев, возглавлявший в то время ведущий отдел организационной рабо</w:t>
      </w:r>
      <w:r w:rsidR="0097763F" w:rsidRPr="00136A96">
        <w:rPr>
          <w:spacing w:val="-14"/>
          <w:sz w:val="20"/>
          <w:szCs w:val="20"/>
        </w:rPr>
        <w:softHyphen/>
      </w:r>
      <w:r w:rsidRPr="00136A96">
        <w:rPr>
          <w:spacing w:val="-14"/>
          <w:sz w:val="20"/>
          <w:szCs w:val="20"/>
        </w:rPr>
        <w:t>ты и международных связей Госкомархива республики, подготовил тезисы</w:t>
      </w:r>
      <w:r w:rsidR="006A3FFC" w:rsidRPr="00136A96">
        <w:rPr>
          <w:spacing w:val="-14"/>
          <w:sz w:val="20"/>
          <w:szCs w:val="20"/>
        </w:rPr>
        <w:t xml:space="preserve"> </w:t>
      </w:r>
      <w:r w:rsidRPr="00136A96">
        <w:rPr>
          <w:spacing w:val="-14"/>
          <w:sz w:val="20"/>
          <w:szCs w:val="20"/>
        </w:rPr>
        <w:t>выс</w:t>
      </w:r>
      <w:r w:rsidR="0097763F" w:rsidRPr="00136A96">
        <w:rPr>
          <w:spacing w:val="-14"/>
          <w:sz w:val="20"/>
          <w:szCs w:val="20"/>
        </w:rPr>
        <w:softHyphen/>
      </w:r>
      <w:r w:rsidRPr="00136A96">
        <w:rPr>
          <w:spacing w:val="-14"/>
          <w:sz w:val="20"/>
          <w:szCs w:val="20"/>
        </w:rPr>
        <w:t>туп</w:t>
      </w:r>
      <w:r w:rsidR="0097763F" w:rsidRPr="00136A96">
        <w:rPr>
          <w:spacing w:val="-14"/>
          <w:sz w:val="20"/>
          <w:szCs w:val="20"/>
        </w:rPr>
        <w:softHyphen/>
      </w:r>
      <w:r w:rsidRPr="00136A96">
        <w:rPr>
          <w:spacing w:val="-14"/>
          <w:sz w:val="20"/>
          <w:szCs w:val="20"/>
        </w:rPr>
        <w:t>ления по случаю</w:t>
      </w:r>
      <w:r w:rsidR="006A3FFC" w:rsidRPr="00136A96">
        <w:rPr>
          <w:spacing w:val="-14"/>
          <w:sz w:val="20"/>
          <w:szCs w:val="20"/>
        </w:rPr>
        <w:t xml:space="preserve"> </w:t>
      </w:r>
      <w:r w:rsidRPr="00136A96">
        <w:rPr>
          <w:spacing w:val="-14"/>
          <w:sz w:val="20"/>
          <w:szCs w:val="20"/>
        </w:rPr>
        <w:t>25-летия БГАНТД. И они также весьма символичны, ибо под</w:t>
      </w:r>
      <w:r w:rsidR="0097763F" w:rsidRPr="00136A96">
        <w:rPr>
          <w:spacing w:val="-14"/>
          <w:sz w:val="20"/>
          <w:szCs w:val="20"/>
        </w:rPr>
        <w:softHyphen/>
      </w:r>
      <w:r w:rsidRPr="00136A96">
        <w:rPr>
          <w:spacing w:val="-14"/>
          <w:sz w:val="20"/>
          <w:szCs w:val="20"/>
        </w:rPr>
        <w:t>тверждают</w:t>
      </w:r>
      <w:r w:rsidR="006A3FFC" w:rsidRPr="00136A96">
        <w:rPr>
          <w:spacing w:val="-14"/>
          <w:sz w:val="20"/>
          <w:szCs w:val="20"/>
        </w:rPr>
        <w:t xml:space="preserve"> </w:t>
      </w:r>
      <w:r w:rsidRPr="00136A96">
        <w:rPr>
          <w:spacing w:val="-14"/>
          <w:sz w:val="20"/>
          <w:szCs w:val="20"/>
        </w:rPr>
        <w:t>демократический стиль руководства уже бывшего дирек</w:t>
      </w:r>
      <w:r w:rsidR="0097763F" w:rsidRPr="00136A96">
        <w:rPr>
          <w:spacing w:val="-14"/>
          <w:sz w:val="20"/>
          <w:szCs w:val="20"/>
        </w:rPr>
        <w:softHyphen/>
      </w:r>
      <w:r w:rsidRPr="00136A96">
        <w:rPr>
          <w:spacing w:val="-14"/>
          <w:sz w:val="20"/>
          <w:szCs w:val="20"/>
        </w:rPr>
        <w:t>то</w:t>
      </w:r>
      <w:r w:rsidR="0097763F" w:rsidRPr="00136A96">
        <w:rPr>
          <w:spacing w:val="-14"/>
          <w:sz w:val="20"/>
          <w:szCs w:val="20"/>
        </w:rPr>
        <w:softHyphen/>
      </w:r>
      <w:r w:rsidRPr="00136A96">
        <w:rPr>
          <w:spacing w:val="-14"/>
          <w:sz w:val="20"/>
          <w:szCs w:val="20"/>
        </w:rPr>
        <w:t>ра БГАНТД. Тезисы</w:t>
      </w:r>
      <w:r w:rsidR="006A3FFC" w:rsidRPr="00136A96">
        <w:rPr>
          <w:spacing w:val="-14"/>
          <w:sz w:val="20"/>
          <w:szCs w:val="20"/>
        </w:rPr>
        <w:t xml:space="preserve"> </w:t>
      </w:r>
      <w:r w:rsidRPr="00136A96">
        <w:rPr>
          <w:spacing w:val="-14"/>
          <w:sz w:val="20"/>
          <w:szCs w:val="20"/>
        </w:rPr>
        <w:t>открываются</w:t>
      </w:r>
      <w:r w:rsidR="006A3FFC" w:rsidRPr="00136A96">
        <w:rPr>
          <w:spacing w:val="-14"/>
          <w:sz w:val="20"/>
          <w:szCs w:val="20"/>
        </w:rPr>
        <w:t xml:space="preserve"> </w:t>
      </w:r>
      <w:r w:rsidRPr="00136A96">
        <w:rPr>
          <w:spacing w:val="-14"/>
          <w:sz w:val="20"/>
          <w:szCs w:val="20"/>
        </w:rPr>
        <w:t>перечислением фамилий первых сотруд</w:t>
      </w:r>
      <w:r w:rsidR="0097763F" w:rsidRPr="00136A96">
        <w:rPr>
          <w:spacing w:val="-14"/>
          <w:sz w:val="20"/>
          <w:szCs w:val="20"/>
        </w:rPr>
        <w:softHyphen/>
      </w:r>
      <w:r w:rsidRPr="00136A96">
        <w:rPr>
          <w:spacing w:val="-14"/>
          <w:sz w:val="20"/>
          <w:szCs w:val="20"/>
        </w:rPr>
        <w:t>ни</w:t>
      </w:r>
      <w:r w:rsidR="0097763F" w:rsidRPr="00136A96">
        <w:rPr>
          <w:spacing w:val="-14"/>
          <w:sz w:val="20"/>
          <w:szCs w:val="20"/>
        </w:rPr>
        <w:softHyphen/>
      </w:r>
      <w:r w:rsidRPr="00136A96">
        <w:rPr>
          <w:spacing w:val="-14"/>
          <w:sz w:val="20"/>
          <w:szCs w:val="20"/>
        </w:rPr>
        <w:t>ков архи</w:t>
      </w:r>
      <w:r w:rsidR="0097763F" w:rsidRPr="00136A96">
        <w:rPr>
          <w:spacing w:val="-14"/>
          <w:sz w:val="20"/>
          <w:szCs w:val="20"/>
        </w:rPr>
        <w:softHyphen/>
      </w:r>
      <w:r w:rsidRPr="00136A96">
        <w:rPr>
          <w:spacing w:val="-14"/>
          <w:sz w:val="20"/>
          <w:szCs w:val="20"/>
        </w:rPr>
        <w:t>ва, начиная с</w:t>
      </w:r>
      <w:r w:rsidR="006A3FFC" w:rsidRPr="00136A96">
        <w:rPr>
          <w:spacing w:val="-14"/>
          <w:sz w:val="20"/>
          <w:szCs w:val="20"/>
        </w:rPr>
        <w:t xml:space="preserve"> </w:t>
      </w:r>
      <w:r w:rsidRPr="00136A96">
        <w:rPr>
          <w:spacing w:val="-14"/>
          <w:sz w:val="20"/>
          <w:szCs w:val="20"/>
        </w:rPr>
        <w:t>однокашницы, двумя годами ранее его закончившей Исто</w:t>
      </w:r>
      <w:r w:rsidR="0097763F" w:rsidRPr="00136A96">
        <w:rPr>
          <w:spacing w:val="-14"/>
          <w:sz w:val="20"/>
          <w:szCs w:val="20"/>
        </w:rPr>
        <w:softHyphen/>
      </w:r>
      <w:r w:rsidRPr="00136A96">
        <w:rPr>
          <w:spacing w:val="-14"/>
          <w:sz w:val="20"/>
          <w:szCs w:val="20"/>
        </w:rPr>
        <w:t>рико-архив</w:t>
      </w:r>
      <w:r w:rsidR="0097763F" w:rsidRPr="00136A96">
        <w:rPr>
          <w:spacing w:val="-14"/>
          <w:sz w:val="20"/>
          <w:szCs w:val="20"/>
        </w:rPr>
        <w:softHyphen/>
      </w:r>
      <w:r w:rsidRPr="00136A96">
        <w:rPr>
          <w:spacing w:val="-14"/>
          <w:sz w:val="20"/>
          <w:szCs w:val="20"/>
        </w:rPr>
        <w:t>ный институт и занимавшей в архиве</w:t>
      </w:r>
      <w:r w:rsidR="006A3FFC" w:rsidRPr="00136A96">
        <w:rPr>
          <w:spacing w:val="-14"/>
          <w:sz w:val="20"/>
          <w:szCs w:val="20"/>
        </w:rPr>
        <w:t xml:space="preserve"> </w:t>
      </w:r>
      <w:r w:rsidRPr="00136A96">
        <w:rPr>
          <w:spacing w:val="-14"/>
          <w:sz w:val="20"/>
          <w:szCs w:val="20"/>
        </w:rPr>
        <w:t>должность старшего науч</w:t>
      </w:r>
      <w:r w:rsidR="0097763F" w:rsidRPr="00136A96">
        <w:rPr>
          <w:spacing w:val="-14"/>
          <w:sz w:val="20"/>
          <w:szCs w:val="20"/>
        </w:rPr>
        <w:softHyphen/>
      </w:r>
      <w:r w:rsidRPr="00136A96">
        <w:rPr>
          <w:spacing w:val="-14"/>
          <w:sz w:val="20"/>
          <w:szCs w:val="20"/>
        </w:rPr>
        <w:t>ного сотруд</w:t>
      </w:r>
      <w:r w:rsidR="0097763F" w:rsidRPr="00136A96">
        <w:rPr>
          <w:spacing w:val="-14"/>
          <w:sz w:val="20"/>
          <w:szCs w:val="20"/>
        </w:rPr>
        <w:softHyphen/>
      </w:r>
      <w:r w:rsidRPr="00136A96">
        <w:rPr>
          <w:spacing w:val="-14"/>
          <w:sz w:val="20"/>
          <w:szCs w:val="20"/>
        </w:rPr>
        <w:t>ни</w:t>
      </w:r>
      <w:r w:rsidR="0097763F" w:rsidRPr="00136A96">
        <w:rPr>
          <w:spacing w:val="-14"/>
          <w:sz w:val="20"/>
          <w:szCs w:val="20"/>
        </w:rPr>
        <w:softHyphen/>
      </w:r>
      <w:r w:rsidRPr="00136A96">
        <w:rPr>
          <w:spacing w:val="-14"/>
          <w:sz w:val="20"/>
          <w:szCs w:val="20"/>
        </w:rPr>
        <w:t xml:space="preserve">ка </w:t>
      </w:r>
      <w:r w:rsidR="006A3FFC" w:rsidRPr="00136A96">
        <w:rPr>
          <w:spacing w:val="-14"/>
          <w:sz w:val="20"/>
          <w:szCs w:val="20"/>
        </w:rPr>
        <w:t>—</w:t>
      </w:r>
      <w:r w:rsidR="006A3FFC" w:rsidRPr="00136A96">
        <w:rPr>
          <w:spacing w:val="-14"/>
          <w:sz w:val="20"/>
          <w:szCs w:val="20"/>
          <w:lang w:val="be-BY"/>
        </w:rPr>
        <w:t xml:space="preserve"> </w:t>
      </w:r>
      <w:r w:rsidRPr="00136A96">
        <w:rPr>
          <w:spacing w:val="-14"/>
          <w:sz w:val="20"/>
          <w:szCs w:val="20"/>
        </w:rPr>
        <w:t>Мироновой</w:t>
      </w:r>
      <w:r w:rsidR="00E2600B" w:rsidRPr="00136A96">
        <w:rPr>
          <w:spacing w:val="-14"/>
          <w:sz w:val="20"/>
          <w:szCs w:val="20"/>
        </w:rPr>
        <w:t xml:space="preserve"> (</w:t>
      </w:r>
      <w:r w:rsidRPr="00136A96">
        <w:rPr>
          <w:spacing w:val="-14"/>
          <w:sz w:val="20"/>
          <w:szCs w:val="20"/>
        </w:rPr>
        <w:t>Буденной) Рианы Григорьевны</w:t>
      </w:r>
      <w:r w:rsidR="0097763F" w:rsidRPr="00136A96">
        <w:rPr>
          <w:rStyle w:val="af"/>
          <w:spacing w:val="-14"/>
          <w:sz w:val="20"/>
          <w:szCs w:val="20"/>
          <w:vertAlign w:val="baseline"/>
        </w:rPr>
        <w:footnoteReference w:id="7"/>
      </w:r>
      <w:r w:rsidR="00484015" w:rsidRPr="00136A96">
        <w:rPr>
          <w:spacing w:val="-14"/>
          <w:sz w:val="20"/>
          <w:szCs w:val="20"/>
        </w:rPr>
        <w:t>,</w:t>
      </w:r>
      <w:r w:rsidRPr="00136A96">
        <w:rPr>
          <w:spacing w:val="-14"/>
          <w:sz w:val="20"/>
          <w:szCs w:val="20"/>
        </w:rPr>
        <w:t xml:space="preserve"> до тех</w:t>
      </w:r>
      <w:r w:rsidR="0097763F" w:rsidRPr="00136A96">
        <w:rPr>
          <w:spacing w:val="-14"/>
          <w:sz w:val="20"/>
          <w:szCs w:val="20"/>
        </w:rPr>
        <w:softHyphen/>
      </w:r>
      <w:r w:rsidRPr="00136A96">
        <w:rPr>
          <w:spacing w:val="-14"/>
          <w:sz w:val="20"/>
          <w:szCs w:val="20"/>
        </w:rPr>
        <w:t>ни</w:t>
      </w:r>
      <w:r w:rsidR="0097763F" w:rsidRPr="00136A96">
        <w:rPr>
          <w:spacing w:val="-14"/>
          <w:sz w:val="20"/>
          <w:szCs w:val="20"/>
        </w:rPr>
        <w:softHyphen/>
      </w:r>
      <w:r w:rsidRPr="00136A96">
        <w:rPr>
          <w:spacing w:val="-14"/>
          <w:sz w:val="20"/>
          <w:szCs w:val="20"/>
        </w:rPr>
        <w:t>чес</w:t>
      </w:r>
      <w:r w:rsidR="0097763F" w:rsidRPr="00136A96">
        <w:rPr>
          <w:spacing w:val="-14"/>
          <w:sz w:val="20"/>
          <w:szCs w:val="20"/>
        </w:rPr>
        <w:softHyphen/>
      </w:r>
      <w:r w:rsidRPr="00136A96">
        <w:rPr>
          <w:spacing w:val="-14"/>
          <w:sz w:val="20"/>
          <w:szCs w:val="20"/>
        </w:rPr>
        <w:t>кого секретаря</w:t>
      </w:r>
      <w:r w:rsidR="006A3FFC" w:rsidRPr="00136A96">
        <w:rPr>
          <w:spacing w:val="-14"/>
          <w:sz w:val="20"/>
          <w:szCs w:val="20"/>
        </w:rPr>
        <w:t xml:space="preserve"> </w:t>
      </w:r>
      <w:r w:rsidRPr="00136A96">
        <w:rPr>
          <w:spacing w:val="-14"/>
          <w:sz w:val="20"/>
          <w:szCs w:val="20"/>
        </w:rPr>
        <w:t>Кар</w:t>
      </w:r>
      <w:r w:rsidR="0097763F" w:rsidRPr="00136A96">
        <w:rPr>
          <w:spacing w:val="-14"/>
          <w:sz w:val="20"/>
          <w:szCs w:val="20"/>
        </w:rPr>
        <w:softHyphen/>
      </w:r>
      <w:r w:rsidRPr="00136A96">
        <w:rPr>
          <w:spacing w:val="-14"/>
          <w:sz w:val="20"/>
          <w:szCs w:val="20"/>
        </w:rPr>
        <w:t>повой</w:t>
      </w:r>
      <w:r w:rsidR="00E2600B" w:rsidRPr="00136A96">
        <w:rPr>
          <w:spacing w:val="-14"/>
          <w:sz w:val="20"/>
          <w:szCs w:val="20"/>
        </w:rPr>
        <w:t xml:space="preserve"> (</w:t>
      </w:r>
      <w:r w:rsidRPr="00136A96">
        <w:rPr>
          <w:spacing w:val="-14"/>
          <w:sz w:val="20"/>
          <w:szCs w:val="20"/>
        </w:rPr>
        <w:t>Бородко) Елизаветы Петровны</w:t>
      </w:r>
      <w:r w:rsidR="00E2600B" w:rsidRPr="00136A96">
        <w:rPr>
          <w:spacing w:val="-14"/>
          <w:sz w:val="20"/>
          <w:szCs w:val="20"/>
        </w:rPr>
        <w:t xml:space="preserve"> [</w:t>
      </w:r>
      <w:r w:rsidRPr="00136A96">
        <w:rPr>
          <w:spacing w:val="-14"/>
          <w:sz w:val="20"/>
          <w:szCs w:val="20"/>
        </w:rPr>
        <w:t>11, л. 121—122].</w:t>
      </w:r>
    </w:p>
    <w:p w:rsidR="001C4BB0" w:rsidRPr="0097763F" w:rsidRDefault="001C4BB0" w:rsidP="001C4BB0">
      <w:pPr>
        <w:pStyle w:val="af7"/>
        <w:spacing w:after="0" w:line="220" w:lineRule="exact"/>
        <w:ind w:firstLine="397"/>
        <w:jc w:val="both"/>
        <w:rPr>
          <w:spacing w:val="-10"/>
          <w:sz w:val="20"/>
          <w:szCs w:val="20"/>
        </w:rPr>
      </w:pPr>
      <w:r w:rsidRPr="0097763F">
        <w:rPr>
          <w:spacing w:val="-10"/>
          <w:sz w:val="20"/>
          <w:szCs w:val="20"/>
        </w:rPr>
        <w:t>В тезисах специально</w:t>
      </w:r>
      <w:r w:rsidR="006A3FFC" w:rsidRPr="0097763F">
        <w:rPr>
          <w:spacing w:val="-10"/>
          <w:sz w:val="20"/>
          <w:szCs w:val="20"/>
        </w:rPr>
        <w:t xml:space="preserve"> </w:t>
      </w:r>
      <w:r w:rsidRPr="0097763F">
        <w:rPr>
          <w:spacing w:val="-10"/>
          <w:sz w:val="20"/>
          <w:szCs w:val="20"/>
        </w:rPr>
        <w:t>выделен</w:t>
      </w:r>
      <w:r w:rsidR="006A3FFC" w:rsidRPr="0097763F">
        <w:rPr>
          <w:spacing w:val="-10"/>
          <w:sz w:val="20"/>
          <w:szCs w:val="20"/>
        </w:rPr>
        <w:t xml:space="preserve"> </w:t>
      </w:r>
      <w:r w:rsidRPr="0097763F">
        <w:rPr>
          <w:spacing w:val="-10"/>
          <w:sz w:val="20"/>
          <w:szCs w:val="20"/>
        </w:rPr>
        <w:t xml:space="preserve">раздел </w:t>
      </w:r>
      <w:r w:rsidR="00514306">
        <w:rPr>
          <w:spacing w:val="-10"/>
          <w:sz w:val="20"/>
          <w:szCs w:val="20"/>
        </w:rPr>
        <w:t>«</w:t>
      </w:r>
      <w:r w:rsidRPr="0097763F">
        <w:rPr>
          <w:spacing w:val="-10"/>
          <w:sz w:val="20"/>
          <w:szCs w:val="20"/>
        </w:rPr>
        <w:t>Активная методическая работа</w:t>
      </w:r>
      <w:r w:rsidR="00514306">
        <w:rPr>
          <w:spacing w:val="-10"/>
          <w:sz w:val="20"/>
          <w:szCs w:val="20"/>
        </w:rPr>
        <w:t>»</w:t>
      </w:r>
      <w:r w:rsidRPr="0097763F">
        <w:rPr>
          <w:spacing w:val="-10"/>
          <w:sz w:val="20"/>
          <w:szCs w:val="20"/>
        </w:rPr>
        <w:t>, при</w:t>
      </w:r>
      <w:r w:rsidR="0097763F" w:rsidRPr="0097763F">
        <w:rPr>
          <w:spacing w:val="-10"/>
          <w:sz w:val="20"/>
          <w:szCs w:val="20"/>
        </w:rPr>
        <w:softHyphen/>
      </w:r>
      <w:r w:rsidRPr="0097763F">
        <w:rPr>
          <w:spacing w:val="-10"/>
          <w:sz w:val="20"/>
          <w:szCs w:val="20"/>
        </w:rPr>
        <w:t>званный подчеркнуть особую важность этого направления в</w:t>
      </w:r>
      <w:r w:rsidR="006A3FFC" w:rsidRPr="0097763F">
        <w:rPr>
          <w:spacing w:val="-10"/>
          <w:sz w:val="20"/>
          <w:szCs w:val="20"/>
        </w:rPr>
        <w:t xml:space="preserve"> </w:t>
      </w:r>
      <w:r w:rsidRPr="0097763F">
        <w:rPr>
          <w:spacing w:val="-10"/>
          <w:sz w:val="20"/>
          <w:szCs w:val="20"/>
        </w:rPr>
        <w:t xml:space="preserve">деятельности </w:t>
      </w:r>
      <w:r w:rsidRPr="0097763F">
        <w:rPr>
          <w:spacing w:val="-10"/>
          <w:sz w:val="20"/>
          <w:szCs w:val="20"/>
        </w:rPr>
        <w:lastRenderedPageBreak/>
        <w:t>архи</w:t>
      </w:r>
      <w:r w:rsidR="0097763F" w:rsidRPr="0097763F">
        <w:rPr>
          <w:spacing w:val="-10"/>
          <w:sz w:val="20"/>
          <w:szCs w:val="20"/>
        </w:rPr>
        <w:softHyphen/>
      </w:r>
      <w:r w:rsidRPr="0097763F">
        <w:rPr>
          <w:spacing w:val="-10"/>
          <w:sz w:val="20"/>
          <w:szCs w:val="20"/>
        </w:rPr>
        <w:t>ва-юбиляра.</w:t>
      </w:r>
      <w:r w:rsidR="006A3FFC" w:rsidRPr="0097763F">
        <w:rPr>
          <w:spacing w:val="-10"/>
          <w:sz w:val="20"/>
          <w:szCs w:val="20"/>
        </w:rPr>
        <w:t xml:space="preserve"> </w:t>
      </w:r>
      <w:r w:rsidRPr="0097763F">
        <w:rPr>
          <w:spacing w:val="-10"/>
          <w:sz w:val="20"/>
          <w:szCs w:val="20"/>
        </w:rPr>
        <w:t>В нем наряду с</w:t>
      </w:r>
      <w:r w:rsidR="006A3FFC" w:rsidRPr="0097763F">
        <w:rPr>
          <w:spacing w:val="-10"/>
          <w:sz w:val="20"/>
          <w:szCs w:val="20"/>
        </w:rPr>
        <w:t xml:space="preserve"> </w:t>
      </w:r>
      <w:r w:rsidRPr="0097763F">
        <w:rPr>
          <w:spacing w:val="-10"/>
          <w:sz w:val="20"/>
          <w:szCs w:val="20"/>
        </w:rPr>
        <w:t>характеристикой</w:t>
      </w:r>
      <w:r w:rsidR="006A3FFC" w:rsidRPr="0097763F">
        <w:rPr>
          <w:spacing w:val="-10"/>
          <w:sz w:val="20"/>
          <w:szCs w:val="20"/>
        </w:rPr>
        <w:t xml:space="preserve"> </w:t>
      </w:r>
      <w:r w:rsidRPr="0097763F">
        <w:rPr>
          <w:spacing w:val="-10"/>
          <w:sz w:val="20"/>
          <w:szCs w:val="20"/>
        </w:rPr>
        <w:t>динамики комплектования архи</w:t>
      </w:r>
      <w:r w:rsidR="0097763F" w:rsidRPr="0097763F">
        <w:rPr>
          <w:spacing w:val="-10"/>
          <w:sz w:val="20"/>
          <w:szCs w:val="20"/>
        </w:rPr>
        <w:softHyphen/>
      </w:r>
      <w:r w:rsidRPr="0097763F">
        <w:rPr>
          <w:spacing w:val="-10"/>
          <w:sz w:val="20"/>
          <w:szCs w:val="20"/>
        </w:rPr>
        <w:t>ва</w:t>
      </w:r>
      <w:r w:rsidR="006A3FFC" w:rsidRPr="0097763F">
        <w:rPr>
          <w:spacing w:val="-10"/>
          <w:sz w:val="20"/>
          <w:szCs w:val="20"/>
        </w:rPr>
        <w:t xml:space="preserve"> </w:t>
      </w:r>
      <w:r w:rsidRPr="0097763F">
        <w:rPr>
          <w:spacing w:val="-10"/>
          <w:sz w:val="20"/>
          <w:szCs w:val="20"/>
        </w:rPr>
        <w:t>фондами</w:t>
      </w:r>
      <w:r w:rsidR="00E2600B" w:rsidRPr="0097763F">
        <w:rPr>
          <w:spacing w:val="-10"/>
          <w:sz w:val="20"/>
          <w:szCs w:val="20"/>
        </w:rPr>
        <w:t xml:space="preserve"> (</w:t>
      </w:r>
      <w:r w:rsidRPr="0097763F">
        <w:rPr>
          <w:spacing w:val="-10"/>
          <w:sz w:val="20"/>
          <w:szCs w:val="20"/>
        </w:rPr>
        <w:t>в 1969</w:t>
      </w:r>
      <w:r w:rsidR="0097763F">
        <w:rPr>
          <w:spacing w:val="-10"/>
          <w:sz w:val="20"/>
          <w:szCs w:val="20"/>
        </w:rPr>
        <w:t> </w:t>
      </w:r>
      <w:r w:rsidRPr="0097763F">
        <w:rPr>
          <w:spacing w:val="-10"/>
          <w:sz w:val="20"/>
          <w:szCs w:val="20"/>
        </w:rPr>
        <w:t>г. принято 2</w:t>
      </w:r>
      <w:r w:rsidR="00E2600B" w:rsidRPr="0097763F">
        <w:rPr>
          <w:spacing w:val="-10"/>
          <w:sz w:val="20"/>
          <w:szCs w:val="20"/>
        </w:rPr>
        <w:t xml:space="preserve"> (</w:t>
      </w:r>
      <w:r w:rsidRPr="0097763F">
        <w:rPr>
          <w:spacing w:val="-10"/>
          <w:sz w:val="20"/>
          <w:szCs w:val="20"/>
        </w:rPr>
        <w:t>362</w:t>
      </w:r>
      <w:r w:rsidR="0097763F">
        <w:rPr>
          <w:spacing w:val="-10"/>
          <w:sz w:val="20"/>
          <w:szCs w:val="20"/>
        </w:rPr>
        <w:t> </w:t>
      </w:r>
      <w:r w:rsidRPr="0097763F">
        <w:rPr>
          <w:spacing w:val="-10"/>
          <w:sz w:val="20"/>
          <w:szCs w:val="20"/>
        </w:rPr>
        <w:t>ед.</w:t>
      </w:r>
      <w:r w:rsidR="0097763F">
        <w:rPr>
          <w:spacing w:val="-10"/>
          <w:sz w:val="20"/>
          <w:szCs w:val="20"/>
        </w:rPr>
        <w:t> </w:t>
      </w:r>
      <w:r w:rsidRPr="0097763F">
        <w:rPr>
          <w:spacing w:val="-10"/>
          <w:sz w:val="20"/>
          <w:szCs w:val="20"/>
        </w:rPr>
        <w:t>хр.), в следующем</w:t>
      </w:r>
      <w:r w:rsidR="000D43B8" w:rsidRPr="0097763F">
        <w:rPr>
          <w:spacing w:val="-10"/>
          <w:sz w:val="20"/>
          <w:szCs w:val="20"/>
          <w:lang w:val="be-BY"/>
        </w:rPr>
        <w:t> </w:t>
      </w:r>
      <w:r w:rsidRPr="0097763F">
        <w:rPr>
          <w:spacing w:val="-10"/>
          <w:sz w:val="20"/>
          <w:szCs w:val="20"/>
        </w:rPr>
        <w:t>—</w:t>
      </w:r>
      <w:r w:rsidR="000D43B8" w:rsidRPr="0097763F">
        <w:rPr>
          <w:spacing w:val="-10"/>
          <w:sz w:val="20"/>
          <w:szCs w:val="20"/>
          <w:lang w:val="be-BY"/>
        </w:rPr>
        <w:t xml:space="preserve"> </w:t>
      </w:r>
      <w:r w:rsidRPr="0097763F">
        <w:rPr>
          <w:spacing w:val="-10"/>
          <w:sz w:val="20"/>
          <w:szCs w:val="20"/>
        </w:rPr>
        <w:t>4</w:t>
      </w:r>
      <w:r w:rsidR="00E2600B" w:rsidRPr="0097763F">
        <w:rPr>
          <w:spacing w:val="-10"/>
          <w:sz w:val="20"/>
          <w:szCs w:val="20"/>
        </w:rPr>
        <w:t xml:space="preserve"> (</w:t>
      </w:r>
      <w:r w:rsidRPr="0097763F">
        <w:rPr>
          <w:spacing w:val="-10"/>
          <w:sz w:val="20"/>
          <w:szCs w:val="20"/>
        </w:rPr>
        <w:t>1469</w:t>
      </w:r>
      <w:r w:rsidR="0097763F" w:rsidRPr="0097763F">
        <w:rPr>
          <w:spacing w:val="-10"/>
          <w:sz w:val="20"/>
          <w:szCs w:val="20"/>
        </w:rPr>
        <w:t> </w:t>
      </w:r>
      <w:r w:rsidRPr="0097763F">
        <w:rPr>
          <w:spacing w:val="-10"/>
          <w:sz w:val="20"/>
          <w:szCs w:val="20"/>
        </w:rPr>
        <w:t>ед.</w:t>
      </w:r>
      <w:r w:rsidR="0097763F" w:rsidRPr="0097763F">
        <w:rPr>
          <w:spacing w:val="-10"/>
          <w:sz w:val="20"/>
          <w:szCs w:val="20"/>
        </w:rPr>
        <w:t> </w:t>
      </w:r>
      <w:r w:rsidRPr="0097763F">
        <w:rPr>
          <w:spacing w:val="-10"/>
          <w:sz w:val="20"/>
          <w:szCs w:val="20"/>
        </w:rPr>
        <w:t>хр.) подчеркиваются его</w:t>
      </w:r>
      <w:r w:rsidR="006A3FFC" w:rsidRPr="0097763F">
        <w:rPr>
          <w:spacing w:val="-10"/>
          <w:sz w:val="20"/>
          <w:szCs w:val="20"/>
        </w:rPr>
        <w:t xml:space="preserve"> </w:t>
      </w:r>
      <w:r w:rsidRPr="0097763F">
        <w:rPr>
          <w:spacing w:val="-10"/>
          <w:sz w:val="20"/>
          <w:szCs w:val="20"/>
        </w:rPr>
        <w:t>связи с аналогичными общесоюзным и укра</w:t>
      </w:r>
      <w:r w:rsidR="0097763F" w:rsidRPr="0097763F">
        <w:rPr>
          <w:spacing w:val="-10"/>
          <w:sz w:val="20"/>
          <w:szCs w:val="20"/>
        </w:rPr>
        <w:softHyphen/>
      </w:r>
      <w:r w:rsidRPr="0097763F">
        <w:rPr>
          <w:spacing w:val="-10"/>
          <w:sz w:val="20"/>
          <w:szCs w:val="20"/>
        </w:rPr>
        <w:t>ин</w:t>
      </w:r>
      <w:r w:rsidR="0097763F" w:rsidRPr="0097763F">
        <w:rPr>
          <w:spacing w:val="-10"/>
          <w:sz w:val="20"/>
          <w:szCs w:val="20"/>
        </w:rPr>
        <w:softHyphen/>
      </w:r>
      <w:r w:rsidRPr="0097763F">
        <w:rPr>
          <w:spacing w:val="-10"/>
          <w:sz w:val="20"/>
          <w:szCs w:val="20"/>
        </w:rPr>
        <w:t>ским архивами, совместные разработки по подготовке</w:t>
      </w:r>
      <w:r w:rsidR="006A3FFC" w:rsidRPr="0097763F">
        <w:rPr>
          <w:spacing w:val="-10"/>
          <w:sz w:val="20"/>
          <w:szCs w:val="20"/>
        </w:rPr>
        <w:t xml:space="preserve"> </w:t>
      </w:r>
      <w:r w:rsidRPr="0097763F">
        <w:rPr>
          <w:spacing w:val="-10"/>
          <w:sz w:val="20"/>
          <w:szCs w:val="20"/>
        </w:rPr>
        <w:t>перечней, правил рабо</w:t>
      </w:r>
      <w:r w:rsidR="0097763F" w:rsidRPr="0097763F">
        <w:rPr>
          <w:spacing w:val="-10"/>
          <w:sz w:val="20"/>
          <w:szCs w:val="20"/>
        </w:rPr>
        <w:softHyphen/>
      </w:r>
      <w:r w:rsidRPr="0097763F">
        <w:rPr>
          <w:spacing w:val="-10"/>
          <w:sz w:val="20"/>
          <w:szCs w:val="20"/>
        </w:rPr>
        <w:t xml:space="preserve">ты с НТД </w:t>
      </w:r>
      <w:r w:rsidR="00050AEE" w:rsidRPr="0097763F">
        <w:rPr>
          <w:spacing w:val="-10"/>
          <w:sz w:val="20"/>
          <w:szCs w:val="20"/>
        </w:rPr>
        <w:t>и др.</w:t>
      </w:r>
    </w:p>
    <w:p w:rsidR="001C4BB0" w:rsidRPr="001C4BB0" w:rsidRDefault="001C4BB0" w:rsidP="001C4BB0">
      <w:pPr>
        <w:pStyle w:val="af7"/>
        <w:spacing w:after="0" w:line="220" w:lineRule="exact"/>
        <w:ind w:firstLine="397"/>
        <w:jc w:val="both"/>
        <w:rPr>
          <w:spacing w:val="-12"/>
          <w:sz w:val="20"/>
          <w:szCs w:val="20"/>
        </w:rPr>
      </w:pPr>
      <w:r w:rsidRPr="001C4BB0">
        <w:rPr>
          <w:spacing w:val="-12"/>
          <w:sz w:val="20"/>
          <w:szCs w:val="20"/>
        </w:rPr>
        <w:t>В</w:t>
      </w:r>
      <w:r w:rsidR="006A3FFC">
        <w:rPr>
          <w:spacing w:val="-12"/>
          <w:sz w:val="20"/>
          <w:szCs w:val="20"/>
        </w:rPr>
        <w:t xml:space="preserve"> </w:t>
      </w:r>
      <w:r w:rsidRPr="001C4BB0">
        <w:rPr>
          <w:spacing w:val="-12"/>
          <w:sz w:val="20"/>
          <w:szCs w:val="20"/>
        </w:rPr>
        <w:t>полувековой юбилей архива можно с полной уверенностью сказать, что он состоялся во многом благодаря деятельности его первого директора, А.</w:t>
      </w:r>
      <w:r w:rsidR="00050AEE">
        <w:rPr>
          <w:spacing w:val="-12"/>
          <w:sz w:val="20"/>
          <w:szCs w:val="20"/>
        </w:rPr>
        <w:t> </w:t>
      </w:r>
      <w:r w:rsidRPr="001C4BB0">
        <w:rPr>
          <w:spacing w:val="-12"/>
          <w:sz w:val="20"/>
          <w:szCs w:val="20"/>
        </w:rPr>
        <w:t>В.</w:t>
      </w:r>
      <w:r w:rsidR="00050AEE">
        <w:rPr>
          <w:spacing w:val="-12"/>
          <w:sz w:val="20"/>
          <w:szCs w:val="20"/>
        </w:rPr>
        <w:t> </w:t>
      </w:r>
      <w:r w:rsidRPr="001C4BB0">
        <w:rPr>
          <w:spacing w:val="-12"/>
          <w:sz w:val="20"/>
          <w:szCs w:val="20"/>
        </w:rPr>
        <w:t>Воробь</w:t>
      </w:r>
      <w:r w:rsidR="0097763F">
        <w:rPr>
          <w:spacing w:val="-12"/>
          <w:sz w:val="20"/>
          <w:szCs w:val="20"/>
        </w:rPr>
        <w:softHyphen/>
      </w:r>
      <w:r w:rsidRPr="001C4BB0">
        <w:rPr>
          <w:spacing w:val="-12"/>
          <w:sz w:val="20"/>
          <w:szCs w:val="20"/>
        </w:rPr>
        <w:t xml:space="preserve">ева, по праву удостоенного нагрудного знака </w:t>
      </w:r>
      <w:r w:rsidR="00514306">
        <w:rPr>
          <w:spacing w:val="-12"/>
          <w:sz w:val="20"/>
          <w:szCs w:val="20"/>
        </w:rPr>
        <w:t>«</w:t>
      </w:r>
      <w:r w:rsidRPr="001C4BB0">
        <w:rPr>
          <w:spacing w:val="-12"/>
          <w:sz w:val="20"/>
          <w:szCs w:val="20"/>
        </w:rPr>
        <w:t>Почетный архивист</w:t>
      </w:r>
      <w:r w:rsidR="006A3FFC">
        <w:rPr>
          <w:spacing w:val="-12"/>
          <w:sz w:val="20"/>
          <w:szCs w:val="20"/>
        </w:rPr>
        <w:t xml:space="preserve"> </w:t>
      </w:r>
      <w:r w:rsidRPr="001C4BB0">
        <w:rPr>
          <w:spacing w:val="-12"/>
          <w:sz w:val="20"/>
          <w:szCs w:val="20"/>
        </w:rPr>
        <w:t>Бела</w:t>
      </w:r>
      <w:r w:rsidR="0097763F">
        <w:rPr>
          <w:spacing w:val="-12"/>
          <w:sz w:val="20"/>
          <w:szCs w:val="20"/>
        </w:rPr>
        <w:softHyphen/>
      </w:r>
      <w:r w:rsidRPr="001C4BB0">
        <w:rPr>
          <w:spacing w:val="-12"/>
          <w:sz w:val="20"/>
          <w:szCs w:val="20"/>
        </w:rPr>
        <w:t>руси</w:t>
      </w:r>
      <w:r w:rsidR="00514306">
        <w:rPr>
          <w:spacing w:val="-12"/>
          <w:sz w:val="20"/>
          <w:szCs w:val="20"/>
        </w:rPr>
        <w:t>»</w:t>
      </w:r>
      <w:r w:rsidRPr="001C4BB0">
        <w:rPr>
          <w:spacing w:val="-12"/>
          <w:sz w:val="20"/>
          <w:szCs w:val="20"/>
        </w:rPr>
        <w:t xml:space="preserve"> за номером один. В этом</w:t>
      </w:r>
      <w:r w:rsidR="006A3FFC">
        <w:rPr>
          <w:spacing w:val="-12"/>
          <w:sz w:val="20"/>
          <w:szCs w:val="20"/>
        </w:rPr>
        <w:t xml:space="preserve"> — </w:t>
      </w:r>
      <w:r w:rsidRPr="001C4BB0">
        <w:rPr>
          <w:spacing w:val="-12"/>
          <w:sz w:val="20"/>
          <w:szCs w:val="20"/>
        </w:rPr>
        <w:t>признание профессиональным сооб</w:t>
      </w:r>
      <w:r w:rsidR="0097763F">
        <w:rPr>
          <w:spacing w:val="-12"/>
          <w:sz w:val="20"/>
          <w:szCs w:val="20"/>
        </w:rPr>
        <w:softHyphen/>
      </w:r>
      <w:r w:rsidRPr="001C4BB0">
        <w:rPr>
          <w:spacing w:val="-12"/>
          <w:sz w:val="20"/>
          <w:szCs w:val="20"/>
        </w:rPr>
        <w:t>щест</w:t>
      </w:r>
      <w:r w:rsidR="0097763F">
        <w:rPr>
          <w:spacing w:val="-12"/>
          <w:sz w:val="20"/>
          <w:szCs w:val="20"/>
        </w:rPr>
        <w:softHyphen/>
      </w:r>
      <w:r w:rsidRPr="001C4BB0">
        <w:rPr>
          <w:spacing w:val="-12"/>
          <w:sz w:val="20"/>
          <w:szCs w:val="20"/>
        </w:rPr>
        <w:t>вом республики</w:t>
      </w:r>
      <w:r w:rsidR="006A3FFC">
        <w:rPr>
          <w:spacing w:val="-12"/>
          <w:sz w:val="20"/>
          <w:szCs w:val="20"/>
        </w:rPr>
        <w:t xml:space="preserve"> </w:t>
      </w:r>
      <w:r w:rsidRPr="001C4BB0">
        <w:rPr>
          <w:spacing w:val="-12"/>
          <w:sz w:val="20"/>
          <w:szCs w:val="20"/>
        </w:rPr>
        <w:t>его заслуг на архивном поприще, дань уважения к</w:t>
      </w:r>
      <w:r w:rsidR="006A3FFC">
        <w:rPr>
          <w:spacing w:val="-12"/>
          <w:sz w:val="20"/>
          <w:szCs w:val="20"/>
        </w:rPr>
        <w:t xml:space="preserve"> </w:t>
      </w:r>
      <w:r w:rsidRPr="001C4BB0">
        <w:rPr>
          <w:spacing w:val="-12"/>
          <w:sz w:val="20"/>
          <w:szCs w:val="20"/>
        </w:rPr>
        <w:t>ори</w:t>
      </w:r>
      <w:r w:rsidR="0097763F">
        <w:rPr>
          <w:spacing w:val="-12"/>
          <w:sz w:val="20"/>
          <w:szCs w:val="20"/>
        </w:rPr>
        <w:softHyphen/>
      </w:r>
      <w:r w:rsidRPr="001C4BB0">
        <w:rPr>
          <w:spacing w:val="-12"/>
          <w:sz w:val="20"/>
          <w:szCs w:val="20"/>
        </w:rPr>
        <w:t>ги</w:t>
      </w:r>
      <w:r w:rsidR="0097763F">
        <w:rPr>
          <w:spacing w:val="-12"/>
          <w:sz w:val="20"/>
          <w:szCs w:val="20"/>
        </w:rPr>
        <w:softHyphen/>
      </w:r>
      <w:r w:rsidRPr="001C4BB0">
        <w:rPr>
          <w:spacing w:val="-12"/>
          <w:sz w:val="20"/>
          <w:szCs w:val="20"/>
        </w:rPr>
        <w:t>наль</w:t>
      </w:r>
      <w:r w:rsidR="0097763F">
        <w:rPr>
          <w:spacing w:val="-12"/>
          <w:sz w:val="20"/>
          <w:szCs w:val="20"/>
        </w:rPr>
        <w:softHyphen/>
      </w:r>
      <w:r w:rsidRPr="001C4BB0">
        <w:rPr>
          <w:spacing w:val="-12"/>
          <w:sz w:val="20"/>
          <w:szCs w:val="20"/>
        </w:rPr>
        <w:t>но мыслящему специалисту в области архивоведения, документоведения, архив</w:t>
      </w:r>
      <w:r w:rsidR="0097763F">
        <w:rPr>
          <w:spacing w:val="-12"/>
          <w:sz w:val="20"/>
          <w:szCs w:val="20"/>
        </w:rPr>
        <w:softHyphen/>
      </w:r>
      <w:r w:rsidRPr="001C4BB0">
        <w:rPr>
          <w:spacing w:val="-12"/>
          <w:sz w:val="20"/>
          <w:szCs w:val="20"/>
        </w:rPr>
        <w:t>ного дела и делопроизводства.</w:t>
      </w:r>
    </w:p>
    <w:p w:rsidR="001C4BB0" w:rsidRPr="001C4BB0" w:rsidRDefault="001C4BB0" w:rsidP="001C4BB0">
      <w:pPr>
        <w:keepNext/>
        <w:keepLines/>
        <w:widowControl w:val="0"/>
        <w:spacing w:before="100" w:after="20" w:line="200" w:lineRule="exact"/>
        <w:jc w:val="center"/>
        <w:rPr>
          <w:spacing w:val="30"/>
          <w:sz w:val="18"/>
          <w:szCs w:val="18"/>
        </w:rPr>
      </w:pPr>
      <w:r w:rsidRPr="001C4BB0">
        <w:rPr>
          <w:spacing w:val="30"/>
          <w:sz w:val="18"/>
          <w:szCs w:val="18"/>
        </w:rPr>
        <w:t>Источники и литература</w:t>
      </w:r>
    </w:p>
    <w:p w:rsidR="001C4BB0" w:rsidRPr="001C4BB0" w:rsidRDefault="001C4BB0" w:rsidP="001C4BB0">
      <w:pPr>
        <w:pStyle w:val="af7"/>
        <w:spacing w:after="0" w:line="200" w:lineRule="exact"/>
        <w:ind w:left="227" w:hanging="227"/>
        <w:jc w:val="both"/>
        <w:rPr>
          <w:spacing w:val="-12"/>
          <w:sz w:val="18"/>
          <w:szCs w:val="18"/>
        </w:rPr>
      </w:pPr>
      <w:r w:rsidRPr="001C4BB0">
        <w:rPr>
          <w:spacing w:val="-12"/>
          <w:sz w:val="18"/>
          <w:szCs w:val="18"/>
        </w:rPr>
        <w:t xml:space="preserve">1. </w:t>
      </w:r>
      <w:r w:rsidR="0097763F">
        <w:rPr>
          <w:spacing w:val="-12"/>
          <w:sz w:val="18"/>
          <w:szCs w:val="18"/>
        </w:rPr>
        <w:tab/>
      </w:r>
      <w:r w:rsidRPr="001C4BB0">
        <w:rPr>
          <w:spacing w:val="-12"/>
          <w:sz w:val="18"/>
          <w:szCs w:val="18"/>
        </w:rPr>
        <w:t>Архивное дело в БССР</w:t>
      </w:r>
      <w:r w:rsidR="00E2600B">
        <w:rPr>
          <w:spacing w:val="-12"/>
          <w:sz w:val="18"/>
          <w:szCs w:val="18"/>
        </w:rPr>
        <w:t xml:space="preserve"> (</w:t>
      </w:r>
      <w:r w:rsidRPr="001C4BB0">
        <w:rPr>
          <w:spacing w:val="-12"/>
          <w:sz w:val="18"/>
          <w:szCs w:val="18"/>
        </w:rPr>
        <w:t>1918—1968). Сборник законодательных и руководящих доку</w:t>
      </w:r>
      <w:r w:rsidR="00A759E4">
        <w:rPr>
          <w:spacing w:val="-12"/>
          <w:sz w:val="18"/>
          <w:szCs w:val="18"/>
        </w:rPr>
        <w:softHyphen/>
      </w:r>
      <w:r w:rsidRPr="001C4BB0">
        <w:rPr>
          <w:spacing w:val="-12"/>
          <w:sz w:val="18"/>
          <w:szCs w:val="18"/>
        </w:rPr>
        <w:t>мен</w:t>
      </w:r>
      <w:r w:rsidR="00A759E4">
        <w:rPr>
          <w:spacing w:val="-12"/>
          <w:sz w:val="18"/>
          <w:szCs w:val="18"/>
        </w:rPr>
        <w:softHyphen/>
      </w:r>
      <w:r w:rsidRPr="001C4BB0">
        <w:rPr>
          <w:spacing w:val="-12"/>
          <w:sz w:val="18"/>
          <w:szCs w:val="18"/>
        </w:rPr>
        <w:t>тов</w:t>
      </w:r>
      <w:r w:rsidR="00A759E4" w:rsidRPr="001C4BB0">
        <w:rPr>
          <w:spacing w:val="-12"/>
          <w:sz w:val="18"/>
          <w:szCs w:val="18"/>
        </w:rPr>
        <w:t xml:space="preserve">. — </w:t>
      </w:r>
      <w:r w:rsidRPr="001C4BB0">
        <w:rPr>
          <w:spacing w:val="-12"/>
          <w:sz w:val="18"/>
          <w:szCs w:val="18"/>
        </w:rPr>
        <w:t>М</w:t>
      </w:r>
      <w:r w:rsidR="00A759E4">
        <w:rPr>
          <w:spacing w:val="-12"/>
          <w:sz w:val="18"/>
          <w:szCs w:val="18"/>
        </w:rPr>
        <w:t>и</w:t>
      </w:r>
      <w:r w:rsidRPr="001C4BB0">
        <w:rPr>
          <w:spacing w:val="-12"/>
          <w:sz w:val="18"/>
          <w:szCs w:val="18"/>
        </w:rPr>
        <w:t>н</w:t>
      </w:r>
      <w:r w:rsidR="00A759E4">
        <w:rPr>
          <w:spacing w:val="-12"/>
          <w:sz w:val="18"/>
          <w:szCs w:val="18"/>
        </w:rPr>
        <w:t>ск</w:t>
      </w:r>
      <w:r w:rsidRPr="001C4BB0">
        <w:rPr>
          <w:spacing w:val="-12"/>
          <w:sz w:val="18"/>
          <w:szCs w:val="18"/>
        </w:rPr>
        <w:t xml:space="preserve">: Изд-во </w:t>
      </w:r>
      <w:r w:rsidR="00514306">
        <w:rPr>
          <w:spacing w:val="-12"/>
          <w:sz w:val="18"/>
          <w:szCs w:val="18"/>
        </w:rPr>
        <w:t>«</w:t>
      </w:r>
      <w:r w:rsidRPr="001C4BB0">
        <w:rPr>
          <w:spacing w:val="-12"/>
          <w:sz w:val="18"/>
          <w:szCs w:val="18"/>
        </w:rPr>
        <w:t>Полымя</w:t>
      </w:r>
      <w:r w:rsidR="00514306">
        <w:rPr>
          <w:spacing w:val="-12"/>
          <w:sz w:val="18"/>
          <w:szCs w:val="18"/>
        </w:rPr>
        <w:t>»</w:t>
      </w:r>
      <w:r w:rsidRPr="001C4BB0">
        <w:rPr>
          <w:spacing w:val="-12"/>
          <w:sz w:val="18"/>
          <w:szCs w:val="18"/>
        </w:rPr>
        <w:t>, 1972.</w:t>
      </w:r>
      <w:r w:rsidR="006A3FFC">
        <w:rPr>
          <w:spacing w:val="-12"/>
          <w:sz w:val="18"/>
          <w:szCs w:val="18"/>
        </w:rPr>
        <w:t xml:space="preserve"> — </w:t>
      </w:r>
      <w:r w:rsidRPr="001C4BB0">
        <w:rPr>
          <w:spacing w:val="-12"/>
          <w:sz w:val="18"/>
          <w:szCs w:val="18"/>
        </w:rPr>
        <w:t>142 с.</w:t>
      </w:r>
    </w:p>
    <w:p w:rsidR="001C4BB0" w:rsidRPr="001C4BB0" w:rsidRDefault="001C4BB0" w:rsidP="001C4BB0">
      <w:pPr>
        <w:pStyle w:val="af7"/>
        <w:spacing w:after="0" w:line="200" w:lineRule="exact"/>
        <w:ind w:left="227" w:hanging="227"/>
        <w:jc w:val="both"/>
        <w:rPr>
          <w:spacing w:val="-12"/>
          <w:sz w:val="18"/>
          <w:szCs w:val="18"/>
        </w:rPr>
      </w:pPr>
      <w:r w:rsidRPr="001C4BB0">
        <w:rPr>
          <w:spacing w:val="-12"/>
          <w:sz w:val="18"/>
          <w:szCs w:val="18"/>
        </w:rPr>
        <w:t>2.</w:t>
      </w:r>
      <w:r w:rsidR="006A3FFC">
        <w:rPr>
          <w:spacing w:val="-12"/>
          <w:sz w:val="18"/>
          <w:szCs w:val="18"/>
        </w:rPr>
        <w:t xml:space="preserve"> </w:t>
      </w:r>
      <w:r w:rsidR="0097763F">
        <w:rPr>
          <w:spacing w:val="-12"/>
          <w:sz w:val="18"/>
          <w:szCs w:val="18"/>
        </w:rPr>
        <w:tab/>
      </w:r>
      <w:r w:rsidRPr="001C4BB0">
        <w:rPr>
          <w:spacing w:val="-12"/>
          <w:sz w:val="18"/>
          <w:szCs w:val="18"/>
        </w:rPr>
        <w:t>Архіви України: Путівник</w:t>
      </w:r>
      <w:r w:rsidR="00A759E4" w:rsidRPr="001C4BB0">
        <w:rPr>
          <w:spacing w:val="-12"/>
          <w:sz w:val="18"/>
          <w:szCs w:val="18"/>
        </w:rPr>
        <w:t xml:space="preserve">. — </w:t>
      </w:r>
      <w:r w:rsidRPr="001C4BB0">
        <w:rPr>
          <w:spacing w:val="-12"/>
          <w:sz w:val="18"/>
          <w:szCs w:val="18"/>
        </w:rPr>
        <w:t>К.: Горобець, 2007. — 184 с.</w:t>
      </w:r>
    </w:p>
    <w:p w:rsidR="00943EDC" w:rsidRDefault="001C4BB0" w:rsidP="001C4BB0">
      <w:pPr>
        <w:pStyle w:val="af7"/>
        <w:spacing w:after="0" w:line="200" w:lineRule="exact"/>
        <w:ind w:left="227" w:hanging="227"/>
        <w:jc w:val="both"/>
        <w:rPr>
          <w:spacing w:val="-12"/>
          <w:sz w:val="18"/>
          <w:szCs w:val="18"/>
        </w:rPr>
      </w:pPr>
      <w:r w:rsidRPr="001C4BB0">
        <w:rPr>
          <w:spacing w:val="-12"/>
          <w:sz w:val="18"/>
          <w:szCs w:val="18"/>
        </w:rPr>
        <w:t xml:space="preserve">3. </w:t>
      </w:r>
      <w:r w:rsidR="0097763F">
        <w:rPr>
          <w:spacing w:val="-12"/>
          <w:sz w:val="18"/>
          <w:szCs w:val="18"/>
        </w:rPr>
        <w:tab/>
      </w:r>
      <w:r w:rsidRPr="001C4BB0">
        <w:rPr>
          <w:spacing w:val="-12"/>
          <w:sz w:val="18"/>
          <w:szCs w:val="18"/>
        </w:rPr>
        <w:t xml:space="preserve">Архитектура во имя жизни: сб. биограф. </w:t>
      </w:r>
      <w:r w:rsidR="00A759E4" w:rsidRPr="001C4BB0">
        <w:rPr>
          <w:spacing w:val="-12"/>
          <w:sz w:val="18"/>
          <w:szCs w:val="18"/>
        </w:rPr>
        <w:t xml:space="preserve">очерков </w:t>
      </w:r>
      <w:r w:rsidRPr="001C4BB0">
        <w:rPr>
          <w:spacing w:val="-12"/>
          <w:sz w:val="18"/>
          <w:szCs w:val="18"/>
        </w:rPr>
        <w:t>и док. известных</w:t>
      </w:r>
      <w:r w:rsidR="006A3FFC">
        <w:rPr>
          <w:spacing w:val="-12"/>
          <w:sz w:val="18"/>
          <w:szCs w:val="18"/>
        </w:rPr>
        <w:t xml:space="preserve"> </w:t>
      </w:r>
      <w:r w:rsidRPr="001C4BB0">
        <w:rPr>
          <w:spacing w:val="-12"/>
          <w:sz w:val="18"/>
          <w:szCs w:val="18"/>
        </w:rPr>
        <w:t>деятелей бело</w:t>
      </w:r>
      <w:r w:rsidR="00A759E4">
        <w:rPr>
          <w:spacing w:val="-12"/>
          <w:sz w:val="18"/>
          <w:szCs w:val="18"/>
        </w:rPr>
        <w:softHyphen/>
      </w:r>
      <w:r w:rsidRPr="001C4BB0">
        <w:rPr>
          <w:spacing w:val="-12"/>
          <w:sz w:val="18"/>
          <w:szCs w:val="18"/>
        </w:rPr>
        <w:t>рус</w:t>
      </w:r>
      <w:r w:rsidR="00A759E4">
        <w:rPr>
          <w:spacing w:val="-12"/>
          <w:sz w:val="18"/>
          <w:szCs w:val="18"/>
        </w:rPr>
        <w:softHyphen/>
      </w:r>
      <w:r w:rsidRPr="001C4BB0">
        <w:rPr>
          <w:spacing w:val="-12"/>
          <w:sz w:val="18"/>
          <w:szCs w:val="18"/>
        </w:rPr>
        <w:t>ской архитектуры</w:t>
      </w:r>
      <w:r w:rsidR="00A759E4" w:rsidRPr="001C4BB0">
        <w:rPr>
          <w:spacing w:val="-12"/>
          <w:sz w:val="18"/>
          <w:szCs w:val="18"/>
        </w:rPr>
        <w:t xml:space="preserve">. — </w:t>
      </w:r>
      <w:r w:rsidRPr="001C4BB0">
        <w:rPr>
          <w:spacing w:val="-12"/>
          <w:sz w:val="18"/>
          <w:szCs w:val="18"/>
        </w:rPr>
        <w:t>М</w:t>
      </w:r>
      <w:r w:rsidR="00A759E4">
        <w:rPr>
          <w:spacing w:val="-12"/>
          <w:sz w:val="18"/>
          <w:szCs w:val="18"/>
        </w:rPr>
        <w:t>и</w:t>
      </w:r>
      <w:r w:rsidRPr="001C4BB0">
        <w:rPr>
          <w:spacing w:val="-12"/>
          <w:sz w:val="18"/>
          <w:szCs w:val="18"/>
        </w:rPr>
        <w:t>н</w:t>
      </w:r>
      <w:r w:rsidR="00A759E4">
        <w:rPr>
          <w:spacing w:val="-12"/>
          <w:sz w:val="18"/>
          <w:szCs w:val="18"/>
        </w:rPr>
        <w:t>ск</w:t>
      </w:r>
      <w:r w:rsidRPr="001C4BB0">
        <w:rPr>
          <w:spacing w:val="-12"/>
          <w:sz w:val="18"/>
          <w:szCs w:val="18"/>
        </w:rPr>
        <w:t>: Изд. центр БГУ, 2007. — 159 с.</w:t>
      </w:r>
    </w:p>
    <w:p w:rsidR="001C4BB0" w:rsidRPr="00A759E4" w:rsidRDefault="001C4BB0" w:rsidP="001C4BB0">
      <w:pPr>
        <w:pStyle w:val="af7"/>
        <w:spacing w:after="0" w:line="200" w:lineRule="exact"/>
        <w:ind w:left="227" w:hanging="227"/>
        <w:jc w:val="both"/>
        <w:rPr>
          <w:spacing w:val="-10"/>
          <w:sz w:val="18"/>
          <w:szCs w:val="18"/>
        </w:rPr>
      </w:pPr>
      <w:r w:rsidRPr="00A759E4">
        <w:rPr>
          <w:spacing w:val="-10"/>
          <w:sz w:val="18"/>
          <w:szCs w:val="18"/>
        </w:rPr>
        <w:t xml:space="preserve">4. </w:t>
      </w:r>
      <w:r w:rsidR="0097763F" w:rsidRPr="00A759E4">
        <w:rPr>
          <w:spacing w:val="-10"/>
          <w:sz w:val="18"/>
          <w:szCs w:val="18"/>
        </w:rPr>
        <w:tab/>
      </w:r>
      <w:r w:rsidRPr="00A759E4">
        <w:rPr>
          <w:spacing w:val="-10"/>
          <w:sz w:val="18"/>
          <w:szCs w:val="18"/>
        </w:rPr>
        <w:t>Белорусский государственный архив научно-технической документации: путе</w:t>
      </w:r>
      <w:r w:rsidR="00A759E4" w:rsidRPr="00A759E4">
        <w:rPr>
          <w:spacing w:val="-10"/>
          <w:sz w:val="18"/>
          <w:szCs w:val="18"/>
        </w:rPr>
        <w:softHyphen/>
      </w:r>
      <w:r w:rsidRPr="00A759E4">
        <w:rPr>
          <w:spacing w:val="-10"/>
          <w:sz w:val="18"/>
          <w:szCs w:val="18"/>
        </w:rPr>
        <w:t>во</w:t>
      </w:r>
      <w:r w:rsidR="00A759E4" w:rsidRPr="00A759E4">
        <w:rPr>
          <w:spacing w:val="-10"/>
          <w:sz w:val="18"/>
          <w:szCs w:val="18"/>
        </w:rPr>
        <w:softHyphen/>
      </w:r>
      <w:r w:rsidRPr="00A759E4">
        <w:rPr>
          <w:spacing w:val="-10"/>
          <w:sz w:val="18"/>
          <w:szCs w:val="18"/>
        </w:rPr>
        <w:t>ди</w:t>
      </w:r>
      <w:r w:rsidR="00A759E4" w:rsidRPr="00A759E4">
        <w:rPr>
          <w:spacing w:val="-10"/>
          <w:sz w:val="18"/>
          <w:szCs w:val="18"/>
        </w:rPr>
        <w:softHyphen/>
      </w:r>
      <w:r w:rsidRPr="00A759E4">
        <w:rPr>
          <w:spacing w:val="-10"/>
          <w:sz w:val="18"/>
          <w:szCs w:val="18"/>
        </w:rPr>
        <w:t>тель. Поступления 1970—1993</w:t>
      </w:r>
      <w:r w:rsidR="00A759E4" w:rsidRPr="00A759E4">
        <w:rPr>
          <w:spacing w:val="-10"/>
          <w:sz w:val="18"/>
          <w:szCs w:val="18"/>
        </w:rPr>
        <w:t> г</w:t>
      </w:r>
      <w:r w:rsidRPr="00A759E4">
        <w:rPr>
          <w:spacing w:val="-10"/>
          <w:sz w:val="18"/>
          <w:szCs w:val="18"/>
        </w:rPr>
        <w:t>г.</w:t>
      </w:r>
      <w:r w:rsidR="00A759E4" w:rsidRPr="00A759E4">
        <w:rPr>
          <w:spacing w:val="-10"/>
          <w:sz w:val="18"/>
          <w:szCs w:val="18"/>
        </w:rPr>
        <w:t> </w:t>
      </w:r>
      <w:r w:rsidRPr="00A759E4">
        <w:rPr>
          <w:spacing w:val="-10"/>
          <w:sz w:val="18"/>
          <w:szCs w:val="18"/>
        </w:rPr>
        <w:t>/ Сост. И.</w:t>
      </w:r>
      <w:r w:rsidR="00050AEE" w:rsidRPr="00A759E4">
        <w:rPr>
          <w:spacing w:val="-10"/>
          <w:sz w:val="18"/>
          <w:szCs w:val="18"/>
        </w:rPr>
        <w:t> </w:t>
      </w:r>
      <w:r w:rsidRPr="00A759E4">
        <w:rPr>
          <w:spacing w:val="-10"/>
          <w:sz w:val="18"/>
          <w:szCs w:val="18"/>
        </w:rPr>
        <w:t>А.</w:t>
      </w:r>
      <w:r w:rsidR="00050AEE" w:rsidRPr="00A759E4">
        <w:rPr>
          <w:spacing w:val="-10"/>
          <w:sz w:val="18"/>
          <w:szCs w:val="18"/>
        </w:rPr>
        <w:t> </w:t>
      </w:r>
      <w:r w:rsidRPr="00A759E4">
        <w:rPr>
          <w:spacing w:val="-10"/>
          <w:sz w:val="18"/>
          <w:szCs w:val="18"/>
        </w:rPr>
        <w:t>Васильев</w:t>
      </w:r>
      <w:r w:rsidR="00E2600B" w:rsidRPr="00A759E4">
        <w:rPr>
          <w:spacing w:val="-10"/>
          <w:sz w:val="18"/>
          <w:szCs w:val="18"/>
        </w:rPr>
        <w:t xml:space="preserve"> [</w:t>
      </w:r>
      <w:r w:rsidR="00050AEE" w:rsidRPr="00A759E4">
        <w:rPr>
          <w:spacing w:val="-10"/>
          <w:sz w:val="18"/>
          <w:szCs w:val="18"/>
        </w:rPr>
        <w:t>и др.</w:t>
      </w:r>
      <w:r w:rsidRPr="00A759E4">
        <w:rPr>
          <w:spacing w:val="-10"/>
          <w:sz w:val="18"/>
          <w:szCs w:val="18"/>
        </w:rPr>
        <w:t>]. — М</w:t>
      </w:r>
      <w:r w:rsidR="00A759E4" w:rsidRPr="00A759E4">
        <w:rPr>
          <w:spacing w:val="-10"/>
          <w:sz w:val="18"/>
          <w:szCs w:val="18"/>
        </w:rPr>
        <w:t>и</w:t>
      </w:r>
      <w:r w:rsidRPr="00A759E4">
        <w:rPr>
          <w:spacing w:val="-10"/>
          <w:sz w:val="18"/>
          <w:szCs w:val="18"/>
        </w:rPr>
        <w:t>н</w:t>
      </w:r>
      <w:r w:rsidR="00A759E4" w:rsidRPr="00A759E4">
        <w:rPr>
          <w:spacing w:val="-10"/>
          <w:sz w:val="18"/>
          <w:szCs w:val="18"/>
        </w:rPr>
        <w:t>ск</w:t>
      </w:r>
      <w:r w:rsidRPr="00A759E4">
        <w:rPr>
          <w:spacing w:val="-10"/>
          <w:sz w:val="18"/>
          <w:szCs w:val="18"/>
        </w:rPr>
        <w:t>: БелНИИДАД, 1998. — 72 с.</w:t>
      </w:r>
    </w:p>
    <w:p w:rsidR="00943EDC" w:rsidRDefault="001C4BB0" w:rsidP="001C4BB0">
      <w:pPr>
        <w:pStyle w:val="af7"/>
        <w:spacing w:after="0" w:line="200" w:lineRule="exact"/>
        <w:ind w:left="227" w:hanging="227"/>
        <w:jc w:val="both"/>
        <w:rPr>
          <w:spacing w:val="-12"/>
          <w:sz w:val="18"/>
          <w:szCs w:val="18"/>
        </w:rPr>
      </w:pPr>
      <w:r w:rsidRPr="001C4BB0">
        <w:rPr>
          <w:spacing w:val="-12"/>
          <w:sz w:val="18"/>
          <w:szCs w:val="18"/>
        </w:rPr>
        <w:t xml:space="preserve">5. </w:t>
      </w:r>
      <w:r w:rsidR="0097763F">
        <w:rPr>
          <w:spacing w:val="-12"/>
          <w:sz w:val="18"/>
          <w:szCs w:val="18"/>
        </w:rPr>
        <w:tab/>
      </w:r>
      <w:r w:rsidRPr="001C4BB0">
        <w:rPr>
          <w:spacing w:val="-12"/>
          <w:sz w:val="18"/>
          <w:szCs w:val="18"/>
        </w:rPr>
        <w:t>Государственные архивы СССР: справочник</w:t>
      </w:r>
      <w:r w:rsidR="00A759E4" w:rsidRPr="001C4BB0">
        <w:rPr>
          <w:spacing w:val="-12"/>
          <w:sz w:val="18"/>
          <w:szCs w:val="18"/>
        </w:rPr>
        <w:t xml:space="preserve">. — </w:t>
      </w:r>
      <w:r w:rsidRPr="001C4BB0">
        <w:rPr>
          <w:spacing w:val="-12"/>
          <w:sz w:val="18"/>
          <w:szCs w:val="18"/>
        </w:rPr>
        <w:t>Ч.</w:t>
      </w:r>
      <w:r w:rsidR="006A3FFC">
        <w:rPr>
          <w:spacing w:val="-12"/>
          <w:sz w:val="18"/>
          <w:szCs w:val="18"/>
          <w:lang w:val="be-BY"/>
        </w:rPr>
        <w:t> </w:t>
      </w:r>
      <w:r w:rsidRPr="001C4BB0">
        <w:rPr>
          <w:spacing w:val="-12"/>
          <w:sz w:val="18"/>
          <w:szCs w:val="18"/>
        </w:rPr>
        <w:t>1</w:t>
      </w:r>
      <w:r w:rsidR="00A759E4" w:rsidRPr="001C4BB0">
        <w:rPr>
          <w:spacing w:val="-12"/>
          <w:sz w:val="18"/>
          <w:szCs w:val="18"/>
        </w:rPr>
        <w:t xml:space="preserve">. — </w:t>
      </w:r>
      <w:r w:rsidRPr="001C4BB0">
        <w:rPr>
          <w:spacing w:val="-12"/>
          <w:sz w:val="18"/>
          <w:szCs w:val="18"/>
        </w:rPr>
        <w:t>М.: Мысль, 1989</w:t>
      </w:r>
      <w:r w:rsidR="00A759E4">
        <w:rPr>
          <w:spacing w:val="-12"/>
          <w:sz w:val="18"/>
          <w:szCs w:val="18"/>
        </w:rPr>
        <w:t>. </w:t>
      </w:r>
      <w:r w:rsidRPr="001C4BB0">
        <w:rPr>
          <w:spacing w:val="-12"/>
          <w:sz w:val="18"/>
          <w:szCs w:val="18"/>
        </w:rPr>
        <w:t>—</w:t>
      </w:r>
      <w:r w:rsidR="00A759E4">
        <w:rPr>
          <w:spacing w:val="-12"/>
          <w:sz w:val="18"/>
          <w:szCs w:val="18"/>
        </w:rPr>
        <w:t xml:space="preserve"> </w:t>
      </w:r>
      <w:r w:rsidRPr="001C4BB0">
        <w:rPr>
          <w:spacing w:val="-12"/>
          <w:sz w:val="18"/>
          <w:szCs w:val="18"/>
        </w:rPr>
        <w:t>603 с.</w:t>
      </w:r>
    </w:p>
    <w:p w:rsidR="00943EDC" w:rsidRDefault="001C4BB0" w:rsidP="001C4BB0">
      <w:pPr>
        <w:pStyle w:val="af7"/>
        <w:spacing w:after="0" w:line="200" w:lineRule="exact"/>
        <w:ind w:left="227" w:hanging="227"/>
        <w:jc w:val="both"/>
        <w:rPr>
          <w:spacing w:val="-12"/>
          <w:sz w:val="18"/>
          <w:szCs w:val="18"/>
        </w:rPr>
      </w:pPr>
      <w:r w:rsidRPr="001C4BB0">
        <w:rPr>
          <w:spacing w:val="-12"/>
          <w:sz w:val="18"/>
          <w:szCs w:val="18"/>
        </w:rPr>
        <w:t xml:space="preserve">6. </w:t>
      </w:r>
      <w:r w:rsidR="0097763F">
        <w:rPr>
          <w:spacing w:val="-12"/>
          <w:sz w:val="18"/>
          <w:szCs w:val="18"/>
        </w:rPr>
        <w:tab/>
      </w:r>
      <w:r w:rsidRPr="001C4BB0">
        <w:rPr>
          <w:spacing w:val="-12"/>
          <w:sz w:val="18"/>
          <w:szCs w:val="18"/>
        </w:rPr>
        <w:t>НАРБ</w:t>
      </w:r>
      <w:r w:rsidR="00A759E4" w:rsidRPr="001C4BB0">
        <w:rPr>
          <w:spacing w:val="-12"/>
          <w:sz w:val="18"/>
          <w:szCs w:val="18"/>
        </w:rPr>
        <w:t xml:space="preserve">. — </w:t>
      </w:r>
      <w:r w:rsidRPr="001C4BB0">
        <w:rPr>
          <w:spacing w:val="-12"/>
          <w:sz w:val="18"/>
          <w:szCs w:val="18"/>
        </w:rPr>
        <w:t>Ф. 249</w:t>
      </w:r>
      <w:r w:rsidR="00A759E4" w:rsidRPr="001C4BB0">
        <w:rPr>
          <w:spacing w:val="-12"/>
          <w:sz w:val="18"/>
          <w:szCs w:val="18"/>
        </w:rPr>
        <w:t xml:space="preserve">. — </w:t>
      </w:r>
      <w:r w:rsidRPr="001C4BB0">
        <w:rPr>
          <w:spacing w:val="-12"/>
          <w:sz w:val="18"/>
          <w:szCs w:val="18"/>
        </w:rPr>
        <w:t>Оп. 5</w:t>
      </w:r>
      <w:r w:rsidR="00A759E4" w:rsidRPr="001C4BB0">
        <w:rPr>
          <w:spacing w:val="-12"/>
          <w:sz w:val="18"/>
          <w:szCs w:val="18"/>
        </w:rPr>
        <w:t xml:space="preserve">. — </w:t>
      </w:r>
      <w:r w:rsidRPr="001C4BB0">
        <w:rPr>
          <w:spacing w:val="-12"/>
          <w:sz w:val="18"/>
          <w:szCs w:val="18"/>
        </w:rPr>
        <w:t>Д. 1479.</w:t>
      </w:r>
    </w:p>
    <w:p w:rsidR="00943EDC" w:rsidRDefault="001C4BB0" w:rsidP="001C4BB0">
      <w:pPr>
        <w:pStyle w:val="af7"/>
        <w:spacing w:after="0" w:line="200" w:lineRule="exact"/>
        <w:ind w:left="227" w:hanging="227"/>
        <w:jc w:val="both"/>
        <w:rPr>
          <w:spacing w:val="-12"/>
          <w:sz w:val="18"/>
          <w:szCs w:val="18"/>
        </w:rPr>
      </w:pPr>
      <w:r w:rsidRPr="001C4BB0">
        <w:rPr>
          <w:spacing w:val="-12"/>
          <w:sz w:val="18"/>
          <w:szCs w:val="18"/>
        </w:rPr>
        <w:t xml:space="preserve">7. </w:t>
      </w:r>
      <w:r w:rsidR="0097763F">
        <w:rPr>
          <w:spacing w:val="-12"/>
          <w:sz w:val="18"/>
          <w:szCs w:val="18"/>
        </w:rPr>
        <w:tab/>
      </w:r>
      <w:r w:rsidRPr="001C4BB0">
        <w:rPr>
          <w:spacing w:val="-12"/>
          <w:sz w:val="18"/>
          <w:szCs w:val="18"/>
        </w:rPr>
        <w:t>Там же</w:t>
      </w:r>
      <w:r w:rsidR="00A759E4" w:rsidRPr="001C4BB0">
        <w:rPr>
          <w:spacing w:val="-12"/>
          <w:sz w:val="18"/>
          <w:szCs w:val="18"/>
        </w:rPr>
        <w:t xml:space="preserve">. — </w:t>
      </w:r>
      <w:r w:rsidRPr="001C4BB0">
        <w:rPr>
          <w:spacing w:val="-12"/>
          <w:sz w:val="18"/>
          <w:szCs w:val="18"/>
        </w:rPr>
        <w:t>Д. 1424.</w:t>
      </w:r>
    </w:p>
    <w:p w:rsidR="001C4BB0" w:rsidRPr="001C4BB0" w:rsidRDefault="001C4BB0" w:rsidP="001C4BB0">
      <w:pPr>
        <w:pStyle w:val="af7"/>
        <w:spacing w:after="0" w:line="200" w:lineRule="exact"/>
        <w:ind w:left="227" w:hanging="227"/>
        <w:jc w:val="both"/>
        <w:rPr>
          <w:spacing w:val="-12"/>
          <w:sz w:val="18"/>
          <w:szCs w:val="18"/>
        </w:rPr>
      </w:pPr>
      <w:r w:rsidRPr="001C4BB0">
        <w:rPr>
          <w:spacing w:val="-12"/>
          <w:sz w:val="18"/>
          <w:szCs w:val="18"/>
        </w:rPr>
        <w:t xml:space="preserve">8. </w:t>
      </w:r>
      <w:r w:rsidR="0097763F">
        <w:rPr>
          <w:spacing w:val="-12"/>
          <w:sz w:val="18"/>
          <w:szCs w:val="18"/>
        </w:rPr>
        <w:tab/>
      </w:r>
      <w:r w:rsidRPr="001C4BB0">
        <w:rPr>
          <w:spacing w:val="-12"/>
          <w:sz w:val="18"/>
          <w:szCs w:val="18"/>
        </w:rPr>
        <w:t>Там же</w:t>
      </w:r>
      <w:r w:rsidR="00A759E4" w:rsidRPr="001C4BB0">
        <w:rPr>
          <w:spacing w:val="-12"/>
          <w:sz w:val="18"/>
          <w:szCs w:val="18"/>
        </w:rPr>
        <w:t xml:space="preserve">. — </w:t>
      </w:r>
      <w:r w:rsidRPr="001C4BB0">
        <w:rPr>
          <w:spacing w:val="-12"/>
          <w:sz w:val="18"/>
          <w:szCs w:val="18"/>
        </w:rPr>
        <w:t>Ф. 1457</w:t>
      </w:r>
      <w:r w:rsidR="00A759E4" w:rsidRPr="001C4BB0">
        <w:rPr>
          <w:spacing w:val="-12"/>
          <w:sz w:val="18"/>
          <w:szCs w:val="18"/>
        </w:rPr>
        <w:t xml:space="preserve">. — </w:t>
      </w:r>
      <w:r w:rsidRPr="001C4BB0">
        <w:rPr>
          <w:spacing w:val="-12"/>
          <w:sz w:val="18"/>
          <w:szCs w:val="18"/>
        </w:rPr>
        <w:t>Оп. 1</w:t>
      </w:r>
      <w:r w:rsidR="00A759E4" w:rsidRPr="001C4BB0">
        <w:rPr>
          <w:spacing w:val="-12"/>
          <w:sz w:val="18"/>
          <w:szCs w:val="18"/>
        </w:rPr>
        <w:t xml:space="preserve">. — </w:t>
      </w:r>
      <w:r w:rsidRPr="001C4BB0">
        <w:rPr>
          <w:spacing w:val="-12"/>
          <w:sz w:val="18"/>
          <w:szCs w:val="18"/>
        </w:rPr>
        <w:t>Д. 8.</w:t>
      </w:r>
    </w:p>
    <w:p w:rsidR="001C4BB0" w:rsidRPr="001C4BB0" w:rsidRDefault="001C4BB0" w:rsidP="001C4BB0">
      <w:pPr>
        <w:pStyle w:val="af7"/>
        <w:spacing w:after="0" w:line="200" w:lineRule="exact"/>
        <w:ind w:left="227" w:hanging="227"/>
        <w:jc w:val="both"/>
        <w:rPr>
          <w:spacing w:val="-12"/>
          <w:sz w:val="18"/>
          <w:szCs w:val="18"/>
        </w:rPr>
      </w:pPr>
      <w:r w:rsidRPr="001C4BB0">
        <w:rPr>
          <w:spacing w:val="-12"/>
          <w:sz w:val="18"/>
          <w:szCs w:val="18"/>
        </w:rPr>
        <w:t xml:space="preserve">9. </w:t>
      </w:r>
      <w:r w:rsidR="0097763F">
        <w:rPr>
          <w:spacing w:val="-12"/>
          <w:sz w:val="18"/>
          <w:szCs w:val="18"/>
        </w:rPr>
        <w:tab/>
      </w:r>
      <w:r w:rsidRPr="001C4BB0">
        <w:rPr>
          <w:spacing w:val="-12"/>
          <w:sz w:val="18"/>
          <w:szCs w:val="18"/>
        </w:rPr>
        <w:t>Там же</w:t>
      </w:r>
      <w:r w:rsidR="00A759E4" w:rsidRPr="001C4BB0">
        <w:rPr>
          <w:spacing w:val="-12"/>
          <w:sz w:val="18"/>
          <w:szCs w:val="18"/>
        </w:rPr>
        <w:t xml:space="preserve">. — </w:t>
      </w:r>
      <w:r w:rsidRPr="001C4BB0">
        <w:rPr>
          <w:spacing w:val="-12"/>
          <w:sz w:val="18"/>
          <w:szCs w:val="18"/>
        </w:rPr>
        <w:t>Д. 18.</w:t>
      </w:r>
    </w:p>
    <w:p w:rsidR="001C4BB0" w:rsidRPr="001C4BB0" w:rsidRDefault="001C4BB0" w:rsidP="001C4BB0">
      <w:pPr>
        <w:pStyle w:val="af7"/>
        <w:spacing w:after="0" w:line="200" w:lineRule="exact"/>
        <w:ind w:left="227" w:hanging="227"/>
        <w:jc w:val="both"/>
        <w:rPr>
          <w:spacing w:val="-12"/>
          <w:sz w:val="18"/>
          <w:szCs w:val="18"/>
        </w:rPr>
      </w:pPr>
      <w:r w:rsidRPr="001C4BB0">
        <w:rPr>
          <w:spacing w:val="-12"/>
          <w:sz w:val="18"/>
          <w:szCs w:val="18"/>
        </w:rPr>
        <w:t xml:space="preserve">10. </w:t>
      </w:r>
      <w:r w:rsidR="0097763F">
        <w:rPr>
          <w:spacing w:val="-12"/>
          <w:sz w:val="18"/>
          <w:szCs w:val="18"/>
        </w:rPr>
        <w:tab/>
      </w:r>
      <w:r w:rsidRPr="001C4BB0">
        <w:rPr>
          <w:spacing w:val="-12"/>
          <w:sz w:val="18"/>
          <w:szCs w:val="18"/>
        </w:rPr>
        <w:t>Там же</w:t>
      </w:r>
      <w:r w:rsidR="00A759E4" w:rsidRPr="001C4BB0">
        <w:rPr>
          <w:spacing w:val="-12"/>
          <w:sz w:val="18"/>
          <w:szCs w:val="18"/>
        </w:rPr>
        <w:t xml:space="preserve">. — </w:t>
      </w:r>
      <w:r w:rsidRPr="001C4BB0">
        <w:rPr>
          <w:spacing w:val="-12"/>
          <w:sz w:val="18"/>
          <w:szCs w:val="18"/>
        </w:rPr>
        <w:t>Д. 22.</w:t>
      </w:r>
    </w:p>
    <w:p w:rsidR="001C4BB0" w:rsidRPr="001C4BB0" w:rsidRDefault="001C4BB0" w:rsidP="001C4BB0">
      <w:pPr>
        <w:pStyle w:val="af7"/>
        <w:spacing w:after="0" w:line="200" w:lineRule="exact"/>
        <w:ind w:left="227" w:hanging="227"/>
        <w:jc w:val="both"/>
        <w:rPr>
          <w:spacing w:val="-12"/>
          <w:sz w:val="18"/>
          <w:szCs w:val="18"/>
        </w:rPr>
      </w:pPr>
      <w:r w:rsidRPr="001C4BB0">
        <w:rPr>
          <w:spacing w:val="-12"/>
          <w:sz w:val="18"/>
          <w:szCs w:val="18"/>
        </w:rPr>
        <w:t xml:space="preserve">11. </w:t>
      </w:r>
      <w:r w:rsidR="0097763F">
        <w:rPr>
          <w:spacing w:val="-12"/>
          <w:sz w:val="18"/>
          <w:szCs w:val="18"/>
        </w:rPr>
        <w:tab/>
      </w:r>
      <w:r w:rsidRPr="001C4BB0">
        <w:rPr>
          <w:spacing w:val="-12"/>
          <w:sz w:val="18"/>
          <w:szCs w:val="18"/>
        </w:rPr>
        <w:t>Там же</w:t>
      </w:r>
      <w:r w:rsidR="00A759E4" w:rsidRPr="001C4BB0">
        <w:rPr>
          <w:spacing w:val="-12"/>
          <w:sz w:val="18"/>
          <w:szCs w:val="18"/>
        </w:rPr>
        <w:t xml:space="preserve">. — </w:t>
      </w:r>
      <w:r w:rsidRPr="001C4BB0">
        <w:rPr>
          <w:spacing w:val="-12"/>
          <w:sz w:val="18"/>
          <w:szCs w:val="18"/>
        </w:rPr>
        <w:t>Д. 26.</w:t>
      </w:r>
    </w:p>
    <w:p w:rsidR="001C4BB0" w:rsidRPr="001C4BB0" w:rsidRDefault="001C4BB0" w:rsidP="001C4BB0">
      <w:pPr>
        <w:pStyle w:val="af7"/>
        <w:spacing w:after="0" w:line="200" w:lineRule="exact"/>
        <w:ind w:left="227" w:hanging="227"/>
        <w:jc w:val="both"/>
        <w:rPr>
          <w:spacing w:val="-12"/>
          <w:sz w:val="18"/>
          <w:szCs w:val="18"/>
        </w:rPr>
      </w:pPr>
      <w:r w:rsidRPr="001C4BB0">
        <w:rPr>
          <w:spacing w:val="-12"/>
          <w:sz w:val="18"/>
          <w:szCs w:val="18"/>
        </w:rPr>
        <w:t xml:space="preserve">12. </w:t>
      </w:r>
      <w:r w:rsidR="0097763F">
        <w:rPr>
          <w:spacing w:val="-12"/>
          <w:sz w:val="18"/>
          <w:szCs w:val="18"/>
        </w:rPr>
        <w:tab/>
      </w:r>
      <w:r w:rsidRPr="001C4BB0">
        <w:rPr>
          <w:spacing w:val="-12"/>
          <w:sz w:val="18"/>
          <w:szCs w:val="18"/>
        </w:rPr>
        <w:t>Тележников</w:t>
      </w:r>
      <w:r w:rsidR="00050AEE">
        <w:rPr>
          <w:spacing w:val="-12"/>
          <w:sz w:val="18"/>
          <w:szCs w:val="18"/>
        </w:rPr>
        <w:t>, </w:t>
      </w:r>
      <w:r w:rsidRPr="001C4BB0">
        <w:rPr>
          <w:spacing w:val="-12"/>
          <w:sz w:val="18"/>
          <w:szCs w:val="18"/>
        </w:rPr>
        <w:t>В.</w:t>
      </w:r>
      <w:r w:rsidR="00050AEE">
        <w:rPr>
          <w:spacing w:val="-12"/>
          <w:sz w:val="18"/>
          <w:szCs w:val="18"/>
        </w:rPr>
        <w:t> </w:t>
      </w:r>
      <w:r w:rsidRPr="001C4BB0">
        <w:rPr>
          <w:spacing w:val="-12"/>
          <w:sz w:val="18"/>
          <w:szCs w:val="18"/>
        </w:rPr>
        <w:t>И. Менеджмент: учеб. пособие</w:t>
      </w:r>
      <w:r w:rsidR="00A759E4" w:rsidRPr="001C4BB0">
        <w:rPr>
          <w:spacing w:val="-12"/>
          <w:sz w:val="18"/>
          <w:szCs w:val="18"/>
        </w:rPr>
        <w:t xml:space="preserve">. — </w:t>
      </w:r>
      <w:r w:rsidRPr="001C4BB0">
        <w:rPr>
          <w:spacing w:val="-12"/>
          <w:sz w:val="18"/>
          <w:szCs w:val="18"/>
        </w:rPr>
        <w:t>М</w:t>
      </w:r>
      <w:r w:rsidR="00A759E4">
        <w:rPr>
          <w:spacing w:val="-12"/>
          <w:sz w:val="18"/>
          <w:szCs w:val="18"/>
        </w:rPr>
        <w:t>и</w:t>
      </w:r>
      <w:r w:rsidRPr="001C4BB0">
        <w:rPr>
          <w:spacing w:val="-12"/>
          <w:sz w:val="18"/>
          <w:szCs w:val="18"/>
        </w:rPr>
        <w:t>н</w:t>
      </w:r>
      <w:r w:rsidR="00A759E4">
        <w:rPr>
          <w:spacing w:val="-12"/>
          <w:sz w:val="18"/>
          <w:szCs w:val="18"/>
        </w:rPr>
        <w:t>ск</w:t>
      </w:r>
      <w:r w:rsidRPr="001C4BB0">
        <w:rPr>
          <w:spacing w:val="-12"/>
          <w:sz w:val="18"/>
          <w:szCs w:val="18"/>
        </w:rPr>
        <w:t>: БГЭУ, 2008.</w:t>
      </w:r>
      <w:r w:rsidR="000D43B8">
        <w:rPr>
          <w:spacing w:val="-12"/>
          <w:sz w:val="18"/>
          <w:szCs w:val="18"/>
          <w:lang w:val="be-BY"/>
        </w:rPr>
        <w:t> </w:t>
      </w:r>
      <w:r w:rsidRPr="001C4BB0">
        <w:rPr>
          <w:spacing w:val="-12"/>
          <w:sz w:val="18"/>
          <w:szCs w:val="18"/>
        </w:rPr>
        <w:t>—</w:t>
      </w:r>
      <w:r w:rsidR="000D43B8">
        <w:rPr>
          <w:spacing w:val="-12"/>
          <w:sz w:val="18"/>
          <w:szCs w:val="18"/>
          <w:lang w:val="be-BY"/>
        </w:rPr>
        <w:t xml:space="preserve"> </w:t>
      </w:r>
      <w:r w:rsidRPr="001C4BB0">
        <w:rPr>
          <w:spacing w:val="-12"/>
          <w:sz w:val="18"/>
          <w:szCs w:val="18"/>
        </w:rPr>
        <w:t>509 с.</w:t>
      </w:r>
    </w:p>
    <w:p w:rsidR="00943EDC" w:rsidRDefault="001C4BB0" w:rsidP="001C4BB0">
      <w:pPr>
        <w:pStyle w:val="af7"/>
        <w:spacing w:after="0" w:line="200" w:lineRule="exact"/>
        <w:ind w:left="227" w:hanging="227"/>
        <w:jc w:val="both"/>
        <w:rPr>
          <w:spacing w:val="-12"/>
          <w:sz w:val="18"/>
          <w:szCs w:val="18"/>
        </w:rPr>
      </w:pPr>
      <w:r w:rsidRPr="001C4BB0">
        <w:rPr>
          <w:spacing w:val="-12"/>
          <w:sz w:val="18"/>
          <w:szCs w:val="18"/>
        </w:rPr>
        <w:t xml:space="preserve">13. </w:t>
      </w:r>
      <w:r w:rsidR="0097763F">
        <w:rPr>
          <w:spacing w:val="-12"/>
          <w:sz w:val="18"/>
          <w:szCs w:val="18"/>
        </w:rPr>
        <w:tab/>
      </w:r>
      <w:r w:rsidRPr="001C4BB0">
        <w:rPr>
          <w:spacing w:val="-12"/>
          <w:sz w:val="18"/>
          <w:szCs w:val="18"/>
        </w:rPr>
        <w:t>Хорхордина</w:t>
      </w:r>
      <w:r w:rsidR="00050AEE">
        <w:rPr>
          <w:spacing w:val="-12"/>
          <w:sz w:val="18"/>
          <w:szCs w:val="18"/>
        </w:rPr>
        <w:t>, </w:t>
      </w:r>
      <w:r w:rsidRPr="001C4BB0">
        <w:rPr>
          <w:spacing w:val="-12"/>
          <w:sz w:val="18"/>
          <w:szCs w:val="18"/>
        </w:rPr>
        <w:t>Т.</w:t>
      </w:r>
      <w:r w:rsidR="00050AEE">
        <w:rPr>
          <w:spacing w:val="-12"/>
          <w:sz w:val="18"/>
          <w:szCs w:val="18"/>
        </w:rPr>
        <w:t> </w:t>
      </w:r>
      <w:r w:rsidRPr="001C4BB0">
        <w:rPr>
          <w:spacing w:val="-12"/>
          <w:sz w:val="18"/>
          <w:szCs w:val="18"/>
        </w:rPr>
        <w:t xml:space="preserve">И. </w:t>
      </w:r>
      <w:r w:rsidR="00514306">
        <w:rPr>
          <w:spacing w:val="-12"/>
          <w:sz w:val="18"/>
          <w:szCs w:val="18"/>
        </w:rPr>
        <w:t>«</w:t>
      </w:r>
      <w:r w:rsidRPr="001C4BB0">
        <w:rPr>
          <w:spacing w:val="-12"/>
          <w:sz w:val="18"/>
          <w:szCs w:val="18"/>
        </w:rPr>
        <w:t>Неизвестный</w:t>
      </w:r>
      <w:r w:rsidR="00514306">
        <w:rPr>
          <w:spacing w:val="-12"/>
          <w:sz w:val="18"/>
          <w:szCs w:val="18"/>
        </w:rPr>
        <w:t>»</w:t>
      </w:r>
      <w:r w:rsidRPr="001C4BB0">
        <w:rPr>
          <w:spacing w:val="-12"/>
          <w:sz w:val="18"/>
          <w:szCs w:val="18"/>
        </w:rPr>
        <w:t xml:space="preserve"> И.</w:t>
      </w:r>
      <w:r w:rsidR="00050AEE">
        <w:rPr>
          <w:spacing w:val="-12"/>
          <w:sz w:val="18"/>
          <w:szCs w:val="18"/>
        </w:rPr>
        <w:t> </w:t>
      </w:r>
      <w:r w:rsidRPr="001C4BB0">
        <w:rPr>
          <w:spacing w:val="-12"/>
          <w:sz w:val="18"/>
          <w:szCs w:val="18"/>
        </w:rPr>
        <w:t>Л.</w:t>
      </w:r>
      <w:r w:rsidR="00050AEE">
        <w:rPr>
          <w:spacing w:val="-12"/>
          <w:sz w:val="18"/>
          <w:szCs w:val="18"/>
        </w:rPr>
        <w:t> </w:t>
      </w:r>
      <w:r w:rsidRPr="001C4BB0">
        <w:rPr>
          <w:spacing w:val="-12"/>
          <w:sz w:val="18"/>
          <w:szCs w:val="18"/>
        </w:rPr>
        <w:t>Маяковский</w:t>
      </w:r>
      <w:r w:rsidR="00E2600B">
        <w:rPr>
          <w:spacing w:val="-12"/>
          <w:sz w:val="18"/>
          <w:szCs w:val="18"/>
        </w:rPr>
        <w:t xml:space="preserve"> (</w:t>
      </w:r>
      <w:r w:rsidRPr="001C4BB0">
        <w:rPr>
          <w:spacing w:val="-12"/>
          <w:sz w:val="18"/>
          <w:szCs w:val="18"/>
        </w:rPr>
        <w:t>1878—1954)</w:t>
      </w:r>
      <w:r w:rsidR="00A759E4" w:rsidRPr="001C4BB0">
        <w:rPr>
          <w:spacing w:val="-12"/>
          <w:sz w:val="18"/>
          <w:szCs w:val="18"/>
        </w:rPr>
        <w:t xml:space="preserve">. — </w:t>
      </w:r>
      <w:r w:rsidRPr="001C4BB0">
        <w:rPr>
          <w:spacing w:val="-12"/>
          <w:sz w:val="18"/>
          <w:szCs w:val="18"/>
        </w:rPr>
        <w:t>М.: РГГУ, 2001.</w:t>
      </w:r>
      <w:r w:rsidR="000D43B8">
        <w:rPr>
          <w:spacing w:val="-12"/>
          <w:sz w:val="18"/>
          <w:szCs w:val="18"/>
          <w:lang w:val="be-BY"/>
        </w:rPr>
        <w:t> </w:t>
      </w:r>
      <w:r w:rsidRPr="001C4BB0">
        <w:rPr>
          <w:spacing w:val="-12"/>
          <w:sz w:val="18"/>
          <w:szCs w:val="18"/>
        </w:rPr>
        <w:t>—</w:t>
      </w:r>
      <w:r w:rsidR="000D43B8">
        <w:rPr>
          <w:spacing w:val="-12"/>
          <w:sz w:val="18"/>
          <w:szCs w:val="18"/>
          <w:lang w:val="be-BY"/>
        </w:rPr>
        <w:t xml:space="preserve"> </w:t>
      </w:r>
      <w:r w:rsidRPr="001C4BB0">
        <w:rPr>
          <w:spacing w:val="-12"/>
          <w:sz w:val="18"/>
          <w:szCs w:val="18"/>
        </w:rPr>
        <w:t>96</w:t>
      </w:r>
      <w:r w:rsidR="000D43B8">
        <w:rPr>
          <w:spacing w:val="-12"/>
          <w:sz w:val="18"/>
          <w:szCs w:val="18"/>
          <w:lang w:val="be-BY"/>
        </w:rPr>
        <w:t> </w:t>
      </w:r>
      <w:r w:rsidRPr="001C4BB0">
        <w:rPr>
          <w:spacing w:val="-12"/>
          <w:sz w:val="18"/>
          <w:szCs w:val="18"/>
        </w:rPr>
        <w:t>с.</w:t>
      </w:r>
    </w:p>
    <w:p w:rsidR="001C4BB0" w:rsidRPr="001C4BB0" w:rsidRDefault="001C4BB0" w:rsidP="001C4BB0">
      <w:pPr>
        <w:pStyle w:val="af7"/>
        <w:spacing w:after="0" w:line="200" w:lineRule="exact"/>
        <w:ind w:left="227" w:hanging="227"/>
        <w:jc w:val="both"/>
        <w:rPr>
          <w:spacing w:val="-12"/>
          <w:sz w:val="18"/>
          <w:szCs w:val="18"/>
        </w:rPr>
      </w:pPr>
      <w:r w:rsidRPr="001C4BB0">
        <w:rPr>
          <w:spacing w:val="-12"/>
          <w:sz w:val="18"/>
          <w:szCs w:val="18"/>
        </w:rPr>
        <w:t xml:space="preserve">14. </w:t>
      </w:r>
      <w:r w:rsidR="0097763F">
        <w:rPr>
          <w:spacing w:val="-12"/>
          <w:sz w:val="18"/>
          <w:szCs w:val="18"/>
        </w:rPr>
        <w:tab/>
      </w:r>
      <w:r w:rsidRPr="001C4BB0">
        <w:rPr>
          <w:spacing w:val="-12"/>
          <w:sz w:val="18"/>
          <w:szCs w:val="18"/>
        </w:rPr>
        <w:t>Шумейко</w:t>
      </w:r>
      <w:r w:rsidR="00050AEE">
        <w:rPr>
          <w:spacing w:val="-12"/>
          <w:sz w:val="18"/>
          <w:szCs w:val="18"/>
        </w:rPr>
        <w:t>, </w:t>
      </w:r>
      <w:r w:rsidRPr="001C4BB0">
        <w:rPr>
          <w:spacing w:val="-12"/>
          <w:sz w:val="18"/>
          <w:szCs w:val="18"/>
        </w:rPr>
        <w:t>М.</w:t>
      </w:r>
      <w:r w:rsidR="00050AEE">
        <w:rPr>
          <w:spacing w:val="-12"/>
          <w:sz w:val="18"/>
          <w:szCs w:val="18"/>
        </w:rPr>
        <w:t> </w:t>
      </w:r>
      <w:r w:rsidRPr="001C4BB0">
        <w:rPr>
          <w:spacing w:val="-12"/>
          <w:sz w:val="18"/>
          <w:szCs w:val="18"/>
        </w:rPr>
        <w:t>Ф. Первый директор архива научно-технической документации Бело</w:t>
      </w:r>
      <w:r w:rsidR="00A759E4">
        <w:rPr>
          <w:spacing w:val="-12"/>
          <w:sz w:val="18"/>
          <w:szCs w:val="18"/>
        </w:rPr>
        <w:softHyphen/>
      </w:r>
      <w:r w:rsidRPr="001C4BB0">
        <w:rPr>
          <w:spacing w:val="-12"/>
          <w:sz w:val="18"/>
          <w:szCs w:val="18"/>
        </w:rPr>
        <w:t>рус</w:t>
      </w:r>
      <w:r w:rsidR="00A759E4">
        <w:rPr>
          <w:spacing w:val="-12"/>
          <w:sz w:val="18"/>
          <w:szCs w:val="18"/>
        </w:rPr>
        <w:softHyphen/>
      </w:r>
      <w:r w:rsidRPr="001C4BB0">
        <w:rPr>
          <w:spacing w:val="-12"/>
          <w:sz w:val="18"/>
          <w:szCs w:val="18"/>
        </w:rPr>
        <w:t>сии</w:t>
      </w:r>
      <w:r w:rsidR="006A3FFC">
        <w:rPr>
          <w:spacing w:val="-12"/>
          <w:sz w:val="18"/>
          <w:szCs w:val="18"/>
        </w:rPr>
        <w:t> /</w:t>
      </w:r>
      <w:r w:rsidRPr="001C4BB0">
        <w:rPr>
          <w:spacing w:val="-12"/>
          <w:sz w:val="18"/>
          <w:szCs w:val="18"/>
        </w:rPr>
        <w:t>/ Отечественные архивы</w:t>
      </w:r>
      <w:r w:rsidR="00A759E4" w:rsidRPr="001C4BB0">
        <w:rPr>
          <w:spacing w:val="-12"/>
          <w:sz w:val="18"/>
          <w:szCs w:val="18"/>
        </w:rPr>
        <w:t xml:space="preserve">. — </w:t>
      </w:r>
      <w:r w:rsidRPr="001C4BB0">
        <w:rPr>
          <w:spacing w:val="-12"/>
          <w:sz w:val="18"/>
          <w:szCs w:val="18"/>
        </w:rPr>
        <w:t>2000</w:t>
      </w:r>
      <w:r w:rsidR="00A759E4" w:rsidRPr="001C4BB0">
        <w:rPr>
          <w:spacing w:val="-12"/>
          <w:sz w:val="18"/>
          <w:szCs w:val="18"/>
        </w:rPr>
        <w:t xml:space="preserve">. — </w:t>
      </w:r>
      <w:r w:rsidR="006A3FFC">
        <w:rPr>
          <w:spacing w:val="-12"/>
          <w:sz w:val="18"/>
          <w:szCs w:val="18"/>
        </w:rPr>
        <w:t>№ </w:t>
      </w:r>
      <w:r w:rsidRPr="001C4BB0">
        <w:rPr>
          <w:spacing w:val="-12"/>
          <w:sz w:val="18"/>
          <w:szCs w:val="18"/>
        </w:rPr>
        <w:t>4</w:t>
      </w:r>
      <w:r w:rsidR="00A759E4" w:rsidRPr="001C4BB0">
        <w:rPr>
          <w:spacing w:val="-12"/>
          <w:sz w:val="18"/>
          <w:szCs w:val="18"/>
        </w:rPr>
        <w:t xml:space="preserve">. — </w:t>
      </w:r>
      <w:r w:rsidRPr="001C4BB0">
        <w:rPr>
          <w:spacing w:val="-12"/>
          <w:sz w:val="18"/>
          <w:szCs w:val="18"/>
        </w:rPr>
        <w:t>С. 123—124.</w:t>
      </w:r>
    </w:p>
    <w:p w:rsidR="00943EDC" w:rsidRDefault="001C4BB0" w:rsidP="001C4BB0">
      <w:pPr>
        <w:pStyle w:val="af7"/>
        <w:spacing w:after="0" w:line="200" w:lineRule="exact"/>
        <w:ind w:left="227" w:hanging="227"/>
        <w:jc w:val="both"/>
        <w:rPr>
          <w:spacing w:val="-12"/>
          <w:sz w:val="18"/>
          <w:szCs w:val="18"/>
        </w:rPr>
      </w:pPr>
      <w:r w:rsidRPr="001C4BB0">
        <w:rPr>
          <w:spacing w:val="-12"/>
          <w:sz w:val="18"/>
          <w:szCs w:val="18"/>
        </w:rPr>
        <w:t xml:space="preserve">15. </w:t>
      </w:r>
      <w:r w:rsidR="0097763F">
        <w:rPr>
          <w:spacing w:val="-12"/>
          <w:sz w:val="18"/>
          <w:szCs w:val="18"/>
        </w:rPr>
        <w:tab/>
      </w:r>
      <w:r w:rsidRPr="001C4BB0">
        <w:rPr>
          <w:spacing w:val="-12"/>
          <w:sz w:val="18"/>
          <w:szCs w:val="18"/>
        </w:rPr>
        <w:t>Шумейко</w:t>
      </w:r>
      <w:r w:rsidR="00050AEE">
        <w:rPr>
          <w:spacing w:val="-12"/>
          <w:sz w:val="18"/>
          <w:szCs w:val="18"/>
        </w:rPr>
        <w:t>, </w:t>
      </w:r>
      <w:r w:rsidRPr="001C4BB0">
        <w:rPr>
          <w:spacing w:val="-12"/>
          <w:sz w:val="18"/>
          <w:szCs w:val="18"/>
        </w:rPr>
        <w:t>М.</w:t>
      </w:r>
      <w:r w:rsidR="00050AEE">
        <w:rPr>
          <w:spacing w:val="-12"/>
          <w:sz w:val="18"/>
          <w:szCs w:val="18"/>
        </w:rPr>
        <w:t> </w:t>
      </w:r>
      <w:r w:rsidRPr="001C4BB0">
        <w:rPr>
          <w:spacing w:val="-12"/>
          <w:sz w:val="18"/>
          <w:szCs w:val="18"/>
        </w:rPr>
        <w:t>Ф.</w:t>
      </w:r>
      <w:r w:rsidR="006A3FFC">
        <w:rPr>
          <w:spacing w:val="-12"/>
          <w:sz w:val="18"/>
          <w:szCs w:val="18"/>
        </w:rPr>
        <w:t xml:space="preserve"> </w:t>
      </w:r>
      <w:r w:rsidRPr="001C4BB0">
        <w:rPr>
          <w:spacing w:val="-12"/>
          <w:sz w:val="18"/>
          <w:szCs w:val="18"/>
        </w:rPr>
        <w:t>Основатель архивной династии: посвящается памяти А.</w:t>
      </w:r>
      <w:r w:rsidR="00050AEE">
        <w:rPr>
          <w:spacing w:val="-12"/>
          <w:sz w:val="18"/>
          <w:szCs w:val="18"/>
        </w:rPr>
        <w:t> </w:t>
      </w:r>
      <w:r w:rsidRPr="001C4BB0">
        <w:rPr>
          <w:spacing w:val="-12"/>
          <w:sz w:val="18"/>
          <w:szCs w:val="18"/>
        </w:rPr>
        <w:t>В.</w:t>
      </w:r>
      <w:r w:rsidR="00050AEE">
        <w:rPr>
          <w:spacing w:val="-12"/>
          <w:sz w:val="18"/>
          <w:szCs w:val="18"/>
        </w:rPr>
        <w:t> </w:t>
      </w:r>
      <w:r w:rsidRPr="001C4BB0">
        <w:rPr>
          <w:spacing w:val="-12"/>
          <w:sz w:val="18"/>
          <w:szCs w:val="18"/>
        </w:rPr>
        <w:t>Воробь</w:t>
      </w:r>
      <w:r w:rsidR="00A759E4">
        <w:rPr>
          <w:spacing w:val="-12"/>
          <w:sz w:val="18"/>
          <w:szCs w:val="18"/>
        </w:rPr>
        <w:softHyphen/>
      </w:r>
      <w:r w:rsidRPr="001C4BB0">
        <w:rPr>
          <w:spacing w:val="-12"/>
          <w:sz w:val="18"/>
          <w:szCs w:val="18"/>
        </w:rPr>
        <w:t>е</w:t>
      </w:r>
      <w:r w:rsidR="00A759E4">
        <w:rPr>
          <w:spacing w:val="-12"/>
          <w:sz w:val="18"/>
          <w:szCs w:val="18"/>
        </w:rPr>
        <w:softHyphen/>
      </w:r>
      <w:r w:rsidRPr="001C4BB0">
        <w:rPr>
          <w:spacing w:val="-12"/>
          <w:sz w:val="18"/>
          <w:szCs w:val="18"/>
        </w:rPr>
        <w:t>ва</w:t>
      </w:r>
      <w:r w:rsidR="006A3FFC">
        <w:rPr>
          <w:spacing w:val="-12"/>
          <w:sz w:val="18"/>
          <w:szCs w:val="18"/>
        </w:rPr>
        <w:t> /</w:t>
      </w:r>
      <w:r w:rsidRPr="001C4BB0">
        <w:rPr>
          <w:spacing w:val="-12"/>
          <w:sz w:val="18"/>
          <w:szCs w:val="18"/>
        </w:rPr>
        <w:t>/ Беларускі археаграфічны штогоднік</w:t>
      </w:r>
      <w:r w:rsidR="00A759E4" w:rsidRPr="001C4BB0">
        <w:rPr>
          <w:spacing w:val="-12"/>
          <w:sz w:val="18"/>
          <w:szCs w:val="18"/>
        </w:rPr>
        <w:t xml:space="preserve">. — </w:t>
      </w:r>
      <w:r w:rsidRPr="001C4BB0">
        <w:rPr>
          <w:spacing w:val="-12"/>
          <w:sz w:val="18"/>
          <w:szCs w:val="18"/>
        </w:rPr>
        <w:t>М</w:t>
      </w:r>
      <w:r w:rsidR="00A759E4">
        <w:rPr>
          <w:spacing w:val="-12"/>
          <w:sz w:val="18"/>
          <w:szCs w:val="18"/>
          <w:lang w:val="be-BY"/>
        </w:rPr>
        <w:t>і</w:t>
      </w:r>
      <w:r w:rsidRPr="001C4BB0">
        <w:rPr>
          <w:spacing w:val="-12"/>
          <w:sz w:val="18"/>
          <w:szCs w:val="18"/>
        </w:rPr>
        <w:t>н</w:t>
      </w:r>
      <w:r w:rsidR="00A759E4">
        <w:rPr>
          <w:spacing w:val="-12"/>
          <w:sz w:val="18"/>
          <w:szCs w:val="18"/>
          <w:lang w:val="be-BY"/>
        </w:rPr>
        <w:t>ск</w:t>
      </w:r>
      <w:r w:rsidRPr="001C4BB0">
        <w:rPr>
          <w:spacing w:val="-12"/>
          <w:sz w:val="18"/>
          <w:szCs w:val="18"/>
        </w:rPr>
        <w:t>, 2007</w:t>
      </w:r>
      <w:r w:rsidR="00A759E4" w:rsidRPr="001C4BB0">
        <w:rPr>
          <w:spacing w:val="-12"/>
          <w:sz w:val="18"/>
          <w:szCs w:val="18"/>
        </w:rPr>
        <w:t xml:space="preserve">. — </w:t>
      </w:r>
      <w:r w:rsidRPr="001C4BB0">
        <w:rPr>
          <w:spacing w:val="-12"/>
          <w:sz w:val="18"/>
          <w:szCs w:val="18"/>
        </w:rPr>
        <w:t>Вып. 8</w:t>
      </w:r>
      <w:r w:rsidR="00A759E4" w:rsidRPr="001C4BB0">
        <w:rPr>
          <w:spacing w:val="-12"/>
          <w:sz w:val="18"/>
          <w:szCs w:val="18"/>
        </w:rPr>
        <w:t xml:space="preserve">. — </w:t>
      </w:r>
      <w:r w:rsidRPr="001C4BB0">
        <w:rPr>
          <w:spacing w:val="-12"/>
          <w:sz w:val="18"/>
          <w:szCs w:val="18"/>
        </w:rPr>
        <w:t>С. 247—253.</w:t>
      </w:r>
    </w:p>
    <w:p w:rsidR="00947F50" w:rsidRPr="00A759E4" w:rsidRDefault="001C4BB0" w:rsidP="001C4BB0">
      <w:pPr>
        <w:pStyle w:val="af7"/>
        <w:spacing w:after="0" w:line="200" w:lineRule="exact"/>
        <w:ind w:left="227" w:hanging="227"/>
        <w:jc w:val="both"/>
        <w:rPr>
          <w:spacing w:val="-10"/>
          <w:sz w:val="18"/>
          <w:szCs w:val="18"/>
        </w:rPr>
      </w:pPr>
      <w:r w:rsidRPr="00A759E4">
        <w:rPr>
          <w:spacing w:val="-10"/>
          <w:sz w:val="18"/>
          <w:szCs w:val="18"/>
        </w:rPr>
        <w:t>16.</w:t>
      </w:r>
      <w:r w:rsidR="0097763F" w:rsidRPr="00A759E4">
        <w:rPr>
          <w:spacing w:val="-10"/>
          <w:sz w:val="18"/>
          <w:szCs w:val="18"/>
        </w:rPr>
        <w:tab/>
      </w:r>
      <w:r w:rsidRPr="00A759E4">
        <w:rPr>
          <w:spacing w:val="-10"/>
          <w:sz w:val="18"/>
          <w:szCs w:val="18"/>
        </w:rPr>
        <w:t>Шумейко</w:t>
      </w:r>
      <w:r w:rsidR="00050AEE" w:rsidRPr="00A759E4">
        <w:rPr>
          <w:spacing w:val="-10"/>
          <w:sz w:val="18"/>
          <w:szCs w:val="18"/>
        </w:rPr>
        <w:t>, </w:t>
      </w:r>
      <w:r w:rsidRPr="00A759E4">
        <w:rPr>
          <w:spacing w:val="-10"/>
          <w:sz w:val="18"/>
          <w:szCs w:val="18"/>
        </w:rPr>
        <w:t>М.</w:t>
      </w:r>
      <w:r w:rsidR="00050AEE" w:rsidRPr="00A759E4">
        <w:rPr>
          <w:spacing w:val="-10"/>
          <w:sz w:val="18"/>
          <w:szCs w:val="18"/>
        </w:rPr>
        <w:t> </w:t>
      </w:r>
      <w:r w:rsidRPr="00A759E4">
        <w:rPr>
          <w:spacing w:val="-10"/>
          <w:sz w:val="18"/>
          <w:szCs w:val="18"/>
        </w:rPr>
        <w:t>Ф.</w:t>
      </w:r>
      <w:r w:rsidR="006A3FFC" w:rsidRPr="00A759E4">
        <w:rPr>
          <w:spacing w:val="-10"/>
          <w:sz w:val="18"/>
          <w:szCs w:val="18"/>
        </w:rPr>
        <w:t xml:space="preserve"> </w:t>
      </w:r>
      <w:r w:rsidRPr="00A759E4">
        <w:rPr>
          <w:spacing w:val="-10"/>
          <w:sz w:val="18"/>
          <w:szCs w:val="18"/>
        </w:rPr>
        <w:t>Чтобы помнили: к 80-летию со дня рождения А.</w:t>
      </w:r>
      <w:r w:rsidR="00050AEE" w:rsidRPr="00A759E4">
        <w:rPr>
          <w:spacing w:val="-10"/>
          <w:sz w:val="18"/>
          <w:szCs w:val="18"/>
        </w:rPr>
        <w:t> </w:t>
      </w:r>
      <w:r w:rsidRPr="00A759E4">
        <w:rPr>
          <w:spacing w:val="-10"/>
          <w:sz w:val="18"/>
          <w:szCs w:val="18"/>
        </w:rPr>
        <w:t>В.</w:t>
      </w:r>
      <w:r w:rsidR="00050AEE" w:rsidRPr="00A759E4">
        <w:rPr>
          <w:spacing w:val="-10"/>
          <w:sz w:val="18"/>
          <w:szCs w:val="18"/>
        </w:rPr>
        <w:t> </w:t>
      </w:r>
      <w:r w:rsidRPr="00A759E4">
        <w:rPr>
          <w:spacing w:val="-10"/>
          <w:sz w:val="18"/>
          <w:szCs w:val="18"/>
        </w:rPr>
        <w:t>Воробьева</w:t>
      </w:r>
      <w:r w:rsidR="00E2600B" w:rsidRPr="00A759E4">
        <w:rPr>
          <w:spacing w:val="-10"/>
          <w:sz w:val="18"/>
          <w:szCs w:val="18"/>
        </w:rPr>
        <w:t xml:space="preserve"> (</w:t>
      </w:r>
      <w:r w:rsidRPr="00A759E4">
        <w:rPr>
          <w:spacing w:val="-10"/>
          <w:sz w:val="18"/>
          <w:szCs w:val="18"/>
        </w:rPr>
        <w:t>21.02.1930—4.06.2006)</w:t>
      </w:r>
      <w:r w:rsidR="006A3FFC" w:rsidRPr="00A759E4">
        <w:rPr>
          <w:spacing w:val="-10"/>
          <w:sz w:val="18"/>
          <w:szCs w:val="18"/>
        </w:rPr>
        <w:t> /</w:t>
      </w:r>
      <w:r w:rsidRPr="00A759E4">
        <w:rPr>
          <w:spacing w:val="-10"/>
          <w:sz w:val="18"/>
          <w:szCs w:val="18"/>
        </w:rPr>
        <w:t>/ Беларускі археаграфічны штогоднік</w:t>
      </w:r>
      <w:r w:rsidR="00A759E4" w:rsidRPr="00A759E4">
        <w:rPr>
          <w:spacing w:val="-10"/>
          <w:sz w:val="18"/>
          <w:szCs w:val="18"/>
        </w:rPr>
        <w:t xml:space="preserve">. — </w:t>
      </w:r>
      <w:r w:rsidRPr="00A759E4">
        <w:rPr>
          <w:spacing w:val="-10"/>
          <w:sz w:val="18"/>
          <w:szCs w:val="18"/>
        </w:rPr>
        <w:t>М</w:t>
      </w:r>
      <w:r w:rsidR="00A759E4" w:rsidRPr="00A759E4">
        <w:rPr>
          <w:spacing w:val="-10"/>
          <w:sz w:val="18"/>
          <w:szCs w:val="18"/>
          <w:lang w:val="be-BY"/>
        </w:rPr>
        <w:t>і</w:t>
      </w:r>
      <w:r w:rsidRPr="00A759E4">
        <w:rPr>
          <w:spacing w:val="-10"/>
          <w:sz w:val="18"/>
          <w:szCs w:val="18"/>
        </w:rPr>
        <w:t>н</w:t>
      </w:r>
      <w:r w:rsidR="00A759E4" w:rsidRPr="00A759E4">
        <w:rPr>
          <w:spacing w:val="-10"/>
          <w:sz w:val="18"/>
          <w:szCs w:val="18"/>
          <w:lang w:val="be-BY"/>
        </w:rPr>
        <w:t>ск</w:t>
      </w:r>
      <w:r w:rsidRPr="00A759E4">
        <w:rPr>
          <w:spacing w:val="-10"/>
          <w:sz w:val="18"/>
          <w:szCs w:val="18"/>
        </w:rPr>
        <w:t>, 2010</w:t>
      </w:r>
      <w:r w:rsidR="00A759E4" w:rsidRPr="00A759E4">
        <w:rPr>
          <w:spacing w:val="-10"/>
          <w:sz w:val="18"/>
          <w:szCs w:val="18"/>
        </w:rPr>
        <w:t xml:space="preserve">. — </w:t>
      </w:r>
      <w:r w:rsidRPr="00A759E4">
        <w:rPr>
          <w:spacing w:val="-10"/>
          <w:sz w:val="18"/>
          <w:szCs w:val="18"/>
        </w:rPr>
        <w:t>Вып.</w:t>
      </w:r>
      <w:r w:rsidR="00A759E4" w:rsidRPr="00A759E4">
        <w:rPr>
          <w:spacing w:val="-10"/>
          <w:sz w:val="18"/>
          <w:szCs w:val="18"/>
          <w:lang w:val="be-BY"/>
        </w:rPr>
        <w:t> </w:t>
      </w:r>
      <w:r w:rsidRPr="00A759E4">
        <w:rPr>
          <w:spacing w:val="-10"/>
          <w:sz w:val="18"/>
          <w:szCs w:val="18"/>
        </w:rPr>
        <w:t>11</w:t>
      </w:r>
      <w:r w:rsidR="00A759E4" w:rsidRPr="00A759E4">
        <w:rPr>
          <w:spacing w:val="-10"/>
          <w:sz w:val="18"/>
          <w:szCs w:val="18"/>
        </w:rPr>
        <w:t xml:space="preserve">. — </w:t>
      </w:r>
      <w:r w:rsidRPr="00A759E4">
        <w:rPr>
          <w:spacing w:val="-10"/>
          <w:sz w:val="18"/>
          <w:szCs w:val="18"/>
        </w:rPr>
        <w:t>С.</w:t>
      </w:r>
      <w:r w:rsidR="00050AEE" w:rsidRPr="00A759E4">
        <w:rPr>
          <w:spacing w:val="-10"/>
          <w:sz w:val="18"/>
          <w:szCs w:val="18"/>
        </w:rPr>
        <w:t> </w:t>
      </w:r>
      <w:r w:rsidRPr="00A759E4">
        <w:rPr>
          <w:spacing w:val="-10"/>
          <w:sz w:val="18"/>
          <w:szCs w:val="18"/>
        </w:rPr>
        <w:t>292—295.</w:t>
      </w:r>
    </w:p>
    <w:p w:rsidR="00947F50" w:rsidRPr="00947F50" w:rsidRDefault="00947F50" w:rsidP="00947F50">
      <w:pPr>
        <w:spacing w:before="40" w:line="200" w:lineRule="exact"/>
        <w:jc w:val="right"/>
        <w:rPr>
          <w:i/>
          <w:spacing w:val="-12"/>
          <w:sz w:val="18"/>
          <w:szCs w:val="18"/>
          <w:lang w:val="be-BY"/>
        </w:rPr>
      </w:pPr>
      <w:r w:rsidRPr="004A6E9D">
        <w:rPr>
          <w:i/>
          <w:spacing w:val="-12"/>
          <w:sz w:val="18"/>
          <w:szCs w:val="18"/>
        </w:rPr>
        <w:t xml:space="preserve">Артыкул паступіў у рэдакцыю </w:t>
      </w:r>
      <w:r w:rsidR="00A759E4">
        <w:rPr>
          <w:i/>
          <w:spacing w:val="-12"/>
          <w:sz w:val="18"/>
          <w:szCs w:val="18"/>
          <w:lang w:val="be-BY"/>
        </w:rPr>
        <w:t>30</w:t>
      </w:r>
      <w:r>
        <w:rPr>
          <w:i/>
          <w:spacing w:val="-12"/>
          <w:sz w:val="18"/>
          <w:szCs w:val="18"/>
          <w:lang w:val="be-BY"/>
        </w:rPr>
        <w:t>.</w:t>
      </w:r>
      <w:r w:rsidR="00A759E4">
        <w:rPr>
          <w:i/>
          <w:spacing w:val="-12"/>
          <w:sz w:val="18"/>
          <w:szCs w:val="18"/>
          <w:lang w:val="be-BY"/>
        </w:rPr>
        <w:t>05</w:t>
      </w:r>
      <w:r w:rsidRPr="004A6E9D">
        <w:rPr>
          <w:i/>
          <w:spacing w:val="-12"/>
          <w:sz w:val="18"/>
          <w:szCs w:val="18"/>
        </w:rPr>
        <w:t>.201</w:t>
      </w:r>
      <w:r>
        <w:rPr>
          <w:i/>
          <w:spacing w:val="-12"/>
          <w:sz w:val="18"/>
          <w:szCs w:val="18"/>
          <w:lang w:val="be-BY"/>
        </w:rPr>
        <w:t>8</w:t>
      </w:r>
    </w:p>
    <w:p w:rsidR="001C4BB0" w:rsidRPr="001C4BB0" w:rsidRDefault="001C4BB0" w:rsidP="001C4BB0">
      <w:pPr>
        <w:pStyle w:val="2"/>
        <w:keepLines/>
        <w:pageBreakBefore/>
        <w:widowControl w:val="0"/>
        <w:spacing w:before="0" w:after="0"/>
        <w:jc w:val="right"/>
        <w:rPr>
          <w:rFonts w:ascii="Times New Roman" w:hAnsi="Times New Roman" w:cs="Times New Roman"/>
          <w:b w:val="0"/>
          <w:i w:val="0"/>
          <w:color w:val="FFFFFF"/>
          <w:spacing w:val="-12"/>
          <w:sz w:val="2"/>
          <w:szCs w:val="2"/>
        </w:rPr>
      </w:pPr>
      <w:bookmarkStart w:id="18" w:name="_Toc530055240"/>
      <w:r w:rsidRPr="001C4BB0">
        <w:rPr>
          <w:rFonts w:ascii="Times New Roman" w:hAnsi="Times New Roman" w:cs="Times New Roman"/>
          <w:b w:val="0"/>
          <w:i w:val="0"/>
          <w:color w:val="FFFFFF"/>
          <w:spacing w:val="-12"/>
          <w:sz w:val="2"/>
          <w:szCs w:val="2"/>
        </w:rPr>
        <w:lastRenderedPageBreak/>
        <w:t>А. І. Траццяк</w:t>
      </w:r>
      <w:bookmarkEnd w:id="18"/>
    </w:p>
    <w:p w:rsidR="001C4BB0" w:rsidRPr="001C450F" w:rsidRDefault="001C4BB0" w:rsidP="001C4BB0">
      <w:pPr>
        <w:spacing w:line="200" w:lineRule="exact"/>
        <w:ind w:left="1361"/>
        <w:jc w:val="right"/>
        <w:rPr>
          <w:b/>
          <w:i/>
          <w:spacing w:val="-12"/>
          <w:sz w:val="20"/>
          <w:szCs w:val="20"/>
        </w:rPr>
      </w:pPr>
      <w:r w:rsidRPr="001C4BB0">
        <w:rPr>
          <w:b/>
          <w:i/>
          <w:spacing w:val="-12"/>
          <w:sz w:val="20"/>
          <w:szCs w:val="20"/>
        </w:rPr>
        <w:t>Е. И. Третьяк</w:t>
      </w:r>
      <w:r w:rsidR="001C450F" w:rsidRPr="001C450F">
        <w:rPr>
          <w:b/>
          <w:i/>
          <w:spacing w:val="-12"/>
          <w:sz w:val="20"/>
          <w:szCs w:val="20"/>
        </w:rPr>
        <w:t>,</w:t>
      </w:r>
    </w:p>
    <w:p w:rsidR="00943EDC" w:rsidRDefault="001C4BB0" w:rsidP="001C4BB0">
      <w:pPr>
        <w:spacing w:line="200" w:lineRule="exact"/>
        <w:jc w:val="right"/>
        <w:rPr>
          <w:i/>
          <w:spacing w:val="-12"/>
          <w:sz w:val="18"/>
          <w:szCs w:val="18"/>
        </w:rPr>
      </w:pPr>
      <w:r w:rsidRPr="001C4BB0">
        <w:rPr>
          <w:i/>
          <w:spacing w:val="-12"/>
          <w:sz w:val="18"/>
          <w:szCs w:val="18"/>
        </w:rPr>
        <w:t>главный архивист отдела использования документов и информации</w:t>
      </w:r>
      <w:r>
        <w:rPr>
          <w:i/>
          <w:spacing w:val="-12"/>
          <w:sz w:val="18"/>
          <w:szCs w:val="18"/>
          <w:lang w:val="be-BY"/>
        </w:rPr>
        <w:br/>
      </w:r>
      <w:r w:rsidRPr="001C4BB0">
        <w:rPr>
          <w:i/>
          <w:spacing w:val="-12"/>
          <w:sz w:val="18"/>
          <w:szCs w:val="18"/>
        </w:rPr>
        <w:t>Белорусск</w:t>
      </w:r>
      <w:r>
        <w:rPr>
          <w:i/>
          <w:spacing w:val="-12"/>
          <w:sz w:val="18"/>
          <w:szCs w:val="18"/>
        </w:rPr>
        <w:t>ого</w:t>
      </w:r>
      <w:r w:rsidRPr="001C4BB0">
        <w:rPr>
          <w:i/>
          <w:spacing w:val="-12"/>
          <w:sz w:val="18"/>
          <w:szCs w:val="18"/>
        </w:rPr>
        <w:t xml:space="preserve"> государственн</w:t>
      </w:r>
      <w:r>
        <w:rPr>
          <w:i/>
          <w:spacing w:val="-12"/>
          <w:sz w:val="18"/>
          <w:szCs w:val="18"/>
        </w:rPr>
        <w:t>ого</w:t>
      </w:r>
      <w:r w:rsidRPr="001C4BB0">
        <w:rPr>
          <w:i/>
          <w:spacing w:val="-12"/>
          <w:sz w:val="18"/>
          <w:szCs w:val="18"/>
        </w:rPr>
        <w:t xml:space="preserve"> архив</w:t>
      </w:r>
      <w:r>
        <w:rPr>
          <w:i/>
          <w:spacing w:val="-12"/>
          <w:sz w:val="18"/>
          <w:szCs w:val="18"/>
        </w:rPr>
        <w:t>а</w:t>
      </w:r>
      <w:r w:rsidRPr="001C4BB0">
        <w:rPr>
          <w:i/>
          <w:spacing w:val="-12"/>
          <w:sz w:val="18"/>
          <w:szCs w:val="18"/>
        </w:rPr>
        <w:t xml:space="preserve"> кинофотофонодокументов</w:t>
      </w:r>
      <w:r w:rsidR="00210DE4">
        <w:rPr>
          <w:i/>
          <w:spacing w:val="-12"/>
          <w:sz w:val="18"/>
          <w:szCs w:val="18"/>
        </w:rPr>
        <w:t>;</w:t>
      </w:r>
    </w:p>
    <w:p w:rsidR="006C7820" w:rsidRPr="004A6E9D" w:rsidRDefault="006C7820" w:rsidP="006C7820">
      <w:pPr>
        <w:spacing w:after="60" w:line="200" w:lineRule="exact"/>
        <w:ind w:left="1304"/>
        <w:jc w:val="right"/>
        <w:rPr>
          <w:noProof/>
          <w:spacing w:val="-8"/>
          <w:sz w:val="18"/>
          <w:szCs w:val="18"/>
          <w:lang w:val="be-BY"/>
        </w:rPr>
      </w:pPr>
      <w:r w:rsidRPr="004A6E9D">
        <w:rPr>
          <w:noProof/>
          <w:spacing w:val="-8"/>
          <w:sz w:val="18"/>
          <w:szCs w:val="18"/>
          <w:lang w:val="be-BY"/>
        </w:rPr>
        <w:t>e</w:t>
      </w:r>
      <w:r w:rsidRPr="004A6E9D">
        <w:rPr>
          <w:noProof/>
          <w:spacing w:val="-8"/>
          <w:sz w:val="18"/>
          <w:szCs w:val="18"/>
          <w:lang w:val="be-BY"/>
        </w:rPr>
        <w:noBreakHyphen/>
        <w:t xml:space="preserve">mail: </w:t>
      </w:r>
      <w:r w:rsidRPr="004A6E9D">
        <w:rPr>
          <w:noProof/>
          <w:spacing w:val="-8"/>
          <w:sz w:val="18"/>
          <w:szCs w:val="18"/>
          <w:lang w:val="en-GB"/>
        </w:rPr>
        <w:t>akffd</w:t>
      </w:r>
      <w:r w:rsidRPr="004A6E9D">
        <w:rPr>
          <w:noProof/>
          <w:spacing w:val="-8"/>
          <w:sz w:val="18"/>
          <w:szCs w:val="18"/>
          <w:lang w:val="be-BY"/>
        </w:rPr>
        <w:t>@</w:t>
      </w:r>
      <w:r w:rsidRPr="004A6E9D">
        <w:rPr>
          <w:noProof/>
          <w:spacing w:val="-8"/>
          <w:sz w:val="18"/>
          <w:szCs w:val="18"/>
          <w:lang w:val="en-GB"/>
        </w:rPr>
        <w:t>tut</w:t>
      </w:r>
      <w:r w:rsidRPr="004A6E9D">
        <w:rPr>
          <w:noProof/>
          <w:spacing w:val="-8"/>
          <w:sz w:val="18"/>
          <w:szCs w:val="18"/>
          <w:lang w:val="be-BY"/>
        </w:rPr>
        <w:t>.by</w:t>
      </w:r>
    </w:p>
    <w:p w:rsidR="001C4BB0" w:rsidRPr="00865537" w:rsidRDefault="001C4BB0" w:rsidP="001C4BB0">
      <w:pPr>
        <w:pStyle w:val="3"/>
        <w:keepLines/>
        <w:widowControl w:val="0"/>
        <w:spacing w:before="0" w:line="220" w:lineRule="exact"/>
        <w:jc w:val="center"/>
        <w:rPr>
          <w:rFonts w:ascii="Times New Roman" w:hAnsi="Times New Roman"/>
          <w:b w:val="0"/>
          <w:bCs w:val="0"/>
          <w:i/>
          <w:iCs/>
          <w:spacing w:val="-12"/>
          <w:sz w:val="20"/>
          <w:szCs w:val="20"/>
        </w:rPr>
      </w:pPr>
      <w:bookmarkStart w:id="19" w:name="_Toc530055241"/>
      <w:r w:rsidRPr="001C4BB0">
        <w:rPr>
          <w:rFonts w:ascii="Times New Roman" w:hAnsi="Times New Roman"/>
          <w:caps/>
          <w:spacing w:val="-12"/>
          <w:sz w:val="20"/>
          <w:szCs w:val="20"/>
        </w:rPr>
        <w:t>Помощь авиации с Большой земли</w:t>
      </w:r>
      <w:r w:rsidR="00865537">
        <w:rPr>
          <w:rFonts w:ascii="Times New Roman" w:hAnsi="Times New Roman"/>
          <w:caps/>
          <w:spacing w:val="-12"/>
          <w:sz w:val="20"/>
          <w:szCs w:val="20"/>
        </w:rPr>
        <w:br/>
      </w:r>
      <w:r w:rsidRPr="001C4BB0">
        <w:rPr>
          <w:rFonts w:ascii="Times New Roman" w:hAnsi="Times New Roman"/>
          <w:caps/>
          <w:spacing w:val="-12"/>
          <w:sz w:val="20"/>
          <w:szCs w:val="20"/>
        </w:rPr>
        <w:t>белорусским партизанам</w:t>
      </w:r>
      <w:r w:rsidR="00865537">
        <w:rPr>
          <w:rFonts w:ascii="Times New Roman" w:hAnsi="Times New Roman"/>
          <w:caps/>
          <w:spacing w:val="-12"/>
          <w:sz w:val="20"/>
          <w:szCs w:val="20"/>
        </w:rPr>
        <w:br/>
      </w:r>
      <w:r w:rsidR="00E2600B">
        <w:rPr>
          <w:rFonts w:ascii="Times New Roman" w:hAnsi="Times New Roman"/>
          <w:b w:val="0"/>
          <w:bCs w:val="0"/>
          <w:i/>
          <w:iCs/>
          <w:spacing w:val="-12"/>
          <w:sz w:val="20"/>
          <w:szCs w:val="20"/>
        </w:rPr>
        <w:t>(</w:t>
      </w:r>
      <w:r w:rsidRPr="00865537">
        <w:rPr>
          <w:rFonts w:ascii="Times New Roman" w:hAnsi="Times New Roman"/>
          <w:b w:val="0"/>
          <w:bCs w:val="0"/>
          <w:i/>
          <w:iCs/>
          <w:spacing w:val="-12"/>
          <w:sz w:val="20"/>
          <w:szCs w:val="20"/>
        </w:rPr>
        <w:t>по документам БГАКФФД)</w:t>
      </w:r>
      <w:bookmarkEnd w:id="19"/>
    </w:p>
    <w:p w:rsidR="001C4BB0" w:rsidRPr="00865537" w:rsidRDefault="001C4BB0" w:rsidP="00865537">
      <w:pPr>
        <w:pStyle w:val="af7"/>
        <w:spacing w:after="0" w:line="220" w:lineRule="exact"/>
        <w:ind w:firstLine="397"/>
        <w:jc w:val="both"/>
        <w:rPr>
          <w:spacing w:val="-12"/>
          <w:sz w:val="20"/>
          <w:szCs w:val="20"/>
        </w:rPr>
      </w:pPr>
      <w:r w:rsidRPr="00865537">
        <w:rPr>
          <w:spacing w:val="-12"/>
          <w:sz w:val="20"/>
          <w:szCs w:val="20"/>
        </w:rPr>
        <w:t>Прошлое вместе с очевидцами вс</w:t>
      </w:r>
      <w:r w:rsidR="007A6DEF">
        <w:rPr>
          <w:spacing w:val="-12"/>
          <w:sz w:val="20"/>
          <w:szCs w:val="20"/>
        </w:rPr>
        <w:t>е</w:t>
      </w:r>
      <w:r w:rsidRPr="00865537">
        <w:rPr>
          <w:spacing w:val="-12"/>
          <w:sz w:val="20"/>
          <w:szCs w:val="20"/>
        </w:rPr>
        <w:t xml:space="preserve"> дальше уходит от нас за завесу вре</w:t>
      </w:r>
      <w:r w:rsidR="007A6DEF">
        <w:rPr>
          <w:spacing w:val="-12"/>
          <w:sz w:val="20"/>
          <w:szCs w:val="20"/>
        </w:rPr>
        <w:softHyphen/>
      </w:r>
      <w:r w:rsidRPr="00865537">
        <w:rPr>
          <w:spacing w:val="-12"/>
          <w:sz w:val="20"/>
          <w:szCs w:val="20"/>
        </w:rPr>
        <w:t>ме</w:t>
      </w:r>
      <w:r w:rsidR="007A6DEF">
        <w:rPr>
          <w:spacing w:val="-12"/>
          <w:sz w:val="20"/>
          <w:szCs w:val="20"/>
        </w:rPr>
        <w:softHyphen/>
      </w:r>
      <w:r w:rsidRPr="00865537">
        <w:rPr>
          <w:spacing w:val="-12"/>
          <w:sz w:val="20"/>
          <w:szCs w:val="20"/>
        </w:rPr>
        <w:t>ни. Однако историческая память, запечатленная в аудиовизуальных доку</w:t>
      </w:r>
      <w:r w:rsidR="007A6DEF">
        <w:rPr>
          <w:spacing w:val="-12"/>
          <w:sz w:val="20"/>
          <w:szCs w:val="20"/>
        </w:rPr>
        <w:softHyphen/>
      </w:r>
      <w:r w:rsidRPr="00865537">
        <w:rPr>
          <w:spacing w:val="-12"/>
          <w:sz w:val="20"/>
          <w:szCs w:val="20"/>
        </w:rPr>
        <w:t>мен</w:t>
      </w:r>
      <w:r w:rsidR="007A6DEF">
        <w:rPr>
          <w:spacing w:val="-12"/>
          <w:sz w:val="20"/>
          <w:szCs w:val="20"/>
        </w:rPr>
        <w:softHyphen/>
      </w:r>
      <w:r w:rsidRPr="00865537">
        <w:rPr>
          <w:spacing w:val="-12"/>
          <w:sz w:val="20"/>
          <w:szCs w:val="20"/>
        </w:rPr>
        <w:t>тах,</w:t>
      </w:r>
      <w:r w:rsidR="006A3FFC">
        <w:rPr>
          <w:spacing w:val="-12"/>
          <w:sz w:val="20"/>
          <w:szCs w:val="20"/>
        </w:rPr>
        <w:t xml:space="preserve"> </w:t>
      </w:r>
      <w:r w:rsidRPr="00865537">
        <w:rPr>
          <w:spacing w:val="-12"/>
          <w:sz w:val="20"/>
          <w:szCs w:val="20"/>
        </w:rPr>
        <w:t>обладает одним уникальным свойством</w:t>
      </w:r>
      <w:r w:rsidR="006A3FFC">
        <w:rPr>
          <w:spacing w:val="-12"/>
          <w:sz w:val="20"/>
          <w:szCs w:val="20"/>
        </w:rPr>
        <w:t xml:space="preserve"> — </w:t>
      </w:r>
      <w:r w:rsidRPr="00865537">
        <w:rPr>
          <w:spacing w:val="-12"/>
          <w:sz w:val="20"/>
          <w:szCs w:val="20"/>
        </w:rPr>
        <w:t>она позволяет исследователям не просто оценивать те или иные события, но и увидеть их в движении, услы</w:t>
      </w:r>
      <w:r w:rsidR="007A6DEF">
        <w:rPr>
          <w:spacing w:val="-12"/>
          <w:sz w:val="20"/>
          <w:szCs w:val="20"/>
        </w:rPr>
        <w:softHyphen/>
      </w:r>
      <w:r w:rsidRPr="00865537">
        <w:rPr>
          <w:spacing w:val="-12"/>
          <w:sz w:val="20"/>
          <w:szCs w:val="20"/>
        </w:rPr>
        <w:t>шать голоса минувшего, как бы пережить, прочувствовать происходящее. Осо</w:t>
      </w:r>
      <w:r w:rsidR="007A6DEF">
        <w:rPr>
          <w:spacing w:val="-12"/>
          <w:sz w:val="20"/>
          <w:szCs w:val="20"/>
        </w:rPr>
        <w:softHyphen/>
      </w:r>
      <w:r w:rsidRPr="00865537">
        <w:rPr>
          <w:spacing w:val="-12"/>
          <w:sz w:val="20"/>
          <w:szCs w:val="20"/>
        </w:rPr>
        <w:t>бен</w:t>
      </w:r>
      <w:r w:rsidR="007A6DEF">
        <w:rPr>
          <w:spacing w:val="-12"/>
          <w:sz w:val="20"/>
          <w:szCs w:val="20"/>
        </w:rPr>
        <w:softHyphen/>
      </w:r>
      <w:r w:rsidRPr="00865537">
        <w:rPr>
          <w:spacing w:val="-12"/>
          <w:sz w:val="20"/>
          <w:szCs w:val="20"/>
        </w:rPr>
        <w:t>но ярко это проявляется в кинодокументах.</w:t>
      </w:r>
    </w:p>
    <w:p w:rsidR="00943EDC" w:rsidRDefault="001C4BB0" w:rsidP="00865537">
      <w:pPr>
        <w:pStyle w:val="af7"/>
        <w:spacing w:after="0" w:line="220" w:lineRule="exact"/>
        <w:ind w:firstLine="397"/>
        <w:jc w:val="both"/>
        <w:rPr>
          <w:spacing w:val="-12"/>
          <w:sz w:val="20"/>
          <w:szCs w:val="20"/>
        </w:rPr>
      </w:pPr>
      <w:r w:rsidRPr="00865537">
        <w:rPr>
          <w:spacing w:val="-12"/>
          <w:sz w:val="20"/>
          <w:szCs w:val="20"/>
        </w:rPr>
        <w:t>С первых дней Великой Отечественной войны на всей территории СССР, захва</w:t>
      </w:r>
      <w:r w:rsidR="007A6DEF">
        <w:rPr>
          <w:spacing w:val="-12"/>
          <w:sz w:val="20"/>
          <w:szCs w:val="20"/>
        </w:rPr>
        <w:softHyphen/>
      </w:r>
      <w:r w:rsidRPr="00865537">
        <w:rPr>
          <w:spacing w:val="-12"/>
          <w:sz w:val="20"/>
          <w:szCs w:val="20"/>
        </w:rPr>
        <w:t>ченной войсками гитлеровской Германии, начало разворачиваться сопро</w:t>
      </w:r>
      <w:r w:rsidR="007A6DEF">
        <w:rPr>
          <w:spacing w:val="-12"/>
          <w:sz w:val="20"/>
          <w:szCs w:val="20"/>
        </w:rPr>
        <w:softHyphen/>
      </w:r>
      <w:r w:rsidRPr="00865537">
        <w:rPr>
          <w:spacing w:val="-12"/>
          <w:sz w:val="20"/>
          <w:szCs w:val="20"/>
        </w:rPr>
        <w:t>тив</w:t>
      </w:r>
      <w:r w:rsidR="007A6DEF">
        <w:rPr>
          <w:spacing w:val="-12"/>
          <w:sz w:val="20"/>
          <w:szCs w:val="20"/>
        </w:rPr>
        <w:softHyphen/>
      </w:r>
      <w:r w:rsidRPr="00865537">
        <w:rPr>
          <w:spacing w:val="-12"/>
          <w:sz w:val="20"/>
          <w:szCs w:val="20"/>
        </w:rPr>
        <w:t>ление агрессорам. Общая численность партизан и подпольщиков Совет</w:t>
      </w:r>
      <w:r w:rsidR="007A6DEF">
        <w:rPr>
          <w:spacing w:val="-12"/>
          <w:sz w:val="20"/>
          <w:szCs w:val="20"/>
        </w:rPr>
        <w:softHyphen/>
      </w:r>
      <w:r w:rsidRPr="00865537">
        <w:rPr>
          <w:spacing w:val="-12"/>
          <w:sz w:val="20"/>
          <w:szCs w:val="20"/>
        </w:rPr>
        <w:t>ско</w:t>
      </w:r>
      <w:r w:rsidR="007A6DEF">
        <w:rPr>
          <w:spacing w:val="-12"/>
          <w:sz w:val="20"/>
          <w:szCs w:val="20"/>
        </w:rPr>
        <w:softHyphen/>
      </w:r>
      <w:r w:rsidRPr="00865537">
        <w:rPr>
          <w:spacing w:val="-12"/>
          <w:sz w:val="20"/>
          <w:szCs w:val="20"/>
        </w:rPr>
        <w:t>го Союза составила около 1 млн человек</w:t>
      </w:r>
      <w:r w:rsidR="00E2600B">
        <w:rPr>
          <w:spacing w:val="-12"/>
          <w:sz w:val="20"/>
          <w:szCs w:val="20"/>
        </w:rPr>
        <w:t xml:space="preserve"> [</w:t>
      </w:r>
      <w:r w:rsidRPr="00865537">
        <w:rPr>
          <w:spacing w:val="-12"/>
          <w:sz w:val="20"/>
          <w:szCs w:val="20"/>
        </w:rPr>
        <w:t>4</w:t>
      </w:r>
      <w:r w:rsidR="007A6DEF">
        <w:rPr>
          <w:spacing w:val="-12"/>
          <w:sz w:val="20"/>
          <w:szCs w:val="20"/>
        </w:rPr>
        <w:t>, с. </w:t>
      </w:r>
      <w:r w:rsidRPr="00865537">
        <w:rPr>
          <w:spacing w:val="-12"/>
          <w:sz w:val="20"/>
          <w:szCs w:val="20"/>
        </w:rPr>
        <w:t>531].</w:t>
      </w:r>
      <w:r w:rsidR="006A3FFC">
        <w:rPr>
          <w:spacing w:val="-12"/>
          <w:sz w:val="20"/>
          <w:szCs w:val="20"/>
        </w:rPr>
        <w:t xml:space="preserve"> </w:t>
      </w:r>
      <w:r w:rsidRPr="00865537">
        <w:rPr>
          <w:spacing w:val="-12"/>
          <w:sz w:val="20"/>
          <w:szCs w:val="20"/>
        </w:rPr>
        <w:t>Только в БССР в разное вре</w:t>
      </w:r>
      <w:r w:rsidR="007A6DEF">
        <w:rPr>
          <w:spacing w:val="-12"/>
          <w:sz w:val="20"/>
          <w:szCs w:val="20"/>
        </w:rPr>
        <w:softHyphen/>
      </w:r>
      <w:r w:rsidRPr="00865537">
        <w:rPr>
          <w:spacing w:val="-12"/>
          <w:sz w:val="20"/>
          <w:szCs w:val="20"/>
        </w:rPr>
        <w:t>мя оккупации действовало 213 бригад, объединивших 997 отрядов, 258 отрядов про</w:t>
      </w:r>
      <w:r w:rsidR="007A6DEF">
        <w:rPr>
          <w:spacing w:val="-12"/>
          <w:sz w:val="20"/>
          <w:szCs w:val="20"/>
        </w:rPr>
        <w:softHyphen/>
      </w:r>
      <w:r w:rsidRPr="00865537">
        <w:rPr>
          <w:spacing w:val="-12"/>
          <w:sz w:val="20"/>
          <w:szCs w:val="20"/>
        </w:rPr>
        <w:t>водили боевые операции отдельно</w:t>
      </w:r>
      <w:r w:rsidR="00E2600B">
        <w:rPr>
          <w:spacing w:val="-12"/>
          <w:sz w:val="20"/>
          <w:szCs w:val="20"/>
        </w:rPr>
        <w:t xml:space="preserve"> [</w:t>
      </w:r>
      <w:r w:rsidRPr="00865537">
        <w:rPr>
          <w:spacing w:val="-12"/>
          <w:sz w:val="20"/>
          <w:szCs w:val="20"/>
        </w:rPr>
        <w:t>11</w:t>
      </w:r>
      <w:r w:rsidR="007A6DEF">
        <w:rPr>
          <w:spacing w:val="-12"/>
          <w:sz w:val="20"/>
          <w:szCs w:val="20"/>
        </w:rPr>
        <w:t>, с. </w:t>
      </w:r>
      <w:r w:rsidRPr="00865537">
        <w:rPr>
          <w:spacing w:val="-12"/>
          <w:sz w:val="20"/>
          <w:szCs w:val="20"/>
        </w:rPr>
        <w:t>16]. При этом, одним из самых надеж</w:t>
      </w:r>
      <w:r w:rsidR="007A6DEF">
        <w:rPr>
          <w:spacing w:val="-12"/>
          <w:sz w:val="20"/>
          <w:szCs w:val="20"/>
        </w:rPr>
        <w:softHyphen/>
      </w:r>
      <w:r w:rsidRPr="00865537">
        <w:rPr>
          <w:spacing w:val="-12"/>
          <w:sz w:val="20"/>
          <w:szCs w:val="20"/>
        </w:rPr>
        <w:t>ных способов оперативного взаимодействия между партизанами в тылу вра</w:t>
      </w:r>
      <w:r w:rsidR="007A6DEF">
        <w:rPr>
          <w:spacing w:val="-12"/>
          <w:sz w:val="20"/>
          <w:szCs w:val="20"/>
        </w:rPr>
        <w:softHyphen/>
      </w:r>
      <w:r w:rsidRPr="00865537">
        <w:rPr>
          <w:spacing w:val="-12"/>
          <w:sz w:val="20"/>
          <w:szCs w:val="20"/>
        </w:rPr>
        <w:t>га и командованием фронтов, а также ЦШПД и БШПД стала авиация. Для этой цели в годы Великой Отечественной войны были привлечены силы Граж</w:t>
      </w:r>
      <w:r w:rsidR="007A6DEF">
        <w:rPr>
          <w:spacing w:val="-12"/>
          <w:sz w:val="20"/>
          <w:szCs w:val="20"/>
        </w:rPr>
        <w:softHyphen/>
      </w:r>
      <w:r w:rsidRPr="00865537">
        <w:rPr>
          <w:spacing w:val="-12"/>
          <w:sz w:val="20"/>
          <w:szCs w:val="20"/>
        </w:rPr>
        <w:t>дан</w:t>
      </w:r>
      <w:r w:rsidR="007A6DEF">
        <w:rPr>
          <w:spacing w:val="-12"/>
          <w:sz w:val="20"/>
          <w:szCs w:val="20"/>
        </w:rPr>
        <w:softHyphen/>
      </w:r>
      <w:r w:rsidRPr="00865537">
        <w:rPr>
          <w:spacing w:val="-12"/>
          <w:sz w:val="20"/>
          <w:szCs w:val="20"/>
        </w:rPr>
        <w:t>ского воздушного флота</w:t>
      </w:r>
      <w:r w:rsidR="00E2600B">
        <w:rPr>
          <w:spacing w:val="-12"/>
          <w:sz w:val="20"/>
          <w:szCs w:val="20"/>
        </w:rPr>
        <w:t xml:space="preserve"> (</w:t>
      </w:r>
      <w:r w:rsidRPr="00865537">
        <w:rPr>
          <w:spacing w:val="-12"/>
          <w:sz w:val="20"/>
          <w:szCs w:val="20"/>
        </w:rPr>
        <w:t>ГВФ), Авиации дальнего действия</w:t>
      </w:r>
      <w:r w:rsidR="00E2600B">
        <w:rPr>
          <w:spacing w:val="-12"/>
          <w:sz w:val="20"/>
          <w:szCs w:val="20"/>
        </w:rPr>
        <w:t xml:space="preserve"> (</w:t>
      </w:r>
      <w:r w:rsidRPr="00865537">
        <w:rPr>
          <w:spacing w:val="-12"/>
          <w:sz w:val="20"/>
          <w:szCs w:val="20"/>
        </w:rPr>
        <w:t>АДД), Воз</w:t>
      </w:r>
      <w:r w:rsidR="007A6DEF">
        <w:rPr>
          <w:spacing w:val="-12"/>
          <w:sz w:val="20"/>
          <w:szCs w:val="20"/>
        </w:rPr>
        <w:softHyphen/>
      </w:r>
      <w:r w:rsidRPr="00865537">
        <w:rPr>
          <w:spacing w:val="-12"/>
          <w:sz w:val="20"/>
          <w:szCs w:val="20"/>
        </w:rPr>
        <w:t>душ</w:t>
      </w:r>
      <w:r w:rsidR="007A6DEF">
        <w:rPr>
          <w:spacing w:val="-12"/>
          <w:sz w:val="20"/>
          <w:szCs w:val="20"/>
        </w:rPr>
        <w:softHyphen/>
      </w:r>
      <w:r w:rsidRPr="00865537">
        <w:rPr>
          <w:spacing w:val="-12"/>
          <w:sz w:val="20"/>
          <w:szCs w:val="20"/>
        </w:rPr>
        <w:t>но-десантных войск</w:t>
      </w:r>
      <w:r w:rsidR="00E2600B">
        <w:rPr>
          <w:spacing w:val="-12"/>
          <w:sz w:val="20"/>
          <w:szCs w:val="20"/>
        </w:rPr>
        <w:t xml:space="preserve"> (</w:t>
      </w:r>
      <w:r w:rsidRPr="00865537">
        <w:rPr>
          <w:spacing w:val="-12"/>
          <w:sz w:val="20"/>
          <w:szCs w:val="20"/>
        </w:rPr>
        <w:t>ВДВ), фронтовой авиации.</w:t>
      </w:r>
      <w:r w:rsidR="006A3FFC">
        <w:rPr>
          <w:spacing w:val="-12"/>
          <w:sz w:val="20"/>
          <w:szCs w:val="20"/>
        </w:rPr>
        <w:t xml:space="preserve"> </w:t>
      </w:r>
      <w:r w:rsidRPr="00865537">
        <w:rPr>
          <w:spacing w:val="-12"/>
          <w:sz w:val="20"/>
          <w:szCs w:val="20"/>
        </w:rPr>
        <w:t>В основном для связи пар</w:t>
      </w:r>
      <w:r w:rsidR="007A6DEF">
        <w:rPr>
          <w:spacing w:val="-12"/>
          <w:sz w:val="20"/>
          <w:szCs w:val="20"/>
        </w:rPr>
        <w:softHyphen/>
      </w:r>
      <w:r w:rsidRPr="00865537">
        <w:rPr>
          <w:spacing w:val="-12"/>
          <w:sz w:val="20"/>
          <w:szCs w:val="20"/>
        </w:rPr>
        <w:t>ти</w:t>
      </w:r>
      <w:r w:rsidR="007A6DEF">
        <w:rPr>
          <w:spacing w:val="-12"/>
          <w:sz w:val="20"/>
          <w:szCs w:val="20"/>
        </w:rPr>
        <w:softHyphen/>
      </w:r>
      <w:r w:rsidRPr="00865537">
        <w:rPr>
          <w:spacing w:val="-12"/>
          <w:sz w:val="20"/>
          <w:szCs w:val="20"/>
        </w:rPr>
        <w:t>зан с Большой землей использовались самолеты типа У-2 и Ли-2, в меньшей сте</w:t>
      </w:r>
      <w:r w:rsidR="007A6DEF">
        <w:rPr>
          <w:spacing w:val="-12"/>
          <w:sz w:val="20"/>
          <w:szCs w:val="20"/>
        </w:rPr>
        <w:softHyphen/>
      </w:r>
      <w:r w:rsidRPr="00865537">
        <w:rPr>
          <w:spacing w:val="-12"/>
          <w:sz w:val="20"/>
          <w:szCs w:val="20"/>
        </w:rPr>
        <w:t>пени Як-6, Р-5, Р-6, Ил-4</w:t>
      </w:r>
      <w:r w:rsidR="00E2600B">
        <w:rPr>
          <w:spacing w:val="-12"/>
          <w:sz w:val="20"/>
          <w:szCs w:val="20"/>
        </w:rPr>
        <w:t xml:space="preserve"> [</w:t>
      </w:r>
      <w:r w:rsidRPr="00865537">
        <w:rPr>
          <w:spacing w:val="-12"/>
          <w:sz w:val="20"/>
          <w:szCs w:val="20"/>
        </w:rPr>
        <w:t>1</w:t>
      </w:r>
      <w:r w:rsidR="007A6DEF">
        <w:rPr>
          <w:spacing w:val="-12"/>
          <w:sz w:val="20"/>
          <w:szCs w:val="20"/>
        </w:rPr>
        <w:t>, с. </w:t>
      </w:r>
      <w:r w:rsidRPr="00865537">
        <w:rPr>
          <w:spacing w:val="-12"/>
          <w:sz w:val="20"/>
          <w:szCs w:val="20"/>
        </w:rPr>
        <w:t xml:space="preserve">7], также для операций по заброске </w:t>
      </w:r>
      <w:r w:rsidR="007A6DEF" w:rsidRPr="00865537">
        <w:rPr>
          <w:spacing w:val="-12"/>
          <w:sz w:val="20"/>
          <w:szCs w:val="20"/>
        </w:rPr>
        <w:t xml:space="preserve">людей </w:t>
      </w:r>
      <w:r w:rsidRPr="00865537">
        <w:rPr>
          <w:spacing w:val="-12"/>
          <w:sz w:val="20"/>
          <w:szCs w:val="20"/>
        </w:rPr>
        <w:t>в тыл врага применялись планеры А-7, Г-11, КЦ-20</w:t>
      </w:r>
      <w:r w:rsidR="00E2600B">
        <w:rPr>
          <w:spacing w:val="-12"/>
          <w:sz w:val="20"/>
          <w:szCs w:val="20"/>
        </w:rPr>
        <w:t xml:space="preserve"> [</w:t>
      </w:r>
      <w:r w:rsidRPr="00865537">
        <w:rPr>
          <w:spacing w:val="-12"/>
          <w:sz w:val="20"/>
          <w:szCs w:val="20"/>
        </w:rPr>
        <w:t>1</w:t>
      </w:r>
      <w:r w:rsidR="007A6DEF">
        <w:rPr>
          <w:spacing w:val="-12"/>
          <w:sz w:val="20"/>
          <w:szCs w:val="20"/>
        </w:rPr>
        <w:t>, с. </w:t>
      </w:r>
      <w:r w:rsidRPr="00865537">
        <w:rPr>
          <w:spacing w:val="-12"/>
          <w:sz w:val="20"/>
          <w:szCs w:val="20"/>
        </w:rPr>
        <w:t>8].</w:t>
      </w:r>
    </w:p>
    <w:p w:rsidR="00943EDC" w:rsidRDefault="001C4BB0" w:rsidP="00865537">
      <w:pPr>
        <w:pStyle w:val="af7"/>
        <w:spacing w:after="0" w:line="220" w:lineRule="exact"/>
        <w:ind w:firstLine="397"/>
        <w:jc w:val="both"/>
        <w:rPr>
          <w:spacing w:val="-12"/>
          <w:sz w:val="20"/>
          <w:szCs w:val="20"/>
        </w:rPr>
      </w:pPr>
      <w:r w:rsidRPr="00865537">
        <w:rPr>
          <w:spacing w:val="-12"/>
          <w:sz w:val="20"/>
          <w:szCs w:val="20"/>
        </w:rPr>
        <w:t>В настоящий момент в фондах Белорусского государственного архива кино</w:t>
      </w:r>
      <w:r w:rsidR="007A6DEF">
        <w:rPr>
          <w:spacing w:val="-12"/>
          <w:sz w:val="20"/>
          <w:szCs w:val="20"/>
        </w:rPr>
        <w:softHyphen/>
      </w:r>
      <w:r w:rsidRPr="00865537">
        <w:rPr>
          <w:spacing w:val="-12"/>
          <w:sz w:val="20"/>
          <w:szCs w:val="20"/>
        </w:rPr>
        <w:t xml:space="preserve">фотофонодокументов </w:t>
      </w:r>
      <w:r w:rsidR="007A6DEF">
        <w:rPr>
          <w:spacing w:val="-12"/>
          <w:sz w:val="20"/>
          <w:szCs w:val="20"/>
        </w:rPr>
        <w:t xml:space="preserve">(БГАКФФД) </w:t>
      </w:r>
      <w:r w:rsidRPr="00865537">
        <w:rPr>
          <w:spacing w:val="-12"/>
          <w:sz w:val="20"/>
          <w:szCs w:val="20"/>
        </w:rPr>
        <w:t>хранится 20 единиц хранения</w:t>
      </w:r>
      <w:r w:rsidR="006A3FFC">
        <w:rPr>
          <w:spacing w:val="-12"/>
          <w:sz w:val="20"/>
          <w:szCs w:val="20"/>
        </w:rPr>
        <w:t xml:space="preserve"> </w:t>
      </w:r>
      <w:r w:rsidRPr="00865537">
        <w:rPr>
          <w:spacing w:val="-12"/>
          <w:sz w:val="20"/>
          <w:szCs w:val="20"/>
        </w:rPr>
        <w:t>фото</w:t>
      </w:r>
      <w:r w:rsidR="007A6DEF">
        <w:rPr>
          <w:spacing w:val="-12"/>
          <w:sz w:val="20"/>
          <w:szCs w:val="20"/>
        </w:rPr>
        <w:softHyphen/>
      </w:r>
      <w:r w:rsidRPr="00865537">
        <w:rPr>
          <w:spacing w:val="-12"/>
          <w:sz w:val="20"/>
          <w:szCs w:val="20"/>
        </w:rPr>
        <w:t>до</w:t>
      </w:r>
      <w:r w:rsidR="007A6DEF">
        <w:rPr>
          <w:spacing w:val="-12"/>
          <w:sz w:val="20"/>
          <w:szCs w:val="20"/>
        </w:rPr>
        <w:softHyphen/>
      </w:r>
      <w:r w:rsidRPr="00865537">
        <w:rPr>
          <w:spacing w:val="-12"/>
          <w:sz w:val="20"/>
          <w:szCs w:val="20"/>
        </w:rPr>
        <w:t>ку</w:t>
      </w:r>
      <w:r w:rsidR="007A6DEF">
        <w:rPr>
          <w:spacing w:val="-12"/>
          <w:sz w:val="20"/>
          <w:szCs w:val="20"/>
        </w:rPr>
        <w:softHyphen/>
      </w:r>
      <w:r w:rsidRPr="00865537">
        <w:rPr>
          <w:spacing w:val="-12"/>
          <w:sz w:val="20"/>
          <w:szCs w:val="20"/>
        </w:rPr>
        <w:t>ментов,</w:t>
      </w:r>
      <w:r w:rsidR="007A6DEF">
        <w:rPr>
          <w:spacing w:val="-12"/>
          <w:sz w:val="20"/>
          <w:szCs w:val="20"/>
        </w:rPr>
        <w:t xml:space="preserve"> </w:t>
      </w:r>
      <w:r w:rsidRPr="00865537">
        <w:rPr>
          <w:spacing w:val="-12"/>
          <w:sz w:val="20"/>
          <w:szCs w:val="20"/>
        </w:rPr>
        <w:t xml:space="preserve">5 кинолетописей, 3 киножурнала </w:t>
      </w:r>
      <w:r w:rsidR="00514306">
        <w:rPr>
          <w:spacing w:val="-12"/>
          <w:sz w:val="20"/>
          <w:szCs w:val="20"/>
        </w:rPr>
        <w:t>«</w:t>
      </w:r>
      <w:r w:rsidRPr="00865537">
        <w:rPr>
          <w:spacing w:val="-12"/>
          <w:sz w:val="20"/>
          <w:szCs w:val="20"/>
        </w:rPr>
        <w:t>Савецкая Беларусь</w:t>
      </w:r>
      <w:r w:rsidR="00514306">
        <w:rPr>
          <w:spacing w:val="-12"/>
          <w:sz w:val="20"/>
          <w:szCs w:val="20"/>
        </w:rPr>
        <w:t>»</w:t>
      </w:r>
      <w:r w:rsidRPr="00865537">
        <w:rPr>
          <w:spacing w:val="-12"/>
          <w:sz w:val="20"/>
          <w:szCs w:val="20"/>
        </w:rPr>
        <w:t>, 7 докумен</w:t>
      </w:r>
      <w:r w:rsidR="007A6DEF">
        <w:rPr>
          <w:spacing w:val="-12"/>
          <w:sz w:val="20"/>
          <w:szCs w:val="20"/>
        </w:rPr>
        <w:softHyphen/>
      </w:r>
      <w:r w:rsidRPr="00865537">
        <w:rPr>
          <w:spacing w:val="-12"/>
          <w:sz w:val="20"/>
          <w:szCs w:val="20"/>
        </w:rPr>
        <w:t>таль</w:t>
      </w:r>
      <w:r w:rsidR="007A6DEF">
        <w:rPr>
          <w:spacing w:val="-12"/>
          <w:sz w:val="20"/>
          <w:szCs w:val="20"/>
        </w:rPr>
        <w:softHyphen/>
      </w:r>
      <w:r w:rsidRPr="00865537">
        <w:rPr>
          <w:spacing w:val="-12"/>
          <w:sz w:val="20"/>
          <w:szCs w:val="20"/>
        </w:rPr>
        <w:t>ных фильмов,</w:t>
      </w:r>
      <w:r w:rsidR="006A3FFC">
        <w:rPr>
          <w:spacing w:val="-12"/>
          <w:sz w:val="20"/>
          <w:szCs w:val="20"/>
        </w:rPr>
        <w:t xml:space="preserve"> </w:t>
      </w:r>
      <w:r w:rsidRPr="00865537">
        <w:rPr>
          <w:spacing w:val="-12"/>
          <w:sz w:val="20"/>
          <w:szCs w:val="20"/>
        </w:rPr>
        <w:t>запечатлевших взаимодействие белорусских партизан с авиа</w:t>
      </w:r>
      <w:r w:rsidR="007A6DEF">
        <w:rPr>
          <w:spacing w:val="-12"/>
          <w:sz w:val="20"/>
          <w:szCs w:val="20"/>
        </w:rPr>
        <w:softHyphen/>
      </w:r>
      <w:r w:rsidRPr="00865537">
        <w:rPr>
          <w:spacing w:val="-12"/>
          <w:sz w:val="20"/>
          <w:szCs w:val="20"/>
        </w:rPr>
        <w:t>цией с Большой земли.</w:t>
      </w:r>
    </w:p>
    <w:p w:rsidR="001C4BB0" w:rsidRPr="00865537" w:rsidRDefault="001C4BB0" w:rsidP="00865537">
      <w:pPr>
        <w:pStyle w:val="af7"/>
        <w:spacing w:after="0" w:line="220" w:lineRule="exact"/>
        <w:ind w:firstLine="397"/>
        <w:jc w:val="both"/>
        <w:rPr>
          <w:spacing w:val="-12"/>
          <w:sz w:val="20"/>
          <w:szCs w:val="20"/>
        </w:rPr>
      </w:pPr>
      <w:r w:rsidRPr="00865537">
        <w:rPr>
          <w:spacing w:val="-12"/>
          <w:sz w:val="20"/>
          <w:szCs w:val="20"/>
        </w:rPr>
        <w:t>Известно, что в ходе успешных боевых действий белорусских партизан про</w:t>
      </w:r>
      <w:r w:rsidR="007A6DEF">
        <w:rPr>
          <w:spacing w:val="-12"/>
          <w:sz w:val="20"/>
          <w:szCs w:val="20"/>
        </w:rPr>
        <w:softHyphen/>
      </w:r>
      <w:r w:rsidRPr="00865537">
        <w:rPr>
          <w:spacing w:val="-12"/>
          <w:sz w:val="20"/>
          <w:szCs w:val="20"/>
        </w:rPr>
        <w:t>тив агрессоров были освобождены значительные территории и созданы пар</w:t>
      </w:r>
      <w:r w:rsidR="007A6DEF">
        <w:rPr>
          <w:spacing w:val="-12"/>
          <w:sz w:val="20"/>
          <w:szCs w:val="20"/>
        </w:rPr>
        <w:softHyphen/>
      </w:r>
      <w:r w:rsidRPr="00865537">
        <w:rPr>
          <w:spacing w:val="-12"/>
          <w:sz w:val="20"/>
          <w:szCs w:val="20"/>
        </w:rPr>
        <w:t>тизанские зоны. Первой такой зоной, возникшей в конце 1941 г.</w:t>
      </w:r>
      <w:r w:rsidR="007A6DEF">
        <w:rPr>
          <w:spacing w:val="-12"/>
          <w:sz w:val="20"/>
          <w:szCs w:val="20"/>
        </w:rPr>
        <w:t>,</w:t>
      </w:r>
      <w:r w:rsidRPr="00865537">
        <w:rPr>
          <w:spacing w:val="-12"/>
          <w:sz w:val="20"/>
          <w:szCs w:val="20"/>
        </w:rPr>
        <w:t xml:space="preserve"> стала Кли</w:t>
      </w:r>
      <w:r w:rsidR="007A6DEF">
        <w:rPr>
          <w:spacing w:val="-12"/>
          <w:sz w:val="20"/>
          <w:szCs w:val="20"/>
        </w:rPr>
        <w:softHyphen/>
      </w:r>
      <w:r w:rsidRPr="00865537">
        <w:rPr>
          <w:spacing w:val="-12"/>
          <w:sz w:val="20"/>
          <w:szCs w:val="20"/>
        </w:rPr>
        <w:t>чев</w:t>
      </w:r>
      <w:r w:rsidR="007A6DEF">
        <w:rPr>
          <w:spacing w:val="-12"/>
          <w:sz w:val="20"/>
          <w:szCs w:val="20"/>
        </w:rPr>
        <w:softHyphen/>
      </w:r>
      <w:r w:rsidRPr="00865537">
        <w:rPr>
          <w:spacing w:val="-12"/>
          <w:sz w:val="20"/>
          <w:szCs w:val="20"/>
        </w:rPr>
        <w:t>ская. Всего на территории БССР, оккупированной немецко-фашистскими захват</w:t>
      </w:r>
      <w:r w:rsidR="007A6DEF">
        <w:rPr>
          <w:spacing w:val="-12"/>
          <w:sz w:val="20"/>
          <w:szCs w:val="20"/>
        </w:rPr>
        <w:softHyphen/>
      </w:r>
      <w:r w:rsidRPr="00865537">
        <w:rPr>
          <w:spacing w:val="-12"/>
          <w:sz w:val="20"/>
          <w:szCs w:val="20"/>
        </w:rPr>
        <w:t>чиками, действовало около 20 партизанских зон. Среди них</w:t>
      </w:r>
      <w:r w:rsidR="007A6DEF">
        <w:rPr>
          <w:spacing w:val="-12"/>
          <w:sz w:val="20"/>
          <w:szCs w:val="20"/>
        </w:rPr>
        <w:t xml:space="preserve"> — </w:t>
      </w:r>
      <w:r w:rsidRPr="00865537">
        <w:rPr>
          <w:spacing w:val="-12"/>
          <w:sz w:val="20"/>
          <w:szCs w:val="20"/>
        </w:rPr>
        <w:t>Борисово-Бегомль</w:t>
      </w:r>
      <w:r w:rsidR="007A6DEF">
        <w:rPr>
          <w:spacing w:val="-12"/>
          <w:sz w:val="20"/>
          <w:szCs w:val="20"/>
        </w:rPr>
        <w:softHyphen/>
      </w:r>
      <w:r w:rsidRPr="00865537">
        <w:rPr>
          <w:spacing w:val="-12"/>
          <w:sz w:val="20"/>
          <w:szCs w:val="20"/>
        </w:rPr>
        <w:t>ская, Ивенецко-Налибокская, Полоцко-Лепельская, Октябрьско-Любан</w:t>
      </w:r>
      <w:r w:rsidR="007A6DEF">
        <w:rPr>
          <w:spacing w:val="-12"/>
          <w:sz w:val="20"/>
          <w:szCs w:val="20"/>
        </w:rPr>
        <w:softHyphen/>
      </w:r>
      <w:r w:rsidRPr="00865537">
        <w:rPr>
          <w:spacing w:val="-12"/>
          <w:sz w:val="20"/>
          <w:szCs w:val="20"/>
        </w:rPr>
        <w:t>ская, Россоно-Освейская и</w:t>
      </w:r>
      <w:r w:rsidR="006A3FFC">
        <w:rPr>
          <w:spacing w:val="-12"/>
          <w:sz w:val="20"/>
          <w:szCs w:val="20"/>
        </w:rPr>
        <w:t xml:space="preserve"> </w:t>
      </w:r>
      <w:r w:rsidRPr="00865537">
        <w:rPr>
          <w:spacing w:val="-12"/>
          <w:sz w:val="20"/>
          <w:szCs w:val="20"/>
        </w:rPr>
        <w:t>другие.</w:t>
      </w:r>
    </w:p>
    <w:p w:rsidR="001C4BB0" w:rsidRPr="00865537" w:rsidRDefault="001C4BB0" w:rsidP="00865537">
      <w:pPr>
        <w:pStyle w:val="af7"/>
        <w:spacing w:after="0" w:line="220" w:lineRule="exact"/>
        <w:ind w:firstLine="397"/>
        <w:jc w:val="both"/>
        <w:rPr>
          <w:spacing w:val="-12"/>
          <w:sz w:val="20"/>
          <w:szCs w:val="20"/>
        </w:rPr>
      </w:pPr>
      <w:r w:rsidRPr="00865537">
        <w:rPr>
          <w:spacing w:val="-12"/>
          <w:sz w:val="20"/>
          <w:szCs w:val="20"/>
        </w:rPr>
        <w:t>Рост партизанских сил требовал постоянного снабжения партизан ору</w:t>
      </w:r>
      <w:r w:rsidR="007A6DEF">
        <w:rPr>
          <w:spacing w:val="-12"/>
          <w:sz w:val="20"/>
          <w:szCs w:val="20"/>
        </w:rPr>
        <w:softHyphen/>
      </w:r>
      <w:r w:rsidRPr="00865537">
        <w:rPr>
          <w:spacing w:val="-12"/>
          <w:sz w:val="20"/>
          <w:szCs w:val="20"/>
        </w:rPr>
        <w:t>жи</w:t>
      </w:r>
      <w:r w:rsidR="007A6DEF">
        <w:rPr>
          <w:spacing w:val="-12"/>
          <w:sz w:val="20"/>
          <w:szCs w:val="20"/>
        </w:rPr>
        <w:softHyphen/>
      </w:r>
      <w:r w:rsidRPr="00865537">
        <w:rPr>
          <w:spacing w:val="-12"/>
          <w:sz w:val="20"/>
          <w:szCs w:val="20"/>
        </w:rPr>
        <w:t>ем и медикаментами с одной стороны, а с другой демонстрировал необ</w:t>
      </w:r>
      <w:r w:rsidR="007A6DEF">
        <w:rPr>
          <w:spacing w:val="-12"/>
          <w:sz w:val="20"/>
          <w:szCs w:val="20"/>
        </w:rPr>
        <w:softHyphen/>
      </w:r>
      <w:r w:rsidRPr="00865537">
        <w:rPr>
          <w:spacing w:val="-12"/>
          <w:sz w:val="20"/>
          <w:szCs w:val="20"/>
        </w:rPr>
        <w:t>хо</w:t>
      </w:r>
      <w:r w:rsidR="007A6DEF">
        <w:rPr>
          <w:spacing w:val="-12"/>
          <w:sz w:val="20"/>
          <w:szCs w:val="20"/>
        </w:rPr>
        <w:softHyphen/>
      </w:r>
      <w:r w:rsidRPr="00865537">
        <w:rPr>
          <w:spacing w:val="-12"/>
          <w:sz w:val="20"/>
          <w:szCs w:val="20"/>
        </w:rPr>
        <w:t>ди</w:t>
      </w:r>
      <w:r w:rsidR="007A6DEF">
        <w:rPr>
          <w:spacing w:val="-12"/>
          <w:sz w:val="20"/>
          <w:szCs w:val="20"/>
        </w:rPr>
        <w:softHyphen/>
      </w:r>
      <w:r w:rsidRPr="00865537">
        <w:rPr>
          <w:spacing w:val="-12"/>
          <w:sz w:val="20"/>
          <w:szCs w:val="20"/>
        </w:rPr>
        <w:t xml:space="preserve">мость установления </w:t>
      </w:r>
      <w:r w:rsidR="007A6DEF" w:rsidRPr="00865537">
        <w:rPr>
          <w:spacing w:val="-12"/>
          <w:sz w:val="20"/>
          <w:szCs w:val="20"/>
        </w:rPr>
        <w:t xml:space="preserve">тесной связи </w:t>
      </w:r>
      <w:r w:rsidRPr="00865537">
        <w:rPr>
          <w:spacing w:val="-12"/>
          <w:sz w:val="20"/>
          <w:szCs w:val="20"/>
        </w:rPr>
        <w:t xml:space="preserve">с партизанскими бригадами для координации </w:t>
      </w:r>
      <w:r w:rsidRPr="00865537">
        <w:rPr>
          <w:spacing w:val="-12"/>
          <w:sz w:val="20"/>
          <w:szCs w:val="20"/>
        </w:rPr>
        <w:lastRenderedPageBreak/>
        <w:t xml:space="preserve">их действий со стороны БШПД и командования фронтов, а также </w:t>
      </w:r>
      <w:r w:rsidR="007A6DEF">
        <w:rPr>
          <w:spacing w:val="-12"/>
          <w:sz w:val="20"/>
          <w:szCs w:val="20"/>
        </w:rPr>
        <w:t xml:space="preserve">для </w:t>
      </w:r>
      <w:r w:rsidRPr="00865537">
        <w:rPr>
          <w:spacing w:val="-12"/>
          <w:sz w:val="20"/>
          <w:szCs w:val="20"/>
        </w:rPr>
        <w:t>получе</w:t>
      </w:r>
      <w:r w:rsidR="007A6DEF">
        <w:rPr>
          <w:spacing w:val="-12"/>
          <w:sz w:val="20"/>
          <w:szCs w:val="20"/>
        </w:rPr>
        <w:softHyphen/>
      </w:r>
      <w:r w:rsidRPr="00865537">
        <w:rPr>
          <w:spacing w:val="-12"/>
          <w:sz w:val="20"/>
          <w:szCs w:val="20"/>
        </w:rPr>
        <w:t>ния от них разведданных. Для достижения этих целей было необходимо регу</w:t>
      </w:r>
      <w:r w:rsidR="007A6DEF">
        <w:rPr>
          <w:spacing w:val="-12"/>
          <w:sz w:val="20"/>
          <w:szCs w:val="20"/>
        </w:rPr>
        <w:softHyphen/>
      </w:r>
      <w:r w:rsidRPr="00865537">
        <w:rPr>
          <w:spacing w:val="-12"/>
          <w:sz w:val="20"/>
          <w:szCs w:val="20"/>
        </w:rPr>
        <w:t>ляр</w:t>
      </w:r>
      <w:r w:rsidR="007A6DEF">
        <w:rPr>
          <w:spacing w:val="-12"/>
          <w:sz w:val="20"/>
          <w:szCs w:val="20"/>
        </w:rPr>
        <w:softHyphen/>
      </w:r>
      <w:r w:rsidRPr="00865537">
        <w:rPr>
          <w:spacing w:val="-12"/>
          <w:sz w:val="20"/>
          <w:szCs w:val="20"/>
        </w:rPr>
        <w:t>ное авиа</w:t>
      </w:r>
      <w:r w:rsidR="007A6DEF">
        <w:rPr>
          <w:spacing w:val="-12"/>
          <w:sz w:val="20"/>
          <w:szCs w:val="20"/>
        </w:rPr>
        <w:softHyphen/>
      </w:r>
      <w:r w:rsidRPr="00865537">
        <w:rPr>
          <w:spacing w:val="-12"/>
          <w:sz w:val="20"/>
          <w:szCs w:val="20"/>
        </w:rPr>
        <w:t>сообщение с Большой землей. Налаживание такой авиасвязи нача</w:t>
      </w:r>
      <w:r w:rsidR="007A6DEF">
        <w:rPr>
          <w:spacing w:val="-12"/>
          <w:sz w:val="20"/>
          <w:szCs w:val="20"/>
        </w:rPr>
        <w:softHyphen/>
      </w:r>
      <w:r w:rsidRPr="00865537">
        <w:rPr>
          <w:spacing w:val="-12"/>
          <w:sz w:val="20"/>
          <w:szCs w:val="20"/>
        </w:rPr>
        <w:t>лось с лета 1942 г. Так, первый партизанский аэродром был построен в начале июля 1942</w:t>
      </w:r>
      <w:r w:rsidR="007A6DEF">
        <w:rPr>
          <w:spacing w:val="-12"/>
          <w:sz w:val="20"/>
          <w:szCs w:val="20"/>
        </w:rPr>
        <w:t> </w:t>
      </w:r>
      <w:r w:rsidRPr="00865537">
        <w:rPr>
          <w:spacing w:val="-12"/>
          <w:sz w:val="20"/>
          <w:szCs w:val="20"/>
        </w:rPr>
        <w:t>г. на территории Октябрьско-Любанской партизанской зоны в меж</w:t>
      </w:r>
      <w:r w:rsidR="007A6DEF">
        <w:rPr>
          <w:spacing w:val="-12"/>
          <w:sz w:val="20"/>
          <w:szCs w:val="20"/>
        </w:rPr>
        <w:softHyphen/>
      </w:r>
      <w:r w:rsidRPr="00865537">
        <w:rPr>
          <w:spacing w:val="-12"/>
          <w:sz w:val="20"/>
          <w:szCs w:val="20"/>
        </w:rPr>
        <w:t>ду</w:t>
      </w:r>
      <w:r w:rsidR="007A6DEF">
        <w:rPr>
          <w:spacing w:val="-12"/>
          <w:sz w:val="20"/>
          <w:szCs w:val="20"/>
        </w:rPr>
        <w:softHyphen/>
      </w:r>
      <w:r w:rsidRPr="00865537">
        <w:rPr>
          <w:spacing w:val="-12"/>
          <w:sz w:val="20"/>
          <w:szCs w:val="20"/>
        </w:rPr>
        <w:t>речье Слу</w:t>
      </w:r>
      <w:r w:rsidR="007A6DEF">
        <w:rPr>
          <w:spacing w:val="-12"/>
          <w:sz w:val="20"/>
          <w:szCs w:val="20"/>
        </w:rPr>
        <w:softHyphen/>
      </w:r>
      <w:r w:rsidRPr="00865537">
        <w:rPr>
          <w:spacing w:val="-12"/>
          <w:sz w:val="20"/>
          <w:szCs w:val="20"/>
        </w:rPr>
        <w:t>чи и Орессы.</w:t>
      </w:r>
      <w:r w:rsidR="006A3FFC">
        <w:rPr>
          <w:spacing w:val="-12"/>
          <w:sz w:val="20"/>
          <w:szCs w:val="20"/>
        </w:rPr>
        <w:t xml:space="preserve"> </w:t>
      </w:r>
      <w:r w:rsidRPr="00865537">
        <w:rPr>
          <w:spacing w:val="-12"/>
          <w:sz w:val="20"/>
          <w:szCs w:val="20"/>
        </w:rPr>
        <w:t>Ответственность за строи</w:t>
      </w:r>
      <w:r w:rsidR="007A6DEF">
        <w:rPr>
          <w:spacing w:val="-12"/>
          <w:sz w:val="20"/>
          <w:szCs w:val="20"/>
        </w:rPr>
        <w:softHyphen/>
      </w:r>
      <w:r w:rsidRPr="00865537">
        <w:rPr>
          <w:spacing w:val="-12"/>
          <w:sz w:val="20"/>
          <w:szCs w:val="20"/>
        </w:rPr>
        <w:t>тельст</w:t>
      </w:r>
      <w:r w:rsidR="007A6DEF">
        <w:rPr>
          <w:spacing w:val="-12"/>
          <w:sz w:val="20"/>
          <w:szCs w:val="20"/>
        </w:rPr>
        <w:softHyphen/>
      </w:r>
      <w:r w:rsidRPr="00865537">
        <w:rPr>
          <w:spacing w:val="-12"/>
          <w:sz w:val="20"/>
          <w:szCs w:val="20"/>
        </w:rPr>
        <w:t>во был</w:t>
      </w:r>
      <w:r w:rsidR="007A6DEF">
        <w:rPr>
          <w:spacing w:val="-12"/>
          <w:sz w:val="20"/>
          <w:szCs w:val="20"/>
        </w:rPr>
        <w:t>а</w:t>
      </w:r>
      <w:r w:rsidRPr="00865537">
        <w:rPr>
          <w:spacing w:val="-12"/>
          <w:sz w:val="20"/>
          <w:szCs w:val="20"/>
        </w:rPr>
        <w:t xml:space="preserve"> воз</w:t>
      </w:r>
      <w:r w:rsidR="007A6DEF">
        <w:rPr>
          <w:spacing w:val="-12"/>
          <w:sz w:val="20"/>
          <w:szCs w:val="20"/>
        </w:rPr>
        <w:softHyphen/>
      </w:r>
      <w:r w:rsidRPr="00865537">
        <w:rPr>
          <w:spacing w:val="-12"/>
          <w:sz w:val="20"/>
          <w:szCs w:val="20"/>
        </w:rPr>
        <w:t>ложен</w:t>
      </w:r>
      <w:r w:rsidR="007A6DEF">
        <w:rPr>
          <w:spacing w:val="-12"/>
          <w:sz w:val="20"/>
          <w:szCs w:val="20"/>
        </w:rPr>
        <w:t>а</w:t>
      </w:r>
      <w:r w:rsidRPr="00865537">
        <w:rPr>
          <w:spacing w:val="-12"/>
          <w:sz w:val="20"/>
          <w:szCs w:val="20"/>
        </w:rPr>
        <w:t xml:space="preserve"> на сек</w:t>
      </w:r>
      <w:r w:rsidR="007A6DEF">
        <w:rPr>
          <w:spacing w:val="-12"/>
          <w:sz w:val="20"/>
          <w:szCs w:val="20"/>
        </w:rPr>
        <w:softHyphen/>
      </w:r>
      <w:r w:rsidRPr="00865537">
        <w:rPr>
          <w:spacing w:val="-12"/>
          <w:sz w:val="20"/>
          <w:szCs w:val="20"/>
        </w:rPr>
        <w:t>ретаря Минского подпольного обкома КП</w:t>
      </w:r>
      <w:r w:rsidR="00E2600B">
        <w:rPr>
          <w:spacing w:val="-12"/>
          <w:sz w:val="20"/>
          <w:szCs w:val="20"/>
        </w:rPr>
        <w:t>(</w:t>
      </w:r>
      <w:r w:rsidRPr="00865537">
        <w:rPr>
          <w:spacing w:val="-12"/>
          <w:sz w:val="20"/>
          <w:szCs w:val="20"/>
        </w:rPr>
        <w:t>б)Б В.</w:t>
      </w:r>
      <w:r w:rsidR="00050AEE">
        <w:rPr>
          <w:spacing w:val="-12"/>
          <w:sz w:val="20"/>
          <w:szCs w:val="20"/>
        </w:rPr>
        <w:t> </w:t>
      </w:r>
      <w:r w:rsidRPr="00865537">
        <w:rPr>
          <w:spacing w:val="-12"/>
          <w:sz w:val="20"/>
          <w:szCs w:val="20"/>
        </w:rPr>
        <w:t>И.</w:t>
      </w:r>
      <w:r w:rsidR="00050AEE">
        <w:rPr>
          <w:spacing w:val="-12"/>
          <w:sz w:val="20"/>
          <w:szCs w:val="20"/>
        </w:rPr>
        <w:t> </w:t>
      </w:r>
      <w:r w:rsidRPr="00865537">
        <w:rPr>
          <w:spacing w:val="-12"/>
          <w:sz w:val="20"/>
          <w:szCs w:val="20"/>
        </w:rPr>
        <w:t>Козло</w:t>
      </w:r>
      <w:r w:rsidR="007A6DEF">
        <w:rPr>
          <w:spacing w:val="-12"/>
          <w:sz w:val="20"/>
          <w:szCs w:val="20"/>
        </w:rPr>
        <w:softHyphen/>
      </w:r>
      <w:r w:rsidRPr="00865537">
        <w:rPr>
          <w:spacing w:val="-12"/>
          <w:sz w:val="20"/>
          <w:szCs w:val="20"/>
        </w:rPr>
        <w:t>ва</w:t>
      </w:r>
      <w:r w:rsidR="007A6DEF">
        <w:rPr>
          <w:spacing w:val="-12"/>
          <w:sz w:val="20"/>
          <w:szCs w:val="20"/>
        </w:rPr>
        <w:t> </w:t>
      </w:r>
      <w:r w:rsidR="00E2600B">
        <w:rPr>
          <w:spacing w:val="-12"/>
          <w:sz w:val="20"/>
          <w:szCs w:val="20"/>
        </w:rPr>
        <w:t>[</w:t>
      </w:r>
      <w:r w:rsidRPr="00865537">
        <w:rPr>
          <w:spacing w:val="-12"/>
          <w:sz w:val="20"/>
          <w:szCs w:val="20"/>
        </w:rPr>
        <w:t>7</w:t>
      </w:r>
      <w:r w:rsidR="007A6DEF">
        <w:rPr>
          <w:spacing w:val="-12"/>
          <w:sz w:val="20"/>
          <w:szCs w:val="20"/>
        </w:rPr>
        <w:t>, с. </w:t>
      </w:r>
      <w:r w:rsidRPr="00865537">
        <w:rPr>
          <w:spacing w:val="-12"/>
          <w:sz w:val="20"/>
          <w:szCs w:val="20"/>
        </w:rPr>
        <w:t>132</w:t>
      </w:r>
      <w:r w:rsidR="00680920">
        <w:rPr>
          <w:spacing w:val="-12"/>
          <w:sz w:val="20"/>
          <w:szCs w:val="20"/>
        </w:rPr>
        <w:t>—</w:t>
      </w:r>
      <w:r w:rsidRPr="00865537">
        <w:rPr>
          <w:spacing w:val="-12"/>
          <w:sz w:val="20"/>
          <w:szCs w:val="20"/>
        </w:rPr>
        <w:t>133].</w:t>
      </w:r>
      <w:r w:rsidR="00680920">
        <w:rPr>
          <w:spacing w:val="-12"/>
          <w:sz w:val="20"/>
          <w:szCs w:val="20"/>
          <w:lang w:val="be-BY"/>
        </w:rPr>
        <w:t xml:space="preserve"> </w:t>
      </w:r>
      <w:r w:rsidRPr="00865537">
        <w:rPr>
          <w:spacing w:val="-12"/>
          <w:sz w:val="20"/>
          <w:szCs w:val="20"/>
        </w:rPr>
        <w:t>14</w:t>
      </w:r>
      <w:r w:rsidR="007A6DEF">
        <w:rPr>
          <w:spacing w:val="-12"/>
          <w:sz w:val="20"/>
          <w:szCs w:val="20"/>
        </w:rPr>
        <w:t> </w:t>
      </w:r>
      <w:r w:rsidRPr="00865537">
        <w:rPr>
          <w:spacing w:val="-12"/>
          <w:sz w:val="20"/>
          <w:szCs w:val="20"/>
        </w:rPr>
        <w:t>июля 1942 г. в Кличевской партизанской зоне под конт</w:t>
      </w:r>
      <w:r w:rsidR="007A6DEF">
        <w:rPr>
          <w:spacing w:val="-12"/>
          <w:sz w:val="20"/>
          <w:szCs w:val="20"/>
        </w:rPr>
        <w:softHyphen/>
      </w:r>
      <w:r w:rsidRPr="00865537">
        <w:rPr>
          <w:spacing w:val="-12"/>
          <w:sz w:val="20"/>
          <w:szCs w:val="20"/>
        </w:rPr>
        <w:t>ро</w:t>
      </w:r>
      <w:r w:rsidR="007A6DEF">
        <w:rPr>
          <w:spacing w:val="-12"/>
          <w:sz w:val="20"/>
          <w:szCs w:val="20"/>
        </w:rPr>
        <w:softHyphen/>
      </w:r>
      <w:r w:rsidRPr="00865537">
        <w:rPr>
          <w:spacing w:val="-12"/>
          <w:sz w:val="20"/>
          <w:szCs w:val="20"/>
        </w:rPr>
        <w:t>лем командира 208-го партизанского отряда</w:t>
      </w:r>
      <w:r w:rsidR="006A3FFC">
        <w:rPr>
          <w:spacing w:val="-12"/>
          <w:sz w:val="20"/>
          <w:szCs w:val="20"/>
        </w:rPr>
        <w:t xml:space="preserve"> </w:t>
      </w:r>
      <w:r w:rsidRPr="00865537">
        <w:rPr>
          <w:spacing w:val="-12"/>
          <w:sz w:val="20"/>
          <w:szCs w:val="20"/>
        </w:rPr>
        <w:t>им. И.</w:t>
      </w:r>
      <w:r w:rsidR="00050AEE">
        <w:rPr>
          <w:spacing w:val="-12"/>
          <w:sz w:val="20"/>
          <w:szCs w:val="20"/>
        </w:rPr>
        <w:t> </w:t>
      </w:r>
      <w:r w:rsidRPr="00865537">
        <w:rPr>
          <w:spacing w:val="-12"/>
          <w:sz w:val="20"/>
          <w:szCs w:val="20"/>
        </w:rPr>
        <w:t>В.</w:t>
      </w:r>
      <w:r w:rsidR="00050AEE">
        <w:rPr>
          <w:spacing w:val="-12"/>
          <w:sz w:val="20"/>
          <w:szCs w:val="20"/>
        </w:rPr>
        <w:t> </w:t>
      </w:r>
      <w:r w:rsidRPr="00865537">
        <w:rPr>
          <w:spacing w:val="-12"/>
          <w:sz w:val="20"/>
          <w:szCs w:val="20"/>
        </w:rPr>
        <w:t>Сталина пол</w:t>
      </w:r>
      <w:r w:rsidR="007A6DEF">
        <w:rPr>
          <w:spacing w:val="-12"/>
          <w:sz w:val="20"/>
          <w:szCs w:val="20"/>
        </w:rPr>
        <w:softHyphen/>
      </w:r>
      <w:r w:rsidRPr="00865537">
        <w:rPr>
          <w:spacing w:val="-12"/>
          <w:sz w:val="20"/>
          <w:szCs w:val="20"/>
        </w:rPr>
        <w:t>ков</w:t>
      </w:r>
      <w:r w:rsidR="007A6DEF">
        <w:rPr>
          <w:spacing w:val="-12"/>
          <w:sz w:val="20"/>
          <w:szCs w:val="20"/>
        </w:rPr>
        <w:softHyphen/>
      </w:r>
      <w:r w:rsidRPr="00865537">
        <w:rPr>
          <w:spacing w:val="-12"/>
          <w:sz w:val="20"/>
          <w:szCs w:val="20"/>
        </w:rPr>
        <w:t>ника В.</w:t>
      </w:r>
      <w:r w:rsidR="00050AEE">
        <w:rPr>
          <w:spacing w:val="-12"/>
          <w:sz w:val="20"/>
          <w:szCs w:val="20"/>
        </w:rPr>
        <w:t> </w:t>
      </w:r>
      <w:r w:rsidRPr="00865537">
        <w:rPr>
          <w:spacing w:val="-12"/>
          <w:sz w:val="20"/>
          <w:szCs w:val="20"/>
        </w:rPr>
        <w:t>И.</w:t>
      </w:r>
      <w:r w:rsidR="00050AEE">
        <w:rPr>
          <w:spacing w:val="-12"/>
          <w:sz w:val="20"/>
          <w:szCs w:val="20"/>
        </w:rPr>
        <w:t> </w:t>
      </w:r>
      <w:r w:rsidRPr="00865537">
        <w:rPr>
          <w:spacing w:val="-12"/>
          <w:sz w:val="20"/>
          <w:szCs w:val="20"/>
        </w:rPr>
        <w:t>Ни</w:t>
      </w:r>
      <w:r w:rsidR="007A6DEF">
        <w:rPr>
          <w:spacing w:val="-12"/>
          <w:sz w:val="20"/>
          <w:szCs w:val="20"/>
        </w:rPr>
        <w:softHyphen/>
      </w:r>
      <w:r w:rsidRPr="00865537">
        <w:rPr>
          <w:spacing w:val="-12"/>
          <w:sz w:val="20"/>
          <w:szCs w:val="20"/>
        </w:rPr>
        <w:t>чипоровича был соз</w:t>
      </w:r>
      <w:r w:rsidR="007A6DEF">
        <w:rPr>
          <w:spacing w:val="-12"/>
          <w:sz w:val="20"/>
          <w:szCs w:val="20"/>
        </w:rPr>
        <w:softHyphen/>
      </w:r>
      <w:r w:rsidRPr="00865537">
        <w:rPr>
          <w:spacing w:val="-12"/>
          <w:sz w:val="20"/>
          <w:szCs w:val="20"/>
        </w:rPr>
        <w:t>дан второй аэродром</w:t>
      </w:r>
      <w:r w:rsidR="00E2600B">
        <w:rPr>
          <w:spacing w:val="-12"/>
          <w:sz w:val="20"/>
          <w:szCs w:val="20"/>
        </w:rPr>
        <w:t xml:space="preserve"> [</w:t>
      </w:r>
      <w:r w:rsidRPr="00865537">
        <w:rPr>
          <w:spacing w:val="-12"/>
          <w:sz w:val="20"/>
          <w:szCs w:val="20"/>
        </w:rPr>
        <w:t>12</w:t>
      </w:r>
      <w:r w:rsidR="007A6DEF">
        <w:rPr>
          <w:spacing w:val="-12"/>
          <w:sz w:val="20"/>
          <w:szCs w:val="20"/>
        </w:rPr>
        <w:t>, с. </w:t>
      </w:r>
      <w:r w:rsidRPr="00865537">
        <w:rPr>
          <w:spacing w:val="-12"/>
          <w:sz w:val="20"/>
          <w:szCs w:val="20"/>
        </w:rPr>
        <w:t>68].</w:t>
      </w:r>
    </w:p>
    <w:p w:rsidR="001C4BB0" w:rsidRPr="007A6DEF" w:rsidRDefault="001C4BB0" w:rsidP="00865537">
      <w:pPr>
        <w:pStyle w:val="af7"/>
        <w:spacing w:after="0" w:line="220" w:lineRule="exact"/>
        <w:ind w:firstLine="397"/>
        <w:jc w:val="both"/>
        <w:rPr>
          <w:spacing w:val="-10"/>
          <w:sz w:val="20"/>
          <w:szCs w:val="20"/>
        </w:rPr>
      </w:pPr>
      <w:r w:rsidRPr="007A6DEF">
        <w:rPr>
          <w:spacing w:val="-10"/>
          <w:sz w:val="20"/>
          <w:szCs w:val="20"/>
        </w:rPr>
        <w:t>С октября 1942 г. самолеты с Большой земли стали принимать и пар</w:t>
      </w:r>
      <w:r w:rsidR="007A6DEF" w:rsidRPr="007A6DEF">
        <w:rPr>
          <w:spacing w:val="-10"/>
          <w:sz w:val="20"/>
          <w:szCs w:val="20"/>
        </w:rPr>
        <w:softHyphen/>
      </w:r>
      <w:r w:rsidRPr="007A6DEF">
        <w:rPr>
          <w:spacing w:val="-10"/>
          <w:sz w:val="20"/>
          <w:szCs w:val="20"/>
        </w:rPr>
        <w:t>ти</w:t>
      </w:r>
      <w:r w:rsidR="007A6DEF" w:rsidRPr="007A6DEF">
        <w:rPr>
          <w:spacing w:val="-10"/>
          <w:sz w:val="20"/>
          <w:szCs w:val="20"/>
        </w:rPr>
        <w:softHyphen/>
      </w:r>
      <w:r w:rsidRPr="007A6DEF">
        <w:rPr>
          <w:spacing w:val="-10"/>
          <w:sz w:val="20"/>
          <w:szCs w:val="20"/>
        </w:rPr>
        <w:t>зан</w:t>
      </w:r>
      <w:r w:rsidR="007A6DEF" w:rsidRPr="007A6DEF">
        <w:rPr>
          <w:spacing w:val="-10"/>
          <w:sz w:val="20"/>
          <w:szCs w:val="20"/>
        </w:rPr>
        <w:softHyphen/>
      </w:r>
      <w:r w:rsidRPr="007A6DEF">
        <w:rPr>
          <w:spacing w:val="-10"/>
          <w:sz w:val="20"/>
          <w:szCs w:val="20"/>
        </w:rPr>
        <w:t>ские отряды Полоцко-Лепельской партизанской зоны</w:t>
      </w:r>
      <w:r w:rsidR="00E2600B" w:rsidRPr="007A6DEF">
        <w:rPr>
          <w:spacing w:val="-10"/>
          <w:sz w:val="20"/>
          <w:szCs w:val="20"/>
        </w:rPr>
        <w:t xml:space="preserve"> [</w:t>
      </w:r>
      <w:r w:rsidRPr="007A6DEF">
        <w:rPr>
          <w:spacing w:val="-10"/>
          <w:sz w:val="20"/>
          <w:szCs w:val="20"/>
        </w:rPr>
        <w:t>2</w:t>
      </w:r>
      <w:r w:rsidR="007A6DEF" w:rsidRPr="007A6DEF">
        <w:rPr>
          <w:spacing w:val="-10"/>
          <w:sz w:val="20"/>
          <w:szCs w:val="20"/>
        </w:rPr>
        <w:t>, с. </w:t>
      </w:r>
      <w:r w:rsidRPr="007A6DEF">
        <w:rPr>
          <w:spacing w:val="-10"/>
          <w:sz w:val="20"/>
          <w:szCs w:val="20"/>
        </w:rPr>
        <w:t>80</w:t>
      </w:r>
      <w:r w:rsidR="00680920" w:rsidRPr="007A6DEF">
        <w:rPr>
          <w:spacing w:val="-10"/>
          <w:sz w:val="20"/>
          <w:szCs w:val="20"/>
        </w:rPr>
        <w:t>—</w:t>
      </w:r>
      <w:r w:rsidRPr="007A6DEF">
        <w:rPr>
          <w:spacing w:val="-10"/>
          <w:sz w:val="20"/>
          <w:szCs w:val="20"/>
        </w:rPr>
        <w:t>82]. В дальней</w:t>
      </w:r>
      <w:r w:rsidR="007A6DEF" w:rsidRPr="007A6DEF">
        <w:rPr>
          <w:spacing w:val="-10"/>
          <w:sz w:val="20"/>
          <w:szCs w:val="20"/>
        </w:rPr>
        <w:softHyphen/>
      </w:r>
      <w:r w:rsidRPr="007A6DEF">
        <w:rPr>
          <w:spacing w:val="-10"/>
          <w:sz w:val="20"/>
          <w:szCs w:val="20"/>
        </w:rPr>
        <w:t>шем наиболее</w:t>
      </w:r>
      <w:r w:rsidR="006A3FFC" w:rsidRPr="007A6DEF">
        <w:rPr>
          <w:spacing w:val="-10"/>
          <w:sz w:val="20"/>
          <w:szCs w:val="20"/>
        </w:rPr>
        <w:t xml:space="preserve"> </w:t>
      </w:r>
      <w:r w:rsidRPr="007A6DEF">
        <w:rPr>
          <w:spacing w:val="-10"/>
          <w:sz w:val="20"/>
          <w:szCs w:val="20"/>
        </w:rPr>
        <w:t>крупные партизанские аэродромы были созданы в Витеб</w:t>
      </w:r>
      <w:r w:rsidR="007A6DEF">
        <w:rPr>
          <w:spacing w:val="-10"/>
          <w:sz w:val="20"/>
          <w:szCs w:val="20"/>
        </w:rPr>
        <w:softHyphen/>
      </w:r>
      <w:r w:rsidRPr="007A6DEF">
        <w:rPr>
          <w:spacing w:val="-10"/>
          <w:sz w:val="20"/>
          <w:szCs w:val="20"/>
        </w:rPr>
        <w:t>ской облас</w:t>
      </w:r>
      <w:r w:rsidR="007A6DEF" w:rsidRPr="007A6DEF">
        <w:rPr>
          <w:spacing w:val="-10"/>
          <w:sz w:val="20"/>
          <w:szCs w:val="20"/>
        </w:rPr>
        <w:softHyphen/>
      </w:r>
      <w:r w:rsidRPr="007A6DEF">
        <w:rPr>
          <w:spacing w:val="-10"/>
          <w:sz w:val="20"/>
          <w:szCs w:val="20"/>
        </w:rPr>
        <w:t>ти в районе Ушач и озера Домжерицкого, в Минской облас</w:t>
      </w:r>
      <w:r w:rsidR="007A6DEF">
        <w:rPr>
          <w:spacing w:val="-10"/>
          <w:sz w:val="20"/>
          <w:szCs w:val="20"/>
        </w:rPr>
        <w:softHyphen/>
      </w:r>
      <w:r w:rsidRPr="007A6DEF">
        <w:rPr>
          <w:spacing w:val="-10"/>
          <w:sz w:val="20"/>
          <w:szCs w:val="20"/>
        </w:rPr>
        <w:t>ти в районе Бегом</w:t>
      </w:r>
      <w:r w:rsidR="007A6DEF" w:rsidRPr="007A6DEF">
        <w:rPr>
          <w:spacing w:val="-10"/>
          <w:sz w:val="20"/>
          <w:szCs w:val="20"/>
        </w:rPr>
        <w:softHyphen/>
      </w:r>
      <w:r w:rsidRPr="007A6DEF">
        <w:rPr>
          <w:spacing w:val="-10"/>
          <w:sz w:val="20"/>
          <w:szCs w:val="20"/>
        </w:rPr>
        <w:t>ля, Марьиной Горки, деревень Горелец, Подколинь, острова Зыс</w:t>
      </w:r>
      <w:r w:rsidR="007A6DEF">
        <w:rPr>
          <w:spacing w:val="-10"/>
          <w:sz w:val="20"/>
          <w:szCs w:val="20"/>
        </w:rPr>
        <w:softHyphen/>
      </w:r>
      <w:r w:rsidRPr="007A6DEF">
        <w:rPr>
          <w:spacing w:val="-10"/>
          <w:sz w:val="20"/>
          <w:szCs w:val="20"/>
        </w:rPr>
        <w:t>лов, в Моги</w:t>
      </w:r>
      <w:r w:rsidR="007A6DEF" w:rsidRPr="007A6DEF">
        <w:rPr>
          <w:spacing w:val="-10"/>
          <w:sz w:val="20"/>
          <w:szCs w:val="20"/>
        </w:rPr>
        <w:softHyphen/>
      </w:r>
      <w:r w:rsidRPr="007A6DEF">
        <w:rPr>
          <w:spacing w:val="-10"/>
          <w:sz w:val="20"/>
          <w:szCs w:val="20"/>
        </w:rPr>
        <w:t>левской области в районе Поречья, в Полесской области в райо</w:t>
      </w:r>
      <w:r w:rsidR="007A6DEF">
        <w:rPr>
          <w:spacing w:val="-10"/>
          <w:sz w:val="20"/>
          <w:szCs w:val="20"/>
        </w:rPr>
        <w:softHyphen/>
      </w:r>
      <w:r w:rsidRPr="007A6DEF">
        <w:rPr>
          <w:spacing w:val="-10"/>
          <w:sz w:val="20"/>
          <w:szCs w:val="20"/>
        </w:rPr>
        <w:t>не деревни Крас</w:t>
      </w:r>
      <w:r w:rsidR="007A6DEF" w:rsidRPr="007A6DEF">
        <w:rPr>
          <w:spacing w:val="-10"/>
          <w:sz w:val="20"/>
          <w:szCs w:val="20"/>
        </w:rPr>
        <w:softHyphen/>
      </w:r>
      <w:r w:rsidRPr="007A6DEF">
        <w:rPr>
          <w:spacing w:val="-10"/>
          <w:sz w:val="20"/>
          <w:szCs w:val="20"/>
        </w:rPr>
        <w:t>ная Дубрава, в Брестской области в районе деревни Печи</w:t>
      </w:r>
      <w:r w:rsidR="007A6DEF">
        <w:rPr>
          <w:spacing w:val="-10"/>
          <w:sz w:val="20"/>
          <w:szCs w:val="20"/>
        </w:rPr>
        <w:softHyphen/>
      </w:r>
      <w:r w:rsidRPr="007A6DEF">
        <w:rPr>
          <w:spacing w:val="-10"/>
          <w:sz w:val="20"/>
          <w:szCs w:val="20"/>
        </w:rPr>
        <w:t>ще, в Пинской облас</w:t>
      </w:r>
      <w:r w:rsidR="007A6DEF" w:rsidRPr="007A6DEF">
        <w:rPr>
          <w:spacing w:val="-10"/>
          <w:sz w:val="20"/>
          <w:szCs w:val="20"/>
        </w:rPr>
        <w:softHyphen/>
      </w:r>
      <w:r w:rsidRPr="007A6DEF">
        <w:rPr>
          <w:spacing w:val="-10"/>
          <w:sz w:val="20"/>
          <w:szCs w:val="20"/>
        </w:rPr>
        <w:t>ти в районе деревни Хоростов</w:t>
      </w:r>
      <w:r w:rsidR="00E2600B" w:rsidRPr="007A6DEF">
        <w:rPr>
          <w:spacing w:val="-10"/>
          <w:sz w:val="20"/>
          <w:szCs w:val="20"/>
        </w:rPr>
        <w:t xml:space="preserve"> [</w:t>
      </w:r>
      <w:r w:rsidRPr="007A6DEF">
        <w:rPr>
          <w:spacing w:val="-10"/>
          <w:sz w:val="20"/>
          <w:szCs w:val="20"/>
        </w:rPr>
        <w:t>1</w:t>
      </w:r>
      <w:r w:rsidR="007A6DEF" w:rsidRPr="007A6DEF">
        <w:rPr>
          <w:spacing w:val="-10"/>
          <w:sz w:val="20"/>
          <w:szCs w:val="20"/>
        </w:rPr>
        <w:t>, с. </w:t>
      </w:r>
      <w:r w:rsidRPr="007A6DEF">
        <w:rPr>
          <w:spacing w:val="-10"/>
          <w:sz w:val="20"/>
          <w:szCs w:val="20"/>
        </w:rPr>
        <w:t>10].</w:t>
      </w:r>
      <w:r w:rsidR="007A6DEF" w:rsidRPr="007A6DEF">
        <w:rPr>
          <w:spacing w:val="-10"/>
          <w:sz w:val="20"/>
          <w:szCs w:val="20"/>
        </w:rPr>
        <w:t xml:space="preserve"> </w:t>
      </w:r>
      <w:r w:rsidRPr="007A6DEF">
        <w:rPr>
          <w:spacing w:val="-10"/>
          <w:sz w:val="20"/>
          <w:szCs w:val="20"/>
        </w:rPr>
        <w:t>В целом</w:t>
      </w:r>
      <w:r w:rsidR="006A3FFC" w:rsidRPr="007A6DEF">
        <w:rPr>
          <w:spacing w:val="-10"/>
          <w:sz w:val="20"/>
          <w:szCs w:val="20"/>
        </w:rPr>
        <w:t xml:space="preserve"> </w:t>
      </w:r>
      <w:r w:rsidRPr="007A6DEF">
        <w:rPr>
          <w:spacing w:val="-10"/>
          <w:sz w:val="20"/>
          <w:szCs w:val="20"/>
        </w:rPr>
        <w:t>для прие</w:t>
      </w:r>
      <w:r w:rsidR="007A6DEF">
        <w:rPr>
          <w:spacing w:val="-10"/>
          <w:sz w:val="20"/>
          <w:szCs w:val="20"/>
        </w:rPr>
        <w:softHyphen/>
      </w:r>
      <w:r w:rsidRPr="007A6DEF">
        <w:rPr>
          <w:spacing w:val="-10"/>
          <w:sz w:val="20"/>
          <w:szCs w:val="20"/>
        </w:rPr>
        <w:t>ма самолетов на тер</w:t>
      </w:r>
      <w:r w:rsidR="007A6DEF" w:rsidRPr="007A6DEF">
        <w:rPr>
          <w:spacing w:val="-10"/>
          <w:sz w:val="20"/>
          <w:szCs w:val="20"/>
        </w:rPr>
        <w:softHyphen/>
      </w:r>
      <w:r w:rsidRPr="007A6DEF">
        <w:rPr>
          <w:spacing w:val="-10"/>
          <w:sz w:val="20"/>
          <w:szCs w:val="20"/>
        </w:rPr>
        <w:t>ритории Беларуси были организованы 41 аэродром и 83 аэродромны</w:t>
      </w:r>
      <w:r w:rsidR="007A6DEF" w:rsidRPr="007A6DEF">
        <w:rPr>
          <w:spacing w:val="-10"/>
          <w:sz w:val="20"/>
          <w:szCs w:val="20"/>
        </w:rPr>
        <w:t>е</w:t>
      </w:r>
      <w:r w:rsidRPr="007A6DEF">
        <w:rPr>
          <w:spacing w:val="-10"/>
          <w:sz w:val="20"/>
          <w:szCs w:val="20"/>
        </w:rPr>
        <w:t xml:space="preserve"> пло</w:t>
      </w:r>
      <w:r w:rsidR="007A6DEF" w:rsidRPr="007A6DEF">
        <w:rPr>
          <w:spacing w:val="-10"/>
          <w:sz w:val="20"/>
          <w:szCs w:val="20"/>
        </w:rPr>
        <w:softHyphen/>
      </w:r>
      <w:r w:rsidRPr="007A6DEF">
        <w:rPr>
          <w:spacing w:val="-10"/>
          <w:sz w:val="20"/>
          <w:szCs w:val="20"/>
        </w:rPr>
        <w:t>щад</w:t>
      </w:r>
      <w:r w:rsidR="007A6DEF" w:rsidRPr="007A6DEF">
        <w:rPr>
          <w:spacing w:val="-10"/>
          <w:sz w:val="20"/>
          <w:szCs w:val="20"/>
        </w:rPr>
        <w:softHyphen/>
      </w:r>
      <w:r w:rsidRPr="007A6DEF">
        <w:rPr>
          <w:spacing w:val="-10"/>
          <w:sz w:val="20"/>
          <w:szCs w:val="20"/>
        </w:rPr>
        <w:t>к</w:t>
      </w:r>
      <w:r w:rsidR="007A6DEF" w:rsidRPr="007A6DEF">
        <w:rPr>
          <w:spacing w:val="-10"/>
          <w:sz w:val="20"/>
          <w:szCs w:val="20"/>
        </w:rPr>
        <w:t>и </w:t>
      </w:r>
      <w:r w:rsidR="00E2600B" w:rsidRPr="007A6DEF">
        <w:rPr>
          <w:spacing w:val="-10"/>
          <w:sz w:val="20"/>
          <w:szCs w:val="20"/>
        </w:rPr>
        <w:t>[</w:t>
      </w:r>
      <w:r w:rsidRPr="007A6DEF">
        <w:rPr>
          <w:spacing w:val="-10"/>
          <w:sz w:val="20"/>
          <w:szCs w:val="20"/>
        </w:rPr>
        <w:t>2</w:t>
      </w:r>
      <w:r w:rsidR="007A6DEF" w:rsidRPr="007A6DEF">
        <w:rPr>
          <w:spacing w:val="-10"/>
          <w:sz w:val="20"/>
          <w:szCs w:val="20"/>
        </w:rPr>
        <w:t>, с. </w:t>
      </w:r>
      <w:r w:rsidRPr="007A6DEF">
        <w:rPr>
          <w:spacing w:val="-10"/>
          <w:sz w:val="20"/>
          <w:szCs w:val="20"/>
        </w:rPr>
        <w:t>480</w:t>
      </w:r>
      <w:r w:rsidR="00680920" w:rsidRPr="007A6DEF">
        <w:rPr>
          <w:spacing w:val="-10"/>
          <w:sz w:val="20"/>
          <w:szCs w:val="20"/>
          <w:lang w:val="be-BY"/>
        </w:rPr>
        <w:t>—</w:t>
      </w:r>
      <w:r w:rsidRPr="007A6DEF">
        <w:rPr>
          <w:spacing w:val="-10"/>
          <w:sz w:val="20"/>
          <w:szCs w:val="20"/>
        </w:rPr>
        <w:t>481]. Авиаплощадки и аэродром</w:t>
      </w:r>
      <w:r w:rsidR="007A6DEF" w:rsidRPr="007A6DEF">
        <w:rPr>
          <w:spacing w:val="-10"/>
          <w:sz w:val="20"/>
          <w:szCs w:val="20"/>
        </w:rPr>
        <w:t>ы</w:t>
      </w:r>
      <w:r w:rsidRPr="007A6DEF">
        <w:rPr>
          <w:spacing w:val="-10"/>
          <w:sz w:val="20"/>
          <w:szCs w:val="20"/>
        </w:rPr>
        <w:t xml:space="preserve"> обслу</w:t>
      </w:r>
      <w:r w:rsidR="007A6DEF">
        <w:rPr>
          <w:spacing w:val="-10"/>
          <w:sz w:val="20"/>
          <w:szCs w:val="20"/>
        </w:rPr>
        <w:softHyphen/>
      </w:r>
      <w:r w:rsidRPr="007A6DEF">
        <w:rPr>
          <w:spacing w:val="-10"/>
          <w:sz w:val="20"/>
          <w:szCs w:val="20"/>
        </w:rPr>
        <w:t>живали специальные аэро</w:t>
      </w:r>
      <w:r w:rsidR="007A6DEF" w:rsidRPr="007A6DEF">
        <w:rPr>
          <w:spacing w:val="-10"/>
          <w:sz w:val="20"/>
          <w:szCs w:val="20"/>
        </w:rPr>
        <w:softHyphen/>
      </w:r>
      <w:r w:rsidRPr="007A6DEF">
        <w:rPr>
          <w:spacing w:val="-10"/>
          <w:sz w:val="20"/>
          <w:szCs w:val="20"/>
        </w:rPr>
        <w:t>дромные команды во главе с комендантом. Комен</w:t>
      </w:r>
      <w:r w:rsidR="007A6DEF">
        <w:rPr>
          <w:spacing w:val="-10"/>
          <w:sz w:val="20"/>
          <w:szCs w:val="20"/>
        </w:rPr>
        <w:softHyphen/>
      </w:r>
      <w:r w:rsidRPr="007A6DEF">
        <w:rPr>
          <w:spacing w:val="-10"/>
          <w:sz w:val="20"/>
          <w:szCs w:val="20"/>
        </w:rPr>
        <w:t>дантом, как правило, являл</w:t>
      </w:r>
      <w:r w:rsidR="007A6DEF" w:rsidRPr="007A6DEF">
        <w:rPr>
          <w:spacing w:val="-10"/>
          <w:sz w:val="20"/>
          <w:szCs w:val="20"/>
        </w:rPr>
        <w:softHyphen/>
      </w:r>
      <w:r w:rsidRPr="007A6DEF">
        <w:rPr>
          <w:spacing w:val="-10"/>
          <w:sz w:val="20"/>
          <w:szCs w:val="20"/>
        </w:rPr>
        <w:t>ся представитель БШПД, а команды фор</w:t>
      </w:r>
      <w:r w:rsidR="007A6DEF">
        <w:rPr>
          <w:spacing w:val="-10"/>
          <w:sz w:val="20"/>
          <w:szCs w:val="20"/>
        </w:rPr>
        <w:softHyphen/>
      </w:r>
      <w:r w:rsidRPr="007A6DEF">
        <w:rPr>
          <w:spacing w:val="-10"/>
          <w:sz w:val="20"/>
          <w:szCs w:val="20"/>
        </w:rPr>
        <w:t>ми</w:t>
      </w:r>
      <w:r w:rsidR="007A6DEF">
        <w:rPr>
          <w:spacing w:val="-10"/>
          <w:sz w:val="20"/>
          <w:szCs w:val="20"/>
        </w:rPr>
        <w:softHyphen/>
      </w:r>
      <w:r w:rsidRPr="007A6DEF">
        <w:rPr>
          <w:spacing w:val="-10"/>
          <w:sz w:val="20"/>
          <w:szCs w:val="20"/>
        </w:rPr>
        <w:t>ро</w:t>
      </w:r>
      <w:r w:rsidR="007A6DEF">
        <w:rPr>
          <w:spacing w:val="-10"/>
          <w:sz w:val="20"/>
          <w:szCs w:val="20"/>
        </w:rPr>
        <w:softHyphen/>
      </w:r>
      <w:r w:rsidRPr="007A6DEF">
        <w:rPr>
          <w:spacing w:val="-10"/>
          <w:sz w:val="20"/>
          <w:szCs w:val="20"/>
        </w:rPr>
        <w:t>вались из партизан и под</w:t>
      </w:r>
      <w:r w:rsidR="007A6DEF" w:rsidRPr="007A6DEF">
        <w:rPr>
          <w:spacing w:val="-10"/>
          <w:sz w:val="20"/>
          <w:szCs w:val="20"/>
        </w:rPr>
        <w:softHyphen/>
      </w:r>
      <w:r w:rsidRPr="007A6DEF">
        <w:rPr>
          <w:spacing w:val="-10"/>
          <w:sz w:val="20"/>
          <w:szCs w:val="20"/>
        </w:rPr>
        <w:t>чи</w:t>
      </w:r>
      <w:r w:rsidR="007A6DEF" w:rsidRPr="007A6DEF">
        <w:rPr>
          <w:spacing w:val="-10"/>
          <w:sz w:val="20"/>
          <w:szCs w:val="20"/>
        </w:rPr>
        <w:softHyphen/>
      </w:r>
      <w:r w:rsidRPr="007A6DEF">
        <w:rPr>
          <w:spacing w:val="-10"/>
          <w:sz w:val="20"/>
          <w:szCs w:val="20"/>
        </w:rPr>
        <w:t>ня</w:t>
      </w:r>
      <w:r w:rsidR="007A6DEF" w:rsidRPr="007A6DEF">
        <w:rPr>
          <w:spacing w:val="-10"/>
          <w:sz w:val="20"/>
          <w:szCs w:val="20"/>
        </w:rPr>
        <w:softHyphen/>
      </w:r>
      <w:r w:rsidRPr="007A6DEF">
        <w:rPr>
          <w:spacing w:val="-10"/>
          <w:sz w:val="20"/>
          <w:szCs w:val="20"/>
        </w:rPr>
        <w:t>лись непосредственно командиру парти</w:t>
      </w:r>
      <w:r w:rsidR="007A6DEF">
        <w:rPr>
          <w:spacing w:val="-10"/>
          <w:sz w:val="20"/>
          <w:szCs w:val="20"/>
        </w:rPr>
        <w:softHyphen/>
      </w:r>
      <w:r w:rsidRPr="007A6DEF">
        <w:rPr>
          <w:spacing w:val="-10"/>
          <w:sz w:val="20"/>
          <w:szCs w:val="20"/>
        </w:rPr>
        <w:t>зан</w:t>
      </w:r>
      <w:r w:rsidR="007A6DEF">
        <w:rPr>
          <w:spacing w:val="-10"/>
          <w:sz w:val="20"/>
          <w:szCs w:val="20"/>
        </w:rPr>
        <w:softHyphen/>
      </w:r>
      <w:r w:rsidRPr="007A6DEF">
        <w:rPr>
          <w:spacing w:val="-10"/>
          <w:sz w:val="20"/>
          <w:szCs w:val="20"/>
        </w:rPr>
        <w:t>ско</w:t>
      </w:r>
      <w:r w:rsidR="007A6DEF">
        <w:rPr>
          <w:spacing w:val="-10"/>
          <w:sz w:val="20"/>
          <w:szCs w:val="20"/>
        </w:rPr>
        <w:softHyphen/>
      </w:r>
      <w:r w:rsidRPr="007A6DEF">
        <w:rPr>
          <w:spacing w:val="-10"/>
          <w:sz w:val="20"/>
          <w:szCs w:val="20"/>
        </w:rPr>
        <w:t>го соединения</w:t>
      </w:r>
      <w:r w:rsidR="00E2600B" w:rsidRPr="007A6DEF">
        <w:rPr>
          <w:spacing w:val="-10"/>
          <w:sz w:val="20"/>
          <w:szCs w:val="20"/>
        </w:rPr>
        <w:t xml:space="preserve"> (</w:t>
      </w:r>
      <w:r w:rsidRPr="007A6DEF">
        <w:rPr>
          <w:spacing w:val="-10"/>
          <w:sz w:val="20"/>
          <w:szCs w:val="20"/>
        </w:rPr>
        <w:t>партизанской зоны).</w:t>
      </w:r>
    </w:p>
    <w:p w:rsidR="00943EDC" w:rsidRDefault="001C4BB0" w:rsidP="00865537">
      <w:pPr>
        <w:pStyle w:val="af7"/>
        <w:spacing w:after="0" w:line="220" w:lineRule="exact"/>
        <w:ind w:firstLine="397"/>
        <w:jc w:val="both"/>
        <w:rPr>
          <w:spacing w:val="-12"/>
          <w:sz w:val="20"/>
          <w:szCs w:val="20"/>
        </w:rPr>
      </w:pPr>
      <w:r w:rsidRPr="00865537">
        <w:rPr>
          <w:spacing w:val="-12"/>
          <w:sz w:val="20"/>
          <w:szCs w:val="20"/>
        </w:rPr>
        <w:t>Со стороны Большой земли с 1942</w:t>
      </w:r>
      <w:r w:rsidR="007A6DEF">
        <w:rPr>
          <w:spacing w:val="-12"/>
          <w:sz w:val="20"/>
          <w:szCs w:val="20"/>
        </w:rPr>
        <w:t> г.</w:t>
      </w:r>
      <w:r w:rsidRPr="00865537">
        <w:rPr>
          <w:spacing w:val="-12"/>
          <w:sz w:val="20"/>
          <w:szCs w:val="20"/>
        </w:rPr>
        <w:t xml:space="preserve"> по осень 1943</w:t>
      </w:r>
      <w:r w:rsidR="007A6DEF">
        <w:rPr>
          <w:spacing w:val="-12"/>
          <w:sz w:val="20"/>
          <w:szCs w:val="20"/>
        </w:rPr>
        <w:t> </w:t>
      </w:r>
      <w:r w:rsidRPr="00865537">
        <w:rPr>
          <w:spacing w:val="-12"/>
          <w:sz w:val="20"/>
          <w:szCs w:val="20"/>
        </w:rPr>
        <w:t>г.</w:t>
      </w:r>
      <w:r w:rsidR="00E2600B">
        <w:rPr>
          <w:spacing w:val="-12"/>
          <w:sz w:val="20"/>
          <w:szCs w:val="20"/>
        </w:rPr>
        <w:t xml:space="preserve"> (</w:t>
      </w:r>
      <w:r w:rsidRPr="00865537">
        <w:rPr>
          <w:spacing w:val="-12"/>
          <w:sz w:val="20"/>
          <w:szCs w:val="20"/>
        </w:rPr>
        <w:t>до начала осво</w:t>
      </w:r>
      <w:r w:rsidR="007A6DEF">
        <w:rPr>
          <w:spacing w:val="-12"/>
          <w:sz w:val="20"/>
          <w:szCs w:val="20"/>
        </w:rPr>
        <w:softHyphen/>
      </w:r>
      <w:r w:rsidRPr="00865537">
        <w:rPr>
          <w:spacing w:val="-12"/>
          <w:sz w:val="20"/>
          <w:szCs w:val="20"/>
        </w:rPr>
        <w:t>бож</w:t>
      </w:r>
      <w:r w:rsidR="007A6DEF">
        <w:rPr>
          <w:spacing w:val="-12"/>
          <w:sz w:val="20"/>
          <w:szCs w:val="20"/>
        </w:rPr>
        <w:softHyphen/>
      </w:r>
      <w:r w:rsidRPr="00865537">
        <w:rPr>
          <w:spacing w:val="-12"/>
          <w:sz w:val="20"/>
          <w:szCs w:val="20"/>
        </w:rPr>
        <w:t>де</w:t>
      </w:r>
      <w:r w:rsidR="007A6DEF">
        <w:rPr>
          <w:spacing w:val="-12"/>
          <w:sz w:val="20"/>
          <w:szCs w:val="20"/>
        </w:rPr>
        <w:softHyphen/>
      </w:r>
      <w:r w:rsidRPr="00865537">
        <w:rPr>
          <w:spacing w:val="-12"/>
          <w:sz w:val="20"/>
          <w:szCs w:val="20"/>
        </w:rPr>
        <w:t>ния территории БССР от немецко-фашистских захватчиков) самолеты Авиа</w:t>
      </w:r>
      <w:r w:rsidR="007A6DEF">
        <w:rPr>
          <w:spacing w:val="-12"/>
          <w:sz w:val="20"/>
          <w:szCs w:val="20"/>
        </w:rPr>
        <w:softHyphen/>
      </w:r>
      <w:r w:rsidRPr="00865537">
        <w:rPr>
          <w:spacing w:val="-12"/>
          <w:sz w:val="20"/>
          <w:szCs w:val="20"/>
        </w:rPr>
        <w:t>ции дальнего действия и транспортной авиации Гражданского воздушного фло</w:t>
      </w:r>
      <w:r w:rsidR="007A6DEF">
        <w:rPr>
          <w:spacing w:val="-12"/>
          <w:sz w:val="20"/>
          <w:szCs w:val="20"/>
        </w:rPr>
        <w:softHyphen/>
      </w:r>
      <w:r w:rsidRPr="00865537">
        <w:rPr>
          <w:spacing w:val="-12"/>
          <w:sz w:val="20"/>
          <w:szCs w:val="20"/>
        </w:rPr>
        <w:t>та в основном использовал</w:t>
      </w:r>
      <w:r w:rsidR="007A6DEF">
        <w:rPr>
          <w:spacing w:val="-12"/>
          <w:sz w:val="20"/>
          <w:szCs w:val="20"/>
        </w:rPr>
        <w:t>и</w:t>
      </w:r>
      <w:r w:rsidRPr="00865537">
        <w:rPr>
          <w:spacing w:val="-12"/>
          <w:sz w:val="20"/>
          <w:szCs w:val="20"/>
        </w:rPr>
        <w:t xml:space="preserve"> два аэродрома</w:t>
      </w:r>
      <w:r w:rsidR="006A3FFC">
        <w:rPr>
          <w:spacing w:val="-12"/>
          <w:sz w:val="20"/>
          <w:szCs w:val="20"/>
        </w:rPr>
        <w:t xml:space="preserve"> — </w:t>
      </w:r>
      <w:r w:rsidRPr="00865537">
        <w:rPr>
          <w:spacing w:val="-12"/>
          <w:sz w:val="20"/>
          <w:szCs w:val="20"/>
        </w:rPr>
        <w:t>Стар</w:t>
      </w:r>
      <w:r w:rsidR="007A6DEF">
        <w:rPr>
          <w:spacing w:val="-12"/>
          <w:sz w:val="20"/>
          <w:szCs w:val="20"/>
        </w:rPr>
        <w:t xml:space="preserve">ую </w:t>
      </w:r>
      <w:r w:rsidRPr="00865537">
        <w:rPr>
          <w:spacing w:val="-12"/>
          <w:sz w:val="20"/>
          <w:szCs w:val="20"/>
        </w:rPr>
        <w:t>Тороп</w:t>
      </w:r>
      <w:r w:rsidR="007A6DEF">
        <w:rPr>
          <w:spacing w:val="-12"/>
          <w:sz w:val="20"/>
          <w:szCs w:val="20"/>
        </w:rPr>
        <w:t>у</w:t>
      </w:r>
      <w:r w:rsidRPr="00865537">
        <w:rPr>
          <w:spacing w:val="-12"/>
          <w:sz w:val="20"/>
          <w:szCs w:val="20"/>
        </w:rPr>
        <w:t xml:space="preserve"> в Кали</w:t>
      </w:r>
      <w:r w:rsidR="007A6DEF">
        <w:rPr>
          <w:spacing w:val="-12"/>
          <w:sz w:val="20"/>
          <w:szCs w:val="20"/>
        </w:rPr>
        <w:softHyphen/>
      </w:r>
      <w:r w:rsidRPr="00865537">
        <w:rPr>
          <w:spacing w:val="-12"/>
          <w:sz w:val="20"/>
          <w:szCs w:val="20"/>
        </w:rPr>
        <w:t>нин</w:t>
      </w:r>
      <w:r w:rsidR="007A6DEF">
        <w:rPr>
          <w:spacing w:val="-12"/>
          <w:sz w:val="20"/>
          <w:szCs w:val="20"/>
        </w:rPr>
        <w:softHyphen/>
      </w:r>
      <w:r w:rsidRPr="00865537">
        <w:rPr>
          <w:spacing w:val="-12"/>
          <w:sz w:val="20"/>
          <w:szCs w:val="20"/>
        </w:rPr>
        <w:t>ской области</w:t>
      </w:r>
      <w:r w:rsidR="00E2600B">
        <w:rPr>
          <w:spacing w:val="-12"/>
          <w:sz w:val="20"/>
          <w:szCs w:val="20"/>
        </w:rPr>
        <w:t xml:space="preserve"> (</w:t>
      </w:r>
      <w:r w:rsidRPr="00865537">
        <w:rPr>
          <w:spacing w:val="-12"/>
          <w:sz w:val="20"/>
          <w:szCs w:val="20"/>
        </w:rPr>
        <w:t>ныне Тверская) и Монино в Подмосковье. Первый базировался в райо</w:t>
      </w:r>
      <w:r w:rsidR="007A6DEF">
        <w:rPr>
          <w:spacing w:val="-12"/>
          <w:sz w:val="20"/>
          <w:szCs w:val="20"/>
        </w:rPr>
        <w:softHyphen/>
      </w:r>
      <w:r w:rsidRPr="00865537">
        <w:rPr>
          <w:spacing w:val="-12"/>
          <w:sz w:val="20"/>
          <w:szCs w:val="20"/>
        </w:rPr>
        <w:t>не действия Калининского фронта и осуществлял авиасвязь с партизанами Полоц</w:t>
      </w:r>
      <w:r w:rsidR="007A6DEF">
        <w:rPr>
          <w:spacing w:val="-12"/>
          <w:sz w:val="20"/>
          <w:szCs w:val="20"/>
        </w:rPr>
        <w:softHyphen/>
      </w:r>
      <w:r w:rsidRPr="00865537">
        <w:rPr>
          <w:spacing w:val="-12"/>
          <w:sz w:val="20"/>
          <w:szCs w:val="20"/>
        </w:rPr>
        <w:t>ко-Лепельской и Россоно-Освейской партизанских зон. Второй нахо</w:t>
      </w:r>
      <w:r w:rsidR="007A6DEF">
        <w:rPr>
          <w:spacing w:val="-12"/>
          <w:sz w:val="20"/>
          <w:szCs w:val="20"/>
        </w:rPr>
        <w:softHyphen/>
      </w:r>
      <w:r w:rsidRPr="00865537">
        <w:rPr>
          <w:spacing w:val="-12"/>
          <w:sz w:val="20"/>
          <w:szCs w:val="20"/>
        </w:rPr>
        <w:t>дил</w:t>
      </w:r>
      <w:r w:rsidR="007A6DEF">
        <w:rPr>
          <w:spacing w:val="-12"/>
          <w:sz w:val="20"/>
          <w:szCs w:val="20"/>
        </w:rPr>
        <w:softHyphen/>
      </w:r>
      <w:r w:rsidRPr="00865537">
        <w:rPr>
          <w:spacing w:val="-12"/>
          <w:sz w:val="20"/>
          <w:szCs w:val="20"/>
        </w:rPr>
        <w:t>ся под Москвой и обеспечивал авиасвязь с партизанскими отрядами Моги</w:t>
      </w:r>
      <w:r w:rsidR="007A6DEF">
        <w:rPr>
          <w:spacing w:val="-12"/>
          <w:sz w:val="20"/>
          <w:szCs w:val="20"/>
        </w:rPr>
        <w:softHyphen/>
      </w:r>
      <w:r w:rsidRPr="00865537">
        <w:rPr>
          <w:spacing w:val="-12"/>
          <w:sz w:val="20"/>
          <w:szCs w:val="20"/>
        </w:rPr>
        <w:t>лев</w:t>
      </w:r>
      <w:r w:rsidR="007A6DEF">
        <w:rPr>
          <w:spacing w:val="-12"/>
          <w:sz w:val="20"/>
          <w:szCs w:val="20"/>
        </w:rPr>
        <w:softHyphen/>
      </w:r>
      <w:r w:rsidRPr="00865537">
        <w:rPr>
          <w:spacing w:val="-12"/>
          <w:sz w:val="20"/>
          <w:szCs w:val="20"/>
        </w:rPr>
        <w:t>ской, Гомельской, Полесской и большей части Минской областей. Авиа</w:t>
      </w:r>
      <w:r w:rsidR="007A6DEF">
        <w:rPr>
          <w:spacing w:val="-12"/>
          <w:sz w:val="20"/>
          <w:szCs w:val="20"/>
        </w:rPr>
        <w:softHyphen/>
      </w:r>
      <w:r w:rsidRPr="00865537">
        <w:rPr>
          <w:spacing w:val="-12"/>
          <w:sz w:val="20"/>
          <w:szCs w:val="20"/>
        </w:rPr>
        <w:t>пла</w:t>
      </w:r>
      <w:r w:rsidR="007A6DEF">
        <w:rPr>
          <w:spacing w:val="-12"/>
          <w:sz w:val="20"/>
          <w:szCs w:val="20"/>
        </w:rPr>
        <w:softHyphen/>
      </w:r>
      <w:r w:rsidRPr="00865537">
        <w:rPr>
          <w:spacing w:val="-12"/>
          <w:sz w:val="20"/>
          <w:szCs w:val="20"/>
        </w:rPr>
        <w:t>не</w:t>
      </w:r>
      <w:r w:rsidR="007A6DEF">
        <w:rPr>
          <w:spacing w:val="-12"/>
          <w:sz w:val="20"/>
          <w:szCs w:val="20"/>
        </w:rPr>
        <w:softHyphen/>
      </w:r>
      <w:r w:rsidRPr="00865537">
        <w:rPr>
          <w:spacing w:val="-12"/>
          <w:sz w:val="20"/>
          <w:szCs w:val="20"/>
        </w:rPr>
        <w:t>ры группы Воздушно-десантных войск Красной Армии стартовали с аэродро</w:t>
      </w:r>
      <w:r w:rsidR="007A6DEF">
        <w:rPr>
          <w:spacing w:val="-12"/>
          <w:sz w:val="20"/>
          <w:szCs w:val="20"/>
        </w:rPr>
        <w:softHyphen/>
      </w:r>
      <w:r w:rsidRPr="00865537">
        <w:rPr>
          <w:spacing w:val="-12"/>
          <w:sz w:val="20"/>
          <w:szCs w:val="20"/>
        </w:rPr>
        <w:t>ма</w:t>
      </w:r>
      <w:r w:rsidR="007A6DEF">
        <w:rPr>
          <w:spacing w:val="-12"/>
          <w:sz w:val="20"/>
          <w:szCs w:val="20"/>
        </w:rPr>
        <w:t>,</w:t>
      </w:r>
      <w:r w:rsidRPr="00865537">
        <w:rPr>
          <w:spacing w:val="-12"/>
          <w:sz w:val="20"/>
          <w:szCs w:val="20"/>
        </w:rPr>
        <w:t xml:space="preserve"> рас</w:t>
      </w:r>
      <w:r w:rsidR="007A6DEF">
        <w:rPr>
          <w:spacing w:val="-12"/>
          <w:sz w:val="20"/>
          <w:szCs w:val="20"/>
        </w:rPr>
        <w:softHyphen/>
      </w:r>
      <w:r w:rsidRPr="00865537">
        <w:rPr>
          <w:spacing w:val="-12"/>
          <w:sz w:val="20"/>
          <w:szCs w:val="20"/>
        </w:rPr>
        <w:t>положенного в районе Торопца Калининской области. С приближением линии фронта к границам БССР вылеты самолетов стали производит</w:t>
      </w:r>
      <w:r w:rsidR="007A6DEF">
        <w:rPr>
          <w:spacing w:val="-12"/>
          <w:sz w:val="20"/>
          <w:szCs w:val="20"/>
        </w:rPr>
        <w:t>ь</w:t>
      </w:r>
      <w:r w:rsidRPr="00865537">
        <w:rPr>
          <w:spacing w:val="-12"/>
          <w:sz w:val="20"/>
          <w:szCs w:val="20"/>
        </w:rPr>
        <w:t>ся со сто</w:t>
      </w:r>
      <w:r w:rsidR="007A6DEF">
        <w:rPr>
          <w:spacing w:val="-12"/>
          <w:sz w:val="20"/>
          <w:szCs w:val="20"/>
        </w:rPr>
        <w:softHyphen/>
      </w:r>
      <w:r w:rsidRPr="00865537">
        <w:rPr>
          <w:spacing w:val="-12"/>
          <w:sz w:val="20"/>
          <w:szCs w:val="20"/>
        </w:rPr>
        <w:t>ро</w:t>
      </w:r>
      <w:r w:rsidR="007A6DEF">
        <w:rPr>
          <w:spacing w:val="-12"/>
          <w:sz w:val="20"/>
          <w:szCs w:val="20"/>
        </w:rPr>
        <w:softHyphen/>
      </w:r>
      <w:r w:rsidRPr="00865537">
        <w:rPr>
          <w:spacing w:val="-12"/>
          <w:sz w:val="20"/>
          <w:szCs w:val="20"/>
        </w:rPr>
        <w:t>ны Гомеля, Смоленска, Коростеня.</w:t>
      </w:r>
    </w:p>
    <w:p w:rsidR="00943EDC" w:rsidRDefault="001C4BB0" w:rsidP="00865537">
      <w:pPr>
        <w:pStyle w:val="af7"/>
        <w:spacing w:after="0" w:line="220" w:lineRule="exact"/>
        <w:ind w:firstLine="397"/>
        <w:jc w:val="both"/>
        <w:rPr>
          <w:spacing w:val="-12"/>
          <w:sz w:val="20"/>
          <w:szCs w:val="20"/>
        </w:rPr>
      </w:pPr>
      <w:r w:rsidRPr="00865537">
        <w:rPr>
          <w:spacing w:val="-12"/>
          <w:sz w:val="20"/>
          <w:szCs w:val="20"/>
        </w:rPr>
        <w:t>Самолеты с Большой земли снабжали партизанские отряды оружием, взрыв</w:t>
      </w:r>
      <w:r w:rsidR="00C33679">
        <w:rPr>
          <w:spacing w:val="-12"/>
          <w:sz w:val="20"/>
          <w:szCs w:val="20"/>
        </w:rPr>
        <w:softHyphen/>
      </w:r>
      <w:r w:rsidRPr="00865537">
        <w:rPr>
          <w:spacing w:val="-12"/>
          <w:sz w:val="20"/>
          <w:szCs w:val="20"/>
        </w:rPr>
        <w:t>чаткой, средствами связи и медикаментами, перебрасывали в тыл врага радис</w:t>
      </w:r>
      <w:r w:rsidR="00C33679">
        <w:rPr>
          <w:spacing w:val="-12"/>
          <w:sz w:val="20"/>
          <w:szCs w:val="20"/>
        </w:rPr>
        <w:softHyphen/>
      </w:r>
      <w:r w:rsidRPr="00865537">
        <w:rPr>
          <w:spacing w:val="-12"/>
          <w:sz w:val="20"/>
          <w:szCs w:val="20"/>
        </w:rPr>
        <w:t>тов, врачей, специалистов по минно</w:t>
      </w:r>
      <w:r w:rsidR="00226434">
        <w:rPr>
          <w:spacing w:val="-12"/>
          <w:sz w:val="20"/>
          <w:szCs w:val="20"/>
        </w:rPr>
        <w:t>-</w:t>
      </w:r>
      <w:r w:rsidRPr="00865537">
        <w:rPr>
          <w:spacing w:val="-12"/>
          <w:sz w:val="20"/>
          <w:szCs w:val="20"/>
        </w:rPr>
        <w:t>подрывному делу. Например, по дан</w:t>
      </w:r>
      <w:r w:rsidR="00C33679">
        <w:rPr>
          <w:spacing w:val="-12"/>
          <w:sz w:val="20"/>
          <w:szCs w:val="20"/>
        </w:rPr>
        <w:softHyphen/>
      </w:r>
      <w:r w:rsidRPr="00865537">
        <w:rPr>
          <w:spacing w:val="-12"/>
          <w:sz w:val="20"/>
          <w:szCs w:val="20"/>
        </w:rPr>
        <w:t>ным ЦШПД</w:t>
      </w:r>
      <w:r w:rsidR="00C33679">
        <w:rPr>
          <w:spacing w:val="-12"/>
          <w:sz w:val="20"/>
          <w:szCs w:val="20"/>
        </w:rPr>
        <w:t>,</w:t>
      </w:r>
      <w:r w:rsidRPr="00865537">
        <w:rPr>
          <w:spacing w:val="-12"/>
          <w:sz w:val="20"/>
          <w:szCs w:val="20"/>
        </w:rPr>
        <w:t xml:space="preserve"> в 1942 г. на временно</w:t>
      </w:r>
      <w:r w:rsidR="00C33679">
        <w:rPr>
          <w:spacing w:val="-12"/>
          <w:sz w:val="20"/>
          <w:szCs w:val="20"/>
        </w:rPr>
        <w:t xml:space="preserve"> </w:t>
      </w:r>
      <w:r w:rsidRPr="00865537">
        <w:rPr>
          <w:spacing w:val="-12"/>
          <w:sz w:val="20"/>
          <w:szCs w:val="20"/>
        </w:rPr>
        <w:t>оккупированную территорию БССР было совер</w:t>
      </w:r>
      <w:r w:rsidR="00C33679">
        <w:rPr>
          <w:spacing w:val="-12"/>
          <w:sz w:val="20"/>
          <w:szCs w:val="20"/>
        </w:rPr>
        <w:softHyphen/>
      </w:r>
      <w:r w:rsidRPr="00865537">
        <w:rPr>
          <w:spacing w:val="-12"/>
          <w:sz w:val="20"/>
          <w:szCs w:val="20"/>
        </w:rPr>
        <w:t xml:space="preserve">шено 168 самолето-вылетов. В партизанские отряды было доставлено </w:t>
      </w:r>
      <w:r w:rsidRPr="00865537">
        <w:rPr>
          <w:spacing w:val="-12"/>
          <w:sz w:val="20"/>
          <w:szCs w:val="20"/>
        </w:rPr>
        <w:lastRenderedPageBreak/>
        <w:t>118</w:t>
      </w:r>
      <w:r w:rsidR="00C33679">
        <w:rPr>
          <w:spacing w:val="-12"/>
          <w:sz w:val="20"/>
          <w:szCs w:val="20"/>
        </w:rPr>
        <w:t> </w:t>
      </w:r>
      <w:r w:rsidRPr="00865537">
        <w:rPr>
          <w:spacing w:val="-12"/>
          <w:sz w:val="20"/>
          <w:szCs w:val="20"/>
        </w:rPr>
        <w:t>т</w:t>
      </w:r>
      <w:r w:rsidR="00C33679">
        <w:rPr>
          <w:spacing w:val="-12"/>
          <w:sz w:val="20"/>
          <w:szCs w:val="20"/>
        </w:rPr>
        <w:t xml:space="preserve">. </w:t>
      </w:r>
      <w:r w:rsidRPr="00865537">
        <w:rPr>
          <w:spacing w:val="-12"/>
          <w:sz w:val="20"/>
          <w:szCs w:val="20"/>
        </w:rPr>
        <w:t>боевых грузов, 200 радистов, также в тыл были заброшены инструктора-мине</w:t>
      </w:r>
      <w:r w:rsidR="00C33679">
        <w:rPr>
          <w:spacing w:val="-12"/>
          <w:sz w:val="20"/>
          <w:szCs w:val="20"/>
        </w:rPr>
        <w:softHyphen/>
      </w:r>
      <w:r w:rsidRPr="00865537">
        <w:rPr>
          <w:spacing w:val="-12"/>
          <w:sz w:val="20"/>
          <w:szCs w:val="20"/>
        </w:rPr>
        <w:t>ры, партийные работники, руководители партизанского движе</w:t>
      </w:r>
      <w:r w:rsidR="00C33679">
        <w:rPr>
          <w:spacing w:val="-12"/>
          <w:sz w:val="20"/>
          <w:szCs w:val="20"/>
        </w:rPr>
        <w:softHyphen/>
      </w:r>
      <w:r w:rsidRPr="00865537">
        <w:rPr>
          <w:spacing w:val="-12"/>
          <w:sz w:val="20"/>
          <w:szCs w:val="20"/>
        </w:rPr>
        <w:t>ния</w:t>
      </w:r>
      <w:r w:rsidR="00C33679">
        <w:rPr>
          <w:spacing w:val="-12"/>
          <w:sz w:val="20"/>
          <w:szCs w:val="20"/>
        </w:rPr>
        <w:t> </w:t>
      </w:r>
      <w:r w:rsidR="00E2600B">
        <w:rPr>
          <w:spacing w:val="-12"/>
          <w:sz w:val="20"/>
          <w:szCs w:val="20"/>
        </w:rPr>
        <w:t>[</w:t>
      </w:r>
      <w:r w:rsidRPr="00865537">
        <w:rPr>
          <w:spacing w:val="-12"/>
          <w:sz w:val="20"/>
          <w:szCs w:val="20"/>
        </w:rPr>
        <w:t>1</w:t>
      </w:r>
      <w:r w:rsidR="00C33679">
        <w:rPr>
          <w:spacing w:val="-12"/>
          <w:sz w:val="20"/>
          <w:szCs w:val="20"/>
        </w:rPr>
        <w:t>, с. </w:t>
      </w:r>
      <w:r w:rsidRPr="00865537">
        <w:rPr>
          <w:spacing w:val="-12"/>
          <w:sz w:val="20"/>
          <w:szCs w:val="20"/>
        </w:rPr>
        <w:t>12]. В 1943 г. всеми видами авиации белорусским партизанам с Боль</w:t>
      </w:r>
      <w:r w:rsidR="00C33679">
        <w:rPr>
          <w:spacing w:val="-12"/>
          <w:sz w:val="20"/>
          <w:szCs w:val="20"/>
        </w:rPr>
        <w:softHyphen/>
      </w:r>
      <w:r w:rsidRPr="00865537">
        <w:rPr>
          <w:spacing w:val="-12"/>
          <w:sz w:val="20"/>
          <w:szCs w:val="20"/>
        </w:rPr>
        <w:t>шой земли было доставлено свыше 20,5 тыс. винтовок, более 11 тыс. автоматов, 1235 пуле</w:t>
      </w:r>
      <w:r w:rsidR="00C33679">
        <w:rPr>
          <w:spacing w:val="-12"/>
          <w:sz w:val="20"/>
          <w:szCs w:val="20"/>
        </w:rPr>
        <w:softHyphen/>
      </w:r>
      <w:r w:rsidRPr="00865537">
        <w:rPr>
          <w:spacing w:val="-12"/>
          <w:sz w:val="20"/>
          <w:szCs w:val="20"/>
        </w:rPr>
        <w:t>ме</w:t>
      </w:r>
      <w:r w:rsidR="00C33679">
        <w:rPr>
          <w:spacing w:val="-12"/>
          <w:sz w:val="20"/>
          <w:szCs w:val="20"/>
        </w:rPr>
        <w:softHyphen/>
      </w:r>
      <w:r w:rsidRPr="00865537">
        <w:rPr>
          <w:spacing w:val="-12"/>
          <w:sz w:val="20"/>
          <w:szCs w:val="20"/>
        </w:rPr>
        <w:t>тов и минометов, более 2,6 тыс. пистолетов, 43 048 тыс. патронов, более 31 тыс. мин, свыше 120 тыс. ручных гранат, 390,5 т. тола, 97, 8 тыс. дивер</w:t>
      </w:r>
      <w:r w:rsidR="00C33679">
        <w:rPr>
          <w:spacing w:val="-12"/>
          <w:sz w:val="20"/>
          <w:szCs w:val="20"/>
        </w:rPr>
        <w:softHyphen/>
      </w:r>
      <w:r w:rsidRPr="00865537">
        <w:rPr>
          <w:spacing w:val="-12"/>
          <w:sz w:val="20"/>
          <w:szCs w:val="20"/>
        </w:rPr>
        <w:t>си</w:t>
      </w:r>
      <w:r w:rsidR="00C33679">
        <w:rPr>
          <w:spacing w:val="-12"/>
          <w:sz w:val="20"/>
          <w:szCs w:val="20"/>
        </w:rPr>
        <w:softHyphen/>
      </w:r>
      <w:r w:rsidRPr="00865537">
        <w:rPr>
          <w:spacing w:val="-12"/>
          <w:sz w:val="20"/>
          <w:szCs w:val="20"/>
        </w:rPr>
        <w:t>онных мин</w:t>
      </w:r>
      <w:r w:rsidR="00E2600B">
        <w:rPr>
          <w:spacing w:val="-12"/>
          <w:sz w:val="20"/>
          <w:szCs w:val="20"/>
        </w:rPr>
        <w:t xml:space="preserve"> [</w:t>
      </w:r>
      <w:r w:rsidRPr="00865537">
        <w:rPr>
          <w:spacing w:val="-12"/>
          <w:sz w:val="20"/>
          <w:szCs w:val="20"/>
        </w:rPr>
        <w:t>5</w:t>
      </w:r>
      <w:r w:rsidR="00C33679">
        <w:rPr>
          <w:spacing w:val="-12"/>
          <w:sz w:val="20"/>
          <w:szCs w:val="20"/>
        </w:rPr>
        <w:t>, с. </w:t>
      </w:r>
      <w:r w:rsidRPr="00865537">
        <w:rPr>
          <w:spacing w:val="-12"/>
          <w:sz w:val="20"/>
          <w:szCs w:val="20"/>
        </w:rPr>
        <w:t>211].</w:t>
      </w:r>
    </w:p>
    <w:p w:rsidR="001C4BB0" w:rsidRPr="00865537" w:rsidRDefault="001C4BB0" w:rsidP="00865537">
      <w:pPr>
        <w:pStyle w:val="af7"/>
        <w:spacing w:after="0" w:line="220" w:lineRule="exact"/>
        <w:ind w:firstLine="397"/>
        <w:jc w:val="both"/>
        <w:rPr>
          <w:spacing w:val="-12"/>
          <w:sz w:val="20"/>
          <w:szCs w:val="20"/>
        </w:rPr>
      </w:pPr>
      <w:r w:rsidRPr="00865537">
        <w:rPr>
          <w:spacing w:val="-12"/>
          <w:sz w:val="20"/>
          <w:szCs w:val="20"/>
        </w:rPr>
        <w:t>Фотодокументы 1942</w:t>
      </w:r>
      <w:r w:rsidR="00680920">
        <w:rPr>
          <w:spacing w:val="-12"/>
          <w:sz w:val="20"/>
          <w:szCs w:val="20"/>
        </w:rPr>
        <w:t>—</w:t>
      </w:r>
      <w:r w:rsidRPr="00865537">
        <w:rPr>
          <w:spacing w:val="-12"/>
          <w:sz w:val="20"/>
          <w:szCs w:val="20"/>
        </w:rPr>
        <w:t>1944</w:t>
      </w:r>
      <w:r w:rsidR="00680920">
        <w:rPr>
          <w:spacing w:val="-12"/>
          <w:sz w:val="20"/>
          <w:szCs w:val="20"/>
          <w:lang w:val="be-BY"/>
        </w:rPr>
        <w:t> </w:t>
      </w:r>
      <w:r w:rsidRPr="00865537">
        <w:rPr>
          <w:spacing w:val="-12"/>
          <w:sz w:val="20"/>
          <w:szCs w:val="20"/>
        </w:rPr>
        <w:t>гг. из фондов БГАКФФД запечатлели под</w:t>
      </w:r>
      <w:r w:rsidR="00C33679">
        <w:rPr>
          <w:spacing w:val="-12"/>
          <w:sz w:val="20"/>
          <w:szCs w:val="20"/>
        </w:rPr>
        <w:softHyphen/>
      </w:r>
      <w:r w:rsidRPr="00865537">
        <w:rPr>
          <w:spacing w:val="-12"/>
          <w:sz w:val="20"/>
          <w:szCs w:val="20"/>
        </w:rPr>
        <w:t>го</w:t>
      </w:r>
      <w:r w:rsidR="00C33679">
        <w:rPr>
          <w:spacing w:val="-12"/>
          <w:sz w:val="20"/>
          <w:szCs w:val="20"/>
        </w:rPr>
        <w:softHyphen/>
      </w:r>
      <w:r w:rsidRPr="00865537">
        <w:rPr>
          <w:spacing w:val="-12"/>
          <w:sz w:val="20"/>
          <w:szCs w:val="20"/>
        </w:rPr>
        <w:t>тов</w:t>
      </w:r>
      <w:r w:rsidR="00C33679">
        <w:rPr>
          <w:spacing w:val="-12"/>
          <w:sz w:val="20"/>
          <w:szCs w:val="20"/>
        </w:rPr>
        <w:softHyphen/>
      </w:r>
      <w:r w:rsidRPr="00865537">
        <w:rPr>
          <w:spacing w:val="-12"/>
          <w:sz w:val="20"/>
          <w:szCs w:val="20"/>
        </w:rPr>
        <w:t>ку самолетов на Большой земле к вылету их в районы действия партизан Витеб</w:t>
      </w:r>
      <w:r w:rsidR="00C33679">
        <w:rPr>
          <w:spacing w:val="-12"/>
          <w:sz w:val="20"/>
          <w:szCs w:val="20"/>
        </w:rPr>
        <w:softHyphen/>
      </w:r>
      <w:r w:rsidRPr="00865537">
        <w:rPr>
          <w:spacing w:val="-12"/>
          <w:sz w:val="20"/>
          <w:szCs w:val="20"/>
        </w:rPr>
        <w:t>ской и Минской областей,</w:t>
      </w:r>
      <w:r w:rsidR="006A3FFC">
        <w:rPr>
          <w:spacing w:val="-12"/>
          <w:sz w:val="20"/>
          <w:szCs w:val="20"/>
        </w:rPr>
        <w:t xml:space="preserve"> </w:t>
      </w:r>
      <w:r w:rsidRPr="00865537">
        <w:rPr>
          <w:spacing w:val="-12"/>
          <w:sz w:val="20"/>
          <w:szCs w:val="20"/>
        </w:rPr>
        <w:t>прилет самолета с Большой земли к пар</w:t>
      </w:r>
      <w:r w:rsidR="00C33679">
        <w:rPr>
          <w:spacing w:val="-12"/>
          <w:sz w:val="20"/>
          <w:szCs w:val="20"/>
        </w:rPr>
        <w:softHyphen/>
      </w:r>
      <w:r w:rsidRPr="00865537">
        <w:rPr>
          <w:spacing w:val="-12"/>
          <w:sz w:val="20"/>
          <w:szCs w:val="20"/>
        </w:rPr>
        <w:t>ти</w:t>
      </w:r>
      <w:r w:rsidR="00C33679">
        <w:rPr>
          <w:spacing w:val="-12"/>
          <w:sz w:val="20"/>
          <w:szCs w:val="20"/>
        </w:rPr>
        <w:softHyphen/>
      </w:r>
      <w:r w:rsidRPr="00865537">
        <w:rPr>
          <w:spacing w:val="-12"/>
          <w:sz w:val="20"/>
          <w:szCs w:val="20"/>
        </w:rPr>
        <w:t>за</w:t>
      </w:r>
      <w:r w:rsidR="00C33679">
        <w:rPr>
          <w:spacing w:val="-12"/>
          <w:sz w:val="20"/>
          <w:szCs w:val="20"/>
        </w:rPr>
        <w:softHyphen/>
      </w:r>
      <w:r w:rsidRPr="00865537">
        <w:rPr>
          <w:spacing w:val="-12"/>
          <w:sz w:val="20"/>
          <w:szCs w:val="20"/>
        </w:rPr>
        <w:t>нам Смоленского полка И.</w:t>
      </w:r>
      <w:r w:rsidR="00050AEE">
        <w:rPr>
          <w:spacing w:val="-12"/>
          <w:sz w:val="20"/>
          <w:szCs w:val="20"/>
        </w:rPr>
        <w:t> </w:t>
      </w:r>
      <w:r w:rsidRPr="00865537">
        <w:rPr>
          <w:spacing w:val="-12"/>
          <w:sz w:val="20"/>
          <w:szCs w:val="20"/>
        </w:rPr>
        <w:t>Ф.</w:t>
      </w:r>
      <w:r w:rsidR="00050AEE">
        <w:rPr>
          <w:spacing w:val="-12"/>
          <w:sz w:val="20"/>
          <w:szCs w:val="20"/>
        </w:rPr>
        <w:t> </w:t>
      </w:r>
      <w:r w:rsidRPr="00865537">
        <w:rPr>
          <w:spacing w:val="-12"/>
          <w:sz w:val="20"/>
          <w:szCs w:val="20"/>
        </w:rPr>
        <w:t>Садчикова, боеприпасы, медикаменты и газеты, достав</w:t>
      </w:r>
      <w:r w:rsidR="00C33679">
        <w:rPr>
          <w:spacing w:val="-12"/>
          <w:sz w:val="20"/>
          <w:szCs w:val="20"/>
        </w:rPr>
        <w:softHyphen/>
      </w:r>
      <w:r w:rsidRPr="00865537">
        <w:rPr>
          <w:spacing w:val="-12"/>
          <w:sz w:val="20"/>
          <w:szCs w:val="20"/>
        </w:rPr>
        <w:t>ленные в партизанские бригады из-за линии фронта, маскировку само</w:t>
      </w:r>
      <w:r w:rsidR="00C33679">
        <w:rPr>
          <w:spacing w:val="-12"/>
          <w:sz w:val="20"/>
          <w:szCs w:val="20"/>
        </w:rPr>
        <w:softHyphen/>
      </w:r>
      <w:r w:rsidRPr="00865537">
        <w:rPr>
          <w:spacing w:val="-12"/>
          <w:sz w:val="20"/>
          <w:szCs w:val="20"/>
        </w:rPr>
        <w:t>ле</w:t>
      </w:r>
      <w:r w:rsidR="00C33679">
        <w:rPr>
          <w:spacing w:val="-12"/>
          <w:sz w:val="20"/>
          <w:szCs w:val="20"/>
        </w:rPr>
        <w:softHyphen/>
      </w:r>
      <w:r w:rsidRPr="00865537">
        <w:rPr>
          <w:spacing w:val="-12"/>
          <w:sz w:val="20"/>
          <w:szCs w:val="20"/>
        </w:rPr>
        <w:t>тов</w:t>
      </w:r>
      <w:r w:rsidR="00C33679">
        <w:rPr>
          <w:spacing w:val="-12"/>
          <w:sz w:val="20"/>
          <w:szCs w:val="20"/>
        </w:rPr>
        <w:t>,</w:t>
      </w:r>
      <w:r w:rsidRPr="00865537">
        <w:rPr>
          <w:spacing w:val="-12"/>
          <w:sz w:val="20"/>
          <w:szCs w:val="20"/>
        </w:rPr>
        <w:t xml:space="preserve"> совершивших посадку на партизанских аэродромах в районе озера Гомель Витеб</w:t>
      </w:r>
      <w:r w:rsidR="00C33679">
        <w:rPr>
          <w:spacing w:val="-12"/>
          <w:sz w:val="20"/>
          <w:szCs w:val="20"/>
        </w:rPr>
        <w:softHyphen/>
      </w:r>
      <w:r w:rsidRPr="00865537">
        <w:rPr>
          <w:spacing w:val="-12"/>
          <w:sz w:val="20"/>
          <w:szCs w:val="20"/>
        </w:rPr>
        <w:t>ской области и на озере Чырвонае Полесской области, эвакуацию ране</w:t>
      </w:r>
      <w:r w:rsidR="00C33679">
        <w:rPr>
          <w:spacing w:val="-12"/>
          <w:sz w:val="20"/>
          <w:szCs w:val="20"/>
        </w:rPr>
        <w:softHyphen/>
      </w:r>
      <w:r w:rsidRPr="00865537">
        <w:rPr>
          <w:spacing w:val="-12"/>
          <w:sz w:val="20"/>
          <w:szCs w:val="20"/>
        </w:rPr>
        <w:t>ных и гражданского населения и так далее. Особую роль в снабжении парти</w:t>
      </w:r>
      <w:r w:rsidR="00C33679">
        <w:rPr>
          <w:spacing w:val="-12"/>
          <w:sz w:val="20"/>
          <w:szCs w:val="20"/>
        </w:rPr>
        <w:softHyphen/>
      </w:r>
      <w:r w:rsidRPr="00865537">
        <w:rPr>
          <w:spacing w:val="-12"/>
          <w:sz w:val="20"/>
          <w:szCs w:val="20"/>
        </w:rPr>
        <w:t>зан</w:t>
      </w:r>
      <w:r w:rsidR="00C33679">
        <w:rPr>
          <w:spacing w:val="-12"/>
          <w:sz w:val="20"/>
          <w:szCs w:val="20"/>
        </w:rPr>
        <w:softHyphen/>
      </w:r>
      <w:r w:rsidRPr="00865537">
        <w:rPr>
          <w:spacing w:val="-12"/>
          <w:sz w:val="20"/>
          <w:szCs w:val="20"/>
        </w:rPr>
        <w:t>ских зон Витебской и севера Минской област</w:t>
      </w:r>
      <w:r w:rsidR="00C33679">
        <w:rPr>
          <w:spacing w:val="-12"/>
          <w:sz w:val="20"/>
          <w:szCs w:val="20"/>
        </w:rPr>
        <w:t>ей</w:t>
      </w:r>
      <w:r w:rsidRPr="00865537">
        <w:rPr>
          <w:spacing w:val="-12"/>
          <w:sz w:val="20"/>
          <w:szCs w:val="20"/>
        </w:rPr>
        <w:t xml:space="preserve"> сыграли летчики 105-го Гвар</w:t>
      </w:r>
      <w:r w:rsidR="00C33679">
        <w:rPr>
          <w:spacing w:val="-12"/>
          <w:sz w:val="20"/>
          <w:szCs w:val="20"/>
        </w:rPr>
        <w:softHyphen/>
      </w:r>
      <w:r w:rsidRPr="00865537">
        <w:rPr>
          <w:spacing w:val="-12"/>
          <w:sz w:val="20"/>
          <w:szCs w:val="20"/>
        </w:rPr>
        <w:t>дей</w:t>
      </w:r>
      <w:r w:rsidR="00C33679">
        <w:rPr>
          <w:spacing w:val="-12"/>
          <w:sz w:val="20"/>
          <w:szCs w:val="20"/>
        </w:rPr>
        <w:softHyphen/>
      </w:r>
      <w:r w:rsidRPr="00865537">
        <w:rPr>
          <w:spacing w:val="-12"/>
          <w:sz w:val="20"/>
          <w:szCs w:val="20"/>
        </w:rPr>
        <w:t>ского отдельного авиационного полка ГВФ. Так, в фототеке архива пред</w:t>
      </w:r>
      <w:r w:rsidR="00C33679">
        <w:rPr>
          <w:spacing w:val="-12"/>
          <w:sz w:val="20"/>
          <w:szCs w:val="20"/>
        </w:rPr>
        <w:softHyphen/>
      </w:r>
      <w:r w:rsidRPr="00865537">
        <w:rPr>
          <w:spacing w:val="-12"/>
          <w:sz w:val="20"/>
          <w:szCs w:val="20"/>
        </w:rPr>
        <w:t>став</w:t>
      </w:r>
      <w:r w:rsidR="00C33679">
        <w:rPr>
          <w:spacing w:val="-12"/>
          <w:sz w:val="20"/>
          <w:szCs w:val="20"/>
        </w:rPr>
        <w:softHyphen/>
      </w:r>
      <w:r w:rsidRPr="00865537">
        <w:rPr>
          <w:spacing w:val="-12"/>
          <w:sz w:val="20"/>
          <w:szCs w:val="20"/>
        </w:rPr>
        <w:t>лены снимки, сделанные во время подготовки самолетов на аэродроме пол</w:t>
      </w:r>
      <w:r w:rsidR="00C33679">
        <w:rPr>
          <w:spacing w:val="-12"/>
          <w:sz w:val="20"/>
          <w:szCs w:val="20"/>
        </w:rPr>
        <w:softHyphen/>
      </w:r>
      <w:r w:rsidRPr="00865537">
        <w:rPr>
          <w:spacing w:val="-12"/>
          <w:sz w:val="20"/>
          <w:szCs w:val="20"/>
        </w:rPr>
        <w:t>ка перед вылетом их в бригаду им. К.</w:t>
      </w:r>
      <w:r w:rsidR="00050AEE">
        <w:rPr>
          <w:spacing w:val="-12"/>
          <w:sz w:val="20"/>
          <w:szCs w:val="20"/>
        </w:rPr>
        <w:t> </w:t>
      </w:r>
      <w:r w:rsidRPr="00865537">
        <w:rPr>
          <w:spacing w:val="-12"/>
          <w:sz w:val="20"/>
          <w:szCs w:val="20"/>
        </w:rPr>
        <w:t>Е.</w:t>
      </w:r>
      <w:r w:rsidR="00050AEE">
        <w:rPr>
          <w:spacing w:val="-12"/>
          <w:sz w:val="20"/>
          <w:szCs w:val="20"/>
        </w:rPr>
        <w:t> </w:t>
      </w:r>
      <w:r w:rsidRPr="00865537">
        <w:rPr>
          <w:spacing w:val="-12"/>
          <w:sz w:val="20"/>
          <w:szCs w:val="20"/>
        </w:rPr>
        <w:t>Ворошилова Полоцко-Лепельской пар</w:t>
      </w:r>
      <w:r w:rsidR="00C33679">
        <w:rPr>
          <w:spacing w:val="-12"/>
          <w:sz w:val="20"/>
          <w:szCs w:val="20"/>
        </w:rPr>
        <w:softHyphen/>
      </w:r>
      <w:r w:rsidRPr="00865537">
        <w:rPr>
          <w:spacing w:val="-12"/>
          <w:sz w:val="20"/>
          <w:szCs w:val="20"/>
        </w:rPr>
        <w:t>ти</w:t>
      </w:r>
      <w:r w:rsidR="00C33679">
        <w:rPr>
          <w:spacing w:val="-12"/>
          <w:sz w:val="20"/>
          <w:szCs w:val="20"/>
        </w:rPr>
        <w:softHyphen/>
      </w:r>
      <w:r w:rsidRPr="00865537">
        <w:rPr>
          <w:spacing w:val="-12"/>
          <w:sz w:val="20"/>
          <w:szCs w:val="20"/>
        </w:rPr>
        <w:t>занской зоны</w:t>
      </w:r>
      <w:r w:rsidR="00C33679">
        <w:rPr>
          <w:spacing w:val="-12"/>
          <w:sz w:val="20"/>
          <w:szCs w:val="20"/>
        </w:rPr>
        <w:t>,</w:t>
      </w:r>
      <w:r w:rsidRPr="00865537">
        <w:rPr>
          <w:spacing w:val="-12"/>
          <w:sz w:val="20"/>
          <w:szCs w:val="20"/>
        </w:rPr>
        <w:t xml:space="preserve"> и групповые снимки летчиков полка.</w:t>
      </w:r>
    </w:p>
    <w:p w:rsidR="001C4BB0" w:rsidRPr="008F7DE2" w:rsidRDefault="001C4BB0" w:rsidP="00865537">
      <w:pPr>
        <w:pStyle w:val="af7"/>
        <w:spacing w:after="0" w:line="220" w:lineRule="exact"/>
        <w:ind w:firstLine="397"/>
        <w:jc w:val="both"/>
        <w:rPr>
          <w:spacing w:val="-10"/>
          <w:sz w:val="20"/>
          <w:szCs w:val="20"/>
        </w:rPr>
      </w:pPr>
      <w:r w:rsidRPr="008F7DE2">
        <w:rPr>
          <w:spacing w:val="-10"/>
          <w:sz w:val="20"/>
          <w:szCs w:val="20"/>
        </w:rPr>
        <w:t xml:space="preserve">Кинолетописи 1943 г. </w:t>
      </w:r>
      <w:r w:rsidR="00514306">
        <w:rPr>
          <w:spacing w:val="-10"/>
          <w:sz w:val="20"/>
          <w:szCs w:val="20"/>
        </w:rPr>
        <w:t>«</w:t>
      </w:r>
      <w:r w:rsidRPr="008F7DE2">
        <w:rPr>
          <w:spacing w:val="-10"/>
          <w:sz w:val="20"/>
          <w:szCs w:val="20"/>
        </w:rPr>
        <w:t xml:space="preserve">В партизанской бригаде </w:t>
      </w:r>
      <w:r w:rsidR="00514306">
        <w:rPr>
          <w:spacing w:val="-10"/>
          <w:sz w:val="20"/>
          <w:szCs w:val="20"/>
        </w:rPr>
        <w:t>«</w:t>
      </w:r>
      <w:r w:rsidRPr="008F7DE2">
        <w:rPr>
          <w:spacing w:val="-10"/>
          <w:sz w:val="20"/>
          <w:szCs w:val="20"/>
        </w:rPr>
        <w:t>Железняк</w:t>
      </w:r>
      <w:r w:rsidR="00514306">
        <w:rPr>
          <w:spacing w:val="-10"/>
          <w:sz w:val="20"/>
          <w:szCs w:val="20"/>
        </w:rPr>
        <w:t>»</w:t>
      </w:r>
      <w:r w:rsidRPr="008F7DE2">
        <w:rPr>
          <w:spacing w:val="-10"/>
          <w:sz w:val="20"/>
          <w:szCs w:val="20"/>
        </w:rPr>
        <w:t xml:space="preserve">, </w:t>
      </w:r>
      <w:r w:rsidR="00514306">
        <w:rPr>
          <w:spacing w:val="-10"/>
          <w:sz w:val="20"/>
          <w:szCs w:val="20"/>
        </w:rPr>
        <w:t>«</w:t>
      </w:r>
      <w:r w:rsidRPr="008F7DE2">
        <w:rPr>
          <w:spacing w:val="-10"/>
          <w:sz w:val="20"/>
          <w:szCs w:val="20"/>
        </w:rPr>
        <w:t>Боевые дейст</w:t>
      </w:r>
      <w:r w:rsidR="008F7DE2" w:rsidRPr="008F7DE2">
        <w:rPr>
          <w:spacing w:val="-10"/>
          <w:sz w:val="20"/>
          <w:szCs w:val="20"/>
        </w:rPr>
        <w:softHyphen/>
      </w:r>
      <w:r w:rsidRPr="008F7DE2">
        <w:rPr>
          <w:spacing w:val="-10"/>
          <w:sz w:val="20"/>
          <w:szCs w:val="20"/>
        </w:rPr>
        <w:t>вия партизан Ушач и Лепеля</w:t>
      </w:r>
      <w:r w:rsidR="00514306">
        <w:rPr>
          <w:spacing w:val="-10"/>
          <w:sz w:val="20"/>
          <w:szCs w:val="20"/>
        </w:rPr>
        <w:t>»</w:t>
      </w:r>
      <w:r w:rsidR="00E2600B" w:rsidRPr="008F7DE2">
        <w:rPr>
          <w:spacing w:val="-10"/>
          <w:sz w:val="20"/>
          <w:szCs w:val="20"/>
        </w:rPr>
        <w:t xml:space="preserve"> [</w:t>
      </w:r>
      <w:r w:rsidRPr="008F7DE2">
        <w:rPr>
          <w:spacing w:val="-10"/>
          <w:sz w:val="20"/>
          <w:szCs w:val="20"/>
        </w:rPr>
        <w:t>3</w:t>
      </w:r>
      <w:r w:rsidR="008F7DE2" w:rsidRPr="008F7DE2">
        <w:rPr>
          <w:spacing w:val="-10"/>
          <w:sz w:val="20"/>
          <w:szCs w:val="20"/>
        </w:rPr>
        <w:t>, с. </w:t>
      </w:r>
      <w:r w:rsidRPr="008F7DE2">
        <w:rPr>
          <w:spacing w:val="-10"/>
          <w:sz w:val="20"/>
          <w:szCs w:val="20"/>
        </w:rPr>
        <w:t xml:space="preserve">48] и </w:t>
      </w:r>
      <w:r w:rsidR="00514306">
        <w:rPr>
          <w:spacing w:val="-10"/>
          <w:sz w:val="20"/>
          <w:szCs w:val="20"/>
        </w:rPr>
        <w:t>«</w:t>
      </w:r>
      <w:r w:rsidRPr="008F7DE2">
        <w:rPr>
          <w:spacing w:val="-10"/>
          <w:sz w:val="20"/>
          <w:szCs w:val="20"/>
        </w:rPr>
        <w:t>Н.</w:t>
      </w:r>
      <w:r w:rsidR="00050AEE" w:rsidRPr="008F7DE2">
        <w:rPr>
          <w:spacing w:val="-10"/>
          <w:sz w:val="20"/>
          <w:szCs w:val="20"/>
        </w:rPr>
        <w:t> </w:t>
      </w:r>
      <w:r w:rsidRPr="008F7DE2">
        <w:rPr>
          <w:spacing w:val="-10"/>
          <w:sz w:val="20"/>
          <w:szCs w:val="20"/>
        </w:rPr>
        <w:t>И.</w:t>
      </w:r>
      <w:r w:rsidR="00050AEE" w:rsidRPr="008F7DE2">
        <w:rPr>
          <w:spacing w:val="-10"/>
          <w:sz w:val="20"/>
          <w:szCs w:val="20"/>
        </w:rPr>
        <w:t> </w:t>
      </w:r>
      <w:r w:rsidRPr="008F7DE2">
        <w:rPr>
          <w:spacing w:val="-10"/>
          <w:sz w:val="20"/>
          <w:szCs w:val="20"/>
        </w:rPr>
        <w:t>Жуков</w:t>
      </w:r>
      <w:r w:rsidR="006A3FFC" w:rsidRPr="008F7DE2">
        <w:rPr>
          <w:spacing w:val="-10"/>
          <w:sz w:val="20"/>
          <w:szCs w:val="20"/>
        </w:rPr>
        <w:t xml:space="preserve"> — </w:t>
      </w:r>
      <w:r w:rsidRPr="008F7DE2">
        <w:rPr>
          <w:spacing w:val="-10"/>
          <w:sz w:val="20"/>
          <w:szCs w:val="20"/>
        </w:rPr>
        <w:t>летчик 105-го авиа</w:t>
      </w:r>
      <w:r w:rsidR="008F7DE2" w:rsidRPr="008F7DE2">
        <w:rPr>
          <w:spacing w:val="-10"/>
          <w:sz w:val="20"/>
          <w:szCs w:val="20"/>
        </w:rPr>
        <w:softHyphen/>
      </w:r>
      <w:r w:rsidRPr="008F7DE2">
        <w:rPr>
          <w:spacing w:val="-10"/>
          <w:sz w:val="20"/>
          <w:szCs w:val="20"/>
        </w:rPr>
        <w:t>ционного полка</w:t>
      </w:r>
      <w:r w:rsidR="00514306">
        <w:rPr>
          <w:spacing w:val="-10"/>
          <w:sz w:val="20"/>
          <w:szCs w:val="20"/>
        </w:rPr>
        <w:t>»</w:t>
      </w:r>
      <w:r w:rsidR="00E2600B" w:rsidRPr="008F7DE2">
        <w:rPr>
          <w:spacing w:val="-10"/>
          <w:sz w:val="20"/>
          <w:szCs w:val="20"/>
        </w:rPr>
        <w:t xml:space="preserve"> [</w:t>
      </w:r>
      <w:r w:rsidRPr="008F7DE2">
        <w:rPr>
          <w:spacing w:val="-10"/>
          <w:sz w:val="20"/>
          <w:szCs w:val="20"/>
        </w:rPr>
        <w:t>3</w:t>
      </w:r>
      <w:r w:rsidR="008F7DE2" w:rsidRPr="008F7DE2">
        <w:rPr>
          <w:spacing w:val="-10"/>
          <w:sz w:val="20"/>
          <w:szCs w:val="20"/>
        </w:rPr>
        <w:t>, с. </w:t>
      </w:r>
      <w:r w:rsidRPr="008F7DE2">
        <w:rPr>
          <w:spacing w:val="-10"/>
          <w:sz w:val="20"/>
          <w:szCs w:val="20"/>
        </w:rPr>
        <w:t>51] переносят нас в суровые годы войны. Так, кад</w:t>
      </w:r>
      <w:r w:rsidR="008F7DE2">
        <w:rPr>
          <w:spacing w:val="-10"/>
          <w:sz w:val="20"/>
          <w:szCs w:val="20"/>
        </w:rPr>
        <w:softHyphen/>
      </w:r>
      <w:r w:rsidRPr="008F7DE2">
        <w:rPr>
          <w:spacing w:val="-10"/>
          <w:sz w:val="20"/>
          <w:szCs w:val="20"/>
        </w:rPr>
        <w:t>ры пер</w:t>
      </w:r>
      <w:r w:rsidR="008F7DE2" w:rsidRPr="008F7DE2">
        <w:rPr>
          <w:spacing w:val="-10"/>
          <w:sz w:val="20"/>
          <w:szCs w:val="20"/>
        </w:rPr>
        <w:softHyphen/>
      </w:r>
      <w:r w:rsidRPr="008F7DE2">
        <w:rPr>
          <w:spacing w:val="-10"/>
          <w:sz w:val="20"/>
          <w:szCs w:val="20"/>
        </w:rPr>
        <w:t>вой кинолетописи, снятой военными операторами М.</w:t>
      </w:r>
      <w:r w:rsidR="00050AEE" w:rsidRPr="008F7DE2">
        <w:rPr>
          <w:spacing w:val="-10"/>
          <w:sz w:val="20"/>
          <w:szCs w:val="20"/>
        </w:rPr>
        <w:t> </w:t>
      </w:r>
      <w:r w:rsidRPr="008F7DE2">
        <w:rPr>
          <w:spacing w:val="-10"/>
          <w:sz w:val="20"/>
          <w:szCs w:val="20"/>
        </w:rPr>
        <w:t>И.</w:t>
      </w:r>
      <w:r w:rsidR="00050AEE" w:rsidRPr="008F7DE2">
        <w:rPr>
          <w:spacing w:val="-10"/>
          <w:sz w:val="20"/>
          <w:szCs w:val="20"/>
        </w:rPr>
        <w:t> </w:t>
      </w:r>
      <w:r w:rsidRPr="008F7DE2">
        <w:rPr>
          <w:spacing w:val="-10"/>
          <w:sz w:val="20"/>
          <w:szCs w:val="20"/>
        </w:rPr>
        <w:t>Суховой, И.</w:t>
      </w:r>
      <w:r w:rsidR="00050AEE" w:rsidRPr="008F7DE2">
        <w:rPr>
          <w:spacing w:val="-10"/>
          <w:sz w:val="20"/>
          <w:szCs w:val="20"/>
        </w:rPr>
        <w:t> </w:t>
      </w:r>
      <w:r w:rsidRPr="008F7DE2">
        <w:rPr>
          <w:spacing w:val="-10"/>
          <w:sz w:val="20"/>
          <w:szCs w:val="20"/>
        </w:rPr>
        <w:t>Н.</w:t>
      </w:r>
      <w:r w:rsidR="00050AEE" w:rsidRPr="008F7DE2">
        <w:rPr>
          <w:spacing w:val="-10"/>
          <w:sz w:val="20"/>
          <w:szCs w:val="20"/>
        </w:rPr>
        <w:t> </w:t>
      </w:r>
      <w:r w:rsidRPr="008F7DE2">
        <w:rPr>
          <w:spacing w:val="-10"/>
          <w:sz w:val="20"/>
          <w:szCs w:val="20"/>
        </w:rPr>
        <w:t>Вей</w:t>
      </w:r>
      <w:r w:rsidR="008F7DE2" w:rsidRPr="008F7DE2">
        <w:rPr>
          <w:spacing w:val="-10"/>
          <w:sz w:val="20"/>
          <w:szCs w:val="20"/>
        </w:rPr>
        <w:softHyphen/>
      </w:r>
      <w:r w:rsidRPr="008F7DE2">
        <w:rPr>
          <w:spacing w:val="-10"/>
          <w:sz w:val="20"/>
          <w:szCs w:val="20"/>
        </w:rPr>
        <w:t>нерович</w:t>
      </w:r>
      <w:r w:rsidR="008F7DE2" w:rsidRPr="008F7DE2">
        <w:rPr>
          <w:spacing w:val="-10"/>
          <w:sz w:val="20"/>
          <w:szCs w:val="20"/>
        </w:rPr>
        <w:t>ем</w:t>
      </w:r>
      <w:r w:rsidRPr="008F7DE2">
        <w:rPr>
          <w:spacing w:val="-10"/>
          <w:sz w:val="20"/>
          <w:szCs w:val="20"/>
        </w:rPr>
        <w:t>, Б.</w:t>
      </w:r>
      <w:r w:rsidR="00050AEE" w:rsidRPr="008F7DE2">
        <w:rPr>
          <w:spacing w:val="-10"/>
          <w:sz w:val="20"/>
          <w:szCs w:val="20"/>
        </w:rPr>
        <w:t> </w:t>
      </w:r>
      <w:r w:rsidRPr="008F7DE2">
        <w:rPr>
          <w:spacing w:val="-10"/>
          <w:sz w:val="20"/>
          <w:szCs w:val="20"/>
        </w:rPr>
        <w:t>К.</w:t>
      </w:r>
      <w:r w:rsidR="00050AEE" w:rsidRPr="008F7DE2">
        <w:rPr>
          <w:spacing w:val="-10"/>
          <w:sz w:val="20"/>
          <w:szCs w:val="20"/>
        </w:rPr>
        <w:t> </w:t>
      </w:r>
      <w:r w:rsidRPr="008F7DE2">
        <w:rPr>
          <w:spacing w:val="-10"/>
          <w:sz w:val="20"/>
          <w:szCs w:val="20"/>
        </w:rPr>
        <w:t>Макасеев</w:t>
      </w:r>
      <w:r w:rsidR="008F7DE2" w:rsidRPr="008F7DE2">
        <w:rPr>
          <w:spacing w:val="-10"/>
          <w:sz w:val="20"/>
          <w:szCs w:val="20"/>
        </w:rPr>
        <w:t>ым,</w:t>
      </w:r>
      <w:r w:rsidRPr="008F7DE2">
        <w:rPr>
          <w:spacing w:val="-10"/>
          <w:sz w:val="20"/>
          <w:szCs w:val="20"/>
        </w:rPr>
        <w:t xml:space="preserve"> запечатлели возвращение с боевого зада</w:t>
      </w:r>
      <w:r w:rsidR="008F7DE2" w:rsidRPr="008F7DE2">
        <w:rPr>
          <w:spacing w:val="-10"/>
          <w:sz w:val="20"/>
          <w:szCs w:val="20"/>
        </w:rPr>
        <w:softHyphen/>
      </w:r>
      <w:r w:rsidRPr="008F7DE2">
        <w:rPr>
          <w:spacing w:val="-10"/>
          <w:sz w:val="20"/>
          <w:szCs w:val="20"/>
        </w:rPr>
        <w:t>ния пар</w:t>
      </w:r>
      <w:r w:rsidR="008F7DE2" w:rsidRPr="008F7DE2">
        <w:rPr>
          <w:spacing w:val="-10"/>
          <w:sz w:val="20"/>
          <w:szCs w:val="20"/>
        </w:rPr>
        <w:softHyphen/>
      </w:r>
      <w:r w:rsidRPr="008F7DE2">
        <w:rPr>
          <w:spacing w:val="-10"/>
          <w:sz w:val="20"/>
          <w:szCs w:val="20"/>
        </w:rPr>
        <w:t>тизанских разведчиков, совещание в штабе бригады под руко</w:t>
      </w:r>
      <w:r w:rsidR="008F7DE2" w:rsidRPr="008F7DE2">
        <w:rPr>
          <w:spacing w:val="-10"/>
          <w:sz w:val="20"/>
          <w:szCs w:val="20"/>
        </w:rPr>
        <w:softHyphen/>
      </w:r>
      <w:r w:rsidRPr="008F7DE2">
        <w:rPr>
          <w:spacing w:val="-10"/>
          <w:sz w:val="20"/>
          <w:szCs w:val="20"/>
        </w:rPr>
        <w:t>водст</w:t>
      </w:r>
      <w:r w:rsidR="008F7DE2" w:rsidRPr="008F7DE2">
        <w:rPr>
          <w:spacing w:val="-10"/>
          <w:sz w:val="20"/>
          <w:szCs w:val="20"/>
        </w:rPr>
        <w:softHyphen/>
      </w:r>
      <w:r w:rsidRPr="008F7DE2">
        <w:rPr>
          <w:spacing w:val="-10"/>
          <w:sz w:val="20"/>
          <w:szCs w:val="20"/>
        </w:rPr>
        <w:t>вом И.</w:t>
      </w:r>
      <w:r w:rsidR="00050AEE" w:rsidRPr="008F7DE2">
        <w:rPr>
          <w:spacing w:val="-10"/>
          <w:sz w:val="20"/>
          <w:szCs w:val="20"/>
        </w:rPr>
        <w:t> </w:t>
      </w:r>
      <w:r w:rsidRPr="008F7DE2">
        <w:rPr>
          <w:spacing w:val="-10"/>
          <w:sz w:val="20"/>
          <w:szCs w:val="20"/>
        </w:rPr>
        <w:t>Ф.</w:t>
      </w:r>
      <w:r w:rsidR="00050AEE" w:rsidRPr="008F7DE2">
        <w:rPr>
          <w:spacing w:val="-10"/>
          <w:sz w:val="20"/>
          <w:szCs w:val="20"/>
        </w:rPr>
        <w:t> </w:t>
      </w:r>
      <w:r w:rsidRPr="008F7DE2">
        <w:rPr>
          <w:spacing w:val="-10"/>
          <w:sz w:val="20"/>
          <w:szCs w:val="20"/>
        </w:rPr>
        <w:t>Тит</w:t>
      </w:r>
      <w:r w:rsidR="008F7DE2" w:rsidRPr="008F7DE2">
        <w:rPr>
          <w:spacing w:val="-10"/>
          <w:sz w:val="20"/>
          <w:szCs w:val="20"/>
        </w:rPr>
        <w:softHyphen/>
      </w:r>
      <w:r w:rsidRPr="008F7DE2">
        <w:rPr>
          <w:spacing w:val="-10"/>
          <w:sz w:val="20"/>
          <w:szCs w:val="20"/>
        </w:rPr>
        <w:t>кова, полуразбитый самолет на поляне, встречу летчика с пар</w:t>
      </w:r>
      <w:r w:rsidR="008F7DE2" w:rsidRPr="008F7DE2">
        <w:rPr>
          <w:spacing w:val="-10"/>
          <w:sz w:val="20"/>
          <w:szCs w:val="20"/>
        </w:rPr>
        <w:softHyphen/>
      </w:r>
      <w:r w:rsidRPr="008F7DE2">
        <w:rPr>
          <w:spacing w:val="-10"/>
          <w:sz w:val="20"/>
          <w:szCs w:val="20"/>
        </w:rPr>
        <w:t>ти</w:t>
      </w:r>
      <w:r w:rsidR="008F7DE2" w:rsidRPr="008F7DE2">
        <w:rPr>
          <w:spacing w:val="-10"/>
          <w:sz w:val="20"/>
          <w:szCs w:val="20"/>
        </w:rPr>
        <w:softHyphen/>
      </w:r>
      <w:r w:rsidRPr="008F7DE2">
        <w:rPr>
          <w:spacing w:val="-10"/>
          <w:sz w:val="20"/>
          <w:szCs w:val="20"/>
        </w:rPr>
        <w:t>за</w:t>
      </w:r>
      <w:r w:rsidR="008F7DE2" w:rsidRPr="008F7DE2">
        <w:rPr>
          <w:spacing w:val="-10"/>
          <w:sz w:val="20"/>
          <w:szCs w:val="20"/>
        </w:rPr>
        <w:softHyphen/>
      </w:r>
      <w:r w:rsidRPr="008F7DE2">
        <w:rPr>
          <w:spacing w:val="-10"/>
          <w:sz w:val="20"/>
          <w:szCs w:val="20"/>
        </w:rPr>
        <w:t>на</w:t>
      </w:r>
      <w:r w:rsidR="008F7DE2" w:rsidRPr="008F7DE2">
        <w:rPr>
          <w:spacing w:val="-10"/>
          <w:sz w:val="20"/>
          <w:szCs w:val="20"/>
        </w:rPr>
        <w:softHyphen/>
      </w:r>
      <w:r w:rsidRPr="008F7DE2">
        <w:rPr>
          <w:spacing w:val="-10"/>
          <w:sz w:val="20"/>
          <w:szCs w:val="20"/>
        </w:rPr>
        <w:t>ми бри</w:t>
      </w:r>
      <w:r w:rsidR="008F7DE2" w:rsidRPr="008F7DE2">
        <w:rPr>
          <w:spacing w:val="-10"/>
          <w:sz w:val="20"/>
          <w:szCs w:val="20"/>
        </w:rPr>
        <w:softHyphen/>
      </w:r>
      <w:r w:rsidRPr="008F7DE2">
        <w:rPr>
          <w:spacing w:val="-10"/>
          <w:sz w:val="20"/>
          <w:szCs w:val="20"/>
        </w:rPr>
        <w:t>гады и его уход к партизанам. Просматривая кадры второго кино</w:t>
      </w:r>
      <w:r w:rsidR="008F7DE2" w:rsidRPr="008F7DE2">
        <w:rPr>
          <w:spacing w:val="-10"/>
          <w:sz w:val="20"/>
          <w:szCs w:val="20"/>
        </w:rPr>
        <w:softHyphen/>
      </w:r>
      <w:r w:rsidRPr="008F7DE2">
        <w:rPr>
          <w:spacing w:val="-10"/>
          <w:sz w:val="20"/>
          <w:szCs w:val="20"/>
        </w:rPr>
        <w:t>доку</w:t>
      </w:r>
      <w:r w:rsidR="008F7DE2" w:rsidRPr="008F7DE2">
        <w:rPr>
          <w:spacing w:val="-10"/>
          <w:sz w:val="20"/>
          <w:szCs w:val="20"/>
        </w:rPr>
        <w:softHyphen/>
      </w:r>
      <w:r w:rsidRPr="008F7DE2">
        <w:rPr>
          <w:spacing w:val="-10"/>
          <w:sz w:val="20"/>
          <w:szCs w:val="20"/>
        </w:rPr>
        <w:t>мен</w:t>
      </w:r>
      <w:r w:rsidR="008F7DE2" w:rsidRPr="008F7DE2">
        <w:rPr>
          <w:spacing w:val="-10"/>
          <w:sz w:val="20"/>
          <w:szCs w:val="20"/>
        </w:rPr>
        <w:softHyphen/>
      </w:r>
      <w:r w:rsidRPr="008F7DE2">
        <w:rPr>
          <w:spacing w:val="-10"/>
          <w:sz w:val="20"/>
          <w:szCs w:val="20"/>
        </w:rPr>
        <w:t>та, сня</w:t>
      </w:r>
      <w:r w:rsidR="008F7DE2" w:rsidRPr="008F7DE2">
        <w:rPr>
          <w:spacing w:val="-10"/>
          <w:sz w:val="20"/>
          <w:szCs w:val="20"/>
        </w:rPr>
        <w:softHyphen/>
      </w:r>
      <w:r w:rsidRPr="008F7DE2">
        <w:rPr>
          <w:spacing w:val="-10"/>
          <w:sz w:val="20"/>
          <w:szCs w:val="20"/>
        </w:rPr>
        <w:t>того военным кинооператором О.</w:t>
      </w:r>
      <w:r w:rsidR="00050AEE" w:rsidRPr="008F7DE2">
        <w:rPr>
          <w:spacing w:val="-10"/>
          <w:sz w:val="20"/>
          <w:szCs w:val="20"/>
        </w:rPr>
        <w:t> </w:t>
      </w:r>
      <w:r w:rsidRPr="008F7DE2">
        <w:rPr>
          <w:spacing w:val="-10"/>
          <w:sz w:val="20"/>
          <w:szCs w:val="20"/>
        </w:rPr>
        <w:t>Б.</w:t>
      </w:r>
      <w:r w:rsidR="00050AEE" w:rsidRPr="008F7DE2">
        <w:rPr>
          <w:spacing w:val="-10"/>
          <w:sz w:val="20"/>
          <w:szCs w:val="20"/>
        </w:rPr>
        <w:t> </w:t>
      </w:r>
      <w:r w:rsidRPr="008F7DE2">
        <w:rPr>
          <w:spacing w:val="-10"/>
          <w:sz w:val="20"/>
          <w:szCs w:val="20"/>
        </w:rPr>
        <w:t>Рейзман</w:t>
      </w:r>
      <w:r w:rsidR="008F7DE2" w:rsidRPr="008F7DE2">
        <w:rPr>
          <w:spacing w:val="-10"/>
          <w:sz w:val="20"/>
          <w:szCs w:val="20"/>
        </w:rPr>
        <w:t>ом</w:t>
      </w:r>
      <w:r w:rsidRPr="008F7DE2">
        <w:rPr>
          <w:spacing w:val="-10"/>
          <w:sz w:val="20"/>
          <w:szCs w:val="20"/>
        </w:rPr>
        <w:t>, мы ста</w:t>
      </w:r>
      <w:r w:rsidR="008F7DE2">
        <w:rPr>
          <w:spacing w:val="-10"/>
          <w:sz w:val="20"/>
          <w:szCs w:val="20"/>
        </w:rPr>
        <w:softHyphen/>
      </w:r>
      <w:r w:rsidRPr="008F7DE2">
        <w:rPr>
          <w:spacing w:val="-10"/>
          <w:sz w:val="20"/>
          <w:szCs w:val="20"/>
        </w:rPr>
        <w:t>но</w:t>
      </w:r>
      <w:r w:rsidR="008F7DE2">
        <w:rPr>
          <w:spacing w:val="-10"/>
          <w:sz w:val="20"/>
          <w:szCs w:val="20"/>
        </w:rPr>
        <w:softHyphen/>
      </w:r>
      <w:r w:rsidRPr="008F7DE2">
        <w:rPr>
          <w:spacing w:val="-10"/>
          <w:sz w:val="20"/>
          <w:szCs w:val="20"/>
        </w:rPr>
        <w:t>вимся сви</w:t>
      </w:r>
      <w:r w:rsidR="008F7DE2" w:rsidRPr="008F7DE2">
        <w:rPr>
          <w:spacing w:val="-10"/>
          <w:sz w:val="20"/>
          <w:szCs w:val="20"/>
        </w:rPr>
        <w:softHyphen/>
      </w:r>
      <w:r w:rsidRPr="008F7DE2">
        <w:rPr>
          <w:spacing w:val="-10"/>
          <w:sz w:val="20"/>
          <w:szCs w:val="20"/>
        </w:rPr>
        <w:t>де</w:t>
      </w:r>
      <w:r w:rsidR="008F7DE2" w:rsidRPr="008F7DE2">
        <w:rPr>
          <w:spacing w:val="-10"/>
          <w:sz w:val="20"/>
          <w:szCs w:val="20"/>
        </w:rPr>
        <w:softHyphen/>
      </w:r>
      <w:r w:rsidRPr="008F7DE2">
        <w:rPr>
          <w:spacing w:val="-10"/>
          <w:sz w:val="20"/>
          <w:szCs w:val="20"/>
        </w:rPr>
        <w:t>телями дос</w:t>
      </w:r>
      <w:r w:rsidR="008F7DE2" w:rsidRPr="008F7DE2">
        <w:rPr>
          <w:spacing w:val="-10"/>
          <w:sz w:val="20"/>
          <w:szCs w:val="20"/>
        </w:rPr>
        <w:softHyphen/>
      </w:r>
      <w:r w:rsidRPr="008F7DE2">
        <w:rPr>
          <w:spacing w:val="-10"/>
          <w:sz w:val="20"/>
          <w:szCs w:val="20"/>
        </w:rPr>
        <w:t>тавки груза боеприпасов летчиком 105-го Гвар</w:t>
      </w:r>
      <w:r w:rsidR="008F7DE2">
        <w:rPr>
          <w:spacing w:val="-10"/>
          <w:sz w:val="20"/>
          <w:szCs w:val="20"/>
        </w:rPr>
        <w:softHyphen/>
      </w:r>
      <w:r w:rsidRPr="008F7DE2">
        <w:rPr>
          <w:spacing w:val="-10"/>
          <w:sz w:val="20"/>
          <w:szCs w:val="20"/>
        </w:rPr>
        <w:t>дей</w:t>
      </w:r>
      <w:r w:rsidR="008F7DE2">
        <w:rPr>
          <w:spacing w:val="-10"/>
          <w:sz w:val="20"/>
          <w:szCs w:val="20"/>
        </w:rPr>
        <w:softHyphen/>
      </w:r>
      <w:r w:rsidRPr="008F7DE2">
        <w:rPr>
          <w:spacing w:val="-10"/>
          <w:sz w:val="20"/>
          <w:szCs w:val="20"/>
        </w:rPr>
        <w:t>ско</w:t>
      </w:r>
      <w:r w:rsidR="008F7DE2">
        <w:rPr>
          <w:spacing w:val="-10"/>
          <w:sz w:val="20"/>
          <w:szCs w:val="20"/>
        </w:rPr>
        <w:softHyphen/>
      </w:r>
      <w:r w:rsidRPr="008F7DE2">
        <w:rPr>
          <w:spacing w:val="-10"/>
          <w:sz w:val="20"/>
          <w:szCs w:val="20"/>
        </w:rPr>
        <w:t>го отдель</w:t>
      </w:r>
      <w:r w:rsidR="008F7DE2" w:rsidRPr="008F7DE2">
        <w:rPr>
          <w:spacing w:val="-10"/>
          <w:sz w:val="20"/>
          <w:szCs w:val="20"/>
        </w:rPr>
        <w:softHyphen/>
      </w:r>
      <w:r w:rsidRPr="008F7DE2">
        <w:rPr>
          <w:spacing w:val="-10"/>
          <w:sz w:val="20"/>
          <w:szCs w:val="20"/>
        </w:rPr>
        <w:t>но</w:t>
      </w:r>
      <w:r w:rsidR="008F7DE2" w:rsidRPr="008F7DE2">
        <w:rPr>
          <w:spacing w:val="-10"/>
          <w:sz w:val="20"/>
          <w:szCs w:val="20"/>
        </w:rPr>
        <w:softHyphen/>
      </w:r>
      <w:r w:rsidRPr="008F7DE2">
        <w:rPr>
          <w:spacing w:val="-10"/>
          <w:sz w:val="20"/>
          <w:szCs w:val="20"/>
        </w:rPr>
        <w:t>го авиа</w:t>
      </w:r>
      <w:r w:rsidR="008F7DE2" w:rsidRPr="008F7DE2">
        <w:rPr>
          <w:spacing w:val="-10"/>
          <w:sz w:val="20"/>
          <w:szCs w:val="20"/>
        </w:rPr>
        <w:softHyphen/>
      </w:r>
      <w:r w:rsidRPr="008F7DE2">
        <w:rPr>
          <w:spacing w:val="-10"/>
          <w:sz w:val="20"/>
          <w:szCs w:val="20"/>
        </w:rPr>
        <w:t>ци</w:t>
      </w:r>
      <w:r w:rsidR="008F7DE2" w:rsidRPr="008F7DE2">
        <w:rPr>
          <w:spacing w:val="-10"/>
          <w:sz w:val="20"/>
          <w:szCs w:val="20"/>
        </w:rPr>
        <w:softHyphen/>
      </w:r>
      <w:r w:rsidRPr="008F7DE2">
        <w:rPr>
          <w:spacing w:val="-10"/>
          <w:sz w:val="20"/>
          <w:szCs w:val="20"/>
        </w:rPr>
        <w:t>он</w:t>
      </w:r>
      <w:r w:rsidR="008F7DE2" w:rsidRPr="008F7DE2">
        <w:rPr>
          <w:spacing w:val="-10"/>
          <w:sz w:val="20"/>
          <w:szCs w:val="20"/>
        </w:rPr>
        <w:softHyphen/>
      </w:r>
      <w:r w:rsidRPr="008F7DE2">
        <w:rPr>
          <w:spacing w:val="-10"/>
          <w:sz w:val="20"/>
          <w:szCs w:val="20"/>
        </w:rPr>
        <w:t>ного полка И.</w:t>
      </w:r>
      <w:r w:rsidR="00050AEE" w:rsidRPr="008F7DE2">
        <w:rPr>
          <w:spacing w:val="-10"/>
          <w:sz w:val="20"/>
          <w:szCs w:val="20"/>
        </w:rPr>
        <w:t> </w:t>
      </w:r>
      <w:r w:rsidRPr="008F7DE2">
        <w:rPr>
          <w:spacing w:val="-10"/>
          <w:sz w:val="20"/>
          <w:szCs w:val="20"/>
        </w:rPr>
        <w:t>Л.</w:t>
      </w:r>
      <w:r w:rsidR="00050AEE" w:rsidRPr="008F7DE2">
        <w:rPr>
          <w:spacing w:val="-10"/>
          <w:sz w:val="20"/>
          <w:szCs w:val="20"/>
        </w:rPr>
        <w:t> </w:t>
      </w:r>
      <w:r w:rsidRPr="008F7DE2">
        <w:rPr>
          <w:spacing w:val="-10"/>
          <w:sz w:val="20"/>
          <w:szCs w:val="20"/>
        </w:rPr>
        <w:t>Тарасовым партизанам Лепель</w:t>
      </w:r>
      <w:r w:rsidR="008F7DE2">
        <w:rPr>
          <w:spacing w:val="-10"/>
          <w:sz w:val="20"/>
          <w:szCs w:val="20"/>
        </w:rPr>
        <w:softHyphen/>
      </w:r>
      <w:r w:rsidRPr="008F7DE2">
        <w:rPr>
          <w:spacing w:val="-10"/>
          <w:sz w:val="20"/>
          <w:szCs w:val="20"/>
        </w:rPr>
        <w:t>ской бригады им.</w:t>
      </w:r>
      <w:r w:rsidR="00050AEE" w:rsidRPr="008F7DE2">
        <w:rPr>
          <w:spacing w:val="-10"/>
          <w:sz w:val="20"/>
          <w:szCs w:val="20"/>
        </w:rPr>
        <w:t> </w:t>
      </w:r>
      <w:r w:rsidRPr="008F7DE2">
        <w:rPr>
          <w:spacing w:val="-10"/>
          <w:sz w:val="20"/>
          <w:szCs w:val="20"/>
        </w:rPr>
        <w:t>И.</w:t>
      </w:r>
      <w:r w:rsidR="00050AEE" w:rsidRPr="008F7DE2">
        <w:rPr>
          <w:spacing w:val="-10"/>
          <w:sz w:val="20"/>
          <w:szCs w:val="20"/>
        </w:rPr>
        <w:t> </w:t>
      </w:r>
      <w:r w:rsidRPr="008F7DE2">
        <w:rPr>
          <w:spacing w:val="-10"/>
          <w:sz w:val="20"/>
          <w:szCs w:val="20"/>
        </w:rPr>
        <w:t>В.</w:t>
      </w:r>
      <w:r w:rsidR="00050AEE" w:rsidRPr="008F7DE2">
        <w:rPr>
          <w:spacing w:val="-10"/>
          <w:sz w:val="20"/>
          <w:szCs w:val="20"/>
        </w:rPr>
        <w:t> </w:t>
      </w:r>
      <w:r w:rsidRPr="008F7DE2">
        <w:rPr>
          <w:spacing w:val="-10"/>
          <w:sz w:val="20"/>
          <w:szCs w:val="20"/>
        </w:rPr>
        <w:t>Ста</w:t>
      </w:r>
      <w:r w:rsidR="008F7DE2" w:rsidRPr="008F7DE2">
        <w:rPr>
          <w:spacing w:val="-10"/>
          <w:sz w:val="20"/>
          <w:szCs w:val="20"/>
        </w:rPr>
        <w:softHyphen/>
      </w:r>
      <w:r w:rsidRPr="008F7DE2">
        <w:rPr>
          <w:spacing w:val="-10"/>
          <w:sz w:val="20"/>
          <w:szCs w:val="20"/>
        </w:rPr>
        <w:t>ли</w:t>
      </w:r>
      <w:r w:rsidR="008F7DE2" w:rsidRPr="008F7DE2">
        <w:rPr>
          <w:spacing w:val="-10"/>
          <w:sz w:val="20"/>
          <w:szCs w:val="20"/>
        </w:rPr>
        <w:softHyphen/>
      </w:r>
      <w:r w:rsidRPr="008F7DE2">
        <w:rPr>
          <w:spacing w:val="-10"/>
          <w:sz w:val="20"/>
          <w:szCs w:val="20"/>
        </w:rPr>
        <w:t>на и его встречи с командиром бригады Героем Совет</w:t>
      </w:r>
      <w:r w:rsidR="008F7DE2">
        <w:rPr>
          <w:spacing w:val="-10"/>
          <w:sz w:val="20"/>
          <w:szCs w:val="20"/>
        </w:rPr>
        <w:softHyphen/>
      </w:r>
      <w:r w:rsidRPr="008F7DE2">
        <w:rPr>
          <w:spacing w:val="-10"/>
          <w:sz w:val="20"/>
          <w:szCs w:val="20"/>
        </w:rPr>
        <w:t>ского Сою</w:t>
      </w:r>
      <w:r w:rsidR="008F7DE2" w:rsidRPr="008F7DE2">
        <w:rPr>
          <w:spacing w:val="-10"/>
          <w:sz w:val="20"/>
          <w:szCs w:val="20"/>
        </w:rPr>
        <w:softHyphen/>
      </w:r>
      <w:r w:rsidRPr="008F7DE2">
        <w:rPr>
          <w:spacing w:val="-10"/>
          <w:sz w:val="20"/>
          <w:szCs w:val="20"/>
        </w:rPr>
        <w:t>за В.</w:t>
      </w:r>
      <w:r w:rsidR="00050AEE" w:rsidRPr="008F7DE2">
        <w:rPr>
          <w:spacing w:val="-10"/>
          <w:sz w:val="20"/>
          <w:szCs w:val="20"/>
        </w:rPr>
        <w:t> </w:t>
      </w:r>
      <w:r w:rsidRPr="008F7DE2">
        <w:rPr>
          <w:spacing w:val="-10"/>
          <w:sz w:val="20"/>
          <w:szCs w:val="20"/>
        </w:rPr>
        <w:t>Е.</w:t>
      </w:r>
      <w:r w:rsidR="00050AEE" w:rsidRPr="008F7DE2">
        <w:rPr>
          <w:spacing w:val="-10"/>
          <w:sz w:val="20"/>
          <w:szCs w:val="20"/>
        </w:rPr>
        <w:t> </w:t>
      </w:r>
      <w:r w:rsidRPr="008F7DE2">
        <w:rPr>
          <w:spacing w:val="-10"/>
          <w:sz w:val="20"/>
          <w:szCs w:val="20"/>
        </w:rPr>
        <w:t>Ло</w:t>
      </w:r>
      <w:r w:rsidR="008F7DE2" w:rsidRPr="008F7DE2">
        <w:rPr>
          <w:spacing w:val="-10"/>
          <w:sz w:val="20"/>
          <w:szCs w:val="20"/>
        </w:rPr>
        <w:softHyphen/>
      </w:r>
      <w:r w:rsidRPr="008F7DE2">
        <w:rPr>
          <w:spacing w:val="-10"/>
          <w:sz w:val="20"/>
          <w:szCs w:val="20"/>
        </w:rPr>
        <w:t>бан</w:t>
      </w:r>
      <w:r w:rsidR="008F7DE2" w:rsidRPr="008F7DE2">
        <w:rPr>
          <w:spacing w:val="-10"/>
          <w:sz w:val="20"/>
          <w:szCs w:val="20"/>
        </w:rPr>
        <w:softHyphen/>
      </w:r>
      <w:r w:rsidRPr="008F7DE2">
        <w:rPr>
          <w:spacing w:val="-10"/>
          <w:sz w:val="20"/>
          <w:szCs w:val="20"/>
        </w:rPr>
        <w:t xml:space="preserve">ком. Третья кинолетопись </w:t>
      </w:r>
      <w:r w:rsidR="008F7DE2" w:rsidRPr="008F7DE2">
        <w:rPr>
          <w:spacing w:val="-10"/>
          <w:sz w:val="20"/>
          <w:szCs w:val="20"/>
        </w:rPr>
        <w:t>пок</w:t>
      </w:r>
      <w:r w:rsidRPr="008F7DE2">
        <w:rPr>
          <w:spacing w:val="-10"/>
          <w:sz w:val="20"/>
          <w:szCs w:val="20"/>
        </w:rPr>
        <w:t>а</w:t>
      </w:r>
      <w:r w:rsidR="008F7DE2" w:rsidRPr="008F7DE2">
        <w:rPr>
          <w:spacing w:val="-10"/>
          <w:sz w:val="20"/>
          <w:szCs w:val="20"/>
        </w:rPr>
        <w:t xml:space="preserve">зывает </w:t>
      </w:r>
      <w:r w:rsidRPr="008F7DE2">
        <w:rPr>
          <w:spacing w:val="-10"/>
          <w:sz w:val="20"/>
          <w:szCs w:val="20"/>
        </w:rPr>
        <w:t>при</w:t>
      </w:r>
      <w:r w:rsidR="008F7DE2">
        <w:rPr>
          <w:spacing w:val="-10"/>
          <w:sz w:val="20"/>
          <w:szCs w:val="20"/>
        </w:rPr>
        <w:softHyphen/>
      </w:r>
      <w:r w:rsidRPr="008F7DE2">
        <w:rPr>
          <w:spacing w:val="-10"/>
          <w:sz w:val="20"/>
          <w:szCs w:val="20"/>
        </w:rPr>
        <w:t>бы</w:t>
      </w:r>
      <w:r w:rsidR="008F7DE2">
        <w:rPr>
          <w:spacing w:val="-10"/>
          <w:sz w:val="20"/>
          <w:szCs w:val="20"/>
        </w:rPr>
        <w:softHyphen/>
      </w:r>
      <w:r w:rsidRPr="008F7DE2">
        <w:rPr>
          <w:spacing w:val="-10"/>
          <w:sz w:val="20"/>
          <w:szCs w:val="20"/>
        </w:rPr>
        <w:t>тие лет</w:t>
      </w:r>
      <w:r w:rsidR="008F7DE2" w:rsidRPr="008F7DE2">
        <w:rPr>
          <w:spacing w:val="-10"/>
          <w:sz w:val="20"/>
          <w:szCs w:val="20"/>
        </w:rPr>
        <w:softHyphen/>
      </w:r>
      <w:r w:rsidRPr="008F7DE2">
        <w:rPr>
          <w:spacing w:val="-10"/>
          <w:sz w:val="20"/>
          <w:szCs w:val="20"/>
        </w:rPr>
        <w:t>чи</w:t>
      </w:r>
      <w:r w:rsidR="008F7DE2" w:rsidRPr="008F7DE2">
        <w:rPr>
          <w:spacing w:val="-10"/>
          <w:sz w:val="20"/>
          <w:szCs w:val="20"/>
        </w:rPr>
        <w:softHyphen/>
      </w:r>
      <w:r w:rsidRPr="008F7DE2">
        <w:rPr>
          <w:spacing w:val="-10"/>
          <w:sz w:val="20"/>
          <w:szCs w:val="20"/>
        </w:rPr>
        <w:t>ка Н.</w:t>
      </w:r>
      <w:r w:rsidR="00050AEE" w:rsidRPr="008F7DE2">
        <w:rPr>
          <w:spacing w:val="-10"/>
          <w:sz w:val="20"/>
          <w:szCs w:val="20"/>
        </w:rPr>
        <w:t> </w:t>
      </w:r>
      <w:r w:rsidRPr="008F7DE2">
        <w:rPr>
          <w:spacing w:val="-10"/>
          <w:sz w:val="20"/>
          <w:szCs w:val="20"/>
        </w:rPr>
        <w:t>И.</w:t>
      </w:r>
      <w:r w:rsidR="00050AEE" w:rsidRPr="008F7DE2">
        <w:rPr>
          <w:spacing w:val="-10"/>
          <w:sz w:val="20"/>
          <w:szCs w:val="20"/>
        </w:rPr>
        <w:t> </w:t>
      </w:r>
      <w:r w:rsidRPr="008F7DE2">
        <w:rPr>
          <w:spacing w:val="-10"/>
          <w:sz w:val="20"/>
          <w:szCs w:val="20"/>
        </w:rPr>
        <w:t>Жуко</w:t>
      </w:r>
      <w:r w:rsidR="008F7DE2" w:rsidRPr="008F7DE2">
        <w:rPr>
          <w:spacing w:val="-10"/>
          <w:sz w:val="20"/>
          <w:szCs w:val="20"/>
        </w:rPr>
        <w:softHyphen/>
      </w:r>
      <w:r w:rsidRPr="008F7DE2">
        <w:rPr>
          <w:spacing w:val="-10"/>
          <w:sz w:val="20"/>
          <w:szCs w:val="20"/>
        </w:rPr>
        <w:t>ва на один из аэродромов Полоцко-Лепельской пар</w:t>
      </w:r>
      <w:r w:rsidR="008F7DE2">
        <w:rPr>
          <w:spacing w:val="-10"/>
          <w:sz w:val="20"/>
          <w:szCs w:val="20"/>
        </w:rPr>
        <w:softHyphen/>
      </w:r>
      <w:r w:rsidRPr="008F7DE2">
        <w:rPr>
          <w:spacing w:val="-10"/>
          <w:sz w:val="20"/>
          <w:szCs w:val="20"/>
        </w:rPr>
        <w:t>ти</w:t>
      </w:r>
      <w:r w:rsidR="008F7DE2">
        <w:rPr>
          <w:spacing w:val="-10"/>
          <w:sz w:val="20"/>
          <w:szCs w:val="20"/>
        </w:rPr>
        <w:softHyphen/>
      </w:r>
      <w:r w:rsidRPr="008F7DE2">
        <w:rPr>
          <w:spacing w:val="-10"/>
          <w:sz w:val="20"/>
          <w:szCs w:val="20"/>
        </w:rPr>
        <w:t>зан</w:t>
      </w:r>
      <w:r w:rsidR="008F7DE2">
        <w:rPr>
          <w:spacing w:val="-10"/>
          <w:sz w:val="20"/>
          <w:szCs w:val="20"/>
        </w:rPr>
        <w:softHyphen/>
      </w:r>
      <w:r w:rsidRPr="008F7DE2">
        <w:rPr>
          <w:spacing w:val="-10"/>
          <w:sz w:val="20"/>
          <w:szCs w:val="20"/>
        </w:rPr>
        <w:t>ской зоны и встре</w:t>
      </w:r>
      <w:r w:rsidR="008F7DE2" w:rsidRPr="008F7DE2">
        <w:rPr>
          <w:spacing w:val="-10"/>
          <w:sz w:val="20"/>
          <w:szCs w:val="20"/>
        </w:rPr>
        <w:softHyphen/>
      </w:r>
      <w:r w:rsidRPr="008F7DE2">
        <w:rPr>
          <w:spacing w:val="-10"/>
          <w:sz w:val="20"/>
          <w:szCs w:val="20"/>
        </w:rPr>
        <w:t>ч</w:t>
      </w:r>
      <w:r w:rsidR="008F7DE2" w:rsidRPr="008F7DE2">
        <w:rPr>
          <w:spacing w:val="-10"/>
          <w:sz w:val="20"/>
          <w:szCs w:val="20"/>
        </w:rPr>
        <w:t>у</w:t>
      </w:r>
      <w:r w:rsidRPr="008F7DE2">
        <w:rPr>
          <w:spacing w:val="-10"/>
          <w:sz w:val="20"/>
          <w:szCs w:val="20"/>
        </w:rPr>
        <w:t xml:space="preserve"> его с пар</w:t>
      </w:r>
      <w:r w:rsidR="008F7DE2" w:rsidRPr="008F7DE2">
        <w:rPr>
          <w:spacing w:val="-10"/>
          <w:sz w:val="20"/>
          <w:szCs w:val="20"/>
        </w:rPr>
        <w:softHyphen/>
      </w:r>
      <w:r w:rsidRPr="008F7DE2">
        <w:rPr>
          <w:spacing w:val="-10"/>
          <w:sz w:val="20"/>
          <w:szCs w:val="20"/>
        </w:rPr>
        <w:t xml:space="preserve">тизанами. </w:t>
      </w:r>
      <w:r w:rsidR="008F7DE2" w:rsidRPr="008F7DE2">
        <w:rPr>
          <w:spacing w:val="-10"/>
          <w:sz w:val="20"/>
          <w:szCs w:val="20"/>
        </w:rPr>
        <w:t>Стоит отметить</w:t>
      </w:r>
      <w:r w:rsidRPr="008F7DE2">
        <w:rPr>
          <w:spacing w:val="-10"/>
          <w:sz w:val="20"/>
          <w:szCs w:val="20"/>
        </w:rPr>
        <w:t>, что за голову Н.</w:t>
      </w:r>
      <w:r w:rsidR="00050AEE" w:rsidRPr="008F7DE2">
        <w:rPr>
          <w:spacing w:val="-10"/>
          <w:sz w:val="20"/>
          <w:szCs w:val="20"/>
        </w:rPr>
        <w:t> </w:t>
      </w:r>
      <w:r w:rsidRPr="008F7DE2">
        <w:rPr>
          <w:spacing w:val="-10"/>
          <w:sz w:val="20"/>
          <w:szCs w:val="20"/>
        </w:rPr>
        <w:t>И.</w:t>
      </w:r>
      <w:r w:rsidR="00050AEE" w:rsidRPr="008F7DE2">
        <w:rPr>
          <w:spacing w:val="-10"/>
          <w:sz w:val="20"/>
          <w:szCs w:val="20"/>
        </w:rPr>
        <w:t> </w:t>
      </w:r>
      <w:r w:rsidRPr="008F7DE2">
        <w:rPr>
          <w:spacing w:val="-10"/>
          <w:sz w:val="20"/>
          <w:szCs w:val="20"/>
        </w:rPr>
        <w:t>Жу</w:t>
      </w:r>
      <w:r w:rsidR="008F7DE2">
        <w:rPr>
          <w:spacing w:val="-10"/>
          <w:sz w:val="20"/>
          <w:szCs w:val="20"/>
        </w:rPr>
        <w:softHyphen/>
      </w:r>
      <w:r w:rsidRPr="008F7DE2">
        <w:rPr>
          <w:spacing w:val="-10"/>
          <w:sz w:val="20"/>
          <w:szCs w:val="20"/>
        </w:rPr>
        <w:t>кова про</w:t>
      </w:r>
      <w:r w:rsidR="008F7DE2" w:rsidRPr="008F7DE2">
        <w:rPr>
          <w:spacing w:val="-10"/>
          <w:sz w:val="20"/>
          <w:szCs w:val="20"/>
        </w:rPr>
        <w:softHyphen/>
      </w:r>
      <w:r w:rsidRPr="008F7DE2">
        <w:rPr>
          <w:spacing w:val="-10"/>
          <w:sz w:val="20"/>
          <w:szCs w:val="20"/>
        </w:rPr>
        <w:t>тив</w:t>
      </w:r>
      <w:r w:rsidR="008F7DE2" w:rsidRPr="008F7DE2">
        <w:rPr>
          <w:spacing w:val="-10"/>
          <w:sz w:val="20"/>
          <w:szCs w:val="20"/>
        </w:rPr>
        <w:softHyphen/>
      </w:r>
      <w:r w:rsidRPr="008F7DE2">
        <w:rPr>
          <w:spacing w:val="-10"/>
          <w:sz w:val="20"/>
          <w:szCs w:val="20"/>
        </w:rPr>
        <w:t>ни</w:t>
      </w:r>
      <w:r w:rsidR="008F7DE2" w:rsidRPr="008F7DE2">
        <w:rPr>
          <w:spacing w:val="-10"/>
          <w:sz w:val="20"/>
          <w:szCs w:val="20"/>
        </w:rPr>
        <w:softHyphen/>
      </w:r>
      <w:r w:rsidRPr="008F7DE2">
        <w:rPr>
          <w:spacing w:val="-10"/>
          <w:sz w:val="20"/>
          <w:szCs w:val="20"/>
        </w:rPr>
        <w:t>ком была назначена награ</w:t>
      </w:r>
      <w:r w:rsidR="008F7DE2" w:rsidRPr="008F7DE2">
        <w:rPr>
          <w:spacing w:val="-10"/>
          <w:sz w:val="20"/>
          <w:szCs w:val="20"/>
        </w:rPr>
        <w:softHyphen/>
      </w:r>
      <w:r w:rsidRPr="008F7DE2">
        <w:rPr>
          <w:spacing w:val="-10"/>
          <w:sz w:val="20"/>
          <w:szCs w:val="20"/>
        </w:rPr>
        <w:t>да в размере 50</w:t>
      </w:r>
      <w:r w:rsidR="008F7DE2" w:rsidRPr="008F7DE2">
        <w:rPr>
          <w:spacing w:val="-10"/>
          <w:sz w:val="20"/>
          <w:szCs w:val="20"/>
        </w:rPr>
        <w:t> </w:t>
      </w:r>
      <w:r w:rsidRPr="008F7DE2">
        <w:rPr>
          <w:spacing w:val="-10"/>
          <w:sz w:val="20"/>
          <w:szCs w:val="20"/>
        </w:rPr>
        <w:t>тыс</w:t>
      </w:r>
      <w:r w:rsidR="008F7DE2" w:rsidRPr="008F7DE2">
        <w:rPr>
          <w:spacing w:val="-10"/>
          <w:sz w:val="20"/>
          <w:szCs w:val="20"/>
        </w:rPr>
        <w:t xml:space="preserve">. </w:t>
      </w:r>
      <w:r w:rsidRPr="008F7DE2">
        <w:rPr>
          <w:spacing w:val="-10"/>
          <w:sz w:val="20"/>
          <w:szCs w:val="20"/>
        </w:rPr>
        <w:t>рейхс</w:t>
      </w:r>
      <w:r w:rsidR="008F7DE2">
        <w:rPr>
          <w:spacing w:val="-10"/>
          <w:sz w:val="20"/>
          <w:szCs w:val="20"/>
        </w:rPr>
        <w:softHyphen/>
      </w:r>
      <w:r w:rsidRPr="008F7DE2">
        <w:rPr>
          <w:spacing w:val="-10"/>
          <w:sz w:val="20"/>
          <w:szCs w:val="20"/>
        </w:rPr>
        <w:t>ма</w:t>
      </w:r>
      <w:r w:rsidR="008F7DE2">
        <w:rPr>
          <w:spacing w:val="-10"/>
          <w:sz w:val="20"/>
          <w:szCs w:val="20"/>
        </w:rPr>
        <w:softHyphen/>
      </w:r>
      <w:r w:rsidRPr="008F7DE2">
        <w:rPr>
          <w:spacing w:val="-10"/>
          <w:sz w:val="20"/>
          <w:szCs w:val="20"/>
        </w:rPr>
        <w:t>рок, поместье и бое</w:t>
      </w:r>
      <w:r w:rsidR="008F7DE2" w:rsidRPr="008F7DE2">
        <w:rPr>
          <w:spacing w:val="-10"/>
          <w:sz w:val="20"/>
          <w:szCs w:val="20"/>
        </w:rPr>
        <w:softHyphen/>
      </w:r>
      <w:r w:rsidRPr="008F7DE2">
        <w:rPr>
          <w:spacing w:val="-10"/>
          <w:sz w:val="20"/>
          <w:szCs w:val="20"/>
        </w:rPr>
        <w:t>вой орден</w:t>
      </w:r>
      <w:r w:rsidR="006A3FFC" w:rsidRPr="008F7DE2">
        <w:rPr>
          <w:spacing w:val="-10"/>
          <w:sz w:val="20"/>
          <w:szCs w:val="20"/>
        </w:rPr>
        <w:t xml:space="preserve"> — </w:t>
      </w:r>
      <w:r w:rsidRPr="008F7DE2">
        <w:rPr>
          <w:spacing w:val="-10"/>
          <w:sz w:val="20"/>
          <w:szCs w:val="20"/>
        </w:rPr>
        <w:t>железный крест</w:t>
      </w:r>
      <w:r w:rsidR="00E2600B" w:rsidRPr="008F7DE2">
        <w:rPr>
          <w:spacing w:val="-10"/>
          <w:sz w:val="20"/>
          <w:szCs w:val="20"/>
        </w:rPr>
        <w:t xml:space="preserve"> [</w:t>
      </w:r>
      <w:r w:rsidRPr="008F7DE2">
        <w:rPr>
          <w:spacing w:val="-10"/>
          <w:sz w:val="20"/>
          <w:szCs w:val="20"/>
        </w:rPr>
        <w:t>6</w:t>
      </w:r>
      <w:r w:rsidR="008F7DE2" w:rsidRPr="008F7DE2">
        <w:rPr>
          <w:spacing w:val="-10"/>
          <w:sz w:val="20"/>
          <w:szCs w:val="20"/>
        </w:rPr>
        <w:t>, с. </w:t>
      </w:r>
      <w:r w:rsidRPr="008F7DE2">
        <w:rPr>
          <w:spacing w:val="-10"/>
          <w:sz w:val="20"/>
          <w:szCs w:val="20"/>
        </w:rPr>
        <w:t>135].</w:t>
      </w:r>
    </w:p>
    <w:p w:rsidR="001C4BB0" w:rsidRPr="008F7DE2" w:rsidRDefault="001C4BB0" w:rsidP="00865537">
      <w:pPr>
        <w:pStyle w:val="af7"/>
        <w:spacing w:after="0" w:line="220" w:lineRule="exact"/>
        <w:ind w:firstLine="397"/>
        <w:jc w:val="both"/>
        <w:rPr>
          <w:spacing w:val="-12"/>
          <w:sz w:val="20"/>
          <w:szCs w:val="20"/>
        </w:rPr>
      </w:pPr>
      <w:r w:rsidRPr="008F7DE2">
        <w:rPr>
          <w:spacing w:val="-12"/>
          <w:sz w:val="20"/>
          <w:szCs w:val="20"/>
        </w:rPr>
        <w:t>В дальнейшем кадры прилета летчика Н.</w:t>
      </w:r>
      <w:r w:rsidR="00050AEE" w:rsidRPr="008F7DE2">
        <w:rPr>
          <w:spacing w:val="-12"/>
          <w:sz w:val="20"/>
          <w:szCs w:val="20"/>
        </w:rPr>
        <w:t> </w:t>
      </w:r>
      <w:r w:rsidRPr="008F7DE2">
        <w:rPr>
          <w:spacing w:val="-12"/>
          <w:sz w:val="20"/>
          <w:szCs w:val="20"/>
        </w:rPr>
        <w:t>И.</w:t>
      </w:r>
      <w:r w:rsidR="00050AEE" w:rsidRPr="008F7DE2">
        <w:rPr>
          <w:spacing w:val="-12"/>
          <w:sz w:val="20"/>
          <w:szCs w:val="20"/>
        </w:rPr>
        <w:t> </w:t>
      </w:r>
      <w:r w:rsidRPr="008F7DE2">
        <w:rPr>
          <w:spacing w:val="-12"/>
          <w:sz w:val="20"/>
          <w:szCs w:val="20"/>
        </w:rPr>
        <w:t>Жукова в бригаду Лобанка вош</w:t>
      </w:r>
      <w:r w:rsidR="008F7DE2" w:rsidRPr="008F7DE2">
        <w:rPr>
          <w:spacing w:val="-12"/>
          <w:sz w:val="20"/>
          <w:szCs w:val="20"/>
        </w:rPr>
        <w:softHyphen/>
      </w:r>
      <w:r w:rsidRPr="008F7DE2">
        <w:rPr>
          <w:spacing w:val="-12"/>
          <w:sz w:val="20"/>
          <w:szCs w:val="20"/>
        </w:rPr>
        <w:t xml:space="preserve">ли в документальные фильмы </w:t>
      </w:r>
      <w:r w:rsidR="00514306">
        <w:rPr>
          <w:spacing w:val="-12"/>
          <w:sz w:val="20"/>
          <w:szCs w:val="20"/>
        </w:rPr>
        <w:t>«</w:t>
      </w:r>
      <w:r w:rsidRPr="008F7DE2">
        <w:rPr>
          <w:spacing w:val="-12"/>
          <w:sz w:val="20"/>
          <w:szCs w:val="20"/>
        </w:rPr>
        <w:t>Народные мстители</w:t>
      </w:r>
      <w:r w:rsidR="00514306">
        <w:rPr>
          <w:spacing w:val="-12"/>
          <w:sz w:val="20"/>
          <w:szCs w:val="20"/>
        </w:rPr>
        <w:t>»</w:t>
      </w:r>
      <w:r w:rsidR="00E2600B" w:rsidRPr="008F7DE2">
        <w:rPr>
          <w:spacing w:val="-12"/>
          <w:sz w:val="20"/>
          <w:szCs w:val="20"/>
        </w:rPr>
        <w:t xml:space="preserve"> (</w:t>
      </w:r>
      <w:r w:rsidRPr="008F7DE2">
        <w:rPr>
          <w:spacing w:val="-12"/>
          <w:sz w:val="20"/>
          <w:szCs w:val="20"/>
        </w:rPr>
        <w:t>1943 г., реж. В.</w:t>
      </w:r>
      <w:r w:rsidR="00050AEE" w:rsidRPr="008F7DE2">
        <w:rPr>
          <w:spacing w:val="-12"/>
          <w:sz w:val="20"/>
          <w:szCs w:val="20"/>
        </w:rPr>
        <w:t> </w:t>
      </w:r>
      <w:r w:rsidRPr="008F7DE2">
        <w:rPr>
          <w:spacing w:val="-12"/>
          <w:sz w:val="20"/>
          <w:szCs w:val="20"/>
        </w:rPr>
        <w:t>Беля</w:t>
      </w:r>
      <w:r w:rsidR="008F7DE2" w:rsidRPr="008F7DE2">
        <w:rPr>
          <w:spacing w:val="-12"/>
          <w:sz w:val="20"/>
          <w:szCs w:val="20"/>
        </w:rPr>
        <w:softHyphen/>
      </w:r>
      <w:r w:rsidRPr="008F7DE2">
        <w:rPr>
          <w:spacing w:val="-12"/>
          <w:sz w:val="20"/>
          <w:szCs w:val="20"/>
        </w:rPr>
        <w:t xml:space="preserve">ев) и </w:t>
      </w:r>
      <w:r w:rsidR="00514306">
        <w:rPr>
          <w:spacing w:val="-12"/>
          <w:sz w:val="20"/>
          <w:szCs w:val="20"/>
        </w:rPr>
        <w:t>«</w:t>
      </w:r>
      <w:r w:rsidRPr="008F7DE2">
        <w:rPr>
          <w:spacing w:val="-12"/>
          <w:sz w:val="20"/>
          <w:szCs w:val="20"/>
        </w:rPr>
        <w:t>Освобождение Советской Белоруссии</w:t>
      </w:r>
      <w:r w:rsidR="00514306">
        <w:rPr>
          <w:spacing w:val="-12"/>
          <w:sz w:val="20"/>
          <w:szCs w:val="20"/>
        </w:rPr>
        <w:t>»</w:t>
      </w:r>
      <w:r w:rsidR="00E2600B" w:rsidRPr="008F7DE2">
        <w:rPr>
          <w:spacing w:val="-12"/>
          <w:sz w:val="20"/>
          <w:szCs w:val="20"/>
        </w:rPr>
        <w:t xml:space="preserve"> (</w:t>
      </w:r>
      <w:r w:rsidRPr="008F7DE2">
        <w:rPr>
          <w:spacing w:val="-12"/>
          <w:sz w:val="20"/>
          <w:szCs w:val="20"/>
        </w:rPr>
        <w:t>1944 г., реж. В.</w:t>
      </w:r>
      <w:r w:rsidR="00050AEE" w:rsidRPr="008F7DE2">
        <w:rPr>
          <w:spacing w:val="-12"/>
          <w:sz w:val="20"/>
          <w:szCs w:val="20"/>
        </w:rPr>
        <w:t> </w:t>
      </w:r>
      <w:r w:rsidRPr="008F7DE2">
        <w:rPr>
          <w:spacing w:val="-12"/>
          <w:sz w:val="20"/>
          <w:szCs w:val="20"/>
        </w:rPr>
        <w:t>В.</w:t>
      </w:r>
      <w:r w:rsidR="00050AEE" w:rsidRPr="008F7DE2">
        <w:rPr>
          <w:spacing w:val="-12"/>
          <w:sz w:val="20"/>
          <w:szCs w:val="20"/>
        </w:rPr>
        <w:t> </w:t>
      </w:r>
      <w:r w:rsidRPr="008F7DE2">
        <w:rPr>
          <w:spacing w:val="-12"/>
          <w:sz w:val="20"/>
          <w:szCs w:val="20"/>
        </w:rPr>
        <w:t>Корш-Саб</w:t>
      </w:r>
      <w:r w:rsidR="008F7DE2" w:rsidRPr="008F7DE2">
        <w:rPr>
          <w:spacing w:val="-12"/>
          <w:sz w:val="20"/>
          <w:szCs w:val="20"/>
        </w:rPr>
        <w:softHyphen/>
      </w:r>
      <w:r w:rsidRPr="008F7DE2">
        <w:rPr>
          <w:spacing w:val="-12"/>
          <w:sz w:val="20"/>
          <w:szCs w:val="20"/>
        </w:rPr>
        <w:t>лин).</w:t>
      </w:r>
    </w:p>
    <w:p w:rsidR="001C4BB0" w:rsidRPr="00865537" w:rsidRDefault="001C4BB0" w:rsidP="00865537">
      <w:pPr>
        <w:pStyle w:val="af7"/>
        <w:spacing w:after="0" w:line="220" w:lineRule="exact"/>
        <w:ind w:firstLine="397"/>
        <w:jc w:val="both"/>
        <w:rPr>
          <w:spacing w:val="-12"/>
          <w:sz w:val="20"/>
          <w:szCs w:val="20"/>
        </w:rPr>
      </w:pPr>
      <w:r w:rsidRPr="00865537">
        <w:rPr>
          <w:spacing w:val="-12"/>
          <w:sz w:val="20"/>
          <w:szCs w:val="20"/>
        </w:rPr>
        <w:lastRenderedPageBreak/>
        <w:t>Отдельно следует упомянуть о таком кинолетописном материале 1943 г., как</w:t>
      </w:r>
      <w:r w:rsidR="006A3FFC">
        <w:rPr>
          <w:spacing w:val="-12"/>
          <w:sz w:val="20"/>
          <w:szCs w:val="20"/>
        </w:rPr>
        <w:t xml:space="preserve"> </w:t>
      </w:r>
      <w:r w:rsidR="00514306">
        <w:rPr>
          <w:spacing w:val="-12"/>
          <w:sz w:val="20"/>
          <w:szCs w:val="20"/>
        </w:rPr>
        <w:t>«</w:t>
      </w:r>
      <w:r w:rsidRPr="00865537">
        <w:rPr>
          <w:spacing w:val="-12"/>
          <w:sz w:val="20"/>
          <w:szCs w:val="20"/>
        </w:rPr>
        <w:t>И.</w:t>
      </w:r>
      <w:r w:rsidR="00050AEE">
        <w:rPr>
          <w:spacing w:val="-12"/>
          <w:sz w:val="20"/>
          <w:szCs w:val="20"/>
        </w:rPr>
        <w:t> </w:t>
      </w:r>
      <w:r w:rsidRPr="00865537">
        <w:rPr>
          <w:spacing w:val="-12"/>
          <w:sz w:val="20"/>
          <w:szCs w:val="20"/>
        </w:rPr>
        <w:t>Н.</w:t>
      </w:r>
      <w:r w:rsidR="00050AEE">
        <w:rPr>
          <w:spacing w:val="-12"/>
          <w:sz w:val="20"/>
          <w:szCs w:val="20"/>
        </w:rPr>
        <w:t> </w:t>
      </w:r>
      <w:r w:rsidRPr="00865537">
        <w:rPr>
          <w:spacing w:val="-12"/>
          <w:sz w:val="20"/>
          <w:szCs w:val="20"/>
        </w:rPr>
        <w:t>Вейнерович</w:t>
      </w:r>
      <w:r w:rsidR="006A3FFC">
        <w:rPr>
          <w:spacing w:val="-12"/>
          <w:sz w:val="20"/>
          <w:szCs w:val="20"/>
        </w:rPr>
        <w:t xml:space="preserve"> — </w:t>
      </w:r>
      <w:r w:rsidRPr="00865537">
        <w:rPr>
          <w:spacing w:val="-12"/>
          <w:sz w:val="20"/>
          <w:szCs w:val="20"/>
        </w:rPr>
        <w:t>оператор кинохроники</w:t>
      </w:r>
      <w:r w:rsidR="006A3FFC">
        <w:rPr>
          <w:spacing w:val="-12"/>
          <w:sz w:val="20"/>
          <w:szCs w:val="20"/>
        </w:rPr>
        <w:t xml:space="preserve"> — </w:t>
      </w:r>
      <w:r w:rsidRPr="00865537">
        <w:rPr>
          <w:spacing w:val="-12"/>
          <w:sz w:val="20"/>
          <w:szCs w:val="20"/>
        </w:rPr>
        <w:t>среди партизан</w:t>
      </w:r>
      <w:r w:rsidR="00514306">
        <w:rPr>
          <w:spacing w:val="-12"/>
          <w:sz w:val="20"/>
          <w:szCs w:val="20"/>
        </w:rPr>
        <w:t>»</w:t>
      </w:r>
      <w:r w:rsidR="00E2600B">
        <w:rPr>
          <w:spacing w:val="-12"/>
          <w:sz w:val="20"/>
          <w:szCs w:val="20"/>
        </w:rPr>
        <w:t xml:space="preserve"> [</w:t>
      </w:r>
      <w:r w:rsidRPr="00865537">
        <w:rPr>
          <w:spacing w:val="-12"/>
          <w:sz w:val="20"/>
          <w:szCs w:val="20"/>
        </w:rPr>
        <w:t>3</w:t>
      </w:r>
      <w:r w:rsidR="008F7DE2">
        <w:rPr>
          <w:spacing w:val="-12"/>
          <w:sz w:val="20"/>
          <w:szCs w:val="20"/>
        </w:rPr>
        <w:t>, с. </w:t>
      </w:r>
      <w:r w:rsidRPr="00865537">
        <w:rPr>
          <w:spacing w:val="-12"/>
          <w:sz w:val="20"/>
          <w:szCs w:val="20"/>
        </w:rPr>
        <w:t>50]. На экране перед зрителями предстает лесная поляна, на которую приземляется на парашюте оператор И.</w:t>
      </w:r>
      <w:r w:rsidR="00050AEE">
        <w:rPr>
          <w:spacing w:val="-12"/>
          <w:sz w:val="20"/>
          <w:szCs w:val="20"/>
        </w:rPr>
        <w:t> </w:t>
      </w:r>
      <w:r w:rsidRPr="00865537">
        <w:rPr>
          <w:spacing w:val="-12"/>
          <w:sz w:val="20"/>
          <w:szCs w:val="20"/>
        </w:rPr>
        <w:t>Н.</w:t>
      </w:r>
      <w:r w:rsidR="00050AEE">
        <w:rPr>
          <w:spacing w:val="-12"/>
          <w:sz w:val="20"/>
          <w:szCs w:val="20"/>
        </w:rPr>
        <w:t> </w:t>
      </w:r>
      <w:r w:rsidRPr="00865537">
        <w:rPr>
          <w:spacing w:val="-12"/>
          <w:sz w:val="20"/>
          <w:szCs w:val="20"/>
        </w:rPr>
        <w:t>Вейнерович. В дальнейшем мы становимся сви</w:t>
      </w:r>
      <w:r w:rsidR="00864CBB">
        <w:rPr>
          <w:spacing w:val="-12"/>
          <w:sz w:val="20"/>
          <w:szCs w:val="20"/>
        </w:rPr>
        <w:softHyphen/>
      </w:r>
      <w:r w:rsidRPr="00865537">
        <w:rPr>
          <w:spacing w:val="-12"/>
          <w:sz w:val="20"/>
          <w:szCs w:val="20"/>
        </w:rPr>
        <w:t>де</w:t>
      </w:r>
      <w:r w:rsidR="00864CBB">
        <w:rPr>
          <w:spacing w:val="-12"/>
          <w:sz w:val="20"/>
          <w:szCs w:val="20"/>
        </w:rPr>
        <w:softHyphen/>
      </w:r>
      <w:r w:rsidRPr="00865537">
        <w:rPr>
          <w:spacing w:val="-12"/>
          <w:sz w:val="20"/>
          <w:szCs w:val="20"/>
        </w:rPr>
        <w:t>те</w:t>
      </w:r>
      <w:r w:rsidR="00864CBB">
        <w:rPr>
          <w:spacing w:val="-12"/>
          <w:sz w:val="20"/>
          <w:szCs w:val="20"/>
        </w:rPr>
        <w:softHyphen/>
      </w:r>
      <w:r w:rsidRPr="00865537">
        <w:rPr>
          <w:spacing w:val="-12"/>
          <w:sz w:val="20"/>
          <w:szCs w:val="20"/>
        </w:rPr>
        <w:t xml:space="preserve">лями съемок оператором партизан бригады </w:t>
      </w:r>
      <w:r w:rsidR="00514306">
        <w:rPr>
          <w:spacing w:val="-12"/>
          <w:sz w:val="20"/>
          <w:szCs w:val="20"/>
        </w:rPr>
        <w:t>«</w:t>
      </w:r>
      <w:r w:rsidRPr="00865537">
        <w:rPr>
          <w:spacing w:val="-12"/>
          <w:sz w:val="20"/>
          <w:szCs w:val="20"/>
        </w:rPr>
        <w:t>Железняк</w:t>
      </w:r>
      <w:r w:rsidR="00514306">
        <w:rPr>
          <w:spacing w:val="-12"/>
          <w:sz w:val="20"/>
          <w:szCs w:val="20"/>
        </w:rPr>
        <w:t>»</w:t>
      </w:r>
      <w:r w:rsidRPr="00865537">
        <w:rPr>
          <w:spacing w:val="-12"/>
          <w:sz w:val="20"/>
          <w:szCs w:val="20"/>
        </w:rPr>
        <w:t xml:space="preserve"> Борисово-Бегомль</w:t>
      </w:r>
      <w:r w:rsidR="00864CBB">
        <w:rPr>
          <w:spacing w:val="-12"/>
          <w:sz w:val="20"/>
          <w:szCs w:val="20"/>
        </w:rPr>
        <w:softHyphen/>
      </w:r>
      <w:r w:rsidRPr="00865537">
        <w:rPr>
          <w:spacing w:val="-12"/>
          <w:sz w:val="20"/>
          <w:szCs w:val="20"/>
        </w:rPr>
        <w:t>ской партизанской зоны и командира бригады И.</w:t>
      </w:r>
      <w:r w:rsidR="00050AEE">
        <w:rPr>
          <w:spacing w:val="-12"/>
          <w:sz w:val="20"/>
          <w:szCs w:val="20"/>
        </w:rPr>
        <w:t> </w:t>
      </w:r>
      <w:r w:rsidRPr="00865537">
        <w:rPr>
          <w:spacing w:val="-12"/>
          <w:sz w:val="20"/>
          <w:szCs w:val="20"/>
        </w:rPr>
        <w:t>Ф.</w:t>
      </w:r>
      <w:r w:rsidR="00050AEE">
        <w:rPr>
          <w:spacing w:val="-12"/>
          <w:sz w:val="20"/>
          <w:szCs w:val="20"/>
        </w:rPr>
        <w:t> </w:t>
      </w:r>
      <w:r w:rsidRPr="00865537">
        <w:rPr>
          <w:spacing w:val="-12"/>
          <w:sz w:val="20"/>
          <w:szCs w:val="20"/>
        </w:rPr>
        <w:t>Титкова.</w:t>
      </w:r>
    </w:p>
    <w:p w:rsidR="00943EDC" w:rsidRDefault="001C4BB0" w:rsidP="00865537">
      <w:pPr>
        <w:pStyle w:val="af7"/>
        <w:spacing w:after="0" w:line="220" w:lineRule="exact"/>
        <w:ind w:firstLine="397"/>
        <w:jc w:val="both"/>
        <w:rPr>
          <w:spacing w:val="-12"/>
          <w:sz w:val="20"/>
          <w:szCs w:val="20"/>
        </w:rPr>
      </w:pPr>
      <w:r w:rsidRPr="00865537">
        <w:rPr>
          <w:spacing w:val="-12"/>
          <w:sz w:val="20"/>
          <w:szCs w:val="20"/>
        </w:rPr>
        <w:t>В годы Великой Отечественной войны самолеты с Большой земли не толь</w:t>
      </w:r>
      <w:r w:rsidR="00864CBB">
        <w:rPr>
          <w:spacing w:val="-12"/>
          <w:sz w:val="20"/>
          <w:szCs w:val="20"/>
        </w:rPr>
        <w:softHyphen/>
      </w:r>
      <w:r w:rsidRPr="00865537">
        <w:rPr>
          <w:spacing w:val="-12"/>
          <w:sz w:val="20"/>
          <w:szCs w:val="20"/>
        </w:rPr>
        <w:t xml:space="preserve">ко доставляли партизанам боеприпасы и медикаменты, </w:t>
      </w:r>
      <w:r w:rsidR="00864CBB">
        <w:rPr>
          <w:spacing w:val="-12"/>
          <w:sz w:val="20"/>
          <w:szCs w:val="20"/>
        </w:rPr>
        <w:t xml:space="preserve">но </w:t>
      </w:r>
      <w:r w:rsidRPr="00865537">
        <w:rPr>
          <w:spacing w:val="-12"/>
          <w:sz w:val="20"/>
          <w:szCs w:val="20"/>
        </w:rPr>
        <w:t>за линию фрон</w:t>
      </w:r>
      <w:r w:rsidR="00864CBB">
        <w:rPr>
          <w:spacing w:val="-12"/>
          <w:sz w:val="20"/>
          <w:szCs w:val="20"/>
        </w:rPr>
        <w:softHyphen/>
      </w:r>
      <w:r w:rsidRPr="00865537">
        <w:rPr>
          <w:spacing w:val="-12"/>
          <w:sz w:val="20"/>
          <w:szCs w:val="20"/>
        </w:rPr>
        <w:t>та лет</w:t>
      </w:r>
      <w:r w:rsidR="00864CBB">
        <w:rPr>
          <w:spacing w:val="-12"/>
          <w:sz w:val="20"/>
          <w:szCs w:val="20"/>
        </w:rPr>
        <w:softHyphen/>
      </w:r>
      <w:r w:rsidRPr="00865537">
        <w:rPr>
          <w:spacing w:val="-12"/>
          <w:sz w:val="20"/>
          <w:szCs w:val="20"/>
        </w:rPr>
        <w:t>чики эвакуировали раненых партизан, женщин и детей. Например, в ночь на 3</w:t>
      </w:r>
      <w:r w:rsidR="00864CBB">
        <w:rPr>
          <w:spacing w:val="-12"/>
          <w:sz w:val="20"/>
          <w:szCs w:val="20"/>
        </w:rPr>
        <w:t> </w:t>
      </w:r>
      <w:r w:rsidRPr="00865537">
        <w:rPr>
          <w:spacing w:val="-12"/>
          <w:sz w:val="20"/>
          <w:szCs w:val="20"/>
        </w:rPr>
        <w:t>авгус</w:t>
      </w:r>
      <w:r w:rsidR="00864CBB">
        <w:rPr>
          <w:spacing w:val="-12"/>
          <w:sz w:val="20"/>
          <w:szCs w:val="20"/>
        </w:rPr>
        <w:softHyphen/>
      </w:r>
      <w:r w:rsidRPr="00865537">
        <w:rPr>
          <w:spacing w:val="-12"/>
          <w:sz w:val="20"/>
          <w:szCs w:val="20"/>
        </w:rPr>
        <w:t>та 1943 г. была эвакуирована группа партизан в составе 26 человек, сре</w:t>
      </w:r>
      <w:r w:rsidR="00864CBB">
        <w:rPr>
          <w:spacing w:val="-12"/>
          <w:sz w:val="20"/>
          <w:szCs w:val="20"/>
        </w:rPr>
        <w:softHyphen/>
      </w:r>
      <w:r w:rsidRPr="00865537">
        <w:rPr>
          <w:spacing w:val="-12"/>
          <w:sz w:val="20"/>
          <w:szCs w:val="20"/>
        </w:rPr>
        <w:t>ди них 12 детей</w:t>
      </w:r>
      <w:r w:rsidR="00864CBB">
        <w:rPr>
          <w:spacing w:val="-12"/>
          <w:sz w:val="20"/>
          <w:szCs w:val="20"/>
        </w:rPr>
        <w:t>,</w:t>
      </w:r>
      <w:r w:rsidRPr="00865537">
        <w:rPr>
          <w:spacing w:val="-12"/>
          <w:sz w:val="20"/>
          <w:szCs w:val="20"/>
        </w:rPr>
        <w:t xml:space="preserve"> из 123-й Октябрьской имени 25-летия БССР партизанской бри</w:t>
      </w:r>
      <w:r w:rsidR="00864CBB">
        <w:rPr>
          <w:spacing w:val="-12"/>
          <w:sz w:val="20"/>
          <w:szCs w:val="20"/>
        </w:rPr>
        <w:softHyphen/>
      </w:r>
      <w:r w:rsidRPr="00865537">
        <w:rPr>
          <w:spacing w:val="-12"/>
          <w:sz w:val="20"/>
          <w:szCs w:val="20"/>
        </w:rPr>
        <w:t>га</w:t>
      </w:r>
      <w:r w:rsidR="00864CBB">
        <w:rPr>
          <w:spacing w:val="-12"/>
          <w:sz w:val="20"/>
          <w:szCs w:val="20"/>
        </w:rPr>
        <w:softHyphen/>
      </w:r>
      <w:r w:rsidRPr="00865537">
        <w:rPr>
          <w:spacing w:val="-12"/>
          <w:sz w:val="20"/>
          <w:szCs w:val="20"/>
        </w:rPr>
        <w:t>ды</w:t>
      </w:r>
      <w:r w:rsidR="00E2600B">
        <w:rPr>
          <w:spacing w:val="-12"/>
          <w:sz w:val="20"/>
          <w:szCs w:val="20"/>
        </w:rPr>
        <w:t xml:space="preserve"> [</w:t>
      </w:r>
      <w:r w:rsidRPr="00865537">
        <w:rPr>
          <w:spacing w:val="-12"/>
          <w:sz w:val="20"/>
          <w:szCs w:val="20"/>
        </w:rPr>
        <w:t>10</w:t>
      </w:r>
      <w:r w:rsidR="00864CBB">
        <w:rPr>
          <w:spacing w:val="-12"/>
          <w:sz w:val="20"/>
          <w:szCs w:val="20"/>
        </w:rPr>
        <w:t>, с. </w:t>
      </w:r>
      <w:r w:rsidRPr="00865537">
        <w:rPr>
          <w:spacing w:val="-12"/>
          <w:sz w:val="20"/>
          <w:szCs w:val="20"/>
        </w:rPr>
        <w:t xml:space="preserve">22], а в ночь на 5 августа 1943 г. из партизанской бригады </w:t>
      </w:r>
      <w:r w:rsidRPr="008F7DE2">
        <w:rPr>
          <w:spacing w:val="-12"/>
          <w:sz w:val="20"/>
          <w:szCs w:val="20"/>
        </w:rPr>
        <w:t>име</w:t>
      </w:r>
      <w:r w:rsidR="00864CBB">
        <w:rPr>
          <w:spacing w:val="-12"/>
          <w:sz w:val="20"/>
          <w:szCs w:val="20"/>
        </w:rPr>
        <w:softHyphen/>
      </w:r>
      <w:r w:rsidRPr="008F7DE2">
        <w:rPr>
          <w:spacing w:val="-12"/>
          <w:sz w:val="20"/>
          <w:szCs w:val="20"/>
        </w:rPr>
        <w:t>ни</w:t>
      </w:r>
      <w:r w:rsidR="00050AEE" w:rsidRPr="008F7DE2">
        <w:rPr>
          <w:spacing w:val="-12"/>
          <w:sz w:val="20"/>
          <w:szCs w:val="20"/>
        </w:rPr>
        <w:t> </w:t>
      </w:r>
      <w:r w:rsidRPr="008F7DE2">
        <w:rPr>
          <w:spacing w:val="-12"/>
          <w:sz w:val="20"/>
          <w:szCs w:val="20"/>
        </w:rPr>
        <w:t>К.</w:t>
      </w:r>
      <w:r w:rsidR="00050AEE" w:rsidRPr="008F7DE2">
        <w:rPr>
          <w:spacing w:val="-12"/>
          <w:sz w:val="20"/>
          <w:szCs w:val="20"/>
        </w:rPr>
        <w:t> </w:t>
      </w:r>
      <w:r w:rsidR="00864CBB">
        <w:rPr>
          <w:spacing w:val="-12"/>
          <w:sz w:val="20"/>
          <w:szCs w:val="20"/>
        </w:rPr>
        <w:t>Е</w:t>
      </w:r>
      <w:r w:rsidRPr="008F7DE2">
        <w:rPr>
          <w:spacing w:val="-12"/>
          <w:sz w:val="20"/>
          <w:szCs w:val="20"/>
        </w:rPr>
        <w:t>.</w:t>
      </w:r>
      <w:r w:rsidR="00050AEE" w:rsidRPr="008F7DE2">
        <w:rPr>
          <w:spacing w:val="-12"/>
          <w:sz w:val="20"/>
          <w:szCs w:val="20"/>
        </w:rPr>
        <w:t> </w:t>
      </w:r>
      <w:r w:rsidRPr="008F7DE2">
        <w:rPr>
          <w:spacing w:val="-12"/>
          <w:sz w:val="20"/>
          <w:szCs w:val="20"/>
        </w:rPr>
        <w:t>Ворошилова, которой командовал генерал-майор Ф.</w:t>
      </w:r>
      <w:r w:rsidR="00050AEE" w:rsidRPr="008F7DE2">
        <w:rPr>
          <w:spacing w:val="-12"/>
          <w:sz w:val="20"/>
          <w:szCs w:val="20"/>
        </w:rPr>
        <w:t> </w:t>
      </w:r>
      <w:r w:rsidRPr="008F7DE2">
        <w:rPr>
          <w:spacing w:val="-12"/>
          <w:sz w:val="20"/>
          <w:szCs w:val="20"/>
        </w:rPr>
        <w:t>Ф.</w:t>
      </w:r>
      <w:r w:rsidR="00050AEE" w:rsidRPr="008F7DE2">
        <w:rPr>
          <w:spacing w:val="-12"/>
          <w:sz w:val="20"/>
          <w:szCs w:val="20"/>
        </w:rPr>
        <w:t> </w:t>
      </w:r>
      <w:r w:rsidRPr="008F7DE2">
        <w:rPr>
          <w:spacing w:val="-12"/>
          <w:sz w:val="20"/>
          <w:szCs w:val="20"/>
        </w:rPr>
        <w:t>Капуста,</w:t>
      </w:r>
      <w:r w:rsidRPr="00865537">
        <w:rPr>
          <w:spacing w:val="-12"/>
          <w:sz w:val="20"/>
          <w:szCs w:val="20"/>
        </w:rPr>
        <w:t xml:space="preserve"> было пере</w:t>
      </w:r>
      <w:r w:rsidR="00864CBB">
        <w:rPr>
          <w:spacing w:val="-12"/>
          <w:sz w:val="20"/>
          <w:szCs w:val="20"/>
        </w:rPr>
        <w:softHyphen/>
      </w:r>
      <w:r w:rsidRPr="00865537">
        <w:rPr>
          <w:spacing w:val="-12"/>
          <w:sz w:val="20"/>
          <w:szCs w:val="20"/>
        </w:rPr>
        <w:t>брошено семеро детей-сирот</w:t>
      </w:r>
      <w:r w:rsidR="00E2600B">
        <w:rPr>
          <w:spacing w:val="-12"/>
          <w:sz w:val="20"/>
          <w:szCs w:val="20"/>
        </w:rPr>
        <w:t xml:space="preserve"> [</w:t>
      </w:r>
      <w:r w:rsidRPr="00865537">
        <w:rPr>
          <w:spacing w:val="-12"/>
          <w:sz w:val="20"/>
          <w:szCs w:val="20"/>
        </w:rPr>
        <w:t>8</w:t>
      </w:r>
      <w:r w:rsidR="00864CBB">
        <w:rPr>
          <w:spacing w:val="-12"/>
          <w:sz w:val="20"/>
          <w:szCs w:val="20"/>
        </w:rPr>
        <w:t>, с. </w:t>
      </w:r>
      <w:r w:rsidRPr="00865537">
        <w:rPr>
          <w:spacing w:val="-12"/>
          <w:sz w:val="20"/>
          <w:szCs w:val="20"/>
        </w:rPr>
        <w:t>96]. В ночь с 24 на 25 августа 1943 г. на Боль</w:t>
      </w:r>
      <w:r w:rsidR="00864CBB">
        <w:rPr>
          <w:spacing w:val="-12"/>
          <w:sz w:val="20"/>
          <w:szCs w:val="20"/>
        </w:rPr>
        <w:softHyphen/>
      </w:r>
      <w:r w:rsidRPr="00865537">
        <w:rPr>
          <w:spacing w:val="-12"/>
          <w:sz w:val="20"/>
          <w:szCs w:val="20"/>
        </w:rPr>
        <w:t>шую землю была эвакуирована семья белорусского композитора И.</w:t>
      </w:r>
      <w:r w:rsidR="00050AEE">
        <w:rPr>
          <w:spacing w:val="-12"/>
          <w:sz w:val="20"/>
          <w:szCs w:val="20"/>
        </w:rPr>
        <w:t> </w:t>
      </w:r>
      <w:r w:rsidRPr="00865537">
        <w:rPr>
          <w:spacing w:val="-12"/>
          <w:sz w:val="20"/>
          <w:szCs w:val="20"/>
        </w:rPr>
        <w:t>И.</w:t>
      </w:r>
      <w:r w:rsidR="00050AEE">
        <w:rPr>
          <w:spacing w:val="-12"/>
          <w:sz w:val="20"/>
          <w:szCs w:val="20"/>
        </w:rPr>
        <w:t> </w:t>
      </w:r>
      <w:r w:rsidRPr="00865537">
        <w:rPr>
          <w:spacing w:val="-12"/>
          <w:sz w:val="20"/>
          <w:szCs w:val="20"/>
        </w:rPr>
        <w:t>Лю</w:t>
      </w:r>
      <w:r w:rsidR="00864CBB">
        <w:rPr>
          <w:spacing w:val="-12"/>
          <w:sz w:val="20"/>
          <w:szCs w:val="20"/>
        </w:rPr>
        <w:softHyphen/>
      </w:r>
      <w:r w:rsidRPr="00865537">
        <w:rPr>
          <w:spacing w:val="-12"/>
          <w:sz w:val="20"/>
          <w:szCs w:val="20"/>
        </w:rPr>
        <w:t>бана</w:t>
      </w:r>
      <w:r w:rsidR="006A3FFC">
        <w:rPr>
          <w:spacing w:val="-12"/>
          <w:sz w:val="20"/>
          <w:szCs w:val="20"/>
        </w:rPr>
        <w:t xml:space="preserve"> — </w:t>
      </w:r>
      <w:r w:rsidRPr="00865537">
        <w:rPr>
          <w:spacing w:val="-12"/>
          <w:sz w:val="20"/>
          <w:szCs w:val="20"/>
        </w:rPr>
        <w:t>жена и двое детей</w:t>
      </w:r>
      <w:r w:rsidR="00E2600B">
        <w:rPr>
          <w:spacing w:val="-12"/>
          <w:sz w:val="20"/>
          <w:szCs w:val="20"/>
        </w:rPr>
        <w:t xml:space="preserve"> [</w:t>
      </w:r>
      <w:r w:rsidRPr="00865537">
        <w:rPr>
          <w:spacing w:val="-12"/>
          <w:sz w:val="20"/>
          <w:szCs w:val="20"/>
        </w:rPr>
        <w:t>8</w:t>
      </w:r>
      <w:r w:rsidR="00864CBB">
        <w:rPr>
          <w:spacing w:val="-12"/>
          <w:sz w:val="20"/>
          <w:szCs w:val="20"/>
        </w:rPr>
        <w:t>, с. </w:t>
      </w:r>
      <w:r w:rsidRPr="00865537">
        <w:rPr>
          <w:spacing w:val="-12"/>
          <w:sz w:val="20"/>
          <w:szCs w:val="20"/>
        </w:rPr>
        <w:t>127]. Всего с апреля по сентябрь 1943 г. лет</w:t>
      </w:r>
      <w:r w:rsidR="00864CBB">
        <w:rPr>
          <w:spacing w:val="-12"/>
          <w:sz w:val="20"/>
          <w:szCs w:val="20"/>
        </w:rPr>
        <w:softHyphen/>
      </w:r>
      <w:r w:rsidRPr="00865537">
        <w:rPr>
          <w:spacing w:val="-12"/>
          <w:sz w:val="20"/>
          <w:szCs w:val="20"/>
        </w:rPr>
        <w:t>чиками из партизанских зон на аэродром Монино был эвакуирован 61 ребе</w:t>
      </w:r>
      <w:r w:rsidR="00864CBB">
        <w:rPr>
          <w:spacing w:val="-12"/>
          <w:sz w:val="20"/>
          <w:szCs w:val="20"/>
        </w:rPr>
        <w:softHyphen/>
      </w:r>
      <w:r w:rsidRPr="00865537">
        <w:rPr>
          <w:spacing w:val="-12"/>
          <w:sz w:val="20"/>
          <w:szCs w:val="20"/>
        </w:rPr>
        <w:t>нок. Дети, прибывавшие с оккупированной территории, имели при себе удостоверяющие их личность</w:t>
      </w:r>
      <w:r w:rsidR="00864CBB" w:rsidRPr="00864CBB">
        <w:rPr>
          <w:spacing w:val="-12"/>
          <w:sz w:val="20"/>
          <w:szCs w:val="20"/>
        </w:rPr>
        <w:t xml:space="preserve"> </w:t>
      </w:r>
      <w:r w:rsidR="00864CBB" w:rsidRPr="00865537">
        <w:rPr>
          <w:spacing w:val="-12"/>
          <w:sz w:val="20"/>
          <w:szCs w:val="20"/>
        </w:rPr>
        <w:t>доку</w:t>
      </w:r>
      <w:r w:rsidR="00864CBB">
        <w:rPr>
          <w:spacing w:val="-12"/>
          <w:sz w:val="20"/>
          <w:szCs w:val="20"/>
        </w:rPr>
        <w:softHyphen/>
      </w:r>
      <w:r w:rsidR="00864CBB" w:rsidRPr="00865537">
        <w:rPr>
          <w:spacing w:val="-12"/>
          <w:sz w:val="20"/>
          <w:szCs w:val="20"/>
        </w:rPr>
        <w:t>мен</w:t>
      </w:r>
      <w:r w:rsidR="00864CBB">
        <w:rPr>
          <w:spacing w:val="-12"/>
          <w:sz w:val="20"/>
          <w:szCs w:val="20"/>
        </w:rPr>
        <w:softHyphen/>
      </w:r>
      <w:r w:rsidR="00864CBB" w:rsidRPr="00865537">
        <w:rPr>
          <w:spacing w:val="-12"/>
          <w:sz w:val="20"/>
          <w:szCs w:val="20"/>
        </w:rPr>
        <w:t>ты</w:t>
      </w:r>
      <w:r w:rsidRPr="00865537">
        <w:rPr>
          <w:spacing w:val="-12"/>
          <w:sz w:val="20"/>
          <w:szCs w:val="20"/>
        </w:rPr>
        <w:t>, заверенные подписями командиров и комис</w:t>
      </w:r>
      <w:r w:rsidR="00864CBB">
        <w:rPr>
          <w:spacing w:val="-12"/>
          <w:sz w:val="20"/>
          <w:szCs w:val="20"/>
        </w:rPr>
        <w:softHyphen/>
      </w:r>
      <w:r w:rsidRPr="00865537">
        <w:rPr>
          <w:spacing w:val="-12"/>
          <w:sz w:val="20"/>
          <w:szCs w:val="20"/>
        </w:rPr>
        <w:t>саров партизанских бригад или отрядов, и направлялись либо в рас</w:t>
      </w:r>
      <w:r w:rsidR="00864CBB">
        <w:rPr>
          <w:spacing w:val="-12"/>
          <w:sz w:val="20"/>
          <w:szCs w:val="20"/>
        </w:rPr>
        <w:softHyphen/>
      </w:r>
      <w:r w:rsidRPr="00865537">
        <w:rPr>
          <w:spacing w:val="-12"/>
          <w:sz w:val="20"/>
          <w:szCs w:val="20"/>
        </w:rPr>
        <w:t>по</w:t>
      </w:r>
      <w:r w:rsidR="00864CBB">
        <w:rPr>
          <w:spacing w:val="-12"/>
          <w:sz w:val="20"/>
          <w:szCs w:val="20"/>
        </w:rPr>
        <w:softHyphen/>
      </w:r>
      <w:r w:rsidRPr="00865537">
        <w:rPr>
          <w:spacing w:val="-12"/>
          <w:sz w:val="20"/>
          <w:szCs w:val="20"/>
        </w:rPr>
        <w:t>ря</w:t>
      </w:r>
      <w:r w:rsidR="00864CBB">
        <w:rPr>
          <w:spacing w:val="-12"/>
          <w:sz w:val="20"/>
          <w:szCs w:val="20"/>
        </w:rPr>
        <w:softHyphen/>
      </w:r>
      <w:r w:rsidRPr="00865537">
        <w:rPr>
          <w:spacing w:val="-12"/>
          <w:sz w:val="20"/>
          <w:szCs w:val="20"/>
        </w:rPr>
        <w:t>же</w:t>
      </w:r>
      <w:r w:rsidR="00864CBB">
        <w:rPr>
          <w:spacing w:val="-12"/>
          <w:sz w:val="20"/>
          <w:szCs w:val="20"/>
        </w:rPr>
        <w:softHyphen/>
      </w:r>
      <w:r w:rsidRPr="00865537">
        <w:rPr>
          <w:spacing w:val="-12"/>
          <w:sz w:val="20"/>
          <w:szCs w:val="20"/>
        </w:rPr>
        <w:t>ние БШПД, либо в госпи</w:t>
      </w:r>
      <w:r w:rsidR="00864CBB">
        <w:rPr>
          <w:spacing w:val="-12"/>
          <w:sz w:val="20"/>
          <w:szCs w:val="20"/>
        </w:rPr>
        <w:softHyphen/>
      </w:r>
      <w:r w:rsidRPr="00865537">
        <w:rPr>
          <w:spacing w:val="-12"/>
          <w:sz w:val="20"/>
          <w:szCs w:val="20"/>
        </w:rPr>
        <w:t>таль</w:t>
      </w:r>
      <w:r w:rsidR="00864CBB">
        <w:rPr>
          <w:spacing w:val="-12"/>
          <w:sz w:val="20"/>
          <w:szCs w:val="20"/>
        </w:rPr>
        <w:t> </w:t>
      </w:r>
      <w:r w:rsidR="00E2600B">
        <w:rPr>
          <w:spacing w:val="-12"/>
          <w:sz w:val="20"/>
          <w:szCs w:val="20"/>
        </w:rPr>
        <w:t>[</w:t>
      </w:r>
      <w:r w:rsidRPr="00865537">
        <w:rPr>
          <w:spacing w:val="-12"/>
          <w:sz w:val="20"/>
          <w:szCs w:val="20"/>
        </w:rPr>
        <w:t>9</w:t>
      </w:r>
      <w:r w:rsidR="00864CBB">
        <w:rPr>
          <w:spacing w:val="-12"/>
          <w:sz w:val="20"/>
          <w:szCs w:val="20"/>
        </w:rPr>
        <w:t>, с. </w:t>
      </w:r>
      <w:r w:rsidRPr="00865537">
        <w:rPr>
          <w:spacing w:val="-12"/>
          <w:sz w:val="20"/>
          <w:szCs w:val="20"/>
        </w:rPr>
        <w:t>62].</w:t>
      </w:r>
    </w:p>
    <w:p w:rsidR="001C4BB0" w:rsidRPr="00864CBB" w:rsidRDefault="001C4BB0" w:rsidP="00865537">
      <w:pPr>
        <w:pStyle w:val="af7"/>
        <w:spacing w:after="0" w:line="220" w:lineRule="exact"/>
        <w:ind w:firstLine="397"/>
        <w:jc w:val="both"/>
        <w:rPr>
          <w:spacing w:val="-10"/>
          <w:sz w:val="20"/>
          <w:szCs w:val="20"/>
        </w:rPr>
      </w:pPr>
      <w:r w:rsidRPr="00864CBB">
        <w:rPr>
          <w:spacing w:val="-10"/>
          <w:sz w:val="20"/>
          <w:szCs w:val="20"/>
        </w:rPr>
        <w:t>В фондах архива документальная хроника того времени, связанная с эва</w:t>
      </w:r>
      <w:r w:rsidR="00864CBB" w:rsidRPr="00864CBB">
        <w:rPr>
          <w:spacing w:val="-10"/>
          <w:sz w:val="20"/>
          <w:szCs w:val="20"/>
        </w:rPr>
        <w:softHyphen/>
      </w:r>
      <w:r w:rsidRPr="00864CBB">
        <w:rPr>
          <w:spacing w:val="-10"/>
          <w:sz w:val="20"/>
          <w:szCs w:val="20"/>
        </w:rPr>
        <w:t>куа</w:t>
      </w:r>
      <w:r w:rsidR="00864CBB" w:rsidRPr="00864CBB">
        <w:rPr>
          <w:spacing w:val="-10"/>
          <w:sz w:val="20"/>
          <w:szCs w:val="20"/>
        </w:rPr>
        <w:softHyphen/>
      </w:r>
      <w:r w:rsidRPr="00864CBB">
        <w:rPr>
          <w:spacing w:val="-10"/>
          <w:sz w:val="20"/>
          <w:szCs w:val="20"/>
        </w:rPr>
        <w:t xml:space="preserve">цией населения на Большую землю, представлена в киножурналах </w:t>
      </w:r>
      <w:r w:rsidR="00514306">
        <w:rPr>
          <w:spacing w:val="-10"/>
          <w:sz w:val="20"/>
          <w:szCs w:val="20"/>
        </w:rPr>
        <w:t>«</w:t>
      </w:r>
      <w:r w:rsidRPr="00864CBB">
        <w:rPr>
          <w:spacing w:val="-10"/>
          <w:sz w:val="20"/>
          <w:szCs w:val="20"/>
        </w:rPr>
        <w:t>Савец</w:t>
      </w:r>
      <w:r w:rsidR="00864CBB" w:rsidRPr="00864CBB">
        <w:rPr>
          <w:spacing w:val="-10"/>
          <w:sz w:val="20"/>
          <w:szCs w:val="20"/>
        </w:rPr>
        <w:softHyphen/>
      </w:r>
      <w:r w:rsidRPr="00864CBB">
        <w:rPr>
          <w:spacing w:val="-10"/>
          <w:sz w:val="20"/>
          <w:szCs w:val="20"/>
        </w:rPr>
        <w:t>кая Беларусь</w:t>
      </w:r>
      <w:r w:rsidR="00514306">
        <w:rPr>
          <w:spacing w:val="-10"/>
          <w:sz w:val="20"/>
          <w:szCs w:val="20"/>
        </w:rPr>
        <w:t>»</w:t>
      </w:r>
      <w:r w:rsidRPr="00864CBB">
        <w:rPr>
          <w:spacing w:val="-10"/>
          <w:sz w:val="20"/>
          <w:szCs w:val="20"/>
        </w:rPr>
        <w:t xml:space="preserve"> за 1943 г. Так, в киножурнале </w:t>
      </w:r>
      <w:r w:rsidR="00514306">
        <w:rPr>
          <w:spacing w:val="-10"/>
          <w:sz w:val="20"/>
          <w:szCs w:val="20"/>
        </w:rPr>
        <w:t>«</w:t>
      </w:r>
      <w:r w:rsidRPr="00864CBB">
        <w:rPr>
          <w:spacing w:val="-10"/>
          <w:sz w:val="20"/>
          <w:szCs w:val="20"/>
        </w:rPr>
        <w:t>Савецкая Беларусь</w:t>
      </w:r>
      <w:r w:rsidR="00514306">
        <w:rPr>
          <w:spacing w:val="-10"/>
          <w:sz w:val="20"/>
          <w:szCs w:val="20"/>
        </w:rPr>
        <w:t>»</w:t>
      </w:r>
      <w:r w:rsidRPr="00864CBB">
        <w:rPr>
          <w:spacing w:val="-10"/>
          <w:sz w:val="20"/>
          <w:szCs w:val="20"/>
        </w:rPr>
        <w:t xml:space="preserve"> </w:t>
      </w:r>
      <w:r w:rsidR="006A3FFC" w:rsidRPr="00864CBB">
        <w:rPr>
          <w:spacing w:val="-10"/>
          <w:sz w:val="20"/>
          <w:szCs w:val="20"/>
        </w:rPr>
        <w:t>№ </w:t>
      </w:r>
      <w:r w:rsidRPr="00864CBB">
        <w:rPr>
          <w:spacing w:val="-10"/>
          <w:sz w:val="20"/>
          <w:szCs w:val="20"/>
        </w:rPr>
        <w:t>4</w:t>
      </w:r>
      <w:r w:rsidR="00864CBB" w:rsidRPr="00864CBB">
        <w:rPr>
          <w:spacing w:val="-10"/>
          <w:sz w:val="20"/>
          <w:szCs w:val="20"/>
          <w:lang w:val="be-BY"/>
        </w:rPr>
        <w:t> </w:t>
      </w:r>
      <w:r w:rsidR="00E2600B" w:rsidRPr="00864CBB">
        <w:rPr>
          <w:spacing w:val="-10"/>
          <w:sz w:val="20"/>
          <w:szCs w:val="20"/>
        </w:rPr>
        <w:t>[</w:t>
      </w:r>
      <w:r w:rsidRPr="00864CBB">
        <w:rPr>
          <w:spacing w:val="-10"/>
          <w:sz w:val="20"/>
          <w:szCs w:val="20"/>
        </w:rPr>
        <w:t>3</w:t>
      </w:r>
      <w:r w:rsidR="00864CBB" w:rsidRPr="00864CBB">
        <w:rPr>
          <w:spacing w:val="-10"/>
          <w:sz w:val="20"/>
          <w:szCs w:val="20"/>
        </w:rPr>
        <w:t>, с. </w:t>
      </w:r>
      <w:r w:rsidRPr="00864CBB">
        <w:rPr>
          <w:spacing w:val="-10"/>
          <w:sz w:val="20"/>
          <w:szCs w:val="20"/>
        </w:rPr>
        <w:t>50] отра</w:t>
      </w:r>
      <w:r w:rsidR="00864CBB" w:rsidRPr="00864CBB">
        <w:rPr>
          <w:spacing w:val="-10"/>
          <w:sz w:val="20"/>
          <w:szCs w:val="20"/>
        </w:rPr>
        <w:softHyphen/>
      </w:r>
      <w:r w:rsidRPr="00864CBB">
        <w:rPr>
          <w:spacing w:val="-10"/>
          <w:sz w:val="20"/>
          <w:szCs w:val="20"/>
        </w:rPr>
        <w:t>жена работа сотрудников Бюро по розыску эвакуированных из Беларуси, а так</w:t>
      </w:r>
      <w:r w:rsidR="00864CBB" w:rsidRPr="00864CBB">
        <w:rPr>
          <w:spacing w:val="-10"/>
          <w:sz w:val="20"/>
          <w:szCs w:val="20"/>
        </w:rPr>
        <w:softHyphen/>
      </w:r>
      <w:r w:rsidRPr="00864CBB">
        <w:rPr>
          <w:spacing w:val="-10"/>
          <w:sz w:val="20"/>
          <w:szCs w:val="20"/>
        </w:rPr>
        <w:t>же Центрального детского эвакоприемника. Кинохроника рассказывает о поис</w:t>
      </w:r>
      <w:r w:rsidR="00864CBB" w:rsidRPr="00864CBB">
        <w:rPr>
          <w:spacing w:val="-10"/>
          <w:sz w:val="20"/>
          <w:szCs w:val="20"/>
        </w:rPr>
        <w:softHyphen/>
      </w:r>
      <w:r w:rsidRPr="00864CBB">
        <w:rPr>
          <w:spacing w:val="-10"/>
          <w:sz w:val="20"/>
          <w:szCs w:val="20"/>
        </w:rPr>
        <w:t>ке партизанами своих семей, о приеме и обустройстве детей, прибывших с окку</w:t>
      </w:r>
      <w:r w:rsidR="00864CBB" w:rsidRPr="00864CBB">
        <w:rPr>
          <w:spacing w:val="-10"/>
          <w:sz w:val="20"/>
          <w:szCs w:val="20"/>
        </w:rPr>
        <w:softHyphen/>
      </w:r>
      <w:r w:rsidRPr="00864CBB">
        <w:rPr>
          <w:spacing w:val="-10"/>
          <w:sz w:val="20"/>
          <w:szCs w:val="20"/>
        </w:rPr>
        <w:t>пированных территорий. В одном из сюжетов киножурнала эва</w:t>
      </w:r>
      <w:r w:rsidR="00864CBB" w:rsidRPr="00864CBB">
        <w:rPr>
          <w:spacing w:val="-10"/>
          <w:sz w:val="20"/>
          <w:szCs w:val="20"/>
        </w:rPr>
        <w:softHyphen/>
      </w:r>
      <w:r w:rsidRPr="00864CBB">
        <w:rPr>
          <w:spacing w:val="-10"/>
          <w:sz w:val="20"/>
          <w:szCs w:val="20"/>
        </w:rPr>
        <w:t>куи</w:t>
      </w:r>
      <w:r w:rsidR="00864CBB" w:rsidRPr="00864CBB">
        <w:rPr>
          <w:spacing w:val="-10"/>
          <w:sz w:val="20"/>
          <w:szCs w:val="20"/>
        </w:rPr>
        <w:softHyphen/>
      </w:r>
      <w:r w:rsidRPr="00864CBB">
        <w:rPr>
          <w:spacing w:val="-10"/>
          <w:sz w:val="20"/>
          <w:szCs w:val="20"/>
        </w:rPr>
        <w:t>ро</w:t>
      </w:r>
      <w:r w:rsidR="00864CBB" w:rsidRPr="00864CBB">
        <w:rPr>
          <w:spacing w:val="-10"/>
          <w:sz w:val="20"/>
          <w:szCs w:val="20"/>
        </w:rPr>
        <w:softHyphen/>
      </w:r>
      <w:r w:rsidRPr="00864CBB">
        <w:rPr>
          <w:spacing w:val="-10"/>
          <w:sz w:val="20"/>
          <w:szCs w:val="20"/>
        </w:rPr>
        <w:t>ван</w:t>
      </w:r>
      <w:r w:rsidR="00864CBB" w:rsidRPr="00864CBB">
        <w:rPr>
          <w:spacing w:val="-10"/>
          <w:sz w:val="20"/>
          <w:szCs w:val="20"/>
        </w:rPr>
        <w:softHyphen/>
      </w:r>
      <w:r w:rsidRPr="00864CBB">
        <w:rPr>
          <w:spacing w:val="-10"/>
          <w:sz w:val="20"/>
          <w:szCs w:val="20"/>
        </w:rPr>
        <w:t>ные на Большую землю юные партизаны-разведчики Миша Бутиловский и Саша Климович рассказывают о своей деятельности в тылу врага. О даль</w:t>
      </w:r>
      <w:r w:rsidR="00864CBB" w:rsidRPr="00864CBB">
        <w:rPr>
          <w:spacing w:val="-10"/>
          <w:sz w:val="20"/>
          <w:szCs w:val="20"/>
        </w:rPr>
        <w:softHyphen/>
      </w:r>
      <w:r w:rsidRPr="00864CBB">
        <w:rPr>
          <w:spacing w:val="-10"/>
          <w:sz w:val="20"/>
          <w:szCs w:val="20"/>
        </w:rPr>
        <w:t>ней</w:t>
      </w:r>
      <w:r w:rsidR="00864CBB" w:rsidRPr="00864CBB">
        <w:rPr>
          <w:spacing w:val="-10"/>
          <w:sz w:val="20"/>
          <w:szCs w:val="20"/>
        </w:rPr>
        <w:softHyphen/>
      </w:r>
      <w:r w:rsidRPr="00864CBB">
        <w:rPr>
          <w:spacing w:val="-10"/>
          <w:sz w:val="20"/>
          <w:szCs w:val="20"/>
        </w:rPr>
        <w:t xml:space="preserve">шей судьбе этих ребят рассказано в киножурнале </w:t>
      </w:r>
      <w:r w:rsidR="00514306">
        <w:rPr>
          <w:spacing w:val="-10"/>
          <w:sz w:val="20"/>
          <w:szCs w:val="20"/>
        </w:rPr>
        <w:t>«</w:t>
      </w:r>
      <w:r w:rsidRPr="00864CBB">
        <w:rPr>
          <w:spacing w:val="-10"/>
          <w:sz w:val="20"/>
          <w:szCs w:val="20"/>
        </w:rPr>
        <w:t>Савецкая Беларусь</w:t>
      </w:r>
      <w:r w:rsidR="00514306">
        <w:rPr>
          <w:spacing w:val="-10"/>
          <w:sz w:val="20"/>
          <w:szCs w:val="20"/>
        </w:rPr>
        <w:t>»</w:t>
      </w:r>
      <w:r w:rsidRPr="00864CBB">
        <w:rPr>
          <w:spacing w:val="-10"/>
          <w:sz w:val="20"/>
          <w:szCs w:val="20"/>
        </w:rPr>
        <w:t xml:space="preserve"> </w:t>
      </w:r>
      <w:r w:rsidR="006A3FFC" w:rsidRPr="00864CBB">
        <w:rPr>
          <w:spacing w:val="-10"/>
          <w:sz w:val="20"/>
          <w:szCs w:val="20"/>
        </w:rPr>
        <w:t>№ </w:t>
      </w:r>
      <w:r w:rsidRPr="00864CBB">
        <w:rPr>
          <w:spacing w:val="-10"/>
          <w:sz w:val="20"/>
          <w:szCs w:val="20"/>
        </w:rPr>
        <w:t>6, где они показаны среди учащихся военно-морского ремесленного училища</w:t>
      </w:r>
      <w:r w:rsidR="00E2600B" w:rsidRPr="00864CBB">
        <w:rPr>
          <w:spacing w:val="-10"/>
          <w:sz w:val="20"/>
          <w:szCs w:val="20"/>
        </w:rPr>
        <w:t xml:space="preserve"> [</w:t>
      </w:r>
      <w:r w:rsidRPr="00864CBB">
        <w:rPr>
          <w:spacing w:val="-10"/>
          <w:sz w:val="20"/>
          <w:szCs w:val="20"/>
        </w:rPr>
        <w:t>3</w:t>
      </w:r>
      <w:r w:rsidR="00864CBB" w:rsidRPr="00864CBB">
        <w:rPr>
          <w:spacing w:val="-10"/>
          <w:sz w:val="20"/>
          <w:szCs w:val="20"/>
        </w:rPr>
        <w:t>, с. </w:t>
      </w:r>
      <w:r w:rsidRPr="00864CBB">
        <w:rPr>
          <w:spacing w:val="-10"/>
          <w:sz w:val="20"/>
          <w:szCs w:val="20"/>
        </w:rPr>
        <w:t>48].</w:t>
      </w:r>
    </w:p>
    <w:p w:rsidR="00943EDC" w:rsidRDefault="001C4BB0" w:rsidP="00865537">
      <w:pPr>
        <w:pStyle w:val="af7"/>
        <w:spacing w:after="0" w:line="220" w:lineRule="exact"/>
        <w:ind w:firstLine="397"/>
        <w:jc w:val="both"/>
        <w:rPr>
          <w:spacing w:val="-12"/>
          <w:sz w:val="20"/>
          <w:szCs w:val="20"/>
        </w:rPr>
      </w:pPr>
      <w:r w:rsidRPr="00865537">
        <w:rPr>
          <w:spacing w:val="-12"/>
          <w:sz w:val="20"/>
          <w:szCs w:val="20"/>
        </w:rPr>
        <w:t>Особый интерес представляют кадры эвакуации на Большую землю лет</w:t>
      </w:r>
      <w:r w:rsidR="00864CBB">
        <w:rPr>
          <w:spacing w:val="-12"/>
          <w:sz w:val="20"/>
          <w:szCs w:val="20"/>
        </w:rPr>
        <w:softHyphen/>
      </w:r>
      <w:r w:rsidRPr="00865537">
        <w:rPr>
          <w:spacing w:val="-12"/>
          <w:sz w:val="20"/>
          <w:szCs w:val="20"/>
        </w:rPr>
        <w:t>чи</w:t>
      </w:r>
      <w:r w:rsidR="00864CBB">
        <w:rPr>
          <w:spacing w:val="-12"/>
          <w:sz w:val="20"/>
          <w:szCs w:val="20"/>
        </w:rPr>
        <w:softHyphen/>
      </w:r>
      <w:r w:rsidRPr="00865537">
        <w:rPr>
          <w:spacing w:val="-12"/>
          <w:sz w:val="20"/>
          <w:szCs w:val="20"/>
        </w:rPr>
        <w:t>ком 105-го Гвардейского отдельного авиационного полка Гражданской авиа</w:t>
      </w:r>
      <w:r w:rsidR="00864CBB">
        <w:rPr>
          <w:spacing w:val="-12"/>
          <w:sz w:val="20"/>
          <w:szCs w:val="20"/>
        </w:rPr>
        <w:softHyphen/>
      </w:r>
      <w:r w:rsidRPr="00865537">
        <w:rPr>
          <w:spacing w:val="-12"/>
          <w:sz w:val="20"/>
          <w:szCs w:val="20"/>
        </w:rPr>
        <w:t>ции А.</w:t>
      </w:r>
      <w:r w:rsidR="00050AEE">
        <w:rPr>
          <w:spacing w:val="-12"/>
          <w:sz w:val="20"/>
          <w:szCs w:val="20"/>
        </w:rPr>
        <w:t> </w:t>
      </w:r>
      <w:r w:rsidRPr="00865537">
        <w:rPr>
          <w:spacing w:val="-12"/>
          <w:sz w:val="20"/>
          <w:szCs w:val="20"/>
        </w:rPr>
        <w:t>П.</w:t>
      </w:r>
      <w:r w:rsidR="00050AEE">
        <w:rPr>
          <w:spacing w:val="-12"/>
          <w:sz w:val="20"/>
          <w:szCs w:val="20"/>
        </w:rPr>
        <w:t> </w:t>
      </w:r>
      <w:r w:rsidRPr="00865537">
        <w:rPr>
          <w:spacing w:val="-12"/>
          <w:sz w:val="20"/>
          <w:szCs w:val="20"/>
        </w:rPr>
        <w:t>Мамкиным</w:t>
      </w:r>
      <w:r w:rsidR="006A3FFC">
        <w:rPr>
          <w:spacing w:val="-12"/>
          <w:sz w:val="20"/>
          <w:szCs w:val="20"/>
        </w:rPr>
        <w:t xml:space="preserve"> </w:t>
      </w:r>
      <w:r w:rsidRPr="00865537">
        <w:rPr>
          <w:spacing w:val="-12"/>
          <w:sz w:val="20"/>
          <w:szCs w:val="20"/>
        </w:rPr>
        <w:t>в ночь с 10 на 11 апреля 1944 г. воспитанников Полоцкого и Ветринского детских домов в возрасте от 3 до 14 лет</w:t>
      </w:r>
      <w:r w:rsidR="00E2600B">
        <w:rPr>
          <w:spacing w:val="-12"/>
          <w:sz w:val="20"/>
          <w:szCs w:val="20"/>
        </w:rPr>
        <w:t xml:space="preserve"> (</w:t>
      </w:r>
      <w:r w:rsidRPr="00865537">
        <w:rPr>
          <w:spacing w:val="-12"/>
          <w:sz w:val="20"/>
          <w:szCs w:val="20"/>
        </w:rPr>
        <w:t>дети были спасены пар</w:t>
      </w:r>
      <w:r w:rsidR="00864CBB">
        <w:rPr>
          <w:spacing w:val="-12"/>
          <w:sz w:val="20"/>
          <w:szCs w:val="20"/>
        </w:rPr>
        <w:softHyphen/>
      </w:r>
      <w:r w:rsidRPr="00865537">
        <w:rPr>
          <w:spacing w:val="-12"/>
          <w:sz w:val="20"/>
          <w:szCs w:val="20"/>
        </w:rPr>
        <w:t>ти</w:t>
      </w:r>
      <w:r w:rsidR="00864CBB">
        <w:rPr>
          <w:spacing w:val="-12"/>
          <w:sz w:val="20"/>
          <w:szCs w:val="20"/>
        </w:rPr>
        <w:softHyphen/>
      </w:r>
      <w:r w:rsidRPr="00865537">
        <w:rPr>
          <w:spacing w:val="-12"/>
          <w:sz w:val="20"/>
          <w:szCs w:val="20"/>
        </w:rPr>
        <w:t>занами Полоцко-Лепельской партизанской зоны</w:t>
      </w:r>
      <w:r w:rsidR="006A3FFC">
        <w:rPr>
          <w:spacing w:val="-12"/>
          <w:sz w:val="20"/>
          <w:szCs w:val="20"/>
        </w:rPr>
        <w:t xml:space="preserve"> </w:t>
      </w:r>
      <w:r w:rsidRPr="00865537">
        <w:rPr>
          <w:spacing w:val="-12"/>
          <w:sz w:val="20"/>
          <w:szCs w:val="20"/>
        </w:rPr>
        <w:t xml:space="preserve">в результате операции </w:t>
      </w:r>
      <w:r w:rsidR="00514306">
        <w:rPr>
          <w:spacing w:val="-12"/>
          <w:sz w:val="20"/>
          <w:szCs w:val="20"/>
        </w:rPr>
        <w:t>«</w:t>
      </w:r>
      <w:r w:rsidRPr="00865537">
        <w:rPr>
          <w:spacing w:val="-12"/>
          <w:sz w:val="20"/>
          <w:szCs w:val="20"/>
        </w:rPr>
        <w:t>Звез</w:t>
      </w:r>
      <w:r w:rsidR="00864CBB">
        <w:rPr>
          <w:spacing w:val="-12"/>
          <w:sz w:val="20"/>
          <w:szCs w:val="20"/>
        </w:rPr>
        <w:softHyphen/>
      </w:r>
      <w:r w:rsidRPr="00865537">
        <w:rPr>
          <w:spacing w:val="-12"/>
          <w:sz w:val="20"/>
          <w:szCs w:val="20"/>
        </w:rPr>
        <w:t>дочка</w:t>
      </w:r>
      <w:r w:rsidR="00514306">
        <w:rPr>
          <w:spacing w:val="-12"/>
          <w:sz w:val="20"/>
          <w:szCs w:val="20"/>
        </w:rPr>
        <w:t>»</w:t>
      </w:r>
      <w:r w:rsidRPr="00865537">
        <w:rPr>
          <w:spacing w:val="-12"/>
          <w:sz w:val="20"/>
          <w:szCs w:val="20"/>
        </w:rPr>
        <w:t>)</w:t>
      </w:r>
      <w:r w:rsidR="00E2600B">
        <w:rPr>
          <w:spacing w:val="-12"/>
          <w:sz w:val="20"/>
          <w:szCs w:val="20"/>
        </w:rPr>
        <w:t xml:space="preserve"> [</w:t>
      </w:r>
      <w:r w:rsidRPr="00865537">
        <w:rPr>
          <w:spacing w:val="-12"/>
          <w:sz w:val="20"/>
          <w:szCs w:val="20"/>
        </w:rPr>
        <w:t>5</w:t>
      </w:r>
      <w:r w:rsidR="00864CBB">
        <w:rPr>
          <w:spacing w:val="-12"/>
          <w:sz w:val="20"/>
          <w:szCs w:val="20"/>
        </w:rPr>
        <w:t>, с. </w:t>
      </w:r>
      <w:r w:rsidRPr="00865537">
        <w:rPr>
          <w:spacing w:val="-12"/>
          <w:sz w:val="20"/>
          <w:szCs w:val="20"/>
        </w:rPr>
        <w:t>460]. Данный момент был зафиксирован на кинопленку воен</w:t>
      </w:r>
      <w:r w:rsidR="00864CBB">
        <w:rPr>
          <w:spacing w:val="-12"/>
          <w:sz w:val="20"/>
          <w:szCs w:val="20"/>
        </w:rPr>
        <w:softHyphen/>
      </w:r>
      <w:r w:rsidRPr="00865537">
        <w:rPr>
          <w:spacing w:val="-12"/>
          <w:sz w:val="20"/>
          <w:szCs w:val="20"/>
        </w:rPr>
        <w:t>ным оператором И.</w:t>
      </w:r>
      <w:r w:rsidR="00050AEE">
        <w:rPr>
          <w:spacing w:val="-12"/>
          <w:sz w:val="20"/>
          <w:szCs w:val="20"/>
        </w:rPr>
        <w:t> </w:t>
      </w:r>
      <w:r w:rsidRPr="00865537">
        <w:rPr>
          <w:spacing w:val="-12"/>
          <w:sz w:val="20"/>
          <w:szCs w:val="20"/>
        </w:rPr>
        <w:t>Н.</w:t>
      </w:r>
      <w:r w:rsidR="00050AEE">
        <w:rPr>
          <w:spacing w:val="-12"/>
          <w:sz w:val="20"/>
          <w:szCs w:val="20"/>
        </w:rPr>
        <w:t> </w:t>
      </w:r>
      <w:r w:rsidRPr="00865537">
        <w:rPr>
          <w:spacing w:val="-12"/>
          <w:sz w:val="20"/>
          <w:szCs w:val="20"/>
        </w:rPr>
        <w:t>Вейнеровичем. В качестве аэродрома использова</w:t>
      </w:r>
      <w:r w:rsidR="00864CBB">
        <w:rPr>
          <w:spacing w:val="-12"/>
          <w:sz w:val="20"/>
          <w:szCs w:val="20"/>
        </w:rPr>
        <w:softHyphen/>
      </w:r>
      <w:r w:rsidRPr="00865537">
        <w:rPr>
          <w:spacing w:val="-12"/>
          <w:sz w:val="20"/>
          <w:szCs w:val="20"/>
        </w:rPr>
        <w:t>лось замерз</w:t>
      </w:r>
      <w:r w:rsidR="00864CBB">
        <w:rPr>
          <w:spacing w:val="-12"/>
          <w:sz w:val="20"/>
          <w:szCs w:val="20"/>
        </w:rPr>
        <w:softHyphen/>
      </w:r>
      <w:r w:rsidRPr="00865537">
        <w:rPr>
          <w:spacing w:val="-12"/>
          <w:sz w:val="20"/>
          <w:szCs w:val="20"/>
        </w:rPr>
        <w:t>шее озеро Вечелье. В последний, 9-й рейс в его легкомоторный само</w:t>
      </w:r>
      <w:r w:rsidR="00864CBB">
        <w:rPr>
          <w:spacing w:val="-12"/>
          <w:sz w:val="20"/>
          <w:szCs w:val="20"/>
        </w:rPr>
        <w:softHyphen/>
      </w:r>
      <w:r w:rsidRPr="00865537">
        <w:rPr>
          <w:spacing w:val="-12"/>
          <w:sz w:val="20"/>
          <w:szCs w:val="20"/>
        </w:rPr>
        <w:t xml:space="preserve">лет Р-5 удалось вместить 10 детей, их воспитательницу Валентину Латко и </w:t>
      </w:r>
      <w:r w:rsidRPr="00865537">
        <w:rPr>
          <w:spacing w:val="-12"/>
          <w:sz w:val="20"/>
          <w:szCs w:val="20"/>
        </w:rPr>
        <w:lastRenderedPageBreak/>
        <w:t>двух ране</w:t>
      </w:r>
      <w:r w:rsidR="00864CBB">
        <w:rPr>
          <w:spacing w:val="-12"/>
          <w:sz w:val="20"/>
          <w:szCs w:val="20"/>
        </w:rPr>
        <w:softHyphen/>
      </w:r>
      <w:r w:rsidRPr="00865537">
        <w:rPr>
          <w:spacing w:val="-12"/>
          <w:sz w:val="20"/>
          <w:szCs w:val="20"/>
        </w:rPr>
        <w:t>ных партизан. Вылет производился уже в светлое время суток, поэто</w:t>
      </w:r>
      <w:r w:rsidR="00864CBB">
        <w:rPr>
          <w:spacing w:val="-12"/>
          <w:sz w:val="20"/>
          <w:szCs w:val="20"/>
        </w:rPr>
        <w:softHyphen/>
      </w:r>
      <w:r w:rsidRPr="00865537">
        <w:rPr>
          <w:spacing w:val="-12"/>
          <w:sz w:val="20"/>
          <w:szCs w:val="20"/>
        </w:rPr>
        <w:t>му на под</w:t>
      </w:r>
      <w:r w:rsidR="00864CBB">
        <w:rPr>
          <w:spacing w:val="-12"/>
          <w:sz w:val="20"/>
          <w:szCs w:val="20"/>
        </w:rPr>
        <w:softHyphen/>
      </w:r>
      <w:r w:rsidRPr="00865537">
        <w:rPr>
          <w:spacing w:val="-12"/>
          <w:sz w:val="20"/>
          <w:szCs w:val="20"/>
        </w:rPr>
        <w:t>л</w:t>
      </w:r>
      <w:r w:rsidR="00864CBB">
        <w:rPr>
          <w:spacing w:val="-12"/>
          <w:sz w:val="20"/>
          <w:szCs w:val="20"/>
        </w:rPr>
        <w:t>е</w:t>
      </w:r>
      <w:r w:rsidRPr="00865537">
        <w:rPr>
          <w:spacing w:val="-12"/>
          <w:sz w:val="20"/>
          <w:szCs w:val="20"/>
        </w:rPr>
        <w:t>те к линии фронта самол</w:t>
      </w:r>
      <w:r w:rsidR="00864CBB">
        <w:rPr>
          <w:spacing w:val="-12"/>
          <w:sz w:val="20"/>
          <w:szCs w:val="20"/>
        </w:rPr>
        <w:t>е</w:t>
      </w:r>
      <w:r w:rsidRPr="00865537">
        <w:rPr>
          <w:spacing w:val="-12"/>
          <w:sz w:val="20"/>
          <w:szCs w:val="20"/>
        </w:rPr>
        <w:t>т стал удобной мишенью для противника, был под</w:t>
      </w:r>
      <w:r w:rsidR="00864CBB">
        <w:rPr>
          <w:spacing w:val="-12"/>
          <w:sz w:val="20"/>
          <w:szCs w:val="20"/>
        </w:rPr>
        <w:softHyphen/>
      </w:r>
      <w:r w:rsidRPr="00865537">
        <w:rPr>
          <w:spacing w:val="-12"/>
          <w:sz w:val="20"/>
          <w:szCs w:val="20"/>
        </w:rPr>
        <w:t>бит и загорелся. Несмотря на это, летчик продолжал полет, пока не наш</w:t>
      </w:r>
      <w:r w:rsidR="00864CBB">
        <w:rPr>
          <w:spacing w:val="-12"/>
          <w:sz w:val="20"/>
          <w:szCs w:val="20"/>
        </w:rPr>
        <w:t>е</w:t>
      </w:r>
      <w:r w:rsidRPr="00865537">
        <w:rPr>
          <w:spacing w:val="-12"/>
          <w:sz w:val="20"/>
          <w:szCs w:val="20"/>
        </w:rPr>
        <w:t>л под</w:t>
      </w:r>
      <w:r w:rsidR="00864CBB">
        <w:rPr>
          <w:spacing w:val="-12"/>
          <w:sz w:val="20"/>
          <w:szCs w:val="20"/>
        </w:rPr>
        <w:softHyphen/>
      </w:r>
      <w:r w:rsidRPr="00865537">
        <w:rPr>
          <w:spacing w:val="-12"/>
          <w:sz w:val="20"/>
          <w:szCs w:val="20"/>
        </w:rPr>
        <w:t>ходящую площадку для посадки недалеко от расположения частей 1</w:t>
      </w:r>
      <w:r w:rsidR="00864CBB">
        <w:rPr>
          <w:spacing w:val="-12"/>
          <w:sz w:val="20"/>
          <w:szCs w:val="20"/>
        </w:rPr>
        <w:noBreakHyphen/>
      </w:r>
      <w:r w:rsidRPr="00865537">
        <w:rPr>
          <w:spacing w:val="-12"/>
          <w:sz w:val="20"/>
          <w:szCs w:val="20"/>
        </w:rPr>
        <w:t>го При</w:t>
      </w:r>
      <w:r w:rsidR="00864CBB">
        <w:rPr>
          <w:spacing w:val="-12"/>
          <w:sz w:val="20"/>
          <w:szCs w:val="20"/>
        </w:rPr>
        <w:softHyphen/>
      </w:r>
      <w:r w:rsidRPr="00865537">
        <w:rPr>
          <w:spacing w:val="-12"/>
          <w:sz w:val="20"/>
          <w:szCs w:val="20"/>
        </w:rPr>
        <w:t>балтийского фронта. К тому времени прогорела даже перегородка, отде</w:t>
      </w:r>
      <w:r w:rsidR="00864CBB">
        <w:rPr>
          <w:spacing w:val="-12"/>
          <w:sz w:val="20"/>
          <w:szCs w:val="20"/>
        </w:rPr>
        <w:softHyphen/>
      </w:r>
      <w:r w:rsidRPr="00865537">
        <w:rPr>
          <w:spacing w:val="-12"/>
          <w:sz w:val="20"/>
          <w:szCs w:val="20"/>
        </w:rPr>
        <w:t>ляю</w:t>
      </w:r>
      <w:r w:rsidR="00864CBB">
        <w:rPr>
          <w:spacing w:val="-12"/>
          <w:sz w:val="20"/>
          <w:szCs w:val="20"/>
        </w:rPr>
        <w:softHyphen/>
      </w:r>
      <w:r w:rsidRPr="00865537">
        <w:rPr>
          <w:spacing w:val="-12"/>
          <w:sz w:val="20"/>
          <w:szCs w:val="20"/>
        </w:rPr>
        <w:t>щая кабину пилота от пассажиров, и на некоторых детях начала тлеть одеж</w:t>
      </w:r>
      <w:r w:rsidR="00864CBB">
        <w:rPr>
          <w:spacing w:val="-12"/>
          <w:sz w:val="20"/>
          <w:szCs w:val="20"/>
        </w:rPr>
        <w:softHyphen/>
      </w:r>
      <w:r w:rsidRPr="00865537">
        <w:rPr>
          <w:spacing w:val="-12"/>
          <w:sz w:val="20"/>
          <w:szCs w:val="20"/>
        </w:rPr>
        <w:t>да. Сам летчик от полученных ожогов скончался в госпитале.</w:t>
      </w:r>
    </w:p>
    <w:p w:rsidR="001C4BB0" w:rsidRPr="00865537" w:rsidRDefault="001C4BB0" w:rsidP="00865537">
      <w:pPr>
        <w:pStyle w:val="af7"/>
        <w:spacing w:after="0" w:line="220" w:lineRule="exact"/>
        <w:ind w:firstLine="397"/>
        <w:jc w:val="both"/>
        <w:rPr>
          <w:spacing w:val="-12"/>
          <w:sz w:val="20"/>
          <w:szCs w:val="20"/>
        </w:rPr>
      </w:pPr>
      <w:r w:rsidRPr="00865537">
        <w:rPr>
          <w:spacing w:val="-12"/>
          <w:sz w:val="20"/>
          <w:szCs w:val="20"/>
        </w:rPr>
        <w:t>Помимо эвакуации гражданского населения</w:t>
      </w:r>
      <w:r w:rsidR="00113F18">
        <w:rPr>
          <w:spacing w:val="-12"/>
          <w:sz w:val="20"/>
          <w:szCs w:val="20"/>
        </w:rPr>
        <w:t>,</w:t>
      </w:r>
      <w:r w:rsidRPr="00865537">
        <w:rPr>
          <w:spacing w:val="-12"/>
          <w:sz w:val="20"/>
          <w:szCs w:val="20"/>
        </w:rPr>
        <w:t xml:space="preserve"> кадры военных лет косвенно отра</w:t>
      </w:r>
      <w:r w:rsidR="00864CBB">
        <w:rPr>
          <w:spacing w:val="-12"/>
          <w:sz w:val="20"/>
          <w:szCs w:val="20"/>
        </w:rPr>
        <w:softHyphen/>
      </w:r>
      <w:r w:rsidRPr="00865537">
        <w:rPr>
          <w:spacing w:val="-12"/>
          <w:sz w:val="20"/>
          <w:szCs w:val="20"/>
        </w:rPr>
        <w:t>зили перелеты руководителей партизанского движения за линию фронта и воз</w:t>
      </w:r>
      <w:r w:rsidR="00864CBB">
        <w:rPr>
          <w:spacing w:val="-12"/>
          <w:sz w:val="20"/>
          <w:szCs w:val="20"/>
        </w:rPr>
        <w:softHyphen/>
      </w:r>
      <w:r w:rsidRPr="00865537">
        <w:rPr>
          <w:spacing w:val="-12"/>
          <w:sz w:val="20"/>
          <w:szCs w:val="20"/>
        </w:rPr>
        <w:t>вращение их обратно в партизанские формирования. Примером тому может слу</w:t>
      </w:r>
      <w:r w:rsidR="00864CBB">
        <w:rPr>
          <w:spacing w:val="-12"/>
          <w:sz w:val="20"/>
          <w:szCs w:val="20"/>
        </w:rPr>
        <w:softHyphen/>
      </w:r>
      <w:r w:rsidRPr="00865537">
        <w:rPr>
          <w:spacing w:val="-12"/>
          <w:sz w:val="20"/>
          <w:szCs w:val="20"/>
        </w:rPr>
        <w:t>жить кинолетопись</w:t>
      </w:r>
      <w:r w:rsidR="006A3FFC">
        <w:rPr>
          <w:spacing w:val="-12"/>
          <w:sz w:val="20"/>
          <w:szCs w:val="20"/>
        </w:rPr>
        <w:t xml:space="preserve"> </w:t>
      </w:r>
      <w:r w:rsidRPr="00865537">
        <w:rPr>
          <w:spacing w:val="-12"/>
          <w:sz w:val="20"/>
          <w:szCs w:val="20"/>
        </w:rPr>
        <w:t xml:space="preserve">1943 г. </w:t>
      </w:r>
      <w:r w:rsidR="00514306">
        <w:rPr>
          <w:spacing w:val="-12"/>
          <w:sz w:val="20"/>
          <w:szCs w:val="20"/>
        </w:rPr>
        <w:t>«</w:t>
      </w:r>
      <w:r w:rsidRPr="00865537">
        <w:rPr>
          <w:spacing w:val="-12"/>
          <w:sz w:val="20"/>
          <w:szCs w:val="20"/>
        </w:rPr>
        <w:t>В штабе партизанского движения Белоруссии. Редак</w:t>
      </w:r>
      <w:r w:rsidR="00864CBB">
        <w:rPr>
          <w:spacing w:val="-12"/>
          <w:sz w:val="20"/>
          <w:szCs w:val="20"/>
        </w:rPr>
        <w:softHyphen/>
      </w:r>
      <w:r w:rsidRPr="00865537">
        <w:rPr>
          <w:spacing w:val="-12"/>
          <w:sz w:val="20"/>
          <w:szCs w:val="20"/>
        </w:rPr>
        <w:t>ция партизанской газеты</w:t>
      </w:r>
      <w:r w:rsidR="00514306">
        <w:rPr>
          <w:spacing w:val="-12"/>
          <w:sz w:val="20"/>
          <w:szCs w:val="20"/>
        </w:rPr>
        <w:t>»</w:t>
      </w:r>
      <w:r w:rsidR="00113F18">
        <w:rPr>
          <w:spacing w:val="-12"/>
          <w:sz w:val="20"/>
          <w:szCs w:val="20"/>
        </w:rPr>
        <w:t xml:space="preserve"> </w:t>
      </w:r>
      <w:r w:rsidRPr="00865537">
        <w:rPr>
          <w:spacing w:val="-12"/>
          <w:sz w:val="20"/>
          <w:szCs w:val="20"/>
        </w:rPr>
        <w:t xml:space="preserve">и сюжет киножурнала </w:t>
      </w:r>
      <w:r w:rsidR="00514306">
        <w:rPr>
          <w:spacing w:val="-12"/>
          <w:sz w:val="20"/>
          <w:szCs w:val="20"/>
        </w:rPr>
        <w:t>«</w:t>
      </w:r>
      <w:r w:rsidRPr="00865537">
        <w:rPr>
          <w:spacing w:val="-12"/>
          <w:sz w:val="20"/>
          <w:szCs w:val="20"/>
        </w:rPr>
        <w:t>Савецкая Беларусь</w:t>
      </w:r>
      <w:r w:rsidR="00514306">
        <w:rPr>
          <w:spacing w:val="-12"/>
          <w:sz w:val="20"/>
          <w:szCs w:val="20"/>
        </w:rPr>
        <w:t>»</w:t>
      </w:r>
      <w:r w:rsidRPr="00865537">
        <w:rPr>
          <w:spacing w:val="-12"/>
          <w:sz w:val="20"/>
          <w:szCs w:val="20"/>
        </w:rPr>
        <w:t xml:space="preserve"> </w:t>
      </w:r>
      <w:r w:rsidR="006A3FFC">
        <w:rPr>
          <w:spacing w:val="-12"/>
          <w:sz w:val="20"/>
          <w:szCs w:val="20"/>
        </w:rPr>
        <w:t>№ </w:t>
      </w:r>
      <w:r w:rsidRPr="00865537">
        <w:rPr>
          <w:spacing w:val="-12"/>
          <w:sz w:val="20"/>
          <w:szCs w:val="20"/>
        </w:rPr>
        <w:t>9</w:t>
      </w:r>
      <w:r w:rsidR="006A3FFC">
        <w:rPr>
          <w:spacing w:val="-12"/>
          <w:sz w:val="20"/>
          <w:szCs w:val="20"/>
          <w:lang w:val="be-BY"/>
        </w:rPr>
        <w:t>—</w:t>
      </w:r>
      <w:r w:rsidRPr="00865537">
        <w:rPr>
          <w:spacing w:val="-12"/>
          <w:sz w:val="20"/>
          <w:szCs w:val="20"/>
        </w:rPr>
        <w:t xml:space="preserve">10 1943 г. </w:t>
      </w:r>
      <w:r w:rsidR="00514306">
        <w:rPr>
          <w:spacing w:val="-12"/>
          <w:sz w:val="20"/>
          <w:szCs w:val="20"/>
        </w:rPr>
        <w:t>«</w:t>
      </w:r>
      <w:r w:rsidRPr="00865537">
        <w:rPr>
          <w:spacing w:val="-12"/>
          <w:sz w:val="20"/>
          <w:szCs w:val="20"/>
        </w:rPr>
        <w:t>Герои партизанской борьбы в столице</w:t>
      </w:r>
      <w:r w:rsidR="00514306">
        <w:rPr>
          <w:spacing w:val="-12"/>
          <w:sz w:val="20"/>
          <w:szCs w:val="20"/>
        </w:rPr>
        <w:t>»</w:t>
      </w:r>
      <w:r w:rsidR="00E2600B">
        <w:rPr>
          <w:spacing w:val="-12"/>
          <w:sz w:val="20"/>
          <w:szCs w:val="20"/>
        </w:rPr>
        <w:t xml:space="preserve"> [</w:t>
      </w:r>
      <w:r w:rsidRPr="00865537">
        <w:rPr>
          <w:spacing w:val="-12"/>
          <w:sz w:val="20"/>
          <w:szCs w:val="20"/>
        </w:rPr>
        <w:t>3</w:t>
      </w:r>
      <w:r w:rsidR="00113F18">
        <w:rPr>
          <w:spacing w:val="-12"/>
          <w:sz w:val="20"/>
          <w:szCs w:val="20"/>
        </w:rPr>
        <w:t>, с. </w:t>
      </w:r>
      <w:r w:rsidRPr="00865537">
        <w:rPr>
          <w:spacing w:val="-12"/>
          <w:sz w:val="20"/>
          <w:szCs w:val="20"/>
        </w:rPr>
        <w:t>48</w:t>
      </w:r>
      <w:r w:rsidR="00680920">
        <w:rPr>
          <w:spacing w:val="-12"/>
          <w:sz w:val="20"/>
          <w:szCs w:val="20"/>
        </w:rPr>
        <w:t>—</w:t>
      </w:r>
      <w:r w:rsidRPr="00865537">
        <w:rPr>
          <w:spacing w:val="-12"/>
          <w:sz w:val="20"/>
          <w:szCs w:val="20"/>
        </w:rPr>
        <w:t>49].</w:t>
      </w:r>
      <w:r w:rsidR="009122CD">
        <w:rPr>
          <w:spacing w:val="-12"/>
          <w:sz w:val="20"/>
          <w:szCs w:val="20"/>
        </w:rPr>
        <w:t xml:space="preserve"> </w:t>
      </w:r>
      <w:r w:rsidRPr="00865537">
        <w:rPr>
          <w:spacing w:val="-12"/>
          <w:sz w:val="20"/>
          <w:szCs w:val="20"/>
        </w:rPr>
        <w:t>Кадры кинолетописи запечатлели присутствие на заседании штаба секретаря Минс</w:t>
      </w:r>
      <w:r w:rsidR="00864CBB">
        <w:rPr>
          <w:spacing w:val="-12"/>
          <w:sz w:val="20"/>
          <w:szCs w:val="20"/>
        </w:rPr>
        <w:softHyphen/>
      </w:r>
      <w:r w:rsidRPr="00865537">
        <w:rPr>
          <w:spacing w:val="-12"/>
          <w:sz w:val="20"/>
          <w:szCs w:val="20"/>
        </w:rPr>
        <w:t>ко</w:t>
      </w:r>
      <w:r w:rsidR="00864CBB">
        <w:rPr>
          <w:spacing w:val="-12"/>
          <w:sz w:val="20"/>
          <w:szCs w:val="20"/>
        </w:rPr>
        <w:softHyphen/>
      </w:r>
      <w:r w:rsidRPr="00865537">
        <w:rPr>
          <w:spacing w:val="-12"/>
          <w:sz w:val="20"/>
          <w:szCs w:val="20"/>
        </w:rPr>
        <w:t>го подпольного ОК КП</w:t>
      </w:r>
      <w:r w:rsidR="00E2600B">
        <w:rPr>
          <w:spacing w:val="-12"/>
          <w:sz w:val="20"/>
          <w:szCs w:val="20"/>
        </w:rPr>
        <w:t>(</w:t>
      </w:r>
      <w:r w:rsidRPr="00865537">
        <w:rPr>
          <w:spacing w:val="-12"/>
          <w:sz w:val="20"/>
          <w:szCs w:val="20"/>
        </w:rPr>
        <w:t>б)Б Р.</w:t>
      </w:r>
      <w:r w:rsidR="00050AEE">
        <w:rPr>
          <w:spacing w:val="-12"/>
          <w:sz w:val="20"/>
          <w:szCs w:val="20"/>
        </w:rPr>
        <w:t> </w:t>
      </w:r>
      <w:r w:rsidRPr="00865537">
        <w:rPr>
          <w:spacing w:val="-12"/>
          <w:sz w:val="20"/>
          <w:szCs w:val="20"/>
        </w:rPr>
        <w:t>Н.</w:t>
      </w:r>
      <w:r w:rsidR="00050AEE">
        <w:rPr>
          <w:spacing w:val="-12"/>
          <w:sz w:val="20"/>
          <w:szCs w:val="20"/>
        </w:rPr>
        <w:t> </w:t>
      </w:r>
      <w:r w:rsidRPr="00865537">
        <w:rPr>
          <w:spacing w:val="-12"/>
          <w:sz w:val="20"/>
          <w:szCs w:val="20"/>
        </w:rPr>
        <w:t>Мачульского, командира и комиссара пар</w:t>
      </w:r>
      <w:r w:rsidR="00864CBB">
        <w:rPr>
          <w:spacing w:val="-12"/>
          <w:sz w:val="20"/>
          <w:szCs w:val="20"/>
        </w:rPr>
        <w:softHyphen/>
      </w:r>
      <w:r w:rsidRPr="00865537">
        <w:rPr>
          <w:spacing w:val="-12"/>
          <w:sz w:val="20"/>
          <w:szCs w:val="20"/>
        </w:rPr>
        <w:t>ти</w:t>
      </w:r>
      <w:r w:rsidR="00864CBB">
        <w:rPr>
          <w:spacing w:val="-12"/>
          <w:sz w:val="20"/>
          <w:szCs w:val="20"/>
        </w:rPr>
        <w:softHyphen/>
      </w:r>
      <w:r w:rsidRPr="00865537">
        <w:rPr>
          <w:spacing w:val="-12"/>
          <w:sz w:val="20"/>
          <w:szCs w:val="20"/>
        </w:rPr>
        <w:t>зан</w:t>
      </w:r>
      <w:r w:rsidR="00864CBB">
        <w:rPr>
          <w:spacing w:val="-12"/>
          <w:sz w:val="20"/>
          <w:szCs w:val="20"/>
        </w:rPr>
        <w:softHyphen/>
      </w:r>
      <w:r w:rsidRPr="00865537">
        <w:rPr>
          <w:spacing w:val="-12"/>
          <w:sz w:val="20"/>
          <w:szCs w:val="20"/>
        </w:rPr>
        <w:t>ского соединения Слуцкой зоны Ф.</w:t>
      </w:r>
      <w:r w:rsidR="00050AEE">
        <w:rPr>
          <w:spacing w:val="-12"/>
          <w:sz w:val="20"/>
          <w:szCs w:val="20"/>
        </w:rPr>
        <w:t> </w:t>
      </w:r>
      <w:r w:rsidRPr="00865537">
        <w:rPr>
          <w:spacing w:val="-12"/>
          <w:sz w:val="20"/>
          <w:szCs w:val="20"/>
        </w:rPr>
        <w:t>Ф.</w:t>
      </w:r>
      <w:r w:rsidR="00050AEE">
        <w:rPr>
          <w:spacing w:val="-12"/>
          <w:sz w:val="20"/>
          <w:szCs w:val="20"/>
        </w:rPr>
        <w:t> </w:t>
      </w:r>
      <w:r w:rsidRPr="00865537">
        <w:rPr>
          <w:spacing w:val="-12"/>
          <w:sz w:val="20"/>
          <w:szCs w:val="20"/>
        </w:rPr>
        <w:t>Капусты и И.</w:t>
      </w:r>
      <w:r w:rsidR="00050AEE">
        <w:rPr>
          <w:spacing w:val="-12"/>
          <w:sz w:val="20"/>
          <w:szCs w:val="20"/>
        </w:rPr>
        <w:t> </w:t>
      </w:r>
      <w:r w:rsidRPr="00865537">
        <w:rPr>
          <w:spacing w:val="-12"/>
          <w:sz w:val="20"/>
          <w:szCs w:val="20"/>
        </w:rPr>
        <w:t>Д.</w:t>
      </w:r>
      <w:r w:rsidR="00050AEE">
        <w:rPr>
          <w:spacing w:val="-12"/>
          <w:sz w:val="20"/>
          <w:szCs w:val="20"/>
        </w:rPr>
        <w:t> </w:t>
      </w:r>
      <w:r w:rsidRPr="00865537">
        <w:rPr>
          <w:spacing w:val="-12"/>
          <w:sz w:val="20"/>
          <w:szCs w:val="20"/>
        </w:rPr>
        <w:t>Варвашени, началь</w:t>
      </w:r>
      <w:r w:rsidR="00864CBB">
        <w:rPr>
          <w:spacing w:val="-12"/>
          <w:sz w:val="20"/>
          <w:szCs w:val="20"/>
        </w:rPr>
        <w:softHyphen/>
      </w:r>
      <w:r w:rsidRPr="00865537">
        <w:rPr>
          <w:spacing w:val="-12"/>
          <w:sz w:val="20"/>
          <w:szCs w:val="20"/>
        </w:rPr>
        <w:t>ни</w:t>
      </w:r>
      <w:r w:rsidR="00864CBB">
        <w:rPr>
          <w:spacing w:val="-12"/>
          <w:sz w:val="20"/>
          <w:szCs w:val="20"/>
        </w:rPr>
        <w:softHyphen/>
      </w:r>
      <w:r w:rsidRPr="00865537">
        <w:rPr>
          <w:spacing w:val="-12"/>
          <w:sz w:val="20"/>
          <w:szCs w:val="20"/>
        </w:rPr>
        <w:t xml:space="preserve">ка штаба партизанской бригады </w:t>
      </w:r>
      <w:r w:rsidR="00514306">
        <w:rPr>
          <w:spacing w:val="-12"/>
          <w:sz w:val="20"/>
          <w:szCs w:val="20"/>
        </w:rPr>
        <w:t>«</w:t>
      </w:r>
      <w:r w:rsidRPr="00865537">
        <w:rPr>
          <w:spacing w:val="-12"/>
          <w:sz w:val="20"/>
          <w:szCs w:val="20"/>
        </w:rPr>
        <w:t>Разгром</w:t>
      </w:r>
      <w:r w:rsidR="00514306">
        <w:rPr>
          <w:spacing w:val="-12"/>
          <w:sz w:val="20"/>
          <w:szCs w:val="20"/>
        </w:rPr>
        <w:t>»</w:t>
      </w:r>
      <w:r w:rsidRPr="00865537">
        <w:rPr>
          <w:spacing w:val="-12"/>
          <w:sz w:val="20"/>
          <w:szCs w:val="20"/>
        </w:rPr>
        <w:t xml:space="preserve"> Минской партизанской зоны К.</w:t>
      </w:r>
      <w:r w:rsidR="00050AEE">
        <w:rPr>
          <w:spacing w:val="-12"/>
          <w:sz w:val="20"/>
          <w:szCs w:val="20"/>
        </w:rPr>
        <w:t> </w:t>
      </w:r>
      <w:r w:rsidRPr="00865537">
        <w:rPr>
          <w:spacing w:val="-12"/>
          <w:sz w:val="20"/>
          <w:szCs w:val="20"/>
        </w:rPr>
        <w:t>С.</w:t>
      </w:r>
      <w:r w:rsidR="00050AEE">
        <w:rPr>
          <w:spacing w:val="-12"/>
          <w:sz w:val="20"/>
          <w:szCs w:val="20"/>
        </w:rPr>
        <w:t> </w:t>
      </w:r>
      <w:r w:rsidRPr="00865537">
        <w:rPr>
          <w:spacing w:val="-12"/>
          <w:sz w:val="20"/>
          <w:szCs w:val="20"/>
        </w:rPr>
        <w:t>Сасун</w:t>
      </w:r>
      <w:r w:rsidR="00864CBB">
        <w:rPr>
          <w:spacing w:val="-12"/>
          <w:sz w:val="20"/>
          <w:szCs w:val="20"/>
        </w:rPr>
        <w:softHyphen/>
      </w:r>
      <w:r w:rsidRPr="00865537">
        <w:rPr>
          <w:spacing w:val="-12"/>
          <w:sz w:val="20"/>
          <w:szCs w:val="20"/>
        </w:rPr>
        <w:t>кевича,</w:t>
      </w:r>
      <w:r w:rsidR="006A3FFC">
        <w:rPr>
          <w:spacing w:val="-12"/>
          <w:sz w:val="20"/>
          <w:szCs w:val="20"/>
        </w:rPr>
        <w:t xml:space="preserve"> </w:t>
      </w:r>
      <w:r w:rsidRPr="00865537">
        <w:rPr>
          <w:spacing w:val="-12"/>
          <w:sz w:val="20"/>
          <w:szCs w:val="20"/>
        </w:rPr>
        <w:t xml:space="preserve">комиссара </w:t>
      </w:r>
      <w:r w:rsidR="00113F18" w:rsidRPr="00865537">
        <w:rPr>
          <w:spacing w:val="-12"/>
          <w:sz w:val="20"/>
          <w:szCs w:val="20"/>
        </w:rPr>
        <w:t>дейст</w:t>
      </w:r>
      <w:r w:rsidR="00113F18">
        <w:rPr>
          <w:spacing w:val="-12"/>
          <w:sz w:val="20"/>
          <w:szCs w:val="20"/>
        </w:rPr>
        <w:softHyphen/>
      </w:r>
      <w:r w:rsidR="00113F18" w:rsidRPr="00865537">
        <w:rPr>
          <w:spacing w:val="-12"/>
          <w:sz w:val="20"/>
          <w:szCs w:val="20"/>
        </w:rPr>
        <w:t>во</w:t>
      </w:r>
      <w:r w:rsidR="00113F18">
        <w:rPr>
          <w:spacing w:val="-12"/>
          <w:sz w:val="20"/>
          <w:szCs w:val="20"/>
        </w:rPr>
        <w:softHyphen/>
      </w:r>
      <w:r w:rsidR="00113F18" w:rsidRPr="00865537">
        <w:rPr>
          <w:spacing w:val="-12"/>
          <w:sz w:val="20"/>
          <w:szCs w:val="20"/>
        </w:rPr>
        <w:t>вав</w:t>
      </w:r>
      <w:r w:rsidR="00113F18">
        <w:rPr>
          <w:spacing w:val="-12"/>
          <w:sz w:val="20"/>
          <w:szCs w:val="20"/>
        </w:rPr>
        <w:softHyphen/>
      </w:r>
      <w:r w:rsidR="00113F18" w:rsidRPr="00865537">
        <w:rPr>
          <w:spacing w:val="-12"/>
          <w:sz w:val="20"/>
          <w:szCs w:val="20"/>
        </w:rPr>
        <w:t xml:space="preserve">шего в Брестской </w:t>
      </w:r>
      <w:r w:rsidR="00226434" w:rsidRPr="00865537">
        <w:rPr>
          <w:spacing w:val="-12"/>
          <w:sz w:val="20"/>
          <w:szCs w:val="20"/>
        </w:rPr>
        <w:t xml:space="preserve">области </w:t>
      </w:r>
      <w:r w:rsidRPr="00865537">
        <w:rPr>
          <w:spacing w:val="-12"/>
          <w:sz w:val="20"/>
          <w:szCs w:val="20"/>
        </w:rPr>
        <w:t>партизан</w:t>
      </w:r>
      <w:r w:rsidR="00226434">
        <w:rPr>
          <w:spacing w:val="-12"/>
          <w:sz w:val="20"/>
          <w:szCs w:val="20"/>
        </w:rPr>
        <w:softHyphen/>
      </w:r>
      <w:r w:rsidRPr="00865537">
        <w:rPr>
          <w:spacing w:val="-12"/>
          <w:sz w:val="20"/>
          <w:szCs w:val="20"/>
        </w:rPr>
        <w:t>ско</w:t>
      </w:r>
      <w:r w:rsidR="00226434">
        <w:rPr>
          <w:spacing w:val="-12"/>
          <w:sz w:val="20"/>
          <w:szCs w:val="20"/>
        </w:rPr>
        <w:softHyphen/>
      </w:r>
      <w:r w:rsidRPr="00865537">
        <w:rPr>
          <w:spacing w:val="-12"/>
          <w:sz w:val="20"/>
          <w:szCs w:val="20"/>
        </w:rPr>
        <w:t>го отря</w:t>
      </w:r>
      <w:r w:rsidR="00113F18">
        <w:rPr>
          <w:spacing w:val="-12"/>
          <w:sz w:val="20"/>
          <w:szCs w:val="20"/>
        </w:rPr>
        <w:softHyphen/>
      </w:r>
      <w:r w:rsidRPr="00865537">
        <w:rPr>
          <w:spacing w:val="-12"/>
          <w:sz w:val="20"/>
          <w:szCs w:val="20"/>
        </w:rPr>
        <w:t>да им.</w:t>
      </w:r>
      <w:r w:rsidR="00050AEE">
        <w:rPr>
          <w:spacing w:val="-12"/>
          <w:sz w:val="20"/>
          <w:szCs w:val="20"/>
        </w:rPr>
        <w:t> </w:t>
      </w:r>
      <w:r w:rsidRPr="00865537">
        <w:rPr>
          <w:spacing w:val="-12"/>
          <w:sz w:val="20"/>
          <w:szCs w:val="20"/>
        </w:rPr>
        <w:t>М.</w:t>
      </w:r>
      <w:r w:rsidR="00050AEE">
        <w:rPr>
          <w:spacing w:val="-12"/>
          <w:sz w:val="20"/>
          <w:szCs w:val="20"/>
        </w:rPr>
        <w:t> </w:t>
      </w:r>
      <w:r w:rsidRPr="00865537">
        <w:rPr>
          <w:spacing w:val="-12"/>
          <w:sz w:val="20"/>
          <w:szCs w:val="20"/>
        </w:rPr>
        <w:t>И.</w:t>
      </w:r>
      <w:r w:rsidR="00050AEE">
        <w:rPr>
          <w:spacing w:val="-12"/>
          <w:sz w:val="20"/>
          <w:szCs w:val="20"/>
        </w:rPr>
        <w:t> </w:t>
      </w:r>
      <w:r w:rsidRPr="00865537">
        <w:rPr>
          <w:spacing w:val="-12"/>
          <w:sz w:val="20"/>
          <w:szCs w:val="20"/>
        </w:rPr>
        <w:t>Фрунзе А.</w:t>
      </w:r>
      <w:r w:rsidR="00050AEE">
        <w:rPr>
          <w:spacing w:val="-12"/>
          <w:sz w:val="20"/>
          <w:szCs w:val="20"/>
        </w:rPr>
        <w:t> </w:t>
      </w:r>
      <w:r w:rsidRPr="00865537">
        <w:rPr>
          <w:spacing w:val="-12"/>
          <w:sz w:val="20"/>
          <w:szCs w:val="20"/>
        </w:rPr>
        <w:t>П.</w:t>
      </w:r>
      <w:r w:rsidR="00050AEE">
        <w:rPr>
          <w:spacing w:val="-12"/>
          <w:sz w:val="20"/>
          <w:szCs w:val="20"/>
        </w:rPr>
        <w:t> </w:t>
      </w:r>
      <w:r w:rsidRPr="00865537">
        <w:rPr>
          <w:spacing w:val="-12"/>
          <w:sz w:val="20"/>
          <w:szCs w:val="20"/>
        </w:rPr>
        <w:t>Гоголева и командира Минского парти</w:t>
      </w:r>
      <w:r w:rsidR="00864CBB">
        <w:rPr>
          <w:spacing w:val="-12"/>
          <w:sz w:val="20"/>
          <w:szCs w:val="20"/>
        </w:rPr>
        <w:softHyphen/>
      </w:r>
      <w:r w:rsidRPr="00865537">
        <w:rPr>
          <w:spacing w:val="-12"/>
          <w:sz w:val="20"/>
          <w:szCs w:val="20"/>
        </w:rPr>
        <w:t>зан</w:t>
      </w:r>
      <w:r w:rsidR="00864CBB">
        <w:rPr>
          <w:spacing w:val="-12"/>
          <w:sz w:val="20"/>
          <w:szCs w:val="20"/>
        </w:rPr>
        <w:softHyphen/>
      </w:r>
      <w:r w:rsidRPr="00865537">
        <w:rPr>
          <w:spacing w:val="-12"/>
          <w:sz w:val="20"/>
          <w:szCs w:val="20"/>
        </w:rPr>
        <w:t>ско</w:t>
      </w:r>
      <w:r w:rsidR="00113F18">
        <w:rPr>
          <w:spacing w:val="-12"/>
          <w:sz w:val="20"/>
          <w:szCs w:val="20"/>
        </w:rPr>
        <w:softHyphen/>
      </w:r>
      <w:r w:rsidRPr="00865537">
        <w:rPr>
          <w:spacing w:val="-12"/>
          <w:sz w:val="20"/>
          <w:szCs w:val="20"/>
        </w:rPr>
        <w:t>го соединения</w:t>
      </w:r>
      <w:r w:rsidR="00113F18">
        <w:rPr>
          <w:spacing w:val="-12"/>
          <w:sz w:val="20"/>
          <w:szCs w:val="20"/>
        </w:rPr>
        <w:t>,</w:t>
      </w:r>
      <w:r w:rsidRPr="00865537">
        <w:rPr>
          <w:spacing w:val="-12"/>
          <w:sz w:val="20"/>
          <w:szCs w:val="20"/>
        </w:rPr>
        <w:t xml:space="preserve"> Героя Советского Союза В.</w:t>
      </w:r>
      <w:r w:rsidR="00050AEE">
        <w:rPr>
          <w:spacing w:val="-12"/>
          <w:sz w:val="20"/>
          <w:szCs w:val="20"/>
        </w:rPr>
        <w:t> </w:t>
      </w:r>
      <w:r w:rsidRPr="00865537">
        <w:rPr>
          <w:spacing w:val="-12"/>
          <w:sz w:val="20"/>
          <w:szCs w:val="20"/>
        </w:rPr>
        <w:t>И.</w:t>
      </w:r>
      <w:r w:rsidR="00050AEE">
        <w:rPr>
          <w:spacing w:val="-12"/>
          <w:sz w:val="20"/>
          <w:szCs w:val="20"/>
        </w:rPr>
        <w:t> </w:t>
      </w:r>
      <w:r w:rsidRPr="00865537">
        <w:rPr>
          <w:spacing w:val="-12"/>
          <w:sz w:val="20"/>
          <w:szCs w:val="20"/>
        </w:rPr>
        <w:t>Козлова. В дальнейшем перед зри</w:t>
      </w:r>
      <w:r w:rsidR="00113F18">
        <w:rPr>
          <w:spacing w:val="-12"/>
          <w:sz w:val="20"/>
          <w:szCs w:val="20"/>
        </w:rPr>
        <w:softHyphen/>
      </w:r>
      <w:r w:rsidRPr="00865537">
        <w:rPr>
          <w:spacing w:val="-12"/>
          <w:sz w:val="20"/>
          <w:szCs w:val="20"/>
        </w:rPr>
        <w:t>телями предстает бревенчатое укрепление в лесу, где В.</w:t>
      </w:r>
      <w:r w:rsidR="00050AEE">
        <w:rPr>
          <w:spacing w:val="-12"/>
          <w:sz w:val="20"/>
          <w:szCs w:val="20"/>
        </w:rPr>
        <w:t> </w:t>
      </w:r>
      <w:r w:rsidRPr="00865537">
        <w:rPr>
          <w:spacing w:val="-12"/>
          <w:sz w:val="20"/>
          <w:szCs w:val="20"/>
        </w:rPr>
        <w:t>И.</w:t>
      </w:r>
      <w:r w:rsidR="00050AEE">
        <w:rPr>
          <w:spacing w:val="-12"/>
          <w:sz w:val="20"/>
          <w:szCs w:val="20"/>
        </w:rPr>
        <w:t> </w:t>
      </w:r>
      <w:r w:rsidRPr="00865537">
        <w:rPr>
          <w:spacing w:val="-12"/>
          <w:sz w:val="20"/>
          <w:szCs w:val="20"/>
        </w:rPr>
        <w:t>Козлов обсуж</w:t>
      </w:r>
      <w:r w:rsidR="00113F18">
        <w:rPr>
          <w:spacing w:val="-12"/>
          <w:sz w:val="20"/>
          <w:szCs w:val="20"/>
        </w:rPr>
        <w:softHyphen/>
      </w:r>
      <w:r w:rsidRPr="00865537">
        <w:rPr>
          <w:spacing w:val="-12"/>
          <w:sz w:val="20"/>
          <w:szCs w:val="20"/>
        </w:rPr>
        <w:t>да</w:t>
      </w:r>
      <w:r w:rsidR="00113F18">
        <w:rPr>
          <w:spacing w:val="-12"/>
          <w:sz w:val="20"/>
          <w:szCs w:val="20"/>
        </w:rPr>
        <w:softHyphen/>
      </w:r>
      <w:r w:rsidRPr="00865537">
        <w:rPr>
          <w:spacing w:val="-12"/>
          <w:sz w:val="20"/>
          <w:szCs w:val="20"/>
        </w:rPr>
        <w:t>ет с командирами партизанских отрядов предстоящий план действи</w:t>
      </w:r>
      <w:r w:rsidR="00113F18">
        <w:rPr>
          <w:spacing w:val="-12"/>
          <w:sz w:val="20"/>
          <w:szCs w:val="20"/>
        </w:rPr>
        <w:t>й</w:t>
      </w:r>
      <w:r w:rsidRPr="00865537">
        <w:rPr>
          <w:spacing w:val="-12"/>
          <w:sz w:val="20"/>
          <w:szCs w:val="20"/>
        </w:rPr>
        <w:t>. Что каса</w:t>
      </w:r>
      <w:r w:rsidR="00113F18">
        <w:rPr>
          <w:spacing w:val="-12"/>
          <w:sz w:val="20"/>
          <w:szCs w:val="20"/>
        </w:rPr>
        <w:softHyphen/>
      </w:r>
      <w:r w:rsidRPr="00865537">
        <w:rPr>
          <w:spacing w:val="-12"/>
          <w:sz w:val="20"/>
          <w:szCs w:val="20"/>
        </w:rPr>
        <w:t>ет</w:t>
      </w:r>
      <w:r w:rsidR="00113F18">
        <w:rPr>
          <w:spacing w:val="-12"/>
          <w:sz w:val="20"/>
          <w:szCs w:val="20"/>
        </w:rPr>
        <w:softHyphen/>
      </w:r>
      <w:r w:rsidRPr="00865537">
        <w:rPr>
          <w:spacing w:val="-12"/>
          <w:sz w:val="20"/>
          <w:szCs w:val="20"/>
        </w:rPr>
        <w:t>ся сюжета киножурнала, то в нем показана выставка трофейного ору</w:t>
      </w:r>
      <w:r w:rsidR="00113F18">
        <w:rPr>
          <w:spacing w:val="-12"/>
          <w:sz w:val="20"/>
          <w:szCs w:val="20"/>
        </w:rPr>
        <w:softHyphen/>
      </w:r>
      <w:r w:rsidRPr="00865537">
        <w:rPr>
          <w:spacing w:val="-12"/>
          <w:sz w:val="20"/>
          <w:szCs w:val="20"/>
        </w:rPr>
        <w:t>жия</w:t>
      </w:r>
      <w:r w:rsidR="00113F18" w:rsidRPr="00113F18">
        <w:rPr>
          <w:spacing w:val="-12"/>
          <w:sz w:val="20"/>
          <w:szCs w:val="20"/>
        </w:rPr>
        <w:t xml:space="preserve"> </w:t>
      </w:r>
      <w:r w:rsidR="00113F18" w:rsidRPr="00865537">
        <w:rPr>
          <w:spacing w:val="-12"/>
          <w:sz w:val="20"/>
          <w:szCs w:val="20"/>
        </w:rPr>
        <w:t>в Моск</w:t>
      </w:r>
      <w:r w:rsidR="00113F18">
        <w:rPr>
          <w:spacing w:val="-12"/>
          <w:sz w:val="20"/>
          <w:szCs w:val="20"/>
        </w:rPr>
        <w:softHyphen/>
      </w:r>
      <w:r w:rsidR="00113F18" w:rsidRPr="00865537">
        <w:rPr>
          <w:spacing w:val="-12"/>
          <w:sz w:val="20"/>
          <w:szCs w:val="20"/>
        </w:rPr>
        <w:t>ве</w:t>
      </w:r>
      <w:r w:rsidRPr="00865537">
        <w:rPr>
          <w:spacing w:val="-12"/>
          <w:sz w:val="20"/>
          <w:szCs w:val="20"/>
        </w:rPr>
        <w:t>, на которой присутствуют командир партизан Полоцко-Лепельского пар</w:t>
      </w:r>
      <w:r w:rsidR="00113F18">
        <w:rPr>
          <w:spacing w:val="-12"/>
          <w:sz w:val="20"/>
          <w:szCs w:val="20"/>
        </w:rPr>
        <w:softHyphen/>
      </w:r>
      <w:r w:rsidRPr="00865537">
        <w:rPr>
          <w:spacing w:val="-12"/>
          <w:sz w:val="20"/>
          <w:szCs w:val="20"/>
        </w:rPr>
        <w:t>тизанского соединения В.</w:t>
      </w:r>
      <w:r w:rsidR="00050AEE">
        <w:rPr>
          <w:spacing w:val="-12"/>
          <w:sz w:val="20"/>
          <w:szCs w:val="20"/>
        </w:rPr>
        <w:t> </w:t>
      </w:r>
      <w:r w:rsidRPr="00865537">
        <w:rPr>
          <w:spacing w:val="-12"/>
          <w:sz w:val="20"/>
          <w:szCs w:val="20"/>
        </w:rPr>
        <w:t>Е.</w:t>
      </w:r>
      <w:r w:rsidR="00050AEE">
        <w:rPr>
          <w:spacing w:val="-12"/>
          <w:sz w:val="20"/>
          <w:szCs w:val="20"/>
        </w:rPr>
        <w:t> </w:t>
      </w:r>
      <w:r w:rsidRPr="00865537">
        <w:rPr>
          <w:spacing w:val="-12"/>
          <w:sz w:val="20"/>
          <w:szCs w:val="20"/>
        </w:rPr>
        <w:t xml:space="preserve">Лобанок, командир отряда </w:t>
      </w:r>
      <w:r w:rsidR="00514306">
        <w:rPr>
          <w:spacing w:val="-12"/>
          <w:sz w:val="20"/>
          <w:szCs w:val="20"/>
        </w:rPr>
        <w:t>«</w:t>
      </w:r>
      <w:r w:rsidRPr="00865537">
        <w:rPr>
          <w:spacing w:val="-12"/>
          <w:sz w:val="20"/>
          <w:szCs w:val="20"/>
        </w:rPr>
        <w:t>Разгром</w:t>
      </w:r>
      <w:r w:rsidR="00514306">
        <w:rPr>
          <w:spacing w:val="-12"/>
          <w:sz w:val="20"/>
          <w:szCs w:val="20"/>
        </w:rPr>
        <w:t>»</w:t>
      </w:r>
      <w:r w:rsidRPr="00865537">
        <w:rPr>
          <w:spacing w:val="-12"/>
          <w:sz w:val="20"/>
          <w:szCs w:val="20"/>
        </w:rPr>
        <w:t xml:space="preserve"> Мин</w:t>
      </w:r>
      <w:r w:rsidR="00113F18">
        <w:rPr>
          <w:spacing w:val="-12"/>
          <w:sz w:val="20"/>
          <w:szCs w:val="20"/>
        </w:rPr>
        <w:softHyphen/>
      </w:r>
      <w:r w:rsidRPr="00865537">
        <w:rPr>
          <w:spacing w:val="-12"/>
          <w:sz w:val="20"/>
          <w:szCs w:val="20"/>
        </w:rPr>
        <w:t>ско</w:t>
      </w:r>
      <w:r w:rsidR="00113F18">
        <w:rPr>
          <w:spacing w:val="-12"/>
          <w:sz w:val="20"/>
          <w:szCs w:val="20"/>
        </w:rPr>
        <w:softHyphen/>
      </w:r>
      <w:r w:rsidRPr="00865537">
        <w:rPr>
          <w:spacing w:val="-12"/>
          <w:sz w:val="20"/>
          <w:szCs w:val="20"/>
        </w:rPr>
        <w:t>го партизанского соединения И.</w:t>
      </w:r>
      <w:r w:rsidR="00050AEE">
        <w:rPr>
          <w:spacing w:val="-12"/>
          <w:sz w:val="20"/>
          <w:szCs w:val="20"/>
        </w:rPr>
        <w:t> </w:t>
      </w:r>
      <w:r w:rsidRPr="00865537">
        <w:rPr>
          <w:spacing w:val="-12"/>
          <w:sz w:val="20"/>
          <w:szCs w:val="20"/>
        </w:rPr>
        <w:t>Л.</w:t>
      </w:r>
      <w:r w:rsidR="00050AEE">
        <w:rPr>
          <w:spacing w:val="-12"/>
          <w:sz w:val="20"/>
          <w:szCs w:val="20"/>
        </w:rPr>
        <w:t> </w:t>
      </w:r>
      <w:r w:rsidRPr="00865537">
        <w:rPr>
          <w:spacing w:val="-12"/>
          <w:sz w:val="20"/>
          <w:szCs w:val="20"/>
        </w:rPr>
        <w:t>Сацункевич, командир Пинского парти</w:t>
      </w:r>
      <w:r w:rsidR="00113F18">
        <w:rPr>
          <w:spacing w:val="-12"/>
          <w:sz w:val="20"/>
          <w:szCs w:val="20"/>
        </w:rPr>
        <w:softHyphen/>
      </w:r>
      <w:r w:rsidRPr="00865537">
        <w:rPr>
          <w:spacing w:val="-12"/>
          <w:sz w:val="20"/>
          <w:szCs w:val="20"/>
        </w:rPr>
        <w:t>зан</w:t>
      </w:r>
      <w:r w:rsidR="00113F18">
        <w:rPr>
          <w:spacing w:val="-12"/>
          <w:sz w:val="20"/>
          <w:szCs w:val="20"/>
        </w:rPr>
        <w:softHyphen/>
      </w:r>
      <w:r w:rsidRPr="00865537">
        <w:rPr>
          <w:spacing w:val="-12"/>
          <w:sz w:val="20"/>
          <w:szCs w:val="20"/>
        </w:rPr>
        <w:t>ско</w:t>
      </w:r>
      <w:r w:rsidR="00113F18">
        <w:rPr>
          <w:spacing w:val="-12"/>
          <w:sz w:val="20"/>
          <w:szCs w:val="20"/>
        </w:rPr>
        <w:softHyphen/>
      </w:r>
      <w:r w:rsidRPr="00865537">
        <w:rPr>
          <w:spacing w:val="-12"/>
          <w:sz w:val="20"/>
          <w:szCs w:val="20"/>
        </w:rPr>
        <w:t>го соединения генерал-майор В.</w:t>
      </w:r>
      <w:r w:rsidR="00050AEE">
        <w:rPr>
          <w:spacing w:val="-12"/>
          <w:sz w:val="20"/>
          <w:szCs w:val="20"/>
        </w:rPr>
        <w:t> </w:t>
      </w:r>
      <w:r w:rsidRPr="00865537">
        <w:rPr>
          <w:spacing w:val="-12"/>
          <w:sz w:val="20"/>
          <w:szCs w:val="20"/>
        </w:rPr>
        <w:t>З.</w:t>
      </w:r>
      <w:r w:rsidR="00050AEE">
        <w:rPr>
          <w:spacing w:val="-12"/>
          <w:sz w:val="20"/>
          <w:szCs w:val="20"/>
        </w:rPr>
        <w:t> </w:t>
      </w:r>
      <w:r w:rsidRPr="00865537">
        <w:rPr>
          <w:spacing w:val="-12"/>
          <w:sz w:val="20"/>
          <w:szCs w:val="20"/>
        </w:rPr>
        <w:t>Корж. Затем кадры переносят нас в Кремль, где во время торжественного заседания были вручены госу</w:t>
      </w:r>
      <w:r w:rsidR="00113F18">
        <w:rPr>
          <w:spacing w:val="-12"/>
          <w:sz w:val="20"/>
          <w:szCs w:val="20"/>
        </w:rPr>
        <w:softHyphen/>
      </w:r>
      <w:r w:rsidRPr="00865537">
        <w:rPr>
          <w:spacing w:val="-12"/>
          <w:sz w:val="20"/>
          <w:szCs w:val="20"/>
        </w:rPr>
        <w:t>дарст</w:t>
      </w:r>
      <w:r w:rsidR="00113F18">
        <w:rPr>
          <w:spacing w:val="-12"/>
          <w:sz w:val="20"/>
          <w:szCs w:val="20"/>
        </w:rPr>
        <w:softHyphen/>
      </w:r>
      <w:r w:rsidRPr="00865537">
        <w:rPr>
          <w:spacing w:val="-12"/>
          <w:sz w:val="20"/>
          <w:szCs w:val="20"/>
        </w:rPr>
        <w:t>вен</w:t>
      </w:r>
      <w:r w:rsidR="00113F18">
        <w:rPr>
          <w:spacing w:val="-12"/>
          <w:sz w:val="20"/>
          <w:szCs w:val="20"/>
        </w:rPr>
        <w:softHyphen/>
      </w:r>
      <w:r w:rsidRPr="00865537">
        <w:rPr>
          <w:spacing w:val="-12"/>
          <w:sz w:val="20"/>
          <w:szCs w:val="20"/>
        </w:rPr>
        <w:t>ные награды партизанским командирам</w:t>
      </w:r>
      <w:r w:rsidR="00113F18">
        <w:rPr>
          <w:spacing w:val="-12"/>
          <w:sz w:val="20"/>
          <w:szCs w:val="20"/>
        </w:rPr>
        <w:t>,</w:t>
      </w:r>
      <w:r w:rsidRPr="00865537">
        <w:rPr>
          <w:spacing w:val="-12"/>
          <w:sz w:val="20"/>
          <w:szCs w:val="20"/>
        </w:rPr>
        <w:t xml:space="preserve"> В.</w:t>
      </w:r>
      <w:r w:rsidR="00050AEE">
        <w:rPr>
          <w:spacing w:val="-12"/>
          <w:sz w:val="20"/>
          <w:szCs w:val="20"/>
        </w:rPr>
        <w:t> </w:t>
      </w:r>
      <w:r w:rsidRPr="00865537">
        <w:rPr>
          <w:spacing w:val="-12"/>
          <w:sz w:val="20"/>
          <w:szCs w:val="20"/>
        </w:rPr>
        <w:t>Е.</w:t>
      </w:r>
      <w:r w:rsidR="00050AEE">
        <w:rPr>
          <w:spacing w:val="-12"/>
          <w:sz w:val="20"/>
          <w:szCs w:val="20"/>
        </w:rPr>
        <w:t> </w:t>
      </w:r>
      <w:r w:rsidRPr="00865537">
        <w:rPr>
          <w:spacing w:val="-12"/>
          <w:sz w:val="20"/>
          <w:szCs w:val="20"/>
        </w:rPr>
        <w:t>Лобанку</w:t>
      </w:r>
      <w:r w:rsidR="006A3FFC">
        <w:rPr>
          <w:spacing w:val="-12"/>
          <w:sz w:val="20"/>
          <w:szCs w:val="20"/>
        </w:rPr>
        <w:t xml:space="preserve"> — </w:t>
      </w:r>
      <w:r w:rsidRPr="00865537">
        <w:rPr>
          <w:spacing w:val="-12"/>
          <w:sz w:val="20"/>
          <w:szCs w:val="20"/>
        </w:rPr>
        <w:t xml:space="preserve">орден Ленина и медаль </w:t>
      </w:r>
      <w:r w:rsidR="00514306">
        <w:rPr>
          <w:spacing w:val="-12"/>
          <w:sz w:val="20"/>
          <w:szCs w:val="20"/>
        </w:rPr>
        <w:t>«</w:t>
      </w:r>
      <w:r w:rsidRPr="00865537">
        <w:rPr>
          <w:spacing w:val="-12"/>
          <w:sz w:val="20"/>
          <w:szCs w:val="20"/>
        </w:rPr>
        <w:t>Золотая Звезда</w:t>
      </w:r>
      <w:r w:rsidR="00514306">
        <w:rPr>
          <w:spacing w:val="-12"/>
          <w:sz w:val="20"/>
          <w:szCs w:val="20"/>
        </w:rPr>
        <w:t>»</w:t>
      </w:r>
      <w:r w:rsidRPr="00865537">
        <w:rPr>
          <w:spacing w:val="-12"/>
          <w:sz w:val="20"/>
          <w:szCs w:val="20"/>
        </w:rPr>
        <w:t xml:space="preserve"> и Ф.</w:t>
      </w:r>
      <w:r w:rsidR="00050AEE">
        <w:rPr>
          <w:spacing w:val="-12"/>
          <w:sz w:val="20"/>
          <w:szCs w:val="20"/>
        </w:rPr>
        <w:t> </w:t>
      </w:r>
      <w:r w:rsidRPr="00865537">
        <w:rPr>
          <w:spacing w:val="-12"/>
          <w:sz w:val="20"/>
          <w:szCs w:val="20"/>
        </w:rPr>
        <w:t>И.</w:t>
      </w:r>
      <w:r w:rsidR="00050AEE">
        <w:rPr>
          <w:spacing w:val="-12"/>
          <w:sz w:val="20"/>
          <w:szCs w:val="20"/>
        </w:rPr>
        <w:t> </w:t>
      </w:r>
      <w:r w:rsidRPr="00865537">
        <w:rPr>
          <w:spacing w:val="-12"/>
          <w:sz w:val="20"/>
          <w:szCs w:val="20"/>
        </w:rPr>
        <w:t>Павловскому</w:t>
      </w:r>
      <w:r w:rsidR="006A3FFC">
        <w:rPr>
          <w:spacing w:val="-12"/>
          <w:sz w:val="20"/>
          <w:szCs w:val="20"/>
        </w:rPr>
        <w:t xml:space="preserve"> — </w:t>
      </w:r>
      <w:r w:rsidRPr="00865537">
        <w:rPr>
          <w:spacing w:val="-12"/>
          <w:sz w:val="20"/>
          <w:szCs w:val="20"/>
        </w:rPr>
        <w:t>орден Красного Знамени.</w:t>
      </w:r>
    </w:p>
    <w:p w:rsidR="001C4BB0" w:rsidRPr="00865537" w:rsidRDefault="001C4BB0" w:rsidP="00865537">
      <w:pPr>
        <w:pStyle w:val="af7"/>
        <w:spacing w:after="0" w:line="220" w:lineRule="exact"/>
        <w:ind w:firstLine="397"/>
        <w:jc w:val="both"/>
        <w:rPr>
          <w:spacing w:val="-12"/>
          <w:sz w:val="20"/>
          <w:szCs w:val="20"/>
        </w:rPr>
      </w:pPr>
      <w:r w:rsidRPr="00865537">
        <w:rPr>
          <w:spacing w:val="-12"/>
          <w:sz w:val="20"/>
          <w:szCs w:val="20"/>
        </w:rPr>
        <w:t>После Великой Отечественной войны тема взаимодействия партизан с авиа</w:t>
      </w:r>
      <w:r w:rsidR="00113F18">
        <w:rPr>
          <w:spacing w:val="-12"/>
          <w:sz w:val="20"/>
          <w:szCs w:val="20"/>
        </w:rPr>
        <w:softHyphen/>
      </w:r>
      <w:r w:rsidRPr="00865537">
        <w:rPr>
          <w:spacing w:val="-12"/>
          <w:sz w:val="20"/>
          <w:szCs w:val="20"/>
        </w:rPr>
        <w:t>цией с Большой земли поднималась во многих документальных кино</w:t>
      </w:r>
      <w:r w:rsidR="00113F18">
        <w:rPr>
          <w:spacing w:val="-12"/>
          <w:sz w:val="20"/>
          <w:szCs w:val="20"/>
        </w:rPr>
        <w:softHyphen/>
      </w:r>
      <w:r w:rsidRPr="00865537">
        <w:rPr>
          <w:spacing w:val="-12"/>
          <w:sz w:val="20"/>
          <w:szCs w:val="20"/>
        </w:rPr>
        <w:t>филь</w:t>
      </w:r>
      <w:r w:rsidR="00113F18">
        <w:rPr>
          <w:spacing w:val="-12"/>
          <w:sz w:val="20"/>
          <w:szCs w:val="20"/>
        </w:rPr>
        <w:softHyphen/>
      </w:r>
      <w:r w:rsidRPr="00865537">
        <w:rPr>
          <w:spacing w:val="-12"/>
          <w:sz w:val="20"/>
          <w:szCs w:val="20"/>
        </w:rPr>
        <w:t xml:space="preserve">мах. Так, уже </w:t>
      </w:r>
      <w:r w:rsidR="00113F18">
        <w:rPr>
          <w:spacing w:val="-12"/>
          <w:sz w:val="20"/>
          <w:szCs w:val="20"/>
        </w:rPr>
        <w:t xml:space="preserve">в </w:t>
      </w:r>
      <w:r w:rsidRPr="00865537">
        <w:rPr>
          <w:spacing w:val="-12"/>
          <w:sz w:val="20"/>
          <w:szCs w:val="20"/>
        </w:rPr>
        <w:t>1945 г. режиссер Н.</w:t>
      </w:r>
      <w:r w:rsidR="00050AEE">
        <w:rPr>
          <w:spacing w:val="-12"/>
          <w:sz w:val="20"/>
          <w:szCs w:val="20"/>
        </w:rPr>
        <w:t> </w:t>
      </w:r>
      <w:r w:rsidRPr="00865537">
        <w:rPr>
          <w:spacing w:val="-12"/>
          <w:sz w:val="20"/>
          <w:szCs w:val="20"/>
        </w:rPr>
        <w:t xml:space="preserve">Любошиц при создании фильма </w:t>
      </w:r>
      <w:r w:rsidR="00514306">
        <w:rPr>
          <w:spacing w:val="-12"/>
          <w:sz w:val="20"/>
          <w:szCs w:val="20"/>
        </w:rPr>
        <w:t>«</w:t>
      </w:r>
      <w:r w:rsidRPr="00865537">
        <w:rPr>
          <w:spacing w:val="-12"/>
          <w:sz w:val="20"/>
          <w:szCs w:val="20"/>
        </w:rPr>
        <w:t>Нашы дзе</w:t>
      </w:r>
      <w:r w:rsidR="00113F18">
        <w:rPr>
          <w:spacing w:val="-12"/>
          <w:sz w:val="20"/>
          <w:szCs w:val="20"/>
        </w:rPr>
        <w:softHyphen/>
      </w:r>
      <w:r w:rsidRPr="00865537">
        <w:rPr>
          <w:spacing w:val="-12"/>
          <w:sz w:val="20"/>
          <w:szCs w:val="20"/>
        </w:rPr>
        <w:t>ці</w:t>
      </w:r>
      <w:r w:rsidR="00514306">
        <w:rPr>
          <w:spacing w:val="-12"/>
          <w:sz w:val="20"/>
          <w:szCs w:val="20"/>
        </w:rPr>
        <w:t>»</w:t>
      </w:r>
      <w:r w:rsidRPr="00865537">
        <w:rPr>
          <w:spacing w:val="-12"/>
          <w:sz w:val="20"/>
          <w:szCs w:val="20"/>
        </w:rPr>
        <w:t xml:space="preserve"> включил в него кадры эвакуации детей летчиком А.</w:t>
      </w:r>
      <w:r w:rsidR="00050AEE">
        <w:rPr>
          <w:spacing w:val="-12"/>
          <w:sz w:val="20"/>
          <w:szCs w:val="20"/>
        </w:rPr>
        <w:t> </w:t>
      </w:r>
      <w:r w:rsidRPr="00865537">
        <w:rPr>
          <w:spacing w:val="-12"/>
          <w:sz w:val="20"/>
          <w:szCs w:val="20"/>
        </w:rPr>
        <w:t>П.</w:t>
      </w:r>
      <w:r w:rsidR="00050AEE">
        <w:rPr>
          <w:spacing w:val="-12"/>
          <w:sz w:val="20"/>
          <w:szCs w:val="20"/>
        </w:rPr>
        <w:t> </w:t>
      </w:r>
      <w:r w:rsidRPr="00865537">
        <w:rPr>
          <w:spacing w:val="-12"/>
          <w:sz w:val="20"/>
          <w:szCs w:val="20"/>
        </w:rPr>
        <w:t>Мамкиным из Полоц</w:t>
      </w:r>
      <w:r w:rsidR="00113F18">
        <w:rPr>
          <w:spacing w:val="-12"/>
          <w:sz w:val="20"/>
          <w:szCs w:val="20"/>
        </w:rPr>
        <w:softHyphen/>
      </w:r>
      <w:r w:rsidRPr="00865537">
        <w:rPr>
          <w:spacing w:val="-12"/>
          <w:sz w:val="20"/>
          <w:szCs w:val="20"/>
        </w:rPr>
        <w:t>ко-Лепельской партизанской зоны. В 1963 г. режиссер В.</w:t>
      </w:r>
      <w:r w:rsidR="00050AEE">
        <w:rPr>
          <w:spacing w:val="-12"/>
          <w:sz w:val="20"/>
          <w:szCs w:val="20"/>
        </w:rPr>
        <w:t> </w:t>
      </w:r>
      <w:r w:rsidRPr="00865537">
        <w:rPr>
          <w:spacing w:val="-12"/>
          <w:sz w:val="20"/>
          <w:szCs w:val="20"/>
        </w:rPr>
        <w:t>Шерег сн</w:t>
      </w:r>
      <w:r w:rsidR="00CE47CE">
        <w:rPr>
          <w:spacing w:val="-12"/>
          <w:sz w:val="20"/>
          <w:szCs w:val="20"/>
        </w:rPr>
        <w:t xml:space="preserve">ял </w:t>
      </w:r>
      <w:r w:rsidRPr="00865537">
        <w:rPr>
          <w:spacing w:val="-12"/>
          <w:sz w:val="20"/>
          <w:szCs w:val="20"/>
        </w:rPr>
        <w:t xml:space="preserve">фильм </w:t>
      </w:r>
      <w:r w:rsidR="00514306">
        <w:rPr>
          <w:spacing w:val="-12"/>
          <w:sz w:val="20"/>
          <w:szCs w:val="20"/>
        </w:rPr>
        <w:t>«</w:t>
      </w:r>
      <w:r w:rsidRPr="00865537">
        <w:rPr>
          <w:spacing w:val="-12"/>
          <w:sz w:val="20"/>
          <w:szCs w:val="20"/>
        </w:rPr>
        <w:t>Бацька Мінай</w:t>
      </w:r>
      <w:r w:rsidR="00514306">
        <w:rPr>
          <w:spacing w:val="-12"/>
          <w:sz w:val="20"/>
          <w:szCs w:val="20"/>
        </w:rPr>
        <w:t>»</w:t>
      </w:r>
      <w:r w:rsidR="00E2600B">
        <w:rPr>
          <w:spacing w:val="-12"/>
          <w:sz w:val="20"/>
          <w:szCs w:val="20"/>
        </w:rPr>
        <w:t xml:space="preserve"> [</w:t>
      </w:r>
      <w:r w:rsidRPr="00865537">
        <w:rPr>
          <w:spacing w:val="-12"/>
          <w:sz w:val="20"/>
          <w:szCs w:val="20"/>
        </w:rPr>
        <w:t>3</w:t>
      </w:r>
      <w:r w:rsidR="00CE47CE">
        <w:rPr>
          <w:spacing w:val="-12"/>
          <w:sz w:val="20"/>
          <w:szCs w:val="20"/>
        </w:rPr>
        <w:t>, с. </w:t>
      </w:r>
      <w:r w:rsidRPr="00865537">
        <w:rPr>
          <w:spacing w:val="-12"/>
          <w:sz w:val="20"/>
          <w:szCs w:val="20"/>
        </w:rPr>
        <w:t>64] о командире 1-й Белорусской партизанской бри</w:t>
      </w:r>
      <w:r w:rsidR="00113F18">
        <w:rPr>
          <w:spacing w:val="-12"/>
          <w:sz w:val="20"/>
          <w:szCs w:val="20"/>
        </w:rPr>
        <w:softHyphen/>
      </w:r>
      <w:r w:rsidRPr="00865537">
        <w:rPr>
          <w:spacing w:val="-12"/>
          <w:sz w:val="20"/>
          <w:szCs w:val="20"/>
        </w:rPr>
        <w:t>га</w:t>
      </w:r>
      <w:r w:rsidR="00113F18">
        <w:rPr>
          <w:spacing w:val="-12"/>
          <w:sz w:val="20"/>
          <w:szCs w:val="20"/>
        </w:rPr>
        <w:softHyphen/>
      </w:r>
      <w:r w:rsidRPr="00865537">
        <w:rPr>
          <w:spacing w:val="-12"/>
          <w:sz w:val="20"/>
          <w:szCs w:val="20"/>
        </w:rPr>
        <w:t>ды</w:t>
      </w:r>
      <w:r w:rsidR="00CE47CE">
        <w:rPr>
          <w:spacing w:val="-12"/>
          <w:sz w:val="20"/>
          <w:szCs w:val="20"/>
        </w:rPr>
        <w:t>,</w:t>
      </w:r>
      <w:r w:rsidRPr="00865537">
        <w:rPr>
          <w:spacing w:val="-12"/>
          <w:sz w:val="20"/>
          <w:szCs w:val="20"/>
        </w:rPr>
        <w:t xml:space="preserve"> Герое Советского Союза М.</w:t>
      </w:r>
      <w:r w:rsidR="00050AEE">
        <w:rPr>
          <w:spacing w:val="-12"/>
          <w:sz w:val="20"/>
          <w:szCs w:val="20"/>
        </w:rPr>
        <w:t> </w:t>
      </w:r>
      <w:r w:rsidRPr="00865537">
        <w:rPr>
          <w:spacing w:val="-12"/>
          <w:sz w:val="20"/>
          <w:szCs w:val="20"/>
        </w:rPr>
        <w:t>Ф.</w:t>
      </w:r>
      <w:r w:rsidR="00050AEE">
        <w:rPr>
          <w:spacing w:val="-12"/>
          <w:sz w:val="20"/>
          <w:szCs w:val="20"/>
        </w:rPr>
        <w:t> </w:t>
      </w:r>
      <w:r w:rsidRPr="00865537">
        <w:rPr>
          <w:spacing w:val="-12"/>
          <w:sz w:val="20"/>
          <w:szCs w:val="20"/>
        </w:rPr>
        <w:t>Шмыреве. В фильме были про</w:t>
      </w:r>
      <w:r w:rsidR="00113F18">
        <w:rPr>
          <w:spacing w:val="-12"/>
          <w:sz w:val="20"/>
          <w:szCs w:val="20"/>
        </w:rPr>
        <w:softHyphen/>
      </w:r>
      <w:r w:rsidRPr="00865537">
        <w:rPr>
          <w:spacing w:val="-12"/>
          <w:sz w:val="20"/>
          <w:szCs w:val="20"/>
        </w:rPr>
        <w:t>демонст</w:t>
      </w:r>
      <w:r w:rsidR="00113F18">
        <w:rPr>
          <w:spacing w:val="-12"/>
          <w:sz w:val="20"/>
          <w:szCs w:val="20"/>
        </w:rPr>
        <w:softHyphen/>
      </w:r>
      <w:r w:rsidRPr="00865537">
        <w:rPr>
          <w:spacing w:val="-12"/>
          <w:sz w:val="20"/>
          <w:szCs w:val="20"/>
        </w:rPr>
        <w:t>ри</w:t>
      </w:r>
      <w:r w:rsidR="00113F18">
        <w:rPr>
          <w:spacing w:val="-12"/>
          <w:sz w:val="20"/>
          <w:szCs w:val="20"/>
        </w:rPr>
        <w:softHyphen/>
      </w:r>
      <w:r w:rsidRPr="00865537">
        <w:rPr>
          <w:spacing w:val="-12"/>
          <w:sz w:val="20"/>
          <w:szCs w:val="20"/>
        </w:rPr>
        <w:t>ро</w:t>
      </w:r>
      <w:r w:rsidR="00113F18">
        <w:rPr>
          <w:spacing w:val="-12"/>
          <w:sz w:val="20"/>
          <w:szCs w:val="20"/>
        </w:rPr>
        <w:softHyphen/>
      </w:r>
      <w:r w:rsidRPr="00865537">
        <w:rPr>
          <w:spacing w:val="-12"/>
          <w:sz w:val="20"/>
          <w:szCs w:val="20"/>
        </w:rPr>
        <w:t>ваны архивные съемки раздачи партизанам оружия</w:t>
      </w:r>
      <w:r w:rsidR="00CE47CE">
        <w:rPr>
          <w:spacing w:val="-12"/>
          <w:sz w:val="20"/>
          <w:szCs w:val="20"/>
        </w:rPr>
        <w:t>,</w:t>
      </w:r>
      <w:r w:rsidRPr="00865537">
        <w:rPr>
          <w:spacing w:val="-12"/>
          <w:sz w:val="20"/>
          <w:szCs w:val="20"/>
        </w:rPr>
        <w:t xml:space="preserve"> поступившего с Большой зем</w:t>
      </w:r>
      <w:r w:rsidR="00113F18">
        <w:rPr>
          <w:spacing w:val="-12"/>
          <w:sz w:val="20"/>
          <w:szCs w:val="20"/>
        </w:rPr>
        <w:softHyphen/>
      </w:r>
      <w:r w:rsidRPr="00865537">
        <w:rPr>
          <w:spacing w:val="-12"/>
          <w:sz w:val="20"/>
          <w:szCs w:val="20"/>
        </w:rPr>
        <w:t>ли. Особо следует отметить работы режиссера, в прошлом воен</w:t>
      </w:r>
      <w:r w:rsidR="00CE47CE">
        <w:rPr>
          <w:spacing w:val="-12"/>
          <w:sz w:val="20"/>
          <w:szCs w:val="20"/>
        </w:rPr>
        <w:softHyphen/>
      </w:r>
      <w:r w:rsidRPr="00865537">
        <w:rPr>
          <w:spacing w:val="-12"/>
          <w:sz w:val="20"/>
          <w:szCs w:val="20"/>
        </w:rPr>
        <w:t>но</w:t>
      </w:r>
      <w:r w:rsidR="00CE47CE">
        <w:rPr>
          <w:spacing w:val="-12"/>
          <w:sz w:val="20"/>
          <w:szCs w:val="20"/>
        </w:rPr>
        <w:softHyphen/>
      </w:r>
      <w:r w:rsidRPr="00865537">
        <w:rPr>
          <w:spacing w:val="-12"/>
          <w:sz w:val="20"/>
          <w:szCs w:val="20"/>
        </w:rPr>
        <w:t>го кино</w:t>
      </w:r>
      <w:r w:rsidR="00113F18">
        <w:rPr>
          <w:spacing w:val="-12"/>
          <w:sz w:val="20"/>
          <w:szCs w:val="20"/>
        </w:rPr>
        <w:softHyphen/>
      </w:r>
      <w:r w:rsidRPr="00865537">
        <w:rPr>
          <w:spacing w:val="-12"/>
          <w:sz w:val="20"/>
          <w:szCs w:val="20"/>
        </w:rPr>
        <w:t>опе</w:t>
      </w:r>
      <w:r w:rsidR="00113F18">
        <w:rPr>
          <w:spacing w:val="-12"/>
          <w:sz w:val="20"/>
          <w:szCs w:val="20"/>
        </w:rPr>
        <w:softHyphen/>
      </w:r>
      <w:r w:rsidRPr="00865537">
        <w:rPr>
          <w:spacing w:val="-12"/>
          <w:sz w:val="20"/>
          <w:szCs w:val="20"/>
        </w:rPr>
        <w:t>ратора И.</w:t>
      </w:r>
      <w:r w:rsidR="00050AEE">
        <w:rPr>
          <w:spacing w:val="-12"/>
          <w:sz w:val="20"/>
          <w:szCs w:val="20"/>
        </w:rPr>
        <w:t> </w:t>
      </w:r>
      <w:r w:rsidRPr="00865537">
        <w:rPr>
          <w:spacing w:val="-12"/>
          <w:sz w:val="20"/>
          <w:szCs w:val="20"/>
        </w:rPr>
        <w:t>Н.</w:t>
      </w:r>
      <w:r w:rsidR="00050AEE">
        <w:rPr>
          <w:spacing w:val="-12"/>
          <w:sz w:val="20"/>
          <w:szCs w:val="20"/>
        </w:rPr>
        <w:t> </w:t>
      </w:r>
      <w:r w:rsidRPr="00865537">
        <w:rPr>
          <w:spacing w:val="-12"/>
          <w:sz w:val="20"/>
          <w:szCs w:val="20"/>
        </w:rPr>
        <w:t>Вейнеровича, вобравшие в себя огромное количество хро</w:t>
      </w:r>
      <w:r w:rsidR="00CE47CE">
        <w:rPr>
          <w:spacing w:val="-12"/>
          <w:sz w:val="20"/>
          <w:szCs w:val="20"/>
        </w:rPr>
        <w:softHyphen/>
      </w:r>
      <w:r w:rsidRPr="00865537">
        <w:rPr>
          <w:spacing w:val="-12"/>
          <w:sz w:val="20"/>
          <w:szCs w:val="20"/>
        </w:rPr>
        <w:t>ники. Напри</w:t>
      </w:r>
      <w:r w:rsidR="00113F18">
        <w:rPr>
          <w:spacing w:val="-12"/>
          <w:sz w:val="20"/>
          <w:szCs w:val="20"/>
        </w:rPr>
        <w:softHyphen/>
      </w:r>
      <w:r w:rsidRPr="00865537">
        <w:rPr>
          <w:spacing w:val="-12"/>
          <w:sz w:val="20"/>
          <w:szCs w:val="20"/>
        </w:rPr>
        <w:t xml:space="preserve">мер, кадры фильма </w:t>
      </w:r>
      <w:r w:rsidR="00514306">
        <w:rPr>
          <w:spacing w:val="-12"/>
          <w:sz w:val="20"/>
          <w:szCs w:val="20"/>
        </w:rPr>
        <w:t>«</w:t>
      </w:r>
      <w:r w:rsidRPr="00865537">
        <w:rPr>
          <w:spacing w:val="-12"/>
          <w:sz w:val="20"/>
          <w:szCs w:val="20"/>
        </w:rPr>
        <w:t>Дорога без привала</w:t>
      </w:r>
      <w:r w:rsidR="00514306">
        <w:rPr>
          <w:spacing w:val="-12"/>
          <w:sz w:val="20"/>
          <w:szCs w:val="20"/>
        </w:rPr>
        <w:t>»</w:t>
      </w:r>
      <w:r w:rsidRPr="00865537">
        <w:rPr>
          <w:spacing w:val="-12"/>
          <w:sz w:val="20"/>
          <w:szCs w:val="20"/>
        </w:rPr>
        <w:t xml:space="preserve"> 1965</w:t>
      </w:r>
      <w:r w:rsidR="00CE47CE">
        <w:rPr>
          <w:spacing w:val="-12"/>
          <w:sz w:val="20"/>
          <w:szCs w:val="20"/>
        </w:rPr>
        <w:t> </w:t>
      </w:r>
      <w:r w:rsidRPr="00865537">
        <w:rPr>
          <w:spacing w:val="-12"/>
          <w:sz w:val="20"/>
          <w:szCs w:val="20"/>
        </w:rPr>
        <w:t>г.</w:t>
      </w:r>
      <w:r w:rsidR="00CE47CE">
        <w:rPr>
          <w:spacing w:val="-12"/>
          <w:sz w:val="20"/>
          <w:szCs w:val="20"/>
        </w:rPr>
        <w:t> </w:t>
      </w:r>
      <w:r w:rsidR="00E2600B">
        <w:rPr>
          <w:spacing w:val="-12"/>
          <w:sz w:val="20"/>
          <w:szCs w:val="20"/>
        </w:rPr>
        <w:t>[</w:t>
      </w:r>
      <w:r w:rsidRPr="00865537">
        <w:rPr>
          <w:spacing w:val="-12"/>
          <w:sz w:val="20"/>
          <w:szCs w:val="20"/>
        </w:rPr>
        <w:t>3</w:t>
      </w:r>
      <w:r w:rsidR="00CE47CE">
        <w:rPr>
          <w:spacing w:val="-12"/>
          <w:sz w:val="20"/>
          <w:szCs w:val="20"/>
        </w:rPr>
        <w:t>, с. </w:t>
      </w:r>
      <w:r w:rsidRPr="00865537">
        <w:rPr>
          <w:spacing w:val="-12"/>
          <w:sz w:val="20"/>
          <w:szCs w:val="20"/>
        </w:rPr>
        <w:t>66] запе</w:t>
      </w:r>
      <w:r w:rsidR="00CE47CE">
        <w:rPr>
          <w:spacing w:val="-12"/>
          <w:sz w:val="20"/>
          <w:szCs w:val="20"/>
        </w:rPr>
        <w:softHyphen/>
      </w:r>
      <w:r w:rsidRPr="00865537">
        <w:rPr>
          <w:spacing w:val="-12"/>
          <w:sz w:val="20"/>
          <w:szCs w:val="20"/>
        </w:rPr>
        <w:t>чат</w:t>
      </w:r>
      <w:r w:rsidR="00CE47CE">
        <w:rPr>
          <w:spacing w:val="-12"/>
          <w:sz w:val="20"/>
          <w:szCs w:val="20"/>
        </w:rPr>
        <w:softHyphen/>
      </w:r>
      <w:r w:rsidRPr="00865537">
        <w:rPr>
          <w:spacing w:val="-12"/>
          <w:sz w:val="20"/>
          <w:szCs w:val="20"/>
        </w:rPr>
        <w:t>лели после</w:t>
      </w:r>
      <w:r w:rsidR="00113F18">
        <w:rPr>
          <w:spacing w:val="-12"/>
          <w:sz w:val="20"/>
          <w:szCs w:val="20"/>
        </w:rPr>
        <w:softHyphen/>
      </w:r>
      <w:r w:rsidRPr="00865537">
        <w:rPr>
          <w:spacing w:val="-12"/>
          <w:sz w:val="20"/>
          <w:szCs w:val="20"/>
        </w:rPr>
        <w:t xml:space="preserve">военную встречу партизан Витебской области с командиром </w:t>
      </w:r>
      <w:r w:rsidRPr="00865537">
        <w:rPr>
          <w:spacing w:val="-12"/>
          <w:sz w:val="20"/>
          <w:szCs w:val="20"/>
        </w:rPr>
        <w:lastRenderedPageBreak/>
        <w:t>105</w:t>
      </w:r>
      <w:r w:rsidR="00CE47CE">
        <w:rPr>
          <w:spacing w:val="-12"/>
          <w:sz w:val="20"/>
          <w:szCs w:val="20"/>
        </w:rPr>
        <w:noBreakHyphen/>
      </w:r>
      <w:r w:rsidRPr="00865537">
        <w:rPr>
          <w:spacing w:val="-12"/>
          <w:sz w:val="20"/>
          <w:szCs w:val="20"/>
        </w:rPr>
        <w:t>го Гвар</w:t>
      </w:r>
      <w:r w:rsidR="00113F18">
        <w:rPr>
          <w:spacing w:val="-12"/>
          <w:sz w:val="20"/>
          <w:szCs w:val="20"/>
        </w:rPr>
        <w:softHyphen/>
      </w:r>
      <w:r w:rsidRPr="00865537">
        <w:rPr>
          <w:spacing w:val="-12"/>
          <w:sz w:val="20"/>
          <w:szCs w:val="20"/>
        </w:rPr>
        <w:t>дей</w:t>
      </w:r>
      <w:r w:rsidR="00113F18">
        <w:rPr>
          <w:spacing w:val="-12"/>
          <w:sz w:val="20"/>
          <w:szCs w:val="20"/>
        </w:rPr>
        <w:softHyphen/>
      </w:r>
      <w:r w:rsidRPr="00865537">
        <w:rPr>
          <w:spacing w:val="-12"/>
          <w:sz w:val="20"/>
          <w:szCs w:val="20"/>
        </w:rPr>
        <w:t>ского отдельного авиационного полка ГВФ Е.</w:t>
      </w:r>
      <w:r w:rsidR="00050AEE">
        <w:rPr>
          <w:spacing w:val="-12"/>
          <w:sz w:val="20"/>
          <w:szCs w:val="20"/>
        </w:rPr>
        <w:t> </w:t>
      </w:r>
      <w:r w:rsidRPr="00865537">
        <w:rPr>
          <w:spacing w:val="-12"/>
          <w:sz w:val="20"/>
          <w:szCs w:val="20"/>
        </w:rPr>
        <w:t>Т.</w:t>
      </w:r>
      <w:r w:rsidR="00050AEE">
        <w:rPr>
          <w:spacing w:val="-12"/>
          <w:sz w:val="20"/>
          <w:szCs w:val="20"/>
        </w:rPr>
        <w:t> </w:t>
      </w:r>
      <w:r w:rsidRPr="00865537">
        <w:rPr>
          <w:spacing w:val="-12"/>
          <w:sz w:val="20"/>
          <w:szCs w:val="20"/>
        </w:rPr>
        <w:t>Клуссоном и лет</w:t>
      </w:r>
      <w:r w:rsidR="00CE47CE">
        <w:rPr>
          <w:spacing w:val="-12"/>
          <w:sz w:val="20"/>
          <w:szCs w:val="20"/>
        </w:rPr>
        <w:softHyphen/>
      </w:r>
      <w:r w:rsidRPr="00865537">
        <w:rPr>
          <w:spacing w:val="-12"/>
          <w:sz w:val="20"/>
          <w:szCs w:val="20"/>
        </w:rPr>
        <w:t>чиками В.</w:t>
      </w:r>
      <w:r w:rsidR="00050AEE">
        <w:rPr>
          <w:spacing w:val="-12"/>
          <w:sz w:val="20"/>
          <w:szCs w:val="20"/>
        </w:rPr>
        <w:t> </w:t>
      </w:r>
      <w:r w:rsidRPr="00865537">
        <w:rPr>
          <w:spacing w:val="-12"/>
          <w:sz w:val="20"/>
          <w:szCs w:val="20"/>
        </w:rPr>
        <w:t>С.</w:t>
      </w:r>
      <w:r w:rsidR="00050AEE">
        <w:rPr>
          <w:spacing w:val="-12"/>
          <w:sz w:val="20"/>
          <w:szCs w:val="20"/>
        </w:rPr>
        <w:t> </w:t>
      </w:r>
      <w:r w:rsidRPr="00865537">
        <w:rPr>
          <w:spacing w:val="-12"/>
          <w:sz w:val="20"/>
          <w:szCs w:val="20"/>
        </w:rPr>
        <w:t>Пол</w:t>
      </w:r>
      <w:r w:rsidR="00113F18">
        <w:rPr>
          <w:spacing w:val="-12"/>
          <w:sz w:val="20"/>
          <w:szCs w:val="20"/>
        </w:rPr>
        <w:softHyphen/>
      </w:r>
      <w:r w:rsidRPr="00865537">
        <w:rPr>
          <w:spacing w:val="-12"/>
          <w:sz w:val="20"/>
          <w:szCs w:val="20"/>
        </w:rPr>
        <w:t>зуновым, А.</w:t>
      </w:r>
      <w:r w:rsidR="00050AEE">
        <w:rPr>
          <w:spacing w:val="-12"/>
          <w:sz w:val="20"/>
          <w:szCs w:val="20"/>
        </w:rPr>
        <w:t> </w:t>
      </w:r>
      <w:r w:rsidRPr="00865537">
        <w:rPr>
          <w:spacing w:val="-12"/>
          <w:sz w:val="20"/>
          <w:szCs w:val="20"/>
        </w:rPr>
        <w:t>В.</w:t>
      </w:r>
      <w:r w:rsidR="00050AEE">
        <w:rPr>
          <w:spacing w:val="-12"/>
          <w:sz w:val="20"/>
          <w:szCs w:val="20"/>
        </w:rPr>
        <w:t> </w:t>
      </w:r>
      <w:r w:rsidRPr="00865537">
        <w:rPr>
          <w:spacing w:val="-12"/>
          <w:sz w:val="20"/>
          <w:szCs w:val="20"/>
        </w:rPr>
        <w:t>Жога, Н.</w:t>
      </w:r>
      <w:r w:rsidR="00050AEE">
        <w:rPr>
          <w:spacing w:val="-12"/>
          <w:sz w:val="20"/>
          <w:szCs w:val="20"/>
        </w:rPr>
        <w:t> </w:t>
      </w:r>
      <w:r w:rsidRPr="00865537">
        <w:rPr>
          <w:spacing w:val="-12"/>
          <w:sz w:val="20"/>
          <w:szCs w:val="20"/>
        </w:rPr>
        <w:t>И.</w:t>
      </w:r>
      <w:r w:rsidR="00050AEE">
        <w:rPr>
          <w:spacing w:val="-12"/>
          <w:sz w:val="20"/>
          <w:szCs w:val="20"/>
        </w:rPr>
        <w:t> </w:t>
      </w:r>
      <w:r w:rsidRPr="00865537">
        <w:rPr>
          <w:spacing w:val="-12"/>
          <w:sz w:val="20"/>
          <w:szCs w:val="20"/>
        </w:rPr>
        <w:t>Жуковым, А.</w:t>
      </w:r>
      <w:r w:rsidR="00050AEE">
        <w:rPr>
          <w:spacing w:val="-12"/>
          <w:sz w:val="20"/>
          <w:szCs w:val="20"/>
        </w:rPr>
        <w:t> </w:t>
      </w:r>
      <w:r w:rsidRPr="00865537">
        <w:rPr>
          <w:spacing w:val="-12"/>
          <w:sz w:val="20"/>
          <w:szCs w:val="20"/>
        </w:rPr>
        <w:t>И.</w:t>
      </w:r>
      <w:r w:rsidR="00050AEE">
        <w:rPr>
          <w:spacing w:val="-12"/>
          <w:sz w:val="20"/>
          <w:szCs w:val="20"/>
        </w:rPr>
        <w:t> </w:t>
      </w:r>
      <w:r w:rsidRPr="00865537">
        <w:rPr>
          <w:spacing w:val="-12"/>
          <w:sz w:val="20"/>
          <w:szCs w:val="20"/>
        </w:rPr>
        <w:t>Моденовым. Поми</w:t>
      </w:r>
      <w:r w:rsidR="00CE47CE">
        <w:rPr>
          <w:spacing w:val="-12"/>
          <w:sz w:val="20"/>
          <w:szCs w:val="20"/>
        </w:rPr>
        <w:softHyphen/>
      </w:r>
      <w:r w:rsidRPr="00865537">
        <w:rPr>
          <w:spacing w:val="-12"/>
          <w:sz w:val="20"/>
          <w:szCs w:val="20"/>
        </w:rPr>
        <w:t>мо это</w:t>
      </w:r>
      <w:r w:rsidR="00113F18">
        <w:rPr>
          <w:spacing w:val="-12"/>
          <w:sz w:val="20"/>
          <w:szCs w:val="20"/>
        </w:rPr>
        <w:softHyphen/>
      </w:r>
      <w:r w:rsidRPr="00865537">
        <w:rPr>
          <w:spacing w:val="-12"/>
          <w:sz w:val="20"/>
          <w:szCs w:val="20"/>
        </w:rPr>
        <w:t>го, в фильме рассказывалось о подвиге летчика А.</w:t>
      </w:r>
      <w:r w:rsidR="00050AEE">
        <w:rPr>
          <w:spacing w:val="-12"/>
          <w:sz w:val="20"/>
          <w:szCs w:val="20"/>
        </w:rPr>
        <w:t> </w:t>
      </w:r>
      <w:r w:rsidRPr="00865537">
        <w:rPr>
          <w:spacing w:val="-12"/>
          <w:sz w:val="20"/>
          <w:szCs w:val="20"/>
        </w:rPr>
        <w:t>П.</w:t>
      </w:r>
      <w:r w:rsidR="00050AEE">
        <w:rPr>
          <w:spacing w:val="-12"/>
          <w:sz w:val="20"/>
          <w:szCs w:val="20"/>
        </w:rPr>
        <w:t> </w:t>
      </w:r>
      <w:r w:rsidRPr="00865537">
        <w:rPr>
          <w:spacing w:val="-12"/>
          <w:sz w:val="20"/>
          <w:szCs w:val="20"/>
        </w:rPr>
        <w:t>Мамкина. Здесь были пред</w:t>
      </w:r>
      <w:r w:rsidR="00113F18">
        <w:rPr>
          <w:spacing w:val="-12"/>
          <w:sz w:val="20"/>
          <w:szCs w:val="20"/>
        </w:rPr>
        <w:softHyphen/>
      </w:r>
      <w:r w:rsidRPr="00865537">
        <w:rPr>
          <w:spacing w:val="-12"/>
          <w:sz w:val="20"/>
          <w:szCs w:val="20"/>
        </w:rPr>
        <w:t>ставлены воспоминания свидетельницы подвига летчика, вос</w:t>
      </w:r>
      <w:r w:rsidR="00CE47CE">
        <w:rPr>
          <w:spacing w:val="-12"/>
          <w:sz w:val="20"/>
          <w:szCs w:val="20"/>
        </w:rPr>
        <w:softHyphen/>
      </w:r>
      <w:r w:rsidRPr="00865537">
        <w:rPr>
          <w:spacing w:val="-12"/>
          <w:sz w:val="20"/>
          <w:szCs w:val="20"/>
        </w:rPr>
        <w:t>пи</w:t>
      </w:r>
      <w:r w:rsidR="00113F18">
        <w:rPr>
          <w:spacing w:val="-12"/>
          <w:sz w:val="20"/>
          <w:szCs w:val="20"/>
        </w:rPr>
        <w:softHyphen/>
      </w:r>
      <w:r w:rsidRPr="00865537">
        <w:rPr>
          <w:spacing w:val="-12"/>
          <w:sz w:val="20"/>
          <w:szCs w:val="20"/>
        </w:rPr>
        <w:t>та</w:t>
      </w:r>
      <w:r w:rsidR="00113F18">
        <w:rPr>
          <w:spacing w:val="-12"/>
          <w:sz w:val="20"/>
          <w:szCs w:val="20"/>
        </w:rPr>
        <w:softHyphen/>
      </w:r>
      <w:r w:rsidRPr="00865537">
        <w:rPr>
          <w:spacing w:val="-12"/>
          <w:sz w:val="20"/>
          <w:szCs w:val="20"/>
        </w:rPr>
        <w:t>тель</w:t>
      </w:r>
      <w:r w:rsidR="00113F18">
        <w:rPr>
          <w:spacing w:val="-12"/>
          <w:sz w:val="20"/>
          <w:szCs w:val="20"/>
        </w:rPr>
        <w:softHyphen/>
      </w:r>
      <w:r w:rsidRPr="00865537">
        <w:rPr>
          <w:spacing w:val="-12"/>
          <w:sz w:val="20"/>
          <w:szCs w:val="20"/>
        </w:rPr>
        <w:t>ни</w:t>
      </w:r>
      <w:r w:rsidR="00113F18">
        <w:rPr>
          <w:spacing w:val="-12"/>
          <w:sz w:val="20"/>
          <w:szCs w:val="20"/>
        </w:rPr>
        <w:softHyphen/>
      </w:r>
      <w:r w:rsidRPr="00865537">
        <w:rPr>
          <w:spacing w:val="-12"/>
          <w:sz w:val="20"/>
          <w:szCs w:val="20"/>
        </w:rPr>
        <w:t>цы Полоцкого детского дома Валентины Латко, а также сняты уже взрос</w:t>
      </w:r>
      <w:r w:rsidR="00CE47CE">
        <w:rPr>
          <w:spacing w:val="-12"/>
          <w:sz w:val="20"/>
          <w:szCs w:val="20"/>
        </w:rPr>
        <w:softHyphen/>
      </w:r>
      <w:r w:rsidRPr="00865537">
        <w:rPr>
          <w:spacing w:val="-12"/>
          <w:sz w:val="20"/>
          <w:szCs w:val="20"/>
        </w:rPr>
        <w:t>лые вос</w:t>
      </w:r>
      <w:r w:rsidR="00113F18">
        <w:rPr>
          <w:spacing w:val="-12"/>
          <w:sz w:val="20"/>
          <w:szCs w:val="20"/>
        </w:rPr>
        <w:softHyphen/>
      </w:r>
      <w:r w:rsidRPr="00865537">
        <w:rPr>
          <w:spacing w:val="-12"/>
          <w:sz w:val="20"/>
          <w:szCs w:val="20"/>
        </w:rPr>
        <w:t>питанники Полоцкого детского дома. В 1967 г. созда</w:t>
      </w:r>
      <w:r w:rsidR="00CE47CE">
        <w:rPr>
          <w:spacing w:val="-12"/>
          <w:sz w:val="20"/>
          <w:szCs w:val="20"/>
        </w:rPr>
        <w:t xml:space="preserve">н </w:t>
      </w:r>
      <w:r w:rsidRPr="00865537">
        <w:rPr>
          <w:spacing w:val="-12"/>
          <w:sz w:val="20"/>
          <w:szCs w:val="20"/>
        </w:rPr>
        <w:t xml:space="preserve">фильм </w:t>
      </w:r>
      <w:r w:rsidR="00514306">
        <w:rPr>
          <w:spacing w:val="-12"/>
          <w:sz w:val="20"/>
          <w:szCs w:val="20"/>
        </w:rPr>
        <w:t>«</w:t>
      </w:r>
      <w:r w:rsidRPr="00865537">
        <w:rPr>
          <w:spacing w:val="-12"/>
          <w:sz w:val="20"/>
          <w:szCs w:val="20"/>
        </w:rPr>
        <w:t>Гене</w:t>
      </w:r>
      <w:r w:rsidR="00CE47CE">
        <w:rPr>
          <w:spacing w:val="-12"/>
          <w:sz w:val="20"/>
          <w:szCs w:val="20"/>
        </w:rPr>
        <w:softHyphen/>
      </w:r>
      <w:r w:rsidRPr="00865537">
        <w:rPr>
          <w:spacing w:val="-12"/>
          <w:sz w:val="20"/>
          <w:szCs w:val="20"/>
        </w:rPr>
        <w:t>рал Пуща</w:t>
      </w:r>
      <w:r w:rsidR="00514306">
        <w:rPr>
          <w:spacing w:val="-12"/>
          <w:sz w:val="20"/>
          <w:szCs w:val="20"/>
        </w:rPr>
        <w:t>»</w:t>
      </w:r>
      <w:r w:rsidR="00CE47CE">
        <w:rPr>
          <w:spacing w:val="-12"/>
          <w:sz w:val="20"/>
          <w:szCs w:val="20"/>
        </w:rPr>
        <w:t> </w:t>
      </w:r>
      <w:r w:rsidR="00E2600B">
        <w:rPr>
          <w:spacing w:val="-12"/>
          <w:sz w:val="20"/>
          <w:szCs w:val="20"/>
        </w:rPr>
        <w:t>[</w:t>
      </w:r>
      <w:r w:rsidRPr="00865537">
        <w:rPr>
          <w:spacing w:val="-12"/>
          <w:sz w:val="20"/>
          <w:szCs w:val="20"/>
        </w:rPr>
        <w:t>3</w:t>
      </w:r>
      <w:r w:rsidR="00CE47CE">
        <w:rPr>
          <w:spacing w:val="-12"/>
          <w:sz w:val="20"/>
          <w:szCs w:val="20"/>
        </w:rPr>
        <w:t>, с. </w:t>
      </w:r>
      <w:r w:rsidRPr="00865537">
        <w:rPr>
          <w:spacing w:val="-12"/>
          <w:sz w:val="20"/>
          <w:szCs w:val="20"/>
        </w:rPr>
        <w:t xml:space="preserve">69], </w:t>
      </w:r>
      <w:r w:rsidR="00CE47CE">
        <w:rPr>
          <w:spacing w:val="-12"/>
          <w:sz w:val="20"/>
          <w:szCs w:val="20"/>
        </w:rPr>
        <w:t>куда</w:t>
      </w:r>
      <w:r w:rsidRPr="00865537">
        <w:rPr>
          <w:spacing w:val="-12"/>
          <w:sz w:val="20"/>
          <w:szCs w:val="20"/>
        </w:rPr>
        <w:t xml:space="preserve"> были включены кадры награж</w:t>
      </w:r>
      <w:r w:rsidR="00CE47CE">
        <w:rPr>
          <w:spacing w:val="-12"/>
          <w:sz w:val="20"/>
          <w:szCs w:val="20"/>
        </w:rPr>
        <w:softHyphen/>
      </w:r>
      <w:r w:rsidRPr="00865537">
        <w:rPr>
          <w:spacing w:val="-12"/>
          <w:sz w:val="20"/>
          <w:szCs w:val="20"/>
        </w:rPr>
        <w:t>де</w:t>
      </w:r>
      <w:r w:rsidR="00CE47CE">
        <w:rPr>
          <w:spacing w:val="-12"/>
          <w:sz w:val="20"/>
          <w:szCs w:val="20"/>
        </w:rPr>
        <w:softHyphen/>
      </w:r>
      <w:r w:rsidRPr="00865537">
        <w:rPr>
          <w:spacing w:val="-12"/>
          <w:sz w:val="20"/>
          <w:szCs w:val="20"/>
        </w:rPr>
        <w:t>ния на тор</w:t>
      </w:r>
      <w:r w:rsidR="00113F18">
        <w:rPr>
          <w:spacing w:val="-12"/>
          <w:sz w:val="20"/>
          <w:szCs w:val="20"/>
        </w:rPr>
        <w:softHyphen/>
      </w:r>
      <w:r w:rsidRPr="00865537">
        <w:rPr>
          <w:spacing w:val="-12"/>
          <w:sz w:val="20"/>
          <w:szCs w:val="20"/>
        </w:rPr>
        <w:t>жест</w:t>
      </w:r>
      <w:r w:rsidR="00CE47CE">
        <w:rPr>
          <w:spacing w:val="-12"/>
          <w:sz w:val="20"/>
          <w:szCs w:val="20"/>
        </w:rPr>
        <w:softHyphen/>
      </w:r>
      <w:r w:rsidRPr="00865537">
        <w:rPr>
          <w:spacing w:val="-12"/>
          <w:sz w:val="20"/>
          <w:szCs w:val="20"/>
        </w:rPr>
        <w:t>вен</w:t>
      </w:r>
      <w:r w:rsidR="00CE47CE">
        <w:rPr>
          <w:spacing w:val="-12"/>
          <w:sz w:val="20"/>
          <w:szCs w:val="20"/>
        </w:rPr>
        <w:softHyphen/>
      </w:r>
      <w:r w:rsidRPr="00865537">
        <w:rPr>
          <w:spacing w:val="-12"/>
          <w:sz w:val="20"/>
          <w:szCs w:val="20"/>
        </w:rPr>
        <w:t>ном заседании в Кремле в 1943 г.</w:t>
      </w:r>
      <w:r w:rsidR="006A3FFC">
        <w:rPr>
          <w:spacing w:val="-12"/>
          <w:sz w:val="20"/>
          <w:szCs w:val="20"/>
        </w:rPr>
        <w:t xml:space="preserve"> </w:t>
      </w:r>
      <w:r w:rsidRPr="00865537">
        <w:rPr>
          <w:spacing w:val="-12"/>
          <w:sz w:val="20"/>
          <w:szCs w:val="20"/>
        </w:rPr>
        <w:t>орденом Красной Звез</w:t>
      </w:r>
      <w:r w:rsidR="00CE47CE">
        <w:rPr>
          <w:spacing w:val="-12"/>
          <w:sz w:val="20"/>
          <w:szCs w:val="20"/>
        </w:rPr>
        <w:softHyphen/>
      </w:r>
      <w:r w:rsidRPr="00865537">
        <w:rPr>
          <w:spacing w:val="-12"/>
          <w:sz w:val="20"/>
          <w:szCs w:val="20"/>
        </w:rPr>
        <w:t>ды Ф.</w:t>
      </w:r>
      <w:r w:rsidR="00050AEE">
        <w:rPr>
          <w:spacing w:val="-12"/>
          <w:sz w:val="20"/>
          <w:szCs w:val="20"/>
        </w:rPr>
        <w:t> </w:t>
      </w:r>
      <w:r w:rsidRPr="00865537">
        <w:rPr>
          <w:spacing w:val="-12"/>
          <w:sz w:val="20"/>
          <w:szCs w:val="20"/>
        </w:rPr>
        <w:t>И.</w:t>
      </w:r>
      <w:r w:rsidR="00050AEE">
        <w:rPr>
          <w:spacing w:val="-12"/>
          <w:sz w:val="20"/>
          <w:szCs w:val="20"/>
        </w:rPr>
        <w:t> </w:t>
      </w:r>
      <w:r w:rsidRPr="00865537">
        <w:rPr>
          <w:spacing w:val="-12"/>
          <w:sz w:val="20"/>
          <w:szCs w:val="20"/>
        </w:rPr>
        <w:t>Пав</w:t>
      </w:r>
      <w:r w:rsidR="00113F18">
        <w:rPr>
          <w:spacing w:val="-12"/>
          <w:sz w:val="20"/>
          <w:szCs w:val="20"/>
        </w:rPr>
        <w:softHyphen/>
      </w:r>
      <w:r w:rsidRPr="00865537">
        <w:rPr>
          <w:spacing w:val="-12"/>
          <w:sz w:val="20"/>
          <w:szCs w:val="20"/>
        </w:rPr>
        <w:t>лов</w:t>
      </w:r>
      <w:r w:rsidR="00CE47CE">
        <w:rPr>
          <w:spacing w:val="-12"/>
          <w:sz w:val="20"/>
          <w:szCs w:val="20"/>
        </w:rPr>
        <w:softHyphen/>
      </w:r>
      <w:r w:rsidRPr="00865537">
        <w:rPr>
          <w:spacing w:val="-12"/>
          <w:sz w:val="20"/>
          <w:szCs w:val="20"/>
        </w:rPr>
        <w:t>ско</w:t>
      </w:r>
      <w:r w:rsidR="00CE47CE">
        <w:rPr>
          <w:spacing w:val="-12"/>
          <w:sz w:val="20"/>
          <w:szCs w:val="20"/>
        </w:rPr>
        <w:softHyphen/>
      </w:r>
      <w:r w:rsidRPr="00865537">
        <w:rPr>
          <w:spacing w:val="-12"/>
          <w:sz w:val="20"/>
          <w:szCs w:val="20"/>
        </w:rPr>
        <w:t>го, командира 123-й Октябрьской партизанской бри</w:t>
      </w:r>
      <w:r w:rsidR="00CE47CE">
        <w:rPr>
          <w:spacing w:val="-12"/>
          <w:sz w:val="20"/>
          <w:szCs w:val="20"/>
        </w:rPr>
        <w:softHyphen/>
      </w:r>
      <w:r w:rsidRPr="00865537">
        <w:rPr>
          <w:spacing w:val="-12"/>
          <w:sz w:val="20"/>
          <w:szCs w:val="20"/>
        </w:rPr>
        <w:t>га</w:t>
      </w:r>
      <w:r w:rsidR="00CE47CE">
        <w:rPr>
          <w:spacing w:val="-12"/>
          <w:sz w:val="20"/>
          <w:szCs w:val="20"/>
        </w:rPr>
        <w:softHyphen/>
      </w:r>
      <w:r w:rsidRPr="00865537">
        <w:rPr>
          <w:spacing w:val="-12"/>
          <w:sz w:val="20"/>
          <w:szCs w:val="20"/>
        </w:rPr>
        <w:t>ды. В 1972</w:t>
      </w:r>
      <w:r w:rsidR="00CE47CE">
        <w:rPr>
          <w:spacing w:val="-12"/>
          <w:sz w:val="20"/>
          <w:szCs w:val="20"/>
        </w:rPr>
        <w:t> </w:t>
      </w:r>
      <w:r w:rsidRPr="00865537">
        <w:rPr>
          <w:spacing w:val="-12"/>
          <w:sz w:val="20"/>
          <w:szCs w:val="20"/>
        </w:rPr>
        <w:t>г. И.</w:t>
      </w:r>
      <w:r w:rsidR="00050AEE">
        <w:rPr>
          <w:spacing w:val="-12"/>
          <w:sz w:val="20"/>
          <w:szCs w:val="20"/>
        </w:rPr>
        <w:t> </w:t>
      </w:r>
      <w:r w:rsidRPr="00865537">
        <w:rPr>
          <w:spacing w:val="-12"/>
          <w:sz w:val="20"/>
          <w:szCs w:val="20"/>
        </w:rPr>
        <w:t>Н.</w:t>
      </w:r>
      <w:r w:rsidR="00050AEE">
        <w:rPr>
          <w:spacing w:val="-12"/>
          <w:sz w:val="20"/>
          <w:szCs w:val="20"/>
        </w:rPr>
        <w:t> </w:t>
      </w:r>
      <w:r w:rsidRPr="00865537">
        <w:rPr>
          <w:spacing w:val="-12"/>
          <w:sz w:val="20"/>
          <w:szCs w:val="20"/>
        </w:rPr>
        <w:t>Вей</w:t>
      </w:r>
      <w:r w:rsidR="00CE47CE">
        <w:rPr>
          <w:spacing w:val="-12"/>
          <w:sz w:val="20"/>
          <w:szCs w:val="20"/>
        </w:rPr>
        <w:softHyphen/>
      </w:r>
      <w:r w:rsidRPr="00865537">
        <w:rPr>
          <w:spacing w:val="-12"/>
          <w:sz w:val="20"/>
          <w:szCs w:val="20"/>
        </w:rPr>
        <w:t>не</w:t>
      </w:r>
      <w:r w:rsidR="00CE47CE">
        <w:rPr>
          <w:spacing w:val="-12"/>
          <w:sz w:val="20"/>
          <w:szCs w:val="20"/>
        </w:rPr>
        <w:softHyphen/>
      </w:r>
      <w:r w:rsidRPr="00865537">
        <w:rPr>
          <w:spacing w:val="-12"/>
          <w:sz w:val="20"/>
          <w:szCs w:val="20"/>
        </w:rPr>
        <w:t>ро</w:t>
      </w:r>
      <w:r w:rsidR="00CE47CE">
        <w:rPr>
          <w:spacing w:val="-12"/>
          <w:sz w:val="20"/>
          <w:szCs w:val="20"/>
        </w:rPr>
        <w:softHyphen/>
      </w:r>
      <w:r w:rsidRPr="00865537">
        <w:rPr>
          <w:spacing w:val="-12"/>
          <w:sz w:val="20"/>
          <w:szCs w:val="20"/>
        </w:rPr>
        <w:t xml:space="preserve">вич создает фильм </w:t>
      </w:r>
      <w:r w:rsidR="00514306">
        <w:rPr>
          <w:spacing w:val="-12"/>
          <w:sz w:val="20"/>
          <w:szCs w:val="20"/>
        </w:rPr>
        <w:t>«</w:t>
      </w:r>
      <w:r w:rsidRPr="00865537">
        <w:rPr>
          <w:spacing w:val="-12"/>
          <w:sz w:val="20"/>
          <w:szCs w:val="20"/>
        </w:rPr>
        <w:t>Баллада о мужестве и люб</w:t>
      </w:r>
      <w:r w:rsidR="00CE47CE">
        <w:rPr>
          <w:spacing w:val="-12"/>
          <w:sz w:val="20"/>
          <w:szCs w:val="20"/>
        </w:rPr>
        <w:softHyphen/>
      </w:r>
      <w:r w:rsidRPr="00865537">
        <w:rPr>
          <w:spacing w:val="-12"/>
          <w:sz w:val="20"/>
          <w:szCs w:val="20"/>
        </w:rPr>
        <w:t>ви</w:t>
      </w:r>
      <w:r w:rsidR="00514306">
        <w:rPr>
          <w:spacing w:val="-12"/>
          <w:sz w:val="20"/>
          <w:szCs w:val="20"/>
        </w:rPr>
        <w:t>»</w:t>
      </w:r>
      <w:r w:rsidR="00CE47CE">
        <w:rPr>
          <w:spacing w:val="-12"/>
          <w:sz w:val="20"/>
          <w:szCs w:val="20"/>
        </w:rPr>
        <w:t> </w:t>
      </w:r>
      <w:r w:rsidR="00E2600B">
        <w:rPr>
          <w:spacing w:val="-12"/>
          <w:sz w:val="20"/>
          <w:szCs w:val="20"/>
        </w:rPr>
        <w:t>[</w:t>
      </w:r>
      <w:r w:rsidRPr="00865537">
        <w:rPr>
          <w:spacing w:val="-12"/>
          <w:sz w:val="20"/>
          <w:szCs w:val="20"/>
        </w:rPr>
        <w:t>3</w:t>
      </w:r>
      <w:r w:rsidR="00CE47CE">
        <w:rPr>
          <w:spacing w:val="-12"/>
          <w:sz w:val="20"/>
          <w:szCs w:val="20"/>
        </w:rPr>
        <w:t>, с. </w:t>
      </w:r>
      <w:r w:rsidRPr="00865537">
        <w:rPr>
          <w:spacing w:val="-12"/>
          <w:sz w:val="20"/>
          <w:szCs w:val="20"/>
        </w:rPr>
        <w:t>74],</w:t>
      </w:r>
      <w:r w:rsidR="006A3FFC">
        <w:rPr>
          <w:spacing w:val="-12"/>
          <w:sz w:val="20"/>
          <w:szCs w:val="20"/>
        </w:rPr>
        <w:t xml:space="preserve"> </w:t>
      </w:r>
      <w:r w:rsidRPr="00865537">
        <w:rPr>
          <w:spacing w:val="-12"/>
          <w:sz w:val="20"/>
          <w:szCs w:val="20"/>
        </w:rPr>
        <w:t>посвя</w:t>
      </w:r>
      <w:r w:rsidR="00113F18">
        <w:rPr>
          <w:spacing w:val="-12"/>
          <w:sz w:val="20"/>
          <w:szCs w:val="20"/>
        </w:rPr>
        <w:softHyphen/>
      </w:r>
      <w:r w:rsidRPr="00865537">
        <w:rPr>
          <w:spacing w:val="-12"/>
          <w:sz w:val="20"/>
          <w:szCs w:val="20"/>
        </w:rPr>
        <w:t>щенный пар</w:t>
      </w:r>
      <w:r w:rsidR="00CE47CE">
        <w:rPr>
          <w:spacing w:val="-12"/>
          <w:sz w:val="20"/>
          <w:szCs w:val="20"/>
        </w:rPr>
        <w:softHyphen/>
      </w:r>
      <w:r w:rsidRPr="00865537">
        <w:rPr>
          <w:spacing w:val="-12"/>
          <w:sz w:val="20"/>
          <w:szCs w:val="20"/>
        </w:rPr>
        <w:t>тизанам Полоцко-Лепельской партизанской зоны. В фильме использова</w:t>
      </w:r>
      <w:r w:rsidR="00CE47CE">
        <w:rPr>
          <w:spacing w:val="-12"/>
          <w:sz w:val="20"/>
          <w:szCs w:val="20"/>
        </w:rPr>
        <w:t xml:space="preserve">ны </w:t>
      </w:r>
      <w:r w:rsidRPr="00865537">
        <w:rPr>
          <w:spacing w:val="-12"/>
          <w:sz w:val="20"/>
          <w:szCs w:val="20"/>
        </w:rPr>
        <w:t>кад</w:t>
      </w:r>
      <w:r w:rsidR="00CE47CE">
        <w:rPr>
          <w:spacing w:val="-12"/>
          <w:sz w:val="20"/>
          <w:szCs w:val="20"/>
        </w:rPr>
        <w:softHyphen/>
      </w:r>
      <w:r w:rsidRPr="00865537">
        <w:rPr>
          <w:spacing w:val="-12"/>
          <w:sz w:val="20"/>
          <w:szCs w:val="20"/>
        </w:rPr>
        <w:t>ры военной кинохроники</w:t>
      </w:r>
      <w:r w:rsidR="00CE47CE">
        <w:rPr>
          <w:spacing w:val="-12"/>
          <w:sz w:val="20"/>
          <w:szCs w:val="20"/>
        </w:rPr>
        <w:t>,</w:t>
      </w:r>
      <w:r w:rsidRPr="00865537">
        <w:rPr>
          <w:spacing w:val="-12"/>
          <w:sz w:val="20"/>
          <w:szCs w:val="20"/>
        </w:rPr>
        <w:t xml:space="preserve"> снятые во время высадки на под</w:t>
      </w:r>
      <w:r w:rsidR="00113F18">
        <w:rPr>
          <w:spacing w:val="-12"/>
          <w:sz w:val="20"/>
          <w:szCs w:val="20"/>
        </w:rPr>
        <w:softHyphen/>
      </w:r>
      <w:r w:rsidRPr="00865537">
        <w:rPr>
          <w:spacing w:val="-12"/>
          <w:sz w:val="20"/>
          <w:szCs w:val="20"/>
        </w:rPr>
        <w:t>конт</w:t>
      </w:r>
      <w:r w:rsidR="00113F18">
        <w:rPr>
          <w:spacing w:val="-12"/>
          <w:sz w:val="20"/>
          <w:szCs w:val="20"/>
        </w:rPr>
        <w:softHyphen/>
      </w:r>
      <w:r w:rsidRPr="00865537">
        <w:rPr>
          <w:spacing w:val="-12"/>
          <w:sz w:val="20"/>
          <w:szCs w:val="20"/>
        </w:rPr>
        <w:t>рольную пар</w:t>
      </w:r>
      <w:r w:rsidR="00CE47CE">
        <w:rPr>
          <w:spacing w:val="-12"/>
          <w:sz w:val="20"/>
          <w:szCs w:val="20"/>
        </w:rPr>
        <w:softHyphen/>
      </w:r>
      <w:r w:rsidRPr="00865537">
        <w:rPr>
          <w:spacing w:val="-12"/>
          <w:sz w:val="20"/>
          <w:szCs w:val="20"/>
        </w:rPr>
        <w:t>ти</w:t>
      </w:r>
      <w:r w:rsidR="00CE47CE">
        <w:rPr>
          <w:spacing w:val="-12"/>
          <w:sz w:val="20"/>
          <w:szCs w:val="20"/>
        </w:rPr>
        <w:softHyphen/>
      </w:r>
      <w:r w:rsidRPr="00865537">
        <w:rPr>
          <w:spacing w:val="-12"/>
          <w:sz w:val="20"/>
          <w:szCs w:val="20"/>
        </w:rPr>
        <w:t>занам территорию армейского десанта,</w:t>
      </w:r>
      <w:r w:rsidR="006A3FFC">
        <w:rPr>
          <w:spacing w:val="-12"/>
          <w:sz w:val="20"/>
          <w:szCs w:val="20"/>
        </w:rPr>
        <w:t xml:space="preserve"> </w:t>
      </w:r>
      <w:r w:rsidRPr="00865537">
        <w:rPr>
          <w:spacing w:val="-12"/>
          <w:sz w:val="20"/>
          <w:szCs w:val="20"/>
        </w:rPr>
        <w:t>эвакуации детей Полоц</w:t>
      </w:r>
      <w:r w:rsidR="00113F18">
        <w:rPr>
          <w:spacing w:val="-12"/>
          <w:sz w:val="20"/>
          <w:szCs w:val="20"/>
        </w:rPr>
        <w:softHyphen/>
      </w:r>
      <w:r w:rsidRPr="00865537">
        <w:rPr>
          <w:spacing w:val="-12"/>
          <w:sz w:val="20"/>
          <w:szCs w:val="20"/>
        </w:rPr>
        <w:t>кого и Вет</w:t>
      </w:r>
      <w:r w:rsidR="00CE47CE">
        <w:rPr>
          <w:spacing w:val="-12"/>
          <w:sz w:val="20"/>
          <w:szCs w:val="20"/>
        </w:rPr>
        <w:softHyphen/>
      </w:r>
      <w:r w:rsidRPr="00865537">
        <w:rPr>
          <w:spacing w:val="-12"/>
          <w:sz w:val="20"/>
          <w:szCs w:val="20"/>
        </w:rPr>
        <w:t>рин</w:t>
      </w:r>
      <w:r w:rsidR="00CE47CE">
        <w:rPr>
          <w:spacing w:val="-12"/>
          <w:sz w:val="20"/>
          <w:szCs w:val="20"/>
        </w:rPr>
        <w:softHyphen/>
      </w:r>
      <w:r w:rsidRPr="00865537">
        <w:rPr>
          <w:spacing w:val="-12"/>
          <w:sz w:val="20"/>
          <w:szCs w:val="20"/>
        </w:rPr>
        <w:t>ского детских домов на Большую землю. Также в сюжет</w:t>
      </w:r>
      <w:r w:rsidR="006A3FFC">
        <w:rPr>
          <w:spacing w:val="-12"/>
          <w:sz w:val="20"/>
          <w:szCs w:val="20"/>
        </w:rPr>
        <w:t xml:space="preserve"> </w:t>
      </w:r>
      <w:r w:rsidRPr="00865537">
        <w:rPr>
          <w:spacing w:val="-12"/>
          <w:sz w:val="20"/>
          <w:szCs w:val="20"/>
        </w:rPr>
        <w:t>филь</w:t>
      </w:r>
      <w:r w:rsidR="00113F18">
        <w:rPr>
          <w:spacing w:val="-12"/>
          <w:sz w:val="20"/>
          <w:szCs w:val="20"/>
        </w:rPr>
        <w:softHyphen/>
      </w:r>
      <w:r w:rsidRPr="00865537">
        <w:rPr>
          <w:spacing w:val="-12"/>
          <w:sz w:val="20"/>
          <w:szCs w:val="20"/>
        </w:rPr>
        <w:t>ма были в</w:t>
      </w:r>
      <w:r w:rsidR="00CE47CE">
        <w:rPr>
          <w:spacing w:val="-12"/>
          <w:sz w:val="20"/>
          <w:szCs w:val="20"/>
        </w:rPr>
        <w:t>к</w:t>
      </w:r>
      <w:r w:rsidRPr="00865537">
        <w:rPr>
          <w:spacing w:val="-12"/>
          <w:sz w:val="20"/>
          <w:szCs w:val="20"/>
        </w:rPr>
        <w:t>л</w:t>
      </w:r>
      <w:r w:rsidR="00CE47CE">
        <w:rPr>
          <w:spacing w:val="-12"/>
          <w:sz w:val="20"/>
          <w:szCs w:val="20"/>
        </w:rPr>
        <w:t>ю</w:t>
      </w:r>
      <w:r w:rsidR="00CE47CE">
        <w:rPr>
          <w:spacing w:val="-12"/>
          <w:sz w:val="20"/>
          <w:szCs w:val="20"/>
        </w:rPr>
        <w:softHyphen/>
        <w:t>ч</w:t>
      </w:r>
      <w:r w:rsidRPr="00865537">
        <w:rPr>
          <w:spacing w:val="-12"/>
          <w:sz w:val="20"/>
          <w:szCs w:val="20"/>
        </w:rPr>
        <w:t xml:space="preserve">ены воспоминания командующего </w:t>
      </w:r>
      <w:r w:rsidR="00864CBB">
        <w:rPr>
          <w:spacing w:val="-12"/>
          <w:sz w:val="20"/>
          <w:szCs w:val="20"/>
        </w:rPr>
        <w:t>1</w:t>
      </w:r>
      <w:r w:rsidRPr="00865537">
        <w:rPr>
          <w:spacing w:val="-12"/>
          <w:sz w:val="20"/>
          <w:szCs w:val="20"/>
        </w:rPr>
        <w:t>-м Прибалтийским фрон</w:t>
      </w:r>
      <w:r w:rsidR="00113F18">
        <w:rPr>
          <w:spacing w:val="-12"/>
          <w:sz w:val="20"/>
          <w:szCs w:val="20"/>
        </w:rPr>
        <w:softHyphen/>
      </w:r>
      <w:r w:rsidRPr="00865537">
        <w:rPr>
          <w:spacing w:val="-12"/>
          <w:sz w:val="20"/>
          <w:szCs w:val="20"/>
        </w:rPr>
        <w:t>том И.</w:t>
      </w:r>
      <w:r w:rsidR="00050AEE">
        <w:rPr>
          <w:spacing w:val="-12"/>
          <w:sz w:val="20"/>
          <w:szCs w:val="20"/>
        </w:rPr>
        <w:t> </w:t>
      </w:r>
      <w:r w:rsidRPr="00865537">
        <w:rPr>
          <w:spacing w:val="-12"/>
          <w:sz w:val="20"/>
          <w:szCs w:val="20"/>
        </w:rPr>
        <w:t>Х.</w:t>
      </w:r>
      <w:r w:rsidR="00050AEE">
        <w:rPr>
          <w:spacing w:val="-12"/>
          <w:sz w:val="20"/>
          <w:szCs w:val="20"/>
        </w:rPr>
        <w:t> </w:t>
      </w:r>
      <w:r w:rsidRPr="00865537">
        <w:rPr>
          <w:spacing w:val="-12"/>
          <w:sz w:val="20"/>
          <w:szCs w:val="20"/>
        </w:rPr>
        <w:t>Баг</w:t>
      </w:r>
      <w:r w:rsidR="00CE47CE">
        <w:rPr>
          <w:spacing w:val="-12"/>
          <w:sz w:val="20"/>
          <w:szCs w:val="20"/>
        </w:rPr>
        <w:softHyphen/>
      </w:r>
      <w:r w:rsidRPr="00865537">
        <w:rPr>
          <w:spacing w:val="-12"/>
          <w:sz w:val="20"/>
          <w:szCs w:val="20"/>
        </w:rPr>
        <w:t xml:space="preserve">рамяна о поставках </w:t>
      </w:r>
      <w:r w:rsidR="00CE47CE" w:rsidRPr="00865537">
        <w:rPr>
          <w:spacing w:val="-12"/>
          <w:sz w:val="20"/>
          <w:szCs w:val="20"/>
        </w:rPr>
        <w:t xml:space="preserve">оружия </w:t>
      </w:r>
      <w:r w:rsidRPr="00865537">
        <w:rPr>
          <w:spacing w:val="-12"/>
          <w:sz w:val="20"/>
          <w:szCs w:val="20"/>
        </w:rPr>
        <w:t>партизанам Полоцко-Лепельской парти</w:t>
      </w:r>
      <w:r w:rsidR="00113F18">
        <w:rPr>
          <w:spacing w:val="-12"/>
          <w:sz w:val="20"/>
          <w:szCs w:val="20"/>
        </w:rPr>
        <w:softHyphen/>
      </w:r>
      <w:r w:rsidRPr="00865537">
        <w:rPr>
          <w:spacing w:val="-12"/>
          <w:sz w:val="20"/>
          <w:szCs w:val="20"/>
        </w:rPr>
        <w:t>зан</w:t>
      </w:r>
      <w:r w:rsidR="00113F18">
        <w:rPr>
          <w:spacing w:val="-12"/>
          <w:sz w:val="20"/>
          <w:szCs w:val="20"/>
        </w:rPr>
        <w:softHyphen/>
      </w:r>
      <w:r w:rsidRPr="00865537">
        <w:rPr>
          <w:spacing w:val="-12"/>
          <w:sz w:val="20"/>
          <w:szCs w:val="20"/>
        </w:rPr>
        <w:t>ской зоны во время их блокады войсками противника в 1944 г. и о при</w:t>
      </w:r>
      <w:r w:rsidR="00113F18">
        <w:rPr>
          <w:spacing w:val="-12"/>
          <w:sz w:val="20"/>
          <w:szCs w:val="20"/>
        </w:rPr>
        <w:softHyphen/>
      </w:r>
      <w:r w:rsidRPr="00865537">
        <w:rPr>
          <w:spacing w:val="-12"/>
          <w:sz w:val="20"/>
          <w:szCs w:val="20"/>
        </w:rPr>
        <w:t>ме</w:t>
      </w:r>
      <w:r w:rsidR="00CE47CE">
        <w:rPr>
          <w:spacing w:val="-12"/>
          <w:sz w:val="20"/>
          <w:szCs w:val="20"/>
        </w:rPr>
        <w:softHyphen/>
      </w:r>
      <w:r w:rsidRPr="00865537">
        <w:rPr>
          <w:spacing w:val="-12"/>
          <w:sz w:val="20"/>
          <w:szCs w:val="20"/>
        </w:rPr>
        <w:t>не</w:t>
      </w:r>
      <w:r w:rsidR="00CE47CE">
        <w:rPr>
          <w:spacing w:val="-12"/>
          <w:sz w:val="20"/>
          <w:szCs w:val="20"/>
        </w:rPr>
        <w:softHyphen/>
      </w:r>
      <w:r w:rsidRPr="00865537">
        <w:rPr>
          <w:spacing w:val="-12"/>
          <w:sz w:val="20"/>
          <w:szCs w:val="20"/>
        </w:rPr>
        <w:t>нии фронтовой штурмовой авиации для бомбардировок немецких пози</w:t>
      </w:r>
      <w:r w:rsidR="00113F18">
        <w:rPr>
          <w:spacing w:val="-12"/>
          <w:sz w:val="20"/>
          <w:szCs w:val="20"/>
        </w:rPr>
        <w:softHyphen/>
      </w:r>
      <w:r w:rsidRPr="00865537">
        <w:rPr>
          <w:spacing w:val="-12"/>
          <w:sz w:val="20"/>
          <w:szCs w:val="20"/>
        </w:rPr>
        <w:t>ций во вре</w:t>
      </w:r>
      <w:r w:rsidR="00CE47CE">
        <w:rPr>
          <w:spacing w:val="-12"/>
          <w:sz w:val="20"/>
          <w:szCs w:val="20"/>
        </w:rPr>
        <w:softHyphen/>
      </w:r>
      <w:r w:rsidRPr="00865537">
        <w:rPr>
          <w:spacing w:val="-12"/>
          <w:sz w:val="20"/>
          <w:szCs w:val="20"/>
        </w:rPr>
        <w:t>мя ведения партизанами зоны оборонительных боев</w:t>
      </w:r>
      <w:r w:rsidR="006A3FFC">
        <w:rPr>
          <w:spacing w:val="-12"/>
          <w:sz w:val="20"/>
          <w:szCs w:val="20"/>
        </w:rPr>
        <w:t xml:space="preserve"> </w:t>
      </w:r>
      <w:r w:rsidRPr="00865537">
        <w:rPr>
          <w:spacing w:val="-12"/>
          <w:sz w:val="20"/>
          <w:szCs w:val="20"/>
        </w:rPr>
        <w:t>и прорыва бло</w:t>
      </w:r>
      <w:r w:rsidR="00113F18">
        <w:rPr>
          <w:spacing w:val="-12"/>
          <w:sz w:val="20"/>
          <w:szCs w:val="20"/>
        </w:rPr>
        <w:softHyphen/>
      </w:r>
      <w:r w:rsidRPr="00865537">
        <w:rPr>
          <w:spacing w:val="-12"/>
          <w:sz w:val="20"/>
          <w:szCs w:val="20"/>
        </w:rPr>
        <w:t>кады.</w:t>
      </w:r>
    </w:p>
    <w:p w:rsidR="001C4BB0" w:rsidRPr="00865537" w:rsidRDefault="001C4BB0" w:rsidP="00865537">
      <w:pPr>
        <w:pStyle w:val="af7"/>
        <w:spacing w:after="0" w:line="220" w:lineRule="exact"/>
        <w:ind w:firstLine="397"/>
        <w:jc w:val="both"/>
        <w:rPr>
          <w:spacing w:val="-12"/>
          <w:sz w:val="20"/>
          <w:szCs w:val="20"/>
        </w:rPr>
      </w:pPr>
      <w:r w:rsidRPr="00865537">
        <w:rPr>
          <w:spacing w:val="-12"/>
          <w:sz w:val="20"/>
          <w:szCs w:val="20"/>
        </w:rPr>
        <w:t>Таким образом, за годы Великой Отечественной войны авиация с Боль</w:t>
      </w:r>
      <w:r w:rsidR="00CE47CE">
        <w:rPr>
          <w:spacing w:val="-12"/>
          <w:sz w:val="20"/>
          <w:szCs w:val="20"/>
        </w:rPr>
        <w:softHyphen/>
      </w:r>
      <w:r w:rsidRPr="00865537">
        <w:rPr>
          <w:spacing w:val="-12"/>
          <w:sz w:val="20"/>
          <w:szCs w:val="20"/>
        </w:rPr>
        <w:t>шой земли смогла обеспечить партизан оружием, взрывчаткой, средствами свя</w:t>
      </w:r>
      <w:r w:rsidR="00CE47CE">
        <w:rPr>
          <w:spacing w:val="-12"/>
          <w:sz w:val="20"/>
          <w:szCs w:val="20"/>
        </w:rPr>
        <w:softHyphen/>
      </w:r>
      <w:r w:rsidRPr="00865537">
        <w:rPr>
          <w:spacing w:val="-12"/>
          <w:sz w:val="20"/>
          <w:szCs w:val="20"/>
        </w:rPr>
        <w:t>зи и медикаментами, также с ее помощью перебрасывали в тыл врага радистов, вра</w:t>
      </w:r>
      <w:r w:rsidR="00CE47CE">
        <w:rPr>
          <w:spacing w:val="-12"/>
          <w:sz w:val="20"/>
          <w:szCs w:val="20"/>
        </w:rPr>
        <w:softHyphen/>
      </w:r>
      <w:r w:rsidRPr="00865537">
        <w:rPr>
          <w:spacing w:val="-12"/>
          <w:sz w:val="20"/>
          <w:szCs w:val="20"/>
        </w:rPr>
        <w:t>чей, специалистов по минно</w:t>
      </w:r>
      <w:r w:rsidR="00226434">
        <w:rPr>
          <w:spacing w:val="-12"/>
          <w:sz w:val="20"/>
          <w:szCs w:val="20"/>
        </w:rPr>
        <w:t>-</w:t>
      </w:r>
      <w:r w:rsidRPr="00865537">
        <w:rPr>
          <w:spacing w:val="-12"/>
          <w:sz w:val="20"/>
          <w:szCs w:val="20"/>
        </w:rPr>
        <w:t>подрывному делу, а за линию фронта летчики эва</w:t>
      </w:r>
      <w:r w:rsidR="00CE47CE">
        <w:rPr>
          <w:spacing w:val="-12"/>
          <w:sz w:val="20"/>
          <w:szCs w:val="20"/>
        </w:rPr>
        <w:softHyphen/>
      </w:r>
      <w:r w:rsidRPr="00865537">
        <w:rPr>
          <w:spacing w:val="-12"/>
          <w:sz w:val="20"/>
          <w:szCs w:val="20"/>
        </w:rPr>
        <w:t>куировали раненых партизан, женщин и детей. Только на оккупированную тер</w:t>
      </w:r>
      <w:r w:rsidR="00CE47CE">
        <w:rPr>
          <w:spacing w:val="-12"/>
          <w:sz w:val="20"/>
          <w:szCs w:val="20"/>
        </w:rPr>
        <w:softHyphen/>
      </w:r>
      <w:r w:rsidRPr="00865537">
        <w:rPr>
          <w:spacing w:val="-12"/>
          <w:sz w:val="20"/>
          <w:szCs w:val="20"/>
        </w:rPr>
        <w:t>риторию БССР авиацией с Большой земли за 1942</w:t>
      </w:r>
      <w:r w:rsidR="00680920">
        <w:rPr>
          <w:spacing w:val="-12"/>
          <w:sz w:val="20"/>
          <w:szCs w:val="20"/>
        </w:rPr>
        <w:t>—</w:t>
      </w:r>
      <w:r w:rsidRPr="00865537">
        <w:rPr>
          <w:spacing w:val="-12"/>
          <w:sz w:val="20"/>
          <w:szCs w:val="20"/>
        </w:rPr>
        <w:t>1944</w:t>
      </w:r>
      <w:r w:rsidR="00680920">
        <w:rPr>
          <w:spacing w:val="-12"/>
          <w:sz w:val="20"/>
          <w:szCs w:val="20"/>
          <w:lang w:val="be-BY"/>
        </w:rPr>
        <w:t> </w:t>
      </w:r>
      <w:r w:rsidRPr="00865537">
        <w:rPr>
          <w:spacing w:val="-12"/>
          <w:sz w:val="20"/>
          <w:szCs w:val="20"/>
        </w:rPr>
        <w:t>гг.</w:t>
      </w:r>
      <w:r w:rsidR="006A3FFC">
        <w:rPr>
          <w:spacing w:val="-12"/>
          <w:sz w:val="20"/>
          <w:szCs w:val="20"/>
        </w:rPr>
        <w:t xml:space="preserve"> </w:t>
      </w:r>
      <w:r w:rsidRPr="00865537">
        <w:rPr>
          <w:spacing w:val="-12"/>
          <w:sz w:val="20"/>
          <w:szCs w:val="20"/>
        </w:rPr>
        <w:t>было сделано 5945 самолето-вылетов, доставлено 2403,4 тонн различных грузов и вывезено в тыл около 9 тыс. человек</w:t>
      </w:r>
      <w:r w:rsidR="00E2600B">
        <w:rPr>
          <w:spacing w:val="-12"/>
          <w:sz w:val="20"/>
          <w:szCs w:val="20"/>
        </w:rPr>
        <w:t xml:space="preserve"> [</w:t>
      </w:r>
      <w:r w:rsidRPr="00865537">
        <w:rPr>
          <w:spacing w:val="-12"/>
          <w:sz w:val="20"/>
          <w:szCs w:val="20"/>
        </w:rPr>
        <w:t>2</w:t>
      </w:r>
      <w:r w:rsidR="00CE47CE">
        <w:rPr>
          <w:spacing w:val="-12"/>
          <w:sz w:val="20"/>
          <w:szCs w:val="20"/>
        </w:rPr>
        <w:t>, с. </w:t>
      </w:r>
      <w:r w:rsidRPr="00865537">
        <w:rPr>
          <w:spacing w:val="-12"/>
          <w:sz w:val="20"/>
          <w:szCs w:val="20"/>
        </w:rPr>
        <w:t>481].</w:t>
      </w:r>
    </w:p>
    <w:p w:rsidR="001C4BB0" w:rsidRPr="00865537" w:rsidRDefault="00CE47CE" w:rsidP="00865537">
      <w:pPr>
        <w:keepNext/>
        <w:keepLines/>
        <w:widowControl w:val="0"/>
        <w:spacing w:before="100" w:after="20" w:line="200" w:lineRule="exact"/>
        <w:jc w:val="center"/>
        <w:rPr>
          <w:spacing w:val="30"/>
          <w:sz w:val="18"/>
          <w:szCs w:val="18"/>
        </w:rPr>
      </w:pPr>
      <w:r>
        <w:rPr>
          <w:spacing w:val="30"/>
          <w:sz w:val="18"/>
          <w:szCs w:val="18"/>
        </w:rPr>
        <w:t>Источники и</w:t>
      </w:r>
      <w:r w:rsidR="001C4BB0" w:rsidRPr="00865537">
        <w:rPr>
          <w:spacing w:val="30"/>
          <w:sz w:val="18"/>
          <w:szCs w:val="18"/>
        </w:rPr>
        <w:t xml:space="preserve"> литератур</w:t>
      </w:r>
      <w:r>
        <w:rPr>
          <w:spacing w:val="30"/>
          <w:sz w:val="18"/>
          <w:szCs w:val="18"/>
        </w:rPr>
        <w:t>а</w:t>
      </w:r>
    </w:p>
    <w:p w:rsidR="001C4BB0" w:rsidRPr="00865537" w:rsidRDefault="00CE47CE" w:rsidP="00865537">
      <w:pPr>
        <w:pStyle w:val="af7"/>
        <w:spacing w:after="0" w:line="200" w:lineRule="exact"/>
        <w:ind w:left="227" w:hanging="227"/>
        <w:jc w:val="both"/>
        <w:rPr>
          <w:spacing w:val="-12"/>
          <w:sz w:val="18"/>
          <w:szCs w:val="18"/>
        </w:rPr>
      </w:pPr>
      <w:r>
        <w:rPr>
          <w:spacing w:val="-12"/>
          <w:sz w:val="18"/>
          <w:szCs w:val="18"/>
        </w:rPr>
        <w:t>1.</w:t>
      </w:r>
      <w:r>
        <w:rPr>
          <w:spacing w:val="-12"/>
          <w:sz w:val="18"/>
          <w:szCs w:val="18"/>
        </w:rPr>
        <w:tab/>
      </w:r>
      <w:r w:rsidR="001C4BB0" w:rsidRPr="00865537">
        <w:rPr>
          <w:spacing w:val="-12"/>
          <w:sz w:val="18"/>
          <w:szCs w:val="18"/>
        </w:rPr>
        <w:t>Авиация</w:t>
      </w:r>
      <w:r w:rsidR="006A3FFC">
        <w:rPr>
          <w:spacing w:val="-12"/>
          <w:sz w:val="18"/>
          <w:szCs w:val="18"/>
        </w:rPr>
        <w:t xml:space="preserve"> — </w:t>
      </w:r>
      <w:r w:rsidR="001C4BB0" w:rsidRPr="00865537">
        <w:rPr>
          <w:spacing w:val="-12"/>
          <w:sz w:val="18"/>
          <w:szCs w:val="18"/>
        </w:rPr>
        <w:t>партизанам: 1941—1944: док. и воспоминания</w:t>
      </w:r>
      <w:r w:rsidR="00484015">
        <w:rPr>
          <w:spacing w:val="-12"/>
          <w:sz w:val="18"/>
          <w:szCs w:val="18"/>
          <w:lang w:val="en-US"/>
        </w:rPr>
        <w:t> </w:t>
      </w:r>
      <w:r w:rsidR="001C4BB0" w:rsidRPr="00865537">
        <w:rPr>
          <w:spacing w:val="-12"/>
          <w:sz w:val="18"/>
          <w:szCs w:val="18"/>
        </w:rPr>
        <w:t>/ Сост.</w:t>
      </w:r>
      <w:r w:rsidR="00226434">
        <w:rPr>
          <w:spacing w:val="-12"/>
          <w:sz w:val="18"/>
          <w:szCs w:val="18"/>
        </w:rPr>
        <w:t>:</w:t>
      </w:r>
      <w:r w:rsidR="001C4BB0" w:rsidRPr="00865537">
        <w:rPr>
          <w:spacing w:val="-12"/>
          <w:sz w:val="18"/>
          <w:szCs w:val="18"/>
        </w:rPr>
        <w:t xml:space="preserve"> Г.</w:t>
      </w:r>
      <w:r w:rsidR="00050AEE">
        <w:rPr>
          <w:spacing w:val="-12"/>
          <w:sz w:val="18"/>
          <w:szCs w:val="18"/>
        </w:rPr>
        <w:t> </w:t>
      </w:r>
      <w:r w:rsidR="001C4BB0" w:rsidRPr="00865537">
        <w:rPr>
          <w:spacing w:val="-12"/>
          <w:sz w:val="18"/>
          <w:szCs w:val="18"/>
        </w:rPr>
        <w:t>Д.</w:t>
      </w:r>
      <w:r w:rsidR="00050AEE">
        <w:rPr>
          <w:spacing w:val="-12"/>
          <w:sz w:val="18"/>
          <w:szCs w:val="18"/>
        </w:rPr>
        <w:t> </w:t>
      </w:r>
      <w:r w:rsidR="001C4BB0" w:rsidRPr="00865537">
        <w:rPr>
          <w:spacing w:val="-12"/>
          <w:sz w:val="18"/>
          <w:szCs w:val="18"/>
        </w:rPr>
        <w:t>Кнатько, В.</w:t>
      </w:r>
      <w:r w:rsidR="00050AEE">
        <w:rPr>
          <w:spacing w:val="-12"/>
          <w:sz w:val="18"/>
          <w:szCs w:val="18"/>
        </w:rPr>
        <w:t> </w:t>
      </w:r>
      <w:r w:rsidR="001C4BB0" w:rsidRPr="00865537">
        <w:rPr>
          <w:spacing w:val="-12"/>
          <w:sz w:val="18"/>
          <w:szCs w:val="18"/>
        </w:rPr>
        <w:t>Д.</w:t>
      </w:r>
      <w:r w:rsidR="00050AEE">
        <w:rPr>
          <w:spacing w:val="-12"/>
          <w:sz w:val="18"/>
          <w:szCs w:val="18"/>
        </w:rPr>
        <w:t> </w:t>
      </w:r>
      <w:r w:rsidR="001C4BB0" w:rsidRPr="00865537">
        <w:rPr>
          <w:spacing w:val="-12"/>
          <w:sz w:val="18"/>
          <w:szCs w:val="18"/>
        </w:rPr>
        <w:t>Се</w:t>
      </w:r>
      <w:r>
        <w:rPr>
          <w:spacing w:val="-12"/>
          <w:sz w:val="18"/>
          <w:szCs w:val="18"/>
        </w:rPr>
        <w:softHyphen/>
      </w:r>
      <w:r w:rsidR="001C4BB0" w:rsidRPr="00865537">
        <w:rPr>
          <w:spacing w:val="-12"/>
          <w:sz w:val="18"/>
          <w:szCs w:val="18"/>
        </w:rPr>
        <w:t>леменев.</w:t>
      </w:r>
      <w:r w:rsidR="006A3FFC">
        <w:rPr>
          <w:spacing w:val="-12"/>
          <w:sz w:val="18"/>
          <w:szCs w:val="18"/>
        </w:rPr>
        <w:t xml:space="preserve"> — </w:t>
      </w:r>
      <w:r w:rsidR="001C4BB0" w:rsidRPr="00865537">
        <w:rPr>
          <w:spacing w:val="-12"/>
          <w:sz w:val="18"/>
          <w:szCs w:val="18"/>
        </w:rPr>
        <w:t>М</w:t>
      </w:r>
      <w:r>
        <w:rPr>
          <w:spacing w:val="-12"/>
          <w:sz w:val="18"/>
          <w:szCs w:val="18"/>
        </w:rPr>
        <w:t>и</w:t>
      </w:r>
      <w:r w:rsidR="001C4BB0" w:rsidRPr="00865537">
        <w:rPr>
          <w:spacing w:val="-12"/>
          <w:sz w:val="18"/>
          <w:szCs w:val="18"/>
        </w:rPr>
        <w:t>н</w:t>
      </w:r>
      <w:r>
        <w:rPr>
          <w:spacing w:val="-12"/>
          <w:sz w:val="18"/>
          <w:szCs w:val="18"/>
        </w:rPr>
        <w:t>ск</w:t>
      </w:r>
      <w:r w:rsidR="001C4BB0" w:rsidRPr="00865537">
        <w:rPr>
          <w:spacing w:val="-12"/>
          <w:sz w:val="18"/>
          <w:szCs w:val="18"/>
        </w:rPr>
        <w:t>: НАРБ, 2005.</w:t>
      </w:r>
      <w:r w:rsidR="006A3FFC">
        <w:rPr>
          <w:spacing w:val="-12"/>
          <w:sz w:val="18"/>
          <w:szCs w:val="18"/>
        </w:rPr>
        <w:t xml:space="preserve"> — </w:t>
      </w:r>
      <w:r w:rsidR="001C4BB0" w:rsidRPr="00865537">
        <w:rPr>
          <w:spacing w:val="-12"/>
          <w:sz w:val="18"/>
          <w:szCs w:val="18"/>
        </w:rPr>
        <w:t>368.</w:t>
      </w:r>
    </w:p>
    <w:p w:rsidR="001C4BB0" w:rsidRPr="00865537" w:rsidRDefault="00CE47CE" w:rsidP="00865537">
      <w:pPr>
        <w:pStyle w:val="af7"/>
        <w:spacing w:after="0" w:line="200" w:lineRule="exact"/>
        <w:ind w:left="227" w:hanging="227"/>
        <w:jc w:val="both"/>
        <w:rPr>
          <w:spacing w:val="-12"/>
          <w:sz w:val="18"/>
          <w:szCs w:val="18"/>
        </w:rPr>
      </w:pPr>
      <w:r>
        <w:rPr>
          <w:spacing w:val="-12"/>
          <w:sz w:val="18"/>
          <w:szCs w:val="18"/>
        </w:rPr>
        <w:t>2.</w:t>
      </w:r>
      <w:r>
        <w:rPr>
          <w:spacing w:val="-12"/>
          <w:sz w:val="18"/>
          <w:szCs w:val="18"/>
        </w:rPr>
        <w:tab/>
      </w:r>
      <w:r w:rsidR="001C4BB0" w:rsidRPr="00865537">
        <w:rPr>
          <w:spacing w:val="-12"/>
          <w:sz w:val="18"/>
          <w:szCs w:val="18"/>
        </w:rPr>
        <w:t>Беларусь у Вялікай Айчыннай вайне, 1941</w:t>
      </w:r>
      <w:r w:rsidR="00680920">
        <w:rPr>
          <w:spacing w:val="-12"/>
          <w:sz w:val="18"/>
          <w:szCs w:val="18"/>
        </w:rPr>
        <w:t>—</w:t>
      </w:r>
      <w:r w:rsidR="001C4BB0" w:rsidRPr="00865537">
        <w:rPr>
          <w:spacing w:val="-12"/>
          <w:sz w:val="18"/>
          <w:szCs w:val="18"/>
        </w:rPr>
        <w:t>1945: Энцыклапедыя</w:t>
      </w:r>
      <w:r w:rsidR="00484015">
        <w:rPr>
          <w:spacing w:val="-12"/>
          <w:sz w:val="18"/>
          <w:szCs w:val="18"/>
          <w:lang w:val="en-US"/>
        </w:rPr>
        <w:t> </w:t>
      </w:r>
      <w:r w:rsidR="001C4BB0" w:rsidRPr="00865537">
        <w:rPr>
          <w:spacing w:val="-12"/>
          <w:sz w:val="18"/>
          <w:szCs w:val="18"/>
        </w:rPr>
        <w:t>/ Беларус. Сав. Энцыкл.; Рэдкал.: І.</w:t>
      </w:r>
      <w:r w:rsidR="00050AEE">
        <w:rPr>
          <w:spacing w:val="-12"/>
          <w:sz w:val="18"/>
          <w:szCs w:val="18"/>
        </w:rPr>
        <w:t> </w:t>
      </w:r>
      <w:r w:rsidR="001C4BB0" w:rsidRPr="00865537">
        <w:rPr>
          <w:spacing w:val="-12"/>
          <w:sz w:val="18"/>
          <w:szCs w:val="18"/>
        </w:rPr>
        <w:t>П.</w:t>
      </w:r>
      <w:r w:rsidR="00050AEE">
        <w:rPr>
          <w:spacing w:val="-12"/>
          <w:sz w:val="18"/>
          <w:szCs w:val="18"/>
        </w:rPr>
        <w:t> </w:t>
      </w:r>
      <w:r w:rsidR="001C4BB0" w:rsidRPr="00865537">
        <w:rPr>
          <w:spacing w:val="-12"/>
          <w:sz w:val="18"/>
          <w:szCs w:val="18"/>
        </w:rPr>
        <w:t>Шамякін</w:t>
      </w:r>
      <w:r w:rsidR="00E2600B">
        <w:rPr>
          <w:spacing w:val="-12"/>
          <w:sz w:val="18"/>
          <w:szCs w:val="18"/>
        </w:rPr>
        <w:t xml:space="preserve"> (</w:t>
      </w:r>
      <w:r w:rsidR="001C4BB0" w:rsidRPr="00865537">
        <w:rPr>
          <w:spacing w:val="-12"/>
          <w:sz w:val="18"/>
          <w:szCs w:val="18"/>
        </w:rPr>
        <w:t xml:space="preserve">гал. рэд.) </w:t>
      </w:r>
      <w:r w:rsidR="00050AEE">
        <w:rPr>
          <w:spacing w:val="-12"/>
          <w:sz w:val="18"/>
          <w:szCs w:val="18"/>
        </w:rPr>
        <w:t>і інш.</w:t>
      </w:r>
      <w:r w:rsidR="006A3FFC">
        <w:rPr>
          <w:spacing w:val="-12"/>
          <w:sz w:val="18"/>
          <w:szCs w:val="18"/>
        </w:rPr>
        <w:t xml:space="preserve"> — </w:t>
      </w:r>
      <w:r w:rsidR="001C4BB0" w:rsidRPr="00865537">
        <w:rPr>
          <w:spacing w:val="-12"/>
          <w:sz w:val="18"/>
          <w:szCs w:val="18"/>
        </w:rPr>
        <w:t>М</w:t>
      </w:r>
      <w:r>
        <w:rPr>
          <w:spacing w:val="-12"/>
          <w:sz w:val="18"/>
          <w:szCs w:val="18"/>
          <w:lang w:val="be-BY"/>
        </w:rPr>
        <w:t>і</w:t>
      </w:r>
      <w:r w:rsidR="001C4BB0" w:rsidRPr="00865537">
        <w:rPr>
          <w:spacing w:val="-12"/>
          <w:sz w:val="18"/>
          <w:szCs w:val="18"/>
        </w:rPr>
        <w:t>н</w:t>
      </w:r>
      <w:r>
        <w:rPr>
          <w:spacing w:val="-12"/>
          <w:sz w:val="18"/>
          <w:szCs w:val="18"/>
          <w:lang w:val="be-BY"/>
        </w:rPr>
        <w:t>ск</w:t>
      </w:r>
      <w:r w:rsidR="001C4BB0" w:rsidRPr="00865537">
        <w:rPr>
          <w:spacing w:val="-12"/>
          <w:sz w:val="18"/>
          <w:szCs w:val="18"/>
        </w:rPr>
        <w:t>: БелСЭ, 1990.</w:t>
      </w:r>
      <w:r w:rsidR="006A3FFC">
        <w:rPr>
          <w:spacing w:val="-12"/>
          <w:sz w:val="18"/>
          <w:szCs w:val="18"/>
        </w:rPr>
        <w:t xml:space="preserve"> — </w:t>
      </w:r>
      <w:r w:rsidR="001C4BB0" w:rsidRPr="00865537">
        <w:rPr>
          <w:spacing w:val="-12"/>
          <w:sz w:val="18"/>
          <w:szCs w:val="18"/>
        </w:rPr>
        <w:t>680 с.</w:t>
      </w:r>
    </w:p>
    <w:p w:rsidR="001C4BB0" w:rsidRPr="00865537" w:rsidRDefault="00CE47CE" w:rsidP="00865537">
      <w:pPr>
        <w:pStyle w:val="af7"/>
        <w:spacing w:after="0" w:line="200" w:lineRule="exact"/>
        <w:ind w:left="227" w:hanging="227"/>
        <w:jc w:val="both"/>
        <w:rPr>
          <w:spacing w:val="-12"/>
          <w:sz w:val="18"/>
          <w:szCs w:val="18"/>
        </w:rPr>
      </w:pPr>
      <w:r>
        <w:rPr>
          <w:spacing w:val="-12"/>
          <w:sz w:val="18"/>
          <w:szCs w:val="18"/>
        </w:rPr>
        <w:t>3.</w:t>
      </w:r>
      <w:r>
        <w:rPr>
          <w:spacing w:val="-12"/>
          <w:sz w:val="18"/>
          <w:szCs w:val="18"/>
        </w:rPr>
        <w:tab/>
      </w:r>
      <w:r w:rsidR="001C4BB0" w:rsidRPr="00865537">
        <w:rPr>
          <w:spacing w:val="-12"/>
          <w:sz w:val="18"/>
          <w:szCs w:val="18"/>
        </w:rPr>
        <w:t>Белорусский государственный архив кинофотофонодокументов: Справочник. Ч.</w:t>
      </w:r>
      <w:r>
        <w:rPr>
          <w:spacing w:val="-12"/>
          <w:sz w:val="18"/>
          <w:szCs w:val="18"/>
        </w:rPr>
        <w:t> </w:t>
      </w:r>
      <w:r w:rsidR="001C4BB0" w:rsidRPr="00865537">
        <w:rPr>
          <w:spacing w:val="-12"/>
          <w:sz w:val="18"/>
          <w:szCs w:val="18"/>
        </w:rPr>
        <w:t>1. Кино</w:t>
      </w:r>
      <w:r>
        <w:rPr>
          <w:spacing w:val="-12"/>
          <w:sz w:val="18"/>
          <w:szCs w:val="18"/>
        </w:rPr>
        <w:softHyphen/>
      </w:r>
      <w:r w:rsidR="001C4BB0" w:rsidRPr="00865537">
        <w:rPr>
          <w:spacing w:val="-12"/>
          <w:sz w:val="18"/>
          <w:szCs w:val="18"/>
        </w:rPr>
        <w:t>документы</w:t>
      </w:r>
      <w:r w:rsidR="006A3FFC">
        <w:rPr>
          <w:spacing w:val="-12"/>
          <w:sz w:val="18"/>
          <w:szCs w:val="18"/>
        </w:rPr>
        <w:t> /</w:t>
      </w:r>
      <w:r w:rsidR="001C4BB0" w:rsidRPr="00865537">
        <w:rPr>
          <w:spacing w:val="-12"/>
          <w:sz w:val="18"/>
          <w:szCs w:val="18"/>
        </w:rPr>
        <w:t xml:space="preserve"> Авт.-сост. С.</w:t>
      </w:r>
      <w:r w:rsidR="00050AEE">
        <w:rPr>
          <w:spacing w:val="-12"/>
          <w:sz w:val="18"/>
          <w:szCs w:val="18"/>
        </w:rPr>
        <w:t> </w:t>
      </w:r>
      <w:r w:rsidR="001C4BB0" w:rsidRPr="00865537">
        <w:rPr>
          <w:spacing w:val="-12"/>
          <w:sz w:val="18"/>
          <w:szCs w:val="18"/>
        </w:rPr>
        <w:t>В.</w:t>
      </w:r>
      <w:r w:rsidR="00050AEE">
        <w:rPr>
          <w:spacing w:val="-12"/>
          <w:sz w:val="18"/>
          <w:szCs w:val="18"/>
        </w:rPr>
        <w:t> </w:t>
      </w:r>
      <w:r w:rsidR="001C4BB0" w:rsidRPr="00865537">
        <w:rPr>
          <w:spacing w:val="-12"/>
          <w:sz w:val="18"/>
          <w:szCs w:val="18"/>
        </w:rPr>
        <w:t>Жумарь.</w:t>
      </w:r>
      <w:r w:rsidR="006A3FFC">
        <w:rPr>
          <w:spacing w:val="-12"/>
          <w:sz w:val="18"/>
          <w:szCs w:val="18"/>
        </w:rPr>
        <w:t xml:space="preserve"> — </w:t>
      </w:r>
      <w:r w:rsidR="001C4BB0" w:rsidRPr="00865537">
        <w:rPr>
          <w:spacing w:val="-12"/>
          <w:sz w:val="18"/>
          <w:szCs w:val="18"/>
        </w:rPr>
        <w:t xml:space="preserve">Молодечно: Тип. </w:t>
      </w:r>
      <w:r w:rsidR="00514306">
        <w:rPr>
          <w:spacing w:val="-12"/>
          <w:sz w:val="18"/>
          <w:szCs w:val="18"/>
        </w:rPr>
        <w:t>«</w:t>
      </w:r>
      <w:r w:rsidR="001C4BB0" w:rsidRPr="00865537">
        <w:rPr>
          <w:spacing w:val="-12"/>
          <w:sz w:val="18"/>
          <w:szCs w:val="18"/>
        </w:rPr>
        <w:t>Победа</w:t>
      </w:r>
      <w:r w:rsidR="00514306">
        <w:rPr>
          <w:spacing w:val="-12"/>
          <w:sz w:val="18"/>
          <w:szCs w:val="18"/>
        </w:rPr>
        <w:t>»</w:t>
      </w:r>
      <w:r w:rsidR="001C4BB0" w:rsidRPr="00865537">
        <w:rPr>
          <w:spacing w:val="-12"/>
          <w:sz w:val="18"/>
          <w:szCs w:val="18"/>
        </w:rPr>
        <w:t>, 2002.</w:t>
      </w:r>
      <w:r w:rsidR="006A3FFC">
        <w:rPr>
          <w:spacing w:val="-12"/>
          <w:sz w:val="18"/>
          <w:szCs w:val="18"/>
        </w:rPr>
        <w:t xml:space="preserve"> — </w:t>
      </w:r>
      <w:r w:rsidR="001C4BB0" w:rsidRPr="00865537">
        <w:rPr>
          <w:spacing w:val="-12"/>
          <w:sz w:val="18"/>
          <w:szCs w:val="18"/>
        </w:rPr>
        <w:t>718</w:t>
      </w:r>
      <w:r>
        <w:rPr>
          <w:spacing w:val="-12"/>
          <w:sz w:val="18"/>
          <w:szCs w:val="18"/>
        </w:rPr>
        <w:t> </w:t>
      </w:r>
      <w:r w:rsidR="001C4BB0" w:rsidRPr="00865537">
        <w:rPr>
          <w:spacing w:val="-12"/>
          <w:sz w:val="18"/>
          <w:szCs w:val="18"/>
        </w:rPr>
        <w:t>с.</w:t>
      </w:r>
    </w:p>
    <w:p w:rsidR="001C4BB0" w:rsidRPr="00865537" w:rsidRDefault="00CE47CE" w:rsidP="00865537">
      <w:pPr>
        <w:pStyle w:val="af7"/>
        <w:spacing w:after="0" w:line="200" w:lineRule="exact"/>
        <w:ind w:left="227" w:hanging="227"/>
        <w:jc w:val="both"/>
        <w:rPr>
          <w:spacing w:val="-12"/>
          <w:sz w:val="18"/>
          <w:szCs w:val="18"/>
        </w:rPr>
      </w:pPr>
      <w:r>
        <w:rPr>
          <w:spacing w:val="-12"/>
          <w:sz w:val="18"/>
          <w:szCs w:val="18"/>
        </w:rPr>
        <w:t>4.</w:t>
      </w:r>
      <w:r>
        <w:rPr>
          <w:spacing w:val="-12"/>
          <w:sz w:val="18"/>
          <w:szCs w:val="18"/>
        </w:rPr>
        <w:tab/>
      </w:r>
      <w:r w:rsidR="001C4BB0" w:rsidRPr="00865537">
        <w:rPr>
          <w:spacing w:val="-12"/>
          <w:sz w:val="18"/>
          <w:szCs w:val="18"/>
        </w:rPr>
        <w:t>Великая Отечественная война Советского Союза 1941—1945: Краткая история.</w:t>
      </w:r>
      <w:r w:rsidR="006A3FFC">
        <w:rPr>
          <w:spacing w:val="-12"/>
          <w:sz w:val="18"/>
          <w:szCs w:val="18"/>
        </w:rPr>
        <w:t xml:space="preserve"> — </w:t>
      </w:r>
      <w:r w:rsidR="001C4BB0" w:rsidRPr="00865537">
        <w:rPr>
          <w:spacing w:val="-12"/>
          <w:sz w:val="18"/>
          <w:szCs w:val="18"/>
        </w:rPr>
        <w:t>3-е изд., испр. и доп.</w:t>
      </w:r>
      <w:r w:rsidR="006A3FFC">
        <w:rPr>
          <w:spacing w:val="-12"/>
          <w:sz w:val="18"/>
          <w:szCs w:val="18"/>
        </w:rPr>
        <w:t xml:space="preserve"> — </w:t>
      </w:r>
      <w:r w:rsidR="001C4BB0" w:rsidRPr="00865537">
        <w:rPr>
          <w:spacing w:val="-12"/>
          <w:sz w:val="18"/>
          <w:szCs w:val="18"/>
        </w:rPr>
        <w:t>М.: Воениздат, 1984.</w:t>
      </w:r>
      <w:r w:rsidR="006A3FFC">
        <w:rPr>
          <w:spacing w:val="-12"/>
          <w:sz w:val="18"/>
          <w:szCs w:val="18"/>
        </w:rPr>
        <w:t xml:space="preserve"> — </w:t>
      </w:r>
      <w:r w:rsidR="001C4BB0" w:rsidRPr="00865537">
        <w:rPr>
          <w:spacing w:val="-12"/>
          <w:sz w:val="18"/>
          <w:szCs w:val="18"/>
        </w:rPr>
        <w:t>560 с., ил.</w:t>
      </w:r>
    </w:p>
    <w:p w:rsidR="001C4BB0" w:rsidRPr="00865537" w:rsidRDefault="00CE47CE" w:rsidP="00865537">
      <w:pPr>
        <w:pStyle w:val="af7"/>
        <w:spacing w:after="0" w:line="200" w:lineRule="exact"/>
        <w:ind w:left="227" w:hanging="227"/>
        <w:jc w:val="both"/>
        <w:rPr>
          <w:spacing w:val="-12"/>
          <w:sz w:val="18"/>
          <w:szCs w:val="18"/>
        </w:rPr>
      </w:pPr>
      <w:r>
        <w:rPr>
          <w:spacing w:val="-12"/>
          <w:sz w:val="18"/>
          <w:szCs w:val="18"/>
        </w:rPr>
        <w:t>5.</w:t>
      </w:r>
      <w:r>
        <w:rPr>
          <w:spacing w:val="-12"/>
          <w:sz w:val="18"/>
          <w:szCs w:val="18"/>
        </w:rPr>
        <w:tab/>
      </w:r>
      <w:r w:rsidR="001C4BB0" w:rsidRPr="00865537">
        <w:rPr>
          <w:spacing w:val="-12"/>
          <w:sz w:val="18"/>
          <w:szCs w:val="18"/>
        </w:rPr>
        <w:t>Всенародная борьба в Белоруссии в годы Великой Отечественной войны</w:t>
      </w:r>
      <w:r w:rsidR="006A3FFC">
        <w:rPr>
          <w:spacing w:val="-12"/>
          <w:sz w:val="18"/>
          <w:szCs w:val="18"/>
        </w:rPr>
        <w:t> /</w:t>
      </w:r>
      <w:r w:rsidR="001C4BB0" w:rsidRPr="00865537">
        <w:rPr>
          <w:spacing w:val="-12"/>
          <w:sz w:val="18"/>
          <w:szCs w:val="18"/>
        </w:rPr>
        <w:t xml:space="preserve"> Ин-т истории партии ЦК КПБ</w:t>
      </w:r>
      <w:r w:rsidR="006A3FFC">
        <w:rPr>
          <w:spacing w:val="-12"/>
          <w:sz w:val="18"/>
          <w:szCs w:val="18"/>
        </w:rPr>
        <w:t xml:space="preserve"> — </w:t>
      </w:r>
      <w:r w:rsidR="001C4BB0" w:rsidRPr="00865537">
        <w:rPr>
          <w:spacing w:val="-12"/>
          <w:sz w:val="18"/>
          <w:szCs w:val="18"/>
        </w:rPr>
        <w:t>фил. Ин-та марксизма-ленинизма при ЦК КПСС. Т.</w:t>
      </w:r>
      <w:r w:rsidR="006A3FFC">
        <w:rPr>
          <w:spacing w:val="-12"/>
          <w:sz w:val="18"/>
          <w:szCs w:val="18"/>
          <w:lang w:val="be-BY"/>
        </w:rPr>
        <w:t> </w:t>
      </w:r>
      <w:r w:rsidR="001C4BB0" w:rsidRPr="00865537">
        <w:rPr>
          <w:spacing w:val="-12"/>
          <w:sz w:val="18"/>
          <w:szCs w:val="18"/>
        </w:rPr>
        <w:t>2</w:t>
      </w:r>
      <w:r w:rsidR="00E2600B">
        <w:rPr>
          <w:spacing w:val="-12"/>
          <w:sz w:val="18"/>
          <w:szCs w:val="18"/>
        </w:rPr>
        <w:t xml:space="preserve"> [</w:t>
      </w:r>
      <w:r w:rsidR="001C4BB0" w:rsidRPr="00865537">
        <w:rPr>
          <w:spacing w:val="-12"/>
          <w:sz w:val="18"/>
          <w:szCs w:val="18"/>
        </w:rPr>
        <w:t>ноябрь 1942</w:t>
      </w:r>
      <w:r w:rsidR="006A3FFC">
        <w:rPr>
          <w:spacing w:val="-12"/>
          <w:sz w:val="18"/>
          <w:szCs w:val="18"/>
          <w:lang w:val="be-BY"/>
        </w:rPr>
        <w:t> </w:t>
      </w:r>
      <w:r w:rsidR="006A3FFC">
        <w:rPr>
          <w:spacing w:val="-12"/>
          <w:sz w:val="18"/>
          <w:szCs w:val="18"/>
        </w:rPr>
        <w:t>—</w:t>
      </w:r>
      <w:r w:rsidR="006A3FFC">
        <w:rPr>
          <w:spacing w:val="-12"/>
          <w:sz w:val="18"/>
          <w:szCs w:val="18"/>
          <w:lang w:val="be-BY"/>
        </w:rPr>
        <w:t xml:space="preserve"> </w:t>
      </w:r>
      <w:r w:rsidR="001C4BB0" w:rsidRPr="00865537">
        <w:rPr>
          <w:spacing w:val="-12"/>
          <w:sz w:val="18"/>
          <w:szCs w:val="18"/>
        </w:rPr>
        <w:t>дек. 1943</w:t>
      </w:r>
      <w:r>
        <w:rPr>
          <w:spacing w:val="-12"/>
          <w:sz w:val="18"/>
          <w:szCs w:val="18"/>
        </w:rPr>
        <w:t> </w:t>
      </w:r>
      <w:r w:rsidR="001C4BB0" w:rsidRPr="00865537">
        <w:rPr>
          <w:spacing w:val="-12"/>
          <w:sz w:val="18"/>
          <w:szCs w:val="18"/>
        </w:rPr>
        <w:t>г.]</w:t>
      </w:r>
      <w:r>
        <w:rPr>
          <w:spacing w:val="-12"/>
          <w:sz w:val="18"/>
          <w:szCs w:val="18"/>
        </w:rPr>
        <w:t> </w:t>
      </w:r>
      <w:r w:rsidR="001C4BB0" w:rsidRPr="00865537">
        <w:rPr>
          <w:spacing w:val="-12"/>
          <w:sz w:val="18"/>
          <w:szCs w:val="18"/>
        </w:rPr>
        <w:t>/ Ред. том</w:t>
      </w:r>
      <w:r>
        <w:rPr>
          <w:spacing w:val="-12"/>
          <w:sz w:val="18"/>
          <w:szCs w:val="18"/>
        </w:rPr>
        <w:t>а</w:t>
      </w:r>
      <w:r w:rsidR="001C4BB0" w:rsidRPr="00865537">
        <w:rPr>
          <w:spacing w:val="-12"/>
          <w:sz w:val="18"/>
          <w:szCs w:val="18"/>
        </w:rPr>
        <w:t>: А.</w:t>
      </w:r>
      <w:r w:rsidR="00050AEE">
        <w:rPr>
          <w:spacing w:val="-12"/>
          <w:sz w:val="18"/>
          <w:szCs w:val="18"/>
        </w:rPr>
        <w:t> </w:t>
      </w:r>
      <w:r w:rsidR="001C4BB0" w:rsidRPr="00865537">
        <w:rPr>
          <w:spacing w:val="-12"/>
          <w:sz w:val="18"/>
          <w:szCs w:val="18"/>
        </w:rPr>
        <w:t>А.</w:t>
      </w:r>
      <w:r w:rsidR="00050AEE">
        <w:rPr>
          <w:spacing w:val="-12"/>
          <w:sz w:val="18"/>
          <w:szCs w:val="18"/>
        </w:rPr>
        <w:t> </w:t>
      </w:r>
      <w:r w:rsidR="001C4BB0" w:rsidRPr="00865537">
        <w:rPr>
          <w:spacing w:val="-12"/>
          <w:sz w:val="18"/>
          <w:szCs w:val="18"/>
        </w:rPr>
        <w:t xml:space="preserve">Филимонова </w:t>
      </w:r>
      <w:r w:rsidR="00050AEE">
        <w:rPr>
          <w:spacing w:val="-12"/>
          <w:sz w:val="18"/>
          <w:szCs w:val="18"/>
        </w:rPr>
        <w:t>и др.</w:t>
      </w:r>
      <w:r w:rsidR="006A3FFC">
        <w:rPr>
          <w:spacing w:val="-12"/>
          <w:sz w:val="18"/>
          <w:szCs w:val="18"/>
        </w:rPr>
        <w:t xml:space="preserve"> — </w:t>
      </w:r>
      <w:r w:rsidR="001C4BB0" w:rsidRPr="00865537">
        <w:rPr>
          <w:spacing w:val="-12"/>
          <w:sz w:val="18"/>
          <w:szCs w:val="18"/>
        </w:rPr>
        <w:t>551 с.</w:t>
      </w:r>
    </w:p>
    <w:p w:rsidR="001C4BB0" w:rsidRPr="00865537" w:rsidRDefault="00CE47CE" w:rsidP="00865537">
      <w:pPr>
        <w:pStyle w:val="af7"/>
        <w:spacing w:after="0" w:line="200" w:lineRule="exact"/>
        <w:ind w:left="227" w:hanging="227"/>
        <w:jc w:val="both"/>
        <w:rPr>
          <w:spacing w:val="-12"/>
          <w:sz w:val="18"/>
          <w:szCs w:val="18"/>
        </w:rPr>
      </w:pPr>
      <w:r>
        <w:rPr>
          <w:spacing w:val="-12"/>
          <w:sz w:val="18"/>
          <w:szCs w:val="18"/>
        </w:rPr>
        <w:t>6.</w:t>
      </w:r>
      <w:r>
        <w:rPr>
          <w:spacing w:val="-12"/>
          <w:sz w:val="18"/>
          <w:szCs w:val="18"/>
        </w:rPr>
        <w:tab/>
      </w:r>
      <w:r w:rsidR="001C4BB0" w:rsidRPr="00865537">
        <w:rPr>
          <w:spacing w:val="-12"/>
          <w:sz w:val="18"/>
          <w:szCs w:val="18"/>
        </w:rPr>
        <w:t>История гражданской авиации СССР</w:t>
      </w:r>
      <w:r w:rsidR="00484015">
        <w:rPr>
          <w:spacing w:val="-12"/>
          <w:sz w:val="18"/>
          <w:szCs w:val="18"/>
          <w:lang w:val="en-US"/>
        </w:rPr>
        <w:t> </w:t>
      </w:r>
      <w:r w:rsidR="001C4BB0" w:rsidRPr="00865537">
        <w:rPr>
          <w:spacing w:val="-12"/>
          <w:sz w:val="18"/>
          <w:szCs w:val="18"/>
        </w:rPr>
        <w:t>/ под ред. Б.</w:t>
      </w:r>
      <w:r w:rsidR="00050AEE">
        <w:rPr>
          <w:spacing w:val="-12"/>
          <w:sz w:val="18"/>
          <w:szCs w:val="18"/>
        </w:rPr>
        <w:t> </w:t>
      </w:r>
      <w:r w:rsidR="001C4BB0" w:rsidRPr="00865537">
        <w:rPr>
          <w:spacing w:val="-12"/>
          <w:sz w:val="18"/>
          <w:szCs w:val="18"/>
        </w:rPr>
        <w:t>П.</w:t>
      </w:r>
      <w:r w:rsidR="00050AEE">
        <w:rPr>
          <w:spacing w:val="-12"/>
          <w:sz w:val="18"/>
          <w:szCs w:val="18"/>
        </w:rPr>
        <w:t> </w:t>
      </w:r>
      <w:r w:rsidR="001C4BB0" w:rsidRPr="00865537">
        <w:rPr>
          <w:spacing w:val="-12"/>
          <w:sz w:val="18"/>
          <w:szCs w:val="18"/>
        </w:rPr>
        <w:t>Бугаева.</w:t>
      </w:r>
      <w:r w:rsidR="006A3FFC">
        <w:rPr>
          <w:spacing w:val="-12"/>
          <w:sz w:val="18"/>
          <w:szCs w:val="18"/>
        </w:rPr>
        <w:t xml:space="preserve"> — </w:t>
      </w:r>
      <w:r w:rsidR="001C4BB0" w:rsidRPr="00865537">
        <w:rPr>
          <w:spacing w:val="-12"/>
          <w:sz w:val="18"/>
          <w:szCs w:val="18"/>
        </w:rPr>
        <w:t>М.: 1983</w:t>
      </w:r>
      <w:r w:rsidR="00484015" w:rsidRPr="00484015">
        <w:rPr>
          <w:spacing w:val="-12"/>
          <w:sz w:val="18"/>
          <w:szCs w:val="18"/>
        </w:rPr>
        <w:t xml:space="preserve">. — </w:t>
      </w:r>
      <w:r w:rsidR="001C4BB0" w:rsidRPr="00865537">
        <w:rPr>
          <w:spacing w:val="-12"/>
          <w:sz w:val="18"/>
          <w:szCs w:val="18"/>
        </w:rPr>
        <w:t>376 с.</w:t>
      </w:r>
    </w:p>
    <w:p w:rsidR="001C4BB0" w:rsidRPr="00865537" w:rsidRDefault="00CE47CE" w:rsidP="00865537">
      <w:pPr>
        <w:pStyle w:val="af7"/>
        <w:spacing w:after="0" w:line="200" w:lineRule="exact"/>
        <w:ind w:left="227" w:hanging="227"/>
        <w:jc w:val="both"/>
        <w:rPr>
          <w:spacing w:val="-12"/>
          <w:sz w:val="18"/>
          <w:szCs w:val="18"/>
        </w:rPr>
      </w:pPr>
      <w:r>
        <w:rPr>
          <w:spacing w:val="-12"/>
          <w:sz w:val="18"/>
          <w:szCs w:val="18"/>
        </w:rPr>
        <w:t>7.</w:t>
      </w:r>
      <w:r>
        <w:rPr>
          <w:spacing w:val="-12"/>
          <w:sz w:val="18"/>
          <w:szCs w:val="18"/>
        </w:rPr>
        <w:tab/>
      </w:r>
      <w:r w:rsidR="001C4BB0" w:rsidRPr="00865537">
        <w:rPr>
          <w:spacing w:val="-12"/>
          <w:sz w:val="18"/>
          <w:szCs w:val="18"/>
        </w:rPr>
        <w:t>Калинин</w:t>
      </w:r>
      <w:r w:rsidR="00050AEE">
        <w:rPr>
          <w:spacing w:val="-12"/>
          <w:sz w:val="18"/>
          <w:szCs w:val="18"/>
        </w:rPr>
        <w:t>, </w:t>
      </w:r>
      <w:r w:rsidR="001C4BB0" w:rsidRPr="00865537">
        <w:rPr>
          <w:spacing w:val="-12"/>
          <w:sz w:val="18"/>
          <w:szCs w:val="18"/>
        </w:rPr>
        <w:t>П.</w:t>
      </w:r>
      <w:r w:rsidR="00050AEE">
        <w:rPr>
          <w:spacing w:val="-12"/>
          <w:sz w:val="18"/>
          <w:szCs w:val="18"/>
        </w:rPr>
        <w:t> </w:t>
      </w:r>
      <w:r w:rsidR="001C4BB0" w:rsidRPr="00865537">
        <w:rPr>
          <w:spacing w:val="-12"/>
          <w:sz w:val="18"/>
          <w:szCs w:val="18"/>
        </w:rPr>
        <w:t>З</w:t>
      </w:r>
      <w:r w:rsidR="00050AEE">
        <w:rPr>
          <w:spacing w:val="-12"/>
          <w:sz w:val="18"/>
          <w:szCs w:val="18"/>
        </w:rPr>
        <w:t>.</w:t>
      </w:r>
      <w:r w:rsidR="001C4BB0" w:rsidRPr="00865537">
        <w:rPr>
          <w:spacing w:val="-12"/>
          <w:sz w:val="18"/>
          <w:szCs w:val="18"/>
        </w:rPr>
        <w:t xml:space="preserve"> Партизанская республика</w:t>
      </w:r>
      <w:r w:rsidR="00484015" w:rsidRPr="00484015">
        <w:rPr>
          <w:spacing w:val="-12"/>
          <w:sz w:val="18"/>
          <w:szCs w:val="18"/>
        </w:rPr>
        <w:t xml:space="preserve">. — </w:t>
      </w:r>
      <w:r w:rsidR="001C4BB0" w:rsidRPr="00865537">
        <w:rPr>
          <w:spacing w:val="-12"/>
          <w:sz w:val="18"/>
          <w:szCs w:val="18"/>
        </w:rPr>
        <w:t>М</w:t>
      </w:r>
      <w:r>
        <w:rPr>
          <w:spacing w:val="-12"/>
          <w:sz w:val="18"/>
          <w:szCs w:val="18"/>
        </w:rPr>
        <w:t>и</w:t>
      </w:r>
      <w:r w:rsidR="001C4BB0" w:rsidRPr="00865537">
        <w:rPr>
          <w:spacing w:val="-12"/>
          <w:sz w:val="18"/>
          <w:szCs w:val="18"/>
        </w:rPr>
        <w:t>н</w:t>
      </w:r>
      <w:r>
        <w:rPr>
          <w:spacing w:val="-12"/>
          <w:sz w:val="18"/>
          <w:szCs w:val="18"/>
        </w:rPr>
        <w:t>ск</w:t>
      </w:r>
      <w:r w:rsidR="001C4BB0" w:rsidRPr="00865537">
        <w:rPr>
          <w:spacing w:val="-12"/>
          <w:sz w:val="18"/>
          <w:szCs w:val="18"/>
        </w:rPr>
        <w:t>: Беларусь, 1973.</w:t>
      </w:r>
      <w:r w:rsidR="006A3FFC">
        <w:rPr>
          <w:spacing w:val="-12"/>
          <w:sz w:val="18"/>
          <w:szCs w:val="18"/>
        </w:rPr>
        <w:t xml:space="preserve"> — </w:t>
      </w:r>
      <w:r w:rsidR="001C4BB0" w:rsidRPr="00865537">
        <w:rPr>
          <w:spacing w:val="-12"/>
          <w:sz w:val="18"/>
          <w:szCs w:val="18"/>
        </w:rPr>
        <w:t>181 с.</w:t>
      </w:r>
    </w:p>
    <w:p w:rsidR="001C4BB0" w:rsidRPr="00865537" w:rsidRDefault="00CE47CE" w:rsidP="00865537">
      <w:pPr>
        <w:pStyle w:val="af7"/>
        <w:spacing w:after="0" w:line="200" w:lineRule="exact"/>
        <w:ind w:left="227" w:hanging="227"/>
        <w:jc w:val="both"/>
        <w:rPr>
          <w:spacing w:val="-12"/>
          <w:sz w:val="18"/>
          <w:szCs w:val="18"/>
        </w:rPr>
      </w:pPr>
      <w:r>
        <w:rPr>
          <w:spacing w:val="-12"/>
          <w:sz w:val="18"/>
          <w:szCs w:val="18"/>
        </w:rPr>
        <w:t>8.</w:t>
      </w:r>
      <w:r>
        <w:rPr>
          <w:spacing w:val="-12"/>
          <w:sz w:val="18"/>
          <w:szCs w:val="18"/>
        </w:rPr>
        <w:tab/>
      </w:r>
      <w:r w:rsidR="001C4BB0" w:rsidRPr="00865537">
        <w:rPr>
          <w:spacing w:val="-12"/>
          <w:sz w:val="18"/>
          <w:szCs w:val="18"/>
        </w:rPr>
        <w:t>Национальный архив Республики Беларусь</w:t>
      </w:r>
      <w:r w:rsidRPr="00484015">
        <w:rPr>
          <w:spacing w:val="-12"/>
          <w:sz w:val="18"/>
          <w:szCs w:val="18"/>
        </w:rPr>
        <w:t xml:space="preserve">. — </w:t>
      </w:r>
      <w:r w:rsidR="001C4BB0" w:rsidRPr="00865537">
        <w:rPr>
          <w:spacing w:val="-12"/>
          <w:sz w:val="18"/>
          <w:szCs w:val="18"/>
        </w:rPr>
        <w:t>Ф. 1450</w:t>
      </w:r>
      <w:r w:rsidRPr="00484015">
        <w:rPr>
          <w:spacing w:val="-12"/>
          <w:sz w:val="18"/>
          <w:szCs w:val="18"/>
        </w:rPr>
        <w:t xml:space="preserve">. — </w:t>
      </w:r>
      <w:r w:rsidRPr="00865537">
        <w:rPr>
          <w:spacing w:val="-12"/>
          <w:sz w:val="18"/>
          <w:szCs w:val="18"/>
        </w:rPr>
        <w:t>Оп.</w:t>
      </w:r>
      <w:r>
        <w:rPr>
          <w:spacing w:val="-12"/>
          <w:sz w:val="18"/>
          <w:szCs w:val="18"/>
          <w:lang w:val="be-BY"/>
        </w:rPr>
        <w:t> </w:t>
      </w:r>
      <w:r w:rsidRPr="00865537">
        <w:rPr>
          <w:spacing w:val="-12"/>
          <w:sz w:val="18"/>
          <w:szCs w:val="18"/>
        </w:rPr>
        <w:t>1</w:t>
      </w:r>
      <w:r w:rsidRPr="00484015">
        <w:rPr>
          <w:spacing w:val="-12"/>
          <w:sz w:val="18"/>
          <w:szCs w:val="18"/>
        </w:rPr>
        <w:t xml:space="preserve">. — </w:t>
      </w:r>
      <w:r w:rsidRPr="00865537">
        <w:rPr>
          <w:spacing w:val="-12"/>
          <w:sz w:val="18"/>
          <w:szCs w:val="18"/>
        </w:rPr>
        <w:t>Д</w:t>
      </w:r>
      <w:r w:rsidR="001C4BB0" w:rsidRPr="00865537">
        <w:rPr>
          <w:spacing w:val="-12"/>
          <w:sz w:val="18"/>
          <w:szCs w:val="18"/>
        </w:rPr>
        <w:t>. 1275</w:t>
      </w:r>
      <w:r w:rsidR="00226434">
        <w:rPr>
          <w:spacing w:val="-12"/>
          <w:sz w:val="18"/>
          <w:szCs w:val="18"/>
        </w:rPr>
        <w:t>.</w:t>
      </w:r>
    </w:p>
    <w:p w:rsidR="001C4BB0" w:rsidRPr="00865537" w:rsidRDefault="00CE47CE" w:rsidP="00865537">
      <w:pPr>
        <w:pStyle w:val="af7"/>
        <w:spacing w:after="0" w:line="200" w:lineRule="exact"/>
        <w:ind w:left="227" w:hanging="227"/>
        <w:jc w:val="both"/>
        <w:rPr>
          <w:spacing w:val="-12"/>
          <w:sz w:val="18"/>
          <w:szCs w:val="18"/>
        </w:rPr>
      </w:pPr>
      <w:r>
        <w:rPr>
          <w:spacing w:val="-12"/>
          <w:sz w:val="18"/>
          <w:szCs w:val="18"/>
        </w:rPr>
        <w:lastRenderedPageBreak/>
        <w:t>9.</w:t>
      </w:r>
      <w:r>
        <w:rPr>
          <w:spacing w:val="-12"/>
          <w:sz w:val="18"/>
          <w:szCs w:val="18"/>
        </w:rPr>
        <w:tab/>
        <w:t>Там же</w:t>
      </w:r>
      <w:r w:rsidRPr="00484015">
        <w:rPr>
          <w:spacing w:val="-12"/>
          <w:sz w:val="18"/>
          <w:szCs w:val="18"/>
        </w:rPr>
        <w:t xml:space="preserve">. — </w:t>
      </w:r>
      <w:r w:rsidRPr="00865537">
        <w:rPr>
          <w:spacing w:val="-12"/>
          <w:sz w:val="18"/>
          <w:szCs w:val="18"/>
        </w:rPr>
        <w:t>Д.</w:t>
      </w:r>
      <w:r w:rsidR="001C4BB0" w:rsidRPr="00865537">
        <w:rPr>
          <w:spacing w:val="-12"/>
          <w:sz w:val="18"/>
          <w:szCs w:val="18"/>
        </w:rPr>
        <w:t xml:space="preserve"> 1276</w:t>
      </w:r>
      <w:r w:rsidR="00226434">
        <w:rPr>
          <w:spacing w:val="-12"/>
          <w:sz w:val="18"/>
          <w:szCs w:val="18"/>
        </w:rPr>
        <w:t>.</w:t>
      </w:r>
    </w:p>
    <w:p w:rsidR="001C4BB0" w:rsidRPr="00865537" w:rsidRDefault="00CE47CE" w:rsidP="00865537">
      <w:pPr>
        <w:pStyle w:val="af7"/>
        <w:spacing w:after="0" w:line="200" w:lineRule="exact"/>
        <w:ind w:left="227" w:hanging="227"/>
        <w:jc w:val="both"/>
        <w:rPr>
          <w:spacing w:val="-12"/>
          <w:sz w:val="18"/>
          <w:szCs w:val="18"/>
        </w:rPr>
      </w:pPr>
      <w:r>
        <w:rPr>
          <w:spacing w:val="-12"/>
          <w:sz w:val="18"/>
          <w:szCs w:val="18"/>
        </w:rPr>
        <w:t>10.</w:t>
      </w:r>
      <w:r>
        <w:rPr>
          <w:spacing w:val="-12"/>
          <w:sz w:val="18"/>
          <w:szCs w:val="18"/>
        </w:rPr>
        <w:tab/>
        <w:t>Там же</w:t>
      </w:r>
      <w:r w:rsidRPr="00484015">
        <w:rPr>
          <w:spacing w:val="-12"/>
          <w:sz w:val="18"/>
          <w:szCs w:val="18"/>
        </w:rPr>
        <w:t xml:space="preserve">. — </w:t>
      </w:r>
      <w:r w:rsidRPr="00865537">
        <w:rPr>
          <w:spacing w:val="-12"/>
          <w:sz w:val="18"/>
          <w:szCs w:val="18"/>
        </w:rPr>
        <w:t>Д. 12</w:t>
      </w:r>
      <w:r w:rsidR="001C4BB0" w:rsidRPr="00865537">
        <w:rPr>
          <w:spacing w:val="-12"/>
          <w:sz w:val="18"/>
          <w:szCs w:val="18"/>
        </w:rPr>
        <w:t>77</w:t>
      </w:r>
      <w:r w:rsidR="00226434">
        <w:rPr>
          <w:spacing w:val="-12"/>
          <w:sz w:val="18"/>
          <w:szCs w:val="18"/>
        </w:rPr>
        <w:t>.</w:t>
      </w:r>
    </w:p>
    <w:p w:rsidR="001C4BB0" w:rsidRPr="00865537" w:rsidRDefault="00CE47CE" w:rsidP="00865537">
      <w:pPr>
        <w:pStyle w:val="af7"/>
        <w:spacing w:after="0" w:line="200" w:lineRule="exact"/>
        <w:ind w:left="227" w:hanging="227"/>
        <w:jc w:val="both"/>
        <w:rPr>
          <w:spacing w:val="-12"/>
          <w:sz w:val="18"/>
          <w:szCs w:val="18"/>
        </w:rPr>
      </w:pPr>
      <w:r>
        <w:rPr>
          <w:spacing w:val="-12"/>
          <w:sz w:val="18"/>
          <w:szCs w:val="18"/>
        </w:rPr>
        <w:t>11.</w:t>
      </w:r>
      <w:r>
        <w:rPr>
          <w:spacing w:val="-12"/>
          <w:sz w:val="18"/>
          <w:szCs w:val="18"/>
        </w:rPr>
        <w:tab/>
      </w:r>
      <w:r w:rsidR="001C4BB0" w:rsidRPr="00865537">
        <w:rPr>
          <w:spacing w:val="-12"/>
          <w:sz w:val="18"/>
          <w:szCs w:val="18"/>
        </w:rPr>
        <w:t>Партизанские формирования Белоруссии в годы Великой Отечественной войны</w:t>
      </w:r>
      <w:r w:rsidR="00E2600B">
        <w:rPr>
          <w:spacing w:val="-12"/>
          <w:sz w:val="18"/>
          <w:szCs w:val="18"/>
        </w:rPr>
        <w:t xml:space="preserve"> (</w:t>
      </w:r>
      <w:r w:rsidR="001C4BB0" w:rsidRPr="00865537">
        <w:rPr>
          <w:spacing w:val="-12"/>
          <w:sz w:val="18"/>
          <w:szCs w:val="18"/>
        </w:rPr>
        <w:t>июнь 1941</w:t>
      </w:r>
      <w:r w:rsidR="006A3FFC">
        <w:rPr>
          <w:spacing w:val="-12"/>
          <w:sz w:val="18"/>
          <w:szCs w:val="18"/>
        </w:rPr>
        <w:t xml:space="preserve"> — </w:t>
      </w:r>
      <w:r w:rsidR="001C4BB0" w:rsidRPr="00865537">
        <w:rPr>
          <w:spacing w:val="-12"/>
          <w:sz w:val="18"/>
          <w:szCs w:val="18"/>
        </w:rPr>
        <w:t>июль 1944 г.):</w:t>
      </w:r>
      <w:r w:rsidR="006A3FFC">
        <w:rPr>
          <w:spacing w:val="-12"/>
          <w:sz w:val="18"/>
          <w:szCs w:val="18"/>
        </w:rPr>
        <w:t xml:space="preserve"> </w:t>
      </w:r>
      <w:r w:rsidR="001C4BB0" w:rsidRPr="00865537">
        <w:rPr>
          <w:spacing w:val="-12"/>
          <w:sz w:val="18"/>
          <w:szCs w:val="18"/>
        </w:rPr>
        <w:t>Краткие сведения об орг. структуре партиз. соединений,</w:t>
      </w:r>
      <w:r w:rsidR="006A3FFC">
        <w:rPr>
          <w:spacing w:val="-12"/>
          <w:sz w:val="18"/>
          <w:szCs w:val="18"/>
        </w:rPr>
        <w:t xml:space="preserve"> </w:t>
      </w:r>
      <w:r w:rsidR="001C4BB0" w:rsidRPr="00865537">
        <w:rPr>
          <w:spacing w:val="-12"/>
          <w:sz w:val="18"/>
          <w:szCs w:val="18"/>
        </w:rPr>
        <w:t>бри</w:t>
      </w:r>
      <w:r>
        <w:rPr>
          <w:spacing w:val="-12"/>
          <w:sz w:val="18"/>
          <w:szCs w:val="18"/>
        </w:rPr>
        <w:softHyphen/>
      </w:r>
      <w:r w:rsidR="001C4BB0" w:rsidRPr="00865537">
        <w:rPr>
          <w:spacing w:val="-12"/>
          <w:sz w:val="18"/>
          <w:szCs w:val="18"/>
        </w:rPr>
        <w:t>гад</w:t>
      </w:r>
      <w:r w:rsidR="00E2600B">
        <w:rPr>
          <w:spacing w:val="-12"/>
          <w:sz w:val="18"/>
          <w:szCs w:val="18"/>
        </w:rPr>
        <w:t xml:space="preserve"> (</w:t>
      </w:r>
      <w:r w:rsidR="001C4BB0" w:rsidRPr="00865537">
        <w:rPr>
          <w:spacing w:val="-12"/>
          <w:sz w:val="18"/>
          <w:szCs w:val="18"/>
        </w:rPr>
        <w:t>полков)</w:t>
      </w:r>
      <w:r w:rsidR="00CE721D">
        <w:rPr>
          <w:spacing w:val="-12"/>
          <w:sz w:val="18"/>
          <w:szCs w:val="18"/>
        </w:rPr>
        <w:t>,</w:t>
      </w:r>
      <w:r w:rsidR="001C4BB0" w:rsidRPr="00865537">
        <w:rPr>
          <w:spacing w:val="-12"/>
          <w:sz w:val="18"/>
          <w:szCs w:val="18"/>
        </w:rPr>
        <w:t xml:space="preserve"> отрядов</w:t>
      </w:r>
      <w:r w:rsidR="00E2600B">
        <w:rPr>
          <w:spacing w:val="-12"/>
          <w:sz w:val="18"/>
          <w:szCs w:val="18"/>
        </w:rPr>
        <w:t xml:space="preserve"> (</w:t>
      </w:r>
      <w:r w:rsidR="001C4BB0" w:rsidRPr="00865537">
        <w:rPr>
          <w:spacing w:val="-12"/>
          <w:sz w:val="18"/>
          <w:szCs w:val="18"/>
        </w:rPr>
        <w:t>батальонов) и их личном составе</w:t>
      </w:r>
      <w:r w:rsidR="006A3FFC">
        <w:rPr>
          <w:spacing w:val="-12"/>
          <w:sz w:val="18"/>
          <w:szCs w:val="18"/>
        </w:rPr>
        <w:t> /</w:t>
      </w:r>
      <w:r w:rsidR="00E2600B">
        <w:rPr>
          <w:spacing w:val="-12"/>
          <w:sz w:val="18"/>
          <w:szCs w:val="18"/>
        </w:rPr>
        <w:t xml:space="preserve"> [</w:t>
      </w:r>
      <w:r w:rsidR="00CA72AE" w:rsidRPr="00865537">
        <w:rPr>
          <w:spacing w:val="-12"/>
          <w:sz w:val="18"/>
          <w:szCs w:val="18"/>
        </w:rPr>
        <w:t>А.</w:t>
      </w:r>
      <w:r w:rsidR="00CA72AE">
        <w:rPr>
          <w:spacing w:val="-12"/>
          <w:sz w:val="18"/>
          <w:szCs w:val="18"/>
        </w:rPr>
        <w:t> </w:t>
      </w:r>
      <w:r w:rsidR="00CA72AE" w:rsidRPr="00865537">
        <w:rPr>
          <w:spacing w:val="-12"/>
          <w:sz w:val="18"/>
          <w:szCs w:val="18"/>
        </w:rPr>
        <w:t>Л.</w:t>
      </w:r>
      <w:r w:rsidR="00CA72AE">
        <w:rPr>
          <w:spacing w:val="-12"/>
          <w:sz w:val="18"/>
          <w:szCs w:val="18"/>
        </w:rPr>
        <w:t> </w:t>
      </w:r>
      <w:r w:rsidR="001C4BB0" w:rsidRPr="00865537">
        <w:rPr>
          <w:spacing w:val="-12"/>
          <w:sz w:val="18"/>
          <w:szCs w:val="18"/>
        </w:rPr>
        <w:t xml:space="preserve">Манаенков, </w:t>
      </w:r>
      <w:r w:rsidR="00CA72AE" w:rsidRPr="00865537">
        <w:rPr>
          <w:spacing w:val="-12"/>
          <w:sz w:val="18"/>
          <w:szCs w:val="18"/>
        </w:rPr>
        <w:t>Е.</w:t>
      </w:r>
      <w:r w:rsidR="00CA72AE">
        <w:rPr>
          <w:spacing w:val="-12"/>
          <w:sz w:val="18"/>
          <w:szCs w:val="18"/>
        </w:rPr>
        <w:t> </w:t>
      </w:r>
      <w:r w:rsidR="00CA72AE" w:rsidRPr="00865537">
        <w:rPr>
          <w:spacing w:val="-12"/>
          <w:sz w:val="18"/>
          <w:szCs w:val="18"/>
        </w:rPr>
        <w:t>П.</w:t>
      </w:r>
      <w:r w:rsidR="00CA72AE">
        <w:rPr>
          <w:spacing w:val="-12"/>
          <w:sz w:val="18"/>
          <w:szCs w:val="18"/>
        </w:rPr>
        <w:t> </w:t>
      </w:r>
      <w:r w:rsidR="001C4BB0" w:rsidRPr="00865537">
        <w:rPr>
          <w:spacing w:val="-12"/>
          <w:sz w:val="18"/>
          <w:szCs w:val="18"/>
        </w:rPr>
        <w:t>Горе</w:t>
      </w:r>
      <w:r>
        <w:rPr>
          <w:spacing w:val="-12"/>
          <w:sz w:val="18"/>
          <w:szCs w:val="18"/>
        </w:rPr>
        <w:softHyphen/>
      </w:r>
      <w:r w:rsidR="001C4BB0" w:rsidRPr="00865537">
        <w:rPr>
          <w:spacing w:val="-12"/>
          <w:sz w:val="18"/>
          <w:szCs w:val="18"/>
        </w:rPr>
        <w:t xml:space="preserve">лик, </w:t>
      </w:r>
      <w:r w:rsidR="00CA72AE" w:rsidRPr="00865537">
        <w:rPr>
          <w:spacing w:val="-12"/>
          <w:sz w:val="18"/>
          <w:szCs w:val="18"/>
        </w:rPr>
        <w:t>А.</w:t>
      </w:r>
      <w:r w:rsidR="00CA72AE">
        <w:rPr>
          <w:spacing w:val="-12"/>
          <w:sz w:val="18"/>
          <w:szCs w:val="18"/>
        </w:rPr>
        <w:t> </w:t>
      </w:r>
      <w:r w:rsidR="00CA72AE" w:rsidRPr="00865537">
        <w:rPr>
          <w:spacing w:val="-12"/>
          <w:sz w:val="18"/>
          <w:szCs w:val="18"/>
        </w:rPr>
        <w:t>Ф.</w:t>
      </w:r>
      <w:r w:rsidR="00CA72AE">
        <w:rPr>
          <w:spacing w:val="-12"/>
          <w:sz w:val="18"/>
          <w:szCs w:val="18"/>
        </w:rPr>
        <w:t> </w:t>
      </w:r>
      <w:r w:rsidR="001C4BB0" w:rsidRPr="00865537">
        <w:rPr>
          <w:spacing w:val="-12"/>
          <w:sz w:val="18"/>
          <w:szCs w:val="18"/>
        </w:rPr>
        <w:t xml:space="preserve">Марков </w:t>
      </w:r>
      <w:r w:rsidR="00050AEE">
        <w:rPr>
          <w:spacing w:val="-12"/>
          <w:sz w:val="18"/>
          <w:szCs w:val="18"/>
        </w:rPr>
        <w:t>и др.</w:t>
      </w:r>
      <w:r w:rsidR="001C4BB0" w:rsidRPr="00865537">
        <w:rPr>
          <w:spacing w:val="-12"/>
          <w:sz w:val="18"/>
          <w:szCs w:val="18"/>
        </w:rPr>
        <w:t>]/.</w:t>
      </w:r>
      <w:r w:rsidR="006A3FFC">
        <w:rPr>
          <w:spacing w:val="-12"/>
          <w:sz w:val="18"/>
          <w:szCs w:val="18"/>
        </w:rPr>
        <w:t xml:space="preserve"> — </w:t>
      </w:r>
      <w:r w:rsidR="001C4BB0" w:rsidRPr="00865537">
        <w:rPr>
          <w:spacing w:val="-12"/>
          <w:sz w:val="18"/>
          <w:szCs w:val="18"/>
        </w:rPr>
        <w:t>М</w:t>
      </w:r>
      <w:r>
        <w:rPr>
          <w:spacing w:val="-12"/>
          <w:sz w:val="18"/>
          <w:szCs w:val="18"/>
        </w:rPr>
        <w:t>и</w:t>
      </w:r>
      <w:r w:rsidR="001C4BB0" w:rsidRPr="00865537">
        <w:rPr>
          <w:spacing w:val="-12"/>
          <w:sz w:val="18"/>
          <w:szCs w:val="18"/>
        </w:rPr>
        <w:t>н</w:t>
      </w:r>
      <w:r>
        <w:rPr>
          <w:spacing w:val="-12"/>
          <w:sz w:val="18"/>
          <w:szCs w:val="18"/>
        </w:rPr>
        <w:t>ск</w:t>
      </w:r>
      <w:r w:rsidR="001C4BB0" w:rsidRPr="00865537">
        <w:rPr>
          <w:spacing w:val="-12"/>
          <w:sz w:val="18"/>
          <w:szCs w:val="18"/>
        </w:rPr>
        <w:t>: Беларусь, 1983.</w:t>
      </w:r>
      <w:r w:rsidR="006A3FFC">
        <w:rPr>
          <w:spacing w:val="-12"/>
          <w:sz w:val="18"/>
          <w:szCs w:val="18"/>
        </w:rPr>
        <w:t xml:space="preserve"> — </w:t>
      </w:r>
      <w:r w:rsidR="001C4BB0" w:rsidRPr="00865537">
        <w:rPr>
          <w:spacing w:val="-12"/>
          <w:sz w:val="18"/>
          <w:szCs w:val="18"/>
        </w:rPr>
        <w:t>765 с.</w:t>
      </w:r>
    </w:p>
    <w:p w:rsidR="001C4BB0" w:rsidRPr="00865537" w:rsidRDefault="00CE47CE" w:rsidP="00865537">
      <w:pPr>
        <w:pStyle w:val="af7"/>
        <w:spacing w:after="0" w:line="200" w:lineRule="exact"/>
        <w:ind w:left="227" w:hanging="227"/>
        <w:jc w:val="both"/>
        <w:rPr>
          <w:spacing w:val="-12"/>
          <w:sz w:val="18"/>
          <w:szCs w:val="18"/>
        </w:rPr>
      </w:pPr>
      <w:r>
        <w:rPr>
          <w:spacing w:val="-12"/>
          <w:sz w:val="18"/>
          <w:szCs w:val="18"/>
        </w:rPr>
        <w:t>12.</w:t>
      </w:r>
      <w:r>
        <w:rPr>
          <w:spacing w:val="-12"/>
          <w:sz w:val="18"/>
          <w:szCs w:val="18"/>
        </w:rPr>
        <w:tab/>
      </w:r>
      <w:r w:rsidR="001C4BB0" w:rsidRPr="00865537">
        <w:rPr>
          <w:spacing w:val="-12"/>
          <w:sz w:val="18"/>
          <w:szCs w:val="18"/>
        </w:rPr>
        <w:t>Счисленко</w:t>
      </w:r>
      <w:r w:rsidR="00226434">
        <w:rPr>
          <w:spacing w:val="-12"/>
          <w:sz w:val="18"/>
          <w:szCs w:val="18"/>
        </w:rPr>
        <w:t>,</w:t>
      </w:r>
      <w:r w:rsidR="001C4BB0" w:rsidRPr="00865537">
        <w:rPr>
          <w:spacing w:val="-12"/>
          <w:sz w:val="18"/>
          <w:szCs w:val="18"/>
        </w:rPr>
        <w:t xml:space="preserve"> Л. Самолеты летят к партизанам</w:t>
      </w:r>
      <w:r w:rsidR="00484015">
        <w:rPr>
          <w:spacing w:val="-12"/>
          <w:sz w:val="18"/>
          <w:szCs w:val="18"/>
          <w:lang w:val="en-US"/>
        </w:rPr>
        <w:t> </w:t>
      </w:r>
      <w:r w:rsidR="001C4BB0" w:rsidRPr="00865537">
        <w:rPr>
          <w:spacing w:val="-12"/>
          <w:sz w:val="18"/>
          <w:szCs w:val="18"/>
        </w:rPr>
        <w:t>//</w:t>
      </w:r>
      <w:r w:rsidR="003B71E7">
        <w:rPr>
          <w:spacing w:val="-12"/>
          <w:sz w:val="18"/>
          <w:szCs w:val="18"/>
        </w:rPr>
        <w:t xml:space="preserve"> </w:t>
      </w:r>
      <w:r w:rsidR="001C4BB0" w:rsidRPr="00865537">
        <w:rPr>
          <w:spacing w:val="-12"/>
          <w:sz w:val="18"/>
          <w:szCs w:val="18"/>
        </w:rPr>
        <w:t>Могилевский поисковый вестник</w:t>
      </w:r>
      <w:r w:rsidR="00484015" w:rsidRPr="00865537">
        <w:rPr>
          <w:spacing w:val="-12"/>
          <w:sz w:val="18"/>
          <w:szCs w:val="18"/>
        </w:rPr>
        <w:t>.</w:t>
      </w:r>
      <w:r w:rsidR="00484015">
        <w:rPr>
          <w:spacing w:val="-12"/>
          <w:sz w:val="18"/>
          <w:szCs w:val="18"/>
        </w:rPr>
        <w:t xml:space="preserve"> — </w:t>
      </w:r>
      <w:r w:rsidR="001C4BB0" w:rsidRPr="00865537">
        <w:rPr>
          <w:spacing w:val="-12"/>
          <w:sz w:val="18"/>
          <w:szCs w:val="18"/>
        </w:rPr>
        <w:t>Могилев: Могилевские ведомости, 2001.</w:t>
      </w:r>
      <w:r w:rsidR="006A3FFC">
        <w:rPr>
          <w:spacing w:val="-12"/>
          <w:sz w:val="18"/>
          <w:szCs w:val="18"/>
        </w:rPr>
        <w:t xml:space="preserve"> — </w:t>
      </w:r>
      <w:r>
        <w:rPr>
          <w:spacing w:val="-12"/>
          <w:sz w:val="18"/>
          <w:szCs w:val="18"/>
        </w:rPr>
        <w:t>С</w:t>
      </w:r>
      <w:r w:rsidR="001C4BB0" w:rsidRPr="00865537">
        <w:rPr>
          <w:spacing w:val="-12"/>
          <w:sz w:val="18"/>
          <w:szCs w:val="18"/>
        </w:rPr>
        <w:t>. 68</w:t>
      </w:r>
      <w:r w:rsidR="00680920">
        <w:rPr>
          <w:spacing w:val="-12"/>
          <w:sz w:val="18"/>
          <w:szCs w:val="18"/>
        </w:rPr>
        <w:t>—</w:t>
      </w:r>
      <w:r w:rsidR="001C4BB0" w:rsidRPr="00865537">
        <w:rPr>
          <w:spacing w:val="-12"/>
          <w:sz w:val="18"/>
          <w:szCs w:val="18"/>
        </w:rPr>
        <w:t>73.</w:t>
      </w:r>
    </w:p>
    <w:p w:rsidR="000742D7" w:rsidRPr="00947F50" w:rsidRDefault="000742D7" w:rsidP="000742D7">
      <w:pPr>
        <w:spacing w:before="40" w:line="200" w:lineRule="exact"/>
        <w:jc w:val="right"/>
        <w:rPr>
          <w:i/>
          <w:spacing w:val="-12"/>
          <w:sz w:val="18"/>
          <w:szCs w:val="18"/>
          <w:lang w:val="be-BY"/>
        </w:rPr>
      </w:pPr>
      <w:r w:rsidRPr="004A6E9D">
        <w:rPr>
          <w:i/>
          <w:spacing w:val="-12"/>
          <w:sz w:val="18"/>
          <w:szCs w:val="18"/>
        </w:rPr>
        <w:t xml:space="preserve">Артыкул паступіў у рэдакцыю </w:t>
      </w:r>
      <w:r>
        <w:rPr>
          <w:i/>
          <w:spacing w:val="-12"/>
          <w:sz w:val="18"/>
          <w:szCs w:val="18"/>
          <w:lang w:val="be-BY"/>
        </w:rPr>
        <w:t>22.09</w:t>
      </w:r>
      <w:r w:rsidRPr="004A6E9D">
        <w:rPr>
          <w:i/>
          <w:spacing w:val="-12"/>
          <w:sz w:val="18"/>
          <w:szCs w:val="18"/>
        </w:rPr>
        <w:t>.201</w:t>
      </w:r>
      <w:r>
        <w:rPr>
          <w:i/>
          <w:spacing w:val="-12"/>
          <w:sz w:val="18"/>
          <w:szCs w:val="18"/>
        </w:rPr>
        <w:t>7</w:t>
      </w:r>
    </w:p>
    <w:p w:rsidR="00865537" w:rsidRPr="00476181" w:rsidRDefault="00865537" w:rsidP="00865537">
      <w:pPr>
        <w:pStyle w:val="2"/>
        <w:keepLines/>
        <w:pageBreakBefore/>
        <w:widowControl w:val="0"/>
        <w:spacing w:before="0" w:after="0"/>
        <w:jc w:val="right"/>
        <w:rPr>
          <w:rFonts w:ascii="Times New Roman" w:hAnsi="Times New Roman" w:cs="Times New Roman"/>
          <w:b w:val="0"/>
          <w:i w:val="0"/>
          <w:color w:val="FFFFFF"/>
          <w:spacing w:val="-12"/>
          <w:sz w:val="2"/>
          <w:szCs w:val="2"/>
        </w:rPr>
      </w:pPr>
      <w:bookmarkStart w:id="20" w:name="_Toc530055242"/>
      <w:r w:rsidRPr="00476181">
        <w:rPr>
          <w:rFonts w:ascii="Times New Roman" w:hAnsi="Times New Roman" w:cs="Times New Roman"/>
          <w:b w:val="0"/>
          <w:i w:val="0"/>
          <w:color w:val="FFFFFF"/>
          <w:spacing w:val="-12"/>
          <w:sz w:val="2"/>
          <w:szCs w:val="2"/>
        </w:rPr>
        <w:lastRenderedPageBreak/>
        <w:t>С. В. Кулінок</w:t>
      </w:r>
      <w:bookmarkEnd w:id="20"/>
    </w:p>
    <w:p w:rsidR="00865537" w:rsidRPr="00476181" w:rsidRDefault="00865537" w:rsidP="00865537">
      <w:pPr>
        <w:spacing w:line="200" w:lineRule="exact"/>
        <w:ind w:left="1361"/>
        <w:jc w:val="right"/>
        <w:rPr>
          <w:b/>
          <w:i/>
          <w:spacing w:val="-12"/>
          <w:sz w:val="20"/>
          <w:szCs w:val="20"/>
        </w:rPr>
      </w:pPr>
      <w:r w:rsidRPr="00476181">
        <w:rPr>
          <w:b/>
          <w:i/>
          <w:spacing w:val="-12"/>
          <w:sz w:val="20"/>
          <w:szCs w:val="20"/>
        </w:rPr>
        <w:t>С. В. Кулинок,</w:t>
      </w:r>
    </w:p>
    <w:p w:rsidR="00865537" w:rsidRPr="00476181" w:rsidRDefault="008B077B" w:rsidP="00865537">
      <w:pPr>
        <w:spacing w:line="200" w:lineRule="exact"/>
        <w:ind w:left="1361"/>
        <w:jc w:val="right"/>
        <w:rPr>
          <w:i/>
          <w:spacing w:val="-12"/>
          <w:sz w:val="18"/>
          <w:szCs w:val="18"/>
        </w:rPr>
      </w:pPr>
      <w:r w:rsidRPr="008B077B">
        <w:rPr>
          <w:i/>
          <w:spacing w:val="-12"/>
          <w:sz w:val="18"/>
          <w:szCs w:val="18"/>
        </w:rPr>
        <w:t>заместитель заведующего отдел</w:t>
      </w:r>
      <w:r w:rsidR="00ED2C17">
        <w:rPr>
          <w:i/>
          <w:spacing w:val="-12"/>
          <w:sz w:val="18"/>
          <w:szCs w:val="18"/>
        </w:rPr>
        <w:t>ом</w:t>
      </w:r>
      <w:r w:rsidRPr="008B077B">
        <w:rPr>
          <w:i/>
          <w:spacing w:val="-12"/>
          <w:sz w:val="18"/>
          <w:szCs w:val="18"/>
        </w:rPr>
        <w:t xml:space="preserve"> публикаций</w:t>
      </w:r>
      <w:r>
        <w:rPr>
          <w:i/>
          <w:spacing w:val="-12"/>
          <w:sz w:val="18"/>
          <w:szCs w:val="18"/>
        </w:rPr>
        <w:br/>
      </w:r>
      <w:r w:rsidRPr="008B077B">
        <w:rPr>
          <w:i/>
          <w:spacing w:val="-12"/>
          <w:sz w:val="18"/>
          <w:szCs w:val="18"/>
        </w:rPr>
        <w:t>Национального архива Республики Беларусь</w:t>
      </w:r>
      <w:r w:rsidR="00865537">
        <w:rPr>
          <w:i/>
          <w:spacing w:val="-12"/>
          <w:sz w:val="18"/>
          <w:szCs w:val="18"/>
          <w:lang w:val="be-BY"/>
        </w:rPr>
        <w:t>,</w:t>
      </w:r>
      <w:r w:rsidR="00865537" w:rsidRPr="005C7D50">
        <w:rPr>
          <w:i/>
          <w:spacing w:val="-12"/>
          <w:sz w:val="18"/>
          <w:szCs w:val="18"/>
        </w:rPr>
        <w:br/>
      </w:r>
      <w:r w:rsidR="00865537" w:rsidRPr="00284647">
        <w:rPr>
          <w:i/>
          <w:spacing w:val="-12"/>
          <w:sz w:val="18"/>
          <w:szCs w:val="18"/>
        </w:rPr>
        <w:t>кандидат исторических наук</w:t>
      </w:r>
      <w:r w:rsidR="00865537" w:rsidRPr="00476181">
        <w:rPr>
          <w:i/>
          <w:spacing w:val="-12"/>
          <w:sz w:val="18"/>
          <w:szCs w:val="18"/>
        </w:rPr>
        <w:t>;</w:t>
      </w:r>
    </w:p>
    <w:p w:rsidR="00865537" w:rsidRPr="00476181" w:rsidRDefault="00865537" w:rsidP="00865537">
      <w:pPr>
        <w:spacing w:after="60" w:line="200" w:lineRule="exact"/>
        <w:ind w:left="1361"/>
        <w:jc w:val="right"/>
        <w:rPr>
          <w:spacing w:val="-12"/>
          <w:sz w:val="18"/>
          <w:szCs w:val="18"/>
        </w:rPr>
      </w:pPr>
      <w:r w:rsidRPr="004A6E9D">
        <w:rPr>
          <w:noProof/>
          <w:spacing w:val="-8"/>
          <w:sz w:val="18"/>
          <w:szCs w:val="18"/>
          <w:lang w:val="be-BY"/>
        </w:rPr>
        <w:t>e</w:t>
      </w:r>
      <w:r w:rsidRPr="004A6E9D">
        <w:rPr>
          <w:noProof/>
          <w:spacing w:val="-8"/>
          <w:sz w:val="18"/>
          <w:szCs w:val="18"/>
          <w:lang w:val="be-BY"/>
        </w:rPr>
        <w:noBreakHyphen/>
        <w:t xml:space="preserve">mail: </w:t>
      </w:r>
      <w:hyperlink r:id="rId14" w:history="1">
        <w:r w:rsidRPr="00476181">
          <w:rPr>
            <w:spacing w:val="-12"/>
            <w:sz w:val="18"/>
            <w:szCs w:val="18"/>
          </w:rPr>
          <w:t>svkulinok@tut.by</w:t>
        </w:r>
      </w:hyperlink>
    </w:p>
    <w:p w:rsidR="00865537" w:rsidRPr="00865537" w:rsidRDefault="00865537" w:rsidP="00865537">
      <w:pPr>
        <w:pStyle w:val="3"/>
        <w:keepLines/>
        <w:widowControl w:val="0"/>
        <w:spacing w:before="0" w:line="220" w:lineRule="exact"/>
        <w:jc w:val="center"/>
        <w:rPr>
          <w:rFonts w:ascii="Times New Roman" w:hAnsi="Times New Roman"/>
          <w:b w:val="0"/>
          <w:bCs w:val="0"/>
          <w:i/>
          <w:iCs/>
          <w:spacing w:val="-12"/>
          <w:sz w:val="20"/>
          <w:szCs w:val="20"/>
        </w:rPr>
      </w:pPr>
      <w:bookmarkStart w:id="21" w:name="_Toc530055243"/>
      <w:r w:rsidRPr="00865537">
        <w:rPr>
          <w:rFonts w:ascii="Times New Roman" w:hAnsi="Times New Roman"/>
          <w:caps/>
          <w:spacing w:val="-12"/>
          <w:sz w:val="20"/>
          <w:szCs w:val="20"/>
        </w:rPr>
        <w:t>Судебное делопроизводство</w:t>
      </w:r>
      <w:r>
        <w:rPr>
          <w:rFonts w:ascii="Times New Roman" w:hAnsi="Times New Roman"/>
          <w:caps/>
          <w:spacing w:val="-12"/>
          <w:sz w:val="20"/>
          <w:szCs w:val="20"/>
        </w:rPr>
        <w:br/>
      </w:r>
      <w:r w:rsidRPr="00865537">
        <w:rPr>
          <w:rFonts w:ascii="Times New Roman" w:hAnsi="Times New Roman"/>
          <w:caps/>
          <w:spacing w:val="-12"/>
          <w:sz w:val="20"/>
          <w:szCs w:val="20"/>
        </w:rPr>
        <w:t>в партизанских формированиях БССР</w:t>
      </w:r>
      <w:r>
        <w:rPr>
          <w:rFonts w:ascii="Times New Roman" w:hAnsi="Times New Roman"/>
          <w:caps/>
          <w:spacing w:val="-12"/>
          <w:sz w:val="20"/>
          <w:szCs w:val="20"/>
        </w:rPr>
        <w:br/>
      </w:r>
      <w:r w:rsidRPr="00865537">
        <w:rPr>
          <w:rFonts w:ascii="Times New Roman" w:hAnsi="Times New Roman"/>
          <w:caps/>
          <w:spacing w:val="-12"/>
          <w:sz w:val="20"/>
          <w:szCs w:val="20"/>
        </w:rPr>
        <w:t>в отношении разоблаченной агентуры противника</w:t>
      </w:r>
      <w:r>
        <w:rPr>
          <w:rFonts w:ascii="Times New Roman" w:hAnsi="Times New Roman"/>
          <w:caps/>
          <w:spacing w:val="-12"/>
          <w:sz w:val="20"/>
          <w:szCs w:val="20"/>
        </w:rPr>
        <w:br/>
      </w:r>
      <w:r w:rsidRPr="00865537">
        <w:rPr>
          <w:rFonts w:ascii="Times New Roman" w:hAnsi="Times New Roman"/>
          <w:caps/>
          <w:spacing w:val="-12"/>
          <w:sz w:val="20"/>
          <w:szCs w:val="20"/>
        </w:rPr>
        <w:t>в годы Великой Отечественной войны</w:t>
      </w:r>
      <w:r>
        <w:rPr>
          <w:rFonts w:ascii="Times New Roman" w:hAnsi="Times New Roman"/>
          <w:caps/>
          <w:spacing w:val="-12"/>
          <w:sz w:val="20"/>
          <w:szCs w:val="20"/>
        </w:rPr>
        <w:br/>
      </w:r>
      <w:r w:rsidR="00E2600B">
        <w:rPr>
          <w:rFonts w:ascii="Times New Roman" w:hAnsi="Times New Roman"/>
          <w:b w:val="0"/>
          <w:bCs w:val="0"/>
          <w:i/>
          <w:iCs/>
          <w:spacing w:val="-12"/>
          <w:sz w:val="20"/>
          <w:szCs w:val="20"/>
        </w:rPr>
        <w:t>(</w:t>
      </w:r>
      <w:r w:rsidRPr="00865537">
        <w:rPr>
          <w:rFonts w:ascii="Times New Roman" w:hAnsi="Times New Roman"/>
          <w:b w:val="0"/>
          <w:bCs w:val="0"/>
          <w:i/>
          <w:iCs/>
          <w:spacing w:val="-12"/>
          <w:sz w:val="20"/>
          <w:szCs w:val="20"/>
        </w:rPr>
        <w:t>по документам Национального архива Республики Беларусь)</w:t>
      </w:r>
      <w:bookmarkEnd w:id="21"/>
    </w:p>
    <w:p w:rsidR="00865537" w:rsidRPr="00865537" w:rsidRDefault="00865537" w:rsidP="00865537">
      <w:pPr>
        <w:pStyle w:val="af7"/>
        <w:spacing w:after="0" w:line="220" w:lineRule="exact"/>
        <w:ind w:firstLine="397"/>
        <w:jc w:val="both"/>
        <w:rPr>
          <w:spacing w:val="-12"/>
          <w:sz w:val="20"/>
          <w:szCs w:val="20"/>
        </w:rPr>
      </w:pPr>
      <w:r w:rsidRPr="00865537">
        <w:rPr>
          <w:spacing w:val="-12"/>
          <w:sz w:val="20"/>
          <w:szCs w:val="20"/>
        </w:rPr>
        <w:t>Одним из наиболее эффективных способов борьбы с партизанским дви</w:t>
      </w:r>
      <w:r w:rsidR="00A759E4">
        <w:rPr>
          <w:spacing w:val="-12"/>
          <w:sz w:val="20"/>
          <w:szCs w:val="20"/>
          <w:lang w:val="be-BY"/>
        </w:rPr>
        <w:softHyphen/>
      </w:r>
      <w:r w:rsidRPr="00865537">
        <w:rPr>
          <w:spacing w:val="-12"/>
          <w:sz w:val="20"/>
          <w:szCs w:val="20"/>
        </w:rPr>
        <w:t>же</w:t>
      </w:r>
      <w:r w:rsidR="00A759E4">
        <w:rPr>
          <w:spacing w:val="-12"/>
          <w:sz w:val="20"/>
          <w:szCs w:val="20"/>
          <w:lang w:val="be-BY"/>
        </w:rPr>
        <w:softHyphen/>
      </w:r>
      <w:r w:rsidRPr="00865537">
        <w:rPr>
          <w:spacing w:val="-12"/>
          <w:sz w:val="20"/>
          <w:szCs w:val="20"/>
        </w:rPr>
        <w:t xml:space="preserve">нием и сбором разведывательных данных о </w:t>
      </w:r>
      <w:r w:rsidR="00514306">
        <w:rPr>
          <w:spacing w:val="-12"/>
          <w:sz w:val="20"/>
          <w:szCs w:val="20"/>
        </w:rPr>
        <w:t>«</w:t>
      </w:r>
      <w:r w:rsidRPr="00865537">
        <w:rPr>
          <w:spacing w:val="-12"/>
          <w:sz w:val="20"/>
          <w:szCs w:val="20"/>
        </w:rPr>
        <w:t>лесных солдатах</w:t>
      </w:r>
      <w:r w:rsidR="00514306">
        <w:rPr>
          <w:spacing w:val="-12"/>
          <w:sz w:val="20"/>
          <w:szCs w:val="20"/>
        </w:rPr>
        <w:t>»</w:t>
      </w:r>
      <w:r w:rsidRPr="00865537">
        <w:rPr>
          <w:spacing w:val="-12"/>
          <w:sz w:val="20"/>
          <w:szCs w:val="20"/>
        </w:rPr>
        <w:t xml:space="preserve"> была под</w:t>
      </w:r>
      <w:r w:rsidR="00A759E4">
        <w:rPr>
          <w:spacing w:val="-12"/>
          <w:sz w:val="20"/>
          <w:szCs w:val="20"/>
          <w:lang w:val="be-BY"/>
        </w:rPr>
        <w:softHyphen/>
      </w:r>
      <w:r w:rsidRPr="00865537">
        <w:rPr>
          <w:spacing w:val="-12"/>
          <w:sz w:val="20"/>
          <w:szCs w:val="20"/>
        </w:rPr>
        <w:t>го</w:t>
      </w:r>
      <w:r w:rsidR="00A759E4">
        <w:rPr>
          <w:spacing w:val="-12"/>
          <w:sz w:val="20"/>
          <w:szCs w:val="20"/>
          <w:lang w:val="be-BY"/>
        </w:rPr>
        <w:softHyphen/>
      </w:r>
      <w:r w:rsidRPr="00865537">
        <w:rPr>
          <w:spacing w:val="-12"/>
          <w:sz w:val="20"/>
          <w:szCs w:val="20"/>
        </w:rPr>
        <w:t>тов</w:t>
      </w:r>
      <w:r w:rsidR="00A759E4">
        <w:rPr>
          <w:spacing w:val="-12"/>
          <w:sz w:val="20"/>
          <w:szCs w:val="20"/>
          <w:lang w:val="be-BY"/>
        </w:rPr>
        <w:softHyphen/>
      </w:r>
      <w:r w:rsidRPr="00865537">
        <w:rPr>
          <w:spacing w:val="-12"/>
          <w:sz w:val="20"/>
          <w:szCs w:val="20"/>
        </w:rPr>
        <w:t>ка и засылка квалифицированной агентуры противника. Помощник началь</w:t>
      </w:r>
      <w:r w:rsidR="00A759E4">
        <w:rPr>
          <w:spacing w:val="-12"/>
          <w:sz w:val="20"/>
          <w:szCs w:val="20"/>
          <w:lang w:val="be-BY"/>
        </w:rPr>
        <w:softHyphen/>
      </w:r>
      <w:r w:rsidRPr="00865537">
        <w:rPr>
          <w:spacing w:val="-12"/>
          <w:sz w:val="20"/>
          <w:szCs w:val="20"/>
        </w:rPr>
        <w:t>ни</w:t>
      </w:r>
      <w:r w:rsidR="00A759E4">
        <w:rPr>
          <w:spacing w:val="-12"/>
          <w:sz w:val="20"/>
          <w:szCs w:val="20"/>
          <w:lang w:val="be-BY"/>
        </w:rPr>
        <w:softHyphen/>
      </w:r>
      <w:r w:rsidRPr="00865537">
        <w:rPr>
          <w:spacing w:val="-12"/>
          <w:sz w:val="20"/>
          <w:szCs w:val="20"/>
        </w:rPr>
        <w:t>ка разведывательного отдела Центрального штаба партизанского движения</w:t>
      </w:r>
      <w:r w:rsidR="00E2600B">
        <w:rPr>
          <w:spacing w:val="-12"/>
          <w:sz w:val="20"/>
          <w:szCs w:val="20"/>
        </w:rPr>
        <w:t xml:space="preserve"> (</w:t>
      </w:r>
      <w:r w:rsidRPr="00865537">
        <w:rPr>
          <w:spacing w:val="-12"/>
          <w:sz w:val="20"/>
          <w:szCs w:val="20"/>
        </w:rPr>
        <w:t xml:space="preserve">ЦШПД) капитан В. Куров в работе </w:t>
      </w:r>
      <w:r w:rsidR="00514306">
        <w:rPr>
          <w:spacing w:val="-12"/>
          <w:sz w:val="20"/>
          <w:szCs w:val="20"/>
        </w:rPr>
        <w:t>«</w:t>
      </w:r>
      <w:r w:rsidRPr="00865537">
        <w:rPr>
          <w:spacing w:val="-12"/>
          <w:sz w:val="20"/>
          <w:szCs w:val="20"/>
        </w:rPr>
        <w:t>Агентурная разведка противника</w:t>
      </w:r>
      <w:r w:rsidR="00514306">
        <w:rPr>
          <w:spacing w:val="-12"/>
          <w:sz w:val="20"/>
          <w:szCs w:val="20"/>
        </w:rPr>
        <w:t>»</w:t>
      </w:r>
      <w:r w:rsidRPr="00865537">
        <w:rPr>
          <w:spacing w:val="-12"/>
          <w:sz w:val="20"/>
          <w:szCs w:val="20"/>
        </w:rPr>
        <w:t>, пред</w:t>
      </w:r>
      <w:r w:rsidR="00A759E4">
        <w:rPr>
          <w:spacing w:val="-12"/>
          <w:sz w:val="20"/>
          <w:szCs w:val="20"/>
          <w:lang w:val="be-BY"/>
        </w:rPr>
        <w:softHyphen/>
      </w:r>
      <w:r w:rsidRPr="00865537">
        <w:rPr>
          <w:spacing w:val="-12"/>
          <w:sz w:val="20"/>
          <w:szCs w:val="20"/>
        </w:rPr>
        <w:t>на</w:t>
      </w:r>
      <w:r w:rsidR="00A759E4">
        <w:rPr>
          <w:spacing w:val="-12"/>
          <w:sz w:val="20"/>
          <w:szCs w:val="20"/>
          <w:lang w:val="be-BY"/>
        </w:rPr>
        <w:softHyphen/>
      </w:r>
      <w:r w:rsidRPr="00865537">
        <w:rPr>
          <w:spacing w:val="-12"/>
          <w:sz w:val="20"/>
          <w:szCs w:val="20"/>
        </w:rPr>
        <w:t xml:space="preserve">значенной для внутреннего пользования, отмечал, что </w:t>
      </w:r>
      <w:r w:rsidR="00514306">
        <w:rPr>
          <w:spacing w:val="-12"/>
          <w:sz w:val="20"/>
          <w:szCs w:val="20"/>
        </w:rPr>
        <w:t>«</w:t>
      </w:r>
      <w:r w:rsidRPr="00865537">
        <w:rPr>
          <w:spacing w:val="-12"/>
          <w:sz w:val="20"/>
          <w:szCs w:val="20"/>
        </w:rPr>
        <w:t>для разведки пар</w:t>
      </w:r>
      <w:r w:rsidR="00A759E4">
        <w:rPr>
          <w:spacing w:val="-12"/>
          <w:sz w:val="20"/>
          <w:szCs w:val="20"/>
          <w:lang w:val="be-BY"/>
        </w:rPr>
        <w:softHyphen/>
      </w:r>
      <w:r w:rsidRPr="00865537">
        <w:rPr>
          <w:spacing w:val="-12"/>
          <w:sz w:val="20"/>
          <w:szCs w:val="20"/>
        </w:rPr>
        <w:t>ти</w:t>
      </w:r>
      <w:r w:rsidR="00A759E4">
        <w:rPr>
          <w:spacing w:val="-12"/>
          <w:sz w:val="20"/>
          <w:szCs w:val="20"/>
          <w:lang w:val="be-BY"/>
        </w:rPr>
        <w:softHyphen/>
      </w:r>
      <w:r w:rsidRPr="00865537">
        <w:rPr>
          <w:spacing w:val="-12"/>
          <w:sz w:val="20"/>
          <w:szCs w:val="20"/>
        </w:rPr>
        <w:t>зан</w:t>
      </w:r>
      <w:r w:rsidR="00A759E4">
        <w:rPr>
          <w:spacing w:val="-12"/>
          <w:sz w:val="20"/>
          <w:szCs w:val="20"/>
          <w:lang w:val="be-BY"/>
        </w:rPr>
        <w:softHyphen/>
      </w:r>
      <w:r w:rsidRPr="00865537">
        <w:rPr>
          <w:spacing w:val="-12"/>
          <w:sz w:val="20"/>
          <w:szCs w:val="20"/>
        </w:rPr>
        <w:t>ских формирований немцам пришлось применить главным образом аген</w:t>
      </w:r>
      <w:r w:rsidR="00A759E4">
        <w:rPr>
          <w:spacing w:val="-12"/>
          <w:sz w:val="20"/>
          <w:szCs w:val="20"/>
          <w:lang w:val="be-BY"/>
        </w:rPr>
        <w:softHyphen/>
      </w:r>
      <w:r w:rsidRPr="00865537">
        <w:rPr>
          <w:spacing w:val="-12"/>
          <w:sz w:val="20"/>
          <w:szCs w:val="20"/>
        </w:rPr>
        <w:t>тур</w:t>
      </w:r>
      <w:r w:rsidR="00A759E4">
        <w:rPr>
          <w:spacing w:val="-12"/>
          <w:sz w:val="20"/>
          <w:szCs w:val="20"/>
          <w:lang w:val="be-BY"/>
        </w:rPr>
        <w:softHyphen/>
      </w:r>
      <w:r w:rsidRPr="00865537">
        <w:rPr>
          <w:spacing w:val="-12"/>
          <w:sz w:val="20"/>
          <w:szCs w:val="20"/>
        </w:rPr>
        <w:t>ную разведку, так как другие разведки благодаря маневренности партизан не дали требуемого эффекта</w:t>
      </w:r>
      <w:r w:rsidR="00514306">
        <w:rPr>
          <w:spacing w:val="-12"/>
          <w:sz w:val="20"/>
          <w:szCs w:val="20"/>
        </w:rPr>
        <w:t>»</w:t>
      </w:r>
      <w:r w:rsidR="00E2600B">
        <w:rPr>
          <w:spacing w:val="-12"/>
          <w:sz w:val="20"/>
          <w:szCs w:val="20"/>
        </w:rPr>
        <w:t xml:space="preserve"> [</w:t>
      </w:r>
      <w:r w:rsidRPr="00865537">
        <w:rPr>
          <w:spacing w:val="-12"/>
          <w:sz w:val="20"/>
          <w:szCs w:val="20"/>
        </w:rPr>
        <w:t>22, л. 13</w:t>
      </w:r>
      <w:r w:rsidR="006A3FFC">
        <w:rPr>
          <w:spacing w:val="-12"/>
          <w:sz w:val="20"/>
          <w:szCs w:val="20"/>
        </w:rPr>
        <w:t>—</w:t>
      </w:r>
      <w:r w:rsidRPr="00865537">
        <w:rPr>
          <w:spacing w:val="-12"/>
          <w:sz w:val="20"/>
          <w:szCs w:val="20"/>
        </w:rPr>
        <w:t>14]. Масштабы этой деятельности явля</w:t>
      </w:r>
      <w:r w:rsidR="00A759E4">
        <w:rPr>
          <w:spacing w:val="-12"/>
          <w:sz w:val="20"/>
          <w:szCs w:val="20"/>
          <w:lang w:val="be-BY"/>
        </w:rPr>
        <w:softHyphen/>
      </w:r>
      <w:r w:rsidRPr="00865537">
        <w:rPr>
          <w:spacing w:val="-12"/>
          <w:sz w:val="20"/>
          <w:szCs w:val="20"/>
        </w:rPr>
        <w:t>лись, фактически, конвейерными и осуществлялись с первых месяцев окку</w:t>
      </w:r>
      <w:r w:rsidR="00A759E4">
        <w:rPr>
          <w:spacing w:val="-12"/>
          <w:sz w:val="20"/>
          <w:szCs w:val="20"/>
          <w:lang w:val="be-BY"/>
        </w:rPr>
        <w:softHyphen/>
      </w:r>
      <w:r w:rsidRPr="00865537">
        <w:rPr>
          <w:spacing w:val="-12"/>
          <w:sz w:val="20"/>
          <w:szCs w:val="20"/>
        </w:rPr>
        <w:t>па</w:t>
      </w:r>
      <w:r w:rsidR="00A759E4">
        <w:rPr>
          <w:spacing w:val="-12"/>
          <w:sz w:val="20"/>
          <w:szCs w:val="20"/>
          <w:lang w:val="be-BY"/>
        </w:rPr>
        <w:softHyphen/>
      </w:r>
      <w:r w:rsidRPr="00865537">
        <w:rPr>
          <w:spacing w:val="-12"/>
          <w:sz w:val="20"/>
          <w:szCs w:val="20"/>
        </w:rPr>
        <w:t>ции вплоть до освобождения территории БССР. Прежде чем перейти непо</w:t>
      </w:r>
      <w:r w:rsidR="00A759E4">
        <w:rPr>
          <w:spacing w:val="-12"/>
          <w:sz w:val="20"/>
          <w:szCs w:val="20"/>
          <w:lang w:val="be-BY"/>
        </w:rPr>
        <w:softHyphen/>
      </w:r>
      <w:r w:rsidRPr="00865537">
        <w:rPr>
          <w:spacing w:val="-12"/>
          <w:sz w:val="20"/>
          <w:szCs w:val="20"/>
        </w:rPr>
        <w:t>средст</w:t>
      </w:r>
      <w:r w:rsidR="00A759E4">
        <w:rPr>
          <w:spacing w:val="-12"/>
          <w:sz w:val="20"/>
          <w:szCs w:val="20"/>
          <w:lang w:val="be-BY"/>
        </w:rPr>
        <w:softHyphen/>
      </w:r>
      <w:r w:rsidRPr="00865537">
        <w:rPr>
          <w:spacing w:val="-12"/>
          <w:sz w:val="20"/>
          <w:szCs w:val="20"/>
        </w:rPr>
        <w:t>венно к обозначенной теме, укажем некоторые данные о засылке немец</w:t>
      </w:r>
      <w:r w:rsidR="00A759E4">
        <w:rPr>
          <w:spacing w:val="-12"/>
          <w:sz w:val="20"/>
          <w:szCs w:val="20"/>
          <w:lang w:val="be-BY"/>
        </w:rPr>
        <w:softHyphen/>
      </w:r>
      <w:r w:rsidRPr="00865537">
        <w:rPr>
          <w:spacing w:val="-12"/>
          <w:sz w:val="20"/>
          <w:szCs w:val="20"/>
        </w:rPr>
        <w:t>ких шпионов в партизанские соединения.</w:t>
      </w:r>
    </w:p>
    <w:p w:rsidR="00865537" w:rsidRPr="00865537" w:rsidRDefault="00865537" w:rsidP="00865537">
      <w:pPr>
        <w:pStyle w:val="af7"/>
        <w:spacing w:after="0" w:line="220" w:lineRule="exact"/>
        <w:ind w:firstLine="397"/>
        <w:jc w:val="both"/>
        <w:rPr>
          <w:spacing w:val="-12"/>
          <w:sz w:val="20"/>
          <w:szCs w:val="20"/>
        </w:rPr>
      </w:pPr>
      <w:r w:rsidRPr="00865537">
        <w:rPr>
          <w:spacing w:val="-12"/>
          <w:sz w:val="20"/>
          <w:szCs w:val="20"/>
        </w:rPr>
        <w:t>В годы войны подготовка агентурных кадров велась по двум направ</w:t>
      </w:r>
      <w:r w:rsidR="00A759E4">
        <w:rPr>
          <w:spacing w:val="-12"/>
          <w:sz w:val="20"/>
          <w:szCs w:val="20"/>
          <w:lang w:val="be-BY"/>
        </w:rPr>
        <w:softHyphen/>
      </w:r>
      <w:r w:rsidRPr="00865537">
        <w:rPr>
          <w:spacing w:val="-12"/>
          <w:sz w:val="20"/>
          <w:szCs w:val="20"/>
        </w:rPr>
        <w:t>ле</w:t>
      </w:r>
      <w:r w:rsidR="00A759E4">
        <w:rPr>
          <w:spacing w:val="-12"/>
          <w:sz w:val="20"/>
          <w:szCs w:val="20"/>
          <w:lang w:val="be-BY"/>
        </w:rPr>
        <w:softHyphen/>
      </w:r>
      <w:r w:rsidRPr="00865537">
        <w:rPr>
          <w:spacing w:val="-12"/>
          <w:sz w:val="20"/>
          <w:szCs w:val="20"/>
        </w:rPr>
        <w:t>ни</w:t>
      </w:r>
      <w:r w:rsidR="00A759E4">
        <w:rPr>
          <w:spacing w:val="-12"/>
          <w:sz w:val="20"/>
          <w:szCs w:val="20"/>
          <w:lang w:val="be-BY"/>
        </w:rPr>
        <w:softHyphen/>
      </w:r>
      <w:r w:rsidRPr="00865537">
        <w:rPr>
          <w:spacing w:val="-12"/>
          <w:sz w:val="20"/>
          <w:szCs w:val="20"/>
        </w:rPr>
        <w:t>ям. Во-первых, это обучение курсантов в специальных разведывательно-дивер</w:t>
      </w:r>
      <w:r w:rsidR="00A759E4">
        <w:rPr>
          <w:spacing w:val="-12"/>
          <w:sz w:val="20"/>
          <w:szCs w:val="20"/>
          <w:lang w:val="be-BY"/>
        </w:rPr>
        <w:softHyphen/>
      </w:r>
      <w:r w:rsidRPr="00865537">
        <w:rPr>
          <w:spacing w:val="-12"/>
          <w:sz w:val="20"/>
          <w:szCs w:val="20"/>
        </w:rPr>
        <w:t>си</w:t>
      </w:r>
      <w:r w:rsidR="00A759E4">
        <w:rPr>
          <w:spacing w:val="-12"/>
          <w:sz w:val="20"/>
          <w:szCs w:val="20"/>
          <w:lang w:val="be-BY"/>
        </w:rPr>
        <w:softHyphen/>
      </w:r>
      <w:r w:rsidRPr="00865537">
        <w:rPr>
          <w:spacing w:val="-12"/>
          <w:sz w:val="20"/>
          <w:szCs w:val="20"/>
        </w:rPr>
        <w:t>онных школах</w:t>
      </w:r>
      <w:r w:rsidR="00E2600B">
        <w:rPr>
          <w:spacing w:val="-12"/>
          <w:sz w:val="20"/>
          <w:szCs w:val="20"/>
        </w:rPr>
        <w:t xml:space="preserve"> (</w:t>
      </w:r>
      <w:r w:rsidRPr="00865537">
        <w:rPr>
          <w:spacing w:val="-12"/>
          <w:sz w:val="20"/>
          <w:szCs w:val="20"/>
        </w:rPr>
        <w:t>курсах). Сроки подготовки были различными в каждом отдель</w:t>
      </w:r>
      <w:r w:rsidR="00A759E4">
        <w:rPr>
          <w:spacing w:val="-12"/>
          <w:sz w:val="20"/>
          <w:szCs w:val="20"/>
          <w:lang w:val="be-BY"/>
        </w:rPr>
        <w:softHyphen/>
      </w:r>
      <w:r w:rsidRPr="00865537">
        <w:rPr>
          <w:spacing w:val="-12"/>
          <w:sz w:val="20"/>
          <w:szCs w:val="20"/>
        </w:rPr>
        <w:t>ном случае: от нескольких недель</w:t>
      </w:r>
      <w:r w:rsidR="00E2600B">
        <w:rPr>
          <w:spacing w:val="-12"/>
          <w:sz w:val="20"/>
          <w:szCs w:val="20"/>
        </w:rPr>
        <w:t xml:space="preserve"> (</w:t>
      </w:r>
      <w:r w:rsidRPr="00865537">
        <w:rPr>
          <w:spacing w:val="-12"/>
          <w:sz w:val="20"/>
          <w:szCs w:val="20"/>
        </w:rPr>
        <w:t>курсы в м. Семеж</w:t>
      </w:r>
      <w:r w:rsidR="00A759E4">
        <w:rPr>
          <w:spacing w:val="-12"/>
          <w:sz w:val="20"/>
          <w:szCs w:val="20"/>
          <w:lang w:val="be-BY"/>
        </w:rPr>
        <w:t>е</w:t>
      </w:r>
      <w:r w:rsidRPr="00865537">
        <w:rPr>
          <w:spacing w:val="-12"/>
          <w:sz w:val="20"/>
          <w:szCs w:val="20"/>
        </w:rPr>
        <w:t>во)</w:t>
      </w:r>
      <w:r w:rsidR="00E2600B">
        <w:rPr>
          <w:spacing w:val="-12"/>
          <w:sz w:val="20"/>
          <w:szCs w:val="20"/>
        </w:rPr>
        <w:t xml:space="preserve"> [</w:t>
      </w:r>
      <w:r w:rsidRPr="00865537">
        <w:rPr>
          <w:spacing w:val="-12"/>
          <w:sz w:val="20"/>
          <w:szCs w:val="20"/>
        </w:rPr>
        <w:t>23, л. 19] до года</w:t>
      </w:r>
      <w:r w:rsidR="00E2600B">
        <w:rPr>
          <w:spacing w:val="-12"/>
          <w:sz w:val="20"/>
          <w:szCs w:val="20"/>
        </w:rPr>
        <w:t xml:space="preserve"> (</w:t>
      </w:r>
      <w:r w:rsidRPr="00865537">
        <w:rPr>
          <w:spacing w:val="-12"/>
          <w:sz w:val="20"/>
          <w:szCs w:val="20"/>
        </w:rPr>
        <w:t>школа в Орше)</w:t>
      </w:r>
      <w:r w:rsidR="00E2600B">
        <w:rPr>
          <w:spacing w:val="-12"/>
          <w:sz w:val="20"/>
          <w:szCs w:val="20"/>
        </w:rPr>
        <w:t xml:space="preserve"> [</w:t>
      </w:r>
      <w:r w:rsidRPr="00865537">
        <w:rPr>
          <w:spacing w:val="-12"/>
          <w:sz w:val="20"/>
          <w:szCs w:val="20"/>
        </w:rPr>
        <w:t>33, л. 11об.]. Численность курсантов также была разной. Раз</w:t>
      </w:r>
      <w:r w:rsidR="00A759E4">
        <w:rPr>
          <w:spacing w:val="-12"/>
          <w:sz w:val="20"/>
          <w:szCs w:val="20"/>
          <w:lang w:val="be-BY"/>
        </w:rPr>
        <w:softHyphen/>
      </w:r>
      <w:r w:rsidRPr="00865537">
        <w:rPr>
          <w:spacing w:val="-12"/>
          <w:sz w:val="20"/>
          <w:szCs w:val="20"/>
        </w:rPr>
        <w:t>мер групп варьировался от 15</w:t>
      </w:r>
      <w:r w:rsidR="00680920">
        <w:rPr>
          <w:spacing w:val="-12"/>
          <w:sz w:val="20"/>
          <w:szCs w:val="20"/>
        </w:rPr>
        <w:t>—</w:t>
      </w:r>
      <w:r w:rsidRPr="00865537">
        <w:rPr>
          <w:spacing w:val="-12"/>
          <w:sz w:val="20"/>
          <w:szCs w:val="20"/>
        </w:rPr>
        <w:t>17 человек</w:t>
      </w:r>
      <w:r w:rsidR="00E2600B">
        <w:rPr>
          <w:spacing w:val="-12"/>
          <w:sz w:val="20"/>
          <w:szCs w:val="20"/>
        </w:rPr>
        <w:t xml:space="preserve"> (</w:t>
      </w:r>
      <w:r w:rsidRPr="00865537">
        <w:rPr>
          <w:spacing w:val="-12"/>
          <w:sz w:val="20"/>
          <w:szCs w:val="20"/>
        </w:rPr>
        <w:t>разведывательная школа в Витеб</w:t>
      </w:r>
      <w:r w:rsidR="00A759E4">
        <w:rPr>
          <w:spacing w:val="-12"/>
          <w:sz w:val="20"/>
          <w:szCs w:val="20"/>
          <w:lang w:val="be-BY"/>
        </w:rPr>
        <w:softHyphen/>
      </w:r>
      <w:r w:rsidRPr="00865537">
        <w:rPr>
          <w:spacing w:val="-12"/>
          <w:sz w:val="20"/>
          <w:szCs w:val="20"/>
        </w:rPr>
        <w:t>ске)</w:t>
      </w:r>
      <w:r w:rsidR="00E2600B">
        <w:rPr>
          <w:spacing w:val="-12"/>
          <w:sz w:val="20"/>
          <w:szCs w:val="20"/>
        </w:rPr>
        <w:t xml:space="preserve"> [</w:t>
      </w:r>
      <w:r w:rsidRPr="00865537">
        <w:rPr>
          <w:spacing w:val="-12"/>
          <w:sz w:val="20"/>
          <w:szCs w:val="20"/>
        </w:rPr>
        <w:t>20, л. 155</w:t>
      </w:r>
      <w:r w:rsidR="006A3FFC">
        <w:rPr>
          <w:spacing w:val="-12"/>
          <w:sz w:val="20"/>
          <w:szCs w:val="20"/>
        </w:rPr>
        <w:t>—</w:t>
      </w:r>
      <w:r w:rsidRPr="00865537">
        <w:rPr>
          <w:spacing w:val="-12"/>
          <w:sz w:val="20"/>
          <w:szCs w:val="20"/>
        </w:rPr>
        <w:t>156; 22, л. 18</w:t>
      </w:r>
      <w:r w:rsidR="006A3FFC">
        <w:rPr>
          <w:spacing w:val="-12"/>
          <w:sz w:val="20"/>
          <w:szCs w:val="20"/>
        </w:rPr>
        <w:t>—</w:t>
      </w:r>
      <w:r w:rsidRPr="00865537">
        <w:rPr>
          <w:spacing w:val="-12"/>
          <w:sz w:val="20"/>
          <w:szCs w:val="20"/>
        </w:rPr>
        <w:t>19] до 150</w:t>
      </w:r>
      <w:r w:rsidR="00680920">
        <w:rPr>
          <w:spacing w:val="-12"/>
          <w:sz w:val="20"/>
          <w:szCs w:val="20"/>
        </w:rPr>
        <w:t>—</w:t>
      </w:r>
      <w:r w:rsidRPr="00865537">
        <w:rPr>
          <w:spacing w:val="-12"/>
          <w:sz w:val="20"/>
          <w:szCs w:val="20"/>
        </w:rPr>
        <w:t>200</w:t>
      </w:r>
      <w:r w:rsidR="00E2600B">
        <w:rPr>
          <w:spacing w:val="-12"/>
          <w:sz w:val="20"/>
          <w:szCs w:val="20"/>
        </w:rPr>
        <w:t xml:space="preserve"> (</w:t>
      </w:r>
      <w:r w:rsidRPr="00865537">
        <w:rPr>
          <w:spacing w:val="-12"/>
          <w:sz w:val="20"/>
          <w:szCs w:val="20"/>
        </w:rPr>
        <w:t>школы в Гомеле, Мин</w:t>
      </w:r>
      <w:r w:rsidR="00A759E4">
        <w:rPr>
          <w:spacing w:val="-12"/>
          <w:sz w:val="20"/>
          <w:szCs w:val="20"/>
          <w:lang w:val="be-BY"/>
        </w:rPr>
        <w:softHyphen/>
      </w:r>
      <w:r w:rsidRPr="00865537">
        <w:rPr>
          <w:spacing w:val="-12"/>
          <w:sz w:val="20"/>
          <w:szCs w:val="20"/>
        </w:rPr>
        <w:t>ске, Орше, Слуцке)</w:t>
      </w:r>
      <w:r w:rsidR="00E2600B">
        <w:rPr>
          <w:spacing w:val="-12"/>
          <w:sz w:val="20"/>
          <w:szCs w:val="20"/>
        </w:rPr>
        <w:t xml:space="preserve"> [</w:t>
      </w:r>
      <w:r w:rsidR="00844CBF" w:rsidRPr="00865537">
        <w:rPr>
          <w:spacing w:val="-12"/>
          <w:sz w:val="20"/>
          <w:szCs w:val="20"/>
        </w:rPr>
        <w:t>3,</w:t>
      </w:r>
      <w:r w:rsidR="00844CBF">
        <w:rPr>
          <w:spacing w:val="-12"/>
          <w:sz w:val="20"/>
          <w:szCs w:val="20"/>
          <w:lang w:val="be-BY"/>
        </w:rPr>
        <w:t> </w:t>
      </w:r>
      <w:r w:rsidR="00844CBF" w:rsidRPr="00865537">
        <w:rPr>
          <w:spacing w:val="-12"/>
          <w:sz w:val="20"/>
          <w:szCs w:val="20"/>
        </w:rPr>
        <w:t>л.</w:t>
      </w:r>
      <w:r w:rsidR="00844CBF">
        <w:rPr>
          <w:spacing w:val="-12"/>
          <w:sz w:val="20"/>
          <w:szCs w:val="20"/>
          <w:lang w:val="be-BY"/>
        </w:rPr>
        <w:t> </w:t>
      </w:r>
      <w:r w:rsidR="00844CBF" w:rsidRPr="00865537">
        <w:rPr>
          <w:spacing w:val="-12"/>
          <w:sz w:val="20"/>
          <w:szCs w:val="20"/>
        </w:rPr>
        <w:t>1</w:t>
      </w:r>
      <w:r w:rsidR="00844CBF">
        <w:rPr>
          <w:spacing w:val="-12"/>
          <w:sz w:val="20"/>
          <w:szCs w:val="20"/>
        </w:rPr>
        <w:t>—</w:t>
      </w:r>
      <w:r w:rsidR="00844CBF" w:rsidRPr="00865537">
        <w:rPr>
          <w:spacing w:val="-12"/>
          <w:sz w:val="20"/>
          <w:szCs w:val="20"/>
        </w:rPr>
        <w:t>2</w:t>
      </w:r>
      <w:r w:rsidR="00844CBF">
        <w:rPr>
          <w:spacing w:val="-12"/>
          <w:sz w:val="20"/>
          <w:szCs w:val="20"/>
        </w:rPr>
        <w:t xml:space="preserve">; </w:t>
      </w:r>
      <w:r w:rsidRPr="00865537">
        <w:rPr>
          <w:spacing w:val="-12"/>
          <w:sz w:val="20"/>
          <w:szCs w:val="20"/>
        </w:rPr>
        <w:t>15,</w:t>
      </w:r>
      <w:r w:rsidR="00A759E4">
        <w:rPr>
          <w:spacing w:val="-12"/>
          <w:sz w:val="20"/>
          <w:szCs w:val="20"/>
          <w:lang w:val="be-BY"/>
        </w:rPr>
        <w:t> </w:t>
      </w:r>
      <w:r w:rsidRPr="00865537">
        <w:rPr>
          <w:spacing w:val="-12"/>
          <w:sz w:val="20"/>
          <w:szCs w:val="20"/>
        </w:rPr>
        <w:t>л.</w:t>
      </w:r>
      <w:r w:rsidR="00A759E4">
        <w:rPr>
          <w:spacing w:val="-12"/>
          <w:sz w:val="20"/>
          <w:szCs w:val="20"/>
          <w:lang w:val="be-BY"/>
        </w:rPr>
        <w:t> </w:t>
      </w:r>
      <w:r w:rsidRPr="00865537">
        <w:rPr>
          <w:spacing w:val="-12"/>
          <w:sz w:val="20"/>
          <w:szCs w:val="20"/>
        </w:rPr>
        <w:t>4</w:t>
      </w:r>
      <w:r w:rsidR="006A3FFC">
        <w:rPr>
          <w:spacing w:val="-12"/>
          <w:sz w:val="20"/>
          <w:szCs w:val="20"/>
        </w:rPr>
        <w:t>—</w:t>
      </w:r>
      <w:r w:rsidRPr="00865537">
        <w:rPr>
          <w:spacing w:val="-12"/>
          <w:sz w:val="20"/>
          <w:szCs w:val="20"/>
        </w:rPr>
        <w:t>4об.; 22,</w:t>
      </w:r>
      <w:r w:rsidR="00A759E4">
        <w:rPr>
          <w:spacing w:val="-12"/>
          <w:sz w:val="20"/>
          <w:szCs w:val="20"/>
          <w:lang w:val="be-BY"/>
        </w:rPr>
        <w:t> </w:t>
      </w:r>
      <w:r w:rsidRPr="00865537">
        <w:rPr>
          <w:spacing w:val="-12"/>
          <w:sz w:val="20"/>
          <w:szCs w:val="20"/>
        </w:rPr>
        <w:t>л.</w:t>
      </w:r>
      <w:r w:rsidR="00A759E4">
        <w:rPr>
          <w:spacing w:val="-12"/>
          <w:sz w:val="20"/>
          <w:szCs w:val="20"/>
          <w:lang w:val="be-BY"/>
        </w:rPr>
        <w:t> </w:t>
      </w:r>
      <w:r w:rsidRPr="00865537">
        <w:rPr>
          <w:spacing w:val="-12"/>
          <w:sz w:val="20"/>
          <w:szCs w:val="20"/>
        </w:rPr>
        <w:t>18</w:t>
      </w:r>
      <w:r w:rsidR="006A3FFC">
        <w:rPr>
          <w:spacing w:val="-12"/>
          <w:sz w:val="20"/>
          <w:szCs w:val="20"/>
        </w:rPr>
        <w:t>—</w:t>
      </w:r>
      <w:r w:rsidRPr="00865537">
        <w:rPr>
          <w:spacing w:val="-12"/>
          <w:sz w:val="20"/>
          <w:szCs w:val="20"/>
        </w:rPr>
        <w:t>19; 25,</w:t>
      </w:r>
      <w:r w:rsidR="00A759E4">
        <w:rPr>
          <w:spacing w:val="-12"/>
          <w:sz w:val="20"/>
          <w:szCs w:val="20"/>
          <w:lang w:val="be-BY"/>
        </w:rPr>
        <w:t> </w:t>
      </w:r>
      <w:r w:rsidRPr="00865537">
        <w:rPr>
          <w:spacing w:val="-12"/>
          <w:sz w:val="20"/>
          <w:szCs w:val="20"/>
        </w:rPr>
        <w:t>л.</w:t>
      </w:r>
      <w:r w:rsidR="00A759E4">
        <w:rPr>
          <w:spacing w:val="-12"/>
          <w:sz w:val="20"/>
          <w:szCs w:val="20"/>
          <w:lang w:val="be-BY"/>
        </w:rPr>
        <w:t> </w:t>
      </w:r>
      <w:r w:rsidRPr="00865537">
        <w:rPr>
          <w:spacing w:val="-12"/>
          <w:sz w:val="20"/>
          <w:szCs w:val="20"/>
        </w:rPr>
        <w:t>21</w:t>
      </w:r>
      <w:r w:rsidR="006A3FFC">
        <w:rPr>
          <w:spacing w:val="-12"/>
          <w:sz w:val="20"/>
          <w:szCs w:val="20"/>
        </w:rPr>
        <w:t>—</w:t>
      </w:r>
      <w:r w:rsidRPr="00865537">
        <w:rPr>
          <w:spacing w:val="-12"/>
          <w:sz w:val="20"/>
          <w:szCs w:val="20"/>
        </w:rPr>
        <w:t>22, 72, 286</w:t>
      </w:r>
      <w:r w:rsidR="006A3FFC">
        <w:rPr>
          <w:spacing w:val="-12"/>
          <w:sz w:val="20"/>
          <w:szCs w:val="20"/>
        </w:rPr>
        <w:t>—</w:t>
      </w:r>
      <w:r w:rsidRPr="00865537">
        <w:rPr>
          <w:spacing w:val="-12"/>
          <w:sz w:val="20"/>
          <w:szCs w:val="20"/>
        </w:rPr>
        <w:t>297; 34,</w:t>
      </w:r>
      <w:r w:rsidR="00A759E4">
        <w:rPr>
          <w:spacing w:val="-12"/>
          <w:sz w:val="20"/>
          <w:szCs w:val="20"/>
          <w:lang w:val="be-BY"/>
        </w:rPr>
        <w:t> </w:t>
      </w:r>
      <w:r w:rsidRPr="00865537">
        <w:rPr>
          <w:spacing w:val="-12"/>
          <w:sz w:val="20"/>
          <w:szCs w:val="20"/>
        </w:rPr>
        <w:t>л.</w:t>
      </w:r>
      <w:r w:rsidR="00A759E4">
        <w:rPr>
          <w:spacing w:val="-12"/>
          <w:sz w:val="20"/>
          <w:szCs w:val="20"/>
          <w:lang w:val="be-BY"/>
        </w:rPr>
        <w:t> </w:t>
      </w:r>
      <w:r w:rsidRPr="00865537">
        <w:rPr>
          <w:spacing w:val="-12"/>
          <w:sz w:val="20"/>
          <w:szCs w:val="20"/>
        </w:rPr>
        <w:t>131</w:t>
      </w:r>
      <w:r w:rsidR="006A3FFC">
        <w:rPr>
          <w:spacing w:val="-12"/>
          <w:sz w:val="20"/>
          <w:szCs w:val="20"/>
        </w:rPr>
        <w:t>—</w:t>
      </w:r>
      <w:r w:rsidRPr="00865537">
        <w:rPr>
          <w:spacing w:val="-12"/>
          <w:sz w:val="20"/>
          <w:szCs w:val="20"/>
        </w:rPr>
        <w:t>133; 35,</w:t>
      </w:r>
      <w:r w:rsidR="00A759E4">
        <w:rPr>
          <w:spacing w:val="-12"/>
          <w:sz w:val="20"/>
          <w:szCs w:val="20"/>
          <w:lang w:val="be-BY"/>
        </w:rPr>
        <w:t> </w:t>
      </w:r>
      <w:r w:rsidRPr="00865537">
        <w:rPr>
          <w:spacing w:val="-12"/>
          <w:sz w:val="20"/>
          <w:szCs w:val="20"/>
        </w:rPr>
        <w:t>л. 332</w:t>
      </w:r>
      <w:r w:rsidR="006A3FFC">
        <w:rPr>
          <w:spacing w:val="-12"/>
          <w:sz w:val="20"/>
          <w:szCs w:val="20"/>
        </w:rPr>
        <w:t>—</w:t>
      </w:r>
      <w:r w:rsidRPr="00865537">
        <w:rPr>
          <w:spacing w:val="-12"/>
          <w:sz w:val="20"/>
          <w:szCs w:val="20"/>
        </w:rPr>
        <w:t>338], и даже до 500</w:t>
      </w:r>
      <w:r w:rsidR="00680920">
        <w:rPr>
          <w:spacing w:val="-12"/>
          <w:sz w:val="20"/>
          <w:szCs w:val="20"/>
        </w:rPr>
        <w:t>—</w:t>
      </w:r>
      <w:r w:rsidRPr="00865537">
        <w:rPr>
          <w:spacing w:val="-12"/>
          <w:sz w:val="20"/>
          <w:szCs w:val="20"/>
        </w:rPr>
        <w:t>700</w:t>
      </w:r>
      <w:r w:rsidR="00E2600B">
        <w:rPr>
          <w:spacing w:val="-12"/>
          <w:sz w:val="20"/>
          <w:szCs w:val="20"/>
        </w:rPr>
        <w:t xml:space="preserve"> (</w:t>
      </w:r>
      <w:r w:rsidRPr="00865537">
        <w:rPr>
          <w:spacing w:val="-12"/>
          <w:sz w:val="20"/>
          <w:szCs w:val="20"/>
        </w:rPr>
        <w:t>спецшколы в Мин</w:t>
      </w:r>
      <w:r w:rsidR="00A759E4">
        <w:rPr>
          <w:spacing w:val="-12"/>
          <w:sz w:val="20"/>
          <w:szCs w:val="20"/>
          <w:lang w:val="be-BY"/>
        </w:rPr>
        <w:softHyphen/>
      </w:r>
      <w:r w:rsidRPr="00865537">
        <w:rPr>
          <w:spacing w:val="-12"/>
          <w:sz w:val="20"/>
          <w:szCs w:val="20"/>
        </w:rPr>
        <w:t>ске)</w:t>
      </w:r>
      <w:r w:rsidR="00E2600B">
        <w:rPr>
          <w:spacing w:val="-12"/>
          <w:sz w:val="20"/>
          <w:szCs w:val="20"/>
        </w:rPr>
        <w:t xml:space="preserve"> [</w:t>
      </w:r>
      <w:r w:rsidRPr="00865537">
        <w:rPr>
          <w:spacing w:val="-12"/>
          <w:sz w:val="20"/>
          <w:szCs w:val="20"/>
        </w:rPr>
        <w:t>16,</w:t>
      </w:r>
      <w:r w:rsidR="00A759E4">
        <w:rPr>
          <w:spacing w:val="-12"/>
          <w:sz w:val="20"/>
          <w:szCs w:val="20"/>
          <w:lang w:val="be-BY"/>
        </w:rPr>
        <w:t> </w:t>
      </w:r>
      <w:r w:rsidRPr="00865537">
        <w:rPr>
          <w:spacing w:val="-12"/>
          <w:sz w:val="20"/>
          <w:szCs w:val="20"/>
        </w:rPr>
        <w:t>л.</w:t>
      </w:r>
      <w:r w:rsidR="00A759E4">
        <w:rPr>
          <w:spacing w:val="-12"/>
          <w:sz w:val="20"/>
          <w:szCs w:val="20"/>
          <w:lang w:val="be-BY"/>
        </w:rPr>
        <w:t> </w:t>
      </w:r>
      <w:r w:rsidRPr="00865537">
        <w:rPr>
          <w:spacing w:val="-12"/>
          <w:sz w:val="20"/>
          <w:szCs w:val="20"/>
        </w:rPr>
        <w:t>83; 26,</w:t>
      </w:r>
      <w:r w:rsidR="00A759E4">
        <w:rPr>
          <w:spacing w:val="-12"/>
          <w:sz w:val="20"/>
          <w:szCs w:val="20"/>
          <w:lang w:val="be-BY"/>
        </w:rPr>
        <w:t> </w:t>
      </w:r>
      <w:r w:rsidRPr="00865537">
        <w:rPr>
          <w:spacing w:val="-12"/>
          <w:sz w:val="20"/>
          <w:szCs w:val="20"/>
        </w:rPr>
        <w:t>л. 47, 104]. По подсчетам автора</w:t>
      </w:r>
      <w:r w:rsidR="00A759E4">
        <w:rPr>
          <w:spacing w:val="-12"/>
          <w:sz w:val="20"/>
          <w:szCs w:val="20"/>
          <w:lang w:val="be-BY"/>
        </w:rPr>
        <w:t>,</w:t>
      </w:r>
      <w:r w:rsidRPr="00865537">
        <w:rPr>
          <w:spacing w:val="-12"/>
          <w:sz w:val="20"/>
          <w:szCs w:val="20"/>
        </w:rPr>
        <w:t xml:space="preserve"> всего за годы оккупации немец</w:t>
      </w:r>
      <w:r w:rsidR="00A759E4">
        <w:rPr>
          <w:spacing w:val="-12"/>
          <w:sz w:val="20"/>
          <w:szCs w:val="20"/>
          <w:lang w:val="be-BY"/>
        </w:rPr>
        <w:softHyphen/>
      </w:r>
      <w:r w:rsidRPr="00865537">
        <w:rPr>
          <w:spacing w:val="-12"/>
          <w:sz w:val="20"/>
          <w:szCs w:val="20"/>
        </w:rPr>
        <w:t>кие школы и курсы осуществили более 140 различных по размеру выпус</w:t>
      </w:r>
      <w:r w:rsidR="00A759E4">
        <w:rPr>
          <w:spacing w:val="-12"/>
          <w:sz w:val="20"/>
          <w:szCs w:val="20"/>
          <w:lang w:val="be-BY"/>
        </w:rPr>
        <w:softHyphen/>
      </w:r>
      <w:r w:rsidRPr="00865537">
        <w:rPr>
          <w:spacing w:val="-12"/>
          <w:sz w:val="20"/>
          <w:szCs w:val="20"/>
        </w:rPr>
        <w:t>ков агентуры общим количеством от 15 до 17 тысяч человек, из которых 25</w:t>
      </w:r>
      <w:r w:rsidR="00680920">
        <w:rPr>
          <w:spacing w:val="-12"/>
          <w:sz w:val="20"/>
          <w:szCs w:val="20"/>
        </w:rPr>
        <w:t>—</w:t>
      </w:r>
      <w:r w:rsidRPr="00865537">
        <w:rPr>
          <w:spacing w:val="-12"/>
          <w:sz w:val="20"/>
          <w:szCs w:val="20"/>
        </w:rPr>
        <w:t xml:space="preserve">30% составляли </w:t>
      </w:r>
      <w:r w:rsidR="00514306">
        <w:rPr>
          <w:spacing w:val="-12"/>
          <w:sz w:val="20"/>
          <w:szCs w:val="20"/>
        </w:rPr>
        <w:t>«</w:t>
      </w:r>
      <w:r w:rsidRPr="00865537">
        <w:rPr>
          <w:spacing w:val="-12"/>
          <w:sz w:val="20"/>
          <w:szCs w:val="20"/>
        </w:rPr>
        <w:t>агенты в юбках</w:t>
      </w:r>
      <w:r w:rsidR="00514306">
        <w:rPr>
          <w:spacing w:val="-12"/>
          <w:sz w:val="20"/>
          <w:szCs w:val="20"/>
        </w:rPr>
        <w:t>»</w:t>
      </w:r>
      <w:r w:rsidRPr="00865537">
        <w:rPr>
          <w:spacing w:val="-12"/>
          <w:sz w:val="20"/>
          <w:szCs w:val="20"/>
        </w:rPr>
        <w:t>.</w:t>
      </w:r>
    </w:p>
    <w:p w:rsidR="00943EDC" w:rsidRDefault="00865537" w:rsidP="00865537">
      <w:pPr>
        <w:pStyle w:val="af7"/>
        <w:spacing w:after="0" w:line="220" w:lineRule="exact"/>
        <w:ind w:firstLine="397"/>
        <w:jc w:val="both"/>
        <w:rPr>
          <w:spacing w:val="-12"/>
          <w:sz w:val="20"/>
          <w:szCs w:val="20"/>
        </w:rPr>
      </w:pPr>
      <w:r w:rsidRPr="00865537">
        <w:rPr>
          <w:spacing w:val="-12"/>
          <w:sz w:val="20"/>
          <w:szCs w:val="20"/>
        </w:rPr>
        <w:t xml:space="preserve">Вторым способом была вербовка и подготовка агентов </w:t>
      </w:r>
      <w:r w:rsidR="00514306">
        <w:rPr>
          <w:spacing w:val="-12"/>
          <w:sz w:val="20"/>
          <w:szCs w:val="20"/>
        </w:rPr>
        <w:t>«</w:t>
      </w:r>
      <w:r w:rsidRPr="00865537">
        <w:rPr>
          <w:spacing w:val="-12"/>
          <w:sz w:val="20"/>
          <w:szCs w:val="20"/>
        </w:rPr>
        <w:t>на месте</w:t>
      </w:r>
      <w:r w:rsidR="00514306">
        <w:rPr>
          <w:spacing w:val="-12"/>
          <w:sz w:val="20"/>
          <w:szCs w:val="20"/>
        </w:rPr>
        <w:t>»</w:t>
      </w:r>
      <w:r w:rsidRPr="00865537">
        <w:rPr>
          <w:spacing w:val="-12"/>
          <w:sz w:val="20"/>
          <w:szCs w:val="20"/>
        </w:rPr>
        <w:t xml:space="preserve"> с пред</w:t>
      </w:r>
      <w:r w:rsidR="00A759E4">
        <w:rPr>
          <w:spacing w:val="-12"/>
          <w:sz w:val="20"/>
          <w:szCs w:val="20"/>
          <w:lang w:val="be-BY"/>
        </w:rPr>
        <w:softHyphen/>
      </w:r>
      <w:r w:rsidRPr="00865537">
        <w:rPr>
          <w:spacing w:val="-12"/>
          <w:sz w:val="20"/>
          <w:szCs w:val="20"/>
        </w:rPr>
        <w:t>ва</w:t>
      </w:r>
      <w:r w:rsidR="00A759E4">
        <w:rPr>
          <w:spacing w:val="-12"/>
          <w:sz w:val="20"/>
          <w:szCs w:val="20"/>
          <w:lang w:val="be-BY"/>
        </w:rPr>
        <w:softHyphen/>
      </w:r>
      <w:r w:rsidRPr="00865537">
        <w:rPr>
          <w:spacing w:val="-12"/>
          <w:sz w:val="20"/>
          <w:szCs w:val="20"/>
        </w:rPr>
        <w:t>рительным кратким инструктажем и последующей засылкой в партизанские отря</w:t>
      </w:r>
      <w:r w:rsidR="00A759E4">
        <w:rPr>
          <w:spacing w:val="-12"/>
          <w:sz w:val="20"/>
          <w:szCs w:val="20"/>
          <w:lang w:val="be-BY"/>
        </w:rPr>
        <w:softHyphen/>
      </w:r>
      <w:r w:rsidRPr="00865537">
        <w:rPr>
          <w:spacing w:val="-12"/>
          <w:sz w:val="20"/>
          <w:szCs w:val="20"/>
        </w:rPr>
        <w:t>ды. Такой метод практиковался, как правило, в отношении одного</w:t>
      </w:r>
      <w:r w:rsidR="00FA78BC">
        <w:rPr>
          <w:spacing w:val="-12"/>
          <w:sz w:val="20"/>
          <w:szCs w:val="20"/>
          <w:lang w:val="be-BY"/>
        </w:rPr>
        <w:t xml:space="preserve"> человека</w:t>
      </w:r>
      <w:r w:rsidRPr="00865537">
        <w:rPr>
          <w:spacing w:val="-12"/>
          <w:sz w:val="20"/>
          <w:szCs w:val="20"/>
        </w:rPr>
        <w:t xml:space="preserve"> или неболь</w:t>
      </w:r>
      <w:r w:rsidR="00A759E4">
        <w:rPr>
          <w:spacing w:val="-12"/>
          <w:sz w:val="20"/>
          <w:szCs w:val="20"/>
          <w:lang w:val="be-BY"/>
        </w:rPr>
        <w:softHyphen/>
      </w:r>
      <w:r w:rsidRPr="00865537">
        <w:rPr>
          <w:spacing w:val="-12"/>
          <w:sz w:val="20"/>
          <w:szCs w:val="20"/>
        </w:rPr>
        <w:t>шой группы лиц, когда имелась хорошая возможность для вербовки. Уро</w:t>
      </w:r>
      <w:r w:rsidR="00A759E4">
        <w:rPr>
          <w:spacing w:val="-12"/>
          <w:sz w:val="20"/>
          <w:szCs w:val="20"/>
          <w:lang w:val="be-BY"/>
        </w:rPr>
        <w:softHyphen/>
      </w:r>
      <w:r w:rsidRPr="00865537">
        <w:rPr>
          <w:spacing w:val="-12"/>
          <w:sz w:val="20"/>
          <w:szCs w:val="20"/>
        </w:rPr>
        <w:t>вень подготовки таких агентов был значительно ниже</w:t>
      </w:r>
      <w:r w:rsidR="00FA78BC">
        <w:rPr>
          <w:spacing w:val="-12"/>
          <w:sz w:val="20"/>
          <w:szCs w:val="20"/>
          <w:lang w:val="be-BY"/>
        </w:rPr>
        <w:t>,</w:t>
      </w:r>
      <w:r w:rsidRPr="00865537">
        <w:rPr>
          <w:spacing w:val="-12"/>
          <w:sz w:val="20"/>
          <w:szCs w:val="20"/>
        </w:rPr>
        <w:t xml:space="preserve"> и выявлялись они </w:t>
      </w:r>
      <w:r w:rsidR="00FA78BC">
        <w:rPr>
          <w:spacing w:val="-12"/>
          <w:sz w:val="20"/>
          <w:szCs w:val="20"/>
          <w:lang w:val="be-BY"/>
        </w:rPr>
        <w:t>гораз</w:t>
      </w:r>
      <w:r w:rsidR="00FA78BC">
        <w:rPr>
          <w:spacing w:val="-12"/>
          <w:sz w:val="20"/>
          <w:szCs w:val="20"/>
          <w:lang w:val="be-BY"/>
        </w:rPr>
        <w:softHyphen/>
        <w:t>до</w:t>
      </w:r>
      <w:r w:rsidRPr="00865537">
        <w:rPr>
          <w:spacing w:val="-12"/>
          <w:sz w:val="20"/>
          <w:szCs w:val="20"/>
        </w:rPr>
        <w:t xml:space="preserve"> быстрее.</w:t>
      </w:r>
    </w:p>
    <w:p w:rsidR="00865537" w:rsidRPr="00865537" w:rsidRDefault="00865537" w:rsidP="00865537">
      <w:pPr>
        <w:pStyle w:val="af7"/>
        <w:spacing w:after="0" w:line="220" w:lineRule="exact"/>
        <w:ind w:firstLine="397"/>
        <w:jc w:val="both"/>
        <w:rPr>
          <w:spacing w:val="-12"/>
          <w:sz w:val="20"/>
          <w:szCs w:val="20"/>
        </w:rPr>
      </w:pPr>
      <w:r w:rsidRPr="00865537">
        <w:rPr>
          <w:spacing w:val="-12"/>
          <w:sz w:val="20"/>
          <w:szCs w:val="20"/>
        </w:rPr>
        <w:lastRenderedPageBreak/>
        <w:t>На территории БССР в 1941</w:t>
      </w:r>
      <w:r w:rsidR="006A3FFC">
        <w:rPr>
          <w:spacing w:val="-12"/>
          <w:sz w:val="20"/>
          <w:szCs w:val="20"/>
        </w:rPr>
        <w:t>—</w:t>
      </w:r>
      <w:r w:rsidRPr="00865537">
        <w:rPr>
          <w:spacing w:val="-12"/>
          <w:sz w:val="20"/>
          <w:szCs w:val="20"/>
        </w:rPr>
        <w:t>1944 гг. было открыто не менее 50 учеб</w:t>
      </w:r>
      <w:r w:rsidR="00A759E4">
        <w:rPr>
          <w:spacing w:val="-12"/>
          <w:sz w:val="20"/>
          <w:szCs w:val="20"/>
          <w:lang w:val="be-BY"/>
        </w:rPr>
        <w:softHyphen/>
      </w:r>
      <w:r w:rsidRPr="00865537">
        <w:rPr>
          <w:spacing w:val="-12"/>
          <w:sz w:val="20"/>
          <w:szCs w:val="20"/>
        </w:rPr>
        <w:t>ных цент</w:t>
      </w:r>
      <w:r w:rsidR="00D43312">
        <w:rPr>
          <w:spacing w:val="-12"/>
          <w:sz w:val="20"/>
          <w:szCs w:val="20"/>
        </w:rPr>
        <w:softHyphen/>
      </w:r>
      <w:r w:rsidRPr="00865537">
        <w:rPr>
          <w:spacing w:val="-12"/>
          <w:sz w:val="20"/>
          <w:szCs w:val="20"/>
        </w:rPr>
        <w:t>ров для подготовки разведывательно-диверсионной агентуры</w:t>
      </w:r>
      <w:r w:rsidR="00E2600B">
        <w:rPr>
          <w:spacing w:val="-12"/>
          <w:sz w:val="20"/>
          <w:szCs w:val="20"/>
        </w:rPr>
        <w:t xml:space="preserve"> (</w:t>
      </w:r>
      <w:r w:rsidRPr="00865537">
        <w:rPr>
          <w:spacing w:val="-12"/>
          <w:sz w:val="20"/>
          <w:szCs w:val="20"/>
        </w:rPr>
        <w:t>совет</w:t>
      </w:r>
      <w:r w:rsidR="00A759E4">
        <w:rPr>
          <w:spacing w:val="-12"/>
          <w:sz w:val="20"/>
          <w:szCs w:val="20"/>
          <w:lang w:val="be-BY"/>
        </w:rPr>
        <w:softHyphen/>
      </w:r>
      <w:r w:rsidRPr="00865537">
        <w:rPr>
          <w:spacing w:val="-12"/>
          <w:sz w:val="20"/>
          <w:szCs w:val="20"/>
        </w:rPr>
        <w:t>ская, совре</w:t>
      </w:r>
      <w:r w:rsidR="00D43312">
        <w:rPr>
          <w:spacing w:val="-12"/>
          <w:sz w:val="20"/>
          <w:szCs w:val="20"/>
        </w:rPr>
        <w:softHyphen/>
      </w:r>
      <w:r w:rsidRPr="00865537">
        <w:rPr>
          <w:spacing w:val="-12"/>
          <w:sz w:val="20"/>
          <w:szCs w:val="20"/>
        </w:rPr>
        <w:t>менная российская и до недавнего времени белорусская исто</w:t>
      </w:r>
      <w:r w:rsidR="00A759E4">
        <w:rPr>
          <w:spacing w:val="-12"/>
          <w:sz w:val="20"/>
          <w:szCs w:val="20"/>
          <w:lang w:val="be-BY"/>
        </w:rPr>
        <w:softHyphen/>
      </w:r>
      <w:r w:rsidRPr="00865537">
        <w:rPr>
          <w:spacing w:val="-12"/>
          <w:sz w:val="20"/>
          <w:szCs w:val="20"/>
        </w:rPr>
        <w:t>рио</w:t>
      </w:r>
      <w:r w:rsidR="00A759E4">
        <w:rPr>
          <w:spacing w:val="-12"/>
          <w:sz w:val="20"/>
          <w:szCs w:val="20"/>
          <w:lang w:val="be-BY"/>
        </w:rPr>
        <w:softHyphen/>
      </w:r>
      <w:r w:rsidRPr="00865537">
        <w:rPr>
          <w:spacing w:val="-12"/>
          <w:sz w:val="20"/>
          <w:szCs w:val="20"/>
        </w:rPr>
        <w:t>гра</w:t>
      </w:r>
      <w:r w:rsidR="00A759E4">
        <w:rPr>
          <w:spacing w:val="-12"/>
          <w:sz w:val="20"/>
          <w:szCs w:val="20"/>
          <w:lang w:val="be-BY"/>
        </w:rPr>
        <w:softHyphen/>
      </w:r>
      <w:r w:rsidRPr="00865537">
        <w:rPr>
          <w:spacing w:val="-12"/>
          <w:sz w:val="20"/>
          <w:szCs w:val="20"/>
        </w:rPr>
        <w:t>фии опе</w:t>
      </w:r>
      <w:r w:rsidR="00D43312">
        <w:rPr>
          <w:spacing w:val="-12"/>
          <w:sz w:val="20"/>
          <w:szCs w:val="20"/>
        </w:rPr>
        <w:softHyphen/>
      </w:r>
      <w:r w:rsidRPr="00865537">
        <w:rPr>
          <w:spacing w:val="-12"/>
          <w:sz w:val="20"/>
          <w:szCs w:val="20"/>
        </w:rPr>
        <w:t>рируют данными о 22</w:t>
      </w:r>
      <w:r w:rsidR="00E2600B">
        <w:rPr>
          <w:spacing w:val="-12"/>
          <w:sz w:val="20"/>
          <w:szCs w:val="20"/>
        </w:rPr>
        <w:t xml:space="preserve"> (</w:t>
      </w:r>
      <w:r w:rsidRPr="00865537">
        <w:rPr>
          <w:spacing w:val="-12"/>
          <w:sz w:val="20"/>
          <w:szCs w:val="20"/>
        </w:rPr>
        <w:t>25) школах)</w:t>
      </w:r>
      <w:r w:rsidR="00E2600B">
        <w:rPr>
          <w:spacing w:val="-12"/>
          <w:sz w:val="20"/>
          <w:szCs w:val="20"/>
        </w:rPr>
        <w:t xml:space="preserve"> [</w:t>
      </w:r>
      <w:r w:rsidRPr="00865537">
        <w:rPr>
          <w:spacing w:val="-12"/>
          <w:sz w:val="20"/>
          <w:szCs w:val="20"/>
        </w:rPr>
        <w:t>6, с. 87</w:t>
      </w:r>
      <w:r w:rsidR="006A3FFC">
        <w:rPr>
          <w:spacing w:val="-12"/>
          <w:sz w:val="20"/>
          <w:szCs w:val="20"/>
        </w:rPr>
        <w:t>—</w:t>
      </w:r>
      <w:r w:rsidRPr="00865537">
        <w:rPr>
          <w:spacing w:val="-12"/>
          <w:sz w:val="20"/>
          <w:szCs w:val="20"/>
        </w:rPr>
        <w:t>88]. Основн</w:t>
      </w:r>
      <w:r w:rsidR="00FA78BC">
        <w:rPr>
          <w:spacing w:val="-12"/>
          <w:sz w:val="20"/>
          <w:szCs w:val="20"/>
          <w:lang w:val="be-BY"/>
        </w:rPr>
        <w:t xml:space="preserve">ая </w:t>
      </w:r>
      <w:r w:rsidRPr="00865537">
        <w:rPr>
          <w:spacing w:val="-12"/>
          <w:sz w:val="20"/>
          <w:szCs w:val="20"/>
        </w:rPr>
        <w:t xml:space="preserve">их </w:t>
      </w:r>
      <w:r w:rsidR="00FA78BC">
        <w:rPr>
          <w:spacing w:val="-12"/>
          <w:sz w:val="20"/>
          <w:szCs w:val="20"/>
          <w:lang w:val="be-BY"/>
        </w:rPr>
        <w:t>зада</w:t>
      </w:r>
      <w:r w:rsidR="00FA78BC">
        <w:rPr>
          <w:spacing w:val="-12"/>
          <w:sz w:val="20"/>
          <w:szCs w:val="20"/>
          <w:lang w:val="be-BY"/>
        </w:rPr>
        <w:softHyphen/>
        <w:t xml:space="preserve">ча — </w:t>
      </w:r>
      <w:r w:rsidRPr="00865537">
        <w:rPr>
          <w:spacing w:val="-12"/>
          <w:sz w:val="20"/>
          <w:szCs w:val="20"/>
        </w:rPr>
        <w:t>под</w:t>
      </w:r>
      <w:r w:rsidR="00D43312">
        <w:rPr>
          <w:spacing w:val="-12"/>
          <w:sz w:val="20"/>
          <w:szCs w:val="20"/>
        </w:rPr>
        <w:softHyphen/>
      </w:r>
      <w:r w:rsidRPr="00865537">
        <w:rPr>
          <w:spacing w:val="-12"/>
          <w:sz w:val="20"/>
          <w:szCs w:val="20"/>
        </w:rPr>
        <w:t>готовка кадров для антипартизанской дея</w:t>
      </w:r>
      <w:r w:rsidR="00A759E4">
        <w:rPr>
          <w:spacing w:val="-12"/>
          <w:sz w:val="20"/>
          <w:szCs w:val="20"/>
          <w:lang w:val="be-BY"/>
        </w:rPr>
        <w:softHyphen/>
      </w:r>
      <w:r w:rsidRPr="00865537">
        <w:rPr>
          <w:spacing w:val="-12"/>
          <w:sz w:val="20"/>
          <w:szCs w:val="20"/>
        </w:rPr>
        <w:t>тель</w:t>
      </w:r>
      <w:r w:rsidR="00A759E4">
        <w:rPr>
          <w:spacing w:val="-12"/>
          <w:sz w:val="20"/>
          <w:szCs w:val="20"/>
          <w:lang w:val="be-BY"/>
        </w:rPr>
        <w:softHyphen/>
      </w:r>
      <w:r w:rsidRPr="00865537">
        <w:rPr>
          <w:spacing w:val="-12"/>
          <w:sz w:val="20"/>
          <w:szCs w:val="20"/>
        </w:rPr>
        <w:t>нос</w:t>
      </w:r>
      <w:r w:rsidR="00A759E4">
        <w:rPr>
          <w:spacing w:val="-12"/>
          <w:sz w:val="20"/>
          <w:szCs w:val="20"/>
          <w:lang w:val="be-BY"/>
        </w:rPr>
        <w:softHyphen/>
      </w:r>
      <w:r w:rsidRPr="00865537">
        <w:rPr>
          <w:spacing w:val="-12"/>
          <w:sz w:val="20"/>
          <w:szCs w:val="20"/>
        </w:rPr>
        <w:t>ти. Из общего коли</w:t>
      </w:r>
      <w:r w:rsidR="00FA78BC">
        <w:rPr>
          <w:spacing w:val="-12"/>
          <w:sz w:val="20"/>
          <w:szCs w:val="20"/>
          <w:lang w:val="be-BY"/>
        </w:rPr>
        <w:softHyphen/>
      </w:r>
      <w:r w:rsidRPr="00865537">
        <w:rPr>
          <w:spacing w:val="-12"/>
          <w:sz w:val="20"/>
          <w:szCs w:val="20"/>
        </w:rPr>
        <w:t>чест</w:t>
      </w:r>
      <w:r w:rsidR="00FA78BC">
        <w:rPr>
          <w:spacing w:val="-12"/>
          <w:sz w:val="20"/>
          <w:szCs w:val="20"/>
          <w:lang w:val="be-BY"/>
        </w:rPr>
        <w:softHyphen/>
      </w:r>
      <w:r w:rsidRPr="00865537">
        <w:rPr>
          <w:spacing w:val="-12"/>
          <w:sz w:val="20"/>
          <w:szCs w:val="20"/>
        </w:rPr>
        <w:t>ва учеб</w:t>
      </w:r>
      <w:r w:rsidR="00D43312">
        <w:rPr>
          <w:spacing w:val="-12"/>
          <w:sz w:val="20"/>
          <w:szCs w:val="20"/>
        </w:rPr>
        <w:softHyphen/>
      </w:r>
      <w:r w:rsidRPr="00865537">
        <w:rPr>
          <w:spacing w:val="-12"/>
          <w:sz w:val="20"/>
          <w:szCs w:val="20"/>
        </w:rPr>
        <w:t>ных центров только около 15 школ и курсов гото</w:t>
      </w:r>
      <w:r w:rsidR="00A759E4">
        <w:rPr>
          <w:spacing w:val="-12"/>
          <w:sz w:val="20"/>
          <w:szCs w:val="20"/>
          <w:lang w:val="be-BY"/>
        </w:rPr>
        <w:softHyphen/>
      </w:r>
      <w:r w:rsidRPr="00865537">
        <w:rPr>
          <w:spacing w:val="-12"/>
          <w:sz w:val="20"/>
          <w:szCs w:val="20"/>
        </w:rPr>
        <w:t>вили курсантов для заброс</w:t>
      </w:r>
      <w:r w:rsidR="00FA78BC">
        <w:rPr>
          <w:spacing w:val="-12"/>
          <w:sz w:val="20"/>
          <w:szCs w:val="20"/>
          <w:lang w:val="be-BY"/>
        </w:rPr>
        <w:softHyphen/>
      </w:r>
      <w:r w:rsidRPr="00865537">
        <w:rPr>
          <w:spacing w:val="-12"/>
          <w:sz w:val="20"/>
          <w:szCs w:val="20"/>
        </w:rPr>
        <w:t xml:space="preserve">ки в тыл СССР и части Красной </w:t>
      </w:r>
      <w:r w:rsidR="00FA78BC" w:rsidRPr="00865537">
        <w:rPr>
          <w:spacing w:val="-12"/>
          <w:sz w:val="20"/>
          <w:szCs w:val="20"/>
        </w:rPr>
        <w:t>Армии</w:t>
      </w:r>
      <w:r w:rsidRPr="00865537">
        <w:rPr>
          <w:spacing w:val="-12"/>
          <w:sz w:val="20"/>
          <w:szCs w:val="20"/>
        </w:rPr>
        <w:t>, а это менее 30%. В остальных гото</w:t>
      </w:r>
      <w:r w:rsidR="00FA78BC">
        <w:rPr>
          <w:spacing w:val="-12"/>
          <w:sz w:val="20"/>
          <w:szCs w:val="20"/>
          <w:lang w:val="be-BY"/>
        </w:rPr>
        <w:softHyphen/>
      </w:r>
      <w:r w:rsidRPr="00865537">
        <w:rPr>
          <w:spacing w:val="-12"/>
          <w:sz w:val="20"/>
          <w:szCs w:val="20"/>
        </w:rPr>
        <w:t>вились агенты для последующего внедрения в пар</w:t>
      </w:r>
      <w:r w:rsidR="00A759E4">
        <w:rPr>
          <w:spacing w:val="-12"/>
          <w:sz w:val="20"/>
          <w:szCs w:val="20"/>
          <w:lang w:val="be-BY"/>
        </w:rPr>
        <w:softHyphen/>
      </w:r>
      <w:r w:rsidRPr="00865537">
        <w:rPr>
          <w:spacing w:val="-12"/>
          <w:sz w:val="20"/>
          <w:szCs w:val="20"/>
        </w:rPr>
        <w:t>тизанские формирования и городское подполье. Говоря языком цифр</w:t>
      </w:r>
      <w:r w:rsidR="00F70511">
        <w:rPr>
          <w:spacing w:val="-12"/>
          <w:sz w:val="20"/>
          <w:szCs w:val="20"/>
        </w:rPr>
        <w:t>,</w:t>
      </w:r>
      <w:r w:rsidRPr="00865537">
        <w:rPr>
          <w:spacing w:val="-12"/>
          <w:sz w:val="20"/>
          <w:szCs w:val="20"/>
        </w:rPr>
        <w:t xml:space="preserve"> ука</w:t>
      </w:r>
      <w:r w:rsidR="00A759E4">
        <w:rPr>
          <w:spacing w:val="-12"/>
          <w:sz w:val="20"/>
          <w:szCs w:val="20"/>
          <w:lang w:val="be-BY"/>
        </w:rPr>
        <w:softHyphen/>
      </w:r>
      <w:r w:rsidRPr="00865537">
        <w:rPr>
          <w:spacing w:val="-12"/>
          <w:sz w:val="20"/>
          <w:szCs w:val="20"/>
        </w:rPr>
        <w:t>жем, что за годы войны пар</w:t>
      </w:r>
      <w:r w:rsidR="00FA78BC">
        <w:rPr>
          <w:spacing w:val="-12"/>
          <w:sz w:val="20"/>
          <w:szCs w:val="20"/>
          <w:lang w:val="be-BY"/>
        </w:rPr>
        <w:softHyphen/>
      </w:r>
      <w:r w:rsidRPr="00865537">
        <w:rPr>
          <w:spacing w:val="-12"/>
          <w:sz w:val="20"/>
          <w:szCs w:val="20"/>
        </w:rPr>
        <w:t>ти</w:t>
      </w:r>
      <w:r w:rsidR="00FA78BC">
        <w:rPr>
          <w:spacing w:val="-12"/>
          <w:sz w:val="20"/>
          <w:szCs w:val="20"/>
          <w:lang w:val="be-BY"/>
        </w:rPr>
        <w:softHyphen/>
      </w:r>
      <w:r w:rsidRPr="00865537">
        <w:rPr>
          <w:spacing w:val="-12"/>
          <w:sz w:val="20"/>
          <w:szCs w:val="20"/>
        </w:rPr>
        <w:t>за</w:t>
      </w:r>
      <w:r w:rsidR="00FA78BC">
        <w:rPr>
          <w:spacing w:val="-12"/>
          <w:sz w:val="20"/>
          <w:szCs w:val="20"/>
          <w:lang w:val="be-BY"/>
        </w:rPr>
        <w:softHyphen/>
      </w:r>
      <w:r w:rsidRPr="00865537">
        <w:rPr>
          <w:spacing w:val="-12"/>
          <w:sz w:val="20"/>
          <w:szCs w:val="20"/>
        </w:rPr>
        <w:t>на</w:t>
      </w:r>
      <w:r w:rsidR="00FA78BC">
        <w:rPr>
          <w:spacing w:val="-12"/>
          <w:sz w:val="20"/>
          <w:szCs w:val="20"/>
          <w:lang w:val="be-BY"/>
        </w:rPr>
        <w:softHyphen/>
      </w:r>
      <w:r w:rsidRPr="00865537">
        <w:rPr>
          <w:spacing w:val="-12"/>
          <w:sz w:val="20"/>
          <w:szCs w:val="20"/>
        </w:rPr>
        <w:t>ми Беларуси было взято на учет 29</w:t>
      </w:r>
      <w:r w:rsidR="00FA78BC">
        <w:rPr>
          <w:spacing w:val="-12"/>
          <w:sz w:val="20"/>
          <w:szCs w:val="20"/>
          <w:lang w:val="be-BY"/>
        </w:rPr>
        <w:t> </w:t>
      </w:r>
      <w:r w:rsidRPr="00865537">
        <w:rPr>
          <w:spacing w:val="-12"/>
          <w:sz w:val="20"/>
          <w:szCs w:val="20"/>
        </w:rPr>
        <w:t>252 чело</w:t>
      </w:r>
      <w:r w:rsidR="00A759E4">
        <w:rPr>
          <w:spacing w:val="-12"/>
          <w:sz w:val="20"/>
          <w:szCs w:val="20"/>
          <w:lang w:val="be-BY"/>
        </w:rPr>
        <w:softHyphen/>
      </w:r>
      <w:r w:rsidRPr="00865537">
        <w:rPr>
          <w:spacing w:val="-12"/>
          <w:sz w:val="20"/>
          <w:szCs w:val="20"/>
        </w:rPr>
        <w:t>ве</w:t>
      </w:r>
      <w:r w:rsidR="00A759E4">
        <w:rPr>
          <w:spacing w:val="-12"/>
          <w:sz w:val="20"/>
          <w:szCs w:val="20"/>
          <w:lang w:val="be-BY"/>
        </w:rPr>
        <w:softHyphen/>
      </w:r>
      <w:r w:rsidRPr="00865537">
        <w:rPr>
          <w:spacing w:val="-12"/>
          <w:sz w:val="20"/>
          <w:szCs w:val="20"/>
        </w:rPr>
        <w:t>ка. В том числе: немецких шпио</w:t>
      </w:r>
      <w:r w:rsidR="00FA78BC">
        <w:rPr>
          <w:spacing w:val="-12"/>
          <w:sz w:val="20"/>
          <w:szCs w:val="20"/>
          <w:lang w:val="be-BY"/>
        </w:rPr>
        <w:softHyphen/>
      </w:r>
      <w:r w:rsidRPr="00865537">
        <w:rPr>
          <w:spacing w:val="-12"/>
          <w:sz w:val="20"/>
          <w:szCs w:val="20"/>
        </w:rPr>
        <w:t>нов, диверсантов и террористов</w:t>
      </w:r>
      <w:r w:rsidR="006A3FFC">
        <w:rPr>
          <w:spacing w:val="-12"/>
          <w:sz w:val="20"/>
          <w:szCs w:val="20"/>
        </w:rPr>
        <w:t xml:space="preserve"> — </w:t>
      </w:r>
      <w:r w:rsidRPr="00865537">
        <w:rPr>
          <w:spacing w:val="-12"/>
          <w:sz w:val="20"/>
          <w:szCs w:val="20"/>
        </w:rPr>
        <w:t>8584. Из чис</w:t>
      </w:r>
      <w:r w:rsidR="00A759E4">
        <w:rPr>
          <w:spacing w:val="-12"/>
          <w:sz w:val="20"/>
          <w:szCs w:val="20"/>
          <w:lang w:val="be-BY"/>
        </w:rPr>
        <w:softHyphen/>
      </w:r>
      <w:r w:rsidRPr="00865537">
        <w:rPr>
          <w:spacing w:val="-12"/>
          <w:sz w:val="20"/>
          <w:szCs w:val="20"/>
        </w:rPr>
        <w:t>ла взятых на учет было арес</w:t>
      </w:r>
      <w:r w:rsidR="00FA78BC">
        <w:rPr>
          <w:spacing w:val="-12"/>
          <w:sz w:val="20"/>
          <w:szCs w:val="20"/>
          <w:lang w:val="be-BY"/>
        </w:rPr>
        <w:softHyphen/>
      </w:r>
      <w:r w:rsidRPr="00865537">
        <w:rPr>
          <w:spacing w:val="-12"/>
          <w:sz w:val="20"/>
          <w:szCs w:val="20"/>
        </w:rPr>
        <w:t>товано и расстреляно 7464 человек</w:t>
      </w:r>
      <w:r w:rsidR="00FA78BC">
        <w:rPr>
          <w:spacing w:val="-12"/>
          <w:sz w:val="20"/>
          <w:szCs w:val="20"/>
          <w:lang w:val="be-BY"/>
        </w:rPr>
        <w:t>а</w:t>
      </w:r>
      <w:r w:rsidRPr="00865537">
        <w:rPr>
          <w:spacing w:val="-12"/>
          <w:sz w:val="20"/>
          <w:szCs w:val="20"/>
        </w:rPr>
        <w:t>, в том числе 5584 немецких шпионов, дивер</w:t>
      </w:r>
      <w:r w:rsidR="00FA78BC">
        <w:rPr>
          <w:spacing w:val="-12"/>
          <w:sz w:val="20"/>
          <w:szCs w:val="20"/>
          <w:lang w:val="be-BY"/>
        </w:rPr>
        <w:softHyphen/>
      </w:r>
      <w:r w:rsidRPr="00865537">
        <w:rPr>
          <w:spacing w:val="-12"/>
          <w:sz w:val="20"/>
          <w:szCs w:val="20"/>
        </w:rPr>
        <w:t>сантов и террористов. Кроме того, было задер</w:t>
      </w:r>
      <w:r w:rsidR="00A759E4">
        <w:rPr>
          <w:spacing w:val="-12"/>
          <w:sz w:val="20"/>
          <w:szCs w:val="20"/>
          <w:lang w:val="be-BY"/>
        </w:rPr>
        <w:softHyphen/>
      </w:r>
      <w:r w:rsidRPr="00865537">
        <w:rPr>
          <w:spacing w:val="-12"/>
          <w:sz w:val="20"/>
          <w:szCs w:val="20"/>
        </w:rPr>
        <w:t>жа</w:t>
      </w:r>
      <w:r w:rsidR="00A759E4">
        <w:rPr>
          <w:spacing w:val="-12"/>
          <w:sz w:val="20"/>
          <w:szCs w:val="20"/>
          <w:lang w:val="be-BY"/>
        </w:rPr>
        <w:softHyphen/>
      </w:r>
      <w:r w:rsidRPr="00865537">
        <w:rPr>
          <w:spacing w:val="-12"/>
          <w:sz w:val="20"/>
          <w:szCs w:val="20"/>
        </w:rPr>
        <w:t>но и вывезено в совет</w:t>
      </w:r>
      <w:r w:rsidR="00FA78BC">
        <w:rPr>
          <w:spacing w:val="-12"/>
          <w:sz w:val="20"/>
          <w:szCs w:val="20"/>
          <w:lang w:val="be-BY"/>
        </w:rPr>
        <w:softHyphen/>
      </w:r>
      <w:r w:rsidRPr="00865537">
        <w:rPr>
          <w:spacing w:val="-12"/>
          <w:sz w:val="20"/>
          <w:szCs w:val="20"/>
        </w:rPr>
        <w:t>ский тыл 60 человек крупных работников немецкой адми</w:t>
      </w:r>
      <w:r w:rsidR="00A759E4">
        <w:rPr>
          <w:spacing w:val="-12"/>
          <w:sz w:val="20"/>
          <w:szCs w:val="20"/>
          <w:lang w:val="be-BY"/>
        </w:rPr>
        <w:softHyphen/>
      </w:r>
      <w:r w:rsidRPr="00865537">
        <w:rPr>
          <w:spacing w:val="-12"/>
          <w:sz w:val="20"/>
          <w:szCs w:val="20"/>
        </w:rPr>
        <w:t>нистрации, измен</w:t>
      </w:r>
      <w:r w:rsidR="00FA78BC">
        <w:rPr>
          <w:spacing w:val="-12"/>
          <w:sz w:val="20"/>
          <w:szCs w:val="20"/>
          <w:lang w:val="be-BY"/>
        </w:rPr>
        <w:softHyphen/>
      </w:r>
      <w:r w:rsidRPr="00865537">
        <w:rPr>
          <w:spacing w:val="-12"/>
          <w:sz w:val="20"/>
          <w:szCs w:val="20"/>
        </w:rPr>
        <w:t>ни</w:t>
      </w:r>
      <w:r w:rsidR="00FA78BC">
        <w:rPr>
          <w:spacing w:val="-12"/>
          <w:sz w:val="20"/>
          <w:szCs w:val="20"/>
          <w:lang w:val="be-BY"/>
        </w:rPr>
        <w:softHyphen/>
      </w:r>
      <w:r w:rsidRPr="00865537">
        <w:rPr>
          <w:spacing w:val="-12"/>
          <w:sz w:val="20"/>
          <w:szCs w:val="20"/>
        </w:rPr>
        <w:t>ков, видных шпионов и провокаторов</w:t>
      </w:r>
      <w:r w:rsidR="00E2600B">
        <w:rPr>
          <w:spacing w:val="-12"/>
          <w:sz w:val="20"/>
          <w:szCs w:val="20"/>
        </w:rPr>
        <w:t xml:space="preserve"> [</w:t>
      </w:r>
      <w:r w:rsidRPr="00865537">
        <w:rPr>
          <w:spacing w:val="-12"/>
          <w:sz w:val="20"/>
          <w:szCs w:val="20"/>
        </w:rPr>
        <w:t>30, л. 24</w:t>
      </w:r>
      <w:r w:rsidR="006A3FFC">
        <w:rPr>
          <w:spacing w:val="-12"/>
          <w:sz w:val="20"/>
          <w:szCs w:val="20"/>
        </w:rPr>
        <w:t>—</w:t>
      </w:r>
      <w:r w:rsidRPr="00865537">
        <w:rPr>
          <w:spacing w:val="-12"/>
          <w:sz w:val="20"/>
          <w:szCs w:val="20"/>
        </w:rPr>
        <w:t>27].</w:t>
      </w:r>
    </w:p>
    <w:p w:rsidR="00943EDC" w:rsidRPr="00FA78BC" w:rsidRDefault="00865537" w:rsidP="00865537">
      <w:pPr>
        <w:pStyle w:val="af7"/>
        <w:spacing w:after="0" w:line="220" w:lineRule="exact"/>
        <w:ind w:firstLine="397"/>
        <w:jc w:val="both"/>
        <w:rPr>
          <w:spacing w:val="-10"/>
          <w:sz w:val="20"/>
          <w:szCs w:val="20"/>
        </w:rPr>
      </w:pPr>
      <w:r w:rsidRPr="00FA78BC">
        <w:rPr>
          <w:spacing w:val="-10"/>
          <w:sz w:val="20"/>
          <w:szCs w:val="20"/>
        </w:rPr>
        <w:t xml:space="preserve">Для сравнения укажем, что спецшкол </w:t>
      </w:r>
      <w:r w:rsidR="00514306">
        <w:rPr>
          <w:spacing w:val="-10"/>
          <w:sz w:val="20"/>
          <w:szCs w:val="20"/>
        </w:rPr>
        <w:t>«</w:t>
      </w:r>
      <w:r w:rsidRPr="00FA78BC">
        <w:rPr>
          <w:spacing w:val="-10"/>
          <w:sz w:val="20"/>
          <w:szCs w:val="20"/>
        </w:rPr>
        <w:t>на землях Украины во время фашис</w:t>
      </w:r>
      <w:r w:rsidR="00FA78BC" w:rsidRPr="00FA78BC">
        <w:rPr>
          <w:spacing w:val="-10"/>
          <w:sz w:val="20"/>
          <w:szCs w:val="20"/>
          <w:lang w:val="be-BY"/>
        </w:rPr>
        <w:softHyphen/>
      </w:r>
      <w:r w:rsidRPr="00FA78BC">
        <w:rPr>
          <w:spacing w:val="-10"/>
          <w:sz w:val="20"/>
          <w:szCs w:val="20"/>
        </w:rPr>
        <w:t>тского нашествия было по меньшей мере три десятка</w:t>
      </w:r>
      <w:r w:rsidR="00514306">
        <w:rPr>
          <w:spacing w:val="-10"/>
          <w:sz w:val="20"/>
          <w:szCs w:val="20"/>
        </w:rPr>
        <w:t>»</w:t>
      </w:r>
      <w:r w:rsidR="00E2600B" w:rsidRPr="00FA78BC">
        <w:rPr>
          <w:spacing w:val="-10"/>
          <w:sz w:val="20"/>
          <w:szCs w:val="20"/>
        </w:rPr>
        <w:t xml:space="preserve"> [</w:t>
      </w:r>
      <w:r w:rsidRPr="00FA78BC">
        <w:rPr>
          <w:spacing w:val="-10"/>
          <w:sz w:val="20"/>
          <w:szCs w:val="20"/>
        </w:rPr>
        <w:t xml:space="preserve">45, с. 201], в </w:t>
      </w:r>
      <w:r w:rsidR="00514306">
        <w:rPr>
          <w:spacing w:val="-10"/>
          <w:sz w:val="20"/>
          <w:szCs w:val="20"/>
        </w:rPr>
        <w:t>«</w:t>
      </w:r>
      <w:r w:rsidRPr="00FA78BC">
        <w:rPr>
          <w:spacing w:val="-10"/>
          <w:sz w:val="20"/>
          <w:szCs w:val="20"/>
        </w:rPr>
        <w:t>пар</w:t>
      </w:r>
      <w:r w:rsidR="00FA78BC" w:rsidRPr="00FA78BC">
        <w:rPr>
          <w:spacing w:val="-10"/>
          <w:sz w:val="20"/>
          <w:szCs w:val="20"/>
          <w:lang w:val="be-BY"/>
        </w:rPr>
        <w:softHyphen/>
      </w:r>
      <w:r w:rsidRPr="00FA78BC">
        <w:rPr>
          <w:spacing w:val="-10"/>
          <w:sz w:val="20"/>
          <w:szCs w:val="20"/>
        </w:rPr>
        <w:t>тизанских объединениях и отрядах Украины было раскрыто и уничтоже</w:t>
      </w:r>
      <w:r w:rsidR="00FA78BC">
        <w:rPr>
          <w:spacing w:val="-10"/>
          <w:sz w:val="20"/>
          <w:szCs w:val="20"/>
          <w:lang w:val="be-BY"/>
        </w:rPr>
        <w:softHyphen/>
      </w:r>
      <w:r w:rsidRPr="00FA78BC">
        <w:rPr>
          <w:spacing w:val="-10"/>
          <w:sz w:val="20"/>
          <w:szCs w:val="20"/>
        </w:rPr>
        <w:t>но 1069 человек, в том числе 930 агентов противника и 139 изменников. Сре</w:t>
      </w:r>
      <w:r w:rsidR="00FA78BC">
        <w:rPr>
          <w:spacing w:val="-10"/>
          <w:sz w:val="20"/>
          <w:szCs w:val="20"/>
          <w:lang w:val="be-BY"/>
        </w:rPr>
        <w:softHyphen/>
      </w:r>
      <w:r w:rsidRPr="00FA78BC">
        <w:rPr>
          <w:spacing w:val="-10"/>
          <w:sz w:val="20"/>
          <w:szCs w:val="20"/>
        </w:rPr>
        <w:t>ди мест</w:t>
      </w:r>
      <w:r w:rsidR="00FA78BC" w:rsidRPr="00FA78BC">
        <w:rPr>
          <w:spacing w:val="-10"/>
          <w:sz w:val="20"/>
          <w:szCs w:val="20"/>
          <w:lang w:val="be-BY"/>
        </w:rPr>
        <w:softHyphen/>
      </w:r>
      <w:r w:rsidRPr="00FA78BC">
        <w:rPr>
          <w:spacing w:val="-10"/>
          <w:sz w:val="20"/>
          <w:szCs w:val="20"/>
        </w:rPr>
        <w:t>ного населения было выявлено и ликвидировано 8 вражеских агентов и 1790 человек, которых квалифицировали как изменников, а всего по двум кате</w:t>
      </w:r>
      <w:r w:rsidR="00FA78BC" w:rsidRPr="00FA78BC">
        <w:rPr>
          <w:spacing w:val="-10"/>
          <w:sz w:val="20"/>
          <w:szCs w:val="20"/>
          <w:lang w:val="be-BY"/>
        </w:rPr>
        <w:softHyphen/>
      </w:r>
      <w:r w:rsidRPr="00FA78BC">
        <w:rPr>
          <w:spacing w:val="-10"/>
          <w:sz w:val="20"/>
          <w:szCs w:val="20"/>
        </w:rPr>
        <w:t>го</w:t>
      </w:r>
      <w:r w:rsidR="00FA78BC" w:rsidRPr="00FA78BC">
        <w:rPr>
          <w:spacing w:val="-10"/>
          <w:sz w:val="20"/>
          <w:szCs w:val="20"/>
          <w:lang w:val="be-BY"/>
        </w:rPr>
        <w:softHyphen/>
      </w:r>
      <w:r w:rsidRPr="00FA78BC">
        <w:rPr>
          <w:spacing w:val="-10"/>
          <w:sz w:val="20"/>
          <w:szCs w:val="20"/>
        </w:rPr>
        <w:t>риям</w:t>
      </w:r>
      <w:r w:rsidR="006A3FFC" w:rsidRPr="00FA78BC">
        <w:rPr>
          <w:spacing w:val="-10"/>
          <w:sz w:val="20"/>
          <w:szCs w:val="20"/>
        </w:rPr>
        <w:t xml:space="preserve"> — </w:t>
      </w:r>
      <w:r w:rsidRPr="00FA78BC">
        <w:rPr>
          <w:spacing w:val="-10"/>
          <w:sz w:val="20"/>
          <w:szCs w:val="20"/>
        </w:rPr>
        <w:t>2927</w:t>
      </w:r>
      <w:r w:rsidR="00514306">
        <w:rPr>
          <w:spacing w:val="-10"/>
          <w:sz w:val="20"/>
          <w:szCs w:val="20"/>
        </w:rPr>
        <w:t>»</w:t>
      </w:r>
      <w:r w:rsidR="00E2600B" w:rsidRPr="00FA78BC">
        <w:rPr>
          <w:spacing w:val="-10"/>
          <w:sz w:val="20"/>
          <w:szCs w:val="20"/>
        </w:rPr>
        <w:t xml:space="preserve"> [</w:t>
      </w:r>
      <w:r w:rsidRPr="00FA78BC">
        <w:rPr>
          <w:spacing w:val="-10"/>
          <w:sz w:val="20"/>
          <w:szCs w:val="20"/>
        </w:rPr>
        <w:t>5, с. 278, 299]. При этом сделаем оговорку на то, что общая чис</w:t>
      </w:r>
      <w:r w:rsidR="00FA78BC" w:rsidRPr="00FA78BC">
        <w:rPr>
          <w:spacing w:val="-10"/>
          <w:sz w:val="20"/>
          <w:szCs w:val="20"/>
          <w:lang w:val="be-BY"/>
        </w:rPr>
        <w:softHyphen/>
      </w:r>
      <w:r w:rsidRPr="00FA78BC">
        <w:rPr>
          <w:spacing w:val="-10"/>
          <w:sz w:val="20"/>
          <w:szCs w:val="20"/>
        </w:rPr>
        <w:t>ленность партизан в УССР была значительно ни</w:t>
      </w:r>
      <w:r w:rsidR="00FA78BC" w:rsidRPr="00FA78BC">
        <w:rPr>
          <w:spacing w:val="-10"/>
          <w:sz w:val="20"/>
          <w:szCs w:val="20"/>
          <w:lang w:val="be-BY"/>
        </w:rPr>
        <w:t>же</w:t>
      </w:r>
      <w:r w:rsidRPr="00FA78BC">
        <w:rPr>
          <w:spacing w:val="-10"/>
          <w:sz w:val="20"/>
          <w:szCs w:val="20"/>
        </w:rPr>
        <w:t>, чем на тер</w:t>
      </w:r>
      <w:r w:rsidR="00FA78BC" w:rsidRPr="00FA78BC">
        <w:rPr>
          <w:spacing w:val="-10"/>
          <w:sz w:val="20"/>
          <w:szCs w:val="20"/>
          <w:lang w:val="be-BY"/>
        </w:rPr>
        <w:softHyphen/>
      </w:r>
      <w:r w:rsidRPr="00FA78BC">
        <w:rPr>
          <w:spacing w:val="-10"/>
          <w:sz w:val="20"/>
          <w:szCs w:val="20"/>
        </w:rPr>
        <w:t>ри</w:t>
      </w:r>
      <w:r w:rsidR="00FA78BC">
        <w:rPr>
          <w:spacing w:val="-10"/>
          <w:sz w:val="20"/>
          <w:szCs w:val="20"/>
          <w:lang w:val="be-BY"/>
        </w:rPr>
        <w:softHyphen/>
      </w:r>
      <w:r w:rsidRPr="00FA78BC">
        <w:rPr>
          <w:spacing w:val="-10"/>
          <w:sz w:val="20"/>
          <w:szCs w:val="20"/>
        </w:rPr>
        <w:t>то</w:t>
      </w:r>
      <w:r w:rsidR="00FA78BC">
        <w:rPr>
          <w:spacing w:val="-10"/>
          <w:sz w:val="20"/>
          <w:szCs w:val="20"/>
          <w:lang w:val="be-BY"/>
        </w:rPr>
        <w:softHyphen/>
      </w:r>
      <w:r w:rsidRPr="00FA78BC">
        <w:rPr>
          <w:spacing w:val="-10"/>
          <w:sz w:val="20"/>
          <w:szCs w:val="20"/>
        </w:rPr>
        <w:t>рии БССР.</w:t>
      </w:r>
    </w:p>
    <w:p w:rsidR="00865537" w:rsidRPr="00FA78BC" w:rsidRDefault="00865537" w:rsidP="00865537">
      <w:pPr>
        <w:pStyle w:val="af7"/>
        <w:spacing w:after="0" w:line="220" w:lineRule="exact"/>
        <w:ind w:firstLine="397"/>
        <w:jc w:val="both"/>
        <w:rPr>
          <w:spacing w:val="-10"/>
          <w:sz w:val="20"/>
          <w:szCs w:val="20"/>
        </w:rPr>
      </w:pPr>
      <w:r w:rsidRPr="00FA78BC">
        <w:rPr>
          <w:spacing w:val="-10"/>
          <w:sz w:val="20"/>
          <w:szCs w:val="20"/>
        </w:rPr>
        <w:t>Немецки</w:t>
      </w:r>
      <w:r w:rsidR="00FA78BC" w:rsidRPr="00FA78BC">
        <w:rPr>
          <w:spacing w:val="-10"/>
          <w:sz w:val="20"/>
          <w:szCs w:val="20"/>
          <w:lang w:val="be-BY"/>
        </w:rPr>
        <w:t>м</w:t>
      </w:r>
      <w:r w:rsidR="00FA78BC" w:rsidRPr="00FA78BC">
        <w:rPr>
          <w:spacing w:val="-10"/>
          <w:sz w:val="20"/>
          <w:szCs w:val="20"/>
        </w:rPr>
        <w:t>и</w:t>
      </w:r>
      <w:r w:rsidRPr="00FA78BC">
        <w:rPr>
          <w:spacing w:val="-10"/>
          <w:sz w:val="20"/>
          <w:szCs w:val="20"/>
        </w:rPr>
        <w:t xml:space="preserve"> спецслужб</w:t>
      </w:r>
      <w:r w:rsidR="00FA78BC" w:rsidRPr="00FA78BC">
        <w:rPr>
          <w:spacing w:val="-10"/>
          <w:sz w:val="20"/>
          <w:szCs w:val="20"/>
        </w:rPr>
        <w:t>ами</w:t>
      </w:r>
      <w:r w:rsidRPr="00FA78BC">
        <w:rPr>
          <w:spacing w:val="-10"/>
          <w:sz w:val="20"/>
          <w:szCs w:val="20"/>
        </w:rPr>
        <w:t xml:space="preserve"> в качестве агентов активно использовались раз</w:t>
      </w:r>
      <w:r w:rsidR="00FA78BC" w:rsidRPr="00FA78BC">
        <w:rPr>
          <w:spacing w:val="-10"/>
          <w:sz w:val="20"/>
          <w:szCs w:val="20"/>
        </w:rPr>
        <w:softHyphen/>
      </w:r>
      <w:r w:rsidRPr="00FA78BC">
        <w:rPr>
          <w:spacing w:val="-10"/>
          <w:sz w:val="20"/>
          <w:szCs w:val="20"/>
        </w:rPr>
        <w:t>личные половозрастные</w:t>
      </w:r>
      <w:r w:rsidR="00E2600B" w:rsidRPr="00FA78BC">
        <w:rPr>
          <w:spacing w:val="-10"/>
          <w:sz w:val="20"/>
          <w:szCs w:val="20"/>
        </w:rPr>
        <w:t xml:space="preserve"> (</w:t>
      </w:r>
      <w:r w:rsidRPr="00FA78BC">
        <w:rPr>
          <w:spacing w:val="-10"/>
          <w:sz w:val="20"/>
          <w:szCs w:val="20"/>
        </w:rPr>
        <w:t>женщины, старики, дети), социальные</w:t>
      </w:r>
      <w:r w:rsidR="00E2600B" w:rsidRPr="00FA78BC">
        <w:rPr>
          <w:spacing w:val="-10"/>
          <w:sz w:val="20"/>
          <w:szCs w:val="20"/>
        </w:rPr>
        <w:t xml:space="preserve"> (</w:t>
      </w:r>
      <w:r w:rsidRPr="00FA78BC">
        <w:rPr>
          <w:spacing w:val="-10"/>
          <w:sz w:val="20"/>
          <w:szCs w:val="20"/>
        </w:rPr>
        <w:t>инвали</w:t>
      </w:r>
      <w:r w:rsidR="00FA78BC">
        <w:rPr>
          <w:spacing w:val="-10"/>
          <w:sz w:val="20"/>
          <w:szCs w:val="20"/>
        </w:rPr>
        <w:softHyphen/>
      </w:r>
      <w:r w:rsidRPr="00FA78BC">
        <w:rPr>
          <w:spacing w:val="-10"/>
          <w:sz w:val="20"/>
          <w:szCs w:val="20"/>
        </w:rPr>
        <w:t>ды, бежен</w:t>
      </w:r>
      <w:r w:rsidR="00FA78BC" w:rsidRPr="00FA78BC">
        <w:rPr>
          <w:spacing w:val="-10"/>
          <w:sz w:val="20"/>
          <w:szCs w:val="20"/>
        </w:rPr>
        <w:softHyphen/>
      </w:r>
      <w:r w:rsidRPr="00FA78BC">
        <w:rPr>
          <w:spacing w:val="-10"/>
          <w:sz w:val="20"/>
          <w:szCs w:val="20"/>
        </w:rPr>
        <w:t xml:space="preserve">цы, лесники, учителя, медработники </w:t>
      </w:r>
      <w:r w:rsidR="00050AEE" w:rsidRPr="00FA78BC">
        <w:rPr>
          <w:spacing w:val="-10"/>
          <w:sz w:val="20"/>
          <w:szCs w:val="20"/>
        </w:rPr>
        <w:t>и др.</w:t>
      </w:r>
      <w:r w:rsidRPr="00FA78BC">
        <w:rPr>
          <w:spacing w:val="-10"/>
          <w:sz w:val="20"/>
          <w:szCs w:val="20"/>
        </w:rPr>
        <w:t>) и национальные</w:t>
      </w:r>
      <w:r w:rsidR="00E2600B" w:rsidRPr="00FA78BC">
        <w:rPr>
          <w:spacing w:val="-10"/>
          <w:sz w:val="20"/>
          <w:szCs w:val="20"/>
        </w:rPr>
        <w:t xml:space="preserve"> (</w:t>
      </w:r>
      <w:r w:rsidRPr="00FA78BC">
        <w:rPr>
          <w:spacing w:val="-10"/>
          <w:sz w:val="20"/>
          <w:szCs w:val="20"/>
        </w:rPr>
        <w:t>евреи, фолькс</w:t>
      </w:r>
      <w:r w:rsidR="00FA78BC" w:rsidRPr="00FA78BC">
        <w:rPr>
          <w:spacing w:val="-10"/>
          <w:sz w:val="20"/>
          <w:szCs w:val="20"/>
        </w:rPr>
        <w:softHyphen/>
      </w:r>
      <w:r w:rsidRPr="00FA78BC">
        <w:rPr>
          <w:spacing w:val="-10"/>
          <w:sz w:val="20"/>
          <w:szCs w:val="20"/>
        </w:rPr>
        <w:t xml:space="preserve">дойче, поляки, белорусы, жители Кавказа </w:t>
      </w:r>
      <w:r w:rsidR="00050AEE" w:rsidRPr="00FA78BC">
        <w:rPr>
          <w:spacing w:val="-10"/>
          <w:sz w:val="20"/>
          <w:szCs w:val="20"/>
        </w:rPr>
        <w:t>и др.</w:t>
      </w:r>
      <w:r w:rsidRPr="00FA78BC">
        <w:rPr>
          <w:spacing w:val="-10"/>
          <w:sz w:val="20"/>
          <w:szCs w:val="20"/>
        </w:rPr>
        <w:t>)</w:t>
      </w:r>
      <w:r w:rsidR="006A3FFC" w:rsidRPr="00FA78BC">
        <w:rPr>
          <w:spacing w:val="-10"/>
          <w:sz w:val="20"/>
          <w:szCs w:val="20"/>
        </w:rPr>
        <w:t xml:space="preserve"> </w:t>
      </w:r>
      <w:r w:rsidRPr="00FA78BC">
        <w:rPr>
          <w:spacing w:val="-10"/>
          <w:sz w:val="20"/>
          <w:szCs w:val="20"/>
        </w:rPr>
        <w:t>группы гражданского</w:t>
      </w:r>
      <w:r w:rsidR="00E2600B" w:rsidRPr="00FA78BC">
        <w:rPr>
          <w:spacing w:val="-10"/>
          <w:sz w:val="20"/>
          <w:szCs w:val="20"/>
        </w:rPr>
        <w:t xml:space="preserve"> (</w:t>
      </w:r>
      <w:r w:rsidRPr="00FA78BC">
        <w:rPr>
          <w:spacing w:val="-10"/>
          <w:sz w:val="20"/>
          <w:szCs w:val="20"/>
        </w:rPr>
        <w:t>нево</w:t>
      </w:r>
      <w:r w:rsidR="00FA78BC" w:rsidRPr="00FA78BC">
        <w:rPr>
          <w:spacing w:val="-10"/>
          <w:sz w:val="20"/>
          <w:szCs w:val="20"/>
        </w:rPr>
        <w:softHyphen/>
      </w:r>
      <w:r w:rsidRPr="00FA78BC">
        <w:rPr>
          <w:spacing w:val="-10"/>
          <w:sz w:val="20"/>
          <w:szCs w:val="20"/>
        </w:rPr>
        <w:t>енного) населения. Традиционно к разведывательно-диверсионной рабо</w:t>
      </w:r>
      <w:r w:rsidR="00FA78BC">
        <w:rPr>
          <w:spacing w:val="-10"/>
          <w:sz w:val="20"/>
          <w:szCs w:val="20"/>
        </w:rPr>
        <w:softHyphen/>
      </w:r>
      <w:r w:rsidRPr="00FA78BC">
        <w:rPr>
          <w:spacing w:val="-10"/>
          <w:sz w:val="20"/>
          <w:szCs w:val="20"/>
        </w:rPr>
        <w:t>те актив</w:t>
      </w:r>
      <w:r w:rsidR="00FA78BC" w:rsidRPr="00FA78BC">
        <w:rPr>
          <w:spacing w:val="-10"/>
          <w:sz w:val="20"/>
          <w:szCs w:val="20"/>
        </w:rPr>
        <w:softHyphen/>
      </w:r>
      <w:r w:rsidRPr="00FA78BC">
        <w:rPr>
          <w:spacing w:val="-10"/>
          <w:sz w:val="20"/>
          <w:szCs w:val="20"/>
        </w:rPr>
        <w:t xml:space="preserve">но привлекались военнопленные, коллаборанты и </w:t>
      </w:r>
      <w:r w:rsidR="00514306">
        <w:rPr>
          <w:spacing w:val="-10"/>
          <w:sz w:val="20"/>
          <w:szCs w:val="20"/>
        </w:rPr>
        <w:t>«</w:t>
      </w:r>
      <w:r w:rsidRPr="00FA78BC">
        <w:rPr>
          <w:spacing w:val="-10"/>
          <w:sz w:val="20"/>
          <w:szCs w:val="20"/>
        </w:rPr>
        <w:t>антисоветский эле</w:t>
      </w:r>
      <w:r w:rsidR="00FA78BC" w:rsidRPr="00FA78BC">
        <w:rPr>
          <w:spacing w:val="-10"/>
          <w:sz w:val="20"/>
          <w:szCs w:val="20"/>
        </w:rPr>
        <w:softHyphen/>
      </w:r>
      <w:r w:rsidRPr="00FA78BC">
        <w:rPr>
          <w:spacing w:val="-10"/>
          <w:sz w:val="20"/>
          <w:szCs w:val="20"/>
        </w:rPr>
        <w:t>мент</w:t>
      </w:r>
      <w:r w:rsidR="00514306">
        <w:rPr>
          <w:spacing w:val="-10"/>
          <w:sz w:val="20"/>
          <w:szCs w:val="20"/>
        </w:rPr>
        <w:t>»</w:t>
      </w:r>
      <w:r w:rsidR="00FA78BC" w:rsidRPr="00FA78BC">
        <w:rPr>
          <w:spacing w:val="-10"/>
          <w:sz w:val="20"/>
          <w:szCs w:val="20"/>
        </w:rPr>
        <w:t> </w:t>
      </w:r>
      <w:r w:rsidR="00E2600B" w:rsidRPr="00FA78BC">
        <w:rPr>
          <w:spacing w:val="-10"/>
          <w:sz w:val="20"/>
          <w:szCs w:val="20"/>
        </w:rPr>
        <w:t>[</w:t>
      </w:r>
      <w:r w:rsidRPr="00FA78BC">
        <w:rPr>
          <w:spacing w:val="-10"/>
          <w:sz w:val="20"/>
          <w:szCs w:val="20"/>
        </w:rPr>
        <w:t>7].</w:t>
      </w:r>
    </w:p>
    <w:p w:rsidR="00865537" w:rsidRPr="00865537" w:rsidRDefault="00865537" w:rsidP="00865537">
      <w:pPr>
        <w:pStyle w:val="af7"/>
        <w:spacing w:after="0" w:line="220" w:lineRule="exact"/>
        <w:ind w:firstLine="397"/>
        <w:jc w:val="both"/>
        <w:rPr>
          <w:spacing w:val="-12"/>
          <w:sz w:val="20"/>
          <w:szCs w:val="20"/>
        </w:rPr>
      </w:pPr>
      <w:r w:rsidRPr="00865537">
        <w:rPr>
          <w:spacing w:val="-12"/>
          <w:sz w:val="20"/>
          <w:szCs w:val="20"/>
        </w:rPr>
        <w:t>В таких условиях большое значение играло успешное контрразведыва</w:t>
      </w:r>
      <w:r w:rsidR="00FA78BC">
        <w:rPr>
          <w:spacing w:val="-12"/>
          <w:sz w:val="20"/>
          <w:szCs w:val="20"/>
        </w:rPr>
        <w:softHyphen/>
      </w:r>
      <w:r w:rsidRPr="00865537">
        <w:rPr>
          <w:spacing w:val="-12"/>
          <w:sz w:val="20"/>
          <w:szCs w:val="20"/>
        </w:rPr>
        <w:t>тель</w:t>
      </w:r>
      <w:r w:rsidR="00FA78BC">
        <w:rPr>
          <w:spacing w:val="-12"/>
          <w:sz w:val="20"/>
          <w:szCs w:val="20"/>
        </w:rPr>
        <w:softHyphen/>
      </w:r>
      <w:r w:rsidRPr="00865537">
        <w:rPr>
          <w:spacing w:val="-12"/>
          <w:sz w:val="20"/>
          <w:szCs w:val="20"/>
        </w:rPr>
        <w:t xml:space="preserve">ное обеспечение соединений </w:t>
      </w:r>
      <w:r w:rsidR="00514306">
        <w:rPr>
          <w:spacing w:val="-12"/>
          <w:sz w:val="20"/>
          <w:szCs w:val="20"/>
        </w:rPr>
        <w:t>«</w:t>
      </w:r>
      <w:r w:rsidRPr="00865537">
        <w:rPr>
          <w:spacing w:val="-12"/>
          <w:sz w:val="20"/>
          <w:szCs w:val="20"/>
        </w:rPr>
        <w:t>народных мстителей</w:t>
      </w:r>
      <w:r w:rsidR="00514306">
        <w:rPr>
          <w:spacing w:val="-12"/>
          <w:sz w:val="20"/>
          <w:szCs w:val="20"/>
        </w:rPr>
        <w:t>»</w:t>
      </w:r>
      <w:r w:rsidRPr="00865537">
        <w:rPr>
          <w:spacing w:val="-12"/>
          <w:sz w:val="20"/>
          <w:szCs w:val="20"/>
        </w:rPr>
        <w:t>. Главная цель этого обес</w:t>
      </w:r>
      <w:r w:rsidR="00FA78BC">
        <w:rPr>
          <w:spacing w:val="-12"/>
          <w:sz w:val="20"/>
          <w:szCs w:val="20"/>
        </w:rPr>
        <w:softHyphen/>
      </w:r>
      <w:r w:rsidRPr="00865537">
        <w:rPr>
          <w:spacing w:val="-12"/>
          <w:sz w:val="20"/>
          <w:szCs w:val="20"/>
        </w:rPr>
        <w:t>печения состояла в надежном ограждении партизан от подрывной дея</w:t>
      </w:r>
      <w:r w:rsidR="00FA78BC">
        <w:rPr>
          <w:spacing w:val="-12"/>
          <w:sz w:val="20"/>
          <w:szCs w:val="20"/>
        </w:rPr>
        <w:softHyphen/>
      </w:r>
      <w:r w:rsidRPr="00865537">
        <w:rPr>
          <w:spacing w:val="-12"/>
          <w:sz w:val="20"/>
          <w:szCs w:val="20"/>
        </w:rPr>
        <w:t>тель</w:t>
      </w:r>
      <w:r w:rsidR="00FA78BC">
        <w:rPr>
          <w:spacing w:val="-12"/>
          <w:sz w:val="20"/>
          <w:szCs w:val="20"/>
        </w:rPr>
        <w:softHyphen/>
      </w:r>
      <w:r w:rsidRPr="00865537">
        <w:rPr>
          <w:spacing w:val="-12"/>
          <w:sz w:val="20"/>
          <w:szCs w:val="20"/>
        </w:rPr>
        <w:t>нос</w:t>
      </w:r>
      <w:r w:rsidR="00FA78BC">
        <w:rPr>
          <w:spacing w:val="-12"/>
          <w:sz w:val="20"/>
          <w:szCs w:val="20"/>
        </w:rPr>
        <w:softHyphen/>
      </w:r>
      <w:r w:rsidRPr="00865537">
        <w:rPr>
          <w:spacing w:val="-12"/>
          <w:sz w:val="20"/>
          <w:szCs w:val="20"/>
        </w:rPr>
        <w:t>ти вражеской агентуры и враждебных элементов.</w:t>
      </w:r>
    </w:p>
    <w:p w:rsidR="00865537" w:rsidRPr="00865537" w:rsidRDefault="00865537" w:rsidP="00865537">
      <w:pPr>
        <w:pStyle w:val="af7"/>
        <w:spacing w:after="0" w:line="220" w:lineRule="exact"/>
        <w:ind w:firstLine="397"/>
        <w:jc w:val="both"/>
        <w:rPr>
          <w:spacing w:val="-12"/>
          <w:sz w:val="20"/>
          <w:szCs w:val="20"/>
        </w:rPr>
      </w:pPr>
      <w:r w:rsidRPr="00865537">
        <w:rPr>
          <w:spacing w:val="-12"/>
          <w:sz w:val="20"/>
          <w:szCs w:val="20"/>
        </w:rPr>
        <w:t>Юридическая сторона выявления и разоблачения засылаемой немецкой аген</w:t>
      </w:r>
      <w:r w:rsidR="00FA78BC">
        <w:rPr>
          <w:spacing w:val="-12"/>
          <w:sz w:val="20"/>
          <w:szCs w:val="20"/>
        </w:rPr>
        <w:softHyphen/>
      </w:r>
      <w:r w:rsidRPr="00865537">
        <w:rPr>
          <w:spacing w:val="-12"/>
          <w:sz w:val="20"/>
          <w:szCs w:val="20"/>
        </w:rPr>
        <w:t>туры регулировалась документами, составлявшими группу следственных мате</w:t>
      </w:r>
      <w:r w:rsidR="00FA78BC">
        <w:rPr>
          <w:spacing w:val="-12"/>
          <w:sz w:val="20"/>
          <w:szCs w:val="20"/>
        </w:rPr>
        <w:softHyphen/>
      </w:r>
      <w:r w:rsidRPr="00865537">
        <w:rPr>
          <w:spacing w:val="-12"/>
          <w:sz w:val="20"/>
          <w:szCs w:val="20"/>
        </w:rPr>
        <w:t>риалов</w:t>
      </w:r>
      <w:r w:rsidR="00E2600B">
        <w:rPr>
          <w:spacing w:val="-12"/>
          <w:sz w:val="20"/>
          <w:szCs w:val="20"/>
        </w:rPr>
        <w:t xml:space="preserve"> (</w:t>
      </w:r>
      <w:r w:rsidRPr="00865537">
        <w:rPr>
          <w:spacing w:val="-12"/>
          <w:sz w:val="20"/>
          <w:szCs w:val="20"/>
        </w:rPr>
        <w:t>следственное делопроизводство). К сожалению, изучению сис</w:t>
      </w:r>
      <w:r w:rsidR="00FA78BC">
        <w:rPr>
          <w:spacing w:val="-12"/>
          <w:sz w:val="20"/>
          <w:szCs w:val="20"/>
        </w:rPr>
        <w:softHyphen/>
      </w:r>
      <w:r w:rsidRPr="00865537">
        <w:rPr>
          <w:spacing w:val="-12"/>
          <w:sz w:val="20"/>
          <w:szCs w:val="20"/>
        </w:rPr>
        <w:t>те</w:t>
      </w:r>
      <w:r w:rsidR="00FA78BC">
        <w:rPr>
          <w:spacing w:val="-12"/>
          <w:sz w:val="20"/>
          <w:szCs w:val="20"/>
        </w:rPr>
        <w:softHyphen/>
      </w:r>
      <w:r w:rsidRPr="00865537">
        <w:rPr>
          <w:spacing w:val="-12"/>
          <w:sz w:val="20"/>
          <w:szCs w:val="20"/>
        </w:rPr>
        <w:t>мы партизанского правосудия посвящены лишь отдельные исследования</w:t>
      </w:r>
      <w:r w:rsidR="00E2600B">
        <w:rPr>
          <w:spacing w:val="-12"/>
          <w:sz w:val="20"/>
          <w:szCs w:val="20"/>
        </w:rPr>
        <w:t xml:space="preserve"> [</w:t>
      </w:r>
      <w:r w:rsidRPr="00865537">
        <w:rPr>
          <w:spacing w:val="-12"/>
          <w:sz w:val="20"/>
          <w:szCs w:val="20"/>
        </w:rPr>
        <w:t>1</w:t>
      </w:r>
      <w:r w:rsidR="00CA72AE">
        <w:rPr>
          <w:spacing w:val="-12"/>
          <w:sz w:val="20"/>
          <w:szCs w:val="20"/>
        </w:rPr>
        <w:t>;</w:t>
      </w:r>
      <w:r w:rsidRPr="00865537">
        <w:rPr>
          <w:spacing w:val="-12"/>
          <w:sz w:val="20"/>
          <w:szCs w:val="20"/>
        </w:rPr>
        <w:t xml:space="preserve"> 2</w:t>
      </w:r>
      <w:r w:rsidR="00CA72AE">
        <w:rPr>
          <w:spacing w:val="-12"/>
          <w:sz w:val="20"/>
          <w:szCs w:val="20"/>
        </w:rPr>
        <w:t>;</w:t>
      </w:r>
      <w:r w:rsidRPr="00865537">
        <w:rPr>
          <w:spacing w:val="-12"/>
          <w:sz w:val="20"/>
          <w:szCs w:val="20"/>
        </w:rPr>
        <w:t xml:space="preserve"> 4</w:t>
      </w:r>
      <w:r w:rsidR="00CA72AE">
        <w:rPr>
          <w:spacing w:val="-12"/>
          <w:sz w:val="20"/>
          <w:szCs w:val="20"/>
        </w:rPr>
        <w:t>;</w:t>
      </w:r>
      <w:r w:rsidRPr="00865537">
        <w:rPr>
          <w:spacing w:val="-12"/>
          <w:sz w:val="20"/>
          <w:szCs w:val="20"/>
        </w:rPr>
        <w:t xml:space="preserve"> 44</w:t>
      </w:r>
      <w:r w:rsidR="00CA72AE">
        <w:rPr>
          <w:spacing w:val="-12"/>
          <w:sz w:val="20"/>
          <w:szCs w:val="20"/>
        </w:rPr>
        <w:t>;</w:t>
      </w:r>
      <w:r w:rsidRPr="00865537">
        <w:rPr>
          <w:spacing w:val="-12"/>
          <w:sz w:val="20"/>
          <w:szCs w:val="20"/>
        </w:rPr>
        <w:t xml:space="preserve"> 47</w:t>
      </w:r>
      <w:r w:rsidR="006A3FFC">
        <w:rPr>
          <w:spacing w:val="-12"/>
          <w:sz w:val="20"/>
          <w:szCs w:val="20"/>
        </w:rPr>
        <w:t>—</w:t>
      </w:r>
      <w:r w:rsidRPr="00865537">
        <w:rPr>
          <w:spacing w:val="-12"/>
          <w:sz w:val="20"/>
          <w:szCs w:val="20"/>
        </w:rPr>
        <w:t>50]. В первую очередь они касаются рассмотрени</w:t>
      </w:r>
      <w:r w:rsidR="00FA78BC">
        <w:rPr>
          <w:spacing w:val="-12"/>
          <w:sz w:val="20"/>
          <w:szCs w:val="20"/>
        </w:rPr>
        <w:t>я</w:t>
      </w:r>
      <w:r w:rsidRPr="00865537">
        <w:rPr>
          <w:spacing w:val="-12"/>
          <w:sz w:val="20"/>
          <w:szCs w:val="20"/>
        </w:rPr>
        <w:t xml:space="preserve"> уголовных прес</w:t>
      </w:r>
      <w:r w:rsidR="00FA78BC">
        <w:rPr>
          <w:spacing w:val="-12"/>
          <w:sz w:val="20"/>
          <w:szCs w:val="20"/>
        </w:rPr>
        <w:softHyphen/>
      </w:r>
      <w:r w:rsidRPr="00865537">
        <w:rPr>
          <w:spacing w:val="-12"/>
          <w:sz w:val="20"/>
          <w:szCs w:val="20"/>
        </w:rPr>
        <w:t>туп</w:t>
      </w:r>
      <w:r w:rsidR="00FA78BC">
        <w:rPr>
          <w:spacing w:val="-12"/>
          <w:sz w:val="20"/>
          <w:szCs w:val="20"/>
        </w:rPr>
        <w:softHyphen/>
      </w:r>
      <w:r w:rsidRPr="00865537">
        <w:rPr>
          <w:spacing w:val="-12"/>
          <w:sz w:val="20"/>
          <w:szCs w:val="20"/>
        </w:rPr>
        <w:t>лений.</w:t>
      </w:r>
    </w:p>
    <w:p w:rsidR="00865537" w:rsidRPr="00865537" w:rsidRDefault="00865537" w:rsidP="00865537">
      <w:pPr>
        <w:pStyle w:val="af7"/>
        <w:spacing w:after="0" w:line="220" w:lineRule="exact"/>
        <w:ind w:firstLine="397"/>
        <w:jc w:val="both"/>
        <w:rPr>
          <w:spacing w:val="-12"/>
          <w:sz w:val="20"/>
          <w:szCs w:val="20"/>
        </w:rPr>
      </w:pPr>
      <w:r w:rsidRPr="00865537">
        <w:rPr>
          <w:spacing w:val="-12"/>
          <w:sz w:val="20"/>
          <w:szCs w:val="20"/>
        </w:rPr>
        <w:lastRenderedPageBreak/>
        <w:t>Структура контрразведки в партизанских формированиях, а также в зональ</w:t>
      </w:r>
      <w:r w:rsidR="00FA78BC">
        <w:rPr>
          <w:spacing w:val="-12"/>
          <w:sz w:val="20"/>
          <w:szCs w:val="20"/>
        </w:rPr>
        <w:softHyphen/>
      </w:r>
      <w:r w:rsidRPr="00865537">
        <w:rPr>
          <w:spacing w:val="-12"/>
          <w:sz w:val="20"/>
          <w:szCs w:val="20"/>
        </w:rPr>
        <w:t>ных и областных соединениях складывалась постепенно и имела опре</w:t>
      </w:r>
      <w:r w:rsidR="00FA78BC">
        <w:rPr>
          <w:spacing w:val="-12"/>
          <w:sz w:val="20"/>
          <w:szCs w:val="20"/>
        </w:rPr>
        <w:softHyphen/>
      </w:r>
      <w:r w:rsidRPr="00865537">
        <w:rPr>
          <w:spacing w:val="-12"/>
          <w:sz w:val="20"/>
          <w:szCs w:val="20"/>
        </w:rPr>
        <w:t>де</w:t>
      </w:r>
      <w:r w:rsidR="00FA78BC">
        <w:rPr>
          <w:spacing w:val="-12"/>
          <w:sz w:val="20"/>
          <w:szCs w:val="20"/>
        </w:rPr>
        <w:softHyphen/>
      </w:r>
      <w:r w:rsidRPr="00865537">
        <w:rPr>
          <w:spacing w:val="-12"/>
          <w:sz w:val="20"/>
          <w:szCs w:val="20"/>
        </w:rPr>
        <w:t>лен</w:t>
      </w:r>
      <w:r w:rsidR="00FA78BC">
        <w:rPr>
          <w:spacing w:val="-12"/>
          <w:sz w:val="20"/>
          <w:szCs w:val="20"/>
        </w:rPr>
        <w:softHyphen/>
      </w:r>
      <w:r w:rsidRPr="00865537">
        <w:rPr>
          <w:spacing w:val="-12"/>
          <w:sz w:val="20"/>
          <w:szCs w:val="20"/>
        </w:rPr>
        <w:t>ные различия. В бригадах и некоторых крупных отрядах, как правило, дейст</w:t>
      </w:r>
      <w:r w:rsidR="00FA78BC">
        <w:rPr>
          <w:spacing w:val="-12"/>
          <w:sz w:val="20"/>
          <w:szCs w:val="20"/>
        </w:rPr>
        <w:softHyphen/>
      </w:r>
      <w:r w:rsidRPr="00865537">
        <w:rPr>
          <w:spacing w:val="-12"/>
          <w:sz w:val="20"/>
          <w:szCs w:val="20"/>
        </w:rPr>
        <w:t>вовал особый отдел во главе с начальником, которому подчинял</w:t>
      </w:r>
      <w:r w:rsidR="00FA78BC">
        <w:rPr>
          <w:spacing w:val="-12"/>
          <w:sz w:val="20"/>
          <w:szCs w:val="20"/>
        </w:rPr>
        <w:t>и</w:t>
      </w:r>
      <w:r w:rsidRPr="00865537">
        <w:rPr>
          <w:spacing w:val="-12"/>
          <w:sz w:val="20"/>
          <w:szCs w:val="20"/>
        </w:rPr>
        <w:t>сь несколь</w:t>
      </w:r>
      <w:r w:rsidR="00FA78BC">
        <w:rPr>
          <w:spacing w:val="-12"/>
          <w:sz w:val="20"/>
          <w:szCs w:val="20"/>
        </w:rPr>
        <w:softHyphen/>
      </w:r>
      <w:r w:rsidRPr="00865537">
        <w:rPr>
          <w:spacing w:val="-12"/>
          <w:sz w:val="20"/>
          <w:szCs w:val="20"/>
        </w:rPr>
        <w:t>ко оперуполномоченных, возглавлявших контрразведывательную рабо</w:t>
      </w:r>
      <w:r w:rsidR="00FA78BC">
        <w:rPr>
          <w:spacing w:val="-12"/>
          <w:sz w:val="20"/>
          <w:szCs w:val="20"/>
        </w:rPr>
        <w:softHyphen/>
      </w:r>
      <w:r w:rsidRPr="00865537">
        <w:rPr>
          <w:spacing w:val="-12"/>
          <w:sz w:val="20"/>
          <w:szCs w:val="20"/>
        </w:rPr>
        <w:t>ту в отрядах. Поскольку на протяжении всей войны не хватало квали</w:t>
      </w:r>
      <w:r w:rsidR="00FA78BC">
        <w:rPr>
          <w:spacing w:val="-12"/>
          <w:sz w:val="20"/>
          <w:szCs w:val="20"/>
        </w:rPr>
        <w:softHyphen/>
      </w:r>
      <w:r w:rsidRPr="00865537">
        <w:rPr>
          <w:spacing w:val="-12"/>
          <w:sz w:val="20"/>
          <w:szCs w:val="20"/>
        </w:rPr>
        <w:t>фи</w:t>
      </w:r>
      <w:r w:rsidR="00FA78BC">
        <w:rPr>
          <w:spacing w:val="-12"/>
          <w:sz w:val="20"/>
          <w:szCs w:val="20"/>
        </w:rPr>
        <w:softHyphen/>
      </w:r>
      <w:r w:rsidRPr="00865537">
        <w:rPr>
          <w:spacing w:val="-12"/>
          <w:sz w:val="20"/>
          <w:szCs w:val="20"/>
        </w:rPr>
        <w:t>ци</w:t>
      </w:r>
      <w:r w:rsidR="00FA78BC">
        <w:rPr>
          <w:spacing w:val="-12"/>
          <w:sz w:val="20"/>
          <w:szCs w:val="20"/>
        </w:rPr>
        <w:softHyphen/>
      </w:r>
      <w:r w:rsidRPr="00865537">
        <w:rPr>
          <w:spacing w:val="-12"/>
          <w:sz w:val="20"/>
          <w:szCs w:val="20"/>
        </w:rPr>
        <w:t>ро</w:t>
      </w:r>
      <w:r w:rsidR="00FA78BC">
        <w:rPr>
          <w:spacing w:val="-12"/>
          <w:sz w:val="20"/>
          <w:szCs w:val="20"/>
        </w:rPr>
        <w:softHyphen/>
      </w:r>
      <w:r w:rsidRPr="00865537">
        <w:rPr>
          <w:spacing w:val="-12"/>
          <w:sz w:val="20"/>
          <w:szCs w:val="20"/>
        </w:rPr>
        <w:t>ван</w:t>
      </w:r>
      <w:r w:rsidR="00FA78BC">
        <w:rPr>
          <w:spacing w:val="-12"/>
          <w:sz w:val="20"/>
          <w:szCs w:val="20"/>
        </w:rPr>
        <w:softHyphen/>
      </w:r>
      <w:r w:rsidRPr="00865537">
        <w:rPr>
          <w:spacing w:val="-12"/>
          <w:sz w:val="20"/>
          <w:szCs w:val="20"/>
        </w:rPr>
        <w:t>ных кадров, то имели место случаи, когда руководство контрразведкой воз</w:t>
      </w:r>
      <w:r w:rsidR="00FA78BC">
        <w:rPr>
          <w:spacing w:val="-12"/>
          <w:sz w:val="20"/>
          <w:szCs w:val="20"/>
        </w:rPr>
        <w:softHyphen/>
      </w:r>
      <w:r w:rsidRPr="00865537">
        <w:rPr>
          <w:spacing w:val="-12"/>
          <w:sz w:val="20"/>
          <w:szCs w:val="20"/>
        </w:rPr>
        <w:t>ла</w:t>
      </w:r>
      <w:r w:rsidR="00FA78BC">
        <w:rPr>
          <w:spacing w:val="-12"/>
          <w:sz w:val="20"/>
          <w:szCs w:val="20"/>
        </w:rPr>
        <w:softHyphen/>
      </w:r>
      <w:r w:rsidRPr="00865537">
        <w:rPr>
          <w:spacing w:val="-12"/>
          <w:sz w:val="20"/>
          <w:szCs w:val="20"/>
        </w:rPr>
        <w:t>галось на заместителя командира по разведке.</w:t>
      </w:r>
    </w:p>
    <w:p w:rsidR="00865537" w:rsidRPr="00865537" w:rsidRDefault="00865537" w:rsidP="00865537">
      <w:pPr>
        <w:pStyle w:val="af7"/>
        <w:spacing w:after="0" w:line="220" w:lineRule="exact"/>
        <w:ind w:firstLine="397"/>
        <w:jc w:val="both"/>
        <w:rPr>
          <w:spacing w:val="-12"/>
          <w:sz w:val="20"/>
          <w:szCs w:val="20"/>
        </w:rPr>
      </w:pPr>
      <w:r w:rsidRPr="00865537">
        <w:rPr>
          <w:spacing w:val="-12"/>
          <w:sz w:val="20"/>
          <w:szCs w:val="20"/>
        </w:rPr>
        <w:t>Большую помощь в организации и ведении контрразведывательной рабо</w:t>
      </w:r>
      <w:r w:rsidR="00FA78BC">
        <w:rPr>
          <w:spacing w:val="-12"/>
          <w:sz w:val="20"/>
          <w:szCs w:val="20"/>
        </w:rPr>
        <w:softHyphen/>
      </w:r>
      <w:r w:rsidRPr="00865537">
        <w:rPr>
          <w:spacing w:val="-12"/>
          <w:sz w:val="20"/>
          <w:szCs w:val="20"/>
        </w:rPr>
        <w:t>ты партизанам оказывали советские органы госбезопасности. Мероприятия по выяв</w:t>
      </w:r>
      <w:r w:rsidR="00FA78BC">
        <w:rPr>
          <w:spacing w:val="-12"/>
          <w:sz w:val="20"/>
          <w:szCs w:val="20"/>
        </w:rPr>
        <w:softHyphen/>
      </w:r>
      <w:r w:rsidRPr="00865537">
        <w:rPr>
          <w:spacing w:val="-12"/>
          <w:sz w:val="20"/>
          <w:szCs w:val="20"/>
        </w:rPr>
        <w:t>лению агентуры в партизанских формированиях достаточно часто кури</w:t>
      </w:r>
      <w:r w:rsidR="00FA78BC">
        <w:rPr>
          <w:spacing w:val="-12"/>
          <w:sz w:val="20"/>
          <w:szCs w:val="20"/>
        </w:rPr>
        <w:softHyphen/>
      </w:r>
      <w:r w:rsidRPr="00865537">
        <w:rPr>
          <w:spacing w:val="-12"/>
          <w:sz w:val="20"/>
          <w:szCs w:val="20"/>
        </w:rPr>
        <w:t>ро</w:t>
      </w:r>
      <w:r w:rsidR="00FA78BC">
        <w:rPr>
          <w:spacing w:val="-12"/>
          <w:sz w:val="20"/>
          <w:szCs w:val="20"/>
        </w:rPr>
        <w:softHyphen/>
      </w:r>
      <w:r w:rsidRPr="00865537">
        <w:rPr>
          <w:spacing w:val="-12"/>
          <w:sz w:val="20"/>
          <w:szCs w:val="20"/>
        </w:rPr>
        <w:t>ва</w:t>
      </w:r>
      <w:r w:rsidR="00FA78BC">
        <w:rPr>
          <w:spacing w:val="-12"/>
          <w:sz w:val="20"/>
          <w:szCs w:val="20"/>
        </w:rPr>
        <w:softHyphen/>
      </w:r>
      <w:r w:rsidRPr="00865537">
        <w:rPr>
          <w:spacing w:val="-12"/>
          <w:sz w:val="20"/>
          <w:szCs w:val="20"/>
        </w:rPr>
        <w:t>лись начальниками районных или областных отделов НКВД. Кроме того, для уси</w:t>
      </w:r>
      <w:r w:rsidR="00FA78BC">
        <w:rPr>
          <w:spacing w:val="-12"/>
          <w:sz w:val="20"/>
          <w:szCs w:val="20"/>
        </w:rPr>
        <w:softHyphen/>
      </w:r>
      <w:r w:rsidRPr="00865537">
        <w:rPr>
          <w:spacing w:val="-12"/>
          <w:sz w:val="20"/>
          <w:szCs w:val="20"/>
        </w:rPr>
        <w:t>ления качества контрразведывательной работы при партизанских сое</w:t>
      </w:r>
      <w:r w:rsidR="00FA78BC">
        <w:rPr>
          <w:spacing w:val="-12"/>
          <w:sz w:val="20"/>
          <w:szCs w:val="20"/>
        </w:rPr>
        <w:softHyphen/>
      </w:r>
      <w:r w:rsidRPr="00865537">
        <w:rPr>
          <w:spacing w:val="-12"/>
          <w:sz w:val="20"/>
          <w:szCs w:val="20"/>
        </w:rPr>
        <w:t>ди</w:t>
      </w:r>
      <w:r w:rsidR="00FA78BC">
        <w:rPr>
          <w:spacing w:val="-12"/>
          <w:sz w:val="20"/>
          <w:szCs w:val="20"/>
        </w:rPr>
        <w:softHyphen/>
      </w:r>
      <w:r w:rsidRPr="00865537">
        <w:rPr>
          <w:spacing w:val="-12"/>
          <w:sz w:val="20"/>
          <w:szCs w:val="20"/>
        </w:rPr>
        <w:t>не</w:t>
      </w:r>
      <w:r w:rsidR="00FA78BC">
        <w:rPr>
          <w:spacing w:val="-12"/>
          <w:sz w:val="20"/>
          <w:szCs w:val="20"/>
        </w:rPr>
        <w:softHyphen/>
      </w:r>
      <w:r w:rsidRPr="00865537">
        <w:rPr>
          <w:spacing w:val="-12"/>
          <w:sz w:val="20"/>
          <w:szCs w:val="20"/>
        </w:rPr>
        <w:t>ни</w:t>
      </w:r>
      <w:r w:rsidR="00FA78BC">
        <w:rPr>
          <w:spacing w:val="-12"/>
          <w:sz w:val="20"/>
          <w:szCs w:val="20"/>
        </w:rPr>
        <w:softHyphen/>
      </w:r>
      <w:r w:rsidR="00E46C48">
        <w:rPr>
          <w:spacing w:val="-12"/>
          <w:sz w:val="20"/>
          <w:szCs w:val="20"/>
        </w:rPr>
        <w:t>ях</w:t>
      </w:r>
      <w:r w:rsidRPr="00865537">
        <w:rPr>
          <w:spacing w:val="-12"/>
          <w:sz w:val="20"/>
          <w:szCs w:val="20"/>
        </w:rPr>
        <w:t xml:space="preserve"> начиная с 1942 г. созда</w:t>
      </w:r>
      <w:r w:rsidR="00E46C48">
        <w:rPr>
          <w:spacing w:val="-12"/>
          <w:sz w:val="20"/>
          <w:szCs w:val="20"/>
        </w:rPr>
        <w:t xml:space="preserve">вались </w:t>
      </w:r>
      <w:r w:rsidRPr="00865537">
        <w:rPr>
          <w:spacing w:val="-12"/>
          <w:sz w:val="20"/>
          <w:szCs w:val="20"/>
        </w:rPr>
        <w:t>оперативно-чекистские группы, которые, по сущест</w:t>
      </w:r>
      <w:r w:rsidR="00FA78BC">
        <w:rPr>
          <w:spacing w:val="-12"/>
          <w:sz w:val="20"/>
          <w:szCs w:val="20"/>
        </w:rPr>
        <w:softHyphen/>
      </w:r>
      <w:r w:rsidRPr="00865537">
        <w:rPr>
          <w:spacing w:val="-12"/>
          <w:sz w:val="20"/>
          <w:szCs w:val="20"/>
        </w:rPr>
        <w:t>ву, выполняли функции особых отделов. В качестве примера приведем дея</w:t>
      </w:r>
      <w:r w:rsidR="00FA78BC">
        <w:rPr>
          <w:spacing w:val="-12"/>
          <w:sz w:val="20"/>
          <w:szCs w:val="20"/>
        </w:rPr>
        <w:softHyphen/>
      </w:r>
      <w:r w:rsidRPr="00865537">
        <w:rPr>
          <w:spacing w:val="-12"/>
          <w:sz w:val="20"/>
          <w:szCs w:val="20"/>
        </w:rPr>
        <w:t xml:space="preserve">тельность оперативно-чекистской группы при Могилевском подпольном </w:t>
      </w:r>
      <w:r w:rsidR="00E46C48" w:rsidRPr="00865537">
        <w:rPr>
          <w:spacing w:val="-12"/>
          <w:sz w:val="20"/>
          <w:szCs w:val="20"/>
        </w:rPr>
        <w:t>обко</w:t>
      </w:r>
      <w:r w:rsidR="00E46C48">
        <w:rPr>
          <w:spacing w:val="-12"/>
          <w:sz w:val="20"/>
          <w:szCs w:val="20"/>
        </w:rPr>
        <w:softHyphen/>
      </w:r>
      <w:r w:rsidR="00E46C48" w:rsidRPr="00865537">
        <w:rPr>
          <w:spacing w:val="-12"/>
          <w:sz w:val="20"/>
          <w:szCs w:val="20"/>
        </w:rPr>
        <w:t xml:space="preserve">ме </w:t>
      </w:r>
      <w:r w:rsidR="00050AEE">
        <w:rPr>
          <w:spacing w:val="-12"/>
          <w:sz w:val="20"/>
          <w:szCs w:val="20"/>
        </w:rPr>
        <w:t>К</w:t>
      </w:r>
      <w:r w:rsidR="00C963C6">
        <w:rPr>
          <w:spacing w:val="-12"/>
          <w:sz w:val="20"/>
          <w:szCs w:val="20"/>
        </w:rPr>
        <w:t>П(б</w:t>
      </w:r>
      <w:r w:rsidRPr="00865537">
        <w:rPr>
          <w:spacing w:val="-12"/>
          <w:sz w:val="20"/>
          <w:szCs w:val="20"/>
        </w:rPr>
        <w:t>)Б под руководством И.</w:t>
      </w:r>
      <w:r w:rsidR="00FA78BC">
        <w:rPr>
          <w:spacing w:val="-12"/>
          <w:sz w:val="20"/>
          <w:szCs w:val="20"/>
        </w:rPr>
        <w:t> </w:t>
      </w:r>
      <w:r w:rsidRPr="00865537">
        <w:rPr>
          <w:spacing w:val="-12"/>
          <w:sz w:val="20"/>
          <w:szCs w:val="20"/>
        </w:rPr>
        <w:t>М.</w:t>
      </w:r>
      <w:r w:rsidR="00FA78BC">
        <w:rPr>
          <w:spacing w:val="-12"/>
          <w:sz w:val="20"/>
          <w:szCs w:val="20"/>
        </w:rPr>
        <w:t> </w:t>
      </w:r>
      <w:r w:rsidRPr="00865537">
        <w:rPr>
          <w:spacing w:val="-12"/>
          <w:sz w:val="20"/>
          <w:szCs w:val="20"/>
        </w:rPr>
        <w:t>Стельмаха, которая курировала и направ</w:t>
      </w:r>
      <w:r w:rsidR="00FA78BC">
        <w:rPr>
          <w:spacing w:val="-12"/>
          <w:sz w:val="20"/>
          <w:szCs w:val="20"/>
        </w:rPr>
        <w:softHyphen/>
      </w:r>
      <w:r w:rsidRPr="00865537">
        <w:rPr>
          <w:spacing w:val="-12"/>
          <w:sz w:val="20"/>
          <w:szCs w:val="20"/>
        </w:rPr>
        <w:t>ляла контрразведывательную работу партизанских соединений по Моги</w:t>
      </w:r>
      <w:r w:rsidR="00FA78BC">
        <w:rPr>
          <w:spacing w:val="-12"/>
          <w:sz w:val="20"/>
          <w:szCs w:val="20"/>
        </w:rPr>
        <w:softHyphen/>
      </w:r>
      <w:r w:rsidRPr="00865537">
        <w:rPr>
          <w:spacing w:val="-12"/>
          <w:sz w:val="20"/>
          <w:szCs w:val="20"/>
        </w:rPr>
        <w:t>левской области</w:t>
      </w:r>
      <w:r w:rsidR="00E2600B">
        <w:rPr>
          <w:spacing w:val="-12"/>
          <w:sz w:val="20"/>
          <w:szCs w:val="20"/>
        </w:rPr>
        <w:t xml:space="preserve"> [</w:t>
      </w:r>
      <w:r w:rsidRPr="00865537">
        <w:rPr>
          <w:spacing w:val="-12"/>
          <w:sz w:val="20"/>
          <w:szCs w:val="20"/>
        </w:rPr>
        <w:t>9, л. 140].</w:t>
      </w:r>
    </w:p>
    <w:p w:rsidR="00865537" w:rsidRPr="00865537" w:rsidRDefault="00865537" w:rsidP="00865537">
      <w:pPr>
        <w:pStyle w:val="af7"/>
        <w:spacing w:after="0" w:line="220" w:lineRule="exact"/>
        <w:ind w:firstLine="397"/>
        <w:jc w:val="both"/>
        <w:rPr>
          <w:spacing w:val="-12"/>
          <w:sz w:val="20"/>
          <w:szCs w:val="20"/>
        </w:rPr>
      </w:pPr>
      <w:r w:rsidRPr="00865537">
        <w:rPr>
          <w:spacing w:val="-12"/>
          <w:sz w:val="20"/>
          <w:szCs w:val="20"/>
        </w:rPr>
        <w:t>Обращает на себя внимание то, что в начальный период Великой Оте</w:t>
      </w:r>
      <w:r w:rsidR="00E46C48">
        <w:rPr>
          <w:spacing w:val="-12"/>
          <w:sz w:val="20"/>
          <w:szCs w:val="20"/>
        </w:rPr>
        <w:softHyphen/>
      </w:r>
      <w:r w:rsidRPr="00865537">
        <w:rPr>
          <w:spacing w:val="-12"/>
          <w:sz w:val="20"/>
          <w:szCs w:val="20"/>
        </w:rPr>
        <w:t>чест</w:t>
      </w:r>
      <w:r w:rsidR="00E46C48">
        <w:rPr>
          <w:spacing w:val="-12"/>
          <w:sz w:val="20"/>
          <w:szCs w:val="20"/>
        </w:rPr>
        <w:softHyphen/>
      </w:r>
      <w:r w:rsidRPr="00865537">
        <w:rPr>
          <w:spacing w:val="-12"/>
          <w:sz w:val="20"/>
          <w:szCs w:val="20"/>
        </w:rPr>
        <w:t>вен</w:t>
      </w:r>
      <w:r w:rsidR="00E46C48">
        <w:rPr>
          <w:spacing w:val="-12"/>
          <w:sz w:val="20"/>
          <w:szCs w:val="20"/>
        </w:rPr>
        <w:softHyphen/>
      </w:r>
      <w:r w:rsidRPr="00865537">
        <w:rPr>
          <w:spacing w:val="-12"/>
          <w:sz w:val="20"/>
          <w:szCs w:val="20"/>
        </w:rPr>
        <w:t>ной войны борьба с агентурой противника практически не велась. Напри</w:t>
      </w:r>
      <w:r w:rsidR="00E46C48">
        <w:rPr>
          <w:spacing w:val="-12"/>
          <w:sz w:val="20"/>
          <w:szCs w:val="20"/>
        </w:rPr>
        <w:softHyphen/>
      </w:r>
      <w:r w:rsidRPr="00865537">
        <w:rPr>
          <w:spacing w:val="-12"/>
          <w:sz w:val="20"/>
          <w:szCs w:val="20"/>
        </w:rPr>
        <w:t xml:space="preserve">мер, в партизанский отряд </w:t>
      </w:r>
      <w:r w:rsidR="00514306">
        <w:rPr>
          <w:spacing w:val="-12"/>
          <w:sz w:val="20"/>
          <w:szCs w:val="20"/>
        </w:rPr>
        <w:t>«</w:t>
      </w:r>
      <w:r w:rsidRPr="00865537">
        <w:rPr>
          <w:spacing w:val="-12"/>
          <w:sz w:val="20"/>
          <w:szCs w:val="20"/>
        </w:rPr>
        <w:t>Разгром</w:t>
      </w:r>
      <w:r w:rsidR="00514306">
        <w:rPr>
          <w:spacing w:val="-12"/>
          <w:sz w:val="20"/>
          <w:szCs w:val="20"/>
        </w:rPr>
        <w:t>»</w:t>
      </w:r>
      <w:r w:rsidRPr="00865537">
        <w:rPr>
          <w:spacing w:val="-12"/>
          <w:sz w:val="20"/>
          <w:szCs w:val="20"/>
        </w:rPr>
        <w:t xml:space="preserve"> был направлен агент Туркеневич, </w:t>
      </w:r>
      <w:r w:rsidR="00514306">
        <w:rPr>
          <w:spacing w:val="-12"/>
          <w:sz w:val="20"/>
          <w:szCs w:val="20"/>
        </w:rPr>
        <w:t>«</w:t>
      </w:r>
      <w:r w:rsidRPr="00865537">
        <w:rPr>
          <w:spacing w:val="-12"/>
          <w:sz w:val="20"/>
          <w:szCs w:val="20"/>
        </w:rPr>
        <w:t>кото</w:t>
      </w:r>
      <w:r w:rsidR="00E46C48">
        <w:rPr>
          <w:spacing w:val="-12"/>
          <w:sz w:val="20"/>
          <w:szCs w:val="20"/>
        </w:rPr>
        <w:softHyphen/>
      </w:r>
      <w:r w:rsidRPr="00865537">
        <w:rPr>
          <w:spacing w:val="-12"/>
          <w:sz w:val="20"/>
          <w:szCs w:val="20"/>
        </w:rPr>
        <w:t>ро</w:t>
      </w:r>
      <w:r w:rsidR="00E46C48">
        <w:rPr>
          <w:spacing w:val="-12"/>
          <w:sz w:val="20"/>
          <w:szCs w:val="20"/>
        </w:rPr>
        <w:softHyphen/>
      </w:r>
      <w:r w:rsidRPr="00865537">
        <w:rPr>
          <w:spacing w:val="-12"/>
          <w:sz w:val="20"/>
          <w:szCs w:val="20"/>
        </w:rPr>
        <w:t>му немцы дали ручной пулемет. Учитывая острую нехватку оружия у пар</w:t>
      </w:r>
      <w:r w:rsidR="00E46C48">
        <w:rPr>
          <w:spacing w:val="-12"/>
          <w:sz w:val="20"/>
          <w:szCs w:val="20"/>
        </w:rPr>
        <w:softHyphen/>
      </w:r>
      <w:r w:rsidRPr="00865537">
        <w:rPr>
          <w:spacing w:val="-12"/>
          <w:sz w:val="20"/>
          <w:szCs w:val="20"/>
        </w:rPr>
        <w:t>ти</w:t>
      </w:r>
      <w:r w:rsidR="00E46C48">
        <w:rPr>
          <w:spacing w:val="-12"/>
          <w:sz w:val="20"/>
          <w:szCs w:val="20"/>
        </w:rPr>
        <w:softHyphen/>
      </w:r>
      <w:r w:rsidRPr="00865537">
        <w:rPr>
          <w:spacing w:val="-12"/>
          <w:sz w:val="20"/>
          <w:szCs w:val="20"/>
        </w:rPr>
        <w:t>зан, этот агент сразу завоевал большой авторитет. Этот Туркеневич, благодаря такой легенде, абсолютно свободно работал в отряде с мая по август 1942</w:t>
      </w:r>
      <w:r w:rsidR="00E46C48">
        <w:rPr>
          <w:spacing w:val="-12"/>
          <w:sz w:val="20"/>
          <w:szCs w:val="20"/>
        </w:rPr>
        <w:t> </w:t>
      </w:r>
      <w:r w:rsidRPr="00865537">
        <w:rPr>
          <w:spacing w:val="-12"/>
          <w:sz w:val="20"/>
          <w:szCs w:val="20"/>
        </w:rPr>
        <w:t>года</w:t>
      </w:r>
      <w:r w:rsidR="00514306">
        <w:rPr>
          <w:spacing w:val="-12"/>
          <w:sz w:val="20"/>
          <w:szCs w:val="20"/>
        </w:rPr>
        <w:t>»</w:t>
      </w:r>
      <w:r w:rsidR="00E46C48">
        <w:rPr>
          <w:spacing w:val="-12"/>
          <w:sz w:val="20"/>
          <w:szCs w:val="20"/>
        </w:rPr>
        <w:t> </w:t>
      </w:r>
      <w:r w:rsidR="00E2600B">
        <w:rPr>
          <w:spacing w:val="-12"/>
          <w:sz w:val="20"/>
          <w:szCs w:val="20"/>
        </w:rPr>
        <w:t>[</w:t>
      </w:r>
      <w:r w:rsidRPr="00865537">
        <w:rPr>
          <w:spacing w:val="-12"/>
          <w:sz w:val="20"/>
          <w:szCs w:val="20"/>
        </w:rPr>
        <w:t>28,</w:t>
      </w:r>
      <w:r w:rsidR="00E46C48">
        <w:rPr>
          <w:spacing w:val="-12"/>
          <w:sz w:val="20"/>
          <w:szCs w:val="20"/>
        </w:rPr>
        <w:t> </w:t>
      </w:r>
      <w:r w:rsidRPr="00865537">
        <w:rPr>
          <w:spacing w:val="-12"/>
          <w:sz w:val="20"/>
          <w:szCs w:val="20"/>
        </w:rPr>
        <w:t>л.</w:t>
      </w:r>
      <w:r w:rsidR="00E46C48">
        <w:rPr>
          <w:spacing w:val="-12"/>
          <w:sz w:val="20"/>
          <w:szCs w:val="20"/>
        </w:rPr>
        <w:t> </w:t>
      </w:r>
      <w:r w:rsidRPr="00865537">
        <w:rPr>
          <w:spacing w:val="-12"/>
          <w:sz w:val="20"/>
          <w:szCs w:val="20"/>
        </w:rPr>
        <w:t>6</w:t>
      </w:r>
      <w:r w:rsidR="006A3FFC">
        <w:rPr>
          <w:spacing w:val="-12"/>
          <w:sz w:val="20"/>
          <w:szCs w:val="20"/>
        </w:rPr>
        <w:t>—</w:t>
      </w:r>
      <w:r w:rsidRPr="00865537">
        <w:rPr>
          <w:spacing w:val="-12"/>
          <w:sz w:val="20"/>
          <w:szCs w:val="20"/>
        </w:rPr>
        <w:t>7]. О тяжелой ситуации с выявлением агентуры в пар</w:t>
      </w:r>
      <w:r w:rsidR="00E46C48">
        <w:rPr>
          <w:spacing w:val="-12"/>
          <w:sz w:val="20"/>
          <w:szCs w:val="20"/>
        </w:rPr>
        <w:softHyphen/>
      </w:r>
      <w:r w:rsidRPr="00865537">
        <w:rPr>
          <w:spacing w:val="-12"/>
          <w:sz w:val="20"/>
          <w:szCs w:val="20"/>
        </w:rPr>
        <w:t>ти</w:t>
      </w:r>
      <w:r w:rsidR="00E46C48">
        <w:rPr>
          <w:spacing w:val="-12"/>
          <w:sz w:val="20"/>
          <w:szCs w:val="20"/>
        </w:rPr>
        <w:softHyphen/>
      </w:r>
      <w:r w:rsidRPr="00865537">
        <w:rPr>
          <w:spacing w:val="-12"/>
          <w:sz w:val="20"/>
          <w:szCs w:val="20"/>
        </w:rPr>
        <w:t>зан</w:t>
      </w:r>
      <w:r w:rsidR="00E46C48">
        <w:rPr>
          <w:spacing w:val="-12"/>
          <w:sz w:val="20"/>
          <w:szCs w:val="20"/>
        </w:rPr>
        <w:softHyphen/>
      </w:r>
      <w:r w:rsidRPr="00865537">
        <w:rPr>
          <w:spacing w:val="-12"/>
          <w:sz w:val="20"/>
          <w:szCs w:val="20"/>
        </w:rPr>
        <w:t>ских соединениях в этот перио</w:t>
      </w:r>
      <w:r w:rsidR="00E46C48">
        <w:rPr>
          <w:spacing w:val="-12"/>
          <w:sz w:val="20"/>
          <w:szCs w:val="20"/>
        </w:rPr>
        <w:t xml:space="preserve">д красноречиво свидетельствует </w:t>
      </w:r>
      <w:r w:rsidRPr="00865537">
        <w:rPr>
          <w:spacing w:val="-12"/>
          <w:sz w:val="20"/>
          <w:szCs w:val="20"/>
        </w:rPr>
        <w:t xml:space="preserve">Приказ </w:t>
      </w:r>
      <w:r w:rsidR="006A3FFC">
        <w:rPr>
          <w:spacing w:val="-12"/>
          <w:sz w:val="20"/>
          <w:szCs w:val="20"/>
        </w:rPr>
        <w:t>№ </w:t>
      </w:r>
      <w:r w:rsidRPr="00865537">
        <w:rPr>
          <w:spacing w:val="-12"/>
          <w:sz w:val="20"/>
          <w:szCs w:val="20"/>
        </w:rPr>
        <w:t>5 по 1-й Белорусской партизанской бригаде под командованием М. Шмырева от 17</w:t>
      </w:r>
      <w:r w:rsidR="00E46C48">
        <w:rPr>
          <w:spacing w:val="-12"/>
          <w:sz w:val="20"/>
          <w:szCs w:val="20"/>
        </w:rPr>
        <w:t> </w:t>
      </w:r>
      <w:r w:rsidRPr="00865537">
        <w:rPr>
          <w:spacing w:val="-12"/>
          <w:sz w:val="20"/>
          <w:szCs w:val="20"/>
        </w:rPr>
        <w:t xml:space="preserve">мая 1942 г., в котором отмечалось, что </w:t>
      </w:r>
      <w:r w:rsidR="00514306">
        <w:rPr>
          <w:spacing w:val="-12"/>
          <w:sz w:val="20"/>
          <w:szCs w:val="20"/>
        </w:rPr>
        <w:t>«</w:t>
      </w:r>
      <w:r w:rsidRPr="00865537">
        <w:rPr>
          <w:spacing w:val="-12"/>
          <w:sz w:val="20"/>
          <w:szCs w:val="20"/>
        </w:rPr>
        <w:t>прием партизан в отряд продолжает носить характер стихийности. Люди приходят в отряд из-за линии фронта совер</w:t>
      </w:r>
      <w:r w:rsidR="00E46C48">
        <w:rPr>
          <w:spacing w:val="-12"/>
          <w:sz w:val="20"/>
          <w:szCs w:val="20"/>
        </w:rPr>
        <w:softHyphen/>
      </w:r>
      <w:r w:rsidRPr="00865537">
        <w:rPr>
          <w:spacing w:val="-12"/>
          <w:sz w:val="20"/>
          <w:szCs w:val="20"/>
        </w:rPr>
        <w:t>шенно нам не знакомые, их принимают в свой коллектив и забывают о них. Никакого контроля и наблюдения за их дальнейшей деятельностью. Коман</w:t>
      </w:r>
      <w:r w:rsidR="00E46C48">
        <w:rPr>
          <w:spacing w:val="-12"/>
          <w:sz w:val="20"/>
          <w:szCs w:val="20"/>
        </w:rPr>
        <w:softHyphen/>
      </w:r>
      <w:r w:rsidRPr="00865537">
        <w:rPr>
          <w:spacing w:val="-12"/>
          <w:sz w:val="20"/>
          <w:szCs w:val="20"/>
        </w:rPr>
        <w:t>диры и комиссары до сего времени не занимаются изучением людей, а это приводит к тяжелым последствиям. Только в одном отряде Райцева обна</w:t>
      </w:r>
      <w:r w:rsidR="00E46C48">
        <w:rPr>
          <w:spacing w:val="-12"/>
          <w:sz w:val="20"/>
          <w:szCs w:val="20"/>
        </w:rPr>
        <w:softHyphen/>
      </w:r>
      <w:r w:rsidRPr="00865537">
        <w:rPr>
          <w:spacing w:val="-12"/>
          <w:sz w:val="20"/>
          <w:szCs w:val="20"/>
        </w:rPr>
        <w:t>ру</w:t>
      </w:r>
      <w:r w:rsidR="00E46C48">
        <w:rPr>
          <w:spacing w:val="-12"/>
          <w:sz w:val="20"/>
          <w:szCs w:val="20"/>
        </w:rPr>
        <w:softHyphen/>
      </w:r>
      <w:r w:rsidRPr="00865537">
        <w:rPr>
          <w:spacing w:val="-12"/>
          <w:sz w:val="20"/>
          <w:szCs w:val="20"/>
        </w:rPr>
        <w:t>же</w:t>
      </w:r>
      <w:r w:rsidR="00E46C48">
        <w:rPr>
          <w:spacing w:val="-12"/>
          <w:sz w:val="20"/>
          <w:szCs w:val="20"/>
        </w:rPr>
        <w:softHyphen/>
      </w:r>
      <w:r w:rsidRPr="00865537">
        <w:rPr>
          <w:spacing w:val="-12"/>
          <w:sz w:val="20"/>
          <w:szCs w:val="20"/>
        </w:rPr>
        <w:t xml:space="preserve">но пять человек </w:t>
      </w:r>
      <w:r w:rsidR="00514306">
        <w:rPr>
          <w:spacing w:val="-12"/>
          <w:sz w:val="20"/>
          <w:szCs w:val="20"/>
        </w:rPr>
        <w:t>«</w:t>
      </w:r>
      <w:r w:rsidRPr="00865537">
        <w:rPr>
          <w:spacing w:val="-12"/>
          <w:sz w:val="20"/>
          <w:szCs w:val="20"/>
        </w:rPr>
        <w:t>партизан</w:t>
      </w:r>
      <w:r w:rsidR="00514306">
        <w:rPr>
          <w:spacing w:val="-12"/>
          <w:sz w:val="20"/>
          <w:szCs w:val="20"/>
        </w:rPr>
        <w:t>»</w:t>
      </w:r>
      <w:r w:rsidRPr="00865537">
        <w:rPr>
          <w:spacing w:val="-12"/>
          <w:sz w:val="20"/>
          <w:szCs w:val="20"/>
        </w:rPr>
        <w:t>, подосланных немецкой разведкой с задачей раз</w:t>
      </w:r>
      <w:r w:rsidR="00E46C48">
        <w:rPr>
          <w:spacing w:val="-12"/>
          <w:sz w:val="20"/>
          <w:szCs w:val="20"/>
        </w:rPr>
        <w:softHyphen/>
      </w:r>
      <w:r w:rsidRPr="00865537">
        <w:rPr>
          <w:spacing w:val="-12"/>
          <w:sz w:val="20"/>
          <w:szCs w:val="20"/>
        </w:rPr>
        <w:t>ла</w:t>
      </w:r>
      <w:r w:rsidR="00E46C48">
        <w:rPr>
          <w:spacing w:val="-12"/>
          <w:sz w:val="20"/>
          <w:szCs w:val="20"/>
        </w:rPr>
        <w:softHyphen/>
      </w:r>
      <w:r w:rsidRPr="00865537">
        <w:rPr>
          <w:spacing w:val="-12"/>
          <w:sz w:val="20"/>
          <w:szCs w:val="20"/>
        </w:rPr>
        <w:t>гать партизанские отряды изнутри, доносить о намерениях партизан, а в нуж</w:t>
      </w:r>
      <w:r w:rsidR="00E46C48">
        <w:rPr>
          <w:spacing w:val="-12"/>
          <w:sz w:val="20"/>
          <w:szCs w:val="20"/>
        </w:rPr>
        <w:softHyphen/>
      </w:r>
      <w:r w:rsidRPr="00865537">
        <w:rPr>
          <w:spacing w:val="-12"/>
          <w:sz w:val="20"/>
          <w:szCs w:val="20"/>
        </w:rPr>
        <w:t>ную минуту выдать местоположение партизан</w:t>
      </w:r>
      <w:r w:rsidR="004C6B7A">
        <w:rPr>
          <w:spacing w:val="-12"/>
          <w:sz w:val="20"/>
          <w:szCs w:val="20"/>
          <w:lang w:val="en-US"/>
        </w:rPr>
        <w:t> </w:t>
      </w:r>
      <w:r w:rsidRPr="00865537">
        <w:rPr>
          <w:spacing w:val="-12"/>
          <w:sz w:val="20"/>
          <w:szCs w:val="20"/>
        </w:rPr>
        <w:t>…</w:t>
      </w:r>
      <w:r w:rsidR="00514306">
        <w:rPr>
          <w:spacing w:val="-12"/>
          <w:sz w:val="20"/>
          <w:szCs w:val="20"/>
        </w:rPr>
        <w:t>»</w:t>
      </w:r>
      <w:r w:rsidR="00E2600B">
        <w:rPr>
          <w:spacing w:val="-12"/>
          <w:sz w:val="20"/>
          <w:szCs w:val="20"/>
        </w:rPr>
        <w:t xml:space="preserve"> [</w:t>
      </w:r>
      <w:r w:rsidRPr="00865537">
        <w:rPr>
          <w:spacing w:val="-12"/>
          <w:sz w:val="20"/>
          <w:szCs w:val="20"/>
        </w:rPr>
        <w:t>14, л. 14].</w:t>
      </w:r>
    </w:p>
    <w:p w:rsidR="00865537" w:rsidRPr="00865537" w:rsidRDefault="00865537" w:rsidP="00865537">
      <w:pPr>
        <w:pStyle w:val="af7"/>
        <w:spacing w:after="0" w:line="220" w:lineRule="exact"/>
        <w:ind w:firstLine="397"/>
        <w:jc w:val="both"/>
        <w:rPr>
          <w:spacing w:val="-12"/>
          <w:sz w:val="20"/>
          <w:szCs w:val="20"/>
        </w:rPr>
      </w:pPr>
      <w:r w:rsidRPr="00865537">
        <w:rPr>
          <w:spacing w:val="-12"/>
          <w:sz w:val="20"/>
          <w:szCs w:val="20"/>
        </w:rPr>
        <w:t>Укажем на то, что лишь в некоторых партизанских соединениях в первые пол</w:t>
      </w:r>
      <w:r w:rsidR="00E46C48">
        <w:rPr>
          <w:spacing w:val="-12"/>
          <w:sz w:val="20"/>
          <w:szCs w:val="20"/>
        </w:rPr>
        <w:softHyphen/>
      </w:r>
      <w:r w:rsidRPr="00865537">
        <w:rPr>
          <w:spacing w:val="-12"/>
          <w:sz w:val="20"/>
          <w:szCs w:val="20"/>
        </w:rPr>
        <w:t xml:space="preserve">тора года работали органы контрразведки, </w:t>
      </w:r>
      <w:r w:rsidR="00F70511">
        <w:rPr>
          <w:spacing w:val="-12"/>
          <w:sz w:val="20"/>
          <w:szCs w:val="20"/>
        </w:rPr>
        <w:t>и,</w:t>
      </w:r>
      <w:r w:rsidRPr="00865537">
        <w:rPr>
          <w:spacing w:val="-12"/>
          <w:sz w:val="20"/>
          <w:szCs w:val="20"/>
        </w:rPr>
        <w:t xml:space="preserve"> соответственно</w:t>
      </w:r>
      <w:r w:rsidR="00F70511">
        <w:rPr>
          <w:spacing w:val="-12"/>
          <w:sz w:val="20"/>
          <w:szCs w:val="20"/>
        </w:rPr>
        <w:t>,</w:t>
      </w:r>
      <w:r w:rsidRPr="00865537">
        <w:rPr>
          <w:spacing w:val="-12"/>
          <w:sz w:val="20"/>
          <w:szCs w:val="20"/>
        </w:rPr>
        <w:t xml:space="preserve"> велось и доку</w:t>
      </w:r>
      <w:r w:rsidR="00E46C48">
        <w:rPr>
          <w:spacing w:val="-12"/>
          <w:sz w:val="20"/>
          <w:szCs w:val="20"/>
        </w:rPr>
        <w:softHyphen/>
      </w:r>
      <w:r w:rsidRPr="00865537">
        <w:rPr>
          <w:spacing w:val="-12"/>
          <w:sz w:val="20"/>
          <w:szCs w:val="20"/>
        </w:rPr>
        <w:t>мен</w:t>
      </w:r>
      <w:r w:rsidR="00E46C48">
        <w:rPr>
          <w:spacing w:val="-12"/>
          <w:sz w:val="20"/>
          <w:szCs w:val="20"/>
        </w:rPr>
        <w:softHyphen/>
      </w:r>
      <w:r w:rsidRPr="00865537">
        <w:rPr>
          <w:spacing w:val="-12"/>
          <w:sz w:val="20"/>
          <w:szCs w:val="20"/>
        </w:rPr>
        <w:t>тационное обеспечение. В большинстве случаев вопрос с разоблаченными аген</w:t>
      </w:r>
      <w:r w:rsidR="00E46C48">
        <w:rPr>
          <w:spacing w:val="-12"/>
          <w:sz w:val="20"/>
          <w:szCs w:val="20"/>
        </w:rPr>
        <w:softHyphen/>
      </w:r>
      <w:r w:rsidRPr="00865537">
        <w:rPr>
          <w:spacing w:val="-12"/>
          <w:sz w:val="20"/>
          <w:szCs w:val="20"/>
        </w:rPr>
        <w:t>тами решался на месте командиром и комиссаром отряда. Все это нередко при</w:t>
      </w:r>
      <w:r w:rsidR="00E46C48">
        <w:rPr>
          <w:spacing w:val="-12"/>
          <w:sz w:val="20"/>
          <w:szCs w:val="20"/>
        </w:rPr>
        <w:softHyphen/>
      </w:r>
      <w:r w:rsidRPr="00865537">
        <w:rPr>
          <w:spacing w:val="-12"/>
          <w:sz w:val="20"/>
          <w:szCs w:val="20"/>
        </w:rPr>
        <w:t>водило к злоупотреблениям и расстрелам людей лишь по одному подо</w:t>
      </w:r>
      <w:r w:rsidR="00E46C48">
        <w:rPr>
          <w:spacing w:val="-12"/>
          <w:sz w:val="20"/>
          <w:szCs w:val="20"/>
        </w:rPr>
        <w:softHyphen/>
      </w:r>
      <w:r w:rsidRPr="00865537">
        <w:rPr>
          <w:spacing w:val="-12"/>
          <w:sz w:val="20"/>
          <w:szCs w:val="20"/>
        </w:rPr>
        <w:t>зре</w:t>
      </w:r>
      <w:r w:rsidR="00E46C48">
        <w:rPr>
          <w:spacing w:val="-12"/>
          <w:sz w:val="20"/>
          <w:szCs w:val="20"/>
        </w:rPr>
        <w:softHyphen/>
      </w:r>
      <w:r w:rsidRPr="00865537">
        <w:rPr>
          <w:spacing w:val="-12"/>
          <w:sz w:val="20"/>
          <w:szCs w:val="20"/>
        </w:rPr>
        <w:lastRenderedPageBreak/>
        <w:t xml:space="preserve">нию их </w:t>
      </w:r>
      <w:r w:rsidR="00E46C48" w:rsidRPr="00865537">
        <w:rPr>
          <w:spacing w:val="-12"/>
          <w:sz w:val="20"/>
          <w:szCs w:val="20"/>
        </w:rPr>
        <w:t xml:space="preserve">в </w:t>
      </w:r>
      <w:r w:rsidRPr="00865537">
        <w:rPr>
          <w:spacing w:val="-12"/>
          <w:sz w:val="20"/>
          <w:szCs w:val="20"/>
        </w:rPr>
        <w:t>противоправных действиях. Свидетельница такого случая произвола и злоупотребления со стороны заместителя командира по разведке 4-й Бело</w:t>
      </w:r>
      <w:r w:rsidR="00E46C48">
        <w:rPr>
          <w:spacing w:val="-12"/>
          <w:sz w:val="20"/>
          <w:szCs w:val="20"/>
        </w:rPr>
        <w:softHyphen/>
      </w:r>
      <w:r w:rsidRPr="00865537">
        <w:rPr>
          <w:spacing w:val="-12"/>
          <w:sz w:val="20"/>
          <w:szCs w:val="20"/>
        </w:rPr>
        <w:t>рус</w:t>
      </w:r>
      <w:r w:rsidR="00E46C48">
        <w:rPr>
          <w:spacing w:val="-12"/>
          <w:sz w:val="20"/>
          <w:szCs w:val="20"/>
        </w:rPr>
        <w:softHyphen/>
      </w:r>
      <w:r w:rsidRPr="00865537">
        <w:rPr>
          <w:spacing w:val="-12"/>
          <w:sz w:val="20"/>
          <w:szCs w:val="20"/>
        </w:rPr>
        <w:t xml:space="preserve">ской бригады Николая Шураева сообщила, что </w:t>
      </w:r>
      <w:r w:rsidR="00514306">
        <w:rPr>
          <w:spacing w:val="-12"/>
          <w:sz w:val="20"/>
          <w:szCs w:val="20"/>
        </w:rPr>
        <w:t>«</w:t>
      </w:r>
      <w:r w:rsidRPr="00865537">
        <w:rPr>
          <w:spacing w:val="-12"/>
          <w:sz w:val="20"/>
          <w:szCs w:val="20"/>
        </w:rPr>
        <w:t>во время пребывания в пар</w:t>
      </w:r>
      <w:r w:rsidR="00E46C48">
        <w:rPr>
          <w:spacing w:val="-12"/>
          <w:sz w:val="20"/>
          <w:szCs w:val="20"/>
        </w:rPr>
        <w:softHyphen/>
      </w:r>
      <w:r w:rsidRPr="00865537">
        <w:rPr>
          <w:spacing w:val="-12"/>
          <w:sz w:val="20"/>
          <w:szCs w:val="20"/>
        </w:rPr>
        <w:t>ти</w:t>
      </w:r>
      <w:r w:rsidR="00E46C48">
        <w:rPr>
          <w:spacing w:val="-12"/>
          <w:sz w:val="20"/>
          <w:szCs w:val="20"/>
        </w:rPr>
        <w:softHyphen/>
      </w:r>
      <w:r w:rsidRPr="00865537">
        <w:rPr>
          <w:spacing w:val="-12"/>
          <w:sz w:val="20"/>
          <w:szCs w:val="20"/>
        </w:rPr>
        <w:t>зан</w:t>
      </w:r>
      <w:r w:rsidR="00E46C48">
        <w:rPr>
          <w:spacing w:val="-12"/>
          <w:sz w:val="20"/>
          <w:szCs w:val="20"/>
        </w:rPr>
        <w:softHyphen/>
      </w:r>
      <w:r w:rsidRPr="00865537">
        <w:rPr>
          <w:spacing w:val="-12"/>
          <w:sz w:val="20"/>
          <w:szCs w:val="20"/>
        </w:rPr>
        <w:t>ской бригаде Шураев рассказывал мне, что он лично расстрелял детей, кото</w:t>
      </w:r>
      <w:r w:rsidR="00E46C48">
        <w:rPr>
          <w:spacing w:val="-12"/>
          <w:sz w:val="20"/>
          <w:szCs w:val="20"/>
        </w:rPr>
        <w:softHyphen/>
      </w:r>
      <w:r w:rsidRPr="00865537">
        <w:rPr>
          <w:spacing w:val="-12"/>
          <w:sz w:val="20"/>
          <w:szCs w:val="20"/>
        </w:rPr>
        <w:t>рых он заподозрил как немецких агентов, засланных в партизанскую зону. Осенью 1942 года Шураевым была расстреляна Федорова Елена</w:t>
      </w:r>
      <w:r w:rsidR="00E46C48">
        <w:rPr>
          <w:spacing w:val="-12"/>
          <w:sz w:val="20"/>
          <w:szCs w:val="20"/>
        </w:rPr>
        <w:t xml:space="preserve"> — </w:t>
      </w:r>
      <w:r w:rsidRPr="00865537">
        <w:rPr>
          <w:spacing w:val="-12"/>
          <w:sz w:val="20"/>
          <w:szCs w:val="20"/>
        </w:rPr>
        <w:t>ком</w:t>
      </w:r>
      <w:r w:rsidR="00E46C48">
        <w:rPr>
          <w:spacing w:val="-12"/>
          <w:sz w:val="20"/>
          <w:szCs w:val="20"/>
        </w:rPr>
        <w:softHyphen/>
      </w:r>
      <w:r w:rsidRPr="00865537">
        <w:rPr>
          <w:spacing w:val="-12"/>
          <w:sz w:val="20"/>
          <w:szCs w:val="20"/>
        </w:rPr>
        <w:t>со</w:t>
      </w:r>
      <w:r w:rsidR="00E46C48">
        <w:rPr>
          <w:spacing w:val="-12"/>
          <w:sz w:val="20"/>
          <w:szCs w:val="20"/>
        </w:rPr>
        <w:softHyphen/>
      </w:r>
      <w:r w:rsidRPr="00865537">
        <w:rPr>
          <w:spacing w:val="-12"/>
          <w:sz w:val="20"/>
          <w:szCs w:val="20"/>
        </w:rPr>
        <w:t>мол</w:t>
      </w:r>
      <w:r w:rsidR="00E46C48">
        <w:rPr>
          <w:spacing w:val="-12"/>
          <w:sz w:val="20"/>
          <w:szCs w:val="20"/>
        </w:rPr>
        <w:softHyphen/>
      </w:r>
      <w:r w:rsidRPr="00865537">
        <w:rPr>
          <w:spacing w:val="-12"/>
          <w:sz w:val="20"/>
          <w:szCs w:val="20"/>
        </w:rPr>
        <w:t>ка</w:t>
      </w:r>
      <w:r w:rsidR="00E46C48">
        <w:rPr>
          <w:spacing w:val="-12"/>
          <w:sz w:val="20"/>
          <w:szCs w:val="20"/>
        </w:rPr>
        <w:t xml:space="preserve">, </w:t>
      </w:r>
      <w:r w:rsidRPr="00865537">
        <w:rPr>
          <w:spacing w:val="-12"/>
          <w:sz w:val="20"/>
          <w:szCs w:val="20"/>
        </w:rPr>
        <w:t>молодая девушка, связанная с партизанами</w:t>
      </w:r>
      <w:r w:rsidR="004C6B7A">
        <w:rPr>
          <w:spacing w:val="-12"/>
          <w:sz w:val="20"/>
          <w:szCs w:val="20"/>
          <w:lang w:val="en-US"/>
        </w:rPr>
        <w:t> </w:t>
      </w:r>
      <w:r w:rsidRPr="00865537">
        <w:rPr>
          <w:spacing w:val="-12"/>
          <w:sz w:val="20"/>
          <w:szCs w:val="20"/>
        </w:rPr>
        <w:t>…</w:t>
      </w:r>
      <w:r w:rsidR="00514306">
        <w:rPr>
          <w:spacing w:val="-12"/>
          <w:sz w:val="20"/>
          <w:szCs w:val="20"/>
        </w:rPr>
        <w:t>»</w:t>
      </w:r>
      <w:r w:rsidR="00E2600B">
        <w:rPr>
          <w:spacing w:val="-12"/>
          <w:sz w:val="20"/>
          <w:szCs w:val="20"/>
        </w:rPr>
        <w:t xml:space="preserve"> [</w:t>
      </w:r>
      <w:r w:rsidRPr="00865537">
        <w:rPr>
          <w:spacing w:val="-12"/>
          <w:sz w:val="20"/>
          <w:szCs w:val="20"/>
        </w:rPr>
        <w:t>21, л. 31].</w:t>
      </w:r>
    </w:p>
    <w:p w:rsidR="00865537" w:rsidRPr="00E46C48" w:rsidRDefault="00865537" w:rsidP="00865537">
      <w:pPr>
        <w:pStyle w:val="af7"/>
        <w:spacing w:after="0" w:line="220" w:lineRule="exact"/>
        <w:ind w:firstLine="397"/>
        <w:jc w:val="both"/>
        <w:rPr>
          <w:spacing w:val="-10"/>
          <w:sz w:val="20"/>
          <w:szCs w:val="20"/>
        </w:rPr>
      </w:pPr>
      <w:r w:rsidRPr="00E46C48">
        <w:rPr>
          <w:spacing w:val="-10"/>
          <w:sz w:val="20"/>
          <w:szCs w:val="20"/>
        </w:rPr>
        <w:t>Зимой 1941/1942 гг. было издано несколько важных указаний, которые опре</w:t>
      </w:r>
      <w:r w:rsidR="00E46C48" w:rsidRPr="00E46C48">
        <w:rPr>
          <w:spacing w:val="-10"/>
          <w:sz w:val="20"/>
          <w:szCs w:val="20"/>
        </w:rPr>
        <w:softHyphen/>
      </w:r>
      <w:r w:rsidRPr="00E46C48">
        <w:rPr>
          <w:spacing w:val="-10"/>
          <w:sz w:val="20"/>
          <w:szCs w:val="20"/>
        </w:rPr>
        <w:t>деляли категории населения, подлежа</w:t>
      </w:r>
      <w:r w:rsidR="00E46C48" w:rsidRPr="00E46C48">
        <w:rPr>
          <w:spacing w:val="-10"/>
          <w:sz w:val="20"/>
          <w:szCs w:val="20"/>
        </w:rPr>
        <w:t>щ</w:t>
      </w:r>
      <w:r w:rsidRPr="00E46C48">
        <w:rPr>
          <w:spacing w:val="-10"/>
          <w:sz w:val="20"/>
          <w:szCs w:val="20"/>
        </w:rPr>
        <w:t>и</w:t>
      </w:r>
      <w:r w:rsidR="00E46C48" w:rsidRPr="00E46C48">
        <w:rPr>
          <w:spacing w:val="-10"/>
          <w:sz w:val="20"/>
          <w:szCs w:val="20"/>
        </w:rPr>
        <w:t>е</w:t>
      </w:r>
      <w:r w:rsidRPr="00E46C48">
        <w:rPr>
          <w:spacing w:val="-10"/>
          <w:sz w:val="20"/>
          <w:szCs w:val="20"/>
        </w:rPr>
        <w:t xml:space="preserve"> суду за сотрудничество с окку</w:t>
      </w:r>
      <w:r w:rsidR="00E46C48" w:rsidRPr="00E46C48">
        <w:rPr>
          <w:spacing w:val="-10"/>
          <w:sz w:val="20"/>
          <w:szCs w:val="20"/>
        </w:rPr>
        <w:softHyphen/>
      </w:r>
      <w:r w:rsidRPr="00E46C48">
        <w:rPr>
          <w:spacing w:val="-10"/>
          <w:sz w:val="20"/>
          <w:szCs w:val="20"/>
        </w:rPr>
        <w:t>пан</w:t>
      </w:r>
      <w:r w:rsidR="00E46C48" w:rsidRPr="00E46C48">
        <w:rPr>
          <w:spacing w:val="-10"/>
          <w:sz w:val="20"/>
          <w:szCs w:val="20"/>
        </w:rPr>
        <w:softHyphen/>
      </w:r>
      <w:r w:rsidRPr="00E46C48">
        <w:rPr>
          <w:spacing w:val="-10"/>
          <w:sz w:val="20"/>
          <w:szCs w:val="20"/>
        </w:rPr>
        <w:t xml:space="preserve">тами. Первым из этих документов стал приказ НКВД СССР </w:t>
      </w:r>
      <w:r w:rsidR="00E46C48" w:rsidRPr="00E46C48">
        <w:rPr>
          <w:spacing w:val="-10"/>
          <w:sz w:val="20"/>
          <w:szCs w:val="20"/>
        </w:rPr>
        <w:t xml:space="preserve">от 12 декабря 1941 г. </w:t>
      </w:r>
      <w:r w:rsidR="006A3FFC" w:rsidRPr="00E46C48">
        <w:rPr>
          <w:spacing w:val="-10"/>
          <w:sz w:val="20"/>
          <w:szCs w:val="20"/>
        </w:rPr>
        <w:t>№ </w:t>
      </w:r>
      <w:r w:rsidRPr="00E46C48">
        <w:rPr>
          <w:spacing w:val="-10"/>
          <w:sz w:val="20"/>
          <w:szCs w:val="20"/>
        </w:rPr>
        <w:t xml:space="preserve">001683 </w:t>
      </w:r>
      <w:r w:rsidR="00514306">
        <w:rPr>
          <w:spacing w:val="-10"/>
          <w:sz w:val="20"/>
          <w:szCs w:val="20"/>
        </w:rPr>
        <w:t>«</w:t>
      </w:r>
      <w:r w:rsidRPr="00E46C48">
        <w:rPr>
          <w:spacing w:val="-10"/>
          <w:sz w:val="20"/>
          <w:szCs w:val="20"/>
        </w:rPr>
        <w:t>Об оперативно-чекистском обслуживании местностей, осво</w:t>
      </w:r>
      <w:r w:rsidR="00E46C48" w:rsidRPr="00E46C48">
        <w:rPr>
          <w:spacing w:val="-10"/>
          <w:sz w:val="20"/>
          <w:szCs w:val="20"/>
        </w:rPr>
        <w:softHyphen/>
      </w:r>
      <w:r w:rsidRPr="00E46C48">
        <w:rPr>
          <w:spacing w:val="-10"/>
          <w:sz w:val="20"/>
          <w:szCs w:val="20"/>
        </w:rPr>
        <w:t>бож</w:t>
      </w:r>
      <w:r w:rsidR="00E46C48" w:rsidRPr="00E46C48">
        <w:rPr>
          <w:spacing w:val="-10"/>
          <w:sz w:val="20"/>
          <w:szCs w:val="20"/>
        </w:rPr>
        <w:softHyphen/>
      </w:r>
      <w:r w:rsidRPr="00E46C48">
        <w:rPr>
          <w:spacing w:val="-10"/>
          <w:sz w:val="20"/>
          <w:szCs w:val="20"/>
        </w:rPr>
        <w:t>денных от войск противника</w:t>
      </w:r>
      <w:r w:rsidR="00514306">
        <w:rPr>
          <w:spacing w:val="-10"/>
          <w:sz w:val="20"/>
          <w:szCs w:val="20"/>
        </w:rPr>
        <w:t>»</w:t>
      </w:r>
      <w:r w:rsidRPr="00E46C48">
        <w:rPr>
          <w:spacing w:val="-10"/>
          <w:sz w:val="20"/>
          <w:szCs w:val="20"/>
        </w:rPr>
        <w:t>. 18 февраля 1942 г. НКВД СССР издал ука</w:t>
      </w:r>
      <w:r w:rsidR="00E46C48" w:rsidRPr="00E46C48">
        <w:rPr>
          <w:spacing w:val="-10"/>
          <w:sz w:val="20"/>
          <w:szCs w:val="20"/>
        </w:rPr>
        <w:softHyphen/>
      </w:r>
      <w:r w:rsidRPr="00E46C48">
        <w:rPr>
          <w:spacing w:val="-10"/>
          <w:sz w:val="20"/>
          <w:szCs w:val="20"/>
        </w:rPr>
        <w:t>за</w:t>
      </w:r>
      <w:r w:rsidR="00E46C48" w:rsidRPr="00E46C48">
        <w:rPr>
          <w:spacing w:val="-10"/>
          <w:sz w:val="20"/>
          <w:szCs w:val="20"/>
        </w:rPr>
        <w:softHyphen/>
      </w:r>
      <w:r w:rsidRPr="00E46C48">
        <w:rPr>
          <w:spacing w:val="-10"/>
          <w:sz w:val="20"/>
          <w:szCs w:val="20"/>
        </w:rPr>
        <w:t>ние, в котором было подробно изложено, с какими конкретно кате</w:t>
      </w:r>
      <w:r w:rsidR="00E46C48">
        <w:rPr>
          <w:spacing w:val="-10"/>
          <w:sz w:val="20"/>
          <w:szCs w:val="20"/>
        </w:rPr>
        <w:softHyphen/>
      </w:r>
      <w:r w:rsidRPr="00E46C48">
        <w:rPr>
          <w:spacing w:val="-10"/>
          <w:sz w:val="20"/>
          <w:szCs w:val="20"/>
        </w:rPr>
        <w:t>го</w:t>
      </w:r>
      <w:r w:rsidR="00E46C48">
        <w:rPr>
          <w:spacing w:val="-10"/>
          <w:sz w:val="20"/>
          <w:szCs w:val="20"/>
        </w:rPr>
        <w:softHyphen/>
      </w:r>
      <w:r w:rsidRPr="00E46C48">
        <w:rPr>
          <w:spacing w:val="-10"/>
          <w:sz w:val="20"/>
          <w:szCs w:val="20"/>
        </w:rPr>
        <w:t>рия</w:t>
      </w:r>
      <w:r w:rsidR="00E46C48">
        <w:rPr>
          <w:spacing w:val="-10"/>
          <w:sz w:val="20"/>
          <w:szCs w:val="20"/>
        </w:rPr>
        <w:softHyphen/>
      </w:r>
      <w:r w:rsidRPr="00E46C48">
        <w:rPr>
          <w:spacing w:val="-10"/>
          <w:sz w:val="20"/>
          <w:szCs w:val="20"/>
        </w:rPr>
        <w:t>ми жите</w:t>
      </w:r>
      <w:r w:rsidR="00E46C48" w:rsidRPr="00E46C48">
        <w:rPr>
          <w:spacing w:val="-10"/>
          <w:sz w:val="20"/>
          <w:szCs w:val="20"/>
        </w:rPr>
        <w:softHyphen/>
      </w:r>
      <w:r w:rsidRPr="00E46C48">
        <w:rPr>
          <w:spacing w:val="-10"/>
          <w:sz w:val="20"/>
          <w:szCs w:val="20"/>
        </w:rPr>
        <w:t xml:space="preserve">лей следует работать: </w:t>
      </w:r>
      <w:r w:rsidR="00514306">
        <w:rPr>
          <w:spacing w:val="-10"/>
          <w:sz w:val="20"/>
          <w:szCs w:val="20"/>
        </w:rPr>
        <w:t>«</w:t>
      </w:r>
      <w:r w:rsidRPr="00E46C48">
        <w:rPr>
          <w:spacing w:val="-10"/>
          <w:sz w:val="20"/>
          <w:szCs w:val="20"/>
        </w:rPr>
        <w:t>Следствием по делам арестованных ставлен</w:t>
      </w:r>
      <w:r w:rsidR="00E46C48">
        <w:rPr>
          <w:spacing w:val="-10"/>
          <w:sz w:val="20"/>
          <w:szCs w:val="20"/>
        </w:rPr>
        <w:softHyphen/>
      </w:r>
      <w:r w:rsidRPr="00E46C48">
        <w:rPr>
          <w:spacing w:val="-10"/>
          <w:sz w:val="20"/>
          <w:szCs w:val="20"/>
        </w:rPr>
        <w:t>ни</w:t>
      </w:r>
      <w:r w:rsidR="00E46C48">
        <w:rPr>
          <w:spacing w:val="-10"/>
          <w:sz w:val="20"/>
          <w:szCs w:val="20"/>
        </w:rPr>
        <w:softHyphen/>
      </w:r>
      <w:r w:rsidRPr="00E46C48">
        <w:rPr>
          <w:spacing w:val="-10"/>
          <w:sz w:val="20"/>
          <w:szCs w:val="20"/>
        </w:rPr>
        <w:t>ков нем</w:t>
      </w:r>
      <w:r w:rsidR="00E46C48" w:rsidRPr="00E46C48">
        <w:rPr>
          <w:spacing w:val="-10"/>
          <w:sz w:val="20"/>
          <w:szCs w:val="20"/>
        </w:rPr>
        <w:softHyphen/>
      </w:r>
      <w:r w:rsidRPr="00E46C48">
        <w:rPr>
          <w:spacing w:val="-10"/>
          <w:sz w:val="20"/>
          <w:szCs w:val="20"/>
        </w:rPr>
        <w:t>цев, опросами агентуры, заявителей и местных жителей устанавли</w:t>
      </w:r>
      <w:r w:rsidR="00E46C48">
        <w:rPr>
          <w:spacing w:val="-10"/>
          <w:sz w:val="20"/>
          <w:szCs w:val="20"/>
        </w:rPr>
        <w:softHyphen/>
      </w:r>
      <w:r w:rsidRPr="00E46C48">
        <w:rPr>
          <w:spacing w:val="-10"/>
          <w:sz w:val="20"/>
          <w:szCs w:val="20"/>
        </w:rPr>
        <w:t>вать и брать на учет:</w:t>
      </w:r>
    </w:p>
    <w:p w:rsidR="00865537" w:rsidRPr="00865537" w:rsidRDefault="00865537" w:rsidP="00865537">
      <w:pPr>
        <w:pStyle w:val="af7"/>
        <w:spacing w:after="0" w:line="220" w:lineRule="exact"/>
        <w:ind w:firstLine="397"/>
        <w:jc w:val="both"/>
        <w:rPr>
          <w:spacing w:val="-12"/>
          <w:sz w:val="20"/>
          <w:szCs w:val="20"/>
        </w:rPr>
      </w:pPr>
      <w:r w:rsidRPr="00865537">
        <w:rPr>
          <w:spacing w:val="-12"/>
          <w:sz w:val="20"/>
          <w:szCs w:val="20"/>
        </w:rPr>
        <w:t>…</w:t>
      </w:r>
      <w:r w:rsidR="004C6B7A">
        <w:rPr>
          <w:spacing w:val="-12"/>
          <w:sz w:val="20"/>
          <w:szCs w:val="20"/>
          <w:lang w:val="en-US"/>
        </w:rPr>
        <w:t> </w:t>
      </w:r>
      <w:r w:rsidRPr="00865537">
        <w:rPr>
          <w:spacing w:val="-12"/>
          <w:sz w:val="20"/>
          <w:szCs w:val="20"/>
        </w:rPr>
        <w:t>в) агентуру германской военной разведки, гестапо, тайной полиции, остав</w:t>
      </w:r>
      <w:r w:rsidR="00E46C48">
        <w:rPr>
          <w:spacing w:val="-12"/>
          <w:sz w:val="20"/>
          <w:szCs w:val="20"/>
        </w:rPr>
        <w:softHyphen/>
      </w:r>
      <w:r w:rsidRPr="00865537">
        <w:rPr>
          <w:spacing w:val="-12"/>
          <w:sz w:val="20"/>
          <w:szCs w:val="20"/>
        </w:rPr>
        <w:t>ленную в данно</w:t>
      </w:r>
      <w:r w:rsidR="00E46C48">
        <w:rPr>
          <w:spacing w:val="-12"/>
          <w:sz w:val="20"/>
          <w:szCs w:val="20"/>
        </w:rPr>
        <w:t>м</w:t>
      </w:r>
      <w:r w:rsidRPr="00865537">
        <w:rPr>
          <w:spacing w:val="-12"/>
          <w:sz w:val="20"/>
          <w:szCs w:val="20"/>
        </w:rPr>
        <w:t xml:space="preserve"> городе-районе или переброшенную ранее немцами в наш тыл: резидентов, связников, содержателей явочных квартир, проводников и переправщиков;</w:t>
      </w:r>
    </w:p>
    <w:p w:rsidR="00865537" w:rsidRPr="00E46C48" w:rsidRDefault="00865537" w:rsidP="00865537">
      <w:pPr>
        <w:pStyle w:val="af7"/>
        <w:spacing w:after="0" w:line="220" w:lineRule="exact"/>
        <w:ind w:firstLine="397"/>
        <w:jc w:val="both"/>
        <w:rPr>
          <w:spacing w:val="-10"/>
          <w:sz w:val="20"/>
          <w:szCs w:val="20"/>
        </w:rPr>
      </w:pPr>
      <w:r w:rsidRPr="00E46C48">
        <w:rPr>
          <w:spacing w:val="-10"/>
          <w:sz w:val="20"/>
          <w:szCs w:val="20"/>
        </w:rPr>
        <w:t>…</w:t>
      </w:r>
      <w:r w:rsidR="004C6B7A">
        <w:rPr>
          <w:spacing w:val="-10"/>
          <w:sz w:val="20"/>
          <w:szCs w:val="20"/>
          <w:lang w:val="en-US"/>
        </w:rPr>
        <w:t> </w:t>
      </w:r>
      <w:r w:rsidRPr="00E46C48">
        <w:rPr>
          <w:spacing w:val="-10"/>
          <w:sz w:val="20"/>
          <w:szCs w:val="20"/>
        </w:rPr>
        <w:t>д) изменников Родины, предателей, провокаторов и немецких пособ</w:t>
      </w:r>
      <w:r w:rsidR="00E46C48" w:rsidRPr="00E46C48">
        <w:rPr>
          <w:spacing w:val="-10"/>
          <w:sz w:val="20"/>
          <w:szCs w:val="20"/>
        </w:rPr>
        <w:softHyphen/>
      </w:r>
      <w:r w:rsidRPr="00E46C48">
        <w:rPr>
          <w:spacing w:val="-10"/>
          <w:sz w:val="20"/>
          <w:szCs w:val="20"/>
        </w:rPr>
        <w:t>ни</w:t>
      </w:r>
      <w:r w:rsidR="00E46C48" w:rsidRPr="00E46C48">
        <w:rPr>
          <w:spacing w:val="-10"/>
          <w:sz w:val="20"/>
          <w:szCs w:val="20"/>
        </w:rPr>
        <w:softHyphen/>
      </w:r>
      <w:r w:rsidRPr="00E46C48">
        <w:rPr>
          <w:spacing w:val="-10"/>
          <w:sz w:val="20"/>
          <w:szCs w:val="20"/>
        </w:rPr>
        <w:t>ков, оказывающих содействие оккупантам в проведении различного рода меро</w:t>
      </w:r>
      <w:r w:rsidR="00E46C48" w:rsidRPr="00E46C48">
        <w:rPr>
          <w:spacing w:val="-10"/>
          <w:sz w:val="20"/>
          <w:szCs w:val="20"/>
        </w:rPr>
        <w:softHyphen/>
      </w:r>
      <w:r w:rsidRPr="00E46C48">
        <w:rPr>
          <w:spacing w:val="-10"/>
          <w:sz w:val="20"/>
          <w:szCs w:val="20"/>
        </w:rPr>
        <w:t>прия</w:t>
      </w:r>
      <w:r w:rsidR="00E46C48" w:rsidRPr="00E46C48">
        <w:rPr>
          <w:spacing w:val="-10"/>
          <w:sz w:val="20"/>
          <w:szCs w:val="20"/>
        </w:rPr>
        <w:softHyphen/>
      </w:r>
      <w:r w:rsidRPr="00E46C48">
        <w:rPr>
          <w:spacing w:val="-10"/>
          <w:sz w:val="20"/>
          <w:szCs w:val="20"/>
        </w:rPr>
        <w:t>тий</w:t>
      </w:r>
      <w:r w:rsidR="00514306">
        <w:rPr>
          <w:spacing w:val="-10"/>
          <w:sz w:val="20"/>
          <w:szCs w:val="20"/>
        </w:rPr>
        <w:t>»</w:t>
      </w:r>
      <w:r w:rsidRPr="00E46C48">
        <w:rPr>
          <w:spacing w:val="-10"/>
          <w:sz w:val="20"/>
          <w:szCs w:val="20"/>
        </w:rPr>
        <w:t>.</w:t>
      </w:r>
    </w:p>
    <w:p w:rsidR="00865537" w:rsidRPr="00C963C6" w:rsidRDefault="00865537" w:rsidP="00865537">
      <w:pPr>
        <w:pStyle w:val="af7"/>
        <w:spacing w:after="0" w:line="220" w:lineRule="exact"/>
        <w:ind w:firstLine="397"/>
        <w:jc w:val="both"/>
        <w:rPr>
          <w:spacing w:val="-10"/>
          <w:sz w:val="20"/>
          <w:szCs w:val="20"/>
        </w:rPr>
      </w:pPr>
      <w:r w:rsidRPr="00C963C6">
        <w:rPr>
          <w:spacing w:val="-10"/>
          <w:sz w:val="20"/>
          <w:szCs w:val="20"/>
        </w:rPr>
        <w:t>13 мая 1942 г. принципы репрессий против коллаборационистов были уточ</w:t>
      </w:r>
      <w:r w:rsidR="00E46C48" w:rsidRPr="00C963C6">
        <w:rPr>
          <w:spacing w:val="-10"/>
          <w:sz w:val="20"/>
          <w:szCs w:val="20"/>
        </w:rPr>
        <w:softHyphen/>
      </w:r>
      <w:r w:rsidRPr="00C963C6">
        <w:rPr>
          <w:spacing w:val="-10"/>
          <w:sz w:val="20"/>
          <w:szCs w:val="20"/>
        </w:rPr>
        <w:t xml:space="preserve">нены в приказе Прокуратуры СССР </w:t>
      </w:r>
      <w:r w:rsidR="00514306">
        <w:rPr>
          <w:spacing w:val="-10"/>
          <w:sz w:val="20"/>
          <w:szCs w:val="20"/>
        </w:rPr>
        <w:t>«</w:t>
      </w:r>
      <w:r w:rsidRPr="00C963C6">
        <w:rPr>
          <w:spacing w:val="-10"/>
          <w:sz w:val="20"/>
          <w:szCs w:val="20"/>
        </w:rPr>
        <w:t>О квалификации преступлений лиц, пере</w:t>
      </w:r>
      <w:r w:rsidR="00E46C48" w:rsidRPr="00C963C6">
        <w:rPr>
          <w:spacing w:val="-10"/>
          <w:sz w:val="20"/>
          <w:szCs w:val="20"/>
        </w:rPr>
        <w:softHyphen/>
      </w:r>
      <w:r w:rsidRPr="00C963C6">
        <w:rPr>
          <w:spacing w:val="-10"/>
          <w:sz w:val="20"/>
          <w:szCs w:val="20"/>
        </w:rPr>
        <w:t>шедших на службу к немецко-фашистским оккупантам в районах</w:t>
      </w:r>
      <w:r w:rsidR="00E46C48" w:rsidRPr="00C963C6">
        <w:rPr>
          <w:spacing w:val="-10"/>
          <w:sz w:val="20"/>
          <w:szCs w:val="20"/>
        </w:rPr>
        <w:t>,</w:t>
      </w:r>
      <w:r w:rsidRPr="00C963C6">
        <w:rPr>
          <w:spacing w:val="-10"/>
          <w:sz w:val="20"/>
          <w:szCs w:val="20"/>
        </w:rPr>
        <w:t xml:space="preserve"> вре</w:t>
      </w:r>
      <w:r w:rsidR="00E46C48" w:rsidRPr="00C963C6">
        <w:rPr>
          <w:spacing w:val="-10"/>
          <w:sz w:val="20"/>
          <w:szCs w:val="20"/>
        </w:rPr>
        <w:softHyphen/>
      </w:r>
      <w:r w:rsidRPr="00C963C6">
        <w:rPr>
          <w:spacing w:val="-10"/>
          <w:sz w:val="20"/>
          <w:szCs w:val="20"/>
        </w:rPr>
        <w:t>мен</w:t>
      </w:r>
      <w:r w:rsidR="00E46C48" w:rsidRPr="00C963C6">
        <w:rPr>
          <w:spacing w:val="-10"/>
          <w:sz w:val="20"/>
          <w:szCs w:val="20"/>
        </w:rPr>
        <w:softHyphen/>
      </w:r>
      <w:r w:rsidRPr="00C963C6">
        <w:rPr>
          <w:spacing w:val="-10"/>
          <w:sz w:val="20"/>
          <w:szCs w:val="20"/>
        </w:rPr>
        <w:t>но занятых врагом</w:t>
      </w:r>
      <w:r w:rsidR="00514306">
        <w:rPr>
          <w:spacing w:val="-10"/>
          <w:sz w:val="20"/>
          <w:szCs w:val="20"/>
        </w:rPr>
        <w:t>»</w:t>
      </w:r>
      <w:r w:rsidRPr="00C963C6">
        <w:rPr>
          <w:spacing w:val="-10"/>
          <w:sz w:val="20"/>
          <w:szCs w:val="20"/>
        </w:rPr>
        <w:t>. Такие категории людей привлекались к ответст</w:t>
      </w:r>
      <w:r w:rsidR="00CA72AE">
        <w:rPr>
          <w:spacing w:val="-10"/>
          <w:sz w:val="20"/>
          <w:szCs w:val="20"/>
        </w:rPr>
        <w:softHyphen/>
      </w:r>
      <w:r w:rsidRPr="00C963C6">
        <w:rPr>
          <w:spacing w:val="-10"/>
          <w:sz w:val="20"/>
          <w:szCs w:val="20"/>
        </w:rPr>
        <w:t>вен</w:t>
      </w:r>
      <w:r w:rsidR="00CA72AE">
        <w:rPr>
          <w:spacing w:val="-10"/>
          <w:sz w:val="20"/>
          <w:szCs w:val="20"/>
        </w:rPr>
        <w:softHyphen/>
      </w:r>
      <w:r w:rsidRPr="00C963C6">
        <w:rPr>
          <w:spacing w:val="-10"/>
          <w:sz w:val="20"/>
          <w:szCs w:val="20"/>
        </w:rPr>
        <w:t>ности по статье 58-1, которая предусматривала за измену Родине высшую меру нака</w:t>
      </w:r>
      <w:r w:rsidR="00E46C48" w:rsidRPr="00C963C6">
        <w:rPr>
          <w:spacing w:val="-10"/>
          <w:sz w:val="20"/>
          <w:szCs w:val="20"/>
        </w:rPr>
        <w:softHyphen/>
      </w:r>
      <w:r w:rsidRPr="00C963C6">
        <w:rPr>
          <w:spacing w:val="-10"/>
          <w:sz w:val="20"/>
          <w:szCs w:val="20"/>
        </w:rPr>
        <w:t>за</w:t>
      </w:r>
      <w:r w:rsidR="00C963C6" w:rsidRPr="00C963C6">
        <w:rPr>
          <w:spacing w:val="-10"/>
          <w:sz w:val="20"/>
          <w:szCs w:val="20"/>
        </w:rPr>
        <w:softHyphen/>
      </w:r>
      <w:r w:rsidRPr="00C963C6">
        <w:rPr>
          <w:spacing w:val="-10"/>
          <w:sz w:val="20"/>
          <w:szCs w:val="20"/>
        </w:rPr>
        <w:t>ния</w:t>
      </w:r>
      <w:r w:rsidR="006A3FFC" w:rsidRPr="00C963C6">
        <w:rPr>
          <w:spacing w:val="-10"/>
          <w:sz w:val="20"/>
          <w:szCs w:val="20"/>
        </w:rPr>
        <w:t xml:space="preserve"> — </w:t>
      </w:r>
      <w:r w:rsidRPr="00C963C6">
        <w:rPr>
          <w:spacing w:val="-10"/>
          <w:sz w:val="20"/>
          <w:szCs w:val="20"/>
        </w:rPr>
        <w:t>расстрел с конфискацией всего имущества, а при смяг</w:t>
      </w:r>
      <w:r w:rsidR="00CA72AE">
        <w:rPr>
          <w:spacing w:val="-10"/>
          <w:sz w:val="20"/>
          <w:szCs w:val="20"/>
        </w:rPr>
        <w:softHyphen/>
      </w:r>
      <w:r w:rsidRPr="00C963C6">
        <w:rPr>
          <w:spacing w:val="-10"/>
          <w:sz w:val="20"/>
          <w:szCs w:val="20"/>
        </w:rPr>
        <w:t>чаю</w:t>
      </w:r>
      <w:r w:rsidR="00CA72AE">
        <w:rPr>
          <w:spacing w:val="-10"/>
          <w:sz w:val="20"/>
          <w:szCs w:val="20"/>
        </w:rPr>
        <w:softHyphen/>
      </w:r>
      <w:r w:rsidRPr="00C963C6">
        <w:rPr>
          <w:spacing w:val="-10"/>
          <w:sz w:val="20"/>
          <w:szCs w:val="20"/>
        </w:rPr>
        <w:t>щих обсто</w:t>
      </w:r>
      <w:r w:rsidR="00E46C48" w:rsidRPr="00C963C6">
        <w:rPr>
          <w:spacing w:val="-10"/>
          <w:sz w:val="20"/>
          <w:szCs w:val="20"/>
        </w:rPr>
        <w:softHyphen/>
      </w:r>
      <w:r w:rsidRPr="00C963C6">
        <w:rPr>
          <w:spacing w:val="-10"/>
          <w:sz w:val="20"/>
          <w:szCs w:val="20"/>
        </w:rPr>
        <w:t>я</w:t>
      </w:r>
      <w:r w:rsidR="00C963C6" w:rsidRPr="00C963C6">
        <w:rPr>
          <w:spacing w:val="-10"/>
          <w:sz w:val="20"/>
          <w:szCs w:val="20"/>
        </w:rPr>
        <w:softHyphen/>
      </w:r>
      <w:r w:rsidRPr="00C963C6">
        <w:rPr>
          <w:spacing w:val="-10"/>
          <w:sz w:val="20"/>
          <w:szCs w:val="20"/>
        </w:rPr>
        <w:t>тельст</w:t>
      </w:r>
      <w:r w:rsidR="00C963C6" w:rsidRPr="00C963C6">
        <w:rPr>
          <w:spacing w:val="-10"/>
          <w:sz w:val="20"/>
          <w:szCs w:val="20"/>
        </w:rPr>
        <w:softHyphen/>
      </w:r>
      <w:r w:rsidRPr="00C963C6">
        <w:rPr>
          <w:spacing w:val="-10"/>
          <w:sz w:val="20"/>
          <w:szCs w:val="20"/>
        </w:rPr>
        <w:t>вах</w:t>
      </w:r>
      <w:r w:rsidR="006A3FFC" w:rsidRPr="00C963C6">
        <w:rPr>
          <w:spacing w:val="-10"/>
          <w:sz w:val="20"/>
          <w:szCs w:val="20"/>
        </w:rPr>
        <w:t xml:space="preserve"> — </w:t>
      </w:r>
      <w:r w:rsidRPr="00C963C6">
        <w:rPr>
          <w:spacing w:val="-10"/>
          <w:sz w:val="20"/>
          <w:szCs w:val="20"/>
        </w:rPr>
        <w:t>лишение свободы на срок 10 лет с конфискацией иму</w:t>
      </w:r>
      <w:r w:rsidR="00E46C48" w:rsidRPr="00C963C6">
        <w:rPr>
          <w:spacing w:val="-10"/>
          <w:sz w:val="20"/>
          <w:szCs w:val="20"/>
        </w:rPr>
        <w:softHyphen/>
      </w:r>
      <w:r w:rsidRPr="00C963C6">
        <w:rPr>
          <w:spacing w:val="-10"/>
          <w:sz w:val="20"/>
          <w:szCs w:val="20"/>
        </w:rPr>
        <w:t>щест</w:t>
      </w:r>
      <w:r w:rsidR="00C963C6" w:rsidRPr="00C963C6">
        <w:rPr>
          <w:spacing w:val="-10"/>
          <w:sz w:val="20"/>
          <w:szCs w:val="20"/>
        </w:rPr>
        <w:softHyphen/>
      </w:r>
      <w:r w:rsidRPr="00C963C6">
        <w:rPr>
          <w:spacing w:val="-10"/>
          <w:sz w:val="20"/>
          <w:szCs w:val="20"/>
        </w:rPr>
        <w:t>ва</w:t>
      </w:r>
      <w:r w:rsidR="00C963C6" w:rsidRPr="00C963C6">
        <w:rPr>
          <w:spacing w:val="-10"/>
          <w:sz w:val="20"/>
          <w:szCs w:val="20"/>
        </w:rPr>
        <w:t> </w:t>
      </w:r>
      <w:r w:rsidR="00E2600B" w:rsidRPr="00C963C6">
        <w:rPr>
          <w:spacing w:val="-10"/>
          <w:sz w:val="20"/>
          <w:szCs w:val="20"/>
        </w:rPr>
        <w:t>[</w:t>
      </w:r>
      <w:r w:rsidRPr="00C963C6">
        <w:rPr>
          <w:spacing w:val="-10"/>
          <w:sz w:val="20"/>
          <w:szCs w:val="20"/>
        </w:rPr>
        <w:t>47,</w:t>
      </w:r>
      <w:r w:rsidR="00C963C6" w:rsidRPr="00C963C6">
        <w:rPr>
          <w:spacing w:val="-10"/>
          <w:sz w:val="20"/>
          <w:szCs w:val="20"/>
        </w:rPr>
        <w:t> </w:t>
      </w:r>
      <w:r w:rsidRPr="00C963C6">
        <w:rPr>
          <w:spacing w:val="-10"/>
          <w:sz w:val="20"/>
          <w:szCs w:val="20"/>
        </w:rPr>
        <w:t>с.</w:t>
      </w:r>
      <w:r w:rsidR="00C963C6" w:rsidRPr="00C963C6">
        <w:rPr>
          <w:spacing w:val="-10"/>
          <w:sz w:val="20"/>
          <w:szCs w:val="20"/>
        </w:rPr>
        <w:t> </w:t>
      </w:r>
      <w:r w:rsidRPr="00C963C6">
        <w:rPr>
          <w:spacing w:val="-10"/>
          <w:sz w:val="20"/>
          <w:szCs w:val="20"/>
        </w:rPr>
        <w:t>36</w:t>
      </w:r>
      <w:r w:rsidR="006A3FFC" w:rsidRPr="00C963C6">
        <w:rPr>
          <w:spacing w:val="-10"/>
          <w:sz w:val="20"/>
          <w:szCs w:val="20"/>
        </w:rPr>
        <w:t>—</w:t>
      </w:r>
      <w:r w:rsidRPr="00C963C6">
        <w:rPr>
          <w:spacing w:val="-10"/>
          <w:sz w:val="20"/>
          <w:szCs w:val="20"/>
        </w:rPr>
        <w:t>39].</w:t>
      </w:r>
    </w:p>
    <w:p w:rsidR="00943EDC" w:rsidRPr="00C963C6" w:rsidRDefault="00865537" w:rsidP="00865537">
      <w:pPr>
        <w:pStyle w:val="af7"/>
        <w:spacing w:after="0" w:line="220" w:lineRule="exact"/>
        <w:ind w:firstLine="397"/>
        <w:jc w:val="both"/>
        <w:rPr>
          <w:spacing w:val="-10"/>
          <w:sz w:val="20"/>
          <w:szCs w:val="20"/>
        </w:rPr>
      </w:pPr>
      <w:r w:rsidRPr="00C963C6">
        <w:rPr>
          <w:spacing w:val="-10"/>
          <w:sz w:val="20"/>
          <w:szCs w:val="20"/>
        </w:rPr>
        <w:t>По мнению белорусского историка А. Шаркова</w:t>
      </w:r>
      <w:r w:rsidR="00F70511">
        <w:rPr>
          <w:spacing w:val="-10"/>
          <w:sz w:val="20"/>
          <w:szCs w:val="20"/>
        </w:rPr>
        <w:t>,</w:t>
      </w:r>
      <w:r w:rsidRPr="00C963C6">
        <w:rPr>
          <w:spacing w:val="-10"/>
          <w:sz w:val="20"/>
          <w:szCs w:val="20"/>
        </w:rPr>
        <w:t xml:space="preserve"> </w:t>
      </w:r>
      <w:r w:rsidR="00514306">
        <w:rPr>
          <w:spacing w:val="-10"/>
          <w:sz w:val="20"/>
          <w:szCs w:val="20"/>
        </w:rPr>
        <w:t>«</w:t>
      </w:r>
      <w:r w:rsidRPr="00C963C6">
        <w:rPr>
          <w:spacing w:val="-10"/>
          <w:sz w:val="20"/>
          <w:szCs w:val="20"/>
        </w:rPr>
        <w:t>принципы репрессий про</w:t>
      </w:r>
      <w:r w:rsidR="00C963C6" w:rsidRPr="00C963C6">
        <w:rPr>
          <w:spacing w:val="-10"/>
          <w:sz w:val="20"/>
          <w:szCs w:val="20"/>
        </w:rPr>
        <w:softHyphen/>
      </w:r>
      <w:r w:rsidRPr="00C963C6">
        <w:rPr>
          <w:spacing w:val="-10"/>
          <w:sz w:val="20"/>
          <w:szCs w:val="20"/>
        </w:rPr>
        <w:t>тив коллаборационистов, сформированные зимой 1941</w:t>
      </w:r>
      <w:r w:rsidR="00C963C6" w:rsidRPr="00C963C6">
        <w:rPr>
          <w:spacing w:val="-10"/>
          <w:sz w:val="20"/>
          <w:szCs w:val="20"/>
        </w:rPr>
        <w:t>/</w:t>
      </w:r>
      <w:r w:rsidRPr="00C963C6">
        <w:rPr>
          <w:spacing w:val="-10"/>
          <w:sz w:val="20"/>
          <w:szCs w:val="20"/>
        </w:rPr>
        <w:t>19</w:t>
      </w:r>
      <w:r w:rsidR="00C963C6" w:rsidRPr="00C963C6">
        <w:rPr>
          <w:spacing w:val="-10"/>
          <w:sz w:val="20"/>
          <w:szCs w:val="20"/>
        </w:rPr>
        <w:t>4</w:t>
      </w:r>
      <w:r w:rsidRPr="00C963C6">
        <w:rPr>
          <w:spacing w:val="-10"/>
          <w:sz w:val="20"/>
          <w:szCs w:val="20"/>
        </w:rPr>
        <w:t>2</w:t>
      </w:r>
      <w:r w:rsidR="00680920" w:rsidRPr="00C963C6">
        <w:rPr>
          <w:spacing w:val="-10"/>
          <w:sz w:val="20"/>
          <w:szCs w:val="20"/>
          <w:lang w:val="be-BY"/>
        </w:rPr>
        <w:t> </w:t>
      </w:r>
      <w:r w:rsidRPr="00C963C6">
        <w:rPr>
          <w:spacing w:val="-10"/>
          <w:sz w:val="20"/>
          <w:szCs w:val="20"/>
        </w:rPr>
        <w:t>гг., в после</w:t>
      </w:r>
      <w:r w:rsidR="00C963C6" w:rsidRPr="00C963C6">
        <w:rPr>
          <w:spacing w:val="-10"/>
          <w:sz w:val="20"/>
          <w:szCs w:val="20"/>
        </w:rPr>
        <w:softHyphen/>
      </w:r>
      <w:r w:rsidRPr="00C963C6">
        <w:rPr>
          <w:spacing w:val="-10"/>
          <w:sz w:val="20"/>
          <w:szCs w:val="20"/>
        </w:rPr>
        <w:t>дую</w:t>
      </w:r>
      <w:r w:rsidR="00C963C6" w:rsidRPr="00C963C6">
        <w:rPr>
          <w:spacing w:val="-10"/>
          <w:sz w:val="20"/>
          <w:szCs w:val="20"/>
        </w:rPr>
        <w:softHyphen/>
      </w:r>
      <w:r w:rsidRPr="00C963C6">
        <w:rPr>
          <w:spacing w:val="-10"/>
          <w:sz w:val="20"/>
          <w:szCs w:val="20"/>
        </w:rPr>
        <w:t>щем подвергались некоторой корректировк</w:t>
      </w:r>
      <w:r w:rsidR="00C963C6" w:rsidRPr="00C963C6">
        <w:rPr>
          <w:spacing w:val="-10"/>
          <w:sz w:val="20"/>
          <w:szCs w:val="20"/>
        </w:rPr>
        <w:t>е</w:t>
      </w:r>
      <w:r w:rsidRPr="00C963C6">
        <w:rPr>
          <w:spacing w:val="-10"/>
          <w:sz w:val="20"/>
          <w:szCs w:val="20"/>
        </w:rPr>
        <w:t>. Уже в 1943 г. в советском руко</w:t>
      </w:r>
      <w:r w:rsidR="00C963C6" w:rsidRPr="00C963C6">
        <w:rPr>
          <w:spacing w:val="-10"/>
          <w:sz w:val="20"/>
          <w:szCs w:val="20"/>
        </w:rPr>
        <w:softHyphen/>
      </w:r>
      <w:r w:rsidRPr="00C963C6">
        <w:rPr>
          <w:spacing w:val="-10"/>
          <w:sz w:val="20"/>
          <w:szCs w:val="20"/>
        </w:rPr>
        <w:t>водстве подобный подход стали рассматривать как излишне жестокий</w:t>
      </w:r>
      <w:r w:rsidR="004C6B7A">
        <w:rPr>
          <w:spacing w:val="-10"/>
          <w:sz w:val="20"/>
          <w:szCs w:val="20"/>
          <w:lang w:val="en-US"/>
        </w:rPr>
        <w:t> </w:t>
      </w:r>
      <w:r w:rsidRPr="00C963C6">
        <w:rPr>
          <w:spacing w:val="-10"/>
          <w:sz w:val="20"/>
          <w:szCs w:val="20"/>
        </w:rPr>
        <w:t>… Если в 1941 г. измену Родине видели там, где ее в помине не существовало, то в 1943 г. пришло понимание того, что в условиях жесточайшего оккупацион</w:t>
      </w:r>
      <w:r w:rsidR="00C963C6">
        <w:rPr>
          <w:spacing w:val="-10"/>
          <w:sz w:val="20"/>
          <w:szCs w:val="20"/>
        </w:rPr>
        <w:softHyphen/>
      </w:r>
      <w:r w:rsidRPr="00C963C6">
        <w:rPr>
          <w:spacing w:val="-10"/>
          <w:sz w:val="20"/>
          <w:szCs w:val="20"/>
        </w:rPr>
        <w:t>но</w:t>
      </w:r>
      <w:r w:rsidR="00C963C6">
        <w:rPr>
          <w:spacing w:val="-10"/>
          <w:sz w:val="20"/>
          <w:szCs w:val="20"/>
        </w:rPr>
        <w:softHyphen/>
      </w:r>
      <w:r w:rsidRPr="00C963C6">
        <w:rPr>
          <w:spacing w:val="-10"/>
          <w:sz w:val="20"/>
          <w:szCs w:val="20"/>
        </w:rPr>
        <w:t>го режи</w:t>
      </w:r>
      <w:r w:rsidR="00C963C6" w:rsidRPr="00C963C6">
        <w:rPr>
          <w:spacing w:val="-10"/>
          <w:sz w:val="20"/>
          <w:szCs w:val="20"/>
        </w:rPr>
        <w:softHyphen/>
      </w:r>
      <w:r w:rsidRPr="00C963C6">
        <w:rPr>
          <w:spacing w:val="-10"/>
          <w:sz w:val="20"/>
          <w:szCs w:val="20"/>
        </w:rPr>
        <w:t>ма вступление в коллаборационистские формирования было зачас</w:t>
      </w:r>
      <w:r w:rsidR="00C963C6">
        <w:rPr>
          <w:spacing w:val="-10"/>
          <w:sz w:val="20"/>
          <w:szCs w:val="20"/>
        </w:rPr>
        <w:softHyphen/>
      </w:r>
      <w:r w:rsidRPr="00C963C6">
        <w:rPr>
          <w:spacing w:val="-10"/>
          <w:sz w:val="20"/>
          <w:szCs w:val="20"/>
        </w:rPr>
        <w:t>тую лишь средством выживания как для военнопленных, так и для мирного насе</w:t>
      </w:r>
      <w:r w:rsidR="00C963C6" w:rsidRPr="00C963C6">
        <w:rPr>
          <w:spacing w:val="-10"/>
          <w:sz w:val="20"/>
          <w:szCs w:val="20"/>
        </w:rPr>
        <w:softHyphen/>
      </w:r>
      <w:r w:rsidRPr="00C963C6">
        <w:rPr>
          <w:spacing w:val="-10"/>
          <w:sz w:val="20"/>
          <w:szCs w:val="20"/>
        </w:rPr>
        <w:t>ле</w:t>
      </w:r>
      <w:r w:rsidR="00C963C6" w:rsidRPr="00C963C6">
        <w:rPr>
          <w:spacing w:val="-10"/>
          <w:sz w:val="20"/>
          <w:szCs w:val="20"/>
        </w:rPr>
        <w:softHyphen/>
      </w:r>
      <w:r w:rsidRPr="00C963C6">
        <w:rPr>
          <w:spacing w:val="-10"/>
          <w:sz w:val="20"/>
          <w:szCs w:val="20"/>
        </w:rPr>
        <w:t>ния</w:t>
      </w:r>
      <w:r w:rsidR="00514306">
        <w:rPr>
          <w:spacing w:val="-10"/>
          <w:sz w:val="20"/>
          <w:szCs w:val="20"/>
        </w:rPr>
        <w:t>»</w:t>
      </w:r>
      <w:r w:rsidR="00C963C6" w:rsidRPr="00C963C6">
        <w:rPr>
          <w:spacing w:val="-10"/>
          <w:sz w:val="20"/>
          <w:szCs w:val="20"/>
        </w:rPr>
        <w:t> </w:t>
      </w:r>
      <w:r w:rsidR="00E2600B" w:rsidRPr="00C963C6">
        <w:rPr>
          <w:spacing w:val="-10"/>
          <w:sz w:val="20"/>
          <w:szCs w:val="20"/>
        </w:rPr>
        <w:t>[</w:t>
      </w:r>
      <w:r w:rsidRPr="00C963C6">
        <w:rPr>
          <w:spacing w:val="-10"/>
          <w:sz w:val="20"/>
          <w:szCs w:val="20"/>
        </w:rPr>
        <w:t>47,</w:t>
      </w:r>
      <w:r w:rsidR="00C963C6" w:rsidRPr="00C963C6">
        <w:rPr>
          <w:spacing w:val="-10"/>
          <w:sz w:val="20"/>
          <w:szCs w:val="20"/>
        </w:rPr>
        <w:t> </w:t>
      </w:r>
      <w:r w:rsidRPr="00C963C6">
        <w:rPr>
          <w:spacing w:val="-10"/>
          <w:sz w:val="20"/>
          <w:szCs w:val="20"/>
        </w:rPr>
        <w:t>с.</w:t>
      </w:r>
      <w:r w:rsidR="00C963C6" w:rsidRPr="00C963C6">
        <w:rPr>
          <w:spacing w:val="-10"/>
          <w:sz w:val="20"/>
          <w:szCs w:val="20"/>
        </w:rPr>
        <w:t> </w:t>
      </w:r>
      <w:r w:rsidRPr="00C963C6">
        <w:rPr>
          <w:spacing w:val="-10"/>
          <w:sz w:val="20"/>
          <w:szCs w:val="20"/>
        </w:rPr>
        <w:t>42].</w:t>
      </w:r>
    </w:p>
    <w:p w:rsidR="00865537" w:rsidRPr="00865537" w:rsidRDefault="00865537" w:rsidP="00865537">
      <w:pPr>
        <w:pStyle w:val="af7"/>
        <w:spacing w:after="0" w:line="220" w:lineRule="exact"/>
        <w:ind w:firstLine="397"/>
        <w:jc w:val="both"/>
        <w:rPr>
          <w:spacing w:val="-12"/>
          <w:sz w:val="20"/>
          <w:szCs w:val="20"/>
        </w:rPr>
      </w:pPr>
      <w:r w:rsidRPr="00865537">
        <w:rPr>
          <w:spacing w:val="-12"/>
          <w:sz w:val="20"/>
          <w:szCs w:val="20"/>
        </w:rPr>
        <w:t>Укажем на то, что в отношении немецкой агентуры, разоблаченной в пар</w:t>
      </w:r>
      <w:r w:rsidR="00C963C6">
        <w:rPr>
          <w:spacing w:val="-12"/>
          <w:sz w:val="20"/>
          <w:szCs w:val="20"/>
        </w:rPr>
        <w:softHyphen/>
      </w:r>
      <w:r w:rsidRPr="00865537">
        <w:rPr>
          <w:spacing w:val="-12"/>
          <w:sz w:val="20"/>
          <w:szCs w:val="20"/>
        </w:rPr>
        <w:t>ти</w:t>
      </w:r>
      <w:r w:rsidR="00C963C6">
        <w:rPr>
          <w:spacing w:val="-12"/>
          <w:sz w:val="20"/>
          <w:szCs w:val="20"/>
        </w:rPr>
        <w:softHyphen/>
      </w:r>
      <w:r w:rsidRPr="00865537">
        <w:rPr>
          <w:spacing w:val="-12"/>
          <w:sz w:val="20"/>
          <w:szCs w:val="20"/>
        </w:rPr>
        <w:t xml:space="preserve">занских формированиях, никаких </w:t>
      </w:r>
      <w:r w:rsidR="00514306">
        <w:rPr>
          <w:spacing w:val="-12"/>
          <w:sz w:val="20"/>
          <w:szCs w:val="20"/>
        </w:rPr>
        <w:t>«</w:t>
      </w:r>
      <w:r w:rsidRPr="00865537">
        <w:rPr>
          <w:spacing w:val="-12"/>
          <w:sz w:val="20"/>
          <w:szCs w:val="20"/>
        </w:rPr>
        <w:t>послаблений</w:t>
      </w:r>
      <w:r w:rsidR="00514306">
        <w:rPr>
          <w:spacing w:val="-12"/>
          <w:sz w:val="20"/>
          <w:szCs w:val="20"/>
        </w:rPr>
        <w:t>»</w:t>
      </w:r>
      <w:r w:rsidRPr="00865537">
        <w:rPr>
          <w:spacing w:val="-12"/>
          <w:sz w:val="20"/>
          <w:szCs w:val="20"/>
        </w:rPr>
        <w:t xml:space="preserve"> не было. Если вражеских </w:t>
      </w:r>
      <w:r w:rsidRPr="00865537">
        <w:rPr>
          <w:spacing w:val="-12"/>
          <w:sz w:val="20"/>
          <w:szCs w:val="20"/>
        </w:rPr>
        <w:lastRenderedPageBreak/>
        <w:t>шпио</w:t>
      </w:r>
      <w:r w:rsidR="00C963C6">
        <w:rPr>
          <w:spacing w:val="-12"/>
          <w:sz w:val="20"/>
          <w:szCs w:val="20"/>
        </w:rPr>
        <w:softHyphen/>
      </w:r>
      <w:r w:rsidRPr="00865537">
        <w:rPr>
          <w:spacing w:val="-12"/>
          <w:sz w:val="20"/>
          <w:szCs w:val="20"/>
        </w:rPr>
        <w:t>нов и разведчиков, выявленных на территории Советского Союза, могли пере</w:t>
      </w:r>
      <w:r w:rsidR="00C963C6">
        <w:rPr>
          <w:spacing w:val="-12"/>
          <w:sz w:val="20"/>
          <w:szCs w:val="20"/>
        </w:rPr>
        <w:softHyphen/>
      </w:r>
      <w:r w:rsidRPr="00865537">
        <w:rPr>
          <w:spacing w:val="-12"/>
          <w:sz w:val="20"/>
          <w:szCs w:val="20"/>
        </w:rPr>
        <w:t>вербовать, привлечь к радиоиграм или заменить расстрел на 25 лет лаге</w:t>
      </w:r>
      <w:r w:rsidR="00C963C6">
        <w:rPr>
          <w:spacing w:val="-12"/>
          <w:sz w:val="20"/>
          <w:szCs w:val="20"/>
        </w:rPr>
        <w:softHyphen/>
      </w:r>
      <w:r w:rsidRPr="00865537">
        <w:rPr>
          <w:spacing w:val="-12"/>
          <w:sz w:val="20"/>
          <w:szCs w:val="20"/>
        </w:rPr>
        <w:t>рей, то в лесу такая альтернатива была невозможна. Кроме того, агентура, засы</w:t>
      </w:r>
      <w:r w:rsidR="00C963C6">
        <w:rPr>
          <w:spacing w:val="-12"/>
          <w:sz w:val="20"/>
          <w:szCs w:val="20"/>
        </w:rPr>
        <w:softHyphen/>
      </w:r>
      <w:r w:rsidRPr="00865537">
        <w:rPr>
          <w:spacing w:val="-12"/>
          <w:sz w:val="20"/>
          <w:szCs w:val="20"/>
        </w:rPr>
        <w:t>лае</w:t>
      </w:r>
      <w:r w:rsidR="00C963C6">
        <w:rPr>
          <w:spacing w:val="-12"/>
          <w:sz w:val="20"/>
          <w:szCs w:val="20"/>
        </w:rPr>
        <w:softHyphen/>
      </w:r>
      <w:r w:rsidRPr="00865537">
        <w:rPr>
          <w:spacing w:val="-12"/>
          <w:sz w:val="20"/>
          <w:szCs w:val="20"/>
        </w:rPr>
        <w:t xml:space="preserve">мая на территорию СССР и в части Красной </w:t>
      </w:r>
      <w:r w:rsidR="00C963C6" w:rsidRPr="00865537">
        <w:rPr>
          <w:spacing w:val="-12"/>
          <w:sz w:val="20"/>
          <w:szCs w:val="20"/>
        </w:rPr>
        <w:t>Армии</w:t>
      </w:r>
      <w:r w:rsidRPr="00865537">
        <w:rPr>
          <w:spacing w:val="-12"/>
          <w:sz w:val="20"/>
          <w:szCs w:val="20"/>
        </w:rPr>
        <w:t>, очень часто доб</w:t>
      </w:r>
      <w:r w:rsidR="00C963C6">
        <w:rPr>
          <w:spacing w:val="-12"/>
          <w:sz w:val="20"/>
          <w:szCs w:val="20"/>
        </w:rPr>
        <w:softHyphen/>
      </w:r>
      <w:r w:rsidRPr="00865537">
        <w:rPr>
          <w:spacing w:val="-12"/>
          <w:sz w:val="20"/>
          <w:szCs w:val="20"/>
        </w:rPr>
        <w:t>ро</w:t>
      </w:r>
      <w:r w:rsidR="00C963C6">
        <w:rPr>
          <w:spacing w:val="-12"/>
          <w:sz w:val="20"/>
          <w:szCs w:val="20"/>
        </w:rPr>
        <w:softHyphen/>
      </w:r>
      <w:r w:rsidRPr="00865537">
        <w:rPr>
          <w:spacing w:val="-12"/>
          <w:sz w:val="20"/>
          <w:szCs w:val="20"/>
        </w:rPr>
        <w:t>воль</w:t>
      </w:r>
      <w:r w:rsidR="00C963C6">
        <w:rPr>
          <w:spacing w:val="-12"/>
          <w:sz w:val="20"/>
          <w:szCs w:val="20"/>
        </w:rPr>
        <w:softHyphen/>
      </w:r>
      <w:r w:rsidRPr="00865537">
        <w:rPr>
          <w:spacing w:val="-12"/>
          <w:sz w:val="20"/>
          <w:szCs w:val="20"/>
        </w:rPr>
        <w:t>но сдавалась и раскрывала себя. По данным историка С. Чертопруда</w:t>
      </w:r>
      <w:r w:rsidR="00C963C6">
        <w:rPr>
          <w:spacing w:val="-12"/>
          <w:sz w:val="20"/>
          <w:szCs w:val="20"/>
        </w:rPr>
        <w:t>,</w:t>
      </w:r>
      <w:r w:rsidRPr="00865537">
        <w:rPr>
          <w:spacing w:val="-12"/>
          <w:sz w:val="20"/>
          <w:szCs w:val="20"/>
        </w:rPr>
        <w:t xml:space="preserve"> </w:t>
      </w:r>
      <w:r w:rsidR="00514306">
        <w:rPr>
          <w:spacing w:val="-12"/>
          <w:sz w:val="20"/>
          <w:szCs w:val="20"/>
        </w:rPr>
        <w:t>«</w:t>
      </w:r>
      <w:r w:rsidRPr="00865537">
        <w:rPr>
          <w:spacing w:val="-12"/>
          <w:sz w:val="20"/>
          <w:szCs w:val="20"/>
        </w:rPr>
        <w:t>до сере</w:t>
      </w:r>
      <w:r w:rsidR="00C963C6">
        <w:rPr>
          <w:spacing w:val="-12"/>
          <w:sz w:val="20"/>
          <w:szCs w:val="20"/>
        </w:rPr>
        <w:softHyphen/>
      </w:r>
      <w:r w:rsidRPr="00865537">
        <w:rPr>
          <w:spacing w:val="-12"/>
          <w:sz w:val="20"/>
          <w:szCs w:val="20"/>
        </w:rPr>
        <w:t>ди</w:t>
      </w:r>
      <w:r w:rsidR="00C963C6">
        <w:rPr>
          <w:spacing w:val="-12"/>
          <w:sz w:val="20"/>
          <w:szCs w:val="20"/>
        </w:rPr>
        <w:softHyphen/>
      </w:r>
      <w:r w:rsidRPr="00865537">
        <w:rPr>
          <w:spacing w:val="-12"/>
          <w:sz w:val="20"/>
          <w:szCs w:val="20"/>
        </w:rPr>
        <w:t>ны 1942 г. каждый третий агент, перейдя линию фронта, спешил сдаться мили</w:t>
      </w:r>
      <w:r w:rsidR="00C963C6">
        <w:rPr>
          <w:spacing w:val="-12"/>
          <w:sz w:val="20"/>
          <w:szCs w:val="20"/>
        </w:rPr>
        <w:softHyphen/>
      </w:r>
      <w:r w:rsidRPr="00865537">
        <w:rPr>
          <w:spacing w:val="-12"/>
          <w:sz w:val="20"/>
          <w:szCs w:val="20"/>
        </w:rPr>
        <w:t>ции, чекистам или представителям власти. К 1943 г. их количество уве</w:t>
      </w:r>
      <w:r w:rsidR="00C963C6">
        <w:rPr>
          <w:spacing w:val="-12"/>
          <w:sz w:val="20"/>
          <w:szCs w:val="20"/>
        </w:rPr>
        <w:softHyphen/>
      </w:r>
      <w:r w:rsidRPr="00865537">
        <w:rPr>
          <w:spacing w:val="-12"/>
          <w:sz w:val="20"/>
          <w:szCs w:val="20"/>
        </w:rPr>
        <w:t>ли</w:t>
      </w:r>
      <w:r w:rsidR="00C963C6">
        <w:rPr>
          <w:spacing w:val="-12"/>
          <w:sz w:val="20"/>
          <w:szCs w:val="20"/>
        </w:rPr>
        <w:softHyphen/>
      </w:r>
      <w:r w:rsidRPr="00865537">
        <w:rPr>
          <w:spacing w:val="-12"/>
          <w:sz w:val="20"/>
          <w:szCs w:val="20"/>
        </w:rPr>
        <w:t>чи</w:t>
      </w:r>
      <w:r w:rsidR="00C963C6">
        <w:rPr>
          <w:spacing w:val="-12"/>
          <w:sz w:val="20"/>
          <w:szCs w:val="20"/>
        </w:rPr>
        <w:softHyphen/>
      </w:r>
      <w:r w:rsidRPr="00865537">
        <w:rPr>
          <w:spacing w:val="-12"/>
          <w:sz w:val="20"/>
          <w:szCs w:val="20"/>
        </w:rPr>
        <w:t>лось до 45%. Например, из 185 арестованных выпускников Варшавской раз</w:t>
      </w:r>
      <w:r w:rsidR="00C963C6">
        <w:rPr>
          <w:spacing w:val="-12"/>
          <w:sz w:val="20"/>
          <w:szCs w:val="20"/>
        </w:rPr>
        <w:softHyphen/>
      </w:r>
      <w:r w:rsidRPr="00865537">
        <w:rPr>
          <w:spacing w:val="-12"/>
          <w:sz w:val="20"/>
          <w:szCs w:val="20"/>
        </w:rPr>
        <w:t>вед</w:t>
      </w:r>
      <w:r w:rsidR="00C963C6">
        <w:rPr>
          <w:spacing w:val="-12"/>
          <w:sz w:val="20"/>
          <w:szCs w:val="20"/>
        </w:rPr>
        <w:softHyphen/>
      </w:r>
      <w:r w:rsidRPr="00865537">
        <w:rPr>
          <w:spacing w:val="-12"/>
          <w:sz w:val="20"/>
          <w:szCs w:val="20"/>
        </w:rPr>
        <w:t>шко</w:t>
      </w:r>
      <w:r w:rsidR="00C963C6">
        <w:rPr>
          <w:spacing w:val="-12"/>
          <w:sz w:val="20"/>
          <w:szCs w:val="20"/>
        </w:rPr>
        <w:softHyphen/>
      </w:r>
      <w:r w:rsidRPr="00865537">
        <w:rPr>
          <w:spacing w:val="-12"/>
          <w:sz w:val="20"/>
          <w:szCs w:val="20"/>
        </w:rPr>
        <w:t>лы с повинной явились 99 человек</w:t>
      </w:r>
      <w:r w:rsidR="00514306">
        <w:rPr>
          <w:spacing w:val="-12"/>
          <w:sz w:val="20"/>
          <w:szCs w:val="20"/>
        </w:rPr>
        <w:t>»</w:t>
      </w:r>
      <w:r w:rsidR="00E2600B">
        <w:rPr>
          <w:spacing w:val="-12"/>
          <w:sz w:val="20"/>
          <w:szCs w:val="20"/>
        </w:rPr>
        <w:t xml:space="preserve"> [</w:t>
      </w:r>
      <w:r w:rsidRPr="00865537">
        <w:rPr>
          <w:spacing w:val="-12"/>
          <w:sz w:val="20"/>
          <w:szCs w:val="20"/>
        </w:rPr>
        <w:t>46, с. 43]. Добровольная сдача аген</w:t>
      </w:r>
      <w:r w:rsidR="00C963C6">
        <w:rPr>
          <w:spacing w:val="-12"/>
          <w:sz w:val="20"/>
          <w:szCs w:val="20"/>
        </w:rPr>
        <w:softHyphen/>
      </w:r>
      <w:r w:rsidRPr="00865537">
        <w:rPr>
          <w:spacing w:val="-12"/>
          <w:sz w:val="20"/>
          <w:szCs w:val="20"/>
        </w:rPr>
        <w:t>тов пар</w:t>
      </w:r>
      <w:r w:rsidR="00C963C6">
        <w:rPr>
          <w:spacing w:val="-12"/>
          <w:sz w:val="20"/>
          <w:szCs w:val="20"/>
        </w:rPr>
        <w:softHyphen/>
      </w:r>
      <w:r w:rsidRPr="00865537">
        <w:rPr>
          <w:spacing w:val="-12"/>
          <w:sz w:val="20"/>
          <w:szCs w:val="20"/>
        </w:rPr>
        <w:t>ти</w:t>
      </w:r>
      <w:r w:rsidR="00C963C6">
        <w:rPr>
          <w:spacing w:val="-12"/>
          <w:sz w:val="20"/>
          <w:szCs w:val="20"/>
        </w:rPr>
        <w:softHyphen/>
      </w:r>
      <w:r w:rsidRPr="00865537">
        <w:rPr>
          <w:spacing w:val="-12"/>
          <w:sz w:val="20"/>
          <w:szCs w:val="20"/>
        </w:rPr>
        <w:t>занам была явлением исключительно редким. Автором выявлено все</w:t>
      </w:r>
      <w:r w:rsidR="00C963C6">
        <w:rPr>
          <w:spacing w:val="-12"/>
          <w:sz w:val="20"/>
          <w:szCs w:val="20"/>
        </w:rPr>
        <w:softHyphen/>
      </w:r>
      <w:r w:rsidRPr="00865537">
        <w:rPr>
          <w:spacing w:val="-12"/>
          <w:sz w:val="20"/>
          <w:szCs w:val="20"/>
        </w:rPr>
        <w:t>го несколь</w:t>
      </w:r>
      <w:r w:rsidR="00C963C6">
        <w:rPr>
          <w:spacing w:val="-12"/>
          <w:sz w:val="20"/>
          <w:szCs w:val="20"/>
        </w:rPr>
        <w:softHyphen/>
      </w:r>
      <w:r w:rsidRPr="00865537">
        <w:rPr>
          <w:spacing w:val="-12"/>
          <w:sz w:val="20"/>
          <w:szCs w:val="20"/>
        </w:rPr>
        <w:t>ко подобных случаев</w:t>
      </w:r>
      <w:r w:rsidR="00E2600B">
        <w:rPr>
          <w:spacing w:val="-12"/>
          <w:sz w:val="20"/>
          <w:szCs w:val="20"/>
        </w:rPr>
        <w:t xml:space="preserve"> [</w:t>
      </w:r>
      <w:r w:rsidRPr="00865537">
        <w:rPr>
          <w:spacing w:val="-12"/>
          <w:sz w:val="20"/>
          <w:szCs w:val="20"/>
        </w:rPr>
        <w:t>8, л. 126</w:t>
      </w:r>
      <w:r w:rsidR="006A3FFC">
        <w:rPr>
          <w:spacing w:val="-12"/>
          <w:sz w:val="20"/>
          <w:szCs w:val="20"/>
        </w:rPr>
        <w:t>—</w:t>
      </w:r>
      <w:r w:rsidRPr="00865537">
        <w:rPr>
          <w:spacing w:val="-12"/>
          <w:sz w:val="20"/>
          <w:szCs w:val="20"/>
        </w:rPr>
        <w:t>127об.].</w:t>
      </w:r>
    </w:p>
    <w:p w:rsidR="00865537" w:rsidRPr="00865537" w:rsidRDefault="00865537" w:rsidP="00865537">
      <w:pPr>
        <w:pStyle w:val="af7"/>
        <w:spacing w:after="0" w:line="220" w:lineRule="exact"/>
        <w:ind w:firstLine="397"/>
        <w:jc w:val="both"/>
        <w:rPr>
          <w:spacing w:val="-12"/>
          <w:sz w:val="20"/>
          <w:szCs w:val="20"/>
        </w:rPr>
      </w:pPr>
      <w:r w:rsidRPr="00865537">
        <w:rPr>
          <w:spacing w:val="-12"/>
          <w:sz w:val="20"/>
          <w:szCs w:val="20"/>
        </w:rPr>
        <w:t>По мнению доктора наук А. Шаркова</w:t>
      </w:r>
      <w:r w:rsidR="00C963C6">
        <w:rPr>
          <w:spacing w:val="-12"/>
          <w:sz w:val="20"/>
          <w:szCs w:val="20"/>
        </w:rPr>
        <w:t>,</w:t>
      </w:r>
      <w:r w:rsidRPr="00865537">
        <w:rPr>
          <w:spacing w:val="-12"/>
          <w:sz w:val="20"/>
          <w:szCs w:val="20"/>
        </w:rPr>
        <w:t xml:space="preserve"> основными правоохранительными орга</w:t>
      </w:r>
      <w:r w:rsidR="00C963C6">
        <w:rPr>
          <w:spacing w:val="-12"/>
          <w:sz w:val="20"/>
          <w:szCs w:val="20"/>
        </w:rPr>
        <w:softHyphen/>
      </w:r>
      <w:r w:rsidRPr="00865537">
        <w:rPr>
          <w:spacing w:val="-12"/>
          <w:sz w:val="20"/>
          <w:szCs w:val="20"/>
        </w:rPr>
        <w:t>нами в партизанских формированиях были: особые отделы, партизанские това</w:t>
      </w:r>
      <w:r w:rsidR="00C963C6">
        <w:rPr>
          <w:spacing w:val="-12"/>
          <w:sz w:val="20"/>
          <w:szCs w:val="20"/>
        </w:rPr>
        <w:softHyphen/>
      </w:r>
      <w:r w:rsidRPr="00865537">
        <w:rPr>
          <w:spacing w:val="-12"/>
          <w:sz w:val="20"/>
          <w:szCs w:val="20"/>
        </w:rPr>
        <w:t>рищеские суды, суды на правах народных судов, суды командирской чести и военно-полевые трибуналы.</w:t>
      </w:r>
      <w:r w:rsidR="006A3FFC">
        <w:rPr>
          <w:spacing w:val="-12"/>
          <w:sz w:val="20"/>
          <w:szCs w:val="20"/>
        </w:rPr>
        <w:t xml:space="preserve"> </w:t>
      </w:r>
      <w:r w:rsidRPr="00865537">
        <w:rPr>
          <w:spacing w:val="-12"/>
          <w:sz w:val="20"/>
          <w:szCs w:val="20"/>
        </w:rPr>
        <w:t>Партизанские суды и военно-полевые трибуналы руко</w:t>
      </w:r>
      <w:r w:rsidR="00C963C6">
        <w:rPr>
          <w:spacing w:val="-12"/>
          <w:sz w:val="20"/>
          <w:szCs w:val="20"/>
        </w:rPr>
        <w:softHyphen/>
      </w:r>
      <w:r w:rsidRPr="00865537">
        <w:rPr>
          <w:spacing w:val="-12"/>
          <w:sz w:val="20"/>
          <w:szCs w:val="20"/>
        </w:rPr>
        <w:t xml:space="preserve">водствовались </w:t>
      </w:r>
      <w:r w:rsidR="00C963C6">
        <w:rPr>
          <w:spacing w:val="-12"/>
          <w:sz w:val="20"/>
          <w:szCs w:val="20"/>
        </w:rPr>
        <w:t>Уголов</w:t>
      </w:r>
      <w:r w:rsidRPr="00865537">
        <w:rPr>
          <w:spacing w:val="-12"/>
          <w:sz w:val="20"/>
          <w:szCs w:val="20"/>
        </w:rPr>
        <w:t xml:space="preserve">ным и </w:t>
      </w:r>
      <w:r w:rsidR="00C963C6">
        <w:rPr>
          <w:spacing w:val="-12"/>
          <w:sz w:val="20"/>
          <w:szCs w:val="20"/>
        </w:rPr>
        <w:t>Уголов</w:t>
      </w:r>
      <w:r w:rsidRPr="00865537">
        <w:rPr>
          <w:spacing w:val="-12"/>
          <w:sz w:val="20"/>
          <w:szCs w:val="20"/>
        </w:rPr>
        <w:t>но-процессуальным кодекс</w:t>
      </w:r>
      <w:r w:rsidR="00C963C6">
        <w:rPr>
          <w:spacing w:val="-12"/>
          <w:sz w:val="20"/>
          <w:szCs w:val="20"/>
        </w:rPr>
        <w:t>а</w:t>
      </w:r>
      <w:r w:rsidRPr="00865537">
        <w:rPr>
          <w:spacing w:val="-12"/>
          <w:sz w:val="20"/>
          <w:szCs w:val="20"/>
        </w:rPr>
        <w:t>м</w:t>
      </w:r>
      <w:r w:rsidR="00C963C6">
        <w:rPr>
          <w:spacing w:val="-12"/>
          <w:sz w:val="20"/>
          <w:szCs w:val="20"/>
        </w:rPr>
        <w:t>и</w:t>
      </w:r>
      <w:r w:rsidRPr="00865537">
        <w:rPr>
          <w:spacing w:val="-12"/>
          <w:sz w:val="20"/>
          <w:szCs w:val="20"/>
        </w:rPr>
        <w:t xml:space="preserve"> БССР, а так</w:t>
      </w:r>
      <w:r w:rsidR="00C963C6">
        <w:rPr>
          <w:spacing w:val="-12"/>
          <w:sz w:val="20"/>
          <w:szCs w:val="20"/>
        </w:rPr>
        <w:softHyphen/>
      </w:r>
      <w:r w:rsidRPr="00865537">
        <w:rPr>
          <w:spacing w:val="-12"/>
          <w:sz w:val="20"/>
          <w:szCs w:val="20"/>
        </w:rPr>
        <w:t>же указами Президиума Верховного Совета СССР. Наиболее зна</w:t>
      </w:r>
      <w:r w:rsidR="00C963C6">
        <w:rPr>
          <w:spacing w:val="-12"/>
          <w:sz w:val="20"/>
          <w:szCs w:val="20"/>
        </w:rPr>
        <w:softHyphen/>
      </w:r>
      <w:r w:rsidRPr="00865537">
        <w:rPr>
          <w:spacing w:val="-12"/>
          <w:sz w:val="20"/>
          <w:szCs w:val="20"/>
        </w:rPr>
        <w:t>чи</w:t>
      </w:r>
      <w:r w:rsidR="00C963C6">
        <w:rPr>
          <w:spacing w:val="-12"/>
          <w:sz w:val="20"/>
          <w:szCs w:val="20"/>
        </w:rPr>
        <w:softHyphen/>
      </w:r>
      <w:r w:rsidRPr="00865537">
        <w:rPr>
          <w:spacing w:val="-12"/>
          <w:sz w:val="20"/>
          <w:szCs w:val="20"/>
        </w:rPr>
        <w:t>тель</w:t>
      </w:r>
      <w:r w:rsidR="00C963C6">
        <w:rPr>
          <w:spacing w:val="-12"/>
          <w:sz w:val="20"/>
          <w:szCs w:val="20"/>
        </w:rPr>
        <w:softHyphen/>
      </w:r>
      <w:r w:rsidRPr="00865537">
        <w:rPr>
          <w:spacing w:val="-12"/>
          <w:sz w:val="20"/>
          <w:szCs w:val="20"/>
        </w:rPr>
        <w:t>ным зако</w:t>
      </w:r>
      <w:r w:rsidR="00C963C6">
        <w:rPr>
          <w:spacing w:val="-12"/>
          <w:sz w:val="20"/>
          <w:szCs w:val="20"/>
        </w:rPr>
        <w:softHyphen/>
      </w:r>
      <w:r w:rsidRPr="00865537">
        <w:rPr>
          <w:spacing w:val="-12"/>
          <w:sz w:val="20"/>
          <w:szCs w:val="20"/>
        </w:rPr>
        <w:t>нодательным актом для военно-судебных органов являлся Указ Пре</w:t>
      </w:r>
      <w:r w:rsidR="00C963C6">
        <w:rPr>
          <w:spacing w:val="-12"/>
          <w:sz w:val="20"/>
          <w:szCs w:val="20"/>
        </w:rPr>
        <w:softHyphen/>
      </w:r>
      <w:r w:rsidRPr="00865537">
        <w:rPr>
          <w:spacing w:val="-12"/>
          <w:sz w:val="20"/>
          <w:szCs w:val="20"/>
        </w:rPr>
        <w:t>зи</w:t>
      </w:r>
      <w:r w:rsidR="00C963C6">
        <w:rPr>
          <w:spacing w:val="-12"/>
          <w:sz w:val="20"/>
          <w:szCs w:val="20"/>
        </w:rPr>
        <w:softHyphen/>
      </w:r>
      <w:r w:rsidRPr="00865537">
        <w:rPr>
          <w:spacing w:val="-12"/>
          <w:sz w:val="20"/>
          <w:szCs w:val="20"/>
        </w:rPr>
        <w:t>диу</w:t>
      </w:r>
      <w:r w:rsidR="00C963C6">
        <w:rPr>
          <w:spacing w:val="-12"/>
          <w:sz w:val="20"/>
          <w:szCs w:val="20"/>
        </w:rPr>
        <w:softHyphen/>
      </w:r>
      <w:r w:rsidRPr="00865537">
        <w:rPr>
          <w:spacing w:val="-12"/>
          <w:sz w:val="20"/>
          <w:szCs w:val="20"/>
        </w:rPr>
        <w:t xml:space="preserve">ма Верховного Совета СССР от 19 апреля 1943 г. </w:t>
      </w:r>
      <w:r w:rsidR="00514306">
        <w:rPr>
          <w:spacing w:val="-12"/>
          <w:sz w:val="20"/>
          <w:szCs w:val="20"/>
        </w:rPr>
        <w:t>«</w:t>
      </w:r>
      <w:r w:rsidRPr="00865537">
        <w:rPr>
          <w:spacing w:val="-12"/>
          <w:sz w:val="20"/>
          <w:szCs w:val="20"/>
        </w:rPr>
        <w:t>О мерах наказания для немец</w:t>
      </w:r>
      <w:r w:rsidR="00C963C6">
        <w:rPr>
          <w:spacing w:val="-12"/>
          <w:sz w:val="20"/>
          <w:szCs w:val="20"/>
        </w:rPr>
        <w:softHyphen/>
      </w:r>
      <w:r w:rsidRPr="00865537">
        <w:rPr>
          <w:spacing w:val="-12"/>
          <w:sz w:val="20"/>
          <w:szCs w:val="20"/>
        </w:rPr>
        <w:t>ко-фашистских злодеев, виновных в убийствах и истязаниях совет</w:t>
      </w:r>
      <w:r w:rsidR="00C963C6">
        <w:rPr>
          <w:spacing w:val="-12"/>
          <w:sz w:val="20"/>
          <w:szCs w:val="20"/>
        </w:rPr>
        <w:softHyphen/>
      </w:r>
      <w:r w:rsidRPr="00865537">
        <w:rPr>
          <w:spacing w:val="-12"/>
          <w:sz w:val="20"/>
          <w:szCs w:val="20"/>
        </w:rPr>
        <w:t>ско</w:t>
      </w:r>
      <w:r w:rsidR="00C963C6">
        <w:rPr>
          <w:spacing w:val="-12"/>
          <w:sz w:val="20"/>
          <w:szCs w:val="20"/>
        </w:rPr>
        <w:softHyphen/>
      </w:r>
      <w:r w:rsidRPr="00865537">
        <w:rPr>
          <w:spacing w:val="-12"/>
          <w:sz w:val="20"/>
          <w:szCs w:val="20"/>
        </w:rPr>
        <w:t>го граж</w:t>
      </w:r>
      <w:r w:rsidR="00C963C6">
        <w:rPr>
          <w:spacing w:val="-12"/>
          <w:sz w:val="20"/>
          <w:szCs w:val="20"/>
        </w:rPr>
        <w:softHyphen/>
      </w:r>
      <w:r w:rsidRPr="00865537">
        <w:rPr>
          <w:spacing w:val="-12"/>
          <w:sz w:val="20"/>
          <w:szCs w:val="20"/>
        </w:rPr>
        <w:t>данского населения и пленных красноармейцев, для шпионов, измен</w:t>
      </w:r>
      <w:r w:rsidR="00C963C6">
        <w:rPr>
          <w:spacing w:val="-12"/>
          <w:sz w:val="20"/>
          <w:szCs w:val="20"/>
        </w:rPr>
        <w:softHyphen/>
      </w:r>
      <w:r w:rsidRPr="00865537">
        <w:rPr>
          <w:spacing w:val="-12"/>
          <w:sz w:val="20"/>
          <w:szCs w:val="20"/>
        </w:rPr>
        <w:t>ников Роди</w:t>
      </w:r>
      <w:r w:rsidR="00C963C6">
        <w:rPr>
          <w:spacing w:val="-12"/>
          <w:sz w:val="20"/>
          <w:szCs w:val="20"/>
        </w:rPr>
        <w:softHyphen/>
      </w:r>
      <w:r w:rsidRPr="00865537">
        <w:rPr>
          <w:spacing w:val="-12"/>
          <w:sz w:val="20"/>
          <w:szCs w:val="20"/>
        </w:rPr>
        <w:t>ны из числа советских граждан и их пособников</w:t>
      </w:r>
      <w:r w:rsidR="00514306">
        <w:rPr>
          <w:spacing w:val="-12"/>
          <w:sz w:val="20"/>
          <w:szCs w:val="20"/>
        </w:rPr>
        <w:t>»</w:t>
      </w:r>
      <w:r w:rsidR="00E2600B">
        <w:rPr>
          <w:spacing w:val="-12"/>
          <w:sz w:val="20"/>
          <w:szCs w:val="20"/>
        </w:rPr>
        <w:t xml:space="preserve"> [</w:t>
      </w:r>
      <w:r w:rsidRPr="00865537">
        <w:rPr>
          <w:spacing w:val="-12"/>
          <w:sz w:val="20"/>
          <w:szCs w:val="20"/>
        </w:rPr>
        <w:t>50, с. 19</w:t>
      </w:r>
      <w:r w:rsidR="006A3FFC">
        <w:rPr>
          <w:spacing w:val="-12"/>
          <w:sz w:val="20"/>
          <w:szCs w:val="20"/>
        </w:rPr>
        <w:t>—</w:t>
      </w:r>
      <w:r w:rsidRPr="00865537">
        <w:rPr>
          <w:spacing w:val="-12"/>
          <w:sz w:val="20"/>
          <w:szCs w:val="20"/>
        </w:rPr>
        <w:t>20, 22].</w:t>
      </w:r>
    </w:p>
    <w:p w:rsidR="00943EDC" w:rsidRDefault="00865537" w:rsidP="00865537">
      <w:pPr>
        <w:pStyle w:val="af7"/>
        <w:spacing w:after="0" w:line="220" w:lineRule="exact"/>
        <w:ind w:firstLine="397"/>
        <w:jc w:val="both"/>
        <w:rPr>
          <w:spacing w:val="-12"/>
          <w:sz w:val="20"/>
          <w:szCs w:val="20"/>
        </w:rPr>
      </w:pPr>
      <w:r w:rsidRPr="00865537">
        <w:rPr>
          <w:spacing w:val="-12"/>
          <w:sz w:val="20"/>
          <w:szCs w:val="20"/>
        </w:rPr>
        <w:t xml:space="preserve">Вместе с этим, не согласимся с мнением А. Шаркова в отношении того, что </w:t>
      </w:r>
      <w:r w:rsidR="00514306">
        <w:rPr>
          <w:spacing w:val="-12"/>
          <w:sz w:val="20"/>
          <w:szCs w:val="20"/>
        </w:rPr>
        <w:t>«</w:t>
      </w:r>
      <w:r w:rsidRPr="00865537">
        <w:rPr>
          <w:spacing w:val="-12"/>
          <w:sz w:val="20"/>
          <w:szCs w:val="20"/>
        </w:rPr>
        <w:t>все дела в отношении лиц, которые не входили в партизанские отряды, а были обвинены или подозревались в антисоветской деятельности, проходили непо</w:t>
      </w:r>
      <w:r w:rsidR="00C963C6">
        <w:rPr>
          <w:spacing w:val="-12"/>
          <w:sz w:val="20"/>
          <w:szCs w:val="20"/>
        </w:rPr>
        <w:softHyphen/>
      </w:r>
      <w:r w:rsidRPr="00865537">
        <w:rPr>
          <w:spacing w:val="-12"/>
          <w:sz w:val="20"/>
          <w:szCs w:val="20"/>
        </w:rPr>
        <w:t>средственно через районные отделы НКВД, которые имели прав</w:t>
      </w:r>
      <w:r w:rsidR="00C963C6">
        <w:rPr>
          <w:spacing w:val="-12"/>
          <w:sz w:val="20"/>
          <w:szCs w:val="20"/>
        </w:rPr>
        <w:t>о</w:t>
      </w:r>
      <w:r w:rsidRPr="00865537">
        <w:rPr>
          <w:spacing w:val="-12"/>
          <w:sz w:val="20"/>
          <w:szCs w:val="20"/>
        </w:rPr>
        <w:t xml:space="preserve"> при</w:t>
      </w:r>
      <w:r w:rsidR="00C963C6">
        <w:rPr>
          <w:spacing w:val="-12"/>
          <w:sz w:val="20"/>
          <w:szCs w:val="20"/>
        </w:rPr>
        <w:softHyphen/>
      </w:r>
      <w:r w:rsidRPr="00865537">
        <w:rPr>
          <w:spacing w:val="-12"/>
          <w:sz w:val="20"/>
          <w:szCs w:val="20"/>
        </w:rPr>
        <w:t>ни</w:t>
      </w:r>
      <w:r w:rsidR="00C963C6">
        <w:rPr>
          <w:spacing w:val="-12"/>
          <w:sz w:val="20"/>
          <w:szCs w:val="20"/>
        </w:rPr>
        <w:softHyphen/>
      </w:r>
      <w:r w:rsidRPr="00865537">
        <w:rPr>
          <w:spacing w:val="-12"/>
          <w:sz w:val="20"/>
          <w:szCs w:val="20"/>
        </w:rPr>
        <w:t>мать самостоятельные решения</w:t>
      </w:r>
      <w:r w:rsidR="00E2600B">
        <w:rPr>
          <w:spacing w:val="-12"/>
          <w:sz w:val="20"/>
          <w:szCs w:val="20"/>
        </w:rPr>
        <w:t xml:space="preserve"> [</w:t>
      </w:r>
      <w:r w:rsidRPr="00865537">
        <w:rPr>
          <w:spacing w:val="-12"/>
          <w:sz w:val="20"/>
          <w:szCs w:val="20"/>
        </w:rPr>
        <w:t>49, с. 59; 50, с. 22]. Распространенной прак</w:t>
      </w:r>
      <w:r w:rsidR="00C963C6">
        <w:rPr>
          <w:spacing w:val="-12"/>
          <w:sz w:val="20"/>
          <w:szCs w:val="20"/>
        </w:rPr>
        <w:softHyphen/>
      </w:r>
      <w:r w:rsidRPr="00865537">
        <w:rPr>
          <w:spacing w:val="-12"/>
          <w:sz w:val="20"/>
          <w:szCs w:val="20"/>
        </w:rPr>
        <w:t>ти</w:t>
      </w:r>
      <w:r w:rsidR="00C963C6">
        <w:rPr>
          <w:spacing w:val="-12"/>
          <w:sz w:val="20"/>
          <w:szCs w:val="20"/>
        </w:rPr>
        <w:softHyphen/>
      </w:r>
      <w:r w:rsidRPr="00865537">
        <w:rPr>
          <w:spacing w:val="-12"/>
          <w:sz w:val="20"/>
          <w:szCs w:val="20"/>
        </w:rPr>
        <w:t>кой в отношении разоблаченной агентуры было проведение следственных дейст</w:t>
      </w:r>
      <w:r w:rsidR="00C963C6">
        <w:rPr>
          <w:spacing w:val="-12"/>
          <w:sz w:val="20"/>
          <w:szCs w:val="20"/>
        </w:rPr>
        <w:softHyphen/>
      </w:r>
      <w:r w:rsidRPr="00865537">
        <w:rPr>
          <w:spacing w:val="-12"/>
          <w:sz w:val="20"/>
          <w:szCs w:val="20"/>
        </w:rPr>
        <w:t xml:space="preserve">вий непосредственно </w:t>
      </w:r>
      <w:r w:rsidR="00514306">
        <w:rPr>
          <w:spacing w:val="-12"/>
          <w:sz w:val="20"/>
          <w:szCs w:val="20"/>
        </w:rPr>
        <w:t>«</w:t>
      </w:r>
      <w:r w:rsidRPr="00865537">
        <w:rPr>
          <w:spacing w:val="-12"/>
          <w:sz w:val="20"/>
          <w:szCs w:val="20"/>
        </w:rPr>
        <w:t>на месте</w:t>
      </w:r>
      <w:r w:rsidR="00514306">
        <w:rPr>
          <w:spacing w:val="-12"/>
          <w:sz w:val="20"/>
          <w:szCs w:val="20"/>
        </w:rPr>
        <w:t>»</w:t>
      </w:r>
      <w:r w:rsidRPr="00865537">
        <w:rPr>
          <w:spacing w:val="-12"/>
          <w:sz w:val="20"/>
          <w:szCs w:val="20"/>
        </w:rPr>
        <w:t xml:space="preserve"> разоблачения, то есть опер</w:t>
      </w:r>
      <w:r w:rsidR="00C963C6">
        <w:rPr>
          <w:spacing w:val="-12"/>
          <w:sz w:val="20"/>
          <w:szCs w:val="20"/>
        </w:rPr>
        <w:softHyphen/>
      </w:r>
      <w:r w:rsidRPr="00865537">
        <w:rPr>
          <w:spacing w:val="-12"/>
          <w:sz w:val="20"/>
          <w:szCs w:val="20"/>
        </w:rPr>
        <w:t>упол</w:t>
      </w:r>
      <w:r w:rsidR="00C963C6">
        <w:rPr>
          <w:spacing w:val="-12"/>
          <w:sz w:val="20"/>
          <w:szCs w:val="20"/>
        </w:rPr>
        <w:softHyphen/>
      </w:r>
      <w:r w:rsidRPr="00865537">
        <w:rPr>
          <w:spacing w:val="-12"/>
          <w:sz w:val="20"/>
          <w:szCs w:val="20"/>
        </w:rPr>
        <w:t>но</w:t>
      </w:r>
      <w:r w:rsidR="00C963C6">
        <w:rPr>
          <w:spacing w:val="-12"/>
          <w:sz w:val="20"/>
          <w:szCs w:val="20"/>
        </w:rPr>
        <w:softHyphen/>
      </w:r>
      <w:r w:rsidRPr="00865537">
        <w:rPr>
          <w:spacing w:val="-12"/>
          <w:sz w:val="20"/>
          <w:szCs w:val="20"/>
        </w:rPr>
        <w:t>мо</w:t>
      </w:r>
      <w:r w:rsidR="00C963C6">
        <w:rPr>
          <w:spacing w:val="-12"/>
          <w:sz w:val="20"/>
          <w:szCs w:val="20"/>
        </w:rPr>
        <w:softHyphen/>
      </w:r>
      <w:r w:rsidRPr="00865537">
        <w:rPr>
          <w:spacing w:val="-12"/>
          <w:sz w:val="20"/>
          <w:szCs w:val="20"/>
        </w:rPr>
        <w:t>чен</w:t>
      </w:r>
      <w:r w:rsidR="00C963C6">
        <w:rPr>
          <w:spacing w:val="-12"/>
          <w:sz w:val="20"/>
          <w:szCs w:val="20"/>
        </w:rPr>
        <w:softHyphen/>
      </w:r>
      <w:r w:rsidRPr="00865537">
        <w:rPr>
          <w:spacing w:val="-12"/>
          <w:sz w:val="20"/>
          <w:szCs w:val="20"/>
        </w:rPr>
        <w:t>ны</w:t>
      </w:r>
      <w:r w:rsidR="00C963C6">
        <w:rPr>
          <w:spacing w:val="-12"/>
          <w:sz w:val="20"/>
          <w:szCs w:val="20"/>
        </w:rPr>
        <w:softHyphen/>
      </w:r>
      <w:r w:rsidRPr="00865537">
        <w:rPr>
          <w:spacing w:val="-12"/>
          <w:sz w:val="20"/>
          <w:szCs w:val="20"/>
        </w:rPr>
        <w:t>ми в партизанских соединениях</w:t>
      </w:r>
      <w:r w:rsidR="00E2600B">
        <w:rPr>
          <w:spacing w:val="-12"/>
          <w:sz w:val="20"/>
          <w:szCs w:val="20"/>
        </w:rPr>
        <w:t xml:space="preserve"> [</w:t>
      </w:r>
      <w:r w:rsidRPr="00865537">
        <w:rPr>
          <w:spacing w:val="-12"/>
          <w:sz w:val="20"/>
          <w:szCs w:val="20"/>
        </w:rPr>
        <w:t>11, л. 24</w:t>
      </w:r>
      <w:r w:rsidR="006A3FFC">
        <w:rPr>
          <w:spacing w:val="-12"/>
          <w:sz w:val="20"/>
          <w:szCs w:val="20"/>
        </w:rPr>
        <w:t>—</w:t>
      </w:r>
      <w:r w:rsidRPr="00865537">
        <w:rPr>
          <w:spacing w:val="-12"/>
          <w:sz w:val="20"/>
          <w:szCs w:val="20"/>
        </w:rPr>
        <w:t>26; 17, л. 49</w:t>
      </w:r>
      <w:r w:rsidR="006A3FFC">
        <w:rPr>
          <w:spacing w:val="-12"/>
          <w:sz w:val="20"/>
          <w:szCs w:val="20"/>
        </w:rPr>
        <w:t>—</w:t>
      </w:r>
      <w:r w:rsidRPr="00865537">
        <w:rPr>
          <w:spacing w:val="-12"/>
          <w:sz w:val="20"/>
          <w:szCs w:val="20"/>
        </w:rPr>
        <w:t>51; 24, л. 17</w:t>
      </w:r>
      <w:r w:rsidR="006A3FFC">
        <w:rPr>
          <w:spacing w:val="-12"/>
          <w:sz w:val="20"/>
          <w:szCs w:val="20"/>
        </w:rPr>
        <w:t>—</w:t>
      </w:r>
      <w:r w:rsidRPr="00865537">
        <w:rPr>
          <w:spacing w:val="-12"/>
          <w:sz w:val="20"/>
          <w:szCs w:val="20"/>
        </w:rPr>
        <w:t>20; 25, л. 433</w:t>
      </w:r>
      <w:r w:rsidR="006A3FFC">
        <w:rPr>
          <w:spacing w:val="-12"/>
          <w:sz w:val="20"/>
          <w:szCs w:val="20"/>
        </w:rPr>
        <w:t>—</w:t>
      </w:r>
      <w:r w:rsidRPr="00865537">
        <w:rPr>
          <w:spacing w:val="-12"/>
          <w:sz w:val="20"/>
          <w:szCs w:val="20"/>
        </w:rPr>
        <w:t>436; 29, л. 1</w:t>
      </w:r>
      <w:r w:rsidR="006A3FFC">
        <w:rPr>
          <w:spacing w:val="-12"/>
          <w:sz w:val="20"/>
          <w:szCs w:val="20"/>
        </w:rPr>
        <w:t>—</w:t>
      </w:r>
      <w:r w:rsidRPr="00865537">
        <w:rPr>
          <w:spacing w:val="-12"/>
          <w:sz w:val="20"/>
          <w:szCs w:val="20"/>
        </w:rPr>
        <w:t>3об.; 36, л. 174</w:t>
      </w:r>
      <w:r w:rsidR="006A3FFC">
        <w:rPr>
          <w:spacing w:val="-12"/>
          <w:sz w:val="20"/>
          <w:szCs w:val="20"/>
        </w:rPr>
        <w:t>—</w:t>
      </w:r>
      <w:r w:rsidRPr="00865537">
        <w:rPr>
          <w:spacing w:val="-12"/>
          <w:sz w:val="20"/>
          <w:szCs w:val="20"/>
        </w:rPr>
        <w:t>180; 37, л. 20</w:t>
      </w:r>
      <w:r w:rsidR="006A3FFC">
        <w:rPr>
          <w:spacing w:val="-12"/>
          <w:sz w:val="20"/>
          <w:szCs w:val="20"/>
        </w:rPr>
        <w:t>—</w:t>
      </w:r>
      <w:r w:rsidRPr="00865537">
        <w:rPr>
          <w:spacing w:val="-12"/>
          <w:sz w:val="20"/>
          <w:szCs w:val="20"/>
        </w:rPr>
        <w:t>21об.; 38, л. 1</w:t>
      </w:r>
      <w:r w:rsidR="006A3FFC">
        <w:rPr>
          <w:spacing w:val="-12"/>
          <w:sz w:val="20"/>
          <w:szCs w:val="20"/>
        </w:rPr>
        <w:t>—</w:t>
      </w:r>
      <w:r w:rsidRPr="00865537">
        <w:rPr>
          <w:spacing w:val="-12"/>
          <w:sz w:val="20"/>
          <w:szCs w:val="20"/>
        </w:rPr>
        <w:t>11об.; 39, л. 82</w:t>
      </w:r>
      <w:r w:rsidR="006A3FFC">
        <w:rPr>
          <w:spacing w:val="-12"/>
          <w:sz w:val="20"/>
          <w:szCs w:val="20"/>
        </w:rPr>
        <w:t>—</w:t>
      </w:r>
      <w:r w:rsidRPr="00865537">
        <w:rPr>
          <w:spacing w:val="-12"/>
          <w:sz w:val="20"/>
          <w:szCs w:val="20"/>
        </w:rPr>
        <w:t>84об.; 40, л. 2</w:t>
      </w:r>
      <w:r w:rsidR="006A3FFC">
        <w:rPr>
          <w:spacing w:val="-12"/>
          <w:sz w:val="20"/>
          <w:szCs w:val="20"/>
        </w:rPr>
        <w:t>—</w:t>
      </w:r>
      <w:r w:rsidRPr="00865537">
        <w:rPr>
          <w:spacing w:val="-12"/>
          <w:sz w:val="20"/>
          <w:szCs w:val="20"/>
        </w:rPr>
        <w:t>2об; 41, л. 91</w:t>
      </w:r>
      <w:r w:rsidR="006A3FFC">
        <w:rPr>
          <w:spacing w:val="-12"/>
          <w:sz w:val="20"/>
          <w:szCs w:val="20"/>
        </w:rPr>
        <w:t>—</w:t>
      </w:r>
      <w:r w:rsidRPr="00865537">
        <w:rPr>
          <w:spacing w:val="-12"/>
          <w:sz w:val="20"/>
          <w:szCs w:val="20"/>
        </w:rPr>
        <w:t>92].</w:t>
      </w:r>
    </w:p>
    <w:p w:rsidR="00943EDC" w:rsidRDefault="00865537" w:rsidP="00865537">
      <w:pPr>
        <w:pStyle w:val="af7"/>
        <w:spacing w:after="0" w:line="220" w:lineRule="exact"/>
        <w:ind w:firstLine="397"/>
        <w:jc w:val="both"/>
        <w:rPr>
          <w:spacing w:val="-12"/>
          <w:sz w:val="20"/>
          <w:szCs w:val="20"/>
        </w:rPr>
      </w:pPr>
      <w:r w:rsidRPr="00865537">
        <w:rPr>
          <w:spacing w:val="-12"/>
          <w:sz w:val="20"/>
          <w:szCs w:val="20"/>
        </w:rPr>
        <w:t>Отметим, что на протяжении всего периода оккупации судебно-следст</w:t>
      </w:r>
      <w:r w:rsidR="00C963C6">
        <w:rPr>
          <w:spacing w:val="-12"/>
          <w:sz w:val="20"/>
          <w:szCs w:val="20"/>
        </w:rPr>
        <w:softHyphen/>
      </w:r>
      <w:r w:rsidRPr="00865537">
        <w:rPr>
          <w:spacing w:val="-12"/>
          <w:sz w:val="20"/>
          <w:szCs w:val="20"/>
        </w:rPr>
        <w:t>вен</w:t>
      </w:r>
      <w:r w:rsidR="00C963C6">
        <w:rPr>
          <w:spacing w:val="-12"/>
          <w:sz w:val="20"/>
          <w:szCs w:val="20"/>
        </w:rPr>
        <w:softHyphen/>
      </w:r>
      <w:r w:rsidRPr="00865537">
        <w:rPr>
          <w:spacing w:val="-12"/>
          <w:sz w:val="20"/>
          <w:szCs w:val="20"/>
        </w:rPr>
        <w:t>ные мероприятия в отношении выявленной агентуры не всегда велись доста</w:t>
      </w:r>
      <w:r w:rsidR="00C963C6">
        <w:rPr>
          <w:spacing w:val="-12"/>
          <w:sz w:val="20"/>
          <w:szCs w:val="20"/>
        </w:rPr>
        <w:softHyphen/>
      </w:r>
      <w:r w:rsidRPr="00865537">
        <w:rPr>
          <w:spacing w:val="-12"/>
          <w:sz w:val="20"/>
          <w:szCs w:val="20"/>
        </w:rPr>
        <w:t>точ</w:t>
      </w:r>
      <w:r w:rsidR="00C963C6">
        <w:rPr>
          <w:spacing w:val="-12"/>
          <w:sz w:val="20"/>
          <w:szCs w:val="20"/>
        </w:rPr>
        <w:softHyphen/>
      </w:r>
      <w:r w:rsidRPr="00865537">
        <w:rPr>
          <w:spacing w:val="-12"/>
          <w:sz w:val="20"/>
          <w:szCs w:val="20"/>
        </w:rPr>
        <w:t>но корректно и объективно, несмотря на многочисленные инструкции и реко</w:t>
      </w:r>
      <w:r w:rsidR="00C963C6">
        <w:rPr>
          <w:spacing w:val="-12"/>
          <w:sz w:val="20"/>
          <w:szCs w:val="20"/>
        </w:rPr>
        <w:softHyphen/>
      </w:r>
      <w:r w:rsidRPr="00865537">
        <w:rPr>
          <w:spacing w:val="-12"/>
          <w:sz w:val="20"/>
          <w:szCs w:val="20"/>
        </w:rPr>
        <w:t>мендации руководящих органов партизанского движения и госбез</w:t>
      </w:r>
      <w:r w:rsidR="00C963C6">
        <w:rPr>
          <w:spacing w:val="-12"/>
          <w:sz w:val="20"/>
          <w:szCs w:val="20"/>
        </w:rPr>
        <w:softHyphen/>
      </w:r>
      <w:r w:rsidRPr="00865537">
        <w:rPr>
          <w:spacing w:val="-12"/>
          <w:sz w:val="20"/>
          <w:szCs w:val="20"/>
        </w:rPr>
        <w:t>опас</w:t>
      </w:r>
      <w:r w:rsidR="00C963C6">
        <w:rPr>
          <w:spacing w:val="-12"/>
          <w:sz w:val="20"/>
          <w:szCs w:val="20"/>
        </w:rPr>
        <w:softHyphen/>
      </w:r>
      <w:r w:rsidRPr="00865537">
        <w:rPr>
          <w:spacing w:val="-12"/>
          <w:sz w:val="20"/>
          <w:szCs w:val="20"/>
        </w:rPr>
        <w:t>нос</w:t>
      </w:r>
      <w:r w:rsidR="00C963C6">
        <w:rPr>
          <w:spacing w:val="-12"/>
          <w:sz w:val="20"/>
          <w:szCs w:val="20"/>
        </w:rPr>
        <w:softHyphen/>
      </w:r>
      <w:r w:rsidRPr="00865537">
        <w:rPr>
          <w:spacing w:val="-12"/>
          <w:sz w:val="20"/>
          <w:szCs w:val="20"/>
        </w:rPr>
        <w:t>ти</w:t>
      </w:r>
      <w:r w:rsidR="00E2600B">
        <w:rPr>
          <w:spacing w:val="-12"/>
          <w:sz w:val="20"/>
          <w:szCs w:val="20"/>
        </w:rPr>
        <w:t xml:space="preserve"> [</w:t>
      </w:r>
      <w:r w:rsidRPr="00865537">
        <w:rPr>
          <w:spacing w:val="-12"/>
          <w:sz w:val="20"/>
          <w:szCs w:val="20"/>
        </w:rPr>
        <w:t>42, л. 1</w:t>
      </w:r>
      <w:r w:rsidR="006A3FFC">
        <w:rPr>
          <w:spacing w:val="-12"/>
          <w:sz w:val="20"/>
          <w:szCs w:val="20"/>
        </w:rPr>
        <w:t>—</w:t>
      </w:r>
      <w:r w:rsidRPr="00865537">
        <w:rPr>
          <w:spacing w:val="-12"/>
          <w:sz w:val="20"/>
          <w:szCs w:val="20"/>
        </w:rPr>
        <w:t>7; 43, л. 1</w:t>
      </w:r>
      <w:r w:rsidR="006A3FFC">
        <w:rPr>
          <w:spacing w:val="-12"/>
          <w:sz w:val="20"/>
          <w:szCs w:val="20"/>
        </w:rPr>
        <w:t>—</w:t>
      </w:r>
      <w:r w:rsidRPr="00865537">
        <w:rPr>
          <w:spacing w:val="-12"/>
          <w:sz w:val="20"/>
          <w:szCs w:val="20"/>
        </w:rPr>
        <w:t>7об.].</w:t>
      </w:r>
    </w:p>
    <w:p w:rsidR="00865537" w:rsidRPr="00627E02" w:rsidRDefault="00865537" w:rsidP="00865537">
      <w:pPr>
        <w:pStyle w:val="af7"/>
        <w:spacing w:after="0" w:line="220" w:lineRule="exact"/>
        <w:ind w:firstLine="397"/>
        <w:jc w:val="both"/>
        <w:rPr>
          <w:spacing w:val="-10"/>
          <w:sz w:val="20"/>
          <w:szCs w:val="20"/>
        </w:rPr>
      </w:pPr>
      <w:r w:rsidRPr="00627E02">
        <w:rPr>
          <w:spacing w:val="-10"/>
          <w:sz w:val="20"/>
          <w:szCs w:val="20"/>
        </w:rPr>
        <w:t>В архивных документах имеется ряд свидетельств того, что в парти</w:t>
      </w:r>
      <w:r w:rsidR="00C963C6" w:rsidRPr="00627E02">
        <w:rPr>
          <w:spacing w:val="-10"/>
          <w:sz w:val="20"/>
          <w:szCs w:val="20"/>
        </w:rPr>
        <w:softHyphen/>
      </w:r>
      <w:r w:rsidRPr="00627E02">
        <w:rPr>
          <w:spacing w:val="-10"/>
          <w:sz w:val="20"/>
          <w:szCs w:val="20"/>
        </w:rPr>
        <w:t>зан</w:t>
      </w:r>
      <w:r w:rsidR="00C963C6" w:rsidRPr="00627E02">
        <w:rPr>
          <w:spacing w:val="-10"/>
          <w:sz w:val="20"/>
          <w:szCs w:val="20"/>
        </w:rPr>
        <w:softHyphen/>
      </w:r>
      <w:r w:rsidRPr="00627E02">
        <w:rPr>
          <w:spacing w:val="-10"/>
          <w:sz w:val="20"/>
          <w:szCs w:val="20"/>
        </w:rPr>
        <w:t>ских формированиях и спецгруппах НКВД имели место злоупотребления и необо</w:t>
      </w:r>
      <w:r w:rsidR="00C963C6" w:rsidRPr="00627E02">
        <w:rPr>
          <w:spacing w:val="-10"/>
          <w:sz w:val="20"/>
          <w:szCs w:val="20"/>
        </w:rPr>
        <w:softHyphen/>
      </w:r>
      <w:r w:rsidRPr="00627E02">
        <w:rPr>
          <w:spacing w:val="-10"/>
          <w:sz w:val="20"/>
          <w:szCs w:val="20"/>
        </w:rPr>
        <w:t>снованные расстрелы только по подозрению в шпионаже. Заместитель опе</w:t>
      </w:r>
      <w:r w:rsidR="00C963C6" w:rsidRPr="00627E02">
        <w:rPr>
          <w:spacing w:val="-10"/>
          <w:sz w:val="20"/>
          <w:szCs w:val="20"/>
        </w:rPr>
        <w:softHyphen/>
      </w:r>
      <w:r w:rsidRPr="00627E02">
        <w:rPr>
          <w:spacing w:val="-10"/>
          <w:sz w:val="20"/>
          <w:szCs w:val="20"/>
        </w:rPr>
        <w:t>ративно-чекистской группы при Могилевском обкоме Лебедев в марте 1944</w:t>
      </w:r>
      <w:r w:rsidR="00C963C6" w:rsidRPr="00627E02">
        <w:rPr>
          <w:spacing w:val="-10"/>
          <w:sz w:val="20"/>
          <w:szCs w:val="20"/>
        </w:rPr>
        <w:t> </w:t>
      </w:r>
      <w:r w:rsidRPr="00627E02">
        <w:rPr>
          <w:spacing w:val="-10"/>
          <w:sz w:val="20"/>
          <w:szCs w:val="20"/>
        </w:rPr>
        <w:t xml:space="preserve">г. приводил следующие примеры: </w:t>
      </w:r>
      <w:r w:rsidR="00514306">
        <w:rPr>
          <w:spacing w:val="-10"/>
          <w:sz w:val="20"/>
          <w:szCs w:val="20"/>
        </w:rPr>
        <w:t>«</w:t>
      </w:r>
      <w:r w:rsidRPr="00627E02">
        <w:rPr>
          <w:spacing w:val="-10"/>
          <w:sz w:val="20"/>
          <w:szCs w:val="20"/>
        </w:rPr>
        <w:t>5 декабря 1943</w:t>
      </w:r>
      <w:r w:rsidR="00C963C6" w:rsidRPr="00627E02">
        <w:rPr>
          <w:spacing w:val="-10"/>
          <w:sz w:val="20"/>
          <w:szCs w:val="20"/>
        </w:rPr>
        <w:t> </w:t>
      </w:r>
      <w:r w:rsidRPr="00627E02">
        <w:rPr>
          <w:spacing w:val="-10"/>
          <w:sz w:val="20"/>
          <w:szCs w:val="20"/>
        </w:rPr>
        <w:t>г</w:t>
      </w:r>
      <w:r w:rsidR="00C963C6" w:rsidRPr="00627E02">
        <w:rPr>
          <w:spacing w:val="-10"/>
          <w:sz w:val="20"/>
          <w:szCs w:val="20"/>
        </w:rPr>
        <w:t xml:space="preserve">. </w:t>
      </w:r>
      <w:r w:rsidRPr="00627E02">
        <w:rPr>
          <w:spacing w:val="-10"/>
          <w:sz w:val="20"/>
          <w:szCs w:val="20"/>
        </w:rPr>
        <w:t xml:space="preserve">расстреляна </w:t>
      </w:r>
      <w:r w:rsidRPr="00627E02">
        <w:rPr>
          <w:spacing w:val="-10"/>
          <w:sz w:val="20"/>
          <w:szCs w:val="20"/>
        </w:rPr>
        <w:lastRenderedPageBreak/>
        <w:t>житель</w:t>
      </w:r>
      <w:r w:rsidR="00C963C6" w:rsidRPr="00627E02">
        <w:rPr>
          <w:spacing w:val="-10"/>
          <w:sz w:val="20"/>
          <w:szCs w:val="20"/>
        </w:rPr>
        <w:softHyphen/>
      </w:r>
      <w:r w:rsidRPr="00627E02">
        <w:rPr>
          <w:spacing w:val="-10"/>
          <w:sz w:val="20"/>
          <w:szCs w:val="20"/>
        </w:rPr>
        <w:t>ни</w:t>
      </w:r>
      <w:r w:rsidR="00C963C6" w:rsidRPr="00627E02">
        <w:rPr>
          <w:spacing w:val="-10"/>
          <w:sz w:val="20"/>
          <w:szCs w:val="20"/>
        </w:rPr>
        <w:softHyphen/>
      </w:r>
      <w:r w:rsidRPr="00627E02">
        <w:rPr>
          <w:spacing w:val="-10"/>
          <w:sz w:val="20"/>
          <w:szCs w:val="20"/>
        </w:rPr>
        <w:t>ца Могилева Гончарова Матрена Ивановна только за то, что слу</w:t>
      </w:r>
      <w:r w:rsidR="00C963C6" w:rsidRPr="00627E02">
        <w:rPr>
          <w:spacing w:val="-10"/>
          <w:sz w:val="20"/>
          <w:szCs w:val="20"/>
        </w:rPr>
        <w:softHyphen/>
      </w:r>
      <w:r w:rsidRPr="00627E02">
        <w:rPr>
          <w:spacing w:val="-10"/>
          <w:sz w:val="20"/>
          <w:szCs w:val="20"/>
        </w:rPr>
        <w:t>жи</w:t>
      </w:r>
      <w:r w:rsidR="00C963C6" w:rsidRPr="00627E02">
        <w:rPr>
          <w:spacing w:val="-10"/>
          <w:sz w:val="20"/>
          <w:szCs w:val="20"/>
        </w:rPr>
        <w:softHyphen/>
      </w:r>
      <w:r w:rsidRPr="00627E02">
        <w:rPr>
          <w:spacing w:val="-10"/>
          <w:sz w:val="20"/>
          <w:szCs w:val="20"/>
        </w:rPr>
        <w:t>ла в фельд</w:t>
      </w:r>
      <w:r w:rsidR="00C963C6" w:rsidRPr="00627E02">
        <w:rPr>
          <w:spacing w:val="-10"/>
          <w:sz w:val="20"/>
          <w:szCs w:val="20"/>
        </w:rPr>
        <w:softHyphen/>
      </w:r>
      <w:r w:rsidRPr="00627E02">
        <w:rPr>
          <w:spacing w:val="-10"/>
          <w:sz w:val="20"/>
          <w:szCs w:val="20"/>
        </w:rPr>
        <w:t>комендатуре уборщицей, причем неизвестно куда делся ее 4</w:t>
      </w:r>
      <w:r w:rsidR="00C963C6" w:rsidRPr="00627E02">
        <w:rPr>
          <w:spacing w:val="-10"/>
          <w:sz w:val="20"/>
          <w:szCs w:val="20"/>
        </w:rPr>
        <w:noBreakHyphen/>
      </w:r>
      <w:r w:rsidRPr="00627E02">
        <w:rPr>
          <w:spacing w:val="-10"/>
          <w:sz w:val="20"/>
          <w:szCs w:val="20"/>
        </w:rPr>
        <w:t>лет</w:t>
      </w:r>
      <w:r w:rsidR="00C963C6" w:rsidRPr="00627E02">
        <w:rPr>
          <w:spacing w:val="-10"/>
          <w:sz w:val="20"/>
          <w:szCs w:val="20"/>
        </w:rPr>
        <w:softHyphen/>
      </w:r>
      <w:r w:rsidRPr="00627E02">
        <w:rPr>
          <w:spacing w:val="-10"/>
          <w:sz w:val="20"/>
          <w:szCs w:val="20"/>
        </w:rPr>
        <w:t>ний сын. 9</w:t>
      </w:r>
      <w:r w:rsidR="00C963C6" w:rsidRPr="00627E02">
        <w:rPr>
          <w:spacing w:val="-10"/>
          <w:sz w:val="20"/>
          <w:szCs w:val="20"/>
        </w:rPr>
        <w:t> </w:t>
      </w:r>
      <w:r w:rsidRPr="00627E02">
        <w:rPr>
          <w:spacing w:val="-10"/>
          <w:sz w:val="20"/>
          <w:szCs w:val="20"/>
        </w:rPr>
        <w:t>декабря 1943</w:t>
      </w:r>
      <w:r w:rsidR="00C963C6" w:rsidRPr="00627E02">
        <w:rPr>
          <w:spacing w:val="-10"/>
          <w:sz w:val="20"/>
          <w:szCs w:val="20"/>
        </w:rPr>
        <w:t> г.</w:t>
      </w:r>
      <w:r w:rsidRPr="00627E02">
        <w:rPr>
          <w:spacing w:val="-10"/>
          <w:sz w:val="20"/>
          <w:szCs w:val="20"/>
        </w:rPr>
        <w:t xml:space="preserve"> расстрелян 13-летний мальчик Клепча Алексей Игна</w:t>
      </w:r>
      <w:r w:rsidR="00C963C6" w:rsidRPr="00627E02">
        <w:rPr>
          <w:spacing w:val="-10"/>
          <w:sz w:val="20"/>
          <w:szCs w:val="20"/>
        </w:rPr>
        <w:softHyphen/>
      </w:r>
      <w:r w:rsidRPr="00627E02">
        <w:rPr>
          <w:spacing w:val="-10"/>
          <w:sz w:val="20"/>
          <w:szCs w:val="20"/>
        </w:rPr>
        <w:t>то</w:t>
      </w:r>
      <w:r w:rsidR="00C963C6" w:rsidRPr="00627E02">
        <w:rPr>
          <w:spacing w:val="-10"/>
          <w:sz w:val="20"/>
          <w:szCs w:val="20"/>
        </w:rPr>
        <w:softHyphen/>
      </w:r>
      <w:r w:rsidRPr="00627E02">
        <w:rPr>
          <w:spacing w:val="-10"/>
          <w:sz w:val="20"/>
          <w:szCs w:val="20"/>
        </w:rPr>
        <w:t>вич за то, что он два раза сообщил о местоположении партизан своей родст</w:t>
      </w:r>
      <w:r w:rsidR="00C963C6" w:rsidRPr="00627E02">
        <w:rPr>
          <w:spacing w:val="-10"/>
          <w:sz w:val="20"/>
          <w:szCs w:val="20"/>
        </w:rPr>
        <w:softHyphen/>
      </w:r>
      <w:r w:rsidRPr="00627E02">
        <w:rPr>
          <w:spacing w:val="-10"/>
          <w:sz w:val="20"/>
          <w:szCs w:val="20"/>
        </w:rPr>
        <w:t>вен</w:t>
      </w:r>
      <w:r w:rsidR="00C963C6" w:rsidRPr="00627E02">
        <w:rPr>
          <w:spacing w:val="-10"/>
          <w:sz w:val="20"/>
          <w:szCs w:val="20"/>
        </w:rPr>
        <w:softHyphen/>
      </w:r>
      <w:r w:rsidRPr="00627E02">
        <w:rPr>
          <w:spacing w:val="-10"/>
          <w:sz w:val="20"/>
          <w:szCs w:val="20"/>
        </w:rPr>
        <w:t>нице, подо</w:t>
      </w:r>
      <w:r w:rsidR="00C963C6" w:rsidRPr="00627E02">
        <w:rPr>
          <w:spacing w:val="-10"/>
          <w:sz w:val="20"/>
          <w:szCs w:val="20"/>
        </w:rPr>
        <w:softHyphen/>
      </w:r>
      <w:r w:rsidRPr="00627E02">
        <w:rPr>
          <w:spacing w:val="-10"/>
          <w:sz w:val="20"/>
          <w:szCs w:val="20"/>
        </w:rPr>
        <w:t>зреваемой в связи с немецкой разведкой. Ранее обра</w:t>
      </w:r>
      <w:r w:rsidR="00627E02">
        <w:rPr>
          <w:spacing w:val="-10"/>
          <w:sz w:val="20"/>
          <w:szCs w:val="20"/>
        </w:rPr>
        <w:softHyphen/>
      </w:r>
      <w:r w:rsidRPr="00627E02">
        <w:rPr>
          <w:spacing w:val="-10"/>
          <w:sz w:val="20"/>
          <w:szCs w:val="20"/>
        </w:rPr>
        <w:t>ща</w:t>
      </w:r>
      <w:r w:rsidR="00627E02">
        <w:rPr>
          <w:spacing w:val="-10"/>
          <w:sz w:val="20"/>
          <w:szCs w:val="20"/>
        </w:rPr>
        <w:softHyphen/>
      </w:r>
      <w:r w:rsidRPr="00627E02">
        <w:rPr>
          <w:spacing w:val="-10"/>
          <w:sz w:val="20"/>
          <w:szCs w:val="20"/>
        </w:rPr>
        <w:t>лось Ваше вни</w:t>
      </w:r>
      <w:r w:rsidR="00C963C6" w:rsidRPr="00627E02">
        <w:rPr>
          <w:spacing w:val="-10"/>
          <w:sz w:val="20"/>
          <w:szCs w:val="20"/>
        </w:rPr>
        <w:softHyphen/>
      </w:r>
      <w:r w:rsidRPr="00627E02">
        <w:rPr>
          <w:spacing w:val="-10"/>
          <w:sz w:val="20"/>
          <w:szCs w:val="20"/>
        </w:rPr>
        <w:t>ма</w:t>
      </w:r>
      <w:r w:rsidR="00C963C6" w:rsidRPr="00627E02">
        <w:rPr>
          <w:spacing w:val="-10"/>
          <w:sz w:val="20"/>
          <w:szCs w:val="20"/>
        </w:rPr>
        <w:softHyphen/>
      </w:r>
      <w:r w:rsidRPr="00627E02">
        <w:rPr>
          <w:spacing w:val="-10"/>
          <w:sz w:val="20"/>
          <w:szCs w:val="20"/>
        </w:rPr>
        <w:t>ние на необоснованные расстрелы граждан, перешедших на сто</w:t>
      </w:r>
      <w:r w:rsidR="00C963C6" w:rsidRPr="00627E02">
        <w:rPr>
          <w:spacing w:val="-10"/>
          <w:sz w:val="20"/>
          <w:szCs w:val="20"/>
        </w:rPr>
        <w:softHyphen/>
      </w:r>
      <w:r w:rsidRPr="00627E02">
        <w:rPr>
          <w:spacing w:val="-10"/>
          <w:sz w:val="20"/>
          <w:szCs w:val="20"/>
        </w:rPr>
        <w:t>ро</w:t>
      </w:r>
      <w:r w:rsidR="00C963C6" w:rsidRPr="00627E02">
        <w:rPr>
          <w:spacing w:val="-10"/>
          <w:sz w:val="20"/>
          <w:szCs w:val="20"/>
        </w:rPr>
        <w:softHyphen/>
      </w:r>
      <w:r w:rsidRPr="00627E02">
        <w:rPr>
          <w:spacing w:val="-10"/>
          <w:sz w:val="20"/>
          <w:szCs w:val="20"/>
        </w:rPr>
        <w:t>ну партизан или захваченных в плен</w:t>
      </w:r>
      <w:r w:rsidR="00514306">
        <w:rPr>
          <w:spacing w:val="-10"/>
          <w:sz w:val="20"/>
          <w:szCs w:val="20"/>
        </w:rPr>
        <w:t>»</w:t>
      </w:r>
      <w:r w:rsidRPr="00627E02">
        <w:rPr>
          <w:spacing w:val="-10"/>
          <w:sz w:val="20"/>
          <w:szCs w:val="20"/>
        </w:rPr>
        <w:t>. В этом же документе давались ука</w:t>
      </w:r>
      <w:r w:rsidR="00C963C6" w:rsidRPr="00627E02">
        <w:rPr>
          <w:spacing w:val="-10"/>
          <w:sz w:val="20"/>
          <w:szCs w:val="20"/>
        </w:rPr>
        <w:softHyphen/>
      </w:r>
      <w:r w:rsidRPr="00627E02">
        <w:rPr>
          <w:spacing w:val="-10"/>
          <w:sz w:val="20"/>
          <w:szCs w:val="20"/>
        </w:rPr>
        <w:t>за</w:t>
      </w:r>
      <w:r w:rsidR="00C963C6" w:rsidRPr="00627E02">
        <w:rPr>
          <w:spacing w:val="-10"/>
          <w:sz w:val="20"/>
          <w:szCs w:val="20"/>
        </w:rPr>
        <w:softHyphen/>
      </w:r>
      <w:r w:rsidRPr="00627E02">
        <w:rPr>
          <w:spacing w:val="-10"/>
          <w:sz w:val="20"/>
          <w:szCs w:val="20"/>
        </w:rPr>
        <w:t>ния об улуч</w:t>
      </w:r>
      <w:r w:rsidR="00C963C6" w:rsidRPr="00627E02">
        <w:rPr>
          <w:spacing w:val="-10"/>
          <w:sz w:val="20"/>
          <w:szCs w:val="20"/>
        </w:rPr>
        <w:softHyphen/>
      </w:r>
      <w:r w:rsidRPr="00627E02">
        <w:rPr>
          <w:spacing w:val="-10"/>
          <w:sz w:val="20"/>
          <w:szCs w:val="20"/>
        </w:rPr>
        <w:t>ше</w:t>
      </w:r>
      <w:r w:rsidR="00C963C6" w:rsidRPr="00627E02">
        <w:rPr>
          <w:spacing w:val="-10"/>
          <w:sz w:val="20"/>
          <w:szCs w:val="20"/>
        </w:rPr>
        <w:softHyphen/>
      </w:r>
      <w:r w:rsidRPr="00627E02">
        <w:rPr>
          <w:spacing w:val="-10"/>
          <w:sz w:val="20"/>
          <w:szCs w:val="20"/>
        </w:rPr>
        <w:t>нии следственных действий уполномоченными особых отде</w:t>
      </w:r>
      <w:r w:rsidR="00C963C6" w:rsidRPr="00627E02">
        <w:rPr>
          <w:spacing w:val="-10"/>
          <w:sz w:val="20"/>
          <w:szCs w:val="20"/>
        </w:rPr>
        <w:softHyphen/>
      </w:r>
      <w:r w:rsidRPr="00627E02">
        <w:rPr>
          <w:spacing w:val="-10"/>
          <w:sz w:val="20"/>
          <w:szCs w:val="20"/>
        </w:rPr>
        <w:t>лов. В случае недо</w:t>
      </w:r>
      <w:r w:rsidR="00C963C6" w:rsidRPr="00627E02">
        <w:rPr>
          <w:spacing w:val="-10"/>
          <w:sz w:val="20"/>
          <w:szCs w:val="20"/>
        </w:rPr>
        <w:softHyphen/>
      </w:r>
      <w:r w:rsidRPr="00627E02">
        <w:rPr>
          <w:spacing w:val="-10"/>
          <w:sz w:val="20"/>
          <w:szCs w:val="20"/>
        </w:rPr>
        <w:t>ста</w:t>
      </w:r>
      <w:r w:rsidR="00C963C6" w:rsidRPr="00627E02">
        <w:rPr>
          <w:spacing w:val="-10"/>
          <w:sz w:val="20"/>
          <w:szCs w:val="20"/>
        </w:rPr>
        <w:softHyphen/>
      </w:r>
      <w:r w:rsidRPr="00627E02">
        <w:rPr>
          <w:spacing w:val="-10"/>
          <w:sz w:val="20"/>
          <w:szCs w:val="20"/>
        </w:rPr>
        <w:t>точной доказательной базы дело необходимо было направ</w:t>
      </w:r>
      <w:r w:rsidR="00627E02">
        <w:rPr>
          <w:spacing w:val="-10"/>
          <w:sz w:val="20"/>
          <w:szCs w:val="20"/>
        </w:rPr>
        <w:softHyphen/>
      </w:r>
      <w:r w:rsidRPr="00627E02">
        <w:rPr>
          <w:spacing w:val="-10"/>
          <w:sz w:val="20"/>
          <w:szCs w:val="20"/>
        </w:rPr>
        <w:t>лять на доработку или закрывать. Расстрелы обвиняемых можно было про</w:t>
      </w:r>
      <w:r w:rsidR="00627E02">
        <w:rPr>
          <w:spacing w:val="-10"/>
          <w:sz w:val="20"/>
          <w:szCs w:val="20"/>
        </w:rPr>
        <w:softHyphen/>
      </w:r>
      <w:r w:rsidRPr="00627E02">
        <w:rPr>
          <w:spacing w:val="-10"/>
          <w:sz w:val="20"/>
          <w:szCs w:val="20"/>
        </w:rPr>
        <w:t>изводить только после полу</w:t>
      </w:r>
      <w:r w:rsidR="00C963C6" w:rsidRPr="00627E02">
        <w:rPr>
          <w:spacing w:val="-10"/>
          <w:sz w:val="20"/>
          <w:szCs w:val="20"/>
        </w:rPr>
        <w:softHyphen/>
      </w:r>
      <w:r w:rsidRPr="00627E02">
        <w:rPr>
          <w:spacing w:val="-10"/>
          <w:sz w:val="20"/>
          <w:szCs w:val="20"/>
        </w:rPr>
        <w:t xml:space="preserve">чения окончательной санкции на расстрел у </w:t>
      </w:r>
      <w:r w:rsidR="00C963C6" w:rsidRPr="00627E02">
        <w:rPr>
          <w:spacing w:val="-10"/>
          <w:sz w:val="20"/>
          <w:szCs w:val="20"/>
        </w:rPr>
        <w:t>сек</w:t>
      </w:r>
      <w:r w:rsidR="00627E02">
        <w:rPr>
          <w:spacing w:val="-10"/>
          <w:sz w:val="20"/>
          <w:szCs w:val="20"/>
        </w:rPr>
        <w:softHyphen/>
      </w:r>
      <w:r w:rsidR="00C963C6" w:rsidRPr="00627E02">
        <w:rPr>
          <w:spacing w:val="-10"/>
          <w:sz w:val="20"/>
          <w:szCs w:val="20"/>
        </w:rPr>
        <w:t xml:space="preserve">ретаря </w:t>
      </w:r>
      <w:r w:rsidRPr="00627E02">
        <w:rPr>
          <w:spacing w:val="-10"/>
          <w:sz w:val="20"/>
          <w:szCs w:val="20"/>
        </w:rPr>
        <w:t xml:space="preserve">райкома </w:t>
      </w:r>
      <w:r w:rsidR="00050AEE" w:rsidRPr="00627E02">
        <w:rPr>
          <w:spacing w:val="-10"/>
          <w:sz w:val="20"/>
          <w:szCs w:val="20"/>
        </w:rPr>
        <w:t>КП(</w:t>
      </w:r>
      <w:r w:rsidR="00C963C6" w:rsidRPr="00627E02">
        <w:rPr>
          <w:spacing w:val="-10"/>
          <w:sz w:val="20"/>
          <w:szCs w:val="20"/>
        </w:rPr>
        <w:t>б</w:t>
      </w:r>
      <w:r w:rsidRPr="00627E02">
        <w:rPr>
          <w:spacing w:val="-10"/>
          <w:sz w:val="20"/>
          <w:szCs w:val="20"/>
        </w:rPr>
        <w:t>)Б</w:t>
      </w:r>
      <w:r w:rsidR="00C963C6" w:rsidRPr="00627E02">
        <w:rPr>
          <w:spacing w:val="-10"/>
          <w:sz w:val="20"/>
          <w:szCs w:val="20"/>
        </w:rPr>
        <w:t> </w:t>
      </w:r>
      <w:r w:rsidR="00E2600B" w:rsidRPr="00627E02">
        <w:rPr>
          <w:spacing w:val="-10"/>
          <w:sz w:val="20"/>
          <w:szCs w:val="20"/>
        </w:rPr>
        <w:t>[</w:t>
      </w:r>
      <w:r w:rsidRPr="00627E02">
        <w:rPr>
          <w:spacing w:val="-10"/>
          <w:sz w:val="20"/>
          <w:szCs w:val="20"/>
        </w:rPr>
        <w:t>10, л. 13].</w:t>
      </w:r>
    </w:p>
    <w:p w:rsidR="00943EDC" w:rsidRDefault="00865537" w:rsidP="00865537">
      <w:pPr>
        <w:pStyle w:val="af7"/>
        <w:spacing w:after="0" w:line="220" w:lineRule="exact"/>
        <w:ind w:firstLine="397"/>
        <w:jc w:val="both"/>
        <w:rPr>
          <w:spacing w:val="-12"/>
          <w:sz w:val="20"/>
          <w:szCs w:val="20"/>
        </w:rPr>
      </w:pPr>
      <w:r w:rsidRPr="00865537">
        <w:rPr>
          <w:spacing w:val="-12"/>
          <w:sz w:val="20"/>
          <w:szCs w:val="20"/>
        </w:rPr>
        <w:t>Другим серьезным недостатком в работе с разоблаченными шпионами было недостаточно подробное ведение допросов. Не уточнялись важные под</w:t>
      </w:r>
      <w:r w:rsidR="00627E02">
        <w:rPr>
          <w:spacing w:val="-12"/>
          <w:sz w:val="20"/>
          <w:szCs w:val="20"/>
        </w:rPr>
        <w:softHyphen/>
      </w:r>
      <w:r w:rsidRPr="00865537">
        <w:rPr>
          <w:spacing w:val="-12"/>
          <w:sz w:val="20"/>
          <w:szCs w:val="20"/>
        </w:rPr>
        <w:t>роб</w:t>
      </w:r>
      <w:r w:rsidR="00627E02">
        <w:rPr>
          <w:spacing w:val="-12"/>
          <w:sz w:val="20"/>
          <w:szCs w:val="20"/>
        </w:rPr>
        <w:softHyphen/>
      </w:r>
      <w:r w:rsidRPr="00865537">
        <w:rPr>
          <w:spacing w:val="-12"/>
          <w:sz w:val="20"/>
          <w:szCs w:val="20"/>
        </w:rPr>
        <w:t>ности разведывательной деятельности агента</w:t>
      </w:r>
      <w:r w:rsidR="00E2600B">
        <w:rPr>
          <w:spacing w:val="-12"/>
          <w:sz w:val="20"/>
          <w:szCs w:val="20"/>
        </w:rPr>
        <w:t xml:space="preserve"> (</w:t>
      </w:r>
      <w:r w:rsidRPr="00865537">
        <w:rPr>
          <w:spacing w:val="-12"/>
          <w:sz w:val="20"/>
          <w:szCs w:val="20"/>
        </w:rPr>
        <w:t>кем и когда завербован, где обу</w:t>
      </w:r>
      <w:r w:rsidR="00627E02">
        <w:rPr>
          <w:spacing w:val="-12"/>
          <w:sz w:val="20"/>
          <w:szCs w:val="20"/>
        </w:rPr>
        <w:softHyphen/>
      </w:r>
      <w:r w:rsidRPr="00865537">
        <w:rPr>
          <w:spacing w:val="-12"/>
          <w:sz w:val="20"/>
          <w:szCs w:val="20"/>
        </w:rPr>
        <w:t>чался, какие предметы преподавались, приметы других курсантов и</w:t>
      </w:r>
      <w:r w:rsidR="00627E02">
        <w:rPr>
          <w:spacing w:val="-12"/>
          <w:sz w:val="20"/>
          <w:szCs w:val="20"/>
        </w:rPr>
        <w:t> </w:t>
      </w:r>
      <w:r w:rsidRPr="00865537">
        <w:rPr>
          <w:spacing w:val="-12"/>
          <w:sz w:val="20"/>
          <w:szCs w:val="20"/>
        </w:rPr>
        <w:t>т.</w:t>
      </w:r>
      <w:r w:rsidR="00627E02">
        <w:rPr>
          <w:spacing w:val="-12"/>
          <w:sz w:val="20"/>
          <w:szCs w:val="20"/>
        </w:rPr>
        <w:t> </w:t>
      </w:r>
      <w:r w:rsidRPr="00865537">
        <w:rPr>
          <w:spacing w:val="-12"/>
          <w:sz w:val="20"/>
          <w:szCs w:val="20"/>
        </w:rPr>
        <w:t>д.). Напри</w:t>
      </w:r>
      <w:r w:rsidR="00627E02">
        <w:rPr>
          <w:spacing w:val="-12"/>
          <w:sz w:val="20"/>
          <w:szCs w:val="20"/>
        </w:rPr>
        <w:softHyphen/>
      </w:r>
      <w:r w:rsidRPr="00865537">
        <w:rPr>
          <w:spacing w:val="-12"/>
          <w:sz w:val="20"/>
          <w:szCs w:val="20"/>
        </w:rPr>
        <w:t xml:space="preserve">мер, сотрудник особого отдела </w:t>
      </w:r>
      <w:r w:rsidR="00627E02">
        <w:rPr>
          <w:spacing w:val="-12"/>
          <w:sz w:val="20"/>
          <w:szCs w:val="20"/>
        </w:rPr>
        <w:t xml:space="preserve">одной из </w:t>
      </w:r>
      <w:r w:rsidRPr="00865537">
        <w:rPr>
          <w:spacing w:val="-12"/>
          <w:sz w:val="20"/>
          <w:szCs w:val="20"/>
        </w:rPr>
        <w:t>партизанск</w:t>
      </w:r>
      <w:r w:rsidR="00627E02">
        <w:rPr>
          <w:spacing w:val="-12"/>
          <w:sz w:val="20"/>
          <w:szCs w:val="20"/>
        </w:rPr>
        <w:t xml:space="preserve">их </w:t>
      </w:r>
      <w:r w:rsidRPr="00865537">
        <w:rPr>
          <w:spacing w:val="-12"/>
          <w:sz w:val="20"/>
          <w:szCs w:val="20"/>
        </w:rPr>
        <w:t>бригад Яков Кон</w:t>
      </w:r>
      <w:r w:rsidR="00627E02">
        <w:rPr>
          <w:spacing w:val="-12"/>
          <w:sz w:val="20"/>
          <w:szCs w:val="20"/>
        </w:rPr>
        <w:softHyphen/>
      </w:r>
      <w:r w:rsidRPr="00865537">
        <w:rPr>
          <w:spacing w:val="-12"/>
          <w:sz w:val="20"/>
          <w:szCs w:val="20"/>
        </w:rPr>
        <w:t>ды</w:t>
      </w:r>
      <w:r w:rsidR="00627E02">
        <w:rPr>
          <w:spacing w:val="-12"/>
          <w:sz w:val="20"/>
          <w:szCs w:val="20"/>
        </w:rPr>
        <w:softHyphen/>
      </w:r>
      <w:r w:rsidRPr="00865537">
        <w:rPr>
          <w:spacing w:val="-12"/>
          <w:sz w:val="20"/>
          <w:szCs w:val="20"/>
        </w:rPr>
        <w:t xml:space="preserve">ба в апреле 1943 г. указывал, что </w:t>
      </w:r>
      <w:r w:rsidR="00514306">
        <w:rPr>
          <w:spacing w:val="-12"/>
          <w:sz w:val="20"/>
          <w:szCs w:val="20"/>
        </w:rPr>
        <w:t>«</w:t>
      </w:r>
      <w:r w:rsidRPr="00865537">
        <w:rPr>
          <w:spacing w:val="-12"/>
          <w:sz w:val="20"/>
          <w:szCs w:val="20"/>
        </w:rPr>
        <w:t>наши командиры и комиссары пар</w:t>
      </w:r>
      <w:r w:rsidR="00627E02">
        <w:rPr>
          <w:spacing w:val="-12"/>
          <w:sz w:val="20"/>
          <w:szCs w:val="20"/>
        </w:rPr>
        <w:softHyphen/>
      </w:r>
      <w:r w:rsidRPr="00865537">
        <w:rPr>
          <w:spacing w:val="-12"/>
          <w:sz w:val="20"/>
          <w:szCs w:val="20"/>
        </w:rPr>
        <w:t>ти</w:t>
      </w:r>
      <w:r w:rsidR="00627E02">
        <w:rPr>
          <w:spacing w:val="-12"/>
          <w:sz w:val="20"/>
          <w:szCs w:val="20"/>
        </w:rPr>
        <w:softHyphen/>
      </w:r>
      <w:r w:rsidRPr="00865537">
        <w:rPr>
          <w:spacing w:val="-12"/>
          <w:sz w:val="20"/>
          <w:szCs w:val="20"/>
        </w:rPr>
        <w:t>зан</w:t>
      </w:r>
      <w:r w:rsidR="00627E02">
        <w:rPr>
          <w:spacing w:val="-12"/>
          <w:sz w:val="20"/>
          <w:szCs w:val="20"/>
        </w:rPr>
        <w:softHyphen/>
      </w:r>
      <w:r w:rsidRPr="00865537">
        <w:rPr>
          <w:spacing w:val="-12"/>
          <w:sz w:val="20"/>
          <w:szCs w:val="20"/>
        </w:rPr>
        <w:t>ских бригад и партизанских отрядов при задержании немецких агентов рас</w:t>
      </w:r>
      <w:r w:rsidR="00627E02">
        <w:rPr>
          <w:spacing w:val="-12"/>
          <w:sz w:val="20"/>
          <w:szCs w:val="20"/>
        </w:rPr>
        <w:softHyphen/>
      </w:r>
      <w:r w:rsidRPr="00865537">
        <w:rPr>
          <w:spacing w:val="-12"/>
          <w:sz w:val="20"/>
          <w:szCs w:val="20"/>
        </w:rPr>
        <w:t>стре</w:t>
      </w:r>
      <w:r w:rsidR="00627E02">
        <w:rPr>
          <w:spacing w:val="-12"/>
          <w:sz w:val="20"/>
          <w:szCs w:val="20"/>
        </w:rPr>
        <w:softHyphen/>
      </w:r>
      <w:r w:rsidRPr="00865537">
        <w:rPr>
          <w:spacing w:val="-12"/>
          <w:sz w:val="20"/>
          <w:szCs w:val="20"/>
        </w:rPr>
        <w:t>ли</w:t>
      </w:r>
      <w:r w:rsidR="00627E02">
        <w:rPr>
          <w:spacing w:val="-12"/>
          <w:sz w:val="20"/>
          <w:szCs w:val="20"/>
        </w:rPr>
        <w:softHyphen/>
      </w:r>
      <w:r w:rsidRPr="00865537">
        <w:rPr>
          <w:spacing w:val="-12"/>
          <w:sz w:val="20"/>
          <w:szCs w:val="20"/>
        </w:rPr>
        <w:t>вают, не уточняя его методов работы, какую именно задачу он получил от гес</w:t>
      </w:r>
      <w:r w:rsidR="00627E02">
        <w:rPr>
          <w:spacing w:val="-12"/>
          <w:sz w:val="20"/>
          <w:szCs w:val="20"/>
        </w:rPr>
        <w:softHyphen/>
      </w:r>
      <w:r w:rsidRPr="00865537">
        <w:rPr>
          <w:spacing w:val="-12"/>
          <w:sz w:val="20"/>
          <w:szCs w:val="20"/>
        </w:rPr>
        <w:t>тапо и не выясняют</w:t>
      </w:r>
      <w:r w:rsidR="00627E02">
        <w:rPr>
          <w:spacing w:val="-12"/>
          <w:sz w:val="20"/>
          <w:szCs w:val="20"/>
        </w:rPr>
        <w:t>,</w:t>
      </w:r>
      <w:r w:rsidRPr="00865537">
        <w:rPr>
          <w:spacing w:val="-12"/>
          <w:sz w:val="20"/>
          <w:szCs w:val="20"/>
        </w:rPr>
        <w:t xml:space="preserve"> какие же основные задачи ставит противник перед аген</w:t>
      </w:r>
      <w:r w:rsidR="00627E02">
        <w:rPr>
          <w:spacing w:val="-12"/>
          <w:sz w:val="20"/>
          <w:szCs w:val="20"/>
        </w:rPr>
        <w:softHyphen/>
      </w:r>
      <w:r w:rsidRPr="00865537">
        <w:rPr>
          <w:spacing w:val="-12"/>
          <w:sz w:val="20"/>
          <w:szCs w:val="20"/>
        </w:rPr>
        <w:t>ту</w:t>
      </w:r>
      <w:r w:rsidR="00627E02">
        <w:rPr>
          <w:spacing w:val="-12"/>
          <w:sz w:val="20"/>
          <w:szCs w:val="20"/>
        </w:rPr>
        <w:softHyphen/>
      </w:r>
      <w:r w:rsidRPr="00865537">
        <w:rPr>
          <w:spacing w:val="-12"/>
          <w:sz w:val="20"/>
          <w:szCs w:val="20"/>
        </w:rPr>
        <w:t>рой, а</w:t>
      </w:r>
      <w:r w:rsidR="00F70511">
        <w:rPr>
          <w:spacing w:val="-12"/>
          <w:sz w:val="20"/>
          <w:szCs w:val="20"/>
        </w:rPr>
        <w:t>,</w:t>
      </w:r>
      <w:r w:rsidRPr="00865537">
        <w:rPr>
          <w:spacing w:val="-12"/>
          <w:sz w:val="20"/>
          <w:szCs w:val="20"/>
        </w:rPr>
        <w:t xml:space="preserve"> как правило, после признания агента в принадлежности к немец</w:t>
      </w:r>
      <w:r w:rsidR="00627E02">
        <w:rPr>
          <w:spacing w:val="-12"/>
          <w:sz w:val="20"/>
          <w:szCs w:val="20"/>
        </w:rPr>
        <w:softHyphen/>
      </w:r>
      <w:r w:rsidRPr="00865537">
        <w:rPr>
          <w:spacing w:val="-12"/>
          <w:sz w:val="20"/>
          <w:szCs w:val="20"/>
        </w:rPr>
        <w:t>кой раз</w:t>
      </w:r>
      <w:r w:rsidR="00627E02">
        <w:rPr>
          <w:spacing w:val="-12"/>
          <w:sz w:val="20"/>
          <w:szCs w:val="20"/>
        </w:rPr>
        <w:softHyphen/>
      </w:r>
      <w:r w:rsidRPr="00865537">
        <w:rPr>
          <w:spacing w:val="-12"/>
          <w:sz w:val="20"/>
          <w:szCs w:val="20"/>
        </w:rPr>
        <w:t>ведке, сразу расстреливают</w:t>
      </w:r>
      <w:r w:rsidR="00514306">
        <w:rPr>
          <w:spacing w:val="-12"/>
          <w:sz w:val="20"/>
          <w:szCs w:val="20"/>
        </w:rPr>
        <w:t>»</w:t>
      </w:r>
      <w:r w:rsidR="00E2600B">
        <w:rPr>
          <w:spacing w:val="-12"/>
          <w:sz w:val="20"/>
          <w:szCs w:val="20"/>
        </w:rPr>
        <w:t xml:space="preserve"> [</w:t>
      </w:r>
      <w:r w:rsidRPr="00865537">
        <w:rPr>
          <w:spacing w:val="-12"/>
          <w:sz w:val="20"/>
          <w:szCs w:val="20"/>
        </w:rPr>
        <w:t>28, л. 6</w:t>
      </w:r>
      <w:r w:rsidR="006A3FFC">
        <w:rPr>
          <w:spacing w:val="-12"/>
          <w:sz w:val="20"/>
          <w:szCs w:val="20"/>
        </w:rPr>
        <w:t>—</w:t>
      </w:r>
      <w:r w:rsidRPr="00865537">
        <w:rPr>
          <w:spacing w:val="-12"/>
          <w:sz w:val="20"/>
          <w:szCs w:val="20"/>
        </w:rPr>
        <w:t>7].</w:t>
      </w:r>
    </w:p>
    <w:p w:rsidR="00865537" w:rsidRPr="00865537" w:rsidRDefault="00865537" w:rsidP="00865537">
      <w:pPr>
        <w:pStyle w:val="af7"/>
        <w:spacing w:after="0" w:line="220" w:lineRule="exact"/>
        <w:ind w:firstLine="397"/>
        <w:jc w:val="both"/>
        <w:rPr>
          <w:spacing w:val="-12"/>
          <w:sz w:val="20"/>
          <w:szCs w:val="20"/>
        </w:rPr>
      </w:pPr>
      <w:r w:rsidRPr="00865537">
        <w:rPr>
          <w:spacing w:val="-12"/>
          <w:sz w:val="20"/>
          <w:szCs w:val="20"/>
        </w:rPr>
        <w:t xml:space="preserve">Один из партизан привел такой пример: </w:t>
      </w:r>
      <w:r w:rsidR="00514306">
        <w:rPr>
          <w:spacing w:val="-12"/>
          <w:sz w:val="20"/>
          <w:szCs w:val="20"/>
        </w:rPr>
        <w:t>«</w:t>
      </w:r>
      <w:r w:rsidRPr="00865537">
        <w:rPr>
          <w:spacing w:val="-12"/>
          <w:sz w:val="20"/>
          <w:szCs w:val="20"/>
        </w:rPr>
        <w:t>12 или 13 мая 1942</w:t>
      </w:r>
      <w:r w:rsidR="00627E02">
        <w:rPr>
          <w:spacing w:val="-12"/>
          <w:sz w:val="20"/>
          <w:szCs w:val="20"/>
        </w:rPr>
        <w:t> </w:t>
      </w:r>
      <w:r w:rsidRPr="00865537">
        <w:rPr>
          <w:spacing w:val="-12"/>
          <w:sz w:val="20"/>
          <w:szCs w:val="20"/>
        </w:rPr>
        <w:t>г</w:t>
      </w:r>
      <w:r w:rsidR="00627E02">
        <w:rPr>
          <w:spacing w:val="-12"/>
          <w:sz w:val="20"/>
          <w:szCs w:val="20"/>
        </w:rPr>
        <w:t xml:space="preserve">. </w:t>
      </w:r>
      <w:r w:rsidR="00E2600B">
        <w:rPr>
          <w:spacing w:val="-12"/>
          <w:sz w:val="20"/>
          <w:szCs w:val="20"/>
        </w:rPr>
        <w:t>(</w:t>
      </w:r>
      <w:r w:rsidRPr="00865537">
        <w:rPr>
          <w:spacing w:val="-12"/>
          <w:sz w:val="20"/>
          <w:szCs w:val="20"/>
        </w:rPr>
        <w:t>выходя из окру</w:t>
      </w:r>
      <w:r w:rsidR="00627E02">
        <w:rPr>
          <w:spacing w:val="-12"/>
          <w:sz w:val="20"/>
          <w:szCs w:val="20"/>
        </w:rPr>
        <w:softHyphen/>
      </w:r>
      <w:r w:rsidRPr="00865537">
        <w:rPr>
          <w:spacing w:val="-12"/>
          <w:sz w:val="20"/>
          <w:szCs w:val="20"/>
        </w:rPr>
        <w:t>жения) мы попали в партизанское соединение Сазонова. При допросе, нас пос</w:t>
      </w:r>
      <w:r w:rsidR="00627E02">
        <w:rPr>
          <w:spacing w:val="-12"/>
          <w:sz w:val="20"/>
          <w:szCs w:val="20"/>
        </w:rPr>
        <w:softHyphen/>
      </w:r>
      <w:r w:rsidRPr="00865537">
        <w:rPr>
          <w:spacing w:val="-12"/>
          <w:sz w:val="20"/>
          <w:szCs w:val="20"/>
        </w:rPr>
        <w:t>читали за шпионов и меня с одним товарищем вывели на расстрел. Это было в д.</w:t>
      </w:r>
      <w:r w:rsidR="00627E02">
        <w:rPr>
          <w:spacing w:val="-12"/>
          <w:sz w:val="20"/>
          <w:szCs w:val="20"/>
        </w:rPr>
        <w:t> </w:t>
      </w:r>
      <w:r w:rsidRPr="00865537">
        <w:rPr>
          <w:spacing w:val="-12"/>
          <w:sz w:val="20"/>
          <w:szCs w:val="20"/>
        </w:rPr>
        <w:t>Александрово. Товарища моего расстреляли, а меня забрали в отряд</w:t>
      </w:r>
      <w:r w:rsidR="00514306">
        <w:rPr>
          <w:spacing w:val="-12"/>
          <w:sz w:val="20"/>
          <w:szCs w:val="20"/>
        </w:rPr>
        <w:t>»</w:t>
      </w:r>
      <w:r w:rsidR="00E2600B">
        <w:rPr>
          <w:spacing w:val="-12"/>
          <w:sz w:val="20"/>
          <w:szCs w:val="20"/>
          <w:lang w:val="en-US"/>
        </w:rPr>
        <w:t> </w:t>
      </w:r>
      <w:r w:rsidR="00E2600B">
        <w:rPr>
          <w:spacing w:val="-12"/>
          <w:sz w:val="20"/>
          <w:szCs w:val="20"/>
        </w:rPr>
        <w:t>[</w:t>
      </w:r>
      <w:r w:rsidRPr="00865537">
        <w:rPr>
          <w:spacing w:val="-12"/>
          <w:sz w:val="20"/>
          <w:szCs w:val="20"/>
        </w:rPr>
        <w:t>31,</w:t>
      </w:r>
      <w:r w:rsidR="00E2600B">
        <w:rPr>
          <w:spacing w:val="-12"/>
          <w:sz w:val="20"/>
          <w:szCs w:val="20"/>
          <w:lang w:val="en-US"/>
        </w:rPr>
        <w:t> </w:t>
      </w:r>
      <w:r w:rsidRPr="00865537">
        <w:rPr>
          <w:spacing w:val="-12"/>
          <w:sz w:val="20"/>
          <w:szCs w:val="20"/>
        </w:rPr>
        <w:t>л.</w:t>
      </w:r>
      <w:r w:rsidR="00E2600B">
        <w:rPr>
          <w:spacing w:val="-12"/>
          <w:sz w:val="20"/>
          <w:szCs w:val="20"/>
          <w:lang w:val="en-US"/>
        </w:rPr>
        <w:t> </w:t>
      </w:r>
      <w:r w:rsidRPr="00865537">
        <w:rPr>
          <w:spacing w:val="-12"/>
          <w:sz w:val="20"/>
          <w:szCs w:val="20"/>
        </w:rPr>
        <w:t>50об.]. Начальник особого отдела 6-й партизанской бригады Ланир после инспекции подчиненных отрядов в июле 1943 г. докладывал начал</w:t>
      </w:r>
      <w:r w:rsidR="00627E02">
        <w:rPr>
          <w:spacing w:val="-12"/>
          <w:sz w:val="20"/>
          <w:szCs w:val="20"/>
        </w:rPr>
        <w:softHyphen/>
      </w:r>
      <w:r w:rsidRPr="00865537">
        <w:rPr>
          <w:spacing w:val="-12"/>
          <w:sz w:val="20"/>
          <w:szCs w:val="20"/>
        </w:rPr>
        <w:t>ьнику оперативно-чекистской группы при Могилевском обкоме КП</w:t>
      </w:r>
      <w:r w:rsidR="00E2600B">
        <w:rPr>
          <w:spacing w:val="-12"/>
          <w:sz w:val="20"/>
          <w:szCs w:val="20"/>
        </w:rPr>
        <w:t>(</w:t>
      </w:r>
      <w:r w:rsidRPr="00865537">
        <w:rPr>
          <w:spacing w:val="-12"/>
          <w:sz w:val="20"/>
          <w:szCs w:val="20"/>
        </w:rPr>
        <w:t>б)Б Стель</w:t>
      </w:r>
      <w:r w:rsidR="00627E02">
        <w:rPr>
          <w:spacing w:val="-12"/>
          <w:sz w:val="20"/>
          <w:szCs w:val="20"/>
        </w:rPr>
        <w:softHyphen/>
      </w:r>
      <w:r w:rsidRPr="00865537">
        <w:rPr>
          <w:spacing w:val="-12"/>
          <w:sz w:val="20"/>
          <w:szCs w:val="20"/>
        </w:rPr>
        <w:t xml:space="preserve">маху: </w:t>
      </w:r>
      <w:r w:rsidR="00514306">
        <w:rPr>
          <w:spacing w:val="-12"/>
          <w:sz w:val="20"/>
          <w:szCs w:val="20"/>
        </w:rPr>
        <w:t>«</w:t>
      </w:r>
      <w:r w:rsidR="00627E02" w:rsidRPr="00865537">
        <w:rPr>
          <w:spacing w:val="-12"/>
          <w:sz w:val="20"/>
          <w:szCs w:val="20"/>
        </w:rPr>
        <w:t xml:space="preserve">Считаю </w:t>
      </w:r>
      <w:r w:rsidRPr="00865537">
        <w:rPr>
          <w:spacing w:val="-12"/>
          <w:sz w:val="20"/>
          <w:szCs w:val="20"/>
        </w:rPr>
        <w:t>необходимым поднять вопрос о взаимодействии и прав</w:t>
      </w:r>
      <w:r w:rsidR="00627E02">
        <w:rPr>
          <w:spacing w:val="-12"/>
          <w:sz w:val="20"/>
          <w:szCs w:val="20"/>
        </w:rPr>
        <w:t>ах</w:t>
      </w:r>
      <w:r w:rsidRPr="00865537">
        <w:rPr>
          <w:spacing w:val="-12"/>
          <w:sz w:val="20"/>
          <w:szCs w:val="20"/>
        </w:rPr>
        <w:t xml:space="preserve"> упол</w:t>
      </w:r>
      <w:r w:rsidR="00627E02">
        <w:rPr>
          <w:spacing w:val="-12"/>
          <w:sz w:val="20"/>
          <w:szCs w:val="20"/>
        </w:rPr>
        <w:softHyphen/>
      </w:r>
      <w:r w:rsidRPr="00865537">
        <w:rPr>
          <w:spacing w:val="-12"/>
          <w:sz w:val="20"/>
          <w:szCs w:val="20"/>
        </w:rPr>
        <w:t>номоченных особых отделов в отрядах. Я объехал все отряды бригады и в каж</w:t>
      </w:r>
      <w:r w:rsidR="00627E02">
        <w:rPr>
          <w:spacing w:val="-12"/>
          <w:sz w:val="20"/>
          <w:szCs w:val="20"/>
        </w:rPr>
        <w:softHyphen/>
      </w:r>
      <w:r w:rsidRPr="00865537">
        <w:rPr>
          <w:spacing w:val="-12"/>
          <w:sz w:val="20"/>
          <w:szCs w:val="20"/>
        </w:rPr>
        <w:t>дом из них столкнулся с таким фактом, когда уполномоченный особого отде</w:t>
      </w:r>
      <w:r w:rsidR="00627E02">
        <w:rPr>
          <w:spacing w:val="-12"/>
          <w:sz w:val="20"/>
          <w:szCs w:val="20"/>
        </w:rPr>
        <w:softHyphen/>
      </w:r>
      <w:r w:rsidRPr="00865537">
        <w:rPr>
          <w:spacing w:val="-12"/>
          <w:sz w:val="20"/>
          <w:szCs w:val="20"/>
        </w:rPr>
        <w:t>ла ставился командирами отряда под свое влияние и подчинение</w:t>
      </w:r>
      <w:r w:rsidR="004C6B7A">
        <w:rPr>
          <w:spacing w:val="-12"/>
          <w:sz w:val="20"/>
          <w:szCs w:val="20"/>
          <w:lang w:val="en-US"/>
        </w:rPr>
        <w:t> </w:t>
      </w:r>
      <w:r w:rsidRPr="00865537">
        <w:rPr>
          <w:spacing w:val="-12"/>
          <w:sz w:val="20"/>
          <w:szCs w:val="20"/>
        </w:rPr>
        <w:t>… 3.7.1943 с санкции Касаева расстреляна гражданка Юрчелевич Мария и при</w:t>
      </w:r>
      <w:r w:rsidR="00627E02">
        <w:rPr>
          <w:spacing w:val="-12"/>
          <w:sz w:val="20"/>
          <w:szCs w:val="20"/>
        </w:rPr>
        <w:softHyphen/>
      </w:r>
      <w:r w:rsidRPr="00865537">
        <w:rPr>
          <w:spacing w:val="-12"/>
          <w:sz w:val="20"/>
          <w:szCs w:val="20"/>
        </w:rPr>
        <w:t>быв</w:t>
      </w:r>
      <w:r w:rsidR="00627E02">
        <w:rPr>
          <w:spacing w:val="-12"/>
          <w:sz w:val="20"/>
          <w:szCs w:val="20"/>
        </w:rPr>
        <w:softHyphen/>
      </w:r>
      <w:r w:rsidRPr="00865537">
        <w:rPr>
          <w:spacing w:val="-12"/>
          <w:sz w:val="20"/>
          <w:szCs w:val="20"/>
        </w:rPr>
        <w:t>ший из Могилева предатель, но никаких материалов на эти расстрелы нет</w:t>
      </w:r>
      <w:r w:rsidR="004C6B7A">
        <w:rPr>
          <w:spacing w:val="-12"/>
          <w:sz w:val="20"/>
          <w:szCs w:val="20"/>
          <w:lang w:val="en-US"/>
        </w:rPr>
        <w:t> </w:t>
      </w:r>
      <w:r w:rsidRPr="00865537">
        <w:rPr>
          <w:spacing w:val="-12"/>
          <w:sz w:val="20"/>
          <w:szCs w:val="20"/>
        </w:rPr>
        <w:t xml:space="preserve">… В отряде </w:t>
      </w:r>
      <w:r w:rsidR="00627E02">
        <w:rPr>
          <w:spacing w:val="-12"/>
          <w:sz w:val="20"/>
          <w:szCs w:val="20"/>
        </w:rPr>
        <w:t>№ </w:t>
      </w:r>
      <w:r w:rsidRPr="00865537">
        <w:rPr>
          <w:spacing w:val="-12"/>
          <w:sz w:val="20"/>
          <w:szCs w:val="20"/>
        </w:rPr>
        <w:t>600 расстрелы производятся с санкции командиров рот и даже коман</w:t>
      </w:r>
      <w:r w:rsidR="00627E02">
        <w:rPr>
          <w:spacing w:val="-12"/>
          <w:sz w:val="20"/>
          <w:szCs w:val="20"/>
        </w:rPr>
        <w:softHyphen/>
      </w:r>
      <w:r w:rsidRPr="00865537">
        <w:rPr>
          <w:spacing w:val="-12"/>
          <w:sz w:val="20"/>
          <w:szCs w:val="20"/>
        </w:rPr>
        <w:t>ди</w:t>
      </w:r>
      <w:r w:rsidR="00627E02">
        <w:rPr>
          <w:spacing w:val="-12"/>
          <w:sz w:val="20"/>
          <w:szCs w:val="20"/>
        </w:rPr>
        <w:softHyphen/>
      </w:r>
      <w:r w:rsidRPr="00865537">
        <w:rPr>
          <w:spacing w:val="-12"/>
          <w:sz w:val="20"/>
          <w:szCs w:val="20"/>
        </w:rPr>
        <w:t>ров взводов и есть случаи, что бойцы расстреливают людей совер</w:t>
      </w:r>
      <w:r w:rsidR="004C6B7A" w:rsidRPr="004C6B7A">
        <w:rPr>
          <w:spacing w:val="-12"/>
          <w:sz w:val="20"/>
          <w:szCs w:val="20"/>
        </w:rPr>
        <w:softHyphen/>
      </w:r>
      <w:r w:rsidRPr="00865537">
        <w:rPr>
          <w:spacing w:val="-12"/>
          <w:sz w:val="20"/>
          <w:szCs w:val="20"/>
        </w:rPr>
        <w:t>шен</w:t>
      </w:r>
      <w:r w:rsidR="00627E02">
        <w:rPr>
          <w:spacing w:val="-12"/>
          <w:sz w:val="20"/>
          <w:szCs w:val="20"/>
        </w:rPr>
        <w:softHyphen/>
      </w:r>
      <w:r w:rsidRPr="00865537">
        <w:rPr>
          <w:spacing w:val="-12"/>
          <w:sz w:val="20"/>
          <w:szCs w:val="20"/>
        </w:rPr>
        <w:t>но без ведо</w:t>
      </w:r>
      <w:r w:rsidR="00627E02">
        <w:rPr>
          <w:spacing w:val="-12"/>
          <w:sz w:val="20"/>
          <w:szCs w:val="20"/>
        </w:rPr>
        <w:softHyphen/>
      </w:r>
      <w:r w:rsidRPr="00865537">
        <w:rPr>
          <w:spacing w:val="-12"/>
          <w:sz w:val="20"/>
          <w:szCs w:val="20"/>
        </w:rPr>
        <w:t>ма какого-либо командира</w:t>
      </w:r>
      <w:r w:rsidR="00514306">
        <w:rPr>
          <w:spacing w:val="-12"/>
          <w:sz w:val="20"/>
          <w:szCs w:val="20"/>
        </w:rPr>
        <w:t>»</w:t>
      </w:r>
      <w:r w:rsidR="00E2600B">
        <w:rPr>
          <w:spacing w:val="-12"/>
          <w:sz w:val="20"/>
          <w:szCs w:val="20"/>
        </w:rPr>
        <w:t xml:space="preserve"> [</w:t>
      </w:r>
      <w:r w:rsidRPr="00865537">
        <w:rPr>
          <w:spacing w:val="-12"/>
          <w:sz w:val="20"/>
          <w:szCs w:val="20"/>
        </w:rPr>
        <w:t>8, л. 6</w:t>
      </w:r>
      <w:r w:rsidR="006A3FFC">
        <w:rPr>
          <w:spacing w:val="-12"/>
          <w:sz w:val="20"/>
          <w:szCs w:val="20"/>
        </w:rPr>
        <w:t>—</w:t>
      </w:r>
      <w:r w:rsidRPr="00865537">
        <w:rPr>
          <w:spacing w:val="-12"/>
          <w:sz w:val="20"/>
          <w:szCs w:val="20"/>
        </w:rPr>
        <w:t>6об.].</w:t>
      </w:r>
    </w:p>
    <w:p w:rsidR="00865537" w:rsidRPr="00865537" w:rsidRDefault="00865537" w:rsidP="00865537">
      <w:pPr>
        <w:pStyle w:val="af7"/>
        <w:spacing w:after="0" w:line="220" w:lineRule="exact"/>
        <w:ind w:firstLine="397"/>
        <w:jc w:val="both"/>
        <w:rPr>
          <w:spacing w:val="-12"/>
          <w:sz w:val="20"/>
          <w:szCs w:val="20"/>
        </w:rPr>
      </w:pPr>
      <w:r w:rsidRPr="00865537">
        <w:rPr>
          <w:spacing w:val="-12"/>
          <w:sz w:val="20"/>
          <w:szCs w:val="20"/>
        </w:rPr>
        <w:t>Для улучшения качества работы оперуполномоченных особых отделов в пар</w:t>
      </w:r>
      <w:r w:rsidR="00627E02">
        <w:rPr>
          <w:spacing w:val="-12"/>
          <w:sz w:val="20"/>
          <w:szCs w:val="20"/>
        </w:rPr>
        <w:softHyphen/>
      </w:r>
      <w:r w:rsidRPr="00865537">
        <w:rPr>
          <w:spacing w:val="-12"/>
          <w:sz w:val="20"/>
          <w:szCs w:val="20"/>
        </w:rPr>
        <w:t>тизанских соединениях составлялись специальные инструкции. К сожа</w:t>
      </w:r>
      <w:r w:rsidR="00627E02">
        <w:rPr>
          <w:spacing w:val="-12"/>
          <w:sz w:val="20"/>
          <w:szCs w:val="20"/>
        </w:rPr>
        <w:softHyphen/>
      </w:r>
      <w:r w:rsidRPr="00865537">
        <w:rPr>
          <w:spacing w:val="-12"/>
          <w:sz w:val="20"/>
          <w:szCs w:val="20"/>
        </w:rPr>
        <w:t>ле</w:t>
      </w:r>
      <w:r w:rsidR="00627E02">
        <w:rPr>
          <w:spacing w:val="-12"/>
          <w:sz w:val="20"/>
          <w:szCs w:val="20"/>
        </w:rPr>
        <w:softHyphen/>
      </w:r>
      <w:r w:rsidRPr="00865537">
        <w:rPr>
          <w:spacing w:val="-12"/>
          <w:sz w:val="20"/>
          <w:szCs w:val="20"/>
        </w:rPr>
        <w:t xml:space="preserve">нию, приходится констатировать, что за годы оккупации ни в БШПД, ни в </w:t>
      </w:r>
      <w:r w:rsidRPr="00865537">
        <w:rPr>
          <w:spacing w:val="-12"/>
          <w:sz w:val="20"/>
          <w:szCs w:val="20"/>
        </w:rPr>
        <w:lastRenderedPageBreak/>
        <w:t>ЦШПД не было разработано типовых служебных инструкций и рекомендаций для сотрудников особых отделов. В каждом конкретном партизанском сое</w:t>
      </w:r>
      <w:r w:rsidR="00627E02">
        <w:rPr>
          <w:spacing w:val="-12"/>
          <w:sz w:val="20"/>
          <w:szCs w:val="20"/>
        </w:rPr>
        <w:softHyphen/>
      </w:r>
      <w:r w:rsidRPr="00865537">
        <w:rPr>
          <w:spacing w:val="-12"/>
          <w:sz w:val="20"/>
          <w:szCs w:val="20"/>
        </w:rPr>
        <w:t>ди</w:t>
      </w:r>
      <w:r w:rsidR="00627E02">
        <w:rPr>
          <w:spacing w:val="-12"/>
          <w:sz w:val="20"/>
          <w:szCs w:val="20"/>
        </w:rPr>
        <w:softHyphen/>
      </w:r>
      <w:r w:rsidRPr="00865537">
        <w:rPr>
          <w:spacing w:val="-12"/>
          <w:sz w:val="20"/>
          <w:szCs w:val="20"/>
        </w:rPr>
        <w:t>не</w:t>
      </w:r>
      <w:r w:rsidR="00627E02">
        <w:rPr>
          <w:spacing w:val="-12"/>
          <w:sz w:val="20"/>
          <w:szCs w:val="20"/>
        </w:rPr>
        <w:softHyphen/>
      </w:r>
      <w:r w:rsidRPr="00865537">
        <w:rPr>
          <w:spacing w:val="-12"/>
          <w:sz w:val="20"/>
          <w:szCs w:val="20"/>
        </w:rPr>
        <w:t xml:space="preserve">нии ситуация решалась самостоятельно. Например, для чекистов Борисовской зоны была разработана инструкция, в которой указывалось, что </w:t>
      </w:r>
      <w:r w:rsidR="00514306">
        <w:rPr>
          <w:spacing w:val="-12"/>
          <w:sz w:val="20"/>
          <w:szCs w:val="20"/>
        </w:rPr>
        <w:t>«</w:t>
      </w:r>
      <w:r w:rsidRPr="00865537">
        <w:rPr>
          <w:spacing w:val="-12"/>
          <w:sz w:val="20"/>
          <w:szCs w:val="20"/>
        </w:rPr>
        <w:t>борьба с вра</w:t>
      </w:r>
      <w:r w:rsidR="00627E02">
        <w:rPr>
          <w:spacing w:val="-12"/>
          <w:sz w:val="20"/>
          <w:szCs w:val="20"/>
        </w:rPr>
        <w:softHyphen/>
      </w:r>
      <w:r w:rsidRPr="00865537">
        <w:rPr>
          <w:spacing w:val="-12"/>
          <w:sz w:val="20"/>
          <w:szCs w:val="20"/>
        </w:rPr>
        <w:t>жес</w:t>
      </w:r>
      <w:r w:rsidR="00627E02">
        <w:rPr>
          <w:spacing w:val="-12"/>
          <w:sz w:val="20"/>
          <w:szCs w:val="20"/>
        </w:rPr>
        <w:softHyphen/>
      </w:r>
      <w:r w:rsidRPr="00865537">
        <w:rPr>
          <w:spacing w:val="-12"/>
          <w:sz w:val="20"/>
          <w:szCs w:val="20"/>
        </w:rPr>
        <w:t>кой агентурой партизанскими отрядами проводится не всегда достаточно ква</w:t>
      </w:r>
      <w:r w:rsidR="00627E02">
        <w:rPr>
          <w:spacing w:val="-12"/>
          <w:sz w:val="20"/>
          <w:szCs w:val="20"/>
        </w:rPr>
        <w:softHyphen/>
      </w:r>
      <w:r w:rsidRPr="00865537">
        <w:rPr>
          <w:spacing w:val="-12"/>
          <w:sz w:val="20"/>
          <w:szCs w:val="20"/>
        </w:rPr>
        <w:t>лифицирова</w:t>
      </w:r>
      <w:r w:rsidR="00195465">
        <w:rPr>
          <w:spacing w:val="-12"/>
          <w:sz w:val="20"/>
          <w:szCs w:val="20"/>
        </w:rPr>
        <w:t>н</w:t>
      </w:r>
      <w:r w:rsidRPr="00865537">
        <w:rPr>
          <w:spacing w:val="-12"/>
          <w:sz w:val="20"/>
          <w:szCs w:val="20"/>
        </w:rPr>
        <w:t>но, в результате чего нередко заподозренные во вражеской дея</w:t>
      </w:r>
      <w:r w:rsidR="00627E02">
        <w:rPr>
          <w:spacing w:val="-12"/>
          <w:sz w:val="20"/>
          <w:szCs w:val="20"/>
        </w:rPr>
        <w:softHyphen/>
      </w:r>
      <w:r w:rsidRPr="00865537">
        <w:rPr>
          <w:spacing w:val="-12"/>
          <w:sz w:val="20"/>
          <w:szCs w:val="20"/>
        </w:rPr>
        <w:t>тель</w:t>
      </w:r>
      <w:r w:rsidR="00627E02">
        <w:rPr>
          <w:spacing w:val="-12"/>
          <w:sz w:val="20"/>
          <w:szCs w:val="20"/>
        </w:rPr>
        <w:softHyphen/>
      </w:r>
      <w:r w:rsidRPr="00865537">
        <w:rPr>
          <w:spacing w:val="-12"/>
          <w:sz w:val="20"/>
          <w:szCs w:val="20"/>
        </w:rPr>
        <w:t>ности уничтожаются, не будучи полностью разоблачены. Их связи не вскры</w:t>
      </w:r>
      <w:r w:rsidR="00627E02">
        <w:rPr>
          <w:spacing w:val="-12"/>
          <w:sz w:val="20"/>
          <w:szCs w:val="20"/>
        </w:rPr>
        <w:softHyphen/>
      </w:r>
      <w:r w:rsidRPr="00865537">
        <w:rPr>
          <w:spacing w:val="-12"/>
          <w:sz w:val="20"/>
          <w:szCs w:val="20"/>
        </w:rPr>
        <w:t>ваются. Вместе с тем, при таком состоянии дела не исключается воз</w:t>
      </w:r>
      <w:r w:rsidR="00627E02">
        <w:rPr>
          <w:spacing w:val="-12"/>
          <w:sz w:val="20"/>
          <w:szCs w:val="20"/>
        </w:rPr>
        <w:softHyphen/>
      </w:r>
      <w:r w:rsidRPr="00865537">
        <w:rPr>
          <w:spacing w:val="-12"/>
          <w:sz w:val="20"/>
          <w:szCs w:val="20"/>
        </w:rPr>
        <w:t>мож</w:t>
      </w:r>
      <w:r w:rsidR="00627E02">
        <w:rPr>
          <w:spacing w:val="-12"/>
          <w:sz w:val="20"/>
          <w:szCs w:val="20"/>
        </w:rPr>
        <w:softHyphen/>
      </w:r>
      <w:r w:rsidRPr="00865537">
        <w:rPr>
          <w:spacing w:val="-12"/>
          <w:sz w:val="20"/>
          <w:szCs w:val="20"/>
        </w:rPr>
        <w:t>ность расстрелов невиновных товарищей</w:t>
      </w:r>
      <w:r w:rsidR="00514306">
        <w:rPr>
          <w:spacing w:val="-12"/>
          <w:sz w:val="20"/>
          <w:szCs w:val="20"/>
        </w:rPr>
        <w:t>»</w:t>
      </w:r>
      <w:r w:rsidRPr="00865537">
        <w:rPr>
          <w:spacing w:val="-12"/>
          <w:sz w:val="20"/>
          <w:szCs w:val="20"/>
        </w:rPr>
        <w:t>. Далее в документе определялся поря</w:t>
      </w:r>
      <w:r w:rsidR="00627E02">
        <w:rPr>
          <w:spacing w:val="-12"/>
          <w:sz w:val="20"/>
          <w:szCs w:val="20"/>
        </w:rPr>
        <w:softHyphen/>
      </w:r>
      <w:r w:rsidRPr="00865537">
        <w:rPr>
          <w:spacing w:val="-12"/>
          <w:sz w:val="20"/>
          <w:szCs w:val="20"/>
        </w:rPr>
        <w:t>док ведения следствия: его проводит оперработник отряда, бригады, а пос</w:t>
      </w:r>
      <w:r w:rsidR="00627E02">
        <w:rPr>
          <w:spacing w:val="-12"/>
          <w:sz w:val="20"/>
          <w:szCs w:val="20"/>
        </w:rPr>
        <w:softHyphen/>
      </w:r>
      <w:r w:rsidRPr="00865537">
        <w:rPr>
          <w:spacing w:val="-12"/>
          <w:sz w:val="20"/>
          <w:szCs w:val="20"/>
        </w:rPr>
        <w:t>ле окончания командир бригады проверяет достаточность проведенных следст</w:t>
      </w:r>
      <w:r w:rsidR="00627E02">
        <w:rPr>
          <w:spacing w:val="-12"/>
          <w:sz w:val="20"/>
          <w:szCs w:val="20"/>
        </w:rPr>
        <w:softHyphen/>
      </w:r>
      <w:r w:rsidRPr="00865537">
        <w:rPr>
          <w:spacing w:val="-12"/>
          <w:sz w:val="20"/>
          <w:szCs w:val="20"/>
        </w:rPr>
        <w:t>ви</w:t>
      </w:r>
      <w:r w:rsidR="00627E02">
        <w:rPr>
          <w:spacing w:val="-12"/>
          <w:sz w:val="20"/>
          <w:szCs w:val="20"/>
        </w:rPr>
        <w:softHyphen/>
      </w:r>
      <w:r w:rsidRPr="00865537">
        <w:rPr>
          <w:spacing w:val="-12"/>
          <w:sz w:val="20"/>
          <w:szCs w:val="20"/>
        </w:rPr>
        <w:t>ем мер и необходимость расстрела обвиняемого. Затем материал пред</w:t>
      </w:r>
      <w:r w:rsidR="00627E02">
        <w:rPr>
          <w:spacing w:val="-12"/>
          <w:sz w:val="20"/>
          <w:szCs w:val="20"/>
        </w:rPr>
        <w:softHyphen/>
      </w:r>
      <w:r w:rsidRPr="00865537">
        <w:rPr>
          <w:spacing w:val="-12"/>
          <w:sz w:val="20"/>
          <w:szCs w:val="20"/>
        </w:rPr>
        <w:t>став</w:t>
      </w:r>
      <w:r w:rsidR="00627E02">
        <w:rPr>
          <w:spacing w:val="-12"/>
          <w:sz w:val="20"/>
          <w:szCs w:val="20"/>
        </w:rPr>
        <w:softHyphen/>
      </w:r>
      <w:r w:rsidRPr="00865537">
        <w:rPr>
          <w:spacing w:val="-12"/>
          <w:sz w:val="20"/>
          <w:szCs w:val="20"/>
        </w:rPr>
        <w:t>ля</w:t>
      </w:r>
      <w:r w:rsidR="00627E02">
        <w:rPr>
          <w:spacing w:val="-12"/>
          <w:sz w:val="20"/>
          <w:szCs w:val="20"/>
        </w:rPr>
        <w:softHyphen/>
      </w:r>
      <w:r w:rsidRPr="00865537">
        <w:rPr>
          <w:spacing w:val="-12"/>
          <w:sz w:val="20"/>
          <w:szCs w:val="20"/>
        </w:rPr>
        <w:t>ет</w:t>
      </w:r>
      <w:r w:rsidR="00627E02">
        <w:rPr>
          <w:spacing w:val="-12"/>
          <w:sz w:val="20"/>
          <w:szCs w:val="20"/>
        </w:rPr>
        <w:softHyphen/>
      </w:r>
      <w:r w:rsidRPr="00865537">
        <w:rPr>
          <w:spacing w:val="-12"/>
          <w:sz w:val="20"/>
          <w:szCs w:val="20"/>
        </w:rPr>
        <w:t>ся секретарю соответствующего райкома партии</w:t>
      </w:r>
      <w:r w:rsidR="00195465">
        <w:rPr>
          <w:spacing w:val="-12"/>
          <w:sz w:val="20"/>
          <w:szCs w:val="20"/>
        </w:rPr>
        <w:t>,</w:t>
      </w:r>
      <w:r w:rsidRPr="00865537">
        <w:rPr>
          <w:spacing w:val="-12"/>
          <w:sz w:val="20"/>
          <w:szCs w:val="20"/>
        </w:rPr>
        <w:t xml:space="preserve"> и только после получения санк</w:t>
      </w:r>
      <w:r w:rsidR="00627E02">
        <w:rPr>
          <w:spacing w:val="-12"/>
          <w:sz w:val="20"/>
          <w:szCs w:val="20"/>
        </w:rPr>
        <w:softHyphen/>
      </w:r>
      <w:r w:rsidRPr="00865537">
        <w:rPr>
          <w:spacing w:val="-12"/>
          <w:sz w:val="20"/>
          <w:szCs w:val="20"/>
        </w:rPr>
        <w:t>ции секретаря райкома на расстрел приговор приводится в исполнение. Пос</w:t>
      </w:r>
      <w:r w:rsidR="00627E02">
        <w:rPr>
          <w:spacing w:val="-12"/>
          <w:sz w:val="20"/>
          <w:szCs w:val="20"/>
        </w:rPr>
        <w:softHyphen/>
      </w:r>
      <w:r w:rsidRPr="00865537">
        <w:rPr>
          <w:spacing w:val="-12"/>
          <w:sz w:val="20"/>
          <w:szCs w:val="20"/>
        </w:rPr>
        <w:t>ле приведения приговора в исполнение начальник особого отдела закон</w:t>
      </w:r>
      <w:r w:rsidR="00627E02">
        <w:rPr>
          <w:spacing w:val="-12"/>
          <w:sz w:val="20"/>
          <w:szCs w:val="20"/>
        </w:rPr>
        <w:softHyphen/>
      </w:r>
      <w:r w:rsidRPr="00865537">
        <w:rPr>
          <w:spacing w:val="-12"/>
          <w:sz w:val="20"/>
          <w:szCs w:val="20"/>
        </w:rPr>
        <w:t>чен</w:t>
      </w:r>
      <w:r w:rsidR="00627E02">
        <w:rPr>
          <w:spacing w:val="-12"/>
          <w:sz w:val="20"/>
          <w:szCs w:val="20"/>
        </w:rPr>
        <w:softHyphen/>
      </w:r>
      <w:r w:rsidRPr="00865537">
        <w:rPr>
          <w:spacing w:val="-12"/>
          <w:sz w:val="20"/>
          <w:szCs w:val="20"/>
        </w:rPr>
        <w:t>ное следственное дело представляет в вышестоящую оперативно-чекистскую груп</w:t>
      </w:r>
      <w:r w:rsidR="00627E02">
        <w:rPr>
          <w:spacing w:val="-12"/>
          <w:sz w:val="20"/>
          <w:szCs w:val="20"/>
        </w:rPr>
        <w:softHyphen/>
      </w:r>
      <w:r w:rsidRPr="00865537">
        <w:rPr>
          <w:spacing w:val="-12"/>
          <w:sz w:val="20"/>
          <w:szCs w:val="20"/>
        </w:rPr>
        <w:t>пу</w:t>
      </w:r>
      <w:r w:rsidR="00E2600B">
        <w:rPr>
          <w:spacing w:val="-12"/>
          <w:sz w:val="20"/>
          <w:szCs w:val="20"/>
        </w:rPr>
        <w:t xml:space="preserve"> [</w:t>
      </w:r>
      <w:r w:rsidRPr="00865537">
        <w:rPr>
          <w:spacing w:val="-12"/>
          <w:sz w:val="20"/>
          <w:szCs w:val="20"/>
        </w:rPr>
        <w:t xml:space="preserve">32, л. 120]. Похожей по содержанию, но более подробной и объемной была </w:t>
      </w:r>
      <w:r w:rsidR="00514306">
        <w:rPr>
          <w:spacing w:val="-12"/>
          <w:sz w:val="20"/>
          <w:szCs w:val="20"/>
        </w:rPr>
        <w:t>«</w:t>
      </w:r>
      <w:r w:rsidRPr="00865537">
        <w:rPr>
          <w:spacing w:val="-12"/>
          <w:sz w:val="20"/>
          <w:szCs w:val="20"/>
        </w:rPr>
        <w:t>Инструкция по работе особого отдела 12-й кавалерийской партизанской бри</w:t>
      </w:r>
      <w:r w:rsidR="00627E02">
        <w:rPr>
          <w:spacing w:val="-12"/>
          <w:sz w:val="20"/>
          <w:szCs w:val="20"/>
        </w:rPr>
        <w:softHyphen/>
      </w:r>
      <w:r w:rsidRPr="00865537">
        <w:rPr>
          <w:spacing w:val="-12"/>
          <w:sz w:val="20"/>
          <w:szCs w:val="20"/>
        </w:rPr>
        <w:t>гады им. Сталина</w:t>
      </w:r>
      <w:r w:rsidR="00514306">
        <w:rPr>
          <w:spacing w:val="-12"/>
          <w:sz w:val="20"/>
          <w:szCs w:val="20"/>
        </w:rPr>
        <w:t>»</w:t>
      </w:r>
      <w:r w:rsidR="00E2600B">
        <w:rPr>
          <w:spacing w:val="-12"/>
          <w:sz w:val="20"/>
          <w:szCs w:val="20"/>
        </w:rPr>
        <w:t xml:space="preserve"> [</w:t>
      </w:r>
      <w:r w:rsidRPr="00865537">
        <w:rPr>
          <w:spacing w:val="-12"/>
          <w:sz w:val="20"/>
          <w:szCs w:val="20"/>
        </w:rPr>
        <w:t>12, л. 24</w:t>
      </w:r>
      <w:r w:rsidR="006A3FFC">
        <w:rPr>
          <w:spacing w:val="-12"/>
          <w:sz w:val="20"/>
          <w:szCs w:val="20"/>
        </w:rPr>
        <w:t>—</w:t>
      </w:r>
      <w:r w:rsidRPr="00865537">
        <w:rPr>
          <w:spacing w:val="-12"/>
          <w:sz w:val="20"/>
          <w:szCs w:val="20"/>
        </w:rPr>
        <w:t>25].</w:t>
      </w:r>
    </w:p>
    <w:p w:rsidR="00865537" w:rsidRPr="00865537" w:rsidRDefault="00865537" w:rsidP="00865537">
      <w:pPr>
        <w:pStyle w:val="af7"/>
        <w:spacing w:after="0" w:line="220" w:lineRule="exact"/>
        <w:ind w:firstLine="397"/>
        <w:jc w:val="both"/>
        <w:rPr>
          <w:spacing w:val="-12"/>
          <w:sz w:val="20"/>
          <w:szCs w:val="20"/>
        </w:rPr>
      </w:pPr>
      <w:r w:rsidRPr="00865537">
        <w:rPr>
          <w:spacing w:val="-12"/>
          <w:sz w:val="20"/>
          <w:szCs w:val="20"/>
        </w:rPr>
        <w:t>Порядок следственных действий по отношению к разоблаченной вра</w:t>
      </w:r>
      <w:r w:rsidR="00195465">
        <w:rPr>
          <w:spacing w:val="-12"/>
          <w:sz w:val="20"/>
          <w:szCs w:val="20"/>
        </w:rPr>
        <w:softHyphen/>
      </w:r>
      <w:r w:rsidRPr="00865537">
        <w:rPr>
          <w:spacing w:val="-12"/>
          <w:sz w:val="20"/>
          <w:szCs w:val="20"/>
        </w:rPr>
        <w:t>жес</w:t>
      </w:r>
      <w:r w:rsidR="00195465">
        <w:rPr>
          <w:spacing w:val="-12"/>
          <w:sz w:val="20"/>
          <w:szCs w:val="20"/>
        </w:rPr>
        <w:softHyphen/>
      </w:r>
      <w:r w:rsidRPr="00865537">
        <w:rPr>
          <w:spacing w:val="-12"/>
          <w:sz w:val="20"/>
          <w:szCs w:val="20"/>
        </w:rPr>
        <w:t>кой агентуре в партизанских соединения</w:t>
      </w:r>
      <w:r w:rsidR="00195465">
        <w:rPr>
          <w:spacing w:val="-12"/>
          <w:sz w:val="20"/>
          <w:szCs w:val="20"/>
        </w:rPr>
        <w:t>х</w:t>
      </w:r>
      <w:r w:rsidRPr="00865537">
        <w:rPr>
          <w:spacing w:val="-12"/>
          <w:sz w:val="20"/>
          <w:szCs w:val="20"/>
        </w:rPr>
        <w:t xml:space="preserve"> по Брестской области определялся в при</w:t>
      </w:r>
      <w:r w:rsidR="00195465">
        <w:rPr>
          <w:spacing w:val="-12"/>
          <w:sz w:val="20"/>
          <w:szCs w:val="20"/>
        </w:rPr>
        <w:softHyphen/>
      </w:r>
      <w:r w:rsidRPr="00865537">
        <w:rPr>
          <w:spacing w:val="-12"/>
          <w:sz w:val="20"/>
          <w:szCs w:val="20"/>
        </w:rPr>
        <w:t xml:space="preserve">казе </w:t>
      </w:r>
      <w:r w:rsidR="006A3FFC">
        <w:rPr>
          <w:spacing w:val="-12"/>
          <w:sz w:val="20"/>
          <w:szCs w:val="20"/>
        </w:rPr>
        <w:t>№ </w:t>
      </w:r>
      <w:r w:rsidRPr="00865537">
        <w:rPr>
          <w:spacing w:val="-12"/>
          <w:sz w:val="20"/>
          <w:szCs w:val="20"/>
        </w:rPr>
        <w:t xml:space="preserve">0089/к от 14.02.1944, подписанном Уполномоченным штаба </w:t>
      </w:r>
      <w:r w:rsidR="00195465" w:rsidRPr="00865537">
        <w:rPr>
          <w:spacing w:val="-12"/>
          <w:sz w:val="20"/>
          <w:szCs w:val="20"/>
        </w:rPr>
        <w:t>сое</w:t>
      </w:r>
      <w:r w:rsidR="00195465">
        <w:rPr>
          <w:spacing w:val="-12"/>
          <w:sz w:val="20"/>
          <w:szCs w:val="20"/>
        </w:rPr>
        <w:softHyphen/>
      </w:r>
      <w:r w:rsidR="00195465" w:rsidRPr="00865537">
        <w:rPr>
          <w:spacing w:val="-12"/>
          <w:sz w:val="20"/>
          <w:szCs w:val="20"/>
        </w:rPr>
        <w:t>ди</w:t>
      </w:r>
      <w:r w:rsidR="00195465">
        <w:rPr>
          <w:spacing w:val="-12"/>
          <w:sz w:val="20"/>
          <w:szCs w:val="20"/>
        </w:rPr>
        <w:softHyphen/>
      </w:r>
      <w:r w:rsidR="00195465" w:rsidRPr="00865537">
        <w:rPr>
          <w:spacing w:val="-12"/>
          <w:sz w:val="20"/>
          <w:szCs w:val="20"/>
        </w:rPr>
        <w:t>не</w:t>
      </w:r>
      <w:r w:rsidR="00195465">
        <w:rPr>
          <w:spacing w:val="-12"/>
          <w:sz w:val="20"/>
          <w:szCs w:val="20"/>
        </w:rPr>
        <w:softHyphen/>
      </w:r>
      <w:r w:rsidR="00195465" w:rsidRPr="00865537">
        <w:rPr>
          <w:spacing w:val="-12"/>
          <w:sz w:val="20"/>
          <w:szCs w:val="20"/>
        </w:rPr>
        <w:t xml:space="preserve">ния </w:t>
      </w:r>
      <w:r w:rsidRPr="00865537">
        <w:rPr>
          <w:spacing w:val="-12"/>
          <w:sz w:val="20"/>
          <w:szCs w:val="20"/>
        </w:rPr>
        <w:t>партизанских отрядов Брестской области Ковальским. В документе про</w:t>
      </w:r>
      <w:r w:rsidR="00195465">
        <w:rPr>
          <w:spacing w:val="-12"/>
          <w:sz w:val="20"/>
          <w:szCs w:val="20"/>
        </w:rPr>
        <w:softHyphen/>
      </w:r>
      <w:r w:rsidRPr="00865537">
        <w:rPr>
          <w:spacing w:val="-12"/>
          <w:sz w:val="20"/>
          <w:szCs w:val="20"/>
        </w:rPr>
        <w:t>пи</w:t>
      </w:r>
      <w:r w:rsidR="00195465">
        <w:rPr>
          <w:spacing w:val="-12"/>
          <w:sz w:val="20"/>
          <w:szCs w:val="20"/>
        </w:rPr>
        <w:softHyphen/>
      </w:r>
      <w:r w:rsidRPr="00865537">
        <w:rPr>
          <w:spacing w:val="-12"/>
          <w:sz w:val="20"/>
          <w:szCs w:val="20"/>
        </w:rPr>
        <w:t>сывался порядок оформлени</w:t>
      </w:r>
      <w:r w:rsidR="00195465">
        <w:rPr>
          <w:spacing w:val="-12"/>
          <w:sz w:val="20"/>
          <w:szCs w:val="20"/>
        </w:rPr>
        <w:t>я</w:t>
      </w:r>
      <w:r w:rsidRPr="00865537">
        <w:rPr>
          <w:spacing w:val="-12"/>
          <w:sz w:val="20"/>
          <w:szCs w:val="20"/>
        </w:rPr>
        <w:t xml:space="preserve"> документов допроса задержанных. При</w:t>
      </w:r>
      <w:r w:rsidR="00195465">
        <w:rPr>
          <w:spacing w:val="-12"/>
          <w:sz w:val="20"/>
          <w:szCs w:val="20"/>
        </w:rPr>
        <w:softHyphen/>
      </w:r>
      <w:r w:rsidRPr="00865537">
        <w:rPr>
          <w:spacing w:val="-12"/>
          <w:sz w:val="20"/>
          <w:szCs w:val="20"/>
        </w:rPr>
        <w:t>ве</w:t>
      </w:r>
      <w:r w:rsidR="00195465">
        <w:rPr>
          <w:spacing w:val="-12"/>
          <w:sz w:val="20"/>
          <w:szCs w:val="20"/>
        </w:rPr>
        <w:softHyphen/>
      </w:r>
      <w:r w:rsidRPr="00865537">
        <w:rPr>
          <w:spacing w:val="-12"/>
          <w:sz w:val="20"/>
          <w:szCs w:val="20"/>
        </w:rPr>
        <w:t>дем основ</w:t>
      </w:r>
      <w:r w:rsidR="00195465">
        <w:rPr>
          <w:spacing w:val="-12"/>
          <w:sz w:val="20"/>
          <w:szCs w:val="20"/>
        </w:rPr>
        <w:softHyphen/>
      </w:r>
      <w:r w:rsidRPr="00865537">
        <w:rPr>
          <w:spacing w:val="-12"/>
          <w:sz w:val="20"/>
          <w:szCs w:val="20"/>
        </w:rPr>
        <w:t>ные положения:</w:t>
      </w:r>
    </w:p>
    <w:p w:rsidR="00865537" w:rsidRPr="00865537" w:rsidRDefault="00514306" w:rsidP="00865537">
      <w:pPr>
        <w:pStyle w:val="af7"/>
        <w:spacing w:after="0" w:line="220" w:lineRule="exact"/>
        <w:ind w:firstLine="397"/>
        <w:jc w:val="both"/>
        <w:rPr>
          <w:spacing w:val="-12"/>
          <w:sz w:val="20"/>
          <w:szCs w:val="20"/>
        </w:rPr>
      </w:pPr>
      <w:r>
        <w:rPr>
          <w:spacing w:val="-12"/>
          <w:sz w:val="20"/>
          <w:szCs w:val="20"/>
        </w:rPr>
        <w:t>«</w:t>
      </w:r>
      <w:r w:rsidR="00865537" w:rsidRPr="00865537">
        <w:rPr>
          <w:spacing w:val="-12"/>
          <w:sz w:val="20"/>
          <w:szCs w:val="20"/>
        </w:rPr>
        <w:t>1. Иметь рапорт о задержании, в котором указать место, время и при каких обстоятельствах задержан.</w:t>
      </w:r>
    </w:p>
    <w:p w:rsidR="00865537" w:rsidRPr="00865537" w:rsidRDefault="00865537" w:rsidP="00865537">
      <w:pPr>
        <w:pStyle w:val="af7"/>
        <w:spacing w:after="0" w:line="220" w:lineRule="exact"/>
        <w:ind w:firstLine="397"/>
        <w:jc w:val="both"/>
        <w:rPr>
          <w:spacing w:val="-12"/>
          <w:sz w:val="20"/>
          <w:szCs w:val="20"/>
        </w:rPr>
      </w:pPr>
      <w:r w:rsidRPr="00865537">
        <w:rPr>
          <w:spacing w:val="-12"/>
          <w:sz w:val="20"/>
          <w:szCs w:val="20"/>
        </w:rPr>
        <w:t>2. Протокол допроса, оформленный путем постановки вопросов и ответов допра</w:t>
      </w:r>
      <w:r w:rsidR="00195465">
        <w:rPr>
          <w:spacing w:val="-12"/>
          <w:sz w:val="20"/>
          <w:szCs w:val="20"/>
        </w:rPr>
        <w:softHyphen/>
      </w:r>
      <w:r w:rsidRPr="00865537">
        <w:rPr>
          <w:spacing w:val="-12"/>
          <w:sz w:val="20"/>
          <w:szCs w:val="20"/>
        </w:rPr>
        <w:t>шиваемого, на каждой стороне листа допроса допрашиваемый рас</w:t>
      </w:r>
      <w:r w:rsidR="00195465">
        <w:rPr>
          <w:spacing w:val="-12"/>
          <w:sz w:val="20"/>
          <w:szCs w:val="20"/>
        </w:rPr>
        <w:softHyphen/>
      </w:r>
      <w:r w:rsidRPr="00865537">
        <w:rPr>
          <w:spacing w:val="-12"/>
          <w:sz w:val="20"/>
          <w:szCs w:val="20"/>
        </w:rPr>
        <w:t>пи</w:t>
      </w:r>
      <w:r w:rsidR="00195465">
        <w:rPr>
          <w:spacing w:val="-12"/>
          <w:sz w:val="20"/>
          <w:szCs w:val="20"/>
        </w:rPr>
        <w:softHyphen/>
      </w:r>
      <w:r w:rsidRPr="00865537">
        <w:rPr>
          <w:spacing w:val="-12"/>
          <w:sz w:val="20"/>
          <w:szCs w:val="20"/>
        </w:rPr>
        <w:t>сы</w:t>
      </w:r>
      <w:r w:rsidR="00195465">
        <w:rPr>
          <w:spacing w:val="-12"/>
          <w:sz w:val="20"/>
          <w:szCs w:val="20"/>
        </w:rPr>
        <w:softHyphen/>
      </w:r>
      <w:r w:rsidRPr="00865537">
        <w:rPr>
          <w:spacing w:val="-12"/>
          <w:sz w:val="20"/>
          <w:szCs w:val="20"/>
        </w:rPr>
        <w:t>ва</w:t>
      </w:r>
      <w:r w:rsidR="00195465">
        <w:rPr>
          <w:spacing w:val="-12"/>
          <w:sz w:val="20"/>
          <w:szCs w:val="20"/>
        </w:rPr>
        <w:softHyphen/>
      </w:r>
      <w:r w:rsidRPr="00865537">
        <w:rPr>
          <w:spacing w:val="-12"/>
          <w:sz w:val="20"/>
          <w:szCs w:val="20"/>
        </w:rPr>
        <w:t>ется. Исправления в протоколе допроса должны быть оговорены и иметь под</w:t>
      </w:r>
      <w:r w:rsidR="00195465">
        <w:rPr>
          <w:spacing w:val="-12"/>
          <w:sz w:val="20"/>
          <w:szCs w:val="20"/>
        </w:rPr>
        <w:softHyphen/>
      </w:r>
      <w:r w:rsidRPr="00865537">
        <w:rPr>
          <w:spacing w:val="-12"/>
          <w:sz w:val="20"/>
          <w:szCs w:val="20"/>
        </w:rPr>
        <w:t>пись допрашиваемого.</w:t>
      </w:r>
    </w:p>
    <w:p w:rsidR="00865537" w:rsidRPr="00865537" w:rsidRDefault="00865537" w:rsidP="00865537">
      <w:pPr>
        <w:pStyle w:val="af7"/>
        <w:spacing w:after="0" w:line="220" w:lineRule="exact"/>
        <w:ind w:firstLine="397"/>
        <w:jc w:val="both"/>
        <w:rPr>
          <w:spacing w:val="-12"/>
          <w:sz w:val="20"/>
          <w:szCs w:val="20"/>
        </w:rPr>
      </w:pPr>
      <w:r w:rsidRPr="00865537">
        <w:rPr>
          <w:spacing w:val="-12"/>
          <w:sz w:val="20"/>
          <w:szCs w:val="20"/>
        </w:rPr>
        <w:t>3. Протокол обыска с приложением к нему всего изъятого.</w:t>
      </w:r>
    </w:p>
    <w:p w:rsidR="00865537" w:rsidRPr="00865537" w:rsidRDefault="00865537" w:rsidP="00865537">
      <w:pPr>
        <w:pStyle w:val="af7"/>
        <w:spacing w:after="0" w:line="220" w:lineRule="exact"/>
        <w:ind w:firstLine="397"/>
        <w:jc w:val="both"/>
        <w:rPr>
          <w:spacing w:val="-12"/>
          <w:sz w:val="20"/>
          <w:szCs w:val="20"/>
        </w:rPr>
      </w:pPr>
      <w:r w:rsidRPr="00865537">
        <w:rPr>
          <w:spacing w:val="-12"/>
          <w:sz w:val="20"/>
          <w:szCs w:val="20"/>
        </w:rPr>
        <w:t>4. По установлению фактов виновности в совершенных преступлениях выно</w:t>
      </w:r>
      <w:r w:rsidR="00195465">
        <w:rPr>
          <w:spacing w:val="-12"/>
          <w:sz w:val="20"/>
          <w:szCs w:val="20"/>
        </w:rPr>
        <w:softHyphen/>
      </w:r>
      <w:r w:rsidRPr="00865537">
        <w:rPr>
          <w:spacing w:val="-12"/>
          <w:sz w:val="20"/>
          <w:szCs w:val="20"/>
        </w:rPr>
        <w:t>сится постановление о расстреле, или же по установлению фактов неви</w:t>
      </w:r>
      <w:r w:rsidR="00195465">
        <w:rPr>
          <w:spacing w:val="-12"/>
          <w:sz w:val="20"/>
          <w:szCs w:val="20"/>
        </w:rPr>
        <w:softHyphen/>
      </w:r>
      <w:r w:rsidRPr="00865537">
        <w:rPr>
          <w:spacing w:val="-12"/>
          <w:sz w:val="20"/>
          <w:szCs w:val="20"/>
        </w:rPr>
        <w:t>нов</w:t>
      </w:r>
      <w:r w:rsidR="00195465">
        <w:rPr>
          <w:spacing w:val="-12"/>
          <w:sz w:val="20"/>
          <w:szCs w:val="20"/>
        </w:rPr>
        <w:softHyphen/>
      </w:r>
      <w:r w:rsidRPr="00865537">
        <w:rPr>
          <w:spacing w:val="-12"/>
          <w:sz w:val="20"/>
          <w:szCs w:val="20"/>
        </w:rPr>
        <w:t>ности выносится постановление об освобождении. Постановление о рас</w:t>
      </w:r>
      <w:r w:rsidR="00195465">
        <w:rPr>
          <w:spacing w:val="-12"/>
          <w:sz w:val="20"/>
          <w:szCs w:val="20"/>
        </w:rPr>
        <w:softHyphen/>
      </w:r>
      <w:r w:rsidRPr="00865537">
        <w:rPr>
          <w:spacing w:val="-12"/>
          <w:sz w:val="20"/>
          <w:szCs w:val="20"/>
        </w:rPr>
        <w:t>стре</w:t>
      </w:r>
      <w:r w:rsidR="00195465">
        <w:rPr>
          <w:spacing w:val="-12"/>
          <w:sz w:val="20"/>
          <w:szCs w:val="20"/>
        </w:rPr>
        <w:softHyphen/>
      </w:r>
      <w:r w:rsidRPr="00865537">
        <w:rPr>
          <w:spacing w:val="-12"/>
          <w:sz w:val="20"/>
          <w:szCs w:val="20"/>
        </w:rPr>
        <w:t>ле или об освобождении подписывается командиром, комиссаром и опер</w:t>
      </w:r>
      <w:r w:rsidR="00195465">
        <w:rPr>
          <w:spacing w:val="-12"/>
          <w:sz w:val="20"/>
          <w:szCs w:val="20"/>
        </w:rPr>
        <w:softHyphen/>
      </w:r>
      <w:r w:rsidRPr="00865537">
        <w:rPr>
          <w:spacing w:val="-12"/>
          <w:sz w:val="20"/>
          <w:szCs w:val="20"/>
        </w:rPr>
        <w:t>упол</w:t>
      </w:r>
      <w:r w:rsidR="00195465">
        <w:rPr>
          <w:spacing w:val="-12"/>
          <w:sz w:val="20"/>
          <w:szCs w:val="20"/>
        </w:rPr>
        <w:softHyphen/>
      </w:r>
      <w:r w:rsidRPr="00865537">
        <w:rPr>
          <w:spacing w:val="-12"/>
          <w:sz w:val="20"/>
          <w:szCs w:val="20"/>
        </w:rPr>
        <w:t>номоченным отряда.</w:t>
      </w:r>
    </w:p>
    <w:p w:rsidR="00865537" w:rsidRPr="00865537" w:rsidRDefault="00865537" w:rsidP="00865537">
      <w:pPr>
        <w:pStyle w:val="af7"/>
        <w:spacing w:after="0" w:line="220" w:lineRule="exact"/>
        <w:ind w:firstLine="397"/>
        <w:jc w:val="both"/>
        <w:rPr>
          <w:spacing w:val="-12"/>
          <w:sz w:val="20"/>
          <w:szCs w:val="20"/>
        </w:rPr>
      </w:pPr>
      <w:r w:rsidRPr="00865537">
        <w:rPr>
          <w:spacing w:val="-12"/>
          <w:sz w:val="20"/>
          <w:szCs w:val="20"/>
        </w:rPr>
        <w:t>5. По окончании следствия материал подшивается в хронологическом поряд</w:t>
      </w:r>
      <w:r w:rsidR="00195465">
        <w:rPr>
          <w:spacing w:val="-12"/>
          <w:sz w:val="20"/>
          <w:szCs w:val="20"/>
        </w:rPr>
        <w:softHyphen/>
      </w:r>
      <w:r w:rsidRPr="00865537">
        <w:rPr>
          <w:spacing w:val="-12"/>
          <w:sz w:val="20"/>
          <w:szCs w:val="20"/>
        </w:rPr>
        <w:t>ке</w:t>
      </w:r>
      <w:r w:rsidR="00195465">
        <w:rPr>
          <w:spacing w:val="-12"/>
          <w:sz w:val="20"/>
          <w:szCs w:val="20"/>
        </w:rPr>
        <w:t>,</w:t>
      </w:r>
      <w:r w:rsidRPr="00865537">
        <w:rPr>
          <w:spacing w:val="-12"/>
          <w:sz w:val="20"/>
          <w:szCs w:val="20"/>
        </w:rPr>
        <w:t xml:space="preserve"> и весь сгруппированный материал направляется в штаб соединения.</w:t>
      </w:r>
    </w:p>
    <w:p w:rsidR="00865537" w:rsidRPr="00865537" w:rsidRDefault="00865537" w:rsidP="00865537">
      <w:pPr>
        <w:pStyle w:val="af7"/>
        <w:spacing w:after="0" w:line="220" w:lineRule="exact"/>
        <w:ind w:firstLine="397"/>
        <w:jc w:val="both"/>
        <w:rPr>
          <w:spacing w:val="-12"/>
          <w:sz w:val="20"/>
          <w:szCs w:val="20"/>
        </w:rPr>
      </w:pPr>
      <w:r w:rsidRPr="00865537">
        <w:rPr>
          <w:spacing w:val="-12"/>
          <w:sz w:val="20"/>
          <w:szCs w:val="20"/>
        </w:rPr>
        <w:t>6. Задержание крупных шпионов, резидентов, националистов польских и укра</w:t>
      </w:r>
      <w:r w:rsidR="00195465">
        <w:rPr>
          <w:spacing w:val="-12"/>
          <w:sz w:val="20"/>
          <w:szCs w:val="20"/>
        </w:rPr>
        <w:softHyphen/>
      </w:r>
      <w:r w:rsidRPr="00865537">
        <w:rPr>
          <w:spacing w:val="-12"/>
          <w:sz w:val="20"/>
          <w:szCs w:val="20"/>
        </w:rPr>
        <w:t>инских с материалами первичного дознания направляется в штаб соеди</w:t>
      </w:r>
      <w:r w:rsidR="00195465">
        <w:rPr>
          <w:spacing w:val="-12"/>
          <w:sz w:val="20"/>
          <w:szCs w:val="20"/>
        </w:rPr>
        <w:softHyphen/>
      </w:r>
      <w:r w:rsidRPr="00865537">
        <w:rPr>
          <w:spacing w:val="-12"/>
          <w:sz w:val="20"/>
          <w:szCs w:val="20"/>
        </w:rPr>
        <w:t>не</w:t>
      </w:r>
      <w:r w:rsidR="00195465">
        <w:rPr>
          <w:spacing w:val="-12"/>
          <w:sz w:val="20"/>
          <w:szCs w:val="20"/>
        </w:rPr>
        <w:softHyphen/>
      </w:r>
      <w:r w:rsidRPr="00865537">
        <w:rPr>
          <w:spacing w:val="-12"/>
          <w:sz w:val="20"/>
          <w:szCs w:val="20"/>
        </w:rPr>
        <w:lastRenderedPageBreak/>
        <w:t>ния. Как исключение может являться сложная обстановка, которая дает право решать вопрос на месте.</w:t>
      </w:r>
    </w:p>
    <w:p w:rsidR="00865537" w:rsidRPr="00865537" w:rsidRDefault="00865537" w:rsidP="00865537">
      <w:pPr>
        <w:pStyle w:val="af7"/>
        <w:spacing w:after="0" w:line="220" w:lineRule="exact"/>
        <w:ind w:firstLine="397"/>
        <w:jc w:val="both"/>
        <w:rPr>
          <w:spacing w:val="-12"/>
          <w:sz w:val="20"/>
          <w:szCs w:val="20"/>
        </w:rPr>
      </w:pPr>
      <w:r w:rsidRPr="00865537">
        <w:rPr>
          <w:spacing w:val="-12"/>
          <w:sz w:val="20"/>
          <w:szCs w:val="20"/>
        </w:rPr>
        <w:t>7. Вещи личного обихода, снятые с расстрелянного шпиона и диверсанта, на основании постановления передаются по акту в партизанский отряд для исполь</w:t>
      </w:r>
      <w:r w:rsidR="00195465">
        <w:rPr>
          <w:spacing w:val="-12"/>
          <w:sz w:val="20"/>
          <w:szCs w:val="20"/>
        </w:rPr>
        <w:softHyphen/>
      </w:r>
      <w:r w:rsidRPr="00865537">
        <w:rPr>
          <w:spacing w:val="-12"/>
          <w:sz w:val="20"/>
          <w:szCs w:val="20"/>
        </w:rPr>
        <w:t>зования. А акт приобщается к следственному делу</w:t>
      </w:r>
      <w:r w:rsidR="00514306">
        <w:rPr>
          <w:spacing w:val="-12"/>
          <w:sz w:val="20"/>
          <w:szCs w:val="20"/>
        </w:rPr>
        <w:t>»</w:t>
      </w:r>
      <w:r w:rsidR="00E2600B">
        <w:rPr>
          <w:spacing w:val="-12"/>
          <w:sz w:val="20"/>
          <w:szCs w:val="20"/>
        </w:rPr>
        <w:t xml:space="preserve"> [</w:t>
      </w:r>
      <w:r w:rsidRPr="00865537">
        <w:rPr>
          <w:spacing w:val="-12"/>
          <w:sz w:val="20"/>
          <w:szCs w:val="20"/>
        </w:rPr>
        <w:t>13, л. 5</w:t>
      </w:r>
      <w:r w:rsidR="006A3FFC">
        <w:rPr>
          <w:spacing w:val="-12"/>
          <w:sz w:val="20"/>
          <w:szCs w:val="20"/>
        </w:rPr>
        <w:t>—</w:t>
      </w:r>
      <w:r w:rsidRPr="00865537">
        <w:rPr>
          <w:spacing w:val="-12"/>
          <w:sz w:val="20"/>
          <w:szCs w:val="20"/>
        </w:rPr>
        <w:t>5об.].</w:t>
      </w:r>
    </w:p>
    <w:p w:rsidR="00865537" w:rsidRPr="00865537" w:rsidRDefault="00865537" w:rsidP="00865537">
      <w:pPr>
        <w:pStyle w:val="af7"/>
        <w:spacing w:after="0" w:line="220" w:lineRule="exact"/>
        <w:ind w:firstLine="397"/>
        <w:jc w:val="both"/>
        <w:rPr>
          <w:spacing w:val="-12"/>
          <w:sz w:val="20"/>
          <w:szCs w:val="20"/>
        </w:rPr>
      </w:pPr>
      <w:r w:rsidRPr="00865537">
        <w:rPr>
          <w:spacing w:val="-12"/>
          <w:sz w:val="20"/>
          <w:szCs w:val="20"/>
        </w:rPr>
        <w:t>Перечень вопросов, которые задавались во время допроса подозреваемым в шпионаже</w:t>
      </w:r>
      <w:r w:rsidR="00195465">
        <w:rPr>
          <w:spacing w:val="-12"/>
          <w:sz w:val="20"/>
          <w:szCs w:val="20"/>
        </w:rPr>
        <w:t>,</w:t>
      </w:r>
      <w:r w:rsidRPr="00865537">
        <w:rPr>
          <w:spacing w:val="-12"/>
          <w:sz w:val="20"/>
          <w:szCs w:val="20"/>
        </w:rPr>
        <w:t xml:space="preserve"> выглядел приблизительно следующим образом:</w:t>
      </w:r>
    </w:p>
    <w:p w:rsidR="00865537" w:rsidRPr="00865537" w:rsidRDefault="00865537" w:rsidP="00865537">
      <w:pPr>
        <w:pStyle w:val="af7"/>
        <w:spacing w:after="0" w:line="220" w:lineRule="exact"/>
        <w:ind w:firstLine="397"/>
        <w:jc w:val="both"/>
        <w:rPr>
          <w:spacing w:val="-12"/>
          <w:sz w:val="20"/>
          <w:szCs w:val="20"/>
        </w:rPr>
      </w:pPr>
      <w:r w:rsidRPr="00865537">
        <w:rPr>
          <w:spacing w:val="-12"/>
          <w:sz w:val="20"/>
          <w:szCs w:val="20"/>
        </w:rPr>
        <w:t>А) Краткие установочные биографические данные на себя и близких;</w:t>
      </w:r>
    </w:p>
    <w:p w:rsidR="00865537" w:rsidRPr="00865537" w:rsidRDefault="00865537" w:rsidP="00865537">
      <w:pPr>
        <w:pStyle w:val="af7"/>
        <w:spacing w:after="0" w:line="220" w:lineRule="exact"/>
        <w:ind w:firstLine="397"/>
        <w:jc w:val="both"/>
        <w:rPr>
          <w:spacing w:val="-12"/>
          <w:sz w:val="20"/>
          <w:szCs w:val="20"/>
        </w:rPr>
      </w:pPr>
      <w:r w:rsidRPr="00865537">
        <w:rPr>
          <w:spacing w:val="-12"/>
          <w:sz w:val="20"/>
          <w:szCs w:val="20"/>
        </w:rPr>
        <w:t>Б) Кем, когда, при каких обстоятельствах завербован, с какими офи</w:t>
      </w:r>
      <w:r w:rsidR="00195465">
        <w:rPr>
          <w:spacing w:val="-12"/>
          <w:sz w:val="20"/>
          <w:szCs w:val="20"/>
        </w:rPr>
        <w:softHyphen/>
      </w:r>
      <w:r w:rsidRPr="00865537">
        <w:rPr>
          <w:spacing w:val="-12"/>
          <w:sz w:val="20"/>
          <w:szCs w:val="20"/>
        </w:rPr>
        <w:t>ци</w:t>
      </w:r>
      <w:r w:rsidR="00195465">
        <w:rPr>
          <w:spacing w:val="-12"/>
          <w:sz w:val="20"/>
          <w:szCs w:val="20"/>
        </w:rPr>
        <w:softHyphen/>
      </w:r>
      <w:r w:rsidRPr="00865537">
        <w:rPr>
          <w:spacing w:val="-12"/>
          <w:sz w:val="20"/>
          <w:szCs w:val="20"/>
        </w:rPr>
        <w:t>аль</w:t>
      </w:r>
      <w:r w:rsidR="00195465">
        <w:rPr>
          <w:spacing w:val="-12"/>
          <w:sz w:val="20"/>
          <w:szCs w:val="20"/>
        </w:rPr>
        <w:softHyphen/>
      </w:r>
      <w:r w:rsidRPr="00865537">
        <w:rPr>
          <w:spacing w:val="-12"/>
          <w:sz w:val="20"/>
          <w:szCs w:val="20"/>
        </w:rPr>
        <w:t>ны</w:t>
      </w:r>
      <w:r w:rsidR="00195465">
        <w:rPr>
          <w:spacing w:val="-12"/>
          <w:sz w:val="20"/>
          <w:szCs w:val="20"/>
        </w:rPr>
        <w:softHyphen/>
      </w:r>
      <w:r w:rsidRPr="00865537">
        <w:rPr>
          <w:spacing w:val="-12"/>
          <w:sz w:val="20"/>
          <w:szCs w:val="20"/>
        </w:rPr>
        <w:t>ми сотрудниками немецкой разведки был связан в процессе работы, у какого рези</w:t>
      </w:r>
      <w:r w:rsidR="00195465">
        <w:rPr>
          <w:spacing w:val="-12"/>
          <w:sz w:val="20"/>
          <w:szCs w:val="20"/>
        </w:rPr>
        <w:softHyphen/>
      </w:r>
      <w:r w:rsidRPr="00865537">
        <w:rPr>
          <w:spacing w:val="-12"/>
          <w:sz w:val="20"/>
          <w:szCs w:val="20"/>
        </w:rPr>
        <w:t>дента состоял и у кого находятся конспиративные квартиры;</w:t>
      </w:r>
    </w:p>
    <w:p w:rsidR="00865537" w:rsidRPr="00865537" w:rsidRDefault="00865537" w:rsidP="00865537">
      <w:pPr>
        <w:pStyle w:val="af7"/>
        <w:spacing w:after="0" w:line="220" w:lineRule="exact"/>
        <w:ind w:firstLine="397"/>
        <w:jc w:val="both"/>
        <w:rPr>
          <w:spacing w:val="-12"/>
          <w:sz w:val="20"/>
          <w:szCs w:val="20"/>
        </w:rPr>
      </w:pPr>
      <w:r w:rsidRPr="00865537">
        <w:rPr>
          <w:spacing w:val="-12"/>
          <w:sz w:val="20"/>
          <w:szCs w:val="20"/>
        </w:rPr>
        <w:t>В) Содержание подписки, кличка, с какой целью завербован, какие полу</w:t>
      </w:r>
      <w:r w:rsidR="00195465">
        <w:rPr>
          <w:spacing w:val="-12"/>
          <w:sz w:val="20"/>
          <w:szCs w:val="20"/>
        </w:rPr>
        <w:softHyphen/>
      </w:r>
      <w:r w:rsidRPr="00865537">
        <w:rPr>
          <w:spacing w:val="-12"/>
          <w:sz w:val="20"/>
          <w:szCs w:val="20"/>
        </w:rPr>
        <w:t>чал задания;</w:t>
      </w:r>
    </w:p>
    <w:p w:rsidR="00865537" w:rsidRPr="00865537" w:rsidRDefault="00865537" w:rsidP="00865537">
      <w:pPr>
        <w:pStyle w:val="af7"/>
        <w:spacing w:after="0" w:line="220" w:lineRule="exact"/>
        <w:ind w:firstLine="397"/>
        <w:jc w:val="both"/>
        <w:rPr>
          <w:spacing w:val="-12"/>
          <w:sz w:val="20"/>
          <w:szCs w:val="20"/>
        </w:rPr>
      </w:pPr>
      <w:r w:rsidRPr="00865537">
        <w:rPr>
          <w:spacing w:val="-12"/>
          <w:sz w:val="20"/>
          <w:szCs w:val="20"/>
        </w:rPr>
        <w:t>Г) В какой школе</w:t>
      </w:r>
      <w:r w:rsidR="00E2600B">
        <w:rPr>
          <w:spacing w:val="-12"/>
          <w:sz w:val="20"/>
          <w:szCs w:val="20"/>
        </w:rPr>
        <w:t xml:space="preserve"> (</w:t>
      </w:r>
      <w:r w:rsidRPr="00865537">
        <w:rPr>
          <w:spacing w:val="-12"/>
          <w:sz w:val="20"/>
          <w:szCs w:val="20"/>
        </w:rPr>
        <w:t>гестапо, СД) получил подготовку, руководство школы, ее адрес, состав обучающихся, что преподавалось, куда и кто по окончании шко</w:t>
      </w:r>
      <w:r w:rsidR="00195465">
        <w:rPr>
          <w:spacing w:val="-12"/>
          <w:sz w:val="20"/>
          <w:szCs w:val="20"/>
        </w:rPr>
        <w:softHyphen/>
      </w:r>
      <w:r w:rsidRPr="00865537">
        <w:rPr>
          <w:spacing w:val="-12"/>
          <w:sz w:val="20"/>
          <w:szCs w:val="20"/>
        </w:rPr>
        <w:t>лы и с каким заданием направлен, их клички и установочные данные;</w:t>
      </w:r>
    </w:p>
    <w:p w:rsidR="00865537" w:rsidRPr="00865537" w:rsidRDefault="00865537" w:rsidP="00865537">
      <w:pPr>
        <w:pStyle w:val="af7"/>
        <w:spacing w:after="0" w:line="220" w:lineRule="exact"/>
        <w:ind w:firstLine="397"/>
        <w:jc w:val="both"/>
        <w:rPr>
          <w:spacing w:val="-12"/>
          <w:sz w:val="20"/>
          <w:szCs w:val="20"/>
        </w:rPr>
      </w:pPr>
      <w:r w:rsidRPr="00865537">
        <w:rPr>
          <w:spacing w:val="-12"/>
          <w:sz w:val="20"/>
          <w:szCs w:val="20"/>
        </w:rPr>
        <w:t>Д) Если шпион засылается в партизанский отряд, то выяснить</w:t>
      </w:r>
      <w:r w:rsidR="00195465">
        <w:rPr>
          <w:spacing w:val="-12"/>
          <w:sz w:val="20"/>
          <w:szCs w:val="20"/>
        </w:rPr>
        <w:t>:</w:t>
      </w:r>
      <w:r w:rsidR="006A3FFC">
        <w:rPr>
          <w:spacing w:val="-12"/>
          <w:sz w:val="20"/>
          <w:szCs w:val="20"/>
        </w:rPr>
        <w:t xml:space="preserve"> </w:t>
      </w:r>
      <w:r w:rsidRPr="00865537">
        <w:rPr>
          <w:spacing w:val="-12"/>
          <w:sz w:val="20"/>
          <w:szCs w:val="20"/>
        </w:rPr>
        <w:t>кем, с каким заданием, через кого и к кому послан, как и через кого будет под</w:t>
      </w:r>
      <w:r w:rsidR="00195465">
        <w:rPr>
          <w:spacing w:val="-12"/>
          <w:sz w:val="20"/>
          <w:szCs w:val="20"/>
        </w:rPr>
        <w:softHyphen/>
      </w:r>
      <w:r w:rsidRPr="00865537">
        <w:rPr>
          <w:spacing w:val="-12"/>
          <w:sz w:val="20"/>
          <w:szCs w:val="20"/>
        </w:rPr>
        <w:t>дер</w:t>
      </w:r>
      <w:r w:rsidR="00195465">
        <w:rPr>
          <w:spacing w:val="-12"/>
          <w:sz w:val="20"/>
          <w:szCs w:val="20"/>
        </w:rPr>
        <w:softHyphen/>
      </w:r>
      <w:r w:rsidRPr="00865537">
        <w:rPr>
          <w:spacing w:val="-12"/>
          <w:sz w:val="20"/>
          <w:szCs w:val="20"/>
        </w:rPr>
        <w:t>жи</w:t>
      </w:r>
      <w:r w:rsidR="00195465">
        <w:rPr>
          <w:spacing w:val="-12"/>
          <w:sz w:val="20"/>
          <w:szCs w:val="20"/>
        </w:rPr>
        <w:softHyphen/>
      </w:r>
      <w:r w:rsidRPr="00865537">
        <w:rPr>
          <w:spacing w:val="-12"/>
          <w:sz w:val="20"/>
          <w:szCs w:val="20"/>
        </w:rPr>
        <w:t>вать связь с немцами, как будет обеспечиваться выполнение им задания</w:t>
      </w:r>
      <w:r w:rsidR="00E2600B">
        <w:rPr>
          <w:spacing w:val="-12"/>
          <w:sz w:val="20"/>
          <w:szCs w:val="20"/>
        </w:rPr>
        <w:t xml:space="preserve"> (</w:t>
      </w:r>
      <w:r w:rsidRPr="00865537">
        <w:rPr>
          <w:spacing w:val="-12"/>
          <w:sz w:val="20"/>
          <w:szCs w:val="20"/>
        </w:rPr>
        <w:t>яд, ору</w:t>
      </w:r>
      <w:r w:rsidR="00195465">
        <w:rPr>
          <w:spacing w:val="-12"/>
          <w:sz w:val="20"/>
          <w:szCs w:val="20"/>
        </w:rPr>
        <w:softHyphen/>
      </w:r>
      <w:r w:rsidRPr="00865537">
        <w:rPr>
          <w:spacing w:val="-12"/>
          <w:sz w:val="20"/>
          <w:szCs w:val="20"/>
        </w:rPr>
        <w:t>жие, взрывчатка), пароли, явочные квартиры;</w:t>
      </w:r>
    </w:p>
    <w:p w:rsidR="00865537" w:rsidRPr="00865537" w:rsidRDefault="00865537" w:rsidP="00865537">
      <w:pPr>
        <w:pStyle w:val="af7"/>
        <w:spacing w:after="0" w:line="220" w:lineRule="exact"/>
        <w:ind w:firstLine="397"/>
        <w:jc w:val="both"/>
        <w:rPr>
          <w:spacing w:val="-12"/>
          <w:sz w:val="20"/>
          <w:szCs w:val="20"/>
        </w:rPr>
      </w:pPr>
      <w:r w:rsidRPr="00865537">
        <w:rPr>
          <w:spacing w:val="-12"/>
          <w:sz w:val="20"/>
          <w:szCs w:val="20"/>
        </w:rPr>
        <w:t>Е) Кого он знает из вражеской агентуры в городе, деревнях</w:t>
      </w:r>
      <w:r w:rsidR="00195465">
        <w:rPr>
          <w:spacing w:val="-12"/>
          <w:sz w:val="20"/>
          <w:szCs w:val="20"/>
        </w:rPr>
        <w:t>,</w:t>
      </w:r>
      <w:r w:rsidRPr="00865537">
        <w:rPr>
          <w:spacing w:val="-12"/>
          <w:sz w:val="20"/>
          <w:szCs w:val="20"/>
        </w:rPr>
        <w:t xml:space="preserve"> в партизанских отря</w:t>
      </w:r>
      <w:r w:rsidR="00195465">
        <w:rPr>
          <w:spacing w:val="-12"/>
          <w:sz w:val="20"/>
          <w:szCs w:val="20"/>
        </w:rPr>
        <w:softHyphen/>
      </w:r>
      <w:r w:rsidRPr="00865537">
        <w:rPr>
          <w:spacing w:val="-12"/>
          <w:sz w:val="20"/>
          <w:szCs w:val="20"/>
        </w:rPr>
        <w:t>дах, как это ему стало известно;</w:t>
      </w:r>
    </w:p>
    <w:p w:rsidR="00865537" w:rsidRPr="00865537" w:rsidRDefault="00865537" w:rsidP="00865537">
      <w:pPr>
        <w:pStyle w:val="af7"/>
        <w:spacing w:after="0" w:line="220" w:lineRule="exact"/>
        <w:ind w:firstLine="397"/>
        <w:jc w:val="both"/>
        <w:rPr>
          <w:spacing w:val="-12"/>
          <w:sz w:val="20"/>
          <w:szCs w:val="20"/>
        </w:rPr>
      </w:pPr>
      <w:r w:rsidRPr="00865537">
        <w:rPr>
          <w:spacing w:val="-12"/>
          <w:sz w:val="20"/>
          <w:szCs w:val="20"/>
        </w:rPr>
        <w:t>Ж) Тщательно выясняйте, кто заслан в тыл Красной армии, с каким зада</w:t>
      </w:r>
      <w:r w:rsidR="00195465">
        <w:rPr>
          <w:spacing w:val="-12"/>
          <w:sz w:val="20"/>
          <w:szCs w:val="20"/>
        </w:rPr>
        <w:softHyphen/>
      </w:r>
      <w:r w:rsidRPr="00865537">
        <w:rPr>
          <w:spacing w:val="-12"/>
          <w:sz w:val="20"/>
          <w:szCs w:val="20"/>
        </w:rPr>
        <w:t>ни</w:t>
      </w:r>
      <w:r w:rsidR="00195465">
        <w:rPr>
          <w:spacing w:val="-12"/>
          <w:sz w:val="20"/>
          <w:szCs w:val="20"/>
        </w:rPr>
        <w:softHyphen/>
      </w:r>
      <w:r w:rsidRPr="00865537">
        <w:rPr>
          <w:spacing w:val="-12"/>
          <w:sz w:val="20"/>
          <w:szCs w:val="20"/>
        </w:rPr>
        <w:t>ем, что и откуда известно арестованному о замыслах немцев по борьбе с пар</w:t>
      </w:r>
      <w:r w:rsidR="00195465">
        <w:rPr>
          <w:spacing w:val="-12"/>
          <w:sz w:val="20"/>
          <w:szCs w:val="20"/>
        </w:rPr>
        <w:softHyphen/>
      </w:r>
      <w:r w:rsidRPr="00865537">
        <w:rPr>
          <w:spacing w:val="-12"/>
          <w:sz w:val="20"/>
          <w:szCs w:val="20"/>
        </w:rPr>
        <w:t>ти</w:t>
      </w:r>
      <w:r w:rsidR="00195465">
        <w:rPr>
          <w:spacing w:val="-12"/>
          <w:sz w:val="20"/>
          <w:szCs w:val="20"/>
        </w:rPr>
        <w:softHyphen/>
      </w:r>
      <w:r w:rsidRPr="00865537">
        <w:rPr>
          <w:spacing w:val="-12"/>
          <w:sz w:val="20"/>
          <w:szCs w:val="20"/>
        </w:rPr>
        <w:t>занами, как немцы предполагают использовать свою агентуру на случай отступ</w:t>
      </w:r>
      <w:r w:rsidR="00195465">
        <w:rPr>
          <w:spacing w:val="-12"/>
          <w:sz w:val="20"/>
          <w:szCs w:val="20"/>
        </w:rPr>
        <w:softHyphen/>
      </w:r>
      <w:r w:rsidRPr="00865537">
        <w:rPr>
          <w:spacing w:val="-12"/>
          <w:sz w:val="20"/>
          <w:szCs w:val="20"/>
        </w:rPr>
        <w:t>ления и перед отступлением;</w:t>
      </w:r>
    </w:p>
    <w:p w:rsidR="00865537" w:rsidRPr="00195465" w:rsidRDefault="00865537" w:rsidP="00865537">
      <w:pPr>
        <w:pStyle w:val="af7"/>
        <w:spacing w:after="0" w:line="220" w:lineRule="exact"/>
        <w:ind w:firstLine="397"/>
        <w:jc w:val="both"/>
        <w:rPr>
          <w:spacing w:val="-10"/>
          <w:sz w:val="20"/>
          <w:szCs w:val="20"/>
        </w:rPr>
      </w:pPr>
      <w:r w:rsidRPr="00195465">
        <w:rPr>
          <w:spacing w:val="-10"/>
          <w:sz w:val="20"/>
          <w:szCs w:val="20"/>
        </w:rPr>
        <w:t>З) В процессе следствия особо настойчиво выясняйте не является ли заслан</w:t>
      </w:r>
      <w:r w:rsidR="00195465" w:rsidRPr="00195465">
        <w:rPr>
          <w:spacing w:val="-10"/>
          <w:sz w:val="20"/>
          <w:szCs w:val="20"/>
        </w:rPr>
        <w:softHyphen/>
      </w:r>
      <w:r w:rsidRPr="00195465">
        <w:rPr>
          <w:spacing w:val="-10"/>
          <w:sz w:val="20"/>
          <w:szCs w:val="20"/>
        </w:rPr>
        <w:t>ный агент противника белнацфашистом</w:t>
      </w:r>
      <w:r w:rsidR="00E2600B" w:rsidRPr="00195465">
        <w:rPr>
          <w:spacing w:val="-10"/>
          <w:sz w:val="20"/>
          <w:szCs w:val="20"/>
        </w:rPr>
        <w:t xml:space="preserve"> (</w:t>
      </w:r>
      <w:r w:rsidRPr="00195465">
        <w:rPr>
          <w:spacing w:val="-10"/>
          <w:sz w:val="20"/>
          <w:szCs w:val="20"/>
        </w:rPr>
        <w:t>член БНС, СБМ, БНП)</w:t>
      </w:r>
      <w:r w:rsidR="00E2600B" w:rsidRPr="00195465">
        <w:rPr>
          <w:spacing w:val="-10"/>
          <w:sz w:val="20"/>
          <w:szCs w:val="20"/>
          <w:lang w:val="en-US"/>
        </w:rPr>
        <w:t> </w:t>
      </w:r>
      <w:r w:rsidR="00E2600B" w:rsidRPr="00195465">
        <w:rPr>
          <w:spacing w:val="-10"/>
          <w:sz w:val="20"/>
          <w:szCs w:val="20"/>
        </w:rPr>
        <w:t>[</w:t>
      </w:r>
      <w:r w:rsidRPr="00195465">
        <w:rPr>
          <w:spacing w:val="-10"/>
          <w:sz w:val="20"/>
          <w:szCs w:val="20"/>
        </w:rPr>
        <w:t>27,</w:t>
      </w:r>
      <w:r w:rsidR="00E2600B" w:rsidRPr="00195465">
        <w:rPr>
          <w:spacing w:val="-10"/>
          <w:sz w:val="20"/>
          <w:szCs w:val="20"/>
          <w:lang w:val="en-US"/>
        </w:rPr>
        <w:t> </w:t>
      </w:r>
      <w:r w:rsidRPr="00195465">
        <w:rPr>
          <w:spacing w:val="-10"/>
          <w:sz w:val="20"/>
          <w:szCs w:val="20"/>
        </w:rPr>
        <w:t>л.</w:t>
      </w:r>
      <w:r w:rsidR="00E2600B" w:rsidRPr="00195465">
        <w:rPr>
          <w:spacing w:val="-10"/>
          <w:sz w:val="20"/>
          <w:szCs w:val="20"/>
          <w:lang w:val="en-US"/>
        </w:rPr>
        <w:t> </w:t>
      </w:r>
      <w:r w:rsidRPr="00195465">
        <w:rPr>
          <w:spacing w:val="-10"/>
          <w:sz w:val="20"/>
          <w:szCs w:val="20"/>
        </w:rPr>
        <w:t>426</w:t>
      </w:r>
      <w:r w:rsidR="006A3FFC" w:rsidRPr="00195465">
        <w:rPr>
          <w:spacing w:val="-10"/>
          <w:sz w:val="20"/>
          <w:szCs w:val="20"/>
        </w:rPr>
        <w:t>—</w:t>
      </w:r>
      <w:r w:rsidRPr="00195465">
        <w:rPr>
          <w:spacing w:val="-10"/>
          <w:sz w:val="20"/>
          <w:szCs w:val="20"/>
        </w:rPr>
        <w:t>427об</w:t>
      </w:r>
      <w:r w:rsidR="009D6D1A">
        <w:rPr>
          <w:spacing w:val="-10"/>
          <w:sz w:val="20"/>
          <w:szCs w:val="20"/>
          <w:lang w:val="en-US"/>
        </w:rPr>
        <w:t>.</w:t>
      </w:r>
      <w:r w:rsidRPr="00195465">
        <w:rPr>
          <w:spacing w:val="-10"/>
          <w:sz w:val="20"/>
          <w:szCs w:val="20"/>
        </w:rPr>
        <w:t>].</w:t>
      </w:r>
    </w:p>
    <w:p w:rsidR="00865537" w:rsidRPr="00865537" w:rsidRDefault="00865537" w:rsidP="00865537">
      <w:pPr>
        <w:pStyle w:val="af7"/>
        <w:spacing w:after="0" w:line="220" w:lineRule="exact"/>
        <w:ind w:firstLine="397"/>
        <w:jc w:val="both"/>
        <w:rPr>
          <w:spacing w:val="-12"/>
          <w:sz w:val="20"/>
          <w:szCs w:val="20"/>
        </w:rPr>
      </w:pPr>
      <w:r w:rsidRPr="00865537">
        <w:rPr>
          <w:spacing w:val="-12"/>
          <w:sz w:val="20"/>
          <w:szCs w:val="20"/>
        </w:rPr>
        <w:t>Приведем примеры основных форм ведения следственных документов в отно</w:t>
      </w:r>
      <w:r w:rsidR="00195465">
        <w:rPr>
          <w:spacing w:val="-12"/>
          <w:sz w:val="20"/>
          <w:szCs w:val="20"/>
        </w:rPr>
        <w:softHyphen/>
      </w:r>
      <w:r w:rsidRPr="00865537">
        <w:rPr>
          <w:spacing w:val="-12"/>
          <w:sz w:val="20"/>
          <w:szCs w:val="20"/>
        </w:rPr>
        <w:t>шении разоблаченной агентуры</w:t>
      </w:r>
      <w:r w:rsidR="00E2600B">
        <w:rPr>
          <w:spacing w:val="-12"/>
          <w:sz w:val="20"/>
          <w:szCs w:val="20"/>
        </w:rPr>
        <w:t xml:space="preserve"> (</w:t>
      </w:r>
      <w:r w:rsidRPr="00865537">
        <w:rPr>
          <w:spacing w:val="-12"/>
          <w:sz w:val="20"/>
          <w:szCs w:val="20"/>
        </w:rPr>
        <w:t>постановление на арест, протоколы допро</w:t>
      </w:r>
      <w:r w:rsidR="00195465">
        <w:rPr>
          <w:spacing w:val="-12"/>
          <w:sz w:val="20"/>
          <w:szCs w:val="20"/>
        </w:rPr>
        <w:softHyphen/>
      </w:r>
      <w:r w:rsidRPr="00865537">
        <w:rPr>
          <w:spacing w:val="-12"/>
          <w:sz w:val="20"/>
          <w:szCs w:val="20"/>
        </w:rPr>
        <w:t>сов обвиняемого и свидетеля, постановление о предъявлении обвинения, про</w:t>
      </w:r>
      <w:r w:rsidR="00195465">
        <w:rPr>
          <w:spacing w:val="-12"/>
          <w:sz w:val="20"/>
          <w:szCs w:val="20"/>
        </w:rPr>
        <w:softHyphen/>
      </w:r>
      <w:r w:rsidRPr="00865537">
        <w:rPr>
          <w:spacing w:val="-12"/>
          <w:sz w:val="20"/>
          <w:szCs w:val="20"/>
        </w:rPr>
        <w:t>токол об окончании следствия).</w:t>
      </w:r>
    </w:p>
    <w:p w:rsidR="00865537" w:rsidRPr="00865537" w:rsidRDefault="00514306" w:rsidP="00F70511">
      <w:pPr>
        <w:pStyle w:val="af7"/>
        <w:pageBreakBefore/>
        <w:tabs>
          <w:tab w:val="right" w:pos="5954"/>
        </w:tabs>
        <w:spacing w:after="0" w:line="220" w:lineRule="exact"/>
        <w:jc w:val="both"/>
        <w:rPr>
          <w:spacing w:val="-12"/>
          <w:sz w:val="20"/>
          <w:szCs w:val="20"/>
        </w:rPr>
      </w:pPr>
      <w:r>
        <w:rPr>
          <w:spacing w:val="-12"/>
          <w:sz w:val="20"/>
          <w:szCs w:val="20"/>
        </w:rPr>
        <w:lastRenderedPageBreak/>
        <w:t>«</w:t>
      </w:r>
      <w:r w:rsidR="00865537" w:rsidRPr="00865537">
        <w:rPr>
          <w:spacing w:val="-12"/>
          <w:sz w:val="20"/>
          <w:szCs w:val="20"/>
        </w:rPr>
        <w:t>Утверждаю</w:t>
      </w:r>
      <w:r>
        <w:rPr>
          <w:spacing w:val="-12"/>
          <w:sz w:val="20"/>
          <w:szCs w:val="20"/>
        </w:rPr>
        <w:t>»</w:t>
      </w:r>
      <w:r w:rsidR="00754794">
        <w:rPr>
          <w:spacing w:val="-12"/>
          <w:sz w:val="20"/>
          <w:szCs w:val="20"/>
        </w:rPr>
        <w:tab/>
      </w:r>
      <w:r w:rsidR="00865537" w:rsidRPr="00865537">
        <w:rPr>
          <w:spacing w:val="-12"/>
          <w:sz w:val="20"/>
          <w:szCs w:val="20"/>
        </w:rPr>
        <w:t>Сов. секретно</w:t>
      </w:r>
    </w:p>
    <w:p w:rsidR="00865537" w:rsidRPr="00865537" w:rsidRDefault="00514306" w:rsidP="00754794">
      <w:pPr>
        <w:pStyle w:val="af7"/>
        <w:spacing w:after="0" w:line="220" w:lineRule="exact"/>
        <w:jc w:val="both"/>
        <w:rPr>
          <w:spacing w:val="-12"/>
          <w:sz w:val="20"/>
          <w:szCs w:val="20"/>
        </w:rPr>
      </w:pPr>
      <w:r>
        <w:rPr>
          <w:spacing w:val="-12"/>
          <w:sz w:val="20"/>
          <w:szCs w:val="20"/>
        </w:rPr>
        <w:t>«</w:t>
      </w:r>
      <w:r w:rsidR="00865537" w:rsidRPr="00865537">
        <w:rPr>
          <w:spacing w:val="-12"/>
          <w:sz w:val="20"/>
          <w:szCs w:val="20"/>
        </w:rPr>
        <w:t>…</w:t>
      </w:r>
      <w:r>
        <w:rPr>
          <w:spacing w:val="-12"/>
          <w:sz w:val="20"/>
          <w:szCs w:val="20"/>
        </w:rPr>
        <w:t>»</w:t>
      </w:r>
      <w:r w:rsidR="00865537" w:rsidRPr="00865537">
        <w:rPr>
          <w:spacing w:val="-12"/>
          <w:sz w:val="20"/>
          <w:szCs w:val="20"/>
        </w:rPr>
        <w:t>____________194…</w:t>
      </w:r>
      <w:r w:rsidR="005C005A">
        <w:rPr>
          <w:spacing w:val="-12"/>
          <w:sz w:val="20"/>
          <w:szCs w:val="20"/>
        </w:rPr>
        <w:t> </w:t>
      </w:r>
      <w:r w:rsidR="00865537" w:rsidRPr="00865537">
        <w:rPr>
          <w:spacing w:val="-12"/>
          <w:sz w:val="20"/>
          <w:szCs w:val="20"/>
        </w:rPr>
        <w:t>г.</w:t>
      </w:r>
    </w:p>
    <w:p w:rsidR="00865537" w:rsidRPr="00754794" w:rsidRDefault="00865537" w:rsidP="00CF39F1">
      <w:pPr>
        <w:pStyle w:val="af7"/>
        <w:spacing w:before="80" w:after="0" w:line="220" w:lineRule="exact"/>
        <w:jc w:val="center"/>
        <w:rPr>
          <w:b/>
          <w:spacing w:val="-12"/>
          <w:sz w:val="20"/>
          <w:szCs w:val="20"/>
          <w:u w:val="single"/>
        </w:rPr>
      </w:pPr>
      <w:r w:rsidRPr="00754794">
        <w:rPr>
          <w:b/>
          <w:spacing w:val="-12"/>
          <w:sz w:val="20"/>
          <w:szCs w:val="20"/>
          <w:u w:val="single"/>
        </w:rPr>
        <w:t>ПОСТАНОВЛЕНИЕ</w:t>
      </w:r>
    </w:p>
    <w:p w:rsidR="00865537" w:rsidRPr="00865537" w:rsidRDefault="00865537" w:rsidP="00754794">
      <w:pPr>
        <w:pStyle w:val="af7"/>
        <w:spacing w:after="0" w:line="220" w:lineRule="exact"/>
        <w:jc w:val="center"/>
        <w:rPr>
          <w:spacing w:val="-12"/>
          <w:sz w:val="20"/>
          <w:szCs w:val="20"/>
        </w:rPr>
      </w:pPr>
      <w:r w:rsidRPr="00865537">
        <w:rPr>
          <w:spacing w:val="-12"/>
          <w:sz w:val="20"/>
          <w:szCs w:val="20"/>
        </w:rPr>
        <w:t>/на арест/</w:t>
      </w:r>
    </w:p>
    <w:p w:rsidR="00865537" w:rsidRPr="00865537" w:rsidRDefault="00514306" w:rsidP="00754794">
      <w:pPr>
        <w:pStyle w:val="af7"/>
        <w:spacing w:after="0" w:line="220" w:lineRule="exact"/>
        <w:jc w:val="both"/>
        <w:rPr>
          <w:spacing w:val="-12"/>
          <w:sz w:val="20"/>
          <w:szCs w:val="20"/>
        </w:rPr>
      </w:pPr>
      <w:r>
        <w:rPr>
          <w:spacing w:val="-12"/>
          <w:sz w:val="20"/>
          <w:szCs w:val="20"/>
        </w:rPr>
        <w:t>«</w:t>
      </w:r>
      <w:r w:rsidR="00865537" w:rsidRPr="00865537">
        <w:rPr>
          <w:spacing w:val="-12"/>
          <w:sz w:val="20"/>
          <w:szCs w:val="20"/>
        </w:rPr>
        <w:t>…</w:t>
      </w:r>
      <w:r>
        <w:rPr>
          <w:spacing w:val="-12"/>
          <w:sz w:val="20"/>
          <w:szCs w:val="20"/>
        </w:rPr>
        <w:t>»</w:t>
      </w:r>
      <w:r w:rsidR="00865537" w:rsidRPr="00865537">
        <w:rPr>
          <w:spacing w:val="-12"/>
          <w:sz w:val="20"/>
          <w:szCs w:val="20"/>
        </w:rPr>
        <w:t>_____194… г.</w:t>
      </w:r>
    </w:p>
    <w:p w:rsidR="00865537" w:rsidRPr="00952690" w:rsidRDefault="00865537" w:rsidP="00FF4E9F">
      <w:pPr>
        <w:pStyle w:val="af7"/>
        <w:pBdr>
          <w:between w:val="single" w:sz="4" w:space="1" w:color="auto"/>
        </w:pBdr>
        <w:spacing w:after="0" w:line="200" w:lineRule="exact"/>
        <w:jc w:val="center"/>
        <w:rPr>
          <w:spacing w:val="-12"/>
          <w:sz w:val="18"/>
          <w:szCs w:val="18"/>
        </w:rPr>
      </w:pPr>
    </w:p>
    <w:p w:rsidR="00865537" w:rsidRPr="00952690" w:rsidRDefault="00865537" w:rsidP="00FF4E9F">
      <w:pPr>
        <w:pStyle w:val="af7"/>
        <w:pBdr>
          <w:between w:val="single" w:sz="4" w:space="1" w:color="auto"/>
        </w:pBdr>
        <w:spacing w:after="0" w:line="200" w:lineRule="exact"/>
        <w:jc w:val="center"/>
        <w:rPr>
          <w:spacing w:val="-12"/>
          <w:sz w:val="18"/>
          <w:szCs w:val="18"/>
        </w:rPr>
      </w:pPr>
      <w:r w:rsidRPr="00952690">
        <w:rPr>
          <w:spacing w:val="-12"/>
          <w:sz w:val="18"/>
          <w:szCs w:val="18"/>
        </w:rPr>
        <w:t>/должность, фамилия/</w:t>
      </w:r>
    </w:p>
    <w:p w:rsidR="00865537" w:rsidRPr="00FF4E9F" w:rsidRDefault="00865537" w:rsidP="00FF4E9F">
      <w:pPr>
        <w:pStyle w:val="af7"/>
        <w:spacing w:after="0" w:line="160" w:lineRule="exact"/>
        <w:jc w:val="center"/>
        <w:rPr>
          <w:spacing w:val="-12"/>
          <w:sz w:val="14"/>
          <w:szCs w:val="16"/>
        </w:rPr>
      </w:pPr>
    </w:p>
    <w:p w:rsidR="00865537" w:rsidRPr="00865537" w:rsidRDefault="00865537" w:rsidP="00865537">
      <w:pPr>
        <w:pStyle w:val="af7"/>
        <w:spacing w:after="0" w:line="220" w:lineRule="exact"/>
        <w:ind w:firstLine="397"/>
        <w:jc w:val="both"/>
        <w:rPr>
          <w:spacing w:val="-12"/>
          <w:sz w:val="20"/>
          <w:szCs w:val="20"/>
        </w:rPr>
      </w:pPr>
      <w:r w:rsidRPr="00865537">
        <w:rPr>
          <w:spacing w:val="-12"/>
          <w:sz w:val="20"/>
          <w:szCs w:val="20"/>
        </w:rPr>
        <w:t>Рассмотрев поступившие компрометирующие материалы на</w:t>
      </w:r>
    </w:p>
    <w:p w:rsidR="00865537" w:rsidRPr="00952690" w:rsidRDefault="00865537" w:rsidP="00FF4E9F">
      <w:pPr>
        <w:pStyle w:val="af7"/>
        <w:pBdr>
          <w:between w:val="single" w:sz="4" w:space="1" w:color="auto"/>
        </w:pBdr>
        <w:spacing w:after="0" w:line="200" w:lineRule="exact"/>
        <w:jc w:val="center"/>
        <w:rPr>
          <w:spacing w:val="-12"/>
          <w:sz w:val="18"/>
          <w:szCs w:val="18"/>
        </w:rPr>
      </w:pPr>
    </w:p>
    <w:p w:rsidR="00865537" w:rsidRPr="00952690" w:rsidRDefault="00865537" w:rsidP="00FF4E9F">
      <w:pPr>
        <w:pStyle w:val="af7"/>
        <w:pBdr>
          <w:between w:val="single" w:sz="4" w:space="1" w:color="auto"/>
        </w:pBdr>
        <w:spacing w:after="0" w:line="200" w:lineRule="exact"/>
        <w:jc w:val="center"/>
        <w:rPr>
          <w:spacing w:val="-12"/>
          <w:sz w:val="18"/>
          <w:szCs w:val="18"/>
        </w:rPr>
      </w:pPr>
      <w:r w:rsidRPr="00952690">
        <w:rPr>
          <w:spacing w:val="-12"/>
          <w:sz w:val="18"/>
          <w:szCs w:val="18"/>
        </w:rPr>
        <w:t>/краткие установочные данные арестованного/</w:t>
      </w:r>
    </w:p>
    <w:p w:rsidR="00865537" w:rsidRPr="00FF4E9F" w:rsidRDefault="00865537" w:rsidP="00FF4E9F">
      <w:pPr>
        <w:pStyle w:val="af7"/>
        <w:spacing w:after="0" w:line="160" w:lineRule="exact"/>
        <w:jc w:val="center"/>
        <w:rPr>
          <w:spacing w:val="-12"/>
          <w:sz w:val="14"/>
          <w:szCs w:val="16"/>
        </w:rPr>
      </w:pPr>
    </w:p>
    <w:p w:rsidR="00865537" w:rsidRPr="00865537" w:rsidRDefault="00865537" w:rsidP="00754794">
      <w:pPr>
        <w:pStyle w:val="af7"/>
        <w:spacing w:after="0" w:line="220" w:lineRule="exact"/>
        <w:jc w:val="center"/>
        <w:rPr>
          <w:spacing w:val="-12"/>
          <w:sz w:val="20"/>
          <w:szCs w:val="20"/>
        </w:rPr>
      </w:pPr>
      <w:r w:rsidRPr="00865537">
        <w:rPr>
          <w:spacing w:val="-12"/>
          <w:sz w:val="20"/>
          <w:szCs w:val="20"/>
        </w:rPr>
        <w:t>НАШЕЛ</w:t>
      </w:r>
    </w:p>
    <w:p w:rsidR="00865537" w:rsidRPr="00FF4E9F" w:rsidRDefault="00865537" w:rsidP="00FF4E9F">
      <w:pPr>
        <w:pStyle w:val="af7"/>
        <w:pBdr>
          <w:between w:val="single" w:sz="4" w:space="1" w:color="auto"/>
        </w:pBdr>
        <w:spacing w:after="0" w:line="200" w:lineRule="exact"/>
        <w:jc w:val="center"/>
        <w:rPr>
          <w:spacing w:val="-12"/>
          <w:sz w:val="18"/>
          <w:szCs w:val="18"/>
        </w:rPr>
      </w:pPr>
    </w:p>
    <w:p w:rsidR="00865537" w:rsidRPr="00FF4E9F" w:rsidRDefault="00865537" w:rsidP="00FF4E9F">
      <w:pPr>
        <w:pStyle w:val="af7"/>
        <w:pBdr>
          <w:between w:val="single" w:sz="4" w:space="1" w:color="auto"/>
        </w:pBdr>
        <w:spacing w:after="0" w:line="200" w:lineRule="exact"/>
        <w:jc w:val="center"/>
        <w:rPr>
          <w:spacing w:val="-12"/>
          <w:sz w:val="18"/>
          <w:szCs w:val="18"/>
        </w:rPr>
      </w:pPr>
      <w:r w:rsidRPr="00FF4E9F">
        <w:rPr>
          <w:spacing w:val="-12"/>
          <w:sz w:val="18"/>
          <w:szCs w:val="18"/>
        </w:rPr>
        <w:t>/содержание компрометирующих материалов/</w:t>
      </w:r>
    </w:p>
    <w:p w:rsidR="00865537" w:rsidRPr="00FF4E9F" w:rsidRDefault="00865537" w:rsidP="00FF4E9F">
      <w:pPr>
        <w:pStyle w:val="af7"/>
        <w:spacing w:after="0" w:line="160" w:lineRule="exact"/>
        <w:jc w:val="center"/>
        <w:rPr>
          <w:spacing w:val="-12"/>
          <w:sz w:val="14"/>
          <w:szCs w:val="16"/>
        </w:rPr>
      </w:pPr>
    </w:p>
    <w:p w:rsidR="00865537" w:rsidRPr="00865537" w:rsidRDefault="00865537" w:rsidP="00754794">
      <w:pPr>
        <w:pStyle w:val="af7"/>
        <w:spacing w:after="0" w:line="220" w:lineRule="exact"/>
        <w:jc w:val="center"/>
        <w:rPr>
          <w:spacing w:val="-12"/>
          <w:sz w:val="20"/>
          <w:szCs w:val="20"/>
        </w:rPr>
      </w:pPr>
      <w:r w:rsidRPr="00865537">
        <w:rPr>
          <w:spacing w:val="-12"/>
          <w:sz w:val="20"/>
          <w:szCs w:val="20"/>
        </w:rPr>
        <w:t>ПОСТАНОВИЛ</w:t>
      </w:r>
    </w:p>
    <w:p w:rsidR="00865537" w:rsidRPr="00FF4E9F" w:rsidRDefault="00865537" w:rsidP="00952690">
      <w:pPr>
        <w:pStyle w:val="af7"/>
        <w:pBdr>
          <w:between w:val="single" w:sz="4" w:space="1" w:color="auto"/>
        </w:pBdr>
        <w:spacing w:after="0" w:line="200" w:lineRule="exact"/>
        <w:jc w:val="center"/>
        <w:rPr>
          <w:spacing w:val="-12"/>
          <w:sz w:val="18"/>
          <w:szCs w:val="18"/>
        </w:rPr>
      </w:pPr>
    </w:p>
    <w:p w:rsidR="00865537" w:rsidRPr="00FF4E9F" w:rsidRDefault="00865537" w:rsidP="00952690">
      <w:pPr>
        <w:pStyle w:val="af7"/>
        <w:pBdr>
          <w:between w:val="single" w:sz="4" w:space="1" w:color="auto"/>
        </w:pBdr>
        <w:spacing w:after="0" w:line="200" w:lineRule="exact"/>
        <w:jc w:val="center"/>
        <w:rPr>
          <w:spacing w:val="-12"/>
          <w:sz w:val="18"/>
          <w:szCs w:val="18"/>
        </w:rPr>
      </w:pPr>
      <w:r w:rsidRPr="00FF4E9F">
        <w:rPr>
          <w:spacing w:val="-12"/>
          <w:sz w:val="18"/>
          <w:szCs w:val="18"/>
        </w:rPr>
        <w:t>/фамилия, имя, отчество, адрес/</w:t>
      </w:r>
    </w:p>
    <w:p w:rsidR="00865537" w:rsidRPr="00865537" w:rsidRDefault="00865537" w:rsidP="00FF4E9F">
      <w:pPr>
        <w:pStyle w:val="af7"/>
        <w:spacing w:before="60" w:after="0" w:line="220" w:lineRule="exact"/>
        <w:jc w:val="both"/>
        <w:rPr>
          <w:spacing w:val="-12"/>
          <w:sz w:val="20"/>
          <w:szCs w:val="20"/>
        </w:rPr>
      </w:pPr>
      <w:r w:rsidRPr="00865537">
        <w:rPr>
          <w:spacing w:val="-12"/>
          <w:sz w:val="20"/>
          <w:szCs w:val="20"/>
        </w:rPr>
        <w:t>Подвергнуть аресту и обыску.</w:t>
      </w:r>
    </w:p>
    <w:p w:rsidR="00865537" w:rsidRPr="00865537" w:rsidRDefault="00865537" w:rsidP="00FF4E9F">
      <w:pPr>
        <w:pStyle w:val="af7"/>
        <w:spacing w:before="60" w:after="0" w:line="220" w:lineRule="exact"/>
        <w:jc w:val="both"/>
        <w:rPr>
          <w:spacing w:val="-12"/>
          <w:sz w:val="20"/>
          <w:szCs w:val="20"/>
        </w:rPr>
      </w:pPr>
      <w:r w:rsidRPr="00865537">
        <w:rPr>
          <w:spacing w:val="-12"/>
          <w:sz w:val="20"/>
          <w:szCs w:val="20"/>
        </w:rPr>
        <w:t>Уполномоченный ОО</w:t>
      </w:r>
    </w:p>
    <w:p w:rsidR="001548C2" w:rsidRDefault="00865537" w:rsidP="00FF4E9F">
      <w:pPr>
        <w:pStyle w:val="af7"/>
        <w:spacing w:before="60" w:after="0" w:line="220" w:lineRule="exact"/>
        <w:jc w:val="both"/>
        <w:rPr>
          <w:spacing w:val="-12"/>
          <w:sz w:val="20"/>
          <w:szCs w:val="20"/>
        </w:rPr>
      </w:pPr>
      <w:r w:rsidRPr="00865537">
        <w:rPr>
          <w:spacing w:val="-12"/>
          <w:sz w:val="20"/>
          <w:szCs w:val="20"/>
        </w:rPr>
        <w:t xml:space="preserve">Согласен: начальник партизанской бригады №… </w:t>
      </w:r>
      <w:r w:rsidR="00514306">
        <w:rPr>
          <w:spacing w:val="-12"/>
          <w:sz w:val="20"/>
          <w:szCs w:val="20"/>
        </w:rPr>
        <w:t>«</w:t>
      </w:r>
      <w:r w:rsidRPr="00865537">
        <w:rPr>
          <w:spacing w:val="-12"/>
          <w:sz w:val="20"/>
          <w:szCs w:val="20"/>
        </w:rPr>
        <w:t>…</w:t>
      </w:r>
      <w:r w:rsidR="00514306">
        <w:rPr>
          <w:spacing w:val="-12"/>
          <w:sz w:val="20"/>
          <w:szCs w:val="20"/>
        </w:rPr>
        <w:t>»</w:t>
      </w:r>
    </w:p>
    <w:p w:rsidR="00865537" w:rsidRPr="001548C2" w:rsidRDefault="00E2600B" w:rsidP="00A60FCF">
      <w:pPr>
        <w:pStyle w:val="af7"/>
        <w:spacing w:after="0" w:line="220" w:lineRule="exact"/>
        <w:jc w:val="right"/>
        <w:rPr>
          <w:i/>
          <w:spacing w:val="-12"/>
          <w:sz w:val="18"/>
          <w:szCs w:val="18"/>
        </w:rPr>
      </w:pPr>
      <w:r w:rsidRPr="001548C2">
        <w:rPr>
          <w:i/>
          <w:spacing w:val="-12"/>
          <w:sz w:val="18"/>
          <w:szCs w:val="18"/>
        </w:rPr>
        <w:t>[</w:t>
      </w:r>
      <w:r w:rsidR="00865537" w:rsidRPr="001548C2">
        <w:rPr>
          <w:i/>
          <w:spacing w:val="-12"/>
          <w:sz w:val="18"/>
          <w:szCs w:val="18"/>
        </w:rPr>
        <w:t>18, л. 1]</w:t>
      </w:r>
    </w:p>
    <w:p w:rsidR="00865537" w:rsidRPr="001548C2" w:rsidRDefault="00865537" w:rsidP="00CF39F1">
      <w:pPr>
        <w:pStyle w:val="af7"/>
        <w:pageBreakBefore/>
        <w:spacing w:after="0" w:line="220" w:lineRule="exact"/>
        <w:jc w:val="center"/>
        <w:rPr>
          <w:b/>
          <w:spacing w:val="-12"/>
          <w:sz w:val="20"/>
          <w:szCs w:val="20"/>
          <w:u w:val="single"/>
        </w:rPr>
      </w:pPr>
      <w:r w:rsidRPr="001548C2">
        <w:rPr>
          <w:b/>
          <w:spacing w:val="-12"/>
          <w:sz w:val="20"/>
          <w:szCs w:val="20"/>
          <w:u w:val="single"/>
        </w:rPr>
        <w:lastRenderedPageBreak/>
        <w:t>ПРОТОКОЛ ДОПРОСА</w:t>
      </w:r>
    </w:p>
    <w:p w:rsidR="00865537" w:rsidRPr="00865537" w:rsidRDefault="00865537" w:rsidP="00FF4E9F">
      <w:pPr>
        <w:pStyle w:val="af7"/>
        <w:spacing w:after="40" w:line="220" w:lineRule="exact"/>
        <w:jc w:val="center"/>
        <w:rPr>
          <w:spacing w:val="-12"/>
          <w:sz w:val="20"/>
          <w:szCs w:val="20"/>
        </w:rPr>
      </w:pPr>
      <w:r w:rsidRPr="00865537">
        <w:rPr>
          <w:spacing w:val="-12"/>
          <w:sz w:val="20"/>
          <w:szCs w:val="20"/>
        </w:rPr>
        <w:t>/обвиняемого/</w:t>
      </w:r>
    </w:p>
    <w:p w:rsidR="00865537" w:rsidRPr="00865537" w:rsidRDefault="00865537" w:rsidP="00754794">
      <w:pPr>
        <w:pStyle w:val="af7"/>
        <w:spacing w:after="0" w:line="220" w:lineRule="exact"/>
        <w:jc w:val="both"/>
        <w:rPr>
          <w:spacing w:val="-12"/>
          <w:sz w:val="20"/>
          <w:szCs w:val="20"/>
        </w:rPr>
      </w:pPr>
      <w:r w:rsidRPr="00865537">
        <w:rPr>
          <w:spacing w:val="-12"/>
          <w:sz w:val="20"/>
          <w:szCs w:val="20"/>
        </w:rPr>
        <w:t>ФИО</w:t>
      </w:r>
      <w:r w:rsidR="001548C2">
        <w:rPr>
          <w:spacing w:val="-12"/>
          <w:sz w:val="20"/>
          <w:szCs w:val="20"/>
        </w:rPr>
        <w:t> </w:t>
      </w:r>
      <w:r w:rsidRPr="00865537">
        <w:rPr>
          <w:spacing w:val="-12"/>
          <w:sz w:val="20"/>
          <w:szCs w:val="20"/>
        </w:rPr>
        <w:t>……………, рождения</w:t>
      </w:r>
      <w:r w:rsidR="001548C2">
        <w:rPr>
          <w:spacing w:val="-12"/>
          <w:sz w:val="20"/>
          <w:szCs w:val="20"/>
        </w:rPr>
        <w:t> </w:t>
      </w:r>
      <w:r w:rsidRPr="00865537">
        <w:rPr>
          <w:spacing w:val="-12"/>
          <w:sz w:val="20"/>
          <w:szCs w:val="20"/>
        </w:rPr>
        <w:t>………, уроженец</w:t>
      </w:r>
      <w:r w:rsidR="001548C2">
        <w:rPr>
          <w:spacing w:val="-12"/>
          <w:sz w:val="20"/>
          <w:szCs w:val="20"/>
        </w:rPr>
        <w:t> </w:t>
      </w:r>
      <w:r w:rsidRPr="00865537">
        <w:rPr>
          <w:spacing w:val="-12"/>
          <w:sz w:val="20"/>
          <w:szCs w:val="20"/>
        </w:rPr>
        <w:t>……………. По социальному положению</w:t>
      </w:r>
      <w:r w:rsidR="001548C2">
        <w:rPr>
          <w:spacing w:val="-12"/>
          <w:sz w:val="20"/>
          <w:szCs w:val="20"/>
        </w:rPr>
        <w:t> </w:t>
      </w:r>
      <w:r w:rsidRPr="00865537">
        <w:rPr>
          <w:spacing w:val="-12"/>
          <w:sz w:val="20"/>
          <w:szCs w:val="20"/>
        </w:rPr>
        <w:t>……………, по национальности</w:t>
      </w:r>
      <w:r w:rsidR="001548C2">
        <w:rPr>
          <w:spacing w:val="-12"/>
          <w:sz w:val="20"/>
          <w:szCs w:val="20"/>
        </w:rPr>
        <w:t> </w:t>
      </w:r>
      <w:r w:rsidRPr="00865537">
        <w:rPr>
          <w:spacing w:val="-12"/>
          <w:sz w:val="20"/>
          <w:szCs w:val="20"/>
        </w:rPr>
        <w:t>…………, образование</w:t>
      </w:r>
      <w:r w:rsidR="001548C2">
        <w:rPr>
          <w:spacing w:val="-12"/>
          <w:sz w:val="20"/>
          <w:szCs w:val="20"/>
        </w:rPr>
        <w:t> </w:t>
      </w:r>
      <w:r w:rsidRPr="00865537">
        <w:rPr>
          <w:spacing w:val="-12"/>
          <w:sz w:val="20"/>
          <w:szCs w:val="20"/>
        </w:rPr>
        <w:t>………, член ВКП/б/ с</w:t>
      </w:r>
      <w:r w:rsidR="001548C2">
        <w:rPr>
          <w:spacing w:val="-12"/>
          <w:sz w:val="20"/>
          <w:szCs w:val="20"/>
        </w:rPr>
        <w:t> </w:t>
      </w:r>
      <w:r w:rsidRPr="00865537">
        <w:rPr>
          <w:spacing w:val="-12"/>
          <w:sz w:val="20"/>
          <w:szCs w:val="20"/>
        </w:rPr>
        <w:t>………, судим</w:t>
      </w:r>
      <w:r w:rsidR="006A3FFC">
        <w:rPr>
          <w:spacing w:val="-12"/>
          <w:sz w:val="20"/>
          <w:szCs w:val="20"/>
        </w:rPr>
        <w:t> /</w:t>
      </w:r>
      <w:r w:rsidRPr="00865537">
        <w:rPr>
          <w:spacing w:val="-12"/>
          <w:sz w:val="20"/>
          <w:szCs w:val="20"/>
        </w:rPr>
        <w:t xml:space="preserve"> не судим</w:t>
      </w:r>
      <w:r w:rsidR="001548C2">
        <w:rPr>
          <w:spacing w:val="-12"/>
          <w:sz w:val="20"/>
          <w:szCs w:val="20"/>
        </w:rPr>
        <w:t> </w:t>
      </w:r>
      <w:r w:rsidRPr="00865537">
        <w:rPr>
          <w:spacing w:val="-12"/>
          <w:sz w:val="20"/>
          <w:szCs w:val="20"/>
        </w:rPr>
        <w:t>……………, женат</w:t>
      </w:r>
      <w:r w:rsidR="006A3FFC">
        <w:rPr>
          <w:spacing w:val="-12"/>
          <w:sz w:val="20"/>
          <w:szCs w:val="20"/>
        </w:rPr>
        <w:t> /</w:t>
      </w:r>
      <w:r w:rsidRPr="00865537">
        <w:rPr>
          <w:spacing w:val="-12"/>
          <w:sz w:val="20"/>
          <w:szCs w:val="20"/>
        </w:rPr>
        <w:t xml:space="preserve"> не женат</w:t>
      </w:r>
      <w:r w:rsidR="001548C2">
        <w:rPr>
          <w:spacing w:val="-12"/>
          <w:sz w:val="20"/>
          <w:szCs w:val="20"/>
        </w:rPr>
        <w:t> </w:t>
      </w:r>
      <w:r w:rsidRPr="00865537">
        <w:rPr>
          <w:spacing w:val="-12"/>
          <w:sz w:val="20"/>
          <w:szCs w:val="20"/>
        </w:rPr>
        <w:t>………</w:t>
      </w:r>
      <w:r w:rsidR="001548C2">
        <w:rPr>
          <w:spacing w:val="-12"/>
          <w:sz w:val="20"/>
          <w:szCs w:val="20"/>
        </w:rPr>
        <w:t>.</w:t>
      </w:r>
      <w:r w:rsidRPr="00865537">
        <w:rPr>
          <w:spacing w:val="-12"/>
          <w:sz w:val="20"/>
          <w:szCs w:val="20"/>
        </w:rPr>
        <w:t xml:space="preserve"> Семья состоит:</w:t>
      </w:r>
      <w:r w:rsidR="001548C2">
        <w:rPr>
          <w:spacing w:val="-12"/>
          <w:sz w:val="20"/>
          <w:szCs w:val="20"/>
        </w:rPr>
        <w:t> </w:t>
      </w:r>
      <w:r w:rsidRPr="00865537">
        <w:rPr>
          <w:spacing w:val="-12"/>
          <w:sz w:val="20"/>
          <w:szCs w:val="20"/>
        </w:rPr>
        <w:t>……………, постоянное место проживани</w:t>
      </w:r>
      <w:r w:rsidR="001548C2">
        <w:rPr>
          <w:spacing w:val="-12"/>
          <w:sz w:val="20"/>
          <w:szCs w:val="20"/>
        </w:rPr>
        <w:t>я </w:t>
      </w:r>
      <w:r w:rsidRPr="00865537">
        <w:rPr>
          <w:spacing w:val="-12"/>
          <w:sz w:val="20"/>
          <w:szCs w:val="20"/>
        </w:rPr>
        <w:t>………………….</w:t>
      </w:r>
    </w:p>
    <w:p w:rsidR="00865537" w:rsidRPr="00865537" w:rsidRDefault="00865537" w:rsidP="00FF4E9F">
      <w:pPr>
        <w:pStyle w:val="af7"/>
        <w:tabs>
          <w:tab w:val="left" w:pos="2127"/>
        </w:tabs>
        <w:spacing w:before="60" w:after="60" w:line="220" w:lineRule="exact"/>
        <w:jc w:val="both"/>
        <w:rPr>
          <w:spacing w:val="-12"/>
          <w:sz w:val="20"/>
          <w:szCs w:val="20"/>
        </w:rPr>
      </w:pPr>
      <w:r w:rsidRPr="00865537">
        <w:rPr>
          <w:spacing w:val="-12"/>
          <w:sz w:val="20"/>
          <w:szCs w:val="20"/>
        </w:rPr>
        <w:t>/подпись/</w:t>
      </w:r>
      <w:r w:rsidR="001548C2">
        <w:rPr>
          <w:spacing w:val="-12"/>
          <w:sz w:val="20"/>
          <w:szCs w:val="20"/>
        </w:rPr>
        <w:tab/>
      </w:r>
      <w:r w:rsidR="006A3FFC">
        <w:rPr>
          <w:spacing w:val="-12"/>
          <w:sz w:val="20"/>
          <w:szCs w:val="20"/>
        </w:rPr>
        <w:t>/</w:t>
      </w:r>
      <w:r w:rsidRPr="00865537">
        <w:rPr>
          <w:spacing w:val="-12"/>
          <w:sz w:val="20"/>
          <w:szCs w:val="20"/>
        </w:rPr>
        <w:t>ФИО арестованного/</w:t>
      </w:r>
    </w:p>
    <w:p w:rsidR="00865537" w:rsidRPr="00865537" w:rsidRDefault="00865537" w:rsidP="00754794">
      <w:pPr>
        <w:pStyle w:val="af7"/>
        <w:spacing w:after="0" w:line="220" w:lineRule="exact"/>
        <w:jc w:val="both"/>
        <w:rPr>
          <w:spacing w:val="-12"/>
          <w:sz w:val="20"/>
          <w:szCs w:val="20"/>
        </w:rPr>
      </w:pPr>
      <w:r w:rsidRPr="00865537">
        <w:rPr>
          <w:spacing w:val="-12"/>
          <w:sz w:val="20"/>
          <w:szCs w:val="20"/>
        </w:rPr>
        <w:t>ВОПРОС: …………………………………?</w:t>
      </w:r>
    </w:p>
    <w:p w:rsidR="00865537" w:rsidRPr="00865537" w:rsidRDefault="00865537" w:rsidP="00754794">
      <w:pPr>
        <w:pStyle w:val="af7"/>
        <w:spacing w:after="0" w:line="220" w:lineRule="exact"/>
        <w:jc w:val="both"/>
        <w:rPr>
          <w:spacing w:val="-12"/>
          <w:sz w:val="20"/>
          <w:szCs w:val="20"/>
        </w:rPr>
      </w:pPr>
      <w:r w:rsidRPr="00865537">
        <w:rPr>
          <w:spacing w:val="-12"/>
          <w:sz w:val="20"/>
          <w:szCs w:val="20"/>
        </w:rPr>
        <w:t>ОТВЕТ: …………………………………….</w:t>
      </w:r>
    </w:p>
    <w:p w:rsidR="00865537" w:rsidRPr="00865537" w:rsidRDefault="00865537" w:rsidP="00FF4E9F">
      <w:pPr>
        <w:pStyle w:val="af7"/>
        <w:spacing w:before="60" w:after="60" w:line="220" w:lineRule="exact"/>
        <w:jc w:val="both"/>
        <w:rPr>
          <w:spacing w:val="-12"/>
          <w:sz w:val="20"/>
          <w:szCs w:val="20"/>
        </w:rPr>
      </w:pPr>
      <w:r w:rsidRPr="00865537">
        <w:rPr>
          <w:spacing w:val="-12"/>
          <w:sz w:val="20"/>
          <w:szCs w:val="20"/>
        </w:rPr>
        <w:t>И</w:t>
      </w:r>
      <w:r w:rsidR="00627E02">
        <w:rPr>
          <w:spacing w:val="-12"/>
          <w:sz w:val="20"/>
          <w:szCs w:val="20"/>
        </w:rPr>
        <w:t> </w:t>
      </w:r>
      <w:r w:rsidRPr="00865537">
        <w:rPr>
          <w:spacing w:val="-12"/>
          <w:sz w:val="20"/>
          <w:szCs w:val="20"/>
        </w:rPr>
        <w:t>т.</w:t>
      </w:r>
      <w:r w:rsidR="00627E02">
        <w:rPr>
          <w:spacing w:val="-12"/>
          <w:sz w:val="20"/>
          <w:szCs w:val="20"/>
        </w:rPr>
        <w:t> </w:t>
      </w:r>
      <w:r w:rsidRPr="00865537">
        <w:rPr>
          <w:spacing w:val="-12"/>
          <w:sz w:val="20"/>
          <w:szCs w:val="20"/>
        </w:rPr>
        <w:t>д.</w:t>
      </w:r>
    </w:p>
    <w:p w:rsidR="00865537" w:rsidRPr="00865537" w:rsidRDefault="00865537" w:rsidP="00754794">
      <w:pPr>
        <w:pStyle w:val="af7"/>
        <w:spacing w:after="0" w:line="220" w:lineRule="exact"/>
        <w:jc w:val="both"/>
        <w:rPr>
          <w:spacing w:val="-12"/>
          <w:sz w:val="20"/>
          <w:szCs w:val="20"/>
        </w:rPr>
      </w:pPr>
      <w:r w:rsidRPr="00865537">
        <w:rPr>
          <w:spacing w:val="-12"/>
          <w:sz w:val="20"/>
          <w:szCs w:val="20"/>
        </w:rPr>
        <w:t>ПРОТОКОЛ ДОПРОСА С МОИХ СЛОВ ЗАПИСАН ПРАВИЛЬНО, МНОЮ ПРОЧИТАН, В ЧЕМ ПОДПИСЫВАЮСЬ</w:t>
      </w:r>
    </w:p>
    <w:p w:rsidR="00865537" w:rsidRPr="00865537" w:rsidRDefault="00865537" w:rsidP="00FF4E9F">
      <w:pPr>
        <w:pStyle w:val="af7"/>
        <w:tabs>
          <w:tab w:val="left" w:pos="2127"/>
        </w:tabs>
        <w:spacing w:before="60" w:after="0" w:line="220" w:lineRule="exact"/>
        <w:jc w:val="both"/>
        <w:rPr>
          <w:spacing w:val="-12"/>
          <w:sz w:val="20"/>
          <w:szCs w:val="20"/>
        </w:rPr>
      </w:pPr>
      <w:r w:rsidRPr="00865537">
        <w:rPr>
          <w:spacing w:val="-12"/>
          <w:sz w:val="20"/>
          <w:szCs w:val="20"/>
        </w:rPr>
        <w:t>/подпись/</w:t>
      </w:r>
      <w:r w:rsidR="001548C2">
        <w:rPr>
          <w:spacing w:val="-12"/>
          <w:sz w:val="20"/>
          <w:szCs w:val="20"/>
        </w:rPr>
        <w:tab/>
      </w:r>
      <w:r w:rsidR="006A3FFC">
        <w:rPr>
          <w:spacing w:val="-12"/>
          <w:sz w:val="20"/>
          <w:szCs w:val="20"/>
        </w:rPr>
        <w:t>/</w:t>
      </w:r>
      <w:r w:rsidRPr="00865537">
        <w:rPr>
          <w:spacing w:val="-12"/>
          <w:sz w:val="20"/>
          <w:szCs w:val="20"/>
        </w:rPr>
        <w:t>ФИО допрашиваемого/</w:t>
      </w:r>
    </w:p>
    <w:p w:rsidR="00865537" w:rsidRPr="00865537" w:rsidRDefault="00865537" w:rsidP="00FF4E9F">
      <w:pPr>
        <w:pStyle w:val="af7"/>
        <w:spacing w:before="60" w:after="0" w:line="220" w:lineRule="exact"/>
        <w:jc w:val="both"/>
        <w:rPr>
          <w:spacing w:val="-12"/>
          <w:sz w:val="20"/>
          <w:szCs w:val="20"/>
        </w:rPr>
      </w:pPr>
      <w:r w:rsidRPr="00865537">
        <w:rPr>
          <w:spacing w:val="-12"/>
          <w:sz w:val="20"/>
          <w:szCs w:val="20"/>
        </w:rPr>
        <w:t>Допросил Уполномоченный ОО</w:t>
      </w:r>
    </w:p>
    <w:p w:rsidR="00865537" w:rsidRPr="00865537" w:rsidRDefault="00865537" w:rsidP="00754794">
      <w:pPr>
        <w:pStyle w:val="af7"/>
        <w:spacing w:after="0" w:line="220" w:lineRule="exact"/>
        <w:jc w:val="both"/>
        <w:rPr>
          <w:spacing w:val="-12"/>
          <w:sz w:val="20"/>
          <w:szCs w:val="20"/>
        </w:rPr>
      </w:pPr>
      <w:r w:rsidRPr="00865537">
        <w:rPr>
          <w:spacing w:val="-12"/>
          <w:sz w:val="20"/>
          <w:szCs w:val="20"/>
        </w:rPr>
        <w:t xml:space="preserve">Партизанской бригады/отряда </w:t>
      </w:r>
      <w:r w:rsidR="00514306">
        <w:rPr>
          <w:spacing w:val="-12"/>
          <w:sz w:val="20"/>
          <w:szCs w:val="20"/>
        </w:rPr>
        <w:t>«</w:t>
      </w:r>
      <w:r w:rsidRPr="00865537">
        <w:rPr>
          <w:spacing w:val="-12"/>
          <w:sz w:val="20"/>
          <w:szCs w:val="20"/>
        </w:rPr>
        <w:t>……….</w:t>
      </w:r>
      <w:r w:rsidR="00514306">
        <w:rPr>
          <w:spacing w:val="-12"/>
          <w:sz w:val="20"/>
          <w:szCs w:val="20"/>
        </w:rPr>
        <w:t>»</w:t>
      </w:r>
      <w:r w:rsidR="001548C2">
        <w:rPr>
          <w:spacing w:val="-12"/>
          <w:sz w:val="20"/>
          <w:szCs w:val="20"/>
        </w:rPr>
        <w:tab/>
      </w:r>
      <w:r w:rsidR="006A3FFC">
        <w:rPr>
          <w:spacing w:val="-12"/>
          <w:sz w:val="20"/>
          <w:szCs w:val="20"/>
        </w:rPr>
        <w:t>/</w:t>
      </w:r>
      <w:r w:rsidRPr="00865537">
        <w:rPr>
          <w:spacing w:val="-12"/>
          <w:sz w:val="20"/>
          <w:szCs w:val="20"/>
        </w:rPr>
        <w:t>подпись, ФИО/</w:t>
      </w:r>
    </w:p>
    <w:p w:rsidR="001548C2" w:rsidRDefault="00865537" w:rsidP="001548C2">
      <w:pPr>
        <w:pStyle w:val="af7"/>
        <w:spacing w:after="0" w:line="220" w:lineRule="exact"/>
        <w:jc w:val="both"/>
        <w:rPr>
          <w:spacing w:val="-12"/>
          <w:sz w:val="20"/>
          <w:szCs w:val="20"/>
        </w:rPr>
      </w:pPr>
      <w:r w:rsidRPr="00865537">
        <w:rPr>
          <w:spacing w:val="-12"/>
          <w:sz w:val="20"/>
          <w:szCs w:val="20"/>
        </w:rPr>
        <w:t>/дата/</w:t>
      </w:r>
    </w:p>
    <w:p w:rsidR="00865537" w:rsidRPr="001548C2" w:rsidRDefault="00E2600B" w:rsidP="00A60FCF">
      <w:pPr>
        <w:pStyle w:val="af7"/>
        <w:spacing w:after="0" w:line="220" w:lineRule="exact"/>
        <w:jc w:val="right"/>
        <w:rPr>
          <w:i/>
          <w:spacing w:val="-12"/>
          <w:sz w:val="18"/>
          <w:szCs w:val="18"/>
        </w:rPr>
      </w:pPr>
      <w:r w:rsidRPr="001548C2">
        <w:rPr>
          <w:i/>
          <w:spacing w:val="-12"/>
          <w:sz w:val="18"/>
          <w:szCs w:val="18"/>
        </w:rPr>
        <w:t>[</w:t>
      </w:r>
      <w:r w:rsidR="00865537" w:rsidRPr="001548C2">
        <w:rPr>
          <w:i/>
          <w:spacing w:val="-12"/>
          <w:sz w:val="18"/>
          <w:szCs w:val="18"/>
        </w:rPr>
        <w:t>18, л. 2]</w:t>
      </w:r>
    </w:p>
    <w:p w:rsidR="00865537" w:rsidRPr="001548C2" w:rsidRDefault="00865537" w:rsidP="00CF39F1">
      <w:pPr>
        <w:pStyle w:val="af7"/>
        <w:spacing w:before="200" w:after="0" w:line="220" w:lineRule="exact"/>
        <w:jc w:val="center"/>
        <w:rPr>
          <w:b/>
          <w:spacing w:val="-12"/>
          <w:sz w:val="20"/>
          <w:szCs w:val="20"/>
          <w:u w:val="single"/>
        </w:rPr>
      </w:pPr>
      <w:r w:rsidRPr="001548C2">
        <w:rPr>
          <w:b/>
          <w:spacing w:val="-12"/>
          <w:sz w:val="20"/>
          <w:szCs w:val="20"/>
          <w:u w:val="single"/>
        </w:rPr>
        <w:t>ПРОТОКОЛ ДОПРОСА</w:t>
      </w:r>
    </w:p>
    <w:p w:rsidR="00865537" w:rsidRPr="00865537" w:rsidRDefault="00865537" w:rsidP="00CF39F1">
      <w:pPr>
        <w:pStyle w:val="af7"/>
        <w:spacing w:after="40" w:line="220" w:lineRule="exact"/>
        <w:jc w:val="center"/>
        <w:rPr>
          <w:spacing w:val="-12"/>
          <w:sz w:val="20"/>
          <w:szCs w:val="20"/>
        </w:rPr>
      </w:pPr>
      <w:r w:rsidRPr="00865537">
        <w:rPr>
          <w:spacing w:val="-12"/>
          <w:sz w:val="20"/>
          <w:szCs w:val="20"/>
        </w:rPr>
        <w:t>/свидетеля/</w:t>
      </w:r>
    </w:p>
    <w:p w:rsidR="00844CBF" w:rsidRPr="00865537" w:rsidRDefault="00844CBF" w:rsidP="00844CBF">
      <w:pPr>
        <w:pStyle w:val="af7"/>
        <w:spacing w:after="0" w:line="220" w:lineRule="exact"/>
        <w:jc w:val="both"/>
        <w:rPr>
          <w:spacing w:val="-12"/>
          <w:sz w:val="20"/>
          <w:szCs w:val="20"/>
        </w:rPr>
      </w:pPr>
      <w:r w:rsidRPr="00865537">
        <w:rPr>
          <w:spacing w:val="-12"/>
          <w:sz w:val="20"/>
          <w:szCs w:val="20"/>
        </w:rPr>
        <w:t>ФИО</w:t>
      </w:r>
      <w:r>
        <w:rPr>
          <w:spacing w:val="-12"/>
          <w:sz w:val="20"/>
          <w:szCs w:val="20"/>
        </w:rPr>
        <w:t> </w:t>
      </w:r>
      <w:r w:rsidRPr="00865537">
        <w:rPr>
          <w:spacing w:val="-12"/>
          <w:sz w:val="20"/>
          <w:szCs w:val="20"/>
        </w:rPr>
        <w:t>……………, рождения</w:t>
      </w:r>
      <w:r>
        <w:rPr>
          <w:spacing w:val="-12"/>
          <w:sz w:val="20"/>
          <w:szCs w:val="20"/>
        </w:rPr>
        <w:t> </w:t>
      </w:r>
      <w:r w:rsidRPr="00865537">
        <w:rPr>
          <w:spacing w:val="-12"/>
          <w:sz w:val="20"/>
          <w:szCs w:val="20"/>
        </w:rPr>
        <w:t>………, уроженец</w:t>
      </w:r>
      <w:r>
        <w:rPr>
          <w:spacing w:val="-12"/>
          <w:sz w:val="20"/>
          <w:szCs w:val="20"/>
        </w:rPr>
        <w:t> </w:t>
      </w:r>
      <w:r w:rsidRPr="00865537">
        <w:rPr>
          <w:spacing w:val="-12"/>
          <w:sz w:val="20"/>
          <w:szCs w:val="20"/>
        </w:rPr>
        <w:t>……………. По социальному положению</w:t>
      </w:r>
      <w:r>
        <w:rPr>
          <w:spacing w:val="-12"/>
          <w:sz w:val="20"/>
          <w:szCs w:val="20"/>
        </w:rPr>
        <w:t> </w:t>
      </w:r>
      <w:r w:rsidRPr="00865537">
        <w:rPr>
          <w:spacing w:val="-12"/>
          <w:sz w:val="20"/>
          <w:szCs w:val="20"/>
        </w:rPr>
        <w:t>……………, по национальности</w:t>
      </w:r>
      <w:r>
        <w:rPr>
          <w:spacing w:val="-12"/>
          <w:sz w:val="20"/>
          <w:szCs w:val="20"/>
        </w:rPr>
        <w:t> </w:t>
      </w:r>
      <w:r w:rsidRPr="00865537">
        <w:rPr>
          <w:spacing w:val="-12"/>
          <w:sz w:val="20"/>
          <w:szCs w:val="20"/>
        </w:rPr>
        <w:t>…………, образование</w:t>
      </w:r>
      <w:r>
        <w:rPr>
          <w:spacing w:val="-12"/>
          <w:sz w:val="20"/>
          <w:szCs w:val="20"/>
        </w:rPr>
        <w:t> </w:t>
      </w:r>
      <w:r w:rsidRPr="00865537">
        <w:rPr>
          <w:spacing w:val="-12"/>
          <w:sz w:val="20"/>
          <w:szCs w:val="20"/>
        </w:rPr>
        <w:t>………, член ВКП/б/ с</w:t>
      </w:r>
      <w:r>
        <w:rPr>
          <w:spacing w:val="-12"/>
          <w:sz w:val="20"/>
          <w:szCs w:val="20"/>
        </w:rPr>
        <w:t> </w:t>
      </w:r>
      <w:r w:rsidRPr="00865537">
        <w:rPr>
          <w:spacing w:val="-12"/>
          <w:sz w:val="20"/>
          <w:szCs w:val="20"/>
        </w:rPr>
        <w:t>………, судим</w:t>
      </w:r>
      <w:r>
        <w:rPr>
          <w:spacing w:val="-12"/>
          <w:sz w:val="20"/>
          <w:szCs w:val="20"/>
        </w:rPr>
        <w:t> /</w:t>
      </w:r>
      <w:r w:rsidRPr="00865537">
        <w:rPr>
          <w:spacing w:val="-12"/>
          <w:sz w:val="20"/>
          <w:szCs w:val="20"/>
        </w:rPr>
        <w:t xml:space="preserve"> не судим</w:t>
      </w:r>
      <w:r>
        <w:rPr>
          <w:spacing w:val="-12"/>
          <w:sz w:val="20"/>
          <w:szCs w:val="20"/>
        </w:rPr>
        <w:t> </w:t>
      </w:r>
      <w:r w:rsidRPr="00865537">
        <w:rPr>
          <w:spacing w:val="-12"/>
          <w:sz w:val="20"/>
          <w:szCs w:val="20"/>
        </w:rPr>
        <w:t>……………, женат</w:t>
      </w:r>
      <w:r>
        <w:rPr>
          <w:spacing w:val="-12"/>
          <w:sz w:val="20"/>
          <w:szCs w:val="20"/>
        </w:rPr>
        <w:t> /</w:t>
      </w:r>
      <w:r w:rsidRPr="00865537">
        <w:rPr>
          <w:spacing w:val="-12"/>
          <w:sz w:val="20"/>
          <w:szCs w:val="20"/>
        </w:rPr>
        <w:t xml:space="preserve"> не женат</w:t>
      </w:r>
      <w:r>
        <w:rPr>
          <w:spacing w:val="-12"/>
          <w:sz w:val="20"/>
          <w:szCs w:val="20"/>
        </w:rPr>
        <w:t> </w:t>
      </w:r>
      <w:r w:rsidRPr="00865537">
        <w:rPr>
          <w:spacing w:val="-12"/>
          <w:sz w:val="20"/>
          <w:szCs w:val="20"/>
        </w:rPr>
        <w:t>………</w:t>
      </w:r>
      <w:r>
        <w:rPr>
          <w:spacing w:val="-12"/>
          <w:sz w:val="20"/>
          <w:szCs w:val="20"/>
        </w:rPr>
        <w:t>.</w:t>
      </w:r>
      <w:r w:rsidRPr="00865537">
        <w:rPr>
          <w:spacing w:val="-12"/>
          <w:sz w:val="20"/>
          <w:szCs w:val="20"/>
        </w:rPr>
        <w:t xml:space="preserve"> Семья состоит:</w:t>
      </w:r>
      <w:r>
        <w:rPr>
          <w:spacing w:val="-12"/>
          <w:sz w:val="20"/>
          <w:szCs w:val="20"/>
        </w:rPr>
        <w:t> </w:t>
      </w:r>
      <w:r w:rsidRPr="00865537">
        <w:rPr>
          <w:spacing w:val="-12"/>
          <w:sz w:val="20"/>
          <w:szCs w:val="20"/>
        </w:rPr>
        <w:t>……………, постоянное место проживани</w:t>
      </w:r>
      <w:r>
        <w:rPr>
          <w:spacing w:val="-12"/>
          <w:sz w:val="20"/>
          <w:szCs w:val="20"/>
        </w:rPr>
        <w:t>я </w:t>
      </w:r>
      <w:r w:rsidRPr="00865537">
        <w:rPr>
          <w:spacing w:val="-12"/>
          <w:sz w:val="20"/>
          <w:szCs w:val="20"/>
        </w:rPr>
        <w:t>………………….</w:t>
      </w:r>
    </w:p>
    <w:p w:rsidR="00865537" w:rsidRPr="00865537" w:rsidRDefault="00865537" w:rsidP="00FF4E9F">
      <w:pPr>
        <w:pStyle w:val="af7"/>
        <w:tabs>
          <w:tab w:val="left" w:pos="2127"/>
        </w:tabs>
        <w:spacing w:before="60" w:after="60" w:line="220" w:lineRule="exact"/>
        <w:jc w:val="both"/>
        <w:rPr>
          <w:spacing w:val="-12"/>
          <w:sz w:val="20"/>
          <w:szCs w:val="20"/>
        </w:rPr>
      </w:pPr>
      <w:r w:rsidRPr="00865537">
        <w:rPr>
          <w:spacing w:val="-12"/>
          <w:sz w:val="20"/>
          <w:szCs w:val="20"/>
        </w:rPr>
        <w:t>/подпись/</w:t>
      </w:r>
      <w:r w:rsidR="00844CBF">
        <w:rPr>
          <w:spacing w:val="-12"/>
          <w:sz w:val="20"/>
          <w:szCs w:val="20"/>
        </w:rPr>
        <w:tab/>
      </w:r>
      <w:r w:rsidR="006A3FFC">
        <w:rPr>
          <w:spacing w:val="-12"/>
          <w:sz w:val="20"/>
          <w:szCs w:val="20"/>
        </w:rPr>
        <w:t>/</w:t>
      </w:r>
      <w:r w:rsidRPr="00865537">
        <w:rPr>
          <w:spacing w:val="-12"/>
          <w:sz w:val="20"/>
          <w:szCs w:val="20"/>
        </w:rPr>
        <w:t>ФИО свидетеля/</w:t>
      </w:r>
    </w:p>
    <w:p w:rsidR="00865537" w:rsidRPr="00865537" w:rsidRDefault="00865537" w:rsidP="00844CBF">
      <w:pPr>
        <w:pStyle w:val="af7"/>
        <w:spacing w:after="0" w:line="220" w:lineRule="exact"/>
        <w:jc w:val="both"/>
        <w:rPr>
          <w:spacing w:val="-12"/>
          <w:sz w:val="20"/>
          <w:szCs w:val="20"/>
        </w:rPr>
      </w:pPr>
      <w:r w:rsidRPr="00865537">
        <w:rPr>
          <w:spacing w:val="-12"/>
          <w:sz w:val="20"/>
          <w:szCs w:val="20"/>
        </w:rPr>
        <w:t>ВОПРОС: …………………………………?</w:t>
      </w:r>
    </w:p>
    <w:p w:rsidR="00865537" w:rsidRPr="00865537" w:rsidRDefault="00865537" w:rsidP="00844CBF">
      <w:pPr>
        <w:pStyle w:val="af7"/>
        <w:spacing w:after="0" w:line="220" w:lineRule="exact"/>
        <w:jc w:val="both"/>
        <w:rPr>
          <w:spacing w:val="-12"/>
          <w:sz w:val="20"/>
          <w:szCs w:val="20"/>
        </w:rPr>
      </w:pPr>
      <w:r w:rsidRPr="00865537">
        <w:rPr>
          <w:spacing w:val="-12"/>
          <w:sz w:val="20"/>
          <w:szCs w:val="20"/>
        </w:rPr>
        <w:t>ОТВЕТ: …………………………………….</w:t>
      </w:r>
    </w:p>
    <w:p w:rsidR="00865537" w:rsidRPr="00865537" w:rsidRDefault="00865537" w:rsidP="00FF4E9F">
      <w:pPr>
        <w:pStyle w:val="af7"/>
        <w:tabs>
          <w:tab w:val="left" w:pos="2127"/>
        </w:tabs>
        <w:spacing w:before="60" w:after="60" w:line="220" w:lineRule="exact"/>
        <w:jc w:val="both"/>
        <w:rPr>
          <w:spacing w:val="-12"/>
          <w:sz w:val="20"/>
          <w:szCs w:val="20"/>
        </w:rPr>
      </w:pPr>
      <w:r w:rsidRPr="00865537">
        <w:rPr>
          <w:spacing w:val="-12"/>
          <w:sz w:val="20"/>
          <w:szCs w:val="20"/>
        </w:rPr>
        <w:t>И</w:t>
      </w:r>
      <w:r w:rsidR="00627E02">
        <w:rPr>
          <w:spacing w:val="-12"/>
          <w:sz w:val="20"/>
          <w:szCs w:val="20"/>
        </w:rPr>
        <w:t> </w:t>
      </w:r>
      <w:r w:rsidRPr="00865537">
        <w:rPr>
          <w:spacing w:val="-12"/>
          <w:sz w:val="20"/>
          <w:szCs w:val="20"/>
        </w:rPr>
        <w:t>т.</w:t>
      </w:r>
      <w:r w:rsidR="00627E02">
        <w:rPr>
          <w:spacing w:val="-12"/>
          <w:sz w:val="20"/>
          <w:szCs w:val="20"/>
        </w:rPr>
        <w:t> </w:t>
      </w:r>
      <w:r w:rsidRPr="00865537">
        <w:rPr>
          <w:spacing w:val="-12"/>
          <w:sz w:val="20"/>
          <w:szCs w:val="20"/>
        </w:rPr>
        <w:t>д.</w:t>
      </w:r>
    </w:p>
    <w:p w:rsidR="00865537" w:rsidRPr="00865537" w:rsidRDefault="00865537" w:rsidP="00844CBF">
      <w:pPr>
        <w:pStyle w:val="af7"/>
        <w:spacing w:after="0" w:line="220" w:lineRule="exact"/>
        <w:jc w:val="both"/>
        <w:rPr>
          <w:spacing w:val="-12"/>
          <w:sz w:val="20"/>
          <w:szCs w:val="20"/>
        </w:rPr>
      </w:pPr>
      <w:r w:rsidRPr="00865537">
        <w:rPr>
          <w:spacing w:val="-12"/>
          <w:sz w:val="20"/>
          <w:szCs w:val="20"/>
        </w:rPr>
        <w:t>ПРОТОКОЛ ДОПРОСА С МОИХ СЛОВ ЗАПИСАН ПРАВИЛЬНО В ЧЕМ ПОДПИСЫВАЮСЬ</w:t>
      </w:r>
    </w:p>
    <w:p w:rsidR="00865537" w:rsidRPr="00865537" w:rsidRDefault="00865537" w:rsidP="00FF4E9F">
      <w:pPr>
        <w:pStyle w:val="af7"/>
        <w:tabs>
          <w:tab w:val="left" w:pos="2127"/>
        </w:tabs>
        <w:spacing w:before="60" w:after="60" w:line="220" w:lineRule="exact"/>
        <w:jc w:val="both"/>
        <w:rPr>
          <w:spacing w:val="-12"/>
          <w:sz w:val="20"/>
          <w:szCs w:val="20"/>
        </w:rPr>
      </w:pPr>
      <w:r w:rsidRPr="00865537">
        <w:rPr>
          <w:spacing w:val="-12"/>
          <w:sz w:val="20"/>
          <w:szCs w:val="20"/>
        </w:rPr>
        <w:t>/подпись/</w:t>
      </w:r>
      <w:r w:rsidR="00844CBF">
        <w:rPr>
          <w:spacing w:val="-12"/>
          <w:sz w:val="20"/>
          <w:szCs w:val="20"/>
        </w:rPr>
        <w:tab/>
      </w:r>
      <w:r w:rsidR="006A3FFC">
        <w:rPr>
          <w:spacing w:val="-12"/>
          <w:sz w:val="20"/>
          <w:szCs w:val="20"/>
        </w:rPr>
        <w:t>/</w:t>
      </w:r>
      <w:r w:rsidRPr="00865537">
        <w:rPr>
          <w:spacing w:val="-12"/>
          <w:sz w:val="20"/>
          <w:szCs w:val="20"/>
        </w:rPr>
        <w:t>ФИО свидетеля/</w:t>
      </w:r>
    </w:p>
    <w:p w:rsidR="00865537" w:rsidRPr="00865537" w:rsidRDefault="00865537" w:rsidP="00FF4E9F">
      <w:pPr>
        <w:pStyle w:val="af7"/>
        <w:spacing w:before="60" w:after="0" w:line="220" w:lineRule="exact"/>
        <w:jc w:val="both"/>
        <w:rPr>
          <w:spacing w:val="-12"/>
          <w:sz w:val="20"/>
          <w:szCs w:val="20"/>
        </w:rPr>
      </w:pPr>
      <w:r w:rsidRPr="00865537">
        <w:rPr>
          <w:spacing w:val="-12"/>
          <w:sz w:val="20"/>
          <w:szCs w:val="20"/>
        </w:rPr>
        <w:t>Допросил Уполномоченный ОО</w:t>
      </w:r>
    </w:p>
    <w:p w:rsidR="00865537" w:rsidRPr="00865537" w:rsidRDefault="00865537" w:rsidP="00844CBF">
      <w:pPr>
        <w:pStyle w:val="af7"/>
        <w:spacing w:after="0" w:line="220" w:lineRule="exact"/>
        <w:jc w:val="both"/>
        <w:rPr>
          <w:spacing w:val="-12"/>
          <w:sz w:val="20"/>
          <w:szCs w:val="20"/>
        </w:rPr>
      </w:pPr>
      <w:r w:rsidRPr="00865537">
        <w:rPr>
          <w:spacing w:val="-12"/>
          <w:sz w:val="20"/>
          <w:szCs w:val="20"/>
        </w:rPr>
        <w:t xml:space="preserve">Партизанской бригады/отряда </w:t>
      </w:r>
      <w:r w:rsidR="00514306">
        <w:rPr>
          <w:spacing w:val="-12"/>
          <w:sz w:val="20"/>
          <w:szCs w:val="20"/>
        </w:rPr>
        <w:t>«</w:t>
      </w:r>
      <w:r w:rsidRPr="00865537">
        <w:rPr>
          <w:spacing w:val="-12"/>
          <w:sz w:val="20"/>
          <w:szCs w:val="20"/>
        </w:rPr>
        <w:t>……….</w:t>
      </w:r>
      <w:r w:rsidR="00514306">
        <w:rPr>
          <w:spacing w:val="-12"/>
          <w:sz w:val="20"/>
          <w:szCs w:val="20"/>
        </w:rPr>
        <w:t>»</w:t>
      </w:r>
      <w:r w:rsidR="006A3FFC">
        <w:rPr>
          <w:spacing w:val="-12"/>
          <w:sz w:val="20"/>
          <w:szCs w:val="20"/>
        </w:rPr>
        <w:t> /</w:t>
      </w:r>
      <w:r w:rsidRPr="00865537">
        <w:rPr>
          <w:spacing w:val="-12"/>
          <w:sz w:val="20"/>
          <w:szCs w:val="20"/>
        </w:rPr>
        <w:t>подпись, ФИО/</w:t>
      </w:r>
    </w:p>
    <w:p w:rsidR="00844CBF" w:rsidRDefault="00844CBF" w:rsidP="00844CBF">
      <w:pPr>
        <w:pStyle w:val="af7"/>
        <w:spacing w:after="0" w:line="220" w:lineRule="exact"/>
        <w:jc w:val="both"/>
        <w:rPr>
          <w:spacing w:val="-12"/>
          <w:sz w:val="20"/>
          <w:szCs w:val="20"/>
        </w:rPr>
      </w:pPr>
      <w:r w:rsidRPr="00865537">
        <w:rPr>
          <w:spacing w:val="-12"/>
          <w:sz w:val="20"/>
          <w:szCs w:val="20"/>
        </w:rPr>
        <w:t>/дата/</w:t>
      </w:r>
    </w:p>
    <w:p w:rsidR="00FF4E9F" w:rsidRPr="001548C2" w:rsidRDefault="00FF4E9F" w:rsidP="00FF4E9F">
      <w:pPr>
        <w:pStyle w:val="af7"/>
        <w:spacing w:after="0" w:line="220" w:lineRule="exact"/>
        <w:jc w:val="right"/>
        <w:rPr>
          <w:i/>
          <w:spacing w:val="-12"/>
          <w:sz w:val="18"/>
          <w:szCs w:val="18"/>
        </w:rPr>
      </w:pPr>
      <w:r w:rsidRPr="001548C2">
        <w:rPr>
          <w:i/>
          <w:spacing w:val="-12"/>
          <w:sz w:val="18"/>
          <w:szCs w:val="18"/>
        </w:rPr>
        <w:t>[18, л. 3]</w:t>
      </w:r>
    </w:p>
    <w:p w:rsidR="00A60FCF" w:rsidRPr="00865537" w:rsidRDefault="00514306" w:rsidP="00CF39F1">
      <w:pPr>
        <w:pStyle w:val="af7"/>
        <w:pageBreakBefore/>
        <w:tabs>
          <w:tab w:val="right" w:pos="5954"/>
        </w:tabs>
        <w:spacing w:after="0" w:line="220" w:lineRule="exact"/>
        <w:jc w:val="both"/>
        <w:rPr>
          <w:spacing w:val="-12"/>
          <w:sz w:val="20"/>
          <w:szCs w:val="20"/>
        </w:rPr>
      </w:pPr>
      <w:r>
        <w:rPr>
          <w:spacing w:val="-12"/>
          <w:sz w:val="20"/>
          <w:szCs w:val="20"/>
        </w:rPr>
        <w:lastRenderedPageBreak/>
        <w:t>«</w:t>
      </w:r>
      <w:r w:rsidR="00A60FCF" w:rsidRPr="00865537">
        <w:rPr>
          <w:spacing w:val="-12"/>
          <w:sz w:val="20"/>
          <w:szCs w:val="20"/>
        </w:rPr>
        <w:t>Утверждаю</w:t>
      </w:r>
      <w:r>
        <w:rPr>
          <w:spacing w:val="-12"/>
          <w:sz w:val="20"/>
          <w:szCs w:val="20"/>
        </w:rPr>
        <w:t>»</w:t>
      </w:r>
      <w:r w:rsidR="00A60FCF">
        <w:rPr>
          <w:spacing w:val="-12"/>
          <w:sz w:val="20"/>
          <w:szCs w:val="20"/>
        </w:rPr>
        <w:tab/>
      </w:r>
      <w:r w:rsidR="00A60FCF" w:rsidRPr="00865537">
        <w:rPr>
          <w:spacing w:val="-12"/>
          <w:sz w:val="20"/>
          <w:szCs w:val="20"/>
        </w:rPr>
        <w:t>Сов. секретно</w:t>
      </w:r>
    </w:p>
    <w:p w:rsidR="00A60FCF" w:rsidRPr="00865537" w:rsidRDefault="00A60FCF" w:rsidP="00A60FCF">
      <w:pPr>
        <w:pStyle w:val="af7"/>
        <w:spacing w:after="0" w:line="220" w:lineRule="exact"/>
        <w:jc w:val="both"/>
        <w:rPr>
          <w:spacing w:val="-12"/>
          <w:sz w:val="20"/>
          <w:szCs w:val="20"/>
        </w:rPr>
      </w:pPr>
      <w:r w:rsidRPr="00865537">
        <w:rPr>
          <w:spacing w:val="-12"/>
          <w:sz w:val="20"/>
          <w:szCs w:val="20"/>
        </w:rPr>
        <w:t>Нач. ОО партизанской бригады …………..</w:t>
      </w:r>
    </w:p>
    <w:p w:rsidR="00A60FCF" w:rsidRPr="00865537" w:rsidRDefault="00514306" w:rsidP="00A60FCF">
      <w:pPr>
        <w:pStyle w:val="af7"/>
        <w:spacing w:after="0" w:line="220" w:lineRule="exact"/>
        <w:jc w:val="both"/>
        <w:rPr>
          <w:spacing w:val="-12"/>
          <w:sz w:val="20"/>
          <w:szCs w:val="20"/>
        </w:rPr>
      </w:pPr>
      <w:r>
        <w:rPr>
          <w:spacing w:val="-12"/>
          <w:sz w:val="20"/>
          <w:szCs w:val="20"/>
        </w:rPr>
        <w:t>«</w:t>
      </w:r>
      <w:r w:rsidR="00A60FCF" w:rsidRPr="00865537">
        <w:rPr>
          <w:spacing w:val="-12"/>
          <w:sz w:val="20"/>
          <w:szCs w:val="20"/>
        </w:rPr>
        <w:t>…</w:t>
      </w:r>
      <w:r>
        <w:rPr>
          <w:spacing w:val="-12"/>
          <w:sz w:val="20"/>
          <w:szCs w:val="20"/>
        </w:rPr>
        <w:t>»</w:t>
      </w:r>
      <w:r w:rsidR="00A60FCF" w:rsidRPr="00865537">
        <w:rPr>
          <w:spacing w:val="-12"/>
          <w:sz w:val="20"/>
          <w:szCs w:val="20"/>
        </w:rPr>
        <w:t>____________194…</w:t>
      </w:r>
      <w:r w:rsidR="00A60FCF">
        <w:rPr>
          <w:spacing w:val="-12"/>
          <w:sz w:val="20"/>
          <w:szCs w:val="20"/>
        </w:rPr>
        <w:t> </w:t>
      </w:r>
      <w:r w:rsidR="00A60FCF" w:rsidRPr="00865537">
        <w:rPr>
          <w:spacing w:val="-12"/>
          <w:sz w:val="20"/>
          <w:szCs w:val="20"/>
        </w:rPr>
        <w:t>г.</w:t>
      </w:r>
    </w:p>
    <w:p w:rsidR="00865537" w:rsidRPr="001548C2" w:rsidRDefault="00865537" w:rsidP="00CF39F1">
      <w:pPr>
        <w:pStyle w:val="af7"/>
        <w:spacing w:before="80" w:after="0" w:line="220" w:lineRule="exact"/>
        <w:jc w:val="center"/>
        <w:rPr>
          <w:b/>
          <w:spacing w:val="-12"/>
          <w:sz w:val="20"/>
          <w:szCs w:val="20"/>
          <w:u w:val="single"/>
        </w:rPr>
      </w:pPr>
      <w:r w:rsidRPr="001548C2">
        <w:rPr>
          <w:b/>
          <w:spacing w:val="-12"/>
          <w:sz w:val="20"/>
          <w:szCs w:val="20"/>
          <w:u w:val="single"/>
        </w:rPr>
        <w:t>ПОСТАНОВЛЕНИЕ</w:t>
      </w:r>
    </w:p>
    <w:p w:rsidR="00865537" w:rsidRPr="00865537" w:rsidRDefault="00865537" w:rsidP="001548C2">
      <w:pPr>
        <w:pStyle w:val="af7"/>
        <w:spacing w:after="0" w:line="220" w:lineRule="exact"/>
        <w:jc w:val="center"/>
        <w:rPr>
          <w:spacing w:val="-12"/>
          <w:sz w:val="20"/>
          <w:szCs w:val="20"/>
        </w:rPr>
      </w:pPr>
      <w:r w:rsidRPr="00865537">
        <w:rPr>
          <w:spacing w:val="-12"/>
          <w:sz w:val="20"/>
          <w:szCs w:val="20"/>
        </w:rPr>
        <w:t>/о предъявлении обвинения/</w:t>
      </w:r>
    </w:p>
    <w:p w:rsidR="00865537" w:rsidRPr="00865537" w:rsidRDefault="00514306" w:rsidP="00952690">
      <w:pPr>
        <w:pStyle w:val="af7"/>
        <w:spacing w:after="0" w:line="220" w:lineRule="exact"/>
        <w:jc w:val="both"/>
        <w:rPr>
          <w:spacing w:val="-12"/>
          <w:sz w:val="20"/>
          <w:szCs w:val="20"/>
        </w:rPr>
      </w:pPr>
      <w:r>
        <w:rPr>
          <w:spacing w:val="-12"/>
          <w:sz w:val="20"/>
          <w:szCs w:val="20"/>
        </w:rPr>
        <w:t>«</w:t>
      </w:r>
      <w:r w:rsidR="00865537" w:rsidRPr="00865537">
        <w:rPr>
          <w:spacing w:val="-12"/>
          <w:sz w:val="20"/>
          <w:szCs w:val="20"/>
        </w:rPr>
        <w:t>…</w:t>
      </w:r>
      <w:r>
        <w:rPr>
          <w:spacing w:val="-12"/>
          <w:sz w:val="20"/>
          <w:szCs w:val="20"/>
        </w:rPr>
        <w:t>»</w:t>
      </w:r>
      <w:r w:rsidR="00865537" w:rsidRPr="00865537">
        <w:rPr>
          <w:spacing w:val="-12"/>
          <w:sz w:val="20"/>
          <w:szCs w:val="20"/>
        </w:rPr>
        <w:t>_____194… г.</w:t>
      </w:r>
    </w:p>
    <w:p w:rsidR="005E0A32" w:rsidRPr="00CF39F1" w:rsidRDefault="005E0A32" w:rsidP="00CF39F1">
      <w:pPr>
        <w:pStyle w:val="af7"/>
        <w:pBdr>
          <w:between w:val="single" w:sz="4" w:space="1" w:color="auto"/>
        </w:pBdr>
        <w:spacing w:after="0" w:line="200" w:lineRule="exact"/>
        <w:jc w:val="center"/>
        <w:rPr>
          <w:spacing w:val="-12"/>
          <w:sz w:val="18"/>
          <w:szCs w:val="18"/>
        </w:rPr>
      </w:pPr>
    </w:p>
    <w:p w:rsidR="005E0A32" w:rsidRPr="00CF39F1" w:rsidRDefault="005E0A32" w:rsidP="00CF39F1">
      <w:pPr>
        <w:pStyle w:val="af7"/>
        <w:pBdr>
          <w:between w:val="single" w:sz="4" w:space="1" w:color="auto"/>
        </w:pBdr>
        <w:spacing w:after="0" w:line="200" w:lineRule="exact"/>
        <w:jc w:val="center"/>
        <w:rPr>
          <w:spacing w:val="-12"/>
          <w:sz w:val="18"/>
          <w:szCs w:val="18"/>
        </w:rPr>
      </w:pPr>
      <w:r w:rsidRPr="00CF39F1">
        <w:rPr>
          <w:spacing w:val="-12"/>
          <w:sz w:val="18"/>
          <w:szCs w:val="18"/>
        </w:rPr>
        <w:t>/должность, фамилия/</w:t>
      </w:r>
    </w:p>
    <w:p w:rsidR="005E0A32" w:rsidRPr="00CF39F1" w:rsidRDefault="005E0A32" w:rsidP="00CF39F1">
      <w:pPr>
        <w:pStyle w:val="af7"/>
        <w:spacing w:after="0" w:line="160" w:lineRule="exact"/>
        <w:jc w:val="center"/>
        <w:rPr>
          <w:spacing w:val="-12"/>
          <w:sz w:val="14"/>
          <w:szCs w:val="16"/>
        </w:rPr>
      </w:pPr>
    </w:p>
    <w:p w:rsidR="005E0A32" w:rsidRPr="00865537" w:rsidRDefault="005E0A32" w:rsidP="005E0A32">
      <w:pPr>
        <w:pStyle w:val="af7"/>
        <w:spacing w:after="0" w:line="220" w:lineRule="exact"/>
        <w:ind w:firstLine="397"/>
        <w:jc w:val="both"/>
        <w:rPr>
          <w:spacing w:val="-12"/>
          <w:sz w:val="20"/>
          <w:szCs w:val="20"/>
        </w:rPr>
      </w:pPr>
      <w:r w:rsidRPr="00865537">
        <w:rPr>
          <w:spacing w:val="-12"/>
          <w:sz w:val="20"/>
          <w:szCs w:val="20"/>
        </w:rPr>
        <w:t>Рассмотрев поступивший компрометирующий материал на</w:t>
      </w:r>
    </w:p>
    <w:p w:rsidR="005E0A32" w:rsidRPr="00CF39F1" w:rsidRDefault="005E0A32" w:rsidP="00CF39F1">
      <w:pPr>
        <w:pStyle w:val="af7"/>
        <w:pBdr>
          <w:between w:val="single" w:sz="4" w:space="1" w:color="auto"/>
        </w:pBdr>
        <w:spacing w:after="0" w:line="200" w:lineRule="exact"/>
        <w:jc w:val="center"/>
        <w:rPr>
          <w:spacing w:val="-12"/>
          <w:sz w:val="18"/>
          <w:szCs w:val="18"/>
        </w:rPr>
      </w:pPr>
    </w:p>
    <w:p w:rsidR="005E0A32" w:rsidRPr="00CF39F1" w:rsidRDefault="005E0A32" w:rsidP="00CF39F1">
      <w:pPr>
        <w:pStyle w:val="af7"/>
        <w:pBdr>
          <w:between w:val="single" w:sz="4" w:space="1" w:color="auto"/>
        </w:pBdr>
        <w:spacing w:after="0" w:line="200" w:lineRule="exact"/>
        <w:jc w:val="center"/>
        <w:rPr>
          <w:spacing w:val="-12"/>
          <w:sz w:val="18"/>
          <w:szCs w:val="18"/>
        </w:rPr>
      </w:pPr>
      <w:r w:rsidRPr="00CF39F1">
        <w:rPr>
          <w:spacing w:val="-12"/>
          <w:sz w:val="18"/>
          <w:szCs w:val="18"/>
        </w:rPr>
        <w:t>/краткие установочные данные арестованного/</w:t>
      </w:r>
    </w:p>
    <w:p w:rsidR="005E0A32" w:rsidRPr="00CF39F1" w:rsidRDefault="005E0A32" w:rsidP="00CF39F1">
      <w:pPr>
        <w:pStyle w:val="af7"/>
        <w:spacing w:after="0" w:line="160" w:lineRule="exact"/>
        <w:jc w:val="center"/>
        <w:rPr>
          <w:spacing w:val="-12"/>
          <w:sz w:val="14"/>
          <w:szCs w:val="16"/>
        </w:rPr>
      </w:pPr>
    </w:p>
    <w:p w:rsidR="005E0A32" w:rsidRPr="00865537" w:rsidRDefault="005E0A32" w:rsidP="005E0A32">
      <w:pPr>
        <w:pStyle w:val="af7"/>
        <w:spacing w:after="0" w:line="220" w:lineRule="exact"/>
        <w:jc w:val="center"/>
        <w:rPr>
          <w:spacing w:val="-12"/>
          <w:sz w:val="20"/>
          <w:szCs w:val="20"/>
        </w:rPr>
      </w:pPr>
      <w:r w:rsidRPr="00865537">
        <w:rPr>
          <w:spacing w:val="-12"/>
          <w:sz w:val="20"/>
          <w:szCs w:val="20"/>
        </w:rPr>
        <w:t>НАШЕЛ</w:t>
      </w:r>
    </w:p>
    <w:p w:rsidR="005E0A32" w:rsidRPr="00CF39F1" w:rsidRDefault="005E0A32" w:rsidP="00CF39F1">
      <w:pPr>
        <w:pStyle w:val="af7"/>
        <w:pBdr>
          <w:between w:val="single" w:sz="4" w:space="1" w:color="auto"/>
        </w:pBdr>
        <w:spacing w:after="0" w:line="200" w:lineRule="exact"/>
        <w:jc w:val="center"/>
        <w:rPr>
          <w:spacing w:val="-12"/>
          <w:sz w:val="18"/>
          <w:szCs w:val="18"/>
        </w:rPr>
      </w:pPr>
    </w:p>
    <w:p w:rsidR="005E0A32" w:rsidRPr="00CF39F1" w:rsidRDefault="005E0A32" w:rsidP="00CF39F1">
      <w:pPr>
        <w:pStyle w:val="af7"/>
        <w:pBdr>
          <w:between w:val="single" w:sz="4" w:space="1" w:color="auto"/>
        </w:pBdr>
        <w:spacing w:after="0" w:line="200" w:lineRule="exact"/>
        <w:jc w:val="center"/>
        <w:rPr>
          <w:spacing w:val="-12"/>
          <w:sz w:val="18"/>
          <w:szCs w:val="18"/>
        </w:rPr>
      </w:pPr>
      <w:r w:rsidRPr="00CF39F1">
        <w:rPr>
          <w:spacing w:val="-12"/>
          <w:sz w:val="18"/>
          <w:szCs w:val="18"/>
        </w:rPr>
        <w:t>/содержание компрометирующего материала, добытого следствием/</w:t>
      </w:r>
    </w:p>
    <w:p w:rsidR="005E0A32" w:rsidRPr="00CF39F1" w:rsidRDefault="005E0A32" w:rsidP="00CF39F1">
      <w:pPr>
        <w:pStyle w:val="af7"/>
        <w:spacing w:after="0" w:line="160" w:lineRule="exact"/>
        <w:jc w:val="center"/>
        <w:rPr>
          <w:spacing w:val="-12"/>
          <w:sz w:val="14"/>
          <w:szCs w:val="16"/>
        </w:rPr>
      </w:pPr>
    </w:p>
    <w:p w:rsidR="005E0A32" w:rsidRPr="00865537" w:rsidRDefault="005E0A32" w:rsidP="005E0A32">
      <w:pPr>
        <w:pStyle w:val="af7"/>
        <w:spacing w:after="0" w:line="220" w:lineRule="exact"/>
        <w:jc w:val="center"/>
        <w:rPr>
          <w:spacing w:val="-12"/>
          <w:sz w:val="20"/>
          <w:szCs w:val="20"/>
        </w:rPr>
      </w:pPr>
      <w:r w:rsidRPr="00865537">
        <w:rPr>
          <w:spacing w:val="-12"/>
          <w:sz w:val="20"/>
          <w:szCs w:val="20"/>
        </w:rPr>
        <w:t>ПОСТАНОВИЛ</w:t>
      </w:r>
    </w:p>
    <w:p w:rsidR="005E0A32" w:rsidRPr="00CF39F1" w:rsidRDefault="005E0A32" w:rsidP="005E0A32">
      <w:pPr>
        <w:pStyle w:val="af7"/>
        <w:pBdr>
          <w:between w:val="single" w:sz="4" w:space="1" w:color="auto"/>
        </w:pBdr>
        <w:spacing w:after="0" w:line="200" w:lineRule="exact"/>
        <w:jc w:val="center"/>
        <w:rPr>
          <w:spacing w:val="-12"/>
          <w:sz w:val="18"/>
          <w:szCs w:val="18"/>
        </w:rPr>
      </w:pPr>
    </w:p>
    <w:p w:rsidR="005E0A32" w:rsidRPr="00CF39F1" w:rsidRDefault="005E0A32" w:rsidP="005E0A32">
      <w:pPr>
        <w:pStyle w:val="af7"/>
        <w:pBdr>
          <w:between w:val="single" w:sz="4" w:space="1" w:color="auto"/>
        </w:pBdr>
        <w:spacing w:after="0" w:line="200" w:lineRule="exact"/>
        <w:jc w:val="center"/>
        <w:rPr>
          <w:spacing w:val="-12"/>
          <w:sz w:val="18"/>
          <w:szCs w:val="18"/>
        </w:rPr>
      </w:pPr>
      <w:r w:rsidRPr="00CF39F1">
        <w:rPr>
          <w:spacing w:val="-12"/>
          <w:sz w:val="18"/>
          <w:szCs w:val="18"/>
        </w:rPr>
        <w:t>/фамилия, имя, отчество, адрес</w:t>
      </w:r>
      <w:r w:rsidRPr="00CF39F1">
        <w:rPr>
          <w:sz w:val="18"/>
          <w:szCs w:val="18"/>
        </w:rPr>
        <w:t xml:space="preserve"> </w:t>
      </w:r>
      <w:r w:rsidRPr="00CF39F1">
        <w:rPr>
          <w:spacing w:val="-12"/>
          <w:sz w:val="18"/>
          <w:szCs w:val="18"/>
        </w:rPr>
        <w:t>обвиняемого/</w:t>
      </w:r>
    </w:p>
    <w:p w:rsidR="00865537" w:rsidRPr="00865537" w:rsidRDefault="00865537" w:rsidP="00CF39F1">
      <w:pPr>
        <w:pStyle w:val="af7"/>
        <w:spacing w:before="60" w:after="0" w:line="220" w:lineRule="exact"/>
        <w:jc w:val="both"/>
        <w:rPr>
          <w:spacing w:val="-12"/>
          <w:sz w:val="20"/>
          <w:szCs w:val="20"/>
        </w:rPr>
      </w:pPr>
      <w:r w:rsidRPr="00865537">
        <w:rPr>
          <w:spacing w:val="-12"/>
          <w:sz w:val="20"/>
          <w:szCs w:val="20"/>
        </w:rPr>
        <w:t>Предъявить обвинение по ст………………</w:t>
      </w:r>
      <w:r w:rsidR="00484015">
        <w:rPr>
          <w:spacing w:val="-12"/>
          <w:sz w:val="20"/>
          <w:szCs w:val="20"/>
        </w:rPr>
        <w:t>…</w:t>
      </w:r>
      <w:r w:rsidRPr="00865537">
        <w:rPr>
          <w:spacing w:val="-12"/>
          <w:sz w:val="20"/>
          <w:szCs w:val="20"/>
        </w:rPr>
        <w:t xml:space="preserve"> УК</w:t>
      </w:r>
    </w:p>
    <w:p w:rsidR="00865537" w:rsidRPr="00865537" w:rsidRDefault="00865537" w:rsidP="005E0A32">
      <w:pPr>
        <w:pStyle w:val="af7"/>
        <w:spacing w:after="0" w:line="220" w:lineRule="exact"/>
        <w:jc w:val="both"/>
        <w:rPr>
          <w:spacing w:val="-12"/>
          <w:sz w:val="20"/>
          <w:szCs w:val="20"/>
        </w:rPr>
      </w:pPr>
      <w:r w:rsidRPr="00865537">
        <w:rPr>
          <w:spacing w:val="-12"/>
          <w:sz w:val="20"/>
          <w:szCs w:val="20"/>
        </w:rPr>
        <w:t>О чем объявить обвиняемому под расписку</w:t>
      </w:r>
    </w:p>
    <w:p w:rsidR="005E0A32" w:rsidRPr="00CF39F1" w:rsidRDefault="005E0A32" w:rsidP="005E0A32">
      <w:pPr>
        <w:pStyle w:val="af7"/>
        <w:pBdr>
          <w:between w:val="single" w:sz="4" w:space="1" w:color="auto"/>
        </w:pBdr>
        <w:spacing w:after="0" w:line="200" w:lineRule="exact"/>
        <w:jc w:val="center"/>
        <w:rPr>
          <w:spacing w:val="-12"/>
          <w:sz w:val="18"/>
          <w:szCs w:val="18"/>
        </w:rPr>
      </w:pPr>
    </w:p>
    <w:p w:rsidR="00865537" w:rsidRPr="00CF39F1" w:rsidRDefault="00865537" w:rsidP="005E0A32">
      <w:pPr>
        <w:pStyle w:val="af7"/>
        <w:pBdr>
          <w:between w:val="single" w:sz="4" w:space="1" w:color="auto"/>
        </w:pBdr>
        <w:spacing w:after="0" w:line="200" w:lineRule="exact"/>
        <w:jc w:val="center"/>
        <w:rPr>
          <w:spacing w:val="-12"/>
          <w:sz w:val="18"/>
          <w:szCs w:val="18"/>
        </w:rPr>
      </w:pPr>
      <w:r w:rsidRPr="00CF39F1">
        <w:rPr>
          <w:spacing w:val="-12"/>
          <w:sz w:val="18"/>
          <w:szCs w:val="18"/>
        </w:rPr>
        <w:t xml:space="preserve">/настоящее постановление мне объяснено </w:t>
      </w:r>
      <w:r w:rsidR="00514306" w:rsidRPr="00CF39F1">
        <w:rPr>
          <w:spacing w:val="-12"/>
          <w:sz w:val="18"/>
          <w:szCs w:val="18"/>
        </w:rPr>
        <w:t>«</w:t>
      </w:r>
      <w:r w:rsidRPr="00CF39F1">
        <w:rPr>
          <w:spacing w:val="-12"/>
          <w:sz w:val="18"/>
          <w:szCs w:val="18"/>
        </w:rPr>
        <w:t>….</w:t>
      </w:r>
      <w:r w:rsidR="00514306" w:rsidRPr="00CF39F1">
        <w:rPr>
          <w:spacing w:val="-12"/>
          <w:sz w:val="18"/>
          <w:szCs w:val="18"/>
        </w:rPr>
        <w:t>»</w:t>
      </w:r>
      <w:r w:rsidRPr="00CF39F1">
        <w:rPr>
          <w:spacing w:val="-12"/>
          <w:sz w:val="18"/>
          <w:szCs w:val="18"/>
        </w:rPr>
        <w:t xml:space="preserve"> ……….. 194… г./</w:t>
      </w:r>
    </w:p>
    <w:p w:rsidR="001548C2" w:rsidRDefault="00865537" w:rsidP="00CF39F1">
      <w:pPr>
        <w:pStyle w:val="af7"/>
        <w:spacing w:before="60" w:after="0" w:line="220" w:lineRule="exact"/>
        <w:jc w:val="both"/>
        <w:rPr>
          <w:spacing w:val="-12"/>
          <w:sz w:val="20"/>
          <w:szCs w:val="20"/>
        </w:rPr>
      </w:pPr>
      <w:r w:rsidRPr="00865537">
        <w:rPr>
          <w:spacing w:val="-12"/>
          <w:sz w:val="20"/>
          <w:szCs w:val="20"/>
        </w:rPr>
        <w:t>Уполномоченный ОО</w:t>
      </w:r>
    </w:p>
    <w:p w:rsidR="00865537" w:rsidRPr="001548C2" w:rsidRDefault="00E2600B" w:rsidP="00A60FCF">
      <w:pPr>
        <w:pStyle w:val="af7"/>
        <w:spacing w:after="0" w:line="220" w:lineRule="exact"/>
        <w:jc w:val="right"/>
        <w:rPr>
          <w:i/>
          <w:spacing w:val="-12"/>
          <w:sz w:val="18"/>
          <w:szCs w:val="18"/>
        </w:rPr>
      </w:pPr>
      <w:r w:rsidRPr="001548C2">
        <w:rPr>
          <w:i/>
          <w:spacing w:val="-12"/>
          <w:sz w:val="18"/>
          <w:szCs w:val="18"/>
        </w:rPr>
        <w:t>[</w:t>
      </w:r>
      <w:r w:rsidR="00865537" w:rsidRPr="001548C2">
        <w:rPr>
          <w:i/>
          <w:spacing w:val="-12"/>
          <w:sz w:val="18"/>
          <w:szCs w:val="18"/>
        </w:rPr>
        <w:t>18, л. 4]</w:t>
      </w:r>
    </w:p>
    <w:p w:rsidR="00865537" w:rsidRPr="001548C2" w:rsidRDefault="00865537" w:rsidP="00CF39F1">
      <w:pPr>
        <w:pStyle w:val="af7"/>
        <w:spacing w:before="200" w:after="0" w:line="220" w:lineRule="exact"/>
        <w:jc w:val="center"/>
        <w:rPr>
          <w:b/>
          <w:spacing w:val="-12"/>
          <w:sz w:val="20"/>
          <w:szCs w:val="20"/>
          <w:u w:val="single"/>
        </w:rPr>
      </w:pPr>
      <w:r w:rsidRPr="001548C2">
        <w:rPr>
          <w:b/>
          <w:spacing w:val="-12"/>
          <w:sz w:val="20"/>
          <w:szCs w:val="20"/>
          <w:u w:val="single"/>
        </w:rPr>
        <w:t>ПРОТОКОЛ</w:t>
      </w:r>
    </w:p>
    <w:p w:rsidR="00865537" w:rsidRPr="00865537" w:rsidRDefault="00865537" w:rsidP="001548C2">
      <w:pPr>
        <w:pStyle w:val="af7"/>
        <w:spacing w:after="0" w:line="220" w:lineRule="exact"/>
        <w:jc w:val="center"/>
        <w:rPr>
          <w:spacing w:val="-12"/>
          <w:sz w:val="20"/>
          <w:szCs w:val="20"/>
        </w:rPr>
      </w:pPr>
      <w:r w:rsidRPr="00865537">
        <w:rPr>
          <w:spacing w:val="-12"/>
          <w:sz w:val="20"/>
          <w:szCs w:val="20"/>
        </w:rPr>
        <w:t>/об окончании следствия/</w:t>
      </w:r>
    </w:p>
    <w:p w:rsidR="00865537" w:rsidRPr="00865537" w:rsidRDefault="00514306" w:rsidP="005E0A32">
      <w:pPr>
        <w:pStyle w:val="af7"/>
        <w:spacing w:after="0" w:line="220" w:lineRule="exact"/>
        <w:jc w:val="both"/>
        <w:rPr>
          <w:spacing w:val="-12"/>
          <w:sz w:val="20"/>
          <w:szCs w:val="20"/>
        </w:rPr>
      </w:pPr>
      <w:r>
        <w:rPr>
          <w:spacing w:val="-12"/>
          <w:sz w:val="20"/>
          <w:szCs w:val="20"/>
        </w:rPr>
        <w:t>«</w:t>
      </w:r>
      <w:r w:rsidR="00865537" w:rsidRPr="00865537">
        <w:rPr>
          <w:spacing w:val="-12"/>
          <w:sz w:val="20"/>
          <w:szCs w:val="20"/>
        </w:rPr>
        <w:t>…</w:t>
      </w:r>
      <w:r>
        <w:rPr>
          <w:spacing w:val="-12"/>
          <w:sz w:val="20"/>
          <w:szCs w:val="20"/>
        </w:rPr>
        <w:t>»</w:t>
      </w:r>
      <w:r w:rsidR="00865537" w:rsidRPr="00865537">
        <w:rPr>
          <w:spacing w:val="-12"/>
          <w:sz w:val="20"/>
          <w:szCs w:val="20"/>
        </w:rPr>
        <w:t>…………….. 194… г.</w:t>
      </w:r>
    </w:p>
    <w:p w:rsidR="005E0A32" w:rsidRPr="00952690" w:rsidRDefault="005E0A32" w:rsidP="005E0A32">
      <w:pPr>
        <w:pStyle w:val="af7"/>
        <w:pBdr>
          <w:between w:val="single" w:sz="4" w:space="1" w:color="auto"/>
        </w:pBdr>
        <w:spacing w:after="0" w:line="200" w:lineRule="exact"/>
        <w:jc w:val="center"/>
        <w:rPr>
          <w:spacing w:val="-12"/>
          <w:sz w:val="18"/>
          <w:szCs w:val="18"/>
        </w:rPr>
      </w:pPr>
    </w:p>
    <w:p w:rsidR="005E0A32" w:rsidRPr="00952690" w:rsidRDefault="005E0A32" w:rsidP="005E0A32">
      <w:pPr>
        <w:pStyle w:val="af7"/>
        <w:pBdr>
          <w:between w:val="single" w:sz="4" w:space="1" w:color="auto"/>
        </w:pBdr>
        <w:spacing w:after="0" w:line="200" w:lineRule="exact"/>
        <w:rPr>
          <w:spacing w:val="-12"/>
          <w:sz w:val="18"/>
          <w:szCs w:val="18"/>
        </w:rPr>
      </w:pPr>
      <w:r w:rsidRPr="00952690">
        <w:rPr>
          <w:spacing w:val="-12"/>
          <w:sz w:val="18"/>
          <w:szCs w:val="18"/>
        </w:rPr>
        <w:t>/должность, фамилия/</w:t>
      </w:r>
    </w:p>
    <w:p w:rsidR="00943EDC" w:rsidRDefault="00865537" w:rsidP="00CF39F1">
      <w:pPr>
        <w:pStyle w:val="af7"/>
        <w:spacing w:before="60" w:after="0" w:line="220" w:lineRule="exact"/>
        <w:jc w:val="both"/>
        <w:rPr>
          <w:spacing w:val="-12"/>
          <w:sz w:val="20"/>
          <w:szCs w:val="20"/>
        </w:rPr>
      </w:pPr>
      <w:r w:rsidRPr="00865537">
        <w:rPr>
          <w:spacing w:val="-12"/>
          <w:sz w:val="20"/>
          <w:szCs w:val="20"/>
        </w:rPr>
        <w:t>Объявил обвиняемому</w:t>
      </w:r>
      <w:r w:rsidR="005E0A32">
        <w:rPr>
          <w:spacing w:val="-12"/>
          <w:sz w:val="20"/>
          <w:szCs w:val="20"/>
        </w:rPr>
        <w:t> </w:t>
      </w:r>
      <w:r w:rsidRPr="00865537">
        <w:rPr>
          <w:spacing w:val="-12"/>
          <w:sz w:val="20"/>
          <w:szCs w:val="20"/>
        </w:rPr>
        <w:t>_</w:t>
      </w:r>
      <w:r w:rsidR="005E0A32">
        <w:rPr>
          <w:spacing w:val="-12"/>
          <w:sz w:val="20"/>
          <w:szCs w:val="20"/>
        </w:rPr>
        <w:t>_</w:t>
      </w:r>
      <w:r w:rsidRPr="00865537">
        <w:rPr>
          <w:spacing w:val="-12"/>
          <w:sz w:val="20"/>
          <w:szCs w:val="20"/>
        </w:rPr>
        <w:t>______________________________________________</w:t>
      </w:r>
    </w:p>
    <w:p w:rsidR="00865537" w:rsidRPr="005E0A32" w:rsidRDefault="00865537" w:rsidP="005E0A32">
      <w:pPr>
        <w:pStyle w:val="af7"/>
        <w:spacing w:after="40" w:line="200" w:lineRule="exact"/>
        <w:ind w:left="1701"/>
        <w:jc w:val="center"/>
        <w:rPr>
          <w:spacing w:val="-12"/>
          <w:sz w:val="18"/>
          <w:szCs w:val="18"/>
        </w:rPr>
      </w:pPr>
      <w:r w:rsidRPr="005E0A32">
        <w:rPr>
          <w:spacing w:val="-12"/>
          <w:sz w:val="18"/>
          <w:szCs w:val="18"/>
        </w:rPr>
        <w:t>/ФИО обвиняемого/</w:t>
      </w:r>
    </w:p>
    <w:p w:rsidR="00865537" w:rsidRPr="00865537" w:rsidRDefault="00865537" w:rsidP="005E0A32">
      <w:pPr>
        <w:pStyle w:val="af7"/>
        <w:spacing w:after="0" w:line="220" w:lineRule="exact"/>
        <w:jc w:val="both"/>
        <w:rPr>
          <w:spacing w:val="-12"/>
          <w:sz w:val="20"/>
          <w:szCs w:val="20"/>
        </w:rPr>
      </w:pPr>
      <w:r w:rsidRPr="00865537">
        <w:rPr>
          <w:spacing w:val="-12"/>
          <w:sz w:val="20"/>
          <w:szCs w:val="20"/>
        </w:rPr>
        <w:t>О том, что производство по его делу закончено</w:t>
      </w:r>
    </w:p>
    <w:p w:rsidR="00865537" w:rsidRPr="00865537" w:rsidRDefault="00865537" w:rsidP="00CF39F1">
      <w:pPr>
        <w:pStyle w:val="af7"/>
        <w:spacing w:before="60" w:after="0" w:line="220" w:lineRule="exact"/>
        <w:jc w:val="both"/>
        <w:rPr>
          <w:spacing w:val="-12"/>
          <w:sz w:val="20"/>
          <w:szCs w:val="20"/>
        </w:rPr>
      </w:pPr>
      <w:r w:rsidRPr="00865537">
        <w:rPr>
          <w:spacing w:val="-12"/>
          <w:sz w:val="20"/>
          <w:szCs w:val="20"/>
        </w:rPr>
        <w:t>На вопрос: Чем он может дополнить обвиняемый</w:t>
      </w:r>
      <w:r w:rsidR="005E0A32">
        <w:rPr>
          <w:spacing w:val="-12"/>
          <w:sz w:val="20"/>
          <w:szCs w:val="20"/>
        </w:rPr>
        <w:t> </w:t>
      </w:r>
      <w:r w:rsidRPr="00865537">
        <w:rPr>
          <w:spacing w:val="-12"/>
          <w:sz w:val="20"/>
          <w:szCs w:val="20"/>
        </w:rPr>
        <w:t>_________________________</w:t>
      </w:r>
      <w:r w:rsidR="005E0A32">
        <w:rPr>
          <w:spacing w:val="-12"/>
          <w:sz w:val="20"/>
          <w:szCs w:val="20"/>
        </w:rPr>
        <w:t xml:space="preserve"> </w:t>
      </w:r>
      <w:r w:rsidRPr="00865537">
        <w:rPr>
          <w:spacing w:val="-12"/>
          <w:sz w:val="20"/>
          <w:szCs w:val="20"/>
        </w:rPr>
        <w:t>ЗАЯВИЛ:</w:t>
      </w:r>
      <w:r w:rsidR="005E0A32">
        <w:rPr>
          <w:spacing w:val="-12"/>
          <w:sz w:val="20"/>
          <w:szCs w:val="20"/>
        </w:rPr>
        <w:t> </w:t>
      </w:r>
      <w:r w:rsidRPr="00865537">
        <w:rPr>
          <w:spacing w:val="-12"/>
          <w:sz w:val="20"/>
          <w:szCs w:val="20"/>
        </w:rPr>
        <w:t>_________________________________</w:t>
      </w:r>
      <w:r w:rsidR="005E0A32">
        <w:rPr>
          <w:spacing w:val="-12"/>
          <w:sz w:val="20"/>
          <w:szCs w:val="20"/>
        </w:rPr>
        <w:t>_________________</w:t>
      </w:r>
      <w:r w:rsidRPr="00865537">
        <w:rPr>
          <w:spacing w:val="-12"/>
          <w:sz w:val="20"/>
          <w:szCs w:val="20"/>
        </w:rPr>
        <w:t>________</w:t>
      </w:r>
    </w:p>
    <w:p w:rsidR="00865537" w:rsidRPr="00865537" w:rsidRDefault="00865537" w:rsidP="00CF39F1">
      <w:pPr>
        <w:pStyle w:val="af7"/>
        <w:spacing w:before="60" w:after="0" w:line="220" w:lineRule="exact"/>
        <w:jc w:val="both"/>
        <w:rPr>
          <w:spacing w:val="-12"/>
          <w:sz w:val="20"/>
          <w:szCs w:val="20"/>
        </w:rPr>
      </w:pPr>
      <w:r w:rsidRPr="00865537">
        <w:rPr>
          <w:spacing w:val="-12"/>
          <w:sz w:val="20"/>
          <w:szCs w:val="20"/>
        </w:rPr>
        <w:t>Об окончании следствия мне объявлено</w:t>
      </w:r>
      <w:r w:rsidR="006A3FFC">
        <w:rPr>
          <w:spacing w:val="-12"/>
          <w:sz w:val="20"/>
          <w:szCs w:val="20"/>
        </w:rPr>
        <w:t xml:space="preserve"> </w:t>
      </w:r>
      <w:r w:rsidR="00514306">
        <w:rPr>
          <w:spacing w:val="-12"/>
          <w:sz w:val="20"/>
          <w:szCs w:val="20"/>
        </w:rPr>
        <w:t>«</w:t>
      </w:r>
      <w:r w:rsidRPr="00865537">
        <w:rPr>
          <w:spacing w:val="-12"/>
          <w:sz w:val="20"/>
          <w:szCs w:val="20"/>
        </w:rPr>
        <w:t>…..</w:t>
      </w:r>
      <w:r w:rsidR="00514306">
        <w:rPr>
          <w:spacing w:val="-12"/>
          <w:sz w:val="20"/>
          <w:szCs w:val="20"/>
        </w:rPr>
        <w:t>»</w:t>
      </w:r>
      <w:r w:rsidRPr="00865537">
        <w:rPr>
          <w:spacing w:val="-12"/>
          <w:sz w:val="20"/>
          <w:szCs w:val="20"/>
        </w:rPr>
        <w:t xml:space="preserve"> ……………… 194… г.</w:t>
      </w:r>
    </w:p>
    <w:p w:rsidR="00865537" w:rsidRPr="00865537" w:rsidRDefault="00865537" w:rsidP="005E0A32">
      <w:pPr>
        <w:pStyle w:val="af7"/>
        <w:tabs>
          <w:tab w:val="left" w:pos="2127"/>
        </w:tabs>
        <w:spacing w:before="40" w:after="0" w:line="220" w:lineRule="exact"/>
        <w:jc w:val="center"/>
        <w:rPr>
          <w:spacing w:val="-12"/>
          <w:sz w:val="20"/>
          <w:szCs w:val="20"/>
        </w:rPr>
      </w:pPr>
      <w:r w:rsidRPr="00865537">
        <w:rPr>
          <w:spacing w:val="-12"/>
          <w:sz w:val="20"/>
          <w:szCs w:val="20"/>
        </w:rPr>
        <w:t>/подпись обвиняемого/</w:t>
      </w:r>
    </w:p>
    <w:p w:rsidR="001548C2" w:rsidRDefault="00865537" w:rsidP="00CF39F1">
      <w:pPr>
        <w:pStyle w:val="af7"/>
        <w:spacing w:before="60" w:after="0" w:line="220" w:lineRule="exact"/>
        <w:jc w:val="both"/>
        <w:rPr>
          <w:spacing w:val="-12"/>
          <w:sz w:val="20"/>
          <w:szCs w:val="20"/>
        </w:rPr>
      </w:pPr>
      <w:r w:rsidRPr="00865537">
        <w:rPr>
          <w:spacing w:val="-12"/>
          <w:sz w:val="20"/>
          <w:szCs w:val="20"/>
        </w:rPr>
        <w:t>Об окончании следствия объявил</w:t>
      </w:r>
      <w:r w:rsidR="006A3FFC">
        <w:rPr>
          <w:spacing w:val="-12"/>
          <w:sz w:val="20"/>
          <w:szCs w:val="20"/>
        </w:rPr>
        <w:t> /</w:t>
      </w:r>
      <w:r w:rsidRPr="00865537">
        <w:rPr>
          <w:spacing w:val="-12"/>
          <w:sz w:val="20"/>
          <w:szCs w:val="20"/>
        </w:rPr>
        <w:t>ФИО/</w:t>
      </w:r>
    </w:p>
    <w:p w:rsidR="00865537" w:rsidRPr="001548C2" w:rsidRDefault="00E2600B" w:rsidP="00A60FCF">
      <w:pPr>
        <w:pStyle w:val="af7"/>
        <w:spacing w:after="0" w:line="220" w:lineRule="exact"/>
        <w:jc w:val="right"/>
        <w:rPr>
          <w:i/>
          <w:spacing w:val="-12"/>
          <w:sz w:val="18"/>
          <w:szCs w:val="18"/>
        </w:rPr>
      </w:pPr>
      <w:r w:rsidRPr="001548C2">
        <w:rPr>
          <w:i/>
          <w:spacing w:val="-12"/>
          <w:sz w:val="18"/>
          <w:szCs w:val="18"/>
        </w:rPr>
        <w:t>[</w:t>
      </w:r>
      <w:r w:rsidR="00865537" w:rsidRPr="001548C2">
        <w:rPr>
          <w:i/>
          <w:spacing w:val="-12"/>
          <w:sz w:val="18"/>
          <w:szCs w:val="18"/>
        </w:rPr>
        <w:t>18, л. 6]</w:t>
      </w:r>
    </w:p>
    <w:p w:rsidR="00865537" w:rsidRPr="00865537" w:rsidRDefault="00865537" w:rsidP="005C005A">
      <w:pPr>
        <w:pStyle w:val="af7"/>
        <w:pageBreakBefore/>
        <w:spacing w:after="0" w:line="220" w:lineRule="exact"/>
        <w:ind w:firstLine="397"/>
        <w:jc w:val="both"/>
        <w:rPr>
          <w:spacing w:val="-12"/>
          <w:sz w:val="20"/>
          <w:szCs w:val="20"/>
        </w:rPr>
      </w:pPr>
      <w:r w:rsidRPr="00865537">
        <w:rPr>
          <w:spacing w:val="-12"/>
          <w:sz w:val="20"/>
          <w:szCs w:val="20"/>
        </w:rPr>
        <w:lastRenderedPageBreak/>
        <w:t>После вынесения приговора и его исполнения</w:t>
      </w:r>
      <w:r w:rsidR="00E2600B">
        <w:rPr>
          <w:spacing w:val="-12"/>
          <w:sz w:val="20"/>
          <w:szCs w:val="20"/>
        </w:rPr>
        <w:t xml:space="preserve"> (</w:t>
      </w:r>
      <w:r w:rsidRPr="00865537">
        <w:rPr>
          <w:spacing w:val="-12"/>
          <w:sz w:val="20"/>
          <w:szCs w:val="20"/>
        </w:rPr>
        <w:t>как правило, это высшая мера наказания</w:t>
      </w:r>
      <w:r w:rsidR="005C005A">
        <w:rPr>
          <w:spacing w:val="-12"/>
          <w:sz w:val="20"/>
          <w:szCs w:val="20"/>
        </w:rPr>
        <w:t>.</w:t>
      </w:r>
      <w:r w:rsidR="006A3FFC">
        <w:rPr>
          <w:spacing w:val="-12"/>
          <w:sz w:val="20"/>
          <w:szCs w:val="20"/>
        </w:rPr>
        <w:t xml:space="preserve"> — </w:t>
      </w:r>
      <w:r w:rsidR="00CF39F1">
        <w:rPr>
          <w:i/>
          <w:spacing w:val="-12"/>
          <w:sz w:val="20"/>
          <w:szCs w:val="20"/>
        </w:rPr>
        <w:t>С. К</w:t>
      </w:r>
      <w:r w:rsidRPr="00865537">
        <w:rPr>
          <w:spacing w:val="-12"/>
          <w:sz w:val="20"/>
          <w:szCs w:val="20"/>
        </w:rPr>
        <w:t>.) необходимо было составить списки всех задержанных и разоблаченных шпионов по установленной форме: 1) №</w:t>
      </w:r>
      <w:r w:rsidR="006A3FFC">
        <w:rPr>
          <w:spacing w:val="-12"/>
          <w:sz w:val="20"/>
          <w:szCs w:val="20"/>
        </w:rPr>
        <w:t>№ </w:t>
      </w:r>
      <w:r w:rsidRPr="00865537">
        <w:rPr>
          <w:spacing w:val="-12"/>
          <w:sz w:val="20"/>
          <w:szCs w:val="20"/>
        </w:rPr>
        <w:t>п/п; 2) Фамилия, имя, о</w:t>
      </w:r>
      <w:r w:rsidR="005C005A">
        <w:rPr>
          <w:spacing w:val="-12"/>
          <w:sz w:val="20"/>
          <w:szCs w:val="20"/>
        </w:rPr>
        <w:t>т</w:t>
      </w:r>
      <w:r w:rsidRPr="00865537">
        <w:rPr>
          <w:spacing w:val="-12"/>
          <w:sz w:val="20"/>
          <w:szCs w:val="20"/>
        </w:rPr>
        <w:t>чество; 3) Год рожд</w:t>
      </w:r>
      <w:r w:rsidR="005C005A">
        <w:rPr>
          <w:spacing w:val="-12"/>
          <w:sz w:val="20"/>
          <w:szCs w:val="20"/>
        </w:rPr>
        <w:t>е</w:t>
      </w:r>
      <w:r w:rsidRPr="00865537">
        <w:rPr>
          <w:spacing w:val="-12"/>
          <w:sz w:val="20"/>
          <w:szCs w:val="20"/>
        </w:rPr>
        <w:t>ния; 4) Национальность; 5) Образование; 6)</w:t>
      </w:r>
      <w:r w:rsidR="005C005A">
        <w:rPr>
          <w:spacing w:val="-12"/>
          <w:sz w:val="20"/>
          <w:szCs w:val="20"/>
        </w:rPr>
        <w:t> </w:t>
      </w:r>
      <w:r w:rsidRPr="00865537">
        <w:rPr>
          <w:spacing w:val="-12"/>
          <w:sz w:val="20"/>
          <w:szCs w:val="20"/>
        </w:rPr>
        <w:t>Воин</w:t>
      </w:r>
      <w:r w:rsidR="005C005A">
        <w:rPr>
          <w:spacing w:val="-12"/>
          <w:sz w:val="20"/>
          <w:szCs w:val="20"/>
        </w:rPr>
        <w:softHyphen/>
      </w:r>
      <w:r w:rsidRPr="00865537">
        <w:rPr>
          <w:spacing w:val="-12"/>
          <w:sz w:val="20"/>
          <w:szCs w:val="20"/>
        </w:rPr>
        <w:t>ское зва</w:t>
      </w:r>
      <w:r w:rsidR="005C005A">
        <w:rPr>
          <w:spacing w:val="-12"/>
          <w:sz w:val="20"/>
          <w:szCs w:val="20"/>
        </w:rPr>
        <w:softHyphen/>
      </w:r>
      <w:r w:rsidRPr="00865537">
        <w:rPr>
          <w:spacing w:val="-12"/>
          <w:sz w:val="20"/>
          <w:szCs w:val="20"/>
        </w:rPr>
        <w:t>ние; 7) Семейное положение</w:t>
      </w:r>
      <w:r w:rsidR="00E2600B">
        <w:rPr>
          <w:spacing w:val="-12"/>
          <w:sz w:val="20"/>
          <w:szCs w:val="20"/>
        </w:rPr>
        <w:t xml:space="preserve"> (</w:t>
      </w:r>
      <w:r w:rsidRPr="00865537">
        <w:rPr>
          <w:spacing w:val="-12"/>
          <w:sz w:val="20"/>
          <w:szCs w:val="20"/>
        </w:rPr>
        <w:t>перечислить по имени о</w:t>
      </w:r>
      <w:r w:rsidR="005C005A">
        <w:rPr>
          <w:spacing w:val="-12"/>
          <w:sz w:val="20"/>
          <w:szCs w:val="20"/>
        </w:rPr>
        <w:t>т</w:t>
      </w:r>
      <w:r w:rsidRPr="00865537">
        <w:rPr>
          <w:spacing w:val="-12"/>
          <w:sz w:val="20"/>
          <w:szCs w:val="20"/>
        </w:rPr>
        <w:t>честву и фами</w:t>
      </w:r>
      <w:r w:rsidR="005C005A">
        <w:rPr>
          <w:spacing w:val="-12"/>
          <w:sz w:val="20"/>
          <w:szCs w:val="20"/>
        </w:rPr>
        <w:softHyphen/>
      </w:r>
      <w:r w:rsidRPr="00865537">
        <w:rPr>
          <w:spacing w:val="-12"/>
          <w:sz w:val="20"/>
          <w:szCs w:val="20"/>
        </w:rPr>
        <w:t>лии чле</w:t>
      </w:r>
      <w:r w:rsidR="005C005A">
        <w:rPr>
          <w:spacing w:val="-12"/>
          <w:sz w:val="20"/>
          <w:szCs w:val="20"/>
        </w:rPr>
        <w:softHyphen/>
      </w:r>
      <w:r w:rsidRPr="00865537">
        <w:rPr>
          <w:spacing w:val="-12"/>
          <w:sz w:val="20"/>
          <w:szCs w:val="20"/>
        </w:rPr>
        <w:t>нов семей и адрес места жительства); 8) Когда и за что расстрелян</w:t>
      </w:r>
      <w:r w:rsidR="00E2600B">
        <w:rPr>
          <w:spacing w:val="-12"/>
          <w:sz w:val="20"/>
          <w:szCs w:val="20"/>
        </w:rPr>
        <w:t xml:space="preserve"> (</w:t>
      </w:r>
      <w:r w:rsidRPr="00865537">
        <w:rPr>
          <w:spacing w:val="-12"/>
          <w:sz w:val="20"/>
          <w:szCs w:val="20"/>
        </w:rPr>
        <w:t>жела</w:t>
      </w:r>
      <w:r w:rsidR="005C005A">
        <w:rPr>
          <w:spacing w:val="-12"/>
          <w:sz w:val="20"/>
          <w:szCs w:val="20"/>
        </w:rPr>
        <w:softHyphen/>
      </w:r>
      <w:r w:rsidRPr="00865537">
        <w:rPr>
          <w:spacing w:val="-12"/>
          <w:sz w:val="20"/>
          <w:szCs w:val="20"/>
        </w:rPr>
        <w:t>тель</w:t>
      </w:r>
      <w:r w:rsidR="005C005A">
        <w:rPr>
          <w:spacing w:val="-12"/>
          <w:sz w:val="20"/>
          <w:szCs w:val="20"/>
        </w:rPr>
        <w:softHyphen/>
      </w:r>
      <w:r w:rsidRPr="00865537">
        <w:rPr>
          <w:spacing w:val="-12"/>
          <w:sz w:val="20"/>
          <w:szCs w:val="20"/>
        </w:rPr>
        <w:t>но при</w:t>
      </w:r>
      <w:r w:rsidR="005C005A">
        <w:rPr>
          <w:spacing w:val="-12"/>
          <w:sz w:val="20"/>
          <w:szCs w:val="20"/>
        </w:rPr>
        <w:softHyphen/>
      </w:r>
      <w:r w:rsidRPr="00865537">
        <w:rPr>
          <w:spacing w:val="-12"/>
          <w:sz w:val="20"/>
          <w:szCs w:val="20"/>
        </w:rPr>
        <w:t>ложить копию заключения); 9) Адрес места рождения и жительства до вой</w:t>
      </w:r>
      <w:r w:rsidR="005C005A">
        <w:rPr>
          <w:spacing w:val="-12"/>
          <w:sz w:val="20"/>
          <w:szCs w:val="20"/>
        </w:rPr>
        <w:softHyphen/>
      </w:r>
      <w:r w:rsidRPr="00865537">
        <w:rPr>
          <w:spacing w:val="-12"/>
          <w:sz w:val="20"/>
          <w:szCs w:val="20"/>
        </w:rPr>
        <w:t>ны</w:t>
      </w:r>
      <w:r w:rsidR="00E2600B">
        <w:rPr>
          <w:spacing w:val="-12"/>
          <w:sz w:val="20"/>
          <w:szCs w:val="20"/>
        </w:rPr>
        <w:t xml:space="preserve"> [</w:t>
      </w:r>
      <w:r w:rsidRPr="00865537">
        <w:rPr>
          <w:spacing w:val="-12"/>
          <w:sz w:val="20"/>
          <w:szCs w:val="20"/>
        </w:rPr>
        <w:t>19, л. 16].</w:t>
      </w:r>
    </w:p>
    <w:p w:rsidR="00943EDC" w:rsidRDefault="00865537" w:rsidP="00865537">
      <w:pPr>
        <w:pStyle w:val="af7"/>
        <w:spacing w:after="0" w:line="220" w:lineRule="exact"/>
        <w:ind w:firstLine="397"/>
        <w:jc w:val="both"/>
        <w:rPr>
          <w:spacing w:val="-12"/>
          <w:sz w:val="20"/>
          <w:szCs w:val="20"/>
        </w:rPr>
      </w:pPr>
      <w:r w:rsidRPr="00865537">
        <w:rPr>
          <w:spacing w:val="-12"/>
          <w:sz w:val="20"/>
          <w:szCs w:val="20"/>
        </w:rPr>
        <w:t>В заключени</w:t>
      </w:r>
      <w:r w:rsidR="005C005A">
        <w:rPr>
          <w:spacing w:val="-12"/>
          <w:sz w:val="20"/>
          <w:szCs w:val="20"/>
        </w:rPr>
        <w:t>е</w:t>
      </w:r>
      <w:r w:rsidRPr="00865537">
        <w:rPr>
          <w:spacing w:val="-12"/>
          <w:sz w:val="20"/>
          <w:szCs w:val="20"/>
        </w:rPr>
        <w:t xml:space="preserve"> укажем, что на протяжении всего периода оккупации на тер</w:t>
      </w:r>
      <w:r w:rsidR="005C005A">
        <w:rPr>
          <w:spacing w:val="-12"/>
          <w:sz w:val="20"/>
          <w:szCs w:val="20"/>
        </w:rPr>
        <w:softHyphen/>
      </w:r>
      <w:r w:rsidRPr="00865537">
        <w:rPr>
          <w:spacing w:val="-12"/>
          <w:sz w:val="20"/>
          <w:szCs w:val="20"/>
        </w:rPr>
        <w:t>ритории Беларуси судебно-следственное делопроизводство в отношении аген</w:t>
      </w:r>
      <w:r w:rsidR="005C005A">
        <w:rPr>
          <w:spacing w:val="-12"/>
          <w:sz w:val="20"/>
          <w:szCs w:val="20"/>
        </w:rPr>
        <w:softHyphen/>
      </w:r>
      <w:r w:rsidRPr="00865537">
        <w:rPr>
          <w:spacing w:val="-12"/>
          <w:sz w:val="20"/>
          <w:szCs w:val="20"/>
        </w:rPr>
        <w:t>туры противника не было систематизировано и унифицировано. Попытки выра</w:t>
      </w:r>
      <w:r w:rsidR="005C005A">
        <w:rPr>
          <w:spacing w:val="-12"/>
          <w:sz w:val="20"/>
          <w:szCs w:val="20"/>
        </w:rPr>
        <w:softHyphen/>
      </w:r>
      <w:r w:rsidRPr="00865537">
        <w:rPr>
          <w:spacing w:val="-12"/>
          <w:sz w:val="20"/>
          <w:szCs w:val="20"/>
        </w:rPr>
        <w:t>ботки и перехода к единым нормам обеспечения данного процесса пред</w:t>
      </w:r>
      <w:r w:rsidR="005C005A">
        <w:rPr>
          <w:spacing w:val="-12"/>
          <w:sz w:val="20"/>
          <w:szCs w:val="20"/>
        </w:rPr>
        <w:softHyphen/>
      </w:r>
      <w:r w:rsidRPr="00865537">
        <w:rPr>
          <w:spacing w:val="-12"/>
          <w:sz w:val="20"/>
          <w:szCs w:val="20"/>
        </w:rPr>
        <w:t>при</w:t>
      </w:r>
      <w:r w:rsidR="005C005A">
        <w:rPr>
          <w:spacing w:val="-12"/>
          <w:sz w:val="20"/>
          <w:szCs w:val="20"/>
        </w:rPr>
        <w:softHyphen/>
      </w:r>
      <w:r w:rsidRPr="00865537">
        <w:rPr>
          <w:spacing w:val="-12"/>
          <w:sz w:val="20"/>
          <w:szCs w:val="20"/>
        </w:rPr>
        <w:t>нимались с конца 1943 г. Вместе с этим укажем, что имели место без</w:t>
      </w:r>
      <w:r w:rsidR="005C005A">
        <w:rPr>
          <w:spacing w:val="-12"/>
          <w:sz w:val="20"/>
          <w:szCs w:val="20"/>
        </w:rPr>
        <w:softHyphen/>
      </w:r>
      <w:r w:rsidRPr="00865537">
        <w:rPr>
          <w:spacing w:val="-12"/>
          <w:sz w:val="20"/>
          <w:szCs w:val="20"/>
        </w:rPr>
        <w:t>ос</w:t>
      </w:r>
      <w:r w:rsidR="005C005A">
        <w:rPr>
          <w:spacing w:val="-12"/>
          <w:sz w:val="20"/>
          <w:szCs w:val="20"/>
        </w:rPr>
        <w:softHyphen/>
      </w:r>
      <w:r w:rsidRPr="00865537">
        <w:rPr>
          <w:spacing w:val="-12"/>
          <w:sz w:val="20"/>
          <w:szCs w:val="20"/>
        </w:rPr>
        <w:t>но</w:t>
      </w:r>
      <w:r w:rsidR="005C005A">
        <w:rPr>
          <w:spacing w:val="-12"/>
          <w:sz w:val="20"/>
          <w:szCs w:val="20"/>
        </w:rPr>
        <w:softHyphen/>
      </w:r>
      <w:r w:rsidRPr="00865537">
        <w:rPr>
          <w:spacing w:val="-12"/>
          <w:sz w:val="20"/>
          <w:szCs w:val="20"/>
        </w:rPr>
        <w:t>ва</w:t>
      </w:r>
      <w:r w:rsidR="005C005A">
        <w:rPr>
          <w:spacing w:val="-12"/>
          <w:sz w:val="20"/>
          <w:szCs w:val="20"/>
        </w:rPr>
        <w:softHyphen/>
      </w:r>
      <w:r w:rsidRPr="00865537">
        <w:rPr>
          <w:spacing w:val="-12"/>
          <w:sz w:val="20"/>
          <w:szCs w:val="20"/>
        </w:rPr>
        <w:t>тель</w:t>
      </w:r>
      <w:r w:rsidR="005C005A">
        <w:rPr>
          <w:spacing w:val="-12"/>
          <w:sz w:val="20"/>
          <w:szCs w:val="20"/>
        </w:rPr>
        <w:softHyphen/>
      </w:r>
      <w:r w:rsidRPr="00865537">
        <w:rPr>
          <w:spacing w:val="-12"/>
          <w:sz w:val="20"/>
          <w:szCs w:val="20"/>
        </w:rPr>
        <w:t>ные расст</w:t>
      </w:r>
      <w:r w:rsidR="005C005A">
        <w:rPr>
          <w:spacing w:val="-12"/>
          <w:sz w:val="20"/>
          <w:szCs w:val="20"/>
        </w:rPr>
        <w:t>р</w:t>
      </w:r>
      <w:r w:rsidRPr="00865537">
        <w:rPr>
          <w:spacing w:val="-12"/>
          <w:sz w:val="20"/>
          <w:szCs w:val="20"/>
        </w:rPr>
        <w:t>елы и нарушения в отдельных соединениях, однако анализ архив</w:t>
      </w:r>
      <w:r w:rsidR="005C005A">
        <w:rPr>
          <w:spacing w:val="-12"/>
          <w:sz w:val="20"/>
          <w:szCs w:val="20"/>
        </w:rPr>
        <w:softHyphen/>
      </w:r>
      <w:r w:rsidRPr="00865537">
        <w:rPr>
          <w:spacing w:val="-12"/>
          <w:sz w:val="20"/>
          <w:szCs w:val="20"/>
        </w:rPr>
        <w:t>ных документов позволяет говорить о том, что документационное обеспе</w:t>
      </w:r>
      <w:r w:rsidR="005C005A">
        <w:rPr>
          <w:spacing w:val="-12"/>
          <w:sz w:val="20"/>
          <w:szCs w:val="20"/>
        </w:rPr>
        <w:softHyphen/>
      </w:r>
      <w:r w:rsidRPr="00865537">
        <w:rPr>
          <w:spacing w:val="-12"/>
          <w:sz w:val="20"/>
          <w:szCs w:val="20"/>
        </w:rPr>
        <w:t>че</w:t>
      </w:r>
      <w:r w:rsidR="005C005A">
        <w:rPr>
          <w:spacing w:val="-12"/>
          <w:sz w:val="20"/>
          <w:szCs w:val="20"/>
        </w:rPr>
        <w:softHyphen/>
      </w:r>
      <w:r w:rsidRPr="00865537">
        <w:rPr>
          <w:spacing w:val="-12"/>
          <w:sz w:val="20"/>
          <w:szCs w:val="20"/>
        </w:rPr>
        <w:t>ние судеб</w:t>
      </w:r>
      <w:r w:rsidR="005C005A">
        <w:rPr>
          <w:spacing w:val="-12"/>
          <w:sz w:val="20"/>
          <w:szCs w:val="20"/>
        </w:rPr>
        <w:softHyphen/>
      </w:r>
      <w:r w:rsidRPr="00865537">
        <w:rPr>
          <w:spacing w:val="-12"/>
          <w:sz w:val="20"/>
          <w:szCs w:val="20"/>
        </w:rPr>
        <w:t>но-следственных мероприятий велось удовлетворительно.</w:t>
      </w:r>
    </w:p>
    <w:p w:rsidR="00865537" w:rsidRPr="00865537" w:rsidRDefault="00865537" w:rsidP="00865537">
      <w:pPr>
        <w:keepNext/>
        <w:keepLines/>
        <w:widowControl w:val="0"/>
        <w:spacing w:before="100" w:after="20" w:line="200" w:lineRule="exact"/>
        <w:jc w:val="center"/>
        <w:rPr>
          <w:spacing w:val="30"/>
          <w:sz w:val="18"/>
          <w:szCs w:val="18"/>
        </w:rPr>
      </w:pPr>
      <w:r w:rsidRPr="00865537">
        <w:rPr>
          <w:spacing w:val="30"/>
          <w:sz w:val="18"/>
          <w:szCs w:val="18"/>
        </w:rPr>
        <w:t>Литература и источники</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1.</w:t>
      </w:r>
      <w:r>
        <w:rPr>
          <w:spacing w:val="-12"/>
          <w:sz w:val="18"/>
          <w:szCs w:val="18"/>
        </w:rPr>
        <w:tab/>
      </w:r>
      <w:r w:rsidR="00865537" w:rsidRPr="00865537">
        <w:rPr>
          <w:spacing w:val="-12"/>
          <w:sz w:val="18"/>
          <w:szCs w:val="18"/>
        </w:rPr>
        <w:t>Вишневский, А. Ф., Примаченок, А. А. Особенности судебного рассмотрения и пред</w:t>
      </w:r>
      <w:r w:rsidR="00197EA4">
        <w:rPr>
          <w:spacing w:val="-12"/>
          <w:sz w:val="18"/>
          <w:szCs w:val="18"/>
        </w:rPr>
        <w:softHyphen/>
      </w:r>
      <w:r w:rsidR="00865537" w:rsidRPr="00865537">
        <w:rPr>
          <w:spacing w:val="-12"/>
          <w:sz w:val="18"/>
          <w:szCs w:val="18"/>
        </w:rPr>
        <w:t>ва</w:t>
      </w:r>
      <w:r w:rsidR="00197EA4">
        <w:rPr>
          <w:spacing w:val="-12"/>
          <w:sz w:val="18"/>
          <w:szCs w:val="18"/>
        </w:rPr>
        <w:softHyphen/>
      </w:r>
      <w:r w:rsidR="00865537" w:rsidRPr="00865537">
        <w:rPr>
          <w:spacing w:val="-12"/>
          <w:sz w:val="18"/>
          <w:szCs w:val="18"/>
        </w:rPr>
        <w:t>рительного расследования преступлений в партизанских зонах Белоруссии в период Вели</w:t>
      </w:r>
      <w:r w:rsidR="00197EA4">
        <w:rPr>
          <w:spacing w:val="-12"/>
          <w:sz w:val="18"/>
          <w:szCs w:val="18"/>
        </w:rPr>
        <w:softHyphen/>
      </w:r>
      <w:r w:rsidR="00865537" w:rsidRPr="00865537">
        <w:rPr>
          <w:spacing w:val="-12"/>
          <w:sz w:val="18"/>
          <w:szCs w:val="18"/>
        </w:rPr>
        <w:t>кой Отечественной войны</w:t>
      </w:r>
      <w:r w:rsidR="006A3FFC">
        <w:rPr>
          <w:spacing w:val="-12"/>
          <w:sz w:val="18"/>
          <w:szCs w:val="18"/>
        </w:rPr>
        <w:t> /</w:t>
      </w:r>
      <w:r w:rsidR="00865537" w:rsidRPr="00865537">
        <w:rPr>
          <w:spacing w:val="-12"/>
          <w:sz w:val="18"/>
          <w:szCs w:val="18"/>
        </w:rPr>
        <w:t xml:space="preserve"> А. Ф. Вишневский, А. А. Примаченок</w:t>
      </w:r>
      <w:r w:rsidR="006A3FFC">
        <w:rPr>
          <w:spacing w:val="-12"/>
          <w:sz w:val="18"/>
          <w:szCs w:val="18"/>
        </w:rPr>
        <w:t> /</w:t>
      </w:r>
      <w:r w:rsidR="00865537" w:rsidRPr="00865537">
        <w:rPr>
          <w:spacing w:val="-12"/>
          <w:sz w:val="18"/>
          <w:szCs w:val="18"/>
        </w:rPr>
        <w:t>/ Старонкі ваен</w:t>
      </w:r>
      <w:r w:rsidR="00197EA4">
        <w:rPr>
          <w:spacing w:val="-12"/>
          <w:sz w:val="18"/>
          <w:szCs w:val="18"/>
        </w:rPr>
        <w:softHyphen/>
      </w:r>
      <w:r w:rsidR="00865537" w:rsidRPr="00865537">
        <w:rPr>
          <w:spacing w:val="-12"/>
          <w:sz w:val="18"/>
          <w:szCs w:val="18"/>
        </w:rPr>
        <w:t>най гісторыі Беларусі.</w:t>
      </w:r>
      <w:r w:rsidR="006A3FFC">
        <w:rPr>
          <w:spacing w:val="-12"/>
          <w:sz w:val="18"/>
          <w:szCs w:val="18"/>
        </w:rPr>
        <w:t xml:space="preserve"> — </w:t>
      </w:r>
      <w:r w:rsidR="00865537" w:rsidRPr="00865537">
        <w:rPr>
          <w:spacing w:val="-12"/>
          <w:sz w:val="18"/>
          <w:szCs w:val="18"/>
        </w:rPr>
        <w:t>Мінск</w:t>
      </w:r>
      <w:r w:rsidR="00197EA4">
        <w:rPr>
          <w:spacing w:val="-12"/>
          <w:sz w:val="18"/>
          <w:szCs w:val="18"/>
        </w:rPr>
        <w:t xml:space="preserve">: </w:t>
      </w:r>
      <w:r w:rsidR="00E2600B">
        <w:rPr>
          <w:spacing w:val="-12"/>
          <w:sz w:val="18"/>
          <w:szCs w:val="18"/>
        </w:rPr>
        <w:t>[</w:t>
      </w:r>
      <w:r w:rsidR="00865537" w:rsidRPr="00865537">
        <w:rPr>
          <w:spacing w:val="-12"/>
          <w:sz w:val="18"/>
          <w:szCs w:val="18"/>
        </w:rPr>
        <w:t>б. в.], 1992</w:t>
      </w:r>
      <w:r w:rsidR="006A3FFC">
        <w:rPr>
          <w:spacing w:val="-12"/>
          <w:sz w:val="18"/>
          <w:szCs w:val="18"/>
        </w:rPr>
        <w:t>—</w:t>
      </w:r>
      <w:r w:rsidR="00865537" w:rsidRPr="00865537">
        <w:rPr>
          <w:spacing w:val="-12"/>
          <w:sz w:val="18"/>
          <w:szCs w:val="18"/>
        </w:rPr>
        <w:t>1998.</w:t>
      </w:r>
      <w:r w:rsidR="006A3FFC">
        <w:rPr>
          <w:spacing w:val="-12"/>
          <w:sz w:val="18"/>
          <w:szCs w:val="18"/>
        </w:rPr>
        <w:t xml:space="preserve"> — </w:t>
      </w:r>
      <w:r w:rsidR="00865537" w:rsidRPr="00865537">
        <w:rPr>
          <w:spacing w:val="-12"/>
          <w:sz w:val="18"/>
          <w:szCs w:val="18"/>
        </w:rPr>
        <w:t>С. 136</w:t>
      </w:r>
      <w:r w:rsidR="006A3FFC">
        <w:rPr>
          <w:spacing w:val="-12"/>
          <w:sz w:val="18"/>
          <w:szCs w:val="18"/>
        </w:rPr>
        <w:t>—</w:t>
      </w:r>
      <w:r w:rsidR="00865537" w:rsidRPr="00865537">
        <w:rPr>
          <w:spacing w:val="-12"/>
          <w:sz w:val="18"/>
          <w:szCs w:val="18"/>
        </w:rPr>
        <w:t>149.</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2.</w:t>
      </w:r>
      <w:r>
        <w:rPr>
          <w:spacing w:val="-12"/>
          <w:sz w:val="18"/>
          <w:szCs w:val="18"/>
        </w:rPr>
        <w:tab/>
      </w:r>
      <w:r w:rsidR="00865537" w:rsidRPr="00865537">
        <w:rPr>
          <w:spacing w:val="-12"/>
          <w:sz w:val="18"/>
          <w:szCs w:val="18"/>
        </w:rPr>
        <w:t>Вішнеўская, І. У. Асаблівасці прызначэння і выканання пакаранняў партызанскімі суда</w:t>
      </w:r>
      <w:r w:rsidR="00197EA4">
        <w:rPr>
          <w:spacing w:val="-12"/>
          <w:sz w:val="18"/>
          <w:szCs w:val="18"/>
        </w:rPr>
        <w:softHyphen/>
      </w:r>
      <w:r w:rsidR="00865537" w:rsidRPr="00865537">
        <w:rPr>
          <w:spacing w:val="-12"/>
          <w:sz w:val="18"/>
          <w:szCs w:val="18"/>
        </w:rPr>
        <w:t>мі Беларусі ў 1941</w:t>
      </w:r>
      <w:r w:rsidR="006A3FFC">
        <w:rPr>
          <w:spacing w:val="-12"/>
          <w:sz w:val="18"/>
          <w:szCs w:val="18"/>
        </w:rPr>
        <w:t>—</w:t>
      </w:r>
      <w:r w:rsidR="00865537" w:rsidRPr="00865537">
        <w:rPr>
          <w:spacing w:val="-12"/>
          <w:sz w:val="18"/>
          <w:szCs w:val="18"/>
        </w:rPr>
        <w:t>1944 гг.</w:t>
      </w:r>
      <w:r w:rsidR="006A3FFC">
        <w:rPr>
          <w:spacing w:val="-12"/>
          <w:sz w:val="18"/>
          <w:szCs w:val="18"/>
        </w:rPr>
        <w:t> /</w:t>
      </w:r>
      <w:r w:rsidR="00865537" w:rsidRPr="00865537">
        <w:rPr>
          <w:spacing w:val="-12"/>
          <w:sz w:val="18"/>
          <w:szCs w:val="18"/>
        </w:rPr>
        <w:t xml:space="preserve"> І. У. Вішнеўская</w:t>
      </w:r>
      <w:r w:rsidR="006A3FFC">
        <w:rPr>
          <w:spacing w:val="-12"/>
          <w:sz w:val="18"/>
          <w:szCs w:val="18"/>
        </w:rPr>
        <w:t> /</w:t>
      </w:r>
      <w:r w:rsidR="00865537" w:rsidRPr="00865537">
        <w:rPr>
          <w:spacing w:val="-12"/>
          <w:sz w:val="18"/>
          <w:szCs w:val="18"/>
        </w:rPr>
        <w:t>/ Старонкі ваеннай гісторыі Бела</w:t>
      </w:r>
      <w:r w:rsidR="00197EA4">
        <w:rPr>
          <w:spacing w:val="-12"/>
          <w:sz w:val="18"/>
          <w:szCs w:val="18"/>
        </w:rPr>
        <w:softHyphen/>
      </w:r>
      <w:r w:rsidR="00865537" w:rsidRPr="00865537">
        <w:rPr>
          <w:spacing w:val="-12"/>
          <w:sz w:val="18"/>
          <w:szCs w:val="18"/>
        </w:rPr>
        <w:t>ру</w:t>
      </w:r>
      <w:r w:rsidR="00197EA4">
        <w:rPr>
          <w:spacing w:val="-12"/>
          <w:sz w:val="18"/>
          <w:szCs w:val="18"/>
        </w:rPr>
        <w:softHyphen/>
      </w:r>
      <w:r w:rsidR="00865537" w:rsidRPr="00865537">
        <w:rPr>
          <w:spacing w:val="-12"/>
          <w:sz w:val="18"/>
          <w:szCs w:val="18"/>
        </w:rPr>
        <w:t>сі. Ін-т гісторыі НАН Беларусі, А</w:t>
      </w:r>
      <w:r w:rsidR="00197EA4">
        <w:rPr>
          <w:spacing w:val="-12"/>
          <w:sz w:val="18"/>
          <w:szCs w:val="18"/>
        </w:rPr>
        <w:t>д</w:t>
      </w:r>
      <w:r w:rsidR="00865537" w:rsidRPr="00865537">
        <w:rPr>
          <w:spacing w:val="-12"/>
          <w:sz w:val="18"/>
          <w:szCs w:val="18"/>
        </w:rPr>
        <w:t>дз. ваен. гісторыі, Бел. дзярж. пед. ун-т імя М. Тан</w:t>
      </w:r>
      <w:r w:rsidR="00197EA4">
        <w:rPr>
          <w:spacing w:val="-12"/>
          <w:sz w:val="18"/>
          <w:szCs w:val="18"/>
        </w:rPr>
        <w:softHyphen/>
      </w:r>
      <w:r w:rsidR="00865537" w:rsidRPr="00865537">
        <w:rPr>
          <w:spacing w:val="-12"/>
          <w:sz w:val="18"/>
          <w:szCs w:val="18"/>
        </w:rPr>
        <w:t>ка, Каф. айчын. і сусвет. гісторыі.</w:t>
      </w:r>
      <w:r w:rsidR="006A3FFC">
        <w:rPr>
          <w:spacing w:val="-12"/>
          <w:sz w:val="18"/>
          <w:szCs w:val="18"/>
        </w:rPr>
        <w:t xml:space="preserve"> — </w:t>
      </w:r>
      <w:r w:rsidR="00865537" w:rsidRPr="00865537">
        <w:rPr>
          <w:spacing w:val="-12"/>
          <w:sz w:val="18"/>
          <w:szCs w:val="18"/>
        </w:rPr>
        <w:t>Мінск: БДПУ, 1998</w:t>
      </w:r>
      <w:r w:rsidR="00197EA4" w:rsidRPr="00865537">
        <w:rPr>
          <w:spacing w:val="-12"/>
          <w:sz w:val="18"/>
          <w:szCs w:val="18"/>
        </w:rPr>
        <w:t>.</w:t>
      </w:r>
      <w:r w:rsidR="00197EA4">
        <w:rPr>
          <w:spacing w:val="-12"/>
          <w:sz w:val="18"/>
          <w:szCs w:val="18"/>
        </w:rPr>
        <w:t xml:space="preserve"> — </w:t>
      </w:r>
      <w:r w:rsidR="00865537" w:rsidRPr="00865537">
        <w:rPr>
          <w:spacing w:val="-12"/>
          <w:sz w:val="18"/>
          <w:szCs w:val="18"/>
        </w:rPr>
        <w:t>Вып. 2.</w:t>
      </w:r>
      <w:r w:rsidR="006A3FFC">
        <w:rPr>
          <w:spacing w:val="-12"/>
          <w:sz w:val="18"/>
          <w:szCs w:val="18"/>
        </w:rPr>
        <w:t xml:space="preserve"> — </w:t>
      </w:r>
      <w:r w:rsidR="00865537" w:rsidRPr="00865537">
        <w:rPr>
          <w:spacing w:val="-12"/>
          <w:sz w:val="18"/>
          <w:szCs w:val="18"/>
        </w:rPr>
        <w:t>254 с.</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3.</w:t>
      </w:r>
      <w:r>
        <w:rPr>
          <w:spacing w:val="-12"/>
          <w:sz w:val="18"/>
          <w:szCs w:val="18"/>
        </w:rPr>
        <w:tab/>
      </w:r>
      <w:r w:rsidR="00865537" w:rsidRPr="00865537">
        <w:rPr>
          <w:spacing w:val="-12"/>
          <w:sz w:val="18"/>
          <w:szCs w:val="18"/>
        </w:rPr>
        <w:t>Государственный архив Минской области.</w:t>
      </w:r>
      <w:r w:rsidR="006A3FFC">
        <w:rPr>
          <w:spacing w:val="-12"/>
          <w:sz w:val="18"/>
          <w:szCs w:val="18"/>
        </w:rPr>
        <w:t xml:space="preserve"> — </w:t>
      </w:r>
      <w:r w:rsidR="00865537" w:rsidRPr="00865537">
        <w:rPr>
          <w:spacing w:val="-12"/>
          <w:sz w:val="18"/>
          <w:szCs w:val="18"/>
        </w:rPr>
        <w:t>Ф. 4233</w:t>
      </w:r>
      <w:r w:rsidR="00197EA4" w:rsidRPr="00865537">
        <w:rPr>
          <w:spacing w:val="-12"/>
          <w:sz w:val="18"/>
          <w:szCs w:val="18"/>
        </w:rPr>
        <w:t>.</w:t>
      </w:r>
      <w:r w:rsidR="00197EA4">
        <w:rPr>
          <w:spacing w:val="-12"/>
          <w:sz w:val="18"/>
          <w:szCs w:val="18"/>
        </w:rPr>
        <w:t xml:space="preserve"> — </w:t>
      </w:r>
      <w:r w:rsidR="00865537" w:rsidRPr="00865537">
        <w:rPr>
          <w:spacing w:val="-12"/>
          <w:sz w:val="18"/>
          <w:szCs w:val="18"/>
        </w:rPr>
        <w:t>Оп. 1</w:t>
      </w:r>
      <w:r w:rsidR="00197EA4" w:rsidRPr="00865537">
        <w:rPr>
          <w:spacing w:val="-12"/>
          <w:sz w:val="18"/>
          <w:szCs w:val="18"/>
        </w:rPr>
        <w:t>.</w:t>
      </w:r>
      <w:r w:rsidR="00197EA4">
        <w:rPr>
          <w:spacing w:val="-12"/>
          <w:sz w:val="18"/>
          <w:szCs w:val="18"/>
        </w:rPr>
        <w:t xml:space="preserve"> — </w:t>
      </w:r>
      <w:r w:rsidR="00865537" w:rsidRPr="00865537">
        <w:rPr>
          <w:spacing w:val="-12"/>
          <w:sz w:val="18"/>
          <w:szCs w:val="18"/>
        </w:rPr>
        <w:t>Д. 1.</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4.</w:t>
      </w:r>
      <w:r>
        <w:rPr>
          <w:spacing w:val="-12"/>
          <w:sz w:val="18"/>
          <w:szCs w:val="18"/>
        </w:rPr>
        <w:tab/>
      </w:r>
      <w:r w:rsidR="00865537" w:rsidRPr="00865537">
        <w:rPr>
          <w:spacing w:val="-12"/>
          <w:sz w:val="18"/>
          <w:szCs w:val="18"/>
        </w:rPr>
        <w:t>Звягинцев, В. Е. Война на весах Фемиды: война 1941</w:t>
      </w:r>
      <w:r w:rsidR="00680920">
        <w:rPr>
          <w:spacing w:val="-12"/>
          <w:sz w:val="18"/>
          <w:szCs w:val="18"/>
        </w:rPr>
        <w:t>—</w:t>
      </w:r>
      <w:r w:rsidR="00865537" w:rsidRPr="00865537">
        <w:rPr>
          <w:spacing w:val="-12"/>
          <w:sz w:val="18"/>
          <w:szCs w:val="18"/>
        </w:rPr>
        <w:t>1945</w:t>
      </w:r>
      <w:r w:rsidR="00680920">
        <w:rPr>
          <w:spacing w:val="-12"/>
          <w:sz w:val="18"/>
          <w:szCs w:val="18"/>
          <w:lang w:val="be-BY"/>
        </w:rPr>
        <w:t> </w:t>
      </w:r>
      <w:r w:rsidR="00865537" w:rsidRPr="00865537">
        <w:rPr>
          <w:spacing w:val="-12"/>
          <w:sz w:val="18"/>
          <w:szCs w:val="18"/>
        </w:rPr>
        <w:t>гг. в материалах следст</w:t>
      </w:r>
      <w:r w:rsidR="00197EA4">
        <w:rPr>
          <w:spacing w:val="-12"/>
          <w:sz w:val="18"/>
          <w:szCs w:val="18"/>
        </w:rPr>
        <w:softHyphen/>
      </w:r>
      <w:r w:rsidR="00865537" w:rsidRPr="00865537">
        <w:rPr>
          <w:spacing w:val="-12"/>
          <w:sz w:val="18"/>
          <w:szCs w:val="18"/>
        </w:rPr>
        <w:t>вен</w:t>
      </w:r>
      <w:r w:rsidR="00197EA4">
        <w:rPr>
          <w:spacing w:val="-12"/>
          <w:sz w:val="18"/>
          <w:szCs w:val="18"/>
        </w:rPr>
        <w:softHyphen/>
      </w:r>
      <w:r w:rsidR="00865537" w:rsidRPr="00865537">
        <w:rPr>
          <w:spacing w:val="-12"/>
          <w:sz w:val="18"/>
          <w:szCs w:val="18"/>
        </w:rPr>
        <w:t>но-судебных дел</w:t>
      </w:r>
      <w:r w:rsidR="006A3FFC">
        <w:rPr>
          <w:spacing w:val="-12"/>
          <w:sz w:val="18"/>
          <w:szCs w:val="18"/>
        </w:rPr>
        <w:t> /</w:t>
      </w:r>
      <w:r w:rsidR="00865537" w:rsidRPr="00865537">
        <w:rPr>
          <w:spacing w:val="-12"/>
          <w:sz w:val="18"/>
          <w:szCs w:val="18"/>
        </w:rPr>
        <w:t xml:space="preserve"> В. Е. Звягинцев.</w:t>
      </w:r>
      <w:r w:rsidR="006A3FFC">
        <w:rPr>
          <w:spacing w:val="-12"/>
          <w:sz w:val="18"/>
          <w:szCs w:val="18"/>
        </w:rPr>
        <w:t xml:space="preserve"> — </w:t>
      </w:r>
      <w:r w:rsidR="00865537" w:rsidRPr="00865537">
        <w:rPr>
          <w:spacing w:val="-12"/>
          <w:sz w:val="18"/>
          <w:szCs w:val="18"/>
        </w:rPr>
        <w:t>М.: ТЕРРА</w:t>
      </w:r>
      <w:r w:rsidR="006A3FFC">
        <w:rPr>
          <w:spacing w:val="-12"/>
          <w:sz w:val="18"/>
          <w:szCs w:val="18"/>
        </w:rPr>
        <w:t xml:space="preserve"> — </w:t>
      </w:r>
      <w:r w:rsidR="00865537" w:rsidRPr="00865537">
        <w:rPr>
          <w:spacing w:val="-12"/>
          <w:sz w:val="18"/>
          <w:szCs w:val="18"/>
        </w:rPr>
        <w:t>Книжный клуб, 2006.</w:t>
      </w:r>
      <w:r w:rsidR="006A3FFC">
        <w:rPr>
          <w:spacing w:val="-12"/>
          <w:sz w:val="18"/>
          <w:szCs w:val="18"/>
        </w:rPr>
        <w:t xml:space="preserve"> — </w:t>
      </w:r>
      <w:r w:rsidR="00865537" w:rsidRPr="00865537">
        <w:rPr>
          <w:spacing w:val="-12"/>
          <w:sz w:val="18"/>
          <w:szCs w:val="18"/>
        </w:rPr>
        <w:t>768 с.</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5.</w:t>
      </w:r>
      <w:r>
        <w:rPr>
          <w:spacing w:val="-12"/>
          <w:sz w:val="18"/>
          <w:szCs w:val="18"/>
        </w:rPr>
        <w:tab/>
      </w:r>
      <w:r w:rsidR="00865537" w:rsidRPr="00865537">
        <w:rPr>
          <w:spacing w:val="-12"/>
          <w:sz w:val="18"/>
          <w:szCs w:val="18"/>
        </w:rPr>
        <w:t>Кентій, А., Лозицький, В. Війна без пощади і милосердя. Партизанський фронт у тилу вер</w:t>
      </w:r>
      <w:r w:rsidR="00197EA4">
        <w:rPr>
          <w:spacing w:val="-12"/>
          <w:sz w:val="18"/>
          <w:szCs w:val="18"/>
        </w:rPr>
        <w:softHyphen/>
      </w:r>
      <w:r w:rsidR="00865537" w:rsidRPr="00865537">
        <w:rPr>
          <w:spacing w:val="-12"/>
          <w:sz w:val="18"/>
          <w:szCs w:val="18"/>
        </w:rPr>
        <w:t>махту в Україні</w:t>
      </w:r>
      <w:r w:rsidR="00E2600B">
        <w:rPr>
          <w:spacing w:val="-12"/>
          <w:sz w:val="18"/>
          <w:szCs w:val="18"/>
        </w:rPr>
        <w:t xml:space="preserve"> (</w:t>
      </w:r>
      <w:r w:rsidR="00865537" w:rsidRPr="00865537">
        <w:rPr>
          <w:spacing w:val="-12"/>
          <w:sz w:val="18"/>
          <w:szCs w:val="18"/>
        </w:rPr>
        <w:t>1941</w:t>
      </w:r>
      <w:r w:rsidR="00680920">
        <w:rPr>
          <w:spacing w:val="-12"/>
          <w:sz w:val="18"/>
          <w:szCs w:val="18"/>
        </w:rPr>
        <w:t>—</w:t>
      </w:r>
      <w:r w:rsidR="00865537" w:rsidRPr="00865537">
        <w:rPr>
          <w:spacing w:val="-12"/>
          <w:sz w:val="18"/>
          <w:szCs w:val="18"/>
        </w:rPr>
        <w:t>1944)</w:t>
      </w:r>
      <w:r w:rsidR="006A3FFC">
        <w:rPr>
          <w:spacing w:val="-12"/>
          <w:sz w:val="18"/>
          <w:szCs w:val="18"/>
        </w:rPr>
        <w:t> /</w:t>
      </w:r>
      <w:r w:rsidR="00865537" w:rsidRPr="00865537">
        <w:rPr>
          <w:spacing w:val="-12"/>
          <w:sz w:val="18"/>
          <w:szCs w:val="18"/>
        </w:rPr>
        <w:t xml:space="preserve"> А. Кентій, В. Лозицький.</w:t>
      </w:r>
      <w:r w:rsidR="006A3FFC">
        <w:rPr>
          <w:spacing w:val="-12"/>
          <w:sz w:val="18"/>
          <w:szCs w:val="18"/>
        </w:rPr>
        <w:t xml:space="preserve"> — </w:t>
      </w:r>
      <w:r w:rsidR="00865537" w:rsidRPr="00865537">
        <w:rPr>
          <w:spacing w:val="-12"/>
          <w:sz w:val="18"/>
          <w:szCs w:val="18"/>
        </w:rPr>
        <w:t>К.: Генеза, 2005.</w:t>
      </w:r>
      <w:r w:rsidR="006A3FFC">
        <w:rPr>
          <w:spacing w:val="-12"/>
          <w:sz w:val="18"/>
          <w:szCs w:val="18"/>
        </w:rPr>
        <w:t xml:space="preserve"> — </w:t>
      </w:r>
      <w:r w:rsidR="00865537" w:rsidRPr="00865537">
        <w:rPr>
          <w:spacing w:val="-12"/>
          <w:sz w:val="18"/>
          <w:szCs w:val="18"/>
        </w:rPr>
        <w:t>408</w:t>
      </w:r>
      <w:r w:rsidR="00197EA4">
        <w:rPr>
          <w:spacing w:val="-12"/>
          <w:sz w:val="18"/>
          <w:szCs w:val="18"/>
        </w:rPr>
        <w:t> </w:t>
      </w:r>
      <w:r w:rsidR="00865537" w:rsidRPr="00865537">
        <w:rPr>
          <w:spacing w:val="-12"/>
          <w:sz w:val="18"/>
          <w:szCs w:val="18"/>
        </w:rPr>
        <w:t>с.</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6.</w:t>
      </w:r>
      <w:r>
        <w:rPr>
          <w:spacing w:val="-12"/>
          <w:sz w:val="18"/>
          <w:szCs w:val="18"/>
        </w:rPr>
        <w:tab/>
      </w:r>
      <w:r w:rsidR="00865537" w:rsidRPr="00865537">
        <w:rPr>
          <w:spacing w:val="-12"/>
          <w:sz w:val="18"/>
          <w:szCs w:val="18"/>
        </w:rPr>
        <w:t>Кулинок, С. В. Деятельность немецких разведывательно-диверсионных школ и курсов на территории Беларуси в годы Великой Отечественной войны: новые направления и перс</w:t>
      </w:r>
      <w:r w:rsidR="00197EA4">
        <w:rPr>
          <w:spacing w:val="-12"/>
          <w:sz w:val="18"/>
          <w:szCs w:val="18"/>
        </w:rPr>
        <w:softHyphen/>
      </w:r>
      <w:r w:rsidR="00865537" w:rsidRPr="00865537">
        <w:rPr>
          <w:spacing w:val="-12"/>
          <w:sz w:val="18"/>
          <w:szCs w:val="18"/>
        </w:rPr>
        <w:t>пективы исследования</w:t>
      </w:r>
      <w:r w:rsidR="006A3FFC">
        <w:rPr>
          <w:spacing w:val="-12"/>
          <w:sz w:val="18"/>
          <w:szCs w:val="18"/>
        </w:rPr>
        <w:t> /</w:t>
      </w:r>
      <w:r w:rsidR="00865537" w:rsidRPr="00865537">
        <w:rPr>
          <w:spacing w:val="-12"/>
          <w:sz w:val="18"/>
          <w:szCs w:val="18"/>
        </w:rPr>
        <w:t xml:space="preserve"> С. В. Кулинок</w:t>
      </w:r>
      <w:r w:rsidR="006A3FFC">
        <w:rPr>
          <w:spacing w:val="-12"/>
          <w:sz w:val="18"/>
          <w:szCs w:val="18"/>
        </w:rPr>
        <w:t> /</w:t>
      </w:r>
      <w:r w:rsidR="00865537" w:rsidRPr="00865537">
        <w:rPr>
          <w:spacing w:val="-12"/>
          <w:sz w:val="18"/>
          <w:szCs w:val="18"/>
        </w:rPr>
        <w:t>/ Российские и славянские исследования: сбор</w:t>
      </w:r>
      <w:r w:rsidR="00197EA4">
        <w:rPr>
          <w:spacing w:val="-12"/>
          <w:sz w:val="18"/>
          <w:szCs w:val="18"/>
        </w:rPr>
        <w:softHyphen/>
      </w:r>
      <w:r w:rsidR="00865537" w:rsidRPr="00865537">
        <w:rPr>
          <w:spacing w:val="-12"/>
          <w:sz w:val="18"/>
          <w:szCs w:val="18"/>
        </w:rPr>
        <w:t>ник научных трудов. Выпуск 11.</w:t>
      </w:r>
      <w:r w:rsidR="006A3FFC">
        <w:rPr>
          <w:spacing w:val="-12"/>
          <w:sz w:val="18"/>
          <w:szCs w:val="18"/>
        </w:rPr>
        <w:t xml:space="preserve"> — </w:t>
      </w:r>
      <w:r w:rsidR="00865537" w:rsidRPr="00865537">
        <w:rPr>
          <w:spacing w:val="-12"/>
          <w:sz w:val="18"/>
          <w:szCs w:val="18"/>
        </w:rPr>
        <w:t>Минск: БГУ, 2016.</w:t>
      </w:r>
      <w:r w:rsidR="006A3FFC">
        <w:rPr>
          <w:spacing w:val="-12"/>
          <w:sz w:val="18"/>
          <w:szCs w:val="18"/>
        </w:rPr>
        <w:t xml:space="preserve"> — </w:t>
      </w:r>
      <w:r w:rsidR="00865537" w:rsidRPr="00865537">
        <w:rPr>
          <w:spacing w:val="-12"/>
          <w:sz w:val="18"/>
          <w:szCs w:val="18"/>
        </w:rPr>
        <w:t>С. 85</w:t>
      </w:r>
      <w:r w:rsidR="006A3FFC">
        <w:rPr>
          <w:spacing w:val="-12"/>
          <w:sz w:val="18"/>
          <w:szCs w:val="18"/>
        </w:rPr>
        <w:t>—</w:t>
      </w:r>
      <w:r w:rsidR="00865537" w:rsidRPr="00865537">
        <w:rPr>
          <w:spacing w:val="-12"/>
          <w:sz w:val="18"/>
          <w:szCs w:val="18"/>
        </w:rPr>
        <w:t>91.</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7.</w:t>
      </w:r>
      <w:r>
        <w:rPr>
          <w:spacing w:val="-12"/>
          <w:sz w:val="18"/>
          <w:szCs w:val="18"/>
        </w:rPr>
        <w:tab/>
      </w:r>
      <w:r w:rsidR="00865537" w:rsidRPr="00865537">
        <w:rPr>
          <w:spacing w:val="-12"/>
          <w:sz w:val="18"/>
          <w:szCs w:val="18"/>
        </w:rPr>
        <w:t>Кулинок,</w:t>
      </w:r>
      <w:r w:rsidR="00197EA4">
        <w:rPr>
          <w:spacing w:val="-12"/>
          <w:sz w:val="18"/>
          <w:szCs w:val="18"/>
        </w:rPr>
        <w:t> </w:t>
      </w:r>
      <w:r w:rsidR="00865537" w:rsidRPr="00865537">
        <w:rPr>
          <w:spacing w:val="-12"/>
          <w:sz w:val="18"/>
          <w:szCs w:val="18"/>
        </w:rPr>
        <w:t>С.</w:t>
      </w:r>
      <w:r w:rsidR="00197EA4">
        <w:rPr>
          <w:spacing w:val="-12"/>
          <w:sz w:val="18"/>
          <w:szCs w:val="18"/>
        </w:rPr>
        <w:t> </w:t>
      </w:r>
      <w:r w:rsidR="00865537" w:rsidRPr="00865537">
        <w:rPr>
          <w:spacing w:val="-12"/>
          <w:sz w:val="18"/>
          <w:szCs w:val="18"/>
        </w:rPr>
        <w:t>В. Использование немецкими спецслужбами населения в разведыватель</w:t>
      </w:r>
      <w:r w:rsidR="00197EA4">
        <w:rPr>
          <w:spacing w:val="-12"/>
          <w:sz w:val="18"/>
          <w:szCs w:val="18"/>
        </w:rPr>
        <w:softHyphen/>
      </w:r>
      <w:r w:rsidR="00865537" w:rsidRPr="00865537">
        <w:rPr>
          <w:spacing w:val="-12"/>
          <w:sz w:val="18"/>
          <w:szCs w:val="18"/>
        </w:rPr>
        <w:t>но-диверсионной работе против партизан Беларуси в 1941</w:t>
      </w:r>
      <w:r w:rsidR="006A3FFC">
        <w:rPr>
          <w:spacing w:val="-12"/>
          <w:sz w:val="18"/>
          <w:szCs w:val="18"/>
        </w:rPr>
        <w:t>—</w:t>
      </w:r>
      <w:r w:rsidR="006A3FFC">
        <w:rPr>
          <w:spacing w:val="-12"/>
          <w:sz w:val="18"/>
          <w:szCs w:val="18"/>
          <w:lang w:val="be-BY"/>
        </w:rPr>
        <w:t>1</w:t>
      </w:r>
      <w:r w:rsidR="00865537" w:rsidRPr="00865537">
        <w:rPr>
          <w:spacing w:val="-12"/>
          <w:sz w:val="18"/>
          <w:szCs w:val="18"/>
        </w:rPr>
        <w:t>944 гг.</w:t>
      </w:r>
      <w:r w:rsidR="00E2600B">
        <w:rPr>
          <w:spacing w:val="-12"/>
          <w:sz w:val="18"/>
          <w:szCs w:val="18"/>
        </w:rPr>
        <w:t xml:space="preserve"> (</w:t>
      </w:r>
      <w:r w:rsidR="00865537" w:rsidRPr="00865537">
        <w:rPr>
          <w:spacing w:val="-12"/>
          <w:sz w:val="18"/>
          <w:szCs w:val="18"/>
        </w:rPr>
        <w:t>по материалам Нацио</w:t>
      </w:r>
      <w:r w:rsidR="00197EA4">
        <w:rPr>
          <w:spacing w:val="-12"/>
          <w:sz w:val="18"/>
          <w:szCs w:val="18"/>
        </w:rPr>
        <w:softHyphen/>
      </w:r>
      <w:r w:rsidR="00865537" w:rsidRPr="00865537">
        <w:rPr>
          <w:spacing w:val="-12"/>
          <w:sz w:val="18"/>
          <w:szCs w:val="18"/>
        </w:rPr>
        <w:t>нального архива Республики Беларусь)</w:t>
      </w:r>
      <w:r w:rsidR="006A3FFC">
        <w:rPr>
          <w:spacing w:val="-12"/>
          <w:sz w:val="18"/>
          <w:szCs w:val="18"/>
        </w:rPr>
        <w:t> /</w:t>
      </w:r>
      <w:r w:rsidR="00865537" w:rsidRPr="00865537">
        <w:rPr>
          <w:spacing w:val="-12"/>
          <w:sz w:val="18"/>
          <w:szCs w:val="18"/>
        </w:rPr>
        <w:t xml:space="preserve"> С. В. Кулинок</w:t>
      </w:r>
      <w:r w:rsidR="006A3FFC">
        <w:rPr>
          <w:spacing w:val="-12"/>
          <w:sz w:val="18"/>
          <w:szCs w:val="18"/>
        </w:rPr>
        <w:t> /</w:t>
      </w:r>
      <w:r w:rsidR="00865537" w:rsidRPr="00865537">
        <w:rPr>
          <w:spacing w:val="-12"/>
          <w:sz w:val="18"/>
          <w:szCs w:val="18"/>
        </w:rPr>
        <w:t>/ Научные труды Рес</w:t>
      </w:r>
      <w:r w:rsidR="00197EA4">
        <w:rPr>
          <w:spacing w:val="-12"/>
          <w:sz w:val="18"/>
          <w:szCs w:val="18"/>
        </w:rPr>
        <w:softHyphen/>
      </w:r>
      <w:r w:rsidR="00865537" w:rsidRPr="00865537">
        <w:rPr>
          <w:spacing w:val="-12"/>
          <w:sz w:val="18"/>
          <w:szCs w:val="18"/>
        </w:rPr>
        <w:t>пуб</w:t>
      </w:r>
      <w:r w:rsidR="00197EA4">
        <w:rPr>
          <w:spacing w:val="-12"/>
          <w:sz w:val="18"/>
          <w:szCs w:val="18"/>
        </w:rPr>
        <w:softHyphen/>
      </w:r>
      <w:r w:rsidR="00865537" w:rsidRPr="00865537">
        <w:rPr>
          <w:spacing w:val="-12"/>
          <w:sz w:val="18"/>
          <w:szCs w:val="18"/>
        </w:rPr>
        <w:t>ликанского института высшей школы. Исторические и психолого-педагогические нау</w:t>
      </w:r>
      <w:r w:rsidR="00197EA4">
        <w:rPr>
          <w:spacing w:val="-12"/>
          <w:sz w:val="18"/>
          <w:szCs w:val="18"/>
        </w:rPr>
        <w:softHyphen/>
      </w:r>
      <w:r w:rsidR="00865537" w:rsidRPr="00865537">
        <w:rPr>
          <w:spacing w:val="-12"/>
          <w:sz w:val="18"/>
          <w:szCs w:val="18"/>
        </w:rPr>
        <w:t>ки. Сборник научных статей. Вып. 17. В 3 ч. Ч</w:t>
      </w:r>
      <w:r w:rsidR="00197EA4">
        <w:rPr>
          <w:spacing w:val="-12"/>
          <w:sz w:val="18"/>
          <w:szCs w:val="18"/>
        </w:rPr>
        <w:t>. </w:t>
      </w:r>
      <w:r w:rsidR="00865537" w:rsidRPr="00865537">
        <w:rPr>
          <w:spacing w:val="-12"/>
          <w:sz w:val="18"/>
          <w:szCs w:val="18"/>
        </w:rPr>
        <w:t>1.</w:t>
      </w:r>
      <w:r w:rsidR="006A3FFC">
        <w:rPr>
          <w:spacing w:val="-12"/>
          <w:sz w:val="18"/>
          <w:szCs w:val="18"/>
        </w:rPr>
        <w:t xml:space="preserve"> — </w:t>
      </w:r>
      <w:r w:rsidR="00865537" w:rsidRPr="00865537">
        <w:rPr>
          <w:spacing w:val="-12"/>
          <w:sz w:val="18"/>
          <w:szCs w:val="18"/>
        </w:rPr>
        <w:t>С. 224</w:t>
      </w:r>
      <w:r w:rsidR="006A3FFC">
        <w:rPr>
          <w:spacing w:val="-12"/>
          <w:sz w:val="18"/>
          <w:szCs w:val="18"/>
        </w:rPr>
        <w:t>—</w:t>
      </w:r>
      <w:r w:rsidR="00865537" w:rsidRPr="00865537">
        <w:rPr>
          <w:spacing w:val="-12"/>
          <w:sz w:val="18"/>
          <w:szCs w:val="18"/>
        </w:rPr>
        <w:t>231.</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8.</w:t>
      </w:r>
      <w:r>
        <w:rPr>
          <w:spacing w:val="-12"/>
          <w:sz w:val="18"/>
          <w:szCs w:val="18"/>
        </w:rPr>
        <w:tab/>
      </w:r>
      <w:r w:rsidR="00865537" w:rsidRPr="00865537">
        <w:rPr>
          <w:spacing w:val="-12"/>
          <w:sz w:val="18"/>
          <w:szCs w:val="18"/>
        </w:rPr>
        <w:t>Национальный архив Республики Беларусь.</w:t>
      </w:r>
      <w:r w:rsidR="006A3FFC">
        <w:rPr>
          <w:spacing w:val="-12"/>
          <w:sz w:val="18"/>
          <w:szCs w:val="18"/>
        </w:rPr>
        <w:t xml:space="preserve"> — </w:t>
      </w:r>
      <w:r w:rsidR="00865537" w:rsidRPr="00865537">
        <w:rPr>
          <w:spacing w:val="-12"/>
          <w:sz w:val="18"/>
          <w:szCs w:val="18"/>
        </w:rPr>
        <w:t>Ф. 1350</w:t>
      </w:r>
      <w:r w:rsidR="00197EA4" w:rsidRPr="00865537">
        <w:rPr>
          <w:spacing w:val="-12"/>
          <w:sz w:val="18"/>
          <w:szCs w:val="18"/>
        </w:rPr>
        <w:t>.</w:t>
      </w:r>
      <w:r w:rsidR="00197EA4">
        <w:rPr>
          <w:spacing w:val="-12"/>
          <w:sz w:val="18"/>
          <w:szCs w:val="18"/>
        </w:rPr>
        <w:t xml:space="preserve"> — </w:t>
      </w:r>
      <w:r w:rsidR="00865537" w:rsidRPr="00865537">
        <w:rPr>
          <w:spacing w:val="-12"/>
          <w:sz w:val="18"/>
          <w:szCs w:val="18"/>
        </w:rPr>
        <w:t>Оп. 1</w:t>
      </w:r>
      <w:r w:rsidR="00197EA4" w:rsidRPr="00865537">
        <w:rPr>
          <w:spacing w:val="-12"/>
          <w:sz w:val="18"/>
          <w:szCs w:val="18"/>
        </w:rPr>
        <w:t>.</w:t>
      </w:r>
      <w:r w:rsidR="00197EA4">
        <w:rPr>
          <w:spacing w:val="-12"/>
          <w:sz w:val="18"/>
          <w:szCs w:val="18"/>
        </w:rPr>
        <w:t xml:space="preserve"> — </w:t>
      </w:r>
      <w:r w:rsidR="00865537" w:rsidRPr="00865537">
        <w:rPr>
          <w:spacing w:val="-12"/>
          <w:sz w:val="18"/>
          <w:szCs w:val="18"/>
        </w:rPr>
        <w:t>Д. 28.</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9.</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w:t>
      </w:r>
      <w:r w:rsidR="00197EA4">
        <w:rPr>
          <w:spacing w:val="-12"/>
          <w:sz w:val="18"/>
          <w:szCs w:val="18"/>
        </w:rPr>
        <w:t xml:space="preserve"> </w:t>
      </w:r>
      <w:r w:rsidR="00865537" w:rsidRPr="00865537">
        <w:rPr>
          <w:spacing w:val="-12"/>
          <w:sz w:val="18"/>
          <w:szCs w:val="18"/>
        </w:rPr>
        <w:t>Д. 29.</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10.</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w:t>
      </w:r>
      <w:r w:rsidR="00197EA4">
        <w:rPr>
          <w:spacing w:val="-12"/>
          <w:sz w:val="18"/>
          <w:szCs w:val="18"/>
        </w:rPr>
        <w:t xml:space="preserve"> </w:t>
      </w:r>
      <w:r w:rsidR="00865537" w:rsidRPr="00865537">
        <w:rPr>
          <w:spacing w:val="-12"/>
          <w:sz w:val="18"/>
          <w:szCs w:val="18"/>
        </w:rPr>
        <w:t>Д. 56.</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11.</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xml:space="preserve"> — </w:t>
      </w:r>
      <w:r w:rsidR="00865537" w:rsidRPr="00865537">
        <w:rPr>
          <w:spacing w:val="-12"/>
          <w:sz w:val="18"/>
          <w:szCs w:val="18"/>
        </w:rPr>
        <w:t>Ф. 1390</w:t>
      </w:r>
      <w:r w:rsidR="00197EA4" w:rsidRPr="00865537">
        <w:rPr>
          <w:spacing w:val="-12"/>
          <w:sz w:val="18"/>
          <w:szCs w:val="18"/>
        </w:rPr>
        <w:t>.</w:t>
      </w:r>
      <w:r w:rsidR="00197EA4">
        <w:rPr>
          <w:spacing w:val="-12"/>
          <w:sz w:val="18"/>
          <w:szCs w:val="18"/>
        </w:rPr>
        <w:t xml:space="preserve"> — </w:t>
      </w:r>
      <w:r w:rsidR="00865537" w:rsidRPr="00865537">
        <w:rPr>
          <w:spacing w:val="-12"/>
          <w:sz w:val="18"/>
          <w:szCs w:val="18"/>
        </w:rPr>
        <w:t>Оп. 1</w:t>
      </w:r>
      <w:r w:rsidR="00197EA4" w:rsidRPr="00865537">
        <w:rPr>
          <w:spacing w:val="-12"/>
          <w:sz w:val="18"/>
          <w:szCs w:val="18"/>
        </w:rPr>
        <w:t>.</w:t>
      </w:r>
      <w:r w:rsidR="00197EA4">
        <w:rPr>
          <w:spacing w:val="-12"/>
          <w:sz w:val="18"/>
          <w:szCs w:val="18"/>
        </w:rPr>
        <w:t xml:space="preserve"> — </w:t>
      </w:r>
      <w:r w:rsidR="00865537" w:rsidRPr="00865537">
        <w:rPr>
          <w:spacing w:val="-12"/>
          <w:sz w:val="18"/>
          <w:szCs w:val="18"/>
        </w:rPr>
        <w:t>Д. 28.</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lastRenderedPageBreak/>
        <w:t>12.</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xml:space="preserve"> — </w:t>
      </w:r>
      <w:r w:rsidR="00865537" w:rsidRPr="00865537">
        <w:rPr>
          <w:spacing w:val="-12"/>
          <w:sz w:val="18"/>
          <w:szCs w:val="18"/>
        </w:rPr>
        <w:t>Ф. 1399</w:t>
      </w:r>
      <w:r w:rsidR="00197EA4" w:rsidRPr="00865537">
        <w:rPr>
          <w:spacing w:val="-12"/>
          <w:sz w:val="18"/>
          <w:szCs w:val="18"/>
        </w:rPr>
        <w:t>.</w:t>
      </w:r>
      <w:r w:rsidR="00197EA4">
        <w:rPr>
          <w:spacing w:val="-12"/>
          <w:sz w:val="18"/>
          <w:szCs w:val="18"/>
        </w:rPr>
        <w:t xml:space="preserve"> — </w:t>
      </w:r>
      <w:r w:rsidR="00865537" w:rsidRPr="00865537">
        <w:rPr>
          <w:spacing w:val="-12"/>
          <w:sz w:val="18"/>
          <w:szCs w:val="18"/>
        </w:rPr>
        <w:t>Оп. 1</w:t>
      </w:r>
      <w:r w:rsidR="00197EA4" w:rsidRPr="00865537">
        <w:rPr>
          <w:spacing w:val="-12"/>
          <w:sz w:val="18"/>
          <w:szCs w:val="18"/>
        </w:rPr>
        <w:t>.</w:t>
      </w:r>
      <w:r w:rsidR="00197EA4">
        <w:rPr>
          <w:spacing w:val="-12"/>
          <w:sz w:val="18"/>
          <w:szCs w:val="18"/>
        </w:rPr>
        <w:t xml:space="preserve"> — </w:t>
      </w:r>
      <w:r w:rsidR="00865537" w:rsidRPr="00865537">
        <w:rPr>
          <w:spacing w:val="-12"/>
          <w:sz w:val="18"/>
          <w:szCs w:val="18"/>
        </w:rPr>
        <w:t>Д. 10.</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13.</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xml:space="preserve"> — </w:t>
      </w:r>
      <w:r w:rsidR="00865537" w:rsidRPr="00865537">
        <w:rPr>
          <w:spacing w:val="-12"/>
          <w:sz w:val="18"/>
          <w:szCs w:val="18"/>
        </w:rPr>
        <w:t>Ф. 1401</w:t>
      </w:r>
      <w:r w:rsidR="00197EA4" w:rsidRPr="00865537">
        <w:rPr>
          <w:spacing w:val="-12"/>
          <w:sz w:val="18"/>
          <w:szCs w:val="18"/>
        </w:rPr>
        <w:t>.</w:t>
      </w:r>
      <w:r w:rsidR="00197EA4">
        <w:rPr>
          <w:spacing w:val="-12"/>
          <w:sz w:val="18"/>
          <w:szCs w:val="18"/>
        </w:rPr>
        <w:t xml:space="preserve"> — </w:t>
      </w:r>
      <w:r w:rsidR="00865537" w:rsidRPr="00865537">
        <w:rPr>
          <w:spacing w:val="-12"/>
          <w:sz w:val="18"/>
          <w:szCs w:val="18"/>
        </w:rPr>
        <w:t>Оп. 1</w:t>
      </w:r>
      <w:r w:rsidR="00197EA4" w:rsidRPr="00865537">
        <w:rPr>
          <w:spacing w:val="-12"/>
          <w:sz w:val="18"/>
          <w:szCs w:val="18"/>
        </w:rPr>
        <w:t>.</w:t>
      </w:r>
      <w:r w:rsidR="00197EA4">
        <w:rPr>
          <w:spacing w:val="-12"/>
          <w:sz w:val="18"/>
          <w:szCs w:val="18"/>
        </w:rPr>
        <w:t xml:space="preserve"> — </w:t>
      </w:r>
      <w:r w:rsidR="00865537" w:rsidRPr="00865537">
        <w:rPr>
          <w:spacing w:val="-12"/>
          <w:sz w:val="18"/>
          <w:szCs w:val="18"/>
        </w:rPr>
        <w:t>Д. 17.</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14.</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xml:space="preserve"> — </w:t>
      </w:r>
      <w:r w:rsidR="00865537" w:rsidRPr="00865537">
        <w:rPr>
          <w:spacing w:val="-12"/>
          <w:sz w:val="18"/>
          <w:szCs w:val="18"/>
        </w:rPr>
        <w:t>Ф. 1403</w:t>
      </w:r>
      <w:r w:rsidR="00197EA4" w:rsidRPr="00865537">
        <w:rPr>
          <w:spacing w:val="-12"/>
          <w:sz w:val="18"/>
          <w:szCs w:val="18"/>
        </w:rPr>
        <w:t>.</w:t>
      </w:r>
      <w:r w:rsidR="00197EA4">
        <w:rPr>
          <w:spacing w:val="-12"/>
          <w:sz w:val="18"/>
          <w:szCs w:val="18"/>
        </w:rPr>
        <w:t xml:space="preserve"> — </w:t>
      </w:r>
      <w:r w:rsidR="00865537" w:rsidRPr="00865537">
        <w:rPr>
          <w:spacing w:val="-12"/>
          <w:sz w:val="18"/>
          <w:szCs w:val="18"/>
        </w:rPr>
        <w:t>Оп. 1</w:t>
      </w:r>
      <w:r w:rsidR="00197EA4" w:rsidRPr="00865537">
        <w:rPr>
          <w:spacing w:val="-12"/>
          <w:sz w:val="18"/>
          <w:szCs w:val="18"/>
        </w:rPr>
        <w:t>.</w:t>
      </w:r>
      <w:r w:rsidR="00197EA4">
        <w:rPr>
          <w:spacing w:val="-12"/>
          <w:sz w:val="18"/>
          <w:szCs w:val="18"/>
        </w:rPr>
        <w:t xml:space="preserve"> — </w:t>
      </w:r>
      <w:r w:rsidR="00865537" w:rsidRPr="00865537">
        <w:rPr>
          <w:spacing w:val="-12"/>
          <w:sz w:val="18"/>
          <w:szCs w:val="18"/>
        </w:rPr>
        <w:t>Д. 103.</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15.</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xml:space="preserve"> — </w:t>
      </w:r>
      <w:r w:rsidR="00865537" w:rsidRPr="00865537">
        <w:rPr>
          <w:spacing w:val="-12"/>
          <w:sz w:val="18"/>
          <w:szCs w:val="18"/>
        </w:rPr>
        <w:t>Ф. 1405</w:t>
      </w:r>
      <w:r w:rsidR="00197EA4" w:rsidRPr="00865537">
        <w:rPr>
          <w:spacing w:val="-12"/>
          <w:sz w:val="18"/>
          <w:szCs w:val="18"/>
        </w:rPr>
        <w:t>.</w:t>
      </w:r>
      <w:r w:rsidR="00197EA4">
        <w:rPr>
          <w:spacing w:val="-12"/>
          <w:sz w:val="18"/>
          <w:szCs w:val="18"/>
        </w:rPr>
        <w:t xml:space="preserve"> — </w:t>
      </w:r>
      <w:r w:rsidR="00865537" w:rsidRPr="00865537">
        <w:rPr>
          <w:spacing w:val="-12"/>
          <w:sz w:val="18"/>
          <w:szCs w:val="18"/>
        </w:rPr>
        <w:t>Оп. 2</w:t>
      </w:r>
      <w:r w:rsidR="00197EA4" w:rsidRPr="00865537">
        <w:rPr>
          <w:spacing w:val="-12"/>
          <w:sz w:val="18"/>
          <w:szCs w:val="18"/>
        </w:rPr>
        <w:t>.</w:t>
      </w:r>
      <w:r w:rsidR="00197EA4">
        <w:rPr>
          <w:spacing w:val="-12"/>
          <w:sz w:val="18"/>
          <w:szCs w:val="18"/>
        </w:rPr>
        <w:t xml:space="preserve"> — </w:t>
      </w:r>
      <w:r w:rsidR="00865537" w:rsidRPr="00865537">
        <w:rPr>
          <w:spacing w:val="-12"/>
          <w:sz w:val="18"/>
          <w:szCs w:val="18"/>
        </w:rPr>
        <w:t>Д. 102.</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16.</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w:t>
      </w:r>
      <w:r w:rsidR="00197EA4">
        <w:rPr>
          <w:spacing w:val="-12"/>
          <w:sz w:val="18"/>
          <w:szCs w:val="18"/>
        </w:rPr>
        <w:t xml:space="preserve"> </w:t>
      </w:r>
      <w:r w:rsidR="00865537" w:rsidRPr="00865537">
        <w:rPr>
          <w:spacing w:val="-12"/>
          <w:sz w:val="18"/>
          <w:szCs w:val="18"/>
        </w:rPr>
        <w:t>Оп. 1</w:t>
      </w:r>
      <w:r w:rsidR="00197EA4" w:rsidRPr="00865537">
        <w:rPr>
          <w:spacing w:val="-12"/>
          <w:sz w:val="18"/>
          <w:szCs w:val="18"/>
        </w:rPr>
        <w:t>.</w:t>
      </w:r>
      <w:r w:rsidR="00197EA4">
        <w:rPr>
          <w:spacing w:val="-12"/>
          <w:sz w:val="18"/>
          <w:szCs w:val="18"/>
        </w:rPr>
        <w:t xml:space="preserve"> — </w:t>
      </w:r>
      <w:r w:rsidR="00865537" w:rsidRPr="00865537">
        <w:rPr>
          <w:spacing w:val="-12"/>
          <w:sz w:val="18"/>
          <w:szCs w:val="18"/>
        </w:rPr>
        <w:t>Д. 808.</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17.</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w:t>
      </w:r>
      <w:r w:rsidR="00197EA4">
        <w:rPr>
          <w:spacing w:val="-12"/>
          <w:sz w:val="18"/>
          <w:szCs w:val="18"/>
        </w:rPr>
        <w:t xml:space="preserve"> </w:t>
      </w:r>
      <w:r w:rsidR="00865537" w:rsidRPr="00865537">
        <w:rPr>
          <w:spacing w:val="-12"/>
          <w:sz w:val="18"/>
          <w:szCs w:val="18"/>
        </w:rPr>
        <w:t>Д. 1979.</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18.</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w:t>
      </w:r>
      <w:r w:rsidR="00197EA4">
        <w:rPr>
          <w:spacing w:val="-12"/>
          <w:sz w:val="18"/>
          <w:szCs w:val="18"/>
        </w:rPr>
        <w:t xml:space="preserve"> </w:t>
      </w:r>
      <w:r w:rsidR="00865537" w:rsidRPr="00865537">
        <w:rPr>
          <w:spacing w:val="-12"/>
          <w:sz w:val="18"/>
          <w:szCs w:val="18"/>
        </w:rPr>
        <w:t>Оп. 2. Д</w:t>
      </w:r>
      <w:r w:rsidR="00197EA4" w:rsidRPr="00865537">
        <w:rPr>
          <w:spacing w:val="-12"/>
          <w:sz w:val="18"/>
          <w:szCs w:val="18"/>
        </w:rPr>
        <w:t>.</w:t>
      </w:r>
      <w:r w:rsidR="00197EA4">
        <w:rPr>
          <w:spacing w:val="-12"/>
          <w:sz w:val="18"/>
          <w:szCs w:val="18"/>
        </w:rPr>
        <w:t xml:space="preserve"> — </w:t>
      </w:r>
      <w:r w:rsidR="00865537" w:rsidRPr="00865537">
        <w:rPr>
          <w:spacing w:val="-12"/>
          <w:sz w:val="18"/>
          <w:szCs w:val="18"/>
        </w:rPr>
        <w:t>356.</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19.</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xml:space="preserve"> — </w:t>
      </w:r>
      <w:r w:rsidR="00865537" w:rsidRPr="00865537">
        <w:rPr>
          <w:spacing w:val="-12"/>
          <w:sz w:val="18"/>
          <w:szCs w:val="18"/>
        </w:rPr>
        <w:t>Ф. 1407</w:t>
      </w:r>
      <w:r w:rsidR="00197EA4" w:rsidRPr="00865537">
        <w:rPr>
          <w:spacing w:val="-12"/>
          <w:sz w:val="18"/>
          <w:szCs w:val="18"/>
        </w:rPr>
        <w:t>.</w:t>
      </w:r>
      <w:r w:rsidR="00197EA4">
        <w:rPr>
          <w:spacing w:val="-12"/>
          <w:sz w:val="18"/>
          <w:szCs w:val="18"/>
        </w:rPr>
        <w:t xml:space="preserve"> — </w:t>
      </w:r>
      <w:r w:rsidR="00865537" w:rsidRPr="00865537">
        <w:rPr>
          <w:spacing w:val="-12"/>
          <w:sz w:val="18"/>
          <w:szCs w:val="18"/>
        </w:rPr>
        <w:t>Оп. 1</w:t>
      </w:r>
      <w:r w:rsidR="00197EA4" w:rsidRPr="00865537">
        <w:rPr>
          <w:spacing w:val="-12"/>
          <w:sz w:val="18"/>
          <w:szCs w:val="18"/>
        </w:rPr>
        <w:t>.</w:t>
      </w:r>
      <w:r w:rsidR="00197EA4">
        <w:rPr>
          <w:spacing w:val="-12"/>
          <w:sz w:val="18"/>
          <w:szCs w:val="18"/>
        </w:rPr>
        <w:t xml:space="preserve"> — </w:t>
      </w:r>
      <w:r w:rsidR="00865537" w:rsidRPr="00865537">
        <w:rPr>
          <w:spacing w:val="-12"/>
          <w:sz w:val="18"/>
          <w:szCs w:val="18"/>
        </w:rPr>
        <w:t>Д. 92.</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20.</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xml:space="preserve"> — </w:t>
      </w:r>
      <w:r w:rsidR="00865537" w:rsidRPr="00865537">
        <w:rPr>
          <w:spacing w:val="-12"/>
          <w:sz w:val="18"/>
          <w:szCs w:val="18"/>
        </w:rPr>
        <w:t>Ф. 1450</w:t>
      </w:r>
      <w:r w:rsidR="00197EA4" w:rsidRPr="00865537">
        <w:rPr>
          <w:spacing w:val="-12"/>
          <w:sz w:val="18"/>
          <w:szCs w:val="18"/>
        </w:rPr>
        <w:t>.</w:t>
      </w:r>
      <w:r w:rsidR="00197EA4">
        <w:rPr>
          <w:spacing w:val="-12"/>
          <w:sz w:val="18"/>
          <w:szCs w:val="18"/>
        </w:rPr>
        <w:t xml:space="preserve"> — </w:t>
      </w:r>
      <w:r w:rsidR="00865537" w:rsidRPr="00865537">
        <w:rPr>
          <w:spacing w:val="-12"/>
          <w:sz w:val="18"/>
          <w:szCs w:val="18"/>
        </w:rPr>
        <w:t>Оп. 1</w:t>
      </w:r>
      <w:r w:rsidR="00197EA4" w:rsidRPr="00865537">
        <w:rPr>
          <w:spacing w:val="-12"/>
          <w:sz w:val="18"/>
          <w:szCs w:val="18"/>
        </w:rPr>
        <w:t>.</w:t>
      </w:r>
      <w:r w:rsidR="00197EA4">
        <w:rPr>
          <w:spacing w:val="-12"/>
          <w:sz w:val="18"/>
          <w:szCs w:val="18"/>
        </w:rPr>
        <w:t xml:space="preserve"> — </w:t>
      </w:r>
      <w:r w:rsidR="00865537" w:rsidRPr="00865537">
        <w:rPr>
          <w:spacing w:val="-12"/>
          <w:sz w:val="18"/>
          <w:szCs w:val="18"/>
        </w:rPr>
        <w:t>Д. 887.</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21.</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w:t>
      </w:r>
      <w:r w:rsidR="00197EA4">
        <w:rPr>
          <w:spacing w:val="-12"/>
          <w:sz w:val="18"/>
          <w:szCs w:val="18"/>
        </w:rPr>
        <w:t xml:space="preserve"> </w:t>
      </w:r>
      <w:r w:rsidR="00865537" w:rsidRPr="00865537">
        <w:rPr>
          <w:spacing w:val="-12"/>
          <w:sz w:val="18"/>
          <w:szCs w:val="18"/>
        </w:rPr>
        <w:t>Оп. 2</w:t>
      </w:r>
      <w:r w:rsidR="00197EA4" w:rsidRPr="00865537">
        <w:rPr>
          <w:spacing w:val="-12"/>
          <w:sz w:val="18"/>
          <w:szCs w:val="18"/>
        </w:rPr>
        <w:t>.</w:t>
      </w:r>
      <w:r w:rsidR="00197EA4">
        <w:rPr>
          <w:spacing w:val="-12"/>
          <w:sz w:val="18"/>
          <w:szCs w:val="18"/>
        </w:rPr>
        <w:t xml:space="preserve"> — </w:t>
      </w:r>
      <w:r w:rsidR="00865537" w:rsidRPr="00865537">
        <w:rPr>
          <w:spacing w:val="-12"/>
          <w:sz w:val="18"/>
          <w:szCs w:val="18"/>
        </w:rPr>
        <w:t>Д. 22.</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22.</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w:t>
      </w:r>
      <w:r w:rsidR="00197EA4">
        <w:rPr>
          <w:spacing w:val="-12"/>
          <w:sz w:val="18"/>
          <w:szCs w:val="18"/>
        </w:rPr>
        <w:t xml:space="preserve"> </w:t>
      </w:r>
      <w:r w:rsidR="00865537" w:rsidRPr="00865537">
        <w:rPr>
          <w:spacing w:val="-12"/>
          <w:sz w:val="18"/>
          <w:szCs w:val="18"/>
        </w:rPr>
        <w:t>Д. 36.</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23.</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w:t>
      </w:r>
      <w:r w:rsidR="00865537" w:rsidRPr="00865537">
        <w:rPr>
          <w:spacing w:val="-12"/>
          <w:sz w:val="18"/>
          <w:szCs w:val="18"/>
        </w:rPr>
        <w:t xml:space="preserve"> Д. 53.</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24.</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w:t>
      </w:r>
      <w:r w:rsidR="00197EA4">
        <w:rPr>
          <w:spacing w:val="-12"/>
          <w:sz w:val="18"/>
          <w:szCs w:val="18"/>
        </w:rPr>
        <w:t xml:space="preserve"> </w:t>
      </w:r>
      <w:r w:rsidR="00865537" w:rsidRPr="00865537">
        <w:rPr>
          <w:spacing w:val="-12"/>
          <w:sz w:val="18"/>
          <w:szCs w:val="18"/>
        </w:rPr>
        <w:t>Д. 56.</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25.</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w:t>
      </w:r>
      <w:r w:rsidR="00197EA4">
        <w:rPr>
          <w:spacing w:val="-12"/>
          <w:sz w:val="18"/>
          <w:szCs w:val="18"/>
        </w:rPr>
        <w:t xml:space="preserve"> </w:t>
      </w:r>
      <w:r w:rsidR="00865537" w:rsidRPr="00865537">
        <w:rPr>
          <w:spacing w:val="-12"/>
          <w:sz w:val="18"/>
          <w:szCs w:val="18"/>
        </w:rPr>
        <w:t>Д. 57.</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26.</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w:t>
      </w:r>
      <w:r w:rsidR="00197EA4">
        <w:rPr>
          <w:spacing w:val="-12"/>
          <w:sz w:val="18"/>
          <w:szCs w:val="18"/>
        </w:rPr>
        <w:t xml:space="preserve"> </w:t>
      </w:r>
      <w:r w:rsidR="00865537" w:rsidRPr="00865537">
        <w:rPr>
          <w:spacing w:val="-12"/>
          <w:sz w:val="18"/>
          <w:szCs w:val="18"/>
        </w:rPr>
        <w:t>Д. 62.</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27.</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w:t>
      </w:r>
      <w:r w:rsidR="00197EA4">
        <w:rPr>
          <w:spacing w:val="-12"/>
          <w:sz w:val="18"/>
          <w:szCs w:val="18"/>
        </w:rPr>
        <w:t xml:space="preserve"> </w:t>
      </w:r>
      <w:r w:rsidR="00865537" w:rsidRPr="00865537">
        <w:rPr>
          <w:spacing w:val="-12"/>
          <w:sz w:val="18"/>
          <w:szCs w:val="18"/>
        </w:rPr>
        <w:t>Д. 66.</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28.</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w:t>
      </w:r>
      <w:r w:rsidR="00197EA4">
        <w:rPr>
          <w:spacing w:val="-12"/>
          <w:sz w:val="18"/>
          <w:szCs w:val="18"/>
        </w:rPr>
        <w:t xml:space="preserve"> </w:t>
      </w:r>
      <w:r w:rsidR="00865537" w:rsidRPr="00865537">
        <w:rPr>
          <w:spacing w:val="-12"/>
          <w:sz w:val="18"/>
          <w:szCs w:val="18"/>
        </w:rPr>
        <w:t>Д. 1298.</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29.</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w:t>
      </w:r>
      <w:r w:rsidR="00197EA4">
        <w:rPr>
          <w:spacing w:val="-12"/>
          <w:sz w:val="18"/>
          <w:szCs w:val="18"/>
        </w:rPr>
        <w:t xml:space="preserve"> </w:t>
      </w:r>
      <w:r w:rsidR="00865537" w:rsidRPr="00865537">
        <w:rPr>
          <w:spacing w:val="-12"/>
          <w:sz w:val="18"/>
          <w:szCs w:val="18"/>
        </w:rPr>
        <w:t>Д. 1335.</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30.</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w:t>
      </w:r>
      <w:r w:rsidR="00197EA4">
        <w:rPr>
          <w:spacing w:val="-12"/>
          <w:sz w:val="18"/>
          <w:szCs w:val="18"/>
        </w:rPr>
        <w:t xml:space="preserve"> </w:t>
      </w:r>
      <w:r w:rsidR="00865537" w:rsidRPr="00865537">
        <w:rPr>
          <w:spacing w:val="-12"/>
          <w:sz w:val="18"/>
          <w:szCs w:val="18"/>
        </w:rPr>
        <w:t>Оп. 3</w:t>
      </w:r>
      <w:r w:rsidR="00197EA4" w:rsidRPr="00865537">
        <w:rPr>
          <w:spacing w:val="-12"/>
          <w:sz w:val="18"/>
          <w:szCs w:val="18"/>
        </w:rPr>
        <w:t>.</w:t>
      </w:r>
      <w:r w:rsidR="00197EA4">
        <w:rPr>
          <w:spacing w:val="-12"/>
          <w:sz w:val="18"/>
          <w:szCs w:val="18"/>
        </w:rPr>
        <w:t xml:space="preserve"> — </w:t>
      </w:r>
      <w:r w:rsidR="00865537" w:rsidRPr="00865537">
        <w:rPr>
          <w:spacing w:val="-12"/>
          <w:sz w:val="18"/>
          <w:szCs w:val="18"/>
        </w:rPr>
        <w:t>Д. 115.</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31.</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w:t>
      </w:r>
      <w:r w:rsidR="00A60FCF">
        <w:rPr>
          <w:spacing w:val="-12"/>
          <w:sz w:val="18"/>
          <w:szCs w:val="18"/>
        </w:rPr>
        <w:t xml:space="preserve"> </w:t>
      </w:r>
      <w:r w:rsidR="00865537" w:rsidRPr="00865537">
        <w:rPr>
          <w:spacing w:val="-12"/>
          <w:sz w:val="18"/>
          <w:szCs w:val="18"/>
        </w:rPr>
        <w:t>Оп. 4</w:t>
      </w:r>
      <w:r w:rsidR="00A60FCF" w:rsidRPr="00865537">
        <w:rPr>
          <w:spacing w:val="-12"/>
          <w:sz w:val="18"/>
          <w:szCs w:val="18"/>
        </w:rPr>
        <w:t>.</w:t>
      </w:r>
      <w:r w:rsidR="00A60FCF">
        <w:rPr>
          <w:spacing w:val="-12"/>
          <w:sz w:val="18"/>
          <w:szCs w:val="18"/>
        </w:rPr>
        <w:t xml:space="preserve"> — </w:t>
      </w:r>
      <w:r w:rsidR="00865537" w:rsidRPr="00865537">
        <w:rPr>
          <w:spacing w:val="-12"/>
          <w:sz w:val="18"/>
          <w:szCs w:val="18"/>
        </w:rPr>
        <w:t>Д. 138.</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32.</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w:t>
      </w:r>
      <w:r w:rsidR="00A60FCF">
        <w:rPr>
          <w:spacing w:val="-12"/>
          <w:sz w:val="18"/>
          <w:szCs w:val="18"/>
        </w:rPr>
        <w:t xml:space="preserve"> </w:t>
      </w:r>
      <w:r w:rsidR="00865537" w:rsidRPr="00865537">
        <w:rPr>
          <w:spacing w:val="-12"/>
          <w:sz w:val="18"/>
          <w:szCs w:val="18"/>
        </w:rPr>
        <w:t>Д. 220.</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33.</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w:t>
      </w:r>
      <w:r w:rsidR="00A60FCF">
        <w:rPr>
          <w:spacing w:val="-12"/>
          <w:sz w:val="18"/>
          <w:szCs w:val="18"/>
        </w:rPr>
        <w:t xml:space="preserve"> </w:t>
      </w:r>
      <w:r w:rsidR="00865537" w:rsidRPr="00865537">
        <w:rPr>
          <w:spacing w:val="-12"/>
          <w:sz w:val="18"/>
          <w:szCs w:val="18"/>
        </w:rPr>
        <w:t>Д. 254.</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34.</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w:t>
      </w:r>
      <w:r w:rsidR="00A60FCF">
        <w:rPr>
          <w:spacing w:val="-12"/>
          <w:sz w:val="18"/>
          <w:szCs w:val="18"/>
        </w:rPr>
        <w:t xml:space="preserve"> </w:t>
      </w:r>
      <w:r w:rsidR="00865537" w:rsidRPr="00865537">
        <w:rPr>
          <w:spacing w:val="-12"/>
          <w:sz w:val="18"/>
          <w:szCs w:val="18"/>
        </w:rPr>
        <w:t>Оп. 21</w:t>
      </w:r>
      <w:r w:rsidR="00A60FCF" w:rsidRPr="00865537">
        <w:rPr>
          <w:spacing w:val="-12"/>
          <w:sz w:val="18"/>
          <w:szCs w:val="18"/>
        </w:rPr>
        <w:t>.</w:t>
      </w:r>
      <w:r w:rsidR="00A60FCF">
        <w:rPr>
          <w:spacing w:val="-12"/>
          <w:sz w:val="18"/>
          <w:szCs w:val="18"/>
        </w:rPr>
        <w:t xml:space="preserve"> — </w:t>
      </w:r>
      <w:r w:rsidR="00865537" w:rsidRPr="00865537">
        <w:rPr>
          <w:spacing w:val="-12"/>
          <w:sz w:val="18"/>
          <w:szCs w:val="18"/>
        </w:rPr>
        <w:t>Д. 1.</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35.</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w:t>
      </w:r>
      <w:r w:rsidR="00A60FCF">
        <w:rPr>
          <w:spacing w:val="-12"/>
          <w:sz w:val="18"/>
          <w:szCs w:val="18"/>
        </w:rPr>
        <w:t xml:space="preserve"> </w:t>
      </w:r>
      <w:r w:rsidR="00865537" w:rsidRPr="00865537">
        <w:rPr>
          <w:spacing w:val="-12"/>
          <w:sz w:val="18"/>
          <w:szCs w:val="18"/>
        </w:rPr>
        <w:t>Д. 21.</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36.</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w:t>
      </w:r>
      <w:r w:rsidR="00A60FCF">
        <w:rPr>
          <w:spacing w:val="-12"/>
          <w:sz w:val="18"/>
          <w:szCs w:val="18"/>
        </w:rPr>
        <w:t xml:space="preserve"> </w:t>
      </w:r>
      <w:r w:rsidR="00865537" w:rsidRPr="00865537">
        <w:rPr>
          <w:spacing w:val="-12"/>
          <w:sz w:val="18"/>
          <w:szCs w:val="18"/>
        </w:rPr>
        <w:t>Д. 47.</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37.</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w:t>
      </w:r>
      <w:r w:rsidR="00A60FCF">
        <w:rPr>
          <w:spacing w:val="-12"/>
          <w:sz w:val="18"/>
          <w:szCs w:val="18"/>
        </w:rPr>
        <w:t xml:space="preserve"> </w:t>
      </w:r>
      <w:r w:rsidR="00865537" w:rsidRPr="00865537">
        <w:rPr>
          <w:spacing w:val="-12"/>
          <w:sz w:val="18"/>
          <w:szCs w:val="18"/>
        </w:rPr>
        <w:t>Д. 75.</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38.</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w:t>
      </w:r>
      <w:r w:rsidR="00A60FCF">
        <w:rPr>
          <w:spacing w:val="-12"/>
          <w:sz w:val="18"/>
          <w:szCs w:val="18"/>
        </w:rPr>
        <w:t xml:space="preserve"> </w:t>
      </w:r>
      <w:r w:rsidR="00865537" w:rsidRPr="00865537">
        <w:rPr>
          <w:spacing w:val="-12"/>
          <w:sz w:val="18"/>
          <w:szCs w:val="18"/>
        </w:rPr>
        <w:t>Д. 150.</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39.</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w:t>
      </w:r>
      <w:r w:rsidR="00A60FCF">
        <w:rPr>
          <w:spacing w:val="-12"/>
          <w:sz w:val="18"/>
          <w:szCs w:val="18"/>
        </w:rPr>
        <w:t xml:space="preserve"> </w:t>
      </w:r>
      <w:r w:rsidR="00865537" w:rsidRPr="00865537">
        <w:rPr>
          <w:spacing w:val="-12"/>
          <w:sz w:val="18"/>
          <w:szCs w:val="18"/>
        </w:rPr>
        <w:t>Д. 171.</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40.</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w:t>
      </w:r>
      <w:r w:rsidR="00A60FCF">
        <w:rPr>
          <w:spacing w:val="-12"/>
          <w:sz w:val="18"/>
          <w:szCs w:val="18"/>
        </w:rPr>
        <w:t xml:space="preserve"> </w:t>
      </w:r>
      <w:r w:rsidR="00865537" w:rsidRPr="00865537">
        <w:rPr>
          <w:spacing w:val="-12"/>
          <w:sz w:val="18"/>
          <w:szCs w:val="18"/>
        </w:rPr>
        <w:t>Д. 214.</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41.</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w:t>
      </w:r>
      <w:r w:rsidR="00A60FCF">
        <w:rPr>
          <w:spacing w:val="-12"/>
          <w:sz w:val="18"/>
          <w:szCs w:val="18"/>
        </w:rPr>
        <w:t xml:space="preserve"> </w:t>
      </w:r>
      <w:r w:rsidR="00865537" w:rsidRPr="00865537">
        <w:rPr>
          <w:spacing w:val="-12"/>
          <w:sz w:val="18"/>
          <w:szCs w:val="18"/>
        </w:rPr>
        <w:t>Д. 284.</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42.</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w:t>
      </w:r>
      <w:r w:rsidR="00A60FCF">
        <w:rPr>
          <w:spacing w:val="-12"/>
          <w:sz w:val="18"/>
          <w:szCs w:val="18"/>
        </w:rPr>
        <w:t xml:space="preserve"> </w:t>
      </w:r>
      <w:r w:rsidR="00865537" w:rsidRPr="00865537">
        <w:rPr>
          <w:spacing w:val="-12"/>
          <w:sz w:val="18"/>
          <w:szCs w:val="18"/>
        </w:rPr>
        <w:t>Оп. 22</w:t>
      </w:r>
      <w:r w:rsidR="00A60FCF" w:rsidRPr="00865537">
        <w:rPr>
          <w:spacing w:val="-12"/>
          <w:sz w:val="18"/>
          <w:szCs w:val="18"/>
        </w:rPr>
        <w:t>.</w:t>
      </w:r>
      <w:r w:rsidR="00A60FCF">
        <w:rPr>
          <w:spacing w:val="-12"/>
          <w:sz w:val="18"/>
          <w:szCs w:val="18"/>
        </w:rPr>
        <w:t xml:space="preserve"> — </w:t>
      </w:r>
      <w:r w:rsidR="00865537" w:rsidRPr="00865537">
        <w:rPr>
          <w:spacing w:val="-12"/>
          <w:sz w:val="18"/>
          <w:szCs w:val="18"/>
        </w:rPr>
        <w:t>Д. 23.</w:t>
      </w:r>
    </w:p>
    <w:p w:rsidR="00865537" w:rsidRPr="00865537" w:rsidRDefault="005C005A" w:rsidP="00865537">
      <w:pPr>
        <w:pStyle w:val="af7"/>
        <w:spacing w:after="0" w:line="200" w:lineRule="exact"/>
        <w:ind w:left="227" w:hanging="227"/>
        <w:jc w:val="both"/>
        <w:rPr>
          <w:spacing w:val="-12"/>
          <w:sz w:val="18"/>
          <w:szCs w:val="18"/>
        </w:rPr>
      </w:pPr>
      <w:r>
        <w:rPr>
          <w:spacing w:val="-12"/>
          <w:sz w:val="18"/>
          <w:szCs w:val="18"/>
        </w:rPr>
        <w:t>43.</w:t>
      </w:r>
      <w:r>
        <w:rPr>
          <w:spacing w:val="-12"/>
          <w:sz w:val="18"/>
          <w:szCs w:val="18"/>
        </w:rPr>
        <w:tab/>
      </w:r>
      <w:r w:rsidR="00197EA4">
        <w:rPr>
          <w:spacing w:val="-12"/>
          <w:sz w:val="18"/>
          <w:szCs w:val="18"/>
        </w:rPr>
        <w:t>Там же</w:t>
      </w:r>
      <w:r w:rsidR="00865537" w:rsidRPr="00865537">
        <w:rPr>
          <w:spacing w:val="-12"/>
          <w:sz w:val="18"/>
          <w:szCs w:val="18"/>
        </w:rPr>
        <w:t>.</w:t>
      </w:r>
      <w:r w:rsidR="006A3FFC">
        <w:rPr>
          <w:spacing w:val="-12"/>
          <w:sz w:val="18"/>
          <w:szCs w:val="18"/>
        </w:rPr>
        <w:t> —</w:t>
      </w:r>
      <w:r w:rsidR="00A60FCF">
        <w:rPr>
          <w:spacing w:val="-12"/>
          <w:sz w:val="18"/>
          <w:szCs w:val="18"/>
        </w:rPr>
        <w:t xml:space="preserve"> </w:t>
      </w:r>
      <w:r w:rsidR="00865537" w:rsidRPr="00865537">
        <w:rPr>
          <w:spacing w:val="-12"/>
          <w:sz w:val="18"/>
          <w:szCs w:val="18"/>
        </w:rPr>
        <w:t>Д. 104.</w:t>
      </w:r>
    </w:p>
    <w:p w:rsidR="00865537" w:rsidRPr="00865537" w:rsidRDefault="00197EA4" w:rsidP="00865537">
      <w:pPr>
        <w:pStyle w:val="af7"/>
        <w:spacing w:after="0" w:line="200" w:lineRule="exact"/>
        <w:ind w:left="227" w:hanging="227"/>
        <w:jc w:val="both"/>
        <w:rPr>
          <w:spacing w:val="-12"/>
          <w:sz w:val="18"/>
          <w:szCs w:val="18"/>
        </w:rPr>
      </w:pPr>
      <w:r>
        <w:rPr>
          <w:spacing w:val="-12"/>
          <w:sz w:val="18"/>
          <w:szCs w:val="18"/>
        </w:rPr>
        <w:t>44.</w:t>
      </w:r>
      <w:r>
        <w:rPr>
          <w:spacing w:val="-12"/>
          <w:sz w:val="18"/>
          <w:szCs w:val="18"/>
        </w:rPr>
        <w:tab/>
      </w:r>
      <w:r w:rsidR="00865537" w:rsidRPr="00865537">
        <w:rPr>
          <w:spacing w:val="-12"/>
          <w:sz w:val="18"/>
          <w:szCs w:val="18"/>
        </w:rPr>
        <w:t>Примаченок, А. А., Шарков, А. В. Роль работников НКВД в обеспечении право</w:t>
      </w:r>
      <w:r w:rsidR="00A60FCF">
        <w:rPr>
          <w:spacing w:val="-12"/>
          <w:sz w:val="18"/>
          <w:szCs w:val="18"/>
        </w:rPr>
        <w:softHyphen/>
      </w:r>
      <w:r w:rsidR="00865537" w:rsidRPr="00865537">
        <w:rPr>
          <w:spacing w:val="-12"/>
          <w:sz w:val="18"/>
          <w:szCs w:val="18"/>
        </w:rPr>
        <w:t>по</w:t>
      </w:r>
      <w:r w:rsidR="00A60FCF">
        <w:rPr>
          <w:spacing w:val="-12"/>
          <w:sz w:val="18"/>
          <w:szCs w:val="18"/>
        </w:rPr>
        <w:softHyphen/>
      </w:r>
      <w:r w:rsidR="00865537" w:rsidRPr="00865537">
        <w:rPr>
          <w:spacing w:val="-12"/>
          <w:sz w:val="18"/>
          <w:szCs w:val="18"/>
        </w:rPr>
        <w:t>ряд</w:t>
      </w:r>
      <w:r w:rsidR="00A60FCF">
        <w:rPr>
          <w:spacing w:val="-12"/>
          <w:sz w:val="18"/>
          <w:szCs w:val="18"/>
        </w:rPr>
        <w:softHyphen/>
      </w:r>
      <w:r w:rsidR="00865537" w:rsidRPr="00865537">
        <w:rPr>
          <w:spacing w:val="-12"/>
          <w:sz w:val="18"/>
          <w:szCs w:val="18"/>
        </w:rPr>
        <w:t>ка в партизанских зонах Белоруссии</w:t>
      </w:r>
      <w:r w:rsidR="00E2600B">
        <w:rPr>
          <w:spacing w:val="-12"/>
          <w:sz w:val="18"/>
          <w:szCs w:val="18"/>
        </w:rPr>
        <w:t xml:space="preserve"> (</w:t>
      </w:r>
      <w:r w:rsidR="00865537" w:rsidRPr="00865537">
        <w:rPr>
          <w:spacing w:val="-12"/>
          <w:sz w:val="18"/>
          <w:szCs w:val="18"/>
        </w:rPr>
        <w:t>1941</w:t>
      </w:r>
      <w:r w:rsidR="006A3FFC">
        <w:rPr>
          <w:spacing w:val="-12"/>
          <w:sz w:val="18"/>
          <w:szCs w:val="18"/>
        </w:rPr>
        <w:t>—</w:t>
      </w:r>
      <w:r w:rsidR="00865537" w:rsidRPr="00865537">
        <w:rPr>
          <w:spacing w:val="-12"/>
          <w:sz w:val="18"/>
          <w:szCs w:val="18"/>
        </w:rPr>
        <w:t>1944 гг.)</w:t>
      </w:r>
      <w:r w:rsidR="006A3FFC">
        <w:rPr>
          <w:spacing w:val="-12"/>
          <w:sz w:val="18"/>
          <w:szCs w:val="18"/>
        </w:rPr>
        <w:t> /</w:t>
      </w:r>
      <w:r w:rsidR="00865537" w:rsidRPr="00865537">
        <w:rPr>
          <w:spacing w:val="-12"/>
          <w:sz w:val="18"/>
          <w:szCs w:val="18"/>
        </w:rPr>
        <w:t xml:space="preserve"> А.</w:t>
      </w:r>
      <w:r w:rsidR="00A60FCF">
        <w:rPr>
          <w:spacing w:val="-12"/>
          <w:sz w:val="18"/>
          <w:szCs w:val="18"/>
        </w:rPr>
        <w:t> </w:t>
      </w:r>
      <w:r w:rsidR="00865537" w:rsidRPr="00865537">
        <w:rPr>
          <w:spacing w:val="-12"/>
          <w:sz w:val="18"/>
          <w:szCs w:val="18"/>
        </w:rPr>
        <w:t>А.</w:t>
      </w:r>
      <w:r w:rsidR="00A60FCF">
        <w:rPr>
          <w:spacing w:val="-12"/>
          <w:sz w:val="18"/>
          <w:szCs w:val="18"/>
        </w:rPr>
        <w:t> </w:t>
      </w:r>
      <w:r w:rsidR="00865537" w:rsidRPr="00865537">
        <w:rPr>
          <w:spacing w:val="-12"/>
          <w:sz w:val="18"/>
          <w:szCs w:val="18"/>
        </w:rPr>
        <w:t>Примаченок, А.</w:t>
      </w:r>
      <w:r w:rsidR="00A60FCF">
        <w:rPr>
          <w:spacing w:val="-12"/>
          <w:sz w:val="18"/>
          <w:szCs w:val="18"/>
        </w:rPr>
        <w:t> </w:t>
      </w:r>
      <w:r w:rsidR="00865537" w:rsidRPr="00865537">
        <w:rPr>
          <w:spacing w:val="-12"/>
          <w:sz w:val="18"/>
          <w:szCs w:val="18"/>
        </w:rPr>
        <w:t>В.</w:t>
      </w:r>
      <w:r w:rsidR="00A60FCF">
        <w:rPr>
          <w:spacing w:val="-12"/>
          <w:sz w:val="18"/>
          <w:szCs w:val="18"/>
        </w:rPr>
        <w:t> </w:t>
      </w:r>
      <w:r w:rsidR="00865537" w:rsidRPr="00865537">
        <w:rPr>
          <w:spacing w:val="-12"/>
          <w:sz w:val="18"/>
          <w:szCs w:val="18"/>
        </w:rPr>
        <w:t>Шар</w:t>
      </w:r>
      <w:r w:rsidR="00A60FCF">
        <w:rPr>
          <w:spacing w:val="-12"/>
          <w:sz w:val="18"/>
          <w:szCs w:val="18"/>
        </w:rPr>
        <w:softHyphen/>
      </w:r>
      <w:r w:rsidR="00865537" w:rsidRPr="00865537">
        <w:rPr>
          <w:spacing w:val="-12"/>
          <w:sz w:val="18"/>
          <w:szCs w:val="18"/>
        </w:rPr>
        <w:t>ков</w:t>
      </w:r>
      <w:r w:rsidR="006A3FFC">
        <w:rPr>
          <w:spacing w:val="-12"/>
          <w:sz w:val="18"/>
          <w:szCs w:val="18"/>
        </w:rPr>
        <w:t> /</w:t>
      </w:r>
      <w:r w:rsidR="00865537" w:rsidRPr="00865537">
        <w:rPr>
          <w:spacing w:val="-12"/>
          <w:sz w:val="18"/>
          <w:szCs w:val="18"/>
        </w:rPr>
        <w:t>/ Актуальные проблемы истории советской милиции.</w:t>
      </w:r>
      <w:r w:rsidR="006A3FFC">
        <w:rPr>
          <w:spacing w:val="-12"/>
          <w:sz w:val="18"/>
          <w:szCs w:val="18"/>
        </w:rPr>
        <w:t xml:space="preserve"> — </w:t>
      </w:r>
      <w:r w:rsidR="00865537" w:rsidRPr="00865537">
        <w:rPr>
          <w:spacing w:val="-12"/>
          <w:sz w:val="18"/>
          <w:szCs w:val="18"/>
        </w:rPr>
        <w:t>Минск: МВШ МВД СССР, 1991.</w:t>
      </w:r>
      <w:r w:rsidR="006A3FFC">
        <w:rPr>
          <w:spacing w:val="-12"/>
          <w:sz w:val="18"/>
          <w:szCs w:val="18"/>
        </w:rPr>
        <w:t xml:space="preserve"> — </w:t>
      </w:r>
      <w:r w:rsidR="00865537" w:rsidRPr="00865537">
        <w:rPr>
          <w:spacing w:val="-12"/>
          <w:sz w:val="18"/>
          <w:szCs w:val="18"/>
        </w:rPr>
        <w:t>С. 81</w:t>
      </w:r>
      <w:r w:rsidR="006A3FFC">
        <w:rPr>
          <w:spacing w:val="-12"/>
          <w:sz w:val="18"/>
          <w:szCs w:val="18"/>
        </w:rPr>
        <w:t>—</w:t>
      </w:r>
      <w:r w:rsidR="00865537" w:rsidRPr="00865537">
        <w:rPr>
          <w:spacing w:val="-12"/>
          <w:sz w:val="18"/>
          <w:szCs w:val="18"/>
        </w:rPr>
        <w:t>86.</w:t>
      </w:r>
    </w:p>
    <w:p w:rsidR="00865537" w:rsidRPr="00865537" w:rsidRDefault="00197EA4" w:rsidP="00865537">
      <w:pPr>
        <w:pStyle w:val="af7"/>
        <w:spacing w:after="0" w:line="200" w:lineRule="exact"/>
        <w:ind w:left="227" w:hanging="227"/>
        <w:jc w:val="both"/>
        <w:rPr>
          <w:spacing w:val="-12"/>
          <w:sz w:val="18"/>
          <w:szCs w:val="18"/>
        </w:rPr>
      </w:pPr>
      <w:r>
        <w:rPr>
          <w:spacing w:val="-12"/>
          <w:sz w:val="18"/>
          <w:szCs w:val="18"/>
        </w:rPr>
        <w:t>45.</w:t>
      </w:r>
      <w:r>
        <w:rPr>
          <w:spacing w:val="-12"/>
          <w:sz w:val="18"/>
          <w:szCs w:val="18"/>
        </w:rPr>
        <w:tab/>
      </w:r>
      <w:r w:rsidR="00865537" w:rsidRPr="00865537">
        <w:rPr>
          <w:spacing w:val="-12"/>
          <w:sz w:val="18"/>
          <w:szCs w:val="18"/>
        </w:rPr>
        <w:t>Чайковський</w:t>
      </w:r>
      <w:r w:rsidR="00A60FCF">
        <w:rPr>
          <w:spacing w:val="-12"/>
          <w:sz w:val="18"/>
          <w:szCs w:val="18"/>
        </w:rPr>
        <w:t>, </w:t>
      </w:r>
      <w:r w:rsidR="00865537" w:rsidRPr="00865537">
        <w:rPr>
          <w:spacing w:val="-12"/>
          <w:sz w:val="18"/>
          <w:szCs w:val="18"/>
        </w:rPr>
        <w:t>А.</w:t>
      </w:r>
      <w:r w:rsidR="00A60FCF">
        <w:rPr>
          <w:spacing w:val="-12"/>
          <w:sz w:val="18"/>
          <w:szCs w:val="18"/>
        </w:rPr>
        <w:t> </w:t>
      </w:r>
      <w:r w:rsidR="00865537" w:rsidRPr="00865537">
        <w:rPr>
          <w:spacing w:val="-12"/>
          <w:sz w:val="18"/>
          <w:szCs w:val="18"/>
        </w:rPr>
        <w:t>С. Невідома війна:</w:t>
      </w:r>
      <w:r w:rsidR="00E2600B">
        <w:rPr>
          <w:spacing w:val="-12"/>
          <w:sz w:val="18"/>
          <w:szCs w:val="18"/>
        </w:rPr>
        <w:t xml:space="preserve"> (</w:t>
      </w:r>
      <w:r w:rsidR="00865537" w:rsidRPr="00865537">
        <w:rPr>
          <w:spacing w:val="-12"/>
          <w:sz w:val="18"/>
          <w:szCs w:val="18"/>
        </w:rPr>
        <w:t>Партизанський рух в Україні 1941</w:t>
      </w:r>
      <w:r w:rsidR="00680920">
        <w:rPr>
          <w:spacing w:val="-12"/>
          <w:sz w:val="18"/>
          <w:szCs w:val="18"/>
        </w:rPr>
        <w:t>—</w:t>
      </w:r>
      <w:r w:rsidR="00865537" w:rsidRPr="00865537">
        <w:rPr>
          <w:spacing w:val="-12"/>
          <w:sz w:val="18"/>
          <w:szCs w:val="18"/>
        </w:rPr>
        <w:t>1944</w:t>
      </w:r>
      <w:r w:rsidR="006A3FFC">
        <w:rPr>
          <w:spacing w:val="-12"/>
          <w:sz w:val="18"/>
          <w:szCs w:val="18"/>
        </w:rPr>
        <w:t xml:space="preserve"> </w:t>
      </w:r>
      <w:r w:rsidR="00865537" w:rsidRPr="00865537">
        <w:rPr>
          <w:spacing w:val="-12"/>
          <w:sz w:val="18"/>
          <w:szCs w:val="18"/>
        </w:rPr>
        <w:t>рр. Мовою документів, очима істориків)</w:t>
      </w:r>
      <w:r w:rsidR="006A3FFC">
        <w:rPr>
          <w:spacing w:val="-12"/>
          <w:sz w:val="18"/>
          <w:szCs w:val="18"/>
        </w:rPr>
        <w:t> /</w:t>
      </w:r>
      <w:r w:rsidR="00865537" w:rsidRPr="00865537">
        <w:rPr>
          <w:spacing w:val="-12"/>
          <w:sz w:val="18"/>
          <w:szCs w:val="18"/>
        </w:rPr>
        <w:t xml:space="preserve"> А. С. Чайковський.</w:t>
      </w:r>
      <w:r w:rsidR="006A3FFC">
        <w:rPr>
          <w:spacing w:val="-12"/>
          <w:sz w:val="18"/>
          <w:szCs w:val="18"/>
        </w:rPr>
        <w:t xml:space="preserve"> — </w:t>
      </w:r>
      <w:r w:rsidR="00865537" w:rsidRPr="00865537">
        <w:rPr>
          <w:spacing w:val="-12"/>
          <w:sz w:val="18"/>
          <w:szCs w:val="18"/>
        </w:rPr>
        <w:t>К.: Україна, 1994.</w:t>
      </w:r>
      <w:r w:rsidR="006A3FFC">
        <w:rPr>
          <w:spacing w:val="-12"/>
          <w:sz w:val="18"/>
          <w:szCs w:val="18"/>
        </w:rPr>
        <w:t xml:space="preserve"> — </w:t>
      </w:r>
      <w:r w:rsidR="00865537" w:rsidRPr="00865537">
        <w:rPr>
          <w:spacing w:val="-12"/>
          <w:sz w:val="18"/>
          <w:szCs w:val="18"/>
        </w:rPr>
        <w:t>255</w:t>
      </w:r>
      <w:r w:rsidR="00A60FCF">
        <w:rPr>
          <w:spacing w:val="-12"/>
          <w:sz w:val="18"/>
          <w:szCs w:val="18"/>
        </w:rPr>
        <w:t> </w:t>
      </w:r>
      <w:r w:rsidR="00865537" w:rsidRPr="00865537">
        <w:rPr>
          <w:spacing w:val="-12"/>
          <w:sz w:val="18"/>
          <w:szCs w:val="18"/>
        </w:rPr>
        <w:t>с.</w:t>
      </w:r>
    </w:p>
    <w:p w:rsidR="00865537" w:rsidRPr="00865537" w:rsidRDefault="00197EA4" w:rsidP="00865537">
      <w:pPr>
        <w:pStyle w:val="af7"/>
        <w:spacing w:after="0" w:line="200" w:lineRule="exact"/>
        <w:ind w:left="227" w:hanging="227"/>
        <w:jc w:val="both"/>
        <w:rPr>
          <w:spacing w:val="-12"/>
          <w:sz w:val="18"/>
          <w:szCs w:val="18"/>
        </w:rPr>
      </w:pPr>
      <w:r>
        <w:rPr>
          <w:spacing w:val="-12"/>
          <w:sz w:val="18"/>
          <w:szCs w:val="18"/>
        </w:rPr>
        <w:t>46.</w:t>
      </w:r>
      <w:r>
        <w:rPr>
          <w:spacing w:val="-12"/>
          <w:sz w:val="18"/>
          <w:szCs w:val="18"/>
        </w:rPr>
        <w:tab/>
      </w:r>
      <w:r w:rsidR="00865537" w:rsidRPr="00865537">
        <w:rPr>
          <w:spacing w:val="-12"/>
          <w:sz w:val="18"/>
          <w:szCs w:val="18"/>
        </w:rPr>
        <w:t>Чертопруд, С. НКВД-НКГБ в годы Великой Отечественной войны</w:t>
      </w:r>
      <w:r w:rsidR="006A3FFC">
        <w:rPr>
          <w:spacing w:val="-12"/>
          <w:sz w:val="18"/>
          <w:szCs w:val="18"/>
        </w:rPr>
        <w:t> /</w:t>
      </w:r>
      <w:r w:rsidR="00865537" w:rsidRPr="00865537">
        <w:rPr>
          <w:spacing w:val="-12"/>
          <w:sz w:val="18"/>
          <w:szCs w:val="18"/>
        </w:rPr>
        <w:t xml:space="preserve"> С. Чертопруд.</w:t>
      </w:r>
      <w:r w:rsidR="006A3FFC">
        <w:rPr>
          <w:spacing w:val="-12"/>
          <w:sz w:val="18"/>
          <w:szCs w:val="18"/>
        </w:rPr>
        <w:t xml:space="preserve"> — </w:t>
      </w:r>
      <w:r w:rsidR="00865537" w:rsidRPr="00865537">
        <w:rPr>
          <w:spacing w:val="-12"/>
          <w:sz w:val="18"/>
          <w:szCs w:val="18"/>
        </w:rPr>
        <w:t>М.: Яуза, Эксмо, 2005.</w:t>
      </w:r>
      <w:r w:rsidR="006A3FFC">
        <w:rPr>
          <w:spacing w:val="-12"/>
          <w:sz w:val="18"/>
          <w:szCs w:val="18"/>
        </w:rPr>
        <w:t xml:space="preserve"> — </w:t>
      </w:r>
      <w:r w:rsidR="00865537" w:rsidRPr="00865537">
        <w:rPr>
          <w:spacing w:val="-12"/>
          <w:sz w:val="18"/>
          <w:szCs w:val="18"/>
        </w:rPr>
        <w:t>416 с.</w:t>
      </w:r>
    </w:p>
    <w:p w:rsidR="00865537" w:rsidRPr="00865537" w:rsidRDefault="00197EA4" w:rsidP="00865537">
      <w:pPr>
        <w:pStyle w:val="af7"/>
        <w:spacing w:after="0" w:line="200" w:lineRule="exact"/>
        <w:ind w:left="227" w:hanging="227"/>
        <w:jc w:val="both"/>
        <w:rPr>
          <w:spacing w:val="-12"/>
          <w:sz w:val="18"/>
          <w:szCs w:val="18"/>
        </w:rPr>
      </w:pPr>
      <w:r>
        <w:rPr>
          <w:spacing w:val="-12"/>
          <w:sz w:val="18"/>
          <w:szCs w:val="18"/>
        </w:rPr>
        <w:t>47.</w:t>
      </w:r>
      <w:r>
        <w:rPr>
          <w:spacing w:val="-12"/>
          <w:sz w:val="18"/>
          <w:szCs w:val="18"/>
        </w:rPr>
        <w:tab/>
      </w:r>
      <w:r w:rsidR="00865537" w:rsidRPr="00865537">
        <w:rPr>
          <w:spacing w:val="-12"/>
          <w:sz w:val="18"/>
          <w:szCs w:val="18"/>
        </w:rPr>
        <w:t>Шарков, А. В. Карательная политика государства в отношении лиц, сотрудничавших с нацист</w:t>
      </w:r>
      <w:r w:rsidR="00A60FCF">
        <w:rPr>
          <w:spacing w:val="-12"/>
          <w:sz w:val="18"/>
          <w:szCs w:val="18"/>
        </w:rPr>
        <w:softHyphen/>
      </w:r>
      <w:r w:rsidR="00865537" w:rsidRPr="00865537">
        <w:rPr>
          <w:spacing w:val="-12"/>
          <w:sz w:val="18"/>
          <w:szCs w:val="18"/>
        </w:rPr>
        <w:t>ским режимом в годы Великой Отечественной войны</w:t>
      </w:r>
      <w:r w:rsidR="006A3FFC">
        <w:rPr>
          <w:spacing w:val="-12"/>
          <w:sz w:val="18"/>
          <w:szCs w:val="18"/>
        </w:rPr>
        <w:t> /</w:t>
      </w:r>
      <w:r w:rsidR="00865537" w:rsidRPr="00865537">
        <w:rPr>
          <w:spacing w:val="-12"/>
          <w:sz w:val="18"/>
          <w:szCs w:val="18"/>
        </w:rPr>
        <w:t xml:space="preserve"> А. В. Шарков</w:t>
      </w:r>
      <w:r w:rsidR="006A3FFC">
        <w:rPr>
          <w:spacing w:val="-12"/>
          <w:sz w:val="18"/>
          <w:szCs w:val="18"/>
        </w:rPr>
        <w:t> /</w:t>
      </w:r>
      <w:r w:rsidR="00865537" w:rsidRPr="00865537">
        <w:rPr>
          <w:spacing w:val="-12"/>
          <w:sz w:val="18"/>
          <w:szCs w:val="18"/>
        </w:rPr>
        <w:t>/ Бела</w:t>
      </w:r>
      <w:r w:rsidR="00A60FCF">
        <w:rPr>
          <w:spacing w:val="-12"/>
          <w:sz w:val="18"/>
          <w:szCs w:val="18"/>
        </w:rPr>
        <w:softHyphen/>
      </w:r>
      <w:r w:rsidR="00865537" w:rsidRPr="00865537">
        <w:rPr>
          <w:spacing w:val="-12"/>
          <w:sz w:val="18"/>
          <w:szCs w:val="18"/>
        </w:rPr>
        <w:t>русь і Германія: гісторыя і сучаснасць: матэрыялы міжнароднай навуковай канфе</w:t>
      </w:r>
      <w:r w:rsidR="00A60FCF">
        <w:rPr>
          <w:spacing w:val="-12"/>
          <w:sz w:val="18"/>
          <w:szCs w:val="18"/>
        </w:rPr>
        <w:softHyphen/>
      </w:r>
      <w:r w:rsidR="00865537" w:rsidRPr="00865537">
        <w:rPr>
          <w:spacing w:val="-12"/>
          <w:sz w:val="18"/>
          <w:szCs w:val="18"/>
        </w:rPr>
        <w:t>рэн</w:t>
      </w:r>
      <w:r w:rsidR="00A60FCF">
        <w:rPr>
          <w:spacing w:val="-12"/>
          <w:sz w:val="18"/>
          <w:szCs w:val="18"/>
        </w:rPr>
        <w:softHyphen/>
      </w:r>
      <w:r w:rsidR="00865537" w:rsidRPr="00865537">
        <w:rPr>
          <w:spacing w:val="-12"/>
          <w:sz w:val="18"/>
          <w:szCs w:val="18"/>
        </w:rPr>
        <w:t>цыі, Мінск, 6 красавіка 2012 г. Вып. 11. У 2-х т. Т. 1</w:t>
      </w:r>
      <w:r w:rsidR="006A3FFC">
        <w:rPr>
          <w:spacing w:val="-12"/>
          <w:sz w:val="18"/>
          <w:szCs w:val="18"/>
        </w:rPr>
        <w:t> /</w:t>
      </w:r>
      <w:r w:rsidR="00865537" w:rsidRPr="00865537">
        <w:rPr>
          <w:spacing w:val="-12"/>
          <w:sz w:val="18"/>
          <w:szCs w:val="18"/>
        </w:rPr>
        <w:t xml:space="preserve"> рэдкал.: А.</w:t>
      </w:r>
      <w:r w:rsidR="00627E02">
        <w:rPr>
          <w:spacing w:val="-12"/>
          <w:sz w:val="18"/>
          <w:szCs w:val="18"/>
        </w:rPr>
        <w:t> </w:t>
      </w:r>
      <w:r w:rsidR="00865537" w:rsidRPr="00865537">
        <w:rPr>
          <w:spacing w:val="-12"/>
          <w:sz w:val="18"/>
          <w:szCs w:val="18"/>
        </w:rPr>
        <w:t>А.</w:t>
      </w:r>
      <w:r w:rsidR="00627E02">
        <w:rPr>
          <w:spacing w:val="-12"/>
          <w:sz w:val="18"/>
          <w:szCs w:val="18"/>
        </w:rPr>
        <w:t> </w:t>
      </w:r>
      <w:r w:rsidR="00865537" w:rsidRPr="00865537">
        <w:rPr>
          <w:spacing w:val="-12"/>
          <w:sz w:val="18"/>
          <w:szCs w:val="18"/>
        </w:rPr>
        <w:t>Каваленя</w:t>
      </w:r>
      <w:r w:rsidR="00E2600B">
        <w:rPr>
          <w:spacing w:val="-12"/>
          <w:sz w:val="18"/>
          <w:szCs w:val="18"/>
        </w:rPr>
        <w:t xml:space="preserve"> (</w:t>
      </w:r>
      <w:r w:rsidR="00865537" w:rsidRPr="00865537">
        <w:rPr>
          <w:spacing w:val="-12"/>
          <w:sz w:val="18"/>
          <w:szCs w:val="18"/>
        </w:rPr>
        <w:t>адк. рэд.), С.</w:t>
      </w:r>
      <w:r w:rsidR="00627E02">
        <w:rPr>
          <w:spacing w:val="-12"/>
          <w:sz w:val="18"/>
          <w:szCs w:val="18"/>
        </w:rPr>
        <w:t> </w:t>
      </w:r>
      <w:r w:rsidR="00865537" w:rsidRPr="00865537">
        <w:rPr>
          <w:spacing w:val="-12"/>
          <w:sz w:val="18"/>
          <w:szCs w:val="18"/>
        </w:rPr>
        <w:t>Я.</w:t>
      </w:r>
      <w:r w:rsidR="00627E02">
        <w:rPr>
          <w:spacing w:val="-12"/>
          <w:sz w:val="18"/>
          <w:szCs w:val="18"/>
        </w:rPr>
        <w:t> </w:t>
      </w:r>
      <w:r w:rsidR="00865537" w:rsidRPr="00865537">
        <w:rPr>
          <w:spacing w:val="-12"/>
          <w:sz w:val="18"/>
          <w:szCs w:val="18"/>
        </w:rPr>
        <w:t>Нові</w:t>
      </w:r>
      <w:r w:rsidR="00A60FCF">
        <w:rPr>
          <w:spacing w:val="-12"/>
          <w:sz w:val="18"/>
          <w:szCs w:val="18"/>
        </w:rPr>
        <w:softHyphen/>
      </w:r>
      <w:r w:rsidR="00865537" w:rsidRPr="00865537">
        <w:rPr>
          <w:spacing w:val="-12"/>
          <w:sz w:val="18"/>
          <w:szCs w:val="18"/>
        </w:rPr>
        <w:t>каў</w:t>
      </w:r>
      <w:r w:rsidR="00E2600B">
        <w:rPr>
          <w:spacing w:val="-12"/>
          <w:sz w:val="18"/>
          <w:szCs w:val="18"/>
        </w:rPr>
        <w:t xml:space="preserve"> (</w:t>
      </w:r>
      <w:r w:rsidR="00865537" w:rsidRPr="00865537">
        <w:rPr>
          <w:spacing w:val="-12"/>
          <w:sz w:val="18"/>
          <w:szCs w:val="18"/>
        </w:rPr>
        <w:t>нам. адк. рэд</w:t>
      </w:r>
      <w:r w:rsidR="00A60FCF">
        <w:rPr>
          <w:spacing w:val="-12"/>
          <w:sz w:val="18"/>
          <w:szCs w:val="18"/>
        </w:rPr>
        <w:t>.</w:t>
      </w:r>
      <w:r w:rsidR="00865537" w:rsidRPr="00865537">
        <w:rPr>
          <w:spacing w:val="-12"/>
          <w:sz w:val="18"/>
          <w:szCs w:val="18"/>
        </w:rPr>
        <w:t>)</w:t>
      </w:r>
      <w:r w:rsidR="00E2600B">
        <w:rPr>
          <w:spacing w:val="-12"/>
          <w:sz w:val="18"/>
          <w:szCs w:val="18"/>
        </w:rPr>
        <w:t xml:space="preserve"> [</w:t>
      </w:r>
      <w:r w:rsidR="00050AEE">
        <w:rPr>
          <w:spacing w:val="-12"/>
          <w:sz w:val="18"/>
          <w:szCs w:val="18"/>
        </w:rPr>
        <w:t>і інш.</w:t>
      </w:r>
      <w:r w:rsidR="00865537" w:rsidRPr="00865537">
        <w:rPr>
          <w:spacing w:val="-12"/>
          <w:sz w:val="18"/>
          <w:szCs w:val="18"/>
        </w:rPr>
        <w:t>].</w:t>
      </w:r>
      <w:r w:rsidR="006A3FFC">
        <w:rPr>
          <w:spacing w:val="-12"/>
          <w:sz w:val="18"/>
          <w:szCs w:val="18"/>
        </w:rPr>
        <w:t xml:space="preserve"> — </w:t>
      </w:r>
      <w:r w:rsidR="00865537" w:rsidRPr="00865537">
        <w:rPr>
          <w:spacing w:val="-12"/>
          <w:sz w:val="18"/>
          <w:szCs w:val="18"/>
        </w:rPr>
        <w:t>Мінск: МДЛУ, 2013.</w:t>
      </w:r>
      <w:r w:rsidR="006A3FFC">
        <w:rPr>
          <w:spacing w:val="-12"/>
          <w:sz w:val="18"/>
          <w:szCs w:val="18"/>
        </w:rPr>
        <w:t xml:space="preserve"> — </w:t>
      </w:r>
      <w:r w:rsidR="00865537" w:rsidRPr="00865537">
        <w:rPr>
          <w:spacing w:val="-12"/>
          <w:sz w:val="18"/>
          <w:szCs w:val="18"/>
        </w:rPr>
        <w:t>С. 36</w:t>
      </w:r>
      <w:r w:rsidR="006A3FFC">
        <w:rPr>
          <w:spacing w:val="-12"/>
          <w:sz w:val="18"/>
          <w:szCs w:val="18"/>
        </w:rPr>
        <w:t>—</w:t>
      </w:r>
      <w:r w:rsidR="00865537" w:rsidRPr="00865537">
        <w:rPr>
          <w:spacing w:val="-12"/>
          <w:sz w:val="18"/>
          <w:szCs w:val="18"/>
        </w:rPr>
        <w:t>47.</w:t>
      </w:r>
    </w:p>
    <w:p w:rsidR="00865537" w:rsidRPr="00865537" w:rsidRDefault="00197EA4" w:rsidP="00865537">
      <w:pPr>
        <w:pStyle w:val="af7"/>
        <w:spacing w:after="0" w:line="200" w:lineRule="exact"/>
        <w:ind w:left="227" w:hanging="227"/>
        <w:jc w:val="both"/>
        <w:rPr>
          <w:spacing w:val="-12"/>
          <w:sz w:val="18"/>
          <w:szCs w:val="18"/>
        </w:rPr>
      </w:pPr>
      <w:r>
        <w:rPr>
          <w:spacing w:val="-12"/>
          <w:sz w:val="18"/>
          <w:szCs w:val="18"/>
        </w:rPr>
        <w:lastRenderedPageBreak/>
        <w:t>48.</w:t>
      </w:r>
      <w:r>
        <w:rPr>
          <w:spacing w:val="-12"/>
          <w:sz w:val="18"/>
          <w:szCs w:val="18"/>
        </w:rPr>
        <w:tab/>
      </w:r>
      <w:r w:rsidR="00865537" w:rsidRPr="00865537">
        <w:rPr>
          <w:spacing w:val="-12"/>
          <w:sz w:val="18"/>
          <w:szCs w:val="18"/>
        </w:rPr>
        <w:t>Шарков,</w:t>
      </w:r>
      <w:r w:rsidR="00627E02">
        <w:rPr>
          <w:spacing w:val="-12"/>
          <w:sz w:val="18"/>
          <w:szCs w:val="18"/>
        </w:rPr>
        <w:t> </w:t>
      </w:r>
      <w:r w:rsidR="00865537" w:rsidRPr="00865537">
        <w:rPr>
          <w:spacing w:val="-12"/>
          <w:sz w:val="18"/>
          <w:szCs w:val="18"/>
        </w:rPr>
        <w:t>А.</w:t>
      </w:r>
      <w:r w:rsidR="00627E02">
        <w:rPr>
          <w:spacing w:val="-12"/>
          <w:sz w:val="18"/>
          <w:szCs w:val="18"/>
        </w:rPr>
        <w:t> </w:t>
      </w:r>
      <w:r w:rsidR="00865537" w:rsidRPr="00865537">
        <w:rPr>
          <w:spacing w:val="-12"/>
          <w:sz w:val="18"/>
          <w:szCs w:val="18"/>
        </w:rPr>
        <w:t>В. НКВД Беларуси на защите Отечества в годы суровых испытаний</w:t>
      </w:r>
      <w:r w:rsidR="00E2600B">
        <w:rPr>
          <w:spacing w:val="-12"/>
          <w:sz w:val="18"/>
          <w:szCs w:val="18"/>
        </w:rPr>
        <w:t xml:space="preserve"> (</w:t>
      </w:r>
      <w:r w:rsidR="00865537" w:rsidRPr="00865537">
        <w:rPr>
          <w:spacing w:val="-12"/>
          <w:sz w:val="18"/>
          <w:szCs w:val="18"/>
        </w:rPr>
        <w:t>1941</w:t>
      </w:r>
      <w:r w:rsidR="006A3FFC">
        <w:rPr>
          <w:spacing w:val="-12"/>
          <w:sz w:val="18"/>
          <w:szCs w:val="18"/>
        </w:rPr>
        <w:t>—</w:t>
      </w:r>
      <w:r w:rsidR="00865537" w:rsidRPr="00865537">
        <w:rPr>
          <w:spacing w:val="-12"/>
          <w:sz w:val="18"/>
          <w:szCs w:val="18"/>
        </w:rPr>
        <w:t>1945)</w:t>
      </w:r>
      <w:r w:rsidR="006A3FFC">
        <w:rPr>
          <w:spacing w:val="-12"/>
          <w:sz w:val="18"/>
          <w:szCs w:val="18"/>
        </w:rPr>
        <w:t> /</w:t>
      </w:r>
      <w:r w:rsidR="00865537" w:rsidRPr="00865537">
        <w:rPr>
          <w:spacing w:val="-12"/>
          <w:sz w:val="18"/>
          <w:szCs w:val="18"/>
        </w:rPr>
        <w:t xml:space="preserve"> А.</w:t>
      </w:r>
      <w:r w:rsidR="00627E02">
        <w:rPr>
          <w:spacing w:val="-12"/>
          <w:sz w:val="18"/>
          <w:szCs w:val="18"/>
        </w:rPr>
        <w:t> </w:t>
      </w:r>
      <w:r w:rsidR="00865537" w:rsidRPr="00865537">
        <w:rPr>
          <w:spacing w:val="-12"/>
          <w:sz w:val="18"/>
          <w:szCs w:val="18"/>
        </w:rPr>
        <w:t>В.</w:t>
      </w:r>
      <w:r w:rsidR="00627E02">
        <w:rPr>
          <w:spacing w:val="-12"/>
          <w:sz w:val="18"/>
          <w:szCs w:val="18"/>
        </w:rPr>
        <w:t> </w:t>
      </w:r>
      <w:r w:rsidR="00865537" w:rsidRPr="00865537">
        <w:rPr>
          <w:spacing w:val="-12"/>
          <w:sz w:val="18"/>
          <w:szCs w:val="18"/>
        </w:rPr>
        <w:t>Шарков.</w:t>
      </w:r>
      <w:r w:rsidR="006A3FFC">
        <w:rPr>
          <w:spacing w:val="-12"/>
          <w:sz w:val="18"/>
          <w:szCs w:val="18"/>
        </w:rPr>
        <w:t xml:space="preserve"> — </w:t>
      </w:r>
      <w:r w:rsidR="00865537" w:rsidRPr="00865537">
        <w:rPr>
          <w:spacing w:val="-12"/>
          <w:sz w:val="18"/>
          <w:szCs w:val="18"/>
        </w:rPr>
        <w:t>Минск: Тесей, 2012.</w:t>
      </w:r>
      <w:r w:rsidR="006A3FFC">
        <w:rPr>
          <w:spacing w:val="-12"/>
          <w:sz w:val="18"/>
          <w:szCs w:val="18"/>
        </w:rPr>
        <w:t xml:space="preserve"> — </w:t>
      </w:r>
      <w:r w:rsidR="00865537" w:rsidRPr="00865537">
        <w:rPr>
          <w:spacing w:val="-12"/>
          <w:sz w:val="18"/>
          <w:szCs w:val="18"/>
        </w:rPr>
        <w:t>С. 148</w:t>
      </w:r>
      <w:r w:rsidR="006A3FFC">
        <w:rPr>
          <w:spacing w:val="-12"/>
          <w:sz w:val="18"/>
          <w:szCs w:val="18"/>
        </w:rPr>
        <w:t>—</w:t>
      </w:r>
      <w:r w:rsidR="00865537" w:rsidRPr="00865537">
        <w:rPr>
          <w:spacing w:val="-12"/>
          <w:sz w:val="18"/>
          <w:szCs w:val="18"/>
        </w:rPr>
        <w:t>167.</w:t>
      </w:r>
    </w:p>
    <w:p w:rsidR="00865537" w:rsidRPr="00865537" w:rsidRDefault="00197EA4" w:rsidP="00865537">
      <w:pPr>
        <w:pStyle w:val="af7"/>
        <w:spacing w:after="0" w:line="200" w:lineRule="exact"/>
        <w:ind w:left="227" w:hanging="227"/>
        <w:jc w:val="both"/>
        <w:rPr>
          <w:spacing w:val="-12"/>
          <w:sz w:val="18"/>
          <w:szCs w:val="18"/>
        </w:rPr>
      </w:pPr>
      <w:r>
        <w:rPr>
          <w:spacing w:val="-12"/>
          <w:sz w:val="18"/>
          <w:szCs w:val="18"/>
        </w:rPr>
        <w:t>49.</w:t>
      </w:r>
      <w:r>
        <w:rPr>
          <w:spacing w:val="-12"/>
          <w:sz w:val="18"/>
          <w:szCs w:val="18"/>
        </w:rPr>
        <w:tab/>
      </w:r>
      <w:r w:rsidR="00865537" w:rsidRPr="00865537">
        <w:rPr>
          <w:spacing w:val="-12"/>
          <w:sz w:val="18"/>
          <w:szCs w:val="18"/>
        </w:rPr>
        <w:t>Шарков,</w:t>
      </w:r>
      <w:r w:rsidR="00627E02">
        <w:rPr>
          <w:spacing w:val="-12"/>
          <w:sz w:val="18"/>
          <w:szCs w:val="18"/>
        </w:rPr>
        <w:t> </w:t>
      </w:r>
      <w:r w:rsidR="00865537" w:rsidRPr="00865537">
        <w:rPr>
          <w:spacing w:val="-12"/>
          <w:sz w:val="18"/>
          <w:szCs w:val="18"/>
        </w:rPr>
        <w:t>А.</w:t>
      </w:r>
      <w:r w:rsidR="00627E02">
        <w:rPr>
          <w:spacing w:val="-12"/>
          <w:sz w:val="18"/>
          <w:szCs w:val="18"/>
        </w:rPr>
        <w:t> </w:t>
      </w:r>
      <w:r w:rsidR="00865537" w:rsidRPr="00865537">
        <w:rPr>
          <w:spacing w:val="-12"/>
          <w:sz w:val="18"/>
          <w:szCs w:val="18"/>
        </w:rPr>
        <w:t>В. Партизанское правосудие на оккупированной территории Беларуси</w:t>
      </w:r>
      <w:r w:rsidR="006A3FFC">
        <w:rPr>
          <w:spacing w:val="-12"/>
          <w:sz w:val="18"/>
          <w:szCs w:val="18"/>
        </w:rPr>
        <w:t> /</w:t>
      </w:r>
      <w:r w:rsidR="00865537" w:rsidRPr="00865537">
        <w:rPr>
          <w:spacing w:val="-12"/>
          <w:sz w:val="18"/>
          <w:szCs w:val="18"/>
        </w:rPr>
        <w:t xml:space="preserve"> А.</w:t>
      </w:r>
      <w:r w:rsidR="00627E02">
        <w:rPr>
          <w:spacing w:val="-12"/>
          <w:sz w:val="18"/>
          <w:szCs w:val="18"/>
        </w:rPr>
        <w:t> </w:t>
      </w:r>
      <w:r w:rsidR="00865537" w:rsidRPr="00865537">
        <w:rPr>
          <w:spacing w:val="-12"/>
          <w:sz w:val="18"/>
          <w:szCs w:val="18"/>
        </w:rPr>
        <w:t>В.</w:t>
      </w:r>
      <w:r w:rsidR="00627E02">
        <w:rPr>
          <w:spacing w:val="-12"/>
          <w:sz w:val="18"/>
          <w:szCs w:val="18"/>
        </w:rPr>
        <w:t> </w:t>
      </w:r>
      <w:r w:rsidR="00865537" w:rsidRPr="00865537">
        <w:rPr>
          <w:spacing w:val="-12"/>
          <w:sz w:val="18"/>
          <w:szCs w:val="18"/>
        </w:rPr>
        <w:t>Шар</w:t>
      </w:r>
      <w:r w:rsidR="00A60FCF">
        <w:rPr>
          <w:spacing w:val="-12"/>
          <w:sz w:val="18"/>
          <w:szCs w:val="18"/>
        </w:rPr>
        <w:softHyphen/>
      </w:r>
      <w:r w:rsidR="00865537" w:rsidRPr="00865537">
        <w:rPr>
          <w:spacing w:val="-12"/>
          <w:sz w:val="18"/>
          <w:szCs w:val="18"/>
        </w:rPr>
        <w:t>ков</w:t>
      </w:r>
      <w:r w:rsidR="006A3FFC">
        <w:rPr>
          <w:spacing w:val="-12"/>
          <w:sz w:val="18"/>
          <w:szCs w:val="18"/>
        </w:rPr>
        <w:t> /</w:t>
      </w:r>
      <w:r w:rsidR="00865537" w:rsidRPr="00865537">
        <w:rPr>
          <w:spacing w:val="-12"/>
          <w:sz w:val="18"/>
          <w:szCs w:val="18"/>
        </w:rPr>
        <w:t>/ Журнал российских и восточноевропейских исторических исследова</w:t>
      </w:r>
      <w:r w:rsidR="00A60FCF">
        <w:rPr>
          <w:spacing w:val="-12"/>
          <w:sz w:val="18"/>
          <w:szCs w:val="18"/>
        </w:rPr>
        <w:softHyphen/>
      </w:r>
      <w:r w:rsidR="00865537" w:rsidRPr="00865537">
        <w:rPr>
          <w:spacing w:val="-12"/>
          <w:sz w:val="18"/>
          <w:szCs w:val="18"/>
        </w:rPr>
        <w:t>ний.</w:t>
      </w:r>
      <w:r w:rsidR="006A3FFC">
        <w:rPr>
          <w:spacing w:val="-12"/>
          <w:sz w:val="18"/>
          <w:szCs w:val="18"/>
        </w:rPr>
        <w:t xml:space="preserve"> — </w:t>
      </w:r>
      <w:r w:rsidR="00865537" w:rsidRPr="00865537">
        <w:rPr>
          <w:spacing w:val="-12"/>
          <w:sz w:val="18"/>
          <w:szCs w:val="18"/>
        </w:rPr>
        <w:t>2010.</w:t>
      </w:r>
      <w:r w:rsidR="006A3FFC">
        <w:rPr>
          <w:spacing w:val="-12"/>
          <w:sz w:val="18"/>
          <w:szCs w:val="18"/>
        </w:rPr>
        <w:t> — № </w:t>
      </w:r>
      <w:r w:rsidR="00865537" w:rsidRPr="00865537">
        <w:rPr>
          <w:spacing w:val="-12"/>
          <w:sz w:val="18"/>
          <w:szCs w:val="18"/>
        </w:rPr>
        <w:t>2</w:t>
      </w:r>
      <w:r w:rsidR="006A3FFC">
        <w:rPr>
          <w:spacing w:val="-12"/>
          <w:sz w:val="18"/>
          <w:szCs w:val="18"/>
        </w:rPr>
        <w:t>—</w:t>
      </w:r>
      <w:r w:rsidR="00865537" w:rsidRPr="00865537">
        <w:rPr>
          <w:spacing w:val="-12"/>
          <w:sz w:val="18"/>
          <w:szCs w:val="18"/>
        </w:rPr>
        <w:t>3.</w:t>
      </w:r>
      <w:r w:rsidR="006A3FFC">
        <w:rPr>
          <w:spacing w:val="-12"/>
          <w:sz w:val="18"/>
          <w:szCs w:val="18"/>
        </w:rPr>
        <w:t xml:space="preserve"> — </w:t>
      </w:r>
      <w:r w:rsidR="00865537" w:rsidRPr="00865537">
        <w:rPr>
          <w:spacing w:val="-12"/>
          <w:sz w:val="18"/>
          <w:szCs w:val="18"/>
        </w:rPr>
        <w:t>С. 55</w:t>
      </w:r>
      <w:r w:rsidR="006A3FFC">
        <w:rPr>
          <w:spacing w:val="-12"/>
          <w:sz w:val="18"/>
          <w:szCs w:val="18"/>
        </w:rPr>
        <w:t>—</w:t>
      </w:r>
      <w:r w:rsidR="00865537" w:rsidRPr="00865537">
        <w:rPr>
          <w:spacing w:val="-12"/>
          <w:sz w:val="18"/>
          <w:szCs w:val="18"/>
        </w:rPr>
        <w:t>64.</w:t>
      </w:r>
    </w:p>
    <w:p w:rsidR="00865537" w:rsidRPr="00865537" w:rsidRDefault="00197EA4" w:rsidP="00865537">
      <w:pPr>
        <w:pStyle w:val="af7"/>
        <w:spacing w:after="0" w:line="200" w:lineRule="exact"/>
        <w:ind w:left="227" w:hanging="227"/>
        <w:jc w:val="both"/>
        <w:rPr>
          <w:spacing w:val="-12"/>
          <w:sz w:val="18"/>
          <w:szCs w:val="18"/>
        </w:rPr>
      </w:pPr>
      <w:r>
        <w:rPr>
          <w:spacing w:val="-12"/>
          <w:sz w:val="18"/>
          <w:szCs w:val="18"/>
        </w:rPr>
        <w:t>50.</w:t>
      </w:r>
      <w:r>
        <w:rPr>
          <w:spacing w:val="-12"/>
          <w:sz w:val="18"/>
          <w:szCs w:val="18"/>
        </w:rPr>
        <w:tab/>
      </w:r>
      <w:r w:rsidR="00865537" w:rsidRPr="00865537">
        <w:rPr>
          <w:spacing w:val="-12"/>
          <w:sz w:val="18"/>
          <w:szCs w:val="18"/>
        </w:rPr>
        <w:t>Шаркоў,</w:t>
      </w:r>
      <w:r w:rsidR="00627E02">
        <w:rPr>
          <w:spacing w:val="-12"/>
          <w:sz w:val="18"/>
          <w:szCs w:val="18"/>
        </w:rPr>
        <w:t> </w:t>
      </w:r>
      <w:r w:rsidR="00865537" w:rsidRPr="00865537">
        <w:rPr>
          <w:spacing w:val="-12"/>
          <w:sz w:val="18"/>
          <w:szCs w:val="18"/>
        </w:rPr>
        <w:t>А.</w:t>
      </w:r>
      <w:r w:rsidR="00627E02">
        <w:rPr>
          <w:spacing w:val="-12"/>
          <w:sz w:val="18"/>
          <w:szCs w:val="18"/>
        </w:rPr>
        <w:t> </w:t>
      </w:r>
      <w:r w:rsidR="00865537" w:rsidRPr="00865537">
        <w:rPr>
          <w:spacing w:val="-12"/>
          <w:sz w:val="18"/>
          <w:szCs w:val="18"/>
        </w:rPr>
        <w:t>В. Партызанскія судовыя органы на акупанавай тэрыторыі Беларусі ў гады Вялі</w:t>
      </w:r>
      <w:r w:rsidR="00A60FCF">
        <w:rPr>
          <w:spacing w:val="-12"/>
          <w:sz w:val="18"/>
          <w:szCs w:val="18"/>
        </w:rPr>
        <w:softHyphen/>
      </w:r>
      <w:r w:rsidR="00865537" w:rsidRPr="00865537">
        <w:rPr>
          <w:spacing w:val="-12"/>
          <w:sz w:val="18"/>
          <w:szCs w:val="18"/>
        </w:rPr>
        <w:t>кай Айчыннай вайны</w:t>
      </w:r>
      <w:r w:rsidR="006A3FFC">
        <w:rPr>
          <w:spacing w:val="-12"/>
          <w:sz w:val="18"/>
          <w:szCs w:val="18"/>
        </w:rPr>
        <w:t> /</w:t>
      </w:r>
      <w:r w:rsidR="00865537" w:rsidRPr="00865537">
        <w:rPr>
          <w:spacing w:val="-12"/>
          <w:sz w:val="18"/>
          <w:szCs w:val="18"/>
        </w:rPr>
        <w:t xml:space="preserve"> А.</w:t>
      </w:r>
      <w:r w:rsidR="00627E02">
        <w:rPr>
          <w:spacing w:val="-12"/>
          <w:sz w:val="18"/>
          <w:szCs w:val="18"/>
        </w:rPr>
        <w:t> </w:t>
      </w:r>
      <w:r w:rsidR="00865537" w:rsidRPr="00865537">
        <w:rPr>
          <w:spacing w:val="-12"/>
          <w:sz w:val="18"/>
          <w:szCs w:val="18"/>
        </w:rPr>
        <w:t>В. Шаркоў</w:t>
      </w:r>
      <w:r w:rsidR="006A3FFC">
        <w:rPr>
          <w:spacing w:val="-12"/>
          <w:sz w:val="18"/>
          <w:szCs w:val="18"/>
        </w:rPr>
        <w:t> /</w:t>
      </w:r>
      <w:r w:rsidR="00865537" w:rsidRPr="00865537">
        <w:rPr>
          <w:spacing w:val="-12"/>
          <w:sz w:val="18"/>
          <w:szCs w:val="18"/>
        </w:rPr>
        <w:t>/ Беларускі гістарычны часопіс.</w:t>
      </w:r>
      <w:r w:rsidR="006A3FFC">
        <w:rPr>
          <w:spacing w:val="-12"/>
          <w:sz w:val="18"/>
          <w:szCs w:val="18"/>
        </w:rPr>
        <w:t xml:space="preserve"> — </w:t>
      </w:r>
      <w:r w:rsidR="00865537" w:rsidRPr="00865537">
        <w:rPr>
          <w:spacing w:val="-12"/>
          <w:sz w:val="18"/>
          <w:szCs w:val="18"/>
        </w:rPr>
        <w:t>2011.</w:t>
      </w:r>
      <w:r w:rsidR="006A3FFC">
        <w:rPr>
          <w:spacing w:val="-12"/>
          <w:sz w:val="18"/>
          <w:szCs w:val="18"/>
        </w:rPr>
        <w:t> — № </w:t>
      </w:r>
      <w:r w:rsidR="00865537" w:rsidRPr="00865537">
        <w:rPr>
          <w:spacing w:val="-12"/>
          <w:sz w:val="18"/>
          <w:szCs w:val="18"/>
        </w:rPr>
        <w:t>4.</w:t>
      </w:r>
      <w:r w:rsidR="006A3FFC">
        <w:rPr>
          <w:spacing w:val="-12"/>
          <w:sz w:val="18"/>
          <w:szCs w:val="18"/>
        </w:rPr>
        <w:t xml:space="preserve"> — </w:t>
      </w:r>
      <w:r w:rsidR="00865537" w:rsidRPr="00865537">
        <w:rPr>
          <w:spacing w:val="-12"/>
          <w:sz w:val="18"/>
          <w:szCs w:val="18"/>
        </w:rPr>
        <w:t>С. 18</w:t>
      </w:r>
      <w:r w:rsidR="006A3FFC">
        <w:rPr>
          <w:spacing w:val="-12"/>
          <w:sz w:val="18"/>
          <w:szCs w:val="18"/>
        </w:rPr>
        <w:t>—</w:t>
      </w:r>
      <w:r w:rsidR="00865537" w:rsidRPr="00865537">
        <w:rPr>
          <w:spacing w:val="-12"/>
          <w:sz w:val="18"/>
          <w:szCs w:val="18"/>
        </w:rPr>
        <w:t>29.</w:t>
      </w:r>
    </w:p>
    <w:p w:rsidR="00BD0306" w:rsidRPr="00947F50" w:rsidRDefault="00BD0306" w:rsidP="00BD0306">
      <w:pPr>
        <w:spacing w:before="40" w:line="200" w:lineRule="exact"/>
        <w:jc w:val="right"/>
        <w:rPr>
          <w:i/>
          <w:spacing w:val="-12"/>
          <w:sz w:val="18"/>
          <w:szCs w:val="18"/>
          <w:lang w:val="be-BY"/>
        </w:rPr>
      </w:pPr>
      <w:r w:rsidRPr="004A6E9D">
        <w:rPr>
          <w:i/>
          <w:spacing w:val="-12"/>
          <w:sz w:val="18"/>
          <w:szCs w:val="18"/>
        </w:rPr>
        <w:t xml:space="preserve">Артыкул паступіў у рэдакцыю </w:t>
      </w:r>
      <w:r>
        <w:rPr>
          <w:i/>
          <w:spacing w:val="-12"/>
          <w:sz w:val="18"/>
          <w:szCs w:val="18"/>
          <w:lang w:val="be-BY"/>
        </w:rPr>
        <w:t>10.05</w:t>
      </w:r>
      <w:r w:rsidRPr="004A6E9D">
        <w:rPr>
          <w:i/>
          <w:spacing w:val="-12"/>
          <w:sz w:val="18"/>
          <w:szCs w:val="18"/>
        </w:rPr>
        <w:t>.201</w:t>
      </w:r>
      <w:r>
        <w:rPr>
          <w:i/>
          <w:spacing w:val="-12"/>
          <w:sz w:val="18"/>
          <w:szCs w:val="18"/>
        </w:rPr>
        <w:t>8</w:t>
      </w:r>
    </w:p>
    <w:p w:rsidR="00BC5BB1" w:rsidRPr="00476181" w:rsidRDefault="00BC5BB1" w:rsidP="00BC5BB1">
      <w:pPr>
        <w:pStyle w:val="2"/>
        <w:keepLines/>
        <w:pageBreakBefore/>
        <w:widowControl w:val="0"/>
        <w:spacing w:before="0" w:after="0"/>
        <w:jc w:val="right"/>
        <w:rPr>
          <w:rFonts w:ascii="Times New Roman" w:hAnsi="Times New Roman" w:cs="Times New Roman"/>
          <w:b w:val="0"/>
          <w:i w:val="0"/>
          <w:color w:val="FFFFFF"/>
          <w:spacing w:val="-12"/>
          <w:sz w:val="2"/>
          <w:szCs w:val="2"/>
        </w:rPr>
      </w:pPr>
      <w:bookmarkStart w:id="22" w:name="_Toc530055244"/>
      <w:r w:rsidRPr="00476181">
        <w:rPr>
          <w:rFonts w:ascii="Times New Roman" w:hAnsi="Times New Roman" w:cs="Times New Roman"/>
          <w:b w:val="0"/>
          <w:i w:val="0"/>
          <w:color w:val="FFFFFF"/>
          <w:spacing w:val="-12"/>
          <w:sz w:val="2"/>
          <w:szCs w:val="2"/>
        </w:rPr>
        <w:lastRenderedPageBreak/>
        <w:t>З. В. Антановіч</w:t>
      </w:r>
      <w:bookmarkEnd w:id="22"/>
    </w:p>
    <w:p w:rsidR="00BC5BB1" w:rsidRPr="00476181" w:rsidRDefault="00BC5BB1" w:rsidP="00BC5BB1">
      <w:pPr>
        <w:spacing w:line="220" w:lineRule="exact"/>
        <w:jc w:val="right"/>
        <w:rPr>
          <w:b/>
          <w:i/>
          <w:spacing w:val="-12"/>
          <w:sz w:val="20"/>
          <w:szCs w:val="20"/>
        </w:rPr>
      </w:pPr>
      <w:r w:rsidRPr="00476181">
        <w:rPr>
          <w:b/>
          <w:i/>
          <w:spacing w:val="-12"/>
          <w:sz w:val="20"/>
          <w:szCs w:val="20"/>
        </w:rPr>
        <w:t>З. В. Антановіч,</w:t>
      </w:r>
    </w:p>
    <w:p w:rsidR="00BC5BB1" w:rsidRPr="00155043" w:rsidRDefault="00BC5BB1" w:rsidP="00BC5BB1">
      <w:pPr>
        <w:spacing w:line="200" w:lineRule="exact"/>
        <w:jc w:val="right"/>
        <w:rPr>
          <w:i/>
          <w:spacing w:val="-12"/>
          <w:sz w:val="18"/>
          <w:szCs w:val="18"/>
        </w:rPr>
      </w:pPr>
      <w:r w:rsidRPr="00476181">
        <w:rPr>
          <w:i/>
          <w:spacing w:val="-12"/>
          <w:sz w:val="18"/>
          <w:szCs w:val="18"/>
        </w:rPr>
        <w:t>дацэнт кафедры крыніцазнаўства</w:t>
      </w:r>
      <w:r w:rsidRPr="00476181">
        <w:rPr>
          <w:i/>
          <w:spacing w:val="-12"/>
          <w:sz w:val="18"/>
          <w:szCs w:val="18"/>
          <w:lang w:val="be-BY"/>
        </w:rPr>
        <w:t xml:space="preserve"> </w:t>
      </w:r>
      <w:r w:rsidRPr="00476181">
        <w:rPr>
          <w:i/>
          <w:spacing w:val="-12"/>
          <w:sz w:val="18"/>
          <w:szCs w:val="18"/>
        </w:rPr>
        <w:t>гістарычнага факультэта</w:t>
      </w:r>
      <w:r>
        <w:rPr>
          <w:i/>
          <w:spacing w:val="-12"/>
          <w:sz w:val="18"/>
          <w:szCs w:val="18"/>
          <w:lang w:val="be-BY"/>
        </w:rPr>
        <w:br/>
      </w:r>
      <w:r w:rsidRPr="00C16E33">
        <w:rPr>
          <w:i/>
          <w:spacing w:val="-12"/>
          <w:sz w:val="18"/>
          <w:szCs w:val="18"/>
        </w:rPr>
        <w:t xml:space="preserve">Беларускага дзяржаўнага </w:t>
      </w:r>
      <w:r>
        <w:rPr>
          <w:i/>
          <w:spacing w:val="-12"/>
          <w:sz w:val="18"/>
          <w:szCs w:val="18"/>
          <w:lang w:val="be-BY"/>
        </w:rPr>
        <w:t>ў</w:t>
      </w:r>
      <w:r w:rsidRPr="00C16E33">
        <w:rPr>
          <w:i/>
          <w:spacing w:val="-12"/>
          <w:sz w:val="18"/>
          <w:szCs w:val="18"/>
        </w:rPr>
        <w:t>ніверсітэта</w:t>
      </w:r>
      <w:r w:rsidRPr="00476181">
        <w:rPr>
          <w:i/>
          <w:spacing w:val="-12"/>
          <w:sz w:val="18"/>
          <w:szCs w:val="18"/>
        </w:rPr>
        <w:t>,</w:t>
      </w:r>
      <w:r w:rsidRPr="00476181">
        <w:rPr>
          <w:i/>
          <w:spacing w:val="-12"/>
          <w:sz w:val="18"/>
          <w:szCs w:val="18"/>
        </w:rPr>
        <w:br/>
        <w:t>кандыдат гістарычных навук</w:t>
      </w:r>
      <w:r w:rsidRPr="00155043">
        <w:rPr>
          <w:i/>
          <w:spacing w:val="-12"/>
          <w:sz w:val="18"/>
          <w:szCs w:val="18"/>
        </w:rPr>
        <w:t>, дацэнт;</w:t>
      </w:r>
    </w:p>
    <w:p w:rsidR="00BC5BB1" w:rsidRPr="00476181" w:rsidRDefault="00BC5BB1" w:rsidP="00BC5BB1">
      <w:pPr>
        <w:spacing w:after="60" w:line="200" w:lineRule="exact"/>
        <w:ind w:left="1361"/>
        <w:jc w:val="right"/>
        <w:rPr>
          <w:spacing w:val="-12"/>
          <w:sz w:val="18"/>
          <w:szCs w:val="18"/>
        </w:rPr>
      </w:pPr>
      <w:r w:rsidRPr="00476181">
        <w:rPr>
          <w:spacing w:val="-12"/>
          <w:sz w:val="18"/>
          <w:szCs w:val="18"/>
        </w:rPr>
        <w:t>e-mail: zinantonowicz@gmail.com</w:t>
      </w:r>
    </w:p>
    <w:p w:rsidR="00BC5BB1" w:rsidRPr="00BC5BB1" w:rsidRDefault="00BC5BB1" w:rsidP="00BC5BB1">
      <w:pPr>
        <w:pStyle w:val="3"/>
        <w:keepLines/>
        <w:widowControl w:val="0"/>
        <w:spacing w:before="0" w:line="220" w:lineRule="exact"/>
        <w:jc w:val="center"/>
        <w:rPr>
          <w:rFonts w:ascii="Times New Roman" w:hAnsi="Times New Roman"/>
          <w:b w:val="0"/>
          <w:bCs w:val="0"/>
          <w:i/>
          <w:iCs/>
          <w:spacing w:val="-12"/>
          <w:sz w:val="20"/>
          <w:szCs w:val="20"/>
          <w:lang w:val="be-BY"/>
        </w:rPr>
      </w:pPr>
      <w:bookmarkStart w:id="23" w:name="_Toc530055245"/>
      <w:r w:rsidRPr="00BC5BB1">
        <w:rPr>
          <w:rFonts w:ascii="Times New Roman" w:hAnsi="Times New Roman"/>
          <w:caps/>
          <w:spacing w:val="-12"/>
          <w:sz w:val="20"/>
          <w:szCs w:val="20"/>
          <w:lang w:val="be-BY"/>
        </w:rPr>
        <w:t>Кліравыя ведамасці Мінскай епархіі</w:t>
      </w:r>
      <w:r>
        <w:rPr>
          <w:rFonts w:ascii="Times New Roman" w:hAnsi="Times New Roman"/>
          <w:caps/>
          <w:spacing w:val="-12"/>
          <w:sz w:val="20"/>
          <w:szCs w:val="20"/>
          <w:lang w:val="be-BY"/>
        </w:rPr>
        <w:br/>
      </w:r>
      <w:r w:rsidRPr="00BC5BB1">
        <w:rPr>
          <w:rFonts w:ascii="Times New Roman" w:hAnsi="Times New Roman"/>
          <w:caps/>
          <w:spacing w:val="-12"/>
          <w:sz w:val="20"/>
          <w:szCs w:val="20"/>
          <w:lang w:val="be-BY"/>
        </w:rPr>
        <w:t>як гістарычная крыніца</w:t>
      </w:r>
      <w:r w:rsidRPr="00BC5BB1">
        <w:rPr>
          <w:rFonts w:ascii="Times New Roman" w:hAnsi="Times New Roman"/>
          <w:caps/>
          <w:spacing w:val="-12"/>
          <w:sz w:val="20"/>
          <w:szCs w:val="20"/>
          <w:lang w:val="be-BY"/>
        </w:rPr>
        <w:br/>
      </w:r>
      <w:r w:rsidR="00E2600B">
        <w:rPr>
          <w:rFonts w:ascii="Times New Roman" w:hAnsi="Times New Roman"/>
          <w:b w:val="0"/>
          <w:bCs w:val="0"/>
          <w:i/>
          <w:iCs/>
          <w:spacing w:val="-12"/>
          <w:sz w:val="20"/>
          <w:szCs w:val="20"/>
          <w:lang w:val="be-BY"/>
        </w:rPr>
        <w:t>(</w:t>
      </w:r>
      <w:r w:rsidRPr="00BC5BB1">
        <w:rPr>
          <w:rFonts w:ascii="Times New Roman" w:hAnsi="Times New Roman"/>
          <w:b w:val="0"/>
          <w:bCs w:val="0"/>
          <w:i/>
          <w:iCs/>
          <w:spacing w:val="-12"/>
          <w:sz w:val="20"/>
          <w:szCs w:val="20"/>
          <w:lang w:val="be-BY"/>
        </w:rPr>
        <w:t>па матэрыялах Нацыянальнага гістарычнага архіва Беларусі)</w:t>
      </w:r>
      <w:bookmarkEnd w:id="23"/>
    </w:p>
    <w:p w:rsidR="00BC5BB1" w:rsidRPr="006A3FFC" w:rsidRDefault="00BC5BB1" w:rsidP="00BC5BB1">
      <w:pPr>
        <w:pStyle w:val="af7"/>
        <w:spacing w:after="0" w:line="220" w:lineRule="exact"/>
        <w:ind w:firstLine="397"/>
        <w:jc w:val="both"/>
        <w:rPr>
          <w:spacing w:val="-12"/>
          <w:sz w:val="20"/>
          <w:szCs w:val="20"/>
          <w:lang w:val="be-BY"/>
        </w:rPr>
      </w:pPr>
      <w:r w:rsidRPr="00BD6040">
        <w:rPr>
          <w:spacing w:val="-12"/>
          <w:sz w:val="20"/>
          <w:szCs w:val="20"/>
          <w:lang w:val="be-BY"/>
        </w:rPr>
        <w:t>Руская праваслаўная царква на беларускіх землях мела свае прад</w:t>
      </w:r>
      <w:r w:rsidR="00C0263A">
        <w:rPr>
          <w:spacing w:val="-12"/>
          <w:sz w:val="20"/>
          <w:szCs w:val="20"/>
          <w:lang w:val="be-BY"/>
        </w:rPr>
        <w:softHyphen/>
      </w:r>
      <w:r w:rsidRPr="00BD6040">
        <w:rPr>
          <w:spacing w:val="-12"/>
          <w:sz w:val="20"/>
          <w:szCs w:val="20"/>
          <w:lang w:val="be-BY"/>
        </w:rPr>
        <w:t>стаў</w:t>
      </w:r>
      <w:r w:rsidR="00C0263A">
        <w:rPr>
          <w:spacing w:val="-12"/>
          <w:sz w:val="20"/>
          <w:szCs w:val="20"/>
          <w:lang w:val="be-BY"/>
        </w:rPr>
        <w:softHyphen/>
      </w:r>
      <w:r w:rsidRPr="00BD6040">
        <w:rPr>
          <w:spacing w:val="-12"/>
          <w:sz w:val="20"/>
          <w:szCs w:val="20"/>
          <w:lang w:val="be-BY"/>
        </w:rPr>
        <w:t>ніцт</w:t>
      </w:r>
      <w:r w:rsidR="00C0263A">
        <w:rPr>
          <w:spacing w:val="-12"/>
          <w:sz w:val="20"/>
          <w:szCs w:val="20"/>
          <w:lang w:val="be-BY"/>
        </w:rPr>
        <w:softHyphen/>
      </w:r>
      <w:r w:rsidRPr="00BD6040">
        <w:rPr>
          <w:spacing w:val="-12"/>
          <w:sz w:val="20"/>
          <w:szCs w:val="20"/>
          <w:lang w:val="be-BY"/>
        </w:rPr>
        <w:t>вы з Х</w:t>
      </w:r>
      <w:r w:rsidRPr="00BC5BB1">
        <w:rPr>
          <w:spacing w:val="-12"/>
          <w:sz w:val="20"/>
          <w:szCs w:val="20"/>
        </w:rPr>
        <w:t> </w:t>
      </w:r>
      <w:r w:rsidRPr="00BD6040">
        <w:rPr>
          <w:spacing w:val="-12"/>
          <w:sz w:val="20"/>
          <w:szCs w:val="20"/>
          <w:lang w:val="be-BY"/>
        </w:rPr>
        <w:t>ст., аднак яе пазіцыі на грамадска-палітычнай арэне краіны напярэдадні ска</w:t>
      </w:r>
      <w:r w:rsidR="00C0263A">
        <w:rPr>
          <w:spacing w:val="-12"/>
          <w:sz w:val="20"/>
          <w:szCs w:val="20"/>
          <w:lang w:val="be-BY"/>
        </w:rPr>
        <w:softHyphen/>
      </w:r>
      <w:r w:rsidRPr="00BD6040">
        <w:rPr>
          <w:spacing w:val="-12"/>
          <w:sz w:val="20"/>
          <w:szCs w:val="20"/>
          <w:lang w:val="be-BY"/>
        </w:rPr>
        <w:t xml:space="preserve">савання Рэчы Паспалітай былі слабымі. Сітуацыя змянілася з уваходжаннем </w:t>
      </w:r>
      <w:r w:rsidR="008C4662">
        <w:rPr>
          <w:spacing w:val="-12"/>
          <w:sz w:val="20"/>
          <w:szCs w:val="20"/>
          <w:lang w:val="be-BY"/>
        </w:rPr>
        <w:t>бела</w:t>
      </w:r>
      <w:r w:rsidR="008C4662">
        <w:rPr>
          <w:spacing w:val="-12"/>
          <w:sz w:val="20"/>
          <w:szCs w:val="20"/>
          <w:lang w:val="be-BY"/>
        </w:rPr>
        <w:softHyphen/>
        <w:t xml:space="preserve">рускіх </w:t>
      </w:r>
      <w:r w:rsidRPr="00BD6040">
        <w:rPr>
          <w:spacing w:val="-12"/>
          <w:sz w:val="20"/>
          <w:szCs w:val="20"/>
          <w:lang w:val="be-BY"/>
        </w:rPr>
        <w:t>тэры</w:t>
      </w:r>
      <w:r w:rsidR="00C0263A">
        <w:rPr>
          <w:spacing w:val="-12"/>
          <w:sz w:val="20"/>
          <w:szCs w:val="20"/>
          <w:lang w:val="be-BY"/>
        </w:rPr>
        <w:softHyphen/>
      </w:r>
      <w:r w:rsidRPr="00BD6040">
        <w:rPr>
          <w:spacing w:val="-12"/>
          <w:sz w:val="20"/>
          <w:szCs w:val="20"/>
          <w:lang w:val="be-BY"/>
        </w:rPr>
        <w:t>торый у склад Расійскай імперыі, дзе праваслаўе карысталася шыро</w:t>
      </w:r>
      <w:r w:rsidR="008C4662">
        <w:rPr>
          <w:spacing w:val="-12"/>
          <w:sz w:val="20"/>
          <w:szCs w:val="20"/>
          <w:lang w:val="be-BY"/>
        </w:rPr>
        <w:softHyphen/>
      </w:r>
      <w:r w:rsidRPr="00BD6040">
        <w:rPr>
          <w:spacing w:val="-12"/>
          <w:sz w:val="20"/>
          <w:szCs w:val="20"/>
          <w:lang w:val="be-BY"/>
        </w:rPr>
        <w:t>кай пад</w:t>
      </w:r>
      <w:r w:rsidR="00C0263A">
        <w:rPr>
          <w:spacing w:val="-12"/>
          <w:sz w:val="20"/>
          <w:szCs w:val="20"/>
          <w:lang w:val="be-BY"/>
        </w:rPr>
        <w:softHyphen/>
      </w:r>
      <w:r w:rsidRPr="00BD6040">
        <w:rPr>
          <w:spacing w:val="-12"/>
          <w:sz w:val="20"/>
          <w:szCs w:val="20"/>
          <w:lang w:val="be-BY"/>
        </w:rPr>
        <w:t>трымкай дзяржавы. На прыкладзе Пінскага пав</w:t>
      </w:r>
      <w:r w:rsidR="008C4662">
        <w:rPr>
          <w:spacing w:val="-12"/>
          <w:sz w:val="20"/>
          <w:szCs w:val="20"/>
          <w:lang w:val="be-BY"/>
        </w:rPr>
        <w:t>ета</w:t>
      </w:r>
      <w:r w:rsidRPr="00BD6040">
        <w:rPr>
          <w:spacing w:val="-12"/>
          <w:sz w:val="20"/>
          <w:szCs w:val="20"/>
          <w:lang w:val="be-BY"/>
        </w:rPr>
        <w:t xml:space="preserve"> відавочна, што коль</w:t>
      </w:r>
      <w:r w:rsidR="008C4662">
        <w:rPr>
          <w:spacing w:val="-12"/>
          <w:sz w:val="20"/>
          <w:szCs w:val="20"/>
          <w:lang w:val="be-BY"/>
        </w:rPr>
        <w:softHyphen/>
      </w:r>
      <w:r w:rsidRPr="00BD6040">
        <w:rPr>
          <w:spacing w:val="-12"/>
          <w:sz w:val="20"/>
          <w:szCs w:val="20"/>
          <w:lang w:val="be-BY"/>
        </w:rPr>
        <w:t>касць цэрк</w:t>
      </w:r>
      <w:r w:rsidR="00C0263A">
        <w:rPr>
          <w:spacing w:val="-12"/>
          <w:sz w:val="20"/>
          <w:szCs w:val="20"/>
          <w:lang w:val="be-BY"/>
        </w:rPr>
        <w:softHyphen/>
      </w:r>
      <w:r w:rsidRPr="00BD6040">
        <w:rPr>
          <w:spacing w:val="-12"/>
          <w:sz w:val="20"/>
          <w:szCs w:val="20"/>
          <w:lang w:val="be-BY"/>
        </w:rPr>
        <w:t xml:space="preserve">ваў з канца </w:t>
      </w:r>
      <w:r w:rsidRPr="00BC5BB1">
        <w:rPr>
          <w:spacing w:val="-12"/>
          <w:sz w:val="20"/>
          <w:szCs w:val="20"/>
        </w:rPr>
        <w:t>XVIII </w:t>
      </w:r>
      <w:r w:rsidRPr="00BD6040">
        <w:rPr>
          <w:spacing w:val="-12"/>
          <w:sz w:val="20"/>
          <w:szCs w:val="20"/>
          <w:lang w:val="be-BY"/>
        </w:rPr>
        <w:t>ст. пастаянна ўзрастае, пасля ліквідацыі ўні</w:t>
      </w:r>
      <w:r w:rsidR="008C4662">
        <w:rPr>
          <w:spacing w:val="-12"/>
          <w:sz w:val="20"/>
          <w:szCs w:val="20"/>
          <w:lang w:val="be-BY"/>
        </w:rPr>
        <w:softHyphen/>
      </w:r>
      <w:r w:rsidRPr="00BD6040">
        <w:rPr>
          <w:spacing w:val="-12"/>
          <w:sz w:val="20"/>
          <w:szCs w:val="20"/>
          <w:lang w:val="be-BY"/>
        </w:rPr>
        <w:t>яц</w:t>
      </w:r>
      <w:r w:rsidR="008C4662">
        <w:rPr>
          <w:spacing w:val="-12"/>
          <w:sz w:val="20"/>
          <w:szCs w:val="20"/>
          <w:lang w:val="be-BY"/>
        </w:rPr>
        <w:softHyphen/>
      </w:r>
      <w:r w:rsidRPr="00BD6040">
        <w:rPr>
          <w:spacing w:val="-12"/>
          <w:sz w:val="20"/>
          <w:szCs w:val="20"/>
          <w:lang w:val="be-BY"/>
        </w:rPr>
        <w:t xml:space="preserve">кай царквы амаль </w:t>
      </w:r>
      <w:r w:rsidR="008C4662">
        <w:rPr>
          <w:spacing w:val="-12"/>
          <w:sz w:val="20"/>
          <w:szCs w:val="20"/>
          <w:lang w:val="be-BY"/>
        </w:rPr>
        <w:t>у</w:t>
      </w:r>
      <w:r w:rsidRPr="00BD6040">
        <w:rPr>
          <w:spacing w:val="-12"/>
          <w:sz w:val="20"/>
          <w:szCs w:val="20"/>
          <w:lang w:val="be-BY"/>
        </w:rPr>
        <w:t>двая, а актыўнае будаўніцтва храмаў адбываецца ў 1860</w:t>
      </w:r>
      <w:r w:rsidR="006A3FFC">
        <w:rPr>
          <w:spacing w:val="-12"/>
          <w:sz w:val="20"/>
          <w:szCs w:val="20"/>
          <w:lang w:val="be-BY"/>
        </w:rPr>
        <w:t>—</w:t>
      </w:r>
      <w:r w:rsidRPr="00BD6040">
        <w:rPr>
          <w:spacing w:val="-12"/>
          <w:sz w:val="20"/>
          <w:szCs w:val="20"/>
          <w:lang w:val="be-BY"/>
        </w:rPr>
        <w:t>1870-я</w:t>
      </w:r>
      <w:r w:rsidRPr="00BC5BB1">
        <w:rPr>
          <w:spacing w:val="-12"/>
          <w:sz w:val="20"/>
          <w:szCs w:val="20"/>
        </w:rPr>
        <w:t> </w:t>
      </w:r>
      <w:r w:rsidRPr="00BD6040">
        <w:rPr>
          <w:spacing w:val="-12"/>
          <w:sz w:val="20"/>
          <w:szCs w:val="20"/>
          <w:lang w:val="be-BY"/>
        </w:rPr>
        <w:t>гг.</w:t>
      </w:r>
      <w:r w:rsidR="00E2600B">
        <w:rPr>
          <w:spacing w:val="-12"/>
          <w:sz w:val="20"/>
          <w:szCs w:val="20"/>
          <w:lang w:val="be-BY"/>
        </w:rPr>
        <w:t xml:space="preserve"> [</w:t>
      </w:r>
      <w:r w:rsidR="008C4662">
        <w:rPr>
          <w:spacing w:val="-12"/>
          <w:sz w:val="20"/>
          <w:szCs w:val="20"/>
          <w:lang w:val="be-BY"/>
        </w:rPr>
        <w:t>3</w:t>
      </w:r>
      <w:r w:rsidRPr="00BD6040">
        <w:rPr>
          <w:spacing w:val="-12"/>
          <w:sz w:val="20"/>
          <w:szCs w:val="20"/>
          <w:lang w:val="be-BY"/>
        </w:rPr>
        <w:t>, воп.</w:t>
      </w:r>
      <w:r w:rsidRPr="00BC5BB1">
        <w:rPr>
          <w:spacing w:val="-12"/>
          <w:sz w:val="20"/>
          <w:szCs w:val="20"/>
        </w:rPr>
        <w:t> </w:t>
      </w:r>
      <w:r w:rsidRPr="00BD6040">
        <w:rPr>
          <w:spacing w:val="-12"/>
          <w:sz w:val="20"/>
          <w:szCs w:val="20"/>
          <w:lang w:val="be-BY"/>
        </w:rPr>
        <w:t>1, спр.</w:t>
      </w:r>
      <w:r w:rsidRPr="00BC5BB1">
        <w:rPr>
          <w:spacing w:val="-12"/>
          <w:sz w:val="20"/>
          <w:szCs w:val="20"/>
        </w:rPr>
        <w:t> </w:t>
      </w:r>
      <w:r w:rsidRPr="00BD6040">
        <w:rPr>
          <w:spacing w:val="-12"/>
          <w:sz w:val="20"/>
          <w:szCs w:val="20"/>
          <w:lang w:val="be-BY"/>
        </w:rPr>
        <w:t>40406, 40573, 40659, 40740, 40825, 40906, 40936, 41074, 41152]. Гэта пац</w:t>
      </w:r>
      <w:r w:rsidR="00C0263A">
        <w:rPr>
          <w:spacing w:val="-12"/>
          <w:sz w:val="20"/>
          <w:szCs w:val="20"/>
          <w:lang w:val="be-BY"/>
        </w:rPr>
        <w:softHyphen/>
      </w:r>
      <w:r w:rsidRPr="00BD6040">
        <w:rPr>
          <w:spacing w:val="-12"/>
          <w:sz w:val="20"/>
          <w:szCs w:val="20"/>
          <w:lang w:val="be-BY"/>
        </w:rPr>
        <w:t>вярджаецца і звесткамі па іншых паветах. Найбольш каш</w:t>
      </w:r>
      <w:r w:rsidR="008C4662">
        <w:rPr>
          <w:spacing w:val="-12"/>
          <w:sz w:val="20"/>
          <w:szCs w:val="20"/>
          <w:lang w:val="be-BY"/>
        </w:rPr>
        <w:softHyphen/>
      </w:r>
      <w:r w:rsidRPr="00BD6040">
        <w:rPr>
          <w:spacing w:val="-12"/>
          <w:sz w:val="20"/>
          <w:szCs w:val="20"/>
          <w:lang w:val="be-BY"/>
        </w:rPr>
        <w:t>тоў</w:t>
      </w:r>
      <w:r w:rsidR="008C4662">
        <w:rPr>
          <w:spacing w:val="-12"/>
          <w:sz w:val="20"/>
          <w:szCs w:val="20"/>
          <w:lang w:val="be-BY"/>
        </w:rPr>
        <w:softHyphen/>
      </w:r>
      <w:r w:rsidRPr="00BD6040">
        <w:rPr>
          <w:spacing w:val="-12"/>
          <w:sz w:val="20"/>
          <w:szCs w:val="20"/>
          <w:lang w:val="be-BY"/>
        </w:rPr>
        <w:t>ны</w:t>
      </w:r>
      <w:r w:rsidR="008C4662">
        <w:rPr>
          <w:spacing w:val="-12"/>
          <w:sz w:val="20"/>
          <w:szCs w:val="20"/>
          <w:lang w:val="be-BY"/>
        </w:rPr>
        <w:softHyphen/>
      </w:r>
      <w:r w:rsidRPr="00BD6040">
        <w:rPr>
          <w:spacing w:val="-12"/>
          <w:sz w:val="20"/>
          <w:szCs w:val="20"/>
          <w:lang w:val="be-BY"/>
        </w:rPr>
        <w:t>мі крыніцамі па стане прыходаў, якія былі ніжэйшымі адміністрацыйна-тэры</w:t>
      </w:r>
      <w:r w:rsidR="008C4662">
        <w:rPr>
          <w:spacing w:val="-12"/>
          <w:sz w:val="20"/>
          <w:szCs w:val="20"/>
          <w:lang w:val="be-BY"/>
        </w:rPr>
        <w:softHyphen/>
      </w:r>
      <w:r w:rsidRPr="00BD6040">
        <w:rPr>
          <w:spacing w:val="-12"/>
          <w:sz w:val="20"/>
          <w:szCs w:val="20"/>
          <w:lang w:val="be-BY"/>
        </w:rPr>
        <w:t>тарыяльнымі адзін</w:t>
      </w:r>
      <w:r w:rsidR="00C0263A">
        <w:rPr>
          <w:spacing w:val="-12"/>
          <w:sz w:val="20"/>
          <w:szCs w:val="20"/>
          <w:lang w:val="be-BY"/>
        </w:rPr>
        <w:softHyphen/>
      </w:r>
      <w:r w:rsidRPr="00BD6040">
        <w:rPr>
          <w:spacing w:val="-12"/>
          <w:sz w:val="20"/>
          <w:szCs w:val="20"/>
          <w:lang w:val="be-BY"/>
        </w:rPr>
        <w:t>камі царквы, з</w:t>
      </w:r>
      <w:r w:rsidR="00EB6226">
        <w:rPr>
          <w:spacing w:val="-12"/>
          <w:sz w:val="20"/>
          <w:szCs w:val="20"/>
          <w:lang w:val="be-BY"/>
        </w:rPr>
        <w:t>’</w:t>
      </w:r>
      <w:r w:rsidRPr="00BD6040">
        <w:rPr>
          <w:spacing w:val="-12"/>
          <w:sz w:val="20"/>
          <w:szCs w:val="20"/>
          <w:lang w:val="be-BY"/>
        </w:rPr>
        <w:t>яўляюцца кліравыя ведамасці. З пункт</w:t>
      </w:r>
      <w:r w:rsidR="008C4662">
        <w:rPr>
          <w:spacing w:val="-12"/>
          <w:sz w:val="20"/>
          <w:szCs w:val="20"/>
          <w:lang w:val="be-BY"/>
        </w:rPr>
        <w:t>а</w:t>
      </w:r>
      <w:r w:rsidRPr="00BD6040">
        <w:rPr>
          <w:spacing w:val="-12"/>
          <w:sz w:val="20"/>
          <w:szCs w:val="20"/>
          <w:lang w:val="be-BY"/>
        </w:rPr>
        <w:t xml:space="preserve"> гле</w:t>
      </w:r>
      <w:r w:rsidR="008C4662">
        <w:rPr>
          <w:spacing w:val="-12"/>
          <w:sz w:val="20"/>
          <w:szCs w:val="20"/>
          <w:lang w:val="be-BY"/>
        </w:rPr>
        <w:softHyphen/>
      </w:r>
      <w:r w:rsidRPr="00BD6040">
        <w:rPr>
          <w:spacing w:val="-12"/>
          <w:sz w:val="20"/>
          <w:szCs w:val="20"/>
          <w:lang w:val="be-BY"/>
        </w:rPr>
        <w:t>джання кры</w:t>
      </w:r>
      <w:r w:rsidR="00C0263A">
        <w:rPr>
          <w:spacing w:val="-12"/>
          <w:sz w:val="20"/>
          <w:szCs w:val="20"/>
          <w:lang w:val="be-BY"/>
        </w:rPr>
        <w:softHyphen/>
      </w:r>
      <w:r w:rsidRPr="00BD6040">
        <w:rPr>
          <w:spacing w:val="-12"/>
          <w:sz w:val="20"/>
          <w:szCs w:val="20"/>
          <w:lang w:val="be-BY"/>
        </w:rPr>
        <w:t>ні</w:t>
      </w:r>
      <w:r w:rsidR="00C0263A">
        <w:rPr>
          <w:spacing w:val="-12"/>
          <w:sz w:val="20"/>
          <w:szCs w:val="20"/>
          <w:lang w:val="be-BY"/>
        </w:rPr>
        <w:softHyphen/>
      </w:r>
      <w:r w:rsidRPr="00BD6040">
        <w:rPr>
          <w:spacing w:val="-12"/>
          <w:sz w:val="20"/>
          <w:szCs w:val="20"/>
          <w:lang w:val="be-BY"/>
        </w:rPr>
        <w:t>ца</w:t>
      </w:r>
      <w:r w:rsidR="00C0263A">
        <w:rPr>
          <w:spacing w:val="-12"/>
          <w:sz w:val="20"/>
          <w:szCs w:val="20"/>
          <w:lang w:val="be-BY"/>
        </w:rPr>
        <w:softHyphen/>
      </w:r>
      <w:r w:rsidRPr="00BD6040">
        <w:rPr>
          <w:spacing w:val="-12"/>
          <w:sz w:val="20"/>
          <w:szCs w:val="20"/>
          <w:lang w:val="be-BY"/>
        </w:rPr>
        <w:t>знаўст</w:t>
      </w:r>
      <w:r w:rsidR="00C0263A">
        <w:rPr>
          <w:spacing w:val="-12"/>
          <w:sz w:val="20"/>
          <w:szCs w:val="20"/>
          <w:lang w:val="be-BY"/>
        </w:rPr>
        <w:softHyphen/>
      </w:r>
      <w:r w:rsidRPr="00BD6040">
        <w:rPr>
          <w:spacing w:val="-12"/>
          <w:sz w:val="20"/>
          <w:szCs w:val="20"/>
          <w:lang w:val="be-BY"/>
        </w:rPr>
        <w:t>ва іх можна аднесці да масавых, таму што іх скла</w:t>
      </w:r>
      <w:r w:rsidR="008C4662">
        <w:rPr>
          <w:spacing w:val="-12"/>
          <w:sz w:val="20"/>
          <w:szCs w:val="20"/>
          <w:lang w:val="be-BY"/>
        </w:rPr>
        <w:softHyphen/>
      </w:r>
      <w:r w:rsidRPr="00BD6040">
        <w:rPr>
          <w:spacing w:val="-12"/>
          <w:sz w:val="20"/>
          <w:szCs w:val="20"/>
          <w:lang w:val="be-BY"/>
        </w:rPr>
        <w:t>дан</w:t>
      </w:r>
      <w:r w:rsidR="008C4662">
        <w:rPr>
          <w:spacing w:val="-12"/>
          <w:sz w:val="20"/>
          <w:szCs w:val="20"/>
          <w:lang w:val="be-BY"/>
        </w:rPr>
        <w:softHyphen/>
      </w:r>
      <w:r w:rsidRPr="00BD6040">
        <w:rPr>
          <w:spacing w:val="-12"/>
          <w:sz w:val="20"/>
          <w:szCs w:val="20"/>
          <w:lang w:val="be-BY"/>
        </w:rPr>
        <w:t>не адбывалася ў звы</w:t>
      </w:r>
      <w:r w:rsidR="00C0263A">
        <w:rPr>
          <w:spacing w:val="-12"/>
          <w:sz w:val="20"/>
          <w:szCs w:val="20"/>
          <w:lang w:val="be-BY"/>
        </w:rPr>
        <w:softHyphen/>
      </w:r>
      <w:r w:rsidRPr="00BD6040">
        <w:rPr>
          <w:spacing w:val="-12"/>
          <w:sz w:val="20"/>
          <w:szCs w:val="20"/>
          <w:lang w:val="be-BY"/>
        </w:rPr>
        <w:t>чай</w:t>
      </w:r>
      <w:r w:rsidR="00C0263A">
        <w:rPr>
          <w:spacing w:val="-12"/>
          <w:sz w:val="20"/>
          <w:szCs w:val="20"/>
          <w:lang w:val="be-BY"/>
        </w:rPr>
        <w:softHyphen/>
      </w:r>
      <w:r w:rsidRPr="00BD6040">
        <w:rPr>
          <w:spacing w:val="-12"/>
          <w:sz w:val="20"/>
          <w:szCs w:val="20"/>
          <w:lang w:val="be-BY"/>
        </w:rPr>
        <w:t>ных умовах, паводле фармуляр</w:t>
      </w:r>
      <w:r w:rsidR="008C4662">
        <w:rPr>
          <w:spacing w:val="-12"/>
          <w:sz w:val="20"/>
          <w:szCs w:val="20"/>
          <w:lang w:val="be-BY"/>
        </w:rPr>
        <w:t>а</w:t>
      </w:r>
      <w:r w:rsidRPr="00BD6040">
        <w:rPr>
          <w:spacing w:val="-12"/>
          <w:sz w:val="20"/>
          <w:szCs w:val="20"/>
          <w:lang w:val="be-BY"/>
        </w:rPr>
        <w:t>, а змест харак</w:t>
      </w:r>
      <w:r w:rsidR="008C4662">
        <w:rPr>
          <w:spacing w:val="-12"/>
          <w:sz w:val="20"/>
          <w:szCs w:val="20"/>
          <w:lang w:val="be-BY"/>
        </w:rPr>
        <w:softHyphen/>
      </w:r>
      <w:r w:rsidRPr="00BD6040">
        <w:rPr>
          <w:spacing w:val="-12"/>
          <w:sz w:val="20"/>
          <w:szCs w:val="20"/>
          <w:lang w:val="be-BY"/>
        </w:rPr>
        <w:t>та</w:t>
      </w:r>
      <w:r w:rsidR="008C4662">
        <w:rPr>
          <w:spacing w:val="-12"/>
          <w:sz w:val="20"/>
          <w:szCs w:val="20"/>
          <w:lang w:val="be-BY"/>
        </w:rPr>
        <w:softHyphen/>
      </w:r>
      <w:r w:rsidRPr="00BD6040">
        <w:rPr>
          <w:spacing w:val="-12"/>
          <w:sz w:val="20"/>
          <w:szCs w:val="20"/>
          <w:lang w:val="be-BY"/>
        </w:rPr>
        <w:t>ры</w:t>
      </w:r>
      <w:r w:rsidR="008C4662">
        <w:rPr>
          <w:spacing w:val="-12"/>
          <w:sz w:val="20"/>
          <w:szCs w:val="20"/>
          <w:lang w:val="be-BY"/>
        </w:rPr>
        <w:softHyphen/>
      </w:r>
      <w:r w:rsidRPr="00BD6040">
        <w:rPr>
          <w:spacing w:val="-12"/>
          <w:sz w:val="20"/>
          <w:szCs w:val="20"/>
          <w:lang w:val="be-BY"/>
        </w:rPr>
        <w:t>зу</w:t>
      </w:r>
      <w:r w:rsidR="008C4662">
        <w:rPr>
          <w:spacing w:val="-12"/>
          <w:sz w:val="20"/>
          <w:szCs w:val="20"/>
          <w:lang w:val="be-BY"/>
        </w:rPr>
        <w:softHyphen/>
      </w:r>
      <w:r w:rsidRPr="00BD6040">
        <w:rPr>
          <w:spacing w:val="-12"/>
          <w:sz w:val="20"/>
          <w:szCs w:val="20"/>
          <w:lang w:val="be-BY"/>
        </w:rPr>
        <w:t>ец</w:t>
      </w:r>
      <w:r w:rsidR="008C4662">
        <w:rPr>
          <w:spacing w:val="-12"/>
          <w:sz w:val="20"/>
          <w:szCs w:val="20"/>
          <w:lang w:val="be-BY"/>
        </w:rPr>
        <w:softHyphen/>
      </w:r>
      <w:r w:rsidRPr="00BD6040">
        <w:rPr>
          <w:spacing w:val="-12"/>
          <w:sz w:val="20"/>
          <w:szCs w:val="20"/>
          <w:lang w:val="be-BY"/>
        </w:rPr>
        <w:t>ца аднатыповасцю, адна</w:t>
      </w:r>
      <w:r w:rsidR="00C0263A">
        <w:rPr>
          <w:spacing w:val="-12"/>
          <w:sz w:val="20"/>
          <w:szCs w:val="20"/>
          <w:lang w:val="be-BY"/>
        </w:rPr>
        <w:softHyphen/>
      </w:r>
      <w:r w:rsidRPr="00BD6040">
        <w:rPr>
          <w:spacing w:val="-12"/>
          <w:sz w:val="20"/>
          <w:szCs w:val="20"/>
          <w:lang w:val="be-BY"/>
        </w:rPr>
        <w:t>роднасцю, аналагічнасцю і паўтаральнасцю</w:t>
      </w:r>
      <w:r w:rsidR="00E2600B">
        <w:rPr>
          <w:spacing w:val="-12"/>
          <w:sz w:val="20"/>
          <w:szCs w:val="20"/>
          <w:lang w:val="be-BY"/>
        </w:rPr>
        <w:t xml:space="preserve"> [</w:t>
      </w:r>
      <w:r w:rsidR="008C4662">
        <w:rPr>
          <w:spacing w:val="-12"/>
          <w:sz w:val="20"/>
          <w:szCs w:val="20"/>
          <w:lang w:val="be-BY"/>
        </w:rPr>
        <w:t>2</w:t>
      </w:r>
      <w:r w:rsidRPr="006A3FFC">
        <w:rPr>
          <w:spacing w:val="-12"/>
          <w:sz w:val="20"/>
          <w:szCs w:val="20"/>
          <w:lang w:val="be-BY"/>
        </w:rPr>
        <w:t>, с.</w:t>
      </w:r>
      <w:r w:rsidRPr="00BC5BB1">
        <w:rPr>
          <w:spacing w:val="-12"/>
          <w:sz w:val="20"/>
          <w:szCs w:val="20"/>
        </w:rPr>
        <w:t> </w:t>
      </w:r>
      <w:r w:rsidRPr="006A3FFC">
        <w:rPr>
          <w:spacing w:val="-12"/>
          <w:sz w:val="20"/>
          <w:szCs w:val="20"/>
          <w:lang w:val="be-BY"/>
        </w:rPr>
        <w:t>4</w:t>
      </w:r>
      <w:r w:rsidR="006A3FFC">
        <w:rPr>
          <w:spacing w:val="-12"/>
          <w:sz w:val="20"/>
          <w:szCs w:val="20"/>
          <w:lang w:val="be-BY"/>
        </w:rPr>
        <w:t>—</w:t>
      </w:r>
      <w:r w:rsidRPr="006A3FFC">
        <w:rPr>
          <w:spacing w:val="-12"/>
          <w:sz w:val="20"/>
          <w:szCs w:val="20"/>
          <w:lang w:val="be-BY"/>
        </w:rPr>
        <w:t>7].</w:t>
      </w:r>
    </w:p>
    <w:p w:rsidR="00BC5BB1" w:rsidRPr="00BC5BB1" w:rsidRDefault="00BC5BB1" w:rsidP="00BC5BB1">
      <w:pPr>
        <w:pStyle w:val="af7"/>
        <w:spacing w:after="0" w:line="220" w:lineRule="exact"/>
        <w:ind w:firstLine="397"/>
        <w:jc w:val="both"/>
        <w:rPr>
          <w:spacing w:val="-12"/>
          <w:sz w:val="20"/>
          <w:szCs w:val="20"/>
        </w:rPr>
      </w:pPr>
      <w:r w:rsidRPr="006A3FFC">
        <w:rPr>
          <w:spacing w:val="-12"/>
          <w:sz w:val="20"/>
          <w:szCs w:val="20"/>
          <w:lang w:val="be-BY"/>
        </w:rPr>
        <w:t>У Нацыянальным гістарычным архіве Беларусі кліравыя ведамасці най</w:t>
      </w:r>
      <w:r w:rsidR="008C4662">
        <w:rPr>
          <w:spacing w:val="-12"/>
          <w:sz w:val="20"/>
          <w:szCs w:val="20"/>
          <w:lang w:val="be-BY"/>
        </w:rPr>
        <w:softHyphen/>
      </w:r>
      <w:r w:rsidRPr="006A3FFC">
        <w:rPr>
          <w:spacing w:val="-12"/>
          <w:sz w:val="20"/>
          <w:szCs w:val="20"/>
          <w:lang w:val="be-BY"/>
        </w:rPr>
        <w:t>лепш захаваліся па Мінскай епархіі: каля 830</w:t>
      </w:r>
      <w:r w:rsidRPr="00BC5BB1">
        <w:rPr>
          <w:spacing w:val="-12"/>
          <w:sz w:val="20"/>
          <w:szCs w:val="20"/>
        </w:rPr>
        <w:t> </w:t>
      </w:r>
      <w:r w:rsidRPr="006A3FFC">
        <w:rPr>
          <w:spacing w:val="-12"/>
          <w:sz w:val="20"/>
          <w:szCs w:val="20"/>
          <w:lang w:val="be-BY"/>
        </w:rPr>
        <w:t>спраў за 1796</w:t>
      </w:r>
      <w:r w:rsidR="006A3FFC">
        <w:rPr>
          <w:spacing w:val="-12"/>
          <w:sz w:val="20"/>
          <w:szCs w:val="20"/>
          <w:lang w:val="be-BY"/>
        </w:rPr>
        <w:t>—</w:t>
      </w:r>
      <w:r w:rsidRPr="006A3FFC">
        <w:rPr>
          <w:spacing w:val="-12"/>
          <w:sz w:val="20"/>
          <w:szCs w:val="20"/>
          <w:lang w:val="be-BY"/>
        </w:rPr>
        <w:t>1809, 1811</w:t>
      </w:r>
      <w:r w:rsidR="006A3FFC">
        <w:rPr>
          <w:spacing w:val="-12"/>
          <w:sz w:val="20"/>
          <w:szCs w:val="20"/>
          <w:lang w:val="be-BY"/>
        </w:rPr>
        <w:t>—</w:t>
      </w:r>
      <w:r w:rsidRPr="006A3FFC">
        <w:rPr>
          <w:spacing w:val="-12"/>
          <w:sz w:val="20"/>
          <w:szCs w:val="20"/>
          <w:lang w:val="be-BY"/>
        </w:rPr>
        <w:t>1904, 1906, 1908, 1912</w:t>
      </w:r>
      <w:r w:rsidR="006A3FFC">
        <w:rPr>
          <w:spacing w:val="-12"/>
          <w:sz w:val="20"/>
          <w:szCs w:val="20"/>
          <w:lang w:val="be-BY"/>
        </w:rPr>
        <w:t>—</w:t>
      </w:r>
      <w:r w:rsidRPr="006A3FFC">
        <w:rPr>
          <w:spacing w:val="-12"/>
          <w:sz w:val="20"/>
          <w:szCs w:val="20"/>
          <w:lang w:val="be-BY"/>
        </w:rPr>
        <w:t>1913</w:t>
      </w:r>
      <w:r w:rsidRPr="00BC5BB1">
        <w:rPr>
          <w:spacing w:val="-12"/>
          <w:sz w:val="20"/>
          <w:szCs w:val="20"/>
        </w:rPr>
        <w:t> </w:t>
      </w:r>
      <w:r w:rsidRPr="006A3FFC">
        <w:rPr>
          <w:spacing w:val="-12"/>
          <w:sz w:val="20"/>
          <w:szCs w:val="20"/>
          <w:lang w:val="be-BY"/>
        </w:rPr>
        <w:t>гг. Пры гэтым тэрыторыю губерні яны ахопліваюць пры</w:t>
      </w:r>
      <w:r w:rsidR="008C4662">
        <w:rPr>
          <w:spacing w:val="-12"/>
          <w:sz w:val="20"/>
          <w:szCs w:val="20"/>
          <w:lang w:val="be-BY"/>
        </w:rPr>
        <w:softHyphen/>
      </w:r>
      <w:r w:rsidRPr="006A3FFC">
        <w:rPr>
          <w:spacing w:val="-12"/>
          <w:sz w:val="20"/>
          <w:szCs w:val="20"/>
          <w:lang w:val="be-BY"/>
        </w:rPr>
        <w:t>кладна раўнамерна</w:t>
      </w:r>
      <w:r w:rsidR="00E2600B">
        <w:rPr>
          <w:spacing w:val="-12"/>
          <w:sz w:val="20"/>
          <w:szCs w:val="20"/>
          <w:lang w:val="be-BY"/>
        </w:rPr>
        <w:t xml:space="preserve"> (</w:t>
      </w:r>
      <w:r w:rsidRPr="006A3FFC">
        <w:rPr>
          <w:spacing w:val="-12"/>
          <w:sz w:val="20"/>
          <w:szCs w:val="20"/>
          <w:lang w:val="be-BY"/>
        </w:rPr>
        <w:t>па 12</w:t>
      </w:r>
      <w:r w:rsidR="008C4662" w:rsidRPr="008C4662">
        <w:rPr>
          <w:spacing w:val="-12"/>
          <w:sz w:val="20"/>
          <w:szCs w:val="20"/>
          <w:lang w:val="be-BY"/>
        </w:rPr>
        <w:t>%</w:t>
      </w:r>
      <w:r w:rsidRPr="006A3FFC">
        <w:rPr>
          <w:spacing w:val="-12"/>
          <w:sz w:val="20"/>
          <w:szCs w:val="20"/>
          <w:lang w:val="be-BY"/>
        </w:rPr>
        <w:t xml:space="preserve"> спраў па кожным з паветаў). Нязначна больш спраў захавалася па Ігуменскім</w:t>
      </w:r>
      <w:r w:rsidR="00E2600B">
        <w:rPr>
          <w:spacing w:val="-12"/>
          <w:sz w:val="20"/>
          <w:szCs w:val="20"/>
          <w:lang w:val="be-BY"/>
        </w:rPr>
        <w:t xml:space="preserve"> (</w:t>
      </w:r>
      <w:r w:rsidRPr="006A3FFC">
        <w:rPr>
          <w:spacing w:val="-12"/>
          <w:sz w:val="20"/>
          <w:szCs w:val="20"/>
          <w:lang w:val="be-BY"/>
        </w:rPr>
        <w:t>14</w:t>
      </w:r>
      <w:r w:rsidR="008C4662" w:rsidRPr="008C4662">
        <w:rPr>
          <w:spacing w:val="-12"/>
          <w:sz w:val="20"/>
          <w:szCs w:val="20"/>
          <w:lang w:val="be-BY"/>
        </w:rPr>
        <w:t>%</w:t>
      </w:r>
      <w:r w:rsidRPr="006A3FFC">
        <w:rPr>
          <w:spacing w:val="-12"/>
          <w:sz w:val="20"/>
          <w:szCs w:val="20"/>
          <w:lang w:val="be-BY"/>
        </w:rPr>
        <w:t xml:space="preserve"> ад агульнай колькасці захаваных кліравых веда</w:t>
      </w:r>
      <w:r w:rsidR="008C4662">
        <w:rPr>
          <w:spacing w:val="-12"/>
          <w:sz w:val="20"/>
          <w:szCs w:val="20"/>
          <w:lang w:val="be-BY"/>
        </w:rPr>
        <w:softHyphen/>
      </w:r>
      <w:r w:rsidRPr="006A3FFC">
        <w:rPr>
          <w:spacing w:val="-12"/>
          <w:sz w:val="20"/>
          <w:szCs w:val="20"/>
          <w:lang w:val="be-BY"/>
        </w:rPr>
        <w:t>масц</w:t>
      </w:r>
      <w:r w:rsidR="008C4662">
        <w:rPr>
          <w:spacing w:val="-12"/>
          <w:sz w:val="20"/>
          <w:szCs w:val="20"/>
          <w:lang w:val="be-BY"/>
        </w:rPr>
        <w:t>ей</w:t>
      </w:r>
      <w:r w:rsidRPr="006A3FFC">
        <w:rPr>
          <w:spacing w:val="-12"/>
          <w:sz w:val="20"/>
          <w:szCs w:val="20"/>
          <w:lang w:val="be-BY"/>
        </w:rPr>
        <w:t>) і Мазырскім</w:t>
      </w:r>
      <w:r w:rsidR="00E2600B">
        <w:rPr>
          <w:spacing w:val="-12"/>
          <w:sz w:val="20"/>
          <w:szCs w:val="20"/>
          <w:lang w:val="be-BY"/>
        </w:rPr>
        <w:t xml:space="preserve"> (</w:t>
      </w:r>
      <w:r w:rsidRPr="006A3FFC">
        <w:rPr>
          <w:spacing w:val="-12"/>
          <w:sz w:val="20"/>
          <w:szCs w:val="20"/>
          <w:lang w:val="be-BY"/>
        </w:rPr>
        <w:t>16</w:t>
      </w:r>
      <w:r w:rsidR="008C4662" w:rsidRPr="008C4662">
        <w:rPr>
          <w:spacing w:val="-12"/>
          <w:sz w:val="20"/>
          <w:szCs w:val="20"/>
          <w:lang w:val="be-BY"/>
        </w:rPr>
        <w:t>%</w:t>
      </w:r>
      <w:r w:rsidRPr="006A3FFC">
        <w:rPr>
          <w:spacing w:val="-12"/>
          <w:sz w:val="20"/>
          <w:szCs w:val="20"/>
          <w:lang w:val="be-BY"/>
        </w:rPr>
        <w:t>) паветах, а наймеш</w:t>
      </w:r>
      <w:r w:rsidR="006A3FFC">
        <w:rPr>
          <w:spacing w:val="-12"/>
          <w:sz w:val="20"/>
          <w:szCs w:val="20"/>
          <w:lang w:val="be-BY"/>
        </w:rPr>
        <w:t xml:space="preserve"> — </w:t>
      </w:r>
      <w:r w:rsidRPr="006A3FFC">
        <w:rPr>
          <w:spacing w:val="-12"/>
          <w:sz w:val="20"/>
          <w:szCs w:val="20"/>
          <w:lang w:val="be-BY"/>
        </w:rPr>
        <w:t>па Мінскім павеце. Пры гэтым кліравыя ведамасці па цэрквах апошняга і г</w:t>
      </w:r>
      <w:r w:rsidR="008C4662">
        <w:rPr>
          <w:spacing w:val="-12"/>
          <w:sz w:val="20"/>
          <w:szCs w:val="20"/>
          <w:lang w:val="be-BY"/>
        </w:rPr>
        <w:t>. </w:t>
      </w:r>
      <w:r w:rsidRPr="006A3FFC">
        <w:rPr>
          <w:spacing w:val="-12"/>
          <w:sz w:val="20"/>
          <w:szCs w:val="20"/>
          <w:lang w:val="be-BY"/>
        </w:rPr>
        <w:t>Мінска сфарміраваны ў асоб</w:t>
      </w:r>
      <w:r w:rsidR="008C4662">
        <w:rPr>
          <w:spacing w:val="-12"/>
          <w:sz w:val="20"/>
          <w:szCs w:val="20"/>
          <w:lang w:val="be-BY"/>
        </w:rPr>
        <w:softHyphen/>
      </w:r>
      <w:r w:rsidRPr="006A3FFC">
        <w:rPr>
          <w:spacing w:val="-12"/>
          <w:sz w:val="20"/>
          <w:szCs w:val="20"/>
          <w:lang w:val="be-BY"/>
        </w:rPr>
        <w:t>ныя справы</w:t>
      </w:r>
      <w:r w:rsidR="00E2600B">
        <w:rPr>
          <w:spacing w:val="-12"/>
          <w:sz w:val="20"/>
          <w:szCs w:val="20"/>
          <w:lang w:val="be-BY"/>
        </w:rPr>
        <w:t xml:space="preserve"> (</w:t>
      </w:r>
      <w:r w:rsidRPr="006A3FFC">
        <w:rPr>
          <w:spacing w:val="-12"/>
          <w:sz w:val="20"/>
          <w:szCs w:val="20"/>
          <w:lang w:val="be-BY"/>
        </w:rPr>
        <w:t>7 і 3% адпаведна)</w:t>
      </w:r>
      <w:r w:rsidR="00E2600B">
        <w:rPr>
          <w:spacing w:val="-12"/>
          <w:sz w:val="20"/>
          <w:szCs w:val="20"/>
          <w:lang w:val="be-BY"/>
        </w:rPr>
        <w:t xml:space="preserve"> [</w:t>
      </w:r>
      <w:r w:rsidR="008C4662">
        <w:rPr>
          <w:spacing w:val="-12"/>
          <w:sz w:val="20"/>
          <w:szCs w:val="20"/>
          <w:lang w:val="be-BY"/>
        </w:rPr>
        <w:t>3</w:t>
      </w:r>
      <w:r w:rsidRPr="006A3FFC">
        <w:rPr>
          <w:spacing w:val="-12"/>
          <w:sz w:val="20"/>
          <w:szCs w:val="20"/>
          <w:lang w:val="be-BY"/>
        </w:rPr>
        <w:t>, воп.</w:t>
      </w:r>
      <w:r w:rsidRPr="00BC5BB1">
        <w:rPr>
          <w:spacing w:val="-12"/>
          <w:sz w:val="20"/>
          <w:szCs w:val="20"/>
        </w:rPr>
        <w:t> </w:t>
      </w:r>
      <w:r w:rsidRPr="006A3FFC">
        <w:rPr>
          <w:spacing w:val="-12"/>
          <w:sz w:val="20"/>
          <w:szCs w:val="20"/>
          <w:lang w:val="be-BY"/>
        </w:rPr>
        <w:t>1, спр.</w:t>
      </w:r>
      <w:r w:rsidRPr="00BC5BB1">
        <w:rPr>
          <w:spacing w:val="-12"/>
          <w:sz w:val="20"/>
          <w:szCs w:val="20"/>
        </w:rPr>
        <w:t> </w:t>
      </w:r>
      <w:r w:rsidRPr="006A3FFC">
        <w:rPr>
          <w:spacing w:val="-12"/>
          <w:sz w:val="20"/>
          <w:szCs w:val="20"/>
          <w:lang w:val="be-BY"/>
        </w:rPr>
        <w:t>40389</w:t>
      </w:r>
      <w:r w:rsidR="006A3FFC">
        <w:rPr>
          <w:spacing w:val="-12"/>
          <w:sz w:val="20"/>
          <w:szCs w:val="20"/>
          <w:lang w:val="be-BY"/>
        </w:rPr>
        <w:t>—</w:t>
      </w:r>
      <w:r w:rsidRPr="006A3FFC">
        <w:rPr>
          <w:spacing w:val="-12"/>
          <w:sz w:val="20"/>
          <w:szCs w:val="20"/>
          <w:lang w:val="be-BY"/>
        </w:rPr>
        <w:t>41234]. У некалькіх выпад</w:t>
      </w:r>
      <w:r w:rsidR="008C4662">
        <w:rPr>
          <w:spacing w:val="-12"/>
          <w:sz w:val="20"/>
          <w:szCs w:val="20"/>
          <w:lang w:val="be-BY"/>
        </w:rPr>
        <w:softHyphen/>
      </w:r>
      <w:r w:rsidRPr="006A3FFC">
        <w:rPr>
          <w:spacing w:val="-12"/>
          <w:sz w:val="20"/>
          <w:szCs w:val="20"/>
          <w:lang w:val="be-BY"/>
        </w:rPr>
        <w:t>ках у справы змешчаны толькі кліравыя ведамасці па асобных бла</w:t>
      </w:r>
      <w:r w:rsidR="008C4662">
        <w:rPr>
          <w:spacing w:val="-12"/>
          <w:sz w:val="20"/>
          <w:szCs w:val="20"/>
          <w:lang w:val="be-BY"/>
        </w:rPr>
        <w:softHyphen/>
      </w:r>
      <w:r w:rsidRPr="006A3FFC">
        <w:rPr>
          <w:spacing w:val="-12"/>
          <w:sz w:val="20"/>
          <w:szCs w:val="20"/>
          <w:lang w:val="be-BY"/>
        </w:rPr>
        <w:t>га</w:t>
      </w:r>
      <w:r w:rsidR="008C4662">
        <w:rPr>
          <w:spacing w:val="-12"/>
          <w:sz w:val="20"/>
          <w:szCs w:val="20"/>
          <w:lang w:val="be-BY"/>
        </w:rPr>
        <w:softHyphen/>
      </w:r>
      <w:r w:rsidRPr="006A3FFC">
        <w:rPr>
          <w:spacing w:val="-12"/>
          <w:sz w:val="20"/>
          <w:szCs w:val="20"/>
          <w:lang w:val="be-BY"/>
        </w:rPr>
        <w:t>чын</w:t>
      </w:r>
      <w:r w:rsidR="008C4662">
        <w:rPr>
          <w:spacing w:val="-12"/>
          <w:sz w:val="20"/>
          <w:szCs w:val="20"/>
          <w:lang w:val="be-BY"/>
        </w:rPr>
        <w:softHyphen/>
      </w:r>
      <w:r w:rsidRPr="006A3FFC">
        <w:rPr>
          <w:spacing w:val="-12"/>
          <w:sz w:val="20"/>
          <w:szCs w:val="20"/>
          <w:lang w:val="be-BY"/>
        </w:rPr>
        <w:t>нях, напрыклад, Глускім благачынні Бабруйскага</w:t>
      </w:r>
      <w:r w:rsidR="008C4662">
        <w:rPr>
          <w:spacing w:val="-12"/>
          <w:sz w:val="20"/>
          <w:szCs w:val="20"/>
          <w:lang w:val="be-BY"/>
        </w:rPr>
        <w:t xml:space="preserve"> </w:t>
      </w:r>
      <w:r w:rsidRPr="006A3FFC">
        <w:rPr>
          <w:spacing w:val="-12"/>
          <w:sz w:val="20"/>
          <w:szCs w:val="20"/>
          <w:lang w:val="be-BY"/>
        </w:rPr>
        <w:t>пав</w:t>
      </w:r>
      <w:r w:rsidR="008C4662">
        <w:rPr>
          <w:spacing w:val="-12"/>
          <w:sz w:val="20"/>
          <w:szCs w:val="20"/>
          <w:lang w:val="be-BY"/>
        </w:rPr>
        <w:t>ета</w:t>
      </w:r>
      <w:r w:rsidRPr="006A3FFC">
        <w:rPr>
          <w:spacing w:val="-12"/>
          <w:sz w:val="20"/>
          <w:szCs w:val="20"/>
          <w:lang w:val="be-BY"/>
        </w:rPr>
        <w:t xml:space="preserve"> за 1849, 1851, 1857 і 1861</w:t>
      </w:r>
      <w:r w:rsidRPr="00BC5BB1">
        <w:rPr>
          <w:spacing w:val="-12"/>
          <w:sz w:val="20"/>
          <w:szCs w:val="20"/>
        </w:rPr>
        <w:t> </w:t>
      </w:r>
      <w:r w:rsidRPr="006A3FFC">
        <w:rPr>
          <w:spacing w:val="-12"/>
          <w:sz w:val="20"/>
          <w:szCs w:val="20"/>
          <w:lang w:val="be-BY"/>
        </w:rPr>
        <w:t>гг.</w:t>
      </w:r>
      <w:r w:rsidR="00E2600B">
        <w:rPr>
          <w:spacing w:val="-12"/>
          <w:sz w:val="20"/>
          <w:szCs w:val="20"/>
          <w:lang w:val="be-BY"/>
        </w:rPr>
        <w:t xml:space="preserve"> </w:t>
      </w:r>
      <w:r w:rsidR="00E2600B" w:rsidRPr="008C4662">
        <w:rPr>
          <w:spacing w:val="-12"/>
          <w:sz w:val="20"/>
          <w:szCs w:val="20"/>
          <w:lang w:val="be-BY"/>
        </w:rPr>
        <w:t>[</w:t>
      </w:r>
      <w:r w:rsidR="008C4662">
        <w:rPr>
          <w:spacing w:val="-12"/>
          <w:sz w:val="20"/>
          <w:szCs w:val="20"/>
          <w:lang w:val="be-BY"/>
        </w:rPr>
        <w:t>3</w:t>
      </w:r>
      <w:r w:rsidRPr="008C4662">
        <w:rPr>
          <w:spacing w:val="-12"/>
          <w:sz w:val="20"/>
          <w:szCs w:val="20"/>
          <w:lang w:val="be-BY"/>
        </w:rPr>
        <w:t>, воп.</w:t>
      </w:r>
      <w:r w:rsidRPr="00BC5BB1">
        <w:rPr>
          <w:spacing w:val="-12"/>
          <w:sz w:val="20"/>
          <w:szCs w:val="20"/>
        </w:rPr>
        <w:t> </w:t>
      </w:r>
      <w:r w:rsidRPr="008C4662">
        <w:rPr>
          <w:spacing w:val="-12"/>
          <w:sz w:val="20"/>
          <w:szCs w:val="20"/>
          <w:lang w:val="be-BY"/>
        </w:rPr>
        <w:t>1, спр.</w:t>
      </w:r>
      <w:r w:rsidRPr="00BC5BB1">
        <w:rPr>
          <w:spacing w:val="-12"/>
          <w:sz w:val="20"/>
          <w:szCs w:val="20"/>
        </w:rPr>
        <w:t> </w:t>
      </w:r>
      <w:r w:rsidRPr="008C4662">
        <w:rPr>
          <w:spacing w:val="-12"/>
          <w:sz w:val="20"/>
          <w:szCs w:val="20"/>
          <w:lang w:val="be-BY"/>
        </w:rPr>
        <w:t xml:space="preserve">41165, 41166, 41170, 41172]. </w:t>
      </w:r>
      <w:r w:rsidRPr="00BC5BB1">
        <w:rPr>
          <w:spacing w:val="-12"/>
          <w:sz w:val="20"/>
          <w:szCs w:val="20"/>
        </w:rPr>
        <w:t>Ведамасці запаўняліся на рус</w:t>
      </w:r>
      <w:r w:rsidR="008C4662">
        <w:rPr>
          <w:spacing w:val="-12"/>
          <w:sz w:val="20"/>
          <w:szCs w:val="20"/>
          <w:lang w:val="be-BY"/>
        </w:rPr>
        <w:softHyphen/>
      </w:r>
      <w:r w:rsidRPr="00BC5BB1">
        <w:rPr>
          <w:spacing w:val="-12"/>
          <w:sz w:val="20"/>
          <w:szCs w:val="20"/>
        </w:rPr>
        <w:t>кай мове і афармляліся на паперы з філігранямі. Кожная ведамасць пачы</w:t>
      </w:r>
      <w:r w:rsidR="008C4662">
        <w:rPr>
          <w:spacing w:val="-12"/>
          <w:sz w:val="20"/>
          <w:szCs w:val="20"/>
          <w:lang w:val="be-BY"/>
        </w:rPr>
        <w:softHyphen/>
      </w:r>
      <w:r w:rsidRPr="00BC5BB1">
        <w:rPr>
          <w:spacing w:val="-12"/>
          <w:sz w:val="20"/>
          <w:szCs w:val="20"/>
        </w:rPr>
        <w:t>на</w:t>
      </w:r>
      <w:r w:rsidR="008C4662">
        <w:rPr>
          <w:spacing w:val="-12"/>
          <w:sz w:val="20"/>
          <w:szCs w:val="20"/>
          <w:lang w:val="be-BY"/>
        </w:rPr>
        <w:softHyphen/>
      </w:r>
      <w:r w:rsidRPr="00BC5BB1">
        <w:rPr>
          <w:spacing w:val="-12"/>
          <w:sz w:val="20"/>
          <w:szCs w:val="20"/>
        </w:rPr>
        <w:t>ла</w:t>
      </w:r>
      <w:r w:rsidR="008C4662">
        <w:rPr>
          <w:spacing w:val="-12"/>
          <w:sz w:val="20"/>
          <w:szCs w:val="20"/>
          <w:lang w:val="be-BY"/>
        </w:rPr>
        <w:softHyphen/>
      </w:r>
      <w:r w:rsidRPr="00BC5BB1">
        <w:rPr>
          <w:spacing w:val="-12"/>
          <w:sz w:val="20"/>
          <w:szCs w:val="20"/>
        </w:rPr>
        <w:t>ся з тытульнага аркуша. На пачатку справы рэестр</w:t>
      </w:r>
      <w:r w:rsidR="00E2600B">
        <w:rPr>
          <w:spacing w:val="-12"/>
          <w:sz w:val="20"/>
          <w:szCs w:val="20"/>
        </w:rPr>
        <w:t xml:space="preserve"> (</w:t>
      </w:r>
      <w:r w:rsidRPr="00BC5BB1">
        <w:rPr>
          <w:spacing w:val="-12"/>
          <w:sz w:val="20"/>
          <w:szCs w:val="20"/>
        </w:rPr>
        <w:t>пералік) цэркваў у алфа</w:t>
      </w:r>
      <w:r w:rsidR="008C4662">
        <w:rPr>
          <w:spacing w:val="-12"/>
          <w:sz w:val="20"/>
          <w:szCs w:val="20"/>
          <w:lang w:val="be-BY"/>
        </w:rPr>
        <w:softHyphen/>
      </w:r>
      <w:r w:rsidRPr="00BC5BB1">
        <w:rPr>
          <w:spacing w:val="-12"/>
          <w:sz w:val="20"/>
          <w:szCs w:val="20"/>
        </w:rPr>
        <w:t>віт</w:t>
      </w:r>
      <w:r w:rsidR="008C4662">
        <w:rPr>
          <w:spacing w:val="-12"/>
          <w:sz w:val="20"/>
          <w:szCs w:val="20"/>
          <w:lang w:val="be-BY"/>
        </w:rPr>
        <w:softHyphen/>
      </w:r>
      <w:r w:rsidRPr="00BC5BB1">
        <w:rPr>
          <w:spacing w:val="-12"/>
          <w:sz w:val="20"/>
          <w:szCs w:val="20"/>
        </w:rPr>
        <w:t>ным парадку складзены ў архіве кансісторыі. Кліравыя ведамасці прад</w:t>
      </w:r>
      <w:r w:rsidR="008C4662">
        <w:rPr>
          <w:spacing w:val="-12"/>
          <w:sz w:val="20"/>
          <w:szCs w:val="20"/>
          <w:lang w:val="be-BY"/>
        </w:rPr>
        <w:softHyphen/>
      </w:r>
      <w:r w:rsidRPr="00BC5BB1">
        <w:rPr>
          <w:spacing w:val="-12"/>
          <w:sz w:val="20"/>
          <w:szCs w:val="20"/>
        </w:rPr>
        <w:t>стаў</w:t>
      </w:r>
      <w:r w:rsidR="008C4662">
        <w:rPr>
          <w:spacing w:val="-12"/>
          <w:sz w:val="20"/>
          <w:szCs w:val="20"/>
          <w:lang w:val="be-BY"/>
        </w:rPr>
        <w:softHyphen/>
      </w:r>
      <w:r w:rsidRPr="00BC5BB1">
        <w:rPr>
          <w:spacing w:val="-12"/>
          <w:sz w:val="20"/>
          <w:szCs w:val="20"/>
        </w:rPr>
        <w:t>ля</w:t>
      </w:r>
      <w:r w:rsidR="008C4662">
        <w:rPr>
          <w:spacing w:val="-12"/>
          <w:sz w:val="20"/>
          <w:szCs w:val="20"/>
          <w:lang w:val="be-BY"/>
        </w:rPr>
        <w:softHyphen/>
      </w:r>
      <w:r w:rsidRPr="00BC5BB1">
        <w:rPr>
          <w:spacing w:val="-12"/>
          <w:sz w:val="20"/>
          <w:szCs w:val="20"/>
        </w:rPr>
        <w:t>ліся епіскапу да 1 студзеня. Колькасць іх асобнікаў па рашэнні Сінода вызна</w:t>
      </w:r>
      <w:r w:rsidR="008C4662">
        <w:rPr>
          <w:spacing w:val="-12"/>
          <w:sz w:val="20"/>
          <w:szCs w:val="20"/>
          <w:lang w:val="be-BY"/>
        </w:rPr>
        <w:softHyphen/>
      </w:r>
      <w:r w:rsidRPr="00BC5BB1">
        <w:rPr>
          <w:spacing w:val="-12"/>
          <w:sz w:val="20"/>
          <w:szCs w:val="20"/>
        </w:rPr>
        <w:t>ча</w:t>
      </w:r>
      <w:r w:rsidR="008C4662">
        <w:rPr>
          <w:spacing w:val="-12"/>
          <w:sz w:val="20"/>
          <w:szCs w:val="20"/>
          <w:lang w:val="be-BY"/>
        </w:rPr>
        <w:softHyphen/>
      </w:r>
      <w:r w:rsidRPr="00BC5BB1">
        <w:rPr>
          <w:spacing w:val="-12"/>
          <w:sz w:val="20"/>
          <w:szCs w:val="20"/>
        </w:rPr>
        <w:t>лася мясцовым епіскапам, але не</w:t>
      </w:r>
      <w:r w:rsidR="008C4662">
        <w:rPr>
          <w:spacing w:val="-12"/>
          <w:sz w:val="20"/>
          <w:szCs w:val="20"/>
          <w:lang w:val="be-BY"/>
        </w:rPr>
        <w:t xml:space="preserve"> </w:t>
      </w:r>
      <w:r w:rsidRPr="00BC5BB1">
        <w:rPr>
          <w:spacing w:val="-12"/>
          <w:sz w:val="20"/>
          <w:szCs w:val="20"/>
        </w:rPr>
        <w:t>менш двух</w:t>
      </w:r>
      <w:r w:rsidR="006A3FFC">
        <w:rPr>
          <w:spacing w:val="-12"/>
          <w:sz w:val="20"/>
          <w:szCs w:val="20"/>
        </w:rPr>
        <w:t xml:space="preserve"> — </w:t>
      </w:r>
      <w:r w:rsidRPr="00BC5BB1">
        <w:rPr>
          <w:spacing w:val="-12"/>
          <w:sz w:val="20"/>
          <w:szCs w:val="20"/>
        </w:rPr>
        <w:t>для епархіяльнага кіраўніцтва і архіва самой царквы</w:t>
      </w:r>
      <w:r w:rsidR="00E2600B">
        <w:rPr>
          <w:spacing w:val="-12"/>
          <w:sz w:val="20"/>
          <w:szCs w:val="20"/>
        </w:rPr>
        <w:t xml:space="preserve"> [</w:t>
      </w:r>
      <w:r w:rsidR="008C4662">
        <w:rPr>
          <w:spacing w:val="-12"/>
          <w:sz w:val="20"/>
          <w:szCs w:val="20"/>
          <w:lang w:val="be-BY"/>
        </w:rPr>
        <w:t>1</w:t>
      </w:r>
      <w:r w:rsidRPr="00BC5BB1">
        <w:rPr>
          <w:spacing w:val="-12"/>
          <w:sz w:val="20"/>
          <w:szCs w:val="20"/>
        </w:rPr>
        <w:t>].</w:t>
      </w:r>
    </w:p>
    <w:p w:rsidR="00BC5BB1" w:rsidRPr="00BE670E" w:rsidRDefault="00BC5BB1" w:rsidP="00BC5BB1">
      <w:pPr>
        <w:pStyle w:val="af7"/>
        <w:spacing w:after="0" w:line="220" w:lineRule="exact"/>
        <w:ind w:firstLine="397"/>
        <w:jc w:val="both"/>
        <w:rPr>
          <w:spacing w:val="-10"/>
          <w:sz w:val="20"/>
          <w:szCs w:val="20"/>
        </w:rPr>
      </w:pPr>
      <w:r w:rsidRPr="00BE670E">
        <w:rPr>
          <w:spacing w:val="-10"/>
          <w:sz w:val="20"/>
          <w:szCs w:val="20"/>
        </w:rPr>
        <w:t>Хаця кліравыя ведамасці былі ўведзены ў 1769 г., першыя захаваныя з іх адно</w:t>
      </w:r>
      <w:r w:rsidR="008C4662" w:rsidRPr="00BE670E">
        <w:rPr>
          <w:spacing w:val="-10"/>
          <w:sz w:val="20"/>
          <w:szCs w:val="20"/>
          <w:lang w:val="be-BY"/>
        </w:rPr>
        <w:softHyphen/>
      </w:r>
      <w:r w:rsidRPr="00BE670E">
        <w:rPr>
          <w:spacing w:val="-10"/>
          <w:sz w:val="20"/>
          <w:szCs w:val="20"/>
        </w:rPr>
        <w:t>сяцца да 1796 г.</w:t>
      </w:r>
      <w:r w:rsidR="00E2600B" w:rsidRPr="00BE670E">
        <w:rPr>
          <w:spacing w:val="-10"/>
          <w:sz w:val="20"/>
          <w:szCs w:val="20"/>
        </w:rPr>
        <w:t xml:space="preserve"> [</w:t>
      </w:r>
      <w:r w:rsidR="008C4662" w:rsidRPr="00BE670E">
        <w:rPr>
          <w:spacing w:val="-10"/>
          <w:sz w:val="20"/>
          <w:szCs w:val="20"/>
          <w:lang w:val="be-BY"/>
        </w:rPr>
        <w:t>3</w:t>
      </w:r>
      <w:r w:rsidRPr="00BE670E">
        <w:rPr>
          <w:spacing w:val="-10"/>
          <w:sz w:val="20"/>
          <w:szCs w:val="20"/>
        </w:rPr>
        <w:t>, воп. 1, спр. 40389</w:t>
      </w:r>
      <w:r w:rsidR="006A3FFC" w:rsidRPr="00BE670E">
        <w:rPr>
          <w:spacing w:val="-10"/>
          <w:sz w:val="20"/>
          <w:szCs w:val="20"/>
        </w:rPr>
        <w:t>—</w:t>
      </w:r>
      <w:r w:rsidRPr="00BE670E">
        <w:rPr>
          <w:spacing w:val="-10"/>
          <w:sz w:val="20"/>
          <w:szCs w:val="20"/>
        </w:rPr>
        <w:t>40393]. Напрыклад, у Барысаўскім паве</w:t>
      </w:r>
      <w:r w:rsidR="008C4662" w:rsidRPr="00BE670E">
        <w:rPr>
          <w:spacing w:val="-10"/>
          <w:sz w:val="20"/>
          <w:szCs w:val="20"/>
          <w:lang w:val="be-BY"/>
        </w:rPr>
        <w:softHyphen/>
      </w:r>
      <w:r w:rsidRPr="00BE670E">
        <w:rPr>
          <w:spacing w:val="-10"/>
          <w:sz w:val="20"/>
          <w:szCs w:val="20"/>
        </w:rPr>
        <w:t>це дзейнічала 24 прыходы, сярод якіх Барысаўская Праабражэнская царк</w:t>
      </w:r>
      <w:r w:rsidR="00BE670E">
        <w:rPr>
          <w:spacing w:val="-10"/>
          <w:sz w:val="20"/>
          <w:szCs w:val="20"/>
          <w:lang w:val="be-BY"/>
        </w:rPr>
        <w:softHyphen/>
      </w:r>
      <w:r w:rsidRPr="00BE670E">
        <w:rPr>
          <w:spacing w:val="-10"/>
          <w:sz w:val="20"/>
          <w:szCs w:val="20"/>
        </w:rPr>
        <w:lastRenderedPageBreak/>
        <w:t>ва. Яе ведамасць аформлена ў выглядзе табліцы з 9 граф і двух ра</w:t>
      </w:r>
      <w:r w:rsidR="008C4662" w:rsidRPr="00BE670E">
        <w:rPr>
          <w:spacing w:val="-10"/>
          <w:sz w:val="20"/>
          <w:szCs w:val="20"/>
          <w:lang w:val="be-BY"/>
        </w:rPr>
        <w:t>д</w:t>
      </w:r>
      <w:r w:rsidRPr="00BE670E">
        <w:rPr>
          <w:spacing w:val="-10"/>
          <w:sz w:val="20"/>
          <w:szCs w:val="20"/>
        </w:rPr>
        <w:t>к</w:t>
      </w:r>
      <w:r w:rsidR="008C4662" w:rsidRPr="00BE670E">
        <w:rPr>
          <w:spacing w:val="-10"/>
          <w:sz w:val="20"/>
          <w:szCs w:val="20"/>
          <w:lang w:val="be-BY"/>
        </w:rPr>
        <w:t>оў</w:t>
      </w:r>
      <w:r w:rsidRPr="00BE670E">
        <w:rPr>
          <w:spacing w:val="-10"/>
          <w:sz w:val="20"/>
          <w:szCs w:val="20"/>
        </w:rPr>
        <w:t>. У пер</w:t>
      </w:r>
      <w:r w:rsidR="00BE670E">
        <w:rPr>
          <w:spacing w:val="-10"/>
          <w:sz w:val="20"/>
          <w:szCs w:val="20"/>
          <w:lang w:val="be-BY"/>
        </w:rPr>
        <w:softHyphen/>
      </w:r>
      <w:r w:rsidRPr="00BE670E">
        <w:rPr>
          <w:spacing w:val="-10"/>
          <w:sz w:val="20"/>
          <w:szCs w:val="20"/>
        </w:rPr>
        <w:t>шай ячэй</w:t>
      </w:r>
      <w:r w:rsidR="008C4662" w:rsidRPr="00BE670E">
        <w:rPr>
          <w:spacing w:val="-10"/>
          <w:sz w:val="20"/>
          <w:szCs w:val="20"/>
          <w:lang w:val="be-BY"/>
        </w:rPr>
        <w:softHyphen/>
      </w:r>
      <w:r w:rsidRPr="00BE670E">
        <w:rPr>
          <w:spacing w:val="-10"/>
          <w:sz w:val="20"/>
          <w:szCs w:val="20"/>
        </w:rPr>
        <w:t>цы змешчана інфармацыя пра стан царквы і дастатовасць прадметаў і кніг для правядзення набажэнстваў, а таксама наяўнасць святароў. Пры царк</w:t>
      </w:r>
      <w:r w:rsidR="00BE670E">
        <w:rPr>
          <w:spacing w:val="-10"/>
          <w:sz w:val="20"/>
          <w:szCs w:val="20"/>
          <w:lang w:val="be-BY"/>
        </w:rPr>
        <w:softHyphen/>
      </w:r>
      <w:r w:rsidRPr="00BE670E">
        <w:rPr>
          <w:spacing w:val="-10"/>
          <w:sz w:val="20"/>
          <w:szCs w:val="20"/>
        </w:rPr>
        <w:t>ве было дзве капліцы ў в. Жы</w:t>
      </w:r>
      <w:r w:rsidR="008C4662" w:rsidRPr="00BE670E">
        <w:rPr>
          <w:spacing w:val="-10"/>
          <w:sz w:val="20"/>
          <w:szCs w:val="20"/>
          <w:lang w:val="be-BY"/>
        </w:rPr>
        <w:t>ц</w:t>
      </w:r>
      <w:r w:rsidRPr="00BE670E">
        <w:rPr>
          <w:spacing w:val="-10"/>
          <w:sz w:val="20"/>
          <w:szCs w:val="20"/>
        </w:rPr>
        <w:t>ькава і ў плябан</w:t>
      </w:r>
      <w:r w:rsidR="00136A96">
        <w:rPr>
          <w:spacing w:val="-10"/>
          <w:sz w:val="20"/>
          <w:szCs w:val="20"/>
          <w:lang w:val="be-BY"/>
        </w:rPr>
        <w:t>і</w:t>
      </w:r>
      <w:r w:rsidRPr="00BE670E">
        <w:rPr>
          <w:spacing w:val="-10"/>
          <w:sz w:val="20"/>
          <w:szCs w:val="20"/>
        </w:rPr>
        <w:t>і. Апошняя была пабудавана ада</w:t>
      </w:r>
      <w:r w:rsidR="00BE670E">
        <w:rPr>
          <w:spacing w:val="-10"/>
          <w:sz w:val="20"/>
          <w:szCs w:val="20"/>
          <w:lang w:val="be-BY"/>
        </w:rPr>
        <w:softHyphen/>
      </w:r>
      <w:r w:rsidRPr="00BE670E">
        <w:rPr>
          <w:spacing w:val="-10"/>
          <w:sz w:val="20"/>
          <w:szCs w:val="20"/>
        </w:rPr>
        <w:t xml:space="preserve">соблена і </w:t>
      </w:r>
      <w:r w:rsidR="003D2590" w:rsidRPr="00BE670E">
        <w:rPr>
          <w:spacing w:val="-10"/>
          <w:sz w:val="20"/>
          <w:szCs w:val="20"/>
        </w:rPr>
        <w:t>«</w:t>
      </w:r>
      <w:r w:rsidRPr="00BE670E">
        <w:rPr>
          <w:spacing w:val="-10"/>
          <w:sz w:val="20"/>
          <w:szCs w:val="20"/>
        </w:rPr>
        <w:t>без патрэбы</w:t>
      </w:r>
      <w:r w:rsidR="003D2590" w:rsidRPr="00BE670E">
        <w:rPr>
          <w:spacing w:val="-10"/>
          <w:sz w:val="20"/>
          <w:szCs w:val="20"/>
        </w:rPr>
        <w:t>»</w:t>
      </w:r>
      <w:r w:rsidRPr="00BE670E">
        <w:rPr>
          <w:spacing w:val="-10"/>
          <w:sz w:val="20"/>
          <w:szCs w:val="20"/>
        </w:rPr>
        <w:t xml:space="preserve"> па жаданні ўніяцкага плябана Іаана Страціновіча. Астат</w:t>
      </w:r>
      <w:r w:rsidR="00BE670E">
        <w:rPr>
          <w:spacing w:val="-10"/>
          <w:sz w:val="20"/>
          <w:szCs w:val="20"/>
          <w:lang w:val="be-BY"/>
        </w:rPr>
        <w:softHyphen/>
      </w:r>
      <w:r w:rsidRPr="00BE670E">
        <w:rPr>
          <w:spacing w:val="-10"/>
          <w:sz w:val="20"/>
          <w:szCs w:val="20"/>
        </w:rPr>
        <w:t>нія ячэйкі пер</w:t>
      </w:r>
      <w:r w:rsidR="008C4662" w:rsidRPr="00BE670E">
        <w:rPr>
          <w:spacing w:val="-10"/>
          <w:sz w:val="20"/>
          <w:szCs w:val="20"/>
          <w:lang w:val="be-BY"/>
        </w:rPr>
        <w:softHyphen/>
      </w:r>
      <w:r w:rsidRPr="00BE670E">
        <w:rPr>
          <w:spacing w:val="-10"/>
          <w:sz w:val="20"/>
          <w:szCs w:val="20"/>
        </w:rPr>
        <w:t>ша</w:t>
      </w:r>
      <w:r w:rsidR="008C4662" w:rsidRPr="00BE670E">
        <w:rPr>
          <w:spacing w:val="-10"/>
          <w:sz w:val="20"/>
          <w:szCs w:val="20"/>
          <w:lang w:val="be-BY"/>
        </w:rPr>
        <w:t>га</w:t>
      </w:r>
      <w:r w:rsidRPr="00BE670E">
        <w:rPr>
          <w:spacing w:val="-10"/>
          <w:sz w:val="20"/>
          <w:szCs w:val="20"/>
        </w:rPr>
        <w:t xml:space="preserve"> ра</w:t>
      </w:r>
      <w:r w:rsidR="008C4662" w:rsidRPr="00BE670E">
        <w:rPr>
          <w:spacing w:val="-10"/>
          <w:sz w:val="20"/>
          <w:szCs w:val="20"/>
          <w:lang w:val="be-BY"/>
        </w:rPr>
        <w:t>д</w:t>
      </w:r>
      <w:r w:rsidRPr="00BE670E">
        <w:rPr>
          <w:spacing w:val="-10"/>
          <w:sz w:val="20"/>
          <w:szCs w:val="20"/>
        </w:rPr>
        <w:t>к</w:t>
      </w:r>
      <w:r w:rsidR="008C4662" w:rsidRPr="00BE670E">
        <w:rPr>
          <w:spacing w:val="-10"/>
          <w:sz w:val="20"/>
          <w:szCs w:val="20"/>
          <w:lang w:val="be-BY"/>
        </w:rPr>
        <w:t>а</w:t>
      </w:r>
      <w:r w:rsidRPr="00BE670E">
        <w:rPr>
          <w:spacing w:val="-10"/>
          <w:sz w:val="20"/>
          <w:szCs w:val="20"/>
        </w:rPr>
        <w:t xml:space="preserve"> ўключалі пералік параметраў: узрост святароў</w:t>
      </w:r>
      <w:r w:rsidR="00E2600B" w:rsidRPr="00BE670E">
        <w:rPr>
          <w:spacing w:val="-10"/>
          <w:sz w:val="20"/>
          <w:szCs w:val="20"/>
        </w:rPr>
        <w:t xml:space="preserve"> (</w:t>
      </w:r>
      <w:r w:rsidRPr="00BE670E">
        <w:rPr>
          <w:spacing w:val="-10"/>
          <w:sz w:val="20"/>
          <w:szCs w:val="20"/>
        </w:rPr>
        <w:t>цар</w:t>
      </w:r>
      <w:r w:rsidR="00BE670E">
        <w:rPr>
          <w:spacing w:val="-10"/>
          <w:sz w:val="20"/>
          <w:szCs w:val="20"/>
          <w:lang w:val="be-BY"/>
        </w:rPr>
        <w:softHyphen/>
      </w:r>
      <w:r w:rsidRPr="00BE670E">
        <w:rPr>
          <w:spacing w:val="-10"/>
          <w:sz w:val="20"/>
          <w:szCs w:val="20"/>
        </w:rPr>
        <w:t>коў</w:t>
      </w:r>
      <w:r w:rsidR="008C4662" w:rsidRPr="00BE670E">
        <w:rPr>
          <w:spacing w:val="-10"/>
          <w:sz w:val="20"/>
          <w:szCs w:val="20"/>
          <w:lang w:val="be-BY"/>
        </w:rPr>
        <w:softHyphen/>
      </w:r>
      <w:r w:rsidRPr="00BE670E">
        <w:rPr>
          <w:spacing w:val="-10"/>
          <w:sz w:val="20"/>
          <w:szCs w:val="20"/>
        </w:rPr>
        <w:t>на</w:t>
      </w:r>
      <w:r w:rsidR="008C4662" w:rsidRPr="00BE670E">
        <w:rPr>
          <w:spacing w:val="-10"/>
          <w:sz w:val="20"/>
          <w:szCs w:val="20"/>
          <w:lang w:val="be-BY"/>
        </w:rPr>
        <w:softHyphen/>
      </w:r>
      <w:r w:rsidRPr="00BE670E">
        <w:rPr>
          <w:spacing w:val="-10"/>
          <w:sz w:val="20"/>
          <w:szCs w:val="20"/>
        </w:rPr>
        <w:t>слу</w:t>
      </w:r>
      <w:r w:rsidR="008C4662" w:rsidRPr="00BE670E">
        <w:rPr>
          <w:spacing w:val="-10"/>
          <w:sz w:val="20"/>
          <w:szCs w:val="20"/>
          <w:lang w:val="be-BY"/>
        </w:rPr>
        <w:softHyphen/>
      </w:r>
      <w:r w:rsidRPr="00BE670E">
        <w:rPr>
          <w:spacing w:val="-10"/>
          <w:sz w:val="20"/>
          <w:szCs w:val="20"/>
        </w:rPr>
        <w:t>жа</w:t>
      </w:r>
      <w:r w:rsidR="008C4662" w:rsidRPr="00BE670E">
        <w:rPr>
          <w:spacing w:val="-10"/>
          <w:sz w:val="20"/>
          <w:szCs w:val="20"/>
          <w:lang w:val="be-BY"/>
        </w:rPr>
        <w:softHyphen/>
      </w:r>
      <w:r w:rsidRPr="00BE670E">
        <w:rPr>
          <w:spacing w:val="-10"/>
          <w:sz w:val="20"/>
          <w:szCs w:val="20"/>
        </w:rPr>
        <w:t>чых) і іх сыноў; месца атрымання адукацыі і службы да ўступ</w:t>
      </w:r>
      <w:r w:rsidR="00BE670E">
        <w:rPr>
          <w:spacing w:val="-10"/>
          <w:sz w:val="20"/>
          <w:szCs w:val="20"/>
          <w:lang w:val="be-BY"/>
        </w:rPr>
        <w:softHyphen/>
      </w:r>
      <w:r w:rsidRPr="00BE670E">
        <w:rPr>
          <w:spacing w:val="-10"/>
          <w:sz w:val="20"/>
          <w:szCs w:val="20"/>
        </w:rPr>
        <w:t>лення ў духоўны сан; дата прызначэння і месцы працы святара; аса</w:t>
      </w:r>
      <w:r w:rsidR="00BE670E">
        <w:rPr>
          <w:spacing w:val="-10"/>
          <w:sz w:val="20"/>
          <w:szCs w:val="20"/>
          <w:lang w:val="be-BY"/>
        </w:rPr>
        <w:softHyphen/>
      </w:r>
      <w:r w:rsidRPr="00BE670E">
        <w:rPr>
          <w:spacing w:val="-10"/>
          <w:sz w:val="20"/>
          <w:szCs w:val="20"/>
        </w:rPr>
        <w:t>біс</w:t>
      </w:r>
      <w:r w:rsidR="00BE670E">
        <w:rPr>
          <w:spacing w:val="-10"/>
          <w:sz w:val="20"/>
          <w:szCs w:val="20"/>
          <w:lang w:val="be-BY"/>
        </w:rPr>
        <w:softHyphen/>
      </w:r>
      <w:r w:rsidRPr="00BE670E">
        <w:rPr>
          <w:spacing w:val="-10"/>
          <w:sz w:val="20"/>
          <w:szCs w:val="20"/>
        </w:rPr>
        <w:t>тыя якасці і адсутнасць дрэн</w:t>
      </w:r>
      <w:r w:rsidR="008C4662" w:rsidRPr="00BE670E">
        <w:rPr>
          <w:spacing w:val="-10"/>
          <w:sz w:val="20"/>
          <w:szCs w:val="20"/>
          <w:lang w:val="be-BY"/>
        </w:rPr>
        <w:softHyphen/>
      </w:r>
      <w:r w:rsidRPr="00BE670E">
        <w:rPr>
          <w:spacing w:val="-10"/>
          <w:sz w:val="20"/>
          <w:szCs w:val="20"/>
        </w:rPr>
        <w:t>ных звычак; звесткі пра падсуднасць; месца наву</w:t>
      </w:r>
      <w:r w:rsidR="00BE670E">
        <w:rPr>
          <w:spacing w:val="-10"/>
          <w:sz w:val="20"/>
          <w:szCs w:val="20"/>
          <w:lang w:val="be-BY"/>
        </w:rPr>
        <w:softHyphen/>
      </w:r>
      <w:r w:rsidRPr="00BE670E">
        <w:rPr>
          <w:spacing w:val="-10"/>
          <w:sz w:val="20"/>
          <w:szCs w:val="20"/>
        </w:rPr>
        <w:t>чан</w:t>
      </w:r>
      <w:r w:rsidR="00BE670E">
        <w:rPr>
          <w:spacing w:val="-10"/>
          <w:sz w:val="20"/>
          <w:szCs w:val="20"/>
          <w:lang w:val="be-BY"/>
        </w:rPr>
        <w:softHyphen/>
      </w:r>
      <w:r w:rsidRPr="00BE670E">
        <w:rPr>
          <w:spacing w:val="-10"/>
          <w:sz w:val="20"/>
          <w:szCs w:val="20"/>
        </w:rPr>
        <w:t>ня</w:t>
      </w:r>
      <w:r w:rsidR="008C4662" w:rsidRPr="00BE670E">
        <w:rPr>
          <w:spacing w:val="-10"/>
          <w:sz w:val="20"/>
          <w:szCs w:val="20"/>
          <w:lang w:val="be-BY"/>
        </w:rPr>
        <w:t>;</w:t>
      </w:r>
      <w:r w:rsidRPr="00BE670E">
        <w:rPr>
          <w:spacing w:val="-10"/>
          <w:sz w:val="20"/>
          <w:szCs w:val="20"/>
        </w:rPr>
        <w:t xml:space="preserve"> дзеці; колькасць пахат</w:t>
      </w:r>
      <w:r w:rsidR="008C4662" w:rsidRPr="00BE670E">
        <w:rPr>
          <w:spacing w:val="-10"/>
          <w:sz w:val="20"/>
          <w:szCs w:val="20"/>
          <w:lang w:val="be-BY"/>
        </w:rPr>
        <w:softHyphen/>
      </w:r>
      <w:r w:rsidRPr="00BE670E">
        <w:rPr>
          <w:spacing w:val="-10"/>
          <w:sz w:val="20"/>
          <w:szCs w:val="20"/>
        </w:rPr>
        <w:t>най і сенакоснай зямлі ў карыстанні святароў і цар</w:t>
      </w:r>
      <w:r w:rsidR="00BE670E">
        <w:rPr>
          <w:spacing w:val="-10"/>
          <w:sz w:val="20"/>
          <w:szCs w:val="20"/>
          <w:lang w:val="be-BY"/>
        </w:rPr>
        <w:softHyphen/>
      </w:r>
      <w:r w:rsidRPr="00BE670E">
        <w:rPr>
          <w:spacing w:val="-10"/>
          <w:sz w:val="20"/>
          <w:szCs w:val="20"/>
        </w:rPr>
        <w:t>коўнаслужачых; коль</w:t>
      </w:r>
      <w:r w:rsidR="008C4662" w:rsidRPr="00BE670E">
        <w:rPr>
          <w:spacing w:val="-10"/>
          <w:sz w:val="20"/>
          <w:szCs w:val="20"/>
          <w:lang w:val="be-BY"/>
        </w:rPr>
        <w:softHyphen/>
      </w:r>
      <w:r w:rsidRPr="00BE670E">
        <w:rPr>
          <w:spacing w:val="-10"/>
          <w:sz w:val="20"/>
          <w:szCs w:val="20"/>
        </w:rPr>
        <w:t>касць прыхаджан або</w:t>
      </w:r>
      <w:r w:rsidR="008C4662" w:rsidRPr="00BE670E">
        <w:rPr>
          <w:spacing w:val="-10"/>
          <w:sz w:val="20"/>
          <w:szCs w:val="20"/>
          <w:lang w:val="be-BY"/>
        </w:rPr>
        <w:t>дву</w:t>
      </w:r>
      <w:r w:rsidRPr="00BE670E">
        <w:rPr>
          <w:spacing w:val="-10"/>
          <w:sz w:val="20"/>
          <w:szCs w:val="20"/>
        </w:rPr>
        <w:t>х палоў. Адзіным святаром Бары</w:t>
      </w:r>
      <w:r w:rsidR="00BE670E">
        <w:rPr>
          <w:spacing w:val="-10"/>
          <w:sz w:val="20"/>
          <w:szCs w:val="20"/>
          <w:lang w:val="be-BY"/>
        </w:rPr>
        <w:softHyphen/>
      </w:r>
      <w:r w:rsidRPr="00BE670E">
        <w:rPr>
          <w:spacing w:val="-10"/>
          <w:sz w:val="20"/>
          <w:szCs w:val="20"/>
        </w:rPr>
        <w:t>саўскай Прааб</w:t>
      </w:r>
      <w:r w:rsidR="008C4662" w:rsidRPr="00BE670E">
        <w:rPr>
          <w:spacing w:val="-10"/>
          <w:sz w:val="20"/>
          <w:szCs w:val="20"/>
          <w:lang w:val="be-BY"/>
        </w:rPr>
        <w:softHyphen/>
      </w:r>
      <w:r w:rsidRPr="00BE670E">
        <w:rPr>
          <w:spacing w:val="-10"/>
          <w:sz w:val="20"/>
          <w:szCs w:val="20"/>
        </w:rPr>
        <w:t>ра</w:t>
      </w:r>
      <w:r w:rsidR="008C4662" w:rsidRPr="00BE670E">
        <w:rPr>
          <w:spacing w:val="-10"/>
          <w:sz w:val="20"/>
          <w:szCs w:val="20"/>
          <w:lang w:val="be-BY"/>
        </w:rPr>
        <w:softHyphen/>
      </w:r>
      <w:r w:rsidRPr="00BE670E">
        <w:rPr>
          <w:spacing w:val="-10"/>
          <w:sz w:val="20"/>
          <w:szCs w:val="20"/>
        </w:rPr>
        <w:t>жэн</w:t>
      </w:r>
      <w:r w:rsidR="008C4662" w:rsidRPr="00BE670E">
        <w:rPr>
          <w:spacing w:val="-10"/>
          <w:sz w:val="20"/>
          <w:szCs w:val="20"/>
          <w:lang w:val="be-BY"/>
        </w:rPr>
        <w:softHyphen/>
      </w:r>
      <w:r w:rsidRPr="00BE670E">
        <w:rPr>
          <w:spacing w:val="-10"/>
          <w:sz w:val="20"/>
          <w:szCs w:val="20"/>
        </w:rPr>
        <w:t>скай царквы ў 1796 г. быў Васілій Мікіцін</w:t>
      </w:r>
      <w:r w:rsidRPr="00BE670E">
        <w:rPr>
          <w:spacing w:val="-10"/>
          <w:sz w:val="20"/>
          <w:szCs w:val="20"/>
        </w:rPr>
        <w:footnoteReference w:id="8"/>
      </w:r>
      <w:r w:rsidRPr="00BE670E">
        <w:rPr>
          <w:spacing w:val="-10"/>
          <w:sz w:val="20"/>
          <w:szCs w:val="20"/>
        </w:rPr>
        <w:t xml:space="preserve"> Шчар</w:t>
      </w:r>
      <w:r w:rsidR="00BE670E">
        <w:rPr>
          <w:spacing w:val="-10"/>
          <w:sz w:val="20"/>
          <w:szCs w:val="20"/>
          <w:lang w:val="be-BY"/>
        </w:rPr>
        <w:softHyphen/>
      </w:r>
      <w:r w:rsidRPr="00BE670E">
        <w:rPr>
          <w:spacing w:val="-10"/>
          <w:sz w:val="20"/>
          <w:szCs w:val="20"/>
        </w:rPr>
        <w:t>бін</w:t>
      </w:r>
      <w:r w:rsidR="00BE670E">
        <w:rPr>
          <w:spacing w:val="-10"/>
          <w:sz w:val="20"/>
          <w:szCs w:val="20"/>
          <w:lang w:val="be-BY"/>
        </w:rPr>
        <w:softHyphen/>
      </w:r>
      <w:r w:rsidRPr="00BE670E">
        <w:rPr>
          <w:spacing w:val="-10"/>
          <w:sz w:val="20"/>
          <w:szCs w:val="20"/>
        </w:rPr>
        <w:t>скі, які меў 5</w:t>
      </w:r>
      <w:r w:rsidR="008C4662" w:rsidRPr="00BE670E">
        <w:rPr>
          <w:spacing w:val="-10"/>
          <w:sz w:val="20"/>
          <w:szCs w:val="20"/>
          <w:lang w:val="be-BY"/>
        </w:rPr>
        <w:noBreakHyphen/>
      </w:r>
      <w:r w:rsidRPr="00BE670E">
        <w:rPr>
          <w:spacing w:val="-10"/>
          <w:sz w:val="20"/>
          <w:szCs w:val="20"/>
        </w:rPr>
        <w:t>месячнага сына Іаана. Ён скончыў Смаленскую семінарыю і быў рукапакладзены ў сан дыя</w:t>
      </w:r>
      <w:r w:rsidR="008C4662" w:rsidRPr="00BE670E">
        <w:rPr>
          <w:spacing w:val="-10"/>
          <w:sz w:val="20"/>
          <w:szCs w:val="20"/>
          <w:lang w:val="be-BY"/>
        </w:rPr>
        <w:softHyphen/>
      </w:r>
      <w:r w:rsidRPr="00BE670E">
        <w:rPr>
          <w:spacing w:val="-10"/>
          <w:sz w:val="20"/>
          <w:szCs w:val="20"/>
        </w:rPr>
        <w:t>кана ў 1789 г., а святара</w:t>
      </w:r>
      <w:r w:rsidR="006A3FFC" w:rsidRPr="00BE670E">
        <w:rPr>
          <w:spacing w:val="-10"/>
          <w:sz w:val="20"/>
          <w:szCs w:val="20"/>
        </w:rPr>
        <w:t xml:space="preserve"> — </w:t>
      </w:r>
      <w:r w:rsidRPr="00BE670E">
        <w:rPr>
          <w:spacing w:val="-10"/>
          <w:sz w:val="20"/>
          <w:szCs w:val="20"/>
        </w:rPr>
        <w:t>1795 г. На апошняе мес</w:t>
      </w:r>
      <w:r w:rsidR="00BE670E">
        <w:rPr>
          <w:spacing w:val="-10"/>
          <w:sz w:val="20"/>
          <w:szCs w:val="20"/>
          <w:lang w:val="be-BY"/>
        </w:rPr>
        <w:softHyphen/>
      </w:r>
      <w:r w:rsidRPr="00BE670E">
        <w:rPr>
          <w:spacing w:val="-10"/>
          <w:sz w:val="20"/>
          <w:szCs w:val="20"/>
        </w:rPr>
        <w:t>ца працы трапіў з Пакроў</w:t>
      </w:r>
      <w:r w:rsidR="008C4662" w:rsidRPr="00BE670E">
        <w:rPr>
          <w:spacing w:val="-10"/>
          <w:sz w:val="20"/>
          <w:szCs w:val="20"/>
          <w:lang w:val="be-BY"/>
        </w:rPr>
        <w:softHyphen/>
      </w:r>
      <w:r w:rsidRPr="00BE670E">
        <w:rPr>
          <w:spacing w:val="-10"/>
          <w:sz w:val="20"/>
          <w:szCs w:val="20"/>
        </w:rPr>
        <w:t>скай царквы ў с. Панізоўе</w:t>
      </w:r>
      <w:r w:rsidR="00E2600B" w:rsidRPr="00BE670E">
        <w:rPr>
          <w:spacing w:val="-10"/>
          <w:sz w:val="20"/>
          <w:szCs w:val="20"/>
        </w:rPr>
        <w:t xml:space="preserve"> [</w:t>
      </w:r>
      <w:r w:rsidR="008C4662" w:rsidRPr="00BE670E">
        <w:rPr>
          <w:spacing w:val="-10"/>
          <w:sz w:val="20"/>
          <w:szCs w:val="20"/>
          <w:lang w:val="be-BY"/>
        </w:rPr>
        <w:t>4</w:t>
      </w:r>
      <w:r w:rsidRPr="00BE670E">
        <w:rPr>
          <w:spacing w:val="-10"/>
          <w:sz w:val="20"/>
          <w:szCs w:val="20"/>
        </w:rPr>
        <w:t>, арк. 5</w:t>
      </w:r>
      <w:r w:rsidR="006A3FFC" w:rsidRPr="00BE670E">
        <w:rPr>
          <w:spacing w:val="-10"/>
          <w:sz w:val="20"/>
          <w:szCs w:val="20"/>
        </w:rPr>
        <w:t>—</w:t>
      </w:r>
      <w:r w:rsidRPr="00BE670E">
        <w:rPr>
          <w:spacing w:val="-10"/>
          <w:sz w:val="20"/>
          <w:szCs w:val="20"/>
        </w:rPr>
        <w:t>6]. Звесткі пра ўзрост адзначаліся поў</w:t>
      </w:r>
      <w:r w:rsidR="008C4662" w:rsidRPr="00BE670E">
        <w:rPr>
          <w:spacing w:val="-10"/>
          <w:sz w:val="20"/>
          <w:szCs w:val="20"/>
          <w:lang w:val="be-BY"/>
        </w:rPr>
        <w:softHyphen/>
      </w:r>
      <w:r w:rsidRPr="00BE670E">
        <w:rPr>
          <w:spacing w:val="-10"/>
          <w:sz w:val="20"/>
          <w:szCs w:val="20"/>
        </w:rPr>
        <w:t>нымі гадамі для дарослых і з пазначэннем месяцаў для дзяцей. Напрыклад, свя</w:t>
      </w:r>
      <w:r w:rsidR="008C4662" w:rsidRPr="00BE670E">
        <w:rPr>
          <w:spacing w:val="-10"/>
          <w:sz w:val="20"/>
          <w:szCs w:val="20"/>
          <w:lang w:val="be-BY"/>
        </w:rPr>
        <w:softHyphen/>
      </w:r>
      <w:r w:rsidRPr="00BE670E">
        <w:rPr>
          <w:spacing w:val="-10"/>
          <w:sz w:val="20"/>
          <w:szCs w:val="20"/>
        </w:rPr>
        <w:t>тар Слуцкай саборнай Мікалаеўскай царквы Стэ</w:t>
      </w:r>
      <w:r w:rsidR="00BE670E">
        <w:rPr>
          <w:spacing w:val="-10"/>
          <w:sz w:val="20"/>
          <w:szCs w:val="20"/>
          <w:lang w:val="be-BY"/>
        </w:rPr>
        <w:softHyphen/>
      </w:r>
      <w:r w:rsidRPr="00BE670E">
        <w:rPr>
          <w:spacing w:val="-10"/>
          <w:sz w:val="20"/>
          <w:szCs w:val="20"/>
        </w:rPr>
        <w:t>фан Лісоўскі меў 38 гадоў</w:t>
      </w:r>
      <w:r w:rsidR="008C4662" w:rsidRPr="00BE670E">
        <w:rPr>
          <w:spacing w:val="-10"/>
          <w:sz w:val="20"/>
          <w:szCs w:val="20"/>
          <w:lang w:val="be-BY"/>
        </w:rPr>
        <w:t> </w:t>
      </w:r>
      <w:r w:rsidR="00E2600B" w:rsidRPr="00BE670E">
        <w:rPr>
          <w:spacing w:val="-10"/>
          <w:sz w:val="20"/>
          <w:szCs w:val="20"/>
        </w:rPr>
        <w:t>[</w:t>
      </w:r>
      <w:r w:rsidR="008C4662" w:rsidRPr="00BE670E">
        <w:rPr>
          <w:spacing w:val="-10"/>
          <w:sz w:val="20"/>
          <w:szCs w:val="20"/>
          <w:lang w:val="be-BY"/>
        </w:rPr>
        <w:t>5</w:t>
      </w:r>
      <w:r w:rsidRPr="00BE670E">
        <w:rPr>
          <w:spacing w:val="-10"/>
          <w:sz w:val="20"/>
          <w:szCs w:val="20"/>
        </w:rPr>
        <w:t>,</w:t>
      </w:r>
      <w:r w:rsidR="008C4662" w:rsidRPr="00BE670E">
        <w:rPr>
          <w:spacing w:val="-10"/>
          <w:sz w:val="20"/>
          <w:szCs w:val="20"/>
          <w:lang w:val="be-BY"/>
        </w:rPr>
        <w:t> </w:t>
      </w:r>
      <w:r w:rsidRPr="00BE670E">
        <w:rPr>
          <w:spacing w:val="-10"/>
          <w:sz w:val="20"/>
          <w:szCs w:val="20"/>
        </w:rPr>
        <w:t>арк. 3адв.</w:t>
      </w:r>
      <w:r w:rsidR="000D43B8" w:rsidRPr="00BE670E">
        <w:rPr>
          <w:spacing w:val="-10"/>
          <w:sz w:val="20"/>
          <w:szCs w:val="20"/>
          <w:lang w:val="be-BY"/>
        </w:rPr>
        <w:t> </w:t>
      </w:r>
      <w:r w:rsidR="006A3FFC" w:rsidRPr="00BE670E">
        <w:rPr>
          <w:spacing w:val="-10"/>
          <w:sz w:val="20"/>
          <w:szCs w:val="20"/>
        </w:rPr>
        <w:t>—</w:t>
      </w:r>
      <w:r w:rsidR="000D43B8" w:rsidRPr="00BE670E">
        <w:rPr>
          <w:spacing w:val="-10"/>
          <w:sz w:val="20"/>
          <w:szCs w:val="20"/>
          <w:lang w:val="be-BY"/>
        </w:rPr>
        <w:t xml:space="preserve"> </w:t>
      </w:r>
      <w:r w:rsidRPr="00BE670E">
        <w:rPr>
          <w:spacing w:val="-10"/>
          <w:sz w:val="20"/>
          <w:szCs w:val="20"/>
        </w:rPr>
        <w:t>4]. Указамі Сінода 1797 г. адмя</w:t>
      </w:r>
      <w:r w:rsidR="00BE670E">
        <w:rPr>
          <w:spacing w:val="-10"/>
          <w:sz w:val="20"/>
          <w:szCs w:val="20"/>
          <w:lang w:val="be-BY"/>
        </w:rPr>
        <w:softHyphen/>
      </w:r>
      <w:r w:rsidRPr="00BE670E">
        <w:rPr>
          <w:spacing w:val="-10"/>
          <w:sz w:val="20"/>
          <w:szCs w:val="20"/>
        </w:rPr>
        <w:t>ня</w:t>
      </w:r>
      <w:r w:rsidR="00BE670E">
        <w:rPr>
          <w:spacing w:val="-10"/>
          <w:sz w:val="20"/>
          <w:szCs w:val="20"/>
          <w:lang w:val="be-BY"/>
        </w:rPr>
        <w:softHyphen/>
      </w:r>
      <w:r w:rsidRPr="00BE670E">
        <w:rPr>
          <w:spacing w:val="-10"/>
          <w:sz w:val="20"/>
          <w:szCs w:val="20"/>
        </w:rPr>
        <w:t>лі</w:t>
      </w:r>
      <w:r w:rsidR="00BE670E">
        <w:rPr>
          <w:spacing w:val="-10"/>
          <w:sz w:val="20"/>
          <w:szCs w:val="20"/>
          <w:lang w:val="be-BY"/>
        </w:rPr>
        <w:softHyphen/>
      </w:r>
      <w:r w:rsidRPr="00BE670E">
        <w:rPr>
          <w:spacing w:val="-10"/>
          <w:sz w:val="20"/>
          <w:szCs w:val="20"/>
        </w:rPr>
        <w:t>ся выбары святара і прад</w:t>
      </w:r>
      <w:r w:rsidR="008C4662" w:rsidRPr="00BE670E">
        <w:rPr>
          <w:spacing w:val="-10"/>
          <w:sz w:val="20"/>
          <w:szCs w:val="20"/>
          <w:lang w:val="be-BY"/>
        </w:rPr>
        <w:softHyphen/>
      </w:r>
      <w:r w:rsidRPr="00BE670E">
        <w:rPr>
          <w:spacing w:val="-10"/>
          <w:sz w:val="20"/>
          <w:szCs w:val="20"/>
        </w:rPr>
        <w:t>пісвалася прызначаць толькі асоб, якія скончылі семі</w:t>
      </w:r>
      <w:r w:rsidR="00BE670E">
        <w:rPr>
          <w:spacing w:val="-10"/>
          <w:sz w:val="20"/>
          <w:szCs w:val="20"/>
          <w:lang w:val="be-BY"/>
        </w:rPr>
        <w:softHyphen/>
      </w:r>
      <w:r w:rsidRPr="00BE670E">
        <w:rPr>
          <w:spacing w:val="-10"/>
          <w:sz w:val="20"/>
          <w:szCs w:val="20"/>
        </w:rPr>
        <w:t>на</w:t>
      </w:r>
      <w:r w:rsidR="00BE670E">
        <w:rPr>
          <w:spacing w:val="-10"/>
          <w:sz w:val="20"/>
          <w:szCs w:val="20"/>
          <w:lang w:val="be-BY"/>
        </w:rPr>
        <w:softHyphen/>
      </w:r>
      <w:r w:rsidRPr="00BE670E">
        <w:rPr>
          <w:spacing w:val="-10"/>
          <w:sz w:val="20"/>
          <w:szCs w:val="20"/>
        </w:rPr>
        <w:t>рыю. Пры гэтым існа</w:t>
      </w:r>
      <w:r w:rsidR="008C4662" w:rsidRPr="00BE670E">
        <w:rPr>
          <w:spacing w:val="-10"/>
          <w:sz w:val="20"/>
          <w:szCs w:val="20"/>
          <w:lang w:val="be-BY"/>
        </w:rPr>
        <w:softHyphen/>
      </w:r>
      <w:r w:rsidRPr="00BE670E">
        <w:rPr>
          <w:spacing w:val="-10"/>
          <w:sz w:val="20"/>
          <w:szCs w:val="20"/>
        </w:rPr>
        <w:t>валі патрабаванні да асоб, якія прэтэндавалі на паса</w:t>
      </w:r>
      <w:r w:rsidR="00BE670E">
        <w:rPr>
          <w:spacing w:val="-10"/>
          <w:sz w:val="20"/>
          <w:szCs w:val="20"/>
          <w:lang w:val="be-BY"/>
        </w:rPr>
        <w:softHyphen/>
      </w:r>
      <w:r w:rsidRPr="00BE670E">
        <w:rPr>
          <w:spacing w:val="-10"/>
          <w:sz w:val="20"/>
          <w:szCs w:val="20"/>
        </w:rPr>
        <w:t>ду</w:t>
      </w:r>
      <w:r w:rsidR="00BE670E">
        <w:rPr>
          <w:spacing w:val="-10"/>
          <w:sz w:val="20"/>
          <w:szCs w:val="20"/>
          <w:lang w:val="be-BY"/>
        </w:rPr>
        <w:t> </w:t>
      </w:r>
      <w:r w:rsidR="00E2600B" w:rsidRPr="00BE670E">
        <w:rPr>
          <w:spacing w:val="-10"/>
          <w:sz w:val="20"/>
          <w:szCs w:val="20"/>
        </w:rPr>
        <w:t>[</w:t>
      </w:r>
      <w:r w:rsidR="008C4662" w:rsidRPr="00BE670E">
        <w:rPr>
          <w:spacing w:val="-10"/>
          <w:sz w:val="20"/>
          <w:szCs w:val="20"/>
          <w:lang w:val="be-BY"/>
        </w:rPr>
        <w:t>29</w:t>
      </w:r>
      <w:r w:rsidRPr="00BE670E">
        <w:rPr>
          <w:spacing w:val="-10"/>
          <w:sz w:val="20"/>
          <w:szCs w:val="20"/>
        </w:rPr>
        <w:t>,</w:t>
      </w:r>
      <w:r w:rsidR="008C4662" w:rsidRPr="00BE670E">
        <w:rPr>
          <w:spacing w:val="-10"/>
          <w:sz w:val="20"/>
          <w:szCs w:val="20"/>
          <w:lang w:val="be-BY"/>
        </w:rPr>
        <w:t> </w:t>
      </w:r>
      <w:r w:rsidRPr="00BE670E">
        <w:rPr>
          <w:spacing w:val="-10"/>
          <w:sz w:val="20"/>
          <w:szCs w:val="20"/>
        </w:rPr>
        <w:t>т. Х, арт. 7734; т. ХІ, арт. 8199]. Падсуднасць адзначалася як за прас</w:t>
      </w:r>
      <w:r w:rsidR="00BE670E">
        <w:rPr>
          <w:spacing w:val="-10"/>
          <w:sz w:val="20"/>
          <w:szCs w:val="20"/>
          <w:lang w:val="be-BY"/>
        </w:rPr>
        <w:softHyphen/>
      </w:r>
      <w:r w:rsidRPr="00BE670E">
        <w:rPr>
          <w:spacing w:val="-10"/>
          <w:sz w:val="20"/>
          <w:szCs w:val="20"/>
        </w:rPr>
        <w:t>туп</w:t>
      </w:r>
      <w:r w:rsidR="00BE670E">
        <w:rPr>
          <w:spacing w:val="-10"/>
          <w:sz w:val="20"/>
          <w:szCs w:val="20"/>
          <w:lang w:val="be-BY"/>
        </w:rPr>
        <w:softHyphen/>
      </w:r>
      <w:r w:rsidRPr="00BE670E">
        <w:rPr>
          <w:spacing w:val="-10"/>
          <w:sz w:val="20"/>
          <w:szCs w:val="20"/>
        </w:rPr>
        <w:t>кі маральна-этычнага і служ</w:t>
      </w:r>
      <w:r w:rsidR="008C4662" w:rsidRPr="00BE670E">
        <w:rPr>
          <w:spacing w:val="-10"/>
          <w:sz w:val="20"/>
          <w:szCs w:val="20"/>
          <w:lang w:val="be-BY"/>
        </w:rPr>
        <w:softHyphen/>
      </w:r>
      <w:r w:rsidRPr="00BE670E">
        <w:rPr>
          <w:spacing w:val="-10"/>
          <w:sz w:val="20"/>
          <w:szCs w:val="20"/>
        </w:rPr>
        <w:t>бовага характару, так і адміністрацыйныя або кры</w:t>
      </w:r>
      <w:r w:rsidR="00BE670E">
        <w:rPr>
          <w:spacing w:val="-10"/>
          <w:sz w:val="20"/>
          <w:szCs w:val="20"/>
          <w:lang w:val="be-BY"/>
        </w:rPr>
        <w:softHyphen/>
      </w:r>
      <w:r w:rsidRPr="00BE670E">
        <w:rPr>
          <w:spacing w:val="-10"/>
          <w:sz w:val="20"/>
          <w:szCs w:val="20"/>
        </w:rPr>
        <w:t>мінальныя злачынствы, у выглядзе кароткіх судовых выракаў за выклю</w:t>
      </w:r>
      <w:r w:rsidR="00BE670E">
        <w:rPr>
          <w:spacing w:val="-10"/>
          <w:sz w:val="20"/>
          <w:szCs w:val="20"/>
          <w:lang w:val="be-BY"/>
        </w:rPr>
        <w:softHyphen/>
      </w:r>
      <w:r w:rsidRPr="00BE670E">
        <w:rPr>
          <w:spacing w:val="-10"/>
          <w:sz w:val="20"/>
          <w:szCs w:val="20"/>
        </w:rPr>
        <w:t>чэн</w:t>
      </w:r>
      <w:r w:rsidR="00BE670E">
        <w:rPr>
          <w:spacing w:val="-10"/>
          <w:sz w:val="20"/>
          <w:szCs w:val="20"/>
          <w:lang w:val="be-BY"/>
        </w:rPr>
        <w:softHyphen/>
      </w:r>
      <w:r w:rsidRPr="00BE670E">
        <w:rPr>
          <w:spacing w:val="-10"/>
          <w:sz w:val="20"/>
          <w:szCs w:val="20"/>
        </w:rPr>
        <w:t>нем выпадкаў апраўдання і выра</w:t>
      </w:r>
      <w:r w:rsidR="008C4662" w:rsidRPr="00BE670E">
        <w:rPr>
          <w:spacing w:val="-10"/>
          <w:sz w:val="20"/>
          <w:szCs w:val="20"/>
          <w:lang w:val="be-BY"/>
        </w:rPr>
        <w:softHyphen/>
      </w:r>
      <w:r w:rsidRPr="00BE670E">
        <w:rPr>
          <w:spacing w:val="-10"/>
          <w:sz w:val="20"/>
          <w:szCs w:val="20"/>
        </w:rPr>
        <w:t>шэння шляхам дамовы</w:t>
      </w:r>
      <w:r w:rsidR="00E2600B" w:rsidRPr="00BE670E">
        <w:rPr>
          <w:spacing w:val="-10"/>
          <w:sz w:val="20"/>
          <w:szCs w:val="20"/>
        </w:rPr>
        <w:t xml:space="preserve"> [</w:t>
      </w:r>
      <w:r w:rsidR="00FB0C82" w:rsidRPr="00BE670E">
        <w:rPr>
          <w:spacing w:val="-10"/>
          <w:sz w:val="20"/>
          <w:szCs w:val="20"/>
          <w:lang w:val="be-BY"/>
        </w:rPr>
        <w:t>1</w:t>
      </w:r>
      <w:r w:rsidRPr="00BE670E">
        <w:rPr>
          <w:spacing w:val="-10"/>
          <w:sz w:val="20"/>
          <w:szCs w:val="20"/>
        </w:rPr>
        <w:t>]. Згаданы вышэй С. Лісоўскі ў 1795 г. быў асу</w:t>
      </w:r>
      <w:r w:rsidR="008C4662" w:rsidRPr="00BE670E">
        <w:rPr>
          <w:spacing w:val="-10"/>
          <w:sz w:val="20"/>
          <w:szCs w:val="20"/>
          <w:lang w:val="be-BY"/>
        </w:rPr>
        <w:softHyphen/>
      </w:r>
      <w:r w:rsidRPr="00BE670E">
        <w:rPr>
          <w:spacing w:val="-10"/>
          <w:sz w:val="20"/>
          <w:szCs w:val="20"/>
        </w:rPr>
        <w:t>джа</w:t>
      </w:r>
      <w:r w:rsidR="008C4662" w:rsidRPr="00BE670E">
        <w:rPr>
          <w:spacing w:val="-10"/>
          <w:sz w:val="20"/>
          <w:szCs w:val="20"/>
          <w:lang w:val="be-BY"/>
        </w:rPr>
        <w:softHyphen/>
      </w:r>
      <w:r w:rsidRPr="00BE670E">
        <w:rPr>
          <w:spacing w:val="-10"/>
          <w:sz w:val="20"/>
          <w:szCs w:val="20"/>
        </w:rPr>
        <w:t>ны за злоўжыванне спіртнымі напоямі з накіраваннем у кляш</w:t>
      </w:r>
      <w:r w:rsidR="00FB0C82" w:rsidRPr="00BE670E">
        <w:rPr>
          <w:spacing w:val="-10"/>
          <w:sz w:val="20"/>
          <w:szCs w:val="20"/>
          <w:lang w:val="be-BY"/>
        </w:rPr>
        <w:softHyphen/>
      </w:r>
      <w:r w:rsidRPr="00BE670E">
        <w:rPr>
          <w:spacing w:val="-10"/>
          <w:sz w:val="20"/>
          <w:szCs w:val="20"/>
        </w:rPr>
        <w:t>тар</w:t>
      </w:r>
      <w:r w:rsidR="00FB0C82" w:rsidRPr="00BE670E">
        <w:rPr>
          <w:spacing w:val="-10"/>
          <w:sz w:val="20"/>
          <w:szCs w:val="20"/>
          <w:lang w:val="be-BY"/>
        </w:rPr>
        <w:t> </w:t>
      </w:r>
      <w:r w:rsidR="00E2600B" w:rsidRPr="00BE670E">
        <w:rPr>
          <w:spacing w:val="-10"/>
          <w:sz w:val="20"/>
          <w:szCs w:val="20"/>
        </w:rPr>
        <w:t>[</w:t>
      </w:r>
      <w:r w:rsidR="00FB0C82" w:rsidRPr="00BE670E">
        <w:rPr>
          <w:spacing w:val="-10"/>
          <w:sz w:val="20"/>
          <w:szCs w:val="20"/>
          <w:lang w:val="be-BY"/>
        </w:rPr>
        <w:t>5</w:t>
      </w:r>
      <w:r w:rsidRPr="00BE670E">
        <w:rPr>
          <w:spacing w:val="-10"/>
          <w:sz w:val="20"/>
          <w:szCs w:val="20"/>
        </w:rPr>
        <w:t>,</w:t>
      </w:r>
      <w:r w:rsidR="00FB0C82" w:rsidRPr="00BE670E">
        <w:rPr>
          <w:spacing w:val="-10"/>
          <w:sz w:val="20"/>
          <w:szCs w:val="20"/>
          <w:lang w:val="be-BY"/>
        </w:rPr>
        <w:t> </w:t>
      </w:r>
      <w:r w:rsidRPr="00BE670E">
        <w:rPr>
          <w:spacing w:val="-10"/>
          <w:sz w:val="20"/>
          <w:szCs w:val="20"/>
        </w:rPr>
        <w:t>арк. 3адв.</w:t>
      </w:r>
      <w:r w:rsidR="000D43B8" w:rsidRPr="00BE670E">
        <w:rPr>
          <w:spacing w:val="-10"/>
          <w:sz w:val="20"/>
          <w:szCs w:val="20"/>
          <w:lang w:val="be-BY"/>
        </w:rPr>
        <w:t> </w:t>
      </w:r>
      <w:r w:rsidR="006A3FFC" w:rsidRPr="00BE670E">
        <w:rPr>
          <w:spacing w:val="-10"/>
          <w:sz w:val="20"/>
          <w:szCs w:val="20"/>
        </w:rPr>
        <w:t>—</w:t>
      </w:r>
      <w:r w:rsidR="000D43B8" w:rsidRPr="00BE670E">
        <w:rPr>
          <w:spacing w:val="-10"/>
          <w:sz w:val="20"/>
          <w:szCs w:val="20"/>
          <w:lang w:val="be-BY"/>
        </w:rPr>
        <w:t xml:space="preserve"> </w:t>
      </w:r>
      <w:r w:rsidRPr="00BE670E">
        <w:rPr>
          <w:spacing w:val="-10"/>
          <w:sz w:val="20"/>
          <w:szCs w:val="20"/>
        </w:rPr>
        <w:t>4], а дзяк Пакроўскай царквы ў с. Рачкевічы Стэфан Пят</w:t>
      </w:r>
      <w:r w:rsidR="00FB0C82" w:rsidRPr="00BE670E">
        <w:rPr>
          <w:spacing w:val="-10"/>
          <w:sz w:val="20"/>
          <w:szCs w:val="20"/>
          <w:lang w:val="be-BY"/>
        </w:rPr>
        <w:softHyphen/>
      </w:r>
      <w:r w:rsidRPr="00BE670E">
        <w:rPr>
          <w:spacing w:val="-10"/>
          <w:sz w:val="20"/>
          <w:szCs w:val="20"/>
        </w:rPr>
        <w:t>ро</w:t>
      </w:r>
      <w:r w:rsidR="00FB0C82" w:rsidRPr="00BE670E">
        <w:rPr>
          <w:spacing w:val="-10"/>
          <w:sz w:val="20"/>
          <w:szCs w:val="20"/>
          <w:lang w:val="be-BY"/>
        </w:rPr>
        <w:softHyphen/>
      </w:r>
      <w:r w:rsidRPr="00BE670E">
        <w:rPr>
          <w:spacing w:val="-10"/>
          <w:sz w:val="20"/>
          <w:szCs w:val="20"/>
        </w:rPr>
        <w:t>віч Хаці</w:t>
      </w:r>
      <w:r w:rsidR="008C4662" w:rsidRPr="00BE670E">
        <w:rPr>
          <w:spacing w:val="-10"/>
          <w:sz w:val="20"/>
          <w:szCs w:val="20"/>
          <w:lang w:val="be-BY"/>
        </w:rPr>
        <w:softHyphen/>
      </w:r>
      <w:r w:rsidRPr="00BE670E">
        <w:rPr>
          <w:spacing w:val="-10"/>
          <w:sz w:val="20"/>
          <w:szCs w:val="20"/>
        </w:rPr>
        <w:t>ноў</w:t>
      </w:r>
      <w:r w:rsidR="008C4662" w:rsidRPr="00BE670E">
        <w:rPr>
          <w:spacing w:val="-10"/>
          <w:sz w:val="20"/>
          <w:szCs w:val="20"/>
          <w:lang w:val="be-BY"/>
        </w:rPr>
        <w:softHyphen/>
      </w:r>
      <w:r w:rsidRPr="00BE670E">
        <w:rPr>
          <w:spacing w:val="-10"/>
          <w:sz w:val="20"/>
          <w:szCs w:val="20"/>
        </w:rPr>
        <w:t>скі</w:t>
      </w:r>
      <w:r w:rsidR="006A3FFC" w:rsidRPr="00BE670E">
        <w:rPr>
          <w:spacing w:val="-10"/>
          <w:sz w:val="20"/>
          <w:szCs w:val="20"/>
        </w:rPr>
        <w:t xml:space="preserve"> — </w:t>
      </w:r>
      <w:r w:rsidRPr="00BE670E">
        <w:rPr>
          <w:spacing w:val="-10"/>
          <w:sz w:val="20"/>
          <w:szCs w:val="20"/>
        </w:rPr>
        <w:t>за крадзеж медзі з царквы спаг</w:t>
      </w:r>
      <w:r w:rsidR="00BE670E">
        <w:rPr>
          <w:spacing w:val="-10"/>
          <w:sz w:val="20"/>
          <w:szCs w:val="20"/>
          <w:lang w:val="be-BY"/>
        </w:rPr>
        <w:softHyphen/>
      </w:r>
      <w:r w:rsidRPr="00BE670E">
        <w:rPr>
          <w:spacing w:val="-10"/>
          <w:sz w:val="20"/>
          <w:szCs w:val="20"/>
        </w:rPr>
        <w:t>на</w:t>
      </w:r>
      <w:r w:rsidR="00BE670E">
        <w:rPr>
          <w:spacing w:val="-10"/>
          <w:sz w:val="20"/>
          <w:szCs w:val="20"/>
          <w:lang w:val="be-BY"/>
        </w:rPr>
        <w:softHyphen/>
      </w:r>
      <w:r w:rsidRPr="00BE670E">
        <w:rPr>
          <w:spacing w:val="-10"/>
          <w:sz w:val="20"/>
          <w:szCs w:val="20"/>
        </w:rPr>
        <w:t>ны паклона</w:t>
      </w:r>
      <w:r w:rsidR="00BE670E" w:rsidRPr="00BE670E">
        <w:rPr>
          <w:spacing w:val="-10"/>
          <w:sz w:val="20"/>
          <w:szCs w:val="20"/>
          <w:lang w:val="be-BY"/>
        </w:rPr>
        <w:softHyphen/>
      </w:r>
      <w:r w:rsidRPr="00BE670E">
        <w:rPr>
          <w:spacing w:val="-10"/>
          <w:sz w:val="20"/>
          <w:szCs w:val="20"/>
        </w:rPr>
        <w:t>мі</w:t>
      </w:r>
      <w:r w:rsidR="00BE670E" w:rsidRPr="00BE670E">
        <w:rPr>
          <w:spacing w:val="-10"/>
          <w:sz w:val="20"/>
          <w:szCs w:val="20"/>
          <w:lang w:val="be-BY"/>
        </w:rPr>
        <w:t> </w:t>
      </w:r>
      <w:r w:rsidR="00E2600B" w:rsidRPr="00BE670E">
        <w:rPr>
          <w:spacing w:val="-10"/>
          <w:sz w:val="20"/>
          <w:szCs w:val="20"/>
        </w:rPr>
        <w:t>[</w:t>
      </w:r>
      <w:r w:rsidR="00BE670E" w:rsidRPr="00BE670E">
        <w:rPr>
          <w:spacing w:val="-10"/>
          <w:sz w:val="20"/>
          <w:szCs w:val="20"/>
          <w:lang w:val="be-BY"/>
        </w:rPr>
        <w:t>5</w:t>
      </w:r>
      <w:r w:rsidRPr="00BE670E">
        <w:rPr>
          <w:spacing w:val="-10"/>
          <w:sz w:val="20"/>
          <w:szCs w:val="20"/>
        </w:rPr>
        <w:t>,</w:t>
      </w:r>
      <w:r w:rsidR="00BE670E" w:rsidRPr="00BE670E">
        <w:rPr>
          <w:spacing w:val="-10"/>
          <w:sz w:val="20"/>
          <w:szCs w:val="20"/>
          <w:lang w:val="be-BY"/>
        </w:rPr>
        <w:t> </w:t>
      </w:r>
      <w:r w:rsidRPr="00BE670E">
        <w:rPr>
          <w:spacing w:val="-10"/>
          <w:sz w:val="20"/>
          <w:szCs w:val="20"/>
        </w:rPr>
        <w:t>арк. 24адв.</w:t>
      </w:r>
      <w:r w:rsidR="000D43B8" w:rsidRPr="00BE670E">
        <w:rPr>
          <w:spacing w:val="-10"/>
          <w:sz w:val="20"/>
          <w:szCs w:val="20"/>
          <w:lang w:val="be-BY"/>
        </w:rPr>
        <w:t> </w:t>
      </w:r>
      <w:r w:rsidR="006A3FFC" w:rsidRPr="00BE670E">
        <w:rPr>
          <w:spacing w:val="-10"/>
          <w:sz w:val="20"/>
          <w:szCs w:val="20"/>
        </w:rPr>
        <w:t>—</w:t>
      </w:r>
      <w:r w:rsidR="000D43B8" w:rsidRPr="00BE670E">
        <w:rPr>
          <w:spacing w:val="-10"/>
          <w:sz w:val="20"/>
          <w:szCs w:val="20"/>
          <w:lang w:val="be-BY"/>
        </w:rPr>
        <w:t xml:space="preserve"> </w:t>
      </w:r>
      <w:r w:rsidRPr="00BE670E">
        <w:rPr>
          <w:spacing w:val="-10"/>
          <w:sz w:val="20"/>
          <w:szCs w:val="20"/>
        </w:rPr>
        <w:t>25]. У пры</w:t>
      </w:r>
      <w:r w:rsidR="008C4662" w:rsidRPr="00BE670E">
        <w:rPr>
          <w:spacing w:val="-10"/>
          <w:sz w:val="20"/>
          <w:szCs w:val="20"/>
          <w:lang w:val="be-BY"/>
        </w:rPr>
        <w:softHyphen/>
      </w:r>
      <w:r w:rsidRPr="00BE670E">
        <w:rPr>
          <w:spacing w:val="-10"/>
          <w:sz w:val="20"/>
          <w:szCs w:val="20"/>
        </w:rPr>
        <w:t>ходзе налічвалася 79 двароў з 334 муж</w:t>
      </w:r>
      <w:r w:rsidR="00BE670E">
        <w:rPr>
          <w:spacing w:val="-10"/>
          <w:sz w:val="20"/>
          <w:szCs w:val="20"/>
          <w:lang w:val="be-BY"/>
        </w:rPr>
        <w:softHyphen/>
      </w:r>
      <w:r w:rsidR="00BE670E" w:rsidRPr="00BE670E">
        <w:rPr>
          <w:spacing w:val="-10"/>
          <w:sz w:val="20"/>
          <w:szCs w:val="20"/>
          <w:lang w:val="be-BY"/>
        </w:rPr>
        <w:t>ч</w:t>
      </w:r>
      <w:r w:rsidRPr="00BE670E">
        <w:rPr>
          <w:spacing w:val="-10"/>
          <w:sz w:val="20"/>
          <w:szCs w:val="20"/>
        </w:rPr>
        <w:t>ынамі і 371 жан</w:t>
      </w:r>
      <w:r w:rsidR="00BE670E" w:rsidRPr="00BE670E">
        <w:rPr>
          <w:spacing w:val="-10"/>
          <w:sz w:val="20"/>
          <w:szCs w:val="20"/>
          <w:lang w:val="be-BY"/>
        </w:rPr>
        <w:softHyphen/>
      </w:r>
      <w:r w:rsidRPr="00BE670E">
        <w:rPr>
          <w:spacing w:val="-10"/>
          <w:sz w:val="20"/>
          <w:szCs w:val="20"/>
        </w:rPr>
        <w:t>чы</w:t>
      </w:r>
      <w:r w:rsidR="00BE670E" w:rsidRPr="00BE670E">
        <w:rPr>
          <w:spacing w:val="-10"/>
          <w:sz w:val="20"/>
          <w:szCs w:val="20"/>
          <w:lang w:val="be-BY"/>
        </w:rPr>
        <w:softHyphen/>
      </w:r>
      <w:r w:rsidRPr="00BE670E">
        <w:rPr>
          <w:spacing w:val="-10"/>
          <w:sz w:val="20"/>
          <w:szCs w:val="20"/>
        </w:rPr>
        <w:t>най</w:t>
      </w:r>
      <w:r w:rsidR="00E2600B" w:rsidRPr="00BE670E">
        <w:rPr>
          <w:spacing w:val="-10"/>
          <w:sz w:val="20"/>
          <w:szCs w:val="20"/>
        </w:rPr>
        <w:t xml:space="preserve"> [</w:t>
      </w:r>
      <w:r w:rsidR="00BE670E" w:rsidRPr="00BE670E">
        <w:rPr>
          <w:spacing w:val="-10"/>
          <w:sz w:val="20"/>
          <w:szCs w:val="20"/>
          <w:lang w:val="be-BY"/>
        </w:rPr>
        <w:t>4</w:t>
      </w:r>
      <w:r w:rsidRPr="00BE670E">
        <w:rPr>
          <w:spacing w:val="-10"/>
          <w:sz w:val="20"/>
          <w:szCs w:val="20"/>
        </w:rPr>
        <w:t>,</w:t>
      </w:r>
      <w:r w:rsidR="00BE670E" w:rsidRPr="00BE670E">
        <w:rPr>
          <w:spacing w:val="-10"/>
          <w:sz w:val="20"/>
          <w:szCs w:val="20"/>
          <w:lang w:val="be-BY"/>
        </w:rPr>
        <w:t> </w:t>
      </w:r>
      <w:r w:rsidRPr="00BE670E">
        <w:rPr>
          <w:spacing w:val="-10"/>
          <w:sz w:val="20"/>
          <w:szCs w:val="20"/>
        </w:rPr>
        <w:t>арк. 5</w:t>
      </w:r>
      <w:r w:rsidR="006A3FFC" w:rsidRPr="00BE670E">
        <w:rPr>
          <w:spacing w:val="-10"/>
          <w:sz w:val="20"/>
          <w:szCs w:val="20"/>
        </w:rPr>
        <w:t>—</w:t>
      </w:r>
      <w:r w:rsidRPr="00BE670E">
        <w:rPr>
          <w:spacing w:val="-10"/>
          <w:sz w:val="20"/>
          <w:szCs w:val="20"/>
        </w:rPr>
        <w:t>6]. Кож</w:t>
      </w:r>
      <w:r w:rsidR="008C4662" w:rsidRPr="00BE670E">
        <w:rPr>
          <w:spacing w:val="-10"/>
          <w:sz w:val="20"/>
          <w:szCs w:val="20"/>
          <w:lang w:val="be-BY"/>
        </w:rPr>
        <w:softHyphen/>
      </w:r>
      <w:r w:rsidRPr="00BE670E">
        <w:rPr>
          <w:spacing w:val="-10"/>
          <w:sz w:val="20"/>
          <w:szCs w:val="20"/>
        </w:rPr>
        <w:t>ная ведамасць завяралася под</w:t>
      </w:r>
      <w:r w:rsidR="00BE670E">
        <w:rPr>
          <w:spacing w:val="-10"/>
          <w:sz w:val="20"/>
          <w:szCs w:val="20"/>
          <w:lang w:val="be-BY"/>
        </w:rPr>
        <w:softHyphen/>
      </w:r>
      <w:r w:rsidRPr="00BE670E">
        <w:rPr>
          <w:spacing w:val="-10"/>
          <w:sz w:val="20"/>
          <w:szCs w:val="20"/>
        </w:rPr>
        <w:t>пісамі святароў царк</w:t>
      </w:r>
      <w:r w:rsidR="00BE670E" w:rsidRPr="00BE670E">
        <w:rPr>
          <w:spacing w:val="-10"/>
          <w:sz w:val="20"/>
          <w:szCs w:val="20"/>
          <w:lang w:val="be-BY"/>
        </w:rPr>
        <w:softHyphen/>
      </w:r>
      <w:r w:rsidRPr="00BE670E">
        <w:rPr>
          <w:spacing w:val="-10"/>
          <w:sz w:val="20"/>
          <w:szCs w:val="20"/>
        </w:rPr>
        <w:t>вы і панамара.</w:t>
      </w:r>
    </w:p>
    <w:p w:rsidR="00BC5BB1" w:rsidRPr="00BC5BB1" w:rsidRDefault="00BC5BB1" w:rsidP="00BC5BB1">
      <w:pPr>
        <w:pStyle w:val="af7"/>
        <w:spacing w:after="0" w:line="220" w:lineRule="exact"/>
        <w:ind w:firstLine="397"/>
        <w:jc w:val="both"/>
        <w:rPr>
          <w:spacing w:val="-12"/>
          <w:sz w:val="20"/>
          <w:szCs w:val="20"/>
        </w:rPr>
      </w:pPr>
      <w:r w:rsidRPr="00BC5BB1">
        <w:rPr>
          <w:spacing w:val="-12"/>
          <w:sz w:val="20"/>
          <w:szCs w:val="20"/>
        </w:rPr>
        <w:t>З 1802 г. фармуляр кліравых ведамасцей змяніўся. Табліца, а ў хуткім часе</w:t>
      </w:r>
      <w:r w:rsidR="006A3FFC">
        <w:rPr>
          <w:spacing w:val="-12"/>
          <w:sz w:val="20"/>
          <w:szCs w:val="20"/>
        </w:rPr>
        <w:t xml:space="preserve"> </w:t>
      </w:r>
      <w:r w:rsidRPr="00BC5BB1">
        <w:rPr>
          <w:spacing w:val="-12"/>
          <w:sz w:val="20"/>
          <w:szCs w:val="20"/>
        </w:rPr>
        <w:t>пера</w:t>
      </w:r>
      <w:r w:rsidR="00907F2C">
        <w:rPr>
          <w:spacing w:val="-12"/>
          <w:sz w:val="20"/>
          <w:szCs w:val="20"/>
          <w:lang w:val="be-BY"/>
        </w:rPr>
        <w:softHyphen/>
      </w:r>
      <w:r w:rsidRPr="00BC5BB1">
        <w:rPr>
          <w:spacing w:val="-12"/>
          <w:sz w:val="20"/>
          <w:szCs w:val="20"/>
        </w:rPr>
        <w:t>лік апытальных пунктаў, уключала 10 граф</w:t>
      </w:r>
      <w:r w:rsidR="00E2600B">
        <w:rPr>
          <w:spacing w:val="-12"/>
          <w:sz w:val="20"/>
          <w:szCs w:val="20"/>
        </w:rPr>
        <w:t xml:space="preserve"> [</w:t>
      </w:r>
      <w:r w:rsidR="00565D2A" w:rsidRPr="00565D2A">
        <w:rPr>
          <w:spacing w:val="-12"/>
          <w:sz w:val="20"/>
          <w:szCs w:val="20"/>
        </w:rPr>
        <w:t>6</w:t>
      </w:r>
      <w:r w:rsidRPr="00BC5BB1">
        <w:rPr>
          <w:spacing w:val="-12"/>
          <w:sz w:val="20"/>
          <w:szCs w:val="20"/>
        </w:rPr>
        <w:t>;</w:t>
      </w:r>
      <w:r w:rsidR="00565D2A" w:rsidRPr="00565D2A">
        <w:rPr>
          <w:spacing w:val="-12"/>
          <w:sz w:val="20"/>
          <w:szCs w:val="20"/>
        </w:rPr>
        <w:t xml:space="preserve"> 7</w:t>
      </w:r>
      <w:r w:rsidRPr="00BC5BB1">
        <w:rPr>
          <w:spacing w:val="-12"/>
          <w:sz w:val="20"/>
          <w:szCs w:val="20"/>
        </w:rPr>
        <w:t>]. Акрамя звестак пра царк</w:t>
      </w:r>
      <w:r w:rsidR="00907F2C">
        <w:rPr>
          <w:spacing w:val="-12"/>
          <w:sz w:val="20"/>
          <w:szCs w:val="20"/>
          <w:lang w:val="be-BY"/>
        </w:rPr>
        <w:softHyphen/>
      </w:r>
      <w:r w:rsidRPr="00BC5BB1">
        <w:rPr>
          <w:spacing w:val="-12"/>
          <w:sz w:val="20"/>
          <w:szCs w:val="20"/>
        </w:rPr>
        <w:t>ву, у асобнай графе пазначаўся сямейны стан святара і царкоў</w:t>
      </w:r>
      <w:r w:rsidR="00BE670E">
        <w:rPr>
          <w:spacing w:val="-12"/>
          <w:sz w:val="20"/>
          <w:szCs w:val="20"/>
          <w:lang w:val="be-BY"/>
        </w:rPr>
        <w:softHyphen/>
      </w:r>
      <w:r w:rsidRPr="00BC5BB1">
        <w:rPr>
          <w:spacing w:val="-12"/>
          <w:sz w:val="20"/>
          <w:szCs w:val="20"/>
        </w:rPr>
        <w:t>на</w:t>
      </w:r>
      <w:r w:rsidR="00BE670E">
        <w:rPr>
          <w:spacing w:val="-12"/>
          <w:sz w:val="20"/>
          <w:szCs w:val="20"/>
          <w:lang w:val="be-BY"/>
        </w:rPr>
        <w:softHyphen/>
      </w:r>
      <w:r w:rsidRPr="00BC5BB1">
        <w:rPr>
          <w:spacing w:val="-12"/>
          <w:sz w:val="20"/>
          <w:szCs w:val="20"/>
        </w:rPr>
        <w:t>слу</w:t>
      </w:r>
      <w:r w:rsidR="00BE670E">
        <w:rPr>
          <w:spacing w:val="-12"/>
          <w:sz w:val="20"/>
          <w:szCs w:val="20"/>
          <w:lang w:val="be-BY"/>
        </w:rPr>
        <w:softHyphen/>
      </w:r>
      <w:r w:rsidRPr="00BC5BB1">
        <w:rPr>
          <w:spacing w:val="-12"/>
          <w:sz w:val="20"/>
          <w:szCs w:val="20"/>
        </w:rPr>
        <w:t>жа</w:t>
      </w:r>
      <w:r w:rsidR="00BE670E">
        <w:rPr>
          <w:spacing w:val="-12"/>
          <w:sz w:val="20"/>
          <w:szCs w:val="20"/>
          <w:lang w:val="be-BY"/>
        </w:rPr>
        <w:softHyphen/>
      </w:r>
      <w:r w:rsidRPr="00BC5BB1">
        <w:rPr>
          <w:spacing w:val="-12"/>
          <w:sz w:val="20"/>
          <w:szCs w:val="20"/>
        </w:rPr>
        <w:t>ча</w:t>
      </w:r>
      <w:r w:rsidR="00BE670E">
        <w:rPr>
          <w:spacing w:val="-12"/>
          <w:sz w:val="20"/>
          <w:szCs w:val="20"/>
          <w:lang w:val="be-BY"/>
        </w:rPr>
        <w:softHyphen/>
      </w:r>
      <w:r w:rsidRPr="00BC5BB1">
        <w:rPr>
          <w:spacing w:val="-12"/>
          <w:sz w:val="20"/>
          <w:szCs w:val="20"/>
        </w:rPr>
        <w:t>га</w:t>
      </w:r>
      <w:r w:rsidR="00E2600B">
        <w:rPr>
          <w:spacing w:val="-12"/>
          <w:sz w:val="20"/>
          <w:szCs w:val="20"/>
        </w:rPr>
        <w:t xml:space="preserve"> (</w:t>
      </w:r>
      <w:r w:rsidRPr="00BC5BB1">
        <w:rPr>
          <w:spacing w:val="-12"/>
          <w:sz w:val="20"/>
          <w:szCs w:val="20"/>
        </w:rPr>
        <w:t>жана</w:t>
      </w:r>
      <w:r w:rsidR="00907F2C">
        <w:rPr>
          <w:spacing w:val="-12"/>
          <w:sz w:val="20"/>
          <w:szCs w:val="20"/>
          <w:lang w:val="be-BY"/>
        </w:rPr>
        <w:softHyphen/>
      </w:r>
      <w:r w:rsidRPr="00BC5BB1">
        <w:rPr>
          <w:spacing w:val="-12"/>
          <w:sz w:val="20"/>
          <w:szCs w:val="20"/>
        </w:rPr>
        <w:t>ты, удавец або халасты), асабістыя якасці царкоўнаслужачых дада</w:t>
      </w:r>
      <w:r w:rsidR="00BE670E">
        <w:rPr>
          <w:spacing w:val="-12"/>
          <w:sz w:val="20"/>
          <w:szCs w:val="20"/>
          <w:lang w:val="be-BY"/>
        </w:rPr>
        <w:softHyphen/>
      </w:r>
      <w:r w:rsidRPr="00BC5BB1">
        <w:rPr>
          <w:spacing w:val="-12"/>
          <w:sz w:val="20"/>
          <w:szCs w:val="20"/>
        </w:rPr>
        <w:t>ва</w:t>
      </w:r>
      <w:r w:rsidR="00BE670E">
        <w:rPr>
          <w:spacing w:val="-12"/>
          <w:sz w:val="20"/>
          <w:szCs w:val="20"/>
          <w:lang w:val="be-BY"/>
        </w:rPr>
        <w:softHyphen/>
      </w:r>
      <w:r w:rsidRPr="00BC5BB1">
        <w:rPr>
          <w:spacing w:val="-12"/>
          <w:sz w:val="20"/>
          <w:szCs w:val="20"/>
        </w:rPr>
        <w:t>лі</w:t>
      </w:r>
      <w:r w:rsidR="00BE670E">
        <w:rPr>
          <w:spacing w:val="-12"/>
          <w:sz w:val="20"/>
          <w:szCs w:val="20"/>
          <w:lang w:val="be-BY"/>
        </w:rPr>
        <w:softHyphen/>
      </w:r>
      <w:r w:rsidRPr="00BC5BB1">
        <w:rPr>
          <w:spacing w:val="-12"/>
          <w:sz w:val="20"/>
          <w:szCs w:val="20"/>
        </w:rPr>
        <w:t>ся звест</w:t>
      </w:r>
      <w:r w:rsidR="00907F2C">
        <w:rPr>
          <w:spacing w:val="-12"/>
          <w:sz w:val="20"/>
          <w:szCs w:val="20"/>
          <w:lang w:val="be-BY"/>
        </w:rPr>
        <w:softHyphen/>
      </w:r>
      <w:r w:rsidRPr="00BC5BB1">
        <w:rPr>
          <w:spacing w:val="-12"/>
          <w:sz w:val="20"/>
          <w:szCs w:val="20"/>
        </w:rPr>
        <w:t>камі пра іх пісьменнасць. У графе пра атрыманне адукацыі пазна</w:t>
      </w:r>
      <w:r w:rsidR="00BE670E">
        <w:rPr>
          <w:spacing w:val="-12"/>
          <w:sz w:val="20"/>
          <w:szCs w:val="20"/>
          <w:lang w:val="be-BY"/>
        </w:rPr>
        <w:softHyphen/>
      </w:r>
      <w:r w:rsidRPr="00BC5BB1">
        <w:rPr>
          <w:spacing w:val="-12"/>
          <w:sz w:val="20"/>
          <w:szCs w:val="20"/>
        </w:rPr>
        <w:t>ча</w:t>
      </w:r>
      <w:r w:rsidR="00BE670E">
        <w:rPr>
          <w:spacing w:val="-12"/>
          <w:sz w:val="20"/>
          <w:szCs w:val="20"/>
          <w:lang w:val="be-BY"/>
        </w:rPr>
        <w:softHyphen/>
      </w:r>
      <w:r w:rsidRPr="00BC5BB1">
        <w:rPr>
          <w:spacing w:val="-12"/>
          <w:sz w:val="20"/>
          <w:szCs w:val="20"/>
        </w:rPr>
        <w:t>ла</w:t>
      </w:r>
      <w:r w:rsidR="00BE670E">
        <w:rPr>
          <w:spacing w:val="-12"/>
          <w:sz w:val="20"/>
          <w:szCs w:val="20"/>
          <w:lang w:val="be-BY"/>
        </w:rPr>
        <w:softHyphen/>
      </w:r>
      <w:r w:rsidRPr="00BC5BB1">
        <w:rPr>
          <w:spacing w:val="-12"/>
          <w:sz w:val="20"/>
          <w:szCs w:val="20"/>
        </w:rPr>
        <w:t>ся саслоў</w:t>
      </w:r>
      <w:r w:rsidR="00907F2C">
        <w:rPr>
          <w:spacing w:val="-12"/>
          <w:sz w:val="20"/>
          <w:szCs w:val="20"/>
          <w:lang w:val="be-BY"/>
        </w:rPr>
        <w:softHyphen/>
      </w:r>
      <w:r w:rsidRPr="00BC5BB1">
        <w:rPr>
          <w:spacing w:val="-12"/>
          <w:sz w:val="20"/>
          <w:szCs w:val="20"/>
        </w:rPr>
        <w:t>нае паходжанне. Асобна святары прадстаўлялі інфармацыю пра наяў</w:t>
      </w:r>
      <w:r w:rsidR="00BE670E">
        <w:rPr>
          <w:spacing w:val="-12"/>
          <w:sz w:val="20"/>
          <w:szCs w:val="20"/>
          <w:lang w:val="be-BY"/>
        </w:rPr>
        <w:softHyphen/>
      </w:r>
      <w:r w:rsidRPr="00BC5BB1">
        <w:rPr>
          <w:spacing w:val="-12"/>
          <w:sz w:val="20"/>
          <w:szCs w:val="20"/>
        </w:rPr>
        <w:t>насць вопісаў рызніцы і іншых царкоўных рэчаў, захаванасць метрычных кніг аб народжаных, шлюбаваных і памерлых, споведных роспісаў, чытанне казан</w:t>
      </w:r>
      <w:r w:rsidR="00BE670E">
        <w:rPr>
          <w:spacing w:val="-12"/>
          <w:sz w:val="20"/>
          <w:szCs w:val="20"/>
          <w:lang w:val="be-BY"/>
        </w:rPr>
        <w:softHyphen/>
      </w:r>
      <w:r w:rsidRPr="00BC5BB1">
        <w:rPr>
          <w:spacing w:val="-12"/>
          <w:sz w:val="20"/>
          <w:szCs w:val="20"/>
        </w:rPr>
        <w:t xml:space="preserve">няў у нядзелі і святочныя дні. Тут жа адзначалася колькасць </w:t>
      </w:r>
      <w:r w:rsidR="00907F2C">
        <w:rPr>
          <w:spacing w:val="-12"/>
          <w:sz w:val="20"/>
          <w:szCs w:val="20"/>
          <w:lang w:val="be-BY"/>
        </w:rPr>
        <w:t>с</w:t>
      </w:r>
      <w:r w:rsidRPr="00BC5BB1">
        <w:rPr>
          <w:spacing w:val="-12"/>
          <w:sz w:val="20"/>
          <w:szCs w:val="20"/>
        </w:rPr>
        <w:t>сып</w:t>
      </w:r>
      <w:r w:rsidR="00907F2C">
        <w:rPr>
          <w:spacing w:val="-12"/>
          <w:sz w:val="20"/>
          <w:szCs w:val="20"/>
          <w:lang w:val="be-BY"/>
        </w:rPr>
        <w:t xml:space="preserve">анага </w:t>
      </w:r>
      <w:r w:rsidRPr="00BC5BB1">
        <w:rPr>
          <w:spacing w:val="-12"/>
          <w:sz w:val="20"/>
          <w:szCs w:val="20"/>
        </w:rPr>
        <w:t>хле</w:t>
      </w:r>
      <w:r w:rsidR="00BE670E">
        <w:rPr>
          <w:spacing w:val="-12"/>
          <w:sz w:val="20"/>
          <w:szCs w:val="20"/>
          <w:lang w:val="be-BY"/>
        </w:rPr>
        <w:softHyphen/>
      </w:r>
      <w:r w:rsidRPr="00BC5BB1">
        <w:rPr>
          <w:spacing w:val="-12"/>
          <w:sz w:val="20"/>
          <w:szCs w:val="20"/>
        </w:rPr>
        <w:t>ба</w:t>
      </w:r>
      <w:r w:rsidR="00BE670E">
        <w:rPr>
          <w:spacing w:val="-12"/>
          <w:sz w:val="20"/>
          <w:szCs w:val="20"/>
          <w:lang w:val="be-BY"/>
        </w:rPr>
        <w:t> </w:t>
      </w:r>
      <w:r w:rsidR="00E2600B">
        <w:rPr>
          <w:spacing w:val="-12"/>
          <w:sz w:val="20"/>
          <w:szCs w:val="20"/>
        </w:rPr>
        <w:t>[</w:t>
      </w:r>
      <w:r w:rsidR="00907F2C">
        <w:rPr>
          <w:spacing w:val="-12"/>
          <w:sz w:val="20"/>
          <w:szCs w:val="20"/>
          <w:lang w:val="be-BY"/>
        </w:rPr>
        <w:t>6</w:t>
      </w:r>
      <w:r w:rsidRPr="00BC5BB1">
        <w:rPr>
          <w:spacing w:val="-12"/>
          <w:sz w:val="20"/>
          <w:szCs w:val="20"/>
        </w:rPr>
        <w:t>,</w:t>
      </w:r>
      <w:r w:rsidR="00BE670E">
        <w:rPr>
          <w:spacing w:val="-12"/>
          <w:sz w:val="20"/>
          <w:szCs w:val="20"/>
          <w:lang w:val="be-BY"/>
        </w:rPr>
        <w:t> </w:t>
      </w:r>
      <w:r w:rsidRPr="00BC5BB1">
        <w:rPr>
          <w:spacing w:val="-12"/>
          <w:sz w:val="20"/>
          <w:szCs w:val="20"/>
        </w:rPr>
        <w:t>арк. 1</w:t>
      </w:r>
      <w:r w:rsidR="006A3FFC">
        <w:rPr>
          <w:spacing w:val="-12"/>
          <w:sz w:val="20"/>
          <w:szCs w:val="20"/>
        </w:rPr>
        <w:t>—</w:t>
      </w:r>
      <w:r w:rsidRPr="00BC5BB1">
        <w:rPr>
          <w:spacing w:val="-12"/>
          <w:sz w:val="20"/>
          <w:szCs w:val="20"/>
        </w:rPr>
        <w:t>3]. Звесткі пра прыхаджан дапаўняліся пералікам населеных пунк</w:t>
      </w:r>
      <w:r w:rsidR="00BE670E">
        <w:rPr>
          <w:spacing w:val="-12"/>
          <w:sz w:val="20"/>
          <w:szCs w:val="20"/>
          <w:lang w:val="be-BY"/>
        </w:rPr>
        <w:softHyphen/>
      </w:r>
      <w:r w:rsidRPr="00BC5BB1">
        <w:rPr>
          <w:spacing w:val="-12"/>
          <w:sz w:val="20"/>
          <w:szCs w:val="20"/>
        </w:rPr>
        <w:lastRenderedPageBreak/>
        <w:t>таў, дзе яны пражывалі, і іх аддаленасцю ад царквы</w:t>
      </w:r>
      <w:r w:rsidR="00E2600B">
        <w:rPr>
          <w:spacing w:val="-12"/>
          <w:sz w:val="20"/>
          <w:szCs w:val="20"/>
        </w:rPr>
        <w:t xml:space="preserve"> [</w:t>
      </w:r>
      <w:r w:rsidR="00907F2C">
        <w:rPr>
          <w:spacing w:val="-12"/>
          <w:sz w:val="20"/>
          <w:szCs w:val="20"/>
          <w:lang w:val="be-BY"/>
        </w:rPr>
        <w:t>7</w:t>
      </w:r>
      <w:r w:rsidRPr="00BC5BB1">
        <w:rPr>
          <w:spacing w:val="-12"/>
          <w:sz w:val="20"/>
          <w:szCs w:val="20"/>
        </w:rPr>
        <w:t>,</w:t>
      </w:r>
      <w:r w:rsidR="00907F2C">
        <w:rPr>
          <w:spacing w:val="-12"/>
          <w:sz w:val="20"/>
          <w:szCs w:val="20"/>
          <w:lang w:val="be-BY"/>
        </w:rPr>
        <w:t> </w:t>
      </w:r>
      <w:r w:rsidRPr="00BC5BB1">
        <w:rPr>
          <w:spacing w:val="-12"/>
          <w:sz w:val="20"/>
          <w:szCs w:val="20"/>
        </w:rPr>
        <w:t>арк. 3адв.</w:t>
      </w:r>
      <w:r w:rsidR="000D43B8">
        <w:rPr>
          <w:spacing w:val="-12"/>
          <w:sz w:val="20"/>
          <w:szCs w:val="20"/>
          <w:lang w:val="be-BY"/>
        </w:rPr>
        <w:t> </w:t>
      </w:r>
      <w:r w:rsidR="006A3FFC">
        <w:rPr>
          <w:spacing w:val="-12"/>
          <w:sz w:val="20"/>
          <w:szCs w:val="20"/>
        </w:rPr>
        <w:t>—</w:t>
      </w:r>
      <w:r w:rsidR="000D43B8">
        <w:rPr>
          <w:spacing w:val="-12"/>
          <w:sz w:val="20"/>
          <w:szCs w:val="20"/>
          <w:lang w:val="be-BY"/>
        </w:rPr>
        <w:t xml:space="preserve"> </w:t>
      </w:r>
      <w:r w:rsidRPr="00BC5BB1">
        <w:rPr>
          <w:spacing w:val="-12"/>
          <w:sz w:val="20"/>
          <w:szCs w:val="20"/>
        </w:rPr>
        <w:t>4]. Да завя</w:t>
      </w:r>
      <w:r w:rsidR="00BE670E">
        <w:rPr>
          <w:spacing w:val="-12"/>
          <w:sz w:val="20"/>
          <w:szCs w:val="20"/>
          <w:lang w:val="be-BY"/>
        </w:rPr>
        <w:softHyphen/>
      </w:r>
      <w:r w:rsidRPr="00BC5BB1">
        <w:rPr>
          <w:spacing w:val="-12"/>
          <w:sz w:val="20"/>
          <w:szCs w:val="20"/>
        </w:rPr>
        <w:t>раль</w:t>
      </w:r>
      <w:r w:rsidR="00907F2C">
        <w:rPr>
          <w:spacing w:val="-12"/>
          <w:sz w:val="20"/>
          <w:szCs w:val="20"/>
          <w:lang w:val="be-BY"/>
        </w:rPr>
        <w:softHyphen/>
      </w:r>
      <w:r w:rsidRPr="00BC5BB1">
        <w:rPr>
          <w:spacing w:val="-12"/>
          <w:sz w:val="20"/>
          <w:szCs w:val="20"/>
        </w:rPr>
        <w:t>нага запісу кліравай ведамасці дадавалася ўстойлівая фармуліроўка</w:t>
      </w:r>
      <w:r w:rsidR="00907F2C">
        <w:rPr>
          <w:spacing w:val="-12"/>
          <w:sz w:val="20"/>
          <w:szCs w:val="20"/>
          <w:lang w:val="be-BY"/>
        </w:rPr>
        <w:t>, што</w:t>
      </w:r>
      <w:r w:rsidRPr="00BC5BB1">
        <w:rPr>
          <w:spacing w:val="-12"/>
          <w:sz w:val="20"/>
          <w:szCs w:val="20"/>
        </w:rPr>
        <w:t xml:space="preserve"> </w:t>
      </w:r>
      <w:r w:rsidR="003D2590">
        <w:rPr>
          <w:spacing w:val="-12"/>
          <w:sz w:val="20"/>
          <w:szCs w:val="20"/>
        </w:rPr>
        <w:t>«</w:t>
      </w:r>
      <w:r w:rsidRPr="00BC5BB1">
        <w:rPr>
          <w:spacing w:val="-12"/>
          <w:sz w:val="20"/>
          <w:szCs w:val="20"/>
        </w:rPr>
        <w:t>в сей ведо</w:t>
      </w:r>
      <w:r w:rsidR="00907F2C">
        <w:rPr>
          <w:spacing w:val="-12"/>
          <w:sz w:val="20"/>
          <w:szCs w:val="20"/>
          <w:lang w:val="be-BY"/>
        </w:rPr>
        <w:softHyphen/>
      </w:r>
      <w:r w:rsidRPr="00BC5BB1">
        <w:rPr>
          <w:spacing w:val="-12"/>
          <w:sz w:val="20"/>
          <w:szCs w:val="20"/>
        </w:rPr>
        <w:t>мости нами ниже подписавшимися показано все по справедливости ниче</w:t>
      </w:r>
      <w:r w:rsidR="00BE670E">
        <w:rPr>
          <w:spacing w:val="-12"/>
          <w:sz w:val="20"/>
          <w:szCs w:val="20"/>
          <w:lang w:val="be-BY"/>
        </w:rPr>
        <w:softHyphen/>
      </w:r>
      <w:r w:rsidRPr="00BC5BB1">
        <w:rPr>
          <w:spacing w:val="-12"/>
          <w:sz w:val="20"/>
          <w:szCs w:val="20"/>
        </w:rPr>
        <w:t>го не упущено и не прибавлено, в то мы под страхом суда и наказания за лож</w:t>
      </w:r>
      <w:r w:rsidR="00BE670E">
        <w:rPr>
          <w:spacing w:val="-12"/>
          <w:sz w:val="20"/>
          <w:szCs w:val="20"/>
          <w:lang w:val="be-BY"/>
        </w:rPr>
        <w:softHyphen/>
      </w:r>
      <w:r w:rsidRPr="00BC5BB1">
        <w:rPr>
          <w:spacing w:val="-12"/>
          <w:sz w:val="20"/>
          <w:szCs w:val="20"/>
        </w:rPr>
        <w:t>ное пред</w:t>
      </w:r>
      <w:r w:rsidR="00907F2C">
        <w:rPr>
          <w:spacing w:val="-12"/>
          <w:sz w:val="20"/>
          <w:szCs w:val="20"/>
          <w:lang w:val="be-BY"/>
        </w:rPr>
        <w:softHyphen/>
      </w:r>
      <w:r w:rsidRPr="00BC5BB1">
        <w:rPr>
          <w:spacing w:val="-12"/>
          <w:sz w:val="20"/>
          <w:szCs w:val="20"/>
        </w:rPr>
        <w:t>ставление подписуемся</w:t>
      </w:r>
      <w:r w:rsidR="003D2590">
        <w:rPr>
          <w:spacing w:val="-12"/>
          <w:sz w:val="20"/>
          <w:szCs w:val="20"/>
        </w:rPr>
        <w:t>»</w:t>
      </w:r>
      <w:r w:rsidR="00E2600B">
        <w:rPr>
          <w:spacing w:val="-12"/>
          <w:sz w:val="20"/>
          <w:szCs w:val="20"/>
        </w:rPr>
        <w:t xml:space="preserve"> [</w:t>
      </w:r>
      <w:r w:rsidR="00907F2C">
        <w:rPr>
          <w:spacing w:val="-12"/>
          <w:sz w:val="20"/>
          <w:szCs w:val="20"/>
          <w:lang w:val="be-BY"/>
        </w:rPr>
        <w:t>6</w:t>
      </w:r>
      <w:r w:rsidRPr="00BC5BB1">
        <w:rPr>
          <w:spacing w:val="-12"/>
          <w:sz w:val="20"/>
          <w:szCs w:val="20"/>
        </w:rPr>
        <w:t>, арк. 1</w:t>
      </w:r>
      <w:r w:rsidR="006A3FFC">
        <w:rPr>
          <w:spacing w:val="-12"/>
          <w:sz w:val="20"/>
          <w:szCs w:val="20"/>
        </w:rPr>
        <w:t>—</w:t>
      </w:r>
      <w:r w:rsidRPr="00BC5BB1">
        <w:rPr>
          <w:spacing w:val="-12"/>
          <w:sz w:val="20"/>
          <w:szCs w:val="20"/>
        </w:rPr>
        <w:t>3].</w:t>
      </w:r>
    </w:p>
    <w:p w:rsidR="00BC5BB1" w:rsidRPr="00BC5BB1" w:rsidRDefault="00BC5BB1" w:rsidP="00BC5BB1">
      <w:pPr>
        <w:pStyle w:val="af7"/>
        <w:spacing w:after="0" w:line="220" w:lineRule="exact"/>
        <w:ind w:firstLine="397"/>
        <w:jc w:val="both"/>
        <w:rPr>
          <w:spacing w:val="-12"/>
          <w:sz w:val="20"/>
          <w:szCs w:val="20"/>
        </w:rPr>
      </w:pPr>
      <w:r w:rsidRPr="00BC5BB1">
        <w:rPr>
          <w:spacing w:val="-12"/>
          <w:sz w:val="20"/>
          <w:szCs w:val="20"/>
        </w:rPr>
        <w:t>Да справы з кліравымі ведамасцямі дадавалася выніковая табліца па коль</w:t>
      </w:r>
      <w:r w:rsidR="00BE670E">
        <w:rPr>
          <w:spacing w:val="-12"/>
          <w:sz w:val="20"/>
          <w:szCs w:val="20"/>
          <w:lang w:val="be-BY"/>
        </w:rPr>
        <w:softHyphen/>
      </w:r>
      <w:r w:rsidRPr="00BC5BB1">
        <w:rPr>
          <w:spacing w:val="-12"/>
          <w:sz w:val="20"/>
          <w:szCs w:val="20"/>
        </w:rPr>
        <w:t>кас</w:t>
      </w:r>
      <w:r w:rsidR="00BE670E">
        <w:rPr>
          <w:spacing w:val="-12"/>
          <w:sz w:val="20"/>
          <w:szCs w:val="20"/>
          <w:lang w:val="be-BY"/>
        </w:rPr>
        <w:softHyphen/>
      </w:r>
      <w:r w:rsidRPr="00BC5BB1">
        <w:rPr>
          <w:spacing w:val="-12"/>
          <w:sz w:val="20"/>
          <w:szCs w:val="20"/>
        </w:rPr>
        <w:t>ці цэркваў і духавенства на розных пасадах у павятовым горадзе і паветах, як</w:t>
      </w:r>
      <w:r w:rsidR="00907F2C">
        <w:rPr>
          <w:spacing w:val="-12"/>
          <w:sz w:val="20"/>
          <w:szCs w:val="20"/>
          <w:lang w:val="be-BY"/>
        </w:rPr>
        <w:t>а</w:t>
      </w:r>
      <w:r w:rsidRPr="00BC5BB1">
        <w:rPr>
          <w:spacing w:val="-12"/>
          <w:sz w:val="20"/>
          <w:szCs w:val="20"/>
        </w:rPr>
        <w:t>я ахоплівала благачынне або духоўнае праўленне. Напрыклад, Слуцкае праў</w:t>
      </w:r>
      <w:r w:rsidR="00BE670E">
        <w:rPr>
          <w:spacing w:val="-12"/>
          <w:sz w:val="20"/>
          <w:szCs w:val="20"/>
          <w:lang w:val="be-BY"/>
        </w:rPr>
        <w:softHyphen/>
      </w:r>
      <w:r w:rsidRPr="00BC5BB1">
        <w:rPr>
          <w:spacing w:val="-12"/>
          <w:sz w:val="20"/>
          <w:szCs w:val="20"/>
        </w:rPr>
        <w:t>лен</w:t>
      </w:r>
      <w:r w:rsidR="00BE670E">
        <w:rPr>
          <w:spacing w:val="-12"/>
          <w:sz w:val="20"/>
          <w:szCs w:val="20"/>
          <w:lang w:val="be-BY"/>
        </w:rPr>
        <w:softHyphen/>
      </w:r>
      <w:r w:rsidRPr="00BC5BB1">
        <w:rPr>
          <w:spacing w:val="-12"/>
          <w:sz w:val="20"/>
          <w:szCs w:val="20"/>
        </w:rPr>
        <w:t>не ахоплівала 36 цэркваў, у тым ліку саборную, 34 прыходскіх у Слуц</w:t>
      </w:r>
      <w:r w:rsidR="00907F2C">
        <w:rPr>
          <w:spacing w:val="-12"/>
          <w:sz w:val="20"/>
          <w:szCs w:val="20"/>
          <w:lang w:val="be-BY"/>
        </w:rPr>
        <w:softHyphen/>
      </w:r>
      <w:r w:rsidRPr="00BC5BB1">
        <w:rPr>
          <w:spacing w:val="-12"/>
          <w:sz w:val="20"/>
          <w:szCs w:val="20"/>
        </w:rPr>
        <w:t>кім</w:t>
      </w:r>
      <w:r w:rsidR="00E2600B">
        <w:rPr>
          <w:spacing w:val="-12"/>
          <w:sz w:val="20"/>
          <w:szCs w:val="20"/>
        </w:rPr>
        <w:t xml:space="preserve"> (</w:t>
      </w:r>
      <w:r w:rsidRPr="00BC5BB1">
        <w:rPr>
          <w:spacing w:val="-12"/>
          <w:sz w:val="20"/>
          <w:szCs w:val="20"/>
        </w:rPr>
        <w:t>27 цэрк</w:t>
      </w:r>
      <w:r w:rsidR="00BE670E">
        <w:rPr>
          <w:spacing w:val="-12"/>
          <w:sz w:val="20"/>
          <w:szCs w:val="20"/>
          <w:lang w:val="be-BY"/>
        </w:rPr>
        <w:softHyphen/>
      </w:r>
      <w:r w:rsidRPr="00BC5BB1">
        <w:rPr>
          <w:spacing w:val="-12"/>
          <w:sz w:val="20"/>
          <w:szCs w:val="20"/>
        </w:rPr>
        <w:t>ваў) і Ігуменскім паветах</w:t>
      </w:r>
      <w:r w:rsidR="00E2600B">
        <w:rPr>
          <w:spacing w:val="-12"/>
          <w:sz w:val="20"/>
          <w:szCs w:val="20"/>
        </w:rPr>
        <w:t xml:space="preserve"> (</w:t>
      </w:r>
      <w:r w:rsidRPr="00BC5BB1">
        <w:rPr>
          <w:spacing w:val="-12"/>
          <w:sz w:val="20"/>
          <w:szCs w:val="20"/>
        </w:rPr>
        <w:t>7 цэркваў) і адну на могілках. У іх пра</w:t>
      </w:r>
      <w:r w:rsidR="00907F2C">
        <w:rPr>
          <w:spacing w:val="-12"/>
          <w:sz w:val="20"/>
          <w:szCs w:val="20"/>
          <w:lang w:val="be-BY"/>
        </w:rPr>
        <w:softHyphen/>
      </w:r>
      <w:r w:rsidRPr="00BC5BB1">
        <w:rPr>
          <w:spacing w:val="-12"/>
          <w:sz w:val="20"/>
          <w:szCs w:val="20"/>
        </w:rPr>
        <w:t>ца</w:t>
      </w:r>
      <w:r w:rsidR="00907F2C">
        <w:rPr>
          <w:spacing w:val="-12"/>
          <w:sz w:val="20"/>
          <w:szCs w:val="20"/>
          <w:lang w:val="be-BY"/>
        </w:rPr>
        <w:softHyphen/>
      </w:r>
      <w:r w:rsidRPr="00BC5BB1">
        <w:rPr>
          <w:spacing w:val="-12"/>
          <w:sz w:val="20"/>
          <w:szCs w:val="20"/>
        </w:rPr>
        <w:t>ва</w:t>
      </w:r>
      <w:r w:rsidR="00907F2C">
        <w:rPr>
          <w:spacing w:val="-12"/>
          <w:sz w:val="20"/>
          <w:szCs w:val="20"/>
          <w:lang w:val="be-BY"/>
        </w:rPr>
        <w:softHyphen/>
      </w:r>
      <w:r w:rsidRPr="00BC5BB1">
        <w:rPr>
          <w:spacing w:val="-12"/>
          <w:sz w:val="20"/>
          <w:szCs w:val="20"/>
        </w:rPr>
        <w:t>ла 129 прад</w:t>
      </w:r>
      <w:r w:rsidR="00BE670E">
        <w:rPr>
          <w:spacing w:val="-12"/>
          <w:sz w:val="20"/>
          <w:szCs w:val="20"/>
          <w:lang w:val="be-BY"/>
        </w:rPr>
        <w:softHyphen/>
      </w:r>
      <w:r w:rsidRPr="00BC5BB1">
        <w:rPr>
          <w:spacing w:val="-12"/>
          <w:sz w:val="20"/>
          <w:szCs w:val="20"/>
        </w:rPr>
        <w:t>стаўнікоў духавенства, з якіх 2 пр</w:t>
      </w:r>
      <w:r w:rsidR="006C526E">
        <w:rPr>
          <w:spacing w:val="-12"/>
          <w:sz w:val="20"/>
          <w:szCs w:val="20"/>
          <w:lang w:val="be-BY"/>
        </w:rPr>
        <w:t>а</w:t>
      </w:r>
      <w:r w:rsidRPr="00BC5BB1">
        <w:rPr>
          <w:spacing w:val="-12"/>
          <w:sz w:val="20"/>
          <w:szCs w:val="20"/>
        </w:rPr>
        <w:t>та</w:t>
      </w:r>
      <w:r w:rsidR="00907F2C">
        <w:rPr>
          <w:spacing w:val="-12"/>
          <w:sz w:val="20"/>
          <w:szCs w:val="20"/>
          <w:lang w:val="be-BY"/>
        </w:rPr>
        <w:t>п</w:t>
      </w:r>
      <w:r w:rsidR="006C526E">
        <w:rPr>
          <w:spacing w:val="-12"/>
          <w:sz w:val="20"/>
          <w:szCs w:val="20"/>
          <w:lang w:val="be-BY"/>
        </w:rPr>
        <w:t>а</w:t>
      </w:r>
      <w:r w:rsidRPr="00BC5BB1">
        <w:rPr>
          <w:spacing w:val="-12"/>
          <w:sz w:val="20"/>
          <w:szCs w:val="20"/>
        </w:rPr>
        <w:t>па і 2 дыяканы</w:t>
      </w:r>
      <w:r w:rsidR="00E2600B">
        <w:rPr>
          <w:spacing w:val="-12"/>
          <w:sz w:val="20"/>
          <w:szCs w:val="20"/>
        </w:rPr>
        <w:t xml:space="preserve"> [</w:t>
      </w:r>
      <w:r w:rsidR="00907F2C">
        <w:rPr>
          <w:spacing w:val="-12"/>
          <w:sz w:val="20"/>
          <w:szCs w:val="20"/>
          <w:lang w:val="be-BY"/>
        </w:rPr>
        <w:t>7</w:t>
      </w:r>
      <w:r w:rsidRPr="00BC5BB1">
        <w:rPr>
          <w:spacing w:val="-12"/>
          <w:sz w:val="20"/>
          <w:szCs w:val="20"/>
        </w:rPr>
        <w:t>,</w:t>
      </w:r>
      <w:r w:rsidR="00907F2C">
        <w:rPr>
          <w:spacing w:val="-12"/>
          <w:sz w:val="20"/>
          <w:szCs w:val="20"/>
          <w:lang w:val="be-BY"/>
        </w:rPr>
        <w:t> </w:t>
      </w:r>
      <w:r w:rsidRPr="00BC5BB1">
        <w:rPr>
          <w:spacing w:val="-12"/>
          <w:sz w:val="20"/>
          <w:szCs w:val="20"/>
        </w:rPr>
        <w:t>арк. 1]. Сярод іх пераважалі дзеці духавенства і царкоўных служачых, але было па два прад</w:t>
      </w:r>
      <w:r w:rsidR="00BE670E">
        <w:rPr>
          <w:spacing w:val="-12"/>
          <w:sz w:val="20"/>
          <w:szCs w:val="20"/>
          <w:lang w:val="be-BY"/>
        </w:rPr>
        <w:softHyphen/>
      </w:r>
      <w:r w:rsidRPr="00BC5BB1">
        <w:rPr>
          <w:spacing w:val="-12"/>
          <w:sz w:val="20"/>
          <w:szCs w:val="20"/>
        </w:rPr>
        <w:t>стаў</w:t>
      </w:r>
      <w:r w:rsidR="00BE670E">
        <w:rPr>
          <w:spacing w:val="-12"/>
          <w:sz w:val="20"/>
          <w:szCs w:val="20"/>
          <w:lang w:val="be-BY"/>
        </w:rPr>
        <w:softHyphen/>
      </w:r>
      <w:r w:rsidRPr="00BC5BB1">
        <w:rPr>
          <w:spacing w:val="-12"/>
          <w:sz w:val="20"/>
          <w:szCs w:val="20"/>
        </w:rPr>
        <w:t>нік</w:t>
      </w:r>
      <w:r w:rsidR="00907F2C">
        <w:rPr>
          <w:spacing w:val="-12"/>
          <w:sz w:val="20"/>
          <w:szCs w:val="20"/>
          <w:lang w:val="be-BY"/>
        </w:rPr>
        <w:t>і</w:t>
      </w:r>
      <w:r w:rsidRPr="00BC5BB1">
        <w:rPr>
          <w:spacing w:val="-12"/>
          <w:sz w:val="20"/>
          <w:szCs w:val="20"/>
        </w:rPr>
        <w:t xml:space="preserve"> шляхты, мяшчан і сын купца Фёдар Дуброўскі</w:t>
      </w:r>
      <w:r w:rsidR="00E2600B">
        <w:rPr>
          <w:spacing w:val="-12"/>
          <w:sz w:val="20"/>
          <w:szCs w:val="20"/>
        </w:rPr>
        <w:t xml:space="preserve"> [</w:t>
      </w:r>
      <w:r w:rsidR="00907F2C">
        <w:rPr>
          <w:spacing w:val="-12"/>
          <w:sz w:val="20"/>
          <w:szCs w:val="20"/>
          <w:lang w:val="be-BY"/>
        </w:rPr>
        <w:t>7</w:t>
      </w:r>
      <w:r w:rsidRPr="00BC5BB1">
        <w:rPr>
          <w:spacing w:val="-12"/>
          <w:sz w:val="20"/>
          <w:szCs w:val="20"/>
        </w:rPr>
        <w:t>,</w:t>
      </w:r>
      <w:r w:rsidR="00907F2C">
        <w:rPr>
          <w:spacing w:val="-12"/>
          <w:sz w:val="20"/>
          <w:szCs w:val="20"/>
          <w:lang w:val="be-BY"/>
        </w:rPr>
        <w:t> </w:t>
      </w:r>
      <w:r w:rsidRPr="00BC5BB1">
        <w:rPr>
          <w:spacing w:val="-12"/>
          <w:sz w:val="20"/>
          <w:szCs w:val="20"/>
        </w:rPr>
        <w:t>арк. 25адв.</w:t>
      </w:r>
      <w:r w:rsidR="000D43B8">
        <w:rPr>
          <w:spacing w:val="-12"/>
          <w:sz w:val="20"/>
          <w:szCs w:val="20"/>
          <w:lang w:val="be-BY"/>
        </w:rPr>
        <w:t> </w:t>
      </w:r>
      <w:r w:rsidR="006A3FFC">
        <w:rPr>
          <w:spacing w:val="-12"/>
          <w:sz w:val="20"/>
          <w:szCs w:val="20"/>
        </w:rPr>
        <w:t>—</w:t>
      </w:r>
      <w:r w:rsidR="000D43B8">
        <w:rPr>
          <w:spacing w:val="-12"/>
          <w:sz w:val="20"/>
          <w:szCs w:val="20"/>
          <w:lang w:val="be-BY"/>
        </w:rPr>
        <w:t xml:space="preserve"> </w:t>
      </w:r>
      <w:r w:rsidRPr="00BC5BB1">
        <w:rPr>
          <w:spacing w:val="-12"/>
          <w:sz w:val="20"/>
          <w:szCs w:val="20"/>
        </w:rPr>
        <w:t>26]. У 65 цэрк</w:t>
      </w:r>
      <w:r w:rsidR="00BE670E">
        <w:rPr>
          <w:spacing w:val="-12"/>
          <w:sz w:val="20"/>
          <w:szCs w:val="20"/>
          <w:lang w:val="be-BY"/>
        </w:rPr>
        <w:softHyphen/>
      </w:r>
      <w:r w:rsidRPr="00BC5BB1">
        <w:rPr>
          <w:spacing w:val="-12"/>
          <w:sz w:val="20"/>
          <w:szCs w:val="20"/>
        </w:rPr>
        <w:t>вах Мазырскага праўлення ў 1803 г. працавала чатыры селяніна і восем мяш</w:t>
      </w:r>
      <w:r w:rsidR="00BE670E">
        <w:rPr>
          <w:spacing w:val="-12"/>
          <w:sz w:val="20"/>
          <w:szCs w:val="20"/>
          <w:lang w:val="be-BY"/>
        </w:rPr>
        <w:softHyphen/>
      </w:r>
      <w:r w:rsidRPr="00BC5BB1">
        <w:rPr>
          <w:spacing w:val="-12"/>
          <w:sz w:val="20"/>
          <w:szCs w:val="20"/>
        </w:rPr>
        <w:t>чан</w:t>
      </w:r>
      <w:r w:rsidR="00E2600B">
        <w:rPr>
          <w:spacing w:val="-12"/>
          <w:sz w:val="20"/>
          <w:szCs w:val="20"/>
        </w:rPr>
        <w:t xml:space="preserve"> [</w:t>
      </w:r>
      <w:r w:rsidR="00907F2C">
        <w:rPr>
          <w:spacing w:val="-12"/>
          <w:sz w:val="20"/>
          <w:szCs w:val="20"/>
          <w:lang w:val="be-BY"/>
        </w:rPr>
        <w:t>8</w:t>
      </w:r>
      <w:r w:rsidRPr="00BC5BB1">
        <w:rPr>
          <w:spacing w:val="-12"/>
          <w:sz w:val="20"/>
          <w:szCs w:val="20"/>
        </w:rPr>
        <w:t>, арк. 1адв.</w:t>
      </w:r>
      <w:r w:rsidR="000D43B8">
        <w:rPr>
          <w:spacing w:val="-12"/>
          <w:sz w:val="20"/>
          <w:szCs w:val="20"/>
          <w:lang w:val="be-BY"/>
        </w:rPr>
        <w:t> </w:t>
      </w:r>
      <w:r w:rsidR="006A3FFC">
        <w:rPr>
          <w:spacing w:val="-12"/>
          <w:sz w:val="20"/>
          <w:szCs w:val="20"/>
        </w:rPr>
        <w:t>—</w:t>
      </w:r>
      <w:r w:rsidR="000D43B8">
        <w:rPr>
          <w:spacing w:val="-12"/>
          <w:sz w:val="20"/>
          <w:szCs w:val="20"/>
          <w:lang w:val="be-BY"/>
        </w:rPr>
        <w:t xml:space="preserve"> </w:t>
      </w:r>
      <w:r w:rsidRPr="00BC5BB1">
        <w:rPr>
          <w:spacing w:val="-12"/>
          <w:sz w:val="20"/>
          <w:szCs w:val="20"/>
        </w:rPr>
        <w:t>2, 5адв.</w:t>
      </w:r>
      <w:r w:rsidR="000D43B8">
        <w:rPr>
          <w:spacing w:val="-12"/>
          <w:sz w:val="20"/>
          <w:szCs w:val="20"/>
          <w:lang w:val="be-BY"/>
        </w:rPr>
        <w:t> </w:t>
      </w:r>
      <w:r w:rsidR="006A3FFC">
        <w:rPr>
          <w:spacing w:val="-12"/>
          <w:sz w:val="20"/>
          <w:szCs w:val="20"/>
        </w:rPr>
        <w:t>—</w:t>
      </w:r>
      <w:r w:rsidR="000D43B8">
        <w:rPr>
          <w:spacing w:val="-12"/>
          <w:sz w:val="20"/>
          <w:szCs w:val="20"/>
          <w:lang w:val="be-BY"/>
        </w:rPr>
        <w:t xml:space="preserve"> </w:t>
      </w:r>
      <w:r w:rsidRPr="00BC5BB1">
        <w:rPr>
          <w:spacing w:val="-12"/>
          <w:sz w:val="20"/>
          <w:szCs w:val="20"/>
        </w:rPr>
        <w:t>6, 13адв.</w:t>
      </w:r>
      <w:r w:rsidR="000D43B8">
        <w:rPr>
          <w:spacing w:val="-12"/>
          <w:sz w:val="20"/>
          <w:szCs w:val="20"/>
          <w:lang w:val="be-BY"/>
        </w:rPr>
        <w:t> </w:t>
      </w:r>
      <w:r w:rsidR="006A3FFC">
        <w:rPr>
          <w:spacing w:val="-12"/>
          <w:sz w:val="20"/>
          <w:szCs w:val="20"/>
        </w:rPr>
        <w:t>—</w:t>
      </w:r>
      <w:r w:rsidR="000D43B8">
        <w:rPr>
          <w:spacing w:val="-12"/>
          <w:sz w:val="20"/>
          <w:szCs w:val="20"/>
          <w:lang w:val="be-BY"/>
        </w:rPr>
        <w:t xml:space="preserve"> </w:t>
      </w:r>
      <w:r w:rsidRPr="00BC5BB1">
        <w:rPr>
          <w:spacing w:val="-12"/>
          <w:sz w:val="20"/>
          <w:szCs w:val="20"/>
        </w:rPr>
        <w:t>14, 31адв.</w:t>
      </w:r>
      <w:r w:rsidR="000D43B8">
        <w:rPr>
          <w:spacing w:val="-12"/>
          <w:sz w:val="20"/>
          <w:szCs w:val="20"/>
          <w:lang w:val="be-BY"/>
        </w:rPr>
        <w:t> </w:t>
      </w:r>
      <w:r w:rsidR="006A3FFC">
        <w:rPr>
          <w:spacing w:val="-12"/>
          <w:sz w:val="20"/>
          <w:szCs w:val="20"/>
        </w:rPr>
        <w:t>—</w:t>
      </w:r>
      <w:r w:rsidR="000D43B8">
        <w:rPr>
          <w:spacing w:val="-12"/>
          <w:sz w:val="20"/>
          <w:szCs w:val="20"/>
          <w:lang w:val="be-BY"/>
        </w:rPr>
        <w:t xml:space="preserve"> </w:t>
      </w:r>
      <w:r w:rsidRPr="00BC5BB1">
        <w:rPr>
          <w:spacing w:val="-12"/>
          <w:sz w:val="20"/>
          <w:szCs w:val="20"/>
        </w:rPr>
        <w:t>32, 33адв.</w:t>
      </w:r>
      <w:r w:rsidR="000D43B8">
        <w:rPr>
          <w:spacing w:val="-12"/>
          <w:sz w:val="20"/>
          <w:szCs w:val="20"/>
          <w:lang w:val="be-BY"/>
        </w:rPr>
        <w:t> </w:t>
      </w:r>
      <w:r w:rsidR="006A3FFC">
        <w:rPr>
          <w:spacing w:val="-12"/>
          <w:sz w:val="20"/>
          <w:szCs w:val="20"/>
        </w:rPr>
        <w:t>—</w:t>
      </w:r>
      <w:r w:rsidR="000D43B8">
        <w:rPr>
          <w:spacing w:val="-12"/>
          <w:sz w:val="20"/>
          <w:szCs w:val="20"/>
          <w:lang w:val="be-BY"/>
        </w:rPr>
        <w:t xml:space="preserve"> </w:t>
      </w:r>
      <w:r w:rsidRPr="00BC5BB1">
        <w:rPr>
          <w:spacing w:val="-12"/>
          <w:sz w:val="20"/>
          <w:szCs w:val="20"/>
        </w:rPr>
        <w:t>34, 47адв.</w:t>
      </w:r>
      <w:r w:rsidR="000D43B8">
        <w:rPr>
          <w:spacing w:val="-12"/>
          <w:sz w:val="20"/>
          <w:szCs w:val="20"/>
          <w:lang w:val="be-BY"/>
        </w:rPr>
        <w:t> </w:t>
      </w:r>
      <w:r w:rsidR="006A3FFC">
        <w:rPr>
          <w:spacing w:val="-12"/>
          <w:sz w:val="20"/>
          <w:szCs w:val="20"/>
        </w:rPr>
        <w:t>—</w:t>
      </w:r>
      <w:r w:rsidR="000D43B8">
        <w:rPr>
          <w:spacing w:val="-12"/>
          <w:sz w:val="20"/>
          <w:szCs w:val="20"/>
          <w:lang w:val="be-BY"/>
        </w:rPr>
        <w:t xml:space="preserve"> </w:t>
      </w:r>
      <w:r w:rsidRPr="00BC5BB1">
        <w:rPr>
          <w:spacing w:val="-12"/>
          <w:sz w:val="20"/>
          <w:szCs w:val="20"/>
        </w:rPr>
        <w:t>48, 77адв.</w:t>
      </w:r>
      <w:r w:rsidR="000D43B8">
        <w:rPr>
          <w:spacing w:val="-12"/>
          <w:sz w:val="20"/>
          <w:szCs w:val="20"/>
          <w:lang w:val="be-BY"/>
        </w:rPr>
        <w:t> </w:t>
      </w:r>
      <w:r w:rsidR="006A3FFC">
        <w:rPr>
          <w:spacing w:val="-12"/>
          <w:sz w:val="20"/>
          <w:szCs w:val="20"/>
        </w:rPr>
        <w:t>—</w:t>
      </w:r>
      <w:r w:rsidR="000D43B8">
        <w:rPr>
          <w:spacing w:val="-12"/>
          <w:sz w:val="20"/>
          <w:szCs w:val="20"/>
          <w:lang w:val="be-BY"/>
        </w:rPr>
        <w:t xml:space="preserve"> </w:t>
      </w:r>
      <w:r w:rsidRPr="00BC5BB1">
        <w:rPr>
          <w:spacing w:val="-12"/>
          <w:sz w:val="20"/>
          <w:szCs w:val="20"/>
        </w:rPr>
        <w:t>78, 101адв.</w:t>
      </w:r>
      <w:r w:rsidR="000D43B8">
        <w:rPr>
          <w:spacing w:val="-12"/>
          <w:sz w:val="20"/>
          <w:szCs w:val="20"/>
          <w:lang w:val="be-BY"/>
        </w:rPr>
        <w:t> </w:t>
      </w:r>
      <w:r w:rsidR="006A3FFC">
        <w:rPr>
          <w:spacing w:val="-12"/>
          <w:sz w:val="20"/>
          <w:szCs w:val="20"/>
        </w:rPr>
        <w:t>—</w:t>
      </w:r>
      <w:r w:rsidR="000D43B8">
        <w:rPr>
          <w:spacing w:val="-12"/>
          <w:sz w:val="20"/>
          <w:szCs w:val="20"/>
          <w:lang w:val="be-BY"/>
        </w:rPr>
        <w:t xml:space="preserve"> </w:t>
      </w:r>
      <w:r w:rsidRPr="00BC5BB1">
        <w:rPr>
          <w:spacing w:val="-12"/>
          <w:sz w:val="20"/>
          <w:szCs w:val="20"/>
        </w:rPr>
        <w:t>102, 106адв.</w:t>
      </w:r>
      <w:r w:rsidR="000D43B8">
        <w:rPr>
          <w:spacing w:val="-12"/>
          <w:sz w:val="20"/>
          <w:szCs w:val="20"/>
          <w:lang w:val="be-BY"/>
        </w:rPr>
        <w:t> </w:t>
      </w:r>
      <w:r w:rsidR="006A3FFC">
        <w:rPr>
          <w:spacing w:val="-12"/>
          <w:sz w:val="20"/>
          <w:szCs w:val="20"/>
        </w:rPr>
        <w:t>—</w:t>
      </w:r>
      <w:r w:rsidR="000D43B8">
        <w:rPr>
          <w:spacing w:val="-12"/>
          <w:sz w:val="20"/>
          <w:szCs w:val="20"/>
          <w:lang w:val="be-BY"/>
        </w:rPr>
        <w:t xml:space="preserve"> </w:t>
      </w:r>
      <w:r w:rsidRPr="00BC5BB1">
        <w:rPr>
          <w:spacing w:val="-12"/>
          <w:sz w:val="20"/>
          <w:szCs w:val="20"/>
        </w:rPr>
        <w:t>107, 108адв.</w:t>
      </w:r>
      <w:r w:rsidR="000D43B8">
        <w:rPr>
          <w:spacing w:val="-12"/>
          <w:sz w:val="20"/>
          <w:szCs w:val="20"/>
          <w:lang w:val="be-BY"/>
        </w:rPr>
        <w:t> </w:t>
      </w:r>
      <w:r w:rsidR="006A3FFC">
        <w:rPr>
          <w:spacing w:val="-12"/>
          <w:sz w:val="20"/>
          <w:szCs w:val="20"/>
        </w:rPr>
        <w:t>—</w:t>
      </w:r>
      <w:r w:rsidR="000D43B8">
        <w:rPr>
          <w:spacing w:val="-12"/>
          <w:sz w:val="20"/>
          <w:szCs w:val="20"/>
          <w:lang w:val="be-BY"/>
        </w:rPr>
        <w:t xml:space="preserve"> </w:t>
      </w:r>
      <w:r w:rsidRPr="00BC5BB1">
        <w:rPr>
          <w:spacing w:val="-12"/>
          <w:sz w:val="20"/>
          <w:szCs w:val="20"/>
        </w:rPr>
        <w:t>109, 113адв.</w:t>
      </w:r>
      <w:r w:rsidR="000D43B8">
        <w:rPr>
          <w:spacing w:val="-12"/>
          <w:sz w:val="20"/>
          <w:szCs w:val="20"/>
          <w:lang w:val="be-BY"/>
        </w:rPr>
        <w:t> </w:t>
      </w:r>
      <w:r w:rsidR="006A3FFC">
        <w:rPr>
          <w:spacing w:val="-12"/>
          <w:sz w:val="20"/>
          <w:szCs w:val="20"/>
        </w:rPr>
        <w:t>—</w:t>
      </w:r>
      <w:r w:rsidR="000D43B8">
        <w:rPr>
          <w:spacing w:val="-12"/>
          <w:sz w:val="20"/>
          <w:szCs w:val="20"/>
          <w:lang w:val="be-BY"/>
        </w:rPr>
        <w:t xml:space="preserve"> </w:t>
      </w:r>
      <w:r w:rsidRPr="00BC5BB1">
        <w:rPr>
          <w:spacing w:val="-12"/>
          <w:sz w:val="20"/>
          <w:szCs w:val="20"/>
        </w:rPr>
        <w:t>114, 121адв.</w:t>
      </w:r>
      <w:r w:rsidR="000D43B8">
        <w:rPr>
          <w:spacing w:val="-12"/>
          <w:sz w:val="20"/>
          <w:szCs w:val="20"/>
          <w:lang w:val="be-BY"/>
        </w:rPr>
        <w:t> </w:t>
      </w:r>
      <w:r w:rsidR="006A3FFC">
        <w:rPr>
          <w:spacing w:val="-12"/>
          <w:sz w:val="20"/>
          <w:szCs w:val="20"/>
        </w:rPr>
        <w:t>—</w:t>
      </w:r>
      <w:r w:rsidR="000D43B8">
        <w:rPr>
          <w:spacing w:val="-12"/>
          <w:sz w:val="20"/>
          <w:szCs w:val="20"/>
          <w:lang w:val="be-BY"/>
        </w:rPr>
        <w:t xml:space="preserve"> </w:t>
      </w:r>
      <w:r w:rsidRPr="00BC5BB1">
        <w:rPr>
          <w:spacing w:val="-12"/>
          <w:sz w:val="20"/>
          <w:szCs w:val="20"/>
        </w:rPr>
        <w:t>122]. У табліцы ажыццяўся падзе</w:t>
      </w:r>
      <w:r w:rsidR="00E26DA6">
        <w:rPr>
          <w:spacing w:val="-12"/>
          <w:sz w:val="20"/>
          <w:szCs w:val="20"/>
          <w:lang w:val="be-BY"/>
        </w:rPr>
        <w:t>л</w:t>
      </w:r>
      <w:r w:rsidRPr="00BC5BB1">
        <w:rPr>
          <w:spacing w:val="-12"/>
          <w:sz w:val="20"/>
          <w:szCs w:val="20"/>
        </w:rPr>
        <w:t xml:space="preserve"> дзяцей духа</w:t>
      </w:r>
      <w:r w:rsidR="00BE670E">
        <w:rPr>
          <w:spacing w:val="-12"/>
          <w:sz w:val="20"/>
          <w:szCs w:val="20"/>
          <w:lang w:val="be-BY"/>
        </w:rPr>
        <w:softHyphen/>
      </w:r>
      <w:r w:rsidRPr="00BC5BB1">
        <w:rPr>
          <w:spacing w:val="-12"/>
          <w:sz w:val="20"/>
          <w:szCs w:val="20"/>
        </w:rPr>
        <w:t>венст</w:t>
      </w:r>
      <w:r w:rsidR="00E26DA6">
        <w:rPr>
          <w:spacing w:val="-12"/>
          <w:sz w:val="20"/>
          <w:szCs w:val="20"/>
          <w:lang w:val="be-BY"/>
        </w:rPr>
        <w:softHyphen/>
      </w:r>
      <w:r w:rsidRPr="00BC5BB1">
        <w:rPr>
          <w:spacing w:val="-12"/>
          <w:sz w:val="20"/>
          <w:szCs w:val="20"/>
        </w:rPr>
        <w:t>ва па ўзросце</w:t>
      </w:r>
      <w:r w:rsidR="00E2600B">
        <w:rPr>
          <w:spacing w:val="-12"/>
          <w:sz w:val="20"/>
          <w:szCs w:val="20"/>
        </w:rPr>
        <w:t xml:space="preserve"> (</w:t>
      </w:r>
      <w:r w:rsidRPr="00BC5BB1">
        <w:rPr>
          <w:spacing w:val="-12"/>
          <w:sz w:val="20"/>
          <w:szCs w:val="20"/>
        </w:rPr>
        <w:t>да 15</w:t>
      </w:r>
      <w:r w:rsidR="00D67FA5">
        <w:rPr>
          <w:spacing w:val="-12"/>
          <w:sz w:val="20"/>
          <w:szCs w:val="20"/>
        </w:rPr>
        <w:t xml:space="preserve"> </w:t>
      </w:r>
      <w:r w:rsidRPr="00BC5BB1">
        <w:rPr>
          <w:spacing w:val="-12"/>
          <w:sz w:val="20"/>
          <w:szCs w:val="20"/>
        </w:rPr>
        <w:t>і 20</w:t>
      </w:r>
      <w:r w:rsidR="006A3FFC">
        <w:rPr>
          <w:spacing w:val="-12"/>
          <w:sz w:val="20"/>
          <w:szCs w:val="20"/>
        </w:rPr>
        <w:t xml:space="preserve"> </w:t>
      </w:r>
      <w:r w:rsidRPr="00BC5BB1">
        <w:rPr>
          <w:spacing w:val="-12"/>
          <w:sz w:val="20"/>
          <w:szCs w:val="20"/>
        </w:rPr>
        <w:t>гадоў, звыш 20 гадоў) і адукаванасці на кож</w:t>
      </w:r>
      <w:r w:rsidR="00BE670E">
        <w:rPr>
          <w:spacing w:val="-12"/>
          <w:sz w:val="20"/>
          <w:szCs w:val="20"/>
          <w:lang w:val="be-BY"/>
        </w:rPr>
        <w:softHyphen/>
      </w:r>
      <w:r w:rsidRPr="00BC5BB1">
        <w:rPr>
          <w:spacing w:val="-12"/>
          <w:sz w:val="20"/>
          <w:szCs w:val="20"/>
        </w:rPr>
        <w:t>ным узрос</w:t>
      </w:r>
      <w:r w:rsidR="00E26DA6">
        <w:rPr>
          <w:spacing w:val="-12"/>
          <w:sz w:val="20"/>
          <w:szCs w:val="20"/>
          <w:lang w:val="be-BY"/>
        </w:rPr>
        <w:softHyphen/>
      </w:r>
      <w:r w:rsidRPr="00BC5BB1">
        <w:rPr>
          <w:spacing w:val="-12"/>
          <w:sz w:val="20"/>
          <w:szCs w:val="20"/>
        </w:rPr>
        <w:t>та</w:t>
      </w:r>
      <w:r w:rsidR="00E26DA6">
        <w:rPr>
          <w:spacing w:val="-12"/>
          <w:sz w:val="20"/>
          <w:szCs w:val="20"/>
          <w:lang w:val="be-BY"/>
        </w:rPr>
        <w:softHyphen/>
      </w:r>
      <w:r w:rsidRPr="00BC5BB1">
        <w:rPr>
          <w:spacing w:val="-12"/>
          <w:sz w:val="20"/>
          <w:szCs w:val="20"/>
        </w:rPr>
        <w:t>вым узроўні. Па аналагічным узоры адзначаліся дзеці духавенства, не ўклю</w:t>
      </w:r>
      <w:r w:rsidR="00E26DA6">
        <w:rPr>
          <w:spacing w:val="-12"/>
          <w:sz w:val="20"/>
          <w:szCs w:val="20"/>
          <w:lang w:val="be-BY"/>
        </w:rPr>
        <w:softHyphen/>
      </w:r>
      <w:r w:rsidRPr="00BC5BB1">
        <w:rPr>
          <w:spacing w:val="-12"/>
          <w:sz w:val="20"/>
          <w:szCs w:val="20"/>
        </w:rPr>
        <w:t>ча</w:t>
      </w:r>
      <w:r w:rsidR="00E26DA6">
        <w:rPr>
          <w:spacing w:val="-12"/>
          <w:sz w:val="20"/>
          <w:szCs w:val="20"/>
          <w:lang w:val="be-BY"/>
        </w:rPr>
        <w:softHyphen/>
      </w:r>
      <w:r w:rsidRPr="00BC5BB1">
        <w:rPr>
          <w:spacing w:val="-12"/>
          <w:sz w:val="20"/>
          <w:szCs w:val="20"/>
        </w:rPr>
        <w:t>ныя ў прычт і падушны аклад. Акрамя таго</w:t>
      </w:r>
      <w:r w:rsidR="006C526E">
        <w:rPr>
          <w:spacing w:val="-12"/>
          <w:sz w:val="20"/>
          <w:szCs w:val="20"/>
          <w:lang w:val="be-BY"/>
        </w:rPr>
        <w:t>,</w:t>
      </w:r>
      <w:r w:rsidRPr="00BC5BB1">
        <w:rPr>
          <w:spacing w:val="-12"/>
          <w:sz w:val="20"/>
          <w:szCs w:val="20"/>
        </w:rPr>
        <w:t xml:space="preserve"> адзначаліся дзеці ад 17 гадоў і паза</w:t>
      </w:r>
      <w:r w:rsidR="00E26DA6">
        <w:rPr>
          <w:spacing w:val="-12"/>
          <w:sz w:val="20"/>
          <w:szCs w:val="20"/>
          <w:lang w:val="be-BY"/>
        </w:rPr>
        <w:softHyphen/>
      </w:r>
      <w:r w:rsidRPr="00BC5BB1">
        <w:rPr>
          <w:spacing w:val="-12"/>
          <w:sz w:val="20"/>
          <w:szCs w:val="20"/>
        </w:rPr>
        <w:t>штатнае духавенства, якія знаходзіліся пад падазронас</w:t>
      </w:r>
      <w:r w:rsidR="00BE670E">
        <w:rPr>
          <w:spacing w:val="-12"/>
          <w:sz w:val="20"/>
          <w:szCs w:val="20"/>
          <w:lang w:val="be-BY"/>
        </w:rPr>
        <w:softHyphen/>
      </w:r>
      <w:r w:rsidRPr="00BC5BB1">
        <w:rPr>
          <w:spacing w:val="-12"/>
          <w:sz w:val="20"/>
          <w:szCs w:val="20"/>
        </w:rPr>
        <w:t>цю</w:t>
      </w:r>
      <w:r w:rsidR="00BE670E">
        <w:rPr>
          <w:spacing w:val="-12"/>
          <w:sz w:val="20"/>
          <w:szCs w:val="20"/>
          <w:lang w:val="be-BY"/>
        </w:rPr>
        <w:t> </w:t>
      </w:r>
      <w:r w:rsidR="00E2600B">
        <w:rPr>
          <w:spacing w:val="-12"/>
          <w:sz w:val="20"/>
          <w:szCs w:val="20"/>
        </w:rPr>
        <w:t>[</w:t>
      </w:r>
      <w:r w:rsidR="00E26DA6">
        <w:rPr>
          <w:spacing w:val="-12"/>
          <w:sz w:val="20"/>
          <w:szCs w:val="20"/>
          <w:lang w:val="be-BY"/>
        </w:rPr>
        <w:t>9</w:t>
      </w:r>
      <w:r w:rsidRPr="00BC5BB1">
        <w:rPr>
          <w:spacing w:val="-12"/>
          <w:sz w:val="20"/>
          <w:szCs w:val="20"/>
        </w:rPr>
        <w:t>,</w:t>
      </w:r>
      <w:r w:rsidR="00BE670E">
        <w:rPr>
          <w:spacing w:val="-12"/>
          <w:sz w:val="20"/>
          <w:szCs w:val="20"/>
          <w:lang w:val="be-BY"/>
        </w:rPr>
        <w:t> </w:t>
      </w:r>
      <w:r w:rsidRPr="00BC5BB1">
        <w:rPr>
          <w:spacing w:val="-12"/>
          <w:sz w:val="20"/>
          <w:szCs w:val="20"/>
        </w:rPr>
        <w:t>арк. 80]. Паза</w:t>
      </w:r>
      <w:r w:rsidR="00E26DA6">
        <w:rPr>
          <w:spacing w:val="-12"/>
          <w:sz w:val="20"/>
          <w:szCs w:val="20"/>
          <w:lang w:val="be-BY"/>
        </w:rPr>
        <w:softHyphen/>
      </w:r>
      <w:r w:rsidRPr="00BC5BB1">
        <w:rPr>
          <w:spacing w:val="-12"/>
          <w:sz w:val="20"/>
          <w:szCs w:val="20"/>
        </w:rPr>
        <w:t>штат прызначаліся члены царкоўнага кліру, якія дасягнулі 60 гадо</w:t>
      </w:r>
      <w:r w:rsidR="00BE670E">
        <w:rPr>
          <w:spacing w:val="-12"/>
          <w:sz w:val="20"/>
          <w:szCs w:val="20"/>
          <w:lang w:val="be-BY"/>
        </w:rPr>
        <w:softHyphen/>
      </w:r>
      <w:r w:rsidRPr="00BC5BB1">
        <w:rPr>
          <w:spacing w:val="-12"/>
          <w:sz w:val="20"/>
          <w:szCs w:val="20"/>
        </w:rPr>
        <w:t>ва</w:t>
      </w:r>
      <w:r w:rsidR="00BE670E">
        <w:rPr>
          <w:spacing w:val="-12"/>
          <w:sz w:val="20"/>
          <w:szCs w:val="20"/>
          <w:lang w:val="be-BY"/>
        </w:rPr>
        <w:softHyphen/>
      </w:r>
      <w:r w:rsidRPr="00BC5BB1">
        <w:rPr>
          <w:spacing w:val="-12"/>
          <w:sz w:val="20"/>
          <w:szCs w:val="20"/>
        </w:rPr>
        <w:t>га ўзросту або мелі праблемы са здароўем. Месца іх пражывання вызна</w:t>
      </w:r>
      <w:r w:rsidR="00BE670E">
        <w:rPr>
          <w:spacing w:val="-12"/>
          <w:sz w:val="20"/>
          <w:szCs w:val="20"/>
          <w:lang w:val="be-BY"/>
        </w:rPr>
        <w:softHyphen/>
      </w:r>
      <w:r w:rsidRPr="00BC5BB1">
        <w:rPr>
          <w:spacing w:val="-12"/>
          <w:sz w:val="20"/>
          <w:szCs w:val="20"/>
        </w:rPr>
        <w:t>чалася пры магчы</w:t>
      </w:r>
      <w:r w:rsidR="00E26DA6">
        <w:rPr>
          <w:spacing w:val="-12"/>
          <w:sz w:val="20"/>
          <w:szCs w:val="20"/>
          <w:lang w:val="be-BY"/>
        </w:rPr>
        <w:softHyphen/>
      </w:r>
      <w:r w:rsidRPr="00BC5BB1">
        <w:rPr>
          <w:spacing w:val="-12"/>
          <w:sz w:val="20"/>
          <w:szCs w:val="20"/>
        </w:rPr>
        <w:t>мас</w:t>
      </w:r>
      <w:r w:rsidR="00E26DA6">
        <w:rPr>
          <w:spacing w:val="-12"/>
          <w:sz w:val="20"/>
          <w:szCs w:val="20"/>
          <w:lang w:val="be-BY"/>
        </w:rPr>
        <w:softHyphen/>
      </w:r>
      <w:r w:rsidRPr="00BC5BB1">
        <w:rPr>
          <w:spacing w:val="-12"/>
          <w:sz w:val="20"/>
          <w:szCs w:val="20"/>
        </w:rPr>
        <w:t>ці па іх жаданні і ўзгадненні з мясцовым святаром. Сіро</w:t>
      </w:r>
      <w:r w:rsidR="00BE670E">
        <w:rPr>
          <w:spacing w:val="-12"/>
          <w:sz w:val="20"/>
          <w:szCs w:val="20"/>
          <w:lang w:val="be-BY"/>
        </w:rPr>
        <w:softHyphen/>
      </w:r>
      <w:r w:rsidRPr="00BC5BB1">
        <w:rPr>
          <w:spacing w:val="-12"/>
          <w:sz w:val="20"/>
          <w:szCs w:val="20"/>
        </w:rPr>
        <w:t>ты святароў і цар</w:t>
      </w:r>
      <w:r w:rsidR="00E26DA6">
        <w:rPr>
          <w:spacing w:val="-12"/>
          <w:sz w:val="20"/>
          <w:szCs w:val="20"/>
          <w:lang w:val="be-BY"/>
        </w:rPr>
        <w:softHyphen/>
      </w:r>
      <w:r w:rsidRPr="00BC5BB1">
        <w:rPr>
          <w:spacing w:val="-12"/>
          <w:sz w:val="20"/>
          <w:szCs w:val="20"/>
        </w:rPr>
        <w:t>коў</w:t>
      </w:r>
      <w:r w:rsidR="00E26DA6">
        <w:rPr>
          <w:spacing w:val="-12"/>
          <w:sz w:val="20"/>
          <w:szCs w:val="20"/>
          <w:lang w:val="be-BY"/>
        </w:rPr>
        <w:softHyphen/>
      </w:r>
      <w:r w:rsidRPr="00BC5BB1">
        <w:rPr>
          <w:spacing w:val="-12"/>
          <w:sz w:val="20"/>
          <w:szCs w:val="20"/>
        </w:rPr>
        <w:t>наслужачых, якія дасягнулі належнага ўзросту, пры</w:t>
      </w:r>
      <w:r w:rsidR="00BE670E">
        <w:rPr>
          <w:spacing w:val="-12"/>
          <w:sz w:val="20"/>
          <w:szCs w:val="20"/>
          <w:lang w:val="be-BY"/>
        </w:rPr>
        <w:softHyphen/>
      </w:r>
      <w:r w:rsidRPr="00BC5BB1">
        <w:rPr>
          <w:spacing w:val="-12"/>
          <w:sz w:val="20"/>
          <w:szCs w:val="20"/>
        </w:rPr>
        <w:t>ма</w:t>
      </w:r>
      <w:r w:rsidR="00BE670E">
        <w:rPr>
          <w:spacing w:val="-12"/>
          <w:sz w:val="20"/>
          <w:szCs w:val="20"/>
          <w:lang w:val="be-BY"/>
        </w:rPr>
        <w:softHyphen/>
      </w:r>
      <w:r w:rsidRPr="00BC5BB1">
        <w:rPr>
          <w:spacing w:val="-12"/>
          <w:sz w:val="20"/>
          <w:szCs w:val="20"/>
        </w:rPr>
        <w:t>лі</w:t>
      </w:r>
      <w:r w:rsidR="00BE670E">
        <w:rPr>
          <w:spacing w:val="-12"/>
          <w:sz w:val="20"/>
          <w:szCs w:val="20"/>
          <w:lang w:val="be-BY"/>
        </w:rPr>
        <w:softHyphen/>
      </w:r>
      <w:r w:rsidRPr="00BC5BB1">
        <w:rPr>
          <w:spacing w:val="-12"/>
          <w:sz w:val="20"/>
          <w:szCs w:val="20"/>
        </w:rPr>
        <w:t>ся ў духоўныя вучы</w:t>
      </w:r>
      <w:r w:rsidR="00E26DA6">
        <w:rPr>
          <w:spacing w:val="-12"/>
          <w:sz w:val="20"/>
          <w:szCs w:val="20"/>
          <w:lang w:val="be-BY"/>
        </w:rPr>
        <w:softHyphen/>
      </w:r>
      <w:r w:rsidRPr="00BC5BB1">
        <w:rPr>
          <w:spacing w:val="-12"/>
          <w:sz w:val="20"/>
          <w:szCs w:val="20"/>
        </w:rPr>
        <w:t>ліш</w:t>
      </w:r>
      <w:r w:rsidR="00E26DA6">
        <w:rPr>
          <w:spacing w:val="-12"/>
          <w:sz w:val="20"/>
          <w:szCs w:val="20"/>
          <w:lang w:val="be-BY"/>
        </w:rPr>
        <w:softHyphen/>
      </w:r>
      <w:r w:rsidRPr="00BC5BB1">
        <w:rPr>
          <w:spacing w:val="-12"/>
          <w:sz w:val="20"/>
          <w:szCs w:val="20"/>
        </w:rPr>
        <w:t>чы, а малодшым прызначаліся апекуны</w:t>
      </w:r>
      <w:r w:rsidR="00E2600B">
        <w:rPr>
          <w:spacing w:val="-12"/>
          <w:sz w:val="20"/>
          <w:szCs w:val="20"/>
        </w:rPr>
        <w:t xml:space="preserve"> [</w:t>
      </w:r>
      <w:r w:rsidR="00E26DA6">
        <w:rPr>
          <w:spacing w:val="-12"/>
          <w:sz w:val="20"/>
          <w:szCs w:val="20"/>
          <w:lang w:val="be-BY"/>
        </w:rPr>
        <w:t>32</w:t>
      </w:r>
      <w:r w:rsidRPr="00BC5BB1">
        <w:rPr>
          <w:spacing w:val="-12"/>
          <w:sz w:val="20"/>
          <w:szCs w:val="20"/>
        </w:rPr>
        <w:t>, арт. 82</w:t>
      </w:r>
      <w:r w:rsidR="006A3FFC">
        <w:rPr>
          <w:spacing w:val="-12"/>
          <w:sz w:val="20"/>
          <w:szCs w:val="20"/>
        </w:rPr>
        <w:t>—</w:t>
      </w:r>
      <w:r w:rsidRPr="00BC5BB1">
        <w:rPr>
          <w:spacing w:val="-12"/>
          <w:sz w:val="20"/>
          <w:szCs w:val="20"/>
        </w:rPr>
        <w:t>84].</w:t>
      </w:r>
    </w:p>
    <w:p w:rsidR="00943EDC" w:rsidRDefault="00BC5BB1" w:rsidP="00BC5BB1">
      <w:pPr>
        <w:pStyle w:val="af7"/>
        <w:spacing w:after="0" w:line="220" w:lineRule="exact"/>
        <w:ind w:firstLine="397"/>
        <w:jc w:val="both"/>
        <w:rPr>
          <w:spacing w:val="-12"/>
          <w:sz w:val="20"/>
          <w:szCs w:val="20"/>
        </w:rPr>
      </w:pPr>
      <w:r w:rsidRPr="00BC5BB1">
        <w:rPr>
          <w:spacing w:val="-12"/>
          <w:sz w:val="20"/>
          <w:szCs w:val="20"/>
        </w:rPr>
        <w:t>У 1812 г. фармуляр ведамасці змяняецца і масава выкарыстоўваецца скла</w:t>
      </w:r>
      <w:r w:rsidR="00E26DA6">
        <w:rPr>
          <w:spacing w:val="-12"/>
          <w:sz w:val="20"/>
          <w:szCs w:val="20"/>
          <w:lang w:val="be-BY"/>
        </w:rPr>
        <w:softHyphen/>
      </w:r>
      <w:r w:rsidRPr="00BC5BB1">
        <w:rPr>
          <w:spacing w:val="-12"/>
          <w:sz w:val="20"/>
          <w:szCs w:val="20"/>
        </w:rPr>
        <w:t>дан</w:t>
      </w:r>
      <w:r w:rsidR="00E26DA6">
        <w:rPr>
          <w:spacing w:val="-12"/>
          <w:sz w:val="20"/>
          <w:szCs w:val="20"/>
          <w:lang w:val="be-BY"/>
        </w:rPr>
        <w:softHyphen/>
      </w:r>
      <w:r w:rsidRPr="00BC5BB1">
        <w:rPr>
          <w:spacing w:val="-12"/>
          <w:sz w:val="20"/>
          <w:szCs w:val="20"/>
        </w:rPr>
        <w:t>не пераліку цэркваў па ўзоры ўнутранага вопісу справы. Кліравыя ведамасці падзя</w:t>
      </w:r>
      <w:r w:rsidR="00E26DA6">
        <w:rPr>
          <w:spacing w:val="-12"/>
          <w:sz w:val="20"/>
          <w:szCs w:val="20"/>
          <w:lang w:val="be-BY"/>
        </w:rPr>
        <w:softHyphen/>
      </w:r>
      <w:r w:rsidRPr="00BC5BB1">
        <w:rPr>
          <w:spacing w:val="-12"/>
          <w:sz w:val="20"/>
          <w:szCs w:val="20"/>
        </w:rPr>
        <w:t>ляюцца на дзве часткі: аб прыходзе і духавенстве, дакладнасць пры</w:t>
      </w:r>
      <w:r w:rsidR="00E26DA6">
        <w:rPr>
          <w:spacing w:val="-12"/>
          <w:sz w:val="20"/>
          <w:szCs w:val="20"/>
          <w:lang w:val="be-BY"/>
        </w:rPr>
        <w:softHyphen/>
      </w:r>
      <w:r w:rsidRPr="00BC5BB1">
        <w:rPr>
          <w:spacing w:val="-12"/>
          <w:sz w:val="20"/>
          <w:szCs w:val="20"/>
        </w:rPr>
        <w:t>ве</w:t>
      </w:r>
      <w:r w:rsidR="00E26DA6">
        <w:rPr>
          <w:spacing w:val="-12"/>
          <w:sz w:val="20"/>
          <w:szCs w:val="20"/>
          <w:lang w:val="be-BY"/>
        </w:rPr>
        <w:softHyphen/>
      </w:r>
      <w:r w:rsidRPr="00BC5BB1">
        <w:rPr>
          <w:spacing w:val="-12"/>
          <w:sz w:val="20"/>
          <w:szCs w:val="20"/>
        </w:rPr>
        <w:t>дзе</w:t>
      </w:r>
      <w:r w:rsidR="00E26DA6">
        <w:rPr>
          <w:spacing w:val="-12"/>
          <w:sz w:val="20"/>
          <w:szCs w:val="20"/>
          <w:lang w:val="be-BY"/>
        </w:rPr>
        <w:softHyphen/>
      </w:r>
      <w:r w:rsidRPr="00BC5BB1">
        <w:rPr>
          <w:spacing w:val="-12"/>
          <w:sz w:val="20"/>
          <w:szCs w:val="20"/>
        </w:rPr>
        <w:t>ных звестак сведчыў мясцовы благачынны сваім подпісам. Першая частка афарм</w:t>
      </w:r>
      <w:r w:rsidR="00E26DA6">
        <w:rPr>
          <w:spacing w:val="-12"/>
          <w:sz w:val="20"/>
          <w:szCs w:val="20"/>
          <w:lang w:val="be-BY"/>
        </w:rPr>
        <w:softHyphen/>
      </w:r>
      <w:r w:rsidRPr="00BC5BB1">
        <w:rPr>
          <w:spacing w:val="-12"/>
          <w:sz w:val="20"/>
          <w:szCs w:val="20"/>
        </w:rPr>
        <w:t>лялася ў выглядзе табліцы з наступнымі графамі: стан царквы, прыхода, ругі</w:t>
      </w:r>
      <w:r w:rsidR="00E2600B">
        <w:rPr>
          <w:spacing w:val="-12"/>
          <w:sz w:val="20"/>
          <w:szCs w:val="20"/>
        </w:rPr>
        <w:t xml:space="preserve"> (</w:t>
      </w:r>
      <w:r w:rsidRPr="00BC5BB1">
        <w:rPr>
          <w:spacing w:val="-12"/>
          <w:sz w:val="20"/>
          <w:szCs w:val="20"/>
        </w:rPr>
        <w:t>утрымання), метрычных кніг і споведных ведамасцей. У першай харак</w:t>
      </w:r>
      <w:r w:rsidR="00E26DA6">
        <w:rPr>
          <w:spacing w:val="-12"/>
          <w:sz w:val="20"/>
          <w:szCs w:val="20"/>
          <w:lang w:val="be-BY"/>
        </w:rPr>
        <w:softHyphen/>
      </w:r>
      <w:r w:rsidRPr="00BC5BB1">
        <w:rPr>
          <w:spacing w:val="-12"/>
          <w:sz w:val="20"/>
          <w:szCs w:val="20"/>
        </w:rPr>
        <w:t>та</w:t>
      </w:r>
      <w:r w:rsidR="00E26DA6">
        <w:rPr>
          <w:spacing w:val="-12"/>
          <w:sz w:val="20"/>
          <w:szCs w:val="20"/>
          <w:lang w:val="be-BY"/>
        </w:rPr>
        <w:softHyphen/>
      </w:r>
      <w:r w:rsidRPr="00BC5BB1">
        <w:rPr>
          <w:spacing w:val="-12"/>
          <w:sz w:val="20"/>
          <w:szCs w:val="20"/>
        </w:rPr>
        <w:t>ры</w:t>
      </w:r>
      <w:r w:rsidR="00E26DA6">
        <w:rPr>
          <w:spacing w:val="-12"/>
          <w:sz w:val="20"/>
          <w:szCs w:val="20"/>
          <w:lang w:val="be-BY"/>
        </w:rPr>
        <w:softHyphen/>
      </w:r>
      <w:r w:rsidRPr="00BC5BB1">
        <w:rPr>
          <w:spacing w:val="-12"/>
          <w:sz w:val="20"/>
          <w:szCs w:val="20"/>
        </w:rPr>
        <w:t>заваліся царкоўныя пабудовы, час будаўніцтва з крыніцамі яго фінансавання і пераходу з уніяцтва ў праваслаўе</w:t>
      </w:r>
      <w:r w:rsidR="00E2600B">
        <w:rPr>
          <w:spacing w:val="-12"/>
          <w:sz w:val="20"/>
          <w:szCs w:val="20"/>
        </w:rPr>
        <w:t xml:space="preserve"> (</w:t>
      </w:r>
      <w:r w:rsidRPr="00BC5BB1">
        <w:rPr>
          <w:spacing w:val="-12"/>
          <w:sz w:val="20"/>
          <w:szCs w:val="20"/>
        </w:rPr>
        <w:t>калі гэта мела месца). Таксама адзначалася адда</w:t>
      </w:r>
      <w:r w:rsidR="00E26DA6">
        <w:rPr>
          <w:spacing w:val="-12"/>
          <w:sz w:val="20"/>
          <w:szCs w:val="20"/>
          <w:lang w:val="be-BY"/>
        </w:rPr>
        <w:softHyphen/>
      </w:r>
      <w:r w:rsidRPr="00BC5BB1">
        <w:rPr>
          <w:spacing w:val="-12"/>
          <w:sz w:val="20"/>
          <w:szCs w:val="20"/>
        </w:rPr>
        <w:t>ленасць ад цэнтр</w:t>
      </w:r>
      <w:r w:rsidR="00E26DA6">
        <w:rPr>
          <w:spacing w:val="-12"/>
          <w:sz w:val="20"/>
          <w:szCs w:val="20"/>
          <w:lang w:val="be-BY"/>
        </w:rPr>
        <w:t>а</w:t>
      </w:r>
      <w:r w:rsidRPr="00BC5BB1">
        <w:rPr>
          <w:spacing w:val="-12"/>
          <w:sz w:val="20"/>
          <w:szCs w:val="20"/>
        </w:rPr>
        <w:t xml:space="preserve"> епархіі і павятовага горад</w:t>
      </w:r>
      <w:r w:rsidR="00E26DA6">
        <w:rPr>
          <w:spacing w:val="-12"/>
          <w:sz w:val="20"/>
          <w:szCs w:val="20"/>
          <w:lang w:val="be-BY"/>
        </w:rPr>
        <w:t>а</w:t>
      </w:r>
      <w:r w:rsidRPr="00BC5BB1">
        <w:rPr>
          <w:spacing w:val="-12"/>
          <w:sz w:val="20"/>
          <w:szCs w:val="20"/>
        </w:rPr>
        <w:t>, духоўнага праўлення, бла</w:t>
      </w:r>
      <w:r w:rsidR="00E26DA6">
        <w:rPr>
          <w:spacing w:val="-12"/>
          <w:sz w:val="20"/>
          <w:szCs w:val="20"/>
          <w:lang w:val="be-BY"/>
        </w:rPr>
        <w:softHyphen/>
      </w:r>
      <w:r w:rsidRPr="00BC5BB1">
        <w:rPr>
          <w:spacing w:val="-12"/>
          <w:sz w:val="20"/>
          <w:szCs w:val="20"/>
        </w:rPr>
        <w:t>га</w:t>
      </w:r>
      <w:r w:rsidR="00E26DA6">
        <w:rPr>
          <w:spacing w:val="-12"/>
          <w:sz w:val="20"/>
          <w:szCs w:val="20"/>
          <w:lang w:val="be-BY"/>
        </w:rPr>
        <w:softHyphen/>
      </w:r>
      <w:r w:rsidRPr="00BC5BB1">
        <w:rPr>
          <w:spacing w:val="-12"/>
          <w:sz w:val="20"/>
          <w:szCs w:val="20"/>
        </w:rPr>
        <w:t>чын</w:t>
      </w:r>
      <w:r w:rsidR="00E26DA6">
        <w:rPr>
          <w:spacing w:val="-12"/>
          <w:sz w:val="20"/>
          <w:szCs w:val="20"/>
          <w:lang w:val="be-BY"/>
        </w:rPr>
        <w:softHyphen/>
      </w:r>
      <w:r w:rsidRPr="00BC5BB1">
        <w:rPr>
          <w:spacing w:val="-12"/>
          <w:sz w:val="20"/>
          <w:szCs w:val="20"/>
        </w:rPr>
        <w:t>нага і бліжэйшай царквы. Прыход характарызаваўся колькасцю насель</w:t>
      </w:r>
      <w:r w:rsidR="00E26DA6">
        <w:rPr>
          <w:spacing w:val="-12"/>
          <w:sz w:val="20"/>
          <w:szCs w:val="20"/>
          <w:lang w:val="be-BY"/>
        </w:rPr>
        <w:softHyphen/>
      </w:r>
      <w:r w:rsidRPr="00BC5BB1">
        <w:rPr>
          <w:spacing w:val="-12"/>
          <w:sz w:val="20"/>
          <w:szCs w:val="20"/>
        </w:rPr>
        <w:t>ніцт</w:t>
      </w:r>
      <w:r w:rsidR="00E26DA6">
        <w:rPr>
          <w:spacing w:val="-12"/>
          <w:sz w:val="20"/>
          <w:szCs w:val="20"/>
          <w:lang w:val="be-BY"/>
        </w:rPr>
        <w:softHyphen/>
      </w:r>
      <w:r w:rsidRPr="00BC5BB1">
        <w:rPr>
          <w:spacing w:val="-12"/>
          <w:sz w:val="20"/>
          <w:szCs w:val="20"/>
        </w:rPr>
        <w:t>ва праваслаўнага веравызнання, сацыяльным статусам прыхаджан. Адзначала</w:t>
      </w:r>
      <w:r w:rsidR="00E26DA6">
        <w:rPr>
          <w:spacing w:val="-12"/>
          <w:sz w:val="20"/>
          <w:szCs w:val="20"/>
          <w:lang w:val="be-BY"/>
        </w:rPr>
        <w:softHyphen/>
      </w:r>
      <w:r w:rsidRPr="00BC5BB1">
        <w:rPr>
          <w:spacing w:val="-12"/>
          <w:sz w:val="20"/>
          <w:szCs w:val="20"/>
        </w:rPr>
        <w:t>ся таксама наяўнасць прадстаўнікоў іншых канфесій, у прыватнасці, расколь</w:t>
      </w:r>
      <w:r w:rsidR="00E26DA6">
        <w:rPr>
          <w:spacing w:val="-12"/>
          <w:sz w:val="20"/>
          <w:szCs w:val="20"/>
          <w:lang w:val="be-BY"/>
        </w:rPr>
        <w:softHyphen/>
      </w:r>
      <w:r w:rsidRPr="00BC5BB1">
        <w:rPr>
          <w:spacing w:val="-12"/>
          <w:sz w:val="20"/>
          <w:szCs w:val="20"/>
        </w:rPr>
        <w:t>ні</w:t>
      </w:r>
      <w:r w:rsidR="00E26DA6">
        <w:rPr>
          <w:spacing w:val="-12"/>
          <w:sz w:val="20"/>
          <w:szCs w:val="20"/>
          <w:lang w:val="be-BY"/>
        </w:rPr>
        <w:softHyphen/>
      </w:r>
      <w:r w:rsidRPr="00BC5BB1">
        <w:rPr>
          <w:spacing w:val="-12"/>
          <w:sz w:val="20"/>
          <w:szCs w:val="20"/>
        </w:rPr>
        <w:t>каў і ўніятаў. Цікава, што ў кліравай ведамасці Пінскага духоўнага праўлення за 1825 г. адзначалася, што ва ўніяцтва ў 1800 г. перайшлі жыхары с. Выганічы, Глін</w:t>
      </w:r>
      <w:r w:rsidR="00E26DA6">
        <w:rPr>
          <w:spacing w:val="-12"/>
          <w:sz w:val="20"/>
          <w:szCs w:val="20"/>
          <w:lang w:val="be-BY"/>
        </w:rPr>
        <w:softHyphen/>
      </w:r>
      <w:r w:rsidRPr="00BC5BB1">
        <w:rPr>
          <w:spacing w:val="-12"/>
          <w:sz w:val="20"/>
          <w:szCs w:val="20"/>
        </w:rPr>
        <w:t xml:space="preserve">нае, Лагішын, Паршэвічы, Святая Воля, Целяханы </w:t>
      </w:r>
      <w:r w:rsidR="00050AEE">
        <w:rPr>
          <w:spacing w:val="-12"/>
          <w:sz w:val="20"/>
          <w:szCs w:val="20"/>
        </w:rPr>
        <w:t>і інш.</w:t>
      </w:r>
      <w:r w:rsidR="00E2600B">
        <w:rPr>
          <w:spacing w:val="-12"/>
          <w:sz w:val="20"/>
          <w:szCs w:val="20"/>
        </w:rPr>
        <w:t xml:space="preserve"> [</w:t>
      </w:r>
      <w:r w:rsidR="00E26DA6">
        <w:rPr>
          <w:spacing w:val="-12"/>
          <w:sz w:val="20"/>
          <w:szCs w:val="20"/>
          <w:lang w:val="be-BY"/>
        </w:rPr>
        <w:t>11</w:t>
      </w:r>
      <w:r w:rsidRPr="00BC5BB1">
        <w:rPr>
          <w:spacing w:val="-12"/>
          <w:sz w:val="20"/>
          <w:szCs w:val="20"/>
        </w:rPr>
        <w:t>, арк. 15, 19, 37, 63, 95, 101]. Пры гэтым часта пазначалася колькасць асоб іншых вера</w:t>
      </w:r>
      <w:r w:rsidR="00E26DA6">
        <w:rPr>
          <w:spacing w:val="-12"/>
          <w:sz w:val="20"/>
          <w:szCs w:val="20"/>
          <w:lang w:val="be-BY"/>
        </w:rPr>
        <w:softHyphen/>
      </w:r>
      <w:r w:rsidRPr="00BC5BB1">
        <w:rPr>
          <w:spacing w:val="-12"/>
          <w:sz w:val="20"/>
          <w:szCs w:val="20"/>
        </w:rPr>
        <w:t>выз</w:t>
      </w:r>
      <w:r w:rsidR="00E26DA6">
        <w:rPr>
          <w:spacing w:val="-12"/>
          <w:sz w:val="20"/>
          <w:szCs w:val="20"/>
          <w:lang w:val="be-BY"/>
        </w:rPr>
        <w:softHyphen/>
      </w:r>
      <w:r w:rsidRPr="00BC5BB1">
        <w:rPr>
          <w:spacing w:val="-12"/>
          <w:sz w:val="20"/>
          <w:szCs w:val="20"/>
        </w:rPr>
        <w:t>нан</w:t>
      </w:r>
      <w:r w:rsidR="00E26DA6">
        <w:rPr>
          <w:spacing w:val="-12"/>
          <w:sz w:val="20"/>
          <w:szCs w:val="20"/>
          <w:lang w:val="be-BY"/>
        </w:rPr>
        <w:softHyphen/>
      </w:r>
      <w:r w:rsidRPr="00BC5BB1">
        <w:rPr>
          <w:spacing w:val="-12"/>
          <w:sz w:val="20"/>
          <w:szCs w:val="20"/>
        </w:rPr>
        <w:lastRenderedPageBreak/>
        <w:t>няў, напрыклад, у прыходзе Вялёміцкай Іллінскай царквы пражывала 7 ката</w:t>
      </w:r>
      <w:r w:rsidR="00E26DA6">
        <w:rPr>
          <w:spacing w:val="-12"/>
          <w:sz w:val="20"/>
          <w:szCs w:val="20"/>
          <w:lang w:val="be-BY"/>
        </w:rPr>
        <w:softHyphen/>
      </w:r>
      <w:r w:rsidRPr="00BC5BB1">
        <w:rPr>
          <w:spacing w:val="-12"/>
          <w:sz w:val="20"/>
          <w:szCs w:val="20"/>
        </w:rPr>
        <w:t>лі</w:t>
      </w:r>
      <w:r w:rsidR="00E26DA6">
        <w:rPr>
          <w:spacing w:val="-12"/>
          <w:sz w:val="20"/>
          <w:szCs w:val="20"/>
          <w:lang w:val="be-BY"/>
        </w:rPr>
        <w:softHyphen/>
      </w:r>
      <w:r w:rsidRPr="00BC5BB1">
        <w:rPr>
          <w:spacing w:val="-12"/>
          <w:sz w:val="20"/>
          <w:szCs w:val="20"/>
        </w:rPr>
        <w:t>коў і 4 каталічкі, а ўніятаў не было</w:t>
      </w:r>
      <w:r w:rsidR="00E2600B">
        <w:rPr>
          <w:spacing w:val="-12"/>
          <w:sz w:val="20"/>
          <w:szCs w:val="20"/>
        </w:rPr>
        <w:t xml:space="preserve"> [</w:t>
      </w:r>
      <w:r w:rsidR="00E26DA6">
        <w:rPr>
          <w:spacing w:val="-12"/>
          <w:sz w:val="20"/>
          <w:szCs w:val="20"/>
          <w:lang w:val="be-BY"/>
        </w:rPr>
        <w:t>12</w:t>
      </w:r>
      <w:r w:rsidRPr="00BC5BB1">
        <w:rPr>
          <w:spacing w:val="-12"/>
          <w:sz w:val="20"/>
          <w:szCs w:val="20"/>
        </w:rPr>
        <w:t>, арк. 91</w:t>
      </w:r>
      <w:r w:rsidR="006A3FFC">
        <w:rPr>
          <w:spacing w:val="-12"/>
          <w:sz w:val="20"/>
          <w:szCs w:val="20"/>
        </w:rPr>
        <w:t>—</w:t>
      </w:r>
      <w:r w:rsidRPr="00BC5BB1">
        <w:rPr>
          <w:spacing w:val="-12"/>
          <w:sz w:val="20"/>
          <w:szCs w:val="20"/>
        </w:rPr>
        <w:t>92]. Графа пра ўтрыманне царк</w:t>
      </w:r>
      <w:r w:rsidR="00E26DA6">
        <w:rPr>
          <w:spacing w:val="-12"/>
          <w:sz w:val="20"/>
          <w:szCs w:val="20"/>
          <w:lang w:val="be-BY"/>
        </w:rPr>
        <w:softHyphen/>
      </w:r>
      <w:r w:rsidRPr="00BC5BB1">
        <w:rPr>
          <w:spacing w:val="-12"/>
          <w:sz w:val="20"/>
          <w:szCs w:val="20"/>
        </w:rPr>
        <w:t>вы прадстаўляла звесткі пра колькасць царкоўнай зямлі і яе якасць, а таксама наяў</w:t>
      </w:r>
      <w:r w:rsidR="00E26DA6">
        <w:rPr>
          <w:spacing w:val="-12"/>
          <w:sz w:val="20"/>
          <w:szCs w:val="20"/>
          <w:lang w:val="be-BY"/>
        </w:rPr>
        <w:softHyphen/>
      </w:r>
      <w:r w:rsidRPr="00BC5BB1">
        <w:rPr>
          <w:spacing w:val="-12"/>
          <w:sz w:val="20"/>
          <w:szCs w:val="20"/>
        </w:rPr>
        <w:t xml:space="preserve">насць фундацыйных дакументаў на яе, </w:t>
      </w:r>
      <w:r w:rsidR="00136A96">
        <w:rPr>
          <w:spacing w:val="-12"/>
          <w:sz w:val="20"/>
          <w:szCs w:val="20"/>
          <w:lang w:val="be-BY"/>
        </w:rPr>
        <w:t>с</w:t>
      </w:r>
      <w:r w:rsidRPr="00BC5BB1">
        <w:rPr>
          <w:spacing w:val="-12"/>
          <w:sz w:val="20"/>
          <w:szCs w:val="20"/>
        </w:rPr>
        <w:t>сып</w:t>
      </w:r>
      <w:r w:rsidR="00136A96">
        <w:rPr>
          <w:spacing w:val="-12"/>
          <w:sz w:val="20"/>
          <w:szCs w:val="20"/>
          <w:lang w:val="be-BY"/>
        </w:rPr>
        <w:t>анне</w:t>
      </w:r>
      <w:r w:rsidRPr="00BC5BB1">
        <w:rPr>
          <w:spacing w:val="-12"/>
          <w:sz w:val="20"/>
          <w:szCs w:val="20"/>
        </w:rPr>
        <w:t xml:space="preserve"> збожжа. Напрыклад, Вас</w:t>
      </w:r>
      <w:r w:rsidR="00E26DA6">
        <w:rPr>
          <w:spacing w:val="-12"/>
          <w:sz w:val="20"/>
          <w:szCs w:val="20"/>
          <w:lang w:val="be-BY"/>
        </w:rPr>
        <w:softHyphen/>
      </w:r>
      <w:r w:rsidRPr="00BC5BB1">
        <w:rPr>
          <w:spacing w:val="-12"/>
          <w:sz w:val="20"/>
          <w:szCs w:val="20"/>
        </w:rPr>
        <w:t>кра</w:t>
      </w:r>
      <w:r w:rsidR="00E26DA6">
        <w:rPr>
          <w:spacing w:val="-12"/>
          <w:sz w:val="20"/>
          <w:szCs w:val="20"/>
          <w:lang w:val="be-BY"/>
        </w:rPr>
        <w:softHyphen/>
      </w:r>
      <w:r w:rsidRPr="00BC5BB1">
        <w:rPr>
          <w:spacing w:val="-12"/>
          <w:sz w:val="20"/>
          <w:szCs w:val="20"/>
        </w:rPr>
        <w:t>сенская царква ў с. Бучка, якая знаходзілася ў валоданнях Мар</w:t>
      </w:r>
      <w:r w:rsidR="00EB6226">
        <w:rPr>
          <w:spacing w:val="-12"/>
          <w:sz w:val="20"/>
          <w:szCs w:val="20"/>
        </w:rPr>
        <w:t>’</w:t>
      </w:r>
      <w:r w:rsidRPr="00BC5BB1">
        <w:rPr>
          <w:spacing w:val="-12"/>
          <w:sz w:val="20"/>
          <w:szCs w:val="20"/>
        </w:rPr>
        <w:t>яны з графаў Патоц</w:t>
      </w:r>
      <w:r w:rsidR="00E26DA6">
        <w:rPr>
          <w:spacing w:val="-12"/>
          <w:sz w:val="20"/>
          <w:szCs w:val="20"/>
          <w:lang w:val="be-BY"/>
        </w:rPr>
        <w:softHyphen/>
      </w:r>
      <w:r w:rsidRPr="00BC5BB1">
        <w:rPr>
          <w:spacing w:val="-12"/>
          <w:sz w:val="20"/>
          <w:szCs w:val="20"/>
        </w:rPr>
        <w:t>кіх Мастоцкай і перайшла з уніяцтва ў 1795 г., атрымала зямлю па фун</w:t>
      </w:r>
      <w:r w:rsidR="00E26DA6">
        <w:rPr>
          <w:spacing w:val="-12"/>
          <w:sz w:val="20"/>
          <w:szCs w:val="20"/>
          <w:lang w:val="be-BY"/>
        </w:rPr>
        <w:softHyphen/>
      </w:r>
      <w:r w:rsidRPr="00BC5BB1">
        <w:rPr>
          <w:spacing w:val="-12"/>
          <w:sz w:val="20"/>
          <w:szCs w:val="20"/>
        </w:rPr>
        <w:t>ду</w:t>
      </w:r>
      <w:r w:rsidR="00E26DA6">
        <w:rPr>
          <w:spacing w:val="-12"/>
          <w:sz w:val="20"/>
          <w:szCs w:val="20"/>
          <w:lang w:val="be-BY"/>
        </w:rPr>
        <w:softHyphen/>
      </w:r>
      <w:r w:rsidRPr="00BC5BB1">
        <w:rPr>
          <w:spacing w:val="-12"/>
          <w:sz w:val="20"/>
          <w:szCs w:val="20"/>
        </w:rPr>
        <w:t>шы 1810 г.</w:t>
      </w:r>
      <w:r w:rsidR="00E2600B">
        <w:rPr>
          <w:spacing w:val="-12"/>
          <w:sz w:val="20"/>
          <w:szCs w:val="20"/>
        </w:rPr>
        <w:t xml:space="preserve"> [</w:t>
      </w:r>
      <w:r w:rsidR="00E26DA6">
        <w:rPr>
          <w:spacing w:val="-12"/>
          <w:sz w:val="20"/>
          <w:szCs w:val="20"/>
          <w:lang w:val="be-BY"/>
        </w:rPr>
        <w:t>10</w:t>
      </w:r>
      <w:r w:rsidRPr="00BC5BB1">
        <w:rPr>
          <w:spacing w:val="-12"/>
          <w:sz w:val="20"/>
          <w:szCs w:val="20"/>
        </w:rPr>
        <w:t>, арк. 1]. Звычайна адзнака аб стане дакументаў</w:t>
      </w:r>
      <w:r w:rsidR="00E2600B">
        <w:rPr>
          <w:spacing w:val="-12"/>
          <w:sz w:val="20"/>
          <w:szCs w:val="20"/>
        </w:rPr>
        <w:t xml:space="preserve"> (</w:t>
      </w:r>
      <w:r w:rsidRPr="00BC5BB1">
        <w:rPr>
          <w:spacing w:val="-12"/>
          <w:sz w:val="20"/>
          <w:szCs w:val="20"/>
        </w:rPr>
        <w:t>чацвёртая графа) абмя</w:t>
      </w:r>
      <w:r w:rsidR="00E26DA6">
        <w:rPr>
          <w:spacing w:val="-12"/>
          <w:sz w:val="20"/>
          <w:szCs w:val="20"/>
          <w:lang w:val="be-BY"/>
        </w:rPr>
        <w:softHyphen/>
      </w:r>
      <w:r w:rsidRPr="00BC5BB1">
        <w:rPr>
          <w:spacing w:val="-12"/>
          <w:sz w:val="20"/>
          <w:szCs w:val="20"/>
        </w:rPr>
        <w:t>жоўвалася запісам аб іх наяўнасці і захоўванні ў царкве.</w:t>
      </w:r>
    </w:p>
    <w:p w:rsidR="00943EDC" w:rsidRDefault="00BC5BB1" w:rsidP="00BC5BB1">
      <w:pPr>
        <w:pStyle w:val="af7"/>
        <w:spacing w:after="0" w:line="220" w:lineRule="exact"/>
        <w:ind w:firstLine="397"/>
        <w:jc w:val="both"/>
        <w:rPr>
          <w:spacing w:val="-12"/>
          <w:sz w:val="20"/>
          <w:szCs w:val="20"/>
        </w:rPr>
      </w:pPr>
      <w:r w:rsidRPr="00BC5BB1">
        <w:rPr>
          <w:spacing w:val="-12"/>
          <w:sz w:val="20"/>
          <w:szCs w:val="20"/>
        </w:rPr>
        <w:t>Другая частка ўтрымлівала звесткі пра духавенства, як</w:t>
      </w:r>
      <w:r w:rsidR="00E26DA6">
        <w:rPr>
          <w:spacing w:val="-12"/>
          <w:sz w:val="20"/>
          <w:szCs w:val="20"/>
          <w:lang w:val="be-BY"/>
        </w:rPr>
        <w:t>ія</w:t>
      </w:r>
      <w:r w:rsidRPr="00BC5BB1">
        <w:rPr>
          <w:spacing w:val="-12"/>
          <w:sz w:val="20"/>
          <w:szCs w:val="20"/>
        </w:rPr>
        <w:t xml:space="preserve"> ўносіл</w:t>
      </w:r>
      <w:r w:rsidR="00E26DA6">
        <w:rPr>
          <w:spacing w:val="-12"/>
          <w:sz w:val="20"/>
          <w:szCs w:val="20"/>
          <w:lang w:val="be-BY"/>
        </w:rPr>
        <w:t>і</w:t>
      </w:r>
      <w:r w:rsidRPr="00BC5BB1">
        <w:rPr>
          <w:spacing w:val="-12"/>
          <w:sz w:val="20"/>
          <w:szCs w:val="20"/>
        </w:rPr>
        <w:t>ся ў таб</w:t>
      </w:r>
      <w:r w:rsidR="00E26DA6">
        <w:rPr>
          <w:spacing w:val="-12"/>
          <w:sz w:val="20"/>
          <w:szCs w:val="20"/>
          <w:lang w:val="be-BY"/>
        </w:rPr>
        <w:softHyphen/>
      </w:r>
      <w:r w:rsidRPr="00BC5BB1">
        <w:rPr>
          <w:spacing w:val="-12"/>
          <w:sz w:val="20"/>
          <w:szCs w:val="20"/>
        </w:rPr>
        <w:t>лі</w:t>
      </w:r>
      <w:r w:rsidR="00E26DA6">
        <w:rPr>
          <w:spacing w:val="-12"/>
          <w:sz w:val="20"/>
          <w:szCs w:val="20"/>
          <w:lang w:val="be-BY"/>
        </w:rPr>
        <w:softHyphen/>
      </w:r>
      <w:r w:rsidRPr="00BC5BB1">
        <w:rPr>
          <w:spacing w:val="-12"/>
          <w:sz w:val="20"/>
          <w:szCs w:val="20"/>
        </w:rPr>
        <w:t>цу па іерархіі пасад. Табліца складалася з 9</w:t>
      </w:r>
      <w:r w:rsidR="006A3FFC">
        <w:rPr>
          <w:spacing w:val="-12"/>
          <w:sz w:val="20"/>
          <w:szCs w:val="20"/>
        </w:rPr>
        <w:t>—</w:t>
      </w:r>
      <w:r w:rsidRPr="00BC5BB1">
        <w:rPr>
          <w:spacing w:val="-12"/>
          <w:sz w:val="20"/>
          <w:szCs w:val="20"/>
        </w:rPr>
        <w:t>10 граф. У першай адзначаліся імё</w:t>
      </w:r>
      <w:r w:rsidR="00E26DA6">
        <w:rPr>
          <w:spacing w:val="-12"/>
          <w:sz w:val="20"/>
          <w:szCs w:val="20"/>
          <w:lang w:val="be-BY"/>
        </w:rPr>
        <w:softHyphen/>
      </w:r>
      <w:r w:rsidRPr="00BC5BB1">
        <w:rPr>
          <w:spacing w:val="-12"/>
          <w:sz w:val="20"/>
          <w:szCs w:val="20"/>
        </w:rPr>
        <w:t>ны святароў і членаў іх сям</w:t>
      </w:r>
      <w:r w:rsidR="00E26DA6">
        <w:rPr>
          <w:spacing w:val="-12"/>
          <w:sz w:val="20"/>
          <w:szCs w:val="20"/>
          <w:lang w:val="be-BY"/>
        </w:rPr>
        <w:t>ей</w:t>
      </w:r>
      <w:r w:rsidRPr="00BC5BB1">
        <w:rPr>
          <w:spacing w:val="-12"/>
          <w:sz w:val="20"/>
          <w:szCs w:val="20"/>
        </w:rPr>
        <w:t>, характарызавалася месца іх пражывання, напрык</w:t>
      </w:r>
      <w:r w:rsidR="00E26DA6">
        <w:rPr>
          <w:spacing w:val="-12"/>
          <w:sz w:val="20"/>
          <w:szCs w:val="20"/>
          <w:lang w:val="be-BY"/>
        </w:rPr>
        <w:softHyphen/>
      </w:r>
      <w:r w:rsidRPr="00BC5BB1">
        <w:rPr>
          <w:spacing w:val="-12"/>
          <w:sz w:val="20"/>
          <w:szCs w:val="20"/>
        </w:rPr>
        <w:t>лад, святаром Бучкоўскай царквы ў 1812 г. з</w:t>
      </w:r>
      <w:r w:rsidR="00EB6226">
        <w:rPr>
          <w:spacing w:val="-12"/>
          <w:sz w:val="20"/>
          <w:szCs w:val="20"/>
        </w:rPr>
        <w:t>’</w:t>
      </w:r>
      <w:r w:rsidRPr="00BC5BB1">
        <w:rPr>
          <w:spacing w:val="-12"/>
          <w:sz w:val="20"/>
          <w:szCs w:val="20"/>
        </w:rPr>
        <w:t>яўляўся Васілій Сулкоўскі, які меў трох сыноў і дачку, пражываў ва ўласным доме на фундушавай зям</w:t>
      </w:r>
      <w:r w:rsidR="00E26DA6">
        <w:rPr>
          <w:spacing w:val="-12"/>
          <w:sz w:val="20"/>
          <w:szCs w:val="20"/>
          <w:lang w:val="be-BY"/>
        </w:rPr>
        <w:softHyphen/>
      </w:r>
      <w:r w:rsidRPr="00BC5BB1">
        <w:rPr>
          <w:spacing w:val="-12"/>
          <w:sz w:val="20"/>
          <w:szCs w:val="20"/>
        </w:rPr>
        <w:t>лі</w:t>
      </w:r>
      <w:r w:rsidR="00E26DA6">
        <w:rPr>
          <w:spacing w:val="-12"/>
          <w:sz w:val="20"/>
          <w:szCs w:val="20"/>
          <w:lang w:val="be-BY"/>
        </w:rPr>
        <w:t> </w:t>
      </w:r>
      <w:r w:rsidR="00E2600B">
        <w:rPr>
          <w:spacing w:val="-12"/>
          <w:sz w:val="20"/>
          <w:szCs w:val="20"/>
        </w:rPr>
        <w:t>[</w:t>
      </w:r>
      <w:r w:rsidR="00E26DA6">
        <w:rPr>
          <w:spacing w:val="-12"/>
          <w:sz w:val="20"/>
          <w:szCs w:val="20"/>
          <w:lang w:val="be-BY"/>
        </w:rPr>
        <w:t>10</w:t>
      </w:r>
      <w:r w:rsidRPr="00BC5BB1">
        <w:rPr>
          <w:spacing w:val="-12"/>
          <w:sz w:val="20"/>
          <w:szCs w:val="20"/>
        </w:rPr>
        <w:t>,</w:t>
      </w:r>
      <w:r w:rsidR="00E26DA6">
        <w:rPr>
          <w:spacing w:val="-12"/>
          <w:sz w:val="20"/>
          <w:szCs w:val="20"/>
          <w:lang w:val="be-BY"/>
        </w:rPr>
        <w:t> </w:t>
      </w:r>
      <w:r w:rsidRPr="00BC5BB1">
        <w:rPr>
          <w:spacing w:val="-12"/>
          <w:sz w:val="20"/>
          <w:szCs w:val="20"/>
        </w:rPr>
        <w:t>арк. 1адв.</w:t>
      </w:r>
      <w:r w:rsidR="000D43B8">
        <w:rPr>
          <w:spacing w:val="-12"/>
          <w:sz w:val="20"/>
          <w:szCs w:val="20"/>
          <w:lang w:val="be-BY"/>
        </w:rPr>
        <w:t> </w:t>
      </w:r>
      <w:r w:rsidR="006A3FFC">
        <w:rPr>
          <w:spacing w:val="-12"/>
          <w:sz w:val="20"/>
          <w:szCs w:val="20"/>
        </w:rPr>
        <w:t>—</w:t>
      </w:r>
      <w:r w:rsidR="000D43B8">
        <w:rPr>
          <w:spacing w:val="-12"/>
          <w:sz w:val="20"/>
          <w:szCs w:val="20"/>
          <w:lang w:val="be-BY"/>
        </w:rPr>
        <w:t xml:space="preserve"> </w:t>
      </w:r>
      <w:r w:rsidRPr="00BC5BB1">
        <w:rPr>
          <w:spacing w:val="-12"/>
          <w:sz w:val="20"/>
          <w:szCs w:val="20"/>
        </w:rPr>
        <w:t>2]. У другой графе адзначаўся іх узрост, у трэцяй</w:t>
      </w:r>
      <w:r w:rsidR="006A3FFC">
        <w:rPr>
          <w:spacing w:val="-12"/>
          <w:sz w:val="20"/>
          <w:szCs w:val="20"/>
        </w:rPr>
        <w:t xml:space="preserve"> — </w:t>
      </w:r>
      <w:r w:rsidRPr="00BC5BB1">
        <w:rPr>
          <w:spacing w:val="-12"/>
          <w:sz w:val="20"/>
          <w:szCs w:val="20"/>
        </w:rPr>
        <w:t>сямей</w:t>
      </w:r>
      <w:r w:rsidR="00E26DA6">
        <w:rPr>
          <w:spacing w:val="-12"/>
          <w:sz w:val="20"/>
          <w:szCs w:val="20"/>
          <w:lang w:val="be-BY"/>
        </w:rPr>
        <w:softHyphen/>
      </w:r>
      <w:r w:rsidRPr="00BC5BB1">
        <w:rPr>
          <w:spacing w:val="-12"/>
          <w:sz w:val="20"/>
          <w:szCs w:val="20"/>
        </w:rPr>
        <w:t>ны стан, чац</w:t>
      </w:r>
      <w:r w:rsidR="00E26DA6">
        <w:rPr>
          <w:spacing w:val="-12"/>
          <w:sz w:val="20"/>
          <w:szCs w:val="20"/>
          <w:lang w:val="be-BY"/>
        </w:rPr>
        <w:softHyphen/>
      </w:r>
      <w:r w:rsidRPr="00BC5BB1">
        <w:rPr>
          <w:spacing w:val="-12"/>
          <w:sz w:val="20"/>
          <w:szCs w:val="20"/>
        </w:rPr>
        <w:t>вёртай</w:t>
      </w:r>
      <w:r w:rsidR="006A3FFC">
        <w:rPr>
          <w:spacing w:val="-12"/>
          <w:sz w:val="20"/>
          <w:szCs w:val="20"/>
        </w:rPr>
        <w:t xml:space="preserve"> — </w:t>
      </w:r>
      <w:r w:rsidRPr="00BC5BB1">
        <w:rPr>
          <w:spacing w:val="-12"/>
          <w:sz w:val="20"/>
          <w:szCs w:val="20"/>
        </w:rPr>
        <w:t>адукацыя ў семінарыі і курс навук. Пятая графа належала цар</w:t>
      </w:r>
      <w:r w:rsidR="00E26DA6">
        <w:rPr>
          <w:spacing w:val="-12"/>
          <w:sz w:val="20"/>
          <w:szCs w:val="20"/>
          <w:lang w:val="be-BY"/>
        </w:rPr>
        <w:softHyphen/>
      </w:r>
      <w:r w:rsidRPr="00BC5BB1">
        <w:rPr>
          <w:spacing w:val="-12"/>
          <w:sz w:val="20"/>
          <w:szCs w:val="20"/>
        </w:rPr>
        <w:t>коўнаслужачы</w:t>
      </w:r>
      <w:r w:rsidR="00E26DA6">
        <w:rPr>
          <w:spacing w:val="-12"/>
          <w:sz w:val="20"/>
          <w:szCs w:val="20"/>
          <w:lang w:val="be-BY"/>
        </w:rPr>
        <w:t>м</w:t>
      </w:r>
      <w:r w:rsidR="006A3FFC">
        <w:rPr>
          <w:spacing w:val="-12"/>
          <w:sz w:val="20"/>
          <w:szCs w:val="20"/>
        </w:rPr>
        <w:t xml:space="preserve"> — </w:t>
      </w:r>
      <w:r w:rsidRPr="00BC5BB1">
        <w:rPr>
          <w:spacing w:val="-12"/>
          <w:sz w:val="20"/>
          <w:szCs w:val="20"/>
        </w:rPr>
        <w:t>ці ўмелі чытаць і пець па нотах. У шостай графе адзна</w:t>
      </w:r>
      <w:r w:rsidR="00E26DA6">
        <w:rPr>
          <w:spacing w:val="-12"/>
          <w:sz w:val="20"/>
          <w:szCs w:val="20"/>
          <w:lang w:val="be-BY"/>
        </w:rPr>
        <w:softHyphen/>
      </w:r>
      <w:r w:rsidRPr="00BC5BB1">
        <w:rPr>
          <w:spacing w:val="-12"/>
          <w:sz w:val="20"/>
          <w:szCs w:val="20"/>
        </w:rPr>
        <w:t>ча</w:t>
      </w:r>
      <w:r w:rsidR="00E26DA6">
        <w:rPr>
          <w:spacing w:val="-12"/>
          <w:sz w:val="20"/>
          <w:szCs w:val="20"/>
          <w:lang w:val="be-BY"/>
        </w:rPr>
        <w:softHyphen/>
      </w:r>
      <w:r w:rsidRPr="00BC5BB1">
        <w:rPr>
          <w:spacing w:val="-12"/>
          <w:sz w:val="20"/>
          <w:szCs w:val="20"/>
        </w:rPr>
        <w:t>ла</w:t>
      </w:r>
      <w:r w:rsidR="00E26DA6">
        <w:rPr>
          <w:spacing w:val="-12"/>
          <w:sz w:val="20"/>
          <w:szCs w:val="20"/>
          <w:lang w:val="be-BY"/>
        </w:rPr>
        <w:softHyphen/>
      </w:r>
      <w:r w:rsidRPr="00BC5BB1">
        <w:rPr>
          <w:spacing w:val="-12"/>
          <w:sz w:val="20"/>
          <w:szCs w:val="20"/>
        </w:rPr>
        <w:t>ся месца знаходжання і адукацыя дзяцей кліру. Цікавасць прадстаўляюць сёмая і восьмая графы: рукапалажэнне і месцы служэння</w:t>
      </w:r>
      <w:r w:rsidR="00E2600B">
        <w:rPr>
          <w:spacing w:val="-12"/>
          <w:sz w:val="20"/>
          <w:szCs w:val="20"/>
        </w:rPr>
        <w:t xml:space="preserve"> (</w:t>
      </w:r>
      <w:r w:rsidRPr="00BC5BB1">
        <w:rPr>
          <w:spacing w:val="-12"/>
          <w:sz w:val="20"/>
          <w:szCs w:val="20"/>
        </w:rPr>
        <w:t>сёмая), а таксама пад</w:t>
      </w:r>
      <w:r w:rsidR="00E26DA6">
        <w:rPr>
          <w:spacing w:val="-12"/>
          <w:sz w:val="20"/>
          <w:szCs w:val="20"/>
          <w:lang w:val="be-BY"/>
        </w:rPr>
        <w:softHyphen/>
      </w:r>
      <w:r w:rsidRPr="00BC5BB1">
        <w:rPr>
          <w:spacing w:val="-12"/>
          <w:sz w:val="20"/>
          <w:szCs w:val="20"/>
        </w:rPr>
        <w:t>суд</w:t>
      </w:r>
      <w:r w:rsidR="00E26DA6">
        <w:rPr>
          <w:spacing w:val="-12"/>
          <w:sz w:val="20"/>
          <w:szCs w:val="20"/>
          <w:lang w:val="be-BY"/>
        </w:rPr>
        <w:softHyphen/>
      </w:r>
      <w:r w:rsidRPr="00BC5BB1">
        <w:rPr>
          <w:spacing w:val="-12"/>
          <w:sz w:val="20"/>
          <w:szCs w:val="20"/>
        </w:rPr>
        <w:t>насць</w:t>
      </w:r>
      <w:r w:rsidR="00E2600B">
        <w:rPr>
          <w:spacing w:val="-12"/>
          <w:sz w:val="20"/>
          <w:szCs w:val="20"/>
        </w:rPr>
        <w:t xml:space="preserve"> (</w:t>
      </w:r>
      <w:r w:rsidRPr="00BC5BB1">
        <w:rPr>
          <w:spacing w:val="-12"/>
          <w:sz w:val="20"/>
          <w:szCs w:val="20"/>
        </w:rPr>
        <w:t>восьмая). Удовы і сіроты духавенства, якія пражывалі ў прыходзе, а так</w:t>
      </w:r>
      <w:r w:rsidR="00E26DA6">
        <w:rPr>
          <w:spacing w:val="-12"/>
          <w:sz w:val="20"/>
          <w:szCs w:val="20"/>
          <w:lang w:val="be-BY"/>
        </w:rPr>
        <w:softHyphen/>
      </w:r>
      <w:r w:rsidRPr="00BC5BB1">
        <w:rPr>
          <w:spacing w:val="-12"/>
          <w:sz w:val="20"/>
          <w:szCs w:val="20"/>
        </w:rPr>
        <w:t>сама крыніцы іх утрымання, адзначаліся ў дз</w:t>
      </w:r>
      <w:r w:rsidR="00E26DA6">
        <w:rPr>
          <w:spacing w:val="-12"/>
          <w:sz w:val="20"/>
          <w:szCs w:val="20"/>
          <w:lang w:val="be-BY"/>
        </w:rPr>
        <w:t>я</w:t>
      </w:r>
      <w:r w:rsidRPr="00BC5BB1">
        <w:rPr>
          <w:spacing w:val="-12"/>
          <w:sz w:val="20"/>
          <w:szCs w:val="20"/>
        </w:rPr>
        <w:t>вятай графе. Табліцу таксама пад</w:t>
      </w:r>
      <w:r w:rsidR="00E26DA6">
        <w:rPr>
          <w:spacing w:val="-12"/>
          <w:sz w:val="20"/>
          <w:szCs w:val="20"/>
          <w:lang w:val="be-BY"/>
        </w:rPr>
        <w:softHyphen/>
      </w:r>
      <w:r w:rsidRPr="00BC5BB1">
        <w:rPr>
          <w:spacing w:val="-12"/>
          <w:sz w:val="20"/>
          <w:szCs w:val="20"/>
        </w:rPr>
        <w:t>пісваў благачынны, які мог дадаваць звесткі пра змены з моманту складання веда</w:t>
      </w:r>
      <w:r w:rsidR="00E26DA6">
        <w:rPr>
          <w:spacing w:val="-12"/>
          <w:sz w:val="20"/>
          <w:szCs w:val="20"/>
          <w:lang w:val="be-BY"/>
        </w:rPr>
        <w:softHyphen/>
      </w:r>
      <w:r w:rsidRPr="00BC5BB1">
        <w:rPr>
          <w:spacing w:val="-12"/>
          <w:sz w:val="20"/>
          <w:szCs w:val="20"/>
        </w:rPr>
        <w:t>масці, а таксама прастаўляў адзнакі аб здольнасці духавенства да далейшага выка</w:t>
      </w:r>
      <w:r w:rsidR="00E26DA6">
        <w:rPr>
          <w:spacing w:val="-12"/>
          <w:sz w:val="20"/>
          <w:szCs w:val="20"/>
          <w:lang w:val="be-BY"/>
        </w:rPr>
        <w:softHyphen/>
      </w:r>
      <w:r w:rsidRPr="00BC5BB1">
        <w:rPr>
          <w:spacing w:val="-12"/>
          <w:sz w:val="20"/>
          <w:szCs w:val="20"/>
        </w:rPr>
        <w:t>нання абавязкаў</w:t>
      </w:r>
      <w:r w:rsidR="00E2600B">
        <w:rPr>
          <w:spacing w:val="-12"/>
          <w:sz w:val="20"/>
          <w:szCs w:val="20"/>
        </w:rPr>
        <w:t xml:space="preserve"> (</w:t>
      </w:r>
      <w:r w:rsidR="006C526E">
        <w:rPr>
          <w:spacing w:val="-12"/>
          <w:sz w:val="20"/>
          <w:szCs w:val="20"/>
          <w:lang w:val="be-BY"/>
        </w:rPr>
        <w:t>дзясята</w:t>
      </w:r>
      <w:r w:rsidRPr="00BC5BB1">
        <w:rPr>
          <w:spacing w:val="-12"/>
          <w:sz w:val="20"/>
          <w:szCs w:val="20"/>
        </w:rPr>
        <w:t>я графа)</w:t>
      </w:r>
      <w:r w:rsidR="00E2600B">
        <w:rPr>
          <w:spacing w:val="-12"/>
          <w:sz w:val="20"/>
          <w:szCs w:val="20"/>
        </w:rPr>
        <w:t xml:space="preserve"> [</w:t>
      </w:r>
      <w:r w:rsidR="00E26DA6">
        <w:rPr>
          <w:spacing w:val="-12"/>
          <w:sz w:val="20"/>
          <w:szCs w:val="20"/>
          <w:lang w:val="be-BY"/>
        </w:rPr>
        <w:t>10</w:t>
      </w:r>
      <w:r w:rsidRPr="00BC5BB1">
        <w:rPr>
          <w:spacing w:val="-12"/>
          <w:sz w:val="20"/>
          <w:szCs w:val="20"/>
        </w:rPr>
        <w:t>, арк. 1адв.</w:t>
      </w:r>
      <w:r w:rsidR="000D43B8">
        <w:rPr>
          <w:spacing w:val="-12"/>
          <w:sz w:val="20"/>
          <w:szCs w:val="20"/>
          <w:lang w:val="be-BY"/>
        </w:rPr>
        <w:t> </w:t>
      </w:r>
      <w:r w:rsidR="006A3FFC">
        <w:rPr>
          <w:spacing w:val="-12"/>
          <w:sz w:val="20"/>
          <w:szCs w:val="20"/>
        </w:rPr>
        <w:t>—</w:t>
      </w:r>
      <w:r w:rsidR="000D43B8">
        <w:rPr>
          <w:spacing w:val="-12"/>
          <w:sz w:val="20"/>
          <w:szCs w:val="20"/>
          <w:lang w:val="be-BY"/>
        </w:rPr>
        <w:t xml:space="preserve"> </w:t>
      </w:r>
      <w:r w:rsidRPr="00BC5BB1">
        <w:rPr>
          <w:spacing w:val="-12"/>
          <w:sz w:val="20"/>
          <w:szCs w:val="20"/>
        </w:rPr>
        <w:t>2].</w:t>
      </w:r>
    </w:p>
    <w:p w:rsidR="00BC5BB1" w:rsidRPr="00BC5BB1" w:rsidRDefault="00BC5BB1" w:rsidP="00BC5BB1">
      <w:pPr>
        <w:pStyle w:val="af7"/>
        <w:spacing w:after="0" w:line="220" w:lineRule="exact"/>
        <w:ind w:firstLine="397"/>
        <w:jc w:val="both"/>
        <w:rPr>
          <w:spacing w:val="-12"/>
          <w:sz w:val="20"/>
          <w:szCs w:val="20"/>
        </w:rPr>
      </w:pPr>
      <w:r w:rsidRPr="00BC5BB1">
        <w:rPr>
          <w:spacing w:val="-12"/>
          <w:sz w:val="20"/>
          <w:szCs w:val="20"/>
        </w:rPr>
        <w:t>Завяршаліся ведамасці ў пачатку ХІХ ст. табелем</w:t>
      </w:r>
      <w:r w:rsidR="00E2600B">
        <w:rPr>
          <w:spacing w:val="-12"/>
          <w:sz w:val="20"/>
          <w:szCs w:val="20"/>
        </w:rPr>
        <w:t xml:space="preserve"> (</w:t>
      </w:r>
      <w:r w:rsidRPr="00BC5BB1">
        <w:rPr>
          <w:spacing w:val="-12"/>
          <w:sz w:val="20"/>
          <w:szCs w:val="20"/>
        </w:rPr>
        <w:t>выніковай табліцай), згод</w:t>
      </w:r>
      <w:r w:rsidR="00E26DA6">
        <w:rPr>
          <w:spacing w:val="-12"/>
          <w:sz w:val="20"/>
          <w:szCs w:val="20"/>
          <w:lang w:val="be-BY"/>
        </w:rPr>
        <w:softHyphen/>
      </w:r>
      <w:r w:rsidRPr="00BC5BB1">
        <w:rPr>
          <w:spacing w:val="-12"/>
          <w:sz w:val="20"/>
          <w:szCs w:val="20"/>
        </w:rPr>
        <w:t>на з якім у 1812 г., напрыклад, Мазырскаму духоўнаму праўленню пад</w:t>
      </w:r>
      <w:r w:rsidR="00E26DA6">
        <w:rPr>
          <w:spacing w:val="-12"/>
          <w:sz w:val="20"/>
          <w:szCs w:val="20"/>
          <w:lang w:val="be-BY"/>
        </w:rPr>
        <w:softHyphen/>
      </w:r>
      <w:r w:rsidRPr="00BC5BB1">
        <w:rPr>
          <w:spacing w:val="-12"/>
          <w:sz w:val="20"/>
          <w:szCs w:val="20"/>
        </w:rPr>
        <w:t>па</w:t>
      </w:r>
      <w:r w:rsidR="00E26DA6">
        <w:rPr>
          <w:spacing w:val="-12"/>
          <w:sz w:val="20"/>
          <w:szCs w:val="20"/>
          <w:lang w:val="be-BY"/>
        </w:rPr>
        <w:softHyphen/>
      </w:r>
      <w:r w:rsidRPr="00BC5BB1">
        <w:rPr>
          <w:spacing w:val="-12"/>
          <w:sz w:val="20"/>
          <w:szCs w:val="20"/>
        </w:rPr>
        <w:t>рад</w:t>
      </w:r>
      <w:r w:rsidR="00E26DA6">
        <w:rPr>
          <w:spacing w:val="-12"/>
          <w:sz w:val="20"/>
          <w:szCs w:val="20"/>
          <w:lang w:val="be-BY"/>
        </w:rPr>
        <w:softHyphen/>
      </w:r>
      <w:r w:rsidRPr="00BC5BB1">
        <w:rPr>
          <w:spacing w:val="-12"/>
          <w:sz w:val="20"/>
          <w:szCs w:val="20"/>
        </w:rPr>
        <w:t>коўвалася ўжо 62 прыходскіх і 30 прыпісных цэркваў, з якіх дзве згарэла. Душ</w:t>
      </w:r>
      <w:r w:rsidR="00E26DA6">
        <w:rPr>
          <w:spacing w:val="-12"/>
          <w:sz w:val="20"/>
          <w:szCs w:val="20"/>
          <w:lang w:val="be-BY"/>
        </w:rPr>
        <w:softHyphen/>
      </w:r>
      <w:r w:rsidRPr="00BC5BB1">
        <w:rPr>
          <w:spacing w:val="-12"/>
          <w:sz w:val="20"/>
          <w:szCs w:val="20"/>
        </w:rPr>
        <w:t>пастырскія абавязкі ў іх выконвал</w:t>
      </w:r>
      <w:r w:rsidR="00E26DA6">
        <w:rPr>
          <w:spacing w:val="-12"/>
          <w:sz w:val="20"/>
          <w:szCs w:val="20"/>
          <w:lang w:val="be-BY"/>
        </w:rPr>
        <w:t>і</w:t>
      </w:r>
      <w:r w:rsidRPr="00BC5BB1">
        <w:rPr>
          <w:spacing w:val="-12"/>
          <w:sz w:val="20"/>
          <w:szCs w:val="20"/>
        </w:rPr>
        <w:t xml:space="preserve"> 5 пратапапоў, 63 святар</w:t>
      </w:r>
      <w:r w:rsidR="00E26DA6">
        <w:rPr>
          <w:spacing w:val="-12"/>
          <w:sz w:val="20"/>
          <w:szCs w:val="20"/>
          <w:lang w:val="be-BY"/>
        </w:rPr>
        <w:t>ы</w:t>
      </w:r>
      <w:r w:rsidRPr="00BC5BB1">
        <w:rPr>
          <w:spacing w:val="-12"/>
          <w:sz w:val="20"/>
          <w:szCs w:val="20"/>
        </w:rPr>
        <w:t>, з якіх адзін быў сляпым, два дыяканы, 43 дзяка, 47 панамароў</w:t>
      </w:r>
      <w:r w:rsidR="00E2600B">
        <w:rPr>
          <w:spacing w:val="-12"/>
          <w:sz w:val="20"/>
          <w:szCs w:val="20"/>
        </w:rPr>
        <w:t xml:space="preserve"> [</w:t>
      </w:r>
      <w:r w:rsidR="00E26DA6">
        <w:rPr>
          <w:spacing w:val="-12"/>
          <w:sz w:val="20"/>
          <w:szCs w:val="20"/>
          <w:lang w:val="be-BY"/>
        </w:rPr>
        <w:t>10</w:t>
      </w:r>
      <w:r w:rsidRPr="00BC5BB1">
        <w:rPr>
          <w:spacing w:val="-12"/>
          <w:sz w:val="20"/>
          <w:szCs w:val="20"/>
        </w:rPr>
        <w:t>, арк. 122</w:t>
      </w:r>
      <w:r w:rsidR="006A3FFC">
        <w:rPr>
          <w:spacing w:val="-12"/>
          <w:sz w:val="20"/>
          <w:szCs w:val="20"/>
        </w:rPr>
        <w:t>—</w:t>
      </w:r>
      <w:r w:rsidRPr="00BC5BB1">
        <w:rPr>
          <w:spacing w:val="-12"/>
          <w:sz w:val="20"/>
          <w:szCs w:val="20"/>
        </w:rPr>
        <w:t>123]. З 1823 г. пас</w:t>
      </w:r>
      <w:r w:rsidR="00E26DA6">
        <w:rPr>
          <w:spacing w:val="-12"/>
          <w:sz w:val="20"/>
          <w:szCs w:val="20"/>
          <w:lang w:val="be-BY"/>
        </w:rPr>
        <w:softHyphen/>
      </w:r>
      <w:r w:rsidRPr="00BC5BB1">
        <w:rPr>
          <w:spacing w:val="-12"/>
          <w:sz w:val="20"/>
          <w:szCs w:val="20"/>
        </w:rPr>
        <w:t>ля даных аб прыходскім духавенстве фіксаваліся заштатныя святары і мана</w:t>
      </w:r>
      <w:r w:rsidR="00E26DA6">
        <w:rPr>
          <w:spacing w:val="-12"/>
          <w:sz w:val="20"/>
          <w:szCs w:val="20"/>
          <w:lang w:val="be-BY"/>
        </w:rPr>
        <w:softHyphen/>
      </w:r>
      <w:r w:rsidRPr="00BC5BB1">
        <w:rPr>
          <w:spacing w:val="-12"/>
          <w:sz w:val="20"/>
          <w:szCs w:val="20"/>
        </w:rPr>
        <w:t>хі, сіроты, якія знаходзіліся пад апекай царквы. З 1824 г. афіцыйна замацавалася адлюст</w:t>
      </w:r>
      <w:r w:rsidR="00E26DA6">
        <w:rPr>
          <w:spacing w:val="-12"/>
          <w:sz w:val="20"/>
          <w:szCs w:val="20"/>
          <w:lang w:val="be-BY"/>
        </w:rPr>
        <w:softHyphen/>
      </w:r>
      <w:r w:rsidRPr="00BC5BB1">
        <w:rPr>
          <w:spacing w:val="-12"/>
          <w:sz w:val="20"/>
          <w:szCs w:val="20"/>
        </w:rPr>
        <w:t>раванне ў кліравых ведамасцях дзяцей святароў жаночага полу, якія зна</w:t>
      </w:r>
      <w:r w:rsidR="00E26DA6">
        <w:rPr>
          <w:spacing w:val="-12"/>
          <w:sz w:val="20"/>
          <w:szCs w:val="20"/>
          <w:lang w:val="be-BY"/>
        </w:rPr>
        <w:softHyphen/>
      </w:r>
      <w:r w:rsidRPr="00BC5BB1">
        <w:rPr>
          <w:spacing w:val="-12"/>
          <w:sz w:val="20"/>
          <w:szCs w:val="20"/>
        </w:rPr>
        <w:t>хо</w:t>
      </w:r>
      <w:r w:rsidR="00E26DA6">
        <w:rPr>
          <w:spacing w:val="-12"/>
          <w:sz w:val="20"/>
          <w:szCs w:val="20"/>
          <w:lang w:val="be-BY"/>
        </w:rPr>
        <w:softHyphen/>
      </w:r>
      <w:r w:rsidRPr="00BC5BB1">
        <w:rPr>
          <w:spacing w:val="-12"/>
          <w:sz w:val="20"/>
          <w:szCs w:val="20"/>
        </w:rPr>
        <w:t>дзіліся пры бацьках, хоць на практыцы гэта рабілася з пачатку ХІХ ст. У 1825</w:t>
      </w:r>
      <w:r w:rsidR="00E26DA6">
        <w:rPr>
          <w:spacing w:val="-12"/>
          <w:sz w:val="20"/>
          <w:szCs w:val="20"/>
          <w:lang w:val="be-BY"/>
        </w:rPr>
        <w:t> </w:t>
      </w:r>
      <w:r w:rsidRPr="00BC5BB1">
        <w:rPr>
          <w:spacing w:val="-12"/>
          <w:sz w:val="20"/>
          <w:szCs w:val="20"/>
        </w:rPr>
        <w:t>г. была дададзена графа аб сваяках, у якой характарызаваліся роднасныя сувя</w:t>
      </w:r>
      <w:r w:rsidR="00E26DA6">
        <w:rPr>
          <w:spacing w:val="-12"/>
          <w:sz w:val="20"/>
          <w:szCs w:val="20"/>
          <w:lang w:val="be-BY"/>
        </w:rPr>
        <w:softHyphen/>
      </w:r>
      <w:r w:rsidRPr="00BC5BB1">
        <w:rPr>
          <w:spacing w:val="-12"/>
          <w:sz w:val="20"/>
          <w:szCs w:val="20"/>
        </w:rPr>
        <w:t>зі ўнутры духавенства адной царквы. У 1826 г. была ўведзена інфармацыя аб жонках святароў</w:t>
      </w:r>
      <w:r w:rsidR="00E2600B">
        <w:rPr>
          <w:spacing w:val="-12"/>
          <w:sz w:val="20"/>
          <w:szCs w:val="20"/>
        </w:rPr>
        <w:t xml:space="preserve"> (</w:t>
      </w:r>
      <w:r w:rsidRPr="00BC5BB1">
        <w:rPr>
          <w:spacing w:val="-12"/>
          <w:sz w:val="20"/>
          <w:szCs w:val="20"/>
        </w:rPr>
        <w:t>імя, імя па бацьку, узрост) і пр</w:t>
      </w:r>
      <w:r w:rsidR="00E26DA6">
        <w:rPr>
          <w:spacing w:val="-12"/>
          <w:sz w:val="20"/>
          <w:szCs w:val="20"/>
          <w:lang w:val="be-BY"/>
        </w:rPr>
        <w:t>о</w:t>
      </w:r>
      <w:r w:rsidRPr="00BC5BB1">
        <w:rPr>
          <w:spacing w:val="-12"/>
          <w:sz w:val="20"/>
          <w:szCs w:val="20"/>
        </w:rPr>
        <w:t>свірнях</w:t>
      </w:r>
      <w:r w:rsidR="006A3FFC">
        <w:rPr>
          <w:spacing w:val="-12"/>
          <w:sz w:val="20"/>
          <w:szCs w:val="20"/>
        </w:rPr>
        <w:t xml:space="preserve"> — </w:t>
      </w:r>
      <w:r w:rsidRPr="00BC5BB1">
        <w:rPr>
          <w:spacing w:val="-12"/>
          <w:sz w:val="20"/>
          <w:szCs w:val="20"/>
        </w:rPr>
        <w:t>жанчынах, якія выпя</w:t>
      </w:r>
      <w:r w:rsidR="00E26DA6">
        <w:rPr>
          <w:spacing w:val="-12"/>
          <w:sz w:val="20"/>
          <w:szCs w:val="20"/>
          <w:lang w:val="be-BY"/>
        </w:rPr>
        <w:softHyphen/>
      </w:r>
      <w:r w:rsidRPr="00BC5BB1">
        <w:rPr>
          <w:spacing w:val="-12"/>
          <w:sz w:val="20"/>
          <w:szCs w:val="20"/>
        </w:rPr>
        <w:t>калі пр</w:t>
      </w:r>
      <w:r w:rsidR="00E26DA6">
        <w:rPr>
          <w:spacing w:val="-12"/>
          <w:sz w:val="20"/>
          <w:szCs w:val="20"/>
          <w:lang w:val="be-BY"/>
        </w:rPr>
        <w:t>о</w:t>
      </w:r>
      <w:r w:rsidRPr="00BC5BB1">
        <w:rPr>
          <w:spacing w:val="-12"/>
          <w:sz w:val="20"/>
          <w:szCs w:val="20"/>
        </w:rPr>
        <w:t>свір</w:t>
      </w:r>
      <w:r w:rsidR="00E26DA6">
        <w:rPr>
          <w:spacing w:val="-12"/>
          <w:sz w:val="20"/>
          <w:szCs w:val="20"/>
          <w:lang w:val="be-BY"/>
        </w:rPr>
        <w:t>ы</w:t>
      </w:r>
      <w:r w:rsidR="00E2600B">
        <w:rPr>
          <w:spacing w:val="-12"/>
          <w:sz w:val="20"/>
          <w:szCs w:val="20"/>
        </w:rPr>
        <w:t xml:space="preserve"> (</w:t>
      </w:r>
      <w:r w:rsidRPr="00BC5BB1">
        <w:rPr>
          <w:spacing w:val="-12"/>
          <w:sz w:val="20"/>
          <w:szCs w:val="20"/>
        </w:rPr>
        <w:t>імя, імя па бацьку, прозвішча, узрост, дзе пражывае</w:t>
      </w:r>
      <w:r w:rsidR="00E2600B">
        <w:rPr>
          <w:spacing w:val="-12"/>
          <w:sz w:val="20"/>
          <w:szCs w:val="20"/>
        </w:rPr>
        <w:t xml:space="preserve"> (</w:t>
      </w:r>
      <w:r w:rsidRPr="00BC5BB1">
        <w:rPr>
          <w:spacing w:val="-12"/>
          <w:sz w:val="20"/>
          <w:szCs w:val="20"/>
        </w:rPr>
        <w:t>ва ўлас</w:t>
      </w:r>
      <w:r w:rsidR="00E26DA6">
        <w:rPr>
          <w:spacing w:val="-12"/>
          <w:sz w:val="20"/>
          <w:szCs w:val="20"/>
          <w:lang w:val="be-BY"/>
        </w:rPr>
        <w:softHyphen/>
      </w:r>
      <w:r w:rsidRPr="00BC5BB1">
        <w:rPr>
          <w:spacing w:val="-12"/>
          <w:sz w:val="20"/>
          <w:szCs w:val="20"/>
        </w:rPr>
        <w:t>ным доме, царкоўным або ў каго-небудзь)).</w:t>
      </w:r>
    </w:p>
    <w:p w:rsidR="00BC5BB1" w:rsidRPr="002B5250" w:rsidRDefault="00BC5BB1" w:rsidP="00BC5BB1">
      <w:pPr>
        <w:pStyle w:val="af7"/>
        <w:spacing w:after="0" w:line="220" w:lineRule="exact"/>
        <w:ind w:firstLine="397"/>
        <w:jc w:val="both"/>
        <w:rPr>
          <w:spacing w:val="-10"/>
          <w:sz w:val="20"/>
          <w:szCs w:val="20"/>
          <w:lang w:val="be-BY"/>
        </w:rPr>
      </w:pPr>
      <w:r w:rsidRPr="00E26DA6">
        <w:rPr>
          <w:spacing w:val="-10"/>
          <w:sz w:val="20"/>
          <w:szCs w:val="20"/>
        </w:rPr>
        <w:t>У 1829 г. адбыл</w:t>
      </w:r>
      <w:r w:rsidR="00136A96">
        <w:rPr>
          <w:spacing w:val="-10"/>
          <w:sz w:val="20"/>
          <w:szCs w:val="20"/>
          <w:lang w:val="be-BY"/>
        </w:rPr>
        <w:t>і</w:t>
      </w:r>
      <w:r w:rsidRPr="00E26DA6">
        <w:rPr>
          <w:spacing w:val="-10"/>
          <w:sz w:val="20"/>
          <w:szCs w:val="20"/>
        </w:rPr>
        <w:t>ся чаргов</w:t>
      </w:r>
      <w:r w:rsidR="00136A96">
        <w:rPr>
          <w:spacing w:val="-10"/>
          <w:sz w:val="20"/>
          <w:szCs w:val="20"/>
          <w:lang w:val="be-BY"/>
        </w:rPr>
        <w:t>ы</w:t>
      </w:r>
      <w:r w:rsidRPr="00E26DA6">
        <w:rPr>
          <w:spacing w:val="-10"/>
          <w:sz w:val="20"/>
          <w:szCs w:val="20"/>
        </w:rPr>
        <w:t>я змен</w:t>
      </w:r>
      <w:r w:rsidR="00136A96">
        <w:rPr>
          <w:spacing w:val="-10"/>
          <w:sz w:val="20"/>
          <w:szCs w:val="20"/>
          <w:lang w:val="be-BY"/>
        </w:rPr>
        <w:t>ы</w:t>
      </w:r>
      <w:r w:rsidRPr="00E26DA6">
        <w:rPr>
          <w:spacing w:val="-10"/>
          <w:sz w:val="20"/>
          <w:szCs w:val="20"/>
        </w:rPr>
        <w:t xml:space="preserve"> структуры кліравых ведамасцей, якія пачы</w:t>
      </w:r>
      <w:r w:rsidR="00E26DA6" w:rsidRPr="00E26DA6">
        <w:rPr>
          <w:spacing w:val="-10"/>
          <w:sz w:val="20"/>
          <w:szCs w:val="20"/>
          <w:lang w:val="be-BY"/>
        </w:rPr>
        <w:softHyphen/>
      </w:r>
      <w:r w:rsidRPr="00E26DA6">
        <w:rPr>
          <w:spacing w:val="-10"/>
          <w:sz w:val="20"/>
          <w:szCs w:val="20"/>
        </w:rPr>
        <w:t>наюць уключаць тры раздзелы. У першым характарызавалася царква, што было ўніфікавана ў 18</w:t>
      </w:r>
      <w:r w:rsidR="006A3FFC" w:rsidRPr="00E26DA6">
        <w:rPr>
          <w:spacing w:val="-10"/>
          <w:sz w:val="20"/>
          <w:szCs w:val="20"/>
        </w:rPr>
        <w:t>—</w:t>
      </w:r>
      <w:r w:rsidRPr="00E26DA6">
        <w:rPr>
          <w:spacing w:val="-10"/>
          <w:sz w:val="20"/>
          <w:szCs w:val="20"/>
        </w:rPr>
        <w:t>19 пунктах. У іх адзначаліся дата і крыніцы пабу</w:t>
      </w:r>
      <w:r w:rsidR="00E26DA6">
        <w:rPr>
          <w:spacing w:val="-10"/>
          <w:sz w:val="20"/>
          <w:szCs w:val="20"/>
          <w:lang w:val="be-BY"/>
        </w:rPr>
        <w:softHyphen/>
      </w:r>
      <w:r w:rsidRPr="00E26DA6">
        <w:rPr>
          <w:spacing w:val="-10"/>
          <w:sz w:val="20"/>
          <w:szCs w:val="20"/>
        </w:rPr>
        <w:t>довы, знеш</w:t>
      </w:r>
      <w:r w:rsidR="00E26DA6" w:rsidRPr="00E26DA6">
        <w:rPr>
          <w:spacing w:val="-10"/>
          <w:sz w:val="20"/>
          <w:szCs w:val="20"/>
          <w:lang w:val="be-BY"/>
        </w:rPr>
        <w:softHyphen/>
      </w:r>
      <w:r w:rsidRPr="00E26DA6">
        <w:rPr>
          <w:spacing w:val="-10"/>
          <w:sz w:val="20"/>
          <w:szCs w:val="20"/>
        </w:rPr>
        <w:t>ні і ўнутраны выгляд царквы, дастатковасць рэчаў для пра</w:t>
      </w:r>
      <w:r w:rsidR="00E26DA6">
        <w:rPr>
          <w:spacing w:val="-10"/>
          <w:sz w:val="20"/>
          <w:szCs w:val="20"/>
          <w:lang w:val="be-BY"/>
        </w:rPr>
        <w:softHyphen/>
      </w:r>
      <w:r w:rsidRPr="00E26DA6">
        <w:rPr>
          <w:spacing w:val="-10"/>
          <w:sz w:val="20"/>
          <w:szCs w:val="20"/>
        </w:rPr>
        <w:t>вя</w:t>
      </w:r>
      <w:r w:rsidR="00E26DA6">
        <w:rPr>
          <w:spacing w:val="-10"/>
          <w:sz w:val="20"/>
          <w:szCs w:val="20"/>
          <w:lang w:val="be-BY"/>
        </w:rPr>
        <w:softHyphen/>
      </w:r>
      <w:r w:rsidRPr="00E26DA6">
        <w:rPr>
          <w:spacing w:val="-10"/>
          <w:sz w:val="20"/>
          <w:szCs w:val="20"/>
        </w:rPr>
        <w:t>дзен</w:t>
      </w:r>
      <w:r w:rsidR="00E26DA6">
        <w:rPr>
          <w:spacing w:val="-10"/>
          <w:sz w:val="20"/>
          <w:szCs w:val="20"/>
          <w:lang w:val="be-BY"/>
        </w:rPr>
        <w:softHyphen/>
      </w:r>
      <w:r w:rsidRPr="00E26DA6">
        <w:rPr>
          <w:spacing w:val="-10"/>
          <w:sz w:val="20"/>
          <w:szCs w:val="20"/>
        </w:rPr>
        <w:t>ня наба</w:t>
      </w:r>
      <w:r w:rsidR="00E26DA6" w:rsidRPr="00E26DA6">
        <w:rPr>
          <w:spacing w:val="-10"/>
          <w:sz w:val="20"/>
          <w:szCs w:val="20"/>
          <w:lang w:val="be-BY"/>
        </w:rPr>
        <w:softHyphen/>
      </w:r>
      <w:r w:rsidRPr="00E26DA6">
        <w:rPr>
          <w:spacing w:val="-10"/>
          <w:sz w:val="20"/>
          <w:szCs w:val="20"/>
        </w:rPr>
        <w:t>жэнст</w:t>
      </w:r>
      <w:r w:rsidR="00E26DA6" w:rsidRPr="00E26DA6">
        <w:rPr>
          <w:spacing w:val="-10"/>
          <w:sz w:val="20"/>
          <w:szCs w:val="20"/>
          <w:lang w:val="be-BY"/>
        </w:rPr>
        <w:softHyphen/>
      </w:r>
      <w:r w:rsidRPr="00E26DA6">
        <w:rPr>
          <w:spacing w:val="-10"/>
          <w:sz w:val="20"/>
          <w:szCs w:val="20"/>
        </w:rPr>
        <w:t>ваў, колькасць прычту па ўказах Сінода</w:t>
      </w:r>
      <w:r w:rsidR="00E2600B" w:rsidRPr="00E26DA6">
        <w:rPr>
          <w:spacing w:val="-10"/>
          <w:sz w:val="20"/>
          <w:szCs w:val="20"/>
        </w:rPr>
        <w:t xml:space="preserve"> (</w:t>
      </w:r>
      <w:r w:rsidRPr="00E26DA6">
        <w:rPr>
          <w:spacing w:val="-10"/>
          <w:sz w:val="20"/>
          <w:szCs w:val="20"/>
        </w:rPr>
        <w:t xml:space="preserve">у прыватнасці </w:t>
      </w:r>
      <w:r w:rsidRPr="00E26DA6">
        <w:rPr>
          <w:spacing w:val="-10"/>
          <w:sz w:val="20"/>
          <w:szCs w:val="20"/>
        </w:rPr>
        <w:lastRenderedPageBreak/>
        <w:t>1818 г.), харак</w:t>
      </w:r>
      <w:r w:rsidR="00E26DA6" w:rsidRPr="00E26DA6">
        <w:rPr>
          <w:spacing w:val="-10"/>
          <w:sz w:val="20"/>
          <w:szCs w:val="20"/>
          <w:lang w:val="be-BY"/>
        </w:rPr>
        <w:softHyphen/>
      </w:r>
      <w:r w:rsidRPr="00E26DA6">
        <w:rPr>
          <w:spacing w:val="-10"/>
          <w:sz w:val="20"/>
          <w:szCs w:val="20"/>
        </w:rPr>
        <w:t>та</w:t>
      </w:r>
      <w:r w:rsidR="00E26DA6" w:rsidRPr="00E26DA6">
        <w:rPr>
          <w:spacing w:val="-10"/>
          <w:sz w:val="20"/>
          <w:szCs w:val="20"/>
          <w:lang w:val="be-BY"/>
        </w:rPr>
        <w:softHyphen/>
      </w:r>
      <w:r w:rsidRPr="00E26DA6">
        <w:rPr>
          <w:spacing w:val="-10"/>
          <w:sz w:val="20"/>
          <w:szCs w:val="20"/>
        </w:rPr>
        <w:t>рыс</w:t>
      </w:r>
      <w:r w:rsidR="00E26DA6" w:rsidRPr="00E26DA6">
        <w:rPr>
          <w:spacing w:val="-10"/>
          <w:sz w:val="20"/>
          <w:szCs w:val="20"/>
          <w:lang w:val="be-BY"/>
        </w:rPr>
        <w:softHyphen/>
      </w:r>
      <w:r w:rsidRPr="00E26DA6">
        <w:rPr>
          <w:spacing w:val="-10"/>
          <w:sz w:val="20"/>
          <w:szCs w:val="20"/>
        </w:rPr>
        <w:t>тыка зямельных валоданняў і дамоў прычту, іншых пабу</w:t>
      </w:r>
      <w:r w:rsidR="00E26DA6">
        <w:rPr>
          <w:spacing w:val="-10"/>
          <w:sz w:val="20"/>
          <w:szCs w:val="20"/>
          <w:lang w:val="be-BY"/>
        </w:rPr>
        <w:softHyphen/>
      </w:r>
      <w:r w:rsidRPr="00E26DA6">
        <w:rPr>
          <w:spacing w:val="-10"/>
          <w:sz w:val="20"/>
          <w:szCs w:val="20"/>
        </w:rPr>
        <w:t>доў, крыніцы ўтры</w:t>
      </w:r>
      <w:r w:rsidR="00E26DA6" w:rsidRPr="00E26DA6">
        <w:rPr>
          <w:spacing w:val="-10"/>
          <w:sz w:val="20"/>
          <w:szCs w:val="20"/>
          <w:lang w:val="be-BY"/>
        </w:rPr>
        <w:softHyphen/>
      </w:r>
      <w:r w:rsidRPr="00E26DA6">
        <w:rPr>
          <w:spacing w:val="-10"/>
          <w:sz w:val="20"/>
          <w:szCs w:val="20"/>
        </w:rPr>
        <w:t>ман</w:t>
      </w:r>
      <w:r w:rsidR="00E26DA6" w:rsidRPr="00E26DA6">
        <w:rPr>
          <w:spacing w:val="-10"/>
          <w:sz w:val="20"/>
          <w:szCs w:val="20"/>
          <w:lang w:val="be-BY"/>
        </w:rPr>
        <w:softHyphen/>
      </w:r>
      <w:r w:rsidRPr="00E26DA6">
        <w:rPr>
          <w:spacing w:val="-10"/>
          <w:sz w:val="20"/>
          <w:szCs w:val="20"/>
        </w:rPr>
        <w:t>ня. Як і ў ведамасцях узору 1812 г.</w:t>
      </w:r>
      <w:r w:rsidR="00E26DA6" w:rsidRPr="00E26DA6">
        <w:rPr>
          <w:spacing w:val="-10"/>
          <w:sz w:val="20"/>
          <w:szCs w:val="20"/>
          <w:lang w:val="be-BY"/>
        </w:rPr>
        <w:t>,</w:t>
      </w:r>
      <w:r w:rsidRPr="00E26DA6">
        <w:rPr>
          <w:spacing w:val="-10"/>
          <w:sz w:val="20"/>
          <w:szCs w:val="20"/>
        </w:rPr>
        <w:t xml:space="preserve"> былі звесткі пра адда</w:t>
      </w:r>
      <w:r w:rsidR="00E26DA6">
        <w:rPr>
          <w:spacing w:val="-10"/>
          <w:sz w:val="20"/>
          <w:szCs w:val="20"/>
          <w:lang w:val="be-BY"/>
        </w:rPr>
        <w:softHyphen/>
      </w:r>
      <w:r w:rsidRPr="00E26DA6">
        <w:rPr>
          <w:spacing w:val="-10"/>
          <w:sz w:val="20"/>
          <w:szCs w:val="20"/>
        </w:rPr>
        <w:t>ленасць царквы ад адмі</w:t>
      </w:r>
      <w:r w:rsidR="00E26DA6" w:rsidRPr="00E26DA6">
        <w:rPr>
          <w:spacing w:val="-10"/>
          <w:sz w:val="20"/>
          <w:szCs w:val="20"/>
          <w:lang w:val="be-BY"/>
        </w:rPr>
        <w:softHyphen/>
      </w:r>
      <w:r w:rsidRPr="00E26DA6">
        <w:rPr>
          <w:spacing w:val="-10"/>
          <w:sz w:val="20"/>
          <w:szCs w:val="20"/>
        </w:rPr>
        <w:t>ністрацыйных цэнтраў і бліжэйшых цэркваў. Новы</w:t>
      </w:r>
      <w:r w:rsidR="00E26DA6">
        <w:rPr>
          <w:spacing w:val="-10"/>
          <w:sz w:val="20"/>
          <w:szCs w:val="20"/>
          <w:lang w:val="be-BY"/>
        </w:rPr>
        <w:softHyphen/>
      </w:r>
      <w:r w:rsidRPr="00E26DA6">
        <w:rPr>
          <w:spacing w:val="-10"/>
          <w:sz w:val="20"/>
          <w:szCs w:val="20"/>
        </w:rPr>
        <w:t>мі былі звесткі пра наяў</w:t>
      </w:r>
      <w:r w:rsidR="00E26DA6" w:rsidRPr="00E26DA6">
        <w:rPr>
          <w:spacing w:val="-10"/>
          <w:sz w:val="20"/>
          <w:szCs w:val="20"/>
          <w:lang w:val="be-BY"/>
        </w:rPr>
        <w:softHyphen/>
      </w:r>
      <w:r w:rsidRPr="00E26DA6">
        <w:rPr>
          <w:spacing w:val="-10"/>
          <w:sz w:val="20"/>
          <w:szCs w:val="20"/>
        </w:rPr>
        <w:t>насць прыпісных і дамовых цэркваў, якія раней афарм</w:t>
      </w:r>
      <w:r w:rsidR="00E26DA6">
        <w:rPr>
          <w:spacing w:val="-10"/>
          <w:sz w:val="20"/>
          <w:szCs w:val="20"/>
          <w:lang w:val="be-BY"/>
        </w:rPr>
        <w:softHyphen/>
      </w:r>
      <w:r w:rsidRPr="00E26DA6">
        <w:rPr>
          <w:spacing w:val="-10"/>
          <w:sz w:val="20"/>
          <w:szCs w:val="20"/>
        </w:rPr>
        <w:t>ляліся асобна. Таксама адзна</w:t>
      </w:r>
      <w:r w:rsidR="00E26DA6" w:rsidRPr="00E26DA6">
        <w:rPr>
          <w:spacing w:val="-10"/>
          <w:sz w:val="20"/>
          <w:szCs w:val="20"/>
          <w:lang w:val="be-BY"/>
        </w:rPr>
        <w:softHyphen/>
      </w:r>
      <w:r w:rsidRPr="00E26DA6">
        <w:rPr>
          <w:spacing w:val="-10"/>
          <w:sz w:val="20"/>
          <w:szCs w:val="20"/>
        </w:rPr>
        <w:t>чалася наяўнасць завераных вопісаў маё</w:t>
      </w:r>
      <w:r w:rsidR="00E26DA6">
        <w:rPr>
          <w:spacing w:val="-10"/>
          <w:sz w:val="20"/>
          <w:szCs w:val="20"/>
          <w:lang w:val="be-BY"/>
        </w:rPr>
        <w:softHyphen/>
      </w:r>
      <w:r w:rsidRPr="00E26DA6">
        <w:rPr>
          <w:spacing w:val="-10"/>
          <w:sz w:val="20"/>
          <w:szCs w:val="20"/>
        </w:rPr>
        <w:t>мас</w:t>
      </w:r>
      <w:r w:rsidR="00E26DA6">
        <w:rPr>
          <w:spacing w:val="-10"/>
          <w:sz w:val="20"/>
          <w:szCs w:val="20"/>
          <w:lang w:val="be-BY"/>
        </w:rPr>
        <w:softHyphen/>
      </w:r>
      <w:r w:rsidRPr="00E26DA6">
        <w:rPr>
          <w:spacing w:val="-10"/>
          <w:sz w:val="20"/>
          <w:szCs w:val="20"/>
        </w:rPr>
        <w:t>ці царквы, копій метрычных кніг і споведных ведамасцей з пазначэннем перыя</w:t>
      </w:r>
      <w:r w:rsidR="00E26DA6">
        <w:rPr>
          <w:spacing w:val="-10"/>
          <w:sz w:val="20"/>
          <w:szCs w:val="20"/>
          <w:lang w:val="be-BY"/>
        </w:rPr>
        <w:softHyphen/>
      </w:r>
      <w:r w:rsidRPr="00E26DA6">
        <w:rPr>
          <w:spacing w:val="-10"/>
          <w:sz w:val="20"/>
          <w:szCs w:val="20"/>
        </w:rPr>
        <w:t>ду, а таксама кніг перад</w:t>
      </w:r>
      <w:r w:rsidR="00E26DA6" w:rsidRPr="00E26DA6">
        <w:rPr>
          <w:spacing w:val="-10"/>
          <w:sz w:val="20"/>
          <w:szCs w:val="20"/>
          <w:lang w:val="be-BY"/>
        </w:rPr>
        <w:softHyphen/>
      </w:r>
      <w:r w:rsidRPr="00E26DA6">
        <w:rPr>
          <w:spacing w:val="-10"/>
          <w:sz w:val="20"/>
          <w:szCs w:val="20"/>
        </w:rPr>
        <w:t>шлюб</w:t>
      </w:r>
      <w:r w:rsidR="00E26DA6" w:rsidRPr="00E26DA6">
        <w:rPr>
          <w:spacing w:val="-10"/>
          <w:sz w:val="20"/>
          <w:szCs w:val="20"/>
          <w:lang w:val="be-BY"/>
        </w:rPr>
        <w:softHyphen/>
      </w:r>
      <w:r w:rsidRPr="00E26DA6">
        <w:rPr>
          <w:spacing w:val="-10"/>
          <w:sz w:val="20"/>
          <w:szCs w:val="20"/>
        </w:rPr>
        <w:t>ных вобыскаў</w:t>
      </w:r>
      <w:r w:rsidR="00E2600B" w:rsidRPr="00E26DA6">
        <w:rPr>
          <w:spacing w:val="-10"/>
          <w:sz w:val="20"/>
          <w:szCs w:val="20"/>
        </w:rPr>
        <w:t xml:space="preserve"> [</w:t>
      </w:r>
      <w:r w:rsidR="00E26DA6" w:rsidRPr="00E26DA6">
        <w:rPr>
          <w:spacing w:val="-10"/>
          <w:sz w:val="20"/>
          <w:szCs w:val="20"/>
          <w:lang w:val="be-BY"/>
        </w:rPr>
        <w:t>13</w:t>
      </w:r>
      <w:r w:rsidRPr="00E26DA6">
        <w:rPr>
          <w:spacing w:val="-10"/>
          <w:sz w:val="20"/>
          <w:szCs w:val="20"/>
        </w:rPr>
        <w:t>, арк. 2</w:t>
      </w:r>
      <w:r w:rsidR="006A3FFC" w:rsidRPr="00E26DA6">
        <w:rPr>
          <w:spacing w:val="-10"/>
          <w:sz w:val="20"/>
          <w:szCs w:val="20"/>
        </w:rPr>
        <w:t>—</w:t>
      </w:r>
      <w:r w:rsidRPr="00E26DA6">
        <w:rPr>
          <w:spacing w:val="-10"/>
          <w:sz w:val="20"/>
          <w:szCs w:val="20"/>
        </w:rPr>
        <w:t>2адв.]. У фар</w:t>
      </w:r>
      <w:r w:rsidR="00E26DA6">
        <w:rPr>
          <w:spacing w:val="-10"/>
          <w:sz w:val="20"/>
          <w:szCs w:val="20"/>
          <w:lang w:val="be-BY"/>
        </w:rPr>
        <w:softHyphen/>
      </w:r>
      <w:r w:rsidRPr="00E26DA6">
        <w:rPr>
          <w:spacing w:val="-10"/>
          <w:sz w:val="20"/>
          <w:szCs w:val="20"/>
        </w:rPr>
        <w:t>му</w:t>
      </w:r>
      <w:r w:rsidR="00E26DA6">
        <w:rPr>
          <w:spacing w:val="-10"/>
          <w:sz w:val="20"/>
          <w:szCs w:val="20"/>
          <w:lang w:val="be-BY"/>
        </w:rPr>
        <w:softHyphen/>
      </w:r>
      <w:r w:rsidRPr="00E26DA6">
        <w:rPr>
          <w:spacing w:val="-10"/>
          <w:sz w:val="20"/>
          <w:szCs w:val="20"/>
        </w:rPr>
        <w:t>ляры першай часткі кліравых веда</w:t>
      </w:r>
      <w:r w:rsidR="00E26DA6" w:rsidRPr="00E26DA6">
        <w:rPr>
          <w:spacing w:val="-10"/>
          <w:sz w:val="20"/>
          <w:szCs w:val="20"/>
          <w:lang w:val="be-BY"/>
        </w:rPr>
        <w:softHyphen/>
      </w:r>
      <w:r w:rsidRPr="00E26DA6">
        <w:rPr>
          <w:spacing w:val="-10"/>
          <w:sz w:val="20"/>
          <w:szCs w:val="20"/>
        </w:rPr>
        <w:t>масцей з 1841 г. адбываюцца неістотныя зме</w:t>
      </w:r>
      <w:r w:rsidR="00E26DA6">
        <w:rPr>
          <w:spacing w:val="-10"/>
          <w:sz w:val="20"/>
          <w:szCs w:val="20"/>
          <w:lang w:val="be-BY"/>
        </w:rPr>
        <w:softHyphen/>
      </w:r>
      <w:r w:rsidRPr="00E26DA6">
        <w:rPr>
          <w:spacing w:val="-10"/>
          <w:sz w:val="20"/>
          <w:szCs w:val="20"/>
        </w:rPr>
        <w:t>ны, як вывядзенне да</w:t>
      </w:r>
      <w:r w:rsidR="00E26DA6" w:rsidRPr="00E26DA6">
        <w:rPr>
          <w:spacing w:val="-10"/>
          <w:sz w:val="20"/>
          <w:szCs w:val="20"/>
          <w:lang w:val="be-BY"/>
        </w:rPr>
        <w:t xml:space="preserve">тавання </w:t>
      </w:r>
      <w:r w:rsidRPr="00E26DA6">
        <w:rPr>
          <w:spacing w:val="-10"/>
          <w:sz w:val="20"/>
          <w:szCs w:val="20"/>
        </w:rPr>
        <w:t>пера</w:t>
      </w:r>
      <w:r w:rsidR="00E26DA6" w:rsidRPr="00E26DA6">
        <w:rPr>
          <w:spacing w:val="-10"/>
          <w:sz w:val="20"/>
          <w:szCs w:val="20"/>
          <w:lang w:val="be-BY"/>
        </w:rPr>
        <w:softHyphen/>
      </w:r>
      <w:r w:rsidRPr="00E26DA6">
        <w:rPr>
          <w:spacing w:val="-10"/>
          <w:sz w:val="20"/>
          <w:szCs w:val="20"/>
        </w:rPr>
        <w:t>мяшчэння па пасадах у асобную гра</w:t>
      </w:r>
      <w:r w:rsidR="00E26DA6">
        <w:rPr>
          <w:spacing w:val="-10"/>
          <w:sz w:val="20"/>
          <w:szCs w:val="20"/>
          <w:lang w:val="be-BY"/>
        </w:rPr>
        <w:softHyphen/>
      </w:r>
      <w:r w:rsidRPr="00E26DA6">
        <w:rPr>
          <w:spacing w:val="-10"/>
          <w:sz w:val="20"/>
          <w:szCs w:val="20"/>
        </w:rPr>
        <w:t>фу</w:t>
      </w:r>
      <w:r w:rsidR="00E26DA6">
        <w:rPr>
          <w:spacing w:val="-10"/>
          <w:sz w:val="20"/>
          <w:szCs w:val="20"/>
          <w:lang w:val="be-BY"/>
        </w:rPr>
        <w:t> </w:t>
      </w:r>
      <w:r w:rsidR="00E2600B" w:rsidRPr="00E26DA6">
        <w:rPr>
          <w:spacing w:val="-10"/>
          <w:sz w:val="20"/>
          <w:szCs w:val="20"/>
        </w:rPr>
        <w:t>[</w:t>
      </w:r>
      <w:r w:rsidR="00E26DA6" w:rsidRPr="00E26DA6">
        <w:rPr>
          <w:spacing w:val="-10"/>
          <w:sz w:val="20"/>
          <w:szCs w:val="20"/>
          <w:lang w:val="be-BY"/>
        </w:rPr>
        <w:t>15</w:t>
      </w:r>
      <w:r w:rsidRPr="00E26DA6">
        <w:rPr>
          <w:spacing w:val="-10"/>
          <w:sz w:val="20"/>
          <w:szCs w:val="20"/>
        </w:rPr>
        <w:t>, арк. 117</w:t>
      </w:r>
      <w:r w:rsidR="006A3FFC" w:rsidRPr="00E26DA6">
        <w:rPr>
          <w:spacing w:val="-10"/>
          <w:sz w:val="20"/>
          <w:szCs w:val="20"/>
        </w:rPr>
        <w:t>—</w:t>
      </w:r>
      <w:r w:rsidRPr="00E26DA6">
        <w:rPr>
          <w:spacing w:val="-10"/>
          <w:sz w:val="20"/>
          <w:szCs w:val="20"/>
        </w:rPr>
        <w:t>124]. Акрамя таго, з увя</w:t>
      </w:r>
      <w:r w:rsidR="00E26DA6" w:rsidRPr="00E26DA6">
        <w:rPr>
          <w:spacing w:val="-10"/>
          <w:sz w:val="20"/>
          <w:szCs w:val="20"/>
          <w:lang w:val="be-BY"/>
        </w:rPr>
        <w:softHyphen/>
      </w:r>
      <w:r w:rsidRPr="00E26DA6">
        <w:rPr>
          <w:spacing w:val="-10"/>
          <w:sz w:val="20"/>
          <w:szCs w:val="20"/>
        </w:rPr>
        <w:t>дзеннем дзялення цэркваў на класы ў 1840</w:t>
      </w:r>
      <w:r w:rsidR="006A3FFC" w:rsidRPr="00E26DA6">
        <w:rPr>
          <w:spacing w:val="-10"/>
          <w:sz w:val="20"/>
          <w:szCs w:val="20"/>
        </w:rPr>
        <w:t>—</w:t>
      </w:r>
      <w:r w:rsidRPr="00E26DA6">
        <w:rPr>
          <w:spacing w:val="-10"/>
          <w:sz w:val="20"/>
          <w:szCs w:val="20"/>
        </w:rPr>
        <w:t>1850 гг. у залежнасці ад коль</w:t>
      </w:r>
      <w:r w:rsidR="00E26DA6" w:rsidRPr="00E26DA6">
        <w:rPr>
          <w:spacing w:val="-10"/>
          <w:sz w:val="20"/>
          <w:szCs w:val="20"/>
          <w:lang w:val="be-BY"/>
        </w:rPr>
        <w:softHyphen/>
      </w:r>
      <w:r w:rsidRPr="00E26DA6">
        <w:rPr>
          <w:spacing w:val="-10"/>
          <w:sz w:val="20"/>
          <w:szCs w:val="20"/>
        </w:rPr>
        <w:t>кас</w:t>
      </w:r>
      <w:r w:rsidR="00E26DA6" w:rsidRPr="00E26DA6">
        <w:rPr>
          <w:spacing w:val="-10"/>
          <w:sz w:val="20"/>
          <w:szCs w:val="20"/>
          <w:lang w:val="be-BY"/>
        </w:rPr>
        <w:softHyphen/>
      </w:r>
      <w:r w:rsidRPr="00E26DA6">
        <w:rPr>
          <w:spacing w:val="-10"/>
          <w:sz w:val="20"/>
          <w:szCs w:val="20"/>
        </w:rPr>
        <w:t>ці прыхаджан пазначаўся клас царк</w:t>
      </w:r>
      <w:r w:rsidR="00E26DA6">
        <w:rPr>
          <w:spacing w:val="-10"/>
          <w:sz w:val="20"/>
          <w:szCs w:val="20"/>
          <w:lang w:val="be-BY"/>
        </w:rPr>
        <w:softHyphen/>
      </w:r>
      <w:r w:rsidRPr="00E26DA6">
        <w:rPr>
          <w:spacing w:val="-10"/>
          <w:sz w:val="20"/>
          <w:szCs w:val="20"/>
        </w:rPr>
        <w:t>вы</w:t>
      </w:r>
      <w:r w:rsidR="00E26DA6">
        <w:rPr>
          <w:spacing w:val="-10"/>
          <w:sz w:val="20"/>
          <w:szCs w:val="20"/>
          <w:lang w:val="be-BY"/>
        </w:rPr>
        <w:t> </w:t>
      </w:r>
      <w:r w:rsidR="00E2600B" w:rsidRPr="00E26DA6">
        <w:rPr>
          <w:spacing w:val="-10"/>
          <w:sz w:val="20"/>
          <w:szCs w:val="20"/>
        </w:rPr>
        <w:t>[</w:t>
      </w:r>
      <w:r w:rsidR="00E26DA6" w:rsidRPr="00E26DA6">
        <w:rPr>
          <w:spacing w:val="-10"/>
          <w:sz w:val="20"/>
          <w:szCs w:val="20"/>
          <w:lang w:val="be-BY"/>
        </w:rPr>
        <w:t>16</w:t>
      </w:r>
      <w:r w:rsidRPr="00E26DA6">
        <w:rPr>
          <w:spacing w:val="-10"/>
          <w:sz w:val="20"/>
          <w:szCs w:val="20"/>
        </w:rPr>
        <w:t>,</w:t>
      </w:r>
      <w:r w:rsidR="00E26DA6">
        <w:rPr>
          <w:spacing w:val="-10"/>
          <w:sz w:val="20"/>
          <w:szCs w:val="20"/>
          <w:lang w:val="be-BY"/>
        </w:rPr>
        <w:t> </w:t>
      </w:r>
      <w:r w:rsidRPr="00E26DA6">
        <w:rPr>
          <w:spacing w:val="-10"/>
          <w:sz w:val="20"/>
          <w:szCs w:val="20"/>
        </w:rPr>
        <w:t>арк. 1</w:t>
      </w:r>
      <w:r w:rsidR="006A3FFC" w:rsidRPr="00E26DA6">
        <w:rPr>
          <w:spacing w:val="-10"/>
          <w:sz w:val="20"/>
          <w:szCs w:val="20"/>
        </w:rPr>
        <w:t>—</w:t>
      </w:r>
      <w:r w:rsidRPr="00E26DA6">
        <w:rPr>
          <w:spacing w:val="-10"/>
          <w:sz w:val="20"/>
          <w:szCs w:val="20"/>
        </w:rPr>
        <w:t>2адв.]. Цікава, што мет</w:t>
      </w:r>
      <w:r w:rsidR="00E26DA6" w:rsidRPr="00E26DA6">
        <w:rPr>
          <w:spacing w:val="-10"/>
          <w:sz w:val="20"/>
          <w:szCs w:val="20"/>
          <w:lang w:val="be-BY"/>
        </w:rPr>
        <w:softHyphen/>
      </w:r>
      <w:r w:rsidRPr="00E26DA6">
        <w:rPr>
          <w:spacing w:val="-10"/>
          <w:sz w:val="20"/>
          <w:szCs w:val="20"/>
        </w:rPr>
        <w:t>рыч</w:t>
      </w:r>
      <w:r w:rsidR="00E26DA6" w:rsidRPr="00E26DA6">
        <w:rPr>
          <w:spacing w:val="-10"/>
          <w:sz w:val="20"/>
          <w:szCs w:val="20"/>
          <w:lang w:val="be-BY"/>
        </w:rPr>
        <w:softHyphen/>
      </w:r>
      <w:r w:rsidRPr="00E26DA6">
        <w:rPr>
          <w:spacing w:val="-10"/>
          <w:sz w:val="20"/>
          <w:szCs w:val="20"/>
        </w:rPr>
        <w:t>ныя кнігі захоўваліся ў цэрквах з XVIII ст., як у с. Блужа</w:t>
      </w:r>
      <w:r w:rsidR="00E2600B" w:rsidRPr="00E26DA6">
        <w:rPr>
          <w:spacing w:val="-10"/>
          <w:sz w:val="20"/>
          <w:szCs w:val="20"/>
        </w:rPr>
        <w:t xml:space="preserve"> (</w:t>
      </w:r>
      <w:r w:rsidRPr="00E26DA6">
        <w:rPr>
          <w:spacing w:val="-10"/>
          <w:sz w:val="20"/>
          <w:szCs w:val="20"/>
        </w:rPr>
        <w:t>з 1765 г.)</w:t>
      </w:r>
      <w:r w:rsidR="00E26DA6" w:rsidRPr="00E26DA6">
        <w:rPr>
          <w:spacing w:val="-10"/>
          <w:sz w:val="20"/>
          <w:szCs w:val="20"/>
          <w:lang w:val="be-BY"/>
        </w:rPr>
        <w:t> </w:t>
      </w:r>
      <w:r w:rsidR="00E2600B" w:rsidRPr="002B5250">
        <w:rPr>
          <w:spacing w:val="-10"/>
          <w:sz w:val="20"/>
          <w:szCs w:val="20"/>
          <w:lang w:val="be-BY"/>
        </w:rPr>
        <w:t>[</w:t>
      </w:r>
      <w:r w:rsidR="00E26DA6" w:rsidRPr="00E26DA6">
        <w:rPr>
          <w:spacing w:val="-10"/>
          <w:sz w:val="20"/>
          <w:szCs w:val="20"/>
          <w:lang w:val="be-BY"/>
        </w:rPr>
        <w:t>18</w:t>
      </w:r>
      <w:r w:rsidRPr="002B5250">
        <w:rPr>
          <w:spacing w:val="-10"/>
          <w:sz w:val="20"/>
          <w:szCs w:val="20"/>
          <w:lang w:val="be-BY"/>
        </w:rPr>
        <w:t>,</w:t>
      </w:r>
      <w:r w:rsidR="00E26DA6" w:rsidRPr="00E26DA6">
        <w:rPr>
          <w:spacing w:val="-10"/>
          <w:sz w:val="20"/>
          <w:szCs w:val="20"/>
          <w:lang w:val="be-BY"/>
        </w:rPr>
        <w:t> </w:t>
      </w:r>
      <w:r w:rsidRPr="002B5250">
        <w:rPr>
          <w:spacing w:val="-10"/>
          <w:sz w:val="20"/>
          <w:szCs w:val="20"/>
          <w:lang w:val="be-BY"/>
        </w:rPr>
        <w:t>арк.</w:t>
      </w:r>
      <w:r w:rsidRPr="00E26DA6">
        <w:rPr>
          <w:spacing w:val="-10"/>
          <w:sz w:val="20"/>
          <w:szCs w:val="20"/>
        </w:rPr>
        <w:t> </w:t>
      </w:r>
      <w:r w:rsidRPr="002B5250">
        <w:rPr>
          <w:spacing w:val="-10"/>
          <w:sz w:val="20"/>
          <w:szCs w:val="20"/>
          <w:lang w:val="be-BY"/>
        </w:rPr>
        <w:t>21].</w:t>
      </w:r>
    </w:p>
    <w:p w:rsidR="00BC5BB1" w:rsidRPr="002B5250" w:rsidRDefault="00BC5BB1" w:rsidP="00BC5BB1">
      <w:pPr>
        <w:pStyle w:val="af7"/>
        <w:spacing w:after="0" w:line="220" w:lineRule="exact"/>
        <w:ind w:firstLine="397"/>
        <w:jc w:val="both"/>
        <w:rPr>
          <w:spacing w:val="-10"/>
          <w:sz w:val="20"/>
          <w:szCs w:val="20"/>
          <w:lang w:val="be-BY"/>
        </w:rPr>
      </w:pPr>
      <w:r w:rsidRPr="002B5250">
        <w:rPr>
          <w:spacing w:val="-10"/>
          <w:sz w:val="20"/>
          <w:szCs w:val="20"/>
          <w:lang w:val="be-BY"/>
        </w:rPr>
        <w:t>У друг</w:t>
      </w:r>
      <w:r w:rsidR="00E26DA6" w:rsidRPr="002B5250">
        <w:rPr>
          <w:spacing w:val="-10"/>
          <w:sz w:val="20"/>
          <w:szCs w:val="20"/>
          <w:lang w:val="be-BY"/>
        </w:rPr>
        <w:t>ім</w:t>
      </w:r>
      <w:r w:rsidRPr="002B5250">
        <w:rPr>
          <w:spacing w:val="-10"/>
          <w:sz w:val="20"/>
          <w:szCs w:val="20"/>
          <w:lang w:val="be-BY"/>
        </w:rPr>
        <w:t xml:space="preserve"> </w:t>
      </w:r>
      <w:r w:rsidR="00E26DA6" w:rsidRPr="002B5250">
        <w:rPr>
          <w:spacing w:val="-10"/>
          <w:sz w:val="20"/>
          <w:szCs w:val="20"/>
          <w:lang w:val="be-BY"/>
        </w:rPr>
        <w:t>раздзеле</w:t>
      </w:r>
      <w:r w:rsidRPr="002B5250">
        <w:rPr>
          <w:spacing w:val="-10"/>
          <w:sz w:val="20"/>
          <w:szCs w:val="20"/>
          <w:lang w:val="be-BY"/>
        </w:rPr>
        <w:t xml:space="preserve"> падаваліся звесткі пра прычт. Колькасць і пасады свя</w:t>
      </w:r>
      <w:r w:rsidR="002B5250" w:rsidRPr="002B5250">
        <w:rPr>
          <w:spacing w:val="-10"/>
          <w:sz w:val="20"/>
          <w:szCs w:val="20"/>
          <w:lang w:val="be-BY"/>
        </w:rPr>
        <w:softHyphen/>
      </w:r>
      <w:r w:rsidRPr="002B5250">
        <w:rPr>
          <w:spacing w:val="-10"/>
          <w:sz w:val="20"/>
          <w:szCs w:val="20"/>
          <w:lang w:val="be-BY"/>
        </w:rPr>
        <w:t>та</w:t>
      </w:r>
      <w:r w:rsidR="002B5250" w:rsidRPr="002B5250">
        <w:rPr>
          <w:spacing w:val="-10"/>
          <w:sz w:val="20"/>
          <w:szCs w:val="20"/>
          <w:lang w:val="be-BY"/>
        </w:rPr>
        <w:softHyphen/>
      </w:r>
      <w:r w:rsidRPr="002B5250">
        <w:rPr>
          <w:spacing w:val="-10"/>
          <w:sz w:val="20"/>
          <w:szCs w:val="20"/>
          <w:lang w:val="be-BY"/>
        </w:rPr>
        <w:t>роў з увядзеннем Статута духоўных кансісторый у 1841</w:t>
      </w:r>
      <w:r w:rsidRPr="002B5250">
        <w:rPr>
          <w:spacing w:val="-10"/>
          <w:sz w:val="20"/>
          <w:szCs w:val="20"/>
        </w:rPr>
        <w:t> </w:t>
      </w:r>
      <w:r w:rsidRPr="002B5250">
        <w:rPr>
          <w:spacing w:val="-10"/>
          <w:sz w:val="20"/>
          <w:szCs w:val="20"/>
          <w:lang w:val="be-BY"/>
        </w:rPr>
        <w:t>г. былі вызначаны наступ</w:t>
      </w:r>
      <w:r w:rsidR="002B5250" w:rsidRPr="002B5250">
        <w:rPr>
          <w:spacing w:val="-10"/>
          <w:sz w:val="20"/>
          <w:szCs w:val="20"/>
          <w:lang w:val="be-BY"/>
        </w:rPr>
        <w:softHyphen/>
      </w:r>
      <w:r w:rsidRPr="002B5250">
        <w:rPr>
          <w:spacing w:val="-10"/>
          <w:sz w:val="20"/>
          <w:szCs w:val="20"/>
          <w:lang w:val="be-BY"/>
        </w:rPr>
        <w:t>ным чынам: для вясковых цэркваў з колькасцю прыхаджан-мужчын да 800</w:t>
      </w:r>
      <w:r w:rsidRPr="002B5250">
        <w:rPr>
          <w:spacing w:val="-10"/>
          <w:sz w:val="20"/>
          <w:szCs w:val="20"/>
        </w:rPr>
        <w:t> </w:t>
      </w:r>
      <w:r w:rsidRPr="002B5250">
        <w:rPr>
          <w:spacing w:val="-10"/>
          <w:sz w:val="20"/>
          <w:szCs w:val="20"/>
          <w:lang w:val="be-BY"/>
        </w:rPr>
        <w:t>чала</w:t>
      </w:r>
      <w:r w:rsidR="002B5250" w:rsidRPr="002B5250">
        <w:rPr>
          <w:spacing w:val="-10"/>
          <w:sz w:val="20"/>
          <w:szCs w:val="20"/>
          <w:lang w:val="be-BY"/>
        </w:rPr>
        <w:softHyphen/>
      </w:r>
      <w:r w:rsidRPr="002B5250">
        <w:rPr>
          <w:spacing w:val="-10"/>
          <w:sz w:val="20"/>
          <w:szCs w:val="20"/>
          <w:lang w:val="be-BY"/>
        </w:rPr>
        <w:t>век прызначаўся толькі адзін</w:t>
      </w:r>
      <w:r w:rsidRPr="002B5250">
        <w:rPr>
          <w:spacing w:val="-10"/>
          <w:sz w:val="20"/>
          <w:szCs w:val="20"/>
        </w:rPr>
        <w:t> </w:t>
      </w:r>
      <w:r w:rsidRPr="002B5250">
        <w:rPr>
          <w:spacing w:val="-10"/>
          <w:sz w:val="20"/>
          <w:szCs w:val="20"/>
          <w:lang w:val="be-BY"/>
        </w:rPr>
        <w:t>святар, а калі іх было менш 400</w:t>
      </w:r>
      <w:r w:rsidR="006A3FFC" w:rsidRPr="002B5250">
        <w:rPr>
          <w:spacing w:val="-10"/>
          <w:sz w:val="20"/>
          <w:szCs w:val="20"/>
        </w:rPr>
        <w:t> </w:t>
      </w:r>
      <w:r w:rsidR="006A3FFC" w:rsidRPr="002B5250">
        <w:rPr>
          <w:spacing w:val="-10"/>
          <w:sz w:val="20"/>
          <w:szCs w:val="20"/>
          <w:lang w:val="be-BY"/>
        </w:rPr>
        <w:t xml:space="preserve">— </w:t>
      </w:r>
      <w:r w:rsidRPr="002B5250">
        <w:rPr>
          <w:spacing w:val="-10"/>
          <w:sz w:val="20"/>
          <w:szCs w:val="20"/>
          <w:lang w:val="be-BY"/>
        </w:rPr>
        <w:t>свя</w:t>
      </w:r>
      <w:r w:rsidR="002B5250">
        <w:rPr>
          <w:spacing w:val="-10"/>
          <w:sz w:val="20"/>
          <w:szCs w:val="20"/>
          <w:lang w:val="be-BY"/>
        </w:rPr>
        <w:softHyphen/>
      </w:r>
      <w:r w:rsidRPr="002B5250">
        <w:rPr>
          <w:spacing w:val="-10"/>
          <w:sz w:val="20"/>
          <w:szCs w:val="20"/>
          <w:lang w:val="be-BY"/>
        </w:rPr>
        <w:t>тар і два царкоўнаслужачых, уніфікаваліся патрабаванні да рукапалажэння і пры</w:t>
      </w:r>
      <w:r w:rsidR="002B5250">
        <w:rPr>
          <w:spacing w:val="-10"/>
          <w:sz w:val="20"/>
          <w:szCs w:val="20"/>
          <w:lang w:val="be-BY"/>
        </w:rPr>
        <w:softHyphen/>
      </w:r>
      <w:r w:rsidRPr="002B5250">
        <w:rPr>
          <w:spacing w:val="-10"/>
          <w:sz w:val="20"/>
          <w:szCs w:val="20"/>
          <w:lang w:val="be-BY"/>
        </w:rPr>
        <w:t>зна</w:t>
      </w:r>
      <w:r w:rsidR="002B5250" w:rsidRPr="002B5250">
        <w:rPr>
          <w:spacing w:val="-10"/>
          <w:sz w:val="20"/>
          <w:szCs w:val="20"/>
          <w:lang w:val="be-BY"/>
        </w:rPr>
        <w:softHyphen/>
      </w:r>
      <w:r w:rsidRPr="002B5250">
        <w:rPr>
          <w:spacing w:val="-10"/>
          <w:sz w:val="20"/>
          <w:szCs w:val="20"/>
          <w:lang w:val="be-BY"/>
        </w:rPr>
        <w:t>чэн</w:t>
      </w:r>
      <w:r w:rsidR="002B5250" w:rsidRPr="002B5250">
        <w:rPr>
          <w:spacing w:val="-10"/>
          <w:sz w:val="20"/>
          <w:szCs w:val="20"/>
          <w:lang w:val="be-BY"/>
        </w:rPr>
        <w:softHyphen/>
      </w:r>
      <w:r w:rsidRPr="002B5250">
        <w:rPr>
          <w:spacing w:val="-10"/>
          <w:sz w:val="20"/>
          <w:szCs w:val="20"/>
          <w:lang w:val="be-BY"/>
        </w:rPr>
        <w:t>ня святароў</w:t>
      </w:r>
      <w:r w:rsidR="00E2600B" w:rsidRPr="002B5250">
        <w:rPr>
          <w:spacing w:val="-10"/>
          <w:sz w:val="20"/>
          <w:szCs w:val="20"/>
          <w:lang w:val="be-BY"/>
        </w:rPr>
        <w:t xml:space="preserve"> [</w:t>
      </w:r>
      <w:r w:rsidR="002B5250" w:rsidRPr="002B5250">
        <w:rPr>
          <w:spacing w:val="-10"/>
          <w:sz w:val="20"/>
          <w:szCs w:val="20"/>
          <w:lang w:val="be-BY"/>
        </w:rPr>
        <w:t>32</w:t>
      </w:r>
      <w:r w:rsidRPr="002B5250">
        <w:rPr>
          <w:spacing w:val="-10"/>
          <w:sz w:val="20"/>
          <w:szCs w:val="20"/>
          <w:lang w:val="be-BY"/>
        </w:rPr>
        <w:t>, арт.</w:t>
      </w:r>
      <w:r w:rsidRPr="002B5250">
        <w:rPr>
          <w:spacing w:val="-10"/>
          <w:sz w:val="20"/>
          <w:szCs w:val="20"/>
        </w:rPr>
        <w:t> </w:t>
      </w:r>
      <w:r w:rsidRPr="002B5250">
        <w:rPr>
          <w:spacing w:val="-10"/>
          <w:sz w:val="20"/>
          <w:szCs w:val="20"/>
          <w:lang w:val="be-BY"/>
        </w:rPr>
        <w:t>74</w:t>
      </w:r>
      <w:r w:rsidR="006A3FFC" w:rsidRPr="002B5250">
        <w:rPr>
          <w:spacing w:val="-10"/>
          <w:sz w:val="20"/>
          <w:szCs w:val="20"/>
          <w:lang w:val="be-BY"/>
        </w:rPr>
        <w:t>—</w:t>
      </w:r>
      <w:r w:rsidRPr="002B5250">
        <w:rPr>
          <w:spacing w:val="-10"/>
          <w:sz w:val="20"/>
          <w:szCs w:val="20"/>
          <w:lang w:val="be-BY"/>
        </w:rPr>
        <w:t>76, 80, 82]. Інфармацыя ўносілася тая ж, што і ў клі</w:t>
      </w:r>
      <w:r w:rsidR="002B5250" w:rsidRPr="002B5250">
        <w:rPr>
          <w:spacing w:val="-10"/>
          <w:sz w:val="20"/>
          <w:szCs w:val="20"/>
          <w:lang w:val="be-BY"/>
        </w:rPr>
        <w:softHyphen/>
      </w:r>
      <w:r w:rsidRPr="002B5250">
        <w:rPr>
          <w:spacing w:val="-10"/>
          <w:sz w:val="20"/>
          <w:szCs w:val="20"/>
          <w:lang w:val="be-BY"/>
        </w:rPr>
        <w:t>ра</w:t>
      </w:r>
      <w:r w:rsidR="002B5250" w:rsidRPr="002B5250">
        <w:rPr>
          <w:spacing w:val="-10"/>
          <w:sz w:val="20"/>
          <w:szCs w:val="20"/>
          <w:lang w:val="be-BY"/>
        </w:rPr>
        <w:softHyphen/>
      </w:r>
      <w:r w:rsidRPr="002B5250">
        <w:rPr>
          <w:spacing w:val="-10"/>
          <w:sz w:val="20"/>
          <w:szCs w:val="20"/>
          <w:lang w:val="be-BY"/>
        </w:rPr>
        <w:t>выя ведамасці ўзору 1812</w:t>
      </w:r>
      <w:r w:rsidRPr="002B5250">
        <w:rPr>
          <w:spacing w:val="-10"/>
          <w:sz w:val="20"/>
          <w:szCs w:val="20"/>
        </w:rPr>
        <w:t> </w:t>
      </w:r>
      <w:r w:rsidRPr="002B5250">
        <w:rPr>
          <w:spacing w:val="-10"/>
          <w:sz w:val="20"/>
          <w:szCs w:val="20"/>
          <w:lang w:val="be-BY"/>
        </w:rPr>
        <w:t>г., але акцэнтавалася пісьменнасць, ведан</w:t>
      </w:r>
      <w:r w:rsidR="002B5250">
        <w:rPr>
          <w:spacing w:val="-10"/>
          <w:sz w:val="20"/>
          <w:szCs w:val="20"/>
          <w:lang w:val="be-BY"/>
        </w:rPr>
        <w:softHyphen/>
      </w:r>
      <w:r w:rsidRPr="002B5250">
        <w:rPr>
          <w:spacing w:val="-10"/>
          <w:sz w:val="20"/>
          <w:szCs w:val="20"/>
          <w:lang w:val="be-BY"/>
        </w:rPr>
        <w:t>не катэ</w:t>
      </w:r>
      <w:r w:rsidR="002B5250" w:rsidRPr="002B5250">
        <w:rPr>
          <w:spacing w:val="-10"/>
          <w:sz w:val="20"/>
          <w:szCs w:val="20"/>
          <w:lang w:val="be-BY"/>
        </w:rPr>
        <w:softHyphen/>
      </w:r>
      <w:r w:rsidRPr="002B5250">
        <w:rPr>
          <w:spacing w:val="-10"/>
          <w:sz w:val="20"/>
          <w:szCs w:val="20"/>
          <w:lang w:val="be-BY"/>
        </w:rPr>
        <w:t>хі</w:t>
      </w:r>
      <w:r w:rsidR="002B5250" w:rsidRPr="002B5250">
        <w:rPr>
          <w:spacing w:val="-10"/>
          <w:sz w:val="20"/>
          <w:szCs w:val="20"/>
          <w:lang w:val="be-BY"/>
        </w:rPr>
        <w:softHyphen/>
      </w:r>
      <w:r w:rsidRPr="002B5250">
        <w:rPr>
          <w:spacing w:val="-10"/>
          <w:sz w:val="20"/>
          <w:szCs w:val="20"/>
          <w:lang w:val="be-BY"/>
        </w:rPr>
        <w:t>зі</w:t>
      </w:r>
      <w:r w:rsidR="002B5250" w:rsidRPr="002B5250">
        <w:rPr>
          <w:spacing w:val="-10"/>
          <w:sz w:val="20"/>
          <w:szCs w:val="20"/>
          <w:lang w:val="be-BY"/>
        </w:rPr>
        <w:softHyphen/>
      </w:r>
      <w:r w:rsidRPr="002B5250">
        <w:rPr>
          <w:spacing w:val="-10"/>
          <w:sz w:val="20"/>
          <w:szCs w:val="20"/>
          <w:lang w:val="be-BY"/>
        </w:rPr>
        <w:t>с</w:t>
      </w:r>
      <w:r w:rsidR="006C526E">
        <w:rPr>
          <w:spacing w:val="-10"/>
          <w:sz w:val="20"/>
          <w:szCs w:val="20"/>
          <w:lang w:val="be-BY"/>
        </w:rPr>
        <w:t>а</w:t>
      </w:r>
      <w:r w:rsidRPr="002B5250">
        <w:rPr>
          <w:spacing w:val="-10"/>
          <w:sz w:val="20"/>
          <w:szCs w:val="20"/>
          <w:lang w:val="be-BY"/>
        </w:rPr>
        <w:t xml:space="preserve"> і здольнасць да спеваў усіх членаў кліру, адзнакі па службе, </w:t>
      </w:r>
      <w:r w:rsidR="002B5250" w:rsidRPr="002B5250">
        <w:rPr>
          <w:spacing w:val="-10"/>
          <w:sz w:val="20"/>
          <w:szCs w:val="20"/>
          <w:lang w:val="be-BY"/>
        </w:rPr>
        <w:t>у</w:t>
      </w:r>
      <w:r w:rsidRPr="002B5250">
        <w:rPr>
          <w:spacing w:val="-10"/>
          <w:sz w:val="20"/>
          <w:szCs w:val="20"/>
          <w:lang w:val="be-BY"/>
        </w:rPr>
        <w:t>зна</w:t>
      </w:r>
      <w:r w:rsidR="002B5250" w:rsidRPr="002B5250">
        <w:rPr>
          <w:spacing w:val="-10"/>
          <w:sz w:val="20"/>
          <w:szCs w:val="20"/>
          <w:lang w:val="be-BY"/>
        </w:rPr>
        <w:softHyphen/>
      </w:r>
      <w:r w:rsidRPr="002B5250">
        <w:rPr>
          <w:spacing w:val="-10"/>
          <w:sz w:val="20"/>
          <w:szCs w:val="20"/>
          <w:lang w:val="be-BY"/>
        </w:rPr>
        <w:t>га</w:t>
      </w:r>
      <w:r w:rsidR="002B5250" w:rsidRPr="002B5250">
        <w:rPr>
          <w:spacing w:val="-10"/>
          <w:sz w:val="20"/>
          <w:szCs w:val="20"/>
          <w:lang w:val="be-BY"/>
        </w:rPr>
        <w:softHyphen/>
      </w:r>
      <w:r w:rsidRPr="002B5250">
        <w:rPr>
          <w:spacing w:val="-10"/>
          <w:sz w:val="20"/>
          <w:szCs w:val="20"/>
          <w:lang w:val="be-BY"/>
        </w:rPr>
        <w:t>ро</w:t>
      </w:r>
      <w:r w:rsidR="002B5250" w:rsidRPr="002B5250">
        <w:rPr>
          <w:spacing w:val="-10"/>
          <w:sz w:val="20"/>
          <w:szCs w:val="20"/>
          <w:lang w:val="be-BY"/>
        </w:rPr>
        <w:softHyphen/>
      </w:r>
      <w:r w:rsidRPr="002B5250">
        <w:rPr>
          <w:spacing w:val="-10"/>
          <w:sz w:val="20"/>
          <w:szCs w:val="20"/>
          <w:lang w:val="be-BY"/>
        </w:rPr>
        <w:t>джа</w:t>
      </w:r>
      <w:r w:rsidR="002B5250" w:rsidRPr="002B5250">
        <w:rPr>
          <w:spacing w:val="-10"/>
          <w:sz w:val="20"/>
          <w:szCs w:val="20"/>
          <w:lang w:val="be-BY"/>
        </w:rPr>
        <w:softHyphen/>
      </w:r>
      <w:r w:rsidRPr="002B5250">
        <w:rPr>
          <w:spacing w:val="-10"/>
          <w:sz w:val="20"/>
          <w:szCs w:val="20"/>
          <w:lang w:val="be-BY"/>
        </w:rPr>
        <w:t>насць, здольнасць да далейшага выканання абавязкаў, а таксама паво</w:t>
      </w:r>
      <w:r w:rsidR="002B5250">
        <w:rPr>
          <w:spacing w:val="-10"/>
          <w:sz w:val="20"/>
          <w:szCs w:val="20"/>
          <w:lang w:val="be-BY"/>
        </w:rPr>
        <w:softHyphen/>
      </w:r>
      <w:r w:rsidRPr="002B5250">
        <w:rPr>
          <w:spacing w:val="-10"/>
          <w:sz w:val="20"/>
          <w:szCs w:val="20"/>
          <w:lang w:val="be-BY"/>
        </w:rPr>
        <w:t>дзіны дзя</w:t>
      </w:r>
      <w:r w:rsidR="002B5250" w:rsidRPr="002B5250">
        <w:rPr>
          <w:spacing w:val="-10"/>
          <w:sz w:val="20"/>
          <w:szCs w:val="20"/>
          <w:lang w:val="be-BY"/>
        </w:rPr>
        <w:softHyphen/>
      </w:r>
      <w:r w:rsidRPr="002B5250">
        <w:rPr>
          <w:spacing w:val="-10"/>
          <w:sz w:val="20"/>
          <w:szCs w:val="20"/>
          <w:lang w:val="be-BY"/>
        </w:rPr>
        <w:t>цей падчас адпачынку дома</w:t>
      </w:r>
      <w:r w:rsidR="00E2600B" w:rsidRPr="002B5250">
        <w:rPr>
          <w:spacing w:val="-10"/>
          <w:sz w:val="20"/>
          <w:szCs w:val="20"/>
          <w:lang w:val="be-BY"/>
        </w:rPr>
        <w:t xml:space="preserve"> [</w:t>
      </w:r>
      <w:r w:rsidR="002B5250" w:rsidRPr="002B5250">
        <w:rPr>
          <w:spacing w:val="-10"/>
          <w:sz w:val="20"/>
          <w:szCs w:val="20"/>
          <w:lang w:val="be-BY"/>
        </w:rPr>
        <w:t>13</w:t>
      </w:r>
      <w:r w:rsidRPr="002B5250">
        <w:rPr>
          <w:spacing w:val="-10"/>
          <w:sz w:val="20"/>
          <w:szCs w:val="20"/>
          <w:lang w:val="be-BY"/>
        </w:rPr>
        <w:t>, арк.</w:t>
      </w:r>
      <w:r w:rsidRPr="002B5250">
        <w:rPr>
          <w:spacing w:val="-10"/>
          <w:sz w:val="20"/>
          <w:szCs w:val="20"/>
        </w:rPr>
        <w:t> </w:t>
      </w:r>
      <w:r w:rsidRPr="002B5250">
        <w:rPr>
          <w:spacing w:val="-10"/>
          <w:sz w:val="20"/>
          <w:szCs w:val="20"/>
          <w:lang w:val="be-BY"/>
        </w:rPr>
        <w:t>3адв.</w:t>
      </w:r>
      <w:r w:rsidR="000D43B8" w:rsidRPr="002B5250">
        <w:rPr>
          <w:spacing w:val="-10"/>
          <w:sz w:val="20"/>
          <w:szCs w:val="20"/>
          <w:lang w:val="be-BY"/>
        </w:rPr>
        <w:t> </w:t>
      </w:r>
      <w:r w:rsidR="006A3FFC" w:rsidRPr="002B5250">
        <w:rPr>
          <w:spacing w:val="-10"/>
          <w:sz w:val="20"/>
          <w:szCs w:val="20"/>
          <w:lang w:val="be-BY"/>
        </w:rPr>
        <w:t>—</w:t>
      </w:r>
      <w:r w:rsidR="000D43B8" w:rsidRPr="002B5250">
        <w:rPr>
          <w:spacing w:val="-10"/>
          <w:sz w:val="20"/>
          <w:szCs w:val="20"/>
          <w:lang w:val="be-BY"/>
        </w:rPr>
        <w:t xml:space="preserve"> </w:t>
      </w:r>
      <w:r w:rsidRPr="002B5250">
        <w:rPr>
          <w:spacing w:val="-10"/>
          <w:sz w:val="20"/>
          <w:szCs w:val="20"/>
          <w:lang w:val="be-BY"/>
        </w:rPr>
        <w:t>7]. Напрыклад, у 1830</w:t>
      </w:r>
      <w:r w:rsidRPr="002B5250">
        <w:rPr>
          <w:spacing w:val="-10"/>
          <w:sz w:val="20"/>
          <w:szCs w:val="20"/>
        </w:rPr>
        <w:t> </w:t>
      </w:r>
      <w:r w:rsidRPr="002B5250">
        <w:rPr>
          <w:spacing w:val="-10"/>
          <w:sz w:val="20"/>
          <w:szCs w:val="20"/>
          <w:lang w:val="be-BY"/>
        </w:rPr>
        <w:t>г. 47-гадовы пана</w:t>
      </w:r>
      <w:r w:rsidR="002B5250" w:rsidRPr="002B5250">
        <w:rPr>
          <w:spacing w:val="-10"/>
          <w:sz w:val="20"/>
          <w:szCs w:val="20"/>
          <w:lang w:val="be-BY"/>
        </w:rPr>
        <w:softHyphen/>
      </w:r>
      <w:r w:rsidRPr="002B5250">
        <w:rPr>
          <w:spacing w:val="-10"/>
          <w:sz w:val="20"/>
          <w:szCs w:val="20"/>
          <w:lang w:val="be-BY"/>
        </w:rPr>
        <w:t>мар Слуцкай Васкрасенскай царквы Іосіф Фёдаравіч Бяляў</w:t>
      </w:r>
      <w:r w:rsidR="002B5250">
        <w:rPr>
          <w:spacing w:val="-10"/>
          <w:sz w:val="20"/>
          <w:szCs w:val="20"/>
          <w:lang w:val="be-BY"/>
        </w:rPr>
        <w:softHyphen/>
      </w:r>
      <w:r w:rsidRPr="002B5250">
        <w:rPr>
          <w:spacing w:val="-10"/>
          <w:sz w:val="20"/>
          <w:szCs w:val="20"/>
          <w:lang w:val="be-BY"/>
        </w:rPr>
        <w:t>скі не меў духоў</w:t>
      </w:r>
      <w:r w:rsidR="002B5250" w:rsidRPr="002B5250">
        <w:rPr>
          <w:spacing w:val="-10"/>
          <w:sz w:val="20"/>
          <w:szCs w:val="20"/>
          <w:lang w:val="be-BY"/>
        </w:rPr>
        <w:softHyphen/>
      </w:r>
      <w:r w:rsidRPr="002B5250">
        <w:rPr>
          <w:spacing w:val="-10"/>
          <w:sz w:val="20"/>
          <w:szCs w:val="20"/>
          <w:lang w:val="be-BY"/>
        </w:rPr>
        <w:t>най адукацыі, не ведаў катэхізіс, дрэнна чытаў, але доб</w:t>
      </w:r>
      <w:r w:rsidR="002B5250">
        <w:rPr>
          <w:spacing w:val="-10"/>
          <w:sz w:val="20"/>
          <w:szCs w:val="20"/>
          <w:lang w:val="be-BY"/>
        </w:rPr>
        <w:softHyphen/>
      </w:r>
      <w:r w:rsidRPr="002B5250">
        <w:rPr>
          <w:spacing w:val="-10"/>
          <w:sz w:val="20"/>
          <w:szCs w:val="20"/>
          <w:lang w:val="be-BY"/>
        </w:rPr>
        <w:t xml:space="preserve">ра спяваў. </w:t>
      </w:r>
      <w:r w:rsidRPr="002B5250">
        <w:rPr>
          <w:spacing w:val="-10"/>
          <w:sz w:val="20"/>
          <w:szCs w:val="20"/>
        </w:rPr>
        <w:t>У 1829 г. за</w:t>
      </w:r>
      <w:r w:rsidR="006A3FFC" w:rsidRPr="002B5250">
        <w:rPr>
          <w:spacing w:val="-10"/>
          <w:sz w:val="20"/>
          <w:szCs w:val="20"/>
        </w:rPr>
        <w:t xml:space="preserve"> </w:t>
      </w:r>
      <w:r w:rsidRPr="002B5250">
        <w:rPr>
          <w:spacing w:val="-10"/>
          <w:sz w:val="20"/>
          <w:szCs w:val="20"/>
        </w:rPr>
        <w:t>нецвярозасць ён быў накіраваны ў кляштар на тры тыд</w:t>
      </w:r>
      <w:r w:rsidR="002B5250">
        <w:rPr>
          <w:spacing w:val="-10"/>
          <w:sz w:val="20"/>
          <w:szCs w:val="20"/>
          <w:lang w:val="be-BY"/>
        </w:rPr>
        <w:softHyphen/>
      </w:r>
      <w:r w:rsidRPr="002B5250">
        <w:rPr>
          <w:spacing w:val="-10"/>
          <w:sz w:val="20"/>
          <w:szCs w:val="20"/>
        </w:rPr>
        <w:t>ні</w:t>
      </w:r>
      <w:r w:rsidR="002B5250">
        <w:rPr>
          <w:spacing w:val="-10"/>
          <w:sz w:val="20"/>
          <w:szCs w:val="20"/>
          <w:lang w:val="be-BY"/>
        </w:rPr>
        <w:t> </w:t>
      </w:r>
      <w:r w:rsidR="00E2600B" w:rsidRPr="002B5250">
        <w:rPr>
          <w:spacing w:val="-10"/>
          <w:sz w:val="20"/>
          <w:szCs w:val="20"/>
        </w:rPr>
        <w:t>[</w:t>
      </w:r>
      <w:r w:rsidR="002B5250" w:rsidRPr="002B5250">
        <w:rPr>
          <w:spacing w:val="-10"/>
          <w:sz w:val="20"/>
          <w:szCs w:val="20"/>
          <w:lang w:val="be-BY"/>
        </w:rPr>
        <w:t>14</w:t>
      </w:r>
      <w:r w:rsidRPr="002B5250">
        <w:rPr>
          <w:spacing w:val="-10"/>
          <w:sz w:val="20"/>
          <w:szCs w:val="20"/>
        </w:rPr>
        <w:t>, арк. 11адв.</w:t>
      </w:r>
      <w:r w:rsidR="000D43B8" w:rsidRPr="002B5250">
        <w:rPr>
          <w:spacing w:val="-10"/>
          <w:sz w:val="20"/>
          <w:szCs w:val="20"/>
          <w:lang w:val="be-BY"/>
        </w:rPr>
        <w:t> </w:t>
      </w:r>
      <w:r w:rsidR="006A3FFC" w:rsidRPr="002B5250">
        <w:rPr>
          <w:spacing w:val="-10"/>
          <w:sz w:val="20"/>
          <w:szCs w:val="20"/>
        </w:rPr>
        <w:t>—</w:t>
      </w:r>
      <w:r w:rsidR="000D43B8" w:rsidRPr="002B5250">
        <w:rPr>
          <w:spacing w:val="-10"/>
          <w:sz w:val="20"/>
          <w:szCs w:val="20"/>
          <w:lang w:val="be-BY"/>
        </w:rPr>
        <w:t xml:space="preserve"> </w:t>
      </w:r>
      <w:r w:rsidRPr="002B5250">
        <w:rPr>
          <w:spacing w:val="-10"/>
          <w:sz w:val="20"/>
          <w:szCs w:val="20"/>
        </w:rPr>
        <w:t>12]. У той жа час дзяк прыпісной Хракоўскай царквы 53</w:t>
      </w:r>
      <w:r w:rsidR="00E2600B" w:rsidRPr="002B5250">
        <w:rPr>
          <w:spacing w:val="-10"/>
          <w:sz w:val="20"/>
          <w:szCs w:val="20"/>
          <w:lang w:val="be-BY"/>
        </w:rPr>
        <w:noBreakHyphen/>
      </w:r>
      <w:r w:rsidRPr="002B5250">
        <w:rPr>
          <w:spacing w:val="-10"/>
          <w:sz w:val="20"/>
          <w:szCs w:val="20"/>
        </w:rPr>
        <w:t>гадо</w:t>
      </w:r>
      <w:r w:rsidR="002B5250">
        <w:rPr>
          <w:spacing w:val="-10"/>
          <w:sz w:val="20"/>
          <w:szCs w:val="20"/>
          <w:lang w:val="be-BY"/>
        </w:rPr>
        <w:softHyphen/>
      </w:r>
      <w:r w:rsidRPr="002B5250">
        <w:rPr>
          <w:spacing w:val="-10"/>
          <w:sz w:val="20"/>
          <w:szCs w:val="20"/>
        </w:rPr>
        <w:t>вы Іосіф Прако</w:t>
      </w:r>
      <w:r w:rsidR="002B5250" w:rsidRPr="002B5250">
        <w:rPr>
          <w:spacing w:val="-10"/>
          <w:sz w:val="20"/>
          <w:szCs w:val="20"/>
          <w:lang w:val="be-BY"/>
        </w:rPr>
        <w:softHyphen/>
      </w:r>
      <w:r w:rsidRPr="002B5250">
        <w:rPr>
          <w:spacing w:val="-10"/>
          <w:sz w:val="20"/>
          <w:szCs w:val="20"/>
        </w:rPr>
        <w:t>пі</w:t>
      </w:r>
      <w:r w:rsidR="002B5250" w:rsidRPr="002B5250">
        <w:rPr>
          <w:spacing w:val="-10"/>
          <w:sz w:val="20"/>
          <w:szCs w:val="20"/>
          <w:lang w:val="be-BY"/>
        </w:rPr>
        <w:softHyphen/>
      </w:r>
      <w:r w:rsidRPr="002B5250">
        <w:rPr>
          <w:spacing w:val="-10"/>
          <w:sz w:val="20"/>
          <w:szCs w:val="20"/>
        </w:rPr>
        <w:t xml:space="preserve">еў Сімановіч за </w:t>
      </w:r>
      <w:r w:rsidR="002B5250" w:rsidRPr="002B5250">
        <w:rPr>
          <w:spacing w:val="-10"/>
          <w:sz w:val="20"/>
          <w:szCs w:val="20"/>
          <w:lang w:val="be-BY"/>
        </w:rPr>
        <w:t>забабоны</w:t>
      </w:r>
      <w:r w:rsidRPr="002B5250">
        <w:rPr>
          <w:spacing w:val="-10"/>
          <w:sz w:val="20"/>
          <w:szCs w:val="20"/>
        </w:rPr>
        <w:t xml:space="preserve"> быў накіраваны на </w:t>
      </w:r>
      <w:r w:rsidR="003D2590" w:rsidRPr="002B5250">
        <w:rPr>
          <w:spacing w:val="-10"/>
          <w:sz w:val="20"/>
          <w:szCs w:val="20"/>
        </w:rPr>
        <w:t>«</w:t>
      </w:r>
      <w:r w:rsidRPr="002B5250">
        <w:rPr>
          <w:spacing w:val="-10"/>
          <w:sz w:val="20"/>
          <w:szCs w:val="20"/>
        </w:rPr>
        <w:t>чорныя рабо</w:t>
      </w:r>
      <w:r w:rsidR="002B5250">
        <w:rPr>
          <w:spacing w:val="-10"/>
          <w:sz w:val="20"/>
          <w:szCs w:val="20"/>
          <w:lang w:val="be-BY"/>
        </w:rPr>
        <w:softHyphen/>
      </w:r>
      <w:r w:rsidRPr="002B5250">
        <w:rPr>
          <w:spacing w:val="-10"/>
          <w:sz w:val="20"/>
          <w:szCs w:val="20"/>
        </w:rPr>
        <w:t>ты</w:t>
      </w:r>
      <w:r w:rsidR="003D2590" w:rsidRPr="002B5250">
        <w:rPr>
          <w:spacing w:val="-10"/>
          <w:sz w:val="20"/>
          <w:szCs w:val="20"/>
        </w:rPr>
        <w:t>»</w:t>
      </w:r>
      <w:r w:rsidRPr="002B5250">
        <w:rPr>
          <w:spacing w:val="-10"/>
          <w:sz w:val="20"/>
          <w:szCs w:val="20"/>
        </w:rPr>
        <w:t xml:space="preserve"> ў</w:t>
      </w:r>
      <w:r w:rsidR="006A3FFC" w:rsidRPr="002B5250">
        <w:rPr>
          <w:spacing w:val="-10"/>
          <w:sz w:val="20"/>
          <w:szCs w:val="20"/>
        </w:rPr>
        <w:t xml:space="preserve"> </w:t>
      </w:r>
      <w:r w:rsidRPr="002B5250">
        <w:rPr>
          <w:spacing w:val="-10"/>
          <w:sz w:val="20"/>
          <w:szCs w:val="20"/>
        </w:rPr>
        <w:t>духоўнае праў</w:t>
      </w:r>
      <w:r w:rsidR="002B5250" w:rsidRPr="002B5250">
        <w:rPr>
          <w:spacing w:val="-10"/>
          <w:sz w:val="20"/>
          <w:szCs w:val="20"/>
          <w:lang w:val="be-BY"/>
        </w:rPr>
        <w:softHyphen/>
      </w:r>
      <w:r w:rsidRPr="002B5250">
        <w:rPr>
          <w:spacing w:val="-10"/>
          <w:sz w:val="20"/>
          <w:szCs w:val="20"/>
        </w:rPr>
        <w:t>лен</w:t>
      </w:r>
      <w:r w:rsidR="002B5250" w:rsidRPr="002B5250">
        <w:rPr>
          <w:spacing w:val="-10"/>
          <w:sz w:val="20"/>
          <w:szCs w:val="20"/>
          <w:lang w:val="be-BY"/>
        </w:rPr>
        <w:softHyphen/>
      </w:r>
      <w:r w:rsidRPr="002B5250">
        <w:rPr>
          <w:spacing w:val="-10"/>
          <w:sz w:val="20"/>
          <w:szCs w:val="20"/>
        </w:rPr>
        <w:t>не на працягу месяца</w:t>
      </w:r>
      <w:r w:rsidR="00E2600B" w:rsidRPr="002B5250">
        <w:rPr>
          <w:spacing w:val="-10"/>
          <w:sz w:val="20"/>
          <w:szCs w:val="20"/>
        </w:rPr>
        <w:t xml:space="preserve"> [</w:t>
      </w:r>
      <w:r w:rsidR="002B5250" w:rsidRPr="002B5250">
        <w:rPr>
          <w:spacing w:val="-10"/>
          <w:sz w:val="20"/>
          <w:szCs w:val="20"/>
          <w:lang w:val="be-BY"/>
        </w:rPr>
        <w:t>14</w:t>
      </w:r>
      <w:r w:rsidRPr="002B5250">
        <w:rPr>
          <w:spacing w:val="-10"/>
          <w:sz w:val="20"/>
          <w:szCs w:val="20"/>
        </w:rPr>
        <w:t>, арк. 28адв.</w:t>
      </w:r>
      <w:r w:rsidR="000D43B8" w:rsidRPr="002B5250">
        <w:rPr>
          <w:spacing w:val="-10"/>
          <w:sz w:val="20"/>
          <w:szCs w:val="20"/>
          <w:lang w:val="be-BY"/>
        </w:rPr>
        <w:t> </w:t>
      </w:r>
      <w:r w:rsidR="006A3FFC" w:rsidRPr="002B5250">
        <w:rPr>
          <w:spacing w:val="-10"/>
          <w:sz w:val="20"/>
          <w:szCs w:val="20"/>
        </w:rPr>
        <w:t>—</w:t>
      </w:r>
      <w:r w:rsidR="000D43B8" w:rsidRPr="002B5250">
        <w:rPr>
          <w:spacing w:val="-10"/>
          <w:sz w:val="20"/>
          <w:szCs w:val="20"/>
          <w:lang w:val="be-BY"/>
        </w:rPr>
        <w:t xml:space="preserve"> </w:t>
      </w:r>
      <w:r w:rsidRPr="002B5250">
        <w:rPr>
          <w:spacing w:val="-10"/>
          <w:sz w:val="20"/>
          <w:szCs w:val="20"/>
        </w:rPr>
        <w:t>29]. Іншыя характарыстыкі меў у 1836 г. святар саборнай Навагрудскай царквы 29</w:t>
      </w:r>
      <w:r w:rsidR="002B5250">
        <w:rPr>
          <w:spacing w:val="-10"/>
          <w:sz w:val="20"/>
          <w:szCs w:val="20"/>
          <w:lang w:val="be-BY"/>
        </w:rPr>
        <w:noBreakHyphen/>
      </w:r>
      <w:r w:rsidRPr="002B5250">
        <w:rPr>
          <w:spacing w:val="-10"/>
          <w:sz w:val="20"/>
          <w:szCs w:val="20"/>
        </w:rPr>
        <w:t>гадо</w:t>
      </w:r>
      <w:r w:rsidR="002B5250">
        <w:rPr>
          <w:spacing w:val="-10"/>
          <w:sz w:val="20"/>
          <w:szCs w:val="20"/>
          <w:lang w:val="be-BY"/>
        </w:rPr>
        <w:softHyphen/>
      </w:r>
      <w:r w:rsidRPr="002B5250">
        <w:rPr>
          <w:spacing w:val="-10"/>
          <w:sz w:val="20"/>
          <w:szCs w:val="20"/>
        </w:rPr>
        <w:t>вы сын святара Міхаіл Васіль</w:t>
      </w:r>
      <w:r w:rsidR="002B5250" w:rsidRPr="002B5250">
        <w:rPr>
          <w:spacing w:val="-10"/>
          <w:sz w:val="20"/>
          <w:szCs w:val="20"/>
          <w:lang w:val="be-BY"/>
        </w:rPr>
        <w:softHyphen/>
      </w:r>
      <w:r w:rsidRPr="002B5250">
        <w:rPr>
          <w:spacing w:val="-10"/>
          <w:sz w:val="20"/>
          <w:szCs w:val="20"/>
        </w:rPr>
        <w:t>евіч Бараноўскі. Ён скончыў Жыровіцкае вучы</w:t>
      </w:r>
      <w:r w:rsidR="002B5250">
        <w:rPr>
          <w:spacing w:val="-10"/>
          <w:sz w:val="20"/>
          <w:szCs w:val="20"/>
          <w:lang w:val="be-BY"/>
        </w:rPr>
        <w:softHyphen/>
      </w:r>
      <w:r w:rsidRPr="002B5250">
        <w:rPr>
          <w:spacing w:val="-10"/>
          <w:sz w:val="20"/>
          <w:szCs w:val="20"/>
        </w:rPr>
        <w:t>лішча і семінарыю. Рука</w:t>
      </w:r>
      <w:r w:rsidR="002B5250" w:rsidRPr="002B5250">
        <w:rPr>
          <w:spacing w:val="-10"/>
          <w:sz w:val="20"/>
          <w:szCs w:val="20"/>
          <w:lang w:val="be-BY"/>
        </w:rPr>
        <w:softHyphen/>
      </w:r>
      <w:r w:rsidRPr="002B5250">
        <w:rPr>
          <w:spacing w:val="-10"/>
          <w:sz w:val="20"/>
          <w:szCs w:val="20"/>
        </w:rPr>
        <w:t>па</w:t>
      </w:r>
      <w:r w:rsidR="002B5250" w:rsidRPr="002B5250">
        <w:rPr>
          <w:spacing w:val="-10"/>
          <w:sz w:val="20"/>
          <w:szCs w:val="20"/>
          <w:lang w:val="be-BY"/>
        </w:rPr>
        <w:softHyphen/>
      </w:r>
      <w:r w:rsidRPr="002B5250">
        <w:rPr>
          <w:spacing w:val="-10"/>
          <w:sz w:val="20"/>
          <w:szCs w:val="20"/>
        </w:rPr>
        <w:t>кладзены ў 1832 г. і прызначаны ў г. Суп</w:t>
      </w:r>
      <w:r w:rsidR="002B5250">
        <w:rPr>
          <w:spacing w:val="-10"/>
          <w:sz w:val="20"/>
          <w:szCs w:val="20"/>
          <w:lang w:val="be-BY"/>
        </w:rPr>
        <w:softHyphen/>
      </w:r>
      <w:r w:rsidRPr="002B5250">
        <w:rPr>
          <w:spacing w:val="-10"/>
          <w:sz w:val="20"/>
          <w:szCs w:val="20"/>
        </w:rPr>
        <w:t>расль, а з 1835 г.</w:t>
      </w:r>
      <w:r w:rsidR="006A3FFC" w:rsidRPr="002B5250">
        <w:rPr>
          <w:spacing w:val="-10"/>
          <w:sz w:val="20"/>
          <w:szCs w:val="20"/>
        </w:rPr>
        <w:t xml:space="preserve"> — </w:t>
      </w:r>
      <w:r w:rsidRPr="002B5250">
        <w:rPr>
          <w:spacing w:val="-10"/>
          <w:sz w:val="20"/>
          <w:szCs w:val="20"/>
        </w:rPr>
        <w:t>Навагрудак. Меў жон</w:t>
      </w:r>
      <w:r w:rsidR="002B5250" w:rsidRPr="002B5250">
        <w:rPr>
          <w:spacing w:val="-10"/>
          <w:sz w:val="20"/>
          <w:szCs w:val="20"/>
          <w:lang w:val="be-BY"/>
        </w:rPr>
        <w:softHyphen/>
      </w:r>
      <w:r w:rsidRPr="002B5250">
        <w:rPr>
          <w:spacing w:val="-10"/>
          <w:sz w:val="20"/>
          <w:szCs w:val="20"/>
        </w:rPr>
        <w:t>ку Крысціну</w:t>
      </w:r>
      <w:r w:rsidR="00E2600B" w:rsidRPr="002B5250">
        <w:rPr>
          <w:spacing w:val="-10"/>
          <w:sz w:val="20"/>
          <w:szCs w:val="20"/>
        </w:rPr>
        <w:t xml:space="preserve"> (</w:t>
      </w:r>
      <w:r w:rsidRPr="002B5250">
        <w:rPr>
          <w:spacing w:val="-10"/>
          <w:sz w:val="20"/>
          <w:szCs w:val="20"/>
        </w:rPr>
        <w:t>нар. каля 1813 г.) і дач</w:t>
      </w:r>
      <w:r w:rsidR="002B5250">
        <w:rPr>
          <w:spacing w:val="-10"/>
          <w:sz w:val="20"/>
          <w:szCs w:val="20"/>
          <w:lang w:val="be-BY"/>
        </w:rPr>
        <w:softHyphen/>
      </w:r>
      <w:r w:rsidRPr="002B5250">
        <w:rPr>
          <w:spacing w:val="-10"/>
          <w:sz w:val="20"/>
          <w:szCs w:val="20"/>
        </w:rPr>
        <w:t>ку Юлію</w:t>
      </w:r>
      <w:r w:rsidR="00E2600B" w:rsidRPr="002B5250">
        <w:rPr>
          <w:spacing w:val="-10"/>
          <w:sz w:val="20"/>
          <w:szCs w:val="20"/>
        </w:rPr>
        <w:t xml:space="preserve"> (</w:t>
      </w:r>
      <w:r w:rsidRPr="002B5250">
        <w:rPr>
          <w:spacing w:val="-10"/>
          <w:sz w:val="20"/>
          <w:szCs w:val="20"/>
        </w:rPr>
        <w:t>нар. каля 1834 г.). З 1829 г. слу</w:t>
      </w:r>
      <w:r w:rsidR="002B5250" w:rsidRPr="002B5250">
        <w:rPr>
          <w:spacing w:val="-10"/>
          <w:sz w:val="20"/>
          <w:szCs w:val="20"/>
          <w:lang w:val="be-BY"/>
        </w:rPr>
        <w:softHyphen/>
      </w:r>
      <w:r w:rsidRPr="002B5250">
        <w:rPr>
          <w:spacing w:val="-10"/>
          <w:sz w:val="20"/>
          <w:szCs w:val="20"/>
        </w:rPr>
        <w:t xml:space="preserve">жачыя ў саборах </w:t>
      </w:r>
      <w:r w:rsidR="002B5250" w:rsidRPr="002B5250">
        <w:rPr>
          <w:spacing w:val="-10"/>
          <w:sz w:val="20"/>
          <w:szCs w:val="20"/>
          <w:lang w:val="be-BY"/>
        </w:rPr>
        <w:t>у</w:t>
      </w:r>
      <w:r w:rsidRPr="002B5250">
        <w:rPr>
          <w:spacing w:val="-10"/>
          <w:sz w:val="20"/>
          <w:szCs w:val="20"/>
        </w:rPr>
        <w:t>пісваліся ў клі</w:t>
      </w:r>
      <w:r w:rsidR="002B5250">
        <w:rPr>
          <w:spacing w:val="-10"/>
          <w:sz w:val="20"/>
          <w:szCs w:val="20"/>
          <w:lang w:val="be-BY"/>
        </w:rPr>
        <w:softHyphen/>
      </w:r>
      <w:r w:rsidRPr="002B5250">
        <w:rPr>
          <w:spacing w:val="-10"/>
          <w:sz w:val="20"/>
          <w:szCs w:val="20"/>
        </w:rPr>
        <w:t>ра</w:t>
      </w:r>
      <w:r w:rsidR="002B5250">
        <w:rPr>
          <w:spacing w:val="-10"/>
          <w:sz w:val="20"/>
          <w:szCs w:val="20"/>
          <w:lang w:val="be-BY"/>
        </w:rPr>
        <w:softHyphen/>
      </w:r>
      <w:r w:rsidRPr="002B5250">
        <w:rPr>
          <w:spacing w:val="-10"/>
          <w:sz w:val="20"/>
          <w:szCs w:val="20"/>
        </w:rPr>
        <w:t>выя ведамасці ў адпаведнас</w:t>
      </w:r>
      <w:r w:rsidR="002B5250" w:rsidRPr="002B5250">
        <w:rPr>
          <w:spacing w:val="-10"/>
          <w:sz w:val="20"/>
          <w:szCs w:val="20"/>
          <w:lang w:val="be-BY"/>
        </w:rPr>
        <w:t>ц</w:t>
      </w:r>
      <w:r w:rsidRPr="002B5250">
        <w:rPr>
          <w:spacing w:val="-10"/>
          <w:sz w:val="20"/>
          <w:szCs w:val="20"/>
        </w:rPr>
        <w:t>і са штатны</w:t>
      </w:r>
      <w:r w:rsidR="002B5250" w:rsidRPr="002B5250">
        <w:rPr>
          <w:spacing w:val="-10"/>
          <w:sz w:val="20"/>
          <w:szCs w:val="20"/>
          <w:lang w:val="be-BY"/>
        </w:rPr>
        <w:softHyphen/>
      </w:r>
      <w:r w:rsidRPr="002B5250">
        <w:rPr>
          <w:spacing w:val="-10"/>
          <w:sz w:val="20"/>
          <w:szCs w:val="20"/>
        </w:rPr>
        <w:t>мі паса</w:t>
      </w:r>
      <w:r w:rsidR="002B5250" w:rsidRPr="002B5250">
        <w:rPr>
          <w:spacing w:val="-10"/>
          <w:sz w:val="20"/>
          <w:szCs w:val="20"/>
          <w:lang w:val="be-BY"/>
        </w:rPr>
        <w:softHyphen/>
      </w:r>
      <w:r w:rsidRPr="002B5250">
        <w:rPr>
          <w:spacing w:val="-10"/>
          <w:sz w:val="20"/>
          <w:szCs w:val="20"/>
        </w:rPr>
        <w:t>дамі</w:t>
      </w:r>
      <w:r w:rsidR="00E2600B" w:rsidRPr="002B5250">
        <w:rPr>
          <w:spacing w:val="-10"/>
          <w:sz w:val="20"/>
          <w:szCs w:val="20"/>
        </w:rPr>
        <w:t xml:space="preserve"> [</w:t>
      </w:r>
      <w:r w:rsidR="002B5250" w:rsidRPr="002B5250">
        <w:rPr>
          <w:spacing w:val="-10"/>
          <w:sz w:val="20"/>
          <w:szCs w:val="20"/>
          <w:lang w:val="be-BY"/>
        </w:rPr>
        <w:t>29</w:t>
      </w:r>
      <w:r w:rsidRPr="002B5250">
        <w:rPr>
          <w:spacing w:val="-10"/>
          <w:sz w:val="20"/>
          <w:szCs w:val="20"/>
        </w:rPr>
        <w:t>,</w:t>
      </w:r>
      <w:r w:rsidR="002B5250" w:rsidRPr="002B5250">
        <w:rPr>
          <w:spacing w:val="-10"/>
          <w:sz w:val="20"/>
          <w:szCs w:val="20"/>
          <w:lang w:val="be-BY"/>
        </w:rPr>
        <w:t> </w:t>
      </w:r>
      <w:r w:rsidRPr="002B5250">
        <w:rPr>
          <w:spacing w:val="-10"/>
          <w:sz w:val="20"/>
          <w:szCs w:val="20"/>
        </w:rPr>
        <w:t>т.</w:t>
      </w:r>
      <w:r w:rsidR="002B5250" w:rsidRPr="002B5250">
        <w:rPr>
          <w:spacing w:val="-10"/>
          <w:sz w:val="20"/>
          <w:szCs w:val="20"/>
          <w:lang w:val="be-BY"/>
        </w:rPr>
        <w:t> </w:t>
      </w:r>
      <w:r w:rsidRPr="002B5250">
        <w:rPr>
          <w:spacing w:val="-10"/>
          <w:sz w:val="20"/>
          <w:szCs w:val="20"/>
        </w:rPr>
        <w:t>XXVIII, арт. 21575]. Так, членамі кліру мінскага Петрапаў</w:t>
      </w:r>
      <w:r w:rsidR="002B5250" w:rsidRPr="002B5250">
        <w:rPr>
          <w:spacing w:val="-10"/>
          <w:sz w:val="20"/>
          <w:szCs w:val="20"/>
          <w:lang w:val="be-BY"/>
        </w:rPr>
        <w:softHyphen/>
      </w:r>
      <w:r w:rsidRPr="002B5250">
        <w:rPr>
          <w:spacing w:val="-10"/>
          <w:sz w:val="20"/>
          <w:szCs w:val="20"/>
        </w:rPr>
        <w:t>лаў</w:t>
      </w:r>
      <w:r w:rsidR="002B5250" w:rsidRPr="002B5250">
        <w:rPr>
          <w:spacing w:val="-10"/>
          <w:sz w:val="20"/>
          <w:szCs w:val="20"/>
          <w:lang w:val="be-BY"/>
        </w:rPr>
        <w:softHyphen/>
      </w:r>
      <w:r w:rsidRPr="002B5250">
        <w:rPr>
          <w:spacing w:val="-10"/>
          <w:sz w:val="20"/>
          <w:szCs w:val="20"/>
        </w:rPr>
        <w:t>ска</w:t>
      </w:r>
      <w:r w:rsidR="002B5250" w:rsidRPr="002B5250">
        <w:rPr>
          <w:spacing w:val="-10"/>
          <w:sz w:val="20"/>
          <w:szCs w:val="20"/>
          <w:lang w:val="be-BY"/>
        </w:rPr>
        <w:softHyphen/>
      </w:r>
      <w:r w:rsidRPr="002B5250">
        <w:rPr>
          <w:spacing w:val="-10"/>
          <w:sz w:val="20"/>
          <w:szCs w:val="20"/>
        </w:rPr>
        <w:t>га сабор</w:t>
      </w:r>
      <w:r w:rsidR="002B5250" w:rsidRPr="002B5250">
        <w:rPr>
          <w:spacing w:val="-10"/>
          <w:sz w:val="20"/>
          <w:szCs w:val="20"/>
          <w:lang w:val="be-BY"/>
        </w:rPr>
        <w:t>а</w:t>
      </w:r>
      <w:r w:rsidRPr="002B5250">
        <w:rPr>
          <w:spacing w:val="-10"/>
          <w:sz w:val="20"/>
          <w:szCs w:val="20"/>
        </w:rPr>
        <w:t xml:space="preserve"> ў 1870 г. былі протаіерэй Юльян Філімонавіч Вержыкоўскі, клю</w:t>
      </w:r>
      <w:r w:rsidR="002B5250" w:rsidRPr="002B5250">
        <w:rPr>
          <w:spacing w:val="-10"/>
          <w:sz w:val="20"/>
          <w:szCs w:val="20"/>
          <w:lang w:val="be-BY"/>
        </w:rPr>
        <w:softHyphen/>
      </w:r>
      <w:r w:rsidRPr="002B5250">
        <w:rPr>
          <w:spacing w:val="-10"/>
          <w:sz w:val="20"/>
          <w:szCs w:val="20"/>
        </w:rPr>
        <w:t>чар про</w:t>
      </w:r>
      <w:r w:rsidR="002B5250" w:rsidRPr="002B5250">
        <w:rPr>
          <w:spacing w:val="-10"/>
          <w:sz w:val="20"/>
          <w:szCs w:val="20"/>
          <w:lang w:val="be-BY"/>
        </w:rPr>
        <w:softHyphen/>
      </w:r>
      <w:r w:rsidRPr="002B5250">
        <w:rPr>
          <w:spacing w:val="-10"/>
          <w:sz w:val="20"/>
          <w:szCs w:val="20"/>
        </w:rPr>
        <w:t>таіерэй Іаан Якаў</w:t>
      </w:r>
      <w:r w:rsidR="002B5250">
        <w:rPr>
          <w:spacing w:val="-10"/>
          <w:sz w:val="20"/>
          <w:szCs w:val="20"/>
          <w:lang w:val="be-BY"/>
        </w:rPr>
        <w:softHyphen/>
      </w:r>
      <w:r w:rsidRPr="002B5250">
        <w:rPr>
          <w:spacing w:val="-10"/>
          <w:sz w:val="20"/>
          <w:szCs w:val="20"/>
        </w:rPr>
        <w:t>левіч Прорвіч, святары Лаўрэнцій Стэфанавіч Падоль</w:t>
      </w:r>
      <w:r w:rsidR="002B5250" w:rsidRPr="002B5250">
        <w:rPr>
          <w:spacing w:val="-10"/>
          <w:sz w:val="20"/>
          <w:szCs w:val="20"/>
          <w:lang w:val="be-BY"/>
        </w:rPr>
        <w:softHyphen/>
      </w:r>
      <w:r w:rsidRPr="002B5250">
        <w:rPr>
          <w:spacing w:val="-10"/>
          <w:sz w:val="20"/>
          <w:szCs w:val="20"/>
        </w:rPr>
        <w:t>скій і Іаан Міхай</w:t>
      </w:r>
      <w:r w:rsidR="002B5250">
        <w:rPr>
          <w:spacing w:val="-10"/>
          <w:sz w:val="20"/>
          <w:szCs w:val="20"/>
          <w:lang w:val="be-BY"/>
        </w:rPr>
        <w:softHyphen/>
      </w:r>
      <w:r w:rsidRPr="002B5250">
        <w:rPr>
          <w:spacing w:val="-10"/>
          <w:sz w:val="20"/>
          <w:szCs w:val="20"/>
        </w:rPr>
        <w:t>ла</w:t>
      </w:r>
      <w:r w:rsidR="002B5250">
        <w:rPr>
          <w:spacing w:val="-10"/>
          <w:sz w:val="20"/>
          <w:szCs w:val="20"/>
          <w:lang w:val="be-BY"/>
        </w:rPr>
        <w:softHyphen/>
      </w:r>
      <w:r w:rsidRPr="002B5250">
        <w:rPr>
          <w:spacing w:val="-10"/>
          <w:sz w:val="20"/>
          <w:szCs w:val="20"/>
        </w:rPr>
        <w:t>віч Праваловіч, протадыякан Павел Міхайлавіч Казлякоўскі, былы про</w:t>
      </w:r>
      <w:r w:rsidR="002B5250" w:rsidRPr="002B5250">
        <w:rPr>
          <w:spacing w:val="-10"/>
          <w:sz w:val="20"/>
          <w:szCs w:val="20"/>
          <w:lang w:val="be-BY"/>
        </w:rPr>
        <w:softHyphen/>
      </w:r>
      <w:r w:rsidRPr="002B5250">
        <w:rPr>
          <w:spacing w:val="-10"/>
          <w:sz w:val="20"/>
          <w:szCs w:val="20"/>
        </w:rPr>
        <w:t>тадыя</w:t>
      </w:r>
      <w:r w:rsidR="002B5250">
        <w:rPr>
          <w:spacing w:val="-10"/>
          <w:sz w:val="20"/>
          <w:szCs w:val="20"/>
          <w:lang w:val="be-BY"/>
        </w:rPr>
        <w:softHyphen/>
      </w:r>
      <w:r w:rsidRPr="002B5250">
        <w:rPr>
          <w:spacing w:val="-10"/>
          <w:sz w:val="20"/>
          <w:szCs w:val="20"/>
        </w:rPr>
        <w:t>кан Афанасій Гаўрылавіч Малевіч, дыяканы Іаан Іосіфавіч Ненад</w:t>
      </w:r>
      <w:r w:rsidR="002B5250" w:rsidRPr="002B5250">
        <w:rPr>
          <w:spacing w:val="-10"/>
          <w:sz w:val="20"/>
          <w:szCs w:val="20"/>
          <w:lang w:val="be-BY"/>
        </w:rPr>
        <w:softHyphen/>
      </w:r>
      <w:r w:rsidRPr="002B5250">
        <w:rPr>
          <w:spacing w:val="-10"/>
          <w:sz w:val="20"/>
          <w:szCs w:val="20"/>
        </w:rPr>
        <w:t>ке</w:t>
      </w:r>
      <w:r w:rsidR="002B5250" w:rsidRPr="002B5250">
        <w:rPr>
          <w:spacing w:val="-10"/>
          <w:sz w:val="20"/>
          <w:szCs w:val="20"/>
          <w:lang w:val="be-BY"/>
        </w:rPr>
        <w:softHyphen/>
      </w:r>
      <w:r w:rsidRPr="002B5250">
        <w:rPr>
          <w:spacing w:val="-10"/>
          <w:sz w:val="20"/>
          <w:szCs w:val="20"/>
        </w:rPr>
        <w:t>віч, Васі</w:t>
      </w:r>
      <w:r w:rsidR="002B5250">
        <w:rPr>
          <w:spacing w:val="-10"/>
          <w:sz w:val="20"/>
          <w:szCs w:val="20"/>
          <w:lang w:val="be-BY"/>
        </w:rPr>
        <w:softHyphen/>
      </w:r>
      <w:r w:rsidRPr="002B5250">
        <w:rPr>
          <w:spacing w:val="-10"/>
          <w:sz w:val="20"/>
          <w:szCs w:val="20"/>
        </w:rPr>
        <w:t>лій Л</w:t>
      </w:r>
      <w:r w:rsidR="002B5250" w:rsidRPr="002B5250">
        <w:rPr>
          <w:spacing w:val="-10"/>
          <w:sz w:val="20"/>
          <w:szCs w:val="20"/>
          <w:lang w:val="be-BY"/>
        </w:rPr>
        <w:t>я</w:t>
      </w:r>
      <w:r w:rsidRPr="002B5250">
        <w:rPr>
          <w:spacing w:val="-10"/>
          <w:sz w:val="20"/>
          <w:szCs w:val="20"/>
        </w:rPr>
        <w:t>вонціевіч Пігулеўскі і Пётр Іванавіч Гір</w:t>
      </w:r>
      <w:r w:rsidR="002B5250" w:rsidRPr="002B5250">
        <w:rPr>
          <w:spacing w:val="-10"/>
          <w:sz w:val="20"/>
          <w:szCs w:val="20"/>
          <w:lang w:val="be-BY"/>
        </w:rPr>
        <w:t>а</w:t>
      </w:r>
      <w:r w:rsidRPr="002B5250">
        <w:rPr>
          <w:spacing w:val="-10"/>
          <w:sz w:val="20"/>
          <w:szCs w:val="20"/>
        </w:rPr>
        <w:t>нскі, на пасадах пса</w:t>
      </w:r>
      <w:r w:rsidR="002B5250" w:rsidRPr="002B5250">
        <w:rPr>
          <w:spacing w:val="-10"/>
          <w:sz w:val="20"/>
          <w:szCs w:val="20"/>
          <w:lang w:val="be-BY"/>
        </w:rPr>
        <w:softHyphen/>
      </w:r>
      <w:r w:rsidRPr="002B5250">
        <w:rPr>
          <w:spacing w:val="-10"/>
          <w:sz w:val="20"/>
          <w:szCs w:val="20"/>
        </w:rPr>
        <w:t>лом</w:t>
      </w:r>
      <w:r w:rsidR="002B5250" w:rsidRPr="002B5250">
        <w:rPr>
          <w:spacing w:val="-10"/>
          <w:sz w:val="20"/>
          <w:szCs w:val="20"/>
          <w:lang w:val="be-BY"/>
        </w:rPr>
        <w:softHyphen/>
      </w:r>
      <w:r w:rsidRPr="002B5250">
        <w:rPr>
          <w:spacing w:val="-10"/>
          <w:sz w:val="20"/>
          <w:szCs w:val="20"/>
        </w:rPr>
        <w:t>шчы</w:t>
      </w:r>
      <w:r w:rsidR="002B5250" w:rsidRPr="002B5250">
        <w:rPr>
          <w:spacing w:val="-10"/>
          <w:sz w:val="20"/>
          <w:szCs w:val="20"/>
          <w:lang w:val="be-BY"/>
        </w:rPr>
        <w:softHyphen/>
      </w:r>
      <w:r w:rsidRPr="002B5250">
        <w:rPr>
          <w:spacing w:val="-10"/>
          <w:sz w:val="20"/>
          <w:szCs w:val="20"/>
        </w:rPr>
        <w:t>каў пра</w:t>
      </w:r>
      <w:r w:rsidR="002B5250">
        <w:rPr>
          <w:spacing w:val="-10"/>
          <w:sz w:val="20"/>
          <w:szCs w:val="20"/>
          <w:lang w:val="be-BY"/>
        </w:rPr>
        <w:softHyphen/>
      </w:r>
      <w:r w:rsidRPr="002B5250">
        <w:rPr>
          <w:spacing w:val="-10"/>
          <w:sz w:val="20"/>
          <w:szCs w:val="20"/>
        </w:rPr>
        <w:t>цавалі Міхаіл Паўлавіч Іванішаў і Ігнацій Рамуальдавіч Тры</w:t>
      </w:r>
      <w:r w:rsidR="002B5250" w:rsidRPr="002B5250">
        <w:rPr>
          <w:spacing w:val="-10"/>
          <w:sz w:val="20"/>
          <w:szCs w:val="20"/>
          <w:lang w:val="be-BY"/>
        </w:rPr>
        <w:softHyphen/>
      </w:r>
      <w:r w:rsidRPr="002B5250">
        <w:rPr>
          <w:spacing w:val="-10"/>
          <w:sz w:val="20"/>
          <w:szCs w:val="20"/>
        </w:rPr>
        <w:t>дэнц</w:t>
      </w:r>
      <w:r w:rsidR="002B5250" w:rsidRPr="002B5250">
        <w:rPr>
          <w:spacing w:val="-10"/>
          <w:sz w:val="20"/>
          <w:szCs w:val="20"/>
          <w:lang w:val="be-BY"/>
        </w:rPr>
        <w:softHyphen/>
      </w:r>
      <w:r w:rsidRPr="002B5250">
        <w:rPr>
          <w:spacing w:val="-10"/>
          <w:sz w:val="20"/>
          <w:szCs w:val="20"/>
        </w:rPr>
        <w:t>кі, а пры</w:t>
      </w:r>
      <w:r w:rsidR="002B5250">
        <w:rPr>
          <w:spacing w:val="-10"/>
          <w:sz w:val="20"/>
          <w:szCs w:val="20"/>
          <w:lang w:val="be-BY"/>
        </w:rPr>
        <w:softHyphen/>
      </w:r>
      <w:r w:rsidRPr="002B5250">
        <w:rPr>
          <w:spacing w:val="-10"/>
          <w:sz w:val="20"/>
          <w:szCs w:val="20"/>
        </w:rPr>
        <w:lastRenderedPageBreak/>
        <w:t>чот</w:t>
      </w:r>
      <w:r w:rsidR="002B5250">
        <w:rPr>
          <w:spacing w:val="-10"/>
          <w:sz w:val="20"/>
          <w:szCs w:val="20"/>
          <w:lang w:val="be-BY"/>
        </w:rPr>
        <w:softHyphen/>
      </w:r>
      <w:r w:rsidRPr="002B5250">
        <w:rPr>
          <w:spacing w:val="-10"/>
          <w:sz w:val="20"/>
          <w:szCs w:val="20"/>
        </w:rPr>
        <w:t>нікамі былі Варфаламей Антонавіч Крысінскі, Цярэнцій Іосі</w:t>
      </w:r>
      <w:r w:rsidR="002B5250" w:rsidRPr="002B5250">
        <w:rPr>
          <w:spacing w:val="-10"/>
          <w:sz w:val="20"/>
          <w:szCs w:val="20"/>
          <w:lang w:val="be-BY"/>
        </w:rPr>
        <w:softHyphen/>
      </w:r>
      <w:r w:rsidRPr="002B5250">
        <w:rPr>
          <w:spacing w:val="-10"/>
          <w:sz w:val="20"/>
          <w:szCs w:val="20"/>
        </w:rPr>
        <w:t>фа</w:t>
      </w:r>
      <w:r w:rsidR="002B5250" w:rsidRPr="002B5250">
        <w:rPr>
          <w:spacing w:val="-10"/>
          <w:sz w:val="20"/>
          <w:szCs w:val="20"/>
          <w:lang w:val="be-BY"/>
        </w:rPr>
        <w:softHyphen/>
      </w:r>
      <w:r w:rsidRPr="002B5250">
        <w:rPr>
          <w:spacing w:val="-10"/>
          <w:sz w:val="20"/>
          <w:szCs w:val="20"/>
        </w:rPr>
        <w:t>віч Мац</w:t>
      </w:r>
      <w:r w:rsidR="002B5250" w:rsidRPr="002B5250">
        <w:rPr>
          <w:spacing w:val="-10"/>
          <w:sz w:val="20"/>
          <w:szCs w:val="20"/>
          <w:lang w:val="be-BY"/>
        </w:rPr>
        <w:softHyphen/>
      </w:r>
      <w:r w:rsidRPr="002B5250">
        <w:rPr>
          <w:spacing w:val="-10"/>
          <w:sz w:val="20"/>
          <w:szCs w:val="20"/>
        </w:rPr>
        <w:t>ке</w:t>
      </w:r>
      <w:r w:rsidR="002B5250">
        <w:rPr>
          <w:spacing w:val="-10"/>
          <w:sz w:val="20"/>
          <w:szCs w:val="20"/>
          <w:lang w:val="be-BY"/>
        </w:rPr>
        <w:softHyphen/>
      </w:r>
      <w:r w:rsidRPr="002B5250">
        <w:rPr>
          <w:spacing w:val="-10"/>
          <w:sz w:val="20"/>
          <w:szCs w:val="20"/>
        </w:rPr>
        <w:t>віч, Ісаак Васільевіч Далмацкі</w:t>
      </w:r>
      <w:r w:rsidR="00E2600B" w:rsidRPr="002B5250">
        <w:rPr>
          <w:spacing w:val="-10"/>
          <w:sz w:val="20"/>
          <w:szCs w:val="20"/>
        </w:rPr>
        <w:t xml:space="preserve"> [</w:t>
      </w:r>
      <w:r w:rsidR="002B5250" w:rsidRPr="002B5250">
        <w:rPr>
          <w:spacing w:val="-10"/>
          <w:sz w:val="20"/>
          <w:szCs w:val="20"/>
          <w:lang w:val="be-BY"/>
        </w:rPr>
        <w:t>19</w:t>
      </w:r>
      <w:r w:rsidRPr="002B5250">
        <w:rPr>
          <w:spacing w:val="-10"/>
          <w:sz w:val="20"/>
          <w:szCs w:val="20"/>
        </w:rPr>
        <w:t>, арк. 80</w:t>
      </w:r>
      <w:r w:rsidR="006A3FFC" w:rsidRPr="002B5250">
        <w:rPr>
          <w:spacing w:val="-10"/>
          <w:sz w:val="20"/>
          <w:szCs w:val="20"/>
        </w:rPr>
        <w:t>—</w:t>
      </w:r>
      <w:r w:rsidRPr="002B5250">
        <w:rPr>
          <w:spacing w:val="-10"/>
          <w:sz w:val="20"/>
          <w:szCs w:val="20"/>
        </w:rPr>
        <w:t>98адв.]. Утрыманне магло быць павы</w:t>
      </w:r>
      <w:r w:rsidR="002B5250">
        <w:rPr>
          <w:spacing w:val="-10"/>
          <w:sz w:val="20"/>
          <w:szCs w:val="20"/>
          <w:lang w:val="be-BY"/>
        </w:rPr>
        <w:softHyphen/>
      </w:r>
      <w:r w:rsidRPr="002B5250">
        <w:rPr>
          <w:spacing w:val="-10"/>
          <w:sz w:val="20"/>
          <w:szCs w:val="20"/>
        </w:rPr>
        <w:t>шана па рашэнні грамадзянскіх органаў улады, напрыклад, у 1870 г. свя</w:t>
      </w:r>
      <w:r w:rsidR="002B5250" w:rsidRPr="002B5250">
        <w:rPr>
          <w:spacing w:val="-10"/>
          <w:sz w:val="20"/>
          <w:szCs w:val="20"/>
          <w:lang w:val="be-BY"/>
        </w:rPr>
        <w:softHyphen/>
      </w:r>
      <w:r w:rsidRPr="002B5250">
        <w:rPr>
          <w:spacing w:val="-10"/>
          <w:sz w:val="20"/>
          <w:szCs w:val="20"/>
        </w:rPr>
        <w:t>тар Н</w:t>
      </w:r>
      <w:r w:rsidR="006C526E">
        <w:rPr>
          <w:spacing w:val="-10"/>
          <w:sz w:val="20"/>
          <w:szCs w:val="20"/>
          <w:lang w:val="be-BY"/>
        </w:rPr>
        <w:t>а</w:t>
      </w:r>
      <w:r w:rsidRPr="002B5250">
        <w:rPr>
          <w:spacing w:val="-10"/>
          <w:sz w:val="20"/>
          <w:szCs w:val="20"/>
        </w:rPr>
        <w:t>васвержанскай царквы дадаткова атрымліваў 140 руб., дзяк</w:t>
      </w:r>
      <w:r w:rsidR="006A3FFC" w:rsidRPr="002B5250">
        <w:rPr>
          <w:spacing w:val="-10"/>
          <w:sz w:val="20"/>
          <w:szCs w:val="20"/>
        </w:rPr>
        <w:t xml:space="preserve"> — </w:t>
      </w:r>
      <w:r w:rsidRPr="002B5250">
        <w:rPr>
          <w:spacing w:val="-10"/>
          <w:sz w:val="20"/>
          <w:szCs w:val="20"/>
        </w:rPr>
        <w:t>20 руб., пана</w:t>
      </w:r>
      <w:r w:rsidR="002B5250" w:rsidRPr="002B5250">
        <w:rPr>
          <w:spacing w:val="-10"/>
          <w:sz w:val="20"/>
          <w:szCs w:val="20"/>
          <w:lang w:val="be-BY"/>
        </w:rPr>
        <w:softHyphen/>
      </w:r>
      <w:r w:rsidRPr="002B5250">
        <w:rPr>
          <w:spacing w:val="-10"/>
          <w:sz w:val="20"/>
          <w:szCs w:val="20"/>
        </w:rPr>
        <w:t>мар</w:t>
      </w:r>
      <w:r w:rsidR="006A3FFC" w:rsidRPr="002B5250">
        <w:rPr>
          <w:spacing w:val="-10"/>
          <w:sz w:val="20"/>
          <w:szCs w:val="20"/>
        </w:rPr>
        <w:t xml:space="preserve"> — </w:t>
      </w:r>
      <w:r w:rsidRPr="002B5250">
        <w:rPr>
          <w:spacing w:val="-10"/>
          <w:sz w:val="20"/>
          <w:szCs w:val="20"/>
        </w:rPr>
        <w:t>8 руб.</w:t>
      </w:r>
      <w:r w:rsidR="00E2600B" w:rsidRPr="002B5250">
        <w:rPr>
          <w:spacing w:val="-10"/>
          <w:sz w:val="20"/>
          <w:szCs w:val="20"/>
        </w:rPr>
        <w:t xml:space="preserve"> [</w:t>
      </w:r>
      <w:r w:rsidR="002B5250" w:rsidRPr="002B5250">
        <w:rPr>
          <w:spacing w:val="-10"/>
          <w:sz w:val="20"/>
          <w:szCs w:val="20"/>
          <w:lang w:val="be-BY"/>
        </w:rPr>
        <w:t>19</w:t>
      </w:r>
      <w:r w:rsidRPr="002B5250">
        <w:rPr>
          <w:spacing w:val="-10"/>
          <w:sz w:val="20"/>
          <w:szCs w:val="20"/>
        </w:rPr>
        <w:t>, арк. 118</w:t>
      </w:r>
      <w:r w:rsidR="006A3FFC" w:rsidRPr="002B5250">
        <w:rPr>
          <w:spacing w:val="-10"/>
          <w:sz w:val="20"/>
          <w:szCs w:val="20"/>
        </w:rPr>
        <w:t>—</w:t>
      </w:r>
      <w:r w:rsidRPr="002B5250">
        <w:rPr>
          <w:spacing w:val="-10"/>
          <w:sz w:val="20"/>
          <w:szCs w:val="20"/>
        </w:rPr>
        <w:t>122]. Пасля штатных і пазаштатных членаў прыч</w:t>
      </w:r>
      <w:r w:rsidR="002B5250" w:rsidRPr="002B5250">
        <w:rPr>
          <w:spacing w:val="-10"/>
          <w:sz w:val="20"/>
          <w:szCs w:val="20"/>
          <w:lang w:val="be-BY"/>
        </w:rPr>
        <w:softHyphen/>
      </w:r>
      <w:r w:rsidRPr="002B5250">
        <w:rPr>
          <w:spacing w:val="-10"/>
          <w:sz w:val="20"/>
          <w:szCs w:val="20"/>
        </w:rPr>
        <w:t>ту з іх сем</w:t>
      </w:r>
      <w:r w:rsidR="00EB6226">
        <w:rPr>
          <w:spacing w:val="-10"/>
          <w:sz w:val="20"/>
          <w:szCs w:val="20"/>
        </w:rPr>
        <w:t>’</w:t>
      </w:r>
      <w:r w:rsidRPr="002B5250">
        <w:rPr>
          <w:spacing w:val="-10"/>
          <w:sz w:val="20"/>
          <w:szCs w:val="20"/>
        </w:rPr>
        <w:t>ямі адзначаліся пр</w:t>
      </w:r>
      <w:r w:rsidR="002B5250" w:rsidRPr="002B5250">
        <w:rPr>
          <w:spacing w:val="-10"/>
          <w:sz w:val="20"/>
          <w:szCs w:val="20"/>
          <w:lang w:val="be-BY"/>
        </w:rPr>
        <w:t>о</w:t>
      </w:r>
      <w:r w:rsidRPr="002B5250">
        <w:rPr>
          <w:spacing w:val="-10"/>
          <w:sz w:val="20"/>
          <w:szCs w:val="20"/>
        </w:rPr>
        <w:t>с</w:t>
      </w:r>
      <w:r w:rsidR="002B5250" w:rsidRPr="002B5250">
        <w:rPr>
          <w:spacing w:val="-10"/>
          <w:sz w:val="20"/>
          <w:szCs w:val="20"/>
          <w:lang w:val="be-BY"/>
        </w:rPr>
        <w:t>ві</w:t>
      </w:r>
      <w:r w:rsidRPr="002B5250">
        <w:rPr>
          <w:spacing w:val="-10"/>
          <w:sz w:val="20"/>
          <w:szCs w:val="20"/>
        </w:rPr>
        <w:t>рн</w:t>
      </w:r>
      <w:r w:rsidR="002B5250" w:rsidRPr="002B5250">
        <w:rPr>
          <w:spacing w:val="-10"/>
          <w:sz w:val="20"/>
          <w:szCs w:val="20"/>
          <w:lang w:val="be-BY"/>
        </w:rPr>
        <w:t>і</w:t>
      </w:r>
      <w:r w:rsidRPr="002B5250">
        <w:rPr>
          <w:spacing w:val="-10"/>
          <w:sz w:val="20"/>
          <w:szCs w:val="20"/>
        </w:rPr>
        <w:t xml:space="preserve"> і ўдовы з пазначэннем пасад іх мужоў, на</w:t>
      </w:r>
      <w:r w:rsidR="002B5250" w:rsidRPr="002B5250">
        <w:rPr>
          <w:spacing w:val="-10"/>
          <w:sz w:val="20"/>
          <w:szCs w:val="20"/>
          <w:lang w:val="be-BY"/>
        </w:rPr>
        <w:t>я</w:t>
      </w:r>
      <w:r w:rsidRPr="002B5250">
        <w:rPr>
          <w:spacing w:val="-10"/>
          <w:sz w:val="20"/>
          <w:szCs w:val="20"/>
        </w:rPr>
        <w:t>ўнасці і памераў утрымання. Сіроты таксама адзначаліся да 1870</w:t>
      </w:r>
      <w:r w:rsidR="002B5250">
        <w:rPr>
          <w:spacing w:val="-10"/>
          <w:sz w:val="20"/>
          <w:szCs w:val="20"/>
          <w:lang w:val="be-BY"/>
        </w:rPr>
        <w:noBreakHyphen/>
      </w:r>
      <w:r w:rsidRPr="002B5250">
        <w:rPr>
          <w:spacing w:val="-10"/>
          <w:sz w:val="20"/>
          <w:szCs w:val="20"/>
        </w:rPr>
        <w:t>х гг.</w:t>
      </w:r>
      <w:r w:rsidR="002B5250" w:rsidRPr="002B5250">
        <w:rPr>
          <w:spacing w:val="-10"/>
          <w:sz w:val="20"/>
          <w:szCs w:val="20"/>
          <w:lang w:val="be-BY"/>
        </w:rPr>
        <w:t> </w:t>
      </w:r>
      <w:r w:rsidR="00E2600B" w:rsidRPr="002B5250">
        <w:rPr>
          <w:spacing w:val="-10"/>
          <w:sz w:val="20"/>
          <w:szCs w:val="20"/>
          <w:lang w:val="be-BY"/>
        </w:rPr>
        <w:t>[</w:t>
      </w:r>
      <w:r w:rsidR="002B5250" w:rsidRPr="002B5250">
        <w:rPr>
          <w:spacing w:val="-10"/>
          <w:sz w:val="20"/>
          <w:szCs w:val="20"/>
          <w:lang w:val="be-BY"/>
        </w:rPr>
        <w:t>1</w:t>
      </w:r>
      <w:r w:rsidRPr="002B5250">
        <w:rPr>
          <w:spacing w:val="-10"/>
          <w:sz w:val="20"/>
          <w:szCs w:val="20"/>
          <w:lang w:val="be-BY"/>
        </w:rPr>
        <w:t>]. У апош</w:t>
      </w:r>
      <w:r w:rsidR="002B5250" w:rsidRPr="002B5250">
        <w:rPr>
          <w:spacing w:val="-10"/>
          <w:sz w:val="20"/>
          <w:szCs w:val="20"/>
          <w:lang w:val="be-BY"/>
        </w:rPr>
        <w:softHyphen/>
      </w:r>
      <w:r w:rsidRPr="002B5250">
        <w:rPr>
          <w:spacing w:val="-10"/>
          <w:sz w:val="20"/>
          <w:szCs w:val="20"/>
          <w:lang w:val="be-BY"/>
        </w:rPr>
        <w:t>няй графе адзначалася наяўнасць рухомай маёмасці ва ўлас</w:t>
      </w:r>
      <w:r w:rsidR="002B5250" w:rsidRPr="002B5250">
        <w:rPr>
          <w:spacing w:val="-10"/>
          <w:sz w:val="20"/>
          <w:szCs w:val="20"/>
          <w:lang w:val="be-BY"/>
        </w:rPr>
        <w:softHyphen/>
      </w:r>
      <w:r w:rsidRPr="002B5250">
        <w:rPr>
          <w:spacing w:val="-10"/>
          <w:sz w:val="20"/>
          <w:szCs w:val="20"/>
          <w:lang w:val="be-BY"/>
        </w:rPr>
        <w:t>нас</w:t>
      </w:r>
      <w:r w:rsidR="002B5250" w:rsidRPr="002B5250">
        <w:rPr>
          <w:spacing w:val="-10"/>
          <w:sz w:val="20"/>
          <w:szCs w:val="20"/>
          <w:lang w:val="be-BY"/>
        </w:rPr>
        <w:softHyphen/>
      </w:r>
      <w:r w:rsidRPr="002B5250">
        <w:rPr>
          <w:spacing w:val="-10"/>
          <w:sz w:val="20"/>
          <w:szCs w:val="20"/>
          <w:lang w:val="be-BY"/>
        </w:rPr>
        <w:t>ці святара ці яго жонкі, напрыклад, вышэйзгаданы М.</w:t>
      </w:r>
      <w:r w:rsidR="00627E02" w:rsidRPr="002B5250">
        <w:rPr>
          <w:spacing w:val="-10"/>
          <w:sz w:val="20"/>
          <w:szCs w:val="20"/>
        </w:rPr>
        <w:t> </w:t>
      </w:r>
      <w:r w:rsidRPr="002B5250">
        <w:rPr>
          <w:spacing w:val="-10"/>
          <w:sz w:val="20"/>
          <w:szCs w:val="20"/>
          <w:lang w:val="be-BY"/>
        </w:rPr>
        <w:t>В.</w:t>
      </w:r>
      <w:r w:rsidRPr="002B5250">
        <w:rPr>
          <w:spacing w:val="-10"/>
          <w:sz w:val="20"/>
          <w:szCs w:val="20"/>
        </w:rPr>
        <w:t> </w:t>
      </w:r>
      <w:r w:rsidRPr="002B5250">
        <w:rPr>
          <w:spacing w:val="-10"/>
          <w:sz w:val="20"/>
          <w:szCs w:val="20"/>
          <w:lang w:val="be-BY"/>
        </w:rPr>
        <w:t xml:space="preserve">Бараноўскі </w:t>
      </w:r>
      <w:r w:rsidR="002B5250" w:rsidRPr="002B5250">
        <w:rPr>
          <w:spacing w:val="-10"/>
          <w:sz w:val="20"/>
          <w:szCs w:val="20"/>
          <w:lang w:val="be-BY"/>
        </w:rPr>
        <w:t>маё</w:t>
      </w:r>
      <w:r w:rsidR="002B5250">
        <w:rPr>
          <w:spacing w:val="-10"/>
          <w:sz w:val="20"/>
          <w:szCs w:val="20"/>
          <w:lang w:val="be-BY"/>
        </w:rPr>
        <w:softHyphen/>
      </w:r>
      <w:r w:rsidR="002B5250" w:rsidRPr="002B5250">
        <w:rPr>
          <w:spacing w:val="-10"/>
          <w:sz w:val="20"/>
          <w:szCs w:val="20"/>
          <w:lang w:val="be-BY"/>
        </w:rPr>
        <w:t>масці</w:t>
      </w:r>
      <w:r w:rsidRPr="002B5250">
        <w:rPr>
          <w:spacing w:val="-10"/>
          <w:sz w:val="20"/>
          <w:szCs w:val="20"/>
          <w:lang w:val="be-BY"/>
        </w:rPr>
        <w:t xml:space="preserve"> не меў</w:t>
      </w:r>
      <w:r w:rsidR="002B5250" w:rsidRPr="002B5250">
        <w:rPr>
          <w:spacing w:val="-10"/>
          <w:sz w:val="20"/>
          <w:szCs w:val="20"/>
          <w:lang w:val="be-BY"/>
        </w:rPr>
        <w:t> </w:t>
      </w:r>
      <w:r w:rsidR="00E2600B" w:rsidRPr="002B5250">
        <w:rPr>
          <w:spacing w:val="-10"/>
          <w:sz w:val="20"/>
          <w:szCs w:val="20"/>
          <w:lang w:val="be-BY"/>
        </w:rPr>
        <w:t>[</w:t>
      </w:r>
      <w:r w:rsidR="002B5250" w:rsidRPr="002B5250">
        <w:rPr>
          <w:spacing w:val="-10"/>
          <w:sz w:val="20"/>
          <w:szCs w:val="20"/>
          <w:lang w:val="be-BY"/>
        </w:rPr>
        <w:t>15</w:t>
      </w:r>
      <w:r w:rsidRPr="002B5250">
        <w:rPr>
          <w:spacing w:val="-10"/>
          <w:sz w:val="20"/>
          <w:szCs w:val="20"/>
          <w:lang w:val="be-BY"/>
        </w:rPr>
        <w:t>,</w:t>
      </w:r>
      <w:r w:rsidR="002B5250" w:rsidRPr="002B5250">
        <w:rPr>
          <w:spacing w:val="-10"/>
          <w:sz w:val="20"/>
          <w:szCs w:val="20"/>
          <w:lang w:val="be-BY"/>
        </w:rPr>
        <w:t> </w:t>
      </w:r>
      <w:r w:rsidRPr="002B5250">
        <w:rPr>
          <w:spacing w:val="-10"/>
          <w:sz w:val="20"/>
          <w:szCs w:val="20"/>
          <w:lang w:val="be-BY"/>
        </w:rPr>
        <w:t>арк.</w:t>
      </w:r>
      <w:r w:rsidRPr="002B5250">
        <w:rPr>
          <w:spacing w:val="-10"/>
          <w:sz w:val="20"/>
          <w:szCs w:val="20"/>
        </w:rPr>
        <w:t> </w:t>
      </w:r>
      <w:r w:rsidRPr="002B5250">
        <w:rPr>
          <w:spacing w:val="-10"/>
          <w:sz w:val="20"/>
          <w:szCs w:val="20"/>
          <w:lang w:val="be-BY"/>
        </w:rPr>
        <w:t>7адв.].</w:t>
      </w:r>
    </w:p>
    <w:p w:rsidR="00BC5BB1" w:rsidRPr="002B5250" w:rsidRDefault="00BC5BB1" w:rsidP="00BC5BB1">
      <w:pPr>
        <w:pStyle w:val="af7"/>
        <w:spacing w:after="0" w:line="220" w:lineRule="exact"/>
        <w:ind w:firstLine="397"/>
        <w:jc w:val="both"/>
        <w:rPr>
          <w:spacing w:val="-12"/>
          <w:sz w:val="20"/>
          <w:szCs w:val="20"/>
          <w:lang w:val="be-BY"/>
        </w:rPr>
      </w:pPr>
      <w:r w:rsidRPr="002B5250">
        <w:rPr>
          <w:spacing w:val="-12"/>
          <w:sz w:val="20"/>
          <w:szCs w:val="20"/>
          <w:lang w:val="be-BY"/>
        </w:rPr>
        <w:t>У трэцім раздзеле</w:t>
      </w:r>
      <w:r w:rsidR="006A3FFC">
        <w:rPr>
          <w:spacing w:val="-12"/>
          <w:sz w:val="20"/>
          <w:szCs w:val="20"/>
        </w:rPr>
        <w:t> </w:t>
      </w:r>
      <w:r w:rsidR="006A3FFC" w:rsidRPr="002B5250">
        <w:rPr>
          <w:spacing w:val="-12"/>
          <w:sz w:val="20"/>
          <w:szCs w:val="20"/>
          <w:lang w:val="be-BY"/>
        </w:rPr>
        <w:t xml:space="preserve">— </w:t>
      </w:r>
      <w:r w:rsidRPr="002B5250">
        <w:rPr>
          <w:spacing w:val="-12"/>
          <w:sz w:val="20"/>
          <w:szCs w:val="20"/>
          <w:lang w:val="be-BY"/>
        </w:rPr>
        <w:t>пра прыхаджан</w:t>
      </w:r>
      <w:r w:rsidR="006A3FFC">
        <w:rPr>
          <w:spacing w:val="-12"/>
          <w:sz w:val="20"/>
          <w:szCs w:val="20"/>
        </w:rPr>
        <w:t> </w:t>
      </w:r>
      <w:r w:rsidR="006A3FFC" w:rsidRPr="002B5250">
        <w:rPr>
          <w:spacing w:val="-12"/>
          <w:sz w:val="20"/>
          <w:szCs w:val="20"/>
          <w:lang w:val="be-BY"/>
        </w:rPr>
        <w:t xml:space="preserve">— </w:t>
      </w:r>
      <w:r w:rsidRPr="002B5250">
        <w:rPr>
          <w:spacing w:val="-12"/>
          <w:sz w:val="20"/>
          <w:szCs w:val="20"/>
          <w:lang w:val="be-BY"/>
        </w:rPr>
        <w:t>запаўнялася табліца з чатырох граф: месца жыхарства і саслоўе прыхаджан, колькасць двароў, насельніцтва, адда</w:t>
      </w:r>
      <w:r w:rsidR="002B5250">
        <w:rPr>
          <w:spacing w:val="-12"/>
          <w:sz w:val="20"/>
          <w:szCs w:val="20"/>
          <w:lang w:val="be-BY"/>
        </w:rPr>
        <w:softHyphen/>
      </w:r>
      <w:r w:rsidRPr="002B5250">
        <w:rPr>
          <w:spacing w:val="-12"/>
          <w:sz w:val="20"/>
          <w:szCs w:val="20"/>
          <w:lang w:val="be-BY"/>
        </w:rPr>
        <w:t>ленасць ад царквы і наяўнасць перашкод у доступе</w:t>
      </w:r>
      <w:r w:rsidR="00E2600B" w:rsidRPr="002B5250">
        <w:rPr>
          <w:spacing w:val="-12"/>
          <w:sz w:val="20"/>
          <w:szCs w:val="20"/>
          <w:lang w:val="be-BY"/>
        </w:rPr>
        <w:t xml:space="preserve"> [</w:t>
      </w:r>
      <w:r w:rsidR="002B5250">
        <w:rPr>
          <w:spacing w:val="-12"/>
          <w:sz w:val="20"/>
          <w:szCs w:val="20"/>
          <w:lang w:val="be-BY"/>
        </w:rPr>
        <w:t>13</w:t>
      </w:r>
      <w:r w:rsidRPr="002B5250">
        <w:rPr>
          <w:spacing w:val="-12"/>
          <w:sz w:val="20"/>
          <w:szCs w:val="20"/>
          <w:lang w:val="be-BY"/>
        </w:rPr>
        <w:t>, арк.</w:t>
      </w:r>
      <w:r w:rsidRPr="00BC5BB1">
        <w:rPr>
          <w:spacing w:val="-12"/>
          <w:sz w:val="20"/>
          <w:szCs w:val="20"/>
        </w:rPr>
        <w:t> </w:t>
      </w:r>
      <w:r w:rsidRPr="002B5250">
        <w:rPr>
          <w:spacing w:val="-12"/>
          <w:sz w:val="20"/>
          <w:szCs w:val="20"/>
          <w:lang w:val="be-BY"/>
        </w:rPr>
        <w:t>4</w:t>
      </w:r>
      <w:r w:rsidR="006A3FFC" w:rsidRPr="002B5250">
        <w:rPr>
          <w:spacing w:val="-12"/>
          <w:sz w:val="20"/>
          <w:szCs w:val="20"/>
          <w:lang w:val="be-BY"/>
        </w:rPr>
        <w:t>—</w:t>
      </w:r>
      <w:r w:rsidRPr="002B5250">
        <w:rPr>
          <w:spacing w:val="-12"/>
          <w:sz w:val="20"/>
          <w:szCs w:val="20"/>
          <w:lang w:val="be-BY"/>
        </w:rPr>
        <w:t>17]. Так, Н</w:t>
      </w:r>
      <w:r w:rsidR="006C526E">
        <w:rPr>
          <w:spacing w:val="-12"/>
          <w:sz w:val="20"/>
          <w:szCs w:val="20"/>
          <w:lang w:val="be-BY"/>
        </w:rPr>
        <w:t>а</w:t>
      </w:r>
      <w:r w:rsidRPr="002B5250">
        <w:rPr>
          <w:spacing w:val="-12"/>
          <w:sz w:val="20"/>
          <w:szCs w:val="20"/>
          <w:lang w:val="be-BY"/>
        </w:rPr>
        <w:t>ва</w:t>
      </w:r>
      <w:r w:rsidR="002B5250">
        <w:rPr>
          <w:spacing w:val="-12"/>
          <w:sz w:val="20"/>
          <w:szCs w:val="20"/>
          <w:lang w:val="be-BY"/>
        </w:rPr>
        <w:softHyphen/>
      </w:r>
      <w:r w:rsidRPr="002B5250">
        <w:rPr>
          <w:spacing w:val="-12"/>
          <w:sz w:val="20"/>
          <w:szCs w:val="20"/>
          <w:lang w:val="be-BY"/>
        </w:rPr>
        <w:t>свержанская царква знаходзілася ў 77</w:t>
      </w:r>
      <w:r w:rsidRPr="00BC5BB1">
        <w:rPr>
          <w:spacing w:val="-12"/>
          <w:sz w:val="20"/>
          <w:szCs w:val="20"/>
        </w:rPr>
        <w:t> </w:t>
      </w:r>
      <w:r w:rsidRPr="002B5250">
        <w:rPr>
          <w:spacing w:val="-12"/>
          <w:sz w:val="20"/>
          <w:szCs w:val="20"/>
          <w:lang w:val="be-BY"/>
        </w:rPr>
        <w:t>вёрстах ад Мінскай духоўнай кан</w:t>
      </w:r>
      <w:r w:rsidR="002B5250">
        <w:rPr>
          <w:spacing w:val="-12"/>
          <w:sz w:val="20"/>
          <w:szCs w:val="20"/>
          <w:lang w:val="be-BY"/>
        </w:rPr>
        <w:softHyphen/>
      </w:r>
      <w:r w:rsidRPr="002B5250">
        <w:rPr>
          <w:spacing w:val="-12"/>
          <w:sz w:val="20"/>
          <w:szCs w:val="20"/>
          <w:lang w:val="be-BY"/>
        </w:rPr>
        <w:t>сіс</w:t>
      </w:r>
      <w:r w:rsidR="002B5250">
        <w:rPr>
          <w:spacing w:val="-12"/>
          <w:sz w:val="20"/>
          <w:szCs w:val="20"/>
          <w:lang w:val="be-BY"/>
        </w:rPr>
        <w:softHyphen/>
      </w:r>
      <w:r w:rsidRPr="002B5250">
        <w:rPr>
          <w:spacing w:val="-12"/>
          <w:sz w:val="20"/>
          <w:szCs w:val="20"/>
          <w:lang w:val="be-BY"/>
        </w:rPr>
        <w:t>то</w:t>
      </w:r>
      <w:r w:rsidR="002B5250">
        <w:rPr>
          <w:spacing w:val="-12"/>
          <w:sz w:val="20"/>
          <w:szCs w:val="20"/>
          <w:lang w:val="be-BY"/>
        </w:rPr>
        <w:softHyphen/>
      </w:r>
      <w:r w:rsidRPr="002B5250">
        <w:rPr>
          <w:spacing w:val="-12"/>
          <w:sz w:val="20"/>
          <w:szCs w:val="20"/>
          <w:lang w:val="be-BY"/>
        </w:rPr>
        <w:t>рыі, 45</w:t>
      </w:r>
      <w:r w:rsidRPr="00BC5BB1">
        <w:rPr>
          <w:spacing w:val="-12"/>
          <w:sz w:val="20"/>
          <w:szCs w:val="20"/>
        </w:rPr>
        <w:t> </w:t>
      </w:r>
      <w:r w:rsidRPr="002B5250">
        <w:rPr>
          <w:spacing w:val="-12"/>
          <w:sz w:val="20"/>
          <w:szCs w:val="20"/>
          <w:lang w:val="be-BY"/>
        </w:rPr>
        <w:t>вёрстах ад благачыннага, а бліжэйшымі да яе былі Стаўпецкая</w:t>
      </w:r>
      <w:r w:rsidR="00E2600B" w:rsidRPr="002B5250">
        <w:rPr>
          <w:spacing w:val="-12"/>
          <w:sz w:val="20"/>
          <w:szCs w:val="20"/>
          <w:lang w:val="be-BY"/>
        </w:rPr>
        <w:t xml:space="preserve"> (</w:t>
      </w:r>
      <w:r w:rsidRPr="002B5250">
        <w:rPr>
          <w:spacing w:val="-12"/>
          <w:sz w:val="20"/>
          <w:szCs w:val="20"/>
          <w:lang w:val="be-BY"/>
        </w:rPr>
        <w:t>2</w:t>
      </w:r>
      <w:r w:rsidRPr="00BC5BB1">
        <w:rPr>
          <w:spacing w:val="-12"/>
          <w:sz w:val="20"/>
          <w:szCs w:val="20"/>
        </w:rPr>
        <w:t> </w:t>
      </w:r>
      <w:r w:rsidRPr="002B5250">
        <w:rPr>
          <w:spacing w:val="-12"/>
          <w:sz w:val="20"/>
          <w:szCs w:val="20"/>
          <w:lang w:val="be-BY"/>
        </w:rPr>
        <w:t>вярс</w:t>
      </w:r>
      <w:r w:rsidR="002B5250">
        <w:rPr>
          <w:spacing w:val="-12"/>
          <w:sz w:val="20"/>
          <w:szCs w:val="20"/>
          <w:lang w:val="be-BY"/>
        </w:rPr>
        <w:softHyphen/>
      </w:r>
      <w:r w:rsidRPr="002B5250">
        <w:rPr>
          <w:spacing w:val="-12"/>
          <w:sz w:val="20"/>
          <w:szCs w:val="20"/>
          <w:lang w:val="be-BY"/>
        </w:rPr>
        <w:t>ты) і Старасвержанская</w:t>
      </w:r>
      <w:r w:rsidR="002B5250" w:rsidRPr="002B5250">
        <w:rPr>
          <w:spacing w:val="-12"/>
          <w:sz w:val="20"/>
          <w:szCs w:val="20"/>
          <w:lang w:val="be-BY"/>
        </w:rPr>
        <w:t xml:space="preserve"> (5</w:t>
      </w:r>
      <w:r w:rsidR="002B5250" w:rsidRPr="00BC5BB1">
        <w:rPr>
          <w:spacing w:val="-12"/>
          <w:sz w:val="20"/>
          <w:szCs w:val="20"/>
        </w:rPr>
        <w:t> </w:t>
      </w:r>
      <w:r w:rsidR="002B5250" w:rsidRPr="002B5250">
        <w:rPr>
          <w:spacing w:val="-12"/>
          <w:sz w:val="20"/>
          <w:szCs w:val="20"/>
          <w:lang w:val="be-BY"/>
        </w:rPr>
        <w:t>вёрст)</w:t>
      </w:r>
      <w:r w:rsidRPr="002B5250">
        <w:rPr>
          <w:spacing w:val="-12"/>
          <w:sz w:val="20"/>
          <w:szCs w:val="20"/>
          <w:lang w:val="be-BY"/>
        </w:rPr>
        <w:t xml:space="preserve"> цэрквы</w:t>
      </w:r>
      <w:r w:rsidR="00E2600B" w:rsidRPr="002B5250">
        <w:rPr>
          <w:spacing w:val="-12"/>
          <w:sz w:val="20"/>
          <w:szCs w:val="20"/>
          <w:lang w:val="be-BY"/>
        </w:rPr>
        <w:t xml:space="preserve"> [</w:t>
      </w:r>
      <w:r w:rsidR="002B5250">
        <w:rPr>
          <w:spacing w:val="-12"/>
          <w:sz w:val="20"/>
          <w:szCs w:val="20"/>
          <w:lang w:val="be-BY"/>
        </w:rPr>
        <w:t>19</w:t>
      </w:r>
      <w:r w:rsidRPr="002B5250">
        <w:rPr>
          <w:spacing w:val="-12"/>
          <w:sz w:val="20"/>
          <w:szCs w:val="20"/>
          <w:lang w:val="be-BY"/>
        </w:rPr>
        <w:t>, арк.</w:t>
      </w:r>
      <w:r w:rsidRPr="00BC5BB1">
        <w:rPr>
          <w:spacing w:val="-12"/>
          <w:sz w:val="20"/>
          <w:szCs w:val="20"/>
        </w:rPr>
        <w:t> </w:t>
      </w:r>
      <w:r w:rsidRPr="002B5250">
        <w:rPr>
          <w:spacing w:val="-12"/>
          <w:sz w:val="20"/>
          <w:szCs w:val="20"/>
          <w:lang w:val="be-BY"/>
        </w:rPr>
        <w:t>118</w:t>
      </w:r>
      <w:r w:rsidR="006A3FFC" w:rsidRPr="002B5250">
        <w:rPr>
          <w:spacing w:val="-12"/>
          <w:sz w:val="20"/>
          <w:szCs w:val="20"/>
          <w:lang w:val="be-BY"/>
        </w:rPr>
        <w:t>—</w:t>
      </w:r>
      <w:r w:rsidRPr="002B5250">
        <w:rPr>
          <w:spacing w:val="-12"/>
          <w:sz w:val="20"/>
          <w:szCs w:val="20"/>
          <w:lang w:val="be-BY"/>
        </w:rPr>
        <w:t>122]. Пад табліцай адзна</w:t>
      </w:r>
      <w:r w:rsidR="002B5250">
        <w:rPr>
          <w:spacing w:val="-12"/>
          <w:sz w:val="20"/>
          <w:szCs w:val="20"/>
          <w:lang w:val="be-BY"/>
        </w:rPr>
        <w:softHyphen/>
      </w:r>
      <w:r w:rsidRPr="002B5250">
        <w:rPr>
          <w:spacing w:val="-12"/>
          <w:sz w:val="20"/>
          <w:szCs w:val="20"/>
          <w:lang w:val="be-BY"/>
        </w:rPr>
        <w:t>ча</w:t>
      </w:r>
      <w:r w:rsidR="002B5250">
        <w:rPr>
          <w:spacing w:val="-12"/>
          <w:sz w:val="20"/>
          <w:szCs w:val="20"/>
          <w:lang w:val="be-BY"/>
        </w:rPr>
        <w:softHyphen/>
      </w:r>
      <w:r w:rsidRPr="002B5250">
        <w:rPr>
          <w:spacing w:val="-12"/>
          <w:sz w:val="20"/>
          <w:szCs w:val="20"/>
          <w:lang w:val="be-BY"/>
        </w:rPr>
        <w:t>ліся таксама іншаверцы і каталікі</w:t>
      </w:r>
      <w:r w:rsidR="00E2600B" w:rsidRPr="002B5250">
        <w:rPr>
          <w:spacing w:val="-12"/>
          <w:sz w:val="20"/>
          <w:szCs w:val="20"/>
          <w:lang w:val="be-BY"/>
        </w:rPr>
        <w:t xml:space="preserve"> [</w:t>
      </w:r>
      <w:r w:rsidR="002B5250">
        <w:rPr>
          <w:spacing w:val="-12"/>
          <w:sz w:val="20"/>
          <w:szCs w:val="20"/>
          <w:lang w:val="be-BY"/>
        </w:rPr>
        <w:t>13</w:t>
      </w:r>
      <w:r w:rsidRPr="002B5250">
        <w:rPr>
          <w:spacing w:val="-12"/>
          <w:sz w:val="20"/>
          <w:szCs w:val="20"/>
          <w:lang w:val="be-BY"/>
        </w:rPr>
        <w:t>, арк.</w:t>
      </w:r>
      <w:r w:rsidRPr="00BC5BB1">
        <w:rPr>
          <w:spacing w:val="-12"/>
          <w:sz w:val="20"/>
          <w:szCs w:val="20"/>
        </w:rPr>
        <w:t> </w:t>
      </w:r>
      <w:r w:rsidRPr="002B5250">
        <w:rPr>
          <w:spacing w:val="-12"/>
          <w:sz w:val="20"/>
          <w:szCs w:val="20"/>
          <w:lang w:val="be-BY"/>
        </w:rPr>
        <w:t>4</w:t>
      </w:r>
      <w:r w:rsidR="006A3FFC" w:rsidRPr="002B5250">
        <w:rPr>
          <w:spacing w:val="-12"/>
          <w:sz w:val="20"/>
          <w:szCs w:val="20"/>
          <w:lang w:val="be-BY"/>
        </w:rPr>
        <w:t>—</w:t>
      </w:r>
      <w:r w:rsidRPr="002B5250">
        <w:rPr>
          <w:spacing w:val="-12"/>
          <w:sz w:val="20"/>
          <w:szCs w:val="20"/>
          <w:lang w:val="be-BY"/>
        </w:rPr>
        <w:t>17]. Падпісвалі кліравыя веда</w:t>
      </w:r>
      <w:r w:rsidR="002B5250">
        <w:rPr>
          <w:spacing w:val="-12"/>
          <w:sz w:val="20"/>
          <w:szCs w:val="20"/>
          <w:lang w:val="be-BY"/>
        </w:rPr>
        <w:softHyphen/>
      </w:r>
      <w:r w:rsidRPr="002B5250">
        <w:rPr>
          <w:spacing w:val="-12"/>
          <w:sz w:val="20"/>
          <w:szCs w:val="20"/>
          <w:lang w:val="be-BY"/>
        </w:rPr>
        <w:t>мас</w:t>
      </w:r>
      <w:r w:rsidR="002B5250">
        <w:rPr>
          <w:spacing w:val="-12"/>
          <w:sz w:val="20"/>
          <w:szCs w:val="20"/>
          <w:lang w:val="be-BY"/>
        </w:rPr>
        <w:softHyphen/>
      </w:r>
      <w:r w:rsidRPr="002B5250">
        <w:rPr>
          <w:spacing w:val="-12"/>
          <w:sz w:val="20"/>
          <w:szCs w:val="20"/>
          <w:lang w:val="be-BY"/>
        </w:rPr>
        <w:t>ці ўсе члены прычту, якія неслі адказнасць за даставернасць прад</w:t>
      </w:r>
      <w:r w:rsidR="006C526E">
        <w:rPr>
          <w:spacing w:val="-12"/>
          <w:sz w:val="20"/>
          <w:szCs w:val="20"/>
          <w:lang w:val="be-BY"/>
        </w:rPr>
        <w:softHyphen/>
      </w:r>
      <w:r w:rsidRPr="002B5250">
        <w:rPr>
          <w:spacing w:val="-12"/>
          <w:sz w:val="20"/>
          <w:szCs w:val="20"/>
          <w:lang w:val="be-BY"/>
        </w:rPr>
        <w:t>стаў</w:t>
      </w:r>
      <w:r w:rsidR="006C526E">
        <w:rPr>
          <w:spacing w:val="-12"/>
          <w:sz w:val="20"/>
          <w:szCs w:val="20"/>
          <w:lang w:val="be-BY"/>
        </w:rPr>
        <w:softHyphen/>
      </w:r>
      <w:r w:rsidRPr="002B5250">
        <w:rPr>
          <w:spacing w:val="-12"/>
          <w:sz w:val="20"/>
          <w:szCs w:val="20"/>
          <w:lang w:val="be-BY"/>
        </w:rPr>
        <w:t>ле</w:t>
      </w:r>
      <w:r w:rsidR="006C526E">
        <w:rPr>
          <w:spacing w:val="-12"/>
          <w:sz w:val="20"/>
          <w:szCs w:val="20"/>
          <w:lang w:val="be-BY"/>
        </w:rPr>
        <w:softHyphen/>
      </w:r>
      <w:r w:rsidRPr="002B5250">
        <w:rPr>
          <w:spacing w:val="-12"/>
          <w:sz w:val="20"/>
          <w:szCs w:val="20"/>
          <w:lang w:val="be-BY"/>
        </w:rPr>
        <w:t>ных звес</w:t>
      </w:r>
      <w:r w:rsidR="002B5250">
        <w:rPr>
          <w:spacing w:val="-12"/>
          <w:sz w:val="20"/>
          <w:szCs w:val="20"/>
          <w:lang w:val="be-BY"/>
        </w:rPr>
        <w:softHyphen/>
      </w:r>
      <w:r w:rsidRPr="002B5250">
        <w:rPr>
          <w:spacing w:val="-12"/>
          <w:sz w:val="20"/>
          <w:szCs w:val="20"/>
          <w:lang w:val="be-BY"/>
        </w:rPr>
        <w:t>так. Да кліравых ведамасцей маглі далучацца дадатковыя дакументы, як у 1856</w:t>
      </w:r>
      <w:r w:rsidRPr="00BC5BB1">
        <w:rPr>
          <w:spacing w:val="-12"/>
          <w:sz w:val="20"/>
          <w:szCs w:val="20"/>
        </w:rPr>
        <w:t> </w:t>
      </w:r>
      <w:r w:rsidRPr="002B5250">
        <w:rPr>
          <w:spacing w:val="-12"/>
          <w:sz w:val="20"/>
          <w:szCs w:val="20"/>
          <w:lang w:val="be-BY"/>
        </w:rPr>
        <w:t>г. спіс прыхаджан Барокскай царквы Барысаўскага пав</w:t>
      </w:r>
      <w:r w:rsidR="006C526E">
        <w:rPr>
          <w:spacing w:val="-12"/>
          <w:sz w:val="20"/>
          <w:szCs w:val="20"/>
          <w:lang w:val="be-BY"/>
        </w:rPr>
        <w:t>ета</w:t>
      </w:r>
      <w:r w:rsidRPr="002B5250">
        <w:rPr>
          <w:spacing w:val="-12"/>
          <w:sz w:val="20"/>
          <w:szCs w:val="20"/>
          <w:lang w:val="be-BY"/>
        </w:rPr>
        <w:t>, якія далу</w:t>
      </w:r>
      <w:r w:rsidR="006C526E">
        <w:rPr>
          <w:spacing w:val="-12"/>
          <w:sz w:val="20"/>
          <w:szCs w:val="20"/>
          <w:lang w:val="be-BY"/>
        </w:rPr>
        <w:softHyphen/>
      </w:r>
      <w:r w:rsidRPr="002B5250">
        <w:rPr>
          <w:spacing w:val="-12"/>
          <w:sz w:val="20"/>
          <w:szCs w:val="20"/>
          <w:lang w:val="be-BY"/>
        </w:rPr>
        <w:t>чы</w:t>
      </w:r>
      <w:r w:rsidR="006C526E">
        <w:rPr>
          <w:spacing w:val="-12"/>
          <w:sz w:val="20"/>
          <w:szCs w:val="20"/>
          <w:lang w:val="be-BY"/>
        </w:rPr>
        <w:softHyphen/>
      </w:r>
      <w:r w:rsidRPr="002B5250">
        <w:rPr>
          <w:spacing w:val="-12"/>
          <w:sz w:val="20"/>
          <w:szCs w:val="20"/>
          <w:lang w:val="be-BY"/>
        </w:rPr>
        <w:t>ліся да пра</w:t>
      </w:r>
      <w:r w:rsidR="002B5250">
        <w:rPr>
          <w:spacing w:val="-12"/>
          <w:sz w:val="20"/>
          <w:szCs w:val="20"/>
          <w:lang w:val="be-BY"/>
        </w:rPr>
        <w:softHyphen/>
      </w:r>
      <w:r w:rsidRPr="002B5250">
        <w:rPr>
          <w:spacing w:val="-12"/>
          <w:sz w:val="20"/>
          <w:szCs w:val="20"/>
          <w:lang w:val="be-BY"/>
        </w:rPr>
        <w:t>васлаўя ў гэтым годзе</w:t>
      </w:r>
      <w:r w:rsidR="00E2600B" w:rsidRPr="002B5250">
        <w:rPr>
          <w:spacing w:val="-12"/>
          <w:sz w:val="20"/>
          <w:szCs w:val="20"/>
          <w:lang w:val="be-BY"/>
        </w:rPr>
        <w:t xml:space="preserve"> [</w:t>
      </w:r>
      <w:r w:rsidR="002B5250">
        <w:rPr>
          <w:spacing w:val="-12"/>
          <w:sz w:val="20"/>
          <w:szCs w:val="20"/>
          <w:lang w:val="be-BY"/>
        </w:rPr>
        <w:t>17</w:t>
      </w:r>
      <w:r w:rsidRPr="002B5250">
        <w:rPr>
          <w:spacing w:val="-12"/>
          <w:sz w:val="20"/>
          <w:szCs w:val="20"/>
          <w:lang w:val="be-BY"/>
        </w:rPr>
        <w:t>, арк.</w:t>
      </w:r>
      <w:r w:rsidRPr="00BC5BB1">
        <w:rPr>
          <w:spacing w:val="-12"/>
          <w:sz w:val="20"/>
          <w:szCs w:val="20"/>
        </w:rPr>
        <w:t> </w:t>
      </w:r>
      <w:r w:rsidRPr="002B5250">
        <w:rPr>
          <w:spacing w:val="-12"/>
          <w:sz w:val="20"/>
          <w:szCs w:val="20"/>
          <w:lang w:val="be-BY"/>
        </w:rPr>
        <w:t>7адв.].</w:t>
      </w:r>
    </w:p>
    <w:p w:rsidR="00BC5BB1" w:rsidRPr="00BC5BB1" w:rsidRDefault="00BC5BB1" w:rsidP="00BC5BB1">
      <w:pPr>
        <w:pStyle w:val="af7"/>
        <w:spacing w:after="0" w:line="220" w:lineRule="exact"/>
        <w:ind w:firstLine="397"/>
        <w:jc w:val="both"/>
        <w:rPr>
          <w:spacing w:val="-12"/>
          <w:sz w:val="20"/>
          <w:szCs w:val="20"/>
        </w:rPr>
      </w:pPr>
      <w:r w:rsidRPr="002B5250">
        <w:rPr>
          <w:spacing w:val="-12"/>
          <w:sz w:val="20"/>
          <w:szCs w:val="20"/>
          <w:lang w:val="be-BY"/>
        </w:rPr>
        <w:t>У 1875</w:t>
      </w:r>
      <w:r w:rsidR="006A3FFC" w:rsidRPr="002B5250">
        <w:rPr>
          <w:spacing w:val="-12"/>
          <w:sz w:val="20"/>
          <w:szCs w:val="20"/>
          <w:lang w:val="be-BY"/>
        </w:rPr>
        <w:t>—</w:t>
      </w:r>
      <w:r w:rsidRPr="002B5250">
        <w:rPr>
          <w:spacing w:val="-12"/>
          <w:sz w:val="20"/>
          <w:szCs w:val="20"/>
          <w:lang w:val="be-BY"/>
        </w:rPr>
        <w:t>1880-х</w:t>
      </w:r>
      <w:r w:rsidRPr="00BC5BB1">
        <w:rPr>
          <w:spacing w:val="-12"/>
          <w:sz w:val="20"/>
          <w:szCs w:val="20"/>
        </w:rPr>
        <w:t> </w:t>
      </w:r>
      <w:r w:rsidRPr="002B5250">
        <w:rPr>
          <w:spacing w:val="-12"/>
          <w:sz w:val="20"/>
          <w:szCs w:val="20"/>
          <w:lang w:val="be-BY"/>
        </w:rPr>
        <w:t>гг. у другім раздзеле з</w:t>
      </w:r>
      <w:r w:rsidR="00EB6226">
        <w:rPr>
          <w:spacing w:val="-12"/>
          <w:sz w:val="20"/>
          <w:szCs w:val="20"/>
          <w:lang w:val="be-BY"/>
        </w:rPr>
        <w:t>’</w:t>
      </w:r>
      <w:r w:rsidRPr="002B5250">
        <w:rPr>
          <w:spacing w:val="-12"/>
          <w:sz w:val="20"/>
          <w:szCs w:val="20"/>
          <w:lang w:val="be-BY"/>
        </w:rPr>
        <w:t>яўляюцца запісы аб удзелах духа</w:t>
      </w:r>
      <w:r w:rsidR="002B5250">
        <w:rPr>
          <w:spacing w:val="-12"/>
          <w:sz w:val="20"/>
          <w:szCs w:val="20"/>
          <w:lang w:val="be-BY"/>
        </w:rPr>
        <w:softHyphen/>
      </w:r>
      <w:r w:rsidRPr="002B5250">
        <w:rPr>
          <w:spacing w:val="-12"/>
          <w:sz w:val="20"/>
          <w:szCs w:val="20"/>
          <w:lang w:val="be-BY"/>
        </w:rPr>
        <w:t>венст</w:t>
      </w:r>
      <w:r w:rsidR="002B5250">
        <w:rPr>
          <w:spacing w:val="-12"/>
          <w:sz w:val="20"/>
          <w:szCs w:val="20"/>
          <w:lang w:val="be-BY"/>
        </w:rPr>
        <w:softHyphen/>
      </w:r>
      <w:r w:rsidRPr="002B5250">
        <w:rPr>
          <w:spacing w:val="-12"/>
          <w:sz w:val="20"/>
          <w:szCs w:val="20"/>
          <w:lang w:val="be-BY"/>
        </w:rPr>
        <w:t>ва і царкоўнаслужачых у ваенных паходах, як</w:t>
      </w:r>
      <w:r w:rsidR="000E3D6A">
        <w:rPr>
          <w:spacing w:val="-12"/>
          <w:sz w:val="20"/>
          <w:szCs w:val="20"/>
          <w:lang w:val="be-BY"/>
        </w:rPr>
        <w:t>і</w:t>
      </w:r>
      <w:r w:rsidRPr="002B5250">
        <w:rPr>
          <w:spacing w:val="-12"/>
          <w:sz w:val="20"/>
          <w:szCs w:val="20"/>
          <w:lang w:val="be-BY"/>
        </w:rPr>
        <w:t>я звычайна не запаўнял</w:t>
      </w:r>
      <w:r w:rsidR="000E3D6A">
        <w:rPr>
          <w:spacing w:val="-12"/>
          <w:sz w:val="20"/>
          <w:szCs w:val="20"/>
          <w:lang w:val="be-BY"/>
        </w:rPr>
        <w:t>і</w:t>
      </w:r>
      <w:r w:rsidRPr="002B5250">
        <w:rPr>
          <w:spacing w:val="-12"/>
          <w:sz w:val="20"/>
          <w:szCs w:val="20"/>
          <w:lang w:val="be-BY"/>
        </w:rPr>
        <w:t>ся свя</w:t>
      </w:r>
      <w:r w:rsidR="002B5250">
        <w:rPr>
          <w:spacing w:val="-12"/>
          <w:sz w:val="20"/>
          <w:szCs w:val="20"/>
          <w:lang w:val="be-BY"/>
        </w:rPr>
        <w:softHyphen/>
      </w:r>
      <w:r w:rsidRPr="002B5250">
        <w:rPr>
          <w:spacing w:val="-12"/>
          <w:sz w:val="20"/>
          <w:szCs w:val="20"/>
          <w:lang w:val="be-BY"/>
        </w:rPr>
        <w:t>тарамі Мінскай</w:t>
      </w:r>
      <w:r w:rsidR="000E3D6A">
        <w:rPr>
          <w:spacing w:val="-12"/>
          <w:sz w:val="20"/>
          <w:szCs w:val="20"/>
          <w:lang w:val="be-BY"/>
        </w:rPr>
        <w:t xml:space="preserve"> </w:t>
      </w:r>
      <w:r w:rsidRPr="002B5250">
        <w:rPr>
          <w:spacing w:val="-12"/>
          <w:sz w:val="20"/>
          <w:szCs w:val="20"/>
          <w:lang w:val="be-BY"/>
        </w:rPr>
        <w:t>губ</w:t>
      </w:r>
      <w:r w:rsidR="000E3D6A">
        <w:rPr>
          <w:spacing w:val="-12"/>
          <w:sz w:val="20"/>
          <w:szCs w:val="20"/>
          <w:lang w:val="be-BY"/>
        </w:rPr>
        <w:t>ерні </w:t>
      </w:r>
      <w:r w:rsidR="00E2600B" w:rsidRPr="002B5250">
        <w:rPr>
          <w:spacing w:val="-12"/>
          <w:sz w:val="20"/>
          <w:szCs w:val="20"/>
          <w:lang w:val="be-BY"/>
        </w:rPr>
        <w:t>[</w:t>
      </w:r>
      <w:r w:rsidR="000E3D6A">
        <w:rPr>
          <w:spacing w:val="-12"/>
          <w:sz w:val="20"/>
          <w:szCs w:val="20"/>
          <w:lang w:val="be-BY"/>
        </w:rPr>
        <w:t>22</w:t>
      </w:r>
      <w:r w:rsidRPr="002B5250">
        <w:rPr>
          <w:spacing w:val="-12"/>
          <w:sz w:val="20"/>
          <w:szCs w:val="20"/>
          <w:lang w:val="be-BY"/>
        </w:rPr>
        <w:t>, арк.</w:t>
      </w:r>
      <w:r w:rsidRPr="00BC5BB1">
        <w:rPr>
          <w:spacing w:val="-12"/>
          <w:sz w:val="20"/>
          <w:szCs w:val="20"/>
        </w:rPr>
        <w:t> </w:t>
      </w:r>
      <w:r w:rsidRPr="002B5250">
        <w:rPr>
          <w:spacing w:val="-12"/>
          <w:sz w:val="20"/>
          <w:szCs w:val="20"/>
          <w:lang w:val="be-BY"/>
        </w:rPr>
        <w:t>65адв.</w:t>
      </w:r>
      <w:r w:rsidR="000D43B8">
        <w:rPr>
          <w:spacing w:val="-12"/>
          <w:sz w:val="20"/>
          <w:szCs w:val="20"/>
          <w:lang w:val="be-BY"/>
        </w:rPr>
        <w:t> </w:t>
      </w:r>
      <w:r w:rsidR="006A3FFC" w:rsidRPr="002B5250">
        <w:rPr>
          <w:spacing w:val="-12"/>
          <w:sz w:val="20"/>
          <w:szCs w:val="20"/>
          <w:lang w:val="be-BY"/>
        </w:rPr>
        <w:t>—</w:t>
      </w:r>
      <w:r w:rsidR="000D43B8">
        <w:rPr>
          <w:spacing w:val="-12"/>
          <w:sz w:val="20"/>
          <w:szCs w:val="20"/>
          <w:lang w:val="be-BY"/>
        </w:rPr>
        <w:t xml:space="preserve"> </w:t>
      </w:r>
      <w:r w:rsidRPr="002B5250">
        <w:rPr>
          <w:spacing w:val="-12"/>
          <w:sz w:val="20"/>
          <w:szCs w:val="20"/>
          <w:lang w:val="be-BY"/>
        </w:rPr>
        <w:t>66]. Забаранялася дзейнасць свая</w:t>
      </w:r>
      <w:r w:rsidR="000E3D6A">
        <w:rPr>
          <w:spacing w:val="-12"/>
          <w:sz w:val="20"/>
          <w:szCs w:val="20"/>
          <w:lang w:val="be-BY"/>
        </w:rPr>
        <w:softHyphen/>
      </w:r>
      <w:r w:rsidRPr="002B5250">
        <w:rPr>
          <w:spacing w:val="-12"/>
          <w:sz w:val="20"/>
          <w:szCs w:val="20"/>
          <w:lang w:val="be-BY"/>
        </w:rPr>
        <w:t>коў на паса</w:t>
      </w:r>
      <w:r w:rsidR="002B5250">
        <w:rPr>
          <w:spacing w:val="-12"/>
          <w:sz w:val="20"/>
          <w:szCs w:val="20"/>
          <w:lang w:val="be-BY"/>
        </w:rPr>
        <w:softHyphen/>
      </w:r>
      <w:r w:rsidRPr="002B5250">
        <w:rPr>
          <w:spacing w:val="-12"/>
          <w:sz w:val="20"/>
          <w:szCs w:val="20"/>
          <w:lang w:val="be-BY"/>
        </w:rPr>
        <w:t>дах святара і дзяка ў адным прыходзе, хаця сваяцтва ў асяроддзі духа</w:t>
      </w:r>
      <w:r w:rsidR="002B5250">
        <w:rPr>
          <w:spacing w:val="-12"/>
          <w:sz w:val="20"/>
          <w:szCs w:val="20"/>
          <w:lang w:val="be-BY"/>
        </w:rPr>
        <w:softHyphen/>
      </w:r>
      <w:r w:rsidRPr="002B5250">
        <w:rPr>
          <w:spacing w:val="-12"/>
          <w:sz w:val="20"/>
          <w:szCs w:val="20"/>
          <w:lang w:val="be-BY"/>
        </w:rPr>
        <w:t>венст</w:t>
      </w:r>
      <w:r w:rsidR="002B5250">
        <w:rPr>
          <w:spacing w:val="-12"/>
          <w:sz w:val="20"/>
          <w:szCs w:val="20"/>
          <w:lang w:val="be-BY"/>
        </w:rPr>
        <w:softHyphen/>
      </w:r>
      <w:r w:rsidRPr="002B5250">
        <w:rPr>
          <w:spacing w:val="-12"/>
          <w:sz w:val="20"/>
          <w:szCs w:val="20"/>
          <w:lang w:val="be-BY"/>
        </w:rPr>
        <w:t>ва было частай з</w:t>
      </w:r>
      <w:r w:rsidR="00EB6226">
        <w:rPr>
          <w:spacing w:val="-12"/>
          <w:sz w:val="20"/>
          <w:szCs w:val="20"/>
          <w:lang w:val="be-BY"/>
        </w:rPr>
        <w:t>’</w:t>
      </w:r>
      <w:r w:rsidRPr="002B5250">
        <w:rPr>
          <w:spacing w:val="-12"/>
          <w:sz w:val="20"/>
          <w:szCs w:val="20"/>
          <w:lang w:val="be-BY"/>
        </w:rPr>
        <w:t>явай. Напрыклад, у 1875</w:t>
      </w:r>
      <w:r w:rsidRPr="00BC5BB1">
        <w:rPr>
          <w:spacing w:val="-12"/>
          <w:sz w:val="20"/>
          <w:szCs w:val="20"/>
        </w:rPr>
        <w:t> </w:t>
      </w:r>
      <w:r w:rsidRPr="002B5250">
        <w:rPr>
          <w:spacing w:val="-12"/>
          <w:sz w:val="20"/>
          <w:szCs w:val="20"/>
          <w:lang w:val="be-BY"/>
        </w:rPr>
        <w:t>г. у Хатыніцкай царкве свя</w:t>
      </w:r>
      <w:r w:rsidR="000E3D6A">
        <w:rPr>
          <w:spacing w:val="-12"/>
          <w:sz w:val="20"/>
          <w:szCs w:val="20"/>
          <w:lang w:val="be-BY"/>
        </w:rPr>
        <w:softHyphen/>
      </w:r>
      <w:r w:rsidRPr="002B5250">
        <w:rPr>
          <w:spacing w:val="-12"/>
          <w:sz w:val="20"/>
          <w:szCs w:val="20"/>
          <w:lang w:val="be-BY"/>
        </w:rPr>
        <w:t>та</w:t>
      </w:r>
      <w:r w:rsidR="000E3D6A">
        <w:rPr>
          <w:spacing w:val="-12"/>
          <w:sz w:val="20"/>
          <w:szCs w:val="20"/>
          <w:lang w:val="be-BY"/>
        </w:rPr>
        <w:softHyphen/>
      </w:r>
      <w:r w:rsidRPr="002B5250">
        <w:rPr>
          <w:spacing w:val="-12"/>
          <w:sz w:val="20"/>
          <w:szCs w:val="20"/>
          <w:lang w:val="be-BY"/>
        </w:rPr>
        <w:t>ром і мяс</w:t>
      </w:r>
      <w:r w:rsidR="002B5250">
        <w:rPr>
          <w:spacing w:val="-12"/>
          <w:sz w:val="20"/>
          <w:szCs w:val="20"/>
          <w:lang w:val="be-BY"/>
        </w:rPr>
        <w:softHyphen/>
      </w:r>
      <w:r w:rsidRPr="002B5250">
        <w:rPr>
          <w:spacing w:val="-12"/>
          <w:sz w:val="20"/>
          <w:szCs w:val="20"/>
          <w:lang w:val="be-BY"/>
        </w:rPr>
        <w:t>цовым блага</w:t>
      </w:r>
      <w:r w:rsidR="000E3D6A">
        <w:rPr>
          <w:spacing w:val="-12"/>
          <w:sz w:val="20"/>
          <w:szCs w:val="20"/>
          <w:lang w:val="be-BY"/>
        </w:rPr>
        <w:t>ч</w:t>
      </w:r>
      <w:r w:rsidRPr="002B5250">
        <w:rPr>
          <w:spacing w:val="-12"/>
          <w:sz w:val="20"/>
          <w:szCs w:val="20"/>
          <w:lang w:val="be-BY"/>
        </w:rPr>
        <w:t>ынным з</w:t>
      </w:r>
      <w:r w:rsidR="00EB6226">
        <w:rPr>
          <w:spacing w:val="-12"/>
          <w:sz w:val="20"/>
          <w:szCs w:val="20"/>
          <w:lang w:val="be-BY"/>
        </w:rPr>
        <w:t>’</w:t>
      </w:r>
      <w:r w:rsidRPr="002B5250">
        <w:rPr>
          <w:spacing w:val="-12"/>
          <w:sz w:val="20"/>
          <w:szCs w:val="20"/>
          <w:lang w:val="be-BY"/>
        </w:rPr>
        <w:t>яўляўся Максім Данілавіч Ціхановіч, пана</w:t>
      </w:r>
      <w:r w:rsidR="000E3D6A">
        <w:rPr>
          <w:spacing w:val="-12"/>
          <w:sz w:val="20"/>
          <w:szCs w:val="20"/>
          <w:lang w:val="be-BY"/>
        </w:rPr>
        <w:softHyphen/>
      </w:r>
      <w:r w:rsidRPr="002B5250">
        <w:rPr>
          <w:spacing w:val="-12"/>
          <w:sz w:val="20"/>
          <w:szCs w:val="20"/>
          <w:lang w:val="be-BY"/>
        </w:rPr>
        <w:t>ма</w:t>
      </w:r>
      <w:r w:rsidR="000E3D6A">
        <w:rPr>
          <w:spacing w:val="-12"/>
          <w:sz w:val="20"/>
          <w:szCs w:val="20"/>
          <w:lang w:val="be-BY"/>
        </w:rPr>
        <w:softHyphen/>
      </w:r>
      <w:r w:rsidRPr="002B5250">
        <w:rPr>
          <w:spacing w:val="-12"/>
          <w:sz w:val="20"/>
          <w:szCs w:val="20"/>
          <w:lang w:val="be-BY"/>
        </w:rPr>
        <w:t>ром яго брат</w:t>
      </w:r>
      <w:r w:rsidR="006A3FFC">
        <w:rPr>
          <w:spacing w:val="-12"/>
          <w:sz w:val="20"/>
          <w:szCs w:val="20"/>
        </w:rPr>
        <w:t> </w:t>
      </w:r>
      <w:r w:rsidR="006A3FFC" w:rsidRPr="002B5250">
        <w:rPr>
          <w:spacing w:val="-12"/>
          <w:sz w:val="20"/>
          <w:szCs w:val="20"/>
          <w:lang w:val="be-BY"/>
        </w:rPr>
        <w:t xml:space="preserve">— </w:t>
      </w:r>
      <w:r w:rsidRPr="002B5250">
        <w:rPr>
          <w:spacing w:val="-12"/>
          <w:sz w:val="20"/>
          <w:szCs w:val="20"/>
          <w:lang w:val="be-BY"/>
        </w:rPr>
        <w:t>Аўксенцій, а дзякам быў шурын панамара</w:t>
      </w:r>
      <w:r w:rsidR="006A3FFC">
        <w:rPr>
          <w:spacing w:val="-12"/>
          <w:sz w:val="20"/>
          <w:szCs w:val="20"/>
        </w:rPr>
        <w:t> </w:t>
      </w:r>
      <w:r w:rsidR="006A3FFC" w:rsidRPr="002B5250">
        <w:rPr>
          <w:spacing w:val="-12"/>
          <w:sz w:val="20"/>
          <w:szCs w:val="20"/>
          <w:lang w:val="be-BY"/>
        </w:rPr>
        <w:t xml:space="preserve">— </w:t>
      </w:r>
      <w:r w:rsidRPr="002B5250">
        <w:rPr>
          <w:spacing w:val="-12"/>
          <w:sz w:val="20"/>
          <w:szCs w:val="20"/>
          <w:lang w:val="be-BY"/>
        </w:rPr>
        <w:t>Пётр Еўдакімавіч Ваўч</w:t>
      </w:r>
      <w:r w:rsidR="002B5250">
        <w:rPr>
          <w:spacing w:val="-12"/>
          <w:sz w:val="20"/>
          <w:szCs w:val="20"/>
          <w:lang w:val="be-BY"/>
        </w:rPr>
        <w:softHyphen/>
      </w:r>
      <w:r w:rsidRPr="002B5250">
        <w:rPr>
          <w:spacing w:val="-12"/>
          <w:sz w:val="20"/>
          <w:szCs w:val="20"/>
          <w:lang w:val="be-BY"/>
        </w:rPr>
        <w:t>ко</w:t>
      </w:r>
      <w:r w:rsidR="002B5250">
        <w:rPr>
          <w:spacing w:val="-12"/>
          <w:sz w:val="20"/>
          <w:szCs w:val="20"/>
          <w:lang w:val="be-BY"/>
        </w:rPr>
        <w:softHyphen/>
      </w:r>
      <w:r w:rsidRPr="002B5250">
        <w:rPr>
          <w:spacing w:val="-12"/>
          <w:sz w:val="20"/>
          <w:szCs w:val="20"/>
          <w:lang w:val="be-BY"/>
        </w:rPr>
        <w:t xml:space="preserve">віч. </w:t>
      </w:r>
      <w:r w:rsidRPr="00BC5BB1">
        <w:rPr>
          <w:spacing w:val="-12"/>
          <w:sz w:val="20"/>
          <w:szCs w:val="20"/>
        </w:rPr>
        <w:t>Пры гэтым яны былі перамешчаны з розных месцаў у Хатынічы па ўлас</w:t>
      </w:r>
      <w:r w:rsidR="002B5250">
        <w:rPr>
          <w:spacing w:val="-12"/>
          <w:sz w:val="20"/>
          <w:szCs w:val="20"/>
          <w:lang w:val="be-BY"/>
        </w:rPr>
        <w:softHyphen/>
      </w:r>
      <w:r w:rsidRPr="00BC5BB1">
        <w:rPr>
          <w:spacing w:val="-12"/>
          <w:sz w:val="20"/>
          <w:szCs w:val="20"/>
        </w:rPr>
        <w:t>ных прашэннях</w:t>
      </w:r>
      <w:r w:rsidR="00E2600B">
        <w:rPr>
          <w:spacing w:val="-12"/>
          <w:sz w:val="20"/>
          <w:szCs w:val="20"/>
        </w:rPr>
        <w:t xml:space="preserve"> [</w:t>
      </w:r>
      <w:r w:rsidR="000E3D6A">
        <w:rPr>
          <w:spacing w:val="-12"/>
          <w:sz w:val="20"/>
          <w:szCs w:val="20"/>
          <w:lang w:val="be-BY"/>
        </w:rPr>
        <w:t>20</w:t>
      </w:r>
      <w:r w:rsidRPr="00BC5BB1">
        <w:rPr>
          <w:spacing w:val="-12"/>
          <w:sz w:val="20"/>
          <w:szCs w:val="20"/>
        </w:rPr>
        <w:t>, арк. 364</w:t>
      </w:r>
      <w:r w:rsidR="006A3FFC">
        <w:rPr>
          <w:spacing w:val="-12"/>
          <w:sz w:val="20"/>
          <w:szCs w:val="20"/>
        </w:rPr>
        <w:t>—</w:t>
      </w:r>
      <w:r w:rsidRPr="00BC5BB1">
        <w:rPr>
          <w:spacing w:val="-12"/>
          <w:sz w:val="20"/>
          <w:szCs w:val="20"/>
        </w:rPr>
        <w:t>367]. Ад</w:t>
      </w:r>
      <w:r w:rsidR="000E3D6A">
        <w:rPr>
          <w:spacing w:val="-12"/>
          <w:sz w:val="20"/>
          <w:szCs w:val="20"/>
          <w:lang w:val="be-BY"/>
        </w:rPr>
        <w:t>з</w:t>
      </w:r>
      <w:r w:rsidRPr="00BC5BB1">
        <w:rPr>
          <w:spacing w:val="-12"/>
          <w:sz w:val="20"/>
          <w:szCs w:val="20"/>
        </w:rPr>
        <w:t>началіся і роднасныя сувязі пр</w:t>
      </w:r>
      <w:r w:rsidR="000E3D6A">
        <w:rPr>
          <w:spacing w:val="-12"/>
          <w:sz w:val="20"/>
          <w:szCs w:val="20"/>
          <w:lang w:val="be-BY"/>
        </w:rPr>
        <w:t>о</w:t>
      </w:r>
      <w:r w:rsidRPr="00BC5BB1">
        <w:rPr>
          <w:spacing w:val="-12"/>
          <w:sz w:val="20"/>
          <w:szCs w:val="20"/>
        </w:rPr>
        <w:t>с</w:t>
      </w:r>
      <w:r w:rsidR="000E3D6A">
        <w:rPr>
          <w:spacing w:val="-12"/>
          <w:sz w:val="20"/>
          <w:szCs w:val="20"/>
          <w:lang w:val="be-BY"/>
        </w:rPr>
        <w:softHyphen/>
        <w:t>ві</w:t>
      </w:r>
      <w:r w:rsidRPr="00BC5BB1">
        <w:rPr>
          <w:spacing w:val="-12"/>
          <w:sz w:val="20"/>
          <w:szCs w:val="20"/>
        </w:rPr>
        <w:t>р</w:t>
      </w:r>
      <w:r w:rsidR="000E3D6A">
        <w:rPr>
          <w:spacing w:val="-12"/>
          <w:sz w:val="20"/>
          <w:szCs w:val="20"/>
          <w:lang w:val="be-BY"/>
        </w:rPr>
        <w:softHyphen/>
      </w:r>
      <w:r w:rsidRPr="00BC5BB1">
        <w:rPr>
          <w:spacing w:val="-12"/>
          <w:sz w:val="20"/>
          <w:szCs w:val="20"/>
        </w:rPr>
        <w:t>ні</w:t>
      </w:r>
      <w:r w:rsidR="006C526E">
        <w:rPr>
          <w:spacing w:val="-12"/>
          <w:sz w:val="20"/>
          <w:szCs w:val="20"/>
          <w:lang w:val="be-BY"/>
        </w:rPr>
        <w:t xml:space="preserve"> </w:t>
      </w:r>
      <w:r w:rsidRPr="00BC5BB1">
        <w:rPr>
          <w:spacing w:val="-12"/>
          <w:sz w:val="20"/>
          <w:szCs w:val="20"/>
        </w:rPr>
        <w:t>Разаліі Іванаўны Каржанеўскай, якая была сястрой жонкі святара Гры</w:t>
      </w:r>
      <w:r w:rsidR="002B5250">
        <w:rPr>
          <w:spacing w:val="-12"/>
          <w:sz w:val="20"/>
          <w:szCs w:val="20"/>
          <w:lang w:val="be-BY"/>
        </w:rPr>
        <w:softHyphen/>
      </w:r>
      <w:r w:rsidRPr="00BC5BB1">
        <w:rPr>
          <w:spacing w:val="-12"/>
          <w:sz w:val="20"/>
          <w:szCs w:val="20"/>
        </w:rPr>
        <w:t>шча</w:t>
      </w:r>
      <w:r w:rsidR="002B5250">
        <w:rPr>
          <w:spacing w:val="-12"/>
          <w:sz w:val="20"/>
          <w:szCs w:val="20"/>
          <w:lang w:val="be-BY"/>
        </w:rPr>
        <w:softHyphen/>
      </w:r>
      <w:r w:rsidRPr="00BC5BB1">
        <w:rPr>
          <w:spacing w:val="-12"/>
          <w:sz w:val="20"/>
          <w:szCs w:val="20"/>
        </w:rPr>
        <w:t>віц</w:t>
      </w:r>
      <w:r w:rsidR="002B5250">
        <w:rPr>
          <w:spacing w:val="-12"/>
          <w:sz w:val="20"/>
          <w:szCs w:val="20"/>
          <w:lang w:val="be-BY"/>
        </w:rPr>
        <w:softHyphen/>
      </w:r>
      <w:r w:rsidRPr="00BC5BB1">
        <w:rPr>
          <w:spacing w:val="-12"/>
          <w:sz w:val="20"/>
          <w:szCs w:val="20"/>
        </w:rPr>
        <w:t>кай царквы Іаана Антонавіча Малевіча</w:t>
      </w:r>
      <w:r w:rsidR="00E2600B">
        <w:rPr>
          <w:spacing w:val="-12"/>
          <w:sz w:val="20"/>
          <w:szCs w:val="20"/>
        </w:rPr>
        <w:t xml:space="preserve"> [</w:t>
      </w:r>
      <w:r w:rsidR="000E3D6A">
        <w:rPr>
          <w:spacing w:val="-12"/>
          <w:sz w:val="20"/>
          <w:szCs w:val="20"/>
          <w:lang w:val="be-BY"/>
        </w:rPr>
        <w:t>21</w:t>
      </w:r>
      <w:r w:rsidRPr="00BC5BB1">
        <w:rPr>
          <w:spacing w:val="-12"/>
          <w:sz w:val="20"/>
          <w:szCs w:val="20"/>
        </w:rPr>
        <w:t>, арк. 70адв.</w:t>
      </w:r>
      <w:r w:rsidR="000D43B8">
        <w:rPr>
          <w:spacing w:val="-12"/>
          <w:sz w:val="20"/>
          <w:szCs w:val="20"/>
          <w:lang w:val="be-BY"/>
        </w:rPr>
        <w:t> </w:t>
      </w:r>
      <w:r w:rsidR="006A3FFC">
        <w:rPr>
          <w:spacing w:val="-12"/>
          <w:sz w:val="20"/>
          <w:szCs w:val="20"/>
        </w:rPr>
        <w:t>—</w:t>
      </w:r>
      <w:r w:rsidR="000D43B8">
        <w:rPr>
          <w:spacing w:val="-12"/>
          <w:sz w:val="20"/>
          <w:szCs w:val="20"/>
          <w:lang w:val="be-BY"/>
        </w:rPr>
        <w:t xml:space="preserve"> </w:t>
      </w:r>
      <w:r w:rsidRPr="00BC5BB1">
        <w:rPr>
          <w:spacing w:val="-12"/>
          <w:sz w:val="20"/>
          <w:szCs w:val="20"/>
        </w:rPr>
        <w:t>71]. З 1878 г. у спі</w:t>
      </w:r>
      <w:r w:rsidR="000E3D6A">
        <w:rPr>
          <w:spacing w:val="-12"/>
          <w:sz w:val="20"/>
          <w:szCs w:val="20"/>
          <w:lang w:val="be-BY"/>
        </w:rPr>
        <w:softHyphen/>
      </w:r>
      <w:r w:rsidRPr="00BC5BB1">
        <w:rPr>
          <w:spacing w:val="-12"/>
          <w:sz w:val="20"/>
          <w:szCs w:val="20"/>
        </w:rPr>
        <w:t>сы ўно</w:t>
      </w:r>
      <w:r w:rsidR="002B5250">
        <w:rPr>
          <w:spacing w:val="-12"/>
          <w:sz w:val="20"/>
          <w:szCs w:val="20"/>
          <w:lang w:val="be-BY"/>
        </w:rPr>
        <w:softHyphen/>
      </w:r>
      <w:r w:rsidRPr="00BC5BB1">
        <w:rPr>
          <w:spacing w:val="-12"/>
          <w:sz w:val="20"/>
          <w:szCs w:val="20"/>
        </w:rPr>
        <w:t>сіліся таксама дзеці членаў прычту, нават калі яны пражывалі асобна ад баць</w:t>
      </w:r>
      <w:r w:rsidR="002B5250">
        <w:rPr>
          <w:spacing w:val="-12"/>
          <w:sz w:val="20"/>
          <w:szCs w:val="20"/>
          <w:lang w:val="be-BY"/>
        </w:rPr>
        <w:softHyphen/>
      </w:r>
      <w:r w:rsidRPr="00BC5BB1">
        <w:rPr>
          <w:spacing w:val="-12"/>
          <w:sz w:val="20"/>
          <w:szCs w:val="20"/>
        </w:rPr>
        <w:t>коў</w:t>
      </w:r>
      <w:r w:rsidR="00E2600B">
        <w:rPr>
          <w:spacing w:val="-12"/>
          <w:sz w:val="20"/>
          <w:szCs w:val="20"/>
        </w:rPr>
        <w:t xml:space="preserve"> [</w:t>
      </w:r>
      <w:r w:rsidR="000E3D6A">
        <w:rPr>
          <w:spacing w:val="-12"/>
          <w:sz w:val="20"/>
          <w:szCs w:val="20"/>
          <w:lang w:val="be-BY"/>
        </w:rPr>
        <w:t>1</w:t>
      </w:r>
      <w:r w:rsidRPr="00BC5BB1">
        <w:rPr>
          <w:spacing w:val="-12"/>
          <w:sz w:val="20"/>
          <w:szCs w:val="20"/>
        </w:rPr>
        <w:t>]. Перашкоды на дарозе прыхаджан да царквы маглі адзначацца больш дакладна, як у дачыненні Блужскай царквы Ігуменскага пав</w:t>
      </w:r>
      <w:r w:rsidR="000E3D6A">
        <w:rPr>
          <w:spacing w:val="-12"/>
          <w:sz w:val="20"/>
          <w:szCs w:val="20"/>
          <w:lang w:val="be-BY"/>
        </w:rPr>
        <w:t>ета</w:t>
      </w:r>
      <w:r w:rsidRPr="00BC5BB1">
        <w:rPr>
          <w:spacing w:val="-12"/>
          <w:sz w:val="20"/>
          <w:szCs w:val="20"/>
        </w:rPr>
        <w:t>, у кліра</w:t>
      </w:r>
      <w:r w:rsidR="000E3D6A">
        <w:rPr>
          <w:spacing w:val="-12"/>
          <w:sz w:val="20"/>
          <w:szCs w:val="20"/>
          <w:lang w:val="be-BY"/>
        </w:rPr>
        <w:softHyphen/>
      </w:r>
      <w:r w:rsidRPr="00BC5BB1">
        <w:rPr>
          <w:spacing w:val="-12"/>
          <w:sz w:val="20"/>
          <w:szCs w:val="20"/>
        </w:rPr>
        <w:t>вай веда</w:t>
      </w:r>
      <w:r w:rsidR="002B5250">
        <w:rPr>
          <w:spacing w:val="-12"/>
          <w:sz w:val="20"/>
          <w:szCs w:val="20"/>
          <w:lang w:val="be-BY"/>
        </w:rPr>
        <w:softHyphen/>
      </w:r>
      <w:r w:rsidRPr="00BC5BB1">
        <w:rPr>
          <w:spacing w:val="-12"/>
          <w:sz w:val="20"/>
          <w:szCs w:val="20"/>
        </w:rPr>
        <w:t>масці якой адзначаліся геаграфічныя асаблівасці размяшчэння</w:t>
      </w:r>
      <w:r w:rsidR="006A3FFC">
        <w:rPr>
          <w:spacing w:val="-12"/>
          <w:sz w:val="20"/>
          <w:szCs w:val="20"/>
        </w:rPr>
        <w:t xml:space="preserve"> — </w:t>
      </w:r>
      <w:r w:rsidRPr="00BC5BB1">
        <w:rPr>
          <w:spacing w:val="-12"/>
          <w:sz w:val="20"/>
          <w:szCs w:val="20"/>
        </w:rPr>
        <w:t>рэкі Свіс</w:t>
      </w:r>
      <w:r w:rsidR="002B5250">
        <w:rPr>
          <w:spacing w:val="-12"/>
          <w:sz w:val="20"/>
          <w:szCs w:val="20"/>
          <w:lang w:val="be-BY"/>
        </w:rPr>
        <w:softHyphen/>
      </w:r>
      <w:r w:rsidRPr="00BC5BB1">
        <w:rPr>
          <w:spacing w:val="-12"/>
          <w:sz w:val="20"/>
          <w:szCs w:val="20"/>
        </w:rPr>
        <w:t>лач і Талька, а таксама забалочанасць мясцовасці</w:t>
      </w:r>
      <w:r w:rsidR="00E2600B">
        <w:rPr>
          <w:spacing w:val="-12"/>
          <w:sz w:val="20"/>
          <w:szCs w:val="20"/>
        </w:rPr>
        <w:t xml:space="preserve"> [</w:t>
      </w:r>
      <w:r w:rsidR="000E3D6A">
        <w:rPr>
          <w:spacing w:val="-12"/>
          <w:sz w:val="20"/>
          <w:szCs w:val="20"/>
          <w:lang w:val="be-BY"/>
        </w:rPr>
        <w:t>23</w:t>
      </w:r>
      <w:r w:rsidRPr="00BC5BB1">
        <w:rPr>
          <w:spacing w:val="-12"/>
          <w:sz w:val="20"/>
          <w:szCs w:val="20"/>
        </w:rPr>
        <w:t>, арк. 24адв.].</w:t>
      </w:r>
    </w:p>
    <w:p w:rsidR="00BC5BB1" w:rsidRPr="00BC5BB1" w:rsidRDefault="00BC5BB1" w:rsidP="00BC5BB1">
      <w:pPr>
        <w:pStyle w:val="af7"/>
        <w:spacing w:after="0" w:line="220" w:lineRule="exact"/>
        <w:ind w:firstLine="397"/>
        <w:jc w:val="both"/>
        <w:rPr>
          <w:spacing w:val="-12"/>
          <w:sz w:val="20"/>
          <w:szCs w:val="20"/>
        </w:rPr>
      </w:pPr>
      <w:r w:rsidRPr="00BC5BB1">
        <w:rPr>
          <w:spacing w:val="-12"/>
          <w:sz w:val="20"/>
          <w:szCs w:val="20"/>
        </w:rPr>
        <w:t>У 1880-я гг. друкаваныя фармуляры кліравых ведамасцей выкарыс</w:t>
      </w:r>
      <w:r w:rsidR="000E3D6A">
        <w:rPr>
          <w:spacing w:val="-12"/>
          <w:sz w:val="20"/>
          <w:szCs w:val="20"/>
          <w:lang w:val="be-BY"/>
        </w:rPr>
        <w:softHyphen/>
      </w:r>
      <w:r w:rsidRPr="00BC5BB1">
        <w:rPr>
          <w:spacing w:val="-12"/>
          <w:sz w:val="20"/>
          <w:szCs w:val="20"/>
        </w:rPr>
        <w:t>тоў</w:t>
      </w:r>
      <w:r w:rsidR="000E3D6A">
        <w:rPr>
          <w:spacing w:val="-12"/>
          <w:sz w:val="20"/>
          <w:szCs w:val="20"/>
          <w:lang w:val="be-BY"/>
        </w:rPr>
        <w:softHyphen/>
      </w:r>
      <w:r w:rsidRPr="00BC5BB1">
        <w:rPr>
          <w:spacing w:val="-12"/>
          <w:sz w:val="20"/>
          <w:szCs w:val="20"/>
        </w:rPr>
        <w:t>ва</w:t>
      </w:r>
      <w:r w:rsidR="000E3D6A">
        <w:rPr>
          <w:spacing w:val="-12"/>
          <w:sz w:val="20"/>
          <w:szCs w:val="20"/>
          <w:lang w:val="be-BY"/>
        </w:rPr>
        <w:softHyphen/>
      </w:r>
      <w:r w:rsidRPr="00BC5BB1">
        <w:rPr>
          <w:spacing w:val="-12"/>
          <w:sz w:val="20"/>
          <w:szCs w:val="20"/>
        </w:rPr>
        <w:t>лі</w:t>
      </w:r>
      <w:r w:rsidR="000E3D6A">
        <w:rPr>
          <w:spacing w:val="-12"/>
          <w:sz w:val="20"/>
          <w:szCs w:val="20"/>
          <w:lang w:val="be-BY"/>
        </w:rPr>
        <w:softHyphen/>
      </w:r>
      <w:r w:rsidRPr="00BC5BB1">
        <w:rPr>
          <w:spacing w:val="-12"/>
          <w:sz w:val="20"/>
          <w:szCs w:val="20"/>
        </w:rPr>
        <w:t>ся ў справаводстве цэркваў г. Мінска</w:t>
      </w:r>
      <w:r w:rsidR="00E2600B">
        <w:rPr>
          <w:spacing w:val="-12"/>
          <w:sz w:val="20"/>
          <w:szCs w:val="20"/>
        </w:rPr>
        <w:t xml:space="preserve"> [</w:t>
      </w:r>
      <w:r w:rsidR="000E3D6A">
        <w:rPr>
          <w:spacing w:val="-12"/>
          <w:sz w:val="20"/>
          <w:szCs w:val="20"/>
          <w:lang w:val="be-BY"/>
        </w:rPr>
        <w:t>24</w:t>
      </w:r>
      <w:r w:rsidRPr="00BC5BB1">
        <w:rPr>
          <w:spacing w:val="-12"/>
          <w:sz w:val="20"/>
          <w:szCs w:val="20"/>
        </w:rPr>
        <w:t>, арк. 90</w:t>
      </w:r>
      <w:r w:rsidR="006A3FFC">
        <w:rPr>
          <w:spacing w:val="-12"/>
          <w:sz w:val="20"/>
          <w:szCs w:val="20"/>
        </w:rPr>
        <w:t>—</w:t>
      </w:r>
      <w:r w:rsidRPr="00BC5BB1">
        <w:rPr>
          <w:spacing w:val="-12"/>
          <w:sz w:val="20"/>
          <w:szCs w:val="20"/>
        </w:rPr>
        <w:t>161], але толькі з 1895 г. шыро</w:t>
      </w:r>
      <w:r w:rsidR="000E3D6A">
        <w:rPr>
          <w:spacing w:val="-12"/>
          <w:sz w:val="20"/>
          <w:szCs w:val="20"/>
          <w:lang w:val="be-BY"/>
        </w:rPr>
        <w:softHyphen/>
      </w:r>
      <w:r w:rsidRPr="00BC5BB1">
        <w:rPr>
          <w:spacing w:val="-12"/>
          <w:sz w:val="20"/>
          <w:szCs w:val="20"/>
        </w:rPr>
        <w:t>ка распаўсюджваецца фармуляр, выраблены Маскоўскай сінадальнай дру</w:t>
      </w:r>
      <w:r w:rsidR="000E3D6A">
        <w:rPr>
          <w:spacing w:val="-12"/>
          <w:sz w:val="20"/>
          <w:szCs w:val="20"/>
          <w:lang w:val="be-BY"/>
        </w:rPr>
        <w:softHyphen/>
      </w:r>
      <w:r w:rsidRPr="00BC5BB1">
        <w:rPr>
          <w:spacing w:val="-12"/>
          <w:sz w:val="20"/>
          <w:szCs w:val="20"/>
        </w:rPr>
        <w:t>карняй, які ўключаў чатыры раздзелы. Ён выкананы ў выглядзе трафарэту з аба</w:t>
      </w:r>
      <w:r w:rsidR="000E3D6A">
        <w:rPr>
          <w:spacing w:val="-12"/>
          <w:sz w:val="20"/>
          <w:szCs w:val="20"/>
          <w:lang w:val="be-BY"/>
        </w:rPr>
        <w:softHyphen/>
      </w:r>
      <w:r w:rsidRPr="00BC5BB1">
        <w:rPr>
          <w:spacing w:val="-12"/>
          <w:sz w:val="20"/>
          <w:szCs w:val="20"/>
        </w:rPr>
        <w:t xml:space="preserve">вязковымі для запаўнення фармуліроўкамі на царкоўнаславянскай мове, але </w:t>
      </w:r>
      <w:r w:rsidRPr="00BC5BB1">
        <w:rPr>
          <w:spacing w:val="-12"/>
          <w:sz w:val="20"/>
          <w:szCs w:val="20"/>
        </w:rPr>
        <w:lastRenderedPageBreak/>
        <w:t>запаў</w:t>
      </w:r>
      <w:r w:rsidR="000E3D6A">
        <w:rPr>
          <w:spacing w:val="-12"/>
          <w:sz w:val="20"/>
          <w:szCs w:val="20"/>
          <w:lang w:val="be-BY"/>
        </w:rPr>
        <w:softHyphen/>
      </w:r>
      <w:r w:rsidRPr="00BC5BB1">
        <w:rPr>
          <w:spacing w:val="-12"/>
          <w:sz w:val="20"/>
          <w:szCs w:val="20"/>
        </w:rPr>
        <w:t>ненне вялося на рускай мове. Дзяленне на раздзелы захавалася. У першым раз</w:t>
      </w:r>
      <w:r w:rsidR="000E3D6A">
        <w:rPr>
          <w:spacing w:val="-12"/>
          <w:sz w:val="20"/>
          <w:szCs w:val="20"/>
          <w:lang w:val="be-BY"/>
        </w:rPr>
        <w:softHyphen/>
      </w:r>
      <w:r w:rsidRPr="00BC5BB1">
        <w:rPr>
          <w:spacing w:val="-12"/>
          <w:sz w:val="20"/>
          <w:szCs w:val="20"/>
        </w:rPr>
        <w:t>дзеле асобна адзначалася наяўнасць званіцы пры царкве, сума скар</w:t>
      </w:r>
      <w:r w:rsidR="000E3D6A">
        <w:rPr>
          <w:spacing w:val="-12"/>
          <w:sz w:val="20"/>
          <w:szCs w:val="20"/>
          <w:lang w:val="be-BY"/>
        </w:rPr>
        <w:softHyphen/>
      </w:r>
      <w:r w:rsidRPr="00BC5BB1">
        <w:rPr>
          <w:spacing w:val="-12"/>
          <w:sz w:val="20"/>
          <w:szCs w:val="20"/>
        </w:rPr>
        <w:t>бо</w:t>
      </w:r>
      <w:r w:rsidR="000E3D6A">
        <w:rPr>
          <w:spacing w:val="-12"/>
          <w:sz w:val="20"/>
          <w:szCs w:val="20"/>
          <w:lang w:val="be-BY"/>
        </w:rPr>
        <w:softHyphen/>
      </w:r>
      <w:r w:rsidRPr="00BC5BB1">
        <w:rPr>
          <w:spacing w:val="-12"/>
          <w:sz w:val="20"/>
          <w:szCs w:val="20"/>
        </w:rPr>
        <w:t>нач</w:t>
      </w:r>
      <w:r w:rsidR="000E3D6A">
        <w:rPr>
          <w:spacing w:val="-12"/>
          <w:sz w:val="20"/>
          <w:szCs w:val="20"/>
          <w:lang w:val="be-BY"/>
        </w:rPr>
        <w:softHyphen/>
      </w:r>
      <w:r w:rsidRPr="00BC5BB1">
        <w:rPr>
          <w:spacing w:val="-12"/>
          <w:sz w:val="20"/>
          <w:szCs w:val="20"/>
        </w:rPr>
        <w:t>ных даходаў і іншыя крыніцы ўтрымання прычту, сярэдні даход ад царкоўнай зям</w:t>
      </w:r>
      <w:r w:rsidR="000E3D6A">
        <w:rPr>
          <w:spacing w:val="-12"/>
          <w:sz w:val="20"/>
          <w:szCs w:val="20"/>
          <w:lang w:val="be-BY"/>
        </w:rPr>
        <w:softHyphen/>
      </w:r>
      <w:r w:rsidRPr="00BC5BB1">
        <w:rPr>
          <w:spacing w:val="-12"/>
          <w:sz w:val="20"/>
          <w:szCs w:val="20"/>
        </w:rPr>
        <w:t>лі, стан двароў прычту. У гэты ж раздзел было ўключана апісанне капліц, у</w:t>
      </w:r>
      <w:r w:rsidR="000E3D6A">
        <w:rPr>
          <w:spacing w:val="-12"/>
          <w:sz w:val="20"/>
          <w:szCs w:val="20"/>
          <w:lang w:val="be-BY"/>
        </w:rPr>
        <w:t xml:space="preserve"> </w:t>
      </w:r>
      <w:r w:rsidRPr="00BC5BB1">
        <w:rPr>
          <w:spacing w:val="-12"/>
          <w:sz w:val="20"/>
          <w:szCs w:val="20"/>
        </w:rPr>
        <w:t>т</w:t>
      </w:r>
      <w:r w:rsidR="000E3D6A">
        <w:rPr>
          <w:spacing w:val="-12"/>
          <w:sz w:val="20"/>
          <w:szCs w:val="20"/>
          <w:lang w:val="be-BY"/>
        </w:rPr>
        <w:t xml:space="preserve">ым </w:t>
      </w:r>
      <w:r w:rsidRPr="00BC5BB1">
        <w:rPr>
          <w:spacing w:val="-12"/>
          <w:sz w:val="20"/>
          <w:szCs w:val="20"/>
        </w:rPr>
        <w:t>л</w:t>
      </w:r>
      <w:r w:rsidR="000E3D6A">
        <w:rPr>
          <w:spacing w:val="-12"/>
          <w:sz w:val="20"/>
          <w:szCs w:val="20"/>
          <w:lang w:val="be-BY"/>
        </w:rPr>
        <w:t>іку</w:t>
      </w:r>
      <w:r w:rsidRPr="00BC5BB1">
        <w:rPr>
          <w:spacing w:val="-12"/>
          <w:sz w:val="20"/>
          <w:szCs w:val="20"/>
        </w:rPr>
        <w:t xml:space="preserve"> дамовых і на могілках. У асобныя пункты вылучаліся вядзенне прыход</w:t>
      </w:r>
      <w:r w:rsidR="000E3D6A">
        <w:rPr>
          <w:spacing w:val="-12"/>
          <w:sz w:val="20"/>
          <w:szCs w:val="20"/>
          <w:lang w:val="be-BY"/>
        </w:rPr>
        <w:t>н</w:t>
      </w:r>
      <w:r w:rsidRPr="00BC5BB1">
        <w:rPr>
          <w:spacing w:val="-12"/>
          <w:sz w:val="20"/>
          <w:szCs w:val="20"/>
        </w:rPr>
        <w:t>а-рас</w:t>
      </w:r>
      <w:r w:rsidR="000E3D6A">
        <w:rPr>
          <w:spacing w:val="-12"/>
          <w:sz w:val="20"/>
          <w:szCs w:val="20"/>
          <w:lang w:val="be-BY"/>
        </w:rPr>
        <w:softHyphen/>
      </w:r>
      <w:r w:rsidRPr="00BC5BB1">
        <w:rPr>
          <w:spacing w:val="-12"/>
          <w:sz w:val="20"/>
          <w:szCs w:val="20"/>
        </w:rPr>
        <w:t>ходных кніг і стан царкоўнай бібліятэкі, а таксама захоўванне царкоўных гро</w:t>
      </w:r>
      <w:r w:rsidR="000E3D6A">
        <w:rPr>
          <w:spacing w:val="-12"/>
          <w:sz w:val="20"/>
          <w:szCs w:val="20"/>
          <w:lang w:val="be-BY"/>
        </w:rPr>
        <w:softHyphen/>
      </w:r>
      <w:r w:rsidRPr="00BC5BB1">
        <w:rPr>
          <w:spacing w:val="-12"/>
          <w:sz w:val="20"/>
          <w:szCs w:val="20"/>
        </w:rPr>
        <w:t>шай і адказныя за гэта асобы. Уводзіцца інфармацыя пра прыходскія школы і іх утрыманне, колькасць навучэнцаў у іх, а таксама старастаў прыхода і год навед</w:t>
      </w:r>
      <w:r w:rsidR="000E3D6A">
        <w:rPr>
          <w:spacing w:val="-12"/>
          <w:sz w:val="20"/>
          <w:szCs w:val="20"/>
          <w:lang w:val="be-BY"/>
        </w:rPr>
        <w:softHyphen/>
      </w:r>
      <w:r w:rsidRPr="00BC5BB1">
        <w:rPr>
          <w:spacing w:val="-12"/>
          <w:sz w:val="20"/>
          <w:szCs w:val="20"/>
        </w:rPr>
        <w:t>вання прыхода епіскапам. Так, пераважная частка прыходаў Пінскага пав</w:t>
      </w:r>
      <w:r w:rsidR="000E3D6A">
        <w:rPr>
          <w:spacing w:val="-12"/>
          <w:sz w:val="20"/>
          <w:szCs w:val="20"/>
          <w:lang w:val="be-BY"/>
        </w:rPr>
        <w:t>е</w:t>
      </w:r>
      <w:r w:rsidR="000E3D6A">
        <w:rPr>
          <w:spacing w:val="-12"/>
          <w:sz w:val="20"/>
          <w:szCs w:val="20"/>
          <w:lang w:val="be-BY"/>
        </w:rPr>
        <w:softHyphen/>
        <w:t>та</w:t>
      </w:r>
      <w:r w:rsidRPr="00BC5BB1">
        <w:rPr>
          <w:spacing w:val="-12"/>
          <w:sz w:val="20"/>
          <w:szCs w:val="20"/>
        </w:rPr>
        <w:t xml:space="preserve"> навед</w:t>
      </w:r>
      <w:r w:rsidR="000E3D6A">
        <w:rPr>
          <w:spacing w:val="-12"/>
          <w:sz w:val="20"/>
          <w:szCs w:val="20"/>
          <w:lang w:val="be-BY"/>
        </w:rPr>
        <w:softHyphen/>
      </w:r>
      <w:r w:rsidRPr="00BC5BB1">
        <w:rPr>
          <w:spacing w:val="-12"/>
          <w:sz w:val="20"/>
          <w:szCs w:val="20"/>
        </w:rPr>
        <w:t>валася ў 1900</w:t>
      </w:r>
      <w:r w:rsidR="006A3FFC">
        <w:rPr>
          <w:spacing w:val="-12"/>
          <w:sz w:val="20"/>
          <w:szCs w:val="20"/>
        </w:rPr>
        <w:t>—</w:t>
      </w:r>
      <w:r w:rsidRPr="00BC5BB1">
        <w:rPr>
          <w:spacing w:val="-12"/>
          <w:sz w:val="20"/>
          <w:szCs w:val="20"/>
        </w:rPr>
        <w:t>1905 гг., а Хоінская і Хатыніцкая цэрквы ў 1897</w:t>
      </w:r>
      <w:r w:rsidR="006A3FFC">
        <w:rPr>
          <w:spacing w:val="-12"/>
          <w:sz w:val="20"/>
          <w:szCs w:val="20"/>
        </w:rPr>
        <w:t>—</w:t>
      </w:r>
      <w:r w:rsidRPr="00BC5BB1">
        <w:rPr>
          <w:spacing w:val="-12"/>
          <w:sz w:val="20"/>
          <w:szCs w:val="20"/>
        </w:rPr>
        <w:t>1898 гг.</w:t>
      </w:r>
      <w:r w:rsidR="000E3D6A">
        <w:rPr>
          <w:spacing w:val="-12"/>
          <w:sz w:val="20"/>
          <w:szCs w:val="20"/>
          <w:lang w:val="be-BY"/>
        </w:rPr>
        <w:t> </w:t>
      </w:r>
      <w:r w:rsidR="00E2600B">
        <w:rPr>
          <w:spacing w:val="-12"/>
          <w:sz w:val="20"/>
          <w:szCs w:val="20"/>
        </w:rPr>
        <w:t>[</w:t>
      </w:r>
      <w:r w:rsidR="00A57DCB">
        <w:rPr>
          <w:spacing w:val="-12"/>
          <w:sz w:val="20"/>
          <w:szCs w:val="20"/>
          <w:lang w:val="be-BY"/>
        </w:rPr>
        <w:t>28</w:t>
      </w:r>
      <w:r w:rsidRPr="00BC5BB1">
        <w:rPr>
          <w:spacing w:val="-12"/>
          <w:sz w:val="20"/>
          <w:szCs w:val="20"/>
        </w:rPr>
        <w:t>, арк. 493адв., 507адв., 535адв., 685адв., 695адв.].</w:t>
      </w:r>
    </w:p>
    <w:p w:rsidR="00BC5BB1" w:rsidRPr="00BC5BB1" w:rsidRDefault="00BC5BB1" w:rsidP="00BC5BB1">
      <w:pPr>
        <w:pStyle w:val="af7"/>
        <w:spacing w:after="0" w:line="220" w:lineRule="exact"/>
        <w:ind w:firstLine="397"/>
        <w:jc w:val="both"/>
        <w:rPr>
          <w:spacing w:val="-12"/>
          <w:sz w:val="20"/>
          <w:szCs w:val="20"/>
        </w:rPr>
      </w:pPr>
      <w:r w:rsidRPr="00BC5BB1">
        <w:rPr>
          <w:spacing w:val="-12"/>
          <w:sz w:val="20"/>
          <w:szCs w:val="20"/>
        </w:rPr>
        <w:t>У другім раздзеле, які быў рэструктураваны, дадаліся звесткі пра адпа</w:t>
      </w:r>
      <w:r w:rsidR="000E3D6A">
        <w:rPr>
          <w:spacing w:val="-12"/>
          <w:sz w:val="20"/>
          <w:szCs w:val="20"/>
          <w:lang w:val="be-BY"/>
        </w:rPr>
        <w:softHyphen/>
      </w:r>
      <w:r w:rsidRPr="00BC5BB1">
        <w:rPr>
          <w:spacing w:val="-12"/>
          <w:sz w:val="20"/>
          <w:szCs w:val="20"/>
        </w:rPr>
        <w:t>чы</w:t>
      </w:r>
      <w:r w:rsidR="000E3D6A">
        <w:rPr>
          <w:spacing w:val="-12"/>
          <w:sz w:val="20"/>
          <w:szCs w:val="20"/>
          <w:lang w:val="be-BY"/>
        </w:rPr>
        <w:softHyphen/>
      </w:r>
      <w:r w:rsidRPr="00BC5BB1">
        <w:rPr>
          <w:spacing w:val="-12"/>
          <w:sz w:val="20"/>
          <w:szCs w:val="20"/>
        </w:rPr>
        <w:t>нак кліру. Пры гэтым адзначалася</w:t>
      </w:r>
      <w:r w:rsidR="00A57DCB">
        <w:rPr>
          <w:spacing w:val="-12"/>
          <w:sz w:val="20"/>
          <w:szCs w:val="20"/>
          <w:lang w:val="be-BY"/>
        </w:rPr>
        <w:t>,</w:t>
      </w:r>
      <w:r w:rsidRPr="00BC5BB1">
        <w:rPr>
          <w:spacing w:val="-12"/>
          <w:sz w:val="20"/>
          <w:szCs w:val="20"/>
        </w:rPr>
        <w:t xml:space="preserve"> ці сваечасова вярнуўся святар або значнасць пры</w:t>
      </w:r>
      <w:r w:rsidR="000E3D6A">
        <w:rPr>
          <w:spacing w:val="-12"/>
          <w:sz w:val="20"/>
          <w:szCs w:val="20"/>
          <w:lang w:val="be-BY"/>
        </w:rPr>
        <w:softHyphen/>
      </w:r>
      <w:r w:rsidRPr="00BC5BB1">
        <w:rPr>
          <w:spacing w:val="-12"/>
          <w:sz w:val="20"/>
          <w:szCs w:val="20"/>
        </w:rPr>
        <w:t>чыны спазнення</w:t>
      </w:r>
      <w:r w:rsidR="00E2600B">
        <w:rPr>
          <w:spacing w:val="-12"/>
          <w:sz w:val="20"/>
          <w:szCs w:val="20"/>
        </w:rPr>
        <w:t xml:space="preserve"> [</w:t>
      </w:r>
      <w:r w:rsidR="00A57DCB">
        <w:rPr>
          <w:spacing w:val="-12"/>
          <w:sz w:val="20"/>
          <w:szCs w:val="20"/>
          <w:lang w:val="be-BY"/>
        </w:rPr>
        <w:t>25</w:t>
      </w:r>
      <w:r w:rsidRPr="00BC5BB1">
        <w:rPr>
          <w:spacing w:val="-12"/>
          <w:sz w:val="20"/>
          <w:szCs w:val="20"/>
        </w:rPr>
        <w:t>;</w:t>
      </w:r>
      <w:r w:rsidR="00A57DCB">
        <w:rPr>
          <w:spacing w:val="-12"/>
          <w:sz w:val="20"/>
          <w:szCs w:val="20"/>
          <w:lang w:val="be-BY"/>
        </w:rPr>
        <w:t xml:space="preserve"> 28</w:t>
      </w:r>
      <w:r w:rsidRPr="00BC5BB1">
        <w:rPr>
          <w:spacing w:val="-12"/>
          <w:sz w:val="20"/>
          <w:szCs w:val="20"/>
        </w:rPr>
        <w:t>, арк. 2</w:t>
      </w:r>
      <w:r w:rsidR="006A3FFC">
        <w:rPr>
          <w:spacing w:val="-12"/>
          <w:sz w:val="20"/>
          <w:szCs w:val="20"/>
        </w:rPr>
        <w:t>—</w:t>
      </w:r>
      <w:r w:rsidRPr="00BC5BB1">
        <w:rPr>
          <w:spacing w:val="-12"/>
          <w:sz w:val="20"/>
          <w:szCs w:val="20"/>
        </w:rPr>
        <w:t>6адв.]. Напрыклад, святару Бялянскай царк</w:t>
      </w:r>
      <w:r w:rsidR="00A57DCB">
        <w:rPr>
          <w:spacing w:val="-12"/>
          <w:sz w:val="20"/>
          <w:szCs w:val="20"/>
          <w:lang w:val="be-BY"/>
        </w:rPr>
        <w:softHyphen/>
      </w:r>
      <w:r w:rsidRPr="00BC5BB1">
        <w:rPr>
          <w:spacing w:val="-12"/>
          <w:sz w:val="20"/>
          <w:szCs w:val="20"/>
        </w:rPr>
        <w:t>вы Міхаі</w:t>
      </w:r>
      <w:r w:rsidR="000E3D6A">
        <w:rPr>
          <w:spacing w:val="-12"/>
          <w:sz w:val="20"/>
          <w:szCs w:val="20"/>
          <w:lang w:val="be-BY"/>
        </w:rPr>
        <w:softHyphen/>
      </w:r>
      <w:r w:rsidRPr="00BC5BB1">
        <w:rPr>
          <w:spacing w:val="-12"/>
          <w:sz w:val="20"/>
          <w:szCs w:val="20"/>
        </w:rPr>
        <w:t>лу Аляксеевічу Туміловічу ў сувяі з хваробай выдзяляўся адпа</w:t>
      </w:r>
      <w:r w:rsidR="00A57DCB">
        <w:rPr>
          <w:spacing w:val="-12"/>
          <w:sz w:val="20"/>
          <w:szCs w:val="20"/>
          <w:lang w:val="be-BY"/>
        </w:rPr>
        <w:softHyphen/>
      </w:r>
      <w:r w:rsidRPr="00BC5BB1">
        <w:rPr>
          <w:spacing w:val="-12"/>
          <w:sz w:val="20"/>
          <w:szCs w:val="20"/>
        </w:rPr>
        <w:t>чы</w:t>
      </w:r>
      <w:r w:rsidR="00A57DCB">
        <w:rPr>
          <w:spacing w:val="-12"/>
          <w:sz w:val="20"/>
          <w:szCs w:val="20"/>
          <w:lang w:val="be-BY"/>
        </w:rPr>
        <w:softHyphen/>
      </w:r>
      <w:r w:rsidRPr="00BC5BB1">
        <w:rPr>
          <w:spacing w:val="-12"/>
          <w:sz w:val="20"/>
          <w:szCs w:val="20"/>
        </w:rPr>
        <w:t>нак у жніў</w:t>
      </w:r>
      <w:r w:rsidR="000E3D6A">
        <w:rPr>
          <w:spacing w:val="-12"/>
          <w:sz w:val="20"/>
          <w:szCs w:val="20"/>
          <w:lang w:val="be-BY"/>
        </w:rPr>
        <w:softHyphen/>
      </w:r>
      <w:r w:rsidRPr="00BC5BB1">
        <w:rPr>
          <w:spacing w:val="-12"/>
          <w:sz w:val="20"/>
          <w:szCs w:val="20"/>
        </w:rPr>
        <w:t>ні, кастрычніку, лістападзе 1911 г., маі і чэрвені 1912 г. Як і іншыя свя</w:t>
      </w:r>
      <w:r w:rsidR="00A57DCB">
        <w:rPr>
          <w:spacing w:val="-12"/>
          <w:sz w:val="20"/>
          <w:szCs w:val="20"/>
          <w:lang w:val="be-BY"/>
        </w:rPr>
        <w:softHyphen/>
      </w:r>
      <w:r w:rsidRPr="00BC5BB1">
        <w:rPr>
          <w:spacing w:val="-12"/>
          <w:sz w:val="20"/>
          <w:szCs w:val="20"/>
        </w:rPr>
        <w:t>тары, ён не скарыстаўся гэтымі магчымасцямі з-за адсутнасці сродкаў. Аднак у ліс</w:t>
      </w:r>
      <w:r w:rsidR="000E3D6A">
        <w:rPr>
          <w:spacing w:val="-12"/>
          <w:sz w:val="20"/>
          <w:szCs w:val="20"/>
          <w:lang w:val="be-BY"/>
        </w:rPr>
        <w:softHyphen/>
      </w:r>
      <w:r w:rsidRPr="00BC5BB1">
        <w:rPr>
          <w:spacing w:val="-12"/>
          <w:sz w:val="20"/>
          <w:szCs w:val="20"/>
        </w:rPr>
        <w:t>та</w:t>
      </w:r>
      <w:r w:rsidR="000E3D6A">
        <w:rPr>
          <w:spacing w:val="-12"/>
          <w:sz w:val="20"/>
          <w:szCs w:val="20"/>
          <w:lang w:val="be-BY"/>
        </w:rPr>
        <w:softHyphen/>
      </w:r>
      <w:r w:rsidRPr="00BC5BB1">
        <w:rPr>
          <w:spacing w:val="-12"/>
          <w:sz w:val="20"/>
          <w:szCs w:val="20"/>
        </w:rPr>
        <w:t>па</w:t>
      </w:r>
      <w:r w:rsidR="000E3D6A">
        <w:rPr>
          <w:spacing w:val="-12"/>
          <w:sz w:val="20"/>
          <w:szCs w:val="20"/>
          <w:lang w:val="be-BY"/>
        </w:rPr>
        <w:softHyphen/>
      </w:r>
      <w:r w:rsidRPr="00BC5BB1">
        <w:rPr>
          <w:spacing w:val="-12"/>
          <w:sz w:val="20"/>
          <w:szCs w:val="20"/>
        </w:rPr>
        <w:t>дзе 1911 г. адзін раз з</w:t>
      </w:r>
      <w:r w:rsidR="00EB6226">
        <w:rPr>
          <w:spacing w:val="-12"/>
          <w:sz w:val="20"/>
          <w:szCs w:val="20"/>
        </w:rPr>
        <w:t>’</w:t>
      </w:r>
      <w:r w:rsidRPr="00BC5BB1">
        <w:rPr>
          <w:spacing w:val="-12"/>
          <w:sz w:val="20"/>
          <w:szCs w:val="20"/>
        </w:rPr>
        <w:t>ездзіў у г. Кіеў на пяць дзён</w:t>
      </w:r>
      <w:r w:rsidR="00A57DCB">
        <w:rPr>
          <w:spacing w:val="-12"/>
          <w:sz w:val="20"/>
          <w:szCs w:val="20"/>
          <w:lang w:val="be-BY"/>
        </w:rPr>
        <w:t> </w:t>
      </w:r>
      <w:r w:rsidR="00E2600B">
        <w:rPr>
          <w:spacing w:val="-12"/>
          <w:sz w:val="20"/>
          <w:szCs w:val="20"/>
        </w:rPr>
        <w:t>[</w:t>
      </w:r>
      <w:r w:rsidR="00A57DCB">
        <w:rPr>
          <w:spacing w:val="-12"/>
          <w:sz w:val="20"/>
          <w:szCs w:val="20"/>
          <w:lang w:val="be-BY"/>
        </w:rPr>
        <w:t>28</w:t>
      </w:r>
      <w:r w:rsidRPr="00BC5BB1">
        <w:rPr>
          <w:spacing w:val="-12"/>
          <w:sz w:val="20"/>
          <w:szCs w:val="20"/>
        </w:rPr>
        <w:t>,</w:t>
      </w:r>
      <w:r w:rsidR="00A57DCB">
        <w:rPr>
          <w:spacing w:val="-12"/>
          <w:sz w:val="20"/>
          <w:szCs w:val="20"/>
          <w:lang w:val="be-BY"/>
        </w:rPr>
        <w:t> </w:t>
      </w:r>
      <w:r w:rsidRPr="00BC5BB1">
        <w:rPr>
          <w:spacing w:val="-12"/>
          <w:sz w:val="20"/>
          <w:szCs w:val="20"/>
        </w:rPr>
        <w:t>арк. 54адв.</w:t>
      </w:r>
      <w:r w:rsidR="000D43B8">
        <w:rPr>
          <w:spacing w:val="-12"/>
          <w:sz w:val="20"/>
          <w:szCs w:val="20"/>
          <w:lang w:val="be-BY"/>
        </w:rPr>
        <w:t> </w:t>
      </w:r>
      <w:r w:rsidR="006A3FFC">
        <w:rPr>
          <w:spacing w:val="-12"/>
          <w:sz w:val="20"/>
          <w:szCs w:val="20"/>
        </w:rPr>
        <w:t>—</w:t>
      </w:r>
      <w:r w:rsidR="000D43B8">
        <w:rPr>
          <w:spacing w:val="-12"/>
          <w:sz w:val="20"/>
          <w:szCs w:val="20"/>
          <w:lang w:val="be-BY"/>
        </w:rPr>
        <w:t xml:space="preserve"> </w:t>
      </w:r>
      <w:r w:rsidRPr="00BC5BB1">
        <w:rPr>
          <w:spacing w:val="-12"/>
          <w:sz w:val="20"/>
          <w:szCs w:val="20"/>
        </w:rPr>
        <w:t>55]. Так</w:t>
      </w:r>
      <w:r w:rsidR="000E3D6A">
        <w:rPr>
          <w:spacing w:val="-12"/>
          <w:sz w:val="20"/>
          <w:szCs w:val="20"/>
          <w:lang w:val="be-BY"/>
        </w:rPr>
        <w:softHyphen/>
      </w:r>
      <w:r w:rsidRPr="00BC5BB1">
        <w:rPr>
          <w:spacing w:val="-12"/>
          <w:sz w:val="20"/>
          <w:szCs w:val="20"/>
        </w:rPr>
        <w:t>са</w:t>
      </w:r>
      <w:r w:rsidR="000E3D6A">
        <w:rPr>
          <w:spacing w:val="-12"/>
          <w:sz w:val="20"/>
          <w:szCs w:val="20"/>
          <w:lang w:val="be-BY"/>
        </w:rPr>
        <w:softHyphen/>
      </w:r>
      <w:r w:rsidRPr="00BC5BB1">
        <w:rPr>
          <w:spacing w:val="-12"/>
          <w:sz w:val="20"/>
          <w:szCs w:val="20"/>
        </w:rPr>
        <w:t>ма адзначалася, ці быў прадстаўнік кліру за шта</w:t>
      </w:r>
      <w:r w:rsidR="00A57DCB">
        <w:rPr>
          <w:spacing w:val="-12"/>
          <w:sz w:val="20"/>
          <w:szCs w:val="20"/>
          <w:lang w:val="be-BY"/>
        </w:rPr>
        <w:softHyphen/>
      </w:r>
      <w:r w:rsidRPr="00BC5BB1">
        <w:rPr>
          <w:spacing w:val="-12"/>
          <w:sz w:val="20"/>
          <w:szCs w:val="20"/>
        </w:rPr>
        <w:t>там або без месца і тэрмін. Новы</w:t>
      </w:r>
      <w:r w:rsidR="000E3D6A">
        <w:rPr>
          <w:spacing w:val="-12"/>
          <w:sz w:val="20"/>
          <w:szCs w:val="20"/>
          <w:lang w:val="be-BY"/>
        </w:rPr>
        <w:softHyphen/>
      </w:r>
      <w:r w:rsidRPr="00BC5BB1">
        <w:rPr>
          <w:spacing w:val="-12"/>
          <w:sz w:val="20"/>
          <w:szCs w:val="20"/>
        </w:rPr>
        <w:t xml:space="preserve">мі былі </w:t>
      </w:r>
      <w:r w:rsidR="00A57DCB" w:rsidRPr="00BC5BB1">
        <w:rPr>
          <w:spacing w:val="-12"/>
          <w:sz w:val="20"/>
          <w:szCs w:val="20"/>
        </w:rPr>
        <w:t xml:space="preserve">звесткі </w:t>
      </w:r>
      <w:r w:rsidRPr="00BC5BB1">
        <w:rPr>
          <w:spacing w:val="-12"/>
          <w:sz w:val="20"/>
          <w:szCs w:val="20"/>
        </w:rPr>
        <w:t>пра паводзіны кліру і чле</w:t>
      </w:r>
      <w:r w:rsidR="00A57DCB">
        <w:rPr>
          <w:spacing w:val="-12"/>
          <w:sz w:val="20"/>
          <w:szCs w:val="20"/>
          <w:lang w:val="be-BY"/>
        </w:rPr>
        <w:softHyphen/>
      </w:r>
      <w:r w:rsidRPr="00BC5BB1">
        <w:rPr>
          <w:spacing w:val="-12"/>
          <w:sz w:val="20"/>
          <w:szCs w:val="20"/>
        </w:rPr>
        <w:t>наў іх сем</w:t>
      </w:r>
      <w:r w:rsidR="00EB6226">
        <w:rPr>
          <w:spacing w:val="-12"/>
          <w:sz w:val="20"/>
          <w:szCs w:val="20"/>
        </w:rPr>
        <w:t>’</w:t>
      </w:r>
      <w:r w:rsidRPr="00BC5BB1">
        <w:rPr>
          <w:spacing w:val="-12"/>
          <w:sz w:val="20"/>
          <w:szCs w:val="20"/>
        </w:rPr>
        <w:t>яў, якія паве</w:t>
      </w:r>
      <w:r w:rsidR="000E3D6A">
        <w:rPr>
          <w:spacing w:val="-12"/>
          <w:sz w:val="20"/>
          <w:szCs w:val="20"/>
          <w:lang w:val="be-BY"/>
        </w:rPr>
        <w:softHyphen/>
      </w:r>
      <w:r w:rsidRPr="00BC5BB1">
        <w:rPr>
          <w:spacing w:val="-12"/>
          <w:sz w:val="20"/>
          <w:szCs w:val="20"/>
        </w:rPr>
        <w:t>дам</w:t>
      </w:r>
      <w:r w:rsidR="000E3D6A">
        <w:rPr>
          <w:spacing w:val="-12"/>
          <w:sz w:val="20"/>
          <w:szCs w:val="20"/>
          <w:lang w:val="be-BY"/>
        </w:rPr>
        <w:softHyphen/>
      </w:r>
      <w:r w:rsidRPr="00BC5BB1">
        <w:rPr>
          <w:spacing w:val="-12"/>
          <w:sz w:val="20"/>
          <w:szCs w:val="20"/>
        </w:rPr>
        <w:t>ля</w:t>
      </w:r>
      <w:r w:rsidR="000E3D6A">
        <w:rPr>
          <w:spacing w:val="-12"/>
          <w:sz w:val="20"/>
          <w:szCs w:val="20"/>
          <w:lang w:val="be-BY"/>
        </w:rPr>
        <w:softHyphen/>
      </w:r>
      <w:r w:rsidRPr="00BC5BB1">
        <w:rPr>
          <w:spacing w:val="-12"/>
          <w:sz w:val="20"/>
          <w:szCs w:val="20"/>
        </w:rPr>
        <w:t>лі</w:t>
      </w:r>
      <w:r w:rsidR="000E3D6A">
        <w:rPr>
          <w:spacing w:val="-12"/>
          <w:sz w:val="20"/>
          <w:szCs w:val="20"/>
          <w:lang w:val="be-BY"/>
        </w:rPr>
        <w:softHyphen/>
      </w:r>
      <w:r w:rsidRPr="00BC5BB1">
        <w:rPr>
          <w:spacing w:val="-12"/>
          <w:sz w:val="20"/>
          <w:szCs w:val="20"/>
        </w:rPr>
        <w:t>ся благачынным наглядам. З 1909 г. дазвалялася не ўно</w:t>
      </w:r>
      <w:r w:rsidR="00A57DCB">
        <w:rPr>
          <w:spacing w:val="-12"/>
          <w:sz w:val="20"/>
          <w:szCs w:val="20"/>
          <w:lang w:val="be-BY"/>
        </w:rPr>
        <w:softHyphen/>
      </w:r>
      <w:r w:rsidRPr="00BC5BB1">
        <w:rPr>
          <w:spacing w:val="-12"/>
          <w:sz w:val="20"/>
          <w:szCs w:val="20"/>
        </w:rPr>
        <w:t>сіць звесткі пра нязнач</w:t>
      </w:r>
      <w:r w:rsidR="000E3D6A">
        <w:rPr>
          <w:spacing w:val="-12"/>
          <w:sz w:val="20"/>
          <w:szCs w:val="20"/>
          <w:lang w:val="be-BY"/>
        </w:rPr>
        <w:softHyphen/>
      </w:r>
      <w:r w:rsidRPr="00BC5BB1">
        <w:rPr>
          <w:spacing w:val="-12"/>
          <w:sz w:val="20"/>
          <w:szCs w:val="20"/>
        </w:rPr>
        <w:t>ныя вымовы, заўвагі і епітым</w:t>
      </w:r>
      <w:r w:rsidR="00EB6226">
        <w:rPr>
          <w:spacing w:val="-12"/>
          <w:sz w:val="20"/>
          <w:szCs w:val="20"/>
        </w:rPr>
        <w:t>’</w:t>
      </w:r>
      <w:r w:rsidRPr="00BC5BB1">
        <w:rPr>
          <w:spacing w:val="-12"/>
          <w:sz w:val="20"/>
          <w:szCs w:val="20"/>
        </w:rPr>
        <w:t>і тэрмінам менш за тры тыд</w:t>
      </w:r>
      <w:r w:rsidR="00A57DCB">
        <w:rPr>
          <w:spacing w:val="-12"/>
          <w:sz w:val="20"/>
          <w:szCs w:val="20"/>
          <w:lang w:val="be-BY"/>
        </w:rPr>
        <w:softHyphen/>
      </w:r>
      <w:r w:rsidRPr="00BC5BB1">
        <w:rPr>
          <w:spacing w:val="-12"/>
          <w:sz w:val="20"/>
          <w:szCs w:val="20"/>
        </w:rPr>
        <w:t>ні</w:t>
      </w:r>
      <w:r w:rsidR="00E2600B">
        <w:rPr>
          <w:spacing w:val="-12"/>
          <w:sz w:val="20"/>
          <w:szCs w:val="20"/>
        </w:rPr>
        <w:t xml:space="preserve"> [</w:t>
      </w:r>
      <w:r w:rsidR="00A57DCB">
        <w:rPr>
          <w:spacing w:val="-12"/>
          <w:sz w:val="20"/>
          <w:szCs w:val="20"/>
          <w:lang w:val="be-BY"/>
        </w:rPr>
        <w:t>1</w:t>
      </w:r>
      <w:r w:rsidRPr="00BC5BB1">
        <w:rPr>
          <w:spacing w:val="-12"/>
          <w:sz w:val="20"/>
          <w:szCs w:val="20"/>
        </w:rPr>
        <w:t>]. Пры гэтым не акцэн</w:t>
      </w:r>
      <w:r w:rsidR="000E3D6A">
        <w:rPr>
          <w:spacing w:val="-12"/>
          <w:sz w:val="20"/>
          <w:szCs w:val="20"/>
          <w:lang w:val="be-BY"/>
        </w:rPr>
        <w:softHyphen/>
      </w:r>
      <w:r w:rsidRPr="00BC5BB1">
        <w:rPr>
          <w:spacing w:val="-12"/>
          <w:sz w:val="20"/>
          <w:szCs w:val="20"/>
        </w:rPr>
        <w:t>тавана наяўнасць роднасных сувязяў паміж чле</w:t>
      </w:r>
      <w:r w:rsidR="00A57DCB">
        <w:rPr>
          <w:spacing w:val="-12"/>
          <w:sz w:val="20"/>
          <w:szCs w:val="20"/>
          <w:lang w:val="be-BY"/>
        </w:rPr>
        <w:softHyphen/>
      </w:r>
      <w:r w:rsidRPr="00BC5BB1">
        <w:rPr>
          <w:spacing w:val="-12"/>
          <w:sz w:val="20"/>
          <w:szCs w:val="20"/>
        </w:rPr>
        <w:t>на</w:t>
      </w:r>
      <w:r w:rsidR="00A57DCB">
        <w:rPr>
          <w:spacing w:val="-12"/>
          <w:sz w:val="20"/>
          <w:szCs w:val="20"/>
          <w:lang w:val="be-BY"/>
        </w:rPr>
        <w:softHyphen/>
      </w:r>
      <w:r w:rsidRPr="00BC5BB1">
        <w:rPr>
          <w:spacing w:val="-12"/>
          <w:sz w:val="20"/>
          <w:szCs w:val="20"/>
        </w:rPr>
        <w:t>мі кліру</w:t>
      </w:r>
      <w:r w:rsidR="00A57DCB">
        <w:rPr>
          <w:spacing w:val="-12"/>
          <w:sz w:val="20"/>
          <w:szCs w:val="20"/>
          <w:lang w:val="be-BY"/>
        </w:rPr>
        <w:t> </w:t>
      </w:r>
      <w:r w:rsidR="00E2600B">
        <w:rPr>
          <w:spacing w:val="-12"/>
          <w:sz w:val="20"/>
          <w:szCs w:val="20"/>
        </w:rPr>
        <w:t>[</w:t>
      </w:r>
      <w:r w:rsidR="00A57DCB">
        <w:rPr>
          <w:spacing w:val="-12"/>
          <w:sz w:val="20"/>
          <w:szCs w:val="20"/>
          <w:lang w:val="be-BY"/>
        </w:rPr>
        <w:t>26</w:t>
      </w:r>
      <w:r w:rsidRPr="00BC5BB1">
        <w:rPr>
          <w:spacing w:val="-12"/>
          <w:sz w:val="20"/>
          <w:szCs w:val="20"/>
        </w:rPr>
        <w:t>]. У трэцім раз</w:t>
      </w:r>
      <w:r w:rsidR="000E3D6A">
        <w:rPr>
          <w:spacing w:val="-12"/>
          <w:sz w:val="20"/>
          <w:szCs w:val="20"/>
          <w:lang w:val="be-BY"/>
        </w:rPr>
        <w:softHyphen/>
      </w:r>
      <w:r w:rsidRPr="00BC5BB1">
        <w:rPr>
          <w:spacing w:val="-12"/>
          <w:sz w:val="20"/>
          <w:szCs w:val="20"/>
        </w:rPr>
        <w:t>дзеле структураваны звесткі пра неправаслаўных жыха</w:t>
      </w:r>
      <w:r w:rsidR="00A57DCB">
        <w:rPr>
          <w:spacing w:val="-12"/>
          <w:sz w:val="20"/>
          <w:szCs w:val="20"/>
          <w:lang w:val="be-BY"/>
        </w:rPr>
        <w:softHyphen/>
      </w:r>
      <w:r w:rsidRPr="00BC5BB1">
        <w:rPr>
          <w:spacing w:val="-12"/>
          <w:sz w:val="20"/>
          <w:szCs w:val="20"/>
        </w:rPr>
        <w:t>роў прыходу: асобна неаб</w:t>
      </w:r>
      <w:r w:rsidR="000E3D6A">
        <w:rPr>
          <w:spacing w:val="-12"/>
          <w:sz w:val="20"/>
          <w:szCs w:val="20"/>
          <w:lang w:val="be-BY"/>
        </w:rPr>
        <w:softHyphen/>
      </w:r>
      <w:r w:rsidRPr="00BC5BB1">
        <w:rPr>
          <w:spacing w:val="-12"/>
          <w:sz w:val="20"/>
          <w:szCs w:val="20"/>
        </w:rPr>
        <w:t>ходна было пазначаць колькасць асоб ін</w:t>
      </w:r>
      <w:r w:rsidR="00A57DCB">
        <w:rPr>
          <w:spacing w:val="-12"/>
          <w:sz w:val="20"/>
          <w:szCs w:val="20"/>
          <w:lang w:val="be-BY"/>
        </w:rPr>
        <w:t>ш</w:t>
      </w:r>
      <w:r w:rsidRPr="00BC5BB1">
        <w:rPr>
          <w:spacing w:val="-12"/>
          <w:sz w:val="20"/>
          <w:szCs w:val="20"/>
        </w:rPr>
        <w:t>а</w:t>
      </w:r>
      <w:r w:rsidR="00A57DCB">
        <w:rPr>
          <w:spacing w:val="-12"/>
          <w:sz w:val="20"/>
          <w:szCs w:val="20"/>
          <w:lang w:val="be-BY"/>
        </w:rPr>
        <w:softHyphen/>
      </w:r>
      <w:r w:rsidRPr="00BC5BB1">
        <w:rPr>
          <w:spacing w:val="-12"/>
          <w:sz w:val="20"/>
          <w:szCs w:val="20"/>
        </w:rPr>
        <w:t>слаў</w:t>
      </w:r>
      <w:r w:rsidR="00A57DCB">
        <w:rPr>
          <w:spacing w:val="-12"/>
          <w:sz w:val="20"/>
          <w:szCs w:val="20"/>
          <w:lang w:val="be-BY"/>
        </w:rPr>
        <w:softHyphen/>
      </w:r>
      <w:r w:rsidRPr="00BC5BB1">
        <w:rPr>
          <w:spacing w:val="-12"/>
          <w:sz w:val="20"/>
          <w:szCs w:val="20"/>
        </w:rPr>
        <w:t>ных і нехрысціянскіх вера</w:t>
      </w:r>
      <w:r w:rsidR="000E3D6A">
        <w:rPr>
          <w:spacing w:val="-12"/>
          <w:sz w:val="20"/>
          <w:szCs w:val="20"/>
          <w:lang w:val="be-BY"/>
        </w:rPr>
        <w:softHyphen/>
      </w:r>
      <w:r w:rsidRPr="00BC5BB1">
        <w:rPr>
          <w:spacing w:val="-12"/>
          <w:sz w:val="20"/>
          <w:szCs w:val="20"/>
        </w:rPr>
        <w:t>вы</w:t>
      </w:r>
      <w:r w:rsidR="000E3D6A">
        <w:rPr>
          <w:spacing w:val="-12"/>
          <w:sz w:val="20"/>
          <w:szCs w:val="20"/>
          <w:lang w:val="be-BY"/>
        </w:rPr>
        <w:softHyphen/>
      </w:r>
      <w:r w:rsidRPr="00BC5BB1">
        <w:rPr>
          <w:spacing w:val="-12"/>
          <w:sz w:val="20"/>
          <w:szCs w:val="20"/>
        </w:rPr>
        <w:t>знан</w:t>
      </w:r>
      <w:r w:rsidR="000E3D6A">
        <w:rPr>
          <w:spacing w:val="-12"/>
          <w:sz w:val="20"/>
          <w:szCs w:val="20"/>
          <w:lang w:val="be-BY"/>
        </w:rPr>
        <w:softHyphen/>
      </w:r>
      <w:r w:rsidRPr="00BC5BB1">
        <w:rPr>
          <w:spacing w:val="-12"/>
          <w:sz w:val="20"/>
          <w:szCs w:val="20"/>
        </w:rPr>
        <w:t>няў, раскольнікаў і сектантаў з пазначэннем плы</w:t>
      </w:r>
      <w:r w:rsidR="00A57DCB">
        <w:rPr>
          <w:spacing w:val="-12"/>
          <w:sz w:val="20"/>
          <w:szCs w:val="20"/>
          <w:lang w:val="be-BY"/>
        </w:rPr>
        <w:softHyphen/>
      </w:r>
      <w:r w:rsidRPr="00BC5BB1">
        <w:rPr>
          <w:spacing w:val="-12"/>
          <w:sz w:val="20"/>
          <w:szCs w:val="20"/>
        </w:rPr>
        <w:t>няў</w:t>
      </w:r>
      <w:r w:rsidR="00E2600B">
        <w:rPr>
          <w:spacing w:val="-12"/>
          <w:sz w:val="20"/>
          <w:szCs w:val="20"/>
        </w:rPr>
        <w:t xml:space="preserve"> [</w:t>
      </w:r>
      <w:r w:rsidR="00A57DCB">
        <w:rPr>
          <w:spacing w:val="-12"/>
          <w:sz w:val="20"/>
          <w:szCs w:val="20"/>
          <w:lang w:val="be-BY"/>
        </w:rPr>
        <w:t>25</w:t>
      </w:r>
      <w:r w:rsidRPr="00BC5BB1">
        <w:rPr>
          <w:spacing w:val="-12"/>
          <w:sz w:val="20"/>
          <w:szCs w:val="20"/>
        </w:rPr>
        <w:t>;</w:t>
      </w:r>
      <w:r w:rsidR="00A57DCB">
        <w:rPr>
          <w:spacing w:val="-12"/>
          <w:sz w:val="20"/>
          <w:szCs w:val="20"/>
          <w:lang w:val="be-BY"/>
        </w:rPr>
        <w:t xml:space="preserve"> 28</w:t>
      </w:r>
      <w:r w:rsidRPr="00BC5BB1">
        <w:rPr>
          <w:spacing w:val="-12"/>
          <w:sz w:val="20"/>
          <w:szCs w:val="20"/>
        </w:rPr>
        <w:t>, арк. 2</w:t>
      </w:r>
      <w:r w:rsidR="006A3FFC">
        <w:rPr>
          <w:spacing w:val="-12"/>
          <w:sz w:val="20"/>
          <w:szCs w:val="20"/>
        </w:rPr>
        <w:t>—</w:t>
      </w:r>
      <w:r w:rsidRPr="00BC5BB1">
        <w:rPr>
          <w:spacing w:val="-12"/>
          <w:sz w:val="20"/>
          <w:szCs w:val="20"/>
        </w:rPr>
        <w:t>6адв.].</w:t>
      </w:r>
    </w:p>
    <w:p w:rsidR="00BC5BB1" w:rsidRPr="00A57DCB" w:rsidRDefault="00BC5BB1" w:rsidP="00BC5BB1">
      <w:pPr>
        <w:pStyle w:val="af7"/>
        <w:spacing w:after="0" w:line="220" w:lineRule="exact"/>
        <w:ind w:firstLine="397"/>
        <w:jc w:val="both"/>
        <w:rPr>
          <w:spacing w:val="-10"/>
          <w:sz w:val="20"/>
          <w:szCs w:val="20"/>
        </w:rPr>
      </w:pPr>
      <w:r w:rsidRPr="00A57DCB">
        <w:rPr>
          <w:spacing w:val="-10"/>
          <w:sz w:val="20"/>
          <w:szCs w:val="20"/>
        </w:rPr>
        <w:t>Уведзены чацв</w:t>
      </w:r>
      <w:r w:rsidR="006C526E">
        <w:rPr>
          <w:spacing w:val="-10"/>
          <w:sz w:val="20"/>
          <w:szCs w:val="20"/>
          <w:lang w:val="be-BY"/>
        </w:rPr>
        <w:t>ё</w:t>
      </w:r>
      <w:r w:rsidRPr="00A57DCB">
        <w:rPr>
          <w:spacing w:val="-10"/>
          <w:sz w:val="20"/>
          <w:szCs w:val="20"/>
        </w:rPr>
        <w:t xml:space="preserve">рты раздзел </w:t>
      </w:r>
      <w:r w:rsidR="00A57DCB" w:rsidRPr="00A57DCB">
        <w:rPr>
          <w:spacing w:val="-10"/>
          <w:sz w:val="20"/>
          <w:szCs w:val="20"/>
          <w:lang w:val="be-BY"/>
        </w:rPr>
        <w:t>у</w:t>
      </w:r>
      <w:r w:rsidRPr="00A57DCB">
        <w:rPr>
          <w:spacing w:val="-10"/>
          <w:sz w:val="20"/>
          <w:szCs w:val="20"/>
        </w:rPr>
        <w:t>ключаў звесткі пра заштатных святароў і цар</w:t>
      </w:r>
      <w:r w:rsidR="00A57DCB" w:rsidRPr="00A57DCB">
        <w:rPr>
          <w:spacing w:val="-10"/>
          <w:sz w:val="20"/>
          <w:szCs w:val="20"/>
          <w:lang w:val="be-BY"/>
        </w:rPr>
        <w:softHyphen/>
      </w:r>
      <w:r w:rsidRPr="00A57DCB">
        <w:rPr>
          <w:spacing w:val="-10"/>
          <w:sz w:val="20"/>
          <w:szCs w:val="20"/>
        </w:rPr>
        <w:t xml:space="preserve">коўных служачых, </w:t>
      </w:r>
      <w:r w:rsidR="00A57DCB" w:rsidRPr="00A57DCB">
        <w:rPr>
          <w:spacing w:val="-10"/>
          <w:sz w:val="20"/>
          <w:szCs w:val="20"/>
          <w:lang w:val="be-BY"/>
        </w:rPr>
        <w:t xml:space="preserve">аб </w:t>
      </w:r>
      <w:r w:rsidRPr="00A57DCB">
        <w:rPr>
          <w:spacing w:val="-10"/>
          <w:sz w:val="20"/>
          <w:szCs w:val="20"/>
        </w:rPr>
        <w:t>іх удовах і сіротах. Ён афармляўся ў выглядзе таб</w:t>
      </w:r>
      <w:r w:rsidR="00A57DCB">
        <w:rPr>
          <w:spacing w:val="-10"/>
          <w:sz w:val="20"/>
          <w:szCs w:val="20"/>
          <w:lang w:val="be-BY"/>
        </w:rPr>
        <w:softHyphen/>
      </w:r>
      <w:r w:rsidRPr="00A57DCB">
        <w:rPr>
          <w:spacing w:val="-10"/>
          <w:sz w:val="20"/>
          <w:szCs w:val="20"/>
        </w:rPr>
        <w:t>лі</w:t>
      </w:r>
      <w:r w:rsidR="00A57DCB">
        <w:rPr>
          <w:spacing w:val="-10"/>
          <w:sz w:val="20"/>
          <w:szCs w:val="20"/>
          <w:lang w:val="be-BY"/>
        </w:rPr>
        <w:softHyphen/>
      </w:r>
      <w:r w:rsidRPr="00A57DCB">
        <w:rPr>
          <w:spacing w:val="-10"/>
          <w:sz w:val="20"/>
          <w:szCs w:val="20"/>
        </w:rPr>
        <w:t>цы з сямі граф. У першай падаваліся асабовыя звесткі, другой</w:t>
      </w:r>
      <w:r w:rsidR="006A3FFC" w:rsidRPr="00A57DCB">
        <w:rPr>
          <w:spacing w:val="-10"/>
          <w:sz w:val="20"/>
          <w:szCs w:val="20"/>
        </w:rPr>
        <w:t xml:space="preserve"> — </w:t>
      </w:r>
      <w:r w:rsidRPr="00A57DCB">
        <w:rPr>
          <w:spacing w:val="-10"/>
          <w:sz w:val="20"/>
          <w:szCs w:val="20"/>
        </w:rPr>
        <w:t>сямейны стан. Пры</w:t>
      </w:r>
      <w:r w:rsidR="00A57DCB" w:rsidRPr="00A57DCB">
        <w:rPr>
          <w:spacing w:val="-10"/>
          <w:sz w:val="20"/>
          <w:szCs w:val="20"/>
          <w:lang w:val="be-BY"/>
        </w:rPr>
        <w:softHyphen/>
      </w:r>
      <w:r w:rsidRPr="00A57DCB">
        <w:rPr>
          <w:spacing w:val="-10"/>
          <w:sz w:val="20"/>
          <w:szCs w:val="20"/>
        </w:rPr>
        <w:t>чы</w:t>
      </w:r>
      <w:r w:rsidR="00A57DCB" w:rsidRPr="00A57DCB">
        <w:rPr>
          <w:spacing w:val="-10"/>
          <w:sz w:val="20"/>
          <w:szCs w:val="20"/>
          <w:lang w:val="be-BY"/>
        </w:rPr>
        <w:softHyphen/>
      </w:r>
      <w:r w:rsidRPr="00A57DCB">
        <w:rPr>
          <w:spacing w:val="-10"/>
          <w:sz w:val="20"/>
          <w:szCs w:val="20"/>
        </w:rPr>
        <w:t>ны перамяшчэння заштат пазначаліся ў трэцяй графе разам з інфар</w:t>
      </w:r>
      <w:r w:rsidR="00A57DCB" w:rsidRPr="00A57DCB">
        <w:rPr>
          <w:spacing w:val="-10"/>
          <w:sz w:val="20"/>
          <w:szCs w:val="20"/>
          <w:lang w:val="be-BY"/>
        </w:rPr>
        <w:softHyphen/>
      </w:r>
      <w:r w:rsidRPr="00A57DCB">
        <w:rPr>
          <w:spacing w:val="-10"/>
          <w:sz w:val="20"/>
          <w:szCs w:val="20"/>
        </w:rPr>
        <w:t>ма</w:t>
      </w:r>
      <w:r w:rsidR="00A57DCB" w:rsidRPr="00A57DCB">
        <w:rPr>
          <w:spacing w:val="-10"/>
          <w:sz w:val="20"/>
          <w:szCs w:val="20"/>
          <w:lang w:val="be-BY"/>
        </w:rPr>
        <w:softHyphen/>
      </w:r>
      <w:r w:rsidRPr="00A57DCB">
        <w:rPr>
          <w:spacing w:val="-10"/>
          <w:sz w:val="20"/>
          <w:szCs w:val="20"/>
        </w:rPr>
        <w:t>цы</w:t>
      </w:r>
      <w:r w:rsidR="00A57DCB" w:rsidRPr="00A57DCB">
        <w:rPr>
          <w:spacing w:val="-10"/>
          <w:sz w:val="20"/>
          <w:szCs w:val="20"/>
          <w:lang w:val="be-BY"/>
        </w:rPr>
        <w:softHyphen/>
      </w:r>
      <w:r w:rsidRPr="00A57DCB">
        <w:rPr>
          <w:spacing w:val="-10"/>
          <w:sz w:val="20"/>
          <w:szCs w:val="20"/>
        </w:rPr>
        <w:t>яй пра службу і сан. У выпадках удоў і сірот тут прыводзіліся звест</w:t>
      </w:r>
      <w:r w:rsidR="00A57DCB">
        <w:rPr>
          <w:spacing w:val="-10"/>
          <w:sz w:val="20"/>
          <w:szCs w:val="20"/>
          <w:lang w:val="be-BY"/>
        </w:rPr>
        <w:softHyphen/>
      </w:r>
      <w:r w:rsidRPr="00A57DCB">
        <w:rPr>
          <w:spacing w:val="-10"/>
          <w:sz w:val="20"/>
          <w:szCs w:val="20"/>
        </w:rPr>
        <w:t>кі пра муж</w:t>
      </w:r>
      <w:r w:rsidR="006C526E">
        <w:rPr>
          <w:spacing w:val="-10"/>
          <w:sz w:val="20"/>
          <w:szCs w:val="20"/>
          <w:lang w:val="be-BY"/>
        </w:rPr>
        <w:t>оў</w:t>
      </w:r>
      <w:r w:rsidRPr="00A57DCB">
        <w:rPr>
          <w:spacing w:val="-10"/>
          <w:sz w:val="20"/>
          <w:szCs w:val="20"/>
        </w:rPr>
        <w:t xml:space="preserve"> і баць</w:t>
      </w:r>
      <w:r w:rsidR="00A57DCB" w:rsidRPr="00A57DCB">
        <w:rPr>
          <w:spacing w:val="-10"/>
          <w:sz w:val="20"/>
          <w:szCs w:val="20"/>
          <w:lang w:val="be-BY"/>
        </w:rPr>
        <w:softHyphen/>
      </w:r>
      <w:r w:rsidRPr="00A57DCB">
        <w:rPr>
          <w:spacing w:val="-10"/>
          <w:sz w:val="20"/>
          <w:szCs w:val="20"/>
        </w:rPr>
        <w:t>коў. Утрыманне</w:t>
      </w:r>
      <w:r w:rsidR="00E2600B" w:rsidRPr="00A57DCB">
        <w:rPr>
          <w:spacing w:val="-10"/>
          <w:sz w:val="20"/>
          <w:szCs w:val="20"/>
        </w:rPr>
        <w:t xml:space="preserve"> (</w:t>
      </w:r>
      <w:r w:rsidRPr="00A57DCB">
        <w:rPr>
          <w:spacing w:val="-10"/>
          <w:sz w:val="20"/>
          <w:szCs w:val="20"/>
        </w:rPr>
        <w:t>чацвёртая графа) адзначалася разам з яго кры</w:t>
      </w:r>
      <w:r w:rsidR="00A57DCB" w:rsidRPr="00A57DCB">
        <w:rPr>
          <w:spacing w:val="-10"/>
          <w:sz w:val="20"/>
          <w:szCs w:val="20"/>
          <w:lang w:val="be-BY"/>
        </w:rPr>
        <w:softHyphen/>
      </w:r>
      <w:r w:rsidRPr="00A57DCB">
        <w:rPr>
          <w:spacing w:val="-10"/>
          <w:sz w:val="20"/>
          <w:szCs w:val="20"/>
        </w:rPr>
        <w:t>ні</w:t>
      </w:r>
      <w:r w:rsidR="00A57DCB" w:rsidRPr="00A57DCB">
        <w:rPr>
          <w:spacing w:val="-10"/>
          <w:sz w:val="20"/>
          <w:szCs w:val="20"/>
          <w:lang w:val="be-BY"/>
        </w:rPr>
        <w:softHyphen/>
      </w:r>
      <w:r w:rsidRPr="00A57DCB">
        <w:rPr>
          <w:spacing w:val="-10"/>
          <w:sz w:val="20"/>
          <w:szCs w:val="20"/>
        </w:rPr>
        <w:t>ца</w:t>
      </w:r>
      <w:r w:rsidR="00A57DCB" w:rsidRPr="00A57DCB">
        <w:rPr>
          <w:spacing w:val="-10"/>
          <w:sz w:val="20"/>
          <w:szCs w:val="20"/>
          <w:lang w:val="be-BY"/>
        </w:rPr>
        <w:softHyphen/>
      </w:r>
      <w:r w:rsidRPr="00A57DCB">
        <w:rPr>
          <w:spacing w:val="-10"/>
          <w:sz w:val="20"/>
          <w:szCs w:val="20"/>
        </w:rPr>
        <w:t>мі</w:t>
      </w:r>
      <w:r w:rsidR="00E2600B" w:rsidRPr="00A57DCB">
        <w:rPr>
          <w:spacing w:val="-10"/>
          <w:sz w:val="20"/>
          <w:szCs w:val="20"/>
        </w:rPr>
        <w:t xml:space="preserve"> (</w:t>
      </w:r>
      <w:r w:rsidRPr="00A57DCB">
        <w:rPr>
          <w:spacing w:val="-10"/>
          <w:sz w:val="20"/>
          <w:szCs w:val="20"/>
        </w:rPr>
        <w:t>каз</w:t>
      </w:r>
      <w:r w:rsidR="00A57DCB" w:rsidRPr="00A57DCB">
        <w:rPr>
          <w:spacing w:val="-10"/>
          <w:sz w:val="20"/>
          <w:szCs w:val="20"/>
          <w:lang w:val="be-BY"/>
        </w:rPr>
        <w:softHyphen/>
      </w:r>
      <w:r w:rsidRPr="00A57DCB">
        <w:rPr>
          <w:spacing w:val="-10"/>
          <w:sz w:val="20"/>
          <w:szCs w:val="20"/>
        </w:rPr>
        <w:t>на</w:t>
      </w:r>
      <w:r w:rsidR="00A57DCB" w:rsidRPr="00A57DCB">
        <w:rPr>
          <w:spacing w:val="-10"/>
          <w:sz w:val="20"/>
          <w:szCs w:val="20"/>
          <w:lang w:val="be-BY"/>
        </w:rPr>
        <w:softHyphen/>
      </w:r>
      <w:r w:rsidRPr="00A57DCB">
        <w:rPr>
          <w:spacing w:val="-10"/>
          <w:sz w:val="20"/>
          <w:szCs w:val="20"/>
        </w:rPr>
        <w:t>чэйства, Сінод, апека аб бедных духоўнага звання). У пятай графе была пад</w:t>
      </w:r>
      <w:r w:rsidR="00A57DCB" w:rsidRPr="00A57DCB">
        <w:rPr>
          <w:spacing w:val="-10"/>
          <w:sz w:val="20"/>
          <w:szCs w:val="20"/>
          <w:lang w:val="be-BY"/>
        </w:rPr>
        <w:softHyphen/>
      </w:r>
      <w:r w:rsidRPr="00A57DCB">
        <w:rPr>
          <w:spacing w:val="-10"/>
          <w:sz w:val="20"/>
          <w:szCs w:val="20"/>
        </w:rPr>
        <w:t>суд</w:t>
      </w:r>
      <w:r w:rsidR="00A57DCB" w:rsidRPr="00A57DCB">
        <w:rPr>
          <w:spacing w:val="-10"/>
          <w:sz w:val="20"/>
          <w:szCs w:val="20"/>
          <w:lang w:val="be-BY"/>
        </w:rPr>
        <w:softHyphen/>
      </w:r>
      <w:r w:rsidRPr="00A57DCB">
        <w:rPr>
          <w:spacing w:val="-10"/>
          <w:sz w:val="20"/>
          <w:szCs w:val="20"/>
        </w:rPr>
        <w:t>насць, а ў шостай</w:t>
      </w:r>
      <w:r w:rsidR="006A3FFC" w:rsidRPr="00A57DCB">
        <w:rPr>
          <w:spacing w:val="-10"/>
          <w:sz w:val="20"/>
          <w:szCs w:val="20"/>
        </w:rPr>
        <w:t xml:space="preserve"> — </w:t>
      </w:r>
      <w:r w:rsidRPr="00A57DCB">
        <w:rPr>
          <w:spacing w:val="-10"/>
          <w:sz w:val="20"/>
          <w:szCs w:val="20"/>
        </w:rPr>
        <w:t>паводзіны, сёмай</w:t>
      </w:r>
      <w:r w:rsidR="006A3FFC" w:rsidRPr="00A57DCB">
        <w:rPr>
          <w:spacing w:val="-10"/>
          <w:sz w:val="20"/>
          <w:szCs w:val="20"/>
        </w:rPr>
        <w:t xml:space="preserve"> — </w:t>
      </w:r>
      <w:r w:rsidRPr="00A57DCB">
        <w:rPr>
          <w:spacing w:val="-10"/>
          <w:sz w:val="20"/>
          <w:szCs w:val="20"/>
        </w:rPr>
        <w:t>наяўнасць маё</w:t>
      </w:r>
      <w:r w:rsidR="00A57DCB">
        <w:rPr>
          <w:spacing w:val="-10"/>
          <w:sz w:val="20"/>
          <w:szCs w:val="20"/>
          <w:lang w:val="be-BY"/>
        </w:rPr>
        <w:softHyphen/>
      </w:r>
      <w:r w:rsidRPr="00A57DCB">
        <w:rPr>
          <w:spacing w:val="-10"/>
          <w:sz w:val="20"/>
          <w:szCs w:val="20"/>
        </w:rPr>
        <w:t>мас</w:t>
      </w:r>
      <w:r w:rsidR="00A57DCB" w:rsidRPr="00A57DCB">
        <w:rPr>
          <w:spacing w:val="-10"/>
          <w:sz w:val="20"/>
          <w:szCs w:val="20"/>
          <w:lang w:val="be-BY"/>
        </w:rPr>
        <w:softHyphen/>
      </w:r>
      <w:r w:rsidRPr="00A57DCB">
        <w:rPr>
          <w:spacing w:val="-10"/>
          <w:sz w:val="20"/>
          <w:szCs w:val="20"/>
        </w:rPr>
        <w:t>ці</w:t>
      </w:r>
      <w:r w:rsidR="00A57DCB" w:rsidRPr="00A57DCB">
        <w:rPr>
          <w:spacing w:val="-10"/>
          <w:sz w:val="20"/>
          <w:szCs w:val="20"/>
          <w:lang w:val="be-BY"/>
        </w:rPr>
        <w:t> </w:t>
      </w:r>
      <w:r w:rsidR="00E2600B" w:rsidRPr="00A57DCB">
        <w:rPr>
          <w:spacing w:val="-10"/>
          <w:sz w:val="20"/>
          <w:szCs w:val="20"/>
        </w:rPr>
        <w:t>[</w:t>
      </w:r>
      <w:r w:rsidR="00A57DCB" w:rsidRPr="00A57DCB">
        <w:rPr>
          <w:spacing w:val="-10"/>
          <w:sz w:val="20"/>
          <w:szCs w:val="20"/>
          <w:lang w:val="be-BY"/>
        </w:rPr>
        <w:t>25</w:t>
      </w:r>
      <w:r w:rsidRPr="00A57DCB">
        <w:rPr>
          <w:spacing w:val="-10"/>
          <w:sz w:val="20"/>
          <w:szCs w:val="20"/>
        </w:rPr>
        <w:t>,</w:t>
      </w:r>
      <w:r w:rsidR="00A57DCB" w:rsidRPr="00A57DCB">
        <w:rPr>
          <w:spacing w:val="-10"/>
          <w:sz w:val="20"/>
          <w:szCs w:val="20"/>
          <w:lang w:val="be-BY"/>
        </w:rPr>
        <w:t> </w:t>
      </w:r>
      <w:r w:rsidRPr="00A57DCB">
        <w:rPr>
          <w:spacing w:val="-10"/>
          <w:sz w:val="20"/>
          <w:szCs w:val="20"/>
        </w:rPr>
        <w:t>арк. 452</w:t>
      </w:r>
      <w:r w:rsidR="006A3FFC" w:rsidRPr="00A57DCB">
        <w:rPr>
          <w:spacing w:val="-10"/>
          <w:sz w:val="20"/>
          <w:szCs w:val="20"/>
        </w:rPr>
        <w:t>—</w:t>
      </w:r>
      <w:r w:rsidRPr="00A57DCB">
        <w:rPr>
          <w:spacing w:val="-10"/>
          <w:sz w:val="20"/>
          <w:szCs w:val="20"/>
        </w:rPr>
        <w:t>453]. Напрыклад, у Дзеражыцкай царкве Рэчыцкага</w:t>
      </w:r>
      <w:r w:rsidR="00A57DCB" w:rsidRPr="00A57DCB">
        <w:rPr>
          <w:spacing w:val="-10"/>
          <w:sz w:val="20"/>
          <w:szCs w:val="20"/>
          <w:lang w:val="be-BY"/>
        </w:rPr>
        <w:t xml:space="preserve"> </w:t>
      </w:r>
      <w:r w:rsidRPr="00A57DCB">
        <w:rPr>
          <w:spacing w:val="-10"/>
          <w:sz w:val="20"/>
          <w:szCs w:val="20"/>
        </w:rPr>
        <w:t>пав</w:t>
      </w:r>
      <w:r w:rsidR="00A57DCB" w:rsidRPr="00A57DCB">
        <w:rPr>
          <w:spacing w:val="-10"/>
          <w:sz w:val="20"/>
          <w:szCs w:val="20"/>
          <w:lang w:val="be-BY"/>
        </w:rPr>
        <w:t>е</w:t>
      </w:r>
      <w:r w:rsidR="00A57DCB">
        <w:rPr>
          <w:spacing w:val="-10"/>
          <w:sz w:val="20"/>
          <w:szCs w:val="20"/>
          <w:lang w:val="be-BY"/>
        </w:rPr>
        <w:softHyphen/>
      </w:r>
      <w:r w:rsidR="00A57DCB" w:rsidRPr="00A57DCB">
        <w:rPr>
          <w:spacing w:val="-10"/>
          <w:sz w:val="20"/>
          <w:szCs w:val="20"/>
          <w:lang w:val="be-BY"/>
        </w:rPr>
        <w:t>та</w:t>
      </w:r>
      <w:r w:rsidRPr="00A57DCB">
        <w:rPr>
          <w:spacing w:val="-10"/>
          <w:sz w:val="20"/>
          <w:szCs w:val="20"/>
        </w:rPr>
        <w:t xml:space="preserve"> ў 1902 г. пражывалі заштат</w:t>
      </w:r>
      <w:r w:rsidR="00A57DCB" w:rsidRPr="00A57DCB">
        <w:rPr>
          <w:spacing w:val="-10"/>
          <w:sz w:val="20"/>
          <w:szCs w:val="20"/>
          <w:lang w:val="be-BY"/>
        </w:rPr>
        <w:softHyphen/>
      </w:r>
      <w:r w:rsidRPr="00A57DCB">
        <w:rPr>
          <w:spacing w:val="-10"/>
          <w:sz w:val="20"/>
          <w:szCs w:val="20"/>
        </w:rPr>
        <w:t>ныя псаломшчыкі Якаў Іосіфавіч Мігай і Анд</w:t>
      </w:r>
      <w:r w:rsidR="00A57DCB">
        <w:rPr>
          <w:spacing w:val="-10"/>
          <w:sz w:val="20"/>
          <w:szCs w:val="20"/>
          <w:lang w:val="be-BY"/>
        </w:rPr>
        <w:softHyphen/>
      </w:r>
      <w:r w:rsidRPr="00A57DCB">
        <w:rPr>
          <w:spacing w:val="-10"/>
          <w:sz w:val="20"/>
          <w:szCs w:val="20"/>
        </w:rPr>
        <w:t>рэй Стэ</w:t>
      </w:r>
      <w:r w:rsidR="00A57DCB" w:rsidRPr="00A57DCB">
        <w:rPr>
          <w:spacing w:val="-10"/>
          <w:sz w:val="20"/>
          <w:szCs w:val="20"/>
          <w:lang w:val="be-BY"/>
        </w:rPr>
        <w:softHyphen/>
      </w:r>
      <w:r w:rsidRPr="00A57DCB">
        <w:rPr>
          <w:spacing w:val="-10"/>
          <w:sz w:val="20"/>
          <w:szCs w:val="20"/>
        </w:rPr>
        <w:t>фа</w:t>
      </w:r>
      <w:r w:rsidR="00A57DCB" w:rsidRPr="00A57DCB">
        <w:rPr>
          <w:spacing w:val="-10"/>
          <w:sz w:val="20"/>
          <w:szCs w:val="20"/>
          <w:lang w:val="be-BY"/>
        </w:rPr>
        <w:softHyphen/>
      </w:r>
      <w:r w:rsidRPr="00A57DCB">
        <w:rPr>
          <w:spacing w:val="-10"/>
          <w:sz w:val="20"/>
          <w:szCs w:val="20"/>
        </w:rPr>
        <w:t>навіч Ляманскі, якія мелі халодныя пабудовы на царкоўнай зям</w:t>
      </w:r>
      <w:r w:rsidR="00A57DCB">
        <w:rPr>
          <w:spacing w:val="-10"/>
          <w:sz w:val="20"/>
          <w:szCs w:val="20"/>
          <w:lang w:val="be-BY"/>
        </w:rPr>
        <w:softHyphen/>
      </w:r>
      <w:r w:rsidRPr="00A57DCB">
        <w:rPr>
          <w:spacing w:val="-10"/>
          <w:sz w:val="20"/>
          <w:szCs w:val="20"/>
        </w:rPr>
        <w:t>лі, а ўдава свя</w:t>
      </w:r>
      <w:r w:rsidR="00A57DCB" w:rsidRPr="00A57DCB">
        <w:rPr>
          <w:spacing w:val="-10"/>
          <w:sz w:val="20"/>
          <w:szCs w:val="20"/>
          <w:lang w:val="be-BY"/>
        </w:rPr>
        <w:softHyphen/>
      </w:r>
      <w:r w:rsidRPr="00A57DCB">
        <w:rPr>
          <w:spacing w:val="-10"/>
          <w:sz w:val="20"/>
          <w:szCs w:val="20"/>
        </w:rPr>
        <w:t>та</w:t>
      </w:r>
      <w:r w:rsidR="00A57DCB" w:rsidRPr="00A57DCB">
        <w:rPr>
          <w:spacing w:val="-10"/>
          <w:sz w:val="20"/>
          <w:szCs w:val="20"/>
          <w:lang w:val="be-BY"/>
        </w:rPr>
        <w:softHyphen/>
      </w:r>
      <w:r w:rsidRPr="00A57DCB">
        <w:rPr>
          <w:spacing w:val="-10"/>
          <w:sz w:val="20"/>
          <w:szCs w:val="20"/>
        </w:rPr>
        <w:t>ра Марыя Сямё</w:t>
      </w:r>
      <w:r w:rsidR="00A57DCB" w:rsidRPr="00A57DCB">
        <w:rPr>
          <w:spacing w:val="-10"/>
          <w:sz w:val="20"/>
          <w:szCs w:val="20"/>
          <w:lang w:val="be-BY"/>
        </w:rPr>
        <w:softHyphen/>
      </w:r>
      <w:r w:rsidRPr="00A57DCB">
        <w:rPr>
          <w:spacing w:val="-10"/>
          <w:sz w:val="20"/>
          <w:szCs w:val="20"/>
        </w:rPr>
        <w:t>наў</w:t>
      </w:r>
      <w:r w:rsidR="00A57DCB" w:rsidRPr="00A57DCB">
        <w:rPr>
          <w:spacing w:val="-10"/>
          <w:sz w:val="20"/>
          <w:szCs w:val="20"/>
          <w:lang w:val="be-BY"/>
        </w:rPr>
        <w:softHyphen/>
      </w:r>
      <w:r w:rsidRPr="00A57DCB">
        <w:rPr>
          <w:spacing w:val="-10"/>
          <w:sz w:val="20"/>
          <w:szCs w:val="20"/>
        </w:rPr>
        <w:t>на Гарбацэвіч таксама ўласны дом. Разам з імі запісаны дач</w:t>
      </w:r>
      <w:r w:rsidR="00A57DCB" w:rsidRPr="00A57DCB">
        <w:rPr>
          <w:spacing w:val="-10"/>
          <w:sz w:val="20"/>
          <w:szCs w:val="20"/>
          <w:lang w:val="be-BY"/>
        </w:rPr>
        <w:softHyphen/>
      </w:r>
      <w:r w:rsidRPr="00A57DCB">
        <w:rPr>
          <w:spacing w:val="-10"/>
          <w:sz w:val="20"/>
          <w:szCs w:val="20"/>
        </w:rPr>
        <w:t>ка псаломшчыка Ксе</w:t>
      </w:r>
      <w:r w:rsidR="00A57DCB" w:rsidRPr="00A57DCB">
        <w:rPr>
          <w:spacing w:val="-10"/>
          <w:sz w:val="20"/>
          <w:szCs w:val="20"/>
          <w:lang w:val="be-BY"/>
        </w:rPr>
        <w:softHyphen/>
      </w:r>
      <w:r w:rsidRPr="00A57DCB">
        <w:rPr>
          <w:spacing w:val="-10"/>
          <w:sz w:val="20"/>
          <w:szCs w:val="20"/>
        </w:rPr>
        <w:t>нія Львоўна Неўская і ўдава заштат</w:t>
      </w:r>
      <w:r w:rsidR="00A57DCB">
        <w:rPr>
          <w:spacing w:val="-10"/>
          <w:sz w:val="20"/>
          <w:szCs w:val="20"/>
          <w:lang w:val="be-BY"/>
        </w:rPr>
        <w:softHyphen/>
      </w:r>
      <w:r w:rsidRPr="00A57DCB">
        <w:rPr>
          <w:spacing w:val="-10"/>
          <w:sz w:val="20"/>
          <w:szCs w:val="20"/>
        </w:rPr>
        <w:t>нага панамара Глі</w:t>
      </w:r>
      <w:r w:rsidR="00A57DCB" w:rsidRPr="00A57DCB">
        <w:rPr>
          <w:spacing w:val="-10"/>
          <w:sz w:val="20"/>
          <w:szCs w:val="20"/>
          <w:lang w:val="be-BY"/>
        </w:rPr>
        <w:softHyphen/>
      </w:r>
      <w:r w:rsidRPr="00A57DCB">
        <w:rPr>
          <w:spacing w:val="-10"/>
          <w:sz w:val="20"/>
          <w:szCs w:val="20"/>
        </w:rPr>
        <w:t>ке</w:t>
      </w:r>
      <w:r w:rsidR="00A57DCB" w:rsidRPr="00A57DCB">
        <w:rPr>
          <w:spacing w:val="-10"/>
          <w:sz w:val="20"/>
          <w:szCs w:val="20"/>
          <w:lang w:val="be-BY"/>
        </w:rPr>
        <w:softHyphen/>
      </w:r>
      <w:r w:rsidRPr="00A57DCB">
        <w:rPr>
          <w:spacing w:val="-10"/>
          <w:sz w:val="20"/>
          <w:szCs w:val="20"/>
        </w:rPr>
        <w:t>рыя Іванаўна Мігай, якія не мелі маёмас</w:t>
      </w:r>
      <w:r w:rsidR="00A57DCB">
        <w:rPr>
          <w:spacing w:val="-10"/>
          <w:sz w:val="20"/>
          <w:szCs w:val="20"/>
          <w:lang w:val="be-BY"/>
        </w:rPr>
        <w:softHyphen/>
      </w:r>
      <w:r w:rsidRPr="00A57DCB">
        <w:rPr>
          <w:spacing w:val="-10"/>
          <w:sz w:val="20"/>
          <w:szCs w:val="20"/>
        </w:rPr>
        <w:lastRenderedPageBreak/>
        <w:t>ці</w:t>
      </w:r>
      <w:r w:rsidR="00A57DCB">
        <w:rPr>
          <w:spacing w:val="-10"/>
          <w:sz w:val="20"/>
          <w:szCs w:val="20"/>
          <w:lang w:val="be-BY"/>
        </w:rPr>
        <w:t> </w:t>
      </w:r>
      <w:r w:rsidR="00E2600B" w:rsidRPr="00A57DCB">
        <w:rPr>
          <w:spacing w:val="-10"/>
          <w:sz w:val="20"/>
          <w:szCs w:val="20"/>
        </w:rPr>
        <w:t>[</w:t>
      </w:r>
      <w:r w:rsidR="00A57DCB" w:rsidRPr="00A57DCB">
        <w:rPr>
          <w:spacing w:val="-10"/>
          <w:sz w:val="20"/>
          <w:szCs w:val="20"/>
          <w:lang w:val="be-BY"/>
        </w:rPr>
        <w:t>27</w:t>
      </w:r>
      <w:r w:rsidRPr="00A57DCB">
        <w:rPr>
          <w:spacing w:val="-10"/>
          <w:sz w:val="20"/>
          <w:szCs w:val="20"/>
        </w:rPr>
        <w:t>,</w:t>
      </w:r>
      <w:r w:rsidR="00A57DCB">
        <w:rPr>
          <w:spacing w:val="-10"/>
          <w:sz w:val="20"/>
          <w:szCs w:val="20"/>
          <w:lang w:val="be-BY"/>
        </w:rPr>
        <w:t> </w:t>
      </w:r>
      <w:r w:rsidRPr="00A57DCB">
        <w:rPr>
          <w:spacing w:val="-10"/>
          <w:sz w:val="20"/>
          <w:szCs w:val="20"/>
        </w:rPr>
        <w:t>арк. 103адв.</w:t>
      </w:r>
      <w:r w:rsidR="000D43B8" w:rsidRPr="00A57DCB">
        <w:rPr>
          <w:spacing w:val="-10"/>
          <w:sz w:val="20"/>
          <w:szCs w:val="20"/>
          <w:lang w:val="be-BY"/>
        </w:rPr>
        <w:t> </w:t>
      </w:r>
      <w:r w:rsidR="006A3FFC" w:rsidRPr="00A57DCB">
        <w:rPr>
          <w:spacing w:val="-10"/>
          <w:sz w:val="20"/>
          <w:szCs w:val="20"/>
        </w:rPr>
        <w:t>—</w:t>
      </w:r>
      <w:r w:rsidR="000D43B8" w:rsidRPr="00A57DCB">
        <w:rPr>
          <w:spacing w:val="-10"/>
          <w:sz w:val="20"/>
          <w:szCs w:val="20"/>
          <w:lang w:val="be-BY"/>
        </w:rPr>
        <w:t xml:space="preserve"> </w:t>
      </w:r>
      <w:r w:rsidRPr="00A57DCB">
        <w:rPr>
          <w:spacing w:val="-10"/>
          <w:sz w:val="20"/>
          <w:szCs w:val="20"/>
        </w:rPr>
        <w:t>106]. З 1912 г. звест</w:t>
      </w:r>
      <w:r w:rsidR="00A57DCB" w:rsidRPr="00A57DCB">
        <w:rPr>
          <w:spacing w:val="-10"/>
          <w:sz w:val="20"/>
          <w:szCs w:val="20"/>
          <w:lang w:val="be-BY"/>
        </w:rPr>
        <w:softHyphen/>
      </w:r>
      <w:r w:rsidRPr="00A57DCB">
        <w:rPr>
          <w:spacing w:val="-10"/>
          <w:sz w:val="20"/>
          <w:szCs w:val="20"/>
        </w:rPr>
        <w:t>кі пра заштатных і ўтрым</w:t>
      </w:r>
      <w:r w:rsidR="00A57DCB" w:rsidRPr="00A57DCB">
        <w:rPr>
          <w:spacing w:val="-10"/>
          <w:sz w:val="20"/>
          <w:szCs w:val="20"/>
          <w:lang w:val="be-BY"/>
        </w:rPr>
        <w:softHyphen/>
      </w:r>
      <w:r w:rsidRPr="00A57DCB">
        <w:rPr>
          <w:spacing w:val="-10"/>
          <w:sz w:val="20"/>
          <w:szCs w:val="20"/>
        </w:rPr>
        <w:t>ліваемых асоб зноў уключаюцца ў другі раздзел клі</w:t>
      </w:r>
      <w:r w:rsidR="00A57DCB" w:rsidRPr="00A57DCB">
        <w:rPr>
          <w:spacing w:val="-10"/>
          <w:sz w:val="20"/>
          <w:szCs w:val="20"/>
          <w:lang w:val="be-BY"/>
        </w:rPr>
        <w:softHyphen/>
      </w:r>
      <w:r w:rsidRPr="00A57DCB">
        <w:rPr>
          <w:spacing w:val="-10"/>
          <w:sz w:val="20"/>
          <w:szCs w:val="20"/>
        </w:rPr>
        <w:t>равых ведамасцей</w:t>
      </w:r>
      <w:r w:rsidR="00E2600B" w:rsidRPr="00A57DCB">
        <w:rPr>
          <w:spacing w:val="-10"/>
          <w:sz w:val="20"/>
          <w:szCs w:val="20"/>
        </w:rPr>
        <w:t xml:space="preserve"> [</w:t>
      </w:r>
      <w:r w:rsidR="00A57DCB" w:rsidRPr="00A57DCB">
        <w:rPr>
          <w:spacing w:val="-10"/>
          <w:sz w:val="20"/>
          <w:szCs w:val="20"/>
          <w:lang w:val="be-BY"/>
        </w:rPr>
        <w:t>28</w:t>
      </w:r>
      <w:r w:rsidRPr="00A57DCB">
        <w:rPr>
          <w:spacing w:val="-10"/>
          <w:sz w:val="20"/>
          <w:szCs w:val="20"/>
        </w:rPr>
        <w:t>].</w:t>
      </w:r>
    </w:p>
    <w:p w:rsidR="00BC5BB1" w:rsidRPr="00BC5BB1" w:rsidRDefault="00BC5BB1" w:rsidP="00BC5BB1">
      <w:pPr>
        <w:pStyle w:val="af7"/>
        <w:spacing w:after="0" w:line="220" w:lineRule="exact"/>
        <w:ind w:firstLine="397"/>
        <w:jc w:val="both"/>
        <w:rPr>
          <w:spacing w:val="-12"/>
          <w:sz w:val="20"/>
          <w:szCs w:val="20"/>
        </w:rPr>
      </w:pPr>
      <w:r w:rsidRPr="00BC5BB1">
        <w:rPr>
          <w:spacing w:val="-12"/>
          <w:sz w:val="20"/>
          <w:szCs w:val="20"/>
        </w:rPr>
        <w:t>Такім чынам, выш</w:t>
      </w:r>
      <w:r w:rsidR="00A57DCB">
        <w:rPr>
          <w:spacing w:val="-12"/>
          <w:sz w:val="20"/>
          <w:szCs w:val="20"/>
          <w:lang w:val="be-BY"/>
        </w:rPr>
        <w:t>э</w:t>
      </w:r>
      <w:r w:rsidRPr="00BC5BB1">
        <w:rPr>
          <w:spacing w:val="-12"/>
          <w:sz w:val="20"/>
          <w:szCs w:val="20"/>
        </w:rPr>
        <w:t>йадзначанае дазваляе аднесці кліравыя ведамасці да агуль</w:t>
      </w:r>
      <w:r w:rsidR="00A57DCB">
        <w:rPr>
          <w:spacing w:val="-12"/>
          <w:sz w:val="20"/>
          <w:szCs w:val="20"/>
          <w:lang w:val="be-BY"/>
        </w:rPr>
        <w:softHyphen/>
      </w:r>
      <w:r w:rsidRPr="00BC5BB1">
        <w:rPr>
          <w:spacing w:val="-12"/>
          <w:sz w:val="20"/>
          <w:szCs w:val="20"/>
        </w:rPr>
        <w:t>най справаводнай дакументацыі прадстаўніцтваў праваслаўнай царквы, хаця іх інфармацыйны патэнцыял не вычэрпваецца асабовым складам духа</w:t>
      </w:r>
      <w:r w:rsidR="00A57DCB">
        <w:rPr>
          <w:spacing w:val="-12"/>
          <w:sz w:val="20"/>
          <w:szCs w:val="20"/>
          <w:lang w:val="be-BY"/>
        </w:rPr>
        <w:softHyphen/>
      </w:r>
      <w:r w:rsidRPr="00BC5BB1">
        <w:rPr>
          <w:spacing w:val="-12"/>
          <w:sz w:val="20"/>
          <w:szCs w:val="20"/>
        </w:rPr>
        <w:t>венст</w:t>
      </w:r>
      <w:r w:rsidR="00A57DCB">
        <w:rPr>
          <w:spacing w:val="-12"/>
          <w:sz w:val="20"/>
          <w:szCs w:val="20"/>
          <w:lang w:val="be-BY"/>
        </w:rPr>
        <w:softHyphen/>
      </w:r>
      <w:r w:rsidRPr="00BC5BB1">
        <w:rPr>
          <w:spacing w:val="-12"/>
          <w:sz w:val="20"/>
          <w:szCs w:val="20"/>
        </w:rPr>
        <w:t>ва. Да пачатку ХХ ст. яны афармляліся на рускай мове, а з пачаткам выка</w:t>
      </w:r>
      <w:r w:rsidR="00A57DCB">
        <w:rPr>
          <w:spacing w:val="-12"/>
          <w:sz w:val="20"/>
          <w:szCs w:val="20"/>
          <w:lang w:val="be-BY"/>
        </w:rPr>
        <w:softHyphen/>
      </w:r>
      <w:r w:rsidRPr="00BC5BB1">
        <w:rPr>
          <w:spacing w:val="-12"/>
          <w:sz w:val="20"/>
          <w:szCs w:val="20"/>
        </w:rPr>
        <w:t>рыс</w:t>
      </w:r>
      <w:r w:rsidR="00A57DCB">
        <w:rPr>
          <w:spacing w:val="-12"/>
          <w:sz w:val="20"/>
          <w:szCs w:val="20"/>
          <w:lang w:val="be-BY"/>
        </w:rPr>
        <w:softHyphen/>
      </w:r>
      <w:r w:rsidRPr="00BC5BB1">
        <w:rPr>
          <w:spacing w:val="-12"/>
          <w:sz w:val="20"/>
          <w:szCs w:val="20"/>
        </w:rPr>
        <w:t xml:space="preserve">тання бланкаў </w:t>
      </w:r>
      <w:r w:rsidR="00A57DCB" w:rsidRPr="00BC5BB1">
        <w:rPr>
          <w:spacing w:val="-12"/>
          <w:sz w:val="20"/>
          <w:szCs w:val="20"/>
        </w:rPr>
        <w:t xml:space="preserve">Маскоўскай </w:t>
      </w:r>
      <w:r w:rsidRPr="00BC5BB1">
        <w:rPr>
          <w:spacing w:val="-12"/>
          <w:sz w:val="20"/>
          <w:szCs w:val="20"/>
        </w:rPr>
        <w:t>сінадальнай тыпаграфіі</w:t>
      </w:r>
      <w:r w:rsidR="006A3FFC">
        <w:rPr>
          <w:spacing w:val="-12"/>
          <w:sz w:val="20"/>
          <w:szCs w:val="20"/>
        </w:rPr>
        <w:t xml:space="preserve"> — </w:t>
      </w:r>
      <w:r w:rsidRPr="00BC5BB1">
        <w:rPr>
          <w:spacing w:val="-12"/>
          <w:sz w:val="20"/>
          <w:szCs w:val="20"/>
        </w:rPr>
        <w:t>нязменная інфар</w:t>
      </w:r>
      <w:r w:rsidR="00A57DCB">
        <w:rPr>
          <w:spacing w:val="-12"/>
          <w:sz w:val="20"/>
          <w:szCs w:val="20"/>
          <w:lang w:val="be-BY"/>
        </w:rPr>
        <w:softHyphen/>
      </w:r>
      <w:r w:rsidRPr="00BC5BB1">
        <w:rPr>
          <w:spacing w:val="-12"/>
          <w:sz w:val="20"/>
          <w:szCs w:val="20"/>
        </w:rPr>
        <w:t>ма</w:t>
      </w:r>
      <w:r w:rsidR="00A57DCB">
        <w:rPr>
          <w:spacing w:val="-12"/>
          <w:sz w:val="20"/>
          <w:szCs w:val="20"/>
          <w:lang w:val="be-BY"/>
        </w:rPr>
        <w:softHyphen/>
      </w:r>
      <w:r w:rsidRPr="00BC5BB1">
        <w:rPr>
          <w:spacing w:val="-12"/>
          <w:sz w:val="20"/>
          <w:szCs w:val="20"/>
        </w:rPr>
        <w:t>цыя ўносілася на царкоўнаславянскай мове. Агульнай інфармацыяй для ўсіх фар</w:t>
      </w:r>
      <w:r w:rsidR="00A57DCB">
        <w:rPr>
          <w:spacing w:val="-12"/>
          <w:sz w:val="20"/>
          <w:szCs w:val="20"/>
          <w:lang w:val="be-BY"/>
        </w:rPr>
        <w:softHyphen/>
      </w:r>
      <w:r w:rsidRPr="00BC5BB1">
        <w:rPr>
          <w:spacing w:val="-12"/>
          <w:sz w:val="20"/>
          <w:szCs w:val="20"/>
        </w:rPr>
        <w:t>муляраў ведамасцей з</w:t>
      </w:r>
      <w:r w:rsidR="00EB6226">
        <w:rPr>
          <w:spacing w:val="-12"/>
          <w:sz w:val="20"/>
          <w:szCs w:val="20"/>
        </w:rPr>
        <w:t>’</w:t>
      </w:r>
      <w:r w:rsidRPr="00BC5BB1">
        <w:rPr>
          <w:spacing w:val="-12"/>
          <w:sz w:val="20"/>
          <w:szCs w:val="20"/>
        </w:rPr>
        <w:t>яўляецца характарыстыка царкоўных пабудоў, пры</w:t>
      </w:r>
      <w:r w:rsidR="00A57DCB">
        <w:rPr>
          <w:spacing w:val="-12"/>
          <w:sz w:val="20"/>
          <w:szCs w:val="20"/>
          <w:lang w:val="be-BY"/>
        </w:rPr>
        <w:softHyphen/>
      </w:r>
      <w:r w:rsidRPr="00BC5BB1">
        <w:rPr>
          <w:spacing w:val="-12"/>
          <w:sz w:val="20"/>
          <w:szCs w:val="20"/>
        </w:rPr>
        <w:t>піс</w:t>
      </w:r>
      <w:r w:rsidR="00A57DCB">
        <w:rPr>
          <w:spacing w:val="-12"/>
          <w:sz w:val="20"/>
          <w:szCs w:val="20"/>
          <w:lang w:val="be-BY"/>
        </w:rPr>
        <w:softHyphen/>
      </w:r>
      <w:r w:rsidRPr="00BC5BB1">
        <w:rPr>
          <w:spacing w:val="-12"/>
          <w:sz w:val="20"/>
          <w:szCs w:val="20"/>
        </w:rPr>
        <w:t>ных цэркваў і капліц, рэчаў для правядзення набажэнстваў, колькасці свя</w:t>
      </w:r>
      <w:r w:rsidR="00A57DCB">
        <w:rPr>
          <w:spacing w:val="-12"/>
          <w:sz w:val="20"/>
          <w:szCs w:val="20"/>
          <w:lang w:val="be-BY"/>
        </w:rPr>
        <w:softHyphen/>
      </w:r>
      <w:r w:rsidRPr="00BC5BB1">
        <w:rPr>
          <w:spacing w:val="-12"/>
          <w:sz w:val="20"/>
          <w:szCs w:val="20"/>
        </w:rPr>
        <w:t>та</w:t>
      </w:r>
      <w:r w:rsidR="00A57DCB">
        <w:rPr>
          <w:spacing w:val="-12"/>
          <w:sz w:val="20"/>
          <w:szCs w:val="20"/>
          <w:lang w:val="be-BY"/>
        </w:rPr>
        <w:softHyphen/>
      </w:r>
      <w:r w:rsidRPr="00BC5BB1">
        <w:rPr>
          <w:spacing w:val="-12"/>
          <w:sz w:val="20"/>
          <w:szCs w:val="20"/>
        </w:rPr>
        <w:t>роў, усебаковая адзнака святароў і царкоўных служачых</w:t>
      </w:r>
      <w:r w:rsidR="00E2600B">
        <w:rPr>
          <w:spacing w:val="-12"/>
          <w:sz w:val="20"/>
          <w:szCs w:val="20"/>
        </w:rPr>
        <w:t xml:space="preserve"> (</w:t>
      </w:r>
      <w:r w:rsidRPr="00BC5BB1">
        <w:rPr>
          <w:spacing w:val="-12"/>
          <w:sz w:val="20"/>
          <w:szCs w:val="20"/>
        </w:rPr>
        <w:t>у</w:t>
      </w:r>
      <w:r w:rsidR="00A57DCB">
        <w:rPr>
          <w:spacing w:val="-12"/>
          <w:sz w:val="20"/>
          <w:szCs w:val="20"/>
          <w:lang w:val="be-BY"/>
        </w:rPr>
        <w:t xml:space="preserve"> </w:t>
      </w:r>
      <w:r w:rsidRPr="00BC5BB1">
        <w:rPr>
          <w:spacing w:val="-12"/>
          <w:sz w:val="20"/>
          <w:szCs w:val="20"/>
        </w:rPr>
        <w:t>т</w:t>
      </w:r>
      <w:r w:rsidR="00A57DCB">
        <w:rPr>
          <w:spacing w:val="-12"/>
          <w:sz w:val="20"/>
          <w:szCs w:val="20"/>
          <w:lang w:val="be-BY"/>
        </w:rPr>
        <w:t xml:space="preserve">ым </w:t>
      </w:r>
      <w:r w:rsidRPr="00BC5BB1">
        <w:rPr>
          <w:spacing w:val="-12"/>
          <w:sz w:val="20"/>
          <w:szCs w:val="20"/>
        </w:rPr>
        <w:t>л</w:t>
      </w:r>
      <w:r w:rsidR="00A57DCB">
        <w:rPr>
          <w:spacing w:val="-12"/>
          <w:sz w:val="20"/>
          <w:szCs w:val="20"/>
          <w:lang w:val="be-BY"/>
        </w:rPr>
        <w:t>іку</w:t>
      </w:r>
      <w:r w:rsidRPr="00BC5BB1">
        <w:rPr>
          <w:spacing w:val="-12"/>
          <w:sz w:val="20"/>
          <w:szCs w:val="20"/>
        </w:rPr>
        <w:t xml:space="preserve"> узрост, пахо</w:t>
      </w:r>
      <w:r w:rsidR="00A57DCB">
        <w:rPr>
          <w:spacing w:val="-12"/>
          <w:sz w:val="20"/>
          <w:szCs w:val="20"/>
          <w:lang w:val="be-BY"/>
        </w:rPr>
        <w:softHyphen/>
      </w:r>
      <w:r w:rsidRPr="00BC5BB1">
        <w:rPr>
          <w:spacing w:val="-12"/>
          <w:sz w:val="20"/>
          <w:szCs w:val="20"/>
        </w:rPr>
        <w:t>джан</w:t>
      </w:r>
      <w:r w:rsidR="00A57DCB">
        <w:rPr>
          <w:spacing w:val="-12"/>
          <w:sz w:val="20"/>
          <w:szCs w:val="20"/>
          <w:lang w:val="be-BY"/>
        </w:rPr>
        <w:softHyphen/>
      </w:r>
      <w:r w:rsidRPr="00BC5BB1">
        <w:rPr>
          <w:spacing w:val="-12"/>
          <w:sz w:val="20"/>
          <w:szCs w:val="20"/>
        </w:rPr>
        <w:t>не, узровень адукацыі, сямейны стан, падсуднасць, кар</w:t>
      </w:r>
      <w:r w:rsidR="00EB6226">
        <w:rPr>
          <w:spacing w:val="-12"/>
          <w:sz w:val="20"/>
          <w:szCs w:val="20"/>
        </w:rPr>
        <w:t>’</w:t>
      </w:r>
      <w:r w:rsidRPr="00BC5BB1">
        <w:rPr>
          <w:spacing w:val="-12"/>
          <w:sz w:val="20"/>
          <w:szCs w:val="20"/>
        </w:rPr>
        <w:t>ерны рост). У кан</w:t>
      </w:r>
      <w:r w:rsidR="00A57DCB">
        <w:rPr>
          <w:spacing w:val="-12"/>
          <w:sz w:val="20"/>
          <w:szCs w:val="20"/>
          <w:lang w:val="be-BY"/>
        </w:rPr>
        <w:softHyphen/>
      </w:r>
      <w:r w:rsidRPr="00BC5BB1">
        <w:rPr>
          <w:spacing w:val="-12"/>
          <w:sz w:val="20"/>
          <w:szCs w:val="20"/>
        </w:rPr>
        <w:t>цы адзначалася колькасць прыхаджан і двароў, у якіх яны пражывалі.</w:t>
      </w:r>
    </w:p>
    <w:p w:rsidR="00BC5BB1" w:rsidRPr="00BC5BB1" w:rsidRDefault="00BC5BB1" w:rsidP="00BC5BB1">
      <w:pPr>
        <w:pStyle w:val="af7"/>
        <w:spacing w:after="0" w:line="220" w:lineRule="exact"/>
        <w:ind w:firstLine="397"/>
        <w:jc w:val="both"/>
        <w:rPr>
          <w:spacing w:val="-12"/>
          <w:sz w:val="20"/>
          <w:szCs w:val="20"/>
        </w:rPr>
      </w:pPr>
      <w:r w:rsidRPr="00BC5BB1">
        <w:rPr>
          <w:spacing w:val="-12"/>
          <w:sz w:val="20"/>
          <w:szCs w:val="20"/>
        </w:rPr>
        <w:t>У гістарыяграфіі маюцца розныя звесткі па этапах змены фармуляр</w:t>
      </w:r>
      <w:r w:rsidR="006C526E">
        <w:rPr>
          <w:spacing w:val="-12"/>
          <w:sz w:val="20"/>
          <w:szCs w:val="20"/>
          <w:lang w:val="be-BY"/>
        </w:rPr>
        <w:t>а</w:t>
      </w:r>
      <w:r w:rsidRPr="00BC5BB1">
        <w:rPr>
          <w:spacing w:val="-12"/>
          <w:sz w:val="20"/>
          <w:szCs w:val="20"/>
        </w:rPr>
        <w:t xml:space="preserve"> клі</w:t>
      </w:r>
      <w:r w:rsidR="00A57DCB">
        <w:rPr>
          <w:spacing w:val="-12"/>
          <w:sz w:val="20"/>
          <w:szCs w:val="20"/>
          <w:lang w:val="be-BY"/>
        </w:rPr>
        <w:softHyphen/>
      </w:r>
      <w:r w:rsidRPr="00BC5BB1">
        <w:rPr>
          <w:spacing w:val="-12"/>
          <w:sz w:val="20"/>
          <w:szCs w:val="20"/>
        </w:rPr>
        <w:t>ра</w:t>
      </w:r>
      <w:r w:rsidR="00A57DCB">
        <w:rPr>
          <w:spacing w:val="-12"/>
          <w:sz w:val="20"/>
          <w:szCs w:val="20"/>
          <w:lang w:val="be-BY"/>
        </w:rPr>
        <w:softHyphen/>
      </w:r>
      <w:r w:rsidRPr="00BC5BB1">
        <w:rPr>
          <w:spacing w:val="-12"/>
          <w:sz w:val="20"/>
          <w:szCs w:val="20"/>
        </w:rPr>
        <w:t>вых ведамасцей</w:t>
      </w:r>
      <w:r w:rsidR="00E2600B">
        <w:rPr>
          <w:spacing w:val="-12"/>
          <w:sz w:val="20"/>
          <w:szCs w:val="20"/>
        </w:rPr>
        <w:t xml:space="preserve"> [</w:t>
      </w:r>
      <w:r w:rsidR="00A57DCB">
        <w:rPr>
          <w:spacing w:val="-12"/>
          <w:sz w:val="20"/>
          <w:szCs w:val="20"/>
          <w:lang w:val="be-BY"/>
        </w:rPr>
        <w:t>31</w:t>
      </w:r>
      <w:r w:rsidRPr="00BC5BB1">
        <w:rPr>
          <w:spacing w:val="-12"/>
          <w:sz w:val="20"/>
          <w:szCs w:val="20"/>
        </w:rPr>
        <w:t>, с. 329</w:t>
      </w:r>
      <w:r w:rsidR="006A3FFC">
        <w:rPr>
          <w:spacing w:val="-12"/>
          <w:sz w:val="20"/>
          <w:szCs w:val="20"/>
        </w:rPr>
        <w:t>—</w:t>
      </w:r>
      <w:r w:rsidRPr="00BC5BB1">
        <w:rPr>
          <w:spacing w:val="-12"/>
          <w:sz w:val="20"/>
          <w:szCs w:val="20"/>
        </w:rPr>
        <w:t>331;</w:t>
      </w:r>
      <w:r w:rsidR="006C526E">
        <w:rPr>
          <w:spacing w:val="-12"/>
          <w:sz w:val="20"/>
          <w:szCs w:val="20"/>
          <w:lang w:val="be-BY"/>
        </w:rPr>
        <w:t xml:space="preserve"> 33</w:t>
      </w:r>
      <w:r w:rsidRPr="00BC5BB1">
        <w:rPr>
          <w:spacing w:val="-12"/>
          <w:sz w:val="20"/>
          <w:szCs w:val="20"/>
        </w:rPr>
        <w:t>]. Тым не менш, у яго развіцці ў Мінскай епар</w:t>
      </w:r>
      <w:r w:rsidR="00A57DCB">
        <w:rPr>
          <w:spacing w:val="-12"/>
          <w:sz w:val="20"/>
          <w:szCs w:val="20"/>
          <w:lang w:val="be-BY"/>
        </w:rPr>
        <w:softHyphen/>
      </w:r>
      <w:r w:rsidRPr="00BC5BB1">
        <w:rPr>
          <w:spacing w:val="-12"/>
          <w:sz w:val="20"/>
          <w:szCs w:val="20"/>
        </w:rPr>
        <w:t>хіі можна вылучыць чатыры этапы. Пры гэтым неабходна ўлічваць, што новыя фармуляры распаўсюджваліся ва ўсіх яе цэрквах за адзін</w:t>
      </w:r>
      <w:r w:rsidR="006A3FFC">
        <w:rPr>
          <w:spacing w:val="-12"/>
          <w:sz w:val="20"/>
          <w:szCs w:val="20"/>
        </w:rPr>
        <w:t xml:space="preserve"> — </w:t>
      </w:r>
      <w:r w:rsidRPr="00BC5BB1">
        <w:rPr>
          <w:spacing w:val="-12"/>
          <w:sz w:val="20"/>
          <w:szCs w:val="20"/>
        </w:rPr>
        <w:t>два гады, а не адначасова. У канцы XVIII ст.</w:t>
      </w:r>
      <w:r w:rsidR="006A3FFC">
        <w:rPr>
          <w:spacing w:val="-12"/>
          <w:sz w:val="20"/>
          <w:szCs w:val="20"/>
        </w:rPr>
        <w:t xml:space="preserve"> — </w:t>
      </w:r>
      <w:r w:rsidRPr="00BC5BB1">
        <w:rPr>
          <w:spacing w:val="-12"/>
          <w:sz w:val="20"/>
          <w:szCs w:val="20"/>
        </w:rPr>
        <w:t>1811 г.</w:t>
      </w:r>
      <w:r w:rsidR="00E2600B">
        <w:rPr>
          <w:spacing w:val="-12"/>
          <w:sz w:val="20"/>
          <w:szCs w:val="20"/>
        </w:rPr>
        <w:t xml:space="preserve"> (</w:t>
      </w:r>
      <w:r w:rsidRPr="00BC5BB1">
        <w:rPr>
          <w:spacing w:val="-12"/>
          <w:sz w:val="20"/>
          <w:szCs w:val="20"/>
        </w:rPr>
        <w:t>першы этап) выкарыстоўваліся таб</w:t>
      </w:r>
      <w:r w:rsidR="00A57DCB">
        <w:rPr>
          <w:spacing w:val="-12"/>
          <w:sz w:val="20"/>
          <w:szCs w:val="20"/>
          <w:lang w:val="be-BY"/>
        </w:rPr>
        <w:softHyphen/>
      </w:r>
      <w:r w:rsidRPr="00BC5BB1">
        <w:rPr>
          <w:spacing w:val="-12"/>
          <w:sz w:val="20"/>
          <w:szCs w:val="20"/>
        </w:rPr>
        <w:t>лі</w:t>
      </w:r>
      <w:r w:rsidR="00A57DCB">
        <w:rPr>
          <w:spacing w:val="-12"/>
          <w:sz w:val="20"/>
          <w:szCs w:val="20"/>
          <w:lang w:val="be-BY"/>
        </w:rPr>
        <w:softHyphen/>
      </w:r>
      <w:r w:rsidRPr="00BC5BB1">
        <w:rPr>
          <w:spacing w:val="-12"/>
          <w:sz w:val="20"/>
          <w:szCs w:val="20"/>
        </w:rPr>
        <w:t>цы з 9</w:t>
      </w:r>
      <w:r w:rsidR="006A3FFC">
        <w:rPr>
          <w:spacing w:val="-12"/>
          <w:sz w:val="20"/>
          <w:szCs w:val="20"/>
        </w:rPr>
        <w:t>—</w:t>
      </w:r>
      <w:r w:rsidRPr="00BC5BB1">
        <w:rPr>
          <w:spacing w:val="-12"/>
          <w:sz w:val="20"/>
          <w:szCs w:val="20"/>
        </w:rPr>
        <w:t>10 граф, якія завяраліся подпісамі царкоўнага прычту і прадстаўлялі карот</w:t>
      </w:r>
      <w:r w:rsidR="00A57DCB">
        <w:rPr>
          <w:spacing w:val="-12"/>
          <w:sz w:val="20"/>
          <w:szCs w:val="20"/>
          <w:lang w:val="be-BY"/>
        </w:rPr>
        <w:softHyphen/>
      </w:r>
      <w:r w:rsidRPr="00BC5BB1">
        <w:rPr>
          <w:spacing w:val="-12"/>
          <w:sz w:val="20"/>
          <w:szCs w:val="20"/>
        </w:rPr>
        <w:t>кую інфармацыю пра царкву, духавенства і прыхаджан. З 1802</w:t>
      </w:r>
      <w:r w:rsidR="006A3FFC">
        <w:rPr>
          <w:spacing w:val="-12"/>
          <w:sz w:val="20"/>
          <w:szCs w:val="20"/>
        </w:rPr>
        <w:t>—</w:t>
      </w:r>
      <w:r w:rsidRPr="00BC5BB1">
        <w:rPr>
          <w:spacing w:val="-12"/>
          <w:sz w:val="20"/>
          <w:szCs w:val="20"/>
        </w:rPr>
        <w:t>1803 гг.</w:t>
      </w:r>
      <w:r w:rsidR="006A3FFC">
        <w:rPr>
          <w:spacing w:val="-12"/>
          <w:sz w:val="20"/>
          <w:szCs w:val="20"/>
        </w:rPr>
        <w:t xml:space="preserve"> </w:t>
      </w:r>
      <w:r w:rsidRPr="00BC5BB1">
        <w:rPr>
          <w:spacing w:val="-12"/>
          <w:sz w:val="20"/>
          <w:szCs w:val="20"/>
        </w:rPr>
        <w:t>інфар</w:t>
      </w:r>
      <w:r w:rsidR="00A57DCB">
        <w:rPr>
          <w:spacing w:val="-12"/>
          <w:sz w:val="20"/>
          <w:szCs w:val="20"/>
          <w:lang w:val="be-BY"/>
        </w:rPr>
        <w:softHyphen/>
      </w:r>
      <w:r w:rsidRPr="00BC5BB1">
        <w:rPr>
          <w:spacing w:val="-12"/>
          <w:sz w:val="20"/>
          <w:szCs w:val="20"/>
        </w:rPr>
        <w:t>матыўнасць кліравых ведамасцей узрастае за кошт звестак пра даку</w:t>
      </w:r>
      <w:r w:rsidR="00A57DCB">
        <w:rPr>
          <w:spacing w:val="-12"/>
          <w:sz w:val="20"/>
          <w:szCs w:val="20"/>
          <w:lang w:val="be-BY"/>
        </w:rPr>
        <w:softHyphen/>
      </w:r>
      <w:r w:rsidRPr="00BC5BB1">
        <w:rPr>
          <w:spacing w:val="-12"/>
          <w:sz w:val="20"/>
          <w:szCs w:val="20"/>
        </w:rPr>
        <w:t>мен</w:t>
      </w:r>
      <w:r w:rsidR="00A57DCB">
        <w:rPr>
          <w:spacing w:val="-12"/>
          <w:sz w:val="20"/>
          <w:szCs w:val="20"/>
          <w:lang w:val="be-BY"/>
        </w:rPr>
        <w:softHyphen/>
      </w:r>
      <w:r w:rsidRPr="00BC5BB1">
        <w:rPr>
          <w:spacing w:val="-12"/>
          <w:sz w:val="20"/>
          <w:szCs w:val="20"/>
        </w:rPr>
        <w:t>та</w:t>
      </w:r>
      <w:r w:rsidR="00A57DCB">
        <w:rPr>
          <w:spacing w:val="-12"/>
          <w:sz w:val="20"/>
          <w:szCs w:val="20"/>
          <w:lang w:val="be-BY"/>
        </w:rPr>
        <w:softHyphen/>
      </w:r>
      <w:r w:rsidRPr="00BC5BB1">
        <w:rPr>
          <w:spacing w:val="-12"/>
          <w:sz w:val="20"/>
          <w:szCs w:val="20"/>
        </w:rPr>
        <w:t>цыю царквы, сямейны стан і пісьменнасць кліру, а таксама пераліку населеных пунк</w:t>
      </w:r>
      <w:r w:rsidR="00A57DCB">
        <w:rPr>
          <w:spacing w:val="-12"/>
          <w:sz w:val="20"/>
          <w:szCs w:val="20"/>
          <w:lang w:val="be-BY"/>
        </w:rPr>
        <w:softHyphen/>
      </w:r>
      <w:r w:rsidRPr="00BC5BB1">
        <w:rPr>
          <w:spacing w:val="-12"/>
          <w:sz w:val="20"/>
          <w:szCs w:val="20"/>
        </w:rPr>
        <w:t>таў у прыходзе. У ведамасцях пазначаюцца дзеці святароў і пазаштатныя свя</w:t>
      </w:r>
      <w:r w:rsidR="00A57DCB">
        <w:rPr>
          <w:spacing w:val="-12"/>
          <w:sz w:val="20"/>
          <w:szCs w:val="20"/>
          <w:lang w:val="be-BY"/>
        </w:rPr>
        <w:softHyphen/>
      </w:r>
      <w:r w:rsidRPr="00BC5BB1">
        <w:rPr>
          <w:spacing w:val="-12"/>
          <w:sz w:val="20"/>
          <w:szCs w:val="20"/>
        </w:rPr>
        <w:t>тары, якія ўлічваліся таксама ў выніковай ведамасці па духоў</w:t>
      </w:r>
      <w:r w:rsidR="00A57DCB">
        <w:rPr>
          <w:spacing w:val="-12"/>
          <w:sz w:val="20"/>
          <w:szCs w:val="20"/>
          <w:lang w:val="be-BY"/>
        </w:rPr>
        <w:softHyphen/>
      </w:r>
      <w:r w:rsidRPr="00BC5BB1">
        <w:rPr>
          <w:spacing w:val="-12"/>
          <w:sz w:val="20"/>
          <w:szCs w:val="20"/>
        </w:rPr>
        <w:t>ным праўленні</w:t>
      </w:r>
      <w:r w:rsidR="00E2600B">
        <w:rPr>
          <w:spacing w:val="-12"/>
          <w:sz w:val="20"/>
          <w:szCs w:val="20"/>
        </w:rPr>
        <w:t xml:space="preserve"> (</w:t>
      </w:r>
      <w:r w:rsidRPr="00BC5BB1">
        <w:rPr>
          <w:spacing w:val="-12"/>
          <w:sz w:val="20"/>
          <w:szCs w:val="20"/>
        </w:rPr>
        <w:t>бла</w:t>
      </w:r>
      <w:r w:rsidR="00E670B6">
        <w:rPr>
          <w:spacing w:val="-12"/>
          <w:sz w:val="20"/>
          <w:szCs w:val="20"/>
          <w:lang w:val="be-BY"/>
        </w:rPr>
        <w:softHyphen/>
      </w:r>
      <w:r w:rsidRPr="00BC5BB1">
        <w:rPr>
          <w:spacing w:val="-12"/>
          <w:sz w:val="20"/>
          <w:szCs w:val="20"/>
        </w:rPr>
        <w:t>гачынні). Ведамасці з гэтага часу падпісваў благачынны. У 1812 г.</w:t>
      </w:r>
      <w:r w:rsidR="00E2600B">
        <w:rPr>
          <w:spacing w:val="-12"/>
          <w:sz w:val="20"/>
          <w:szCs w:val="20"/>
        </w:rPr>
        <w:t xml:space="preserve"> (</w:t>
      </w:r>
      <w:r w:rsidRPr="00BC5BB1">
        <w:rPr>
          <w:spacing w:val="-12"/>
          <w:sz w:val="20"/>
          <w:szCs w:val="20"/>
        </w:rPr>
        <w:t>другі этап) уводзіцца дзяленне ведамасці на дзве выразныя</w:t>
      </w:r>
      <w:r w:rsidR="006C526E">
        <w:rPr>
          <w:spacing w:val="-12"/>
          <w:sz w:val="20"/>
          <w:szCs w:val="20"/>
          <w:lang w:val="be-BY"/>
        </w:rPr>
        <w:t>,</w:t>
      </w:r>
      <w:r w:rsidRPr="00BC5BB1">
        <w:rPr>
          <w:spacing w:val="-12"/>
          <w:sz w:val="20"/>
          <w:szCs w:val="20"/>
        </w:rPr>
        <w:t xml:space="preserve"> больш пад</w:t>
      </w:r>
      <w:r w:rsidR="00A57DCB">
        <w:rPr>
          <w:spacing w:val="-12"/>
          <w:sz w:val="20"/>
          <w:szCs w:val="20"/>
          <w:lang w:val="be-BY"/>
        </w:rPr>
        <w:softHyphen/>
      </w:r>
      <w:r w:rsidRPr="00BC5BB1">
        <w:rPr>
          <w:spacing w:val="-12"/>
          <w:sz w:val="20"/>
          <w:szCs w:val="20"/>
        </w:rPr>
        <w:t>ра</w:t>
      </w:r>
      <w:r w:rsidR="00A57DCB">
        <w:rPr>
          <w:spacing w:val="-12"/>
          <w:sz w:val="20"/>
          <w:szCs w:val="20"/>
          <w:lang w:val="be-BY"/>
        </w:rPr>
        <w:softHyphen/>
      </w:r>
      <w:r w:rsidRPr="00BC5BB1">
        <w:rPr>
          <w:spacing w:val="-12"/>
          <w:sz w:val="20"/>
          <w:szCs w:val="20"/>
        </w:rPr>
        <w:t>бязныя ў параў</w:t>
      </w:r>
      <w:r w:rsidR="00E670B6">
        <w:rPr>
          <w:spacing w:val="-12"/>
          <w:sz w:val="20"/>
          <w:szCs w:val="20"/>
          <w:lang w:val="be-BY"/>
        </w:rPr>
        <w:softHyphen/>
      </w:r>
      <w:r w:rsidRPr="00BC5BB1">
        <w:rPr>
          <w:spacing w:val="-12"/>
          <w:sz w:val="20"/>
          <w:szCs w:val="20"/>
        </w:rPr>
        <w:t>нанні з папярэднім этапам</w:t>
      </w:r>
      <w:r w:rsidR="006C526E">
        <w:rPr>
          <w:spacing w:val="-12"/>
          <w:sz w:val="20"/>
          <w:szCs w:val="20"/>
          <w:lang w:val="be-BY"/>
        </w:rPr>
        <w:t>,</w:t>
      </w:r>
      <w:r w:rsidRPr="00BC5BB1">
        <w:rPr>
          <w:spacing w:val="-12"/>
          <w:sz w:val="20"/>
          <w:szCs w:val="20"/>
        </w:rPr>
        <w:t xml:space="preserve"> часткі</w:t>
      </w:r>
      <w:r w:rsidR="00E2600B">
        <w:rPr>
          <w:spacing w:val="-12"/>
          <w:sz w:val="20"/>
          <w:szCs w:val="20"/>
        </w:rPr>
        <w:t xml:space="preserve"> (</w:t>
      </w:r>
      <w:r w:rsidRPr="00BC5BB1">
        <w:rPr>
          <w:spacing w:val="-12"/>
          <w:sz w:val="20"/>
          <w:szCs w:val="20"/>
        </w:rPr>
        <w:t>табліцы)</w:t>
      </w:r>
      <w:r w:rsidR="006A3FFC">
        <w:rPr>
          <w:spacing w:val="-12"/>
          <w:sz w:val="20"/>
          <w:szCs w:val="20"/>
        </w:rPr>
        <w:t xml:space="preserve"> — </w:t>
      </w:r>
      <w:r w:rsidRPr="00BC5BB1">
        <w:rPr>
          <w:spacing w:val="-12"/>
          <w:sz w:val="20"/>
          <w:szCs w:val="20"/>
        </w:rPr>
        <w:t>пра прыход і духа</w:t>
      </w:r>
      <w:r w:rsidR="00A57DCB">
        <w:rPr>
          <w:spacing w:val="-12"/>
          <w:sz w:val="20"/>
          <w:szCs w:val="20"/>
          <w:lang w:val="be-BY"/>
        </w:rPr>
        <w:softHyphen/>
      </w:r>
      <w:r w:rsidRPr="00BC5BB1">
        <w:rPr>
          <w:spacing w:val="-12"/>
          <w:sz w:val="20"/>
          <w:szCs w:val="20"/>
        </w:rPr>
        <w:t>венства. Звест</w:t>
      </w:r>
      <w:r w:rsidR="00E670B6">
        <w:rPr>
          <w:spacing w:val="-12"/>
          <w:sz w:val="20"/>
          <w:szCs w:val="20"/>
          <w:lang w:val="be-BY"/>
        </w:rPr>
        <w:softHyphen/>
      </w:r>
      <w:r w:rsidRPr="00BC5BB1">
        <w:rPr>
          <w:spacing w:val="-12"/>
          <w:sz w:val="20"/>
          <w:szCs w:val="20"/>
        </w:rPr>
        <w:t>кі пра царкву дапоўніліся датамі яе заснавання і асвячэння, належ</w:t>
      </w:r>
      <w:r w:rsidR="00E670B6">
        <w:rPr>
          <w:spacing w:val="-12"/>
          <w:sz w:val="20"/>
          <w:szCs w:val="20"/>
          <w:lang w:val="be-BY"/>
        </w:rPr>
        <w:t>н</w:t>
      </w:r>
      <w:r w:rsidRPr="00BC5BB1">
        <w:rPr>
          <w:spacing w:val="-12"/>
          <w:sz w:val="20"/>
          <w:szCs w:val="20"/>
        </w:rPr>
        <w:t>ай маё</w:t>
      </w:r>
      <w:r w:rsidR="00E670B6">
        <w:rPr>
          <w:spacing w:val="-12"/>
          <w:sz w:val="20"/>
          <w:szCs w:val="20"/>
          <w:lang w:val="be-BY"/>
        </w:rPr>
        <w:softHyphen/>
      </w:r>
      <w:r w:rsidRPr="00BC5BB1">
        <w:rPr>
          <w:spacing w:val="-12"/>
          <w:sz w:val="20"/>
          <w:szCs w:val="20"/>
        </w:rPr>
        <w:t>мас</w:t>
      </w:r>
      <w:r w:rsidR="00E670B6">
        <w:rPr>
          <w:spacing w:val="-12"/>
          <w:sz w:val="20"/>
          <w:szCs w:val="20"/>
          <w:lang w:val="be-BY"/>
        </w:rPr>
        <w:softHyphen/>
      </w:r>
      <w:r w:rsidRPr="00BC5BB1">
        <w:rPr>
          <w:spacing w:val="-12"/>
          <w:sz w:val="20"/>
          <w:szCs w:val="20"/>
        </w:rPr>
        <w:t>ці, а таксама адзначаўся стан архіва. Паступова змяняецца інфар</w:t>
      </w:r>
      <w:r w:rsidR="00A57DCB">
        <w:rPr>
          <w:spacing w:val="-12"/>
          <w:sz w:val="20"/>
          <w:szCs w:val="20"/>
          <w:lang w:val="be-BY"/>
        </w:rPr>
        <w:softHyphen/>
      </w:r>
      <w:r w:rsidRPr="00BC5BB1">
        <w:rPr>
          <w:spacing w:val="-12"/>
          <w:sz w:val="20"/>
          <w:szCs w:val="20"/>
        </w:rPr>
        <w:t>мацыя пра духа</w:t>
      </w:r>
      <w:r w:rsidR="00E670B6">
        <w:rPr>
          <w:spacing w:val="-12"/>
          <w:sz w:val="20"/>
          <w:szCs w:val="20"/>
          <w:lang w:val="be-BY"/>
        </w:rPr>
        <w:softHyphen/>
      </w:r>
      <w:r w:rsidRPr="00BC5BB1">
        <w:rPr>
          <w:spacing w:val="-12"/>
          <w:sz w:val="20"/>
          <w:szCs w:val="20"/>
        </w:rPr>
        <w:t>венства, якая да 1829 г. уключае звесткі пра жонку і дачок свя</w:t>
      </w:r>
      <w:r w:rsidR="00A57DCB">
        <w:rPr>
          <w:spacing w:val="-12"/>
          <w:sz w:val="20"/>
          <w:szCs w:val="20"/>
          <w:lang w:val="be-BY"/>
        </w:rPr>
        <w:softHyphen/>
      </w:r>
      <w:r w:rsidRPr="00BC5BB1">
        <w:rPr>
          <w:spacing w:val="-12"/>
          <w:sz w:val="20"/>
          <w:szCs w:val="20"/>
        </w:rPr>
        <w:t>тара, пр</w:t>
      </w:r>
      <w:r w:rsidR="00E670B6">
        <w:rPr>
          <w:spacing w:val="-12"/>
          <w:sz w:val="20"/>
          <w:szCs w:val="20"/>
          <w:lang w:val="be-BY"/>
        </w:rPr>
        <w:t>о</w:t>
      </w:r>
      <w:r w:rsidR="00E670B6">
        <w:rPr>
          <w:spacing w:val="-12"/>
          <w:sz w:val="20"/>
          <w:szCs w:val="20"/>
          <w:lang w:val="be-BY"/>
        </w:rPr>
        <w:softHyphen/>
      </w:r>
      <w:r w:rsidRPr="00BC5BB1">
        <w:rPr>
          <w:spacing w:val="-12"/>
          <w:sz w:val="20"/>
          <w:szCs w:val="20"/>
        </w:rPr>
        <w:t>свір</w:t>
      </w:r>
      <w:r w:rsidR="00E670B6">
        <w:rPr>
          <w:spacing w:val="-12"/>
          <w:sz w:val="20"/>
          <w:szCs w:val="20"/>
          <w:lang w:val="be-BY"/>
        </w:rPr>
        <w:softHyphen/>
      </w:r>
      <w:r w:rsidRPr="00BC5BB1">
        <w:rPr>
          <w:spacing w:val="-12"/>
          <w:sz w:val="20"/>
          <w:szCs w:val="20"/>
        </w:rPr>
        <w:t>ней, удоў і сірот, якія пражывалі пры царкве. У 1829 г.</w:t>
      </w:r>
      <w:r w:rsidR="00E2600B">
        <w:rPr>
          <w:spacing w:val="-12"/>
          <w:sz w:val="20"/>
          <w:szCs w:val="20"/>
        </w:rPr>
        <w:t xml:space="preserve"> (</w:t>
      </w:r>
      <w:r w:rsidRPr="00BC5BB1">
        <w:rPr>
          <w:spacing w:val="-12"/>
          <w:sz w:val="20"/>
          <w:szCs w:val="20"/>
        </w:rPr>
        <w:t>трэці этап) адбылося падзя</w:t>
      </w:r>
      <w:r w:rsidR="00E670B6">
        <w:rPr>
          <w:spacing w:val="-12"/>
          <w:sz w:val="20"/>
          <w:szCs w:val="20"/>
          <w:lang w:val="be-BY"/>
        </w:rPr>
        <w:softHyphen/>
      </w:r>
      <w:r w:rsidRPr="00BC5BB1">
        <w:rPr>
          <w:spacing w:val="-12"/>
          <w:sz w:val="20"/>
          <w:szCs w:val="20"/>
        </w:rPr>
        <w:t>ленне фармуляр</w:t>
      </w:r>
      <w:r w:rsidR="00E670B6">
        <w:rPr>
          <w:spacing w:val="-12"/>
          <w:sz w:val="20"/>
          <w:szCs w:val="20"/>
          <w:lang w:val="be-BY"/>
        </w:rPr>
        <w:t>а</w:t>
      </w:r>
      <w:r w:rsidRPr="00BC5BB1">
        <w:rPr>
          <w:spacing w:val="-12"/>
          <w:sz w:val="20"/>
          <w:szCs w:val="20"/>
        </w:rPr>
        <w:t xml:space="preserve"> кліравых ведамасцей на тры часткі</w:t>
      </w:r>
      <w:r w:rsidR="006A3FFC">
        <w:rPr>
          <w:spacing w:val="-12"/>
          <w:sz w:val="20"/>
          <w:szCs w:val="20"/>
        </w:rPr>
        <w:t xml:space="preserve"> — </w:t>
      </w:r>
      <w:r w:rsidRPr="00BC5BB1">
        <w:rPr>
          <w:spacing w:val="-12"/>
          <w:sz w:val="20"/>
          <w:szCs w:val="20"/>
        </w:rPr>
        <w:t>пра царкву, прычт і прыход. У першай інфармацыя разбіваецца на 18</w:t>
      </w:r>
      <w:r w:rsidR="006A3FFC">
        <w:rPr>
          <w:spacing w:val="-12"/>
          <w:sz w:val="20"/>
          <w:szCs w:val="20"/>
        </w:rPr>
        <w:t>—</w:t>
      </w:r>
      <w:r w:rsidRPr="00BC5BB1">
        <w:rPr>
          <w:spacing w:val="-12"/>
          <w:sz w:val="20"/>
          <w:szCs w:val="20"/>
        </w:rPr>
        <w:t>19 пунк</w:t>
      </w:r>
      <w:r w:rsidR="00A57DCB">
        <w:rPr>
          <w:spacing w:val="-12"/>
          <w:sz w:val="20"/>
          <w:szCs w:val="20"/>
          <w:lang w:val="be-BY"/>
        </w:rPr>
        <w:softHyphen/>
      </w:r>
      <w:r w:rsidRPr="00BC5BB1">
        <w:rPr>
          <w:spacing w:val="-12"/>
          <w:sz w:val="20"/>
          <w:szCs w:val="20"/>
        </w:rPr>
        <w:t>таў, уключаючы маё</w:t>
      </w:r>
      <w:r w:rsidR="00E670B6">
        <w:rPr>
          <w:spacing w:val="-12"/>
          <w:sz w:val="20"/>
          <w:szCs w:val="20"/>
          <w:lang w:val="be-BY"/>
        </w:rPr>
        <w:softHyphen/>
      </w:r>
      <w:r w:rsidRPr="00BC5BB1">
        <w:rPr>
          <w:spacing w:val="-12"/>
          <w:sz w:val="20"/>
          <w:szCs w:val="20"/>
        </w:rPr>
        <w:t>масц</w:t>
      </w:r>
      <w:r w:rsidR="00E670B6">
        <w:rPr>
          <w:spacing w:val="-12"/>
          <w:sz w:val="20"/>
          <w:szCs w:val="20"/>
          <w:lang w:val="be-BY"/>
        </w:rPr>
        <w:t>ь</w:t>
      </w:r>
      <w:r w:rsidRPr="00BC5BB1">
        <w:rPr>
          <w:spacing w:val="-12"/>
          <w:sz w:val="20"/>
          <w:szCs w:val="20"/>
        </w:rPr>
        <w:t xml:space="preserve"> царквы і крыніцы яе ўтрымання. Асобна адзначаецца яе аддаленасць ад цэнтраў іншых прыходаў, а таксама вядзенне кніг перад</w:t>
      </w:r>
      <w:r w:rsidR="00A57DCB">
        <w:rPr>
          <w:spacing w:val="-12"/>
          <w:sz w:val="20"/>
          <w:szCs w:val="20"/>
          <w:lang w:val="be-BY"/>
        </w:rPr>
        <w:softHyphen/>
      </w:r>
      <w:r w:rsidRPr="00BC5BB1">
        <w:rPr>
          <w:spacing w:val="-12"/>
          <w:sz w:val="20"/>
          <w:szCs w:val="20"/>
        </w:rPr>
        <w:t>шлюб</w:t>
      </w:r>
      <w:r w:rsidR="00A57DCB">
        <w:rPr>
          <w:spacing w:val="-12"/>
          <w:sz w:val="20"/>
          <w:szCs w:val="20"/>
          <w:lang w:val="be-BY"/>
        </w:rPr>
        <w:softHyphen/>
      </w:r>
      <w:r w:rsidRPr="00BC5BB1">
        <w:rPr>
          <w:spacing w:val="-12"/>
          <w:sz w:val="20"/>
          <w:szCs w:val="20"/>
        </w:rPr>
        <w:t>ных в</w:t>
      </w:r>
      <w:r w:rsidR="00E670B6">
        <w:rPr>
          <w:spacing w:val="-12"/>
          <w:sz w:val="20"/>
          <w:szCs w:val="20"/>
          <w:lang w:val="be-BY"/>
        </w:rPr>
        <w:t>о</w:t>
      </w:r>
      <w:r w:rsidRPr="00BC5BB1">
        <w:rPr>
          <w:spacing w:val="-12"/>
          <w:sz w:val="20"/>
          <w:szCs w:val="20"/>
        </w:rPr>
        <w:t>быскаў. У другой частцы акцэнтуюцца здольнасці членаў царкоў</w:t>
      </w:r>
      <w:r w:rsidR="00A57DCB">
        <w:rPr>
          <w:spacing w:val="-12"/>
          <w:sz w:val="20"/>
          <w:szCs w:val="20"/>
          <w:lang w:val="be-BY"/>
        </w:rPr>
        <w:softHyphen/>
      </w:r>
      <w:r w:rsidRPr="00BC5BB1">
        <w:rPr>
          <w:spacing w:val="-12"/>
          <w:sz w:val="20"/>
          <w:szCs w:val="20"/>
        </w:rPr>
        <w:t>на</w:t>
      </w:r>
      <w:r w:rsidR="00A57DCB">
        <w:rPr>
          <w:spacing w:val="-12"/>
          <w:sz w:val="20"/>
          <w:szCs w:val="20"/>
          <w:lang w:val="be-BY"/>
        </w:rPr>
        <w:softHyphen/>
      </w:r>
      <w:r w:rsidRPr="00BC5BB1">
        <w:rPr>
          <w:spacing w:val="-12"/>
          <w:sz w:val="20"/>
          <w:szCs w:val="20"/>
        </w:rPr>
        <w:t>га кліру, а таксама наяў</w:t>
      </w:r>
      <w:r w:rsidR="00E670B6">
        <w:rPr>
          <w:spacing w:val="-12"/>
          <w:sz w:val="20"/>
          <w:szCs w:val="20"/>
          <w:lang w:val="be-BY"/>
        </w:rPr>
        <w:softHyphen/>
      </w:r>
      <w:r w:rsidRPr="00BC5BB1">
        <w:rPr>
          <w:spacing w:val="-12"/>
          <w:sz w:val="20"/>
          <w:szCs w:val="20"/>
        </w:rPr>
        <w:t>насць уласнай маёмасці. У трэцяй частцы кліравай веда</w:t>
      </w:r>
      <w:r w:rsidR="00A57DCB">
        <w:rPr>
          <w:spacing w:val="-12"/>
          <w:sz w:val="20"/>
          <w:szCs w:val="20"/>
          <w:lang w:val="be-BY"/>
        </w:rPr>
        <w:softHyphen/>
      </w:r>
      <w:r w:rsidRPr="00BC5BB1">
        <w:rPr>
          <w:spacing w:val="-12"/>
          <w:sz w:val="20"/>
          <w:szCs w:val="20"/>
        </w:rPr>
        <w:t>масці ад</w:t>
      </w:r>
      <w:r w:rsidR="00E670B6">
        <w:rPr>
          <w:spacing w:val="-12"/>
          <w:sz w:val="20"/>
          <w:szCs w:val="20"/>
          <w:lang w:val="be-BY"/>
        </w:rPr>
        <w:t>з</w:t>
      </w:r>
      <w:r w:rsidRPr="00BC5BB1">
        <w:rPr>
          <w:spacing w:val="-12"/>
          <w:sz w:val="20"/>
          <w:szCs w:val="20"/>
        </w:rPr>
        <w:t>начаецца саслоў</w:t>
      </w:r>
      <w:r w:rsidR="00E670B6">
        <w:rPr>
          <w:spacing w:val="-12"/>
          <w:sz w:val="20"/>
          <w:szCs w:val="20"/>
          <w:lang w:val="be-BY"/>
        </w:rPr>
        <w:softHyphen/>
      </w:r>
      <w:r w:rsidRPr="00BC5BB1">
        <w:rPr>
          <w:spacing w:val="-12"/>
          <w:sz w:val="20"/>
          <w:szCs w:val="20"/>
        </w:rPr>
        <w:t>ная прыналежнасць прыхаджан, а таксама інфар</w:t>
      </w:r>
      <w:r w:rsidR="00A57DCB">
        <w:rPr>
          <w:spacing w:val="-12"/>
          <w:sz w:val="20"/>
          <w:szCs w:val="20"/>
          <w:lang w:val="be-BY"/>
        </w:rPr>
        <w:softHyphen/>
      </w:r>
      <w:r w:rsidRPr="00BC5BB1">
        <w:rPr>
          <w:spacing w:val="-12"/>
          <w:sz w:val="20"/>
          <w:szCs w:val="20"/>
        </w:rPr>
        <w:t>ма</w:t>
      </w:r>
      <w:r w:rsidR="00A57DCB">
        <w:rPr>
          <w:spacing w:val="-12"/>
          <w:sz w:val="20"/>
          <w:szCs w:val="20"/>
          <w:lang w:val="be-BY"/>
        </w:rPr>
        <w:softHyphen/>
      </w:r>
      <w:r w:rsidRPr="00BC5BB1">
        <w:rPr>
          <w:spacing w:val="-12"/>
          <w:sz w:val="20"/>
          <w:szCs w:val="20"/>
        </w:rPr>
        <w:t>цыя пра наяўнасць інша</w:t>
      </w:r>
      <w:r w:rsidR="00E670B6">
        <w:rPr>
          <w:spacing w:val="-12"/>
          <w:sz w:val="20"/>
          <w:szCs w:val="20"/>
          <w:lang w:val="be-BY"/>
        </w:rPr>
        <w:softHyphen/>
      </w:r>
      <w:r w:rsidRPr="00BC5BB1">
        <w:rPr>
          <w:spacing w:val="-12"/>
          <w:sz w:val="20"/>
          <w:szCs w:val="20"/>
        </w:rPr>
        <w:t>верцаў у прыходзе, яго старасту. У 1875</w:t>
      </w:r>
      <w:r w:rsidR="006A3FFC">
        <w:rPr>
          <w:spacing w:val="-12"/>
          <w:sz w:val="20"/>
          <w:szCs w:val="20"/>
        </w:rPr>
        <w:t>—</w:t>
      </w:r>
      <w:r w:rsidRPr="00BC5BB1">
        <w:rPr>
          <w:spacing w:val="-12"/>
          <w:sz w:val="20"/>
          <w:szCs w:val="20"/>
        </w:rPr>
        <w:t>1880-х гг. у дру</w:t>
      </w:r>
      <w:r w:rsidR="00A57DCB">
        <w:rPr>
          <w:spacing w:val="-12"/>
          <w:sz w:val="20"/>
          <w:szCs w:val="20"/>
          <w:lang w:val="be-BY"/>
        </w:rPr>
        <w:softHyphen/>
      </w:r>
      <w:r w:rsidRPr="00BC5BB1">
        <w:rPr>
          <w:spacing w:val="-12"/>
          <w:sz w:val="20"/>
          <w:szCs w:val="20"/>
        </w:rPr>
        <w:t>гім раздзеле з</w:t>
      </w:r>
      <w:r w:rsidR="00EB6226">
        <w:rPr>
          <w:spacing w:val="-12"/>
          <w:sz w:val="20"/>
          <w:szCs w:val="20"/>
        </w:rPr>
        <w:t>’</w:t>
      </w:r>
      <w:r w:rsidRPr="00BC5BB1">
        <w:rPr>
          <w:spacing w:val="-12"/>
          <w:sz w:val="20"/>
          <w:szCs w:val="20"/>
        </w:rPr>
        <w:t>яў</w:t>
      </w:r>
      <w:r w:rsidR="00E670B6">
        <w:rPr>
          <w:spacing w:val="-12"/>
          <w:sz w:val="20"/>
          <w:szCs w:val="20"/>
          <w:lang w:val="be-BY"/>
        </w:rPr>
        <w:softHyphen/>
      </w:r>
      <w:r w:rsidRPr="00BC5BB1">
        <w:rPr>
          <w:spacing w:val="-12"/>
          <w:sz w:val="20"/>
          <w:szCs w:val="20"/>
        </w:rPr>
        <w:t>ля</w:t>
      </w:r>
      <w:r w:rsidR="00E670B6">
        <w:rPr>
          <w:spacing w:val="-12"/>
          <w:sz w:val="20"/>
          <w:szCs w:val="20"/>
          <w:lang w:val="be-BY"/>
        </w:rPr>
        <w:softHyphen/>
      </w:r>
      <w:r w:rsidRPr="00BC5BB1">
        <w:rPr>
          <w:spacing w:val="-12"/>
          <w:sz w:val="20"/>
          <w:szCs w:val="20"/>
        </w:rPr>
        <w:t>юцца запісы аб удзелах у ваенных паходах, як</w:t>
      </w:r>
      <w:r w:rsidR="00E670B6">
        <w:rPr>
          <w:spacing w:val="-12"/>
          <w:sz w:val="20"/>
          <w:szCs w:val="20"/>
          <w:lang w:val="be-BY"/>
        </w:rPr>
        <w:t>і</w:t>
      </w:r>
      <w:r w:rsidRPr="00BC5BB1">
        <w:rPr>
          <w:spacing w:val="-12"/>
          <w:sz w:val="20"/>
          <w:szCs w:val="20"/>
        </w:rPr>
        <w:t>я звычайна не запаўнял</w:t>
      </w:r>
      <w:r w:rsidR="00E670B6">
        <w:rPr>
          <w:spacing w:val="-12"/>
          <w:sz w:val="20"/>
          <w:szCs w:val="20"/>
          <w:lang w:val="be-BY"/>
        </w:rPr>
        <w:t>і</w:t>
      </w:r>
      <w:r w:rsidRPr="00BC5BB1">
        <w:rPr>
          <w:spacing w:val="-12"/>
          <w:sz w:val="20"/>
          <w:szCs w:val="20"/>
        </w:rPr>
        <w:t>ся свя</w:t>
      </w:r>
      <w:r w:rsidR="00E670B6">
        <w:rPr>
          <w:spacing w:val="-12"/>
          <w:sz w:val="20"/>
          <w:szCs w:val="20"/>
          <w:lang w:val="be-BY"/>
        </w:rPr>
        <w:softHyphen/>
      </w:r>
      <w:r w:rsidRPr="00BC5BB1">
        <w:rPr>
          <w:spacing w:val="-12"/>
          <w:sz w:val="20"/>
          <w:szCs w:val="20"/>
        </w:rPr>
        <w:t>та</w:t>
      </w:r>
      <w:r w:rsidR="00E670B6">
        <w:rPr>
          <w:spacing w:val="-12"/>
          <w:sz w:val="20"/>
          <w:szCs w:val="20"/>
          <w:lang w:val="be-BY"/>
        </w:rPr>
        <w:softHyphen/>
      </w:r>
      <w:r w:rsidRPr="00BC5BB1">
        <w:rPr>
          <w:spacing w:val="-12"/>
          <w:sz w:val="20"/>
          <w:szCs w:val="20"/>
        </w:rPr>
        <w:t>рамі Мінскай губ</w:t>
      </w:r>
      <w:r w:rsidR="00E670B6">
        <w:rPr>
          <w:spacing w:val="-12"/>
          <w:sz w:val="20"/>
          <w:szCs w:val="20"/>
          <w:lang w:val="be-BY"/>
        </w:rPr>
        <w:t>ерні</w:t>
      </w:r>
      <w:r w:rsidRPr="00BC5BB1">
        <w:rPr>
          <w:spacing w:val="-12"/>
          <w:sz w:val="20"/>
          <w:szCs w:val="20"/>
        </w:rPr>
        <w:t>, а таксама роднасных сувязях кліру адной царквы. З 1895 г.</w:t>
      </w:r>
      <w:r w:rsidR="00E2600B">
        <w:rPr>
          <w:spacing w:val="-12"/>
          <w:sz w:val="20"/>
          <w:szCs w:val="20"/>
        </w:rPr>
        <w:t xml:space="preserve"> (</w:t>
      </w:r>
      <w:r w:rsidRPr="00BC5BB1">
        <w:rPr>
          <w:spacing w:val="-12"/>
          <w:sz w:val="20"/>
          <w:szCs w:val="20"/>
        </w:rPr>
        <w:t>чац</w:t>
      </w:r>
      <w:r w:rsidR="00E670B6">
        <w:rPr>
          <w:spacing w:val="-12"/>
          <w:sz w:val="20"/>
          <w:szCs w:val="20"/>
          <w:lang w:val="be-BY"/>
        </w:rPr>
        <w:softHyphen/>
      </w:r>
      <w:r w:rsidRPr="00BC5BB1">
        <w:rPr>
          <w:spacing w:val="-12"/>
          <w:sz w:val="20"/>
          <w:szCs w:val="20"/>
        </w:rPr>
        <w:t>в</w:t>
      </w:r>
      <w:r w:rsidR="00E670B6">
        <w:rPr>
          <w:spacing w:val="-12"/>
          <w:sz w:val="20"/>
          <w:szCs w:val="20"/>
          <w:lang w:val="be-BY"/>
        </w:rPr>
        <w:t>ё</w:t>
      </w:r>
      <w:r w:rsidRPr="00BC5BB1">
        <w:rPr>
          <w:spacing w:val="-12"/>
          <w:sz w:val="20"/>
          <w:szCs w:val="20"/>
        </w:rPr>
        <w:t>рты этап) пачынаецца выкарыстанне фармуляра клі</w:t>
      </w:r>
      <w:r w:rsidR="00A57DCB">
        <w:rPr>
          <w:spacing w:val="-12"/>
          <w:sz w:val="20"/>
          <w:szCs w:val="20"/>
          <w:lang w:val="be-BY"/>
        </w:rPr>
        <w:softHyphen/>
      </w:r>
      <w:r w:rsidRPr="00BC5BB1">
        <w:rPr>
          <w:spacing w:val="-12"/>
          <w:sz w:val="20"/>
          <w:szCs w:val="20"/>
        </w:rPr>
        <w:t>равых веда</w:t>
      </w:r>
      <w:r w:rsidR="00E670B6">
        <w:rPr>
          <w:spacing w:val="-12"/>
          <w:sz w:val="20"/>
          <w:szCs w:val="20"/>
          <w:lang w:val="be-BY"/>
        </w:rPr>
        <w:softHyphen/>
      </w:r>
      <w:r w:rsidRPr="00BC5BB1">
        <w:rPr>
          <w:spacing w:val="-12"/>
          <w:sz w:val="20"/>
          <w:szCs w:val="20"/>
        </w:rPr>
        <w:lastRenderedPageBreak/>
        <w:t>мас</w:t>
      </w:r>
      <w:r w:rsidR="00E670B6">
        <w:rPr>
          <w:spacing w:val="-12"/>
          <w:sz w:val="20"/>
          <w:szCs w:val="20"/>
          <w:lang w:val="be-BY"/>
        </w:rPr>
        <w:softHyphen/>
      </w:r>
      <w:r w:rsidRPr="00BC5BB1">
        <w:rPr>
          <w:spacing w:val="-12"/>
          <w:sz w:val="20"/>
          <w:szCs w:val="20"/>
        </w:rPr>
        <w:t>цей, выра</w:t>
      </w:r>
      <w:r w:rsidR="00E670B6">
        <w:rPr>
          <w:spacing w:val="-12"/>
          <w:sz w:val="20"/>
          <w:szCs w:val="20"/>
          <w:lang w:val="be-BY"/>
        </w:rPr>
        <w:softHyphen/>
      </w:r>
      <w:r w:rsidRPr="00BC5BB1">
        <w:rPr>
          <w:spacing w:val="-12"/>
          <w:sz w:val="20"/>
          <w:szCs w:val="20"/>
        </w:rPr>
        <w:t>бленага ў Маскоўскай сінадальнай друкарні, які ўклю</w:t>
      </w:r>
      <w:r w:rsidR="00A57DCB">
        <w:rPr>
          <w:spacing w:val="-12"/>
          <w:sz w:val="20"/>
          <w:szCs w:val="20"/>
          <w:lang w:val="be-BY"/>
        </w:rPr>
        <w:softHyphen/>
      </w:r>
      <w:r w:rsidRPr="00BC5BB1">
        <w:rPr>
          <w:spacing w:val="-12"/>
          <w:sz w:val="20"/>
          <w:szCs w:val="20"/>
        </w:rPr>
        <w:t>чаў чатыры раз</w:t>
      </w:r>
      <w:r w:rsidR="00E670B6">
        <w:rPr>
          <w:spacing w:val="-12"/>
          <w:sz w:val="20"/>
          <w:szCs w:val="20"/>
          <w:lang w:val="be-BY"/>
        </w:rPr>
        <w:softHyphen/>
      </w:r>
      <w:r w:rsidRPr="00BC5BB1">
        <w:rPr>
          <w:spacing w:val="-12"/>
          <w:sz w:val="20"/>
          <w:szCs w:val="20"/>
        </w:rPr>
        <w:t>дзелы. Уво</w:t>
      </w:r>
      <w:r w:rsidR="00E670B6">
        <w:rPr>
          <w:spacing w:val="-12"/>
          <w:sz w:val="20"/>
          <w:szCs w:val="20"/>
          <w:lang w:val="be-BY"/>
        </w:rPr>
        <w:softHyphen/>
      </w:r>
      <w:r w:rsidRPr="00BC5BB1">
        <w:rPr>
          <w:spacing w:val="-12"/>
          <w:sz w:val="20"/>
          <w:szCs w:val="20"/>
        </w:rPr>
        <w:t>дзяцца адзначэнне прыходскіх школ і крыніц іх утры</w:t>
      </w:r>
      <w:r w:rsidR="00A57DCB">
        <w:rPr>
          <w:spacing w:val="-12"/>
          <w:sz w:val="20"/>
          <w:szCs w:val="20"/>
          <w:lang w:val="be-BY"/>
        </w:rPr>
        <w:softHyphen/>
      </w:r>
      <w:r w:rsidRPr="00BC5BB1">
        <w:rPr>
          <w:spacing w:val="-12"/>
          <w:sz w:val="20"/>
          <w:szCs w:val="20"/>
        </w:rPr>
        <w:t>мання, коль</w:t>
      </w:r>
      <w:r w:rsidR="00E670B6">
        <w:rPr>
          <w:spacing w:val="-12"/>
          <w:sz w:val="20"/>
          <w:szCs w:val="20"/>
          <w:lang w:val="be-BY"/>
        </w:rPr>
        <w:softHyphen/>
      </w:r>
      <w:r w:rsidRPr="00BC5BB1">
        <w:rPr>
          <w:spacing w:val="-12"/>
          <w:sz w:val="20"/>
          <w:szCs w:val="20"/>
        </w:rPr>
        <w:t>касць наву</w:t>
      </w:r>
      <w:r w:rsidR="00E670B6">
        <w:rPr>
          <w:spacing w:val="-12"/>
          <w:sz w:val="20"/>
          <w:szCs w:val="20"/>
          <w:lang w:val="be-BY"/>
        </w:rPr>
        <w:softHyphen/>
      </w:r>
      <w:r w:rsidRPr="00BC5BB1">
        <w:rPr>
          <w:spacing w:val="-12"/>
          <w:sz w:val="20"/>
          <w:szCs w:val="20"/>
        </w:rPr>
        <w:t>чэн</w:t>
      </w:r>
      <w:r w:rsidR="00E670B6">
        <w:rPr>
          <w:spacing w:val="-12"/>
          <w:sz w:val="20"/>
          <w:szCs w:val="20"/>
          <w:lang w:val="be-BY"/>
        </w:rPr>
        <w:softHyphen/>
      </w:r>
      <w:r w:rsidRPr="00BC5BB1">
        <w:rPr>
          <w:spacing w:val="-12"/>
          <w:sz w:val="20"/>
          <w:szCs w:val="20"/>
        </w:rPr>
        <w:t>цаў. Акрамя таго</w:t>
      </w:r>
      <w:r w:rsidR="00E670B6">
        <w:rPr>
          <w:spacing w:val="-12"/>
          <w:sz w:val="20"/>
          <w:szCs w:val="20"/>
          <w:lang w:val="be-BY"/>
        </w:rPr>
        <w:t>,</w:t>
      </w:r>
      <w:r w:rsidRPr="00BC5BB1">
        <w:rPr>
          <w:spacing w:val="-12"/>
          <w:sz w:val="20"/>
          <w:szCs w:val="20"/>
        </w:rPr>
        <w:t xml:space="preserve"> абавязковай інфармацыяй ста</w:t>
      </w:r>
      <w:r w:rsidR="00A57DCB">
        <w:rPr>
          <w:spacing w:val="-12"/>
          <w:sz w:val="20"/>
          <w:szCs w:val="20"/>
          <w:lang w:val="be-BY"/>
        </w:rPr>
        <w:softHyphen/>
      </w:r>
      <w:r w:rsidRPr="00BC5BB1">
        <w:rPr>
          <w:spacing w:val="-12"/>
          <w:sz w:val="20"/>
          <w:szCs w:val="20"/>
        </w:rPr>
        <w:t>но</w:t>
      </w:r>
      <w:r w:rsidR="00A57DCB">
        <w:rPr>
          <w:spacing w:val="-12"/>
          <w:sz w:val="20"/>
          <w:szCs w:val="20"/>
          <w:lang w:val="be-BY"/>
        </w:rPr>
        <w:softHyphen/>
      </w:r>
      <w:r w:rsidRPr="00BC5BB1">
        <w:rPr>
          <w:spacing w:val="-12"/>
          <w:sz w:val="20"/>
          <w:szCs w:val="20"/>
        </w:rPr>
        <w:t>віцца год навед</w:t>
      </w:r>
      <w:r w:rsidR="00E670B6">
        <w:rPr>
          <w:spacing w:val="-12"/>
          <w:sz w:val="20"/>
          <w:szCs w:val="20"/>
          <w:lang w:val="be-BY"/>
        </w:rPr>
        <w:softHyphen/>
      </w:r>
      <w:r w:rsidRPr="00BC5BB1">
        <w:rPr>
          <w:spacing w:val="-12"/>
          <w:sz w:val="20"/>
          <w:szCs w:val="20"/>
        </w:rPr>
        <w:t>ван</w:t>
      </w:r>
      <w:r w:rsidR="00E670B6">
        <w:rPr>
          <w:spacing w:val="-12"/>
          <w:sz w:val="20"/>
          <w:szCs w:val="20"/>
          <w:lang w:val="be-BY"/>
        </w:rPr>
        <w:softHyphen/>
      </w:r>
      <w:r w:rsidRPr="00BC5BB1">
        <w:rPr>
          <w:spacing w:val="-12"/>
          <w:sz w:val="20"/>
          <w:szCs w:val="20"/>
        </w:rPr>
        <w:t>ня пры</w:t>
      </w:r>
      <w:r w:rsidR="00E670B6">
        <w:rPr>
          <w:spacing w:val="-12"/>
          <w:sz w:val="20"/>
          <w:szCs w:val="20"/>
          <w:lang w:val="be-BY"/>
        </w:rPr>
        <w:softHyphen/>
      </w:r>
      <w:r w:rsidRPr="00BC5BB1">
        <w:rPr>
          <w:spacing w:val="-12"/>
          <w:sz w:val="20"/>
          <w:szCs w:val="20"/>
        </w:rPr>
        <w:t>хо</w:t>
      </w:r>
      <w:r w:rsidR="00E670B6">
        <w:rPr>
          <w:spacing w:val="-12"/>
          <w:sz w:val="20"/>
          <w:szCs w:val="20"/>
          <w:lang w:val="be-BY"/>
        </w:rPr>
        <w:softHyphen/>
      </w:r>
      <w:r w:rsidRPr="00BC5BB1">
        <w:rPr>
          <w:spacing w:val="-12"/>
          <w:sz w:val="20"/>
          <w:szCs w:val="20"/>
        </w:rPr>
        <w:t>да епіскапам</w:t>
      </w:r>
      <w:r w:rsidR="00E2600B">
        <w:rPr>
          <w:spacing w:val="-12"/>
          <w:sz w:val="20"/>
          <w:szCs w:val="20"/>
        </w:rPr>
        <w:t xml:space="preserve"> (</w:t>
      </w:r>
      <w:r w:rsidRPr="00BC5BB1">
        <w:rPr>
          <w:spacing w:val="-12"/>
          <w:sz w:val="20"/>
          <w:szCs w:val="20"/>
        </w:rPr>
        <w:t>першая частка), адпачынак кліру пры адсутнасці гра</w:t>
      </w:r>
      <w:r w:rsidR="00E670B6">
        <w:rPr>
          <w:spacing w:val="-12"/>
          <w:sz w:val="20"/>
          <w:szCs w:val="20"/>
          <w:lang w:val="be-BY"/>
        </w:rPr>
        <w:softHyphen/>
      </w:r>
      <w:r w:rsidRPr="00BC5BB1">
        <w:rPr>
          <w:spacing w:val="-12"/>
          <w:sz w:val="20"/>
          <w:szCs w:val="20"/>
        </w:rPr>
        <w:t>фы пра род</w:t>
      </w:r>
      <w:r w:rsidR="00E670B6">
        <w:rPr>
          <w:spacing w:val="-12"/>
          <w:sz w:val="20"/>
          <w:szCs w:val="20"/>
          <w:lang w:val="be-BY"/>
        </w:rPr>
        <w:softHyphen/>
      </w:r>
      <w:r w:rsidRPr="00BC5BB1">
        <w:rPr>
          <w:spacing w:val="-12"/>
          <w:sz w:val="20"/>
          <w:szCs w:val="20"/>
        </w:rPr>
        <w:t>насныя сувязі</w:t>
      </w:r>
      <w:r w:rsidR="00E2600B">
        <w:rPr>
          <w:spacing w:val="-12"/>
          <w:sz w:val="20"/>
          <w:szCs w:val="20"/>
        </w:rPr>
        <w:t xml:space="preserve"> (</w:t>
      </w:r>
      <w:r w:rsidRPr="00BC5BB1">
        <w:rPr>
          <w:spacing w:val="-12"/>
          <w:sz w:val="20"/>
          <w:szCs w:val="20"/>
        </w:rPr>
        <w:t>другая частка). Новая</w:t>
      </w:r>
      <w:r w:rsidR="006A3FFC">
        <w:rPr>
          <w:spacing w:val="-12"/>
          <w:sz w:val="20"/>
          <w:szCs w:val="20"/>
        </w:rPr>
        <w:t xml:space="preserve"> — </w:t>
      </w:r>
      <w:r w:rsidRPr="00BC5BB1">
        <w:rPr>
          <w:spacing w:val="-12"/>
          <w:sz w:val="20"/>
          <w:szCs w:val="20"/>
        </w:rPr>
        <w:t>чац</w:t>
      </w:r>
      <w:r w:rsidR="00A57DCB">
        <w:rPr>
          <w:spacing w:val="-12"/>
          <w:sz w:val="20"/>
          <w:szCs w:val="20"/>
          <w:lang w:val="be-BY"/>
        </w:rPr>
        <w:softHyphen/>
      </w:r>
      <w:r w:rsidRPr="00BC5BB1">
        <w:rPr>
          <w:spacing w:val="-12"/>
          <w:sz w:val="20"/>
          <w:szCs w:val="20"/>
        </w:rPr>
        <w:t>в</w:t>
      </w:r>
      <w:r w:rsidR="00E670B6">
        <w:rPr>
          <w:spacing w:val="-12"/>
          <w:sz w:val="20"/>
          <w:szCs w:val="20"/>
          <w:lang w:val="be-BY"/>
        </w:rPr>
        <w:t>ё</w:t>
      </w:r>
      <w:r w:rsidRPr="00BC5BB1">
        <w:rPr>
          <w:spacing w:val="-12"/>
          <w:sz w:val="20"/>
          <w:szCs w:val="20"/>
        </w:rPr>
        <w:t>р</w:t>
      </w:r>
      <w:r w:rsidR="00A57DCB">
        <w:rPr>
          <w:spacing w:val="-12"/>
          <w:sz w:val="20"/>
          <w:szCs w:val="20"/>
          <w:lang w:val="be-BY"/>
        </w:rPr>
        <w:softHyphen/>
      </w:r>
      <w:r w:rsidRPr="00BC5BB1">
        <w:rPr>
          <w:spacing w:val="-12"/>
          <w:sz w:val="20"/>
          <w:szCs w:val="20"/>
        </w:rPr>
        <w:t>тая</w:t>
      </w:r>
      <w:r w:rsidR="006A3FFC">
        <w:rPr>
          <w:spacing w:val="-12"/>
          <w:sz w:val="20"/>
          <w:szCs w:val="20"/>
        </w:rPr>
        <w:t xml:space="preserve"> — </w:t>
      </w:r>
      <w:r w:rsidRPr="00BC5BB1">
        <w:rPr>
          <w:spacing w:val="-12"/>
          <w:sz w:val="20"/>
          <w:szCs w:val="20"/>
        </w:rPr>
        <w:t>частка ўклю</w:t>
      </w:r>
      <w:r w:rsidR="00E670B6">
        <w:rPr>
          <w:spacing w:val="-12"/>
          <w:sz w:val="20"/>
          <w:szCs w:val="20"/>
          <w:lang w:val="be-BY"/>
        </w:rPr>
        <w:softHyphen/>
      </w:r>
      <w:r w:rsidRPr="00BC5BB1">
        <w:rPr>
          <w:spacing w:val="-12"/>
          <w:sz w:val="20"/>
          <w:szCs w:val="20"/>
        </w:rPr>
        <w:t>чы</w:t>
      </w:r>
      <w:r w:rsidR="00E670B6">
        <w:rPr>
          <w:spacing w:val="-12"/>
          <w:sz w:val="20"/>
          <w:szCs w:val="20"/>
          <w:lang w:val="be-BY"/>
        </w:rPr>
        <w:softHyphen/>
      </w:r>
      <w:r w:rsidRPr="00BC5BB1">
        <w:rPr>
          <w:spacing w:val="-12"/>
          <w:sz w:val="20"/>
          <w:szCs w:val="20"/>
        </w:rPr>
        <w:t>ла звест</w:t>
      </w:r>
      <w:r w:rsidR="00E670B6">
        <w:rPr>
          <w:spacing w:val="-12"/>
          <w:sz w:val="20"/>
          <w:szCs w:val="20"/>
          <w:lang w:val="be-BY"/>
        </w:rPr>
        <w:softHyphen/>
      </w:r>
      <w:r w:rsidRPr="00BC5BB1">
        <w:rPr>
          <w:spacing w:val="-12"/>
          <w:sz w:val="20"/>
          <w:szCs w:val="20"/>
        </w:rPr>
        <w:t>кі пра заштатных святароў і царкоўных служачых, іх удоў і сірот з пазна</w:t>
      </w:r>
      <w:r w:rsidR="00E670B6">
        <w:rPr>
          <w:spacing w:val="-12"/>
          <w:sz w:val="20"/>
          <w:szCs w:val="20"/>
          <w:lang w:val="be-BY"/>
        </w:rPr>
        <w:softHyphen/>
      </w:r>
      <w:r w:rsidRPr="00BC5BB1">
        <w:rPr>
          <w:spacing w:val="-12"/>
          <w:sz w:val="20"/>
          <w:szCs w:val="20"/>
        </w:rPr>
        <w:t>чэн</w:t>
      </w:r>
      <w:r w:rsidR="00E670B6">
        <w:rPr>
          <w:spacing w:val="-12"/>
          <w:sz w:val="20"/>
          <w:szCs w:val="20"/>
          <w:lang w:val="be-BY"/>
        </w:rPr>
        <w:softHyphen/>
      </w:r>
      <w:r w:rsidRPr="00BC5BB1">
        <w:rPr>
          <w:spacing w:val="-12"/>
          <w:sz w:val="20"/>
          <w:szCs w:val="20"/>
        </w:rPr>
        <w:t>нем іх маёмасці, крыніц утрымання.</w:t>
      </w:r>
    </w:p>
    <w:p w:rsidR="00BC5BB1" w:rsidRPr="00E670B6" w:rsidRDefault="00BC5BB1" w:rsidP="00BC5BB1">
      <w:pPr>
        <w:pStyle w:val="af7"/>
        <w:spacing w:after="0" w:line="220" w:lineRule="exact"/>
        <w:ind w:firstLine="397"/>
        <w:jc w:val="both"/>
        <w:rPr>
          <w:spacing w:val="-10"/>
          <w:sz w:val="20"/>
          <w:szCs w:val="20"/>
        </w:rPr>
      </w:pPr>
      <w:r w:rsidRPr="00E670B6">
        <w:rPr>
          <w:spacing w:val="-10"/>
          <w:sz w:val="20"/>
          <w:szCs w:val="20"/>
        </w:rPr>
        <w:t>Таму кліравыя ведамасці Мінскай праваслаўнай епархіі, якія на рэпрэ</w:t>
      </w:r>
      <w:r w:rsidR="00E670B6" w:rsidRPr="00E670B6">
        <w:rPr>
          <w:spacing w:val="-10"/>
          <w:sz w:val="20"/>
          <w:szCs w:val="20"/>
          <w:lang w:val="be-BY"/>
        </w:rPr>
        <w:softHyphen/>
      </w:r>
      <w:r w:rsidRPr="00E670B6">
        <w:rPr>
          <w:spacing w:val="-10"/>
          <w:sz w:val="20"/>
          <w:szCs w:val="20"/>
        </w:rPr>
        <w:t>зен</w:t>
      </w:r>
      <w:r w:rsidR="00E670B6" w:rsidRPr="00E670B6">
        <w:rPr>
          <w:spacing w:val="-10"/>
          <w:sz w:val="20"/>
          <w:szCs w:val="20"/>
          <w:lang w:val="be-BY"/>
        </w:rPr>
        <w:softHyphen/>
      </w:r>
      <w:r w:rsidRPr="00E670B6">
        <w:rPr>
          <w:spacing w:val="-10"/>
          <w:sz w:val="20"/>
          <w:szCs w:val="20"/>
        </w:rPr>
        <w:t>та</w:t>
      </w:r>
      <w:r w:rsidR="00E670B6" w:rsidRPr="00E670B6">
        <w:rPr>
          <w:spacing w:val="-10"/>
          <w:sz w:val="20"/>
          <w:szCs w:val="20"/>
          <w:lang w:val="be-BY"/>
        </w:rPr>
        <w:softHyphen/>
      </w:r>
      <w:r w:rsidRPr="00E670B6">
        <w:rPr>
          <w:spacing w:val="-10"/>
          <w:sz w:val="20"/>
          <w:szCs w:val="20"/>
        </w:rPr>
        <w:t>тыўным узроўні захаваліся ў НГАБ, могуць выкарыстоўвацца для дасле</w:t>
      </w:r>
      <w:r w:rsidR="00E670B6" w:rsidRPr="00E670B6">
        <w:rPr>
          <w:spacing w:val="-10"/>
          <w:sz w:val="20"/>
          <w:szCs w:val="20"/>
          <w:lang w:val="be-BY"/>
        </w:rPr>
        <w:softHyphen/>
      </w:r>
      <w:r w:rsidRPr="00E670B6">
        <w:rPr>
          <w:spacing w:val="-10"/>
          <w:sz w:val="20"/>
          <w:szCs w:val="20"/>
        </w:rPr>
        <w:t>да</w:t>
      </w:r>
      <w:r w:rsidR="00E670B6" w:rsidRPr="00E670B6">
        <w:rPr>
          <w:spacing w:val="-10"/>
          <w:sz w:val="20"/>
          <w:szCs w:val="20"/>
          <w:lang w:val="be-BY"/>
        </w:rPr>
        <w:softHyphen/>
      </w:r>
      <w:r w:rsidRPr="00E670B6">
        <w:rPr>
          <w:spacing w:val="-10"/>
          <w:sz w:val="20"/>
          <w:szCs w:val="20"/>
        </w:rPr>
        <w:t>ван</w:t>
      </w:r>
      <w:r w:rsidR="00E670B6" w:rsidRPr="00E670B6">
        <w:rPr>
          <w:spacing w:val="-10"/>
          <w:sz w:val="20"/>
          <w:szCs w:val="20"/>
          <w:lang w:val="be-BY"/>
        </w:rPr>
        <w:softHyphen/>
      </w:r>
      <w:r w:rsidRPr="00E670B6">
        <w:rPr>
          <w:spacing w:val="-10"/>
          <w:sz w:val="20"/>
          <w:szCs w:val="20"/>
        </w:rPr>
        <w:t>ня як канфесіянальнай гісторыі Беларусі, так і развіцця праваслаўя, асоб</w:t>
      </w:r>
      <w:r w:rsidR="00E670B6">
        <w:rPr>
          <w:spacing w:val="-10"/>
          <w:sz w:val="20"/>
          <w:szCs w:val="20"/>
          <w:lang w:val="be-BY"/>
        </w:rPr>
        <w:softHyphen/>
      </w:r>
      <w:r w:rsidRPr="00E670B6">
        <w:rPr>
          <w:spacing w:val="-10"/>
          <w:sz w:val="20"/>
          <w:szCs w:val="20"/>
        </w:rPr>
        <w:t>ных пры</w:t>
      </w:r>
      <w:r w:rsidR="00E670B6" w:rsidRPr="00E670B6">
        <w:rPr>
          <w:spacing w:val="-10"/>
          <w:sz w:val="20"/>
          <w:szCs w:val="20"/>
          <w:lang w:val="be-BY"/>
        </w:rPr>
        <w:softHyphen/>
      </w:r>
      <w:r w:rsidRPr="00E670B6">
        <w:rPr>
          <w:spacing w:val="-10"/>
          <w:sz w:val="20"/>
          <w:szCs w:val="20"/>
        </w:rPr>
        <w:t>ходаў, штодзённасці. Яны прадстаўляюць шырокія статыстычныя звест</w:t>
      </w:r>
      <w:r w:rsidR="00E670B6">
        <w:rPr>
          <w:spacing w:val="-10"/>
          <w:sz w:val="20"/>
          <w:szCs w:val="20"/>
          <w:lang w:val="be-BY"/>
        </w:rPr>
        <w:softHyphen/>
      </w:r>
      <w:r w:rsidRPr="00E670B6">
        <w:rPr>
          <w:spacing w:val="-10"/>
          <w:sz w:val="20"/>
          <w:szCs w:val="20"/>
        </w:rPr>
        <w:t>кі, што патрабуюць крытычнага вывучэння. Азначаныя крыніцы могуць выка</w:t>
      </w:r>
      <w:r w:rsidR="00E670B6" w:rsidRPr="00E670B6">
        <w:rPr>
          <w:spacing w:val="-10"/>
          <w:sz w:val="20"/>
          <w:szCs w:val="20"/>
          <w:lang w:val="be-BY"/>
        </w:rPr>
        <w:softHyphen/>
      </w:r>
      <w:r w:rsidRPr="00E670B6">
        <w:rPr>
          <w:spacing w:val="-10"/>
          <w:sz w:val="20"/>
          <w:szCs w:val="20"/>
        </w:rPr>
        <w:t>рыс</w:t>
      </w:r>
      <w:r w:rsidR="00E670B6" w:rsidRPr="00E670B6">
        <w:rPr>
          <w:spacing w:val="-10"/>
          <w:sz w:val="20"/>
          <w:szCs w:val="20"/>
          <w:lang w:val="be-BY"/>
        </w:rPr>
        <w:softHyphen/>
      </w:r>
      <w:r w:rsidRPr="00E670B6">
        <w:rPr>
          <w:spacing w:val="-10"/>
          <w:sz w:val="20"/>
          <w:szCs w:val="20"/>
        </w:rPr>
        <w:t>тоў</w:t>
      </w:r>
      <w:r w:rsidR="00E670B6" w:rsidRPr="00E670B6">
        <w:rPr>
          <w:spacing w:val="-10"/>
          <w:sz w:val="20"/>
          <w:szCs w:val="20"/>
          <w:lang w:val="be-BY"/>
        </w:rPr>
        <w:softHyphen/>
      </w:r>
      <w:r w:rsidRPr="00E670B6">
        <w:rPr>
          <w:spacing w:val="-10"/>
          <w:sz w:val="20"/>
          <w:szCs w:val="20"/>
        </w:rPr>
        <w:t>вацца таксама ў мастацтвазнаўчых, архівазнаўчых, дакумента</w:t>
      </w:r>
      <w:r w:rsidR="00E670B6">
        <w:rPr>
          <w:spacing w:val="-10"/>
          <w:sz w:val="20"/>
          <w:szCs w:val="20"/>
          <w:lang w:val="be-BY"/>
        </w:rPr>
        <w:softHyphen/>
      </w:r>
      <w:r w:rsidRPr="00E670B6">
        <w:rPr>
          <w:spacing w:val="-10"/>
          <w:sz w:val="20"/>
          <w:szCs w:val="20"/>
        </w:rPr>
        <w:t>знаў</w:t>
      </w:r>
      <w:r w:rsidR="00E670B6">
        <w:rPr>
          <w:spacing w:val="-10"/>
          <w:sz w:val="20"/>
          <w:szCs w:val="20"/>
          <w:lang w:val="be-BY"/>
        </w:rPr>
        <w:softHyphen/>
      </w:r>
      <w:r w:rsidRPr="00E670B6">
        <w:rPr>
          <w:spacing w:val="-10"/>
          <w:sz w:val="20"/>
          <w:szCs w:val="20"/>
        </w:rPr>
        <w:t>чых, генеа</w:t>
      </w:r>
      <w:r w:rsidR="00E670B6" w:rsidRPr="00E670B6">
        <w:rPr>
          <w:spacing w:val="-10"/>
          <w:sz w:val="20"/>
          <w:szCs w:val="20"/>
          <w:lang w:val="be-BY"/>
        </w:rPr>
        <w:softHyphen/>
      </w:r>
      <w:r w:rsidRPr="00E670B6">
        <w:rPr>
          <w:spacing w:val="-10"/>
          <w:sz w:val="20"/>
          <w:szCs w:val="20"/>
        </w:rPr>
        <w:t>лагічных, біяграфічных, прасапаграфічных і іншых напрамках дасле</w:t>
      </w:r>
      <w:r w:rsidR="00E670B6" w:rsidRPr="00E670B6">
        <w:rPr>
          <w:spacing w:val="-10"/>
          <w:sz w:val="20"/>
          <w:szCs w:val="20"/>
          <w:lang w:val="be-BY"/>
        </w:rPr>
        <w:softHyphen/>
      </w:r>
      <w:r w:rsidRPr="00E670B6">
        <w:rPr>
          <w:spacing w:val="-10"/>
          <w:sz w:val="20"/>
          <w:szCs w:val="20"/>
        </w:rPr>
        <w:t>да</w:t>
      </w:r>
      <w:r w:rsidR="00E670B6" w:rsidRPr="00E670B6">
        <w:rPr>
          <w:spacing w:val="-10"/>
          <w:sz w:val="20"/>
          <w:szCs w:val="20"/>
          <w:lang w:val="be-BY"/>
        </w:rPr>
        <w:softHyphen/>
      </w:r>
      <w:r w:rsidRPr="00E670B6">
        <w:rPr>
          <w:spacing w:val="-10"/>
          <w:sz w:val="20"/>
          <w:szCs w:val="20"/>
        </w:rPr>
        <w:t>ван</w:t>
      </w:r>
      <w:r w:rsidR="00E670B6" w:rsidRPr="00E670B6">
        <w:rPr>
          <w:spacing w:val="-10"/>
          <w:sz w:val="20"/>
          <w:szCs w:val="20"/>
          <w:lang w:val="be-BY"/>
        </w:rPr>
        <w:softHyphen/>
      </w:r>
      <w:r w:rsidRPr="00E670B6">
        <w:rPr>
          <w:spacing w:val="-10"/>
          <w:sz w:val="20"/>
          <w:szCs w:val="20"/>
        </w:rPr>
        <w:t>няў.</w:t>
      </w:r>
    </w:p>
    <w:p w:rsidR="00BC5BB1" w:rsidRPr="00BA7FB0" w:rsidRDefault="00BC5BB1" w:rsidP="00BA7FB0">
      <w:pPr>
        <w:keepNext/>
        <w:keepLines/>
        <w:widowControl w:val="0"/>
        <w:spacing w:before="100" w:after="20" w:line="200" w:lineRule="exact"/>
        <w:jc w:val="center"/>
        <w:rPr>
          <w:spacing w:val="30"/>
          <w:sz w:val="18"/>
          <w:szCs w:val="18"/>
        </w:rPr>
      </w:pPr>
      <w:r w:rsidRPr="00BA7FB0">
        <w:rPr>
          <w:spacing w:val="30"/>
          <w:sz w:val="18"/>
          <w:szCs w:val="18"/>
        </w:rPr>
        <w:t>Крыніцы і літаратура</w:t>
      </w:r>
    </w:p>
    <w:p w:rsidR="00BC5BB1" w:rsidRPr="00EE4B56" w:rsidRDefault="00E670B6" w:rsidP="00BC5BB1">
      <w:pPr>
        <w:pStyle w:val="af7"/>
        <w:spacing w:after="0" w:line="200" w:lineRule="exact"/>
        <w:ind w:left="227" w:hanging="227"/>
        <w:jc w:val="both"/>
        <w:rPr>
          <w:spacing w:val="-14"/>
          <w:sz w:val="18"/>
          <w:szCs w:val="18"/>
        </w:rPr>
      </w:pPr>
      <w:bookmarkStart w:id="24" w:name="_Ref519165761"/>
      <w:r w:rsidRPr="00EE4B56">
        <w:rPr>
          <w:spacing w:val="-14"/>
          <w:sz w:val="18"/>
          <w:szCs w:val="18"/>
          <w:lang w:val="be-BY"/>
        </w:rPr>
        <w:t>1.</w:t>
      </w:r>
      <w:r w:rsidRPr="00EE4B56">
        <w:rPr>
          <w:spacing w:val="-14"/>
          <w:sz w:val="18"/>
          <w:szCs w:val="18"/>
          <w:lang w:val="be-BY"/>
        </w:rPr>
        <w:tab/>
      </w:r>
      <w:r w:rsidR="00BC5BB1" w:rsidRPr="00EE4B56">
        <w:rPr>
          <w:spacing w:val="-14"/>
          <w:sz w:val="18"/>
          <w:szCs w:val="18"/>
        </w:rPr>
        <w:t>Клировые ведомости</w:t>
      </w:r>
      <w:r w:rsidR="006A3FFC" w:rsidRPr="00EE4B56">
        <w:rPr>
          <w:spacing w:val="-14"/>
          <w:sz w:val="18"/>
          <w:szCs w:val="18"/>
        </w:rPr>
        <w:t> /</w:t>
      </w:r>
      <w:r w:rsidR="00BC5BB1" w:rsidRPr="00EE4B56">
        <w:rPr>
          <w:spacing w:val="-14"/>
          <w:sz w:val="18"/>
          <w:szCs w:val="18"/>
        </w:rPr>
        <w:t>/ Полный православый богословский энциклопедический сло</w:t>
      </w:r>
      <w:r w:rsidR="00EE4B56" w:rsidRPr="00EE4B56">
        <w:rPr>
          <w:spacing w:val="-14"/>
          <w:sz w:val="18"/>
          <w:szCs w:val="18"/>
          <w:lang w:val="be-BY"/>
        </w:rPr>
        <w:softHyphen/>
      </w:r>
      <w:r w:rsidR="00BC5BB1" w:rsidRPr="00EE4B56">
        <w:rPr>
          <w:spacing w:val="-14"/>
          <w:sz w:val="18"/>
          <w:szCs w:val="18"/>
        </w:rPr>
        <w:t>варь</w:t>
      </w:r>
      <w:r w:rsidR="00E2600B" w:rsidRPr="00EE4B56">
        <w:rPr>
          <w:spacing w:val="-14"/>
          <w:sz w:val="18"/>
          <w:szCs w:val="18"/>
        </w:rPr>
        <w:t xml:space="preserve"> [</w:t>
      </w:r>
      <w:r w:rsidR="00BC5BB1" w:rsidRPr="00EE4B56">
        <w:rPr>
          <w:spacing w:val="-14"/>
          <w:sz w:val="18"/>
          <w:szCs w:val="18"/>
        </w:rPr>
        <w:t>Элек</w:t>
      </w:r>
      <w:r w:rsidR="00EE4B56" w:rsidRPr="00EE4B56">
        <w:rPr>
          <w:spacing w:val="-14"/>
          <w:sz w:val="18"/>
          <w:szCs w:val="18"/>
          <w:lang w:val="be-BY"/>
        </w:rPr>
        <w:softHyphen/>
      </w:r>
      <w:r w:rsidR="00BC5BB1" w:rsidRPr="00EE4B56">
        <w:rPr>
          <w:spacing w:val="-14"/>
          <w:sz w:val="18"/>
          <w:szCs w:val="18"/>
        </w:rPr>
        <w:t>тронный ресурс].</w:t>
      </w:r>
      <w:r w:rsidR="006A3FFC" w:rsidRPr="00EE4B56">
        <w:rPr>
          <w:spacing w:val="-14"/>
          <w:sz w:val="18"/>
          <w:szCs w:val="18"/>
        </w:rPr>
        <w:t xml:space="preserve"> — </w:t>
      </w:r>
      <w:r w:rsidR="00BC5BB1" w:rsidRPr="00EE4B56">
        <w:rPr>
          <w:spacing w:val="-14"/>
          <w:sz w:val="18"/>
          <w:szCs w:val="18"/>
        </w:rPr>
        <w:t>Режим доступа: https://theological_encyclopedia.academic.ru/</w:t>
      </w:r>
      <w:bookmarkEnd w:id="24"/>
      <w:r w:rsidR="00EE4B56" w:rsidRPr="00EE4B56">
        <w:rPr>
          <w:spacing w:val="-14"/>
          <w:sz w:val="18"/>
          <w:szCs w:val="18"/>
          <w:lang w:val="be-BY"/>
        </w:rPr>
        <w:t xml:space="preserve"> </w:t>
      </w:r>
      <w:r w:rsidR="00A57DCB" w:rsidRPr="00EE4B56">
        <w:rPr>
          <w:spacing w:val="-14"/>
          <w:sz w:val="18"/>
          <w:szCs w:val="18"/>
        </w:rPr>
        <w:t>Клировые</w:t>
      </w:r>
      <w:r w:rsidR="006C526E">
        <w:rPr>
          <w:spacing w:val="-14"/>
          <w:sz w:val="18"/>
          <w:szCs w:val="18"/>
          <w:lang w:val="be-BY"/>
        </w:rPr>
        <w:t xml:space="preserve"> </w:t>
      </w:r>
      <w:r w:rsidR="00A57DCB" w:rsidRPr="00EE4B56">
        <w:rPr>
          <w:spacing w:val="-14"/>
          <w:sz w:val="18"/>
          <w:szCs w:val="18"/>
        </w:rPr>
        <w:t>ведомости</w:t>
      </w:r>
      <w:r w:rsidR="00BC5BB1" w:rsidRPr="00EE4B56">
        <w:rPr>
          <w:spacing w:val="-14"/>
          <w:sz w:val="18"/>
          <w:szCs w:val="18"/>
        </w:rPr>
        <w:t>.</w:t>
      </w:r>
      <w:r w:rsidR="006A3FFC" w:rsidRPr="00EE4B56">
        <w:rPr>
          <w:spacing w:val="-14"/>
          <w:sz w:val="18"/>
          <w:szCs w:val="18"/>
        </w:rPr>
        <w:t xml:space="preserve"> — </w:t>
      </w:r>
      <w:r w:rsidR="00BC5BB1" w:rsidRPr="00EE4B56">
        <w:rPr>
          <w:spacing w:val="-14"/>
          <w:sz w:val="18"/>
          <w:szCs w:val="18"/>
        </w:rPr>
        <w:t>Дата доступа: 16.05.2018.</w:t>
      </w:r>
    </w:p>
    <w:p w:rsidR="00BC5BB1" w:rsidRPr="00BC5BB1" w:rsidRDefault="00E670B6" w:rsidP="00BC5BB1">
      <w:pPr>
        <w:pStyle w:val="af7"/>
        <w:spacing w:after="0" w:line="200" w:lineRule="exact"/>
        <w:ind w:left="227" w:hanging="227"/>
        <w:jc w:val="both"/>
        <w:rPr>
          <w:spacing w:val="-12"/>
          <w:sz w:val="18"/>
          <w:szCs w:val="18"/>
        </w:rPr>
      </w:pPr>
      <w:bookmarkStart w:id="25" w:name="_Ref518933306"/>
      <w:r>
        <w:rPr>
          <w:spacing w:val="-12"/>
          <w:sz w:val="18"/>
          <w:szCs w:val="18"/>
          <w:lang w:val="be-BY"/>
        </w:rPr>
        <w:t>2.</w:t>
      </w:r>
      <w:r>
        <w:rPr>
          <w:spacing w:val="-12"/>
          <w:sz w:val="18"/>
          <w:szCs w:val="18"/>
          <w:lang w:val="be-BY"/>
        </w:rPr>
        <w:tab/>
      </w:r>
      <w:r w:rsidR="00BC5BB1" w:rsidRPr="00BC5BB1">
        <w:rPr>
          <w:spacing w:val="-12"/>
          <w:sz w:val="18"/>
          <w:szCs w:val="18"/>
        </w:rPr>
        <w:t>Литвак, Б. Г. Очерки источниковедения массовой документации XIX</w:t>
      </w:r>
      <w:r w:rsidR="006A3FFC">
        <w:rPr>
          <w:spacing w:val="-12"/>
          <w:sz w:val="18"/>
          <w:szCs w:val="18"/>
        </w:rPr>
        <w:t xml:space="preserve"> — </w:t>
      </w:r>
      <w:r w:rsidR="00BC5BB1" w:rsidRPr="00BC5BB1">
        <w:rPr>
          <w:spacing w:val="-12"/>
          <w:sz w:val="18"/>
          <w:szCs w:val="18"/>
        </w:rPr>
        <w:t>начало XX в.</w:t>
      </w:r>
      <w:r w:rsidR="006A3FFC">
        <w:rPr>
          <w:spacing w:val="-12"/>
          <w:sz w:val="18"/>
          <w:szCs w:val="18"/>
        </w:rPr>
        <w:t> /</w:t>
      </w:r>
      <w:r w:rsidR="00BC5BB1" w:rsidRPr="00BC5BB1">
        <w:rPr>
          <w:spacing w:val="-12"/>
          <w:sz w:val="18"/>
          <w:szCs w:val="18"/>
        </w:rPr>
        <w:t xml:space="preserve"> Б. Г. Литвак.</w:t>
      </w:r>
      <w:r w:rsidR="006A3FFC">
        <w:rPr>
          <w:spacing w:val="-12"/>
          <w:sz w:val="18"/>
          <w:szCs w:val="18"/>
        </w:rPr>
        <w:t xml:space="preserve"> — </w:t>
      </w:r>
      <w:r w:rsidR="00BC5BB1" w:rsidRPr="00BC5BB1">
        <w:rPr>
          <w:spacing w:val="-12"/>
          <w:sz w:val="18"/>
          <w:szCs w:val="18"/>
        </w:rPr>
        <w:t>Москва: Наука, 1979.</w:t>
      </w:r>
      <w:r w:rsidR="006A3FFC">
        <w:rPr>
          <w:spacing w:val="-12"/>
          <w:sz w:val="18"/>
          <w:szCs w:val="18"/>
        </w:rPr>
        <w:t xml:space="preserve"> — </w:t>
      </w:r>
      <w:r w:rsidR="00BC5BB1" w:rsidRPr="00BC5BB1">
        <w:rPr>
          <w:spacing w:val="-12"/>
          <w:sz w:val="18"/>
          <w:szCs w:val="18"/>
        </w:rPr>
        <w:t>293 с.</w:t>
      </w:r>
      <w:bookmarkEnd w:id="25"/>
    </w:p>
    <w:p w:rsidR="00BC5BB1" w:rsidRPr="00BC5BB1" w:rsidRDefault="00E670B6" w:rsidP="00BC5BB1">
      <w:pPr>
        <w:pStyle w:val="af7"/>
        <w:spacing w:after="0" w:line="200" w:lineRule="exact"/>
        <w:ind w:left="227" w:hanging="227"/>
        <w:jc w:val="both"/>
        <w:rPr>
          <w:spacing w:val="-12"/>
          <w:sz w:val="18"/>
          <w:szCs w:val="18"/>
        </w:rPr>
      </w:pPr>
      <w:bookmarkStart w:id="26" w:name="_Ref519885723"/>
      <w:r>
        <w:rPr>
          <w:spacing w:val="-12"/>
          <w:sz w:val="18"/>
          <w:szCs w:val="18"/>
          <w:lang w:val="be-BY"/>
        </w:rPr>
        <w:t>3.</w:t>
      </w:r>
      <w:r>
        <w:rPr>
          <w:spacing w:val="-12"/>
          <w:sz w:val="18"/>
          <w:szCs w:val="18"/>
          <w:lang w:val="be-BY"/>
        </w:rPr>
        <w:tab/>
      </w:r>
      <w:r w:rsidR="00BC5BB1" w:rsidRPr="00BC5BB1">
        <w:rPr>
          <w:spacing w:val="-12"/>
          <w:sz w:val="18"/>
          <w:szCs w:val="18"/>
        </w:rPr>
        <w:t>Нацыянальны гістарычны архіў Беларусі.</w:t>
      </w:r>
      <w:r w:rsidR="006A3FFC">
        <w:rPr>
          <w:spacing w:val="-12"/>
          <w:sz w:val="18"/>
          <w:szCs w:val="18"/>
        </w:rPr>
        <w:t xml:space="preserve"> — </w:t>
      </w:r>
      <w:r w:rsidR="00BC5BB1" w:rsidRPr="00BC5BB1">
        <w:rPr>
          <w:spacing w:val="-12"/>
          <w:sz w:val="18"/>
          <w:szCs w:val="18"/>
        </w:rPr>
        <w:t>Ф. 136.</w:t>
      </w:r>
      <w:bookmarkEnd w:id="26"/>
    </w:p>
    <w:p w:rsidR="00BC5BB1" w:rsidRPr="00BC5BB1" w:rsidRDefault="00E670B6" w:rsidP="00BC5BB1">
      <w:pPr>
        <w:pStyle w:val="af7"/>
        <w:spacing w:after="0" w:line="200" w:lineRule="exact"/>
        <w:ind w:left="227" w:hanging="227"/>
        <w:jc w:val="both"/>
        <w:rPr>
          <w:spacing w:val="-12"/>
          <w:sz w:val="18"/>
          <w:szCs w:val="18"/>
        </w:rPr>
      </w:pPr>
      <w:bookmarkStart w:id="27" w:name="_Ref519002602"/>
      <w:r>
        <w:rPr>
          <w:spacing w:val="-12"/>
          <w:sz w:val="18"/>
          <w:szCs w:val="18"/>
          <w:lang w:val="be-BY"/>
        </w:rPr>
        <w:t>4.</w:t>
      </w:r>
      <w:r>
        <w:rPr>
          <w:spacing w:val="-12"/>
          <w:sz w:val="18"/>
          <w:szCs w:val="18"/>
          <w:lang w:val="be-BY"/>
        </w:rPr>
        <w:tab/>
        <w:t>Там жа</w:t>
      </w:r>
      <w:r w:rsidR="006C526E" w:rsidRPr="00BC5BB1">
        <w:rPr>
          <w:spacing w:val="-12"/>
          <w:sz w:val="18"/>
          <w:szCs w:val="18"/>
        </w:rPr>
        <w:t>.</w:t>
      </w:r>
      <w:r w:rsidR="006C526E">
        <w:rPr>
          <w:spacing w:val="-12"/>
          <w:sz w:val="18"/>
          <w:szCs w:val="18"/>
        </w:rPr>
        <w:t xml:space="preserve"> — </w:t>
      </w:r>
      <w:r w:rsidR="006C526E" w:rsidRPr="00BC5BB1">
        <w:rPr>
          <w:spacing w:val="-12"/>
          <w:sz w:val="18"/>
          <w:szCs w:val="18"/>
        </w:rPr>
        <w:t>Ф. 136.</w:t>
      </w:r>
      <w:r>
        <w:rPr>
          <w:spacing w:val="-12"/>
          <w:sz w:val="18"/>
          <w:szCs w:val="18"/>
        </w:rPr>
        <w:t xml:space="preserve"> — </w:t>
      </w:r>
      <w:r w:rsidR="00BC5BB1" w:rsidRPr="00BC5BB1">
        <w:rPr>
          <w:spacing w:val="-12"/>
          <w:sz w:val="18"/>
          <w:szCs w:val="18"/>
        </w:rPr>
        <w:t>Воп. 1</w:t>
      </w:r>
      <w:r w:rsidRPr="00BC5BB1">
        <w:rPr>
          <w:spacing w:val="-12"/>
          <w:sz w:val="18"/>
          <w:szCs w:val="18"/>
        </w:rPr>
        <w:t>.</w:t>
      </w:r>
      <w:r>
        <w:rPr>
          <w:spacing w:val="-12"/>
          <w:sz w:val="18"/>
          <w:szCs w:val="18"/>
        </w:rPr>
        <w:t xml:space="preserve"> — </w:t>
      </w:r>
      <w:r w:rsidR="00BC5BB1" w:rsidRPr="00BC5BB1">
        <w:rPr>
          <w:spacing w:val="-12"/>
          <w:sz w:val="18"/>
          <w:szCs w:val="18"/>
        </w:rPr>
        <w:t>Спр. 40392.</w:t>
      </w:r>
      <w:bookmarkEnd w:id="27"/>
    </w:p>
    <w:p w:rsidR="00BC5BB1" w:rsidRPr="00BC5BB1" w:rsidRDefault="00E670B6" w:rsidP="00BC5BB1">
      <w:pPr>
        <w:pStyle w:val="af7"/>
        <w:spacing w:after="0" w:line="200" w:lineRule="exact"/>
        <w:ind w:left="227" w:hanging="227"/>
        <w:jc w:val="both"/>
        <w:rPr>
          <w:spacing w:val="-12"/>
          <w:sz w:val="18"/>
          <w:szCs w:val="18"/>
        </w:rPr>
      </w:pPr>
      <w:bookmarkStart w:id="28" w:name="_Ref519003573"/>
      <w:r>
        <w:rPr>
          <w:spacing w:val="-12"/>
          <w:sz w:val="18"/>
          <w:szCs w:val="18"/>
          <w:lang w:val="be-BY"/>
        </w:rPr>
        <w:t>5.</w:t>
      </w:r>
      <w:r>
        <w:rPr>
          <w:spacing w:val="-12"/>
          <w:sz w:val="18"/>
          <w:szCs w:val="18"/>
          <w:lang w:val="be-BY"/>
        </w:rPr>
        <w:tab/>
        <w:t>Там жа</w:t>
      </w:r>
      <w:r w:rsidRPr="00BC5BB1">
        <w:rPr>
          <w:spacing w:val="-12"/>
          <w:sz w:val="18"/>
          <w:szCs w:val="18"/>
        </w:rPr>
        <w:t>.</w:t>
      </w:r>
      <w:r>
        <w:rPr>
          <w:spacing w:val="-12"/>
          <w:sz w:val="18"/>
          <w:szCs w:val="18"/>
        </w:rPr>
        <w:t xml:space="preserve"> — </w:t>
      </w:r>
      <w:r w:rsidR="00BC5BB1" w:rsidRPr="00BC5BB1">
        <w:rPr>
          <w:spacing w:val="-12"/>
          <w:sz w:val="18"/>
          <w:szCs w:val="18"/>
        </w:rPr>
        <w:t>Спр. 40400.</w:t>
      </w:r>
      <w:bookmarkEnd w:id="28"/>
    </w:p>
    <w:p w:rsidR="00BC5BB1" w:rsidRPr="00BC5BB1" w:rsidRDefault="00E670B6" w:rsidP="00BC5BB1">
      <w:pPr>
        <w:pStyle w:val="af7"/>
        <w:spacing w:after="0" w:line="200" w:lineRule="exact"/>
        <w:ind w:left="227" w:hanging="227"/>
        <w:jc w:val="both"/>
        <w:rPr>
          <w:spacing w:val="-12"/>
          <w:sz w:val="18"/>
          <w:szCs w:val="18"/>
        </w:rPr>
      </w:pPr>
      <w:bookmarkStart w:id="29" w:name="_Ref519013542"/>
      <w:r>
        <w:rPr>
          <w:spacing w:val="-12"/>
          <w:sz w:val="18"/>
          <w:szCs w:val="18"/>
          <w:lang w:val="be-BY"/>
        </w:rPr>
        <w:t>6.</w:t>
      </w:r>
      <w:r>
        <w:rPr>
          <w:spacing w:val="-12"/>
          <w:sz w:val="18"/>
          <w:szCs w:val="18"/>
          <w:lang w:val="be-BY"/>
        </w:rPr>
        <w:tab/>
        <w:t>Там жа</w:t>
      </w:r>
      <w:r w:rsidRPr="00BC5BB1">
        <w:rPr>
          <w:spacing w:val="-12"/>
          <w:sz w:val="18"/>
          <w:szCs w:val="18"/>
        </w:rPr>
        <w:t>.</w:t>
      </w:r>
      <w:r>
        <w:rPr>
          <w:spacing w:val="-12"/>
          <w:sz w:val="18"/>
          <w:szCs w:val="18"/>
        </w:rPr>
        <w:t xml:space="preserve"> — </w:t>
      </w:r>
      <w:r w:rsidR="00BC5BB1" w:rsidRPr="00BC5BB1">
        <w:rPr>
          <w:spacing w:val="-12"/>
          <w:sz w:val="18"/>
          <w:szCs w:val="18"/>
        </w:rPr>
        <w:t>Спр. 40406.</w:t>
      </w:r>
      <w:bookmarkEnd w:id="29"/>
    </w:p>
    <w:p w:rsidR="00BC5BB1" w:rsidRPr="00BC5BB1" w:rsidRDefault="00E670B6" w:rsidP="00BC5BB1">
      <w:pPr>
        <w:pStyle w:val="af7"/>
        <w:spacing w:after="0" w:line="200" w:lineRule="exact"/>
        <w:ind w:left="227" w:hanging="227"/>
        <w:jc w:val="both"/>
        <w:rPr>
          <w:spacing w:val="-12"/>
          <w:sz w:val="18"/>
          <w:szCs w:val="18"/>
        </w:rPr>
      </w:pPr>
      <w:bookmarkStart w:id="30" w:name="_Ref519006952"/>
      <w:r>
        <w:rPr>
          <w:spacing w:val="-12"/>
          <w:sz w:val="18"/>
          <w:szCs w:val="18"/>
          <w:lang w:val="be-BY"/>
        </w:rPr>
        <w:t>7.</w:t>
      </w:r>
      <w:r>
        <w:rPr>
          <w:spacing w:val="-12"/>
          <w:sz w:val="18"/>
          <w:szCs w:val="18"/>
          <w:lang w:val="be-BY"/>
        </w:rPr>
        <w:tab/>
        <w:t>Там жа</w:t>
      </w:r>
      <w:r w:rsidRPr="00BC5BB1">
        <w:rPr>
          <w:spacing w:val="-12"/>
          <w:sz w:val="18"/>
          <w:szCs w:val="18"/>
        </w:rPr>
        <w:t>.</w:t>
      </w:r>
      <w:r>
        <w:rPr>
          <w:spacing w:val="-12"/>
          <w:sz w:val="18"/>
          <w:szCs w:val="18"/>
        </w:rPr>
        <w:t xml:space="preserve"> — </w:t>
      </w:r>
      <w:r w:rsidR="00BC5BB1" w:rsidRPr="00BC5BB1">
        <w:rPr>
          <w:spacing w:val="-12"/>
          <w:sz w:val="18"/>
          <w:szCs w:val="18"/>
        </w:rPr>
        <w:t>Спр. 40425.</w:t>
      </w:r>
      <w:bookmarkEnd w:id="30"/>
    </w:p>
    <w:p w:rsidR="00BC5BB1" w:rsidRPr="00BC5BB1" w:rsidRDefault="00E670B6" w:rsidP="00BC5BB1">
      <w:pPr>
        <w:pStyle w:val="af7"/>
        <w:spacing w:after="0" w:line="200" w:lineRule="exact"/>
        <w:ind w:left="227" w:hanging="227"/>
        <w:jc w:val="both"/>
        <w:rPr>
          <w:spacing w:val="-12"/>
          <w:sz w:val="18"/>
          <w:szCs w:val="18"/>
        </w:rPr>
      </w:pPr>
      <w:bookmarkStart w:id="31" w:name="_Ref519013302"/>
      <w:r>
        <w:rPr>
          <w:spacing w:val="-12"/>
          <w:sz w:val="18"/>
          <w:szCs w:val="18"/>
          <w:lang w:val="be-BY"/>
        </w:rPr>
        <w:t>8.</w:t>
      </w:r>
      <w:r>
        <w:rPr>
          <w:spacing w:val="-12"/>
          <w:sz w:val="18"/>
          <w:szCs w:val="18"/>
          <w:lang w:val="be-BY"/>
        </w:rPr>
        <w:tab/>
        <w:t>Там жа</w:t>
      </w:r>
      <w:r w:rsidRPr="00BC5BB1">
        <w:rPr>
          <w:spacing w:val="-12"/>
          <w:sz w:val="18"/>
          <w:szCs w:val="18"/>
        </w:rPr>
        <w:t>.</w:t>
      </w:r>
      <w:r>
        <w:rPr>
          <w:spacing w:val="-12"/>
          <w:sz w:val="18"/>
          <w:szCs w:val="18"/>
        </w:rPr>
        <w:t xml:space="preserve"> — </w:t>
      </w:r>
      <w:r w:rsidR="00BC5BB1" w:rsidRPr="00BC5BB1">
        <w:rPr>
          <w:spacing w:val="-12"/>
          <w:sz w:val="18"/>
          <w:szCs w:val="18"/>
        </w:rPr>
        <w:t>Спр. 40433.</w:t>
      </w:r>
      <w:bookmarkEnd w:id="31"/>
    </w:p>
    <w:p w:rsidR="00BC5BB1" w:rsidRPr="00BC5BB1" w:rsidRDefault="00E670B6" w:rsidP="00BC5BB1">
      <w:pPr>
        <w:pStyle w:val="af7"/>
        <w:spacing w:after="0" w:line="200" w:lineRule="exact"/>
        <w:ind w:left="227" w:hanging="227"/>
        <w:jc w:val="both"/>
        <w:rPr>
          <w:spacing w:val="-12"/>
          <w:sz w:val="18"/>
          <w:szCs w:val="18"/>
        </w:rPr>
      </w:pPr>
      <w:bookmarkStart w:id="32" w:name="_Ref519017786"/>
      <w:r>
        <w:rPr>
          <w:spacing w:val="-12"/>
          <w:sz w:val="18"/>
          <w:szCs w:val="18"/>
          <w:lang w:val="be-BY"/>
        </w:rPr>
        <w:t>9.</w:t>
      </w:r>
      <w:r>
        <w:rPr>
          <w:spacing w:val="-12"/>
          <w:sz w:val="18"/>
          <w:szCs w:val="18"/>
          <w:lang w:val="be-BY"/>
        </w:rPr>
        <w:tab/>
        <w:t>Там жа</w:t>
      </w:r>
      <w:r w:rsidRPr="00BC5BB1">
        <w:rPr>
          <w:spacing w:val="-12"/>
          <w:sz w:val="18"/>
          <w:szCs w:val="18"/>
        </w:rPr>
        <w:t>.</w:t>
      </w:r>
      <w:r>
        <w:rPr>
          <w:spacing w:val="-12"/>
          <w:sz w:val="18"/>
          <w:szCs w:val="18"/>
        </w:rPr>
        <w:t xml:space="preserve"> — </w:t>
      </w:r>
      <w:r w:rsidR="00BC5BB1" w:rsidRPr="00BC5BB1">
        <w:rPr>
          <w:spacing w:val="-12"/>
          <w:sz w:val="18"/>
          <w:szCs w:val="18"/>
        </w:rPr>
        <w:t>Спр. 40454.</w:t>
      </w:r>
      <w:bookmarkEnd w:id="32"/>
    </w:p>
    <w:p w:rsidR="00BC5BB1" w:rsidRPr="00BC5BB1" w:rsidRDefault="00E670B6" w:rsidP="00BC5BB1">
      <w:pPr>
        <w:pStyle w:val="af7"/>
        <w:spacing w:after="0" w:line="200" w:lineRule="exact"/>
        <w:ind w:left="227" w:hanging="227"/>
        <w:jc w:val="both"/>
        <w:rPr>
          <w:spacing w:val="-12"/>
          <w:sz w:val="18"/>
          <w:szCs w:val="18"/>
        </w:rPr>
      </w:pPr>
      <w:bookmarkStart w:id="33" w:name="_Ref519026652"/>
      <w:r>
        <w:rPr>
          <w:spacing w:val="-12"/>
          <w:sz w:val="18"/>
          <w:szCs w:val="18"/>
          <w:lang w:val="be-BY"/>
        </w:rPr>
        <w:t>10.</w:t>
      </w:r>
      <w:r>
        <w:rPr>
          <w:spacing w:val="-12"/>
          <w:sz w:val="18"/>
          <w:szCs w:val="18"/>
          <w:lang w:val="be-BY"/>
        </w:rPr>
        <w:tab/>
        <w:t>Там жа</w:t>
      </w:r>
      <w:r w:rsidRPr="00BC5BB1">
        <w:rPr>
          <w:spacing w:val="-12"/>
          <w:sz w:val="18"/>
          <w:szCs w:val="18"/>
        </w:rPr>
        <w:t>.</w:t>
      </w:r>
      <w:r>
        <w:rPr>
          <w:spacing w:val="-12"/>
          <w:sz w:val="18"/>
          <w:szCs w:val="18"/>
        </w:rPr>
        <w:t xml:space="preserve"> — </w:t>
      </w:r>
      <w:r w:rsidR="00BC5BB1" w:rsidRPr="00BC5BB1">
        <w:rPr>
          <w:spacing w:val="-12"/>
          <w:sz w:val="18"/>
          <w:szCs w:val="18"/>
        </w:rPr>
        <w:t>Спр. 40482.</w:t>
      </w:r>
      <w:bookmarkEnd w:id="33"/>
    </w:p>
    <w:p w:rsidR="00BC5BB1" w:rsidRPr="00BC5BB1" w:rsidRDefault="00E670B6" w:rsidP="00BC5BB1">
      <w:pPr>
        <w:pStyle w:val="af7"/>
        <w:spacing w:after="0" w:line="200" w:lineRule="exact"/>
        <w:ind w:left="227" w:hanging="227"/>
        <w:jc w:val="both"/>
        <w:rPr>
          <w:spacing w:val="-12"/>
          <w:sz w:val="18"/>
          <w:szCs w:val="18"/>
        </w:rPr>
      </w:pPr>
      <w:bookmarkStart w:id="34" w:name="_Ref519271329"/>
      <w:r>
        <w:rPr>
          <w:spacing w:val="-12"/>
          <w:sz w:val="18"/>
          <w:szCs w:val="18"/>
          <w:lang w:val="be-BY"/>
        </w:rPr>
        <w:t>11.</w:t>
      </w:r>
      <w:r>
        <w:rPr>
          <w:spacing w:val="-12"/>
          <w:sz w:val="18"/>
          <w:szCs w:val="18"/>
          <w:lang w:val="be-BY"/>
        </w:rPr>
        <w:tab/>
        <w:t>Там жа</w:t>
      </w:r>
      <w:r w:rsidRPr="00BC5BB1">
        <w:rPr>
          <w:spacing w:val="-12"/>
          <w:sz w:val="18"/>
          <w:szCs w:val="18"/>
        </w:rPr>
        <w:t>.</w:t>
      </w:r>
      <w:r>
        <w:rPr>
          <w:spacing w:val="-12"/>
          <w:sz w:val="18"/>
          <w:szCs w:val="18"/>
        </w:rPr>
        <w:t xml:space="preserve"> — </w:t>
      </w:r>
      <w:r w:rsidR="00BC5BB1" w:rsidRPr="00BC5BB1">
        <w:rPr>
          <w:spacing w:val="-12"/>
          <w:sz w:val="18"/>
          <w:szCs w:val="18"/>
        </w:rPr>
        <w:t>Спр. 40573.</w:t>
      </w:r>
      <w:bookmarkEnd w:id="34"/>
    </w:p>
    <w:p w:rsidR="00BC5BB1" w:rsidRPr="00BC5BB1" w:rsidRDefault="00E670B6" w:rsidP="00BC5BB1">
      <w:pPr>
        <w:pStyle w:val="af7"/>
        <w:spacing w:after="0" w:line="200" w:lineRule="exact"/>
        <w:ind w:left="227" w:hanging="227"/>
        <w:jc w:val="both"/>
        <w:rPr>
          <w:spacing w:val="-12"/>
          <w:sz w:val="18"/>
          <w:szCs w:val="18"/>
        </w:rPr>
      </w:pPr>
      <w:bookmarkStart w:id="35" w:name="_Ref519272486"/>
      <w:r>
        <w:rPr>
          <w:spacing w:val="-12"/>
          <w:sz w:val="18"/>
          <w:szCs w:val="18"/>
          <w:lang w:val="be-BY"/>
        </w:rPr>
        <w:t>12.</w:t>
      </w:r>
      <w:r>
        <w:rPr>
          <w:spacing w:val="-12"/>
          <w:sz w:val="18"/>
          <w:szCs w:val="18"/>
          <w:lang w:val="be-BY"/>
        </w:rPr>
        <w:tab/>
        <w:t>Там жа</w:t>
      </w:r>
      <w:r w:rsidRPr="00BC5BB1">
        <w:rPr>
          <w:spacing w:val="-12"/>
          <w:sz w:val="18"/>
          <w:szCs w:val="18"/>
        </w:rPr>
        <w:t>.</w:t>
      </w:r>
      <w:r>
        <w:rPr>
          <w:spacing w:val="-12"/>
          <w:sz w:val="18"/>
          <w:szCs w:val="18"/>
        </w:rPr>
        <w:t xml:space="preserve"> — </w:t>
      </w:r>
      <w:r w:rsidR="00BC5BB1" w:rsidRPr="00BC5BB1">
        <w:rPr>
          <w:spacing w:val="-12"/>
          <w:sz w:val="18"/>
          <w:szCs w:val="18"/>
        </w:rPr>
        <w:t>Спр. 40594.</w:t>
      </w:r>
      <w:bookmarkEnd w:id="35"/>
    </w:p>
    <w:p w:rsidR="00BC5BB1" w:rsidRPr="00BC5BB1" w:rsidRDefault="00E670B6" w:rsidP="00BC5BB1">
      <w:pPr>
        <w:pStyle w:val="af7"/>
        <w:spacing w:after="0" w:line="200" w:lineRule="exact"/>
        <w:ind w:left="227" w:hanging="227"/>
        <w:jc w:val="both"/>
        <w:rPr>
          <w:spacing w:val="-12"/>
          <w:sz w:val="18"/>
          <w:szCs w:val="18"/>
        </w:rPr>
      </w:pPr>
      <w:bookmarkStart w:id="36" w:name="_Ref519029107"/>
      <w:r>
        <w:rPr>
          <w:spacing w:val="-12"/>
          <w:sz w:val="18"/>
          <w:szCs w:val="18"/>
          <w:lang w:val="be-BY"/>
        </w:rPr>
        <w:t>13.</w:t>
      </w:r>
      <w:r>
        <w:rPr>
          <w:spacing w:val="-12"/>
          <w:sz w:val="18"/>
          <w:szCs w:val="18"/>
          <w:lang w:val="be-BY"/>
        </w:rPr>
        <w:tab/>
        <w:t>Там жа</w:t>
      </w:r>
      <w:r w:rsidRPr="00BC5BB1">
        <w:rPr>
          <w:spacing w:val="-12"/>
          <w:sz w:val="18"/>
          <w:szCs w:val="18"/>
        </w:rPr>
        <w:t>.</w:t>
      </w:r>
      <w:r>
        <w:rPr>
          <w:spacing w:val="-12"/>
          <w:sz w:val="18"/>
          <w:szCs w:val="18"/>
        </w:rPr>
        <w:t xml:space="preserve"> — </w:t>
      </w:r>
      <w:r w:rsidR="00BC5BB1" w:rsidRPr="00BC5BB1">
        <w:rPr>
          <w:spacing w:val="-12"/>
          <w:sz w:val="18"/>
          <w:szCs w:val="18"/>
        </w:rPr>
        <w:t>Спр. 40603.</w:t>
      </w:r>
      <w:bookmarkEnd w:id="36"/>
    </w:p>
    <w:p w:rsidR="00BC5BB1" w:rsidRPr="00BC5BB1" w:rsidRDefault="00E670B6" w:rsidP="00BC5BB1">
      <w:pPr>
        <w:pStyle w:val="af7"/>
        <w:spacing w:after="0" w:line="200" w:lineRule="exact"/>
        <w:ind w:left="227" w:hanging="227"/>
        <w:jc w:val="both"/>
        <w:rPr>
          <w:spacing w:val="-12"/>
          <w:sz w:val="18"/>
          <w:szCs w:val="18"/>
        </w:rPr>
      </w:pPr>
      <w:bookmarkStart w:id="37" w:name="_Ref519351784"/>
      <w:r>
        <w:rPr>
          <w:spacing w:val="-12"/>
          <w:sz w:val="18"/>
          <w:szCs w:val="18"/>
          <w:lang w:val="be-BY"/>
        </w:rPr>
        <w:t>14.</w:t>
      </w:r>
      <w:r>
        <w:rPr>
          <w:spacing w:val="-12"/>
          <w:sz w:val="18"/>
          <w:szCs w:val="18"/>
          <w:lang w:val="be-BY"/>
        </w:rPr>
        <w:tab/>
        <w:t>Там жа</w:t>
      </w:r>
      <w:r w:rsidRPr="00BC5BB1">
        <w:rPr>
          <w:spacing w:val="-12"/>
          <w:sz w:val="18"/>
          <w:szCs w:val="18"/>
        </w:rPr>
        <w:t>.</w:t>
      </w:r>
      <w:r>
        <w:rPr>
          <w:spacing w:val="-12"/>
          <w:sz w:val="18"/>
          <w:szCs w:val="18"/>
        </w:rPr>
        <w:t xml:space="preserve"> — </w:t>
      </w:r>
      <w:r w:rsidR="00BC5BB1" w:rsidRPr="00BC5BB1">
        <w:rPr>
          <w:spacing w:val="-12"/>
          <w:sz w:val="18"/>
          <w:szCs w:val="18"/>
        </w:rPr>
        <w:t>Спр. 40610.</w:t>
      </w:r>
      <w:bookmarkEnd w:id="37"/>
    </w:p>
    <w:p w:rsidR="00BC5BB1" w:rsidRPr="00BC5BB1" w:rsidRDefault="00E670B6" w:rsidP="00BC5BB1">
      <w:pPr>
        <w:pStyle w:val="af7"/>
        <w:spacing w:after="0" w:line="200" w:lineRule="exact"/>
        <w:ind w:left="227" w:hanging="227"/>
        <w:jc w:val="both"/>
        <w:rPr>
          <w:spacing w:val="-12"/>
          <w:sz w:val="18"/>
          <w:szCs w:val="18"/>
        </w:rPr>
      </w:pPr>
      <w:bookmarkStart w:id="38" w:name="_Ref519030098"/>
      <w:r>
        <w:rPr>
          <w:spacing w:val="-12"/>
          <w:sz w:val="18"/>
          <w:szCs w:val="18"/>
          <w:lang w:val="be-BY"/>
        </w:rPr>
        <w:t>15.</w:t>
      </w:r>
      <w:r>
        <w:rPr>
          <w:spacing w:val="-12"/>
          <w:sz w:val="18"/>
          <w:szCs w:val="18"/>
          <w:lang w:val="be-BY"/>
        </w:rPr>
        <w:tab/>
        <w:t>Там жа</w:t>
      </w:r>
      <w:r w:rsidRPr="00BC5BB1">
        <w:rPr>
          <w:spacing w:val="-12"/>
          <w:sz w:val="18"/>
          <w:szCs w:val="18"/>
        </w:rPr>
        <w:t>.</w:t>
      </w:r>
      <w:r>
        <w:rPr>
          <w:spacing w:val="-12"/>
          <w:sz w:val="18"/>
          <w:szCs w:val="18"/>
        </w:rPr>
        <w:t xml:space="preserve"> — </w:t>
      </w:r>
      <w:r w:rsidR="00BC5BB1" w:rsidRPr="00BC5BB1">
        <w:rPr>
          <w:spacing w:val="-12"/>
          <w:sz w:val="18"/>
          <w:szCs w:val="18"/>
        </w:rPr>
        <w:t>Спр. 40643.</w:t>
      </w:r>
      <w:bookmarkEnd w:id="38"/>
    </w:p>
    <w:p w:rsidR="00BC5BB1" w:rsidRPr="00BC5BB1" w:rsidRDefault="00E670B6" w:rsidP="00BC5BB1">
      <w:pPr>
        <w:pStyle w:val="af7"/>
        <w:spacing w:after="0" w:line="200" w:lineRule="exact"/>
        <w:ind w:left="227" w:hanging="227"/>
        <w:jc w:val="both"/>
        <w:rPr>
          <w:spacing w:val="-12"/>
          <w:sz w:val="18"/>
          <w:szCs w:val="18"/>
        </w:rPr>
      </w:pPr>
      <w:bookmarkStart w:id="39" w:name="_Ref519352813"/>
      <w:r>
        <w:rPr>
          <w:spacing w:val="-12"/>
          <w:sz w:val="18"/>
          <w:szCs w:val="18"/>
          <w:lang w:val="be-BY"/>
        </w:rPr>
        <w:t>16.</w:t>
      </w:r>
      <w:r>
        <w:rPr>
          <w:spacing w:val="-12"/>
          <w:sz w:val="18"/>
          <w:szCs w:val="18"/>
          <w:lang w:val="be-BY"/>
        </w:rPr>
        <w:tab/>
        <w:t>Там жа</w:t>
      </w:r>
      <w:r w:rsidRPr="00BC5BB1">
        <w:rPr>
          <w:spacing w:val="-12"/>
          <w:sz w:val="18"/>
          <w:szCs w:val="18"/>
        </w:rPr>
        <w:t>.</w:t>
      </w:r>
      <w:r>
        <w:rPr>
          <w:spacing w:val="-12"/>
          <w:sz w:val="18"/>
          <w:szCs w:val="18"/>
        </w:rPr>
        <w:t xml:space="preserve"> — </w:t>
      </w:r>
      <w:r w:rsidR="00BC5BB1" w:rsidRPr="00BC5BB1">
        <w:rPr>
          <w:spacing w:val="-12"/>
          <w:sz w:val="18"/>
          <w:szCs w:val="18"/>
        </w:rPr>
        <w:t>Спр. 40740.</w:t>
      </w:r>
      <w:bookmarkEnd w:id="39"/>
    </w:p>
    <w:p w:rsidR="00BC5BB1" w:rsidRPr="00BC5BB1" w:rsidRDefault="00E670B6" w:rsidP="00BC5BB1">
      <w:pPr>
        <w:pStyle w:val="af7"/>
        <w:spacing w:after="0" w:line="200" w:lineRule="exact"/>
        <w:ind w:left="227" w:hanging="227"/>
        <w:jc w:val="both"/>
        <w:rPr>
          <w:spacing w:val="-12"/>
          <w:sz w:val="18"/>
          <w:szCs w:val="18"/>
        </w:rPr>
      </w:pPr>
      <w:bookmarkStart w:id="40" w:name="_Ref519030324"/>
      <w:r>
        <w:rPr>
          <w:spacing w:val="-12"/>
          <w:sz w:val="18"/>
          <w:szCs w:val="18"/>
          <w:lang w:val="be-BY"/>
        </w:rPr>
        <w:t>17.</w:t>
      </w:r>
      <w:r>
        <w:rPr>
          <w:spacing w:val="-12"/>
          <w:sz w:val="18"/>
          <w:szCs w:val="18"/>
          <w:lang w:val="be-BY"/>
        </w:rPr>
        <w:tab/>
        <w:t>Там жа</w:t>
      </w:r>
      <w:r w:rsidRPr="00BC5BB1">
        <w:rPr>
          <w:spacing w:val="-12"/>
          <w:sz w:val="18"/>
          <w:szCs w:val="18"/>
        </w:rPr>
        <w:t>.</w:t>
      </w:r>
      <w:r>
        <w:rPr>
          <w:spacing w:val="-12"/>
          <w:sz w:val="18"/>
          <w:szCs w:val="18"/>
        </w:rPr>
        <w:t xml:space="preserve"> — </w:t>
      </w:r>
      <w:r w:rsidR="00BC5BB1" w:rsidRPr="00BC5BB1">
        <w:rPr>
          <w:spacing w:val="-12"/>
          <w:sz w:val="18"/>
          <w:szCs w:val="18"/>
        </w:rPr>
        <w:t>Спр. 40787.</w:t>
      </w:r>
      <w:bookmarkEnd w:id="40"/>
    </w:p>
    <w:p w:rsidR="00BC5BB1" w:rsidRPr="00BC5BB1" w:rsidRDefault="00E670B6" w:rsidP="00BC5BB1">
      <w:pPr>
        <w:pStyle w:val="af7"/>
        <w:spacing w:after="0" w:line="200" w:lineRule="exact"/>
        <w:ind w:left="227" w:hanging="227"/>
        <w:jc w:val="both"/>
        <w:rPr>
          <w:spacing w:val="-12"/>
          <w:sz w:val="18"/>
          <w:szCs w:val="18"/>
        </w:rPr>
      </w:pPr>
      <w:bookmarkStart w:id="41" w:name="_Ref519353213"/>
      <w:r>
        <w:rPr>
          <w:spacing w:val="-12"/>
          <w:sz w:val="18"/>
          <w:szCs w:val="18"/>
          <w:lang w:val="be-BY"/>
        </w:rPr>
        <w:t>18.</w:t>
      </w:r>
      <w:r>
        <w:rPr>
          <w:spacing w:val="-12"/>
          <w:sz w:val="18"/>
          <w:szCs w:val="18"/>
          <w:lang w:val="be-BY"/>
        </w:rPr>
        <w:tab/>
        <w:t>Там жа</w:t>
      </w:r>
      <w:r w:rsidRPr="00BC5BB1">
        <w:rPr>
          <w:spacing w:val="-12"/>
          <w:sz w:val="18"/>
          <w:szCs w:val="18"/>
        </w:rPr>
        <w:t>.</w:t>
      </w:r>
      <w:r>
        <w:rPr>
          <w:spacing w:val="-12"/>
          <w:sz w:val="18"/>
          <w:szCs w:val="18"/>
        </w:rPr>
        <w:t xml:space="preserve"> — </w:t>
      </w:r>
      <w:r w:rsidR="00BC5BB1" w:rsidRPr="00BC5BB1">
        <w:rPr>
          <w:spacing w:val="-12"/>
          <w:sz w:val="18"/>
          <w:szCs w:val="18"/>
        </w:rPr>
        <w:t>Спр. 40804.</w:t>
      </w:r>
      <w:bookmarkEnd w:id="41"/>
    </w:p>
    <w:p w:rsidR="00BC5BB1" w:rsidRPr="00BC5BB1" w:rsidRDefault="00E670B6" w:rsidP="00BC5BB1">
      <w:pPr>
        <w:pStyle w:val="af7"/>
        <w:spacing w:after="0" w:line="200" w:lineRule="exact"/>
        <w:ind w:left="227" w:hanging="227"/>
        <w:jc w:val="both"/>
        <w:rPr>
          <w:spacing w:val="-12"/>
          <w:sz w:val="18"/>
          <w:szCs w:val="18"/>
        </w:rPr>
      </w:pPr>
      <w:bookmarkStart w:id="42" w:name="_Ref519168644"/>
      <w:r>
        <w:rPr>
          <w:spacing w:val="-12"/>
          <w:sz w:val="18"/>
          <w:szCs w:val="18"/>
          <w:lang w:val="be-BY"/>
        </w:rPr>
        <w:t>19.</w:t>
      </w:r>
      <w:r>
        <w:rPr>
          <w:spacing w:val="-12"/>
          <w:sz w:val="18"/>
          <w:szCs w:val="18"/>
          <w:lang w:val="be-BY"/>
        </w:rPr>
        <w:tab/>
        <w:t>Там жа</w:t>
      </w:r>
      <w:r w:rsidRPr="00BC5BB1">
        <w:rPr>
          <w:spacing w:val="-12"/>
          <w:sz w:val="18"/>
          <w:szCs w:val="18"/>
        </w:rPr>
        <w:t>.</w:t>
      </w:r>
      <w:r>
        <w:rPr>
          <w:spacing w:val="-12"/>
          <w:sz w:val="18"/>
          <w:szCs w:val="18"/>
        </w:rPr>
        <w:t xml:space="preserve"> — </w:t>
      </w:r>
      <w:r w:rsidR="00BC5BB1" w:rsidRPr="00BC5BB1">
        <w:rPr>
          <w:spacing w:val="-12"/>
          <w:sz w:val="18"/>
          <w:szCs w:val="18"/>
        </w:rPr>
        <w:t>Спр. 40902.</w:t>
      </w:r>
      <w:bookmarkEnd w:id="42"/>
    </w:p>
    <w:p w:rsidR="00BC5BB1" w:rsidRPr="00BC5BB1" w:rsidRDefault="00E670B6" w:rsidP="00BC5BB1">
      <w:pPr>
        <w:pStyle w:val="af7"/>
        <w:spacing w:after="0" w:line="200" w:lineRule="exact"/>
        <w:ind w:left="227" w:hanging="227"/>
        <w:jc w:val="both"/>
        <w:rPr>
          <w:spacing w:val="-12"/>
          <w:sz w:val="18"/>
          <w:szCs w:val="18"/>
        </w:rPr>
      </w:pPr>
      <w:bookmarkStart w:id="43" w:name="_Ref519113197"/>
      <w:r>
        <w:rPr>
          <w:spacing w:val="-12"/>
          <w:sz w:val="18"/>
          <w:szCs w:val="18"/>
          <w:lang w:val="be-BY"/>
        </w:rPr>
        <w:t>20.</w:t>
      </w:r>
      <w:r>
        <w:rPr>
          <w:spacing w:val="-12"/>
          <w:sz w:val="18"/>
          <w:szCs w:val="18"/>
          <w:lang w:val="be-BY"/>
        </w:rPr>
        <w:tab/>
        <w:t>Там жа</w:t>
      </w:r>
      <w:r w:rsidRPr="00BC5BB1">
        <w:rPr>
          <w:spacing w:val="-12"/>
          <w:sz w:val="18"/>
          <w:szCs w:val="18"/>
        </w:rPr>
        <w:t>.</w:t>
      </w:r>
      <w:r>
        <w:rPr>
          <w:spacing w:val="-12"/>
          <w:sz w:val="18"/>
          <w:szCs w:val="18"/>
        </w:rPr>
        <w:t xml:space="preserve"> — </w:t>
      </w:r>
      <w:r w:rsidR="00BC5BB1" w:rsidRPr="00BC5BB1">
        <w:rPr>
          <w:spacing w:val="-12"/>
          <w:sz w:val="18"/>
          <w:szCs w:val="18"/>
        </w:rPr>
        <w:t>Спр. 40936.</w:t>
      </w:r>
      <w:bookmarkEnd w:id="43"/>
    </w:p>
    <w:p w:rsidR="00BC5BB1" w:rsidRPr="00BC5BB1" w:rsidRDefault="00E670B6" w:rsidP="00BC5BB1">
      <w:pPr>
        <w:pStyle w:val="af7"/>
        <w:spacing w:after="0" w:line="200" w:lineRule="exact"/>
        <w:ind w:left="227" w:hanging="227"/>
        <w:jc w:val="both"/>
        <w:rPr>
          <w:spacing w:val="-12"/>
          <w:sz w:val="18"/>
          <w:szCs w:val="18"/>
        </w:rPr>
      </w:pPr>
      <w:bookmarkStart w:id="44" w:name="_Ref519113523"/>
      <w:r>
        <w:rPr>
          <w:spacing w:val="-12"/>
          <w:sz w:val="18"/>
          <w:szCs w:val="18"/>
          <w:lang w:val="be-BY"/>
        </w:rPr>
        <w:t>21.</w:t>
      </w:r>
      <w:r>
        <w:rPr>
          <w:spacing w:val="-12"/>
          <w:sz w:val="18"/>
          <w:szCs w:val="18"/>
          <w:lang w:val="be-BY"/>
        </w:rPr>
        <w:tab/>
        <w:t>Там жа</w:t>
      </w:r>
      <w:r w:rsidRPr="00BC5BB1">
        <w:rPr>
          <w:spacing w:val="-12"/>
          <w:sz w:val="18"/>
          <w:szCs w:val="18"/>
        </w:rPr>
        <w:t>.</w:t>
      </w:r>
      <w:r>
        <w:rPr>
          <w:spacing w:val="-12"/>
          <w:sz w:val="18"/>
          <w:szCs w:val="18"/>
        </w:rPr>
        <w:t xml:space="preserve"> — </w:t>
      </w:r>
      <w:r w:rsidR="00BC5BB1" w:rsidRPr="00BC5BB1">
        <w:rPr>
          <w:spacing w:val="-12"/>
          <w:sz w:val="18"/>
          <w:szCs w:val="18"/>
        </w:rPr>
        <w:t>Спр. 40944.</w:t>
      </w:r>
      <w:bookmarkEnd w:id="44"/>
    </w:p>
    <w:p w:rsidR="00BC5BB1" w:rsidRPr="00BC5BB1" w:rsidRDefault="00E670B6" w:rsidP="00BC5BB1">
      <w:pPr>
        <w:pStyle w:val="af7"/>
        <w:spacing w:after="0" w:line="200" w:lineRule="exact"/>
        <w:ind w:left="227" w:hanging="227"/>
        <w:jc w:val="both"/>
        <w:rPr>
          <w:spacing w:val="-12"/>
          <w:sz w:val="18"/>
          <w:szCs w:val="18"/>
        </w:rPr>
      </w:pPr>
      <w:bookmarkStart w:id="45" w:name="_Ref519111601"/>
      <w:r>
        <w:rPr>
          <w:spacing w:val="-12"/>
          <w:sz w:val="18"/>
          <w:szCs w:val="18"/>
          <w:lang w:val="be-BY"/>
        </w:rPr>
        <w:t>22.</w:t>
      </w:r>
      <w:r>
        <w:rPr>
          <w:spacing w:val="-12"/>
          <w:sz w:val="18"/>
          <w:szCs w:val="18"/>
          <w:lang w:val="be-BY"/>
        </w:rPr>
        <w:tab/>
        <w:t>Там жа</w:t>
      </w:r>
      <w:r w:rsidRPr="00BC5BB1">
        <w:rPr>
          <w:spacing w:val="-12"/>
          <w:sz w:val="18"/>
          <w:szCs w:val="18"/>
        </w:rPr>
        <w:t>.</w:t>
      </w:r>
      <w:r>
        <w:rPr>
          <w:spacing w:val="-12"/>
          <w:sz w:val="18"/>
          <w:szCs w:val="18"/>
        </w:rPr>
        <w:t xml:space="preserve"> — </w:t>
      </w:r>
      <w:r w:rsidR="00BC5BB1" w:rsidRPr="00BC5BB1">
        <w:rPr>
          <w:spacing w:val="-12"/>
          <w:sz w:val="18"/>
          <w:szCs w:val="18"/>
        </w:rPr>
        <w:t>Спр. 40968.</w:t>
      </w:r>
      <w:bookmarkEnd w:id="45"/>
    </w:p>
    <w:p w:rsidR="00BC5BB1" w:rsidRPr="00BC5BB1" w:rsidRDefault="00E670B6" w:rsidP="00BC5BB1">
      <w:pPr>
        <w:pStyle w:val="af7"/>
        <w:spacing w:after="0" w:line="200" w:lineRule="exact"/>
        <w:ind w:left="227" w:hanging="227"/>
        <w:jc w:val="both"/>
        <w:rPr>
          <w:spacing w:val="-12"/>
          <w:sz w:val="18"/>
          <w:szCs w:val="18"/>
        </w:rPr>
      </w:pPr>
      <w:bookmarkStart w:id="46" w:name="_Ref519371476"/>
      <w:r>
        <w:rPr>
          <w:spacing w:val="-12"/>
          <w:sz w:val="18"/>
          <w:szCs w:val="18"/>
          <w:lang w:val="be-BY"/>
        </w:rPr>
        <w:t>23.</w:t>
      </w:r>
      <w:r>
        <w:rPr>
          <w:spacing w:val="-12"/>
          <w:sz w:val="18"/>
          <w:szCs w:val="18"/>
          <w:lang w:val="be-BY"/>
        </w:rPr>
        <w:tab/>
        <w:t>Там жа</w:t>
      </w:r>
      <w:r w:rsidRPr="00BC5BB1">
        <w:rPr>
          <w:spacing w:val="-12"/>
          <w:sz w:val="18"/>
          <w:szCs w:val="18"/>
        </w:rPr>
        <w:t>.</w:t>
      </w:r>
      <w:r>
        <w:rPr>
          <w:spacing w:val="-12"/>
          <w:sz w:val="18"/>
          <w:szCs w:val="18"/>
        </w:rPr>
        <w:t xml:space="preserve"> — </w:t>
      </w:r>
      <w:r w:rsidR="00BC5BB1" w:rsidRPr="00BC5BB1">
        <w:rPr>
          <w:spacing w:val="-12"/>
          <w:sz w:val="18"/>
          <w:szCs w:val="18"/>
        </w:rPr>
        <w:t>Спр. 41002.</w:t>
      </w:r>
      <w:bookmarkEnd w:id="46"/>
    </w:p>
    <w:p w:rsidR="00BC5BB1" w:rsidRPr="00BC5BB1" w:rsidRDefault="00E670B6" w:rsidP="00BC5BB1">
      <w:pPr>
        <w:pStyle w:val="af7"/>
        <w:spacing w:after="0" w:line="200" w:lineRule="exact"/>
        <w:ind w:left="227" w:hanging="227"/>
        <w:jc w:val="both"/>
        <w:rPr>
          <w:spacing w:val="-12"/>
          <w:sz w:val="18"/>
          <w:szCs w:val="18"/>
        </w:rPr>
      </w:pPr>
      <w:bookmarkStart w:id="47" w:name="_Ref519372059"/>
      <w:r>
        <w:rPr>
          <w:spacing w:val="-12"/>
          <w:sz w:val="18"/>
          <w:szCs w:val="18"/>
          <w:lang w:val="be-BY"/>
        </w:rPr>
        <w:t>24.</w:t>
      </w:r>
      <w:r>
        <w:rPr>
          <w:spacing w:val="-12"/>
          <w:sz w:val="18"/>
          <w:szCs w:val="18"/>
          <w:lang w:val="be-BY"/>
        </w:rPr>
        <w:tab/>
        <w:t>Там жа</w:t>
      </w:r>
      <w:r w:rsidRPr="00BC5BB1">
        <w:rPr>
          <w:spacing w:val="-12"/>
          <w:sz w:val="18"/>
          <w:szCs w:val="18"/>
        </w:rPr>
        <w:t>.</w:t>
      </w:r>
      <w:r>
        <w:rPr>
          <w:spacing w:val="-12"/>
          <w:sz w:val="18"/>
          <w:szCs w:val="18"/>
        </w:rPr>
        <w:t xml:space="preserve"> — </w:t>
      </w:r>
      <w:r w:rsidR="00BC5BB1" w:rsidRPr="00BC5BB1">
        <w:rPr>
          <w:spacing w:val="-12"/>
          <w:sz w:val="18"/>
          <w:szCs w:val="18"/>
        </w:rPr>
        <w:t>Спр. 41032.</w:t>
      </w:r>
      <w:bookmarkEnd w:id="47"/>
    </w:p>
    <w:p w:rsidR="00BC5BB1" w:rsidRPr="00BC5BB1" w:rsidRDefault="00E670B6" w:rsidP="00BC5BB1">
      <w:pPr>
        <w:pStyle w:val="af7"/>
        <w:spacing w:after="0" w:line="200" w:lineRule="exact"/>
        <w:ind w:left="227" w:hanging="227"/>
        <w:jc w:val="both"/>
        <w:rPr>
          <w:spacing w:val="-12"/>
          <w:sz w:val="18"/>
          <w:szCs w:val="18"/>
        </w:rPr>
      </w:pPr>
      <w:bookmarkStart w:id="48" w:name="_Ref519115430"/>
      <w:r>
        <w:rPr>
          <w:spacing w:val="-12"/>
          <w:sz w:val="18"/>
          <w:szCs w:val="18"/>
          <w:lang w:val="be-BY"/>
        </w:rPr>
        <w:t>25.</w:t>
      </w:r>
      <w:r>
        <w:rPr>
          <w:spacing w:val="-12"/>
          <w:sz w:val="18"/>
          <w:szCs w:val="18"/>
          <w:lang w:val="be-BY"/>
        </w:rPr>
        <w:tab/>
        <w:t>Там жа</w:t>
      </w:r>
      <w:r w:rsidRPr="00BC5BB1">
        <w:rPr>
          <w:spacing w:val="-12"/>
          <w:sz w:val="18"/>
          <w:szCs w:val="18"/>
        </w:rPr>
        <w:t>.</w:t>
      </w:r>
      <w:r>
        <w:rPr>
          <w:spacing w:val="-12"/>
          <w:sz w:val="18"/>
          <w:szCs w:val="18"/>
        </w:rPr>
        <w:t xml:space="preserve"> — </w:t>
      </w:r>
      <w:r w:rsidR="00BC5BB1" w:rsidRPr="00BC5BB1">
        <w:rPr>
          <w:spacing w:val="-12"/>
          <w:sz w:val="18"/>
          <w:szCs w:val="18"/>
        </w:rPr>
        <w:t>Спр. 41074.</w:t>
      </w:r>
      <w:bookmarkEnd w:id="48"/>
    </w:p>
    <w:p w:rsidR="00BC5BB1" w:rsidRPr="00BC5BB1" w:rsidRDefault="00E670B6" w:rsidP="00BC5BB1">
      <w:pPr>
        <w:pStyle w:val="af7"/>
        <w:spacing w:after="0" w:line="200" w:lineRule="exact"/>
        <w:ind w:left="227" w:hanging="227"/>
        <w:jc w:val="both"/>
        <w:rPr>
          <w:spacing w:val="-12"/>
          <w:sz w:val="18"/>
          <w:szCs w:val="18"/>
        </w:rPr>
      </w:pPr>
      <w:bookmarkStart w:id="49" w:name="_Ref519372781"/>
      <w:r>
        <w:rPr>
          <w:spacing w:val="-12"/>
          <w:sz w:val="18"/>
          <w:szCs w:val="18"/>
          <w:lang w:val="be-BY"/>
        </w:rPr>
        <w:lastRenderedPageBreak/>
        <w:t>26.</w:t>
      </w:r>
      <w:r>
        <w:rPr>
          <w:spacing w:val="-12"/>
          <w:sz w:val="18"/>
          <w:szCs w:val="18"/>
          <w:lang w:val="be-BY"/>
        </w:rPr>
        <w:tab/>
        <w:t>Там жа</w:t>
      </w:r>
      <w:r w:rsidRPr="00BC5BB1">
        <w:rPr>
          <w:spacing w:val="-12"/>
          <w:sz w:val="18"/>
          <w:szCs w:val="18"/>
        </w:rPr>
        <w:t>.</w:t>
      </w:r>
      <w:r>
        <w:rPr>
          <w:spacing w:val="-12"/>
          <w:sz w:val="18"/>
          <w:szCs w:val="18"/>
        </w:rPr>
        <w:t xml:space="preserve"> — </w:t>
      </w:r>
      <w:r w:rsidR="00BC5BB1" w:rsidRPr="00BC5BB1">
        <w:rPr>
          <w:spacing w:val="-12"/>
          <w:sz w:val="18"/>
          <w:szCs w:val="18"/>
        </w:rPr>
        <w:t>Спр. 41087.</w:t>
      </w:r>
      <w:bookmarkEnd w:id="49"/>
    </w:p>
    <w:p w:rsidR="00BC5BB1" w:rsidRPr="00BC5BB1" w:rsidRDefault="00E670B6" w:rsidP="00BC5BB1">
      <w:pPr>
        <w:pStyle w:val="af7"/>
        <w:spacing w:after="0" w:line="200" w:lineRule="exact"/>
        <w:ind w:left="227" w:hanging="227"/>
        <w:jc w:val="both"/>
        <w:rPr>
          <w:spacing w:val="-12"/>
          <w:sz w:val="18"/>
          <w:szCs w:val="18"/>
        </w:rPr>
      </w:pPr>
      <w:bookmarkStart w:id="50" w:name="_Ref519372974"/>
      <w:r>
        <w:rPr>
          <w:spacing w:val="-12"/>
          <w:sz w:val="18"/>
          <w:szCs w:val="18"/>
          <w:lang w:val="be-BY"/>
        </w:rPr>
        <w:t>27.</w:t>
      </w:r>
      <w:r>
        <w:rPr>
          <w:spacing w:val="-12"/>
          <w:sz w:val="18"/>
          <w:szCs w:val="18"/>
          <w:lang w:val="be-BY"/>
        </w:rPr>
        <w:tab/>
        <w:t>Там жа</w:t>
      </w:r>
      <w:r w:rsidRPr="00BC5BB1">
        <w:rPr>
          <w:spacing w:val="-12"/>
          <w:sz w:val="18"/>
          <w:szCs w:val="18"/>
        </w:rPr>
        <w:t>.</w:t>
      </w:r>
      <w:r>
        <w:rPr>
          <w:spacing w:val="-12"/>
          <w:sz w:val="18"/>
          <w:szCs w:val="18"/>
        </w:rPr>
        <w:t xml:space="preserve"> — </w:t>
      </w:r>
      <w:r w:rsidR="00BC5BB1" w:rsidRPr="00BC5BB1">
        <w:rPr>
          <w:spacing w:val="-12"/>
          <w:sz w:val="18"/>
          <w:szCs w:val="18"/>
        </w:rPr>
        <w:t>Спр. 41132.</w:t>
      </w:r>
      <w:bookmarkEnd w:id="50"/>
    </w:p>
    <w:p w:rsidR="00BC5BB1" w:rsidRPr="00BC5BB1" w:rsidRDefault="00E670B6" w:rsidP="00BC5BB1">
      <w:pPr>
        <w:pStyle w:val="af7"/>
        <w:spacing w:after="0" w:line="200" w:lineRule="exact"/>
        <w:ind w:left="227" w:hanging="227"/>
        <w:jc w:val="both"/>
        <w:rPr>
          <w:spacing w:val="-12"/>
          <w:sz w:val="18"/>
          <w:szCs w:val="18"/>
        </w:rPr>
      </w:pPr>
      <w:bookmarkStart w:id="51" w:name="_Ref519115494"/>
      <w:r>
        <w:rPr>
          <w:spacing w:val="-12"/>
          <w:sz w:val="18"/>
          <w:szCs w:val="18"/>
          <w:lang w:val="be-BY"/>
        </w:rPr>
        <w:t>28.</w:t>
      </w:r>
      <w:r>
        <w:rPr>
          <w:spacing w:val="-12"/>
          <w:sz w:val="18"/>
          <w:szCs w:val="18"/>
          <w:lang w:val="be-BY"/>
        </w:rPr>
        <w:tab/>
        <w:t>Там жа</w:t>
      </w:r>
      <w:r w:rsidRPr="00BC5BB1">
        <w:rPr>
          <w:spacing w:val="-12"/>
          <w:sz w:val="18"/>
          <w:szCs w:val="18"/>
        </w:rPr>
        <w:t>.</w:t>
      </w:r>
      <w:r>
        <w:rPr>
          <w:spacing w:val="-12"/>
          <w:sz w:val="18"/>
          <w:szCs w:val="18"/>
        </w:rPr>
        <w:t xml:space="preserve"> — </w:t>
      </w:r>
      <w:r w:rsidR="00BC5BB1" w:rsidRPr="00BC5BB1">
        <w:rPr>
          <w:spacing w:val="-12"/>
          <w:sz w:val="18"/>
          <w:szCs w:val="18"/>
        </w:rPr>
        <w:t>Спр. 41152.</w:t>
      </w:r>
      <w:bookmarkStart w:id="52" w:name="_Ref519177073"/>
      <w:bookmarkEnd w:id="51"/>
    </w:p>
    <w:p w:rsidR="00BC5BB1" w:rsidRPr="00BC5BB1" w:rsidRDefault="00E670B6" w:rsidP="00BC5BB1">
      <w:pPr>
        <w:pStyle w:val="af7"/>
        <w:spacing w:after="0" w:line="200" w:lineRule="exact"/>
        <w:ind w:left="227" w:hanging="227"/>
        <w:jc w:val="both"/>
        <w:rPr>
          <w:spacing w:val="-12"/>
          <w:sz w:val="18"/>
          <w:szCs w:val="18"/>
        </w:rPr>
      </w:pPr>
      <w:bookmarkStart w:id="53" w:name="_Ref481017915"/>
      <w:bookmarkStart w:id="54" w:name="_Ref519183643"/>
      <w:bookmarkEnd w:id="52"/>
      <w:r>
        <w:rPr>
          <w:spacing w:val="-12"/>
          <w:sz w:val="18"/>
          <w:szCs w:val="18"/>
          <w:lang w:val="be-BY"/>
        </w:rPr>
        <w:t>29.</w:t>
      </w:r>
      <w:r>
        <w:rPr>
          <w:spacing w:val="-12"/>
          <w:sz w:val="18"/>
          <w:szCs w:val="18"/>
          <w:lang w:val="be-BY"/>
        </w:rPr>
        <w:tab/>
      </w:r>
      <w:r w:rsidR="00BC5BB1" w:rsidRPr="00BC5BB1">
        <w:rPr>
          <w:spacing w:val="-12"/>
          <w:sz w:val="18"/>
          <w:szCs w:val="18"/>
        </w:rPr>
        <w:t xml:space="preserve">Полное собрание законов Российской </w:t>
      </w:r>
      <w:r w:rsidR="000737DD" w:rsidRPr="00BC5BB1">
        <w:rPr>
          <w:spacing w:val="-12"/>
          <w:sz w:val="18"/>
          <w:szCs w:val="18"/>
        </w:rPr>
        <w:t xml:space="preserve">империи </w:t>
      </w:r>
      <w:r w:rsidR="000737DD">
        <w:rPr>
          <w:spacing w:val="-12"/>
          <w:sz w:val="18"/>
          <w:szCs w:val="18"/>
        </w:rPr>
        <w:t xml:space="preserve">с 1649 г. Собрание первое: </w:t>
      </w:r>
      <w:r w:rsidR="000737DD">
        <w:rPr>
          <w:spacing w:val="-12"/>
          <w:sz w:val="18"/>
          <w:szCs w:val="18"/>
          <w:lang w:val="be-BY"/>
        </w:rPr>
        <w:t>в</w:t>
      </w:r>
      <w:r w:rsidR="00BC5BB1" w:rsidRPr="00BC5BB1">
        <w:rPr>
          <w:spacing w:val="-12"/>
          <w:sz w:val="18"/>
          <w:szCs w:val="18"/>
        </w:rPr>
        <w:t xml:space="preserve"> 45 т.</w:t>
      </w:r>
      <w:r w:rsidR="006A3FFC">
        <w:rPr>
          <w:spacing w:val="-12"/>
          <w:sz w:val="18"/>
          <w:szCs w:val="18"/>
        </w:rPr>
        <w:t xml:space="preserve"> — </w:t>
      </w:r>
      <w:r w:rsidR="00BC5BB1" w:rsidRPr="00BC5BB1">
        <w:rPr>
          <w:spacing w:val="-12"/>
          <w:sz w:val="18"/>
          <w:szCs w:val="18"/>
        </w:rPr>
        <w:t>Санкт-Петербург</w:t>
      </w:r>
      <w:r w:rsidR="00A60FCF">
        <w:rPr>
          <w:spacing w:val="-12"/>
          <w:sz w:val="18"/>
          <w:szCs w:val="18"/>
        </w:rPr>
        <w:t>:</w:t>
      </w:r>
      <w:r w:rsidR="00BC5BB1" w:rsidRPr="00BC5BB1">
        <w:rPr>
          <w:spacing w:val="-12"/>
          <w:sz w:val="18"/>
          <w:szCs w:val="18"/>
        </w:rPr>
        <w:t xml:space="preserve"> Тип. II отд. собств. ЕИВ канцелярии, 1830</w:t>
      </w:r>
      <w:r w:rsidR="006A3FFC">
        <w:rPr>
          <w:spacing w:val="-12"/>
          <w:sz w:val="18"/>
          <w:szCs w:val="18"/>
        </w:rPr>
        <w:t>—</w:t>
      </w:r>
      <w:r w:rsidR="00BC5BB1" w:rsidRPr="00BC5BB1">
        <w:rPr>
          <w:spacing w:val="-12"/>
          <w:sz w:val="18"/>
          <w:szCs w:val="18"/>
        </w:rPr>
        <w:t>1851</w:t>
      </w:r>
      <w:bookmarkEnd w:id="53"/>
      <w:r w:rsidR="00BC5BB1" w:rsidRPr="00BC5BB1">
        <w:rPr>
          <w:spacing w:val="-12"/>
          <w:sz w:val="18"/>
          <w:szCs w:val="18"/>
        </w:rPr>
        <w:t>.</w:t>
      </w:r>
      <w:bookmarkEnd w:id="54"/>
    </w:p>
    <w:p w:rsidR="00BC5BB1" w:rsidRPr="00BC5BB1" w:rsidRDefault="00E670B6" w:rsidP="00BC5BB1">
      <w:pPr>
        <w:pStyle w:val="af7"/>
        <w:spacing w:after="0" w:line="200" w:lineRule="exact"/>
        <w:ind w:left="227" w:hanging="227"/>
        <w:jc w:val="both"/>
        <w:rPr>
          <w:spacing w:val="-12"/>
          <w:sz w:val="18"/>
          <w:szCs w:val="18"/>
        </w:rPr>
      </w:pPr>
      <w:bookmarkStart w:id="55" w:name="_Ref480842959"/>
      <w:r>
        <w:rPr>
          <w:spacing w:val="-12"/>
          <w:sz w:val="18"/>
          <w:szCs w:val="18"/>
          <w:lang w:val="be-BY"/>
        </w:rPr>
        <w:t>30.</w:t>
      </w:r>
      <w:r w:rsidR="000737DD">
        <w:rPr>
          <w:spacing w:val="-12"/>
          <w:sz w:val="18"/>
          <w:szCs w:val="18"/>
          <w:lang w:val="be-BY"/>
        </w:rPr>
        <w:tab/>
      </w:r>
      <w:r w:rsidR="00BC5BB1" w:rsidRPr="00BC5BB1">
        <w:rPr>
          <w:spacing w:val="-12"/>
          <w:sz w:val="18"/>
          <w:szCs w:val="18"/>
        </w:rPr>
        <w:t xml:space="preserve">Полное собрание законов Российской </w:t>
      </w:r>
      <w:r w:rsidR="000737DD" w:rsidRPr="00BC5BB1">
        <w:rPr>
          <w:spacing w:val="-12"/>
          <w:sz w:val="18"/>
          <w:szCs w:val="18"/>
        </w:rPr>
        <w:t>империи</w:t>
      </w:r>
      <w:r w:rsidR="00BC5BB1" w:rsidRPr="00BC5BB1">
        <w:rPr>
          <w:spacing w:val="-12"/>
          <w:sz w:val="18"/>
          <w:szCs w:val="18"/>
        </w:rPr>
        <w:t>. Собрание второе</w:t>
      </w:r>
      <w:r w:rsidR="00A60FCF">
        <w:rPr>
          <w:spacing w:val="-12"/>
          <w:sz w:val="18"/>
          <w:szCs w:val="18"/>
        </w:rPr>
        <w:t>:</w:t>
      </w:r>
      <w:r w:rsidR="00BC5BB1" w:rsidRPr="00BC5BB1">
        <w:rPr>
          <w:spacing w:val="-12"/>
          <w:sz w:val="18"/>
          <w:szCs w:val="18"/>
        </w:rPr>
        <w:t xml:space="preserve"> в 55 т.</w:t>
      </w:r>
      <w:r w:rsidR="006A3FFC">
        <w:rPr>
          <w:spacing w:val="-12"/>
          <w:sz w:val="18"/>
          <w:szCs w:val="18"/>
        </w:rPr>
        <w:t xml:space="preserve"> — </w:t>
      </w:r>
      <w:r w:rsidR="00BC5BB1" w:rsidRPr="00BC5BB1">
        <w:rPr>
          <w:spacing w:val="-12"/>
          <w:sz w:val="18"/>
          <w:szCs w:val="18"/>
        </w:rPr>
        <w:t>Санкт-Петер</w:t>
      </w:r>
      <w:r w:rsidR="000737DD">
        <w:rPr>
          <w:spacing w:val="-12"/>
          <w:sz w:val="18"/>
          <w:szCs w:val="18"/>
          <w:lang w:val="be-BY"/>
        </w:rPr>
        <w:softHyphen/>
      </w:r>
      <w:r w:rsidR="00BC5BB1" w:rsidRPr="00BC5BB1">
        <w:rPr>
          <w:spacing w:val="-12"/>
          <w:sz w:val="18"/>
          <w:szCs w:val="18"/>
        </w:rPr>
        <w:t>бург</w:t>
      </w:r>
      <w:r w:rsidR="00A60FCF">
        <w:rPr>
          <w:spacing w:val="-12"/>
          <w:sz w:val="18"/>
          <w:szCs w:val="18"/>
        </w:rPr>
        <w:t>:</w:t>
      </w:r>
      <w:r w:rsidR="00BC5BB1" w:rsidRPr="00BC5BB1">
        <w:rPr>
          <w:spacing w:val="-12"/>
          <w:sz w:val="18"/>
          <w:szCs w:val="18"/>
        </w:rPr>
        <w:t xml:space="preserve"> Тип. II отд. собств. ЕИВ канцелярии, 1830</w:t>
      </w:r>
      <w:r w:rsidR="006A3FFC">
        <w:rPr>
          <w:spacing w:val="-12"/>
          <w:sz w:val="18"/>
          <w:szCs w:val="18"/>
        </w:rPr>
        <w:t>—</w:t>
      </w:r>
      <w:r w:rsidR="00BC5BB1" w:rsidRPr="00BC5BB1">
        <w:rPr>
          <w:spacing w:val="-12"/>
          <w:sz w:val="18"/>
          <w:szCs w:val="18"/>
        </w:rPr>
        <w:t>1884</w:t>
      </w:r>
      <w:bookmarkEnd w:id="55"/>
      <w:r w:rsidR="00BC5BB1" w:rsidRPr="00BC5BB1">
        <w:rPr>
          <w:spacing w:val="-12"/>
          <w:sz w:val="18"/>
          <w:szCs w:val="18"/>
        </w:rPr>
        <w:t>.</w:t>
      </w:r>
    </w:p>
    <w:p w:rsidR="00BC5BB1" w:rsidRPr="00BC5BB1" w:rsidRDefault="00E670B6" w:rsidP="00BC5BB1">
      <w:pPr>
        <w:pStyle w:val="af7"/>
        <w:spacing w:after="0" w:line="200" w:lineRule="exact"/>
        <w:ind w:left="227" w:hanging="227"/>
        <w:jc w:val="both"/>
        <w:rPr>
          <w:spacing w:val="-12"/>
          <w:sz w:val="18"/>
          <w:szCs w:val="18"/>
        </w:rPr>
      </w:pPr>
      <w:bookmarkStart w:id="56" w:name="_Ref514870441"/>
      <w:r>
        <w:rPr>
          <w:spacing w:val="-12"/>
          <w:sz w:val="18"/>
          <w:szCs w:val="18"/>
          <w:lang w:val="be-BY"/>
        </w:rPr>
        <w:t>31.</w:t>
      </w:r>
      <w:r>
        <w:rPr>
          <w:spacing w:val="-12"/>
          <w:sz w:val="18"/>
          <w:szCs w:val="18"/>
          <w:lang w:val="be-BY"/>
        </w:rPr>
        <w:tab/>
      </w:r>
      <w:r w:rsidR="00BC5BB1" w:rsidRPr="00BC5BB1">
        <w:rPr>
          <w:spacing w:val="-12"/>
          <w:sz w:val="18"/>
          <w:szCs w:val="18"/>
        </w:rPr>
        <w:t>Спичак</w:t>
      </w:r>
      <w:r w:rsidR="000737DD">
        <w:rPr>
          <w:spacing w:val="-12"/>
          <w:sz w:val="18"/>
          <w:szCs w:val="18"/>
          <w:lang w:val="be-BY"/>
        </w:rPr>
        <w:t>,</w:t>
      </w:r>
      <w:r w:rsidR="00BC5BB1" w:rsidRPr="00BC5BB1">
        <w:rPr>
          <w:spacing w:val="-12"/>
          <w:sz w:val="18"/>
          <w:szCs w:val="18"/>
        </w:rPr>
        <w:t xml:space="preserve"> А. В. Эволюция оформления клировых ведомостей в Тобольской епархии в XVIII — начале XX веков</w:t>
      </w:r>
      <w:r w:rsidR="006A3FFC">
        <w:rPr>
          <w:spacing w:val="-12"/>
          <w:sz w:val="18"/>
          <w:szCs w:val="18"/>
        </w:rPr>
        <w:t> /</w:t>
      </w:r>
      <w:r w:rsidR="00BC5BB1" w:rsidRPr="00BC5BB1">
        <w:rPr>
          <w:spacing w:val="-12"/>
          <w:sz w:val="18"/>
          <w:szCs w:val="18"/>
        </w:rPr>
        <w:t xml:space="preserve"> А. В. Спичак</w:t>
      </w:r>
      <w:r w:rsidR="006A3FFC">
        <w:rPr>
          <w:spacing w:val="-12"/>
          <w:sz w:val="18"/>
          <w:szCs w:val="18"/>
        </w:rPr>
        <w:t> /</w:t>
      </w:r>
      <w:r w:rsidR="00BC5BB1" w:rsidRPr="00BC5BB1">
        <w:rPr>
          <w:spacing w:val="-12"/>
          <w:sz w:val="18"/>
          <w:szCs w:val="18"/>
        </w:rPr>
        <w:t>/ Научный диалог.</w:t>
      </w:r>
      <w:r w:rsidR="006A3FFC">
        <w:rPr>
          <w:spacing w:val="-12"/>
          <w:sz w:val="18"/>
          <w:szCs w:val="18"/>
        </w:rPr>
        <w:t xml:space="preserve"> — </w:t>
      </w:r>
      <w:r w:rsidR="00BC5BB1" w:rsidRPr="00BC5BB1">
        <w:rPr>
          <w:spacing w:val="-12"/>
          <w:sz w:val="18"/>
          <w:szCs w:val="18"/>
        </w:rPr>
        <w:t>2015.</w:t>
      </w:r>
      <w:r w:rsidR="006A3FFC">
        <w:rPr>
          <w:spacing w:val="-12"/>
          <w:sz w:val="18"/>
          <w:szCs w:val="18"/>
        </w:rPr>
        <w:t> — № </w:t>
      </w:r>
      <w:r w:rsidR="00BC5BB1" w:rsidRPr="00BC5BB1">
        <w:rPr>
          <w:spacing w:val="-12"/>
          <w:sz w:val="18"/>
          <w:szCs w:val="18"/>
        </w:rPr>
        <w:t>12</w:t>
      </w:r>
      <w:r w:rsidR="00E2600B">
        <w:rPr>
          <w:spacing w:val="-12"/>
          <w:sz w:val="18"/>
          <w:szCs w:val="18"/>
        </w:rPr>
        <w:t>(</w:t>
      </w:r>
      <w:r w:rsidR="00BC5BB1" w:rsidRPr="00BC5BB1">
        <w:rPr>
          <w:spacing w:val="-12"/>
          <w:sz w:val="18"/>
          <w:szCs w:val="18"/>
        </w:rPr>
        <w:t>48).</w:t>
      </w:r>
      <w:r w:rsidR="006A3FFC">
        <w:rPr>
          <w:spacing w:val="-12"/>
          <w:sz w:val="18"/>
          <w:szCs w:val="18"/>
        </w:rPr>
        <w:t xml:space="preserve"> — </w:t>
      </w:r>
      <w:r w:rsidR="00BC5BB1" w:rsidRPr="00BC5BB1">
        <w:rPr>
          <w:spacing w:val="-12"/>
          <w:sz w:val="18"/>
          <w:szCs w:val="18"/>
        </w:rPr>
        <w:t>С. 328</w:t>
      </w:r>
      <w:r w:rsidR="006A3FFC">
        <w:rPr>
          <w:spacing w:val="-12"/>
          <w:sz w:val="18"/>
          <w:szCs w:val="18"/>
        </w:rPr>
        <w:t>—</w:t>
      </w:r>
      <w:r w:rsidR="00BC5BB1" w:rsidRPr="00BC5BB1">
        <w:rPr>
          <w:spacing w:val="-12"/>
          <w:sz w:val="18"/>
          <w:szCs w:val="18"/>
        </w:rPr>
        <w:t>338.</w:t>
      </w:r>
      <w:bookmarkEnd w:id="56"/>
    </w:p>
    <w:p w:rsidR="00BC5BB1" w:rsidRPr="00BC5BB1" w:rsidRDefault="00E670B6" w:rsidP="00BC5BB1">
      <w:pPr>
        <w:pStyle w:val="af7"/>
        <w:spacing w:after="0" w:line="200" w:lineRule="exact"/>
        <w:ind w:left="227" w:hanging="227"/>
        <w:jc w:val="both"/>
        <w:rPr>
          <w:spacing w:val="-12"/>
          <w:sz w:val="18"/>
          <w:szCs w:val="18"/>
        </w:rPr>
      </w:pPr>
      <w:bookmarkStart w:id="57" w:name="_Ref519177485"/>
      <w:r>
        <w:rPr>
          <w:spacing w:val="-12"/>
          <w:sz w:val="18"/>
          <w:szCs w:val="18"/>
          <w:lang w:val="be-BY"/>
        </w:rPr>
        <w:t>32.</w:t>
      </w:r>
      <w:r>
        <w:rPr>
          <w:spacing w:val="-12"/>
          <w:sz w:val="18"/>
          <w:szCs w:val="18"/>
          <w:lang w:val="be-BY"/>
        </w:rPr>
        <w:tab/>
      </w:r>
      <w:r w:rsidR="00BC5BB1" w:rsidRPr="00BC5BB1">
        <w:rPr>
          <w:spacing w:val="-12"/>
          <w:sz w:val="18"/>
          <w:szCs w:val="18"/>
        </w:rPr>
        <w:t xml:space="preserve">Устав </w:t>
      </w:r>
      <w:bookmarkEnd w:id="57"/>
      <w:r w:rsidR="00BC5BB1" w:rsidRPr="00BC5BB1">
        <w:rPr>
          <w:spacing w:val="-12"/>
          <w:sz w:val="18"/>
          <w:szCs w:val="18"/>
        </w:rPr>
        <w:t>духовных консисторий</w:t>
      </w:r>
      <w:r w:rsidR="006A3FFC">
        <w:rPr>
          <w:spacing w:val="-12"/>
          <w:sz w:val="18"/>
          <w:szCs w:val="18"/>
        </w:rPr>
        <w:t xml:space="preserve"> — </w:t>
      </w:r>
      <w:r w:rsidR="00BC5BB1" w:rsidRPr="00BC5BB1">
        <w:rPr>
          <w:spacing w:val="-12"/>
          <w:sz w:val="18"/>
          <w:szCs w:val="18"/>
        </w:rPr>
        <w:t>Санкт-Петербург: Синодальная типография, 1843.</w:t>
      </w:r>
      <w:r w:rsidR="006A3FFC">
        <w:rPr>
          <w:spacing w:val="-12"/>
          <w:sz w:val="18"/>
          <w:szCs w:val="18"/>
        </w:rPr>
        <w:t xml:space="preserve"> — </w:t>
      </w:r>
      <w:r w:rsidR="00BC5BB1" w:rsidRPr="00BC5BB1">
        <w:rPr>
          <w:spacing w:val="-12"/>
          <w:sz w:val="18"/>
          <w:szCs w:val="18"/>
        </w:rPr>
        <w:t>193 с.</w:t>
      </w:r>
    </w:p>
    <w:p w:rsidR="00BC5BB1" w:rsidRPr="000737DD" w:rsidRDefault="00E670B6" w:rsidP="00BC5BB1">
      <w:pPr>
        <w:pStyle w:val="af7"/>
        <w:spacing w:after="0" w:line="200" w:lineRule="exact"/>
        <w:ind w:left="227" w:hanging="227"/>
        <w:jc w:val="both"/>
        <w:rPr>
          <w:spacing w:val="-10"/>
          <w:sz w:val="18"/>
          <w:szCs w:val="18"/>
        </w:rPr>
      </w:pPr>
      <w:bookmarkStart w:id="58" w:name="_Ref518943112"/>
      <w:r w:rsidRPr="000737DD">
        <w:rPr>
          <w:spacing w:val="-10"/>
          <w:sz w:val="18"/>
          <w:szCs w:val="18"/>
          <w:lang w:val="be-BY"/>
        </w:rPr>
        <w:t>33.</w:t>
      </w:r>
      <w:r w:rsidRPr="000737DD">
        <w:rPr>
          <w:spacing w:val="-10"/>
          <w:sz w:val="18"/>
          <w:szCs w:val="18"/>
          <w:lang w:val="be-BY"/>
        </w:rPr>
        <w:tab/>
      </w:r>
      <w:r w:rsidR="00BC5BB1" w:rsidRPr="000737DD">
        <w:rPr>
          <w:spacing w:val="-10"/>
          <w:sz w:val="18"/>
          <w:szCs w:val="18"/>
        </w:rPr>
        <w:t>Чибисов, М. Е. Клировые ведомости как источник по истории приходов Барна</w:t>
      </w:r>
      <w:r w:rsidR="000737DD" w:rsidRPr="000737DD">
        <w:rPr>
          <w:spacing w:val="-10"/>
          <w:sz w:val="18"/>
          <w:szCs w:val="18"/>
          <w:lang w:val="be-BY"/>
        </w:rPr>
        <w:softHyphen/>
      </w:r>
      <w:r w:rsidR="00BC5BB1" w:rsidRPr="000737DD">
        <w:rPr>
          <w:spacing w:val="-10"/>
          <w:sz w:val="18"/>
          <w:szCs w:val="18"/>
        </w:rPr>
        <w:t>уль</w:t>
      </w:r>
      <w:r w:rsidR="000737DD" w:rsidRPr="000737DD">
        <w:rPr>
          <w:spacing w:val="-10"/>
          <w:sz w:val="18"/>
          <w:szCs w:val="18"/>
          <w:lang w:val="be-BY"/>
        </w:rPr>
        <w:softHyphen/>
      </w:r>
      <w:r w:rsidR="00BC5BB1" w:rsidRPr="000737DD">
        <w:rPr>
          <w:spacing w:val="-10"/>
          <w:sz w:val="18"/>
          <w:szCs w:val="18"/>
        </w:rPr>
        <w:t>ско</w:t>
      </w:r>
      <w:r w:rsidR="000737DD" w:rsidRPr="000737DD">
        <w:rPr>
          <w:spacing w:val="-10"/>
          <w:sz w:val="18"/>
          <w:szCs w:val="18"/>
          <w:lang w:val="be-BY"/>
        </w:rPr>
        <w:softHyphen/>
      </w:r>
      <w:r w:rsidR="00BC5BB1" w:rsidRPr="000737DD">
        <w:rPr>
          <w:spacing w:val="-10"/>
          <w:sz w:val="18"/>
          <w:szCs w:val="18"/>
        </w:rPr>
        <w:t>го духовного правления Колывано-Воскресенского</w:t>
      </w:r>
      <w:r w:rsidR="00E2600B" w:rsidRPr="000737DD">
        <w:rPr>
          <w:spacing w:val="-10"/>
          <w:sz w:val="18"/>
          <w:szCs w:val="18"/>
        </w:rPr>
        <w:t xml:space="preserve"> (</w:t>
      </w:r>
      <w:r w:rsidR="00BC5BB1" w:rsidRPr="000737DD">
        <w:rPr>
          <w:spacing w:val="-10"/>
          <w:sz w:val="18"/>
          <w:szCs w:val="18"/>
        </w:rPr>
        <w:t>Алтайского) горного округа</w:t>
      </w:r>
      <w:r w:rsidR="00E2600B" w:rsidRPr="000737DD">
        <w:rPr>
          <w:spacing w:val="-10"/>
          <w:sz w:val="18"/>
          <w:szCs w:val="18"/>
        </w:rPr>
        <w:t xml:space="preserve"> (</w:t>
      </w:r>
      <w:r w:rsidR="00BC5BB1" w:rsidRPr="000737DD">
        <w:rPr>
          <w:spacing w:val="-10"/>
          <w:sz w:val="18"/>
          <w:szCs w:val="18"/>
        </w:rPr>
        <w:t>1804</w:t>
      </w:r>
      <w:r w:rsidR="00E2600B" w:rsidRPr="000737DD">
        <w:rPr>
          <w:spacing w:val="-10"/>
          <w:sz w:val="18"/>
          <w:szCs w:val="18"/>
        </w:rPr>
        <w:t>—</w:t>
      </w:r>
      <w:r w:rsidR="00BC5BB1" w:rsidRPr="000737DD">
        <w:rPr>
          <w:spacing w:val="-10"/>
          <w:sz w:val="18"/>
          <w:szCs w:val="18"/>
        </w:rPr>
        <w:t>1864</w:t>
      </w:r>
      <w:r w:rsidR="00E2600B" w:rsidRPr="000737DD">
        <w:rPr>
          <w:spacing w:val="-10"/>
          <w:sz w:val="18"/>
          <w:szCs w:val="18"/>
          <w:lang w:val="be-BY"/>
        </w:rPr>
        <w:t> </w:t>
      </w:r>
      <w:r w:rsidR="00BC5BB1" w:rsidRPr="000737DD">
        <w:rPr>
          <w:spacing w:val="-10"/>
          <w:sz w:val="18"/>
          <w:szCs w:val="18"/>
        </w:rPr>
        <w:t>гг.)</w:t>
      </w:r>
      <w:r w:rsidR="00A60FCF" w:rsidRPr="000737DD">
        <w:rPr>
          <w:spacing w:val="-10"/>
          <w:sz w:val="18"/>
          <w:szCs w:val="18"/>
        </w:rPr>
        <w:t>:</w:t>
      </w:r>
      <w:r w:rsidR="00BC5BB1" w:rsidRPr="000737DD">
        <w:rPr>
          <w:spacing w:val="-10"/>
          <w:sz w:val="18"/>
          <w:szCs w:val="18"/>
        </w:rPr>
        <w:t xml:space="preserve"> Дис. </w:t>
      </w:r>
      <w:r w:rsidR="00484015" w:rsidRPr="000737DD">
        <w:rPr>
          <w:spacing w:val="-10"/>
          <w:sz w:val="18"/>
          <w:szCs w:val="18"/>
        </w:rPr>
        <w:t>…</w:t>
      </w:r>
      <w:r w:rsidR="00BC5BB1" w:rsidRPr="000737DD">
        <w:rPr>
          <w:spacing w:val="-10"/>
          <w:sz w:val="18"/>
          <w:szCs w:val="18"/>
        </w:rPr>
        <w:t xml:space="preserve"> канд. ист. наук</w:t>
      </w:r>
      <w:r w:rsidR="00A60FCF" w:rsidRPr="000737DD">
        <w:rPr>
          <w:spacing w:val="-10"/>
          <w:sz w:val="18"/>
          <w:szCs w:val="18"/>
        </w:rPr>
        <w:t>:</w:t>
      </w:r>
      <w:r w:rsidR="00BC5BB1" w:rsidRPr="000737DD">
        <w:rPr>
          <w:spacing w:val="-10"/>
          <w:sz w:val="18"/>
          <w:szCs w:val="18"/>
        </w:rPr>
        <w:t xml:space="preserve"> 07.00.09.</w:t>
      </w:r>
      <w:r w:rsidR="006A3FFC" w:rsidRPr="000737DD">
        <w:rPr>
          <w:spacing w:val="-10"/>
          <w:sz w:val="18"/>
          <w:szCs w:val="18"/>
        </w:rPr>
        <w:t xml:space="preserve"> — </w:t>
      </w:r>
      <w:r w:rsidR="00BC5BB1" w:rsidRPr="000737DD">
        <w:rPr>
          <w:spacing w:val="-10"/>
          <w:sz w:val="18"/>
          <w:szCs w:val="18"/>
        </w:rPr>
        <w:t>Барнаул, 2006</w:t>
      </w:r>
      <w:r w:rsidR="00D43312" w:rsidRPr="000737DD">
        <w:rPr>
          <w:spacing w:val="-10"/>
          <w:sz w:val="18"/>
          <w:szCs w:val="18"/>
        </w:rPr>
        <w:t>.</w:t>
      </w:r>
      <w:r w:rsidR="006A3FFC" w:rsidRPr="000737DD">
        <w:rPr>
          <w:spacing w:val="-10"/>
          <w:sz w:val="18"/>
          <w:szCs w:val="18"/>
        </w:rPr>
        <w:t xml:space="preserve"> — </w:t>
      </w:r>
      <w:r w:rsidR="00BC5BB1" w:rsidRPr="000737DD">
        <w:rPr>
          <w:spacing w:val="-10"/>
          <w:sz w:val="18"/>
          <w:szCs w:val="18"/>
        </w:rPr>
        <w:t>243 с.</w:t>
      </w:r>
      <w:r w:rsidR="00E2600B" w:rsidRPr="000737DD">
        <w:rPr>
          <w:spacing w:val="-10"/>
          <w:sz w:val="18"/>
          <w:szCs w:val="18"/>
        </w:rPr>
        <w:t xml:space="preserve"> [</w:t>
      </w:r>
      <w:r w:rsidR="00BC5BB1" w:rsidRPr="000737DD">
        <w:rPr>
          <w:spacing w:val="-10"/>
          <w:sz w:val="18"/>
          <w:szCs w:val="18"/>
        </w:rPr>
        <w:t>Элект</w:t>
      </w:r>
      <w:r w:rsidR="000737DD" w:rsidRPr="000737DD">
        <w:rPr>
          <w:spacing w:val="-10"/>
          <w:sz w:val="18"/>
          <w:szCs w:val="18"/>
          <w:lang w:val="be-BY"/>
        </w:rPr>
        <w:softHyphen/>
      </w:r>
      <w:r w:rsidR="00BC5BB1" w:rsidRPr="000737DD">
        <w:rPr>
          <w:spacing w:val="-10"/>
          <w:sz w:val="18"/>
          <w:szCs w:val="18"/>
        </w:rPr>
        <w:t>рон</w:t>
      </w:r>
      <w:r w:rsidR="000737DD" w:rsidRPr="000737DD">
        <w:rPr>
          <w:spacing w:val="-10"/>
          <w:sz w:val="18"/>
          <w:szCs w:val="18"/>
          <w:lang w:val="be-BY"/>
        </w:rPr>
        <w:softHyphen/>
      </w:r>
      <w:r w:rsidR="00BC5BB1" w:rsidRPr="000737DD">
        <w:rPr>
          <w:spacing w:val="-10"/>
          <w:sz w:val="18"/>
          <w:szCs w:val="18"/>
        </w:rPr>
        <w:t>ный ресурс].</w:t>
      </w:r>
      <w:r w:rsidR="006A3FFC" w:rsidRPr="000737DD">
        <w:rPr>
          <w:spacing w:val="-10"/>
          <w:sz w:val="18"/>
          <w:szCs w:val="18"/>
        </w:rPr>
        <w:t xml:space="preserve"> — </w:t>
      </w:r>
      <w:r w:rsidR="00BC5BB1" w:rsidRPr="000737DD">
        <w:rPr>
          <w:spacing w:val="-10"/>
          <w:sz w:val="18"/>
          <w:szCs w:val="18"/>
        </w:rPr>
        <w:t>Режим доступа:</w:t>
      </w:r>
      <w:r w:rsidR="006A3FFC" w:rsidRPr="000737DD">
        <w:rPr>
          <w:spacing w:val="-10"/>
          <w:sz w:val="18"/>
          <w:szCs w:val="18"/>
        </w:rPr>
        <w:t xml:space="preserve"> </w:t>
      </w:r>
      <w:r w:rsidR="00BC5BB1" w:rsidRPr="000737DD">
        <w:rPr>
          <w:spacing w:val="-10"/>
          <w:sz w:val="18"/>
          <w:szCs w:val="18"/>
        </w:rPr>
        <w:t>http://www.dslib.net/istorio-grafia/klirovye-vedomosti-kak-istochnik-po-istorii-prihodov-barnaulskogo-duhovnogo.html</w:t>
      </w:r>
      <w:bookmarkEnd w:id="58"/>
      <w:r w:rsidR="00BC5BB1" w:rsidRPr="000737DD">
        <w:rPr>
          <w:spacing w:val="-10"/>
          <w:sz w:val="18"/>
          <w:szCs w:val="18"/>
        </w:rPr>
        <w:t>.</w:t>
      </w:r>
      <w:r w:rsidR="006A3FFC" w:rsidRPr="000737DD">
        <w:rPr>
          <w:spacing w:val="-10"/>
          <w:sz w:val="18"/>
          <w:szCs w:val="18"/>
        </w:rPr>
        <w:t xml:space="preserve"> — </w:t>
      </w:r>
      <w:r w:rsidR="00BC5BB1" w:rsidRPr="000737DD">
        <w:rPr>
          <w:spacing w:val="-10"/>
          <w:sz w:val="18"/>
          <w:szCs w:val="18"/>
        </w:rPr>
        <w:t>Дата дос</w:t>
      </w:r>
      <w:r w:rsidR="000737DD">
        <w:rPr>
          <w:spacing w:val="-10"/>
          <w:sz w:val="18"/>
          <w:szCs w:val="18"/>
          <w:lang w:val="be-BY"/>
        </w:rPr>
        <w:softHyphen/>
      </w:r>
      <w:r w:rsidR="00BC5BB1" w:rsidRPr="000737DD">
        <w:rPr>
          <w:spacing w:val="-10"/>
          <w:sz w:val="18"/>
          <w:szCs w:val="18"/>
        </w:rPr>
        <w:t>ту</w:t>
      </w:r>
      <w:r w:rsidR="000737DD">
        <w:rPr>
          <w:spacing w:val="-10"/>
          <w:sz w:val="18"/>
          <w:szCs w:val="18"/>
          <w:lang w:val="be-BY"/>
        </w:rPr>
        <w:softHyphen/>
      </w:r>
      <w:r w:rsidR="00BC5BB1" w:rsidRPr="000737DD">
        <w:rPr>
          <w:spacing w:val="-10"/>
          <w:sz w:val="18"/>
          <w:szCs w:val="18"/>
        </w:rPr>
        <w:t>па: 11.02.2018.</w:t>
      </w:r>
    </w:p>
    <w:p w:rsidR="000737DD" w:rsidRPr="00947F50" w:rsidRDefault="000737DD" w:rsidP="000737DD">
      <w:pPr>
        <w:spacing w:before="40" w:line="200" w:lineRule="exact"/>
        <w:jc w:val="right"/>
        <w:rPr>
          <w:i/>
          <w:spacing w:val="-12"/>
          <w:sz w:val="18"/>
          <w:szCs w:val="18"/>
          <w:lang w:val="be-BY"/>
        </w:rPr>
      </w:pPr>
      <w:r w:rsidRPr="004A6E9D">
        <w:rPr>
          <w:i/>
          <w:spacing w:val="-12"/>
          <w:sz w:val="18"/>
          <w:szCs w:val="18"/>
        </w:rPr>
        <w:t xml:space="preserve">Артыкул паступіў у рэдакцыю </w:t>
      </w:r>
      <w:r>
        <w:rPr>
          <w:i/>
          <w:spacing w:val="-12"/>
          <w:sz w:val="18"/>
          <w:szCs w:val="18"/>
          <w:lang w:val="be-BY"/>
        </w:rPr>
        <w:t>10.09</w:t>
      </w:r>
      <w:r w:rsidRPr="004A6E9D">
        <w:rPr>
          <w:i/>
          <w:spacing w:val="-12"/>
          <w:sz w:val="18"/>
          <w:szCs w:val="18"/>
        </w:rPr>
        <w:t>.201</w:t>
      </w:r>
      <w:r>
        <w:rPr>
          <w:i/>
          <w:spacing w:val="-12"/>
          <w:sz w:val="18"/>
          <w:szCs w:val="18"/>
        </w:rPr>
        <w:t>8</w:t>
      </w:r>
    </w:p>
    <w:p w:rsidR="00BA7FB0" w:rsidRPr="006E0209" w:rsidRDefault="00BA7FB0" w:rsidP="00BA7FB0">
      <w:pPr>
        <w:pStyle w:val="2"/>
        <w:keepLines/>
        <w:pageBreakBefore/>
        <w:widowControl w:val="0"/>
        <w:spacing w:before="0" w:after="0"/>
        <w:jc w:val="right"/>
        <w:rPr>
          <w:rFonts w:ascii="Times New Roman" w:hAnsi="Times New Roman" w:cs="Times New Roman"/>
          <w:b w:val="0"/>
          <w:i w:val="0"/>
          <w:color w:val="FFFFFF" w:themeColor="background1"/>
          <w:spacing w:val="-12"/>
          <w:sz w:val="2"/>
          <w:szCs w:val="2"/>
        </w:rPr>
      </w:pPr>
      <w:bookmarkStart w:id="59" w:name="_Toc530055246"/>
      <w:r w:rsidRPr="006E0209">
        <w:rPr>
          <w:rFonts w:ascii="Times New Roman" w:hAnsi="Times New Roman" w:cs="Times New Roman"/>
          <w:b w:val="0"/>
          <w:i w:val="0"/>
          <w:color w:val="FFFFFF" w:themeColor="background1"/>
          <w:spacing w:val="-12"/>
          <w:sz w:val="2"/>
          <w:szCs w:val="2"/>
        </w:rPr>
        <w:lastRenderedPageBreak/>
        <w:t>А. У. С</w:t>
      </w:r>
      <w:r w:rsidR="006E0209" w:rsidRPr="006E0209">
        <w:rPr>
          <w:rFonts w:ascii="Times New Roman" w:hAnsi="Times New Roman" w:cs="Times New Roman"/>
          <w:b w:val="0"/>
          <w:i w:val="0"/>
          <w:color w:val="FFFFFF" w:themeColor="background1"/>
          <w:spacing w:val="-12"/>
          <w:sz w:val="2"/>
          <w:szCs w:val="2"/>
          <w:lang w:val="be-BY"/>
        </w:rPr>
        <w:t>е</w:t>
      </w:r>
      <w:r w:rsidRPr="006E0209">
        <w:rPr>
          <w:rFonts w:ascii="Times New Roman" w:hAnsi="Times New Roman" w:cs="Times New Roman"/>
          <w:b w:val="0"/>
          <w:i w:val="0"/>
          <w:color w:val="FFFFFF" w:themeColor="background1"/>
          <w:spacing w:val="-12"/>
          <w:sz w:val="2"/>
          <w:szCs w:val="2"/>
        </w:rPr>
        <w:t>рак</w:t>
      </w:r>
      <w:bookmarkEnd w:id="59"/>
    </w:p>
    <w:p w:rsidR="00BA7FB0" w:rsidRPr="0090359A" w:rsidRDefault="00BA7FB0" w:rsidP="00BA7FB0">
      <w:pPr>
        <w:spacing w:line="220" w:lineRule="exact"/>
        <w:jc w:val="right"/>
        <w:rPr>
          <w:b/>
          <w:i/>
          <w:spacing w:val="-12"/>
          <w:sz w:val="20"/>
          <w:szCs w:val="20"/>
        </w:rPr>
      </w:pPr>
      <w:r w:rsidRPr="0090359A">
        <w:rPr>
          <w:b/>
          <w:i/>
          <w:spacing w:val="-12"/>
          <w:sz w:val="20"/>
          <w:szCs w:val="20"/>
        </w:rPr>
        <w:t>Е.</w:t>
      </w:r>
      <w:r>
        <w:rPr>
          <w:b/>
          <w:i/>
          <w:spacing w:val="-12"/>
          <w:sz w:val="20"/>
          <w:szCs w:val="20"/>
        </w:rPr>
        <w:t> </w:t>
      </w:r>
      <w:r w:rsidRPr="0090359A">
        <w:rPr>
          <w:b/>
          <w:i/>
          <w:spacing w:val="-12"/>
          <w:sz w:val="20"/>
          <w:szCs w:val="20"/>
        </w:rPr>
        <w:t>В.</w:t>
      </w:r>
      <w:r>
        <w:rPr>
          <w:b/>
          <w:i/>
          <w:spacing w:val="-12"/>
          <w:sz w:val="20"/>
          <w:szCs w:val="20"/>
        </w:rPr>
        <w:t> </w:t>
      </w:r>
      <w:r w:rsidRPr="0090359A">
        <w:rPr>
          <w:b/>
          <w:i/>
          <w:spacing w:val="-12"/>
          <w:sz w:val="20"/>
          <w:szCs w:val="20"/>
        </w:rPr>
        <w:t>Серак,</w:t>
      </w:r>
    </w:p>
    <w:p w:rsidR="00BA7FB0" w:rsidRPr="0090359A" w:rsidRDefault="00BA7FB0" w:rsidP="00BA7FB0">
      <w:pPr>
        <w:spacing w:line="200" w:lineRule="exact"/>
        <w:ind w:left="1361"/>
        <w:jc w:val="right"/>
        <w:rPr>
          <w:i/>
          <w:spacing w:val="-12"/>
          <w:sz w:val="18"/>
          <w:szCs w:val="18"/>
        </w:rPr>
      </w:pPr>
      <w:r w:rsidRPr="0090359A">
        <w:rPr>
          <w:i/>
          <w:spacing w:val="-12"/>
          <w:sz w:val="18"/>
          <w:szCs w:val="18"/>
        </w:rPr>
        <w:t>заместитель декана,</w:t>
      </w:r>
      <w:r>
        <w:rPr>
          <w:i/>
          <w:spacing w:val="-12"/>
          <w:sz w:val="18"/>
          <w:szCs w:val="18"/>
          <w:lang w:val="be-BY"/>
        </w:rPr>
        <w:t xml:space="preserve"> </w:t>
      </w:r>
      <w:r w:rsidRPr="0090359A">
        <w:rPr>
          <w:i/>
          <w:spacing w:val="-12"/>
          <w:sz w:val="18"/>
          <w:szCs w:val="18"/>
        </w:rPr>
        <w:t>доцент кафедры философии и политологии Б</w:t>
      </w:r>
      <w:r>
        <w:rPr>
          <w:i/>
          <w:spacing w:val="-12"/>
          <w:sz w:val="18"/>
          <w:szCs w:val="18"/>
        </w:rPr>
        <w:t>елорусского государственного медицинского университета</w:t>
      </w:r>
      <w:r w:rsidRPr="0090359A">
        <w:rPr>
          <w:i/>
          <w:spacing w:val="-12"/>
          <w:sz w:val="18"/>
          <w:szCs w:val="18"/>
        </w:rPr>
        <w:t>,</w:t>
      </w:r>
      <w:r>
        <w:rPr>
          <w:i/>
          <w:spacing w:val="-12"/>
          <w:sz w:val="18"/>
          <w:szCs w:val="18"/>
          <w:lang w:val="be-BY"/>
        </w:rPr>
        <w:br/>
      </w:r>
      <w:r w:rsidRPr="0090359A">
        <w:rPr>
          <w:i/>
          <w:spacing w:val="-12"/>
          <w:sz w:val="18"/>
          <w:szCs w:val="18"/>
        </w:rPr>
        <w:t>кандидат исторических наук;</w:t>
      </w:r>
    </w:p>
    <w:p w:rsidR="00BA7FB0" w:rsidRPr="0090359A" w:rsidRDefault="00BA7FB0" w:rsidP="00BA7FB0">
      <w:pPr>
        <w:spacing w:after="60" w:line="200" w:lineRule="exact"/>
        <w:ind w:left="1361"/>
        <w:jc w:val="right"/>
        <w:rPr>
          <w:noProof/>
          <w:spacing w:val="-8"/>
          <w:sz w:val="18"/>
          <w:szCs w:val="18"/>
          <w:lang w:val="be-BY"/>
        </w:rPr>
      </w:pPr>
      <w:r w:rsidRPr="0090359A">
        <w:rPr>
          <w:noProof/>
          <w:spacing w:val="-8"/>
          <w:sz w:val="18"/>
          <w:szCs w:val="18"/>
          <w:lang w:val="be-BY"/>
        </w:rPr>
        <w:t>e-mail: alens@tut.by</w:t>
      </w:r>
    </w:p>
    <w:p w:rsidR="00273ECD" w:rsidRPr="00273ECD" w:rsidRDefault="00273ECD" w:rsidP="00273ECD">
      <w:pPr>
        <w:pStyle w:val="3"/>
        <w:keepLines/>
        <w:widowControl w:val="0"/>
        <w:spacing w:before="0" w:line="220" w:lineRule="exact"/>
        <w:jc w:val="center"/>
        <w:rPr>
          <w:rFonts w:ascii="Times New Roman" w:hAnsi="Times New Roman"/>
          <w:caps/>
          <w:spacing w:val="-12"/>
          <w:sz w:val="20"/>
          <w:szCs w:val="20"/>
        </w:rPr>
      </w:pPr>
      <w:bookmarkStart w:id="60" w:name="_Toc530055247"/>
      <w:r w:rsidRPr="00273ECD">
        <w:rPr>
          <w:rFonts w:ascii="Times New Roman" w:hAnsi="Times New Roman"/>
          <w:caps/>
          <w:spacing w:val="-12"/>
          <w:sz w:val="20"/>
          <w:szCs w:val="20"/>
        </w:rPr>
        <w:t>Нарративные источники</w:t>
      </w:r>
      <w:r w:rsidRPr="00273ECD">
        <w:rPr>
          <w:rFonts w:ascii="Times New Roman" w:hAnsi="Times New Roman"/>
          <w:caps/>
          <w:spacing w:val="-12"/>
          <w:sz w:val="20"/>
          <w:szCs w:val="20"/>
        </w:rPr>
        <w:br/>
        <w:t>в реконструкции повседневной жизни</w:t>
      </w:r>
      <w:r w:rsidRPr="00273ECD">
        <w:rPr>
          <w:rFonts w:ascii="Times New Roman" w:hAnsi="Times New Roman"/>
          <w:caps/>
          <w:spacing w:val="-12"/>
          <w:sz w:val="20"/>
          <w:szCs w:val="20"/>
        </w:rPr>
        <w:br/>
        <w:t>ссыльных участников восстания 1863</w:t>
      </w:r>
      <w:r w:rsidR="006A3FFC">
        <w:rPr>
          <w:rFonts w:ascii="Times New Roman" w:hAnsi="Times New Roman"/>
          <w:caps/>
          <w:spacing w:val="-12"/>
          <w:sz w:val="20"/>
          <w:szCs w:val="20"/>
        </w:rPr>
        <w:t>—</w:t>
      </w:r>
      <w:r w:rsidRPr="00273ECD">
        <w:rPr>
          <w:rFonts w:ascii="Times New Roman" w:hAnsi="Times New Roman"/>
          <w:caps/>
          <w:spacing w:val="-12"/>
          <w:sz w:val="20"/>
          <w:szCs w:val="20"/>
        </w:rPr>
        <w:t>1864</w:t>
      </w:r>
      <w:r w:rsidRPr="00273ECD">
        <w:rPr>
          <w:rFonts w:ascii="Times New Roman" w:hAnsi="Times New Roman"/>
          <w:spacing w:val="-12"/>
          <w:sz w:val="20"/>
          <w:szCs w:val="20"/>
        </w:rPr>
        <w:t xml:space="preserve"> гг</w:t>
      </w:r>
      <w:r w:rsidRPr="00273ECD">
        <w:rPr>
          <w:rFonts w:ascii="Times New Roman" w:hAnsi="Times New Roman"/>
          <w:caps/>
          <w:spacing w:val="-12"/>
          <w:sz w:val="20"/>
          <w:szCs w:val="20"/>
        </w:rPr>
        <w:t>. в Сибири</w:t>
      </w:r>
      <w:bookmarkEnd w:id="60"/>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В последнее десятилетие ХХ в</w:t>
      </w:r>
      <w:r w:rsidR="009022BE">
        <w:rPr>
          <w:spacing w:val="-12"/>
          <w:sz w:val="20"/>
          <w:szCs w:val="20"/>
        </w:rPr>
        <w:t xml:space="preserve">. </w:t>
      </w:r>
      <w:r w:rsidRPr="00273ECD">
        <w:rPr>
          <w:spacing w:val="-12"/>
          <w:sz w:val="20"/>
          <w:szCs w:val="20"/>
        </w:rPr>
        <w:t>в исторической науке утверждается новый под</w:t>
      </w:r>
      <w:r w:rsidR="009022BE">
        <w:rPr>
          <w:spacing w:val="-12"/>
          <w:sz w:val="20"/>
          <w:szCs w:val="20"/>
        </w:rPr>
        <w:softHyphen/>
      </w:r>
      <w:r w:rsidRPr="00273ECD">
        <w:rPr>
          <w:spacing w:val="-12"/>
          <w:sz w:val="20"/>
          <w:szCs w:val="20"/>
        </w:rPr>
        <w:t>ход к событиям прошлого, история представлений выделяет в числе фак</w:t>
      </w:r>
      <w:r w:rsidR="009022BE">
        <w:rPr>
          <w:spacing w:val="-12"/>
          <w:sz w:val="20"/>
          <w:szCs w:val="20"/>
        </w:rPr>
        <w:softHyphen/>
      </w:r>
      <w:r w:rsidRPr="00273ECD">
        <w:rPr>
          <w:spacing w:val="-12"/>
          <w:sz w:val="20"/>
          <w:szCs w:val="20"/>
        </w:rPr>
        <w:t>то</w:t>
      </w:r>
      <w:r w:rsidR="009022BE">
        <w:rPr>
          <w:spacing w:val="-12"/>
          <w:sz w:val="20"/>
          <w:szCs w:val="20"/>
        </w:rPr>
        <w:softHyphen/>
      </w:r>
      <w:r w:rsidRPr="00273ECD">
        <w:rPr>
          <w:spacing w:val="-12"/>
          <w:sz w:val="20"/>
          <w:szCs w:val="20"/>
        </w:rPr>
        <w:t>ров, влияющих на исторические события, систему коллективных пред</w:t>
      </w:r>
      <w:r w:rsidR="009022BE">
        <w:rPr>
          <w:spacing w:val="-12"/>
          <w:sz w:val="20"/>
          <w:szCs w:val="20"/>
        </w:rPr>
        <w:softHyphen/>
      </w:r>
      <w:r w:rsidRPr="00273ECD">
        <w:rPr>
          <w:spacing w:val="-12"/>
          <w:sz w:val="20"/>
          <w:szCs w:val="20"/>
        </w:rPr>
        <w:t>став</w:t>
      </w:r>
      <w:r w:rsidR="009022BE">
        <w:rPr>
          <w:spacing w:val="-12"/>
          <w:sz w:val="20"/>
          <w:szCs w:val="20"/>
        </w:rPr>
        <w:softHyphen/>
      </w:r>
      <w:r w:rsidRPr="00273ECD">
        <w:rPr>
          <w:spacing w:val="-12"/>
          <w:sz w:val="20"/>
          <w:szCs w:val="20"/>
        </w:rPr>
        <w:t>ле</w:t>
      </w:r>
      <w:r w:rsidR="009022BE">
        <w:rPr>
          <w:spacing w:val="-12"/>
          <w:sz w:val="20"/>
          <w:szCs w:val="20"/>
        </w:rPr>
        <w:softHyphen/>
      </w:r>
      <w:r w:rsidRPr="00273ECD">
        <w:rPr>
          <w:spacing w:val="-12"/>
          <w:sz w:val="20"/>
          <w:szCs w:val="20"/>
        </w:rPr>
        <w:t>ний восприятия окружающей действительности. В этом смысле именно нар</w:t>
      </w:r>
      <w:r w:rsidR="009022BE">
        <w:rPr>
          <w:spacing w:val="-12"/>
          <w:sz w:val="20"/>
          <w:szCs w:val="20"/>
        </w:rPr>
        <w:softHyphen/>
      </w:r>
      <w:r w:rsidRPr="00273ECD">
        <w:rPr>
          <w:spacing w:val="-12"/>
          <w:sz w:val="20"/>
          <w:szCs w:val="20"/>
        </w:rPr>
        <w:t>ра</w:t>
      </w:r>
      <w:r w:rsidR="009022BE">
        <w:rPr>
          <w:spacing w:val="-12"/>
          <w:sz w:val="20"/>
          <w:szCs w:val="20"/>
        </w:rPr>
        <w:softHyphen/>
      </w:r>
      <w:r w:rsidRPr="00273ECD">
        <w:rPr>
          <w:spacing w:val="-12"/>
          <w:sz w:val="20"/>
          <w:szCs w:val="20"/>
        </w:rPr>
        <w:t>тив</w:t>
      </w:r>
      <w:r w:rsidR="009022BE">
        <w:rPr>
          <w:spacing w:val="-12"/>
          <w:sz w:val="20"/>
          <w:szCs w:val="20"/>
        </w:rPr>
        <w:softHyphen/>
      </w:r>
      <w:r w:rsidRPr="00273ECD">
        <w:rPr>
          <w:spacing w:val="-12"/>
          <w:sz w:val="20"/>
          <w:szCs w:val="20"/>
        </w:rPr>
        <w:t>ные источники, с их ярко выраженной личностной окраской</w:t>
      </w:r>
      <w:r w:rsidR="009022BE">
        <w:rPr>
          <w:spacing w:val="-12"/>
          <w:sz w:val="20"/>
          <w:szCs w:val="20"/>
        </w:rPr>
        <w:t>,</w:t>
      </w:r>
      <w:r w:rsidRPr="00273ECD">
        <w:rPr>
          <w:spacing w:val="-12"/>
          <w:sz w:val="20"/>
          <w:szCs w:val="20"/>
        </w:rPr>
        <w:t xml:space="preserve"> являются цен</w:t>
      </w:r>
      <w:r w:rsidR="009022BE">
        <w:rPr>
          <w:spacing w:val="-12"/>
          <w:sz w:val="20"/>
          <w:szCs w:val="20"/>
        </w:rPr>
        <w:softHyphen/>
      </w:r>
      <w:r w:rsidRPr="00273ECD">
        <w:rPr>
          <w:spacing w:val="-12"/>
          <w:sz w:val="20"/>
          <w:szCs w:val="20"/>
        </w:rPr>
        <w:t>ным источником по истории представлений. Сегодня, все большее значение при</w:t>
      </w:r>
      <w:r w:rsidR="009022BE">
        <w:rPr>
          <w:spacing w:val="-12"/>
          <w:sz w:val="20"/>
          <w:szCs w:val="20"/>
        </w:rPr>
        <w:softHyphen/>
      </w:r>
      <w:r w:rsidRPr="00273ECD">
        <w:rPr>
          <w:spacing w:val="-12"/>
          <w:sz w:val="20"/>
          <w:szCs w:val="20"/>
        </w:rPr>
        <w:t xml:space="preserve">обретают свидетельства </w:t>
      </w:r>
      <w:r w:rsidR="00514306">
        <w:rPr>
          <w:spacing w:val="-12"/>
          <w:sz w:val="20"/>
          <w:szCs w:val="20"/>
        </w:rPr>
        <w:t>«</w:t>
      </w:r>
      <w:r w:rsidRPr="00273ECD">
        <w:rPr>
          <w:spacing w:val="-12"/>
          <w:sz w:val="20"/>
          <w:szCs w:val="20"/>
        </w:rPr>
        <w:t>индивидуальной памяти</w:t>
      </w:r>
      <w:r w:rsidR="00514306">
        <w:rPr>
          <w:spacing w:val="-12"/>
          <w:sz w:val="20"/>
          <w:szCs w:val="20"/>
        </w:rPr>
        <w:t>»</w:t>
      </w:r>
      <w:r w:rsidRPr="00273ECD">
        <w:rPr>
          <w:spacing w:val="-12"/>
          <w:sz w:val="20"/>
          <w:szCs w:val="20"/>
        </w:rPr>
        <w:t>. Воспоминания, как ника</w:t>
      </w:r>
      <w:r w:rsidR="009022BE">
        <w:rPr>
          <w:spacing w:val="-12"/>
          <w:sz w:val="20"/>
          <w:szCs w:val="20"/>
        </w:rPr>
        <w:softHyphen/>
      </w:r>
      <w:r w:rsidRPr="00273ECD">
        <w:rPr>
          <w:spacing w:val="-12"/>
          <w:sz w:val="20"/>
          <w:szCs w:val="20"/>
        </w:rPr>
        <w:t>кой другой источник</w:t>
      </w:r>
      <w:r w:rsidR="009022BE">
        <w:rPr>
          <w:spacing w:val="-12"/>
          <w:sz w:val="20"/>
          <w:szCs w:val="20"/>
        </w:rPr>
        <w:t>,</w:t>
      </w:r>
      <w:r w:rsidRPr="00273ECD">
        <w:rPr>
          <w:spacing w:val="-12"/>
          <w:sz w:val="20"/>
          <w:szCs w:val="20"/>
        </w:rPr>
        <w:t xml:space="preserve"> несут в себе отпечаток личности автора, его мен</w:t>
      </w:r>
      <w:r w:rsidR="009022BE">
        <w:rPr>
          <w:spacing w:val="-12"/>
          <w:sz w:val="20"/>
          <w:szCs w:val="20"/>
        </w:rPr>
        <w:softHyphen/>
      </w:r>
      <w:r w:rsidRPr="00273ECD">
        <w:rPr>
          <w:spacing w:val="-12"/>
          <w:sz w:val="20"/>
          <w:szCs w:val="20"/>
        </w:rPr>
        <w:t>таль</w:t>
      </w:r>
      <w:r w:rsidR="009022BE">
        <w:rPr>
          <w:spacing w:val="-12"/>
          <w:sz w:val="20"/>
          <w:szCs w:val="20"/>
        </w:rPr>
        <w:softHyphen/>
      </w:r>
      <w:r w:rsidRPr="00273ECD">
        <w:rPr>
          <w:spacing w:val="-12"/>
          <w:sz w:val="20"/>
          <w:szCs w:val="20"/>
        </w:rPr>
        <w:t>ные установки. Сокрытие или изменение сведений автором</w:t>
      </w:r>
      <w:r w:rsidR="006A3FFC">
        <w:rPr>
          <w:spacing w:val="-12"/>
          <w:sz w:val="20"/>
          <w:szCs w:val="20"/>
        </w:rPr>
        <w:t xml:space="preserve"> — </w:t>
      </w:r>
      <w:r w:rsidRPr="00273ECD">
        <w:rPr>
          <w:spacing w:val="-12"/>
          <w:sz w:val="20"/>
          <w:szCs w:val="20"/>
        </w:rPr>
        <w:t>это отражение мира представлений в соответствии с особенностями менталитета, типом созна</w:t>
      </w:r>
      <w:r w:rsidR="009022BE">
        <w:rPr>
          <w:spacing w:val="-12"/>
          <w:sz w:val="20"/>
          <w:szCs w:val="20"/>
        </w:rPr>
        <w:softHyphen/>
      </w:r>
      <w:r w:rsidRPr="00273ECD">
        <w:rPr>
          <w:spacing w:val="-12"/>
          <w:sz w:val="20"/>
          <w:szCs w:val="20"/>
        </w:rPr>
        <w:t>ния, предложенными обстоятельствами, которые заставляют видеть описывае</w:t>
      </w:r>
      <w:r w:rsidR="009022BE">
        <w:rPr>
          <w:spacing w:val="-12"/>
          <w:sz w:val="20"/>
          <w:szCs w:val="20"/>
        </w:rPr>
        <w:softHyphen/>
      </w:r>
      <w:r w:rsidRPr="00273ECD">
        <w:rPr>
          <w:spacing w:val="-12"/>
          <w:sz w:val="20"/>
          <w:szCs w:val="20"/>
        </w:rPr>
        <w:t>мые события именно так, а не иначе. Анализ мемуаров позволяет не только реконст</w:t>
      </w:r>
      <w:r w:rsidR="009022BE">
        <w:rPr>
          <w:spacing w:val="-12"/>
          <w:sz w:val="20"/>
          <w:szCs w:val="20"/>
        </w:rPr>
        <w:softHyphen/>
      </w:r>
      <w:r w:rsidRPr="00273ECD">
        <w:rPr>
          <w:spacing w:val="-12"/>
          <w:sz w:val="20"/>
          <w:szCs w:val="20"/>
        </w:rPr>
        <w:t>руировать прошлое, но и выявить образ события, сложившийся в пред</w:t>
      </w:r>
      <w:r w:rsidR="009022BE">
        <w:rPr>
          <w:spacing w:val="-12"/>
          <w:sz w:val="20"/>
          <w:szCs w:val="20"/>
        </w:rPr>
        <w:softHyphen/>
      </w:r>
      <w:r w:rsidRPr="00273ECD">
        <w:rPr>
          <w:spacing w:val="-12"/>
          <w:sz w:val="20"/>
          <w:szCs w:val="20"/>
        </w:rPr>
        <w:t>став</w:t>
      </w:r>
      <w:r w:rsidR="009022BE">
        <w:rPr>
          <w:spacing w:val="-12"/>
          <w:sz w:val="20"/>
          <w:szCs w:val="20"/>
        </w:rPr>
        <w:softHyphen/>
      </w:r>
      <w:r w:rsidRPr="00273ECD">
        <w:rPr>
          <w:spacing w:val="-12"/>
          <w:sz w:val="20"/>
          <w:szCs w:val="20"/>
        </w:rPr>
        <w:t>лениях автора.</w:t>
      </w:r>
    </w:p>
    <w:p w:rsidR="00943EDC" w:rsidRDefault="00273ECD" w:rsidP="00273ECD">
      <w:pPr>
        <w:pStyle w:val="af7"/>
        <w:spacing w:after="0" w:line="220" w:lineRule="exact"/>
        <w:ind w:firstLine="397"/>
        <w:jc w:val="both"/>
        <w:rPr>
          <w:spacing w:val="-12"/>
          <w:sz w:val="20"/>
          <w:szCs w:val="20"/>
        </w:rPr>
      </w:pPr>
      <w:r w:rsidRPr="00273ECD">
        <w:rPr>
          <w:spacing w:val="-12"/>
          <w:sz w:val="20"/>
          <w:szCs w:val="20"/>
        </w:rPr>
        <w:t xml:space="preserve">Проблеме изучения эпистолярной и мемуарной литературы, </w:t>
      </w:r>
      <w:r w:rsidR="00A9456A">
        <w:rPr>
          <w:spacing w:val="-12"/>
          <w:sz w:val="20"/>
          <w:szCs w:val="20"/>
        </w:rPr>
        <w:t xml:space="preserve">написанной </w:t>
      </w:r>
      <w:r w:rsidRPr="00273ECD">
        <w:rPr>
          <w:spacing w:val="-12"/>
          <w:sz w:val="20"/>
          <w:szCs w:val="20"/>
        </w:rPr>
        <w:t>осуж</w:t>
      </w:r>
      <w:r w:rsidR="00A9456A">
        <w:rPr>
          <w:spacing w:val="-12"/>
          <w:sz w:val="20"/>
          <w:szCs w:val="20"/>
        </w:rPr>
        <w:softHyphen/>
      </w:r>
      <w:r w:rsidRPr="00273ECD">
        <w:rPr>
          <w:spacing w:val="-12"/>
          <w:sz w:val="20"/>
          <w:szCs w:val="20"/>
        </w:rPr>
        <w:t>денны</w:t>
      </w:r>
      <w:r w:rsidR="00A9456A">
        <w:rPr>
          <w:spacing w:val="-12"/>
          <w:sz w:val="20"/>
          <w:szCs w:val="20"/>
        </w:rPr>
        <w:t>ми</w:t>
      </w:r>
      <w:r w:rsidRPr="00273ECD">
        <w:rPr>
          <w:spacing w:val="-12"/>
          <w:sz w:val="20"/>
          <w:szCs w:val="20"/>
        </w:rPr>
        <w:t xml:space="preserve"> за участие в восстании 1863</w:t>
      </w:r>
      <w:r w:rsidR="006A3FFC">
        <w:rPr>
          <w:spacing w:val="-12"/>
          <w:sz w:val="20"/>
          <w:szCs w:val="20"/>
        </w:rPr>
        <w:t>—</w:t>
      </w:r>
      <w:r w:rsidRPr="00273ECD">
        <w:rPr>
          <w:spacing w:val="-12"/>
          <w:sz w:val="20"/>
          <w:szCs w:val="20"/>
        </w:rPr>
        <w:t>1864 гг. и приговоренны</w:t>
      </w:r>
      <w:r w:rsidR="00A9456A">
        <w:rPr>
          <w:spacing w:val="-12"/>
          <w:sz w:val="20"/>
          <w:szCs w:val="20"/>
        </w:rPr>
        <w:t>ми</w:t>
      </w:r>
      <w:r w:rsidRPr="00273ECD">
        <w:rPr>
          <w:spacing w:val="-12"/>
          <w:sz w:val="20"/>
          <w:szCs w:val="20"/>
        </w:rPr>
        <w:t xml:space="preserve"> к ссыл</w:t>
      </w:r>
      <w:r w:rsidR="00A9456A">
        <w:rPr>
          <w:spacing w:val="-12"/>
          <w:sz w:val="20"/>
          <w:szCs w:val="20"/>
        </w:rPr>
        <w:softHyphen/>
      </w:r>
      <w:r w:rsidRPr="00273ECD">
        <w:rPr>
          <w:spacing w:val="-12"/>
          <w:sz w:val="20"/>
          <w:szCs w:val="20"/>
        </w:rPr>
        <w:t>ке на каторжные рабо</w:t>
      </w:r>
      <w:r w:rsidR="009022BE">
        <w:rPr>
          <w:spacing w:val="-12"/>
          <w:sz w:val="20"/>
          <w:szCs w:val="20"/>
        </w:rPr>
        <w:softHyphen/>
      </w:r>
      <w:r w:rsidRPr="00273ECD">
        <w:rPr>
          <w:spacing w:val="-12"/>
          <w:sz w:val="20"/>
          <w:szCs w:val="20"/>
        </w:rPr>
        <w:t>ты и поселение в Сибири</w:t>
      </w:r>
      <w:r w:rsidR="00E97A75">
        <w:rPr>
          <w:spacing w:val="-12"/>
          <w:sz w:val="20"/>
          <w:szCs w:val="20"/>
        </w:rPr>
        <w:t>,</w:t>
      </w:r>
      <w:r w:rsidRPr="00273ECD">
        <w:rPr>
          <w:spacing w:val="-12"/>
          <w:sz w:val="20"/>
          <w:szCs w:val="20"/>
        </w:rPr>
        <w:t xml:space="preserve"> уделили существенное вни</w:t>
      </w:r>
      <w:r w:rsidR="00A9456A">
        <w:rPr>
          <w:spacing w:val="-12"/>
          <w:sz w:val="20"/>
          <w:szCs w:val="20"/>
        </w:rPr>
        <w:softHyphen/>
      </w:r>
      <w:r w:rsidRPr="00273ECD">
        <w:rPr>
          <w:spacing w:val="-12"/>
          <w:sz w:val="20"/>
          <w:szCs w:val="20"/>
        </w:rPr>
        <w:t>ма</w:t>
      </w:r>
      <w:r w:rsidR="00A9456A">
        <w:rPr>
          <w:spacing w:val="-12"/>
          <w:sz w:val="20"/>
          <w:szCs w:val="20"/>
        </w:rPr>
        <w:softHyphen/>
      </w:r>
      <w:r w:rsidRPr="00273ECD">
        <w:rPr>
          <w:spacing w:val="-12"/>
          <w:sz w:val="20"/>
          <w:szCs w:val="20"/>
        </w:rPr>
        <w:t>ние поль</w:t>
      </w:r>
      <w:r w:rsidR="00A9456A">
        <w:rPr>
          <w:spacing w:val="-12"/>
          <w:sz w:val="20"/>
          <w:szCs w:val="20"/>
        </w:rPr>
        <w:softHyphen/>
      </w:r>
      <w:r w:rsidRPr="00273ECD">
        <w:rPr>
          <w:spacing w:val="-12"/>
          <w:sz w:val="20"/>
          <w:szCs w:val="20"/>
        </w:rPr>
        <w:t>ские иссле</w:t>
      </w:r>
      <w:r w:rsidR="009022BE">
        <w:rPr>
          <w:spacing w:val="-12"/>
          <w:sz w:val="20"/>
          <w:szCs w:val="20"/>
        </w:rPr>
        <w:softHyphen/>
      </w:r>
      <w:r w:rsidRPr="00273ECD">
        <w:rPr>
          <w:spacing w:val="-12"/>
          <w:sz w:val="20"/>
          <w:szCs w:val="20"/>
        </w:rPr>
        <w:t>до</w:t>
      </w:r>
      <w:r w:rsidR="009022BE">
        <w:rPr>
          <w:spacing w:val="-12"/>
          <w:sz w:val="20"/>
          <w:szCs w:val="20"/>
        </w:rPr>
        <w:softHyphen/>
      </w:r>
      <w:r w:rsidRPr="00273ECD">
        <w:rPr>
          <w:spacing w:val="-12"/>
          <w:sz w:val="20"/>
          <w:szCs w:val="20"/>
        </w:rPr>
        <w:t>ватели Б. Ендрыховская, Я. Трыньковский</w:t>
      </w:r>
      <w:r w:rsidR="00E2600B">
        <w:rPr>
          <w:spacing w:val="-12"/>
          <w:sz w:val="20"/>
          <w:szCs w:val="20"/>
        </w:rPr>
        <w:t xml:space="preserve"> [</w:t>
      </w:r>
      <w:r w:rsidRPr="00273ECD">
        <w:rPr>
          <w:spacing w:val="-12"/>
          <w:sz w:val="20"/>
          <w:szCs w:val="20"/>
        </w:rPr>
        <w:t>1</w:t>
      </w:r>
      <w:r w:rsidR="009022BE">
        <w:rPr>
          <w:spacing w:val="-12"/>
          <w:sz w:val="20"/>
          <w:szCs w:val="20"/>
        </w:rPr>
        <w:t xml:space="preserve">; </w:t>
      </w:r>
      <w:r w:rsidRPr="00273ECD">
        <w:rPr>
          <w:spacing w:val="-12"/>
          <w:sz w:val="20"/>
          <w:szCs w:val="20"/>
        </w:rPr>
        <w:t>2]. Рос</w:t>
      </w:r>
      <w:r w:rsidR="00A9456A">
        <w:rPr>
          <w:spacing w:val="-12"/>
          <w:sz w:val="20"/>
          <w:szCs w:val="20"/>
        </w:rPr>
        <w:softHyphen/>
      </w:r>
      <w:r w:rsidRPr="00273ECD">
        <w:rPr>
          <w:spacing w:val="-12"/>
          <w:sz w:val="20"/>
          <w:szCs w:val="20"/>
        </w:rPr>
        <w:t>сий</w:t>
      </w:r>
      <w:r w:rsidR="00A9456A">
        <w:rPr>
          <w:spacing w:val="-12"/>
          <w:sz w:val="20"/>
          <w:szCs w:val="20"/>
        </w:rPr>
        <w:softHyphen/>
      </w:r>
      <w:r w:rsidRPr="00273ECD">
        <w:rPr>
          <w:spacing w:val="-12"/>
          <w:sz w:val="20"/>
          <w:szCs w:val="20"/>
        </w:rPr>
        <w:t>ским авто</w:t>
      </w:r>
      <w:r w:rsidR="00A9456A">
        <w:rPr>
          <w:spacing w:val="-12"/>
          <w:sz w:val="20"/>
          <w:szCs w:val="20"/>
        </w:rPr>
        <w:softHyphen/>
      </w:r>
      <w:r w:rsidRPr="00273ECD">
        <w:rPr>
          <w:spacing w:val="-12"/>
          <w:sz w:val="20"/>
          <w:szCs w:val="20"/>
        </w:rPr>
        <w:t>ром Р.</w:t>
      </w:r>
      <w:r w:rsidR="00627E02">
        <w:rPr>
          <w:spacing w:val="-12"/>
          <w:sz w:val="20"/>
          <w:szCs w:val="20"/>
        </w:rPr>
        <w:t> </w:t>
      </w:r>
      <w:r w:rsidRPr="00273ECD">
        <w:rPr>
          <w:spacing w:val="-12"/>
          <w:sz w:val="20"/>
          <w:szCs w:val="20"/>
        </w:rPr>
        <w:t>В.</w:t>
      </w:r>
      <w:r w:rsidR="00627E02">
        <w:rPr>
          <w:spacing w:val="-12"/>
          <w:sz w:val="20"/>
          <w:szCs w:val="20"/>
        </w:rPr>
        <w:t> </w:t>
      </w:r>
      <w:r w:rsidRPr="00273ECD">
        <w:rPr>
          <w:spacing w:val="-12"/>
          <w:sz w:val="20"/>
          <w:szCs w:val="20"/>
        </w:rPr>
        <w:t>Опла</w:t>
      </w:r>
      <w:r w:rsidR="009022BE">
        <w:rPr>
          <w:spacing w:val="-12"/>
          <w:sz w:val="20"/>
          <w:szCs w:val="20"/>
        </w:rPr>
        <w:softHyphen/>
      </w:r>
      <w:r w:rsidRPr="00273ECD">
        <w:rPr>
          <w:spacing w:val="-12"/>
          <w:sz w:val="20"/>
          <w:szCs w:val="20"/>
        </w:rPr>
        <w:t>канской отмечено несовершенство подходов в изу</w:t>
      </w:r>
      <w:r w:rsidR="00A9456A">
        <w:rPr>
          <w:spacing w:val="-12"/>
          <w:sz w:val="20"/>
          <w:szCs w:val="20"/>
        </w:rPr>
        <w:softHyphen/>
      </w:r>
      <w:r w:rsidRPr="00273ECD">
        <w:rPr>
          <w:spacing w:val="-12"/>
          <w:sz w:val="20"/>
          <w:szCs w:val="20"/>
        </w:rPr>
        <w:t>че</w:t>
      </w:r>
      <w:r w:rsidR="00A9456A">
        <w:rPr>
          <w:spacing w:val="-12"/>
          <w:sz w:val="20"/>
          <w:szCs w:val="20"/>
        </w:rPr>
        <w:softHyphen/>
      </w:r>
      <w:r w:rsidRPr="00273ECD">
        <w:rPr>
          <w:spacing w:val="-12"/>
          <w:sz w:val="20"/>
          <w:szCs w:val="20"/>
        </w:rPr>
        <w:t>нии мему</w:t>
      </w:r>
      <w:r w:rsidR="00A9456A">
        <w:rPr>
          <w:spacing w:val="-12"/>
          <w:sz w:val="20"/>
          <w:szCs w:val="20"/>
        </w:rPr>
        <w:softHyphen/>
      </w:r>
      <w:r w:rsidRPr="00273ECD">
        <w:rPr>
          <w:spacing w:val="-12"/>
          <w:sz w:val="20"/>
          <w:szCs w:val="20"/>
        </w:rPr>
        <w:t>аров и вос</w:t>
      </w:r>
      <w:r w:rsidR="009022BE">
        <w:rPr>
          <w:spacing w:val="-12"/>
          <w:sz w:val="20"/>
          <w:szCs w:val="20"/>
        </w:rPr>
        <w:softHyphen/>
      </w:r>
      <w:r w:rsidRPr="00273ECD">
        <w:rPr>
          <w:spacing w:val="-12"/>
          <w:sz w:val="20"/>
          <w:szCs w:val="20"/>
        </w:rPr>
        <w:t>поминаний, обозначен тезис о необходимости их источ</w:t>
      </w:r>
      <w:r w:rsidR="00A9456A">
        <w:rPr>
          <w:spacing w:val="-12"/>
          <w:sz w:val="20"/>
          <w:szCs w:val="20"/>
        </w:rPr>
        <w:softHyphen/>
      </w:r>
      <w:r w:rsidRPr="00273ECD">
        <w:rPr>
          <w:spacing w:val="-12"/>
          <w:sz w:val="20"/>
          <w:szCs w:val="20"/>
        </w:rPr>
        <w:t>ни</w:t>
      </w:r>
      <w:r w:rsidR="00A9456A">
        <w:rPr>
          <w:spacing w:val="-12"/>
          <w:sz w:val="20"/>
          <w:szCs w:val="20"/>
        </w:rPr>
        <w:softHyphen/>
      </w:r>
      <w:r w:rsidRPr="00273ECD">
        <w:rPr>
          <w:spacing w:val="-12"/>
          <w:sz w:val="20"/>
          <w:szCs w:val="20"/>
        </w:rPr>
        <w:t>ко</w:t>
      </w:r>
      <w:r w:rsidR="00A9456A">
        <w:rPr>
          <w:spacing w:val="-12"/>
          <w:sz w:val="20"/>
          <w:szCs w:val="20"/>
        </w:rPr>
        <w:softHyphen/>
      </w:r>
      <w:r w:rsidRPr="00273ECD">
        <w:rPr>
          <w:spacing w:val="-12"/>
          <w:sz w:val="20"/>
          <w:szCs w:val="20"/>
        </w:rPr>
        <w:t>ведческого ана</w:t>
      </w:r>
      <w:r w:rsidR="009022BE">
        <w:rPr>
          <w:spacing w:val="-12"/>
          <w:sz w:val="20"/>
          <w:szCs w:val="20"/>
        </w:rPr>
        <w:softHyphen/>
      </w:r>
      <w:r w:rsidRPr="00273ECD">
        <w:rPr>
          <w:spacing w:val="-12"/>
          <w:sz w:val="20"/>
          <w:szCs w:val="20"/>
        </w:rPr>
        <w:t>ли</w:t>
      </w:r>
      <w:r w:rsidR="009022BE">
        <w:rPr>
          <w:spacing w:val="-12"/>
          <w:sz w:val="20"/>
          <w:szCs w:val="20"/>
        </w:rPr>
        <w:softHyphen/>
      </w:r>
      <w:r w:rsidRPr="00273ECD">
        <w:rPr>
          <w:spacing w:val="-12"/>
          <w:sz w:val="20"/>
          <w:szCs w:val="20"/>
        </w:rPr>
        <w:t>за</w:t>
      </w:r>
      <w:r w:rsidR="00E2600B">
        <w:rPr>
          <w:spacing w:val="-12"/>
          <w:sz w:val="20"/>
          <w:szCs w:val="20"/>
        </w:rPr>
        <w:t xml:space="preserve"> [</w:t>
      </w:r>
      <w:r w:rsidRPr="00273ECD">
        <w:rPr>
          <w:spacing w:val="-12"/>
          <w:sz w:val="20"/>
          <w:szCs w:val="20"/>
        </w:rPr>
        <w:t>3]. Ряд аспектов, связанных с динамикой развития основ</w:t>
      </w:r>
      <w:r w:rsidR="00A9456A">
        <w:rPr>
          <w:spacing w:val="-12"/>
          <w:sz w:val="20"/>
          <w:szCs w:val="20"/>
        </w:rPr>
        <w:softHyphen/>
      </w:r>
      <w:r w:rsidRPr="00273ECD">
        <w:rPr>
          <w:spacing w:val="-12"/>
          <w:sz w:val="20"/>
          <w:szCs w:val="20"/>
        </w:rPr>
        <w:t>ных разно</w:t>
      </w:r>
      <w:r w:rsidR="009022BE">
        <w:rPr>
          <w:spacing w:val="-12"/>
          <w:sz w:val="20"/>
          <w:szCs w:val="20"/>
        </w:rPr>
        <w:softHyphen/>
      </w:r>
      <w:r w:rsidRPr="00273ECD">
        <w:rPr>
          <w:spacing w:val="-12"/>
          <w:sz w:val="20"/>
          <w:szCs w:val="20"/>
        </w:rPr>
        <w:t>вид</w:t>
      </w:r>
      <w:r w:rsidR="009022BE">
        <w:rPr>
          <w:spacing w:val="-12"/>
          <w:sz w:val="20"/>
          <w:szCs w:val="20"/>
        </w:rPr>
        <w:softHyphen/>
      </w:r>
      <w:r w:rsidRPr="00273ECD">
        <w:rPr>
          <w:spacing w:val="-12"/>
          <w:sz w:val="20"/>
          <w:szCs w:val="20"/>
        </w:rPr>
        <w:t>нос</w:t>
      </w:r>
      <w:r w:rsidR="009022BE">
        <w:rPr>
          <w:spacing w:val="-12"/>
          <w:sz w:val="20"/>
          <w:szCs w:val="20"/>
        </w:rPr>
        <w:softHyphen/>
      </w:r>
      <w:r w:rsidRPr="00273ECD">
        <w:rPr>
          <w:spacing w:val="-12"/>
          <w:sz w:val="20"/>
          <w:szCs w:val="20"/>
        </w:rPr>
        <w:t>тей сибирской мемуаристики ХIХ</w:t>
      </w:r>
      <w:r w:rsidR="00E97A75">
        <w:rPr>
          <w:spacing w:val="-12"/>
          <w:sz w:val="20"/>
          <w:szCs w:val="20"/>
        </w:rPr>
        <w:t> </w:t>
      </w:r>
      <w:r w:rsidRPr="00273ECD">
        <w:rPr>
          <w:spacing w:val="-12"/>
          <w:sz w:val="20"/>
          <w:szCs w:val="20"/>
        </w:rPr>
        <w:t>в.</w:t>
      </w:r>
      <w:r w:rsidR="00E97A75">
        <w:rPr>
          <w:spacing w:val="-12"/>
          <w:sz w:val="20"/>
          <w:szCs w:val="20"/>
        </w:rPr>
        <w:t>,</w:t>
      </w:r>
      <w:r w:rsidRPr="00273ECD">
        <w:rPr>
          <w:spacing w:val="-12"/>
          <w:sz w:val="20"/>
          <w:szCs w:val="20"/>
        </w:rPr>
        <w:t xml:space="preserve"> представлены в работе Н.</w:t>
      </w:r>
      <w:r w:rsidR="00627E02">
        <w:rPr>
          <w:spacing w:val="-12"/>
          <w:sz w:val="20"/>
          <w:szCs w:val="20"/>
        </w:rPr>
        <w:t> </w:t>
      </w:r>
      <w:r w:rsidRPr="00273ECD">
        <w:rPr>
          <w:spacing w:val="-12"/>
          <w:sz w:val="20"/>
          <w:szCs w:val="20"/>
        </w:rPr>
        <w:t>П.</w:t>
      </w:r>
      <w:r w:rsidR="00627E02">
        <w:rPr>
          <w:spacing w:val="-12"/>
          <w:sz w:val="20"/>
          <w:szCs w:val="20"/>
        </w:rPr>
        <w:t> </w:t>
      </w:r>
      <w:r w:rsidRPr="00273ECD">
        <w:rPr>
          <w:spacing w:val="-12"/>
          <w:sz w:val="20"/>
          <w:szCs w:val="20"/>
        </w:rPr>
        <w:t>Мат</w:t>
      </w:r>
      <w:r w:rsidR="00A9456A">
        <w:rPr>
          <w:spacing w:val="-12"/>
          <w:sz w:val="20"/>
          <w:szCs w:val="20"/>
        </w:rPr>
        <w:softHyphen/>
      </w:r>
      <w:r w:rsidRPr="00273ECD">
        <w:rPr>
          <w:spacing w:val="-12"/>
          <w:sz w:val="20"/>
          <w:szCs w:val="20"/>
        </w:rPr>
        <w:t>хано</w:t>
      </w:r>
      <w:r w:rsidR="009022BE">
        <w:rPr>
          <w:spacing w:val="-12"/>
          <w:sz w:val="20"/>
          <w:szCs w:val="20"/>
        </w:rPr>
        <w:softHyphen/>
      </w:r>
      <w:r w:rsidRPr="00273ECD">
        <w:rPr>
          <w:spacing w:val="-12"/>
          <w:sz w:val="20"/>
          <w:szCs w:val="20"/>
        </w:rPr>
        <w:t>вой</w:t>
      </w:r>
      <w:r w:rsidR="009022BE">
        <w:rPr>
          <w:spacing w:val="-12"/>
          <w:sz w:val="20"/>
          <w:szCs w:val="20"/>
        </w:rPr>
        <w:t> </w:t>
      </w:r>
      <w:r w:rsidR="00E2600B">
        <w:rPr>
          <w:spacing w:val="-12"/>
          <w:sz w:val="20"/>
          <w:szCs w:val="20"/>
        </w:rPr>
        <w:t>[</w:t>
      </w:r>
      <w:r w:rsidRPr="00273ECD">
        <w:rPr>
          <w:spacing w:val="-12"/>
          <w:sz w:val="20"/>
          <w:szCs w:val="20"/>
        </w:rPr>
        <w:t>4]. Объектом исследования И.</w:t>
      </w:r>
      <w:r w:rsidR="00627E02">
        <w:rPr>
          <w:spacing w:val="-12"/>
          <w:sz w:val="20"/>
          <w:szCs w:val="20"/>
        </w:rPr>
        <w:t> </w:t>
      </w:r>
      <w:r w:rsidRPr="00273ECD">
        <w:rPr>
          <w:spacing w:val="-12"/>
          <w:sz w:val="20"/>
          <w:szCs w:val="20"/>
        </w:rPr>
        <w:t>В. Кобак являются задачи и прие</w:t>
      </w:r>
      <w:r w:rsidR="00A9456A">
        <w:rPr>
          <w:spacing w:val="-12"/>
          <w:sz w:val="20"/>
          <w:szCs w:val="20"/>
        </w:rPr>
        <w:softHyphen/>
      </w:r>
      <w:r w:rsidRPr="00273ECD">
        <w:rPr>
          <w:spacing w:val="-12"/>
          <w:sz w:val="20"/>
          <w:szCs w:val="20"/>
        </w:rPr>
        <w:t>мы анализа лич</w:t>
      </w:r>
      <w:r w:rsidR="009022BE">
        <w:rPr>
          <w:spacing w:val="-12"/>
          <w:sz w:val="20"/>
          <w:szCs w:val="20"/>
        </w:rPr>
        <w:softHyphen/>
      </w:r>
      <w:r w:rsidRPr="00273ECD">
        <w:rPr>
          <w:spacing w:val="-12"/>
          <w:sz w:val="20"/>
          <w:szCs w:val="20"/>
        </w:rPr>
        <w:t>ной переписки как исторического источника, с учетом сущест</w:t>
      </w:r>
      <w:r w:rsidR="00A9456A">
        <w:rPr>
          <w:spacing w:val="-12"/>
          <w:sz w:val="20"/>
          <w:szCs w:val="20"/>
        </w:rPr>
        <w:softHyphen/>
      </w:r>
      <w:r w:rsidRPr="00273ECD">
        <w:rPr>
          <w:spacing w:val="-12"/>
          <w:sz w:val="20"/>
          <w:szCs w:val="20"/>
        </w:rPr>
        <w:t>вующих взгля</w:t>
      </w:r>
      <w:r w:rsidR="009022BE">
        <w:rPr>
          <w:spacing w:val="-12"/>
          <w:sz w:val="20"/>
          <w:szCs w:val="20"/>
        </w:rPr>
        <w:softHyphen/>
      </w:r>
      <w:r w:rsidRPr="00273ECD">
        <w:rPr>
          <w:spacing w:val="-12"/>
          <w:sz w:val="20"/>
          <w:szCs w:val="20"/>
        </w:rPr>
        <w:t>дов на различные точки зрения изучения писем</w:t>
      </w:r>
      <w:r w:rsidR="00E2600B">
        <w:rPr>
          <w:spacing w:val="-12"/>
          <w:sz w:val="20"/>
          <w:szCs w:val="20"/>
        </w:rPr>
        <w:t xml:space="preserve"> [</w:t>
      </w:r>
      <w:r w:rsidRPr="00273ECD">
        <w:rPr>
          <w:spacing w:val="-12"/>
          <w:sz w:val="20"/>
          <w:szCs w:val="20"/>
        </w:rPr>
        <w:t>5].</w:t>
      </w:r>
    </w:p>
    <w:p w:rsidR="00943EDC" w:rsidRDefault="00273ECD" w:rsidP="00273ECD">
      <w:pPr>
        <w:pStyle w:val="af7"/>
        <w:spacing w:after="0" w:line="220" w:lineRule="exact"/>
        <w:ind w:firstLine="397"/>
        <w:jc w:val="both"/>
        <w:rPr>
          <w:spacing w:val="-12"/>
          <w:sz w:val="20"/>
          <w:szCs w:val="20"/>
        </w:rPr>
      </w:pPr>
      <w:r w:rsidRPr="00273ECD">
        <w:rPr>
          <w:spacing w:val="-12"/>
          <w:sz w:val="20"/>
          <w:szCs w:val="20"/>
        </w:rPr>
        <w:t>В ХIХ в. умели и любили писать письма, это был самостоятельный жанр со своими правилами и канонами, порой чертами художественного, пуб</w:t>
      </w:r>
      <w:r w:rsidR="00F6765F">
        <w:rPr>
          <w:spacing w:val="-12"/>
          <w:sz w:val="20"/>
          <w:szCs w:val="20"/>
        </w:rPr>
        <w:softHyphen/>
      </w:r>
      <w:r w:rsidRPr="00273ECD">
        <w:rPr>
          <w:spacing w:val="-12"/>
          <w:sz w:val="20"/>
          <w:szCs w:val="20"/>
        </w:rPr>
        <w:t>ли</w:t>
      </w:r>
      <w:r w:rsidR="00F6765F">
        <w:rPr>
          <w:spacing w:val="-12"/>
          <w:sz w:val="20"/>
          <w:szCs w:val="20"/>
        </w:rPr>
        <w:softHyphen/>
      </w:r>
      <w:r w:rsidRPr="00273ECD">
        <w:rPr>
          <w:spacing w:val="-12"/>
          <w:sz w:val="20"/>
          <w:szCs w:val="20"/>
        </w:rPr>
        <w:t>цис</w:t>
      </w:r>
      <w:r w:rsidR="00F6765F">
        <w:rPr>
          <w:spacing w:val="-12"/>
          <w:sz w:val="20"/>
          <w:szCs w:val="20"/>
        </w:rPr>
        <w:softHyphen/>
      </w:r>
      <w:r w:rsidRPr="00273ECD">
        <w:rPr>
          <w:spacing w:val="-12"/>
          <w:sz w:val="20"/>
          <w:szCs w:val="20"/>
        </w:rPr>
        <w:t>ти</w:t>
      </w:r>
      <w:r w:rsidR="00F6765F">
        <w:rPr>
          <w:spacing w:val="-12"/>
          <w:sz w:val="20"/>
          <w:szCs w:val="20"/>
        </w:rPr>
        <w:softHyphen/>
      </w:r>
      <w:r w:rsidRPr="00273ECD">
        <w:rPr>
          <w:spacing w:val="-12"/>
          <w:sz w:val="20"/>
          <w:szCs w:val="20"/>
        </w:rPr>
        <w:t>ческого или философского характера. Свидетельства этой группы источ</w:t>
      </w:r>
      <w:r w:rsidR="00F6765F">
        <w:rPr>
          <w:spacing w:val="-12"/>
          <w:sz w:val="20"/>
          <w:szCs w:val="20"/>
        </w:rPr>
        <w:softHyphen/>
      </w:r>
      <w:r w:rsidRPr="00273ECD">
        <w:rPr>
          <w:spacing w:val="-12"/>
          <w:sz w:val="20"/>
          <w:szCs w:val="20"/>
        </w:rPr>
        <w:t>ни</w:t>
      </w:r>
      <w:r w:rsidR="00F6765F">
        <w:rPr>
          <w:spacing w:val="-12"/>
          <w:sz w:val="20"/>
          <w:szCs w:val="20"/>
        </w:rPr>
        <w:softHyphen/>
      </w:r>
      <w:r w:rsidRPr="00273ECD">
        <w:rPr>
          <w:spacing w:val="-12"/>
          <w:sz w:val="20"/>
          <w:szCs w:val="20"/>
        </w:rPr>
        <w:t>ков связаны своим происхождением с непосредственными персоналиями ссыль</w:t>
      </w:r>
      <w:r w:rsidR="00F6765F">
        <w:rPr>
          <w:spacing w:val="-12"/>
          <w:sz w:val="20"/>
          <w:szCs w:val="20"/>
        </w:rPr>
        <w:softHyphen/>
      </w:r>
      <w:r w:rsidRPr="00273ECD">
        <w:rPr>
          <w:spacing w:val="-12"/>
          <w:sz w:val="20"/>
          <w:szCs w:val="20"/>
        </w:rPr>
        <w:t>ных участников восстания 1863</w:t>
      </w:r>
      <w:r w:rsidR="006A3FFC">
        <w:rPr>
          <w:spacing w:val="-12"/>
          <w:sz w:val="20"/>
          <w:szCs w:val="20"/>
        </w:rPr>
        <w:t>—</w:t>
      </w:r>
      <w:r w:rsidRPr="00273ECD">
        <w:rPr>
          <w:spacing w:val="-12"/>
          <w:sz w:val="20"/>
          <w:szCs w:val="20"/>
        </w:rPr>
        <w:t>1864 гг. Эта группа отличается наи</w:t>
      </w:r>
      <w:r w:rsidR="00F6765F">
        <w:rPr>
          <w:spacing w:val="-12"/>
          <w:sz w:val="20"/>
          <w:szCs w:val="20"/>
        </w:rPr>
        <w:softHyphen/>
      </w:r>
      <w:r w:rsidRPr="00273ECD">
        <w:rPr>
          <w:spacing w:val="-12"/>
          <w:sz w:val="20"/>
          <w:szCs w:val="20"/>
        </w:rPr>
        <w:t>боль</w:t>
      </w:r>
      <w:r w:rsidR="00F6765F">
        <w:rPr>
          <w:spacing w:val="-12"/>
          <w:sz w:val="20"/>
          <w:szCs w:val="20"/>
        </w:rPr>
        <w:softHyphen/>
      </w:r>
      <w:r w:rsidRPr="00273ECD">
        <w:rPr>
          <w:spacing w:val="-12"/>
          <w:sz w:val="20"/>
          <w:szCs w:val="20"/>
        </w:rPr>
        <w:t>шей эмоциональностью, где в первую очередь авторы обращают внимание на реализацию репрессивной политики российскими властями, начиная с момен</w:t>
      </w:r>
      <w:r w:rsidR="00F6765F">
        <w:rPr>
          <w:spacing w:val="-12"/>
          <w:sz w:val="20"/>
          <w:szCs w:val="20"/>
        </w:rPr>
        <w:softHyphen/>
      </w:r>
      <w:r w:rsidRPr="00273ECD">
        <w:rPr>
          <w:spacing w:val="-12"/>
          <w:sz w:val="20"/>
          <w:szCs w:val="20"/>
        </w:rPr>
        <w:t>та ареста, следствия, вынесения приговора и последующего препро</w:t>
      </w:r>
      <w:r w:rsidR="00F6765F">
        <w:rPr>
          <w:spacing w:val="-12"/>
          <w:sz w:val="20"/>
          <w:szCs w:val="20"/>
        </w:rPr>
        <w:softHyphen/>
      </w:r>
      <w:r w:rsidRPr="00273ECD">
        <w:rPr>
          <w:spacing w:val="-12"/>
          <w:sz w:val="20"/>
          <w:szCs w:val="20"/>
        </w:rPr>
        <w:t>вож</w:t>
      </w:r>
      <w:r w:rsidR="00F6765F">
        <w:rPr>
          <w:spacing w:val="-12"/>
          <w:sz w:val="20"/>
          <w:szCs w:val="20"/>
        </w:rPr>
        <w:softHyphen/>
      </w:r>
      <w:r w:rsidRPr="00273ECD">
        <w:rPr>
          <w:spacing w:val="-12"/>
          <w:sz w:val="20"/>
          <w:szCs w:val="20"/>
        </w:rPr>
        <w:t>де</w:t>
      </w:r>
      <w:r w:rsidR="00F6765F">
        <w:rPr>
          <w:spacing w:val="-12"/>
          <w:sz w:val="20"/>
          <w:szCs w:val="20"/>
        </w:rPr>
        <w:softHyphen/>
      </w:r>
      <w:r w:rsidRPr="00273ECD">
        <w:rPr>
          <w:spacing w:val="-12"/>
          <w:sz w:val="20"/>
          <w:szCs w:val="20"/>
        </w:rPr>
        <w:t>ния в Сибирь до размещения в местах отбывания наказания. Коррес</w:t>
      </w:r>
      <w:r w:rsidR="00F6765F">
        <w:rPr>
          <w:spacing w:val="-12"/>
          <w:sz w:val="20"/>
          <w:szCs w:val="20"/>
        </w:rPr>
        <w:softHyphen/>
      </w:r>
      <w:r w:rsidRPr="00273ECD">
        <w:rPr>
          <w:spacing w:val="-12"/>
          <w:sz w:val="20"/>
          <w:szCs w:val="20"/>
        </w:rPr>
        <w:t>пон</w:t>
      </w:r>
      <w:r w:rsidR="00F6765F">
        <w:rPr>
          <w:spacing w:val="-12"/>
          <w:sz w:val="20"/>
          <w:szCs w:val="20"/>
        </w:rPr>
        <w:softHyphen/>
      </w:r>
      <w:r w:rsidRPr="00273ECD">
        <w:rPr>
          <w:spacing w:val="-12"/>
          <w:sz w:val="20"/>
          <w:szCs w:val="20"/>
        </w:rPr>
        <w:t>ден</w:t>
      </w:r>
      <w:r w:rsidR="00F6765F">
        <w:rPr>
          <w:spacing w:val="-12"/>
          <w:sz w:val="20"/>
          <w:szCs w:val="20"/>
        </w:rPr>
        <w:softHyphen/>
      </w:r>
      <w:r w:rsidRPr="00273ECD">
        <w:rPr>
          <w:spacing w:val="-12"/>
          <w:sz w:val="20"/>
          <w:szCs w:val="20"/>
        </w:rPr>
        <w:lastRenderedPageBreak/>
        <w:t>ция сосланных в Сибирь уроженцев Беларуси, принявших участие в восстании 1863</w:t>
      </w:r>
      <w:r w:rsidR="006A3FFC">
        <w:rPr>
          <w:spacing w:val="-12"/>
          <w:sz w:val="20"/>
          <w:szCs w:val="20"/>
        </w:rPr>
        <w:t>—</w:t>
      </w:r>
      <w:r w:rsidRPr="00273ECD">
        <w:rPr>
          <w:spacing w:val="-12"/>
          <w:sz w:val="20"/>
          <w:szCs w:val="20"/>
        </w:rPr>
        <w:t>1864</w:t>
      </w:r>
      <w:r w:rsidR="00DF6B0C">
        <w:rPr>
          <w:spacing w:val="-12"/>
          <w:sz w:val="20"/>
          <w:szCs w:val="20"/>
          <w:lang w:val="en-US"/>
        </w:rPr>
        <w:t> </w:t>
      </w:r>
      <w:r w:rsidRPr="00273ECD">
        <w:rPr>
          <w:spacing w:val="-12"/>
          <w:sz w:val="20"/>
          <w:szCs w:val="20"/>
        </w:rPr>
        <w:t>гг., позволяет проследить процесс установления и функ</w:t>
      </w:r>
      <w:r w:rsidR="00F6765F">
        <w:rPr>
          <w:spacing w:val="-12"/>
          <w:sz w:val="20"/>
          <w:szCs w:val="20"/>
        </w:rPr>
        <w:softHyphen/>
      </w:r>
      <w:r w:rsidRPr="00273ECD">
        <w:rPr>
          <w:spacing w:val="-12"/>
          <w:sz w:val="20"/>
          <w:szCs w:val="20"/>
        </w:rPr>
        <w:t>цио</w:t>
      </w:r>
      <w:r w:rsidR="00F6765F">
        <w:rPr>
          <w:spacing w:val="-12"/>
          <w:sz w:val="20"/>
          <w:szCs w:val="20"/>
        </w:rPr>
        <w:softHyphen/>
      </w:r>
      <w:r w:rsidRPr="00273ECD">
        <w:rPr>
          <w:spacing w:val="-12"/>
          <w:sz w:val="20"/>
          <w:szCs w:val="20"/>
        </w:rPr>
        <w:t>ни</w:t>
      </w:r>
      <w:r w:rsidR="00F6765F">
        <w:rPr>
          <w:spacing w:val="-12"/>
          <w:sz w:val="20"/>
          <w:szCs w:val="20"/>
        </w:rPr>
        <w:softHyphen/>
      </w:r>
      <w:r w:rsidRPr="00273ECD">
        <w:rPr>
          <w:spacing w:val="-12"/>
          <w:sz w:val="20"/>
          <w:szCs w:val="20"/>
        </w:rPr>
        <w:t>ро</w:t>
      </w:r>
      <w:r w:rsidR="00F6765F">
        <w:rPr>
          <w:spacing w:val="-12"/>
          <w:sz w:val="20"/>
          <w:szCs w:val="20"/>
        </w:rPr>
        <w:softHyphen/>
      </w:r>
      <w:r w:rsidRPr="00273ECD">
        <w:rPr>
          <w:spacing w:val="-12"/>
          <w:sz w:val="20"/>
          <w:szCs w:val="20"/>
        </w:rPr>
        <w:t>ва</w:t>
      </w:r>
      <w:r w:rsidR="00F6765F">
        <w:rPr>
          <w:spacing w:val="-12"/>
          <w:sz w:val="20"/>
          <w:szCs w:val="20"/>
        </w:rPr>
        <w:softHyphen/>
      </w:r>
      <w:r w:rsidRPr="00273ECD">
        <w:rPr>
          <w:spacing w:val="-12"/>
          <w:sz w:val="20"/>
          <w:szCs w:val="20"/>
        </w:rPr>
        <w:t>ния контактов ссыльных с исторической родиной и влияние этих контактов на адап</w:t>
      </w:r>
      <w:r w:rsidR="00F6765F">
        <w:rPr>
          <w:spacing w:val="-12"/>
          <w:sz w:val="20"/>
          <w:szCs w:val="20"/>
        </w:rPr>
        <w:softHyphen/>
      </w:r>
      <w:r w:rsidRPr="00273ECD">
        <w:rPr>
          <w:spacing w:val="-12"/>
          <w:sz w:val="20"/>
          <w:szCs w:val="20"/>
        </w:rPr>
        <w:t>тацию в условиях ссылки. Переписка помогает представить взаимо</w:t>
      </w:r>
      <w:r w:rsidR="00F6765F">
        <w:rPr>
          <w:spacing w:val="-12"/>
          <w:sz w:val="20"/>
          <w:szCs w:val="20"/>
        </w:rPr>
        <w:softHyphen/>
      </w:r>
      <w:r w:rsidRPr="00273ECD">
        <w:rPr>
          <w:spacing w:val="-12"/>
          <w:sz w:val="20"/>
          <w:szCs w:val="20"/>
        </w:rPr>
        <w:t>от</w:t>
      </w:r>
      <w:r w:rsidR="00F6765F">
        <w:rPr>
          <w:spacing w:val="-12"/>
          <w:sz w:val="20"/>
          <w:szCs w:val="20"/>
        </w:rPr>
        <w:softHyphen/>
      </w:r>
      <w:r w:rsidRPr="00273ECD">
        <w:rPr>
          <w:spacing w:val="-12"/>
          <w:sz w:val="20"/>
          <w:szCs w:val="20"/>
        </w:rPr>
        <w:t>но</w:t>
      </w:r>
      <w:r w:rsidR="00F6765F">
        <w:rPr>
          <w:spacing w:val="-12"/>
          <w:sz w:val="20"/>
          <w:szCs w:val="20"/>
        </w:rPr>
        <w:softHyphen/>
      </w:r>
      <w:r w:rsidRPr="00273ECD">
        <w:rPr>
          <w:spacing w:val="-12"/>
          <w:sz w:val="20"/>
          <w:szCs w:val="20"/>
        </w:rPr>
        <w:t>ше</w:t>
      </w:r>
      <w:r w:rsidR="00F6765F">
        <w:rPr>
          <w:spacing w:val="-12"/>
          <w:sz w:val="20"/>
          <w:szCs w:val="20"/>
        </w:rPr>
        <w:softHyphen/>
      </w:r>
      <w:r w:rsidRPr="00273ECD">
        <w:rPr>
          <w:spacing w:val="-12"/>
          <w:sz w:val="20"/>
          <w:szCs w:val="20"/>
        </w:rPr>
        <w:t>ния ссыльных с близким окружением. Из ее узнаем о причинах невозвращения на прежнее место жительства, о желании вступить в брак, об оказании или невоз</w:t>
      </w:r>
      <w:r w:rsidR="00F6765F">
        <w:rPr>
          <w:spacing w:val="-12"/>
          <w:sz w:val="20"/>
          <w:szCs w:val="20"/>
        </w:rPr>
        <w:softHyphen/>
      </w:r>
      <w:r w:rsidRPr="00273ECD">
        <w:rPr>
          <w:spacing w:val="-12"/>
          <w:sz w:val="20"/>
          <w:szCs w:val="20"/>
        </w:rPr>
        <w:t>можности оказания материальной помощи родственниками</w:t>
      </w:r>
      <w:r w:rsidR="00E2600B">
        <w:rPr>
          <w:spacing w:val="-12"/>
          <w:sz w:val="20"/>
          <w:szCs w:val="20"/>
        </w:rPr>
        <w:t xml:space="preserve"> [</w:t>
      </w:r>
      <w:r w:rsidRPr="00273ECD">
        <w:rPr>
          <w:spacing w:val="-12"/>
          <w:sz w:val="20"/>
          <w:szCs w:val="20"/>
        </w:rPr>
        <w:t>6, л. 3</w:t>
      </w:r>
      <w:r w:rsidR="006A3FFC">
        <w:rPr>
          <w:spacing w:val="-12"/>
          <w:sz w:val="20"/>
          <w:szCs w:val="20"/>
        </w:rPr>
        <w:t>—</w:t>
      </w:r>
      <w:r w:rsidRPr="00273ECD">
        <w:rPr>
          <w:spacing w:val="-12"/>
          <w:sz w:val="20"/>
          <w:szCs w:val="20"/>
        </w:rPr>
        <w:t>3об.; 7, л. 11</w:t>
      </w:r>
      <w:r w:rsidR="006A3FFC">
        <w:rPr>
          <w:spacing w:val="-12"/>
          <w:sz w:val="20"/>
          <w:szCs w:val="20"/>
        </w:rPr>
        <w:t>—</w:t>
      </w:r>
      <w:r w:rsidRPr="00273ECD">
        <w:rPr>
          <w:spacing w:val="-12"/>
          <w:sz w:val="20"/>
          <w:szCs w:val="20"/>
        </w:rPr>
        <w:t>12; 8, л. 35</w:t>
      </w:r>
      <w:r w:rsidR="006A3FFC">
        <w:rPr>
          <w:spacing w:val="-12"/>
          <w:sz w:val="20"/>
          <w:szCs w:val="20"/>
        </w:rPr>
        <w:t>—</w:t>
      </w:r>
      <w:r w:rsidRPr="00273ECD">
        <w:rPr>
          <w:spacing w:val="-12"/>
          <w:sz w:val="20"/>
          <w:szCs w:val="20"/>
        </w:rPr>
        <w:t>35об.; 9, л. 99</w:t>
      </w:r>
      <w:r w:rsidR="006A3FFC">
        <w:rPr>
          <w:spacing w:val="-12"/>
          <w:sz w:val="20"/>
          <w:szCs w:val="20"/>
        </w:rPr>
        <w:t>—</w:t>
      </w:r>
      <w:r w:rsidRPr="00273ECD">
        <w:rPr>
          <w:spacing w:val="-12"/>
          <w:sz w:val="20"/>
          <w:szCs w:val="20"/>
        </w:rPr>
        <w:t>100; 10, л. 78</w:t>
      </w:r>
      <w:r w:rsidR="006A3FFC">
        <w:rPr>
          <w:spacing w:val="-12"/>
          <w:sz w:val="20"/>
          <w:szCs w:val="20"/>
        </w:rPr>
        <w:t>—</w:t>
      </w:r>
      <w:r w:rsidRPr="00273ECD">
        <w:rPr>
          <w:spacing w:val="-12"/>
          <w:sz w:val="20"/>
          <w:szCs w:val="20"/>
        </w:rPr>
        <w:t>78об.].</w:t>
      </w:r>
    </w:p>
    <w:p w:rsidR="00943EDC" w:rsidRDefault="00273ECD" w:rsidP="00273ECD">
      <w:pPr>
        <w:pStyle w:val="af7"/>
        <w:spacing w:after="0" w:line="220" w:lineRule="exact"/>
        <w:ind w:firstLine="397"/>
        <w:jc w:val="both"/>
        <w:rPr>
          <w:spacing w:val="-12"/>
          <w:sz w:val="20"/>
          <w:szCs w:val="20"/>
        </w:rPr>
      </w:pPr>
      <w:r w:rsidRPr="00273ECD">
        <w:rPr>
          <w:spacing w:val="-12"/>
          <w:sz w:val="20"/>
          <w:szCs w:val="20"/>
        </w:rPr>
        <w:t>Комплекс неопубликованных архивных материалов, которые распо</w:t>
      </w:r>
      <w:r w:rsidR="00F6765F">
        <w:rPr>
          <w:spacing w:val="-12"/>
          <w:sz w:val="20"/>
          <w:szCs w:val="20"/>
        </w:rPr>
        <w:softHyphen/>
      </w:r>
      <w:r w:rsidRPr="00273ECD">
        <w:rPr>
          <w:spacing w:val="-12"/>
          <w:sz w:val="20"/>
          <w:szCs w:val="20"/>
        </w:rPr>
        <w:t>ла</w:t>
      </w:r>
      <w:r w:rsidR="00F6765F">
        <w:rPr>
          <w:spacing w:val="-12"/>
          <w:sz w:val="20"/>
          <w:szCs w:val="20"/>
        </w:rPr>
        <w:softHyphen/>
      </w:r>
      <w:r w:rsidRPr="00273ECD">
        <w:rPr>
          <w:spacing w:val="-12"/>
          <w:sz w:val="20"/>
          <w:szCs w:val="20"/>
        </w:rPr>
        <w:t>га</w:t>
      </w:r>
      <w:r w:rsidR="00F6765F">
        <w:rPr>
          <w:spacing w:val="-12"/>
          <w:sz w:val="20"/>
          <w:szCs w:val="20"/>
        </w:rPr>
        <w:softHyphen/>
      </w:r>
      <w:r w:rsidRPr="00273ECD">
        <w:rPr>
          <w:spacing w:val="-12"/>
          <w:sz w:val="20"/>
          <w:szCs w:val="20"/>
        </w:rPr>
        <w:t>ют эпистолярным наследием повстанцев 1863</w:t>
      </w:r>
      <w:r w:rsidR="006A3FFC">
        <w:rPr>
          <w:spacing w:val="-12"/>
          <w:sz w:val="20"/>
          <w:szCs w:val="20"/>
        </w:rPr>
        <w:t>—</w:t>
      </w:r>
      <w:r w:rsidRPr="00273ECD">
        <w:rPr>
          <w:spacing w:val="-12"/>
          <w:sz w:val="20"/>
          <w:szCs w:val="20"/>
        </w:rPr>
        <w:t>1864 гг.</w:t>
      </w:r>
      <w:r w:rsidR="00814C81">
        <w:rPr>
          <w:spacing w:val="-12"/>
          <w:sz w:val="20"/>
          <w:szCs w:val="20"/>
        </w:rPr>
        <w:t>,</w:t>
      </w:r>
      <w:r w:rsidRPr="00273ECD">
        <w:rPr>
          <w:spacing w:val="-12"/>
          <w:sz w:val="20"/>
          <w:szCs w:val="20"/>
        </w:rPr>
        <w:t xml:space="preserve"> содержится в фондах Нацио</w:t>
      </w:r>
      <w:r w:rsidR="00F6765F">
        <w:rPr>
          <w:spacing w:val="-12"/>
          <w:sz w:val="20"/>
          <w:szCs w:val="20"/>
        </w:rPr>
        <w:softHyphen/>
      </w:r>
      <w:r w:rsidRPr="00273ECD">
        <w:rPr>
          <w:spacing w:val="-12"/>
          <w:sz w:val="20"/>
          <w:szCs w:val="20"/>
        </w:rPr>
        <w:t>нального исторического архива Беларуси, Литовского государственного исто</w:t>
      </w:r>
      <w:r w:rsidR="00F6765F">
        <w:rPr>
          <w:spacing w:val="-12"/>
          <w:sz w:val="20"/>
          <w:szCs w:val="20"/>
        </w:rPr>
        <w:softHyphen/>
      </w:r>
      <w:r w:rsidRPr="00273ECD">
        <w:rPr>
          <w:spacing w:val="-12"/>
          <w:sz w:val="20"/>
          <w:szCs w:val="20"/>
        </w:rPr>
        <w:t>рического архива, Главного архива древних актов в Варшаве. Часть его сохра</w:t>
      </w:r>
      <w:r w:rsidR="00F6765F">
        <w:rPr>
          <w:spacing w:val="-12"/>
          <w:sz w:val="20"/>
          <w:szCs w:val="20"/>
        </w:rPr>
        <w:softHyphen/>
      </w:r>
      <w:r w:rsidRPr="00273ECD">
        <w:rPr>
          <w:spacing w:val="-12"/>
          <w:sz w:val="20"/>
          <w:szCs w:val="20"/>
        </w:rPr>
        <w:t>нилась в исторических архивах городов Перми, Томска, Тобольска, Омс</w:t>
      </w:r>
      <w:r w:rsidR="00F6765F">
        <w:rPr>
          <w:spacing w:val="-12"/>
          <w:sz w:val="20"/>
          <w:szCs w:val="20"/>
        </w:rPr>
        <w:softHyphen/>
      </w:r>
      <w:r w:rsidRPr="00273ECD">
        <w:rPr>
          <w:spacing w:val="-12"/>
          <w:sz w:val="20"/>
          <w:szCs w:val="20"/>
        </w:rPr>
        <w:t>ка, Иркутска и других непосредственных местах ссылки. В первую очередь в фон</w:t>
      </w:r>
      <w:r w:rsidR="00F6765F">
        <w:rPr>
          <w:spacing w:val="-12"/>
          <w:sz w:val="20"/>
          <w:szCs w:val="20"/>
        </w:rPr>
        <w:softHyphen/>
      </w:r>
      <w:r w:rsidRPr="00273ECD">
        <w:rPr>
          <w:spacing w:val="-12"/>
          <w:sz w:val="20"/>
          <w:szCs w:val="20"/>
        </w:rPr>
        <w:t>дах канцелярий полицейских органов, департаментах полиции, жан</w:t>
      </w:r>
      <w:r w:rsidR="00F6765F">
        <w:rPr>
          <w:spacing w:val="-12"/>
          <w:sz w:val="20"/>
          <w:szCs w:val="20"/>
        </w:rPr>
        <w:softHyphen/>
      </w:r>
      <w:r w:rsidRPr="00273ECD">
        <w:rPr>
          <w:spacing w:val="-12"/>
          <w:sz w:val="20"/>
          <w:szCs w:val="20"/>
        </w:rPr>
        <w:t>дарм</w:t>
      </w:r>
      <w:r w:rsidR="00F6765F">
        <w:rPr>
          <w:spacing w:val="-12"/>
          <w:sz w:val="20"/>
          <w:szCs w:val="20"/>
        </w:rPr>
        <w:softHyphen/>
      </w:r>
      <w:r w:rsidRPr="00273ECD">
        <w:rPr>
          <w:spacing w:val="-12"/>
          <w:sz w:val="20"/>
          <w:szCs w:val="20"/>
        </w:rPr>
        <w:t>ских управлений, так как переводы писем с польского языка, как правило, оста</w:t>
      </w:r>
      <w:r w:rsidR="00F6765F">
        <w:rPr>
          <w:spacing w:val="-12"/>
          <w:sz w:val="20"/>
          <w:szCs w:val="20"/>
        </w:rPr>
        <w:softHyphen/>
      </w:r>
      <w:r w:rsidRPr="00273ECD">
        <w:rPr>
          <w:spacing w:val="-12"/>
          <w:sz w:val="20"/>
          <w:szCs w:val="20"/>
        </w:rPr>
        <w:t>ва</w:t>
      </w:r>
      <w:r w:rsidR="00F6765F">
        <w:rPr>
          <w:spacing w:val="-12"/>
          <w:sz w:val="20"/>
          <w:szCs w:val="20"/>
        </w:rPr>
        <w:softHyphen/>
      </w:r>
      <w:r w:rsidRPr="00273ECD">
        <w:rPr>
          <w:spacing w:val="-12"/>
          <w:sz w:val="20"/>
          <w:szCs w:val="20"/>
        </w:rPr>
        <w:t>лись в делопроизводстве органов надзора. В фонде Виленского общества люби</w:t>
      </w:r>
      <w:r w:rsidR="00F6765F">
        <w:rPr>
          <w:spacing w:val="-12"/>
          <w:sz w:val="20"/>
          <w:szCs w:val="20"/>
        </w:rPr>
        <w:softHyphen/>
      </w:r>
      <w:r w:rsidRPr="00273ECD">
        <w:rPr>
          <w:spacing w:val="-12"/>
          <w:sz w:val="20"/>
          <w:szCs w:val="20"/>
        </w:rPr>
        <w:t xml:space="preserve">телей наук нами выявлено </w:t>
      </w:r>
      <w:r w:rsidR="00514306">
        <w:rPr>
          <w:spacing w:val="-12"/>
          <w:sz w:val="20"/>
          <w:szCs w:val="20"/>
        </w:rPr>
        <w:t>«</w:t>
      </w:r>
      <w:r w:rsidRPr="00273ECD">
        <w:rPr>
          <w:spacing w:val="-12"/>
          <w:sz w:val="20"/>
          <w:szCs w:val="20"/>
        </w:rPr>
        <w:t>Собрание писем известных лиц к Витольду Оскер</w:t>
      </w:r>
      <w:r w:rsidR="00F6765F">
        <w:rPr>
          <w:spacing w:val="-12"/>
          <w:sz w:val="20"/>
          <w:szCs w:val="20"/>
        </w:rPr>
        <w:softHyphen/>
      </w:r>
      <w:r w:rsidRPr="00273ECD">
        <w:rPr>
          <w:spacing w:val="-12"/>
          <w:sz w:val="20"/>
          <w:szCs w:val="20"/>
        </w:rPr>
        <w:t>ко</w:t>
      </w:r>
      <w:r w:rsidR="00514306">
        <w:rPr>
          <w:spacing w:val="-12"/>
          <w:sz w:val="20"/>
          <w:szCs w:val="20"/>
        </w:rPr>
        <w:t>»</w:t>
      </w:r>
      <w:r w:rsidRPr="00273ECD">
        <w:rPr>
          <w:spacing w:val="-12"/>
          <w:sz w:val="20"/>
          <w:szCs w:val="20"/>
        </w:rPr>
        <w:t>. Эта переписка включает письма А. Одынца, П. Яшиной, Е. Коно</w:t>
      </w:r>
      <w:r w:rsidR="00F6765F">
        <w:rPr>
          <w:spacing w:val="-12"/>
          <w:sz w:val="20"/>
          <w:szCs w:val="20"/>
        </w:rPr>
        <w:softHyphen/>
      </w:r>
      <w:r w:rsidRPr="00273ECD">
        <w:rPr>
          <w:spacing w:val="-12"/>
          <w:sz w:val="20"/>
          <w:szCs w:val="20"/>
        </w:rPr>
        <w:t>ва</w:t>
      </w:r>
      <w:r w:rsidR="00F6765F">
        <w:rPr>
          <w:spacing w:val="-12"/>
          <w:sz w:val="20"/>
          <w:szCs w:val="20"/>
        </w:rPr>
        <w:softHyphen/>
      </w:r>
      <w:r w:rsidRPr="00273ECD">
        <w:rPr>
          <w:spacing w:val="-12"/>
          <w:sz w:val="20"/>
          <w:szCs w:val="20"/>
        </w:rPr>
        <w:t>ло</w:t>
      </w:r>
      <w:r w:rsidR="00F6765F">
        <w:rPr>
          <w:spacing w:val="-12"/>
          <w:sz w:val="20"/>
          <w:szCs w:val="20"/>
        </w:rPr>
        <w:softHyphen/>
      </w:r>
      <w:r w:rsidRPr="00273ECD">
        <w:rPr>
          <w:spacing w:val="-12"/>
          <w:sz w:val="20"/>
          <w:szCs w:val="20"/>
        </w:rPr>
        <w:t>ва и других, письма датируются 1865, 1868, 1882 гг.</w:t>
      </w:r>
      <w:r w:rsidR="00E2600B">
        <w:rPr>
          <w:spacing w:val="-12"/>
          <w:sz w:val="20"/>
          <w:szCs w:val="20"/>
        </w:rPr>
        <w:t xml:space="preserve"> [</w:t>
      </w:r>
      <w:r w:rsidRPr="00273ECD">
        <w:rPr>
          <w:spacing w:val="-12"/>
          <w:sz w:val="20"/>
          <w:szCs w:val="20"/>
        </w:rPr>
        <w:t>11].</w:t>
      </w:r>
    </w:p>
    <w:p w:rsidR="00943EDC" w:rsidRDefault="00273ECD" w:rsidP="00273ECD">
      <w:pPr>
        <w:pStyle w:val="af7"/>
        <w:spacing w:after="0" w:line="220" w:lineRule="exact"/>
        <w:ind w:firstLine="397"/>
        <w:jc w:val="both"/>
        <w:rPr>
          <w:spacing w:val="-12"/>
          <w:sz w:val="20"/>
          <w:szCs w:val="20"/>
        </w:rPr>
      </w:pPr>
      <w:r w:rsidRPr="00273ECD">
        <w:rPr>
          <w:spacing w:val="-12"/>
          <w:sz w:val="20"/>
          <w:szCs w:val="20"/>
        </w:rPr>
        <w:t>Интересным комплексом документов, представляющим хронику жизни ссыль</w:t>
      </w:r>
      <w:r w:rsidR="00F6765F">
        <w:rPr>
          <w:spacing w:val="-12"/>
          <w:sz w:val="20"/>
          <w:szCs w:val="20"/>
        </w:rPr>
        <w:softHyphen/>
      </w:r>
      <w:r w:rsidRPr="00273ECD">
        <w:rPr>
          <w:spacing w:val="-12"/>
          <w:sz w:val="20"/>
          <w:szCs w:val="20"/>
        </w:rPr>
        <w:t>ных в Сибири, отражающим разные судьбы людей, является переписка Ф.</w:t>
      </w:r>
      <w:r w:rsidR="00F6765F">
        <w:rPr>
          <w:spacing w:val="-12"/>
          <w:sz w:val="20"/>
          <w:szCs w:val="20"/>
        </w:rPr>
        <w:t> </w:t>
      </w:r>
      <w:r w:rsidRPr="00273ECD">
        <w:rPr>
          <w:spacing w:val="-12"/>
          <w:sz w:val="20"/>
          <w:szCs w:val="20"/>
        </w:rPr>
        <w:t>Мураш</w:t>
      </w:r>
      <w:r w:rsidR="00F6765F">
        <w:rPr>
          <w:spacing w:val="-12"/>
          <w:sz w:val="20"/>
          <w:szCs w:val="20"/>
        </w:rPr>
        <w:softHyphen/>
      </w:r>
      <w:r w:rsidRPr="00273ECD">
        <w:rPr>
          <w:spacing w:val="-12"/>
          <w:sz w:val="20"/>
          <w:szCs w:val="20"/>
        </w:rPr>
        <w:t>ко, А.</w:t>
      </w:r>
      <w:r w:rsidR="00F6765F">
        <w:rPr>
          <w:spacing w:val="-12"/>
          <w:sz w:val="20"/>
          <w:szCs w:val="20"/>
        </w:rPr>
        <w:t> </w:t>
      </w:r>
      <w:r w:rsidRPr="00273ECD">
        <w:rPr>
          <w:spacing w:val="-12"/>
          <w:sz w:val="20"/>
          <w:szCs w:val="20"/>
        </w:rPr>
        <w:t>Прушинского, Я. Качковского, С. Радовичевой с семьей, род</w:t>
      </w:r>
      <w:r w:rsidR="00F6765F">
        <w:rPr>
          <w:spacing w:val="-12"/>
          <w:sz w:val="20"/>
          <w:szCs w:val="20"/>
        </w:rPr>
        <w:softHyphen/>
      </w:r>
      <w:r w:rsidRPr="00273ECD">
        <w:rPr>
          <w:spacing w:val="-12"/>
          <w:sz w:val="20"/>
          <w:szCs w:val="20"/>
        </w:rPr>
        <w:t>ны</w:t>
      </w:r>
      <w:r w:rsidR="00F6765F">
        <w:rPr>
          <w:spacing w:val="-12"/>
          <w:sz w:val="20"/>
          <w:szCs w:val="20"/>
        </w:rPr>
        <w:softHyphen/>
      </w:r>
      <w:r w:rsidRPr="00273ECD">
        <w:rPr>
          <w:spacing w:val="-12"/>
          <w:sz w:val="20"/>
          <w:szCs w:val="20"/>
        </w:rPr>
        <w:t>ми и друзьями</w:t>
      </w:r>
      <w:r w:rsidR="00E2600B">
        <w:rPr>
          <w:spacing w:val="-12"/>
          <w:sz w:val="20"/>
          <w:szCs w:val="20"/>
        </w:rPr>
        <w:t xml:space="preserve"> [</w:t>
      </w:r>
      <w:r w:rsidRPr="00273ECD">
        <w:rPr>
          <w:spacing w:val="-12"/>
          <w:sz w:val="20"/>
          <w:szCs w:val="20"/>
        </w:rPr>
        <w:t>12</w:t>
      </w:r>
      <w:r w:rsidR="006A3FFC">
        <w:rPr>
          <w:spacing w:val="-12"/>
          <w:sz w:val="20"/>
          <w:szCs w:val="20"/>
        </w:rPr>
        <w:t>—</w:t>
      </w:r>
      <w:r w:rsidRPr="00273ECD">
        <w:rPr>
          <w:spacing w:val="-12"/>
          <w:sz w:val="20"/>
          <w:szCs w:val="20"/>
        </w:rPr>
        <w:t>14; 15]. Благодаря письмам Л. Бальцера, который после окон</w:t>
      </w:r>
      <w:r w:rsidR="00F6765F">
        <w:rPr>
          <w:spacing w:val="-12"/>
          <w:sz w:val="20"/>
          <w:szCs w:val="20"/>
        </w:rPr>
        <w:softHyphen/>
      </w:r>
      <w:r w:rsidRPr="00273ECD">
        <w:rPr>
          <w:spacing w:val="-12"/>
          <w:sz w:val="20"/>
          <w:szCs w:val="20"/>
        </w:rPr>
        <w:t>чания срока каторги остался работать в ресторане Иркутска, а позднее стал вла</w:t>
      </w:r>
      <w:r w:rsidR="00F6765F">
        <w:rPr>
          <w:spacing w:val="-12"/>
          <w:sz w:val="20"/>
          <w:szCs w:val="20"/>
        </w:rPr>
        <w:softHyphen/>
      </w:r>
      <w:r w:rsidRPr="00273ECD">
        <w:rPr>
          <w:spacing w:val="-12"/>
          <w:sz w:val="20"/>
          <w:szCs w:val="20"/>
        </w:rPr>
        <w:t>дельцем двух лавок, возможно узнать, в каких условиях и на каких осно</w:t>
      </w:r>
      <w:r w:rsidR="00F6765F">
        <w:rPr>
          <w:spacing w:val="-12"/>
          <w:sz w:val="20"/>
          <w:szCs w:val="20"/>
        </w:rPr>
        <w:softHyphen/>
      </w:r>
      <w:r w:rsidRPr="00273ECD">
        <w:rPr>
          <w:spacing w:val="-12"/>
          <w:sz w:val="20"/>
          <w:szCs w:val="20"/>
        </w:rPr>
        <w:t>ва</w:t>
      </w:r>
      <w:r w:rsidR="00F6765F">
        <w:rPr>
          <w:spacing w:val="-12"/>
          <w:sz w:val="20"/>
          <w:szCs w:val="20"/>
        </w:rPr>
        <w:softHyphen/>
      </w:r>
      <w:r w:rsidRPr="00273ECD">
        <w:rPr>
          <w:spacing w:val="-12"/>
          <w:sz w:val="20"/>
          <w:szCs w:val="20"/>
        </w:rPr>
        <w:t>ни</w:t>
      </w:r>
      <w:r w:rsidR="00F6765F">
        <w:rPr>
          <w:spacing w:val="-12"/>
          <w:sz w:val="20"/>
          <w:szCs w:val="20"/>
        </w:rPr>
        <w:softHyphen/>
      </w:r>
      <w:r w:rsidRPr="00273ECD">
        <w:rPr>
          <w:spacing w:val="-12"/>
          <w:sz w:val="20"/>
          <w:szCs w:val="20"/>
        </w:rPr>
        <w:t>ях осуществлялась предпринимательская деятельность ссыльных, заклю</w:t>
      </w:r>
      <w:r w:rsidR="00F6765F">
        <w:rPr>
          <w:spacing w:val="-12"/>
          <w:sz w:val="20"/>
          <w:szCs w:val="20"/>
        </w:rPr>
        <w:softHyphen/>
      </w:r>
      <w:r w:rsidRPr="00273ECD">
        <w:rPr>
          <w:spacing w:val="-12"/>
          <w:sz w:val="20"/>
          <w:szCs w:val="20"/>
        </w:rPr>
        <w:t>ча</w:t>
      </w:r>
      <w:r w:rsidR="00F6765F">
        <w:rPr>
          <w:spacing w:val="-12"/>
          <w:sz w:val="20"/>
          <w:szCs w:val="20"/>
        </w:rPr>
        <w:softHyphen/>
      </w:r>
      <w:r w:rsidRPr="00273ECD">
        <w:rPr>
          <w:spacing w:val="-12"/>
          <w:sz w:val="20"/>
          <w:szCs w:val="20"/>
        </w:rPr>
        <w:t>лись торговые сделки, фамилии лиц, занимавшихся куплей, а также продажей в г. Иркутске</w:t>
      </w:r>
      <w:r w:rsidR="00E2600B">
        <w:rPr>
          <w:spacing w:val="-12"/>
          <w:sz w:val="20"/>
          <w:szCs w:val="20"/>
        </w:rPr>
        <w:t xml:space="preserve"> [</w:t>
      </w:r>
      <w:r w:rsidRPr="00273ECD">
        <w:rPr>
          <w:spacing w:val="-12"/>
          <w:sz w:val="20"/>
          <w:szCs w:val="20"/>
        </w:rPr>
        <w:t>16].</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Большой блок писем принадлежит Михалу Юзефу Жабе, шляхтичу Дис</w:t>
      </w:r>
      <w:r w:rsidR="00F6765F">
        <w:rPr>
          <w:spacing w:val="-12"/>
          <w:sz w:val="20"/>
          <w:szCs w:val="20"/>
        </w:rPr>
        <w:softHyphen/>
      </w:r>
      <w:r w:rsidRPr="00273ECD">
        <w:rPr>
          <w:spacing w:val="-12"/>
          <w:sz w:val="20"/>
          <w:szCs w:val="20"/>
        </w:rPr>
        <w:t>нен</w:t>
      </w:r>
      <w:r w:rsidR="00F6765F">
        <w:rPr>
          <w:spacing w:val="-12"/>
          <w:sz w:val="20"/>
          <w:szCs w:val="20"/>
        </w:rPr>
        <w:softHyphen/>
      </w:r>
      <w:r w:rsidRPr="00273ECD">
        <w:rPr>
          <w:spacing w:val="-12"/>
          <w:sz w:val="20"/>
          <w:szCs w:val="20"/>
        </w:rPr>
        <w:t>ского уезда Виленской губернии, который был выслан за участие в вос</w:t>
      </w:r>
      <w:r w:rsidR="00F6765F">
        <w:rPr>
          <w:spacing w:val="-12"/>
          <w:sz w:val="20"/>
          <w:szCs w:val="20"/>
        </w:rPr>
        <w:softHyphen/>
      </w:r>
      <w:r w:rsidRPr="00273ECD">
        <w:rPr>
          <w:spacing w:val="-12"/>
          <w:sz w:val="20"/>
          <w:szCs w:val="20"/>
        </w:rPr>
        <w:t>ста</w:t>
      </w:r>
      <w:r w:rsidR="00F6765F">
        <w:rPr>
          <w:spacing w:val="-12"/>
          <w:sz w:val="20"/>
          <w:szCs w:val="20"/>
        </w:rPr>
        <w:softHyphen/>
      </w:r>
      <w:r w:rsidRPr="00273ECD">
        <w:rPr>
          <w:spacing w:val="-12"/>
          <w:sz w:val="20"/>
          <w:szCs w:val="20"/>
        </w:rPr>
        <w:t>нии на жительство в Томскую губернию</w:t>
      </w:r>
      <w:r w:rsidR="00E2600B">
        <w:rPr>
          <w:spacing w:val="-12"/>
          <w:sz w:val="20"/>
          <w:szCs w:val="20"/>
        </w:rPr>
        <w:t xml:space="preserve"> [</w:t>
      </w:r>
      <w:r w:rsidRPr="00273ECD">
        <w:rPr>
          <w:spacing w:val="-12"/>
          <w:sz w:val="20"/>
          <w:szCs w:val="20"/>
        </w:rPr>
        <w:t>17, л. 35]. Его переписка, не считая конс</w:t>
      </w:r>
      <w:r w:rsidR="00F6765F">
        <w:rPr>
          <w:spacing w:val="-12"/>
          <w:sz w:val="20"/>
          <w:szCs w:val="20"/>
        </w:rPr>
        <w:softHyphen/>
      </w:r>
      <w:r w:rsidRPr="00273ECD">
        <w:rPr>
          <w:spacing w:val="-12"/>
          <w:sz w:val="20"/>
          <w:szCs w:val="20"/>
        </w:rPr>
        <w:t>пектов книг и других бумаг, насчитывает 59 единиц хранения и находится в государственном историческом архиве Омской области, в деле о зло</w:t>
      </w:r>
      <w:r w:rsidR="00F6765F">
        <w:rPr>
          <w:spacing w:val="-12"/>
          <w:sz w:val="20"/>
          <w:szCs w:val="20"/>
        </w:rPr>
        <w:softHyphen/>
      </w:r>
      <w:r w:rsidRPr="00273ECD">
        <w:rPr>
          <w:spacing w:val="-12"/>
          <w:sz w:val="20"/>
          <w:szCs w:val="20"/>
        </w:rPr>
        <w:t>упот</w:t>
      </w:r>
      <w:r w:rsidR="00F6765F">
        <w:rPr>
          <w:spacing w:val="-12"/>
          <w:sz w:val="20"/>
          <w:szCs w:val="20"/>
        </w:rPr>
        <w:softHyphen/>
      </w:r>
      <w:r w:rsidRPr="00273ECD">
        <w:rPr>
          <w:spacing w:val="-12"/>
          <w:sz w:val="20"/>
          <w:szCs w:val="20"/>
        </w:rPr>
        <w:t>реб</w:t>
      </w:r>
      <w:r w:rsidR="00F6765F">
        <w:rPr>
          <w:spacing w:val="-12"/>
          <w:sz w:val="20"/>
          <w:szCs w:val="20"/>
        </w:rPr>
        <w:softHyphen/>
      </w:r>
      <w:r w:rsidRPr="00273ECD">
        <w:rPr>
          <w:spacing w:val="-12"/>
          <w:sz w:val="20"/>
          <w:szCs w:val="20"/>
        </w:rPr>
        <w:t>ле</w:t>
      </w:r>
      <w:r w:rsidR="00F6765F">
        <w:rPr>
          <w:spacing w:val="-12"/>
          <w:sz w:val="20"/>
          <w:szCs w:val="20"/>
        </w:rPr>
        <w:softHyphen/>
      </w:r>
      <w:r w:rsidRPr="00273ECD">
        <w:rPr>
          <w:spacing w:val="-12"/>
          <w:sz w:val="20"/>
          <w:szCs w:val="20"/>
        </w:rPr>
        <w:t>ниях курганского городничего М.</w:t>
      </w:r>
      <w:r w:rsidR="00627E02">
        <w:rPr>
          <w:spacing w:val="-12"/>
          <w:sz w:val="20"/>
          <w:szCs w:val="20"/>
        </w:rPr>
        <w:t> </w:t>
      </w:r>
      <w:r w:rsidRPr="00273ECD">
        <w:rPr>
          <w:spacing w:val="-12"/>
          <w:sz w:val="20"/>
          <w:szCs w:val="20"/>
        </w:rPr>
        <w:t>А. Карпинского</w:t>
      </w:r>
      <w:r w:rsidR="00E2600B">
        <w:rPr>
          <w:spacing w:val="-12"/>
          <w:sz w:val="20"/>
          <w:szCs w:val="20"/>
        </w:rPr>
        <w:t xml:space="preserve"> [</w:t>
      </w:r>
      <w:r w:rsidRPr="00273ECD">
        <w:rPr>
          <w:spacing w:val="-12"/>
          <w:sz w:val="20"/>
          <w:szCs w:val="20"/>
        </w:rPr>
        <w:t>18, с. 363].</w:t>
      </w:r>
      <w:r w:rsidR="006A3FFC">
        <w:rPr>
          <w:spacing w:val="-12"/>
          <w:sz w:val="20"/>
          <w:szCs w:val="20"/>
        </w:rPr>
        <w:t xml:space="preserve"> </w:t>
      </w:r>
      <w:r w:rsidRPr="00273ECD">
        <w:rPr>
          <w:spacing w:val="-12"/>
          <w:sz w:val="20"/>
          <w:szCs w:val="20"/>
        </w:rPr>
        <w:t>Письма были адре</w:t>
      </w:r>
      <w:r w:rsidR="00F6765F">
        <w:rPr>
          <w:spacing w:val="-12"/>
          <w:sz w:val="20"/>
          <w:szCs w:val="20"/>
        </w:rPr>
        <w:softHyphen/>
      </w:r>
      <w:r w:rsidRPr="00273ECD">
        <w:rPr>
          <w:spacing w:val="-12"/>
          <w:sz w:val="20"/>
          <w:szCs w:val="20"/>
        </w:rPr>
        <w:t>сованы родителям</w:t>
      </w:r>
      <w:r w:rsidR="006A3FFC">
        <w:rPr>
          <w:spacing w:val="-12"/>
          <w:sz w:val="20"/>
          <w:szCs w:val="20"/>
        </w:rPr>
        <w:t xml:space="preserve"> — </w:t>
      </w:r>
      <w:r w:rsidRPr="00273ECD">
        <w:rPr>
          <w:spacing w:val="-12"/>
          <w:sz w:val="20"/>
          <w:szCs w:val="20"/>
        </w:rPr>
        <w:t>отцу Юзефу и матери Иоанне, которые проживали в име</w:t>
      </w:r>
      <w:r w:rsidR="00F6765F">
        <w:rPr>
          <w:spacing w:val="-12"/>
          <w:sz w:val="20"/>
          <w:szCs w:val="20"/>
        </w:rPr>
        <w:softHyphen/>
      </w:r>
      <w:r w:rsidRPr="00273ECD">
        <w:rPr>
          <w:spacing w:val="-12"/>
          <w:sz w:val="20"/>
          <w:szCs w:val="20"/>
        </w:rPr>
        <w:t>нии Шо Прозорокской волости Дисненского уезда Виленской губернии, прия</w:t>
      </w:r>
      <w:r w:rsidR="00F6765F">
        <w:rPr>
          <w:spacing w:val="-12"/>
          <w:sz w:val="20"/>
          <w:szCs w:val="20"/>
        </w:rPr>
        <w:softHyphen/>
      </w:r>
      <w:r w:rsidRPr="00273ECD">
        <w:rPr>
          <w:spacing w:val="-12"/>
          <w:sz w:val="20"/>
          <w:szCs w:val="20"/>
        </w:rPr>
        <w:t>телю из Витебска, а также брату, сосланному в Пермскую губернию. Кор</w:t>
      </w:r>
      <w:r w:rsidR="00F6765F">
        <w:rPr>
          <w:spacing w:val="-12"/>
          <w:sz w:val="20"/>
          <w:szCs w:val="20"/>
        </w:rPr>
        <w:softHyphen/>
      </w:r>
      <w:r w:rsidRPr="00273ECD">
        <w:rPr>
          <w:spacing w:val="-12"/>
          <w:sz w:val="20"/>
          <w:szCs w:val="20"/>
        </w:rPr>
        <w:t>рес</w:t>
      </w:r>
      <w:r w:rsidR="00F6765F">
        <w:rPr>
          <w:spacing w:val="-12"/>
          <w:sz w:val="20"/>
          <w:szCs w:val="20"/>
        </w:rPr>
        <w:softHyphen/>
      </w:r>
      <w:r w:rsidRPr="00273ECD">
        <w:rPr>
          <w:spacing w:val="-12"/>
          <w:sz w:val="20"/>
          <w:szCs w:val="20"/>
        </w:rPr>
        <w:t>понденция, сосредоточенная в фондах архива, охватывает первые годы ссыл</w:t>
      </w:r>
      <w:r w:rsidR="00F6765F">
        <w:rPr>
          <w:spacing w:val="-12"/>
          <w:sz w:val="20"/>
          <w:szCs w:val="20"/>
        </w:rPr>
        <w:softHyphen/>
      </w:r>
      <w:r w:rsidRPr="00273ECD">
        <w:rPr>
          <w:spacing w:val="-12"/>
          <w:sz w:val="20"/>
          <w:szCs w:val="20"/>
        </w:rPr>
        <w:t>ки 1864</w:t>
      </w:r>
      <w:r w:rsidR="006A3FFC">
        <w:rPr>
          <w:spacing w:val="-12"/>
          <w:sz w:val="20"/>
          <w:szCs w:val="20"/>
        </w:rPr>
        <w:t>—</w:t>
      </w:r>
      <w:r w:rsidRPr="00273ECD">
        <w:rPr>
          <w:spacing w:val="-12"/>
          <w:sz w:val="20"/>
          <w:szCs w:val="20"/>
        </w:rPr>
        <w:t>1866 гг.</w:t>
      </w:r>
      <w:r w:rsidR="00E2600B">
        <w:rPr>
          <w:spacing w:val="-12"/>
          <w:sz w:val="20"/>
          <w:szCs w:val="20"/>
        </w:rPr>
        <w:t xml:space="preserve"> [</w:t>
      </w:r>
      <w:r w:rsidRPr="00273ECD">
        <w:rPr>
          <w:spacing w:val="-12"/>
          <w:sz w:val="20"/>
          <w:szCs w:val="20"/>
        </w:rPr>
        <w:t>19, с. 41</w:t>
      </w:r>
      <w:r w:rsidR="006A3FFC">
        <w:rPr>
          <w:spacing w:val="-12"/>
          <w:sz w:val="20"/>
          <w:szCs w:val="20"/>
        </w:rPr>
        <w:t>—</w:t>
      </w:r>
      <w:r w:rsidRPr="00273ECD">
        <w:rPr>
          <w:spacing w:val="-12"/>
          <w:sz w:val="20"/>
          <w:szCs w:val="20"/>
        </w:rPr>
        <w:t>42].</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Материалы переписки предоставляют возможность характеризовать пове</w:t>
      </w:r>
      <w:r w:rsidR="00F6765F">
        <w:rPr>
          <w:spacing w:val="-12"/>
          <w:sz w:val="20"/>
          <w:szCs w:val="20"/>
        </w:rPr>
        <w:softHyphen/>
      </w:r>
      <w:r w:rsidRPr="00273ECD">
        <w:rPr>
          <w:spacing w:val="-12"/>
          <w:sz w:val="20"/>
          <w:szCs w:val="20"/>
        </w:rPr>
        <w:t>ден</w:t>
      </w:r>
      <w:r w:rsidR="00F6765F">
        <w:rPr>
          <w:spacing w:val="-12"/>
          <w:sz w:val="20"/>
          <w:szCs w:val="20"/>
        </w:rPr>
        <w:softHyphen/>
      </w:r>
      <w:r w:rsidRPr="00273ECD">
        <w:rPr>
          <w:spacing w:val="-12"/>
          <w:sz w:val="20"/>
          <w:szCs w:val="20"/>
        </w:rPr>
        <w:t xml:space="preserve">ческие модели ссыльных, формы взаимодействия представителей местного </w:t>
      </w:r>
      <w:r w:rsidRPr="00273ECD">
        <w:rPr>
          <w:spacing w:val="-12"/>
          <w:sz w:val="20"/>
          <w:szCs w:val="20"/>
        </w:rPr>
        <w:lastRenderedPageBreak/>
        <w:t>насе</w:t>
      </w:r>
      <w:r w:rsidR="00F6765F">
        <w:rPr>
          <w:spacing w:val="-12"/>
          <w:sz w:val="20"/>
          <w:szCs w:val="20"/>
        </w:rPr>
        <w:softHyphen/>
      </w:r>
      <w:r w:rsidRPr="00273ECD">
        <w:rPr>
          <w:spacing w:val="-12"/>
          <w:sz w:val="20"/>
          <w:szCs w:val="20"/>
        </w:rPr>
        <w:t>ления и ссыльных в условиях совместного проживания. Упоминание в пись</w:t>
      </w:r>
      <w:r w:rsidR="00F6765F">
        <w:rPr>
          <w:spacing w:val="-12"/>
          <w:sz w:val="20"/>
          <w:szCs w:val="20"/>
        </w:rPr>
        <w:softHyphen/>
      </w:r>
      <w:r w:rsidRPr="00273ECD">
        <w:rPr>
          <w:spacing w:val="-12"/>
          <w:sz w:val="20"/>
          <w:szCs w:val="20"/>
        </w:rPr>
        <w:t>мах фамилий сотоварищей дает возможность рассматривать коррес</w:t>
      </w:r>
      <w:r w:rsidR="00F6765F">
        <w:rPr>
          <w:spacing w:val="-12"/>
          <w:sz w:val="20"/>
          <w:szCs w:val="20"/>
        </w:rPr>
        <w:softHyphen/>
      </w:r>
      <w:r w:rsidRPr="00273ECD">
        <w:rPr>
          <w:spacing w:val="-12"/>
          <w:sz w:val="20"/>
          <w:szCs w:val="20"/>
        </w:rPr>
        <w:t>пон</w:t>
      </w:r>
      <w:r w:rsidR="00F6765F">
        <w:rPr>
          <w:spacing w:val="-12"/>
          <w:sz w:val="20"/>
          <w:szCs w:val="20"/>
        </w:rPr>
        <w:softHyphen/>
      </w:r>
      <w:r w:rsidRPr="00273ECD">
        <w:rPr>
          <w:spacing w:val="-12"/>
          <w:sz w:val="20"/>
          <w:szCs w:val="20"/>
        </w:rPr>
        <w:t>ден</w:t>
      </w:r>
      <w:r w:rsidR="00F6765F">
        <w:rPr>
          <w:spacing w:val="-12"/>
          <w:sz w:val="20"/>
          <w:szCs w:val="20"/>
        </w:rPr>
        <w:softHyphen/>
      </w:r>
      <w:r w:rsidRPr="00273ECD">
        <w:rPr>
          <w:spacing w:val="-12"/>
          <w:sz w:val="20"/>
          <w:szCs w:val="20"/>
        </w:rPr>
        <w:t>цию как своеобразный документ</w:t>
      </w:r>
      <w:r w:rsidR="00F6765F">
        <w:rPr>
          <w:spacing w:val="-12"/>
          <w:sz w:val="20"/>
          <w:szCs w:val="20"/>
        </w:rPr>
        <w:t>,</w:t>
      </w:r>
      <w:r w:rsidRPr="00273ECD">
        <w:rPr>
          <w:spacing w:val="-12"/>
          <w:sz w:val="20"/>
          <w:szCs w:val="20"/>
        </w:rPr>
        <w:t xml:space="preserve"> содержащий списки ссыльных, нахо</w:t>
      </w:r>
      <w:r w:rsidR="00F6765F">
        <w:rPr>
          <w:spacing w:val="-12"/>
          <w:sz w:val="20"/>
          <w:szCs w:val="20"/>
        </w:rPr>
        <w:softHyphen/>
      </w:r>
      <w:r w:rsidRPr="00273ECD">
        <w:rPr>
          <w:spacing w:val="-12"/>
          <w:sz w:val="20"/>
          <w:szCs w:val="20"/>
        </w:rPr>
        <w:t>див</w:t>
      </w:r>
      <w:r w:rsidR="00F6765F">
        <w:rPr>
          <w:spacing w:val="-12"/>
          <w:sz w:val="20"/>
          <w:szCs w:val="20"/>
        </w:rPr>
        <w:softHyphen/>
      </w:r>
      <w:r w:rsidRPr="00273ECD">
        <w:rPr>
          <w:spacing w:val="-12"/>
          <w:sz w:val="20"/>
          <w:szCs w:val="20"/>
        </w:rPr>
        <w:t>ших</w:t>
      </w:r>
      <w:r w:rsidR="00F6765F">
        <w:rPr>
          <w:spacing w:val="-12"/>
          <w:sz w:val="20"/>
          <w:szCs w:val="20"/>
        </w:rPr>
        <w:softHyphen/>
      </w:r>
      <w:r w:rsidRPr="00273ECD">
        <w:rPr>
          <w:spacing w:val="-12"/>
          <w:sz w:val="20"/>
          <w:szCs w:val="20"/>
        </w:rPr>
        <w:t xml:space="preserve">ся в одной партии, дополненные иногда их психологическими портретами. Так, например, </w:t>
      </w:r>
      <w:r w:rsidR="00514306">
        <w:rPr>
          <w:spacing w:val="-12"/>
          <w:sz w:val="20"/>
          <w:szCs w:val="20"/>
        </w:rPr>
        <w:t>«</w:t>
      </w:r>
      <w:r w:rsidRPr="00273ECD">
        <w:rPr>
          <w:spacing w:val="-12"/>
          <w:sz w:val="20"/>
          <w:szCs w:val="20"/>
        </w:rPr>
        <w:t>Виделся с Пуховичем и женой его и дочерью в Тобольске</w:t>
      </w:r>
      <w:r w:rsidR="00F6765F">
        <w:rPr>
          <w:spacing w:val="-12"/>
          <w:sz w:val="20"/>
          <w:szCs w:val="20"/>
        </w:rPr>
        <w:t>,</w:t>
      </w:r>
      <w:r w:rsidRPr="00273ECD">
        <w:rPr>
          <w:spacing w:val="-12"/>
          <w:sz w:val="20"/>
          <w:szCs w:val="20"/>
        </w:rPr>
        <w:t xml:space="preserve"> вмес</w:t>
      </w:r>
      <w:r w:rsidR="00F6765F">
        <w:rPr>
          <w:spacing w:val="-12"/>
          <w:sz w:val="20"/>
          <w:szCs w:val="20"/>
        </w:rPr>
        <w:softHyphen/>
      </w:r>
      <w:r w:rsidRPr="00273ECD">
        <w:rPr>
          <w:spacing w:val="-12"/>
          <w:sz w:val="20"/>
          <w:szCs w:val="20"/>
        </w:rPr>
        <w:t>те мы шли на пароходе до Томска. Узнал в дороге Горшечника Андрея, Пет</w:t>
      </w:r>
      <w:r w:rsidR="00F6765F">
        <w:rPr>
          <w:spacing w:val="-12"/>
          <w:sz w:val="20"/>
          <w:szCs w:val="20"/>
        </w:rPr>
        <w:softHyphen/>
      </w:r>
      <w:r w:rsidRPr="00273ECD">
        <w:rPr>
          <w:spacing w:val="-12"/>
          <w:sz w:val="20"/>
          <w:szCs w:val="20"/>
        </w:rPr>
        <w:t>раскевича тоже в пожилых летах и при нездоровье, квартируем недалеко один от другого</w:t>
      </w:r>
      <w:r w:rsidR="00514306">
        <w:rPr>
          <w:spacing w:val="-12"/>
          <w:sz w:val="20"/>
          <w:szCs w:val="20"/>
        </w:rPr>
        <w:t>»</w:t>
      </w:r>
      <w:r w:rsidR="00E2600B">
        <w:rPr>
          <w:spacing w:val="-12"/>
          <w:sz w:val="20"/>
          <w:szCs w:val="20"/>
        </w:rPr>
        <w:t xml:space="preserve"> [</w:t>
      </w:r>
      <w:r w:rsidRPr="00273ECD">
        <w:rPr>
          <w:spacing w:val="-12"/>
          <w:sz w:val="20"/>
          <w:szCs w:val="20"/>
        </w:rPr>
        <w:t>20, л. 139</w:t>
      </w:r>
      <w:r w:rsidR="006A3FFC">
        <w:rPr>
          <w:spacing w:val="-12"/>
          <w:sz w:val="20"/>
          <w:szCs w:val="20"/>
        </w:rPr>
        <w:t>—</w:t>
      </w:r>
      <w:r w:rsidRPr="00273ECD">
        <w:rPr>
          <w:spacing w:val="-12"/>
          <w:sz w:val="20"/>
          <w:szCs w:val="20"/>
        </w:rPr>
        <w:t>139об.]. В переписке имеет место описание слу</w:t>
      </w:r>
      <w:r w:rsidR="00F6765F">
        <w:rPr>
          <w:spacing w:val="-12"/>
          <w:sz w:val="20"/>
          <w:szCs w:val="20"/>
        </w:rPr>
        <w:softHyphen/>
      </w:r>
      <w:r w:rsidRPr="00273ECD">
        <w:rPr>
          <w:spacing w:val="-12"/>
          <w:sz w:val="20"/>
          <w:szCs w:val="20"/>
        </w:rPr>
        <w:t>ча</w:t>
      </w:r>
      <w:r w:rsidR="00F6765F">
        <w:rPr>
          <w:spacing w:val="-12"/>
          <w:sz w:val="20"/>
          <w:szCs w:val="20"/>
        </w:rPr>
        <w:softHyphen/>
      </w:r>
      <w:r w:rsidRPr="00273ECD">
        <w:rPr>
          <w:spacing w:val="-12"/>
          <w:sz w:val="20"/>
          <w:szCs w:val="20"/>
        </w:rPr>
        <w:t>ев нездоровья и болезней, лечения в больницах, встречаются записи о смерти това</w:t>
      </w:r>
      <w:r w:rsidR="00F6765F">
        <w:rPr>
          <w:spacing w:val="-12"/>
          <w:sz w:val="20"/>
          <w:szCs w:val="20"/>
        </w:rPr>
        <w:softHyphen/>
      </w:r>
      <w:r w:rsidRPr="00273ECD">
        <w:rPr>
          <w:spacing w:val="-12"/>
          <w:sz w:val="20"/>
          <w:szCs w:val="20"/>
        </w:rPr>
        <w:t>рищей и местах их захоронения. Имеются записи об общении между сами</w:t>
      </w:r>
      <w:r w:rsidR="00F6765F">
        <w:rPr>
          <w:spacing w:val="-12"/>
          <w:sz w:val="20"/>
          <w:szCs w:val="20"/>
        </w:rPr>
        <w:softHyphen/>
      </w:r>
      <w:r w:rsidRPr="00273ECD">
        <w:rPr>
          <w:spacing w:val="-12"/>
          <w:sz w:val="20"/>
          <w:szCs w:val="20"/>
        </w:rPr>
        <w:t>ми ссыльными, ссыльными и сопровождавшими их солдатами или встре</w:t>
      </w:r>
      <w:r w:rsidR="00F6765F">
        <w:rPr>
          <w:spacing w:val="-12"/>
          <w:sz w:val="20"/>
          <w:szCs w:val="20"/>
        </w:rPr>
        <w:softHyphen/>
      </w:r>
      <w:r w:rsidRPr="00273ECD">
        <w:rPr>
          <w:spacing w:val="-12"/>
          <w:sz w:val="20"/>
          <w:szCs w:val="20"/>
        </w:rPr>
        <w:t>чав</w:t>
      </w:r>
      <w:r w:rsidR="00F6765F">
        <w:rPr>
          <w:spacing w:val="-12"/>
          <w:sz w:val="20"/>
          <w:szCs w:val="20"/>
        </w:rPr>
        <w:softHyphen/>
      </w:r>
      <w:r w:rsidRPr="00273ECD">
        <w:rPr>
          <w:spacing w:val="-12"/>
          <w:sz w:val="20"/>
          <w:szCs w:val="20"/>
        </w:rPr>
        <w:t>шим</w:t>
      </w:r>
      <w:r w:rsidR="00F6765F">
        <w:rPr>
          <w:spacing w:val="-12"/>
          <w:sz w:val="20"/>
          <w:szCs w:val="20"/>
        </w:rPr>
        <w:softHyphen/>
      </w:r>
      <w:r w:rsidRPr="00273ECD">
        <w:rPr>
          <w:spacing w:val="-12"/>
          <w:sz w:val="20"/>
          <w:szCs w:val="20"/>
        </w:rPr>
        <w:t>ся по пути населением, которые являются источником сведений о мораль</w:t>
      </w:r>
      <w:r w:rsidR="00F6765F">
        <w:rPr>
          <w:spacing w:val="-12"/>
          <w:sz w:val="20"/>
          <w:szCs w:val="20"/>
        </w:rPr>
        <w:softHyphen/>
      </w:r>
      <w:r w:rsidRPr="00273ECD">
        <w:rPr>
          <w:spacing w:val="-12"/>
          <w:sz w:val="20"/>
          <w:szCs w:val="20"/>
        </w:rPr>
        <w:t>ном и физическом состоянии и о поведении людей, оказавшихся в условиях несво</w:t>
      </w:r>
      <w:r w:rsidR="00F6765F">
        <w:rPr>
          <w:spacing w:val="-12"/>
          <w:sz w:val="20"/>
          <w:szCs w:val="20"/>
        </w:rPr>
        <w:softHyphen/>
      </w:r>
      <w:r w:rsidRPr="00273ECD">
        <w:rPr>
          <w:spacing w:val="-12"/>
          <w:sz w:val="20"/>
          <w:szCs w:val="20"/>
        </w:rPr>
        <w:t>боды в суровом краю среди чужого населения.</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В письмах многие ссыльные сожалели, что были вовлечены в поток вос</w:t>
      </w:r>
      <w:r w:rsidR="00F6765F">
        <w:rPr>
          <w:spacing w:val="-12"/>
          <w:sz w:val="20"/>
          <w:szCs w:val="20"/>
        </w:rPr>
        <w:softHyphen/>
      </w:r>
      <w:r w:rsidRPr="00273ECD">
        <w:rPr>
          <w:spacing w:val="-12"/>
          <w:sz w:val="20"/>
          <w:szCs w:val="20"/>
        </w:rPr>
        <w:t>ста</w:t>
      </w:r>
      <w:r w:rsidR="00F6765F">
        <w:rPr>
          <w:spacing w:val="-12"/>
          <w:sz w:val="20"/>
          <w:szCs w:val="20"/>
        </w:rPr>
        <w:softHyphen/>
      </w:r>
      <w:r w:rsidRPr="00273ECD">
        <w:rPr>
          <w:spacing w:val="-12"/>
          <w:sz w:val="20"/>
          <w:szCs w:val="20"/>
        </w:rPr>
        <w:t>ния, не имели четких политических убеждений и в ссылке остро осознавали напрас</w:t>
      </w:r>
      <w:r w:rsidR="00F6765F">
        <w:rPr>
          <w:spacing w:val="-12"/>
          <w:sz w:val="20"/>
          <w:szCs w:val="20"/>
        </w:rPr>
        <w:softHyphen/>
      </w:r>
      <w:r w:rsidRPr="00273ECD">
        <w:rPr>
          <w:spacing w:val="-12"/>
          <w:sz w:val="20"/>
          <w:szCs w:val="20"/>
        </w:rPr>
        <w:t>ность своих усилий и крушение надежд на будущее. Участники вос</w:t>
      </w:r>
      <w:r w:rsidR="00F6765F">
        <w:rPr>
          <w:spacing w:val="-12"/>
          <w:sz w:val="20"/>
          <w:szCs w:val="20"/>
        </w:rPr>
        <w:softHyphen/>
      </w:r>
      <w:r w:rsidRPr="00273ECD">
        <w:rPr>
          <w:spacing w:val="-12"/>
          <w:sz w:val="20"/>
          <w:szCs w:val="20"/>
        </w:rPr>
        <w:t>ста</w:t>
      </w:r>
      <w:r w:rsidR="00F6765F">
        <w:rPr>
          <w:spacing w:val="-12"/>
          <w:sz w:val="20"/>
          <w:szCs w:val="20"/>
        </w:rPr>
        <w:softHyphen/>
      </w:r>
      <w:r w:rsidRPr="00273ECD">
        <w:rPr>
          <w:spacing w:val="-12"/>
          <w:sz w:val="20"/>
          <w:szCs w:val="20"/>
        </w:rPr>
        <w:t>ния 1863</w:t>
      </w:r>
      <w:r w:rsidR="006A3FFC">
        <w:rPr>
          <w:spacing w:val="-12"/>
          <w:sz w:val="20"/>
          <w:szCs w:val="20"/>
        </w:rPr>
        <w:t>—</w:t>
      </w:r>
      <w:r w:rsidRPr="00273ECD">
        <w:rPr>
          <w:spacing w:val="-12"/>
          <w:sz w:val="20"/>
          <w:szCs w:val="20"/>
        </w:rPr>
        <w:t>1864 гг. с горечью описывали, что были осуждены невинно, по доно</w:t>
      </w:r>
      <w:r w:rsidR="00F6765F">
        <w:rPr>
          <w:spacing w:val="-12"/>
          <w:sz w:val="20"/>
          <w:szCs w:val="20"/>
        </w:rPr>
        <w:softHyphen/>
      </w:r>
      <w:r w:rsidRPr="00273ECD">
        <w:rPr>
          <w:spacing w:val="-12"/>
          <w:sz w:val="20"/>
          <w:szCs w:val="20"/>
        </w:rPr>
        <w:t>су. Так, Августовский гражданский губернатор в выписке представлял све</w:t>
      </w:r>
      <w:r w:rsidR="00F6765F">
        <w:rPr>
          <w:spacing w:val="-12"/>
          <w:sz w:val="20"/>
          <w:szCs w:val="20"/>
        </w:rPr>
        <w:softHyphen/>
      </w:r>
      <w:r w:rsidRPr="00273ECD">
        <w:rPr>
          <w:spacing w:val="-12"/>
          <w:sz w:val="20"/>
          <w:szCs w:val="20"/>
        </w:rPr>
        <w:t>де</w:t>
      </w:r>
      <w:r w:rsidR="00F6765F">
        <w:rPr>
          <w:spacing w:val="-12"/>
          <w:sz w:val="20"/>
          <w:szCs w:val="20"/>
        </w:rPr>
        <w:softHyphen/>
      </w:r>
      <w:r w:rsidRPr="00273ECD">
        <w:rPr>
          <w:spacing w:val="-12"/>
          <w:sz w:val="20"/>
          <w:szCs w:val="20"/>
        </w:rPr>
        <w:t xml:space="preserve">ния о десяти лицах, подозреваемых в ложных доносах </w:t>
      </w:r>
      <w:r w:rsidR="00514306">
        <w:rPr>
          <w:spacing w:val="-12"/>
          <w:sz w:val="20"/>
          <w:szCs w:val="20"/>
        </w:rPr>
        <w:t>«</w:t>
      </w:r>
      <w:r w:rsidRPr="00273ECD">
        <w:rPr>
          <w:spacing w:val="-12"/>
          <w:sz w:val="20"/>
          <w:szCs w:val="20"/>
        </w:rPr>
        <w:t>из видов корыс</w:t>
      </w:r>
      <w:r w:rsidR="00F6765F">
        <w:rPr>
          <w:spacing w:val="-12"/>
          <w:sz w:val="20"/>
          <w:szCs w:val="20"/>
        </w:rPr>
        <w:softHyphen/>
      </w:r>
      <w:r w:rsidRPr="00273ECD">
        <w:rPr>
          <w:spacing w:val="-12"/>
          <w:sz w:val="20"/>
          <w:szCs w:val="20"/>
        </w:rPr>
        <w:t>то</w:t>
      </w:r>
      <w:r w:rsidR="00F6765F">
        <w:rPr>
          <w:spacing w:val="-12"/>
          <w:sz w:val="20"/>
          <w:szCs w:val="20"/>
        </w:rPr>
        <w:softHyphen/>
      </w:r>
      <w:r w:rsidRPr="00273ECD">
        <w:rPr>
          <w:spacing w:val="-12"/>
          <w:sz w:val="20"/>
          <w:szCs w:val="20"/>
        </w:rPr>
        <w:t>лю</w:t>
      </w:r>
      <w:r w:rsidR="00F6765F">
        <w:rPr>
          <w:spacing w:val="-12"/>
          <w:sz w:val="20"/>
          <w:szCs w:val="20"/>
        </w:rPr>
        <w:softHyphen/>
      </w:r>
      <w:r w:rsidRPr="00273ECD">
        <w:rPr>
          <w:spacing w:val="-12"/>
          <w:sz w:val="20"/>
          <w:szCs w:val="20"/>
        </w:rPr>
        <w:t>бия</w:t>
      </w:r>
      <w:r w:rsidR="00514306">
        <w:rPr>
          <w:spacing w:val="-12"/>
          <w:sz w:val="20"/>
          <w:szCs w:val="20"/>
        </w:rPr>
        <w:t>»</w:t>
      </w:r>
      <w:r w:rsidR="00E2600B">
        <w:rPr>
          <w:spacing w:val="-12"/>
          <w:sz w:val="20"/>
          <w:szCs w:val="20"/>
        </w:rPr>
        <w:t xml:space="preserve"> [</w:t>
      </w:r>
      <w:r w:rsidRPr="00273ECD">
        <w:rPr>
          <w:spacing w:val="-12"/>
          <w:sz w:val="20"/>
          <w:szCs w:val="20"/>
        </w:rPr>
        <w:t>21, л. 93]. В ходе работы следственной комиссии были выявлены факты того, что свидетели по несколько раз то обвиняли, то отказывались от обви</w:t>
      </w:r>
      <w:r w:rsidR="00F6765F">
        <w:rPr>
          <w:spacing w:val="-12"/>
          <w:sz w:val="20"/>
          <w:szCs w:val="20"/>
        </w:rPr>
        <w:softHyphen/>
      </w:r>
      <w:r w:rsidRPr="00273ECD">
        <w:rPr>
          <w:spacing w:val="-12"/>
          <w:sz w:val="20"/>
          <w:szCs w:val="20"/>
        </w:rPr>
        <w:t>не</w:t>
      </w:r>
      <w:r w:rsidR="00F6765F">
        <w:rPr>
          <w:spacing w:val="-12"/>
          <w:sz w:val="20"/>
          <w:szCs w:val="20"/>
        </w:rPr>
        <w:softHyphen/>
      </w:r>
      <w:r w:rsidRPr="00273ECD">
        <w:rPr>
          <w:spacing w:val="-12"/>
          <w:sz w:val="20"/>
          <w:szCs w:val="20"/>
        </w:rPr>
        <w:t xml:space="preserve">ний, </w:t>
      </w:r>
      <w:r w:rsidR="00514306">
        <w:rPr>
          <w:spacing w:val="-12"/>
          <w:sz w:val="20"/>
          <w:szCs w:val="20"/>
        </w:rPr>
        <w:t>«</w:t>
      </w:r>
      <w:r w:rsidRPr="00273ECD">
        <w:rPr>
          <w:spacing w:val="-12"/>
          <w:sz w:val="20"/>
          <w:szCs w:val="20"/>
        </w:rPr>
        <w:t>утверждая, что они вовсе не знают обвиняемых и, что показания их отно</w:t>
      </w:r>
      <w:r w:rsidR="00F6765F">
        <w:rPr>
          <w:spacing w:val="-12"/>
          <w:sz w:val="20"/>
          <w:szCs w:val="20"/>
        </w:rPr>
        <w:softHyphen/>
      </w:r>
      <w:r w:rsidRPr="00273ECD">
        <w:rPr>
          <w:spacing w:val="-12"/>
          <w:sz w:val="20"/>
          <w:szCs w:val="20"/>
        </w:rPr>
        <w:t>си</w:t>
      </w:r>
      <w:r w:rsidR="00F6765F">
        <w:rPr>
          <w:spacing w:val="-12"/>
          <w:sz w:val="20"/>
          <w:szCs w:val="20"/>
        </w:rPr>
        <w:softHyphen/>
      </w:r>
      <w:r w:rsidRPr="00273ECD">
        <w:rPr>
          <w:spacing w:val="-12"/>
          <w:sz w:val="20"/>
          <w:szCs w:val="20"/>
        </w:rPr>
        <w:t>лись к другим лицам</w:t>
      </w:r>
      <w:r w:rsidR="00514306">
        <w:rPr>
          <w:spacing w:val="-12"/>
          <w:sz w:val="20"/>
          <w:szCs w:val="20"/>
        </w:rPr>
        <w:t>»</w:t>
      </w:r>
      <w:r w:rsidRPr="00273ECD">
        <w:rPr>
          <w:spacing w:val="-12"/>
          <w:sz w:val="20"/>
          <w:szCs w:val="20"/>
        </w:rPr>
        <w:t xml:space="preserve">. Без внимания оставались </w:t>
      </w:r>
      <w:r w:rsidR="00514306">
        <w:rPr>
          <w:spacing w:val="-12"/>
          <w:sz w:val="20"/>
          <w:szCs w:val="20"/>
        </w:rPr>
        <w:t>«</w:t>
      </w:r>
      <w:r w:rsidRPr="00273ECD">
        <w:rPr>
          <w:spacing w:val="-12"/>
          <w:sz w:val="20"/>
          <w:szCs w:val="20"/>
        </w:rPr>
        <w:t>требования подсудимых, что свидетельства против них ложны, обвиняемым отказывалось в даче очной став</w:t>
      </w:r>
      <w:r w:rsidR="00F6765F">
        <w:rPr>
          <w:spacing w:val="-12"/>
          <w:sz w:val="20"/>
          <w:szCs w:val="20"/>
        </w:rPr>
        <w:softHyphen/>
      </w:r>
      <w:r w:rsidRPr="00273ECD">
        <w:rPr>
          <w:spacing w:val="-12"/>
          <w:sz w:val="20"/>
          <w:szCs w:val="20"/>
        </w:rPr>
        <w:t>ки с обвинителями</w:t>
      </w:r>
      <w:r w:rsidR="00514306">
        <w:rPr>
          <w:spacing w:val="-12"/>
          <w:sz w:val="20"/>
          <w:szCs w:val="20"/>
        </w:rPr>
        <w:t>»</w:t>
      </w:r>
      <w:r w:rsidR="00E2600B">
        <w:rPr>
          <w:spacing w:val="-12"/>
          <w:sz w:val="20"/>
          <w:szCs w:val="20"/>
        </w:rPr>
        <w:t xml:space="preserve"> [</w:t>
      </w:r>
      <w:r w:rsidRPr="00273ECD">
        <w:rPr>
          <w:spacing w:val="-12"/>
          <w:sz w:val="20"/>
          <w:szCs w:val="20"/>
        </w:rPr>
        <w:t>21, л. 94].</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С течением времени в письмах появляются детали, связанные с повсе</w:t>
      </w:r>
      <w:r w:rsidR="00F6765F">
        <w:rPr>
          <w:spacing w:val="-12"/>
          <w:sz w:val="20"/>
          <w:szCs w:val="20"/>
        </w:rPr>
        <w:softHyphen/>
      </w:r>
      <w:r w:rsidRPr="00273ECD">
        <w:rPr>
          <w:spacing w:val="-12"/>
          <w:sz w:val="20"/>
          <w:szCs w:val="20"/>
        </w:rPr>
        <w:t>днев</w:t>
      </w:r>
      <w:r w:rsidR="00F6765F">
        <w:rPr>
          <w:spacing w:val="-12"/>
          <w:sz w:val="20"/>
          <w:szCs w:val="20"/>
        </w:rPr>
        <w:softHyphen/>
      </w:r>
      <w:r w:rsidRPr="00273ECD">
        <w:rPr>
          <w:spacing w:val="-12"/>
          <w:sz w:val="20"/>
          <w:szCs w:val="20"/>
        </w:rPr>
        <w:t>ной жизнью ссыльных: описание бытовых условий, цен на продукты, тог</w:t>
      </w:r>
      <w:r w:rsidR="00F6765F">
        <w:rPr>
          <w:spacing w:val="-12"/>
          <w:sz w:val="20"/>
          <w:szCs w:val="20"/>
        </w:rPr>
        <w:softHyphen/>
      </w:r>
      <w:r w:rsidRPr="00273ECD">
        <w:rPr>
          <w:spacing w:val="-12"/>
          <w:sz w:val="20"/>
          <w:szCs w:val="20"/>
        </w:rPr>
        <w:t>да как информации о жителях Сибири в них содержалось мало. Как правило, участ</w:t>
      </w:r>
      <w:r w:rsidR="00F6765F">
        <w:rPr>
          <w:spacing w:val="-12"/>
          <w:sz w:val="20"/>
          <w:szCs w:val="20"/>
        </w:rPr>
        <w:softHyphen/>
      </w:r>
      <w:r w:rsidRPr="00273ECD">
        <w:rPr>
          <w:spacing w:val="-12"/>
          <w:sz w:val="20"/>
          <w:szCs w:val="20"/>
        </w:rPr>
        <w:t>ники восстания описывали сообщество ссыльных, состояние дел общих зна</w:t>
      </w:r>
      <w:r w:rsidR="00F6765F">
        <w:rPr>
          <w:spacing w:val="-12"/>
          <w:sz w:val="20"/>
          <w:szCs w:val="20"/>
        </w:rPr>
        <w:softHyphen/>
      </w:r>
      <w:r w:rsidRPr="00273ECD">
        <w:rPr>
          <w:spacing w:val="-12"/>
          <w:sz w:val="20"/>
          <w:szCs w:val="20"/>
        </w:rPr>
        <w:t>комых, что отчасти подтверждает их недостаточную включенность в при</w:t>
      </w:r>
      <w:r w:rsidR="00F6765F">
        <w:rPr>
          <w:spacing w:val="-12"/>
          <w:sz w:val="20"/>
          <w:szCs w:val="20"/>
        </w:rPr>
        <w:softHyphen/>
      </w:r>
      <w:r w:rsidRPr="00273ECD">
        <w:rPr>
          <w:spacing w:val="-12"/>
          <w:sz w:val="20"/>
          <w:szCs w:val="20"/>
        </w:rPr>
        <w:t>ни</w:t>
      </w:r>
      <w:r w:rsidR="00F6765F">
        <w:rPr>
          <w:spacing w:val="-12"/>
          <w:sz w:val="20"/>
          <w:szCs w:val="20"/>
        </w:rPr>
        <w:softHyphen/>
      </w:r>
      <w:r w:rsidRPr="00273ECD">
        <w:rPr>
          <w:spacing w:val="-12"/>
          <w:sz w:val="20"/>
          <w:szCs w:val="20"/>
        </w:rPr>
        <w:t>маю</w:t>
      </w:r>
      <w:r w:rsidR="00F6765F">
        <w:rPr>
          <w:spacing w:val="-12"/>
          <w:sz w:val="20"/>
          <w:szCs w:val="20"/>
        </w:rPr>
        <w:softHyphen/>
      </w:r>
      <w:r w:rsidRPr="00273ECD">
        <w:rPr>
          <w:spacing w:val="-12"/>
          <w:sz w:val="20"/>
          <w:szCs w:val="20"/>
        </w:rPr>
        <w:t>щее общество. Жизнеощущение и характер писем изменялся, когда ссыль</w:t>
      </w:r>
      <w:r w:rsidR="00F6765F">
        <w:rPr>
          <w:spacing w:val="-12"/>
          <w:sz w:val="20"/>
          <w:szCs w:val="20"/>
        </w:rPr>
        <w:softHyphen/>
      </w:r>
      <w:r w:rsidRPr="00273ECD">
        <w:rPr>
          <w:spacing w:val="-12"/>
          <w:sz w:val="20"/>
          <w:szCs w:val="20"/>
        </w:rPr>
        <w:t>ные находили работу, осваивали новые виды занятости, осуществляли пред</w:t>
      </w:r>
      <w:r w:rsidR="00F6765F">
        <w:rPr>
          <w:spacing w:val="-12"/>
          <w:sz w:val="20"/>
          <w:szCs w:val="20"/>
        </w:rPr>
        <w:softHyphen/>
      </w:r>
      <w:r w:rsidRPr="00273ECD">
        <w:rPr>
          <w:spacing w:val="-12"/>
          <w:sz w:val="20"/>
          <w:szCs w:val="20"/>
        </w:rPr>
        <w:t>при</w:t>
      </w:r>
      <w:r w:rsidR="00F6765F">
        <w:rPr>
          <w:spacing w:val="-12"/>
          <w:sz w:val="20"/>
          <w:szCs w:val="20"/>
        </w:rPr>
        <w:softHyphen/>
      </w:r>
      <w:r w:rsidRPr="00273ECD">
        <w:rPr>
          <w:spacing w:val="-12"/>
          <w:sz w:val="20"/>
          <w:szCs w:val="20"/>
        </w:rPr>
        <w:t>ни</w:t>
      </w:r>
      <w:r w:rsidR="00F6765F">
        <w:rPr>
          <w:spacing w:val="-12"/>
          <w:sz w:val="20"/>
          <w:szCs w:val="20"/>
        </w:rPr>
        <w:softHyphen/>
      </w:r>
      <w:r w:rsidRPr="00273ECD">
        <w:rPr>
          <w:spacing w:val="-12"/>
          <w:sz w:val="20"/>
          <w:szCs w:val="20"/>
        </w:rPr>
        <w:t>мательское дело.</w:t>
      </w:r>
    </w:p>
    <w:p w:rsidR="00943EDC" w:rsidRPr="00F6765F" w:rsidRDefault="00273ECD" w:rsidP="00273ECD">
      <w:pPr>
        <w:pStyle w:val="af7"/>
        <w:spacing w:after="0" w:line="220" w:lineRule="exact"/>
        <w:ind w:firstLine="397"/>
        <w:jc w:val="both"/>
        <w:rPr>
          <w:spacing w:val="-10"/>
          <w:sz w:val="20"/>
          <w:szCs w:val="20"/>
        </w:rPr>
      </w:pPr>
      <w:r w:rsidRPr="00F6765F">
        <w:rPr>
          <w:spacing w:val="-10"/>
          <w:sz w:val="20"/>
          <w:szCs w:val="20"/>
        </w:rPr>
        <w:t>Иными по духу являются письма от родных и близких. Занятые повсе</w:t>
      </w:r>
      <w:r w:rsidR="00F6765F" w:rsidRPr="00F6765F">
        <w:rPr>
          <w:spacing w:val="-10"/>
          <w:sz w:val="20"/>
          <w:szCs w:val="20"/>
        </w:rPr>
        <w:softHyphen/>
      </w:r>
      <w:r w:rsidRPr="00F6765F">
        <w:rPr>
          <w:spacing w:val="-10"/>
          <w:sz w:val="20"/>
          <w:szCs w:val="20"/>
        </w:rPr>
        <w:t>днев</w:t>
      </w:r>
      <w:r w:rsidR="00F6765F" w:rsidRPr="00F6765F">
        <w:rPr>
          <w:spacing w:val="-10"/>
          <w:sz w:val="20"/>
          <w:szCs w:val="20"/>
        </w:rPr>
        <w:softHyphen/>
      </w:r>
      <w:r w:rsidRPr="00F6765F">
        <w:rPr>
          <w:spacing w:val="-10"/>
          <w:sz w:val="20"/>
          <w:szCs w:val="20"/>
        </w:rPr>
        <w:t>ными заботами родственники ссыльных писали о своих насущных делах и проб</w:t>
      </w:r>
      <w:r w:rsidR="00F6765F" w:rsidRPr="00F6765F">
        <w:rPr>
          <w:spacing w:val="-10"/>
          <w:sz w:val="20"/>
          <w:szCs w:val="20"/>
        </w:rPr>
        <w:softHyphen/>
      </w:r>
      <w:r w:rsidRPr="00F6765F">
        <w:rPr>
          <w:spacing w:val="-10"/>
          <w:sz w:val="20"/>
          <w:szCs w:val="20"/>
        </w:rPr>
        <w:t xml:space="preserve">лемах </w:t>
      </w:r>
      <w:r w:rsidR="00514306">
        <w:rPr>
          <w:spacing w:val="-10"/>
          <w:sz w:val="20"/>
          <w:szCs w:val="20"/>
        </w:rPr>
        <w:t>«</w:t>
      </w:r>
      <w:r w:rsidRPr="00F6765F">
        <w:rPr>
          <w:spacing w:val="-10"/>
          <w:sz w:val="20"/>
          <w:szCs w:val="20"/>
        </w:rPr>
        <w:t>Слава богу мы все здоровы</w:t>
      </w:r>
      <w:r w:rsidR="00BB61DB">
        <w:rPr>
          <w:spacing w:val="-10"/>
          <w:sz w:val="20"/>
          <w:szCs w:val="20"/>
          <w:lang w:val="en-US"/>
        </w:rPr>
        <w:t> </w:t>
      </w:r>
      <w:r w:rsidRPr="00F6765F">
        <w:rPr>
          <w:spacing w:val="-10"/>
          <w:sz w:val="20"/>
          <w:szCs w:val="20"/>
        </w:rPr>
        <w:t>…Степан уже смеется, начинает узна</w:t>
      </w:r>
      <w:r w:rsidR="00F6765F" w:rsidRPr="00F6765F">
        <w:rPr>
          <w:spacing w:val="-10"/>
          <w:sz w:val="20"/>
          <w:szCs w:val="20"/>
        </w:rPr>
        <w:softHyphen/>
      </w:r>
      <w:r w:rsidRPr="00F6765F">
        <w:rPr>
          <w:spacing w:val="-10"/>
          <w:sz w:val="20"/>
          <w:szCs w:val="20"/>
        </w:rPr>
        <w:t>вать, Валентин верхом ездит, Соня постоянно занята мытьем или гладит и соби</w:t>
      </w:r>
      <w:r w:rsidR="00F6765F" w:rsidRPr="00F6765F">
        <w:rPr>
          <w:spacing w:val="-10"/>
          <w:sz w:val="20"/>
          <w:szCs w:val="20"/>
        </w:rPr>
        <w:softHyphen/>
      </w:r>
      <w:r w:rsidRPr="00F6765F">
        <w:rPr>
          <w:spacing w:val="-10"/>
          <w:sz w:val="20"/>
          <w:szCs w:val="20"/>
        </w:rPr>
        <w:t>ра</w:t>
      </w:r>
      <w:r w:rsidR="00F6765F" w:rsidRPr="00F6765F">
        <w:rPr>
          <w:spacing w:val="-10"/>
          <w:sz w:val="20"/>
          <w:szCs w:val="20"/>
        </w:rPr>
        <w:softHyphen/>
      </w:r>
      <w:r w:rsidRPr="00F6765F">
        <w:rPr>
          <w:spacing w:val="-10"/>
          <w:sz w:val="20"/>
          <w:szCs w:val="20"/>
        </w:rPr>
        <w:t>ется к своему папе</w:t>
      </w:r>
      <w:r w:rsidR="00BB61DB">
        <w:rPr>
          <w:spacing w:val="-10"/>
          <w:sz w:val="20"/>
          <w:szCs w:val="20"/>
          <w:lang w:val="en-US"/>
        </w:rPr>
        <w:t> </w:t>
      </w:r>
      <w:r w:rsidRPr="00F6765F">
        <w:rPr>
          <w:spacing w:val="-10"/>
          <w:sz w:val="20"/>
          <w:szCs w:val="20"/>
        </w:rPr>
        <w:t>… Ни слуг, ни нянек у меня нет. Все хлеба и луга потрав</w:t>
      </w:r>
      <w:r w:rsidR="00F6765F" w:rsidRPr="00F6765F">
        <w:rPr>
          <w:spacing w:val="-10"/>
          <w:sz w:val="20"/>
          <w:szCs w:val="20"/>
        </w:rPr>
        <w:softHyphen/>
      </w:r>
      <w:r w:rsidRPr="00F6765F">
        <w:rPr>
          <w:spacing w:val="-10"/>
          <w:sz w:val="20"/>
          <w:szCs w:val="20"/>
        </w:rPr>
        <w:t>ле</w:t>
      </w:r>
      <w:r w:rsidR="00F6765F" w:rsidRPr="00F6765F">
        <w:rPr>
          <w:spacing w:val="-10"/>
          <w:sz w:val="20"/>
          <w:szCs w:val="20"/>
        </w:rPr>
        <w:softHyphen/>
      </w:r>
      <w:r w:rsidRPr="00F6765F">
        <w:rPr>
          <w:spacing w:val="-10"/>
          <w:sz w:val="20"/>
          <w:szCs w:val="20"/>
        </w:rPr>
        <w:t>ны лыщиковскими</w:t>
      </w:r>
      <w:r w:rsidR="00E2600B" w:rsidRPr="00F6765F">
        <w:rPr>
          <w:spacing w:val="-10"/>
          <w:sz w:val="20"/>
          <w:szCs w:val="20"/>
        </w:rPr>
        <w:t xml:space="preserve"> (</w:t>
      </w:r>
      <w:r w:rsidR="00814C81">
        <w:rPr>
          <w:spacing w:val="-10"/>
          <w:sz w:val="20"/>
          <w:szCs w:val="20"/>
        </w:rPr>
        <w:t>имение Лыщики Пружанского у.</w:t>
      </w:r>
      <w:r w:rsidRPr="00F6765F">
        <w:rPr>
          <w:spacing w:val="-10"/>
          <w:sz w:val="20"/>
          <w:szCs w:val="20"/>
        </w:rPr>
        <w:t xml:space="preserve"> Гродненской губ.</w:t>
      </w:r>
      <w:r w:rsidR="006A3FFC" w:rsidRPr="00F6765F">
        <w:rPr>
          <w:spacing w:val="-10"/>
          <w:sz w:val="20"/>
          <w:szCs w:val="20"/>
        </w:rPr>
        <w:t xml:space="preserve"> — </w:t>
      </w:r>
      <w:r w:rsidRPr="00F6765F">
        <w:rPr>
          <w:i/>
          <w:spacing w:val="-10"/>
          <w:sz w:val="20"/>
          <w:szCs w:val="20"/>
        </w:rPr>
        <w:t>Е.</w:t>
      </w:r>
      <w:r w:rsidR="00627E02" w:rsidRPr="00F6765F">
        <w:rPr>
          <w:i/>
          <w:spacing w:val="-10"/>
          <w:sz w:val="20"/>
          <w:szCs w:val="20"/>
        </w:rPr>
        <w:t> </w:t>
      </w:r>
      <w:r w:rsidRPr="00F6765F">
        <w:rPr>
          <w:i/>
          <w:spacing w:val="-10"/>
          <w:sz w:val="20"/>
          <w:szCs w:val="20"/>
        </w:rPr>
        <w:t>С.</w:t>
      </w:r>
      <w:r w:rsidRPr="00F6765F">
        <w:rPr>
          <w:spacing w:val="-10"/>
          <w:sz w:val="20"/>
          <w:szCs w:val="20"/>
        </w:rPr>
        <w:t>) крестьянами, на зиму ничего не будет посеяно</w:t>
      </w:r>
      <w:r w:rsidR="00BB61DB">
        <w:rPr>
          <w:spacing w:val="-10"/>
          <w:sz w:val="20"/>
          <w:szCs w:val="20"/>
          <w:lang w:val="en-US"/>
        </w:rPr>
        <w:t> </w:t>
      </w:r>
      <w:r w:rsidRPr="00F6765F">
        <w:rPr>
          <w:spacing w:val="-10"/>
          <w:sz w:val="20"/>
          <w:szCs w:val="20"/>
        </w:rPr>
        <w:t>…</w:t>
      </w:r>
      <w:r w:rsidR="00514306">
        <w:rPr>
          <w:spacing w:val="-10"/>
          <w:sz w:val="20"/>
          <w:szCs w:val="20"/>
        </w:rPr>
        <w:t>»</w:t>
      </w:r>
      <w:r w:rsidR="00E2600B" w:rsidRPr="00F6765F">
        <w:rPr>
          <w:spacing w:val="-10"/>
          <w:sz w:val="20"/>
          <w:szCs w:val="20"/>
        </w:rPr>
        <w:t xml:space="preserve"> [</w:t>
      </w:r>
      <w:r w:rsidRPr="00F6765F">
        <w:rPr>
          <w:spacing w:val="-10"/>
          <w:sz w:val="20"/>
          <w:szCs w:val="20"/>
        </w:rPr>
        <w:t>22, л. 310]. Обру</w:t>
      </w:r>
      <w:r w:rsidR="00F6765F" w:rsidRPr="00F6765F">
        <w:rPr>
          <w:spacing w:val="-10"/>
          <w:sz w:val="20"/>
          <w:szCs w:val="20"/>
        </w:rPr>
        <w:softHyphen/>
      </w:r>
      <w:r w:rsidRPr="00F6765F">
        <w:rPr>
          <w:spacing w:val="-10"/>
          <w:sz w:val="20"/>
          <w:szCs w:val="20"/>
        </w:rPr>
        <w:t>шив</w:t>
      </w:r>
      <w:r w:rsidR="00F6765F" w:rsidRPr="00F6765F">
        <w:rPr>
          <w:spacing w:val="-10"/>
          <w:sz w:val="20"/>
          <w:szCs w:val="20"/>
        </w:rPr>
        <w:softHyphen/>
      </w:r>
      <w:r w:rsidRPr="00F6765F">
        <w:rPr>
          <w:spacing w:val="-10"/>
          <w:sz w:val="20"/>
          <w:szCs w:val="20"/>
        </w:rPr>
        <w:t>шие</w:t>
      </w:r>
      <w:r w:rsidR="00F6765F" w:rsidRPr="00F6765F">
        <w:rPr>
          <w:spacing w:val="-10"/>
          <w:sz w:val="20"/>
          <w:szCs w:val="20"/>
        </w:rPr>
        <w:softHyphen/>
      </w:r>
      <w:r w:rsidRPr="00F6765F">
        <w:rPr>
          <w:spacing w:val="-10"/>
          <w:sz w:val="20"/>
          <w:szCs w:val="20"/>
        </w:rPr>
        <w:t xml:space="preserve">ся на них беды воспринимали как испытание, порой избегали </w:t>
      </w:r>
      <w:r w:rsidRPr="00F6765F">
        <w:rPr>
          <w:spacing w:val="-10"/>
          <w:sz w:val="20"/>
          <w:szCs w:val="20"/>
        </w:rPr>
        <w:lastRenderedPageBreak/>
        <w:t>раз</w:t>
      </w:r>
      <w:r w:rsidR="00F6765F">
        <w:rPr>
          <w:spacing w:val="-10"/>
          <w:sz w:val="20"/>
          <w:szCs w:val="20"/>
        </w:rPr>
        <w:softHyphen/>
      </w:r>
      <w:r w:rsidRPr="00F6765F">
        <w:rPr>
          <w:spacing w:val="-10"/>
          <w:sz w:val="20"/>
          <w:szCs w:val="20"/>
        </w:rPr>
        <w:t>говоров в семье о случившихся событиях, но имели место и обвинения со сто</w:t>
      </w:r>
      <w:r w:rsidR="00F6765F">
        <w:rPr>
          <w:spacing w:val="-10"/>
          <w:sz w:val="20"/>
          <w:szCs w:val="20"/>
        </w:rPr>
        <w:softHyphen/>
      </w:r>
      <w:r w:rsidRPr="00F6765F">
        <w:rPr>
          <w:spacing w:val="-10"/>
          <w:sz w:val="20"/>
          <w:szCs w:val="20"/>
        </w:rPr>
        <w:t>роны род</w:t>
      </w:r>
      <w:r w:rsidR="00F6765F" w:rsidRPr="00F6765F">
        <w:rPr>
          <w:spacing w:val="-10"/>
          <w:sz w:val="20"/>
          <w:szCs w:val="20"/>
        </w:rPr>
        <w:softHyphen/>
      </w:r>
      <w:r w:rsidRPr="00F6765F">
        <w:rPr>
          <w:spacing w:val="-10"/>
          <w:sz w:val="20"/>
          <w:szCs w:val="20"/>
        </w:rPr>
        <w:t xml:space="preserve">ных и близких </w:t>
      </w:r>
      <w:r w:rsidR="00514306">
        <w:rPr>
          <w:spacing w:val="-10"/>
          <w:sz w:val="20"/>
          <w:szCs w:val="20"/>
        </w:rPr>
        <w:t>«</w:t>
      </w:r>
      <w:r w:rsidRPr="00F6765F">
        <w:rPr>
          <w:spacing w:val="-10"/>
          <w:sz w:val="20"/>
          <w:szCs w:val="20"/>
        </w:rPr>
        <w:t>…</w:t>
      </w:r>
      <w:r w:rsidR="00BB61DB">
        <w:rPr>
          <w:spacing w:val="-10"/>
          <w:sz w:val="20"/>
          <w:szCs w:val="20"/>
          <w:lang w:val="en-US"/>
        </w:rPr>
        <w:t> </w:t>
      </w:r>
      <w:r w:rsidRPr="00F6765F">
        <w:rPr>
          <w:spacing w:val="-10"/>
          <w:sz w:val="20"/>
          <w:szCs w:val="20"/>
        </w:rPr>
        <w:t>неприятно слушать выговор отца за то, что ты вме</w:t>
      </w:r>
      <w:r w:rsidR="00F6765F">
        <w:rPr>
          <w:spacing w:val="-10"/>
          <w:sz w:val="20"/>
          <w:szCs w:val="20"/>
        </w:rPr>
        <w:softHyphen/>
      </w:r>
      <w:r w:rsidRPr="00F6765F">
        <w:rPr>
          <w:spacing w:val="-10"/>
          <w:sz w:val="20"/>
          <w:szCs w:val="20"/>
        </w:rPr>
        <w:t>шался в эти дела</w:t>
      </w:r>
      <w:r w:rsidR="00514306">
        <w:rPr>
          <w:spacing w:val="-10"/>
          <w:sz w:val="20"/>
          <w:szCs w:val="20"/>
        </w:rPr>
        <w:t>»</w:t>
      </w:r>
      <w:r w:rsidR="00E2600B" w:rsidRPr="00F6765F">
        <w:rPr>
          <w:spacing w:val="-10"/>
          <w:sz w:val="20"/>
          <w:szCs w:val="20"/>
        </w:rPr>
        <w:t xml:space="preserve"> [</w:t>
      </w:r>
      <w:r w:rsidRPr="00F6765F">
        <w:rPr>
          <w:spacing w:val="-10"/>
          <w:sz w:val="20"/>
          <w:szCs w:val="20"/>
        </w:rPr>
        <w:t>22, л. 310].</w:t>
      </w:r>
    </w:p>
    <w:p w:rsidR="00943EDC" w:rsidRPr="00F6765F" w:rsidRDefault="00273ECD" w:rsidP="00273ECD">
      <w:pPr>
        <w:pStyle w:val="af7"/>
        <w:spacing w:after="0" w:line="220" w:lineRule="exact"/>
        <w:ind w:firstLine="397"/>
        <w:jc w:val="both"/>
        <w:rPr>
          <w:spacing w:val="-10"/>
          <w:sz w:val="20"/>
          <w:szCs w:val="20"/>
        </w:rPr>
      </w:pPr>
      <w:r w:rsidRPr="00F6765F">
        <w:rPr>
          <w:spacing w:val="-10"/>
          <w:sz w:val="20"/>
          <w:szCs w:val="20"/>
        </w:rPr>
        <w:t>В изучении корреспонденции ссыльных актуален вопрос о внутренних и внеш</w:t>
      </w:r>
      <w:r w:rsidR="00F6765F" w:rsidRPr="00F6765F">
        <w:rPr>
          <w:spacing w:val="-10"/>
          <w:sz w:val="20"/>
          <w:szCs w:val="20"/>
        </w:rPr>
        <w:softHyphen/>
      </w:r>
      <w:r w:rsidRPr="00F6765F">
        <w:rPr>
          <w:spacing w:val="-10"/>
          <w:sz w:val="20"/>
          <w:szCs w:val="20"/>
        </w:rPr>
        <w:t>них ограничениях, которые обусловливались</w:t>
      </w:r>
      <w:r w:rsidR="00F6765F" w:rsidRPr="00F6765F">
        <w:rPr>
          <w:spacing w:val="-10"/>
          <w:sz w:val="20"/>
          <w:szCs w:val="20"/>
        </w:rPr>
        <w:t>,</w:t>
      </w:r>
      <w:r w:rsidRPr="00F6765F">
        <w:rPr>
          <w:spacing w:val="-10"/>
          <w:sz w:val="20"/>
          <w:szCs w:val="20"/>
        </w:rPr>
        <w:t xml:space="preserve"> с одной стороны</w:t>
      </w:r>
      <w:r w:rsidR="00F6765F" w:rsidRPr="00F6765F">
        <w:rPr>
          <w:spacing w:val="-10"/>
          <w:sz w:val="20"/>
          <w:szCs w:val="20"/>
        </w:rPr>
        <w:t>,</w:t>
      </w:r>
      <w:r w:rsidRPr="00F6765F">
        <w:rPr>
          <w:spacing w:val="-10"/>
          <w:sz w:val="20"/>
          <w:szCs w:val="20"/>
        </w:rPr>
        <w:t xml:space="preserve"> общест</w:t>
      </w:r>
      <w:r w:rsidR="00F6765F" w:rsidRPr="00F6765F">
        <w:rPr>
          <w:spacing w:val="-10"/>
          <w:sz w:val="20"/>
          <w:szCs w:val="20"/>
        </w:rPr>
        <w:softHyphen/>
      </w:r>
      <w:r w:rsidRPr="00F6765F">
        <w:rPr>
          <w:spacing w:val="-10"/>
          <w:sz w:val="20"/>
          <w:szCs w:val="20"/>
        </w:rPr>
        <w:t>вен</w:t>
      </w:r>
      <w:r w:rsidR="00F6765F" w:rsidRPr="00F6765F">
        <w:rPr>
          <w:spacing w:val="-10"/>
          <w:sz w:val="20"/>
          <w:szCs w:val="20"/>
        </w:rPr>
        <w:softHyphen/>
      </w:r>
      <w:r w:rsidRPr="00F6765F">
        <w:rPr>
          <w:spacing w:val="-10"/>
          <w:sz w:val="20"/>
          <w:szCs w:val="20"/>
        </w:rPr>
        <w:t>ной атмосферой, а с другой, угрозой перлюстрации и возможного полицей</w:t>
      </w:r>
      <w:r w:rsidR="00F6765F" w:rsidRPr="00F6765F">
        <w:rPr>
          <w:spacing w:val="-10"/>
          <w:sz w:val="20"/>
          <w:szCs w:val="20"/>
        </w:rPr>
        <w:softHyphen/>
      </w:r>
      <w:r w:rsidRPr="00F6765F">
        <w:rPr>
          <w:spacing w:val="-10"/>
          <w:sz w:val="20"/>
          <w:szCs w:val="20"/>
        </w:rPr>
        <w:t>ско</w:t>
      </w:r>
      <w:r w:rsidR="00F6765F" w:rsidRPr="00F6765F">
        <w:rPr>
          <w:spacing w:val="-10"/>
          <w:sz w:val="20"/>
          <w:szCs w:val="20"/>
        </w:rPr>
        <w:softHyphen/>
      </w:r>
      <w:r w:rsidRPr="00F6765F">
        <w:rPr>
          <w:spacing w:val="-10"/>
          <w:sz w:val="20"/>
          <w:szCs w:val="20"/>
        </w:rPr>
        <w:t>го пре</w:t>
      </w:r>
      <w:r w:rsidR="00F6765F" w:rsidRPr="00F6765F">
        <w:rPr>
          <w:spacing w:val="-10"/>
          <w:sz w:val="20"/>
          <w:szCs w:val="20"/>
        </w:rPr>
        <w:softHyphen/>
      </w:r>
      <w:r w:rsidRPr="00F6765F">
        <w:rPr>
          <w:spacing w:val="-10"/>
          <w:sz w:val="20"/>
          <w:szCs w:val="20"/>
        </w:rPr>
        <w:t>следования. Так, процедура перлюстрации корреспонден</w:t>
      </w:r>
      <w:r w:rsidR="00F6765F">
        <w:rPr>
          <w:spacing w:val="-10"/>
          <w:sz w:val="20"/>
          <w:szCs w:val="20"/>
        </w:rPr>
        <w:softHyphen/>
      </w:r>
      <w:r w:rsidRPr="00F6765F">
        <w:rPr>
          <w:spacing w:val="-10"/>
          <w:sz w:val="20"/>
          <w:szCs w:val="20"/>
        </w:rPr>
        <w:t>ции ссыль</w:t>
      </w:r>
      <w:r w:rsidR="00F6765F" w:rsidRPr="00F6765F">
        <w:rPr>
          <w:spacing w:val="-10"/>
          <w:sz w:val="20"/>
          <w:szCs w:val="20"/>
        </w:rPr>
        <w:softHyphen/>
      </w:r>
      <w:r w:rsidRPr="00F6765F">
        <w:rPr>
          <w:spacing w:val="-10"/>
          <w:sz w:val="20"/>
          <w:szCs w:val="20"/>
        </w:rPr>
        <w:t>ных пов</w:t>
      </w:r>
      <w:r w:rsidR="00F6765F" w:rsidRPr="00F6765F">
        <w:rPr>
          <w:spacing w:val="-10"/>
          <w:sz w:val="20"/>
          <w:szCs w:val="20"/>
        </w:rPr>
        <w:softHyphen/>
      </w:r>
      <w:r w:rsidRPr="00F6765F">
        <w:rPr>
          <w:spacing w:val="-10"/>
          <w:sz w:val="20"/>
          <w:szCs w:val="20"/>
        </w:rPr>
        <w:t>стан</w:t>
      </w:r>
      <w:r w:rsidR="00F6765F" w:rsidRPr="00F6765F">
        <w:rPr>
          <w:spacing w:val="-10"/>
          <w:sz w:val="20"/>
          <w:szCs w:val="20"/>
        </w:rPr>
        <w:softHyphen/>
      </w:r>
      <w:r w:rsidRPr="00F6765F">
        <w:rPr>
          <w:spacing w:val="-10"/>
          <w:sz w:val="20"/>
          <w:szCs w:val="20"/>
        </w:rPr>
        <w:t>цев являлась обязательной. Переписка подобной груп</w:t>
      </w:r>
      <w:r w:rsidR="00F6765F">
        <w:rPr>
          <w:spacing w:val="-10"/>
          <w:sz w:val="20"/>
          <w:szCs w:val="20"/>
        </w:rPr>
        <w:softHyphen/>
      </w:r>
      <w:r w:rsidRPr="00F6765F">
        <w:rPr>
          <w:spacing w:val="-10"/>
          <w:sz w:val="20"/>
          <w:szCs w:val="20"/>
        </w:rPr>
        <w:t>пы лиц под</w:t>
      </w:r>
      <w:r w:rsidR="00F6765F" w:rsidRPr="00F6765F">
        <w:rPr>
          <w:spacing w:val="-10"/>
          <w:sz w:val="20"/>
          <w:szCs w:val="20"/>
        </w:rPr>
        <w:softHyphen/>
      </w:r>
      <w:r w:rsidRPr="00F6765F">
        <w:rPr>
          <w:spacing w:val="-10"/>
          <w:sz w:val="20"/>
          <w:szCs w:val="20"/>
        </w:rPr>
        <w:t>вер</w:t>
      </w:r>
      <w:r w:rsidR="00F6765F" w:rsidRPr="00F6765F">
        <w:rPr>
          <w:spacing w:val="-10"/>
          <w:sz w:val="20"/>
          <w:szCs w:val="20"/>
        </w:rPr>
        <w:softHyphen/>
      </w:r>
      <w:r w:rsidRPr="00F6765F">
        <w:rPr>
          <w:spacing w:val="-10"/>
          <w:sz w:val="20"/>
          <w:szCs w:val="20"/>
        </w:rPr>
        <w:t>галась цен</w:t>
      </w:r>
      <w:r w:rsidR="00F6765F" w:rsidRPr="00F6765F">
        <w:rPr>
          <w:spacing w:val="-10"/>
          <w:sz w:val="20"/>
          <w:szCs w:val="20"/>
        </w:rPr>
        <w:softHyphen/>
      </w:r>
      <w:r w:rsidRPr="00F6765F">
        <w:rPr>
          <w:spacing w:val="-10"/>
          <w:sz w:val="20"/>
          <w:szCs w:val="20"/>
        </w:rPr>
        <w:t>зуре начиная с 1820-х</w:t>
      </w:r>
      <w:r w:rsidR="00F6765F" w:rsidRPr="00F6765F">
        <w:rPr>
          <w:spacing w:val="-10"/>
          <w:sz w:val="20"/>
          <w:szCs w:val="20"/>
        </w:rPr>
        <w:t> </w:t>
      </w:r>
      <w:r w:rsidRPr="00F6765F">
        <w:rPr>
          <w:spacing w:val="-10"/>
          <w:sz w:val="20"/>
          <w:szCs w:val="20"/>
        </w:rPr>
        <w:t>г</w:t>
      </w:r>
      <w:r w:rsidR="00F6765F" w:rsidRPr="00F6765F">
        <w:rPr>
          <w:spacing w:val="-10"/>
          <w:sz w:val="20"/>
          <w:szCs w:val="20"/>
        </w:rPr>
        <w:t xml:space="preserve">г. </w:t>
      </w:r>
      <w:r w:rsidRPr="00F6765F">
        <w:rPr>
          <w:spacing w:val="-10"/>
          <w:sz w:val="20"/>
          <w:szCs w:val="20"/>
        </w:rPr>
        <w:t>на протяжении всего ХIХ</w:t>
      </w:r>
      <w:r w:rsidR="00F6765F">
        <w:rPr>
          <w:spacing w:val="-10"/>
          <w:sz w:val="20"/>
          <w:szCs w:val="20"/>
        </w:rPr>
        <w:t> </w:t>
      </w:r>
      <w:r w:rsidRPr="00F6765F">
        <w:rPr>
          <w:spacing w:val="-10"/>
          <w:sz w:val="20"/>
          <w:szCs w:val="20"/>
        </w:rPr>
        <w:t xml:space="preserve">в. </w:t>
      </w:r>
      <w:r w:rsidR="00514306">
        <w:rPr>
          <w:spacing w:val="-10"/>
          <w:sz w:val="20"/>
          <w:szCs w:val="20"/>
        </w:rPr>
        <w:t>«</w:t>
      </w:r>
      <w:r w:rsidRPr="00F6765F">
        <w:rPr>
          <w:spacing w:val="-10"/>
          <w:sz w:val="20"/>
          <w:szCs w:val="20"/>
        </w:rPr>
        <w:t>Все пись</w:t>
      </w:r>
      <w:r w:rsidR="00F6765F" w:rsidRPr="00F6765F">
        <w:rPr>
          <w:spacing w:val="-10"/>
          <w:sz w:val="20"/>
          <w:szCs w:val="20"/>
        </w:rPr>
        <w:softHyphen/>
      </w:r>
      <w:r w:rsidRPr="00F6765F">
        <w:rPr>
          <w:spacing w:val="-10"/>
          <w:sz w:val="20"/>
          <w:szCs w:val="20"/>
        </w:rPr>
        <w:t>ма, написанные политическими ссыльными во время пути следо</w:t>
      </w:r>
      <w:r w:rsidR="00814C81">
        <w:rPr>
          <w:spacing w:val="-10"/>
          <w:sz w:val="20"/>
          <w:szCs w:val="20"/>
        </w:rPr>
        <w:softHyphen/>
      </w:r>
      <w:r w:rsidRPr="00F6765F">
        <w:rPr>
          <w:spacing w:val="-10"/>
          <w:sz w:val="20"/>
          <w:szCs w:val="20"/>
        </w:rPr>
        <w:t>ва</w:t>
      </w:r>
      <w:r w:rsidR="00814C81">
        <w:rPr>
          <w:spacing w:val="-10"/>
          <w:sz w:val="20"/>
          <w:szCs w:val="20"/>
        </w:rPr>
        <w:softHyphen/>
      </w:r>
      <w:r w:rsidRPr="00F6765F">
        <w:rPr>
          <w:spacing w:val="-10"/>
          <w:sz w:val="20"/>
          <w:szCs w:val="20"/>
        </w:rPr>
        <w:t>ния, дол</w:t>
      </w:r>
      <w:r w:rsidR="00F6765F" w:rsidRPr="00F6765F">
        <w:rPr>
          <w:spacing w:val="-10"/>
          <w:sz w:val="20"/>
          <w:szCs w:val="20"/>
        </w:rPr>
        <w:softHyphen/>
      </w:r>
      <w:r w:rsidRPr="00F6765F">
        <w:rPr>
          <w:spacing w:val="-10"/>
          <w:sz w:val="20"/>
          <w:szCs w:val="20"/>
        </w:rPr>
        <w:t>жен забирать начальник конвоя и по прибытии в первый же губерн</w:t>
      </w:r>
      <w:r w:rsidR="00814C81">
        <w:rPr>
          <w:spacing w:val="-10"/>
          <w:sz w:val="20"/>
          <w:szCs w:val="20"/>
        </w:rPr>
        <w:softHyphen/>
      </w:r>
      <w:r w:rsidRPr="00F6765F">
        <w:rPr>
          <w:spacing w:val="-10"/>
          <w:sz w:val="20"/>
          <w:szCs w:val="20"/>
        </w:rPr>
        <w:t>ский город передавать губернатору, который</w:t>
      </w:r>
      <w:r w:rsidR="00F6765F" w:rsidRPr="00F6765F">
        <w:rPr>
          <w:spacing w:val="-10"/>
          <w:sz w:val="20"/>
          <w:szCs w:val="20"/>
        </w:rPr>
        <w:t>,</w:t>
      </w:r>
      <w:r w:rsidRPr="00F6765F">
        <w:rPr>
          <w:spacing w:val="-10"/>
          <w:sz w:val="20"/>
          <w:szCs w:val="20"/>
        </w:rPr>
        <w:t xml:space="preserve"> прочитав их, должен пере</w:t>
      </w:r>
      <w:r w:rsidR="00F6765F">
        <w:rPr>
          <w:spacing w:val="-10"/>
          <w:sz w:val="20"/>
          <w:szCs w:val="20"/>
        </w:rPr>
        <w:softHyphen/>
      </w:r>
      <w:r w:rsidRPr="00F6765F">
        <w:rPr>
          <w:spacing w:val="-10"/>
          <w:sz w:val="20"/>
          <w:szCs w:val="20"/>
        </w:rPr>
        <w:t>слать по ука</w:t>
      </w:r>
      <w:r w:rsidR="00F6765F" w:rsidRPr="00F6765F">
        <w:rPr>
          <w:spacing w:val="-10"/>
          <w:sz w:val="20"/>
          <w:szCs w:val="20"/>
        </w:rPr>
        <w:softHyphen/>
      </w:r>
      <w:r w:rsidRPr="00F6765F">
        <w:rPr>
          <w:spacing w:val="-10"/>
          <w:sz w:val="20"/>
          <w:szCs w:val="20"/>
        </w:rPr>
        <w:t>зан</w:t>
      </w:r>
      <w:r w:rsidR="00F6765F" w:rsidRPr="00F6765F">
        <w:rPr>
          <w:spacing w:val="-10"/>
          <w:sz w:val="20"/>
          <w:szCs w:val="20"/>
        </w:rPr>
        <w:softHyphen/>
      </w:r>
      <w:r w:rsidRPr="00F6765F">
        <w:rPr>
          <w:spacing w:val="-10"/>
          <w:sz w:val="20"/>
          <w:szCs w:val="20"/>
        </w:rPr>
        <w:t>ному адресу, а в случае, если они возьмут сомнения или подо</w:t>
      </w:r>
      <w:r w:rsidR="00F6765F">
        <w:rPr>
          <w:spacing w:val="-10"/>
          <w:sz w:val="20"/>
          <w:szCs w:val="20"/>
        </w:rPr>
        <w:softHyphen/>
      </w:r>
      <w:r w:rsidRPr="00F6765F">
        <w:rPr>
          <w:spacing w:val="-10"/>
          <w:sz w:val="20"/>
          <w:szCs w:val="20"/>
        </w:rPr>
        <w:t>зрения, пере</w:t>
      </w:r>
      <w:r w:rsidR="00F6765F" w:rsidRPr="00F6765F">
        <w:rPr>
          <w:spacing w:val="-10"/>
          <w:sz w:val="20"/>
          <w:szCs w:val="20"/>
        </w:rPr>
        <w:softHyphen/>
      </w:r>
      <w:r w:rsidRPr="00F6765F">
        <w:rPr>
          <w:spacing w:val="-10"/>
          <w:sz w:val="20"/>
          <w:szCs w:val="20"/>
        </w:rPr>
        <w:t>слать в III Отделение для следующих распоряжений. Это пред</w:t>
      </w:r>
      <w:r w:rsidR="00F6765F">
        <w:rPr>
          <w:spacing w:val="-10"/>
          <w:sz w:val="20"/>
          <w:szCs w:val="20"/>
        </w:rPr>
        <w:softHyphen/>
      </w:r>
      <w:r w:rsidRPr="00F6765F">
        <w:rPr>
          <w:spacing w:val="-10"/>
          <w:sz w:val="20"/>
          <w:szCs w:val="20"/>
        </w:rPr>
        <w:t>писание долж</w:t>
      </w:r>
      <w:r w:rsidR="00814C81">
        <w:rPr>
          <w:spacing w:val="-10"/>
          <w:sz w:val="20"/>
          <w:szCs w:val="20"/>
        </w:rPr>
        <w:softHyphen/>
      </w:r>
      <w:r w:rsidRPr="00F6765F">
        <w:rPr>
          <w:spacing w:val="-10"/>
          <w:sz w:val="20"/>
          <w:szCs w:val="20"/>
        </w:rPr>
        <w:t>но быть объявлено политическим ссыльным на исходных пунк</w:t>
      </w:r>
      <w:r w:rsidR="00F6765F">
        <w:rPr>
          <w:spacing w:val="-10"/>
          <w:sz w:val="20"/>
          <w:szCs w:val="20"/>
        </w:rPr>
        <w:softHyphen/>
      </w:r>
      <w:r w:rsidRPr="00F6765F">
        <w:rPr>
          <w:spacing w:val="-10"/>
          <w:sz w:val="20"/>
          <w:szCs w:val="20"/>
        </w:rPr>
        <w:t>тах отправ</w:t>
      </w:r>
      <w:r w:rsidR="00F6765F" w:rsidRPr="00F6765F">
        <w:rPr>
          <w:spacing w:val="-10"/>
          <w:sz w:val="20"/>
          <w:szCs w:val="20"/>
        </w:rPr>
        <w:softHyphen/>
      </w:r>
      <w:r w:rsidRPr="00F6765F">
        <w:rPr>
          <w:spacing w:val="-10"/>
          <w:sz w:val="20"/>
          <w:szCs w:val="20"/>
        </w:rPr>
        <w:t>ки</w:t>
      </w:r>
      <w:r w:rsidR="00514306">
        <w:rPr>
          <w:spacing w:val="-10"/>
          <w:sz w:val="20"/>
          <w:szCs w:val="20"/>
        </w:rPr>
        <w:t>»</w:t>
      </w:r>
      <w:r w:rsidR="00F6765F" w:rsidRPr="00F6765F">
        <w:rPr>
          <w:spacing w:val="-10"/>
          <w:sz w:val="20"/>
          <w:szCs w:val="20"/>
        </w:rPr>
        <w:t> </w:t>
      </w:r>
      <w:r w:rsidR="00E2600B" w:rsidRPr="00F6765F">
        <w:rPr>
          <w:spacing w:val="-10"/>
          <w:sz w:val="20"/>
          <w:szCs w:val="20"/>
        </w:rPr>
        <w:t>[</w:t>
      </w:r>
      <w:r w:rsidRPr="00F6765F">
        <w:rPr>
          <w:spacing w:val="-10"/>
          <w:sz w:val="20"/>
          <w:szCs w:val="20"/>
        </w:rPr>
        <w:t>23,</w:t>
      </w:r>
      <w:r w:rsidR="00F6765F" w:rsidRPr="00F6765F">
        <w:rPr>
          <w:spacing w:val="-10"/>
          <w:sz w:val="20"/>
          <w:szCs w:val="20"/>
        </w:rPr>
        <w:t> </w:t>
      </w:r>
      <w:r w:rsidRPr="00F6765F">
        <w:rPr>
          <w:spacing w:val="-10"/>
          <w:sz w:val="20"/>
          <w:szCs w:val="20"/>
        </w:rPr>
        <w:t>с.</w:t>
      </w:r>
      <w:r w:rsidR="00F6765F" w:rsidRPr="00F6765F">
        <w:rPr>
          <w:spacing w:val="-10"/>
          <w:sz w:val="20"/>
          <w:szCs w:val="20"/>
        </w:rPr>
        <w:t> </w:t>
      </w:r>
      <w:r w:rsidRPr="00F6765F">
        <w:rPr>
          <w:spacing w:val="-10"/>
          <w:sz w:val="20"/>
          <w:szCs w:val="20"/>
        </w:rPr>
        <w:t>77].</w:t>
      </w:r>
    </w:p>
    <w:p w:rsidR="00943EDC" w:rsidRDefault="00273ECD" w:rsidP="00273ECD">
      <w:pPr>
        <w:pStyle w:val="af7"/>
        <w:spacing w:after="0" w:line="220" w:lineRule="exact"/>
        <w:ind w:firstLine="397"/>
        <w:jc w:val="both"/>
        <w:rPr>
          <w:spacing w:val="-12"/>
          <w:sz w:val="20"/>
          <w:szCs w:val="20"/>
        </w:rPr>
      </w:pPr>
      <w:r w:rsidRPr="00273ECD">
        <w:rPr>
          <w:spacing w:val="-12"/>
          <w:sz w:val="20"/>
          <w:szCs w:val="20"/>
        </w:rPr>
        <w:t>Сложная процедура полицейского контроля приводит к тому, что многие из отправленных писем попадали к адресатам с большим опозданием, иногда в них были вымараны отдельные слова или целые предложения, а некоторые посла</w:t>
      </w:r>
      <w:r w:rsidR="00F6765F">
        <w:rPr>
          <w:spacing w:val="-12"/>
          <w:sz w:val="20"/>
          <w:szCs w:val="20"/>
        </w:rPr>
        <w:softHyphen/>
      </w:r>
      <w:r w:rsidRPr="00273ECD">
        <w:rPr>
          <w:spacing w:val="-12"/>
          <w:sz w:val="20"/>
          <w:szCs w:val="20"/>
        </w:rPr>
        <w:t>ния вообще не доходили по назначению, оставаясь в бумагах поли</w:t>
      </w:r>
      <w:r w:rsidR="00F6765F">
        <w:rPr>
          <w:spacing w:val="-12"/>
          <w:sz w:val="20"/>
          <w:szCs w:val="20"/>
        </w:rPr>
        <w:softHyphen/>
      </w:r>
      <w:r w:rsidRPr="00273ECD">
        <w:rPr>
          <w:spacing w:val="-12"/>
          <w:sz w:val="20"/>
          <w:szCs w:val="20"/>
        </w:rPr>
        <w:t>цей</w:t>
      </w:r>
      <w:r w:rsidR="00F6765F">
        <w:rPr>
          <w:spacing w:val="-12"/>
          <w:sz w:val="20"/>
          <w:szCs w:val="20"/>
        </w:rPr>
        <w:softHyphen/>
      </w:r>
      <w:r w:rsidRPr="00273ECD">
        <w:rPr>
          <w:spacing w:val="-12"/>
          <w:sz w:val="20"/>
          <w:szCs w:val="20"/>
        </w:rPr>
        <w:t>ских ведомств. Действовавшие правила приводили к задержке почтовых сооб</w:t>
      </w:r>
      <w:r w:rsidR="00F6765F">
        <w:rPr>
          <w:spacing w:val="-12"/>
          <w:sz w:val="20"/>
          <w:szCs w:val="20"/>
        </w:rPr>
        <w:softHyphen/>
      </w:r>
      <w:r w:rsidRPr="00273ECD">
        <w:rPr>
          <w:spacing w:val="-12"/>
          <w:sz w:val="20"/>
          <w:szCs w:val="20"/>
        </w:rPr>
        <w:t>ще</w:t>
      </w:r>
      <w:r w:rsidR="00F6765F">
        <w:rPr>
          <w:spacing w:val="-12"/>
          <w:sz w:val="20"/>
          <w:szCs w:val="20"/>
        </w:rPr>
        <w:softHyphen/>
      </w:r>
      <w:r w:rsidRPr="00273ECD">
        <w:rPr>
          <w:spacing w:val="-12"/>
          <w:sz w:val="20"/>
          <w:szCs w:val="20"/>
        </w:rPr>
        <w:t>ний, а также в значительной степени оказывали влияние на их содержа</w:t>
      </w:r>
      <w:r w:rsidR="00F6765F">
        <w:rPr>
          <w:spacing w:val="-12"/>
          <w:sz w:val="20"/>
          <w:szCs w:val="20"/>
        </w:rPr>
        <w:softHyphen/>
      </w:r>
      <w:r w:rsidRPr="00273ECD">
        <w:rPr>
          <w:spacing w:val="-12"/>
          <w:sz w:val="20"/>
          <w:szCs w:val="20"/>
        </w:rPr>
        <w:t>ние</w:t>
      </w:r>
      <w:r w:rsidR="00F6765F">
        <w:rPr>
          <w:spacing w:val="-12"/>
          <w:sz w:val="20"/>
          <w:szCs w:val="20"/>
        </w:rPr>
        <w:t> </w:t>
      </w:r>
      <w:r w:rsidR="00E2600B">
        <w:rPr>
          <w:spacing w:val="-12"/>
          <w:sz w:val="20"/>
          <w:szCs w:val="20"/>
        </w:rPr>
        <w:t>[</w:t>
      </w:r>
      <w:r w:rsidRPr="00273ECD">
        <w:rPr>
          <w:spacing w:val="-12"/>
          <w:sz w:val="20"/>
          <w:szCs w:val="20"/>
        </w:rPr>
        <w:t>24,</w:t>
      </w:r>
      <w:r w:rsidR="00F6765F">
        <w:rPr>
          <w:spacing w:val="-12"/>
          <w:sz w:val="20"/>
          <w:szCs w:val="20"/>
        </w:rPr>
        <w:t> </w:t>
      </w:r>
      <w:r w:rsidRPr="00273ECD">
        <w:rPr>
          <w:spacing w:val="-12"/>
          <w:sz w:val="20"/>
          <w:szCs w:val="20"/>
        </w:rPr>
        <w:t>s.</w:t>
      </w:r>
      <w:r w:rsidR="00F6765F">
        <w:rPr>
          <w:spacing w:val="-12"/>
          <w:sz w:val="20"/>
          <w:szCs w:val="20"/>
        </w:rPr>
        <w:t> </w:t>
      </w:r>
      <w:r w:rsidRPr="00273ECD">
        <w:rPr>
          <w:spacing w:val="-12"/>
          <w:sz w:val="20"/>
          <w:szCs w:val="20"/>
        </w:rPr>
        <w:t>128</w:t>
      </w:r>
      <w:r w:rsidR="006A3FFC">
        <w:rPr>
          <w:spacing w:val="-12"/>
          <w:sz w:val="20"/>
          <w:szCs w:val="20"/>
        </w:rPr>
        <w:t>—</w:t>
      </w:r>
      <w:r w:rsidRPr="00273ECD">
        <w:rPr>
          <w:spacing w:val="-12"/>
          <w:sz w:val="20"/>
          <w:szCs w:val="20"/>
        </w:rPr>
        <w:t>139]. По прибытии к месту назначения ссыльные были озна</w:t>
      </w:r>
      <w:r w:rsidR="00F6765F">
        <w:rPr>
          <w:spacing w:val="-12"/>
          <w:sz w:val="20"/>
          <w:szCs w:val="20"/>
        </w:rPr>
        <w:softHyphen/>
      </w:r>
      <w:r w:rsidRPr="00273ECD">
        <w:rPr>
          <w:spacing w:val="-12"/>
          <w:sz w:val="20"/>
          <w:szCs w:val="20"/>
        </w:rPr>
        <w:t>ком</w:t>
      </w:r>
      <w:r w:rsidR="00F6765F">
        <w:rPr>
          <w:spacing w:val="-12"/>
          <w:sz w:val="20"/>
          <w:szCs w:val="20"/>
        </w:rPr>
        <w:softHyphen/>
      </w:r>
      <w:r w:rsidRPr="00273ECD">
        <w:rPr>
          <w:spacing w:val="-12"/>
          <w:sz w:val="20"/>
          <w:szCs w:val="20"/>
        </w:rPr>
        <w:t>лены с порядком ведения корреспонденции. Разрешение вести переписку трак</w:t>
      </w:r>
      <w:r w:rsidR="00F6765F">
        <w:rPr>
          <w:spacing w:val="-12"/>
          <w:sz w:val="20"/>
          <w:szCs w:val="20"/>
        </w:rPr>
        <w:softHyphen/>
      </w:r>
      <w:r w:rsidRPr="00273ECD">
        <w:rPr>
          <w:spacing w:val="-12"/>
          <w:sz w:val="20"/>
          <w:szCs w:val="20"/>
        </w:rPr>
        <w:t>товалось властями как привилегия, которой ссыльные могли восполь</w:t>
      </w:r>
      <w:r w:rsidR="00F6765F">
        <w:rPr>
          <w:spacing w:val="-12"/>
          <w:sz w:val="20"/>
          <w:szCs w:val="20"/>
        </w:rPr>
        <w:softHyphen/>
      </w:r>
      <w:r w:rsidRPr="00273ECD">
        <w:rPr>
          <w:spacing w:val="-12"/>
          <w:sz w:val="20"/>
          <w:szCs w:val="20"/>
        </w:rPr>
        <w:t>зо</w:t>
      </w:r>
      <w:r w:rsidR="00F6765F">
        <w:rPr>
          <w:spacing w:val="-12"/>
          <w:sz w:val="20"/>
          <w:szCs w:val="20"/>
        </w:rPr>
        <w:softHyphen/>
      </w:r>
      <w:r w:rsidRPr="00273ECD">
        <w:rPr>
          <w:spacing w:val="-12"/>
          <w:sz w:val="20"/>
          <w:szCs w:val="20"/>
        </w:rPr>
        <w:t>вать</w:t>
      </w:r>
      <w:r w:rsidR="00F6765F">
        <w:rPr>
          <w:spacing w:val="-12"/>
          <w:sz w:val="20"/>
          <w:szCs w:val="20"/>
        </w:rPr>
        <w:softHyphen/>
      </w:r>
      <w:r w:rsidRPr="00273ECD">
        <w:rPr>
          <w:spacing w:val="-12"/>
          <w:sz w:val="20"/>
          <w:szCs w:val="20"/>
        </w:rPr>
        <w:t>ся только один раз в три месяца, все письма должны представляться лично гене</w:t>
      </w:r>
      <w:r w:rsidR="00F6765F">
        <w:rPr>
          <w:spacing w:val="-12"/>
          <w:sz w:val="20"/>
          <w:szCs w:val="20"/>
        </w:rPr>
        <w:softHyphen/>
      </w:r>
      <w:r w:rsidRPr="00273ECD">
        <w:rPr>
          <w:spacing w:val="-12"/>
          <w:sz w:val="20"/>
          <w:szCs w:val="20"/>
        </w:rPr>
        <w:t>рал-губернатору в открытых конвертах. Некоторые ссыльные, правда</w:t>
      </w:r>
      <w:r w:rsidR="00162F77">
        <w:rPr>
          <w:spacing w:val="-12"/>
          <w:sz w:val="20"/>
          <w:szCs w:val="20"/>
        </w:rPr>
        <w:t>,</w:t>
      </w:r>
      <w:r w:rsidRPr="00273ECD">
        <w:rPr>
          <w:spacing w:val="-12"/>
          <w:sz w:val="20"/>
          <w:szCs w:val="20"/>
        </w:rPr>
        <w:t xml:space="preserve"> суме</w:t>
      </w:r>
      <w:r w:rsidR="00F6765F">
        <w:rPr>
          <w:spacing w:val="-12"/>
          <w:sz w:val="20"/>
          <w:szCs w:val="20"/>
        </w:rPr>
        <w:softHyphen/>
      </w:r>
      <w:r w:rsidRPr="00273ECD">
        <w:rPr>
          <w:spacing w:val="-12"/>
          <w:sz w:val="20"/>
          <w:szCs w:val="20"/>
        </w:rPr>
        <w:t>ли искусно обходить эти правила. Цензурные и полицейские ограничения не рас</w:t>
      </w:r>
      <w:r w:rsidR="00F6765F">
        <w:rPr>
          <w:spacing w:val="-12"/>
          <w:sz w:val="20"/>
          <w:szCs w:val="20"/>
        </w:rPr>
        <w:softHyphen/>
      </w:r>
      <w:r w:rsidRPr="00273ECD">
        <w:rPr>
          <w:spacing w:val="-12"/>
          <w:sz w:val="20"/>
          <w:szCs w:val="20"/>
        </w:rPr>
        <w:t>пространялись на тех, кто последовал в Сибирь добровольно вслед за ссыль</w:t>
      </w:r>
      <w:r w:rsidR="00F6765F">
        <w:rPr>
          <w:spacing w:val="-12"/>
          <w:sz w:val="20"/>
          <w:szCs w:val="20"/>
        </w:rPr>
        <w:softHyphen/>
      </w:r>
      <w:r w:rsidRPr="00273ECD">
        <w:rPr>
          <w:spacing w:val="-12"/>
          <w:sz w:val="20"/>
          <w:szCs w:val="20"/>
        </w:rPr>
        <w:t>ным</w:t>
      </w:r>
      <w:r w:rsidR="00162F77">
        <w:rPr>
          <w:spacing w:val="-12"/>
          <w:sz w:val="20"/>
          <w:szCs w:val="20"/>
        </w:rPr>
        <w:t>и</w:t>
      </w:r>
      <w:r w:rsidRPr="00273ECD">
        <w:rPr>
          <w:spacing w:val="-12"/>
          <w:sz w:val="20"/>
          <w:szCs w:val="20"/>
        </w:rPr>
        <w:t xml:space="preserve"> родственниками. Так, Ф. Зенькович</w:t>
      </w:r>
      <w:r w:rsidR="00162F77">
        <w:rPr>
          <w:spacing w:val="-12"/>
          <w:sz w:val="20"/>
          <w:szCs w:val="20"/>
        </w:rPr>
        <w:t>,</w:t>
      </w:r>
      <w:r w:rsidRPr="00273ECD">
        <w:rPr>
          <w:spacing w:val="-12"/>
          <w:sz w:val="20"/>
          <w:szCs w:val="20"/>
        </w:rPr>
        <w:t xml:space="preserve"> приговоренный к каторжным рабо</w:t>
      </w:r>
      <w:r w:rsidR="00162F77">
        <w:rPr>
          <w:spacing w:val="-12"/>
          <w:sz w:val="20"/>
          <w:szCs w:val="20"/>
        </w:rPr>
        <w:softHyphen/>
      </w:r>
      <w:r w:rsidRPr="00273ECD">
        <w:rPr>
          <w:spacing w:val="-12"/>
          <w:sz w:val="20"/>
          <w:szCs w:val="20"/>
        </w:rPr>
        <w:t>там в Усоле</w:t>
      </w:r>
      <w:r w:rsidR="00162F77">
        <w:rPr>
          <w:spacing w:val="-12"/>
          <w:sz w:val="20"/>
          <w:szCs w:val="20"/>
        </w:rPr>
        <w:t>,</w:t>
      </w:r>
      <w:r w:rsidRPr="00273ECD">
        <w:rPr>
          <w:spacing w:val="-12"/>
          <w:sz w:val="20"/>
          <w:szCs w:val="20"/>
        </w:rPr>
        <w:t xml:space="preserve"> писал своей сестре несколько раз в месяц</w:t>
      </w:r>
      <w:r w:rsidR="00162F77">
        <w:rPr>
          <w:spacing w:val="-12"/>
          <w:sz w:val="20"/>
          <w:szCs w:val="20"/>
        </w:rPr>
        <w:t>,</w:t>
      </w:r>
      <w:r w:rsidRPr="00273ECD">
        <w:rPr>
          <w:spacing w:val="-12"/>
          <w:sz w:val="20"/>
          <w:szCs w:val="20"/>
        </w:rPr>
        <w:t xml:space="preserve"> подписываясь име</w:t>
      </w:r>
      <w:r w:rsidR="00162F77">
        <w:rPr>
          <w:spacing w:val="-12"/>
          <w:sz w:val="20"/>
          <w:szCs w:val="20"/>
        </w:rPr>
        <w:softHyphen/>
      </w:r>
      <w:r w:rsidRPr="00273ECD">
        <w:rPr>
          <w:spacing w:val="-12"/>
          <w:sz w:val="20"/>
          <w:szCs w:val="20"/>
        </w:rPr>
        <w:t>нем О. Лагов</w:t>
      </w:r>
      <w:r w:rsidR="00F6765F">
        <w:rPr>
          <w:spacing w:val="-12"/>
          <w:sz w:val="20"/>
          <w:szCs w:val="20"/>
        </w:rPr>
        <w:softHyphen/>
      </w:r>
      <w:r w:rsidRPr="00273ECD">
        <w:rPr>
          <w:spacing w:val="-12"/>
          <w:sz w:val="20"/>
          <w:szCs w:val="20"/>
        </w:rPr>
        <w:t>ской, которая прибыла в Сибирь добровольно вслед за сосланным на катор</w:t>
      </w:r>
      <w:r w:rsidR="00F6765F">
        <w:rPr>
          <w:spacing w:val="-12"/>
          <w:sz w:val="20"/>
          <w:szCs w:val="20"/>
        </w:rPr>
        <w:softHyphen/>
      </w:r>
      <w:r w:rsidRPr="00273ECD">
        <w:rPr>
          <w:spacing w:val="-12"/>
          <w:sz w:val="20"/>
          <w:szCs w:val="20"/>
        </w:rPr>
        <w:t>гу мужем. Избежать процедуру перлюстрации возможно было</w:t>
      </w:r>
      <w:r w:rsidR="00162F77">
        <w:rPr>
          <w:spacing w:val="-12"/>
          <w:sz w:val="20"/>
          <w:szCs w:val="20"/>
        </w:rPr>
        <w:t>,</w:t>
      </w:r>
      <w:r w:rsidRPr="00273ECD">
        <w:rPr>
          <w:spacing w:val="-12"/>
          <w:sz w:val="20"/>
          <w:szCs w:val="20"/>
        </w:rPr>
        <w:t xml:space="preserve"> при</w:t>
      </w:r>
      <w:r w:rsidR="00162F77">
        <w:rPr>
          <w:spacing w:val="-12"/>
          <w:sz w:val="20"/>
          <w:szCs w:val="20"/>
        </w:rPr>
        <w:softHyphen/>
      </w:r>
      <w:r w:rsidRPr="00273ECD">
        <w:rPr>
          <w:spacing w:val="-12"/>
          <w:sz w:val="20"/>
          <w:szCs w:val="20"/>
        </w:rPr>
        <w:t>бег</w:t>
      </w:r>
      <w:r w:rsidR="00162F77">
        <w:rPr>
          <w:spacing w:val="-12"/>
          <w:sz w:val="20"/>
          <w:szCs w:val="20"/>
        </w:rPr>
        <w:softHyphen/>
      </w:r>
      <w:r w:rsidRPr="00273ECD">
        <w:rPr>
          <w:spacing w:val="-12"/>
          <w:sz w:val="20"/>
          <w:szCs w:val="20"/>
        </w:rPr>
        <w:t xml:space="preserve">нув к передаче писем через доверенное лицо. </w:t>
      </w:r>
      <w:r w:rsidR="00514306">
        <w:rPr>
          <w:spacing w:val="-12"/>
          <w:sz w:val="20"/>
          <w:szCs w:val="20"/>
        </w:rPr>
        <w:t>«</w:t>
      </w:r>
      <w:r w:rsidRPr="00273ECD">
        <w:rPr>
          <w:spacing w:val="-12"/>
          <w:sz w:val="20"/>
          <w:szCs w:val="20"/>
        </w:rPr>
        <w:t>Письма приходили с огромным опоз</w:t>
      </w:r>
      <w:r w:rsidR="00F6765F">
        <w:rPr>
          <w:spacing w:val="-12"/>
          <w:sz w:val="20"/>
          <w:szCs w:val="20"/>
        </w:rPr>
        <w:softHyphen/>
      </w:r>
      <w:r w:rsidRPr="00273ECD">
        <w:rPr>
          <w:spacing w:val="-12"/>
          <w:sz w:val="20"/>
          <w:szCs w:val="20"/>
        </w:rPr>
        <w:t>данием, так как кунгурский исправник должен был отсылать их на конт</w:t>
      </w:r>
      <w:r w:rsidR="00F6765F">
        <w:rPr>
          <w:spacing w:val="-12"/>
          <w:sz w:val="20"/>
          <w:szCs w:val="20"/>
        </w:rPr>
        <w:softHyphen/>
      </w:r>
      <w:r w:rsidRPr="00273ECD">
        <w:rPr>
          <w:spacing w:val="-12"/>
          <w:sz w:val="20"/>
          <w:szCs w:val="20"/>
        </w:rPr>
        <w:t>роль в Пермь</w:t>
      </w:r>
      <w:r w:rsidR="00E2600B">
        <w:rPr>
          <w:spacing w:val="-12"/>
          <w:sz w:val="20"/>
          <w:szCs w:val="20"/>
        </w:rPr>
        <w:t xml:space="preserve"> (</w:t>
      </w:r>
      <w:r w:rsidRPr="00273ECD">
        <w:rPr>
          <w:spacing w:val="-12"/>
          <w:sz w:val="20"/>
          <w:szCs w:val="20"/>
        </w:rPr>
        <w:t>никто на месте не знал польского языка). Но со временем был най</w:t>
      </w:r>
      <w:r w:rsidR="00F6765F">
        <w:rPr>
          <w:spacing w:val="-12"/>
          <w:sz w:val="20"/>
          <w:szCs w:val="20"/>
        </w:rPr>
        <w:softHyphen/>
      </w:r>
      <w:r w:rsidRPr="00273ECD">
        <w:rPr>
          <w:spacing w:val="-12"/>
          <w:sz w:val="20"/>
          <w:szCs w:val="20"/>
        </w:rPr>
        <w:t>ден способ полрубля за одно письмо постовому писарю, которое он при</w:t>
      </w:r>
      <w:r w:rsidR="00F6765F">
        <w:rPr>
          <w:spacing w:val="-12"/>
          <w:sz w:val="20"/>
          <w:szCs w:val="20"/>
        </w:rPr>
        <w:softHyphen/>
      </w:r>
      <w:r w:rsidRPr="00273ECD">
        <w:rPr>
          <w:spacing w:val="-12"/>
          <w:sz w:val="20"/>
          <w:szCs w:val="20"/>
        </w:rPr>
        <w:t>но</w:t>
      </w:r>
      <w:r w:rsidR="00F6765F">
        <w:rPr>
          <w:spacing w:val="-12"/>
          <w:sz w:val="20"/>
          <w:szCs w:val="20"/>
        </w:rPr>
        <w:softHyphen/>
      </w:r>
      <w:r w:rsidRPr="00273ECD">
        <w:rPr>
          <w:spacing w:val="-12"/>
          <w:sz w:val="20"/>
          <w:szCs w:val="20"/>
        </w:rPr>
        <w:t>сил адресату перед тем как вручить исправнику</w:t>
      </w:r>
      <w:r w:rsidR="00514306">
        <w:rPr>
          <w:spacing w:val="-12"/>
          <w:sz w:val="20"/>
          <w:szCs w:val="20"/>
        </w:rPr>
        <w:t>»</w:t>
      </w:r>
      <w:r w:rsidR="00E2600B">
        <w:rPr>
          <w:spacing w:val="-12"/>
          <w:sz w:val="20"/>
          <w:szCs w:val="20"/>
        </w:rPr>
        <w:t xml:space="preserve"> [</w:t>
      </w:r>
      <w:r w:rsidRPr="00273ECD">
        <w:rPr>
          <w:spacing w:val="-12"/>
          <w:sz w:val="20"/>
          <w:szCs w:val="20"/>
        </w:rPr>
        <w:t>25, s. 87].</w:t>
      </w:r>
    </w:p>
    <w:p w:rsidR="00943EDC" w:rsidRDefault="00273ECD" w:rsidP="00273ECD">
      <w:pPr>
        <w:pStyle w:val="af7"/>
        <w:spacing w:after="0" w:line="220" w:lineRule="exact"/>
        <w:ind w:firstLine="397"/>
        <w:jc w:val="both"/>
        <w:rPr>
          <w:spacing w:val="-12"/>
          <w:sz w:val="20"/>
          <w:szCs w:val="20"/>
        </w:rPr>
      </w:pPr>
      <w:r w:rsidRPr="00273ECD">
        <w:rPr>
          <w:spacing w:val="-12"/>
          <w:sz w:val="20"/>
          <w:szCs w:val="20"/>
        </w:rPr>
        <w:t>Среди опубликованной корреспонденции сосланных повстанцев 1863</w:t>
      </w:r>
      <w:r w:rsidR="006A3FFC">
        <w:rPr>
          <w:spacing w:val="-12"/>
          <w:sz w:val="20"/>
          <w:szCs w:val="20"/>
        </w:rPr>
        <w:t>—</w:t>
      </w:r>
      <w:r w:rsidRPr="00273ECD">
        <w:rPr>
          <w:spacing w:val="-12"/>
          <w:sz w:val="20"/>
          <w:szCs w:val="20"/>
        </w:rPr>
        <w:t>1864</w:t>
      </w:r>
      <w:r w:rsidR="00162F77">
        <w:rPr>
          <w:spacing w:val="-12"/>
          <w:sz w:val="20"/>
          <w:szCs w:val="20"/>
        </w:rPr>
        <w:t> </w:t>
      </w:r>
      <w:r w:rsidRPr="00273ECD">
        <w:rPr>
          <w:spacing w:val="-12"/>
          <w:sz w:val="20"/>
          <w:szCs w:val="20"/>
        </w:rPr>
        <w:t>гг. особое место занимают 85 писем Ф. Зенковича, написанные за время его семнадцатилетней каторги в Усоле и пребывания на поселении в Иркутске</w:t>
      </w:r>
      <w:r w:rsidR="00E2600B">
        <w:rPr>
          <w:spacing w:val="-12"/>
          <w:sz w:val="20"/>
          <w:szCs w:val="20"/>
        </w:rPr>
        <w:t xml:space="preserve"> (</w:t>
      </w:r>
      <w:r w:rsidRPr="00273ECD">
        <w:rPr>
          <w:spacing w:val="-12"/>
          <w:sz w:val="20"/>
          <w:szCs w:val="20"/>
        </w:rPr>
        <w:t>1864</w:t>
      </w:r>
      <w:r w:rsidR="006A3FFC">
        <w:rPr>
          <w:spacing w:val="-12"/>
          <w:sz w:val="20"/>
          <w:szCs w:val="20"/>
        </w:rPr>
        <w:t>—</w:t>
      </w:r>
      <w:r w:rsidRPr="00273ECD">
        <w:rPr>
          <w:spacing w:val="-12"/>
          <w:sz w:val="20"/>
          <w:szCs w:val="20"/>
        </w:rPr>
        <w:t>1881). Исследовательскую ценность представляют его письма в изу</w:t>
      </w:r>
      <w:r w:rsidR="00162F77">
        <w:rPr>
          <w:spacing w:val="-12"/>
          <w:sz w:val="20"/>
          <w:szCs w:val="20"/>
        </w:rPr>
        <w:softHyphen/>
      </w:r>
      <w:r w:rsidRPr="00273ECD">
        <w:rPr>
          <w:spacing w:val="-12"/>
          <w:sz w:val="20"/>
          <w:szCs w:val="20"/>
        </w:rPr>
        <w:t>че</w:t>
      </w:r>
      <w:r w:rsidR="00162F77">
        <w:rPr>
          <w:spacing w:val="-12"/>
          <w:sz w:val="20"/>
          <w:szCs w:val="20"/>
        </w:rPr>
        <w:softHyphen/>
      </w:r>
      <w:r w:rsidRPr="00273ECD">
        <w:rPr>
          <w:spacing w:val="-12"/>
          <w:sz w:val="20"/>
          <w:szCs w:val="20"/>
        </w:rPr>
        <w:lastRenderedPageBreak/>
        <w:t>нии вопросов этапирования и организации жизни повстанцев в Сибири. В них запе</w:t>
      </w:r>
      <w:r w:rsidR="00162F77">
        <w:rPr>
          <w:spacing w:val="-12"/>
          <w:sz w:val="20"/>
          <w:szCs w:val="20"/>
        </w:rPr>
        <w:softHyphen/>
      </w:r>
      <w:r w:rsidRPr="00273ECD">
        <w:rPr>
          <w:spacing w:val="-12"/>
          <w:sz w:val="20"/>
          <w:szCs w:val="20"/>
        </w:rPr>
        <w:t>чатлена активность ссыльных, а также контакты и сотрудничество с пред</w:t>
      </w:r>
      <w:r w:rsidR="00162F77">
        <w:rPr>
          <w:spacing w:val="-12"/>
          <w:sz w:val="20"/>
          <w:szCs w:val="20"/>
        </w:rPr>
        <w:softHyphen/>
      </w:r>
      <w:r w:rsidRPr="00273ECD">
        <w:rPr>
          <w:spacing w:val="-12"/>
          <w:sz w:val="20"/>
          <w:szCs w:val="20"/>
        </w:rPr>
        <w:t>ста</w:t>
      </w:r>
      <w:r w:rsidR="00162F77">
        <w:rPr>
          <w:spacing w:val="-12"/>
          <w:sz w:val="20"/>
          <w:szCs w:val="20"/>
        </w:rPr>
        <w:softHyphen/>
      </w:r>
      <w:r w:rsidRPr="00273ECD">
        <w:rPr>
          <w:spacing w:val="-12"/>
          <w:sz w:val="20"/>
          <w:szCs w:val="20"/>
        </w:rPr>
        <w:t>вителями местной администрации и купеческой среды. В письме к своей сест</w:t>
      </w:r>
      <w:r w:rsidR="00162F77">
        <w:rPr>
          <w:spacing w:val="-12"/>
          <w:sz w:val="20"/>
          <w:szCs w:val="20"/>
        </w:rPr>
        <w:softHyphen/>
      </w:r>
      <w:r w:rsidRPr="00273ECD">
        <w:rPr>
          <w:spacing w:val="-12"/>
          <w:sz w:val="20"/>
          <w:szCs w:val="20"/>
        </w:rPr>
        <w:t xml:space="preserve">ре Паулине Ф. Зенкович писал, что </w:t>
      </w:r>
      <w:r w:rsidR="00514306">
        <w:rPr>
          <w:spacing w:val="-12"/>
          <w:sz w:val="20"/>
          <w:szCs w:val="20"/>
        </w:rPr>
        <w:t>«</w:t>
      </w:r>
      <w:r w:rsidRPr="00273ECD">
        <w:rPr>
          <w:spacing w:val="-12"/>
          <w:sz w:val="20"/>
          <w:szCs w:val="20"/>
        </w:rPr>
        <w:t>педагогическая деятельность погло</w:t>
      </w:r>
      <w:r w:rsidR="00162F77">
        <w:rPr>
          <w:spacing w:val="-12"/>
          <w:sz w:val="20"/>
          <w:szCs w:val="20"/>
        </w:rPr>
        <w:softHyphen/>
      </w:r>
      <w:r w:rsidRPr="00273ECD">
        <w:rPr>
          <w:spacing w:val="-12"/>
          <w:sz w:val="20"/>
          <w:szCs w:val="20"/>
        </w:rPr>
        <w:t>ти</w:t>
      </w:r>
      <w:r w:rsidR="00162F77">
        <w:rPr>
          <w:spacing w:val="-12"/>
          <w:sz w:val="20"/>
          <w:szCs w:val="20"/>
        </w:rPr>
        <w:softHyphen/>
      </w:r>
      <w:r w:rsidRPr="00273ECD">
        <w:rPr>
          <w:spacing w:val="-12"/>
          <w:sz w:val="20"/>
          <w:szCs w:val="20"/>
        </w:rPr>
        <w:t>ла меня всецело, я принял приглашение занять должность гувернера сразу в трех русских семьях. Поэтому ухожу в восемь часов утра и только в половине вось</w:t>
      </w:r>
      <w:r w:rsidR="00162F77">
        <w:rPr>
          <w:spacing w:val="-12"/>
          <w:sz w:val="20"/>
          <w:szCs w:val="20"/>
        </w:rPr>
        <w:softHyphen/>
      </w:r>
      <w:r w:rsidRPr="00273ECD">
        <w:rPr>
          <w:spacing w:val="-12"/>
          <w:sz w:val="20"/>
          <w:szCs w:val="20"/>
        </w:rPr>
        <w:t>мого вечера возвращаюсь домой. День проходит без перерыва и отдыха меж</w:t>
      </w:r>
      <w:r w:rsidR="00162F77">
        <w:rPr>
          <w:spacing w:val="-12"/>
          <w:sz w:val="20"/>
          <w:szCs w:val="20"/>
        </w:rPr>
        <w:softHyphen/>
      </w:r>
      <w:r w:rsidRPr="00273ECD">
        <w:rPr>
          <w:spacing w:val="-12"/>
          <w:sz w:val="20"/>
          <w:szCs w:val="20"/>
        </w:rPr>
        <w:t>ду уроками, ни сил, ни времени не остается ни на что</w:t>
      </w:r>
      <w:r w:rsidR="00514306">
        <w:rPr>
          <w:spacing w:val="-12"/>
          <w:sz w:val="20"/>
          <w:szCs w:val="20"/>
        </w:rPr>
        <w:t>»</w:t>
      </w:r>
      <w:r w:rsidR="00E2600B">
        <w:rPr>
          <w:spacing w:val="-12"/>
          <w:sz w:val="20"/>
          <w:szCs w:val="20"/>
        </w:rPr>
        <w:t xml:space="preserve"> [</w:t>
      </w:r>
      <w:r w:rsidRPr="00273ECD">
        <w:rPr>
          <w:spacing w:val="-12"/>
          <w:sz w:val="20"/>
          <w:szCs w:val="20"/>
        </w:rPr>
        <w:t>1, s. 121].</w:t>
      </w:r>
    </w:p>
    <w:p w:rsidR="00943EDC" w:rsidRDefault="00273ECD" w:rsidP="00273ECD">
      <w:pPr>
        <w:pStyle w:val="af7"/>
        <w:spacing w:after="0" w:line="220" w:lineRule="exact"/>
        <w:ind w:firstLine="397"/>
        <w:jc w:val="both"/>
        <w:rPr>
          <w:spacing w:val="-12"/>
          <w:sz w:val="20"/>
          <w:szCs w:val="20"/>
        </w:rPr>
      </w:pPr>
      <w:r w:rsidRPr="00273ECD">
        <w:rPr>
          <w:spacing w:val="-12"/>
          <w:sz w:val="20"/>
          <w:szCs w:val="20"/>
        </w:rPr>
        <w:t>Иное место имеют нарративные источники, оставленные детьми пов</w:t>
      </w:r>
      <w:r w:rsidR="00162F77">
        <w:rPr>
          <w:spacing w:val="-12"/>
          <w:sz w:val="20"/>
          <w:szCs w:val="20"/>
        </w:rPr>
        <w:softHyphen/>
      </w:r>
      <w:r w:rsidRPr="00273ECD">
        <w:rPr>
          <w:spacing w:val="-12"/>
          <w:sz w:val="20"/>
          <w:szCs w:val="20"/>
        </w:rPr>
        <w:t>стан</w:t>
      </w:r>
      <w:r w:rsidR="00162F77">
        <w:rPr>
          <w:spacing w:val="-12"/>
          <w:sz w:val="20"/>
          <w:szCs w:val="20"/>
        </w:rPr>
        <w:softHyphen/>
      </w:r>
      <w:r w:rsidRPr="00273ECD">
        <w:rPr>
          <w:spacing w:val="-12"/>
          <w:sz w:val="20"/>
          <w:szCs w:val="20"/>
        </w:rPr>
        <w:t>цев в конце ХIХ</w:t>
      </w:r>
      <w:r w:rsidR="00162F77">
        <w:rPr>
          <w:spacing w:val="-12"/>
          <w:sz w:val="20"/>
          <w:szCs w:val="20"/>
        </w:rPr>
        <w:t> </w:t>
      </w:r>
      <w:r w:rsidRPr="00273ECD">
        <w:rPr>
          <w:spacing w:val="-12"/>
          <w:sz w:val="20"/>
          <w:szCs w:val="20"/>
        </w:rPr>
        <w:t>в</w:t>
      </w:r>
      <w:r w:rsidR="00162F77">
        <w:rPr>
          <w:spacing w:val="-12"/>
          <w:sz w:val="20"/>
          <w:szCs w:val="20"/>
        </w:rPr>
        <w:t>.</w:t>
      </w:r>
      <w:r w:rsidRPr="00273ECD">
        <w:rPr>
          <w:spacing w:val="-12"/>
          <w:sz w:val="20"/>
          <w:szCs w:val="20"/>
        </w:rPr>
        <w:t>, которым довелось пережить события 1863</w:t>
      </w:r>
      <w:r w:rsidR="006A3FFC">
        <w:rPr>
          <w:spacing w:val="-12"/>
          <w:sz w:val="20"/>
          <w:szCs w:val="20"/>
        </w:rPr>
        <w:t>—</w:t>
      </w:r>
      <w:r w:rsidRPr="00273ECD">
        <w:rPr>
          <w:spacing w:val="-12"/>
          <w:sz w:val="20"/>
          <w:szCs w:val="20"/>
        </w:rPr>
        <w:t>1864 гг. или раз</w:t>
      </w:r>
      <w:r w:rsidR="00162F77">
        <w:rPr>
          <w:spacing w:val="-12"/>
          <w:sz w:val="20"/>
          <w:szCs w:val="20"/>
        </w:rPr>
        <w:softHyphen/>
      </w:r>
      <w:r w:rsidRPr="00273ECD">
        <w:rPr>
          <w:spacing w:val="-12"/>
          <w:sz w:val="20"/>
          <w:szCs w:val="20"/>
        </w:rPr>
        <w:t>делить участь ссыльной семьи. Они поставили себе цель сохранить память и спас</w:t>
      </w:r>
      <w:r w:rsidR="00162F77">
        <w:rPr>
          <w:spacing w:val="-12"/>
          <w:sz w:val="20"/>
          <w:szCs w:val="20"/>
        </w:rPr>
        <w:softHyphen/>
      </w:r>
      <w:r w:rsidRPr="00273ECD">
        <w:rPr>
          <w:spacing w:val="-12"/>
          <w:sz w:val="20"/>
          <w:szCs w:val="20"/>
        </w:rPr>
        <w:t>ти от забвения судьбы ссыльных родителей и их окружения в Сибири. Сре</w:t>
      </w:r>
      <w:r w:rsidR="00162F77">
        <w:rPr>
          <w:spacing w:val="-12"/>
          <w:sz w:val="20"/>
          <w:szCs w:val="20"/>
        </w:rPr>
        <w:softHyphen/>
      </w:r>
      <w:r w:rsidRPr="00273ECD">
        <w:rPr>
          <w:spacing w:val="-12"/>
          <w:sz w:val="20"/>
          <w:szCs w:val="20"/>
        </w:rPr>
        <w:t>ди них можно выделить воспоминания Я. Остромецкой, С.</w:t>
      </w:r>
      <w:r w:rsidR="00162F77">
        <w:rPr>
          <w:spacing w:val="-12"/>
          <w:sz w:val="20"/>
          <w:szCs w:val="20"/>
        </w:rPr>
        <w:t> </w:t>
      </w:r>
      <w:r w:rsidRPr="00273ECD">
        <w:rPr>
          <w:spacing w:val="-12"/>
          <w:sz w:val="20"/>
          <w:szCs w:val="20"/>
        </w:rPr>
        <w:t>Карнацевича, М. Анд</w:t>
      </w:r>
      <w:r w:rsidR="00162F77">
        <w:rPr>
          <w:spacing w:val="-12"/>
          <w:sz w:val="20"/>
          <w:szCs w:val="20"/>
        </w:rPr>
        <w:softHyphen/>
      </w:r>
      <w:r w:rsidRPr="00273ECD">
        <w:rPr>
          <w:spacing w:val="-12"/>
          <w:sz w:val="20"/>
          <w:szCs w:val="20"/>
        </w:rPr>
        <w:t xml:space="preserve">роновского </w:t>
      </w:r>
      <w:r w:rsidR="00050AEE">
        <w:rPr>
          <w:spacing w:val="-12"/>
          <w:sz w:val="20"/>
          <w:szCs w:val="20"/>
        </w:rPr>
        <w:t>и др.</w:t>
      </w:r>
    </w:p>
    <w:p w:rsidR="00943EDC" w:rsidRDefault="00273ECD" w:rsidP="00273ECD">
      <w:pPr>
        <w:pStyle w:val="af7"/>
        <w:spacing w:after="0" w:line="220" w:lineRule="exact"/>
        <w:ind w:firstLine="397"/>
        <w:jc w:val="both"/>
        <w:rPr>
          <w:spacing w:val="-12"/>
          <w:sz w:val="20"/>
          <w:szCs w:val="20"/>
        </w:rPr>
      </w:pPr>
      <w:r w:rsidRPr="00273ECD">
        <w:rPr>
          <w:spacing w:val="-12"/>
          <w:sz w:val="20"/>
          <w:szCs w:val="20"/>
        </w:rPr>
        <w:t>Благодаря воспоминаниям сына ссыльного Юзефа Карнацевича Ста</w:t>
      </w:r>
      <w:r w:rsidR="00162F77">
        <w:rPr>
          <w:spacing w:val="-12"/>
          <w:sz w:val="20"/>
          <w:szCs w:val="20"/>
        </w:rPr>
        <w:softHyphen/>
      </w:r>
      <w:r w:rsidRPr="00273ECD">
        <w:rPr>
          <w:spacing w:val="-12"/>
          <w:sz w:val="20"/>
          <w:szCs w:val="20"/>
        </w:rPr>
        <w:t>нис</w:t>
      </w:r>
      <w:r w:rsidR="00162F77">
        <w:rPr>
          <w:spacing w:val="-12"/>
          <w:sz w:val="20"/>
          <w:szCs w:val="20"/>
        </w:rPr>
        <w:softHyphen/>
      </w:r>
      <w:r w:rsidRPr="00273ECD">
        <w:rPr>
          <w:spacing w:val="-12"/>
          <w:sz w:val="20"/>
          <w:szCs w:val="20"/>
        </w:rPr>
        <w:t>ла</w:t>
      </w:r>
      <w:r w:rsidR="00162F77">
        <w:rPr>
          <w:spacing w:val="-12"/>
          <w:sz w:val="20"/>
          <w:szCs w:val="20"/>
        </w:rPr>
        <w:softHyphen/>
      </w:r>
      <w:r w:rsidRPr="00273ECD">
        <w:rPr>
          <w:spacing w:val="-12"/>
          <w:sz w:val="20"/>
          <w:szCs w:val="20"/>
        </w:rPr>
        <w:t>ва возможно проследить профессиональную карьеру его отца в ссылке, что явля</w:t>
      </w:r>
      <w:r w:rsidR="00162F77">
        <w:rPr>
          <w:spacing w:val="-12"/>
          <w:sz w:val="20"/>
          <w:szCs w:val="20"/>
        </w:rPr>
        <w:softHyphen/>
      </w:r>
      <w:r w:rsidRPr="00273ECD">
        <w:rPr>
          <w:spacing w:val="-12"/>
          <w:sz w:val="20"/>
          <w:szCs w:val="20"/>
        </w:rPr>
        <w:t>ется в некоторой степени однотипным и для других лиц, занятых в сфере меди</w:t>
      </w:r>
      <w:r w:rsidR="00162F77">
        <w:rPr>
          <w:spacing w:val="-12"/>
          <w:sz w:val="20"/>
          <w:szCs w:val="20"/>
        </w:rPr>
        <w:softHyphen/>
      </w:r>
      <w:r w:rsidRPr="00273ECD">
        <w:rPr>
          <w:spacing w:val="-12"/>
          <w:sz w:val="20"/>
          <w:szCs w:val="20"/>
        </w:rPr>
        <w:t>цины.</w:t>
      </w:r>
    </w:p>
    <w:p w:rsidR="00943EDC" w:rsidRDefault="00273ECD" w:rsidP="00273ECD">
      <w:pPr>
        <w:pStyle w:val="af7"/>
        <w:spacing w:after="0" w:line="220" w:lineRule="exact"/>
        <w:ind w:firstLine="397"/>
        <w:jc w:val="both"/>
        <w:rPr>
          <w:spacing w:val="-12"/>
          <w:sz w:val="20"/>
          <w:szCs w:val="20"/>
        </w:rPr>
      </w:pPr>
      <w:r w:rsidRPr="00273ECD">
        <w:rPr>
          <w:spacing w:val="-12"/>
          <w:sz w:val="20"/>
          <w:szCs w:val="20"/>
        </w:rPr>
        <w:t>Юзеф Карнацевич родился в 1837 г. в семье однодворца в д. Станилевичи Пос</w:t>
      </w:r>
      <w:r w:rsidR="00162F77">
        <w:rPr>
          <w:spacing w:val="-12"/>
          <w:sz w:val="20"/>
          <w:szCs w:val="20"/>
        </w:rPr>
        <w:softHyphen/>
      </w:r>
      <w:r w:rsidRPr="00273ECD">
        <w:rPr>
          <w:spacing w:val="-12"/>
          <w:sz w:val="20"/>
          <w:szCs w:val="20"/>
        </w:rPr>
        <w:t>тавского уезда Виленской губернии. За участие в восстании 1863</w:t>
      </w:r>
      <w:r w:rsidR="006A3FFC">
        <w:rPr>
          <w:spacing w:val="-12"/>
          <w:sz w:val="20"/>
          <w:szCs w:val="20"/>
        </w:rPr>
        <w:t>—</w:t>
      </w:r>
      <w:r w:rsidRPr="00273ECD">
        <w:rPr>
          <w:spacing w:val="-12"/>
          <w:sz w:val="20"/>
          <w:szCs w:val="20"/>
        </w:rPr>
        <w:t xml:space="preserve">1864 гг. он был подвергнут военному суду и </w:t>
      </w:r>
      <w:r w:rsidR="00514306">
        <w:rPr>
          <w:spacing w:val="-12"/>
          <w:sz w:val="20"/>
          <w:szCs w:val="20"/>
        </w:rPr>
        <w:t>«</w:t>
      </w:r>
      <w:r w:rsidRPr="00273ECD">
        <w:rPr>
          <w:spacing w:val="-12"/>
          <w:sz w:val="20"/>
          <w:szCs w:val="20"/>
        </w:rPr>
        <w:t>приговорен к отдаче в арестантские роты сро</w:t>
      </w:r>
      <w:r w:rsidR="00162F77">
        <w:rPr>
          <w:spacing w:val="-12"/>
          <w:sz w:val="20"/>
          <w:szCs w:val="20"/>
        </w:rPr>
        <w:softHyphen/>
      </w:r>
      <w:r w:rsidRPr="00273ECD">
        <w:rPr>
          <w:spacing w:val="-12"/>
          <w:sz w:val="20"/>
          <w:szCs w:val="20"/>
        </w:rPr>
        <w:t>ком на 4 года, а за окончанием срока</w:t>
      </w:r>
      <w:r w:rsidR="00BB61DB">
        <w:rPr>
          <w:spacing w:val="-12"/>
          <w:sz w:val="20"/>
          <w:szCs w:val="20"/>
          <w:lang w:val="en-US"/>
        </w:rPr>
        <w:t> </w:t>
      </w:r>
      <w:r w:rsidRPr="00273ECD">
        <w:rPr>
          <w:spacing w:val="-12"/>
          <w:sz w:val="20"/>
          <w:szCs w:val="20"/>
        </w:rPr>
        <w:t>… отсылается в Сибирь</w:t>
      </w:r>
      <w:r w:rsidR="00514306">
        <w:rPr>
          <w:spacing w:val="-12"/>
          <w:sz w:val="20"/>
          <w:szCs w:val="20"/>
        </w:rPr>
        <w:t>»</w:t>
      </w:r>
      <w:r w:rsidR="00E2600B">
        <w:rPr>
          <w:spacing w:val="-12"/>
          <w:sz w:val="20"/>
          <w:szCs w:val="20"/>
        </w:rPr>
        <w:t xml:space="preserve"> [</w:t>
      </w:r>
      <w:r w:rsidRPr="00273ECD">
        <w:rPr>
          <w:spacing w:val="-12"/>
          <w:sz w:val="20"/>
          <w:szCs w:val="20"/>
        </w:rPr>
        <w:t>26, л. 2]. В 1867</w:t>
      </w:r>
      <w:r w:rsidR="00162F77">
        <w:rPr>
          <w:spacing w:val="-12"/>
          <w:sz w:val="20"/>
          <w:szCs w:val="20"/>
        </w:rPr>
        <w:t> </w:t>
      </w:r>
      <w:r w:rsidRPr="00273ECD">
        <w:rPr>
          <w:spacing w:val="-12"/>
          <w:sz w:val="20"/>
          <w:szCs w:val="20"/>
        </w:rPr>
        <w:t>г. Юзефу Карнацевичу удалось устроится фельдшером в Ишимской город</w:t>
      </w:r>
      <w:r w:rsidR="00162F77">
        <w:rPr>
          <w:spacing w:val="-12"/>
          <w:sz w:val="20"/>
          <w:szCs w:val="20"/>
        </w:rPr>
        <w:softHyphen/>
      </w:r>
      <w:r w:rsidRPr="00273ECD">
        <w:rPr>
          <w:spacing w:val="-12"/>
          <w:sz w:val="20"/>
          <w:szCs w:val="20"/>
        </w:rPr>
        <w:t>ской больнице, где он показал себя сведущим и профессиональным спе</w:t>
      </w:r>
      <w:r w:rsidR="00162F77">
        <w:rPr>
          <w:spacing w:val="-12"/>
          <w:sz w:val="20"/>
          <w:szCs w:val="20"/>
        </w:rPr>
        <w:softHyphen/>
      </w:r>
      <w:r w:rsidRPr="00273ECD">
        <w:rPr>
          <w:spacing w:val="-12"/>
          <w:sz w:val="20"/>
          <w:szCs w:val="20"/>
        </w:rPr>
        <w:t>ци</w:t>
      </w:r>
      <w:r w:rsidR="00162F77">
        <w:rPr>
          <w:spacing w:val="-12"/>
          <w:sz w:val="20"/>
          <w:szCs w:val="20"/>
        </w:rPr>
        <w:softHyphen/>
      </w:r>
      <w:r w:rsidRPr="00273ECD">
        <w:rPr>
          <w:spacing w:val="-12"/>
          <w:sz w:val="20"/>
          <w:szCs w:val="20"/>
        </w:rPr>
        <w:t>алистом. Из Ишима в 1869 г. Ю. Карнацевич переехал в Тюмень, где в тече</w:t>
      </w:r>
      <w:r w:rsidR="00162F77">
        <w:rPr>
          <w:spacing w:val="-12"/>
          <w:sz w:val="20"/>
          <w:szCs w:val="20"/>
        </w:rPr>
        <w:softHyphen/>
      </w:r>
      <w:r w:rsidRPr="00273ECD">
        <w:rPr>
          <w:spacing w:val="-12"/>
          <w:sz w:val="20"/>
          <w:szCs w:val="20"/>
        </w:rPr>
        <w:t>ние 14 лет работает фельдшером под руководством земского врача. В 1877 г. он полу</w:t>
      </w:r>
      <w:r w:rsidR="00162F77">
        <w:rPr>
          <w:spacing w:val="-12"/>
          <w:sz w:val="20"/>
          <w:szCs w:val="20"/>
        </w:rPr>
        <w:softHyphen/>
      </w:r>
      <w:r w:rsidRPr="00273ECD">
        <w:rPr>
          <w:spacing w:val="-12"/>
          <w:sz w:val="20"/>
          <w:szCs w:val="20"/>
        </w:rPr>
        <w:t>чает разрешение на временный выезд из Сибири. В этом же году в Вар</w:t>
      </w:r>
      <w:r w:rsidR="00162F77">
        <w:rPr>
          <w:spacing w:val="-12"/>
          <w:sz w:val="20"/>
          <w:szCs w:val="20"/>
        </w:rPr>
        <w:softHyphen/>
      </w:r>
      <w:r w:rsidRPr="00273ECD">
        <w:rPr>
          <w:spacing w:val="-12"/>
          <w:sz w:val="20"/>
          <w:szCs w:val="20"/>
        </w:rPr>
        <w:t>шав</w:t>
      </w:r>
      <w:r w:rsidR="00162F77">
        <w:rPr>
          <w:spacing w:val="-12"/>
          <w:sz w:val="20"/>
          <w:szCs w:val="20"/>
        </w:rPr>
        <w:softHyphen/>
      </w:r>
      <w:r w:rsidRPr="00273ECD">
        <w:rPr>
          <w:spacing w:val="-12"/>
          <w:sz w:val="20"/>
          <w:szCs w:val="20"/>
        </w:rPr>
        <w:t>ском университете Карнацевич успешно сдает экзамен на звание старшего фельд</w:t>
      </w:r>
      <w:r w:rsidR="00162F77">
        <w:rPr>
          <w:spacing w:val="-12"/>
          <w:sz w:val="20"/>
          <w:szCs w:val="20"/>
        </w:rPr>
        <w:softHyphen/>
      </w:r>
      <w:r w:rsidRPr="00273ECD">
        <w:rPr>
          <w:spacing w:val="-12"/>
          <w:sz w:val="20"/>
          <w:szCs w:val="20"/>
        </w:rPr>
        <w:t>шера и получает диплом. С 1889 г. его принимают на постоянную службу в должности фельдшера на Тюменский кожевенный завод, где он работал на про</w:t>
      </w:r>
      <w:r w:rsidR="00162F77">
        <w:rPr>
          <w:spacing w:val="-12"/>
          <w:sz w:val="20"/>
          <w:szCs w:val="20"/>
        </w:rPr>
        <w:softHyphen/>
      </w:r>
      <w:r w:rsidRPr="00273ECD">
        <w:rPr>
          <w:spacing w:val="-12"/>
          <w:sz w:val="20"/>
          <w:szCs w:val="20"/>
        </w:rPr>
        <w:t>тяжении 29 лет. Ссыльный фельдшер имел обширную практику, поль</w:t>
      </w:r>
      <w:r w:rsidR="00162F77">
        <w:rPr>
          <w:spacing w:val="-12"/>
          <w:sz w:val="20"/>
          <w:szCs w:val="20"/>
        </w:rPr>
        <w:softHyphen/>
      </w:r>
      <w:r w:rsidRPr="00273ECD">
        <w:rPr>
          <w:spacing w:val="-12"/>
          <w:sz w:val="20"/>
          <w:szCs w:val="20"/>
        </w:rPr>
        <w:t>зо</w:t>
      </w:r>
      <w:r w:rsidR="00162F77">
        <w:rPr>
          <w:spacing w:val="-12"/>
          <w:sz w:val="20"/>
          <w:szCs w:val="20"/>
        </w:rPr>
        <w:softHyphen/>
      </w:r>
      <w:r w:rsidRPr="00273ECD">
        <w:rPr>
          <w:spacing w:val="-12"/>
          <w:sz w:val="20"/>
          <w:szCs w:val="20"/>
        </w:rPr>
        <w:t>вал</w:t>
      </w:r>
      <w:r w:rsidR="00162F77">
        <w:rPr>
          <w:spacing w:val="-12"/>
          <w:sz w:val="20"/>
          <w:szCs w:val="20"/>
        </w:rPr>
        <w:softHyphen/>
      </w:r>
      <w:r w:rsidRPr="00273ECD">
        <w:rPr>
          <w:spacing w:val="-12"/>
          <w:sz w:val="20"/>
          <w:szCs w:val="20"/>
        </w:rPr>
        <w:t>ся известностью и уважением среди населения Тюмени</w:t>
      </w:r>
      <w:r w:rsidR="00E2600B">
        <w:rPr>
          <w:spacing w:val="-12"/>
          <w:sz w:val="20"/>
          <w:szCs w:val="20"/>
        </w:rPr>
        <w:t xml:space="preserve"> [</w:t>
      </w:r>
      <w:r w:rsidRPr="00273ECD">
        <w:rPr>
          <w:spacing w:val="-12"/>
          <w:sz w:val="20"/>
          <w:szCs w:val="20"/>
        </w:rPr>
        <w:t>26, л. 2].</w:t>
      </w:r>
    </w:p>
    <w:p w:rsidR="00943EDC" w:rsidRPr="00162F77" w:rsidRDefault="00273ECD" w:rsidP="00273ECD">
      <w:pPr>
        <w:pStyle w:val="af7"/>
        <w:spacing w:after="0" w:line="220" w:lineRule="exact"/>
        <w:ind w:firstLine="397"/>
        <w:jc w:val="both"/>
        <w:rPr>
          <w:spacing w:val="-10"/>
          <w:sz w:val="20"/>
          <w:szCs w:val="20"/>
        </w:rPr>
      </w:pPr>
      <w:r w:rsidRPr="00162F77">
        <w:rPr>
          <w:spacing w:val="-10"/>
          <w:sz w:val="20"/>
          <w:szCs w:val="20"/>
        </w:rPr>
        <w:t>О профессиональной адаптации своей матери Казимиры пишет Ядвига</w:t>
      </w:r>
      <w:r w:rsidR="00162F77" w:rsidRPr="00162F77">
        <w:rPr>
          <w:spacing w:val="-10"/>
          <w:sz w:val="20"/>
          <w:szCs w:val="20"/>
        </w:rPr>
        <w:t xml:space="preserve"> </w:t>
      </w:r>
      <w:r w:rsidRPr="00162F77">
        <w:rPr>
          <w:spacing w:val="-10"/>
          <w:sz w:val="20"/>
          <w:szCs w:val="20"/>
        </w:rPr>
        <w:t>Остро</w:t>
      </w:r>
      <w:r w:rsidR="00162F77" w:rsidRPr="00162F77">
        <w:rPr>
          <w:spacing w:val="-10"/>
          <w:sz w:val="20"/>
          <w:szCs w:val="20"/>
        </w:rPr>
        <w:softHyphen/>
      </w:r>
      <w:r w:rsidRPr="00162F77">
        <w:rPr>
          <w:spacing w:val="-10"/>
          <w:sz w:val="20"/>
          <w:szCs w:val="20"/>
        </w:rPr>
        <w:t>менцкая. В предповстанческий период К. Остроменцкая, уроженка Коб</w:t>
      </w:r>
      <w:r w:rsidR="00162F77" w:rsidRPr="00162F77">
        <w:rPr>
          <w:spacing w:val="-10"/>
          <w:sz w:val="20"/>
          <w:szCs w:val="20"/>
        </w:rPr>
        <w:softHyphen/>
      </w:r>
      <w:r w:rsidRPr="00162F77">
        <w:rPr>
          <w:spacing w:val="-10"/>
          <w:sz w:val="20"/>
          <w:szCs w:val="20"/>
        </w:rPr>
        <w:t>рин</w:t>
      </w:r>
      <w:r w:rsidR="00162F77" w:rsidRPr="00162F77">
        <w:rPr>
          <w:spacing w:val="-10"/>
          <w:sz w:val="20"/>
          <w:szCs w:val="20"/>
        </w:rPr>
        <w:softHyphen/>
      </w:r>
      <w:r w:rsidRPr="00162F77">
        <w:rPr>
          <w:spacing w:val="-10"/>
          <w:sz w:val="20"/>
          <w:szCs w:val="20"/>
        </w:rPr>
        <w:t>ского уезда Гродненской губернии, получившая образование в Мита</w:t>
      </w:r>
      <w:r w:rsidR="00162F77">
        <w:rPr>
          <w:spacing w:val="-10"/>
          <w:sz w:val="20"/>
          <w:szCs w:val="20"/>
        </w:rPr>
        <w:softHyphen/>
      </w:r>
      <w:r w:rsidRPr="00162F77">
        <w:rPr>
          <w:spacing w:val="-10"/>
          <w:sz w:val="20"/>
          <w:szCs w:val="20"/>
        </w:rPr>
        <w:t>ве</w:t>
      </w:r>
      <w:r w:rsidR="00E2600B" w:rsidRPr="00162F77">
        <w:rPr>
          <w:spacing w:val="-10"/>
          <w:sz w:val="20"/>
          <w:szCs w:val="20"/>
        </w:rPr>
        <w:t xml:space="preserve"> (</w:t>
      </w:r>
      <w:r w:rsidRPr="00162F77">
        <w:rPr>
          <w:spacing w:val="-10"/>
          <w:sz w:val="20"/>
          <w:szCs w:val="20"/>
        </w:rPr>
        <w:t>Кур</w:t>
      </w:r>
      <w:r w:rsidR="00162F77" w:rsidRPr="00162F77">
        <w:rPr>
          <w:spacing w:val="-10"/>
          <w:sz w:val="20"/>
          <w:szCs w:val="20"/>
        </w:rPr>
        <w:softHyphen/>
      </w:r>
      <w:r w:rsidRPr="00162F77">
        <w:rPr>
          <w:spacing w:val="-10"/>
          <w:sz w:val="20"/>
          <w:szCs w:val="20"/>
        </w:rPr>
        <w:t>ляндия) в одной из частных женских школ, где овладела несколькими ино</w:t>
      </w:r>
      <w:r w:rsidR="00162F77" w:rsidRPr="00162F77">
        <w:rPr>
          <w:spacing w:val="-10"/>
          <w:sz w:val="20"/>
          <w:szCs w:val="20"/>
        </w:rPr>
        <w:softHyphen/>
      </w:r>
      <w:r w:rsidRPr="00162F77">
        <w:rPr>
          <w:spacing w:val="-10"/>
          <w:sz w:val="20"/>
          <w:szCs w:val="20"/>
        </w:rPr>
        <w:t>стран</w:t>
      </w:r>
      <w:r w:rsidR="00162F77" w:rsidRPr="00162F77">
        <w:rPr>
          <w:spacing w:val="-10"/>
          <w:sz w:val="20"/>
          <w:szCs w:val="20"/>
        </w:rPr>
        <w:softHyphen/>
      </w:r>
      <w:r w:rsidRPr="00162F77">
        <w:rPr>
          <w:spacing w:val="-10"/>
          <w:sz w:val="20"/>
          <w:szCs w:val="20"/>
        </w:rPr>
        <w:t>ными языками</w:t>
      </w:r>
      <w:r w:rsidR="00E2600B" w:rsidRPr="00162F77">
        <w:rPr>
          <w:spacing w:val="-10"/>
          <w:sz w:val="20"/>
          <w:szCs w:val="20"/>
        </w:rPr>
        <w:t xml:space="preserve"> [</w:t>
      </w:r>
      <w:r w:rsidRPr="00162F77">
        <w:rPr>
          <w:spacing w:val="-10"/>
          <w:sz w:val="20"/>
          <w:szCs w:val="20"/>
        </w:rPr>
        <w:t>27, s. 246, 252, 254]. Находясь в ссылке, в результате настой</w:t>
      </w:r>
      <w:r w:rsidR="00162F77" w:rsidRPr="00162F77">
        <w:rPr>
          <w:spacing w:val="-10"/>
          <w:sz w:val="20"/>
          <w:szCs w:val="20"/>
        </w:rPr>
        <w:softHyphen/>
      </w:r>
      <w:r w:rsidRPr="00162F77">
        <w:rPr>
          <w:spacing w:val="-10"/>
          <w:sz w:val="20"/>
          <w:szCs w:val="20"/>
        </w:rPr>
        <w:t>чивых прошений она получила место учителя французского и немец</w:t>
      </w:r>
      <w:r w:rsidR="00162F77">
        <w:rPr>
          <w:spacing w:val="-10"/>
          <w:sz w:val="20"/>
          <w:szCs w:val="20"/>
        </w:rPr>
        <w:softHyphen/>
      </w:r>
      <w:r w:rsidRPr="00162F77">
        <w:rPr>
          <w:spacing w:val="-10"/>
          <w:sz w:val="20"/>
          <w:szCs w:val="20"/>
        </w:rPr>
        <w:t>ко</w:t>
      </w:r>
      <w:r w:rsidR="00162F77">
        <w:rPr>
          <w:spacing w:val="-10"/>
          <w:sz w:val="20"/>
          <w:szCs w:val="20"/>
        </w:rPr>
        <w:softHyphen/>
      </w:r>
      <w:r w:rsidRPr="00162F77">
        <w:rPr>
          <w:spacing w:val="-10"/>
          <w:sz w:val="20"/>
          <w:szCs w:val="20"/>
        </w:rPr>
        <w:t>го язы</w:t>
      </w:r>
      <w:r w:rsidR="00162F77" w:rsidRPr="00162F77">
        <w:rPr>
          <w:spacing w:val="-10"/>
          <w:sz w:val="20"/>
          <w:szCs w:val="20"/>
        </w:rPr>
        <w:softHyphen/>
      </w:r>
      <w:r w:rsidRPr="00162F77">
        <w:rPr>
          <w:spacing w:val="-10"/>
          <w:sz w:val="20"/>
          <w:szCs w:val="20"/>
        </w:rPr>
        <w:t>ков в женской гимназии в Томске. Остроменцкая с большим увле</w:t>
      </w:r>
      <w:r w:rsidR="00162F77">
        <w:rPr>
          <w:spacing w:val="-10"/>
          <w:sz w:val="20"/>
          <w:szCs w:val="20"/>
        </w:rPr>
        <w:softHyphen/>
      </w:r>
      <w:r w:rsidRPr="00162F77">
        <w:rPr>
          <w:spacing w:val="-10"/>
          <w:sz w:val="20"/>
          <w:szCs w:val="20"/>
        </w:rPr>
        <w:t>че</w:t>
      </w:r>
      <w:r w:rsidR="00162F77">
        <w:rPr>
          <w:spacing w:val="-10"/>
          <w:sz w:val="20"/>
          <w:szCs w:val="20"/>
        </w:rPr>
        <w:softHyphen/>
      </w:r>
      <w:r w:rsidRPr="00162F77">
        <w:rPr>
          <w:spacing w:val="-10"/>
          <w:sz w:val="20"/>
          <w:szCs w:val="20"/>
        </w:rPr>
        <w:t>ни</w:t>
      </w:r>
      <w:r w:rsidR="00162F77">
        <w:rPr>
          <w:spacing w:val="-10"/>
          <w:sz w:val="20"/>
          <w:szCs w:val="20"/>
        </w:rPr>
        <w:softHyphen/>
      </w:r>
      <w:r w:rsidRPr="00162F77">
        <w:rPr>
          <w:spacing w:val="-10"/>
          <w:sz w:val="20"/>
          <w:szCs w:val="20"/>
        </w:rPr>
        <w:t>ем отда</w:t>
      </w:r>
      <w:r w:rsidR="00162F77" w:rsidRPr="00162F77">
        <w:rPr>
          <w:spacing w:val="-10"/>
          <w:sz w:val="20"/>
          <w:szCs w:val="20"/>
        </w:rPr>
        <w:softHyphen/>
      </w:r>
      <w:r w:rsidRPr="00162F77">
        <w:rPr>
          <w:spacing w:val="-10"/>
          <w:sz w:val="20"/>
          <w:szCs w:val="20"/>
        </w:rPr>
        <w:t>валась урокам, была окружена уважением коллег и гимназисток. Ею была раз</w:t>
      </w:r>
      <w:r w:rsidR="00162F77" w:rsidRPr="00162F77">
        <w:rPr>
          <w:spacing w:val="-10"/>
          <w:sz w:val="20"/>
          <w:szCs w:val="20"/>
        </w:rPr>
        <w:softHyphen/>
      </w:r>
      <w:r w:rsidRPr="00162F77">
        <w:rPr>
          <w:spacing w:val="-10"/>
          <w:sz w:val="20"/>
          <w:szCs w:val="20"/>
        </w:rPr>
        <w:t>работана авторская методика преподавания иностранного языка для начи</w:t>
      </w:r>
      <w:r w:rsidR="00162F77" w:rsidRPr="00162F77">
        <w:rPr>
          <w:spacing w:val="-10"/>
          <w:sz w:val="20"/>
          <w:szCs w:val="20"/>
        </w:rPr>
        <w:softHyphen/>
      </w:r>
      <w:r w:rsidRPr="00162F77">
        <w:rPr>
          <w:spacing w:val="-10"/>
          <w:sz w:val="20"/>
          <w:szCs w:val="20"/>
        </w:rPr>
        <w:t>наю</w:t>
      </w:r>
      <w:r w:rsidR="00162F77" w:rsidRPr="00162F77">
        <w:rPr>
          <w:spacing w:val="-10"/>
          <w:sz w:val="20"/>
          <w:szCs w:val="20"/>
        </w:rPr>
        <w:softHyphen/>
      </w:r>
      <w:r w:rsidRPr="00162F77">
        <w:rPr>
          <w:spacing w:val="-10"/>
          <w:sz w:val="20"/>
          <w:szCs w:val="20"/>
        </w:rPr>
        <w:t xml:space="preserve">щих с помощью картинок, которая успешно использовалась в </w:t>
      </w:r>
      <w:r w:rsidRPr="00162F77">
        <w:rPr>
          <w:spacing w:val="-10"/>
          <w:sz w:val="20"/>
          <w:szCs w:val="20"/>
        </w:rPr>
        <w:lastRenderedPageBreak/>
        <w:t>рабо</w:t>
      </w:r>
      <w:r w:rsidR="00162F77">
        <w:rPr>
          <w:spacing w:val="-10"/>
          <w:sz w:val="20"/>
          <w:szCs w:val="20"/>
        </w:rPr>
        <w:softHyphen/>
      </w:r>
      <w:r w:rsidRPr="00162F77">
        <w:rPr>
          <w:spacing w:val="-10"/>
          <w:sz w:val="20"/>
          <w:szCs w:val="20"/>
        </w:rPr>
        <w:t>те с уче</w:t>
      </w:r>
      <w:r w:rsidR="00162F77" w:rsidRPr="00162F77">
        <w:rPr>
          <w:spacing w:val="-10"/>
          <w:sz w:val="20"/>
          <w:szCs w:val="20"/>
        </w:rPr>
        <w:softHyphen/>
      </w:r>
      <w:r w:rsidRPr="00162F77">
        <w:rPr>
          <w:spacing w:val="-10"/>
          <w:sz w:val="20"/>
          <w:szCs w:val="20"/>
        </w:rPr>
        <w:t>ни</w:t>
      </w:r>
      <w:r w:rsidR="00162F77" w:rsidRPr="00162F77">
        <w:rPr>
          <w:spacing w:val="-10"/>
          <w:sz w:val="20"/>
          <w:szCs w:val="20"/>
        </w:rPr>
        <w:softHyphen/>
      </w:r>
      <w:r w:rsidRPr="00162F77">
        <w:rPr>
          <w:spacing w:val="-10"/>
          <w:sz w:val="20"/>
          <w:szCs w:val="20"/>
        </w:rPr>
        <w:t>ками младших классов гимназии. Комиссия, которая инспек</w:t>
      </w:r>
      <w:r w:rsidR="00162F77">
        <w:rPr>
          <w:spacing w:val="-10"/>
          <w:sz w:val="20"/>
          <w:szCs w:val="20"/>
        </w:rPr>
        <w:softHyphen/>
      </w:r>
      <w:r w:rsidRPr="00162F77">
        <w:rPr>
          <w:spacing w:val="-10"/>
          <w:sz w:val="20"/>
          <w:szCs w:val="20"/>
        </w:rPr>
        <w:t>ти</w:t>
      </w:r>
      <w:r w:rsidR="00162F77">
        <w:rPr>
          <w:spacing w:val="-10"/>
          <w:sz w:val="20"/>
          <w:szCs w:val="20"/>
        </w:rPr>
        <w:softHyphen/>
      </w:r>
      <w:r w:rsidRPr="00162F77">
        <w:rPr>
          <w:spacing w:val="-10"/>
          <w:sz w:val="20"/>
          <w:szCs w:val="20"/>
        </w:rPr>
        <w:t>ро</w:t>
      </w:r>
      <w:r w:rsidR="00162F77">
        <w:rPr>
          <w:spacing w:val="-10"/>
          <w:sz w:val="20"/>
          <w:szCs w:val="20"/>
        </w:rPr>
        <w:softHyphen/>
      </w:r>
      <w:r w:rsidRPr="00162F77">
        <w:rPr>
          <w:spacing w:val="-10"/>
          <w:sz w:val="20"/>
          <w:szCs w:val="20"/>
        </w:rPr>
        <w:t>вала Томс</w:t>
      </w:r>
      <w:r w:rsidR="00162F77" w:rsidRPr="00162F77">
        <w:rPr>
          <w:spacing w:val="-10"/>
          <w:sz w:val="20"/>
          <w:szCs w:val="20"/>
        </w:rPr>
        <w:softHyphen/>
      </w:r>
      <w:r w:rsidRPr="00162F77">
        <w:rPr>
          <w:spacing w:val="-10"/>
          <w:sz w:val="20"/>
          <w:szCs w:val="20"/>
        </w:rPr>
        <w:t>кую гимназию, была чрезвычайно удивлена языковым навыкам гим</w:t>
      </w:r>
      <w:r w:rsidR="00162F77">
        <w:rPr>
          <w:spacing w:val="-10"/>
          <w:sz w:val="20"/>
          <w:szCs w:val="20"/>
        </w:rPr>
        <w:softHyphen/>
      </w:r>
      <w:r w:rsidRPr="00162F77">
        <w:rPr>
          <w:spacing w:val="-10"/>
          <w:sz w:val="20"/>
          <w:szCs w:val="20"/>
        </w:rPr>
        <w:t>назис</w:t>
      </w:r>
      <w:r w:rsidR="00162F77" w:rsidRPr="00162F77">
        <w:rPr>
          <w:spacing w:val="-10"/>
          <w:sz w:val="20"/>
          <w:szCs w:val="20"/>
        </w:rPr>
        <w:softHyphen/>
      </w:r>
      <w:r w:rsidRPr="00162F77">
        <w:rPr>
          <w:spacing w:val="-10"/>
          <w:sz w:val="20"/>
          <w:szCs w:val="20"/>
        </w:rPr>
        <w:t>ток</w:t>
      </w:r>
      <w:r w:rsidR="00162F77" w:rsidRPr="00162F77">
        <w:rPr>
          <w:spacing w:val="-10"/>
          <w:sz w:val="20"/>
          <w:szCs w:val="20"/>
        </w:rPr>
        <w:t> </w:t>
      </w:r>
      <w:r w:rsidR="00E2600B" w:rsidRPr="00162F77">
        <w:rPr>
          <w:spacing w:val="-10"/>
          <w:sz w:val="20"/>
          <w:szCs w:val="20"/>
        </w:rPr>
        <w:t>[</w:t>
      </w:r>
      <w:r w:rsidRPr="00162F77">
        <w:rPr>
          <w:spacing w:val="-10"/>
          <w:sz w:val="20"/>
          <w:szCs w:val="20"/>
        </w:rPr>
        <w:t>27,</w:t>
      </w:r>
      <w:r w:rsidR="00162F77" w:rsidRPr="00162F77">
        <w:rPr>
          <w:spacing w:val="-10"/>
          <w:sz w:val="20"/>
          <w:szCs w:val="20"/>
        </w:rPr>
        <w:t> </w:t>
      </w:r>
      <w:r w:rsidRPr="00162F77">
        <w:rPr>
          <w:spacing w:val="-10"/>
          <w:sz w:val="20"/>
          <w:szCs w:val="20"/>
        </w:rPr>
        <w:t>s.</w:t>
      </w:r>
      <w:r w:rsidR="00162F77" w:rsidRPr="00162F77">
        <w:rPr>
          <w:spacing w:val="-10"/>
          <w:sz w:val="20"/>
          <w:szCs w:val="20"/>
        </w:rPr>
        <w:t> </w:t>
      </w:r>
      <w:r w:rsidRPr="00162F77">
        <w:rPr>
          <w:spacing w:val="-10"/>
          <w:sz w:val="20"/>
          <w:szCs w:val="20"/>
        </w:rPr>
        <w:t>54].</w:t>
      </w:r>
    </w:p>
    <w:p w:rsidR="00943EDC" w:rsidRPr="00162F77" w:rsidRDefault="00273ECD" w:rsidP="00273ECD">
      <w:pPr>
        <w:pStyle w:val="af7"/>
        <w:spacing w:after="0" w:line="220" w:lineRule="exact"/>
        <w:ind w:firstLine="397"/>
        <w:jc w:val="both"/>
        <w:rPr>
          <w:spacing w:val="-10"/>
          <w:sz w:val="20"/>
          <w:szCs w:val="20"/>
        </w:rPr>
      </w:pPr>
      <w:r w:rsidRPr="00162F77">
        <w:rPr>
          <w:spacing w:val="-10"/>
          <w:sz w:val="20"/>
          <w:szCs w:val="20"/>
        </w:rPr>
        <w:t>Имея высокий личностный адаптивный потенциал, шляхтич им</w:t>
      </w:r>
      <w:r w:rsidR="00814C81">
        <w:rPr>
          <w:spacing w:val="-10"/>
          <w:sz w:val="20"/>
          <w:szCs w:val="20"/>
        </w:rPr>
        <w:t xml:space="preserve">ения </w:t>
      </w:r>
      <w:r w:rsidRPr="00162F77">
        <w:rPr>
          <w:spacing w:val="-10"/>
          <w:sz w:val="20"/>
          <w:szCs w:val="20"/>
        </w:rPr>
        <w:t>Андро</w:t>
      </w:r>
      <w:r w:rsidR="00162F77" w:rsidRPr="00162F77">
        <w:rPr>
          <w:spacing w:val="-10"/>
          <w:sz w:val="20"/>
          <w:szCs w:val="20"/>
        </w:rPr>
        <w:softHyphen/>
      </w:r>
      <w:r w:rsidRPr="00162F77">
        <w:rPr>
          <w:spacing w:val="-10"/>
          <w:sz w:val="20"/>
          <w:szCs w:val="20"/>
        </w:rPr>
        <w:t>но</w:t>
      </w:r>
      <w:r w:rsidR="00162F77" w:rsidRPr="00162F77">
        <w:rPr>
          <w:spacing w:val="-10"/>
          <w:sz w:val="20"/>
          <w:szCs w:val="20"/>
        </w:rPr>
        <w:softHyphen/>
      </w:r>
      <w:r w:rsidRPr="00162F77">
        <w:rPr>
          <w:spacing w:val="-10"/>
          <w:sz w:val="20"/>
          <w:szCs w:val="20"/>
        </w:rPr>
        <w:t>во Кобринского уезда Гродненской губернии И. Андроновский смог в усло</w:t>
      </w:r>
      <w:r w:rsidR="00162F77" w:rsidRPr="00162F77">
        <w:rPr>
          <w:spacing w:val="-10"/>
          <w:sz w:val="20"/>
          <w:szCs w:val="20"/>
        </w:rPr>
        <w:softHyphen/>
      </w:r>
      <w:r w:rsidRPr="00162F77">
        <w:rPr>
          <w:spacing w:val="-10"/>
          <w:sz w:val="20"/>
          <w:szCs w:val="20"/>
        </w:rPr>
        <w:t>ви</w:t>
      </w:r>
      <w:r w:rsidR="00162F77" w:rsidRPr="00162F77">
        <w:rPr>
          <w:spacing w:val="-10"/>
          <w:sz w:val="20"/>
          <w:szCs w:val="20"/>
        </w:rPr>
        <w:softHyphen/>
      </w:r>
      <w:r w:rsidRPr="00162F77">
        <w:rPr>
          <w:spacing w:val="-10"/>
          <w:sz w:val="20"/>
          <w:szCs w:val="20"/>
        </w:rPr>
        <w:t>ях ссылки органично войти в хозяйственную и общественную жизнь Сиби</w:t>
      </w:r>
      <w:r w:rsidR="00162F77" w:rsidRPr="00162F77">
        <w:rPr>
          <w:spacing w:val="-10"/>
          <w:sz w:val="20"/>
          <w:szCs w:val="20"/>
        </w:rPr>
        <w:softHyphen/>
      </w:r>
      <w:r w:rsidRPr="00162F77">
        <w:rPr>
          <w:spacing w:val="-10"/>
          <w:sz w:val="20"/>
          <w:szCs w:val="20"/>
        </w:rPr>
        <w:t>ри. Воспользовавшись местными условиями жизни, он сумел развер</w:t>
      </w:r>
      <w:r w:rsidR="00162F77">
        <w:rPr>
          <w:spacing w:val="-10"/>
          <w:sz w:val="20"/>
          <w:szCs w:val="20"/>
        </w:rPr>
        <w:softHyphen/>
      </w:r>
      <w:r w:rsidRPr="00162F77">
        <w:rPr>
          <w:spacing w:val="-10"/>
          <w:sz w:val="20"/>
          <w:szCs w:val="20"/>
        </w:rPr>
        <w:t>нуть свое дело, стал известным сибирским виноторговцем. В Томске он вла</w:t>
      </w:r>
      <w:r w:rsidR="00162F77">
        <w:rPr>
          <w:spacing w:val="-10"/>
          <w:sz w:val="20"/>
          <w:szCs w:val="20"/>
        </w:rPr>
        <w:softHyphen/>
      </w:r>
      <w:r w:rsidRPr="00162F77">
        <w:rPr>
          <w:spacing w:val="-10"/>
          <w:sz w:val="20"/>
          <w:szCs w:val="20"/>
        </w:rPr>
        <w:t>дел винным заво</w:t>
      </w:r>
      <w:r w:rsidR="00162F77" w:rsidRPr="00162F77">
        <w:rPr>
          <w:spacing w:val="-10"/>
          <w:sz w:val="20"/>
          <w:szCs w:val="20"/>
        </w:rPr>
        <w:softHyphen/>
      </w:r>
      <w:r w:rsidRPr="00162F77">
        <w:rPr>
          <w:spacing w:val="-10"/>
          <w:sz w:val="20"/>
          <w:szCs w:val="20"/>
        </w:rPr>
        <w:t xml:space="preserve">дом </w:t>
      </w:r>
      <w:r w:rsidR="00514306">
        <w:rPr>
          <w:spacing w:val="-10"/>
          <w:sz w:val="20"/>
          <w:szCs w:val="20"/>
        </w:rPr>
        <w:t>«</w:t>
      </w:r>
      <w:r w:rsidRPr="00162F77">
        <w:rPr>
          <w:spacing w:val="-10"/>
          <w:sz w:val="20"/>
          <w:szCs w:val="20"/>
        </w:rPr>
        <w:t>София</w:t>
      </w:r>
      <w:r w:rsidR="00514306">
        <w:rPr>
          <w:spacing w:val="-10"/>
          <w:sz w:val="20"/>
          <w:szCs w:val="20"/>
        </w:rPr>
        <w:t>»</w:t>
      </w:r>
      <w:r w:rsidRPr="00162F77">
        <w:rPr>
          <w:spacing w:val="-10"/>
          <w:sz w:val="20"/>
          <w:szCs w:val="20"/>
        </w:rPr>
        <w:t>, основанным в 1885 г., и пивоваренным про</w:t>
      </w:r>
      <w:r w:rsidR="00162F77">
        <w:rPr>
          <w:spacing w:val="-10"/>
          <w:sz w:val="20"/>
          <w:szCs w:val="20"/>
        </w:rPr>
        <w:softHyphen/>
      </w:r>
      <w:r w:rsidRPr="00162F77">
        <w:rPr>
          <w:spacing w:val="-10"/>
          <w:sz w:val="20"/>
          <w:szCs w:val="20"/>
        </w:rPr>
        <w:t>из</w:t>
      </w:r>
      <w:r w:rsidR="00162F77">
        <w:rPr>
          <w:spacing w:val="-10"/>
          <w:sz w:val="20"/>
          <w:szCs w:val="20"/>
        </w:rPr>
        <w:softHyphen/>
      </w:r>
      <w:r w:rsidRPr="00162F77">
        <w:rPr>
          <w:spacing w:val="-10"/>
          <w:sz w:val="20"/>
          <w:szCs w:val="20"/>
        </w:rPr>
        <w:t>водст</w:t>
      </w:r>
      <w:r w:rsidR="00162F77">
        <w:rPr>
          <w:spacing w:val="-10"/>
          <w:sz w:val="20"/>
          <w:szCs w:val="20"/>
        </w:rPr>
        <w:softHyphen/>
      </w:r>
      <w:r w:rsidRPr="00162F77">
        <w:rPr>
          <w:spacing w:val="-10"/>
          <w:sz w:val="20"/>
          <w:szCs w:val="20"/>
        </w:rPr>
        <w:t>вом в Бар</w:t>
      </w:r>
      <w:r w:rsidR="00162F77" w:rsidRPr="00162F77">
        <w:rPr>
          <w:spacing w:val="-10"/>
          <w:sz w:val="20"/>
          <w:szCs w:val="20"/>
        </w:rPr>
        <w:softHyphen/>
      </w:r>
      <w:r w:rsidRPr="00162F77">
        <w:rPr>
          <w:spacing w:val="-10"/>
          <w:sz w:val="20"/>
          <w:szCs w:val="20"/>
        </w:rPr>
        <w:t>нау</w:t>
      </w:r>
      <w:r w:rsidR="00162F77" w:rsidRPr="00162F77">
        <w:rPr>
          <w:spacing w:val="-10"/>
          <w:sz w:val="20"/>
          <w:szCs w:val="20"/>
        </w:rPr>
        <w:softHyphen/>
      </w:r>
      <w:r w:rsidRPr="00162F77">
        <w:rPr>
          <w:spacing w:val="-10"/>
          <w:sz w:val="20"/>
          <w:szCs w:val="20"/>
        </w:rPr>
        <w:t>ле. Кроме этого</w:t>
      </w:r>
      <w:r w:rsidR="00814C81">
        <w:rPr>
          <w:spacing w:val="-10"/>
          <w:sz w:val="20"/>
          <w:szCs w:val="20"/>
        </w:rPr>
        <w:t>,</w:t>
      </w:r>
      <w:r w:rsidRPr="00162F77">
        <w:rPr>
          <w:spacing w:val="-10"/>
          <w:sz w:val="20"/>
          <w:szCs w:val="20"/>
        </w:rPr>
        <w:t xml:space="preserve"> ссыльный И. Андроновский открыл около 20</w:t>
      </w:r>
      <w:r w:rsidR="00162F77">
        <w:rPr>
          <w:spacing w:val="-10"/>
          <w:sz w:val="20"/>
          <w:szCs w:val="20"/>
        </w:rPr>
        <w:t> </w:t>
      </w:r>
      <w:r w:rsidRPr="00162F77">
        <w:rPr>
          <w:spacing w:val="-10"/>
          <w:sz w:val="20"/>
          <w:szCs w:val="20"/>
        </w:rPr>
        <w:t>лавок и рес</w:t>
      </w:r>
      <w:r w:rsidR="00162F77" w:rsidRPr="00162F77">
        <w:rPr>
          <w:spacing w:val="-10"/>
          <w:sz w:val="20"/>
          <w:szCs w:val="20"/>
        </w:rPr>
        <w:softHyphen/>
      </w:r>
      <w:r w:rsidRPr="00162F77">
        <w:rPr>
          <w:spacing w:val="-10"/>
          <w:sz w:val="20"/>
          <w:szCs w:val="20"/>
        </w:rPr>
        <w:t>то</w:t>
      </w:r>
      <w:r w:rsidR="00162F77" w:rsidRPr="00162F77">
        <w:rPr>
          <w:spacing w:val="-10"/>
          <w:sz w:val="20"/>
          <w:szCs w:val="20"/>
        </w:rPr>
        <w:softHyphen/>
      </w:r>
      <w:r w:rsidRPr="00162F77">
        <w:rPr>
          <w:spacing w:val="-10"/>
          <w:sz w:val="20"/>
          <w:szCs w:val="20"/>
        </w:rPr>
        <w:t>ра</w:t>
      </w:r>
      <w:r w:rsidR="00162F77" w:rsidRPr="00162F77">
        <w:rPr>
          <w:spacing w:val="-10"/>
          <w:sz w:val="20"/>
          <w:szCs w:val="20"/>
        </w:rPr>
        <w:softHyphen/>
      </w:r>
      <w:r w:rsidRPr="00162F77">
        <w:rPr>
          <w:spacing w:val="-10"/>
          <w:sz w:val="20"/>
          <w:szCs w:val="20"/>
        </w:rPr>
        <w:t>нов. Помимо предпринимательства</w:t>
      </w:r>
      <w:r w:rsidR="00814C81">
        <w:rPr>
          <w:spacing w:val="-10"/>
          <w:sz w:val="20"/>
          <w:szCs w:val="20"/>
        </w:rPr>
        <w:t>,</w:t>
      </w:r>
      <w:r w:rsidRPr="00162F77">
        <w:rPr>
          <w:spacing w:val="-10"/>
          <w:sz w:val="20"/>
          <w:szCs w:val="20"/>
        </w:rPr>
        <w:t xml:space="preserve"> И. Андроновский актив</w:t>
      </w:r>
      <w:r w:rsidR="00162F77">
        <w:rPr>
          <w:spacing w:val="-10"/>
          <w:sz w:val="20"/>
          <w:szCs w:val="20"/>
        </w:rPr>
        <w:softHyphen/>
      </w:r>
      <w:r w:rsidRPr="00162F77">
        <w:rPr>
          <w:spacing w:val="-10"/>
          <w:sz w:val="20"/>
          <w:szCs w:val="20"/>
        </w:rPr>
        <w:t>но занимался общест</w:t>
      </w:r>
      <w:r w:rsidR="00162F77" w:rsidRPr="00162F77">
        <w:rPr>
          <w:spacing w:val="-10"/>
          <w:sz w:val="20"/>
          <w:szCs w:val="20"/>
        </w:rPr>
        <w:softHyphen/>
      </w:r>
      <w:r w:rsidRPr="00162F77">
        <w:rPr>
          <w:spacing w:val="-10"/>
          <w:sz w:val="20"/>
          <w:szCs w:val="20"/>
        </w:rPr>
        <w:t>венной деятельностью, в 1902</w:t>
      </w:r>
      <w:r w:rsidR="006A3FFC" w:rsidRPr="00162F77">
        <w:rPr>
          <w:spacing w:val="-10"/>
          <w:sz w:val="20"/>
          <w:szCs w:val="20"/>
        </w:rPr>
        <w:t>—</w:t>
      </w:r>
      <w:r w:rsidRPr="00162F77">
        <w:rPr>
          <w:spacing w:val="-10"/>
          <w:sz w:val="20"/>
          <w:szCs w:val="20"/>
        </w:rPr>
        <w:t>1905 гг. он был глас</w:t>
      </w:r>
      <w:r w:rsidR="00162F77">
        <w:rPr>
          <w:spacing w:val="-10"/>
          <w:sz w:val="20"/>
          <w:szCs w:val="20"/>
        </w:rPr>
        <w:softHyphen/>
      </w:r>
      <w:r w:rsidRPr="00162F77">
        <w:rPr>
          <w:spacing w:val="-10"/>
          <w:sz w:val="20"/>
          <w:szCs w:val="20"/>
        </w:rPr>
        <w:t>ным городской думы и членом комитета по строительству костела в Бар</w:t>
      </w:r>
      <w:r w:rsidR="00162F77">
        <w:rPr>
          <w:spacing w:val="-10"/>
          <w:sz w:val="20"/>
          <w:szCs w:val="20"/>
        </w:rPr>
        <w:softHyphen/>
      </w:r>
      <w:r w:rsidRPr="00162F77">
        <w:rPr>
          <w:spacing w:val="-10"/>
          <w:sz w:val="20"/>
          <w:szCs w:val="20"/>
        </w:rPr>
        <w:t>нау</w:t>
      </w:r>
      <w:r w:rsidR="00162F77">
        <w:rPr>
          <w:spacing w:val="-10"/>
          <w:sz w:val="20"/>
          <w:szCs w:val="20"/>
        </w:rPr>
        <w:softHyphen/>
      </w:r>
      <w:r w:rsidRPr="00162F77">
        <w:rPr>
          <w:spacing w:val="-10"/>
          <w:sz w:val="20"/>
          <w:szCs w:val="20"/>
        </w:rPr>
        <w:t>ле. В Сибири он женил</w:t>
      </w:r>
      <w:r w:rsidR="00162F77" w:rsidRPr="00162F77">
        <w:rPr>
          <w:spacing w:val="-10"/>
          <w:sz w:val="20"/>
          <w:szCs w:val="20"/>
        </w:rPr>
        <w:softHyphen/>
      </w:r>
      <w:r w:rsidRPr="00162F77">
        <w:rPr>
          <w:spacing w:val="-10"/>
          <w:sz w:val="20"/>
          <w:szCs w:val="20"/>
        </w:rPr>
        <w:t>ся, и здесь у него родились 4 сыновей и 5 дочерей, кото</w:t>
      </w:r>
      <w:r w:rsidR="00162F77">
        <w:rPr>
          <w:spacing w:val="-10"/>
          <w:sz w:val="20"/>
          <w:szCs w:val="20"/>
        </w:rPr>
        <w:softHyphen/>
      </w:r>
      <w:r w:rsidRPr="00162F77">
        <w:rPr>
          <w:spacing w:val="-10"/>
          <w:sz w:val="20"/>
          <w:szCs w:val="20"/>
        </w:rPr>
        <w:t>рые после его смер</w:t>
      </w:r>
      <w:r w:rsidR="00162F77" w:rsidRPr="00162F77">
        <w:rPr>
          <w:spacing w:val="-10"/>
          <w:sz w:val="20"/>
          <w:szCs w:val="20"/>
        </w:rPr>
        <w:softHyphen/>
      </w:r>
      <w:r w:rsidRPr="00162F77">
        <w:rPr>
          <w:spacing w:val="-10"/>
          <w:sz w:val="20"/>
          <w:szCs w:val="20"/>
        </w:rPr>
        <w:t xml:space="preserve">ти основали Торговый дом </w:t>
      </w:r>
      <w:r w:rsidR="00514306">
        <w:rPr>
          <w:spacing w:val="-10"/>
          <w:sz w:val="20"/>
          <w:szCs w:val="20"/>
        </w:rPr>
        <w:t>«</w:t>
      </w:r>
      <w:r w:rsidRPr="00162F77">
        <w:rPr>
          <w:spacing w:val="-10"/>
          <w:sz w:val="20"/>
          <w:szCs w:val="20"/>
        </w:rPr>
        <w:t>И.</w:t>
      </w:r>
      <w:r w:rsidR="00627E02" w:rsidRPr="00162F77">
        <w:rPr>
          <w:spacing w:val="-10"/>
          <w:sz w:val="20"/>
          <w:szCs w:val="20"/>
        </w:rPr>
        <w:t> </w:t>
      </w:r>
      <w:r w:rsidRPr="00162F77">
        <w:rPr>
          <w:spacing w:val="-10"/>
          <w:sz w:val="20"/>
          <w:szCs w:val="20"/>
        </w:rPr>
        <w:t>И. Андроновский</w:t>
      </w:r>
      <w:r w:rsidR="00162F77">
        <w:rPr>
          <w:spacing w:val="-10"/>
          <w:sz w:val="20"/>
          <w:szCs w:val="20"/>
        </w:rPr>
        <w:t xml:space="preserve"> </w:t>
      </w:r>
      <w:r w:rsidRPr="00162F77">
        <w:rPr>
          <w:spacing w:val="-10"/>
          <w:sz w:val="20"/>
          <w:szCs w:val="20"/>
        </w:rPr>
        <w:t>и</w:t>
      </w:r>
      <w:r w:rsidR="00162F77">
        <w:rPr>
          <w:spacing w:val="-10"/>
          <w:sz w:val="20"/>
          <w:szCs w:val="20"/>
        </w:rPr>
        <w:t xml:space="preserve"> </w:t>
      </w:r>
      <w:r w:rsidRPr="00162F77">
        <w:rPr>
          <w:spacing w:val="-10"/>
          <w:sz w:val="20"/>
          <w:szCs w:val="20"/>
        </w:rPr>
        <w:t>сыновья</w:t>
      </w:r>
      <w:r w:rsidR="00514306">
        <w:rPr>
          <w:spacing w:val="-10"/>
          <w:sz w:val="20"/>
          <w:szCs w:val="20"/>
        </w:rPr>
        <w:t>»</w:t>
      </w:r>
      <w:r w:rsidR="00162F77" w:rsidRPr="00162F77">
        <w:rPr>
          <w:spacing w:val="-10"/>
          <w:sz w:val="20"/>
          <w:szCs w:val="20"/>
        </w:rPr>
        <w:t> </w:t>
      </w:r>
      <w:r w:rsidR="00E2600B" w:rsidRPr="00162F77">
        <w:rPr>
          <w:spacing w:val="-10"/>
          <w:sz w:val="20"/>
          <w:szCs w:val="20"/>
        </w:rPr>
        <w:t>[</w:t>
      </w:r>
      <w:r w:rsidRPr="00162F77">
        <w:rPr>
          <w:spacing w:val="-10"/>
          <w:sz w:val="20"/>
          <w:szCs w:val="20"/>
        </w:rPr>
        <w:t>28,</w:t>
      </w:r>
      <w:r w:rsidR="00162F77" w:rsidRPr="00162F77">
        <w:rPr>
          <w:spacing w:val="-10"/>
          <w:sz w:val="20"/>
          <w:szCs w:val="20"/>
        </w:rPr>
        <w:t> </w:t>
      </w:r>
      <w:r w:rsidRPr="00162F77">
        <w:rPr>
          <w:spacing w:val="-10"/>
          <w:sz w:val="20"/>
          <w:szCs w:val="20"/>
        </w:rPr>
        <w:t>s.</w:t>
      </w:r>
      <w:r w:rsidR="00162F77" w:rsidRPr="00162F77">
        <w:rPr>
          <w:spacing w:val="-10"/>
          <w:sz w:val="20"/>
          <w:szCs w:val="20"/>
        </w:rPr>
        <w:t> </w:t>
      </w:r>
      <w:r w:rsidRPr="00162F77">
        <w:rPr>
          <w:spacing w:val="-10"/>
          <w:sz w:val="20"/>
          <w:szCs w:val="20"/>
        </w:rPr>
        <w:t>16, 19, 23].</w:t>
      </w:r>
    </w:p>
    <w:p w:rsidR="00943EDC" w:rsidRDefault="00273ECD" w:rsidP="00273ECD">
      <w:pPr>
        <w:pStyle w:val="af7"/>
        <w:spacing w:after="0" w:line="220" w:lineRule="exact"/>
        <w:ind w:firstLine="397"/>
        <w:jc w:val="both"/>
        <w:rPr>
          <w:spacing w:val="-12"/>
          <w:sz w:val="20"/>
          <w:szCs w:val="20"/>
        </w:rPr>
      </w:pPr>
      <w:r w:rsidRPr="00273ECD">
        <w:rPr>
          <w:spacing w:val="-12"/>
          <w:sz w:val="20"/>
          <w:szCs w:val="20"/>
        </w:rPr>
        <w:t>На основе анализа данных нарративных источников расширяются воз</w:t>
      </w:r>
      <w:r w:rsidR="00162F77">
        <w:rPr>
          <w:spacing w:val="-12"/>
          <w:sz w:val="20"/>
          <w:szCs w:val="20"/>
        </w:rPr>
        <w:softHyphen/>
      </w:r>
      <w:r w:rsidRPr="00273ECD">
        <w:rPr>
          <w:spacing w:val="-12"/>
          <w:sz w:val="20"/>
          <w:szCs w:val="20"/>
        </w:rPr>
        <w:t>мож</w:t>
      </w:r>
      <w:r w:rsidR="00162F77">
        <w:rPr>
          <w:spacing w:val="-12"/>
          <w:sz w:val="20"/>
          <w:szCs w:val="20"/>
        </w:rPr>
        <w:softHyphen/>
      </w:r>
      <w:r w:rsidRPr="00273ECD">
        <w:rPr>
          <w:spacing w:val="-12"/>
          <w:sz w:val="20"/>
          <w:szCs w:val="20"/>
        </w:rPr>
        <w:t>ности изучения вопросов устройства и функционирования ссыльно-этап</w:t>
      </w:r>
      <w:r w:rsidR="00162F77">
        <w:rPr>
          <w:spacing w:val="-12"/>
          <w:sz w:val="20"/>
          <w:szCs w:val="20"/>
        </w:rPr>
        <w:softHyphen/>
      </w:r>
      <w:r w:rsidRPr="00273ECD">
        <w:rPr>
          <w:spacing w:val="-12"/>
          <w:sz w:val="20"/>
          <w:szCs w:val="20"/>
        </w:rPr>
        <w:t>ной системы, а также репрессивной политики Российской империи середины XIX</w:t>
      </w:r>
      <w:r w:rsidR="00162F77">
        <w:rPr>
          <w:spacing w:val="-12"/>
          <w:sz w:val="20"/>
          <w:szCs w:val="20"/>
        </w:rPr>
        <w:t> </w:t>
      </w:r>
      <w:r w:rsidRPr="00273ECD">
        <w:rPr>
          <w:spacing w:val="-12"/>
          <w:sz w:val="20"/>
          <w:szCs w:val="20"/>
        </w:rPr>
        <w:t>в. Переписка позволяет определить проблемы восприятия мест ссылки пов</w:t>
      </w:r>
      <w:r w:rsidR="00162F77">
        <w:rPr>
          <w:spacing w:val="-12"/>
          <w:sz w:val="20"/>
          <w:szCs w:val="20"/>
        </w:rPr>
        <w:softHyphen/>
      </w:r>
      <w:r w:rsidRPr="00273ECD">
        <w:rPr>
          <w:spacing w:val="-12"/>
          <w:sz w:val="20"/>
          <w:szCs w:val="20"/>
        </w:rPr>
        <w:t>станцами, факторы, обусловившие адаптацию к новым реалиям и интег</w:t>
      </w:r>
      <w:r w:rsidR="00162F77">
        <w:rPr>
          <w:spacing w:val="-12"/>
          <w:sz w:val="20"/>
          <w:szCs w:val="20"/>
        </w:rPr>
        <w:softHyphen/>
      </w:r>
      <w:r w:rsidRPr="00273ECD">
        <w:rPr>
          <w:spacing w:val="-12"/>
          <w:sz w:val="20"/>
          <w:szCs w:val="20"/>
        </w:rPr>
        <w:t>ра</w:t>
      </w:r>
      <w:r w:rsidR="00162F77">
        <w:rPr>
          <w:spacing w:val="-12"/>
          <w:sz w:val="20"/>
          <w:szCs w:val="20"/>
        </w:rPr>
        <w:softHyphen/>
      </w:r>
      <w:r w:rsidRPr="00273ECD">
        <w:rPr>
          <w:spacing w:val="-12"/>
          <w:sz w:val="20"/>
          <w:szCs w:val="20"/>
        </w:rPr>
        <w:t>цию ссыльных уроженцев Беларуси в сибирский социум, а также их соци</w:t>
      </w:r>
      <w:r w:rsidR="00162F77">
        <w:rPr>
          <w:spacing w:val="-12"/>
          <w:sz w:val="20"/>
          <w:szCs w:val="20"/>
        </w:rPr>
        <w:softHyphen/>
      </w:r>
      <w:r w:rsidRPr="00273ECD">
        <w:rPr>
          <w:spacing w:val="-12"/>
          <w:sz w:val="20"/>
          <w:szCs w:val="20"/>
        </w:rPr>
        <w:t>аль</w:t>
      </w:r>
      <w:r w:rsidR="00162F77">
        <w:rPr>
          <w:spacing w:val="-12"/>
          <w:sz w:val="20"/>
          <w:szCs w:val="20"/>
        </w:rPr>
        <w:softHyphen/>
      </w:r>
      <w:r w:rsidRPr="00273ECD">
        <w:rPr>
          <w:spacing w:val="-12"/>
          <w:sz w:val="20"/>
          <w:szCs w:val="20"/>
        </w:rPr>
        <w:t>ную роль в освоении региона. В мемуарах затрагивается тема личного опыта служ</w:t>
      </w:r>
      <w:r w:rsidR="00162F77">
        <w:rPr>
          <w:spacing w:val="-12"/>
          <w:sz w:val="20"/>
          <w:szCs w:val="20"/>
        </w:rPr>
        <w:softHyphen/>
      </w:r>
      <w:r w:rsidRPr="00273ECD">
        <w:rPr>
          <w:spacing w:val="-12"/>
          <w:sz w:val="20"/>
          <w:szCs w:val="20"/>
        </w:rPr>
        <w:t>бы ссыльных участников восстания в различных государственных ведомст</w:t>
      </w:r>
      <w:r w:rsidR="00162F77">
        <w:rPr>
          <w:spacing w:val="-12"/>
          <w:sz w:val="20"/>
          <w:szCs w:val="20"/>
        </w:rPr>
        <w:softHyphen/>
      </w:r>
      <w:r w:rsidRPr="00273ECD">
        <w:rPr>
          <w:spacing w:val="-12"/>
          <w:sz w:val="20"/>
          <w:szCs w:val="20"/>
        </w:rPr>
        <w:t>вах Сибири, а также они выступают дополнительным источником в реше</w:t>
      </w:r>
      <w:r w:rsidR="00162F77">
        <w:rPr>
          <w:spacing w:val="-12"/>
          <w:sz w:val="20"/>
          <w:szCs w:val="20"/>
        </w:rPr>
        <w:softHyphen/>
      </w:r>
      <w:r w:rsidRPr="00273ECD">
        <w:rPr>
          <w:spacing w:val="-12"/>
          <w:sz w:val="20"/>
          <w:szCs w:val="20"/>
        </w:rPr>
        <w:t>нии вопроса о профессиональной адаптации в ссылке, осознания своей роли в новом качестве</w:t>
      </w:r>
      <w:r w:rsidR="006A3FFC">
        <w:rPr>
          <w:spacing w:val="-12"/>
          <w:sz w:val="20"/>
          <w:szCs w:val="20"/>
        </w:rPr>
        <w:t xml:space="preserve"> — </w:t>
      </w:r>
      <w:r w:rsidRPr="00273ECD">
        <w:rPr>
          <w:spacing w:val="-12"/>
          <w:sz w:val="20"/>
          <w:szCs w:val="20"/>
        </w:rPr>
        <w:t>жителей Сибири.</w:t>
      </w:r>
    </w:p>
    <w:p w:rsidR="00273ECD" w:rsidRPr="00273ECD" w:rsidRDefault="00814C81" w:rsidP="00273ECD">
      <w:pPr>
        <w:keepNext/>
        <w:keepLines/>
        <w:widowControl w:val="0"/>
        <w:spacing w:before="100" w:after="20" w:line="200" w:lineRule="exact"/>
        <w:jc w:val="center"/>
        <w:rPr>
          <w:spacing w:val="30"/>
          <w:sz w:val="18"/>
          <w:szCs w:val="18"/>
        </w:rPr>
      </w:pPr>
      <w:r>
        <w:rPr>
          <w:spacing w:val="30"/>
          <w:sz w:val="18"/>
          <w:szCs w:val="18"/>
        </w:rPr>
        <w:t>Источники и</w:t>
      </w:r>
      <w:r w:rsidR="00273ECD" w:rsidRPr="00273ECD">
        <w:rPr>
          <w:spacing w:val="30"/>
          <w:sz w:val="18"/>
          <w:szCs w:val="18"/>
        </w:rPr>
        <w:t xml:space="preserve"> литератур</w:t>
      </w:r>
      <w:r>
        <w:rPr>
          <w:spacing w:val="30"/>
          <w:sz w:val="18"/>
          <w:szCs w:val="18"/>
        </w:rPr>
        <w:t>а</w:t>
      </w:r>
    </w:p>
    <w:p w:rsidR="00273ECD" w:rsidRPr="00BD6040" w:rsidRDefault="00273ECD" w:rsidP="00273ECD">
      <w:pPr>
        <w:pStyle w:val="af7"/>
        <w:spacing w:after="0" w:line="200" w:lineRule="exact"/>
        <w:ind w:left="227" w:hanging="227"/>
        <w:jc w:val="both"/>
        <w:rPr>
          <w:spacing w:val="-12"/>
          <w:sz w:val="18"/>
          <w:szCs w:val="18"/>
          <w:lang w:val="en-US"/>
        </w:rPr>
      </w:pPr>
      <w:r w:rsidRPr="00213D96">
        <w:rPr>
          <w:spacing w:val="-12"/>
          <w:sz w:val="18"/>
          <w:szCs w:val="18"/>
          <w:lang w:val="en-US"/>
        </w:rPr>
        <w:t>1.</w:t>
      </w:r>
      <w:r w:rsidRPr="00213D96">
        <w:rPr>
          <w:spacing w:val="-12"/>
          <w:sz w:val="18"/>
          <w:szCs w:val="18"/>
          <w:lang w:val="en-US"/>
        </w:rPr>
        <w:tab/>
      </w:r>
      <w:r w:rsidRPr="00EA60A7">
        <w:rPr>
          <w:spacing w:val="-12"/>
          <w:sz w:val="18"/>
          <w:szCs w:val="18"/>
          <w:lang w:val="en-US"/>
        </w:rPr>
        <w:t>J</w:t>
      </w:r>
      <w:r w:rsidRPr="00213D96">
        <w:rPr>
          <w:spacing w:val="-12"/>
          <w:sz w:val="18"/>
          <w:szCs w:val="18"/>
          <w:lang w:val="en-US"/>
        </w:rPr>
        <w:t>ę</w:t>
      </w:r>
      <w:r w:rsidRPr="00EA60A7">
        <w:rPr>
          <w:spacing w:val="-12"/>
          <w:sz w:val="18"/>
          <w:szCs w:val="18"/>
          <w:lang w:val="en-US"/>
        </w:rPr>
        <w:t>drychowska</w:t>
      </w:r>
      <w:r w:rsidRPr="00213D96">
        <w:rPr>
          <w:spacing w:val="-12"/>
          <w:sz w:val="18"/>
          <w:szCs w:val="18"/>
          <w:lang w:val="en-US"/>
        </w:rPr>
        <w:t xml:space="preserve">, </w:t>
      </w:r>
      <w:r w:rsidRPr="00EA60A7">
        <w:rPr>
          <w:spacing w:val="-12"/>
          <w:sz w:val="18"/>
          <w:szCs w:val="18"/>
          <w:lang w:val="en-US"/>
        </w:rPr>
        <w:t>B</w:t>
      </w:r>
      <w:r w:rsidRPr="00213D96">
        <w:rPr>
          <w:spacing w:val="-12"/>
          <w:sz w:val="18"/>
          <w:szCs w:val="18"/>
          <w:lang w:val="en-US"/>
        </w:rPr>
        <w:t xml:space="preserve">. </w:t>
      </w:r>
      <w:r w:rsidRPr="00EA60A7">
        <w:rPr>
          <w:spacing w:val="-12"/>
          <w:sz w:val="18"/>
          <w:szCs w:val="18"/>
          <w:lang w:val="en-US"/>
        </w:rPr>
        <w:t>Wszystkim</w:t>
      </w:r>
      <w:r w:rsidRPr="00213D96">
        <w:rPr>
          <w:spacing w:val="-12"/>
          <w:sz w:val="18"/>
          <w:szCs w:val="18"/>
          <w:lang w:val="en-US"/>
        </w:rPr>
        <w:t xml:space="preserve"> </w:t>
      </w:r>
      <w:r w:rsidRPr="00EA60A7">
        <w:rPr>
          <w:spacing w:val="-12"/>
          <w:sz w:val="18"/>
          <w:szCs w:val="18"/>
          <w:lang w:val="en-US"/>
        </w:rPr>
        <w:t>obcy</w:t>
      </w:r>
      <w:r w:rsidRPr="00213D96">
        <w:rPr>
          <w:spacing w:val="-12"/>
          <w:sz w:val="18"/>
          <w:szCs w:val="18"/>
          <w:lang w:val="en-US"/>
        </w:rPr>
        <w:t xml:space="preserve"> </w:t>
      </w:r>
      <w:r w:rsidRPr="00EA60A7">
        <w:rPr>
          <w:spacing w:val="-12"/>
          <w:sz w:val="18"/>
          <w:szCs w:val="18"/>
          <w:lang w:val="en-US"/>
        </w:rPr>
        <w:t>i</w:t>
      </w:r>
      <w:r w:rsidRPr="00213D96">
        <w:rPr>
          <w:spacing w:val="-12"/>
          <w:sz w:val="18"/>
          <w:szCs w:val="18"/>
          <w:lang w:val="en-US"/>
        </w:rPr>
        <w:t xml:space="preserve"> </w:t>
      </w:r>
      <w:r w:rsidRPr="00EA60A7">
        <w:rPr>
          <w:spacing w:val="-12"/>
          <w:sz w:val="18"/>
          <w:szCs w:val="18"/>
          <w:lang w:val="en-US"/>
        </w:rPr>
        <w:t>cudzy</w:t>
      </w:r>
      <w:r w:rsidRPr="00213D96">
        <w:rPr>
          <w:spacing w:val="-12"/>
          <w:sz w:val="18"/>
          <w:szCs w:val="18"/>
          <w:lang w:val="en-US"/>
        </w:rPr>
        <w:t xml:space="preserve">. </w:t>
      </w:r>
      <w:r w:rsidRPr="00BD6040">
        <w:rPr>
          <w:spacing w:val="-12"/>
          <w:sz w:val="18"/>
          <w:szCs w:val="18"/>
          <w:lang w:val="en-US"/>
        </w:rPr>
        <w:t>Feliks Zienkowicz i jego listy z Siberii 1864</w:t>
      </w:r>
      <w:r w:rsidR="006A3FFC">
        <w:rPr>
          <w:spacing w:val="-12"/>
          <w:sz w:val="18"/>
          <w:szCs w:val="18"/>
          <w:lang w:val="en-US"/>
        </w:rPr>
        <w:t>—</w:t>
      </w:r>
      <w:r w:rsidRPr="00BD6040">
        <w:rPr>
          <w:spacing w:val="-12"/>
          <w:sz w:val="18"/>
          <w:szCs w:val="18"/>
          <w:lang w:val="en-US"/>
        </w:rPr>
        <w:t>1881</w:t>
      </w:r>
      <w:r w:rsidR="006A3FFC">
        <w:rPr>
          <w:spacing w:val="-12"/>
          <w:sz w:val="18"/>
          <w:szCs w:val="18"/>
          <w:lang w:val="en-US"/>
        </w:rPr>
        <w:t> /</w:t>
      </w:r>
      <w:r w:rsidRPr="00BD6040">
        <w:rPr>
          <w:spacing w:val="-12"/>
          <w:sz w:val="18"/>
          <w:szCs w:val="18"/>
          <w:lang w:val="en-US"/>
        </w:rPr>
        <w:t xml:space="preserve"> B. Jędrychowska.</w:t>
      </w:r>
      <w:r w:rsidR="006A3FFC">
        <w:rPr>
          <w:spacing w:val="-12"/>
          <w:sz w:val="18"/>
          <w:szCs w:val="18"/>
          <w:lang w:val="en-US"/>
        </w:rPr>
        <w:t xml:space="preserve"> — </w:t>
      </w:r>
      <w:r w:rsidRPr="00BD6040">
        <w:rPr>
          <w:spacing w:val="-12"/>
          <w:sz w:val="18"/>
          <w:szCs w:val="18"/>
          <w:lang w:val="en-US"/>
        </w:rPr>
        <w:t>Wrocław</w:t>
      </w:r>
      <w:r w:rsidR="00A60FCF">
        <w:rPr>
          <w:spacing w:val="-12"/>
          <w:sz w:val="18"/>
          <w:szCs w:val="18"/>
          <w:lang w:val="en-US"/>
        </w:rPr>
        <w:t>:</w:t>
      </w:r>
      <w:r w:rsidRPr="00BD6040">
        <w:rPr>
          <w:spacing w:val="-12"/>
          <w:sz w:val="18"/>
          <w:szCs w:val="18"/>
          <w:lang w:val="en-US"/>
        </w:rPr>
        <w:t xml:space="preserve"> Towarzystwo Przyjaciół Ossolineum, 2005.</w:t>
      </w:r>
      <w:r w:rsidR="006A3FFC">
        <w:rPr>
          <w:spacing w:val="-12"/>
          <w:sz w:val="18"/>
          <w:szCs w:val="18"/>
          <w:lang w:val="en-US"/>
        </w:rPr>
        <w:t xml:space="preserve"> — </w:t>
      </w:r>
      <w:r w:rsidRPr="00BD6040">
        <w:rPr>
          <w:spacing w:val="-12"/>
          <w:sz w:val="18"/>
          <w:szCs w:val="18"/>
          <w:lang w:val="en-US"/>
        </w:rPr>
        <w:t>444 s.</w:t>
      </w:r>
    </w:p>
    <w:p w:rsidR="00273ECD" w:rsidRPr="00273ECD" w:rsidRDefault="00273ECD" w:rsidP="00273ECD">
      <w:pPr>
        <w:pStyle w:val="af7"/>
        <w:spacing w:after="0" w:line="200" w:lineRule="exact"/>
        <w:ind w:left="227" w:hanging="227"/>
        <w:jc w:val="both"/>
        <w:rPr>
          <w:spacing w:val="-12"/>
          <w:sz w:val="18"/>
          <w:szCs w:val="18"/>
        </w:rPr>
      </w:pPr>
      <w:r w:rsidRPr="00273ECD">
        <w:rPr>
          <w:spacing w:val="-12"/>
          <w:sz w:val="18"/>
          <w:szCs w:val="18"/>
        </w:rPr>
        <w:t xml:space="preserve">2. </w:t>
      </w:r>
      <w:r w:rsidR="00162F77">
        <w:rPr>
          <w:spacing w:val="-12"/>
          <w:sz w:val="18"/>
          <w:szCs w:val="18"/>
        </w:rPr>
        <w:tab/>
      </w:r>
      <w:r w:rsidRPr="00273ECD">
        <w:rPr>
          <w:spacing w:val="-12"/>
          <w:sz w:val="18"/>
          <w:szCs w:val="18"/>
        </w:rPr>
        <w:t>Трыньковский</w:t>
      </w:r>
      <w:r w:rsidR="00162F77">
        <w:rPr>
          <w:spacing w:val="-12"/>
          <w:sz w:val="18"/>
          <w:szCs w:val="18"/>
        </w:rPr>
        <w:t>, </w:t>
      </w:r>
      <w:r w:rsidRPr="00273ECD">
        <w:rPr>
          <w:spacing w:val="-12"/>
          <w:sz w:val="18"/>
          <w:szCs w:val="18"/>
        </w:rPr>
        <w:t>Я. Юлиан Сабиньский</w:t>
      </w:r>
      <w:r w:rsidR="00E2600B">
        <w:rPr>
          <w:spacing w:val="-12"/>
          <w:sz w:val="18"/>
          <w:szCs w:val="18"/>
        </w:rPr>
        <w:t xml:space="preserve"> (</w:t>
      </w:r>
      <w:r w:rsidRPr="00273ECD">
        <w:rPr>
          <w:spacing w:val="-12"/>
          <w:sz w:val="18"/>
          <w:szCs w:val="18"/>
        </w:rPr>
        <w:t>1797</w:t>
      </w:r>
      <w:r w:rsidR="006A3FFC">
        <w:rPr>
          <w:spacing w:val="-12"/>
          <w:sz w:val="18"/>
          <w:szCs w:val="18"/>
        </w:rPr>
        <w:t>—</w:t>
      </w:r>
      <w:r w:rsidRPr="00273ECD">
        <w:rPr>
          <w:spacing w:val="-12"/>
          <w:sz w:val="18"/>
          <w:szCs w:val="18"/>
        </w:rPr>
        <w:t xml:space="preserve">1869) и его </w:t>
      </w:r>
      <w:r w:rsidR="00514306">
        <w:rPr>
          <w:spacing w:val="-12"/>
          <w:sz w:val="18"/>
          <w:szCs w:val="18"/>
        </w:rPr>
        <w:t>«</w:t>
      </w:r>
      <w:r w:rsidRPr="00273ECD">
        <w:rPr>
          <w:spacing w:val="-12"/>
          <w:sz w:val="18"/>
          <w:szCs w:val="18"/>
        </w:rPr>
        <w:t>Дневник</w:t>
      </w:r>
      <w:r w:rsidR="00514306">
        <w:rPr>
          <w:spacing w:val="-12"/>
          <w:sz w:val="18"/>
          <w:szCs w:val="18"/>
        </w:rPr>
        <w:t>»</w:t>
      </w:r>
      <w:r w:rsidR="006A3FFC">
        <w:rPr>
          <w:spacing w:val="-12"/>
          <w:sz w:val="18"/>
          <w:szCs w:val="18"/>
        </w:rPr>
        <w:t xml:space="preserve"> — </w:t>
      </w:r>
      <w:r w:rsidRPr="00273ECD">
        <w:rPr>
          <w:spacing w:val="-12"/>
          <w:sz w:val="18"/>
          <w:szCs w:val="18"/>
        </w:rPr>
        <w:t>уникальный источ</w:t>
      </w:r>
      <w:r w:rsidR="00162F77">
        <w:rPr>
          <w:spacing w:val="-12"/>
          <w:sz w:val="18"/>
          <w:szCs w:val="18"/>
        </w:rPr>
        <w:softHyphen/>
      </w:r>
      <w:r w:rsidRPr="00273ECD">
        <w:rPr>
          <w:spacing w:val="-12"/>
          <w:sz w:val="18"/>
          <w:szCs w:val="18"/>
        </w:rPr>
        <w:t>ник по истории ссыльных поляков и не только</w:t>
      </w:r>
      <w:r w:rsidR="006A3FFC">
        <w:rPr>
          <w:spacing w:val="-12"/>
          <w:sz w:val="18"/>
          <w:szCs w:val="18"/>
        </w:rPr>
        <w:t> /</w:t>
      </w:r>
      <w:r w:rsidRPr="00273ECD">
        <w:rPr>
          <w:spacing w:val="-12"/>
          <w:sz w:val="18"/>
          <w:szCs w:val="18"/>
        </w:rPr>
        <w:t xml:space="preserve"> Я. Трыньковский</w:t>
      </w:r>
      <w:r w:rsidR="006A3FFC">
        <w:rPr>
          <w:spacing w:val="-12"/>
          <w:sz w:val="18"/>
          <w:szCs w:val="18"/>
        </w:rPr>
        <w:t> /</w:t>
      </w:r>
      <w:r w:rsidRPr="00273ECD">
        <w:rPr>
          <w:spacing w:val="-12"/>
          <w:sz w:val="18"/>
          <w:szCs w:val="18"/>
        </w:rPr>
        <w:t>/ Сотруд</w:t>
      </w:r>
      <w:r w:rsidR="00162F77">
        <w:rPr>
          <w:spacing w:val="-12"/>
          <w:sz w:val="18"/>
          <w:szCs w:val="18"/>
        </w:rPr>
        <w:softHyphen/>
      </w:r>
      <w:r w:rsidRPr="00273ECD">
        <w:rPr>
          <w:spacing w:val="-12"/>
          <w:sz w:val="18"/>
          <w:szCs w:val="18"/>
        </w:rPr>
        <w:t>ни</w:t>
      </w:r>
      <w:r w:rsidR="00162F77">
        <w:rPr>
          <w:spacing w:val="-12"/>
          <w:sz w:val="18"/>
          <w:szCs w:val="18"/>
        </w:rPr>
        <w:softHyphen/>
      </w:r>
      <w:r w:rsidRPr="00273ECD">
        <w:rPr>
          <w:spacing w:val="-12"/>
          <w:sz w:val="18"/>
          <w:szCs w:val="18"/>
        </w:rPr>
        <w:t>чест</w:t>
      </w:r>
      <w:r w:rsidR="00162F77">
        <w:rPr>
          <w:spacing w:val="-12"/>
          <w:sz w:val="18"/>
          <w:szCs w:val="18"/>
        </w:rPr>
        <w:softHyphen/>
      </w:r>
      <w:r w:rsidRPr="00273ECD">
        <w:rPr>
          <w:spacing w:val="-12"/>
          <w:sz w:val="18"/>
          <w:szCs w:val="18"/>
        </w:rPr>
        <w:t>во российских и польских историков: достижения, проблемы, перспективы</w:t>
      </w:r>
      <w:r w:rsidR="00E2600B">
        <w:rPr>
          <w:spacing w:val="-12"/>
          <w:sz w:val="18"/>
          <w:szCs w:val="18"/>
        </w:rPr>
        <w:t xml:space="preserve"> (</w:t>
      </w:r>
      <w:r w:rsidRPr="00273ECD">
        <w:rPr>
          <w:spacing w:val="-12"/>
          <w:sz w:val="18"/>
          <w:szCs w:val="18"/>
        </w:rPr>
        <w:t>Изу</w:t>
      </w:r>
      <w:r w:rsidR="00162F77">
        <w:rPr>
          <w:spacing w:val="-12"/>
          <w:sz w:val="18"/>
          <w:szCs w:val="18"/>
        </w:rPr>
        <w:softHyphen/>
      </w:r>
      <w:r w:rsidRPr="00273ECD">
        <w:rPr>
          <w:spacing w:val="-12"/>
          <w:sz w:val="18"/>
          <w:szCs w:val="18"/>
        </w:rPr>
        <w:t>че</w:t>
      </w:r>
      <w:r w:rsidR="00162F77">
        <w:rPr>
          <w:spacing w:val="-12"/>
          <w:sz w:val="18"/>
          <w:szCs w:val="18"/>
        </w:rPr>
        <w:softHyphen/>
      </w:r>
      <w:r w:rsidRPr="00273ECD">
        <w:rPr>
          <w:spacing w:val="-12"/>
          <w:sz w:val="18"/>
          <w:szCs w:val="18"/>
        </w:rPr>
        <w:t>ние и публикация исторических источников в России и Польше)</w:t>
      </w:r>
      <w:r w:rsidR="006A3FFC">
        <w:rPr>
          <w:spacing w:val="-12"/>
          <w:sz w:val="18"/>
          <w:szCs w:val="18"/>
        </w:rPr>
        <w:t> /</w:t>
      </w:r>
      <w:r w:rsidRPr="00273ECD">
        <w:rPr>
          <w:spacing w:val="-12"/>
          <w:sz w:val="18"/>
          <w:szCs w:val="18"/>
        </w:rPr>
        <w:t xml:space="preserve"> отв. ред. Н.</w:t>
      </w:r>
      <w:r w:rsidR="00627E02">
        <w:rPr>
          <w:spacing w:val="-12"/>
          <w:sz w:val="18"/>
          <w:szCs w:val="18"/>
        </w:rPr>
        <w:t> </w:t>
      </w:r>
      <w:r w:rsidRPr="00273ECD">
        <w:rPr>
          <w:spacing w:val="-12"/>
          <w:sz w:val="18"/>
          <w:szCs w:val="18"/>
        </w:rPr>
        <w:t>А.</w:t>
      </w:r>
      <w:r w:rsidR="00627E02">
        <w:rPr>
          <w:spacing w:val="-12"/>
          <w:sz w:val="18"/>
          <w:szCs w:val="18"/>
        </w:rPr>
        <w:t> </w:t>
      </w:r>
      <w:r w:rsidRPr="00273ECD">
        <w:rPr>
          <w:spacing w:val="-12"/>
          <w:sz w:val="18"/>
          <w:szCs w:val="18"/>
        </w:rPr>
        <w:t>Ма</w:t>
      </w:r>
      <w:r w:rsidR="00162F77">
        <w:rPr>
          <w:spacing w:val="-12"/>
          <w:sz w:val="18"/>
          <w:szCs w:val="18"/>
        </w:rPr>
        <w:softHyphen/>
      </w:r>
      <w:r w:rsidRPr="00273ECD">
        <w:rPr>
          <w:spacing w:val="-12"/>
          <w:sz w:val="18"/>
          <w:szCs w:val="18"/>
        </w:rPr>
        <w:t>ка</w:t>
      </w:r>
      <w:r w:rsidR="00162F77">
        <w:rPr>
          <w:spacing w:val="-12"/>
          <w:sz w:val="18"/>
          <w:szCs w:val="18"/>
        </w:rPr>
        <w:softHyphen/>
      </w:r>
      <w:r w:rsidRPr="00273ECD">
        <w:rPr>
          <w:spacing w:val="-12"/>
          <w:sz w:val="18"/>
          <w:szCs w:val="18"/>
        </w:rPr>
        <w:t>ров.</w:t>
      </w:r>
      <w:r w:rsidR="006A3FFC">
        <w:rPr>
          <w:spacing w:val="-12"/>
          <w:sz w:val="18"/>
          <w:szCs w:val="18"/>
        </w:rPr>
        <w:t xml:space="preserve"> — </w:t>
      </w:r>
      <w:r w:rsidRPr="00273ECD">
        <w:rPr>
          <w:spacing w:val="-12"/>
          <w:sz w:val="18"/>
          <w:szCs w:val="18"/>
        </w:rPr>
        <w:t>Москва</w:t>
      </w:r>
      <w:r w:rsidR="00D076DC">
        <w:rPr>
          <w:spacing w:val="-12"/>
          <w:sz w:val="18"/>
          <w:szCs w:val="18"/>
        </w:rPr>
        <w:t>,</w:t>
      </w:r>
      <w:r w:rsidRPr="00273ECD">
        <w:rPr>
          <w:spacing w:val="-12"/>
          <w:sz w:val="18"/>
          <w:szCs w:val="18"/>
        </w:rPr>
        <w:t xml:space="preserve"> 2011.</w:t>
      </w:r>
      <w:r w:rsidR="006A3FFC">
        <w:rPr>
          <w:spacing w:val="-12"/>
          <w:sz w:val="18"/>
          <w:szCs w:val="18"/>
        </w:rPr>
        <w:t xml:space="preserve"> — </w:t>
      </w:r>
      <w:r w:rsidRPr="00273ECD">
        <w:rPr>
          <w:spacing w:val="-12"/>
          <w:sz w:val="18"/>
          <w:szCs w:val="18"/>
        </w:rPr>
        <w:t>С. 119</w:t>
      </w:r>
      <w:r w:rsidR="006A3FFC">
        <w:rPr>
          <w:spacing w:val="-12"/>
          <w:sz w:val="18"/>
          <w:szCs w:val="18"/>
        </w:rPr>
        <w:t>—</w:t>
      </w:r>
      <w:r w:rsidRPr="00273ECD">
        <w:rPr>
          <w:spacing w:val="-12"/>
          <w:sz w:val="18"/>
          <w:szCs w:val="18"/>
        </w:rPr>
        <w:t>127.</w:t>
      </w:r>
    </w:p>
    <w:p w:rsidR="00273ECD" w:rsidRPr="00273ECD" w:rsidRDefault="00273ECD" w:rsidP="00273ECD">
      <w:pPr>
        <w:pStyle w:val="af7"/>
        <w:spacing w:after="0" w:line="200" w:lineRule="exact"/>
        <w:ind w:left="227" w:hanging="227"/>
        <w:jc w:val="both"/>
        <w:rPr>
          <w:spacing w:val="-12"/>
          <w:sz w:val="18"/>
          <w:szCs w:val="18"/>
        </w:rPr>
      </w:pPr>
      <w:r w:rsidRPr="00273ECD">
        <w:rPr>
          <w:spacing w:val="-12"/>
          <w:sz w:val="18"/>
          <w:szCs w:val="18"/>
        </w:rPr>
        <w:t xml:space="preserve">3. </w:t>
      </w:r>
      <w:r w:rsidR="00162F77">
        <w:rPr>
          <w:spacing w:val="-12"/>
          <w:sz w:val="18"/>
          <w:szCs w:val="18"/>
        </w:rPr>
        <w:tab/>
      </w:r>
      <w:r w:rsidRPr="00273ECD">
        <w:rPr>
          <w:spacing w:val="-12"/>
          <w:sz w:val="18"/>
          <w:szCs w:val="18"/>
        </w:rPr>
        <w:t>Оплаканская</w:t>
      </w:r>
      <w:r w:rsidR="00627E02">
        <w:rPr>
          <w:spacing w:val="-12"/>
          <w:sz w:val="18"/>
          <w:szCs w:val="18"/>
        </w:rPr>
        <w:t>, </w:t>
      </w:r>
      <w:r w:rsidRPr="00273ECD">
        <w:rPr>
          <w:spacing w:val="-12"/>
          <w:sz w:val="18"/>
          <w:szCs w:val="18"/>
        </w:rPr>
        <w:t>Р.</w:t>
      </w:r>
      <w:r w:rsidR="00627E02">
        <w:rPr>
          <w:spacing w:val="-12"/>
          <w:sz w:val="18"/>
          <w:szCs w:val="18"/>
        </w:rPr>
        <w:t> </w:t>
      </w:r>
      <w:r w:rsidRPr="00273ECD">
        <w:rPr>
          <w:spacing w:val="-12"/>
          <w:sz w:val="18"/>
          <w:szCs w:val="18"/>
        </w:rPr>
        <w:t>В. Социально-политический и этнокультурный облик Сибири ХIХ</w:t>
      </w:r>
      <w:r w:rsidR="00D076DC">
        <w:rPr>
          <w:spacing w:val="-12"/>
          <w:sz w:val="18"/>
          <w:szCs w:val="18"/>
        </w:rPr>
        <w:t> </w:t>
      </w:r>
      <w:r w:rsidRPr="00273ECD">
        <w:rPr>
          <w:spacing w:val="-12"/>
          <w:sz w:val="18"/>
          <w:szCs w:val="18"/>
        </w:rPr>
        <w:t>века в мемуарах и воспоминаниях польских политических ссыльных</w:t>
      </w:r>
      <w:r w:rsidR="006A3FFC">
        <w:rPr>
          <w:spacing w:val="-12"/>
          <w:sz w:val="18"/>
          <w:szCs w:val="18"/>
        </w:rPr>
        <w:t> /</w:t>
      </w:r>
      <w:r w:rsidRPr="00273ECD">
        <w:rPr>
          <w:spacing w:val="-12"/>
          <w:sz w:val="18"/>
          <w:szCs w:val="18"/>
        </w:rPr>
        <w:t xml:space="preserve"> Р.</w:t>
      </w:r>
      <w:r w:rsidR="00627E02">
        <w:rPr>
          <w:spacing w:val="-12"/>
          <w:sz w:val="18"/>
          <w:szCs w:val="18"/>
        </w:rPr>
        <w:t> </w:t>
      </w:r>
      <w:r w:rsidRPr="00273ECD">
        <w:rPr>
          <w:spacing w:val="-12"/>
          <w:sz w:val="18"/>
          <w:szCs w:val="18"/>
        </w:rPr>
        <w:t>В.</w:t>
      </w:r>
      <w:r w:rsidR="00627E02">
        <w:rPr>
          <w:spacing w:val="-12"/>
          <w:sz w:val="18"/>
          <w:szCs w:val="18"/>
        </w:rPr>
        <w:t> </w:t>
      </w:r>
      <w:r w:rsidRPr="00273ECD">
        <w:rPr>
          <w:spacing w:val="-12"/>
          <w:sz w:val="18"/>
          <w:szCs w:val="18"/>
        </w:rPr>
        <w:t>Опла</w:t>
      </w:r>
      <w:r w:rsidR="00D076DC">
        <w:rPr>
          <w:spacing w:val="-12"/>
          <w:sz w:val="18"/>
          <w:szCs w:val="18"/>
        </w:rPr>
        <w:softHyphen/>
      </w:r>
      <w:r w:rsidRPr="00273ECD">
        <w:rPr>
          <w:spacing w:val="-12"/>
          <w:sz w:val="18"/>
          <w:szCs w:val="18"/>
        </w:rPr>
        <w:t>кан</w:t>
      </w:r>
      <w:r w:rsidR="00D076DC">
        <w:rPr>
          <w:spacing w:val="-12"/>
          <w:sz w:val="18"/>
          <w:szCs w:val="18"/>
        </w:rPr>
        <w:softHyphen/>
      </w:r>
      <w:r w:rsidRPr="00273ECD">
        <w:rPr>
          <w:spacing w:val="-12"/>
          <w:sz w:val="18"/>
          <w:szCs w:val="18"/>
        </w:rPr>
        <w:t>ская</w:t>
      </w:r>
      <w:r w:rsidR="006A3FFC">
        <w:rPr>
          <w:spacing w:val="-12"/>
          <w:sz w:val="18"/>
          <w:szCs w:val="18"/>
        </w:rPr>
        <w:t> /</w:t>
      </w:r>
      <w:r w:rsidRPr="00273ECD">
        <w:rPr>
          <w:spacing w:val="-12"/>
          <w:sz w:val="18"/>
          <w:szCs w:val="18"/>
        </w:rPr>
        <w:t>/ Проблемы социально-экономического и культурного развития Сибири ХVII</w:t>
      </w:r>
      <w:r w:rsidR="006A3FFC">
        <w:rPr>
          <w:spacing w:val="-12"/>
          <w:sz w:val="18"/>
          <w:szCs w:val="18"/>
        </w:rPr>
        <w:t>—</w:t>
      </w:r>
      <w:r w:rsidRPr="00273ECD">
        <w:rPr>
          <w:spacing w:val="-12"/>
          <w:sz w:val="18"/>
          <w:szCs w:val="18"/>
        </w:rPr>
        <w:t>XIX</w:t>
      </w:r>
      <w:r w:rsidR="00627E02">
        <w:rPr>
          <w:spacing w:val="-12"/>
          <w:sz w:val="18"/>
          <w:szCs w:val="18"/>
        </w:rPr>
        <w:t> </w:t>
      </w:r>
      <w:r w:rsidRPr="00273ECD">
        <w:rPr>
          <w:spacing w:val="-12"/>
          <w:sz w:val="18"/>
          <w:szCs w:val="18"/>
        </w:rPr>
        <w:t>вв.: сб. тр.</w:t>
      </w:r>
      <w:r w:rsidR="006A3FFC">
        <w:rPr>
          <w:spacing w:val="-12"/>
          <w:sz w:val="18"/>
          <w:szCs w:val="18"/>
        </w:rPr>
        <w:t> /</w:t>
      </w:r>
      <w:r w:rsidRPr="00273ECD">
        <w:rPr>
          <w:spacing w:val="-12"/>
          <w:sz w:val="18"/>
          <w:szCs w:val="18"/>
        </w:rPr>
        <w:t xml:space="preserve"> Рос. акад. наук, Ин-т истории</w:t>
      </w:r>
      <w:r w:rsidR="00A1054A">
        <w:rPr>
          <w:spacing w:val="-12"/>
          <w:sz w:val="18"/>
          <w:szCs w:val="18"/>
        </w:rPr>
        <w:t>;</w:t>
      </w:r>
      <w:r w:rsidRPr="00273ECD">
        <w:rPr>
          <w:spacing w:val="-12"/>
          <w:sz w:val="18"/>
          <w:szCs w:val="18"/>
        </w:rPr>
        <w:t xml:space="preserve"> редкол.: М. В. Шиловский</w:t>
      </w:r>
      <w:r w:rsidR="00E2600B">
        <w:rPr>
          <w:spacing w:val="-12"/>
          <w:sz w:val="18"/>
          <w:szCs w:val="18"/>
        </w:rPr>
        <w:t xml:space="preserve"> (</w:t>
      </w:r>
      <w:r w:rsidRPr="00273ECD">
        <w:rPr>
          <w:spacing w:val="-12"/>
          <w:sz w:val="18"/>
          <w:szCs w:val="18"/>
        </w:rPr>
        <w:t>отв. ред.).</w:t>
      </w:r>
      <w:r w:rsidR="006A3FFC">
        <w:rPr>
          <w:spacing w:val="-12"/>
          <w:sz w:val="18"/>
          <w:szCs w:val="18"/>
        </w:rPr>
        <w:t xml:space="preserve"> — </w:t>
      </w:r>
      <w:r w:rsidRPr="00273ECD">
        <w:rPr>
          <w:spacing w:val="-12"/>
          <w:sz w:val="18"/>
          <w:szCs w:val="18"/>
        </w:rPr>
        <w:t>Новосибирск, 2005.</w:t>
      </w:r>
      <w:r w:rsidR="006A3FFC">
        <w:rPr>
          <w:spacing w:val="-12"/>
          <w:sz w:val="18"/>
          <w:szCs w:val="18"/>
        </w:rPr>
        <w:t xml:space="preserve"> — </w:t>
      </w:r>
      <w:r w:rsidRPr="00273ECD">
        <w:rPr>
          <w:spacing w:val="-12"/>
          <w:sz w:val="18"/>
          <w:szCs w:val="18"/>
        </w:rPr>
        <w:t>С. 58</w:t>
      </w:r>
      <w:r w:rsidR="006A3FFC">
        <w:rPr>
          <w:spacing w:val="-12"/>
          <w:sz w:val="18"/>
          <w:szCs w:val="18"/>
        </w:rPr>
        <w:t>—</w:t>
      </w:r>
      <w:r w:rsidRPr="00273ECD">
        <w:rPr>
          <w:spacing w:val="-12"/>
          <w:sz w:val="18"/>
          <w:szCs w:val="18"/>
        </w:rPr>
        <w:t>69.</w:t>
      </w:r>
    </w:p>
    <w:p w:rsidR="00273ECD" w:rsidRPr="00273ECD" w:rsidRDefault="00273ECD" w:rsidP="00273ECD">
      <w:pPr>
        <w:pStyle w:val="af7"/>
        <w:spacing w:after="0" w:line="200" w:lineRule="exact"/>
        <w:ind w:left="227" w:hanging="227"/>
        <w:jc w:val="both"/>
        <w:rPr>
          <w:spacing w:val="-12"/>
          <w:sz w:val="18"/>
          <w:szCs w:val="18"/>
        </w:rPr>
      </w:pPr>
      <w:r w:rsidRPr="00273ECD">
        <w:rPr>
          <w:spacing w:val="-12"/>
          <w:sz w:val="18"/>
          <w:szCs w:val="18"/>
        </w:rPr>
        <w:t xml:space="preserve">4. </w:t>
      </w:r>
      <w:r w:rsidR="00162F77">
        <w:rPr>
          <w:spacing w:val="-12"/>
          <w:sz w:val="18"/>
          <w:szCs w:val="18"/>
        </w:rPr>
        <w:tab/>
      </w:r>
      <w:r w:rsidRPr="00273ECD">
        <w:rPr>
          <w:spacing w:val="-12"/>
          <w:sz w:val="18"/>
          <w:szCs w:val="18"/>
        </w:rPr>
        <w:t>Матханова</w:t>
      </w:r>
      <w:r w:rsidR="00627E02">
        <w:rPr>
          <w:spacing w:val="-12"/>
          <w:sz w:val="18"/>
          <w:szCs w:val="18"/>
        </w:rPr>
        <w:t>, </w:t>
      </w:r>
      <w:r w:rsidRPr="00273ECD">
        <w:rPr>
          <w:spacing w:val="-12"/>
          <w:sz w:val="18"/>
          <w:szCs w:val="18"/>
        </w:rPr>
        <w:t>Н.</w:t>
      </w:r>
      <w:r w:rsidR="00627E02">
        <w:rPr>
          <w:spacing w:val="-12"/>
          <w:sz w:val="18"/>
          <w:szCs w:val="18"/>
        </w:rPr>
        <w:t> </w:t>
      </w:r>
      <w:r w:rsidRPr="00273ECD">
        <w:rPr>
          <w:spacing w:val="-12"/>
          <w:sz w:val="18"/>
          <w:szCs w:val="18"/>
        </w:rPr>
        <w:t>П. Сибирская мемуаристика ХIХ века</w:t>
      </w:r>
      <w:r w:rsidR="006A3FFC">
        <w:rPr>
          <w:spacing w:val="-12"/>
          <w:sz w:val="18"/>
          <w:szCs w:val="18"/>
        </w:rPr>
        <w:t> </w:t>
      </w:r>
      <w:r w:rsidRPr="00273ECD">
        <w:rPr>
          <w:spacing w:val="-12"/>
          <w:sz w:val="18"/>
          <w:szCs w:val="18"/>
        </w:rPr>
        <w:t>/ Н.</w:t>
      </w:r>
      <w:r w:rsidR="00627E02">
        <w:rPr>
          <w:spacing w:val="-12"/>
          <w:sz w:val="18"/>
          <w:szCs w:val="18"/>
        </w:rPr>
        <w:t> </w:t>
      </w:r>
      <w:r w:rsidRPr="00273ECD">
        <w:rPr>
          <w:spacing w:val="-12"/>
          <w:sz w:val="18"/>
          <w:szCs w:val="18"/>
        </w:rPr>
        <w:t>П.</w:t>
      </w:r>
      <w:r w:rsidR="00627E02">
        <w:rPr>
          <w:spacing w:val="-12"/>
          <w:sz w:val="18"/>
          <w:szCs w:val="18"/>
        </w:rPr>
        <w:t> </w:t>
      </w:r>
      <w:r w:rsidRPr="00273ECD">
        <w:rPr>
          <w:spacing w:val="-12"/>
          <w:sz w:val="18"/>
          <w:szCs w:val="18"/>
        </w:rPr>
        <w:t xml:space="preserve">Матханова. </w:t>
      </w:r>
      <w:r w:rsidR="006A3FFC">
        <w:rPr>
          <w:spacing w:val="-12"/>
          <w:sz w:val="18"/>
          <w:szCs w:val="18"/>
        </w:rPr>
        <w:t>—</w:t>
      </w:r>
      <w:r w:rsidR="00680920">
        <w:rPr>
          <w:spacing w:val="-12"/>
          <w:sz w:val="18"/>
          <w:szCs w:val="18"/>
          <w:lang w:val="be-BY"/>
        </w:rPr>
        <w:t xml:space="preserve"> </w:t>
      </w:r>
      <w:r w:rsidRPr="00273ECD">
        <w:rPr>
          <w:spacing w:val="-12"/>
          <w:sz w:val="18"/>
          <w:szCs w:val="18"/>
        </w:rPr>
        <w:t>Ново</w:t>
      </w:r>
      <w:r w:rsidR="00D076DC">
        <w:rPr>
          <w:spacing w:val="-12"/>
          <w:sz w:val="18"/>
          <w:szCs w:val="18"/>
        </w:rPr>
        <w:softHyphen/>
      </w:r>
      <w:r w:rsidRPr="00273ECD">
        <w:rPr>
          <w:spacing w:val="-12"/>
          <w:sz w:val="18"/>
          <w:szCs w:val="18"/>
        </w:rPr>
        <w:t>си</w:t>
      </w:r>
      <w:r w:rsidR="00D076DC">
        <w:rPr>
          <w:spacing w:val="-12"/>
          <w:sz w:val="18"/>
          <w:szCs w:val="18"/>
        </w:rPr>
        <w:softHyphen/>
      </w:r>
      <w:r w:rsidRPr="00273ECD">
        <w:rPr>
          <w:spacing w:val="-12"/>
          <w:sz w:val="18"/>
          <w:szCs w:val="18"/>
        </w:rPr>
        <w:t>бирск: Изд-во СО РАН, 2010.</w:t>
      </w:r>
      <w:r w:rsidR="006A3FFC">
        <w:rPr>
          <w:spacing w:val="-12"/>
          <w:sz w:val="18"/>
          <w:szCs w:val="18"/>
        </w:rPr>
        <w:t xml:space="preserve"> — </w:t>
      </w:r>
      <w:r w:rsidRPr="00273ECD">
        <w:rPr>
          <w:spacing w:val="-12"/>
          <w:sz w:val="18"/>
          <w:szCs w:val="18"/>
        </w:rPr>
        <w:t>551 с.</w:t>
      </w:r>
    </w:p>
    <w:p w:rsidR="00943EDC" w:rsidRDefault="00273ECD" w:rsidP="00273ECD">
      <w:pPr>
        <w:pStyle w:val="af7"/>
        <w:spacing w:after="0" w:line="200" w:lineRule="exact"/>
        <w:ind w:left="227" w:hanging="227"/>
        <w:jc w:val="both"/>
        <w:rPr>
          <w:spacing w:val="-12"/>
          <w:sz w:val="18"/>
          <w:szCs w:val="18"/>
        </w:rPr>
      </w:pPr>
      <w:r w:rsidRPr="00273ECD">
        <w:rPr>
          <w:spacing w:val="-12"/>
          <w:sz w:val="18"/>
          <w:szCs w:val="18"/>
        </w:rPr>
        <w:lastRenderedPageBreak/>
        <w:t xml:space="preserve">5. </w:t>
      </w:r>
      <w:r w:rsidR="00162F77">
        <w:rPr>
          <w:spacing w:val="-12"/>
          <w:sz w:val="18"/>
          <w:szCs w:val="18"/>
        </w:rPr>
        <w:tab/>
      </w:r>
      <w:r w:rsidRPr="00273ECD">
        <w:rPr>
          <w:spacing w:val="-12"/>
          <w:sz w:val="18"/>
          <w:szCs w:val="18"/>
        </w:rPr>
        <w:t>Кобак</w:t>
      </w:r>
      <w:r w:rsidR="00627E02">
        <w:rPr>
          <w:spacing w:val="-12"/>
          <w:sz w:val="18"/>
          <w:szCs w:val="18"/>
        </w:rPr>
        <w:t>, </w:t>
      </w:r>
      <w:r w:rsidRPr="00273ECD">
        <w:rPr>
          <w:spacing w:val="-12"/>
          <w:sz w:val="18"/>
          <w:szCs w:val="18"/>
        </w:rPr>
        <w:t>И.</w:t>
      </w:r>
      <w:r w:rsidR="00627E02">
        <w:rPr>
          <w:spacing w:val="-12"/>
          <w:sz w:val="18"/>
          <w:szCs w:val="18"/>
        </w:rPr>
        <w:t> </w:t>
      </w:r>
      <w:r w:rsidRPr="00273ECD">
        <w:rPr>
          <w:spacing w:val="-12"/>
          <w:sz w:val="18"/>
          <w:szCs w:val="18"/>
        </w:rPr>
        <w:t>В. Письма как исторический источник: задачи и приемы изучения</w:t>
      </w:r>
      <w:r w:rsidR="006A3FFC">
        <w:rPr>
          <w:spacing w:val="-12"/>
          <w:sz w:val="18"/>
          <w:szCs w:val="18"/>
        </w:rPr>
        <w:t> /</w:t>
      </w:r>
      <w:r w:rsidRPr="00273ECD">
        <w:rPr>
          <w:spacing w:val="-12"/>
          <w:sz w:val="18"/>
          <w:szCs w:val="18"/>
        </w:rPr>
        <w:t xml:space="preserve"> И.</w:t>
      </w:r>
      <w:r w:rsidR="00627E02">
        <w:rPr>
          <w:spacing w:val="-12"/>
          <w:sz w:val="18"/>
          <w:szCs w:val="18"/>
        </w:rPr>
        <w:t> </w:t>
      </w:r>
      <w:r w:rsidRPr="00273ECD">
        <w:rPr>
          <w:spacing w:val="-12"/>
          <w:sz w:val="18"/>
          <w:szCs w:val="18"/>
        </w:rPr>
        <w:t>В.</w:t>
      </w:r>
      <w:r w:rsidR="00627E02">
        <w:rPr>
          <w:spacing w:val="-12"/>
          <w:sz w:val="18"/>
          <w:szCs w:val="18"/>
        </w:rPr>
        <w:t> </w:t>
      </w:r>
      <w:r w:rsidRPr="00273ECD">
        <w:rPr>
          <w:spacing w:val="-12"/>
          <w:sz w:val="18"/>
          <w:szCs w:val="18"/>
        </w:rPr>
        <w:t>Кобак</w:t>
      </w:r>
      <w:r w:rsidR="006A3FFC">
        <w:rPr>
          <w:spacing w:val="-12"/>
          <w:sz w:val="18"/>
          <w:szCs w:val="18"/>
        </w:rPr>
        <w:t> /</w:t>
      </w:r>
      <w:r w:rsidRPr="00273ECD">
        <w:rPr>
          <w:spacing w:val="-12"/>
          <w:sz w:val="18"/>
          <w:szCs w:val="18"/>
        </w:rPr>
        <w:t>/ Вестник СПбГУ. Серия 2.</w:t>
      </w:r>
      <w:r w:rsidR="006A3FFC">
        <w:rPr>
          <w:spacing w:val="-12"/>
          <w:sz w:val="18"/>
          <w:szCs w:val="18"/>
        </w:rPr>
        <w:t xml:space="preserve"> — </w:t>
      </w:r>
      <w:r w:rsidRPr="00273ECD">
        <w:rPr>
          <w:spacing w:val="-12"/>
          <w:sz w:val="18"/>
          <w:szCs w:val="18"/>
        </w:rPr>
        <w:t>2012.</w:t>
      </w:r>
      <w:r w:rsidR="006A3FFC">
        <w:rPr>
          <w:spacing w:val="-12"/>
          <w:sz w:val="18"/>
          <w:szCs w:val="18"/>
        </w:rPr>
        <w:t xml:space="preserve"> — </w:t>
      </w:r>
      <w:r w:rsidRPr="00273ECD">
        <w:rPr>
          <w:spacing w:val="-12"/>
          <w:sz w:val="18"/>
          <w:szCs w:val="18"/>
        </w:rPr>
        <w:t>Вып. 2.</w:t>
      </w:r>
      <w:r w:rsidR="006A3FFC">
        <w:rPr>
          <w:spacing w:val="-12"/>
          <w:sz w:val="18"/>
          <w:szCs w:val="18"/>
        </w:rPr>
        <w:t xml:space="preserve"> — </w:t>
      </w:r>
      <w:r w:rsidRPr="00273ECD">
        <w:rPr>
          <w:spacing w:val="-12"/>
          <w:sz w:val="18"/>
          <w:szCs w:val="18"/>
        </w:rPr>
        <w:t>С. 142</w:t>
      </w:r>
      <w:r w:rsidR="006A3FFC">
        <w:rPr>
          <w:spacing w:val="-12"/>
          <w:sz w:val="18"/>
          <w:szCs w:val="18"/>
        </w:rPr>
        <w:t>—</w:t>
      </w:r>
      <w:r w:rsidRPr="00273ECD">
        <w:rPr>
          <w:spacing w:val="-12"/>
          <w:sz w:val="18"/>
          <w:szCs w:val="18"/>
        </w:rPr>
        <w:t>148.</w:t>
      </w:r>
    </w:p>
    <w:p w:rsidR="00943EDC" w:rsidRDefault="00273ECD" w:rsidP="00273ECD">
      <w:pPr>
        <w:pStyle w:val="af7"/>
        <w:spacing w:after="0" w:line="200" w:lineRule="exact"/>
        <w:ind w:left="227" w:hanging="227"/>
        <w:jc w:val="both"/>
        <w:rPr>
          <w:spacing w:val="-12"/>
          <w:sz w:val="18"/>
          <w:szCs w:val="18"/>
        </w:rPr>
      </w:pPr>
      <w:r w:rsidRPr="00273ECD">
        <w:rPr>
          <w:spacing w:val="-12"/>
          <w:sz w:val="18"/>
          <w:szCs w:val="18"/>
        </w:rPr>
        <w:t xml:space="preserve">6. </w:t>
      </w:r>
      <w:r w:rsidR="00162F77">
        <w:rPr>
          <w:spacing w:val="-12"/>
          <w:sz w:val="18"/>
          <w:szCs w:val="18"/>
        </w:rPr>
        <w:tab/>
      </w:r>
      <w:r w:rsidRPr="00273ECD">
        <w:rPr>
          <w:spacing w:val="-12"/>
          <w:sz w:val="18"/>
          <w:szCs w:val="18"/>
        </w:rPr>
        <w:t>Национальный исторический архив Беларуси</w:t>
      </w:r>
      <w:r w:rsidR="00E2600B">
        <w:rPr>
          <w:spacing w:val="-12"/>
          <w:sz w:val="18"/>
          <w:szCs w:val="18"/>
        </w:rPr>
        <w:t xml:space="preserve"> (</w:t>
      </w:r>
      <w:r w:rsidRPr="00273ECD">
        <w:rPr>
          <w:spacing w:val="-12"/>
          <w:sz w:val="18"/>
          <w:szCs w:val="18"/>
        </w:rPr>
        <w:t>далее</w:t>
      </w:r>
      <w:r w:rsidR="006A3FFC">
        <w:rPr>
          <w:spacing w:val="-12"/>
          <w:sz w:val="18"/>
          <w:szCs w:val="18"/>
        </w:rPr>
        <w:t xml:space="preserve"> — </w:t>
      </w:r>
      <w:r w:rsidRPr="00273ECD">
        <w:rPr>
          <w:spacing w:val="-12"/>
          <w:sz w:val="18"/>
          <w:szCs w:val="18"/>
        </w:rPr>
        <w:t>НИАБ).</w:t>
      </w:r>
      <w:r w:rsidR="006A3FFC">
        <w:rPr>
          <w:spacing w:val="-12"/>
          <w:sz w:val="18"/>
          <w:szCs w:val="18"/>
        </w:rPr>
        <w:t xml:space="preserve"> — </w:t>
      </w:r>
      <w:r w:rsidRPr="00273ECD">
        <w:rPr>
          <w:spacing w:val="-12"/>
          <w:sz w:val="18"/>
          <w:szCs w:val="18"/>
        </w:rPr>
        <w:t>Ф. 296</w:t>
      </w:r>
      <w:r w:rsidR="00D076DC" w:rsidRPr="00273ECD">
        <w:rPr>
          <w:spacing w:val="-12"/>
          <w:sz w:val="18"/>
          <w:szCs w:val="18"/>
        </w:rPr>
        <w:t>.</w:t>
      </w:r>
      <w:r w:rsidR="00D076DC">
        <w:rPr>
          <w:spacing w:val="-12"/>
          <w:sz w:val="18"/>
          <w:szCs w:val="18"/>
        </w:rPr>
        <w:t xml:space="preserve"> — </w:t>
      </w:r>
      <w:r w:rsidRPr="00273ECD">
        <w:rPr>
          <w:spacing w:val="-12"/>
          <w:sz w:val="18"/>
          <w:szCs w:val="18"/>
        </w:rPr>
        <w:t>Оп. 1</w:t>
      </w:r>
      <w:r w:rsidR="00D076DC" w:rsidRPr="00273ECD">
        <w:rPr>
          <w:spacing w:val="-12"/>
          <w:sz w:val="18"/>
          <w:szCs w:val="18"/>
        </w:rPr>
        <w:t>.</w:t>
      </w:r>
      <w:r w:rsidR="00D076DC">
        <w:rPr>
          <w:spacing w:val="-12"/>
          <w:sz w:val="18"/>
          <w:szCs w:val="18"/>
        </w:rPr>
        <w:t xml:space="preserve"> — </w:t>
      </w:r>
      <w:r w:rsidRPr="00273ECD">
        <w:rPr>
          <w:spacing w:val="-12"/>
          <w:sz w:val="18"/>
          <w:szCs w:val="18"/>
        </w:rPr>
        <w:t>Д. 19.</w:t>
      </w:r>
    </w:p>
    <w:p w:rsidR="00943EDC" w:rsidRDefault="00273ECD" w:rsidP="00273ECD">
      <w:pPr>
        <w:pStyle w:val="af7"/>
        <w:spacing w:after="0" w:line="200" w:lineRule="exact"/>
        <w:ind w:left="227" w:hanging="227"/>
        <w:jc w:val="both"/>
        <w:rPr>
          <w:spacing w:val="-12"/>
          <w:sz w:val="18"/>
          <w:szCs w:val="18"/>
        </w:rPr>
      </w:pPr>
      <w:r w:rsidRPr="00273ECD">
        <w:rPr>
          <w:spacing w:val="-12"/>
          <w:sz w:val="18"/>
          <w:szCs w:val="18"/>
        </w:rPr>
        <w:t xml:space="preserve">7. </w:t>
      </w:r>
      <w:r w:rsidR="00162F77">
        <w:rPr>
          <w:spacing w:val="-12"/>
          <w:sz w:val="18"/>
          <w:szCs w:val="18"/>
        </w:rPr>
        <w:tab/>
      </w:r>
      <w:r w:rsidR="00D076DC">
        <w:rPr>
          <w:spacing w:val="-12"/>
          <w:sz w:val="18"/>
          <w:szCs w:val="18"/>
        </w:rPr>
        <w:t>Там же</w:t>
      </w:r>
      <w:r w:rsidRPr="00273ECD">
        <w:rPr>
          <w:spacing w:val="-12"/>
          <w:sz w:val="18"/>
          <w:szCs w:val="18"/>
        </w:rPr>
        <w:t>.</w:t>
      </w:r>
      <w:r w:rsidR="006A3FFC">
        <w:rPr>
          <w:spacing w:val="-12"/>
          <w:sz w:val="18"/>
          <w:szCs w:val="18"/>
        </w:rPr>
        <w:t xml:space="preserve"> — </w:t>
      </w:r>
      <w:r w:rsidRPr="00273ECD">
        <w:rPr>
          <w:spacing w:val="-12"/>
          <w:sz w:val="18"/>
          <w:szCs w:val="18"/>
        </w:rPr>
        <w:t>Ф. 1430</w:t>
      </w:r>
      <w:r w:rsidR="00D076DC" w:rsidRPr="00273ECD">
        <w:rPr>
          <w:spacing w:val="-12"/>
          <w:sz w:val="18"/>
          <w:szCs w:val="18"/>
        </w:rPr>
        <w:t>.</w:t>
      </w:r>
      <w:r w:rsidR="00D076DC">
        <w:rPr>
          <w:spacing w:val="-12"/>
          <w:sz w:val="18"/>
          <w:szCs w:val="18"/>
        </w:rPr>
        <w:t xml:space="preserve"> — </w:t>
      </w:r>
      <w:r w:rsidRPr="00273ECD">
        <w:rPr>
          <w:spacing w:val="-12"/>
          <w:sz w:val="18"/>
          <w:szCs w:val="18"/>
        </w:rPr>
        <w:t>Оп. 1</w:t>
      </w:r>
      <w:r w:rsidR="00D076DC" w:rsidRPr="00273ECD">
        <w:rPr>
          <w:spacing w:val="-12"/>
          <w:sz w:val="18"/>
          <w:szCs w:val="18"/>
        </w:rPr>
        <w:t>.</w:t>
      </w:r>
      <w:r w:rsidR="00D076DC">
        <w:rPr>
          <w:spacing w:val="-12"/>
          <w:sz w:val="18"/>
          <w:szCs w:val="18"/>
        </w:rPr>
        <w:t xml:space="preserve"> — </w:t>
      </w:r>
      <w:r w:rsidRPr="00273ECD">
        <w:rPr>
          <w:spacing w:val="-12"/>
          <w:sz w:val="18"/>
          <w:szCs w:val="18"/>
        </w:rPr>
        <w:t>Д. 31252.</w:t>
      </w:r>
    </w:p>
    <w:p w:rsidR="00943EDC" w:rsidRDefault="00273ECD" w:rsidP="00273ECD">
      <w:pPr>
        <w:pStyle w:val="af7"/>
        <w:spacing w:after="0" w:line="200" w:lineRule="exact"/>
        <w:ind w:left="227" w:hanging="227"/>
        <w:jc w:val="both"/>
        <w:rPr>
          <w:spacing w:val="-12"/>
          <w:sz w:val="18"/>
          <w:szCs w:val="18"/>
        </w:rPr>
      </w:pPr>
      <w:r w:rsidRPr="00273ECD">
        <w:rPr>
          <w:spacing w:val="-12"/>
          <w:sz w:val="18"/>
          <w:szCs w:val="18"/>
        </w:rPr>
        <w:t xml:space="preserve">8. </w:t>
      </w:r>
      <w:r w:rsidR="00162F77">
        <w:rPr>
          <w:spacing w:val="-12"/>
          <w:sz w:val="18"/>
          <w:szCs w:val="18"/>
        </w:rPr>
        <w:tab/>
      </w:r>
      <w:r w:rsidR="00D076DC">
        <w:rPr>
          <w:spacing w:val="-12"/>
          <w:sz w:val="18"/>
          <w:szCs w:val="18"/>
        </w:rPr>
        <w:t>Там же</w:t>
      </w:r>
      <w:r w:rsidRPr="00273ECD">
        <w:rPr>
          <w:spacing w:val="-12"/>
          <w:sz w:val="18"/>
          <w:szCs w:val="18"/>
        </w:rPr>
        <w:t>.</w:t>
      </w:r>
      <w:r w:rsidR="006A3FFC">
        <w:rPr>
          <w:spacing w:val="-12"/>
          <w:sz w:val="18"/>
          <w:szCs w:val="18"/>
        </w:rPr>
        <w:t> —</w:t>
      </w:r>
      <w:r w:rsidRPr="00273ECD">
        <w:rPr>
          <w:spacing w:val="-12"/>
          <w:sz w:val="18"/>
          <w:szCs w:val="18"/>
        </w:rPr>
        <w:t xml:space="preserve"> Д. 31255.</w:t>
      </w:r>
    </w:p>
    <w:p w:rsidR="00943EDC" w:rsidRDefault="00273ECD" w:rsidP="00273ECD">
      <w:pPr>
        <w:pStyle w:val="af7"/>
        <w:spacing w:after="0" w:line="200" w:lineRule="exact"/>
        <w:ind w:left="227" w:hanging="227"/>
        <w:jc w:val="both"/>
        <w:rPr>
          <w:spacing w:val="-12"/>
          <w:sz w:val="18"/>
          <w:szCs w:val="18"/>
        </w:rPr>
      </w:pPr>
      <w:r w:rsidRPr="00273ECD">
        <w:rPr>
          <w:spacing w:val="-12"/>
          <w:sz w:val="18"/>
          <w:szCs w:val="18"/>
        </w:rPr>
        <w:t xml:space="preserve">9. </w:t>
      </w:r>
      <w:r w:rsidR="00162F77">
        <w:rPr>
          <w:spacing w:val="-12"/>
          <w:sz w:val="18"/>
          <w:szCs w:val="18"/>
        </w:rPr>
        <w:tab/>
      </w:r>
      <w:r w:rsidR="00D076DC" w:rsidRPr="00273ECD">
        <w:rPr>
          <w:spacing w:val="-12"/>
          <w:sz w:val="18"/>
          <w:szCs w:val="18"/>
        </w:rPr>
        <w:t>Национальный исторический архив в г. Гродно</w:t>
      </w:r>
      <w:r w:rsidR="00D076DC">
        <w:rPr>
          <w:spacing w:val="-12"/>
          <w:sz w:val="18"/>
          <w:szCs w:val="18"/>
        </w:rPr>
        <w:t xml:space="preserve"> (</w:t>
      </w:r>
      <w:r w:rsidR="00D076DC" w:rsidRPr="00273ECD">
        <w:rPr>
          <w:spacing w:val="-12"/>
          <w:sz w:val="18"/>
          <w:szCs w:val="18"/>
        </w:rPr>
        <w:t>далее</w:t>
      </w:r>
      <w:r w:rsidR="00D076DC">
        <w:rPr>
          <w:spacing w:val="-12"/>
          <w:sz w:val="18"/>
          <w:szCs w:val="18"/>
        </w:rPr>
        <w:t xml:space="preserve"> — </w:t>
      </w:r>
      <w:r w:rsidR="00D076DC" w:rsidRPr="00273ECD">
        <w:rPr>
          <w:spacing w:val="-12"/>
          <w:sz w:val="18"/>
          <w:szCs w:val="18"/>
        </w:rPr>
        <w:t>НИАБ в г. Гродно)</w:t>
      </w:r>
      <w:r w:rsidRPr="00273ECD">
        <w:rPr>
          <w:spacing w:val="-12"/>
          <w:sz w:val="18"/>
          <w:szCs w:val="18"/>
        </w:rPr>
        <w:t>.</w:t>
      </w:r>
      <w:r w:rsidR="006A3FFC">
        <w:rPr>
          <w:spacing w:val="-12"/>
          <w:sz w:val="18"/>
          <w:szCs w:val="18"/>
        </w:rPr>
        <w:t xml:space="preserve"> — </w:t>
      </w:r>
      <w:r w:rsidRPr="00273ECD">
        <w:rPr>
          <w:spacing w:val="-12"/>
          <w:sz w:val="18"/>
          <w:szCs w:val="18"/>
        </w:rPr>
        <w:t>Ф.</w:t>
      </w:r>
      <w:r w:rsidR="00D076DC">
        <w:rPr>
          <w:spacing w:val="-12"/>
          <w:sz w:val="18"/>
          <w:szCs w:val="18"/>
        </w:rPr>
        <w:t> </w:t>
      </w:r>
      <w:r w:rsidRPr="00273ECD">
        <w:rPr>
          <w:spacing w:val="-12"/>
          <w:sz w:val="18"/>
          <w:szCs w:val="18"/>
        </w:rPr>
        <w:t>3</w:t>
      </w:r>
      <w:r w:rsidR="00D076DC" w:rsidRPr="00273ECD">
        <w:rPr>
          <w:spacing w:val="-12"/>
          <w:sz w:val="18"/>
          <w:szCs w:val="18"/>
        </w:rPr>
        <w:t>.</w:t>
      </w:r>
      <w:r w:rsidR="00D076DC">
        <w:rPr>
          <w:spacing w:val="-12"/>
          <w:sz w:val="18"/>
          <w:szCs w:val="18"/>
        </w:rPr>
        <w:t xml:space="preserve"> — </w:t>
      </w:r>
      <w:r w:rsidRPr="00273ECD">
        <w:rPr>
          <w:spacing w:val="-12"/>
          <w:sz w:val="18"/>
          <w:szCs w:val="18"/>
        </w:rPr>
        <w:t>Оп. 1</w:t>
      </w:r>
      <w:r w:rsidR="00D076DC" w:rsidRPr="00273ECD">
        <w:rPr>
          <w:spacing w:val="-12"/>
          <w:sz w:val="18"/>
          <w:szCs w:val="18"/>
        </w:rPr>
        <w:t>.</w:t>
      </w:r>
      <w:r w:rsidR="00D076DC">
        <w:rPr>
          <w:spacing w:val="-12"/>
          <w:sz w:val="18"/>
          <w:szCs w:val="18"/>
        </w:rPr>
        <w:t xml:space="preserve"> — </w:t>
      </w:r>
      <w:r w:rsidRPr="00273ECD">
        <w:rPr>
          <w:spacing w:val="-12"/>
          <w:sz w:val="18"/>
          <w:szCs w:val="18"/>
        </w:rPr>
        <w:t>Д. 21.</w:t>
      </w:r>
    </w:p>
    <w:p w:rsidR="00943EDC" w:rsidRDefault="00273ECD" w:rsidP="00273ECD">
      <w:pPr>
        <w:pStyle w:val="af7"/>
        <w:spacing w:after="0" w:line="200" w:lineRule="exact"/>
        <w:ind w:left="227" w:hanging="227"/>
        <w:jc w:val="both"/>
        <w:rPr>
          <w:spacing w:val="-12"/>
          <w:sz w:val="18"/>
          <w:szCs w:val="18"/>
          <w:lang w:val="en-US"/>
        </w:rPr>
      </w:pPr>
      <w:r w:rsidRPr="00EA60A7">
        <w:rPr>
          <w:spacing w:val="-12"/>
          <w:sz w:val="18"/>
          <w:szCs w:val="18"/>
          <w:lang w:val="en-US"/>
        </w:rPr>
        <w:t xml:space="preserve">10. </w:t>
      </w:r>
      <w:r w:rsidR="00162F77" w:rsidRPr="00EA60A7">
        <w:rPr>
          <w:spacing w:val="-12"/>
          <w:sz w:val="18"/>
          <w:szCs w:val="18"/>
          <w:lang w:val="en-US"/>
        </w:rPr>
        <w:tab/>
      </w:r>
      <w:r w:rsidR="00D076DC">
        <w:rPr>
          <w:spacing w:val="-12"/>
          <w:sz w:val="18"/>
          <w:szCs w:val="18"/>
        </w:rPr>
        <w:t>Там</w:t>
      </w:r>
      <w:r w:rsidR="00D076DC" w:rsidRPr="00EA60A7">
        <w:rPr>
          <w:spacing w:val="-12"/>
          <w:sz w:val="18"/>
          <w:szCs w:val="18"/>
          <w:lang w:val="en-US"/>
        </w:rPr>
        <w:t xml:space="preserve"> </w:t>
      </w:r>
      <w:r w:rsidR="00D076DC">
        <w:rPr>
          <w:spacing w:val="-12"/>
          <w:sz w:val="18"/>
          <w:szCs w:val="18"/>
        </w:rPr>
        <w:t>же</w:t>
      </w:r>
      <w:r w:rsidRPr="00EA60A7">
        <w:rPr>
          <w:spacing w:val="-12"/>
          <w:sz w:val="18"/>
          <w:szCs w:val="18"/>
          <w:lang w:val="en-US"/>
        </w:rPr>
        <w:t>.</w:t>
      </w:r>
      <w:r w:rsidR="006A3FFC" w:rsidRPr="00EA60A7">
        <w:rPr>
          <w:spacing w:val="-12"/>
          <w:sz w:val="18"/>
          <w:szCs w:val="18"/>
          <w:lang w:val="en-US"/>
        </w:rPr>
        <w:t xml:space="preserve"> — </w:t>
      </w:r>
      <w:r w:rsidRPr="00273ECD">
        <w:rPr>
          <w:spacing w:val="-12"/>
          <w:sz w:val="18"/>
          <w:szCs w:val="18"/>
        </w:rPr>
        <w:t>Ф</w:t>
      </w:r>
      <w:r w:rsidRPr="00EA60A7">
        <w:rPr>
          <w:spacing w:val="-12"/>
          <w:sz w:val="18"/>
          <w:szCs w:val="18"/>
          <w:lang w:val="en-US"/>
        </w:rPr>
        <w:t>. 1713</w:t>
      </w:r>
      <w:r w:rsidR="00D076DC" w:rsidRPr="00EA60A7">
        <w:rPr>
          <w:spacing w:val="-12"/>
          <w:sz w:val="18"/>
          <w:szCs w:val="18"/>
          <w:lang w:val="en-US"/>
        </w:rPr>
        <w:t xml:space="preserve">. — </w:t>
      </w:r>
      <w:r w:rsidRPr="00273ECD">
        <w:rPr>
          <w:spacing w:val="-12"/>
          <w:sz w:val="18"/>
          <w:szCs w:val="18"/>
        </w:rPr>
        <w:t>Оп</w:t>
      </w:r>
      <w:r w:rsidRPr="00BD6040">
        <w:rPr>
          <w:spacing w:val="-12"/>
          <w:sz w:val="18"/>
          <w:szCs w:val="18"/>
          <w:lang w:val="en-US"/>
        </w:rPr>
        <w:t>. 1</w:t>
      </w:r>
      <w:r w:rsidR="00D076DC" w:rsidRPr="00EA60A7">
        <w:rPr>
          <w:spacing w:val="-12"/>
          <w:sz w:val="18"/>
          <w:szCs w:val="18"/>
          <w:lang w:val="en-US"/>
        </w:rPr>
        <w:t xml:space="preserve">. — </w:t>
      </w:r>
      <w:r w:rsidRPr="00273ECD">
        <w:rPr>
          <w:spacing w:val="-12"/>
          <w:sz w:val="18"/>
          <w:szCs w:val="18"/>
        </w:rPr>
        <w:t>Д</w:t>
      </w:r>
      <w:r w:rsidRPr="00BD6040">
        <w:rPr>
          <w:spacing w:val="-12"/>
          <w:sz w:val="18"/>
          <w:szCs w:val="18"/>
          <w:lang w:val="en-US"/>
        </w:rPr>
        <w:t>. 1.</w:t>
      </w:r>
    </w:p>
    <w:p w:rsidR="00273ECD" w:rsidRPr="00BD6040" w:rsidRDefault="00273ECD" w:rsidP="00273ECD">
      <w:pPr>
        <w:pStyle w:val="af7"/>
        <w:spacing w:after="0" w:line="200" w:lineRule="exact"/>
        <w:ind w:left="227" w:hanging="227"/>
        <w:jc w:val="both"/>
        <w:rPr>
          <w:spacing w:val="-12"/>
          <w:sz w:val="18"/>
          <w:szCs w:val="18"/>
          <w:lang w:val="en-US"/>
        </w:rPr>
      </w:pPr>
      <w:r w:rsidRPr="00BD6040">
        <w:rPr>
          <w:spacing w:val="-12"/>
          <w:sz w:val="18"/>
          <w:szCs w:val="18"/>
          <w:lang w:val="en-US"/>
        </w:rPr>
        <w:t>11.</w:t>
      </w:r>
      <w:r w:rsidRPr="00BD6040">
        <w:rPr>
          <w:spacing w:val="-12"/>
          <w:sz w:val="18"/>
          <w:szCs w:val="18"/>
          <w:lang w:val="en-US"/>
        </w:rPr>
        <w:tab/>
        <w:t>Lietuvos valstybés istorijos archyvas</w:t>
      </w:r>
      <w:r w:rsidR="00E2600B">
        <w:rPr>
          <w:spacing w:val="-12"/>
          <w:sz w:val="18"/>
          <w:szCs w:val="18"/>
          <w:lang w:val="en-US"/>
        </w:rPr>
        <w:t xml:space="preserve"> (</w:t>
      </w:r>
      <w:r w:rsidRPr="00BD6040">
        <w:rPr>
          <w:spacing w:val="-12"/>
          <w:sz w:val="18"/>
          <w:szCs w:val="18"/>
          <w:lang w:val="en-US"/>
        </w:rPr>
        <w:t>LVIA). LVIA.</w:t>
      </w:r>
      <w:r w:rsidR="006A3FFC">
        <w:rPr>
          <w:spacing w:val="-12"/>
          <w:sz w:val="18"/>
          <w:szCs w:val="18"/>
          <w:lang w:val="en-US"/>
        </w:rPr>
        <w:t xml:space="preserve"> — </w:t>
      </w:r>
      <w:r w:rsidRPr="00BD6040">
        <w:rPr>
          <w:spacing w:val="-12"/>
          <w:sz w:val="18"/>
          <w:szCs w:val="18"/>
          <w:lang w:val="en-US"/>
        </w:rPr>
        <w:t>F. 1135</w:t>
      </w:r>
      <w:r w:rsidR="00D076DC" w:rsidRPr="00D076DC">
        <w:rPr>
          <w:spacing w:val="-12"/>
          <w:sz w:val="18"/>
          <w:szCs w:val="18"/>
          <w:lang w:val="en-US"/>
        </w:rPr>
        <w:t xml:space="preserve">. — </w:t>
      </w:r>
      <w:r w:rsidRPr="00BD6040">
        <w:rPr>
          <w:spacing w:val="-12"/>
          <w:sz w:val="18"/>
          <w:szCs w:val="18"/>
          <w:lang w:val="en-US"/>
        </w:rPr>
        <w:t>Ap. 20</w:t>
      </w:r>
      <w:r w:rsidR="00D076DC" w:rsidRPr="00D076DC">
        <w:rPr>
          <w:spacing w:val="-12"/>
          <w:sz w:val="18"/>
          <w:szCs w:val="18"/>
          <w:lang w:val="en-US"/>
        </w:rPr>
        <w:t xml:space="preserve">. — </w:t>
      </w:r>
      <w:r w:rsidRPr="00BD6040">
        <w:rPr>
          <w:spacing w:val="-12"/>
          <w:sz w:val="18"/>
          <w:szCs w:val="18"/>
          <w:lang w:val="en-US"/>
        </w:rPr>
        <w:t>B. 515.</w:t>
      </w:r>
    </w:p>
    <w:p w:rsidR="00273ECD" w:rsidRPr="00BD6040" w:rsidRDefault="00273ECD" w:rsidP="00273ECD">
      <w:pPr>
        <w:pStyle w:val="af7"/>
        <w:spacing w:after="0" w:line="200" w:lineRule="exact"/>
        <w:ind w:left="227" w:hanging="227"/>
        <w:jc w:val="both"/>
        <w:rPr>
          <w:spacing w:val="-12"/>
          <w:sz w:val="18"/>
          <w:szCs w:val="18"/>
          <w:lang w:val="en-US"/>
        </w:rPr>
      </w:pPr>
      <w:r w:rsidRPr="00BD6040">
        <w:rPr>
          <w:spacing w:val="-12"/>
          <w:sz w:val="18"/>
          <w:szCs w:val="18"/>
          <w:lang w:val="en-US"/>
        </w:rPr>
        <w:t>12.</w:t>
      </w:r>
      <w:r w:rsidRPr="00BD6040">
        <w:rPr>
          <w:spacing w:val="-12"/>
          <w:sz w:val="18"/>
          <w:szCs w:val="18"/>
          <w:lang w:val="en-US"/>
        </w:rPr>
        <w:tab/>
        <w:t>Archiwum Główne Akt Dawnych w Warszawie</w:t>
      </w:r>
      <w:r w:rsidR="00E2600B">
        <w:rPr>
          <w:spacing w:val="-12"/>
          <w:sz w:val="18"/>
          <w:szCs w:val="18"/>
          <w:lang w:val="en-US"/>
        </w:rPr>
        <w:t xml:space="preserve"> (</w:t>
      </w:r>
      <w:r w:rsidRPr="00BD6040">
        <w:rPr>
          <w:spacing w:val="-12"/>
          <w:sz w:val="18"/>
          <w:szCs w:val="18"/>
          <w:lang w:val="en-US"/>
        </w:rPr>
        <w:t>AGAD).</w:t>
      </w:r>
      <w:r w:rsidR="006A3FFC">
        <w:rPr>
          <w:spacing w:val="-12"/>
          <w:sz w:val="18"/>
          <w:szCs w:val="18"/>
          <w:lang w:val="en-US"/>
        </w:rPr>
        <w:t xml:space="preserve"> — </w:t>
      </w:r>
      <w:r w:rsidRPr="00BD6040">
        <w:rPr>
          <w:spacing w:val="-12"/>
          <w:sz w:val="18"/>
          <w:szCs w:val="18"/>
          <w:lang w:val="en-US"/>
        </w:rPr>
        <w:t>Sygn. 277.</w:t>
      </w:r>
      <w:r w:rsidR="006A3FFC">
        <w:rPr>
          <w:spacing w:val="-12"/>
          <w:sz w:val="18"/>
          <w:szCs w:val="18"/>
          <w:lang w:val="en-US"/>
        </w:rPr>
        <w:t xml:space="preserve"> — </w:t>
      </w:r>
      <w:r w:rsidRPr="00BD6040">
        <w:rPr>
          <w:spacing w:val="-12"/>
          <w:sz w:val="18"/>
          <w:szCs w:val="18"/>
          <w:lang w:val="en-US"/>
        </w:rPr>
        <w:t>Wspomnienia Fran</w:t>
      </w:r>
      <w:r w:rsidR="00D076DC" w:rsidRPr="00D076DC">
        <w:rPr>
          <w:spacing w:val="-12"/>
          <w:sz w:val="18"/>
          <w:szCs w:val="18"/>
          <w:lang w:val="en-US"/>
        </w:rPr>
        <w:softHyphen/>
      </w:r>
      <w:r w:rsidRPr="00BD6040">
        <w:rPr>
          <w:spacing w:val="-12"/>
          <w:sz w:val="18"/>
          <w:szCs w:val="18"/>
          <w:lang w:val="en-US"/>
        </w:rPr>
        <w:t>ciszka Muraszki, weterana powstania styczniowego.</w:t>
      </w:r>
    </w:p>
    <w:p w:rsidR="00273ECD" w:rsidRPr="00BD6040" w:rsidRDefault="00273ECD" w:rsidP="00273ECD">
      <w:pPr>
        <w:pStyle w:val="af7"/>
        <w:spacing w:after="0" w:line="200" w:lineRule="exact"/>
        <w:ind w:left="227" w:hanging="227"/>
        <w:jc w:val="both"/>
        <w:rPr>
          <w:spacing w:val="-12"/>
          <w:sz w:val="18"/>
          <w:szCs w:val="18"/>
          <w:lang w:val="en-US"/>
        </w:rPr>
      </w:pPr>
      <w:r w:rsidRPr="00BD6040">
        <w:rPr>
          <w:spacing w:val="-12"/>
          <w:sz w:val="18"/>
          <w:szCs w:val="18"/>
          <w:lang w:val="en-US"/>
        </w:rPr>
        <w:t>13.</w:t>
      </w:r>
      <w:r w:rsidRPr="00BD6040">
        <w:rPr>
          <w:spacing w:val="-12"/>
          <w:sz w:val="18"/>
          <w:szCs w:val="18"/>
          <w:lang w:val="en-US"/>
        </w:rPr>
        <w:tab/>
        <w:t>Biblioteka Narodowa w Warszawie</w:t>
      </w:r>
      <w:r w:rsidR="00E2600B">
        <w:rPr>
          <w:spacing w:val="-12"/>
          <w:sz w:val="18"/>
          <w:szCs w:val="18"/>
          <w:lang w:val="en-US"/>
        </w:rPr>
        <w:t xml:space="preserve"> (</w:t>
      </w:r>
      <w:r w:rsidRPr="00BD6040">
        <w:rPr>
          <w:spacing w:val="-12"/>
          <w:sz w:val="18"/>
          <w:szCs w:val="18"/>
          <w:lang w:val="en-US"/>
        </w:rPr>
        <w:t>Bibl. Narodowa).</w:t>
      </w:r>
      <w:r w:rsidR="006A3FFC">
        <w:rPr>
          <w:spacing w:val="-12"/>
          <w:sz w:val="18"/>
          <w:szCs w:val="18"/>
          <w:lang w:val="en-US"/>
        </w:rPr>
        <w:t xml:space="preserve"> — </w:t>
      </w:r>
      <w:r w:rsidRPr="00BD6040">
        <w:rPr>
          <w:spacing w:val="-12"/>
          <w:sz w:val="18"/>
          <w:szCs w:val="18"/>
          <w:lang w:val="en-US"/>
        </w:rPr>
        <w:t>Rkps. II 5977.</w:t>
      </w:r>
      <w:r w:rsidR="006A3FFC">
        <w:rPr>
          <w:spacing w:val="-12"/>
          <w:sz w:val="18"/>
          <w:szCs w:val="18"/>
          <w:lang w:val="en-US"/>
        </w:rPr>
        <w:t xml:space="preserve"> — </w:t>
      </w:r>
      <w:r w:rsidRPr="00BD6040">
        <w:rPr>
          <w:spacing w:val="-12"/>
          <w:sz w:val="18"/>
          <w:szCs w:val="18"/>
          <w:lang w:val="en-US"/>
        </w:rPr>
        <w:t>Prószyński, A. Lis</w:t>
      </w:r>
      <w:r w:rsidR="00D076DC" w:rsidRPr="00EA60A7">
        <w:rPr>
          <w:spacing w:val="-12"/>
          <w:sz w:val="18"/>
          <w:szCs w:val="18"/>
          <w:lang w:val="en-US"/>
        </w:rPr>
        <w:softHyphen/>
      </w:r>
      <w:r w:rsidRPr="00BD6040">
        <w:rPr>
          <w:spacing w:val="-12"/>
          <w:sz w:val="18"/>
          <w:szCs w:val="18"/>
          <w:lang w:val="en-US"/>
        </w:rPr>
        <w:t>ty.</w:t>
      </w:r>
    </w:p>
    <w:p w:rsidR="00273ECD" w:rsidRPr="00BD6040" w:rsidRDefault="00273ECD" w:rsidP="00273ECD">
      <w:pPr>
        <w:pStyle w:val="af7"/>
        <w:spacing w:after="0" w:line="200" w:lineRule="exact"/>
        <w:ind w:left="227" w:hanging="227"/>
        <w:jc w:val="both"/>
        <w:rPr>
          <w:spacing w:val="-12"/>
          <w:sz w:val="18"/>
          <w:szCs w:val="18"/>
          <w:lang w:val="en-US"/>
        </w:rPr>
      </w:pPr>
      <w:r w:rsidRPr="00BD6040">
        <w:rPr>
          <w:spacing w:val="-12"/>
          <w:sz w:val="18"/>
          <w:szCs w:val="18"/>
          <w:lang w:val="en-US"/>
        </w:rPr>
        <w:t>14.</w:t>
      </w:r>
      <w:r w:rsidRPr="00BD6040">
        <w:rPr>
          <w:spacing w:val="-12"/>
          <w:sz w:val="18"/>
          <w:szCs w:val="18"/>
          <w:lang w:val="en-US"/>
        </w:rPr>
        <w:tab/>
        <w:t>Bibl. Narodowa.</w:t>
      </w:r>
      <w:r w:rsidR="006A3FFC">
        <w:rPr>
          <w:spacing w:val="-12"/>
          <w:sz w:val="18"/>
          <w:szCs w:val="18"/>
          <w:lang w:val="en-US"/>
        </w:rPr>
        <w:t xml:space="preserve"> — </w:t>
      </w:r>
      <w:r w:rsidRPr="00BD6040">
        <w:rPr>
          <w:spacing w:val="-12"/>
          <w:sz w:val="18"/>
          <w:szCs w:val="18"/>
          <w:lang w:val="en-US"/>
        </w:rPr>
        <w:t>Rkps. II 8816.</w:t>
      </w:r>
      <w:r w:rsidR="006A3FFC">
        <w:rPr>
          <w:spacing w:val="-12"/>
          <w:sz w:val="18"/>
          <w:szCs w:val="18"/>
          <w:lang w:val="en-US"/>
        </w:rPr>
        <w:t xml:space="preserve"> — </w:t>
      </w:r>
      <w:r w:rsidRPr="00BD6040">
        <w:rPr>
          <w:spacing w:val="-12"/>
          <w:sz w:val="18"/>
          <w:szCs w:val="18"/>
          <w:lang w:val="en-US"/>
        </w:rPr>
        <w:t>Kaczkowski, J.</w:t>
      </w:r>
      <w:r w:rsidR="006A3FFC">
        <w:rPr>
          <w:spacing w:val="-12"/>
          <w:sz w:val="18"/>
          <w:szCs w:val="18"/>
          <w:lang w:val="en-US"/>
        </w:rPr>
        <w:t xml:space="preserve"> — </w:t>
      </w:r>
      <w:r w:rsidRPr="00BD6040">
        <w:rPr>
          <w:spacing w:val="-12"/>
          <w:sz w:val="18"/>
          <w:szCs w:val="18"/>
          <w:lang w:val="en-US"/>
        </w:rPr>
        <w:t>Pamiętnik.</w:t>
      </w:r>
    </w:p>
    <w:p w:rsidR="00943EDC" w:rsidRDefault="00273ECD" w:rsidP="00273ECD">
      <w:pPr>
        <w:pStyle w:val="af7"/>
        <w:spacing w:after="0" w:line="200" w:lineRule="exact"/>
        <w:ind w:left="227" w:hanging="227"/>
        <w:jc w:val="both"/>
        <w:rPr>
          <w:spacing w:val="-12"/>
          <w:sz w:val="18"/>
          <w:szCs w:val="18"/>
          <w:lang w:val="en-US"/>
        </w:rPr>
      </w:pPr>
      <w:r w:rsidRPr="00BD6040">
        <w:rPr>
          <w:spacing w:val="-12"/>
          <w:sz w:val="18"/>
          <w:szCs w:val="18"/>
          <w:lang w:val="en-US"/>
        </w:rPr>
        <w:t>15.</w:t>
      </w:r>
      <w:r w:rsidRPr="00BD6040">
        <w:rPr>
          <w:spacing w:val="-12"/>
          <w:sz w:val="18"/>
          <w:szCs w:val="18"/>
          <w:lang w:val="en-US"/>
        </w:rPr>
        <w:tab/>
        <w:t>Bibl. Narodowa.</w:t>
      </w:r>
      <w:r w:rsidR="006A3FFC">
        <w:rPr>
          <w:spacing w:val="-12"/>
          <w:sz w:val="18"/>
          <w:szCs w:val="18"/>
          <w:lang w:val="en-US"/>
        </w:rPr>
        <w:t xml:space="preserve"> — </w:t>
      </w:r>
      <w:r w:rsidRPr="00BD6040">
        <w:rPr>
          <w:spacing w:val="-12"/>
          <w:sz w:val="18"/>
          <w:szCs w:val="18"/>
          <w:lang w:val="en-US"/>
        </w:rPr>
        <w:t>Rkps. 13579.</w:t>
      </w:r>
      <w:r w:rsidR="006A3FFC">
        <w:rPr>
          <w:spacing w:val="-12"/>
          <w:sz w:val="18"/>
          <w:szCs w:val="18"/>
          <w:lang w:val="en-US"/>
        </w:rPr>
        <w:t xml:space="preserve"> — </w:t>
      </w:r>
      <w:r w:rsidRPr="00BD6040">
        <w:rPr>
          <w:spacing w:val="-12"/>
          <w:sz w:val="18"/>
          <w:szCs w:val="18"/>
          <w:lang w:val="en-US"/>
        </w:rPr>
        <w:t>Rodowiczowa S. z Rymkiewiczów.</w:t>
      </w:r>
      <w:r w:rsidR="006A3FFC">
        <w:rPr>
          <w:spacing w:val="-12"/>
          <w:sz w:val="18"/>
          <w:szCs w:val="18"/>
          <w:lang w:val="en-US"/>
        </w:rPr>
        <w:t xml:space="preserve"> — </w:t>
      </w:r>
      <w:r w:rsidRPr="00BD6040">
        <w:rPr>
          <w:spacing w:val="-12"/>
          <w:sz w:val="18"/>
          <w:szCs w:val="18"/>
          <w:lang w:val="en-US"/>
        </w:rPr>
        <w:t>Wspomnienia doty</w:t>
      </w:r>
      <w:r w:rsidR="00D076DC" w:rsidRPr="00D076DC">
        <w:rPr>
          <w:spacing w:val="-12"/>
          <w:sz w:val="18"/>
          <w:szCs w:val="18"/>
          <w:lang w:val="en-US"/>
        </w:rPr>
        <w:softHyphen/>
      </w:r>
      <w:r w:rsidRPr="00BD6040">
        <w:rPr>
          <w:spacing w:val="-12"/>
          <w:sz w:val="18"/>
          <w:szCs w:val="18"/>
          <w:lang w:val="en-US"/>
        </w:rPr>
        <w:t>czące okresu. 1865</w:t>
      </w:r>
      <w:r w:rsidR="006A3FFC">
        <w:rPr>
          <w:spacing w:val="-12"/>
          <w:sz w:val="18"/>
          <w:szCs w:val="18"/>
          <w:lang w:val="en-US"/>
        </w:rPr>
        <w:t>—</w:t>
      </w:r>
      <w:r w:rsidRPr="00BD6040">
        <w:rPr>
          <w:spacing w:val="-12"/>
          <w:sz w:val="18"/>
          <w:szCs w:val="18"/>
          <w:lang w:val="en-US"/>
        </w:rPr>
        <w:t>1878.</w:t>
      </w:r>
    </w:p>
    <w:p w:rsidR="00273ECD" w:rsidRPr="00BD6040" w:rsidRDefault="00273ECD" w:rsidP="00273ECD">
      <w:pPr>
        <w:pStyle w:val="af7"/>
        <w:spacing w:after="0" w:line="200" w:lineRule="exact"/>
        <w:ind w:left="227" w:hanging="227"/>
        <w:jc w:val="both"/>
        <w:rPr>
          <w:spacing w:val="-12"/>
          <w:sz w:val="18"/>
          <w:szCs w:val="18"/>
          <w:lang w:val="en-US"/>
        </w:rPr>
      </w:pPr>
      <w:r w:rsidRPr="00BD6040">
        <w:rPr>
          <w:spacing w:val="-12"/>
          <w:sz w:val="18"/>
          <w:szCs w:val="18"/>
          <w:lang w:val="en-US"/>
        </w:rPr>
        <w:t>16.</w:t>
      </w:r>
      <w:r w:rsidRPr="00BD6040">
        <w:rPr>
          <w:spacing w:val="-12"/>
          <w:sz w:val="18"/>
          <w:szCs w:val="18"/>
          <w:lang w:val="en-US"/>
        </w:rPr>
        <w:tab/>
        <w:t>Bibl. Narodowa.</w:t>
      </w:r>
      <w:r w:rsidR="006A3FFC">
        <w:rPr>
          <w:spacing w:val="-12"/>
          <w:sz w:val="18"/>
          <w:szCs w:val="18"/>
          <w:lang w:val="en-US"/>
        </w:rPr>
        <w:t xml:space="preserve"> — </w:t>
      </w:r>
      <w:r w:rsidRPr="00BD6040">
        <w:rPr>
          <w:spacing w:val="-12"/>
          <w:sz w:val="18"/>
          <w:szCs w:val="18"/>
          <w:lang w:val="en-US"/>
        </w:rPr>
        <w:t>Rkps. III 2973.</w:t>
      </w:r>
      <w:r w:rsidR="006A3FFC">
        <w:rPr>
          <w:spacing w:val="-12"/>
          <w:sz w:val="18"/>
          <w:szCs w:val="18"/>
          <w:lang w:val="en-US"/>
        </w:rPr>
        <w:t xml:space="preserve"> — </w:t>
      </w:r>
      <w:r w:rsidRPr="00BD6040">
        <w:rPr>
          <w:spacing w:val="-12"/>
          <w:sz w:val="18"/>
          <w:szCs w:val="18"/>
          <w:lang w:val="en-US"/>
        </w:rPr>
        <w:t>Balcer, L. Listy z Syberii.</w:t>
      </w:r>
    </w:p>
    <w:p w:rsidR="00943EDC" w:rsidRDefault="00273ECD" w:rsidP="00273ECD">
      <w:pPr>
        <w:pStyle w:val="af7"/>
        <w:spacing w:after="0" w:line="200" w:lineRule="exact"/>
        <w:ind w:left="227" w:hanging="227"/>
        <w:jc w:val="both"/>
        <w:rPr>
          <w:spacing w:val="-12"/>
          <w:sz w:val="18"/>
          <w:szCs w:val="18"/>
          <w:lang w:val="en-US"/>
        </w:rPr>
      </w:pPr>
      <w:r w:rsidRPr="00BD6040">
        <w:rPr>
          <w:spacing w:val="-12"/>
          <w:sz w:val="18"/>
          <w:szCs w:val="18"/>
          <w:lang w:val="en-US"/>
        </w:rPr>
        <w:t xml:space="preserve">17. </w:t>
      </w:r>
      <w:r w:rsidR="00D076DC" w:rsidRPr="00EA60A7">
        <w:rPr>
          <w:spacing w:val="-12"/>
          <w:sz w:val="18"/>
          <w:szCs w:val="18"/>
          <w:lang w:val="en-US"/>
        </w:rPr>
        <w:tab/>
      </w:r>
      <w:r w:rsidRPr="00273ECD">
        <w:rPr>
          <w:spacing w:val="-12"/>
          <w:sz w:val="18"/>
          <w:szCs w:val="18"/>
        </w:rPr>
        <w:t>НИАБ</w:t>
      </w:r>
      <w:r w:rsidRPr="00BD6040">
        <w:rPr>
          <w:spacing w:val="-12"/>
          <w:sz w:val="18"/>
          <w:szCs w:val="18"/>
          <w:lang w:val="en-US"/>
        </w:rPr>
        <w:t>.</w:t>
      </w:r>
      <w:r w:rsidR="006A3FFC">
        <w:rPr>
          <w:spacing w:val="-12"/>
          <w:sz w:val="18"/>
          <w:szCs w:val="18"/>
          <w:lang w:val="en-US"/>
        </w:rPr>
        <w:t xml:space="preserve"> — </w:t>
      </w:r>
      <w:r w:rsidRPr="00273ECD">
        <w:rPr>
          <w:spacing w:val="-12"/>
          <w:sz w:val="18"/>
          <w:szCs w:val="18"/>
        </w:rPr>
        <w:t>Ф</w:t>
      </w:r>
      <w:r w:rsidRPr="00BD6040">
        <w:rPr>
          <w:spacing w:val="-12"/>
          <w:sz w:val="18"/>
          <w:szCs w:val="18"/>
          <w:lang w:val="en-US"/>
        </w:rPr>
        <w:t>. 320</w:t>
      </w:r>
      <w:r w:rsidR="00D076DC" w:rsidRPr="00EA60A7">
        <w:rPr>
          <w:spacing w:val="-12"/>
          <w:sz w:val="18"/>
          <w:szCs w:val="18"/>
          <w:lang w:val="en-US"/>
        </w:rPr>
        <w:t xml:space="preserve">. — </w:t>
      </w:r>
      <w:r w:rsidRPr="00273ECD">
        <w:rPr>
          <w:spacing w:val="-12"/>
          <w:sz w:val="18"/>
          <w:szCs w:val="18"/>
        </w:rPr>
        <w:t>Оп</w:t>
      </w:r>
      <w:r w:rsidRPr="00BD6040">
        <w:rPr>
          <w:spacing w:val="-12"/>
          <w:sz w:val="18"/>
          <w:szCs w:val="18"/>
          <w:lang w:val="en-US"/>
        </w:rPr>
        <w:t>. 2</w:t>
      </w:r>
      <w:r w:rsidR="00D076DC" w:rsidRPr="00EA60A7">
        <w:rPr>
          <w:spacing w:val="-12"/>
          <w:sz w:val="18"/>
          <w:szCs w:val="18"/>
          <w:lang w:val="en-US"/>
        </w:rPr>
        <w:t xml:space="preserve">. — </w:t>
      </w:r>
      <w:r w:rsidRPr="00273ECD">
        <w:rPr>
          <w:spacing w:val="-12"/>
          <w:sz w:val="18"/>
          <w:szCs w:val="18"/>
        </w:rPr>
        <w:t>Д</w:t>
      </w:r>
      <w:r w:rsidRPr="00BD6040">
        <w:rPr>
          <w:spacing w:val="-12"/>
          <w:sz w:val="18"/>
          <w:szCs w:val="18"/>
          <w:lang w:val="en-US"/>
        </w:rPr>
        <w:t>. 98.</w:t>
      </w:r>
    </w:p>
    <w:p w:rsidR="00273ECD" w:rsidRPr="00EA60A7" w:rsidRDefault="00273ECD" w:rsidP="00273ECD">
      <w:pPr>
        <w:pStyle w:val="af7"/>
        <w:spacing w:after="0" w:line="200" w:lineRule="exact"/>
        <w:ind w:left="227" w:hanging="227"/>
        <w:jc w:val="both"/>
        <w:rPr>
          <w:spacing w:val="-12"/>
          <w:sz w:val="18"/>
          <w:szCs w:val="18"/>
          <w:lang w:val="en-US"/>
        </w:rPr>
      </w:pPr>
      <w:r w:rsidRPr="00BD6040">
        <w:rPr>
          <w:spacing w:val="-12"/>
          <w:sz w:val="18"/>
          <w:szCs w:val="18"/>
          <w:lang w:val="en-US"/>
        </w:rPr>
        <w:t xml:space="preserve">18. </w:t>
      </w:r>
      <w:r w:rsidR="00D076DC" w:rsidRPr="00EA60A7">
        <w:rPr>
          <w:spacing w:val="-12"/>
          <w:sz w:val="18"/>
          <w:szCs w:val="18"/>
          <w:lang w:val="en-US"/>
        </w:rPr>
        <w:tab/>
      </w:r>
      <w:r w:rsidRPr="00273ECD">
        <w:rPr>
          <w:spacing w:val="-12"/>
          <w:sz w:val="18"/>
          <w:szCs w:val="18"/>
        </w:rPr>
        <w:t>Мулина</w:t>
      </w:r>
      <w:r w:rsidR="00627E02" w:rsidRPr="00EA60A7">
        <w:rPr>
          <w:spacing w:val="-12"/>
          <w:sz w:val="18"/>
          <w:szCs w:val="18"/>
          <w:lang w:val="en-US"/>
        </w:rPr>
        <w:t>,</w:t>
      </w:r>
      <w:r w:rsidR="00627E02" w:rsidRPr="00627E02">
        <w:rPr>
          <w:spacing w:val="-12"/>
          <w:sz w:val="18"/>
          <w:szCs w:val="18"/>
          <w:lang w:val="en-US"/>
        </w:rPr>
        <w:t> </w:t>
      </w:r>
      <w:r w:rsidRPr="00273ECD">
        <w:rPr>
          <w:spacing w:val="-12"/>
          <w:sz w:val="18"/>
          <w:szCs w:val="18"/>
        </w:rPr>
        <w:t>С</w:t>
      </w:r>
      <w:r w:rsidRPr="00EA60A7">
        <w:rPr>
          <w:spacing w:val="-12"/>
          <w:sz w:val="18"/>
          <w:szCs w:val="18"/>
          <w:lang w:val="en-US"/>
        </w:rPr>
        <w:t>.</w:t>
      </w:r>
      <w:r w:rsidR="00627E02" w:rsidRPr="00627E02">
        <w:rPr>
          <w:spacing w:val="-12"/>
          <w:sz w:val="18"/>
          <w:szCs w:val="18"/>
          <w:lang w:val="en-US"/>
        </w:rPr>
        <w:t> </w:t>
      </w:r>
      <w:r w:rsidRPr="00273ECD">
        <w:rPr>
          <w:spacing w:val="-12"/>
          <w:sz w:val="18"/>
          <w:szCs w:val="18"/>
        </w:rPr>
        <w:t>А</w:t>
      </w:r>
      <w:r w:rsidRPr="00EA60A7">
        <w:rPr>
          <w:spacing w:val="-12"/>
          <w:sz w:val="18"/>
          <w:szCs w:val="18"/>
          <w:lang w:val="en-US"/>
        </w:rPr>
        <w:t xml:space="preserve">. </w:t>
      </w:r>
      <w:r w:rsidRPr="00273ECD">
        <w:rPr>
          <w:spacing w:val="-12"/>
          <w:sz w:val="18"/>
          <w:szCs w:val="18"/>
        </w:rPr>
        <w:t>Контакты</w:t>
      </w:r>
      <w:r w:rsidRPr="00EA60A7">
        <w:rPr>
          <w:spacing w:val="-12"/>
          <w:sz w:val="18"/>
          <w:szCs w:val="18"/>
          <w:lang w:val="en-US"/>
        </w:rPr>
        <w:t xml:space="preserve"> </w:t>
      </w:r>
      <w:r w:rsidRPr="00273ECD">
        <w:rPr>
          <w:spacing w:val="-12"/>
          <w:sz w:val="18"/>
          <w:szCs w:val="18"/>
        </w:rPr>
        <w:t>ссыльных</w:t>
      </w:r>
      <w:r w:rsidRPr="00EA60A7">
        <w:rPr>
          <w:spacing w:val="-12"/>
          <w:sz w:val="18"/>
          <w:szCs w:val="18"/>
          <w:lang w:val="en-US"/>
        </w:rPr>
        <w:t xml:space="preserve"> </w:t>
      </w:r>
      <w:r w:rsidRPr="00273ECD">
        <w:rPr>
          <w:spacing w:val="-12"/>
          <w:sz w:val="18"/>
          <w:szCs w:val="18"/>
        </w:rPr>
        <w:t>участников</w:t>
      </w:r>
      <w:r w:rsidRPr="00EA60A7">
        <w:rPr>
          <w:spacing w:val="-12"/>
          <w:sz w:val="18"/>
          <w:szCs w:val="18"/>
          <w:lang w:val="en-US"/>
        </w:rPr>
        <w:t xml:space="preserve"> </w:t>
      </w:r>
      <w:r w:rsidRPr="00273ECD">
        <w:rPr>
          <w:spacing w:val="-12"/>
          <w:sz w:val="18"/>
          <w:szCs w:val="18"/>
        </w:rPr>
        <w:t>восстания</w:t>
      </w:r>
      <w:r w:rsidRPr="00EA60A7">
        <w:rPr>
          <w:spacing w:val="-12"/>
          <w:sz w:val="18"/>
          <w:szCs w:val="18"/>
          <w:lang w:val="en-US"/>
        </w:rPr>
        <w:t xml:space="preserve"> 1863 </w:t>
      </w:r>
      <w:r w:rsidRPr="00273ECD">
        <w:rPr>
          <w:spacing w:val="-12"/>
          <w:sz w:val="18"/>
          <w:szCs w:val="18"/>
        </w:rPr>
        <w:t>года</w:t>
      </w:r>
      <w:r w:rsidRPr="00EA60A7">
        <w:rPr>
          <w:spacing w:val="-12"/>
          <w:sz w:val="18"/>
          <w:szCs w:val="18"/>
          <w:lang w:val="en-US"/>
        </w:rPr>
        <w:t xml:space="preserve"> </w:t>
      </w:r>
      <w:r w:rsidRPr="00273ECD">
        <w:rPr>
          <w:spacing w:val="-12"/>
          <w:sz w:val="18"/>
          <w:szCs w:val="18"/>
        </w:rPr>
        <w:t>с</w:t>
      </w:r>
      <w:r w:rsidRPr="00EA60A7">
        <w:rPr>
          <w:spacing w:val="-12"/>
          <w:sz w:val="18"/>
          <w:szCs w:val="18"/>
          <w:lang w:val="en-US"/>
        </w:rPr>
        <w:t xml:space="preserve"> </w:t>
      </w:r>
      <w:r w:rsidRPr="00273ECD">
        <w:rPr>
          <w:spacing w:val="-12"/>
          <w:sz w:val="18"/>
          <w:szCs w:val="18"/>
        </w:rPr>
        <w:t>исторической</w:t>
      </w:r>
      <w:r w:rsidRPr="00EA60A7">
        <w:rPr>
          <w:spacing w:val="-12"/>
          <w:sz w:val="18"/>
          <w:szCs w:val="18"/>
          <w:lang w:val="en-US"/>
        </w:rPr>
        <w:t xml:space="preserve"> </w:t>
      </w:r>
      <w:r w:rsidRPr="00273ECD">
        <w:rPr>
          <w:spacing w:val="-12"/>
          <w:sz w:val="18"/>
          <w:szCs w:val="18"/>
        </w:rPr>
        <w:t>роди</w:t>
      </w:r>
      <w:r w:rsidR="00D076DC" w:rsidRPr="00EA60A7">
        <w:rPr>
          <w:spacing w:val="-12"/>
          <w:sz w:val="18"/>
          <w:szCs w:val="18"/>
          <w:lang w:val="en-US"/>
        </w:rPr>
        <w:softHyphen/>
      </w:r>
      <w:r w:rsidRPr="00273ECD">
        <w:rPr>
          <w:spacing w:val="-12"/>
          <w:sz w:val="18"/>
          <w:szCs w:val="18"/>
        </w:rPr>
        <w:t>ной</w:t>
      </w:r>
      <w:r w:rsidR="00E2600B" w:rsidRPr="00EA60A7">
        <w:rPr>
          <w:spacing w:val="-12"/>
          <w:sz w:val="18"/>
          <w:szCs w:val="18"/>
          <w:lang w:val="en-US"/>
        </w:rPr>
        <w:t xml:space="preserve"> (</w:t>
      </w:r>
      <w:r w:rsidRPr="00273ECD">
        <w:rPr>
          <w:spacing w:val="-12"/>
          <w:sz w:val="18"/>
          <w:szCs w:val="18"/>
        </w:rPr>
        <w:t>на</w:t>
      </w:r>
      <w:r w:rsidRPr="00EA60A7">
        <w:rPr>
          <w:spacing w:val="-12"/>
          <w:sz w:val="18"/>
          <w:szCs w:val="18"/>
          <w:lang w:val="en-US"/>
        </w:rPr>
        <w:t xml:space="preserve"> </w:t>
      </w:r>
      <w:r w:rsidRPr="00273ECD">
        <w:rPr>
          <w:spacing w:val="-12"/>
          <w:sz w:val="18"/>
          <w:szCs w:val="18"/>
        </w:rPr>
        <w:t>примере</w:t>
      </w:r>
      <w:r w:rsidRPr="00EA60A7">
        <w:rPr>
          <w:spacing w:val="-12"/>
          <w:sz w:val="18"/>
          <w:szCs w:val="18"/>
          <w:lang w:val="en-US"/>
        </w:rPr>
        <w:t xml:space="preserve"> </w:t>
      </w:r>
      <w:r w:rsidRPr="00273ECD">
        <w:rPr>
          <w:spacing w:val="-12"/>
          <w:sz w:val="18"/>
          <w:szCs w:val="18"/>
        </w:rPr>
        <w:t>корреспонденции</w:t>
      </w:r>
      <w:r w:rsidRPr="00EA60A7">
        <w:rPr>
          <w:spacing w:val="-12"/>
          <w:sz w:val="18"/>
          <w:szCs w:val="18"/>
          <w:lang w:val="en-US"/>
        </w:rPr>
        <w:t xml:space="preserve"> </w:t>
      </w:r>
      <w:r w:rsidRPr="00273ECD">
        <w:rPr>
          <w:spacing w:val="-12"/>
          <w:sz w:val="18"/>
          <w:szCs w:val="18"/>
        </w:rPr>
        <w:t>Михаила</w:t>
      </w:r>
      <w:r w:rsidRPr="00EA60A7">
        <w:rPr>
          <w:spacing w:val="-12"/>
          <w:sz w:val="18"/>
          <w:szCs w:val="18"/>
          <w:lang w:val="en-US"/>
        </w:rPr>
        <w:t xml:space="preserve"> </w:t>
      </w:r>
      <w:r w:rsidRPr="00273ECD">
        <w:rPr>
          <w:spacing w:val="-12"/>
          <w:sz w:val="18"/>
          <w:szCs w:val="18"/>
        </w:rPr>
        <w:t>Жабы</w:t>
      </w:r>
      <w:r w:rsidRPr="00EA60A7">
        <w:rPr>
          <w:spacing w:val="-12"/>
          <w:sz w:val="18"/>
          <w:szCs w:val="18"/>
          <w:lang w:val="en-US"/>
        </w:rPr>
        <w:t xml:space="preserve"> </w:t>
      </w:r>
      <w:r w:rsidRPr="00273ECD">
        <w:rPr>
          <w:spacing w:val="-12"/>
          <w:sz w:val="18"/>
          <w:szCs w:val="18"/>
        </w:rPr>
        <w:t>и</w:t>
      </w:r>
      <w:r w:rsidRPr="00EA60A7">
        <w:rPr>
          <w:spacing w:val="-12"/>
          <w:sz w:val="18"/>
          <w:szCs w:val="18"/>
          <w:lang w:val="en-US"/>
        </w:rPr>
        <w:t xml:space="preserve"> </w:t>
      </w:r>
      <w:r w:rsidRPr="00273ECD">
        <w:rPr>
          <w:spacing w:val="-12"/>
          <w:sz w:val="18"/>
          <w:szCs w:val="18"/>
        </w:rPr>
        <w:t>Эдуарда</w:t>
      </w:r>
      <w:r w:rsidRPr="00EA60A7">
        <w:rPr>
          <w:spacing w:val="-12"/>
          <w:sz w:val="18"/>
          <w:szCs w:val="18"/>
          <w:lang w:val="en-US"/>
        </w:rPr>
        <w:t xml:space="preserve"> </w:t>
      </w:r>
      <w:r w:rsidRPr="00273ECD">
        <w:rPr>
          <w:spacing w:val="-12"/>
          <w:sz w:val="18"/>
          <w:szCs w:val="18"/>
        </w:rPr>
        <w:t>Радванского</w:t>
      </w:r>
      <w:r w:rsidRPr="00EA60A7">
        <w:rPr>
          <w:spacing w:val="-12"/>
          <w:sz w:val="18"/>
          <w:szCs w:val="18"/>
          <w:lang w:val="en-US"/>
        </w:rPr>
        <w:t>)</w:t>
      </w:r>
      <w:r w:rsidR="006A3FFC">
        <w:rPr>
          <w:spacing w:val="-12"/>
          <w:sz w:val="18"/>
          <w:szCs w:val="18"/>
          <w:lang w:val="en-US"/>
        </w:rPr>
        <w:t> </w:t>
      </w:r>
      <w:r w:rsidR="006A3FFC" w:rsidRPr="00EA60A7">
        <w:rPr>
          <w:spacing w:val="-12"/>
          <w:sz w:val="18"/>
          <w:szCs w:val="18"/>
          <w:lang w:val="en-US"/>
        </w:rPr>
        <w:t>/</w:t>
      </w:r>
      <w:r w:rsidRPr="00EA60A7">
        <w:rPr>
          <w:spacing w:val="-12"/>
          <w:sz w:val="18"/>
          <w:szCs w:val="18"/>
          <w:lang w:val="en-US"/>
        </w:rPr>
        <w:t xml:space="preserve"> </w:t>
      </w:r>
      <w:r w:rsidRPr="00273ECD">
        <w:rPr>
          <w:spacing w:val="-12"/>
          <w:sz w:val="18"/>
          <w:szCs w:val="18"/>
        </w:rPr>
        <w:t>С</w:t>
      </w:r>
      <w:r w:rsidRPr="00EA60A7">
        <w:rPr>
          <w:spacing w:val="-12"/>
          <w:sz w:val="18"/>
          <w:szCs w:val="18"/>
          <w:lang w:val="en-US"/>
        </w:rPr>
        <w:t>.</w:t>
      </w:r>
      <w:r w:rsidR="00627E02" w:rsidRPr="00627E02">
        <w:rPr>
          <w:spacing w:val="-12"/>
          <w:sz w:val="18"/>
          <w:szCs w:val="18"/>
          <w:lang w:val="en-US"/>
        </w:rPr>
        <w:t> </w:t>
      </w:r>
      <w:r w:rsidRPr="00273ECD">
        <w:rPr>
          <w:spacing w:val="-12"/>
          <w:sz w:val="18"/>
          <w:szCs w:val="18"/>
        </w:rPr>
        <w:t>А</w:t>
      </w:r>
      <w:r w:rsidRPr="00EA60A7">
        <w:rPr>
          <w:spacing w:val="-12"/>
          <w:sz w:val="18"/>
          <w:szCs w:val="18"/>
          <w:lang w:val="en-US"/>
        </w:rPr>
        <w:t>.</w:t>
      </w:r>
      <w:r w:rsidR="00627E02" w:rsidRPr="00627E02">
        <w:rPr>
          <w:spacing w:val="-12"/>
          <w:sz w:val="18"/>
          <w:szCs w:val="18"/>
          <w:lang w:val="en-US"/>
        </w:rPr>
        <w:t> </w:t>
      </w:r>
      <w:r w:rsidRPr="00273ECD">
        <w:rPr>
          <w:spacing w:val="-12"/>
          <w:sz w:val="18"/>
          <w:szCs w:val="18"/>
        </w:rPr>
        <w:t>Му</w:t>
      </w:r>
      <w:r w:rsidR="00D076DC" w:rsidRPr="00EA60A7">
        <w:rPr>
          <w:spacing w:val="-12"/>
          <w:sz w:val="18"/>
          <w:szCs w:val="18"/>
          <w:lang w:val="en-US"/>
        </w:rPr>
        <w:softHyphen/>
      </w:r>
      <w:r w:rsidRPr="00273ECD">
        <w:rPr>
          <w:spacing w:val="-12"/>
          <w:sz w:val="18"/>
          <w:szCs w:val="18"/>
        </w:rPr>
        <w:t>лина</w:t>
      </w:r>
      <w:r w:rsidR="006A3FFC">
        <w:rPr>
          <w:spacing w:val="-12"/>
          <w:sz w:val="18"/>
          <w:szCs w:val="18"/>
          <w:lang w:val="en-US"/>
        </w:rPr>
        <w:t> </w:t>
      </w:r>
      <w:r w:rsidR="006A3FFC" w:rsidRPr="00EA60A7">
        <w:rPr>
          <w:spacing w:val="-12"/>
          <w:sz w:val="18"/>
          <w:szCs w:val="18"/>
          <w:lang w:val="en-US"/>
        </w:rPr>
        <w:t>/</w:t>
      </w:r>
      <w:r w:rsidRPr="00EA60A7">
        <w:rPr>
          <w:spacing w:val="-12"/>
          <w:sz w:val="18"/>
          <w:szCs w:val="18"/>
          <w:lang w:val="en-US"/>
        </w:rPr>
        <w:t xml:space="preserve">/ </w:t>
      </w:r>
      <w:r w:rsidRPr="00BD6040">
        <w:rPr>
          <w:spacing w:val="-12"/>
          <w:sz w:val="18"/>
          <w:szCs w:val="18"/>
          <w:lang w:val="en-US"/>
        </w:rPr>
        <w:t>Polskie</w:t>
      </w:r>
      <w:r w:rsidRPr="00EA60A7">
        <w:rPr>
          <w:spacing w:val="-12"/>
          <w:sz w:val="18"/>
          <w:szCs w:val="18"/>
          <w:lang w:val="en-US"/>
        </w:rPr>
        <w:t xml:space="preserve"> </w:t>
      </w:r>
      <w:r w:rsidRPr="00BD6040">
        <w:rPr>
          <w:spacing w:val="-12"/>
          <w:sz w:val="18"/>
          <w:szCs w:val="18"/>
          <w:lang w:val="en-US"/>
        </w:rPr>
        <w:t>dziewi</w:t>
      </w:r>
      <w:r w:rsidRPr="00EA60A7">
        <w:rPr>
          <w:spacing w:val="-12"/>
          <w:sz w:val="18"/>
          <w:szCs w:val="18"/>
          <w:lang w:val="en-US"/>
        </w:rPr>
        <w:t>ę</w:t>
      </w:r>
      <w:r w:rsidRPr="00BD6040">
        <w:rPr>
          <w:spacing w:val="-12"/>
          <w:sz w:val="18"/>
          <w:szCs w:val="18"/>
          <w:lang w:val="en-US"/>
        </w:rPr>
        <w:t>tnastowieczne</w:t>
      </w:r>
      <w:r w:rsidRPr="00EA60A7">
        <w:rPr>
          <w:spacing w:val="-12"/>
          <w:sz w:val="18"/>
          <w:szCs w:val="18"/>
          <w:lang w:val="en-US"/>
        </w:rPr>
        <w:t xml:space="preserve"> </w:t>
      </w:r>
      <w:r w:rsidRPr="00BD6040">
        <w:rPr>
          <w:spacing w:val="-12"/>
          <w:sz w:val="18"/>
          <w:szCs w:val="18"/>
          <w:lang w:val="en-US"/>
        </w:rPr>
        <w:t>pami</w:t>
      </w:r>
      <w:r w:rsidRPr="00EA60A7">
        <w:rPr>
          <w:spacing w:val="-12"/>
          <w:sz w:val="18"/>
          <w:szCs w:val="18"/>
          <w:lang w:val="en-US"/>
        </w:rPr>
        <w:t>ę</w:t>
      </w:r>
      <w:r w:rsidRPr="00BD6040">
        <w:rPr>
          <w:spacing w:val="-12"/>
          <w:sz w:val="18"/>
          <w:szCs w:val="18"/>
          <w:lang w:val="en-US"/>
        </w:rPr>
        <w:t>ntniki</w:t>
      </w:r>
      <w:r w:rsidRPr="00EA60A7">
        <w:rPr>
          <w:spacing w:val="-12"/>
          <w:sz w:val="18"/>
          <w:szCs w:val="18"/>
          <w:lang w:val="en-US"/>
        </w:rPr>
        <w:t xml:space="preserve"> </w:t>
      </w:r>
      <w:r w:rsidRPr="00BD6040">
        <w:rPr>
          <w:spacing w:val="-12"/>
          <w:sz w:val="18"/>
          <w:szCs w:val="18"/>
          <w:lang w:val="en-US"/>
        </w:rPr>
        <w:t>i</w:t>
      </w:r>
      <w:r w:rsidRPr="00EA60A7">
        <w:rPr>
          <w:spacing w:val="-12"/>
          <w:sz w:val="18"/>
          <w:szCs w:val="18"/>
          <w:lang w:val="en-US"/>
        </w:rPr>
        <w:t xml:space="preserve"> </w:t>
      </w:r>
      <w:r w:rsidRPr="00BD6040">
        <w:rPr>
          <w:spacing w:val="-12"/>
          <w:sz w:val="18"/>
          <w:szCs w:val="18"/>
          <w:lang w:val="en-US"/>
        </w:rPr>
        <w:t>listy</w:t>
      </w:r>
      <w:r w:rsidRPr="00EA60A7">
        <w:rPr>
          <w:spacing w:val="-12"/>
          <w:sz w:val="18"/>
          <w:szCs w:val="18"/>
          <w:lang w:val="en-US"/>
        </w:rPr>
        <w:t xml:space="preserve"> </w:t>
      </w:r>
      <w:r w:rsidRPr="00BD6040">
        <w:rPr>
          <w:spacing w:val="-12"/>
          <w:sz w:val="18"/>
          <w:szCs w:val="18"/>
          <w:lang w:val="en-US"/>
        </w:rPr>
        <w:t>z</w:t>
      </w:r>
      <w:r w:rsidRPr="00EA60A7">
        <w:rPr>
          <w:spacing w:val="-12"/>
          <w:sz w:val="18"/>
          <w:szCs w:val="18"/>
          <w:lang w:val="en-US"/>
        </w:rPr>
        <w:t xml:space="preserve"> </w:t>
      </w:r>
      <w:r w:rsidRPr="00BD6040">
        <w:rPr>
          <w:spacing w:val="-12"/>
          <w:sz w:val="18"/>
          <w:szCs w:val="18"/>
          <w:lang w:val="en-US"/>
        </w:rPr>
        <w:t>Ziem</w:t>
      </w:r>
      <w:r w:rsidRPr="00EA60A7">
        <w:rPr>
          <w:spacing w:val="-12"/>
          <w:sz w:val="18"/>
          <w:szCs w:val="18"/>
          <w:lang w:val="en-US"/>
        </w:rPr>
        <w:t xml:space="preserve"> </w:t>
      </w:r>
      <w:r w:rsidRPr="00BD6040">
        <w:rPr>
          <w:spacing w:val="-12"/>
          <w:sz w:val="18"/>
          <w:szCs w:val="18"/>
          <w:lang w:val="en-US"/>
        </w:rPr>
        <w:t>Zabranych</w:t>
      </w:r>
      <w:r w:rsidR="006A3FFC">
        <w:rPr>
          <w:spacing w:val="-12"/>
          <w:sz w:val="18"/>
          <w:szCs w:val="18"/>
          <w:lang w:val="en-US"/>
        </w:rPr>
        <w:t> </w:t>
      </w:r>
      <w:r w:rsidR="006A3FFC" w:rsidRPr="00EA60A7">
        <w:rPr>
          <w:spacing w:val="-12"/>
          <w:sz w:val="18"/>
          <w:szCs w:val="18"/>
          <w:lang w:val="en-US"/>
        </w:rPr>
        <w:t xml:space="preserve">— </w:t>
      </w:r>
      <w:r w:rsidRPr="00BD6040">
        <w:rPr>
          <w:spacing w:val="-12"/>
          <w:sz w:val="18"/>
          <w:szCs w:val="18"/>
          <w:lang w:val="en-US"/>
        </w:rPr>
        <w:t>rola</w:t>
      </w:r>
      <w:r w:rsidRPr="00EA60A7">
        <w:rPr>
          <w:spacing w:val="-12"/>
          <w:sz w:val="18"/>
          <w:szCs w:val="18"/>
          <w:lang w:val="en-US"/>
        </w:rPr>
        <w:t xml:space="preserve"> </w:t>
      </w:r>
      <w:r w:rsidRPr="00BD6040">
        <w:rPr>
          <w:spacing w:val="-12"/>
          <w:sz w:val="18"/>
          <w:szCs w:val="18"/>
          <w:lang w:val="en-US"/>
        </w:rPr>
        <w:t>i</w:t>
      </w:r>
      <w:r w:rsidRPr="00EA60A7">
        <w:rPr>
          <w:spacing w:val="-12"/>
          <w:sz w:val="18"/>
          <w:szCs w:val="18"/>
          <w:lang w:val="en-US"/>
        </w:rPr>
        <w:t xml:space="preserve"> </w:t>
      </w:r>
      <w:r w:rsidRPr="00BD6040">
        <w:rPr>
          <w:spacing w:val="-12"/>
          <w:sz w:val="18"/>
          <w:szCs w:val="18"/>
          <w:lang w:val="en-US"/>
        </w:rPr>
        <w:t>miej</w:t>
      </w:r>
      <w:r w:rsidR="00D076DC" w:rsidRPr="00EA60A7">
        <w:rPr>
          <w:spacing w:val="-12"/>
          <w:sz w:val="18"/>
          <w:szCs w:val="18"/>
          <w:lang w:val="en-US"/>
        </w:rPr>
        <w:softHyphen/>
      </w:r>
      <w:r w:rsidRPr="00BD6040">
        <w:rPr>
          <w:spacing w:val="-12"/>
          <w:sz w:val="18"/>
          <w:szCs w:val="18"/>
          <w:lang w:val="en-US"/>
        </w:rPr>
        <w:t>sce</w:t>
      </w:r>
      <w:r w:rsidRPr="00EA60A7">
        <w:rPr>
          <w:spacing w:val="-12"/>
          <w:sz w:val="18"/>
          <w:szCs w:val="18"/>
          <w:lang w:val="en-US"/>
        </w:rPr>
        <w:t xml:space="preserve"> </w:t>
      </w:r>
      <w:r w:rsidRPr="00BD6040">
        <w:rPr>
          <w:spacing w:val="-12"/>
          <w:sz w:val="18"/>
          <w:szCs w:val="18"/>
          <w:lang w:val="en-US"/>
        </w:rPr>
        <w:t>w</w:t>
      </w:r>
      <w:r w:rsidRPr="00EA60A7">
        <w:rPr>
          <w:spacing w:val="-12"/>
          <w:sz w:val="18"/>
          <w:szCs w:val="18"/>
          <w:lang w:val="en-US"/>
        </w:rPr>
        <w:t xml:space="preserve"> </w:t>
      </w:r>
      <w:r w:rsidRPr="00BD6040">
        <w:rPr>
          <w:spacing w:val="-12"/>
          <w:sz w:val="18"/>
          <w:szCs w:val="18"/>
          <w:lang w:val="en-US"/>
        </w:rPr>
        <w:t>badaniach</w:t>
      </w:r>
      <w:r w:rsidRPr="00EA60A7">
        <w:rPr>
          <w:spacing w:val="-12"/>
          <w:sz w:val="18"/>
          <w:szCs w:val="18"/>
          <w:lang w:val="en-US"/>
        </w:rPr>
        <w:t xml:space="preserve"> </w:t>
      </w:r>
      <w:r w:rsidRPr="00BD6040">
        <w:rPr>
          <w:spacing w:val="-12"/>
          <w:sz w:val="18"/>
          <w:szCs w:val="18"/>
          <w:lang w:val="en-US"/>
        </w:rPr>
        <w:t>historycznych</w:t>
      </w:r>
      <w:r w:rsidRPr="00EA60A7">
        <w:rPr>
          <w:spacing w:val="-12"/>
          <w:sz w:val="18"/>
          <w:szCs w:val="18"/>
          <w:lang w:val="en-US"/>
        </w:rPr>
        <w:t>.</w:t>
      </w:r>
      <w:r w:rsidR="006A3FFC">
        <w:rPr>
          <w:spacing w:val="-12"/>
          <w:sz w:val="18"/>
          <w:szCs w:val="18"/>
          <w:lang w:val="en-US"/>
        </w:rPr>
        <w:t> </w:t>
      </w:r>
      <w:r w:rsidR="006A3FFC" w:rsidRPr="00EA60A7">
        <w:rPr>
          <w:spacing w:val="-12"/>
          <w:sz w:val="18"/>
          <w:szCs w:val="18"/>
          <w:lang w:val="en-US"/>
        </w:rPr>
        <w:t xml:space="preserve">— </w:t>
      </w:r>
      <w:r w:rsidRPr="00BD6040">
        <w:rPr>
          <w:spacing w:val="-12"/>
          <w:sz w:val="18"/>
          <w:szCs w:val="18"/>
          <w:lang w:val="en-US"/>
        </w:rPr>
        <w:t>Warszawa</w:t>
      </w:r>
      <w:r w:rsidR="00A60FCF" w:rsidRPr="00EA60A7">
        <w:rPr>
          <w:spacing w:val="-12"/>
          <w:sz w:val="18"/>
          <w:szCs w:val="18"/>
          <w:lang w:val="en-US"/>
        </w:rPr>
        <w:t>:</w:t>
      </w:r>
      <w:r w:rsidRPr="00EA60A7">
        <w:rPr>
          <w:spacing w:val="-12"/>
          <w:sz w:val="18"/>
          <w:szCs w:val="18"/>
          <w:lang w:val="en-US"/>
        </w:rPr>
        <w:t xml:space="preserve"> </w:t>
      </w:r>
      <w:r w:rsidRPr="00BD6040">
        <w:rPr>
          <w:spacing w:val="-12"/>
          <w:sz w:val="18"/>
          <w:szCs w:val="18"/>
          <w:lang w:val="en-US"/>
        </w:rPr>
        <w:t>DiG</w:t>
      </w:r>
      <w:r w:rsidRPr="00EA60A7">
        <w:rPr>
          <w:spacing w:val="-12"/>
          <w:sz w:val="18"/>
          <w:szCs w:val="18"/>
          <w:lang w:val="en-US"/>
        </w:rPr>
        <w:t>, 2017.</w:t>
      </w:r>
      <w:r w:rsidR="006A3FFC">
        <w:rPr>
          <w:spacing w:val="-12"/>
          <w:sz w:val="18"/>
          <w:szCs w:val="18"/>
          <w:lang w:val="en-US"/>
        </w:rPr>
        <w:t> </w:t>
      </w:r>
      <w:r w:rsidR="006A3FFC" w:rsidRPr="00EA60A7">
        <w:rPr>
          <w:spacing w:val="-12"/>
          <w:sz w:val="18"/>
          <w:szCs w:val="18"/>
          <w:lang w:val="en-US"/>
        </w:rPr>
        <w:t xml:space="preserve">— </w:t>
      </w:r>
      <w:r w:rsidRPr="00BD6040">
        <w:rPr>
          <w:spacing w:val="-12"/>
          <w:sz w:val="18"/>
          <w:szCs w:val="18"/>
          <w:lang w:val="en-US"/>
        </w:rPr>
        <w:t>S</w:t>
      </w:r>
      <w:r w:rsidRPr="00EA60A7">
        <w:rPr>
          <w:spacing w:val="-12"/>
          <w:sz w:val="18"/>
          <w:szCs w:val="18"/>
          <w:lang w:val="en-US"/>
        </w:rPr>
        <w:t>. 363</w:t>
      </w:r>
      <w:r w:rsidR="006A3FFC" w:rsidRPr="00EA60A7">
        <w:rPr>
          <w:spacing w:val="-12"/>
          <w:sz w:val="18"/>
          <w:szCs w:val="18"/>
          <w:lang w:val="en-US"/>
        </w:rPr>
        <w:t>—</w:t>
      </w:r>
      <w:r w:rsidRPr="00EA60A7">
        <w:rPr>
          <w:spacing w:val="-12"/>
          <w:sz w:val="18"/>
          <w:szCs w:val="18"/>
          <w:lang w:val="en-US"/>
        </w:rPr>
        <w:t>373.</w:t>
      </w:r>
    </w:p>
    <w:p w:rsidR="00273ECD" w:rsidRPr="00EA60A7" w:rsidRDefault="00273ECD" w:rsidP="00273ECD">
      <w:pPr>
        <w:pStyle w:val="af7"/>
        <w:spacing w:after="0" w:line="200" w:lineRule="exact"/>
        <w:ind w:left="227" w:hanging="227"/>
        <w:jc w:val="both"/>
        <w:rPr>
          <w:spacing w:val="-12"/>
          <w:sz w:val="18"/>
          <w:szCs w:val="18"/>
          <w:lang w:val="en-US"/>
        </w:rPr>
      </w:pPr>
      <w:r w:rsidRPr="00BD6040">
        <w:rPr>
          <w:spacing w:val="-12"/>
          <w:sz w:val="18"/>
          <w:szCs w:val="18"/>
          <w:lang w:val="en-US"/>
        </w:rPr>
        <w:t xml:space="preserve">19. </w:t>
      </w:r>
      <w:r w:rsidR="00D076DC" w:rsidRPr="00EA60A7">
        <w:rPr>
          <w:spacing w:val="-12"/>
          <w:sz w:val="18"/>
          <w:szCs w:val="18"/>
          <w:lang w:val="en-US"/>
        </w:rPr>
        <w:tab/>
      </w:r>
      <w:r w:rsidRPr="00BD6040">
        <w:rPr>
          <w:spacing w:val="-12"/>
          <w:sz w:val="18"/>
          <w:szCs w:val="18"/>
          <w:lang w:val="en-US"/>
        </w:rPr>
        <w:t>Syberyjska</w:t>
      </w:r>
      <w:r w:rsidRPr="00EA60A7">
        <w:rPr>
          <w:spacing w:val="-12"/>
          <w:sz w:val="18"/>
          <w:szCs w:val="18"/>
          <w:lang w:val="en-US"/>
        </w:rPr>
        <w:t xml:space="preserve"> </w:t>
      </w:r>
      <w:r w:rsidRPr="00BD6040">
        <w:rPr>
          <w:spacing w:val="-12"/>
          <w:sz w:val="18"/>
          <w:szCs w:val="18"/>
          <w:lang w:val="en-US"/>
        </w:rPr>
        <w:t>korespondencja</w:t>
      </w:r>
      <w:r w:rsidRPr="00EA60A7">
        <w:rPr>
          <w:spacing w:val="-12"/>
          <w:sz w:val="18"/>
          <w:szCs w:val="18"/>
          <w:lang w:val="en-US"/>
        </w:rPr>
        <w:t xml:space="preserve"> </w:t>
      </w:r>
      <w:r w:rsidRPr="00BD6040">
        <w:rPr>
          <w:spacing w:val="-12"/>
          <w:sz w:val="18"/>
          <w:szCs w:val="18"/>
          <w:lang w:val="en-US"/>
        </w:rPr>
        <w:t>zes</w:t>
      </w:r>
      <w:r w:rsidRPr="00EA60A7">
        <w:rPr>
          <w:spacing w:val="-12"/>
          <w:sz w:val="18"/>
          <w:szCs w:val="18"/>
          <w:lang w:val="en-US"/>
        </w:rPr>
        <w:t>ł</w:t>
      </w:r>
      <w:r w:rsidRPr="00BD6040">
        <w:rPr>
          <w:spacing w:val="-12"/>
          <w:sz w:val="18"/>
          <w:szCs w:val="18"/>
          <w:lang w:val="en-US"/>
        </w:rPr>
        <w:t>a</w:t>
      </w:r>
      <w:r w:rsidRPr="00EA60A7">
        <w:rPr>
          <w:spacing w:val="-12"/>
          <w:sz w:val="18"/>
          <w:szCs w:val="18"/>
          <w:lang w:val="en-US"/>
        </w:rPr>
        <w:t>ń</w:t>
      </w:r>
      <w:r w:rsidRPr="00BD6040">
        <w:rPr>
          <w:spacing w:val="-12"/>
          <w:sz w:val="18"/>
          <w:szCs w:val="18"/>
          <w:lang w:val="en-US"/>
        </w:rPr>
        <w:t>c</w:t>
      </w:r>
      <w:r w:rsidRPr="00EA60A7">
        <w:rPr>
          <w:spacing w:val="-12"/>
          <w:sz w:val="18"/>
          <w:szCs w:val="18"/>
          <w:lang w:val="en-US"/>
        </w:rPr>
        <w:t>ó</w:t>
      </w:r>
      <w:r w:rsidRPr="00BD6040">
        <w:rPr>
          <w:spacing w:val="-12"/>
          <w:sz w:val="18"/>
          <w:szCs w:val="18"/>
          <w:lang w:val="en-US"/>
        </w:rPr>
        <w:t>w</w:t>
      </w:r>
      <w:r w:rsidRPr="00EA60A7">
        <w:rPr>
          <w:spacing w:val="-12"/>
          <w:sz w:val="18"/>
          <w:szCs w:val="18"/>
          <w:lang w:val="en-US"/>
        </w:rPr>
        <w:t xml:space="preserve"> </w:t>
      </w:r>
      <w:r w:rsidRPr="00BD6040">
        <w:rPr>
          <w:spacing w:val="-12"/>
          <w:sz w:val="18"/>
          <w:szCs w:val="18"/>
          <w:lang w:val="en-US"/>
        </w:rPr>
        <w:t>postyczniowych</w:t>
      </w:r>
      <w:r w:rsidR="00E2600B" w:rsidRPr="00EA60A7">
        <w:rPr>
          <w:spacing w:val="-12"/>
          <w:sz w:val="18"/>
          <w:szCs w:val="18"/>
          <w:lang w:val="en-US"/>
        </w:rPr>
        <w:t xml:space="preserve"> (</w:t>
      </w:r>
      <w:r w:rsidRPr="00EA60A7">
        <w:rPr>
          <w:spacing w:val="-12"/>
          <w:sz w:val="18"/>
          <w:szCs w:val="18"/>
          <w:lang w:val="en-US"/>
        </w:rPr>
        <w:t>1864</w:t>
      </w:r>
      <w:r w:rsidR="006A3FFC" w:rsidRPr="00EA60A7">
        <w:rPr>
          <w:spacing w:val="-12"/>
          <w:sz w:val="18"/>
          <w:szCs w:val="18"/>
          <w:lang w:val="en-US"/>
        </w:rPr>
        <w:t>—</w:t>
      </w:r>
      <w:r w:rsidRPr="00EA60A7">
        <w:rPr>
          <w:spacing w:val="-12"/>
          <w:sz w:val="18"/>
          <w:szCs w:val="18"/>
          <w:lang w:val="en-US"/>
        </w:rPr>
        <w:t>1866)</w:t>
      </w:r>
      <w:r w:rsidR="006A3FFC">
        <w:rPr>
          <w:spacing w:val="-12"/>
          <w:sz w:val="18"/>
          <w:szCs w:val="18"/>
          <w:lang w:val="en-US"/>
        </w:rPr>
        <w:t> </w:t>
      </w:r>
      <w:r w:rsidR="006A3FFC" w:rsidRPr="00EA60A7">
        <w:rPr>
          <w:spacing w:val="-12"/>
          <w:sz w:val="18"/>
          <w:szCs w:val="18"/>
          <w:lang w:val="en-US"/>
        </w:rPr>
        <w:t>/</w:t>
      </w:r>
      <w:r w:rsidRPr="00EA60A7">
        <w:rPr>
          <w:spacing w:val="-12"/>
          <w:sz w:val="18"/>
          <w:szCs w:val="18"/>
          <w:lang w:val="en-US"/>
        </w:rPr>
        <w:t xml:space="preserve"> </w:t>
      </w:r>
      <w:r w:rsidRPr="00BD6040">
        <w:rPr>
          <w:spacing w:val="-12"/>
          <w:sz w:val="18"/>
          <w:szCs w:val="18"/>
          <w:lang w:val="en-US"/>
        </w:rPr>
        <w:t>pod</w:t>
      </w:r>
      <w:r w:rsidRPr="00EA60A7">
        <w:rPr>
          <w:spacing w:val="-12"/>
          <w:sz w:val="18"/>
          <w:szCs w:val="18"/>
          <w:lang w:val="en-US"/>
        </w:rPr>
        <w:t xml:space="preserve"> </w:t>
      </w:r>
      <w:r w:rsidRPr="00BD6040">
        <w:rPr>
          <w:spacing w:val="-12"/>
          <w:sz w:val="18"/>
          <w:szCs w:val="18"/>
          <w:lang w:val="en-US"/>
        </w:rPr>
        <w:t>red</w:t>
      </w:r>
      <w:r w:rsidRPr="00EA60A7">
        <w:rPr>
          <w:spacing w:val="-12"/>
          <w:sz w:val="18"/>
          <w:szCs w:val="18"/>
          <w:lang w:val="en-US"/>
        </w:rPr>
        <w:t xml:space="preserve">. </w:t>
      </w:r>
      <w:r w:rsidRPr="00BD6040">
        <w:rPr>
          <w:spacing w:val="-12"/>
          <w:sz w:val="18"/>
          <w:szCs w:val="18"/>
          <w:lang w:val="en-US"/>
        </w:rPr>
        <w:t>J</w:t>
      </w:r>
      <w:r w:rsidRPr="00EA60A7">
        <w:rPr>
          <w:spacing w:val="-12"/>
          <w:sz w:val="18"/>
          <w:szCs w:val="18"/>
          <w:lang w:val="en-US"/>
        </w:rPr>
        <w:t>.</w:t>
      </w:r>
      <w:r w:rsidRPr="00BD6040">
        <w:rPr>
          <w:spacing w:val="-12"/>
          <w:sz w:val="18"/>
          <w:szCs w:val="18"/>
          <w:lang w:val="en-US"/>
        </w:rPr>
        <w:t> Legie</w:t>
      </w:r>
      <w:r w:rsidRPr="00EA60A7">
        <w:rPr>
          <w:spacing w:val="-12"/>
          <w:sz w:val="18"/>
          <w:szCs w:val="18"/>
          <w:lang w:val="en-US"/>
        </w:rPr>
        <w:t xml:space="preserve">ć, </w:t>
      </w:r>
      <w:r w:rsidRPr="00BD6040">
        <w:rPr>
          <w:spacing w:val="-12"/>
          <w:sz w:val="18"/>
          <w:szCs w:val="18"/>
          <w:lang w:val="en-US"/>
        </w:rPr>
        <w:t>S</w:t>
      </w:r>
      <w:r w:rsidRPr="00EA60A7">
        <w:rPr>
          <w:spacing w:val="-12"/>
          <w:sz w:val="18"/>
          <w:szCs w:val="18"/>
          <w:lang w:val="en-US"/>
        </w:rPr>
        <w:t xml:space="preserve">. </w:t>
      </w:r>
      <w:r w:rsidRPr="00BD6040">
        <w:rPr>
          <w:spacing w:val="-12"/>
          <w:sz w:val="18"/>
          <w:szCs w:val="18"/>
          <w:lang w:val="en-US"/>
        </w:rPr>
        <w:t>Muli</w:t>
      </w:r>
      <w:r w:rsidR="00D076DC" w:rsidRPr="00EA60A7">
        <w:rPr>
          <w:spacing w:val="-12"/>
          <w:sz w:val="18"/>
          <w:szCs w:val="18"/>
          <w:lang w:val="en-US"/>
        </w:rPr>
        <w:softHyphen/>
      </w:r>
      <w:r w:rsidRPr="00BD6040">
        <w:rPr>
          <w:spacing w:val="-12"/>
          <w:sz w:val="18"/>
          <w:szCs w:val="18"/>
          <w:lang w:val="en-US"/>
        </w:rPr>
        <w:t>na</w:t>
      </w:r>
      <w:r w:rsidRPr="00EA60A7">
        <w:rPr>
          <w:spacing w:val="-12"/>
          <w:sz w:val="18"/>
          <w:szCs w:val="18"/>
          <w:lang w:val="en-US"/>
        </w:rPr>
        <w:t>.</w:t>
      </w:r>
      <w:r w:rsidR="006A3FFC">
        <w:rPr>
          <w:spacing w:val="-12"/>
          <w:sz w:val="18"/>
          <w:szCs w:val="18"/>
          <w:lang w:val="en-US"/>
        </w:rPr>
        <w:t> </w:t>
      </w:r>
      <w:r w:rsidR="006A3FFC" w:rsidRPr="00EA60A7">
        <w:rPr>
          <w:spacing w:val="-12"/>
          <w:sz w:val="18"/>
          <w:szCs w:val="18"/>
          <w:lang w:val="en-US"/>
        </w:rPr>
        <w:t xml:space="preserve">— </w:t>
      </w:r>
      <w:r w:rsidRPr="00BD6040">
        <w:rPr>
          <w:spacing w:val="-12"/>
          <w:sz w:val="18"/>
          <w:szCs w:val="18"/>
          <w:lang w:val="en-US"/>
        </w:rPr>
        <w:t>Kielce</w:t>
      </w:r>
      <w:r w:rsidR="00A60FCF" w:rsidRPr="00EA60A7">
        <w:rPr>
          <w:spacing w:val="-12"/>
          <w:sz w:val="18"/>
          <w:szCs w:val="18"/>
          <w:lang w:val="en-US"/>
        </w:rPr>
        <w:t>:</w:t>
      </w:r>
      <w:r w:rsidRPr="00EA60A7">
        <w:rPr>
          <w:spacing w:val="-12"/>
          <w:sz w:val="18"/>
          <w:szCs w:val="18"/>
          <w:lang w:val="en-US"/>
        </w:rPr>
        <w:t xml:space="preserve"> </w:t>
      </w:r>
      <w:r w:rsidRPr="00BD6040">
        <w:rPr>
          <w:spacing w:val="-12"/>
          <w:sz w:val="18"/>
          <w:szCs w:val="18"/>
          <w:lang w:val="en-US"/>
        </w:rPr>
        <w:t>Wydawnictwo</w:t>
      </w:r>
      <w:r w:rsidRPr="00EA60A7">
        <w:rPr>
          <w:spacing w:val="-12"/>
          <w:sz w:val="18"/>
          <w:szCs w:val="18"/>
          <w:lang w:val="en-US"/>
        </w:rPr>
        <w:t xml:space="preserve"> </w:t>
      </w:r>
      <w:r w:rsidRPr="00BD6040">
        <w:rPr>
          <w:spacing w:val="-12"/>
          <w:sz w:val="18"/>
          <w:szCs w:val="18"/>
          <w:lang w:val="en-US"/>
        </w:rPr>
        <w:t>Uniwersytetu</w:t>
      </w:r>
      <w:r w:rsidRPr="00EA60A7">
        <w:rPr>
          <w:spacing w:val="-12"/>
          <w:sz w:val="18"/>
          <w:szCs w:val="18"/>
          <w:lang w:val="en-US"/>
        </w:rPr>
        <w:t xml:space="preserve"> </w:t>
      </w:r>
      <w:r w:rsidRPr="00BD6040">
        <w:rPr>
          <w:spacing w:val="-12"/>
          <w:sz w:val="18"/>
          <w:szCs w:val="18"/>
          <w:lang w:val="en-US"/>
        </w:rPr>
        <w:t>J</w:t>
      </w:r>
      <w:r w:rsidRPr="00EA60A7">
        <w:rPr>
          <w:spacing w:val="-12"/>
          <w:sz w:val="18"/>
          <w:szCs w:val="18"/>
          <w:lang w:val="en-US"/>
        </w:rPr>
        <w:t xml:space="preserve">. </w:t>
      </w:r>
      <w:r w:rsidRPr="00BD6040">
        <w:rPr>
          <w:spacing w:val="-12"/>
          <w:sz w:val="18"/>
          <w:szCs w:val="18"/>
          <w:lang w:val="en-US"/>
        </w:rPr>
        <w:t>Kochanowskiego</w:t>
      </w:r>
      <w:r w:rsidRPr="00EA60A7">
        <w:rPr>
          <w:spacing w:val="-12"/>
          <w:sz w:val="18"/>
          <w:szCs w:val="18"/>
          <w:lang w:val="en-US"/>
        </w:rPr>
        <w:t>, 2018.</w:t>
      </w:r>
      <w:r w:rsidR="006A3FFC">
        <w:rPr>
          <w:spacing w:val="-12"/>
          <w:sz w:val="18"/>
          <w:szCs w:val="18"/>
          <w:lang w:val="en-US"/>
        </w:rPr>
        <w:t> </w:t>
      </w:r>
      <w:r w:rsidR="006A3FFC" w:rsidRPr="00EA60A7">
        <w:rPr>
          <w:spacing w:val="-12"/>
          <w:sz w:val="18"/>
          <w:szCs w:val="18"/>
          <w:lang w:val="en-US"/>
        </w:rPr>
        <w:t xml:space="preserve">— </w:t>
      </w:r>
      <w:r w:rsidRPr="00BD6040">
        <w:rPr>
          <w:spacing w:val="-12"/>
          <w:sz w:val="18"/>
          <w:szCs w:val="18"/>
          <w:lang w:val="en-US"/>
        </w:rPr>
        <w:t>T</w:t>
      </w:r>
      <w:r w:rsidRPr="00EA60A7">
        <w:rPr>
          <w:spacing w:val="-12"/>
          <w:sz w:val="18"/>
          <w:szCs w:val="18"/>
          <w:lang w:val="en-US"/>
        </w:rPr>
        <w:t>. 3.</w:t>
      </w:r>
      <w:r w:rsidR="006A3FFC">
        <w:rPr>
          <w:spacing w:val="-12"/>
          <w:sz w:val="18"/>
          <w:szCs w:val="18"/>
          <w:lang w:val="en-US"/>
        </w:rPr>
        <w:t> </w:t>
      </w:r>
      <w:r w:rsidR="006A3FFC" w:rsidRPr="00EA60A7">
        <w:rPr>
          <w:spacing w:val="-12"/>
          <w:sz w:val="18"/>
          <w:szCs w:val="18"/>
          <w:lang w:val="en-US"/>
        </w:rPr>
        <w:t xml:space="preserve">— </w:t>
      </w:r>
      <w:r w:rsidRPr="00EA60A7">
        <w:rPr>
          <w:spacing w:val="-12"/>
          <w:sz w:val="18"/>
          <w:szCs w:val="18"/>
          <w:lang w:val="en-US"/>
        </w:rPr>
        <w:t xml:space="preserve">380 </w:t>
      </w:r>
      <w:r w:rsidRPr="00BD6040">
        <w:rPr>
          <w:spacing w:val="-12"/>
          <w:sz w:val="18"/>
          <w:szCs w:val="18"/>
          <w:lang w:val="en-US"/>
        </w:rPr>
        <w:t>s</w:t>
      </w:r>
      <w:r w:rsidRPr="00EA60A7">
        <w:rPr>
          <w:spacing w:val="-12"/>
          <w:sz w:val="18"/>
          <w:szCs w:val="18"/>
          <w:lang w:val="en-US"/>
        </w:rPr>
        <w:t>.</w:t>
      </w:r>
    </w:p>
    <w:p w:rsidR="00943EDC" w:rsidRDefault="00273ECD" w:rsidP="00273ECD">
      <w:pPr>
        <w:pStyle w:val="af7"/>
        <w:spacing w:after="0" w:line="200" w:lineRule="exact"/>
        <w:ind w:left="227" w:hanging="227"/>
        <w:jc w:val="both"/>
        <w:rPr>
          <w:spacing w:val="-12"/>
          <w:sz w:val="18"/>
          <w:szCs w:val="18"/>
        </w:rPr>
      </w:pPr>
      <w:r w:rsidRPr="00273ECD">
        <w:rPr>
          <w:spacing w:val="-12"/>
          <w:sz w:val="18"/>
          <w:szCs w:val="18"/>
        </w:rPr>
        <w:t xml:space="preserve">20. </w:t>
      </w:r>
      <w:r w:rsidR="00D076DC">
        <w:rPr>
          <w:spacing w:val="-12"/>
          <w:sz w:val="18"/>
          <w:szCs w:val="18"/>
        </w:rPr>
        <w:tab/>
      </w:r>
      <w:r w:rsidRPr="00273ECD">
        <w:rPr>
          <w:spacing w:val="-12"/>
          <w:sz w:val="18"/>
          <w:szCs w:val="18"/>
        </w:rPr>
        <w:t>НИАБ в г. Гродно.</w:t>
      </w:r>
      <w:r w:rsidR="006A3FFC">
        <w:rPr>
          <w:spacing w:val="-12"/>
          <w:sz w:val="18"/>
          <w:szCs w:val="18"/>
        </w:rPr>
        <w:t xml:space="preserve"> — </w:t>
      </w:r>
      <w:r w:rsidRPr="00273ECD">
        <w:rPr>
          <w:spacing w:val="-12"/>
          <w:sz w:val="18"/>
          <w:szCs w:val="18"/>
        </w:rPr>
        <w:t>Ф. 1</w:t>
      </w:r>
      <w:r w:rsidR="00D076DC" w:rsidRPr="00273ECD">
        <w:rPr>
          <w:spacing w:val="-12"/>
          <w:sz w:val="18"/>
          <w:szCs w:val="18"/>
        </w:rPr>
        <w:t>.</w:t>
      </w:r>
      <w:r w:rsidR="00D076DC">
        <w:rPr>
          <w:spacing w:val="-12"/>
          <w:sz w:val="18"/>
          <w:szCs w:val="18"/>
        </w:rPr>
        <w:t xml:space="preserve"> — </w:t>
      </w:r>
      <w:r w:rsidRPr="00273ECD">
        <w:rPr>
          <w:spacing w:val="-12"/>
          <w:sz w:val="18"/>
          <w:szCs w:val="18"/>
        </w:rPr>
        <w:t>Оп. 34</w:t>
      </w:r>
      <w:r w:rsidR="00D076DC" w:rsidRPr="00273ECD">
        <w:rPr>
          <w:spacing w:val="-12"/>
          <w:sz w:val="18"/>
          <w:szCs w:val="18"/>
        </w:rPr>
        <w:t>.</w:t>
      </w:r>
      <w:r w:rsidR="00D076DC">
        <w:rPr>
          <w:spacing w:val="-12"/>
          <w:sz w:val="18"/>
          <w:szCs w:val="18"/>
        </w:rPr>
        <w:t xml:space="preserve"> — </w:t>
      </w:r>
      <w:r w:rsidRPr="00273ECD">
        <w:rPr>
          <w:spacing w:val="-12"/>
          <w:sz w:val="18"/>
          <w:szCs w:val="18"/>
        </w:rPr>
        <w:t>Д. 570.</w:t>
      </w:r>
    </w:p>
    <w:p w:rsidR="00273ECD" w:rsidRPr="00273ECD" w:rsidRDefault="00273ECD" w:rsidP="00273ECD">
      <w:pPr>
        <w:pStyle w:val="af7"/>
        <w:spacing w:after="0" w:line="200" w:lineRule="exact"/>
        <w:ind w:left="227" w:hanging="227"/>
        <w:jc w:val="both"/>
        <w:rPr>
          <w:spacing w:val="-12"/>
          <w:sz w:val="18"/>
          <w:szCs w:val="18"/>
        </w:rPr>
      </w:pPr>
      <w:r w:rsidRPr="00273ECD">
        <w:rPr>
          <w:spacing w:val="-12"/>
          <w:sz w:val="18"/>
          <w:szCs w:val="18"/>
        </w:rPr>
        <w:t xml:space="preserve">21. </w:t>
      </w:r>
      <w:r w:rsidR="00D076DC">
        <w:rPr>
          <w:spacing w:val="-12"/>
          <w:sz w:val="18"/>
          <w:szCs w:val="18"/>
        </w:rPr>
        <w:tab/>
        <w:t>Там же</w:t>
      </w:r>
      <w:r w:rsidRPr="00273ECD">
        <w:rPr>
          <w:spacing w:val="-12"/>
          <w:sz w:val="18"/>
          <w:szCs w:val="18"/>
        </w:rPr>
        <w:t>.</w:t>
      </w:r>
      <w:r w:rsidR="006A3FFC">
        <w:rPr>
          <w:spacing w:val="-12"/>
          <w:sz w:val="18"/>
          <w:szCs w:val="18"/>
        </w:rPr>
        <w:t xml:space="preserve"> — </w:t>
      </w:r>
      <w:r w:rsidRPr="00273ECD">
        <w:rPr>
          <w:spacing w:val="-12"/>
          <w:sz w:val="18"/>
          <w:szCs w:val="18"/>
        </w:rPr>
        <w:t>Ф. 3</w:t>
      </w:r>
      <w:r w:rsidR="00D076DC" w:rsidRPr="00273ECD">
        <w:rPr>
          <w:spacing w:val="-12"/>
          <w:sz w:val="18"/>
          <w:szCs w:val="18"/>
        </w:rPr>
        <w:t>.</w:t>
      </w:r>
      <w:r w:rsidR="00D076DC">
        <w:rPr>
          <w:spacing w:val="-12"/>
          <w:sz w:val="18"/>
          <w:szCs w:val="18"/>
        </w:rPr>
        <w:t xml:space="preserve"> — </w:t>
      </w:r>
      <w:r w:rsidRPr="00273ECD">
        <w:rPr>
          <w:spacing w:val="-12"/>
          <w:sz w:val="18"/>
          <w:szCs w:val="18"/>
        </w:rPr>
        <w:t>Оп. 1</w:t>
      </w:r>
      <w:r w:rsidR="00D076DC" w:rsidRPr="00273ECD">
        <w:rPr>
          <w:spacing w:val="-12"/>
          <w:sz w:val="18"/>
          <w:szCs w:val="18"/>
        </w:rPr>
        <w:t>.</w:t>
      </w:r>
      <w:r w:rsidR="00D076DC">
        <w:rPr>
          <w:spacing w:val="-12"/>
          <w:sz w:val="18"/>
          <w:szCs w:val="18"/>
        </w:rPr>
        <w:t xml:space="preserve"> — </w:t>
      </w:r>
      <w:r w:rsidRPr="00273ECD">
        <w:rPr>
          <w:spacing w:val="-12"/>
          <w:sz w:val="18"/>
          <w:szCs w:val="18"/>
        </w:rPr>
        <w:t>Д. 1.</w:t>
      </w:r>
    </w:p>
    <w:p w:rsidR="00943EDC" w:rsidRDefault="00273ECD" w:rsidP="00273ECD">
      <w:pPr>
        <w:pStyle w:val="af7"/>
        <w:spacing w:after="0" w:line="200" w:lineRule="exact"/>
        <w:ind w:left="227" w:hanging="227"/>
        <w:jc w:val="both"/>
        <w:rPr>
          <w:spacing w:val="-12"/>
          <w:sz w:val="18"/>
          <w:szCs w:val="18"/>
        </w:rPr>
      </w:pPr>
      <w:r w:rsidRPr="00273ECD">
        <w:rPr>
          <w:spacing w:val="-12"/>
          <w:sz w:val="18"/>
          <w:szCs w:val="18"/>
        </w:rPr>
        <w:t xml:space="preserve">22. </w:t>
      </w:r>
      <w:r w:rsidR="00D076DC">
        <w:rPr>
          <w:spacing w:val="-12"/>
          <w:sz w:val="18"/>
          <w:szCs w:val="18"/>
        </w:rPr>
        <w:tab/>
        <w:t>Там же</w:t>
      </w:r>
      <w:r w:rsidRPr="00273ECD">
        <w:rPr>
          <w:spacing w:val="-12"/>
          <w:sz w:val="18"/>
          <w:szCs w:val="18"/>
        </w:rPr>
        <w:t>.</w:t>
      </w:r>
      <w:r w:rsidR="006A3FFC">
        <w:rPr>
          <w:spacing w:val="-12"/>
          <w:sz w:val="18"/>
          <w:szCs w:val="18"/>
        </w:rPr>
        <w:t xml:space="preserve"> — </w:t>
      </w:r>
      <w:r w:rsidRPr="00273ECD">
        <w:rPr>
          <w:spacing w:val="-12"/>
          <w:sz w:val="18"/>
          <w:szCs w:val="18"/>
        </w:rPr>
        <w:t>Ф. 1</w:t>
      </w:r>
      <w:r w:rsidR="00D076DC" w:rsidRPr="00273ECD">
        <w:rPr>
          <w:spacing w:val="-12"/>
          <w:sz w:val="18"/>
          <w:szCs w:val="18"/>
        </w:rPr>
        <w:t>.</w:t>
      </w:r>
      <w:r w:rsidR="00D076DC">
        <w:rPr>
          <w:spacing w:val="-12"/>
          <w:sz w:val="18"/>
          <w:szCs w:val="18"/>
        </w:rPr>
        <w:t xml:space="preserve"> — </w:t>
      </w:r>
      <w:r w:rsidRPr="00273ECD">
        <w:rPr>
          <w:spacing w:val="-12"/>
          <w:sz w:val="18"/>
          <w:szCs w:val="18"/>
        </w:rPr>
        <w:t>Оп. 34</w:t>
      </w:r>
      <w:r w:rsidR="00D076DC" w:rsidRPr="00273ECD">
        <w:rPr>
          <w:spacing w:val="-12"/>
          <w:sz w:val="18"/>
          <w:szCs w:val="18"/>
        </w:rPr>
        <w:t>.</w:t>
      </w:r>
      <w:r w:rsidR="00D076DC">
        <w:rPr>
          <w:spacing w:val="-12"/>
          <w:sz w:val="18"/>
          <w:szCs w:val="18"/>
        </w:rPr>
        <w:t xml:space="preserve"> — </w:t>
      </w:r>
      <w:r w:rsidRPr="00273ECD">
        <w:rPr>
          <w:spacing w:val="-12"/>
          <w:sz w:val="18"/>
          <w:szCs w:val="18"/>
        </w:rPr>
        <w:t>Д. 1257.</w:t>
      </w:r>
    </w:p>
    <w:p w:rsidR="00273ECD" w:rsidRPr="00273ECD" w:rsidRDefault="00273ECD" w:rsidP="00273ECD">
      <w:pPr>
        <w:pStyle w:val="af7"/>
        <w:spacing w:after="0" w:line="200" w:lineRule="exact"/>
        <w:ind w:left="227" w:hanging="227"/>
        <w:jc w:val="both"/>
        <w:rPr>
          <w:spacing w:val="-12"/>
          <w:sz w:val="18"/>
          <w:szCs w:val="18"/>
        </w:rPr>
      </w:pPr>
      <w:r w:rsidRPr="00273ECD">
        <w:rPr>
          <w:spacing w:val="-12"/>
          <w:sz w:val="18"/>
          <w:szCs w:val="18"/>
        </w:rPr>
        <w:t>23.</w:t>
      </w:r>
      <w:r w:rsidR="00D076DC">
        <w:rPr>
          <w:spacing w:val="-12"/>
          <w:sz w:val="18"/>
          <w:szCs w:val="18"/>
        </w:rPr>
        <w:tab/>
      </w:r>
      <w:r w:rsidRPr="00273ECD">
        <w:rPr>
          <w:spacing w:val="-12"/>
          <w:sz w:val="18"/>
          <w:szCs w:val="18"/>
        </w:rPr>
        <w:t>Государственные преступления в России в ХIХ веке</w:t>
      </w:r>
      <w:r w:rsidR="00A60FCF">
        <w:rPr>
          <w:spacing w:val="-12"/>
          <w:sz w:val="18"/>
          <w:szCs w:val="18"/>
        </w:rPr>
        <w:t>:</w:t>
      </w:r>
      <w:r w:rsidRPr="00273ECD">
        <w:rPr>
          <w:spacing w:val="-12"/>
          <w:sz w:val="18"/>
          <w:szCs w:val="18"/>
        </w:rPr>
        <w:t xml:space="preserve"> Сборник из политических про</w:t>
      </w:r>
      <w:r w:rsidR="00D076DC">
        <w:rPr>
          <w:spacing w:val="-12"/>
          <w:sz w:val="18"/>
          <w:szCs w:val="18"/>
        </w:rPr>
        <w:softHyphen/>
      </w:r>
      <w:r w:rsidRPr="00273ECD">
        <w:rPr>
          <w:spacing w:val="-12"/>
          <w:sz w:val="18"/>
          <w:szCs w:val="18"/>
        </w:rPr>
        <w:t>цес</w:t>
      </w:r>
      <w:r w:rsidR="00D076DC">
        <w:rPr>
          <w:spacing w:val="-12"/>
          <w:sz w:val="18"/>
          <w:szCs w:val="18"/>
        </w:rPr>
        <w:softHyphen/>
      </w:r>
      <w:r w:rsidRPr="00273ECD">
        <w:rPr>
          <w:spacing w:val="-12"/>
          <w:sz w:val="18"/>
          <w:szCs w:val="18"/>
        </w:rPr>
        <w:t>сов и других материалов, относящихся к истории революционных и оппо</w:t>
      </w:r>
      <w:r w:rsidR="00D076DC">
        <w:rPr>
          <w:spacing w:val="-12"/>
          <w:sz w:val="18"/>
          <w:szCs w:val="18"/>
        </w:rPr>
        <w:softHyphen/>
      </w:r>
      <w:r w:rsidRPr="00273ECD">
        <w:rPr>
          <w:spacing w:val="-12"/>
          <w:sz w:val="18"/>
          <w:szCs w:val="18"/>
        </w:rPr>
        <w:t>зи</w:t>
      </w:r>
      <w:r w:rsidR="00D076DC">
        <w:rPr>
          <w:spacing w:val="-12"/>
          <w:sz w:val="18"/>
          <w:szCs w:val="18"/>
        </w:rPr>
        <w:softHyphen/>
      </w:r>
      <w:r w:rsidRPr="00273ECD">
        <w:rPr>
          <w:spacing w:val="-12"/>
          <w:sz w:val="18"/>
          <w:szCs w:val="18"/>
        </w:rPr>
        <w:t>ци</w:t>
      </w:r>
      <w:r w:rsidR="00D076DC">
        <w:rPr>
          <w:spacing w:val="-12"/>
          <w:sz w:val="18"/>
          <w:szCs w:val="18"/>
        </w:rPr>
        <w:softHyphen/>
      </w:r>
      <w:r w:rsidRPr="00273ECD">
        <w:rPr>
          <w:spacing w:val="-12"/>
          <w:sz w:val="18"/>
          <w:szCs w:val="18"/>
        </w:rPr>
        <w:t>он</w:t>
      </w:r>
      <w:r w:rsidR="00D076DC">
        <w:rPr>
          <w:spacing w:val="-12"/>
          <w:sz w:val="18"/>
          <w:szCs w:val="18"/>
        </w:rPr>
        <w:softHyphen/>
      </w:r>
      <w:r w:rsidRPr="00273ECD">
        <w:rPr>
          <w:spacing w:val="-12"/>
          <w:sz w:val="18"/>
          <w:szCs w:val="18"/>
        </w:rPr>
        <w:t>ных движений в России</w:t>
      </w:r>
      <w:r w:rsidR="00A60FCF">
        <w:rPr>
          <w:spacing w:val="-12"/>
          <w:sz w:val="18"/>
          <w:szCs w:val="18"/>
        </w:rPr>
        <w:t>:</w:t>
      </w:r>
      <w:r w:rsidRPr="00273ECD">
        <w:rPr>
          <w:spacing w:val="-12"/>
          <w:sz w:val="18"/>
          <w:szCs w:val="18"/>
        </w:rPr>
        <w:t xml:space="preserve"> </w:t>
      </w:r>
      <w:r w:rsidR="00D076DC">
        <w:rPr>
          <w:spacing w:val="-12"/>
          <w:sz w:val="18"/>
          <w:szCs w:val="18"/>
        </w:rPr>
        <w:t>В</w:t>
      </w:r>
      <w:r w:rsidRPr="00273ECD">
        <w:rPr>
          <w:spacing w:val="-12"/>
          <w:sz w:val="18"/>
          <w:szCs w:val="18"/>
        </w:rPr>
        <w:t xml:space="preserve"> 3 т.</w:t>
      </w:r>
      <w:r w:rsidR="006A3FFC">
        <w:rPr>
          <w:spacing w:val="-12"/>
          <w:sz w:val="18"/>
          <w:szCs w:val="18"/>
        </w:rPr>
        <w:t> /</w:t>
      </w:r>
      <w:r w:rsidRPr="00273ECD">
        <w:rPr>
          <w:spacing w:val="-12"/>
          <w:sz w:val="18"/>
          <w:szCs w:val="18"/>
        </w:rPr>
        <w:t xml:space="preserve"> под ред. В. Базилевского</w:t>
      </w:r>
      <w:r w:rsidR="00E2600B">
        <w:rPr>
          <w:spacing w:val="-12"/>
          <w:sz w:val="18"/>
          <w:szCs w:val="18"/>
        </w:rPr>
        <w:t xml:space="preserve"> (</w:t>
      </w:r>
      <w:r w:rsidRPr="00273ECD">
        <w:rPr>
          <w:spacing w:val="-12"/>
          <w:sz w:val="18"/>
          <w:szCs w:val="18"/>
        </w:rPr>
        <w:t>В. Богучарского) 1825</w:t>
      </w:r>
      <w:r w:rsidR="006A3FFC">
        <w:rPr>
          <w:spacing w:val="-12"/>
          <w:sz w:val="18"/>
          <w:szCs w:val="18"/>
        </w:rPr>
        <w:t>—</w:t>
      </w:r>
      <w:r w:rsidRPr="00273ECD">
        <w:rPr>
          <w:spacing w:val="-12"/>
          <w:sz w:val="18"/>
          <w:szCs w:val="18"/>
        </w:rPr>
        <w:t>1876.</w:t>
      </w:r>
      <w:r w:rsidR="006A3FFC">
        <w:rPr>
          <w:spacing w:val="-12"/>
          <w:sz w:val="18"/>
          <w:szCs w:val="18"/>
        </w:rPr>
        <w:t xml:space="preserve"> — </w:t>
      </w:r>
      <w:r w:rsidRPr="00273ECD">
        <w:rPr>
          <w:spacing w:val="-12"/>
          <w:sz w:val="18"/>
          <w:szCs w:val="18"/>
        </w:rPr>
        <w:t>Штутгарт, 1903</w:t>
      </w:r>
      <w:r w:rsidR="006A3FFC">
        <w:rPr>
          <w:spacing w:val="-12"/>
          <w:sz w:val="18"/>
          <w:szCs w:val="18"/>
        </w:rPr>
        <w:t>—</w:t>
      </w:r>
      <w:r w:rsidRPr="00273ECD">
        <w:rPr>
          <w:spacing w:val="-12"/>
          <w:sz w:val="18"/>
          <w:szCs w:val="18"/>
        </w:rPr>
        <w:t>1905.</w:t>
      </w:r>
      <w:r w:rsidR="006A3FFC">
        <w:rPr>
          <w:spacing w:val="-12"/>
          <w:sz w:val="18"/>
          <w:szCs w:val="18"/>
        </w:rPr>
        <w:t xml:space="preserve"> — </w:t>
      </w:r>
      <w:r w:rsidRPr="00273ECD">
        <w:rPr>
          <w:spacing w:val="-12"/>
          <w:sz w:val="18"/>
          <w:szCs w:val="18"/>
        </w:rPr>
        <w:t>351 с.</w:t>
      </w:r>
    </w:p>
    <w:p w:rsidR="00273ECD" w:rsidRPr="00273ECD" w:rsidRDefault="00273ECD" w:rsidP="00273ECD">
      <w:pPr>
        <w:pStyle w:val="af7"/>
        <w:spacing w:after="0" w:line="200" w:lineRule="exact"/>
        <w:ind w:left="227" w:hanging="227"/>
        <w:jc w:val="both"/>
        <w:rPr>
          <w:spacing w:val="-12"/>
          <w:sz w:val="18"/>
          <w:szCs w:val="18"/>
        </w:rPr>
      </w:pPr>
      <w:r w:rsidRPr="00273ECD">
        <w:rPr>
          <w:spacing w:val="-12"/>
          <w:sz w:val="18"/>
          <w:szCs w:val="18"/>
        </w:rPr>
        <w:t xml:space="preserve">24. </w:t>
      </w:r>
      <w:r w:rsidR="00D076DC">
        <w:rPr>
          <w:spacing w:val="-12"/>
          <w:sz w:val="18"/>
          <w:szCs w:val="18"/>
        </w:rPr>
        <w:tab/>
      </w:r>
      <w:r w:rsidRPr="00273ECD">
        <w:rPr>
          <w:spacing w:val="-12"/>
          <w:sz w:val="18"/>
          <w:szCs w:val="18"/>
        </w:rPr>
        <w:t>Śliwowska, W. Syberia w życiu i pamięci Giejsztorów</w:t>
      </w:r>
      <w:r w:rsidR="006A3FFC">
        <w:rPr>
          <w:spacing w:val="-12"/>
          <w:sz w:val="18"/>
          <w:szCs w:val="18"/>
        </w:rPr>
        <w:t xml:space="preserve"> — </w:t>
      </w:r>
      <w:r w:rsidRPr="00273ECD">
        <w:rPr>
          <w:spacing w:val="-12"/>
          <w:sz w:val="18"/>
          <w:szCs w:val="18"/>
        </w:rPr>
        <w:t>zesłańców postyczniowych. Wil</w:t>
      </w:r>
      <w:r w:rsidR="00D076DC">
        <w:rPr>
          <w:spacing w:val="-12"/>
          <w:sz w:val="18"/>
          <w:szCs w:val="18"/>
        </w:rPr>
        <w:softHyphen/>
      </w:r>
      <w:r w:rsidRPr="00273ECD">
        <w:rPr>
          <w:spacing w:val="-12"/>
          <w:sz w:val="18"/>
          <w:szCs w:val="18"/>
        </w:rPr>
        <w:t>no</w:t>
      </w:r>
      <w:r w:rsidR="006A3FFC">
        <w:rPr>
          <w:spacing w:val="-12"/>
          <w:sz w:val="18"/>
          <w:szCs w:val="18"/>
        </w:rPr>
        <w:t xml:space="preserve"> — </w:t>
      </w:r>
      <w:r w:rsidRPr="00273ECD">
        <w:rPr>
          <w:spacing w:val="-12"/>
          <w:sz w:val="18"/>
          <w:szCs w:val="18"/>
        </w:rPr>
        <w:t>Sybir</w:t>
      </w:r>
      <w:r w:rsidR="006A3FFC">
        <w:rPr>
          <w:spacing w:val="-12"/>
          <w:sz w:val="18"/>
          <w:szCs w:val="18"/>
        </w:rPr>
        <w:t xml:space="preserve"> — </w:t>
      </w:r>
      <w:r w:rsidRPr="00273ECD">
        <w:rPr>
          <w:spacing w:val="-12"/>
          <w:sz w:val="18"/>
          <w:szCs w:val="18"/>
        </w:rPr>
        <w:t>Wiatka</w:t>
      </w:r>
      <w:r w:rsidR="006A3FFC">
        <w:rPr>
          <w:spacing w:val="-12"/>
          <w:sz w:val="18"/>
          <w:szCs w:val="18"/>
        </w:rPr>
        <w:t xml:space="preserve"> — </w:t>
      </w:r>
      <w:r w:rsidRPr="00273ECD">
        <w:rPr>
          <w:spacing w:val="-12"/>
          <w:sz w:val="18"/>
          <w:szCs w:val="18"/>
        </w:rPr>
        <w:t>Warszawa</w:t>
      </w:r>
      <w:r w:rsidR="006A3FFC">
        <w:rPr>
          <w:spacing w:val="-12"/>
          <w:sz w:val="18"/>
          <w:szCs w:val="18"/>
        </w:rPr>
        <w:t> /</w:t>
      </w:r>
      <w:r w:rsidRPr="00273ECD">
        <w:rPr>
          <w:spacing w:val="-12"/>
          <w:sz w:val="18"/>
          <w:szCs w:val="18"/>
        </w:rPr>
        <w:t xml:space="preserve"> W. Śliwowska. </w:t>
      </w:r>
      <w:r w:rsidR="006A3FFC">
        <w:rPr>
          <w:spacing w:val="-12"/>
          <w:sz w:val="18"/>
          <w:szCs w:val="18"/>
        </w:rPr>
        <w:t>—</w:t>
      </w:r>
      <w:r w:rsidR="00680920">
        <w:rPr>
          <w:spacing w:val="-12"/>
          <w:sz w:val="18"/>
          <w:szCs w:val="18"/>
          <w:lang w:val="be-BY"/>
        </w:rPr>
        <w:t xml:space="preserve"> </w:t>
      </w:r>
      <w:r w:rsidRPr="00273ECD">
        <w:rPr>
          <w:spacing w:val="-12"/>
          <w:sz w:val="18"/>
          <w:szCs w:val="18"/>
        </w:rPr>
        <w:t>Warszawa</w:t>
      </w:r>
      <w:r w:rsidR="00A60FCF">
        <w:rPr>
          <w:spacing w:val="-12"/>
          <w:sz w:val="18"/>
          <w:szCs w:val="18"/>
        </w:rPr>
        <w:t>:</w:t>
      </w:r>
      <w:r w:rsidRPr="00273ECD">
        <w:rPr>
          <w:spacing w:val="-12"/>
          <w:sz w:val="18"/>
          <w:szCs w:val="18"/>
        </w:rPr>
        <w:t xml:space="preserve"> DiG, 2000.</w:t>
      </w:r>
      <w:r w:rsidR="006A3FFC">
        <w:rPr>
          <w:spacing w:val="-12"/>
          <w:sz w:val="18"/>
          <w:szCs w:val="18"/>
        </w:rPr>
        <w:t xml:space="preserve"> — </w:t>
      </w:r>
      <w:r w:rsidRPr="00273ECD">
        <w:rPr>
          <w:spacing w:val="-12"/>
          <w:sz w:val="18"/>
          <w:szCs w:val="18"/>
        </w:rPr>
        <w:t>399 s.</w:t>
      </w:r>
    </w:p>
    <w:p w:rsidR="00273ECD" w:rsidRPr="00273ECD" w:rsidRDefault="00273ECD" w:rsidP="00273ECD">
      <w:pPr>
        <w:pStyle w:val="af7"/>
        <w:spacing w:after="0" w:line="200" w:lineRule="exact"/>
        <w:ind w:left="227" w:hanging="227"/>
        <w:jc w:val="both"/>
        <w:rPr>
          <w:spacing w:val="-12"/>
          <w:sz w:val="18"/>
          <w:szCs w:val="18"/>
        </w:rPr>
      </w:pPr>
      <w:r w:rsidRPr="00273ECD">
        <w:rPr>
          <w:spacing w:val="-12"/>
          <w:sz w:val="18"/>
          <w:szCs w:val="18"/>
        </w:rPr>
        <w:t xml:space="preserve">25. </w:t>
      </w:r>
      <w:r w:rsidR="00D076DC">
        <w:rPr>
          <w:spacing w:val="-12"/>
          <w:sz w:val="18"/>
          <w:szCs w:val="18"/>
        </w:rPr>
        <w:tab/>
      </w:r>
      <w:r w:rsidRPr="00273ECD">
        <w:rPr>
          <w:spacing w:val="-12"/>
          <w:sz w:val="18"/>
          <w:szCs w:val="18"/>
        </w:rPr>
        <w:t>Ендрыховска</w:t>
      </w:r>
      <w:r w:rsidR="00627E02">
        <w:rPr>
          <w:spacing w:val="-12"/>
          <w:sz w:val="18"/>
          <w:szCs w:val="18"/>
        </w:rPr>
        <w:t>,</w:t>
      </w:r>
      <w:r w:rsidRPr="00273ECD">
        <w:rPr>
          <w:spacing w:val="-12"/>
          <w:sz w:val="18"/>
          <w:szCs w:val="18"/>
        </w:rPr>
        <w:t xml:space="preserve"> Б. Переписка польских ссыльных XIX века как исторический источник</w:t>
      </w:r>
      <w:r w:rsidR="00E2600B">
        <w:rPr>
          <w:spacing w:val="-12"/>
          <w:sz w:val="18"/>
          <w:szCs w:val="18"/>
        </w:rPr>
        <w:t xml:space="preserve"> (</w:t>
      </w:r>
      <w:r w:rsidRPr="00273ECD">
        <w:rPr>
          <w:spacing w:val="-12"/>
          <w:sz w:val="18"/>
          <w:szCs w:val="18"/>
        </w:rPr>
        <w:t>на примере корреспонденции Феликса Зенковича)</w:t>
      </w:r>
      <w:r w:rsidR="006A3FFC">
        <w:rPr>
          <w:spacing w:val="-12"/>
          <w:sz w:val="18"/>
          <w:szCs w:val="18"/>
        </w:rPr>
        <w:t> /</w:t>
      </w:r>
      <w:r w:rsidRPr="00273ECD">
        <w:rPr>
          <w:spacing w:val="-12"/>
          <w:sz w:val="18"/>
          <w:szCs w:val="18"/>
        </w:rPr>
        <w:t xml:space="preserve"> </w:t>
      </w:r>
      <w:r w:rsidR="00627E02" w:rsidRPr="00D076DC">
        <w:rPr>
          <w:spacing w:val="-12"/>
          <w:sz w:val="18"/>
          <w:szCs w:val="18"/>
        </w:rPr>
        <w:t>Б. </w:t>
      </w:r>
      <w:r w:rsidRPr="00D076DC">
        <w:rPr>
          <w:spacing w:val="-12"/>
          <w:sz w:val="18"/>
          <w:szCs w:val="18"/>
        </w:rPr>
        <w:t>Ендрыховска</w:t>
      </w:r>
      <w:r w:rsidR="006A3FFC" w:rsidRPr="00D076DC">
        <w:rPr>
          <w:spacing w:val="-12"/>
          <w:sz w:val="18"/>
          <w:szCs w:val="18"/>
        </w:rPr>
        <w:t> /</w:t>
      </w:r>
      <w:r w:rsidRPr="00D076DC">
        <w:rPr>
          <w:spacing w:val="-12"/>
          <w:sz w:val="18"/>
          <w:szCs w:val="18"/>
        </w:rPr>
        <w:t>/</w:t>
      </w:r>
      <w:r w:rsidRPr="00273ECD">
        <w:rPr>
          <w:spacing w:val="-12"/>
          <w:sz w:val="18"/>
          <w:szCs w:val="18"/>
        </w:rPr>
        <w:t xml:space="preserve"> Сотруд</w:t>
      </w:r>
      <w:r w:rsidR="00D076DC">
        <w:rPr>
          <w:spacing w:val="-12"/>
          <w:sz w:val="18"/>
          <w:szCs w:val="18"/>
        </w:rPr>
        <w:softHyphen/>
      </w:r>
      <w:r w:rsidRPr="00273ECD">
        <w:rPr>
          <w:spacing w:val="-12"/>
          <w:sz w:val="18"/>
          <w:szCs w:val="18"/>
        </w:rPr>
        <w:t>ни</w:t>
      </w:r>
      <w:r w:rsidR="00D076DC">
        <w:rPr>
          <w:spacing w:val="-12"/>
          <w:sz w:val="18"/>
          <w:szCs w:val="18"/>
        </w:rPr>
        <w:softHyphen/>
      </w:r>
      <w:r w:rsidRPr="00273ECD">
        <w:rPr>
          <w:spacing w:val="-12"/>
          <w:sz w:val="18"/>
          <w:szCs w:val="18"/>
        </w:rPr>
        <w:t>чест</w:t>
      </w:r>
      <w:r w:rsidR="00D076DC">
        <w:rPr>
          <w:spacing w:val="-12"/>
          <w:sz w:val="18"/>
          <w:szCs w:val="18"/>
        </w:rPr>
        <w:softHyphen/>
      </w:r>
      <w:r w:rsidRPr="00273ECD">
        <w:rPr>
          <w:spacing w:val="-12"/>
          <w:sz w:val="18"/>
          <w:szCs w:val="18"/>
        </w:rPr>
        <w:t>во российских и польских историков: достижения, проблемы, перспективы</w:t>
      </w:r>
      <w:r w:rsidR="00E2600B">
        <w:rPr>
          <w:spacing w:val="-12"/>
          <w:sz w:val="18"/>
          <w:szCs w:val="18"/>
        </w:rPr>
        <w:t xml:space="preserve"> (</w:t>
      </w:r>
      <w:r w:rsidRPr="00273ECD">
        <w:rPr>
          <w:spacing w:val="-12"/>
          <w:sz w:val="18"/>
          <w:szCs w:val="18"/>
        </w:rPr>
        <w:t>Изучение и публикация исторических источников в России и Польше)</w:t>
      </w:r>
      <w:r w:rsidR="006A3FFC">
        <w:rPr>
          <w:spacing w:val="-12"/>
          <w:sz w:val="18"/>
          <w:szCs w:val="18"/>
        </w:rPr>
        <w:t> /</w:t>
      </w:r>
      <w:r w:rsidRPr="00273ECD">
        <w:rPr>
          <w:spacing w:val="-12"/>
          <w:sz w:val="18"/>
          <w:szCs w:val="18"/>
        </w:rPr>
        <w:t xml:space="preserve"> отв. ред. Н.</w:t>
      </w:r>
      <w:r w:rsidR="00627E02">
        <w:rPr>
          <w:spacing w:val="-12"/>
          <w:sz w:val="18"/>
          <w:szCs w:val="18"/>
        </w:rPr>
        <w:t> </w:t>
      </w:r>
      <w:r w:rsidRPr="00273ECD">
        <w:rPr>
          <w:spacing w:val="-12"/>
          <w:sz w:val="18"/>
          <w:szCs w:val="18"/>
        </w:rPr>
        <w:t>А.</w:t>
      </w:r>
      <w:r w:rsidR="00627E02">
        <w:rPr>
          <w:spacing w:val="-12"/>
          <w:sz w:val="18"/>
          <w:szCs w:val="18"/>
        </w:rPr>
        <w:t> </w:t>
      </w:r>
      <w:r w:rsidRPr="00273ECD">
        <w:rPr>
          <w:spacing w:val="-12"/>
          <w:sz w:val="18"/>
          <w:szCs w:val="18"/>
        </w:rPr>
        <w:t>Мака</w:t>
      </w:r>
      <w:r w:rsidR="00D076DC">
        <w:rPr>
          <w:spacing w:val="-12"/>
          <w:sz w:val="18"/>
          <w:szCs w:val="18"/>
        </w:rPr>
        <w:softHyphen/>
      </w:r>
      <w:r w:rsidRPr="00273ECD">
        <w:rPr>
          <w:spacing w:val="-12"/>
          <w:sz w:val="18"/>
          <w:szCs w:val="18"/>
        </w:rPr>
        <w:t>ров.</w:t>
      </w:r>
      <w:r w:rsidR="006A3FFC">
        <w:rPr>
          <w:spacing w:val="-12"/>
          <w:sz w:val="18"/>
          <w:szCs w:val="18"/>
        </w:rPr>
        <w:t xml:space="preserve"> — </w:t>
      </w:r>
      <w:r w:rsidRPr="00273ECD">
        <w:rPr>
          <w:spacing w:val="-12"/>
          <w:sz w:val="18"/>
          <w:szCs w:val="18"/>
        </w:rPr>
        <w:t>Москва 2011.</w:t>
      </w:r>
      <w:r w:rsidR="006A3FFC">
        <w:rPr>
          <w:spacing w:val="-12"/>
          <w:sz w:val="18"/>
          <w:szCs w:val="18"/>
        </w:rPr>
        <w:t xml:space="preserve"> — </w:t>
      </w:r>
      <w:r w:rsidRPr="00273ECD">
        <w:rPr>
          <w:spacing w:val="-12"/>
          <w:sz w:val="18"/>
          <w:szCs w:val="18"/>
        </w:rPr>
        <w:t>С. 128</w:t>
      </w:r>
      <w:r w:rsidR="006A3FFC">
        <w:rPr>
          <w:spacing w:val="-12"/>
          <w:sz w:val="18"/>
          <w:szCs w:val="18"/>
        </w:rPr>
        <w:t>—</w:t>
      </w:r>
      <w:r w:rsidRPr="00273ECD">
        <w:rPr>
          <w:spacing w:val="-12"/>
          <w:sz w:val="18"/>
          <w:szCs w:val="18"/>
        </w:rPr>
        <w:t>139.</w:t>
      </w:r>
    </w:p>
    <w:p w:rsidR="00943EDC" w:rsidRDefault="00273ECD" w:rsidP="00273ECD">
      <w:pPr>
        <w:pStyle w:val="af7"/>
        <w:spacing w:after="0" w:line="200" w:lineRule="exact"/>
        <w:ind w:left="227" w:hanging="227"/>
        <w:jc w:val="both"/>
        <w:rPr>
          <w:spacing w:val="-12"/>
          <w:sz w:val="18"/>
          <w:szCs w:val="18"/>
        </w:rPr>
      </w:pPr>
      <w:r w:rsidRPr="00273ECD">
        <w:rPr>
          <w:spacing w:val="-12"/>
          <w:sz w:val="18"/>
          <w:szCs w:val="18"/>
        </w:rPr>
        <w:t xml:space="preserve">26. </w:t>
      </w:r>
      <w:r w:rsidR="00D076DC">
        <w:rPr>
          <w:spacing w:val="-12"/>
          <w:sz w:val="18"/>
          <w:szCs w:val="18"/>
        </w:rPr>
        <w:tab/>
      </w:r>
      <w:r w:rsidRPr="00273ECD">
        <w:rPr>
          <w:spacing w:val="-12"/>
          <w:sz w:val="18"/>
          <w:szCs w:val="18"/>
        </w:rPr>
        <w:t>Государственный архив Тюменской области.</w:t>
      </w:r>
      <w:r w:rsidR="006A3FFC">
        <w:rPr>
          <w:spacing w:val="-12"/>
          <w:sz w:val="18"/>
          <w:szCs w:val="18"/>
        </w:rPr>
        <w:t xml:space="preserve"> — </w:t>
      </w:r>
      <w:r w:rsidRPr="00273ECD">
        <w:rPr>
          <w:spacing w:val="-12"/>
          <w:sz w:val="18"/>
          <w:szCs w:val="18"/>
        </w:rPr>
        <w:t>Ф. 1759</w:t>
      </w:r>
      <w:r w:rsidR="00814C81" w:rsidRPr="00273ECD">
        <w:rPr>
          <w:spacing w:val="-12"/>
          <w:sz w:val="18"/>
          <w:szCs w:val="18"/>
        </w:rPr>
        <w:t>.</w:t>
      </w:r>
      <w:r w:rsidR="00814C81">
        <w:rPr>
          <w:spacing w:val="-12"/>
          <w:sz w:val="18"/>
          <w:szCs w:val="18"/>
        </w:rPr>
        <w:t xml:space="preserve"> — </w:t>
      </w:r>
      <w:r w:rsidRPr="00273ECD">
        <w:rPr>
          <w:spacing w:val="-12"/>
          <w:sz w:val="18"/>
          <w:szCs w:val="18"/>
        </w:rPr>
        <w:t>Оп. 1</w:t>
      </w:r>
      <w:r w:rsidR="00814C81" w:rsidRPr="00273ECD">
        <w:rPr>
          <w:spacing w:val="-12"/>
          <w:sz w:val="18"/>
          <w:szCs w:val="18"/>
        </w:rPr>
        <w:t>.</w:t>
      </w:r>
      <w:r w:rsidR="00814C81">
        <w:rPr>
          <w:spacing w:val="-12"/>
          <w:sz w:val="18"/>
          <w:szCs w:val="18"/>
        </w:rPr>
        <w:t xml:space="preserve"> — </w:t>
      </w:r>
      <w:r w:rsidRPr="00273ECD">
        <w:rPr>
          <w:spacing w:val="-12"/>
          <w:sz w:val="18"/>
          <w:szCs w:val="18"/>
        </w:rPr>
        <w:t>Д. 43.</w:t>
      </w:r>
    </w:p>
    <w:p w:rsidR="00273ECD" w:rsidRPr="00660925" w:rsidRDefault="00273ECD" w:rsidP="00273ECD">
      <w:pPr>
        <w:pStyle w:val="af7"/>
        <w:spacing w:after="0" w:line="200" w:lineRule="exact"/>
        <w:ind w:left="227" w:hanging="227"/>
        <w:jc w:val="both"/>
        <w:rPr>
          <w:spacing w:val="-12"/>
          <w:sz w:val="18"/>
          <w:szCs w:val="18"/>
          <w:lang w:val="en-US"/>
        </w:rPr>
      </w:pPr>
      <w:r w:rsidRPr="00660925">
        <w:rPr>
          <w:spacing w:val="-12"/>
          <w:sz w:val="18"/>
          <w:szCs w:val="18"/>
          <w:lang w:val="en-US"/>
        </w:rPr>
        <w:t>27.</w:t>
      </w:r>
      <w:r w:rsidRPr="00660925">
        <w:rPr>
          <w:spacing w:val="-12"/>
          <w:sz w:val="18"/>
          <w:szCs w:val="18"/>
          <w:lang w:val="en-US"/>
        </w:rPr>
        <w:tab/>
      </w:r>
      <w:r w:rsidRPr="006A3FFC">
        <w:rPr>
          <w:spacing w:val="-12"/>
          <w:sz w:val="18"/>
          <w:szCs w:val="18"/>
          <w:lang w:val="en-US"/>
        </w:rPr>
        <w:t>Ostrom</w:t>
      </w:r>
      <w:r w:rsidRPr="00660925">
        <w:rPr>
          <w:spacing w:val="-12"/>
          <w:sz w:val="18"/>
          <w:szCs w:val="18"/>
          <w:lang w:val="en-US"/>
        </w:rPr>
        <w:t>ę</w:t>
      </w:r>
      <w:r w:rsidRPr="006A3FFC">
        <w:rPr>
          <w:spacing w:val="-12"/>
          <w:sz w:val="18"/>
          <w:szCs w:val="18"/>
          <w:lang w:val="en-US"/>
        </w:rPr>
        <w:t>cka</w:t>
      </w:r>
      <w:r w:rsidRPr="00660925">
        <w:rPr>
          <w:spacing w:val="-12"/>
          <w:sz w:val="18"/>
          <w:szCs w:val="18"/>
          <w:lang w:val="en-US"/>
        </w:rPr>
        <w:t xml:space="preserve">, </w:t>
      </w:r>
      <w:r w:rsidRPr="006A3FFC">
        <w:rPr>
          <w:spacing w:val="-12"/>
          <w:sz w:val="18"/>
          <w:szCs w:val="18"/>
          <w:lang w:val="en-US"/>
        </w:rPr>
        <w:t>J</w:t>
      </w:r>
      <w:r w:rsidRPr="00660925">
        <w:rPr>
          <w:spacing w:val="-12"/>
          <w:sz w:val="18"/>
          <w:szCs w:val="18"/>
          <w:lang w:val="en-US"/>
        </w:rPr>
        <w:t xml:space="preserve">. </w:t>
      </w:r>
      <w:r w:rsidRPr="006A3FFC">
        <w:rPr>
          <w:spacing w:val="-12"/>
          <w:sz w:val="18"/>
          <w:szCs w:val="18"/>
          <w:lang w:val="en-US"/>
        </w:rPr>
        <w:t>Pami</w:t>
      </w:r>
      <w:r w:rsidRPr="00660925">
        <w:rPr>
          <w:spacing w:val="-12"/>
          <w:sz w:val="18"/>
          <w:szCs w:val="18"/>
          <w:lang w:val="en-US"/>
        </w:rPr>
        <w:t>ę</w:t>
      </w:r>
      <w:r w:rsidRPr="006A3FFC">
        <w:rPr>
          <w:spacing w:val="-12"/>
          <w:sz w:val="18"/>
          <w:szCs w:val="18"/>
          <w:lang w:val="en-US"/>
        </w:rPr>
        <w:t>tnik</w:t>
      </w:r>
      <w:r w:rsidRPr="00660925">
        <w:rPr>
          <w:spacing w:val="-12"/>
          <w:sz w:val="18"/>
          <w:szCs w:val="18"/>
          <w:lang w:val="en-US"/>
        </w:rPr>
        <w:t xml:space="preserve"> </w:t>
      </w:r>
      <w:r w:rsidRPr="006A3FFC">
        <w:rPr>
          <w:spacing w:val="-12"/>
          <w:sz w:val="18"/>
          <w:szCs w:val="18"/>
          <w:lang w:val="en-US"/>
        </w:rPr>
        <w:t>z</w:t>
      </w:r>
      <w:r w:rsidRPr="00660925">
        <w:rPr>
          <w:spacing w:val="-12"/>
          <w:sz w:val="18"/>
          <w:szCs w:val="18"/>
          <w:lang w:val="en-US"/>
        </w:rPr>
        <w:t xml:space="preserve"> </w:t>
      </w:r>
      <w:r w:rsidRPr="006A3FFC">
        <w:rPr>
          <w:spacing w:val="-12"/>
          <w:sz w:val="18"/>
          <w:szCs w:val="18"/>
          <w:lang w:val="en-US"/>
        </w:rPr>
        <w:t>lat</w:t>
      </w:r>
      <w:r w:rsidRPr="00660925">
        <w:rPr>
          <w:spacing w:val="-12"/>
          <w:sz w:val="18"/>
          <w:szCs w:val="18"/>
          <w:lang w:val="en-US"/>
        </w:rPr>
        <w:t xml:space="preserve"> 1862</w:t>
      </w:r>
      <w:r w:rsidR="006A3FFC" w:rsidRPr="00660925">
        <w:rPr>
          <w:spacing w:val="-12"/>
          <w:sz w:val="18"/>
          <w:szCs w:val="18"/>
          <w:lang w:val="en-US"/>
        </w:rPr>
        <w:t>—</w:t>
      </w:r>
      <w:r w:rsidRPr="00660925">
        <w:rPr>
          <w:spacing w:val="-12"/>
          <w:sz w:val="18"/>
          <w:szCs w:val="18"/>
          <w:lang w:val="en-US"/>
        </w:rPr>
        <w:t>1911</w:t>
      </w:r>
      <w:r w:rsidR="006A3FFC">
        <w:rPr>
          <w:spacing w:val="-12"/>
          <w:sz w:val="18"/>
          <w:szCs w:val="18"/>
          <w:lang w:val="en-US"/>
        </w:rPr>
        <w:t> </w:t>
      </w:r>
      <w:r w:rsidR="006A3FFC" w:rsidRPr="00660925">
        <w:rPr>
          <w:spacing w:val="-12"/>
          <w:sz w:val="18"/>
          <w:szCs w:val="18"/>
          <w:lang w:val="en-US"/>
        </w:rPr>
        <w:t>/</w:t>
      </w:r>
      <w:r w:rsidRPr="00660925">
        <w:rPr>
          <w:spacing w:val="-12"/>
          <w:sz w:val="18"/>
          <w:szCs w:val="18"/>
          <w:lang w:val="en-US"/>
        </w:rPr>
        <w:t xml:space="preserve"> </w:t>
      </w:r>
      <w:r w:rsidRPr="006A3FFC">
        <w:rPr>
          <w:spacing w:val="-12"/>
          <w:sz w:val="18"/>
          <w:szCs w:val="18"/>
          <w:lang w:val="en-US"/>
        </w:rPr>
        <w:t>J</w:t>
      </w:r>
      <w:r w:rsidRPr="00660925">
        <w:rPr>
          <w:spacing w:val="-12"/>
          <w:sz w:val="18"/>
          <w:szCs w:val="18"/>
          <w:lang w:val="en-US"/>
        </w:rPr>
        <w:t xml:space="preserve">. </w:t>
      </w:r>
      <w:r w:rsidRPr="006A3FFC">
        <w:rPr>
          <w:spacing w:val="-12"/>
          <w:sz w:val="18"/>
          <w:szCs w:val="18"/>
          <w:lang w:val="en-US"/>
        </w:rPr>
        <w:t>Ostrom</w:t>
      </w:r>
      <w:r w:rsidRPr="00660925">
        <w:rPr>
          <w:spacing w:val="-12"/>
          <w:sz w:val="18"/>
          <w:szCs w:val="18"/>
          <w:lang w:val="en-US"/>
        </w:rPr>
        <w:t>ę</w:t>
      </w:r>
      <w:r w:rsidRPr="006A3FFC">
        <w:rPr>
          <w:spacing w:val="-12"/>
          <w:sz w:val="18"/>
          <w:szCs w:val="18"/>
          <w:lang w:val="en-US"/>
        </w:rPr>
        <w:t>cka</w:t>
      </w:r>
      <w:r w:rsidR="00A1054A" w:rsidRPr="00660925">
        <w:rPr>
          <w:spacing w:val="-12"/>
          <w:sz w:val="18"/>
          <w:szCs w:val="18"/>
          <w:lang w:val="en-US"/>
        </w:rPr>
        <w:t>;</w:t>
      </w:r>
      <w:r w:rsidRPr="00660925">
        <w:rPr>
          <w:spacing w:val="-12"/>
          <w:sz w:val="18"/>
          <w:szCs w:val="18"/>
          <w:lang w:val="en-US"/>
        </w:rPr>
        <w:t xml:space="preserve"> </w:t>
      </w:r>
      <w:r w:rsidRPr="006A3FFC">
        <w:rPr>
          <w:spacing w:val="-12"/>
          <w:sz w:val="18"/>
          <w:szCs w:val="18"/>
          <w:lang w:val="en-US"/>
        </w:rPr>
        <w:t>oprac</w:t>
      </w:r>
      <w:r w:rsidRPr="00660925">
        <w:rPr>
          <w:spacing w:val="-12"/>
          <w:sz w:val="18"/>
          <w:szCs w:val="18"/>
          <w:lang w:val="en-US"/>
        </w:rPr>
        <w:t xml:space="preserve">. </w:t>
      </w:r>
      <w:r w:rsidRPr="001776E7">
        <w:rPr>
          <w:spacing w:val="-12"/>
          <w:sz w:val="18"/>
          <w:szCs w:val="18"/>
          <w:lang w:val="en-US"/>
        </w:rPr>
        <w:t>A</w:t>
      </w:r>
      <w:r w:rsidRPr="00660925">
        <w:rPr>
          <w:spacing w:val="-12"/>
          <w:sz w:val="18"/>
          <w:szCs w:val="18"/>
          <w:lang w:val="en-US"/>
        </w:rPr>
        <w:t xml:space="preserve">. </w:t>
      </w:r>
      <w:r w:rsidRPr="001776E7">
        <w:rPr>
          <w:spacing w:val="-12"/>
          <w:sz w:val="18"/>
          <w:szCs w:val="18"/>
          <w:lang w:val="en-US"/>
        </w:rPr>
        <w:t>Brus</w:t>
      </w:r>
      <w:r w:rsidRPr="00660925">
        <w:rPr>
          <w:spacing w:val="-12"/>
          <w:sz w:val="18"/>
          <w:szCs w:val="18"/>
          <w:lang w:val="en-US"/>
        </w:rPr>
        <w:t>.</w:t>
      </w:r>
      <w:r w:rsidR="006A3FFC" w:rsidRPr="001776E7">
        <w:rPr>
          <w:spacing w:val="-12"/>
          <w:sz w:val="18"/>
          <w:szCs w:val="18"/>
          <w:lang w:val="en-US"/>
        </w:rPr>
        <w:t> </w:t>
      </w:r>
      <w:r w:rsidR="006A3FFC" w:rsidRPr="00660925">
        <w:rPr>
          <w:spacing w:val="-12"/>
          <w:sz w:val="18"/>
          <w:szCs w:val="18"/>
          <w:lang w:val="en-US"/>
        </w:rPr>
        <w:t xml:space="preserve">— </w:t>
      </w:r>
      <w:r w:rsidRPr="001776E7">
        <w:rPr>
          <w:spacing w:val="-12"/>
          <w:sz w:val="18"/>
          <w:szCs w:val="18"/>
          <w:lang w:val="en-US"/>
        </w:rPr>
        <w:t>Warszawa</w:t>
      </w:r>
      <w:r w:rsidR="00A60FCF" w:rsidRPr="00660925">
        <w:rPr>
          <w:spacing w:val="-12"/>
          <w:sz w:val="18"/>
          <w:szCs w:val="18"/>
          <w:lang w:val="en-US"/>
        </w:rPr>
        <w:t>:</w:t>
      </w:r>
      <w:r w:rsidRPr="00660925">
        <w:rPr>
          <w:spacing w:val="-12"/>
          <w:sz w:val="18"/>
          <w:szCs w:val="18"/>
          <w:lang w:val="en-US"/>
        </w:rPr>
        <w:t xml:space="preserve"> </w:t>
      </w:r>
      <w:r w:rsidRPr="001776E7">
        <w:rPr>
          <w:spacing w:val="-12"/>
          <w:sz w:val="18"/>
          <w:szCs w:val="18"/>
          <w:lang w:val="en-US"/>
        </w:rPr>
        <w:t>DiG</w:t>
      </w:r>
      <w:r w:rsidRPr="00660925">
        <w:rPr>
          <w:spacing w:val="-12"/>
          <w:sz w:val="18"/>
          <w:szCs w:val="18"/>
          <w:lang w:val="en-US"/>
        </w:rPr>
        <w:t>, 2004.</w:t>
      </w:r>
      <w:r w:rsidR="006A3FFC" w:rsidRPr="001776E7">
        <w:rPr>
          <w:spacing w:val="-12"/>
          <w:sz w:val="18"/>
          <w:szCs w:val="18"/>
          <w:lang w:val="en-US"/>
        </w:rPr>
        <w:t> </w:t>
      </w:r>
      <w:r w:rsidR="006A3FFC" w:rsidRPr="00660925">
        <w:rPr>
          <w:spacing w:val="-12"/>
          <w:sz w:val="18"/>
          <w:szCs w:val="18"/>
          <w:lang w:val="en-US"/>
        </w:rPr>
        <w:t xml:space="preserve">— </w:t>
      </w:r>
      <w:r w:rsidRPr="00660925">
        <w:rPr>
          <w:spacing w:val="-12"/>
          <w:sz w:val="18"/>
          <w:szCs w:val="18"/>
          <w:lang w:val="en-US"/>
        </w:rPr>
        <w:t xml:space="preserve">350 </w:t>
      </w:r>
      <w:r w:rsidRPr="001776E7">
        <w:rPr>
          <w:spacing w:val="-12"/>
          <w:sz w:val="18"/>
          <w:szCs w:val="18"/>
          <w:lang w:val="en-US"/>
        </w:rPr>
        <w:t>s</w:t>
      </w:r>
      <w:r w:rsidRPr="00660925">
        <w:rPr>
          <w:spacing w:val="-12"/>
          <w:sz w:val="18"/>
          <w:szCs w:val="18"/>
          <w:lang w:val="en-US"/>
        </w:rPr>
        <w:t>.</w:t>
      </w:r>
    </w:p>
    <w:p w:rsidR="00273ECD" w:rsidRPr="00660925" w:rsidRDefault="00273ECD" w:rsidP="00273ECD">
      <w:pPr>
        <w:pStyle w:val="af7"/>
        <w:spacing w:after="0" w:line="200" w:lineRule="exact"/>
        <w:ind w:left="227" w:hanging="227"/>
        <w:jc w:val="both"/>
        <w:rPr>
          <w:spacing w:val="-12"/>
          <w:sz w:val="18"/>
          <w:szCs w:val="18"/>
          <w:lang w:val="en-US"/>
        </w:rPr>
      </w:pPr>
      <w:r w:rsidRPr="00660925">
        <w:rPr>
          <w:spacing w:val="-12"/>
          <w:sz w:val="18"/>
          <w:szCs w:val="18"/>
          <w:lang w:val="en-US"/>
        </w:rPr>
        <w:t xml:space="preserve">28. </w:t>
      </w:r>
      <w:r w:rsidR="00D076DC" w:rsidRPr="00660925">
        <w:rPr>
          <w:spacing w:val="-12"/>
          <w:sz w:val="18"/>
          <w:szCs w:val="18"/>
          <w:lang w:val="en-US"/>
        </w:rPr>
        <w:tab/>
      </w:r>
      <w:r w:rsidRPr="001776E7">
        <w:rPr>
          <w:spacing w:val="-12"/>
          <w:sz w:val="18"/>
          <w:szCs w:val="18"/>
          <w:lang w:val="en-US"/>
        </w:rPr>
        <w:t>Andronowski</w:t>
      </w:r>
      <w:r w:rsidRPr="00660925">
        <w:rPr>
          <w:spacing w:val="-12"/>
          <w:sz w:val="18"/>
          <w:szCs w:val="18"/>
          <w:lang w:val="en-US"/>
        </w:rPr>
        <w:t xml:space="preserve">, </w:t>
      </w:r>
      <w:r w:rsidRPr="001776E7">
        <w:rPr>
          <w:spacing w:val="-12"/>
          <w:sz w:val="18"/>
          <w:szCs w:val="18"/>
          <w:lang w:val="en-US"/>
        </w:rPr>
        <w:t>M</w:t>
      </w:r>
      <w:r w:rsidRPr="00660925">
        <w:rPr>
          <w:spacing w:val="-12"/>
          <w:sz w:val="18"/>
          <w:szCs w:val="18"/>
          <w:lang w:val="en-US"/>
        </w:rPr>
        <w:t xml:space="preserve">. </w:t>
      </w:r>
      <w:r w:rsidRPr="001776E7">
        <w:rPr>
          <w:spacing w:val="-12"/>
          <w:sz w:val="18"/>
          <w:szCs w:val="18"/>
          <w:lang w:val="en-US"/>
        </w:rPr>
        <w:t>Ze</w:t>
      </w:r>
      <w:r w:rsidRPr="00660925">
        <w:rPr>
          <w:spacing w:val="-12"/>
          <w:sz w:val="18"/>
          <w:szCs w:val="18"/>
          <w:lang w:val="en-US"/>
        </w:rPr>
        <w:t xml:space="preserve"> </w:t>
      </w:r>
      <w:r w:rsidRPr="001776E7">
        <w:rPr>
          <w:spacing w:val="-12"/>
          <w:sz w:val="18"/>
          <w:szCs w:val="18"/>
          <w:lang w:val="en-US"/>
        </w:rPr>
        <w:t>wspomnie</w:t>
      </w:r>
      <w:r w:rsidRPr="00660925">
        <w:rPr>
          <w:spacing w:val="-12"/>
          <w:sz w:val="18"/>
          <w:szCs w:val="18"/>
          <w:lang w:val="en-US"/>
        </w:rPr>
        <w:t xml:space="preserve">ń </w:t>
      </w:r>
      <w:r w:rsidRPr="001776E7">
        <w:rPr>
          <w:spacing w:val="-12"/>
          <w:sz w:val="18"/>
          <w:szCs w:val="18"/>
          <w:lang w:val="en-US"/>
        </w:rPr>
        <w:t>ojca</w:t>
      </w:r>
      <w:r w:rsidRPr="00660925">
        <w:rPr>
          <w:spacing w:val="-12"/>
          <w:sz w:val="18"/>
          <w:szCs w:val="18"/>
          <w:lang w:val="en-US"/>
        </w:rPr>
        <w:t xml:space="preserve">, </w:t>
      </w:r>
      <w:r w:rsidRPr="001776E7">
        <w:rPr>
          <w:spacing w:val="-12"/>
          <w:sz w:val="18"/>
          <w:szCs w:val="18"/>
          <w:lang w:val="en-US"/>
        </w:rPr>
        <w:t>powsta</w:t>
      </w:r>
      <w:r w:rsidRPr="00660925">
        <w:rPr>
          <w:spacing w:val="-12"/>
          <w:sz w:val="18"/>
          <w:szCs w:val="18"/>
          <w:lang w:val="en-US"/>
        </w:rPr>
        <w:t>ń</w:t>
      </w:r>
      <w:r w:rsidRPr="001776E7">
        <w:rPr>
          <w:spacing w:val="-12"/>
          <w:sz w:val="18"/>
          <w:szCs w:val="18"/>
          <w:lang w:val="en-US"/>
        </w:rPr>
        <w:t>ca</w:t>
      </w:r>
      <w:r w:rsidRPr="00660925">
        <w:rPr>
          <w:spacing w:val="-12"/>
          <w:sz w:val="18"/>
          <w:szCs w:val="18"/>
          <w:lang w:val="en-US"/>
        </w:rPr>
        <w:t xml:space="preserve"> 1863 </w:t>
      </w:r>
      <w:r w:rsidRPr="001776E7">
        <w:rPr>
          <w:spacing w:val="-12"/>
          <w:sz w:val="18"/>
          <w:szCs w:val="18"/>
          <w:lang w:val="en-US"/>
        </w:rPr>
        <w:t>r</w:t>
      </w:r>
      <w:r w:rsidRPr="00660925">
        <w:rPr>
          <w:spacing w:val="-12"/>
          <w:sz w:val="18"/>
          <w:szCs w:val="18"/>
          <w:lang w:val="en-US"/>
        </w:rPr>
        <w:t xml:space="preserve">. </w:t>
      </w:r>
      <w:r w:rsidRPr="001776E7">
        <w:rPr>
          <w:spacing w:val="-12"/>
          <w:sz w:val="18"/>
          <w:szCs w:val="18"/>
          <w:lang w:val="en-US"/>
        </w:rPr>
        <w:t>Sybiraka</w:t>
      </w:r>
      <w:r w:rsidR="006A3FFC" w:rsidRPr="001776E7">
        <w:rPr>
          <w:spacing w:val="-12"/>
          <w:sz w:val="18"/>
          <w:szCs w:val="18"/>
          <w:lang w:val="en-US"/>
        </w:rPr>
        <w:t> </w:t>
      </w:r>
      <w:r w:rsidR="006A3FFC" w:rsidRPr="00660925">
        <w:rPr>
          <w:spacing w:val="-12"/>
          <w:sz w:val="18"/>
          <w:szCs w:val="18"/>
          <w:lang w:val="en-US"/>
        </w:rPr>
        <w:t>/</w:t>
      </w:r>
      <w:r w:rsidRPr="00660925">
        <w:rPr>
          <w:spacing w:val="-12"/>
          <w:sz w:val="18"/>
          <w:szCs w:val="18"/>
          <w:lang w:val="en-US"/>
        </w:rPr>
        <w:t xml:space="preserve"> </w:t>
      </w:r>
      <w:r w:rsidRPr="001776E7">
        <w:rPr>
          <w:spacing w:val="-12"/>
          <w:sz w:val="18"/>
          <w:szCs w:val="18"/>
          <w:lang w:val="en-US"/>
        </w:rPr>
        <w:t>M</w:t>
      </w:r>
      <w:r w:rsidRPr="00660925">
        <w:rPr>
          <w:spacing w:val="-12"/>
          <w:sz w:val="18"/>
          <w:szCs w:val="18"/>
          <w:lang w:val="en-US"/>
        </w:rPr>
        <w:t>.</w:t>
      </w:r>
      <w:r w:rsidRPr="001776E7">
        <w:rPr>
          <w:spacing w:val="-12"/>
          <w:sz w:val="18"/>
          <w:szCs w:val="18"/>
          <w:lang w:val="en-US"/>
        </w:rPr>
        <w:t> Andronowski</w:t>
      </w:r>
      <w:r w:rsidR="006A3FFC" w:rsidRPr="001776E7">
        <w:rPr>
          <w:spacing w:val="-12"/>
          <w:sz w:val="18"/>
          <w:szCs w:val="18"/>
          <w:lang w:val="en-US"/>
        </w:rPr>
        <w:t> </w:t>
      </w:r>
      <w:r w:rsidR="006A3FFC" w:rsidRPr="00660925">
        <w:rPr>
          <w:spacing w:val="-12"/>
          <w:sz w:val="18"/>
          <w:szCs w:val="18"/>
          <w:lang w:val="en-US"/>
        </w:rPr>
        <w:t>/</w:t>
      </w:r>
      <w:r w:rsidRPr="00660925">
        <w:rPr>
          <w:spacing w:val="-12"/>
          <w:sz w:val="18"/>
          <w:szCs w:val="18"/>
          <w:lang w:val="en-US"/>
        </w:rPr>
        <w:t xml:space="preserve">/ </w:t>
      </w:r>
      <w:r w:rsidRPr="001776E7">
        <w:rPr>
          <w:spacing w:val="-12"/>
          <w:sz w:val="18"/>
          <w:szCs w:val="18"/>
          <w:lang w:val="en-US"/>
        </w:rPr>
        <w:t>Sybi</w:t>
      </w:r>
      <w:r w:rsidR="00D076DC" w:rsidRPr="00660925">
        <w:rPr>
          <w:spacing w:val="-12"/>
          <w:sz w:val="18"/>
          <w:szCs w:val="18"/>
          <w:lang w:val="en-US"/>
        </w:rPr>
        <w:softHyphen/>
      </w:r>
      <w:r w:rsidRPr="001776E7">
        <w:rPr>
          <w:spacing w:val="-12"/>
          <w:sz w:val="18"/>
          <w:szCs w:val="18"/>
          <w:lang w:val="en-US"/>
        </w:rPr>
        <w:t>rak</w:t>
      </w:r>
      <w:r w:rsidRPr="00660925">
        <w:rPr>
          <w:spacing w:val="-12"/>
          <w:sz w:val="18"/>
          <w:szCs w:val="18"/>
          <w:lang w:val="en-US"/>
        </w:rPr>
        <w:t>.</w:t>
      </w:r>
      <w:r w:rsidR="006A3FFC" w:rsidRPr="001776E7">
        <w:rPr>
          <w:spacing w:val="-12"/>
          <w:sz w:val="18"/>
          <w:szCs w:val="18"/>
          <w:lang w:val="en-US"/>
        </w:rPr>
        <w:t> </w:t>
      </w:r>
      <w:r w:rsidR="006A3FFC" w:rsidRPr="00660925">
        <w:rPr>
          <w:spacing w:val="-12"/>
          <w:sz w:val="18"/>
          <w:szCs w:val="18"/>
          <w:lang w:val="en-US"/>
        </w:rPr>
        <w:t xml:space="preserve">— </w:t>
      </w:r>
      <w:r w:rsidRPr="00660925">
        <w:rPr>
          <w:spacing w:val="-12"/>
          <w:sz w:val="18"/>
          <w:szCs w:val="18"/>
          <w:lang w:val="en-US"/>
        </w:rPr>
        <w:t>1938.</w:t>
      </w:r>
      <w:r w:rsidR="006A3FFC" w:rsidRPr="001776E7">
        <w:rPr>
          <w:spacing w:val="-12"/>
          <w:sz w:val="18"/>
          <w:szCs w:val="18"/>
          <w:lang w:val="en-US"/>
        </w:rPr>
        <w:t> </w:t>
      </w:r>
      <w:r w:rsidR="006A3FFC" w:rsidRPr="00660925">
        <w:rPr>
          <w:spacing w:val="-12"/>
          <w:sz w:val="18"/>
          <w:szCs w:val="18"/>
          <w:lang w:val="en-US"/>
        </w:rPr>
        <w:t>— №</w:t>
      </w:r>
      <w:r w:rsidR="006A3FFC" w:rsidRPr="001776E7">
        <w:rPr>
          <w:spacing w:val="-12"/>
          <w:sz w:val="18"/>
          <w:szCs w:val="18"/>
          <w:lang w:val="en-US"/>
        </w:rPr>
        <w:t> </w:t>
      </w:r>
      <w:r w:rsidRPr="00660925">
        <w:rPr>
          <w:spacing w:val="-12"/>
          <w:sz w:val="18"/>
          <w:szCs w:val="18"/>
          <w:lang w:val="en-US"/>
        </w:rPr>
        <w:t>1</w:t>
      </w:r>
      <w:r w:rsidR="006A3FFC" w:rsidRPr="00660925">
        <w:rPr>
          <w:spacing w:val="-12"/>
          <w:sz w:val="18"/>
          <w:szCs w:val="18"/>
          <w:lang w:val="en-US"/>
        </w:rPr>
        <w:t>—</w:t>
      </w:r>
      <w:r w:rsidRPr="00660925">
        <w:rPr>
          <w:spacing w:val="-12"/>
          <w:sz w:val="18"/>
          <w:szCs w:val="18"/>
          <w:lang w:val="en-US"/>
        </w:rPr>
        <w:t>2.</w:t>
      </w:r>
      <w:r w:rsidR="006A3FFC" w:rsidRPr="001776E7">
        <w:rPr>
          <w:spacing w:val="-12"/>
          <w:sz w:val="18"/>
          <w:szCs w:val="18"/>
          <w:lang w:val="en-US"/>
        </w:rPr>
        <w:t> </w:t>
      </w:r>
      <w:r w:rsidR="006A3FFC" w:rsidRPr="00660925">
        <w:rPr>
          <w:spacing w:val="-12"/>
          <w:sz w:val="18"/>
          <w:szCs w:val="18"/>
          <w:lang w:val="en-US"/>
        </w:rPr>
        <w:t xml:space="preserve">— </w:t>
      </w:r>
      <w:r w:rsidRPr="00273ECD">
        <w:rPr>
          <w:spacing w:val="-12"/>
          <w:sz w:val="18"/>
          <w:szCs w:val="18"/>
        </w:rPr>
        <w:t>Р</w:t>
      </w:r>
      <w:r w:rsidRPr="00660925">
        <w:rPr>
          <w:spacing w:val="-12"/>
          <w:sz w:val="18"/>
          <w:szCs w:val="18"/>
          <w:lang w:val="en-US"/>
        </w:rPr>
        <w:t>. 14</w:t>
      </w:r>
      <w:r w:rsidR="006A3FFC" w:rsidRPr="00660925">
        <w:rPr>
          <w:spacing w:val="-12"/>
          <w:sz w:val="18"/>
          <w:szCs w:val="18"/>
          <w:lang w:val="en-US"/>
        </w:rPr>
        <w:t>—</w:t>
      </w:r>
      <w:r w:rsidRPr="00660925">
        <w:rPr>
          <w:spacing w:val="-12"/>
          <w:sz w:val="18"/>
          <w:szCs w:val="18"/>
          <w:lang w:val="en-US"/>
        </w:rPr>
        <w:t>23.</w:t>
      </w:r>
    </w:p>
    <w:p w:rsidR="00D076DC" w:rsidRPr="00947F50" w:rsidRDefault="00D076DC" w:rsidP="00D076DC">
      <w:pPr>
        <w:spacing w:before="40" w:line="200" w:lineRule="exact"/>
        <w:jc w:val="right"/>
        <w:rPr>
          <w:i/>
          <w:spacing w:val="-12"/>
          <w:sz w:val="18"/>
          <w:szCs w:val="18"/>
          <w:lang w:val="be-BY"/>
        </w:rPr>
      </w:pPr>
      <w:r w:rsidRPr="004A6E9D">
        <w:rPr>
          <w:i/>
          <w:spacing w:val="-12"/>
          <w:sz w:val="18"/>
          <w:szCs w:val="18"/>
        </w:rPr>
        <w:t xml:space="preserve">Артыкул паступіў у рэдакцыю </w:t>
      </w:r>
      <w:r>
        <w:rPr>
          <w:i/>
          <w:spacing w:val="-12"/>
          <w:sz w:val="18"/>
          <w:szCs w:val="18"/>
          <w:lang w:val="be-BY"/>
        </w:rPr>
        <w:t>26.09</w:t>
      </w:r>
      <w:r w:rsidRPr="004A6E9D">
        <w:rPr>
          <w:i/>
          <w:spacing w:val="-12"/>
          <w:sz w:val="18"/>
          <w:szCs w:val="18"/>
        </w:rPr>
        <w:t>.201</w:t>
      </w:r>
      <w:r>
        <w:rPr>
          <w:i/>
          <w:spacing w:val="-12"/>
          <w:sz w:val="18"/>
          <w:szCs w:val="18"/>
        </w:rPr>
        <w:t>8</w:t>
      </w:r>
    </w:p>
    <w:p w:rsidR="001C450F" w:rsidRPr="001C450F" w:rsidRDefault="001C450F" w:rsidP="001C450F">
      <w:pPr>
        <w:pStyle w:val="2"/>
        <w:keepLines/>
        <w:pageBreakBefore/>
        <w:widowControl w:val="0"/>
        <w:spacing w:before="0" w:after="0"/>
        <w:jc w:val="right"/>
        <w:rPr>
          <w:rFonts w:ascii="Times New Roman" w:hAnsi="Times New Roman" w:cs="Times New Roman"/>
          <w:b w:val="0"/>
          <w:i w:val="0"/>
          <w:color w:val="FFFFFF"/>
          <w:spacing w:val="-12"/>
          <w:sz w:val="2"/>
          <w:szCs w:val="2"/>
        </w:rPr>
      </w:pPr>
      <w:bookmarkStart w:id="61" w:name="_Toc530055248"/>
      <w:r w:rsidRPr="001C450F">
        <w:rPr>
          <w:rFonts w:ascii="Times New Roman" w:hAnsi="Times New Roman" w:cs="Times New Roman"/>
          <w:b w:val="0"/>
          <w:i w:val="0"/>
          <w:color w:val="FFFFFF"/>
          <w:spacing w:val="-12"/>
          <w:sz w:val="2"/>
          <w:szCs w:val="2"/>
        </w:rPr>
        <w:lastRenderedPageBreak/>
        <w:t>А. А. Пасрэднікаў</w:t>
      </w:r>
      <w:bookmarkEnd w:id="61"/>
    </w:p>
    <w:p w:rsidR="00273ECD" w:rsidRPr="001C450F" w:rsidRDefault="00273ECD" w:rsidP="001C450F">
      <w:pPr>
        <w:spacing w:line="220" w:lineRule="exact"/>
        <w:jc w:val="right"/>
        <w:rPr>
          <w:b/>
          <w:i/>
          <w:spacing w:val="-12"/>
          <w:sz w:val="20"/>
          <w:szCs w:val="20"/>
        </w:rPr>
      </w:pPr>
      <w:r w:rsidRPr="001C450F">
        <w:rPr>
          <w:b/>
          <w:i/>
          <w:spacing w:val="-12"/>
          <w:sz w:val="20"/>
          <w:szCs w:val="20"/>
        </w:rPr>
        <w:t>О.</w:t>
      </w:r>
      <w:r w:rsidR="001C450F" w:rsidRPr="001C450F">
        <w:rPr>
          <w:b/>
          <w:i/>
          <w:spacing w:val="-12"/>
          <w:sz w:val="20"/>
          <w:szCs w:val="20"/>
        </w:rPr>
        <w:t> </w:t>
      </w:r>
      <w:r w:rsidRPr="001C450F">
        <w:rPr>
          <w:b/>
          <w:i/>
          <w:spacing w:val="-12"/>
          <w:sz w:val="20"/>
          <w:szCs w:val="20"/>
        </w:rPr>
        <w:t>А.</w:t>
      </w:r>
      <w:r w:rsidR="001C450F" w:rsidRPr="001C450F">
        <w:rPr>
          <w:b/>
          <w:i/>
          <w:spacing w:val="-12"/>
          <w:sz w:val="20"/>
          <w:szCs w:val="20"/>
        </w:rPr>
        <w:t> </w:t>
      </w:r>
      <w:r w:rsidRPr="001C450F">
        <w:rPr>
          <w:b/>
          <w:i/>
          <w:spacing w:val="-12"/>
          <w:sz w:val="20"/>
          <w:szCs w:val="20"/>
        </w:rPr>
        <w:t>Посредников</w:t>
      </w:r>
      <w:r w:rsidR="001C450F" w:rsidRPr="001C450F">
        <w:rPr>
          <w:b/>
          <w:i/>
          <w:spacing w:val="-12"/>
          <w:sz w:val="20"/>
          <w:szCs w:val="20"/>
        </w:rPr>
        <w:t>,</w:t>
      </w:r>
    </w:p>
    <w:p w:rsidR="00273ECD" w:rsidRPr="001C450F" w:rsidRDefault="00273ECD" w:rsidP="001C450F">
      <w:pPr>
        <w:spacing w:line="200" w:lineRule="exact"/>
        <w:ind w:left="1361"/>
        <w:jc w:val="right"/>
        <w:rPr>
          <w:i/>
          <w:spacing w:val="-12"/>
          <w:sz w:val="18"/>
          <w:szCs w:val="18"/>
        </w:rPr>
      </w:pPr>
      <w:r w:rsidRPr="001C450F">
        <w:rPr>
          <w:i/>
          <w:spacing w:val="-12"/>
          <w:sz w:val="18"/>
          <w:szCs w:val="18"/>
        </w:rPr>
        <w:t>стаж</w:t>
      </w:r>
      <w:r w:rsidR="00FA71E0">
        <w:rPr>
          <w:i/>
          <w:spacing w:val="-12"/>
          <w:sz w:val="18"/>
          <w:szCs w:val="18"/>
        </w:rPr>
        <w:t>е</w:t>
      </w:r>
      <w:r w:rsidRPr="001C450F">
        <w:rPr>
          <w:i/>
          <w:spacing w:val="-12"/>
          <w:sz w:val="18"/>
          <w:szCs w:val="18"/>
        </w:rPr>
        <w:t>р младшего научного сотрудника</w:t>
      </w:r>
      <w:r w:rsidR="001C450F" w:rsidRPr="001C450F">
        <w:rPr>
          <w:i/>
          <w:spacing w:val="-12"/>
          <w:sz w:val="18"/>
          <w:szCs w:val="18"/>
        </w:rPr>
        <w:br/>
      </w:r>
      <w:r w:rsidRPr="001C450F">
        <w:rPr>
          <w:i/>
          <w:spacing w:val="-12"/>
          <w:sz w:val="18"/>
          <w:szCs w:val="18"/>
        </w:rPr>
        <w:t>Белорусского научно-исследовательского института</w:t>
      </w:r>
      <w:r w:rsidR="001C450F" w:rsidRPr="001C450F">
        <w:rPr>
          <w:i/>
          <w:spacing w:val="-12"/>
          <w:sz w:val="18"/>
          <w:szCs w:val="18"/>
        </w:rPr>
        <w:br/>
      </w:r>
      <w:r w:rsidRPr="001C450F">
        <w:rPr>
          <w:i/>
          <w:spacing w:val="-12"/>
          <w:sz w:val="18"/>
          <w:szCs w:val="18"/>
        </w:rPr>
        <w:t>документоведения и архивного дела;</w:t>
      </w:r>
    </w:p>
    <w:p w:rsidR="00273ECD" w:rsidRPr="001C450F" w:rsidRDefault="00273ECD" w:rsidP="001C450F">
      <w:pPr>
        <w:spacing w:after="60" w:line="200" w:lineRule="exact"/>
        <w:ind w:left="1361"/>
        <w:jc w:val="right"/>
        <w:rPr>
          <w:noProof/>
          <w:spacing w:val="-8"/>
          <w:sz w:val="18"/>
          <w:szCs w:val="18"/>
          <w:lang w:val="be-BY"/>
        </w:rPr>
      </w:pPr>
      <w:r w:rsidRPr="001C450F">
        <w:rPr>
          <w:noProof/>
          <w:spacing w:val="-8"/>
          <w:sz w:val="18"/>
          <w:szCs w:val="18"/>
          <w:lang w:val="be-BY"/>
        </w:rPr>
        <w:t xml:space="preserve">e-mail: </w:t>
      </w:r>
      <w:hyperlink r:id="rId15" w:history="1">
        <w:r w:rsidRPr="001C450F">
          <w:rPr>
            <w:noProof/>
            <w:spacing w:val="-8"/>
            <w:sz w:val="18"/>
            <w:szCs w:val="18"/>
            <w:lang w:val="be-BY"/>
          </w:rPr>
          <w:t>oleg.posrednikov@bk.ru</w:t>
        </w:r>
      </w:hyperlink>
    </w:p>
    <w:p w:rsidR="00273ECD" w:rsidRPr="00273ECD" w:rsidRDefault="00273ECD" w:rsidP="00273ECD">
      <w:pPr>
        <w:pStyle w:val="3"/>
        <w:keepLines/>
        <w:widowControl w:val="0"/>
        <w:spacing w:before="0" w:line="220" w:lineRule="exact"/>
        <w:jc w:val="center"/>
        <w:rPr>
          <w:rFonts w:ascii="Times New Roman" w:hAnsi="Times New Roman"/>
          <w:caps/>
          <w:spacing w:val="-12"/>
          <w:sz w:val="20"/>
          <w:szCs w:val="20"/>
        </w:rPr>
      </w:pPr>
      <w:bookmarkStart w:id="62" w:name="_Toc530055249"/>
      <w:r w:rsidRPr="00273ECD">
        <w:rPr>
          <w:rFonts w:ascii="Times New Roman" w:hAnsi="Times New Roman"/>
          <w:caps/>
          <w:spacing w:val="-12"/>
          <w:sz w:val="20"/>
          <w:szCs w:val="20"/>
        </w:rPr>
        <w:t>Губернские комиссары Временного правительства на территории Беларуси</w:t>
      </w:r>
      <w:bookmarkEnd w:id="62"/>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Органы государственной власти и управления на протяжении всей исто</w:t>
      </w:r>
      <w:r w:rsidR="002933CC">
        <w:rPr>
          <w:spacing w:val="-12"/>
          <w:sz w:val="20"/>
          <w:szCs w:val="20"/>
          <w:lang w:val="be-BY"/>
        </w:rPr>
        <w:softHyphen/>
      </w:r>
      <w:r w:rsidRPr="00273ECD">
        <w:rPr>
          <w:spacing w:val="-12"/>
          <w:sz w:val="20"/>
          <w:szCs w:val="20"/>
        </w:rPr>
        <w:t>рии играли важную роль в жизни общества, регулируя вопросы политической, эко</w:t>
      </w:r>
      <w:r w:rsidR="002933CC">
        <w:rPr>
          <w:spacing w:val="-12"/>
          <w:sz w:val="20"/>
          <w:szCs w:val="20"/>
          <w:lang w:val="be-BY"/>
        </w:rPr>
        <w:softHyphen/>
      </w:r>
      <w:r w:rsidRPr="00273ECD">
        <w:rPr>
          <w:spacing w:val="-12"/>
          <w:sz w:val="20"/>
          <w:szCs w:val="20"/>
        </w:rPr>
        <w:t>номической и социальной жизни государства. Характер функционирования дан</w:t>
      </w:r>
      <w:r w:rsidR="002933CC">
        <w:rPr>
          <w:spacing w:val="-12"/>
          <w:sz w:val="20"/>
          <w:szCs w:val="20"/>
          <w:lang w:val="be-BY"/>
        </w:rPr>
        <w:softHyphen/>
      </w:r>
      <w:r w:rsidRPr="00273ECD">
        <w:rPr>
          <w:spacing w:val="-12"/>
          <w:sz w:val="20"/>
          <w:szCs w:val="20"/>
        </w:rPr>
        <w:t>ных органов, их реорганизация и трансформация ярко демонстрируют поли</w:t>
      </w:r>
      <w:r w:rsidR="002933CC">
        <w:rPr>
          <w:spacing w:val="-12"/>
          <w:sz w:val="20"/>
          <w:szCs w:val="20"/>
          <w:lang w:val="be-BY"/>
        </w:rPr>
        <w:softHyphen/>
      </w:r>
      <w:r w:rsidRPr="00273ECD">
        <w:rPr>
          <w:spacing w:val="-12"/>
          <w:sz w:val="20"/>
          <w:szCs w:val="20"/>
        </w:rPr>
        <w:t>тические и социальные процессы, протекающие в государстве. Поэтому осо</w:t>
      </w:r>
      <w:r w:rsidR="002933CC">
        <w:rPr>
          <w:spacing w:val="-12"/>
          <w:sz w:val="20"/>
          <w:szCs w:val="20"/>
          <w:lang w:val="be-BY"/>
        </w:rPr>
        <w:softHyphen/>
      </w:r>
      <w:r w:rsidRPr="00273ECD">
        <w:rPr>
          <w:spacing w:val="-12"/>
          <w:sz w:val="20"/>
          <w:szCs w:val="20"/>
        </w:rPr>
        <w:t>бенный интерес вызывают вопросы организации государственной власти и управ</w:t>
      </w:r>
      <w:r w:rsidR="002933CC">
        <w:rPr>
          <w:spacing w:val="-12"/>
          <w:sz w:val="20"/>
          <w:szCs w:val="20"/>
          <w:lang w:val="be-BY"/>
        </w:rPr>
        <w:softHyphen/>
      </w:r>
      <w:r w:rsidRPr="00273ECD">
        <w:rPr>
          <w:spacing w:val="-12"/>
          <w:sz w:val="20"/>
          <w:szCs w:val="20"/>
        </w:rPr>
        <w:t>ления в период революционных событий 1917 г. В этой связи для пони</w:t>
      </w:r>
      <w:r w:rsidR="002933CC">
        <w:rPr>
          <w:spacing w:val="-12"/>
          <w:sz w:val="20"/>
          <w:szCs w:val="20"/>
          <w:lang w:val="be-BY"/>
        </w:rPr>
        <w:softHyphen/>
      </w:r>
      <w:r w:rsidRPr="00273ECD">
        <w:rPr>
          <w:spacing w:val="-12"/>
          <w:sz w:val="20"/>
          <w:szCs w:val="20"/>
        </w:rPr>
        <w:t>ма</w:t>
      </w:r>
      <w:r w:rsidR="002933CC">
        <w:rPr>
          <w:spacing w:val="-12"/>
          <w:sz w:val="20"/>
          <w:szCs w:val="20"/>
          <w:lang w:val="be-BY"/>
        </w:rPr>
        <w:softHyphen/>
      </w:r>
      <w:r w:rsidRPr="00273ECD">
        <w:rPr>
          <w:spacing w:val="-12"/>
          <w:sz w:val="20"/>
          <w:szCs w:val="20"/>
        </w:rPr>
        <w:t>ния процессов реорганизации власти и осуществления управления на бело</w:t>
      </w:r>
      <w:r w:rsidR="002933CC">
        <w:rPr>
          <w:spacing w:val="-12"/>
          <w:sz w:val="20"/>
          <w:szCs w:val="20"/>
          <w:lang w:val="be-BY"/>
        </w:rPr>
        <w:softHyphen/>
      </w:r>
      <w:r w:rsidRPr="00273ECD">
        <w:rPr>
          <w:spacing w:val="-12"/>
          <w:sz w:val="20"/>
          <w:szCs w:val="20"/>
        </w:rPr>
        <w:t>рус</w:t>
      </w:r>
      <w:r w:rsidR="002933CC">
        <w:rPr>
          <w:spacing w:val="-12"/>
          <w:sz w:val="20"/>
          <w:szCs w:val="20"/>
          <w:lang w:val="be-BY"/>
        </w:rPr>
        <w:softHyphen/>
      </w:r>
      <w:r w:rsidRPr="00273ECD">
        <w:rPr>
          <w:spacing w:val="-12"/>
          <w:sz w:val="20"/>
          <w:szCs w:val="20"/>
        </w:rPr>
        <w:t>ских землях приобретает важность изучение института губернских комиссаров как органов власти Временного правительства на территории Беларуси, сфор</w:t>
      </w:r>
      <w:r w:rsidR="002933CC">
        <w:rPr>
          <w:spacing w:val="-12"/>
          <w:sz w:val="20"/>
          <w:szCs w:val="20"/>
          <w:lang w:val="be-BY"/>
        </w:rPr>
        <w:softHyphen/>
      </w:r>
      <w:r w:rsidRPr="00273ECD">
        <w:rPr>
          <w:spacing w:val="-12"/>
          <w:sz w:val="20"/>
          <w:szCs w:val="20"/>
        </w:rPr>
        <w:t>ми</w:t>
      </w:r>
      <w:r w:rsidR="002933CC">
        <w:rPr>
          <w:spacing w:val="-12"/>
          <w:sz w:val="20"/>
          <w:szCs w:val="20"/>
          <w:lang w:val="be-BY"/>
        </w:rPr>
        <w:softHyphen/>
      </w:r>
      <w:r w:rsidRPr="00273ECD">
        <w:rPr>
          <w:spacing w:val="-12"/>
          <w:sz w:val="20"/>
          <w:szCs w:val="20"/>
        </w:rPr>
        <w:t>рованных после Февральской революции 1917 г.</w:t>
      </w:r>
    </w:p>
    <w:p w:rsidR="00943EDC" w:rsidRDefault="00273ECD" w:rsidP="00273ECD">
      <w:pPr>
        <w:pStyle w:val="af7"/>
        <w:spacing w:after="0" w:line="220" w:lineRule="exact"/>
        <w:ind w:firstLine="397"/>
        <w:jc w:val="both"/>
        <w:rPr>
          <w:spacing w:val="-12"/>
          <w:sz w:val="20"/>
          <w:szCs w:val="20"/>
        </w:rPr>
      </w:pPr>
      <w:r w:rsidRPr="00273ECD">
        <w:rPr>
          <w:spacing w:val="-12"/>
          <w:sz w:val="20"/>
          <w:szCs w:val="20"/>
        </w:rPr>
        <w:t>Следует отметить, что тема, непосредственно касающаяся организации влас</w:t>
      </w:r>
      <w:r w:rsidR="002933CC">
        <w:rPr>
          <w:spacing w:val="-12"/>
          <w:sz w:val="20"/>
          <w:szCs w:val="20"/>
          <w:lang w:val="be-BY"/>
        </w:rPr>
        <w:softHyphen/>
      </w:r>
      <w:r w:rsidRPr="00273ECD">
        <w:rPr>
          <w:spacing w:val="-12"/>
          <w:sz w:val="20"/>
          <w:szCs w:val="20"/>
        </w:rPr>
        <w:t>ти и управления на белорусских землях после Февральской революции 1917</w:t>
      </w:r>
      <w:r w:rsidR="002933CC">
        <w:rPr>
          <w:spacing w:val="-12"/>
          <w:sz w:val="20"/>
          <w:szCs w:val="20"/>
          <w:lang w:val="be-BY"/>
        </w:rPr>
        <w:t> </w:t>
      </w:r>
      <w:r w:rsidRPr="00273ECD">
        <w:rPr>
          <w:spacing w:val="-12"/>
          <w:sz w:val="20"/>
          <w:szCs w:val="20"/>
        </w:rPr>
        <w:t>г.</w:t>
      </w:r>
      <w:r w:rsidR="002933CC">
        <w:rPr>
          <w:spacing w:val="-12"/>
          <w:sz w:val="20"/>
          <w:szCs w:val="20"/>
          <w:lang w:val="be-BY"/>
        </w:rPr>
        <w:t>,</w:t>
      </w:r>
      <w:r w:rsidRPr="00273ECD">
        <w:rPr>
          <w:spacing w:val="-12"/>
          <w:sz w:val="20"/>
          <w:szCs w:val="20"/>
        </w:rPr>
        <w:t xml:space="preserve"> не раскрыта в полной мере. В годы существования БССР, в силу идео</w:t>
      </w:r>
      <w:r w:rsidR="002933CC">
        <w:rPr>
          <w:spacing w:val="-12"/>
          <w:sz w:val="20"/>
          <w:szCs w:val="20"/>
          <w:lang w:val="be-BY"/>
        </w:rPr>
        <w:softHyphen/>
      </w:r>
      <w:r w:rsidRPr="00273ECD">
        <w:rPr>
          <w:spacing w:val="-12"/>
          <w:sz w:val="20"/>
          <w:szCs w:val="20"/>
        </w:rPr>
        <w:t>ло</w:t>
      </w:r>
      <w:r w:rsidR="002933CC">
        <w:rPr>
          <w:spacing w:val="-12"/>
          <w:sz w:val="20"/>
          <w:szCs w:val="20"/>
          <w:lang w:val="be-BY"/>
        </w:rPr>
        <w:softHyphen/>
      </w:r>
      <w:r w:rsidRPr="00273ECD">
        <w:rPr>
          <w:spacing w:val="-12"/>
          <w:sz w:val="20"/>
          <w:szCs w:val="20"/>
        </w:rPr>
        <w:t>гических причин, приоритетной являлась тема Октябрьской революции и строи</w:t>
      </w:r>
      <w:r w:rsidR="00677B49">
        <w:rPr>
          <w:spacing w:val="-12"/>
          <w:sz w:val="20"/>
          <w:szCs w:val="20"/>
          <w:lang w:val="be-BY"/>
        </w:rPr>
        <w:softHyphen/>
      </w:r>
      <w:r w:rsidRPr="00273ECD">
        <w:rPr>
          <w:spacing w:val="-12"/>
          <w:sz w:val="20"/>
          <w:szCs w:val="20"/>
        </w:rPr>
        <w:t>тельства социалистического государства. Вопросы реорганизации органов влас</w:t>
      </w:r>
      <w:r w:rsidR="00677B49">
        <w:rPr>
          <w:spacing w:val="-12"/>
          <w:sz w:val="20"/>
          <w:szCs w:val="20"/>
          <w:lang w:val="be-BY"/>
        </w:rPr>
        <w:softHyphen/>
      </w:r>
      <w:r w:rsidRPr="00273ECD">
        <w:rPr>
          <w:spacing w:val="-12"/>
          <w:sz w:val="20"/>
          <w:szCs w:val="20"/>
        </w:rPr>
        <w:t>ти и управления после Февральской революции 1917 г., реформы, про</w:t>
      </w:r>
      <w:r w:rsidR="00677B49">
        <w:rPr>
          <w:spacing w:val="-12"/>
          <w:sz w:val="20"/>
          <w:szCs w:val="20"/>
          <w:lang w:val="be-BY"/>
        </w:rPr>
        <w:softHyphen/>
      </w:r>
      <w:r w:rsidRPr="00273ECD">
        <w:rPr>
          <w:spacing w:val="-12"/>
          <w:sz w:val="20"/>
          <w:szCs w:val="20"/>
        </w:rPr>
        <w:t>во</w:t>
      </w:r>
      <w:r w:rsidR="00677B49">
        <w:rPr>
          <w:spacing w:val="-12"/>
          <w:sz w:val="20"/>
          <w:szCs w:val="20"/>
          <w:lang w:val="be-BY"/>
        </w:rPr>
        <w:softHyphen/>
      </w:r>
      <w:r w:rsidRPr="00273ECD">
        <w:rPr>
          <w:spacing w:val="-12"/>
          <w:sz w:val="20"/>
          <w:szCs w:val="20"/>
        </w:rPr>
        <w:t>ди</w:t>
      </w:r>
      <w:r w:rsidR="00677B49">
        <w:rPr>
          <w:spacing w:val="-12"/>
          <w:sz w:val="20"/>
          <w:szCs w:val="20"/>
          <w:lang w:val="be-BY"/>
        </w:rPr>
        <w:softHyphen/>
      </w:r>
      <w:r w:rsidRPr="00273ECD">
        <w:rPr>
          <w:spacing w:val="-12"/>
          <w:sz w:val="20"/>
          <w:szCs w:val="20"/>
        </w:rPr>
        <w:t>мые Временным правительством, отходили на второй план и раскрывались в свя</w:t>
      </w:r>
      <w:r w:rsidR="00677B49">
        <w:rPr>
          <w:spacing w:val="-12"/>
          <w:sz w:val="20"/>
          <w:szCs w:val="20"/>
          <w:lang w:val="be-BY"/>
        </w:rPr>
        <w:softHyphen/>
      </w:r>
      <w:r w:rsidRPr="00273ECD">
        <w:rPr>
          <w:spacing w:val="-12"/>
          <w:sz w:val="20"/>
          <w:szCs w:val="20"/>
        </w:rPr>
        <w:t>зи с Октябрьскими событиями и деятельностью большевиков. Ценные све</w:t>
      </w:r>
      <w:r w:rsidR="00677B49">
        <w:rPr>
          <w:spacing w:val="-12"/>
          <w:sz w:val="20"/>
          <w:szCs w:val="20"/>
          <w:lang w:val="be-BY"/>
        </w:rPr>
        <w:softHyphen/>
      </w:r>
      <w:r w:rsidRPr="00273ECD">
        <w:rPr>
          <w:spacing w:val="-12"/>
          <w:sz w:val="20"/>
          <w:szCs w:val="20"/>
        </w:rPr>
        <w:t>де</w:t>
      </w:r>
      <w:r w:rsidR="00677B49">
        <w:rPr>
          <w:spacing w:val="-12"/>
          <w:sz w:val="20"/>
          <w:szCs w:val="20"/>
          <w:lang w:val="be-BY"/>
        </w:rPr>
        <w:softHyphen/>
      </w:r>
      <w:r w:rsidRPr="00273ECD">
        <w:rPr>
          <w:spacing w:val="-12"/>
          <w:sz w:val="20"/>
          <w:szCs w:val="20"/>
        </w:rPr>
        <w:t xml:space="preserve">ния по данной теме содержат сборники документов и материалов: </w:t>
      </w:r>
      <w:r w:rsidR="00514306">
        <w:rPr>
          <w:spacing w:val="-12"/>
          <w:sz w:val="20"/>
          <w:szCs w:val="20"/>
        </w:rPr>
        <w:t>«</w:t>
      </w:r>
      <w:r w:rsidRPr="00273ECD">
        <w:rPr>
          <w:spacing w:val="-12"/>
          <w:sz w:val="20"/>
          <w:szCs w:val="20"/>
        </w:rPr>
        <w:t>Великая Октябрь</w:t>
      </w:r>
      <w:r w:rsidR="00677B49">
        <w:rPr>
          <w:spacing w:val="-12"/>
          <w:sz w:val="20"/>
          <w:szCs w:val="20"/>
          <w:lang w:val="be-BY"/>
        </w:rPr>
        <w:softHyphen/>
      </w:r>
      <w:r w:rsidRPr="00273ECD">
        <w:rPr>
          <w:spacing w:val="-12"/>
          <w:sz w:val="20"/>
          <w:szCs w:val="20"/>
        </w:rPr>
        <w:t>ская социалистическая революция в Белоруссии: Документы и мате</w:t>
      </w:r>
      <w:r w:rsidR="00677B49">
        <w:rPr>
          <w:spacing w:val="-12"/>
          <w:sz w:val="20"/>
          <w:szCs w:val="20"/>
          <w:lang w:val="be-BY"/>
        </w:rPr>
        <w:softHyphen/>
      </w:r>
      <w:r w:rsidRPr="00273ECD">
        <w:rPr>
          <w:spacing w:val="-12"/>
          <w:sz w:val="20"/>
          <w:szCs w:val="20"/>
        </w:rPr>
        <w:t>риа</w:t>
      </w:r>
      <w:r w:rsidR="00677B49">
        <w:rPr>
          <w:spacing w:val="-12"/>
          <w:sz w:val="20"/>
          <w:szCs w:val="20"/>
          <w:lang w:val="be-BY"/>
        </w:rPr>
        <w:softHyphen/>
      </w:r>
      <w:r w:rsidRPr="00273ECD">
        <w:rPr>
          <w:spacing w:val="-12"/>
          <w:sz w:val="20"/>
          <w:szCs w:val="20"/>
        </w:rPr>
        <w:t>лы: 40 лет 1917</w:t>
      </w:r>
      <w:r w:rsidR="006A3FFC">
        <w:rPr>
          <w:spacing w:val="-12"/>
          <w:sz w:val="20"/>
          <w:szCs w:val="20"/>
        </w:rPr>
        <w:t>—</w:t>
      </w:r>
      <w:r w:rsidRPr="00273ECD">
        <w:rPr>
          <w:spacing w:val="-12"/>
          <w:sz w:val="20"/>
          <w:szCs w:val="20"/>
        </w:rPr>
        <w:t>1957</w:t>
      </w:r>
      <w:r w:rsidR="00514306">
        <w:rPr>
          <w:spacing w:val="-12"/>
          <w:sz w:val="20"/>
          <w:szCs w:val="20"/>
        </w:rPr>
        <w:t>»</w:t>
      </w:r>
      <w:r w:rsidR="00E2600B">
        <w:rPr>
          <w:spacing w:val="-12"/>
          <w:sz w:val="20"/>
          <w:szCs w:val="20"/>
        </w:rPr>
        <w:t xml:space="preserve"> (</w:t>
      </w:r>
      <w:r w:rsidRPr="00273ECD">
        <w:rPr>
          <w:spacing w:val="-12"/>
          <w:sz w:val="20"/>
          <w:szCs w:val="20"/>
        </w:rPr>
        <w:t>Т. 1 и 2, 1957)</w:t>
      </w:r>
      <w:r w:rsidR="00E2600B">
        <w:rPr>
          <w:spacing w:val="-12"/>
          <w:sz w:val="20"/>
          <w:szCs w:val="20"/>
        </w:rPr>
        <w:t xml:space="preserve"> [</w:t>
      </w:r>
      <w:r w:rsidR="00677B49">
        <w:rPr>
          <w:spacing w:val="-12"/>
          <w:sz w:val="20"/>
          <w:szCs w:val="20"/>
        </w:rPr>
        <w:t>3</w:t>
      </w:r>
      <w:r w:rsidRPr="00273ECD">
        <w:rPr>
          <w:spacing w:val="-12"/>
          <w:sz w:val="20"/>
          <w:szCs w:val="20"/>
        </w:rPr>
        <w:t>;</w:t>
      </w:r>
      <w:r w:rsidR="00677B49">
        <w:rPr>
          <w:spacing w:val="-12"/>
          <w:sz w:val="20"/>
          <w:szCs w:val="20"/>
        </w:rPr>
        <w:t xml:space="preserve"> 4</w:t>
      </w:r>
      <w:r w:rsidRPr="00273ECD">
        <w:rPr>
          <w:spacing w:val="-12"/>
          <w:sz w:val="20"/>
          <w:szCs w:val="20"/>
        </w:rPr>
        <w:t>]. Существенная работа про</w:t>
      </w:r>
      <w:r w:rsidR="00677B49">
        <w:rPr>
          <w:spacing w:val="-12"/>
          <w:sz w:val="20"/>
          <w:szCs w:val="20"/>
          <w:lang w:val="be-BY"/>
        </w:rPr>
        <w:softHyphen/>
      </w:r>
      <w:r w:rsidRPr="00273ECD">
        <w:rPr>
          <w:spacing w:val="-12"/>
          <w:sz w:val="20"/>
          <w:szCs w:val="20"/>
        </w:rPr>
        <w:t>ве</w:t>
      </w:r>
      <w:r w:rsidR="00677B49">
        <w:rPr>
          <w:spacing w:val="-12"/>
          <w:sz w:val="20"/>
          <w:szCs w:val="20"/>
          <w:lang w:val="be-BY"/>
        </w:rPr>
        <w:softHyphen/>
      </w:r>
      <w:r w:rsidRPr="00273ECD">
        <w:rPr>
          <w:spacing w:val="-12"/>
          <w:sz w:val="20"/>
          <w:szCs w:val="20"/>
        </w:rPr>
        <w:t>де</w:t>
      </w:r>
      <w:r w:rsidR="00677B49">
        <w:rPr>
          <w:spacing w:val="-12"/>
          <w:sz w:val="20"/>
          <w:szCs w:val="20"/>
          <w:lang w:val="be-BY"/>
        </w:rPr>
        <w:softHyphen/>
      </w:r>
      <w:r w:rsidRPr="00273ECD">
        <w:rPr>
          <w:spacing w:val="-12"/>
          <w:sz w:val="20"/>
          <w:szCs w:val="20"/>
        </w:rPr>
        <w:t>на И.</w:t>
      </w:r>
      <w:r w:rsidR="00677B49">
        <w:rPr>
          <w:spacing w:val="-12"/>
          <w:sz w:val="20"/>
          <w:szCs w:val="20"/>
          <w:lang w:val="be-BY"/>
        </w:rPr>
        <w:t> </w:t>
      </w:r>
      <w:r w:rsidRPr="00273ECD">
        <w:rPr>
          <w:spacing w:val="-12"/>
          <w:sz w:val="20"/>
          <w:szCs w:val="20"/>
        </w:rPr>
        <w:t>М.</w:t>
      </w:r>
      <w:r w:rsidR="00677B49">
        <w:rPr>
          <w:spacing w:val="-12"/>
          <w:sz w:val="20"/>
          <w:szCs w:val="20"/>
          <w:lang w:val="be-BY"/>
        </w:rPr>
        <w:t> </w:t>
      </w:r>
      <w:r w:rsidRPr="00273ECD">
        <w:rPr>
          <w:spacing w:val="-12"/>
          <w:sz w:val="20"/>
          <w:szCs w:val="20"/>
        </w:rPr>
        <w:t xml:space="preserve">Игнатенко в монографии </w:t>
      </w:r>
      <w:r w:rsidR="00514306">
        <w:rPr>
          <w:spacing w:val="-12"/>
          <w:sz w:val="20"/>
          <w:szCs w:val="20"/>
        </w:rPr>
        <w:t>«</w:t>
      </w:r>
      <w:r w:rsidRPr="00273ECD">
        <w:rPr>
          <w:spacing w:val="-12"/>
          <w:sz w:val="20"/>
          <w:szCs w:val="20"/>
        </w:rPr>
        <w:t>Февральская буржуазно</w:t>
      </w:r>
      <w:r w:rsidR="00677B49">
        <w:rPr>
          <w:spacing w:val="-12"/>
          <w:sz w:val="20"/>
          <w:szCs w:val="20"/>
          <w:lang w:val="be-BY"/>
        </w:rPr>
        <w:t>-</w:t>
      </w:r>
      <w:r w:rsidRPr="00273ECD">
        <w:rPr>
          <w:spacing w:val="-12"/>
          <w:sz w:val="20"/>
          <w:szCs w:val="20"/>
        </w:rPr>
        <w:t>демократическая рево</w:t>
      </w:r>
      <w:r w:rsidR="00677B49">
        <w:rPr>
          <w:spacing w:val="-12"/>
          <w:sz w:val="20"/>
          <w:szCs w:val="20"/>
          <w:lang w:val="be-BY"/>
        </w:rPr>
        <w:softHyphen/>
      </w:r>
      <w:r w:rsidRPr="00273ECD">
        <w:rPr>
          <w:spacing w:val="-12"/>
          <w:sz w:val="20"/>
          <w:szCs w:val="20"/>
        </w:rPr>
        <w:t>люция в Белоруссии</w:t>
      </w:r>
      <w:r w:rsidR="00514306">
        <w:rPr>
          <w:spacing w:val="-12"/>
          <w:sz w:val="20"/>
          <w:szCs w:val="20"/>
        </w:rPr>
        <w:t>»</w:t>
      </w:r>
      <w:r w:rsidRPr="00273ECD">
        <w:rPr>
          <w:spacing w:val="-12"/>
          <w:sz w:val="20"/>
          <w:szCs w:val="20"/>
        </w:rPr>
        <w:t xml:space="preserve"> </w:t>
      </w:r>
      <w:r w:rsidR="00677B49">
        <w:rPr>
          <w:spacing w:val="-12"/>
          <w:sz w:val="20"/>
          <w:szCs w:val="20"/>
        </w:rPr>
        <w:t>(</w:t>
      </w:r>
      <w:r w:rsidRPr="00273ECD">
        <w:rPr>
          <w:spacing w:val="-12"/>
          <w:sz w:val="20"/>
          <w:szCs w:val="20"/>
        </w:rPr>
        <w:t>1986</w:t>
      </w:r>
      <w:r w:rsidR="00677B49">
        <w:rPr>
          <w:spacing w:val="-12"/>
          <w:sz w:val="20"/>
          <w:szCs w:val="20"/>
        </w:rPr>
        <w:t>)</w:t>
      </w:r>
      <w:r w:rsidR="00E2600B">
        <w:rPr>
          <w:spacing w:val="-12"/>
          <w:sz w:val="20"/>
          <w:szCs w:val="20"/>
        </w:rPr>
        <w:t xml:space="preserve"> [</w:t>
      </w:r>
      <w:r w:rsidR="00677B49">
        <w:rPr>
          <w:spacing w:val="-12"/>
          <w:sz w:val="20"/>
          <w:szCs w:val="20"/>
        </w:rPr>
        <w:t>17</w:t>
      </w:r>
      <w:r w:rsidRPr="00273ECD">
        <w:rPr>
          <w:spacing w:val="-12"/>
          <w:sz w:val="20"/>
          <w:szCs w:val="20"/>
        </w:rPr>
        <w:t>]. Данный труд отражает целостную кар</w:t>
      </w:r>
      <w:r w:rsidR="00677B49">
        <w:rPr>
          <w:spacing w:val="-12"/>
          <w:sz w:val="20"/>
          <w:szCs w:val="20"/>
          <w:lang w:val="be-BY"/>
        </w:rPr>
        <w:softHyphen/>
      </w:r>
      <w:r w:rsidRPr="00273ECD">
        <w:rPr>
          <w:spacing w:val="-12"/>
          <w:sz w:val="20"/>
          <w:szCs w:val="20"/>
        </w:rPr>
        <w:t>ти</w:t>
      </w:r>
      <w:r w:rsidR="00677B49">
        <w:rPr>
          <w:spacing w:val="-12"/>
          <w:sz w:val="20"/>
          <w:szCs w:val="20"/>
        </w:rPr>
        <w:softHyphen/>
      </w:r>
      <w:r w:rsidRPr="00273ECD">
        <w:rPr>
          <w:spacing w:val="-12"/>
          <w:sz w:val="20"/>
          <w:szCs w:val="20"/>
        </w:rPr>
        <w:t>ну происходивших событий и содержит обширный материал, касаю</w:t>
      </w:r>
      <w:r w:rsidR="00677B49">
        <w:rPr>
          <w:spacing w:val="-12"/>
          <w:sz w:val="20"/>
          <w:szCs w:val="20"/>
          <w:lang w:val="be-BY"/>
        </w:rPr>
        <w:softHyphen/>
      </w:r>
      <w:r w:rsidRPr="00273ECD">
        <w:rPr>
          <w:spacing w:val="-12"/>
          <w:sz w:val="20"/>
          <w:szCs w:val="20"/>
        </w:rPr>
        <w:t>щий</w:t>
      </w:r>
      <w:r w:rsidR="00677B49">
        <w:rPr>
          <w:spacing w:val="-12"/>
          <w:sz w:val="20"/>
          <w:szCs w:val="20"/>
          <w:lang w:val="be-BY"/>
        </w:rPr>
        <w:softHyphen/>
      </w:r>
      <w:r w:rsidRPr="00273ECD">
        <w:rPr>
          <w:spacing w:val="-12"/>
          <w:sz w:val="20"/>
          <w:szCs w:val="20"/>
        </w:rPr>
        <w:t>ся инс</w:t>
      </w:r>
      <w:r w:rsidR="00677B49">
        <w:rPr>
          <w:spacing w:val="-12"/>
          <w:sz w:val="20"/>
          <w:szCs w:val="20"/>
        </w:rPr>
        <w:softHyphen/>
      </w:r>
      <w:r w:rsidRPr="00273ECD">
        <w:rPr>
          <w:spacing w:val="-12"/>
          <w:sz w:val="20"/>
          <w:szCs w:val="20"/>
        </w:rPr>
        <w:t>титута губернских комиссаров на территории Беларуси.</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В период суверенной Республики Беларусь данная тема возымела интерес у исследователей, о ч</w:t>
      </w:r>
      <w:r w:rsidR="00FA71E0">
        <w:rPr>
          <w:spacing w:val="-12"/>
          <w:sz w:val="20"/>
          <w:szCs w:val="20"/>
        </w:rPr>
        <w:t>е</w:t>
      </w:r>
      <w:r w:rsidRPr="00273ECD">
        <w:rPr>
          <w:spacing w:val="-12"/>
          <w:sz w:val="20"/>
          <w:szCs w:val="20"/>
        </w:rPr>
        <w:t>м свидетельствуют ряд статей, работ и публикаций</w:t>
      </w:r>
      <w:r w:rsidR="00E2600B">
        <w:rPr>
          <w:spacing w:val="-12"/>
          <w:sz w:val="20"/>
          <w:szCs w:val="20"/>
        </w:rPr>
        <w:t xml:space="preserve"> [</w:t>
      </w:r>
      <w:r w:rsidR="00677B49">
        <w:rPr>
          <w:spacing w:val="-12"/>
          <w:sz w:val="20"/>
          <w:szCs w:val="20"/>
        </w:rPr>
        <w:t>13</w:t>
      </w:r>
      <w:r w:rsidRPr="00273ECD">
        <w:rPr>
          <w:spacing w:val="-12"/>
          <w:sz w:val="20"/>
          <w:szCs w:val="20"/>
        </w:rPr>
        <w:t>;</w:t>
      </w:r>
      <w:r w:rsidR="00677B49">
        <w:rPr>
          <w:spacing w:val="-12"/>
          <w:sz w:val="20"/>
          <w:szCs w:val="20"/>
        </w:rPr>
        <w:t xml:space="preserve"> 16</w:t>
      </w:r>
      <w:r w:rsidRPr="00273ECD">
        <w:rPr>
          <w:spacing w:val="-12"/>
          <w:sz w:val="20"/>
          <w:szCs w:val="20"/>
        </w:rPr>
        <w:t>;</w:t>
      </w:r>
      <w:r w:rsidR="00677B49">
        <w:rPr>
          <w:spacing w:val="-12"/>
          <w:sz w:val="20"/>
          <w:szCs w:val="20"/>
        </w:rPr>
        <w:t xml:space="preserve"> 42</w:t>
      </w:r>
      <w:r w:rsidRPr="00273ECD">
        <w:rPr>
          <w:spacing w:val="-12"/>
          <w:sz w:val="20"/>
          <w:szCs w:val="20"/>
        </w:rPr>
        <w:t>;</w:t>
      </w:r>
      <w:r w:rsidR="00677B49">
        <w:rPr>
          <w:spacing w:val="-12"/>
          <w:sz w:val="20"/>
          <w:szCs w:val="20"/>
        </w:rPr>
        <w:t xml:space="preserve"> 45</w:t>
      </w:r>
      <w:r w:rsidR="00D60B23">
        <w:rPr>
          <w:spacing w:val="-12"/>
          <w:sz w:val="20"/>
          <w:szCs w:val="20"/>
        </w:rPr>
        <w:t>—</w:t>
      </w:r>
      <w:r w:rsidR="00677B49">
        <w:rPr>
          <w:spacing w:val="-12"/>
          <w:sz w:val="20"/>
          <w:szCs w:val="20"/>
        </w:rPr>
        <w:t>47</w:t>
      </w:r>
      <w:r w:rsidRPr="00273ECD">
        <w:rPr>
          <w:spacing w:val="-12"/>
          <w:sz w:val="20"/>
          <w:szCs w:val="20"/>
        </w:rPr>
        <w:t>]. Среди них особое место занимают труды белорусского иссле</w:t>
      </w:r>
      <w:r w:rsidR="00677B49">
        <w:rPr>
          <w:spacing w:val="-12"/>
          <w:sz w:val="20"/>
          <w:szCs w:val="20"/>
        </w:rPr>
        <w:softHyphen/>
      </w:r>
      <w:r w:rsidRPr="00273ECD">
        <w:rPr>
          <w:spacing w:val="-12"/>
          <w:sz w:val="20"/>
          <w:szCs w:val="20"/>
        </w:rPr>
        <w:t>до</w:t>
      </w:r>
      <w:r w:rsidR="00677B49">
        <w:rPr>
          <w:spacing w:val="-12"/>
          <w:sz w:val="20"/>
          <w:szCs w:val="20"/>
        </w:rPr>
        <w:softHyphen/>
      </w:r>
      <w:r w:rsidRPr="00273ECD">
        <w:rPr>
          <w:spacing w:val="-12"/>
          <w:sz w:val="20"/>
          <w:szCs w:val="20"/>
        </w:rPr>
        <w:t>вателя, доктора исторических наук Н.</w:t>
      </w:r>
      <w:r w:rsidR="00627E02">
        <w:rPr>
          <w:spacing w:val="-12"/>
          <w:sz w:val="20"/>
          <w:szCs w:val="20"/>
        </w:rPr>
        <w:t> </w:t>
      </w:r>
      <w:r w:rsidRPr="00273ECD">
        <w:rPr>
          <w:spacing w:val="-12"/>
          <w:sz w:val="20"/>
          <w:szCs w:val="20"/>
        </w:rPr>
        <w:t>Е.</w:t>
      </w:r>
      <w:r w:rsidR="00627E02">
        <w:rPr>
          <w:spacing w:val="-12"/>
          <w:sz w:val="20"/>
          <w:szCs w:val="20"/>
        </w:rPr>
        <w:t> </w:t>
      </w:r>
      <w:r w:rsidRPr="00273ECD">
        <w:rPr>
          <w:spacing w:val="-12"/>
          <w:sz w:val="20"/>
          <w:szCs w:val="20"/>
        </w:rPr>
        <w:t>Семенчика. В частности</w:t>
      </w:r>
      <w:r w:rsidR="00D60B23">
        <w:rPr>
          <w:spacing w:val="-12"/>
          <w:sz w:val="20"/>
          <w:szCs w:val="20"/>
        </w:rPr>
        <w:t>,</w:t>
      </w:r>
      <w:r w:rsidRPr="00273ECD">
        <w:rPr>
          <w:spacing w:val="-12"/>
          <w:sz w:val="20"/>
          <w:szCs w:val="20"/>
        </w:rPr>
        <w:t xml:space="preserve"> стоит отме</w:t>
      </w:r>
      <w:r w:rsidR="00677B49">
        <w:rPr>
          <w:spacing w:val="-12"/>
          <w:sz w:val="20"/>
          <w:szCs w:val="20"/>
        </w:rPr>
        <w:softHyphen/>
      </w:r>
      <w:r w:rsidRPr="00273ECD">
        <w:rPr>
          <w:spacing w:val="-12"/>
          <w:sz w:val="20"/>
          <w:szCs w:val="20"/>
        </w:rPr>
        <w:t xml:space="preserve">тить его монографию </w:t>
      </w:r>
      <w:r w:rsidR="00514306">
        <w:rPr>
          <w:spacing w:val="-12"/>
          <w:sz w:val="20"/>
          <w:szCs w:val="20"/>
        </w:rPr>
        <w:t>«</w:t>
      </w:r>
      <w:r w:rsidRPr="00273ECD">
        <w:rPr>
          <w:spacing w:val="-12"/>
          <w:sz w:val="20"/>
          <w:szCs w:val="20"/>
        </w:rPr>
        <w:t>Грамадска</w:t>
      </w:r>
      <w:r w:rsidR="00FA71E0">
        <w:rPr>
          <w:spacing w:val="-12"/>
          <w:sz w:val="20"/>
          <w:szCs w:val="20"/>
        </w:rPr>
        <w:t>-</w:t>
      </w:r>
      <w:r w:rsidRPr="00273ECD">
        <w:rPr>
          <w:spacing w:val="-12"/>
          <w:sz w:val="20"/>
          <w:szCs w:val="20"/>
        </w:rPr>
        <w:t>палітычнае жыццё на Беларусі ў перыяд Лютаў</w:t>
      </w:r>
      <w:r w:rsidR="00677B49">
        <w:rPr>
          <w:spacing w:val="-12"/>
          <w:sz w:val="20"/>
          <w:szCs w:val="20"/>
        </w:rPr>
        <w:softHyphen/>
      </w:r>
      <w:r w:rsidRPr="00273ECD">
        <w:rPr>
          <w:spacing w:val="-12"/>
          <w:sz w:val="20"/>
          <w:szCs w:val="20"/>
        </w:rPr>
        <w:t>скай і Кастрычніцкай рэвалюцый</w:t>
      </w:r>
      <w:r w:rsidR="00E2600B">
        <w:rPr>
          <w:spacing w:val="-12"/>
          <w:sz w:val="20"/>
          <w:szCs w:val="20"/>
        </w:rPr>
        <w:t xml:space="preserve"> (</w:t>
      </w:r>
      <w:r w:rsidRPr="00273ECD">
        <w:rPr>
          <w:spacing w:val="-12"/>
          <w:sz w:val="20"/>
          <w:szCs w:val="20"/>
        </w:rPr>
        <w:t>сакавік 1917</w:t>
      </w:r>
      <w:r w:rsidR="00FA71E0">
        <w:rPr>
          <w:spacing w:val="-12"/>
          <w:sz w:val="20"/>
          <w:szCs w:val="20"/>
        </w:rPr>
        <w:t> г.</w:t>
      </w:r>
      <w:r w:rsidR="006A3FFC">
        <w:rPr>
          <w:spacing w:val="-12"/>
          <w:sz w:val="20"/>
          <w:szCs w:val="20"/>
        </w:rPr>
        <w:t xml:space="preserve"> — </w:t>
      </w:r>
      <w:r w:rsidRPr="00273ECD">
        <w:rPr>
          <w:spacing w:val="-12"/>
          <w:sz w:val="20"/>
          <w:szCs w:val="20"/>
        </w:rPr>
        <w:t>сакавік 1918</w:t>
      </w:r>
      <w:r w:rsidR="00677B49">
        <w:rPr>
          <w:spacing w:val="-12"/>
          <w:sz w:val="20"/>
          <w:szCs w:val="20"/>
        </w:rPr>
        <w:t> </w:t>
      </w:r>
      <w:r w:rsidRPr="00273ECD">
        <w:rPr>
          <w:spacing w:val="-12"/>
          <w:sz w:val="20"/>
          <w:szCs w:val="20"/>
        </w:rPr>
        <w:t>г.): Ч. 1: Гра</w:t>
      </w:r>
      <w:r w:rsidR="00677B49">
        <w:rPr>
          <w:spacing w:val="-12"/>
          <w:sz w:val="20"/>
          <w:szCs w:val="20"/>
        </w:rPr>
        <w:softHyphen/>
      </w:r>
      <w:r w:rsidRPr="00273ECD">
        <w:rPr>
          <w:spacing w:val="-12"/>
          <w:sz w:val="20"/>
          <w:szCs w:val="20"/>
        </w:rPr>
        <w:t>мадска</w:t>
      </w:r>
      <w:r w:rsidR="00677B49">
        <w:rPr>
          <w:spacing w:val="-12"/>
          <w:sz w:val="20"/>
          <w:szCs w:val="20"/>
        </w:rPr>
        <w:t>-</w:t>
      </w:r>
      <w:r w:rsidRPr="00273ECD">
        <w:rPr>
          <w:spacing w:val="-12"/>
          <w:sz w:val="20"/>
          <w:szCs w:val="20"/>
        </w:rPr>
        <w:t>палітычнае жыццё ва ўмовах дэмакратычнага рэжыму и Ч. 2: Гра</w:t>
      </w:r>
      <w:r w:rsidR="00677B49">
        <w:rPr>
          <w:spacing w:val="-12"/>
          <w:sz w:val="20"/>
          <w:szCs w:val="20"/>
        </w:rPr>
        <w:softHyphen/>
      </w:r>
      <w:r w:rsidRPr="00273ECD">
        <w:rPr>
          <w:spacing w:val="-12"/>
          <w:sz w:val="20"/>
          <w:szCs w:val="20"/>
        </w:rPr>
        <w:t>мад</w:t>
      </w:r>
      <w:r w:rsidR="00677B49">
        <w:rPr>
          <w:spacing w:val="-12"/>
          <w:sz w:val="20"/>
          <w:szCs w:val="20"/>
        </w:rPr>
        <w:softHyphen/>
      </w:r>
      <w:r w:rsidRPr="00273ECD">
        <w:rPr>
          <w:spacing w:val="-12"/>
          <w:sz w:val="20"/>
          <w:szCs w:val="20"/>
        </w:rPr>
        <w:t>ска</w:t>
      </w:r>
      <w:r w:rsidR="00677B49">
        <w:rPr>
          <w:spacing w:val="-12"/>
          <w:sz w:val="20"/>
          <w:szCs w:val="20"/>
        </w:rPr>
        <w:t>-</w:t>
      </w:r>
      <w:r w:rsidRPr="00273ECD">
        <w:rPr>
          <w:spacing w:val="-12"/>
          <w:sz w:val="20"/>
          <w:szCs w:val="20"/>
        </w:rPr>
        <w:t>палітычнае жыццё ва ўмовах складвання таталітарнага рэжыму</w:t>
      </w:r>
      <w:r w:rsidR="00514306">
        <w:rPr>
          <w:spacing w:val="-12"/>
          <w:sz w:val="20"/>
          <w:szCs w:val="20"/>
        </w:rPr>
        <w:t>»</w:t>
      </w:r>
      <w:r w:rsidRPr="00273ECD">
        <w:rPr>
          <w:spacing w:val="-12"/>
          <w:sz w:val="20"/>
          <w:szCs w:val="20"/>
        </w:rPr>
        <w:t xml:space="preserve"> </w:t>
      </w:r>
      <w:r w:rsidR="00677B49">
        <w:rPr>
          <w:spacing w:val="-12"/>
          <w:sz w:val="20"/>
          <w:szCs w:val="20"/>
        </w:rPr>
        <w:t>(</w:t>
      </w:r>
      <w:r w:rsidRPr="00273ECD">
        <w:rPr>
          <w:spacing w:val="-12"/>
          <w:sz w:val="20"/>
          <w:szCs w:val="20"/>
        </w:rPr>
        <w:t>2001</w:t>
      </w:r>
      <w:r w:rsidR="00677B49">
        <w:rPr>
          <w:spacing w:val="-12"/>
          <w:sz w:val="20"/>
          <w:szCs w:val="20"/>
        </w:rPr>
        <w:t>) </w:t>
      </w:r>
      <w:r w:rsidR="00E2600B">
        <w:rPr>
          <w:spacing w:val="-12"/>
          <w:sz w:val="20"/>
          <w:szCs w:val="20"/>
        </w:rPr>
        <w:t>[</w:t>
      </w:r>
      <w:r w:rsidR="00677B49">
        <w:rPr>
          <w:spacing w:val="-12"/>
          <w:sz w:val="20"/>
          <w:szCs w:val="20"/>
        </w:rPr>
        <w:t>43</w:t>
      </w:r>
      <w:r w:rsidRPr="00273ECD">
        <w:rPr>
          <w:spacing w:val="-12"/>
          <w:sz w:val="20"/>
          <w:szCs w:val="20"/>
        </w:rPr>
        <w:t>;</w:t>
      </w:r>
      <w:r w:rsidR="00677B49">
        <w:rPr>
          <w:spacing w:val="-12"/>
          <w:sz w:val="20"/>
          <w:szCs w:val="20"/>
        </w:rPr>
        <w:t xml:space="preserve"> 44</w:t>
      </w:r>
      <w:r w:rsidRPr="00273ECD">
        <w:rPr>
          <w:spacing w:val="-12"/>
          <w:sz w:val="20"/>
          <w:szCs w:val="20"/>
        </w:rPr>
        <w:t>]. Данная работа представляет собой комплексное изучение вопро</w:t>
      </w:r>
      <w:r w:rsidR="00FA71E0">
        <w:rPr>
          <w:spacing w:val="-12"/>
          <w:sz w:val="20"/>
          <w:szCs w:val="20"/>
        </w:rPr>
        <w:softHyphen/>
      </w:r>
      <w:r w:rsidRPr="00273ECD">
        <w:rPr>
          <w:spacing w:val="-12"/>
          <w:sz w:val="20"/>
          <w:szCs w:val="20"/>
        </w:rPr>
        <w:lastRenderedPageBreak/>
        <w:t>сов трансформации органов власти и управления на территории Беларуси в пери</w:t>
      </w:r>
      <w:r w:rsidR="00FA71E0">
        <w:rPr>
          <w:spacing w:val="-12"/>
          <w:sz w:val="20"/>
          <w:szCs w:val="20"/>
        </w:rPr>
        <w:softHyphen/>
      </w:r>
      <w:r w:rsidRPr="00273ECD">
        <w:rPr>
          <w:spacing w:val="-12"/>
          <w:sz w:val="20"/>
          <w:szCs w:val="20"/>
        </w:rPr>
        <w:t>од революционных событий 1917 г. и содержит детальный и инфор</w:t>
      </w:r>
      <w:r w:rsidR="00FA71E0">
        <w:rPr>
          <w:spacing w:val="-12"/>
          <w:sz w:val="20"/>
          <w:szCs w:val="20"/>
        </w:rPr>
        <w:softHyphen/>
      </w:r>
      <w:r w:rsidRPr="00273ECD">
        <w:rPr>
          <w:spacing w:val="-12"/>
          <w:sz w:val="20"/>
          <w:szCs w:val="20"/>
        </w:rPr>
        <w:t>ма</w:t>
      </w:r>
      <w:r w:rsidR="00FA71E0">
        <w:rPr>
          <w:spacing w:val="-12"/>
          <w:sz w:val="20"/>
          <w:szCs w:val="20"/>
        </w:rPr>
        <w:softHyphen/>
      </w:r>
      <w:r w:rsidRPr="00273ECD">
        <w:rPr>
          <w:spacing w:val="-12"/>
          <w:sz w:val="20"/>
          <w:szCs w:val="20"/>
        </w:rPr>
        <w:t>тив</w:t>
      </w:r>
      <w:r w:rsidR="00FA71E0">
        <w:rPr>
          <w:spacing w:val="-12"/>
          <w:sz w:val="20"/>
          <w:szCs w:val="20"/>
        </w:rPr>
        <w:softHyphen/>
      </w:r>
      <w:r w:rsidRPr="00273ECD">
        <w:rPr>
          <w:spacing w:val="-12"/>
          <w:sz w:val="20"/>
          <w:szCs w:val="20"/>
        </w:rPr>
        <w:t>ный материал в отношении формирования и функционирования института губерн</w:t>
      </w:r>
      <w:r w:rsidR="00FA71E0">
        <w:rPr>
          <w:spacing w:val="-12"/>
          <w:sz w:val="20"/>
          <w:szCs w:val="20"/>
        </w:rPr>
        <w:softHyphen/>
      </w:r>
      <w:r w:rsidRPr="00273ECD">
        <w:rPr>
          <w:spacing w:val="-12"/>
          <w:sz w:val="20"/>
          <w:szCs w:val="20"/>
        </w:rPr>
        <w:t>ских комиссаров на белорусских землях.</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В российской историографии имеются отдельные публикации</w:t>
      </w:r>
      <w:r w:rsidR="00FA71E0">
        <w:rPr>
          <w:spacing w:val="-12"/>
          <w:sz w:val="20"/>
          <w:szCs w:val="20"/>
        </w:rPr>
        <w:t>,</w:t>
      </w:r>
      <w:r w:rsidRPr="00273ECD">
        <w:rPr>
          <w:spacing w:val="-12"/>
          <w:sz w:val="20"/>
          <w:szCs w:val="20"/>
        </w:rPr>
        <w:t xml:space="preserve"> посвя</w:t>
      </w:r>
      <w:r w:rsidR="00FA71E0">
        <w:rPr>
          <w:spacing w:val="-12"/>
          <w:sz w:val="20"/>
          <w:szCs w:val="20"/>
        </w:rPr>
        <w:softHyphen/>
      </w:r>
      <w:r w:rsidRPr="00273ECD">
        <w:rPr>
          <w:spacing w:val="-12"/>
          <w:sz w:val="20"/>
          <w:szCs w:val="20"/>
        </w:rPr>
        <w:t>щ</w:t>
      </w:r>
      <w:r w:rsidR="00FA71E0">
        <w:rPr>
          <w:spacing w:val="-12"/>
          <w:sz w:val="20"/>
          <w:szCs w:val="20"/>
        </w:rPr>
        <w:t>е</w:t>
      </w:r>
      <w:r w:rsidRPr="00273ECD">
        <w:rPr>
          <w:spacing w:val="-12"/>
          <w:sz w:val="20"/>
          <w:szCs w:val="20"/>
        </w:rPr>
        <w:t>н</w:t>
      </w:r>
      <w:r w:rsidR="00FA71E0">
        <w:rPr>
          <w:spacing w:val="-12"/>
          <w:sz w:val="20"/>
          <w:szCs w:val="20"/>
        </w:rPr>
        <w:softHyphen/>
      </w:r>
      <w:r w:rsidRPr="00273ECD">
        <w:rPr>
          <w:spacing w:val="-12"/>
          <w:sz w:val="20"/>
          <w:szCs w:val="20"/>
        </w:rPr>
        <w:t>ные функционированию института комиссаров Временного правительства как в целом, так и в отдельных регионах России</w:t>
      </w:r>
      <w:r w:rsidR="00E2600B">
        <w:rPr>
          <w:spacing w:val="-12"/>
          <w:sz w:val="20"/>
          <w:szCs w:val="20"/>
        </w:rPr>
        <w:t xml:space="preserve"> [</w:t>
      </w:r>
      <w:r w:rsidR="00FA71E0">
        <w:rPr>
          <w:spacing w:val="-12"/>
          <w:sz w:val="20"/>
          <w:szCs w:val="20"/>
        </w:rPr>
        <w:t>15</w:t>
      </w:r>
      <w:r w:rsidRPr="00273ECD">
        <w:rPr>
          <w:spacing w:val="-12"/>
          <w:sz w:val="20"/>
          <w:szCs w:val="20"/>
        </w:rPr>
        <w:t>;</w:t>
      </w:r>
      <w:r w:rsidR="00FA71E0">
        <w:rPr>
          <w:spacing w:val="-12"/>
          <w:sz w:val="20"/>
          <w:szCs w:val="20"/>
        </w:rPr>
        <w:t xml:space="preserve"> 48</w:t>
      </w:r>
      <w:r w:rsidRPr="00273ECD">
        <w:rPr>
          <w:spacing w:val="-12"/>
          <w:sz w:val="20"/>
          <w:szCs w:val="20"/>
        </w:rPr>
        <w:t>;</w:t>
      </w:r>
      <w:r w:rsidR="00FA71E0">
        <w:rPr>
          <w:spacing w:val="-12"/>
          <w:sz w:val="20"/>
          <w:szCs w:val="20"/>
        </w:rPr>
        <w:t xml:space="preserve"> 49</w:t>
      </w:r>
      <w:r w:rsidRPr="00273ECD">
        <w:rPr>
          <w:spacing w:val="-12"/>
          <w:sz w:val="20"/>
          <w:szCs w:val="20"/>
        </w:rPr>
        <w:t>]. Среди данных публика</w:t>
      </w:r>
      <w:r w:rsidR="00FA71E0">
        <w:rPr>
          <w:spacing w:val="-12"/>
          <w:sz w:val="20"/>
          <w:szCs w:val="20"/>
        </w:rPr>
        <w:softHyphen/>
      </w:r>
      <w:r w:rsidRPr="00273ECD">
        <w:rPr>
          <w:spacing w:val="-12"/>
          <w:sz w:val="20"/>
          <w:szCs w:val="20"/>
        </w:rPr>
        <w:t>ций сле</w:t>
      </w:r>
      <w:r w:rsidR="00FA71E0">
        <w:rPr>
          <w:spacing w:val="-12"/>
          <w:sz w:val="20"/>
          <w:szCs w:val="20"/>
        </w:rPr>
        <w:softHyphen/>
      </w:r>
      <w:r w:rsidRPr="00273ECD">
        <w:rPr>
          <w:spacing w:val="-12"/>
          <w:sz w:val="20"/>
          <w:szCs w:val="20"/>
        </w:rPr>
        <w:t>дует отметить статьи Т.</w:t>
      </w:r>
      <w:r w:rsidR="009022BE">
        <w:rPr>
          <w:spacing w:val="-12"/>
          <w:sz w:val="20"/>
          <w:szCs w:val="20"/>
        </w:rPr>
        <w:t> </w:t>
      </w:r>
      <w:r w:rsidRPr="00273ECD">
        <w:rPr>
          <w:spacing w:val="-12"/>
          <w:sz w:val="20"/>
          <w:szCs w:val="20"/>
        </w:rPr>
        <w:t>М.</w:t>
      </w:r>
      <w:r w:rsidR="009022BE">
        <w:rPr>
          <w:spacing w:val="-12"/>
          <w:sz w:val="20"/>
          <w:szCs w:val="20"/>
        </w:rPr>
        <w:t> </w:t>
      </w:r>
      <w:r w:rsidRPr="00273ECD">
        <w:rPr>
          <w:spacing w:val="-12"/>
          <w:sz w:val="20"/>
          <w:szCs w:val="20"/>
        </w:rPr>
        <w:t xml:space="preserve">Баженовой </w:t>
      </w:r>
      <w:r w:rsidR="00514306">
        <w:rPr>
          <w:spacing w:val="-12"/>
          <w:sz w:val="20"/>
          <w:szCs w:val="20"/>
        </w:rPr>
        <w:t>«</w:t>
      </w:r>
      <w:r w:rsidRPr="00273ECD">
        <w:rPr>
          <w:spacing w:val="-12"/>
          <w:sz w:val="20"/>
          <w:szCs w:val="20"/>
        </w:rPr>
        <w:t>Институт губернских и уездных комис</w:t>
      </w:r>
      <w:r w:rsidR="00FA71E0">
        <w:rPr>
          <w:spacing w:val="-12"/>
          <w:sz w:val="20"/>
          <w:szCs w:val="20"/>
        </w:rPr>
        <w:softHyphen/>
      </w:r>
      <w:r w:rsidRPr="00273ECD">
        <w:rPr>
          <w:spacing w:val="-12"/>
          <w:sz w:val="20"/>
          <w:szCs w:val="20"/>
        </w:rPr>
        <w:t>саров Временного правительства</w:t>
      </w:r>
      <w:r w:rsidR="00514306">
        <w:rPr>
          <w:spacing w:val="-12"/>
          <w:sz w:val="20"/>
          <w:szCs w:val="20"/>
        </w:rPr>
        <w:t>»</w:t>
      </w:r>
      <w:r w:rsidRPr="00273ECD">
        <w:rPr>
          <w:spacing w:val="-12"/>
          <w:sz w:val="20"/>
          <w:szCs w:val="20"/>
        </w:rPr>
        <w:t xml:space="preserve"> </w:t>
      </w:r>
      <w:r w:rsidR="00FA71E0">
        <w:rPr>
          <w:spacing w:val="-12"/>
          <w:sz w:val="20"/>
          <w:szCs w:val="20"/>
        </w:rPr>
        <w:t>(</w:t>
      </w:r>
      <w:r w:rsidRPr="00273ECD">
        <w:rPr>
          <w:spacing w:val="-12"/>
          <w:sz w:val="20"/>
          <w:szCs w:val="20"/>
        </w:rPr>
        <w:t>1975</w:t>
      </w:r>
      <w:r w:rsidR="00FA71E0">
        <w:rPr>
          <w:spacing w:val="-12"/>
          <w:sz w:val="20"/>
          <w:szCs w:val="20"/>
        </w:rPr>
        <w:t xml:space="preserve">) </w:t>
      </w:r>
      <w:r w:rsidR="00E2600B">
        <w:rPr>
          <w:spacing w:val="-12"/>
          <w:sz w:val="20"/>
          <w:szCs w:val="20"/>
        </w:rPr>
        <w:t>[</w:t>
      </w:r>
      <w:r w:rsidR="00FA71E0">
        <w:rPr>
          <w:spacing w:val="-12"/>
          <w:sz w:val="20"/>
          <w:szCs w:val="20"/>
        </w:rPr>
        <w:t>2</w:t>
      </w:r>
      <w:r w:rsidRPr="00273ECD">
        <w:rPr>
          <w:spacing w:val="-12"/>
          <w:sz w:val="20"/>
          <w:szCs w:val="20"/>
        </w:rPr>
        <w:t>] и Ф.</w:t>
      </w:r>
      <w:r w:rsidR="009022BE">
        <w:rPr>
          <w:spacing w:val="-12"/>
          <w:sz w:val="20"/>
          <w:szCs w:val="20"/>
        </w:rPr>
        <w:t> </w:t>
      </w:r>
      <w:r w:rsidRPr="00273ECD">
        <w:rPr>
          <w:spacing w:val="-12"/>
          <w:sz w:val="20"/>
          <w:szCs w:val="20"/>
        </w:rPr>
        <w:t>А.</w:t>
      </w:r>
      <w:r w:rsidR="009022BE">
        <w:rPr>
          <w:spacing w:val="-12"/>
          <w:sz w:val="20"/>
          <w:szCs w:val="20"/>
        </w:rPr>
        <w:t> </w:t>
      </w:r>
      <w:r w:rsidRPr="00273ECD">
        <w:rPr>
          <w:spacing w:val="-12"/>
          <w:sz w:val="20"/>
          <w:szCs w:val="20"/>
        </w:rPr>
        <w:t xml:space="preserve">Гайда </w:t>
      </w:r>
      <w:r w:rsidR="00514306">
        <w:rPr>
          <w:spacing w:val="-12"/>
          <w:sz w:val="20"/>
          <w:szCs w:val="20"/>
        </w:rPr>
        <w:t>«</w:t>
      </w:r>
      <w:r w:rsidRPr="00273ECD">
        <w:rPr>
          <w:spacing w:val="-12"/>
          <w:sz w:val="20"/>
          <w:szCs w:val="20"/>
        </w:rPr>
        <w:t>Механизм влас</w:t>
      </w:r>
      <w:r w:rsidR="00FA71E0">
        <w:rPr>
          <w:spacing w:val="-12"/>
          <w:sz w:val="20"/>
          <w:szCs w:val="20"/>
        </w:rPr>
        <w:softHyphen/>
      </w:r>
      <w:r w:rsidRPr="00273ECD">
        <w:rPr>
          <w:spacing w:val="-12"/>
          <w:sz w:val="20"/>
          <w:szCs w:val="20"/>
        </w:rPr>
        <w:t>ти Временного правительства</w:t>
      </w:r>
      <w:r w:rsidR="00E2600B">
        <w:rPr>
          <w:spacing w:val="-12"/>
          <w:sz w:val="20"/>
          <w:szCs w:val="20"/>
        </w:rPr>
        <w:t xml:space="preserve"> (</w:t>
      </w:r>
      <w:r w:rsidRPr="00273ECD">
        <w:rPr>
          <w:spacing w:val="-12"/>
          <w:sz w:val="20"/>
          <w:szCs w:val="20"/>
        </w:rPr>
        <w:t>март</w:t>
      </w:r>
      <w:r w:rsidR="006A3FFC">
        <w:rPr>
          <w:spacing w:val="-12"/>
          <w:sz w:val="20"/>
          <w:szCs w:val="20"/>
        </w:rPr>
        <w:t>—</w:t>
      </w:r>
      <w:r w:rsidRPr="00273ECD">
        <w:rPr>
          <w:spacing w:val="-12"/>
          <w:sz w:val="20"/>
          <w:szCs w:val="20"/>
        </w:rPr>
        <w:t>апрель 1917 г.)</w:t>
      </w:r>
      <w:r w:rsidR="00514306">
        <w:rPr>
          <w:spacing w:val="-12"/>
          <w:sz w:val="20"/>
          <w:szCs w:val="20"/>
        </w:rPr>
        <w:t>»</w:t>
      </w:r>
      <w:r w:rsidRPr="00273ECD">
        <w:rPr>
          <w:spacing w:val="-12"/>
          <w:sz w:val="20"/>
          <w:szCs w:val="20"/>
        </w:rPr>
        <w:t xml:space="preserve"> </w:t>
      </w:r>
      <w:r w:rsidR="00FA71E0">
        <w:rPr>
          <w:spacing w:val="-12"/>
          <w:sz w:val="20"/>
          <w:szCs w:val="20"/>
        </w:rPr>
        <w:t>(</w:t>
      </w:r>
      <w:r w:rsidRPr="00273ECD">
        <w:rPr>
          <w:spacing w:val="-12"/>
          <w:sz w:val="20"/>
          <w:szCs w:val="20"/>
        </w:rPr>
        <w:t>2011</w:t>
      </w:r>
      <w:r w:rsidR="00FA71E0">
        <w:rPr>
          <w:spacing w:val="-12"/>
          <w:sz w:val="20"/>
          <w:szCs w:val="20"/>
        </w:rPr>
        <w:t xml:space="preserve">) </w:t>
      </w:r>
      <w:r w:rsidR="00E2600B">
        <w:rPr>
          <w:spacing w:val="-12"/>
          <w:sz w:val="20"/>
          <w:szCs w:val="20"/>
        </w:rPr>
        <w:t>[</w:t>
      </w:r>
      <w:r w:rsidR="00FA71E0">
        <w:rPr>
          <w:spacing w:val="-12"/>
          <w:sz w:val="20"/>
          <w:szCs w:val="20"/>
        </w:rPr>
        <w:t>11</w:t>
      </w:r>
      <w:r w:rsidRPr="00273ECD">
        <w:rPr>
          <w:spacing w:val="-12"/>
          <w:sz w:val="20"/>
          <w:szCs w:val="20"/>
        </w:rPr>
        <w:t>]</w:t>
      </w:r>
      <w:r w:rsidR="00FA71E0">
        <w:rPr>
          <w:spacing w:val="-12"/>
          <w:sz w:val="20"/>
          <w:szCs w:val="20"/>
        </w:rPr>
        <w:t>,</w:t>
      </w:r>
      <w:r w:rsidRPr="00273ECD">
        <w:rPr>
          <w:spacing w:val="-12"/>
          <w:sz w:val="20"/>
          <w:szCs w:val="20"/>
        </w:rPr>
        <w:t xml:space="preserve"> которые отра</w:t>
      </w:r>
      <w:r w:rsidR="00FA71E0">
        <w:rPr>
          <w:spacing w:val="-12"/>
          <w:sz w:val="20"/>
          <w:szCs w:val="20"/>
        </w:rPr>
        <w:softHyphen/>
      </w:r>
      <w:r w:rsidRPr="00273ECD">
        <w:rPr>
          <w:spacing w:val="-12"/>
          <w:sz w:val="20"/>
          <w:szCs w:val="20"/>
        </w:rPr>
        <w:t>жают становление данного органа, формирование и развитие его ком</w:t>
      </w:r>
      <w:r w:rsidR="00FA71E0">
        <w:rPr>
          <w:spacing w:val="-12"/>
          <w:sz w:val="20"/>
          <w:szCs w:val="20"/>
        </w:rPr>
        <w:softHyphen/>
      </w:r>
      <w:r w:rsidRPr="00273ECD">
        <w:rPr>
          <w:spacing w:val="-12"/>
          <w:sz w:val="20"/>
          <w:szCs w:val="20"/>
        </w:rPr>
        <w:t>пе</w:t>
      </w:r>
      <w:r w:rsidR="00FA71E0">
        <w:rPr>
          <w:spacing w:val="-12"/>
          <w:sz w:val="20"/>
          <w:szCs w:val="20"/>
        </w:rPr>
        <w:softHyphen/>
      </w:r>
      <w:r w:rsidRPr="00273ECD">
        <w:rPr>
          <w:spacing w:val="-12"/>
          <w:sz w:val="20"/>
          <w:szCs w:val="20"/>
        </w:rPr>
        <w:t>тен</w:t>
      </w:r>
      <w:r w:rsidR="00FA71E0">
        <w:rPr>
          <w:spacing w:val="-12"/>
          <w:sz w:val="20"/>
          <w:szCs w:val="20"/>
        </w:rPr>
        <w:softHyphen/>
      </w:r>
      <w:r w:rsidRPr="00273ECD">
        <w:rPr>
          <w:spacing w:val="-12"/>
          <w:sz w:val="20"/>
          <w:szCs w:val="20"/>
        </w:rPr>
        <w:t>ции, выявляют проблемы функционирования и причины кризиса института комис</w:t>
      </w:r>
      <w:r w:rsidR="00FA71E0">
        <w:rPr>
          <w:spacing w:val="-12"/>
          <w:sz w:val="20"/>
          <w:szCs w:val="20"/>
        </w:rPr>
        <w:softHyphen/>
      </w:r>
      <w:r w:rsidRPr="00273ECD">
        <w:rPr>
          <w:spacing w:val="-12"/>
          <w:sz w:val="20"/>
          <w:szCs w:val="20"/>
        </w:rPr>
        <w:t>саров Временного правительства в условиях политической и социальной неста</w:t>
      </w:r>
      <w:r w:rsidR="00FA71E0">
        <w:rPr>
          <w:spacing w:val="-12"/>
          <w:sz w:val="20"/>
          <w:szCs w:val="20"/>
        </w:rPr>
        <w:softHyphen/>
      </w:r>
      <w:r w:rsidRPr="00273ECD">
        <w:rPr>
          <w:spacing w:val="-12"/>
          <w:sz w:val="20"/>
          <w:szCs w:val="20"/>
        </w:rPr>
        <w:t>бильности 1917 г.</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В тоже время данная тема оста</w:t>
      </w:r>
      <w:r w:rsidR="00FA71E0">
        <w:rPr>
          <w:spacing w:val="-12"/>
          <w:sz w:val="20"/>
          <w:szCs w:val="20"/>
        </w:rPr>
        <w:t>е</w:t>
      </w:r>
      <w:r w:rsidRPr="00273ECD">
        <w:rPr>
          <w:spacing w:val="-12"/>
          <w:sz w:val="20"/>
          <w:szCs w:val="20"/>
        </w:rPr>
        <w:t>тся открытой для исследования в раз</w:t>
      </w:r>
      <w:r w:rsidR="00FA71E0">
        <w:rPr>
          <w:spacing w:val="-12"/>
          <w:sz w:val="20"/>
          <w:szCs w:val="20"/>
        </w:rPr>
        <w:softHyphen/>
      </w:r>
      <w:r w:rsidRPr="00273ECD">
        <w:rPr>
          <w:spacing w:val="-12"/>
          <w:sz w:val="20"/>
          <w:szCs w:val="20"/>
        </w:rPr>
        <w:t>лич</w:t>
      </w:r>
      <w:r w:rsidR="00FA71E0">
        <w:rPr>
          <w:spacing w:val="-12"/>
          <w:sz w:val="20"/>
          <w:szCs w:val="20"/>
        </w:rPr>
        <w:softHyphen/>
      </w:r>
      <w:r w:rsidRPr="00273ECD">
        <w:rPr>
          <w:spacing w:val="-12"/>
          <w:sz w:val="20"/>
          <w:szCs w:val="20"/>
        </w:rPr>
        <w:t>ных е</w:t>
      </w:r>
      <w:r w:rsidR="00FA71E0">
        <w:rPr>
          <w:spacing w:val="-12"/>
          <w:sz w:val="20"/>
          <w:szCs w:val="20"/>
        </w:rPr>
        <w:t>е</w:t>
      </w:r>
      <w:r w:rsidRPr="00273ECD">
        <w:rPr>
          <w:spacing w:val="-12"/>
          <w:sz w:val="20"/>
          <w:szCs w:val="20"/>
        </w:rPr>
        <w:t xml:space="preserve"> аспектах. В первую очередь необходимо комплексное исследование дан</w:t>
      </w:r>
      <w:r w:rsidR="00FA71E0">
        <w:rPr>
          <w:spacing w:val="-12"/>
          <w:sz w:val="20"/>
          <w:szCs w:val="20"/>
        </w:rPr>
        <w:softHyphen/>
      </w:r>
      <w:r w:rsidRPr="00273ECD">
        <w:rPr>
          <w:spacing w:val="-12"/>
          <w:sz w:val="20"/>
          <w:szCs w:val="20"/>
        </w:rPr>
        <w:t>но</w:t>
      </w:r>
      <w:r w:rsidR="00FA71E0">
        <w:rPr>
          <w:spacing w:val="-12"/>
          <w:sz w:val="20"/>
          <w:szCs w:val="20"/>
        </w:rPr>
        <w:softHyphen/>
      </w:r>
      <w:r w:rsidRPr="00273ECD">
        <w:rPr>
          <w:spacing w:val="-12"/>
          <w:sz w:val="20"/>
          <w:szCs w:val="20"/>
        </w:rPr>
        <w:t>го института, его компетенции и деятельности на территории белорусских губер</w:t>
      </w:r>
      <w:r w:rsidR="00FA71E0">
        <w:rPr>
          <w:spacing w:val="-12"/>
          <w:sz w:val="20"/>
          <w:szCs w:val="20"/>
        </w:rPr>
        <w:softHyphen/>
      </w:r>
      <w:r w:rsidRPr="00273ECD">
        <w:rPr>
          <w:spacing w:val="-12"/>
          <w:sz w:val="20"/>
          <w:szCs w:val="20"/>
        </w:rPr>
        <w:t>ний. Нераскрытым оста</w:t>
      </w:r>
      <w:r w:rsidR="00FA71E0">
        <w:rPr>
          <w:spacing w:val="-12"/>
          <w:sz w:val="20"/>
          <w:szCs w:val="20"/>
        </w:rPr>
        <w:t>е</w:t>
      </w:r>
      <w:r w:rsidRPr="00273ECD">
        <w:rPr>
          <w:spacing w:val="-12"/>
          <w:sz w:val="20"/>
          <w:szCs w:val="20"/>
        </w:rPr>
        <w:t>тся вопрос о степени и результатах участия дан</w:t>
      </w:r>
      <w:r w:rsidR="00FA71E0">
        <w:rPr>
          <w:spacing w:val="-12"/>
          <w:sz w:val="20"/>
          <w:szCs w:val="20"/>
        </w:rPr>
        <w:softHyphen/>
      </w:r>
      <w:r w:rsidRPr="00273ECD">
        <w:rPr>
          <w:spacing w:val="-12"/>
          <w:sz w:val="20"/>
          <w:szCs w:val="20"/>
        </w:rPr>
        <w:t>но</w:t>
      </w:r>
      <w:r w:rsidR="00FA71E0">
        <w:rPr>
          <w:spacing w:val="-12"/>
          <w:sz w:val="20"/>
          <w:szCs w:val="20"/>
        </w:rPr>
        <w:softHyphen/>
      </w:r>
      <w:r w:rsidRPr="00273ECD">
        <w:rPr>
          <w:spacing w:val="-12"/>
          <w:sz w:val="20"/>
          <w:szCs w:val="20"/>
        </w:rPr>
        <w:t>го органа</w:t>
      </w:r>
      <w:r w:rsidR="00E2600B">
        <w:rPr>
          <w:spacing w:val="-12"/>
          <w:sz w:val="20"/>
          <w:szCs w:val="20"/>
        </w:rPr>
        <w:t xml:space="preserve"> (</w:t>
      </w:r>
      <w:r w:rsidRPr="00273ECD">
        <w:rPr>
          <w:spacing w:val="-12"/>
          <w:sz w:val="20"/>
          <w:szCs w:val="20"/>
        </w:rPr>
        <w:t>в том числе и лиц его представляющих) в жизни губерний и про</w:t>
      </w:r>
      <w:r w:rsidR="00FA71E0">
        <w:rPr>
          <w:spacing w:val="-12"/>
          <w:sz w:val="20"/>
          <w:szCs w:val="20"/>
        </w:rPr>
        <w:softHyphen/>
      </w:r>
      <w:r w:rsidRPr="00273ECD">
        <w:rPr>
          <w:spacing w:val="-12"/>
          <w:sz w:val="20"/>
          <w:szCs w:val="20"/>
        </w:rPr>
        <w:t>во</w:t>
      </w:r>
      <w:r w:rsidR="00FA71E0">
        <w:rPr>
          <w:spacing w:val="-12"/>
          <w:sz w:val="20"/>
          <w:szCs w:val="20"/>
        </w:rPr>
        <w:softHyphen/>
      </w:r>
      <w:r w:rsidRPr="00273ECD">
        <w:rPr>
          <w:spacing w:val="-12"/>
          <w:sz w:val="20"/>
          <w:szCs w:val="20"/>
        </w:rPr>
        <w:t>ди</w:t>
      </w:r>
      <w:r w:rsidR="00FA71E0">
        <w:rPr>
          <w:spacing w:val="-12"/>
          <w:sz w:val="20"/>
          <w:szCs w:val="20"/>
        </w:rPr>
        <w:softHyphen/>
      </w:r>
      <w:r w:rsidRPr="00273ECD">
        <w:rPr>
          <w:spacing w:val="-12"/>
          <w:sz w:val="20"/>
          <w:szCs w:val="20"/>
        </w:rPr>
        <w:t>мых в 1917 г. политических и социальных преобразованиях. Также открыт для изучения вопрос о функционировании института комиссаров Временного пра</w:t>
      </w:r>
      <w:r w:rsidR="00FA71E0">
        <w:rPr>
          <w:spacing w:val="-12"/>
          <w:sz w:val="20"/>
          <w:szCs w:val="20"/>
        </w:rPr>
        <w:softHyphen/>
      </w:r>
      <w:r w:rsidRPr="00273ECD">
        <w:rPr>
          <w:spacing w:val="-12"/>
          <w:sz w:val="20"/>
          <w:szCs w:val="20"/>
        </w:rPr>
        <w:t>вительства в Беларуси на уровне уездов.</w:t>
      </w:r>
    </w:p>
    <w:p w:rsidR="00943EDC" w:rsidRDefault="00273ECD" w:rsidP="00273ECD">
      <w:pPr>
        <w:pStyle w:val="af7"/>
        <w:spacing w:after="0" w:line="220" w:lineRule="exact"/>
        <w:ind w:firstLine="397"/>
        <w:jc w:val="both"/>
        <w:rPr>
          <w:spacing w:val="-12"/>
          <w:sz w:val="20"/>
          <w:szCs w:val="20"/>
        </w:rPr>
      </w:pPr>
      <w:r w:rsidRPr="00273ECD">
        <w:rPr>
          <w:spacing w:val="-12"/>
          <w:sz w:val="20"/>
          <w:szCs w:val="20"/>
        </w:rPr>
        <w:t>В данной статье проделана работа по систематизации, обобщению и ана</w:t>
      </w:r>
      <w:r w:rsidR="00FA71E0">
        <w:rPr>
          <w:spacing w:val="-12"/>
          <w:sz w:val="20"/>
          <w:szCs w:val="20"/>
        </w:rPr>
        <w:softHyphen/>
      </w:r>
      <w:r w:rsidRPr="00273ECD">
        <w:rPr>
          <w:spacing w:val="-12"/>
          <w:sz w:val="20"/>
          <w:szCs w:val="20"/>
        </w:rPr>
        <w:t>ли</w:t>
      </w:r>
      <w:r w:rsidR="00FA71E0">
        <w:rPr>
          <w:spacing w:val="-12"/>
          <w:sz w:val="20"/>
          <w:szCs w:val="20"/>
        </w:rPr>
        <w:softHyphen/>
      </w:r>
      <w:r w:rsidRPr="00273ECD">
        <w:rPr>
          <w:spacing w:val="-12"/>
          <w:sz w:val="20"/>
          <w:szCs w:val="20"/>
        </w:rPr>
        <w:t>зу сведений о функционировании института губернских комиссаров как орга</w:t>
      </w:r>
      <w:r w:rsidR="00FA71E0">
        <w:rPr>
          <w:spacing w:val="-12"/>
          <w:sz w:val="20"/>
          <w:szCs w:val="20"/>
        </w:rPr>
        <w:softHyphen/>
      </w:r>
      <w:r w:rsidRPr="00273ECD">
        <w:rPr>
          <w:spacing w:val="-12"/>
          <w:sz w:val="20"/>
          <w:szCs w:val="20"/>
        </w:rPr>
        <w:t>нов власти на территории белорусских губерний. Статья не преследует целью всеобъемлющее раскрытие темы во всех е</w:t>
      </w:r>
      <w:r w:rsidR="00FA71E0">
        <w:rPr>
          <w:spacing w:val="-12"/>
          <w:sz w:val="20"/>
          <w:szCs w:val="20"/>
        </w:rPr>
        <w:t>е</w:t>
      </w:r>
      <w:r w:rsidRPr="00273ECD">
        <w:rPr>
          <w:spacing w:val="-12"/>
          <w:sz w:val="20"/>
          <w:szCs w:val="20"/>
        </w:rPr>
        <w:t xml:space="preserve"> аспектах. Задачей является выяв</w:t>
      </w:r>
      <w:r w:rsidR="00FA71E0">
        <w:rPr>
          <w:spacing w:val="-12"/>
          <w:sz w:val="20"/>
          <w:szCs w:val="20"/>
        </w:rPr>
        <w:softHyphen/>
      </w:r>
      <w:r w:rsidRPr="00273ECD">
        <w:rPr>
          <w:spacing w:val="-12"/>
          <w:sz w:val="20"/>
          <w:szCs w:val="20"/>
        </w:rPr>
        <w:t>ление проблем формирования компетенции губернских комиссаров как орга</w:t>
      </w:r>
      <w:r w:rsidR="00FA71E0">
        <w:rPr>
          <w:spacing w:val="-12"/>
          <w:sz w:val="20"/>
          <w:szCs w:val="20"/>
        </w:rPr>
        <w:softHyphen/>
      </w:r>
      <w:r w:rsidRPr="00273ECD">
        <w:rPr>
          <w:spacing w:val="-12"/>
          <w:sz w:val="20"/>
          <w:szCs w:val="20"/>
        </w:rPr>
        <w:t>нов власти и как следствие</w:t>
      </w:r>
      <w:r w:rsidR="006A3FFC">
        <w:rPr>
          <w:spacing w:val="-12"/>
          <w:sz w:val="20"/>
          <w:szCs w:val="20"/>
        </w:rPr>
        <w:t xml:space="preserve"> — </w:t>
      </w:r>
      <w:r w:rsidRPr="00273ECD">
        <w:rPr>
          <w:spacing w:val="-12"/>
          <w:sz w:val="20"/>
          <w:szCs w:val="20"/>
        </w:rPr>
        <w:t>процесс их функционирования и осущест</w:t>
      </w:r>
      <w:r w:rsidR="00FA71E0">
        <w:rPr>
          <w:spacing w:val="-12"/>
          <w:sz w:val="20"/>
          <w:szCs w:val="20"/>
        </w:rPr>
        <w:softHyphen/>
      </w:r>
      <w:r w:rsidRPr="00273ECD">
        <w:rPr>
          <w:spacing w:val="-12"/>
          <w:sz w:val="20"/>
          <w:szCs w:val="20"/>
        </w:rPr>
        <w:t>вле</w:t>
      </w:r>
      <w:r w:rsidR="00FA71E0">
        <w:rPr>
          <w:spacing w:val="-12"/>
          <w:sz w:val="20"/>
          <w:szCs w:val="20"/>
        </w:rPr>
        <w:softHyphen/>
      </w:r>
      <w:r w:rsidRPr="00273ECD">
        <w:rPr>
          <w:spacing w:val="-12"/>
          <w:sz w:val="20"/>
          <w:szCs w:val="20"/>
        </w:rPr>
        <w:t>ния ими управления на вверенных им территориях в условиях рево</w:t>
      </w:r>
      <w:r w:rsidR="00FA71E0">
        <w:rPr>
          <w:spacing w:val="-12"/>
          <w:sz w:val="20"/>
          <w:szCs w:val="20"/>
        </w:rPr>
        <w:softHyphen/>
      </w:r>
      <w:r w:rsidRPr="00273ECD">
        <w:rPr>
          <w:spacing w:val="-12"/>
          <w:sz w:val="20"/>
          <w:szCs w:val="20"/>
        </w:rPr>
        <w:t>лю</w:t>
      </w:r>
      <w:r w:rsidR="00FA71E0">
        <w:rPr>
          <w:spacing w:val="-12"/>
          <w:sz w:val="20"/>
          <w:szCs w:val="20"/>
        </w:rPr>
        <w:softHyphen/>
      </w:r>
      <w:r w:rsidRPr="00273ECD">
        <w:rPr>
          <w:spacing w:val="-12"/>
          <w:sz w:val="20"/>
          <w:szCs w:val="20"/>
        </w:rPr>
        <w:t>ци</w:t>
      </w:r>
      <w:r w:rsidR="00FA71E0">
        <w:rPr>
          <w:spacing w:val="-12"/>
          <w:sz w:val="20"/>
          <w:szCs w:val="20"/>
        </w:rPr>
        <w:softHyphen/>
      </w:r>
      <w:r w:rsidRPr="00273ECD">
        <w:rPr>
          <w:spacing w:val="-12"/>
          <w:sz w:val="20"/>
          <w:szCs w:val="20"/>
        </w:rPr>
        <w:t>он</w:t>
      </w:r>
      <w:r w:rsidR="00FA71E0">
        <w:rPr>
          <w:spacing w:val="-12"/>
          <w:sz w:val="20"/>
          <w:szCs w:val="20"/>
        </w:rPr>
        <w:softHyphen/>
      </w:r>
      <w:r w:rsidRPr="00273ECD">
        <w:rPr>
          <w:spacing w:val="-12"/>
          <w:sz w:val="20"/>
          <w:szCs w:val="20"/>
        </w:rPr>
        <w:t xml:space="preserve">ных событий 1917 г., существования параллельно органов </w:t>
      </w:r>
      <w:r w:rsidR="00514306">
        <w:rPr>
          <w:spacing w:val="-12"/>
          <w:sz w:val="20"/>
          <w:szCs w:val="20"/>
        </w:rPr>
        <w:t>«</w:t>
      </w:r>
      <w:r w:rsidRPr="00273ECD">
        <w:rPr>
          <w:spacing w:val="-12"/>
          <w:sz w:val="20"/>
          <w:szCs w:val="20"/>
        </w:rPr>
        <w:t>революционной демо</w:t>
      </w:r>
      <w:r w:rsidR="00FA71E0">
        <w:rPr>
          <w:spacing w:val="-12"/>
          <w:sz w:val="20"/>
          <w:szCs w:val="20"/>
        </w:rPr>
        <w:softHyphen/>
      </w:r>
      <w:r w:rsidRPr="00273ECD">
        <w:rPr>
          <w:spacing w:val="-12"/>
          <w:sz w:val="20"/>
          <w:szCs w:val="20"/>
        </w:rPr>
        <w:t>кратии</w:t>
      </w:r>
      <w:r w:rsidR="00514306">
        <w:rPr>
          <w:spacing w:val="-12"/>
          <w:sz w:val="20"/>
          <w:szCs w:val="20"/>
        </w:rPr>
        <w:t>»</w:t>
      </w:r>
      <w:r w:rsidRPr="00273ECD">
        <w:rPr>
          <w:spacing w:val="-12"/>
          <w:sz w:val="20"/>
          <w:szCs w:val="20"/>
        </w:rPr>
        <w:t xml:space="preserve"> и нарастающей социальной и политической нестабильности.</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После Февральской революции 1917 г. перед Временным правительством встал вопрос о ликвидации и преобразовании существовавших органов власти и управления и замене их новыми. В отношении административной власти в губер</w:t>
      </w:r>
      <w:r w:rsidR="00FA71E0">
        <w:rPr>
          <w:spacing w:val="-12"/>
          <w:sz w:val="20"/>
          <w:szCs w:val="20"/>
        </w:rPr>
        <w:softHyphen/>
      </w:r>
      <w:r w:rsidRPr="00273ECD">
        <w:rPr>
          <w:spacing w:val="-12"/>
          <w:sz w:val="20"/>
          <w:szCs w:val="20"/>
        </w:rPr>
        <w:t>ниях данный вопрос решался отстранением от должностей губернаторов и вице</w:t>
      </w:r>
      <w:r w:rsidR="00FA71E0">
        <w:rPr>
          <w:spacing w:val="-12"/>
          <w:sz w:val="20"/>
          <w:szCs w:val="20"/>
        </w:rPr>
        <w:t>-</w:t>
      </w:r>
      <w:r w:rsidRPr="00273ECD">
        <w:rPr>
          <w:spacing w:val="-12"/>
          <w:sz w:val="20"/>
          <w:szCs w:val="20"/>
        </w:rPr>
        <w:t>губернаторов и заменой их комиссарами Временного правительства. На осно</w:t>
      </w:r>
      <w:r w:rsidR="00FA71E0">
        <w:rPr>
          <w:spacing w:val="-12"/>
          <w:sz w:val="20"/>
          <w:szCs w:val="20"/>
        </w:rPr>
        <w:softHyphen/>
      </w:r>
      <w:r w:rsidRPr="00273ECD">
        <w:rPr>
          <w:spacing w:val="-12"/>
          <w:sz w:val="20"/>
          <w:szCs w:val="20"/>
        </w:rPr>
        <w:t>вании распоряжения Временного правительства от 4 марта 1917 г. долж</w:t>
      </w:r>
      <w:r w:rsidR="00FA71E0">
        <w:rPr>
          <w:spacing w:val="-12"/>
          <w:sz w:val="20"/>
          <w:szCs w:val="20"/>
        </w:rPr>
        <w:softHyphen/>
      </w:r>
      <w:r w:rsidRPr="00273ECD">
        <w:rPr>
          <w:spacing w:val="-12"/>
          <w:sz w:val="20"/>
          <w:szCs w:val="20"/>
        </w:rPr>
        <w:t>нос</w:t>
      </w:r>
      <w:r w:rsidR="00FA71E0">
        <w:rPr>
          <w:spacing w:val="-12"/>
          <w:sz w:val="20"/>
          <w:szCs w:val="20"/>
        </w:rPr>
        <w:softHyphen/>
      </w:r>
      <w:r w:rsidRPr="00273ECD">
        <w:rPr>
          <w:spacing w:val="-12"/>
          <w:sz w:val="20"/>
          <w:szCs w:val="20"/>
        </w:rPr>
        <w:t>ти комиссаров на уровне губерний и уездов возлагались на председателей зем</w:t>
      </w:r>
      <w:r w:rsidR="00FA71E0">
        <w:rPr>
          <w:spacing w:val="-12"/>
          <w:sz w:val="20"/>
          <w:szCs w:val="20"/>
        </w:rPr>
        <w:softHyphen/>
      </w:r>
      <w:r w:rsidRPr="00273ECD">
        <w:rPr>
          <w:spacing w:val="-12"/>
          <w:sz w:val="20"/>
          <w:szCs w:val="20"/>
        </w:rPr>
        <w:t>ских управ. Комиссарам Временного правительства предоставлялись, в соот</w:t>
      </w:r>
      <w:r w:rsidR="00FA71E0">
        <w:rPr>
          <w:spacing w:val="-12"/>
          <w:sz w:val="20"/>
          <w:szCs w:val="20"/>
        </w:rPr>
        <w:softHyphen/>
      </w:r>
      <w:r w:rsidRPr="00273ECD">
        <w:rPr>
          <w:spacing w:val="-12"/>
          <w:sz w:val="20"/>
          <w:szCs w:val="20"/>
        </w:rPr>
        <w:t>ветствии с действовавшими узаконениями, все права губернаторов, с сохра</w:t>
      </w:r>
      <w:r w:rsidR="00FA71E0">
        <w:rPr>
          <w:spacing w:val="-12"/>
          <w:sz w:val="20"/>
          <w:szCs w:val="20"/>
        </w:rPr>
        <w:softHyphen/>
      </w:r>
      <w:r w:rsidRPr="00273ECD">
        <w:rPr>
          <w:spacing w:val="-12"/>
          <w:sz w:val="20"/>
          <w:szCs w:val="20"/>
        </w:rPr>
        <w:t>нением за ними руководства работой земских управ</w:t>
      </w:r>
      <w:r w:rsidR="00E2600B">
        <w:rPr>
          <w:spacing w:val="-12"/>
          <w:sz w:val="20"/>
          <w:szCs w:val="20"/>
        </w:rPr>
        <w:t xml:space="preserve"> [</w:t>
      </w:r>
      <w:r w:rsidR="004F20A5">
        <w:rPr>
          <w:spacing w:val="-12"/>
          <w:sz w:val="20"/>
          <w:szCs w:val="20"/>
        </w:rPr>
        <w:t>6</w:t>
      </w:r>
      <w:r w:rsidRPr="00273ECD">
        <w:rPr>
          <w:spacing w:val="-12"/>
          <w:sz w:val="20"/>
          <w:szCs w:val="20"/>
        </w:rPr>
        <w:t>, 7</w:t>
      </w:r>
      <w:r w:rsidR="00E2600B">
        <w:rPr>
          <w:spacing w:val="-12"/>
          <w:sz w:val="20"/>
          <w:szCs w:val="20"/>
        </w:rPr>
        <w:t>(</w:t>
      </w:r>
      <w:r w:rsidRPr="00273ECD">
        <w:rPr>
          <w:spacing w:val="-12"/>
          <w:sz w:val="20"/>
          <w:szCs w:val="20"/>
        </w:rPr>
        <w:t>20) марта].</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lastRenderedPageBreak/>
        <w:t>На территории Беларуси осуществляли деятельность четыре губернских комис</w:t>
      </w:r>
      <w:r w:rsidR="004F20A5">
        <w:rPr>
          <w:spacing w:val="-12"/>
          <w:sz w:val="20"/>
          <w:szCs w:val="20"/>
        </w:rPr>
        <w:softHyphen/>
      </w:r>
      <w:r w:rsidRPr="00273ECD">
        <w:rPr>
          <w:spacing w:val="-12"/>
          <w:sz w:val="20"/>
          <w:szCs w:val="20"/>
        </w:rPr>
        <w:t>сара: минский, витебский, могил</w:t>
      </w:r>
      <w:r w:rsidR="00FA71E0">
        <w:rPr>
          <w:spacing w:val="-12"/>
          <w:sz w:val="20"/>
          <w:szCs w:val="20"/>
        </w:rPr>
        <w:t>е</w:t>
      </w:r>
      <w:r w:rsidRPr="00273ECD">
        <w:rPr>
          <w:spacing w:val="-12"/>
          <w:sz w:val="20"/>
          <w:szCs w:val="20"/>
        </w:rPr>
        <w:t>вский и виленский.</w:t>
      </w:r>
    </w:p>
    <w:p w:rsidR="00943EDC" w:rsidRPr="004F20A5" w:rsidRDefault="00273ECD" w:rsidP="00273ECD">
      <w:pPr>
        <w:pStyle w:val="af7"/>
        <w:spacing w:after="0" w:line="220" w:lineRule="exact"/>
        <w:ind w:firstLine="397"/>
        <w:jc w:val="both"/>
        <w:rPr>
          <w:spacing w:val="-10"/>
          <w:sz w:val="20"/>
          <w:szCs w:val="20"/>
        </w:rPr>
      </w:pPr>
      <w:r w:rsidRPr="004F20A5">
        <w:rPr>
          <w:spacing w:val="-10"/>
          <w:sz w:val="20"/>
          <w:szCs w:val="20"/>
        </w:rPr>
        <w:t>Должность могил</w:t>
      </w:r>
      <w:r w:rsidR="00FA71E0" w:rsidRPr="004F20A5">
        <w:rPr>
          <w:spacing w:val="-10"/>
          <w:sz w:val="20"/>
          <w:szCs w:val="20"/>
        </w:rPr>
        <w:t>е</w:t>
      </w:r>
      <w:r w:rsidRPr="004F20A5">
        <w:rPr>
          <w:spacing w:val="-10"/>
          <w:sz w:val="20"/>
          <w:szCs w:val="20"/>
        </w:rPr>
        <w:t>вского губернского комиссара 5</w:t>
      </w:r>
      <w:r w:rsidR="00E2600B" w:rsidRPr="004F20A5">
        <w:rPr>
          <w:spacing w:val="-10"/>
          <w:sz w:val="20"/>
          <w:szCs w:val="20"/>
        </w:rPr>
        <w:t>(</w:t>
      </w:r>
      <w:r w:rsidRPr="004F20A5">
        <w:rPr>
          <w:spacing w:val="-10"/>
          <w:sz w:val="20"/>
          <w:szCs w:val="20"/>
        </w:rPr>
        <w:t>18)</w:t>
      </w:r>
      <w:r w:rsidR="00322889">
        <w:rPr>
          <w:spacing w:val="-10"/>
          <w:sz w:val="20"/>
          <w:szCs w:val="20"/>
        </w:rPr>
        <w:t> </w:t>
      </w:r>
      <w:r w:rsidRPr="004F20A5">
        <w:rPr>
          <w:spacing w:val="-10"/>
          <w:sz w:val="20"/>
          <w:szCs w:val="20"/>
        </w:rPr>
        <w:t>марта 1917</w:t>
      </w:r>
      <w:r w:rsidR="00322889">
        <w:rPr>
          <w:spacing w:val="-10"/>
          <w:sz w:val="20"/>
          <w:szCs w:val="20"/>
        </w:rPr>
        <w:t> </w:t>
      </w:r>
      <w:r w:rsidRPr="004F20A5">
        <w:rPr>
          <w:spacing w:val="-10"/>
          <w:sz w:val="20"/>
          <w:szCs w:val="20"/>
        </w:rPr>
        <w:t>г. занял В.</w:t>
      </w:r>
      <w:r w:rsidR="009022BE" w:rsidRPr="004F20A5">
        <w:rPr>
          <w:spacing w:val="-10"/>
          <w:sz w:val="20"/>
          <w:szCs w:val="20"/>
        </w:rPr>
        <w:t> </w:t>
      </w:r>
      <w:r w:rsidRPr="004F20A5">
        <w:rPr>
          <w:spacing w:val="-10"/>
          <w:sz w:val="20"/>
          <w:szCs w:val="20"/>
        </w:rPr>
        <w:t>А.</w:t>
      </w:r>
      <w:r w:rsidR="009022BE" w:rsidRPr="004F20A5">
        <w:rPr>
          <w:spacing w:val="-10"/>
          <w:sz w:val="20"/>
          <w:szCs w:val="20"/>
        </w:rPr>
        <w:t> </w:t>
      </w:r>
      <w:r w:rsidRPr="004F20A5">
        <w:rPr>
          <w:spacing w:val="-10"/>
          <w:sz w:val="20"/>
          <w:szCs w:val="20"/>
        </w:rPr>
        <w:t>Су</w:t>
      </w:r>
      <w:r w:rsidR="004F20A5" w:rsidRPr="004F20A5">
        <w:rPr>
          <w:spacing w:val="-10"/>
          <w:sz w:val="20"/>
          <w:szCs w:val="20"/>
        </w:rPr>
        <w:softHyphen/>
      </w:r>
      <w:r w:rsidRPr="004F20A5">
        <w:rPr>
          <w:spacing w:val="-10"/>
          <w:sz w:val="20"/>
          <w:szCs w:val="20"/>
        </w:rPr>
        <w:t>дзиловский</w:t>
      </w:r>
      <w:r w:rsidR="00E2600B" w:rsidRPr="004F20A5">
        <w:rPr>
          <w:spacing w:val="-10"/>
          <w:sz w:val="20"/>
          <w:szCs w:val="20"/>
        </w:rPr>
        <w:t xml:space="preserve"> [</w:t>
      </w:r>
      <w:r w:rsidR="004F20A5" w:rsidRPr="004F20A5">
        <w:rPr>
          <w:spacing w:val="-10"/>
          <w:sz w:val="20"/>
          <w:szCs w:val="20"/>
        </w:rPr>
        <w:t>14</w:t>
      </w:r>
      <w:r w:rsidRPr="004F20A5">
        <w:rPr>
          <w:spacing w:val="-10"/>
          <w:sz w:val="20"/>
          <w:szCs w:val="20"/>
        </w:rPr>
        <w:t>, 7 марта]. 13</w:t>
      </w:r>
      <w:r w:rsidR="00E2600B" w:rsidRPr="004F20A5">
        <w:rPr>
          <w:spacing w:val="-10"/>
          <w:sz w:val="20"/>
          <w:szCs w:val="20"/>
        </w:rPr>
        <w:t>(</w:t>
      </w:r>
      <w:r w:rsidRPr="004F20A5">
        <w:rPr>
          <w:spacing w:val="-10"/>
          <w:sz w:val="20"/>
          <w:szCs w:val="20"/>
        </w:rPr>
        <w:t>26) марта 1917 г. по причине болез</w:t>
      </w:r>
      <w:r w:rsidR="004F20A5">
        <w:rPr>
          <w:spacing w:val="-10"/>
          <w:sz w:val="20"/>
          <w:szCs w:val="20"/>
        </w:rPr>
        <w:softHyphen/>
      </w:r>
      <w:r w:rsidRPr="004F20A5">
        <w:rPr>
          <w:spacing w:val="-10"/>
          <w:sz w:val="20"/>
          <w:szCs w:val="20"/>
        </w:rPr>
        <w:t>ни он пору</w:t>
      </w:r>
      <w:r w:rsidR="004F20A5" w:rsidRPr="004F20A5">
        <w:rPr>
          <w:spacing w:val="-10"/>
          <w:sz w:val="20"/>
          <w:szCs w:val="20"/>
        </w:rPr>
        <w:softHyphen/>
      </w:r>
      <w:r w:rsidRPr="004F20A5">
        <w:rPr>
          <w:spacing w:val="-10"/>
          <w:sz w:val="20"/>
          <w:szCs w:val="20"/>
        </w:rPr>
        <w:t>чил выполнение своих обязанностей члену губернского земства, пред</w:t>
      </w:r>
      <w:r w:rsidR="004F20A5" w:rsidRPr="004F20A5">
        <w:rPr>
          <w:spacing w:val="-10"/>
          <w:sz w:val="20"/>
          <w:szCs w:val="20"/>
        </w:rPr>
        <w:softHyphen/>
      </w:r>
      <w:r w:rsidRPr="004F20A5">
        <w:rPr>
          <w:spacing w:val="-10"/>
          <w:sz w:val="20"/>
          <w:szCs w:val="20"/>
        </w:rPr>
        <w:t>се</w:t>
      </w:r>
      <w:r w:rsidR="004F20A5" w:rsidRPr="004F20A5">
        <w:rPr>
          <w:spacing w:val="-10"/>
          <w:sz w:val="20"/>
          <w:szCs w:val="20"/>
        </w:rPr>
        <w:softHyphen/>
      </w:r>
      <w:r w:rsidRPr="004F20A5">
        <w:rPr>
          <w:spacing w:val="-10"/>
          <w:sz w:val="20"/>
          <w:szCs w:val="20"/>
        </w:rPr>
        <w:t>да</w:t>
      </w:r>
      <w:r w:rsidR="004F20A5" w:rsidRPr="004F20A5">
        <w:rPr>
          <w:spacing w:val="-10"/>
          <w:sz w:val="20"/>
          <w:szCs w:val="20"/>
        </w:rPr>
        <w:softHyphen/>
      </w:r>
      <w:r w:rsidRPr="004F20A5">
        <w:rPr>
          <w:spacing w:val="-10"/>
          <w:sz w:val="20"/>
          <w:szCs w:val="20"/>
        </w:rPr>
        <w:t>те</w:t>
      </w:r>
      <w:r w:rsidR="004F20A5" w:rsidRPr="004F20A5">
        <w:rPr>
          <w:spacing w:val="-10"/>
          <w:sz w:val="20"/>
          <w:szCs w:val="20"/>
        </w:rPr>
        <w:softHyphen/>
      </w:r>
      <w:r w:rsidRPr="004F20A5">
        <w:rPr>
          <w:spacing w:val="-10"/>
          <w:sz w:val="20"/>
          <w:szCs w:val="20"/>
        </w:rPr>
        <w:t>лю Могил</w:t>
      </w:r>
      <w:r w:rsidR="00FA71E0" w:rsidRPr="004F20A5">
        <w:rPr>
          <w:spacing w:val="-10"/>
          <w:sz w:val="20"/>
          <w:szCs w:val="20"/>
        </w:rPr>
        <w:t>е</w:t>
      </w:r>
      <w:r w:rsidRPr="004F20A5">
        <w:rPr>
          <w:spacing w:val="-10"/>
          <w:sz w:val="20"/>
          <w:szCs w:val="20"/>
        </w:rPr>
        <w:t>вского губернского комитета Всероссийского земского сою</w:t>
      </w:r>
      <w:r w:rsidR="004F20A5">
        <w:rPr>
          <w:spacing w:val="-10"/>
          <w:sz w:val="20"/>
          <w:szCs w:val="20"/>
        </w:rPr>
        <w:softHyphen/>
      </w:r>
      <w:r w:rsidRPr="004F20A5">
        <w:rPr>
          <w:spacing w:val="-10"/>
          <w:sz w:val="20"/>
          <w:szCs w:val="20"/>
        </w:rPr>
        <w:t>за Ф.</w:t>
      </w:r>
      <w:r w:rsidR="009022BE" w:rsidRPr="004F20A5">
        <w:rPr>
          <w:spacing w:val="-10"/>
          <w:sz w:val="20"/>
          <w:szCs w:val="20"/>
        </w:rPr>
        <w:t> </w:t>
      </w:r>
      <w:r w:rsidRPr="004F20A5">
        <w:rPr>
          <w:spacing w:val="-10"/>
          <w:sz w:val="20"/>
          <w:szCs w:val="20"/>
        </w:rPr>
        <w:t>Я.</w:t>
      </w:r>
      <w:r w:rsidR="009022BE" w:rsidRPr="004F20A5">
        <w:rPr>
          <w:spacing w:val="-10"/>
          <w:sz w:val="20"/>
          <w:szCs w:val="20"/>
        </w:rPr>
        <w:t> </w:t>
      </w:r>
      <w:r w:rsidRPr="004F20A5">
        <w:rPr>
          <w:spacing w:val="-10"/>
          <w:sz w:val="20"/>
          <w:szCs w:val="20"/>
        </w:rPr>
        <w:t>Хо</w:t>
      </w:r>
      <w:r w:rsidR="004F20A5" w:rsidRPr="004F20A5">
        <w:rPr>
          <w:spacing w:val="-10"/>
          <w:sz w:val="20"/>
          <w:szCs w:val="20"/>
        </w:rPr>
        <w:softHyphen/>
      </w:r>
      <w:r w:rsidRPr="004F20A5">
        <w:rPr>
          <w:spacing w:val="-10"/>
          <w:sz w:val="20"/>
          <w:szCs w:val="20"/>
        </w:rPr>
        <w:t>ментовскому. Постановлением Временного правительства от 16</w:t>
      </w:r>
      <w:r w:rsidR="004F20A5">
        <w:rPr>
          <w:spacing w:val="-10"/>
          <w:sz w:val="20"/>
          <w:szCs w:val="20"/>
        </w:rPr>
        <w:t> </w:t>
      </w:r>
      <w:r w:rsidRPr="004F20A5">
        <w:rPr>
          <w:spacing w:val="-10"/>
          <w:sz w:val="20"/>
          <w:szCs w:val="20"/>
        </w:rPr>
        <w:t>марта 1917</w:t>
      </w:r>
      <w:r w:rsidR="004F20A5" w:rsidRPr="004F20A5">
        <w:rPr>
          <w:spacing w:val="-10"/>
          <w:sz w:val="20"/>
          <w:szCs w:val="20"/>
        </w:rPr>
        <w:t> </w:t>
      </w:r>
      <w:r w:rsidRPr="004F20A5">
        <w:rPr>
          <w:spacing w:val="-10"/>
          <w:sz w:val="20"/>
          <w:szCs w:val="20"/>
        </w:rPr>
        <w:t>г. Ф.</w:t>
      </w:r>
      <w:r w:rsidR="009022BE" w:rsidRPr="004F20A5">
        <w:rPr>
          <w:spacing w:val="-10"/>
          <w:sz w:val="20"/>
          <w:szCs w:val="20"/>
        </w:rPr>
        <w:t> </w:t>
      </w:r>
      <w:r w:rsidRPr="004F20A5">
        <w:rPr>
          <w:spacing w:val="-10"/>
          <w:sz w:val="20"/>
          <w:szCs w:val="20"/>
        </w:rPr>
        <w:t>Я.</w:t>
      </w:r>
      <w:r w:rsidR="009022BE" w:rsidRPr="004F20A5">
        <w:rPr>
          <w:spacing w:val="-10"/>
          <w:sz w:val="20"/>
          <w:szCs w:val="20"/>
        </w:rPr>
        <w:t> </w:t>
      </w:r>
      <w:r w:rsidRPr="004F20A5">
        <w:rPr>
          <w:spacing w:val="-10"/>
          <w:sz w:val="20"/>
          <w:szCs w:val="20"/>
        </w:rPr>
        <w:t>Хоментовский был утвержд</w:t>
      </w:r>
      <w:r w:rsidR="00FA71E0" w:rsidRPr="004F20A5">
        <w:rPr>
          <w:spacing w:val="-10"/>
          <w:sz w:val="20"/>
          <w:szCs w:val="20"/>
        </w:rPr>
        <w:t>е</w:t>
      </w:r>
      <w:r w:rsidRPr="004F20A5">
        <w:rPr>
          <w:spacing w:val="-10"/>
          <w:sz w:val="20"/>
          <w:szCs w:val="20"/>
        </w:rPr>
        <w:t>н на должности</w:t>
      </w:r>
      <w:r w:rsidR="00E2600B" w:rsidRPr="004F20A5">
        <w:rPr>
          <w:spacing w:val="-10"/>
          <w:sz w:val="20"/>
          <w:szCs w:val="20"/>
        </w:rPr>
        <w:t xml:space="preserve"> [</w:t>
      </w:r>
      <w:r w:rsidR="004F20A5" w:rsidRPr="004F20A5">
        <w:rPr>
          <w:spacing w:val="-10"/>
          <w:sz w:val="20"/>
          <w:szCs w:val="20"/>
        </w:rPr>
        <w:t>43</w:t>
      </w:r>
      <w:r w:rsidRPr="004F20A5">
        <w:rPr>
          <w:spacing w:val="-10"/>
          <w:sz w:val="20"/>
          <w:szCs w:val="20"/>
        </w:rPr>
        <w:t>, c. 30]. В долж</w:t>
      </w:r>
      <w:r w:rsidR="004F20A5" w:rsidRPr="004F20A5">
        <w:rPr>
          <w:spacing w:val="-10"/>
          <w:sz w:val="20"/>
          <w:szCs w:val="20"/>
        </w:rPr>
        <w:softHyphen/>
      </w:r>
      <w:r w:rsidRPr="004F20A5">
        <w:rPr>
          <w:spacing w:val="-10"/>
          <w:sz w:val="20"/>
          <w:szCs w:val="20"/>
        </w:rPr>
        <w:t>ность витебского губернского комиссара 6</w:t>
      </w:r>
      <w:r w:rsidR="00E2600B" w:rsidRPr="004F20A5">
        <w:rPr>
          <w:spacing w:val="-10"/>
          <w:sz w:val="20"/>
          <w:szCs w:val="20"/>
        </w:rPr>
        <w:t>(</w:t>
      </w:r>
      <w:r w:rsidRPr="004F20A5">
        <w:rPr>
          <w:spacing w:val="-10"/>
          <w:sz w:val="20"/>
          <w:szCs w:val="20"/>
        </w:rPr>
        <w:t>19) марта 1917 г. вступил М.</w:t>
      </w:r>
      <w:r w:rsidR="009022BE" w:rsidRPr="004F20A5">
        <w:rPr>
          <w:spacing w:val="-10"/>
          <w:sz w:val="20"/>
          <w:szCs w:val="20"/>
        </w:rPr>
        <w:t> </w:t>
      </w:r>
      <w:r w:rsidRPr="004F20A5">
        <w:rPr>
          <w:spacing w:val="-10"/>
          <w:sz w:val="20"/>
          <w:szCs w:val="20"/>
        </w:rPr>
        <w:t>Л.</w:t>
      </w:r>
      <w:r w:rsidR="009022BE" w:rsidRPr="004F20A5">
        <w:rPr>
          <w:spacing w:val="-10"/>
          <w:sz w:val="20"/>
          <w:szCs w:val="20"/>
        </w:rPr>
        <w:t> </w:t>
      </w:r>
      <w:r w:rsidRPr="004F20A5">
        <w:rPr>
          <w:spacing w:val="-10"/>
          <w:sz w:val="20"/>
          <w:szCs w:val="20"/>
        </w:rPr>
        <w:t>Кар</w:t>
      </w:r>
      <w:r w:rsidR="004F20A5" w:rsidRPr="004F20A5">
        <w:rPr>
          <w:spacing w:val="-10"/>
          <w:sz w:val="20"/>
          <w:szCs w:val="20"/>
        </w:rPr>
        <w:softHyphen/>
      </w:r>
      <w:r w:rsidRPr="004F20A5">
        <w:rPr>
          <w:spacing w:val="-10"/>
          <w:sz w:val="20"/>
          <w:szCs w:val="20"/>
        </w:rPr>
        <w:t>та</w:t>
      </w:r>
      <w:r w:rsidR="004F20A5" w:rsidRPr="004F20A5">
        <w:rPr>
          <w:spacing w:val="-10"/>
          <w:sz w:val="20"/>
          <w:szCs w:val="20"/>
        </w:rPr>
        <w:softHyphen/>
      </w:r>
      <w:r w:rsidRPr="004F20A5">
        <w:rPr>
          <w:spacing w:val="-10"/>
          <w:sz w:val="20"/>
          <w:szCs w:val="20"/>
        </w:rPr>
        <w:t>ш</w:t>
      </w:r>
      <w:r w:rsidR="00FA71E0" w:rsidRPr="004F20A5">
        <w:rPr>
          <w:spacing w:val="-10"/>
          <w:sz w:val="20"/>
          <w:szCs w:val="20"/>
        </w:rPr>
        <w:t>е</w:t>
      </w:r>
      <w:r w:rsidRPr="004F20A5">
        <w:rPr>
          <w:spacing w:val="-10"/>
          <w:sz w:val="20"/>
          <w:szCs w:val="20"/>
        </w:rPr>
        <w:t>в</w:t>
      </w:r>
      <w:r w:rsidR="00E2600B" w:rsidRPr="004F20A5">
        <w:rPr>
          <w:spacing w:val="-10"/>
          <w:sz w:val="20"/>
          <w:szCs w:val="20"/>
        </w:rPr>
        <w:t xml:space="preserve"> [</w:t>
      </w:r>
      <w:r w:rsidR="004F20A5" w:rsidRPr="004F20A5">
        <w:rPr>
          <w:spacing w:val="-10"/>
          <w:sz w:val="20"/>
          <w:szCs w:val="20"/>
        </w:rPr>
        <w:t>10</w:t>
      </w:r>
      <w:r w:rsidRPr="004F20A5">
        <w:rPr>
          <w:spacing w:val="-10"/>
          <w:sz w:val="20"/>
          <w:szCs w:val="20"/>
        </w:rPr>
        <w:t>, 10 марта]</w:t>
      </w:r>
      <w:r w:rsidR="004F20A5" w:rsidRPr="004F20A5">
        <w:rPr>
          <w:spacing w:val="-10"/>
          <w:sz w:val="20"/>
          <w:szCs w:val="20"/>
        </w:rPr>
        <w:t>,</w:t>
      </w:r>
      <w:r w:rsidRPr="004F20A5">
        <w:rPr>
          <w:spacing w:val="-10"/>
          <w:sz w:val="20"/>
          <w:szCs w:val="20"/>
        </w:rPr>
        <w:t xml:space="preserve"> минского 7</w:t>
      </w:r>
      <w:r w:rsidR="00E2600B" w:rsidRPr="004F20A5">
        <w:rPr>
          <w:spacing w:val="-10"/>
          <w:sz w:val="20"/>
          <w:szCs w:val="20"/>
        </w:rPr>
        <w:t>(</w:t>
      </w:r>
      <w:r w:rsidRPr="004F20A5">
        <w:rPr>
          <w:spacing w:val="-10"/>
          <w:sz w:val="20"/>
          <w:szCs w:val="20"/>
        </w:rPr>
        <w:t>20) марта 1917 г.</w:t>
      </w:r>
      <w:r w:rsidR="006A3FFC" w:rsidRPr="004F20A5">
        <w:rPr>
          <w:spacing w:val="-10"/>
          <w:sz w:val="20"/>
          <w:szCs w:val="20"/>
        </w:rPr>
        <w:t xml:space="preserve"> — </w:t>
      </w:r>
      <w:r w:rsidRPr="004F20A5">
        <w:rPr>
          <w:spacing w:val="-10"/>
          <w:sz w:val="20"/>
          <w:szCs w:val="20"/>
        </w:rPr>
        <w:t>Б.</w:t>
      </w:r>
      <w:r w:rsidR="009022BE" w:rsidRPr="004F20A5">
        <w:rPr>
          <w:spacing w:val="-10"/>
          <w:sz w:val="20"/>
          <w:szCs w:val="20"/>
        </w:rPr>
        <w:t> </w:t>
      </w:r>
      <w:r w:rsidRPr="004F20A5">
        <w:rPr>
          <w:spacing w:val="-10"/>
          <w:sz w:val="20"/>
          <w:szCs w:val="20"/>
        </w:rPr>
        <w:t>Н.</w:t>
      </w:r>
      <w:r w:rsidR="009022BE" w:rsidRPr="004F20A5">
        <w:rPr>
          <w:spacing w:val="-10"/>
          <w:sz w:val="20"/>
          <w:szCs w:val="20"/>
        </w:rPr>
        <w:t> </w:t>
      </w:r>
      <w:r w:rsidRPr="004F20A5">
        <w:rPr>
          <w:spacing w:val="-10"/>
          <w:sz w:val="20"/>
          <w:szCs w:val="20"/>
        </w:rPr>
        <w:t>Самой</w:t>
      </w:r>
      <w:r w:rsidR="004F20A5">
        <w:rPr>
          <w:spacing w:val="-10"/>
          <w:sz w:val="20"/>
          <w:szCs w:val="20"/>
        </w:rPr>
        <w:softHyphen/>
      </w:r>
      <w:r w:rsidRPr="004F20A5">
        <w:rPr>
          <w:spacing w:val="-10"/>
          <w:sz w:val="20"/>
          <w:szCs w:val="20"/>
        </w:rPr>
        <w:t>лен</w:t>
      </w:r>
      <w:r w:rsidR="004F20A5">
        <w:rPr>
          <w:spacing w:val="-10"/>
          <w:sz w:val="20"/>
          <w:szCs w:val="20"/>
        </w:rPr>
        <w:softHyphen/>
      </w:r>
      <w:r w:rsidRPr="004F20A5">
        <w:rPr>
          <w:spacing w:val="-10"/>
          <w:sz w:val="20"/>
          <w:szCs w:val="20"/>
        </w:rPr>
        <w:t>ко</w:t>
      </w:r>
      <w:r w:rsidR="00E2600B" w:rsidRPr="004F20A5">
        <w:rPr>
          <w:spacing w:val="-10"/>
          <w:sz w:val="20"/>
          <w:szCs w:val="20"/>
        </w:rPr>
        <w:t xml:space="preserve"> [</w:t>
      </w:r>
      <w:r w:rsidR="004F20A5" w:rsidRPr="004F20A5">
        <w:rPr>
          <w:spacing w:val="-10"/>
          <w:sz w:val="20"/>
          <w:szCs w:val="20"/>
        </w:rPr>
        <w:t>7</w:t>
      </w:r>
      <w:r w:rsidRPr="004F20A5">
        <w:rPr>
          <w:spacing w:val="-10"/>
          <w:sz w:val="20"/>
          <w:szCs w:val="20"/>
        </w:rPr>
        <w:t>, 11</w:t>
      </w:r>
      <w:r w:rsidR="004F20A5" w:rsidRPr="004F20A5">
        <w:rPr>
          <w:spacing w:val="-10"/>
          <w:sz w:val="20"/>
          <w:szCs w:val="20"/>
        </w:rPr>
        <w:t> </w:t>
      </w:r>
      <w:r w:rsidRPr="004F20A5">
        <w:rPr>
          <w:spacing w:val="-10"/>
          <w:sz w:val="20"/>
          <w:szCs w:val="20"/>
        </w:rPr>
        <w:t>мар</w:t>
      </w:r>
      <w:r w:rsidR="004F20A5" w:rsidRPr="004F20A5">
        <w:rPr>
          <w:spacing w:val="-10"/>
          <w:sz w:val="20"/>
          <w:szCs w:val="20"/>
        </w:rPr>
        <w:softHyphen/>
      </w:r>
      <w:r w:rsidRPr="004F20A5">
        <w:rPr>
          <w:spacing w:val="-10"/>
          <w:sz w:val="20"/>
          <w:szCs w:val="20"/>
        </w:rPr>
        <w:t>та].</w:t>
      </w:r>
    </w:p>
    <w:p w:rsidR="00943EDC" w:rsidRDefault="00273ECD" w:rsidP="00273ECD">
      <w:pPr>
        <w:pStyle w:val="af7"/>
        <w:spacing w:after="0" w:line="220" w:lineRule="exact"/>
        <w:ind w:firstLine="397"/>
        <w:jc w:val="both"/>
        <w:rPr>
          <w:spacing w:val="-12"/>
          <w:sz w:val="20"/>
          <w:szCs w:val="20"/>
        </w:rPr>
      </w:pPr>
      <w:r w:rsidRPr="00273ECD">
        <w:rPr>
          <w:spacing w:val="-12"/>
          <w:sz w:val="20"/>
          <w:szCs w:val="20"/>
        </w:rPr>
        <w:t>Первые губернские комиссары на территории неоккупированных бело</w:t>
      </w:r>
      <w:r w:rsidR="004F20A5">
        <w:rPr>
          <w:spacing w:val="-12"/>
          <w:sz w:val="20"/>
          <w:szCs w:val="20"/>
        </w:rPr>
        <w:softHyphen/>
      </w:r>
      <w:r w:rsidRPr="00273ECD">
        <w:rPr>
          <w:spacing w:val="-12"/>
          <w:sz w:val="20"/>
          <w:szCs w:val="20"/>
        </w:rPr>
        <w:t>рус</w:t>
      </w:r>
      <w:r w:rsidR="004F20A5">
        <w:rPr>
          <w:spacing w:val="-12"/>
          <w:sz w:val="20"/>
          <w:szCs w:val="20"/>
        </w:rPr>
        <w:softHyphen/>
      </w:r>
      <w:r w:rsidRPr="00273ECD">
        <w:rPr>
          <w:spacing w:val="-12"/>
          <w:sz w:val="20"/>
          <w:szCs w:val="20"/>
        </w:rPr>
        <w:t>ских губерний являлись председателями губернских земских управ. Исклю</w:t>
      </w:r>
      <w:r w:rsidR="004F20A5">
        <w:rPr>
          <w:spacing w:val="-12"/>
          <w:sz w:val="20"/>
          <w:szCs w:val="20"/>
        </w:rPr>
        <w:softHyphen/>
      </w:r>
      <w:r w:rsidRPr="00273ECD">
        <w:rPr>
          <w:spacing w:val="-12"/>
          <w:sz w:val="20"/>
          <w:szCs w:val="20"/>
        </w:rPr>
        <w:t>че</w:t>
      </w:r>
      <w:r w:rsidR="004F20A5">
        <w:rPr>
          <w:spacing w:val="-12"/>
          <w:sz w:val="20"/>
          <w:szCs w:val="20"/>
        </w:rPr>
        <w:softHyphen/>
      </w:r>
      <w:r w:rsidRPr="00273ECD">
        <w:rPr>
          <w:spacing w:val="-12"/>
          <w:sz w:val="20"/>
          <w:szCs w:val="20"/>
        </w:rPr>
        <w:t>ние представляла Виленская губерния, где назначение и деятельность вилен</w:t>
      </w:r>
      <w:r w:rsidR="004F20A5">
        <w:rPr>
          <w:spacing w:val="-12"/>
          <w:sz w:val="20"/>
          <w:szCs w:val="20"/>
        </w:rPr>
        <w:softHyphen/>
      </w:r>
      <w:r w:rsidRPr="00273ECD">
        <w:rPr>
          <w:spacing w:val="-12"/>
          <w:sz w:val="20"/>
          <w:szCs w:val="20"/>
        </w:rPr>
        <w:t>ско</w:t>
      </w:r>
      <w:r w:rsidR="004F20A5">
        <w:rPr>
          <w:spacing w:val="-12"/>
          <w:sz w:val="20"/>
          <w:szCs w:val="20"/>
        </w:rPr>
        <w:softHyphen/>
      </w:r>
      <w:r w:rsidRPr="00273ECD">
        <w:rPr>
          <w:spacing w:val="-12"/>
          <w:sz w:val="20"/>
          <w:szCs w:val="20"/>
        </w:rPr>
        <w:t>го губернского комиссара осложнялись оккупацией в 1915 г. города Вильно и большей части Виленской губернии германскими войсками. В связи с этим в неок</w:t>
      </w:r>
      <w:r w:rsidR="004F20A5">
        <w:rPr>
          <w:spacing w:val="-12"/>
          <w:sz w:val="20"/>
          <w:szCs w:val="20"/>
        </w:rPr>
        <w:softHyphen/>
      </w:r>
      <w:r w:rsidRPr="00273ECD">
        <w:rPr>
          <w:spacing w:val="-12"/>
          <w:sz w:val="20"/>
          <w:szCs w:val="20"/>
        </w:rPr>
        <w:t>купированной части Виленской и Ковенской губерний</w:t>
      </w:r>
      <w:r w:rsidR="00E2600B">
        <w:rPr>
          <w:spacing w:val="-12"/>
          <w:sz w:val="20"/>
          <w:szCs w:val="20"/>
        </w:rPr>
        <w:t xml:space="preserve"> (</w:t>
      </w:r>
      <w:r w:rsidRPr="00273ECD">
        <w:rPr>
          <w:spacing w:val="-12"/>
          <w:sz w:val="20"/>
          <w:szCs w:val="20"/>
        </w:rPr>
        <w:t>Дисненский и Вилей</w:t>
      </w:r>
      <w:r w:rsidR="004F20A5">
        <w:rPr>
          <w:spacing w:val="-12"/>
          <w:sz w:val="20"/>
          <w:szCs w:val="20"/>
        </w:rPr>
        <w:softHyphen/>
      </w:r>
      <w:r w:rsidRPr="00273ECD">
        <w:rPr>
          <w:spacing w:val="-12"/>
          <w:sz w:val="20"/>
          <w:szCs w:val="20"/>
        </w:rPr>
        <w:t>ский уезды, 10 волостей Ошмянского, 5 волостей Свенцянского</w:t>
      </w:r>
      <w:r w:rsidR="00E2600B">
        <w:rPr>
          <w:spacing w:val="-12"/>
          <w:sz w:val="20"/>
          <w:szCs w:val="20"/>
        </w:rPr>
        <w:t xml:space="preserve"> (</w:t>
      </w:r>
      <w:r w:rsidRPr="00273ECD">
        <w:rPr>
          <w:spacing w:val="-12"/>
          <w:sz w:val="20"/>
          <w:szCs w:val="20"/>
        </w:rPr>
        <w:t>который в отношении управления был присоедин</w:t>
      </w:r>
      <w:r w:rsidR="00FA71E0">
        <w:rPr>
          <w:spacing w:val="-12"/>
          <w:sz w:val="20"/>
          <w:szCs w:val="20"/>
        </w:rPr>
        <w:t>е</w:t>
      </w:r>
      <w:r w:rsidRPr="00273ECD">
        <w:rPr>
          <w:spacing w:val="-12"/>
          <w:sz w:val="20"/>
          <w:szCs w:val="20"/>
        </w:rPr>
        <w:t>н к Вилейскому уезду) и 5 волостей Ново</w:t>
      </w:r>
      <w:r w:rsidR="004F20A5">
        <w:rPr>
          <w:spacing w:val="-12"/>
          <w:sz w:val="20"/>
          <w:szCs w:val="20"/>
        </w:rPr>
        <w:softHyphen/>
      </w:r>
      <w:r w:rsidRPr="00273ECD">
        <w:rPr>
          <w:spacing w:val="-12"/>
          <w:sz w:val="20"/>
          <w:szCs w:val="20"/>
        </w:rPr>
        <w:t>александровского уезд</w:t>
      </w:r>
      <w:r w:rsidR="004F20A5">
        <w:rPr>
          <w:spacing w:val="-12"/>
          <w:sz w:val="20"/>
          <w:szCs w:val="20"/>
        </w:rPr>
        <w:t>а</w:t>
      </w:r>
      <w:r w:rsidRPr="00273ECD">
        <w:rPr>
          <w:spacing w:val="-12"/>
          <w:sz w:val="20"/>
          <w:szCs w:val="20"/>
        </w:rPr>
        <w:t>) организация власти замедлилась. Управление губер</w:t>
      </w:r>
      <w:r w:rsidR="004F20A5">
        <w:rPr>
          <w:spacing w:val="-12"/>
          <w:sz w:val="20"/>
          <w:szCs w:val="20"/>
        </w:rPr>
        <w:softHyphen/>
      </w:r>
      <w:r w:rsidRPr="00273ECD">
        <w:rPr>
          <w:spacing w:val="-12"/>
          <w:sz w:val="20"/>
          <w:szCs w:val="20"/>
        </w:rPr>
        <w:t>нией было сосредоточено в уездном городе Дисне, куда были эва</w:t>
      </w:r>
      <w:r w:rsidR="004F20A5">
        <w:rPr>
          <w:spacing w:val="-12"/>
          <w:sz w:val="20"/>
          <w:szCs w:val="20"/>
        </w:rPr>
        <w:softHyphen/>
      </w:r>
      <w:r w:rsidRPr="00273ECD">
        <w:rPr>
          <w:spacing w:val="-12"/>
          <w:sz w:val="20"/>
          <w:szCs w:val="20"/>
        </w:rPr>
        <w:t>куи</w:t>
      </w:r>
      <w:r w:rsidR="004F20A5">
        <w:rPr>
          <w:spacing w:val="-12"/>
          <w:sz w:val="20"/>
          <w:szCs w:val="20"/>
        </w:rPr>
        <w:softHyphen/>
      </w:r>
      <w:r w:rsidRPr="00273ECD">
        <w:rPr>
          <w:spacing w:val="-12"/>
          <w:sz w:val="20"/>
          <w:szCs w:val="20"/>
        </w:rPr>
        <w:t>ро</w:t>
      </w:r>
      <w:r w:rsidR="004F20A5">
        <w:rPr>
          <w:spacing w:val="-12"/>
          <w:sz w:val="20"/>
          <w:szCs w:val="20"/>
        </w:rPr>
        <w:softHyphen/>
      </w:r>
      <w:r w:rsidRPr="00273ECD">
        <w:rPr>
          <w:spacing w:val="-12"/>
          <w:sz w:val="20"/>
          <w:szCs w:val="20"/>
        </w:rPr>
        <w:t>ва</w:t>
      </w:r>
      <w:r w:rsidR="004F20A5">
        <w:rPr>
          <w:spacing w:val="-12"/>
          <w:sz w:val="20"/>
          <w:szCs w:val="20"/>
        </w:rPr>
        <w:softHyphen/>
      </w:r>
      <w:r w:rsidRPr="00273ECD">
        <w:rPr>
          <w:spacing w:val="-12"/>
          <w:sz w:val="20"/>
          <w:szCs w:val="20"/>
        </w:rPr>
        <w:t>ны из Вильно губернские учреждения</w:t>
      </w:r>
      <w:r w:rsidR="00E2600B">
        <w:rPr>
          <w:spacing w:val="-12"/>
          <w:sz w:val="20"/>
          <w:szCs w:val="20"/>
        </w:rPr>
        <w:t xml:space="preserve"> [</w:t>
      </w:r>
      <w:r w:rsidR="004F20A5">
        <w:rPr>
          <w:spacing w:val="-12"/>
          <w:sz w:val="20"/>
          <w:szCs w:val="20"/>
        </w:rPr>
        <w:t>20</w:t>
      </w:r>
      <w:r w:rsidRPr="00273ECD">
        <w:rPr>
          <w:spacing w:val="-12"/>
          <w:sz w:val="20"/>
          <w:szCs w:val="20"/>
        </w:rPr>
        <w:t>, л. 18]. Виленский губернский комис</w:t>
      </w:r>
      <w:r w:rsidR="004F20A5">
        <w:rPr>
          <w:spacing w:val="-12"/>
          <w:sz w:val="20"/>
          <w:szCs w:val="20"/>
        </w:rPr>
        <w:softHyphen/>
      </w:r>
      <w:r w:rsidRPr="00273ECD">
        <w:rPr>
          <w:spacing w:val="-12"/>
          <w:sz w:val="20"/>
          <w:szCs w:val="20"/>
        </w:rPr>
        <w:t>сар</w:t>
      </w:r>
      <w:r w:rsidR="006A3FFC">
        <w:rPr>
          <w:spacing w:val="-12"/>
          <w:sz w:val="20"/>
          <w:szCs w:val="20"/>
        </w:rPr>
        <w:t xml:space="preserve"> — </w:t>
      </w:r>
      <w:r w:rsidRPr="00273ECD">
        <w:rPr>
          <w:spacing w:val="-12"/>
          <w:sz w:val="20"/>
          <w:szCs w:val="20"/>
        </w:rPr>
        <w:t>выходец из крестьян Дисненского уезда О.</w:t>
      </w:r>
      <w:r w:rsidR="009022BE">
        <w:rPr>
          <w:spacing w:val="-12"/>
          <w:sz w:val="20"/>
          <w:szCs w:val="20"/>
        </w:rPr>
        <w:t> </w:t>
      </w:r>
      <w:r w:rsidRPr="00273ECD">
        <w:rPr>
          <w:spacing w:val="-12"/>
          <w:sz w:val="20"/>
          <w:szCs w:val="20"/>
        </w:rPr>
        <w:t>С.</w:t>
      </w:r>
      <w:r w:rsidR="009022BE">
        <w:rPr>
          <w:spacing w:val="-12"/>
          <w:sz w:val="20"/>
          <w:szCs w:val="20"/>
        </w:rPr>
        <w:t> </w:t>
      </w:r>
      <w:r w:rsidRPr="00273ECD">
        <w:rPr>
          <w:spacing w:val="-12"/>
          <w:sz w:val="20"/>
          <w:szCs w:val="20"/>
        </w:rPr>
        <w:t>Балай, был избран на долж</w:t>
      </w:r>
      <w:r w:rsidR="004F20A5">
        <w:rPr>
          <w:spacing w:val="-12"/>
          <w:sz w:val="20"/>
          <w:szCs w:val="20"/>
        </w:rPr>
        <w:softHyphen/>
      </w:r>
      <w:r w:rsidRPr="00273ECD">
        <w:rPr>
          <w:spacing w:val="-12"/>
          <w:sz w:val="20"/>
          <w:szCs w:val="20"/>
        </w:rPr>
        <w:t>ность 21 апреля</w:t>
      </w:r>
      <w:r w:rsidR="00E2600B">
        <w:rPr>
          <w:spacing w:val="-12"/>
          <w:sz w:val="20"/>
          <w:szCs w:val="20"/>
        </w:rPr>
        <w:t xml:space="preserve"> (</w:t>
      </w:r>
      <w:r w:rsidRPr="00273ECD">
        <w:rPr>
          <w:spacing w:val="-12"/>
          <w:sz w:val="20"/>
          <w:szCs w:val="20"/>
        </w:rPr>
        <w:t>4 мая) 1917 г., на съезде представителей волостных и город</w:t>
      </w:r>
      <w:r w:rsidR="004F20A5">
        <w:rPr>
          <w:spacing w:val="-12"/>
          <w:sz w:val="20"/>
          <w:szCs w:val="20"/>
        </w:rPr>
        <w:softHyphen/>
      </w:r>
      <w:r w:rsidRPr="00273ECD">
        <w:rPr>
          <w:spacing w:val="-12"/>
          <w:sz w:val="20"/>
          <w:szCs w:val="20"/>
        </w:rPr>
        <w:t>ских комитетов неоккупированных уездов Виленской губернии, который про</w:t>
      </w:r>
      <w:r w:rsidR="004F20A5">
        <w:rPr>
          <w:spacing w:val="-12"/>
          <w:sz w:val="20"/>
          <w:szCs w:val="20"/>
        </w:rPr>
        <w:softHyphen/>
      </w:r>
      <w:r w:rsidRPr="00273ECD">
        <w:rPr>
          <w:spacing w:val="-12"/>
          <w:sz w:val="20"/>
          <w:szCs w:val="20"/>
        </w:rPr>
        <w:t>ходил в Минске</w:t>
      </w:r>
      <w:r w:rsidR="00E2600B">
        <w:rPr>
          <w:spacing w:val="-12"/>
          <w:sz w:val="20"/>
          <w:szCs w:val="20"/>
        </w:rPr>
        <w:t xml:space="preserve"> [</w:t>
      </w:r>
      <w:r w:rsidR="004F20A5">
        <w:rPr>
          <w:spacing w:val="-12"/>
          <w:sz w:val="20"/>
          <w:szCs w:val="20"/>
        </w:rPr>
        <w:t>7</w:t>
      </w:r>
      <w:r w:rsidRPr="00273ECD">
        <w:rPr>
          <w:spacing w:val="-12"/>
          <w:sz w:val="20"/>
          <w:szCs w:val="20"/>
        </w:rPr>
        <w:t>, 23 апреля;</w:t>
      </w:r>
      <w:r w:rsidR="004F20A5">
        <w:rPr>
          <w:spacing w:val="-12"/>
          <w:sz w:val="20"/>
          <w:szCs w:val="20"/>
        </w:rPr>
        <w:t xml:space="preserve"> 18</w:t>
      </w:r>
      <w:r w:rsidRPr="00273ECD">
        <w:rPr>
          <w:spacing w:val="-12"/>
          <w:sz w:val="20"/>
          <w:szCs w:val="20"/>
        </w:rPr>
        <w:t>, 23 апреля].</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Комиссары Временного правительства до сентября 1917 г. не имели для руко</w:t>
      </w:r>
      <w:r w:rsidR="004F20A5">
        <w:rPr>
          <w:spacing w:val="-12"/>
          <w:sz w:val="20"/>
          <w:szCs w:val="20"/>
        </w:rPr>
        <w:softHyphen/>
      </w:r>
      <w:r w:rsidRPr="00273ECD">
        <w:rPr>
          <w:spacing w:val="-12"/>
          <w:sz w:val="20"/>
          <w:szCs w:val="20"/>
        </w:rPr>
        <w:t>водства единого нормативного правового акта, регулирующего их дея</w:t>
      </w:r>
      <w:r w:rsidR="004F20A5">
        <w:rPr>
          <w:spacing w:val="-12"/>
          <w:sz w:val="20"/>
          <w:szCs w:val="20"/>
        </w:rPr>
        <w:softHyphen/>
      </w:r>
      <w:r w:rsidRPr="00273ECD">
        <w:rPr>
          <w:spacing w:val="-12"/>
          <w:sz w:val="20"/>
          <w:szCs w:val="20"/>
        </w:rPr>
        <w:t>тель</w:t>
      </w:r>
      <w:r w:rsidR="004F20A5">
        <w:rPr>
          <w:spacing w:val="-12"/>
          <w:sz w:val="20"/>
          <w:szCs w:val="20"/>
        </w:rPr>
        <w:softHyphen/>
      </w:r>
      <w:r w:rsidRPr="00273ECD">
        <w:rPr>
          <w:spacing w:val="-12"/>
          <w:sz w:val="20"/>
          <w:szCs w:val="20"/>
        </w:rPr>
        <w:t>ность. Это порождало необходимость обращаться напрямую к министру внут</w:t>
      </w:r>
      <w:r w:rsidR="004F20A5">
        <w:rPr>
          <w:spacing w:val="-12"/>
          <w:sz w:val="20"/>
          <w:szCs w:val="20"/>
        </w:rPr>
        <w:softHyphen/>
      </w:r>
      <w:r w:rsidRPr="00273ECD">
        <w:rPr>
          <w:spacing w:val="-12"/>
          <w:sz w:val="20"/>
          <w:szCs w:val="20"/>
        </w:rPr>
        <w:t>рен</w:t>
      </w:r>
      <w:r w:rsidR="004F20A5">
        <w:rPr>
          <w:spacing w:val="-12"/>
          <w:sz w:val="20"/>
          <w:szCs w:val="20"/>
        </w:rPr>
        <w:softHyphen/>
      </w:r>
      <w:r w:rsidRPr="00273ECD">
        <w:rPr>
          <w:spacing w:val="-12"/>
          <w:sz w:val="20"/>
          <w:szCs w:val="20"/>
        </w:rPr>
        <w:t>них дел за разъяснениями и определ</w:t>
      </w:r>
      <w:r w:rsidR="00FA71E0">
        <w:rPr>
          <w:spacing w:val="-12"/>
          <w:sz w:val="20"/>
          <w:szCs w:val="20"/>
        </w:rPr>
        <w:t>е</w:t>
      </w:r>
      <w:r w:rsidRPr="00273ECD">
        <w:rPr>
          <w:spacing w:val="-12"/>
          <w:sz w:val="20"/>
          <w:szCs w:val="20"/>
        </w:rPr>
        <w:t>нными указаниями в условиях поли</w:t>
      </w:r>
      <w:r w:rsidR="004F20A5">
        <w:rPr>
          <w:spacing w:val="-12"/>
          <w:sz w:val="20"/>
          <w:szCs w:val="20"/>
        </w:rPr>
        <w:softHyphen/>
      </w:r>
      <w:r w:rsidRPr="00273ECD">
        <w:rPr>
          <w:spacing w:val="-12"/>
          <w:sz w:val="20"/>
          <w:szCs w:val="20"/>
        </w:rPr>
        <w:t>ти</w:t>
      </w:r>
      <w:r w:rsidR="004F20A5">
        <w:rPr>
          <w:spacing w:val="-12"/>
          <w:sz w:val="20"/>
          <w:szCs w:val="20"/>
        </w:rPr>
        <w:softHyphen/>
      </w:r>
      <w:r w:rsidRPr="00273ECD">
        <w:rPr>
          <w:spacing w:val="-12"/>
          <w:sz w:val="20"/>
          <w:szCs w:val="20"/>
        </w:rPr>
        <w:t>чес</w:t>
      </w:r>
      <w:r w:rsidR="004F20A5">
        <w:rPr>
          <w:spacing w:val="-12"/>
          <w:sz w:val="20"/>
          <w:szCs w:val="20"/>
        </w:rPr>
        <w:softHyphen/>
      </w:r>
      <w:r w:rsidRPr="00273ECD">
        <w:rPr>
          <w:spacing w:val="-12"/>
          <w:sz w:val="20"/>
          <w:szCs w:val="20"/>
        </w:rPr>
        <w:t>кой и общественной нестабильности. Продолжительное время деятельность комис</w:t>
      </w:r>
      <w:r w:rsidR="004F20A5">
        <w:rPr>
          <w:spacing w:val="-12"/>
          <w:sz w:val="20"/>
          <w:szCs w:val="20"/>
        </w:rPr>
        <w:softHyphen/>
      </w:r>
      <w:r w:rsidRPr="00273ECD">
        <w:rPr>
          <w:spacing w:val="-12"/>
          <w:sz w:val="20"/>
          <w:szCs w:val="20"/>
        </w:rPr>
        <w:t>саров регулировалась отдельными циркулярными телеграммами минист</w:t>
      </w:r>
      <w:r w:rsidR="004F20A5">
        <w:rPr>
          <w:spacing w:val="-12"/>
          <w:sz w:val="20"/>
          <w:szCs w:val="20"/>
        </w:rPr>
        <w:softHyphen/>
      </w:r>
      <w:r w:rsidRPr="00273ECD">
        <w:rPr>
          <w:spacing w:val="-12"/>
          <w:sz w:val="20"/>
          <w:szCs w:val="20"/>
        </w:rPr>
        <w:t>ра внутренних дел. Так, 15 марта 1917 г. сообщалось, что губернские комиссары явля</w:t>
      </w:r>
      <w:r w:rsidR="004F20A5">
        <w:rPr>
          <w:spacing w:val="-12"/>
          <w:sz w:val="20"/>
          <w:szCs w:val="20"/>
        </w:rPr>
        <w:softHyphen/>
      </w:r>
      <w:r w:rsidRPr="00273ECD">
        <w:rPr>
          <w:spacing w:val="-12"/>
          <w:sz w:val="20"/>
          <w:szCs w:val="20"/>
        </w:rPr>
        <w:t>ются уполномоченным</w:t>
      </w:r>
      <w:r w:rsidR="004F20A5">
        <w:rPr>
          <w:spacing w:val="-12"/>
          <w:sz w:val="20"/>
          <w:szCs w:val="20"/>
        </w:rPr>
        <w:t>и</w:t>
      </w:r>
      <w:r w:rsidRPr="00273ECD">
        <w:rPr>
          <w:spacing w:val="-12"/>
          <w:sz w:val="20"/>
          <w:szCs w:val="20"/>
        </w:rPr>
        <w:t xml:space="preserve"> и исполнительными органами Временного пра</w:t>
      </w:r>
      <w:r w:rsidR="004F20A5">
        <w:rPr>
          <w:spacing w:val="-12"/>
          <w:sz w:val="20"/>
          <w:szCs w:val="20"/>
        </w:rPr>
        <w:softHyphen/>
      </w:r>
      <w:r w:rsidRPr="00273ECD">
        <w:rPr>
          <w:spacing w:val="-12"/>
          <w:sz w:val="20"/>
          <w:szCs w:val="20"/>
        </w:rPr>
        <w:t>ви</w:t>
      </w:r>
      <w:r w:rsidR="004F20A5">
        <w:rPr>
          <w:spacing w:val="-12"/>
          <w:sz w:val="20"/>
          <w:szCs w:val="20"/>
        </w:rPr>
        <w:softHyphen/>
      </w:r>
      <w:r w:rsidRPr="00273ECD">
        <w:rPr>
          <w:spacing w:val="-12"/>
          <w:sz w:val="20"/>
          <w:szCs w:val="20"/>
        </w:rPr>
        <w:t>тельст</w:t>
      </w:r>
      <w:r w:rsidR="004F20A5">
        <w:rPr>
          <w:spacing w:val="-12"/>
          <w:sz w:val="20"/>
          <w:szCs w:val="20"/>
        </w:rPr>
        <w:softHyphen/>
      </w:r>
      <w:r w:rsidRPr="00273ECD">
        <w:rPr>
          <w:spacing w:val="-12"/>
          <w:sz w:val="20"/>
          <w:szCs w:val="20"/>
        </w:rPr>
        <w:t>ва на местах. В этот период при губернских комиссарах начинают фор</w:t>
      </w:r>
      <w:r w:rsidR="004F20A5">
        <w:rPr>
          <w:spacing w:val="-12"/>
          <w:sz w:val="20"/>
          <w:szCs w:val="20"/>
        </w:rPr>
        <w:softHyphen/>
      </w:r>
      <w:r w:rsidRPr="00273ECD">
        <w:rPr>
          <w:spacing w:val="-12"/>
          <w:sz w:val="20"/>
          <w:szCs w:val="20"/>
        </w:rPr>
        <w:t>ми</w:t>
      </w:r>
      <w:r w:rsidR="004F20A5">
        <w:rPr>
          <w:spacing w:val="-12"/>
          <w:sz w:val="20"/>
          <w:szCs w:val="20"/>
        </w:rPr>
        <w:softHyphen/>
      </w:r>
      <w:r w:rsidRPr="00273ECD">
        <w:rPr>
          <w:spacing w:val="-12"/>
          <w:sz w:val="20"/>
          <w:szCs w:val="20"/>
        </w:rPr>
        <w:t>роваться комиссариаты</w:t>
      </w:r>
      <w:r w:rsidR="006A3FFC">
        <w:rPr>
          <w:spacing w:val="-12"/>
          <w:sz w:val="20"/>
          <w:szCs w:val="20"/>
        </w:rPr>
        <w:t xml:space="preserve"> — </w:t>
      </w:r>
      <w:r w:rsidRPr="00273ECD">
        <w:rPr>
          <w:spacing w:val="-12"/>
          <w:sz w:val="20"/>
          <w:szCs w:val="20"/>
        </w:rPr>
        <w:t>коллегиальные демократические органы власти</w:t>
      </w:r>
      <w:r w:rsidR="00E2600B">
        <w:rPr>
          <w:spacing w:val="-12"/>
          <w:sz w:val="20"/>
          <w:szCs w:val="20"/>
        </w:rPr>
        <w:t xml:space="preserve"> (</w:t>
      </w:r>
      <w:r w:rsidRPr="00273ECD">
        <w:rPr>
          <w:spacing w:val="-12"/>
          <w:sz w:val="20"/>
          <w:szCs w:val="20"/>
        </w:rPr>
        <w:t>кото</w:t>
      </w:r>
      <w:r w:rsidR="004F20A5">
        <w:rPr>
          <w:spacing w:val="-12"/>
          <w:sz w:val="20"/>
          <w:szCs w:val="20"/>
        </w:rPr>
        <w:softHyphen/>
      </w:r>
      <w:r w:rsidRPr="00273ECD">
        <w:rPr>
          <w:spacing w:val="-12"/>
          <w:sz w:val="20"/>
          <w:szCs w:val="20"/>
        </w:rPr>
        <w:t>рые именовались также губернскими исполнительными комитетами, испол</w:t>
      </w:r>
      <w:r w:rsidR="004F20A5">
        <w:rPr>
          <w:spacing w:val="-12"/>
          <w:sz w:val="20"/>
          <w:szCs w:val="20"/>
        </w:rPr>
        <w:softHyphen/>
      </w:r>
      <w:r w:rsidRPr="00273ECD">
        <w:rPr>
          <w:spacing w:val="-12"/>
          <w:sz w:val="20"/>
          <w:szCs w:val="20"/>
        </w:rPr>
        <w:t>нительными комитетами при губернских комиссарах, объедин</w:t>
      </w:r>
      <w:r w:rsidR="00FA71E0">
        <w:rPr>
          <w:spacing w:val="-12"/>
          <w:sz w:val="20"/>
          <w:szCs w:val="20"/>
        </w:rPr>
        <w:t>е</w:t>
      </w:r>
      <w:r w:rsidRPr="00273ECD">
        <w:rPr>
          <w:spacing w:val="-12"/>
          <w:sz w:val="20"/>
          <w:szCs w:val="20"/>
        </w:rPr>
        <w:t>нными общест</w:t>
      </w:r>
      <w:r w:rsidR="004F20A5">
        <w:rPr>
          <w:spacing w:val="-12"/>
          <w:sz w:val="20"/>
          <w:szCs w:val="20"/>
        </w:rPr>
        <w:softHyphen/>
      </w:r>
      <w:r w:rsidRPr="00273ECD">
        <w:rPr>
          <w:spacing w:val="-12"/>
          <w:sz w:val="20"/>
          <w:szCs w:val="20"/>
        </w:rPr>
        <w:t>венными комитетами, советами при губернских комиссарах). В связи с этим министр внутренних дел указывал на необходимость организации комис</w:t>
      </w:r>
      <w:r w:rsidR="004F20A5">
        <w:rPr>
          <w:spacing w:val="-12"/>
          <w:sz w:val="20"/>
          <w:szCs w:val="20"/>
        </w:rPr>
        <w:softHyphen/>
      </w:r>
      <w:r w:rsidRPr="00273ECD">
        <w:rPr>
          <w:spacing w:val="-12"/>
          <w:sz w:val="20"/>
          <w:szCs w:val="20"/>
        </w:rPr>
        <w:t>са</w:t>
      </w:r>
      <w:r w:rsidR="004F20A5">
        <w:rPr>
          <w:spacing w:val="-12"/>
          <w:sz w:val="20"/>
          <w:szCs w:val="20"/>
        </w:rPr>
        <w:softHyphen/>
      </w:r>
      <w:r w:rsidRPr="00273ECD">
        <w:rPr>
          <w:spacing w:val="-12"/>
          <w:sz w:val="20"/>
          <w:szCs w:val="20"/>
        </w:rPr>
        <w:t>риатов</w:t>
      </w:r>
      <w:r w:rsidR="00E2600B">
        <w:rPr>
          <w:spacing w:val="-12"/>
          <w:sz w:val="20"/>
          <w:szCs w:val="20"/>
        </w:rPr>
        <w:t xml:space="preserve"> (</w:t>
      </w:r>
      <w:r w:rsidRPr="00273ECD">
        <w:rPr>
          <w:spacing w:val="-12"/>
          <w:sz w:val="20"/>
          <w:szCs w:val="20"/>
        </w:rPr>
        <w:t>комитетов) на уровне губернии, уезда и волости, а также при воз</w:t>
      </w:r>
      <w:r w:rsidR="004F20A5">
        <w:rPr>
          <w:spacing w:val="-12"/>
          <w:sz w:val="20"/>
          <w:szCs w:val="20"/>
        </w:rPr>
        <w:softHyphen/>
      </w:r>
      <w:r w:rsidRPr="00273ECD">
        <w:rPr>
          <w:spacing w:val="-12"/>
          <w:sz w:val="20"/>
          <w:szCs w:val="20"/>
        </w:rPr>
        <w:t>мож</w:t>
      </w:r>
      <w:r w:rsidR="004F20A5">
        <w:rPr>
          <w:spacing w:val="-12"/>
          <w:sz w:val="20"/>
          <w:szCs w:val="20"/>
        </w:rPr>
        <w:softHyphen/>
      </w:r>
      <w:r w:rsidRPr="00273ECD">
        <w:rPr>
          <w:spacing w:val="-12"/>
          <w:sz w:val="20"/>
          <w:szCs w:val="20"/>
        </w:rPr>
        <w:t>нос</w:t>
      </w:r>
      <w:r w:rsidR="004F20A5">
        <w:rPr>
          <w:spacing w:val="-12"/>
          <w:sz w:val="20"/>
          <w:szCs w:val="20"/>
        </w:rPr>
        <w:softHyphen/>
      </w:r>
      <w:r w:rsidRPr="00273ECD">
        <w:rPr>
          <w:spacing w:val="-12"/>
          <w:sz w:val="20"/>
          <w:szCs w:val="20"/>
        </w:rPr>
        <w:t>ти города и пос</w:t>
      </w:r>
      <w:r w:rsidR="00FA71E0">
        <w:rPr>
          <w:spacing w:val="-12"/>
          <w:sz w:val="20"/>
          <w:szCs w:val="20"/>
        </w:rPr>
        <w:t>е</w:t>
      </w:r>
      <w:r w:rsidRPr="00273ECD">
        <w:rPr>
          <w:spacing w:val="-12"/>
          <w:sz w:val="20"/>
          <w:szCs w:val="20"/>
        </w:rPr>
        <w:t>лка. Губернские комитеты руководили и объединяли дея</w:t>
      </w:r>
      <w:r w:rsidR="004F20A5">
        <w:rPr>
          <w:spacing w:val="-12"/>
          <w:sz w:val="20"/>
          <w:szCs w:val="20"/>
        </w:rPr>
        <w:softHyphen/>
      </w:r>
      <w:r w:rsidRPr="00273ECD">
        <w:rPr>
          <w:spacing w:val="-12"/>
          <w:sz w:val="20"/>
          <w:szCs w:val="20"/>
        </w:rPr>
        <w:lastRenderedPageBreak/>
        <w:t>тель</w:t>
      </w:r>
      <w:r w:rsidR="004F20A5">
        <w:rPr>
          <w:spacing w:val="-12"/>
          <w:sz w:val="20"/>
          <w:szCs w:val="20"/>
        </w:rPr>
        <w:softHyphen/>
      </w:r>
      <w:r w:rsidRPr="00273ECD">
        <w:rPr>
          <w:spacing w:val="-12"/>
          <w:sz w:val="20"/>
          <w:szCs w:val="20"/>
        </w:rPr>
        <w:t>ность уездных, городских и других местных комитетов, согласовывая с ними свою деятельность</w:t>
      </w:r>
      <w:r w:rsidR="00E2600B">
        <w:rPr>
          <w:spacing w:val="-12"/>
          <w:sz w:val="20"/>
          <w:szCs w:val="20"/>
        </w:rPr>
        <w:t xml:space="preserve"> [</w:t>
      </w:r>
      <w:r w:rsidR="004F20A5">
        <w:rPr>
          <w:spacing w:val="-12"/>
          <w:sz w:val="20"/>
          <w:szCs w:val="20"/>
        </w:rPr>
        <w:t>3</w:t>
      </w:r>
      <w:r w:rsidRPr="00273ECD">
        <w:rPr>
          <w:spacing w:val="-12"/>
          <w:sz w:val="20"/>
          <w:szCs w:val="20"/>
        </w:rPr>
        <w:t>, с. 113]. Таким образом, для губернских комиссаров сов</w:t>
      </w:r>
      <w:r w:rsidR="004F20A5">
        <w:rPr>
          <w:spacing w:val="-12"/>
          <w:sz w:val="20"/>
          <w:szCs w:val="20"/>
        </w:rPr>
        <w:softHyphen/>
      </w:r>
      <w:r w:rsidRPr="00273ECD">
        <w:rPr>
          <w:spacing w:val="-12"/>
          <w:sz w:val="20"/>
          <w:szCs w:val="20"/>
        </w:rPr>
        <w:t>местно с комитетами</w:t>
      </w:r>
      <w:r w:rsidR="00E2600B">
        <w:rPr>
          <w:spacing w:val="-12"/>
          <w:sz w:val="20"/>
          <w:szCs w:val="20"/>
        </w:rPr>
        <w:t xml:space="preserve"> (</w:t>
      </w:r>
      <w:r w:rsidRPr="00273ECD">
        <w:rPr>
          <w:spacing w:val="-12"/>
          <w:sz w:val="20"/>
          <w:szCs w:val="20"/>
        </w:rPr>
        <w:t>которые состояли из представителей прави</w:t>
      </w:r>
      <w:r w:rsidR="004F20A5">
        <w:rPr>
          <w:spacing w:val="-12"/>
          <w:sz w:val="20"/>
          <w:szCs w:val="20"/>
        </w:rPr>
        <w:softHyphen/>
      </w:r>
      <w:r w:rsidRPr="00273ECD">
        <w:rPr>
          <w:spacing w:val="-12"/>
          <w:sz w:val="20"/>
          <w:szCs w:val="20"/>
        </w:rPr>
        <w:t>тельст</w:t>
      </w:r>
      <w:r w:rsidR="004F20A5">
        <w:rPr>
          <w:spacing w:val="-12"/>
          <w:sz w:val="20"/>
          <w:szCs w:val="20"/>
        </w:rPr>
        <w:softHyphen/>
      </w:r>
      <w:r w:rsidRPr="00273ECD">
        <w:rPr>
          <w:spacing w:val="-12"/>
          <w:sz w:val="20"/>
          <w:szCs w:val="20"/>
        </w:rPr>
        <w:t>вен</w:t>
      </w:r>
      <w:r w:rsidR="004F20A5">
        <w:rPr>
          <w:spacing w:val="-12"/>
          <w:sz w:val="20"/>
          <w:szCs w:val="20"/>
        </w:rPr>
        <w:softHyphen/>
      </w:r>
      <w:r w:rsidRPr="00273ECD">
        <w:rPr>
          <w:spacing w:val="-12"/>
          <w:sz w:val="20"/>
          <w:szCs w:val="20"/>
        </w:rPr>
        <w:t>ных, общественных учреждений губернии и органов самоуправления, поли</w:t>
      </w:r>
      <w:r w:rsidR="004F20A5">
        <w:rPr>
          <w:spacing w:val="-12"/>
          <w:sz w:val="20"/>
          <w:szCs w:val="20"/>
        </w:rPr>
        <w:softHyphen/>
      </w:r>
      <w:r w:rsidRPr="00273ECD">
        <w:rPr>
          <w:spacing w:val="-12"/>
          <w:sz w:val="20"/>
          <w:szCs w:val="20"/>
        </w:rPr>
        <w:t>ти</w:t>
      </w:r>
      <w:r w:rsidR="004F20A5">
        <w:rPr>
          <w:spacing w:val="-12"/>
          <w:sz w:val="20"/>
          <w:szCs w:val="20"/>
        </w:rPr>
        <w:softHyphen/>
      </w:r>
      <w:r w:rsidRPr="00273ECD">
        <w:rPr>
          <w:spacing w:val="-12"/>
          <w:sz w:val="20"/>
          <w:szCs w:val="20"/>
        </w:rPr>
        <w:t>чес</w:t>
      </w:r>
      <w:r w:rsidR="004F20A5">
        <w:rPr>
          <w:spacing w:val="-12"/>
          <w:sz w:val="20"/>
          <w:szCs w:val="20"/>
        </w:rPr>
        <w:softHyphen/>
      </w:r>
      <w:r w:rsidRPr="00273ECD">
        <w:rPr>
          <w:spacing w:val="-12"/>
          <w:sz w:val="20"/>
          <w:szCs w:val="20"/>
        </w:rPr>
        <w:t>ких партий) создавались предпосылки для централизации власти в губернии и осуществления руководства на демократических началах. В Минской, Витеб</w:t>
      </w:r>
      <w:r w:rsidR="004F20A5">
        <w:rPr>
          <w:spacing w:val="-12"/>
          <w:sz w:val="20"/>
          <w:szCs w:val="20"/>
        </w:rPr>
        <w:softHyphen/>
      </w:r>
      <w:r w:rsidRPr="00273ECD">
        <w:rPr>
          <w:spacing w:val="-12"/>
          <w:sz w:val="20"/>
          <w:szCs w:val="20"/>
        </w:rPr>
        <w:t>ской и Могил</w:t>
      </w:r>
      <w:r w:rsidR="00FA71E0">
        <w:rPr>
          <w:spacing w:val="-12"/>
          <w:sz w:val="20"/>
          <w:szCs w:val="20"/>
        </w:rPr>
        <w:t>е</w:t>
      </w:r>
      <w:r w:rsidRPr="00273ECD">
        <w:rPr>
          <w:spacing w:val="-12"/>
          <w:sz w:val="20"/>
          <w:szCs w:val="20"/>
        </w:rPr>
        <w:t>вской губерни</w:t>
      </w:r>
      <w:r w:rsidR="004F20A5">
        <w:rPr>
          <w:spacing w:val="-12"/>
          <w:sz w:val="20"/>
          <w:szCs w:val="20"/>
        </w:rPr>
        <w:t>ях</w:t>
      </w:r>
      <w:r w:rsidRPr="00273ECD">
        <w:rPr>
          <w:spacing w:val="-12"/>
          <w:sz w:val="20"/>
          <w:szCs w:val="20"/>
        </w:rPr>
        <w:t xml:space="preserve"> организация губернских исполнительных коми</w:t>
      </w:r>
      <w:r w:rsidR="004F20A5">
        <w:rPr>
          <w:spacing w:val="-12"/>
          <w:sz w:val="20"/>
          <w:szCs w:val="20"/>
        </w:rPr>
        <w:softHyphen/>
      </w:r>
      <w:r w:rsidRPr="00273ECD">
        <w:rPr>
          <w:spacing w:val="-12"/>
          <w:sz w:val="20"/>
          <w:szCs w:val="20"/>
        </w:rPr>
        <w:t>те</w:t>
      </w:r>
      <w:r w:rsidR="004F20A5">
        <w:rPr>
          <w:spacing w:val="-12"/>
          <w:sz w:val="20"/>
          <w:szCs w:val="20"/>
        </w:rPr>
        <w:softHyphen/>
      </w:r>
      <w:r w:rsidRPr="00273ECD">
        <w:rPr>
          <w:spacing w:val="-12"/>
          <w:sz w:val="20"/>
          <w:szCs w:val="20"/>
        </w:rPr>
        <w:t>тов проходила в марте</w:t>
      </w:r>
      <w:r w:rsidR="006A3FFC">
        <w:rPr>
          <w:spacing w:val="-12"/>
          <w:sz w:val="20"/>
          <w:szCs w:val="20"/>
        </w:rPr>
        <w:t xml:space="preserve"> — </w:t>
      </w:r>
      <w:r w:rsidRPr="00273ECD">
        <w:rPr>
          <w:spacing w:val="-12"/>
          <w:sz w:val="20"/>
          <w:szCs w:val="20"/>
        </w:rPr>
        <w:t>начале апреля 1917 г., в Виленской губернии</w:t>
      </w:r>
      <w:r w:rsidR="006A3FFC">
        <w:rPr>
          <w:spacing w:val="-12"/>
          <w:sz w:val="20"/>
          <w:szCs w:val="20"/>
        </w:rPr>
        <w:t xml:space="preserve"> — </w:t>
      </w:r>
      <w:r w:rsidRPr="00273ECD">
        <w:rPr>
          <w:spacing w:val="-12"/>
          <w:sz w:val="20"/>
          <w:szCs w:val="20"/>
        </w:rPr>
        <w:t>в кон</w:t>
      </w:r>
      <w:r w:rsidR="004F20A5">
        <w:rPr>
          <w:spacing w:val="-12"/>
          <w:sz w:val="20"/>
          <w:szCs w:val="20"/>
        </w:rPr>
        <w:softHyphen/>
      </w:r>
      <w:r w:rsidRPr="00273ECD">
        <w:rPr>
          <w:spacing w:val="-12"/>
          <w:sz w:val="20"/>
          <w:szCs w:val="20"/>
        </w:rPr>
        <w:t>це апреля 1917 г. Данные органы играли важную роль в проведении поли</w:t>
      </w:r>
      <w:r w:rsidR="004F20A5">
        <w:rPr>
          <w:spacing w:val="-12"/>
          <w:sz w:val="20"/>
          <w:szCs w:val="20"/>
        </w:rPr>
        <w:softHyphen/>
      </w:r>
      <w:r w:rsidRPr="00273ECD">
        <w:rPr>
          <w:spacing w:val="-12"/>
          <w:sz w:val="20"/>
          <w:szCs w:val="20"/>
        </w:rPr>
        <w:t>ти</w:t>
      </w:r>
      <w:r w:rsidR="004F20A5">
        <w:rPr>
          <w:spacing w:val="-12"/>
          <w:sz w:val="20"/>
          <w:szCs w:val="20"/>
        </w:rPr>
        <w:softHyphen/>
      </w:r>
      <w:r w:rsidRPr="00273ECD">
        <w:rPr>
          <w:spacing w:val="-12"/>
          <w:sz w:val="20"/>
          <w:szCs w:val="20"/>
        </w:rPr>
        <w:t>ки центрального правительства, объединения правительственных и общест</w:t>
      </w:r>
      <w:r w:rsidR="004F20A5">
        <w:rPr>
          <w:spacing w:val="-12"/>
          <w:sz w:val="20"/>
          <w:szCs w:val="20"/>
        </w:rPr>
        <w:softHyphen/>
      </w:r>
      <w:r w:rsidRPr="00273ECD">
        <w:rPr>
          <w:spacing w:val="-12"/>
          <w:sz w:val="20"/>
          <w:szCs w:val="20"/>
        </w:rPr>
        <w:t>вен</w:t>
      </w:r>
      <w:r w:rsidR="004F20A5">
        <w:rPr>
          <w:spacing w:val="-12"/>
          <w:sz w:val="20"/>
          <w:szCs w:val="20"/>
        </w:rPr>
        <w:softHyphen/>
      </w:r>
      <w:r w:rsidRPr="00273ECD">
        <w:rPr>
          <w:spacing w:val="-12"/>
          <w:sz w:val="20"/>
          <w:szCs w:val="20"/>
        </w:rPr>
        <w:t xml:space="preserve">ных организаций губернии, борьбе с анархией и </w:t>
      </w:r>
      <w:r w:rsidR="00514306">
        <w:rPr>
          <w:spacing w:val="-12"/>
          <w:sz w:val="20"/>
          <w:szCs w:val="20"/>
        </w:rPr>
        <w:t>«</w:t>
      </w:r>
      <w:r w:rsidRPr="00273ECD">
        <w:rPr>
          <w:spacing w:val="-12"/>
          <w:sz w:val="20"/>
          <w:szCs w:val="20"/>
        </w:rPr>
        <w:t>контрреволюцией</w:t>
      </w:r>
      <w:r w:rsidR="00514306">
        <w:rPr>
          <w:spacing w:val="-12"/>
          <w:sz w:val="20"/>
          <w:szCs w:val="20"/>
        </w:rPr>
        <w:t>»</w:t>
      </w:r>
      <w:r w:rsidRPr="00273ECD">
        <w:rPr>
          <w:spacing w:val="-12"/>
          <w:sz w:val="20"/>
          <w:szCs w:val="20"/>
        </w:rPr>
        <w:t>, ока</w:t>
      </w:r>
      <w:r w:rsidR="004F20A5">
        <w:rPr>
          <w:spacing w:val="-12"/>
          <w:sz w:val="20"/>
          <w:szCs w:val="20"/>
        </w:rPr>
        <w:softHyphen/>
      </w:r>
      <w:r w:rsidRPr="00273ECD">
        <w:rPr>
          <w:spacing w:val="-12"/>
          <w:sz w:val="20"/>
          <w:szCs w:val="20"/>
        </w:rPr>
        <w:t>зание регу</w:t>
      </w:r>
      <w:r w:rsidR="004F20A5">
        <w:rPr>
          <w:spacing w:val="-12"/>
          <w:sz w:val="20"/>
          <w:szCs w:val="20"/>
        </w:rPr>
        <w:softHyphen/>
      </w:r>
      <w:r w:rsidRPr="00273ECD">
        <w:rPr>
          <w:spacing w:val="-12"/>
          <w:sz w:val="20"/>
          <w:szCs w:val="20"/>
        </w:rPr>
        <w:t>лирующего влияния в губернии</w:t>
      </w:r>
      <w:r w:rsidR="00E2600B">
        <w:rPr>
          <w:spacing w:val="-12"/>
          <w:sz w:val="20"/>
          <w:szCs w:val="20"/>
        </w:rPr>
        <w:t xml:space="preserve"> [</w:t>
      </w:r>
      <w:r w:rsidR="004F20A5">
        <w:rPr>
          <w:spacing w:val="-12"/>
          <w:sz w:val="20"/>
          <w:szCs w:val="20"/>
        </w:rPr>
        <w:t>37</w:t>
      </w:r>
      <w:r w:rsidRPr="00273ECD">
        <w:rPr>
          <w:spacing w:val="-12"/>
          <w:sz w:val="20"/>
          <w:szCs w:val="20"/>
        </w:rPr>
        <w:t>, л. 137]. К середине июля Временное пра</w:t>
      </w:r>
      <w:r w:rsidR="004F20A5">
        <w:rPr>
          <w:spacing w:val="-12"/>
          <w:sz w:val="20"/>
          <w:szCs w:val="20"/>
        </w:rPr>
        <w:softHyphen/>
      </w:r>
      <w:r w:rsidRPr="00273ECD">
        <w:rPr>
          <w:spacing w:val="-12"/>
          <w:sz w:val="20"/>
          <w:szCs w:val="20"/>
        </w:rPr>
        <w:t>вительство, признавая невозможность работы комиссаров без контактов с мест</w:t>
      </w:r>
      <w:r w:rsidR="004F20A5">
        <w:rPr>
          <w:spacing w:val="-12"/>
          <w:sz w:val="20"/>
          <w:szCs w:val="20"/>
        </w:rPr>
        <w:softHyphen/>
      </w:r>
      <w:r w:rsidRPr="00273ECD">
        <w:rPr>
          <w:spacing w:val="-12"/>
          <w:sz w:val="20"/>
          <w:szCs w:val="20"/>
        </w:rPr>
        <w:t>ными общественными организациями, констатирует, что общее управ</w:t>
      </w:r>
      <w:r w:rsidR="004F20A5">
        <w:rPr>
          <w:spacing w:val="-12"/>
          <w:sz w:val="20"/>
          <w:szCs w:val="20"/>
        </w:rPr>
        <w:softHyphen/>
      </w:r>
      <w:r w:rsidRPr="00273ECD">
        <w:rPr>
          <w:spacing w:val="-12"/>
          <w:sz w:val="20"/>
          <w:szCs w:val="20"/>
        </w:rPr>
        <w:t>ле</w:t>
      </w:r>
      <w:r w:rsidR="004F20A5">
        <w:rPr>
          <w:spacing w:val="-12"/>
          <w:sz w:val="20"/>
          <w:szCs w:val="20"/>
        </w:rPr>
        <w:softHyphen/>
      </w:r>
      <w:r w:rsidRPr="00273ECD">
        <w:rPr>
          <w:spacing w:val="-12"/>
          <w:sz w:val="20"/>
          <w:szCs w:val="20"/>
        </w:rPr>
        <w:t xml:space="preserve">ние на местах лежит на комиссарах, которые </w:t>
      </w:r>
      <w:r w:rsidR="00514306">
        <w:rPr>
          <w:spacing w:val="-12"/>
          <w:sz w:val="20"/>
          <w:szCs w:val="20"/>
        </w:rPr>
        <w:t>«</w:t>
      </w:r>
      <w:r w:rsidRPr="00273ECD">
        <w:rPr>
          <w:spacing w:val="-12"/>
          <w:sz w:val="20"/>
          <w:szCs w:val="20"/>
        </w:rPr>
        <w:t>разрешают вопросы местного управ</w:t>
      </w:r>
      <w:r w:rsidR="004F20A5">
        <w:rPr>
          <w:spacing w:val="-12"/>
          <w:sz w:val="20"/>
          <w:szCs w:val="20"/>
        </w:rPr>
        <w:softHyphen/>
      </w:r>
      <w:r w:rsidRPr="00273ECD">
        <w:rPr>
          <w:spacing w:val="-12"/>
          <w:sz w:val="20"/>
          <w:szCs w:val="20"/>
        </w:rPr>
        <w:t>ления в единении с общественными исполнительными комитета</w:t>
      </w:r>
      <w:r w:rsidR="004F20A5">
        <w:rPr>
          <w:spacing w:val="-12"/>
          <w:sz w:val="20"/>
          <w:szCs w:val="20"/>
        </w:rPr>
        <w:softHyphen/>
      </w:r>
      <w:r w:rsidRPr="00273ECD">
        <w:rPr>
          <w:spacing w:val="-12"/>
          <w:sz w:val="20"/>
          <w:szCs w:val="20"/>
        </w:rPr>
        <w:t>ми</w:t>
      </w:r>
      <w:r w:rsidR="00514306">
        <w:rPr>
          <w:spacing w:val="-12"/>
          <w:sz w:val="20"/>
          <w:szCs w:val="20"/>
        </w:rPr>
        <w:t>»</w:t>
      </w:r>
      <w:r w:rsidR="004F20A5">
        <w:rPr>
          <w:spacing w:val="-12"/>
          <w:sz w:val="20"/>
          <w:szCs w:val="20"/>
        </w:rPr>
        <w:t> </w:t>
      </w:r>
      <w:r w:rsidR="00E2600B">
        <w:rPr>
          <w:spacing w:val="-12"/>
          <w:sz w:val="20"/>
          <w:szCs w:val="20"/>
        </w:rPr>
        <w:t>[</w:t>
      </w:r>
      <w:r w:rsidR="004F20A5">
        <w:rPr>
          <w:spacing w:val="-12"/>
          <w:sz w:val="20"/>
          <w:szCs w:val="20"/>
        </w:rPr>
        <w:t>2</w:t>
      </w:r>
      <w:r w:rsidRPr="00273ECD">
        <w:rPr>
          <w:spacing w:val="-12"/>
          <w:sz w:val="20"/>
          <w:szCs w:val="20"/>
        </w:rPr>
        <w:t>, с.</w:t>
      </w:r>
      <w:r w:rsidR="004F20A5">
        <w:rPr>
          <w:spacing w:val="-12"/>
          <w:sz w:val="20"/>
          <w:szCs w:val="20"/>
        </w:rPr>
        <w:t> </w:t>
      </w:r>
      <w:r w:rsidRPr="00273ECD">
        <w:rPr>
          <w:spacing w:val="-12"/>
          <w:sz w:val="20"/>
          <w:szCs w:val="20"/>
        </w:rPr>
        <w:t>80]. Таким образом, во всех мероприятиях, касающихся местной жиз</w:t>
      </w:r>
      <w:r w:rsidR="004F20A5">
        <w:rPr>
          <w:spacing w:val="-12"/>
          <w:sz w:val="20"/>
          <w:szCs w:val="20"/>
        </w:rPr>
        <w:softHyphen/>
      </w:r>
      <w:r w:rsidRPr="00273ECD">
        <w:rPr>
          <w:spacing w:val="-12"/>
          <w:sz w:val="20"/>
          <w:szCs w:val="20"/>
        </w:rPr>
        <w:t>ни губернии, комиссар действовал в единении с губернским исполнительным коми</w:t>
      </w:r>
      <w:r w:rsidR="004F20A5">
        <w:rPr>
          <w:spacing w:val="-12"/>
          <w:sz w:val="20"/>
          <w:szCs w:val="20"/>
        </w:rPr>
        <w:softHyphen/>
      </w:r>
      <w:r w:rsidRPr="00273ECD">
        <w:rPr>
          <w:spacing w:val="-12"/>
          <w:sz w:val="20"/>
          <w:szCs w:val="20"/>
        </w:rPr>
        <w:t>тетом. Данные органы претерпевали в процессе деятельности реор</w:t>
      </w:r>
      <w:r w:rsidR="004F20A5">
        <w:rPr>
          <w:spacing w:val="-12"/>
          <w:sz w:val="20"/>
          <w:szCs w:val="20"/>
        </w:rPr>
        <w:softHyphen/>
      </w:r>
      <w:r w:rsidRPr="00273ECD">
        <w:rPr>
          <w:spacing w:val="-12"/>
          <w:sz w:val="20"/>
          <w:szCs w:val="20"/>
        </w:rPr>
        <w:t>га</w:t>
      </w:r>
      <w:r w:rsidR="004F20A5">
        <w:rPr>
          <w:spacing w:val="-12"/>
          <w:sz w:val="20"/>
          <w:szCs w:val="20"/>
        </w:rPr>
        <w:softHyphen/>
      </w:r>
      <w:r w:rsidRPr="00273ECD">
        <w:rPr>
          <w:spacing w:val="-12"/>
          <w:sz w:val="20"/>
          <w:szCs w:val="20"/>
        </w:rPr>
        <w:t>ни</w:t>
      </w:r>
      <w:r w:rsidR="004F20A5">
        <w:rPr>
          <w:spacing w:val="-12"/>
          <w:sz w:val="20"/>
          <w:szCs w:val="20"/>
        </w:rPr>
        <w:softHyphen/>
      </w:r>
      <w:r w:rsidRPr="00273ECD">
        <w:rPr>
          <w:spacing w:val="-12"/>
          <w:sz w:val="20"/>
          <w:szCs w:val="20"/>
        </w:rPr>
        <w:t>за</w:t>
      </w:r>
      <w:r w:rsidR="004F20A5">
        <w:rPr>
          <w:spacing w:val="-12"/>
          <w:sz w:val="20"/>
          <w:szCs w:val="20"/>
        </w:rPr>
        <w:softHyphen/>
      </w:r>
      <w:r w:rsidRPr="00273ECD">
        <w:rPr>
          <w:spacing w:val="-12"/>
          <w:sz w:val="20"/>
          <w:szCs w:val="20"/>
        </w:rPr>
        <w:t>цию, направленную на расширение в них представительства демократических эле</w:t>
      </w:r>
      <w:r w:rsidR="004F20A5">
        <w:rPr>
          <w:spacing w:val="-12"/>
          <w:sz w:val="20"/>
          <w:szCs w:val="20"/>
        </w:rPr>
        <w:softHyphen/>
      </w:r>
      <w:r w:rsidRPr="00273ECD">
        <w:rPr>
          <w:spacing w:val="-12"/>
          <w:sz w:val="20"/>
          <w:szCs w:val="20"/>
        </w:rPr>
        <w:t>ментов пут</w:t>
      </w:r>
      <w:r w:rsidR="00FA71E0">
        <w:rPr>
          <w:spacing w:val="-12"/>
          <w:sz w:val="20"/>
          <w:szCs w:val="20"/>
        </w:rPr>
        <w:t>е</w:t>
      </w:r>
      <w:r w:rsidRPr="00273ECD">
        <w:rPr>
          <w:spacing w:val="-12"/>
          <w:sz w:val="20"/>
          <w:szCs w:val="20"/>
        </w:rPr>
        <w:t>м оптимизации их структуры.</w:t>
      </w:r>
    </w:p>
    <w:p w:rsidR="00273ECD" w:rsidRPr="004F20A5" w:rsidRDefault="00273ECD" w:rsidP="00273ECD">
      <w:pPr>
        <w:pStyle w:val="af7"/>
        <w:spacing w:after="0" w:line="220" w:lineRule="exact"/>
        <w:ind w:firstLine="397"/>
        <w:jc w:val="both"/>
        <w:rPr>
          <w:spacing w:val="-10"/>
          <w:sz w:val="20"/>
          <w:szCs w:val="20"/>
        </w:rPr>
      </w:pPr>
      <w:r w:rsidRPr="004F20A5">
        <w:rPr>
          <w:spacing w:val="-10"/>
          <w:sz w:val="20"/>
          <w:szCs w:val="20"/>
        </w:rPr>
        <w:t>В конце марта 1917 г. при витебском губернском комиссаре был создан боль</w:t>
      </w:r>
      <w:r w:rsidR="004F20A5" w:rsidRPr="004F20A5">
        <w:rPr>
          <w:spacing w:val="-10"/>
          <w:sz w:val="20"/>
          <w:szCs w:val="20"/>
        </w:rPr>
        <w:softHyphen/>
      </w:r>
      <w:r w:rsidRPr="004F20A5">
        <w:rPr>
          <w:spacing w:val="-10"/>
          <w:sz w:val="20"/>
          <w:szCs w:val="20"/>
        </w:rPr>
        <w:t xml:space="preserve">шой совет, в состав которого вошли представители всех </w:t>
      </w:r>
      <w:r w:rsidR="00514306">
        <w:rPr>
          <w:spacing w:val="-10"/>
          <w:sz w:val="20"/>
          <w:szCs w:val="20"/>
        </w:rPr>
        <w:t>«</w:t>
      </w:r>
      <w:r w:rsidRPr="004F20A5">
        <w:rPr>
          <w:spacing w:val="-10"/>
          <w:sz w:val="20"/>
          <w:szCs w:val="20"/>
        </w:rPr>
        <w:t>крупных орга</w:t>
      </w:r>
      <w:r w:rsidR="004F20A5">
        <w:rPr>
          <w:spacing w:val="-10"/>
          <w:sz w:val="20"/>
          <w:szCs w:val="20"/>
        </w:rPr>
        <w:softHyphen/>
      </w:r>
      <w:r w:rsidRPr="004F20A5">
        <w:rPr>
          <w:spacing w:val="-10"/>
          <w:sz w:val="20"/>
          <w:szCs w:val="20"/>
        </w:rPr>
        <w:t>нов демо</w:t>
      </w:r>
      <w:r w:rsidR="004F20A5" w:rsidRPr="004F20A5">
        <w:rPr>
          <w:spacing w:val="-10"/>
          <w:sz w:val="20"/>
          <w:szCs w:val="20"/>
        </w:rPr>
        <w:softHyphen/>
      </w:r>
      <w:r w:rsidRPr="004F20A5">
        <w:rPr>
          <w:spacing w:val="-10"/>
          <w:sz w:val="20"/>
          <w:szCs w:val="20"/>
        </w:rPr>
        <w:t>кратии</w:t>
      </w:r>
      <w:r w:rsidR="00514306">
        <w:rPr>
          <w:spacing w:val="-10"/>
          <w:sz w:val="20"/>
          <w:szCs w:val="20"/>
        </w:rPr>
        <w:t>»</w:t>
      </w:r>
      <w:r w:rsidRPr="004F20A5">
        <w:rPr>
          <w:spacing w:val="-10"/>
          <w:sz w:val="20"/>
          <w:szCs w:val="20"/>
        </w:rPr>
        <w:t xml:space="preserve"> и лица, избранные губернским совещанием, проходившим 25</w:t>
      </w:r>
      <w:r w:rsidR="006A3FFC" w:rsidRPr="004F20A5">
        <w:rPr>
          <w:spacing w:val="-10"/>
          <w:sz w:val="20"/>
          <w:szCs w:val="20"/>
        </w:rPr>
        <w:t>—</w:t>
      </w:r>
      <w:r w:rsidRPr="004F20A5">
        <w:rPr>
          <w:spacing w:val="-10"/>
          <w:sz w:val="20"/>
          <w:szCs w:val="20"/>
        </w:rPr>
        <w:t>28 мар</w:t>
      </w:r>
      <w:r w:rsidR="004F20A5" w:rsidRPr="004F20A5">
        <w:rPr>
          <w:spacing w:val="-10"/>
          <w:sz w:val="20"/>
          <w:szCs w:val="20"/>
        </w:rPr>
        <w:softHyphen/>
      </w:r>
      <w:r w:rsidRPr="004F20A5">
        <w:rPr>
          <w:spacing w:val="-10"/>
          <w:sz w:val="20"/>
          <w:szCs w:val="20"/>
        </w:rPr>
        <w:t>та</w:t>
      </w:r>
      <w:r w:rsidR="00E2600B" w:rsidRPr="004F20A5">
        <w:rPr>
          <w:spacing w:val="-10"/>
          <w:sz w:val="20"/>
          <w:szCs w:val="20"/>
        </w:rPr>
        <w:t xml:space="preserve"> (</w:t>
      </w:r>
      <w:r w:rsidRPr="004F20A5">
        <w:rPr>
          <w:spacing w:val="-10"/>
          <w:sz w:val="20"/>
          <w:szCs w:val="20"/>
        </w:rPr>
        <w:t>7</w:t>
      </w:r>
      <w:r w:rsidR="006A3FFC" w:rsidRPr="004F20A5">
        <w:rPr>
          <w:spacing w:val="-10"/>
          <w:sz w:val="20"/>
          <w:szCs w:val="20"/>
        </w:rPr>
        <w:t>—</w:t>
      </w:r>
      <w:r w:rsidRPr="004F20A5">
        <w:rPr>
          <w:spacing w:val="-10"/>
          <w:sz w:val="20"/>
          <w:szCs w:val="20"/>
        </w:rPr>
        <w:t>10 апреля) 1917 г. Для усиления связи с населением и луч</w:t>
      </w:r>
      <w:r w:rsidR="004F20A5">
        <w:rPr>
          <w:spacing w:val="-10"/>
          <w:sz w:val="20"/>
          <w:szCs w:val="20"/>
        </w:rPr>
        <w:softHyphen/>
      </w:r>
      <w:r w:rsidRPr="004F20A5">
        <w:rPr>
          <w:spacing w:val="-10"/>
          <w:sz w:val="20"/>
          <w:szCs w:val="20"/>
        </w:rPr>
        <w:t>ше</w:t>
      </w:r>
      <w:r w:rsidR="004F20A5">
        <w:rPr>
          <w:spacing w:val="-10"/>
          <w:sz w:val="20"/>
          <w:szCs w:val="20"/>
        </w:rPr>
        <w:softHyphen/>
      </w:r>
      <w:r w:rsidRPr="004F20A5">
        <w:rPr>
          <w:spacing w:val="-10"/>
          <w:sz w:val="20"/>
          <w:szCs w:val="20"/>
        </w:rPr>
        <w:t>го испол</w:t>
      </w:r>
      <w:r w:rsidR="004F20A5" w:rsidRPr="004F20A5">
        <w:rPr>
          <w:spacing w:val="-10"/>
          <w:sz w:val="20"/>
          <w:szCs w:val="20"/>
        </w:rPr>
        <w:softHyphen/>
      </w:r>
      <w:r w:rsidRPr="004F20A5">
        <w:rPr>
          <w:spacing w:val="-10"/>
          <w:sz w:val="20"/>
          <w:szCs w:val="20"/>
        </w:rPr>
        <w:t>нения дел был создан также малый совет или совет при губерн</w:t>
      </w:r>
      <w:r w:rsidR="004F20A5">
        <w:rPr>
          <w:spacing w:val="-10"/>
          <w:sz w:val="20"/>
          <w:szCs w:val="20"/>
        </w:rPr>
        <w:softHyphen/>
      </w:r>
      <w:r w:rsidRPr="004F20A5">
        <w:rPr>
          <w:spacing w:val="-10"/>
          <w:sz w:val="20"/>
          <w:szCs w:val="20"/>
        </w:rPr>
        <w:t>ском комис</w:t>
      </w:r>
      <w:r w:rsidR="004F20A5" w:rsidRPr="004F20A5">
        <w:rPr>
          <w:spacing w:val="-10"/>
          <w:sz w:val="20"/>
          <w:szCs w:val="20"/>
        </w:rPr>
        <w:softHyphen/>
      </w:r>
      <w:r w:rsidRPr="004F20A5">
        <w:rPr>
          <w:spacing w:val="-10"/>
          <w:sz w:val="20"/>
          <w:szCs w:val="20"/>
        </w:rPr>
        <w:t>саре</w:t>
      </w:r>
      <w:r w:rsidR="00E2600B" w:rsidRPr="004F20A5">
        <w:rPr>
          <w:spacing w:val="-10"/>
          <w:sz w:val="20"/>
          <w:szCs w:val="20"/>
        </w:rPr>
        <w:t xml:space="preserve"> [</w:t>
      </w:r>
      <w:r w:rsidR="004F20A5" w:rsidRPr="004F20A5">
        <w:rPr>
          <w:spacing w:val="-10"/>
          <w:sz w:val="20"/>
          <w:szCs w:val="20"/>
        </w:rPr>
        <w:t>38</w:t>
      </w:r>
      <w:r w:rsidRPr="004F20A5">
        <w:rPr>
          <w:spacing w:val="-10"/>
          <w:sz w:val="20"/>
          <w:szCs w:val="20"/>
        </w:rPr>
        <w:t>, л. 1]. 23 июля</w:t>
      </w:r>
      <w:r w:rsidR="00E2600B" w:rsidRPr="004F20A5">
        <w:rPr>
          <w:spacing w:val="-10"/>
          <w:sz w:val="20"/>
          <w:szCs w:val="20"/>
        </w:rPr>
        <w:t xml:space="preserve"> (</w:t>
      </w:r>
      <w:r w:rsidRPr="004F20A5">
        <w:rPr>
          <w:spacing w:val="-10"/>
          <w:sz w:val="20"/>
          <w:szCs w:val="20"/>
        </w:rPr>
        <w:t>5 августа) 1917 г. на заседании совета при витеб</w:t>
      </w:r>
      <w:r w:rsidR="004F20A5" w:rsidRPr="004F20A5">
        <w:rPr>
          <w:spacing w:val="-10"/>
          <w:sz w:val="20"/>
          <w:szCs w:val="20"/>
        </w:rPr>
        <w:softHyphen/>
      </w:r>
      <w:r w:rsidRPr="004F20A5">
        <w:rPr>
          <w:spacing w:val="-10"/>
          <w:sz w:val="20"/>
          <w:szCs w:val="20"/>
        </w:rPr>
        <w:t>ском губернском комиссаре в связи с необходимостью реорганизации влас</w:t>
      </w:r>
      <w:r w:rsidR="004F20A5">
        <w:rPr>
          <w:spacing w:val="-10"/>
          <w:sz w:val="20"/>
          <w:szCs w:val="20"/>
        </w:rPr>
        <w:softHyphen/>
      </w:r>
      <w:r w:rsidRPr="004F20A5">
        <w:rPr>
          <w:spacing w:val="-10"/>
          <w:sz w:val="20"/>
          <w:szCs w:val="20"/>
        </w:rPr>
        <w:t>ти в губер</w:t>
      </w:r>
      <w:r w:rsidR="004F20A5" w:rsidRPr="004F20A5">
        <w:rPr>
          <w:spacing w:val="-10"/>
          <w:sz w:val="20"/>
          <w:szCs w:val="20"/>
        </w:rPr>
        <w:softHyphen/>
      </w:r>
      <w:r w:rsidRPr="004F20A5">
        <w:rPr>
          <w:spacing w:val="-10"/>
          <w:sz w:val="20"/>
          <w:szCs w:val="20"/>
        </w:rPr>
        <w:t>нии был принят проект организации губернии. Согласно про</w:t>
      </w:r>
      <w:r w:rsidR="004F20A5">
        <w:rPr>
          <w:spacing w:val="-10"/>
          <w:sz w:val="20"/>
          <w:szCs w:val="20"/>
        </w:rPr>
        <w:softHyphen/>
      </w:r>
      <w:r w:rsidRPr="004F20A5">
        <w:rPr>
          <w:spacing w:val="-10"/>
          <w:sz w:val="20"/>
          <w:szCs w:val="20"/>
        </w:rPr>
        <w:t>ве</w:t>
      </w:r>
      <w:r w:rsidR="004F20A5">
        <w:rPr>
          <w:spacing w:val="-10"/>
          <w:sz w:val="20"/>
          <w:szCs w:val="20"/>
        </w:rPr>
        <w:softHyphen/>
      </w:r>
      <w:r w:rsidRPr="004F20A5">
        <w:rPr>
          <w:spacing w:val="-10"/>
          <w:sz w:val="20"/>
          <w:szCs w:val="20"/>
        </w:rPr>
        <w:t>д</w:t>
      </w:r>
      <w:r w:rsidR="00FA71E0" w:rsidRPr="004F20A5">
        <w:rPr>
          <w:spacing w:val="-10"/>
          <w:sz w:val="20"/>
          <w:szCs w:val="20"/>
        </w:rPr>
        <w:t>е</w:t>
      </w:r>
      <w:r w:rsidRPr="004F20A5">
        <w:rPr>
          <w:spacing w:val="-10"/>
          <w:sz w:val="20"/>
          <w:szCs w:val="20"/>
        </w:rPr>
        <w:t>н</w:t>
      </w:r>
      <w:r w:rsidR="004F20A5">
        <w:rPr>
          <w:spacing w:val="-10"/>
          <w:sz w:val="20"/>
          <w:szCs w:val="20"/>
        </w:rPr>
        <w:softHyphen/>
      </w:r>
      <w:r w:rsidRPr="004F20A5">
        <w:rPr>
          <w:spacing w:val="-10"/>
          <w:sz w:val="20"/>
          <w:szCs w:val="20"/>
        </w:rPr>
        <w:t>ным пре</w:t>
      </w:r>
      <w:r w:rsidR="004F20A5" w:rsidRPr="004F20A5">
        <w:rPr>
          <w:spacing w:val="-10"/>
          <w:sz w:val="20"/>
          <w:szCs w:val="20"/>
        </w:rPr>
        <w:softHyphen/>
      </w:r>
      <w:r w:rsidRPr="004F20A5">
        <w:rPr>
          <w:spacing w:val="-10"/>
          <w:sz w:val="20"/>
          <w:szCs w:val="20"/>
        </w:rPr>
        <w:t>образованиям, Витебский губернский комиссариат начал функ</w:t>
      </w:r>
      <w:r w:rsidR="004F20A5">
        <w:rPr>
          <w:spacing w:val="-10"/>
          <w:sz w:val="20"/>
          <w:szCs w:val="20"/>
        </w:rPr>
        <w:softHyphen/>
      </w:r>
      <w:r w:rsidRPr="004F20A5">
        <w:rPr>
          <w:spacing w:val="-10"/>
          <w:sz w:val="20"/>
          <w:szCs w:val="20"/>
        </w:rPr>
        <w:t>цио</w:t>
      </w:r>
      <w:r w:rsidR="004F20A5">
        <w:rPr>
          <w:spacing w:val="-10"/>
          <w:sz w:val="20"/>
          <w:szCs w:val="20"/>
        </w:rPr>
        <w:softHyphen/>
      </w:r>
      <w:r w:rsidRPr="004F20A5">
        <w:rPr>
          <w:spacing w:val="-10"/>
          <w:sz w:val="20"/>
          <w:szCs w:val="20"/>
        </w:rPr>
        <w:t>нировать в составе исполнительного органа</w:t>
      </w:r>
      <w:r w:rsidR="006A3FFC" w:rsidRPr="004F20A5">
        <w:rPr>
          <w:spacing w:val="-10"/>
          <w:sz w:val="20"/>
          <w:szCs w:val="20"/>
        </w:rPr>
        <w:t xml:space="preserve"> — </w:t>
      </w:r>
      <w:r w:rsidRPr="004F20A5">
        <w:rPr>
          <w:spacing w:val="-10"/>
          <w:sz w:val="20"/>
          <w:szCs w:val="20"/>
        </w:rPr>
        <w:t>исполнительного комитета и 2 совеща</w:t>
      </w:r>
      <w:r w:rsidR="004F20A5" w:rsidRPr="004F20A5">
        <w:rPr>
          <w:spacing w:val="-10"/>
          <w:sz w:val="20"/>
          <w:szCs w:val="20"/>
        </w:rPr>
        <w:softHyphen/>
      </w:r>
      <w:r w:rsidRPr="004F20A5">
        <w:rPr>
          <w:spacing w:val="-10"/>
          <w:sz w:val="20"/>
          <w:szCs w:val="20"/>
        </w:rPr>
        <w:t>тель</w:t>
      </w:r>
      <w:r w:rsidR="004F20A5" w:rsidRPr="004F20A5">
        <w:rPr>
          <w:spacing w:val="-10"/>
          <w:sz w:val="20"/>
          <w:szCs w:val="20"/>
        </w:rPr>
        <w:softHyphen/>
      </w:r>
      <w:r w:rsidRPr="004F20A5">
        <w:rPr>
          <w:spacing w:val="-10"/>
          <w:sz w:val="20"/>
          <w:szCs w:val="20"/>
        </w:rPr>
        <w:t>ных органов: малого и большого советов</w:t>
      </w:r>
      <w:r w:rsidR="00E2600B" w:rsidRPr="004F20A5">
        <w:rPr>
          <w:spacing w:val="-10"/>
          <w:sz w:val="20"/>
          <w:szCs w:val="20"/>
        </w:rPr>
        <w:t xml:space="preserve"> [</w:t>
      </w:r>
      <w:r w:rsidR="004F20A5" w:rsidRPr="004F20A5">
        <w:rPr>
          <w:spacing w:val="-10"/>
          <w:sz w:val="20"/>
          <w:szCs w:val="20"/>
        </w:rPr>
        <w:t>37</w:t>
      </w:r>
      <w:r w:rsidRPr="004F20A5">
        <w:rPr>
          <w:spacing w:val="-10"/>
          <w:sz w:val="20"/>
          <w:szCs w:val="20"/>
        </w:rPr>
        <w:t>, л. 134]. Испол</w:t>
      </w:r>
      <w:r w:rsidR="004F20A5">
        <w:rPr>
          <w:spacing w:val="-10"/>
          <w:sz w:val="20"/>
          <w:szCs w:val="20"/>
        </w:rPr>
        <w:softHyphen/>
      </w:r>
      <w:r w:rsidRPr="004F20A5">
        <w:rPr>
          <w:spacing w:val="-10"/>
          <w:sz w:val="20"/>
          <w:szCs w:val="20"/>
        </w:rPr>
        <w:t>ни</w:t>
      </w:r>
      <w:r w:rsidR="004F20A5">
        <w:rPr>
          <w:spacing w:val="-10"/>
          <w:sz w:val="20"/>
          <w:szCs w:val="20"/>
        </w:rPr>
        <w:softHyphen/>
      </w:r>
      <w:r w:rsidRPr="004F20A5">
        <w:rPr>
          <w:spacing w:val="-10"/>
          <w:sz w:val="20"/>
          <w:szCs w:val="20"/>
        </w:rPr>
        <w:t>тель</w:t>
      </w:r>
      <w:r w:rsidR="004F20A5">
        <w:rPr>
          <w:spacing w:val="-10"/>
          <w:sz w:val="20"/>
          <w:szCs w:val="20"/>
        </w:rPr>
        <w:softHyphen/>
      </w:r>
      <w:r w:rsidRPr="004F20A5">
        <w:rPr>
          <w:spacing w:val="-10"/>
          <w:sz w:val="20"/>
          <w:szCs w:val="20"/>
        </w:rPr>
        <w:t>ный коми</w:t>
      </w:r>
      <w:r w:rsidR="004F20A5" w:rsidRPr="004F20A5">
        <w:rPr>
          <w:spacing w:val="-10"/>
          <w:sz w:val="20"/>
          <w:szCs w:val="20"/>
        </w:rPr>
        <w:softHyphen/>
      </w:r>
      <w:r w:rsidRPr="004F20A5">
        <w:rPr>
          <w:spacing w:val="-10"/>
          <w:sz w:val="20"/>
          <w:szCs w:val="20"/>
        </w:rPr>
        <w:t>тет состоял из губернского комиссара, 2 помощников и 3</w:t>
      </w:r>
      <w:r w:rsidR="006A3FFC" w:rsidRPr="004F20A5">
        <w:rPr>
          <w:spacing w:val="-10"/>
          <w:sz w:val="20"/>
          <w:szCs w:val="20"/>
        </w:rPr>
        <w:t>—</w:t>
      </w:r>
      <w:r w:rsidRPr="004F20A5">
        <w:rPr>
          <w:spacing w:val="-10"/>
          <w:sz w:val="20"/>
          <w:szCs w:val="20"/>
        </w:rPr>
        <w:t>6 чле</w:t>
      </w:r>
      <w:r w:rsidR="004F20A5">
        <w:rPr>
          <w:spacing w:val="-10"/>
          <w:sz w:val="20"/>
          <w:szCs w:val="20"/>
        </w:rPr>
        <w:softHyphen/>
      </w:r>
      <w:r w:rsidRPr="004F20A5">
        <w:rPr>
          <w:spacing w:val="-10"/>
          <w:sz w:val="20"/>
          <w:szCs w:val="20"/>
        </w:rPr>
        <w:t>нов испол</w:t>
      </w:r>
      <w:r w:rsidR="004F20A5" w:rsidRPr="004F20A5">
        <w:rPr>
          <w:spacing w:val="-10"/>
          <w:sz w:val="20"/>
          <w:szCs w:val="20"/>
        </w:rPr>
        <w:softHyphen/>
      </w:r>
      <w:r w:rsidRPr="004F20A5">
        <w:rPr>
          <w:spacing w:val="-10"/>
          <w:sz w:val="20"/>
          <w:szCs w:val="20"/>
        </w:rPr>
        <w:t>ни</w:t>
      </w:r>
      <w:r w:rsidR="004F20A5" w:rsidRPr="004F20A5">
        <w:rPr>
          <w:spacing w:val="-10"/>
          <w:sz w:val="20"/>
          <w:szCs w:val="20"/>
        </w:rPr>
        <w:softHyphen/>
      </w:r>
      <w:r w:rsidRPr="004F20A5">
        <w:rPr>
          <w:spacing w:val="-10"/>
          <w:sz w:val="20"/>
          <w:szCs w:val="20"/>
        </w:rPr>
        <w:t>тель</w:t>
      </w:r>
      <w:r w:rsidR="004F20A5" w:rsidRPr="004F20A5">
        <w:rPr>
          <w:spacing w:val="-10"/>
          <w:sz w:val="20"/>
          <w:szCs w:val="20"/>
        </w:rPr>
        <w:softHyphen/>
      </w:r>
      <w:r w:rsidRPr="004F20A5">
        <w:rPr>
          <w:spacing w:val="-10"/>
          <w:sz w:val="20"/>
          <w:szCs w:val="20"/>
        </w:rPr>
        <w:t>ного комитета, которые распределяли между собой отрас</w:t>
      </w:r>
      <w:r w:rsidR="004F20A5">
        <w:rPr>
          <w:spacing w:val="-10"/>
          <w:sz w:val="20"/>
          <w:szCs w:val="20"/>
        </w:rPr>
        <w:softHyphen/>
      </w:r>
      <w:r w:rsidRPr="004F20A5">
        <w:rPr>
          <w:spacing w:val="-10"/>
          <w:sz w:val="20"/>
          <w:szCs w:val="20"/>
        </w:rPr>
        <w:t>ли дея</w:t>
      </w:r>
      <w:r w:rsidR="004F20A5" w:rsidRPr="004F20A5">
        <w:rPr>
          <w:spacing w:val="-10"/>
          <w:sz w:val="20"/>
          <w:szCs w:val="20"/>
        </w:rPr>
        <w:softHyphen/>
      </w:r>
      <w:r w:rsidRPr="004F20A5">
        <w:rPr>
          <w:spacing w:val="-10"/>
          <w:sz w:val="20"/>
          <w:szCs w:val="20"/>
        </w:rPr>
        <w:t>тель</w:t>
      </w:r>
      <w:r w:rsidR="004F20A5" w:rsidRPr="004F20A5">
        <w:rPr>
          <w:spacing w:val="-10"/>
          <w:sz w:val="20"/>
          <w:szCs w:val="20"/>
        </w:rPr>
        <w:softHyphen/>
      </w:r>
      <w:r w:rsidRPr="004F20A5">
        <w:rPr>
          <w:spacing w:val="-10"/>
          <w:sz w:val="20"/>
          <w:szCs w:val="20"/>
        </w:rPr>
        <w:t>ности комис</w:t>
      </w:r>
      <w:r w:rsidR="004F20A5" w:rsidRPr="004F20A5">
        <w:rPr>
          <w:spacing w:val="-10"/>
          <w:sz w:val="20"/>
          <w:szCs w:val="20"/>
        </w:rPr>
        <w:softHyphen/>
      </w:r>
      <w:r w:rsidRPr="004F20A5">
        <w:rPr>
          <w:spacing w:val="-10"/>
          <w:sz w:val="20"/>
          <w:szCs w:val="20"/>
        </w:rPr>
        <w:t>сариата. Наиболее важные вопросы вносились на рас</w:t>
      </w:r>
      <w:r w:rsidR="004F20A5" w:rsidRPr="004F20A5">
        <w:rPr>
          <w:spacing w:val="-10"/>
          <w:sz w:val="20"/>
          <w:szCs w:val="20"/>
        </w:rPr>
        <w:softHyphen/>
      </w:r>
      <w:r w:rsidRPr="004F20A5">
        <w:rPr>
          <w:spacing w:val="-10"/>
          <w:sz w:val="20"/>
          <w:szCs w:val="20"/>
        </w:rPr>
        <w:t>смот</w:t>
      </w:r>
      <w:r w:rsidR="004F20A5" w:rsidRPr="004F20A5">
        <w:rPr>
          <w:spacing w:val="-10"/>
          <w:sz w:val="20"/>
          <w:szCs w:val="20"/>
        </w:rPr>
        <w:softHyphen/>
      </w:r>
      <w:r w:rsidRPr="004F20A5">
        <w:rPr>
          <w:spacing w:val="-10"/>
          <w:sz w:val="20"/>
          <w:szCs w:val="20"/>
        </w:rPr>
        <w:t>ре</w:t>
      </w:r>
      <w:r w:rsidR="004F20A5" w:rsidRPr="004F20A5">
        <w:rPr>
          <w:spacing w:val="-10"/>
          <w:sz w:val="20"/>
          <w:szCs w:val="20"/>
        </w:rPr>
        <w:softHyphen/>
      </w:r>
      <w:r w:rsidRPr="004F20A5">
        <w:rPr>
          <w:spacing w:val="-10"/>
          <w:sz w:val="20"/>
          <w:szCs w:val="20"/>
        </w:rPr>
        <w:t>ние в малый совет. Большой совет созывался в случае менее сроч</w:t>
      </w:r>
      <w:r w:rsidR="004F20A5">
        <w:rPr>
          <w:spacing w:val="-10"/>
          <w:sz w:val="20"/>
          <w:szCs w:val="20"/>
        </w:rPr>
        <w:softHyphen/>
      </w:r>
      <w:r w:rsidRPr="004F20A5">
        <w:rPr>
          <w:spacing w:val="-10"/>
          <w:sz w:val="20"/>
          <w:szCs w:val="20"/>
        </w:rPr>
        <w:t>но</w:t>
      </w:r>
      <w:r w:rsidR="004F20A5">
        <w:rPr>
          <w:spacing w:val="-10"/>
          <w:sz w:val="20"/>
          <w:szCs w:val="20"/>
        </w:rPr>
        <w:softHyphen/>
      </w:r>
      <w:r w:rsidRPr="004F20A5">
        <w:rPr>
          <w:spacing w:val="-10"/>
          <w:sz w:val="20"/>
          <w:szCs w:val="20"/>
        </w:rPr>
        <w:t>го характера дела, но необ</w:t>
      </w:r>
      <w:r w:rsidR="004F20A5" w:rsidRPr="004F20A5">
        <w:rPr>
          <w:spacing w:val="-10"/>
          <w:sz w:val="20"/>
          <w:szCs w:val="20"/>
        </w:rPr>
        <w:softHyphen/>
      </w:r>
      <w:r w:rsidRPr="004F20A5">
        <w:rPr>
          <w:spacing w:val="-10"/>
          <w:sz w:val="20"/>
          <w:szCs w:val="20"/>
        </w:rPr>
        <w:t>ходимости его рассмотрения при участии пред</w:t>
      </w:r>
      <w:r w:rsidR="004F20A5">
        <w:rPr>
          <w:spacing w:val="-10"/>
          <w:sz w:val="20"/>
          <w:szCs w:val="20"/>
        </w:rPr>
        <w:softHyphen/>
      </w:r>
      <w:r w:rsidRPr="004F20A5">
        <w:rPr>
          <w:spacing w:val="-10"/>
          <w:sz w:val="20"/>
          <w:szCs w:val="20"/>
        </w:rPr>
        <w:t>ста</w:t>
      </w:r>
      <w:r w:rsidR="004F20A5">
        <w:rPr>
          <w:spacing w:val="-10"/>
          <w:sz w:val="20"/>
          <w:szCs w:val="20"/>
        </w:rPr>
        <w:softHyphen/>
      </w:r>
      <w:r w:rsidRPr="004F20A5">
        <w:rPr>
          <w:spacing w:val="-10"/>
          <w:sz w:val="20"/>
          <w:szCs w:val="20"/>
        </w:rPr>
        <w:t>вителей всей губер</w:t>
      </w:r>
      <w:r w:rsidR="004F20A5" w:rsidRPr="004F20A5">
        <w:rPr>
          <w:spacing w:val="-10"/>
          <w:sz w:val="20"/>
          <w:szCs w:val="20"/>
        </w:rPr>
        <w:softHyphen/>
      </w:r>
      <w:r w:rsidRPr="004F20A5">
        <w:rPr>
          <w:spacing w:val="-10"/>
          <w:sz w:val="20"/>
          <w:szCs w:val="20"/>
        </w:rPr>
        <w:t>нии</w:t>
      </w:r>
      <w:r w:rsidR="00E2600B" w:rsidRPr="004F20A5">
        <w:rPr>
          <w:spacing w:val="-10"/>
          <w:sz w:val="20"/>
          <w:szCs w:val="20"/>
        </w:rPr>
        <w:t xml:space="preserve"> [</w:t>
      </w:r>
      <w:r w:rsidR="004F20A5" w:rsidRPr="004F20A5">
        <w:rPr>
          <w:spacing w:val="-10"/>
          <w:sz w:val="20"/>
          <w:szCs w:val="20"/>
        </w:rPr>
        <w:t>37</w:t>
      </w:r>
      <w:r w:rsidRPr="004F20A5">
        <w:rPr>
          <w:spacing w:val="-10"/>
          <w:sz w:val="20"/>
          <w:szCs w:val="20"/>
        </w:rPr>
        <w:t>, л. 139].</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В состав малого совета входили: исполнительный комитет, 6 представите</w:t>
      </w:r>
      <w:r w:rsidR="0072461D">
        <w:rPr>
          <w:spacing w:val="-12"/>
          <w:sz w:val="20"/>
          <w:szCs w:val="20"/>
        </w:rPr>
        <w:softHyphen/>
      </w:r>
      <w:r w:rsidRPr="00273ECD">
        <w:rPr>
          <w:spacing w:val="-12"/>
          <w:sz w:val="20"/>
          <w:szCs w:val="20"/>
        </w:rPr>
        <w:t>лей от советов солдатских, рабочих и крестьянских депутатов, 5</w:t>
      </w:r>
      <w:r w:rsidR="006A3FFC">
        <w:rPr>
          <w:spacing w:val="-12"/>
          <w:sz w:val="20"/>
          <w:szCs w:val="20"/>
        </w:rPr>
        <w:t>—</w:t>
      </w:r>
      <w:r w:rsidRPr="00273ECD">
        <w:rPr>
          <w:spacing w:val="-12"/>
          <w:sz w:val="20"/>
          <w:szCs w:val="20"/>
        </w:rPr>
        <w:t>7 членов, изб</w:t>
      </w:r>
      <w:r w:rsidR="0072461D">
        <w:rPr>
          <w:spacing w:val="-12"/>
          <w:sz w:val="20"/>
          <w:szCs w:val="20"/>
        </w:rPr>
        <w:softHyphen/>
      </w:r>
      <w:r w:rsidRPr="00273ECD">
        <w:rPr>
          <w:spacing w:val="-12"/>
          <w:sz w:val="20"/>
          <w:szCs w:val="20"/>
        </w:rPr>
        <w:t>ран</w:t>
      </w:r>
      <w:r w:rsidR="0072461D">
        <w:rPr>
          <w:spacing w:val="-12"/>
          <w:sz w:val="20"/>
          <w:szCs w:val="20"/>
        </w:rPr>
        <w:softHyphen/>
      </w:r>
      <w:r w:rsidRPr="00273ECD">
        <w:rPr>
          <w:spacing w:val="-12"/>
          <w:sz w:val="20"/>
          <w:szCs w:val="20"/>
        </w:rPr>
        <w:t>ных губернским совещанием</w:t>
      </w:r>
      <w:r w:rsidR="00E2600B">
        <w:rPr>
          <w:spacing w:val="-12"/>
          <w:sz w:val="20"/>
          <w:szCs w:val="20"/>
        </w:rPr>
        <w:t xml:space="preserve"> (</w:t>
      </w:r>
      <w:r w:rsidRPr="00273ECD">
        <w:rPr>
          <w:spacing w:val="-12"/>
          <w:sz w:val="20"/>
          <w:szCs w:val="20"/>
        </w:rPr>
        <w:t>25</w:t>
      </w:r>
      <w:r w:rsidR="006A3FFC">
        <w:rPr>
          <w:spacing w:val="-12"/>
          <w:sz w:val="20"/>
          <w:szCs w:val="20"/>
        </w:rPr>
        <w:t>—</w:t>
      </w:r>
      <w:r w:rsidRPr="00273ECD">
        <w:rPr>
          <w:spacing w:val="-12"/>
          <w:sz w:val="20"/>
          <w:szCs w:val="20"/>
        </w:rPr>
        <w:t>28 марта 1917 г.)</w:t>
      </w:r>
      <w:r w:rsidR="00D60B23">
        <w:rPr>
          <w:spacing w:val="-12"/>
          <w:sz w:val="20"/>
          <w:szCs w:val="20"/>
        </w:rPr>
        <w:t>,</w:t>
      </w:r>
      <w:r w:rsidRPr="00273ECD">
        <w:rPr>
          <w:spacing w:val="-12"/>
          <w:sz w:val="20"/>
          <w:szCs w:val="20"/>
        </w:rPr>
        <w:t xml:space="preserve"> с равным представи</w:t>
      </w:r>
      <w:r w:rsidR="0072461D">
        <w:rPr>
          <w:spacing w:val="-12"/>
          <w:sz w:val="20"/>
          <w:szCs w:val="20"/>
        </w:rPr>
        <w:softHyphen/>
      </w:r>
      <w:r w:rsidRPr="00273ECD">
        <w:rPr>
          <w:spacing w:val="-12"/>
          <w:sz w:val="20"/>
          <w:szCs w:val="20"/>
        </w:rPr>
        <w:t>тельст</w:t>
      </w:r>
      <w:r w:rsidR="0072461D">
        <w:rPr>
          <w:spacing w:val="-12"/>
          <w:sz w:val="20"/>
          <w:szCs w:val="20"/>
        </w:rPr>
        <w:softHyphen/>
      </w:r>
      <w:r w:rsidRPr="00273ECD">
        <w:rPr>
          <w:spacing w:val="-12"/>
          <w:sz w:val="20"/>
          <w:szCs w:val="20"/>
        </w:rPr>
        <w:t>вом от разных групп населения, а также представители различных орга</w:t>
      </w:r>
      <w:r w:rsidR="0072461D">
        <w:rPr>
          <w:spacing w:val="-12"/>
          <w:sz w:val="20"/>
          <w:szCs w:val="20"/>
        </w:rPr>
        <w:softHyphen/>
      </w:r>
      <w:r w:rsidRPr="00273ECD">
        <w:rPr>
          <w:spacing w:val="-12"/>
          <w:sz w:val="20"/>
          <w:szCs w:val="20"/>
        </w:rPr>
        <w:lastRenderedPageBreak/>
        <w:t>нов власти, местного самоуправления и организаций Витебской губер</w:t>
      </w:r>
      <w:r w:rsidR="0072461D">
        <w:rPr>
          <w:spacing w:val="-12"/>
          <w:sz w:val="20"/>
          <w:szCs w:val="20"/>
        </w:rPr>
        <w:softHyphen/>
      </w:r>
      <w:r w:rsidRPr="00273ECD">
        <w:rPr>
          <w:spacing w:val="-12"/>
          <w:sz w:val="20"/>
          <w:szCs w:val="20"/>
        </w:rPr>
        <w:t>нии</w:t>
      </w:r>
      <w:r w:rsidR="0072461D">
        <w:rPr>
          <w:spacing w:val="-12"/>
          <w:sz w:val="20"/>
          <w:szCs w:val="20"/>
        </w:rPr>
        <w:t> </w:t>
      </w:r>
      <w:r w:rsidR="00E2600B">
        <w:rPr>
          <w:spacing w:val="-12"/>
          <w:sz w:val="20"/>
          <w:szCs w:val="20"/>
        </w:rPr>
        <w:t>[</w:t>
      </w:r>
      <w:r w:rsidR="0072461D">
        <w:rPr>
          <w:spacing w:val="-12"/>
          <w:sz w:val="20"/>
          <w:szCs w:val="20"/>
        </w:rPr>
        <w:t>37</w:t>
      </w:r>
      <w:r w:rsidRPr="00273ECD">
        <w:rPr>
          <w:spacing w:val="-12"/>
          <w:sz w:val="20"/>
          <w:szCs w:val="20"/>
        </w:rPr>
        <w:t>,</w:t>
      </w:r>
      <w:r w:rsidR="0072461D">
        <w:rPr>
          <w:spacing w:val="-12"/>
          <w:sz w:val="20"/>
          <w:szCs w:val="20"/>
        </w:rPr>
        <w:t> </w:t>
      </w:r>
      <w:r w:rsidRPr="00273ECD">
        <w:rPr>
          <w:spacing w:val="-12"/>
          <w:sz w:val="20"/>
          <w:szCs w:val="20"/>
        </w:rPr>
        <w:t>л.</w:t>
      </w:r>
      <w:r w:rsidR="0072461D">
        <w:rPr>
          <w:spacing w:val="-12"/>
          <w:sz w:val="20"/>
          <w:szCs w:val="20"/>
        </w:rPr>
        <w:t> </w:t>
      </w:r>
      <w:r w:rsidRPr="00273ECD">
        <w:rPr>
          <w:spacing w:val="-12"/>
          <w:sz w:val="20"/>
          <w:szCs w:val="20"/>
        </w:rPr>
        <w:t>139]. В состав большого совета входили: весь малый совет, по одно</w:t>
      </w:r>
      <w:r w:rsidR="0072461D">
        <w:rPr>
          <w:spacing w:val="-12"/>
          <w:sz w:val="20"/>
          <w:szCs w:val="20"/>
        </w:rPr>
        <w:softHyphen/>
      </w:r>
      <w:r w:rsidRPr="00273ECD">
        <w:rPr>
          <w:spacing w:val="-12"/>
          <w:sz w:val="20"/>
          <w:szCs w:val="20"/>
        </w:rPr>
        <w:t>му представителю от каждого уездного комиссариата, уездного земства, уезд</w:t>
      </w:r>
      <w:r w:rsidR="0072461D">
        <w:rPr>
          <w:spacing w:val="-12"/>
          <w:sz w:val="20"/>
          <w:szCs w:val="20"/>
        </w:rPr>
        <w:softHyphen/>
      </w:r>
      <w:r w:rsidRPr="00273ECD">
        <w:rPr>
          <w:spacing w:val="-12"/>
          <w:sz w:val="20"/>
          <w:szCs w:val="20"/>
        </w:rPr>
        <w:t>но</w:t>
      </w:r>
      <w:r w:rsidR="0072461D">
        <w:rPr>
          <w:spacing w:val="-12"/>
          <w:sz w:val="20"/>
          <w:szCs w:val="20"/>
        </w:rPr>
        <w:softHyphen/>
      </w:r>
      <w:r w:rsidRPr="00273ECD">
        <w:rPr>
          <w:spacing w:val="-12"/>
          <w:sz w:val="20"/>
          <w:szCs w:val="20"/>
        </w:rPr>
        <w:t>го совета крестьянских депутатов, городского самоуправления и по одному пред</w:t>
      </w:r>
      <w:r w:rsidR="0072461D">
        <w:rPr>
          <w:spacing w:val="-12"/>
          <w:sz w:val="20"/>
          <w:szCs w:val="20"/>
        </w:rPr>
        <w:softHyphen/>
      </w:r>
      <w:r w:rsidRPr="00273ECD">
        <w:rPr>
          <w:spacing w:val="-12"/>
          <w:sz w:val="20"/>
          <w:szCs w:val="20"/>
        </w:rPr>
        <w:t>ставителю от витебского губернского сельскохозяйственного общества и витеб</w:t>
      </w:r>
      <w:r w:rsidR="0072461D">
        <w:rPr>
          <w:spacing w:val="-12"/>
          <w:sz w:val="20"/>
          <w:szCs w:val="20"/>
        </w:rPr>
        <w:softHyphen/>
      </w:r>
      <w:r w:rsidRPr="00273ECD">
        <w:rPr>
          <w:spacing w:val="-12"/>
          <w:sz w:val="20"/>
          <w:szCs w:val="20"/>
        </w:rPr>
        <w:t>ского торгового промышленного союза</w:t>
      </w:r>
      <w:r w:rsidR="00E2600B">
        <w:rPr>
          <w:spacing w:val="-12"/>
          <w:sz w:val="20"/>
          <w:szCs w:val="20"/>
        </w:rPr>
        <w:t xml:space="preserve"> [</w:t>
      </w:r>
      <w:r w:rsidR="0072461D">
        <w:rPr>
          <w:spacing w:val="-12"/>
          <w:sz w:val="20"/>
          <w:szCs w:val="20"/>
        </w:rPr>
        <w:t>37</w:t>
      </w:r>
      <w:r w:rsidRPr="00273ECD">
        <w:rPr>
          <w:spacing w:val="-12"/>
          <w:sz w:val="20"/>
          <w:szCs w:val="20"/>
        </w:rPr>
        <w:t>, л. 139</w:t>
      </w:r>
      <w:r w:rsidR="006A3FFC">
        <w:rPr>
          <w:spacing w:val="-12"/>
          <w:sz w:val="20"/>
          <w:szCs w:val="20"/>
        </w:rPr>
        <w:t>—</w:t>
      </w:r>
      <w:r w:rsidRPr="00273ECD">
        <w:rPr>
          <w:spacing w:val="-12"/>
          <w:sz w:val="20"/>
          <w:szCs w:val="20"/>
        </w:rPr>
        <w:t>140].</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На заседании малого совета при витебском губернском комиссаре 12</w:t>
      </w:r>
      <w:r w:rsidR="00E2600B">
        <w:rPr>
          <w:spacing w:val="-12"/>
          <w:sz w:val="20"/>
          <w:szCs w:val="20"/>
        </w:rPr>
        <w:t>(</w:t>
      </w:r>
      <w:r w:rsidRPr="00273ECD">
        <w:rPr>
          <w:spacing w:val="-12"/>
          <w:sz w:val="20"/>
          <w:szCs w:val="20"/>
        </w:rPr>
        <w:t>25)</w:t>
      </w:r>
      <w:r w:rsidR="0072461D">
        <w:rPr>
          <w:spacing w:val="-12"/>
          <w:sz w:val="20"/>
          <w:szCs w:val="20"/>
        </w:rPr>
        <w:t> </w:t>
      </w:r>
      <w:r w:rsidRPr="00273ECD">
        <w:rPr>
          <w:spacing w:val="-12"/>
          <w:sz w:val="20"/>
          <w:szCs w:val="20"/>
        </w:rPr>
        <w:t xml:space="preserve">октября 1917 г. при обсуждении вопроса организации борьбы с анархией в губернии малый совет постановил принять на себя функции </w:t>
      </w:r>
      <w:r w:rsidR="00514306">
        <w:rPr>
          <w:spacing w:val="-12"/>
          <w:sz w:val="20"/>
          <w:szCs w:val="20"/>
        </w:rPr>
        <w:t>«</w:t>
      </w:r>
      <w:r w:rsidRPr="00273ECD">
        <w:rPr>
          <w:spacing w:val="-12"/>
          <w:sz w:val="20"/>
          <w:szCs w:val="20"/>
        </w:rPr>
        <w:t>Комитета по борь</w:t>
      </w:r>
      <w:r w:rsidR="0072461D">
        <w:rPr>
          <w:spacing w:val="-12"/>
          <w:sz w:val="20"/>
          <w:szCs w:val="20"/>
        </w:rPr>
        <w:softHyphen/>
      </w:r>
      <w:r w:rsidRPr="00273ECD">
        <w:rPr>
          <w:spacing w:val="-12"/>
          <w:sz w:val="20"/>
          <w:szCs w:val="20"/>
        </w:rPr>
        <w:t>бе с анархией</w:t>
      </w:r>
      <w:r w:rsidR="00514306">
        <w:rPr>
          <w:spacing w:val="-12"/>
          <w:sz w:val="20"/>
          <w:szCs w:val="20"/>
        </w:rPr>
        <w:t>»</w:t>
      </w:r>
      <w:r w:rsidRPr="00273ECD">
        <w:rPr>
          <w:spacing w:val="-12"/>
          <w:sz w:val="20"/>
          <w:szCs w:val="20"/>
        </w:rPr>
        <w:t xml:space="preserve"> в пределах Витебской губернии. Помимо этого, из его сос</w:t>
      </w:r>
      <w:r w:rsidR="0072461D">
        <w:rPr>
          <w:spacing w:val="-12"/>
          <w:sz w:val="20"/>
          <w:szCs w:val="20"/>
        </w:rPr>
        <w:softHyphen/>
      </w:r>
      <w:r w:rsidRPr="00273ECD">
        <w:rPr>
          <w:spacing w:val="-12"/>
          <w:sz w:val="20"/>
          <w:szCs w:val="20"/>
        </w:rPr>
        <w:t>та</w:t>
      </w:r>
      <w:r w:rsidR="0072461D">
        <w:rPr>
          <w:spacing w:val="-12"/>
          <w:sz w:val="20"/>
          <w:szCs w:val="20"/>
        </w:rPr>
        <w:softHyphen/>
      </w:r>
      <w:r w:rsidRPr="00273ECD">
        <w:rPr>
          <w:spacing w:val="-12"/>
          <w:sz w:val="20"/>
          <w:szCs w:val="20"/>
        </w:rPr>
        <w:t xml:space="preserve">ва был выделен так называемый </w:t>
      </w:r>
      <w:r w:rsidR="00514306">
        <w:rPr>
          <w:spacing w:val="-12"/>
          <w:sz w:val="20"/>
          <w:szCs w:val="20"/>
        </w:rPr>
        <w:t>«</w:t>
      </w:r>
      <w:r w:rsidRPr="00273ECD">
        <w:rPr>
          <w:spacing w:val="-12"/>
          <w:sz w:val="20"/>
          <w:szCs w:val="20"/>
        </w:rPr>
        <w:t>Совет тр</w:t>
      </w:r>
      <w:r w:rsidR="00FA71E0">
        <w:rPr>
          <w:spacing w:val="-12"/>
          <w:sz w:val="20"/>
          <w:szCs w:val="20"/>
        </w:rPr>
        <w:t>е</w:t>
      </w:r>
      <w:r w:rsidRPr="00273ECD">
        <w:rPr>
          <w:spacing w:val="-12"/>
          <w:sz w:val="20"/>
          <w:szCs w:val="20"/>
        </w:rPr>
        <w:t>х</w:t>
      </w:r>
      <w:r w:rsidR="00514306">
        <w:rPr>
          <w:spacing w:val="-12"/>
          <w:sz w:val="20"/>
          <w:szCs w:val="20"/>
        </w:rPr>
        <w:t>»</w:t>
      </w:r>
      <w:r w:rsidRPr="00273ECD">
        <w:rPr>
          <w:spacing w:val="-12"/>
          <w:sz w:val="20"/>
          <w:szCs w:val="20"/>
        </w:rPr>
        <w:t xml:space="preserve"> для оперативного разрешения всех срочных и текущих дел. В </w:t>
      </w:r>
      <w:r w:rsidR="00514306">
        <w:rPr>
          <w:spacing w:val="-12"/>
          <w:sz w:val="20"/>
          <w:szCs w:val="20"/>
        </w:rPr>
        <w:t>«</w:t>
      </w:r>
      <w:r w:rsidRPr="00273ECD">
        <w:rPr>
          <w:spacing w:val="-12"/>
          <w:sz w:val="20"/>
          <w:szCs w:val="20"/>
        </w:rPr>
        <w:t>Совет тр</w:t>
      </w:r>
      <w:r w:rsidR="00FA71E0">
        <w:rPr>
          <w:spacing w:val="-12"/>
          <w:sz w:val="20"/>
          <w:szCs w:val="20"/>
        </w:rPr>
        <w:t>е</w:t>
      </w:r>
      <w:r w:rsidRPr="00273ECD">
        <w:rPr>
          <w:spacing w:val="-12"/>
          <w:sz w:val="20"/>
          <w:szCs w:val="20"/>
        </w:rPr>
        <w:t>х</w:t>
      </w:r>
      <w:r w:rsidR="00514306">
        <w:rPr>
          <w:spacing w:val="-12"/>
          <w:sz w:val="20"/>
          <w:szCs w:val="20"/>
        </w:rPr>
        <w:t>»</w:t>
      </w:r>
      <w:r w:rsidRPr="00273ECD">
        <w:rPr>
          <w:spacing w:val="-12"/>
          <w:sz w:val="20"/>
          <w:szCs w:val="20"/>
        </w:rPr>
        <w:t xml:space="preserve"> входили витебский губернский комис</w:t>
      </w:r>
      <w:r w:rsidR="0072461D">
        <w:rPr>
          <w:spacing w:val="-12"/>
          <w:sz w:val="20"/>
          <w:szCs w:val="20"/>
        </w:rPr>
        <w:softHyphen/>
      </w:r>
      <w:r w:rsidRPr="00273ECD">
        <w:rPr>
          <w:spacing w:val="-12"/>
          <w:sz w:val="20"/>
          <w:szCs w:val="20"/>
        </w:rPr>
        <w:t>сар или его заместитель, комиссар Двинского военного округа и пред</w:t>
      </w:r>
      <w:r w:rsidR="0072461D">
        <w:rPr>
          <w:spacing w:val="-12"/>
          <w:sz w:val="20"/>
          <w:szCs w:val="20"/>
        </w:rPr>
        <w:softHyphen/>
      </w:r>
      <w:r w:rsidRPr="00273ECD">
        <w:rPr>
          <w:spacing w:val="-12"/>
          <w:sz w:val="20"/>
          <w:szCs w:val="20"/>
        </w:rPr>
        <w:t>ста</w:t>
      </w:r>
      <w:r w:rsidR="0072461D">
        <w:rPr>
          <w:spacing w:val="-12"/>
          <w:sz w:val="20"/>
          <w:szCs w:val="20"/>
        </w:rPr>
        <w:softHyphen/>
      </w:r>
      <w:r w:rsidRPr="00273ECD">
        <w:rPr>
          <w:spacing w:val="-12"/>
          <w:sz w:val="20"/>
          <w:szCs w:val="20"/>
        </w:rPr>
        <w:t>ви</w:t>
      </w:r>
      <w:r w:rsidR="0072461D">
        <w:rPr>
          <w:spacing w:val="-12"/>
          <w:sz w:val="20"/>
          <w:szCs w:val="20"/>
        </w:rPr>
        <w:softHyphen/>
      </w:r>
      <w:r w:rsidRPr="00273ECD">
        <w:rPr>
          <w:spacing w:val="-12"/>
          <w:sz w:val="20"/>
          <w:szCs w:val="20"/>
        </w:rPr>
        <w:t>тель от Витебского совета солдатских депутатов. В циркулярной телеграмме витеб</w:t>
      </w:r>
      <w:r w:rsidR="0072461D">
        <w:rPr>
          <w:spacing w:val="-12"/>
          <w:sz w:val="20"/>
          <w:szCs w:val="20"/>
        </w:rPr>
        <w:softHyphen/>
      </w:r>
      <w:r w:rsidRPr="00273ECD">
        <w:rPr>
          <w:spacing w:val="-12"/>
          <w:sz w:val="20"/>
          <w:szCs w:val="20"/>
        </w:rPr>
        <w:t xml:space="preserve">ского губернского комиссара уездным комиссарам Витебской губернии от 16 октября 1917 г. </w:t>
      </w:r>
      <w:r w:rsidR="006A3FFC">
        <w:rPr>
          <w:spacing w:val="-12"/>
          <w:sz w:val="20"/>
          <w:szCs w:val="20"/>
        </w:rPr>
        <w:t>№ </w:t>
      </w:r>
      <w:r w:rsidRPr="00273ECD">
        <w:rPr>
          <w:spacing w:val="-12"/>
          <w:sz w:val="20"/>
          <w:szCs w:val="20"/>
        </w:rPr>
        <w:t>2297 предлагалось организовать подобные органы и в уез</w:t>
      </w:r>
      <w:r w:rsidR="0072461D">
        <w:rPr>
          <w:spacing w:val="-12"/>
          <w:sz w:val="20"/>
          <w:szCs w:val="20"/>
        </w:rPr>
        <w:softHyphen/>
      </w:r>
      <w:r w:rsidRPr="00273ECD">
        <w:rPr>
          <w:spacing w:val="-12"/>
          <w:sz w:val="20"/>
          <w:szCs w:val="20"/>
        </w:rPr>
        <w:t>дах</w:t>
      </w:r>
      <w:r w:rsidR="00E2600B">
        <w:rPr>
          <w:spacing w:val="-12"/>
          <w:sz w:val="20"/>
          <w:szCs w:val="20"/>
        </w:rPr>
        <w:t xml:space="preserve"> [</w:t>
      </w:r>
      <w:r w:rsidR="0072461D">
        <w:rPr>
          <w:spacing w:val="-12"/>
          <w:sz w:val="20"/>
          <w:szCs w:val="20"/>
        </w:rPr>
        <w:t>30</w:t>
      </w:r>
      <w:r w:rsidRPr="00273ECD">
        <w:rPr>
          <w:spacing w:val="-12"/>
          <w:sz w:val="20"/>
          <w:szCs w:val="20"/>
        </w:rPr>
        <w:t>, л. 149</w:t>
      </w:r>
      <w:r w:rsidR="006A3FFC">
        <w:rPr>
          <w:spacing w:val="-12"/>
          <w:sz w:val="20"/>
          <w:szCs w:val="20"/>
        </w:rPr>
        <w:t>—</w:t>
      </w:r>
      <w:r w:rsidRPr="00273ECD">
        <w:rPr>
          <w:spacing w:val="-12"/>
          <w:sz w:val="20"/>
          <w:szCs w:val="20"/>
        </w:rPr>
        <w:t>150].</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При минском губернском комиссаре комиссариат начал функционировать в марте 1917 г. Он являлся исполнительным органом при губернском комис</w:t>
      </w:r>
      <w:r w:rsidR="0072461D">
        <w:rPr>
          <w:spacing w:val="-12"/>
          <w:sz w:val="20"/>
          <w:szCs w:val="20"/>
        </w:rPr>
        <w:softHyphen/>
      </w:r>
      <w:r w:rsidRPr="00273ECD">
        <w:rPr>
          <w:spacing w:val="-12"/>
          <w:sz w:val="20"/>
          <w:szCs w:val="20"/>
        </w:rPr>
        <w:t>са</w:t>
      </w:r>
      <w:r w:rsidR="0072461D">
        <w:rPr>
          <w:spacing w:val="-12"/>
          <w:sz w:val="20"/>
          <w:szCs w:val="20"/>
        </w:rPr>
        <w:softHyphen/>
      </w:r>
      <w:r w:rsidRPr="00273ECD">
        <w:rPr>
          <w:spacing w:val="-12"/>
          <w:sz w:val="20"/>
          <w:szCs w:val="20"/>
        </w:rPr>
        <w:t>ре и осуществлял решение и производство неотложных дел</w:t>
      </w:r>
      <w:r w:rsidR="00E2600B">
        <w:rPr>
          <w:spacing w:val="-12"/>
          <w:sz w:val="20"/>
          <w:szCs w:val="20"/>
        </w:rPr>
        <w:t xml:space="preserve"> [</w:t>
      </w:r>
      <w:r w:rsidR="0072461D">
        <w:rPr>
          <w:spacing w:val="-12"/>
          <w:sz w:val="20"/>
          <w:szCs w:val="20"/>
        </w:rPr>
        <w:t>8</w:t>
      </w:r>
      <w:r w:rsidRPr="00273ECD">
        <w:rPr>
          <w:spacing w:val="-12"/>
          <w:sz w:val="20"/>
          <w:szCs w:val="20"/>
        </w:rPr>
        <w:t>, 4 июля]. Изна</w:t>
      </w:r>
      <w:r w:rsidR="0072461D">
        <w:rPr>
          <w:spacing w:val="-12"/>
          <w:sz w:val="20"/>
          <w:szCs w:val="20"/>
        </w:rPr>
        <w:softHyphen/>
      </w:r>
      <w:r w:rsidRPr="00273ECD">
        <w:rPr>
          <w:spacing w:val="-12"/>
          <w:sz w:val="20"/>
          <w:szCs w:val="20"/>
        </w:rPr>
        <w:t>чаль</w:t>
      </w:r>
      <w:r w:rsidR="0072461D">
        <w:rPr>
          <w:spacing w:val="-12"/>
          <w:sz w:val="20"/>
          <w:szCs w:val="20"/>
        </w:rPr>
        <w:softHyphen/>
      </w:r>
      <w:r w:rsidRPr="00273ECD">
        <w:rPr>
          <w:spacing w:val="-12"/>
          <w:sz w:val="20"/>
          <w:szCs w:val="20"/>
        </w:rPr>
        <w:t>но Минский губернский комиссариат</w:t>
      </w:r>
      <w:r w:rsidR="00E2600B">
        <w:rPr>
          <w:spacing w:val="-12"/>
          <w:sz w:val="20"/>
          <w:szCs w:val="20"/>
        </w:rPr>
        <w:t xml:space="preserve"> (</w:t>
      </w:r>
      <w:r w:rsidRPr="00273ECD">
        <w:rPr>
          <w:spacing w:val="-12"/>
          <w:sz w:val="20"/>
          <w:szCs w:val="20"/>
        </w:rPr>
        <w:t>в количестве 7 человек) составляли упол</w:t>
      </w:r>
      <w:r w:rsidR="0072461D">
        <w:rPr>
          <w:spacing w:val="-12"/>
          <w:sz w:val="20"/>
          <w:szCs w:val="20"/>
        </w:rPr>
        <w:softHyphen/>
      </w:r>
      <w:r w:rsidRPr="00273ECD">
        <w:rPr>
          <w:spacing w:val="-12"/>
          <w:sz w:val="20"/>
          <w:szCs w:val="20"/>
        </w:rPr>
        <w:t>номоченные комиссаром для различных выступлений от его имени и два его помощника</w:t>
      </w:r>
      <w:r w:rsidR="00E2600B">
        <w:rPr>
          <w:spacing w:val="-12"/>
          <w:sz w:val="20"/>
          <w:szCs w:val="20"/>
        </w:rPr>
        <w:t xml:space="preserve"> [</w:t>
      </w:r>
      <w:r w:rsidR="0072461D">
        <w:rPr>
          <w:spacing w:val="-12"/>
          <w:sz w:val="20"/>
          <w:szCs w:val="20"/>
        </w:rPr>
        <w:t>8</w:t>
      </w:r>
      <w:r w:rsidRPr="00273ECD">
        <w:rPr>
          <w:spacing w:val="-12"/>
          <w:sz w:val="20"/>
          <w:szCs w:val="20"/>
        </w:rPr>
        <w:t>, 21 марта]. С 18</w:t>
      </w:r>
      <w:r w:rsidR="00E2600B">
        <w:rPr>
          <w:spacing w:val="-12"/>
          <w:sz w:val="20"/>
          <w:szCs w:val="20"/>
        </w:rPr>
        <w:t>(</w:t>
      </w:r>
      <w:r w:rsidRPr="00273ECD">
        <w:rPr>
          <w:spacing w:val="-12"/>
          <w:sz w:val="20"/>
          <w:szCs w:val="20"/>
        </w:rPr>
        <w:t>31)</w:t>
      </w:r>
      <w:r w:rsidR="0072461D">
        <w:rPr>
          <w:spacing w:val="-12"/>
          <w:sz w:val="20"/>
          <w:szCs w:val="20"/>
        </w:rPr>
        <w:t> </w:t>
      </w:r>
      <w:r w:rsidRPr="00273ECD">
        <w:rPr>
          <w:spacing w:val="-12"/>
          <w:sz w:val="20"/>
          <w:szCs w:val="20"/>
        </w:rPr>
        <w:t>марта 1917</w:t>
      </w:r>
      <w:r w:rsidR="0072461D">
        <w:rPr>
          <w:spacing w:val="-12"/>
          <w:sz w:val="20"/>
          <w:szCs w:val="20"/>
        </w:rPr>
        <w:t> </w:t>
      </w:r>
      <w:r w:rsidRPr="00273ECD">
        <w:rPr>
          <w:spacing w:val="-12"/>
          <w:sz w:val="20"/>
          <w:szCs w:val="20"/>
        </w:rPr>
        <w:t>г. начал формироваться губерн</w:t>
      </w:r>
      <w:r w:rsidR="0072461D">
        <w:rPr>
          <w:spacing w:val="-12"/>
          <w:sz w:val="20"/>
          <w:szCs w:val="20"/>
        </w:rPr>
        <w:softHyphen/>
      </w:r>
      <w:r w:rsidRPr="00273ECD">
        <w:rPr>
          <w:spacing w:val="-12"/>
          <w:sz w:val="20"/>
          <w:szCs w:val="20"/>
        </w:rPr>
        <w:t>ский исполнительный комитет</w:t>
      </w:r>
      <w:r w:rsidR="00E2600B">
        <w:rPr>
          <w:spacing w:val="-12"/>
          <w:sz w:val="20"/>
          <w:szCs w:val="20"/>
        </w:rPr>
        <w:t xml:space="preserve"> [</w:t>
      </w:r>
      <w:r w:rsidR="0072461D">
        <w:rPr>
          <w:spacing w:val="-12"/>
          <w:sz w:val="20"/>
          <w:szCs w:val="20"/>
        </w:rPr>
        <w:t>3</w:t>
      </w:r>
      <w:r w:rsidRPr="00273ECD">
        <w:rPr>
          <w:spacing w:val="-12"/>
          <w:sz w:val="20"/>
          <w:szCs w:val="20"/>
        </w:rPr>
        <w:t>, с. 285</w:t>
      </w:r>
      <w:r w:rsidR="006A3FFC">
        <w:rPr>
          <w:spacing w:val="-12"/>
          <w:sz w:val="20"/>
          <w:szCs w:val="20"/>
        </w:rPr>
        <w:t>—</w:t>
      </w:r>
      <w:r w:rsidRPr="00273ECD">
        <w:rPr>
          <w:spacing w:val="-12"/>
          <w:sz w:val="20"/>
          <w:szCs w:val="20"/>
        </w:rPr>
        <w:t>286;</w:t>
      </w:r>
      <w:r w:rsidR="0072461D">
        <w:rPr>
          <w:spacing w:val="-12"/>
          <w:sz w:val="20"/>
          <w:szCs w:val="20"/>
        </w:rPr>
        <w:t xml:space="preserve"> 8</w:t>
      </w:r>
      <w:r w:rsidRPr="00273ECD">
        <w:rPr>
          <w:spacing w:val="-12"/>
          <w:sz w:val="20"/>
          <w:szCs w:val="20"/>
        </w:rPr>
        <w:t>, 19 марта]. В его состав поми</w:t>
      </w:r>
      <w:r w:rsidR="0072461D">
        <w:rPr>
          <w:spacing w:val="-12"/>
          <w:sz w:val="20"/>
          <w:szCs w:val="20"/>
        </w:rPr>
        <w:softHyphen/>
      </w:r>
      <w:r w:rsidRPr="00273ECD">
        <w:rPr>
          <w:spacing w:val="-12"/>
          <w:sz w:val="20"/>
          <w:szCs w:val="20"/>
        </w:rPr>
        <w:t>мо комиссариата входило по три представителя от уездов</w:t>
      </w:r>
      <w:r w:rsidR="00E2600B">
        <w:rPr>
          <w:spacing w:val="-12"/>
          <w:sz w:val="20"/>
          <w:szCs w:val="20"/>
        </w:rPr>
        <w:t xml:space="preserve"> (</w:t>
      </w:r>
      <w:r w:rsidRPr="00273ECD">
        <w:rPr>
          <w:spacing w:val="-12"/>
          <w:sz w:val="20"/>
          <w:szCs w:val="20"/>
        </w:rPr>
        <w:t>крестьянин, част</w:t>
      </w:r>
      <w:r w:rsidR="0072461D">
        <w:rPr>
          <w:spacing w:val="-12"/>
          <w:sz w:val="20"/>
          <w:szCs w:val="20"/>
        </w:rPr>
        <w:softHyphen/>
      </w:r>
      <w:r w:rsidRPr="00273ECD">
        <w:rPr>
          <w:spacing w:val="-12"/>
          <w:sz w:val="20"/>
          <w:szCs w:val="20"/>
        </w:rPr>
        <w:t>ный землевладелец, горожанин), а также представители различных орга</w:t>
      </w:r>
      <w:r w:rsidR="0072461D">
        <w:rPr>
          <w:spacing w:val="-12"/>
          <w:sz w:val="20"/>
          <w:szCs w:val="20"/>
        </w:rPr>
        <w:softHyphen/>
      </w:r>
      <w:r w:rsidRPr="00273ECD">
        <w:rPr>
          <w:spacing w:val="-12"/>
          <w:sz w:val="20"/>
          <w:szCs w:val="20"/>
        </w:rPr>
        <w:t>ни</w:t>
      </w:r>
      <w:r w:rsidR="0072461D">
        <w:rPr>
          <w:spacing w:val="-12"/>
          <w:sz w:val="20"/>
          <w:szCs w:val="20"/>
        </w:rPr>
        <w:softHyphen/>
      </w:r>
      <w:r w:rsidRPr="00273ECD">
        <w:rPr>
          <w:spacing w:val="-12"/>
          <w:sz w:val="20"/>
          <w:szCs w:val="20"/>
        </w:rPr>
        <w:t>за</w:t>
      </w:r>
      <w:r w:rsidR="0072461D">
        <w:rPr>
          <w:spacing w:val="-12"/>
          <w:sz w:val="20"/>
          <w:szCs w:val="20"/>
        </w:rPr>
        <w:softHyphen/>
      </w:r>
      <w:r w:rsidRPr="00273ECD">
        <w:rPr>
          <w:spacing w:val="-12"/>
          <w:sz w:val="20"/>
          <w:szCs w:val="20"/>
        </w:rPr>
        <w:t>ций Минской губернии</w:t>
      </w:r>
      <w:r w:rsidR="00E2600B">
        <w:rPr>
          <w:spacing w:val="-12"/>
          <w:sz w:val="20"/>
          <w:szCs w:val="20"/>
        </w:rPr>
        <w:t xml:space="preserve"> [</w:t>
      </w:r>
      <w:r w:rsidR="0072461D">
        <w:rPr>
          <w:spacing w:val="-12"/>
          <w:sz w:val="20"/>
          <w:szCs w:val="20"/>
        </w:rPr>
        <w:t>21</w:t>
      </w:r>
      <w:r w:rsidRPr="00273ECD">
        <w:rPr>
          <w:spacing w:val="-12"/>
          <w:sz w:val="20"/>
          <w:szCs w:val="20"/>
        </w:rPr>
        <w:t>, л. 12]. С июня 1917 г. Минский губернский комис</w:t>
      </w:r>
      <w:r w:rsidR="0072461D">
        <w:rPr>
          <w:spacing w:val="-12"/>
          <w:sz w:val="20"/>
          <w:szCs w:val="20"/>
        </w:rPr>
        <w:softHyphen/>
      </w:r>
      <w:r w:rsidRPr="00273ECD">
        <w:rPr>
          <w:spacing w:val="-12"/>
          <w:sz w:val="20"/>
          <w:szCs w:val="20"/>
        </w:rPr>
        <w:t>са</w:t>
      </w:r>
      <w:r w:rsidR="0072461D">
        <w:rPr>
          <w:spacing w:val="-12"/>
          <w:sz w:val="20"/>
          <w:szCs w:val="20"/>
        </w:rPr>
        <w:softHyphen/>
      </w:r>
      <w:r w:rsidRPr="00273ECD">
        <w:rPr>
          <w:spacing w:val="-12"/>
          <w:sz w:val="20"/>
          <w:szCs w:val="20"/>
        </w:rPr>
        <w:t>риат действовал в составе губернского совета как совещательного органа и мало</w:t>
      </w:r>
      <w:r w:rsidR="0072461D">
        <w:rPr>
          <w:spacing w:val="-12"/>
          <w:sz w:val="20"/>
          <w:szCs w:val="20"/>
        </w:rPr>
        <w:softHyphen/>
      </w:r>
      <w:r w:rsidRPr="00273ECD">
        <w:rPr>
          <w:spacing w:val="-12"/>
          <w:sz w:val="20"/>
          <w:szCs w:val="20"/>
        </w:rPr>
        <w:t>го губернского исполнительного комитета при губернском комис</w:t>
      </w:r>
      <w:r w:rsidR="0072461D">
        <w:rPr>
          <w:spacing w:val="-12"/>
          <w:sz w:val="20"/>
          <w:szCs w:val="20"/>
        </w:rPr>
        <w:softHyphen/>
      </w:r>
      <w:r w:rsidRPr="00273ECD">
        <w:rPr>
          <w:spacing w:val="-12"/>
          <w:sz w:val="20"/>
          <w:szCs w:val="20"/>
        </w:rPr>
        <w:t>са</w:t>
      </w:r>
      <w:r w:rsidR="0072461D">
        <w:rPr>
          <w:spacing w:val="-12"/>
          <w:sz w:val="20"/>
          <w:szCs w:val="20"/>
        </w:rPr>
        <w:softHyphen/>
      </w:r>
      <w:r w:rsidRPr="00273ECD">
        <w:rPr>
          <w:spacing w:val="-12"/>
          <w:sz w:val="20"/>
          <w:szCs w:val="20"/>
        </w:rPr>
        <w:t>ре. Поми</w:t>
      </w:r>
      <w:r w:rsidR="0072461D">
        <w:rPr>
          <w:spacing w:val="-12"/>
          <w:sz w:val="20"/>
          <w:szCs w:val="20"/>
        </w:rPr>
        <w:softHyphen/>
      </w:r>
      <w:r w:rsidRPr="00273ECD">
        <w:rPr>
          <w:spacing w:val="-12"/>
          <w:sz w:val="20"/>
          <w:szCs w:val="20"/>
        </w:rPr>
        <w:t>мо этого</w:t>
      </w:r>
      <w:r w:rsidR="00D60B23">
        <w:rPr>
          <w:spacing w:val="-12"/>
          <w:sz w:val="20"/>
          <w:szCs w:val="20"/>
        </w:rPr>
        <w:t>,</w:t>
      </w:r>
      <w:r w:rsidRPr="00273ECD">
        <w:rPr>
          <w:spacing w:val="-12"/>
          <w:sz w:val="20"/>
          <w:szCs w:val="20"/>
        </w:rPr>
        <w:t xml:space="preserve"> в губернском исполнительном комитете была уменьшена чис</w:t>
      </w:r>
      <w:r w:rsidR="0072461D">
        <w:rPr>
          <w:spacing w:val="-12"/>
          <w:sz w:val="20"/>
          <w:szCs w:val="20"/>
        </w:rPr>
        <w:softHyphen/>
      </w:r>
      <w:r w:rsidRPr="00273ECD">
        <w:rPr>
          <w:spacing w:val="-12"/>
          <w:sz w:val="20"/>
          <w:szCs w:val="20"/>
        </w:rPr>
        <w:t>лен</w:t>
      </w:r>
      <w:r w:rsidR="0072461D">
        <w:rPr>
          <w:spacing w:val="-12"/>
          <w:sz w:val="20"/>
          <w:szCs w:val="20"/>
        </w:rPr>
        <w:softHyphen/>
      </w:r>
      <w:r w:rsidRPr="00273ECD">
        <w:rPr>
          <w:spacing w:val="-12"/>
          <w:sz w:val="20"/>
          <w:szCs w:val="20"/>
        </w:rPr>
        <w:t>ность городских собственнических элементов и увеличено представи</w:t>
      </w:r>
      <w:r w:rsidR="0072461D">
        <w:rPr>
          <w:spacing w:val="-12"/>
          <w:sz w:val="20"/>
          <w:szCs w:val="20"/>
        </w:rPr>
        <w:softHyphen/>
      </w:r>
      <w:r w:rsidRPr="00273ECD">
        <w:rPr>
          <w:spacing w:val="-12"/>
          <w:sz w:val="20"/>
          <w:szCs w:val="20"/>
        </w:rPr>
        <w:t>тельст</w:t>
      </w:r>
      <w:r w:rsidR="0072461D">
        <w:rPr>
          <w:spacing w:val="-12"/>
          <w:sz w:val="20"/>
          <w:szCs w:val="20"/>
        </w:rPr>
        <w:softHyphen/>
      </w:r>
      <w:r w:rsidRPr="00273ECD">
        <w:rPr>
          <w:spacing w:val="-12"/>
          <w:sz w:val="20"/>
          <w:szCs w:val="20"/>
        </w:rPr>
        <w:t>во крестьянства</w:t>
      </w:r>
      <w:r w:rsidR="00E2600B">
        <w:rPr>
          <w:spacing w:val="-12"/>
          <w:sz w:val="20"/>
          <w:szCs w:val="20"/>
        </w:rPr>
        <w:t xml:space="preserve"> [</w:t>
      </w:r>
      <w:r w:rsidR="0072461D">
        <w:rPr>
          <w:spacing w:val="-12"/>
          <w:sz w:val="20"/>
          <w:szCs w:val="20"/>
        </w:rPr>
        <w:t>8</w:t>
      </w:r>
      <w:r w:rsidRPr="00273ECD">
        <w:rPr>
          <w:spacing w:val="-12"/>
          <w:sz w:val="20"/>
          <w:szCs w:val="20"/>
        </w:rPr>
        <w:t>, 4 июля].</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В Могил</w:t>
      </w:r>
      <w:r w:rsidR="00FA71E0">
        <w:rPr>
          <w:spacing w:val="-12"/>
          <w:sz w:val="20"/>
          <w:szCs w:val="20"/>
        </w:rPr>
        <w:t>е</w:t>
      </w:r>
      <w:r w:rsidRPr="00273ECD">
        <w:rPr>
          <w:spacing w:val="-12"/>
          <w:sz w:val="20"/>
          <w:szCs w:val="20"/>
        </w:rPr>
        <w:t>вской губернии в марте 1917 г. при губернском комиссаре В.</w:t>
      </w:r>
      <w:r w:rsidR="009022BE">
        <w:rPr>
          <w:spacing w:val="-12"/>
          <w:sz w:val="20"/>
          <w:szCs w:val="20"/>
        </w:rPr>
        <w:t> </w:t>
      </w:r>
      <w:r w:rsidRPr="00273ECD">
        <w:rPr>
          <w:spacing w:val="-12"/>
          <w:sz w:val="20"/>
          <w:szCs w:val="20"/>
        </w:rPr>
        <w:t>А.</w:t>
      </w:r>
      <w:r w:rsidR="009022BE">
        <w:rPr>
          <w:spacing w:val="-12"/>
          <w:sz w:val="20"/>
          <w:szCs w:val="20"/>
        </w:rPr>
        <w:t> </w:t>
      </w:r>
      <w:r w:rsidRPr="00273ECD">
        <w:rPr>
          <w:spacing w:val="-12"/>
          <w:sz w:val="20"/>
          <w:szCs w:val="20"/>
        </w:rPr>
        <w:t>Су</w:t>
      </w:r>
      <w:r w:rsidR="0072461D">
        <w:rPr>
          <w:spacing w:val="-12"/>
          <w:sz w:val="20"/>
          <w:szCs w:val="20"/>
        </w:rPr>
        <w:softHyphen/>
      </w:r>
      <w:r w:rsidRPr="00273ECD">
        <w:rPr>
          <w:spacing w:val="-12"/>
          <w:sz w:val="20"/>
          <w:szCs w:val="20"/>
        </w:rPr>
        <w:t>дзиловском был создан временный губернский комиссариат с участием чле</w:t>
      </w:r>
      <w:r w:rsidR="0072461D">
        <w:rPr>
          <w:spacing w:val="-12"/>
          <w:sz w:val="20"/>
          <w:szCs w:val="20"/>
        </w:rPr>
        <w:softHyphen/>
      </w:r>
      <w:r w:rsidRPr="00273ECD">
        <w:rPr>
          <w:spacing w:val="-12"/>
          <w:sz w:val="20"/>
          <w:szCs w:val="20"/>
        </w:rPr>
        <w:t>нов губернского и уездного земства</w:t>
      </w:r>
      <w:r w:rsidR="00E2600B">
        <w:rPr>
          <w:spacing w:val="-12"/>
          <w:sz w:val="20"/>
          <w:szCs w:val="20"/>
        </w:rPr>
        <w:t xml:space="preserve"> [</w:t>
      </w:r>
      <w:r w:rsidR="0072461D">
        <w:rPr>
          <w:spacing w:val="-12"/>
          <w:sz w:val="20"/>
          <w:szCs w:val="20"/>
        </w:rPr>
        <w:t>42</w:t>
      </w:r>
      <w:r w:rsidRPr="00273ECD">
        <w:rPr>
          <w:spacing w:val="-12"/>
          <w:sz w:val="20"/>
          <w:szCs w:val="20"/>
        </w:rPr>
        <w:t>, с. 148]. После, в конце марта</w:t>
      </w:r>
      <w:r w:rsidR="006A3FFC">
        <w:rPr>
          <w:spacing w:val="-12"/>
          <w:sz w:val="20"/>
          <w:szCs w:val="20"/>
        </w:rPr>
        <w:t xml:space="preserve"> — </w:t>
      </w:r>
      <w:r w:rsidRPr="00273ECD">
        <w:rPr>
          <w:spacing w:val="-12"/>
          <w:sz w:val="20"/>
          <w:szCs w:val="20"/>
        </w:rPr>
        <w:t>нача</w:t>
      </w:r>
      <w:r w:rsidR="0072461D">
        <w:rPr>
          <w:spacing w:val="-12"/>
          <w:sz w:val="20"/>
          <w:szCs w:val="20"/>
        </w:rPr>
        <w:softHyphen/>
      </w:r>
      <w:r w:rsidRPr="00273ECD">
        <w:rPr>
          <w:spacing w:val="-12"/>
          <w:sz w:val="20"/>
          <w:szCs w:val="20"/>
        </w:rPr>
        <w:t>ле апреля 1917 г. могил</w:t>
      </w:r>
      <w:r w:rsidR="00FA71E0">
        <w:rPr>
          <w:spacing w:val="-12"/>
          <w:sz w:val="20"/>
          <w:szCs w:val="20"/>
        </w:rPr>
        <w:t>е</w:t>
      </w:r>
      <w:r w:rsidRPr="00273ECD">
        <w:rPr>
          <w:spacing w:val="-12"/>
          <w:sz w:val="20"/>
          <w:szCs w:val="20"/>
        </w:rPr>
        <w:t>вским губернским комиссаром Ф.</w:t>
      </w:r>
      <w:r w:rsidR="009022BE">
        <w:rPr>
          <w:spacing w:val="-12"/>
          <w:sz w:val="20"/>
          <w:szCs w:val="20"/>
        </w:rPr>
        <w:t> </w:t>
      </w:r>
      <w:r w:rsidRPr="00273ECD">
        <w:rPr>
          <w:spacing w:val="-12"/>
          <w:sz w:val="20"/>
          <w:szCs w:val="20"/>
        </w:rPr>
        <w:t>Я. Хоментов</w:t>
      </w:r>
      <w:r w:rsidR="0072461D">
        <w:rPr>
          <w:spacing w:val="-12"/>
          <w:sz w:val="20"/>
          <w:szCs w:val="20"/>
        </w:rPr>
        <w:softHyphen/>
      </w:r>
      <w:r w:rsidRPr="00273ECD">
        <w:rPr>
          <w:spacing w:val="-12"/>
          <w:sz w:val="20"/>
          <w:szCs w:val="20"/>
        </w:rPr>
        <w:t>ским было признано необходимым для общего руководства губернией сформи</w:t>
      </w:r>
      <w:r w:rsidR="0072461D">
        <w:rPr>
          <w:spacing w:val="-12"/>
          <w:sz w:val="20"/>
          <w:szCs w:val="20"/>
        </w:rPr>
        <w:softHyphen/>
      </w:r>
      <w:r w:rsidRPr="00273ECD">
        <w:rPr>
          <w:spacing w:val="-12"/>
          <w:sz w:val="20"/>
          <w:szCs w:val="20"/>
        </w:rPr>
        <w:t>ро</w:t>
      </w:r>
      <w:r w:rsidR="0072461D">
        <w:rPr>
          <w:spacing w:val="-12"/>
          <w:sz w:val="20"/>
          <w:szCs w:val="20"/>
        </w:rPr>
        <w:softHyphen/>
      </w:r>
      <w:r w:rsidRPr="00273ECD">
        <w:rPr>
          <w:spacing w:val="-12"/>
          <w:sz w:val="20"/>
          <w:szCs w:val="20"/>
        </w:rPr>
        <w:t>вать губернский комитет. До этого был организован временный губернский коми</w:t>
      </w:r>
      <w:r w:rsidR="0072461D">
        <w:rPr>
          <w:spacing w:val="-12"/>
          <w:sz w:val="20"/>
          <w:szCs w:val="20"/>
        </w:rPr>
        <w:softHyphen/>
      </w:r>
      <w:r w:rsidRPr="00273ECD">
        <w:rPr>
          <w:spacing w:val="-12"/>
          <w:sz w:val="20"/>
          <w:szCs w:val="20"/>
        </w:rPr>
        <w:t>тет в составе 7 человек</w:t>
      </w:r>
      <w:r w:rsidR="00E2600B">
        <w:rPr>
          <w:spacing w:val="-12"/>
          <w:sz w:val="20"/>
          <w:szCs w:val="20"/>
        </w:rPr>
        <w:t xml:space="preserve"> [</w:t>
      </w:r>
      <w:r w:rsidR="0072461D">
        <w:rPr>
          <w:spacing w:val="-12"/>
          <w:sz w:val="20"/>
          <w:szCs w:val="20"/>
        </w:rPr>
        <w:t>14</w:t>
      </w:r>
      <w:r w:rsidRPr="00273ECD">
        <w:rPr>
          <w:spacing w:val="-12"/>
          <w:sz w:val="20"/>
          <w:szCs w:val="20"/>
        </w:rPr>
        <w:t>, 3 апреля] и уже в апреле 1917 г. на собрании пред</w:t>
      </w:r>
      <w:r w:rsidR="0072461D">
        <w:rPr>
          <w:spacing w:val="-12"/>
          <w:sz w:val="20"/>
          <w:szCs w:val="20"/>
        </w:rPr>
        <w:softHyphen/>
      </w:r>
      <w:r w:rsidRPr="00273ECD">
        <w:rPr>
          <w:spacing w:val="-12"/>
          <w:sz w:val="20"/>
          <w:szCs w:val="20"/>
        </w:rPr>
        <w:t>ставителей общественных организаций Могил</w:t>
      </w:r>
      <w:r w:rsidR="00FA71E0">
        <w:rPr>
          <w:spacing w:val="-12"/>
          <w:sz w:val="20"/>
          <w:szCs w:val="20"/>
        </w:rPr>
        <w:t>е</w:t>
      </w:r>
      <w:r w:rsidRPr="00273ECD">
        <w:rPr>
          <w:spacing w:val="-12"/>
          <w:sz w:val="20"/>
          <w:szCs w:val="20"/>
        </w:rPr>
        <w:t>ва был избран губернский испол</w:t>
      </w:r>
      <w:r w:rsidR="0072461D">
        <w:rPr>
          <w:spacing w:val="-12"/>
          <w:sz w:val="20"/>
          <w:szCs w:val="20"/>
        </w:rPr>
        <w:softHyphen/>
      </w:r>
      <w:r w:rsidRPr="00273ECD">
        <w:rPr>
          <w:spacing w:val="-12"/>
          <w:sz w:val="20"/>
          <w:szCs w:val="20"/>
        </w:rPr>
        <w:t xml:space="preserve">нительный комитет, который начал работу </w:t>
      </w:r>
      <w:r w:rsidR="00514306">
        <w:rPr>
          <w:spacing w:val="-12"/>
          <w:sz w:val="20"/>
          <w:szCs w:val="20"/>
        </w:rPr>
        <w:t>«</w:t>
      </w:r>
      <w:r w:rsidRPr="00273ECD">
        <w:rPr>
          <w:spacing w:val="-12"/>
          <w:sz w:val="20"/>
          <w:szCs w:val="20"/>
        </w:rPr>
        <w:t>в контакте</w:t>
      </w:r>
      <w:r w:rsidR="00514306">
        <w:rPr>
          <w:spacing w:val="-12"/>
          <w:sz w:val="20"/>
          <w:szCs w:val="20"/>
        </w:rPr>
        <w:t>»</w:t>
      </w:r>
      <w:r w:rsidRPr="00273ECD">
        <w:rPr>
          <w:spacing w:val="-12"/>
          <w:sz w:val="20"/>
          <w:szCs w:val="20"/>
        </w:rPr>
        <w:t xml:space="preserve"> с советом рабо</w:t>
      </w:r>
      <w:r w:rsidR="0072461D">
        <w:rPr>
          <w:spacing w:val="-12"/>
          <w:sz w:val="20"/>
          <w:szCs w:val="20"/>
        </w:rPr>
        <w:softHyphen/>
      </w:r>
      <w:r w:rsidRPr="00273ECD">
        <w:rPr>
          <w:spacing w:val="-12"/>
          <w:sz w:val="20"/>
          <w:szCs w:val="20"/>
        </w:rPr>
        <w:t>чих и солдатских депутатов</w:t>
      </w:r>
      <w:r w:rsidR="00E2600B">
        <w:rPr>
          <w:spacing w:val="-12"/>
          <w:sz w:val="20"/>
          <w:szCs w:val="20"/>
        </w:rPr>
        <w:t xml:space="preserve"> [</w:t>
      </w:r>
      <w:r w:rsidR="0072461D">
        <w:rPr>
          <w:spacing w:val="-12"/>
          <w:sz w:val="20"/>
          <w:szCs w:val="20"/>
        </w:rPr>
        <w:t>24</w:t>
      </w:r>
      <w:r w:rsidRPr="00273ECD">
        <w:rPr>
          <w:spacing w:val="-12"/>
          <w:sz w:val="20"/>
          <w:szCs w:val="20"/>
        </w:rPr>
        <w:t xml:space="preserve">, л. 129; </w:t>
      </w:r>
      <w:r w:rsidRPr="00273ECD">
        <w:rPr>
          <w:spacing w:val="-12"/>
          <w:sz w:val="20"/>
          <w:szCs w:val="20"/>
        </w:rPr>
        <w:fldChar w:fldCharType="begin"/>
      </w:r>
      <w:r w:rsidRPr="00273ECD">
        <w:rPr>
          <w:spacing w:val="-12"/>
          <w:sz w:val="20"/>
          <w:szCs w:val="20"/>
        </w:rPr>
        <w:instrText xml:space="preserve"> REF _Ref515706717 \r \h  \* MERGEFORMAT </w:instrText>
      </w:r>
      <w:r w:rsidRPr="00273ECD">
        <w:rPr>
          <w:spacing w:val="-12"/>
          <w:sz w:val="20"/>
          <w:szCs w:val="20"/>
        </w:rPr>
      </w:r>
      <w:r w:rsidRPr="00273ECD">
        <w:rPr>
          <w:spacing w:val="-12"/>
          <w:sz w:val="20"/>
          <w:szCs w:val="20"/>
        </w:rPr>
        <w:fldChar w:fldCharType="separate"/>
      </w:r>
      <w:r w:rsidR="00AA4A02">
        <w:rPr>
          <w:spacing w:val="-12"/>
          <w:sz w:val="20"/>
          <w:szCs w:val="20"/>
        </w:rPr>
        <w:t>0</w:t>
      </w:r>
      <w:r w:rsidRPr="00273ECD">
        <w:rPr>
          <w:spacing w:val="-12"/>
          <w:sz w:val="20"/>
          <w:szCs w:val="20"/>
        </w:rPr>
        <w:fldChar w:fldCharType="end"/>
      </w:r>
      <w:r w:rsidRPr="00273ECD">
        <w:rPr>
          <w:spacing w:val="-12"/>
          <w:sz w:val="20"/>
          <w:szCs w:val="20"/>
        </w:rPr>
        <w:t>, с. 117]. 10</w:t>
      </w:r>
      <w:r w:rsidR="00E2600B">
        <w:rPr>
          <w:spacing w:val="-12"/>
          <w:sz w:val="20"/>
          <w:szCs w:val="20"/>
        </w:rPr>
        <w:t>(</w:t>
      </w:r>
      <w:r w:rsidRPr="00273ECD">
        <w:rPr>
          <w:spacing w:val="-12"/>
          <w:sz w:val="20"/>
          <w:szCs w:val="20"/>
        </w:rPr>
        <w:t>23) августа 1917 г. на сос</w:t>
      </w:r>
      <w:r w:rsidR="0072461D">
        <w:rPr>
          <w:spacing w:val="-12"/>
          <w:sz w:val="20"/>
          <w:szCs w:val="20"/>
        </w:rPr>
        <w:softHyphen/>
      </w:r>
      <w:r w:rsidRPr="00273ECD">
        <w:rPr>
          <w:spacing w:val="-12"/>
          <w:sz w:val="20"/>
          <w:szCs w:val="20"/>
        </w:rPr>
        <w:t>то</w:t>
      </w:r>
      <w:r w:rsidR="0072461D">
        <w:rPr>
          <w:spacing w:val="-12"/>
          <w:sz w:val="20"/>
          <w:szCs w:val="20"/>
        </w:rPr>
        <w:softHyphen/>
      </w:r>
      <w:r w:rsidRPr="00273ECD">
        <w:rPr>
          <w:spacing w:val="-12"/>
          <w:sz w:val="20"/>
          <w:szCs w:val="20"/>
        </w:rPr>
        <w:lastRenderedPageBreak/>
        <w:t>яв</w:t>
      </w:r>
      <w:r w:rsidR="0072461D">
        <w:rPr>
          <w:spacing w:val="-12"/>
          <w:sz w:val="20"/>
          <w:szCs w:val="20"/>
        </w:rPr>
        <w:softHyphen/>
      </w:r>
      <w:r w:rsidRPr="00273ECD">
        <w:rPr>
          <w:spacing w:val="-12"/>
          <w:sz w:val="20"/>
          <w:szCs w:val="20"/>
        </w:rPr>
        <w:t>шемся собрании представителей губернских организаций было решено заме</w:t>
      </w:r>
      <w:r w:rsidR="0072461D">
        <w:rPr>
          <w:spacing w:val="-12"/>
          <w:sz w:val="20"/>
          <w:szCs w:val="20"/>
        </w:rPr>
        <w:softHyphen/>
      </w:r>
      <w:r w:rsidRPr="00273ECD">
        <w:rPr>
          <w:spacing w:val="-12"/>
          <w:sz w:val="20"/>
          <w:szCs w:val="20"/>
        </w:rPr>
        <w:t>нить существующий губернский исполнительный комитет пут</w:t>
      </w:r>
      <w:r w:rsidR="00FA71E0">
        <w:rPr>
          <w:spacing w:val="-12"/>
          <w:sz w:val="20"/>
          <w:szCs w:val="20"/>
        </w:rPr>
        <w:t>е</w:t>
      </w:r>
      <w:r w:rsidRPr="00273ECD">
        <w:rPr>
          <w:spacing w:val="-12"/>
          <w:sz w:val="20"/>
          <w:szCs w:val="20"/>
        </w:rPr>
        <w:t>м организации ново</w:t>
      </w:r>
      <w:r w:rsidR="0072461D">
        <w:rPr>
          <w:spacing w:val="-12"/>
          <w:sz w:val="20"/>
          <w:szCs w:val="20"/>
        </w:rPr>
        <w:softHyphen/>
      </w:r>
      <w:r w:rsidRPr="00273ECD">
        <w:rPr>
          <w:spacing w:val="-12"/>
          <w:sz w:val="20"/>
          <w:szCs w:val="20"/>
        </w:rPr>
        <w:t>го органа из членов данного собрания. В сентябре 1917 г. был образован коми</w:t>
      </w:r>
      <w:r w:rsidR="0072461D">
        <w:rPr>
          <w:spacing w:val="-12"/>
          <w:sz w:val="20"/>
          <w:szCs w:val="20"/>
        </w:rPr>
        <w:softHyphen/>
      </w:r>
      <w:r w:rsidRPr="00273ECD">
        <w:rPr>
          <w:spacing w:val="-12"/>
          <w:sz w:val="20"/>
          <w:szCs w:val="20"/>
        </w:rPr>
        <w:t>тет объедин</w:t>
      </w:r>
      <w:r w:rsidR="00FA71E0">
        <w:rPr>
          <w:spacing w:val="-12"/>
          <w:sz w:val="20"/>
          <w:szCs w:val="20"/>
        </w:rPr>
        <w:t>е</w:t>
      </w:r>
      <w:r w:rsidRPr="00273ECD">
        <w:rPr>
          <w:spacing w:val="-12"/>
          <w:sz w:val="20"/>
          <w:szCs w:val="20"/>
        </w:rPr>
        <w:t>нных организаций с представительством в новом органе влас</w:t>
      </w:r>
      <w:r w:rsidR="0072461D">
        <w:rPr>
          <w:spacing w:val="-12"/>
          <w:sz w:val="20"/>
          <w:szCs w:val="20"/>
        </w:rPr>
        <w:softHyphen/>
      </w:r>
      <w:r w:rsidRPr="00273ECD">
        <w:rPr>
          <w:spacing w:val="-12"/>
          <w:sz w:val="20"/>
          <w:szCs w:val="20"/>
        </w:rPr>
        <w:t xml:space="preserve">ти губернских советских, партийных, профессиональных и прочих организаций и который осуществлял деятельность </w:t>
      </w:r>
      <w:r w:rsidR="00514306">
        <w:rPr>
          <w:spacing w:val="-12"/>
          <w:sz w:val="20"/>
          <w:szCs w:val="20"/>
        </w:rPr>
        <w:t>«</w:t>
      </w:r>
      <w:r w:rsidRPr="00273ECD">
        <w:rPr>
          <w:spacing w:val="-12"/>
          <w:sz w:val="20"/>
          <w:szCs w:val="20"/>
        </w:rPr>
        <w:t>по проведению в губернии разного рода пра</w:t>
      </w:r>
      <w:r w:rsidR="0072461D">
        <w:rPr>
          <w:spacing w:val="-12"/>
          <w:sz w:val="20"/>
          <w:szCs w:val="20"/>
        </w:rPr>
        <w:softHyphen/>
      </w:r>
      <w:r w:rsidRPr="00273ECD">
        <w:rPr>
          <w:spacing w:val="-12"/>
          <w:sz w:val="20"/>
          <w:szCs w:val="20"/>
        </w:rPr>
        <w:t>вительственных мероприятий в непосредственной связи с губернским комис</w:t>
      </w:r>
      <w:r w:rsidR="0072461D">
        <w:rPr>
          <w:spacing w:val="-12"/>
          <w:sz w:val="20"/>
          <w:szCs w:val="20"/>
        </w:rPr>
        <w:softHyphen/>
      </w:r>
      <w:r w:rsidRPr="00273ECD">
        <w:rPr>
          <w:spacing w:val="-12"/>
          <w:sz w:val="20"/>
          <w:szCs w:val="20"/>
        </w:rPr>
        <w:t>сариатом</w:t>
      </w:r>
      <w:r w:rsidR="00514306">
        <w:rPr>
          <w:spacing w:val="-12"/>
          <w:sz w:val="20"/>
          <w:szCs w:val="20"/>
        </w:rPr>
        <w:t>»</w:t>
      </w:r>
      <w:r w:rsidR="00E2600B">
        <w:rPr>
          <w:spacing w:val="-12"/>
          <w:sz w:val="20"/>
          <w:szCs w:val="20"/>
        </w:rPr>
        <w:t xml:space="preserve"> [</w:t>
      </w:r>
      <w:r w:rsidR="0072461D">
        <w:rPr>
          <w:spacing w:val="-12"/>
          <w:sz w:val="20"/>
          <w:szCs w:val="20"/>
        </w:rPr>
        <w:t>21</w:t>
      </w:r>
      <w:r w:rsidRPr="00273ECD">
        <w:rPr>
          <w:spacing w:val="-12"/>
          <w:sz w:val="20"/>
          <w:szCs w:val="20"/>
        </w:rPr>
        <w:t>, л. 47;</w:t>
      </w:r>
      <w:r w:rsidR="0072461D">
        <w:rPr>
          <w:spacing w:val="-12"/>
          <w:sz w:val="20"/>
          <w:szCs w:val="20"/>
        </w:rPr>
        <w:t xml:space="preserve"> 43</w:t>
      </w:r>
      <w:r w:rsidRPr="00273ECD">
        <w:rPr>
          <w:spacing w:val="-12"/>
          <w:sz w:val="20"/>
          <w:szCs w:val="20"/>
        </w:rPr>
        <w:t>, с. 117</w:t>
      </w:r>
      <w:r w:rsidR="006A3FFC">
        <w:rPr>
          <w:spacing w:val="-12"/>
          <w:sz w:val="20"/>
          <w:szCs w:val="20"/>
        </w:rPr>
        <w:t>—</w:t>
      </w:r>
      <w:r w:rsidRPr="00273ECD">
        <w:rPr>
          <w:spacing w:val="-12"/>
          <w:sz w:val="20"/>
          <w:szCs w:val="20"/>
        </w:rPr>
        <w:t>118].</w:t>
      </w:r>
    </w:p>
    <w:p w:rsidR="00273ECD" w:rsidRPr="0072461D" w:rsidRDefault="00273ECD" w:rsidP="00273ECD">
      <w:pPr>
        <w:pStyle w:val="af7"/>
        <w:spacing w:after="0" w:line="220" w:lineRule="exact"/>
        <w:ind w:firstLine="397"/>
        <w:jc w:val="both"/>
        <w:rPr>
          <w:spacing w:val="-10"/>
          <w:sz w:val="20"/>
          <w:szCs w:val="20"/>
        </w:rPr>
      </w:pPr>
      <w:r w:rsidRPr="0072461D">
        <w:rPr>
          <w:spacing w:val="-10"/>
          <w:sz w:val="20"/>
          <w:szCs w:val="20"/>
        </w:rPr>
        <w:t>В Виленской губернии губернский исполнительный комитет был избран 21</w:t>
      </w:r>
      <w:r w:rsidR="0072461D" w:rsidRPr="0072461D">
        <w:rPr>
          <w:spacing w:val="-10"/>
          <w:sz w:val="20"/>
          <w:szCs w:val="20"/>
        </w:rPr>
        <w:t> </w:t>
      </w:r>
      <w:r w:rsidRPr="0072461D">
        <w:rPr>
          <w:spacing w:val="-10"/>
          <w:sz w:val="20"/>
          <w:szCs w:val="20"/>
        </w:rPr>
        <w:t>апре</w:t>
      </w:r>
      <w:r w:rsidR="0072461D" w:rsidRPr="0072461D">
        <w:rPr>
          <w:spacing w:val="-10"/>
          <w:sz w:val="20"/>
          <w:szCs w:val="20"/>
        </w:rPr>
        <w:softHyphen/>
      </w:r>
      <w:r w:rsidRPr="0072461D">
        <w:rPr>
          <w:spacing w:val="-10"/>
          <w:sz w:val="20"/>
          <w:szCs w:val="20"/>
        </w:rPr>
        <w:t xml:space="preserve">ля </w:t>
      </w:r>
      <w:r w:rsidR="0072461D" w:rsidRPr="0072461D">
        <w:rPr>
          <w:spacing w:val="-10"/>
          <w:sz w:val="20"/>
          <w:szCs w:val="20"/>
        </w:rPr>
        <w:t xml:space="preserve">(4 мая) </w:t>
      </w:r>
      <w:r w:rsidRPr="0072461D">
        <w:rPr>
          <w:spacing w:val="-10"/>
          <w:sz w:val="20"/>
          <w:szCs w:val="20"/>
        </w:rPr>
        <w:t>1917 г. на съезде представителей волостных и городских коми</w:t>
      </w:r>
      <w:r w:rsidR="0072461D" w:rsidRPr="0072461D">
        <w:rPr>
          <w:spacing w:val="-10"/>
          <w:sz w:val="20"/>
          <w:szCs w:val="20"/>
        </w:rPr>
        <w:softHyphen/>
      </w:r>
      <w:r w:rsidRPr="0072461D">
        <w:rPr>
          <w:spacing w:val="-10"/>
          <w:sz w:val="20"/>
          <w:szCs w:val="20"/>
        </w:rPr>
        <w:t>тетов неоккупированных уездов Виленской губернии. В н</w:t>
      </w:r>
      <w:r w:rsidR="00FA71E0" w:rsidRPr="0072461D">
        <w:rPr>
          <w:spacing w:val="-10"/>
          <w:sz w:val="20"/>
          <w:szCs w:val="20"/>
        </w:rPr>
        <w:t>е</w:t>
      </w:r>
      <w:r w:rsidRPr="0072461D">
        <w:rPr>
          <w:spacing w:val="-10"/>
          <w:sz w:val="20"/>
          <w:szCs w:val="20"/>
        </w:rPr>
        <w:t>м были пред</w:t>
      </w:r>
      <w:r w:rsidR="0072461D" w:rsidRPr="0072461D">
        <w:rPr>
          <w:spacing w:val="-10"/>
          <w:sz w:val="20"/>
          <w:szCs w:val="20"/>
        </w:rPr>
        <w:softHyphen/>
      </w:r>
      <w:r w:rsidRPr="0072461D">
        <w:rPr>
          <w:spacing w:val="-10"/>
          <w:sz w:val="20"/>
          <w:szCs w:val="20"/>
        </w:rPr>
        <w:t>став</w:t>
      </w:r>
      <w:r w:rsidR="0072461D" w:rsidRPr="0072461D">
        <w:rPr>
          <w:spacing w:val="-10"/>
          <w:sz w:val="20"/>
          <w:szCs w:val="20"/>
        </w:rPr>
        <w:softHyphen/>
      </w:r>
      <w:r w:rsidRPr="0072461D">
        <w:rPr>
          <w:spacing w:val="-10"/>
          <w:sz w:val="20"/>
          <w:szCs w:val="20"/>
        </w:rPr>
        <w:t>лены в основном крестьяне и рабочие, а также незначительное число мещан евреев и помещиков. Однако в отличие от губернских исполнитель</w:t>
      </w:r>
      <w:r w:rsidR="0072461D">
        <w:rPr>
          <w:spacing w:val="-10"/>
          <w:sz w:val="20"/>
          <w:szCs w:val="20"/>
        </w:rPr>
        <w:softHyphen/>
      </w:r>
      <w:r w:rsidRPr="0072461D">
        <w:rPr>
          <w:spacing w:val="-10"/>
          <w:sz w:val="20"/>
          <w:szCs w:val="20"/>
        </w:rPr>
        <w:t>ных коми</w:t>
      </w:r>
      <w:r w:rsidR="0072461D" w:rsidRPr="0072461D">
        <w:rPr>
          <w:spacing w:val="-10"/>
          <w:sz w:val="20"/>
          <w:szCs w:val="20"/>
        </w:rPr>
        <w:softHyphen/>
      </w:r>
      <w:r w:rsidRPr="0072461D">
        <w:rPr>
          <w:spacing w:val="-10"/>
          <w:sz w:val="20"/>
          <w:szCs w:val="20"/>
        </w:rPr>
        <w:t>тетов в других белорусских губерниях, данный орган за время свое</w:t>
      </w:r>
      <w:r w:rsidR="0072461D">
        <w:rPr>
          <w:spacing w:val="-10"/>
          <w:sz w:val="20"/>
          <w:szCs w:val="20"/>
        </w:rPr>
        <w:softHyphen/>
      </w:r>
      <w:r w:rsidRPr="0072461D">
        <w:rPr>
          <w:spacing w:val="-10"/>
          <w:sz w:val="20"/>
          <w:szCs w:val="20"/>
        </w:rPr>
        <w:t>го сущест</w:t>
      </w:r>
      <w:r w:rsidR="0072461D" w:rsidRPr="0072461D">
        <w:rPr>
          <w:spacing w:val="-10"/>
          <w:sz w:val="20"/>
          <w:szCs w:val="20"/>
        </w:rPr>
        <w:softHyphen/>
      </w:r>
      <w:r w:rsidRPr="0072461D">
        <w:rPr>
          <w:spacing w:val="-10"/>
          <w:sz w:val="20"/>
          <w:szCs w:val="20"/>
        </w:rPr>
        <w:t>вования проявил себя совершенно неработоспособным органом, кото</w:t>
      </w:r>
      <w:r w:rsidR="0072461D" w:rsidRPr="0072461D">
        <w:rPr>
          <w:spacing w:val="-10"/>
          <w:sz w:val="20"/>
          <w:szCs w:val="20"/>
        </w:rPr>
        <w:softHyphen/>
      </w:r>
      <w:r w:rsidRPr="0072461D">
        <w:rPr>
          <w:spacing w:val="-10"/>
          <w:sz w:val="20"/>
          <w:szCs w:val="20"/>
        </w:rPr>
        <w:t>рый в период до 1</w:t>
      </w:r>
      <w:r w:rsidR="00E2600B" w:rsidRPr="0072461D">
        <w:rPr>
          <w:spacing w:val="-10"/>
          <w:sz w:val="20"/>
          <w:szCs w:val="20"/>
        </w:rPr>
        <w:t>(</w:t>
      </w:r>
      <w:r w:rsidRPr="0072461D">
        <w:rPr>
          <w:spacing w:val="-10"/>
          <w:sz w:val="20"/>
          <w:szCs w:val="20"/>
        </w:rPr>
        <w:t>14) сентября 1917 г. собирался всего три раза и не имел ника</w:t>
      </w:r>
      <w:r w:rsidR="0072461D" w:rsidRPr="0072461D">
        <w:rPr>
          <w:spacing w:val="-10"/>
          <w:sz w:val="20"/>
          <w:szCs w:val="20"/>
        </w:rPr>
        <w:softHyphen/>
      </w:r>
      <w:r w:rsidRPr="0072461D">
        <w:rPr>
          <w:spacing w:val="-10"/>
          <w:sz w:val="20"/>
          <w:szCs w:val="20"/>
        </w:rPr>
        <w:t>ко</w:t>
      </w:r>
      <w:r w:rsidR="0072461D" w:rsidRPr="0072461D">
        <w:rPr>
          <w:spacing w:val="-10"/>
          <w:sz w:val="20"/>
          <w:szCs w:val="20"/>
        </w:rPr>
        <w:softHyphen/>
      </w:r>
      <w:r w:rsidRPr="0072461D">
        <w:rPr>
          <w:spacing w:val="-10"/>
          <w:sz w:val="20"/>
          <w:szCs w:val="20"/>
        </w:rPr>
        <w:t>го влияния</w:t>
      </w:r>
      <w:r w:rsidR="00E2600B" w:rsidRPr="0072461D">
        <w:rPr>
          <w:spacing w:val="-10"/>
          <w:sz w:val="20"/>
          <w:szCs w:val="20"/>
        </w:rPr>
        <w:t xml:space="preserve"> [</w:t>
      </w:r>
      <w:r w:rsidR="0072461D" w:rsidRPr="0072461D">
        <w:rPr>
          <w:spacing w:val="-10"/>
          <w:sz w:val="20"/>
          <w:szCs w:val="20"/>
        </w:rPr>
        <w:t>20</w:t>
      </w:r>
      <w:r w:rsidRPr="0072461D">
        <w:rPr>
          <w:spacing w:val="-10"/>
          <w:sz w:val="20"/>
          <w:szCs w:val="20"/>
        </w:rPr>
        <w:t>, л. 19, 20]. Вся деятельность сосредоточилась в пре</w:t>
      </w:r>
      <w:r w:rsidR="0072461D">
        <w:rPr>
          <w:spacing w:val="-10"/>
          <w:sz w:val="20"/>
          <w:szCs w:val="20"/>
        </w:rPr>
        <w:softHyphen/>
      </w:r>
      <w:r w:rsidRPr="0072461D">
        <w:rPr>
          <w:spacing w:val="-10"/>
          <w:sz w:val="20"/>
          <w:szCs w:val="20"/>
        </w:rPr>
        <w:t>зи</w:t>
      </w:r>
      <w:r w:rsidR="0072461D">
        <w:rPr>
          <w:spacing w:val="-10"/>
          <w:sz w:val="20"/>
          <w:szCs w:val="20"/>
        </w:rPr>
        <w:softHyphen/>
      </w:r>
      <w:r w:rsidRPr="0072461D">
        <w:rPr>
          <w:spacing w:val="-10"/>
          <w:sz w:val="20"/>
          <w:szCs w:val="20"/>
        </w:rPr>
        <w:t>ди</w:t>
      </w:r>
      <w:r w:rsidR="0072461D">
        <w:rPr>
          <w:spacing w:val="-10"/>
          <w:sz w:val="20"/>
          <w:szCs w:val="20"/>
        </w:rPr>
        <w:softHyphen/>
      </w:r>
      <w:r w:rsidRPr="0072461D">
        <w:rPr>
          <w:spacing w:val="-10"/>
          <w:sz w:val="20"/>
          <w:szCs w:val="20"/>
        </w:rPr>
        <w:t>у</w:t>
      </w:r>
      <w:r w:rsidR="0072461D">
        <w:rPr>
          <w:spacing w:val="-10"/>
          <w:sz w:val="20"/>
          <w:szCs w:val="20"/>
        </w:rPr>
        <w:softHyphen/>
      </w:r>
      <w:r w:rsidRPr="0072461D">
        <w:rPr>
          <w:spacing w:val="-10"/>
          <w:sz w:val="20"/>
          <w:szCs w:val="20"/>
        </w:rPr>
        <w:t>ме коми</w:t>
      </w:r>
      <w:r w:rsidR="0072461D" w:rsidRPr="0072461D">
        <w:rPr>
          <w:spacing w:val="-10"/>
          <w:sz w:val="20"/>
          <w:szCs w:val="20"/>
        </w:rPr>
        <w:softHyphen/>
      </w:r>
      <w:r w:rsidRPr="0072461D">
        <w:rPr>
          <w:spacing w:val="-10"/>
          <w:sz w:val="20"/>
          <w:szCs w:val="20"/>
        </w:rPr>
        <w:t>тета, который исполнял роль совещательного органа при губерн</w:t>
      </w:r>
      <w:r w:rsidR="0072461D">
        <w:rPr>
          <w:spacing w:val="-10"/>
          <w:sz w:val="20"/>
          <w:szCs w:val="20"/>
        </w:rPr>
        <w:softHyphen/>
      </w:r>
      <w:r w:rsidRPr="0072461D">
        <w:rPr>
          <w:spacing w:val="-10"/>
          <w:sz w:val="20"/>
          <w:szCs w:val="20"/>
        </w:rPr>
        <w:t>ском комис</w:t>
      </w:r>
      <w:r w:rsidR="0072461D" w:rsidRPr="0072461D">
        <w:rPr>
          <w:spacing w:val="-10"/>
          <w:sz w:val="20"/>
          <w:szCs w:val="20"/>
        </w:rPr>
        <w:softHyphen/>
      </w:r>
      <w:r w:rsidRPr="0072461D">
        <w:rPr>
          <w:spacing w:val="-10"/>
          <w:sz w:val="20"/>
          <w:szCs w:val="20"/>
        </w:rPr>
        <w:t>саре</w:t>
      </w:r>
      <w:r w:rsidR="00E2600B" w:rsidRPr="0072461D">
        <w:rPr>
          <w:spacing w:val="-10"/>
          <w:sz w:val="20"/>
          <w:szCs w:val="20"/>
        </w:rPr>
        <w:t xml:space="preserve"> [</w:t>
      </w:r>
      <w:r w:rsidR="0072461D" w:rsidRPr="0072461D">
        <w:rPr>
          <w:spacing w:val="-10"/>
          <w:sz w:val="20"/>
          <w:szCs w:val="20"/>
        </w:rPr>
        <w:t>20</w:t>
      </w:r>
      <w:r w:rsidRPr="0072461D">
        <w:rPr>
          <w:spacing w:val="-10"/>
          <w:sz w:val="20"/>
          <w:szCs w:val="20"/>
        </w:rPr>
        <w:t>, л. 20].</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Только спустя почти месяц с момента образования института губернских комис</w:t>
      </w:r>
      <w:r w:rsidR="0072461D">
        <w:rPr>
          <w:spacing w:val="-12"/>
          <w:sz w:val="20"/>
          <w:szCs w:val="20"/>
        </w:rPr>
        <w:softHyphen/>
      </w:r>
      <w:r w:rsidRPr="00273ECD">
        <w:rPr>
          <w:spacing w:val="-12"/>
          <w:sz w:val="20"/>
          <w:szCs w:val="20"/>
        </w:rPr>
        <w:t>саров на местах, в телеграмме Временного правительства от 4 апреля 1917</w:t>
      </w:r>
      <w:r w:rsidR="0072461D">
        <w:rPr>
          <w:spacing w:val="-12"/>
          <w:sz w:val="20"/>
          <w:szCs w:val="20"/>
        </w:rPr>
        <w:t> </w:t>
      </w:r>
      <w:r w:rsidRPr="00273ECD">
        <w:rPr>
          <w:spacing w:val="-12"/>
          <w:sz w:val="20"/>
          <w:szCs w:val="20"/>
        </w:rPr>
        <w:t>г. последовали разъяснения вопросов компетенции губернских комис</w:t>
      </w:r>
      <w:r w:rsidR="0072461D">
        <w:rPr>
          <w:spacing w:val="-12"/>
          <w:sz w:val="20"/>
          <w:szCs w:val="20"/>
        </w:rPr>
        <w:softHyphen/>
      </w:r>
      <w:r w:rsidRPr="00273ECD">
        <w:rPr>
          <w:spacing w:val="-12"/>
          <w:sz w:val="20"/>
          <w:szCs w:val="20"/>
        </w:rPr>
        <w:t>са</w:t>
      </w:r>
      <w:r w:rsidR="0072461D">
        <w:rPr>
          <w:spacing w:val="-12"/>
          <w:sz w:val="20"/>
          <w:szCs w:val="20"/>
        </w:rPr>
        <w:softHyphen/>
      </w:r>
      <w:r w:rsidRPr="00273ECD">
        <w:rPr>
          <w:spacing w:val="-12"/>
          <w:sz w:val="20"/>
          <w:szCs w:val="20"/>
        </w:rPr>
        <w:t>ров и их полномочий в отношении уездных комиссаров. Губернскому комис</w:t>
      </w:r>
      <w:r w:rsidR="0072461D">
        <w:rPr>
          <w:spacing w:val="-12"/>
          <w:sz w:val="20"/>
          <w:szCs w:val="20"/>
        </w:rPr>
        <w:softHyphen/>
      </w:r>
      <w:r w:rsidRPr="00273ECD">
        <w:rPr>
          <w:spacing w:val="-12"/>
          <w:sz w:val="20"/>
          <w:szCs w:val="20"/>
        </w:rPr>
        <w:t>са</w:t>
      </w:r>
      <w:r w:rsidR="0072461D">
        <w:rPr>
          <w:spacing w:val="-12"/>
          <w:sz w:val="20"/>
          <w:szCs w:val="20"/>
        </w:rPr>
        <w:softHyphen/>
      </w:r>
      <w:r w:rsidRPr="00273ECD">
        <w:rPr>
          <w:spacing w:val="-12"/>
          <w:sz w:val="20"/>
          <w:szCs w:val="20"/>
        </w:rPr>
        <w:t>ру присваивались все права и обязанности, возложенные законом на губер</w:t>
      </w:r>
      <w:r w:rsidR="0072461D">
        <w:rPr>
          <w:spacing w:val="-12"/>
          <w:sz w:val="20"/>
          <w:szCs w:val="20"/>
        </w:rPr>
        <w:softHyphen/>
      </w:r>
      <w:r w:rsidRPr="00273ECD">
        <w:rPr>
          <w:spacing w:val="-12"/>
          <w:sz w:val="20"/>
          <w:szCs w:val="20"/>
        </w:rPr>
        <w:t>на</w:t>
      </w:r>
      <w:r w:rsidR="0072461D">
        <w:rPr>
          <w:spacing w:val="-12"/>
          <w:sz w:val="20"/>
          <w:szCs w:val="20"/>
        </w:rPr>
        <w:softHyphen/>
      </w:r>
      <w:r w:rsidRPr="00273ECD">
        <w:rPr>
          <w:spacing w:val="-12"/>
          <w:sz w:val="20"/>
          <w:szCs w:val="20"/>
        </w:rPr>
        <w:t>то</w:t>
      </w:r>
      <w:r w:rsidR="0072461D">
        <w:rPr>
          <w:spacing w:val="-12"/>
          <w:sz w:val="20"/>
          <w:szCs w:val="20"/>
        </w:rPr>
        <w:softHyphen/>
      </w:r>
      <w:r w:rsidRPr="00273ECD">
        <w:rPr>
          <w:spacing w:val="-12"/>
          <w:sz w:val="20"/>
          <w:szCs w:val="20"/>
        </w:rPr>
        <w:t>ра, за исключением тех, которые отпали вследствие прошедших в госу</w:t>
      </w:r>
      <w:r w:rsidR="0072461D">
        <w:rPr>
          <w:spacing w:val="-12"/>
          <w:sz w:val="20"/>
          <w:szCs w:val="20"/>
        </w:rPr>
        <w:softHyphen/>
      </w:r>
      <w:r w:rsidRPr="00273ECD">
        <w:rPr>
          <w:spacing w:val="-12"/>
          <w:sz w:val="20"/>
          <w:szCs w:val="20"/>
        </w:rPr>
        <w:t>дарст</w:t>
      </w:r>
      <w:r w:rsidR="0072461D">
        <w:rPr>
          <w:spacing w:val="-12"/>
          <w:sz w:val="20"/>
          <w:szCs w:val="20"/>
        </w:rPr>
        <w:softHyphen/>
      </w:r>
      <w:r w:rsidRPr="00273ECD">
        <w:rPr>
          <w:spacing w:val="-12"/>
          <w:sz w:val="20"/>
          <w:szCs w:val="20"/>
        </w:rPr>
        <w:t>вен</w:t>
      </w:r>
      <w:r w:rsidR="0072461D">
        <w:rPr>
          <w:spacing w:val="-12"/>
          <w:sz w:val="20"/>
          <w:szCs w:val="20"/>
        </w:rPr>
        <w:softHyphen/>
      </w:r>
      <w:r w:rsidRPr="00273ECD">
        <w:rPr>
          <w:spacing w:val="-12"/>
          <w:sz w:val="20"/>
          <w:szCs w:val="20"/>
        </w:rPr>
        <w:t>ном строе изменений. Временное правительство оставляло за собой реше</w:t>
      </w:r>
      <w:r w:rsidR="0072461D">
        <w:rPr>
          <w:spacing w:val="-12"/>
          <w:sz w:val="20"/>
          <w:szCs w:val="20"/>
        </w:rPr>
        <w:softHyphen/>
      </w:r>
      <w:r w:rsidRPr="00273ECD">
        <w:rPr>
          <w:spacing w:val="-12"/>
          <w:sz w:val="20"/>
          <w:szCs w:val="20"/>
        </w:rPr>
        <w:t>ние о назначении и увольнении уездных комиссаров, предоставив губернским комис</w:t>
      </w:r>
      <w:r w:rsidR="0072461D">
        <w:rPr>
          <w:spacing w:val="-12"/>
          <w:sz w:val="20"/>
          <w:szCs w:val="20"/>
        </w:rPr>
        <w:softHyphen/>
      </w:r>
      <w:r w:rsidRPr="00273ECD">
        <w:rPr>
          <w:spacing w:val="-12"/>
          <w:sz w:val="20"/>
          <w:szCs w:val="20"/>
        </w:rPr>
        <w:t>сарам лишь право сообщать информацию о возможных кандидатах, а так</w:t>
      </w:r>
      <w:r w:rsidR="0072461D">
        <w:rPr>
          <w:spacing w:val="-12"/>
          <w:sz w:val="20"/>
          <w:szCs w:val="20"/>
        </w:rPr>
        <w:softHyphen/>
      </w:r>
      <w:r w:rsidRPr="00273ECD">
        <w:rPr>
          <w:spacing w:val="-12"/>
          <w:sz w:val="20"/>
          <w:szCs w:val="20"/>
        </w:rPr>
        <w:t>же в случае крайней необходимости назначать помощников уездных комис</w:t>
      </w:r>
      <w:r w:rsidR="0072461D">
        <w:rPr>
          <w:spacing w:val="-12"/>
          <w:sz w:val="20"/>
          <w:szCs w:val="20"/>
        </w:rPr>
        <w:softHyphen/>
      </w:r>
      <w:r w:rsidRPr="00273ECD">
        <w:rPr>
          <w:spacing w:val="-12"/>
          <w:sz w:val="20"/>
          <w:szCs w:val="20"/>
        </w:rPr>
        <w:t>са</w:t>
      </w:r>
      <w:r w:rsidR="0072461D">
        <w:rPr>
          <w:spacing w:val="-12"/>
          <w:sz w:val="20"/>
          <w:szCs w:val="20"/>
        </w:rPr>
        <w:softHyphen/>
      </w:r>
      <w:r w:rsidRPr="00273ECD">
        <w:rPr>
          <w:spacing w:val="-12"/>
          <w:sz w:val="20"/>
          <w:szCs w:val="20"/>
        </w:rPr>
        <w:t>ров и информировать уездных комиссаров обо всех распоряжениях прави</w:t>
      </w:r>
      <w:r w:rsidR="0072461D">
        <w:rPr>
          <w:spacing w:val="-12"/>
          <w:sz w:val="20"/>
          <w:szCs w:val="20"/>
        </w:rPr>
        <w:softHyphen/>
      </w:r>
      <w:r w:rsidRPr="00273ECD">
        <w:rPr>
          <w:spacing w:val="-12"/>
          <w:sz w:val="20"/>
          <w:szCs w:val="20"/>
        </w:rPr>
        <w:t>тельст</w:t>
      </w:r>
      <w:r w:rsidR="0072461D">
        <w:rPr>
          <w:spacing w:val="-12"/>
          <w:sz w:val="20"/>
          <w:szCs w:val="20"/>
        </w:rPr>
        <w:softHyphen/>
      </w:r>
      <w:r w:rsidRPr="00273ECD">
        <w:rPr>
          <w:spacing w:val="-12"/>
          <w:sz w:val="20"/>
          <w:szCs w:val="20"/>
        </w:rPr>
        <w:t>ва для исполнения</w:t>
      </w:r>
      <w:r w:rsidR="00E2600B">
        <w:rPr>
          <w:spacing w:val="-12"/>
          <w:sz w:val="20"/>
          <w:szCs w:val="20"/>
        </w:rPr>
        <w:t xml:space="preserve"> [</w:t>
      </w:r>
      <w:r w:rsidR="0072461D">
        <w:rPr>
          <w:spacing w:val="-12"/>
          <w:sz w:val="20"/>
          <w:szCs w:val="20"/>
        </w:rPr>
        <w:t>12</w:t>
      </w:r>
      <w:r w:rsidRPr="00273ECD">
        <w:rPr>
          <w:spacing w:val="-12"/>
          <w:sz w:val="20"/>
          <w:szCs w:val="20"/>
        </w:rPr>
        <w:t>, с. 914].</w:t>
      </w:r>
    </w:p>
    <w:p w:rsidR="00273ECD" w:rsidRPr="0072461D" w:rsidRDefault="00273ECD" w:rsidP="00273ECD">
      <w:pPr>
        <w:pStyle w:val="af7"/>
        <w:spacing w:after="0" w:line="220" w:lineRule="exact"/>
        <w:ind w:firstLine="397"/>
        <w:jc w:val="both"/>
        <w:rPr>
          <w:spacing w:val="-10"/>
          <w:sz w:val="20"/>
          <w:szCs w:val="20"/>
        </w:rPr>
      </w:pPr>
      <w:r w:rsidRPr="0072461D">
        <w:rPr>
          <w:spacing w:val="-10"/>
          <w:sz w:val="20"/>
          <w:szCs w:val="20"/>
        </w:rPr>
        <w:t xml:space="preserve">После выхода 9 июня 1917 г. постановлений Временного правительства </w:t>
      </w:r>
      <w:r w:rsidR="00514306">
        <w:rPr>
          <w:spacing w:val="-10"/>
          <w:sz w:val="20"/>
          <w:szCs w:val="20"/>
        </w:rPr>
        <w:t>«</w:t>
      </w:r>
      <w:r w:rsidRPr="0072461D">
        <w:rPr>
          <w:spacing w:val="-10"/>
          <w:sz w:val="20"/>
          <w:szCs w:val="20"/>
        </w:rPr>
        <w:t>Об изменении действующих положений об общественном управлении горо</w:t>
      </w:r>
      <w:r w:rsidR="0072461D" w:rsidRPr="0072461D">
        <w:rPr>
          <w:spacing w:val="-10"/>
          <w:sz w:val="20"/>
          <w:szCs w:val="20"/>
        </w:rPr>
        <w:softHyphen/>
      </w:r>
      <w:r w:rsidRPr="0072461D">
        <w:rPr>
          <w:spacing w:val="-10"/>
          <w:sz w:val="20"/>
          <w:szCs w:val="20"/>
        </w:rPr>
        <w:t>дов</w:t>
      </w:r>
      <w:r w:rsidR="00514306">
        <w:rPr>
          <w:spacing w:val="-10"/>
          <w:sz w:val="20"/>
          <w:szCs w:val="20"/>
        </w:rPr>
        <w:t>»</w:t>
      </w:r>
      <w:r w:rsidRPr="0072461D">
        <w:rPr>
          <w:spacing w:val="-10"/>
          <w:sz w:val="20"/>
          <w:szCs w:val="20"/>
        </w:rPr>
        <w:t xml:space="preserve"> и </w:t>
      </w:r>
      <w:r w:rsidR="00514306">
        <w:rPr>
          <w:spacing w:val="-10"/>
          <w:sz w:val="20"/>
          <w:szCs w:val="20"/>
        </w:rPr>
        <w:t>«</w:t>
      </w:r>
      <w:r w:rsidRPr="0072461D">
        <w:rPr>
          <w:spacing w:val="-10"/>
          <w:sz w:val="20"/>
          <w:szCs w:val="20"/>
        </w:rPr>
        <w:t>Об изменении действующего Положения о губернских и уездных зем</w:t>
      </w:r>
      <w:r w:rsidR="0072461D" w:rsidRPr="0072461D">
        <w:rPr>
          <w:spacing w:val="-10"/>
          <w:sz w:val="20"/>
          <w:szCs w:val="20"/>
        </w:rPr>
        <w:softHyphen/>
      </w:r>
      <w:r w:rsidRPr="0072461D">
        <w:rPr>
          <w:spacing w:val="-10"/>
          <w:sz w:val="20"/>
          <w:szCs w:val="20"/>
        </w:rPr>
        <w:t>ских учреждениях впредь до издания нового о них Положения</w:t>
      </w:r>
      <w:r w:rsidR="00514306">
        <w:rPr>
          <w:spacing w:val="-10"/>
          <w:sz w:val="20"/>
          <w:szCs w:val="20"/>
        </w:rPr>
        <w:t>»</w:t>
      </w:r>
      <w:r w:rsidRPr="0072461D">
        <w:rPr>
          <w:spacing w:val="-10"/>
          <w:sz w:val="20"/>
          <w:szCs w:val="20"/>
        </w:rPr>
        <w:t>, в ком</w:t>
      </w:r>
      <w:r w:rsidR="0072461D" w:rsidRPr="0072461D">
        <w:rPr>
          <w:spacing w:val="-10"/>
          <w:sz w:val="20"/>
          <w:szCs w:val="20"/>
        </w:rPr>
        <w:softHyphen/>
      </w:r>
      <w:r w:rsidRPr="0072461D">
        <w:rPr>
          <w:spacing w:val="-10"/>
          <w:sz w:val="20"/>
          <w:szCs w:val="20"/>
        </w:rPr>
        <w:t>пе</w:t>
      </w:r>
      <w:r w:rsidR="0072461D" w:rsidRPr="0072461D">
        <w:rPr>
          <w:spacing w:val="-10"/>
          <w:sz w:val="20"/>
          <w:szCs w:val="20"/>
        </w:rPr>
        <w:softHyphen/>
      </w:r>
      <w:r w:rsidRPr="0072461D">
        <w:rPr>
          <w:spacing w:val="-10"/>
          <w:sz w:val="20"/>
          <w:szCs w:val="20"/>
        </w:rPr>
        <w:t>тен</w:t>
      </w:r>
      <w:r w:rsidR="0072461D" w:rsidRPr="0072461D">
        <w:rPr>
          <w:spacing w:val="-10"/>
          <w:sz w:val="20"/>
          <w:szCs w:val="20"/>
        </w:rPr>
        <w:softHyphen/>
      </w:r>
      <w:r w:rsidRPr="0072461D">
        <w:rPr>
          <w:spacing w:val="-10"/>
          <w:sz w:val="20"/>
          <w:szCs w:val="20"/>
        </w:rPr>
        <w:t>цию губернского комиссара вош</w:t>
      </w:r>
      <w:r w:rsidR="00FA71E0" w:rsidRPr="0072461D">
        <w:rPr>
          <w:spacing w:val="-10"/>
          <w:sz w:val="20"/>
          <w:szCs w:val="20"/>
        </w:rPr>
        <w:t>е</w:t>
      </w:r>
      <w:r w:rsidRPr="0072461D">
        <w:rPr>
          <w:spacing w:val="-10"/>
          <w:sz w:val="20"/>
          <w:szCs w:val="20"/>
        </w:rPr>
        <w:t>л надзор за законностью деятельности орга</w:t>
      </w:r>
      <w:r w:rsidR="0072461D" w:rsidRPr="0072461D">
        <w:rPr>
          <w:spacing w:val="-10"/>
          <w:sz w:val="20"/>
          <w:szCs w:val="20"/>
        </w:rPr>
        <w:softHyphen/>
      </w:r>
      <w:r w:rsidRPr="0072461D">
        <w:rPr>
          <w:spacing w:val="-10"/>
          <w:sz w:val="20"/>
          <w:szCs w:val="20"/>
        </w:rPr>
        <w:t>нов местного самоуправления. Губернский комиссар получал право опро</w:t>
      </w:r>
      <w:r w:rsidR="0072461D" w:rsidRPr="0072461D">
        <w:rPr>
          <w:spacing w:val="-10"/>
          <w:sz w:val="20"/>
          <w:szCs w:val="20"/>
        </w:rPr>
        <w:softHyphen/>
      </w:r>
      <w:r w:rsidRPr="0072461D">
        <w:rPr>
          <w:spacing w:val="-10"/>
          <w:sz w:val="20"/>
          <w:szCs w:val="20"/>
        </w:rPr>
        <w:t>тес</w:t>
      </w:r>
      <w:r w:rsidR="0072461D" w:rsidRPr="0072461D">
        <w:rPr>
          <w:spacing w:val="-10"/>
          <w:sz w:val="20"/>
          <w:szCs w:val="20"/>
        </w:rPr>
        <w:softHyphen/>
      </w:r>
      <w:r w:rsidRPr="0072461D">
        <w:rPr>
          <w:spacing w:val="-10"/>
          <w:sz w:val="20"/>
          <w:szCs w:val="20"/>
        </w:rPr>
        <w:t>то</w:t>
      </w:r>
      <w:r w:rsidR="0072461D" w:rsidRPr="0072461D">
        <w:rPr>
          <w:spacing w:val="-10"/>
          <w:sz w:val="20"/>
          <w:szCs w:val="20"/>
        </w:rPr>
        <w:softHyphen/>
      </w:r>
      <w:r w:rsidRPr="0072461D">
        <w:rPr>
          <w:spacing w:val="-10"/>
          <w:sz w:val="20"/>
          <w:szCs w:val="20"/>
        </w:rPr>
        <w:t>вать незаконные постановления органов городского и земского само</w:t>
      </w:r>
      <w:r w:rsidR="0072461D">
        <w:rPr>
          <w:spacing w:val="-10"/>
          <w:sz w:val="20"/>
          <w:szCs w:val="20"/>
        </w:rPr>
        <w:softHyphen/>
      </w:r>
      <w:r w:rsidRPr="0072461D">
        <w:rPr>
          <w:spacing w:val="-10"/>
          <w:sz w:val="20"/>
          <w:szCs w:val="20"/>
        </w:rPr>
        <w:t>управления в окружном суде. Данные акты укрепляли позиции губерн</w:t>
      </w:r>
      <w:r w:rsidR="0072461D">
        <w:rPr>
          <w:spacing w:val="-10"/>
          <w:sz w:val="20"/>
          <w:szCs w:val="20"/>
        </w:rPr>
        <w:softHyphen/>
      </w:r>
      <w:r w:rsidRPr="0072461D">
        <w:rPr>
          <w:spacing w:val="-10"/>
          <w:sz w:val="20"/>
          <w:szCs w:val="20"/>
        </w:rPr>
        <w:t>ско</w:t>
      </w:r>
      <w:r w:rsidR="0072461D">
        <w:rPr>
          <w:spacing w:val="-10"/>
          <w:sz w:val="20"/>
          <w:szCs w:val="20"/>
        </w:rPr>
        <w:softHyphen/>
      </w:r>
      <w:r w:rsidRPr="0072461D">
        <w:rPr>
          <w:spacing w:val="-10"/>
          <w:sz w:val="20"/>
          <w:szCs w:val="20"/>
        </w:rPr>
        <w:t>го комиссара как орга</w:t>
      </w:r>
      <w:r w:rsidR="0072461D" w:rsidRPr="0072461D">
        <w:rPr>
          <w:spacing w:val="-10"/>
          <w:sz w:val="20"/>
          <w:szCs w:val="20"/>
        </w:rPr>
        <w:softHyphen/>
      </w:r>
      <w:r w:rsidRPr="0072461D">
        <w:rPr>
          <w:spacing w:val="-10"/>
          <w:sz w:val="20"/>
          <w:szCs w:val="20"/>
        </w:rPr>
        <w:t>на власти в губернии, так как предоставляли кон</w:t>
      </w:r>
      <w:r w:rsidR="0072461D">
        <w:rPr>
          <w:spacing w:val="-10"/>
          <w:sz w:val="20"/>
          <w:szCs w:val="20"/>
        </w:rPr>
        <w:softHyphen/>
      </w:r>
      <w:r w:rsidRPr="0072461D">
        <w:rPr>
          <w:spacing w:val="-10"/>
          <w:sz w:val="20"/>
          <w:szCs w:val="20"/>
        </w:rPr>
        <w:t>крет</w:t>
      </w:r>
      <w:r w:rsidR="0072461D">
        <w:rPr>
          <w:spacing w:val="-10"/>
          <w:sz w:val="20"/>
          <w:szCs w:val="20"/>
        </w:rPr>
        <w:softHyphen/>
      </w:r>
      <w:r w:rsidRPr="0072461D">
        <w:rPr>
          <w:spacing w:val="-10"/>
          <w:sz w:val="20"/>
          <w:szCs w:val="20"/>
        </w:rPr>
        <w:t>ные способы воз</w:t>
      </w:r>
      <w:r w:rsidR="0072461D" w:rsidRPr="0072461D">
        <w:rPr>
          <w:spacing w:val="-10"/>
          <w:sz w:val="20"/>
          <w:szCs w:val="20"/>
        </w:rPr>
        <w:softHyphen/>
      </w:r>
      <w:r w:rsidRPr="0072461D">
        <w:rPr>
          <w:spacing w:val="-10"/>
          <w:sz w:val="20"/>
          <w:szCs w:val="20"/>
        </w:rPr>
        <w:t>дейст</w:t>
      </w:r>
      <w:r w:rsidR="0072461D" w:rsidRPr="0072461D">
        <w:rPr>
          <w:spacing w:val="-10"/>
          <w:sz w:val="20"/>
          <w:szCs w:val="20"/>
        </w:rPr>
        <w:softHyphen/>
      </w:r>
      <w:r w:rsidRPr="0072461D">
        <w:rPr>
          <w:spacing w:val="-10"/>
          <w:sz w:val="20"/>
          <w:szCs w:val="20"/>
        </w:rPr>
        <w:t>вия на происходившие в губернии преобразова</w:t>
      </w:r>
      <w:r w:rsidR="0072461D">
        <w:rPr>
          <w:spacing w:val="-10"/>
          <w:sz w:val="20"/>
          <w:szCs w:val="20"/>
        </w:rPr>
        <w:softHyphen/>
      </w:r>
      <w:r w:rsidRPr="0072461D">
        <w:rPr>
          <w:spacing w:val="-10"/>
          <w:sz w:val="20"/>
          <w:szCs w:val="20"/>
        </w:rPr>
        <w:t>ния</w:t>
      </w:r>
      <w:r w:rsidR="0072461D">
        <w:rPr>
          <w:spacing w:val="-10"/>
          <w:sz w:val="20"/>
          <w:szCs w:val="20"/>
        </w:rPr>
        <w:t> </w:t>
      </w:r>
      <w:r w:rsidR="00E2600B" w:rsidRPr="0072461D">
        <w:rPr>
          <w:spacing w:val="-10"/>
          <w:sz w:val="20"/>
          <w:szCs w:val="20"/>
        </w:rPr>
        <w:t>[</w:t>
      </w:r>
      <w:r w:rsidRPr="0072461D">
        <w:rPr>
          <w:spacing w:val="-10"/>
          <w:sz w:val="20"/>
          <w:szCs w:val="20"/>
        </w:rPr>
        <w:fldChar w:fldCharType="begin"/>
      </w:r>
      <w:r w:rsidRPr="0072461D">
        <w:rPr>
          <w:spacing w:val="-10"/>
          <w:sz w:val="20"/>
          <w:szCs w:val="20"/>
        </w:rPr>
        <w:instrText xml:space="preserve"> REF Сборник2 \h  \* MERGEFORMAT </w:instrText>
      </w:r>
      <w:r w:rsidRPr="0072461D">
        <w:rPr>
          <w:spacing w:val="-10"/>
          <w:sz w:val="20"/>
          <w:szCs w:val="20"/>
        </w:rPr>
      </w:r>
      <w:r w:rsidRPr="0072461D">
        <w:rPr>
          <w:spacing w:val="-10"/>
          <w:sz w:val="20"/>
          <w:szCs w:val="20"/>
        </w:rPr>
        <w:fldChar w:fldCharType="end"/>
      </w:r>
      <w:r w:rsidR="0072461D" w:rsidRPr="0072461D">
        <w:rPr>
          <w:spacing w:val="-10"/>
          <w:sz w:val="20"/>
          <w:szCs w:val="20"/>
        </w:rPr>
        <w:t>41</w:t>
      </w:r>
      <w:r w:rsidRPr="0072461D">
        <w:rPr>
          <w:spacing w:val="-10"/>
          <w:sz w:val="20"/>
          <w:szCs w:val="20"/>
        </w:rPr>
        <w:t>, с. 265</w:t>
      </w:r>
      <w:r w:rsidR="006A3FFC" w:rsidRPr="0072461D">
        <w:rPr>
          <w:spacing w:val="-10"/>
          <w:sz w:val="20"/>
          <w:szCs w:val="20"/>
        </w:rPr>
        <w:t>—</w:t>
      </w:r>
      <w:r w:rsidRPr="0072461D">
        <w:rPr>
          <w:spacing w:val="-10"/>
          <w:sz w:val="20"/>
          <w:szCs w:val="20"/>
        </w:rPr>
        <w:t>267, 453]. Витеб</w:t>
      </w:r>
      <w:r w:rsidR="0072461D" w:rsidRPr="0072461D">
        <w:rPr>
          <w:spacing w:val="-10"/>
          <w:sz w:val="20"/>
          <w:szCs w:val="20"/>
        </w:rPr>
        <w:softHyphen/>
      </w:r>
      <w:r w:rsidRPr="0072461D">
        <w:rPr>
          <w:spacing w:val="-10"/>
          <w:sz w:val="20"/>
          <w:szCs w:val="20"/>
        </w:rPr>
        <w:t>ский и минский губернские комиссары в сво</w:t>
      </w:r>
      <w:r w:rsidR="0072461D">
        <w:rPr>
          <w:spacing w:val="-10"/>
          <w:sz w:val="20"/>
          <w:szCs w:val="20"/>
        </w:rPr>
        <w:softHyphen/>
      </w:r>
      <w:r w:rsidRPr="0072461D">
        <w:rPr>
          <w:spacing w:val="-10"/>
          <w:sz w:val="20"/>
          <w:szCs w:val="20"/>
        </w:rPr>
        <w:lastRenderedPageBreak/>
        <w:t>ей деятельности активно при</w:t>
      </w:r>
      <w:r w:rsidR="0072461D" w:rsidRPr="0072461D">
        <w:rPr>
          <w:spacing w:val="-10"/>
          <w:sz w:val="20"/>
          <w:szCs w:val="20"/>
        </w:rPr>
        <w:softHyphen/>
      </w:r>
      <w:r w:rsidRPr="0072461D">
        <w:rPr>
          <w:spacing w:val="-10"/>
          <w:sz w:val="20"/>
          <w:szCs w:val="20"/>
        </w:rPr>
        <w:t>бегали к такой мере в отношении органов город</w:t>
      </w:r>
      <w:r w:rsidR="0072461D">
        <w:rPr>
          <w:spacing w:val="-10"/>
          <w:sz w:val="20"/>
          <w:szCs w:val="20"/>
        </w:rPr>
        <w:softHyphen/>
      </w:r>
      <w:r w:rsidRPr="0072461D">
        <w:rPr>
          <w:spacing w:val="-10"/>
          <w:sz w:val="20"/>
          <w:szCs w:val="20"/>
        </w:rPr>
        <w:t>ско</w:t>
      </w:r>
      <w:r w:rsidR="0072461D">
        <w:rPr>
          <w:spacing w:val="-10"/>
          <w:sz w:val="20"/>
          <w:szCs w:val="20"/>
        </w:rPr>
        <w:softHyphen/>
      </w:r>
      <w:r w:rsidRPr="0072461D">
        <w:rPr>
          <w:spacing w:val="-10"/>
          <w:sz w:val="20"/>
          <w:szCs w:val="20"/>
        </w:rPr>
        <w:t>го самоуправления в основ</w:t>
      </w:r>
      <w:r w:rsidR="0072461D" w:rsidRPr="0072461D">
        <w:rPr>
          <w:spacing w:val="-10"/>
          <w:sz w:val="20"/>
          <w:szCs w:val="20"/>
        </w:rPr>
        <w:softHyphen/>
      </w:r>
      <w:r w:rsidRPr="0072461D">
        <w:rPr>
          <w:spacing w:val="-10"/>
          <w:sz w:val="20"/>
          <w:szCs w:val="20"/>
        </w:rPr>
        <w:t>ном после их переизбрания, опротестовывая как отдельные поста</w:t>
      </w:r>
      <w:r w:rsidR="0072461D" w:rsidRPr="0072461D">
        <w:rPr>
          <w:spacing w:val="-10"/>
          <w:sz w:val="20"/>
          <w:szCs w:val="20"/>
        </w:rPr>
        <w:softHyphen/>
      </w:r>
      <w:r w:rsidRPr="0072461D">
        <w:rPr>
          <w:spacing w:val="-10"/>
          <w:sz w:val="20"/>
          <w:szCs w:val="20"/>
        </w:rPr>
        <w:t>нов</w:t>
      </w:r>
      <w:r w:rsidR="0072461D" w:rsidRPr="0072461D">
        <w:rPr>
          <w:spacing w:val="-10"/>
          <w:sz w:val="20"/>
          <w:szCs w:val="20"/>
        </w:rPr>
        <w:softHyphen/>
      </w:r>
      <w:r w:rsidRPr="0072461D">
        <w:rPr>
          <w:spacing w:val="-10"/>
          <w:sz w:val="20"/>
          <w:szCs w:val="20"/>
        </w:rPr>
        <w:t>ле</w:t>
      </w:r>
      <w:r w:rsidR="0072461D" w:rsidRPr="0072461D">
        <w:rPr>
          <w:spacing w:val="-10"/>
          <w:sz w:val="20"/>
          <w:szCs w:val="20"/>
        </w:rPr>
        <w:softHyphen/>
      </w:r>
      <w:r w:rsidRPr="0072461D">
        <w:rPr>
          <w:spacing w:val="-10"/>
          <w:sz w:val="20"/>
          <w:szCs w:val="20"/>
        </w:rPr>
        <w:t>ния городских дум, так и результаты перевыборов дан</w:t>
      </w:r>
      <w:r w:rsidR="0072461D">
        <w:rPr>
          <w:spacing w:val="-10"/>
          <w:sz w:val="20"/>
          <w:szCs w:val="20"/>
        </w:rPr>
        <w:softHyphen/>
      </w:r>
      <w:r w:rsidRPr="0072461D">
        <w:rPr>
          <w:spacing w:val="-10"/>
          <w:sz w:val="20"/>
          <w:szCs w:val="20"/>
        </w:rPr>
        <w:t>ных органов. Так, в авгус</w:t>
      </w:r>
      <w:r w:rsidR="0072461D" w:rsidRPr="0072461D">
        <w:rPr>
          <w:spacing w:val="-10"/>
          <w:sz w:val="20"/>
          <w:szCs w:val="20"/>
        </w:rPr>
        <w:softHyphen/>
      </w:r>
      <w:r w:rsidRPr="0072461D">
        <w:rPr>
          <w:spacing w:val="-10"/>
          <w:sz w:val="20"/>
          <w:szCs w:val="20"/>
        </w:rPr>
        <w:t>те 1917 г. витебским губернским комиссаром были опротестованы результаты выбо</w:t>
      </w:r>
      <w:r w:rsidR="0072461D" w:rsidRPr="0072461D">
        <w:rPr>
          <w:spacing w:val="-10"/>
          <w:sz w:val="20"/>
          <w:szCs w:val="20"/>
        </w:rPr>
        <w:softHyphen/>
      </w:r>
      <w:r w:rsidRPr="0072461D">
        <w:rPr>
          <w:spacing w:val="-10"/>
          <w:sz w:val="20"/>
          <w:szCs w:val="20"/>
        </w:rPr>
        <w:t>ров в Двинскую городскую думу, в свя</w:t>
      </w:r>
      <w:r w:rsidR="0072461D">
        <w:rPr>
          <w:spacing w:val="-10"/>
          <w:sz w:val="20"/>
          <w:szCs w:val="20"/>
        </w:rPr>
        <w:softHyphen/>
      </w:r>
      <w:r w:rsidRPr="0072461D">
        <w:rPr>
          <w:spacing w:val="-10"/>
          <w:sz w:val="20"/>
          <w:szCs w:val="20"/>
        </w:rPr>
        <w:t>зи с поступившими сведениями о при</w:t>
      </w:r>
      <w:r w:rsidR="0072461D" w:rsidRPr="0072461D">
        <w:rPr>
          <w:spacing w:val="-10"/>
          <w:sz w:val="20"/>
          <w:szCs w:val="20"/>
        </w:rPr>
        <w:softHyphen/>
      </w:r>
      <w:r w:rsidRPr="0072461D">
        <w:rPr>
          <w:spacing w:val="-10"/>
          <w:sz w:val="20"/>
          <w:szCs w:val="20"/>
        </w:rPr>
        <w:t>нуждении со стороны солдат голосовать за кандидатов от социалис</w:t>
      </w:r>
      <w:r w:rsidR="0072461D" w:rsidRPr="0072461D">
        <w:rPr>
          <w:spacing w:val="-10"/>
          <w:sz w:val="20"/>
          <w:szCs w:val="20"/>
        </w:rPr>
        <w:softHyphen/>
      </w:r>
      <w:r w:rsidRPr="0072461D">
        <w:rPr>
          <w:spacing w:val="-10"/>
          <w:sz w:val="20"/>
          <w:szCs w:val="20"/>
        </w:rPr>
        <w:t>тов</w:t>
      </w:r>
      <w:r w:rsidR="0072461D" w:rsidRPr="0072461D">
        <w:rPr>
          <w:spacing w:val="-10"/>
          <w:sz w:val="20"/>
          <w:szCs w:val="20"/>
        </w:rPr>
        <w:t> </w:t>
      </w:r>
      <w:r w:rsidR="00E2600B" w:rsidRPr="0072461D">
        <w:rPr>
          <w:spacing w:val="-10"/>
          <w:sz w:val="20"/>
          <w:szCs w:val="20"/>
        </w:rPr>
        <w:t>[</w:t>
      </w:r>
      <w:r w:rsidR="0072461D" w:rsidRPr="0072461D">
        <w:rPr>
          <w:spacing w:val="-10"/>
          <w:sz w:val="20"/>
          <w:szCs w:val="20"/>
        </w:rPr>
        <w:t>10</w:t>
      </w:r>
      <w:r w:rsidRPr="0072461D">
        <w:rPr>
          <w:spacing w:val="-10"/>
          <w:sz w:val="20"/>
          <w:szCs w:val="20"/>
        </w:rPr>
        <w:t>,</w:t>
      </w:r>
      <w:r w:rsidR="0072461D" w:rsidRPr="0072461D">
        <w:rPr>
          <w:spacing w:val="-10"/>
          <w:sz w:val="20"/>
          <w:szCs w:val="20"/>
        </w:rPr>
        <w:t> </w:t>
      </w:r>
      <w:r w:rsidRPr="0072461D">
        <w:rPr>
          <w:spacing w:val="-10"/>
          <w:sz w:val="20"/>
          <w:szCs w:val="20"/>
        </w:rPr>
        <w:t>18</w:t>
      </w:r>
      <w:r w:rsidR="0072461D" w:rsidRPr="0072461D">
        <w:rPr>
          <w:spacing w:val="-10"/>
          <w:sz w:val="20"/>
          <w:szCs w:val="20"/>
        </w:rPr>
        <w:t> </w:t>
      </w:r>
      <w:r w:rsidRPr="0072461D">
        <w:rPr>
          <w:spacing w:val="-10"/>
          <w:sz w:val="20"/>
          <w:szCs w:val="20"/>
        </w:rPr>
        <w:t>августа].</w:t>
      </w:r>
    </w:p>
    <w:p w:rsidR="00943EDC" w:rsidRDefault="00273ECD" w:rsidP="00273ECD">
      <w:pPr>
        <w:pStyle w:val="af7"/>
        <w:spacing w:after="0" w:line="220" w:lineRule="exact"/>
        <w:ind w:firstLine="397"/>
        <w:jc w:val="both"/>
        <w:rPr>
          <w:spacing w:val="-12"/>
          <w:sz w:val="20"/>
          <w:szCs w:val="20"/>
        </w:rPr>
      </w:pPr>
      <w:r w:rsidRPr="00273ECD">
        <w:rPr>
          <w:spacing w:val="-12"/>
          <w:sz w:val="20"/>
          <w:szCs w:val="20"/>
        </w:rPr>
        <w:t>В результате протеста минского губернского комиссара 12 августа 1917 г. были отменены выборы гласных Мозырской городской думы как несо</w:t>
      </w:r>
      <w:r w:rsidR="009D06EA">
        <w:rPr>
          <w:spacing w:val="-12"/>
          <w:sz w:val="20"/>
          <w:szCs w:val="20"/>
        </w:rPr>
        <w:softHyphen/>
      </w:r>
      <w:r w:rsidRPr="00273ECD">
        <w:rPr>
          <w:spacing w:val="-12"/>
          <w:sz w:val="20"/>
          <w:szCs w:val="20"/>
        </w:rPr>
        <w:t>от</w:t>
      </w:r>
      <w:r w:rsidR="009D06EA">
        <w:rPr>
          <w:spacing w:val="-12"/>
          <w:sz w:val="20"/>
          <w:szCs w:val="20"/>
        </w:rPr>
        <w:softHyphen/>
      </w:r>
      <w:r w:rsidRPr="00273ECD">
        <w:rPr>
          <w:spacing w:val="-12"/>
          <w:sz w:val="20"/>
          <w:szCs w:val="20"/>
        </w:rPr>
        <w:t>ветст</w:t>
      </w:r>
      <w:r w:rsidR="009D06EA">
        <w:rPr>
          <w:spacing w:val="-12"/>
          <w:sz w:val="20"/>
          <w:szCs w:val="20"/>
        </w:rPr>
        <w:softHyphen/>
      </w:r>
      <w:r w:rsidRPr="00273ECD">
        <w:rPr>
          <w:spacing w:val="-12"/>
          <w:sz w:val="20"/>
          <w:szCs w:val="20"/>
        </w:rPr>
        <w:t>вую</w:t>
      </w:r>
      <w:r w:rsidR="009D06EA">
        <w:rPr>
          <w:spacing w:val="-12"/>
          <w:sz w:val="20"/>
          <w:szCs w:val="20"/>
        </w:rPr>
        <w:softHyphen/>
      </w:r>
      <w:r w:rsidRPr="00273ECD">
        <w:rPr>
          <w:spacing w:val="-12"/>
          <w:sz w:val="20"/>
          <w:szCs w:val="20"/>
        </w:rPr>
        <w:t>щие закону</w:t>
      </w:r>
      <w:r w:rsidR="00E2600B">
        <w:rPr>
          <w:spacing w:val="-12"/>
          <w:sz w:val="20"/>
          <w:szCs w:val="20"/>
        </w:rPr>
        <w:t xml:space="preserve"> [</w:t>
      </w:r>
      <w:r w:rsidR="009D06EA">
        <w:rPr>
          <w:spacing w:val="-12"/>
          <w:sz w:val="20"/>
          <w:szCs w:val="20"/>
        </w:rPr>
        <w:t>8</w:t>
      </w:r>
      <w:r w:rsidRPr="00273ECD">
        <w:rPr>
          <w:spacing w:val="-12"/>
          <w:sz w:val="20"/>
          <w:szCs w:val="20"/>
        </w:rPr>
        <w:t>, 15 августа]. Минский губернский комиссар вносил также в авгус</w:t>
      </w:r>
      <w:r w:rsidR="009D06EA">
        <w:rPr>
          <w:spacing w:val="-12"/>
          <w:sz w:val="20"/>
          <w:szCs w:val="20"/>
        </w:rPr>
        <w:softHyphen/>
      </w:r>
      <w:r w:rsidRPr="00273ECD">
        <w:rPr>
          <w:spacing w:val="-12"/>
          <w:sz w:val="20"/>
          <w:szCs w:val="20"/>
        </w:rPr>
        <w:t>те</w:t>
      </w:r>
      <w:r w:rsidR="006A3FFC">
        <w:rPr>
          <w:spacing w:val="-12"/>
          <w:sz w:val="20"/>
          <w:szCs w:val="20"/>
        </w:rPr>
        <w:t>—</w:t>
      </w:r>
      <w:r w:rsidRPr="00273ECD">
        <w:rPr>
          <w:spacing w:val="-12"/>
          <w:sz w:val="20"/>
          <w:szCs w:val="20"/>
        </w:rPr>
        <w:t>сентябре протесты на постановления Бобруйской, Минской, Мозыр</w:t>
      </w:r>
      <w:r w:rsidR="009D06EA">
        <w:rPr>
          <w:spacing w:val="-12"/>
          <w:sz w:val="20"/>
          <w:szCs w:val="20"/>
        </w:rPr>
        <w:softHyphen/>
      </w:r>
      <w:r w:rsidRPr="00273ECD">
        <w:rPr>
          <w:spacing w:val="-12"/>
          <w:sz w:val="20"/>
          <w:szCs w:val="20"/>
        </w:rPr>
        <w:t>ской, Несвижской, Слуцкой городских дум, касающихся самых различных воп</w:t>
      </w:r>
      <w:r w:rsidR="009D06EA">
        <w:rPr>
          <w:spacing w:val="-12"/>
          <w:sz w:val="20"/>
          <w:szCs w:val="20"/>
        </w:rPr>
        <w:softHyphen/>
      </w:r>
      <w:r w:rsidRPr="00273ECD">
        <w:rPr>
          <w:spacing w:val="-12"/>
          <w:sz w:val="20"/>
          <w:szCs w:val="20"/>
        </w:rPr>
        <w:t>ро</w:t>
      </w:r>
      <w:r w:rsidR="009D06EA">
        <w:rPr>
          <w:spacing w:val="-12"/>
          <w:sz w:val="20"/>
          <w:szCs w:val="20"/>
        </w:rPr>
        <w:softHyphen/>
      </w:r>
      <w:r w:rsidRPr="00273ECD">
        <w:rPr>
          <w:spacing w:val="-12"/>
          <w:sz w:val="20"/>
          <w:szCs w:val="20"/>
        </w:rPr>
        <w:t>сов, таких</w:t>
      </w:r>
      <w:r w:rsidR="009D06EA">
        <w:rPr>
          <w:spacing w:val="-12"/>
          <w:sz w:val="20"/>
          <w:szCs w:val="20"/>
        </w:rPr>
        <w:t>,</w:t>
      </w:r>
      <w:r w:rsidRPr="00273ECD">
        <w:rPr>
          <w:spacing w:val="-12"/>
          <w:sz w:val="20"/>
          <w:szCs w:val="20"/>
        </w:rPr>
        <w:t xml:space="preserve"> как продовольствие, налогообложение, внутреннее устройст</w:t>
      </w:r>
      <w:r w:rsidR="009D06EA">
        <w:rPr>
          <w:spacing w:val="-12"/>
          <w:sz w:val="20"/>
          <w:szCs w:val="20"/>
        </w:rPr>
        <w:softHyphen/>
      </w:r>
      <w:r w:rsidRPr="00273ECD">
        <w:rPr>
          <w:spacing w:val="-12"/>
          <w:sz w:val="20"/>
          <w:szCs w:val="20"/>
        </w:rPr>
        <w:t>во</w:t>
      </w:r>
      <w:r w:rsidR="009D06EA">
        <w:rPr>
          <w:spacing w:val="-12"/>
          <w:sz w:val="20"/>
          <w:szCs w:val="20"/>
        </w:rPr>
        <w:t> </w:t>
      </w:r>
      <w:r w:rsidR="00E2600B">
        <w:rPr>
          <w:spacing w:val="-12"/>
          <w:sz w:val="20"/>
          <w:szCs w:val="20"/>
        </w:rPr>
        <w:t>[</w:t>
      </w:r>
      <w:r w:rsidRPr="00273ECD">
        <w:rPr>
          <w:spacing w:val="-12"/>
          <w:sz w:val="20"/>
          <w:szCs w:val="20"/>
        </w:rPr>
        <w:fldChar w:fldCharType="begin"/>
      </w:r>
      <w:r w:rsidRPr="00273ECD">
        <w:rPr>
          <w:spacing w:val="-12"/>
          <w:sz w:val="20"/>
          <w:szCs w:val="20"/>
        </w:rPr>
        <w:instrText xml:space="preserve"> REF ВестникМинскогоКомиссариата \h  \* MERGEFORMAT </w:instrText>
      </w:r>
      <w:r w:rsidRPr="00273ECD">
        <w:rPr>
          <w:spacing w:val="-12"/>
          <w:sz w:val="20"/>
          <w:szCs w:val="20"/>
        </w:rPr>
      </w:r>
      <w:r w:rsidRPr="00273ECD">
        <w:rPr>
          <w:spacing w:val="-12"/>
          <w:sz w:val="20"/>
          <w:szCs w:val="20"/>
        </w:rPr>
        <w:fldChar w:fldCharType="end"/>
      </w:r>
      <w:r w:rsidR="009D06EA">
        <w:rPr>
          <w:spacing w:val="-12"/>
          <w:sz w:val="20"/>
          <w:szCs w:val="20"/>
        </w:rPr>
        <w:t>8</w:t>
      </w:r>
      <w:r w:rsidRPr="00273ECD">
        <w:rPr>
          <w:spacing w:val="-12"/>
          <w:sz w:val="20"/>
          <w:szCs w:val="20"/>
        </w:rPr>
        <w:t>,</w:t>
      </w:r>
      <w:r w:rsidR="009D06EA">
        <w:rPr>
          <w:spacing w:val="-12"/>
          <w:sz w:val="20"/>
          <w:szCs w:val="20"/>
        </w:rPr>
        <w:t> </w:t>
      </w:r>
      <w:r w:rsidRPr="00273ECD">
        <w:rPr>
          <w:spacing w:val="-12"/>
          <w:sz w:val="20"/>
          <w:szCs w:val="20"/>
        </w:rPr>
        <w:t>10</w:t>
      </w:r>
      <w:r w:rsidR="009D06EA">
        <w:rPr>
          <w:spacing w:val="-12"/>
          <w:sz w:val="20"/>
          <w:szCs w:val="20"/>
        </w:rPr>
        <w:t> </w:t>
      </w:r>
      <w:r w:rsidRPr="00273ECD">
        <w:rPr>
          <w:spacing w:val="-12"/>
          <w:sz w:val="20"/>
          <w:szCs w:val="20"/>
        </w:rPr>
        <w:t>августа, 29 августа, 2 сентября, 6 сентября, 10 сентября].</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В тоже время</w:t>
      </w:r>
      <w:r w:rsidR="009D06EA">
        <w:rPr>
          <w:spacing w:val="-12"/>
          <w:sz w:val="20"/>
          <w:szCs w:val="20"/>
        </w:rPr>
        <w:t>,</w:t>
      </w:r>
      <w:r w:rsidRPr="00273ECD">
        <w:rPr>
          <w:spacing w:val="-12"/>
          <w:sz w:val="20"/>
          <w:szCs w:val="20"/>
        </w:rPr>
        <w:t xml:space="preserve"> несмотря на осуществление губернским комиссаром конт</w:t>
      </w:r>
      <w:r w:rsidR="009D06EA">
        <w:rPr>
          <w:spacing w:val="-12"/>
          <w:sz w:val="20"/>
          <w:szCs w:val="20"/>
        </w:rPr>
        <w:softHyphen/>
      </w:r>
      <w:r w:rsidRPr="00273ECD">
        <w:rPr>
          <w:spacing w:val="-12"/>
          <w:sz w:val="20"/>
          <w:szCs w:val="20"/>
        </w:rPr>
        <w:t>ро</w:t>
      </w:r>
      <w:r w:rsidR="009D06EA">
        <w:rPr>
          <w:spacing w:val="-12"/>
          <w:sz w:val="20"/>
          <w:szCs w:val="20"/>
        </w:rPr>
        <w:softHyphen/>
      </w:r>
      <w:r w:rsidRPr="00273ECD">
        <w:rPr>
          <w:spacing w:val="-12"/>
          <w:sz w:val="20"/>
          <w:szCs w:val="20"/>
        </w:rPr>
        <w:t>ля земских органов, со стороны Временного правительства не исходило кон</w:t>
      </w:r>
      <w:r w:rsidR="009D06EA">
        <w:rPr>
          <w:spacing w:val="-12"/>
          <w:sz w:val="20"/>
          <w:szCs w:val="20"/>
        </w:rPr>
        <w:softHyphen/>
      </w:r>
      <w:r w:rsidRPr="00273ECD">
        <w:rPr>
          <w:spacing w:val="-12"/>
          <w:sz w:val="20"/>
          <w:szCs w:val="20"/>
        </w:rPr>
        <w:t>крет</w:t>
      </w:r>
      <w:r w:rsidR="009D06EA">
        <w:rPr>
          <w:spacing w:val="-12"/>
          <w:sz w:val="20"/>
          <w:szCs w:val="20"/>
        </w:rPr>
        <w:softHyphen/>
      </w:r>
      <w:r w:rsidRPr="00273ECD">
        <w:rPr>
          <w:spacing w:val="-12"/>
          <w:sz w:val="20"/>
          <w:szCs w:val="20"/>
        </w:rPr>
        <w:t>ных указаний в отношении того, что ряд комиссаров являлись членами дан</w:t>
      </w:r>
      <w:r w:rsidR="009D06EA">
        <w:rPr>
          <w:spacing w:val="-12"/>
          <w:sz w:val="20"/>
          <w:szCs w:val="20"/>
        </w:rPr>
        <w:softHyphen/>
      </w:r>
      <w:r w:rsidRPr="00273ECD">
        <w:rPr>
          <w:spacing w:val="-12"/>
          <w:sz w:val="20"/>
          <w:szCs w:val="20"/>
        </w:rPr>
        <w:t>ных органов, вплоть до председательства в них. Только в июле 1917 г. после</w:t>
      </w:r>
      <w:r w:rsidR="009D06EA">
        <w:rPr>
          <w:spacing w:val="-12"/>
          <w:sz w:val="20"/>
          <w:szCs w:val="20"/>
        </w:rPr>
        <w:softHyphen/>
      </w:r>
      <w:r w:rsidRPr="00273ECD">
        <w:rPr>
          <w:spacing w:val="-12"/>
          <w:sz w:val="20"/>
          <w:szCs w:val="20"/>
        </w:rPr>
        <w:t>довало разъяснение министра внутренних дел о недопустимости совме</w:t>
      </w:r>
      <w:r w:rsidR="009D06EA">
        <w:rPr>
          <w:spacing w:val="-12"/>
          <w:sz w:val="20"/>
          <w:szCs w:val="20"/>
        </w:rPr>
        <w:softHyphen/>
      </w:r>
      <w:r w:rsidRPr="00273ECD">
        <w:rPr>
          <w:spacing w:val="-12"/>
          <w:sz w:val="20"/>
          <w:szCs w:val="20"/>
        </w:rPr>
        <w:t>ще</w:t>
      </w:r>
      <w:r w:rsidR="009D06EA">
        <w:rPr>
          <w:spacing w:val="-12"/>
          <w:sz w:val="20"/>
          <w:szCs w:val="20"/>
        </w:rPr>
        <w:softHyphen/>
      </w:r>
      <w:r w:rsidRPr="00273ECD">
        <w:rPr>
          <w:spacing w:val="-12"/>
          <w:sz w:val="20"/>
          <w:szCs w:val="20"/>
        </w:rPr>
        <w:t>ния должностей комиссара и председателя земской управы. В то же время дан</w:t>
      </w:r>
      <w:r w:rsidR="009D06EA">
        <w:rPr>
          <w:spacing w:val="-12"/>
          <w:sz w:val="20"/>
          <w:szCs w:val="20"/>
        </w:rPr>
        <w:softHyphen/>
      </w:r>
      <w:r w:rsidRPr="00273ECD">
        <w:rPr>
          <w:spacing w:val="-12"/>
          <w:sz w:val="20"/>
          <w:szCs w:val="20"/>
        </w:rPr>
        <w:t>ное совмещение признавалось возможным в качестве временной меры и за недо</w:t>
      </w:r>
      <w:r w:rsidR="009D06EA">
        <w:rPr>
          <w:spacing w:val="-12"/>
          <w:sz w:val="20"/>
          <w:szCs w:val="20"/>
        </w:rPr>
        <w:softHyphen/>
      </w:r>
      <w:r w:rsidRPr="00273ECD">
        <w:rPr>
          <w:spacing w:val="-12"/>
          <w:sz w:val="20"/>
          <w:szCs w:val="20"/>
        </w:rPr>
        <w:t>статком людей на местах</w:t>
      </w:r>
      <w:r w:rsidR="00E2600B">
        <w:rPr>
          <w:spacing w:val="-12"/>
          <w:sz w:val="20"/>
          <w:szCs w:val="20"/>
        </w:rPr>
        <w:t xml:space="preserve"> [</w:t>
      </w:r>
      <w:r w:rsidR="009D06EA">
        <w:rPr>
          <w:spacing w:val="-12"/>
          <w:sz w:val="20"/>
          <w:szCs w:val="20"/>
        </w:rPr>
        <w:t>8</w:t>
      </w:r>
      <w:r w:rsidRPr="00273ECD">
        <w:rPr>
          <w:spacing w:val="-12"/>
          <w:sz w:val="20"/>
          <w:szCs w:val="20"/>
        </w:rPr>
        <w:t>, 13 июля].</w:t>
      </w:r>
    </w:p>
    <w:p w:rsidR="00273ECD" w:rsidRPr="00D60B23" w:rsidRDefault="00273ECD" w:rsidP="00273ECD">
      <w:pPr>
        <w:pStyle w:val="af7"/>
        <w:spacing w:after="0" w:line="220" w:lineRule="exact"/>
        <w:ind w:firstLine="397"/>
        <w:jc w:val="both"/>
        <w:rPr>
          <w:spacing w:val="-14"/>
          <w:sz w:val="20"/>
          <w:szCs w:val="20"/>
        </w:rPr>
      </w:pPr>
      <w:r w:rsidRPr="00D60B23">
        <w:rPr>
          <w:spacing w:val="-14"/>
          <w:sz w:val="20"/>
          <w:szCs w:val="20"/>
        </w:rPr>
        <w:t>Лишь 19 сентября 1917 г. было издано постановление Временного прави</w:t>
      </w:r>
      <w:r w:rsidR="009D06EA" w:rsidRPr="00D60B23">
        <w:rPr>
          <w:spacing w:val="-14"/>
          <w:sz w:val="20"/>
          <w:szCs w:val="20"/>
        </w:rPr>
        <w:softHyphen/>
      </w:r>
      <w:r w:rsidRPr="00D60B23">
        <w:rPr>
          <w:spacing w:val="-14"/>
          <w:sz w:val="20"/>
          <w:szCs w:val="20"/>
        </w:rPr>
        <w:t>тельст</w:t>
      </w:r>
      <w:r w:rsidR="009D06EA" w:rsidRPr="00D60B23">
        <w:rPr>
          <w:spacing w:val="-14"/>
          <w:sz w:val="20"/>
          <w:szCs w:val="20"/>
        </w:rPr>
        <w:softHyphen/>
      </w:r>
      <w:r w:rsidRPr="00D60B23">
        <w:rPr>
          <w:spacing w:val="-14"/>
          <w:sz w:val="20"/>
          <w:szCs w:val="20"/>
        </w:rPr>
        <w:t xml:space="preserve">ва об утверждении </w:t>
      </w:r>
      <w:r w:rsidR="00514306" w:rsidRPr="00D60B23">
        <w:rPr>
          <w:spacing w:val="-14"/>
          <w:sz w:val="20"/>
          <w:szCs w:val="20"/>
        </w:rPr>
        <w:t>«</w:t>
      </w:r>
      <w:r w:rsidRPr="00D60B23">
        <w:rPr>
          <w:spacing w:val="-14"/>
          <w:sz w:val="20"/>
          <w:szCs w:val="20"/>
        </w:rPr>
        <w:t>Временного положения о губернских</w:t>
      </w:r>
      <w:r w:rsidR="00E2600B" w:rsidRPr="00D60B23">
        <w:rPr>
          <w:spacing w:val="-14"/>
          <w:sz w:val="20"/>
          <w:szCs w:val="20"/>
        </w:rPr>
        <w:t xml:space="preserve"> (</w:t>
      </w:r>
      <w:r w:rsidRPr="00D60B23">
        <w:rPr>
          <w:spacing w:val="-14"/>
          <w:sz w:val="20"/>
          <w:szCs w:val="20"/>
        </w:rPr>
        <w:t>областных) и уезд</w:t>
      </w:r>
      <w:r w:rsidR="009D06EA" w:rsidRPr="00D60B23">
        <w:rPr>
          <w:spacing w:val="-14"/>
          <w:sz w:val="20"/>
          <w:szCs w:val="20"/>
        </w:rPr>
        <w:softHyphen/>
      </w:r>
      <w:r w:rsidRPr="00D60B23">
        <w:rPr>
          <w:spacing w:val="-14"/>
          <w:sz w:val="20"/>
          <w:szCs w:val="20"/>
        </w:rPr>
        <w:t>ных комиссарах</w:t>
      </w:r>
      <w:r w:rsidR="00514306" w:rsidRPr="00D60B23">
        <w:rPr>
          <w:spacing w:val="-14"/>
          <w:sz w:val="20"/>
          <w:szCs w:val="20"/>
        </w:rPr>
        <w:t>»</w:t>
      </w:r>
      <w:r w:rsidRPr="00D60B23">
        <w:rPr>
          <w:spacing w:val="-14"/>
          <w:sz w:val="20"/>
          <w:szCs w:val="20"/>
        </w:rPr>
        <w:t>. Некоторые общие и местные акты, которые касались влас</w:t>
      </w:r>
      <w:r w:rsidR="009D06EA" w:rsidRPr="00D60B23">
        <w:rPr>
          <w:spacing w:val="-14"/>
          <w:sz w:val="20"/>
          <w:szCs w:val="20"/>
        </w:rPr>
        <w:softHyphen/>
      </w:r>
      <w:r w:rsidRPr="00D60B23">
        <w:rPr>
          <w:spacing w:val="-14"/>
          <w:sz w:val="20"/>
          <w:szCs w:val="20"/>
        </w:rPr>
        <w:t>ти губернатора, несмотря на издание положения, оставались неотмен</w:t>
      </w:r>
      <w:r w:rsidR="00FA71E0" w:rsidRPr="00D60B23">
        <w:rPr>
          <w:spacing w:val="-14"/>
          <w:sz w:val="20"/>
          <w:szCs w:val="20"/>
        </w:rPr>
        <w:t>е</w:t>
      </w:r>
      <w:r w:rsidRPr="00D60B23">
        <w:rPr>
          <w:spacing w:val="-14"/>
          <w:sz w:val="20"/>
          <w:szCs w:val="20"/>
        </w:rPr>
        <w:t>н</w:t>
      </w:r>
      <w:r w:rsidR="009D06EA" w:rsidRPr="00D60B23">
        <w:rPr>
          <w:spacing w:val="-14"/>
          <w:sz w:val="20"/>
          <w:szCs w:val="20"/>
        </w:rPr>
        <w:softHyphen/>
      </w:r>
      <w:r w:rsidRPr="00D60B23">
        <w:rPr>
          <w:spacing w:val="-14"/>
          <w:sz w:val="20"/>
          <w:szCs w:val="20"/>
        </w:rPr>
        <w:t>ны</w:t>
      </w:r>
      <w:r w:rsidR="009D06EA" w:rsidRPr="00D60B23">
        <w:rPr>
          <w:spacing w:val="-14"/>
          <w:sz w:val="20"/>
          <w:szCs w:val="20"/>
        </w:rPr>
        <w:softHyphen/>
      </w:r>
      <w:r w:rsidRPr="00D60B23">
        <w:rPr>
          <w:spacing w:val="-14"/>
          <w:sz w:val="20"/>
          <w:szCs w:val="20"/>
        </w:rPr>
        <w:t>ми. В свя</w:t>
      </w:r>
      <w:r w:rsidR="00D60B23">
        <w:rPr>
          <w:spacing w:val="-14"/>
          <w:sz w:val="20"/>
          <w:szCs w:val="20"/>
        </w:rPr>
        <w:softHyphen/>
      </w:r>
      <w:r w:rsidRPr="00D60B23">
        <w:rPr>
          <w:spacing w:val="-14"/>
          <w:sz w:val="20"/>
          <w:szCs w:val="20"/>
        </w:rPr>
        <w:t>зи с тяж</w:t>
      </w:r>
      <w:r w:rsidR="00FA71E0" w:rsidRPr="00D60B23">
        <w:rPr>
          <w:spacing w:val="-14"/>
          <w:sz w:val="20"/>
          <w:szCs w:val="20"/>
        </w:rPr>
        <w:t>е</w:t>
      </w:r>
      <w:r w:rsidRPr="00D60B23">
        <w:rPr>
          <w:spacing w:val="-14"/>
          <w:sz w:val="20"/>
          <w:szCs w:val="20"/>
        </w:rPr>
        <w:t>лой политической обстановкой было допущено совмещение долж</w:t>
      </w:r>
      <w:r w:rsidR="009D06EA" w:rsidRPr="00D60B23">
        <w:rPr>
          <w:spacing w:val="-14"/>
          <w:sz w:val="20"/>
          <w:szCs w:val="20"/>
        </w:rPr>
        <w:softHyphen/>
      </w:r>
      <w:r w:rsidRPr="00D60B23">
        <w:rPr>
          <w:spacing w:val="-14"/>
          <w:sz w:val="20"/>
          <w:szCs w:val="20"/>
        </w:rPr>
        <w:t>нос</w:t>
      </w:r>
      <w:r w:rsidR="00D60B23">
        <w:rPr>
          <w:spacing w:val="-14"/>
          <w:sz w:val="20"/>
          <w:szCs w:val="20"/>
        </w:rPr>
        <w:softHyphen/>
      </w:r>
      <w:r w:rsidRPr="00D60B23">
        <w:rPr>
          <w:spacing w:val="-14"/>
          <w:sz w:val="20"/>
          <w:szCs w:val="20"/>
        </w:rPr>
        <w:t>тей губернского комиссара с другими должностями по местному управ</w:t>
      </w:r>
      <w:r w:rsidR="009D06EA" w:rsidRPr="00D60B23">
        <w:rPr>
          <w:spacing w:val="-14"/>
          <w:sz w:val="20"/>
          <w:szCs w:val="20"/>
        </w:rPr>
        <w:softHyphen/>
      </w:r>
      <w:r w:rsidRPr="00D60B23">
        <w:rPr>
          <w:spacing w:val="-14"/>
          <w:sz w:val="20"/>
          <w:szCs w:val="20"/>
        </w:rPr>
        <w:t>лению и самоуправлению. Указывался образовательный ценз для занятия долж</w:t>
      </w:r>
      <w:r w:rsidR="009D06EA" w:rsidRPr="00D60B23">
        <w:rPr>
          <w:spacing w:val="-14"/>
          <w:sz w:val="20"/>
          <w:szCs w:val="20"/>
        </w:rPr>
        <w:softHyphen/>
      </w:r>
      <w:r w:rsidRPr="00D60B23">
        <w:rPr>
          <w:spacing w:val="-14"/>
          <w:sz w:val="20"/>
          <w:szCs w:val="20"/>
        </w:rPr>
        <w:t>ности губерн</w:t>
      </w:r>
      <w:r w:rsidR="00D60B23">
        <w:rPr>
          <w:spacing w:val="-14"/>
          <w:sz w:val="20"/>
          <w:szCs w:val="20"/>
        </w:rPr>
        <w:softHyphen/>
      </w:r>
      <w:r w:rsidRPr="00D60B23">
        <w:rPr>
          <w:spacing w:val="-14"/>
          <w:sz w:val="20"/>
          <w:szCs w:val="20"/>
        </w:rPr>
        <w:t>ского комиссара</w:t>
      </w:r>
      <w:r w:rsidR="006A3FFC" w:rsidRPr="00D60B23">
        <w:rPr>
          <w:spacing w:val="-14"/>
          <w:sz w:val="20"/>
          <w:szCs w:val="20"/>
        </w:rPr>
        <w:t xml:space="preserve"> — </w:t>
      </w:r>
      <w:r w:rsidRPr="00D60B23">
        <w:rPr>
          <w:spacing w:val="-14"/>
          <w:sz w:val="20"/>
          <w:szCs w:val="20"/>
        </w:rPr>
        <w:t>высшее</w:t>
      </w:r>
      <w:r w:rsidR="00E2600B" w:rsidRPr="00D60B23">
        <w:rPr>
          <w:spacing w:val="-14"/>
          <w:sz w:val="20"/>
          <w:szCs w:val="20"/>
        </w:rPr>
        <w:t xml:space="preserve"> (</w:t>
      </w:r>
      <w:r w:rsidRPr="00D60B23">
        <w:rPr>
          <w:spacing w:val="-14"/>
          <w:sz w:val="20"/>
          <w:szCs w:val="20"/>
        </w:rPr>
        <w:t>желательно юридическое) обра</w:t>
      </w:r>
      <w:r w:rsidR="009D06EA" w:rsidRPr="00D60B23">
        <w:rPr>
          <w:spacing w:val="-14"/>
          <w:sz w:val="20"/>
          <w:szCs w:val="20"/>
        </w:rPr>
        <w:softHyphen/>
      </w:r>
      <w:r w:rsidRPr="00D60B23">
        <w:rPr>
          <w:spacing w:val="-14"/>
          <w:sz w:val="20"/>
          <w:szCs w:val="20"/>
        </w:rPr>
        <w:t>зо</w:t>
      </w:r>
      <w:r w:rsidR="009D06EA" w:rsidRPr="00D60B23">
        <w:rPr>
          <w:spacing w:val="-14"/>
          <w:sz w:val="20"/>
          <w:szCs w:val="20"/>
        </w:rPr>
        <w:softHyphen/>
      </w:r>
      <w:r w:rsidRPr="00D60B23">
        <w:rPr>
          <w:spacing w:val="-14"/>
          <w:sz w:val="20"/>
          <w:szCs w:val="20"/>
        </w:rPr>
        <w:t>вание</w:t>
      </w:r>
      <w:r w:rsidR="00E2600B" w:rsidRPr="00D60B23">
        <w:rPr>
          <w:spacing w:val="-14"/>
          <w:sz w:val="20"/>
          <w:szCs w:val="20"/>
        </w:rPr>
        <w:t xml:space="preserve"> [</w:t>
      </w:r>
      <w:r w:rsidR="009D06EA" w:rsidRPr="00D60B23">
        <w:rPr>
          <w:spacing w:val="-14"/>
          <w:sz w:val="20"/>
          <w:szCs w:val="20"/>
        </w:rPr>
        <w:t>8</w:t>
      </w:r>
      <w:r w:rsidRPr="00D60B23">
        <w:rPr>
          <w:spacing w:val="-14"/>
          <w:sz w:val="20"/>
          <w:szCs w:val="20"/>
        </w:rPr>
        <w:t>, 21</w:t>
      </w:r>
      <w:r w:rsidR="00D60B23">
        <w:rPr>
          <w:spacing w:val="-14"/>
          <w:sz w:val="20"/>
          <w:szCs w:val="20"/>
        </w:rPr>
        <w:t> </w:t>
      </w:r>
      <w:r w:rsidRPr="00D60B23">
        <w:rPr>
          <w:spacing w:val="-14"/>
          <w:sz w:val="20"/>
          <w:szCs w:val="20"/>
        </w:rPr>
        <w:t>октяб</w:t>
      </w:r>
      <w:r w:rsidR="00D60B23">
        <w:rPr>
          <w:spacing w:val="-14"/>
          <w:sz w:val="20"/>
          <w:szCs w:val="20"/>
        </w:rPr>
        <w:softHyphen/>
      </w:r>
      <w:r w:rsidRPr="00D60B23">
        <w:rPr>
          <w:spacing w:val="-14"/>
          <w:sz w:val="20"/>
          <w:szCs w:val="20"/>
        </w:rPr>
        <w:t>ря]. Однако по причине политической нестабильности, минист</w:t>
      </w:r>
      <w:r w:rsidR="009D06EA" w:rsidRPr="00D60B23">
        <w:rPr>
          <w:spacing w:val="-14"/>
          <w:sz w:val="20"/>
          <w:szCs w:val="20"/>
        </w:rPr>
        <w:softHyphen/>
      </w:r>
      <w:r w:rsidRPr="00D60B23">
        <w:rPr>
          <w:spacing w:val="-14"/>
          <w:sz w:val="20"/>
          <w:szCs w:val="20"/>
        </w:rPr>
        <w:t>ру внут</w:t>
      </w:r>
      <w:r w:rsidR="00D60B23">
        <w:rPr>
          <w:spacing w:val="-14"/>
          <w:sz w:val="20"/>
          <w:szCs w:val="20"/>
        </w:rPr>
        <w:softHyphen/>
      </w:r>
      <w:r w:rsidRPr="00D60B23">
        <w:rPr>
          <w:spacing w:val="-14"/>
          <w:sz w:val="20"/>
          <w:szCs w:val="20"/>
        </w:rPr>
        <w:t>рен</w:t>
      </w:r>
      <w:r w:rsidR="00D60B23">
        <w:rPr>
          <w:spacing w:val="-14"/>
          <w:sz w:val="20"/>
          <w:szCs w:val="20"/>
        </w:rPr>
        <w:softHyphen/>
      </w:r>
      <w:r w:rsidRPr="00D60B23">
        <w:rPr>
          <w:spacing w:val="-14"/>
          <w:sz w:val="20"/>
          <w:szCs w:val="20"/>
        </w:rPr>
        <w:t>них дел было предоставлено право в течени</w:t>
      </w:r>
      <w:r w:rsidR="009D06EA" w:rsidRPr="00D60B23">
        <w:rPr>
          <w:spacing w:val="-14"/>
          <w:sz w:val="20"/>
          <w:szCs w:val="20"/>
        </w:rPr>
        <w:t>е</w:t>
      </w:r>
      <w:r w:rsidRPr="00D60B23">
        <w:rPr>
          <w:spacing w:val="-14"/>
          <w:sz w:val="20"/>
          <w:szCs w:val="20"/>
        </w:rPr>
        <w:t xml:space="preserve"> 3 лет назначать на должность лиц, не соответствующих данному цензу, но имеющих доста</w:t>
      </w:r>
      <w:r w:rsidR="009D06EA" w:rsidRPr="00D60B23">
        <w:rPr>
          <w:spacing w:val="-14"/>
          <w:sz w:val="20"/>
          <w:szCs w:val="20"/>
        </w:rPr>
        <w:softHyphen/>
      </w:r>
      <w:r w:rsidRPr="00D60B23">
        <w:rPr>
          <w:spacing w:val="-14"/>
          <w:sz w:val="20"/>
          <w:szCs w:val="20"/>
        </w:rPr>
        <w:t>точ</w:t>
      </w:r>
      <w:r w:rsidR="009D06EA" w:rsidRPr="00D60B23">
        <w:rPr>
          <w:spacing w:val="-14"/>
          <w:sz w:val="20"/>
          <w:szCs w:val="20"/>
        </w:rPr>
        <w:softHyphen/>
      </w:r>
      <w:r w:rsidRPr="00D60B23">
        <w:rPr>
          <w:spacing w:val="-14"/>
          <w:sz w:val="20"/>
          <w:szCs w:val="20"/>
        </w:rPr>
        <w:t>ный служебный опыт. Губернскому комиссару предоставлялось право издавать обя</w:t>
      </w:r>
      <w:r w:rsidR="009D06EA" w:rsidRPr="00D60B23">
        <w:rPr>
          <w:spacing w:val="-14"/>
          <w:sz w:val="20"/>
          <w:szCs w:val="20"/>
        </w:rPr>
        <w:softHyphen/>
      </w:r>
      <w:r w:rsidRPr="00D60B23">
        <w:rPr>
          <w:spacing w:val="-14"/>
          <w:sz w:val="20"/>
          <w:szCs w:val="20"/>
        </w:rPr>
        <w:t>зательные поста</w:t>
      </w:r>
      <w:r w:rsidR="00D60B23">
        <w:rPr>
          <w:spacing w:val="-14"/>
          <w:sz w:val="20"/>
          <w:szCs w:val="20"/>
        </w:rPr>
        <w:softHyphen/>
      </w:r>
      <w:r w:rsidRPr="00D60B23">
        <w:rPr>
          <w:spacing w:val="-14"/>
          <w:sz w:val="20"/>
          <w:szCs w:val="20"/>
        </w:rPr>
        <w:t>новления для управления губернией. Признавалась и была окон</w:t>
      </w:r>
      <w:r w:rsidR="009D06EA" w:rsidRPr="00D60B23">
        <w:rPr>
          <w:spacing w:val="-14"/>
          <w:sz w:val="20"/>
          <w:szCs w:val="20"/>
        </w:rPr>
        <w:softHyphen/>
      </w:r>
      <w:r w:rsidRPr="00D60B23">
        <w:rPr>
          <w:spacing w:val="-14"/>
          <w:sz w:val="20"/>
          <w:szCs w:val="20"/>
        </w:rPr>
        <w:t>чательно закреп</w:t>
      </w:r>
      <w:r w:rsidR="00D60B23">
        <w:rPr>
          <w:spacing w:val="-14"/>
          <w:sz w:val="20"/>
          <w:szCs w:val="20"/>
        </w:rPr>
        <w:softHyphen/>
      </w:r>
      <w:r w:rsidRPr="00D60B23">
        <w:rPr>
          <w:spacing w:val="-14"/>
          <w:sz w:val="20"/>
          <w:szCs w:val="20"/>
        </w:rPr>
        <w:t>лена роль и влияние губернских исполнительных коми</w:t>
      </w:r>
      <w:r w:rsidR="009D06EA" w:rsidRPr="00D60B23">
        <w:rPr>
          <w:spacing w:val="-14"/>
          <w:sz w:val="20"/>
          <w:szCs w:val="20"/>
        </w:rPr>
        <w:softHyphen/>
      </w:r>
      <w:r w:rsidRPr="00D60B23">
        <w:rPr>
          <w:spacing w:val="-14"/>
          <w:sz w:val="20"/>
          <w:szCs w:val="20"/>
        </w:rPr>
        <w:t>те</w:t>
      </w:r>
      <w:r w:rsidR="009D06EA" w:rsidRPr="00D60B23">
        <w:rPr>
          <w:spacing w:val="-14"/>
          <w:sz w:val="20"/>
          <w:szCs w:val="20"/>
        </w:rPr>
        <w:softHyphen/>
      </w:r>
      <w:r w:rsidRPr="00D60B23">
        <w:rPr>
          <w:spacing w:val="-14"/>
          <w:sz w:val="20"/>
          <w:szCs w:val="20"/>
        </w:rPr>
        <w:t>тов при губерн</w:t>
      </w:r>
      <w:r w:rsidR="00D60B23">
        <w:rPr>
          <w:spacing w:val="-14"/>
          <w:sz w:val="20"/>
          <w:szCs w:val="20"/>
        </w:rPr>
        <w:softHyphen/>
      </w:r>
      <w:r w:rsidRPr="00D60B23">
        <w:rPr>
          <w:spacing w:val="-14"/>
          <w:sz w:val="20"/>
          <w:szCs w:val="20"/>
        </w:rPr>
        <w:t>ских комиссарах. Комиссар в соответствии с данным поло</w:t>
      </w:r>
      <w:r w:rsidR="009D06EA" w:rsidRPr="00D60B23">
        <w:rPr>
          <w:spacing w:val="-14"/>
          <w:sz w:val="20"/>
          <w:szCs w:val="20"/>
        </w:rPr>
        <w:softHyphen/>
      </w:r>
      <w:r w:rsidRPr="00D60B23">
        <w:rPr>
          <w:spacing w:val="-14"/>
          <w:sz w:val="20"/>
          <w:szCs w:val="20"/>
        </w:rPr>
        <w:t>же</w:t>
      </w:r>
      <w:r w:rsidR="009D06EA" w:rsidRPr="00D60B23">
        <w:rPr>
          <w:spacing w:val="-14"/>
          <w:sz w:val="20"/>
          <w:szCs w:val="20"/>
        </w:rPr>
        <w:softHyphen/>
      </w:r>
      <w:r w:rsidRPr="00D60B23">
        <w:rPr>
          <w:spacing w:val="-14"/>
          <w:sz w:val="20"/>
          <w:szCs w:val="20"/>
        </w:rPr>
        <w:t>ни</w:t>
      </w:r>
      <w:r w:rsidR="009D06EA" w:rsidRPr="00D60B23">
        <w:rPr>
          <w:spacing w:val="-14"/>
          <w:sz w:val="20"/>
          <w:szCs w:val="20"/>
        </w:rPr>
        <w:softHyphen/>
      </w:r>
      <w:r w:rsidRPr="00D60B23">
        <w:rPr>
          <w:spacing w:val="-14"/>
          <w:sz w:val="20"/>
          <w:szCs w:val="20"/>
        </w:rPr>
        <w:t>ем назначался минист</w:t>
      </w:r>
      <w:r w:rsidR="00D60B23">
        <w:rPr>
          <w:spacing w:val="-14"/>
          <w:sz w:val="20"/>
          <w:szCs w:val="20"/>
        </w:rPr>
        <w:softHyphen/>
      </w:r>
      <w:r w:rsidRPr="00D60B23">
        <w:rPr>
          <w:spacing w:val="-14"/>
          <w:sz w:val="20"/>
          <w:szCs w:val="20"/>
        </w:rPr>
        <w:t>ром внутренних дел, по рекомендации соответствующего коми</w:t>
      </w:r>
      <w:r w:rsidR="009D06EA" w:rsidRPr="00D60B23">
        <w:rPr>
          <w:spacing w:val="-14"/>
          <w:sz w:val="20"/>
          <w:szCs w:val="20"/>
        </w:rPr>
        <w:softHyphen/>
      </w:r>
      <w:r w:rsidRPr="00D60B23">
        <w:rPr>
          <w:spacing w:val="-14"/>
          <w:sz w:val="20"/>
          <w:szCs w:val="20"/>
        </w:rPr>
        <w:t>тета и осущест</w:t>
      </w:r>
      <w:r w:rsidR="00D60B23">
        <w:rPr>
          <w:spacing w:val="-14"/>
          <w:sz w:val="20"/>
          <w:szCs w:val="20"/>
        </w:rPr>
        <w:softHyphen/>
      </w:r>
      <w:r w:rsidRPr="00D60B23">
        <w:rPr>
          <w:spacing w:val="-14"/>
          <w:sz w:val="20"/>
          <w:szCs w:val="20"/>
        </w:rPr>
        <w:t>влял деятельность по управлению губернией в единении с упо</w:t>
      </w:r>
      <w:r w:rsidR="009D06EA" w:rsidRPr="00D60B23">
        <w:rPr>
          <w:spacing w:val="-14"/>
          <w:sz w:val="20"/>
          <w:szCs w:val="20"/>
        </w:rPr>
        <w:softHyphen/>
      </w:r>
      <w:r w:rsidRPr="00D60B23">
        <w:rPr>
          <w:spacing w:val="-14"/>
          <w:sz w:val="20"/>
          <w:szCs w:val="20"/>
        </w:rPr>
        <w:t>мянутым коми</w:t>
      </w:r>
      <w:r w:rsidR="00D60B23">
        <w:rPr>
          <w:spacing w:val="-14"/>
          <w:sz w:val="20"/>
          <w:szCs w:val="20"/>
        </w:rPr>
        <w:softHyphen/>
      </w:r>
      <w:r w:rsidRPr="00D60B23">
        <w:rPr>
          <w:spacing w:val="-14"/>
          <w:sz w:val="20"/>
          <w:szCs w:val="20"/>
        </w:rPr>
        <w:t>тетом. За губернским комиссаром окончательно закреп</w:t>
      </w:r>
      <w:r w:rsidR="009D06EA" w:rsidRPr="00D60B23">
        <w:rPr>
          <w:spacing w:val="-14"/>
          <w:sz w:val="20"/>
          <w:szCs w:val="20"/>
        </w:rPr>
        <w:softHyphen/>
      </w:r>
      <w:r w:rsidRPr="00D60B23">
        <w:rPr>
          <w:spacing w:val="-14"/>
          <w:sz w:val="20"/>
          <w:szCs w:val="20"/>
        </w:rPr>
        <w:t>ля</w:t>
      </w:r>
      <w:r w:rsidR="009D06EA" w:rsidRPr="00D60B23">
        <w:rPr>
          <w:spacing w:val="-14"/>
          <w:sz w:val="20"/>
          <w:szCs w:val="20"/>
        </w:rPr>
        <w:softHyphen/>
      </w:r>
      <w:r w:rsidRPr="00D60B23">
        <w:rPr>
          <w:spacing w:val="-14"/>
          <w:sz w:val="20"/>
          <w:szCs w:val="20"/>
        </w:rPr>
        <w:t>лись функции над</w:t>
      </w:r>
      <w:r w:rsidR="00D60B23">
        <w:rPr>
          <w:spacing w:val="-14"/>
          <w:sz w:val="20"/>
          <w:szCs w:val="20"/>
        </w:rPr>
        <w:softHyphen/>
      </w:r>
      <w:r w:rsidRPr="00D60B23">
        <w:rPr>
          <w:spacing w:val="-14"/>
          <w:sz w:val="20"/>
          <w:szCs w:val="20"/>
        </w:rPr>
        <w:t>зо</w:t>
      </w:r>
      <w:r w:rsidR="00D60B23">
        <w:rPr>
          <w:spacing w:val="-14"/>
          <w:sz w:val="20"/>
          <w:szCs w:val="20"/>
        </w:rPr>
        <w:softHyphen/>
      </w:r>
      <w:r w:rsidRPr="00D60B23">
        <w:rPr>
          <w:spacing w:val="-14"/>
          <w:sz w:val="20"/>
          <w:szCs w:val="20"/>
        </w:rPr>
        <w:t>ра за деятельностью местных органов управления и само</w:t>
      </w:r>
      <w:r w:rsidR="009D06EA" w:rsidRPr="00D60B23">
        <w:rPr>
          <w:spacing w:val="-14"/>
          <w:sz w:val="20"/>
          <w:szCs w:val="20"/>
        </w:rPr>
        <w:softHyphen/>
      </w:r>
      <w:r w:rsidRPr="00D60B23">
        <w:rPr>
          <w:spacing w:val="-14"/>
          <w:sz w:val="20"/>
          <w:szCs w:val="20"/>
        </w:rPr>
        <w:t>уп</w:t>
      </w:r>
      <w:r w:rsidR="009D06EA" w:rsidRPr="00D60B23">
        <w:rPr>
          <w:spacing w:val="-14"/>
          <w:sz w:val="20"/>
          <w:szCs w:val="20"/>
        </w:rPr>
        <w:softHyphen/>
      </w:r>
      <w:r w:rsidRPr="00D60B23">
        <w:rPr>
          <w:spacing w:val="-14"/>
          <w:sz w:val="20"/>
          <w:szCs w:val="20"/>
        </w:rPr>
        <w:t>равления и инфор</w:t>
      </w:r>
      <w:r w:rsidR="00D60B23">
        <w:rPr>
          <w:spacing w:val="-14"/>
          <w:sz w:val="20"/>
          <w:szCs w:val="20"/>
        </w:rPr>
        <w:softHyphen/>
      </w:r>
      <w:r w:rsidRPr="00D60B23">
        <w:rPr>
          <w:spacing w:val="-14"/>
          <w:sz w:val="20"/>
          <w:szCs w:val="20"/>
        </w:rPr>
        <w:t>ми</w:t>
      </w:r>
      <w:r w:rsidR="00D60B23">
        <w:rPr>
          <w:spacing w:val="-14"/>
          <w:sz w:val="20"/>
          <w:szCs w:val="20"/>
        </w:rPr>
        <w:softHyphen/>
      </w:r>
      <w:r w:rsidRPr="00D60B23">
        <w:rPr>
          <w:spacing w:val="-14"/>
          <w:sz w:val="20"/>
          <w:szCs w:val="20"/>
        </w:rPr>
        <w:t>рования населения</w:t>
      </w:r>
      <w:r w:rsidR="00E2600B" w:rsidRPr="00D60B23">
        <w:rPr>
          <w:spacing w:val="-14"/>
          <w:sz w:val="20"/>
          <w:szCs w:val="20"/>
        </w:rPr>
        <w:t xml:space="preserve"> [</w:t>
      </w:r>
      <w:r w:rsidR="009D06EA" w:rsidRPr="00D60B23">
        <w:rPr>
          <w:spacing w:val="-14"/>
          <w:sz w:val="20"/>
          <w:szCs w:val="20"/>
        </w:rPr>
        <w:t>8</w:t>
      </w:r>
      <w:r w:rsidRPr="00D60B23">
        <w:rPr>
          <w:spacing w:val="-14"/>
          <w:sz w:val="20"/>
          <w:szCs w:val="20"/>
        </w:rPr>
        <w:t>, 21 октября]. В целом</w:t>
      </w:r>
      <w:r w:rsidR="00D60B23" w:rsidRPr="00D60B23">
        <w:rPr>
          <w:spacing w:val="-14"/>
          <w:sz w:val="20"/>
          <w:szCs w:val="20"/>
        </w:rPr>
        <w:t>,</w:t>
      </w:r>
      <w:r w:rsidRPr="00D60B23">
        <w:rPr>
          <w:spacing w:val="-14"/>
          <w:sz w:val="20"/>
          <w:szCs w:val="20"/>
        </w:rPr>
        <w:t xml:space="preserve"> данное поло</w:t>
      </w:r>
      <w:r w:rsidR="009D06EA" w:rsidRPr="00D60B23">
        <w:rPr>
          <w:spacing w:val="-14"/>
          <w:sz w:val="20"/>
          <w:szCs w:val="20"/>
        </w:rPr>
        <w:softHyphen/>
      </w:r>
      <w:r w:rsidRPr="00D60B23">
        <w:rPr>
          <w:spacing w:val="-14"/>
          <w:sz w:val="20"/>
          <w:szCs w:val="20"/>
        </w:rPr>
        <w:t>же</w:t>
      </w:r>
      <w:r w:rsidR="009D06EA" w:rsidRPr="00D60B23">
        <w:rPr>
          <w:spacing w:val="-14"/>
          <w:sz w:val="20"/>
          <w:szCs w:val="20"/>
        </w:rPr>
        <w:softHyphen/>
      </w:r>
      <w:r w:rsidRPr="00D60B23">
        <w:rPr>
          <w:spacing w:val="-14"/>
          <w:sz w:val="20"/>
          <w:szCs w:val="20"/>
        </w:rPr>
        <w:t>ние аккуму</w:t>
      </w:r>
      <w:r w:rsidR="00D60B23">
        <w:rPr>
          <w:spacing w:val="-14"/>
          <w:sz w:val="20"/>
          <w:szCs w:val="20"/>
        </w:rPr>
        <w:softHyphen/>
      </w:r>
      <w:r w:rsidRPr="00D60B23">
        <w:rPr>
          <w:spacing w:val="-14"/>
          <w:sz w:val="20"/>
          <w:szCs w:val="20"/>
        </w:rPr>
        <w:t>ли</w:t>
      </w:r>
      <w:r w:rsidR="00D60B23">
        <w:rPr>
          <w:spacing w:val="-14"/>
          <w:sz w:val="20"/>
          <w:szCs w:val="20"/>
        </w:rPr>
        <w:softHyphen/>
      </w:r>
      <w:r w:rsidRPr="00D60B23">
        <w:rPr>
          <w:spacing w:val="-14"/>
          <w:sz w:val="20"/>
          <w:szCs w:val="20"/>
        </w:rPr>
        <w:t>ро</w:t>
      </w:r>
      <w:r w:rsidR="00D60B23">
        <w:rPr>
          <w:spacing w:val="-14"/>
          <w:sz w:val="20"/>
          <w:szCs w:val="20"/>
        </w:rPr>
        <w:softHyphen/>
      </w:r>
      <w:r w:rsidRPr="00D60B23">
        <w:rPr>
          <w:spacing w:val="-14"/>
          <w:sz w:val="20"/>
          <w:szCs w:val="20"/>
        </w:rPr>
        <w:t>ва</w:t>
      </w:r>
      <w:r w:rsidR="00D60B23">
        <w:rPr>
          <w:spacing w:val="-14"/>
          <w:sz w:val="20"/>
          <w:szCs w:val="20"/>
        </w:rPr>
        <w:softHyphen/>
      </w:r>
      <w:r w:rsidRPr="00D60B23">
        <w:rPr>
          <w:spacing w:val="-14"/>
          <w:sz w:val="20"/>
          <w:szCs w:val="20"/>
        </w:rPr>
        <w:lastRenderedPageBreak/>
        <w:t>ло предыдущие циркуляры министра внутренних дел и не при</w:t>
      </w:r>
      <w:r w:rsidR="009D06EA" w:rsidRPr="00D60B23">
        <w:rPr>
          <w:spacing w:val="-14"/>
          <w:sz w:val="20"/>
          <w:szCs w:val="20"/>
        </w:rPr>
        <w:softHyphen/>
      </w:r>
      <w:r w:rsidRPr="00D60B23">
        <w:rPr>
          <w:spacing w:val="-14"/>
          <w:sz w:val="20"/>
          <w:szCs w:val="20"/>
        </w:rPr>
        <w:t>вносило ничего качест</w:t>
      </w:r>
      <w:r w:rsidR="00D60B23">
        <w:rPr>
          <w:spacing w:val="-14"/>
          <w:sz w:val="20"/>
          <w:szCs w:val="20"/>
        </w:rPr>
        <w:softHyphen/>
      </w:r>
      <w:r w:rsidRPr="00D60B23">
        <w:rPr>
          <w:spacing w:val="-14"/>
          <w:sz w:val="20"/>
          <w:szCs w:val="20"/>
        </w:rPr>
        <w:t>венно нового в сложившуюся практику деятель</w:t>
      </w:r>
      <w:r w:rsidR="00D60B23" w:rsidRPr="00D60B23">
        <w:rPr>
          <w:spacing w:val="-14"/>
          <w:sz w:val="20"/>
          <w:szCs w:val="20"/>
        </w:rPr>
        <w:softHyphen/>
      </w:r>
      <w:r w:rsidRPr="00D60B23">
        <w:rPr>
          <w:spacing w:val="-14"/>
          <w:sz w:val="20"/>
          <w:szCs w:val="20"/>
        </w:rPr>
        <w:t>нос</w:t>
      </w:r>
      <w:r w:rsidR="00D60B23" w:rsidRPr="00D60B23">
        <w:rPr>
          <w:spacing w:val="-14"/>
          <w:sz w:val="20"/>
          <w:szCs w:val="20"/>
        </w:rPr>
        <w:softHyphen/>
      </w:r>
      <w:r w:rsidRPr="00D60B23">
        <w:rPr>
          <w:spacing w:val="-14"/>
          <w:sz w:val="20"/>
          <w:szCs w:val="20"/>
        </w:rPr>
        <w:t>ти губерн</w:t>
      </w:r>
      <w:r w:rsidR="009D06EA" w:rsidRPr="00D60B23">
        <w:rPr>
          <w:spacing w:val="-14"/>
          <w:sz w:val="20"/>
          <w:szCs w:val="20"/>
        </w:rPr>
        <w:softHyphen/>
      </w:r>
      <w:r w:rsidRPr="00D60B23">
        <w:rPr>
          <w:spacing w:val="-14"/>
          <w:sz w:val="20"/>
          <w:szCs w:val="20"/>
        </w:rPr>
        <w:t>ских комис</w:t>
      </w:r>
      <w:r w:rsidR="00D60B23">
        <w:rPr>
          <w:spacing w:val="-14"/>
          <w:sz w:val="20"/>
          <w:szCs w:val="20"/>
        </w:rPr>
        <w:softHyphen/>
      </w:r>
      <w:r w:rsidRPr="00D60B23">
        <w:rPr>
          <w:spacing w:val="-14"/>
          <w:sz w:val="20"/>
          <w:szCs w:val="20"/>
        </w:rPr>
        <w:t>са</w:t>
      </w:r>
      <w:r w:rsidR="00D60B23">
        <w:rPr>
          <w:spacing w:val="-14"/>
          <w:sz w:val="20"/>
          <w:szCs w:val="20"/>
        </w:rPr>
        <w:softHyphen/>
      </w:r>
      <w:r w:rsidRPr="00D60B23">
        <w:rPr>
          <w:spacing w:val="-14"/>
          <w:sz w:val="20"/>
          <w:szCs w:val="20"/>
        </w:rPr>
        <w:t>ров на белорусских землях по причине своей запо</w:t>
      </w:r>
      <w:r w:rsidR="00D60B23" w:rsidRPr="00D60B23">
        <w:rPr>
          <w:spacing w:val="-14"/>
          <w:sz w:val="20"/>
          <w:szCs w:val="20"/>
        </w:rPr>
        <w:softHyphen/>
      </w:r>
      <w:r w:rsidRPr="00D60B23">
        <w:rPr>
          <w:spacing w:val="-14"/>
          <w:sz w:val="20"/>
          <w:szCs w:val="20"/>
        </w:rPr>
        <w:t>зда</w:t>
      </w:r>
      <w:r w:rsidR="00D60B23" w:rsidRPr="00D60B23">
        <w:rPr>
          <w:spacing w:val="-14"/>
          <w:sz w:val="20"/>
          <w:szCs w:val="20"/>
        </w:rPr>
        <w:softHyphen/>
      </w:r>
      <w:r w:rsidRPr="00D60B23">
        <w:rPr>
          <w:spacing w:val="-14"/>
          <w:sz w:val="20"/>
          <w:szCs w:val="20"/>
        </w:rPr>
        <w:t>лос</w:t>
      </w:r>
      <w:r w:rsidR="00D60B23" w:rsidRPr="00D60B23">
        <w:rPr>
          <w:spacing w:val="-14"/>
          <w:sz w:val="20"/>
          <w:szCs w:val="20"/>
        </w:rPr>
        <w:softHyphen/>
      </w:r>
      <w:r w:rsidRPr="00D60B23">
        <w:rPr>
          <w:spacing w:val="-14"/>
          <w:sz w:val="20"/>
          <w:szCs w:val="20"/>
        </w:rPr>
        <w:t>ти.</w:t>
      </w:r>
    </w:p>
    <w:p w:rsidR="00273ECD" w:rsidRPr="009D06EA" w:rsidRDefault="00273ECD" w:rsidP="00273ECD">
      <w:pPr>
        <w:pStyle w:val="af7"/>
        <w:spacing w:after="0" w:line="220" w:lineRule="exact"/>
        <w:ind w:firstLine="397"/>
        <w:jc w:val="both"/>
        <w:rPr>
          <w:spacing w:val="-10"/>
          <w:sz w:val="20"/>
          <w:szCs w:val="20"/>
        </w:rPr>
      </w:pPr>
      <w:r w:rsidRPr="009D06EA">
        <w:rPr>
          <w:spacing w:val="-10"/>
          <w:sz w:val="20"/>
          <w:szCs w:val="20"/>
        </w:rPr>
        <w:t>В течени</w:t>
      </w:r>
      <w:r w:rsidR="009D06EA" w:rsidRPr="009D06EA">
        <w:rPr>
          <w:spacing w:val="-10"/>
          <w:sz w:val="20"/>
          <w:szCs w:val="20"/>
        </w:rPr>
        <w:t>е</w:t>
      </w:r>
      <w:r w:rsidRPr="009D06EA">
        <w:rPr>
          <w:spacing w:val="-10"/>
          <w:sz w:val="20"/>
          <w:szCs w:val="20"/>
        </w:rPr>
        <w:t xml:space="preserve"> своей деятельности губернским комиссарам для осуществле</w:t>
      </w:r>
      <w:r w:rsidR="009D06EA">
        <w:rPr>
          <w:spacing w:val="-10"/>
          <w:sz w:val="20"/>
          <w:szCs w:val="20"/>
        </w:rPr>
        <w:softHyphen/>
      </w:r>
      <w:r w:rsidRPr="009D06EA">
        <w:rPr>
          <w:spacing w:val="-10"/>
          <w:sz w:val="20"/>
          <w:szCs w:val="20"/>
        </w:rPr>
        <w:t>ния руко</w:t>
      </w:r>
      <w:r w:rsidR="009D06EA" w:rsidRPr="009D06EA">
        <w:rPr>
          <w:spacing w:val="-10"/>
          <w:sz w:val="20"/>
          <w:szCs w:val="20"/>
        </w:rPr>
        <w:softHyphen/>
      </w:r>
      <w:r w:rsidRPr="009D06EA">
        <w:rPr>
          <w:spacing w:val="-10"/>
          <w:sz w:val="20"/>
          <w:szCs w:val="20"/>
        </w:rPr>
        <w:t>водства губерниями предоставлялось право прибегать к помощи воин</w:t>
      </w:r>
      <w:r w:rsidR="009D06EA">
        <w:rPr>
          <w:spacing w:val="-10"/>
          <w:sz w:val="20"/>
          <w:szCs w:val="20"/>
        </w:rPr>
        <w:softHyphen/>
      </w:r>
      <w:r w:rsidRPr="009D06EA">
        <w:rPr>
          <w:spacing w:val="-10"/>
          <w:sz w:val="20"/>
          <w:szCs w:val="20"/>
        </w:rPr>
        <w:t>ских час</w:t>
      </w:r>
      <w:r w:rsidR="009D06EA" w:rsidRPr="009D06EA">
        <w:rPr>
          <w:spacing w:val="-10"/>
          <w:sz w:val="20"/>
          <w:szCs w:val="20"/>
        </w:rPr>
        <w:softHyphen/>
      </w:r>
      <w:r w:rsidRPr="009D06EA">
        <w:rPr>
          <w:spacing w:val="-10"/>
          <w:sz w:val="20"/>
          <w:szCs w:val="20"/>
        </w:rPr>
        <w:t>тей. Так, ещ</w:t>
      </w:r>
      <w:r w:rsidR="00FA71E0" w:rsidRPr="009D06EA">
        <w:rPr>
          <w:spacing w:val="-10"/>
          <w:sz w:val="20"/>
          <w:szCs w:val="20"/>
        </w:rPr>
        <w:t>е</w:t>
      </w:r>
      <w:r w:rsidRPr="009D06EA">
        <w:rPr>
          <w:spacing w:val="-10"/>
          <w:sz w:val="20"/>
          <w:szCs w:val="20"/>
        </w:rPr>
        <w:t xml:space="preserve"> в приказе главнокомандующего Западным фрон</w:t>
      </w:r>
      <w:r w:rsidR="009D06EA">
        <w:rPr>
          <w:spacing w:val="-10"/>
          <w:sz w:val="20"/>
          <w:szCs w:val="20"/>
        </w:rPr>
        <w:softHyphen/>
      </w:r>
      <w:r w:rsidRPr="009D06EA">
        <w:rPr>
          <w:spacing w:val="-10"/>
          <w:sz w:val="20"/>
          <w:szCs w:val="20"/>
        </w:rPr>
        <w:t>том генерала А.</w:t>
      </w:r>
      <w:r w:rsidR="009022BE" w:rsidRPr="009D06EA">
        <w:rPr>
          <w:spacing w:val="-10"/>
          <w:sz w:val="20"/>
          <w:szCs w:val="20"/>
        </w:rPr>
        <w:t> </w:t>
      </w:r>
      <w:r w:rsidRPr="009D06EA">
        <w:rPr>
          <w:spacing w:val="-10"/>
          <w:sz w:val="20"/>
          <w:szCs w:val="20"/>
        </w:rPr>
        <w:t>Е.</w:t>
      </w:r>
      <w:r w:rsidR="009022BE" w:rsidRPr="009D06EA">
        <w:rPr>
          <w:spacing w:val="-10"/>
          <w:sz w:val="20"/>
          <w:szCs w:val="20"/>
        </w:rPr>
        <w:t> </w:t>
      </w:r>
      <w:r w:rsidRPr="009D06EA">
        <w:rPr>
          <w:spacing w:val="-10"/>
          <w:sz w:val="20"/>
          <w:szCs w:val="20"/>
        </w:rPr>
        <w:t>Эвер</w:t>
      </w:r>
      <w:r w:rsidR="009D06EA" w:rsidRPr="009D06EA">
        <w:rPr>
          <w:spacing w:val="-10"/>
          <w:sz w:val="20"/>
          <w:szCs w:val="20"/>
        </w:rPr>
        <w:softHyphen/>
      </w:r>
      <w:r w:rsidRPr="009D06EA">
        <w:rPr>
          <w:spacing w:val="-10"/>
          <w:sz w:val="20"/>
          <w:szCs w:val="20"/>
        </w:rPr>
        <w:t xml:space="preserve">та от 9 марта 1917 г. </w:t>
      </w:r>
      <w:r w:rsidR="006A3FFC" w:rsidRPr="009D06EA">
        <w:rPr>
          <w:spacing w:val="-10"/>
          <w:sz w:val="20"/>
          <w:szCs w:val="20"/>
        </w:rPr>
        <w:t>№ </w:t>
      </w:r>
      <w:r w:rsidRPr="009D06EA">
        <w:rPr>
          <w:spacing w:val="-10"/>
          <w:sz w:val="20"/>
          <w:szCs w:val="20"/>
        </w:rPr>
        <w:t>123, воинским частям во всех насе</w:t>
      </w:r>
      <w:r w:rsidR="009D06EA">
        <w:rPr>
          <w:spacing w:val="-10"/>
          <w:sz w:val="20"/>
          <w:szCs w:val="20"/>
        </w:rPr>
        <w:softHyphen/>
      </w:r>
      <w:r w:rsidRPr="009D06EA">
        <w:rPr>
          <w:spacing w:val="-10"/>
          <w:sz w:val="20"/>
          <w:szCs w:val="20"/>
        </w:rPr>
        <w:t>л</w:t>
      </w:r>
      <w:r w:rsidR="00FA71E0" w:rsidRPr="009D06EA">
        <w:rPr>
          <w:spacing w:val="-10"/>
          <w:sz w:val="20"/>
          <w:szCs w:val="20"/>
        </w:rPr>
        <w:t>е</w:t>
      </w:r>
      <w:r w:rsidRPr="009D06EA">
        <w:rPr>
          <w:spacing w:val="-10"/>
          <w:sz w:val="20"/>
          <w:szCs w:val="20"/>
        </w:rPr>
        <w:t>нных пунк</w:t>
      </w:r>
      <w:r w:rsidR="009D06EA" w:rsidRPr="009D06EA">
        <w:rPr>
          <w:spacing w:val="-10"/>
          <w:sz w:val="20"/>
          <w:szCs w:val="20"/>
        </w:rPr>
        <w:softHyphen/>
      </w:r>
      <w:r w:rsidRPr="009D06EA">
        <w:rPr>
          <w:spacing w:val="-10"/>
          <w:sz w:val="20"/>
          <w:szCs w:val="20"/>
        </w:rPr>
        <w:t>тах района Западного фронта было поручено оказывать содейст</w:t>
      </w:r>
      <w:r w:rsidR="009D06EA">
        <w:rPr>
          <w:spacing w:val="-10"/>
          <w:sz w:val="20"/>
          <w:szCs w:val="20"/>
        </w:rPr>
        <w:softHyphen/>
      </w:r>
      <w:r w:rsidRPr="009D06EA">
        <w:rPr>
          <w:spacing w:val="-10"/>
          <w:sz w:val="20"/>
          <w:szCs w:val="20"/>
        </w:rPr>
        <w:t>вие граж</w:t>
      </w:r>
      <w:r w:rsidR="009D06EA" w:rsidRPr="009D06EA">
        <w:rPr>
          <w:spacing w:val="-10"/>
          <w:sz w:val="20"/>
          <w:szCs w:val="20"/>
        </w:rPr>
        <w:softHyphen/>
      </w:r>
      <w:r w:rsidRPr="009D06EA">
        <w:rPr>
          <w:spacing w:val="-10"/>
          <w:sz w:val="20"/>
          <w:szCs w:val="20"/>
        </w:rPr>
        <w:t>дан</w:t>
      </w:r>
      <w:r w:rsidR="009D06EA" w:rsidRPr="009D06EA">
        <w:rPr>
          <w:spacing w:val="-10"/>
          <w:sz w:val="20"/>
          <w:szCs w:val="20"/>
        </w:rPr>
        <w:softHyphen/>
      </w:r>
      <w:r w:rsidRPr="009D06EA">
        <w:rPr>
          <w:spacing w:val="-10"/>
          <w:sz w:val="20"/>
          <w:szCs w:val="20"/>
        </w:rPr>
        <w:t>ским властям по обращениям, исходящим от губернских и уездных комис</w:t>
      </w:r>
      <w:r w:rsidR="009D06EA" w:rsidRPr="009D06EA">
        <w:rPr>
          <w:spacing w:val="-10"/>
          <w:sz w:val="20"/>
          <w:szCs w:val="20"/>
        </w:rPr>
        <w:softHyphen/>
      </w:r>
      <w:r w:rsidRPr="009D06EA">
        <w:rPr>
          <w:spacing w:val="-10"/>
          <w:sz w:val="20"/>
          <w:szCs w:val="20"/>
        </w:rPr>
        <w:t>са</w:t>
      </w:r>
      <w:r w:rsidR="009D06EA" w:rsidRPr="009D06EA">
        <w:rPr>
          <w:spacing w:val="-10"/>
          <w:sz w:val="20"/>
          <w:szCs w:val="20"/>
        </w:rPr>
        <w:softHyphen/>
      </w:r>
      <w:r w:rsidRPr="009D06EA">
        <w:rPr>
          <w:spacing w:val="-10"/>
          <w:sz w:val="20"/>
          <w:szCs w:val="20"/>
        </w:rPr>
        <w:t>ров</w:t>
      </w:r>
      <w:r w:rsidR="00E2600B" w:rsidRPr="009D06EA">
        <w:rPr>
          <w:spacing w:val="-10"/>
          <w:sz w:val="20"/>
          <w:szCs w:val="20"/>
        </w:rPr>
        <w:t xml:space="preserve"> [</w:t>
      </w:r>
      <w:r w:rsidR="009D06EA" w:rsidRPr="009D06EA">
        <w:rPr>
          <w:spacing w:val="-10"/>
          <w:sz w:val="20"/>
          <w:szCs w:val="20"/>
        </w:rPr>
        <w:t>19</w:t>
      </w:r>
      <w:r w:rsidRPr="009D06EA">
        <w:rPr>
          <w:spacing w:val="-10"/>
          <w:sz w:val="20"/>
          <w:szCs w:val="20"/>
        </w:rPr>
        <w:t>, л. 2]. В связи с частым возникновением бес</w:t>
      </w:r>
      <w:r w:rsidR="009D06EA">
        <w:rPr>
          <w:spacing w:val="-10"/>
          <w:sz w:val="20"/>
          <w:szCs w:val="20"/>
        </w:rPr>
        <w:softHyphen/>
      </w:r>
      <w:r w:rsidRPr="009D06EA">
        <w:rPr>
          <w:spacing w:val="-10"/>
          <w:sz w:val="20"/>
          <w:szCs w:val="20"/>
        </w:rPr>
        <w:t>по</w:t>
      </w:r>
      <w:r w:rsidR="009D06EA">
        <w:rPr>
          <w:spacing w:val="-10"/>
          <w:sz w:val="20"/>
          <w:szCs w:val="20"/>
        </w:rPr>
        <w:softHyphen/>
      </w:r>
      <w:r w:rsidRPr="009D06EA">
        <w:rPr>
          <w:spacing w:val="-10"/>
          <w:sz w:val="20"/>
          <w:szCs w:val="20"/>
        </w:rPr>
        <w:t>ряд</w:t>
      </w:r>
      <w:r w:rsidR="009D06EA">
        <w:rPr>
          <w:spacing w:val="-10"/>
          <w:sz w:val="20"/>
          <w:szCs w:val="20"/>
        </w:rPr>
        <w:softHyphen/>
      </w:r>
      <w:r w:rsidRPr="009D06EA">
        <w:rPr>
          <w:spacing w:val="-10"/>
          <w:sz w:val="20"/>
          <w:szCs w:val="20"/>
        </w:rPr>
        <w:t>ков и аграрных вол</w:t>
      </w:r>
      <w:r w:rsidR="009D06EA" w:rsidRPr="009D06EA">
        <w:rPr>
          <w:spacing w:val="-10"/>
          <w:sz w:val="20"/>
          <w:szCs w:val="20"/>
        </w:rPr>
        <w:softHyphen/>
      </w:r>
      <w:r w:rsidRPr="009D06EA">
        <w:rPr>
          <w:spacing w:val="-10"/>
          <w:sz w:val="20"/>
          <w:szCs w:val="20"/>
        </w:rPr>
        <w:t>не</w:t>
      </w:r>
      <w:r w:rsidR="009D06EA" w:rsidRPr="009D06EA">
        <w:rPr>
          <w:spacing w:val="-10"/>
          <w:sz w:val="20"/>
          <w:szCs w:val="20"/>
        </w:rPr>
        <w:softHyphen/>
      </w:r>
      <w:r w:rsidRPr="009D06EA">
        <w:rPr>
          <w:spacing w:val="-10"/>
          <w:sz w:val="20"/>
          <w:szCs w:val="20"/>
        </w:rPr>
        <w:t>ний, содействие комиссарам Временного правительства в установлении поряд</w:t>
      </w:r>
      <w:r w:rsidR="009D06EA" w:rsidRPr="009D06EA">
        <w:rPr>
          <w:spacing w:val="-10"/>
          <w:sz w:val="20"/>
          <w:szCs w:val="20"/>
        </w:rPr>
        <w:softHyphen/>
      </w:r>
      <w:r w:rsidRPr="009D06EA">
        <w:rPr>
          <w:spacing w:val="-10"/>
          <w:sz w:val="20"/>
          <w:szCs w:val="20"/>
        </w:rPr>
        <w:t>ка со стороны армии было довольно частым явлением. Одна</w:t>
      </w:r>
      <w:r w:rsidR="009D06EA">
        <w:rPr>
          <w:spacing w:val="-10"/>
          <w:sz w:val="20"/>
          <w:szCs w:val="20"/>
        </w:rPr>
        <w:softHyphen/>
      </w:r>
      <w:r w:rsidRPr="009D06EA">
        <w:rPr>
          <w:spacing w:val="-10"/>
          <w:sz w:val="20"/>
          <w:szCs w:val="20"/>
        </w:rPr>
        <w:t>ко данные меры рас</w:t>
      </w:r>
      <w:r w:rsidR="009D06EA" w:rsidRPr="009D06EA">
        <w:rPr>
          <w:spacing w:val="-10"/>
          <w:sz w:val="20"/>
          <w:szCs w:val="20"/>
        </w:rPr>
        <w:softHyphen/>
      </w:r>
      <w:r w:rsidRPr="009D06EA">
        <w:rPr>
          <w:spacing w:val="-10"/>
          <w:sz w:val="20"/>
          <w:szCs w:val="20"/>
        </w:rPr>
        <w:t>сматривались как крайние и в целом не приносили дол</w:t>
      </w:r>
      <w:r w:rsidR="009D06EA">
        <w:rPr>
          <w:spacing w:val="-10"/>
          <w:sz w:val="20"/>
          <w:szCs w:val="20"/>
        </w:rPr>
        <w:softHyphen/>
      </w:r>
      <w:r w:rsidRPr="009D06EA">
        <w:rPr>
          <w:spacing w:val="-10"/>
          <w:sz w:val="20"/>
          <w:szCs w:val="20"/>
        </w:rPr>
        <w:t>госрочного резуль</w:t>
      </w:r>
      <w:r w:rsidR="009D06EA" w:rsidRPr="009D06EA">
        <w:rPr>
          <w:spacing w:val="-10"/>
          <w:sz w:val="20"/>
          <w:szCs w:val="20"/>
        </w:rPr>
        <w:softHyphen/>
      </w:r>
      <w:r w:rsidRPr="009D06EA">
        <w:rPr>
          <w:spacing w:val="-10"/>
          <w:sz w:val="20"/>
          <w:szCs w:val="20"/>
        </w:rPr>
        <w:t>та</w:t>
      </w:r>
      <w:r w:rsidR="009D06EA" w:rsidRPr="009D06EA">
        <w:rPr>
          <w:spacing w:val="-10"/>
          <w:sz w:val="20"/>
          <w:szCs w:val="20"/>
        </w:rPr>
        <w:softHyphen/>
      </w:r>
      <w:r w:rsidRPr="009D06EA">
        <w:rPr>
          <w:spacing w:val="-10"/>
          <w:sz w:val="20"/>
          <w:szCs w:val="20"/>
        </w:rPr>
        <w:t>та.</w:t>
      </w:r>
    </w:p>
    <w:p w:rsidR="00943EDC" w:rsidRDefault="00273ECD" w:rsidP="00273ECD">
      <w:pPr>
        <w:pStyle w:val="af7"/>
        <w:spacing w:after="0" w:line="220" w:lineRule="exact"/>
        <w:ind w:firstLine="397"/>
        <w:jc w:val="both"/>
        <w:rPr>
          <w:spacing w:val="-12"/>
          <w:sz w:val="20"/>
          <w:szCs w:val="20"/>
        </w:rPr>
      </w:pPr>
      <w:r w:rsidRPr="00273ECD">
        <w:rPr>
          <w:spacing w:val="-12"/>
          <w:sz w:val="20"/>
          <w:szCs w:val="20"/>
        </w:rPr>
        <w:t>В целом</w:t>
      </w:r>
      <w:r w:rsidR="00281DE9">
        <w:rPr>
          <w:spacing w:val="-12"/>
          <w:sz w:val="20"/>
          <w:szCs w:val="20"/>
        </w:rPr>
        <w:t>,</w:t>
      </w:r>
      <w:r w:rsidRPr="00273ECD">
        <w:rPr>
          <w:spacing w:val="-12"/>
          <w:sz w:val="20"/>
          <w:szCs w:val="20"/>
        </w:rPr>
        <w:t xml:space="preserve"> по причине нахождения белорусских губерний в районе театра воен</w:t>
      </w:r>
      <w:r w:rsidR="009D06EA">
        <w:rPr>
          <w:spacing w:val="-12"/>
          <w:sz w:val="20"/>
          <w:szCs w:val="20"/>
        </w:rPr>
        <w:softHyphen/>
      </w:r>
      <w:r w:rsidRPr="00273ECD">
        <w:rPr>
          <w:spacing w:val="-12"/>
          <w:sz w:val="20"/>
          <w:szCs w:val="20"/>
        </w:rPr>
        <w:t>ны</w:t>
      </w:r>
      <w:r w:rsidR="009D06EA">
        <w:rPr>
          <w:spacing w:val="-12"/>
          <w:sz w:val="20"/>
          <w:szCs w:val="20"/>
        </w:rPr>
        <w:t>х</w:t>
      </w:r>
      <w:r w:rsidRPr="00273ECD">
        <w:rPr>
          <w:spacing w:val="-12"/>
          <w:sz w:val="20"/>
          <w:szCs w:val="20"/>
        </w:rPr>
        <w:t xml:space="preserve"> действий, губернские комиссары осуществляли руководство губер</w:t>
      </w:r>
      <w:r w:rsidR="009D06EA">
        <w:rPr>
          <w:spacing w:val="-12"/>
          <w:sz w:val="20"/>
          <w:szCs w:val="20"/>
        </w:rPr>
        <w:softHyphen/>
      </w:r>
      <w:r w:rsidRPr="00273ECD">
        <w:rPr>
          <w:spacing w:val="-12"/>
          <w:sz w:val="20"/>
          <w:szCs w:val="20"/>
        </w:rPr>
        <w:t>ния</w:t>
      </w:r>
      <w:r w:rsidR="009D06EA">
        <w:rPr>
          <w:spacing w:val="-12"/>
          <w:sz w:val="20"/>
          <w:szCs w:val="20"/>
        </w:rPr>
        <w:softHyphen/>
      </w:r>
      <w:r w:rsidRPr="00273ECD">
        <w:rPr>
          <w:spacing w:val="-12"/>
          <w:sz w:val="20"/>
          <w:szCs w:val="20"/>
        </w:rPr>
        <w:t>ми в непосредственной связи с военными властями, в частности дубли</w:t>
      </w:r>
      <w:r w:rsidR="009D06EA">
        <w:rPr>
          <w:spacing w:val="-12"/>
          <w:sz w:val="20"/>
          <w:szCs w:val="20"/>
        </w:rPr>
        <w:softHyphen/>
      </w:r>
      <w:r w:rsidRPr="00273ECD">
        <w:rPr>
          <w:spacing w:val="-12"/>
          <w:sz w:val="20"/>
          <w:szCs w:val="20"/>
        </w:rPr>
        <w:t>ро</w:t>
      </w:r>
      <w:r w:rsidR="009D06EA">
        <w:rPr>
          <w:spacing w:val="-12"/>
          <w:sz w:val="20"/>
          <w:szCs w:val="20"/>
        </w:rPr>
        <w:softHyphen/>
      </w:r>
      <w:r w:rsidRPr="00273ECD">
        <w:rPr>
          <w:spacing w:val="-12"/>
          <w:sz w:val="20"/>
          <w:szCs w:val="20"/>
        </w:rPr>
        <w:t>ва</w:t>
      </w:r>
      <w:r w:rsidR="009D06EA">
        <w:rPr>
          <w:spacing w:val="-12"/>
          <w:sz w:val="20"/>
          <w:szCs w:val="20"/>
        </w:rPr>
        <w:softHyphen/>
      </w:r>
      <w:r w:rsidRPr="00273ECD">
        <w:rPr>
          <w:spacing w:val="-12"/>
          <w:sz w:val="20"/>
          <w:szCs w:val="20"/>
        </w:rPr>
        <w:t>ли и распространяли приказы по фронту, распоряжения и телеграммы, посту</w:t>
      </w:r>
      <w:r w:rsidR="009D06EA">
        <w:rPr>
          <w:spacing w:val="-12"/>
          <w:sz w:val="20"/>
          <w:szCs w:val="20"/>
        </w:rPr>
        <w:softHyphen/>
      </w:r>
      <w:r w:rsidRPr="00273ECD">
        <w:rPr>
          <w:spacing w:val="-12"/>
          <w:sz w:val="20"/>
          <w:szCs w:val="20"/>
        </w:rPr>
        <w:t>пав</w:t>
      </w:r>
      <w:r w:rsidR="009D06EA">
        <w:rPr>
          <w:spacing w:val="-12"/>
          <w:sz w:val="20"/>
          <w:szCs w:val="20"/>
        </w:rPr>
        <w:softHyphen/>
      </w:r>
      <w:r w:rsidRPr="00273ECD">
        <w:rPr>
          <w:spacing w:val="-12"/>
          <w:sz w:val="20"/>
          <w:szCs w:val="20"/>
        </w:rPr>
        <w:t>шие от военных властей.</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21 октября 1917 г. министром внутренних дел была проведена последняя попыт</w:t>
      </w:r>
      <w:r w:rsidR="009D06EA">
        <w:rPr>
          <w:spacing w:val="-12"/>
          <w:sz w:val="20"/>
          <w:szCs w:val="20"/>
        </w:rPr>
        <w:softHyphen/>
      </w:r>
      <w:r w:rsidRPr="00273ECD">
        <w:rPr>
          <w:spacing w:val="-12"/>
          <w:sz w:val="20"/>
          <w:szCs w:val="20"/>
        </w:rPr>
        <w:t>ка укрепления власти губернских комиссаров при помощи войск, пут</w:t>
      </w:r>
      <w:r w:rsidR="00FA71E0">
        <w:rPr>
          <w:spacing w:val="-12"/>
          <w:sz w:val="20"/>
          <w:szCs w:val="20"/>
        </w:rPr>
        <w:t>е</w:t>
      </w:r>
      <w:r w:rsidRPr="00273ECD">
        <w:rPr>
          <w:spacing w:val="-12"/>
          <w:sz w:val="20"/>
          <w:szCs w:val="20"/>
        </w:rPr>
        <w:t>м пре</w:t>
      </w:r>
      <w:r w:rsidR="009D06EA">
        <w:rPr>
          <w:spacing w:val="-12"/>
          <w:sz w:val="20"/>
          <w:szCs w:val="20"/>
        </w:rPr>
        <w:softHyphen/>
      </w:r>
      <w:r w:rsidRPr="00273ECD">
        <w:rPr>
          <w:spacing w:val="-12"/>
          <w:sz w:val="20"/>
          <w:szCs w:val="20"/>
        </w:rPr>
        <w:t>доставления в распоряжение комиссаров, для борьбы с анархией и выступ</w:t>
      </w:r>
      <w:r w:rsidR="009D06EA">
        <w:rPr>
          <w:spacing w:val="-12"/>
          <w:sz w:val="20"/>
          <w:szCs w:val="20"/>
        </w:rPr>
        <w:softHyphen/>
      </w:r>
      <w:r w:rsidRPr="00273ECD">
        <w:rPr>
          <w:spacing w:val="-12"/>
          <w:sz w:val="20"/>
          <w:szCs w:val="20"/>
        </w:rPr>
        <w:t>ле</w:t>
      </w:r>
      <w:r w:rsidR="009D06EA">
        <w:rPr>
          <w:spacing w:val="-12"/>
          <w:sz w:val="20"/>
          <w:szCs w:val="20"/>
        </w:rPr>
        <w:softHyphen/>
      </w:r>
      <w:r w:rsidRPr="00273ECD">
        <w:rPr>
          <w:spacing w:val="-12"/>
          <w:sz w:val="20"/>
          <w:szCs w:val="20"/>
        </w:rPr>
        <w:t>ниями, конных частей из запасных кавалерийских полков</w:t>
      </w:r>
      <w:r w:rsidR="00E2600B">
        <w:rPr>
          <w:spacing w:val="-12"/>
          <w:sz w:val="20"/>
          <w:szCs w:val="20"/>
        </w:rPr>
        <w:t xml:space="preserve"> [</w:t>
      </w:r>
      <w:r w:rsidR="009D06EA">
        <w:rPr>
          <w:spacing w:val="-12"/>
          <w:sz w:val="20"/>
          <w:szCs w:val="20"/>
        </w:rPr>
        <w:t>5</w:t>
      </w:r>
      <w:r w:rsidRPr="00273ECD">
        <w:rPr>
          <w:spacing w:val="-12"/>
          <w:sz w:val="20"/>
          <w:szCs w:val="20"/>
        </w:rPr>
        <w:t>, 18 ноября].</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Слабая регламентация вопросов компетенции губернских комиссаров, поли</w:t>
      </w:r>
      <w:r w:rsidR="009D06EA">
        <w:rPr>
          <w:spacing w:val="-12"/>
          <w:sz w:val="20"/>
          <w:szCs w:val="20"/>
        </w:rPr>
        <w:softHyphen/>
      </w:r>
      <w:r w:rsidRPr="00273ECD">
        <w:rPr>
          <w:spacing w:val="-12"/>
          <w:sz w:val="20"/>
          <w:szCs w:val="20"/>
        </w:rPr>
        <w:t>тическая и общественная нестабильность в государстве создавали проб</w:t>
      </w:r>
      <w:r w:rsidR="009D06EA">
        <w:rPr>
          <w:spacing w:val="-12"/>
          <w:sz w:val="20"/>
          <w:szCs w:val="20"/>
        </w:rPr>
        <w:softHyphen/>
      </w:r>
      <w:r w:rsidRPr="00273ECD">
        <w:rPr>
          <w:spacing w:val="-12"/>
          <w:sz w:val="20"/>
          <w:szCs w:val="20"/>
        </w:rPr>
        <w:t>ле</w:t>
      </w:r>
      <w:r w:rsidR="009D06EA">
        <w:rPr>
          <w:spacing w:val="-12"/>
          <w:sz w:val="20"/>
          <w:szCs w:val="20"/>
        </w:rPr>
        <w:softHyphen/>
      </w:r>
      <w:r w:rsidRPr="00273ECD">
        <w:rPr>
          <w:spacing w:val="-12"/>
          <w:sz w:val="20"/>
          <w:szCs w:val="20"/>
        </w:rPr>
        <w:t>мы в отношении оперативности и эффективности управления на протяжении функ</w:t>
      </w:r>
      <w:r w:rsidR="009D06EA">
        <w:rPr>
          <w:spacing w:val="-12"/>
          <w:sz w:val="20"/>
          <w:szCs w:val="20"/>
        </w:rPr>
        <w:softHyphen/>
      </w:r>
      <w:r w:rsidRPr="00273ECD">
        <w:rPr>
          <w:spacing w:val="-12"/>
          <w:sz w:val="20"/>
          <w:szCs w:val="20"/>
        </w:rPr>
        <w:t>ционирования данного органа.</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Ярким примером этого может служить эпизод из деятельности витебского губерн</w:t>
      </w:r>
      <w:r w:rsidR="009D06EA">
        <w:rPr>
          <w:spacing w:val="-12"/>
          <w:sz w:val="20"/>
          <w:szCs w:val="20"/>
        </w:rPr>
        <w:softHyphen/>
      </w:r>
      <w:r w:rsidRPr="00273ECD">
        <w:rPr>
          <w:spacing w:val="-12"/>
          <w:sz w:val="20"/>
          <w:szCs w:val="20"/>
        </w:rPr>
        <w:t>ского комиссара. Советом при витебском губернском комиссаре 21 июля</w:t>
      </w:r>
      <w:r w:rsidR="00E2600B">
        <w:rPr>
          <w:spacing w:val="-12"/>
          <w:sz w:val="20"/>
          <w:szCs w:val="20"/>
        </w:rPr>
        <w:t xml:space="preserve"> (</w:t>
      </w:r>
      <w:r w:rsidRPr="00273ECD">
        <w:rPr>
          <w:spacing w:val="-12"/>
          <w:sz w:val="20"/>
          <w:szCs w:val="20"/>
        </w:rPr>
        <w:t>3 августа) 1917 г. обсуждался вопрос установления тв</w:t>
      </w:r>
      <w:r w:rsidR="00FA71E0">
        <w:rPr>
          <w:spacing w:val="-12"/>
          <w:sz w:val="20"/>
          <w:szCs w:val="20"/>
        </w:rPr>
        <w:t>е</w:t>
      </w:r>
      <w:r w:rsidRPr="00273ECD">
        <w:rPr>
          <w:spacing w:val="-12"/>
          <w:sz w:val="20"/>
          <w:szCs w:val="20"/>
        </w:rPr>
        <w:t>рдой власти в губернии. В ходе обсуждений совет констатировал, что губернский комиссар не имеет ника</w:t>
      </w:r>
      <w:r w:rsidR="009D06EA">
        <w:rPr>
          <w:spacing w:val="-12"/>
          <w:sz w:val="20"/>
          <w:szCs w:val="20"/>
        </w:rPr>
        <w:softHyphen/>
      </w:r>
      <w:r w:rsidRPr="00273ECD">
        <w:rPr>
          <w:spacing w:val="-12"/>
          <w:sz w:val="20"/>
          <w:szCs w:val="20"/>
        </w:rPr>
        <w:t>ких средств для воздействия на местах, кроме бумажных отношений, и пото</w:t>
      </w:r>
      <w:r w:rsidR="009D06EA">
        <w:rPr>
          <w:spacing w:val="-12"/>
          <w:sz w:val="20"/>
          <w:szCs w:val="20"/>
        </w:rPr>
        <w:softHyphen/>
      </w:r>
      <w:r w:rsidRPr="00273ECD">
        <w:rPr>
          <w:spacing w:val="-12"/>
          <w:sz w:val="20"/>
          <w:szCs w:val="20"/>
        </w:rPr>
        <w:t>му совет поручил выполнение задачи, поставленной министром, таким орга</w:t>
      </w:r>
      <w:r w:rsidR="009D06EA">
        <w:rPr>
          <w:spacing w:val="-12"/>
          <w:sz w:val="20"/>
          <w:szCs w:val="20"/>
        </w:rPr>
        <w:softHyphen/>
      </w:r>
      <w:r w:rsidRPr="00273ECD">
        <w:rPr>
          <w:spacing w:val="-12"/>
          <w:sz w:val="20"/>
          <w:szCs w:val="20"/>
        </w:rPr>
        <w:t>нам</w:t>
      </w:r>
      <w:r w:rsidR="009D06EA">
        <w:rPr>
          <w:spacing w:val="-12"/>
          <w:sz w:val="20"/>
          <w:szCs w:val="20"/>
        </w:rPr>
        <w:t>,</w:t>
      </w:r>
      <w:r w:rsidRPr="00273ECD">
        <w:rPr>
          <w:spacing w:val="-12"/>
          <w:sz w:val="20"/>
          <w:szCs w:val="20"/>
        </w:rPr>
        <w:t xml:space="preserve"> как губернскому земельному комитету, продовольственному комите</w:t>
      </w:r>
      <w:r w:rsidR="009D06EA">
        <w:rPr>
          <w:spacing w:val="-12"/>
          <w:sz w:val="20"/>
          <w:szCs w:val="20"/>
        </w:rPr>
        <w:softHyphen/>
      </w:r>
      <w:r w:rsidRPr="00273ECD">
        <w:rPr>
          <w:spacing w:val="-12"/>
          <w:sz w:val="20"/>
          <w:szCs w:val="20"/>
        </w:rPr>
        <w:t>ту и совету солдатских и рабочих депутатов</w:t>
      </w:r>
      <w:r w:rsidR="00E2600B">
        <w:rPr>
          <w:spacing w:val="-12"/>
          <w:sz w:val="20"/>
          <w:szCs w:val="20"/>
        </w:rPr>
        <w:t xml:space="preserve"> [</w:t>
      </w:r>
      <w:r w:rsidR="009D06EA">
        <w:rPr>
          <w:spacing w:val="-12"/>
          <w:sz w:val="20"/>
          <w:szCs w:val="20"/>
        </w:rPr>
        <w:t>25</w:t>
      </w:r>
      <w:r w:rsidRPr="00273ECD">
        <w:rPr>
          <w:spacing w:val="-12"/>
          <w:sz w:val="20"/>
          <w:szCs w:val="20"/>
        </w:rPr>
        <w:t>, л. 304].</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Показательные примеры отсутствия тв</w:t>
      </w:r>
      <w:r w:rsidR="00FA71E0">
        <w:rPr>
          <w:spacing w:val="-12"/>
          <w:sz w:val="20"/>
          <w:szCs w:val="20"/>
        </w:rPr>
        <w:t>е</w:t>
      </w:r>
      <w:r w:rsidRPr="00273ECD">
        <w:rPr>
          <w:spacing w:val="-12"/>
          <w:sz w:val="20"/>
          <w:szCs w:val="20"/>
        </w:rPr>
        <w:t>рдой самостоятельной власти наблю</w:t>
      </w:r>
      <w:r w:rsidR="009D06EA">
        <w:rPr>
          <w:spacing w:val="-12"/>
          <w:sz w:val="20"/>
          <w:szCs w:val="20"/>
        </w:rPr>
        <w:softHyphen/>
      </w:r>
      <w:r w:rsidRPr="00273ECD">
        <w:rPr>
          <w:spacing w:val="-12"/>
          <w:sz w:val="20"/>
          <w:szCs w:val="20"/>
        </w:rPr>
        <w:t>дались и в Могил</w:t>
      </w:r>
      <w:r w:rsidR="00FA71E0">
        <w:rPr>
          <w:spacing w:val="-12"/>
          <w:sz w:val="20"/>
          <w:szCs w:val="20"/>
        </w:rPr>
        <w:t>е</w:t>
      </w:r>
      <w:r w:rsidRPr="00273ECD">
        <w:rPr>
          <w:spacing w:val="-12"/>
          <w:sz w:val="20"/>
          <w:szCs w:val="20"/>
        </w:rPr>
        <w:t>вской губернии, что проявлялось в обращении за разъ</w:t>
      </w:r>
      <w:r w:rsidR="009D06EA">
        <w:rPr>
          <w:spacing w:val="-12"/>
          <w:sz w:val="20"/>
          <w:szCs w:val="20"/>
        </w:rPr>
        <w:softHyphen/>
      </w:r>
      <w:r w:rsidRPr="00273ECD">
        <w:rPr>
          <w:spacing w:val="-12"/>
          <w:sz w:val="20"/>
          <w:szCs w:val="20"/>
        </w:rPr>
        <w:t>яс</w:t>
      </w:r>
      <w:r w:rsidR="009D06EA">
        <w:rPr>
          <w:spacing w:val="-12"/>
          <w:sz w:val="20"/>
          <w:szCs w:val="20"/>
        </w:rPr>
        <w:softHyphen/>
      </w:r>
      <w:r w:rsidRPr="00273ECD">
        <w:rPr>
          <w:spacing w:val="-12"/>
          <w:sz w:val="20"/>
          <w:szCs w:val="20"/>
        </w:rPr>
        <w:t>нениями и руководством могил</w:t>
      </w:r>
      <w:r w:rsidR="00FA71E0">
        <w:rPr>
          <w:spacing w:val="-12"/>
          <w:sz w:val="20"/>
          <w:szCs w:val="20"/>
        </w:rPr>
        <w:t>е</w:t>
      </w:r>
      <w:r w:rsidRPr="00273ECD">
        <w:rPr>
          <w:spacing w:val="-12"/>
          <w:sz w:val="20"/>
          <w:szCs w:val="20"/>
        </w:rPr>
        <w:t>вского губернского комиссара к выше</w:t>
      </w:r>
      <w:r w:rsidR="009D06EA">
        <w:rPr>
          <w:spacing w:val="-12"/>
          <w:sz w:val="20"/>
          <w:szCs w:val="20"/>
        </w:rPr>
        <w:softHyphen/>
      </w:r>
      <w:r w:rsidRPr="00273ECD">
        <w:rPr>
          <w:spacing w:val="-12"/>
          <w:sz w:val="20"/>
          <w:szCs w:val="20"/>
        </w:rPr>
        <w:t>стоя</w:t>
      </w:r>
      <w:r w:rsidR="009D06EA">
        <w:rPr>
          <w:spacing w:val="-12"/>
          <w:sz w:val="20"/>
          <w:szCs w:val="20"/>
        </w:rPr>
        <w:softHyphen/>
      </w:r>
      <w:r w:rsidRPr="00273ECD">
        <w:rPr>
          <w:spacing w:val="-12"/>
          <w:sz w:val="20"/>
          <w:szCs w:val="20"/>
        </w:rPr>
        <w:t>щим органам. Так, в связи с усилением аграрного движения в губернии после Пер</w:t>
      </w:r>
      <w:r w:rsidR="009D06EA">
        <w:rPr>
          <w:spacing w:val="-12"/>
          <w:sz w:val="20"/>
          <w:szCs w:val="20"/>
        </w:rPr>
        <w:softHyphen/>
      </w:r>
      <w:r w:rsidRPr="00273ECD">
        <w:rPr>
          <w:spacing w:val="-12"/>
          <w:sz w:val="20"/>
          <w:szCs w:val="20"/>
        </w:rPr>
        <w:t>вого Всероссийского съезда крестьянских депутатов, проходившего в Пет</w:t>
      </w:r>
      <w:r w:rsidR="009D06EA">
        <w:rPr>
          <w:spacing w:val="-12"/>
          <w:sz w:val="20"/>
          <w:szCs w:val="20"/>
        </w:rPr>
        <w:softHyphen/>
      </w:r>
      <w:r w:rsidRPr="00273ECD">
        <w:rPr>
          <w:spacing w:val="-12"/>
          <w:sz w:val="20"/>
          <w:szCs w:val="20"/>
        </w:rPr>
        <w:t>ро</w:t>
      </w:r>
      <w:r w:rsidR="009D06EA">
        <w:rPr>
          <w:spacing w:val="-12"/>
          <w:sz w:val="20"/>
          <w:szCs w:val="20"/>
        </w:rPr>
        <w:softHyphen/>
      </w:r>
      <w:r w:rsidRPr="00273ECD">
        <w:rPr>
          <w:spacing w:val="-12"/>
          <w:sz w:val="20"/>
          <w:szCs w:val="20"/>
        </w:rPr>
        <w:t>граде с 4 по 28 мая</w:t>
      </w:r>
      <w:r w:rsidR="00E2600B">
        <w:rPr>
          <w:spacing w:val="-12"/>
          <w:sz w:val="20"/>
          <w:szCs w:val="20"/>
        </w:rPr>
        <w:t xml:space="preserve"> (</w:t>
      </w:r>
      <w:r w:rsidRPr="00273ECD">
        <w:rPr>
          <w:spacing w:val="-12"/>
          <w:sz w:val="20"/>
          <w:szCs w:val="20"/>
        </w:rPr>
        <w:t>17 мая по 10 июня) 1917 г., могил</w:t>
      </w:r>
      <w:r w:rsidR="00FA71E0">
        <w:rPr>
          <w:spacing w:val="-12"/>
          <w:sz w:val="20"/>
          <w:szCs w:val="20"/>
        </w:rPr>
        <w:t>е</w:t>
      </w:r>
      <w:r w:rsidRPr="00273ECD">
        <w:rPr>
          <w:spacing w:val="-12"/>
          <w:sz w:val="20"/>
          <w:szCs w:val="20"/>
        </w:rPr>
        <w:t>вский губернский комис</w:t>
      </w:r>
      <w:r w:rsidR="009D06EA">
        <w:rPr>
          <w:spacing w:val="-12"/>
          <w:sz w:val="20"/>
          <w:szCs w:val="20"/>
        </w:rPr>
        <w:softHyphen/>
      </w:r>
      <w:r w:rsidRPr="00273ECD">
        <w:rPr>
          <w:spacing w:val="-12"/>
          <w:sz w:val="20"/>
          <w:szCs w:val="20"/>
        </w:rPr>
        <w:t xml:space="preserve">сар в телеграмме министру внутренних дел от 9 июня 1917 г. сообщал о </w:t>
      </w:r>
      <w:r w:rsidRPr="00273ECD">
        <w:rPr>
          <w:spacing w:val="-12"/>
          <w:sz w:val="20"/>
          <w:szCs w:val="20"/>
        </w:rPr>
        <w:lastRenderedPageBreak/>
        <w:t>невоз</w:t>
      </w:r>
      <w:r w:rsidR="009D06EA">
        <w:rPr>
          <w:spacing w:val="-12"/>
          <w:sz w:val="20"/>
          <w:szCs w:val="20"/>
        </w:rPr>
        <w:softHyphen/>
      </w:r>
      <w:r w:rsidRPr="00273ECD">
        <w:rPr>
          <w:spacing w:val="-12"/>
          <w:sz w:val="20"/>
          <w:szCs w:val="20"/>
        </w:rPr>
        <w:t>можности борьбы с организованным под руководством земельных коми</w:t>
      </w:r>
      <w:r w:rsidR="009D06EA">
        <w:rPr>
          <w:spacing w:val="-12"/>
          <w:sz w:val="20"/>
          <w:szCs w:val="20"/>
        </w:rPr>
        <w:softHyphen/>
      </w:r>
      <w:r w:rsidRPr="00273ECD">
        <w:rPr>
          <w:spacing w:val="-12"/>
          <w:sz w:val="20"/>
          <w:szCs w:val="20"/>
        </w:rPr>
        <w:t>те</w:t>
      </w:r>
      <w:r w:rsidR="009D06EA">
        <w:rPr>
          <w:spacing w:val="-12"/>
          <w:sz w:val="20"/>
          <w:szCs w:val="20"/>
        </w:rPr>
        <w:softHyphen/>
      </w:r>
      <w:r w:rsidRPr="00273ECD">
        <w:rPr>
          <w:spacing w:val="-12"/>
          <w:sz w:val="20"/>
          <w:szCs w:val="20"/>
        </w:rPr>
        <w:t>тов аграрным движением и запрашивал руководства для принятия мер</w:t>
      </w:r>
      <w:r w:rsidR="009D06EA">
        <w:rPr>
          <w:spacing w:val="-12"/>
          <w:sz w:val="20"/>
          <w:szCs w:val="20"/>
        </w:rPr>
        <w:t> </w:t>
      </w:r>
      <w:r w:rsidR="00E2600B">
        <w:rPr>
          <w:spacing w:val="-12"/>
          <w:sz w:val="20"/>
          <w:szCs w:val="20"/>
        </w:rPr>
        <w:t>[</w:t>
      </w:r>
      <w:r w:rsidR="009D06EA">
        <w:rPr>
          <w:spacing w:val="-12"/>
          <w:sz w:val="20"/>
          <w:szCs w:val="20"/>
        </w:rPr>
        <w:t>3</w:t>
      </w:r>
      <w:r w:rsidRPr="00273ECD">
        <w:rPr>
          <w:spacing w:val="-12"/>
          <w:sz w:val="20"/>
          <w:szCs w:val="20"/>
        </w:rPr>
        <w:t>,</w:t>
      </w:r>
      <w:r w:rsidR="009D06EA">
        <w:rPr>
          <w:spacing w:val="-12"/>
          <w:sz w:val="20"/>
          <w:szCs w:val="20"/>
        </w:rPr>
        <w:t> </w:t>
      </w:r>
      <w:r w:rsidRPr="00273ECD">
        <w:rPr>
          <w:spacing w:val="-12"/>
          <w:sz w:val="20"/>
          <w:szCs w:val="20"/>
        </w:rPr>
        <w:t>с.</w:t>
      </w:r>
      <w:r w:rsidR="009D06EA">
        <w:rPr>
          <w:spacing w:val="-12"/>
          <w:sz w:val="20"/>
          <w:szCs w:val="20"/>
        </w:rPr>
        <w:t> </w:t>
      </w:r>
      <w:r w:rsidRPr="00273ECD">
        <w:rPr>
          <w:spacing w:val="-12"/>
          <w:sz w:val="20"/>
          <w:szCs w:val="20"/>
        </w:rPr>
        <w:t xml:space="preserve">361]. В телеграмме </w:t>
      </w:r>
      <w:r w:rsidR="009D06EA" w:rsidRPr="00273ECD">
        <w:rPr>
          <w:spacing w:val="-12"/>
          <w:sz w:val="20"/>
          <w:szCs w:val="20"/>
        </w:rPr>
        <w:t xml:space="preserve">Министерству </w:t>
      </w:r>
      <w:r w:rsidRPr="00273ECD">
        <w:rPr>
          <w:spacing w:val="-12"/>
          <w:sz w:val="20"/>
          <w:szCs w:val="20"/>
        </w:rPr>
        <w:t>внутренних дел от 1 августа 1917 г. комис</w:t>
      </w:r>
      <w:r w:rsidR="009D06EA">
        <w:rPr>
          <w:spacing w:val="-12"/>
          <w:sz w:val="20"/>
          <w:szCs w:val="20"/>
        </w:rPr>
        <w:softHyphen/>
      </w:r>
      <w:r w:rsidRPr="00273ECD">
        <w:rPr>
          <w:spacing w:val="-12"/>
          <w:sz w:val="20"/>
          <w:szCs w:val="20"/>
        </w:rPr>
        <w:t>сар просил указаний в связи с требованием крестьян Климовичского уез</w:t>
      </w:r>
      <w:r w:rsidR="009D06EA">
        <w:rPr>
          <w:spacing w:val="-12"/>
          <w:sz w:val="20"/>
          <w:szCs w:val="20"/>
        </w:rPr>
        <w:softHyphen/>
      </w:r>
      <w:r w:rsidRPr="00273ECD">
        <w:rPr>
          <w:spacing w:val="-12"/>
          <w:sz w:val="20"/>
          <w:szCs w:val="20"/>
        </w:rPr>
        <w:t>да выслать помещика</w:t>
      </w:r>
      <w:r w:rsidR="009D06EA">
        <w:rPr>
          <w:spacing w:val="-12"/>
          <w:sz w:val="20"/>
          <w:szCs w:val="20"/>
        </w:rPr>
        <w:t>-</w:t>
      </w:r>
      <w:r w:rsidR="00A47D7A">
        <w:rPr>
          <w:spacing w:val="-12"/>
          <w:sz w:val="20"/>
          <w:szCs w:val="20"/>
        </w:rPr>
        <w:t>«</w:t>
      </w:r>
      <w:r w:rsidRPr="00273ECD">
        <w:rPr>
          <w:spacing w:val="-12"/>
          <w:sz w:val="20"/>
          <w:szCs w:val="20"/>
        </w:rPr>
        <w:t>реакционера</w:t>
      </w:r>
      <w:r w:rsidR="00514306">
        <w:rPr>
          <w:spacing w:val="-12"/>
          <w:sz w:val="20"/>
          <w:szCs w:val="20"/>
        </w:rPr>
        <w:t>»</w:t>
      </w:r>
      <w:r w:rsidRPr="00273ECD">
        <w:rPr>
          <w:spacing w:val="-12"/>
          <w:sz w:val="20"/>
          <w:szCs w:val="20"/>
        </w:rPr>
        <w:t xml:space="preserve"> из уезда</w:t>
      </w:r>
      <w:r w:rsidR="00E2600B">
        <w:rPr>
          <w:spacing w:val="-12"/>
          <w:sz w:val="20"/>
          <w:szCs w:val="20"/>
        </w:rPr>
        <w:t xml:space="preserve"> [</w:t>
      </w:r>
      <w:r w:rsidR="00EA60A7" w:rsidRPr="00EA60A7">
        <w:rPr>
          <w:spacing w:val="-12"/>
          <w:sz w:val="20"/>
          <w:szCs w:val="20"/>
        </w:rPr>
        <w:t>3</w:t>
      </w:r>
      <w:r w:rsidRPr="00273ECD">
        <w:rPr>
          <w:spacing w:val="-12"/>
          <w:sz w:val="20"/>
          <w:szCs w:val="20"/>
        </w:rPr>
        <w:t>, с. 511].</w:t>
      </w:r>
    </w:p>
    <w:p w:rsidR="00943EDC" w:rsidRDefault="00273ECD" w:rsidP="00273ECD">
      <w:pPr>
        <w:pStyle w:val="af7"/>
        <w:spacing w:after="0" w:line="220" w:lineRule="exact"/>
        <w:ind w:firstLine="397"/>
        <w:jc w:val="both"/>
        <w:rPr>
          <w:spacing w:val="-12"/>
          <w:sz w:val="20"/>
          <w:szCs w:val="20"/>
        </w:rPr>
      </w:pPr>
      <w:r w:rsidRPr="00273ECD">
        <w:rPr>
          <w:spacing w:val="-12"/>
          <w:sz w:val="20"/>
          <w:szCs w:val="20"/>
        </w:rPr>
        <w:t>Стабильное функционирование губернских комиссаров, помимо этого, ослож</w:t>
      </w:r>
      <w:r w:rsidR="009D06EA">
        <w:rPr>
          <w:spacing w:val="-12"/>
          <w:sz w:val="20"/>
          <w:szCs w:val="20"/>
        </w:rPr>
        <w:softHyphen/>
      </w:r>
      <w:r w:rsidRPr="00273ECD">
        <w:rPr>
          <w:spacing w:val="-12"/>
          <w:sz w:val="20"/>
          <w:szCs w:val="20"/>
        </w:rPr>
        <w:t xml:space="preserve">нялось условиями существования органов </w:t>
      </w:r>
      <w:r w:rsidR="00514306">
        <w:rPr>
          <w:spacing w:val="-12"/>
          <w:sz w:val="20"/>
          <w:szCs w:val="20"/>
        </w:rPr>
        <w:t>«</w:t>
      </w:r>
      <w:r w:rsidRPr="00273ECD">
        <w:rPr>
          <w:spacing w:val="-12"/>
          <w:sz w:val="20"/>
          <w:szCs w:val="20"/>
        </w:rPr>
        <w:t>революционной демо</w:t>
      </w:r>
      <w:r w:rsidR="009D06EA">
        <w:rPr>
          <w:spacing w:val="-12"/>
          <w:sz w:val="20"/>
          <w:szCs w:val="20"/>
        </w:rPr>
        <w:softHyphen/>
      </w:r>
      <w:r w:rsidRPr="00273ECD">
        <w:rPr>
          <w:spacing w:val="-12"/>
          <w:sz w:val="20"/>
          <w:szCs w:val="20"/>
        </w:rPr>
        <w:t>кра</w:t>
      </w:r>
      <w:r w:rsidR="009D06EA">
        <w:rPr>
          <w:spacing w:val="-12"/>
          <w:sz w:val="20"/>
          <w:szCs w:val="20"/>
        </w:rPr>
        <w:softHyphen/>
      </w:r>
      <w:r w:rsidRPr="00273ECD">
        <w:rPr>
          <w:spacing w:val="-12"/>
          <w:sz w:val="20"/>
          <w:szCs w:val="20"/>
        </w:rPr>
        <w:t>тии</w:t>
      </w:r>
      <w:r w:rsidR="00514306">
        <w:rPr>
          <w:spacing w:val="-12"/>
          <w:sz w:val="20"/>
          <w:szCs w:val="20"/>
        </w:rPr>
        <w:t>»</w:t>
      </w:r>
      <w:r w:rsidR="006A3FFC">
        <w:rPr>
          <w:spacing w:val="-12"/>
          <w:sz w:val="20"/>
          <w:szCs w:val="20"/>
        </w:rPr>
        <w:t xml:space="preserve"> — </w:t>
      </w:r>
      <w:r w:rsidRPr="00273ECD">
        <w:rPr>
          <w:spacing w:val="-12"/>
          <w:sz w:val="20"/>
          <w:szCs w:val="20"/>
        </w:rPr>
        <w:t>советов рабочих, солдатских и крестьянских депутатов, которые ока</w:t>
      </w:r>
      <w:r w:rsidR="009D06EA">
        <w:rPr>
          <w:spacing w:val="-12"/>
          <w:sz w:val="20"/>
          <w:szCs w:val="20"/>
        </w:rPr>
        <w:softHyphen/>
      </w:r>
      <w:r w:rsidRPr="00273ECD">
        <w:rPr>
          <w:spacing w:val="-12"/>
          <w:sz w:val="20"/>
          <w:szCs w:val="20"/>
        </w:rPr>
        <w:t>зы</w:t>
      </w:r>
      <w:r w:rsidR="009D06EA">
        <w:rPr>
          <w:spacing w:val="-12"/>
          <w:sz w:val="20"/>
          <w:szCs w:val="20"/>
        </w:rPr>
        <w:softHyphen/>
      </w:r>
      <w:r w:rsidRPr="00273ECD">
        <w:rPr>
          <w:spacing w:val="-12"/>
          <w:sz w:val="20"/>
          <w:szCs w:val="20"/>
        </w:rPr>
        <w:t>ва</w:t>
      </w:r>
      <w:r w:rsidR="009D06EA">
        <w:rPr>
          <w:spacing w:val="-12"/>
          <w:sz w:val="20"/>
          <w:szCs w:val="20"/>
        </w:rPr>
        <w:softHyphen/>
      </w:r>
      <w:r w:rsidRPr="00273ECD">
        <w:rPr>
          <w:spacing w:val="-12"/>
          <w:sz w:val="20"/>
          <w:szCs w:val="20"/>
        </w:rPr>
        <w:t>ли влияние на правительственные учреждения, вплоть до отстранения от испол</w:t>
      </w:r>
      <w:r w:rsidR="009D06EA">
        <w:rPr>
          <w:spacing w:val="-12"/>
          <w:sz w:val="20"/>
          <w:szCs w:val="20"/>
        </w:rPr>
        <w:softHyphen/>
      </w:r>
      <w:r w:rsidRPr="00273ECD">
        <w:rPr>
          <w:spacing w:val="-12"/>
          <w:sz w:val="20"/>
          <w:szCs w:val="20"/>
        </w:rPr>
        <w:t>нения обязанностей должностных лиц. Вопросы взаимоотношений меж</w:t>
      </w:r>
      <w:r w:rsidR="009D06EA">
        <w:rPr>
          <w:spacing w:val="-12"/>
          <w:sz w:val="20"/>
          <w:szCs w:val="20"/>
        </w:rPr>
        <w:softHyphen/>
      </w:r>
      <w:r w:rsidRPr="00273ECD">
        <w:rPr>
          <w:spacing w:val="-12"/>
          <w:sz w:val="20"/>
          <w:szCs w:val="20"/>
        </w:rPr>
        <w:t>ду комиссарами и советами практически никак не регламентировались. Ини</w:t>
      </w:r>
      <w:r w:rsidR="009D06EA">
        <w:rPr>
          <w:spacing w:val="-12"/>
          <w:sz w:val="20"/>
          <w:szCs w:val="20"/>
        </w:rPr>
        <w:softHyphen/>
      </w:r>
      <w:r w:rsidRPr="00273ECD">
        <w:rPr>
          <w:spacing w:val="-12"/>
          <w:sz w:val="20"/>
          <w:szCs w:val="20"/>
        </w:rPr>
        <w:t>циа</w:t>
      </w:r>
      <w:r w:rsidR="009D06EA">
        <w:rPr>
          <w:spacing w:val="-12"/>
          <w:sz w:val="20"/>
          <w:szCs w:val="20"/>
        </w:rPr>
        <w:softHyphen/>
      </w:r>
      <w:r w:rsidRPr="00273ECD">
        <w:rPr>
          <w:spacing w:val="-12"/>
          <w:sz w:val="20"/>
          <w:szCs w:val="20"/>
        </w:rPr>
        <w:t>тива в отношении регламентации вопроса взаимоотношений данных орга</w:t>
      </w:r>
      <w:r w:rsidR="009D06EA">
        <w:rPr>
          <w:spacing w:val="-12"/>
          <w:sz w:val="20"/>
          <w:szCs w:val="20"/>
        </w:rPr>
        <w:softHyphen/>
      </w:r>
      <w:r w:rsidRPr="00273ECD">
        <w:rPr>
          <w:spacing w:val="-12"/>
          <w:sz w:val="20"/>
          <w:szCs w:val="20"/>
        </w:rPr>
        <w:t xml:space="preserve">нов принадлежала советам. Так, в соответствии с </w:t>
      </w:r>
      <w:r w:rsidR="00514306">
        <w:rPr>
          <w:spacing w:val="-12"/>
          <w:sz w:val="20"/>
          <w:szCs w:val="20"/>
        </w:rPr>
        <w:t>«</w:t>
      </w:r>
      <w:r w:rsidRPr="00273ECD">
        <w:rPr>
          <w:spacing w:val="-12"/>
          <w:sz w:val="20"/>
          <w:szCs w:val="20"/>
        </w:rPr>
        <w:t>Инструкцией Петро</w:t>
      </w:r>
      <w:r w:rsidR="009D06EA">
        <w:rPr>
          <w:spacing w:val="-12"/>
          <w:sz w:val="20"/>
          <w:szCs w:val="20"/>
        </w:rPr>
        <w:softHyphen/>
      </w:r>
      <w:r w:rsidRPr="00273ECD">
        <w:rPr>
          <w:spacing w:val="-12"/>
          <w:sz w:val="20"/>
          <w:szCs w:val="20"/>
        </w:rPr>
        <w:t>град</w:t>
      </w:r>
      <w:r w:rsidR="009D06EA">
        <w:rPr>
          <w:spacing w:val="-12"/>
          <w:sz w:val="20"/>
          <w:szCs w:val="20"/>
        </w:rPr>
        <w:softHyphen/>
      </w:r>
      <w:r w:rsidRPr="00273ECD">
        <w:rPr>
          <w:spacing w:val="-12"/>
          <w:sz w:val="20"/>
          <w:szCs w:val="20"/>
        </w:rPr>
        <w:t>ско</w:t>
      </w:r>
      <w:r w:rsidR="009D06EA">
        <w:rPr>
          <w:spacing w:val="-12"/>
          <w:sz w:val="20"/>
          <w:szCs w:val="20"/>
        </w:rPr>
        <w:softHyphen/>
      </w:r>
      <w:r w:rsidRPr="00273ECD">
        <w:rPr>
          <w:spacing w:val="-12"/>
          <w:sz w:val="20"/>
          <w:szCs w:val="20"/>
        </w:rPr>
        <w:t>го Совета рабочих и солдатских депутатов всем Советам рабочих и солдатских депу</w:t>
      </w:r>
      <w:r w:rsidR="009D06EA">
        <w:rPr>
          <w:spacing w:val="-12"/>
          <w:sz w:val="20"/>
          <w:szCs w:val="20"/>
        </w:rPr>
        <w:softHyphen/>
      </w:r>
      <w:r w:rsidRPr="00273ECD">
        <w:rPr>
          <w:spacing w:val="-12"/>
          <w:sz w:val="20"/>
          <w:szCs w:val="20"/>
        </w:rPr>
        <w:t>татов</w:t>
      </w:r>
      <w:r w:rsidR="00514306">
        <w:rPr>
          <w:spacing w:val="-12"/>
          <w:sz w:val="20"/>
          <w:szCs w:val="20"/>
        </w:rPr>
        <w:t>»</w:t>
      </w:r>
      <w:r w:rsidRPr="00273ECD">
        <w:rPr>
          <w:spacing w:val="-12"/>
          <w:sz w:val="20"/>
          <w:szCs w:val="20"/>
        </w:rPr>
        <w:t xml:space="preserve"> комиссары Временного правительства должны были быть при</w:t>
      </w:r>
      <w:r w:rsidR="009D06EA">
        <w:rPr>
          <w:spacing w:val="-12"/>
          <w:sz w:val="20"/>
          <w:szCs w:val="20"/>
        </w:rPr>
        <w:softHyphen/>
      </w:r>
      <w:r w:rsidRPr="00273ECD">
        <w:rPr>
          <w:spacing w:val="-12"/>
          <w:sz w:val="20"/>
          <w:szCs w:val="20"/>
        </w:rPr>
        <w:t>зна</w:t>
      </w:r>
      <w:r w:rsidR="009D06EA">
        <w:rPr>
          <w:spacing w:val="-12"/>
          <w:sz w:val="20"/>
          <w:szCs w:val="20"/>
        </w:rPr>
        <w:softHyphen/>
      </w:r>
      <w:r w:rsidRPr="00273ECD">
        <w:rPr>
          <w:spacing w:val="-12"/>
          <w:sz w:val="20"/>
          <w:szCs w:val="20"/>
        </w:rPr>
        <w:t>ны законной властью в случае, если они по своим личным качествам или поли</w:t>
      </w:r>
      <w:r w:rsidR="009D06EA">
        <w:rPr>
          <w:spacing w:val="-12"/>
          <w:sz w:val="20"/>
          <w:szCs w:val="20"/>
        </w:rPr>
        <w:softHyphen/>
      </w:r>
      <w:r w:rsidRPr="00273ECD">
        <w:rPr>
          <w:spacing w:val="-12"/>
          <w:sz w:val="20"/>
          <w:szCs w:val="20"/>
        </w:rPr>
        <w:t>ти</w:t>
      </w:r>
      <w:r w:rsidR="009D06EA">
        <w:rPr>
          <w:spacing w:val="-12"/>
          <w:sz w:val="20"/>
          <w:szCs w:val="20"/>
        </w:rPr>
        <w:softHyphen/>
      </w:r>
      <w:r w:rsidRPr="00273ECD">
        <w:rPr>
          <w:spacing w:val="-12"/>
          <w:sz w:val="20"/>
          <w:szCs w:val="20"/>
        </w:rPr>
        <w:t xml:space="preserve">ческому прошлому не окажутся опасными или вредными </w:t>
      </w:r>
      <w:r w:rsidR="00514306">
        <w:rPr>
          <w:spacing w:val="-12"/>
          <w:sz w:val="20"/>
          <w:szCs w:val="20"/>
        </w:rPr>
        <w:t>«</w:t>
      </w:r>
      <w:r w:rsidRPr="00273ECD">
        <w:rPr>
          <w:spacing w:val="-12"/>
          <w:sz w:val="20"/>
          <w:szCs w:val="20"/>
        </w:rPr>
        <w:t>для дела сво</w:t>
      </w:r>
      <w:r w:rsidR="009D06EA">
        <w:rPr>
          <w:spacing w:val="-12"/>
          <w:sz w:val="20"/>
          <w:szCs w:val="20"/>
        </w:rPr>
        <w:softHyphen/>
      </w:r>
      <w:r w:rsidRPr="00273ECD">
        <w:rPr>
          <w:spacing w:val="-12"/>
          <w:sz w:val="20"/>
          <w:szCs w:val="20"/>
        </w:rPr>
        <w:t>бо</w:t>
      </w:r>
      <w:r w:rsidR="009D06EA">
        <w:rPr>
          <w:spacing w:val="-12"/>
          <w:sz w:val="20"/>
          <w:szCs w:val="20"/>
        </w:rPr>
        <w:softHyphen/>
      </w:r>
      <w:r w:rsidRPr="00273ECD">
        <w:rPr>
          <w:spacing w:val="-12"/>
          <w:sz w:val="20"/>
          <w:szCs w:val="20"/>
        </w:rPr>
        <w:t>ды</w:t>
      </w:r>
      <w:r w:rsidR="00514306">
        <w:rPr>
          <w:spacing w:val="-12"/>
          <w:sz w:val="20"/>
          <w:szCs w:val="20"/>
        </w:rPr>
        <w:t>»</w:t>
      </w:r>
      <w:r w:rsidRPr="00273ECD">
        <w:rPr>
          <w:spacing w:val="-12"/>
          <w:sz w:val="20"/>
          <w:szCs w:val="20"/>
        </w:rPr>
        <w:t>. В случаях, когда совет находил действия комиссаров Временного пра</w:t>
      </w:r>
      <w:r w:rsidR="009D06EA">
        <w:rPr>
          <w:spacing w:val="-12"/>
          <w:sz w:val="20"/>
          <w:szCs w:val="20"/>
        </w:rPr>
        <w:softHyphen/>
      </w:r>
      <w:r w:rsidRPr="00273ECD">
        <w:rPr>
          <w:spacing w:val="-12"/>
          <w:sz w:val="20"/>
          <w:szCs w:val="20"/>
        </w:rPr>
        <w:t>ви</w:t>
      </w:r>
      <w:r w:rsidR="009D06EA">
        <w:rPr>
          <w:spacing w:val="-12"/>
          <w:sz w:val="20"/>
          <w:szCs w:val="20"/>
        </w:rPr>
        <w:softHyphen/>
      </w:r>
      <w:r w:rsidRPr="00273ECD">
        <w:rPr>
          <w:spacing w:val="-12"/>
          <w:sz w:val="20"/>
          <w:szCs w:val="20"/>
        </w:rPr>
        <w:t>тельст</w:t>
      </w:r>
      <w:r w:rsidR="009D06EA">
        <w:rPr>
          <w:spacing w:val="-12"/>
          <w:sz w:val="20"/>
          <w:szCs w:val="20"/>
        </w:rPr>
        <w:softHyphen/>
      </w:r>
      <w:r w:rsidRPr="00273ECD">
        <w:rPr>
          <w:spacing w:val="-12"/>
          <w:sz w:val="20"/>
          <w:szCs w:val="20"/>
        </w:rPr>
        <w:t>ва опасными для дела революции, он имел право телеграфировать об этом правительству и Петроградскому исполнительному комитету для приня</w:t>
      </w:r>
      <w:r w:rsidR="009D06EA">
        <w:rPr>
          <w:spacing w:val="-12"/>
          <w:sz w:val="20"/>
          <w:szCs w:val="20"/>
        </w:rPr>
        <w:softHyphen/>
      </w:r>
      <w:r w:rsidRPr="00273ECD">
        <w:rPr>
          <w:spacing w:val="-12"/>
          <w:sz w:val="20"/>
          <w:szCs w:val="20"/>
        </w:rPr>
        <w:t>тия необходимых мер. В вопросах, касающихся общегородских дел, как</w:t>
      </w:r>
      <w:r w:rsidR="00D60B23">
        <w:rPr>
          <w:spacing w:val="-12"/>
          <w:sz w:val="20"/>
          <w:szCs w:val="20"/>
        </w:rPr>
        <w:t>-</w:t>
      </w:r>
      <w:r w:rsidRPr="00273ECD">
        <w:rPr>
          <w:spacing w:val="-12"/>
          <w:sz w:val="20"/>
          <w:szCs w:val="20"/>
        </w:rPr>
        <w:t>то: про</w:t>
      </w:r>
      <w:r w:rsidR="009D06EA">
        <w:rPr>
          <w:spacing w:val="-12"/>
          <w:sz w:val="20"/>
          <w:szCs w:val="20"/>
        </w:rPr>
        <w:softHyphen/>
      </w:r>
      <w:r w:rsidRPr="00273ECD">
        <w:rPr>
          <w:spacing w:val="-12"/>
          <w:sz w:val="20"/>
          <w:szCs w:val="20"/>
        </w:rPr>
        <w:t>довольствие, милиция, общественная безопасность, выборы во временные само</w:t>
      </w:r>
      <w:r w:rsidR="009D06EA">
        <w:rPr>
          <w:spacing w:val="-12"/>
          <w:sz w:val="20"/>
          <w:szCs w:val="20"/>
        </w:rPr>
        <w:softHyphen/>
      </w:r>
      <w:r w:rsidRPr="00273ECD">
        <w:rPr>
          <w:spacing w:val="-12"/>
          <w:sz w:val="20"/>
          <w:szCs w:val="20"/>
        </w:rPr>
        <w:t>управления и</w:t>
      </w:r>
      <w:r w:rsidR="009022BE">
        <w:rPr>
          <w:spacing w:val="-12"/>
          <w:sz w:val="20"/>
          <w:szCs w:val="20"/>
        </w:rPr>
        <w:t> </w:t>
      </w:r>
      <w:r w:rsidRPr="00273ECD">
        <w:rPr>
          <w:spacing w:val="-12"/>
          <w:sz w:val="20"/>
          <w:szCs w:val="20"/>
        </w:rPr>
        <w:t>т.</w:t>
      </w:r>
      <w:r w:rsidR="009022BE">
        <w:rPr>
          <w:spacing w:val="-12"/>
          <w:sz w:val="20"/>
          <w:szCs w:val="20"/>
        </w:rPr>
        <w:t> </w:t>
      </w:r>
      <w:r w:rsidRPr="00273ECD">
        <w:rPr>
          <w:spacing w:val="-12"/>
          <w:sz w:val="20"/>
          <w:szCs w:val="20"/>
        </w:rPr>
        <w:t>д., советы должны были действовать совместно с другими орга</w:t>
      </w:r>
      <w:r w:rsidR="009D06EA">
        <w:rPr>
          <w:spacing w:val="-12"/>
          <w:sz w:val="20"/>
          <w:szCs w:val="20"/>
        </w:rPr>
        <w:softHyphen/>
      </w:r>
      <w:r w:rsidRPr="00273ECD">
        <w:rPr>
          <w:spacing w:val="-12"/>
          <w:sz w:val="20"/>
          <w:szCs w:val="20"/>
        </w:rPr>
        <w:t>низациями и комиссарами Временного правительства</w:t>
      </w:r>
      <w:r w:rsidR="00E2600B">
        <w:rPr>
          <w:spacing w:val="-12"/>
          <w:sz w:val="20"/>
          <w:szCs w:val="20"/>
        </w:rPr>
        <w:t xml:space="preserve"> [</w:t>
      </w:r>
      <w:r w:rsidR="009D06EA">
        <w:rPr>
          <w:spacing w:val="-12"/>
          <w:sz w:val="20"/>
          <w:szCs w:val="20"/>
        </w:rPr>
        <w:t>1</w:t>
      </w:r>
      <w:r w:rsidRPr="00273ECD">
        <w:rPr>
          <w:spacing w:val="-12"/>
          <w:sz w:val="20"/>
          <w:szCs w:val="20"/>
        </w:rPr>
        <w:t>,</w:t>
      </w:r>
      <w:r w:rsidR="009D06EA">
        <w:rPr>
          <w:spacing w:val="-12"/>
          <w:sz w:val="20"/>
          <w:szCs w:val="20"/>
        </w:rPr>
        <w:t> с. </w:t>
      </w:r>
      <w:r w:rsidRPr="00273ECD">
        <w:rPr>
          <w:spacing w:val="-12"/>
          <w:sz w:val="20"/>
          <w:szCs w:val="20"/>
        </w:rPr>
        <w:t>51;</w:t>
      </w:r>
      <w:r w:rsidR="009D06EA">
        <w:rPr>
          <w:spacing w:val="-12"/>
          <w:sz w:val="20"/>
          <w:szCs w:val="20"/>
        </w:rPr>
        <w:t>40</w:t>
      </w:r>
      <w:r w:rsidRPr="00273ECD">
        <w:rPr>
          <w:spacing w:val="-12"/>
          <w:sz w:val="20"/>
          <w:szCs w:val="20"/>
        </w:rPr>
        <w:t>,</w:t>
      </w:r>
      <w:r w:rsidR="009D06EA">
        <w:rPr>
          <w:spacing w:val="-12"/>
          <w:sz w:val="20"/>
          <w:szCs w:val="20"/>
        </w:rPr>
        <w:t> </w:t>
      </w:r>
      <w:r w:rsidRPr="00273ECD">
        <w:rPr>
          <w:spacing w:val="-12"/>
          <w:sz w:val="20"/>
          <w:szCs w:val="20"/>
        </w:rPr>
        <w:t>с.</w:t>
      </w:r>
      <w:r w:rsidR="009D06EA">
        <w:rPr>
          <w:spacing w:val="-12"/>
          <w:sz w:val="20"/>
          <w:szCs w:val="20"/>
        </w:rPr>
        <w:t> </w:t>
      </w:r>
      <w:r w:rsidRPr="00273ECD">
        <w:rPr>
          <w:spacing w:val="-12"/>
          <w:sz w:val="20"/>
          <w:szCs w:val="20"/>
        </w:rPr>
        <w:t>130]. Таким образом, советы являлись своего рода органами контроля по отношению к губернским комиссарам, и губернские комиссары белорусских губерний не избежали влияния данного контроля.</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Не имея фактически способов воздействия, губернские комиссары при выпол</w:t>
      </w:r>
      <w:r w:rsidR="009D06EA">
        <w:rPr>
          <w:spacing w:val="-12"/>
          <w:sz w:val="20"/>
          <w:szCs w:val="20"/>
        </w:rPr>
        <w:softHyphen/>
      </w:r>
      <w:r w:rsidRPr="00273ECD">
        <w:rPr>
          <w:spacing w:val="-12"/>
          <w:sz w:val="20"/>
          <w:szCs w:val="20"/>
        </w:rPr>
        <w:t>нении стоящих перед ними задач постоянно указывали нижестоящим уезд</w:t>
      </w:r>
      <w:r w:rsidR="009D06EA">
        <w:rPr>
          <w:spacing w:val="-12"/>
          <w:sz w:val="20"/>
          <w:szCs w:val="20"/>
        </w:rPr>
        <w:softHyphen/>
      </w:r>
      <w:r w:rsidRPr="00273ECD">
        <w:rPr>
          <w:spacing w:val="-12"/>
          <w:sz w:val="20"/>
          <w:szCs w:val="20"/>
        </w:rPr>
        <w:t>ным комиссарам на необходимость опираться в своей деятельности на раз</w:t>
      </w:r>
      <w:r w:rsidR="009D06EA">
        <w:rPr>
          <w:spacing w:val="-12"/>
          <w:sz w:val="20"/>
          <w:szCs w:val="20"/>
        </w:rPr>
        <w:softHyphen/>
      </w:r>
      <w:r w:rsidRPr="00273ECD">
        <w:rPr>
          <w:spacing w:val="-12"/>
          <w:sz w:val="20"/>
          <w:szCs w:val="20"/>
        </w:rPr>
        <w:t>лич</w:t>
      </w:r>
      <w:r w:rsidR="009D06EA">
        <w:rPr>
          <w:spacing w:val="-12"/>
          <w:sz w:val="20"/>
          <w:szCs w:val="20"/>
        </w:rPr>
        <w:softHyphen/>
      </w:r>
      <w:r w:rsidRPr="00273ECD">
        <w:rPr>
          <w:spacing w:val="-12"/>
          <w:sz w:val="20"/>
          <w:szCs w:val="20"/>
        </w:rPr>
        <w:t>ные органы. В особенности это проявлялось в ходе возрастания аграрных вол</w:t>
      </w:r>
      <w:r w:rsidR="009D06EA">
        <w:rPr>
          <w:spacing w:val="-12"/>
          <w:sz w:val="20"/>
          <w:szCs w:val="20"/>
        </w:rPr>
        <w:softHyphen/>
      </w:r>
      <w:r w:rsidRPr="00273ECD">
        <w:rPr>
          <w:spacing w:val="-12"/>
          <w:sz w:val="20"/>
          <w:szCs w:val="20"/>
        </w:rPr>
        <w:t>нений, урегулирование которых проходило при непосредственной опоре на земель</w:t>
      </w:r>
      <w:r w:rsidR="009D06EA">
        <w:rPr>
          <w:spacing w:val="-12"/>
          <w:sz w:val="20"/>
          <w:szCs w:val="20"/>
        </w:rPr>
        <w:softHyphen/>
      </w:r>
      <w:r w:rsidRPr="00273ECD">
        <w:rPr>
          <w:spacing w:val="-12"/>
          <w:sz w:val="20"/>
          <w:szCs w:val="20"/>
        </w:rPr>
        <w:t xml:space="preserve">ные комитеты, советы рабочих, солдатских и крестьянских депутатов. На эту необходимость указывало в своих телеграммах и </w:t>
      </w:r>
      <w:r w:rsidR="005524A6" w:rsidRPr="00273ECD">
        <w:rPr>
          <w:spacing w:val="-12"/>
          <w:sz w:val="20"/>
          <w:szCs w:val="20"/>
        </w:rPr>
        <w:t xml:space="preserve">Министерство </w:t>
      </w:r>
      <w:r w:rsidRPr="00273ECD">
        <w:rPr>
          <w:spacing w:val="-12"/>
          <w:sz w:val="20"/>
          <w:szCs w:val="20"/>
        </w:rPr>
        <w:t>внутрен</w:t>
      </w:r>
      <w:r w:rsidR="005524A6">
        <w:rPr>
          <w:spacing w:val="-12"/>
          <w:sz w:val="20"/>
          <w:szCs w:val="20"/>
        </w:rPr>
        <w:softHyphen/>
      </w:r>
      <w:r w:rsidRPr="00273ECD">
        <w:rPr>
          <w:spacing w:val="-12"/>
          <w:sz w:val="20"/>
          <w:szCs w:val="20"/>
        </w:rPr>
        <w:t>них дел. Ярким примером зависимости губернских комиссаров как представи</w:t>
      </w:r>
      <w:r w:rsidR="005524A6">
        <w:rPr>
          <w:spacing w:val="-12"/>
          <w:sz w:val="20"/>
          <w:szCs w:val="20"/>
        </w:rPr>
        <w:softHyphen/>
      </w:r>
      <w:r w:rsidRPr="00273ECD">
        <w:rPr>
          <w:spacing w:val="-12"/>
          <w:sz w:val="20"/>
          <w:szCs w:val="20"/>
        </w:rPr>
        <w:t>те</w:t>
      </w:r>
      <w:r w:rsidR="005524A6">
        <w:rPr>
          <w:spacing w:val="-12"/>
          <w:sz w:val="20"/>
          <w:szCs w:val="20"/>
        </w:rPr>
        <w:softHyphen/>
      </w:r>
      <w:r w:rsidRPr="00273ECD">
        <w:rPr>
          <w:spacing w:val="-12"/>
          <w:sz w:val="20"/>
          <w:szCs w:val="20"/>
        </w:rPr>
        <w:t>лей цент</w:t>
      </w:r>
      <w:r w:rsidR="009D06EA">
        <w:rPr>
          <w:spacing w:val="-12"/>
          <w:sz w:val="20"/>
          <w:szCs w:val="20"/>
        </w:rPr>
        <w:softHyphen/>
      </w:r>
      <w:r w:rsidRPr="00273ECD">
        <w:rPr>
          <w:spacing w:val="-12"/>
          <w:sz w:val="20"/>
          <w:szCs w:val="20"/>
        </w:rPr>
        <w:t>ральной власти от местных органов служит Минская губерния. В апре</w:t>
      </w:r>
      <w:r w:rsidR="005524A6">
        <w:rPr>
          <w:spacing w:val="-12"/>
          <w:sz w:val="20"/>
          <w:szCs w:val="20"/>
        </w:rPr>
        <w:softHyphen/>
      </w:r>
      <w:r w:rsidRPr="00273ECD">
        <w:rPr>
          <w:spacing w:val="-12"/>
          <w:sz w:val="20"/>
          <w:szCs w:val="20"/>
        </w:rPr>
        <w:t>ле 1917</w:t>
      </w:r>
      <w:r w:rsidR="009D06EA">
        <w:rPr>
          <w:spacing w:val="-12"/>
          <w:sz w:val="20"/>
          <w:szCs w:val="20"/>
        </w:rPr>
        <w:t> </w:t>
      </w:r>
      <w:r w:rsidRPr="00273ECD">
        <w:rPr>
          <w:spacing w:val="-12"/>
          <w:sz w:val="20"/>
          <w:szCs w:val="20"/>
        </w:rPr>
        <w:t>г. минский губернский комиссар, обязывая уездных комиссаров при</w:t>
      </w:r>
      <w:r w:rsidR="005524A6">
        <w:rPr>
          <w:spacing w:val="-12"/>
          <w:sz w:val="20"/>
          <w:szCs w:val="20"/>
        </w:rPr>
        <w:softHyphen/>
      </w:r>
      <w:r w:rsidRPr="00273ECD">
        <w:rPr>
          <w:spacing w:val="-12"/>
          <w:sz w:val="20"/>
          <w:szCs w:val="20"/>
        </w:rPr>
        <w:t>нять меры к урегулированию отношений между крестьянами и землевла</w:t>
      </w:r>
      <w:r w:rsidR="005524A6">
        <w:rPr>
          <w:spacing w:val="-12"/>
          <w:sz w:val="20"/>
          <w:szCs w:val="20"/>
        </w:rPr>
        <w:softHyphen/>
      </w:r>
      <w:r w:rsidRPr="00273ECD">
        <w:rPr>
          <w:spacing w:val="-12"/>
          <w:sz w:val="20"/>
          <w:szCs w:val="20"/>
        </w:rPr>
        <w:t>дель</w:t>
      </w:r>
      <w:r w:rsidR="005524A6">
        <w:rPr>
          <w:spacing w:val="-12"/>
          <w:sz w:val="20"/>
          <w:szCs w:val="20"/>
        </w:rPr>
        <w:softHyphen/>
      </w:r>
      <w:r w:rsidRPr="00273ECD">
        <w:rPr>
          <w:spacing w:val="-12"/>
          <w:sz w:val="20"/>
          <w:szCs w:val="20"/>
        </w:rPr>
        <w:t>цами, ука</w:t>
      </w:r>
      <w:r w:rsidR="009D06EA">
        <w:rPr>
          <w:spacing w:val="-12"/>
          <w:sz w:val="20"/>
          <w:szCs w:val="20"/>
        </w:rPr>
        <w:softHyphen/>
      </w:r>
      <w:r w:rsidRPr="00273ECD">
        <w:rPr>
          <w:spacing w:val="-12"/>
          <w:sz w:val="20"/>
          <w:szCs w:val="20"/>
        </w:rPr>
        <w:t>зывал на необходимость установления связи с советами рабочих и сол</w:t>
      </w:r>
      <w:r w:rsidR="009D06EA">
        <w:rPr>
          <w:spacing w:val="-12"/>
          <w:sz w:val="20"/>
          <w:szCs w:val="20"/>
        </w:rPr>
        <w:softHyphen/>
      </w:r>
      <w:r w:rsidRPr="00273ECD">
        <w:rPr>
          <w:spacing w:val="-12"/>
          <w:sz w:val="20"/>
          <w:szCs w:val="20"/>
        </w:rPr>
        <w:t>дат</w:t>
      </w:r>
      <w:r w:rsidR="009D06EA">
        <w:rPr>
          <w:spacing w:val="-12"/>
          <w:sz w:val="20"/>
          <w:szCs w:val="20"/>
        </w:rPr>
        <w:softHyphen/>
      </w:r>
      <w:r w:rsidRPr="00273ECD">
        <w:rPr>
          <w:spacing w:val="-12"/>
          <w:sz w:val="20"/>
          <w:szCs w:val="20"/>
        </w:rPr>
        <w:t>ских депутатов</w:t>
      </w:r>
      <w:r w:rsidR="00E2600B">
        <w:rPr>
          <w:spacing w:val="-12"/>
          <w:sz w:val="20"/>
          <w:szCs w:val="20"/>
        </w:rPr>
        <w:t xml:space="preserve"> [</w:t>
      </w:r>
      <w:r w:rsidR="009D06EA">
        <w:rPr>
          <w:spacing w:val="-12"/>
          <w:sz w:val="20"/>
          <w:szCs w:val="20"/>
        </w:rPr>
        <w:t>18</w:t>
      </w:r>
      <w:r w:rsidRPr="00273ECD">
        <w:rPr>
          <w:spacing w:val="-12"/>
          <w:sz w:val="20"/>
          <w:szCs w:val="20"/>
        </w:rPr>
        <w:t>, 10 мая]. По причине возрастания аграрных волне</w:t>
      </w:r>
      <w:r w:rsidR="005524A6">
        <w:rPr>
          <w:spacing w:val="-12"/>
          <w:sz w:val="20"/>
          <w:szCs w:val="20"/>
        </w:rPr>
        <w:softHyphen/>
      </w:r>
      <w:r w:rsidRPr="00273ECD">
        <w:rPr>
          <w:spacing w:val="-12"/>
          <w:sz w:val="20"/>
          <w:szCs w:val="20"/>
        </w:rPr>
        <w:t>ний в мае 1917 г. минский губернский комиссар в циркулярном указании уезд</w:t>
      </w:r>
      <w:r w:rsidR="005524A6">
        <w:rPr>
          <w:spacing w:val="-12"/>
          <w:sz w:val="20"/>
          <w:szCs w:val="20"/>
        </w:rPr>
        <w:softHyphen/>
      </w:r>
      <w:r w:rsidRPr="00273ECD">
        <w:rPr>
          <w:spacing w:val="-12"/>
          <w:sz w:val="20"/>
          <w:szCs w:val="20"/>
        </w:rPr>
        <w:t xml:space="preserve">ным комиссарам Минской губернии за </w:t>
      </w:r>
      <w:r w:rsidR="006A3FFC">
        <w:rPr>
          <w:spacing w:val="-12"/>
          <w:sz w:val="20"/>
          <w:szCs w:val="20"/>
        </w:rPr>
        <w:t>№ </w:t>
      </w:r>
      <w:r w:rsidRPr="00273ECD">
        <w:rPr>
          <w:spacing w:val="-12"/>
          <w:sz w:val="20"/>
          <w:szCs w:val="20"/>
        </w:rPr>
        <w:t xml:space="preserve">434 от 8 мая 1917 г. распорядился </w:t>
      </w:r>
      <w:r w:rsidRPr="00273ECD">
        <w:rPr>
          <w:spacing w:val="-12"/>
          <w:sz w:val="20"/>
          <w:szCs w:val="20"/>
        </w:rPr>
        <w:lastRenderedPageBreak/>
        <w:t>отме</w:t>
      </w:r>
      <w:r w:rsidR="005524A6">
        <w:rPr>
          <w:spacing w:val="-12"/>
          <w:sz w:val="20"/>
          <w:szCs w:val="20"/>
        </w:rPr>
        <w:softHyphen/>
      </w:r>
      <w:r w:rsidRPr="00273ECD">
        <w:rPr>
          <w:spacing w:val="-12"/>
          <w:sz w:val="20"/>
          <w:szCs w:val="20"/>
        </w:rPr>
        <w:t>нить незаконные решения волостных комитетов и войти в сношение с сове</w:t>
      </w:r>
      <w:r w:rsidR="005524A6">
        <w:rPr>
          <w:spacing w:val="-12"/>
          <w:sz w:val="20"/>
          <w:szCs w:val="20"/>
        </w:rPr>
        <w:softHyphen/>
      </w:r>
      <w:r w:rsidRPr="00273ECD">
        <w:rPr>
          <w:spacing w:val="-12"/>
          <w:sz w:val="20"/>
          <w:szCs w:val="20"/>
        </w:rPr>
        <w:t>тами рабочих, солдатских и крестьянских депутатов для выделения кадров под</w:t>
      </w:r>
      <w:r w:rsidR="005524A6">
        <w:rPr>
          <w:spacing w:val="-12"/>
          <w:sz w:val="20"/>
          <w:szCs w:val="20"/>
        </w:rPr>
        <w:softHyphen/>
      </w:r>
      <w:r w:rsidRPr="00273ECD">
        <w:rPr>
          <w:spacing w:val="-12"/>
          <w:sz w:val="20"/>
          <w:szCs w:val="20"/>
        </w:rPr>
        <w:t>ходящих агитаторов, которые бы занимались разъяснением недо</w:t>
      </w:r>
      <w:r w:rsidR="005524A6">
        <w:rPr>
          <w:spacing w:val="-12"/>
          <w:sz w:val="20"/>
          <w:szCs w:val="20"/>
        </w:rPr>
        <w:softHyphen/>
      </w:r>
      <w:r w:rsidRPr="00273ECD">
        <w:rPr>
          <w:spacing w:val="-12"/>
          <w:sz w:val="20"/>
          <w:szCs w:val="20"/>
        </w:rPr>
        <w:t>пус</w:t>
      </w:r>
      <w:r w:rsidR="005524A6">
        <w:rPr>
          <w:spacing w:val="-12"/>
          <w:sz w:val="20"/>
          <w:szCs w:val="20"/>
        </w:rPr>
        <w:softHyphen/>
      </w:r>
      <w:r w:rsidRPr="00273ECD">
        <w:rPr>
          <w:spacing w:val="-12"/>
          <w:sz w:val="20"/>
          <w:szCs w:val="20"/>
        </w:rPr>
        <w:t>ти</w:t>
      </w:r>
      <w:r w:rsidR="005524A6">
        <w:rPr>
          <w:spacing w:val="-12"/>
          <w:sz w:val="20"/>
          <w:szCs w:val="20"/>
        </w:rPr>
        <w:softHyphen/>
      </w:r>
      <w:r w:rsidRPr="00273ECD">
        <w:rPr>
          <w:spacing w:val="-12"/>
          <w:sz w:val="20"/>
          <w:szCs w:val="20"/>
        </w:rPr>
        <w:t>мос</w:t>
      </w:r>
      <w:r w:rsidR="005524A6">
        <w:rPr>
          <w:spacing w:val="-12"/>
          <w:sz w:val="20"/>
          <w:szCs w:val="20"/>
        </w:rPr>
        <w:softHyphen/>
      </w:r>
      <w:r w:rsidRPr="00273ECD">
        <w:rPr>
          <w:spacing w:val="-12"/>
          <w:sz w:val="20"/>
          <w:szCs w:val="20"/>
        </w:rPr>
        <w:t>ти аграрных волнений на местах</w:t>
      </w:r>
      <w:r w:rsidR="00E2600B">
        <w:rPr>
          <w:spacing w:val="-12"/>
          <w:sz w:val="20"/>
          <w:szCs w:val="20"/>
        </w:rPr>
        <w:t xml:space="preserve"> [</w:t>
      </w:r>
      <w:r w:rsidR="005524A6">
        <w:rPr>
          <w:spacing w:val="-12"/>
          <w:sz w:val="20"/>
          <w:szCs w:val="20"/>
        </w:rPr>
        <w:t>3</w:t>
      </w:r>
      <w:r w:rsidRPr="00273ECD">
        <w:rPr>
          <w:spacing w:val="-12"/>
          <w:sz w:val="20"/>
          <w:szCs w:val="20"/>
        </w:rPr>
        <w:t>, с. 285</w:t>
      </w:r>
      <w:r w:rsidR="006A3FFC">
        <w:rPr>
          <w:spacing w:val="-12"/>
          <w:sz w:val="20"/>
          <w:szCs w:val="20"/>
        </w:rPr>
        <w:t>—</w:t>
      </w:r>
      <w:r w:rsidRPr="00273ECD">
        <w:rPr>
          <w:spacing w:val="-12"/>
          <w:sz w:val="20"/>
          <w:szCs w:val="20"/>
        </w:rPr>
        <w:t>286;</w:t>
      </w:r>
      <w:r w:rsidR="005524A6">
        <w:rPr>
          <w:spacing w:val="-12"/>
          <w:sz w:val="20"/>
          <w:szCs w:val="20"/>
        </w:rPr>
        <w:t xml:space="preserve"> 7</w:t>
      </w:r>
      <w:r w:rsidRPr="00273ECD">
        <w:rPr>
          <w:spacing w:val="-12"/>
          <w:sz w:val="20"/>
          <w:szCs w:val="20"/>
        </w:rPr>
        <w:t>, 7 мая, 13 мая;</w:t>
      </w:r>
      <w:r w:rsidR="005524A6">
        <w:rPr>
          <w:spacing w:val="-12"/>
          <w:sz w:val="20"/>
          <w:szCs w:val="20"/>
        </w:rPr>
        <w:t xml:space="preserve"> 22</w:t>
      </w:r>
      <w:r w:rsidRPr="00273ECD">
        <w:rPr>
          <w:spacing w:val="-12"/>
          <w:sz w:val="20"/>
          <w:szCs w:val="20"/>
        </w:rPr>
        <w:t>,</w:t>
      </w:r>
      <w:r w:rsidR="005524A6">
        <w:rPr>
          <w:spacing w:val="-12"/>
          <w:sz w:val="20"/>
          <w:szCs w:val="20"/>
        </w:rPr>
        <w:t> </w:t>
      </w:r>
      <w:r w:rsidRPr="00273ECD">
        <w:rPr>
          <w:spacing w:val="-12"/>
          <w:sz w:val="20"/>
          <w:szCs w:val="20"/>
        </w:rPr>
        <w:t>л.</w:t>
      </w:r>
      <w:r w:rsidR="005524A6">
        <w:rPr>
          <w:spacing w:val="-12"/>
          <w:sz w:val="20"/>
          <w:szCs w:val="20"/>
        </w:rPr>
        <w:t> </w:t>
      </w:r>
      <w:r w:rsidRPr="00273ECD">
        <w:rPr>
          <w:spacing w:val="-12"/>
          <w:sz w:val="20"/>
          <w:szCs w:val="20"/>
        </w:rPr>
        <w:t>14, 15]. Осо</w:t>
      </w:r>
      <w:r w:rsidR="005524A6">
        <w:rPr>
          <w:spacing w:val="-12"/>
          <w:sz w:val="20"/>
          <w:szCs w:val="20"/>
        </w:rPr>
        <w:softHyphen/>
      </w:r>
      <w:r w:rsidRPr="00273ECD">
        <w:rPr>
          <w:spacing w:val="-12"/>
          <w:sz w:val="20"/>
          <w:szCs w:val="20"/>
        </w:rPr>
        <w:t>бенностью было также то, что в случае возникновения эксцессов на аграр</w:t>
      </w:r>
      <w:r w:rsidR="005524A6">
        <w:rPr>
          <w:spacing w:val="-12"/>
          <w:sz w:val="20"/>
          <w:szCs w:val="20"/>
        </w:rPr>
        <w:softHyphen/>
      </w:r>
      <w:r w:rsidRPr="00273ECD">
        <w:rPr>
          <w:spacing w:val="-12"/>
          <w:sz w:val="20"/>
          <w:szCs w:val="20"/>
        </w:rPr>
        <w:t>ной почве минский губернский комиссар давал незамедлительное распоря</w:t>
      </w:r>
      <w:r w:rsidR="005524A6">
        <w:rPr>
          <w:spacing w:val="-12"/>
          <w:sz w:val="20"/>
          <w:szCs w:val="20"/>
        </w:rPr>
        <w:softHyphen/>
      </w:r>
      <w:r w:rsidRPr="00273ECD">
        <w:rPr>
          <w:spacing w:val="-12"/>
          <w:sz w:val="20"/>
          <w:szCs w:val="20"/>
        </w:rPr>
        <w:t>же</w:t>
      </w:r>
      <w:r w:rsidR="005524A6">
        <w:rPr>
          <w:spacing w:val="-12"/>
          <w:sz w:val="20"/>
          <w:szCs w:val="20"/>
        </w:rPr>
        <w:softHyphen/>
      </w:r>
      <w:r w:rsidRPr="00273ECD">
        <w:rPr>
          <w:spacing w:val="-12"/>
          <w:sz w:val="20"/>
          <w:szCs w:val="20"/>
        </w:rPr>
        <w:t>ние милиции, с направлением копии об изданном распоряжении советам рабо</w:t>
      </w:r>
      <w:r w:rsidR="005524A6">
        <w:rPr>
          <w:spacing w:val="-12"/>
          <w:sz w:val="20"/>
          <w:szCs w:val="20"/>
        </w:rPr>
        <w:softHyphen/>
      </w:r>
      <w:r w:rsidRPr="00273ECD">
        <w:rPr>
          <w:spacing w:val="-12"/>
          <w:sz w:val="20"/>
          <w:szCs w:val="20"/>
        </w:rPr>
        <w:t>чих, солдатских и крестьянских депутатов</w:t>
      </w:r>
      <w:r w:rsidR="00E2600B">
        <w:rPr>
          <w:spacing w:val="-12"/>
          <w:sz w:val="20"/>
          <w:szCs w:val="20"/>
        </w:rPr>
        <w:t xml:space="preserve"> [</w:t>
      </w:r>
      <w:r w:rsidR="005524A6">
        <w:rPr>
          <w:spacing w:val="-12"/>
          <w:sz w:val="20"/>
          <w:szCs w:val="20"/>
        </w:rPr>
        <w:t>3</w:t>
      </w:r>
      <w:r w:rsidRPr="00273ECD">
        <w:rPr>
          <w:spacing w:val="-12"/>
          <w:sz w:val="20"/>
          <w:szCs w:val="20"/>
        </w:rPr>
        <w:t>, с. 301].</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Таким образом, губернские комиссары действовали в непосредственной свя</w:t>
      </w:r>
      <w:r w:rsidR="005524A6">
        <w:rPr>
          <w:spacing w:val="-12"/>
          <w:sz w:val="20"/>
          <w:szCs w:val="20"/>
        </w:rPr>
        <w:softHyphen/>
      </w:r>
      <w:r w:rsidRPr="00273ECD">
        <w:rPr>
          <w:spacing w:val="-12"/>
          <w:sz w:val="20"/>
          <w:szCs w:val="20"/>
        </w:rPr>
        <w:t>зи с функционировавшими при них комиссариатами</w:t>
      </w:r>
      <w:r w:rsidR="00E2600B">
        <w:rPr>
          <w:spacing w:val="-12"/>
          <w:sz w:val="20"/>
          <w:szCs w:val="20"/>
        </w:rPr>
        <w:t xml:space="preserve"> (</w:t>
      </w:r>
      <w:r w:rsidRPr="00273ECD">
        <w:rPr>
          <w:spacing w:val="-12"/>
          <w:sz w:val="20"/>
          <w:szCs w:val="20"/>
        </w:rPr>
        <w:t>комитетами), сове</w:t>
      </w:r>
      <w:r w:rsidR="005524A6">
        <w:rPr>
          <w:spacing w:val="-12"/>
          <w:sz w:val="20"/>
          <w:szCs w:val="20"/>
        </w:rPr>
        <w:softHyphen/>
      </w:r>
      <w:r w:rsidRPr="00273ECD">
        <w:rPr>
          <w:spacing w:val="-12"/>
          <w:sz w:val="20"/>
          <w:szCs w:val="20"/>
        </w:rPr>
        <w:t>та</w:t>
      </w:r>
      <w:r w:rsidR="005524A6">
        <w:rPr>
          <w:spacing w:val="-12"/>
          <w:sz w:val="20"/>
          <w:szCs w:val="20"/>
        </w:rPr>
        <w:softHyphen/>
      </w:r>
      <w:r w:rsidRPr="00273ECD">
        <w:rPr>
          <w:spacing w:val="-12"/>
          <w:sz w:val="20"/>
          <w:szCs w:val="20"/>
        </w:rPr>
        <w:t>ми рабочих, солдатских и крестьянских депутатов и военными властями. В то же время присутствовало непосредственное влияние данных органов на функ</w:t>
      </w:r>
      <w:r w:rsidR="005524A6">
        <w:rPr>
          <w:spacing w:val="-12"/>
          <w:sz w:val="20"/>
          <w:szCs w:val="20"/>
        </w:rPr>
        <w:softHyphen/>
      </w:r>
      <w:r w:rsidRPr="00273ECD">
        <w:rPr>
          <w:spacing w:val="-12"/>
          <w:sz w:val="20"/>
          <w:szCs w:val="20"/>
        </w:rPr>
        <w:t>цио</w:t>
      </w:r>
      <w:r w:rsidR="005524A6">
        <w:rPr>
          <w:spacing w:val="-12"/>
          <w:sz w:val="20"/>
          <w:szCs w:val="20"/>
        </w:rPr>
        <w:softHyphen/>
      </w:r>
      <w:r w:rsidRPr="00273ECD">
        <w:rPr>
          <w:spacing w:val="-12"/>
          <w:sz w:val="20"/>
          <w:szCs w:val="20"/>
        </w:rPr>
        <w:t>нирование и деятельность губернских комиссаров.</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Положение в Беларуси губернских комиссаров как органов власти в губер</w:t>
      </w:r>
      <w:r w:rsidR="005524A6">
        <w:rPr>
          <w:spacing w:val="-12"/>
          <w:sz w:val="20"/>
          <w:szCs w:val="20"/>
        </w:rPr>
        <w:softHyphen/>
      </w:r>
      <w:r w:rsidRPr="00273ECD">
        <w:rPr>
          <w:spacing w:val="-12"/>
          <w:sz w:val="20"/>
          <w:szCs w:val="20"/>
        </w:rPr>
        <w:t>нии ухудшало отсутствие поддержки со стороны общественных органов и организаций, вплоть до состоящих при комиссарах исполнительных коми</w:t>
      </w:r>
      <w:r w:rsidR="005524A6">
        <w:rPr>
          <w:spacing w:val="-12"/>
          <w:sz w:val="20"/>
          <w:szCs w:val="20"/>
        </w:rPr>
        <w:softHyphen/>
      </w:r>
      <w:r w:rsidRPr="00273ECD">
        <w:rPr>
          <w:spacing w:val="-12"/>
          <w:sz w:val="20"/>
          <w:szCs w:val="20"/>
        </w:rPr>
        <w:t>те</w:t>
      </w:r>
      <w:r w:rsidR="005524A6">
        <w:rPr>
          <w:spacing w:val="-12"/>
          <w:sz w:val="20"/>
          <w:szCs w:val="20"/>
        </w:rPr>
        <w:softHyphen/>
      </w:r>
      <w:r w:rsidRPr="00273ECD">
        <w:rPr>
          <w:spacing w:val="-12"/>
          <w:sz w:val="20"/>
          <w:szCs w:val="20"/>
        </w:rPr>
        <w:t>тов. Причинами недоверия к губернским комиссарам могло служить их соци</w:t>
      </w:r>
      <w:r w:rsidR="005524A6">
        <w:rPr>
          <w:spacing w:val="-12"/>
          <w:sz w:val="20"/>
          <w:szCs w:val="20"/>
        </w:rPr>
        <w:softHyphen/>
      </w:r>
      <w:r w:rsidRPr="00273ECD">
        <w:rPr>
          <w:spacing w:val="-12"/>
          <w:sz w:val="20"/>
          <w:szCs w:val="20"/>
        </w:rPr>
        <w:t>аль</w:t>
      </w:r>
      <w:r w:rsidR="005524A6">
        <w:rPr>
          <w:spacing w:val="-12"/>
          <w:sz w:val="20"/>
          <w:szCs w:val="20"/>
        </w:rPr>
        <w:softHyphen/>
      </w:r>
      <w:r w:rsidRPr="00273ECD">
        <w:rPr>
          <w:spacing w:val="-12"/>
          <w:sz w:val="20"/>
          <w:szCs w:val="20"/>
        </w:rPr>
        <w:t>ное положение, деятельность</w:t>
      </w:r>
      <w:r w:rsidR="00E2600B">
        <w:rPr>
          <w:spacing w:val="-12"/>
          <w:sz w:val="20"/>
          <w:szCs w:val="20"/>
        </w:rPr>
        <w:t xml:space="preserve"> (</w:t>
      </w:r>
      <w:r w:rsidRPr="00273ECD">
        <w:rPr>
          <w:spacing w:val="-12"/>
          <w:sz w:val="20"/>
          <w:szCs w:val="20"/>
        </w:rPr>
        <w:t>прошлая и нынешняя) и политические взгля</w:t>
      </w:r>
      <w:r w:rsidR="005524A6">
        <w:rPr>
          <w:spacing w:val="-12"/>
          <w:sz w:val="20"/>
          <w:szCs w:val="20"/>
        </w:rPr>
        <w:softHyphen/>
      </w:r>
      <w:r w:rsidRPr="00273ECD">
        <w:rPr>
          <w:spacing w:val="-12"/>
          <w:sz w:val="20"/>
          <w:szCs w:val="20"/>
        </w:rPr>
        <w:t>ды. К примеру, в исполнительном комитете при минском губернском комис</w:t>
      </w:r>
      <w:r w:rsidR="005524A6">
        <w:rPr>
          <w:spacing w:val="-12"/>
          <w:sz w:val="20"/>
          <w:szCs w:val="20"/>
        </w:rPr>
        <w:softHyphen/>
      </w:r>
      <w:r w:rsidRPr="00273ECD">
        <w:rPr>
          <w:spacing w:val="-12"/>
          <w:sz w:val="20"/>
          <w:szCs w:val="20"/>
        </w:rPr>
        <w:t>саре представители Полесья 7</w:t>
      </w:r>
      <w:r w:rsidR="00E2600B">
        <w:rPr>
          <w:spacing w:val="-12"/>
          <w:sz w:val="20"/>
          <w:szCs w:val="20"/>
        </w:rPr>
        <w:t>(</w:t>
      </w:r>
      <w:r w:rsidRPr="00273ECD">
        <w:rPr>
          <w:spacing w:val="-12"/>
          <w:sz w:val="20"/>
          <w:szCs w:val="20"/>
        </w:rPr>
        <w:t>20) июля 1917 г. потребовали ухода Б.</w:t>
      </w:r>
      <w:r w:rsidR="009022BE">
        <w:rPr>
          <w:spacing w:val="-12"/>
          <w:sz w:val="20"/>
          <w:szCs w:val="20"/>
        </w:rPr>
        <w:t> </w:t>
      </w:r>
      <w:r w:rsidRPr="00273ECD">
        <w:rPr>
          <w:spacing w:val="-12"/>
          <w:sz w:val="20"/>
          <w:szCs w:val="20"/>
        </w:rPr>
        <w:t>Н.</w:t>
      </w:r>
      <w:r w:rsidR="009022BE">
        <w:rPr>
          <w:spacing w:val="-12"/>
          <w:sz w:val="20"/>
          <w:szCs w:val="20"/>
        </w:rPr>
        <w:t> </w:t>
      </w:r>
      <w:r w:rsidRPr="00273ECD">
        <w:rPr>
          <w:spacing w:val="-12"/>
          <w:sz w:val="20"/>
          <w:szCs w:val="20"/>
        </w:rPr>
        <w:t>Самой</w:t>
      </w:r>
      <w:r w:rsidR="005524A6">
        <w:rPr>
          <w:spacing w:val="-12"/>
          <w:sz w:val="20"/>
          <w:szCs w:val="20"/>
        </w:rPr>
        <w:softHyphen/>
      </w:r>
      <w:r w:rsidRPr="00273ECD">
        <w:rPr>
          <w:spacing w:val="-12"/>
          <w:sz w:val="20"/>
          <w:szCs w:val="20"/>
        </w:rPr>
        <w:t>лен</w:t>
      </w:r>
      <w:r w:rsidR="005524A6">
        <w:rPr>
          <w:spacing w:val="-12"/>
          <w:sz w:val="20"/>
          <w:szCs w:val="20"/>
        </w:rPr>
        <w:softHyphen/>
      </w:r>
      <w:r w:rsidRPr="00273ECD">
        <w:rPr>
          <w:spacing w:val="-12"/>
          <w:sz w:val="20"/>
          <w:szCs w:val="20"/>
        </w:rPr>
        <w:t xml:space="preserve">ко, аргументировав требование тем, что </w:t>
      </w:r>
      <w:r w:rsidR="00514306">
        <w:rPr>
          <w:spacing w:val="-12"/>
          <w:sz w:val="20"/>
          <w:szCs w:val="20"/>
        </w:rPr>
        <w:t>«</w:t>
      </w:r>
      <w:r w:rsidRPr="00273ECD">
        <w:rPr>
          <w:spacing w:val="-12"/>
          <w:sz w:val="20"/>
          <w:szCs w:val="20"/>
        </w:rPr>
        <w:t>нахождение во главе губернии поме</w:t>
      </w:r>
      <w:r w:rsidR="005524A6">
        <w:rPr>
          <w:spacing w:val="-12"/>
          <w:sz w:val="20"/>
          <w:szCs w:val="20"/>
        </w:rPr>
        <w:softHyphen/>
      </w:r>
      <w:r w:rsidRPr="00273ECD">
        <w:rPr>
          <w:spacing w:val="-12"/>
          <w:sz w:val="20"/>
          <w:szCs w:val="20"/>
        </w:rPr>
        <w:t>щика нецелесообразно при решении аграрного вопроса</w:t>
      </w:r>
      <w:r w:rsidR="00514306">
        <w:rPr>
          <w:spacing w:val="-12"/>
          <w:sz w:val="20"/>
          <w:szCs w:val="20"/>
        </w:rPr>
        <w:t>»</w:t>
      </w:r>
      <w:r w:rsidRPr="00273ECD">
        <w:rPr>
          <w:spacing w:val="-12"/>
          <w:sz w:val="20"/>
          <w:szCs w:val="20"/>
        </w:rPr>
        <w:t>. Однако комитет выска</w:t>
      </w:r>
      <w:r w:rsidR="005524A6">
        <w:rPr>
          <w:spacing w:val="-12"/>
          <w:sz w:val="20"/>
          <w:szCs w:val="20"/>
        </w:rPr>
        <w:softHyphen/>
      </w:r>
      <w:r w:rsidRPr="00273ECD">
        <w:rPr>
          <w:spacing w:val="-12"/>
          <w:sz w:val="20"/>
          <w:szCs w:val="20"/>
        </w:rPr>
        <w:t>зал комиссару сво</w:t>
      </w:r>
      <w:r w:rsidR="00FA71E0">
        <w:rPr>
          <w:spacing w:val="-12"/>
          <w:sz w:val="20"/>
          <w:szCs w:val="20"/>
        </w:rPr>
        <w:t>е</w:t>
      </w:r>
      <w:r w:rsidRPr="00273ECD">
        <w:rPr>
          <w:spacing w:val="-12"/>
          <w:sz w:val="20"/>
          <w:szCs w:val="20"/>
        </w:rPr>
        <w:t xml:space="preserve"> доверие</w:t>
      </w:r>
      <w:r w:rsidR="00E2600B">
        <w:rPr>
          <w:spacing w:val="-12"/>
          <w:sz w:val="20"/>
          <w:szCs w:val="20"/>
        </w:rPr>
        <w:t xml:space="preserve"> [</w:t>
      </w:r>
      <w:r w:rsidR="005524A6">
        <w:rPr>
          <w:spacing w:val="-12"/>
          <w:sz w:val="20"/>
          <w:szCs w:val="20"/>
        </w:rPr>
        <w:t>25</w:t>
      </w:r>
      <w:r w:rsidRPr="00273ECD">
        <w:rPr>
          <w:spacing w:val="-12"/>
          <w:sz w:val="20"/>
          <w:szCs w:val="20"/>
        </w:rPr>
        <w:t>, л. 283].</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8 октября 1917 г. съезд советов рабочих и солдатских депутатов Вилен</w:t>
      </w:r>
      <w:r w:rsidR="005524A6">
        <w:rPr>
          <w:spacing w:val="-12"/>
          <w:sz w:val="20"/>
          <w:szCs w:val="20"/>
        </w:rPr>
        <w:softHyphen/>
      </w:r>
      <w:r w:rsidRPr="00273ECD">
        <w:rPr>
          <w:spacing w:val="-12"/>
          <w:sz w:val="20"/>
          <w:szCs w:val="20"/>
        </w:rPr>
        <w:t>ской и Ковенской губерни</w:t>
      </w:r>
      <w:r w:rsidR="00A47D7A">
        <w:rPr>
          <w:spacing w:val="-12"/>
          <w:sz w:val="20"/>
          <w:szCs w:val="20"/>
        </w:rPr>
        <w:t>й</w:t>
      </w:r>
      <w:r w:rsidRPr="00273ECD">
        <w:rPr>
          <w:spacing w:val="-12"/>
          <w:sz w:val="20"/>
          <w:szCs w:val="20"/>
        </w:rPr>
        <w:t xml:space="preserve"> признал необходимым реорганизацию Виленского губерн</w:t>
      </w:r>
      <w:r w:rsidR="005524A6">
        <w:rPr>
          <w:spacing w:val="-12"/>
          <w:sz w:val="20"/>
          <w:szCs w:val="20"/>
        </w:rPr>
        <w:softHyphen/>
      </w:r>
      <w:r w:rsidRPr="00273ECD">
        <w:rPr>
          <w:spacing w:val="-12"/>
          <w:sz w:val="20"/>
          <w:szCs w:val="20"/>
        </w:rPr>
        <w:t>ского исполнительного комитета и обновление персонального состава губерн</w:t>
      </w:r>
      <w:r w:rsidR="005524A6">
        <w:rPr>
          <w:spacing w:val="-12"/>
          <w:sz w:val="20"/>
          <w:szCs w:val="20"/>
        </w:rPr>
        <w:softHyphen/>
      </w:r>
      <w:r w:rsidRPr="00273ECD">
        <w:rPr>
          <w:spacing w:val="-12"/>
          <w:sz w:val="20"/>
          <w:szCs w:val="20"/>
        </w:rPr>
        <w:t>ского комиссариата, которое в первую очередь должно было заклю</w:t>
      </w:r>
      <w:r w:rsidR="005524A6">
        <w:rPr>
          <w:spacing w:val="-12"/>
          <w:sz w:val="20"/>
          <w:szCs w:val="20"/>
        </w:rPr>
        <w:softHyphen/>
      </w:r>
      <w:r w:rsidRPr="00273ECD">
        <w:rPr>
          <w:spacing w:val="-12"/>
          <w:sz w:val="20"/>
          <w:szCs w:val="20"/>
        </w:rPr>
        <w:t>чать</w:t>
      </w:r>
      <w:r w:rsidR="005524A6">
        <w:rPr>
          <w:spacing w:val="-12"/>
          <w:sz w:val="20"/>
          <w:szCs w:val="20"/>
        </w:rPr>
        <w:softHyphen/>
      </w:r>
      <w:r w:rsidRPr="00273ECD">
        <w:rPr>
          <w:spacing w:val="-12"/>
          <w:sz w:val="20"/>
          <w:szCs w:val="20"/>
        </w:rPr>
        <w:t xml:space="preserve">ся в увольнении заместителя губернского комиссара Сивца </w:t>
      </w:r>
      <w:r w:rsidR="00514306">
        <w:rPr>
          <w:spacing w:val="-12"/>
          <w:sz w:val="20"/>
          <w:szCs w:val="20"/>
        </w:rPr>
        <w:t>«</w:t>
      </w:r>
      <w:r w:rsidRPr="00273ECD">
        <w:rPr>
          <w:spacing w:val="-12"/>
          <w:sz w:val="20"/>
          <w:szCs w:val="20"/>
        </w:rPr>
        <w:t>как лица, не соот</w:t>
      </w:r>
      <w:r w:rsidR="005524A6">
        <w:rPr>
          <w:spacing w:val="-12"/>
          <w:sz w:val="20"/>
          <w:szCs w:val="20"/>
        </w:rPr>
        <w:softHyphen/>
      </w:r>
      <w:r w:rsidRPr="00273ECD">
        <w:rPr>
          <w:spacing w:val="-12"/>
          <w:sz w:val="20"/>
          <w:szCs w:val="20"/>
        </w:rPr>
        <w:t>ветст</w:t>
      </w:r>
      <w:r w:rsidR="005524A6">
        <w:rPr>
          <w:spacing w:val="-12"/>
          <w:sz w:val="20"/>
          <w:szCs w:val="20"/>
        </w:rPr>
        <w:softHyphen/>
      </w:r>
      <w:r w:rsidRPr="00273ECD">
        <w:rPr>
          <w:spacing w:val="-12"/>
          <w:sz w:val="20"/>
          <w:szCs w:val="20"/>
        </w:rPr>
        <w:t>вующего своему назначению</w:t>
      </w:r>
      <w:r w:rsidR="00514306">
        <w:rPr>
          <w:spacing w:val="-12"/>
          <w:sz w:val="20"/>
          <w:szCs w:val="20"/>
        </w:rPr>
        <w:t>»</w:t>
      </w:r>
      <w:r w:rsidR="00E2600B">
        <w:rPr>
          <w:spacing w:val="-12"/>
          <w:sz w:val="20"/>
          <w:szCs w:val="20"/>
        </w:rPr>
        <w:t xml:space="preserve"> [</w:t>
      </w:r>
      <w:r w:rsidR="005524A6">
        <w:rPr>
          <w:spacing w:val="-12"/>
          <w:sz w:val="20"/>
          <w:szCs w:val="20"/>
        </w:rPr>
        <w:t>25</w:t>
      </w:r>
      <w:r w:rsidRPr="00273ECD">
        <w:rPr>
          <w:spacing w:val="-12"/>
          <w:sz w:val="20"/>
          <w:szCs w:val="20"/>
        </w:rPr>
        <w:t>, л. 398].</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 xml:space="preserve">23 октября 1917 г. в связи с закрытием минским губернским комиссаром, по приказу Верховного главнокомандующего и председателя Совета </w:t>
      </w:r>
      <w:r w:rsidR="00D60B23" w:rsidRPr="00273ECD">
        <w:rPr>
          <w:spacing w:val="-12"/>
          <w:sz w:val="20"/>
          <w:szCs w:val="20"/>
        </w:rPr>
        <w:t>минист</w:t>
      </w:r>
      <w:r w:rsidR="00D60B23">
        <w:rPr>
          <w:spacing w:val="-12"/>
          <w:sz w:val="20"/>
          <w:szCs w:val="20"/>
        </w:rPr>
        <w:softHyphen/>
      </w:r>
      <w:r w:rsidR="00D60B23" w:rsidRPr="00273ECD">
        <w:rPr>
          <w:spacing w:val="-12"/>
          <w:sz w:val="20"/>
          <w:szCs w:val="20"/>
        </w:rPr>
        <w:t xml:space="preserve">ров </w:t>
      </w:r>
      <w:r w:rsidRPr="00273ECD">
        <w:rPr>
          <w:spacing w:val="-12"/>
          <w:sz w:val="20"/>
          <w:szCs w:val="20"/>
        </w:rPr>
        <w:t>А.</w:t>
      </w:r>
      <w:r w:rsidR="009022BE">
        <w:rPr>
          <w:spacing w:val="-12"/>
          <w:sz w:val="20"/>
          <w:szCs w:val="20"/>
        </w:rPr>
        <w:t> </w:t>
      </w:r>
      <w:r w:rsidRPr="00273ECD">
        <w:rPr>
          <w:spacing w:val="-12"/>
          <w:sz w:val="20"/>
          <w:szCs w:val="20"/>
        </w:rPr>
        <w:t>Ф.</w:t>
      </w:r>
      <w:r w:rsidR="009022BE">
        <w:rPr>
          <w:spacing w:val="-12"/>
          <w:sz w:val="20"/>
          <w:szCs w:val="20"/>
        </w:rPr>
        <w:t> </w:t>
      </w:r>
      <w:r w:rsidRPr="00273ECD">
        <w:rPr>
          <w:spacing w:val="-12"/>
          <w:sz w:val="20"/>
          <w:szCs w:val="20"/>
        </w:rPr>
        <w:t xml:space="preserve">Керенского большевистской газеты </w:t>
      </w:r>
      <w:r w:rsidR="00514306">
        <w:rPr>
          <w:spacing w:val="-12"/>
          <w:sz w:val="20"/>
          <w:szCs w:val="20"/>
        </w:rPr>
        <w:t>«</w:t>
      </w:r>
      <w:r w:rsidRPr="00273ECD">
        <w:rPr>
          <w:spacing w:val="-12"/>
          <w:sz w:val="20"/>
          <w:szCs w:val="20"/>
        </w:rPr>
        <w:t>Молот</w:t>
      </w:r>
      <w:r w:rsidR="00514306">
        <w:rPr>
          <w:spacing w:val="-12"/>
          <w:sz w:val="20"/>
          <w:szCs w:val="20"/>
        </w:rPr>
        <w:t>»</w:t>
      </w:r>
      <w:r w:rsidRPr="00273ECD">
        <w:rPr>
          <w:spacing w:val="-12"/>
          <w:sz w:val="20"/>
          <w:szCs w:val="20"/>
        </w:rPr>
        <w:t xml:space="preserve"> за призыв к беспоряд</w:t>
      </w:r>
      <w:r w:rsidR="005524A6">
        <w:rPr>
          <w:spacing w:val="-12"/>
          <w:sz w:val="20"/>
          <w:szCs w:val="20"/>
        </w:rPr>
        <w:softHyphen/>
      </w:r>
      <w:r w:rsidRPr="00273ECD">
        <w:rPr>
          <w:spacing w:val="-12"/>
          <w:sz w:val="20"/>
          <w:szCs w:val="20"/>
        </w:rPr>
        <w:t>кам и неповиновению Временному правительству, Минской городской думой было принято постановление, содержащее протест против подобных действий комис</w:t>
      </w:r>
      <w:r w:rsidR="005524A6">
        <w:rPr>
          <w:spacing w:val="-12"/>
          <w:sz w:val="20"/>
          <w:szCs w:val="20"/>
        </w:rPr>
        <w:softHyphen/>
      </w:r>
      <w:r w:rsidRPr="00273ECD">
        <w:rPr>
          <w:spacing w:val="-12"/>
          <w:sz w:val="20"/>
          <w:szCs w:val="20"/>
        </w:rPr>
        <w:t>сара. Губернский комиссар в свою очередь направил протест на данное поста</w:t>
      </w:r>
      <w:r w:rsidR="005524A6">
        <w:rPr>
          <w:spacing w:val="-12"/>
          <w:sz w:val="20"/>
          <w:szCs w:val="20"/>
        </w:rPr>
        <w:softHyphen/>
      </w:r>
      <w:r w:rsidRPr="00273ECD">
        <w:rPr>
          <w:spacing w:val="-12"/>
          <w:sz w:val="20"/>
          <w:szCs w:val="20"/>
        </w:rPr>
        <w:t>новление в Минский окружной суд</w:t>
      </w:r>
      <w:r w:rsidR="00E2600B">
        <w:rPr>
          <w:spacing w:val="-12"/>
          <w:sz w:val="20"/>
          <w:szCs w:val="20"/>
        </w:rPr>
        <w:t xml:space="preserve"> [</w:t>
      </w:r>
      <w:r w:rsidR="005524A6">
        <w:rPr>
          <w:spacing w:val="-12"/>
          <w:sz w:val="20"/>
          <w:szCs w:val="20"/>
        </w:rPr>
        <w:t>28</w:t>
      </w:r>
      <w:r w:rsidRPr="00273ECD">
        <w:rPr>
          <w:spacing w:val="-12"/>
          <w:sz w:val="20"/>
          <w:szCs w:val="20"/>
        </w:rPr>
        <w:t>, л. 2, 6].</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В таких условиях губернские комиссары на территории Беларуси не име</w:t>
      </w:r>
      <w:r w:rsidR="005524A6">
        <w:rPr>
          <w:spacing w:val="-12"/>
          <w:sz w:val="20"/>
          <w:szCs w:val="20"/>
        </w:rPr>
        <w:softHyphen/>
      </w:r>
      <w:r w:rsidRPr="00273ECD">
        <w:rPr>
          <w:spacing w:val="-12"/>
          <w:sz w:val="20"/>
          <w:szCs w:val="20"/>
        </w:rPr>
        <w:t>ли возможности избежать как смещения с должностей местными общест</w:t>
      </w:r>
      <w:r w:rsidR="005524A6">
        <w:rPr>
          <w:spacing w:val="-12"/>
          <w:sz w:val="20"/>
          <w:szCs w:val="20"/>
        </w:rPr>
        <w:softHyphen/>
      </w:r>
      <w:r w:rsidRPr="00273ECD">
        <w:rPr>
          <w:spacing w:val="-12"/>
          <w:sz w:val="20"/>
          <w:szCs w:val="20"/>
        </w:rPr>
        <w:t>вен</w:t>
      </w:r>
      <w:r w:rsidR="005524A6">
        <w:rPr>
          <w:spacing w:val="-12"/>
          <w:sz w:val="20"/>
          <w:szCs w:val="20"/>
        </w:rPr>
        <w:softHyphen/>
      </w:r>
      <w:r w:rsidRPr="00273ECD">
        <w:rPr>
          <w:spacing w:val="-12"/>
          <w:sz w:val="20"/>
          <w:szCs w:val="20"/>
        </w:rPr>
        <w:t>ны</w:t>
      </w:r>
      <w:r w:rsidR="005524A6">
        <w:rPr>
          <w:spacing w:val="-12"/>
          <w:sz w:val="20"/>
          <w:szCs w:val="20"/>
        </w:rPr>
        <w:softHyphen/>
      </w:r>
      <w:r w:rsidRPr="00273ECD">
        <w:rPr>
          <w:spacing w:val="-12"/>
          <w:sz w:val="20"/>
          <w:szCs w:val="20"/>
        </w:rPr>
        <w:t xml:space="preserve">ми организациями, так и </w:t>
      </w:r>
      <w:r w:rsidR="00514306">
        <w:rPr>
          <w:spacing w:val="-12"/>
          <w:sz w:val="20"/>
          <w:szCs w:val="20"/>
        </w:rPr>
        <w:t>«</w:t>
      </w:r>
      <w:r w:rsidRPr="00273ECD">
        <w:rPr>
          <w:spacing w:val="-12"/>
          <w:sz w:val="20"/>
          <w:szCs w:val="20"/>
        </w:rPr>
        <w:t>добровольного</w:t>
      </w:r>
      <w:r w:rsidR="00514306">
        <w:rPr>
          <w:spacing w:val="-12"/>
          <w:sz w:val="20"/>
          <w:szCs w:val="20"/>
        </w:rPr>
        <w:t>»</w:t>
      </w:r>
      <w:r w:rsidRPr="00273ECD">
        <w:rPr>
          <w:spacing w:val="-12"/>
          <w:sz w:val="20"/>
          <w:szCs w:val="20"/>
        </w:rPr>
        <w:t xml:space="preserve"> ухода в отставку под влиянием дан</w:t>
      </w:r>
      <w:r w:rsidR="005524A6">
        <w:rPr>
          <w:spacing w:val="-12"/>
          <w:sz w:val="20"/>
          <w:szCs w:val="20"/>
        </w:rPr>
        <w:softHyphen/>
      </w:r>
      <w:r w:rsidRPr="00273ECD">
        <w:rPr>
          <w:spacing w:val="-12"/>
          <w:sz w:val="20"/>
          <w:szCs w:val="20"/>
        </w:rPr>
        <w:t>ных органов. Стоит отметить, что данные процессы были свойственны для всей территории бывшей Российской империи.</w:t>
      </w:r>
    </w:p>
    <w:p w:rsidR="00943EDC" w:rsidRDefault="00273ECD" w:rsidP="00273ECD">
      <w:pPr>
        <w:pStyle w:val="af7"/>
        <w:spacing w:after="0" w:line="220" w:lineRule="exact"/>
        <w:ind w:firstLine="397"/>
        <w:jc w:val="both"/>
        <w:rPr>
          <w:spacing w:val="-12"/>
          <w:sz w:val="20"/>
          <w:szCs w:val="20"/>
        </w:rPr>
      </w:pPr>
      <w:r w:rsidRPr="00273ECD">
        <w:rPr>
          <w:spacing w:val="-12"/>
          <w:sz w:val="20"/>
          <w:szCs w:val="20"/>
        </w:rPr>
        <w:lastRenderedPageBreak/>
        <w:t>Так, в Витебской губернии 17</w:t>
      </w:r>
      <w:r w:rsidR="00E2600B">
        <w:rPr>
          <w:spacing w:val="-12"/>
          <w:sz w:val="20"/>
          <w:szCs w:val="20"/>
        </w:rPr>
        <w:t>(</w:t>
      </w:r>
      <w:r w:rsidRPr="00273ECD">
        <w:rPr>
          <w:spacing w:val="-12"/>
          <w:sz w:val="20"/>
          <w:szCs w:val="20"/>
        </w:rPr>
        <w:t>30) марта 1917 г. был отстран</w:t>
      </w:r>
      <w:r w:rsidR="00FA71E0">
        <w:rPr>
          <w:spacing w:val="-12"/>
          <w:sz w:val="20"/>
          <w:szCs w:val="20"/>
        </w:rPr>
        <w:t>е</w:t>
      </w:r>
      <w:r w:rsidRPr="00273ECD">
        <w:rPr>
          <w:spacing w:val="-12"/>
          <w:sz w:val="20"/>
          <w:szCs w:val="20"/>
        </w:rPr>
        <w:t>н от долж</w:t>
      </w:r>
      <w:r w:rsidR="005524A6">
        <w:rPr>
          <w:spacing w:val="-12"/>
          <w:sz w:val="20"/>
          <w:szCs w:val="20"/>
        </w:rPr>
        <w:softHyphen/>
      </w:r>
      <w:r w:rsidRPr="00273ECD">
        <w:rPr>
          <w:spacing w:val="-12"/>
          <w:sz w:val="20"/>
          <w:szCs w:val="20"/>
        </w:rPr>
        <w:t>нос</w:t>
      </w:r>
      <w:r w:rsidR="005524A6">
        <w:rPr>
          <w:spacing w:val="-12"/>
          <w:sz w:val="20"/>
          <w:szCs w:val="20"/>
        </w:rPr>
        <w:softHyphen/>
      </w:r>
      <w:r w:rsidRPr="00273ECD">
        <w:rPr>
          <w:spacing w:val="-12"/>
          <w:sz w:val="20"/>
          <w:szCs w:val="20"/>
        </w:rPr>
        <w:t>ти М.</w:t>
      </w:r>
      <w:r w:rsidR="009022BE">
        <w:rPr>
          <w:spacing w:val="-12"/>
          <w:sz w:val="20"/>
          <w:szCs w:val="20"/>
        </w:rPr>
        <w:t> </w:t>
      </w:r>
      <w:r w:rsidRPr="00273ECD">
        <w:rPr>
          <w:spacing w:val="-12"/>
          <w:sz w:val="20"/>
          <w:szCs w:val="20"/>
        </w:rPr>
        <w:t>Л.</w:t>
      </w:r>
      <w:r w:rsidR="009022BE">
        <w:rPr>
          <w:spacing w:val="-12"/>
          <w:sz w:val="20"/>
          <w:szCs w:val="20"/>
        </w:rPr>
        <w:t> </w:t>
      </w:r>
      <w:r w:rsidRPr="00273ECD">
        <w:rPr>
          <w:spacing w:val="-12"/>
          <w:sz w:val="20"/>
          <w:szCs w:val="20"/>
        </w:rPr>
        <w:t>Карташ</w:t>
      </w:r>
      <w:r w:rsidR="00FA71E0">
        <w:rPr>
          <w:spacing w:val="-12"/>
          <w:sz w:val="20"/>
          <w:szCs w:val="20"/>
        </w:rPr>
        <w:t>е</w:t>
      </w:r>
      <w:r w:rsidRPr="00273ECD">
        <w:rPr>
          <w:spacing w:val="-12"/>
          <w:sz w:val="20"/>
          <w:szCs w:val="20"/>
        </w:rPr>
        <w:t>в, которому вменили в вину падеж казенного скота и неза</w:t>
      </w:r>
      <w:r w:rsidR="005524A6">
        <w:rPr>
          <w:spacing w:val="-12"/>
          <w:sz w:val="20"/>
          <w:szCs w:val="20"/>
        </w:rPr>
        <w:softHyphen/>
      </w:r>
      <w:r w:rsidRPr="00273ECD">
        <w:rPr>
          <w:spacing w:val="-12"/>
          <w:sz w:val="20"/>
          <w:szCs w:val="20"/>
        </w:rPr>
        <w:t>кон</w:t>
      </w:r>
      <w:r w:rsidR="005524A6">
        <w:rPr>
          <w:spacing w:val="-12"/>
          <w:sz w:val="20"/>
          <w:szCs w:val="20"/>
        </w:rPr>
        <w:softHyphen/>
      </w:r>
      <w:r w:rsidRPr="00273ECD">
        <w:rPr>
          <w:spacing w:val="-12"/>
          <w:sz w:val="20"/>
          <w:szCs w:val="20"/>
        </w:rPr>
        <w:t>ную торговлю кожами во время пребывания на должности председателя Витеб</w:t>
      </w:r>
      <w:r w:rsidR="005524A6">
        <w:rPr>
          <w:spacing w:val="-12"/>
          <w:sz w:val="20"/>
          <w:szCs w:val="20"/>
        </w:rPr>
        <w:softHyphen/>
      </w:r>
      <w:r w:rsidRPr="00273ECD">
        <w:rPr>
          <w:spacing w:val="-12"/>
          <w:sz w:val="20"/>
          <w:szCs w:val="20"/>
        </w:rPr>
        <w:t>ской губернской земской управы. Стоит отметить, что в данном случае огром</w:t>
      </w:r>
      <w:r w:rsidR="005524A6">
        <w:rPr>
          <w:spacing w:val="-12"/>
          <w:sz w:val="20"/>
          <w:szCs w:val="20"/>
        </w:rPr>
        <w:softHyphen/>
      </w:r>
      <w:r w:rsidRPr="00273ECD">
        <w:rPr>
          <w:spacing w:val="-12"/>
          <w:sz w:val="20"/>
          <w:szCs w:val="20"/>
        </w:rPr>
        <w:t>ную роль, помимо совета солдатских депутатов и совета рабочих депутатов, сыграл Витебский городской общественный комитет</w:t>
      </w:r>
      <w:r w:rsidR="00E2600B">
        <w:rPr>
          <w:spacing w:val="-12"/>
          <w:sz w:val="20"/>
          <w:szCs w:val="20"/>
        </w:rPr>
        <w:t xml:space="preserve"> (</w:t>
      </w:r>
      <w:r w:rsidRPr="00273ECD">
        <w:rPr>
          <w:spacing w:val="-12"/>
          <w:sz w:val="20"/>
          <w:szCs w:val="20"/>
        </w:rPr>
        <w:t>орган власти в городе Витеб</w:t>
      </w:r>
      <w:r w:rsidR="005524A6">
        <w:rPr>
          <w:spacing w:val="-12"/>
          <w:sz w:val="20"/>
          <w:szCs w:val="20"/>
        </w:rPr>
        <w:softHyphen/>
      </w:r>
      <w:r w:rsidRPr="00273ECD">
        <w:rPr>
          <w:spacing w:val="-12"/>
          <w:sz w:val="20"/>
          <w:szCs w:val="20"/>
        </w:rPr>
        <w:t>ске после Февральской революции, сформировавшийся в марте 1917 г.), кото</w:t>
      </w:r>
      <w:r w:rsidR="005524A6">
        <w:rPr>
          <w:spacing w:val="-12"/>
          <w:sz w:val="20"/>
          <w:szCs w:val="20"/>
        </w:rPr>
        <w:softHyphen/>
      </w:r>
      <w:r w:rsidRPr="00273ECD">
        <w:rPr>
          <w:spacing w:val="-12"/>
          <w:sz w:val="20"/>
          <w:szCs w:val="20"/>
        </w:rPr>
        <w:t>рый действовал по инициативе совета солдатских депутатов и совета рабо</w:t>
      </w:r>
      <w:r w:rsidR="005524A6">
        <w:rPr>
          <w:spacing w:val="-12"/>
          <w:sz w:val="20"/>
          <w:szCs w:val="20"/>
        </w:rPr>
        <w:softHyphen/>
      </w:r>
      <w:r w:rsidRPr="00273ECD">
        <w:rPr>
          <w:spacing w:val="-12"/>
          <w:sz w:val="20"/>
          <w:szCs w:val="20"/>
        </w:rPr>
        <w:t>чих депутатов. По соглашению с советами военная секция ВГОК поместила М.</w:t>
      </w:r>
      <w:r w:rsidR="009022BE">
        <w:rPr>
          <w:spacing w:val="-12"/>
          <w:sz w:val="20"/>
          <w:szCs w:val="20"/>
        </w:rPr>
        <w:t> </w:t>
      </w:r>
      <w:r w:rsidRPr="00273ECD">
        <w:rPr>
          <w:spacing w:val="-12"/>
          <w:sz w:val="20"/>
          <w:szCs w:val="20"/>
        </w:rPr>
        <w:t>Л.</w:t>
      </w:r>
      <w:r w:rsidR="009022BE">
        <w:rPr>
          <w:spacing w:val="-12"/>
          <w:sz w:val="20"/>
          <w:szCs w:val="20"/>
        </w:rPr>
        <w:t> </w:t>
      </w:r>
      <w:r w:rsidRPr="00273ECD">
        <w:rPr>
          <w:spacing w:val="-12"/>
          <w:sz w:val="20"/>
          <w:szCs w:val="20"/>
        </w:rPr>
        <w:t>Кар</w:t>
      </w:r>
      <w:r w:rsidR="005524A6">
        <w:rPr>
          <w:spacing w:val="-12"/>
          <w:sz w:val="20"/>
          <w:szCs w:val="20"/>
        </w:rPr>
        <w:softHyphen/>
      </w:r>
      <w:r w:rsidRPr="00273ECD">
        <w:rPr>
          <w:spacing w:val="-12"/>
          <w:sz w:val="20"/>
          <w:szCs w:val="20"/>
        </w:rPr>
        <w:t>таш</w:t>
      </w:r>
      <w:r w:rsidR="00FA71E0">
        <w:rPr>
          <w:spacing w:val="-12"/>
          <w:sz w:val="20"/>
          <w:szCs w:val="20"/>
        </w:rPr>
        <w:t>е</w:t>
      </w:r>
      <w:r w:rsidRPr="00273ECD">
        <w:rPr>
          <w:spacing w:val="-12"/>
          <w:sz w:val="20"/>
          <w:szCs w:val="20"/>
        </w:rPr>
        <w:t>ва под домашний арест, и в итоге 18 марта 1917 г. он был осво</w:t>
      </w:r>
      <w:r w:rsidR="005524A6">
        <w:rPr>
          <w:spacing w:val="-12"/>
          <w:sz w:val="20"/>
          <w:szCs w:val="20"/>
        </w:rPr>
        <w:softHyphen/>
      </w:r>
      <w:r w:rsidRPr="00273ECD">
        <w:rPr>
          <w:spacing w:val="-12"/>
          <w:sz w:val="20"/>
          <w:szCs w:val="20"/>
        </w:rPr>
        <w:t>бож</w:t>
      </w:r>
      <w:r w:rsidR="005524A6">
        <w:rPr>
          <w:spacing w:val="-12"/>
          <w:sz w:val="20"/>
          <w:szCs w:val="20"/>
        </w:rPr>
        <w:softHyphen/>
      </w:r>
      <w:r w:rsidRPr="00273ECD">
        <w:rPr>
          <w:spacing w:val="-12"/>
          <w:sz w:val="20"/>
          <w:szCs w:val="20"/>
        </w:rPr>
        <w:t>д</w:t>
      </w:r>
      <w:r w:rsidR="00FA71E0">
        <w:rPr>
          <w:spacing w:val="-12"/>
          <w:sz w:val="20"/>
          <w:szCs w:val="20"/>
        </w:rPr>
        <w:t>е</w:t>
      </w:r>
      <w:r w:rsidRPr="00273ECD">
        <w:rPr>
          <w:spacing w:val="-12"/>
          <w:sz w:val="20"/>
          <w:szCs w:val="20"/>
        </w:rPr>
        <w:t>н Временным правительством от исполнения обязанностей губернского комис</w:t>
      </w:r>
      <w:r w:rsidR="005524A6">
        <w:rPr>
          <w:spacing w:val="-12"/>
          <w:sz w:val="20"/>
          <w:szCs w:val="20"/>
        </w:rPr>
        <w:softHyphen/>
      </w:r>
      <w:r w:rsidRPr="00273ECD">
        <w:rPr>
          <w:spacing w:val="-12"/>
          <w:sz w:val="20"/>
          <w:szCs w:val="20"/>
        </w:rPr>
        <w:t>сара</w:t>
      </w:r>
      <w:r w:rsidR="00E2600B">
        <w:rPr>
          <w:spacing w:val="-12"/>
          <w:sz w:val="20"/>
          <w:szCs w:val="20"/>
        </w:rPr>
        <w:t xml:space="preserve"> [</w:t>
      </w:r>
      <w:r w:rsidR="005524A6">
        <w:rPr>
          <w:spacing w:val="-12"/>
          <w:sz w:val="20"/>
          <w:szCs w:val="20"/>
        </w:rPr>
        <w:t>9</w:t>
      </w:r>
      <w:r w:rsidRPr="00273ECD">
        <w:rPr>
          <w:spacing w:val="-12"/>
          <w:sz w:val="20"/>
          <w:szCs w:val="20"/>
        </w:rPr>
        <w:t>, 21 марта;</w:t>
      </w:r>
      <w:r w:rsidR="005524A6">
        <w:rPr>
          <w:spacing w:val="-12"/>
          <w:sz w:val="20"/>
          <w:szCs w:val="20"/>
        </w:rPr>
        <w:t xml:space="preserve"> 21</w:t>
      </w:r>
      <w:r w:rsidRPr="00273ECD">
        <w:rPr>
          <w:spacing w:val="-12"/>
          <w:sz w:val="20"/>
          <w:szCs w:val="20"/>
        </w:rPr>
        <w:t>, л. 9;</w:t>
      </w:r>
      <w:r w:rsidR="005524A6">
        <w:rPr>
          <w:spacing w:val="-12"/>
          <w:sz w:val="20"/>
          <w:szCs w:val="20"/>
        </w:rPr>
        <w:t xml:space="preserve"> 35</w:t>
      </w:r>
      <w:r w:rsidRPr="00273ECD">
        <w:rPr>
          <w:spacing w:val="-12"/>
          <w:sz w:val="20"/>
          <w:szCs w:val="20"/>
        </w:rPr>
        <w:t>, л. 1].</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По решению исполнительного органа ВГОК в исполнение обязанностей губерн</w:t>
      </w:r>
      <w:r w:rsidR="005524A6">
        <w:rPr>
          <w:spacing w:val="-12"/>
          <w:sz w:val="20"/>
          <w:szCs w:val="20"/>
        </w:rPr>
        <w:softHyphen/>
      </w:r>
      <w:r w:rsidRPr="00273ECD">
        <w:rPr>
          <w:spacing w:val="-12"/>
          <w:sz w:val="20"/>
          <w:szCs w:val="20"/>
        </w:rPr>
        <w:t>ского комиссара временно вступил бывший председатель Велижской уезд</w:t>
      </w:r>
      <w:r w:rsidR="005524A6">
        <w:rPr>
          <w:spacing w:val="-12"/>
          <w:sz w:val="20"/>
          <w:szCs w:val="20"/>
        </w:rPr>
        <w:softHyphen/>
      </w:r>
      <w:r w:rsidRPr="00273ECD">
        <w:rPr>
          <w:spacing w:val="-12"/>
          <w:sz w:val="20"/>
          <w:szCs w:val="20"/>
        </w:rPr>
        <w:t>ной земской управы, член военной секции исполнительного органа ВГОК, под</w:t>
      </w:r>
      <w:r w:rsidR="005524A6">
        <w:rPr>
          <w:spacing w:val="-12"/>
          <w:sz w:val="20"/>
          <w:szCs w:val="20"/>
        </w:rPr>
        <w:softHyphen/>
      </w:r>
      <w:r w:rsidRPr="00273ECD">
        <w:rPr>
          <w:spacing w:val="-12"/>
          <w:sz w:val="20"/>
          <w:szCs w:val="20"/>
        </w:rPr>
        <w:t>полковник Н.</w:t>
      </w:r>
      <w:r w:rsidR="009022BE">
        <w:rPr>
          <w:spacing w:val="-12"/>
          <w:sz w:val="20"/>
          <w:szCs w:val="20"/>
        </w:rPr>
        <w:t> </w:t>
      </w:r>
      <w:r w:rsidRPr="00273ECD">
        <w:rPr>
          <w:spacing w:val="-12"/>
          <w:sz w:val="20"/>
          <w:szCs w:val="20"/>
        </w:rPr>
        <w:t>А.</w:t>
      </w:r>
      <w:r w:rsidR="009022BE">
        <w:rPr>
          <w:spacing w:val="-12"/>
          <w:sz w:val="20"/>
          <w:szCs w:val="20"/>
        </w:rPr>
        <w:t> </w:t>
      </w:r>
      <w:r w:rsidRPr="00273ECD">
        <w:rPr>
          <w:spacing w:val="-12"/>
          <w:sz w:val="20"/>
          <w:szCs w:val="20"/>
        </w:rPr>
        <w:t>Семевский. О состоявшемся аресте ВГОК уведомил Вре</w:t>
      </w:r>
      <w:r w:rsidR="005524A6">
        <w:rPr>
          <w:spacing w:val="-12"/>
          <w:sz w:val="20"/>
          <w:szCs w:val="20"/>
        </w:rPr>
        <w:softHyphen/>
      </w:r>
      <w:r w:rsidRPr="00273ECD">
        <w:rPr>
          <w:spacing w:val="-12"/>
          <w:sz w:val="20"/>
          <w:szCs w:val="20"/>
        </w:rPr>
        <w:t>мен</w:t>
      </w:r>
      <w:r w:rsidR="005524A6">
        <w:rPr>
          <w:spacing w:val="-12"/>
          <w:sz w:val="20"/>
          <w:szCs w:val="20"/>
        </w:rPr>
        <w:softHyphen/>
      </w:r>
      <w:r w:rsidRPr="00273ECD">
        <w:rPr>
          <w:spacing w:val="-12"/>
          <w:sz w:val="20"/>
          <w:szCs w:val="20"/>
        </w:rPr>
        <w:t>ное правительство и просил назначения нового губернского комисса</w:t>
      </w:r>
      <w:r w:rsidR="005524A6">
        <w:rPr>
          <w:spacing w:val="-12"/>
          <w:sz w:val="20"/>
          <w:szCs w:val="20"/>
        </w:rPr>
        <w:softHyphen/>
      </w:r>
      <w:r w:rsidRPr="00273ECD">
        <w:rPr>
          <w:spacing w:val="-12"/>
          <w:sz w:val="20"/>
          <w:szCs w:val="20"/>
        </w:rPr>
        <w:t>ра</w:t>
      </w:r>
      <w:r w:rsidR="005524A6">
        <w:rPr>
          <w:spacing w:val="-12"/>
          <w:sz w:val="20"/>
          <w:szCs w:val="20"/>
        </w:rPr>
        <w:t> </w:t>
      </w:r>
      <w:r w:rsidR="00E2600B">
        <w:rPr>
          <w:spacing w:val="-12"/>
          <w:sz w:val="20"/>
          <w:szCs w:val="20"/>
        </w:rPr>
        <w:t>[</w:t>
      </w:r>
      <w:r w:rsidR="005524A6">
        <w:rPr>
          <w:spacing w:val="-12"/>
          <w:sz w:val="20"/>
          <w:szCs w:val="20"/>
        </w:rPr>
        <w:t>9</w:t>
      </w:r>
      <w:r w:rsidRPr="00273ECD">
        <w:rPr>
          <w:spacing w:val="-12"/>
          <w:sz w:val="20"/>
          <w:szCs w:val="20"/>
        </w:rPr>
        <w:t>,</w:t>
      </w:r>
      <w:r w:rsidR="005524A6">
        <w:rPr>
          <w:spacing w:val="-12"/>
          <w:sz w:val="20"/>
          <w:szCs w:val="20"/>
        </w:rPr>
        <w:t> </w:t>
      </w:r>
      <w:r w:rsidRPr="00273ECD">
        <w:rPr>
          <w:spacing w:val="-12"/>
          <w:sz w:val="20"/>
          <w:szCs w:val="20"/>
        </w:rPr>
        <w:t>18</w:t>
      </w:r>
      <w:r w:rsidR="005524A6">
        <w:rPr>
          <w:spacing w:val="-12"/>
          <w:sz w:val="20"/>
          <w:szCs w:val="20"/>
        </w:rPr>
        <w:t> </w:t>
      </w:r>
      <w:r w:rsidRPr="00273ECD">
        <w:rPr>
          <w:spacing w:val="-12"/>
          <w:sz w:val="20"/>
          <w:szCs w:val="20"/>
        </w:rPr>
        <w:t>марта;</w:t>
      </w:r>
      <w:r w:rsidR="005524A6">
        <w:rPr>
          <w:spacing w:val="-12"/>
          <w:sz w:val="20"/>
          <w:szCs w:val="20"/>
        </w:rPr>
        <w:t xml:space="preserve"> 21</w:t>
      </w:r>
      <w:r w:rsidRPr="00273ECD">
        <w:rPr>
          <w:spacing w:val="-12"/>
          <w:sz w:val="20"/>
          <w:szCs w:val="20"/>
        </w:rPr>
        <w:t>, л. 9;</w:t>
      </w:r>
      <w:r w:rsidR="005524A6">
        <w:rPr>
          <w:spacing w:val="-12"/>
          <w:sz w:val="20"/>
          <w:szCs w:val="20"/>
        </w:rPr>
        <w:t xml:space="preserve"> 22</w:t>
      </w:r>
      <w:r w:rsidRPr="00273ECD">
        <w:rPr>
          <w:spacing w:val="-12"/>
          <w:sz w:val="20"/>
          <w:szCs w:val="20"/>
        </w:rPr>
        <w:t>,</w:t>
      </w:r>
      <w:r w:rsidR="005524A6">
        <w:rPr>
          <w:spacing w:val="-12"/>
          <w:sz w:val="20"/>
          <w:szCs w:val="20"/>
        </w:rPr>
        <w:t> </w:t>
      </w:r>
      <w:r w:rsidRPr="00273ECD">
        <w:rPr>
          <w:spacing w:val="-12"/>
          <w:sz w:val="20"/>
          <w:szCs w:val="20"/>
        </w:rPr>
        <w:t>л. 3]. После смещения М.</w:t>
      </w:r>
      <w:r w:rsidR="009022BE">
        <w:rPr>
          <w:spacing w:val="-12"/>
          <w:sz w:val="20"/>
          <w:szCs w:val="20"/>
        </w:rPr>
        <w:t> </w:t>
      </w:r>
      <w:r w:rsidRPr="00273ECD">
        <w:rPr>
          <w:spacing w:val="-12"/>
          <w:sz w:val="20"/>
          <w:szCs w:val="20"/>
        </w:rPr>
        <w:t>Л.</w:t>
      </w:r>
      <w:r w:rsidR="009022BE">
        <w:rPr>
          <w:spacing w:val="-12"/>
          <w:sz w:val="20"/>
          <w:szCs w:val="20"/>
        </w:rPr>
        <w:t> </w:t>
      </w:r>
      <w:r w:rsidRPr="00273ECD">
        <w:rPr>
          <w:spacing w:val="-12"/>
          <w:sz w:val="20"/>
          <w:szCs w:val="20"/>
        </w:rPr>
        <w:t>Карташ</w:t>
      </w:r>
      <w:r w:rsidR="00FA71E0">
        <w:rPr>
          <w:spacing w:val="-12"/>
          <w:sz w:val="20"/>
          <w:szCs w:val="20"/>
        </w:rPr>
        <w:t>е</w:t>
      </w:r>
      <w:r w:rsidRPr="00273ECD">
        <w:rPr>
          <w:spacing w:val="-12"/>
          <w:sz w:val="20"/>
          <w:szCs w:val="20"/>
        </w:rPr>
        <w:t>ва под домаш</w:t>
      </w:r>
      <w:r w:rsidR="005524A6">
        <w:rPr>
          <w:spacing w:val="-12"/>
          <w:sz w:val="20"/>
          <w:szCs w:val="20"/>
        </w:rPr>
        <w:softHyphen/>
      </w:r>
      <w:r w:rsidRPr="00273ECD">
        <w:rPr>
          <w:spacing w:val="-12"/>
          <w:sz w:val="20"/>
          <w:szCs w:val="20"/>
        </w:rPr>
        <w:t>ний арест, на адрес МВД за подписями членов ВГОК: начальника витебской мили</w:t>
      </w:r>
      <w:r w:rsidR="005524A6">
        <w:rPr>
          <w:spacing w:val="-12"/>
          <w:sz w:val="20"/>
          <w:szCs w:val="20"/>
        </w:rPr>
        <w:softHyphen/>
      </w:r>
      <w:r w:rsidRPr="00273ECD">
        <w:rPr>
          <w:spacing w:val="-12"/>
          <w:sz w:val="20"/>
          <w:szCs w:val="20"/>
        </w:rPr>
        <w:t>ции, есаула М.</w:t>
      </w:r>
      <w:r w:rsidR="009022BE">
        <w:rPr>
          <w:spacing w:val="-12"/>
          <w:sz w:val="20"/>
          <w:szCs w:val="20"/>
        </w:rPr>
        <w:t> </w:t>
      </w:r>
      <w:r w:rsidRPr="00273ECD">
        <w:rPr>
          <w:spacing w:val="-12"/>
          <w:sz w:val="20"/>
          <w:szCs w:val="20"/>
        </w:rPr>
        <w:t>М. Гнилорыбова, председателя совета рабочих депутатов Г.</w:t>
      </w:r>
      <w:r w:rsidR="009022BE">
        <w:rPr>
          <w:spacing w:val="-12"/>
          <w:sz w:val="20"/>
          <w:szCs w:val="20"/>
        </w:rPr>
        <w:t> </w:t>
      </w:r>
      <w:r w:rsidRPr="00273ECD">
        <w:rPr>
          <w:spacing w:val="-12"/>
          <w:sz w:val="20"/>
          <w:szCs w:val="20"/>
        </w:rPr>
        <w:t>Я.</w:t>
      </w:r>
      <w:r w:rsidR="009022BE">
        <w:rPr>
          <w:spacing w:val="-12"/>
          <w:sz w:val="20"/>
          <w:szCs w:val="20"/>
        </w:rPr>
        <w:t> </w:t>
      </w:r>
      <w:r w:rsidRPr="00273ECD">
        <w:rPr>
          <w:spacing w:val="-12"/>
          <w:sz w:val="20"/>
          <w:szCs w:val="20"/>
        </w:rPr>
        <w:t>Аронсона и председателя совета солдатских депутатов А.</w:t>
      </w:r>
      <w:r w:rsidR="009022BE">
        <w:rPr>
          <w:spacing w:val="-12"/>
          <w:sz w:val="20"/>
          <w:szCs w:val="20"/>
        </w:rPr>
        <w:t> </w:t>
      </w:r>
      <w:r w:rsidRPr="00273ECD">
        <w:rPr>
          <w:spacing w:val="-12"/>
          <w:sz w:val="20"/>
          <w:szCs w:val="20"/>
        </w:rPr>
        <w:t>Д.</w:t>
      </w:r>
      <w:r w:rsidR="009022BE">
        <w:rPr>
          <w:spacing w:val="-12"/>
          <w:sz w:val="20"/>
          <w:szCs w:val="20"/>
        </w:rPr>
        <w:t> </w:t>
      </w:r>
      <w:r w:rsidRPr="00273ECD">
        <w:rPr>
          <w:spacing w:val="-12"/>
          <w:sz w:val="20"/>
          <w:szCs w:val="20"/>
        </w:rPr>
        <w:t>Тарле была отправ</w:t>
      </w:r>
      <w:r w:rsidR="005524A6">
        <w:rPr>
          <w:spacing w:val="-12"/>
          <w:sz w:val="20"/>
          <w:szCs w:val="20"/>
        </w:rPr>
        <w:softHyphen/>
      </w:r>
      <w:r w:rsidRPr="00273ECD">
        <w:rPr>
          <w:spacing w:val="-12"/>
          <w:sz w:val="20"/>
          <w:szCs w:val="20"/>
        </w:rPr>
        <w:t>лена телеграмма с ходатайством о назначении на должность губернского комис</w:t>
      </w:r>
      <w:r w:rsidR="005524A6">
        <w:rPr>
          <w:spacing w:val="-12"/>
          <w:sz w:val="20"/>
          <w:szCs w:val="20"/>
        </w:rPr>
        <w:softHyphen/>
      </w:r>
      <w:r w:rsidRPr="00273ECD">
        <w:rPr>
          <w:spacing w:val="-12"/>
          <w:sz w:val="20"/>
          <w:szCs w:val="20"/>
        </w:rPr>
        <w:t>сара председателя ВГОК, кадета А.</w:t>
      </w:r>
      <w:r w:rsidR="009022BE">
        <w:rPr>
          <w:spacing w:val="-12"/>
          <w:sz w:val="20"/>
          <w:szCs w:val="20"/>
        </w:rPr>
        <w:t> </w:t>
      </w:r>
      <w:r w:rsidRPr="00273ECD">
        <w:rPr>
          <w:spacing w:val="-12"/>
          <w:sz w:val="20"/>
          <w:szCs w:val="20"/>
        </w:rPr>
        <w:t>О.</w:t>
      </w:r>
      <w:r w:rsidR="009022BE">
        <w:rPr>
          <w:spacing w:val="-12"/>
          <w:sz w:val="20"/>
          <w:szCs w:val="20"/>
        </w:rPr>
        <w:t> </w:t>
      </w:r>
      <w:r w:rsidRPr="00273ECD">
        <w:rPr>
          <w:spacing w:val="-12"/>
          <w:sz w:val="20"/>
          <w:szCs w:val="20"/>
        </w:rPr>
        <w:t>Волковича</w:t>
      </w:r>
      <w:r w:rsidR="00E2600B">
        <w:rPr>
          <w:spacing w:val="-12"/>
          <w:sz w:val="20"/>
          <w:szCs w:val="20"/>
        </w:rPr>
        <w:t xml:space="preserve"> [</w:t>
      </w:r>
      <w:r w:rsidR="005524A6">
        <w:rPr>
          <w:spacing w:val="-12"/>
          <w:sz w:val="20"/>
          <w:szCs w:val="20"/>
        </w:rPr>
        <w:t>12</w:t>
      </w:r>
      <w:r w:rsidRPr="00273ECD">
        <w:rPr>
          <w:spacing w:val="-12"/>
          <w:sz w:val="20"/>
          <w:szCs w:val="20"/>
        </w:rPr>
        <w:t>, с. 126;</w:t>
      </w:r>
      <w:r w:rsidR="005524A6">
        <w:rPr>
          <w:spacing w:val="-12"/>
          <w:sz w:val="20"/>
          <w:szCs w:val="20"/>
        </w:rPr>
        <w:t>34</w:t>
      </w:r>
      <w:r w:rsidRPr="00273ECD">
        <w:rPr>
          <w:spacing w:val="-12"/>
          <w:sz w:val="20"/>
          <w:szCs w:val="20"/>
        </w:rPr>
        <w:t>, л. 58]. В резуль</w:t>
      </w:r>
      <w:r w:rsidR="005524A6">
        <w:rPr>
          <w:spacing w:val="-12"/>
          <w:sz w:val="20"/>
          <w:szCs w:val="20"/>
        </w:rPr>
        <w:softHyphen/>
      </w:r>
      <w:r w:rsidRPr="00273ECD">
        <w:rPr>
          <w:spacing w:val="-12"/>
          <w:sz w:val="20"/>
          <w:szCs w:val="20"/>
        </w:rPr>
        <w:t>тате</w:t>
      </w:r>
      <w:r w:rsidR="00A47D7A">
        <w:rPr>
          <w:spacing w:val="-12"/>
          <w:sz w:val="20"/>
          <w:szCs w:val="20"/>
        </w:rPr>
        <w:t>,</w:t>
      </w:r>
      <w:r w:rsidRPr="00273ECD">
        <w:rPr>
          <w:spacing w:val="-12"/>
          <w:sz w:val="20"/>
          <w:szCs w:val="20"/>
        </w:rPr>
        <w:t xml:space="preserve"> после освобождения от должности М.</w:t>
      </w:r>
      <w:r w:rsidR="009022BE">
        <w:rPr>
          <w:spacing w:val="-12"/>
          <w:sz w:val="20"/>
          <w:szCs w:val="20"/>
        </w:rPr>
        <w:t> </w:t>
      </w:r>
      <w:r w:rsidRPr="00273ECD">
        <w:rPr>
          <w:spacing w:val="-12"/>
          <w:sz w:val="20"/>
          <w:szCs w:val="20"/>
        </w:rPr>
        <w:t>Л.</w:t>
      </w:r>
      <w:r w:rsidR="009022BE">
        <w:rPr>
          <w:spacing w:val="-12"/>
          <w:sz w:val="20"/>
          <w:szCs w:val="20"/>
        </w:rPr>
        <w:t> </w:t>
      </w:r>
      <w:r w:rsidRPr="00273ECD">
        <w:rPr>
          <w:spacing w:val="-12"/>
          <w:sz w:val="20"/>
          <w:szCs w:val="20"/>
        </w:rPr>
        <w:t>Карташ</w:t>
      </w:r>
      <w:r w:rsidR="00FA71E0">
        <w:rPr>
          <w:spacing w:val="-12"/>
          <w:sz w:val="20"/>
          <w:szCs w:val="20"/>
        </w:rPr>
        <w:t>е</w:t>
      </w:r>
      <w:r w:rsidRPr="00273ECD">
        <w:rPr>
          <w:spacing w:val="-12"/>
          <w:sz w:val="20"/>
          <w:szCs w:val="20"/>
        </w:rPr>
        <w:t>ва Временное пра</w:t>
      </w:r>
      <w:r w:rsidR="005524A6">
        <w:rPr>
          <w:spacing w:val="-12"/>
          <w:sz w:val="20"/>
          <w:szCs w:val="20"/>
        </w:rPr>
        <w:softHyphen/>
      </w:r>
      <w:r w:rsidRPr="00273ECD">
        <w:rPr>
          <w:spacing w:val="-12"/>
          <w:sz w:val="20"/>
          <w:szCs w:val="20"/>
        </w:rPr>
        <w:t>ви</w:t>
      </w:r>
      <w:r w:rsidR="005524A6">
        <w:rPr>
          <w:spacing w:val="-12"/>
          <w:sz w:val="20"/>
          <w:szCs w:val="20"/>
        </w:rPr>
        <w:softHyphen/>
      </w:r>
      <w:r w:rsidRPr="00273ECD">
        <w:rPr>
          <w:spacing w:val="-12"/>
          <w:sz w:val="20"/>
          <w:szCs w:val="20"/>
        </w:rPr>
        <w:t>тельство поручило временно вступить в эту должность председателю ВГОК А. О. Вол</w:t>
      </w:r>
      <w:r w:rsidR="005524A6">
        <w:rPr>
          <w:spacing w:val="-12"/>
          <w:sz w:val="20"/>
          <w:szCs w:val="20"/>
        </w:rPr>
        <w:softHyphen/>
      </w:r>
      <w:r w:rsidRPr="00273ECD">
        <w:rPr>
          <w:spacing w:val="-12"/>
          <w:sz w:val="20"/>
          <w:szCs w:val="20"/>
        </w:rPr>
        <w:t>ковичу, который 19 марта</w:t>
      </w:r>
      <w:r w:rsidR="00E2600B">
        <w:rPr>
          <w:spacing w:val="-12"/>
          <w:sz w:val="20"/>
          <w:szCs w:val="20"/>
        </w:rPr>
        <w:t xml:space="preserve"> (</w:t>
      </w:r>
      <w:r w:rsidRPr="00273ECD">
        <w:rPr>
          <w:spacing w:val="-12"/>
          <w:sz w:val="20"/>
          <w:szCs w:val="20"/>
        </w:rPr>
        <w:t>1 апреля) 1917 г. приступил к вре</w:t>
      </w:r>
      <w:r w:rsidR="00A47D7A">
        <w:rPr>
          <w:spacing w:val="-12"/>
          <w:sz w:val="20"/>
          <w:szCs w:val="20"/>
        </w:rPr>
        <w:softHyphen/>
      </w:r>
      <w:r w:rsidRPr="00273ECD">
        <w:rPr>
          <w:spacing w:val="-12"/>
          <w:sz w:val="20"/>
          <w:szCs w:val="20"/>
        </w:rPr>
        <w:t>мен</w:t>
      </w:r>
      <w:r w:rsidR="00A47D7A">
        <w:rPr>
          <w:spacing w:val="-12"/>
          <w:sz w:val="20"/>
          <w:szCs w:val="20"/>
        </w:rPr>
        <w:softHyphen/>
      </w:r>
      <w:r w:rsidRPr="00273ECD">
        <w:rPr>
          <w:spacing w:val="-12"/>
          <w:sz w:val="20"/>
          <w:szCs w:val="20"/>
        </w:rPr>
        <w:t>ному испол</w:t>
      </w:r>
      <w:r w:rsidR="005524A6">
        <w:rPr>
          <w:spacing w:val="-12"/>
          <w:sz w:val="20"/>
          <w:szCs w:val="20"/>
        </w:rPr>
        <w:softHyphen/>
      </w:r>
      <w:r w:rsidRPr="00273ECD">
        <w:rPr>
          <w:spacing w:val="-12"/>
          <w:sz w:val="20"/>
          <w:szCs w:val="20"/>
        </w:rPr>
        <w:t>нению обязанностей губернского комиссара</w:t>
      </w:r>
      <w:r w:rsidR="00E2600B">
        <w:rPr>
          <w:spacing w:val="-12"/>
          <w:sz w:val="20"/>
          <w:szCs w:val="20"/>
        </w:rPr>
        <w:t xml:space="preserve"> [</w:t>
      </w:r>
      <w:r w:rsidR="005524A6">
        <w:rPr>
          <w:spacing w:val="-12"/>
          <w:sz w:val="20"/>
          <w:szCs w:val="20"/>
        </w:rPr>
        <w:t>9</w:t>
      </w:r>
      <w:r w:rsidRPr="00273ECD">
        <w:rPr>
          <w:spacing w:val="-12"/>
          <w:sz w:val="20"/>
          <w:szCs w:val="20"/>
        </w:rPr>
        <w:t>,</w:t>
      </w:r>
      <w:r w:rsidR="00A47D7A">
        <w:rPr>
          <w:spacing w:val="-12"/>
          <w:sz w:val="20"/>
          <w:szCs w:val="20"/>
        </w:rPr>
        <w:t> </w:t>
      </w:r>
      <w:r w:rsidRPr="00273ECD">
        <w:rPr>
          <w:spacing w:val="-12"/>
          <w:sz w:val="20"/>
          <w:szCs w:val="20"/>
        </w:rPr>
        <w:t>21</w:t>
      </w:r>
      <w:r w:rsidR="00A47D7A">
        <w:rPr>
          <w:spacing w:val="-12"/>
          <w:sz w:val="20"/>
          <w:szCs w:val="20"/>
        </w:rPr>
        <w:t> </w:t>
      </w:r>
      <w:r w:rsidRPr="00273ECD">
        <w:rPr>
          <w:spacing w:val="-12"/>
          <w:sz w:val="20"/>
          <w:szCs w:val="20"/>
        </w:rPr>
        <w:t>марта;</w:t>
      </w:r>
      <w:r w:rsidR="005524A6">
        <w:rPr>
          <w:spacing w:val="-12"/>
          <w:sz w:val="20"/>
          <w:szCs w:val="20"/>
        </w:rPr>
        <w:t xml:space="preserve"> 35</w:t>
      </w:r>
      <w:r w:rsidRPr="00273ECD">
        <w:rPr>
          <w:spacing w:val="-12"/>
          <w:sz w:val="20"/>
          <w:szCs w:val="20"/>
        </w:rPr>
        <w:t>,</w:t>
      </w:r>
      <w:r w:rsidR="00A47D7A">
        <w:rPr>
          <w:spacing w:val="-12"/>
          <w:sz w:val="20"/>
          <w:szCs w:val="20"/>
        </w:rPr>
        <w:t> </w:t>
      </w:r>
      <w:r w:rsidRPr="00273ECD">
        <w:rPr>
          <w:spacing w:val="-12"/>
          <w:sz w:val="20"/>
          <w:szCs w:val="20"/>
        </w:rPr>
        <w:t>л.</w:t>
      </w:r>
      <w:r w:rsidR="00A47D7A">
        <w:rPr>
          <w:spacing w:val="-12"/>
          <w:sz w:val="20"/>
          <w:szCs w:val="20"/>
        </w:rPr>
        <w:t> </w:t>
      </w:r>
      <w:r w:rsidRPr="00273ECD">
        <w:rPr>
          <w:spacing w:val="-12"/>
          <w:sz w:val="20"/>
          <w:szCs w:val="20"/>
        </w:rPr>
        <w:t>1] и на губерн</w:t>
      </w:r>
      <w:r w:rsidR="005524A6">
        <w:rPr>
          <w:spacing w:val="-12"/>
          <w:sz w:val="20"/>
          <w:szCs w:val="20"/>
        </w:rPr>
        <w:softHyphen/>
      </w:r>
      <w:r w:rsidRPr="00273ECD">
        <w:rPr>
          <w:spacing w:val="-12"/>
          <w:sz w:val="20"/>
          <w:szCs w:val="20"/>
        </w:rPr>
        <w:t>ском совещании 28 марта</w:t>
      </w:r>
      <w:r w:rsidR="00E2600B">
        <w:rPr>
          <w:spacing w:val="-12"/>
          <w:sz w:val="20"/>
          <w:szCs w:val="20"/>
        </w:rPr>
        <w:t xml:space="preserve"> (</w:t>
      </w:r>
      <w:r w:rsidRPr="00273ECD">
        <w:rPr>
          <w:spacing w:val="-12"/>
          <w:sz w:val="20"/>
          <w:szCs w:val="20"/>
        </w:rPr>
        <w:t>10 апреля) 1917 г. был избран губерн</w:t>
      </w:r>
      <w:r w:rsidR="00A47D7A">
        <w:rPr>
          <w:spacing w:val="-12"/>
          <w:sz w:val="20"/>
          <w:szCs w:val="20"/>
        </w:rPr>
        <w:softHyphen/>
      </w:r>
      <w:r w:rsidRPr="00273ECD">
        <w:rPr>
          <w:spacing w:val="-12"/>
          <w:sz w:val="20"/>
          <w:szCs w:val="20"/>
        </w:rPr>
        <w:t>ским комис</w:t>
      </w:r>
      <w:r w:rsidR="005524A6">
        <w:rPr>
          <w:spacing w:val="-12"/>
          <w:sz w:val="20"/>
          <w:szCs w:val="20"/>
        </w:rPr>
        <w:softHyphen/>
      </w:r>
      <w:r w:rsidRPr="00273ECD">
        <w:rPr>
          <w:spacing w:val="-12"/>
          <w:sz w:val="20"/>
          <w:szCs w:val="20"/>
        </w:rPr>
        <w:t>саром</w:t>
      </w:r>
      <w:r w:rsidR="00E2600B">
        <w:rPr>
          <w:spacing w:val="-12"/>
          <w:sz w:val="20"/>
          <w:szCs w:val="20"/>
        </w:rPr>
        <w:t xml:space="preserve"> [</w:t>
      </w:r>
      <w:r w:rsidR="005524A6">
        <w:rPr>
          <w:spacing w:val="-12"/>
          <w:sz w:val="20"/>
          <w:szCs w:val="20"/>
        </w:rPr>
        <w:t>21</w:t>
      </w:r>
      <w:r w:rsidRPr="00273ECD">
        <w:rPr>
          <w:spacing w:val="-12"/>
          <w:sz w:val="20"/>
          <w:szCs w:val="20"/>
        </w:rPr>
        <w:t>, л. 10;</w:t>
      </w:r>
      <w:r w:rsidR="005524A6">
        <w:rPr>
          <w:spacing w:val="-12"/>
          <w:sz w:val="20"/>
          <w:szCs w:val="20"/>
        </w:rPr>
        <w:t xml:space="preserve"> 43</w:t>
      </w:r>
      <w:r w:rsidRPr="00273ECD">
        <w:rPr>
          <w:spacing w:val="-12"/>
          <w:sz w:val="20"/>
          <w:szCs w:val="20"/>
        </w:rPr>
        <w:t>, с. 31].</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В апреле 1917 г. М.</w:t>
      </w:r>
      <w:r w:rsidR="009022BE">
        <w:rPr>
          <w:spacing w:val="-12"/>
          <w:sz w:val="20"/>
          <w:szCs w:val="20"/>
        </w:rPr>
        <w:t> </w:t>
      </w:r>
      <w:r w:rsidRPr="00273ECD">
        <w:rPr>
          <w:spacing w:val="-12"/>
          <w:sz w:val="20"/>
          <w:szCs w:val="20"/>
        </w:rPr>
        <w:t>Л.</w:t>
      </w:r>
      <w:r w:rsidR="009022BE">
        <w:rPr>
          <w:spacing w:val="-12"/>
          <w:sz w:val="20"/>
          <w:szCs w:val="20"/>
        </w:rPr>
        <w:t> </w:t>
      </w:r>
      <w:r w:rsidRPr="00273ECD">
        <w:rPr>
          <w:spacing w:val="-12"/>
          <w:sz w:val="20"/>
          <w:szCs w:val="20"/>
        </w:rPr>
        <w:t>Карташ</w:t>
      </w:r>
      <w:r w:rsidR="00FA71E0">
        <w:rPr>
          <w:spacing w:val="-12"/>
          <w:sz w:val="20"/>
          <w:szCs w:val="20"/>
        </w:rPr>
        <w:t>е</w:t>
      </w:r>
      <w:r w:rsidRPr="00273ECD">
        <w:rPr>
          <w:spacing w:val="-12"/>
          <w:sz w:val="20"/>
          <w:szCs w:val="20"/>
        </w:rPr>
        <w:t>в был освобожд</w:t>
      </w:r>
      <w:r w:rsidR="00FA71E0">
        <w:rPr>
          <w:spacing w:val="-12"/>
          <w:sz w:val="20"/>
          <w:szCs w:val="20"/>
        </w:rPr>
        <w:t>е</w:t>
      </w:r>
      <w:r w:rsidRPr="00273ECD">
        <w:rPr>
          <w:spacing w:val="-12"/>
          <w:sz w:val="20"/>
          <w:szCs w:val="20"/>
        </w:rPr>
        <w:t>н из-под ареста, и ему был раз</w:t>
      </w:r>
      <w:r w:rsidR="005524A6">
        <w:rPr>
          <w:spacing w:val="-12"/>
          <w:sz w:val="20"/>
          <w:szCs w:val="20"/>
        </w:rPr>
        <w:softHyphen/>
      </w:r>
      <w:r w:rsidRPr="00273ECD">
        <w:rPr>
          <w:spacing w:val="-12"/>
          <w:sz w:val="20"/>
          <w:szCs w:val="20"/>
        </w:rPr>
        <w:t>реш</w:t>
      </w:r>
      <w:r w:rsidR="00FA71E0">
        <w:rPr>
          <w:spacing w:val="-12"/>
          <w:sz w:val="20"/>
          <w:szCs w:val="20"/>
        </w:rPr>
        <w:t>е</w:t>
      </w:r>
      <w:r w:rsidRPr="00273ECD">
        <w:rPr>
          <w:spacing w:val="-12"/>
          <w:sz w:val="20"/>
          <w:szCs w:val="20"/>
        </w:rPr>
        <w:t>н выезд из Витебской губернии</w:t>
      </w:r>
      <w:r w:rsidR="00E2600B">
        <w:rPr>
          <w:spacing w:val="-12"/>
          <w:sz w:val="20"/>
          <w:szCs w:val="20"/>
        </w:rPr>
        <w:t xml:space="preserve"> [</w:t>
      </w:r>
      <w:r w:rsidR="005524A6">
        <w:rPr>
          <w:spacing w:val="-12"/>
          <w:sz w:val="20"/>
          <w:szCs w:val="20"/>
        </w:rPr>
        <w:t>10</w:t>
      </w:r>
      <w:r w:rsidRPr="00273ECD">
        <w:rPr>
          <w:spacing w:val="-12"/>
          <w:sz w:val="20"/>
          <w:szCs w:val="20"/>
        </w:rPr>
        <w:t>, 11 апреля]</w:t>
      </w:r>
      <w:r w:rsidR="005524A6">
        <w:rPr>
          <w:spacing w:val="-12"/>
          <w:sz w:val="20"/>
          <w:szCs w:val="20"/>
        </w:rPr>
        <w:t>,</w:t>
      </w:r>
      <w:r w:rsidRPr="00273ECD">
        <w:rPr>
          <w:spacing w:val="-12"/>
          <w:sz w:val="20"/>
          <w:szCs w:val="20"/>
        </w:rPr>
        <w:t xml:space="preserve"> так как незадолго до свое</w:t>
      </w:r>
      <w:r w:rsidR="005524A6">
        <w:rPr>
          <w:spacing w:val="-12"/>
          <w:sz w:val="20"/>
          <w:szCs w:val="20"/>
        </w:rPr>
        <w:softHyphen/>
      </w:r>
      <w:r w:rsidRPr="00273ECD">
        <w:rPr>
          <w:spacing w:val="-12"/>
          <w:sz w:val="20"/>
          <w:szCs w:val="20"/>
        </w:rPr>
        <w:t>го ареста М.</w:t>
      </w:r>
      <w:r w:rsidR="009022BE">
        <w:rPr>
          <w:spacing w:val="-12"/>
          <w:sz w:val="20"/>
          <w:szCs w:val="20"/>
        </w:rPr>
        <w:t> </w:t>
      </w:r>
      <w:r w:rsidRPr="00273ECD">
        <w:rPr>
          <w:spacing w:val="-12"/>
          <w:sz w:val="20"/>
          <w:szCs w:val="20"/>
        </w:rPr>
        <w:t>Л.</w:t>
      </w:r>
      <w:r w:rsidR="009022BE">
        <w:rPr>
          <w:spacing w:val="-12"/>
          <w:sz w:val="20"/>
          <w:szCs w:val="20"/>
        </w:rPr>
        <w:t> </w:t>
      </w:r>
      <w:r w:rsidRPr="00273ECD">
        <w:rPr>
          <w:spacing w:val="-12"/>
          <w:sz w:val="20"/>
          <w:szCs w:val="20"/>
        </w:rPr>
        <w:t>Карташ</w:t>
      </w:r>
      <w:r w:rsidR="00FA71E0">
        <w:rPr>
          <w:spacing w:val="-12"/>
          <w:sz w:val="20"/>
          <w:szCs w:val="20"/>
        </w:rPr>
        <w:t>е</w:t>
      </w:r>
      <w:r w:rsidRPr="00273ECD">
        <w:rPr>
          <w:spacing w:val="-12"/>
          <w:sz w:val="20"/>
          <w:szCs w:val="20"/>
        </w:rPr>
        <w:t>в послал в Петроград кн. Г.</w:t>
      </w:r>
      <w:r w:rsidR="009022BE">
        <w:rPr>
          <w:spacing w:val="-12"/>
          <w:sz w:val="20"/>
          <w:szCs w:val="20"/>
        </w:rPr>
        <w:t> </w:t>
      </w:r>
      <w:r w:rsidRPr="00273ECD">
        <w:rPr>
          <w:spacing w:val="-12"/>
          <w:sz w:val="20"/>
          <w:szCs w:val="20"/>
        </w:rPr>
        <w:t>Е.</w:t>
      </w:r>
      <w:r w:rsidR="009022BE">
        <w:rPr>
          <w:spacing w:val="-12"/>
          <w:sz w:val="20"/>
          <w:szCs w:val="20"/>
        </w:rPr>
        <w:t> </w:t>
      </w:r>
      <w:r w:rsidRPr="00273ECD">
        <w:rPr>
          <w:spacing w:val="-12"/>
          <w:sz w:val="20"/>
          <w:szCs w:val="20"/>
        </w:rPr>
        <w:t>Львову телеграмму с про</w:t>
      </w:r>
      <w:r w:rsidR="005524A6">
        <w:rPr>
          <w:spacing w:val="-12"/>
          <w:sz w:val="20"/>
          <w:szCs w:val="20"/>
        </w:rPr>
        <w:softHyphen/>
      </w:r>
      <w:r w:rsidRPr="00273ECD">
        <w:rPr>
          <w:spacing w:val="-12"/>
          <w:sz w:val="20"/>
          <w:szCs w:val="20"/>
        </w:rPr>
        <w:t>шением об увольнении в отставку по причине болезни сердца, обост</w:t>
      </w:r>
      <w:r w:rsidR="005524A6">
        <w:rPr>
          <w:spacing w:val="-12"/>
          <w:sz w:val="20"/>
          <w:szCs w:val="20"/>
        </w:rPr>
        <w:softHyphen/>
      </w:r>
      <w:r w:rsidRPr="00273ECD">
        <w:rPr>
          <w:spacing w:val="-12"/>
          <w:sz w:val="20"/>
          <w:szCs w:val="20"/>
        </w:rPr>
        <w:t>рив</w:t>
      </w:r>
      <w:r w:rsidR="005524A6">
        <w:rPr>
          <w:spacing w:val="-12"/>
          <w:sz w:val="20"/>
          <w:szCs w:val="20"/>
        </w:rPr>
        <w:softHyphen/>
      </w:r>
      <w:r w:rsidRPr="00273ECD">
        <w:rPr>
          <w:spacing w:val="-12"/>
          <w:sz w:val="20"/>
          <w:szCs w:val="20"/>
        </w:rPr>
        <w:t>шей</w:t>
      </w:r>
      <w:r w:rsidR="005524A6">
        <w:rPr>
          <w:spacing w:val="-12"/>
          <w:sz w:val="20"/>
          <w:szCs w:val="20"/>
        </w:rPr>
        <w:softHyphen/>
      </w:r>
      <w:r w:rsidRPr="00273ECD">
        <w:rPr>
          <w:spacing w:val="-12"/>
          <w:sz w:val="20"/>
          <w:szCs w:val="20"/>
        </w:rPr>
        <w:t>ся, по его словам</w:t>
      </w:r>
      <w:r w:rsidR="005524A6">
        <w:rPr>
          <w:spacing w:val="-12"/>
          <w:sz w:val="20"/>
          <w:szCs w:val="20"/>
        </w:rPr>
        <w:t>,</w:t>
      </w:r>
      <w:r w:rsidRPr="00273ECD">
        <w:rPr>
          <w:spacing w:val="-12"/>
          <w:sz w:val="20"/>
          <w:szCs w:val="20"/>
        </w:rPr>
        <w:t xml:space="preserve"> в </w:t>
      </w:r>
      <w:r w:rsidR="00514306">
        <w:rPr>
          <w:spacing w:val="-12"/>
          <w:sz w:val="20"/>
          <w:szCs w:val="20"/>
        </w:rPr>
        <w:t>«</w:t>
      </w:r>
      <w:r w:rsidRPr="00273ECD">
        <w:rPr>
          <w:spacing w:val="-12"/>
          <w:sz w:val="20"/>
          <w:szCs w:val="20"/>
        </w:rPr>
        <w:t>последние дни</w:t>
      </w:r>
      <w:r w:rsidR="00514306">
        <w:rPr>
          <w:spacing w:val="-12"/>
          <w:sz w:val="20"/>
          <w:szCs w:val="20"/>
        </w:rPr>
        <w:t>»</w:t>
      </w:r>
      <w:r w:rsidR="00E2600B">
        <w:rPr>
          <w:spacing w:val="-12"/>
          <w:sz w:val="20"/>
          <w:szCs w:val="20"/>
        </w:rPr>
        <w:t xml:space="preserve"> [</w:t>
      </w:r>
      <w:r w:rsidR="005524A6">
        <w:rPr>
          <w:spacing w:val="-12"/>
          <w:sz w:val="20"/>
          <w:szCs w:val="20"/>
        </w:rPr>
        <w:t>10</w:t>
      </w:r>
      <w:r w:rsidRPr="00273ECD">
        <w:rPr>
          <w:spacing w:val="-12"/>
          <w:sz w:val="20"/>
          <w:szCs w:val="20"/>
        </w:rPr>
        <w:t>, 14 марта]. После</w:t>
      </w:r>
      <w:r w:rsidR="00A47D7A">
        <w:rPr>
          <w:spacing w:val="-12"/>
          <w:sz w:val="20"/>
          <w:szCs w:val="20"/>
        </w:rPr>
        <w:t>,</w:t>
      </w:r>
      <w:r w:rsidRPr="00273ECD">
        <w:rPr>
          <w:spacing w:val="-12"/>
          <w:sz w:val="20"/>
          <w:szCs w:val="20"/>
        </w:rPr>
        <w:t xml:space="preserve"> в мае 1917 г. М.</w:t>
      </w:r>
      <w:r w:rsidR="009022BE">
        <w:rPr>
          <w:spacing w:val="-12"/>
          <w:sz w:val="20"/>
          <w:szCs w:val="20"/>
        </w:rPr>
        <w:t> </w:t>
      </w:r>
      <w:r w:rsidRPr="00273ECD">
        <w:rPr>
          <w:spacing w:val="-12"/>
          <w:sz w:val="20"/>
          <w:szCs w:val="20"/>
        </w:rPr>
        <w:t>Л.</w:t>
      </w:r>
      <w:r w:rsidR="009022BE">
        <w:rPr>
          <w:spacing w:val="-12"/>
          <w:sz w:val="20"/>
          <w:szCs w:val="20"/>
        </w:rPr>
        <w:t> </w:t>
      </w:r>
      <w:r w:rsidRPr="00273ECD">
        <w:rPr>
          <w:spacing w:val="-12"/>
          <w:sz w:val="20"/>
          <w:szCs w:val="20"/>
        </w:rPr>
        <w:t>Кар</w:t>
      </w:r>
      <w:r w:rsidR="005524A6">
        <w:rPr>
          <w:spacing w:val="-12"/>
          <w:sz w:val="20"/>
          <w:szCs w:val="20"/>
        </w:rPr>
        <w:softHyphen/>
      </w:r>
      <w:r w:rsidRPr="00273ECD">
        <w:rPr>
          <w:spacing w:val="-12"/>
          <w:sz w:val="20"/>
          <w:szCs w:val="20"/>
        </w:rPr>
        <w:t>таш</w:t>
      </w:r>
      <w:r w:rsidR="00FA71E0">
        <w:rPr>
          <w:spacing w:val="-12"/>
          <w:sz w:val="20"/>
          <w:szCs w:val="20"/>
        </w:rPr>
        <w:t>е</w:t>
      </w:r>
      <w:r w:rsidRPr="00273ECD">
        <w:rPr>
          <w:spacing w:val="-12"/>
          <w:sz w:val="20"/>
          <w:szCs w:val="20"/>
        </w:rPr>
        <w:t xml:space="preserve">в отъехал в Крым для лечения, внеся для этого </w:t>
      </w:r>
      <w:r w:rsidR="00514306">
        <w:rPr>
          <w:spacing w:val="-12"/>
          <w:sz w:val="20"/>
          <w:szCs w:val="20"/>
        </w:rPr>
        <w:t>«</w:t>
      </w:r>
      <w:r w:rsidRPr="00273ECD">
        <w:rPr>
          <w:spacing w:val="-12"/>
          <w:sz w:val="20"/>
          <w:szCs w:val="20"/>
        </w:rPr>
        <w:t>крупный залог</w:t>
      </w:r>
      <w:r w:rsidR="00514306">
        <w:rPr>
          <w:spacing w:val="-12"/>
          <w:sz w:val="20"/>
          <w:szCs w:val="20"/>
        </w:rPr>
        <w:t>»</w:t>
      </w:r>
      <w:r w:rsidR="005524A6">
        <w:rPr>
          <w:spacing w:val="-12"/>
          <w:sz w:val="20"/>
          <w:szCs w:val="20"/>
        </w:rPr>
        <w:t> </w:t>
      </w:r>
      <w:r w:rsidR="00E2600B">
        <w:rPr>
          <w:spacing w:val="-12"/>
          <w:sz w:val="20"/>
          <w:szCs w:val="20"/>
        </w:rPr>
        <w:t>[</w:t>
      </w:r>
      <w:r w:rsidR="005524A6">
        <w:rPr>
          <w:spacing w:val="-12"/>
          <w:sz w:val="20"/>
          <w:szCs w:val="20"/>
        </w:rPr>
        <w:t>10</w:t>
      </w:r>
      <w:r w:rsidRPr="00273ECD">
        <w:rPr>
          <w:spacing w:val="-12"/>
          <w:sz w:val="20"/>
          <w:szCs w:val="20"/>
        </w:rPr>
        <w:t>, 25 мая].</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5</w:t>
      </w:r>
      <w:r w:rsidR="00E2600B">
        <w:rPr>
          <w:spacing w:val="-12"/>
          <w:sz w:val="20"/>
          <w:szCs w:val="20"/>
        </w:rPr>
        <w:t>(</w:t>
      </w:r>
      <w:r w:rsidRPr="00273ECD">
        <w:rPr>
          <w:spacing w:val="-12"/>
          <w:sz w:val="20"/>
          <w:szCs w:val="20"/>
        </w:rPr>
        <w:t>18) мая 1917 г. в Могил</w:t>
      </w:r>
      <w:r w:rsidR="00FA71E0">
        <w:rPr>
          <w:spacing w:val="-12"/>
          <w:sz w:val="20"/>
          <w:szCs w:val="20"/>
        </w:rPr>
        <w:t>е</w:t>
      </w:r>
      <w:r w:rsidRPr="00273ECD">
        <w:rPr>
          <w:spacing w:val="-12"/>
          <w:sz w:val="20"/>
          <w:szCs w:val="20"/>
        </w:rPr>
        <w:t>ве делегат Петроградского совета рабочих и сол</w:t>
      </w:r>
      <w:r w:rsidR="005524A6">
        <w:rPr>
          <w:spacing w:val="-12"/>
          <w:sz w:val="20"/>
          <w:szCs w:val="20"/>
        </w:rPr>
        <w:softHyphen/>
      </w:r>
      <w:r w:rsidRPr="00273ECD">
        <w:rPr>
          <w:spacing w:val="-12"/>
          <w:sz w:val="20"/>
          <w:szCs w:val="20"/>
        </w:rPr>
        <w:t>датских депутатов М.</w:t>
      </w:r>
      <w:r w:rsidR="009022BE">
        <w:rPr>
          <w:spacing w:val="-12"/>
          <w:sz w:val="20"/>
          <w:szCs w:val="20"/>
        </w:rPr>
        <w:t> </w:t>
      </w:r>
      <w:r w:rsidRPr="00273ECD">
        <w:rPr>
          <w:spacing w:val="-12"/>
          <w:sz w:val="20"/>
          <w:szCs w:val="20"/>
        </w:rPr>
        <w:t>Б.</w:t>
      </w:r>
      <w:r w:rsidR="009022BE">
        <w:rPr>
          <w:spacing w:val="-12"/>
          <w:sz w:val="20"/>
          <w:szCs w:val="20"/>
        </w:rPr>
        <w:t> </w:t>
      </w:r>
      <w:r w:rsidRPr="00273ECD">
        <w:rPr>
          <w:spacing w:val="-12"/>
          <w:sz w:val="20"/>
          <w:szCs w:val="20"/>
        </w:rPr>
        <w:t>Гольман созвал собрание представителей общест</w:t>
      </w:r>
      <w:r w:rsidR="005524A6">
        <w:rPr>
          <w:spacing w:val="-12"/>
          <w:sz w:val="20"/>
          <w:szCs w:val="20"/>
        </w:rPr>
        <w:softHyphen/>
      </w:r>
      <w:r w:rsidRPr="00273ECD">
        <w:rPr>
          <w:spacing w:val="-12"/>
          <w:sz w:val="20"/>
          <w:szCs w:val="20"/>
        </w:rPr>
        <w:t>вен</w:t>
      </w:r>
      <w:r w:rsidR="005524A6">
        <w:rPr>
          <w:spacing w:val="-12"/>
          <w:sz w:val="20"/>
          <w:szCs w:val="20"/>
        </w:rPr>
        <w:softHyphen/>
      </w:r>
      <w:r w:rsidRPr="00273ECD">
        <w:rPr>
          <w:spacing w:val="-12"/>
          <w:sz w:val="20"/>
          <w:szCs w:val="20"/>
        </w:rPr>
        <w:t>ных организаций, которое приняло постановление организовать новый губерн</w:t>
      </w:r>
      <w:r w:rsidR="005524A6">
        <w:rPr>
          <w:spacing w:val="-12"/>
          <w:sz w:val="20"/>
          <w:szCs w:val="20"/>
        </w:rPr>
        <w:softHyphen/>
      </w:r>
      <w:r w:rsidRPr="00273ECD">
        <w:rPr>
          <w:spacing w:val="-12"/>
          <w:sz w:val="20"/>
          <w:szCs w:val="20"/>
        </w:rPr>
        <w:t>ский комиссариат. В результате 11</w:t>
      </w:r>
      <w:r w:rsidR="00E2600B">
        <w:rPr>
          <w:spacing w:val="-12"/>
          <w:sz w:val="20"/>
          <w:szCs w:val="20"/>
        </w:rPr>
        <w:t>(</w:t>
      </w:r>
      <w:r w:rsidRPr="00273ECD">
        <w:rPr>
          <w:spacing w:val="-12"/>
          <w:sz w:val="20"/>
          <w:szCs w:val="20"/>
        </w:rPr>
        <w:t>24) мая 1917 г. комиссар Ф.</w:t>
      </w:r>
      <w:r w:rsidR="009022BE">
        <w:rPr>
          <w:spacing w:val="-12"/>
          <w:sz w:val="20"/>
          <w:szCs w:val="20"/>
        </w:rPr>
        <w:t> </w:t>
      </w:r>
      <w:r w:rsidRPr="00273ECD">
        <w:rPr>
          <w:spacing w:val="-12"/>
          <w:sz w:val="20"/>
          <w:szCs w:val="20"/>
        </w:rPr>
        <w:t>Я.</w:t>
      </w:r>
      <w:r w:rsidR="009022BE">
        <w:rPr>
          <w:spacing w:val="-12"/>
          <w:sz w:val="20"/>
          <w:szCs w:val="20"/>
        </w:rPr>
        <w:t> </w:t>
      </w:r>
      <w:r w:rsidRPr="00273ECD">
        <w:rPr>
          <w:spacing w:val="-12"/>
          <w:sz w:val="20"/>
          <w:szCs w:val="20"/>
        </w:rPr>
        <w:t>Хомен</w:t>
      </w:r>
      <w:r w:rsidR="005524A6">
        <w:rPr>
          <w:spacing w:val="-12"/>
          <w:sz w:val="20"/>
          <w:szCs w:val="20"/>
        </w:rPr>
        <w:softHyphen/>
      </w:r>
      <w:r w:rsidRPr="00273ECD">
        <w:rPr>
          <w:spacing w:val="-12"/>
          <w:sz w:val="20"/>
          <w:szCs w:val="20"/>
        </w:rPr>
        <w:t>тов</w:t>
      </w:r>
      <w:r w:rsidR="005524A6">
        <w:rPr>
          <w:spacing w:val="-12"/>
          <w:sz w:val="20"/>
          <w:szCs w:val="20"/>
        </w:rPr>
        <w:softHyphen/>
      </w:r>
      <w:r w:rsidRPr="00273ECD">
        <w:rPr>
          <w:spacing w:val="-12"/>
          <w:sz w:val="20"/>
          <w:szCs w:val="20"/>
        </w:rPr>
        <w:t>ский подал в отставку. На вакантную должность был избран бывший член Госу</w:t>
      </w:r>
      <w:r w:rsidR="005524A6">
        <w:rPr>
          <w:spacing w:val="-12"/>
          <w:sz w:val="20"/>
          <w:szCs w:val="20"/>
        </w:rPr>
        <w:softHyphen/>
      </w:r>
      <w:r w:rsidRPr="00273ECD">
        <w:rPr>
          <w:spacing w:val="-12"/>
          <w:sz w:val="20"/>
          <w:szCs w:val="20"/>
        </w:rPr>
        <w:t>дарственного совета князь Н.</w:t>
      </w:r>
      <w:r w:rsidR="009022BE">
        <w:rPr>
          <w:spacing w:val="-12"/>
          <w:sz w:val="20"/>
          <w:szCs w:val="20"/>
        </w:rPr>
        <w:t> </w:t>
      </w:r>
      <w:r w:rsidRPr="00273ECD">
        <w:rPr>
          <w:spacing w:val="-12"/>
          <w:sz w:val="20"/>
          <w:szCs w:val="20"/>
        </w:rPr>
        <w:t>Н.</w:t>
      </w:r>
      <w:r w:rsidR="009022BE">
        <w:rPr>
          <w:spacing w:val="-12"/>
          <w:sz w:val="20"/>
          <w:szCs w:val="20"/>
        </w:rPr>
        <w:t> </w:t>
      </w:r>
      <w:r w:rsidRPr="00273ECD">
        <w:rPr>
          <w:spacing w:val="-12"/>
          <w:sz w:val="20"/>
          <w:szCs w:val="20"/>
        </w:rPr>
        <w:t>Друцкой-Соколинский</w:t>
      </w:r>
      <w:r w:rsidR="00E2600B">
        <w:rPr>
          <w:spacing w:val="-12"/>
          <w:sz w:val="20"/>
          <w:szCs w:val="20"/>
        </w:rPr>
        <w:t xml:space="preserve"> [</w:t>
      </w:r>
      <w:r w:rsidR="005524A6">
        <w:rPr>
          <w:spacing w:val="-12"/>
          <w:sz w:val="20"/>
          <w:szCs w:val="20"/>
        </w:rPr>
        <w:t>43</w:t>
      </w:r>
      <w:r w:rsidRPr="00273ECD">
        <w:rPr>
          <w:spacing w:val="-12"/>
          <w:sz w:val="20"/>
          <w:szCs w:val="20"/>
        </w:rPr>
        <w:t xml:space="preserve">, с. 118]. Это </w:t>
      </w:r>
      <w:r w:rsidRPr="00273ECD">
        <w:rPr>
          <w:spacing w:val="-12"/>
          <w:sz w:val="20"/>
          <w:szCs w:val="20"/>
        </w:rPr>
        <w:lastRenderedPageBreak/>
        <w:t>выз</w:t>
      </w:r>
      <w:r w:rsidR="005524A6">
        <w:rPr>
          <w:spacing w:val="-12"/>
          <w:sz w:val="20"/>
          <w:szCs w:val="20"/>
        </w:rPr>
        <w:softHyphen/>
      </w:r>
      <w:r w:rsidRPr="00273ECD">
        <w:rPr>
          <w:spacing w:val="-12"/>
          <w:sz w:val="20"/>
          <w:szCs w:val="20"/>
        </w:rPr>
        <w:t>вало недовольство в Могил</w:t>
      </w:r>
      <w:r w:rsidR="00FA71E0">
        <w:rPr>
          <w:spacing w:val="-12"/>
          <w:sz w:val="20"/>
          <w:szCs w:val="20"/>
        </w:rPr>
        <w:t>е</w:t>
      </w:r>
      <w:r w:rsidRPr="00273ECD">
        <w:rPr>
          <w:spacing w:val="-12"/>
          <w:sz w:val="20"/>
          <w:szCs w:val="20"/>
        </w:rPr>
        <w:t>вском совете рабочих и солдатских депутатов, и 16</w:t>
      </w:r>
      <w:r w:rsidR="00E2600B">
        <w:rPr>
          <w:spacing w:val="-12"/>
          <w:sz w:val="20"/>
          <w:szCs w:val="20"/>
        </w:rPr>
        <w:t>(</w:t>
      </w:r>
      <w:r w:rsidRPr="00273ECD">
        <w:rPr>
          <w:spacing w:val="-12"/>
          <w:sz w:val="20"/>
          <w:szCs w:val="20"/>
        </w:rPr>
        <w:t>29)</w:t>
      </w:r>
      <w:r w:rsidR="005524A6">
        <w:rPr>
          <w:spacing w:val="-12"/>
          <w:sz w:val="20"/>
          <w:szCs w:val="20"/>
        </w:rPr>
        <w:t> </w:t>
      </w:r>
      <w:r w:rsidRPr="00273ECD">
        <w:rPr>
          <w:spacing w:val="-12"/>
          <w:sz w:val="20"/>
          <w:szCs w:val="20"/>
        </w:rPr>
        <w:t>мая 1917 г. его исполнительный комитет, по причине выявленных обсто</w:t>
      </w:r>
      <w:r w:rsidR="005524A6">
        <w:rPr>
          <w:spacing w:val="-12"/>
          <w:sz w:val="20"/>
          <w:szCs w:val="20"/>
        </w:rPr>
        <w:softHyphen/>
      </w:r>
      <w:r w:rsidRPr="00273ECD">
        <w:rPr>
          <w:spacing w:val="-12"/>
          <w:sz w:val="20"/>
          <w:szCs w:val="20"/>
        </w:rPr>
        <w:t>я</w:t>
      </w:r>
      <w:r w:rsidR="005524A6">
        <w:rPr>
          <w:spacing w:val="-12"/>
          <w:sz w:val="20"/>
          <w:szCs w:val="20"/>
        </w:rPr>
        <w:softHyphen/>
      </w:r>
      <w:r w:rsidRPr="00273ECD">
        <w:rPr>
          <w:spacing w:val="-12"/>
          <w:sz w:val="20"/>
          <w:szCs w:val="20"/>
        </w:rPr>
        <w:t xml:space="preserve">тельств из </w:t>
      </w:r>
      <w:r w:rsidR="00514306">
        <w:rPr>
          <w:spacing w:val="-12"/>
          <w:sz w:val="20"/>
          <w:szCs w:val="20"/>
        </w:rPr>
        <w:t>«</w:t>
      </w:r>
      <w:r w:rsidRPr="00273ECD">
        <w:rPr>
          <w:spacing w:val="-12"/>
          <w:sz w:val="20"/>
          <w:szCs w:val="20"/>
        </w:rPr>
        <w:t>прошлой политической деятельности</w:t>
      </w:r>
      <w:r w:rsidR="00514306">
        <w:rPr>
          <w:spacing w:val="-12"/>
          <w:sz w:val="20"/>
          <w:szCs w:val="20"/>
        </w:rPr>
        <w:t>»</w:t>
      </w:r>
      <w:r w:rsidRPr="00273ECD">
        <w:rPr>
          <w:spacing w:val="-12"/>
          <w:sz w:val="20"/>
          <w:szCs w:val="20"/>
        </w:rPr>
        <w:t xml:space="preserve"> Н.</w:t>
      </w:r>
      <w:r w:rsidR="009022BE">
        <w:rPr>
          <w:spacing w:val="-12"/>
          <w:sz w:val="20"/>
          <w:szCs w:val="20"/>
        </w:rPr>
        <w:t> </w:t>
      </w:r>
      <w:r w:rsidRPr="00273ECD">
        <w:rPr>
          <w:spacing w:val="-12"/>
          <w:sz w:val="20"/>
          <w:szCs w:val="20"/>
        </w:rPr>
        <w:t>Н.</w:t>
      </w:r>
      <w:r w:rsidR="009022BE">
        <w:rPr>
          <w:spacing w:val="-12"/>
          <w:sz w:val="20"/>
          <w:szCs w:val="20"/>
        </w:rPr>
        <w:t> </w:t>
      </w:r>
      <w:r w:rsidRPr="00273ECD">
        <w:rPr>
          <w:spacing w:val="-12"/>
          <w:sz w:val="20"/>
          <w:szCs w:val="20"/>
        </w:rPr>
        <w:t>Друцкого-Соко</w:t>
      </w:r>
      <w:r w:rsidR="005524A6">
        <w:rPr>
          <w:spacing w:val="-12"/>
          <w:sz w:val="20"/>
          <w:szCs w:val="20"/>
        </w:rPr>
        <w:softHyphen/>
      </w:r>
      <w:r w:rsidRPr="00273ECD">
        <w:rPr>
          <w:spacing w:val="-12"/>
          <w:sz w:val="20"/>
          <w:szCs w:val="20"/>
        </w:rPr>
        <w:t>лин</w:t>
      </w:r>
      <w:r w:rsidR="005524A6">
        <w:rPr>
          <w:spacing w:val="-12"/>
          <w:sz w:val="20"/>
          <w:szCs w:val="20"/>
        </w:rPr>
        <w:softHyphen/>
      </w:r>
      <w:r w:rsidRPr="00273ECD">
        <w:rPr>
          <w:spacing w:val="-12"/>
          <w:sz w:val="20"/>
          <w:szCs w:val="20"/>
        </w:rPr>
        <w:t>ского, сч</w:t>
      </w:r>
      <w:r w:rsidR="009D0518">
        <w:rPr>
          <w:spacing w:val="-12"/>
          <w:sz w:val="20"/>
          <w:szCs w:val="20"/>
        </w:rPr>
        <w:t>е</w:t>
      </w:r>
      <w:r w:rsidRPr="00273ECD">
        <w:rPr>
          <w:spacing w:val="-12"/>
          <w:sz w:val="20"/>
          <w:szCs w:val="20"/>
        </w:rPr>
        <w:t xml:space="preserve">л его кандидатуру </w:t>
      </w:r>
      <w:r w:rsidR="00514306">
        <w:rPr>
          <w:spacing w:val="-12"/>
          <w:sz w:val="20"/>
          <w:szCs w:val="20"/>
        </w:rPr>
        <w:t>«</w:t>
      </w:r>
      <w:r w:rsidRPr="00273ECD">
        <w:rPr>
          <w:spacing w:val="-12"/>
          <w:sz w:val="20"/>
          <w:szCs w:val="20"/>
        </w:rPr>
        <w:t>нежеланной</w:t>
      </w:r>
      <w:r w:rsidR="00514306">
        <w:rPr>
          <w:spacing w:val="-12"/>
          <w:sz w:val="20"/>
          <w:szCs w:val="20"/>
        </w:rPr>
        <w:t>»</w:t>
      </w:r>
      <w:r w:rsidRPr="00273ECD">
        <w:rPr>
          <w:spacing w:val="-12"/>
          <w:sz w:val="20"/>
          <w:szCs w:val="20"/>
        </w:rPr>
        <w:t xml:space="preserve"> и просил помощников комиссара Г.</w:t>
      </w:r>
      <w:r w:rsidR="009022BE">
        <w:rPr>
          <w:spacing w:val="-12"/>
          <w:sz w:val="20"/>
          <w:szCs w:val="20"/>
        </w:rPr>
        <w:t> </w:t>
      </w:r>
      <w:r w:rsidRPr="00273ECD">
        <w:rPr>
          <w:spacing w:val="-12"/>
          <w:sz w:val="20"/>
          <w:szCs w:val="20"/>
        </w:rPr>
        <w:t>И.</w:t>
      </w:r>
      <w:r w:rsidR="009022BE">
        <w:rPr>
          <w:spacing w:val="-12"/>
          <w:sz w:val="20"/>
          <w:szCs w:val="20"/>
        </w:rPr>
        <w:t> </w:t>
      </w:r>
      <w:r w:rsidRPr="00273ECD">
        <w:rPr>
          <w:spacing w:val="-12"/>
          <w:sz w:val="20"/>
          <w:szCs w:val="20"/>
        </w:rPr>
        <w:t>Пев</w:t>
      </w:r>
      <w:r w:rsidR="009D0518">
        <w:rPr>
          <w:spacing w:val="-12"/>
          <w:sz w:val="20"/>
          <w:szCs w:val="20"/>
        </w:rPr>
        <w:softHyphen/>
      </w:r>
      <w:r w:rsidRPr="00273ECD">
        <w:rPr>
          <w:spacing w:val="-12"/>
          <w:sz w:val="20"/>
          <w:szCs w:val="20"/>
        </w:rPr>
        <w:t>знера и Кусенкова оставаться на своих должностях и исполнять обя</w:t>
      </w:r>
      <w:r w:rsidR="009D0518">
        <w:rPr>
          <w:spacing w:val="-12"/>
          <w:sz w:val="20"/>
          <w:szCs w:val="20"/>
        </w:rPr>
        <w:softHyphen/>
      </w:r>
      <w:r w:rsidRPr="00273ECD">
        <w:rPr>
          <w:spacing w:val="-12"/>
          <w:sz w:val="20"/>
          <w:szCs w:val="20"/>
        </w:rPr>
        <w:t>зан</w:t>
      </w:r>
      <w:r w:rsidR="009D0518">
        <w:rPr>
          <w:spacing w:val="-12"/>
          <w:sz w:val="20"/>
          <w:szCs w:val="20"/>
        </w:rPr>
        <w:softHyphen/>
      </w:r>
      <w:r w:rsidRPr="00273ECD">
        <w:rPr>
          <w:spacing w:val="-12"/>
          <w:sz w:val="20"/>
          <w:szCs w:val="20"/>
        </w:rPr>
        <w:t xml:space="preserve">ности губернского комиссара. </w:t>
      </w:r>
      <w:r w:rsidR="00514306">
        <w:rPr>
          <w:spacing w:val="-12"/>
          <w:sz w:val="20"/>
          <w:szCs w:val="20"/>
        </w:rPr>
        <w:t>«</w:t>
      </w:r>
      <w:r w:rsidRPr="00273ECD">
        <w:rPr>
          <w:spacing w:val="-12"/>
          <w:sz w:val="20"/>
          <w:szCs w:val="20"/>
        </w:rPr>
        <w:t>По причине необходимости присутствия в комис</w:t>
      </w:r>
      <w:r w:rsidR="009D0518">
        <w:rPr>
          <w:spacing w:val="-12"/>
          <w:sz w:val="20"/>
          <w:szCs w:val="20"/>
        </w:rPr>
        <w:softHyphen/>
      </w:r>
      <w:r w:rsidRPr="00273ECD">
        <w:rPr>
          <w:spacing w:val="-12"/>
          <w:sz w:val="20"/>
          <w:szCs w:val="20"/>
        </w:rPr>
        <w:t>сариате представителей буржуазных элементов</w:t>
      </w:r>
      <w:r w:rsidR="00514306">
        <w:rPr>
          <w:spacing w:val="-12"/>
          <w:sz w:val="20"/>
          <w:szCs w:val="20"/>
        </w:rPr>
        <w:t>»</w:t>
      </w:r>
      <w:r w:rsidRPr="00273ECD">
        <w:rPr>
          <w:spacing w:val="-12"/>
          <w:sz w:val="20"/>
          <w:szCs w:val="20"/>
        </w:rPr>
        <w:t xml:space="preserve"> было предложено изб</w:t>
      </w:r>
      <w:r w:rsidR="009D0518">
        <w:rPr>
          <w:spacing w:val="-12"/>
          <w:sz w:val="20"/>
          <w:szCs w:val="20"/>
        </w:rPr>
        <w:softHyphen/>
      </w:r>
      <w:r w:rsidRPr="00273ECD">
        <w:rPr>
          <w:spacing w:val="-12"/>
          <w:sz w:val="20"/>
          <w:szCs w:val="20"/>
        </w:rPr>
        <w:t xml:space="preserve">рать комиссара, который стоял бы на платформе </w:t>
      </w:r>
      <w:r w:rsidR="00514306">
        <w:rPr>
          <w:spacing w:val="-12"/>
          <w:sz w:val="20"/>
          <w:szCs w:val="20"/>
        </w:rPr>
        <w:t>«</w:t>
      </w:r>
      <w:r w:rsidRPr="00273ECD">
        <w:rPr>
          <w:spacing w:val="-12"/>
          <w:sz w:val="20"/>
          <w:szCs w:val="20"/>
        </w:rPr>
        <w:t>не правее Партии народной сво</w:t>
      </w:r>
      <w:r w:rsidR="009D0518">
        <w:rPr>
          <w:spacing w:val="-12"/>
          <w:sz w:val="20"/>
          <w:szCs w:val="20"/>
        </w:rPr>
        <w:softHyphen/>
      </w:r>
      <w:r w:rsidRPr="00273ECD">
        <w:rPr>
          <w:spacing w:val="-12"/>
          <w:sz w:val="20"/>
          <w:szCs w:val="20"/>
        </w:rPr>
        <w:t>боды</w:t>
      </w:r>
      <w:r w:rsidR="00514306">
        <w:rPr>
          <w:spacing w:val="-12"/>
          <w:sz w:val="20"/>
          <w:szCs w:val="20"/>
        </w:rPr>
        <w:t>»</w:t>
      </w:r>
      <w:r w:rsidR="00E2600B">
        <w:rPr>
          <w:spacing w:val="-12"/>
          <w:sz w:val="20"/>
          <w:szCs w:val="20"/>
        </w:rPr>
        <w:t xml:space="preserve"> [</w:t>
      </w:r>
      <w:r w:rsidR="009D0518">
        <w:rPr>
          <w:spacing w:val="-12"/>
          <w:sz w:val="20"/>
          <w:szCs w:val="20"/>
        </w:rPr>
        <w:t>24</w:t>
      </w:r>
      <w:r w:rsidRPr="00273ECD">
        <w:rPr>
          <w:spacing w:val="-12"/>
          <w:sz w:val="20"/>
          <w:szCs w:val="20"/>
        </w:rPr>
        <w:t>, л. 172].</w:t>
      </w:r>
    </w:p>
    <w:p w:rsidR="00273ECD" w:rsidRPr="009D0518" w:rsidRDefault="00273ECD" w:rsidP="00273ECD">
      <w:pPr>
        <w:pStyle w:val="af7"/>
        <w:spacing w:after="0" w:line="220" w:lineRule="exact"/>
        <w:ind w:firstLine="397"/>
        <w:jc w:val="both"/>
        <w:rPr>
          <w:spacing w:val="-12"/>
          <w:sz w:val="20"/>
          <w:szCs w:val="20"/>
        </w:rPr>
      </w:pPr>
      <w:r w:rsidRPr="009D0518">
        <w:rPr>
          <w:spacing w:val="-12"/>
          <w:sz w:val="20"/>
          <w:szCs w:val="20"/>
        </w:rPr>
        <w:t>В результате</w:t>
      </w:r>
      <w:r w:rsidR="00A47D7A">
        <w:rPr>
          <w:spacing w:val="-12"/>
          <w:sz w:val="20"/>
          <w:szCs w:val="20"/>
        </w:rPr>
        <w:t>,</w:t>
      </w:r>
      <w:r w:rsidRPr="009D0518">
        <w:rPr>
          <w:spacing w:val="-12"/>
          <w:sz w:val="20"/>
          <w:szCs w:val="20"/>
        </w:rPr>
        <w:t xml:space="preserve"> Могил</w:t>
      </w:r>
      <w:r w:rsidR="00FA71E0" w:rsidRPr="009D0518">
        <w:rPr>
          <w:spacing w:val="-12"/>
          <w:sz w:val="20"/>
          <w:szCs w:val="20"/>
        </w:rPr>
        <w:t>е</w:t>
      </w:r>
      <w:r w:rsidRPr="009D0518">
        <w:rPr>
          <w:spacing w:val="-12"/>
          <w:sz w:val="20"/>
          <w:szCs w:val="20"/>
        </w:rPr>
        <w:t>вский губернский съезд советов рабочих и сол</w:t>
      </w:r>
      <w:r w:rsidR="009D0518" w:rsidRPr="009D0518">
        <w:rPr>
          <w:spacing w:val="-12"/>
          <w:sz w:val="20"/>
          <w:szCs w:val="20"/>
        </w:rPr>
        <w:softHyphen/>
      </w:r>
      <w:r w:rsidRPr="009D0518">
        <w:rPr>
          <w:spacing w:val="-12"/>
          <w:sz w:val="20"/>
          <w:szCs w:val="20"/>
        </w:rPr>
        <w:t>дат</w:t>
      </w:r>
      <w:r w:rsidR="009D0518" w:rsidRPr="009D0518">
        <w:rPr>
          <w:spacing w:val="-12"/>
          <w:sz w:val="20"/>
          <w:szCs w:val="20"/>
        </w:rPr>
        <w:softHyphen/>
      </w:r>
      <w:r w:rsidRPr="009D0518">
        <w:rPr>
          <w:spacing w:val="-12"/>
          <w:sz w:val="20"/>
          <w:szCs w:val="20"/>
        </w:rPr>
        <w:t>ских депутатов</w:t>
      </w:r>
      <w:r w:rsidR="00E2600B" w:rsidRPr="009D0518">
        <w:rPr>
          <w:spacing w:val="-12"/>
          <w:sz w:val="20"/>
          <w:szCs w:val="20"/>
        </w:rPr>
        <w:t xml:space="preserve"> (</w:t>
      </w:r>
      <w:r w:rsidRPr="009D0518">
        <w:rPr>
          <w:spacing w:val="-12"/>
          <w:sz w:val="20"/>
          <w:szCs w:val="20"/>
        </w:rPr>
        <w:t>июль 1917 г.) принял резолюцию о политическом недоверии комис</w:t>
      </w:r>
      <w:r w:rsidR="009D0518" w:rsidRPr="009D0518">
        <w:rPr>
          <w:spacing w:val="-12"/>
          <w:sz w:val="20"/>
          <w:szCs w:val="20"/>
        </w:rPr>
        <w:softHyphen/>
      </w:r>
      <w:r w:rsidRPr="009D0518">
        <w:rPr>
          <w:spacing w:val="-12"/>
          <w:sz w:val="20"/>
          <w:szCs w:val="20"/>
        </w:rPr>
        <w:t xml:space="preserve">сару в связи с шагами, которые он </w:t>
      </w:r>
      <w:r w:rsidR="00514306">
        <w:rPr>
          <w:spacing w:val="-12"/>
          <w:sz w:val="20"/>
          <w:szCs w:val="20"/>
        </w:rPr>
        <w:t>«</w:t>
      </w:r>
      <w:r w:rsidRPr="009D0518">
        <w:rPr>
          <w:spacing w:val="-12"/>
          <w:sz w:val="20"/>
          <w:szCs w:val="20"/>
        </w:rPr>
        <w:t>употребил</w:t>
      </w:r>
      <w:r w:rsidR="00514306">
        <w:rPr>
          <w:spacing w:val="-12"/>
          <w:sz w:val="20"/>
          <w:szCs w:val="20"/>
        </w:rPr>
        <w:t>»</w:t>
      </w:r>
      <w:r w:rsidRPr="009D0518">
        <w:rPr>
          <w:spacing w:val="-12"/>
          <w:sz w:val="20"/>
          <w:szCs w:val="20"/>
        </w:rPr>
        <w:t xml:space="preserve"> для ликвидации аграр</w:t>
      </w:r>
      <w:r w:rsidR="009D0518" w:rsidRPr="009D0518">
        <w:rPr>
          <w:spacing w:val="-12"/>
          <w:sz w:val="20"/>
          <w:szCs w:val="20"/>
        </w:rPr>
        <w:softHyphen/>
      </w:r>
      <w:r w:rsidRPr="009D0518">
        <w:rPr>
          <w:spacing w:val="-12"/>
          <w:sz w:val="20"/>
          <w:szCs w:val="20"/>
        </w:rPr>
        <w:t>ных вол</w:t>
      </w:r>
      <w:r w:rsidR="009D0518" w:rsidRPr="009D0518">
        <w:rPr>
          <w:spacing w:val="-12"/>
          <w:sz w:val="20"/>
          <w:szCs w:val="20"/>
        </w:rPr>
        <w:softHyphen/>
      </w:r>
      <w:r w:rsidRPr="009D0518">
        <w:rPr>
          <w:spacing w:val="-12"/>
          <w:sz w:val="20"/>
          <w:szCs w:val="20"/>
        </w:rPr>
        <w:t>нений. Н.</w:t>
      </w:r>
      <w:r w:rsidR="009022BE" w:rsidRPr="009D0518">
        <w:rPr>
          <w:spacing w:val="-12"/>
          <w:sz w:val="20"/>
          <w:szCs w:val="20"/>
        </w:rPr>
        <w:t> </w:t>
      </w:r>
      <w:r w:rsidRPr="009D0518">
        <w:rPr>
          <w:spacing w:val="-12"/>
          <w:sz w:val="20"/>
          <w:szCs w:val="20"/>
        </w:rPr>
        <w:t>Н.</w:t>
      </w:r>
      <w:r w:rsidR="009022BE" w:rsidRPr="009D0518">
        <w:rPr>
          <w:spacing w:val="-12"/>
          <w:sz w:val="20"/>
          <w:szCs w:val="20"/>
        </w:rPr>
        <w:t> </w:t>
      </w:r>
      <w:r w:rsidRPr="009D0518">
        <w:rPr>
          <w:spacing w:val="-12"/>
          <w:sz w:val="20"/>
          <w:szCs w:val="20"/>
        </w:rPr>
        <w:t>Друцкой-Соколинский подал в отставку, и обязанности моги</w:t>
      </w:r>
      <w:r w:rsidR="009D0518" w:rsidRPr="009D0518">
        <w:rPr>
          <w:spacing w:val="-12"/>
          <w:sz w:val="20"/>
          <w:szCs w:val="20"/>
        </w:rPr>
        <w:softHyphen/>
      </w:r>
      <w:r w:rsidRPr="009D0518">
        <w:rPr>
          <w:spacing w:val="-12"/>
          <w:sz w:val="20"/>
          <w:szCs w:val="20"/>
        </w:rPr>
        <w:t>л</w:t>
      </w:r>
      <w:r w:rsidR="00FA71E0" w:rsidRPr="009D0518">
        <w:rPr>
          <w:spacing w:val="-12"/>
          <w:sz w:val="20"/>
          <w:szCs w:val="20"/>
        </w:rPr>
        <w:t>е</w:t>
      </w:r>
      <w:r w:rsidRPr="009D0518">
        <w:rPr>
          <w:spacing w:val="-12"/>
          <w:sz w:val="20"/>
          <w:szCs w:val="20"/>
        </w:rPr>
        <w:t>в</w:t>
      </w:r>
      <w:r w:rsidR="009D0518" w:rsidRPr="009D0518">
        <w:rPr>
          <w:spacing w:val="-12"/>
          <w:sz w:val="20"/>
          <w:szCs w:val="20"/>
        </w:rPr>
        <w:softHyphen/>
      </w:r>
      <w:r w:rsidRPr="009D0518">
        <w:rPr>
          <w:spacing w:val="-12"/>
          <w:sz w:val="20"/>
          <w:szCs w:val="20"/>
        </w:rPr>
        <w:t>ского губернского комиссара перешли к эсеру Г.</w:t>
      </w:r>
      <w:r w:rsidR="009022BE" w:rsidRPr="009D0518">
        <w:rPr>
          <w:spacing w:val="-12"/>
          <w:sz w:val="20"/>
          <w:szCs w:val="20"/>
        </w:rPr>
        <w:t> </w:t>
      </w:r>
      <w:r w:rsidRPr="009D0518">
        <w:rPr>
          <w:spacing w:val="-12"/>
          <w:sz w:val="20"/>
          <w:szCs w:val="20"/>
        </w:rPr>
        <w:t>И.</w:t>
      </w:r>
      <w:r w:rsidR="009022BE" w:rsidRPr="009D0518">
        <w:rPr>
          <w:spacing w:val="-12"/>
          <w:sz w:val="20"/>
          <w:szCs w:val="20"/>
        </w:rPr>
        <w:t> </w:t>
      </w:r>
      <w:r w:rsidRPr="009D0518">
        <w:rPr>
          <w:spacing w:val="-12"/>
          <w:sz w:val="20"/>
          <w:szCs w:val="20"/>
        </w:rPr>
        <w:t>Певзне</w:t>
      </w:r>
      <w:r w:rsidR="009D0518" w:rsidRPr="009D0518">
        <w:rPr>
          <w:spacing w:val="-12"/>
          <w:sz w:val="20"/>
          <w:szCs w:val="20"/>
        </w:rPr>
        <w:softHyphen/>
      </w:r>
      <w:r w:rsidRPr="009D0518">
        <w:rPr>
          <w:spacing w:val="-12"/>
          <w:sz w:val="20"/>
          <w:szCs w:val="20"/>
        </w:rPr>
        <w:t>ру</w:t>
      </w:r>
      <w:r w:rsidR="009D0518" w:rsidRPr="009D0518">
        <w:rPr>
          <w:spacing w:val="-12"/>
          <w:sz w:val="20"/>
          <w:szCs w:val="20"/>
        </w:rPr>
        <w:t> </w:t>
      </w:r>
      <w:r w:rsidR="00E2600B" w:rsidRPr="009D0518">
        <w:rPr>
          <w:spacing w:val="-12"/>
          <w:sz w:val="20"/>
          <w:szCs w:val="20"/>
        </w:rPr>
        <w:t>[</w:t>
      </w:r>
      <w:r w:rsidR="009D0518" w:rsidRPr="009D0518">
        <w:rPr>
          <w:spacing w:val="-12"/>
          <w:sz w:val="20"/>
          <w:szCs w:val="20"/>
        </w:rPr>
        <w:t>25</w:t>
      </w:r>
      <w:r w:rsidRPr="009D0518">
        <w:rPr>
          <w:spacing w:val="-12"/>
          <w:sz w:val="20"/>
          <w:szCs w:val="20"/>
        </w:rPr>
        <w:t>,</w:t>
      </w:r>
      <w:r w:rsidR="009D0518" w:rsidRPr="009D0518">
        <w:rPr>
          <w:spacing w:val="-12"/>
          <w:sz w:val="20"/>
          <w:szCs w:val="20"/>
        </w:rPr>
        <w:t> </w:t>
      </w:r>
      <w:r w:rsidRPr="009D0518">
        <w:rPr>
          <w:spacing w:val="-12"/>
          <w:sz w:val="20"/>
          <w:szCs w:val="20"/>
        </w:rPr>
        <w:t>л.</w:t>
      </w:r>
      <w:r w:rsidR="009D0518" w:rsidRPr="009D0518">
        <w:rPr>
          <w:spacing w:val="-12"/>
          <w:sz w:val="20"/>
          <w:szCs w:val="20"/>
        </w:rPr>
        <w:t> </w:t>
      </w:r>
      <w:r w:rsidRPr="009D0518">
        <w:rPr>
          <w:spacing w:val="-12"/>
          <w:sz w:val="20"/>
          <w:szCs w:val="20"/>
        </w:rPr>
        <w:t>314;</w:t>
      </w:r>
      <w:r w:rsidR="009D0518" w:rsidRPr="009D0518">
        <w:rPr>
          <w:spacing w:val="-12"/>
          <w:sz w:val="20"/>
          <w:szCs w:val="20"/>
        </w:rPr>
        <w:t xml:space="preserve"> 44</w:t>
      </w:r>
      <w:r w:rsidRPr="009D0518">
        <w:rPr>
          <w:spacing w:val="-12"/>
          <w:sz w:val="20"/>
          <w:szCs w:val="20"/>
        </w:rPr>
        <w:t>,</w:t>
      </w:r>
      <w:r w:rsidR="009D0518" w:rsidRPr="009D0518">
        <w:rPr>
          <w:spacing w:val="-12"/>
          <w:sz w:val="20"/>
          <w:szCs w:val="20"/>
        </w:rPr>
        <w:t> </w:t>
      </w:r>
      <w:r w:rsidRPr="009D0518">
        <w:rPr>
          <w:spacing w:val="-12"/>
          <w:sz w:val="20"/>
          <w:szCs w:val="20"/>
        </w:rPr>
        <w:t>с.</w:t>
      </w:r>
      <w:r w:rsidR="009D0518" w:rsidRPr="009D0518">
        <w:rPr>
          <w:spacing w:val="-12"/>
          <w:sz w:val="20"/>
          <w:szCs w:val="20"/>
        </w:rPr>
        <w:t> </w:t>
      </w:r>
      <w:r w:rsidRPr="009D0518">
        <w:rPr>
          <w:spacing w:val="-12"/>
          <w:sz w:val="20"/>
          <w:szCs w:val="20"/>
        </w:rPr>
        <w:t>25].</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Минский губернский комиссар Б.</w:t>
      </w:r>
      <w:r w:rsidR="009022BE">
        <w:rPr>
          <w:spacing w:val="-12"/>
          <w:sz w:val="20"/>
          <w:szCs w:val="20"/>
        </w:rPr>
        <w:t> </w:t>
      </w:r>
      <w:r w:rsidRPr="00273ECD">
        <w:rPr>
          <w:spacing w:val="-12"/>
          <w:sz w:val="20"/>
          <w:szCs w:val="20"/>
        </w:rPr>
        <w:t>Н.</w:t>
      </w:r>
      <w:r w:rsidR="009022BE">
        <w:rPr>
          <w:spacing w:val="-12"/>
          <w:sz w:val="20"/>
          <w:szCs w:val="20"/>
        </w:rPr>
        <w:t> </w:t>
      </w:r>
      <w:r w:rsidRPr="00273ECD">
        <w:rPr>
          <w:spacing w:val="-12"/>
          <w:sz w:val="20"/>
          <w:szCs w:val="20"/>
        </w:rPr>
        <w:t>Самойленко находился на должности до сентября 1917 г. Стоит отметить, что в последний период своей деятельности он не принимал активного участия в жизни губернии. С 23</w:t>
      </w:r>
      <w:r w:rsidR="009D0518">
        <w:rPr>
          <w:spacing w:val="-12"/>
          <w:sz w:val="20"/>
          <w:szCs w:val="20"/>
        </w:rPr>
        <w:t> </w:t>
      </w:r>
      <w:r w:rsidRPr="00273ECD">
        <w:rPr>
          <w:spacing w:val="-12"/>
          <w:sz w:val="20"/>
          <w:szCs w:val="20"/>
        </w:rPr>
        <w:t>июня</w:t>
      </w:r>
      <w:r w:rsidR="00E2600B">
        <w:rPr>
          <w:spacing w:val="-12"/>
          <w:sz w:val="20"/>
          <w:szCs w:val="20"/>
        </w:rPr>
        <w:t xml:space="preserve"> (</w:t>
      </w:r>
      <w:r w:rsidRPr="00273ECD">
        <w:rPr>
          <w:spacing w:val="-12"/>
          <w:sz w:val="20"/>
          <w:szCs w:val="20"/>
        </w:rPr>
        <w:t>6</w:t>
      </w:r>
      <w:r w:rsidR="009D0518">
        <w:rPr>
          <w:spacing w:val="-12"/>
          <w:sz w:val="20"/>
          <w:szCs w:val="20"/>
        </w:rPr>
        <w:t> </w:t>
      </w:r>
      <w:r w:rsidRPr="00273ECD">
        <w:rPr>
          <w:spacing w:val="-12"/>
          <w:sz w:val="20"/>
          <w:szCs w:val="20"/>
        </w:rPr>
        <w:t>июля) 1917</w:t>
      </w:r>
      <w:r w:rsidR="009D0518">
        <w:rPr>
          <w:spacing w:val="-12"/>
          <w:sz w:val="20"/>
          <w:szCs w:val="20"/>
        </w:rPr>
        <w:t> </w:t>
      </w:r>
      <w:r w:rsidRPr="00273ECD">
        <w:rPr>
          <w:spacing w:val="-12"/>
          <w:sz w:val="20"/>
          <w:szCs w:val="20"/>
        </w:rPr>
        <w:t>г. Б.</w:t>
      </w:r>
      <w:r w:rsidR="009022BE">
        <w:rPr>
          <w:spacing w:val="-12"/>
          <w:sz w:val="20"/>
          <w:szCs w:val="20"/>
        </w:rPr>
        <w:t> </w:t>
      </w:r>
      <w:r w:rsidRPr="00273ECD">
        <w:rPr>
          <w:spacing w:val="-12"/>
          <w:sz w:val="20"/>
          <w:szCs w:val="20"/>
        </w:rPr>
        <w:t>Н.</w:t>
      </w:r>
      <w:r w:rsidR="009022BE">
        <w:rPr>
          <w:spacing w:val="-12"/>
          <w:sz w:val="20"/>
          <w:szCs w:val="20"/>
        </w:rPr>
        <w:t> </w:t>
      </w:r>
      <w:r w:rsidRPr="00273ECD">
        <w:rPr>
          <w:spacing w:val="-12"/>
          <w:sz w:val="20"/>
          <w:szCs w:val="20"/>
        </w:rPr>
        <w:t>Самойленко находился в двухнедельном отпуске</w:t>
      </w:r>
      <w:r w:rsidR="00E2600B">
        <w:rPr>
          <w:spacing w:val="-12"/>
          <w:sz w:val="20"/>
          <w:szCs w:val="20"/>
        </w:rPr>
        <w:t xml:space="preserve"> [</w:t>
      </w:r>
      <w:r w:rsidR="009D0518">
        <w:rPr>
          <w:spacing w:val="-12"/>
          <w:sz w:val="20"/>
          <w:szCs w:val="20"/>
        </w:rPr>
        <w:t>30</w:t>
      </w:r>
      <w:r w:rsidRPr="00273ECD">
        <w:rPr>
          <w:spacing w:val="-12"/>
          <w:sz w:val="20"/>
          <w:szCs w:val="20"/>
        </w:rPr>
        <w:t>,</w:t>
      </w:r>
      <w:r w:rsidR="009D0518">
        <w:rPr>
          <w:spacing w:val="-12"/>
          <w:sz w:val="20"/>
          <w:szCs w:val="20"/>
        </w:rPr>
        <w:t> </w:t>
      </w:r>
      <w:r w:rsidRPr="00273ECD">
        <w:rPr>
          <w:spacing w:val="-12"/>
          <w:sz w:val="20"/>
          <w:szCs w:val="20"/>
        </w:rPr>
        <w:t>л.</w:t>
      </w:r>
      <w:r w:rsidR="009D0518">
        <w:rPr>
          <w:spacing w:val="-12"/>
          <w:sz w:val="20"/>
          <w:szCs w:val="20"/>
        </w:rPr>
        <w:t> </w:t>
      </w:r>
      <w:r w:rsidRPr="00273ECD">
        <w:rPr>
          <w:spacing w:val="-12"/>
          <w:sz w:val="20"/>
          <w:szCs w:val="20"/>
        </w:rPr>
        <w:t>47]. С 29</w:t>
      </w:r>
      <w:r w:rsidR="009D0518">
        <w:rPr>
          <w:spacing w:val="-12"/>
          <w:sz w:val="20"/>
          <w:szCs w:val="20"/>
        </w:rPr>
        <w:t> </w:t>
      </w:r>
      <w:r w:rsidRPr="00273ECD">
        <w:rPr>
          <w:spacing w:val="-12"/>
          <w:sz w:val="20"/>
          <w:szCs w:val="20"/>
        </w:rPr>
        <w:t>июля по 19 августа</w:t>
      </w:r>
      <w:r w:rsidR="00E2600B">
        <w:rPr>
          <w:spacing w:val="-12"/>
          <w:sz w:val="20"/>
          <w:szCs w:val="20"/>
        </w:rPr>
        <w:t xml:space="preserve"> (</w:t>
      </w:r>
      <w:r w:rsidRPr="00273ECD">
        <w:rPr>
          <w:spacing w:val="-12"/>
          <w:sz w:val="20"/>
          <w:szCs w:val="20"/>
        </w:rPr>
        <w:t>11 августа по 1 сентября) 1917 г. он находился в Пет</w:t>
      </w:r>
      <w:r w:rsidR="009D0518">
        <w:rPr>
          <w:spacing w:val="-12"/>
          <w:sz w:val="20"/>
          <w:szCs w:val="20"/>
        </w:rPr>
        <w:softHyphen/>
      </w:r>
      <w:r w:rsidRPr="00273ECD">
        <w:rPr>
          <w:spacing w:val="-12"/>
          <w:sz w:val="20"/>
          <w:szCs w:val="20"/>
        </w:rPr>
        <w:t>ро</w:t>
      </w:r>
      <w:r w:rsidR="009D0518">
        <w:rPr>
          <w:spacing w:val="-12"/>
          <w:sz w:val="20"/>
          <w:szCs w:val="20"/>
        </w:rPr>
        <w:softHyphen/>
      </w:r>
      <w:r w:rsidRPr="00273ECD">
        <w:rPr>
          <w:spacing w:val="-12"/>
          <w:sz w:val="20"/>
          <w:szCs w:val="20"/>
        </w:rPr>
        <w:t>гра</w:t>
      </w:r>
      <w:r w:rsidR="009D0518">
        <w:rPr>
          <w:spacing w:val="-12"/>
          <w:sz w:val="20"/>
          <w:szCs w:val="20"/>
        </w:rPr>
        <w:softHyphen/>
      </w:r>
      <w:r w:rsidRPr="00273ECD">
        <w:rPr>
          <w:spacing w:val="-12"/>
          <w:sz w:val="20"/>
          <w:szCs w:val="20"/>
        </w:rPr>
        <w:t>де, куда выехал на совещание губернских комиссаров, которое проходило 4</w:t>
      </w:r>
      <w:r w:rsidR="00E2600B">
        <w:rPr>
          <w:spacing w:val="-12"/>
          <w:sz w:val="20"/>
          <w:szCs w:val="20"/>
        </w:rPr>
        <w:t>(</w:t>
      </w:r>
      <w:r w:rsidRPr="00273ECD">
        <w:rPr>
          <w:spacing w:val="-12"/>
          <w:sz w:val="20"/>
          <w:szCs w:val="20"/>
        </w:rPr>
        <w:t>17)</w:t>
      </w:r>
      <w:r w:rsidR="009D0518">
        <w:rPr>
          <w:spacing w:val="-12"/>
          <w:sz w:val="20"/>
          <w:szCs w:val="20"/>
        </w:rPr>
        <w:t> </w:t>
      </w:r>
      <w:r w:rsidRPr="00273ECD">
        <w:rPr>
          <w:spacing w:val="-12"/>
          <w:sz w:val="20"/>
          <w:szCs w:val="20"/>
        </w:rPr>
        <w:t>августа 1917 г.</w:t>
      </w:r>
      <w:r w:rsidR="00E2600B">
        <w:rPr>
          <w:spacing w:val="-12"/>
          <w:sz w:val="20"/>
          <w:szCs w:val="20"/>
        </w:rPr>
        <w:t xml:space="preserve"> [</w:t>
      </w:r>
      <w:r w:rsidR="009D0518">
        <w:rPr>
          <w:spacing w:val="-12"/>
          <w:sz w:val="20"/>
          <w:szCs w:val="20"/>
        </w:rPr>
        <w:t>27</w:t>
      </w:r>
      <w:r w:rsidRPr="00273ECD">
        <w:rPr>
          <w:spacing w:val="-12"/>
          <w:sz w:val="20"/>
          <w:szCs w:val="20"/>
        </w:rPr>
        <w:t>, л. 308]. С 9</w:t>
      </w:r>
      <w:r w:rsidR="00E2600B">
        <w:rPr>
          <w:spacing w:val="-12"/>
          <w:sz w:val="20"/>
          <w:szCs w:val="20"/>
        </w:rPr>
        <w:t>(</w:t>
      </w:r>
      <w:r w:rsidRPr="00273ECD">
        <w:rPr>
          <w:spacing w:val="-12"/>
          <w:sz w:val="20"/>
          <w:szCs w:val="20"/>
        </w:rPr>
        <w:t>22)</w:t>
      </w:r>
      <w:r w:rsidR="009D0518">
        <w:rPr>
          <w:spacing w:val="-12"/>
          <w:sz w:val="20"/>
          <w:szCs w:val="20"/>
        </w:rPr>
        <w:t> </w:t>
      </w:r>
      <w:r w:rsidRPr="00273ECD">
        <w:rPr>
          <w:spacing w:val="-12"/>
          <w:sz w:val="20"/>
          <w:szCs w:val="20"/>
        </w:rPr>
        <w:t>сентября 1917 г. выехал в месячный отпуск</w:t>
      </w:r>
      <w:r w:rsidR="00E2600B">
        <w:rPr>
          <w:spacing w:val="-12"/>
          <w:sz w:val="20"/>
          <w:szCs w:val="20"/>
        </w:rPr>
        <w:t xml:space="preserve"> [</w:t>
      </w:r>
      <w:r w:rsidR="009D0518">
        <w:rPr>
          <w:spacing w:val="-12"/>
          <w:sz w:val="20"/>
          <w:szCs w:val="20"/>
        </w:rPr>
        <w:t>8</w:t>
      </w:r>
      <w:r w:rsidRPr="00273ECD">
        <w:rPr>
          <w:spacing w:val="-12"/>
          <w:sz w:val="20"/>
          <w:szCs w:val="20"/>
        </w:rPr>
        <w:t>, 10 сентября]. В период отсутствия Б.</w:t>
      </w:r>
      <w:r w:rsidR="009022BE">
        <w:rPr>
          <w:spacing w:val="-12"/>
          <w:sz w:val="20"/>
          <w:szCs w:val="20"/>
        </w:rPr>
        <w:t> </w:t>
      </w:r>
      <w:r w:rsidRPr="00273ECD">
        <w:rPr>
          <w:spacing w:val="-12"/>
          <w:sz w:val="20"/>
          <w:szCs w:val="20"/>
        </w:rPr>
        <w:t>Н.</w:t>
      </w:r>
      <w:r w:rsidR="009022BE">
        <w:rPr>
          <w:spacing w:val="-12"/>
          <w:sz w:val="20"/>
          <w:szCs w:val="20"/>
        </w:rPr>
        <w:t> </w:t>
      </w:r>
      <w:r w:rsidRPr="00273ECD">
        <w:rPr>
          <w:spacing w:val="-12"/>
          <w:sz w:val="20"/>
          <w:szCs w:val="20"/>
        </w:rPr>
        <w:t>Самойленко обязанности губерн</w:t>
      </w:r>
      <w:r w:rsidR="009D0518">
        <w:rPr>
          <w:spacing w:val="-12"/>
          <w:sz w:val="20"/>
          <w:szCs w:val="20"/>
        </w:rPr>
        <w:softHyphen/>
      </w:r>
      <w:r w:rsidRPr="00273ECD">
        <w:rPr>
          <w:spacing w:val="-12"/>
          <w:sz w:val="20"/>
          <w:szCs w:val="20"/>
        </w:rPr>
        <w:t>ского комиссара исполнял его помощник И.</w:t>
      </w:r>
      <w:r w:rsidR="009022BE">
        <w:rPr>
          <w:spacing w:val="-12"/>
          <w:sz w:val="20"/>
          <w:szCs w:val="20"/>
        </w:rPr>
        <w:t> </w:t>
      </w:r>
      <w:r w:rsidRPr="00273ECD">
        <w:rPr>
          <w:spacing w:val="-12"/>
          <w:sz w:val="20"/>
          <w:szCs w:val="20"/>
        </w:rPr>
        <w:t>И.</w:t>
      </w:r>
      <w:r w:rsidR="009022BE">
        <w:rPr>
          <w:spacing w:val="-12"/>
          <w:sz w:val="20"/>
          <w:szCs w:val="20"/>
        </w:rPr>
        <w:t> </w:t>
      </w:r>
      <w:r w:rsidRPr="00273ECD">
        <w:rPr>
          <w:spacing w:val="-12"/>
          <w:sz w:val="20"/>
          <w:szCs w:val="20"/>
        </w:rPr>
        <w:t>Метлин. С конца августа и на протяжении сентября в периодической печати активно фигурировали слу</w:t>
      </w:r>
      <w:r w:rsidR="009D0518">
        <w:rPr>
          <w:spacing w:val="-12"/>
          <w:sz w:val="20"/>
          <w:szCs w:val="20"/>
        </w:rPr>
        <w:softHyphen/>
      </w:r>
      <w:r w:rsidRPr="00273ECD">
        <w:rPr>
          <w:spacing w:val="-12"/>
          <w:sz w:val="20"/>
          <w:szCs w:val="20"/>
        </w:rPr>
        <w:t>хи о намерении Б.</w:t>
      </w:r>
      <w:r w:rsidR="009022BE">
        <w:rPr>
          <w:spacing w:val="-12"/>
          <w:sz w:val="20"/>
          <w:szCs w:val="20"/>
        </w:rPr>
        <w:t> </w:t>
      </w:r>
      <w:r w:rsidRPr="00273ECD">
        <w:rPr>
          <w:spacing w:val="-12"/>
          <w:sz w:val="20"/>
          <w:szCs w:val="20"/>
        </w:rPr>
        <w:t>Н.</w:t>
      </w:r>
      <w:r w:rsidR="009022BE">
        <w:rPr>
          <w:spacing w:val="-12"/>
          <w:sz w:val="20"/>
          <w:szCs w:val="20"/>
        </w:rPr>
        <w:t> </w:t>
      </w:r>
      <w:r w:rsidRPr="00273ECD">
        <w:rPr>
          <w:spacing w:val="-12"/>
          <w:sz w:val="20"/>
          <w:szCs w:val="20"/>
        </w:rPr>
        <w:t xml:space="preserve">Самойленко покинуть пост и выехать в Москву, где ему </w:t>
      </w:r>
      <w:r w:rsidR="00514306">
        <w:rPr>
          <w:spacing w:val="-12"/>
          <w:sz w:val="20"/>
          <w:szCs w:val="20"/>
        </w:rPr>
        <w:t>«</w:t>
      </w:r>
      <w:r w:rsidRPr="00273ECD">
        <w:rPr>
          <w:spacing w:val="-12"/>
          <w:sz w:val="20"/>
          <w:szCs w:val="20"/>
        </w:rPr>
        <w:t>пред</w:t>
      </w:r>
      <w:r w:rsidR="009D0518">
        <w:rPr>
          <w:spacing w:val="-12"/>
          <w:sz w:val="20"/>
          <w:szCs w:val="20"/>
        </w:rPr>
        <w:softHyphen/>
      </w:r>
      <w:r w:rsidRPr="00273ECD">
        <w:rPr>
          <w:spacing w:val="-12"/>
          <w:sz w:val="20"/>
          <w:szCs w:val="20"/>
        </w:rPr>
        <w:t>ложен крупный пост</w:t>
      </w:r>
      <w:r w:rsidR="00514306">
        <w:rPr>
          <w:spacing w:val="-12"/>
          <w:sz w:val="20"/>
          <w:szCs w:val="20"/>
        </w:rPr>
        <w:t>»</w:t>
      </w:r>
      <w:r w:rsidRPr="00273ECD">
        <w:rPr>
          <w:spacing w:val="-12"/>
          <w:sz w:val="20"/>
          <w:szCs w:val="20"/>
        </w:rPr>
        <w:t xml:space="preserve"> во Всероссийском земском союзе</w:t>
      </w:r>
      <w:r w:rsidR="00E2600B">
        <w:rPr>
          <w:spacing w:val="-12"/>
          <w:sz w:val="20"/>
          <w:szCs w:val="20"/>
        </w:rPr>
        <w:t xml:space="preserve"> [</w:t>
      </w:r>
      <w:r w:rsidR="009D0518">
        <w:rPr>
          <w:spacing w:val="-12"/>
          <w:sz w:val="20"/>
          <w:szCs w:val="20"/>
        </w:rPr>
        <w:t>18</w:t>
      </w:r>
      <w:r w:rsidRPr="00273ECD">
        <w:rPr>
          <w:spacing w:val="-12"/>
          <w:sz w:val="20"/>
          <w:szCs w:val="20"/>
        </w:rPr>
        <w:t>, 31 августа]. Нахо</w:t>
      </w:r>
      <w:r w:rsidR="009D0518">
        <w:rPr>
          <w:spacing w:val="-12"/>
          <w:sz w:val="20"/>
          <w:szCs w:val="20"/>
        </w:rPr>
        <w:softHyphen/>
      </w:r>
      <w:r w:rsidRPr="00273ECD">
        <w:rPr>
          <w:spacing w:val="-12"/>
          <w:sz w:val="20"/>
          <w:szCs w:val="20"/>
        </w:rPr>
        <w:t>дясь в отпуске, Б.</w:t>
      </w:r>
      <w:r w:rsidR="009022BE">
        <w:rPr>
          <w:spacing w:val="-12"/>
          <w:sz w:val="20"/>
          <w:szCs w:val="20"/>
        </w:rPr>
        <w:t> </w:t>
      </w:r>
      <w:r w:rsidRPr="00273ECD">
        <w:rPr>
          <w:spacing w:val="-12"/>
          <w:sz w:val="20"/>
          <w:szCs w:val="20"/>
        </w:rPr>
        <w:t>Н.</w:t>
      </w:r>
      <w:r w:rsidR="009022BE">
        <w:rPr>
          <w:spacing w:val="-12"/>
          <w:sz w:val="20"/>
          <w:szCs w:val="20"/>
        </w:rPr>
        <w:t> </w:t>
      </w:r>
      <w:r w:rsidRPr="00273ECD">
        <w:rPr>
          <w:spacing w:val="-12"/>
          <w:sz w:val="20"/>
          <w:szCs w:val="20"/>
        </w:rPr>
        <w:t>Самойленко 20 сентября</w:t>
      </w:r>
      <w:r w:rsidR="00E2600B">
        <w:rPr>
          <w:spacing w:val="-12"/>
          <w:sz w:val="20"/>
          <w:szCs w:val="20"/>
        </w:rPr>
        <w:t xml:space="preserve"> (</w:t>
      </w:r>
      <w:r w:rsidRPr="00273ECD">
        <w:rPr>
          <w:spacing w:val="-12"/>
          <w:sz w:val="20"/>
          <w:szCs w:val="20"/>
        </w:rPr>
        <w:t>3 октября) 1917 г. сообщил о намерении уйти в отставку</w:t>
      </w:r>
      <w:r w:rsidR="00E2600B">
        <w:rPr>
          <w:spacing w:val="-12"/>
          <w:sz w:val="20"/>
          <w:szCs w:val="20"/>
        </w:rPr>
        <w:t xml:space="preserve"> [</w:t>
      </w:r>
      <w:r w:rsidR="009D0518">
        <w:rPr>
          <w:spacing w:val="-12"/>
          <w:sz w:val="20"/>
          <w:szCs w:val="20"/>
        </w:rPr>
        <w:t>8</w:t>
      </w:r>
      <w:r w:rsidRPr="00273ECD">
        <w:rPr>
          <w:spacing w:val="-12"/>
          <w:sz w:val="20"/>
          <w:szCs w:val="20"/>
        </w:rPr>
        <w:t>, 21 октября]. На его место временно испол</w:t>
      </w:r>
      <w:r w:rsidR="009D0518">
        <w:rPr>
          <w:spacing w:val="-12"/>
          <w:sz w:val="20"/>
          <w:szCs w:val="20"/>
        </w:rPr>
        <w:softHyphen/>
      </w:r>
      <w:r w:rsidRPr="00273ECD">
        <w:rPr>
          <w:spacing w:val="-12"/>
          <w:sz w:val="20"/>
          <w:szCs w:val="20"/>
        </w:rPr>
        <w:t>ня</w:t>
      </w:r>
      <w:r w:rsidR="009D0518">
        <w:rPr>
          <w:spacing w:val="-12"/>
          <w:sz w:val="20"/>
          <w:szCs w:val="20"/>
        </w:rPr>
        <w:softHyphen/>
      </w:r>
      <w:r w:rsidRPr="00273ECD">
        <w:rPr>
          <w:spacing w:val="-12"/>
          <w:sz w:val="20"/>
          <w:szCs w:val="20"/>
        </w:rPr>
        <w:t>ю</w:t>
      </w:r>
      <w:r w:rsidR="009D0518">
        <w:rPr>
          <w:spacing w:val="-12"/>
          <w:sz w:val="20"/>
          <w:szCs w:val="20"/>
        </w:rPr>
        <w:softHyphen/>
      </w:r>
      <w:r w:rsidRPr="00273ECD">
        <w:rPr>
          <w:spacing w:val="-12"/>
          <w:sz w:val="20"/>
          <w:szCs w:val="20"/>
        </w:rPr>
        <w:t>щим дела минского губернского комиссара 15</w:t>
      </w:r>
      <w:r w:rsidR="00E2600B">
        <w:rPr>
          <w:spacing w:val="-12"/>
          <w:sz w:val="20"/>
          <w:szCs w:val="20"/>
        </w:rPr>
        <w:t>(</w:t>
      </w:r>
      <w:r w:rsidRPr="00273ECD">
        <w:rPr>
          <w:spacing w:val="-12"/>
          <w:sz w:val="20"/>
          <w:szCs w:val="20"/>
        </w:rPr>
        <w:t>28)</w:t>
      </w:r>
      <w:r w:rsidR="00322889">
        <w:rPr>
          <w:spacing w:val="-12"/>
          <w:sz w:val="20"/>
          <w:szCs w:val="20"/>
        </w:rPr>
        <w:t> </w:t>
      </w:r>
      <w:r w:rsidRPr="00273ECD">
        <w:rPr>
          <w:spacing w:val="-12"/>
          <w:sz w:val="20"/>
          <w:szCs w:val="20"/>
        </w:rPr>
        <w:t>октября 1917</w:t>
      </w:r>
      <w:r w:rsidR="00322889">
        <w:rPr>
          <w:spacing w:val="-12"/>
          <w:sz w:val="20"/>
          <w:szCs w:val="20"/>
        </w:rPr>
        <w:t> </w:t>
      </w:r>
      <w:r w:rsidRPr="00273ECD">
        <w:rPr>
          <w:spacing w:val="-12"/>
          <w:sz w:val="20"/>
          <w:szCs w:val="20"/>
        </w:rPr>
        <w:t>г. губернским испол</w:t>
      </w:r>
      <w:r w:rsidR="009D0518">
        <w:rPr>
          <w:spacing w:val="-12"/>
          <w:sz w:val="20"/>
          <w:szCs w:val="20"/>
        </w:rPr>
        <w:softHyphen/>
      </w:r>
      <w:r w:rsidRPr="00273ECD">
        <w:rPr>
          <w:spacing w:val="-12"/>
          <w:sz w:val="20"/>
          <w:szCs w:val="20"/>
        </w:rPr>
        <w:t>нительным комитетом был избран присяжный поверенный, общест</w:t>
      </w:r>
      <w:r w:rsidR="009D0518">
        <w:rPr>
          <w:spacing w:val="-12"/>
          <w:sz w:val="20"/>
          <w:szCs w:val="20"/>
        </w:rPr>
        <w:softHyphen/>
      </w:r>
      <w:r w:rsidRPr="00273ECD">
        <w:rPr>
          <w:spacing w:val="-12"/>
          <w:sz w:val="20"/>
          <w:szCs w:val="20"/>
        </w:rPr>
        <w:t>вен</w:t>
      </w:r>
      <w:r w:rsidR="009D0518">
        <w:rPr>
          <w:spacing w:val="-12"/>
          <w:sz w:val="20"/>
          <w:szCs w:val="20"/>
        </w:rPr>
        <w:softHyphen/>
      </w:r>
      <w:r w:rsidRPr="00273ECD">
        <w:rPr>
          <w:spacing w:val="-12"/>
          <w:sz w:val="20"/>
          <w:szCs w:val="20"/>
        </w:rPr>
        <w:t>ный деятель, эсер И.</w:t>
      </w:r>
      <w:r w:rsidR="009022BE">
        <w:rPr>
          <w:spacing w:val="-12"/>
          <w:sz w:val="20"/>
          <w:szCs w:val="20"/>
        </w:rPr>
        <w:t> </w:t>
      </w:r>
      <w:r w:rsidRPr="00273ECD">
        <w:rPr>
          <w:spacing w:val="-12"/>
          <w:sz w:val="20"/>
          <w:szCs w:val="20"/>
        </w:rPr>
        <w:t>И.</w:t>
      </w:r>
      <w:r w:rsidR="009022BE">
        <w:rPr>
          <w:spacing w:val="-12"/>
          <w:sz w:val="20"/>
          <w:szCs w:val="20"/>
        </w:rPr>
        <w:t> </w:t>
      </w:r>
      <w:r w:rsidRPr="00273ECD">
        <w:rPr>
          <w:spacing w:val="-12"/>
          <w:sz w:val="20"/>
          <w:szCs w:val="20"/>
        </w:rPr>
        <w:t>Метлин</w:t>
      </w:r>
      <w:r w:rsidR="00E2600B">
        <w:rPr>
          <w:spacing w:val="-12"/>
          <w:sz w:val="20"/>
          <w:szCs w:val="20"/>
        </w:rPr>
        <w:t xml:space="preserve"> [</w:t>
      </w:r>
      <w:r w:rsidR="009D0518">
        <w:rPr>
          <w:spacing w:val="-12"/>
          <w:sz w:val="20"/>
          <w:szCs w:val="20"/>
        </w:rPr>
        <w:t>8</w:t>
      </w:r>
      <w:r w:rsidRPr="00273ECD">
        <w:rPr>
          <w:spacing w:val="-12"/>
          <w:sz w:val="20"/>
          <w:szCs w:val="20"/>
        </w:rPr>
        <w:t>, 21 октября;</w:t>
      </w:r>
      <w:r w:rsidR="009D0518">
        <w:rPr>
          <w:spacing w:val="-12"/>
          <w:sz w:val="20"/>
          <w:szCs w:val="20"/>
        </w:rPr>
        <w:t xml:space="preserve"> 18</w:t>
      </w:r>
      <w:r w:rsidRPr="00273ECD">
        <w:rPr>
          <w:spacing w:val="-12"/>
          <w:sz w:val="20"/>
          <w:szCs w:val="20"/>
        </w:rPr>
        <w:t>, 31 августа]. В дальнейшем Б.</w:t>
      </w:r>
      <w:r w:rsidR="009022BE">
        <w:rPr>
          <w:spacing w:val="-12"/>
          <w:sz w:val="20"/>
          <w:szCs w:val="20"/>
        </w:rPr>
        <w:t> </w:t>
      </w:r>
      <w:r w:rsidRPr="00273ECD">
        <w:rPr>
          <w:spacing w:val="-12"/>
          <w:sz w:val="20"/>
          <w:szCs w:val="20"/>
        </w:rPr>
        <w:t>Н.</w:t>
      </w:r>
      <w:r w:rsidR="009022BE">
        <w:rPr>
          <w:spacing w:val="-12"/>
          <w:sz w:val="20"/>
          <w:szCs w:val="20"/>
        </w:rPr>
        <w:t> </w:t>
      </w:r>
      <w:r w:rsidRPr="00273ECD">
        <w:rPr>
          <w:spacing w:val="-12"/>
          <w:sz w:val="20"/>
          <w:szCs w:val="20"/>
        </w:rPr>
        <w:t>Са</w:t>
      </w:r>
      <w:r w:rsidR="009D0518">
        <w:rPr>
          <w:spacing w:val="-12"/>
          <w:sz w:val="20"/>
          <w:szCs w:val="20"/>
        </w:rPr>
        <w:softHyphen/>
      </w:r>
      <w:r w:rsidRPr="00273ECD">
        <w:rPr>
          <w:spacing w:val="-12"/>
          <w:sz w:val="20"/>
          <w:szCs w:val="20"/>
        </w:rPr>
        <w:t>мой</w:t>
      </w:r>
      <w:r w:rsidR="009D0518">
        <w:rPr>
          <w:spacing w:val="-12"/>
          <w:sz w:val="20"/>
          <w:szCs w:val="20"/>
        </w:rPr>
        <w:softHyphen/>
      </w:r>
      <w:r w:rsidRPr="00273ECD">
        <w:rPr>
          <w:spacing w:val="-12"/>
          <w:sz w:val="20"/>
          <w:szCs w:val="20"/>
        </w:rPr>
        <w:t>ленко проявил себя как гласный от Новогрудского уезда в Минском губерн</w:t>
      </w:r>
      <w:r w:rsidR="009D0518">
        <w:rPr>
          <w:spacing w:val="-12"/>
          <w:sz w:val="20"/>
          <w:szCs w:val="20"/>
        </w:rPr>
        <w:softHyphen/>
      </w:r>
      <w:r w:rsidRPr="00273ECD">
        <w:rPr>
          <w:spacing w:val="-12"/>
          <w:sz w:val="20"/>
          <w:szCs w:val="20"/>
        </w:rPr>
        <w:t>ском земском собрании, которое в январе 1918 г. возобновило свою рабо</w:t>
      </w:r>
      <w:r w:rsidR="009D0518">
        <w:rPr>
          <w:spacing w:val="-12"/>
          <w:sz w:val="20"/>
          <w:szCs w:val="20"/>
        </w:rPr>
        <w:softHyphen/>
      </w:r>
      <w:r w:rsidRPr="00273ECD">
        <w:rPr>
          <w:spacing w:val="-12"/>
          <w:sz w:val="20"/>
          <w:szCs w:val="20"/>
        </w:rPr>
        <w:t>ту после переизбрания</w:t>
      </w:r>
      <w:r w:rsidR="00E2600B">
        <w:rPr>
          <w:spacing w:val="-12"/>
          <w:sz w:val="20"/>
          <w:szCs w:val="20"/>
        </w:rPr>
        <w:t xml:space="preserve"> [</w:t>
      </w:r>
      <w:r w:rsidR="009D0518">
        <w:rPr>
          <w:spacing w:val="-12"/>
          <w:sz w:val="20"/>
          <w:szCs w:val="20"/>
        </w:rPr>
        <w:t>33</w:t>
      </w:r>
      <w:r w:rsidRPr="00273ECD">
        <w:rPr>
          <w:spacing w:val="-12"/>
          <w:sz w:val="20"/>
          <w:szCs w:val="20"/>
        </w:rPr>
        <w:t>, л. 19].</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Таким образом</w:t>
      </w:r>
      <w:r w:rsidR="009D0518">
        <w:rPr>
          <w:spacing w:val="-12"/>
          <w:sz w:val="20"/>
          <w:szCs w:val="20"/>
        </w:rPr>
        <w:t>,</w:t>
      </w:r>
      <w:r w:rsidRPr="00273ECD">
        <w:rPr>
          <w:spacing w:val="-12"/>
          <w:sz w:val="20"/>
          <w:szCs w:val="20"/>
        </w:rPr>
        <w:t xml:space="preserve"> </w:t>
      </w:r>
      <w:r w:rsidR="00514306">
        <w:rPr>
          <w:spacing w:val="-12"/>
          <w:sz w:val="20"/>
          <w:szCs w:val="20"/>
        </w:rPr>
        <w:t>«</w:t>
      </w:r>
      <w:r w:rsidRPr="00273ECD">
        <w:rPr>
          <w:spacing w:val="-12"/>
          <w:sz w:val="20"/>
          <w:szCs w:val="20"/>
        </w:rPr>
        <w:t>комиссарская чехарда</w:t>
      </w:r>
      <w:r w:rsidR="00514306">
        <w:rPr>
          <w:spacing w:val="-12"/>
          <w:sz w:val="20"/>
          <w:szCs w:val="20"/>
        </w:rPr>
        <w:t>»</w:t>
      </w:r>
      <w:r w:rsidR="00E2600B">
        <w:rPr>
          <w:spacing w:val="-12"/>
          <w:sz w:val="20"/>
          <w:szCs w:val="20"/>
        </w:rPr>
        <w:t xml:space="preserve"> [</w:t>
      </w:r>
      <w:r w:rsidR="009D0518">
        <w:rPr>
          <w:spacing w:val="-12"/>
          <w:sz w:val="20"/>
          <w:szCs w:val="20"/>
        </w:rPr>
        <w:t>2</w:t>
      </w:r>
      <w:r w:rsidRPr="00273ECD">
        <w:rPr>
          <w:spacing w:val="-12"/>
          <w:sz w:val="20"/>
          <w:szCs w:val="20"/>
        </w:rPr>
        <w:t>, с. 79] в отношении губернских комис</w:t>
      </w:r>
      <w:r w:rsidR="009D0518">
        <w:rPr>
          <w:spacing w:val="-12"/>
          <w:sz w:val="20"/>
          <w:szCs w:val="20"/>
        </w:rPr>
        <w:softHyphen/>
      </w:r>
      <w:r w:rsidRPr="00273ECD">
        <w:rPr>
          <w:spacing w:val="-12"/>
          <w:sz w:val="20"/>
          <w:szCs w:val="20"/>
        </w:rPr>
        <w:t>саров была в особенной степени свойственна для Могил</w:t>
      </w:r>
      <w:r w:rsidR="00FA71E0">
        <w:rPr>
          <w:spacing w:val="-12"/>
          <w:sz w:val="20"/>
          <w:szCs w:val="20"/>
        </w:rPr>
        <w:t>е</w:t>
      </w:r>
      <w:r w:rsidRPr="00273ECD">
        <w:rPr>
          <w:spacing w:val="-12"/>
          <w:sz w:val="20"/>
          <w:szCs w:val="20"/>
        </w:rPr>
        <w:t>вской губернии, в которой сменилось 4 губернских комиссара, и в меньшей степени она проя</w:t>
      </w:r>
      <w:r w:rsidR="009D0518">
        <w:rPr>
          <w:spacing w:val="-12"/>
          <w:sz w:val="20"/>
          <w:szCs w:val="20"/>
        </w:rPr>
        <w:softHyphen/>
      </w:r>
      <w:r w:rsidRPr="00273ECD">
        <w:rPr>
          <w:spacing w:val="-12"/>
          <w:sz w:val="20"/>
          <w:szCs w:val="20"/>
        </w:rPr>
        <w:t>ви</w:t>
      </w:r>
      <w:r w:rsidR="009D0518">
        <w:rPr>
          <w:spacing w:val="-12"/>
          <w:sz w:val="20"/>
          <w:szCs w:val="20"/>
        </w:rPr>
        <w:softHyphen/>
      </w:r>
      <w:r w:rsidRPr="00273ECD">
        <w:rPr>
          <w:spacing w:val="-12"/>
          <w:sz w:val="20"/>
          <w:szCs w:val="20"/>
        </w:rPr>
        <w:t>лась в Витебской губернии, в которой арест и отстранение от должности М.</w:t>
      </w:r>
      <w:r w:rsidR="00E01940">
        <w:rPr>
          <w:spacing w:val="-12"/>
          <w:sz w:val="20"/>
          <w:szCs w:val="20"/>
        </w:rPr>
        <w:t> </w:t>
      </w:r>
      <w:r w:rsidRPr="00273ECD">
        <w:rPr>
          <w:spacing w:val="-12"/>
          <w:sz w:val="20"/>
          <w:szCs w:val="20"/>
        </w:rPr>
        <w:t>Л.</w:t>
      </w:r>
      <w:r w:rsidR="00E01940">
        <w:rPr>
          <w:spacing w:val="-12"/>
          <w:sz w:val="20"/>
          <w:szCs w:val="20"/>
        </w:rPr>
        <w:t> </w:t>
      </w:r>
      <w:r w:rsidRPr="00273ECD">
        <w:rPr>
          <w:spacing w:val="-12"/>
          <w:sz w:val="20"/>
          <w:szCs w:val="20"/>
        </w:rPr>
        <w:t>Кар</w:t>
      </w:r>
      <w:r w:rsidR="009D0518">
        <w:rPr>
          <w:spacing w:val="-12"/>
          <w:sz w:val="20"/>
          <w:szCs w:val="20"/>
        </w:rPr>
        <w:softHyphen/>
      </w:r>
      <w:r w:rsidRPr="00273ECD">
        <w:rPr>
          <w:spacing w:val="-12"/>
          <w:sz w:val="20"/>
          <w:szCs w:val="20"/>
        </w:rPr>
        <w:t>таш</w:t>
      </w:r>
      <w:r w:rsidR="00FA71E0">
        <w:rPr>
          <w:spacing w:val="-12"/>
          <w:sz w:val="20"/>
          <w:szCs w:val="20"/>
        </w:rPr>
        <w:t>е</w:t>
      </w:r>
      <w:r w:rsidRPr="00273ECD">
        <w:rPr>
          <w:spacing w:val="-12"/>
          <w:sz w:val="20"/>
          <w:szCs w:val="20"/>
        </w:rPr>
        <w:t>ва являлся закономерным фактом в условиях революционных собы</w:t>
      </w:r>
      <w:r w:rsidR="009D0518">
        <w:rPr>
          <w:spacing w:val="-12"/>
          <w:sz w:val="20"/>
          <w:szCs w:val="20"/>
        </w:rPr>
        <w:softHyphen/>
      </w:r>
      <w:r w:rsidRPr="00273ECD">
        <w:rPr>
          <w:spacing w:val="-12"/>
          <w:sz w:val="20"/>
          <w:szCs w:val="20"/>
        </w:rPr>
        <w:t>тий. Несмотря на слабость витебского губернского комиссара как органа влас</w:t>
      </w:r>
      <w:r w:rsidR="009D0518">
        <w:rPr>
          <w:spacing w:val="-12"/>
          <w:sz w:val="20"/>
          <w:szCs w:val="20"/>
        </w:rPr>
        <w:softHyphen/>
      </w:r>
      <w:r w:rsidRPr="00273ECD">
        <w:rPr>
          <w:spacing w:val="-12"/>
          <w:sz w:val="20"/>
          <w:szCs w:val="20"/>
        </w:rPr>
        <w:t>ти, сам А.</w:t>
      </w:r>
      <w:r w:rsidR="00E01940">
        <w:rPr>
          <w:spacing w:val="-12"/>
          <w:sz w:val="20"/>
          <w:szCs w:val="20"/>
        </w:rPr>
        <w:t> </w:t>
      </w:r>
      <w:r w:rsidRPr="00273ECD">
        <w:rPr>
          <w:spacing w:val="-12"/>
          <w:sz w:val="20"/>
          <w:szCs w:val="20"/>
        </w:rPr>
        <w:t>О.</w:t>
      </w:r>
      <w:r w:rsidR="00E01940">
        <w:rPr>
          <w:spacing w:val="-12"/>
          <w:sz w:val="20"/>
          <w:szCs w:val="20"/>
        </w:rPr>
        <w:t> </w:t>
      </w:r>
      <w:r w:rsidRPr="00273ECD">
        <w:rPr>
          <w:spacing w:val="-12"/>
          <w:sz w:val="20"/>
          <w:szCs w:val="20"/>
        </w:rPr>
        <w:t xml:space="preserve">Волкович, как активный общественный деятель, бывший </w:t>
      </w:r>
      <w:r w:rsidRPr="00273ECD">
        <w:rPr>
          <w:spacing w:val="-12"/>
          <w:sz w:val="20"/>
          <w:szCs w:val="20"/>
        </w:rPr>
        <w:lastRenderedPageBreak/>
        <w:t>витеб</w:t>
      </w:r>
      <w:r w:rsidR="009D0518">
        <w:rPr>
          <w:spacing w:val="-12"/>
          <w:sz w:val="20"/>
          <w:szCs w:val="20"/>
        </w:rPr>
        <w:softHyphen/>
      </w:r>
      <w:r w:rsidRPr="00273ECD">
        <w:rPr>
          <w:spacing w:val="-12"/>
          <w:sz w:val="20"/>
          <w:szCs w:val="20"/>
        </w:rPr>
        <w:t xml:space="preserve">ский городской голова, член I Государственной думы, подписавший </w:t>
      </w:r>
      <w:r w:rsidR="00514306">
        <w:rPr>
          <w:spacing w:val="-12"/>
          <w:sz w:val="20"/>
          <w:szCs w:val="20"/>
        </w:rPr>
        <w:t>«</w:t>
      </w:r>
      <w:r w:rsidRPr="00273ECD">
        <w:rPr>
          <w:spacing w:val="-12"/>
          <w:sz w:val="20"/>
          <w:szCs w:val="20"/>
        </w:rPr>
        <w:t>выборг</w:t>
      </w:r>
      <w:r w:rsidR="009D0518">
        <w:rPr>
          <w:spacing w:val="-12"/>
          <w:sz w:val="20"/>
          <w:szCs w:val="20"/>
        </w:rPr>
        <w:softHyphen/>
      </w:r>
      <w:r w:rsidRPr="00273ECD">
        <w:rPr>
          <w:spacing w:val="-12"/>
          <w:sz w:val="20"/>
          <w:szCs w:val="20"/>
        </w:rPr>
        <w:t>ское воззвание</w:t>
      </w:r>
      <w:r w:rsidR="00514306">
        <w:rPr>
          <w:spacing w:val="-12"/>
          <w:sz w:val="20"/>
          <w:szCs w:val="20"/>
        </w:rPr>
        <w:t>»</w:t>
      </w:r>
      <w:r w:rsidRPr="00273ECD">
        <w:rPr>
          <w:spacing w:val="-12"/>
          <w:sz w:val="20"/>
          <w:szCs w:val="20"/>
        </w:rPr>
        <w:t xml:space="preserve"> и перен</w:t>
      </w:r>
      <w:r w:rsidR="00FA71E0">
        <w:rPr>
          <w:spacing w:val="-12"/>
          <w:sz w:val="20"/>
          <w:szCs w:val="20"/>
        </w:rPr>
        <w:t>е</w:t>
      </w:r>
      <w:r w:rsidRPr="00273ECD">
        <w:rPr>
          <w:spacing w:val="-12"/>
          <w:sz w:val="20"/>
          <w:szCs w:val="20"/>
        </w:rPr>
        <w:t>сший тюремное заключение, обладал сущест</w:t>
      </w:r>
      <w:r w:rsidR="009D0518">
        <w:rPr>
          <w:spacing w:val="-12"/>
          <w:sz w:val="20"/>
          <w:szCs w:val="20"/>
        </w:rPr>
        <w:softHyphen/>
      </w:r>
      <w:r w:rsidRPr="00273ECD">
        <w:rPr>
          <w:spacing w:val="-12"/>
          <w:sz w:val="20"/>
          <w:szCs w:val="20"/>
        </w:rPr>
        <w:t>вен</w:t>
      </w:r>
      <w:r w:rsidR="009D0518">
        <w:rPr>
          <w:spacing w:val="-12"/>
          <w:sz w:val="20"/>
          <w:szCs w:val="20"/>
        </w:rPr>
        <w:softHyphen/>
      </w:r>
      <w:r w:rsidRPr="00273ECD">
        <w:rPr>
          <w:spacing w:val="-12"/>
          <w:sz w:val="20"/>
          <w:szCs w:val="20"/>
        </w:rPr>
        <w:t>ным авторитетом в губернии, вплоть до того, что в сентябре 1917 г. выдви</w:t>
      </w:r>
      <w:r w:rsidR="009D0518">
        <w:rPr>
          <w:spacing w:val="-12"/>
          <w:sz w:val="20"/>
          <w:szCs w:val="20"/>
        </w:rPr>
        <w:softHyphen/>
      </w:r>
      <w:r w:rsidRPr="00273ECD">
        <w:rPr>
          <w:spacing w:val="-12"/>
          <w:sz w:val="20"/>
          <w:szCs w:val="20"/>
        </w:rPr>
        <w:t>гал</w:t>
      </w:r>
      <w:r w:rsidR="009D0518">
        <w:rPr>
          <w:spacing w:val="-12"/>
          <w:sz w:val="20"/>
          <w:szCs w:val="20"/>
        </w:rPr>
        <w:softHyphen/>
      </w:r>
      <w:r w:rsidRPr="00273ECD">
        <w:rPr>
          <w:spacing w:val="-12"/>
          <w:sz w:val="20"/>
          <w:szCs w:val="20"/>
        </w:rPr>
        <w:t xml:space="preserve">ся на пост городского головы, и его кандидатура </w:t>
      </w:r>
      <w:r w:rsidR="00514306">
        <w:rPr>
          <w:spacing w:val="-12"/>
          <w:sz w:val="20"/>
          <w:szCs w:val="20"/>
        </w:rPr>
        <w:t>«</w:t>
      </w:r>
      <w:r w:rsidRPr="00273ECD">
        <w:rPr>
          <w:spacing w:val="-12"/>
          <w:sz w:val="20"/>
          <w:szCs w:val="20"/>
        </w:rPr>
        <w:t>не встречала препятствий со стороны социалистов</w:t>
      </w:r>
      <w:r w:rsidR="00514306">
        <w:rPr>
          <w:spacing w:val="-12"/>
          <w:sz w:val="20"/>
          <w:szCs w:val="20"/>
        </w:rPr>
        <w:t>»</w:t>
      </w:r>
      <w:r w:rsidR="00E2600B">
        <w:rPr>
          <w:spacing w:val="-12"/>
          <w:sz w:val="20"/>
          <w:szCs w:val="20"/>
        </w:rPr>
        <w:t xml:space="preserve"> [</w:t>
      </w:r>
      <w:r w:rsidR="009D0518">
        <w:rPr>
          <w:spacing w:val="-12"/>
          <w:sz w:val="20"/>
          <w:szCs w:val="20"/>
        </w:rPr>
        <w:t>10</w:t>
      </w:r>
      <w:r w:rsidRPr="00273ECD">
        <w:rPr>
          <w:spacing w:val="-12"/>
          <w:sz w:val="20"/>
          <w:szCs w:val="20"/>
        </w:rPr>
        <w:t>, 19 марта].</w:t>
      </w:r>
    </w:p>
    <w:p w:rsidR="00943EDC" w:rsidRDefault="00273ECD" w:rsidP="00273ECD">
      <w:pPr>
        <w:pStyle w:val="af7"/>
        <w:spacing w:after="0" w:line="220" w:lineRule="exact"/>
        <w:ind w:firstLine="397"/>
        <w:jc w:val="both"/>
        <w:rPr>
          <w:spacing w:val="-12"/>
          <w:sz w:val="20"/>
          <w:szCs w:val="20"/>
        </w:rPr>
      </w:pPr>
      <w:r w:rsidRPr="00273ECD">
        <w:rPr>
          <w:spacing w:val="-12"/>
          <w:sz w:val="20"/>
          <w:szCs w:val="20"/>
        </w:rPr>
        <w:t>В тоже время, несмотря на слабую регламентацию деятельности губерн</w:t>
      </w:r>
      <w:r w:rsidR="009D0518">
        <w:rPr>
          <w:spacing w:val="-12"/>
          <w:sz w:val="20"/>
          <w:szCs w:val="20"/>
        </w:rPr>
        <w:softHyphen/>
      </w:r>
      <w:r w:rsidRPr="00273ECD">
        <w:rPr>
          <w:spacing w:val="-12"/>
          <w:sz w:val="20"/>
          <w:szCs w:val="20"/>
        </w:rPr>
        <w:t>ских комиссаров как органов власти Временного правительства на местах и отсут</w:t>
      </w:r>
      <w:r w:rsidR="009D0518">
        <w:rPr>
          <w:spacing w:val="-12"/>
          <w:sz w:val="20"/>
          <w:szCs w:val="20"/>
        </w:rPr>
        <w:softHyphen/>
      </w:r>
      <w:r w:rsidRPr="00273ECD">
        <w:rPr>
          <w:spacing w:val="-12"/>
          <w:sz w:val="20"/>
          <w:szCs w:val="20"/>
        </w:rPr>
        <w:t>ствие конкретных способов воздействия на население, общественные орга</w:t>
      </w:r>
      <w:r w:rsidR="009D0518">
        <w:rPr>
          <w:spacing w:val="-12"/>
          <w:sz w:val="20"/>
          <w:szCs w:val="20"/>
        </w:rPr>
        <w:softHyphen/>
      </w:r>
      <w:r w:rsidRPr="00273ECD">
        <w:rPr>
          <w:spacing w:val="-12"/>
          <w:sz w:val="20"/>
          <w:szCs w:val="20"/>
        </w:rPr>
        <w:t>низации, и в особенности на советы солдатских, рабочих и крестьянских депу</w:t>
      </w:r>
      <w:r w:rsidR="009D0518">
        <w:rPr>
          <w:spacing w:val="-12"/>
          <w:sz w:val="20"/>
          <w:szCs w:val="20"/>
        </w:rPr>
        <w:softHyphen/>
      </w:r>
      <w:r w:rsidRPr="00273ECD">
        <w:rPr>
          <w:spacing w:val="-12"/>
          <w:sz w:val="20"/>
          <w:szCs w:val="20"/>
        </w:rPr>
        <w:t>татов, губернские комиссары проявляли активную деятельность в про</w:t>
      </w:r>
      <w:r w:rsidR="009D0518">
        <w:rPr>
          <w:spacing w:val="-12"/>
          <w:sz w:val="20"/>
          <w:szCs w:val="20"/>
        </w:rPr>
        <w:softHyphen/>
      </w:r>
      <w:r w:rsidRPr="00273ECD">
        <w:rPr>
          <w:spacing w:val="-12"/>
          <w:sz w:val="20"/>
          <w:szCs w:val="20"/>
        </w:rPr>
        <w:t>ве</w:t>
      </w:r>
      <w:r w:rsidR="009D0518">
        <w:rPr>
          <w:spacing w:val="-12"/>
          <w:sz w:val="20"/>
          <w:szCs w:val="20"/>
        </w:rPr>
        <w:softHyphen/>
      </w:r>
      <w:r w:rsidRPr="00273ECD">
        <w:rPr>
          <w:spacing w:val="-12"/>
          <w:sz w:val="20"/>
          <w:szCs w:val="20"/>
        </w:rPr>
        <w:t>де</w:t>
      </w:r>
      <w:r w:rsidR="009D0518">
        <w:rPr>
          <w:spacing w:val="-12"/>
          <w:sz w:val="20"/>
          <w:szCs w:val="20"/>
        </w:rPr>
        <w:softHyphen/>
      </w:r>
      <w:r w:rsidRPr="00273ECD">
        <w:rPr>
          <w:spacing w:val="-12"/>
          <w:sz w:val="20"/>
          <w:szCs w:val="20"/>
        </w:rPr>
        <w:t>нии преобразований, проводимых Временным правительством на территории быв</w:t>
      </w:r>
      <w:r w:rsidR="009D0518">
        <w:rPr>
          <w:spacing w:val="-12"/>
          <w:sz w:val="20"/>
          <w:szCs w:val="20"/>
        </w:rPr>
        <w:softHyphen/>
      </w:r>
      <w:r w:rsidRPr="00273ECD">
        <w:rPr>
          <w:spacing w:val="-12"/>
          <w:sz w:val="20"/>
          <w:szCs w:val="20"/>
        </w:rPr>
        <w:t>шей Российской империи в 1917 г.</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Под непосредственным контролем и руководством губернских комис</w:t>
      </w:r>
      <w:r w:rsidR="009D0518">
        <w:rPr>
          <w:spacing w:val="-12"/>
          <w:sz w:val="20"/>
          <w:szCs w:val="20"/>
        </w:rPr>
        <w:softHyphen/>
      </w:r>
      <w:r w:rsidRPr="00273ECD">
        <w:rPr>
          <w:spacing w:val="-12"/>
          <w:sz w:val="20"/>
          <w:szCs w:val="20"/>
        </w:rPr>
        <w:t>са</w:t>
      </w:r>
      <w:r w:rsidR="009D0518">
        <w:rPr>
          <w:spacing w:val="-12"/>
          <w:sz w:val="20"/>
          <w:szCs w:val="20"/>
        </w:rPr>
        <w:softHyphen/>
      </w:r>
      <w:r w:rsidRPr="00273ECD">
        <w:rPr>
          <w:spacing w:val="-12"/>
          <w:sz w:val="20"/>
          <w:szCs w:val="20"/>
        </w:rPr>
        <w:t>ров в марте 1917 г. проходила ликвидация института земских начальников и назна</w:t>
      </w:r>
      <w:r w:rsidR="009D0518">
        <w:rPr>
          <w:spacing w:val="-12"/>
          <w:sz w:val="20"/>
          <w:szCs w:val="20"/>
        </w:rPr>
        <w:softHyphen/>
      </w:r>
      <w:r w:rsidRPr="00273ECD">
        <w:rPr>
          <w:spacing w:val="-12"/>
          <w:sz w:val="20"/>
          <w:szCs w:val="20"/>
        </w:rPr>
        <w:t>чение временных мировых судей</w:t>
      </w:r>
      <w:r w:rsidR="00E2600B">
        <w:rPr>
          <w:spacing w:val="-12"/>
          <w:sz w:val="20"/>
          <w:szCs w:val="20"/>
        </w:rPr>
        <w:t xml:space="preserve"> [</w:t>
      </w:r>
      <w:r w:rsidR="009D0518">
        <w:rPr>
          <w:spacing w:val="-12"/>
          <w:sz w:val="20"/>
          <w:szCs w:val="20"/>
        </w:rPr>
        <w:t>7</w:t>
      </w:r>
      <w:r w:rsidRPr="00273ECD">
        <w:rPr>
          <w:spacing w:val="-12"/>
          <w:sz w:val="20"/>
          <w:szCs w:val="20"/>
        </w:rPr>
        <w:t>, 22 марта;</w:t>
      </w:r>
      <w:r w:rsidR="009D0518">
        <w:rPr>
          <w:spacing w:val="-12"/>
          <w:sz w:val="20"/>
          <w:szCs w:val="20"/>
        </w:rPr>
        <w:t xml:space="preserve"> 31</w:t>
      </w:r>
      <w:r w:rsidRPr="00273ECD">
        <w:rPr>
          <w:spacing w:val="-12"/>
          <w:sz w:val="20"/>
          <w:szCs w:val="20"/>
        </w:rPr>
        <w:t xml:space="preserve">, л. 7, 8; </w:t>
      </w:r>
      <w:r w:rsidR="009D0518">
        <w:rPr>
          <w:spacing w:val="-12"/>
          <w:sz w:val="20"/>
          <w:szCs w:val="20"/>
        </w:rPr>
        <w:t>36</w:t>
      </w:r>
      <w:r w:rsidRPr="00273ECD">
        <w:rPr>
          <w:spacing w:val="-12"/>
          <w:sz w:val="20"/>
          <w:szCs w:val="20"/>
        </w:rPr>
        <w:t>, л. 9]. Актив</w:t>
      </w:r>
      <w:r w:rsidR="009D0518">
        <w:rPr>
          <w:spacing w:val="-12"/>
          <w:sz w:val="20"/>
          <w:szCs w:val="20"/>
        </w:rPr>
        <w:softHyphen/>
      </w:r>
      <w:r w:rsidRPr="00273ECD">
        <w:rPr>
          <w:spacing w:val="-12"/>
          <w:sz w:val="20"/>
          <w:szCs w:val="20"/>
        </w:rPr>
        <w:t>ную дея</w:t>
      </w:r>
      <w:r w:rsidR="009D0518">
        <w:rPr>
          <w:spacing w:val="-12"/>
          <w:sz w:val="20"/>
          <w:szCs w:val="20"/>
        </w:rPr>
        <w:softHyphen/>
      </w:r>
      <w:r w:rsidRPr="00273ECD">
        <w:rPr>
          <w:spacing w:val="-12"/>
          <w:sz w:val="20"/>
          <w:szCs w:val="20"/>
        </w:rPr>
        <w:t>тельность губернские комиссары проявили в ходе реорганизации орга</w:t>
      </w:r>
      <w:r w:rsidR="009D0518">
        <w:rPr>
          <w:spacing w:val="-12"/>
          <w:sz w:val="20"/>
          <w:szCs w:val="20"/>
        </w:rPr>
        <w:softHyphen/>
      </w:r>
      <w:r w:rsidRPr="00273ECD">
        <w:rPr>
          <w:spacing w:val="-12"/>
          <w:sz w:val="20"/>
          <w:szCs w:val="20"/>
        </w:rPr>
        <w:t>нов зем</w:t>
      </w:r>
      <w:r w:rsidR="009D0518">
        <w:rPr>
          <w:spacing w:val="-12"/>
          <w:sz w:val="20"/>
          <w:szCs w:val="20"/>
        </w:rPr>
        <w:softHyphen/>
      </w:r>
      <w:r w:rsidRPr="00273ECD">
        <w:rPr>
          <w:spacing w:val="-12"/>
          <w:sz w:val="20"/>
          <w:szCs w:val="20"/>
        </w:rPr>
        <w:t>ского и городского самоуправления, проводя организацию и контроль дан</w:t>
      </w:r>
      <w:r w:rsidR="009D0518">
        <w:rPr>
          <w:spacing w:val="-12"/>
          <w:sz w:val="20"/>
          <w:szCs w:val="20"/>
        </w:rPr>
        <w:softHyphen/>
      </w:r>
      <w:r w:rsidRPr="00273ECD">
        <w:rPr>
          <w:spacing w:val="-12"/>
          <w:sz w:val="20"/>
          <w:szCs w:val="20"/>
        </w:rPr>
        <w:t>ных мероприятий. Особая активность была проявлена витебским, минским и моги</w:t>
      </w:r>
      <w:r w:rsidR="009D0518">
        <w:rPr>
          <w:spacing w:val="-12"/>
          <w:sz w:val="20"/>
          <w:szCs w:val="20"/>
        </w:rPr>
        <w:softHyphen/>
      </w:r>
      <w:r w:rsidRPr="00273ECD">
        <w:rPr>
          <w:spacing w:val="-12"/>
          <w:sz w:val="20"/>
          <w:szCs w:val="20"/>
        </w:rPr>
        <w:t>л</w:t>
      </w:r>
      <w:r w:rsidR="00FA71E0">
        <w:rPr>
          <w:spacing w:val="-12"/>
          <w:sz w:val="20"/>
          <w:szCs w:val="20"/>
        </w:rPr>
        <w:t>е</w:t>
      </w:r>
      <w:r w:rsidRPr="00273ECD">
        <w:rPr>
          <w:spacing w:val="-12"/>
          <w:sz w:val="20"/>
          <w:szCs w:val="20"/>
        </w:rPr>
        <w:t>вским губернскими комиссарами в ходе реорганизации земского само</w:t>
      </w:r>
      <w:r w:rsidR="009D0518">
        <w:rPr>
          <w:spacing w:val="-12"/>
          <w:sz w:val="20"/>
          <w:szCs w:val="20"/>
        </w:rPr>
        <w:softHyphen/>
      </w:r>
      <w:r w:rsidRPr="00273ECD">
        <w:rPr>
          <w:spacing w:val="-12"/>
          <w:sz w:val="20"/>
          <w:szCs w:val="20"/>
        </w:rPr>
        <w:t>управ</w:t>
      </w:r>
      <w:r w:rsidR="009D0518">
        <w:rPr>
          <w:spacing w:val="-12"/>
          <w:sz w:val="20"/>
          <w:szCs w:val="20"/>
        </w:rPr>
        <w:softHyphen/>
      </w:r>
      <w:r w:rsidRPr="00273ECD">
        <w:rPr>
          <w:spacing w:val="-12"/>
          <w:sz w:val="20"/>
          <w:szCs w:val="20"/>
        </w:rPr>
        <w:t>ления, которому с их стороны уделялось серь</w:t>
      </w:r>
      <w:r w:rsidR="00FA71E0">
        <w:rPr>
          <w:spacing w:val="-12"/>
          <w:sz w:val="20"/>
          <w:szCs w:val="20"/>
        </w:rPr>
        <w:t>е</w:t>
      </w:r>
      <w:r w:rsidRPr="00273ECD">
        <w:rPr>
          <w:spacing w:val="-12"/>
          <w:sz w:val="20"/>
          <w:szCs w:val="20"/>
        </w:rPr>
        <w:t>зное внимание. В част</w:t>
      </w:r>
      <w:r w:rsidR="009D0518">
        <w:rPr>
          <w:spacing w:val="-12"/>
          <w:sz w:val="20"/>
          <w:szCs w:val="20"/>
        </w:rPr>
        <w:softHyphen/>
      </w:r>
      <w:r w:rsidRPr="00273ECD">
        <w:rPr>
          <w:spacing w:val="-12"/>
          <w:sz w:val="20"/>
          <w:szCs w:val="20"/>
        </w:rPr>
        <w:t>нос</w:t>
      </w:r>
      <w:r w:rsidR="009D0518">
        <w:rPr>
          <w:spacing w:val="-12"/>
          <w:sz w:val="20"/>
          <w:szCs w:val="20"/>
        </w:rPr>
        <w:softHyphen/>
      </w:r>
      <w:r w:rsidRPr="00273ECD">
        <w:rPr>
          <w:spacing w:val="-12"/>
          <w:sz w:val="20"/>
          <w:szCs w:val="20"/>
        </w:rPr>
        <w:t>ти, была разработана схема производства выборов в земские органы в каждой губер</w:t>
      </w:r>
      <w:r w:rsidR="009D0518">
        <w:rPr>
          <w:spacing w:val="-12"/>
          <w:sz w:val="20"/>
          <w:szCs w:val="20"/>
        </w:rPr>
        <w:softHyphen/>
      </w:r>
      <w:r w:rsidRPr="00273ECD">
        <w:rPr>
          <w:spacing w:val="-12"/>
          <w:sz w:val="20"/>
          <w:szCs w:val="20"/>
        </w:rPr>
        <w:t>нии</w:t>
      </w:r>
      <w:r w:rsidR="00E2600B">
        <w:rPr>
          <w:spacing w:val="-12"/>
          <w:sz w:val="20"/>
          <w:szCs w:val="20"/>
        </w:rPr>
        <w:t xml:space="preserve"> [</w:t>
      </w:r>
      <w:r w:rsidR="009D0518">
        <w:rPr>
          <w:spacing w:val="-12"/>
          <w:sz w:val="20"/>
          <w:szCs w:val="20"/>
        </w:rPr>
        <w:t>8</w:t>
      </w:r>
      <w:r w:rsidRPr="00273ECD">
        <w:rPr>
          <w:spacing w:val="-12"/>
          <w:sz w:val="20"/>
          <w:szCs w:val="20"/>
        </w:rPr>
        <w:t>, 19 июля;</w:t>
      </w:r>
      <w:r w:rsidR="009D0518">
        <w:rPr>
          <w:spacing w:val="-12"/>
          <w:sz w:val="20"/>
          <w:szCs w:val="20"/>
        </w:rPr>
        <w:t xml:space="preserve"> 32</w:t>
      </w:r>
      <w:r w:rsidRPr="00273ECD">
        <w:rPr>
          <w:spacing w:val="-12"/>
          <w:sz w:val="20"/>
          <w:szCs w:val="20"/>
        </w:rPr>
        <w:t>, л. 6;</w:t>
      </w:r>
      <w:r w:rsidR="009D0518">
        <w:rPr>
          <w:spacing w:val="-12"/>
          <w:sz w:val="20"/>
          <w:szCs w:val="20"/>
        </w:rPr>
        <w:t xml:space="preserve"> 37</w:t>
      </w:r>
      <w:r w:rsidRPr="00273ECD">
        <w:rPr>
          <w:spacing w:val="-12"/>
          <w:sz w:val="20"/>
          <w:szCs w:val="20"/>
        </w:rPr>
        <w:t>, л. 91]. Также губернскими комиссарами осу</w:t>
      </w:r>
      <w:r w:rsidR="009D0518">
        <w:rPr>
          <w:spacing w:val="-12"/>
          <w:sz w:val="20"/>
          <w:szCs w:val="20"/>
        </w:rPr>
        <w:softHyphen/>
      </w:r>
      <w:r w:rsidRPr="00273ECD">
        <w:rPr>
          <w:spacing w:val="-12"/>
          <w:sz w:val="20"/>
          <w:szCs w:val="20"/>
        </w:rPr>
        <w:t>щест</w:t>
      </w:r>
      <w:r w:rsidR="009D0518">
        <w:rPr>
          <w:spacing w:val="-12"/>
          <w:sz w:val="20"/>
          <w:szCs w:val="20"/>
        </w:rPr>
        <w:softHyphen/>
      </w:r>
      <w:r w:rsidRPr="00273ECD">
        <w:rPr>
          <w:spacing w:val="-12"/>
          <w:sz w:val="20"/>
          <w:szCs w:val="20"/>
        </w:rPr>
        <w:t>влялась работа по проведению выборов во Всероссийское Учредительное соб</w:t>
      </w:r>
      <w:r w:rsidR="009D0518">
        <w:rPr>
          <w:spacing w:val="-12"/>
          <w:sz w:val="20"/>
          <w:szCs w:val="20"/>
        </w:rPr>
        <w:softHyphen/>
      </w:r>
      <w:r w:rsidRPr="00273ECD">
        <w:rPr>
          <w:spacing w:val="-12"/>
          <w:sz w:val="20"/>
          <w:szCs w:val="20"/>
        </w:rPr>
        <w:t>рание, заключавшаяся в материально</w:t>
      </w:r>
      <w:r w:rsidR="009D0518">
        <w:rPr>
          <w:spacing w:val="-12"/>
          <w:sz w:val="20"/>
          <w:szCs w:val="20"/>
        </w:rPr>
        <w:t>-</w:t>
      </w:r>
      <w:r w:rsidRPr="00273ECD">
        <w:rPr>
          <w:spacing w:val="-12"/>
          <w:sz w:val="20"/>
          <w:szCs w:val="20"/>
        </w:rPr>
        <w:t>техническом и организационном обес</w:t>
      </w:r>
      <w:r w:rsidR="009D0518">
        <w:rPr>
          <w:spacing w:val="-12"/>
          <w:sz w:val="20"/>
          <w:szCs w:val="20"/>
        </w:rPr>
        <w:softHyphen/>
      </w:r>
      <w:r w:rsidRPr="00273ECD">
        <w:rPr>
          <w:spacing w:val="-12"/>
          <w:sz w:val="20"/>
          <w:szCs w:val="20"/>
        </w:rPr>
        <w:t>пе</w:t>
      </w:r>
      <w:r w:rsidR="009D0518">
        <w:rPr>
          <w:spacing w:val="-12"/>
          <w:sz w:val="20"/>
          <w:szCs w:val="20"/>
        </w:rPr>
        <w:softHyphen/>
      </w:r>
      <w:r w:rsidRPr="00273ECD">
        <w:rPr>
          <w:spacing w:val="-12"/>
          <w:sz w:val="20"/>
          <w:szCs w:val="20"/>
        </w:rPr>
        <w:t>чении данного мероприятия.</w:t>
      </w:r>
    </w:p>
    <w:p w:rsidR="00273ECD" w:rsidRPr="009D0518" w:rsidRDefault="00273ECD" w:rsidP="00273ECD">
      <w:pPr>
        <w:pStyle w:val="af7"/>
        <w:spacing w:after="0" w:line="220" w:lineRule="exact"/>
        <w:ind w:firstLine="397"/>
        <w:jc w:val="both"/>
        <w:rPr>
          <w:spacing w:val="-10"/>
          <w:sz w:val="20"/>
          <w:szCs w:val="20"/>
        </w:rPr>
      </w:pPr>
      <w:r w:rsidRPr="009D0518">
        <w:rPr>
          <w:spacing w:val="-10"/>
          <w:sz w:val="20"/>
          <w:szCs w:val="20"/>
        </w:rPr>
        <w:t>В тоже время реализация постановлений центрального правительства губерн</w:t>
      </w:r>
      <w:r w:rsidR="009D0518" w:rsidRPr="009D0518">
        <w:rPr>
          <w:spacing w:val="-10"/>
          <w:sz w:val="20"/>
          <w:szCs w:val="20"/>
        </w:rPr>
        <w:softHyphen/>
      </w:r>
      <w:r w:rsidRPr="009D0518">
        <w:rPr>
          <w:spacing w:val="-10"/>
          <w:sz w:val="20"/>
          <w:szCs w:val="20"/>
        </w:rPr>
        <w:t>скими комиссарами в белорусских губерниях была неоднозначной и не всег</w:t>
      </w:r>
      <w:r w:rsidR="009D0518" w:rsidRPr="009D0518">
        <w:rPr>
          <w:spacing w:val="-10"/>
          <w:sz w:val="20"/>
          <w:szCs w:val="20"/>
        </w:rPr>
        <w:softHyphen/>
      </w:r>
      <w:r w:rsidRPr="009D0518">
        <w:rPr>
          <w:spacing w:val="-10"/>
          <w:sz w:val="20"/>
          <w:szCs w:val="20"/>
        </w:rPr>
        <w:t>да успешной, что являлось результатом не только слабой регламента</w:t>
      </w:r>
      <w:r w:rsidR="009D0518">
        <w:rPr>
          <w:spacing w:val="-10"/>
          <w:sz w:val="20"/>
          <w:szCs w:val="20"/>
        </w:rPr>
        <w:softHyphen/>
      </w:r>
      <w:r w:rsidRPr="009D0518">
        <w:rPr>
          <w:spacing w:val="-10"/>
          <w:sz w:val="20"/>
          <w:szCs w:val="20"/>
        </w:rPr>
        <w:t>ции дея</w:t>
      </w:r>
      <w:r w:rsidR="009D0518" w:rsidRPr="009D0518">
        <w:rPr>
          <w:spacing w:val="-10"/>
          <w:sz w:val="20"/>
          <w:szCs w:val="20"/>
        </w:rPr>
        <w:softHyphen/>
      </w:r>
      <w:r w:rsidRPr="009D0518">
        <w:rPr>
          <w:spacing w:val="-10"/>
          <w:sz w:val="20"/>
          <w:szCs w:val="20"/>
        </w:rPr>
        <w:t>тельности, но и условий существования губерний, вызванных воен</w:t>
      </w:r>
      <w:r w:rsidR="009D0518">
        <w:rPr>
          <w:spacing w:val="-10"/>
          <w:sz w:val="20"/>
          <w:szCs w:val="20"/>
        </w:rPr>
        <w:softHyphen/>
      </w:r>
      <w:r w:rsidRPr="009D0518">
        <w:rPr>
          <w:spacing w:val="-10"/>
          <w:sz w:val="20"/>
          <w:szCs w:val="20"/>
        </w:rPr>
        <w:t>ным поло</w:t>
      </w:r>
      <w:r w:rsidR="009D0518" w:rsidRPr="009D0518">
        <w:rPr>
          <w:spacing w:val="-10"/>
          <w:sz w:val="20"/>
          <w:szCs w:val="20"/>
        </w:rPr>
        <w:softHyphen/>
      </w:r>
      <w:r w:rsidRPr="009D0518">
        <w:rPr>
          <w:spacing w:val="-10"/>
          <w:sz w:val="20"/>
          <w:szCs w:val="20"/>
        </w:rPr>
        <w:t>жением и оккупацией части белорусских территорий. Особенно ярким при</w:t>
      </w:r>
      <w:r w:rsidR="009D0518" w:rsidRPr="009D0518">
        <w:rPr>
          <w:spacing w:val="-10"/>
          <w:sz w:val="20"/>
          <w:szCs w:val="20"/>
        </w:rPr>
        <w:softHyphen/>
      </w:r>
      <w:r w:rsidRPr="009D0518">
        <w:rPr>
          <w:spacing w:val="-10"/>
          <w:sz w:val="20"/>
          <w:szCs w:val="20"/>
        </w:rPr>
        <w:t>мером здесь служит Виленская губерния, в которой губернскому комис</w:t>
      </w:r>
      <w:r w:rsidR="009D0518">
        <w:rPr>
          <w:spacing w:val="-10"/>
          <w:sz w:val="20"/>
          <w:szCs w:val="20"/>
        </w:rPr>
        <w:softHyphen/>
      </w:r>
      <w:r w:rsidRPr="009D0518">
        <w:rPr>
          <w:spacing w:val="-10"/>
          <w:sz w:val="20"/>
          <w:szCs w:val="20"/>
        </w:rPr>
        <w:t>сару при</w:t>
      </w:r>
      <w:r w:rsidR="009D0518" w:rsidRPr="009D0518">
        <w:rPr>
          <w:spacing w:val="-10"/>
          <w:sz w:val="20"/>
          <w:szCs w:val="20"/>
        </w:rPr>
        <w:softHyphen/>
      </w:r>
      <w:r w:rsidRPr="009D0518">
        <w:rPr>
          <w:spacing w:val="-10"/>
          <w:sz w:val="20"/>
          <w:szCs w:val="20"/>
        </w:rPr>
        <w:t>ходилось работать в чрезвычайно тяж</w:t>
      </w:r>
      <w:r w:rsidR="00FA71E0" w:rsidRPr="009D0518">
        <w:rPr>
          <w:spacing w:val="-10"/>
          <w:sz w:val="20"/>
          <w:szCs w:val="20"/>
        </w:rPr>
        <w:t>е</w:t>
      </w:r>
      <w:r w:rsidRPr="009D0518">
        <w:rPr>
          <w:spacing w:val="-10"/>
          <w:sz w:val="20"/>
          <w:szCs w:val="20"/>
        </w:rPr>
        <w:t>лых условиях. В Вилен</w:t>
      </w:r>
      <w:r w:rsidR="009D0518">
        <w:rPr>
          <w:spacing w:val="-10"/>
          <w:sz w:val="20"/>
          <w:szCs w:val="20"/>
        </w:rPr>
        <w:softHyphen/>
      </w:r>
      <w:r w:rsidRPr="009D0518">
        <w:rPr>
          <w:spacing w:val="-10"/>
          <w:sz w:val="20"/>
          <w:szCs w:val="20"/>
        </w:rPr>
        <w:t>ской губер</w:t>
      </w:r>
      <w:r w:rsidR="009D0518" w:rsidRPr="009D0518">
        <w:rPr>
          <w:spacing w:val="-10"/>
          <w:sz w:val="20"/>
          <w:szCs w:val="20"/>
        </w:rPr>
        <w:softHyphen/>
      </w:r>
      <w:r w:rsidRPr="009D0518">
        <w:rPr>
          <w:spacing w:val="-10"/>
          <w:sz w:val="20"/>
          <w:szCs w:val="20"/>
        </w:rPr>
        <w:t>нии отсутствовали местные суды, функции бывших земских началь</w:t>
      </w:r>
      <w:r w:rsidR="009D0518">
        <w:rPr>
          <w:spacing w:val="-10"/>
          <w:sz w:val="20"/>
          <w:szCs w:val="20"/>
        </w:rPr>
        <w:softHyphen/>
      </w:r>
      <w:r w:rsidRPr="009D0518">
        <w:rPr>
          <w:spacing w:val="-10"/>
          <w:sz w:val="20"/>
          <w:szCs w:val="20"/>
        </w:rPr>
        <w:t>ников никем не выполнялись, имело место совмещение волостными испол</w:t>
      </w:r>
      <w:r w:rsidR="009D0518" w:rsidRPr="009D0518">
        <w:rPr>
          <w:spacing w:val="-10"/>
          <w:sz w:val="20"/>
          <w:szCs w:val="20"/>
        </w:rPr>
        <w:softHyphen/>
      </w:r>
      <w:r w:rsidRPr="009D0518">
        <w:rPr>
          <w:spacing w:val="-10"/>
          <w:sz w:val="20"/>
          <w:szCs w:val="20"/>
        </w:rPr>
        <w:t>ни</w:t>
      </w:r>
      <w:r w:rsidR="009D0518" w:rsidRPr="009D0518">
        <w:rPr>
          <w:spacing w:val="-10"/>
          <w:sz w:val="20"/>
          <w:szCs w:val="20"/>
        </w:rPr>
        <w:softHyphen/>
      </w:r>
      <w:r w:rsidRPr="009D0518">
        <w:rPr>
          <w:spacing w:val="-10"/>
          <w:sz w:val="20"/>
          <w:szCs w:val="20"/>
        </w:rPr>
        <w:t>тель</w:t>
      </w:r>
      <w:r w:rsidR="009D0518" w:rsidRPr="009D0518">
        <w:rPr>
          <w:spacing w:val="-10"/>
          <w:sz w:val="20"/>
          <w:szCs w:val="20"/>
        </w:rPr>
        <w:softHyphen/>
      </w:r>
      <w:r w:rsidRPr="009D0518">
        <w:rPr>
          <w:spacing w:val="-10"/>
          <w:sz w:val="20"/>
          <w:szCs w:val="20"/>
        </w:rPr>
        <w:t>ны</w:t>
      </w:r>
      <w:r w:rsidR="009D0518" w:rsidRPr="009D0518">
        <w:rPr>
          <w:spacing w:val="-10"/>
          <w:sz w:val="20"/>
          <w:szCs w:val="20"/>
        </w:rPr>
        <w:softHyphen/>
      </w:r>
      <w:r w:rsidRPr="009D0518">
        <w:rPr>
          <w:spacing w:val="-10"/>
          <w:sz w:val="20"/>
          <w:szCs w:val="20"/>
        </w:rPr>
        <w:t>ми комитетами судебных и административных функций и, как результат послед</w:t>
      </w:r>
      <w:r w:rsidR="009D0518" w:rsidRPr="009D0518">
        <w:rPr>
          <w:spacing w:val="-10"/>
          <w:sz w:val="20"/>
          <w:szCs w:val="20"/>
        </w:rPr>
        <w:softHyphen/>
      </w:r>
      <w:r w:rsidRPr="009D0518">
        <w:rPr>
          <w:spacing w:val="-10"/>
          <w:sz w:val="20"/>
          <w:szCs w:val="20"/>
        </w:rPr>
        <w:t>него, комиссары были вынуждены отменять приговоры дан</w:t>
      </w:r>
      <w:r w:rsidR="009D0518">
        <w:rPr>
          <w:spacing w:val="-10"/>
          <w:sz w:val="20"/>
          <w:szCs w:val="20"/>
        </w:rPr>
        <w:softHyphen/>
      </w:r>
      <w:r w:rsidRPr="009D0518">
        <w:rPr>
          <w:spacing w:val="-10"/>
          <w:sz w:val="20"/>
          <w:szCs w:val="20"/>
        </w:rPr>
        <w:t>ных орга</w:t>
      </w:r>
      <w:r w:rsidR="009D0518" w:rsidRPr="009D0518">
        <w:rPr>
          <w:spacing w:val="-10"/>
          <w:sz w:val="20"/>
          <w:szCs w:val="20"/>
        </w:rPr>
        <w:softHyphen/>
      </w:r>
      <w:r w:rsidRPr="009D0518">
        <w:rPr>
          <w:spacing w:val="-10"/>
          <w:sz w:val="20"/>
          <w:szCs w:val="20"/>
        </w:rPr>
        <w:t>нов</w:t>
      </w:r>
      <w:r w:rsidR="009D0518" w:rsidRPr="009D0518">
        <w:rPr>
          <w:spacing w:val="-10"/>
          <w:sz w:val="20"/>
          <w:szCs w:val="20"/>
        </w:rPr>
        <w:t> </w:t>
      </w:r>
      <w:r w:rsidR="00E2600B" w:rsidRPr="009D0518">
        <w:rPr>
          <w:spacing w:val="-10"/>
          <w:sz w:val="20"/>
          <w:szCs w:val="20"/>
        </w:rPr>
        <w:t>[</w:t>
      </w:r>
      <w:r w:rsidR="009D0518" w:rsidRPr="009D0518">
        <w:rPr>
          <w:spacing w:val="-10"/>
          <w:sz w:val="20"/>
          <w:szCs w:val="20"/>
        </w:rPr>
        <w:t>20</w:t>
      </w:r>
      <w:r w:rsidRPr="009D0518">
        <w:rPr>
          <w:spacing w:val="-10"/>
          <w:sz w:val="20"/>
          <w:szCs w:val="20"/>
        </w:rPr>
        <w:t>, л. 18].</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Виленский губернский комиссар отмечал в телеграмме в отдел местного управ</w:t>
      </w:r>
      <w:r w:rsidR="009D0518">
        <w:rPr>
          <w:spacing w:val="-12"/>
          <w:sz w:val="20"/>
          <w:szCs w:val="20"/>
        </w:rPr>
        <w:softHyphen/>
      </w:r>
      <w:r w:rsidRPr="00273ECD">
        <w:rPr>
          <w:spacing w:val="-12"/>
          <w:sz w:val="20"/>
          <w:szCs w:val="20"/>
        </w:rPr>
        <w:t xml:space="preserve">ления МВД от 16 сентября 1917 г. </w:t>
      </w:r>
      <w:r w:rsidR="006A3FFC">
        <w:rPr>
          <w:spacing w:val="-12"/>
          <w:sz w:val="20"/>
          <w:szCs w:val="20"/>
        </w:rPr>
        <w:t>№ </w:t>
      </w:r>
      <w:r w:rsidRPr="00273ECD">
        <w:rPr>
          <w:spacing w:val="-12"/>
          <w:sz w:val="20"/>
          <w:szCs w:val="20"/>
        </w:rPr>
        <w:t>15409 о положении Виленской губер</w:t>
      </w:r>
      <w:r w:rsidR="009D0518">
        <w:rPr>
          <w:spacing w:val="-12"/>
          <w:sz w:val="20"/>
          <w:szCs w:val="20"/>
        </w:rPr>
        <w:softHyphen/>
      </w:r>
      <w:r w:rsidRPr="00273ECD">
        <w:rPr>
          <w:spacing w:val="-12"/>
          <w:sz w:val="20"/>
          <w:szCs w:val="20"/>
        </w:rPr>
        <w:t xml:space="preserve">нии к 1 сентября 1917 г., что </w:t>
      </w:r>
      <w:r w:rsidR="00514306">
        <w:rPr>
          <w:spacing w:val="-12"/>
          <w:sz w:val="20"/>
          <w:szCs w:val="20"/>
        </w:rPr>
        <w:t>«</w:t>
      </w:r>
      <w:r w:rsidRPr="00273ECD">
        <w:rPr>
          <w:spacing w:val="-12"/>
          <w:sz w:val="20"/>
          <w:szCs w:val="20"/>
        </w:rPr>
        <w:t>неопредел</w:t>
      </w:r>
      <w:r w:rsidR="00FA71E0">
        <w:rPr>
          <w:spacing w:val="-12"/>
          <w:sz w:val="20"/>
          <w:szCs w:val="20"/>
        </w:rPr>
        <w:t>е</w:t>
      </w:r>
      <w:r w:rsidRPr="00273ECD">
        <w:rPr>
          <w:spacing w:val="-12"/>
          <w:sz w:val="20"/>
          <w:szCs w:val="20"/>
        </w:rPr>
        <w:t>нность и неясность инструкций или полное их отсутствие является основой для смешения функций сущест</w:t>
      </w:r>
      <w:r w:rsidR="009D0518">
        <w:rPr>
          <w:spacing w:val="-12"/>
          <w:sz w:val="20"/>
          <w:szCs w:val="20"/>
        </w:rPr>
        <w:softHyphen/>
      </w:r>
      <w:r w:rsidRPr="00273ECD">
        <w:rPr>
          <w:spacing w:val="-12"/>
          <w:sz w:val="20"/>
          <w:szCs w:val="20"/>
        </w:rPr>
        <w:t>вую</w:t>
      </w:r>
      <w:r w:rsidR="009D0518">
        <w:rPr>
          <w:spacing w:val="-12"/>
          <w:sz w:val="20"/>
          <w:szCs w:val="20"/>
        </w:rPr>
        <w:softHyphen/>
      </w:r>
      <w:r w:rsidRPr="00273ECD">
        <w:rPr>
          <w:spacing w:val="-12"/>
          <w:sz w:val="20"/>
          <w:szCs w:val="20"/>
        </w:rPr>
        <w:t>щих в губернии органов</w:t>
      </w:r>
      <w:r w:rsidR="00514306">
        <w:rPr>
          <w:spacing w:val="-12"/>
          <w:sz w:val="20"/>
          <w:szCs w:val="20"/>
        </w:rPr>
        <w:t>»</w:t>
      </w:r>
      <w:r w:rsidR="00E2600B">
        <w:rPr>
          <w:spacing w:val="-12"/>
          <w:sz w:val="20"/>
          <w:szCs w:val="20"/>
        </w:rPr>
        <w:t xml:space="preserve"> [</w:t>
      </w:r>
      <w:r w:rsidR="009D0518">
        <w:rPr>
          <w:spacing w:val="-12"/>
          <w:sz w:val="20"/>
          <w:szCs w:val="20"/>
        </w:rPr>
        <w:t>20</w:t>
      </w:r>
      <w:r w:rsidRPr="00273ECD">
        <w:rPr>
          <w:spacing w:val="-12"/>
          <w:sz w:val="20"/>
          <w:szCs w:val="20"/>
        </w:rPr>
        <w:t>, л. 18].</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lastRenderedPageBreak/>
        <w:t>В тоже время особенностью Виленской губернии было то, что орга</w:t>
      </w:r>
      <w:r w:rsidR="009D0518">
        <w:rPr>
          <w:spacing w:val="-12"/>
          <w:sz w:val="20"/>
          <w:szCs w:val="20"/>
        </w:rPr>
        <w:softHyphen/>
      </w:r>
      <w:r w:rsidRPr="00273ECD">
        <w:rPr>
          <w:spacing w:val="-12"/>
          <w:sz w:val="20"/>
          <w:szCs w:val="20"/>
        </w:rPr>
        <w:t>ни</w:t>
      </w:r>
      <w:r w:rsidR="009D0518">
        <w:rPr>
          <w:spacing w:val="-12"/>
          <w:sz w:val="20"/>
          <w:szCs w:val="20"/>
        </w:rPr>
        <w:softHyphen/>
      </w:r>
      <w:r w:rsidRPr="00273ECD">
        <w:rPr>
          <w:spacing w:val="-12"/>
          <w:sz w:val="20"/>
          <w:szCs w:val="20"/>
        </w:rPr>
        <w:t>зо</w:t>
      </w:r>
      <w:r w:rsidR="009D0518">
        <w:rPr>
          <w:spacing w:val="-12"/>
          <w:sz w:val="20"/>
          <w:szCs w:val="20"/>
        </w:rPr>
        <w:softHyphen/>
      </w:r>
      <w:r w:rsidRPr="00273ECD">
        <w:rPr>
          <w:spacing w:val="-12"/>
          <w:sz w:val="20"/>
          <w:szCs w:val="20"/>
        </w:rPr>
        <w:t>ван</w:t>
      </w:r>
      <w:r w:rsidR="009D0518">
        <w:rPr>
          <w:spacing w:val="-12"/>
          <w:sz w:val="20"/>
          <w:szCs w:val="20"/>
        </w:rPr>
        <w:softHyphen/>
      </w:r>
      <w:r w:rsidRPr="00273ECD">
        <w:rPr>
          <w:spacing w:val="-12"/>
          <w:sz w:val="20"/>
          <w:szCs w:val="20"/>
        </w:rPr>
        <w:t>ный в г. Дисне после начала Февральской революции 1917 г. совет рабочих и солдатских депутатов, ввиду незначительного количества в Дисне солдат, а так</w:t>
      </w:r>
      <w:r w:rsidR="009D0518">
        <w:rPr>
          <w:spacing w:val="-12"/>
          <w:sz w:val="20"/>
          <w:szCs w:val="20"/>
        </w:rPr>
        <w:softHyphen/>
      </w:r>
      <w:r w:rsidRPr="00273ECD">
        <w:rPr>
          <w:spacing w:val="-12"/>
          <w:sz w:val="20"/>
          <w:szCs w:val="20"/>
        </w:rPr>
        <w:t xml:space="preserve">же отсутствия фабрик и заводов, не имел </w:t>
      </w:r>
      <w:r w:rsidR="00514306">
        <w:rPr>
          <w:spacing w:val="-12"/>
          <w:sz w:val="20"/>
          <w:szCs w:val="20"/>
        </w:rPr>
        <w:t>«</w:t>
      </w:r>
      <w:r w:rsidRPr="00273ECD">
        <w:rPr>
          <w:spacing w:val="-12"/>
          <w:sz w:val="20"/>
          <w:szCs w:val="20"/>
        </w:rPr>
        <w:t>заметного</w:t>
      </w:r>
      <w:r w:rsidR="00514306">
        <w:rPr>
          <w:spacing w:val="-12"/>
          <w:sz w:val="20"/>
          <w:szCs w:val="20"/>
        </w:rPr>
        <w:t>»</w:t>
      </w:r>
      <w:r w:rsidRPr="00273ECD">
        <w:rPr>
          <w:spacing w:val="-12"/>
          <w:sz w:val="20"/>
          <w:szCs w:val="20"/>
        </w:rPr>
        <w:t xml:space="preserve"> влияния на течение жиз</w:t>
      </w:r>
      <w:r w:rsidR="009D0518">
        <w:rPr>
          <w:spacing w:val="-12"/>
          <w:sz w:val="20"/>
          <w:szCs w:val="20"/>
        </w:rPr>
        <w:softHyphen/>
      </w:r>
      <w:r w:rsidRPr="00273ECD">
        <w:rPr>
          <w:spacing w:val="-12"/>
          <w:sz w:val="20"/>
          <w:szCs w:val="20"/>
        </w:rPr>
        <w:t>ни в губернии и на деятельность губернского комиссара, вплоть до октября 1917 г</w:t>
      </w:r>
      <w:r w:rsidR="00E2600B">
        <w:rPr>
          <w:spacing w:val="-12"/>
          <w:sz w:val="20"/>
          <w:szCs w:val="20"/>
        </w:rPr>
        <w:t xml:space="preserve"> [</w:t>
      </w:r>
      <w:r w:rsidR="009D0518">
        <w:rPr>
          <w:spacing w:val="-12"/>
          <w:sz w:val="20"/>
          <w:szCs w:val="20"/>
        </w:rPr>
        <w:t>20</w:t>
      </w:r>
      <w:r w:rsidRPr="00273ECD">
        <w:rPr>
          <w:spacing w:val="-12"/>
          <w:sz w:val="20"/>
          <w:szCs w:val="20"/>
        </w:rPr>
        <w:t>, л. 20].</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После Октябрьской революции началась повсеместная ликвидация орга</w:t>
      </w:r>
      <w:r w:rsidR="0047317E">
        <w:rPr>
          <w:spacing w:val="-12"/>
          <w:sz w:val="20"/>
          <w:szCs w:val="20"/>
        </w:rPr>
        <w:softHyphen/>
      </w:r>
      <w:r w:rsidRPr="00273ECD">
        <w:rPr>
          <w:spacing w:val="-12"/>
          <w:sz w:val="20"/>
          <w:szCs w:val="20"/>
        </w:rPr>
        <w:t>нов власти Временного правительства. В соответствии с декретом II Все</w:t>
      </w:r>
      <w:r w:rsidR="0047317E">
        <w:rPr>
          <w:spacing w:val="-12"/>
          <w:sz w:val="20"/>
          <w:szCs w:val="20"/>
        </w:rPr>
        <w:softHyphen/>
      </w:r>
      <w:r w:rsidRPr="00273ECD">
        <w:rPr>
          <w:spacing w:val="-12"/>
          <w:sz w:val="20"/>
          <w:szCs w:val="20"/>
        </w:rPr>
        <w:t>рос</w:t>
      </w:r>
      <w:r w:rsidR="0047317E">
        <w:rPr>
          <w:spacing w:val="-12"/>
          <w:sz w:val="20"/>
          <w:szCs w:val="20"/>
        </w:rPr>
        <w:softHyphen/>
      </w:r>
      <w:r w:rsidRPr="00273ECD">
        <w:rPr>
          <w:spacing w:val="-12"/>
          <w:sz w:val="20"/>
          <w:szCs w:val="20"/>
        </w:rPr>
        <w:t>сий</w:t>
      </w:r>
      <w:r w:rsidR="0047317E">
        <w:rPr>
          <w:spacing w:val="-12"/>
          <w:sz w:val="20"/>
          <w:szCs w:val="20"/>
        </w:rPr>
        <w:softHyphen/>
      </w:r>
      <w:r w:rsidRPr="00273ECD">
        <w:rPr>
          <w:spacing w:val="-12"/>
          <w:sz w:val="20"/>
          <w:szCs w:val="20"/>
        </w:rPr>
        <w:t>ско</w:t>
      </w:r>
      <w:r w:rsidR="0047317E">
        <w:rPr>
          <w:spacing w:val="-12"/>
          <w:sz w:val="20"/>
          <w:szCs w:val="20"/>
        </w:rPr>
        <w:softHyphen/>
      </w:r>
      <w:r w:rsidRPr="00273ECD">
        <w:rPr>
          <w:spacing w:val="-12"/>
          <w:sz w:val="20"/>
          <w:szCs w:val="20"/>
        </w:rPr>
        <w:t xml:space="preserve">го съезда Советов рабочих и солдатских депутатов </w:t>
      </w:r>
      <w:r w:rsidR="00514306">
        <w:rPr>
          <w:spacing w:val="-12"/>
          <w:sz w:val="20"/>
          <w:szCs w:val="20"/>
        </w:rPr>
        <w:t>«</w:t>
      </w:r>
      <w:r w:rsidRPr="00273ECD">
        <w:rPr>
          <w:spacing w:val="-12"/>
          <w:sz w:val="20"/>
          <w:szCs w:val="20"/>
        </w:rPr>
        <w:t>О полноте власти Сове</w:t>
      </w:r>
      <w:r w:rsidR="0047317E">
        <w:rPr>
          <w:spacing w:val="-12"/>
          <w:sz w:val="20"/>
          <w:szCs w:val="20"/>
        </w:rPr>
        <w:softHyphen/>
      </w:r>
      <w:r w:rsidRPr="00273ECD">
        <w:rPr>
          <w:spacing w:val="-12"/>
          <w:sz w:val="20"/>
          <w:szCs w:val="20"/>
        </w:rPr>
        <w:t>тов</w:t>
      </w:r>
      <w:r w:rsidR="00514306">
        <w:rPr>
          <w:spacing w:val="-12"/>
          <w:sz w:val="20"/>
          <w:szCs w:val="20"/>
        </w:rPr>
        <w:t>»</w:t>
      </w:r>
      <w:r w:rsidRPr="00273ECD">
        <w:rPr>
          <w:spacing w:val="-12"/>
          <w:sz w:val="20"/>
          <w:szCs w:val="20"/>
        </w:rPr>
        <w:t xml:space="preserve"> от 26 октября 1917 г. комиссары </w:t>
      </w:r>
      <w:r w:rsidR="00514306">
        <w:rPr>
          <w:spacing w:val="-12"/>
          <w:sz w:val="20"/>
          <w:szCs w:val="20"/>
        </w:rPr>
        <w:t>«</w:t>
      </w:r>
      <w:r w:rsidRPr="00273ECD">
        <w:rPr>
          <w:spacing w:val="-12"/>
          <w:sz w:val="20"/>
          <w:szCs w:val="20"/>
        </w:rPr>
        <w:t>бывшего Временного правительства</w:t>
      </w:r>
      <w:r w:rsidR="00514306">
        <w:rPr>
          <w:spacing w:val="-12"/>
          <w:sz w:val="20"/>
          <w:szCs w:val="20"/>
        </w:rPr>
        <w:t>»</w:t>
      </w:r>
      <w:r w:rsidRPr="00273ECD">
        <w:rPr>
          <w:spacing w:val="-12"/>
          <w:sz w:val="20"/>
          <w:szCs w:val="20"/>
        </w:rPr>
        <w:t xml:space="preserve"> отстра</w:t>
      </w:r>
      <w:r w:rsidR="0047317E">
        <w:rPr>
          <w:spacing w:val="-12"/>
          <w:sz w:val="20"/>
          <w:szCs w:val="20"/>
        </w:rPr>
        <w:softHyphen/>
      </w:r>
      <w:r w:rsidRPr="00273ECD">
        <w:rPr>
          <w:spacing w:val="-12"/>
          <w:sz w:val="20"/>
          <w:szCs w:val="20"/>
        </w:rPr>
        <w:t>нялись от своих должностей</w:t>
      </w:r>
      <w:r w:rsidR="00E2600B">
        <w:rPr>
          <w:spacing w:val="-12"/>
          <w:sz w:val="20"/>
          <w:szCs w:val="20"/>
        </w:rPr>
        <w:t xml:space="preserve"> [</w:t>
      </w:r>
      <w:r w:rsidR="0047317E">
        <w:rPr>
          <w:spacing w:val="-12"/>
          <w:sz w:val="20"/>
          <w:szCs w:val="20"/>
        </w:rPr>
        <w:t>4</w:t>
      </w:r>
      <w:r w:rsidRPr="00273ECD">
        <w:rPr>
          <w:spacing w:val="-12"/>
          <w:sz w:val="20"/>
          <w:szCs w:val="20"/>
        </w:rPr>
        <w:t>, с. 18]. Однако данный процесс проходил нерав</w:t>
      </w:r>
      <w:r w:rsidR="0047317E">
        <w:rPr>
          <w:spacing w:val="-12"/>
          <w:sz w:val="20"/>
          <w:szCs w:val="20"/>
        </w:rPr>
        <w:softHyphen/>
      </w:r>
      <w:r w:rsidRPr="00273ECD">
        <w:rPr>
          <w:spacing w:val="-12"/>
          <w:sz w:val="20"/>
          <w:szCs w:val="20"/>
        </w:rPr>
        <w:t>номерно, в том числе и на белорусских землях. В условиях рево</w:t>
      </w:r>
      <w:r w:rsidR="0047317E">
        <w:rPr>
          <w:spacing w:val="-12"/>
          <w:sz w:val="20"/>
          <w:szCs w:val="20"/>
        </w:rPr>
        <w:softHyphen/>
      </w:r>
      <w:r w:rsidRPr="00273ECD">
        <w:rPr>
          <w:spacing w:val="-12"/>
          <w:sz w:val="20"/>
          <w:szCs w:val="20"/>
        </w:rPr>
        <w:t>лю</w:t>
      </w:r>
      <w:r w:rsidR="0047317E">
        <w:rPr>
          <w:spacing w:val="-12"/>
          <w:sz w:val="20"/>
          <w:szCs w:val="20"/>
        </w:rPr>
        <w:softHyphen/>
      </w:r>
      <w:r w:rsidRPr="00273ECD">
        <w:rPr>
          <w:spacing w:val="-12"/>
          <w:sz w:val="20"/>
          <w:szCs w:val="20"/>
        </w:rPr>
        <w:t>ци</w:t>
      </w:r>
      <w:r w:rsidR="0047317E">
        <w:rPr>
          <w:spacing w:val="-12"/>
          <w:sz w:val="20"/>
          <w:szCs w:val="20"/>
        </w:rPr>
        <w:softHyphen/>
      </w:r>
      <w:r w:rsidRPr="00273ECD">
        <w:rPr>
          <w:spacing w:val="-12"/>
          <w:sz w:val="20"/>
          <w:szCs w:val="20"/>
        </w:rPr>
        <w:t>он</w:t>
      </w:r>
      <w:r w:rsidR="0047317E">
        <w:rPr>
          <w:spacing w:val="-12"/>
          <w:sz w:val="20"/>
          <w:szCs w:val="20"/>
        </w:rPr>
        <w:softHyphen/>
      </w:r>
      <w:r w:rsidRPr="00273ECD">
        <w:rPr>
          <w:spacing w:val="-12"/>
          <w:sz w:val="20"/>
          <w:szCs w:val="20"/>
        </w:rPr>
        <w:t>ной обстановки часть губернских комиссаров сложили с себя полномочия доб</w:t>
      </w:r>
      <w:r w:rsidR="0047317E">
        <w:rPr>
          <w:spacing w:val="-12"/>
          <w:sz w:val="20"/>
          <w:szCs w:val="20"/>
        </w:rPr>
        <w:softHyphen/>
      </w:r>
      <w:r w:rsidRPr="00273ECD">
        <w:rPr>
          <w:spacing w:val="-12"/>
          <w:sz w:val="20"/>
          <w:szCs w:val="20"/>
        </w:rPr>
        <w:t>ро</w:t>
      </w:r>
      <w:r w:rsidR="0047317E">
        <w:rPr>
          <w:spacing w:val="-12"/>
          <w:sz w:val="20"/>
          <w:szCs w:val="20"/>
        </w:rPr>
        <w:softHyphen/>
      </w:r>
      <w:r w:rsidRPr="00273ECD">
        <w:rPr>
          <w:spacing w:val="-12"/>
          <w:sz w:val="20"/>
          <w:szCs w:val="20"/>
        </w:rPr>
        <w:t>вольно. И.</w:t>
      </w:r>
      <w:r w:rsidR="00E01940">
        <w:rPr>
          <w:spacing w:val="-12"/>
          <w:sz w:val="20"/>
          <w:szCs w:val="20"/>
        </w:rPr>
        <w:t> </w:t>
      </w:r>
      <w:r w:rsidRPr="00273ECD">
        <w:rPr>
          <w:spacing w:val="-12"/>
          <w:sz w:val="20"/>
          <w:szCs w:val="20"/>
        </w:rPr>
        <w:t>И.</w:t>
      </w:r>
      <w:r w:rsidR="00E01940">
        <w:rPr>
          <w:spacing w:val="-12"/>
          <w:sz w:val="20"/>
          <w:szCs w:val="20"/>
        </w:rPr>
        <w:t> </w:t>
      </w:r>
      <w:r w:rsidRPr="00273ECD">
        <w:rPr>
          <w:spacing w:val="-12"/>
          <w:sz w:val="20"/>
          <w:szCs w:val="20"/>
        </w:rPr>
        <w:t>Метлин 6</w:t>
      </w:r>
      <w:r w:rsidR="00E2600B">
        <w:rPr>
          <w:spacing w:val="-12"/>
          <w:sz w:val="20"/>
          <w:szCs w:val="20"/>
        </w:rPr>
        <w:t>(</w:t>
      </w:r>
      <w:r w:rsidRPr="00273ECD">
        <w:rPr>
          <w:spacing w:val="-12"/>
          <w:sz w:val="20"/>
          <w:szCs w:val="20"/>
        </w:rPr>
        <w:t>13) ноября 1917 г. передал временное исполнение дел минс</w:t>
      </w:r>
      <w:r w:rsidR="0047317E">
        <w:rPr>
          <w:spacing w:val="-12"/>
          <w:sz w:val="20"/>
          <w:szCs w:val="20"/>
        </w:rPr>
        <w:softHyphen/>
      </w:r>
      <w:r w:rsidRPr="00273ECD">
        <w:rPr>
          <w:spacing w:val="-12"/>
          <w:sz w:val="20"/>
          <w:szCs w:val="20"/>
        </w:rPr>
        <w:t>кому уездному комиссару и своему помощнику А.</w:t>
      </w:r>
      <w:r w:rsidR="00E01940">
        <w:rPr>
          <w:spacing w:val="-12"/>
          <w:sz w:val="20"/>
          <w:szCs w:val="20"/>
        </w:rPr>
        <w:t> </w:t>
      </w:r>
      <w:r w:rsidRPr="00273ECD">
        <w:rPr>
          <w:spacing w:val="-12"/>
          <w:sz w:val="20"/>
          <w:szCs w:val="20"/>
        </w:rPr>
        <w:t>А.</w:t>
      </w:r>
      <w:r w:rsidR="00E01940">
        <w:rPr>
          <w:spacing w:val="-12"/>
          <w:sz w:val="20"/>
          <w:szCs w:val="20"/>
        </w:rPr>
        <w:t> </w:t>
      </w:r>
      <w:r w:rsidRPr="00273ECD">
        <w:rPr>
          <w:spacing w:val="-12"/>
          <w:sz w:val="20"/>
          <w:szCs w:val="20"/>
        </w:rPr>
        <w:t>Михельсо</w:t>
      </w:r>
      <w:r w:rsidR="0047317E">
        <w:rPr>
          <w:spacing w:val="-12"/>
          <w:sz w:val="20"/>
          <w:szCs w:val="20"/>
        </w:rPr>
        <w:softHyphen/>
      </w:r>
      <w:r w:rsidRPr="00273ECD">
        <w:rPr>
          <w:spacing w:val="-12"/>
          <w:sz w:val="20"/>
          <w:szCs w:val="20"/>
        </w:rPr>
        <w:t>ну</w:t>
      </w:r>
      <w:r w:rsidR="0047317E">
        <w:rPr>
          <w:spacing w:val="-12"/>
          <w:sz w:val="20"/>
          <w:szCs w:val="20"/>
        </w:rPr>
        <w:t> </w:t>
      </w:r>
      <w:r w:rsidR="00E2600B">
        <w:rPr>
          <w:spacing w:val="-12"/>
          <w:sz w:val="20"/>
          <w:szCs w:val="20"/>
        </w:rPr>
        <w:t>[</w:t>
      </w:r>
      <w:r w:rsidR="0047317E">
        <w:rPr>
          <w:spacing w:val="-12"/>
          <w:sz w:val="20"/>
          <w:szCs w:val="20"/>
        </w:rPr>
        <w:t>8</w:t>
      </w:r>
      <w:r w:rsidRPr="00273ECD">
        <w:rPr>
          <w:spacing w:val="-12"/>
          <w:sz w:val="20"/>
          <w:szCs w:val="20"/>
        </w:rPr>
        <w:t>,</w:t>
      </w:r>
      <w:r w:rsidR="0047317E">
        <w:rPr>
          <w:spacing w:val="-12"/>
          <w:sz w:val="20"/>
          <w:szCs w:val="20"/>
        </w:rPr>
        <w:t> </w:t>
      </w:r>
      <w:r w:rsidRPr="00273ECD">
        <w:rPr>
          <w:spacing w:val="-12"/>
          <w:sz w:val="20"/>
          <w:szCs w:val="20"/>
        </w:rPr>
        <w:t>8</w:t>
      </w:r>
      <w:r w:rsidR="0047317E">
        <w:rPr>
          <w:spacing w:val="-12"/>
          <w:sz w:val="20"/>
          <w:szCs w:val="20"/>
        </w:rPr>
        <w:t> </w:t>
      </w:r>
      <w:r w:rsidRPr="00273ECD">
        <w:rPr>
          <w:spacing w:val="-12"/>
          <w:sz w:val="20"/>
          <w:szCs w:val="20"/>
        </w:rPr>
        <w:t>нояб</w:t>
      </w:r>
      <w:r w:rsidR="0047317E">
        <w:rPr>
          <w:spacing w:val="-12"/>
          <w:sz w:val="20"/>
          <w:szCs w:val="20"/>
        </w:rPr>
        <w:softHyphen/>
      </w:r>
      <w:r w:rsidRPr="00273ECD">
        <w:rPr>
          <w:spacing w:val="-12"/>
          <w:sz w:val="20"/>
          <w:szCs w:val="20"/>
        </w:rPr>
        <w:t xml:space="preserve">ря; </w:t>
      </w:r>
      <w:r w:rsidR="0047317E">
        <w:rPr>
          <w:spacing w:val="-12"/>
          <w:sz w:val="20"/>
          <w:szCs w:val="20"/>
        </w:rPr>
        <w:t>26</w:t>
      </w:r>
      <w:r w:rsidRPr="00273ECD">
        <w:rPr>
          <w:spacing w:val="-12"/>
          <w:sz w:val="20"/>
          <w:szCs w:val="20"/>
        </w:rPr>
        <w:t>,</w:t>
      </w:r>
      <w:r w:rsidR="00EA60A7">
        <w:rPr>
          <w:spacing w:val="-12"/>
          <w:sz w:val="20"/>
          <w:szCs w:val="20"/>
          <w:lang w:val="en-US"/>
        </w:rPr>
        <w:t> </w:t>
      </w:r>
      <w:r w:rsidRPr="00273ECD">
        <w:rPr>
          <w:spacing w:val="-12"/>
          <w:sz w:val="20"/>
          <w:szCs w:val="20"/>
        </w:rPr>
        <w:t>л.</w:t>
      </w:r>
      <w:r w:rsidR="00EA60A7">
        <w:rPr>
          <w:spacing w:val="-12"/>
          <w:sz w:val="20"/>
          <w:szCs w:val="20"/>
          <w:lang w:val="en-US"/>
        </w:rPr>
        <w:t> </w:t>
      </w:r>
      <w:r w:rsidRPr="00273ECD">
        <w:rPr>
          <w:spacing w:val="-12"/>
          <w:sz w:val="20"/>
          <w:szCs w:val="20"/>
        </w:rPr>
        <w:t>13]</w:t>
      </w:r>
      <w:r w:rsidR="0047317E">
        <w:rPr>
          <w:spacing w:val="-12"/>
          <w:sz w:val="20"/>
          <w:szCs w:val="20"/>
        </w:rPr>
        <w:t>,</w:t>
      </w:r>
      <w:r w:rsidRPr="00273ECD">
        <w:rPr>
          <w:spacing w:val="-12"/>
          <w:sz w:val="20"/>
          <w:szCs w:val="20"/>
        </w:rPr>
        <w:t xml:space="preserve"> которого после на посту сменил большевик В.</w:t>
      </w:r>
      <w:r w:rsidR="00E01940">
        <w:rPr>
          <w:spacing w:val="-12"/>
          <w:sz w:val="20"/>
          <w:szCs w:val="20"/>
        </w:rPr>
        <w:t> </w:t>
      </w:r>
      <w:r w:rsidRPr="00273ECD">
        <w:rPr>
          <w:spacing w:val="-12"/>
          <w:sz w:val="20"/>
          <w:szCs w:val="20"/>
        </w:rPr>
        <w:t>С.</w:t>
      </w:r>
      <w:r w:rsidR="00E01940">
        <w:rPr>
          <w:spacing w:val="-12"/>
          <w:sz w:val="20"/>
          <w:szCs w:val="20"/>
        </w:rPr>
        <w:t> </w:t>
      </w:r>
      <w:r w:rsidRPr="00273ECD">
        <w:rPr>
          <w:spacing w:val="-12"/>
          <w:sz w:val="20"/>
          <w:szCs w:val="20"/>
        </w:rPr>
        <w:t>Се</w:t>
      </w:r>
      <w:r w:rsidR="00EA60A7" w:rsidRPr="00EA60A7">
        <w:rPr>
          <w:spacing w:val="-12"/>
          <w:sz w:val="20"/>
          <w:szCs w:val="20"/>
        </w:rPr>
        <w:softHyphen/>
      </w:r>
      <w:r w:rsidRPr="00273ECD">
        <w:rPr>
          <w:spacing w:val="-12"/>
          <w:sz w:val="20"/>
          <w:szCs w:val="20"/>
        </w:rPr>
        <w:t>лез</w:t>
      </w:r>
      <w:r w:rsidR="0047317E">
        <w:rPr>
          <w:spacing w:val="-12"/>
          <w:sz w:val="20"/>
          <w:szCs w:val="20"/>
        </w:rPr>
        <w:softHyphen/>
      </w:r>
      <w:r w:rsidRPr="00273ECD">
        <w:rPr>
          <w:spacing w:val="-12"/>
          <w:sz w:val="20"/>
          <w:szCs w:val="20"/>
        </w:rPr>
        <w:t>н</w:t>
      </w:r>
      <w:r w:rsidR="00FA71E0">
        <w:rPr>
          <w:spacing w:val="-12"/>
          <w:sz w:val="20"/>
          <w:szCs w:val="20"/>
        </w:rPr>
        <w:t>е</w:t>
      </w:r>
      <w:r w:rsidRPr="00273ECD">
        <w:rPr>
          <w:spacing w:val="-12"/>
          <w:sz w:val="20"/>
          <w:szCs w:val="20"/>
        </w:rPr>
        <w:t>в</w:t>
      </w:r>
      <w:r w:rsidR="0047317E">
        <w:rPr>
          <w:spacing w:val="-12"/>
          <w:sz w:val="20"/>
          <w:szCs w:val="20"/>
        </w:rPr>
        <w:t> </w:t>
      </w:r>
      <w:r w:rsidR="00E2600B">
        <w:rPr>
          <w:spacing w:val="-12"/>
          <w:sz w:val="20"/>
          <w:szCs w:val="20"/>
        </w:rPr>
        <w:t>[</w:t>
      </w:r>
      <w:r w:rsidR="0047317E">
        <w:rPr>
          <w:spacing w:val="-12"/>
          <w:sz w:val="20"/>
          <w:szCs w:val="20"/>
        </w:rPr>
        <w:t>29</w:t>
      </w:r>
      <w:r w:rsidRPr="00273ECD">
        <w:rPr>
          <w:spacing w:val="-12"/>
          <w:sz w:val="20"/>
          <w:szCs w:val="20"/>
        </w:rPr>
        <w:t>,</w:t>
      </w:r>
      <w:r w:rsidR="0047317E">
        <w:rPr>
          <w:spacing w:val="-12"/>
          <w:sz w:val="20"/>
          <w:szCs w:val="20"/>
        </w:rPr>
        <w:t> </w:t>
      </w:r>
      <w:r w:rsidRPr="00273ECD">
        <w:rPr>
          <w:spacing w:val="-12"/>
          <w:sz w:val="20"/>
          <w:szCs w:val="20"/>
        </w:rPr>
        <w:t>л.</w:t>
      </w:r>
      <w:r w:rsidR="0047317E">
        <w:rPr>
          <w:spacing w:val="-12"/>
          <w:sz w:val="20"/>
          <w:szCs w:val="20"/>
        </w:rPr>
        <w:t> </w:t>
      </w:r>
      <w:r w:rsidRPr="00273ECD">
        <w:rPr>
          <w:spacing w:val="-12"/>
          <w:sz w:val="20"/>
          <w:szCs w:val="20"/>
        </w:rPr>
        <w:t>2]. Виленский губернский комиссар О.</w:t>
      </w:r>
      <w:r w:rsidR="00E01940">
        <w:rPr>
          <w:spacing w:val="-12"/>
          <w:sz w:val="20"/>
          <w:szCs w:val="20"/>
        </w:rPr>
        <w:t> </w:t>
      </w:r>
      <w:r w:rsidRPr="00273ECD">
        <w:rPr>
          <w:spacing w:val="-12"/>
          <w:sz w:val="20"/>
          <w:szCs w:val="20"/>
        </w:rPr>
        <w:t>С.</w:t>
      </w:r>
      <w:r w:rsidR="00E01940">
        <w:rPr>
          <w:spacing w:val="-12"/>
          <w:sz w:val="20"/>
          <w:szCs w:val="20"/>
        </w:rPr>
        <w:t> </w:t>
      </w:r>
      <w:r w:rsidRPr="00273ECD">
        <w:rPr>
          <w:spacing w:val="-12"/>
          <w:sz w:val="20"/>
          <w:szCs w:val="20"/>
        </w:rPr>
        <w:t>Балай 6</w:t>
      </w:r>
      <w:r w:rsidR="00E2600B">
        <w:rPr>
          <w:spacing w:val="-12"/>
          <w:sz w:val="20"/>
          <w:szCs w:val="20"/>
        </w:rPr>
        <w:t>(</w:t>
      </w:r>
      <w:r w:rsidRPr="00273ECD">
        <w:rPr>
          <w:spacing w:val="-12"/>
          <w:sz w:val="20"/>
          <w:szCs w:val="20"/>
        </w:rPr>
        <w:t>19)</w:t>
      </w:r>
      <w:r w:rsidR="0047317E">
        <w:rPr>
          <w:spacing w:val="-12"/>
          <w:sz w:val="20"/>
          <w:szCs w:val="20"/>
        </w:rPr>
        <w:t> </w:t>
      </w:r>
      <w:r w:rsidRPr="00273ECD">
        <w:rPr>
          <w:spacing w:val="-12"/>
          <w:sz w:val="20"/>
          <w:szCs w:val="20"/>
        </w:rPr>
        <w:t>ноября 1917</w:t>
      </w:r>
      <w:r w:rsidR="00EA60A7">
        <w:rPr>
          <w:spacing w:val="-12"/>
          <w:sz w:val="20"/>
          <w:szCs w:val="20"/>
          <w:lang w:val="en-US"/>
        </w:rPr>
        <w:t> </w:t>
      </w:r>
      <w:r w:rsidRPr="00273ECD">
        <w:rPr>
          <w:spacing w:val="-12"/>
          <w:sz w:val="20"/>
          <w:szCs w:val="20"/>
        </w:rPr>
        <w:t>г. заявил об отказе от занимаемой должности по причине ухуд</w:t>
      </w:r>
      <w:r w:rsidR="0047317E">
        <w:rPr>
          <w:spacing w:val="-12"/>
          <w:sz w:val="20"/>
          <w:szCs w:val="20"/>
        </w:rPr>
        <w:softHyphen/>
      </w:r>
      <w:r w:rsidRPr="00273ECD">
        <w:rPr>
          <w:spacing w:val="-12"/>
          <w:sz w:val="20"/>
          <w:szCs w:val="20"/>
        </w:rPr>
        <w:t>шающегося здо</w:t>
      </w:r>
      <w:r w:rsidR="00EA60A7" w:rsidRPr="00EA60A7">
        <w:rPr>
          <w:spacing w:val="-12"/>
          <w:sz w:val="20"/>
          <w:szCs w:val="20"/>
        </w:rPr>
        <w:softHyphen/>
      </w:r>
      <w:r w:rsidRPr="00273ECD">
        <w:rPr>
          <w:spacing w:val="-12"/>
          <w:sz w:val="20"/>
          <w:szCs w:val="20"/>
        </w:rPr>
        <w:t>ровья</w:t>
      </w:r>
      <w:r w:rsidR="00E2600B">
        <w:rPr>
          <w:spacing w:val="-12"/>
          <w:sz w:val="20"/>
          <w:szCs w:val="20"/>
        </w:rPr>
        <w:t xml:space="preserve"> [</w:t>
      </w:r>
      <w:r w:rsidR="0047317E">
        <w:rPr>
          <w:spacing w:val="-12"/>
          <w:sz w:val="20"/>
          <w:szCs w:val="20"/>
        </w:rPr>
        <w:t>5</w:t>
      </w:r>
      <w:r w:rsidRPr="00273ECD">
        <w:rPr>
          <w:spacing w:val="-12"/>
          <w:sz w:val="20"/>
          <w:szCs w:val="20"/>
        </w:rPr>
        <w:t>, 18</w:t>
      </w:r>
      <w:r w:rsidR="0047317E">
        <w:rPr>
          <w:spacing w:val="-12"/>
          <w:sz w:val="20"/>
          <w:szCs w:val="20"/>
        </w:rPr>
        <w:t> </w:t>
      </w:r>
      <w:r w:rsidRPr="00273ECD">
        <w:rPr>
          <w:spacing w:val="-12"/>
          <w:sz w:val="20"/>
          <w:szCs w:val="20"/>
        </w:rPr>
        <w:t>нояб</w:t>
      </w:r>
      <w:r w:rsidR="0047317E">
        <w:rPr>
          <w:spacing w:val="-12"/>
          <w:sz w:val="20"/>
          <w:szCs w:val="20"/>
        </w:rPr>
        <w:softHyphen/>
      </w:r>
      <w:r w:rsidRPr="00273ECD">
        <w:rPr>
          <w:spacing w:val="-12"/>
          <w:sz w:val="20"/>
          <w:szCs w:val="20"/>
        </w:rPr>
        <w:t>ря]. Могил</w:t>
      </w:r>
      <w:r w:rsidR="00FA71E0">
        <w:rPr>
          <w:spacing w:val="-12"/>
          <w:sz w:val="20"/>
          <w:szCs w:val="20"/>
        </w:rPr>
        <w:t>е</w:t>
      </w:r>
      <w:r w:rsidRPr="00273ECD">
        <w:rPr>
          <w:spacing w:val="-12"/>
          <w:sz w:val="20"/>
          <w:szCs w:val="20"/>
        </w:rPr>
        <w:t>вский губернский комиссар Г.</w:t>
      </w:r>
      <w:r w:rsidR="00E01940">
        <w:rPr>
          <w:spacing w:val="-12"/>
          <w:sz w:val="20"/>
          <w:szCs w:val="20"/>
        </w:rPr>
        <w:t> </w:t>
      </w:r>
      <w:r w:rsidRPr="00273ECD">
        <w:rPr>
          <w:spacing w:val="-12"/>
          <w:sz w:val="20"/>
          <w:szCs w:val="20"/>
        </w:rPr>
        <w:t>И.</w:t>
      </w:r>
      <w:r w:rsidR="00E01940">
        <w:rPr>
          <w:spacing w:val="-12"/>
          <w:sz w:val="20"/>
          <w:szCs w:val="20"/>
        </w:rPr>
        <w:t> </w:t>
      </w:r>
      <w:r w:rsidRPr="00273ECD">
        <w:rPr>
          <w:spacing w:val="-12"/>
          <w:sz w:val="20"/>
          <w:szCs w:val="20"/>
        </w:rPr>
        <w:t>Певз</w:t>
      </w:r>
      <w:r w:rsidR="0047317E">
        <w:rPr>
          <w:spacing w:val="-12"/>
          <w:sz w:val="20"/>
          <w:szCs w:val="20"/>
        </w:rPr>
        <w:softHyphen/>
      </w:r>
      <w:r w:rsidRPr="00273ECD">
        <w:rPr>
          <w:spacing w:val="-12"/>
          <w:sz w:val="20"/>
          <w:szCs w:val="20"/>
        </w:rPr>
        <w:t>нер со вре</w:t>
      </w:r>
      <w:r w:rsidR="00EA60A7" w:rsidRPr="00EA60A7">
        <w:rPr>
          <w:spacing w:val="-12"/>
          <w:sz w:val="20"/>
          <w:szCs w:val="20"/>
        </w:rPr>
        <w:softHyphen/>
      </w:r>
      <w:r w:rsidRPr="00273ECD">
        <w:rPr>
          <w:spacing w:val="-12"/>
          <w:sz w:val="20"/>
          <w:szCs w:val="20"/>
        </w:rPr>
        <w:t>мени Октябрь</w:t>
      </w:r>
      <w:r w:rsidR="0047317E">
        <w:rPr>
          <w:spacing w:val="-12"/>
          <w:sz w:val="20"/>
          <w:szCs w:val="20"/>
        </w:rPr>
        <w:softHyphen/>
      </w:r>
      <w:r w:rsidRPr="00273ECD">
        <w:rPr>
          <w:spacing w:val="-12"/>
          <w:sz w:val="20"/>
          <w:szCs w:val="20"/>
        </w:rPr>
        <w:t>ской революции 1917 г. возглавлял в Моги</w:t>
      </w:r>
      <w:r w:rsidR="0047317E">
        <w:rPr>
          <w:spacing w:val="-12"/>
          <w:sz w:val="20"/>
          <w:szCs w:val="20"/>
        </w:rPr>
        <w:softHyphen/>
      </w:r>
      <w:r w:rsidRPr="00273ECD">
        <w:rPr>
          <w:spacing w:val="-12"/>
          <w:sz w:val="20"/>
          <w:szCs w:val="20"/>
        </w:rPr>
        <w:t>л</w:t>
      </w:r>
      <w:r w:rsidR="00FA71E0">
        <w:rPr>
          <w:spacing w:val="-12"/>
          <w:sz w:val="20"/>
          <w:szCs w:val="20"/>
        </w:rPr>
        <w:t>е</w:t>
      </w:r>
      <w:r w:rsidR="0047317E">
        <w:rPr>
          <w:spacing w:val="-12"/>
          <w:sz w:val="20"/>
          <w:szCs w:val="20"/>
        </w:rPr>
        <w:softHyphen/>
      </w:r>
      <w:r w:rsidRPr="00273ECD">
        <w:rPr>
          <w:spacing w:val="-12"/>
          <w:sz w:val="20"/>
          <w:szCs w:val="20"/>
        </w:rPr>
        <w:t>ве комитет общест</w:t>
      </w:r>
      <w:r w:rsidR="00EA60A7" w:rsidRPr="00EA60A7">
        <w:rPr>
          <w:spacing w:val="-12"/>
          <w:sz w:val="20"/>
          <w:szCs w:val="20"/>
        </w:rPr>
        <w:softHyphen/>
      </w:r>
      <w:r w:rsidRPr="00273ECD">
        <w:rPr>
          <w:spacing w:val="-12"/>
          <w:sz w:val="20"/>
          <w:szCs w:val="20"/>
        </w:rPr>
        <w:t>венный без</w:t>
      </w:r>
      <w:r w:rsidR="0047317E">
        <w:rPr>
          <w:spacing w:val="-12"/>
          <w:sz w:val="20"/>
          <w:szCs w:val="20"/>
        </w:rPr>
        <w:softHyphen/>
      </w:r>
      <w:r w:rsidRPr="00273ECD">
        <w:rPr>
          <w:spacing w:val="-12"/>
          <w:sz w:val="20"/>
          <w:szCs w:val="20"/>
        </w:rPr>
        <w:t>опасности, однако с распадом последнего, после уста</w:t>
      </w:r>
      <w:r w:rsidR="0047317E">
        <w:rPr>
          <w:spacing w:val="-12"/>
          <w:sz w:val="20"/>
          <w:szCs w:val="20"/>
        </w:rPr>
        <w:softHyphen/>
      </w:r>
      <w:r w:rsidRPr="00273ECD">
        <w:rPr>
          <w:spacing w:val="-12"/>
          <w:sz w:val="20"/>
          <w:szCs w:val="20"/>
        </w:rPr>
        <w:t>нов</w:t>
      </w:r>
      <w:r w:rsidR="00EA60A7" w:rsidRPr="00EA60A7">
        <w:rPr>
          <w:spacing w:val="-12"/>
          <w:sz w:val="20"/>
          <w:szCs w:val="20"/>
        </w:rPr>
        <w:softHyphen/>
      </w:r>
      <w:r w:rsidRPr="00273ECD">
        <w:rPr>
          <w:spacing w:val="-12"/>
          <w:sz w:val="20"/>
          <w:szCs w:val="20"/>
        </w:rPr>
        <w:t>ле</w:t>
      </w:r>
      <w:r w:rsidR="00EA60A7" w:rsidRPr="00EA60A7">
        <w:rPr>
          <w:spacing w:val="-12"/>
          <w:sz w:val="20"/>
          <w:szCs w:val="20"/>
        </w:rPr>
        <w:softHyphen/>
      </w:r>
      <w:r w:rsidRPr="00273ECD">
        <w:rPr>
          <w:spacing w:val="-12"/>
          <w:sz w:val="20"/>
          <w:szCs w:val="20"/>
        </w:rPr>
        <w:t>ния в городе влас</w:t>
      </w:r>
      <w:r w:rsidR="0047317E">
        <w:rPr>
          <w:spacing w:val="-12"/>
          <w:sz w:val="20"/>
          <w:szCs w:val="20"/>
        </w:rPr>
        <w:softHyphen/>
      </w:r>
      <w:r w:rsidRPr="00273ECD">
        <w:rPr>
          <w:spacing w:val="-12"/>
          <w:sz w:val="20"/>
          <w:szCs w:val="20"/>
        </w:rPr>
        <w:t>ти Военно-революционного комитета, при</w:t>
      </w:r>
      <w:r w:rsidR="0047317E">
        <w:rPr>
          <w:spacing w:val="-12"/>
          <w:sz w:val="20"/>
          <w:szCs w:val="20"/>
        </w:rPr>
        <w:softHyphen/>
      </w:r>
      <w:r w:rsidRPr="00273ECD">
        <w:rPr>
          <w:spacing w:val="-12"/>
          <w:sz w:val="20"/>
          <w:szCs w:val="20"/>
        </w:rPr>
        <w:t>ос</w:t>
      </w:r>
      <w:r w:rsidR="0047317E">
        <w:rPr>
          <w:spacing w:val="-12"/>
          <w:sz w:val="20"/>
          <w:szCs w:val="20"/>
        </w:rPr>
        <w:softHyphen/>
      </w:r>
      <w:r w:rsidRPr="00273ECD">
        <w:rPr>
          <w:spacing w:val="-12"/>
          <w:sz w:val="20"/>
          <w:szCs w:val="20"/>
        </w:rPr>
        <w:t>та</w:t>
      </w:r>
      <w:r w:rsidR="0047317E">
        <w:rPr>
          <w:spacing w:val="-12"/>
          <w:sz w:val="20"/>
          <w:szCs w:val="20"/>
        </w:rPr>
        <w:softHyphen/>
      </w:r>
      <w:r w:rsidRPr="00273ECD">
        <w:rPr>
          <w:spacing w:val="-12"/>
          <w:sz w:val="20"/>
          <w:szCs w:val="20"/>
        </w:rPr>
        <w:t>но</w:t>
      </w:r>
      <w:r w:rsidR="0047317E">
        <w:rPr>
          <w:spacing w:val="-12"/>
          <w:sz w:val="20"/>
          <w:szCs w:val="20"/>
        </w:rPr>
        <w:softHyphen/>
      </w:r>
      <w:r w:rsidRPr="00273ECD">
        <w:rPr>
          <w:spacing w:val="-12"/>
          <w:sz w:val="20"/>
          <w:szCs w:val="20"/>
        </w:rPr>
        <w:t>вил свою госу</w:t>
      </w:r>
      <w:r w:rsidR="00EA60A7" w:rsidRPr="00EA60A7">
        <w:rPr>
          <w:spacing w:val="-12"/>
          <w:sz w:val="20"/>
          <w:szCs w:val="20"/>
        </w:rPr>
        <w:softHyphen/>
      </w:r>
      <w:r w:rsidRPr="00273ECD">
        <w:rPr>
          <w:spacing w:val="-12"/>
          <w:sz w:val="20"/>
          <w:szCs w:val="20"/>
        </w:rPr>
        <w:t>дарственную и общест</w:t>
      </w:r>
      <w:r w:rsidR="0047317E">
        <w:rPr>
          <w:spacing w:val="-12"/>
          <w:sz w:val="20"/>
          <w:szCs w:val="20"/>
        </w:rPr>
        <w:softHyphen/>
      </w:r>
      <w:r w:rsidRPr="00273ECD">
        <w:rPr>
          <w:spacing w:val="-12"/>
          <w:sz w:val="20"/>
          <w:szCs w:val="20"/>
        </w:rPr>
        <w:t>венную деятельность. Его обязанности как губерн</w:t>
      </w:r>
      <w:r w:rsidR="00EA60A7" w:rsidRPr="00EA60A7">
        <w:rPr>
          <w:spacing w:val="-12"/>
          <w:sz w:val="20"/>
          <w:szCs w:val="20"/>
        </w:rPr>
        <w:softHyphen/>
      </w:r>
      <w:r w:rsidRPr="00273ECD">
        <w:rPr>
          <w:spacing w:val="-12"/>
          <w:sz w:val="20"/>
          <w:szCs w:val="20"/>
        </w:rPr>
        <w:t>ско</w:t>
      </w:r>
      <w:r w:rsidR="00EA60A7" w:rsidRPr="00EA60A7">
        <w:rPr>
          <w:spacing w:val="-12"/>
          <w:sz w:val="20"/>
          <w:szCs w:val="20"/>
        </w:rPr>
        <w:softHyphen/>
      </w:r>
      <w:r w:rsidRPr="00273ECD">
        <w:rPr>
          <w:spacing w:val="-12"/>
          <w:sz w:val="20"/>
          <w:szCs w:val="20"/>
        </w:rPr>
        <w:t>го комиссара испол</w:t>
      </w:r>
      <w:r w:rsidR="0047317E">
        <w:rPr>
          <w:spacing w:val="-12"/>
          <w:sz w:val="20"/>
          <w:szCs w:val="20"/>
        </w:rPr>
        <w:softHyphen/>
      </w:r>
      <w:r w:rsidRPr="00273ECD">
        <w:rPr>
          <w:spacing w:val="-12"/>
          <w:sz w:val="20"/>
          <w:szCs w:val="20"/>
        </w:rPr>
        <w:t>нял его заместитель С.</w:t>
      </w:r>
      <w:r w:rsidR="00E01940">
        <w:rPr>
          <w:spacing w:val="-12"/>
          <w:sz w:val="20"/>
          <w:szCs w:val="20"/>
        </w:rPr>
        <w:t> </w:t>
      </w:r>
      <w:r w:rsidRPr="00273ECD">
        <w:rPr>
          <w:spacing w:val="-12"/>
          <w:sz w:val="20"/>
          <w:szCs w:val="20"/>
        </w:rPr>
        <w:t>С.</w:t>
      </w:r>
      <w:r w:rsidR="00E01940">
        <w:rPr>
          <w:spacing w:val="-12"/>
          <w:sz w:val="20"/>
          <w:szCs w:val="20"/>
        </w:rPr>
        <w:t> </w:t>
      </w:r>
      <w:r w:rsidRPr="00273ECD">
        <w:rPr>
          <w:spacing w:val="-12"/>
          <w:sz w:val="20"/>
          <w:szCs w:val="20"/>
        </w:rPr>
        <w:t>Ждан</w:t>
      </w:r>
      <w:r w:rsidR="0047317E">
        <w:rPr>
          <w:spacing w:val="-12"/>
          <w:sz w:val="20"/>
          <w:szCs w:val="20"/>
        </w:rPr>
        <w:t>-</w:t>
      </w:r>
      <w:r w:rsidRPr="00273ECD">
        <w:rPr>
          <w:spacing w:val="-12"/>
          <w:sz w:val="20"/>
          <w:szCs w:val="20"/>
        </w:rPr>
        <w:t>Пушкин, который пос</w:t>
      </w:r>
      <w:r w:rsidR="0047317E">
        <w:rPr>
          <w:spacing w:val="-12"/>
          <w:sz w:val="20"/>
          <w:szCs w:val="20"/>
        </w:rPr>
        <w:softHyphen/>
      </w:r>
      <w:r w:rsidRPr="00273ECD">
        <w:rPr>
          <w:spacing w:val="-12"/>
          <w:sz w:val="20"/>
          <w:szCs w:val="20"/>
        </w:rPr>
        <w:t>ле уста</w:t>
      </w:r>
      <w:r w:rsidR="00EA60A7" w:rsidRPr="00EA60A7">
        <w:rPr>
          <w:spacing w:val="-12"/>
          <w:sz w:val="20"/>
          <w:szCs w:val="20"/>
        </w:rPr>
        <w:softHyphen/>
      </w:r>
      <w:r w:rsidRPr="00273ECD">
        <w:rPr>
          <w:spacing w:val="-12"/>
          <w:sz w:val="20"/>
          <w:szCs w:val="20"/>
        </w:rPr>
        <w:t>новления совет</w:t>
      </w:r>
      <w:r w:rsidR="0047317E">
        <w:rPr>
          <w:spacing w:val="-12"/>
          <w:sz w:val="20"/>
          <w:szCs w:val="20"/>
        </w:rPr>
        <w:softHyphen/>
      </w:r>
      <w:r w:rsidRPr="00273ECD">
        <w:rPr>
          <w:spacing w:val="-12"/>
          <w:sz w:val="20"/>
          <w:szCs w:val="20"/>
        </w:rPr>
        <w:t>ской власти в Могил</w:t>
      </w:r>
      <w:r w:rsidR="00FA71E0">
        <w:rPr>
          <w:spacing w:val="-12"/>
          <w:sz w:val="20"/>
          <w:szCs w:val="20"/>
        </w:rPr>
        <w:t>е</w:t>
      </w:r>
      <w:r w:rsidRPr="00273ECD">
        <w:rPr>
          <w:spacing w:val="-12"/>
          <w:sz w:val="20"/>
          <w:szCs w:val="20"/>
        </w:rPr>
        <w:t>ве был арестован Центральным коми</w:t>
      </w:r>
      <w:r w:rsidR="0047317E">
        <w:rPr>
          <w:spacing w:val="-12"/>
          <w:sz w:val="20"/>
          <w:szCs w:val="20"/>
        </w:rPr>
        <w:softHyphen/>
      </w:r>
      <w:r w:rsidRPr="00273ECD">
        <w:rPr>
          <w:spacing w:val="-12"/>
          <w:sz w:val="20"/>
          <w:szCs w:val="20"/>
        </w:rPr>
        <w:t>те</w:t>
      </w:r>
      <w:r w:rsidR="00EA60A7" w:rsidRPr="00EA60A7">
        <w:rPr>
          <w:spacing w:val="-12"/>
          <w:sz w:val="20"/>
          <w:szCs w:val="20"/>
        </w:rPr>
        <w:softHyphen/>
      </w:r>
      <w:r w:rsidRPr="00273ECD">
        <w:rPr>
          <w:spacing w:val="-12"/>
          <w:sz w:val="20"/>
          <w:szCs w:val="20"/>
        </w:rPr>
        <w:t>том дейст</w:t>
      </w:r>
      <w:r w:rsidR="0047317E">
        <w:rPr>
          <w:spacing w:val="-12"/>
          <w:sz w:val="20"/>
          <w:szCs w:val="20"/>
        </w:rPr>
        <w:softHyphen/>
      </w:r>
      <w:r w:rsidRPr="00273ECD">
        <w:rPr>
          <w:spacing w:val="-12"/>
          <w:sz w:val="20"/>
          <w:szCs w:val="20"/>
        </w:rPr>
        <w:t>вую</w:t>
      </w:r>
      <w:r w:rsidR="0047317E">
        <w:rPr>
          <w:spacing w:val="-12"/>
          <w:sz w:val="20"/>
          <w:szCs w:val="20"/>
        </w:rPr>
        <w:softHyphen/>
      </w:r>
      <w:r w:rsidRPr="00273ECD">
        <w:rPr>
          <w:spacing w:val="-12"/>
          <w:sz w:val="20"/>
          <w:szCs w:val="20"/>
        </w:rPr>
        <w:t>щих армии и флота</w:t>
      </w:r>
      <w:r w:rsidR="00E2600B">
        <w:rPr>
          <w:spacing w:val="-12"/>
          <w:sz w:val="20"/>
          <w:szCs w:val="20"/>
        </w:rPr>
        <w:t xml:space="preserve"> [</w:t>
      </w:r>
      <w:r w:rsidR="0047317E">
        <w:rPr>
          <w:spacing w:val="-12"/>
          <w:sz w:val="20"/>
          <w:szCs w:val="20"/>
        </w:rPr>
        <w:t>23</w:t>
      </w:r>
      <w:r w:rsidRPr="00273ECD">
        <w:rPr>
          <w:spacing w:val="-12"/>
          <w:sz w:val="20"/>
          <w:szCs w:val="20"/>
        </w:rPr>
        <w:t>, л. 33;</w:t>
      </w:r>
      <w:r w:rsidR="0047317E">
        <w:rPr>
          <w:spacing w:val="-12"/>
          <w:sz w:val="20"/>
          <w:szCs w:val="20"/>
        </w:rPr>
        <w:t xml:space="preserve"> 44</w:t>
      </w:r>
      <w:r w:rsidRPr="00273ECD">
        <w:rPr>
          <w:spacing w:val="-12"/>
          <w:sz w:val="20"/>
          <w:szCs w:val="20"/>
        </w:rPr>
        <w:t>, с. 25].</w:t>
      </w:r>
    </w:p>
    <w:p w:rsidR="00273ECD" w:rsidRPr="00273ECD" w:rsidRDefault="00273ECD" w:rsidP="00273ECD">
      <w:pPr>
        <w:pStyle w:val="af7"/>
        <w:spacing w:after="0" w:line="220" w:lineRule="exact"/>
        <w:ind w:firstLine="397"/>
        <w:jc w:val="both"/>
        <w:rPr>
          <w:spacing w:val="-12"/>
          <w:sz w:val="20"/>
          <w:szCs w:val="20"/>
        </w:rPr>
      </w:pPr>
      <w:r w:rsidRPr="00273ECD">
        <w:rPr>
          <w:spacing w:val="-12"/>
          <w:sz w:val="20"/>
          <w:szCs w:val="20"/>
        </w:rPr>
        <w:t>Согласно распоряжению Военно-революционного комитета Пет</w:t>
      </w:r>
      <w:r w:rsidR="0047317E">
        <w:rPr>
          <w:spacing w:val="-12"/>
          <w:sz w:val="20"/>
          <w:szCs w:val="20"/>
        </w:rPr>
        <w:softHyphen/>
      </w:r>
      <w:r w:rsidRPr="00273ECD">
        <w:rPr>
          <w:spacing w:val="-12"/>
          <w:sz w:val="20"/>
          <w:szCs w:val="20"/>
        </w:rPr>
        <w:t>ро</w:t>
      </w:r>
      <w:r w:rsidR="0047317E">
        <w:rPr>
          <w:spacing w:val="-12"/>
          <w:sz w:val="20"/>
          <w:szCs w:val="20"/>
        </w:rPr>
        <w:softHyphen/>
      </w:r>
      <w:r w:rsidRPr="00273ECD">
        <w:rPr>
          <w:spacing w:val="-12"/>
          <w:sz w:val="20"/>
          <w:szCs w:val="20"/>
        </w:rPr>
        <w:t>град</w:t>
      </w:r>
      <w:r w:rsidR="0047317E">
        <w:rPr>
          <w:spacing w:val="-12"/>
          <w:sz w:val="20"/>
          <w:szCs w:val="20"/>
        </w:rPr>
        <w:softHyphen/>
      </w:r>
      <w:r w:rsidRPr="00273ECD">
        <w:rPr>
          <w:spacing w:val="-12"/>
          <w:sz w:val="20"/>
          <w:szCs w:val="20"/>
        </w:rPr>
        <w:t>ско</w:t>
      </w:r>
      <w:r w:rsidR="0047317E">
        <w:rPr>
          <w:spacing w:val="-12"/>
          <w:sz w:val="20"/>
          <w:szCs w:val="20"/>
        </w:rPr>
        <w:softHyphen/>
      </w:r>
      <w:r w:rsidRPr="00273ECD">
        <w:rPr>
          <w:spacing w:val="-12"/>
          <w:sz w:val="20"/>
          <w:szCs w:val="20"/>
        </w:rPr>
        <w:t xml:space="preserve">го совета рабочих и солдатских депутатов от 11 ноября 1917 г. за </w:t>
      </w:r>
      <w:r w:rsidR="006A3FFC">
        <w:rPr>
          <w:spacing w:val="-12"/>
          <w:sz w:val="20"/>
          <w:szCs w:val="20"/>
        </w:rPr>
        <w:t>№ </w:t>
      </w:r>
      <w:r w:rsidRPr="00273ECD">
        <w:rPr>
          <w:spacing w:val="-12"/>
          <w:sz w:val="20"/>
          <w:szCs w:val="20"/>
        </w:rPr>
        <w:t>474, в обя</w:t>
      </w:r>
      <w:r w:rsidR="0047317E">
        <w:rPr>
          <w:spacing w:val="-12"/>
          <w:sz w:val="20"/>
          <w:szCs w:val="20"/>
        </w:rPr>
        <w:softHyphen/>
      </w:r>
      <w:r w:rsidRPr="00273ECD">
        <w:rPr>
          <w:spacing w:val="-12"/>
          <w:sz w:val="20"/>
          <w:szCs w:val="20"/>
        </w:rPr>
        <w:t>занности витебского губернского комиссара вступил большевик П.</w:t>
      </w:r>
      <w:r w:rsidR="00E01940">
        <w:rPr>
          <w:spacing w:val="-12"/>
          <w:sz w:val="20"/>
          <w:szCs w:val="20"/>
        </w:rPr>
        <w:t> </w:t>
      </w:r>
      <w:r w:rsidRPr="00273ECD">
        <w:rPr>
          <w:spacing w:val="-12"/>
          <w:sz w:val="20"/>
          <w:szCs w:val="20"/>
        </w:rPr>
        <w:t>Н.</w:t>
      </w:r>
      <w:r w:rsidR="00E01940">
        <w:rPr>
          <w:spacing w:val="-12"/>
          <w:sz w:val="20"/>
          <w:szCs w:val="20"/>
        </w:rPr>
        <w:t> </w:t>
      </w:r>
      <w:r w:rsidRPr="00273ECD">
        <w:rPr>
          <w:spacing w:val="-12"/>
          <w:sz w:val="20"/>
          <w:szCs w:val="20"/>
        </w:rPr>
        <w:t>Со</w:t>
      </w:r>
      <w:r w:rsidR="0047317E">
        <w:rPr>
          <w:spacing w:val="-12"/>
          <w:sz w:val="20"/>
          <w:szCs w:val="20"/>
        </w:rPr>
        <w:softHyphen/>
      </w:r>
      <w:r w:rsidRPr="00273ECD">
        <w:rPr>
          <w:spacing w:val="-12"/>
          <w:sz w:val="20"/>
          <w:szCs w:val="20"/>
        </w:rPr>
        <w:t>лон</w:t>
      </w:r>
      <w:r w:rsidR="0047317E">
        <w:rPr>
          <w:spacing w:val="-12"/>
          <w:sz w:val="20"/>
          <w:szCs w:val="20"/>
        </w:rPr>
        <w:softHyphen/>
      </w:r>
      <w:r w:rsidRPr="00273ECD">
        <w:rPr>
          <w:spacing w:val="-12"/>
          <w:sz w:val="20"/>
          <w:szCs w:val="20"/>
        </w:rPr>
        <w:t>ко, бывш</w:t>
      </w:r>
      <w:r w:rsidR="00A47D7A">
        <w:rPr>
          <w:spacing w:val="-12"/>
          <w:sz w:val="20"/>
          <w:szCs w:val="20"/>
        </w:rPr>
        <w:t>и</w:t>
      </w:r>
      <w:r w:rsidRPr="00273ECD">
        <w:rPr>
          <w:spacing w:val="-12"/>
          <w:sz w:val="20"/>
          <w:szCs w:val="20"/>
        </w:rPr>
        <w:t>й же комиссар А.</w:t>
      </w:r>
      <w:r w:rsidR="00E01940">
        <w:rPr>
          <w:spacing w:val="-12"/>
          <w:sz w:val="20"/>
          <w:szCs w:val="20"/>
        </w:rPr>
        <w:t> </w:t>
      </w:r>
      <w:r w:rsidRPr="00273ECD">
        <w:rPr>
          <w:spacing w:val="-12"/>
          <w:sz w:val="20"/>
          <w:szCs w:val="20"/>
        </w:rPr>
        <w:t>О.</w:t>
      </w:r>
      <w:r w:rsidR="00E01940">
        <w:rPr>
          <w:spacing w:val="-12"/>
          <w:sz w:val="20"/>
          <w:szCs w:val="20"/>
        </w:rPr>
        <w:t> </w:t>
      </w:r>
      <w:r w:rsidRPr="00273ECD">
        <w:rPr>
          <w:spacing w:val="-12"/>
          <w:sz w:val="20"/>
          <w:szCs w:val="20"/>
        </w:rPr>
        <w:t>Волкович от указанных обязанностей был осво</w:t>
      </w:r>
      <w:r w:rsidR="0047317E">
        <w:rPr>
          <w:spacing w:val="-12"/>
          <w:sz w:val="20"/>
          <w:szCs w:val="20"/>
        </w:rPr>
        <w:softHyphen/>
      </w:r>
      <w:r w:rsidRPr="00273ECD">
        <w:rPr>
          <w:spacing w:val="-12"/>
          <w:sz w:val="20"/>
          <w:szCs w:val="20"/>
        </w:rPr>
        <w:t>божд</w:t>
      </w:r>
      <w:r w:rsidR="00FA71E0">
        <w:rPr>
          <w:spacing w:val="-12"/>
          <w:sz w:val="20"/>
          <w:szCs w:val="20"/>
        </w:rPr>
        <w:t>е</w:t>
      </w:r>
      <w:r w:rsidRPr="00273ECD">
        <w:rPr>
          <w:spacing w:val="-12"/>
          <w:sz w:val="20"/>
          <w:szCs w:val="20"/>
        </w:rPr>
        <w:t>н 17</w:t>
      </w:r>
      <w:r w:rsidR="00E2600B">
        <w:rPr>
          <w:spacing w:val="-12"/>
          <w:sz w:val="20"/>
          <w:szCs w:val="20"/>
        </w:rPr>
        <w:t>(</w:t>
      </w:r>
      <w:r w:rsidRPr="00273ECD">
        <w:rPr>
          <w:spacing w:val="-12"/>
          <w:sz w:val="20"/>
          <w:szCs w:val="20"/>
        </w:rPr>
        <w:t>30)</w:t>
      </w:r>
      <w:r w:rsidR="0047317E">
        <w:rPr>
          <w:spacing w:val="-12"/>
          <w:sz w:val="20"/>
          <w:szCs w:val="20"/>
        </w:rPr>
        <w:t> </w:t>
      </w:r>
      <w:r w:rsidRPr="00273ECD">
        <w:rPr>
          <w:spacing w:val="-12"/>
          <w:sz w:val="20"/>
          <w:szCs w:val="20"/>
        </w:rPr>
        <w:t>ноября 1917 г, однако затягивал сдачу дел, вследствие чего был привлеч</w:t>
      </w:r>
      <w:r w:rsidR="00FA71E0">
        <w:rPr>
          <w:spacing w:val="-12"/>
          <w:sz w:val="20"/>
          <w:szCs w:val="20"/>
        </w:rPr>
        <w:t>е</w:t>
      </w:r>
      <w:r w:rsidRPr="00273ECD">
        <w:rPr>
          <w:spacing w:val="-12"/>
          <w:sz w:val="20"/>
          <w:szCs w:val="20"/>
        </w:rPr>
        <w:t>н к уголовной ответственности</w:t>
      </w:r>
      <w:r w:rsidR="00E2600B">
        <w:rPr>
          <w:spacing w:val="-12"/>
          <w:sz w:val="20"/>
          <w:szCs w:val="20"/>
        </w:rPr>
        <w:t xml:space="preserve"> [</w:t>
      </w:r>
      <w:r w:rsidR="0047317E">
        <w:rPr>
          <w:spacing w:val="-12"/>
          <w:sz w:val="20"/>
          <w:szCs w:val="20"/>
        </w:rPr>
        <w:t>4</w:t>
      </w:r>
      <w:r w:rsidRPr="00273ECD">
        <w:rPr>
          <w:spacing w:val="-12"/>
          <w:sz w:val="20"/>
          <w:szCs w:val="20"/>
        </w:rPr>
        <w:t>, с. 215].</w:t>
      </w:r>
    </w:p>
    <w:p w:rsidR="00273ECD" w:rsidRPr="0047317E" w:rsidRDefault="00273ECD" w:rsidP="00273ECD">
      <w:pPr>
        <w:pStyle w:val="af7"/>
        <w:spacing w:after="0" w:line="220" w:lineRule="exact"/>
        <w:ind w:firstLine="397"/>
        <w:jc w:val="both"/>
        <w:rPr>
          <w:spacing w:val="-10"/>
          <w:sz w:val="20"/>
          <w:szCs w:val="20"/>
        </w:rPr>
      </w:pPr>
      <w:r w:rsidRPr="0047317E">
        <w:rPr>
          <w:spacing w:val="-10"/>
          <w:sz w:val="20"/>
          <w:szCs w:val="20"/>
        </w:rPr>
        <w:t>Таким образом, становление и организация института губернских комис</w:t>
      </w:r>
      <w:r w:rsidR="0047317E" w:rsidRPr="0047317E">
        <w:rPr>
          <w:spacing w:val="-10"/>
          <w:sz w:val="20"/>
          <w:szCs w:val="20"/>
        </w:rPr>
        <w:softHyphen/>
      </w:r>
      <w:r w:rsidRPr="0047317E">
        <w:rPr>
          <w:spacing w:val="-10"/>
          <w:sz w:val="20"/>
          <w:szCs w:val="20"/>
        </w:rPr>
        <w:t>са</w:t>
      </w:r>
      <w:r w:rsidR="0047317E" w:rsidRPr="0047317E">
        <w:rPr>
          <w:spacing w:val="-10"/>
          <w:sz w:val="20"/>
          <w:szCs w:val="20"/>
        </w:rPr>
        <w:softHyphen/>
      </w:r>
      <w:r w:rsidRPr="0047317E">
        <w:rPr>
          <w:spacing w:val="-10"/>
          <w:sz w:val="20"/>
          <w:szCs w:val="20"/>
        </w:rPr>
        <w:t>ров на территории Беларуси было неоднозначным процессом. Несмот</w:t>
      </w:r>
      <w:r w:rsidR="0047317E">
        <w:rPr>
          <w:spacing w:val="-10"/>
          <w:sz w:val="20"/>
          <w:szCs w:val="20"/>
        </w:rPr>
        <w:softHyphen/>
      </w:r>
      <w:r w:rsidRPr="0047317E">
        <w:rPr>
          <w:spacing w:val="-10"/>
          <w:sz w:val="20"/>
          <w:szCs w:val="20"/>
        </w:rPr>
        <w:t>ря на то что губернские комиссары активно проявили себя в ходе про</w:t>
      </w:r>
      <w:r w:rsidR="0047317E">
        <w:rPr>
          <w:spacing w:val="-10"/>
          <w:sz w:val="20"/>
          <w:szCs w:val="20"/>
        </w:rPr>
        <w:softHyphen/>
      </w:r>
      <w:r w:rsidRPr="0047317E">
        <w:rPr>
          <w:spacing w:val="-10"/>
          <w:sz w:val="20"/>
          <w:szCs w:val="20"/>
        </w:rPr>
        <w:t>ве</w:t>
      </w:r>
      <w:r w:rsidR="0047317E">
        <w:rPr>
          <w:spacing w:val="-10"/>
          <w:sz w:val="20"/>
          <w:szCs w:val="20"/>
        </w:rPr>
        <w:softHyphen/>
      </w:r>
      <w:r w:rsidRPr="0047317E">
        <w:rPr>
          <w:spacing w:val="-10"/>
          <w:sz w:val="20"/>
          <w:szCs w:val="20"/>
        </w:rPr>
        <w:t>дения пре</w:t>
      </w:r>
      <w:r w:rsidR="0047317E" w:rsidRPr="0047317E">
        <w:rPr>
          <w:spacing w:val="-10"/>
          <w:sz w:val="20"/>
          <w:szCs w:val="20"/>
        </w:rPr>
        <w:softHyphen/>
      </w:r>
      <w:r w:rsidRPr="0047317E">
        <w:rPr>
          <w:spacing w:val="-10"/>
          <w:sz w:val="20"/>
          <w:szCs w:val="20"/>
        </w:rPr>
        <w:t>об</w:t>
      </w:r>
      <w:r w:rsidR="0047317E" w:rsidRPr="0047317E">
        <w:rPr>
          <w:spacing w:val="-10"/>
          <w:sz w:val="20"/>
          <w:szCs w:val="20"/>
        </w:rPr>
        <w:softHyphen/>
      </w:r>
      <w:r w:rsidRPr="0047317E">
        <w:rPr>
          <w:spacing w:val="-10"/>
          <w:sz w:val="20"/>
          <w:szCs w:val="20"/>
        </w:rPr>
        <w:t>ра</w:t>
      </w:r>
      <w:r w:rsidR="0047317E" w:rsidRPr="0047317E">
        <w:rPr>
          <w:spacing w:val="-10"/>
          <w:sz w:val="20"/>
          <w:szCs w:val="20"/>
        </w:rPr>
        <w:softHyphen/>
      </w:r>
      <w:r w:rsidRPr="0047317E">
        <w:rPr>
          <w:spacing w:val="-10"/>
          <w:sz w:val="20"/>
          <w:szCs w:val="20"/>
        </w:rPr>
        <w:t>зо</w:t>
      </w:r>
      <w:r w:rsidR="0047317E" w:rsidRPr="0047317E">
        <w:rPr>
          <w:spacing w:val="-10"/>
          <w:sz w:val="20"/>
          <w:szCs w:val="20"/>
        </w:rPr>
        <w:softHyphen/>
      </w:r>
      <w:r w:rsidRPr="0047317E">
        <w:rPr>
          <w:spacing w:val="-10"/>
          <w:sz w:val="20"/>
          <w:szCs w:val="20"/>
        </w:rPr>
        <w:t>ваний, осуществляемых Временным правительством, они в тоже время столк</w:t>
      </w:r>
      <w:r w:rsidR="0047317E" w:rsidRPr="0047317E">
        <w:rPr>
          <w:spacing w:val="-10"/>
          <w:sz w:val="20"/>
          <w:szCs w:val="20"/>
        </w:rPr>
        <w:softHyphen/>
      </w:r>
      <w:r w:rsidRPr="0047317E">
        <w:rPr>
          <w:spacing w:val="-10"/>
          <w:sz w:val="20"/>
          <w:szCs w:val="20"/>
        </w:rPr>
        <w:t>нулись с трудностями в деле организации эффективного управ</w:t>
      </w:r>
      <w:r w:rsidR="0047317E">
        <w:rPr>
          <w:spacing w:val="-10"/>
          <w:sz w:val="20"/>
          <w:szCs w:val="20"/>
        </w:rPr>
        <w:softHyphen/>
      </w:r>
      <w:r w:rsidRPr="0047317E">
        <w:rPr>
          <w:spacing w:val="-10"/>
          <w:sz w:val="20"/>
          <w:szCs w:val="20"/>
        </w:rPr>
        <w:t>ления вве</w:t>
      </w:r>
      <w:r w:rsidR="0047317E" w:rsidRPr="0047317E">
        <w:rPr>
          <w:spacing w:val="-10"/>
          <w:sz w:val="20"/>
          <w:szCs w:val="20"/>
        </w:rPr>
        <w:softHyphen/>
      </w:r>
      <w:r w:rsidRPr="0047317E">
        <w:rPr>
          <w:spacing w:val="-10"/>
          <w:sz w:val="20"/>
          <w:szCs w:val="20"/>
        </w:rPr>
        <w:t>рен</w:t>
      </w:r>
      <w:r w:rsidR="0047317E" w:rsidRPr="0047317E">
        <w:rPr>
          <w:spacing w:val="-10"/>
          <w:sz w:val="20"/>
          <w:szCs w:val="20"/>
        </w:rPr>
        <w:softHyphen/>
      </w:r>
      <w:r w:rsidRPr="0047317E">
        <w:rPr>
          <w:spacing w:val="-10"/>
          <w:sz w:val="20"/>
          <w:szCs w:val="20"/>
        </w:rPr>
        <w:t>ных им губерний по причине слабой и отрывистой рег</w:t>
      </w:r>
      <w:r w:rsidR="0047317E">
        <w:rPr>
          <w:spacing w:val="-10"/>
          <w:sz w:val="20"/>
          <w:szCs w:val="20"/>
        </w:rPr>
        <w:softHyphen/>
      </w:r>
      <w:r w:rsidRPr="0047317E">
        <w:rPr>
          <w:spacing w:val="-10"/>
          <w:sz w:val="20"/>
          <w:szCs w:val="20"/>
        </w:rPr>
        <w:t>ла</w:t>
      </w:r>
      <w:r w:rsidR="0047317E">
        <w:rPr>
          <w:spacing w:val="-10"/>
          <w:sz w:val="20"/>
          <w:szCs w:val="20"/>
        </w:rPr>
        <w:softHyphen/>
      </w:r>
      <w:r w:rsidRPr="0047317E">
        <w:rPr>
          <w:spacing w:val="-10"/>
          <w:sz w:val="20"/>
          <w:szCs w:val="20"/>
        </w:rPr>
        <w:t>мен</w:t>
      </w:r>
      <w:r w:rsidR="0047317E">
        <w:rPr>
          <w:spacing w:val="-10"/>
          <w:sz w:val="20"/>
          <w:szCs w:val="20"/>
        </w:rPr>
        <w:softHyphen/>
      </w:r>
      <w:r w:rsidRPr="0047317E">
        <w:rPr>
          <w:spacing w:val="-10"/>
          <w:sz w:val="20"/>
          <w:szCs w:val="20"/>
        </w:rPr>
        <w:t>тации их дея</w:t>
      </w:r>
      <w:r w:rsidR="0047317E" w:rsidRPr="0047317E">
        <w:rPr>
          <w:spacing w:val="-10"/>
          <w:sz w:val="20"/>
          <w:szCs w:val="20"/>
        </w:rPr>
        <w:softHyphen/>
      </w:r>
      <w:r w:rsidRPr="0047317E">
        <w:rPr>
          <w:spacing w:val="-10"/>
          <w:sz w:val="20"/>
          <w:szCs w:val="20"/>
        </w:rPr>
        <w:t>тель</w:t>
      </w:r>
      <w:r w:rsidR="0047317E" w:rsidRPr="0047317E">
        <w:rPr>
          <w:spacing w:val="-10"/>
          <w:sz w:val="20"/>
          <w:szCs w:val="20"/>
        </w:rPr>
        <w:softHyphen/>
      </w:r>
      <w:r w:rsidRPr="0047317E">
        <w:rPr>
          <w:spacing w:val="-10"/>
          <w:sz w:val="20"/>
          <w:szCs w:val="20"/>
        </w:rPr>
        <w:t>ности. В Виленской губернии это</w:t>
      </w:r>
      <w:r w:rsidR="0047317E" w:rsidRPr="0047317E">
        <w:rPr>
          <w:spacing w:val="-10"/>
          <w:sz w:val="20"/>
          <w:szCs w:val="20"/>
        </w:rPr>
        <w:t>,</w:t>
      </w:r>
      <w:r w:rsidRPr="0047317E">
        <w:rPr>
          <w:spacing w:val="-10"/>
          <w:sz w:val="20"/>
          <w:szCs w:val="20"/>
        </w:rPr>
        <w:t xml:space="preserve"> помимо прочего</w:t>
      </w:r>
      <w:r w:rsidR="0047317E" w:rsidRPr="0047317E">
        <w:rPr>
          <w:spacing w:val="-10"/>
          <w:sz w:val="20"/>
          <w:szCs w:val="20"/>
        </w:rPr>
        <w:t>,</w:t>
      </w:r>
      <w:r w:rsidRPr="0047317E">
        <w:rPr>
          <w:spacing w:val="-10"/>
          <w:sz w:val="20"/>
          <w:szCs w:val="20"/>
        </w:rPr>
        <w:t xml:space="preserve"> ослож</w:t>
      </w:r>
      <w:r w:rsidR="0047317E">
        <w:rPr>
          <w:spacing w:val="-10"/>
          <w:sz w:val="20"/>
          <w:szCs w:val="20"/>
        </w:rPr>
        <w:softHyphen/>
      </w:r>
      <w:r w:rsidRPr="0047317E">
        <w:rPr>
          <w:spacing w:val="-10"/>
          <w:sz w:val="20"/>
          <w:szCs w:val="20"/>
        </w:rPr>
        <w:t>нялось окку</w:t>
      </w:r>
      <w:r w:rsidR="0047317E" w:rsidRPr="0047317E">
        <w:rPr>
          <w:spacing w:val="-10"/>
          <w:sz w:val="20"/>
          <w:szCs w:val="20"/>
        </w:rPr>
        <w:softHyphen/>
      </w:r>
      <w:r w:rsidRPr="0047317E">
        <w:rPr>
          <w:spacing w:val="-10"/>
          <w:sz w:val="20"/>
          <w:szCs w:val="20"/>
        </w:rPr>
        <w:t>па</w:t>
      </w:r>
      <w:r w:rsidR="0047317E" w:rsidRPr="0047317E">
        <w:rPr>
          <w:spacing w:val="-10"/>
          <w:sz w:val="20"/>
          <w:szCs w:val="20"/>
        </w:rPr>
        <w:softHyphen/>
      </w:r>
      <w:r w:rsidRPr="0047317E">
        <w:rPr>
          <w:spacing w:val="-10"/>
          <w:sz w:val="20"/>
          <w:szCs w:val="20"/>
        </w:rPr>
        <w:t>ци</w:t>
      </w:r>
      <w:r w:rsidR="0047317E" w:rsidRPr="0047317E">
        <w:rPr>
          <w:spacing w:val="-10"/>
          <w:sz w:val="20"/>
          <w:szCs w:val="20"/>
        </w:rPr>
        <w:softHyphen/>
      </w:r>
      <w:r w:rsidRPr="0047317E">
        <w:rPr>
          <w:spacing w:val="-10"/>
          <w:sz w:val="20"/>
          <w:szCs w:val="20"/>
        </w:rPr>
        <w:t>ей части губернии, в Могил</w:t>
      </w:r>
      <w:r w:rsidR="00FA71E0" w:rsidRPr="0047317E">
        <w:rPr>
          <w:spacing w:val="-10"/>
          <w:sz w:val="20"/>
          <w:szCs w:val="20"/>
        </w:rPr>
        <w:t>е</w:t>
      </w:r>
      <w:r w:rsidRPr="0047317E">
        <w:rPr>
          <w:spacing w:val="-10"/>
          <w:sz w:val="20"/>
          <w:szCs w:val="20"/>
        </w:rPr>
        <w:t>вской губернии</w:t>
      </w:r>
      <w:r w:rsidR="006A3FFC" w:rsidRPr="0047317E">
        <w:rPr>
          <w:spacing w:val="-10"/>
          <w:sz w:val="20"/>
          <w:szCs w:val="20"/>
        </w:rPr>
        <w:t xml:space="preserve"> — </w:t>
      </w:r>
      <w:r w:rsidRPr="0047317E">
        <w:rPr>
          <w:spacing w:val="-10"/>
          <w:sz w:val="20"/>
          <w:szCs w:val="20"/>
        </w:rPr>
        <w:t>частой сме</w:t>
      </w:r>
      <w:r w:rsidR="0047317E">
        <w:rPr>
          <w:spacing w:val="-10"/>
          <w:sz w:val="20"/>
          <w:szCs w:val="20"/>
        </w:rPr>
        <w:softHyphen/>
      </w:r>
      <w:r w:rsidRPr="0047317E">
        <w:rPr>
          <w:spacing w:val="-10"/>
          <w:sz w:val="20"/>
          <w:szCs w:val="20"/>
        </w:rPr>
        <w:t>ной губернских комис</w:t>
      </w:r>
      <w:r w:rsidR="0047317E" w:rsidRPr="0047317E">
        <w:rPr>
          <w:spacing w:val="-10"/>
          <w:sz w:val="20"/>
          <w:szCs w:val="20"/>
        </w:rPr>
        <w:softHyphen/>
      </w:r>
      <w:r w:rsidRPr="0047317E">
        <w:rPr>
          <w:spacing w:val="-10"/>
          <w:sz w:val="20"/>
          <w:szCs w:val="20"/>
        </w:rPr>
        <w:t>саров. Важное значение, не столько для осу</w:t>
      </w:r>
      <w:r w:rsidR="0047317E">
        <w:rPr>
          <w:spacing w:val="-10"/>
          <w:sz w:val="20"/>
          <w:szCs w:val="20"/>
        </w:rPr>
        <w:softHyphen/>
      </w:r>
      <w:r w:rsidRPr="0047317E">
        <w:rPr>
          <w:spacing w:val="-10"/>
          <w:sz w:val="20"/>
          <w:szCs w:val="20"/>
        </w:rPr>
        <w:t>щест</w:t>
      </w:r>
      <w:r w:rsidR="0047317E">
        <w:rPr>
          <w:spacing w:val="-10"/>
          <w:sz w:val="20"/>
          <w:szCs w:val="20"/>
        </w:rPr>
        <w:softHyphen/>
      </w:r>
      <w:r w:rsidRPr="0047317E">
        <w:rPr>
          <w:spacing w:val="-10"/>
          <w:sz w:val="20"/>
          <w:szCs w:val="20"/>
        </w:rPr>
        <w:t>вле</w:t>
      </w:r>
      <w:r w:rsidR="0047317E">
        <w:rPr>
          <w:spacing w:val="-10"/>
          <w:sz w:val="20"/>
          <w:szCs w:val="20"/>
        </w:rPr>
        <w:softHyphen/>
      </w:r>
      <w:r w:rsidRPr="0047317E">
        <w:rPr>
          <w:spacing w:val="-10"/>
          <w:sz w:val="20"/>
          <w:szCs w:val="20"/>
        </w:rPr>
        <w:t>ния деятельности, сколь</w:t>
      </w:r>
      <w:r w:rsidR="0047317E" w:rsidRPr="0047317E">
        <w:rPr>
          <w:spacing w:val="-10"/>
          <w:sz w:val="20"/>
          <w:szCs w:val="20"/>
        </w:rPr>
        <w:softHyphen/>
      </w:r>
      <w:r w:rsidRPr="0047317E">
        <w:rPr>
          <w:spacing w:val="-10"/>
          <w:sz w:val="20"/>
          <w:szCs w:val="20"/>
        </w:rPr>
        <w:t>ко для сохранения должности губернских комис</w:t>
      </w:r>
      <w:r w:rsidR="0047317E">
        <w:rPr>
          <w:spacing w:val="-10"/>
          <w:sz w:val="20"/>
          <w:szCs w:val="20"/>
        </w:rPr>
        <w:softHyphen/>
      </w:r>
      <w:r w:rsidRPr="0047317E">
        <w:rPr>
          <w:spacing w:val="-10"/>
          <w:sz w:val="20"/>
          <w:szCs w:val="20"/>
        </w:rPr>
        <w:lastRenderedPageBreak/>
        <w:t>са</w:t>
      </w:r>
      <w:r w:rsidR="0047317E">
        <w:rPr>
          <w:spacing w:val="-10"/>
          <w:sz w:val="20"/>
          <w:szCs w:val="20"/>
        </w:rPr>
        <w:softHyphen/>
      </w:r>
      <w:r w:rsidRPr="0047317E">
        <w:rPr>
          <w:spacing w:val="-10"/>
          <w:sz w:val="20"/>
          <w:szCs w:val="20"/>
        </w:rPr>
        <w:t>ров</w:t>
      </w:r>
      <w:r w:rsidR="0047317E" w:rsidRPr="0047317E">
        <w:rPr>
          <w:spacing w:val="-10"/>
          <w:sz w:val="20"/>
          <w:szCs w:val="20"/>
        </w:rPr>
        <w:t>,</w:t>
      </w:r>
      <w:r w:rsidRPr="0047317E">
        <w:rPr>
          <w:spacing w:val="-10"/>
          <w:sz w:val="20"/>
          <w:szCs w:val="20"/>
        </w:rPr>
        <w:t xml:space="preserve"> приобретал опыт, репу</w:t>
      </w:r>
      <w:r w:rsidR="0047317E" w:rsidRPr="0047317E">
        <w:rPr>
          <w:spacing w:val="-10"/>
          <w:sz w:val="20"/>
          <w:szCs w:val="20"/>
        </w:rPr>
        <w:softHyphen/>
      </w:r>
      <w:r w:rsidRPr="0047317E">
        <w:rPr>
          <w:spacing w:val="-10"/>
          <w:sz w:val="20"/>
          <w:szCs w:val="20"/>
        </w:rPr>
        <w:t>тация и влияние лиц, занимавших данные долж</w:t>
      </w:r>
      <w:r w:rsidR="0047317E">
        <w:rPr>
          <w:spacing w:val="-10"/>
          <w:sz w:val="20"/>
          <w:szCs w:val="20"/>
        </w:rPr>
        <w:softHyphen/>
      </w:r>
      <w:r w:rsidRPr="0047317E">
        <w:rPr>
          <w:spacing w:val="-10"/>
          <w:sz w:val="20"/>
          <w:szCs w:val="20"/>
        </w:rPr>
        <w:t>нос</w:t>
      </w:r>
      <w:r w:rsidR="0047317E">
        <w:rPr>
          <w:spacing w:val="-10"/>
          <w:sz w:val="20"/>
          <w:szCs w:val="20"/>
        </w:rPr>
        <w:softHyphen/>
      </w:r>
      <w:r w:rsidRPr="0047317E">
        <w:rPr>
          <w:spacing w:val="-10"/>
          <w:sz w:val="20"/>
          <w:szCs w:val="20"/>
        </w:rPr>
        <w:t>ти. В результате</w:t>
      </w:r>
      <w:r w:rsidR="0047317E" w:rsidRPr="0047317E">
        <w:rPr>
          <w:spacing w:val="-10"/>
          <w:sz w:val="20"/>
          <w:szCs w:val="20"/>
        </w:rPr>
        <w:t>,</w:t>
      </w:r>
      <w:r w:rsidRPr="0047317E">
        <w:rPr>
          <w:spacing w:val="-10"/>
          <w:sz w:val="20"/>
          <w:szCs w:val="20"/>
        </w:rPr>
        <w:t xml:space="preserve"> губерн</w:t>
      </w:r>
      <w:r w:rsidR="0047317E" w:rsidRPr="0047317E">
        <w:rPr>
          <w:spacing w:val="-10"/>
          <w:sz w:val="20"/>
          <w:szCs w:val="20"/>
        </w:rPr>
        <w:softHyphen/>
      </w:r>
      <w:r w:rsidRPr="0047317E">
        <w:rPr>
          <w:spacing w:val="-10"/>
          <w:sz w:val="20"/>
          <w:szCs w:val="20"/>
        </w:rPr>
        <w:t>ские комиссары, несмотря на предпосылки, не смог</w:t>
      </w:r>
      <w:r w:rsidR="0047317E">
        <w:rPr>
          <w:spacing w:val="-10"/>
          <w:sz w:val="20"/>
          <w:szCs w:val="20"/>
        </w:rPr>
        <w:softHyphen/>
      </w:r>
      <w:r w:rsidRPr="0047317E">
        <w:rPr>
          <w:spacing w:val="-10"/>
          <w:sz w:val="20"/>
          <w:szCs w:val="20"/>
        </w:rPr>
        <w:t>ли стать сильными орга</w:t>
      </w:r>
      <w:r w:rsidR="0047317E" w:rsidRPr="0047317E">
        <w:rPr>
          <w:spacing w:val="-10"/>
          <w:sz w:val="20"/>
          <w:szCs w:val="20"/>
        </w:rPr>
        <w:softHyphen/>
      </w:r>
      <w:r w:rsidRPr="0047317E">
        <w:rPr>
          <w:spacing w:val="-10"/>
          <w:sz w:val="20"/>
          <w:szCs w:val="20"/>
        </w:rPr>
        <w:t>на</w:t>
      </w:r>
      <w:r w:rsidR="0047317E" w:rsidRPr="0047317E">
        <w:rPr>
          <w:spacing w:val="-10"/>
          <w:sz w:val="20"/>
          <w:szCs w:val="20"/>
        </w:rPr>
        <w:softHyphen/>
      </w:r>
      <w:r w:rsidRPr="0047317E">
        <w:rPr>
          <w:spacing w:val="-10"/>
          <w:sz w:val="20"/>
          <w:szCs w:val="20"/>
        </w:rPr>
        <w:t>ми власти в губерниях и выработать меры про</w:t>
      </w:r>
      <w:r w:rsidR="0047317E">
        <w:rPr>
          <w:spacing w:val="-10"/>
          <w:sz w:val="20"/>
          <w:szCs w:val="20"/>
        </w:rPr>
        <w:softHyphen/>
      </w:r>
      <w:r w:rsidRPr="0047317E">
        <w:rPr>
          <w:spacing w:val="-10"/>
          <w:sz w:val="20"/>
          <w:szCs w:val="20"/>
        </w:rPr>
        <w:t>ти</w:t>
      </w:r>
      <w:r w:rsidR="0047317E">
        <w:rPr>
          <w:spacing w:val="-10"/>
          <w:sz w:val="20"/>
          <w:szCs w:val="20"/>
        </w:rPr>
        <w:softHyphen/>
      </w:r>
      <w:r w:rsidRPr="0047317E">
        <w:rPr>
          <w:spacing w:val="-10"/>
          <w:sz w:val="20"/>
          <w:szCs w:val="20"/>
        </w:rPr>
        <w:t>водействия деста</w:t>
      </w:r>
      <w:r w:rsidR="0047317E" w:rsidRPr="0047317E">
        <w:rPr>
          <w:spacing w:val="-10"/>
          <w:sz w:val="20"/>
          <w:szCs w:val="20"/>
        </w:rPr>
        <w:softHyphen/>
      </w:r>
      <w:r w:rsidRPr="0047317E">
        <w:rPr>
          <w:spacing w:val="-10"/>
          <w:sz w:val="20"/>
          <w:szCs w:val="20"/>
        </w:rPr>
        <w:t>би</w:t>
      </w:r>
      <w:r w:rsidR="0047317E" w:rsidRPr="0047317E">
        <w:rPr>
          <w:spacing w:val="-10"/>
          <w:sz w:val="20"/>
          <w:szCs w:val="20"/>
        </w:rPr>
        <w:softHyphen/>
      </w:r>
      <w:r w:rsidRPr="0047317E">
        <w:rPr>
          <w:spacing w:val="-10"/>
          <w:sz w:val="20"/>
          <w:szCs w:val="20"/>
        </w:rPr>
        <w:t>ли</w:t>
      </w:r>
      <w:r w:rsidR="0047317E" w:rsidRPr="0047317E">
        <w:rPr>
          <w:spacing w:val="-10"/>
          <w:sz w:val="20"/>
          <w:szCs w:val="20"/>
        </w:rPr>
        <w:softHyphen/>
      </w:r>
      <w:r w:rsidRPr="0047317E">
        <w:rPr>
          <w:spacing w:val="-10"/>
          <w:sz w:val="20"/>
          <w:szCs w:val="20"/>
        </w:rPr>
        <w:t>за</w:t>
      </w:r>
      <w:r w:rsidR="0047317E" w:rsidRPr="0047317E">
        <w:rPr>
          <w:spacing w:val="-10"/>
          <w:sz w:val="20"/>
          <w:szCs w:val="20"/>
        </w:rPr>
        <w:softHyphen/>
      </w:r>
      <w:r w:rsidRPr="0047317E">
        <w:rPr>
          <w:spacing w:val="-10"/>
          <w:sz w:val="20"/>
          <w:szCs w:val="20"/>
        </w:rPr>
        <w:t>ции обста</w:t>
      </w:r>
      <w:r w:rsidR="0047317E" w:rsidRPr="0047317E">
        <w:rPr>
          <w:spacing w:val="-10"/>
          <w:sz w:val="20"/>
          <w:szCs w:val="20"/>
        </w:rPr>
        <w:softHyphen/>
      </w:r>
      <w:r w:rsidRPr="0047317E">
        <w:rPr>
          <w:spacing w:val="-10"/>
          <w:sz w:val="20"/>
          <w:szCs w:val="20"/>
        </w:rPr>
        <w:t>новки. Действия губернских комиссаров в усло</w:t>
      </w:r>
      <w:r w:rsidR="0047317E">
        <w:rPr>
          <w:spacing w:val="-10"/>
          <w:sz w:val="20"/>
          <w:szCs w:val="20"/>
        </w:rPr>
        <w:softHyphen/>
      </w:r>
      <w:r w:rsidRPr="0047317E">
        <w:rPr>
          <w:spacing w:val="-10"/>
          <w:sz w:val="20"/>
          <w:szCs w:val="20"/>
        </w:rPr>
        <w:t>виях нарастающей рево</w:t>
      </w:r>
      <w:r w:rsidR="0047317E" w:rsidRPr="0047317E">
        <w:rPr>
          <w:spacing w:val="-10"/>
          <w:sz w:val="20"/>
          <w:szCs w:val="20"/>
        </w:rPr>
        <w:softHyphen/>
      </w:r>
      <w:r w:rsidRPr="0047317E">
        <w:rPr>
          <w:spacing w:val="-10"/>
          <w:sz w:val="20"/>
          <w:szCs w:val="20"/>
        </w:rPr>
        <w:t>лю</w:t>
      </w:r>
      <w:r w:rsidR="0047317E" w:rsidRPr="0047317E">
        <w:rPr>
          <w:spacing w:val="-10"/>
          <w:sz w:val="20"/>
          <w:szCs w:val="20"/>
        </w:rPr>
        <w:softHyphen/>
      </w:r>
      <w:r w:rsidRPr="0047317E">
        <w:rPr>
          <w:spacing w:val="-10"/>
          <w:sz w:val="20"/>
          <w:szCs w:val="20"/>
        </w:rPr>
        <w:t>ционной обстановки носили во многом декла</w:t>
      </w:r>
      <w:r w:rsidR="0047317E">
        <w:rPr>
          <w:spacing w:val="-10"/>
          <w:sz w:val="20"/>
          <w:szCs w:val="20"/>
        </w:rPr>
        <w:softHyphen/>
      </w:r>
      <w:r w:rsidRPr="0047317E">
        <w:rPr>
          <w:spacing w:val="-10"/>
          <w:sz w:val="20"/>
          <w:szCs w:val="20"/>
        </w:rPr>
        <w:t>ра</w:t>
      </w:r>
      <w:r w:rsidR="0047317E">
        <w:rPr>
          <w:spacing w:val="-10"/>
          <w:sz w:val="20"/>
          <w:szCs w:val="20"/>
        </w:rPr>
        <w:softHyphen/>
      </w:r>
      <w:r w:rsidRPr="0047317E">
        <w:rPr>
          <w:spacing w:val="-10"/>
          <w:sz w:val="20"/>
          <w:szCs w:val="20"/>
        </w:rPr>
        <w:t>тивный характер и дан</w:t>
      </w:r>
      <w:r w:rsidR="0047317E" w:rsidRPr="0047317E">
        <w:rPr>
          <w:spacing w:val="-10"/>
          <w:sz w:val="20"/>
          <w:szCs w:val="20"/>
        </w:rPr>
        <w:softHyphen/>
      </w:r>
      <w:r w:rsidRPr="0047317E">
        <w:rPr>
          <w:spacing w:val="-10"/>
          <w:sz w:val="20"/>
          <w:szCs w:val="20"/>
        </w:rPr>
        <w:t>ный орган утратил всякое влияние на положение дел. На первый план в реше</w:t>
      </w:r>
      <w:r w:rsidR="0047317E" w:rsidRPr="0047317E">
        <w:rPr>
          <w:spacing w:val="-10"/>
          <w:sz w:val="20"/>
          <w:szCs w:val="20"/>
        </w:rPr>
        <w:softHyphen/>
      </w:r>
      <w:r w:rsidRPr="0047317E">
        <w:rPr>
          <w:spacing w:val="-10"/>
          <w:sz w:val="20"/>
          <w:szCs w:val="20"/>
        </w:rPr>
        <w:t>нии раз</w:t>
      </w:r>
      <w:r w:rsidR="0047317E" w:rsidRPr="0047317E">
        <w:rPr>
          <w:spacing w:val="-10"/>
          <w:sz w:val="20"/>
          <w:szCs w:val="20"/>
        </w:rPr>
        <w:softHyphen/>
      </w:r>
      <w:r w:rsidRPr="0047317E">
        <w:rPr>
          <w:spacing w:val="-10"/>
          <w:sz w:val="20"/>
          <w:szCs w:val="20"/>
        </w:rPr>
        <w:t>личных вопросов в губернии вышли иные орга</w:t>
      </w:r>
      <w:r w:rsidR="0047317E">
        <w:rPr>
          <w:spacing w:val="-10"/>
          <w:sz w:val="20"/>
          <w:szCs w:val="20"/>
        </w:rPr>
        <w:softHyphen/>
      </w:r>
      <w:r w:rsidRPr="0047317E">
        <w:rPr>
          <w:spacing w:val="-10"/>
          <w:sz w:val="20"/>
          <w:szCs w:val="20"/>
        </w:rPr>
        <w:t>ны власти и управления, общест</w:t>
      </w:r>
      <w:r w:rsidR="0047317E" w:rsidRPr="0047317E">
        <w:rPr>
          <w:spacing w:val="-10"/>
          <w:sz w:val="20"/>
          <w:szCs w:val="20"/>
        </w:rPr>
        <w:softHyphen/>
      </w:r>
      <w:r w:rsidRPr="0047317E">
        <w:rPr>
          <w:spacing w:val="-10"/>
          <w:sz w:val="20"/>
          <w:szCs w:val="20"/>
        </w:rPr>
        <w:t>венные организации. Это привело к быст</w:t>
      </w:r>
      <w:r w:rsidR="0047317E">
        <w:rPr>
          <w:spacing w:val="-10"/>
          <w:sz w:val="20"/>
          <w:szCs w:val="20"/>
        </w:rPr>
        <w:softHyphen/>
      </w:r>
      <w:r w:rsidRPr="0047317E">
        <w:rPr>
          <w:spacing w:val="-10"/>
          <w:sz w:val="20"/>
          <w:szCs w:val="20"/>
        </w:rPr>
        <w:t>рой ликвидации института губерн</w:t>
      </w:r>
      <w:r w:rsidR="0047317E" w:rsidRPr="0047317E">
        <w:rPr>
          <w:spacing w:val="-10"/>
          <w:sz w:val="20"/>
          <w:szCs w:val="20"/>
        </w:rPr>
        <w:softHyphen/>
      </w:r>
      <w:r w:rsidRPr="0047317E">
        <w:rPr>
          <w:spacing w:val="-10"/>
          <w:sz w:val="20"/>
          <w:szCs w:val="20"/>
        </w:rPr>
        <w:t>ских комиссаров Советской властью, без каких</w:t>
      </w:r>
      <w:r w:rsidR="0047317E" w:rsidRPr="0047317E">
        <w:rPr>
          <w:spacing w:val="-10"/>
          <w:sz w:val="20"/>
          <w:szCs w:val="20"/>
        </w:rPr>
        <w:t>-</w:t>
      </w:r>
      <w:r w:rsidRPr="0047317E">
        <w:rPr>
          <w:spacing w:val="-10"/>
          <w:sz w:val="20"/>
          <w:szCs w:val="20"/>
        </w:rPr>
        <w:t>либо существенных послед</w:t>
      </w:r>
      <w:r w:rsidR="0047317E" w:rsidRPr="0047317E">
        <w:rPr>
          <w:spacing w:val="-10"/>
          <w:sz w:val="20"/>
          <w:szCs w:val="20"/>
        </w:rPr>
        <w:softHyphen/>
      </w:r>
      <w:r w:rsidRPr="0047317E">
        <w:rPr>
          <w:spacing w:val="-10"/>
          <w:sz w:val="20"/>
          <w:szCs w:val="20"/>
        </w:rPr>
        <w:t>ствий.</w:t>
      </w:r>
    </w:p>
    <w:p w:rsidR="00273ECD" w:rsidRPr="001C450F" w:rsidRDefault="00273ECD" w:rsidP="001C450F">
      <w:pPr>
        <w:keepNext/>
        <w:keepLines/>
        <w:widowControl w:val="0"/>
        <w:spacing w:before="100" w:after="20" w:line="200" w:lineRule="exact"/>
        <w:jc w:val="center"/>
        <w:rPr>
          <w:spacing w:val="30"/>
          <w:sz w:val="18"/>
          <w:szCs w:val="18"/>
        </w:rPr>
      </w:pPr>
      <w:r w:rsidRPr="001C450F">
        <w:rPr>
          <w:spacing w:val="30"/>
          <w:sz w:val="18"/>
          <w:szCs w:val="18"/>
        </w:rPr>
        <w:t>Литература и источники</w:t>
      </w:r>
    </w:p>
    <w:p w:rsidR="00273ECD" w:rsidRPr="001C450F" w:rsidRDefault="0047317E" w:rsidP="001C450F">
      <w:pPr>
        <w:pStyle w:val="af7"/>
        <w:spacing w:after="0" w:line="200" w:lineRule="exact"/>
        <w:ind w:left="227" w:hanging="227"/>
        <w:jc w:val="both"/>
        <w:rPr>
          <w:spacing w:val="-12"/>
          <w:sz w:val="18"/>
          <w:szCs w:val="18"/>
        </w:rPr>
      </w:pPr>
      <w:r>
        <w:rPr>
          <w:spacing w:val="-12"/>
          <w:sz w:val="18"/>
          <w:szCs w:val="18"/>
        </w:rPr>
        <w:t>1.</w:t>
      </w:r>
      <w:r>
        <w:rPr>
          <w:spacing w:val="-12"/>
          <w:sz w:val="18"/>
          <w:szCs w:val="18"/>
        </w:rPr>
        <w:tab/>
      </w:r>
      <w:r w:rsidR="00273ECD" w:rsidRPr="001C450F">
        <w:rPr>
          <w:spacing w:val="-12"/>
          <w:sz w:val="18"/>
          <w:szCs w:val="18"/>
        </w:rPr>
        <w:t>Андреев,</w:t>
      </w:r>
      <w:r w:rsidR="00D84247">
        <w:rPr>
          <w:spacing w:val="-12"/>
          <w:sz w:val="18"/>
          <w:szCs w:val="18"/>
        </w:rPr>
        <w:t> </w:t>
      </w:r>
      <w:r w:rsidR="00273ECD" w:rsidRPr="001C450F">
        <w:rPr>
          <w:spacing w:val="-12"/>
          <w:sz w:val="18"/>
          <w:szCs w:val="18"/>
        </w:rPr>
        <w:t>А.</w:t>
      </w:r>
      <w:r w:rsidR="00D84247">
        <w:rPr>
          <w:spacing w:val="-12"/>
          <w:sz w:val="18"/>
          <w:szCs w:val="18"/>
        </w:rPr>
        <w:t> </w:t>
      </w:r>
      <w:r w:rsidR="00273ECD" w:rsidRPr="001C450F">
        <w:rPr>
          <w:spacing w:val="-12"/>
          <w:sz w:val="18"/>
          <w:szCs w:val="18"/>
        </w:rPr>
        <w:t>М. Мес</w:t>
      </w:r>
      <w:bookmarkStart w:id="63" w:name="Андреев"/>
      <w:bookmarkEnd w:id="63"/>
      <w:r w:rsidR="00273ECD" w:rsidRPr="001C450F">
        <w:rPr>
          <w:spacing w:val="-12"/>
          <w:sz w:val="18"/>
          <w:szCs w:val="18"/>
        </w:rPr>
        <w:t>тные советы и органы буржуазной власти</w:t>
      </w:r>
      <w:r w:rsidR="00E2600B">
        <w:rPr>
          <w:spacing w:val="-12"/>
          <w:sz w:val="18"/>
          <w:szCs w:val="18"/>
        </w:rPr>
        <w:t xml:space="preserve"> (</w:t>
      </w:r>
      <w:r w:rsidR="00273ECD" w:rsidRPr="001C450F">
        <w:rPr>
          <w:spacing w:val="-12"/>
          <w:sz w:val="18"/>
          <w:szCs w:val="18"/>
        </w:rPr>
        <w:t>1917 г.)</w:t>
      </w:r>
      <w:r w:rsidR="006A3FFC">
        <w:rPr>
          <w:spacing w:val="-12"/>
          <w:sz w:val="18"/>
          <w:szCs w:val="18"/>
        </w:rPr>
        <w:t> /</w:t>
      </w:r>
      <w:r w:rsidR="00273ECD" w:rsidRPr="001C450F">
        <w:rPr>
          <w:spacing w:val="-12"/>
          <w:sz w:val="18"/>
          <w:szCs w:val="18"/>
        </w:rPr>
        <w:t xml:space="preserve"> А.</w:t>
      </w:r>
      <w:r w:rsidR="00E01940">
        <w:rPr>
          <w:spacing w:val="-12"/>
          <w:sz w:val="18"/>
          <w:szCs w:val="18"/>
        </w:rPr>
        <w:t> </w:t>
      </w:r>
      <w:r w:rsidR="00273ECD" w:rsidRPr="001C450F">
        <w:rPr>
          <w:spacing w:val="-12"/>
          <w:sz w:val="18"/>
          <w:szCs w:val="18"/>
        </w:rPr>
        <w:t>М.</w:t>
      </w:r>
      <w:r w:rsidR="00E01940">
        <w:rPr>
          <w:spacing w:val="-12"/>
          <w:sz w:val="18"/>
          <w:szCs w:val="18"/>
        </w:rPr>
        <w:t> </w:t>
      </w:r>
      <w:r w:rsidR="00273ECD" w:rsidRPr="001C450F">
        <w:rPr>
          <w:spacing w:val="-12"/>
          <w:sz w:val="18"/>
          <w:szCs w:val="18"/>
        </w:rPr>
        <w:t>Анд</w:t>
      </w:r>
      <w:r w:rsidR="00D84247">
        <w:rPr>
          <w:spacing w:val="-12"/>
          <w:sz w:val="18"/>
          <w:szCs w:val="18"/>
        </w:rPr>
        <w:softHyphen/>
      </w:r>
      <w:r w:rsidR="00273ECD" w:rsidRPr="001C450F">
        <w:rPr>
          <w:spacing w:val="-12"/>
          <w:sz w:val="18"/>
          <w:szCs w:val="18"/>
        </w:rPr>
        <w:t>ре</w:t>
      </w:r>
      <w:r w:rsidR="00D84247">
        <w:rPr>
          <w:spacing w:val="-12"/>
          <w:sz w:val="18"/>
          <w:szCs w:val="18"/>
        </w:rPr>
        <w:softHyphen/>
      </w:r>
      <w:r w:rsidR="00273ECD" w:rsidRPr="001C450F">
        <w:rPr>
          <w:spacing w:val="-12"/>
          <w:sz w:val="18"/>
          <w:szCs w:val="18"/>
        </w:rPr>
        <w:t>ев.</w:t>
      </w:r>
      <w:r w:rsidR="006A3FFC">
        <w:rPr>
          <w:spacing w:val="-12"/>
          <w:sz w:val="18"/>
          <w:szCs w:val="18"/>
        </w:rPr>
        <w:t xml:space="preserve"> — </w:t>
      </w:r>
      <w:r w:rsidR="00273ECD" w:rsidRPr="001C450F">
        <w:rPr>
          <w:spacing w:val="-12"/>
          <w:sz w:val="18"/>
          <w:szCs w:val="18"/>
        </w:rPr>
        <w:t>Москва</w:t>
      </w:r>
      <w:r w:rsidR="00A60FCF">
        <w:rPr>
          <w:spacing w:val="-12"/>
          <w:sz w:val="18"/>
          <w:szCs w:val="18"/>
        </w:rPr>
        <w:t>:</w:t>
      </w:r>
      <w:r w:rsidR="00273ECD" w:rsidRPr="001C450F">
        <w:rPr>
          <w:spacing w:val="-12"/>
          <w:sz w:val="18"/>
          <w:szCs w:val="18"/>
        </w:rPr>
        <w:t xml:space="preserve"> Наука, 1983.</w:t>
      </w:r>
      <w:r w:rsidR="006A3FFC">
        <w:rPr>
          <w:spacing w:val="-12"/>
          <w:sz w:val="18"/>
          <w:szCs w:val="18"/>
        </w:rPr>
        <w:t xml:space="preserve"> — </w:t>
      </w:r>
      <w:r w:rsidR="00273ECD" w:rsidRPr="001C450F">
        <w:rPr>
          <w:spacing w:val="-12"/>
          <w:sz w:val="18"/>
          <w:szCs w:val="18"/>
        </w:rPr>
        <w:t>334 с.</w:t>
      </w:r>
    </w:p>
    <w:p w:rsidR="00273ECD" w:rsidRPr="001C450F" w:rsidRDefault="0047317E" w:rsidP="001C450F">
      <w:pPr>
        <w:pStyle w:val="af7"/>
        <w:spacing w:after="0" w:line="200" w:lineRule="exact"/>
        <w:ind w:left="227" w:hanging="227"/>
        <w:jc w:val="both"/>
        <w:rPr>
          <w:spacing w:val="-12"/>
          <w:sz w:val="18"/>
          <w:szCs w:val="18"/>
        </w:rPr>
      </w:pPr>
      <w:bookmarkStart w:id="64" w:name="_Ref515707641"/>
      <w:r>
        <w:rPr>
          <w:spacing w:val="-12"/>
          <w:sz w:val="18"/>
          <w:szCs w:val="18"/>
        </w:rPr>
        <w:t>2.</w:t>
      </w:r>
      <w:r>
        <w:rPr>
          <w:spacing w:val="-12"/>
          <w:sz w:val="18"/>
          <w:szCs w:val="18"/>
        </w:rPr>
        <w:tab/>
      </w:r>
      <w:r w:rsidR="00273ECD" w:rsidRPr="001C450F">
        <w:rPr>
          <w:spacing w:val="-12"/>
          <w:sz w:val="18"/>
          <w:szCs w:val="18"/>
        </w:rPr>
        <w:t>Баженова,</w:t>
      </w:r>
      <w:r w:rsidR="00D84247">
        <w:rPr>
          <w:spacing w:val="-12"/>
          <w:sz w:val="18"/>
          <w:szCs w:val="18"/>
        </w:rPr>
        <w:t> </w:t>
      </w:r>
      <w:r w:rsidR="00273ECD" w:rsidRPr="001C450F">
        <w:rPr>
          <w:spacing w:val="-12"/>
          <w:sz w:val="18"/>
          <w:szCs w:val="18"/>
        </w:rPr>
        <w:t>Т.</w:t>
      </w:r>
      <w:r w:rsidR="00D84247">
        <w:rPr>
          <w:spacing w:val="-12"/>
          <w:sz w:val="18"/>
          <w:szCs w:val="18"/>
        </w:rPr>
        <w:t> </w:t>
      </w:r>
      <w:r w:rsidR="00273ECD" w:rsidRPr="001C450F">
        <w:rPr>
          <w:spacing w:val="-12"/>
          <w:sz w:val="18"/>
          <w:szCs w:val="18"/>
        </w:rPr>
        <w:t>М. Институ</w:t>
      </w:r>
      <w:bookmarkStart w:id="65" w:name="Баженова"/>
      <w:bookmarkEnd w:id="65"/>
      <w:r w:rsidR="00273ECD" w:rsidRPr="001C450F">
        <w:rPr>
          <w:spacing w:val="-12"/>
          <w:sz w:val="18"/>
          <w:szCs w:val="18"/>
        </w:rPr>
        <w:t>т губернских и уездных комиссаров Временного правительст</w:t>
      </w:r>
      <w:r w:rsidR="00D84247">
        <w:rPr>
          <w:spacing w:val="-12"/>
          <w:sz w:val="18"/>
          <w:szCs w:val="18"/>
        </w:rPr>
        <w:softHyphen/>
      </w:r>
      <w:r w:rsidR="00273ECD" w:rsidRPr="001C450F">
        <w:rPr>
          <w:spacing w:val="-12"/>
          <w:sz w:val="18"/>
          <w:szCs w:val="18"/>
        </w:rPr>
        <w:t>ва</w:t>
      </w:r>
      <w:r w:rsidR="006A3FFC">
        <w:rPr>
          <w:spacing w:val="-12"/>
          <w:sz w:val="18"/>
          <w:szCs w:val="18"/>
        </w:rPr>
        <w:t> /</w:t>
      </w:r>
      <w:r w:rsidR="00273ECD" w:rsidRPr="001C450F">
        <w:rPr>
          <w:spacing w:val="-12"/>
          <w:sz w:val="18"/>
          <w:szCs w:val="18"/>
        </w:rPr>
        <w:t xml:space="preserve"> Т.</w:t>
      </w:r>
      <w:r w:rsidR="00E01940">
        <w:rPr>
          <w:spacing w:val="-12"/>
          <w:sz w:val="18"/>
          <w:szCs w:val="18"/>
        </w:rPr>
        <w:t> </w:t>
      </w:r>
      <w:r w:rsidR="00273ECD" w:rsidRPr="001C450F">
        <w:rPr>
          <w:spacing w:val="-12"/>
          <w:sz w:val="18"/>
          <w:szCs w:val="18"/>
        </w:rPr>
        <w:t>М.</w:t>
      </w:r>
      <w:r w:rsidR="00E01940">
        <w:rPr>
          <w:spacing w:val="-12"/>
          <w:sz w:val="18"/>
          <w:szCs w:val="18"/>
        </w:rPr>
        <w:t> </w:t>
      </w:r>
      <w:r w:rsidR="00273ECD" w:rsidRPr="001C450F">
        <w:rPr>
          <w:spacing w:val="-12"/>
          <w:sz w:val="18"/>
          <w:szCs w:val="18"/>
        </w:rPr>
        <w:t>Баженова</w:t>
      </w:r>
      <w:r w:rsidR="006A3FFC">
        <w:rPr>
          <w:spacing w:val="-12"/>
          <w:sz w:val="18"/>
          <w:szCs w:val="18"/>
        </w:rPr>
        <w:t> /</w:t>
      </w:r>
      <w:r w:rsidR="00273ECD" w:rsidRPr="001C450F">
        <w:rPr>
          <w:spacing w:val="-12"/>
          <w:sz w:val="18"/>
          <w:szCs w:val="18"/>
        </w:rPr>
        <w:t>/ Государственный аппарат. Историко-правовые исследования. Сб</w:t>
      </w:r>
      <w:r w:rsidR="00D84247">
        <w:rPr>
          <w:spacing w:val="-12"/>
          <w:sz w:val="18"/>
          <w:szCs w:val="18"/>
        </w:rPr>
        <w:t xml:space="preserve">. </w:t>
      </w:r>
      <w:r w:rsidR="00273ECD" w:rsidRPr="001C450F">
        <w:rPr>
          <w:spacing w:val="-12"/>
          <w:sz w:val="18"/>
          <w:szCs w:val="18"/>
        </w:rPr>
        <w:t>науч</w:t>
      </w:r>
      <w:r w:rsidR="00D84247">
        <w:rPr>
          <w:spacing w:val="-12"/>
          <w:sz w:val="18"/>
          <w:szCs w:val="18"/>
        </w:rPr>
        <w:t xml:space="preserve">. </w:t>
      </w:r>
      <w:r w:rsidR="00273ECD" w:rsidRPr="001C450F">
        <w:rPr>
          <w:spacing w:val="-12"/>
          <w:sz w:val="18"/>
          <w:szCs w:val="18"/>
        </w:rPr>
        <w:t>трудов Свердловского юридического института</w:t>
      </w:r>
      <w:r w:rsidR="006A3FFC">
        <w:rPr>
          <w:spacing w:val="-12"/>
          <w:sz w:val="18"/>
          <w:szCs w:val="18"/>
        </w:rPr>
        <w:t> /</w:t>
      </w:r>
      <w:r w:rsidR="00273ECD" w:rsidRPr="001C450F">
        <w:rPr>
          <w:spacing w:val="-12"/>
          <w:sz w:val="18"/>
          <w:szCs w:val="18"/>
        </w:rPr>
        <w:t xml:space="preserve"> Свердловский юридический инс</w:t>
      </w:r>
      <w:r w:rsidR="00D84247">
        <w:rPr>
          <w:spacing w:val="-12"/>
          <w:sz w:val="18"/>
          <w:szCs w:val="18"/>
        </w:rPr>
        <w:softHyphen/>
      </w:r>
      <w:r w:rsidR="00273ECD" w:rsidRPr="001C450F">
        <w:rPr>
          <w:spacing w:val="-12"/>
          <w:sz w:val="18"/>
          <w:szCs w:val="18"/>
        </w:rPr>
        <w:t>титут. Уфимский факультет. — Свердловск, 1975.</w:t>
      </w:r>
      <w:r w:rsidR="006A3FFC">
        <w:rPr>
          <w:spacing w:val="-12"/>
          <w:sz w:val="18"/>
          <w:szCs w:val="18"/>
        </w:rPr>
        <w:t xml:space="preserve"> — </w:t>
      </w:r>
      <w:r w:rsidR="00273ECD" w:rsidRPr="001C450F">
        <w:rPr>
          <w:spacing w:val="-12"/>
          <w:sz w:val="18"/>
          <w:szCs w:val="18"/>
        </w:rPr>
        <w:t>С.</w:t>
      </w:r>
      <w:r w:rsidR="006A3FFC">
        <w:rPr>
          <w:spacing w:val="-12"/>
          <w:sz w:val="18"/>
          <w:szCs w:val="18"/>
          <w:lang w:val="be-BY"/>
        </w:rPr>
        <w:t> </w:t>
      </w:r>
      <w:r w:rsidR="00273ECD" w:rsidRPr="001C450F">
        <w:rPr>
          <w:spacing w:val="-12"/>
          <w:sz w:val="18"/>
          <w:szCs w:val="18"/>
        </w:rPr>
        <w:t>70</w:t>
      </w:r>
      <w:r w:rsidR="006A3FFC">
        <w:rPr>
          <w:spacing w:val="-12"/>
          <w:sz w:val="18"/>
          <w:szCs w:val="18"/>
        </w:rPr>
        <w:t>—</w:t>
      </w:r>
      <w:r w:rsidR="00273ECD" w:rsidRPr="001C450F">
        <w:rPr>
          <w:spacing w:val="-12"/>
          <w:sz w:val="18"/>
          <w:szCs w:val="18"/>
        </w:rPr>
        <w:t>85.</w:t>
      </w:r>
      <w:bookmarkEnd w:id="64"/>
    </w:p>
    <w:p w:rsidR="00273ECD" w:rsidRPr="001C450F" w:rsidRDefault="0047317E" w:rsidP="001C450F">
      <w:pPr>
        <w:pStyle w:val="af7"/>
        <w:spacing w:after="0" w:line="200" w:lineRule="exact"/>
        <w:ind w:left="227" w:hanging="227"/>
        <w:jc w:val="both"/>
        <w:rPr>
          <w:spacing w:val="-12"/>
          <w:sz w:val="18"/>
          <w:szCs w:val="18"/>
        </w:rPr>
      </w:pPr>
      <w:bookmarkStart w:id="66" w:name="_Ref515707558"/>
      <w:r>
        <w:rPr>
          <w:spacing w:val="-12"/>
          <w:sz w:val="18"/>
          <w:szCs w:val="18"/>
        </w:rPr>
        <w:t>3.</w:t>
      </w:r>
      <w:r>
        <w:rPr>
          <w:spacing w:val="-12"/>
          <w:sz w:val="18"/>
          <w:szCs w:val="18"/>
        </w:rPr>
        <w:tab/>
      </w:r>
      <w:r w:rsidR="00273ECD" w:rsidRPr="001C450F">
        <w:rPr>
          <w:spacing w:val="-12"/>
          <w:sz w:val="18"/>
          <w:szCs w:val="18"/>
        </w:rPr>
        <w:t>Великая Октябрьск</w:t>
      </w:r>
      <w:bookmarkStart w:id="67" w:name="ВОСРБ1"/>
      <w:bookmarkEnd w:id="67"/>
      <w:r w:rsidR="00273ECD" w:rsidRPr="001C450F">
        <w:rPr>
          <w:spacing w:val="-12"/>
          <w:sz w:val="18"/>
          <w:szCs w:val="18"/>
        </w:rPr>
        <w:t>ая социалистическая революция в Белоруссии: Документы и мате</w:t>
      </w:r>
      <w:r w:rsidR="00D84247">
        <w:rPr>
          <w:spacing w:val="-12"/>
          <w:sz w:val="18"/>
          <w:szCs w:val="18"/>
        </w:rPr>
        <w:softHyphen/>
      </w:r>
      <w:r w:rsidR="00273ECD" w:rsidRPr="001C450F">
        <w:rPr>
          <w:spacing w:val="-12"/>
          <w:sz w:val="18"/>
          <w:szCs w:val="18"/>
        </w:rPr>
        <w:t>риа</w:t>
      </w:r>
      <w:r w:rsidR="00D84247">
        <w:rPr>
          <w:spacing w:val="-12"/>
          <w:sz w:val="18"/>
          <w:szCs w:val="18"/>
        </w:rPr>
        <w:softHyphen/>
      </w:r>
      <w:r w:rsidR="00273ECD" w:rsidRPr="001C450F">
        <w:rPr>
          <w:spacing w:val="-12"/>
          <w:sz w:val="18"/>
          <w:szCs w:val="18"/>
        </w:rPr>
        <w:t>лы</w:t>
      </w:r>
      <w:r w:rsidR="00A60FCF">
        <w:rPr>
          <w:spacing w:val="-12"/>
          <w:sz w:val="18"/>
          <w:szCs w:val="18"/>
        </w:rPr>
        <w:t>:</w:t>
      </w:r>
      <w:r w:rsidR="00273ECD" w:rsidRPr="001C450F">
        <w:rPr>
          <w:spacing w:val="-12"/>
          <w:sz w:val="18"/>
          <w:szCs w:val="18"/>
        </w:rPr>
        <w:t xml:space="preserve"> 40 лет 1917</w:t>
      </w:r>
      <w:r w:rsidR="006A3FFC">
        <w:rPr>
          <w:spacing w:val="-12"/>
          <w:sz w:val="18"/>
          <w:szCs w:val="18"/>
        </w:rPr>
        <w:t>—</w:t>
      </w:r>
      <w:r w:rsidR="00273ECD" w:rsidRPr="001C450F">
        <w:rPr>
          <w:spacing w:val="-12"/>
          <w:sz w:val="18"/>
          <w:szCs w:val="18"/>
        </w:rPr>
        <w:t>1957</w:t>
      </w:r>
      <w:r w:rsidR="00A60FCF">
        <w:rPr>
          <w:spacing w:val="-12"/>
          <w:sz w:val="18"/>
          <w:szCs w:val="18"/>
        </w:rPr>
        <w:t>:</w:t>
      </w:r>
      <w:r w:rsidR="00273ECD" w:rsidRPr="001C450F">
        <w:rPr>
          <w:spacing w:val="-12"/>
          <w:sz w:val="18"/>
          <w:szCs w:val="18"/>
        </w:rPr>
        <w:t xml:space="preserve"> </w:t>
      </w:r>
      <w:r w:rsidR="00D84247">
        <w:rPr>
          <w:spacing w:val="-12"/>
          <w:sz w:val="18"/>
          <w:szCs w:val="18"/>
        </w:rPr>
        <w:t>В</w:t>
      </w:r>
      <w:r w:rsidR="00273ECD" w:rsidRPr="001C450F">
        <w:rPr>
          <w:spacing w:val="-12"/>
          <w:sz w:val="18"/>
          <w:szCs w:val="18"/>
        </w:rPr>
        <w:t xml:space="preserve"> 2 т.</w:t>
      </w:r>
      <w:r w:rsidR="006A3FFC">
        <w:rPr>
          <w:spacing w:val="-12"/>
          <w:sz w:val="18"/>
          <w:szCs w:val="18"/>
        </w:rPr>
        <w:t> /</w:t>
      </w:r>
      <w:r w:rsidR="00273ECD" w:rsidRPr="001C450F">
        <w:rPr>
          <w:spacing w:val="-12"/>
          <w:sz w:val="18"/>
          <w:szCs w:val="18"/>
        </w:rPr>
        <w:t xml:space="preserve"> Институт истории партии </w:t>
      </w:r>
      <w:r w:rsidR="00D84247">
        <w:rPr>
          <w:spacing w:val="-12"/>
          <w:sz w:val="18"/>
          <w:szCs w:val="18"/>
        </w:rPr>
        <w:t xml:space="preserve">при </w:t>
      </w:r>
      <w:r w:rsidR="00273ECD" w:rsidRPr="001C450F">
        <w:rPr>
          <w:spacing w:val="-12"/>
          <w:sz w:val="18"/>
          <w:szCs w:val="18"/>
        </w:rPr>
        <w:t>ЦК КПБ</w:t>
      </w:r>
      <w:r w:rsidR="006A3FFC">
        <w:rPr>
          <w:spacing w:val="-12"/>
          <w:sz w:val="18"/>
          <w:szCs w:val="18"/>
        </w:rPr>
        <w:t xml:space="preserve"> — </w:t>
      </w:r>
      <w:r w:rsidR="00273ECD" w:rsidRPr="001C450F">
        <w:rPr>
          <w:spacing w:val="-12"/>
          <w:sz w:val="18"/>
          <w:szCs w:val="18"/>
        </w:rPr>
        <w:t xml:space="preserve">филиал </w:t>
      </w:r>
      <w:r w:rsidR="00D84247" w:rsidRPr="001C450F">
        <w:rPr>
          <w:spacing w:val="-12"/>
          <w:sz w:val="18"/>
          <w:szCs w:val="18"/>
        </w:rPr>
        <w:t>Инс</w:t>
      </w:r>
      <w:r w:rsidR="00D84247">
        <w:rPr>
          <w:spacing w:val="-12"/>
          <w:sz w:val="18"/>
          <w:szCs w:val="18"/>
        </w:rPr>
        <w:softHyphen/>
      </w:r>
      <w:r w:rsidR="00D84247" w:rsidRPr="001C450F">
        <w:rPr>
          <w:spacing w:val="-12"/>
          <w:sz w:val="18"/>
          <w:szCs w:val="18"/>
        </w:rPr>
        <w:t xml:space="preserve">титута </w:t>
      </w:r>
      <w:r w:rsidR="00273ECD" w:rsidRPr="001C450F">
        <w:rPr>
          <w:spacing w:val="-12"/>
          <w:sz w:val="18"/>
          <w:szCs w:val="18"/>
        </w:rPr>
        <w:t>марксизма</w:t>
      </w:r>
      <w:r w:rsidR="00A47D7A">
        <w:rPr>
          <w:spacing w:val="-12"/>
          <w:sz w:val="18"/>
          <w:szCs w:val="18"/>
        </w:rPr>
        <w:t>-</w:t>
      </w:r>
      <w:r w:rsidR="00273ECD" w:rsidRPr="001C450F">
        <w:rPr>
          <w:spacing w:val="-12"/>
          <w:sz w:val="18"/>
          <w:szCs w:val="18"/>
        </w:rPr>
        <w:t>ленинизма при ЦК КПСС</w:t>
      </w:r>
      <w:r w:rsidR="00A1054A">
        <w:rPr>
          <w:spacing w:val="-12"/>
          <w:sz w:val="18"/>
          <w:szCs w:val="18"/>
        </w:rPr>
        <w:t>;</w:t>
      </w:r>
      <w:r w:rsidR="00273ECD" w:rsidRPr="001C450F">
        <w:rPr>
          <w:spacing w:val="-12"/>
          <w:sz w:val="18"/>
          <w:szCs w:val="18"/>
        </w:rPr>
        <w:t xml:space="preserve"> Институт истории Академии наук БССР, Архивное управление БССР</w:t>
      </w:r>
      <w:r w:rsidR="00A1054A">
        <w:rPr>
          <w:spacing w:val="-12"/>
          <w:sz w:val="18"/>
          <w:szCs w:val="18"/>
        </w:rPr>
        <w:t>;</w:t>
      </w:r>
      <w:r w:rsidR="00273ECD" w:rsidRPr="001C450F">
        <w:rPr>
          <w:spacing w:val="-12"/>
          <w:sz w:val="18"/>
          <w:szCs w:val="18"/>
        </w:rPr>
        <w:t xml:space="preserve"> редкол.: Т.</w:t>
      </w:r>
      <w:r w:rsidR="00E01940">
        <w:rPr>
          <w:spacing w:val="-12"/>
          <w:sz w:val="18"/>
          <w:szCs w:val="18"/>
        </w:rPr>
        <w:t> </w:t>
      </w:r>
      <w:r w:rsidR="00273ECD" w:rsidRPr="001C450F">
        <w:rPr>
          <w:spacing w:val="-12"/>
          <w:sz w:val="18"/>
          <w:szCs w:val="18"/>
        </w:rPr>
        <w:t>С.</w:t>
      </w:r>
      <w:r w:rsidR="00E01940">
        <w:rPr>
          <w:spacing w:val="-12"/>
          <w:sz w:val="18"/>
          <w:szCs w:val="18"/>
        </w:rPr>
        <w:t> </w:t>
      </w:r>
      <w:r w:rsidR="00273ECD" w:rsidRPr="001C450F">
        <w:rPr>
          <w:spacing w:val="-12"/>
          <w:sz w:val="18"/>
          <w:szCs w:val="18"/>
        </w:rPr>
        <w:t>Горбунов</w:t>
      </w:r>
      <w:r w:rsidR="00E2600B">
        <w:rPr>
          <w:spacing w:val="-12"/>
          <w:sz w:val="18"/>
          <w:szCs w:val="18"/>
        </w:rPr>
        <w:t xml:space="preserve"> [</w:t>
      </w:r>
      <w:r w:rsidR="00050AEE">
        <w:rPr>
          <w:spacing w:val="-12"/>
          <w:sz w:val="18"/>
          <w:szCs w:val="18"/>
        </w:rPr>
        <w:t>и др.</w:t>
      </w:r>
      <w:r w:rsidR="00273ECD" w:rsidRPr="001C450F">
        <w:rPr>
          <w:spacing w:val="-12"/>
          <w:sz w:val="18"/>
          <w:szCs w:val="18"/>
        </w:rPr>
        <w:t>]</w:t>
      </w:r>
      <w:r w:rsidR="00A47D7A">
        <w:rPr>
          <w:spacing w:val="-12"/>
          <w:sz w:val="18"/>
          <w:szCs w:val="18"/>
        </w:rPr>
        <w:t>.</w:t>
      </w:r>
      <w:r w:rsidR="006A3FFC">
        <w:rPr>
          <w:spacing w:val="-12"/>
          <w:sz w:val="18"/>
          <w:szCs w:val="18"/>
        </w:rPr>
        <w:t> —</w:t>
      </w:r>
      <w:r w:rsidR="00D84247">
        <w:rPr>
          <w:spacing w:val="-12"/>
          <w:sz w:val="18"/>
          <w:szCs w:val="18"/>
        </w:rPr>
        <w:t xml:space="preserve"> </w:t>
      </w:r>
      <w:r w:rsidR="00273ECD" w:rsidRPr="001C450F">
        <w:rPr>
          <w:spacing w:val="-12"/>
          <w:sz w:val="18"/>
          <w:szCs w:val="18"/>
        </w:rPr>
        <w:t>Т. 1</w:t>
      </w:r>
      <w:r w:rsidR="00A60FCF">
        <w:rPr>
          <w:spacing w:val="-12"/>
          <w:sz w:val="18"/>
          <w:szCs w:val="18"/>
        </w:rPr>
        <w:t>:</w:t>
      </w:r>
      <w:r w:rsidR="00273ECD" w:rsidRPr="001C450F">
        <w:rPr>
          <w:spacing w:val="-12"/>
          <w:sz w:val="18"/>
          <w:szCs w:val="18"/>
        </w:rPr>
        <w:t xml:space="preserve"> Белоруссия в период подготовки социалистической революции</w:t>
      </w:r>
      <w:r w:rsidR="00E2600B">
        <w:rPr>
          <w:spacing w:val="-12"/>
          <w:sz w:val="18"/>
          <w:szCs w:val="18"/>
        </w:rPr>
        <w:t xml:space="preserve"> (</w:t>
      </w:r>
      <w:r w:rsidR="00273ECD" w:rsidRPr="001C450F">
        <w:rPr>
          <w:spacing w:val="-12"/>
          <w:sz w:val="18"/>
          <w:szCs w:val="18"/>
        </w:rPr>
        <w:t>февраль</w:t>
      </w:r>
      <w:r w:rsidR="006A3FFC">
        <w:rPr>
          <w:spacing w:val="-12"/>
          <w:sz w:val="18"/>
          <w:szCs w:val="18"/>
        </w:rPr>
        <w:t>—</w:t>
      </w:r>
      <w:r w:rsidR="00273ECD" w:rsidRPr="001C450F">
        <w:rPr>
          <w:spacing w:val="-12"/>
          <w:sz w:val="18"/>
          <w:szCs w:val="18"/>
        </w:rPr>
        <w:t>октябрь 1917</w:t>
      </w:r>
      <w:r w:rsidR="00D84247">
        <w:rPr>
          <w:spacing w:val="-12"/>
          <w:sz w:val="18"/>
          <w:szCs w:val="18"/>
        </w:rPr>
        <w:t> </w:t>
      </w:r>
      <w:r w:rsidR="00273ECD" w:rsidRPr="001C450F">
        <w:rPr>
          <w:spacing w:val="-12"/>
          <w:sz w:val="18"/>
          <w:szCs w:val="18"/>
        </w:rPr>
        <w:t>г.).</w:t>
      </w:r>
      <w:r w:rsidR="006A3FFC">
        <w:rPr>
          <w:spacing w:val="-12"/>
          <w:sz w:val="18"/>
          <w:szCs w:val="18"/>
        </w:rPr>
        <w:t> —</w:t>
      </w:r>
      <w:r w:rsidR="00D84247" w:rsidRPr="001C450F">
        <w:rPr>
          <w:spacing w:val="-12"/>
          <w:sz w:val="18"/>
          <w:szCs w:val="18"/>
        </w:rPr>
        <w:t>Минск</w:t>
      </w:r>
      <w:r w:rsidR="00D84247">
        <w:rPr>
          <w:spacing w:val="-12"/>
          <w:sz w:val="18"/>
          <w:szCs w:val="18"/>
        </w:rPr>
        <w:t>:</w:t>
      </w:r>
      <w:r w:rsidR="00D84247" w:rsidRPr="001C450F">
        <w:rPr>
          <w:spacing w:val="-12"/>
          <w:sz w:val="18"/>
          <w:szCs w:val="18"/>
        </w:rPr>
        <w:t xml:space="preserve"> Гос. изд</w:t>
      </w:r>
      <w:r w:rsidR="00D84247">
        <w:rPr>
          <w:spacing w:val="-12"/>
          <w:sz w:val="18"/>
          <w:szCs w:val="18"/>
          <w:lang w:val="be-BY"/>
        </w:rPr>
        <w:noBreakHyphen/>
      </w:r>
      <w:r w:rsidR="00D84247" w:rsidRPr="001C450F">
        <w:rPr>
          <w:spacing w:val="-12"/>
          <w:sz w:val="18"/>
          <w:szCs w:val="18"/>
        </w:rPr>
        <w:t>во БССР,</w:t>
      </w:r>
      <w:r w:rsidR="006A3FFC">
        <w:rPr>
          <w:spacing w:val="-12"/>
          <w:sz w:val="18"/>
          <w:szCs w:val="18"/>
        </w:rPr>
        <w:t xml:space="preserve"> </w:t>
      </w:r>
      <w:r w:rsidR="00273ECD" w:rsidRPr="001C450F">
        <w:rPr>
          <w:spacing w:val="-12"/>
          <w:sz w:val="18"/>
          <w:szCs w:val="18"/>
        </w:rPr>
        <w:t>1957.</w:t>
      </w:r>
      <w:r w:rsidR="006A3FFC">
        <w:rPr>
          <w:spacing w:val="-12"/>
          <w:sz w:val="18"/>
          <w:szCs w:val="18"/>
        </w:rPr>
        <w:t xml:space="preserve"> — </w:t>
      </w:r>
      <w:r w:rsidR="00273ECD" w:rsidRPr="001C450F">
        <w:rPr>
          <w:spacing w:val="-12"/>
          <w:sz w:val="18"/>
          <w:szCs w:val="18"/>
        </w:rPr>
        <w:t>1005 с.</w:t>
      </w:r>
      <w:bookmarkEnd w:id="66"/>
    </w:p>
    <w:p w:rsidR="00273ECD" w:rsidRPr="001C450F" w:rsidRDefault="0047317E" w:rsidP="001C450F">
      <w:pPr>
        <w:pStyle w:val="af7"/>
        <w:spacing w:after="0" w:line="200" w:lineRule="exact"/>
        <w:ind w:left="227" w:hanging="227"/>
        <w:jc w:val="both"/>
        <w:rPr>
          <w:spacing w:val="-12"/>
          <w:sz w:val="18"/>
          <w:szCs w:val="18"/>
        </w:rPr>
      </w:pPr>
      <w:r>
        <w:rPr>
          <w:spacing w:val="-12"/>
          <w:sz w:val="18"/>
          <w:szCs w:val="18"/>
        </w:rPr>
        <w:t>4.</w:t>
      </w:r>
      <w:r>
        <w:rPr>
          <w:spacing w:val="-12"/>
          <w:sz w:val="18"/>
          <w:szCs w:val="18"/>
        </w:rPr>
        <w:tab/>
      </w:r>
      <w:r w:rsidR="00273ECD" w:rsidRPr="001C450F">
        <w:rPr>
          <w:spacing w:val="-12"/>
          <w:sz w:val="18"/>
          <w:szCs w:val="18"/>
        </w:rPr>
        <w:t>Великая Октябрьская социа</w:t>
      </w:r>
      <w:bookmarkStart w:id="68" w:name="ВОСРБ2"/>
      <w:bookmarkEnd w:id="68"/>
      <w:r w:rsidR="00273ECD" w:rsidRPr="001C450F">
        <w:rPr>
          <w:spacing w:val="-12"/>
          <w:sz w:val="18"/>
          <w:szCs w:val="18"/>
        </w:rPr>
        <w:t>листическая революция в Белоруссии: Документы и мате</w:t>
      </w:r>
      <w:r w:rsidR="00D84247">
        <w:rPr>
          <w:spacing w:val="-12"/>
          <w:sz w:val="18"/>
          <w:szCs w:val="18"/>
        </w:rPr>
        <w:softHyphen/>
      </w:r>
      <w:r w:rsidR="00273ECD" w:rsidRPr="001C450F">
        <w:rPr>
          <w:spacing w:val="-12"/>
          <w:sz w:val="18"/>
          <w:szCs w:val="18"/>
        </w:rPr>
        <w:t>риа</w:t>
      </w:r>
      <w:r w:rsidR="00D84247">
        <w:rPr>
          <w:spacing w:val="-12"/>
          <w:sz w:val="18"/>
          <w:szCs w:val="18"/>
        </w:rPr>
        <w:softHyphen/>
      </w:r>
      <w:r w:rsidR="00273ECD" w:rsidRPr="001C450F">
        <w:rPr>
          <w:spacing w:val="-12"/>
          <w:sz w:val="18"/>
          <w:szCs w:val="18"/>
        </w:rPr>
        <w:t>лы</w:t>
      </w:r>
      <w:r w:rsidR="00A60FCF">
        <w:rPr>
          <w:spacing w:val="-12"/>
          <w:sz w:val="18"/>
          <w:szCs w:val="18"/>
        </w:rPr>
        <w:t>:</w:t>
      </w:r>
      <w:r w:rsidR="00273ECD" w:rsidRPr="001C450F">
        <w:rPr>
          <w:spacing w:val="-12"/>
          <w:sz w:val="18"/>
          <w:szCs w:val="18"/>
        </w:rPr>
        <w:t xml:space="preserve"> 40 лет 1917</w:t>
      </w:r>
      <w:r w:rsidR="006A3FFC">
        <w:rPr>
          <w:spacing w:val="-12"/>
          <w:sz w:val="18"/>
          <w:szCs w:val="18"/>
        </w:rPr>
        <w:t>—</w:t>
      </w:r>
      <w:r w:rsidR="00273ECD" w:rsidRPr="001C450F">
        <w:rPr>
          <w:spacing w:val="-12"/>
          <w:sz w:val="18"/>
          <w:szCs w:val="18"/>
        </w:rPr>
        <w:t>1957</w:t>
      </w:r>
      <w:r w:rsidR="00A60FCF">
        <w:rPr>
          <w:spacing w:val="-12"/>
          <w:sz w:val="18"/>
          <w:szCs w:val="18"/>
        </w:rPr>
        <w:t>:</w:t>
      </w:r>
      <w:r w:rsidR="00273ECD" w:rsidRPr="001C450F">
        <w:rPr>
          <w:spacing w:val="-12"/>
          <w:sz w:val="18"/>
          <w:szCs w:val="18"/>
        </w:rPr>
        <w:t xml:space="preserve"> </w:t>
      </w:r>
      <w:r w:rsidR="00D84247">
        <w:rPr>
          <w:spacing w:val="-12"/>
          <w:sz w:val="18"/>
          <w:szCs w:val="18"/>
        </w:rPr>
        <w:t>В</w:t>
      </w:r>
      <w:r w:rsidR="00273ECD" w:rsidRPr="001C450F">
        <w:rPr>
          <w:spacing w:val="-12"/>
          <w:sz w:val="18"/>
          <w:szCs w:val="18"/>
        </w:rPr>
        <w:t xml:space="preserve"> 2 т.</w:t>
      </w:r>
      <w:r w:rsidR="006A3FFC">
        <w:rPr>
          <w:spacing w:val="-12"/>
          <w:sz w:val="18"/>
          <w:szCs w:val="18"/>
        </w:rPr>
        <w:t> /</w:t>
      </w:r>
      <w:r w:rsidR="00273ECD" w:rsidRPr="001C450F">
        <w:rPr>
          <w:spacing w:val="-12"/>
          <w:sz w:val="18"/>
          <w:szCs w:val="18"/>
        </w:rPr>
        <w:t xml:space="preserve"> Институт истории партии </w:t>
      </w:r>
      <w:r w:rsidR="00D84247">
        <w:rPr>
          <w:spacing w:val="-12"/>
          <w:sz w:val="18"/>
          <w:szCs w:val="18"/>
        </w:rPr>
        <w:t xml:space="preserve">при </w:t>
      </w:r>
      <w:r w:rsidR="00273ECD" w:rsidRPr="001C450F">
        <w:rPr>
          <w:spacing w:val="-12"/>
          <w:sz w:val="18"/>
          <w:szCs w:val="18"/>
        </w:rPr>
        <w:t>ЦК КПБ</w:t>
      </w:r>
      <w:r w:rsidR="006A3FFC">
        <w:rPr>
          <w:spacing w:val="-12"/>
          <w:sz w:val="18"/>
          <w:szCs w:val="18"/>
        </w:rPr>
        <w:t xml:space="preserve"> — </w:t>
      </w:r>
      <w:r w:rsidR="00273ECD" w:rsidRPr="001C450F">
        <w:rPr>
          <w:spacing w:val="-12"/>
          <w:sz w:val="18"/>
          <w:szCs w:val="18"/>
        </w:rPr>
        <w:t xml:space="preserve">филиал </w:t>
      </w:r>
      <w:r w:rsidR="00D84247" w:rsidRPr="001C450F">
        <w:rPr>
          <w:spacing w:val="-12"/>
          <w:sz w:val="18"/>
          <w:szCs w:val="18"/>
        </w:rPr>
        <w:t>Инс</w:t>
      </w:r>
      <w:r w:rsidR="00D84247">
        <w:rPr>
          <w:spacing w:val="-12"/>
          <w:sz w:val="18"/>
          <w:szCs w:val="18"/>
        </w:rPr>
        <w:softHyphen/>
      </w:r>
      <w:r w:rsidR="00D84247" w:rsidRPr="001C450F">
        <w:rPr>
          <w:spacing w:val="-12"/>
          <w:sz w:val="18"/>
          <w:szCs w:val="18"/>
        </w:rPr>
        <w:t xml:space="preserve">титута </w:t>
      </w:r>
      <w:r w:rsidR="00273ECD" w:rsidRPr="001C450F">
        <w:rPr>
          <w:spacing w:val="-12"/>
          <w:sz w:val="18"/>
          <w:szCs w:val="18"/>
        </w:rPr>
        <w:t>марксизма</w:t>
      </w:r>
      <w:r w:rsidR="00A47D7A">
        <w:rPr>
          <w:spacing w:val="-12"/>
          <w:sz w:val="18"/>
          <w:szCs w:val="18"/>
        </w:rPr>
        <w:t>-</w:t>
      </w:r>
      <w:r w:rsidR="00273ECD" w:rsidRPr="001C450F">
        <w:rPr>
          <w:spacing w:val="-12"/>
          <w:sz w:val="18"/>
          <w:szCs w:val="18"/>
        </w:rPr>
        <w:t>ленинизма при ЦК КПСС</w:t>
      </w:r>
      <w:r w:rsidR="00A1054A">
        <w:rPr>
          <w:spacing w:val="-12"/>
          <w:sz w:val="18"/>
          <w:szCs w:val="18"/>
        </w:rPr>
        <w:t>;</w:t>
      </w:r>
      <w:r w:rsidR="00273ECD" w:rsidRPr="001C450F">
        <w:rPr>
          <w:spacing w:val="-12"/>
          <w:sz w:val="18"/>
          <w:szCs w:val="18"/>
        </w:rPr>
        <w:t xml:space="preserve"> Институт истории Академии наук БССР, Архивное управление БССР</w:t>
      </w:r>
      <w:r w:rsidR="00A1054A">
        <w:rPr>
          <w:spacing w:val="-12"/>
          <w:sz w:val="18"/>
          <w:szCs w:val="18"/>
        </w:rPr>
        <w:t>;</w:t>
      </w:r>
      <w:r w:rsidR="00273ECD" w:rsidRPr="001C450F">
        <w:rPr>
          <w:spacing w:val="-12"/>
          <w:sz w:val="18"/>
          <w:szCs w:val="18"/>
        </w:rPr>
        <w:t xml:space="preserve"> редкол.: Т.</w:t>
      </w:r>
      <w:r w:rsidR="00E01940">
        <w:rPr>
          <w:spacing w:val="-12"/>
          <w:sz w:val="18"/>
          <w:szCs w:val="18"/>
        </w:rPr>
        <w:t> </w:t>
      </w:r>
      <w:r w:rsidR="00273ECD" w:rsidRPr="001C450F">
        <w:rPr>
          <w:spacing w:val="-12"/>
          <w:sz w:val="18"/>
          <w:szCs w:val="18"/>
        </w:rPr>
        <w:t>С.</w:t>
      </w:r>
      <w:r w:rsidR="00E01940">
        <w:rPr>
          <w:spacing w:val="-12"/>
          <w:sz w:val="18"/>
          <w:szCs w:val="18"/>
        </w:rPr>
        <w:t> </w:t>
      </w:r>
      <w:r w:rsidR="00273ECD" w:rsidRPr="001C450F">
        <w:rPr>
          <w:spacing w:val="-12"/>
          <w:sz w:val="18"/>
          <w:szCs w:val="18"/>
        </w:rPr>
        <w:t>Горбунов</w:t>
      </w:r>
      <w:r w:rsidR="00E2600B">
        <w:rPr>
          <w:spacing w:val="-12"/>
          <w:sz w:val="18"/>
          <w:szCs w:val="18"/>
        </w:rPr>
        <w:t xml:space="preserve"> [</w:t>
      </w:r>
      <w:r w:rsidR="00050AEE">
        <w:rPr>
          <w:spacing w:val="-12"/>
          <w:sz w:val="18"/>
          <w:szCs w:val="18"/>
        </w:rPr>
        <w:t>и др.</w:t>
      </w:r>
      <w:r w:rsidR="00273ECD" w:rsidRPr="001C450F">
        <w:rPr>
          <w:spacing w:val="-12"/>
          <w:sz w:val="18"/>
          <w:szCs w:val="18"/>
        </w:rPr>
        <w:t>]</w:t>
      </w:r>
      <w:r w:rsidR="00A47D7A">
        <w:rPr>
          <w:spacing w:val="-12"/>
          <w:sz w:val="18"/>
          <w:szCs w:val="18"/>
        </w:rPr>
        <w:t>.</w:t>
      </w:r>
      <w:r w:rsidR="006A3FFC">
        <w:rPr>
          <w:spacing w:val="-12"/>
          <w:sz w:val="18"/>
          <w:szCs w:val="18"/>
        </w:rPr>
        <w:t> —</w:t>
      </w:r>
      <w:r w:rsidR="00D84247">
        <w:rPr>
          <w:spacing w:val="-12"/>
          <w:sz w:val="18"/>
          <w:szCs w:val="18"/>
        </w:rPr>
        <w:t xml:space="preserve"> </w:t>
      </w:r>
      <w:r w:rsidR="00273ECD" w:rsidRPr="001C450F">
        <w:rPr>
          <w:spacing w:val="-12"/>
          <w:sz w:val="18"/>
          <w:szCs w:val="18"/>
        </w:rPr>
        <w:t>Т.</w:t>
      </w:r>
      <w:r w:rsidR="00D84247">
        <w:rPr>
          <w:spacing w:val="-12"/>
          <w:sz w:val="18"/>
          <w:szCs w:val="18"/>
        </w:rPr>
        <w:t> </w:t>
      </w:r>
      <w:r w:rsidR="00273ECD" w:rsidRPr="001C450F">
        <w:rPr>
          <w:spacing w:val="-12"/>
          <w:sz w:val="18"/>
          <w:szCs w:val="18"/>
        </w:rPr>
        <w:t>2</w:t>
      </w:r>
      <w:r w:rsidR="00A60FCF">
        <w:rPr>
          <w:spacing w:val="-12"/>
          <w:sz w:val="18"/>
          <w:szCs w:val="18"/>
        </w:rPr>
        <w:t>:</w:t>
      </w:r>
      <w:r w:rsidR="00273ECD" w:rsidRPr="001C450F">
        <w:rPr>
          <w:spacing w:val="-12"/>
          <w:sz w:val="18"/>
          <w:szCs w:val="18"/>
        </w:rPr>
        <w:t xml:space="preserve"> Победа Соци</w:t>
      </w:r>
      <w:r w:rsidR="00D84247">
        <w:rPr>
          <w:spacing w:val="-12"/>
          <w:sz w:val="18"/>
          <w:szCs w:val="18"/>
        </w:rPr>
        <w:softHyphen/>
      </w:r>
      <w:r w:rsidR="00273ECD" w:rsidRPr="001C450F">
        <w:rPr>
          <w:spacing w:val="-12"/>
          <w:sz w:val="18"/>
          <w:szCs w:val="18"/>
        </w:rPr>
        <w:t xml:space="preserve">алистической революции и упрочение Советской власти в Белоруссии </w:t>
      </w:r>
      <w:r w:rsidR="00D84247">
        <w:rPr>
          <w:spacing w:val="-12"/>
          <w:sz w:val="18"/>
          <w:szCs w:val="18"/>
        </w:rPr>
        <w:t>(</w:t>
      </w:r>
      <w:r w:rsidR="00273ECD" w:rsidRPr="001C450F">
        <w:rPr>
          <w:spacing w:val="-12"/>
          <w:sz w:val="18"/>
          <w:szCs w:val="18"/>
        </w:rPr>
        <w:t>октябрь 1917 г.</w:t>
      </w:r>
      <w:r w:rsidR="006A3FFC">
        <w:rPr>
          <w:spacing w:val="-12"/>
          <w:sz w:val="18"/>
          <w:szCs w:val="18"/>
        </w:rPr>
        <w:t xml:space="preserve"> — </w:t>
      </w:r>
      <w:r w:rsidR="00273ECD" w:rsidRPr="001C450F">
        <w:rPr>
          <w:spacing w:val="-12"/>
          <w:sz w:val="18"/>
          <w:szCs w:val="18"/>
        </w:rPr>
        <w:t>март 1918 г.</w:t>
      </w:r>
      <w:r w:rsidR="00D84247">
        <w:rPr>
          <w:spacing w:val="-12"/>
          <w:sz w:val="18"/>
          <w:szCs w:val="18"/>
        </w:rPr>
        <w:t>)</w:t>
      </w:r>
      <w:r w:rsidR="00A47D7A">
        <w:rPr>
          <w:spacing w:val="-12"/>
          <w:sz w:val="18"/>
          <w:szCs w:val="18"/>
        </w:rPr>
        <w:t>.</w:t>
      </w:r>
      <w:r w:rsidR="006A3FFC">
        <w:rPr>
          <w:spacing w:val="-12"/>
          <w:sz w:val="18"/>
          <w:szCs w:val="18"/>
        </w:rPr>
        <w:t> —</w:t>
      </w:r>
      <w:r w:rsidR="00D84247" w:rsidRPr="00D84247">
        <w:rPr>
          <w:spacing w:val="-12"/>
          <w:sz w:val="18"/>
          <w:szCs w:val="18"/>
        </w:rPr>
        <w:t xml:space="preserve"> </w:t>
      </w:r>
      <w:r w:rsidR="00D84247" w:rsidRPr="001C450F">
        <w:rPr>
          <w:spacing w:val="-12"/>
          <w:sz w:val="18"/>
          <w:szCs w:val="18"/>
        </w:rPr>
        <w:t>Минск</w:t>
      </w:r>
      <w:r w:rsidR="00D84247">
        <w:rPr>
          <w:spacing w:val="-12"/>
          <w:sz w:val="18"/>
          <w:szCs w:val="18"/>
        </w:rPr>
        <w:t>:</w:t>
      </w:r>
      <w:r w:rsidR="00D84247" w:rsidRPr="001C450F">
        <w:rPr>
          <w:spacing w:val="-12"/>
          <w:sz w:val="18"/>
          <w:szCs w:val="18"/>
        </w:rPr>
        <w:t xml:space="preserve"> Гос. изд</w:t>
      </w:r>
      <w:r w:rsidR="00D84247">
        <w:rPr>
          <w:spacing w:val="-12"/>
          <w:sz w:val="18"/>
          <w:szCs w:val="18"/>
          <w:lang w:val="be-BY"/>
        </w:rPr>
        <w:noBreakHyphen/>
      </w:r>
      <w:r w:rsidR="00D84247" w:rsidRPr="001C450F">
        <w:rPr>
          <w:spacing w:val="-12"/>
          <w:sz w:val="18"/>
          <w:szCs w:val="18"/>
        </w:rPr>
        <w:t>во БССР, 1957.</w:t>
      </w:r>
      <w:r w:rsidR="00D84247">
        <w:rPr>
          <w:spacing w:val="-12"/>
          <w:sz w:val="18"/>
          <w:szCs w:val="18"/>
        </w:rPr>
        <w:t> —</w:t>
      </w:r>
      <w:r w:rsidR="006A3FFC">
        <w:rPr>
          <w:spacing w:val="-12"/>
          <w:sz w:val="18"/>
          <w:szCs w:val="18"/>
        </w:rPr>
        <w:t xml:space="preserve"> </w:t>
      </w:r>
      <w:r w:rsidR="00273ECD" w:rsidRPr="001C450F">
        <w:rPr>
          <w:spacing w:val="-12"/>
          <w:sz w:val="18"/>
          <w:szCs w:val="18"/>
        </w:rPr>
        <w:t>1070 с.</w:t>
      </w:r>
    </w:p>
    <w:p w:rsidR="00273ECD" w:rsidRPr="001C450F" w:rsidRDefault="00D84247" w:rsidP="001C450F">
      <w:pPr>
        <w:pStyle w:val="af7"/>
        <w:spacing w:after="0" w:line="200" w:lineRule="exact"/>
        <w:ind w:left="227" w:hanging="227"/>
        <w:jc w:val="both"/>
        <w:rPr>
          <w:spacing w:val="-12"/>
          <w:sz w:val="18"/>
          <w:szCs w:val="18"/>
        </w:rPr>
      </w:pPr>
      <w:r>
        <w:rPr>
          <w:spacing w:val="-12"/>
          <w:sz w:val="18"/>
          <w:szCs w:val="18"/>
        </w:rPr>
        <w:t>5.</w:t>
      </w:r>
      <w:r>
        <w:rPr>
          <w:spacing w:val="-12"/>
          <w:sz w:val="18"/>
          <w:szCs w:val="18"/>
        </w:rPr>
        <w:tab/>
      </w:r>
      <w:r w:rsidR="00273ECD" w:rsidRPr="001C450F">
        <w:rPr>
          <w:spacing w:val="-12"/>
          <w:sz w:val="18"/>
          <w:szCs w:val="18"/>
        </w:rPr>
        <w:t>Вестник Вилен</w:t>
      </w:r>
      <w:bookmarkStart w:id="69" w:name="ВестникВиленского"/>
      <w:bookmarkEnd w:id="69"/>
      <w:r w:rsidR="00273ECD" w:rsidRPr="001C450F">
        <w:rPr>
          <w:spacing w:val="-12"/>
          <w:sz w:val="18"/>
          <w:szCs w:val="18"/>
        </w:rPr>
        <w:t>ского губернского комиссара. 1917.</w:t>
      </w:r>
    </w:p>
    <w:p w:rsidR="00943EDC" w:rsidRDefault="00D84247" w:rsidP="001C450F">
      <w:pPr>
        <w:pStyle w:val="af7"/>
        <w:spacing w:after="0" w:line="200" w:lineRule="exact"/>
        <w:ind w:left="227" w:hanging="227"/>
        <w:jc w:val="both"/>
        <w:rPr>
          <w:spacing w:val="-12"/>
          <w:sz w:val="18"/>
          <w:szCs w:val="18"/>
        </w:rPr>
      </w:pPr>
      <w:r>
        <w:rPr>
          <w:spacing w:val="-12"/>
          <w:sz w:val="18"/>
          <w:szCs w:val="18"/>
        </w:rPr>
        <w:t>6.</w:t>
      </w:r>
      <w:r>
        <w:rPr>
          <w:spacing w:val="-12"/>
          <w:sz w:val="18"/>
          <w:szCs w:val="18"/>
        </w:rPr>
        <w:tab/>
      </w:r>
      <w:r w:rsidR="00273ECD" w:rsidRPr="001C450F">
        <w:rPr>
          <w:spacing w:val="-12"/>
          <w:sz w:val="18"/>
          <w:szCs w:val="18"/>
        </w:rPr>
        <w:t>Вестник Временног</w:t>
      </w:r>
      <w:bookmarkStart w:id="70" w:name="ВестникВременного"/>
      <w:bookmarkEnd w:id="70"/>
      <w:r w:rsidR="00273ECD" w:rsidRPr="001C450F">
        <w:rPr>
          <w:spacing w:val="-12"/>
          <w:sz w:val="18"/>
          <w:szCs w:val="18"/>
        </w:rPr>
        <w:t>о правительства. 1917.</w:t>
      </w:r>
    </w:p>
    <w:p w:rsidR="00273ECD" w:rsidRPr="001C450F" w:rsidRDefault="00D84247" w:rsidP="001C450F">
      <w:pPr>
        <w:pStyle w:val="af7"/>
        <w:spacing w:after="0" w:line="200" w:lineRule="exact"/>
        <w:ind w:left="227" w:hanging="227"/>
        <w:jc w:val="both"/>
        <w:rPr>
          <w:spacing w:val="-12"/>
          <w:sz w:val="18"/>
          <w:szCs w:val="18"/>
        </w:rPr>
      </w:pPr>
      <w:bookmarkStart w:id="71" w:name="_Ref515707276"/>
      <w:r>
        <w:rPr>
          <w:spacing w:val="-12"/>
          <w:sz w:val="18"/>
          <w:szCs w:val="18"/>
        </w:rPr>
        <w:t>7.</w:t>
      </w:r>
      <w:r>
        <w:rPr>
          <w:spacing w:val="-12"/>
          <w:sz w:val="18"/>
          <w:szCs w:val="18"/>
        </w:rPr>
        <w:tab/>
      </w:r>
      <w:r w:rsidR="00273ECD" w:rsidRPr="001C450F">
        <w:rPr>
          <w:spacing w:val="-12"/>
          <w:sz w:val="18"/>
          <w:szCs w:val="18"/>
        </w:rPr>
        <w:t>Вестник Минского Гу</w:t>
      </w:r>
      <w:bookmarkStart w:id="72" w:name="ВестникМинскогоКомиссара"/>
      <w:bookmarkEnd w:id="72"/>
      <w:r w:rsidR="00273ECD" w:rsidRPr="001C450F">
        <w:rPr>
          <w:spacing w:val="-12"/>
          <w:sz w:val="18"/>
          <w:szCs w:val="18"/>
        </w:rPr>
        <w:t>бернского Комиссара. 1917.</w:t>
      </w:r>
      <w:bookmarkEnd w:id="71"/>
    </w:p>
    <w:p w:rsidR="00273ECD" w:rsidRPr="001C450F" w:rsidRDefault="00D84247" w:rsidP="001C450F">
      <w:pPr>
        <w:pStyle w:val="af7"/>
        <w:spacing w:after="0" w:line="200" w:lineRule="exact"/>
        <w:ind w:left="227" w:hanging="227"/>
        <w:jc w:val="both"/>
        <w:rPr>
          <w:spacing w:val="-12"/>
          <w:sz w:val="18"/>
          <w:szCs w:val="18"/>
        </w:rPr>
      </w:pPr>
      <w:bookmarkStart w:id="73" w:name="_Ref515708407"/>
      <w:r>
        <w:rPr>
          <w:spacing w:val="-12"/>
          <w:sz w:val="18"/>
          <w:szCs w:val="18"/>
        </w:rPr>
        <w:t>8.</w:t>
      </w:r>
      <w:r>
        <w:rPr>
          <w:spacing w:val="-12"/>
          <w:sz w:val="18"/>
          <w:szCs w:val="18"/>
        </w:rPr>
        <w:tab/>
      </w:r>
      <w:r w:rsidR="00273ECD" w:rsidRPr="001C450F">
        <w:rPr>
          <w:spacing w:val="-12"/>
          <w:sz w:val="18"/>
          <w:szCs w:val="18"/>
        </w:rPr>
        <w:t>Вестник Минского Губе</w:t>
      </w:r>
      <w:bookmarkStart w:id="74" w:name="ВестникМинскогоКомиссариата"/>
      <w:bookmarkEnd w:id="74"/>
      <w:r w:rsidR="00273ECD" w:rsidRPr="001C450F">
        <w:rPr>
          <w:spacing w:val="-12"/>
          <w:sz w:val="18"/>
          <w:szCs w:val="18"/>
        </w:rPr>
        <w:t>рнского комиссариата. 1917.</w:t>
      </w:r>
      <w:bookmarkEnd w:id="73"/>
    </w:p>
    <w:p w:rsidR="00273ECD" w:rsidRPr="001C450F" w:rsidRDefault="00D84247" w:rsidP="001C450F">
      <w:pPr>
        <w:pStyle w:val="af7"/>
        <w:spacing w:after="0" w:line="200" w:lineRule="exact"/>
        <w:ind w:left="227" w:hanging="227"/>
        <w:jc w:val="both"/>
        <w:rPr>
          <w:spacing w:val="-12"/>
          <w:sz w:val="18"/>
          <w:szCs w:val="18"/>
        </w:rPr>
      </w:pPr>
      <w:r>
        <w:rPr>
          <w:spacing w:val="-12"/>
          <w:sz w:val="18"/>
          <w:szCs w:val="18"/>
        </w:rPr>
        <w:t>9.</w:t>
      </w:r>
      <w:r>
        <w:rPr>
          <w:spacing w:val="-12"/>
          <w:sz w:val="18"/>
          <w:szCs w:val="18"/>
        </w:rPr>
        <w:tab/>
      </w:r>
      <w:r w:rsidR="00273ECD" w:rsidRPr="001C450F">
        <w:rPr>
          <w:spacing w:val="-12"/>
          <w:sz w:val="18"/>
          <w:szCs w:val="18"/>
        </w:rPr>
        <w:t>Витебский вест</w:t>
      </w:r>
      <w:bookmarkStart w:id="75" w:name="ВитебскийВестник"/>
      <w:bookmarkEnd w:id="75"/>
      <w:r w:rsidR="00273ECD" w:rsidRPr="001C450F">
        <w:rPr>
          <w:spacing w:val="-12"/>
          <w:sz w:val="18"/>
          <w:szCs w:val="18"/>
        </w:rPr>
        <w:t>ник. 1917.</w:t>
      </w:r>
    </w:p>
    <w:p w:rsidR="00273ECD" w:rsidRPr="001C450F" w:rsidRDefault="00D84247" w:rsidP="001C450F">
      <w:pPr>
        <w:pStyle w:val="af7"/>
        <w:spacing w:after="0" w:line="200" w:lineRule="exact"/>
        <w:ind w:left="227" w:hanging="227"/>
        <w:jc w:val="both"/>
        <w:rPr>
          <w:spacing w:val="-12"/>
          <w:sz w:val="18"/>
          <w:szCs w:val="18"/>
        </w:rPr>
      </w:pPr>
      <w:bookmarkStart w:id="76" w:name="_Ref515706820"/>
      <w:r>
        <w:rPr>
          <w:spacing w:val="-12"/>
          <w:sz w:val="18"/>
          <w:szCs w:val="18"/>
        </w:rPr>
        <w:t>10.</w:t>
      </w:r>
      <w:r>
        <w:rPr>
          <w:spacing w:val="-12"/>
          <w:sz w:val="18"/>
          <w:szCs w:val="18"/>
        </w:rPr>
        <w:tab/>
      </w:r>
      <w:r w:rsidR="00273ECD" w:rsidRPr="001C450F">
        <w:rPr>
          <w:spacing w:val="-12"/>
          <w:sz w:val="18"/>
          <w:szCs w:val="18"/>
        </w:rPr>
        <w:t>Витебский лист</w:t>
      </w:r>
      <w:bookmarkStart w:id="77" w:name="ВитебскийЛисток"/>
      <w:bookmarkEnd w:id="77"/>
      <w:r w:rsidR="00273ECD" w:rsidRPr="001C450F">
        <w:rPr>
          <w:spacing w:val="-12"/>
          <w:sz w:val="18"/>
          <w:szCs w:val="18"/>
        </w:rPr>
        <w:t>ок. 1917.</w:t>
      </w:r>
      <w:bookmarkEnd w:id="76"/>
    </w:p>
    <w:p w:rsidR="00273ECD" w:rsidRPr="001C450F" w:rsidRDefault="00D84247" w:rsidP="001C450F">
      <w:pPr>
        <w:pStyle w:val="af7"/>
        <w:spacing w:after="0" w:line="200" w:lineRule="exact"/>
        <w:ind w:left="227" w:hanging="227"/>
        <w:jc w:val="both"/>
        <w:rPr>
          <w:spacing w:val="-12"/>
          <w:sz w:val="18"/>
          <w:szCs w:val="18"/>
        </w:rPr>
      </w:pPr>
      <w:r>
        <w:rPr>
          <w:spacing w:val="-12"/>
          <w:sz w:val="18"/>
          <w:szCs w:val="18"/>
        </w:rPr>
        <w:t>11.</w:t>
      </w:r>
      <w:r>
        <w:rPr>
          <w:spacing w:val="-12"/>
          <w:sz w:val="18"/>
          <w:szCs w:val="18"/>
        </w:rPr>
        <w:tab/>
      </w:r>
      <w:r w:rsidR="00273ECD" w:rsidRPr="001C450F">
        <w:rPr>
          <w:spacing w:val="-12"/>
          <w:sz w:val="18"/>
          <w:szCs w:val="18"/>
        </w:rPr>
        <w:t>Гайда, Ф. А. Механизм</w:t>
      </w:r>
      <w:bookmarkStart w:id="78" w:name="Гайда"/>
      <w:bookmarkEnd w:id="78"/>
      <w:r w:rsidR="00273ECD" w:rsidRPr="001C450F">
        <w:rPr>
          <w:spacing w:val="-12"/>
          <w:sz w:val="18"/>
          <w:szCs w:val="18"/>
        </w:rPr>
        <w:t xml:space="preserve"> власти Временного правительства</w:t>
      </w:r>
      <w:r w:rsidR="00E2600B">
        <w:rPr>
          <w:spacing w:val="-12"/>
          <w:sz w:val="18"/>
          <w:szCs w:val="18"/>
        </w:rPr>
        <w:t xml:space="preserve"> (</w:t>
      </w:r>
      <w:r w:rsidR="00273ECD" w:rsidRPr="001C450F">
        <w:rPr>
          <w:spacing w:val="-12"/>
          <w:sz w:val="18"/>
          <w:szCs w:val="18"/>
        </w:rPr>
        <w:t>март</w:t>
      </w:r>
      <w:r w:rsidR="006A3FFC">
        <w:rPr>
          <w:spacing w:val="-12"/>
          <w:sz w:val="18"/>
          <w:szCs w:val="18"/>
        </w:rPr>
        <w:t>—</w:t>
      </w:r>
      <w:r w:rsidR="00273ECD" w:rsidRPr="001C450F">
        <w:rPr>
          <w:spacing w:val="-12"/>
          <w:sz w:val="18"/>
          <w:szCs w:val="18"/>
        </w:rPr>
        <w:t>апрель 1917 г.)</w:t>
      </w:r>
      <w:r w:rsidR="006A3FFC">
        <w:rPr>
          <w:spacing w:val="-12"/>
          <w:sz w:val="18"/>
          <w:szCs w:val="18"/>
        </w:rPr>
        <w:t> /</w:t>
      </w:r>
      <w:r w:rsidR="00273ECD" w:rsidRPr="001C450F">
        <w:rPr>
          <w:spacing w:val="-12"/>
          <w:sz w:val="18"/>
          <w:szCs w:val="18"/>
        </w:rPr>
        <w:t xml:space="preserve"> Ф.</w:t>
      </w:r>
      <w:r w:rsidR="00E01940">
        <w:rPr>
          <w:spacing w:val="-12"/>
          <w:sz w:val="18"/>
          <w:szCs w:val="18"/>
        </w:rPr>
        <w:t> </w:t>
      </w:r>
      <w:r w:rsidR="00273ECD" w:rsidRPr="001C450F">
        <w:rPr>
          <w:spacing w:val="-12"/>
          <w:sz w:val="18"/>
          <w:szCs w:val="18"/>
        </w:rPr>
        <w:t>А.</w:t>
      </w:r>
      <w:r w:rsidR="00E01940">
        <w:rPr>
          <w:spacing w:val="-12"/>
          <w:sz w:val="18"/>
          <w:szCs w:val="18"/>
        </w:rPr>
        <w:t> </w:t>
      </w:r>
      <w:r w:rsidR="00273ECD" w:rsidRPr="001C450F">
        <w:rPr>
          <w:spacing w:val="-12"/>
          <w:sz w:val="18"/>
          <w:szCs w:val="18"/>
        </w:rPr>
        <w:t>Гай</w:t>
      </w:r>
      <w:r w:rsidR="00F83BE9">
        <w:rPr>
          <w:spacing w:val="-12"/>
          <w:sz w:val="18"/>
          <w:szCs w:val="18"/>
        </w:rPr>
        <w:softHyphen/>
      </w:r>
      <w:r w:rsidR="00273ECD" w:rsidRPr="001C450F">
        <w:rPr>
          <w:spacing w:val="-12"/>
          <w:sz w:val="18"/>
          <w:szCs w:val="18"/>
        </w:rPr>
        <w:t>да</w:t>
      </w:r>
      <w:r w:rsidR="006A3FFC">
        <w:rPr>
          <w:spacing w:val="-12"/>
          <w:sz w:val="18"/>
          <w:szCs w:val="18"/>
        </w:rPr>
        <w:t> /</w:t>
      </w:r>
      <w:r w:rsidR="00273ECD" w:rsidRPr="001C450F">
        <w:rPr>
          <w:spacing w:val="-12"/>
          <w:sz w:val="18"/>
          <w:szCs w:val="18"/>
        </w:rPr>
        <w:t>/ Отечественная история.</w:t>
      </w:r>
      <w:r w:rsidR="006A3FFC">
        <w:rPr>
          <w:spacing w:val="-12"/>
          <w:sz w:val="18"/>
          <w:szCs w:val="18"/>
        </w:rPr>
        <w:t xml:space="preserve"> — </w:t>
      </w:r>
      <w:r w:rsidR="00273ECD" w:rsidRPr="001C450F">
        <w:rPr>
          <w:spacing w:val="-12"/>
          <w:sz w:val="18"/>
          <w:szCs w:val="18"/>
        </w:rPr>
        <w:t>2001.</w:t>
      </w:r>
      <w:r w:rsidR="006A3FFC">
        <w:rPr>
          <w:spacing w:val="-12"/>
          <w:sz w:val="18"/>
          <w:szCs w:val="18"/>
        </w:rPr>
        <w:t> — № </w:t>
      </w:r>
      <w:r w:rsidR="00273ECD" w:rsidRPr="001C450F">
        <w:rPr>
          <w:spacing w:val="-12"/>
          <w:sz w:val="18"/>
          <w:szCs w:val="18"/>
        </w:rPr>
        <w:t>2.</w:t>
      </w:r>
      <w:r w:rsidR="006A3FFC">
        <w:rPr>
          <w:spacing w:val="-12"/>
          <w:sz w:val="18"/>
          <w:szCs w:val="18"/>
        </w:rPr>
        <w:t xml:space="preserve"> — </w:t>
      </w:r>
      <w:r w:rsidR="00273ECD" w:rsidRPr="001C450F">
        <w:rPr>
          <w:spacing w:val="-12"/>
          <w:sz w:val="18"/>
          <w:szCs w:val="18"/>
        </w:rPr>
        <w:t>С. 141</w:t>
      </w:r>
      <w:r w:rsidR="006A3FFC">
        <w:rPr>
          <w:spacing w:val="-12"/>
          <w:sz w:val="18"/>
          <w:szCs w:val="18"/>
        </w:rPr>
        <w:t>—</w:t>
      </w:r>
      <w:r w:rsidR="00273ECD" w:rsidRPr="001C450F">
        <w:rPr>
          <w:spacing w:val="-12"/>
          <w:sz w:val="18"/>
          <w:szCs w:val="18"/>
        </w:rPr>
        <w:t>153.</w:t>
      </w:r>
    </w:p>
    <w:p w:rsidR="00273ECD" w:rsidRPr="001C450F" w:rsidRDefault="00D84247" w:rsidP="001C450F">
      <w:pPr>
        <w:pStyle w:val="af7"/>
        <w:spacing w:after="0" w:line="200" w:lineRule="exact"/>
        <w:ind w:left="227" w:hanging="227"/>
        <w:jc w:val="both"/>
        <w:rPr>
          <w:spacing w:val="-12"/>
          <w:sz w:val="18"/>
          <w:szCs w:val="18"/>
        </w:rPr>
      </w:pPr>
      <w:bookmarkStart w:id="79" w:name="_Ref515708975"/>
      <w:r>
        <w:rPr>
          <w:spacing w:val="-12"/>
          <w:sz w:val="18"/>
          <w:szCs w:val="18"/>
        </w:rPr>
        <w:t>12.</w:t>
      </w:r>
      <w:r>
        <w:rPr>
          <w:spacing w:val="-12"/>
          <w:sz w:val="18"/>
          <w:szCs w:val="18"/>
        </w:rPr>
        <w:tab/>
      </w:r>
      <w:r w:rsidR="00273ECD" w:rsidRPr="001C450F">
        <w:rPr>
          <w:spacing w:val="-12"/>
          <w:sz w:val="18"/>
          <w:szCs w:val="18"/>
        </w:rPr>
        <w:t>Гісторыя Беларусі ў д</w:t>
      </w:r>
      <w:bookmarkStart w:id="80" w:name="ДокументыиМатериалы"/>
      <w:bookmarkEnd w:id="80"/>
      <w:r w:rsidR="00273ECD" w:rsidRPr="001C450F">
        <w:rPr>
          <w:spacing w:val="-12"/>
          <w:sz w:val="18"/>
          <w:szCs w:val="18"/>
        </w:rPr>
        <w:t>акументах і матэрыялах</w:t>
      </w:r>
      <w:r w:rsidR="00A60FCF">
        <w:rPr>
          <w:spacing w:val="-12"/>
          <w:sz w:val="18"/>
          <w:szCs w:val="18"/>
        </w:rPr>
        <w:t>:</w:t>
      </w:r>
      <w:r w:rsidR="00273ECD" w:rsidRPr="001C450F">
        <w:rPr>
          <w:spacing w:val="-12"/>
          <w:sz w:val="18"/>
          <w:szCs w:val="18"/>
        </w:rPr>
        <w:t xml:space="preserve"> </w:t>
      </w:r>
      <w:r w:rsidR="00A47D7A">
        <w:rPr>
          <w:spacing w:val="-12"/>
          <w:sz w:val="18"/>
          <w:szCs w:val="18"/>
        </w:rPr>
        <w:t>У</w:t>
      </w:r>
      <w:r w:rsidR="00273ECD" w:rsidRPr="001C450F">
        <w:rPr>
          <w:spacing w:val="-12"/>
          <w:sz w:val="18"/>
          <w:szCs w:val="18"/>
        </w:rPr>
        <w:t xml:space="preserve"> 4 т.</w:t>
      </w:r>
      <w:r w:rsidR="006A3FFC">
        <w:rPr>
          <w:spacing w:val="-12"/>
          <w:sz w:val="18"/>
          <w:szCs w:val="18"/>
        </w:rPr>
        <w:t> /</w:t>
      </w:r>
      <w:r w:rsidR="00273ECD" w:rsidRPr="001C450F">
        <w:rPr>
          <w:spacing w:val="-12"/>
          <w:sz w:val="18"/>
          <w:szCs w:val="18"/>
        </w:rPr>
        <w:t xml:space="preserve"> Акадэмія навук БССР</w:t>
      </w:r>
      <w:r w:rsidR="00A47D7A">
        <w:rPr>
          <w:spacing w:val="-12"/>
          <w:sz w:val="18"/>
          <w:szCs w:val="18"/>
        </w:rPr>
        <w:t>,</w:t>
      </w:r>
      <w:r w:rsidR="00273ECD" w:rsidRPr="001C450F">
        <w:rPr>
          <w:spacing w:val="-12"/>
          <w:sz w:val="18"/>
          <w:szCs w:val="18"/>
        </w:rPr>
        <w:t xml:space="preserve"> Інстытут гіс</w:t>
      </w:r>
      <w:r w:rsidR="00F83BE9">
        <w:rPr>
          <w:spacing w:val="-12"/>
          <w:sz w:val="18"/>
          <w:szCs w:val="18"/>
        </w:rPr>
        <w:softHyphen/>
      </w:r>
      <w:r w:rsidR="00273ECD" w:rsidRPr="001C450F">
        <w:rPr>
          <w:spacing w:val="-12"/>
          <w:sz w:val="18"/>
          <w:szCs w:val="18"/>
        </w:rPr>
        <w:t>торыі</w:t>
      </w:r>
      <w:r w:rsidR="00A1054A">
        <w:rPr>
          <w:spacing w:val="-12"/>
          <w:sz w:val="18"/>
          <w:szCs w:val="18"/>
        </w:rPr>
        <w:t>;</w:t>
      </w:r>
      <w:r w:rsidR="00273ECD" w:rsidRPr="001C450F">
        <w:rPr>
          <w:spacing w:val="-12"/>
          <w:sz w:val="18"/>
          <w:szCs w:val="18"/>
        </w:rPr>
        <w:t xml:space="preserve"> под редакцией В. Н. Перцева</w:t>
      </w:r>
      <w:r w:rsidR="00E2600B">
        <w:rPr>
          <w:spacing w:val="-12"/>
          <w:sz w:val="18"/>
          <w:szCs w:val="18"/>
        </w:rPr>
        <w:t xml:space="preserve"> [</w:t>
      </w:r>
      <w:r w:rsidR="00050AEE">
        <w:rPr>
          <w:spacing w:val="-12"/>
          <w:sz w:val="18"/>
          <w:szCs w:val="18"/>
        </w:rPr>
        <w:t>и др.</w:t>
      </w:r>
      <w:r w:rsidR="00273ECD" w:rsidRPr="001C450F">
        <w:rPr>
          <w:spacing w:val="-12"/>
          <w:sz w:val="18"/>
          <w:szCs w:val="18"/>
        </w:rPr>
        <w:t>]</w:t>
      </w:r>
      <w:r w:rsidR="00A47D7A">
        <w:rPr>
          <w:spacing w:val="-12"/>
          <w:sz w:val="18"/>
          <w:szCs w:val="18"/>
        </w:rPr>
        <w:t>.</w:t>
      </w:r>
      <w:r w:rsidR="006A3FFC">
        <w:rPr>
          <w:spacing w:val="-12"/>
          <w:sz w:val="18"/>
          <w:szCs w:val="18"/>
        </w:rPr>
        <w:t xml:space="preserve"> — </w:t>
      </w:r>
      <w:r w:rsidR="00273ECD" w:rsidRPr="001C450F">
        <w:rPr>
          <w:spacing w:val="-12"/>
          <w:sz w:val="18"/>
          <w:szCs w:val="18"/>
        </w:rPr>
        <w:t>Мінск</w:t>
      </w:r>
      <w:r w:rsidR="00A60FCF">
        <w:rPr>
          <w:spacing w:val="-12"/>
          <w:sz w:val="18"/>
          <w:szCs w:val="18"/>
        </w:rPr>
        <w:t>:</w:t>
      </w:r>
      <w:r w:rsidR="00273ECD" w:rsidRPr="001C450F">
        <w:rPr>
          <w:spacing w:val="-12"/>
          <w:sz w:val="18"/>
          <w:szCs w:val="18"/>
        </w:rPr>
        <w:t xml:space="preserve"> Выдавецтва Акадэміі навук БССР, 1936</w:t>
      </w:r>
      <w:r w:rsidR="00F51D66">
        <w:rPr>
          <w:spacing w:val="-12"/>
          <w:sz w:val="18"/>
          <w:szCs w:val="18"/>
        </w:rPr>
        <w:t>—</w:t>
      </w:r>
      <w:r w:rsidR="00273ECD" w:rsidRPr="001C450F">
        <w:rPr>
          <w:spacing w:val="-12"/>
          <w:sz w:val="18"/>
          <w:szCs w:val="18"/>
        </w:rPr>
        <w:t>1954.</w:t>
      </w:r>
      <w:r w:rsidR="006A3FFC">
        <w:rPr>
          <w:spacing w:val="-12"/>
          <w:sz w:val="18"/>
          <w:szCs w:val="18"/>
        </w:rPr>
        <w:t xml:space="preserve"> — </w:t>
      </w:r>
      <w:r w:rsidR="00273ECD" w:rsidRPr="001C450F">
        <w:rPr>
          <w:spacing w:val="-12"/>
          <w:sz w:val="18"/>
          <w:szCs w:val="18"/>
        </w:rPr>
        <w:t>Т. 3</w:t>
      </w:r>
      <w:r w:rsidR="00A60FCF">
        <w:rPr>
          <w:spacing w:val="-12"/>
          <w:sz w:val="18"/>
          <w:szCs w:val="18"/>
        </w:rPr>
        <w:t>:</w:t>
      </w:r>
      <w:r w:rsidR="00E2600B">
        <w:rPr>
          <w:spacing w:val="-12"/>
          <w:sz w:val="18"/>
          <w:szCs w:val="18"/>
        </w:rPr>
        <w:t xml:space="preserve"> (</w:t>
      </w:r>
      <w:r w:rsidR="00273ECD" w:rsidRPr="001C450F">
        <w:rPr>
          <w:spacing w:val="-12"/>
          <w:sz w:val="18"/>
          <w:szCs w:val="18"/>
        </w:rPr>
        <w:t>1900</w:t>
      </w:r>
      <w:r w:rsidR="006A3FFC">
        <w:rPr>
          <w:spacing w:val="-12"/>
          <w:sz w:val="18"/>
          <w:szCs w:val="18"/>
        </w:rPr>
        <w:t>—</w:t>
      </w:r>
      <w:r w:rsidR="00273ECD" w:rsidRPr="001C450F">
        <w:rPr>
          <w:spacing w:val="-12"/>
          <w:sz w:val="18"/>
          <w:szCs w:val="18"/>
        </w:rPr>
        <w:t>1917 гг.).</w:t>
      </w:r>
      <w:r w:rsidR="006A3FFC">
        <w:rPr>
          <w:spacing w:val="-12"/>
          <w:sz w:val="18"/>
          <w:szCs w:val="18"/>
        </w:rPr>
        <w:t xml:space="preserve"> — </w:t>
      </w:r>
      <w:r w:rsidR="00273ECD" w:rsidRPr="001C450F">
        <w:rPr>
          <w:spacing w:val="-12"/>
          <w:sz w:val="18"/>
          <w:szCs w:val="18"/>
        </w:rPr>
        <w:t>1953.</w:t>
      </w:r>
      <w:r w:rsidR="006A3FFC">
        <w:rPr>
          <w:spacing w:val="-12"/>
          <w:sz w:val="18"/>
          <w:szCs w:val="18"/>
        </w:rPr>
        <w:t xml:space="preserve"> — </w:t>
      </w:r>
      <w:r w:rsidR="00273ECD" w:rsidRPr="001C450F">
        <w:rPr>
          <w:spacing w:val="-12"/>
          <w:sz w:val="18"/>
          <w:szCs w:val="18"/>
        </w:rPr>
        <w:t>1018 с.</w:t>
      </w:r>
      <w:bookmarkEnd w:id="79"/>
    </w:p>
    <w:p w:rsidR="00273ECD" w:rsidRPr="001C450F" w:rsidRDefault="00D84247" w:rsidP="001C450F">
      <w:pPr>
        <w:pStyle w:val="af7"/>
        <w:spacing w:after="0" w:line="200" w:lineRule="exact"/>
        <w:ind w:left="227" w:hanging="227"/>
        <w:jc w:val="both"/>
        <w:rPr>
          <w:spacing w:val="-12"/>
          <w:sz w:val="18"/>
          <w:szCs w:val="18"/>
        </w:rPr>
      </w:pPr>
      <w:r>
        <w:rPr>
          <w:spacing w:val="-12"/>
          <w:sz w:val="18"/>
          <w:szCs w:val="18"/>
        </w:rPr>
        <w:t>13.</w:t>
      </w:r>
      <w:r>
        <w:rPr>
          <w:spacing w:val="-12"/>
          <w:sz w:val="18"/>
          <w:szCs w:val="18"/>
        </w:rPr>
        <w:tab/>
      </w:r>
      <w:r w:rsidR="00273ECD" w:rsidRPr="001C450F">
        <w:rPr>
          <w:spacing w:val="-12"/>
          <w:sz w:val="18"/>
          <w:szCs w:val="18"/>
        </w:rPr>
        <w:t>Гісторыя і сучасная аргані</w:t>
      </w:r>
      <w:bookmarkStart w:id="81" w:name="ГісторыяГосУчр"/>
      <w:bookmarkEnd w:id="81"/>
      <w:r w:rsidR="00273ECD" w:rsidRPr="001C450F">
        <w:rPr>
          <w:spacing w:val="-12"/>
          <w:sz w:val="18"/>
          <w:szCs w:val="18"/>
        </w:rPr>
        <w:t>зацыя дзяржаўных устаноў Беларусі</w:t>
      </w:r>
      <w:r w:rsidR="00A60FCF">
        <w:rPr>
          <w:spacing w:val="-12"/>
          <w:sz w:val="18"/>
          <w:szCs w:val="18"/>
        </w:rPr>
        <w:t>:</w:t>
      </w:r>
      <w:r w:rsidR="00273ECD" w:rsidRPr="001C450F">
        <w:rPr>
          <w:spacing w:val="-12"/>
          <w:sz w:val="18"/>
          <w:szCs w:val="18"/>
        </w:rPr>
        <w:t xml:space="preserve"> дапаможнік для сту</w:t>
      </w:r>
      <w:r w:rsidR="00F83BE9">
        <w:rPr>
          <w:spacing w:val="-12"/>
          <w:sz w:val="18"/>
          <w:szCs w:val="18"/>
        </w:rPr>
        <w:softHyphen/>
      </w:r>
      <w:r w:rsidR="00273ECD" w:rsidRPr="001C450F">
        <w:rPr>
          <w:spacing w:val="-12"/>
          <w:sz w:val="18"/>
          <w:szCs w:val="18"/>
        </w:rPr>
        <w:t>дэн</w:t>
      </w:r>
      <w:r w:rsidR="00F83BE9">
        <w:rPr>
          <w:spacing w:val="-12"/>
          <w:sz w:val="18"/>
          <w:szCs w:val="18"/>
        </w:rPr>
        <w:softHyphen/>
      </w:r>
      <w:r w:rsidR="00273ECD" w:rsidRPr="001C450F">
        <w:rPr>
          <w:spacing w:val="-12"/>
          <w:sz w:val="18"/>
          <w:szCs w:val="18"/>
        </w:rPr>
        <w:t>таў</w:t>
      </w:r>
      <w:r w:rsidR="006A3FFC">
        <w:rPr>
          <w:spacing w:val="-12"/>
          <w:sz w:val="18"/>
          <w:szCs w:val="18"/>
        </w:rPr>
        <w:t> /</w:t>
      </w:r>
      <w:r w:rsidR="00273ECD" w:rsidRPr="001C450F">
        <w:rPr>
          <w:spacing w:val="-12"/>
          <w:sz w:val="18"/>
          <w:szCs w:val="18"/>
        </w:rPr>
        <w:t xml:space="preserve"> С.</w:t>
      </w:r>
      <w:r w:rsidR="00E01940">
        <w:rPr>
          <w:spacing w:val="-12"/>
          <w:sz w:val="18"/>
          <w:szCs w:val="18"/>
        </w:rPr>
        <w:t> </w:t>
      </w:r>
      <w:r w:rsidR="00273ECD" w:rsidRPr="001C450F">
        <w:rPr>
          <w:spacing w:val="-12"/>
          <w:sz w:val="18"/>
          <w:szCs w:val="18"/>
        </w:rPr>
        <w:t>Л.</w:t>
      </w:r>
      <w:r w:rsidR="00E01940">
        <w:rPr>
          <w:spacing w:val="-12"/>
          <w:sz w:val="18"/>
          <w:szCs w:val="18"/>
        </w:rPr>
        <w:t> </w:t>
      </w:r>
      <w:r w:rsidR="00273ECD" w:rsidRPr="001C450F">
        <w:rPr>
          <w:spacing w:val="-12"/>
          <w:sz w:val="18"/>
          <w:szCs w:val="18"/>
        </w:rPr>
        <w:t>Лугаўцова</w:t>
      </w:r>
      <w:r w:rsidR="00E2600B">
        <w:rPr>
          <w:spacing w:val="-12"/>
          <w:sz w:val="18"/>
          <w:szCs w:val="18"/>
        </w:rPr>
        <w:t xml:space="preserve"> [</w:t>
      </w:r>
      <w:r w:rsidR="00050AEE">
        <w:rPr>
          <w:spacing w:val="-12"/>
          <w:sz w:val="18"/>
          <w:szCs w:val="18"/>
        </w:rPr>
        <w:t>і інш.</w:t>
      </w:r>
      <w:r w:rsidR="00273ECD" w:rsidRPr="001C450F">
        <w:rPr>
          <w:spacing w:val="-12"/>
          <w:sz w:val="18"/>
          <w:szCs w:val="18"/>
        </w:rPr>
        <w:t>].</w:t>
      </w:r>
      <w:r w:rsidR="006A3FFC">
        <w:rPr>
          <w:spacing w:val="-12"/>
          <w:sz w:val="18"/>
          <w:szCs w:val="18"/>
        </w:rPr>
        <w:t xml:space="preserve"> — </w:t>
      </w:r>
      <w:r w:rsidR="00273ECD" w:rsidRPr="001C450F">
        <w:rPr>
          <w:spacing w:val="-12"/>
          <w:sz w:val="18"/>
          <w:szCs w:val="18"/>
        </w:rPr>
        <w:t>Мінск: БДУ, 2013</w:t>
      </w:r>
      <w:r w:rsidR="00D43312">
        <w:rPr>
          <w:spacing w:val="-12"/>
          <w:sz w:val="18"/>
          <w:szCs w:val="18"/>
        </w:rPr>
        <w:t>.</w:t>
      </w:r>
      <w:r w:rsidR="006A3FFC">
        <w:rPr>
          <w:spacing w:val="-12"/>
          <w:sz w:val="18"/>
          <w:szCs w:val="18"/>
        </w:rPr>
        <w:t xml:space="preserve"> — </w:t>
      </w:r>
      <w:r w:rsidR="00273ECD" w:rsidRPr="001C450F">
        <w:rPr>
          <w:spacing w:val="-12"/>
          <w:sz w:val="18"/>
          <w:szCs w:val="18"/>
        </w:rPr>
        <w:t>275 с.</w:t>
      </w:r>
    </w:p>
    <w:p w:rsidR="00273ECD" w:rsidRPr="001C450F" w:rsidRDefault="00D84247" w:rsidP="001C450F">
      <w:pPr>
        <w:pStyle w:val="af7"/>
        <w:spacing w:after="0" w:line="200" w:lineRule="exact"/>
        <w:ind w:left="227" w:hanging="227"/>
        <w:jc w:val="both"/>
        <w:rPr>
          <w:spacing w:val="-12"/>
          <w:sz w:val="18"/>
          <w:szCs w:val="18"/>
        </w:rPr>
      </w:pPr>
      <w:bookmarkStart w:id="82" w:name="_Ref515706580"/>
      <w:r>
        <w:rPr>
          <w:spacing w:val="-12"/>
          <w:sz w:val="18"/>
          <w:szCs w:val="18"/>
        </w:rPr>
        <w:t>14.</w:t>
      </w:r>
      <w:r>
        <w:rPr>
          <w:spacing w:val="-12"/>
          <w:sz w:val="18"/>
          <w:szCs w:val="18"/>
        </w:rPr>
        <w:tab/>
      </w:r>
      <w:r w:rsidR="00273ECD" w:rsidRPr="001C450F">
        <w:rPr>
          <w:spacing w:val="-12"/>
          <w:sz w:val="18"/>
          <w:szCs w:val="18"/>
        </w:rPr>
        <w:t>Гомельская копей</w:t>
      </w:r>
      <w:bookmarkStart w:id="83" w:name="Гомельскаякопейка"/>
      <w:bookmarkEnd w:id="83"/>
      <w:r w:rsidR="00273ECD" w:rsidRPr="001C450F">
        <w:rPr>
          <w:spacing w:val="-12"/>
          <w:sz w:val="18"/>
          <w:szCs w:val="18"/>
        </w:rPr>
        <w:t>ка. 1917.</w:t>
      </w:r>
      <w:bookmarkEnd w:id="82"/>
    </w:p>
    <w:p w:rsidR="00943EDC" w:rsidRDefault="00D84247" w:rsidP="001C450F">
      <w:pPr>
        <w:pStyle w:val="af7"/>
        <w:spacing w:after="0" w:line="200" w:lineRule="exact"/>
        <w:ind w:left="227" w:hanging="227"/>
        <w:jc w:val="both"/>
        <w:rPr>
          <w:spacing w:val="-12"/>
          <w:sz w:val="18"/>
          <w:szCs w:val="18"/>
        </w:rPr>
      </w:pPr>
      <w:r>
        <w:rPr>
          <w:spacing w:val="-12"/>
          <w:sz w:val="18"/>
          <w:szCs w:val="18"/>
        </w:rPr>
        <w:lastRenderedPageBreak/>
        <w:t>15.</w:t>
      </w:r>
      <w:r>
        <w:rPr>
          <w:spacing w:val="-12"/>
          <w:sz w:val="18"/>
          <w:szCs w:val="18"/>
        </w:rPr>
        <w:tab/>
      </w:r>
      <w:r w:rsidR="00273ECD" w:rsidRPr="001C450F">
        <w:rPr>
          <w:spacing w:val="-12"/>
          <w:sz w:val="18"/>
          <w:szCs w:val="18"/>
        </w:rPr>
        <w:t xml:space="preserve">Горлова, Т. В. Губернский и уездные комиссары Временного </w:t>
      </w:r>
      <w:r w:rsidR="00F83BE9" w:rsidRPr="001C450F">
        <w:rPr>
          <w:spacing w:val="-12"/>
          <w:sz w:val="18"/>
          <w:szCs w:val="18"/>
        </w:rPr>
        <w:t>правительства</w:t>
      </w:r>
      <w:r w:rsidR="00273ECD" w:rsidRPr="001C450F">
        <w:rPr>
          <w:spacing w:val="-12"/>
          <w:sz w:val="18"/>
          <w:szCs w:val="18"/>
        </w:rPr>
        <w:t>: теория и прак</w:t>
      </w:r>
      <w:r w:rsidR="00F83BE9">
        <w:rPr>
          <w:spacing w:val="-12"/>
          <w:sz w:val="18"/>
          <w:szCs w:val="18"/>
        </w:rPr>
        <w:softHyphen/>
      </w:r>
      <w:r w:rsidR="00273ECD" w:rsidRPr="001C450F">
        <w:rPr>
          <w:spacing w:val="-12"/>
          <w:sz w:val="18"/>
          <w:szCs w:val="18"/>
        </w:rPr>
        <w:t>тика</w:t>
      </w:r>
      <w:r w:rsidR="00E2600B">
        <w:rPr>
          <w:spacing w:val="-12"/>
          <w:sz w:val="18"/>
          <w:szCs w:val="18"/>
        </w:rPr>
        <w:t xml:space="preserve"> (</w:t>
      </w:r>
      <w:r w:rsidR="00273ECD" w:rsidRPr="001C450F">
        <w:rPr>
          <w:spacing w:val="-12"/>
          <w:sz w:val="18"/>
          <w:szCs w:val="18"/>
        </w:rPr>
        <w:t>на примере Курской губернии)</w:t>
      </w:r>
      <w:r w:rsidR="006A3FFC">
        <w:rPr>
          <w:spacing w:val="-12"/>
          <w:sz w:val="18"/>
          <w:szCs w:val="18"/>
        </w:rPr>
        <w:t> /</w:t>
      </w:r>
      <w:r w:rsidR="00273ECD" w:rsidRPr="001C450F">
        <w:rPr>
          <w:spacing w:val="-12"/>
          <w:sz w:val="18"/>
          <w:szCs w:val="18"/>
        </w:rPr>
        <w:t xml:space="preserve"> Т.</w:t>
      </w:r>
      <w:r w:rsidR="00E01940">
        <w:rPr>
          <w:spacing w:val="-12"/>
          <w:sz w:val="18"/>
          <w:szCs w:val="18"/>
        </w:rPr>
        <w:t> </w:t>
      </w:r>
      <w:r w:rsidR="00273ECD" w:rsidRPr="001C450F">
        <w:rPr>
          <w:spacing w:val="-12"/>
          <w:sz w:val="18"/>
          <w:szCs w:val="18"/>
        </w:rPr>
        <w:t>В.</w:t>
      </w:r>
      <w:r w:rsidR="00E01940">
        <w:rPr>
          <w:spacing w:val="-12"/>
          <w:sz w:val="18"/>
          <w:szCs w:val="18"/>
        </w:rPr>
        <w:t> </w:t>
      </w:r>
      <w:r w:rsidR="00273ECD" w:rsidRPr="001C450F">
        <w:rPr>
          <w:spacing w:val="-12"/>
          <w:sz w:val="18"/>
          <w:szCs w:val="18"/>
        </w:rPr>
        <w:t>Горлова, В.</w:t>
      </w:r>
      <w:r w:rsidR="00E01940">
        <w:rPr>
          <w:spacing w:val="-12"/>
          <w:sz w:val="18"/>
          <w:szCs w:val="18"/>
        </w:rPr>
        <w:t> </w:t>
      </w:r>
      <w:r w:rsidR="00273ECD" w:rsidRPr="001C450F">
        <w:rPr>
          <w:spacing w:val="-12"/>
          <w:sz w:val="18"/>
          <w:szCs w:val="18"/>
        </w:rPr>
        <w:t>П.</w:t>
      </w:r>
      <w:r w:rsidR="00E01940">
        <w:rPr>
          <w:spacing w:val="-12"/>
          <w:sz w:val="18"/>
          <w:szCs w:val="18"/>
        </w:rPr>
        <w:t> </w:t>
      </w:r>
      <w:r w:rsidR="00273ECD" w:rsidRPr="001C450F">
        <w:rPr>
          <w:spacing w:val="-12"/>
          <w:sz w:val="18"/>
          <w:szCs w:val="18"/>
        </w:rPr>
        <w:t>Паши</w:t>
      </w:r>
      <w:bookmarkStart w:id="84" w:name="Горлова"/>
      <w:bookmarkEnd w:id="84"/>
      <w:r w:rsidR="00273ECD" w:rsidRPr="001C450F">
        <w:rPr>
          <w:spacing w:val="-12"/>
          <w:sz w:val="18"/>
          <w:szCs w:val="18"/>
        </w:rPr>
        <w:t>н</w:t>
      </w:r>
      <w:r w:rsidR="006A3FFC">
        <w:rPr>
          <w:spacing w:val="-12"/>
          <w:sz w:val="18"/>
          <w:szCs w:val="18"/>
        </w:rPr>
        <w:t> /</w:t>
      </w:r>
      <w:r w:rsidR="00273ECD" w:rsidRPr="001C450F">
        <w:rPr>
          <w:spacing w:val="-12"/>
          <w:sz w:val="18"/>
          <w:szCs w:val="18"/>
        </w:rPr>
        <w:t>/ История госу</w:t>
      </w:r>
      <w:r w:rsidR="00F83BE9">
        <w:rPr>
          <w:spacing w:val="-12"/>
          <w:sz w:val="18"/>
          <w:szCs w:val="18"/>
        </w:rPr>
        <w:softHyphen/>
      </w:r>
      <w:r w:rsidR="00273ECD" w:rsidRPr="001C450F">
        <w:rPr>
          <w:spacing w:val="-12"/>
          <w:sz w:val="18"/>
          <w:szCs w:val="18"/>
        </w:rPr>
        <w:t>дарст</w:t>
      </w:r>
      <w:r w:rsidR="00F83BE9">
        <w:rPr>
          <w:spacing w:val="-12"/>
          <w:sz w:val="18"/>
          <w:szCs w:val="18"/>
        </w:rPr>
        <w:softHyphen/>
      </w:r>
      <w:r w:rsidR="00273ECD" w:rsidRPr="001C450F">
        <w:rPr>
          <w:spacing w:val="-12"/>
          <w:sz w:val="18"/>
          <w:szCs w:val="18"/>
        </w:rPr>
        <w:t>ва и права.</w:t>
      </w:r>
      <w:r w:rsidR="006A3FFC">
        <w:rPr>
          <w:spacing w:val="-12"/>
          <w:sz w:val="18"/>
          <w:szCs w:val="18"/>
        </w:rPr>
        <w:t xml:space="preserve"> — </w:t>
      </w:r>
      <w:r w:rsidR="00273ECD" w:rsidRPr="001C450F">
        <w:rPr>
          <w:spacing w:val="-12"/>
          <w:sz w:val="18"/>
          <w:szCs w:val="18"/>
        </w:rPr>
        <w:t>2010.</w:t>
      </w:r>
      <w:r w:rsidR="006A3FFC">
        <w:rPr>
          <w:spacing w:val="-12"/>
          <w:sz w:val="18"/>
          <w:szCs w:val="18"/>
        </w:rPr>
        <w:t> — № </w:t>
      </w:r>
      <w:r w:rsidR="00273ECD" w:rsidRPr="001C450F">
        <w:rPr>
          <w:spacing w:val="-12"/>
          <w:sz w:val="18"/>
          <w:szCs w:val="18"/>
        </w:rPr>
        <w:t>18.</w:t>
      </w:r>
      <w:r w:rsidR="006A3FFC">
        <w:rPr>
          <w:spacing w:val="-12"/>
          <w:sz w:val="18"/>
          <w:szCs w:val="18"/>
        </w:rPr>
        <w:t xml:space="preserve"> — </w:t>
      </w:r>
      <w:r w:rsidR="00273ECD" w:rsidRPr="001C450F">
        <w:rPr>
          <w:spacing w:val="-12"/>
          <w:sz w:val="18"/>
          <w:szCs w:val="18"/>
        </w:rPr>
        <w:t>С. 22</w:t>
      </w:r>
      <w:r w:rsidR="006A3FFC">
        <w:rPr>
          <w:spacing w:val="-12"/>
          <w:sz w:val="18"/>
          <w:szCs w:val="18"/>
        </w:rPr>
        <w:t>—</w:t>
      </w:r>
      <w:r w:rsidR="00273ECD" w:rsidRPr="001C450F">
        <w:rPr>
          <w:spacing w:val="-12"/>
          <w:sz w:val="18"/>
          <w:szCs w:val="18"/>
        </w:rPr>
        <w:t>25.</w:t>
      </w:r>
    </w:p>
    <w:p w:rsidR="00273ECD" w:rsidRPr="00660925" w:rsidRDefault="00D84247" w:rsidP="001C450F">
      <w:pPr>
        <w:pStyle w:val="af7"/>
        <w:spacing w:after="0" w:line="200" w:lineRule="exact"/>
        <w:ind w:left="227" w:hanging="227"/>
        <w:jc w:val="both"/>
        <w:rPr>
          <w:spacing w:val="-14"/>
          <w:sz w:val="18"/>
          <w:szCs w:val="18"/>
        </w:rPr>
      </w:pPr>
      <w:r w:rsidRPr="00660925">
        <w:rPr>
          <w:spacing w:val="-14"/>
          <w:sz w:val="18"/>
          <w:szCs w:val="18"/>
        </w:rPr>
        <w:t>16.</w:t>
      </w:r>
      <w:r w:rsidRPr="00660925">
        <w:rPr>
          <w:spacing w:val="-14"/>
          <w:sz w:val="18"/>
          <w:szCs w:val="18"/>
        </w:rPr>
        <w:tab/>
      </w:r>
      <w:r w:rsidR="00273ECD" w:rsidRPr="00660925">
        <w:rPr>
          <w:spacing w:val="-14"/>
          <w:sz w:val="18"/>
          <w:szCs w:val="18"/>
        </w:rPr>
        <w:t>Гужалоўскі</w:t>
      </w:r>
      <w:r w:rsidR="00F83BE9" w:rsidRPr="00660925">
        <w:rPr>
          <w:spacing w:val="-14"/>
          <w:sz w:val="18"/>
          <w:szCs w:val="18"/>
        </w:rPr>
        <w:t>, </w:t>
      </w:r>
      <w:r w:rsidR="00273ECD" w:rsidRPr="00660925">
        <w:rPr>
          <w:spacing w:val="-14"/>
          <w:sz w:val="18"/>
          <w:szCs w:val="18"/>
        </w:rPr>
        <w:t>А.</w:t>
      </w:r>
      <w:r w:rsidR="00F83BE9" w:rsidRPr="00660925">
        <w:rPr>
          <w:spacing w:val="-14"/>
          <w:sz w:val="18"/>
          <w:szCs w:val="18"/>
        </w:rPr>
        <w:t> </w:t>
      </w:r>
      <w:r w:rsidR="00273ECD" w:rsidRPr="00660925">
        <w:rPr>
          <w:spacing w:val="-14"/>
          <w:sz w:val="18"/>
          <w:szCs w:val="18"/>
        </w:rPr>
        <w:t>А. Фармірав</w:t>
      </w:r>
      <w:bookmarkStart w:id="85" w:name="Гужаловскій"/>
      <w:bookmarkEnd w:id="85"/>
      <w:r w:rsidR="00273ECD" w:rsidRPr="00660925">
        <w:rPr>
          <w:spacing w:val="-14"/>
          <w:sz w:val="18"/>
          <w:szCs w:val="18"/>
        </w:rPr>
        <w:t>анне структур грамадзянскай супольнасці ў Беларусі ў 1917</w:t>
      </w:r>
      <w:r w:rsidR="00F83BE9" w:rsidRPr="00660925">
        <w:rPr>
          <w:spacing w:val="-14"/>
          <w:sz w:val="18"/>
          <w:szCs w:val="18"/>
        </w:rPr>
        <w:t> </w:t>
      </w:r>
      <w:r w:rsidR="00273ECD" w:rsidRPr="00660925">
        <w:rPr>
          <w:spacing w:val="-14"/>
          <w:sz w:val="18"/>
          <w:szCs w:val="18"/>
        </w:rPr>
        <w:t>г.</w:t>
      </w:r>
      <w:r w:rsidR="006A3FFC" w:rsidRPr="00660925">
        <w:rPr>
          <w:spacing w:val="-14"/>
          <w:sz w:val="18"/>
          <w:szCs w:val="18"/>
        </w:rPr>
        <w:t> /</w:t>
      </w:r>
      <w:r w:rsidR="00273ECD" w:rsidRPr="00660925">
        <w:rPr>
          <w:spacing w:val="-14"/>
          <w:sz w:val="18"/>
          <w:szCs w:val="18"/>
        </w:rPr>
        <w:t xml:space="preserve"> А.</w:t>
      </w:r>
      <w:r w:rsidR="00F83BE9" w:rsidRPr="00660925">
        <w:rPr>
          <w:spacing w:val="-14"/>
          <w:sz w:val="18"/>
          <w:szCs w:val="18"/>
        </w:rPr>
        <w:t> </w:t>
      </w:r>
      <w:r w:rsidR="00273ECD" w:rsidRPr="00660925">
        <w:rPr>
          <w:spacing w:val="-14"/>
          <w:sz w:val="18"/>
          <w:szCs w:val="18"/>
        </w:rPr>
        <w:t>А.</w:t>
      </w:r>
      <w:r w:rsidR="00F83BE9" w:rsidRPr="00660925">
        <w:rPr>
          <w:spacing w:val="-14"/>
          <w:sz w:val="18"/>
          <w:szCs w:val="18"/>
        </w:rPr>
        <w:t> </w:t>
      </w:r>
      <w:r w:rsidR="00273ECD" w:rsidRPr="00660925">
        <w:rPr>
          <w:spacing w:val="-14"/>
          <w:sz w:val="18"/>
          <w:szCs w:val="18"/>
        </w:rPr>
        <w:t>Гужалоўскі</w:t>
      </w:r>
      <w:r w:rsidR="006A3FFC" w:rsidRPr="00660925">
        <w:rPr>
          <w:spacing w:val="-14"/>
          <w:sz w:val="18"/>
          <w:szCs w:val="18"/>
        </w:rPr>
        <w:t> /</w:t>
      </w:r>
      <w:r w:rsidR="00273ECD" w:rsidRPr="00660925">
        <w:rPr>
          <w:spacing w:val="-14"/>
          <w:sz w:val="18"/>
          <w:szCs w:val="18"/>
        </w:rPr>
        <w:t>/ Беларускі гістарычны часопіс.</w:t>
      </w:r>
      <w:r w:rsidR="006A3FFC" w:rsidRPr="00660925">
        <w:rPr>
          <w:spacing w:val="-14"/>
          <w:sz w:val="18"/>
          <w:szCs w:val="18"/>
        </w:rPr>
        <w:t xml:space="preserve"> — </w:t>
      </w:r>
      <w:r w:rsidR="00273ECD" w:rsidRPr="00660925">
        <w:rPr>
          <w:spacing w:val="-14"/>
          <w:sz w:val="18"/>
          <w:szCs w:val="18"/>
        </w:rPr>
        <w:t>2017.</w:t>
      </w:r>
      <w:r w:rsidR="006A3FFC" w:rsidRPr="00660925">
        <w:rPr>
          <w:spacing w:val="-14"/>
          <w:sz w:val="18"/>
          <w:szCs w:val="18"/>
        </w:rPr>
        <w:t> — № </w:t>
      </w:r>
      <w:r w:rsidR="00273ECD" w:rsidRPr="00660925">
        <w:rPr>
          <w:spacing w:val="-14"/>
          <w:sz w:val="18"/>
          <w:szCs w:val="18"/>
        </w:rPr>
        <w:t>5.</w:t>
      </w:r>
      <w:r w:rsidR="006A3FFC" w:rsidRPr="00660925">
        <w:rPr>
          <w:spacing w:val="-14"/>
          <w:sz w:val="18"/>
          <w:szCs w:val="18"/>
        </w:rPr>
        <w:t xml:space="preserve"> — </w:t>
      </w:r>
      <w:r w:rsidR="00273ECD" w:rsidRPr="00660925">
        <w:rPr>
          <w:spacing w:val="-14"/>
          <w:sz w:val="18"/>
          <w:szCs w:val="18"/>
        </w:rPr>
        <w:t>С.</w:t>
      </w:r>
      <w:r w:rsidR="00F83BE9" w:rsidRPr="00660925">
        <w:rPr>
          <w:spacing w:val="-14"/>
          <w:sz w:val="18"/>
          <w:szCs w:val="18"/>
        </w:rPr>
        <w:t> </w:t>
      </w:r>
      <w:r w:rsidR="00273ECD" w:rsidRPr="00660925">
        <w:rPr>
          <w:spacing w:val="-14"/>
          <w:sz w:val="18"/>
          <w:szCs w:val="18"/>
        </w:rPr>
        <w:t>12</w:t>
      </w:r>
      <w:r w:rsidR="006A3FFC" w:rsidRPr="00660925">
        <w:rPr>
          <w:spacing w:val="-14"/>
          <w:sz w:val="18"/>
          <w:szCs w:val="18"/>
        </w:rPr>
        <w:t>—</w:t>
      </w:r>
      <w:r w:rsidR="00273ECD" w:rsidRPr="00660925">
        <w:rPr>
          <w:spacing w:val="-14"/>
          <w:sz w:val="18"/>
          <w:szCs w:val="18"/>
        </w:rPr>
        <w:t>20</w:t>
      </w:r>
      <w:r w:rsidR="00F83BE9" w:rsidRPr="00660925">
        <w:rPr>
          <w:spacing w:val="-14"/>
          <w:sz w:val="18"/>
          <w:szCs w:val="18"/>
        </w:rPr>
        <w:t>.</w:t>
      </w:r>
    </w:p>
    <w:p w:rsidR="00273ECD" w:rsidRPr="001C450F" w:rsidRDefault="00D84247" w:rsidP="001C450F">
      <w:pPr>
        <w:pStyle w:val="af7"/>
        <w:spacing w:after="0" w:line="200" w:lineRule="exact"/>
        <w:ind w:left="227" w:hanging="227"/>
        <w:jc w:val="both"/>
        <w:rPr>
          <w:spacing w:val="-12"/>
          <w:sz w:val="18"/>
          <w:szCs w:val="18"/>
        </w:rPr>
      </w:pPr>
      <w:r>
        <w:rPr>
          <w:spacing w:val="-12"/>
          <w:sz w:val="18"/>
          <w:szCs w:val="18"/>
        </w:rPr>
        <w:t>17.</w:t>
      </w:r>
      <w:r>
        <w:rPr>
          <w:spacing w:val="-12"/>
          <w:sz w:val="18"/>
          <w:szCs w:val="18"/>
        </w:rPr>
        <w:tab/>
      </w:r>
      <w:r w:rsidR="00273ECD" w:rsidRPr="001C450F">
        <w:rPr>
          <w:spacing w:val="-12"/>
          <w:sz w:val="18"/>
          <w:szCs w:val="18"/>
        </w:rPr>
        <w:t>Игнатенко</w:t>
      </w:r>
      <w:r w:rsidR="00F83BE9">
        <w:rPr>
          <w:spacing w:val="-12"/>
          <w:sz w:val="18"/>
          <w:szCs w:val="18"/>
        </w:rPr>
        <w:t>, </w:t>
      </w:r>
      <w:r w:rsidR="00273ECD" w:rsidRPr="001C450F">
        <w:rPr>
          <w:spacing w:val="-12"/>
          <w:sz w:val="18"/>
          <w:szCs w:val="18"/>
        </w:rPr>
        <w:t>И. М. Фев</w:t>
      </w:r>
      <w:bookmarkStart w:id="86" w:name="Игнатенко"/>
      <w:bookmarkEnd w:id="86"/>
      <w:r w:rsidR="00273ECD" w:rsidRPr="001C450F">
        <w:rPr>
          <w:spacing w:val="-12"/>
          <w:sz w:val="18"/>
          <w:szCs w:val="18"/>
        </w:rPr>
        <w:t>ральская буржуазно-демократическая революция в Белоруссии</w:t>
      </w:r>
      <w:r w:rsidR="006A3FFC">
        <w:rPr>
          <w:spacing w:val="-12"/>
          <w:sz w:val="18"/>
          <w:szCs w:val="18"/>
        </w:rPr>
        <w:t> /</w:t>
      </w:r>
      <w:r w:rsidR="00273ECD" w:rsidRPr="001C450F">
        <w:rPr>
          <w:spacing w:val="-12"/>
          <w:sz w:val="18"/>
          <w:szCs w:val="18"/>
        </w:rPr>
        <w:t xml:space="preserve"> И.</w:t>
      </w:r>
      <w:r w:rsidR="00F83BE9">
        <w:rPr>
          <w:spacing w:val="-12"/>
          <w:sz w:val="18"/>
          <w:szCs w:val="18"/>
        </w:rPr>
        <w:t> </w:t>
      </w:r>
      <w:r w:rsidR="00273ECD" w:rsidRPr="001C450F">
        <w:rPr>
          <w:spacing w:val="-12"/>
          <w:sz w:val="18"/>
          <w:szCs w:val="18"/>
        </w:rPr>
        <w:t>М.</w:t>
      </w:r>
      <w:r w:rsidR="00F83BE9">
        <w:rPr>
          <w:spacing w:val="-12"/>
          <w:sz w:val="18"/>
          <w:szCs w:val="18"/>
        </w:rPr>
        <w:t> </w:t>
      </w:r>
      <w:r w:rsidR="00273ECD" w:rsidRPr="001C450F">
        <w:rPr>
          <w:spacing w:val="-12"/>
          <w:sz w:val="18"/>
          <w:szCs w:val="18"/>
        </w:rPr>
        <w:t>Игна</w:t>
      </w:r>
      <w:r w:rsidR="00F83BE9">
        <w:rPr>
          <w:spacing w:val="-12"/>
          <w:sz w:val="18"/>
          <w:szCs w:val="18"/>
        </w:rPr>
        <w:softHyphen/>
      </w:r>
      <w:r w:rsidR="00273ECD" w:rsidRPr="001C450F">
        <w:rPr>
          <w:spacing w:val="-12"/>
          <w:sz w:val="18"/>
          <w:szCs w:val="18"/>
        </w:rPr>
        <w:t>тенко.</w:t>
      </w:r>
      <w:r w:rsidR="006A3FFC">
        <w:rPr>
          <w:spacing w:val="-12"/>
          <w:sz w:val="18"/>
          <w:szCs w:val="18"/>
        </w:rPr>
        <w:t xml:space="preserve"> — </w:t>
      </w:r>
      <w:r w:rsidR="00273ECD" w:rsidRPr="001C450F">
        <w:rPr>
          <w:spacing w:val="-12"/>
          <w:sz w:val="18"/>
          <w:szCs w:val="18"/>
        </w:rPr>
        <w:t>Минск</w:t>
      </w:r>
      <w:r w:rsidR="00A60FCF">
        <w:rPr>
          <w:spacing w:val="-12"/>
          <w:sz w:val="18"/>
          <w:szCs w:val="18"/>
        </w:rPr>
        <w:t>:</w:t>
      </w:r>
      <w:r w:rsidR="00273ECD" w:rsidRPr="001C450F">
        <w:rPr>
          <w:spacing w:val="-12"/>
          <w:sz w:val="18"/>
          <w:szCs w:val="18"/>
        </w:rPr>
        <w:t xml:space="preserve"> Наука и техника, 1986.</w:t>
      </w:r>
      <w:r w:rsidR="006A3FFC">
        <w:rPr>
          <w:spacing w:val="-12"/>
          <w:sz w:val="18"/>
          <w:szCs w:val="18"/>
        </w:rPr>
        <w:t xml:space="preserve"> — </w:t>
      </w:r>
      <w:r w:rsidR="00273ECD" w:rsidRPr="001C450F">
        <w:rPr>
          <w:spacing w:val="-12"/>
          <w:sz w:val="18"/>
          <w:szCs w:val="18"/>
        </w:rPr>
        <w:t>344 с.</w:t>
      </w:r>
    </w:p>
    <w:p w:rsidR="00273ECD" w:rsidRPr="001C450F" w:rsidRDefault="00D84247" w:rsidP="001C450F">
      <w:pPr>
        <w:pStyle w:val="af7"/>
        <w:spacing w:after="0" w:line="200" w:lineRule="exact"/>
        <w:ind w:left="227" w:hanging="227"/>
        <w:jc w:val="both"/>
        <w:rPr>
          <w:spacing w:val="-12"/>
          <w:sz w:val="18"/>
          <w:szCs w:val="18"/>
        </w:rPr>
      </w:pPr>
      <w:bookmarkStart w:id="87" w:name="_Ref515707374"/>
      <w:r>
        <w:rPr>
          <w:spacing w:val="-12"/>
          <w:sz w:val="18"/>
          <w:szCs w:val="18"/>
        </w:rPr>
        <w:t>18.</w:t>
      </w:r>
      <w:r>
        <w:rPr>
          <w:spacing w:val="-12"/>
          <w:sz w:val="18"/>
          <w:szCs w:val="18"/>
        </w:rPr>
        <w:tab/>
      </w:r>
      <w:r w:rsidR="00273ECD" w:rsidRPr="001C450F">
        <w:rPr>
          <w:spacing w:val="-12"/>
          <w:sz w:val="18"/>
          <w:szCs w:val="18"/>
        </w:rPr>
        <w:t>Минская га</w:t>
      </w:r>
      <w:bookmarkStart w:id="88" w:name="МинскаяГазета"/>
      <w:bookmarkEnd w:id="88"/>
      <w:r w:rsidR="00273ECD" w:rsidRPr="001C450F">
        <w:rPr>
          <w:spacing w:val="-12"/>
          <w:sz w:val="18"/>
          <w:szCs w:val="18"/>
        </w:rPr>
        <w:t>зета. 1917.</w:t>
      </w:r>
      <w:bookmarkEnd w:id="87"/>
    </w:p>
    <w:p w:rsidR="00273ECD" w:rsidRPr="001C450F" w:rsidRDefault="00D84247" w:rsidP="001C450F">
      <w:pPr>
        <w:pStyle w:val="af7"/>
        <w:spacing w:after="0" w:line="200" w:lineRule="exact"/>
        <w:ind w:left="227" w:hanging="227"/>
        <w:jc w:val="both"/>
        <w:rPr>
          <w:spacing w:val="-12"/>
          <w:sz w:val="18"/>
          <w:szCs w:val="18"/>
        </w:rPr>
      </w:pPr>
      <w:r>
        <w:rPr>
          <w:spacing w:val="-12"/>
          <w:sz w:val="18"/>
          <w:szCs w:val="18"/>
        </w:rPr>
        <w:t>19.</w:t>
      </w:r>
      <w:r>
        <w:rPr>
          <w:spacing w:val="-12"/>
          <w:sz w:val="18"/>
          <w:szCs w:val="18"/>
        </w:rPr>
        <w:tab/>
      </w:r>
      <w:r w:rsidR="00273ECD" w:rsidRPr="001C450F">
        <w:rPr>
          <w:spacing w:val="-12"/>
          <w:sz w:val="18"/>
          <w:szCs w:val="18"/>
        </w:rPr>
        <w:t>Н</w:t>
      </w:r>
      <w:r w:rsidR="00F83BE9">
        <w:rPr>
          <w:spacing w:val="-12"/>
          <w:sz w:val="18"/>
          <w:szCs w:val="18"/>
        </w:rPr>
        <w:t xml:space="preserve">ациональный архив </w:t>
      </w:r>
      <w:r w:rsidR="00273ECD" w:rsidRPr="001C450F">
        <w:rPr>
          <w:spacing w:val="-12"/>
          <w:sz w:val="18"/>
          <w:szCs w:val="18"/>
        </w:rPr>
        <w:t>Р</w:t>
      </w:r>
      <w:r w:rsidR="00F83BE9">
        <w:rPr>
          <w:spacing w:val="-12"/>
          <w:sz w:val="18"/>
          <w:szCs w:val="18"/>
        </w:rPr>
        <w:t xml:space="preserve">еспублики </w:t>
      </w:r>
      <w:r w:rsidR="00273ECD" w:rsidRPr="001C450F">
        <w:rPr>
          <w:spacing w:val="-12"/>
          <w:sz w:val="18"/>
          <w:szCs w:val="18"/>
        </w:rPr>
        <w:t>Б</w:t>
      </w:r>
      <w:r w:rsidR="00F83BE9">
        <w:rPr>
          <w:spacing w:val="-12"/>
          <w:sz w:val="18"/>
          <w:szCs w:val="18"/>
        </w:rPr>
        <w:t>еларусь</w:t>
      </w:r>
      <w:r w:rsidR="00F83BE9" w:rsidRPr="001C450F">
        <w:rPr>
          <w:spacing w:val="-12"/>
          <w:sz w:val="18"/>
          <w:szCs w:val="18"/>
        </w:rPr>
        <w:t>.</w:t>
      </w:r>
      <w:r w:rsidR="00F83BE9">
        <w:rPr>
          <w:spacing w:val="-12"/>
          <w:sz w:val="18"/>
          <w:szCs w:val="18"/>
        </w:rPr>
        <w:t xml:space="preserve"> — </w:t>
      </w:r>
      <w:r w:rsidR="00F83BE9" w:rsidRPr="001C450F">
        <w:rPr>
          <w:spacing w:val="-12"/>
          <w:sz w:val="18"/>
          <w:szCs w:val="18"/>
        </w:rPr>
        <w:t>Ф. 60п</w:t>
      </w:r>
      <w:bookmarkStart w:id="89" w:name="НАРБф3445оп3д150"/>
      <w:bookmarkEnd w:id="89"/>
      <w:r w:rsidR="00F83BE9" w:rsidRPr="001C450F">
        <w:rPr>
          <w:spacing w:val="-12"/>
          <w:sz w:val="18"/>
          <w:szCs w:val="18"/>
        </w:rPr>
        <w:t>.</w:t>
      </w:r>
      <w:r w:rsidR="00F83BE9">
        <w:rPr>
          <w:spacing w:val="-12"/>
          <w:sz w:val="18"/>
          <w:szCs w:val="18"/>
        </w:rPr>
        <w:t xml:space="preserve"> — </w:t>
      </w:r>
      <w:r w:rsidR="00F83BE9" w:rsidRPr="001C450F">
        <w:rPr>
          <w:spacing w:val="-12"/>
          <w:sz w:val="18"/>
          <w:szCs w:val="18"/>
        </w:rPr>
        <w:t>Оп. 3.</w:t>
      </w:r>
      <w:r w:rsidR="00F83BE9">
        <w:rPr>
          <w:spacing w:val="-12"/>
          <w:sz w:val="18"/>
          <w:szCs w:val="18"/>
        </w:rPr>
        <w:t xml:space="preserve"> — </w:t>
      </w:r>
      <w:r w:rsidR="00F83BE9" w:rsidRPr="001C450F">
        <w:rPr>
          <w:spacing w:val="-12"/>
          <w:sz w:val="18"/>
          <w:szCs w:val="18"/>
        </w:rPr>
        <w:t>Д. 150.</w:t>
      </w:r>
    </w:p>
    <w:p w:rsidR="00273ECD" w:rsidRPr="001C450F" w:rsidRDefault="00F83BE9" w:rsidP="001C450F">
      <w:pPr>
        <w:pStyle w:val="af7"/>
        <w:spacing w:after="0" w:line="200" w:lineRule="exact"/>
        <w:ind w:left="227" w:hanging="227"/>
        <w:jc w:val="both"/>
        <w:rPr>
          <w:spacing w:val="-12"/>
          <w:sz w:val="18"/>
          <w:szCs w:val="18"/>
        </w:rPr>
      </w:pPr>
      <w:bookmarkStart w:id="90" w:name="_Ref515707322"/>
      <w:r>
        <w:rPr>
          <w:spacing w:val="-12"/>
          <w:sz w:val="18"/>
          <w:szCs w:val="18"/>
        </w:rPr>
        <w:t>20.</w:t>
      </w:r>
      <w:r>
        <w:rPr>
          <w:spacing w:val="-12"/>
          <w:sz w:val="18"/>
          <w:szCs w:val="18"/>
        </w:rPr>
        <w:tab/>
        <w:t>Там же</w:t>
      </w:r>
      <w:r w:rsidRPr="001C450F">
        <w:rPr>
          <w:spacing w:val="-12"/>
          <w:sz w:val="18"/>
          <w:szCs w:val="18"/>
        </w:rPr>
        <w:t>.</w:t>
      </w:r>
      <w:r>
        <w:rPr>
          <w:spacing w:val="-12"/>
          <w:sz w:val="18"/>
          <w:szCs w:val="18"/>
        </w:rPr>
        <w:t xml:space="preserve"> — </w:t>
      </w:r>
      <w:r w:rsidRPr="001C450F">
        <w:rPr>
          <w:spacing w:val="-12"/>
          <w:sz w:val="18"/>
          <w:szCs w:val="18"/>
        </w:rPr>
        <w:t>Д. 158.</w:t>
      </w:r>
      <w:bookmarkEnd w:id="90"/>
    </w:p>
    <w:p w:rsidR="00273ECD" w:rsidRPr="001C450F" w:rsidRDefault="00F83BE9" w:rsidP="001C450F">
      <w:pPr>
        <w:pStyle w:val="af7"/>
        <w:spacing w:after="0" w:line="200" w:lineRule="exact"/>
        <w:ind w:left="227" w:hanging="227"/>
        <w:jc w:val="both"/>
        <w:rPr>
          <w:spacing w:val="-12"/>
          <w:sz w:val="18"/>
          <w:szCs w:val="18"/>
        </w:rPr>
      </w:pPr>
      <w:bookmarkStart w:id="91" w:name="_Ref515708601"/>
      <w:r>
        <w:rPr>
          <w:spacing w:val="-12"/>
          <w:sz w:val="18"/>
          <w:szCs w:val="18"/>
        </w:rPr>
        <w:t>21.</w:t>
      </w:r>
      <w:r>
        <w:rPr>
          <w:spacing w:val="-12"/>
          <w:sz w:val="18"/>
          <w:szCs w:val="18"/>
        </w:rPr>
        <w:tab/>
        <w:t>Там же</w:t>
      </w:r>
      <w:r w:rsidRPr="001C450F">
        <w:rPr>
          <w:spacing w:val="-12"/>
          <w:sz w:val="18"/>
          <w:szCs w:val="18"/>
        </w:rPr>
        <w:t>.</w:t>
      </w:r>
      <w:r>
        <w:rPr>
          <w:spacing w:val="-12"/>
          <w:sz w:val="18"/>
          <w:szCs w:val="18"/>
        </w:rPr>
        <w:t xml:space="preserve"> — </w:t>
      </w:r>
      <w:r w:rsidRPr="001C450F">
        <w:rPr>
          <w:spacing w:val="-12"/>
          <w:sz w:val="18"/>
          <w:szCs w:val="18"/>
        </w:rPr>
        <w:t>Д. 162.</w:t>
      </w:r>
      <w:bookmarkEnd w:id="91"/>
    </w:p>
    <w:p w:rsidR="00273ECD" w:rsidRPr="001C450F" w:rsidRDefault="00F83BE9" w:rsidP="001C450F">
      <w:pPr>
        <w:pStyle w:val="af7"/>
        <w:spacing w:after="0" w:line="200" w:lineRule="exact"/>
        <w:ind w:left="227" w:hanging="227"/>
        <w:jc w:val="both"/>
        <w:rPr>
          <w:spacing w:val="-12"/>
          <w:sz w:val="18"/>
          <w:szCs w:val="18"/>
        </w:rPr>
      </w:pPr>
      <w:r>
        <w:rPr>
          <w:spacing w:val="-12"/>
          <w:sz w:val="18"/>
          <w:szCs w:val="18"/>
        </w:rPr>
        <w:t>22.</w:t>
      </w:r>
      <w:r>
        <w:rPr>
          <w:spacing w:val="-12"/>
          <w:sz w:val="18"/>
          <w:szCs w:val="18"/>
        </w:rPr>
        <w:tab/>
      </w:r>
      <w:r w:rsidR="00660925" w:rsidRPr="00660925">
        <w:rPr>
          <w:spacing w:val="-12"/>
          <w:sz w:val="18"/>
          <w:szCs w:val="18"/>
        </w:rPr>
        <w:t xml:space="preserve">Там же. — </w:t>
      </w:r>
      <w:r w:rsidRPr="001C450F">
        <w:rPr>
          <w:spacing w:val="-12"/>
          <w:sz w:val="18"/>
          <w:szCs w:val="18"/>
        </w:rPr>
        <w:t>Д. 167.</w:t>
      </w:r>
    </w:p>
    <w:p w:rsidR="00273ECD" w:rsidRPr="001C450F" w:rsidRDefault="00F83BE9" w:rsidP="001C450F">
      <w:pPr>
        <w:pStyle w:val="af7"/>
        <w:spacing w:after="0" w:line="200" w:lineRule="exact"/>
        <w:ind w:left="227" w:hanging="227"/>
        <w:jc w:val="both"/>
        <w:rPr>
          <w:spacing w:val="-12"/>
          <w:sz w:val="18"/>
          <w:szCs w:val="18"/>
        </w:rPr>
      </w:pPr>
      <w:r>
        <w:rPr>
          <w:spacing w:val="-12"/>
          <w:sz w:val="18"/>
          <w:szCs w:val="18"/>
        </w:rPr>
        <w:t>23.</w:t>
      </w:r>
      <w:r>
        <w:rPr>
          <w:spacing w:val="-12"/>
          <w:sz w:val="18"/>
          <w:szCs w:val="18"/>
        </w:rPr>
        <w:tab/>
        <w:t>Там же</w:t>
      </w:r>
      <w:r w:rsidRPr="001C450F">
        <w:rPr>
          <w:spacing w:val="-12"/>
          <w:sz w:val="18"/>
          <w:szCs w:val="18"/>
        </w:rPr>
        <w:t>.</w:t>
      </w:r>
      <w:r>
        <w:rPr>
          <w:spacing w:val="-12"/>
          <w:sz w:val="18"/>
          <w:szCs w:val="18"/>
        </w:rPr>
        <w:t xml:space="preserve"> — </w:t>
      </w:r>
      <w:r w:rsidRPr="001C450F">
        <w:rPr>
          <w:spacing w:val="-12"/>
          <w:sz w:val="18"/>
          <w:szCs w:val="18"/>
        </w:rPr>
        <w:t>Д. 232.</w:t>
      </w:r>
    </w:p>
    <w:p w:rsidR="00273ECD" w:rsidRPr="001C450F" w:rsidRDefault="00F83BE9" w:rsidP="001C450F">
      <w:pPr>
        <w:pStyle w:val="af7"/>
        <w:spacing w:after="0" w:line="200" w:lineRule="exact"/>
        <w:ind w:left="227" w:hanging="227"/>
        <w:jc w:val="both"/>
        <w:rPr>
          <w:spacing w:val="-12"/>
          <w:sz w:val="18"/>
          <w:szCs w:val="18"/>
        </w:rPr>
      </w:pPr>
      <w:bookmarkStart w:id="92" w:name="_Ref515708811"/>
      <w:r>
        <w:rPr>
          <w:spacing w:val="-12"/>
          <w:sz w:val="18"/>
          <w:szCs w:val="18"/>
        </w:rPr>
        <w:t>24.</w:t>
      </w:r>
      <w:r>
        <w:rPr>
          <w:spacing w:val="-12"/>
          <w:sz w:val="18"/>
          <w:szCs w:val="18"/>
        </w:rPr>
        <w:tab/>
        <w:t>Там же</w:t>
      </w:r>
      <w:r w:rsidRPr="001C450F">
        <w:rPr>
          <w:spacing w:val="-12"/>
          <w:sz w:val="18"/>
          <w:szCs w:val="18"/>
        </w:rPr>
        <w:t>.</w:t>
      </w:r>
      <w:r>
        <w:rPr>
          <w:spacing w:val="-12"/>
          <w:sz w:val="18"/>
          <w:szCs w:val="18"/>
        </w:rPr>
        <w:t xml:space="preserve"> — </w:t>
      </w:r>
      <w:r w:rsidRPr="001C450F">
        <w:rPr>
          <w:spacing w:val="-12"/>
          <w:sz w:val="18"/>
          <w:szCs w:val="18"/>
        </w:rPr>
        <w:t>Д. 242.</w:t>
      </w:r>
      <w:bookmarkEnd w:id="92"/>
    </w:p>
    <w:p w:rsidR="00273ECD" w:rsidRPr="001C450F" w:rsidRDefault="00F83BE9" w:rsidP="001C450F">
      <w:pPr>
        <w:pStyle w:val="af7"/>
        <w:spacing w:after="0" w:line="200" w:lineRule="exact"/>
        <w:ind w:left="227" w:hanging="227"/>
        <w:jc w:val="both"/>
        <w:rPr>
          <w:spacing w:val="-12"/>
          <w:sz w:val="18"/>
          <w:szCs w:val="18"/>
        </w:rPr>
      </w:pPr>
      <w:r>
        <w:rPr>
          <w:spacing w:val="-12"/>
          <w:sz w:val="18"/>
          <w:szCs w:val="18"/>
        </w:rPr>
        <w:t>25.</w:t>
      </w:r>
      <w:r>
        <w:rPr>
          <w:spacing w:val="-12"/>
          <w:sz w:val="18"/>
          <w:szCs w:val="18"/>
        </w:rPr>
        <w:tab/>
        <w:t>Там же</w:t>
      </w:r>
      <w:r w:rsidRPr="001C450F">
        <w:rPr>
          <w:spacing w:val="-12"/>
          <w:sz w:val="18"/>
          <w:szCs w:val="18"/>
        </w:rPr>
        <w:t>.</w:t>
      </w:r>
      <w:r>
        <w:rPr>
          <w:spacing w:val="-12"/>
          <w:sz w:val="18"/>
          <w:szCs w:val="18"/>
        </w:rPr>
        <w:t xml:space="preserve"> — </w:t>
      </w:r>
      <w:r w:rsidRPr="001C450F">
        <w:rPr>
          <w:spacing w:val="-12"/>
          <w:sz w:val="18"/>
          <w:szCs w:val="18"/>
        </w:rPr>
        <w:t>Д. 243.</w:t>
      </w:r>
    </w:p>
    <w:p w:rsidR="00273ECD" w:rsidRPr="001C450F" w:rsidRDefault="00F83BE9" w:rsidP="001C450F">
      <w:pPr>
        <w:pStyle w:val="af7"/>
        <w:spacing w:after="0" w:line="200" w:lineRule="exact"/>
        <w:ind w:left="227" w:hanging="227"/>
        <w:jc w:val="both"/>
        <w:rPr>
          <w:spacing w:val="-12"/>
          <w:sz w:val="18"/>
          <w:szCs w:val="18"/>
        </w:rPr>
      </w:pPr>
      <w:r>
        <w:rPr>
          <w:spacing w:val="-12"/>
          <w:sz w:val="18"/>
          <w:szCs w:val="18"/>
        </w:rPr>
        <w:t>26.</w:t>
      </w:r>
      <w:r>
        <w:rPr>
          <w:spacing w:val="-12"/>
          <w:sz w:val="18"/>
          <w:szCs w:val="18"/>
        </w:rPr>
        <w:tab/>
      </w:r>
      <w:r w:rsidRPr="001C450F">
        <w:rPr>
          <w:spacing w:val="-12"/>
          <w:sz w:val="18"/>
          <w:szCs w:val="18"/>
        </w:rPr>
        <w:t>Н</w:t>
      </w:r>
      <w:r>
        <w:rPr>
          <w:spacing w:val="-12"/>
          <w:sz w:val="18"/>
          <w:szCs w:val="18"/>
        </w:rPr>
        <w:t xml:space="preserve">ациональный </w:t>
      </w:r>
      <w:r w:rsidRPr="001C450F">
        <w:rPr>
          <w:spacing w:val="-12"/>
          <w:sz w:val="18"/>
          <w:szCs w:val="18"/>
        </w:rPr>
        <w:t>и</w:t>
      </w:r>
      <w:r>
        <w:rPr>
          <w:spacing w:val="-12"/>
          <w:sz w:val="18"/>
          <w:szCs w:val="18"/>
        </w:rPr>
        <w:t xml:space="preserve">сторический </w:t>
      </w:r>
      <w:r w:rsidRPr="001C450F">
        <w:rPr>
          <w:spacing w:val="-12"/>
          <w:sz w:val="18"/>
          <w:szCs w:val="18"/>
        </w:rPr>
        <w:t>а</w:t>
      </w:r>
      <w:r>
        <w:rPr>
          <w:spacing w:val="-12"/>
          <w:sz w:val="18"/>
          <w:szCs w:val="18"/>
        </w:rPr>
        <w:t>рхив Беларуси</w:t>
      </w:r>
      <w:r w:rsidRPr="001C450F">
        <w:rPr>
          <w:spacing w:val="-12"/>
          <w:sz w:val="18"/>
          <w:szCs w:val="18"/>
        </w:rPr>
        <w:t>.</w:t>
      </w:r>
      <w:r>
        <w:rPr>
          <w:spacing w:val="-12"/>
          <w:sz w:val="18"/>
          <w:szCs w:val="18"/>
        </w:rPr>
        <w:t xml:space="preserve"> — </w:t>
      </w:r>
      <w:r w:rsidRPr="001C450F">
        <w:rPr>
          <w:spacing w:val="-12"/>
          <w:sz w:val="18"/>
          <w:szCs w:val="18"/>
        </w:rPr>
        <w:t>Ф. 1</w:t>
      </w:r>
      <w:bookmarkStart w:id="93" w:name="НИАБф1оп1д6812"/>
      <w:bookmarkEnd w:id="93"/>
      <w:r w:rsidRPr="001C450F">
        <w:rPr>
          <w:spacing w:val="-12"/>
          <w:sz w:val="18"/>
          <w:szCs w:val="18"/>
        </w:rPr>
        <w:t>.</w:t>
      </w:r>
      <w:r>
        <w:rPr>
          <w:spacing w:val="-12"/>
          <w:sz w:val="18"/>
          <w:szCs w:val="18"/>
        </w:rPr>
        <w:t xml:space="preserve"> — </w:t>
      </w:r>
      <w:r w:rsidRPr="001C450F">
        <w:rPr>
          <w:spacing w:val="-12"/>
          <w:sz w:val="18"/>
          <w:szCs w:val="18"/>
        </w:rPr>
        <w:t>Оп. 1.</w:t>
      </w:r>
      <w:r>
        <w:rPr>
          <w:spacing w:val="-12"/>
          <w:sz w:val="18"/>
          <w:szCs w:val="18"/>
        </w:rPr>
        <w:t xml:space="preserve"> — </w:t>
      </w:r>
      <w:r w:rsidRPr="001C450F">
        <w:rPr>
          <w:spacing w:val="-12"/>
          <w:sz w:val="18"/>
          <w:szCs w:val="18"/>
        </w:rPr>
        <w:t>Д. 6812.</w:t>
      </w:r>
    </w:p>
    <w:p w:rsidR="00273ECD" w:rsidRPr="001C450F" w:rsidRDefault="00F83BE9" w:rsidP="001C450F">
      <w:pPr>
        <w:pStyle w:val="af7"/>
        <w:spacing w:after="0" w:line="200" w:lineRule="exact"/>
        <w:ind w:left="227" w:hanging="227"/>
        <w:jc w:val="both"/>
        <w:rPr>
          <w:spacing w:val="-12"/>
          <w:sz w:val="18"/>
          <w:szCs w:val="18"/>
        </w:rPr>
      </w:pPr>
      <w:r>
        <w:rPr>
          <w:spacing w:val="-12"/>
          <w:sz w:val="18"/>
          <w:szCs w:val="18"/>
        </w:rPr>
        <w:t>27.</w:t>
      </w:r>
      <w:r>
        <w:rPr>
          <w:spacing w:val="-12"/>
          <w:sz w:val="18"/>
          <w:szCs w:val="18"/>
        </w:rPr>
        <w:tab/>
        <w:t>Там же</w:t>
      </w:r>
      <w:r w:rsidRPr="001C450F">
        <w:rPr>
          <w:spacing w:val="-12"/>
          <w:sz w:val="18"/>
          <w:szCs w:val="18"/>
        </w:rPr>
        <w:t>.</w:t>
      </w:r>
      <w:r>
        <w:rPr>
          <w:spacing w:val="-12"/>
          <w:sz w:val="18"/>
          <w:szCs w:val="18"/>
        </w:rPr>
        <w:t xml:space="preserve"> — </w:t>
      </w:r>
      <w:r w:rsidRPr="001C450F">
        <w:rPr>
          <w:spacing w:val="-12"/>
          <w:sz w:val="18"/>
          <w:szCs w:val="18"/>
        </w:rPr>
        <w:t>Ф. 1685</w:t>
      </w:r>
      <w:bookmarkStart w:id="94" w:name="НАРБф1685оп1д2"/>
      <w:bookmarkEnd w:id="94"/>
      <w:r w:rsidRPr="001C450F">
        <w:rPr>
          <w:spacing w:val="-12"/>
          <w:sz w:val="18"/>
          <w:szCs w:val="18"/>
        </w:rPr>
        <w:t>.</w:t>
      </w:r>
      <w:r>
        <w:rPr>
          <w:spacing w:val="-12"/>
          <w:sz w:val="18"/>
          <w:szCs w:val="18"/>
        </w:rPr>
        <w:t xml:space="preserve"> — </w:t>
      </w:r>
      <w:r w:rsidRPr="001C450F">
        <w:rPr>
          <w:spacing w:val="-12"/>
          <w:sz w:val="18"/>
          <w:szCs w:val="18"/>
        </w:rPr>
        <w:t>Оп. 1.</w:t>
      </w:r>
      <w:r>
        <w:rPr>
          <w:spacing w:val="-12"/>
          <w:sz w:val="18"/>
          <w:szCs w:val="18"/>
        </w:rPr>
        <w:t xml:space="preserve"> — </w:t>
      </w:r>
      <w:r w:rsidRPr="001C450F">
        <w:rPr>
          <w:spacing w:val="-12"/>
          <w:sz w:val="18"/>
          <w:szCs w:val="18"/>
        </w:rPr>
        <w:t>Д. 2.</w:t>
      </w:r>
    </w:p>
    <w:p w:rsidR="00273ECD" w:rsidRPr="001C450F" w:rsidRDefault="00F83BE9" w:rsidP="001C450F">
      <w:pPr>
        <w:pStyle w:val="af7"/>
        <w:spacing w:after="0" w:line="200" w:lineRule="exact"/>
        <w:ind w:left="227" w:hanging="227"/>
        <w:jc w:val="both"/>
        <w:rPr>
          <w:spacing w:val="-12"/>
          <w:sz w:val="18"/>
          <w:szCs w:val="18"/>
        </w:rPr>
      </w:pPr>
      <w:r>
        <w:rPr>
          <w:spacing w:val="-12"/>
          <w:sz w:val="18"/>
          <w:szCs w:val="18"/>
        </w:rPr>
        <w:t>28.</w:t>
      </w:r>
      <w:r>
        <w:rPr>
          <w:spacing w:val="-12"/>
          <w:sz w:val="18"/>
          <w:szCs w:val="18"/>
        </w:rPr>
        <w:tab/>
        <w:t>Там же</w:t>
      </w:r>
      <w:r w:rsidRPr="001C450F">
        <w:rPr>
          <w:spacing w:val="-12"/>
          <w:sz w:val="18"/>
          <w:szCs w:val="18"/>
        </w:rPr>
        <w:t>.</w:t>
      </w:r>
      <w:r>
        <w:rPr>
          <w:spacing w:val="-12"/>
          <w:sz w:val="18"/>
          <w:szCs w:val="18"/>
        </w:rPr>
        <w:t xml:space="preserve"> — </w:t>
      </w:r>
      <w:r w:rsidRPr="001C450F">
        <w:rPr>
          <w:spacing w:val="-12"/>
          <w:sz w:val="18"/>
          <w:szCs w:val="18"/>
        </w:rPr>
        <w:t>Д. 3.</w:t>
      </w:r>
    </w:p>
    <w:p w:rsidR="00273ECD" w:rsidRPr="001C450F" w:rsidRDefault="00F83BE9" w:rsidP="001C450F">
      <w:pPr>
        <w:pStyle w:val="af7"/>
        <w:spacing w:after="0" w:line="200" w:lineRule="exact"/>
        <w:ind w:left="227" w:hanging="227"/>
        <w:jc w:val="both"/>
        <w:rPr>
          <w:spacing w:val="-12"/>
          <w:sz w:val="18"/>
          <w:szCs w:val="18"/>
        </w:rPr>
      </w:pPr>
      <w:r>
        <w:rPr>
          <w:spacing w:val="-12"/>
          <w:sz w:val="18"/>
          <w:szCs w:val="18"/>
        </w:rPr>
        <w:t>29.</w:t>
      </w:r>
      <w:r>
        <w:rPr>
          <w:spacing w:val="-12"/>
          <w:sz w:val="18"/>
          <w:szCs w:val="18"/>
        </w:rPr>
        <w:tab/>
        <w:t>Там же</w:t>
      </w:r>
      <w:r w:rsidRPr="001C450F">
        <w:rPr>
          <w:spacing w:val="-12"/>
          <w:sz w:val="18"/>
          <w:szCs w:val="18"/>
        </w:rPr>
        <w:t>.</w:t>
      </w:r>
      <w:r>
        <w:rPr>
          <w:spacing w:val="-12"/>
          <w:sz w:val="18"/>
          <w:szCs w:val="18"/>
        </w:rPr>
        <w:t xml:space="preserve"> — </w:t>
      </w:r>
      <w:r w:rsidRPr="001C450F">
        <w:rPr>
          <w:spacing w:val="-12"/>
          <w:sz w:val="18"/>
          <w:szCs w:val="18"/>
        </w:rPr>
        <w:t>Оп. 3.</w:t>
      </w:r>
      <w:r>
        <w:rPr>
          <w:spacing w:val="-12"/>
          <w:sz w:val="18"/>
          <w:szCs w:val="18"/>
        </w:rPr>
        <w:t xml:space="preserve"> — </w:t>
      </w:r>
      <w:r w:rsidRPr="001C450F">
        <w:rPr>
          <w:spacing w:val="-12"/>
          <w:sz w:val="18"/>
          <w:szCs w:val="18"/>
        </w:rPr>
        <w:t>Д. 2</w:t>
      </w:r>
      <w:r w:rsidR="00A47D7A">
        <w:rPr>
          <w:spacing w:val="-12"/>
          <w:sz w:val="18"/>
          <w:szCs w:val="18"/>
        </w:rPr>
        <w:t>.</w:t>
      </w:r>
    </w:p>
    <w:p w:rsidR="00273ECD" w:rsidRPr="001C450F" w:rsidRDefault="00F83BE9" w:rsidP="001C450F">
      <w:pPr>
        <w:pStyle w:val="af7"/>
        <w:spacing w:after="0" w:line="200" w:lineRule="exact"/>
        <w:ind w:left="227" w:hanging="227"/>
        <w:jc w:val="both"/>
        <w:rPr>
          <w:spacing w:val="-12"/>
          <w:sz w:val="18"/>
          <w:szCs w:val="18"/>
        </w:rPr>
      </w:pPr>
      <w:bookmarkStart w:id="95" w:name="_Ref515708374"/>
      <w:r>
        <w:rPr>
          <w:spacing w:val="-12"/>
          <w:sz w:val="18"/>
          <w:szCs w:val="18"/>
        </w:rPr>
        <w:t>30.</w:t>
      </w:r>
      <w:r>
        <w:rPr>
          <w:spacing w:val="-12"/>
          <w:sz w:val="18"/>
          <w:szCs w:val="18"/>
        </w:rPr>
        <w:tab/>
        <w:t>Там же</w:t>
      </w:r>
      <w:r w:rsidRPr="001C450F">
        <w:rPr>
          <w:spacing w:val="-12"/>
          <w:sz w:val="18"/>
          <w:szCs w:val="18"/>
        </w:rPr>
        <w:t>.</w:t>
      </w:r>
      <w:r>
        <w:rPr>
          <w:spacing w:val="-12"/>
          <w:sz w:val="18"/>
          <w:szCs w:val="18"/>
        </w:rPr>
        <w:t> —</w:t>
      </w:r>
      <w:r w:rsidRPr="001C450F">
        <w:rPr>
          <w:spacing w:val="-12"/>
          <w:sz w:val="18"/>
          <w:szCs w:val="18"/>
        </w:rPr>
        <w:t xml:space="preserve"> Д. 6.</w:t>
      </w:r>
      <w:bookmarkEnd w:id="95"/>
    </w:p>
    <w:p w:rsidR="00273ECD" w:rsidRPr="001C450F" w:rsidRDefault="00F83BE9" w:rsidP="001C450F">
      <w:pPr>
        <w:pStyle w:val="af7"/>
        <w:spacing w:after="0" w:line="200" w:lineRule="exact"/>
        <w:ind w:left="227" w:hanging="227"/>
        <w:jc w:val="both"/>
        <w:rPr>
          <w:spacing w:val="-12"/>
          <w:sz w:val="18"/>
          <w:szCs w:val="18"/>
        </w:rPr>
      </w:pPr>
      <w:r>
        <w:rPr>
          <w:spacing w:val="-12"/>
          <w:sz w:val="18"/>
          <w:szCs w:val="18"/>
        </w:rPr>
        <w:t>31.</w:t>
      </w:r>
      <w:r>
        <w:rPr>
          <w:spacing w:val="-12"/>
          <w:sz w:val="18"/>
          <w:szCs w:val="18"/>
        </w:rPr>
        <w:tab/>
        <w:t>Там же</w:t>
      </w:r>
      <w:r w:rsidRPr="001C450F">
        <w:rPr>
          <w:spacing w:val="-12"/>
          <w:sz w:val="18"/>
          <w:szCs w:val="18"/>
        </w:rPr>
        <w:t>.</w:t>
      </w:r>
      <w:r>
        <w:rPr>
          <w:spacing w:val="-12"/>
          <w:sz w:val="18"/>
          <w:szCs w:val="18"/>
        </w:rPr>
        <w:t xml:space="preserve"> — </w:t>
      </w:r>
      <w:r w:rsidRPr="001C450F">
        <w:rPr>
          <w:spacing w:val="-12"/>
          <w:sz w:val="18"/>
          <w:szCs w:val="18"/>
        </w:rPr>
        <w:t>О</w:t>
      </w:r>
      <w:bookmarkStart w:id="96" w:name="НАРБф1685оп4д1"/>
      <w:bookmarkEnd w:id="96"/>
      <w:r w:rsidRPr="001C450F">
        <w:rPr>
          <w:spacing w:val="-12"/>
          <w:sz w:val="18"/>
          <w:szCs w:val="18"/>
        </w:rPr>
        <w:t>п. 4.</w:t>
      </w:r>
      <w:r>
        <w:rPr>
          <w:spacing w:val="-12"/>
          <w:sz w:val="18"/>
          <w:szCs w:val="18"/>
        </w:rPr>
        <w:t xml:space="preserve"> — </w:t>
      </w:r>
      <w:r w:rsidRPr="001C450F">
        <w:rPr>
          <w:spacing w:val="-12"/>
          <w:sz w:val="18"/>
          <w:szCs w:val="18"/>
        </w:rPr>
        <w:t>Д. 1.</w:t>
      </w:r>
    </w:p>
    <w:p w:rsidR="00273ECD" w:rsidRPr="001C450F" w:rsidRDefault="00F83BE9" w:rsidP="001C450F">
      <w:pPr>
        <w:pStyle w:val="af7"/>
        <w:spacing w:after="0" w:line="200" w:lineRule="exact"/>
        <w:ind w:left="227" w:hanging="227"/>
        <w:jc w:val="both"/>
        <w:rPr>
          <w:spacing w:val="-12"/>
          <w:sz w:val="18"/>
          <w:szCs w:val="18"/>
        </w:rPr>
      </w:pPr>
      <w:r>
        <w:rPr>
          <w:spacing w:val="-12"/>
          <w:sz w:val="18"/>
          <w:szCs w:val="18"/>
        </w:rPr>
        <w:t>32.</w:t>
      </w:r>
      <w:r>
        <w:rPr>
          <w:spacing w:val="-12"/>
          <w:sz w:val="18"/>
          <w:szCs w:val="18"/>
        </w:rPr>
        <w:tab/>
        <w:t>Там же</w:t>
      </w:r>
      <w:r w:rsidRPr="001C450F">
        <w:rPr>
          <w:spacing w:val="-12"/>
          <w:sz w:val="18"/>
          <w:szCs w:val="18"/>
        </w:rPr>
        <w:t>.</w:t>
      </w:r>
      <w:r>
        <w:rPr>
          <w:spacing w:val="-12"/>
          <w:sz w:val="18"/>
          <w:szCs w:val="18"/>
        </w:rPr>
        <w:t xml:space="preserve"> — </w:t>
      </w:r>
      <w:r w:rsidRPr="001C450F">
        <w:rPr>
          <w:spacing w:val="-12"/>
          <w:sz w:val="18"/>
          <w:szCs w:val="18"/>
        </w:rPr>
        <w:t>Ф. 2084</w:t>
      </w:r>
      <w:bookmarkStart w:id="97" w:name="НАРБф2084оп1д99"/>
      <w:bookmarkEnd w:id="97"/>
      <w:r w:rsidRPr="001C450F">
        <w:rPr>
          <w:spacing w:val="-12"/>
          <w:sz w:val="18"/>
          <w:szCs w:val="18"/>
        </w:rPr>
        <w:t>.</w:t>
      </w:r>
      <w:r>
        <w:rPr>
          <w:spacing w:val="-12"/>
          <w:sz w:val="18"/>
          <w:szCs w:val="18"/>
        </w:rPr>
        <w:t xml:space="preserve"> — </w:t>
      </w:r>
      <w:r w:rsidRPr="001C450F">
        <w:rPr>
          <w:spacing w:val="-12"/>
          <w:sz w:val="18"/>
          <w:szCs w:val="18"/>
        </w:rPr>
        <w:t>Оп. 1.</w:t>
      </w:r>
      <w:r>
        <w:rPr>
          <w:spacing w:val="-12"/>
          <w:sz w:val="18"/>
          <w:szCs w:val="18"/>
        </w:rPr>
        <w:t xml:space="preserve"> — </w:t>
      </w:r>
      <w:r w:rsidRPr="001C450F">
        <w:rPr>
          <w:spacing w:val="-12"/>
          <w:sz w:val="18"/>
          <w:szCs w:val="18"/>
        </w:rPr>
        <w:t>Д. 99.</w:t>
      </w:r>
    </w:p>
    <w:p w:rsidR="00273ECD" w:rsidRPr="001C450F" w:rsidRDefault="00F83BE9" w:rsidP="001C450F">
      <w:pPr>
        <w:pStyle w:val="af7"/>
        <w:spacing w:after="0" w:line="200" w:lineRule="exact"/>
        <w:ind w:left="227" w:hanging="227"/>
        <w:jc w:val="both"/>
        <w:rPr>
          <w:spacing w:val="-12"/>
          <w:sz w:val="18"/>
          <w:szCs w:val="18"/>
        </w:rPr>
      </w:pPr>
      <w:r>
        <w:rPr>
          <w:spacing w:val="-12"/>
          <w:sz w:val="18"/>
          <w:szCs w:val="18"/>
        </w:rPr>
        <w:t>33.</w:t>
      </w:r>
      <w:r>
        <w:rPr>
          <w:spacing w:val="-12"/>
          <w:sz w:val="18"/>
          <w:szCs w:val="18"/>
        </w:rPr>
        <w:tab/>
        <w:t>Там же</w:t>
      </w:r>
      <w:r w:rsidRPr="001C450F">
        <w:rPr>
          <w:spacing w:val="-12"/>
          <w:sz w:val="18"/>
          <w:szCs w:val="18"/>
        </w:rPr>
        <w:t>.</w:t>
      </w:r>
      <w:r>
        <w:rPr>
          <w:spacing w:val="-12"/>
          <w:sz w:val="18"/>
          <w:szCs w:val="18"/>
        </w:rPr>
        <w:t xml:space="preserve"> — </w:t>
      </w:r>
      <w:r w:rsidRPr="001C450F">
        <w:rPr>
          <w:spacing w:val="-12"/>
          <w:sz w:val="18"/>
          <w:szCs w:val="18"/>
        </w:rPr>
        <w:t>Ф. 325</w:t>
      </w:r>
      <w:bookmarkStart w:id="98" w:name="НАРБф325оп1д99"/>
      <w:bookmarkEnd w:id="98"/>
      <w:r w:rsidRPr="001C450F">
        <w:rPr>
          <w:spacing w:val="-12"/>
          <w:sz w:val="18"/>
          <w:szCs w:val="18"/>
        </w:rPr>
        <w:t>.</w:t>
      </w:r>
      <w:r>
        <w:rPr>
          <w:spacing w:val="-12"/>
          <w:sz w:val="18"/>
          <w:szCs w:val="18"/>
        </w:rPr>
        <w:t xml:space="preserve"> — </w:t>
      </w:r>
      <w:r w:rsidRPr="001C450F">
        <w:rPr>
          <w:spacing w:val="-12"/>
          <w:sz w:val="18"/>
          <w:szCs w:val="18"/>
        </w:rPr>
        <w:t>Оп. 1.</w:t>
      </w:r>
      <w:r>
        <w:rPr>
          <w:spacing w:val="-12"/>
          <w:sz w:val="18"/>
          <w:szCs w:val="18"/>
        </w:rPr>
        <w:t xml:space="preserve"> — </w:t>
      </w:r>
      <w:r w:rsidRPr="001C450F">
        <w:rPr>
          <w:spacing w:val="-12"/>
          <w:sz w:val="18"/>
          <w:szCs w:val="18"/>
        </w:rPr>
        <w:t>Д. 1095.</w:t>
      </w:r>
    </w:p>
    <w:p w:rsidR="00273ECD" w:rsidRPr="001C450F" w:rsidRDefault="00F83BE9" w:rsidP="001C450F">
      <w:pPr>
        <w:pStyle w:val="af7"/>
        <w:spacing w:after="0" w:line="200" w:lineRule="exact"/>
        <w:ind w:left="227" w:hanging="227"/>
        <w:jc w:val="both"/>
        <w:rPr>
          <w:spacing w:val="-12"/>
          <w:sz w:val="18"/>
          <w:szCs w:val="18"/>
        </w:rPr>
      </w:pPr>
      <w:r>
        <w:rPr>
          <w:spacing w:val="-12"/>
          <w:sz w:val="18"/>
          <w:szCs w:val="18"/>
        </w:rPr>
        <w:t>34.</w:t>
      </w:r>
      <w:r>
        <w:rPr>
          <w:spacing w:val="-12"/>
          <w:sz w:val="18"/>
          <w:szCs w:val="18"/>
        </w:rPr>
        <w:tab/>
        <w:t>Там же</w:t>
      </w:r>
      <w:r w:rsidRPr="001C450F">
        <w:rPr>
          <w:spacing w:val="-12"/>
          <w:sz w:val="18"/>
          <w:szCs w:val="18"/>
        </w:rPr>
        <w:t>.</w:t>
      </w:r>
      <w:r>
        <w:rPr>
          <w:spacing w:val="-12"/>
          <w:sz w:val="18"/>
          <w:szCs w:val="18"/>
        </w:rPr>
        <w:t xml:space="preserve"> — </w:t>
      </w:r>
      <w:r w:rsidRPr="001C450F">
        <w:rPr>
          <w:spacing w:val="-12"/>
          <w:sz w:val="18"/>
          <w:szCs w:val="18"/>
        </w:rPr>
        <w:t>Ф. 3445.</w:t>
      </w:r>
      <w:r>
        <w:rPr>
          <w:spacing w:val="-12"/>
          <w:sz w:val="18"/>
          <w:szCs w:val="18"/>
        </w:rPr>
        <w:t xml:space="preserve"> — </w:t>
      </w:r>
      <w:r w:rsidRPr="001C450F">
        <w:rPr>
          <w:spacing w:val="-12"/>
          <w:sz w:val="18"/>
          <w:szCs w:val="18"/>
        </w:rPr>
        <w:t>Оп. 1.</w:t>
      </w:r>
      <w:r>
        <w:rPr>
          <w:spacing w:val="-12"/>
          <w:sz w:val="18"/>
          <w:szCs w:val="18"/>
        </w:rPr>
        <w:t xml:space="preserve"> — </w:t>
      </w:r>
      <w:r w:rsidRPr="001C450F">
        <w:rPr>
          <w:spacing w:val="-12"/>
          <w:sz w:val="18"/>
          <w:szCs w:val="18"/>
        </w:rPr>
        <w:t>Д. 1.</w:t>
      </w:r>
    </w:p>
    <w:p w:rsidR="00273ECD" w:rsidRPr="001C450F" w:rsidRDefault="00F83BE9" w:rsidP="001C450F">
      <w:pPr>
        <w:pStyle w:val="af7"/>
        <w:spacing w:after="0" w:line="200" w:lineRule="exact"/>
        <w:ind w:left="227" w:hanging="227"/>
        <w:jc w:val="both"/>
        <w:rPr>
          <w:spacing w:val="-12"/>
          <w:sz w:val="18"/>
          <w:szCs w:val="18"/>
        </w:rPr>
      </w:pPr>
      <w:r>
        <w:rPr>
          <w:spacing w:val="-12"/>
          <w:sz w:val="18"/>
          <w:szCs w:val="18"/>
        </w:rPr>
        <w:t>35.</w:t>
      </w:r>
      <w:r>
        <w:rPr>
          <w:spacing w:val="-12"/>
          <w:sz w:val="18"/>
          <w:szCs w:val="18"/>
        </w:rPr>
        <w:tab/>
        <w:t>Там же</w:t>
      </w:r>
      <w:r w:rsidRPr="001C450F">
        <w:rPr>
          <w:spacing w:val="-12"/>
          <w:sz w:val="18"/>
          <w:szCs w:val="18"/>
        </w:rPr>
        <w:t>.</w:t>
      </w:r>
      <w:r>
        <w:rPr>
          <w:spacing w:val="-12"/>
          <w:sz w:val="18"/>
          <w:szCs w:val="18"/>
        </w:rPr>
        <w:t xml:space="preserve"> — </w:t>
      </w:r>
      <w:r w:rsidRPr="001C450F">
        <w:rPr>
          <w:spacing w:val="-12"/>
          <w:sz w:val="18"/>
          <w:szCs w:val="18"/>
        </w:rPr>
        <w:t>Д. 15.</w:t>
      </w:r>
    </w:p>
    <w:p w:rsidR="00273ECD" w:rsidRPr="001C450F" w:rsidRDefault="00F83BE9" w:rsidP="001C450F">
      <w:pPr>
        <w:pStyle w:val="af7"/>
        <w:spacing w:after="0" w:line="200" w:lineRule="exact"/>
        <w:ind w:left="227" w:hanging="227"/>
        <w:jc w:val="both"/>
        <w:rPr>
          <w:spacing w:val="-12"/>
          <w:sz w:val="18"/>
          <w:szCs w:val="18"/>
        </w:rPr>
      </w:pPr>
      <w:r>
        <w:rPr>
          <w:spacing w:val="-12"/>
          <w:sz w:val="18"/>
          <w:szCs w:val="18"/>
        </w:rPr>
        <w:t>36.</w:t>
      </w:r>
      <w:r>
        <w:rPr>
          <w:spacing w:val="-12"/>
          <w:sz w:val="18"/>
          <w:szCs w:val="18"/>
        </w:rPr>
        <w:tab/>
        <w:t>Там же</w:t>
      </w:r>
      <w:r w:rsidRPr="001C450F">
        <w:rPr>
          <w:spacing w:val="-12"/>
          <w:sz w:val="18"/>
          <w:szCs w:val="18"/>
        </w:rPr>
        <w:t>.</w:t>
      </w:r>
      <w:r>
        <w:rPr>
          <w:spacing w:val="-12"/>
          <w:sz w:val="18"/>
          <w:szCs w:val="18"/>
        </w:rPr>
        <w:t xml:space="preserve"> — </w:t>
      </w:r>
      <w:r w:rsidRPr="001C450F">
        <w:rPr>
          <w:spacing w:val="-12"/>
          <w:sz w:val="18"/>
          <w:szCs w:val="18"/>
        </w:rPr>
        <w:t>Д. 37.</w:t>
      </w:r>
    </w:p>
    <w:p w:rsidR="00273ECD" w:rsidRPr="001C450F" w:rsidRDefault="00F83BE9" w:rsidP="001C450F">
      <w:pPr>
        <w:pStyle w:val="af7"/>
        <w:spacing w:after="0" w:line="200" w:lineRule="exact"/>
        <w:ind w:left="227" w:hanging="227"/>
        <w:jc w:val="both"/>
        <w:rPr>
          <w:spacing w:val="-12"/>
          <w:sz w:val="18"/>
          <w:szCs w:val="18"/>
        </w:rPr>
      </w:pPr>
      <w:bookmarkStart w:id="99" w:name="_Ref515707606"/>
      <w:r>
        <w:rPr>
          <w:spacing w:val="-12"/>
          <w:sz w:val="18"/>
          <w:szCs w:val="18"/>
        </w:rPr>
        <w:t>37.</w:t>
      </w:r>
      <w:r>
        <w:rPr>
          <w:spacing w:val="-12"/>
          <w:sz w:val="18"/>
          <w:szCs w:val="18"/>
        </w:rPr>
        <w:tab/>
        <w:t>Там же</w:t>
      </w:r>
      <w:r w:rsidRPr="001C450F">
        <w:rPr>
          <w:spacing w:val="-12"/>
          <w:sz w:val="18"/>
          <w:szCs w:val="18"/>
        </w:rPr>
        <w:t>.</w:t>
      </w:r>
      <w:r>
        <w:rPr>
          <w:spacing w:val="-12"/>
          <w:sz w:val="18"/>
          <w:szCs w:val="18"/>
        </w:rPr>
        <w:t xml:space="preserve"> — </w:t>
      </w:r>
      <w:r w:rsidRPr="001C450F">
        <w:rPr>
          <w:spacing w:val="-12"/>
          <w:sz w:val="18"/>
          <w:szCs w:val="18"/>
        </w:rPr>
        <w:t>Д. 56.</w:t>
      </w:r>
      <w:bookmarkEnd w:id="99"/>
    </w:p>
    <w:p w:rsidR="00273ECD" w:rsidRPr="001C450F" w:rsidRDefault="00F83BE9" w:rsidP="001C450F">
      <w:pPr>
        <w:pStyle w:val="af7"/>
        <w:spacing w:after="0" w:line="200" w:lineRule="exact"/>
        <w:ind w:left="227" w:hanging="227"/>
        <w:jc w:val="both"/>
        <w:rPr>
          <w:spacing w:val="-12"/>
          <w:sz w:val="18"/>
          <w:szCs w:val="18"/>
        </w:rPr>
      </w:pPr>
      <w:bookmarkStart w:id="100" w:name="_Ref515707927"/>
      <w:r>
        <w:rPr>
          <w:spacing w:val="-12"/>
          <w:sz w:val="18"/>
          <w:szCs w:val="18"/>
        </w:rPr>
        <w:t>38.</w:t>
      </w:r>
      <w:r>
        <w:rPr>
          <w:spacing w:val="-12"/>
          <w:sz w:val="18"/>
          <w:szCs w:val="18"/>
        </w:rPr>
        <w:tab/>
        <w:t>Там же</w:t>
      </w:r>
      <w:r w:rsidRPr="001C450F">
        <w:rPr>
          <w:spacing w:val="-12"/>
          <w:sz w:val="18"/>
          <w:szCs w:val="18"/>
        </w:rPr>
        <w:t>.</w:t>
      </w:r>
      <w:r>
        <w:rPr>
          <w:spacing w:val="-12"/>
          <w:sz w:val="18"/>
          <w:szCs w:val="18"/>
        </w:rPr>
        <w:t xml:space="preserve"> — </w:t>
      </w:r>
      <w:r w:rsidRPr="001C450F">
        <w:rPr>
          <w:spacing w:val="-12"/>
          <w:sz w:val="18"/>
          <w:szCs w:val="18"/>
        </w:rPr>
        <w:t>Д. 63.</w:t>
      </w:r>
      <w:bookmarkEnd w:id="100"/>
    </w:p>
    <w:p w:rsidR="00273ECD" w:rsidRPr="001C450F" w:rsidRDefault="00F83BE9" w:rsidP="001C450F">
      <w:pPr>
        <w:pStyle w:val="af7"/>
        <w:spacing w:after="0" w:line="200" w:lineRule="exact"/>
        <w:ind w:left="227" w:hanging="227"/>
        <w:jc w:val="both"/>
        <w:rPr>
          <w:spacing w:val="-12"/>
          <w:sz w:val="18"/>
          <w:szCs w:val="18"/>
        </w:rPr>
      </w:pPr>
      <w:r>
        <w:rPr>
          <w:spacing w:val="-12"/>
          <w:sz w:val="18"/>
          <w:szCs w:val="18"/>
        </w:rPr>
        <w:t>39.</w:t>
      </w:r>
      <w:r>
        <w:rPr>
          <w:spacing w:val="-12"/>
          <w:sz w:val="18"/>
          <w:szCs w:val="18"/>
        </w:rPr>
        <w:tab/>
        <w:t>Там же</w:t>
      </w:r>
      <w:r w:rsidRPr="001C450F">
        <w:rPr>
          <w:spacing w:val="-12"/>
          <w:sz w:val="18"/>
          <w:szCs w:val="18"/>
        </w:rPr>
        <w:t>.</w:t>
      </w:r>
      <w:r>
        <w:rPr>
          <w:spacing w:val="-12"/>
          <w:sz w:val="18"/>
          <w:szCs w:val="18"/>
        </w:rPr>
        <w:t xml:space="preserve"> — </w:t>
      </w:r>
      <w:r w:rsidRPr="001C450F">
        <w:rPr>
          <w:spacing w:val="-12"/>
          <w:sz w:val="18"/>
          <w:szCs w:val="18"/>
        </w:rPr>
        <w:t>Оп. 3.</w:t>
      </w:r>
      <w:r>
        <w:rPr>
          <w:spacing w:val="-12"/>
          <w:sz w:val="18"/>
          <w:szCs w:val="18"/>
        </w:rPr>
        <w:t xml:space="preserve"> — </w:t>
      </w:r>
      <w:r w:rsidRPr="001C450F">
        <w:rPr>
          <w:spacing w:val="-12"/>
          <w:sz w:val="18"/>
          <w:szCs w:val="18"/>
        </w:rPr>
        <w:t>Д. 6.</w:t>
      </w:r>
    </w:p>
    <w:p w:rsidR="00273ECD" w:rsidRPr="001C450F" w:rsidRDefault="00D84247" w:rsidP="001C450F">
      <w:pPr>
        <w:pStyle w:val="af7"/>
        <w:spacing w:after="0" w:line="200" w:lineRule="exact"/>
        <w:ind w:left="227" w:hanging="227"/>
        <w:jc w:val="both"/>
        <w:rPr>
          <w:spacing w:val="-12"/>
          <w:sz w:val="18"/>
          <w:szCs w:val="18"/>
        </w:rPr>
      </w:pPr>
      <w:r>
        <w:rPr>
          <w:spacing w:val="-12"/>
          <w:sz w:val="18"/>
          <w:szCs w:val="18"/>
        </w:rPr>
        <w:t>40.</w:t>
      </w:r>
      <w:r>
        <w:rPr>
          <w:spacing w:val="-12"/>
          <w:sz w:val="18"/>
          <w:szCs w:val="18"/>
        </w:rPr>
        <w:tab/>
      </w:r>
      <w:r w:rsidR="00273ECD" w:rsidRPr="001C450F">
        <w:rPr>
          <w:spacing w:val="-12"/>
          <w:sz w:val="18"/>
          <w:szCs w:val="18"/>
        </w:rPr>
        <w:t>Организация и строительст</w:t>
      </w:r>
      <w:bookmarkStart w:id="101" w:name="ОрганизацияиСтроительсво"/>
      <w:bookmarkEnd w:id="101"/>
      <w:r w:rsidR="00273ECD" w:rsidRPr="001C450F">
        <w:rPr>
          <w:spacing w:val="-12"/>
          <w:sz w:val="18"/>
          <w:szCs w:val="18"/>
        </w:rPr>
        <w:t>во Советов РД в 1917 году: сб</w:t>
      </w:r>
      <w:r w:rsidR="00F83BE9">
        <w:rPr>
          <w:spacing w:val="-12"/>
          <w:sz w:val="18"/>
          <w:szCs w:val="18"/>
        </w:rPr>
        <w:t xml:space="preserve">. </w:t>
      </w:r>
      <w:r w:rsidR="00273ECD" w:rsidRPr="001C450F">
        <w:rPr>
          <w:spacing w:val="-12"/>
          <w:sz w:val="18"/>
          <w:szCs w:val="18"/>
        </w:rPr>
        <w:t>документов</w:t>
      </w:r>
      <w:r w:rsidR="006A3FFC">
        <w:rPr>
          <w:spacing w:val="-12"/>
          <w:sz w:val="18"/>
          <w:szCs w:val="18"/>
        </w:rPr>
        <w:t> /</w:t>
      </w:r>
      <w:r w:rsidR="00273ECD" w:rsidRPr="001C450F">
        <w:rPr>
          <w:spacing w:val="-12"/>
          <w:sz w:val="18"/>
          <w:szCs w:val="18"/>
        </w:rPr>
        <w:t xml:space="preserve"> Комму</w:t>
      </w:r>
      <w:r w:rsidR="00F83BE9">
        <w:rPr>
          <w:spacing w:val="-12"/>
          <w:sz w:val="18"/>
          <w:szCs w:val="18"/>
        </w:rPr>
        <w:softHyphen/>
      </w:r>
      <w:r w:rsidR="00273ECD" w:rsidRPr="001C450F">
        <w:rPr>
          <w:spacing w:val="-12"/>
          <w:sz w:val="18"/>
          <w:szCs w:val="18"/>
        </w:rPr>
        <w:t>нис</w:t>
      </w:r>
      <w:r w:rsidR="00F83BE9">
        <w:rPr>
          <w:spacing w:val="-12"/>
          <w:sz w:val="18"/>
          <w:szCs w:val="18"/>
        </w:rPr>
        <w:softHyphen/>
      </w:r>
      <w:r w:rsidR="00273ECD" w:rsidRPr="001C450F">
        <w:rPr>
          <w:spacing w:val="-12"/>
          <w:sz w:val="18"/>
          <w:szCs w:val="18"/>
        </w:rPr>
        <w:t>ти</w:t>
      </w:r>
      <w:r w:rsidR="00F83BE9">
        <w:rPr>
          <w:spacing w:val="-12"/>
          <w:sz w:val="18"/>
          <w:szCs w:val="18"/>
        </w:rPr>
        <w:softHyphen/>
      </w:r>
      <w:r w:rsidR="00273ECD" w:rsidRPr="001C450F">
        <w:rPr>
          <w:spacing w:val="-12"/>
          <w:sz w:val="18"/>
          <w:szCs w:val="18"/>
        </w:rPr>
        <w:t>чес</w:t>
      </w:r>
      <w:r w:rsidR="00F83BE9">
        <w:rPr>
          <w:spacing w:val="-12"/>
          <w:sz w:val="18"/>
          <w:szCs w:val="18"/>
        </w:rPr>
        <w:softHyphen/>
      </w:r>
      <w:r w:rsidR="00273ECD" w:rsidRPr="001C450F">
        <w:rPr>
          <w:spacing w:val="-12"/>
          <w:sz w:val="18"/>
          <w:szCs w:val="18"/>
        </w:rPr>
        <w:t>кая академия. Институт советского строительства. Историческая комиссия</w:t>
      </w:r>
      <w:r w:rsidR="00A1054A">
        <w:rPr>
          <w:spacing w:val="-12"/>
          <w:sz w:val="18"/>
          <w:szCs w:val="18"/>
        </w:rPr>
        <w:t>;</w:t>
      </w:r>
      <w:r w:rsidR="00273ECD" w:rsidRPr="001C450F">
        <w:rPr>
          <w:spacing w:val="-12"/>
          <w:sz w:val="18"/>
          <w:szCs w:val="18"/>
        </w:rPr>
        <w:t xml:space="preserve"> редкол.: П.</w:t>
      </w:r>
      <w:r w:rsidR="00F83BE9">
        <w:rPr>
          <w:spacing w:val="-12"/>
          <w:sz w:val="18"/>
          <w:szCs w:val="18"/>
        </w:rPr>
        <w:t> </w:t>
      </w:r>
      <w:r w:rsidR="00273ECD" w:rsidRPr="001C450F">
        <w:rPr>
          <w:spacing w:val="-12"/>
          <w:sz w:val="18"/>
          <w:szCs w:val="18"/>
        </w:rPr>
        <w:t>О.</w:t>
      </w:r>
      <w:r w:rsidR="00F83BE9">
        <w:rPr>
          <w:spacing w:val="-12"/>
          <w:sz w:val="18"/>
          <w:szCs w:val="18"/>
        </w:rPr>
        <w:t> </w:t>
      </w:r>
      <w:r w:rsidR="00273ECD" w:rsidRPr="001C450F">
        <w:rPr>
          <w:spacing w:val="-12"/>
          <w:sz w:val="18"/>
          <w:szCs w:val="18"/>
        </w:rPr>
        <w:t>Горин</w:t>
      </w:r>
      <w:r w:rsidR="00E2600B">
        <w:rPr>
          <w:spacing w:val="-12"/>
          <w:sz w:val="18"/>
          <w:szCs w:val="18"/>
        </w:rPr>
        <w:t xml:space="preserve"> [</w:t>
      </w:r>
      <w:r w:rsidR="00050AEE">
        <w:rPr>
          <w:spacing w:val="-12"/>
          <w:sz w:val="18"/>
          <w:szCs w:val="18"/>
        </w:rPr>
        <w:t>и др.</w:t>
      </w:r>
      <w:r w:rsidR="00273ECD" w:rsidRPr="001C450F">
        <w:rPr>
          <w:spacing w:val="-12"/>
          <w:sz w:val="18"/>
          <w:szCs w:val="18"/>
        </w:rPr>
        <w:t>]</w:t>
      </w:r>
      <w:r w:rsidR="0072572B">
        <w:rPr>
          <w:spacing w:val="-12"/>
          <w:sz w:val="18"/>
          <w:szCs w:val="18"/>
        </w:rPr>
        <w:t>.</w:t>
      </w:r>
      <w:r w:rsidR="006A3FFC">
        <w:rPr>
          <w:spacing w:val="-12"/>
          <w:sz w:val="18"/>
          <w:szCs w:val="18"/>
        </w:rPr>
        <w:t xml:space="preserve"> — </w:t>
      </w:r>
      <w:r w:rsidR="00273ECD" w:rsidRPr="001C450F">
        <w:rPr>
          <w:spacing w:val="-12"/>
          <w:sz w:val="18"/>
          <w:szCs w:val="18"/>
        </w:rPr>
        <w:t>Москва: Издательство Коммунистической академии, 1928.</w:t>
      </w:r>
      <w:r w:rsidR="006A3FFC">
        <w:rPr>
          <w:spacing w:val="-12"/>
          <w:sz w:val="18"/>
          <w:szCs w:val="18"/>
        </w:rPr>
        <w:t xml:space="preserve"> — </w:t>
      </w:r>
      <w:r w:rsidR="00273ECD" w:rsidRPr="001C450F">
        <w:rPr>
          <w:spacing w:val="-12"/>
          <w:sz w:val="18"/>
          <w:szCs w:val="18"/>
        </w:rPr>
        <w:t>474 с.</w:t>
      </w:r>
    </w:p>
    <w:p w:rsidR="00273ECD" w:rsidRPr="001C450F" w:rsidRDefault="00D84247" w:rsidP="001C450F">
      <w:pPr>
        <w:pStyle w:val="af7"/>
        <w:spacing w:after="0" w:line="200" w:lineRule="exact"/>
        <w:ind w:left="227" w:hanging="227"/>
        <w:jc w:val="both"/>
        <w:rPr>
          <w:spacing w:val="-12"/>
          <w:sz w:val="18"/>
          <w:szCs w:val="18"/>
        </w:rPr>
      </w:pPr>
      <w:r>
        <w:rPr>
          <w:spacing w:val="-12"/>
          <w:sz w:val="18"/>
          <w:szCs w:val="18"/>
        </w:rPr>
        <w:t>41.</w:t>
      </w:r>
      <w:r>
        <w:rPr>
          <w:spacing w:val="-12"/>
          <w:sz w:val="18"/>
          <w:szCs w:val="18"/>
        </w:rPr>
        <w:tab/>
      </w:r>
      <w:r w:rsidR="00273ECD" w:rsidRPr="001C450F">
        <w:rPr>
          <w:spacing w:val="-12"/>
          <w:sz w:val="18"/>
          <w:szCs w:val="18"/>
        </w:rPr>
        <w:t>Сборник указов и постановлений Вре</w:t>
      </w:r>
      <w:bookmarkStart w:id="102" w:name="Сборник2"/>
      <w:bookmarkEnd w:id="102"/>
      <w:r w:rsidR="00273ECD" w:rsidRPr="001C450F">
        <w:rPr>
          <w:spacing w:val="-12"/>
          <w:sz w:val="18"/>
          <w:szCs w:val="18"/>
        </w:rPr>
        <w:t>менного правительства. Т 2</w:t>
      </w:r>
      <w:r w:rsidR="00D60B23">
        <w:rPr>
          <w:spacing w:val="-12"/>
          <w:sz w:val="18"/>
          <w:szCs w:val="18"/>
        </w:rPr>
        <w:t>.</w:t>
      </w:r>
      <w:r w:rsidR="00273ECD" w:rsidRPr="001C450F">
        <w:rPr>
          <w:spacing w:val="-12"/>
          <w:sz w:val="18"/>
          <w:szCs w:val="18"/>
        </w:rPr>
        <w:t xml:space="preserve"> Выпуск 2</w:t>
      </w:r>
      <w:r w:rsidR="00A60FCF">
        <w:rPr>
          <w:spacing w:val="-12"/>
          <w:sz w:val="18"/>
          <w:szCs w:val="18"/>
        </w:rPr>
        <w:t>:</w:t>
      </w:r>
      <w:r w:rsidR="00273ECD" w:rsidRPr="001C450F">
        <w:rPr>
          <w:spacing w:val="-12"/>
          <w:sz w:val="18"/>
          <w:szCs w:val="18"/>
        </w:rPr>
        <w:t xml:space="preserve"> 5 мая</w:t>
      </w:r>
      <w:r w:rsidR="006A3FFC">
        <w:rPr>
          <w:spacing w:val="-12"/>
          <w:sz w:val="18"/>
          <w:szCs w:val="18"/>
        </w:rPr>
        <w:t xml:space="preserve"> — </w:t>
      </w:r>
      <w:r w:rsidR="00273ECD" w:rsidRPr="001C450F">
        <w:rPr>
          <w:spacing w:val="-12"/>
          <w:sz w:val="18"/>
          <w:szCs w:val="18"/>
        </w:rPr>
        <w:t>24 июля 1917</w:t>
      </w:r>
      <w:r w:rsidR="0072572B" w:rsidRPr="001C450F">
        <w:rPr>
          <w:spacing w:val="-12"/>
          <w:sz w:val="18"/>
          <w:szCs w:val="18"/>
        </w:rPr>
        <w:t>.</w:t>
      </w:r>
      <w:r w:rsidR="0072572B">
        <w:rPr>
          <w:spacing w:val="-12"/>
          <w:sz w:val="18"/>
          <w:szCs w:val="18"/>
        </w:rPr>
        <w:t xml:space="preserve"> — </w:t>
      </w:r>
      <w:r w:rsidR="00273ECD" w:rsidRPr="001C450F">
        <w:rPr>
          <w:spacing w:val="-12"/>
          <w:sz w:val="18"/>
          <w:szCs w:val="18"/>
        </w:rPr>
        <w:t>Петроград, 1918.</w:t>
      </w:r>
      <w:r w:rsidR="006A3FFC">
        <w:rPr>
          <w:spacing w:val="-12"/>
          <w:sz w:val="18"/>
          <w:szCs w:val="18"/>
        </w:rPr>
        <w:t xml:space="preserve"> — </w:t>
      </w:r>
      <w:r w:rsidR="00273ECD" w:rsidRPr="001C450F">
        <w:rPr>
          <w:spacing w:val="-12"/>
          <w:sz w:val="18"/>
          <w:szCs w:val="18"/>
        </w:rPr>
        <w:t>799 c.</w:t>
      </w:r>
    </w:p>
    <w:p w:rsidR="00273ECD" w:rsidRPr="001C450F" w:rsidRDefault="00D84247" w:rsidP="001C450F">
      <w:pPr>
        <w:pStyle w:val="af7"/>
        <w:spacing w:after="0" w:line="200" w:lineRule="exact"/>
        <w:ind w:left="227" w:hanging="227"/>
        <w:jc w:val="both"/>
        <w:rPr>
          <w:spacing w:val="-12"/>
          <w:sz w:val="18"/>
          <w:szCs w:val="18"/>
        </w:rPr>
      </w:pPr>
      <w:bookmarkStart w:id="103" w:name="_Ref515708740"/>
      <w:r>
        <w:rPr>
          <w:spacing w:val="-12"/>
          <w:sz w:val="18"/>
          <w:szCs w:val="18"/>
        </w:rPr>
        <w:t>42.</w:t>
      </w:r>
      <w:r>
        <w:rPr>
          <w:spacing w:val="-12"/>
          <w:sz w:val="18"/>
          <w:szCs w:val="18"/>
        </w:rPr>
        <w:tab/>
      </w:r>
      <w:r w:rsidR="00273ECD" w:rsidRPr="001C450F">
        <w:rPr>
          <w:spacing w:val="-12"/>
          <w:sz w:val="18"/>
          <w:szCs w:val="18"/>
        </w:rPr>
        <w:t>Сцебурака</w:t>
      </w:r>
      <w:r w:rsidR="00F83BE9">
        <w:rPr>
          <w:spacing w:val="-12"/>
          <w:sz w:val="18"/>
          <w:szCs w:val="18"/>
        </w:rPr>
        <w:t>,</w:t>
      </w:r>
      <w:r w:rsidR="00273ECD" w:rsidRPr="001C450F">
        <w:rPr>
          <w:spacing w:val="-12"/>
          <w:sz w:val="18"/>
          <w:szCs w:val="18"/>
        </w:rPr>
        <w:t xml:space="preserve"> У. М. Тран</w:t>
      </w:r>
      <w:bookmarkStart w:id="104" w:name="Сцебурака"/>
      <w:bookmarkEnd w:id="104"/>
      <w:r w:rsidR="00273ECD" w:rsidRPr="001C450F">
        <w:rPr>
          <w:spacing w:val="-12"/>
          <w:sz w:val="18"/>
          <w:szCs w:val="18"/>
        </w:rPr>
        <w:t>сфармацыя органаў улады пасля Лютаўскай рэвалюцыі 1917 г. на Беларусі</w:t>
      </w:r>
      <w:r w:rsidR="006A3FFC">
        <w:rPr>
          <w:spacing w:val="-12"/>
          <w:sz w:val="18"/>
          <w:szCs w:val="18"/>
        </w:rPr>
        <w:t> /</w:t>
      </w:r>
      <w:r w:rsidR="00273ECD" w:rsidRPr="001C450F">
        <w:rPr>
          <w:spacing w:val="-12"/>
          <w:sz w:val="18"/>
          <w:szCs w:val="18"/>
        </w:rPr>
        <w:t>У. М. Сцебурака</w:t>
      </w:r>
      <w:r w:rsidR="006A3FFC">
        <w:rPr>
          <w:spacing w:val="-12"/>
          <w:sz w:val="18"/>
          <w:szCs w:val="18"/>
        </w:rPr>
        <w:t> /</w:t>
      </w:r>
      <w:r w:rsidR="00273ECD" w:rsidRPr="001C450F">
        <w:rPr>
          <w:spacing w:val="-12"/>
          <w:sz w:val="18"/>
          <w:szCs w:val="18"/>
        </w:rPr>
        <w:t>/ Труды БГТУ. Серия 5: Политология, философия, исто</w:t>
      </w:r>
      <w:r w:rsidR="00F83BE9">
        <w:rPr>
          <w:spacing w:val="-12"/>
          <w:sz w:val="18"/>
          <w:szCs w:val="18"/>
        </w:rPr>
        <w:softHyphen/>
      </w:r>
      <w:r w:rsidR="00273ECD" w:rsidRPr="001C450F">
        <w:rPr>
          <w:spacing w:val="-12"/>
          <w:sz w:val="18"/>
          <w:szCs w:val="18"/>
        </w:rPr>
        <w:t>рия, филология</w:t>
      </w:r>
      <w:r w:rsidR="00F83BE9">
        <w:rPr>
          <w:spacing w:val="-12"/>
          <w:sz w:val="18"/>
          <w:szCs w:val="18"/>
        </w:rPr>
        <w:t>.</w:t>
      </w:r>
      <w:r w:rsidR="006A3FFC">
        <w:rPr>
          <w:spacing w:val="-12"/>
          <w:sz w:val="18"/>
          <w:szCs w:val="18"/>
        </w:rPr>
        <w:t xml:space="preserve"> — </w:t>
      </w:r>
      <w:r w:rsidR="00273ECD" w:rsidRPr="001C450F">
        <w:rPr>
          <w:spacing w:val="-12"/>
          <w:sz w:val="18"/>
          <w:szCs w:val="18"/>
        </w:rPr>
        <w:t>2009.</w:t>
      </w:r>
      <w:r w:rsidR="006A3FFC">
        <w:rPr>
          <w:spacing w:val="-12"/>
          <w:sz w:val="18"/>
          <w:szCs w:val="18"/>
        </w:rPr>
        <w:t> — № </w:t>
      </w:r>
      <w:r w:rsidR="00273ECD" w:rsidRPr="001C450F">
        <w:rPr>
          <w:spacing w:val="-12"/>
          <w:sz w:val="18"/>
          <w:szCs w:val="18"/>
        </w:rPr>
        <w:t>17.</w:t>
      </w:r>
      <w:r w:rsidR="006A3FFC">
        <w:rPr>
          <w:spacing w:val="-12"/>
          <w:sz w:val="18"/>
          <w:szCs w:val="18"/>
        </w:rPr>
        <w:t xml:space="preserve"> — </w:t>
      </w:r>
      <w:r w:rsidR="00273ECD" w:rsidRPr="001C450F">
        <w:rPr>
          <w:spacing w:val="-12"/>
          <w:sz w:val="18"/>
          <w:szCs w:val="18"/>
        </w:rPr>
        <w:t>С. 147</w:t>
      </w:r>
      <w:r w:rsidR="006A3FFC">
        <w:rPr>
          <w:spacing w:val="-12"/>
          <w:sz w:val="18"/>
          <w:szCs w:val="18"/>
        </w:rPr>
        <w:t>—</w:t>
      </w:r>
      <w:r w:rsidR="00273ECD" w:rsidRPr="001C450F">
        <w:rPr>
          <w:spacing w:val="-12"/>
          <w:sz w:val="18"/>
          <w:szCs w:val="18"/>
        </w:rPr>
        <w:t>150</w:t>
      </w:r>
      <w:bookmarkEnd w:id="103"/>
      <w:r w:rsidR="00273ECD" w:rsidRPr="001C450F">
        <w:rPr>
          <w:spacing w:val="-12"/>
          <w:sz w:val="18"/>
          <w:szCs w:val="18"/>
        </w:rPr>
        <w:t>.</w:t>
      </w:r>
    </w:p>
    <w:p w:rsidR="00273ECD" w:rsidRPr="001C450F" w:rsidRDefault="00D84247" w:rsidP="001C450F">
      <w:pPr>
        <w:pStyle w:val="af7"/>
        <w:spacing w:after="0" w:line="200" w:lineRule="exact"/>
        <w:ind w:left="227" w:hanging="227"/>
        <w:jc w:val="both"/>
        <w:rPr>
          <w:spacing w:val="-12"/>
          <w:sz w:val="18"/>
          <w:szCs w:val="18"/>
        </w:rPr>
      </w:pPr>
      <w:bookmarkStart w:id="105" w:name="_Ref515706717"/>
      <w:r>
        <w:rPr>
          <w:spacing w:val="-12"/>
          <w:sz w:val="18"/>
          <w:szCs w:val="18"/>
        </w:rPr>
        <w:t>43.</w:t>
      </w:r>
      <w:r>
        <w:rPr>
          <w:spacing w:val="-12"/>
          <w:sz w:val="18"/>
          <w:szCs w:val="18"/>
        </w:rPr>
        <w:tab/>
      </w:r>
      <w:r w:rsidR="00273ECD" w:rsidRPr="001C450F">
        <w:rPr>
          <w:spacing w:val="-12"/>
          <w:sz w:val="18"/>
          <w:szCs w:val="18"/>
        </w:rPr>
        <w:t>Сяменчык</w:t>
      </w:r>
      <w:r w:rsidR="00F83BE9">
        <w:rPr>
          <w:spacing w:val="-12"/>
          <w:sz w:val="18"/>
          <w:szCs w:val="18"/>
        </w:rPr>
        <w:t>,</w:t>
      </w:r>
      <w:r w:rsidR="00273ECD" w:rsidRPr="001C450F">
        <w:rPr>
          <w:spacing w:val="-12"/>
          <w:sz w:val="18"/>
          <w:szCs w:val="18"/>
        </w:rPr>
        <w:t xml:space="preserve"> М. Я. Грамадс</w:t>
      </w:r>
      <w:bookmarkStart w:id="106" w:name="Сяменчык1"/>
      <w:bookmarkEnd w:id="106"/>
      <w:r w:rsidR="00273ECD" w:rsidRPr="001C450F">
        <w:rPr>
          <w:spacing w:val="-12"/>
          <w:sz w:val="18"/>
          <w:szCs w:val="18"/>
        </w:rPr>
        <w:t>ка-палітычнае жыццё на Беларусі ў перыяд Лютаў</w:t>
      </w:r>
      <w:r w:rsidR="00322889">
        <w:rPr>
          <w:spacing w:val="-12"/>
          <w:sz w:val="18"/>
          <w:szCs w:val="18"/>
        </w:rPr>
        <w:t>с</w:t>
      </w:r>
      <w:r w:rsidR="00273ECD" w:rsidRPr="001C450F">
        <w:rPr>
          <w:spacing w:val="-12"/>
          <w:sz w:val="18"/>
          <w:szCs w:val="18"/>
        </w:rPr>
        <w:t>кай і Каст</w:t>
      </w:r>
      <w:r w:rsidR="00322889">
        <w:rPr>
          <w:spacing w:val="-12"/>
          <w:sz w:val="18"/>
          <w:szCs w:val="18"/>
        </w:rPr>
        <w:softHyphen/>
      </w:r>
      <w:r w:rsidR="00273ECD" w:rsidRPr="001C450F">
        <w:rPr>
          <w:spacing w:val="-12"/>
          <w:sz w:val="18"/>
          <w:szCs w:val="18"/>
        </w:rPr>
        <w:t>рычніцкай рэвалюцый</w:t>
      </w:r>
      <w:r w:rsidR="00E2600B">
        <w:rPr>
          <w:spacing w:val="-12"/>
          <w:sz w:val="18"/>
          <w:szCs w:val="18"/>
        </w:rPr>
        <w:t xml:space="preserve"> (</w:t>
      </w:r>
      <w:r w:rsidR="00273ECD" w:rsidRPr="001C450F">
        <w:rPr>
          <w:spacing w:val="-12"/>
          <w:sz w:val="18"/>
          <w:szCs w:val="18"/>
        </w:rPr>
        <w:t>сакавік 1917</w:t>
      </w:r>
      <w:r w:rsidR="00322889">
        <w:rPr>
          <w:spacing w:val="-12"/>
          <w:sz w:val="18"/>
          <w:szCs w:val="18"/>
        </w:rPr>
        <w:t> г.</w:t>
      </w:r>
      <w:r w:rsidR="006A3FFC">
        <w:rPr>
          <w:spacing w:val="-12"/>
          <w:sz w:val="18"/>
          <w:szCs w:val="18"/>
        </w:rPr>
        <w:t xml:space="preserve"> — </w:t>
      </w:r>
      <w:r w:rsidR="00273ECD" w:rsidRPr="001C450F">
        <w:rPr>
          <w:spacing w:val="-12"/>
          <w:sz w:val="18"/>
          <w:szCs w:val="18"/>
        </w:rPr>
        <w:t>сакавік 1918</w:t>
      </w:r>
      <w:r w:rsidR="00322889">
        <w:rPr>
          <w:spacing w:val="-12"/>
          <w:sz w:val="18"/>
          <w:szCs w:val="18"/>
        </w:rPr>
        <w:t> </w:t>
      </w:r>
      <w:r w:rsidR="00273ECD" w:rsidRPr="001C450F">
        <w:rPr>
          <w:spacing w:val="-12"/>
          <w:sz w:val="18"/>
          <w:szCs w:val="18"/>
        </w:rPr>
        <w:t>г.)</w:t>
      </w:r>
      <w:r w:rsidR="00A60FCF">
        <w:rPr>
          <w:spacing w:val="-12"/>
          <w:sz w:val="18"/>
          <w:szCs w:val="18"/>
        </w:rPr>
        <w:t>:</w:t>
      </w:r>
      <w:r w:rsidR="00273ECD" w:rsidRPr="001C450F">
        <w:rPr>
          <w:spacing w:val="-12"/>
          <w:sz w:val="18"/>
          <w:szCs w:val="18"/>
        </w:rPr>
        <w:t xml:space="preserve"> </w:t>
      </w:r>
      <w:r w:rsidR="00322889">
        <w:rPr>
          <w:spacing w:val="-12"/>
          <w:sz w:val="18"/>
          <w:szCs w:val="18"/>
        </w:rPr>
        <w:t>У</w:t>
      </w:r>
      <w:r w:rsidR="00273ECD" w:rsidRPr="001C450F">
        <w:rPr>
          <w:spacing w:val="-12"/>
          <w:sz w:val="18"/>
          <w:szCs w:val="18"/>
        </w:rPr>
        <w:t xml:space="preserve"> 2</w:t>
      </w:r>
      <w:r w:rsidR="00322889">
        <w:rPr>
          <w:spacing w:val="-12"/>
          <w:sz w:val="18"/>
          <w:szCs w:val="18"/>
        </w:rPr>
        <w:t> </w:t>
      </w:r>
      <w:r w:rsidR="00273ECD" w:rsidRPr="001C450F">
        <w:rPr>
          <w:spacing w:val="-12"/>
          <w:sz w:val="18"/>
          <w:szCs w:val="18"/>
        </w:rPr>
        <w:t>ч</w:t>
      </w:r>
      <w:r w:rsidR="00322889">
        <w:rPr>
          <w:spacing w:val="-12"/>
          <w:sz w:val="18"/>
          <w:szCs w:val="18"/>
        </w:rPr>
        <w:t>. </w:t>
      </w:r>
      <w:r w:rsidR="006A3FFC">
        <w:rPr>
          <w:spacing w:val="-12"/>
          <w:sz w:val="18"/>
          <w:szCs w:val="18"/>
        </w:rPr>
        <w:t>/</w:t>
      </w:r>
      <w:r w:rsidR="00273ECD" w:rsidRPr="001C450F">
        <w:rPr>
          <w:spacing w:val="-12"/>
          <w:sz w:val="18"/>
          <w:szCs w:val="18"/>
        </w:rPr>
        <w:t xml:space="preserve"> М.</w:t>
      </w:r>
      <w:r w:rsidR="00322889">
        <w:rPr>
          <w:spacing w:val="-12"/>
          <w:sz w:val="18"/>
          <w:szCs w:val="18"/>
        </w:rPr>
        <w:t> </w:t>
      </w:r>
      <w:r w:rsidR="00273ECD" w:rsidRPr="001C450F">
        <w:rPr>
          <w:spacing w:val="-12"/>
          <w:sz w:val="18"/>
          <w:szCs w:val="18"/>
        </w:rPr>
        <w:t>Я.</w:t>
      </w:r>
      <w:r w:rsidR="00322889">
        <w:rPr>
          <w:spacing w:val="-12"/>
          <w:sz w:val="18"/>
          <w:szCs w:val="18"/>
        </w:rPr>
        <w:t> </w:t>
      </w:r>
      <w:r w:rsidR="00273ECD" w:rsidRPr="001C450F">
        <w:rPr>
          <w:spacing w:val="-12"/>
          <w:sz w:val="18"/>
          <w:szCs w:val="18"/>
        </w:rPr>
        <w:t>Ся</w:t>
      </w:r>
      <w:r w:rsidR="00322889">
        <w:rPr>
          <w:spacing w:val="-12"/>
          <w:sz w:val="18"/>
          <w:szCs w:val="18"/>
        </w:rPr>
        <w:softHyphen/>
      </w:r>
      <w:r w:rsidR="00273ECD" w:rsidRPr="001C450F">
        <w:rPr>
          <w:spacing w:val="-12"/>
          <w:sz w:val="18"/>
          <w:szCs w:val="18"/>
        </w:rPr>
        <w:t>мен</w:t>
      </w:r>
      <w:r w:rsidR="00322889">
        <w:rPr>
          <w:spacing w:val="-12"/>
          <w:sz w:val="18"/>
          <w:szCs w:val="18"/>
        </w:rPr>
        <w:softHyphen/>
      </w:r>
      <w:r w:rsidR="00273ECD" w:rsidRPr="001C450F">
        <w:rPr>
          <w:spacing w:val="-12"/>
          <w:sz w:val="18"/>
          <w:szCs w:val="18"/>
        </w:rPr>
        <w:t>ч</w:t>
      </w:r>
      <w:r w:rsidR="00322889">
        <w:rPr>
          <w:spacing w:val="-12"/>
          <w:sz w:val="18"/>
          <w:szCs w:val="18"/>
        </w:rPr>
        <w:t>ы</w:t>
      </w:r>
      <w:r w:rsidR="00273ECD" w:rsidRPr="001C450F">
        <w:rPr>
          <w:spacing w:val="-12"/>
          <w:sz w:val="18"/>
          <w:szCs w:val="18"/>
        </w:rPr>
        <w:t>к.</w:t>
      </w:r>
      <w:r w:rsidR="006A3FFC">
        <w:rPr>
          <w:spacing w:val="-12"/>
          <w:sz w:val="18"/>
          <w:szCs w:val="18"/>
        </w:rPr>
        <w:t> —</w:t>
      </w:r>
      <w:r w:rsidR="00322889">
        <w:rPr>
          <w:spacing w:val="-12"/>
          <w:sz w:val="18"/>
          <w:szCs w:val="18"/>
        </w:rPr>
        <w:t xml:space="preserve"> </w:t>
      </w:r>
      <w:r w:rsidR="00273ECD" w:rsidRPr="001C450F">
        <w:rPr>
          <w:spacing w:val="-12"/>
          <w:sz w:val="18"/>
          <w:szCs w:val="18"/>
        </w:rPr>
        <w:t>Ч. 1: Грамадска-палітычнае жыццё ва ўмовах дэмакратычнага рэжыму.</w:t>
      </w:r>
      <w:r w:rsidR="006A3FFC">
        <w:rPr>
          <w:spacing w:val="-12"/>
          <w:sz w:val="18"/>
          <w:szCs w:val="18"/>
        </w:rPr>
        <w:t xml:space="preserve"> — </w:t>
      </w:r>
      <w:r w:rsidR="00322889" w:rsidRPr="001C450F">
        <w:rPr>
          <w:spacing w:val="-12"/>
          <w:sz w:val="18"/>
          <w:szCs w:val="18"/>
        </w:rPr>
        <w:t>Мінск</w:t>
      </w:r>
      <w:r w:rsidR="00322889">
        <w:rPr>
          <w:spacing w:val="-12"/>
          <w:sz w:val="18"/>
          <w:szCs w:val="18"/>
        </w:rPr>
        <w:t>:</w:t>
      </w:r>
      <w:r w:rsidR="00322889" w:rsidRPr="001C450F">
        <w:rPr>
          <w:spacing w:val="-12"/>
          <w:sz w:val="18"/>
          <w:szCs w:val="18"/>
        </w:rPr>
        <w:t xml:space="preserve"> БДПУ, 2001.</w:t>
      </w:r>
      <w:r w:rsidR="00322889">
        <w:rPr>
          <w:spacing w:val="-12"/>
          <w:sz w:val="18"/>
          <w:szCs w:val="18"/>
        </w:rPr>
        <w:t> —</w:t>
      </w:r>
      <w:r w:rsidR="00273ECD" w:rsidRPr="001C450F">
        <w:rPr>
          <w:spacing w:val="-12"/>
          <w:sz w:val="18"/>
          <w:szCs w:val="18"/>
        </w:rPr>
        <w:t>199 с.</w:t>
      </w:r>
      <w:bookmarkEnd w:id="105"/>
    </w:p>
    <w:p w:rsidR="00273ECD" w:rsidRPr="001C450F" w:rsidRDefault="00D84247" w:rsidP="001C450F">
      <w:pPr>
        <w:pStyle w:val="af7"/>
        <w:spacing w:after="0" w:line="200" w:lineRule="exact"/>
        <w:ind w:left="227" w:hanging="227"/>
        <w:jc w:val="both"/>
        <w:rPr>
          <w:spacing w:val="-12"/>
          <w:sz w:val="18"/>
          <w:szCs w:val="18"/>
        </w:rPr>
      </w:pPr>
      <w:r>
        <w:rPr>
          <w:spacing w:val="-12"/>
          <w:sz w:val="18"/>
          <w:szCs w:val="18"/>
        </w:rPr>
        <w:t>44.</w:t>
      </w:r>
      <w:r>
        <w:rPr>
          <w:spacing w:val="-12"/>
          <w:sz w:val="18"/>
          <w:szCs w:val="18"/>
        </w:rPr>
        <w:tab/>
      </w:r>
      <w:r w:rsidR="00273ECD" w:rsidRPr="001C450F">
        <w:rPr>
          <w:spacing w:val="-12"/>
          <w:sz w:val="18"/>
          <w:szCs w:val="18"/>
        </w:rPr>
        <w:t>Сяменчык</w:t>
      </w:r>
      <w:r w:rsidR="00F83BE9">
        <w:rPr>
          <w:spacing w:val="-12"/>
          <w:sz w:val="18"/>
          <w:szCs w:val="18"/>
        </w:rPr>
        <w:t>,</w:t>
      </w:r>
      <w:r w:rsidR="00273ECD" w:rsidRPr="001C450F">
        <w:rPr>
          <w:spacing w:val="-12"/>
          <w:sz w:val="18"/>
          <w:szCs w:val="18"/>
        </w:rPr>
        <w:t xml:space="preserve"> М. Я. Грама</w:t>
      </w:r>
      <w:bookmarkStart w:id="107" w:name="Сяменчык2"/>
      <w:bookmarkEnd w:id="107"/>
      <w:r w:rsidR="00273ECD" w:rsidRPr="001C450F">
        <w:rPr>
          <w:spacing w:val="-12"/>
          <w:sz w:val="18"/>
          <w:szCs w:val="18"/>
        </w:rPr>
        <w:t>дска-палітычнае жыццё на Беларусі ў перыяд Лютаў</w:t>
      </w:r>
      <w:r w:rsidR="00322889">
        <w:rPr>
          <w:spacing w:val="-12"/>
          <w:sz w:val="18"/>
          <w:szCs w:val="18"/>
        </w:rPr>
        <w:t>с</w:t>
      </w:r>
      <w:r w:rsidR="00273ECD" w:rsidRPr="001C450F">
        <w:rPr>
          <w:spacing w:val="-12"/>
          <w:sz w:val="18"/>
          <w:szCs w:val="18"/>
        </w:rPr>
        <w:t>кай і Кастрычніцкай рэвалюцый</w:t>
      </w:r>
      <w:r w:rsidR="00E2600B">
        <w:rPr>
          <w:spacing w:val="-12"/>
          <w:sz w:val="18"/>
          <w:szCs w:val="18"/>
        </w:rPr>
        <w:t xml:space="preserve"> (</w:t>
      </w:r>
      <w:r w:rsidR="00273ECD" w:rsidRPr="001C450F">
        <w:rPr>
          <w:spacing w:val="-12"/>
          <w:sz w:val="18"/>
          <w:szCs w:val="18"/>
        </w:rPr>
        <w:t>сакавік 1917</w:t>
      </w:r>
      <w:r w:rsidR="00322889">
        <w:rPr>
          <w:spacing w:val="-12"/>
          <w:sz w:val="18"/>
          <w:szCs w:val="18"/>
        </w:rPr>
        <w:t> г.</w:t>
      </w:r>
      <w:r w:rsidR="006A3FFC">
        <w:rPr>
          <w:spacing w:val="-12"/>
          <w:sz w:val="18"/>
          <w:szCs w:val="18"/>
        </w:rPr>
        <w:t xml:space="preserve"> — </w:t>
      </w:r>
      <w:r w:rsidR="00273ECD" w:rsidRPr="001C450F">
        <w:rPr>
          <w:spacing w:val="-12"/>
          <w:sz w:val="18"/>
          <w:szCs w:val="18"/>
        </w:rPr>
        <w:t>сакавік 1918</w:t>
      </w:r>
      <w:r w:rsidR="00322889">
        <w:rPr>
          <w:spacing w:val="-12"/>
          <w:sz w:val="18"/>
          <w:szCs w:val="18"/>
        </w:rPr>
        <w:t> </w:t>
      </w:r>
      <w:r w:rsidR="00273ECD" w:rsidRPr="001C450F">
        <w:rPr>
          <w:spacing w:val="-12"/>
          <w:sz w:val="18"/>
          <w:szCs w:val="18"/>
        </w:rPr>
        <w:t>г.)</w:t>
      </w:r>
      <w:r w:rsidR="00A60FCF">
        <w:rPr>
          <w:spacing w:val="-12"/>
          <w:sz w:val="18"/>
          <w:szCs w:val="18"/>
        </w:rPr>
        <w:t>:</w:t>
      </w:r>
      <w:r w:rsidR="00273ECD" w:rsidRPr="001C450F">
        <w:rPr>
          <w:spacing w:val="-12"/>
          <w:sz w:val="18"/>
          <w:szCs w:val="18"/>
        </w:rPr>
        <w:t xml:space="preserve"> </w:t>
      </w:r>
      <w:r w:rsidR="00322889">
        <w:rPr>
          <w:spacing w:val="-12"/>
          <w:sz w:val="18"/>
          <w:szCs w:val="18"/>
        </w:rPr>
        <w:t>У</w:t>
      </w:r>
      <w:r w:rsidR="00273ECD" w:rsidRPr="001C450F">
        <w:rPr>
          <w:spacing w:val="-12"/>
          <w:sz w:val="18"/>
          <w:szCs w:val="18"/>
        </w:rPr>
        <w:t xml:space="preserve"> 2</w:t>
      </w:r>
      <w:r w:rsidR="00322889">
        <w:rPr>
          <w:spacing w:val="-12"/>
          <w:sz w:val="18"/>
          <w:szCs w:val="18"/>
        </w:rPr>
        <w:t> </w:t>
      </w:r>
      <w:r w:rsidR="00273ECD" w:rsidRPr="001C450F">
        <w:rPr>
          <w:spacing w:val="-12"/>
          <w:sz w:val="18"/>
          <w:szCs w:val="18"/>
        </w:rPr>
        <w:t>ч</w:t>
      </w:r>
      <w:r w:rsidR="00322889">
        <w:rPr>
          <w:spacing w:val="-12"/>
          <w:sz w:val="18"/>
          <w:szCs w:val="18"/>
        </w:rPr>
        <w:t>. </w:t>
      </w:r>
      <w:r w:rsidR="006A3FFC">
        <w:rPr>
          <w:spacing w:val="-12"/>
          <w:sz w:val="18"/>
          <w:szCs w:val="18"/>
        </w:rPr>
        <w:t>/</w:t>
      </w:r>
      <w:r w:rsidR="00273ECD" w:rsidRPr="001C450F">
        <w:rPr>
          <w:spacing w:val="-12"/>
          <w:sz w:val="18"/>
          <w:szCs w:val="18"/>
        </w:rPr>
        <w:t xml:space="preserve"> М.</w:t>
      </w:r>
      <w:r w:rsidR="00322889">
        <w:rPr>
          <w:spacing w:val="-12"/>
          <w:sz w:val="18"/>
          <w:szCs w:val="18"/>
        </w:rPr>
        <w:t> </w:t>
      </w:r>
      <w:r w:rsidR="00273ECD" w:rsidRPr="001C450F">
        <w:rPr>
          <w:spacing w:val="-12"/>
          <w:sz w:val="18"/>
          <w:szCs w:val="18"/>
        </w:rPr>
        <w:t>Я.</w:t>
      </w:r>
      <w:r w:rsidR="00322889">
        <w:rPr>
          <w:spacing w:val="-12"/>
          <w:sz w:val="18"/>
          <w:szCs w:val="18"/>
        </w:rPr>
        <w:t> </w:t>
      </w:r>
      <w:r w:rsidR="00273ECD" w:rsidRPr="001C450F">
        <w:rPr>
          <w:spacing w:val="-12"/>
          <w:sz w:val="18"/>
          <w:szCs w:val="18"/>
        </w:rPr>
        <w:t>Сямен</w:t>
      </w:r>
      <w:r w:rsidR="00322889">
        <w:rPr>
          <w:spacing w:val="-12"/>
          <w:sz w:val="18"/>
          <w:szCs w:val="18"/>
        </w:rPr>
        <w:softHyphen/>
      </w:r>
      <w:r w:rsidR="00273ECD" w:rsidRPr="001C450F">
        <w:rPr>
          <w:spacing w:val="-12"/>
          <w:sz w:val="18"/>
          <w:szCs w:val="18"/>
        </w:rPr>
        <w:t>ч</w:t>
      </w:r>
      <w:r w:rsidR="00322889">
        <w:rPr>
          <w:spacing w:val="-12"/>
          <w:sz w:val="18"/>
          <w:szCs w:val="18"/>
        </w:rPr>
        <w:t>ы</w:t>
      </w:r>
      <w:r w:rsidR="00273ECD" w:rsidRPr="001C450F">
        <w:rPr>
          <w:spacing w:val="-12"/>
          <w:sz w:val="18"/>
          <w:szCs w:val="18"/>
        </w:rPr>
        <w:t>к.</w:t>
      </w:r>
      <w:r w:rsidR="006A3FFC">
        <w:rPr>
          <w:spacing w:val="-12"/>
          <w:sz w:val="18"/>
          <w:szCs w:val="18"/>
        </w:rPr>
        <w:t> —</w:t>
      </w:r>
      <w:r w:rsidR="00322889">
        <w:rPr>
          <w:spacing w:val="-12"/>
          <w:sz w:val="18"/>
          <w:szCs w:val="18"/>
        </w:rPr>
        <w:t xml:space="preserve"> </w:t>
      </w:r>
      <w:r w:rsidR="00273ECD" w:rsidRPr="001C450F">
        <w:rPr>
          <w:spacing w:val="-12"/>
          <w:sz w:val="18"/>
          <w:szCs w:val="18"/>
        </w:rPr>
        <w:t>Ч. 2: Грамадска-палітычнае жыццё ва ўмовах складвання таталітарнага рэжы</w:t>
      </w:r>
      <w:r w:rsidR="00322889">
        <w:rPr>
          <w:spacing w:val="-12"/>
          <w:sz w:val="18"/>
          <w:szCs w:val="18"/>
        </w:rPr>
        <w:softHyphen/>
      </w:r>
      <w:r w:rsidR="00273ECD" w:rsidRPr="001C450F">
        <w:rPr>
          <w:spacing w:val="-12"/>
          <w:sz w:val="18"/>
          <w:szCs w:val="18"/>
        </w:rPr>
        <w:t>му.</w:t>
      </w:r>
      <w:r w:rsidR="006A3FFC">
        <w:rPr>
          <w:spacing w:val="-12"/>
          <w:sz w:val="18"/>
          <w:szCs w:val="18"/>
        </w:rPr>
        <w:t xml:space="preserve"> — </w:t>
      </w:r>
      <w:r w:rsidR="00322889" w:rsidRPr="001C450F">
        <w:rPr>
          <w:spacing w:val="-12"/>
          <w:sz w:val="18"/>
          <w:szCs w:val="18"/>
        </w:rPr>
        <w:t>Мінск</w:t>
      </w:r>
      <w:r w:rsidR="00322889">
        <w:rPr>
          <w:spacing w:val="-12"/>
          <w:sz w:val="18"/>
          <w:szCs w:val="18"/>
        </w:rPr>
        <w:t>:</w:t>
      </w:r>
      <w:r w:rsidR="00322889" w:rsidRPr="001C450F">
        <w:rPr>
          <w:spacing w:val="-12"/>
          <w:sz w:val="18"/>
          <w:szCs w:val="18"/>
        </w:rPr>
        <w:t xml:space="preserve"> БДПУ, 2001.</w:t>
      </w:r>
      <w:r w:rsidR="00322889">
        <w:rPr>
          <w:spacing w:val="-12"/>
          <w:sz w:val="18"/>
          <w:szCs w:val="18"/>
        </w:rPr>
        <w:t xml:space="preserve"> — </w:t>
      </w:r>
      <w:r w:rsidR="00273ECD" w:rsidRPr="001C450F">
        <w:rPr>
          <w:spacing w:val="-12"/>
          <w:sz w:val="18"/>
          <w:szCs w:val="18"/>
        </w:rPr>
        <w:t>158 с.</w:t>
      </w:r>
    </w:p>
    <w:p w:rsidR="00273ECD" w:rsidRPr="001C450F" w:rsidRDefault="00D84247" w:rsidP="001C450F">
      <w:pPr>
        <w:pStyle w:val="af7"/>
        <w:spacing w:after="0" w:line="200" w:lineRule="exact"/>
        <w:ind w:left="227" w:hanging="227"/>
        <w:jc w:val="both"/>
        <w:rPr>
          <w:spacing w:val="-12"/>
          <w:sz w:val="18"/>
          <w:szCs w:val="18"/>
        </w:rPr>
      </w:pPr>
      <w:r>
        <w:rPr>
          <w:spacing w:val="-12"/>
          <w:sz w:val="18"/>
          <w:szCs w:val="18"/>
        </w:rPr>
        <w:lastRenderedPageBreak/>
        <w:t>45.</w:t>
      </w:r>
      <w:r>
        <w:rPr>
          <w:spacing w:val="-12"/>
          <w:sz w:val="18"/>
          <w:szCs w:val="18"/>
        </w:rPr>
        <w:tab/>
      </w:r>
      <w:r w:rsidR="00273ECD" w:rsidRPr="001C450F">
        <w:rPr>
          <w:spacing w:val="-12"/>
          <w:sz w:val="18"/>
          <w:szCs w:val="18"/>
        </w:rPr>
        <w:t>Сяменчык</w:t>
      </w:r>
      <w:r w:rsidR="00F83BE9">
        <w:rPr>
          <w:spacing w:val="-12"/>
          <w:sz w:val="18"/>
          <w:szCs w:val="18"/>
        </w:rPr>
        <w:t>,</w:t>
      </w:r>
      <w:r w:rsidR="00273ECD" w:rsidRPr="001C450F">
        <w:rPr>
          <w:spacing w:val="-12"/>
          <w:sz w:val="18"/>
          <w:szCs w:val="18"/>
        </w:rPr>
        <w:t xml:space="preserve"> М. Я. Грама</w:t>
      </w:r>
      <w:bookmarkStart w:id="108" w:name="ГрамадскіяКамтэты"/>
      <w:bookmarkEnd w:id="108"/>
      <w:r w:rsidR="00273ECD" w:rsidRPr="001C450F">
        <w:rPr>
          <w:spacing w:val="-12"/>
          <w:sz w:val="18"/>
          <w:szCs w:val="18"/>
        </w:rPr>
        <w:t>дскія камітэты як першы вопыт народаўладдзя на Беларусі ў 1917</w:t>
      </w:r>
      <w:r w:rsidR="00322889">
        <w:rPr>
          <w:spacing w:val="-12"/>
          <w:sz w:val="18"/>
          <w:szCs w:val="18"/>
        </w:rPr>
        <w:t> </w:t>
      </w:r>
      <w:r w:rsidR="00273ECD" w:rsidRPr="001C450F">
        <w:rPr>
          <w:spacing w:val="-12"/>
          <w:sz w:val="18"/>
          <w:szCs w:val="18"/>
        </w:rPr>
        <w:t>г.</w:t>
      </w:r>
      <w:r w:rsidR="006A3FFC">
        <w:rPr>
          <w:spacing w:val="-12"/>
          <w:sz w:val="18"/>
          <w:szCs w:val="18"/>
        </w:rPr>
        <w:t> /</w:t>
      </w:r>
      <w:r w:rsidR="00273ECD" w:rsidRPr="001C450F">
        <w:rPr>
          <w:spacing w:val="-12"/>
          <w:sz w:val="18"/>
          <w:szCs w:val="18"/>
        </w:rPr>
        <w:t xml:space="preserve"> М. Я. Сяменчык</w:t>
      </w:r>
      <w:r w:rsidR="006A3FFC">
        <w:rPr>
          <w:spacing w:val="-12"/>
          <w:sz w:val="18"/>
          <w:szCs w:val="18"/>
        </w:rPr>
        <w:t> /</w:t>
      </w:r>
      <w:r w:rsidR="00273ECD" w:rsidRPr="001C450F">
        <w:rPr>
          <w:spacing w:val="-12"/>
          <w:sz w:val="18"/>
          <w:szCs w:val="18"/>
        </w:rPr>
        <w:t>/ Пытанні гісторыі, метадалогіі і методыкі выкладання: зб</w:t>
      </w:r>
      <w:r w:rsidR="00322889">
        <w:rPr>
          <w:spacing w:val="-12"/>
          <w:sz w:val="18"/>
          <w:szCs w:val="18"/>
        </w:rPr>
        <w:t xml:space="preserve">. </w:t>
      </w:r>
      <w:r w:rsidR="00273ECD" w:rsidRPr="001C450F">
        <w:rPr>
          <w:spacing w:val="-12"/>
          <w:sz w:val="18"/>
          <w:szCs w:val="18"/>
        </w:rPr>
        <w:t>навук. арт.</w:t>
      </w:r>
      <w:r w:rsidR="006A3FFC">
        <w:rPr>
          <w:spacing w:val="-12"/>
          <w:sz w:val="18"/>
          <w:szCs w:val="18"/>
        </w:rPr>
        <w:t> /</w:t>
      </w:r>
      <w:r w:rsidR="00273ECD" w:rsidRPr="001C450F">
        <w:rPr>
          <w:spacing w:val="-12"/>
          <w:sz w:val="18"/>
          <w:szCs w:val="18"/>
        </w:rPr>
        <w:t xml:space="preserve"> Бел. дзярж. пед. універсітэт імя М.</w:t>
      </w:r>
      <w:r w:rsidR="00E01940">
        <w:rPr>
          <w:spacing w:val="-12"/>
          <w:sz w:val="18"/>
          <w:szCs w:val="18"/>
        </w:rPr>
        <w:t> </w:t>
      </w:r>
      <w:r w:rsidR="00273ECD" w:rsidRPr="001C450F">
        <w:rPr>
          <w:spacing w:val="-12"/>
          <w:sz w:val="18"/>
          <w:szCs w:val="18"/>
        </w:rPr>
        <w:t>Танка</w:t>
      </w:r>
      <w:r w:rsidR="00A1054A">
        <w:rPr>
          <w:spacing w:val="-12"/>
          <w:sz w:val="18"/>
          <w:szCs w:val="18"/>
        </w:rPr>
        <w:t>;</w:t>
      </w:r>
      <w:r w:rsidR="00273ECD" w:rsidRPr="001C450F">
        <w:rPr>
          <w:spacing w:val="-12"/>
          <w:sz w:val="18"/>
          <w:szCs w:val="18"/>
        </w:rPr>
        <w:t xml:space="preserve"> рэдкал.: Л. Н. Ціханаў</w:t>
      </w:r>
      <w:r w:rsidR="00E2600B">
        <w:rPr>
          <w:spacing w:val="-12"/>
          <w:sz w:val="18"/>
          <w:szCs w:val="18"/>
        </w:rPr>
        <w:t xml:space="preserve"> [</w:t>
      </w:r>
      <w:r w:rsidR="00050AEE">
        <w:rPr>
          <w:spacing w:val="-12"/>
          <w:sz w:val="18"/>
          <w:szCs w:val="18"/>
        </w:rPr>
        <w:t>і інш.</w:t>
      </w:r>
      <w:r w:rsidR="00273ECD" w:rsidRPr="001C450F">
        <w:rPr>
          <w:spacing w:val="-12"/>
          <w:sz w:val="18"/>
          <w:szCs w:val="18"/>
        </w:rPr>
        <w:t>]</w:t>
      </w:r>
      <w:r w:rsidR="00322889">
        <w:rPr>
          <w:spacing w:val="-12"/>
          <w:sz w:val="18"/>
          <w:szCs w:val="18"/>
        </w:rPr>
        <w:t>.</w:t>
      </w:r>
      <w:r w:rsidR="006A3FFC">
        <w:rPr>
          <w:spacing w:val="-12"/>
          <w:sz w:val="18"/>
          <w:szCs w:val="18"/>
        </w:rPr>
        <w:t xml:space="preserve"> — </w:t>
      </w:r>
      <w:r w:rsidR="00273ECD" w:rsidRPr="001C450F">
        <w:rPr>
          <w:spacing w:val="-12"/>
          <w:sz w:val="18"/>
          <w:szCs w:val="18"/>
        </w:rPr>
        <w:t>Мінск, 1998.</w:t>
      </w:r>
      <w:r w:rsidR="006A3FFC">
        <w:rPr>
          <w:spacing w:val="-12"/>
          <w:sz w:val="18"/>
          <w:szCs w:val="18"/>
        </w:rPr>
        <w:t xml:space="preserve"> — </w:t>
      </w:r>
      <w:r w:rsidR="00273ECD" w:rsidRPr="001C450F">
        <w:rPr>
          <w:spacing w:val="-12"/>
          <w:sz w:val="18"/>
          <w:szCs w:val="18"/>
        </w:rPr>
        <w:t>С. 110</w:t>
      </w:r>
      <w:r w:rsidR="006A3FFC">
        <w:rPr>
          <w:spacing w:val="-12"/>
          <w:sz w:val="18"/>
          <w:szCs w:val="18"/>
        </w:rPr>
        <w:t>—</w:t>
      </w:r>
      <w:r w:rsidR="00273ECD" w:rsidRPr="001C450F">
        <w:rPr>
          <w:spacing w:val="-12"/>
          <w:sz w:val="18"/>
          <w:szCs w:val="18"/>
        </w:rPr>
        <w:t>123</w:t>
      </w:r>
      <w:r w:rsidR="00F83BE9">
        <w:rPr>
          <w:spacing w:val="-12"/>
          <w:sz w:val="18"/>
          <w:szCs w:val="18"/>
        </w:rPr>
        <w:t>.</w:t>
      </w:r>
    </w:p>
    <w:p w:rsidR="00273ECD" w:rsidRPr="001C450F" w:rsidRDefault="00D84247" w:rsidP="001C450F">
      <w:pPr>
        <w:pStyle w:val="af7"/>
        <w:spacing w:after="0" w:line="200" w:lineRule="exact"/>
        <w:ind w:left="227" w:hanging="227"/>
        <w:jc w:val="both"/>
        <w:rPr>
          <w:spacing w:val="-12"/>
          <w:sz w:val="18"/>
          <w:szCs w:val="18"/>
        </w:rPr>
      </w:pPr>
      <w:r>
        <w:rPr>
          <w:spacing w:val="-12"/>
          <w:sz w:val="18"/>
          <w:szCs w:val="18"/>
        </w:rPr>
        <w:t>46.</w:t>
      </w:r>
      <w:r>
        <w:rPr>
          <w:spacing w:val="-12"/>
          <w:sz w:val="18"/>
          <w:szCs w:val="18"/>
        </w:rPr>
        <w:tab/>
      </w:r>
      <w:r w:rsidR="00273ECD" w:rsidRPr="001C450F">
        <w:rPr>
          <w:spacing w:val="-12"/>
          <w:sz w:val="18"/>
          <w:szCs w:val="18"/>
        </w:rPr>
        <w:t>Сяменчык</w:t>
      </w:r>
      <w:r w:rsidR="00F83BE9">
        <w:rPr>
          <w:spacing w:val="-12"/>
          <w:sz w:val="18"/>
          <w:szCs w:val="18"/>
        </w:rPr>
        <w:t>,</w:t>
      </w:r>
      <w:r w:rsidR="00322889">
        <w:rPr>
          <w:spacing w:val="-12"/>
          <w:sz w:val="18"/>
          <w:szCs w:val="18"/>
        </w:rPr>
        <w:t> </w:t>
      </w:r>
      <w:r w:rsidR="00273ECD" w:rsidRPr="001C450F">
        <w:rPr>
          <w:spacing w:val="-12"/>
          <w:sz w:val="18"/>
          <w:szCs w:val="18"/>
        </w:rPr>
        <w:t>М.</w:t>
      </w:r>
      <w:r w:rsidR="00322889">
        <w:rPr>
          <w:spacing w:val="-12"/>
          <w:sz w:val="18"/>
          <w:szCs w:val="18"/>
        </w:rPr>
        <w:t> </w:t>
      </w:r>
      <w:r w:rsidR="00273ECD" w:rsidRPr="001C450F">
        <w:rPr>
          <w:spacing w:val="-12"/>
          <w:sz w:val="18"/>
          <w:szCs w:val="18"/>
        </w:rPr>
        <w:t>Я. Рэарганізацы</w:t>
      </w:r>
      <w:bookmarkStart w:id="109" w:name="СяменчыкСтатья"/>
      <w:bookmarkEnd w:id="109"/>
      <w:r w:rsidR="00273ECD" w:rsidRPr="001C450F">
        <w:rPr>
          <w:spacing w:val="-12"/>
          <w:sz w:val="18"/>
          <w:szCs w:val="18"/>
        </w:rPr>
        <w:t>я гарадской і губернскай улады ў Магілёве пасля Лютаў</w:t>
      </w:r>
      <w:r w:rsidR="00322889">
        <w:rPr>
          <w:spacing w:val="-12"/>
          <w:sz w:val="18"/>
          <w:szCs w:val="18"/>
        </w:rPr>
        <w:softHyphen/>
      </w:r>
      <w:r w:rsidR="00273ECD" w:rsidRPr="001C450F">
        <w:rPr>
          <w:spacing w:val="-12"/>
          <w:sz w:val="18"/>
          <w:szCs w:val="18"/>
        </w:rPr>
        <w:t>скай рэвалюцыі</w:t>
      </w:r>
      <w:r w:rsidR="006A3FFC">
        <w:rPr>
          <w:spacing w:val="-12"/>
          <w:sz w:val="18"/>
          <w:szCs w:val="18"/>
        </w:rPr>
        <w:t> /</w:t>
      </w:r>
      <w:r w:rsidR="00273ECD" w:rsidRPr="001C450F">
        <w:rPr>
          <w:spacing w:val="-12"/>
          <w:sz w:val="18"/>
          <w:szCs w:val="18"/>
        </w:rPr>
        <w:t xml:space="preserve"> М. Я. Сяменчык</w:t>
      </w:r>
      <w:r w:rsidR="006A3FFC">
        <w:rPr>
          <w:spacing w:val="-12"/>
          <w:sz w:val="18"/>
          <w:szCs w:val="18"/>
        </w:rPr>
        <w:t> /</w:t>
      </w:r>
      <w:r w:rsidR="00273ECD" w:rsidRPr="001C450F">
        <w:rPr>
          <w:spacing w:val="-12"/>
          <w:sz w:val="18"/>
          <w:szCs w:val="18"/>
        </w:rPr>
        <w:t>/ Гісторыя Магілёва: мінулае і сучаснасць: зб</w:t>
      </w:r>
      <w:r w:rsidR="00322889">
        <w:rPr>
          <w:spacing w:val="-12"/>
          <w:sz w:val="18"/>
          <w:szCs w:val="18"/>
        </w:rPr>
        <w:t xml:space="preserve">. </w:t>
      </w:r>
      <w:r w:rsidR="00273ECD" w:rsidRPr="001C450F">
        <w:rPr>
          <w:spacing w:val="-12"/>
          <w:sz w:val="18"/>
          <w:szCs w:val="18"/>
        </w:rPr>
        <w:t>навук. прац VII Міжнар. навук. канферэнцыі 29</w:t>
      </w:r>
      <w:r w:rsidR="006A3FFC">
        <w:rPr>
          <w:spacing w:val="-12"/>
          <w:sz w:val="18"/>
          <w:szCs w:val="18"/>
        </w:rPr>
        <w:t>—</w:t>
      </w:r>
      <w:r w:rsidR="00273ECD" w:rsidRPr="001C450F">
        <w:rPr>
          <w:spacing w:val="-12"/>
          <w:sz w:val="18"/>
          <w:szCs w:val="18"/>
        </w:rPr>
        <w:t>30 чэрвеня 2011 г.</w:t>
      </w:r>
      <w:r w:rsidR="006A3FFC">
        <w:rPr>
          <w:spacing w:val="-12"/>
          <w:sz w:val="18"/>
          <w:szCs w:val="18"/>
        </w:rPr>
        <w:t> /</w:t>
      </w:r>
      <w:r w:rsidR="00273ECD" w:rsidRPr="001C450F">
        <w:rPr>
          <w:spacing w:val="-12"/>
          <w:sz w:val="18"/>
          <w:szCs w:val="18"/>
        </w:rPr>
        <w:t xml:space="preserve"> </w:t>
      </w:r>
      <w:hyperlink r:id="rId16" w:history="1">
        <w:r w:rsidR="00273ECD" w:rsidRPr="001C450F">
          <w:rPr>
            <w:spacing w:val="-12"/>
            <w:sz w:val="18"/>
            <w:szCs w:val="18"/>
          </w:rPr>
          <w:t>Музей гісторыі Магілёва</w:t>
        </w:r>
      </w:hyperlink>
      <w:r w:rsidR="00A1054A">
        <w:rPr>
          <w:spacing w:val="-12"/>
          <w:sz w:val="18"/>
          <w:szCs w:val="18"/>
        </w:rPr>
        <w:t>;</w:t>
      </w:r>
      <w:r w:rsidR="00273ECD" w:rsidRPr="001C450F">
        <w:rPr>
          <w:spacing w:val="-12"/>
          <w:sz w:val="18"/>
          <w:szCs w:val="18"/>
        </w:rPr>
        <w:t xml:space="preserve"> уклад</w:t>
      </w:r>
      <w:r w:rsidR="00322889">
        <w:rPr>
          <w:spacing w:val="-12"/>
          <w:sz w:val="18"/>
          <w:szCs w:val="18"/>
        </w:rPr>
        <w:t>.</w:t>
      </w:r>
      <w:r w:rsidR="00273ECD" w:rsidRPr="001C450F">
        <w:rPr>
          <w:spacing w:val="-12"/>
          <w:sz w:val="18"/>
          <w:szCs w:val="18"/>
        </w:rPr>
        <w:t>: А. М. Бацюкоў, І. А. Пушкін</w:t>
      </w:r>
      <w:r w:rsidR="00322889">
        <w:rPr>
          <w:spacing w:val="-12"/>
          <w:sz w:val="18"/>
          <w:szCs w:val="18"/>
        </w:rPr>
        <w:t>.</w:t>
      </w:r>
      <w:r w:rsidR="006A3FFC">
        <w:rPr>
          <w:spacing w:val="-12"/>
          <w:sz w:val="18"/>
          <w:szCs w:val="18"/>
        </w:rPr>
        <w:t xml:space="preserve"> — </w:t>
      </w:r>
      <w:r w:rsidR="00273ECD" w:rsidRPr="001C450F">
        <w:rPr>
          <w:spacing w:val="-12"/>
          <w:sz w:val="18"/>
          <w:szCs w:val="18"/>
        </w:rPr>
        <w:t>Магілёў, 2011.</w:t>
      </w:r>
      <w:r w:rsidR="006A3FFC">
        <w:rPr>
          <w:spacing w:val="-12"/>
          <w:sz w:val="18"/>
          <w:szCs w:val="18"/>
        </w:rPr>
        <w:t xml:space="preserve"> — </w:t>
      </w:r>
      <w:r w:rsidR="00273ECD" w:rsidRPr="001C450F">
        <w:rPr>
          <w:spacing w:val="-12"/>
          <w:sz w:val="18"/>
          <w:szCs w:val="18"/>
        </w:rPr>
        <w:t>С. 133</w:t>
      </w:r>
      <w:r w:rsidR="006A3FFC">
        <w:rPr>
          <w:spacing w:val="-12"/>
          <w:sz w:val="18"/>
          <w:szCs w:val="18"/>
        </w:rPr>
        <w:t>—</w:t>
      </w:r>
      <w:r w:rsidR="00273ECD" w:rsidRPr="001C450F">
        <w:rPr>
          <w:spacing w:val="-12"/>
          <w:sz w:val="18"/>
          <w:szCs w:val="18"/>
        </w:rPr>
        <w:t>135</w:t>
      </w:r>
      <w:r w:rsidR="00F83BE9">
        <w:rPr>
          <w:spacing w:val="-12"/>
          <w:sz w:val="18"/>
          <w:szCs w:val="18"/>
        </w:rPr>
        <w:t>.</w:t>
      </w:r>
    </w:p>
    <w:p w:rsidR="00273ECD" w:rsidRPr="001C450F" w:rsidRDefault="00D84247" w:rsidP="001C450F">
      <w:pPr>
        <w:pStyle w:val="af7"/>
        <w:spacing w:after="0" w:line="200" w:lineRule="exact"/>
        <w:ind w:left="227" w:hanging="227"/>
        <w:jc w:val="both"/>
        <w:rPr>
          <w:spacing w:val="-12"/>
          <w:sz w:val="18"/>
          <w:szCs w:val="18"/>
        </w:rPr>
      </w:pPr>
      <w:r>
        <w:rPr>
          <w:spacing w:val="-12"/>
          <w:sz w:val="18"/>
          <w:szCs w:val="18"/>
        </w:rPr>
        <w:t>47.</w:t>
      </w:r>
      <w:r>
        <w:rPr>
          <w:spacing w:val="-12"/>
          <w:sz w:val="18"/>
          <w:szCs w:val="18"/>
        </w:rPr>
        <w:tab/>
      </w:r>
      <w:r w:rsidR="00273ECD" w:rsidRPr="001C450F">
        <w:rPr>
          <w:spacing w:val="-12"/>
          <w:sz w:val="18"/>
          <w:szCs w:val="18"/>
        </w:rPr>
        <w:t>Томчик</w:t>
      </w:r>
      <w:r w:rsidR="00F83BE9">
        <w:rPr>
          <w:spacing w:val="-12"/>
          <w:sz w:val="18"/>
          <w:szCs w:val="18"/>
        </w:rPr>
        <w:t>,</w:t>
      </w:r>
      <w:r w:rsidR="00273ECD" w:rsidRPr="001C450F">
        <w:rPr>
          <w:spacing w:val="-12"/>
          <w:sz w:val="18"/>
          <w:szCs w:val="18"/>
        </w:rPr>
        <w:t xml:space="preserve"> Л. Л. Социально</w:t>
      </w:r>
      <w:r w:rsidR="00322889">
        <w:rPr>
          <w:spacing w:val="-12"/>
          <w:sz w:val="18"/>
          <w:szCs w:val="18"/>
        </w:rPr>
        <w:t>-</w:t>
      </w:r>
      <w:r w:rsidR="00273ECD" w:rsidRPr="001C450F">
        <w:rPr>
          <w:spacing w:val="-12"/>
          <w:sz w:val="18"/>
          <w:szCs w:val="18"/>
        </w:rPr>
        <w:t>эк</w:t>
      </w:r>
      <w:bookmarkStart w:id="110" w:name="Томчік"/>
      <w:bookmarkEnd w:id="110"/>
      <w:r w:rsidR="00273ECD" w:rsidRPr="001C450F">
        <w:rPr>
          <w:spacing w:val="-12"/>
          <w:sz w:val="18"/>
          <w:szCs w:val="18"/>
        </w:rPr>
        <w:t>ономическая и политическая ситуация на Могилевщине</w:t>
      </w:r>
      <w:r w:rsidR="00E2600B">
        <w:rPr>
          <w:spacing w:val="-12"/>
          <w:sz w:val="18"/>
          <w:szCs w:val="18"/>
        </w:rPr>
        <w:t xml:space="preserve"> (</w:t>
      </w:r>
      <w:r w:rsidR="00273ECD" w:rsidRPr="001C450F">
        <w:rPr>
          <w:spacing w:val="-12"/>
          <w:sz w:val="18"/>
          <w:szCs w:val="18"/>
        </w:rPr>
        <w:t>конец ХІХ века</w:t>
      </w:r>
      <w:r w:rsidR="006A3FFC">
        <w:rPr>
          <w:spacing w:val="-12"/>
          <w:sz w:val="18"/>
          <w:szCs w:val="18"/>
        </w:rPr>
        <w:t xml:space="preserve"> — </w:t>
      </w:r>
      <w:r w:rsidR="00273ECD" w:rsidRPr="001C450F">
        <w:rPr>
          <w:spacing w:val="-12"/>
          <w:sz w:val="18"/>
          <w:szCs w:val="18"/>
        </w:rPr>
        <w:t>1917</w:t>
      </w:r>
      <w:r w:rsidR="00322889">
        <w:rPr>
          <w:spacing w:val="-12"/>
          <w:sz w:val="18"/>
          <w:szCs w:val="18"/>
        </w:rPr>
        <w:t> </w:t>
      </w:r>
      <w:r w:rsidR="00273ECD" w:rsidRPr="001C450F">
        <w:rPr>
          <w:spacing w:val="-12"/>
          <w:sz w:val="18"/>
          <w:szCs w:val="18"/>
        </w:rPr>
        <w:t>г.)</w:t>
      </w:r>
      <w:r w:rsidR="006A3FFC">
        <w:rPr>
          <w:spacing w:val="-12"/>
          <w:sz w:val="18"/>
          <w:szCs w:val="18"/>
        </w:rPr>
        <w:t> /</w:t>
      </w:r>
      <w:r w:rsidR="00273ECD" w:rsidRPr="001C450F">
        <w:rPr>
          <w:spacing w:val="-12"/>
          <w:sz w:val="18"/>
          <w:szCs w:val="18"/>
        </w:rPr>
        <w:t xml:space="preserve"> Л.</w:t>
      </w:r>
      <w:r w:rsidR="00322889">
        <w:rPr>
          <w:spacing w:val="-12"/>
          <w:sz w:val="18"/>
          <w:szCs w:val="18"/>
        </w:rPr>
        <w:t> </w:t>
      </w:r>
      <w:r w:rsidR="00273ECD" w:rsidRPr="001C450F">
        <w:rPr>
          <w:spacing w:val="-12"/>
          <w:sz w:val="18"/>
          <w:szCs w:val="18"/>
        </w:rPr>
        <w:t>Л.</w:t>
      </w:r>
      <w:r w:rsidR="00322889">
        <w:rPr>
          <w:spacing w:val="-12"/>
          <w:sz w:val="18"/>
          <w:szCs w:val="18"/>
        </w:rPr>
        <w:t> </w:t>
      </w:r>
      <w:r w:rsidR="00273ECD" w:rsidRPr="001C450F">
        <w:rPr>
          <w:spacing w:val="-12"/>
          <w:sz w:val="18"/>
          <w:szCs w:val="18"/>
        </w:rPr>
        <w:t>Томчик</w:t>
      </w:r>
      <w:r w:rsidR="006A3FFC">
        <w:rPr>
          <w:spacing w:val="-12"/>
          <w:sz w:val="18"/>
          <w:szCs w:val="18"/>
        </w:rPr>
        <w:t> /</w:t>
      </w:r>
      <w:r w:rsidR="00273ECD" w:rsidRPr="001C450F">
        <w:rPr>
          <w:spacing w:val="-12"/>
          <w:sz w:val="18"/>
          <w:szCs w:val="18"/>
        </w:rPr>
        <w:t>/ Магілёўшчына.</w:t>
      </w:r>
      <w:r w:rsidR="006A3FFC">
        <w:rPr>
          <w:spacing w:val="-12"/>
          <w:sz w:val="18"/>
          <w:szCs w:val="18"/>
        </w:rPr>
        <w:t xml:space="preserve"> — </w:t>
      </w:r>
      <w:r w:rsidR="00273ECD" w:rsidRPr="001C450F">
        <w:rPr>
          <w:spacing w:val="-12"/>
          <w:sz w:val="18"/>
          <w:szCs w:val="18"/>
        </w:rPr>
        <w:t>2011.</w:t>
      </w:r>
      <w:r w:rsidR="006A3FFC">
        <w:rPr>
          <w:spacing w:val="-12"/>
          <w:sz w:val="18"/>
          <w:szCs w:val="18"/>
        </w:rPr>
        <w:t> — № </w:t>
      </w:r>
      <w:r w:rsidR="00273ECD" w:rsidRPr="001C450F">
        <w:rPr>
          <w:spacing w:val="-12"/>
          <w:sz w:val="18"/>
          <w:szCs w:val="18"/>
        </w:rPr>
        <w:t>11</w:t>
      </w:r>
      <w:r w:rsidR="00A47D7A">
        <w:rPr>
          <w:spacing w:val="-12"/>
          <w:sz w:val="18"/>
          <w:szCs w:val="18"/>
        </w:rPr>
        <w:t>.</w:t>
      </w:r>
      <w:r w:rsidR="006A3FFC">
        <w:rPr>
          <w:spacing w:val="-12"/>
          <w:sz w:val="18"/>
          <w:szCs w:val="18"/>
        </w:rPr>
        <w:t xml:space="preserve"> — </w:t>
      </w:r>
      <w:r w:rsidR="00273ECD" w:rsidRPr="001C450F">
        <w:rPr>
          <w:spacing w:val="-12"/>
          <w:sz w:val="18"/>
          <w:szCs w:val="18"/>
        </w:rPr>
        <w:t>С.</w:t>
      </w:r>
      <w:r w:rsidR="00322889">
        <w:rPr>
          <w:spacing w:val="-12"/>
          <w:sz w:val="18"/>
          <w:szCs w:val="18"/>
        </w:rPr>
        <w:t> </w:t>
      </w:r>
      <w:r w:rsidR="00273ECD" w:rsidRPr="001C450F">
        <w:rPr>
          <w:spacing w:val="-12"/>
          <w:sz w:val="18"/>
          <w:szCs w:val="18"/>
        </w:rPr>
        <w:t>207</w:t>
      </w:r>
      <w:r w:rsidR="006A3FFC">
        <w:rPr>
          <w:spacing w:val="-12"/>
          <w:sz w:val="18"/>
          <w:szCs w:val="18"/>
        </w:rPr>
        <w:t>—</w:t>
      </w:r>
      <w:r w:rsidR="00273ECD" w:rsidRPr="001C450F">
        <w:rPr>
          <w:spacing w:val="-12"/>
          <w:sz w:val="18"/>
          <w:szCs w:val="18"/>
        </w:rPr>
        <w:t>226</w:t>
      </w:r>
      <w:r w:rsidR="00F83BE9">
        <w:rPr>
          <w:spacing w:val="-12"/>
          <w:sz w:val="18"/>
          <w:szCs w:val="18"/>
        </w:rPr>
        <w:t>.</w:t>
      </w:r>
    </w:p>
    <w:p w:rsidR="00273ECD" w:rsidRPr="001C450F" w:rsidRDefault="00D84247" w:rsidP="001C450F">
      <w:pPr>
        <w:pStyle w:val="af7"/>
        <w:spacing w:after="0" w:line="200" w:lineRule="exact"/>
        <w:ind w:left="227" w:hanging="227"/>
        <w:jc w:val="both"/>
        <w:rPr>
          <w:spacing w:val="-12"/>
          <w:sz w:val="18"/>
          <w:szCs w:val="18"/>
        </w:rPr>
      </w:pPr>
      <w:r>
        <w:rPr>
          <w:spacing w:val="-12"/>
          <w:sz w:val="18"/>
          <w:szCs w:val="18"/>
        </w:rPr>
        <w:t>48.</w:t>
      </w:r>
      <w:r>
        <w:rPr>
          <w:spacing w:val="-12"/>
          <w:sz w:val="18"/>
          <w:szCs w:val="18"/>
        </w:rPr>
        <w:tab/>
      </w:r>
      <w:r w:rsidR="00273ECD" w:rsidRPr="001C450F">
        <w:rPr>
          <w:spacing w:val="-12"/>
          <w:sz w:val="18"/>
          <w:szCs w:val="18"/>
        </w:rPr>
        <w:t>Тропов</w:t>
      </w:r>
      <w:r w:rsidR="00322889">
        <w:rPr>
          <w:spacing w:val="-12"/>
          <w:sz w:val="18"/>
          <w:szCs w:val="18"/>
        </w:rPr>
        <w:t>, </w:t>
      </w:r>
      <w:r w:rsidR="00273ECD" w:rsidRPr="001C450F">
        <w:rPr>
          <w:spacing w:val="-12"/>
          <w:sz w:val="18"/>
          <w:szCs w:val="18"/>
        </w:rPr>
        <w:t>И.</w:t>
      </w:r>
      <w:r w:rsidR="00322889">
        <w:rPr>
          <w:spacing w:val="-12"/>
          <w:sz w:val="18"/>
          <w:szCs w:val="18"/>
        </w:rPr>
        <w:t> </w:t>
      </w:r>
      <w:r w:rsidR="00273ECD" w:rsidRPr="001C450F">
        <w:rPr>
          <w:spacing w:val="-12"/>
          <w:sz w:val="18"/>
          <w:szCs w:val="18"/>
        </w:rPr>
        <w:t>А. Кризис местной правител</w:t>
      </w:r>
      <w:bookmarkStart w:id="111" w:name="КризисМестнойПравитВласти"/>
      <w:bookmarkEnd w:id="111"/>
      <w:r w:rsidR="00273ECD" w:rsidRPr="001C450F">
        <w:rPr>
          <w:spacing w:val="-12"/>
          <w:sz w:val="18"/>
          <w:szCs w:val="18"/>
        </w:rPr>
        <w:t>ьственной власти в России весной</w:t>
      </w:r>
      <w:r w:rsidR="006A3FFC">
        <w:rPr>
          <w:spacing w:val="-12"/>
          <w:sz w:val="18"/>
          <w:szCs w:val="18"/>
        </w:rPr>
        <w:t>—</w:t>
      </w:r>
      <w:r w:rsidR="00273ECD" w:rsidRPr="001C450F">
        <w:rPr>
          <w:spacing w:val="-12"/>
          <w:sz w:val="18"/>
          <w:szCs w:val="18"/>
        </w:rPr>
        <w:t>осенью 1917</w:t>
      </w:r>
      <w:r w:rsidR="00322889">
        <w:rPr>
          <w:spacing w:val="-12"/>
          <w:sz w:val="18"/>
          <w:szCs w:val="18"/>
        </w:rPr>
        <w:t> </w:t>
      </w:r>
      <w:r w:rsidR="00273ECD" w:rsidRPr="001C450F">
        <w:rPr>
          <w:spacing w:val="-12"/>
          <w:sz w:val="18"/>
          <w:szCs w:val="18"/>
        </w:rPr>
        <w:t>г.</w:t>
      </w:r>
      <w:r w:rsidR="006A3FFC">
        <w:rPr>
          <w:spacing w:val="-12"/>
          <w:sz w:val="18"/>
          <w:szCs w:val="18"/>
        </w:rPr>
        <w:t> /</w:t>
      </w:r>
      <w:r w:rsidR="00273ECD" w:rsidRPr="001C450F">
        <w:rPr>
          <w:spacing w:val="-12"/>
          <w:sz w:val="18"/>
          <w:szCs w:val="18"/>
        </w:rPr>
        <w:t xml:space="preserve"> И.</w:t>
      </w:r>
      <w:r w:rsidR="00322889">
        <w:rPr>
          <w:spacing w:val="-12"/>
          <w:sz w:val="18"/>
          <w:szCs w:val="18"/>
        </w:rPr>
        <w:t> </w:t>
      </w:r>
      <w:r w:rsidR="00273ECD" w:rsidRPr="001C450F">
        <w:rPr>
          <w:spacing w:val="-12"/>
          <w:sz w:val="18"/>
          <w:szCs w:val="18"/>
        </w:rPr>
        <w:t>А.</w:t>
      </w:r>
      <w:r w:rsidR="00322889">
        <w:rPr>
          <w:spacing w:val="-12"/>
          <w:sz w:val="18"/>
          <w:szCs w:val="18"/>
        </w:rPr>
        <w:t> </w:t>
      </w:r>
      <w:r w:rsidR="00273ECD" w:rsidRPr="001C450F">
        <w:rPr>
          <w:spacing w:val="-12"/>
          <w:sz w:val="18"/>
          <w:szCs w:val="18"/>
        </w:rPr>
        <w:t>Тропов</w:t>
      </w:r>
      <w:r w:rsidR="006A3FFC">
        <w:rPr>
          <w:spacing w:val="-12"/>
          <w:sz w:val="18"/>
          <w:szCs w:val="18"/>
        </w:rPr>
        <w:t> /</w:t>
      </w:r>
      <w:r w:rsidR="00273ECD" w:rsidRPr="001C450F">
        <w:rPr>
          <w:spacing w:val="-12"/>
          <w:sz w:val="18"/>
          <w:szCs w:val="18"/>
        </w:rPr>
        <w:t>/ Исторические, философские, политические и юридические нау</w:t>
      </w:r>
      <w:r w:rsidR="00322889">
        <w:rPr>
          <w:spacing w:val="-12"/>
          <w:sz w:val="18"/>
          <w:szCs w:val="18"/>
        </w:rPr>
        <w:softHyphen/>
      </w:r>
      <w:r w:rsidR="00273ECD" w:rsidRPr="001C450F">
        <w:rPr>
          <w:spacing w:val="-12"/>
          <w:sz w:val="18"/>
          <w:szCs w:val="18"/>
        </w:rPr>
        <w:t>ки, культурология и искусствоведение. Вопросы теории и практики.</w:t>
      </w:r>
      <w:r w:rsidR="006A3FFC">
        <w:rPr>
          <w:spacing w:val="-12"/>
          <w:sz w:val="18"/>
          <w:szCs w:val="18"/>
        </w:rPr>
        <w:t xml:space="preserve"> — </w:t>
      </w:r>
      <w:r w:rsidR="00273ECD" w:rsidRPr="001C450F">
        <w:rPr>
          <w:spacing w:val="-12"/>
          <w:sz w:val="18"/>
          <w:szCs w:val="18"/>
        </w:rPr>
        <w:t>2011.</w:t>
      </w:r>
      <w:r w:rsidR="006A3FFC">
        <w:rPr>
          <w:spacing w:val="-12"/>
          <w:sz w:val="18"/>
          <w:szCs w:val="18"/>
        </w:rPr>
        <w:t> — № </w:t>
      </w:r>
      <w:r w:rsidR="00273ECD" w:rsidRPr="001C450F">
        <w:rPr>
          <w:spacing w:val="-12"/>
          <w:sz w:val="18"/>
          <w:szCs w:val="18"/>
        </w:rPr>
        <w:t>4</w:t>
      </w:r>
      <w:r w:rsidR="00E2600B">
        <w:rPr>
          <w:spacing w:val="-12"/>
          <w:sz w:val="18"/>
          <w:szCs w:val="18"/>
        </w:rPr>
        <w:t>(</w:t>
      </w:r>
      <w:r w:rsidR="00273ECD" w:rsidRPr="001C450F">
        <w:rPr>
          <w:spacing w:val="-12"/>
          <w:sz w:val="18"/>
          <w:szCs w:val="18"/>
        </w:rPr>
        <w:t>10).</w:t>
      </w:r>
      <w:r w:rsidR="006A3FFC">
        <w:rPr>
          <w:spacing w:val="-12"/>
          <w:sz w:val="18"/>
          <w:szCs w:val="18"/>
        </w:rPr>
        <w:t xml:space="preserve"> — </w:t>
      </w:r>
      <w:r w:rsidR="00273ECD" w:rsidRPr="001C450F">
        <w:rPr>
          <w:spacing w:val="-12"/>
          <w:sz w:val="18"/>
          <w:szCs w:val="18"/>
        </w:rPr>
        <w:t>С. 178</w:t>
      </w:r>
      <w:r w:rsidR="006A3FFC">
        <w:rPr>
          <w:spacing w:val="-12"/>
          <w:sz w:val="18"/>
          <w:szCs w:val="18"/>
        </w:rPr>
        <w:t>—</w:t>
      </w:r>
      <w:r w:rsidR="00273ECD" w:rsidRPr="001C450F">
        <w:rPr>
          <w:spacing w:val="-12"/>
          <w:sz w:val="18"/>
          <w:szCs w:val="18"/>
        </w:rPr>
        <w:t>181.</w:t>
      </w:r>
    </w:p>
    <w:p w:rsidR="00273ECD" w:rsidRPr="001C450F" w:rsidRDefault="00D84247" w:rsidP="001C450F">
      <w:pPr>
        <w:pStyle w:val="af7"/>
        <w:spacing w:after="0" w:line="200" w:lineRule="exact"/>
        <w:ind w:left="227" w:hanging="227"/>
        <w:jc w:val="both"/>
        <w:rPr>
          <w:spacing w:val="-12"/>
          <w:sz w:val="18"/>
          <w:szCs w:val="18"/>
        </w:rPr>
      </w:pPr>
      <w:r>
        <w:rPr>
          <w:spacing w:val="-12"/>
          <w:sz w:val="18"/>
          <w:szCs w:val="18"/>
        </w:rPr>
        <w:t>49.</w:t>
      </w:r>
      <w:r>
        <w:rPr>
          <w:spacing w:val="-12"/>
          <w:sz w:val="18"/>
          <w:szCs w:val="18"/>
        </w:rPr>
        <w:tab/>
      </w:r>
      <w:r w:rsidR="00273ECD" w:rsidRPr="001C450F">
        <w:rPr>
          <w:spacing w:val="-12"/>
          <w:sz w:val="18"/>
          <w:szCs w:val="18"/>
        </w:rPr>
        <w:t>Чудаков</w:t>
      </w:r>
      <w:r w:rsidR="00322889">
        <w:rPr>
          <w:spacing w:val="-12"/>
          <w:sz w:val="18"/>
          <w:szCs w:val="18"/>
        </w:rPr>
        <w:t>, </w:t>
      </w:r>
      <w:r w:rsidR="00273ECD" w:rsidRPr="001C450F">
        <w:rPr>
          <w:spacing w:val="-12"/>
          <w:sz w:val="18"/>
          <w:szCs w:val="18"/>
        </w:rPr>
        <w:t>О.</w:t>
      </w:r>
      <w:r w:rsidR="00322889">
        <w:rPr>
          <w:spacing w:val="-12"/>
          <w:sz w:val="18"/>
          <w:szCs w:val="18"/>
        </w:rPr>
        <w:t> </w:t>
      </w:r>
      <w:r w:rsidR="00273ECD" w:rsidRPr="001C450F">
        <w:rPr>
          <w:spacing w:val="-12"/>
          <w:sz w:val="18"/>
          <w:szCs w:val="18"/>
        </w:rPr>
        <w:t>В. Становлени</w:t>
      </w:r>
      <w:bookmarkStart w:id="112" w:name="Чудаков"/>
      <w:bookmarkEnd w:id="112"/>
      <w:r w:rsidR="00273ECD" w:rsidRPr="001C450F">
        <w:rPr>
          <w:spacing w:val="-12"/>
          <w:sz w:val="18"/>
          <w:szCs w:val="18"/>
        </w:rPr>
        <w:t xml:space="preserve">е института комиссаров </w:t>
      </w:r>
      <w:r w:rsidR="00D60B23" w:rsidRPr="001C450F">
        <w:rPr>
          <w:spacing w:val="-12"/>
          <w:sz w:val="18"/>
          <w:szCs w:val="18"/>
        </w:rPr>
        <w:t xml:space="preserve">Временного </w:t>
      </w:r>
      <w:r w:rsidR="00273ECD" w:rsidRPr="001C450F">
        <w:rPr>
          <w:spacing w:val="-12"/>
          <w:sz w:val="18"/>
          <w:szCs w:val="18"/>
        </w:rPr>
        <w:t>правительства в Сиби</w:t>
      </w:r>
      <w:r w:rsidR="00322889">
        <w:rPr>
          <w:spacing w:val="-12"/>
          <w:sz w:val="18"/>
          <w:szCs w:val="18"/>
        </w:rPr>
        <w:softHyphen/>
      </w:r>
      <w:r w:rsidR="00273ECD" w:rsidRPr="001C450F">
        <w:rPr>
          <w:spacing w:val="-12"/>
          <w:sz w:val="18"/>
          <w:szCs w:val="18"/>
        </w:rPr>
        <w:t>ри</w:t>
      </w:r>
      <w:r w:rsidR="006A3FFC">
        <w:rPr>
          <w:spacing w:val="-12"/>
          <w:sz w:val="18"/>
          <w:szCs w:val="18"/>
        </w:rPr>
        <w:t> /</w:t>
      </w:r>
      <w:r w:rsidR="00273ECD" w:rsidRPr="001C450F">
        <w:rPr>
          <w:spacing w:val="-12"/>
          <w:sz w:val="18"/>
          <w:szCs w:val="18"/>
        </w:rPr>
        <w:t xml:space="preserve"> О. В. Чудаков</w:t>
      </w:r>
      <w:r w:rsidR="006A3FFC">
        <w:rPr>
          <w:spacing w:val="-12"/>
          <w:sz w:val="18"/>
          <w:szCs w:val="18"/>
        </w:rPr>
        <w:t> /</w:t>
      </w:r>
      <w:r w:rsidR="00273ECD" w:rsidRPr="001C450F">
        <w:rPr>
          <w:spacing w:val="-12"/>
          <w:sz w:val="18"/>
          <w:szCs w:val="18"/>
        </w:rPr>
        <w:t>/ Омский научный вестник</w:t>
      </w:r>
      <w:r w:rsidR="00322889">
        <w:rPr>
          <w:spacing w:val="-12"/>
          <w:sz w:val="18"/>
          <w:szCs w:val="18"/>
        </w:rPr>
        <w:t>. </w:t>
      </w:r>
      <w:r w:rsidR="006A3FFC">
        <w:rPr>
          <w:spacing w:val="-12"/>
          <w:sz w:val="18"/>
          <w:szCs w:val="18"/>
        </w:rPr>
        <w:t>—</w:t>
      </w:r>
      <w:r w:rsidR="00322889">
        <w:rPr>
          <w:spacing w:val="-12"/>
          <w:sz w:val="18"/>
          <w:szCs w:val="18"/>
        </w:rPr>
        <w:t xml:space="preserve"> </w:t>
      </w:r>
      <w:r w:rsidR="00273ECD" w:rsidRPr="001C450F">
        <w:rPr>
          <w:spacing w:val="-12"/>
          <w:sz w:val="18"/>
          <w:szCs w:val="18"/>
        </w:rPr>
        <w:t>2013.</w:t>
      </w:r>
      <w:r w:rsidR="006A3FFC">
        <w:rPr>
          <w:spacing w:val="-12"/>
          <w:sz w:val="18"/>
          <w:szCs w:val="18"/>
        </w:rPr>
        <w:t> — № </w:t>
      </w:r>
      <w:r w:rsidR="00273ECD" w:rsidRPr="001C450F">
        <w:rPr>
          <w:spacing w:val="-12"/>
          <w:sz w:val="18"/>
          <w:szCs w:val="18"/>
        </w:rPr>
        <w:t>1</w:t>
      </w:r>
      <w:r w:rsidR="00E2600B">
        <w:rPr>
          <w:spacing w:val="-12"/>
          <w:sz w:val="18"/>
          <w:szCs w:val="18"/>
        </w:rPr>
        <w:t>(</w:t>
      </w:r>
      <w:r w:rsidR="00273ECD" w:rsidRPr="001C450F">
        <w:rPr>
          <w:spacing w:val="-12"/>
          <w:sz w:val="18"/>
          <w:szCs w:val="18"/>
        </w:rPr>
        <w:t>115)</w:t>
      </w:r>
      <w:r w:rsidR="00322889">
        <w:rPr>
          <w:spacing w:val="-12"/>
          <w:sz w:val="18"/>
          <w:szCs w:val="18"/>
        </w:rPr>
        <w:t>.</w:t>
      </w:r>
      <w:r w:rsidR="006A3FFC">
        <w:rPr>
          <w:spacing w:val="-12"/>
          <w:sz w:val="18"/>
          <w:szCs w:val="18"/>
        </w:rPr>
        <w:t xml:space="preserve"> — </w:t>
      </w:r>
      <w:r w:rsidR="00273ECD" w:rsidRPr="001C450F">
        <w:rPr>
          <w:spacing w:val="-12"/>
          <w:sz w:val="18"/>
          <w:szCs w:val="18"/>
        </w:rPr>
        <w:t>С. 15</w:t>
      </w:r>
      <w:r w:rsidR="006A3FFC">
        <w:rPr>
          <w:spacing w:val="-12"/>
          <w:sz w:val="18"/>
          <w:szCs w:val="18"/>
        </w:rPr>
        <w:t>—</w:t>
      </w:r>
      <w:r w:rsidR="00273ECD" w:rsidRPr="001C450F">
        <w:rPr>
          <w:spacing w:val="-12"/>
          <w:sz w:val="18"/>
          <w:szCs w:val="18"/>
        </w:rPr>
        <w:t>18.</w:t>
      </w:r>
    </w:p>
    <w:p w:rsidR="00EA60A7" w:rsidRPr="00947F50" w:rsidRDefault="00EA60A7" w:rsidP="00EA60A7">
      <w:pPr>
        <w:spacing w:before="40" w:line="200" w:lineRule="exact"/>
        <w:jc w:val="right"/>
        <w:rPr>
          <w:i/>
          <w:spacing w:val="-12"/>
          <w:sz w:val="18"/>
          <w:szCs w:val="18"/>
          <w:lang w:val="be-BY"/>
        </w:rPr>
      </w:pPr>
      <w:r w:rsidRPr="004A6E9D">
        <w:rPr>
          <w:i/>
          <w:spacing w:val="-12"/>
          <w:sz w:val="18"/>
          <w:szCs w:val="18"/>
        </w:rPr>
        <w:t xml:space="preserve">Артыкул паступіў у рэдакцыю </w:t>
      </w:r>
      <w:r w:rsidRPr="00EA60A7">
        <w:rPr>
          <w:i/>
          <w:spacing w:val="-12"/>
          <w:sz w:val="18"/>
          <w:szCs w:val="18"/>
        </w:rPr>
        <w:t>11</w:t>
      </w:r>
      <w:r>
        <w:rPr>
          <w:i/>
          <w:spacing w:val="-12"/>
          <w:sz w:val="18"/>
          <w:szCs w:val="18"/>
          <w:lang w:val="be-BY"/>
        </w:rPr>
        <w:t>.0</w:t>
      </w:r>
      <w:r w:rsidRPr="00EA60A7">
        <w:rPr>
          <w:i/>
          <w:spacing w:val="-12"/>
          <w:sz w:val="18"/>
          <w:szCs w:val="18"/>
        </w:rPr>
        <w:t>6</w:t>
      </w:r>
      <w:r w:rsidRPr="004A6E9D">
        <w:rPr>
          <w:i/>
          <w:spacing w:val="-12"/>
          <w:sz w:val="18"/>
          <w:szCs w:val="18"/>
        </w:rPr>
        <w:t>.201</w:t>
      </w:r>
      <w:r>
        <w:rPr>
          <w:i/>
          <w:spacing w:val="-12"/>
          <w:sz w:val="18"/>
          <w:szCs w:val="18"/>
        </w:rPr>
        <w:t>8</w:t>
      </w:r>
    </w:p>
    <w:p w:rsidR="001C450F" w:rsidRPr="00660925" w:rsidRDefault="00660925" w:rsidP="00587FD4">
      <w:pPr>
        <w:pStyle w:val="2"/>
        <w:keepLines/>
        <w:pageBreakBefore/>
        <w:widowControl w:val="0"/>
        <w:spacing w:before="0" w:after="0"/>
        <w:jc w:val="right"/>
        <w:rPr>
          <w:rFonts w:ascii="Times New Roman" w:hAnsi="Times New Roman" w:cs="Times New Roman"/>
          <w:color w:val="FFFFFF" w:themeColor="background1"/>
          <w:sz w:val="2"/>
          <w:szCs w:val="2"/>
        </w:rPr>
      </w:pPr>
      <w:bookmarkStart w:id="113" w:name="_Toc530055250"/>
      <w:r w:rsidRPr="00660925">
        <w:rPr>
          <w:rFonts w:ascii="Times New Roman" w:hAnsi="Times New Roman" w:cs="Times New Roman"/>
          <w:color w:val="FFFFFF" w:themeColor="background1"/>
          <w:sz w:val="2"/>
          <w:szCs w:val="2"/>
          <w:lang w:val="be-BY"/>
        </w:rPr>
        <w:lastRenderedPageBreak/>
        <w:t>Я</w:t>
      </w:r>
      <w:r w:rsidR="001C450F" w:rsidRPr="00660925">
        <w:rPr>
          <w:rFonts w:ascii="Times New Roman" w:hAnsi="Times New Roman" w:cs="Times New Roman"/>
          <w:color w:val="FFFFFF" w:themeColor="background1"/>
          <w:sz w:val="2"/>
          <w:szCs w:val="2"/>
        </w:rPr>
        <w:t>. </w:t>
      </w:r>
      <w:r w:rsidRPr="00660925">
        <w:rPr>
          <w:rFonts w:ascii="Times New Roman" w:hAnsi="Times New Roman" w:cs="Times New Roman"/>
          <w:color w:val="FFFFFF" w:themeColor="background1"/>
          <w:sz w:val="2"/>
          <w:szCs w:val="2"/>
          <w:lang w:val="be-BY"/>
        </w:rPr>
        <w:t>В</w:t>
      </w:r>
      <w:r w:rsidR="001C450F" w:rsidRPr="00660925">
        <w:rPr>
          <w:rFonts w:ascii="Times New Roman" w:hAnsi="Times New Roman" w:cs="Times New Roman"/>
          <w:color w:val="FFFFFF" w:themeColor="background1"/>
          <w:sz w:val="2"/>
          <w:szCs w:val="2"/>
        </w:rPr>
        <w:t>. Хр</w:t>
      </w:r>
      <w:r w:rsidRPr="00660925">
        <w:rPr>
          <w:rFonts w:ascii="Times New Roman" w:hAnsi="Times New Roman" w:cs="Times New Roman"/>
          <w:color w:val="FFFFFF" w:themeColor="background1"/>
          <w:sz w:val="2"/>
          <w:szCs w:val="2"/>
          <w:lang w:val="be-BY"/>
        </w:rPr>
        <w:t>а</w:t>
      </w:r>
      <w:r w:rsidR="001C450F" w:rsidRPr="00660925">
        <w:rPr>
          <w:rFonts w:ascii="Times New Roman" w:hAnsi="Times New Roman" w:cs="Times New Roman"/>
          <w:color w:val="FFFFFF" w:themeColor="background1"/>
          <w:sz w:val="2"/>
          <w:szCs w:val="2"/>
        </w:rPr>
        <w:t>ленок</w:t>
      </w:r>
      <w:bookmarkEnd w:id="113"/>
    </w:p>
    <w:p w:rsidR="001C450F" w:rsidRPr="001C450F" w:rsidRDefault="001C450F" w:rsidP="001C450F">
      <w:pPr>
        <w:spacing w:line="220" w:lineRule="exact"/>
        <w:jc w:val="right"/>
        <w:rPr>
          <w:b/>
          <w:i/>
          <w:spacing w:val="-10"/>
          <w:sz w:val="20"/>
          <w:szCs w:val="20"/>
        </w:rPr>
      </w:pPr>
      <w:r w:rsidRPr="001C450F">
        <w:rPr>
          <w:b/>
          <w:i/>
          <w:spacing w:val="-10"/>
          <w:sz w:val="20"/>
          <w:szCs w:val="20"/>
        </w:rPr>
        <w:t>Е. В. Хроленок,</w:t>
      </w:r>
    </w:p>
    <w:p w:rsidR="001C450F" w:rsidRPr="00136A96" w:rsidRDefault="00660925" w:rsidP="001C450F">
      <w:pPr>
        <w:spacing w:line="200" w:lineRule="exact"/>
        <w:ind w:left="1304"/>
        <w:jc w:val="right"/>
        <w:rPr>
          <w:i/>
          <w:spacing w:val="-10"/>
          <w:sz w:val="18"/>
          <w:szCs w:val="18"/>
          <w:lang w:val="be-BY"/>
        </w:rPr>
      </w:pPr>
      <w:r w:rsidRPr="00660925">
        <w:rPr>
          <w:i/>
          <w:spacing w:val="-10"/>
          <w:sz w:val="18"/>
          <w:szCs w:val="18"/>
        </w:rPr>
        <w:t>соискатель кафедры истории России</w:t>
      </w:r>
      <w:r>
        <w:rPr>
          <w:i/>
          <w:spacing w:val="-10"/>
          <w:sz w:val="18"/>
          <w:szCs w:val="18"/>
          <w:lang w:val="be-BY"/>
        </w:rPr>
        <w:br/>
      </w:r>
      <w:r w:rsidRPr="00660925">
        <w:rPr>
          <w:i/>
          <w:spacing w:val="-10"/>
          <w:sz w:val="18"/>
          <w:szCs w:val="18"/>
        </w:rPr>
        <w:t>Белорусского государственного университета</w:t>
      </w:r>
      <w:r>
        <w:rPr>
          <w:i/>
          <w:spacing w:val="-10"/>
          <w:sz w:val="18"/>
          <w:szCs w:val="18"/>
          <w:lang w:val="be-BY"/>
        </w:rPr>
        <w:t>,</w:t>
      </w:r>
      <w:r>
        <w:rPr>
          <w:i/>
          <w:spacing w:val="-10"/>
          <w:sz w:val="18"/>
          <w:szCs w:val="18"/>
          <w:lang w:val="be-BY"/>
        </w:rPr>
        <w:br/>
      </w:r>
      <w:r w:rsidR="001C450F" w:rsidRPr="00F31238">
        <w:rPr>
          <w:i/>
          <w:spacing w:val="-10"/>
          <w:sz w:val="18"/>
          <w:szCs w:val="18"/>
        </w:rPr>
        <w:t>магистр юридических наук,</w:t>
      </w:r>
      <w:r w:rsidR="001C450F" w:rsidRPr="001C450F">
        <w:rPr>
          <w:i/>
          <w:spacing w:val="-10"/>
          <w:sz w:val="18"/>
          <w:szCs w:val="18"/>
        </w:rPr>
        <w:t xml:space="preserve"> юрист-лицензиат</w:t>
      </w:r>
      <w:r w:rsidR="00136A96">
        <w:rPr>
          <w:i/>
          <w:spacing w:val="-10"/>
          <w:sz w:val="18"/>
          <w:szCs w:val="18"/>
          <w:lang w:val="be-BY"/>
        </w:rPr>
        <w:t>;</w:t>
      </w:r>
    </w:p>
    <w:p w:rsidR="001C450F" w:rsidRPr="00BD6040" w:rsidRDefault="001C450F" w:rsidP="001C450F">
      <w:pPr>
        <w:spacing w:after="60" w:line="200" w:lineRule="exact"/>
        <w:ind w:left="1361"/>
        <w:jc w:val="right"/>
        <w:rPr>
          <w:spacing w:val="-12"/>
          <w:sz w:val="18"/>
          <w:szCs w:val="18"/>
        </w:rPr>
      </w:pPr>
      <w:r w:rsidRPr="001C450F">
        <w:rPr>
          <w:spacing w:val="-12"/>
          <w:sz w:val="18"/>
          <w:szCs w:val="18"/>
          <w:lang w:val="en-US"/>
        </w:rPr>
        <w:t>e</w:t>
      </w:r>
      <w:r w:rsidRPr="00BD6040">
        <w:rPr>
          <w:spacing w:val="-12"/>
          <w:sz w:val="18"/>
          <w:szCs w:val="18"/>
        </w:rPr>
        <w:t>-</w:t>
      </w:r>
      <w:r w:rsidRPr="001C450F">
        <w:rPr>
          <w:spacing w:val="-12"/>
          <w:sz w:val="18"/>
          <w:szCs w:val="18"/>
          <w:lang w:val="en-US"/>
        </w:rPr>
        <w:t>mail</w:t>
      </w:r>
      <w:r w:rsidRPr="00BD6040">
        <w:rPr>
          <w:spacing w:val="-12"/>
          <w:sz w:val="18"/>
          <w:szCs w:val="18"/>
        </w:rPr>
        <w:t xml:space="preserve">: </w:t>
      </w:r>
      <w:r w:rsidRPr="001C450F">
        <w:rPr>
          <w:spacing w:val="-12"/>
          <w:sz w:val="18"/>
          <w:szCs w:val="18"/>
          <w:lang w:val="en-US"/>
        </w:rPr>
        <w:t>evgeny</w:t>
      </w:r>
      <w:r w:rsidRPr="00BD6040">
        <w:rPr>
          <w:spacing w:val="-12"/>
          <w:sz w:val="18"/>
          <w:szCs w:val="18"/>
        </w:rPr>
        <w:t>00@</w:t>
      </w:r>
      <w:r w:rsidRPr="001C450F">
        <w:rPr>
          <w:spacing w:val="-12"/>
          <w:sz w:val="18"/>
          <w:szCs w:val="18"/>
          <w:lang w:val="en-US"/>
        </w:rPr>
        <w:t>mail</w:t>
      </w:r>
      <w:r w:rsidRPr="00BD6040">
        <w:rPr>
          <w:spacing w:val="-12"/>
          <w:sz w:val="18"/>
          <w:szCs w:val="18"/>
        </w:rPr>
        <w:t>.</w:t>
      </w:r>
      <w:r w:rsidRPr="001C450F">
        <w:rPr>
          <w:spacing w:val="-12"/>
          <w:sz w:val="18"/>
          <w:szCs w:val="18"/>
          <w:lang w:val="en-US"/>
        </w:rPr>
        <w:t>ru</w:t>
      </w:r>
    </w:p>
    <w:p w:rsidR="001C450F" w:rsidRPr="001C450F" w:rsidRDefault="001C450F" w:rsidP="001C450F">
      <w:pPr>
        <w:pStyle w:val="3"/>
        <w:keepLines/>
        <w:widowControl w:val="0"/>
        <w:spacing w:before="0" w:line="220" w:lineRule="exact"/>
        <w:jc w:val="center"/>
        <w:rPr>
          <w:rFonts w:ascii="Times New Roman" w:hAnsi="Times New Roman"/>
          <w:caps/>
          <w:spacing w:val="-12"/>
          <w:sz w:val="20"/>
          <w:szCs w:val="20"/>
          <w:lang w:val="be-BY"/>
        </w:rPr>
      </w:pPr>
      <w:bookmarkStart w:id="114" w:name="_Toc530055251"/>
      <w:r w:rsidRPr="001C450F">
        <w:rPr>
          <w:rFonts w:ascii="Times New Roman" w:hAnsi="Times New Roman"/>
          <w:caps/>
          <w:spacing w:val="-12"/>
          <w:sz w:val="20"/>
          <w:szCs w:val="20"/>
          <w:lang w:val="be-BY"/>
        </w:rPr>
        <w:t>Казачье, сельское и городское население Стародубского полка</w:t>
      </w:r>
      <w:r w:rsidR="00E2600B">
        <w:rPr>
          <w:rFonts w:ascii="Times New Roman" w:hAnsi="Times New Roman"/>
          <w:caps/>
          <w:spacing w:val="-12"/>
          <w:sz w:val="20"/>
          <w:szCs w:val="20"/>
          <w:lang w:val="be-BY"/>
        </w:rPr>
        <w:t xml:space="preserve"> (</w:t>
      </w:r>
      <w:r w:rsidRPr="001C450F">
        <w:rPr>
          <w:rFonts w:ascii="Times New Roman" w:hAnsi="Times New Roman"/>
          <w:caps/>
          <w:spacing w:val="-12"/>
          <w:sz w:val="20"/>
          <w:szCs w:val="20"/>
          <w:lang w:val="be-BY"/>
        </w:rPr>
        <w:t>1654—1781):</w:t>
      </w:r>
      <w:r>
        <w:rPr>
          <w:rFonts w:ascii="Times New Roman" w:hAnsi="Times New Roman"/>
          <w:caps/>
          <w:spacing w:val="-12"/>
          <w:sz w:val="20"/>
          <w:szCs w:val="20"/>
          <w:lang w:val="be-BY"/>
        </w:rPr>
        <w:br/>
      </w:r>
      <w:r w:rsidRPr="001C450F">
        <w:rPr>
          <w:rFonts w:ascii="Times New Roman" w:hAnsi="Times New Roman"/>
          <w:caps/>
          <w:spacing w:val="-12"/>
          <w:sz w:val="20"/>
          <w:szCs w:val="20"/>
          <w:lang w:val="be-BY"/>
        </w:rPr>
        <w:t>обзор основных источников демографической</w:t>
      </w:r>
      <w:r>
        <w:rPr>
          <w:rFonts w:ascii="Times New Roman" w:hAnsi="Times New Roman"/>
          <w:caps/>
          <w:spacing w:val="-12"/>
          <w:sz w:val="20"/>
          <w:szCs w:val="20"/>
          <w:lang w:val="be-BY"/>
        </w:rPr>
        <w:br/>
      </w:r>
      <w:r w:rsidRPr="001C450F">
        <w:rPr>
          <w:rFonts w:ascii="Times New Roman" w:hAnsi="Times New Roman"/>
          <w:caps/>
          <w:spacing w:val="-12"/>
          <w:sz w:val="20"/>
          <w:szCs w:val="20"/>
          <w:lang w:val="be-BY"/>
        </w:rPr>
        <w:t>и социальной истории</w:t>
      </w:r>
      <w:bookmarkEnd w:id="114"/>
    </w:p>
    <w:p w:rsidR="001C450F" w:rsidRPr="001C450F" w:rsidRDefault="001C450F" w:rsidP="001C450F">
      <w:pPr>
        <w:pStyle w:val="af7"/>
        <w:spacing w:after="0" w:line="220" w:lineRule="exact"/>
        <w:ind w:firstLine="397"/>
        <w:jc w:val="both"/>
        <w:rPr>
          <w:spacing w:val="-12"/>
          <w:sz w:val="20"/>
          <w:szCs w:val="20"/>
        </w:rPr>
      </w:pPr>
      <w:r w:rsidRPr="001C450F">
        <w:rPr>
          <w:spacing w:val="-12"/>
          <w:sz w:val="20"/>
          <w:szCs w:val="20"/>
        </w:rPr>
        <w:t>Стародубский полк, как военно-административная единица в составе Гет</w:t>
      </w:r>
      <w:r w:rsidR="00E51902">
        <w:rPr>
          <w:spacing w:val="-12"/>
          <w:sz w:val="20"/>
          <w:szCs w:val="20"/>
        </w:rPr>
        <w:softHyphen/>
      </w:r>
      <w:r w:rsidRPr="001C450F">
        <w:rPr>
          <w:spacing w:val="-12"/>
          <w:sz w:val="20"/>
          <w:szCs w:val="20"/>
        </w:rPr>
        <w:t>ман</w:t>
      </w:r>
      <w:r w:rsidR="00E51902">
        <w:rPr>
          <w:spacing w:val="-12"/>
          <w:sz w:val="20"/>
          <w:szCs w:val="20"/>
        </w:rPr>
        <w:softHyphen/>
      </w:r>
      <w:r w:rsidRPr="001C450F">
        <w:rPr>
          <w:spacing w:val="-12"/>
          <w:sz w:val="20"/>
          <w:szCs w:val="20"/>
        </w:rPr>
        <w:t>щины, окончательно сформировался к 1654 г. На первоначальном этапе он являл</w:t>
      </w:r>
      <w:r w:rsidR="00E51902">
        <w:rPr>
          <w:spacing w:val="-12"/>
          <w:sz w:val="20"/>
          <w:szCs w:val="20"/>
        </w:rPr>
        <w:softHyphen/>
      </w:r>
      <w:r w:rsidRPr="001C450F">
        <w:rPr>
          <w:spacing w:val="-12"/>
          <w:sz w:val="20"/>
          <w:szCs w:val="20"/>
        </w:rPr>
        <w:t>ся частью Нежинского и управлялся наказными полковника</w:t>
      </w:r>
      <w:r w:rsidR="00E51902">
        <w:rPr>
          <w:spacing w:val="-12"/>
          <w:sz w:val="20"/>
          <w:szCs w:val="20"/>
        </w:rPr>
        <w:softHyphen/>
      </w:r>
      <w:r w:rsidRPr="001C450F">
        <w:rPr>
          <w:spacing w:val="-12"/>
          <w:sz w:val="20"/>
          <w:szCs w:val="20"/>
        </w:rPr>
        <w:t>ми</w:t>
      </w:r>
      <w:r w:rsidR="00E51902">
        <w:rPr>
          <w:spacing w:val="-12"/>
          <w:sz w:val="20"/>
          <w:szCs w:val="20"/>
          <w:lang w:val="be-BY"/>
        </w:rPr>
        <w:t> </w:t>
      </w:r>
      <w:r w:rsidR="00E2600B">
        <w:rPr>
          <w:spacing w:val="-12"/>
          <w:sz w:val="20"/>
          <w:szCs w:val="20"/>
        </w:rPr>
        <w:t>[</w:t>
      </w:r>
      <w:r w:rsidR="00E51902">
        <w:rPr>
          <w:spacing w:val="-12"/>
          <w:sz w:val="20"/>
          <w:szCs w:val="20"/>
        </w:rPr>
        <w:t>1</w:t>
      </w:r>
      <w:r w:rsidRPr="001C450F">
        <w:rPr>
          <w:spacing w:val="-12"/>
          <w:sz w:val="20"/>
          <w:szCs w:val="20"/>
        </w:rPr>
        <w:t>,</w:t>
      </w:r>
      <w:r w:rsidR="006A3FFC">
        <w:rPr>
          <w:spacing w:val="-12"/>
          <w:sz w:val="20"/>
          <w:szCs w:val="20"/>
          <w:lang w:val="be-BY"/>
        </w:rPr>
        <w:t> </w:t>
      </w:r>
      <w:r w:rsidRPr="001C450F">
        <w:rPr>
          <w:spacing w:val="-12"/>
          <w:sz w:val="20"/>
          <w:szCs w:val="20"/>
        </w:rPr>
        <w:t>с.</w:t>
      </w:r>
      <w:r w:rsidR="006A3FFC">
        <w:rPr>
          <w:spacing w:val="-12"/>
          <w:sz w:val="20"/>
          <w:szCs w:val="20"/>
          <w:lang w:val="be-BY"/>
        </w:rPr>
        <w:t> </w:t>
      </w:r>
      <w:r w:rsidRPr="001C450F">
        <w:rPr>
          <w:spacing w:val="-12"/>
          <w:sz w:val="20"/>
          <w:szCs w:val="20"/>
        </w:rPr>
        <w:t>315]. Одна</w:t>
      </w:r>
      <w:r w:rsidR="00E51902">
        <w:rPr>
          <w:spacing w:val="-12"/>
          <w:sz w:val="20"/>
          <w:szCs w:val="20"/>
        </w:rPr>
        <w:softHyphen/>
      </w:r>
      <w:r w:rsidRPr="001C450F">
        <w:rPr>
          <w:spacing w:val="-12"/>
          <w:sz w:val="20"/>
          <w:szCs w:val="20"/>
        </w:rPr>
        <w:t>ко уже в 1663</w:t>
      </w:r>
      <w:r w:rsidR="00E51902">
        <w:rPr>
          <w:spacing w:val="-12"/>
          <w:sz w:val="20"/>
          <w:szCs w:val="20"/>
        </w:rPr>
        <w:t> </w:t>
      </w:r>
      <w:r w:rsidRPr="001C450F">
        <w:rPr>
          <w:spacing w:val="-12"/>
          <w:sz w:val="20"/>
          <w:szCs w:val="20"/>
        </w:rPr>
        <w:t>г</w:t>
      </w:r>
      <w:r w:rsidR="00E51902">
        <w:rPr>
          <w:spacing w:val="-12"/>
          <w:sz w:val="20"/>
          <w:szCs w:val="20"/>
        </w:rPr>
        <w:t>.</w:t>
      </w:r>
      <w:r w:rsidRPr="001C450F">
        <w:rPr>
          <w:spacing w:val="-12"/>
          <w:sz w:val="20"/>
          <w:szCs w:val="20"/>
        </w:rPr>
        <w:t>,</w:t>
      </w:r>
      <w:r w:rsidR="006A3FFC">
        <w:rPr>
          <w:spacing w:val="-12"/>
          <w:sz w:val="20"/>
          <w:szCs w:val="20"/>
        </w:rPr>
        <w:t xml:space="preserve"> </w:t>
      </w:r>
      <w:r w:rsidRPr="001C450F">
        <w:rPr>
          <w:spacing w:val="-12"/>
          <w:sz w:val="20"/>
          <w:szCs w:val="20"/>
        </w:rPr>
        <w:t>в результате реформ гетмана</w:t>
      </w:r>
      <w:r w:rsidR="006A3FFC">
        <w:rPr>
          <w:spacing w:val="-12"/>
          <w:sz w:val="20"/>
          <w:szCs w:val="20"/>
        </w:rPr>
        <w:t xml:space="preserve"> </w:t>
      </w:r>
      <w:r w:rsidRPr="001C450F">
        <w:rPr>
          <w:spacing w:val="-12"/>
          <w:sz w:val="20"/>
          <w:szCs w:val="20"/>
        </w:rPr>
        <w:t>И.</w:t>
      </w:r>
      <w:r w:rsidR="00E01940">
        <w:rPr>
          <w:spacing w:val="-12"/>
          <w:sz w:val="20"/>
          <w:szCs w:val="20"/>
        </w:rPr>
        <w:t> </w:t>
      </w:r>
      <w:r w:rsidRPr="001C450F">
        <w:rPr>
          <w:spacing w:val="-12"/>
          <w:sz w:val="20"/>
          <w:szCs w:val="20"/>
        </w:rPr>
        <w:t>М.</w:t>
      </w:r>
      <w:r w:rsidR="00E01940">
        <w:rPr>
          <w:spacing w:val="-12"/>
          <w:sz w:val="20"/>
          <w:szCs w:val="20"/>
        </w:rPr>
        <w:t> </w:t>
      </w:r>
      <w:r w:rsidRPr="001C450F">
        <w:rPr>
          <w:spacing w:val="-12"/>
          <w:sz w:val="20"/>
          <w:szCs w:val="20"/>
        </w:rPr>
        <w:t>Брюховецкого, был пре</w:t>
      </w:r>
      <w:r w:rsidR="00E51902">
        <w:rPr>
          <w:spacing w:val="-12"/>
          <w:sz w:val="20"/>
          <w:szCs w:val="20"/>
        </w:rPr>
        <w:softHyphen/>
      </w:r>
      <w:r w:rsidRPr="001C450F">
        <w:rPr>
          <w:spacing w:val="-12"/>
          <w:sz w:val="20"/>
          <w:szCs w:val="20"/>
        </w:rPr>
        <w:t>образован в самостоятельный полк. В таком статусе он уже оставался до самой ликвидации полкового деления в 1781</w:t>
      </w:r>
      <w:r w:rsidR="00E51902">
        <w:rPr>
          <w:spacing w:val="-12"/>
          <w:sz w:val="20"/>
          <w:szCs w:val="20"/>
        </w:rPr>
        <w:t> </w:t>
      </w:r>
      <w:r w:rsidRPr="001C450F">
        <w:rPr>
          <w:spacing w:val="-12"/>
          <w:sz w:val="20"/>
          <w:szCs w:val="20"/>
        </w:rPr>
        <w:t>г</w:t>
      </w:r>
      <w:r w:rsidR="00E51902">
        <w:rPr>
          <w:spacing w:val="-12"/>
          <w:sz w:val="20"/>
          <w:szCs w:val="20"/>
        </w:rPr>
        <w:t>. </w:t>
      </w:r>
      <w:r w:rsidR="00E2600B">
        <w:rPr>
          <w:spacing w:val="-12"/>
          <w:sz w:val="20"/>
          <w:szCs w:val="20"/>
        </w:rPr>
        <w:t>[</w:t>
      </w:r>
      <w:r w:rsidR="00E51902">
        <w:rPr>
          <w:spacing w:val="-12"/>
          <w:sz w:val="20"/>
          <w:szCs w:val="20"/>
        </w:rPr>
        <w:t>1</w:t>
      </w:r>
      <w:r w:rsidRPr="001C450F">
        <w:rPr>
          <w:spacing w:val="-12"/>
          <w:sz w:val="20"/>
          <w:szCs w:val="20"/>
        </w:rPr>
        <w:t>,</w:t>
      </w:r>
      <w:r w:rsidR="006A3FFC">
        <w:rPr>
          <w:spacing w:val="-12"/>
          <w:sz w:val="20"/>
          <w:szCs w:val="20"/>
          <w:lang w:val="be-BY"/>
        </w:rPr>
        <w:t> </w:t>
      </w:r>
      <w:r w:rsidRPr="001C450F">
        <w:rPr>
          <w:spacing w:val="-12"/>
          <w:sz w:val="20"/>
          <w:szCs w:val="20"/>
        </w:rPr>
        <w:t>c.</w:t>
      </w:r>
      <w:r w:rsidR="006A3FFC">
        <w:rPr>
          <w:spacing w:val="-12"/>
          <w:sz w:val="20"/>
          <w:szCs w:val="20"/>
          <w:lang w:val="be-BY"/>
        </w:rPr>
        <w:t> </w:t>
      </w:r>
      <w:r w:rsidRPr="001C450F">
        <w:rPr>
          <w:spacing w:val="-12"/>
          <w:sz w:val="20"/>
          <w:szCs w:val="20"/>
        </w:rPr>
        <w:t>33].</w:t>
      </w:r>
    </w:p>
    <w:p w:rsidR="00943EDC" w:rsidRDefault="001C450F" w:rsidP="001C450F">
      <w:pPr>
        <w:pStyle w:val="af7"/>
        <w:spacing w:after="0" w:line="220" w:lineRule="exact"/>
        <w:ind w:firstLine="397"/>
        <w:jc w:val="both"/>
        <w:rPr>
          <w:spacing w:val="-12"/>
          <w:sz w:val="20"/>
          <w:szCs w:val="20"/>
        </w:rPr>
      </w:pPr>
      <w:r w:rsidRPr="001C450F">
        <w:rPr>
          <w:spacing w:val="-12"/>
          <w:sz w:val="20"/>
          <w:szCs w:val="20"/>
        </w:rPr>
        <w:t>За время существования Стародубского полка в 1654—1781</w:t>
      </w:r>
      <w:r w:rsidR="00DF6B0C">
        <w:rPr>
          <w:spacing w:val="-12"/>
          <w:sz w:val="20"/>
          <w:szCs w:val="20"/>
          <w:lang w:val="en-US"/>
        </w:rPr>
        <w:t> </w:t>
      </w:r>
      <w:r w:rsidRPr="001C450F">
        <w:rPr>
          <w:spacing w:val="-12"/>
          <w:sz w:val="20"/>
          <w:szCs w:val="20"/>
        </w:rPr>
        <w:t>гг. было про</w:t>
      </w:r>
      <w:r w:rsidR="00E51902">
        <w:rPr>
          <w:spacing w:val="-12"/>
          <w:sz w:val="20"/>
          <w:szCs w:val="20"/>
        </w:rPr>
        <w:softHyphen/>
      </w:r>
      <w:r w:rsidRPr="001C450F">
        <w:rPr>
          <w:spacing w:val="-12"/>
          <w:sz w:val="20"/>
          <w:szCs w:val="20"/>
        </w:rPr>
        <w:t>ве</w:t>
      </w:r>
      <w:r w:rsidR="00E51902">
        <w:rPr>
          <w:spacing w:val="-12"/>
          <w:sz w:val="20"/>
          <w:szCs w:val="20"/>
        </w:rPr>
        <w:softHyphen/>
      </w:r>
      <w:r w:rsidRPr="001C450F">
        <w:rPr>
          <w:spacing w:val="-12"/>
          <w:sz w:val="20"/>
          <w:szCs w:val="20"/>
        </w:rPr>
        <w:t>дено большое количество различных переписей и ревизий населения, боль</w:t>
      </w:r>
      <w:r w:rsidR="00E51902">
        <w:rPr>
          <w:spacing w:val="-12"/>
          <w:sz w:val="20"/>
          <w:szCs w:val="20"/>
        </w:rPr>
        <w:softHyphen/>
      </w:r>
      <w:r w:rsidRPr="001C450F">
        <w:rPr>
          <w:spacing w:val="-12"/>
          <w:sz w:val="20"/>
          <w:szCs w:val="20"/>
        </w:rPr>
        <w:t>шей частью сохранившихся в архивах. В дореволюционной, советской и совре</w:t>
      </w:r>
      <w:r w:rsidR="00E51902">
        <w:rPr>
          <w:spacing w:val="-12"/>
          <w:sz w:val="20"/>
          <w:szCs w:val="20"/>
        </w:rPr>
        <w:softHyphen/>
      </w:r>
      <w:r w:rsidRPr="001C450F">
        <w:rPr>
          <w:spacing w:val="-12"/>
          <w:sz w:val="20"/>
          <w:szCs w:val="20"/>
        </w:rPr>
        <w:t>мен</w:t>
      </w:r>
      <w:r w:rsidR="00E51902">
        <w:rPr>
          <w:spacing w:val="-12"/>
          <w:sz w:val="20"/>
          <w:szCs w:val="20"/>
        </w:rPr>
        <w:softHyphen/>
      </w:r>
      <w:r w:rsidRPr="001C450F">
        <w:rPr>
          <w:spacing w:val="-12"/>
          <w:sz w:val="20"/>
          <w:szCs w:val="20"/>
        </w:rPr>
        <w:t>ной историографии было сделано немало попыток анализа документов по уче</w:t>
      </w:r>
      <w:r w:rsidR="00E51902">
        <w:rPr>
          <w:spacing w:val="-12"/>
          <w:sz w:val="20"/>
          <w:szCs w:val="20"/>
        </w:rPr>
        <w:softHyphen/>
      </w:r>
      <w:r w:rsidRPr="001C450F">
        <w:rPr>
          <w:spacing w:val="-12"/>
          <w:sz w:val="20"/>
          <w:szCs w:val="20"/>
        </w:rPr>
        <w:t>ту населения Стародубского полка. Но эти работы либо рассматривали источ</w:t>
      </w:r>
      <w:r w:rsidR="00E51902">
        <w:rPr>
          <w:spacing w:val="-12"/>
          <w:sz w:val="20"/>
          <w:szCs w:val="20"/>
        </w:rPr>
        <w:softHyphen/>
      </w:r>
      <w:r w:rsidRPr="001C450F">
        <w:rPr>
          <w:spacing w:val="-12"/>
          <w:sz w:val="20"/>
          <w:szCs w:val="20"/>
        </w:rPr>
        <w:t>ники по истории населения Левобережной Украины в целом, либо про</w:t>
      </w:r>
      <w:r w:rsidR="00E51902">
        <w:rPr>
          <w:spacing w:val="-12"/>
          <w:sz w:val="20"/>
          <w:szCs w:val="20"/>
        </w:rPr>
        <w:softHyphen/>
      </w:r>
      <w:r w:rsidRPr="001C450F">
        <w:rPr>
          <w:spacing w:val="-12"/>
          <w:sz w:val="20"/>
          <w:szCs w:val="20"/>
        </w:rPr>
        <w:t>во</w:t>
      </w:r>
      <w:r w:rsidR="00E51902">
        <w:rPr>
          <w:spacing w:val="-12"/>
          <w:sz w:val="20"/>
          <w:szCs w:val="20"/>
        </w:rPr>
        <w:softHyphen/>
      </w:r>
      <w:r w:rsidRPr="001C450F">
        <w:rPr>
          <w:spacing w:val="-12"/>
          <w:sz w:val="20"/>
          <w:szCs w:val="20"/>
        </w:rPr>
        <w:t>ди</w:t>
      </w:r>
      <w:r w:rsidR="00E51902">
        <w:rPr>
          <w:spacing w:val="-12"/>
          <w:sz w:val="20"/>
          <w:szCs w:val="20"/>
        </w:rPr>
        <w:softHyphen/>
      </w:r>
      <w:r w:rsidRPr="001C450F">
        <w:rPr>
          <w:spacing w:val="-12"/>
          <w:sz w:val="20"/>
          <w:szCs w:val="20"/>
        </w:rPr>
        <w:t>ли глубокий анализ отдельно взятых документов, либо акцентировали вни</w:t>
      </w:r>
      <w:r w:rsidR="00E51902">
        <w:rPr>
          <w:spacing w:val="-12"/>
          <w:sz w:val="20"/>
          <w:szCs w:val="20"/>
        </w:rPr>
        <w:softHyphen/>
      </w:r>
      <w:r w:rsidRPr="001C450F">
        <w:rPr>
          <w:spacing w:val="-12"/>
          <w:sz w:val="20"/>
          <w:szCs w:val="20"/>
        </w:rPr>
        <w:t>ма</w:t>
      </w:r>
      <w:r w:rsidR="00E51902">
        <w:rPr>
          <w:spacing w:val="-12"/>
          <w:sz w:val="20"/>
          <w:szCs w:val="20"/>
        </w:rPr>
        <w:softHyphen/>
      </w:r>
      <w:r w:rsidRPr="001C450F">
        <w:rPr>
          <w:spacing w:val="-12"/>
          <w:sz w:val="20"/>
          <w:szCs w:val="20"/>
        </w:rPr>
        <w:t>ние на отражение в них привилегированной части общества: бунчукового и знач</w:t>
      </w:r>
      <w:r w:rsidR="00E51902">
        <w:rPr>
          <w:spacing w:val="-12"/>
          <w:sz w:val="20"/>
          <w:szCs w:val="20"/>
        </w:rPr>
        <w:softHyphen/>
      </w:r>
      <w:r w:rsidRPr="001C450F">
        <w:rPr>
          <w:spacing w:val="-12"/>
          <w:sz w:val="20"/>
          <w:szCs w:val="20"/>
        </w:rPr>
        <w:t>кового товарищества, старшин</w:t>
      </w:r>
      <w:r w:rsidR="0058627C">
        <w:rPr>
          <w:spacing w:val="-12"/>
          <w:sz w:val="20"/>
          <w:szCs w:val="20"/>
        </w:rPr>
        <w:t>ы</w:t>
      </w:r>
      <w:r w:rsidRPr="001C450F">
        <w:rPr>
          <w:spacing w:val="-12"/>
          <w:sz w:val="20"/>
          <w:szCs w:val="20"/>
        </w:rPr>
        <w:t>.</w:t>
      </w:r>
    </w:p>
    <w:p w:rsidR="001C450F" w:rsidRPr="001C450F" w:rsidRDefault="001C450F" w:rsidP="001C450F">
      <w:pPr>
        <w:pStyle w:val="af7"/>
        <w:spacing w:after="0" w:line="220" w:lineRule="exact"/>
        <w:ind w:firstLine="397"/>
        <w:jc w:val="both"/>
        <w:rPr>
          <w:spacing w:val="-12"/>
          <w:sz w:val="20"/>
          <w:szCs w:val="20"/>
        </w:rPr>
      </w:pPr>
      <w:r w:rsidRPr="001C450F">
        <w:rPr>
          <w:spacing w:val="-12"/>
          <w:sz w:val="20"/>
          <w:szCs w:val="20"/>
        </w:rPr>
        <w:t>В данной работе проводи</w:t>
      </w:r>
      <w:r w:rsidR="00E51902">
        <w:rPr>
          <w:spacing w:val="-12"/>
          <w:sz w:val="20"/>
          <w:szCs w:val="20"/>
        </w:rPr>
        <w:t>тся</w:t>
      </w:r>
      <w:r w:rsidRPr="001C450F">
        <w:rPr>
          <w:spacing w:val="-12"/>
          <w:sz w:val="20"/>
          <w:szCs w:val="20"/>
        </w:rPr>
        <w:t xml:space="preserve"> комплексное обозрение источников, содер</w:t>
      </w:r>
      <w:r w:rsidR="00E51902">
        <w:rPr>
          <w:spacing w:val="-12"/>
          <w:sz w:val="20"/>
          <w:szCs w:val="20"/>
        </w:rPr>
        <w:softHyphen/>
      </w:r>
      <w:r w:rsidRPr="001C450F">
        <w:rPr>
          <w:spacing w:val="-12"/>
          <w:sz w:val="20"/>
          <w:szCs w:val="20"/>
        </w:rPr>
        <w:t>жа</w:t>
      </w:r>
      <w:r w:rsidR="00E51902">
        <w:rPr>
          <w:spacing w:val="-12"/>
          <w:sz w:val="20"/>
          <w:szCs w:val="20"/>
        </w:rPr>
        <w:softHyphen/>
      </w:r>
      <w:r w:rsidRPr="001C450F">
        <w:rPr>
          <w:spacing w:val="-12"/>
          <w:sz w:val="20"/>
          <w:szCs w:val="20"/>
        </w:rPr>
        <w:t>щих сведения о казацком, сельском и городском населении Стародубского пол</w:t>
      </w:r>
      <w:r w:rsidR="00E51902">
        <w:rPr>
          <w:spacing w:val="-12"/>
          <w:sz w:val="20"/>
          <w:szCs w:val="20"/>
        </w:rPr>
        <w:softHyphen/>
      </w:r>
      <w:r w:rsidRPr="001C450F">
        <w:rPr>
          <w:spacing w:val="-12"/>
          <w:sz w:val="20"/>
          <w:szCs w:val="20"/>
        </w:rPr>
        <w:t>ка за весь период его существования как военно-административной еди</w:t>
      </w:r>
      <w:r w:rsidR="00E51902">
        <w:rPr>
          <w:spacing w:val="-12"/>
          <w:sz w:val="20"/>
          <w:szCs w:val="20"/>
        </w:rPr>
        <w:softHyphen/>
      </w:r>
      <w:r w:rsidRPr="001C450F">
        <w:rPr>
          <w:spacing w:val="-12"/>
          <w:sz w:val="20"/>
          <w:szCs w:val="20"/>
        </w:rPr>
        <w:t>ни</w:t>
      </w:r>
      <w:r w:rsidR="00E51902">
        <w:rPr>
          <w:spacing w:val="-12"/>
          <w:sz w:val="20"/>
          <w:szCs w:val="20"/>
        </w:rPr>
        <w:softHyphen/>
      </w:r>
      <w:r w:rsidRPr="001C450F">
        <w:rPr>
          <w:spacing w:val="-12"/>
          <w:sz w:val="20"/>
          <w:szCs w:val="20"/>
        </w:rPr>
        <w:t>цы в составе Гетманщины. Полагаем, что данный подход позволит внести опре</w:t>
      </w:r>
      <w:r w:rsidR="00E51902">
        <w:rPr>
          <w:spacing w:val="-12"/>
          <w:sz w:val="20"/>
          <w:szCs w:val="20"/>
        </w:rPr>
        <w:softHyphen/>
      </w:r>
      <w:r w:rsidRPr="001C450F">
        <w:rPr>
          <w:spacing w:val="-12"/>
          <w:sz w:val="20"/>
          <w:szCs w:val="20"/>
        </w:rPr>
        <w:t>де</w:t>
      </w:r>
      <w:r w:rsidR="00E51902">
        <w:rPr>
          <w:spacing w:val="-12"/>
          <w:sz w:val="20"/>
          <w:szCs w:val="20"/>
        </w:rPr>
        <w:softHyphen/>
      </w:r>
      <w:r w:rsidRPr="001C450F">
        <w:rPr>
          <w:spacing w:val="-12"/>
          <w:sz w:val="20"/>
          <w:szCs w:val="20"/>
        </w:rPr>
        <w:t>ленную научную новизну в изучение истории Гетманской Украины, регио</w:t>
      </w:r>
      <w:r w:rsidR="00E51902">
        <w:rPr>
          <w:spacing w:val="-12"/>
          <w:sz w:val="20"/>
          <w:szCs w:val="20"/>
        </w:rPr>
        <w:softHyphen/>
      </w:r>
      <w:r w:rsidRPr="001C450F">
        <w:rPr>
          <w:spacing w:val="-12"/>
          <w:sz w:val="20"/>
          <w:szCs w:val="20"/>
        </w:rPr>
        <w:t>наль</w:t>
      </w:r>
      <w:r w:rsidR="00E51902">
        <w:rPr>
          <w:spacing w:val="-12"/>
          <w:sz w:val="20"/>
          <w:szCs w:val="20"/>
        </w:rPr>
        <w:softHyphen/>
      </w:r>
      <w:r w:rsidRPr="001C450F">
        <w:rPr>
          <w:spacing w:val="-12"/>
          <w:sz w:val="20"/>
          <w:szCs w:val="20"/>
        </w:rPr>
        <w:t>ной истории сложного контактного региона исторической Северщины</w:t>
      </w:r>
      <w:r w:rsidR="00E2600B">
        <w:rPr>
          <w:spacing w:val="-12"/>
          <w:sz w:val="20"/>
          <w:szCs w:val="20"/>
        </w:rPr>
        <w:t xml:space="preserve"> (</w:t>
      </w:r>
      <w:r w:rsidRPr="001C450F">
        <w:rPr>
          <w:spacing w:val="-12"/>
          <w:sz w:val="20"/>
          <w:szCs w:val="20"/>
        </w:rPr>
        <w:t>Брян</w:t>
      </w:r>
      <w:r w:rsidR="00E51902">
        <w:rPr>
          <w:spacing w:val="-12"/>
          <w:sz w:val="20"/>
          <w:szCs w:val="20"/>
        </w:rPr>
        <w:softHyphen/>
      </w:r>
      <w:r w:rsidRPr="001C450F">
        <w:rPr>
          <w:spacing w:val="-12"/>
          <w:sz w:val="20"/>
          <w:szCs w:val="20"/>
        </w:rPr>
        <w:t xml:space="preserve">щины, Северной Черниговщины), демографической, социальной </w:t>
      </w:r>
      <w:r w:rsidR="00E51902">
        <w:rPr>
          <w:spacing w:val="-12"/>
          <w:sz w:val="20"/>
          <w:szCs w:val="20"/>
        </w:rPr>
        <w:t xml:space="preserve">истории </w:t>
      </w:r>
      <w:r w:rsidRPr="001C450F">
        <w:rPr>
          <w:spacing w:val="-12"/>
          <w:sz w:val="20"/>
          <w:szCs w:val="20"/>
        </w:rPr>
        <w:t>и исто</w:t>
      </w:r>
      <w:r w:rsidR="00E51902">
        <w:rPr>
          <w:spacing w:val="-12"/>
          <w:sz w:val="20"/>
          <w:szCs w:val="20"/>
        </w:rPr>
        <w:softHyphen/>
      </w:r>
      <w:r w:rsidRPr="001C450F">
        <w:rPr>
          <w:spacing w:val="-12"/>
          <w:sz w:val="20"/>
          <w:szCs w:val="20"/>
        </w:rPr>
        <w:t>рии повседневности, источниковедения.</w:t>
      </w:r>
    </w:p>
    <w:p w:rsidR="00943EDC" w:rsidRPr="00BC4270" w:rsidRDefault="001C450F" w:rsidP="001C450F">
      <w:pPr>
        <w:pStyle w:val="af7"/>
        <w:spacing w:after="0" w:line="220" w:lineRule="exact"/>
        <w:ind w:firstLine="397"/>
        <w:jc w:val="both"/>
        <w:rPr>
          <w:spacing w:val="-14"/>
          <w:sz w:val="20"/>
          <w:szCs w:val="20"/>
        </w:rPr>
      </w:pPr>
      <w:r w:rsidRPr="00BC4270">
        <w:rPr>
          <w:spacing w:val="-14"/>
          <w:sz w:val="20"/>
          <w:szCs w:val="20"/>
        </w:rPr>
        <w:t>Первые сведения о населении Стародубского полка содержатся в при</w:t>
      </w:r>
      <w:r w:rsidR="00E51902" w:rsidRPr="00BC4270">
        <w:rPr>
          <w:spacing w:val="-14"/>
          <w:sz w:val="20"/>
          <w:szCs w:val="20"/>
        </w:rPr>
        <w:softHyphen/>
      </w:r>
      <w:r w:rsidRPr="00BC4270">
        <w:rPr>
          <w:spacing w:val="-14"/>
          <w:sz w:val="20"/>
          <w:szCs w:val="20"/>
        </w:rPr>
        <w:t>сяж</w:t>
      </w:r>
      <w:r w:rsidR="00E51902" w:rsidRPr="00BC4270">
        <w:rPr>
          <w:spacing w:val="-14"/>
          <w:sz w:val="20"/>
          <w:szCs w:val="20"/>
        </w:rPr>
        <w:softHyphen/>
      </w:r>
      <w:r w:rsidRPr="00BC4270">
        <w:rPr>
          <w:spacing w:val="-14"/>
          <w:sz w:val="20"/>
          <w:szCs w:val="20"/>
        </w:rPr>
        <w:t>ной книге Алексею Михайловичу Романову 1654 г., составленной после Пере</w:t>
      </w:r>
      <w:r w:rsidR="00E51902" w:rsidRPr="00BC4270">
        <w:rPr>
          <w:spacing w:val="-14"/>
          <w:sz w:val="20"/>
          <w:szCs w:val="20"/>
        </w:rPr>
        <w:softHyphen/>
      </w:r>
      <w:r w:rsidRPr="00BC4270">
        <w:rPr>
          <w:spacing w:val="-14"/>
          <w:sz w:val="20"/>
          <w:szCs w:val="20"/>
        </w:rPr>
        <w:t>яс</w:t>
      </w:r>
      <w:r w:rsidR="00E51902" w:rsidRPr="00BC4270">
        <w:rPr>
          <w:spacing w:val="-14"/>
          <w:sz w:val="20"/>
          <w:szCs w:val="20"/>
        </w:rPr>
        <w:softHyphen/>
      </w:r>
      <w:r w:rsidRPr="00BC4270">
        <w:rPr>
          <w:spacing w:val="-14"/>
          <w:sz w:val="20"/>
          <w:szCs w:val="20"/>
        </w:rPr>
        <w:t>лав</w:t>
      </w:r>
      <w:r w:rsidR="00BC4270">
        <w:rPr>
          <w:spacing w:val="-14"/>
          <w:sz w:val="20"/>
          <w:szCs w:val="20"/>
        </w:rPr>
        <w:softHyphen/>
      </w:r>
      <w:r w:rsidRPr="00BC4270">
        <w:rPr>
          <w:spacing w:val="-14"/>
          <w:sz w:val="20"/>
          <w:szCs w:val="20"/>
        </w:rPr>
        <w:t>ской рады, на которой было принято решение о переходе Гет</w:t>
      </w:r>
      <w:r w:rsidR="00E51902" w:rsidRPr="00BC4270">
        <w:rPr>
          <w:spacing w:val="-14"/>
          <w:sz w:val="20"/>
          <w:szCs w:val="20"/>
        </w:rPr>
        <w:softHyphen/>
      </w:r>
      <w:r w:rsidRPr="00BC4270">
        <w:rPr>
          <w:spacing w:val="-14"/>
          <w:sz w:val="20"/>
          <w:szCs w:val="20"/>
        </w:rPr>
        <w:t>ман</w:t>
      </w:r>
      <w:r w:rsidR="00E51902" w:rsidRPr="00BC4270">
        <w:rPr>
          <w:spacing w:val="-14"/>
          <w:sz w:val="20"/>
          <w:szCs w:val="20"/>
        </w:rPr>
        <w:softHyphen/>
      </w:r>
      <w:r w:rsidRPr="00BC4270">
        <w:rPr>
          <w:spacing w:val="-14"/>
          <w:sz w:val="20"/>
          <w:szCs w:val="20"/>
        </w:rPr>
        <w:t>щи</w:t>
      </w:r>
      <w:r w:rsidR="00E51902" w:rsidRPr="00BC4270">
        <w:rPr>
          <w:spacing w:val="-14"/>
          <w:sz w:val="20"/>
          <w:szCs w:val="20"/>
        </w:rPr>
        <w:softHyphen/>
      </w:r>
      <w:r w:rsidRPr="00BC4270">
        <w:rPr>
          <w:spacing w:val="-14"/>
          <w:sz w:val="20"/>
          <w:szCs w:val="20"/>
        </w:rPr>
        <w:t>ны</w:t>
      </w:r>
      <w:r w:rsidR="00E2600B" w:rsidRPr="00BC4270">
        <w:rPr>
          <w:spacing w:val="-14"/>
          <w:sz w:val="20"/>
          <w:szCs w:val="20"/>
        </w:rPr>
        <w:t xml:space="preserve"> (</w:t>
      </w:r>
      <w:r w:rsidRPr="00BC4270">
        <w:rPr>
          <w:spacing w:val="-14"/>
          <w:sz w:val="20"/>
          <w:szCs w:val="20"/>
        </w:rPr>
        <w:t>Войс</w:t>
      </w:r>
      <w:r w:rsidR="00E51902" w:rsidRPr="00BC4270">
        <w:rPr>
          <w:spacing w:val="-14"/>
          <w:sz w:val="20"/>
          <w:szCs w:val="20"/>
        </w:rPr>
        <w:softHyphen/>
      </w:r>
      <w:r w:rsidRPr="00BC4270">
        <w:rPr>
          <w:spacing w:val="-14"/>
          <w:sz w:val="20"/>
          <w:szCs w:val="20"/>
        </w:rPr>
        <w:t>ка Запорожского) в подданство Московского царства. Оригинал кни</w:t>
      </w:r>
      <w:r w:rsidR="00E51902" w:rsidRPr="00BC4270">
        <w:rPr>
          <w:spacing w:val="-14"/>
          <w:sz w:val="20"/>
          <w:szCs w:val="20"/>
        </w:rPr>
        <w:softHyphen/>
      </w:r>
      <w:r w:rsidRPr="00BC4270">
        <w:rPr>
          <w:spacing w:val="-14"/>
          <w:sz w:val="20"/>
          <w:szCs w:val="20"/>
        </w:rPr>
        <w:t>ги нахо</w:t>
      </w:r>
      <w:r w:rsidR="00E51902" w:rsidRPr="00BC4270">
        <w:rPr>
          <w:spacing w:val="-14"/>
          <w:sz w:val="20"/>
          <w:szCs w:val="20"/>
        </w:rPr>
        <w:softHyphen/>
      </w:r>
      <w:r w:rsidRPr="00BC4270">
        <w:rPr>
          <w:spacing w:val="-14"/>
          <w:sz w:val="20"/>
          <w:szCs w:val="20"/>
        </w:rPr>
        <w:t>дится в Российском государственном архиве древних актов</w:t>
      </w:r>
      <w:r w:rsidR="00E2600B" w:rsidRPr="00BC4270">
        <w:rPr>
          <w:spacing w:val="-14"/>
          <w:sz w:val="20"/>
          <w:szCs w:val="20"/>
        </w:rPr>
        <w:t xml:space="preserve"> (</w:t>
      </w:r>
      <w:r w:rsidRPr="00BC4270">
        <w:rPr>
          <w:spacing w:val="-14"/>
          <w:sz w:val="20"/>
          <w:szCs w:val="20"/>
        </w:rPr>
        <w:t>РГАДА) в фон</w:t>
      </w:r>
      <w:r w:rsidR="00E51902" w:rsidRPr="00BC4270">
        <w:rPr>
          <w:spacing w:val="-14"/>
          <w:sz w:val="20"/>
          <w:szCs w:val="20"/>
        </w:rPr>
        <w:softHyphen/>
      </w:r>
      <w:r w:rsidRPr="00BC4270">
        <w:rPr>
          <w:spacing w:val="-14"/>
          <w:sz w:val="20"/>
          <w:szCs w:val="20"/>
        </w:rPr>
        <w:t xml:space="preserve">де 124 </w:t>
      </w:r>
      <w:r w:rsidR="00514306" w:rsidRPr="00BC4270">
        <w:rPr>
          <w:spacing w:val="-14"/>
          <w:sz w:val="20"/>
          <w:szCs w:val="20"/>
        </w:rPr>
        <w:t>«</w:t>
      </w:r>
      <w:r w:rsidRPr="00BC4270">
        <w:rPr>
          <w:spacing w:val="-14"/>
          <w:sz w:val="20"/>
          <w:szCs w:val="20"/>
        </w:rPr>
        <w:t>Мало</w:t>
      </w:r>
      <w:r w:rsidR="00BC4270">
        <w:rPr>
          <w:spacing w:val="-14"/>
          <w:sz w:val="20"/>
          <w:szCs w:val="20"/>
        </w:rPr>
        <w:softHyphen/>
      </w:r>
      <w:r w:rsidRPr="00BC4270">
        <w:rPr>
          <w:spacing w:val="-14"/>
          <w:sz w:val="20"/>
          <w:szCs w:val="20"/>
        </w:rPr>
        <w:t>российские дела</w:t>
      </w:r>
      <w:r w:rsidR="00514306" w:rsidRPr="00BC4270">
        <w:rPr>
          <w:spacing w:val="-14"/>
          <w:sz w:val="20"/>
          <w:szCs w:val="20"/>
        </w:rPr>
        <w:t>»</w:t>
      </w:r>
      <w:r w:rsidR="00E2600B" w:rsidRPr="00BC4270">
        <w:rPr>
          <w:spacing w:val="-14"/>
          <w:sz w:val="20"/>
          <w:szCs w:val="20"/>
        </w:rPr>
        <w:t xml:space="preserve"> [</w:t>
      </w:r>
      <w:r w:rsidR="00E51902" w:rsidRPr="00BC4270">
        <w:rPr>
          <w:spacing w:val="-14"/>
          <w:sz w:val="20"/>
          <w:szCs w:val="20"/>
        </w:rPr>
        <w:t>3</w:t>
      </w:r>
      <w:r w:rsidRPr="00BC4270">
        <w:rPr>
          <w:spacing w:val="-14"/>
          <w:sz w:val="20"/>
          <w:szCs w:val="20"/>
        </w:rPr>
        <w:t>], кроме того</w:t>
      </w:r>
      <w:r w:rsidR="00E51902" w:rsidRPr="00BC4270">
        <w:rPr>
          <w:spacing w:val="-14"/>
          <w:sz w:val="20"/>
          <w:szCs w:val="20"/>
        </w:rPr>
        <w:t>,</w:t>
      </w:r>
      <w:r w:rsidRPr="00BC4270">
        <w:rPr>
          <w:spacing w:val="-14"/>
          <w:sz w:val="20"/>
          <w:szCs w:val="20"/>
        </w:rPr>
        <w:t xml:space="preserve"> в 2003 г.</w:t>
      </w:r>
      <w:r w:rsidR="00E01940" w:rsidRPr="00BC4270">
        <w:rPr>
          <w:spacing w:val="-14"/>
          <w:sz w:val="20"/>
          <w:szCs w:val="20"/>
        </w:rPr>
        <w:t xml:space="preserve"> </w:t>
      </w:r>
      <w:r w:rsidRPr="00BC4270">
        <w:rPr>
          <w:spacing w:val="-14"/>
          <w:sz w:val="20"/>
          <w:szCs w:val="20"/>
        </w:rPr>
        <w:t>ее текст был опуб</w:t>
      </w:r>
      <w:r w:rsidR="00E51902" w:rsidRPr="00BC4270">
        <w:rPr>
          <w:spacing w:val="-14"/>
          <w:sz w:val="20"/>
          <w:szCs w:val="20"/>
        </w:rPr>
        <w:softHyphen/>
      </w:r>
      <w:r w:rsidRPr="00BC4270">
        <w:rPr>
          <w:spacing w:val="-14"/>
          <w:sz w:val="20"/>
          <w:szCs w:val="20"/>
        </w:rPr>
        <w:t>ли</w:t>
      </w:r>
      <w:r w:rsidR="00E51902" w:rsidRPr="00BC4270">
        <w:rPr>
          <w:spacing w:val="-14"/>
          <w:sz w:val="20"/>
          <w:szCs w:val="20"/>
        </w:rPr>
        <w:softHyphen/>
      </w:r>
      <w:r w:rsidRPr="00BC4270">
        <w:rPr>
          <w:spacing w:val="-14"/>
          <w:sz w:val="20"/>
          <w:szCs w:val="20"/>
        </w:rPr>
        <w:t>кован в Кие</w:t>
      </w:r>
      <w:r w:rsidR="00BC4270">
        <w:rPr>
          <w:spacing w:val="-14"/>
          <w:sz w:val="20"/>
          <w:szCs w:val="20"/>
        </w:rPr>
        <w:softHyphen/>
      </w:r>
      <w:r w:rsidRPr="00BC4270">
        <w:rPr>
          <w:spacing w:val="-14"/>
          <w:sz w:val="20"/>
          <w:szCs w:val="20"/>
        </w:rPr>
        <w:t>ве</w:t>
      </w:r>
      <w:r w:rsidR="00E2600B" w:rsidRPr="00BC4270">
        <w:rPr>
          <w:spacing w:val="-14"/>
          <w:sz w:val="20"/>
          <w:szCs w:val="20"/>
        </w:rPr>
        <w:t xml:space="preserve"> [</w:t>
      </w:r>
      <w:r w:rsidR="00E51902" w:rsidRPr="00BC4270">
        <w:rPr>
          <w:spacing w:val="-14"/>
          <w:sz w:val="20"/>
          <w:szCs w:val="20"/>
        </w:rPr>
        <w:t>1</w:t>
      </w:r>
      <w:r w:rsidRPr="00BC4270">
        <w:rPr>
          <w:spacing w:val="-14"/>
          <w:sz w:val="20"/>
          <w:szCs w:val="20"/>
        </w:rPr>
        <w:t>]. Переписчики прибыли в Стародуб из Нов</w:t>
      </w:r>
      <w:r w:rsidR="00E51902" w:rsidRPr="00BC4270">
        <w:rPr>
          <w:spacing w:val="-14"/>
          <w:sz w:val="20"/>
          <w:szCs w:val="20"/>
        </w:rPr>
        <w:softHyphen/>
      </w:r>
      <w:r w:rsidRPr="00BC4270">
        <w:rPr>
          <w:spacing w:val="-14"/>
          <w:sz w:val="20"/>
          <w:szCs w:val="20"/>
        </w:rPr>
        <w:t>город-Север</w:t>
      </w:r>
      <w:r w:rsidR="00E51902" w:rsidRPr="00BC4270">
        <w:rPr>
          <w:spacing w:val="-14"/>
          <w:sz w:val="20"/>
          <w:szCs w:val="20"/>
        </w:rPr>
        <w:softHyphen/>
      </w:r>
      <w:r w:rsidRPr="00BC4270">
        <w:rPr>
          <w:spacing w:val="-14"/>
          <w:sz w:val="20"/>
          <w:szCs w:val="20"/>
        </w:rPr>
        <w:t>ско</w:t>
      </w:r>
      <w:r w:rsidR="00E51902" w:rsidRPr="00BC4270">
        <w:rPr>
          <w:spacing w:val="-14"/>
          <w:sz w:val="20"/>
          <w:szCs w:val="20"/>
        </w:rPr>
        <w:softHyphen/>
      </w:r>
      <w:r w:rsidRPr="00BC4270">
        <w:rPr>
          <w:spacing w:val="-14"/>
          <w:sz w:val="20"/>
          <w:szCs w:val="20"/>
        </w:rPr>
        <w:t>го 22 февраля 1654</w:t>
      </w:r>
      <w:r w:rsidR="006A3FFC" w:rsidRPr="00BC4270">
        <w:rPr>
          <w:spacing w:val="-14"/>
          <w:sz w:val="20"/>
          <w:szCs w:val="20"/>
          <w:lang w:val="be-BY"/>
        </w:rPr>
        <w:t> </w:t>
      </w:r>
      <w:r w:rsidRPr="00BC4270">
        <w:rPr>
          <w:spacing w:val="-14"/>
          <w:sz w:val="20"/>
          <w:szCs w:val="20"/>
        </w:rPr>
        <w:t>г.</w:t>
      </w:r>
      <w:r w:rsidR="00E2600B" w:rsidRPr="00BC4270">
        <w:rPr>
          <w:spacing w:val="-14"/>
          <w:sz w:val="20"/>
          <w:szCs w:val="20"/>
          <w:lang w:val="be-BY"/>
        </w:rPr>
        <w:t xml:space="preserve"> </w:t>
      </w:r>
      <w:r w:rsidR="00E2600B" w:rsidRPr="00BC4270">
        <w:rPr>
          <w:spacing w:val="-14"/>
          <w:sz w:val="20"/>
          <w:szCs w:val="20"/>
        </w:rPr>
        <w:t>[</w:t>
      </w:r>
      <w:r w:rsidR="00E51902" w:rsidRPr="00BC4270">
        <w:rPr>
          <w:spacing w:val="-14"/>
          <w:sz w:val="20"/>
          <w:szCs w:val="20"/>
        </w:rPr>
        <w:t>1</w:t>
      </w:r>
      <w:r w:rsidRPr="00BC4270">
        <w:rPr>
          <w:spacing w:val="-14"/>
          <w:sz w:val="20"/>
          <w:szCs w:val="20"/>
        </w:rPr>
        <w:t>,</w:t>
      </w:r>
      <w:r w:rsidR="006A3FFC" w:rsidRPr="00BC4270">
        <w:rPr>
          <w:spacing w:val="-14"/>
          <w:sz w:val="20"/>
          <w:szCs w:val="20"/>
          <w:lang w:val="be-BY"/>
        </w:rPr>
        <w:t> </w:t>
      </w:r>
      <w:r w:rsidRPr="00BC4270">
        <w:rPr>
          <w:spacing w:val="-14"/>
          <w:sz w:val="20"/>
          <w:szCs w:val="20"/>
        </w:rPr>
        <w:t>с.</w:t>
      </w:r>
      <w:r w:rsidR="006A3FFC" w:rsidRPr="00BC4270">
        <w:rPr>
          <w:spacing w:val="-14"/>
          <w:sz w:val="20"/>
          <w:szCs w:val="20"/>
          <w:lang w:val="be-BY"/>
        </w:rPr>
        <w:t> </w:t>
      </w:r>
      <w:r w:rsidRPr="00BC4270">
        <w:rPr>
          <w:spacing w:val="-14"/>
          <w:sz w:val="20"/>
          <w:szCs w:val="20"/>
        </w:rPr>
        <w:t>315]</w:t>
      </w:r>
      <w:r w:rsidR="00E51902" w:rsidRPr="00BC4270">
        <w:rPr>
          <w:spacing w:val="-14"/>
          <w:sz w:val="20"/>
          <w:szCs w:val="20"/>
        </w:rPr>
        <w:t>.</w:t>
      </w:r>
      <w:r w:rsidR="006A3FFC" w:rsidRPr="00BC4270">
        <w:rPr>
          <w:spacing w:val="-14"/>
          <w:sz w:val="20"/>
          <w:szCs w:val="20"/>
          <w:lang w:val="be-BY"/>
        </w:rPr>
        <w:t xml:space="preserve"> </w:t>
      </w:r>
      <w:r w:rsidRPr="00BC4270">
        <w:rPr>
          <w:spacing w:val="-14"/>
          <w:sz w:val="20"/>
          <w:szCs w:val="20"/>
        </w:rPr>
        <w:t>Стародубский полк во гла</w:t>
      </w:r>
      <w:r w:rsidR="00E51902" w:rsidRPr="00BC4270">
        <w:rPr>
          <w:spacing w:val="-14"/>
          <w:sz w:val="20"/>
          <w:szCs w:val="20"/>
        </w:rPr>
        <w:softHyphen/>
      </w:r>
      <w:r w:rsidRPr="00BC4270">
        <w:rPr>
          <w:spacing w:val="-14"/>
          <w:sz w:val="20"/>
          <w:szCs w:val="20"/>
        </w:rPr>
        <w:t>ве с наказным пол</w:t>
      </w:r>
      <w:r w:rsidR="00E51902" w:rsidRPr="00BC4270">
        <w:rPr>
          <w:spacing w:val="-14"/>
          <w:sz w:val="20"/>
          <w:szCs w:val="20"/>
        </w:rPr>
        <w:softHyphen/>
      </w:r>
      <w:r w:rsidRPr="00BC4270">
        <w:rPr>
          <w:spacing w:val="-14"/>
          <w:sz w:val="20"/>
          <w:szCs w:val="20"/>
        </w:rPr>
        <w:t>ков</w:t>
      </w:r>
      <w:r w:rsidR="00E51902" w:rsidRPr="00BC4270">
        <w:rPr>
          <w:spacing w:val="-14"/>
          <w:sz w:val="20"/>
          <w:szCs w:val="20"/>
        </w:rPr>
        <w:softHyphen/>
      </w:r>
      <w:r w:rsidRPr="00BC4270">
        <w:rPr>
          <w:spacing w:val="-14"/>
          <w:sz w:val="20"/>
          <w:szCs w:val="20"/>
        </w:rPr>
        <w:t>ни</w:t>
      </w:r>
      <w:r w:rsidR="00E51902" w:rsidRPr="00BC4270">
        <w:rPr>
          <w:spacing w:val="-14"/>
          <w:sz w:val="20"/>
          <w:szCs w:val="20"/>
        </w:rPr>
        <w:softHyphen/>
      </w:r>
      <w:r w:rsidRPr="00BC4270">
        <w:rPr>
          <w:spacing w:val="-14"/>
          <w:sz w:val="20"/>
          <w:szCs w:val="20"/>
        </w:rPr>
        <w:t>ком Афа</w:t>
      </w:r>
      <w:r w:rsidR="00BC4270">
        <w:rPr>
          <w:spacing w:val="-14"/>
          <w:sz w:val="20"/>
          <w:szCs w:val="20"/>
        </w:rPr>
        <w:softHyphen/>
      </w:r>
      <w:r w:rsidRPr="00BC4270">
        <w:rPr>
          <w:spacing w:val="-14"/>
          <w:sz w:val="20"/>
          <w:szCs w:val="20"/>
        </w:rPr>
        <w:t>на</w:t>
      </w:r>
      <w:r w:rsidR="00BC4270">
        <w:rPr>
          <w:spacing w:val="-14"/>
          <w:sz w:val="20"/>
          <w:szCs w:val="20"/>
        </w:rPr>
        <w:softHyphen/>
      </w:r>
      <w:r w:rsidRPr="00BC4270">
        <w:rPr>
          <w:spacing w:val="-14"/>
          <w:sz w:val="20"/>
          <w:szCs w:val="20"/>
        </w:rPr>
        <w:t>си</w:t>
      </w:r>
      <w:r w:rsidR="00BC4270">
        <w:rPr>
          <w:spacing w:val="-14"/>
          <w:sz w:val="20"/>
          <w:szCs w:val="20"/>
        </w:rPr>
        <w:softHyphen/>
      </w:r>
      <w:r w:rsidRPr="00BC4270">
        <w:rPr>
          <w:spacing w:val="-14"/>
          <w:sz w:val="20"/>
          <w:szCs w:val="20"/>
        </w:rPr>
        <w:t>ем Еремеевым, который</w:t>
      </w:r>
      <w:r w:rsidR="006A3FFC" w:rsidRPr="00BC4270">
        <w:rPr>
          <w:spacing w:val="-14"/>
          <w:sz w:val="20"/>
          <w:szCs w:val="20"/>
        </w:rPr>
        <w:t xml:space="preserve"> </w:t>
      </w:r>
      <w:r w:rsidRPr="00BC4270">
        <w:rPr>
          <w:spacing w:val="-14"/>
          <w:sz w:val="20"/>
          <w:szCs w:val="20"/>
        </w:rPr>
        <w:t>одновремен</w:t>
      </w:r>
      <w:r w:rsidR="00E51902" w:rsidRPr="00BC4270">
        <w:rPr>
          <w:spacing w:val="-14"/>
          <w:sz w:val="20"/>
          <w:szCs w:val="20"/>
        </w:rPr>
        <w:softHyphen/>
      </w:r>
      <w:r w:rsidRPr="00BC4270">
        <w:rPr>
          <w:spacing w:val="-14"/>
          <w:sz w:val="20"/>
          <w:szCs w:val="20"/>
        </w:rPr>
        <w:t>но являлся и Погарским сот</w:t>
      </w:r>
      <w:r w:rsidR="00E51902" w:rsidRPr="00BC4270">
        <w:rPr>
          <w:spacing w:val="-14"/>
          <w:sz w:val="20"/>
          <w:szCs w:val="20"/>
        </w:rPr>
        <w:softHyphen/>
      </w:r>
      <w:r w:rsidRPr="00BC4270">
        <w:rPr>
          <w:spacing w:val="-14"/>
          <w:sz w:val="20"/>
          <w:szCs w:val="20"/>
        </w:rPr>
        <w:t>ником, был при</w:t>
      </w:r>
      <w:r w:rsidR="00BC4270">
        <w:rPr>
          <w:spacing w:val="-14"/>
          <w:sz w:val="20"/>
          <w:szCs w:val="20"/>
        </w:rPr>
        <w:softHyphen/>
      </w:r>
      <w:r w:rsidRPr="00BC4270">
        <w:rPr>
          <w:spacing w:val="-14"/>
          <w:sz w:val="20"/>
          <w:szCs w:val="20"/>
        </w:rPr>
        <w:t>ве</w:t>
      </w:r>
      <w:r w:rsidR="00BC4270">
        <w:rPr>
          <w:spacing w:val="-14"/>
          <w:sz w:val="20"/>
          <w:szCs w:val="20"/>
        </w:rPr>
        <w:softHyphen/>
      </w:r>
      <w:r w:rsidRPr="00BC4270">
        <w:rPr>
          <w:spacing w:val="-14"/>
          <w:sz w:val="20"/>
          <w:szCs w:val="20"/>
        </w:rPr>
        <w:t>ден к присяге в составе восьми сотен: Погарской, Ста</w:t>
      </w:r>
      <w:r w:rsidR="00E51902" w:rsidRPr="00BC4270">
        <w:rPr>
          <w:spacing w:val="-14"/>
          <w:sz w:val="20"/>
          <w:szCs w:val="20"/>
        </w:rPr>
        <w:softHyphen/>
      </w:r>
      <w:r w:rsidRPr="00BC4270">
        <w:rPr>
          <w:spacing w:val="-14"/>
          <w:sz w:val="20"/>
          <w:szCs w:val="20"/>
        </w:rPr>
        <w:t>ро</w:t>
      </w:r>
      <w:r w:rsidR="00E51902" w:rsidRPr="00BC4270">
        <w:rPr>
          <w:spacing w:val="-14"/>
          <w:sz w:val="20"/>
          <w:szCs w:val="20"/>
        </w:rPr>
        <w:softHyphen/>
      </w:r>
      <w:r w:rsidRPr="00BC4270">
        <w:rPr>
          <w:spacing w:val="-14"/>
          <w:sz w:val="20"/>
          <w:szCs w:val="20"/>
        </w:rPr>
        <w:t>дуб</w:t>
      </w:r>
      <w:r w:rsidR="00E51902" w:rsidRPr="00BC4270">
        <w:rPr>
          <w:spacing w:val="-14"/>
          <w:sz w:val="20"/>
          <w:szCs w:val="20"/>
        </w:rPr>
        <w:softHyphen/>
      </w:r>
      <w:r w:rsidRPr="00BC4270">
        <w:rPr>
          <w:spacing w:val="-14"/>
          <w:sz w:val="20"/>
          <w:szCs w:val="20"/>
        </w:rPr>
        <w:t xml:space="preserve">ской, Почепской, </w:t>
      </w:r>
      <w:r w:rsidRPr="00BC4270">
        <w:rPr>
          <w:spacing w:val="-14"/>
          <w:sz w:val="20"/>
          <w:szCs w:val="20"/>
        </w:rPr>
        <w:lastRenderedPageBreak/>
        <w:t>Топаль</w:t>
      </w:r>
      <w:r w:rsidR="00BC4270">
        <w:rPr>
          <w:spacing w:val="-14"/>
          <w:sz w:val="20"/>
          <w:szCs w:val="20"/>
        </w:rPr>
        <w:softHyphen/>
      </w:r>
      <w:r w:rsidRPr="00BC4270">
        <w:rPr>
          <w:spacing w:val="-14"/>
          <w:sz w:val="20"/>
          <w:szCs w:val="20"/>
        </w:rPr>
        <w:t>ской, Попогорской, Бобов</w:t>
      </w:r>
      <w:r w:rsidR="00E51902" w:rsidRPr="00BC4270">
        <w:rPr>
          <w:spacing w:val="-14"/>
          <w:sz w:val="20"/>
          <w:szCs w:val="20"/>
        </w:rPr>
        <w:softHyphen/>
      </w:r>
      <w:r w:rsidRPr="00BC4270">
        <w:rPr>
          <w:spacing w:val="-14"/>
          <w:sz w:val="20"/>
          <w:szCs w:val="20"/>
        </w:rPr>
        <w:t>ской, Дроковской и Мглин</w:t>
      </w:r>
      <w:r w:rsidR="00E51902" w:rsidRPr="00BC4270">
        <w:rPr>
          <w:spacing w:val="-14"/>
          <w:sz w:val="20"/>
          <w:szCs w:val="20"/>
        </w:rPr>
        <w:softHyphen/>
      </w:r>
      <w:r w:rsidRPr="00BC4270">
        <w:rPr>
          <w:spacing w:val="-14"/>
          <w:sz w:val="20"/>
          <w:szCs w:val="20"/>
        </w:rPr>
        <w:t>ской. В книге по</w:t>
      </w:r>
      <w:r w:rsidR="00BC4270">
        <w:rPr>
          <w:spacing w:val="-14"/>
          <w:sz w:val="20"/>
          <w:szCs w:val="20"/>
        </w:rPr>
        <w:softHyphen/>
      </w:r>
      <w:r w:rsidRPr="00BC4270">
        <w:rPr>
          <w:spacing w:val="-14"/>
          <w:sz w:val="20"/>
          <w:szCs w:val="20"/>
        </w:rPr>
        <w:t>имен</w:t>
      </w:r>
      <w:r w:rsidR="00BC4270">
        <w:rPr>
          <w:spacing w:val="-14"/>
          <w:sz w:val="20"/>
          <w:szCs w:val="20"/>
        </w:rPr>
        <w:softHyphen/>
      </w:r>
      <w:r w:rsidRPr="00BC4270">
        <w:rPr>
          <w:spacing w:val="-14"/>
          <w:sz w:val="20"/>
          <w:szCs w:val="20"/>
        </w:rPr>
        <w:t>но переписаны казаки пол</w:t>
      </w:r>
      <w:r w:rsidR="00E51902" w:rsidRPr="00BC4270">
        <w:rPr>
          <w:spacing w:val="-14"/>
          <w:sz w:val="20"/>
          <w:szCs w:val="20"/>
        </w:rPr>
        <w:softHyphen/>
      </w:r>
      <w:r w:rsidRPr="00BC4270">
        <w:rPr>
          <w:spacing w:val="-14"/>
          <w:sz w:val="20"/>
          <w:szCs w:val="20"/>
        </w:rPr>
        <w:t>ка с сотниками, писа</w:t>
      </w:r>
      <w:r w:rsidR="00E51902" w:rsidRPr="00BC4270">
        <w:rPr>
          <w:spacing w:val="-14"/>
          <w:sz w:val="20"/>
          <w:szCs w:val="20"/>
        </w:rPr>
        <w:softHyphen/>
      </w:r>
      <w:r w:rsidRPr="00BC4270">
        <w:rPr>
          <w:spacing w:val="-14"/>
          <w:sz w:val="20"/>
          <w:szCs w:val="20"/>
        </w:rPr>
        <w:t>ря</w:t>
      </w:r>
      <w:r w:rsidR="00E51902" w:rsidRPr="00BC4270">
        <w:rPr>
          <w:spacing w:val="-14"/>
          <w:sz w:val="20"/>
          <w:szCs w:val="20"/>
        </w:rPr>
        <w:softHyphen/>
      </w:r>
      <w:r w:rsidRPr="00BC4270">
        <w:rPr>
          <w:spacing w:val="-14"/>
          <w:sz w:val="20"/>
          <w:szCs w:val="20"/>
        </w:rPr>
        <w:t>ми, есаулами и хорунжими. Так</w:t>
      </w:r>
      <w:r w:rsidR="00BC4270">
        <w:rPr>
          <w:spacing w:val="-14"/>
          <w:sz w:val="20"/>
          <w:szCs w:val="20"/>
        </w:rPr>
        <w:softHyphen/>
      </w:r>
      <w:r w:rsidRPr="00BC4270">
        <w:rPr>
          <w:spacing w:val="-14"/>
          <w:sz w:val="20"/>
          <w:szCs w:val="20"/>
        </w:rPr>
        <w:t>же выделены ата</w:t>
      </w:r>
      <w:r w:rsidR="00E51902" w:rsidRPr="00BC4270">
        <w:rPr>
          <w:spacing w:val="-14"/>
          <w:sz w:val="20"/>
          <w:szCs w:val="20"/>
        </w:rPr>
        <w:softHyphen/>
      </w:r>
      <w:r w:rsidRPr="00BC4270">
        <w:rPr>
          <w:spacing w:val="-14"/>
          <w:sz w:val="20"/>
          <w:szCs w:val="20"/>
        </w:rPr>
        <w:t>ма</w:t>
      </w:r>
      <w:r w:rsidR="00E51902" w:rsidRPr="00BC4270">
        <w:rPr>
          <w:spacing w:val="-14"/>
          <w:sz w:val="20"/>
          <w:szCs w:val="20"/>
        </w:rPr>
        <w:softHyphen/>
      </w:r>
      <w:r w:rsidRPr="00BC4270">
        <w:rPr>
          <w:spacing w:val="-14"/>
          <w:sz w:val="20"/>
          <w:szCs w:val="20"/>
        </w:rPr>
        <w:t>ны, однако без названия куре</w:t>
      </w:r>
      <w:r w:rsidR="00E51902" w:rsidRPr="00BC4270">
        <w:rPr>
          <w:spacing w:val="-14"/>
          <w:sz w:val="20"/>
          <w:szCs w:val="20"/>
        </w:rPr>
        <w:softHyphen/>
      </w:r>
      <w:r w:rsidRPr="00BC4270">
        <w:rPr>
          <w:spacing w:val="-14"/>
          <w:sz w:val="20"/>
          <w:szCs w:val="20"/>
        </w:rPr>
        <w:t>ней, которыми они руко</w:t>
      </w:r>
      <w:r w:rsidR="00BC4270">
        <w:rPr>
          <w:spacing w:val="-14"/>
          <w:sz w:val="20"/>
          <w:szCs w:val="20"/>
        </w:rPr>
        <w:softHyphen/>
      </w:r>
      <w:r w:rsidRPr="00BC4270">
        <w:rPr>
          <w:spacing w:val="-14"/>
          <w:sz w:val="20"/>
          <w:szCs w:val="20"/>
        </w:rPr>
        <w:t>во</w:t>
      </w:r>
      <w:r w:rsidR="00BC4270">
        <w:rPr>
          <w:spacing w:val="-14"/>
          <w:sz w:val="20"/>
          <w:szCs w:val="20"/>
        </w:rPr>
        <w:softHyphen/>
      </w:r>
      <w:r w:rsidRPr="00BC4270">
        <w:rPr>
          <w:spacing w:val="-14"/>
          <w:sz w:val="20"/>
          <w:szCs w:val="20"/>
        </w:rPr>
        <w:t>ди</w:t>
      </w:r>
      <w:r w:rsidR="00BC4270">
        <w:rPr>
          <w:spacing w:val="-14"/>
          <w:sz w:val="20"/>
          <w:szCs w:val="20"/>
        </w:rPr>
        <w:softHyphen/>
      </w:r>
      <w:r w:rsidRPr="00BC4270">
        <w:rPr>
          <w:spacing w:val="-14"/>
          <w:sz w:val="20"/>
          <w:szCs w:val="20"/>
        </w:rPr>
        <w:t>ли. Интересно, что мещане записаны только в мес</w:t>
      </w:r>
      <w:r w:rsidR="00E51902" w:rsidRPr="00BC4270">
        <w:rPr>
          <w:spacing w:val="-14"/>
          <w:sz w:val="20"/>
          <w:szCs w:val="20"/>
        </w:rPr>
        <w:softHyphen/>
      </w:r>
      <w:r w:rsidRPr="00BC4270">
        <w:rPr>
          <w:spacing w:val="-14"/>
          <w:sz w:val="20"/>
          <w:szCs w:val="20"/>
        </w:rPr>
        <w:t>течке Погар, в отношении же дру</w:t>
      </w:r>
      <w:r w:rsidR="00BC4270">
        <w:rPr>
          <w:spacing w:val="-14"/>
          <w:sz w:val="20"/>
          <w:szCs w:val="20"/>
        </w:rPr>
        <w:softHyphen/>
      </w:r>
      <w:r w:rsidRPr="00BC4270">
        <w:rPr>
          <w:spacing w:val="-14"/>
          <w:sz w:val="20"/>
          <w:szCs w:val="20"/>
        </w:rPr>
        <w:t>гих насе</w:t>
      </w:r>
      <w:r w:rsidR="00E51902" w:rsidRPr="00BC4270">
        <w:rPr>
          <w:spacing w:val="-14"/>
          <w:sz w:val="20"/>
          <w:szCs w:val="20"/>
        </w:rPr>
        <w:softHyphen/>
      </w:r>
      <w:r w:rsidRPr="00BC4270">
        <w:rPr>
          <w:spacing w:val="-14"/>
          <w:sz w:val="20"/>
          <w:szCs w:val="20"/>
        </w:rPr>
        <w:t>лен</w:t>
      </w:r>
      <w:r w:rsidR="00E51902" w:rsidRPr="00BC4270">
        <w:rPr>
          <w:spacing w:val="-14"/>
          <w:sz w:val="20"/>
          <w:szCs w:val="20"/>
        </w:rPr>
        <w:softHyphen/>
      </w:r>
      <w:r w:rsidRPr="00BC4270">
        <w:rPr>
          <w:spacing w:val="-14"/>
          <w:sz w:val="20"/>
          <w:szCs w:val="20"/>
        </w:rPr>
        <w:t>ных пунктов полковник и сот</w:t>
      </w:r>
      <w:r w:rsidR="00E51902" w:rsidRPr="00BC4270">
        <w:rPr>
          <w:spacing w:val="-14"/>
          <w:sz w:val="20"/>
          <w:szCs w:val="20"/>
        </w:rPr>
        <w:softHyphen/>
      </w:r>
      <w:r w:rsidRPr="00BC4270">
        <w:rPr>
          <w:spacing w:val="-14"/>
          <w:sz w:val="20"/>
          <w:szCs w:val="20"/>
        </w:rPr>
        <w:t>ни</w:t>
      </w:r>
      <w:r w:rsidR="00E51902" w:rsidRPr="00BC4270">
        <w:rPr>
          <w:spacing w:val="-14"/>
          <w:sz w:val="20"/>
          <w:szCs w:val="20"/>
        </w:rPr>
        <w:softHyphen/>
      </w:r>
      <w:r w:rsidRPr="00BC4270">
        <w:rPr>
          <w:spacing w:val="-14"/>
          <w:sz w:val="20"/>
          <w:szCs w:val="20"/>
        </w:rPr>
        <w:t xml:space="preserve">ки пояснили, что </w:t>
      </w:r>
      <w:r w:rsidR="00514306" w:rsidRPr="00BC4270">
        <w:rPr>
          <w:spacing w:val="-14"/>
          <w:sz w:val="20"/>
          <w:szCs w:val="20"/>
        </w:rPr>
        <w:t>«</w:t>
      </w:r>
      <w:r w:rsidRPr="00BC4270">
        <w:rPr>
          <w:spacing w:val="-14"/>
          <w:sz w:val="20"/>
          <w:szCs w:val="20"/>
        </w:rPr>
        <w:t>у них в городах и мес</w:t>
      </w:r>
      <w:r w:rsidR="00E51902" w:rsidRPr="00BC4270">
        <w:rPr>
          <w:spacing w:val="-14"/>
          <w:sz w:val="20"/>
          <w:szCs w:val="20"/>
        </w:rPr>
        <w:softHyphen/>
      </w:r>
      <w:r w:rsidRPr="00BC4270">
        <w:rPr>
          <w:spacing w:val="-14"/>
          <w:sz w:val="20"/>
          <w:szCs w:val="20"/>
        </w:rPr>
        <w:t>теч</w:t>
      </w:r>
      <w:r w:rsidR="00E51902" w:rsidRPr="00BC4270">
        <w:rPr>
          <w:spacing w:val="-14"/>
          <w:sz w:val="20"/>
          <w:szCs w:val="20"/>
        </w:rPr>
        <w:softHyphen/>
      </w:r>
      <w:r w:rsidRPr="00BC4270">
        <w:rPr>
          <w:spacing w:val="-14"/>
          <w:sz w:val="20"/>
          <w:szCs w:val="20"/>
        </w:rPr>
        <w:t>ках мещан нет</w:t>
      </w:r>
      <w:r w:rsidR="00514306" w:rsidRPr="00BC4270">
        <w:rPr>
          <w:spacing w:val="-14"/>
          <w:sz w:val="20"/>
          <w:szCs w:val="20"/>
        </w:rPr>
        <w:t>»</w:t>
      </w:r>
      <w:r w:rsidR="00E2600B" w:rsidRPr="00BC4270">
        <w:rPr>
          <w:spacing w:val="-14"/>
          <w:sz w:val="20"/>
          <w:szCs w:val="20"/>
          <w:lang w:val="be-BY"/>
        </w:rPr>
        <w:t xml:space="preserve"> </w:t>
      </w:r>
      <w:r w:rsidR="00E2600B" w:rsidRPr="00BC4270">
        <w:rPr>
          <w:spacing w:val="-14"/>
          <w:sz w:val="20"/>
          <w:szCs w:val="20"/>
        </w:rPr>
        <w:t>[</w:t>
      </w:r>
      <w:r w:rsidR="00E51902" w:rsidRPr="00BC4270">
        <w:rPr>
          <w:spacing w:val="-14"/>
          <w:sz w:val="20"/>
          <w:szCs w:val="20"/>
        </w:rPr>
        <w:t>1</w:t>
      </w:r>
      <w:r w:rsidRPr="00BC4270">
        <w:rPr>
          <w:spacing w:val="-14"/>
          <w:sz w:val="20"/>
          <w:szCs w:val="20"/>
        </w:rPr>
        <w:t>,</w:t>
      </w:r>
      <w:r w:rsidR="006A3FFC" w:rsidRPr="00BC4270">
        <w:rPr>
          <w:spacing w:val="-14"/>
          <w:sz w:val="20"/>
          <w:szCs w:val="20"/>
          <w:lang w:val="be-BY"/>
        </w:rPr>
        <w:t> </w:t>
      </w:r>
      <w:r w:rsidRPr="00BC4270">
        <w:rPr>
          <w:spacing w:val="-14"/>
          <w:sz w:val="20"/>
          <w:szCs w:val="20"/>
        </w:rPr>
        <w:t>c.</w:t>
      </w:r>
      <w:r w:rsidR="006A3FFC" w:rsidRPr="00BC4270">
        <w:rPr>
          <w:spacing w:val="-14"/>
          <w:sz w:val="20"/>
          <w:szCs w:val="20"/>
          <w:lang w:val="be-BY"/>
        </w:rPr>
        <w:t> </w:t>
      </w:r>
      <w:r w:rsidRPr="00BC4270">
        <w:rPr>
          <w:spacing w:val="-14"/>
          <w:sz w:val="20"/>
          <w:szCs w:val="20"/>
        </w:rPr>
        <w:t>315], то есть фак</w:t>
      </w:r>
      <w:r w:rsidR="00E51902" w:rsidRPr="00BC4270">
        <w:rPr>
          <w:spacing w:val="-14"/>
          <w:sz w:val="20"/>
          <w:szCs w:val="20"/>
        </w:rPr>
        <w:softHyphen/>
      </w:r>
      <w:r w:rsidRPr="00BC4270">
        <w:rPr>
          <w:spacing w:val="-14"/>
          <w:sz w:val="20"/>
          <w:szCs w:val="20"/>
        </w:rPr>
        <w:t>тически все городское население Ста</w:t>
      </w:r>
      <w:r w:rsidR="00E51902" w:rsidRPr="00BC4270">
        <w:rPr>
          <w:spacing w:val="-14"/>
          <w:sz w:val="20"/>
          <w:szCs w:val="20"/>
        </w:rPr>
        <w:softHyphen/>
      </w:r>
      <w:r w:rsidRPr="00BC4270">
        <w:rPr>
          <w:spacing w:val="-14"/>
          <w:sz w:val="20"/>
          <w:szCs w:val="20"/>
        </w:rPr>
        <w:t>родубщины в 1654 г. являлось казачь</w:t>
      </w:r>
      <w:r w:rsidR="00E51902" w:rsidRPr="00BC4270">
        <w:rPr>
          <w:spacing w:val="-14"/>
          <w:sz w:val="20"/>
          <w:szCs w:val="20"/>
        </w:rPr>
        <w:softHyphen/>
      </w:r>
      <w:r w:rsidRPr="00BC4270">
        <w:rPr>
          <w:spacing w:val="-14"/>
          <w:sz w:val="20"/>
          <w:szCs w:val="20"/>
        </w:rPr>
        <w:t>им.</w:t>
      </w:r>
    </w:p>
    <w:p w:rsidR="00943EDC" w:rsidRPr="00076BFF" w:rsidRDefault="001C450F" w:rsidP="001C450F">
      <w:pPr>
        <w:pStyle w:val="af7"/>
        <w:spacing w:after="0" w:line="220" w:lineRule="exact"/>
        <w:ind w:firstLine="397"/>
        <w:jc w:val="both"/>
        <w:rPr>
          <w:spacing w:val="-14"/>
          <w:sz w:val="20"/>
          <w:szCs w:val="20"/>
        </w:rPr>
      </w:pPr>
      <w:r w:rsidRPr="00076BFF">
        <w:rPr>
          <w:spacing w:val="-14"/>
          <w:sz w:val="20"/>
          <w:szCs w:val="20"/>
        </w:rPr>
        <w:t>В 1663 г. Стародубский полк образовал самостоятельный полк, в кото</w:t>
      </w:r>
      <w:r w:rsidR="00A6237C" w:rsidRPr="00076BFF">
        <w:rPr>
          <w:spacing w:val="-14"/>
          <w:sz w:val="20"/>
          <w:szCs w:val="20"/>
        </w:rPr>
        <w:softHyphen/>
      </w:r>
      <w:r w:rsidRPr="00076BFF">
        <w:rPr>
          <w:spacing w:val="-14"/>
          <w:sz w:val="20"/>
          <w:szCs w:val="20"/>
        </w:rPr>
        <w:t>рый вош</w:t>
      </w:r>
      <w:r w:rsidR="00E51902" w:rsidRPr="00076BFF">
        <w:rPr>
          <w:spacing w:val="-14"/>
          <w:sz w:val="20"/>
          <w:szCs w:val="20"/>
        </w:rPr>
        <w:softHyphen/>
      </w:r>
      <w:r w:rsidRPr="00076BFF">
        <w:rPr>
          <w:spacing w:val="-14"/>
          <w:sz w:val="20"/>
          <w:szCs w:val="20"/>
        </w:rPr>
        <w:t>ли три сотни из коронного Новгород-Северского повета: Новгород</w:t>
      </w:r>
      <w:r w:rsidR="00A6237C" w:rsidRPr="00076BFF">
        <w:rPr>
          <w:spacing w:val="-14"/>
          <w:sz w:val="20"/>
          <w:szCs w:val="20"/>
        </w:rPr>
        <w:softHyphen/>
      </w:r>
      <w:r w:rsidRPr="00076BFF">
        <w:rPr>
          <w:spacing w:val="-14"/>
          <w:sz w:val="20"/>
          <w:szCs w:val="20"/>
        </w:rPr>
        <w:t>ская, Шеп</w:t>
      </w:r>
      <w:r w:rsidR="00E51902" w:rsidRPr="00076BFF">
        <w:rPr>
          <w:spacing w:val="-14"/>
          <w:sz w:val="20"/>
          <w:szCs w:val="20"/>
        </w:rPr>
        <w:softHyphen/>
      </w:r>
      <w:r w:rsidRPr="00076BFF">
        <w:rPr>
          <w:spacing w:val="-14"/>
          <w:sz w:val="20"/>
          <w:szCs w:val="20"/>
        </w:rPr>
        <w:t>тако</w:t>
      </w:r>
      <w:r w:rsidR="00076BFF">
        <w:rPr>
          <w:spacing w:val="-14"/>
          <w:sz w:val="20"/>
          <w:szCs w:val="20"/>
        </w:rPr>
        <w:softHyphen/>
      </w:r>
      <w:r w:rsidRPr="00076BFF">
        <w:rPr>
          <w:spacing w:val="-14"/>
          <w:sz w:val="20"/>
          <w:szCs w:val="20"/>
        </w:rPr>
        <w:t>вская и Погарская</w:t>
      </w:r>
      <w:r w:rsidR="00A6237C" w:rsidRPr="00076BFF">
        <w:rPr>
          <w:spacing w:val="-14"/>
          <w:sz w:val="20"/>
          <w:szCs w:val="20"/>
        </w:rPr>
        <w:t>,</w:t>
      </w:r>
      <w:r w:rsidRPr="00076BFF">
        <w:rPr>
          <w:spacing w:val="-14"/>
          <w:sz w:val="20"/>
          <w:szCs w:val="20"/>
        </w:rPr>
        <w:t xml:space="preserve"> а также четыре сотни из литовского Ста</w:t>
      </w:r>
      <w:r w:rsidR="00A6237C" w:rsidRPr="00076BFF">
        <w:rPr>
          <w:spacing w:val="-14"/>
          <w:sz w:val="20"/>
          <w:szCs w:val="20"/>
        </w:rPr>
        <w:softHyphen/>
      </w:r>
      <w:r w:rsidRPr="00076BFF">
        <w:rPr>
          <w:spacing w:val="-14"/>
          <w:sz w:val="20"/>
          <w:szCs w:val="20"/>
        </w:rPr>
        <w:t>ро</w:t>
      </w:r>
      <w:r w:rsidR="00A6237C" w:rsidRPr="00076BFF">
        <w:rPr>
          <w:spacing w:val="-14"/>
          <w:sz w:val="20"/>
          <w:szCs w:val="20"/>
        </w:rPr>
        <w:softHyphen/>
      </w:r>
      <w:r w:rsidRPr="00076BFF">
        <w:rPr>
          <w:spacing w:val="-14"/>
          <w:sz w:val="20"/>
          <w:szCs w:val="20"/>
        </w:rPr>
        <w:t>дуб</w:t>
      </w:r>
      <w:r w:rsidR="00A6237C" w:rsidRPr="00076BFF">
        <w:rPr>
          <w:spacing w:val="-14"/>
          <w:sz w:val="20"/>
          <w:szCs w:val="20"/>
        </w:rPr>
        <w:softHyphen/>
      </w:r>
      <w:r w:rsidRPr="00076BFF">
        <w:rPr>
          <w:spacing w:val="-14"/>
          <w:sz w:val="20"/>
          <w:szCs w:val="20"/>
        </w:rPr>
        <w:t>ского пове</w:t>
      </w:r>
      <w:r w:rsidR="00E51902" w:rsidRPr="00076BFF">
        <w:rPr>
          <w:spacing w:val="-14"/>
          <w:sz w:val="20"/>
          <w:szCs w:val="20"/>
        </w:rPr>
        <w:softHyphen/>
      </w:r>
      <w:r w:rsidRPr="00076BFF">
        <w:rPr>
          <w:spacing w:val="-14"/>
          <w:sz w:val="20"/>
          <w:szCs w:val="20"/>
        </w:rPr>
        <w:t>та: Топальская, Стародубская, Мглинская и Почепов</w:t>
      </w:r>
      <w:r w:rsidR="00A6237C" w:rsidRPr="00076BFF">
        <w:rPr>
          <w:spacing w:val="-14"/>
          <w:sz w:val="20"/>
          <w:szCs w:val="20"/>
        </w:rPr>
        <w:softHyphen/>
      </w:r>
      <w:r w:rsidRPr="00076BFF">
        <w:rPr>
          <w:spacing w:val="-14"/>
          <w:sz w:val="20"/>
          <w:szCs w:val="20"/>
        </w:rPr>
        <w:t>ская</w:t>
      </w:r>
      <w:r w:rsidR="00A6237C" w:rsidRPr="00076BFF">
        <w:rPr>
          <w:spacing w:val="-14"/>
          <w:sz w:val="20"/>
          <w:szCs w:val="20"/>
        </w:rPr>
        <w:t> </w:t>
      </w:r>
      <w:r w:rsidR="00E2600B" w:rsidRPr="00076BFF">
        <w:rPr>
          <w:spacing w:val="-14"/>
          <w:sz w:val="20"/>
          <w:szCs w:val="20"/>
        </w:rPr>
        <w:t>[</w:t>
      </w:r>
      <w:r w:rsidR="00A6237C" w:rsidRPr="00076BFF">
        <w:rPr>
          <w:spacing w:val="-14"/>
          <w:sz w:val="20"/>
          <w:szCs w:val="20"/>
        </w:rPr>
        <w:t>1</w:t>
      </w:r>
      <w:r w:rsidRPr="00076BFF">
        <w:rPr>
          <w:spacing w:val="-14"/>
          <w:sz w:val="20"/>
          <w:szCs w:val="20"/>
        </w:rPr>
        <w:t>,</w:t>
      </w:r>
      <w:r w:rsidR="006A3FFC" w:rsidRPr="00076BFF">
        <w:rPr>
          <w:spacing w:val="-14"/>
          <w:sz w:val="20"/>
          <w:szCs w:val="20"/>
          <w:lang w:val="be-BY"/>
        </w:rPr>
        <w:t> </w:t>
      </w:r>
      <w:r w:rsidRPr="00076BFF">
        <w:rPr>
          <w:spacing w:val="-14"/>
          <w:sz w:val="20"/>
          <w:szCs w:val="20"/>
        </w:rPr>
        <w:t>c.</w:t>
      </w:r>
      <w:r w:rsidR="006A3FFC" w:rsidRPr="00076BFF">
        <w:rPr>
          <w:spacing w:val="-14"/>
          <w:sz w:val="20"/>
          <w:szCs w:val="20"/>
          <w:lang w:val="be-BY"/>
        </w:rPr>
        <w:t> </w:t>
      </w:r>
      <w:r w:rsidRPr="00076BFF">
        <w:rPr>
          <w:spacing w:val="-14"/>
          <w:sz w:val="20"/>
          <w:szCs w:val="20"/>
        </w:rPr>
        <w:t>139]. Чуть поз</w:t>
      </w:r>
      <w:r w:rsidR="00E51902" w:rsidRPr="00076BFF">
        <w:rPr>
          <w:spacing w:val="-14"/>
          <w:sz w:val="20"/>
          <w:szCs w:val="20"/>
        </w:rPr>
        <w:softHyphen/>
      </w:r>
      <w:r w:rsidRPr="00076BFF">
        <w:rPr>
          <w:spacing w:val="-14"/>
          <w:sz w:val="20"/>
          <w:szCs w:val="20"/>
        </w:rPr>
        <w:t>же из Погар</w:t>
      </w:r>
      <w:r w:rsidR="00076BFF">
        <w:rPr>
          <w:spacing w:val="-14"/>
          <w:sz w:val="20"/>
          <w:szCs w:val="20"/>
        </w:rPr>
        <w:softHyphen/>
      </w:r>
      <w:r w:rsidRPr="00076BFF">
        <w:rPr>
          <w:spacing w:val="-14"/>
          <w:sz w:val="20"/>
          <w:szCs w:val="20"/>
        </w:rPr>
        <w:t>ской сотни была выделена еще одна — Бак</w:t>
      </w:r>
      <w:r w:rsidR="00A6237C" w:rsidRPr="00076BFF">
        <w:rPr>
          <w:spacing w:val="-14"/>
          <w:sz w:val="20"/>
          <w:szCs w:val="20"/>
        </w:rPr>
        <w:softHyphen/>
      </w:r>
      <w:r w:rsidRPr="00076BFF">
        <w:rPr>
          <w:spacing w:val="-14"/>
          <w:sz w:val="20"/>
          <w:szCs w:val="20"/>
        </w:rPr>
        <w:t>ланская. Тогда же при гетмане И.</w:t>
      </w:r>
      <w:r w:rsidR="00076BFF">
        <w:rPr>
          <w:spacing w:val="-14"/>
          <w:sz w:val="20"/>
          <w:szCs w:val="20"/>
        </w:rPr>
        <w:t> </w:t>
      </w:r>
      <w:r w:rsidRPr="00076BFF">
        <w:rPr>
          <w:spacing w:val="-14"/>
          <w:sz w:val="20"/>
          <w:szCs w:val="20"/>
        </w:rPr>
        <w:t>Брюховецком, в октябре—ноябре 1665</w:t>
      </w:r>
      <w:r w:rsidR="00A6237C" w:rsidRPr="00076BFF">
        <w:rPr>
          <w:spacing w:val="-14"/>
          <w:sz w:val="20"/>
          <w:szCs w:val="20"/>
        </w:rPr>
        <w:t> </w:t>
      </w:r>
      <w:r w:rsidRPr="00076BFF">
        <w:rPr>
          <w:spacing w:val="-14"/>
          <w:sz w:val="20"/>
          <w:szCs w:val="20"/>
        </w:rPr>
        <w:t>г.</w:t>
      </w:r>
      <w:r w:rsidR="00A6237C" w:rsidRPr="00076BFF">
        <w:rPr>
          <w:spacing w:val="-14"/>
          <w:sz w:val="20"/>
          <w:szCs w:val="20"/>
        </w:rPr>
        <w:t>,</w:t>
      </w:r>
      <w:r w:rsidRPr="00076BFF">
        <w:rPr>
          <w:spacing w:val="-14"/>
          <w:sz w:val="20"/>
          <w:szCs w:val="20"/>
        </w:rPr>
        <w:t xml:space="preserve"> стольником Кирил</w:t>
      </w:r>
      <w:r w:rsidR="00A6237C" w:rsidRPr="00076BFF">
        <w:rPr>
          <w:spacing w:val="-14"/>
          <w:sz w:val="20"/>
          <w:szCs w:val="20"/>
        </w:rPr>
        <w:softHyphen/>
      </w:r>
      <w:r w:rsidRPr="00076BFF">
        <w:rPr>
          <w:spacing w:val="-14"/>
          <w:sz w:val="20"/>
          <w:szCs w:val="20"/>
        </w:rPr>
        <w:t>лом Хло</w:t>
      </w:r>
      <w:r w:rsidR="00E51902" w:rsidRPr="00076BFF">
        <w:rPr>
          <w:spacing w:val="-14"/>
          <w:sz w:val="20"/>
          <w:szCs w:val="20"/>
        </w:rPr>
        <w:softHyphen/>
      </w:r>
      <w:r w:rsidRPr="00076BFF">
        <w:rPr>
          <w:spacing w:val="-14"/>
          <w:sz w:val="20"/>
          <w:szCs w:val="20"/>
        </w:rPr>
        <w:t>повым была проведена перепись п</w:t>
      </w:r>
      <w:r w:rsidR="00A6237C" w:rsidRPr="00076BFF">
        <w:rPr>
          <w:spacing w:val="-14"/>
          <w:sz w:val="20"/>
          <w:szCs w:val="20"/>
        </w:rPr>
        <w:t>о</w:t>
      </w:r>
      <w:r w:rsidRPr="00076BFF">
        <w:rPr>
          <w:spacing w:val="-14"/>
          <w:sz w:val="20"/>
          <w:szCs w:val="20"/>
        </w:rPr>
        <w:t>споли</w:t>
      </w:r>
      <w:r w:rsidR="00A6237C" w:rsidRPr="00076BFF">
        <w:rPr>
          <w:spacing w:val="-14"/>
          <w:sz w:val="20"/>
          <w:szCs w:val="20"/>
        </w:rPr>
        <w:softHyphen/>
      </w:r>
      <w:r w:rsidRPr="00076BFF">
        <w:rPr>
          <w:spacing w:val="-14"/>
          <w:sz w:val="20"/>
          <w:szCs w:val="20"/>
        </w:rPr>
        <w:t>тых Стародуба, Погара, Мгли</w:t>
      </w:r>
      <w:r w:rsidR="00A6237C" w:rsidRPr="00076BFF">
        <w:rPr>
          <w:spacing w:val="-14"/>
          <w:sz w:val="20"/>
          <w:szCs w:val="20"/>
        </w:rPr>
        <w:softHyphen/>
      </w:r>
      <w:r w:rsidRPr="00076BFF">
        <w:rPr>
          <w:spacing w:val="-14"/>
          <w:sz w:val="20"/>
          <w:szCs w:val="20"/>
        </w:rPr>
        <w:t>на и Поче</w:t>
      </w:r>
      <w:r w:rsidR="00E51902" w:rsidRPr="00076BFF">
        <w:rPr>
          <w:spacing w:val="-14"/>
          <w:sz w:val="20"/>
          <w:szCs w:val="20"/>
        </w:rPr>
        <w:softHyphen/>
      </w:r>
      <w:r w:rsidRPr="00076BFF">
        <w:rPr>
          <w:spacing w:val="-14"/>
          <w:sz w:val="20"/>
          <w:szCs w:val="20"/>
        </w:rPr>
        <w:t>па с их уез</w:t>
      </w:r>
      <w:r w:rsidR="00076BFF">
        <w:rPr>
          <w:spacing w:val="-14"/>
          <w:sz w:val="20"/>
          <w:szCs w:val="20"/>
        </w:rPr>
        <w:softHyphen/>
      </w:r>
      <w:r w:rsidRPr="00076BFF">
        <w:rPr>
          <w:spacing w:val="-14"/>
          <w:sz w:val="20"/>
          <w:szCs w:val="20"/>
        </w:rPr>
        <w:t>дами. Целью данной пере</w:t>
      </w:r>
      <w:r w:rsidR="00A6237C" w:rsidRPr="00076BFF">
        <w:rPr>
          <w:spacing w:val="-14"/>
          <w:sz w:val="20"/>
          <w:szCs w:val="20"/>
        </w:rPr>
        <w:softHyphen/>
      </w:r>
      <w:r w:rsidRPr="00076BFF">
        <w:rPr>
          <w:spacing w:val="-14"/>
          <w:sz w:val="20"/>
          <w:szCs w:val="20"/>
        </w:rPr>
        <w:t>пи</w:t>
      </w:r>
      <w:r w:rsidR="00A6237C" w:rsidRPr="00076BFF">
        <w:rPr>
          <w:spacing w:val="-14"/>
          <w:sz w:val="20"/>
          <w:szCs w:val="20"/>
        </w:rPr>
        <w:softHyphen/>
      </w:r>
      <w:r w:rsidRPr="00076BFF">
        <w:rPr>
          <w:spacing w:val="-14"/>
          <w:sz w:val="20"/>
          <w:szCs w:val="20"/>
        </w:rPr>
        <w:t>си являлось желание мос</w:t>
      </w:r>
      <w:r w:rsidR="00A6237C" w:rsidRPr="00076BFF">
        <w:rPr>
          <w:spacing w:val="-14"/>
          <w:sz w:val="20"/>
          <w:szCs w:val="20"/>
        </w:rPr>
        <w:softHyphen/>
      </w:r>
      <w:r w:rsidRPr="00076BFF">
        <w:rPr>
          <w:spacing w:val="-14"/>
          <w:sz w:val="20"/>
          <w:szCs w:val="20"/>
        </w:rPr>
        <w:t>ков</w:t>
      </w:r>
      <w:r w:rsidR="00A6237C" w:rsidRPr="00076BFF">
        <w:rPr>
          <w:spacing w:val="-14"/>
          <w:sz w:val="20"/>
          <w:szCs w:val="20"/>
        </w:rPr>
        <w:softHyphen/>
      </w:r>
      <w:r w:rsidRPr="00076BFF">
        <w:rPr>
          <w:spacing w:val="-14"/>
          <w:sz w:val="20"/>
          <w:szCs w:val="20"/>
        </w:rPr>
        <w:t>ского пра</w:t>
      </w:r>
      <w:r w:rsidR="00E51902" w:rsidRPr="00076BFF">
        <w:rPr>
          <w:spacing w:val="-14"/>
          <w:sz w:val="20"/>
          <w:szCs w:val="20"/>
        </w:rPr>
        <w:softHyphen/>
      </w:r>
      <w:r w:rsidRPr="00076BFF">
        <w:rPr>
          <w:spacing w:val="-14"/>
          <w:sz w:val="20"/>
          <w:szCs w:val="20"/>
        </w:rPr>
        <w:t>вительства обло</w:t>
      </w:r>
      <w:r w:rsidR="00076BFF">
        <w:rPr>
          <w:spacing w:val="-14"/>
          <w:sz w:val="20"/>
          <w:szCs w:val="20"/>
        </w:rPr>
        <w:softHyphen/>
      </w:r>
      <w:r w:rsidRPr="00076BFF">
        <w:rPr>
          <w:spacing w:val="-14"/>
          <w:sz w:val="20"/>
          <w:szCs w:val="20"/>
        </w:rPr>
        <w:t>жить посполитых кресть</w:t>
      </w:r>
      <w:r w:rsidR="00A6237C" w:rsidRPr="00076BFF">
        <w:rPr>
          <w:spacing w:val="-14"/>
          <w:sz w:val="20"/>
          <w:szCs w:val="20"/>
        </w:rPr>
        <w:softHyphen/>
      </w:r>
      <w:r w:rsidRPr="00076BFF">
        <w:rPr>
          <w:spacing w:val="-14"/>
          <w:sz w:val="20"/>
          <w:szCs w:val="20"/>
        </w:rPr>
        <w:t>ян и мещан налогами в поль</w:t>
      </w:r>
      <w:r w:rsidR="00A6237C" w:rsidRPr="00076BFF">
        <w:rPr>
          <w:spacing w:val="-14"/>
          <w:sz w:val="20"/>
          <w:szCs w:val="20"/>
        </w:rPr>
        <w:softHyphen/>
      </w:r>
      <w:r w:rsidRPr="00076BFF">
        <w:rPr>
          <w:spacing w:val="-14"/>
          <w:sz w:val="20"/>
          <w:szCs w:val="20"/>
        </w:rPr>
        <w:t>зу каз</w:t>
      </w:r>
      <w:r w:rsidR="00E51902" w:rsidRPr="00076BFF">
        <w:rPr>
          <w:spacing w:val="-14"/>
          <w:sz w:val="20"/>
          <w:szCs w:val="20"/>
        </w:rPr>
        <w:softHyphen/>
      </w:r>
      <w:r w:rsidRPr="00076BFF">
        <w:rPr>
          <w:spacing w:val="-14"/>
          <w:sz w:val="20"/>
          <w:szCs w:val="20"/>
        </w:rPr>
        <w:t>ны. Оригинал пере</w:t>
      </w:r>
      <w:r w:rsidR="00076BFF">
        <w:rPr>
          <w:spacing w:val="-14"/>
          <w:sz w:val="20"/>
          <w:szCs w:val="20"/>
        </w:rPr>
        <w:softHyphen/>
      </w:r>
      <w:r w:rsidRPr="00076BFF">
        <w:rPr>
          <w:spacing w:val="-14"/>
          <w:sz w:val="20"/>
          <w:szCs w:val="20"/>
        </w:rPr>
        <w:t>писных книг хра</w:t>
      </w:r>
      <w:r w:rsidR="00A6237C" w:rsidRPr="00076BFF">
        <w:rPr>
          <w:spacing w:val="-14"/>
          <w:sz w:val="20"/>
          <w:szCs w:val="20"/>
        </w:rPr>
        <w:softHyphen/>
      </w:r>
      <w:r w:rsidRPr="00076BFF">
        <w:rPr>
          <w:spacing w:val="-14"/>
          <w:sz w:val="20"/>
          <w:szCs w:val="20"/>
        </w:rPr>
        <w:t>нит</w:t>
      </w:r>
      <w:r w:rsidR="00A6237C" w:rsidRPr="00076BFF">
        <w:rPr>
          <w:spacing w:val="-14"/>
          <w:sz w:val="20"/>
          <w:szCs w:val="20"/>
        </w:rPr>
        <w:softHyphen/>
      </w:r>
      <w:r w:rsidRPr="00076BFF">
        <w:rPr>
          <w:spacing w:val="-14"/>
          <w:sz w:val="20"/>
          <w:szCs w:val="20"/>
        </w:rPr>
        <w:t>ся в РГАДА в ф.</w:t>
      </w:r>
      <w:r w:rsidR="006A3FFC" w:rsidRPr="00076BFF">
        <w:rPr>
          <w:spacing w:val="-14"/>
          <w:sz w:val="20"/>
          <w:szCs w:val="20"/>
          <w:lang w:val="be-BY"/>
        </w:rPr>
        <w:t> </w:t>
      </w:r>
      <w:r w:rsidRPr="00076BFF">
        <w:rPr>
          <w:spacing w:val="-14"/>
          <w:sz w:val="20"/>
          <w:szCs w:val="20"/>
        </w:rPr>
        <w:t xml:space="preserve">124 </w:t>
      </w:r>
      <w:r w:rsidR="00514306" w:rsidRPr="00076BFF">
        <w:rPr>
          <w:spacing w:val="-14"/>
          <w:sz w:val="20"/>
          <w:szCs w:val="20"/>
        </w:rPr>
        <w:t>«</w:t>
      </w:r>
      <w:r w:rsidRPr="00076BFF">
        <w:rPr>
          <w:spacing w:val="-14"/>
          <w:sz w:val="20"/>
          <w:szCs w:val="20"/>
        </w:rPr>
        <w:t>Мало</w:t>
      </w:r>
      <w:r w:rsidR="00A6237C" w:rsidRPr="00076BFF">
        <w:rPr>
          <w:spacing w:val="-14"/>
          <w:sz w:val="20"/>
          <w:szCs w:val="20"/>
        </w:rPr>
        <w:softHyphen/>
      </w:r>
      <w:r w:rsidRPr="00076BFF">
        <w:rPr>
          <w:spacing w:val="-14"/>
          <w:sz w:val="20"/>
          <w:szCs w:val="20"/>
        </w:rPr>
        <w:t>рос</w:t>
      </w:r>
      <w:r w:rsidR="00A6237C" w:rsidRPr="00076BFF">
        <w:rPr>
          <w:spacing w:val="-14"/>
          <w:sz w:val="20"/>
          <w:szCs w:val="20"/>
        </w:rPr>
        <w:softHyphen/>
      </w:r>
      <w:r w:rsidRPr="00076BFF">
        <w:rPr>
          <w:spacing w:val="-14"/>
          <w:sz w:val="20"/>
          <w:szCs w:val="20"/>
        </w:rPr>
        <w:t>сийские дела</w:t>
      </w:r>
      <w:r w:rsidR="00514306" w:rsidRPr="00076BFF">
        <w:rPr>
          <w:spacing w:val="-14"/>
          <w:sz w:val="20"/>
          <w:szCs w:val="20"/>
        </w:rPr>
        <w:t>»</w:t>
      </w:r>
      <w:r w:rsidR="00E2600B" w:rsidRPr="00076BFF">
        <w:rPr>
          <w:spacing w:val="-14"/>
          <w:sz w:val="20"/>
          <w:szCs w:val="20"/>
          <w:lang w:val="be-BY"/>
        </w:rPr>
        <w:t xml:space="preserve"> </w:t>
      </w:r>
      <w:r w:rsidR="00E2600B" w:rsidRPr="00076BFF">
        <w:rPr>
          <w:spacing w:val="-14"/>
          <w:sz w:val="20"/>
          <w:szCs w:val="20"/>
        </w:rPr>
        <w:t>[</w:t>
      </w:r>
      <w:r w:rsidR="00A6237C" w:rsidRPr="00076BFF">
        <w:rPr>
          <w:spacing w:val="-14"/>
          <w:sz w:val="20"/>
          <w:szCs w:val="20"/>
        </w:rPr>
        <w:t>4</w:t>
      </w:r>
      <w:r w:rsidRPr="00076BFF">
        <w:rPr>
          <w:spacing w:val="-14"/>
          <w:sz w:val="20"/>
          <w:szCs w:val="20"/>
        </w:rPr>
        <w:t>]. Пере</w:t>
      </w:r>
      <w:r w:rsidR="00076BFF">
        <w:rPr>
          <w:spacing w:val="-14"/>
          <w:sz w:val="20"/>
          <w:szCs w:val="20"/>
        </w:rPr>
        <w:softHyphen/>
      </w:r>
      <w:r w:rsidRPr="00076BFF">
        <w:rPr>
          <w:spacing w:val="-14"/>
          <w:sz w:val="20"/>
          <w:szCs w:val="20"/>
        </w:rPr>
        <w:t>пись 1665</w:t>
      </w:r>
      <w:r w:rsidR="00E01940" w:rsidRPr="00076BFF">
        <w:rPr>
          <w:spacing w:val="-14"/>
          <w:sz w:val="20"/>
          <w:szCs w:val="20"/>
        </w:rPr>
        <w:t> </w:t>
      </w:r>
      <w:r w:rsidRPr="00076BFF">
        <w:rPr>
          <w:spacing w:val="-14"/>
          <w:sz w:val="20"/>
          <w:szCs w:val="20"/>
        </w:rPr>
        <w:t>г.</w:t>
      </w:r>
      <w:r w:rsidR="00E01940" w:rsidRPr="00076BFF">
        <w:rPr>
          <w:spacing w:val="-14"/>
          <w:sz w:val="20"/>
          <w:szCs w:val="20"/>
        </w:rPr>
        <w:t xml:space="preserve"> </w:t>
      </w:r>
      <w:r w:rsidRPr="00076BFF">
        <w:rPr>
          <w:spacing w:val="-14"/>
          <w:sz w:val="20"/>
          <w:szCs w:val="20"/>
        </w:rPr>
        <w:t>явля</w:t>
      </w:r>
      <w:r w:rsidR="00A6237C" w:rsidRPr="00076BFF">
        <w:rPr>
          <w:spacing w:val="-14"/>
          <w:sz w:val="20"/>
          <w:szCs w:val="20"/>
        </w:rPr>
        <w:softHyphen/>
      </w:r>
      <w:r w:rsidRPr="00076BFF">
        <w:rPr>
          <w:spacing w:val="-14"/>
          <w:sz w:val="20"/>
          <w:szCs w:val="20"/>
        </w:rPr>
        <w:t>ет</w:t>
      </w:r>
      <w:r w:rsidR="00A6237C" w:rsidRPr="00076BFF">
        <w:rPr>
          <w:spacing w:val="-14"/>
          <w:sz w:val="20"/>
          <w:szCs w:val="20"/>
        </w:rPr>
        <w:softHyphen/>
      </w:r>
      <w:r w:rsidRPr="00076BFF">
        <w:rPr>
          <w:spacing w:val="-14"/>
          <w:sz w:val="20"/>
          <w:szCs w:val="20"/>
        </w:rPr>
        <w:t>ся достаточно информативным доку</w:t>
      </w:r>
      <w:r w:rsidR="00A6237C" w:rsidRPr="00076BFF">
        <w:rPr>
          <w:spacing w:val="-14"/>
          <w:sz w:val="20"/>
          <w:szCs w:val="20"/>
        </w:rPr>
        <w:softHyphen/>
      </w:r>
      <w:r w:rsidRPr="00076BFF">
        <w:rPr>
          <w:spacing w:val="-14"/>
          <w:sz w:val="20"/>
          <w:szCs w:val="20"/>
        </w:rPr>
        <w:t>ментом по сравнению с при</w:t>
      </w:r>
      <w:r w:rsidR="00076BFF">
        <w:rPr>
          <w:spacing w:val="-14"/>
          <w:sz w:val="20"/>
          <w:szCs w:val="20"/>
        </w:rPr>
        <w:softHyphen/>
      </w:r>
      <w:r w:rsidRPr="00076BFF">
        <w:rPr>
          <w:spacing w:val="-14"/>
          <w:sz w:val="20"/>
          <w:szCs w:val="20"/>
        </w:rPr>
        <w:t>сяжными кни</w:t>
      </w:r>
      <w:r w:rsidR="00A6237C" w:rsidRPr="00076BFF">
        <w:rPr>
          <w:spacing w:val="-14"/>
          <w:sz w:val="20"/>
          <w:szCs w:val="20"/>
        </w:rPr>
        <w:softHyphen/>
      </w:r>
      <w:r w:rsidRPr="00076BFF">
        <w:rPr>
          <w:spacing w:val="-14"/>
          <w:sz w:val="20"/>
          <w:szCs w:val="20"/>
        </w:rPr>
        <w:t>гами 1654 г. В городах и селах ука</w:t>
      </w:r>
      <w:r w:rsidR="00A6237C" w:rsidRPr="00076BFF">
        <w:rPr>
          <w:spacing w:val="-14"/>
          <w:sz w:val="20"/>
          <w:szCs w:val="20"/>
        </w:rPr>
        <w:softHyphen/>
      </w:r>
      <w:r w:rsidRPr="00076BFF">
        <w:rPr>
          <w:spacing w:val="-14"/>
          <w:sz w:val="20"/>
          <w:szCs w:val="20"/>
        </w:rPr>
        <w:t>заны войты</w:t>
      </w:r>
      <w:r w:rsidR="00A6237C" w:rsidRPr="00076BFF">
        <w:rPr>
          <w:spacing w:val="-14"/>
          <w:sz w:val="20"/>
          <w:szCs w:val="20"/>
        </w:rPr>
        <w:t>,</w:t>
      </w:r>
      <w:r w:rsidRPr="00076BFF">
        <w:rPr>
          <w:spacing w:val="-14"/>
          <w:sz w:val="20"/>
          <w:szCs w:val="20"/>
        </w:rPr>
        <w:t xml:space="preserve"> ими управ</w:t>
      </w:r>
      <w:r w:rsidR="00076BFF">
        <w:rPr>
          <w:spacing w:val="-14"/>
          <w:sz w:val="20"/>
          <w:szCs w:val="20"/>
        </w:rPr>
        <w:softHyphen/>
      </w:r>
      <w:r w:rsidRPr="00076BFF">
        <w:rPr>
          <w:spacing w:val="-14"/>
          <w:sz w:val="20"/>
          <w:szCs w:val="20"/>
        </w:rPr>
        <w:t>ляю</w:t>
      </w:r>
      <w:r w:rsidR="00076BFF">
        <w:rPr>
          <w:spacing w:val="-14"/>
          <w:sz w:val="20"/>
          <w:szCs w:val="20"/>
        </w:rPr>
        <w:softHyphen/>
      </w:r>
      <w:r w:rsidRPr="00076BFF">
        <w:rPr>
          <w:spacing w:val="-14"/>
          <w:sz w:val="20"/>
          <w:szCs w:val="20"/>
        </w:rPr>
        <w:t>щие, среди мещан выделены райцы и бурмистры. Город</w:t>
      </w:r>
      <w:r w:rsidR="00A6237C" w:rsidRPr="00076BFF">
        <w:rPr>
          <w:spacing w:val="-14"/>
          <w:sz w:val="20"/>
          <w:szCs w:val="20"/>
        </w:rPr>
        <w:softHyphen/>
      </w:r>
      <w:r w:rsidRPr="00076BFF">
        <w:rPr>
          <w:spacing w:val="-14"/>
          <w:sz w:val="20"/>
          <w:szCs w:val="20"/>
        </w:rPr>
        <w:t>ское насе</w:t>
      </w:r>
      <w:r w:rsidR="00E51902" w:rsidRPr="00076BFF">
        <w:rPr>
          <w:spacing w:val="-14"/>
          <w:sz w:val="20"/>
          <w:szCs w:val="20"/>
        </w:rPr>
        <w:softHyphen/>
      </w:r>
      <w:r w:rsidRPr="00076BFF">
        <w:rPr>
          <w:spacing w:val="-14"/>
          <w:sz w:val="20"/>
          <w:szCs w:val="20"/>
        </w:rPr>
        <w:t>ление разделено на сот</w:t>
      </w:r>
      <w:r w:rsidR="00A6237C" w:rsidRPr="00076BFF">
        <w:rPr>
          <w:spacing w:val="-14"/>
          <w:sz w:val="20"/>
          <w:szCs w:val="20"/>
        </w:rPr>
        <w:softHyphen/>
      </w:r>
      <w:r w:rsidRPr="00076BFF">
        <w:rPr>
          <w:spacing w:val="-14"/>
          <w:sz w:val="20"/>
          <w:szCs w:val="20"/>
        </w:rPr>
        <w:t>ни и десятни с сотниками и десятниками во главе, а уез</w:t>
      </w:r>
      <w:r w:rsidR="00E51902" w:rsidRPr="00076BFF">
        <w:rPr>
          <w:spacing w:val="-14"/>
          <w:sz w:val="20"/>
          <w:szCs w:val="20"/>
        </w:rPr>
        <w:softHyphen/>
      </w:r>
      <w:r w:rsidRPr="00076BFF">
        <w:rPr>
          <w:spacing w:val="-14"/>
          <w:sz w:val="20"/>
          <w:szCs w:val="20"/>
        </w:rPr>
        <w:t>ды разделены на ста</w:t>
      </w:r>
      <w:r w:rsidR="00A6237C" w:rsidRPr="00076BFF">
        <w:rPr>
          <w:spacing w:val="-14"/>
          <w:sz w:val="20"/>
          <w:szCs w:val="20"/>
        </w:rPr>
        <w:softHyphen/>
      </w:r>
      <w:r w:rsidRPr="00076BFF">
        <w:rPr>
          <w:spacing w:val="-14"/>
          <w:sz w:val="20"/>
          <w:szCs w:val="20"/>
        </w:rPr>
        <w:t>ны. Каждый город, местечко, село и деревня обо</w:t>
      </w:r>
      <w:r w:rsidR="00A6237C" w:rsidRPr="00076BFF">
        <w:rPr>
          <w:spacing w:val="-14"/>
          <w:sz w:val="20"/>
          <w:szCs w:val="20"/>
        </w:rPr>
        <w:softHyphen/>
      </w:r>
      <w:r w:rsidRPr="00076BFF">
        <w:rPr>
          <w:spacing w:val="-14"/>
          <w:sz w:val="20"/>
          <w:szCs w:val="20"/>
        </w:rPr>
        <w:t>значены отдель</w:t>
      </w:r>
      <w:r w:rsidR="00E51902" w:rsidRPr="00076BFF">
        <w:rPr>
          <w:spacing w:val="-14"/>
          <w:sz w:val="20"/>
          <w:szCs w:val="20"/>
        </w:rPr>
        <w:softHyphen/>
      </w:r>
      <w:r w:rsidRPr="00076BFF">
        <w:rPr>
          <w:spacing w:val="-14"/>
          <w:sz w:val="20"/>
          <w:szCs w:val="20"/>
        </w:rPr>
        <w:t>но, имеются ука</w:t>
      </w:r>
      <w:r w:rsidR="00A6237C" w:rsidRPr="00076BFF">
        <w:rPr>
          <w:spacing w:val="-14"/>
          <w:sz w:val="20"/>
          <w:szCs w:val="20"/>
        </w:rPr>
        <w:softHyphen/>
      </w:r>
      <w:r w:rsidRPr="00076BFF">
        <w:rPr>
          <w:spacing w:val="-14"/>
          <w:sz w:val="20"/>
          <w:szCs w:val="20"/>
        </w:rPr>
        <w:t>за</w:t>
      </w:r>
      <w:r w:rsidR="00076BFF">
        <w:rPr>
          <w:spacing w:val="-14"/>
          <w:sz w:val="20"/>
          <w:szCs w:val="20"/>
        </w:rPr>
        <w:softHyphen/>
      </w:r>
      <w:r w:rsidRPr="00076BFF">
        <w:rPr>
          <w:spacing w:val="-14"/>
          <w:sz w:val="20"/>
          <w:szCs w:val="20"/>
        </w:rPr>
        <w:t>ни</w:t>
      </w:r>
      <w:r w:rsidR="00A6237C" w:rsidRPr="00076BFF">
        <w:rPr>
          <w:spacing w:val="-14"/>
          <w:sz w:val="20"/>
          <w:szCs w:val="20"/>
        </w:rPr>
        <w:t>я</w:t>
      </w:r>
      <w:r w:rsidRPr="00076BFF">
        <w:rPr>
          <w:spacing w:val="-14"/>
          <w:sz w:val="20"/>
          <w:szCs w:val="20"/>
        </w:rPr>
        <w:t xml:space="preserve"> на принадлежащие каждому насе</w:t>
      </w:r>
      <w:r w:rsidR="00A6237C" w:rsidRPr="00076BFF">
        <w:rPr>
          <w:spacing w:val="-14"/>
          <w:sz w:val="20"/>
          <w:szCs w:val="20"/>
        </w:rPr>
        <w:softHyphen/>
      </w:r>
      <w:r w:rsidRPr="00076BFF">
        <w:rPr>
          <w:spacing w:val="-14"/>
          <w:sz w:val="20"/>
          <w:szCs w:val="20"/>
        </w:rPr>
        <w:t>лен</w:t>
      </w:r>
      <w:r w:rsidR="00A6237C" w:rsidRPr="00076BFF">
        <w:rPr>
          <w:spacing w:val="-14"/>
          <w:sz w:val="20"/>
          <w:szCs w:val="20"/>
        </w:rPr>
        <w:softHyphen/>
      </w:r>
      <w:r w:rsidRPr="00076BFF">
        <w:rPr>
          <w:spacing w:val="-14"/>
          <w:sz w:val="20"/>
          <w:szCs w:val="20"/>
        </w:rPr>
        <w:t>но</w:t>
      </w:r>
      <w:r w:rsidR="00A6237C" w:rsidRPr="00076BFF">
        <w:rPr>
          <w:spacing w:val="-14"/>
          <w:sz w:val="20"/>
          <w:szCs w:val="20"/>
        </w:rPr>
        <w:softHyphen/>
      </w:r>
      <w:r w:rsidRPr="00076BFF">
        <w:rPr>
          <w:spacing w:val="-14"/>
          <w:sz w:val="20"/>
          <w:szCs w:val="20"/>
        </w:rPr>
        <w:t>му пункту угодья и мель</w:t>
      </w:r>
      <w:r w:rsidR="00A6237C" w:rsidRPr="00076BFF">
        <w:rPr>
          <w:spacing w:val="-14"/>
          <w:sz w:val="20"/>
          <w:szCs w:val="20"/>
        </w:rPr>
        <w:softHyphen/>
      </w:r>
      <w:r w:rsidRPr="00076BFF">
        <w:rPr>
          <w:spacing w:val="-14"/>
          <w:sz w:val="20"/>
          <w:szCs w:val="20"/>
        </w:rPr>
        <w:t>ни</w:t>
      </w:r>
      <w:r w:rsidR="00A6237C" w:rsidRPr="00076BFF">
        <w:rPr>
          <w:spacing w:val="-14"/>
          <w:sz w:val="20"/>
          <w:szCs w:val="20"/>
        </w:rPr>
        <w:softHyphen/>
      </w:r>
      <w:r w:rsidRPr="00076BFF">
        <w:rPr>
          <w:spacing w:val="-14"/>
          <w:sz w:val="20"/>
          <w:szCs w:val="20"/>
        </w:rPr>
        <w:t>цы. Пои</w:t>
      </w:r>
      <w:r w:rsidR="00076BFF">
        <w:rPr>
          <w:spacing w:val="-14"/>
          <w:sz w:val="20"/>
          <w:szCs w:val="20"/>
        </w:rPr>
        <w:softHyphen/>
      </w:r>
      <w:r w:rsidRPr="00076BFF">
        <w:rPr>
          <w:spacing w:val="-14"/>
          <w:sz w:val="20"/>
          <w:szCs w:val="20"/>
        </w:rPr>
        <w:t>мен</w:t>
      </w:r>
      <w:r w:rsidR="00076BFF">
        <w:rPr>
          <w:spacing w:val="-14"/>
          <w:sz w:val="20"/>
          <w:szCs w:val="20"/>
        </w:rPr>
        <w:softHyphen/>
      </w:r>
      <w:r w:rsidRPr="00076BFF">
        <w:rPr>
          <w:spacing w:val="-14"/>
          <w:sz w:val="20"/>
          <w:szCs w:val="20"/>
        </w:rPr>
        <w:t>но переписаны представители муж</w:t>
      </w:r>
      <w:r w:rsidR="00A6237C" w:rsidRPr="00076BFF">
        <w:rPr>
          <w:spacing w:val="-14"/>
          <w:sz w:val="20"/>
          <w:szCs w:val="20"/>
        </w:rPr>
        <w:softHyphen/>
      </w:r>
      <w:r w:rsidRPr="00076BFF">
        <w:rPr>
          <w:spacing w:val="-14"/>
          <w:sz w:val="20"/>
          <w:szCs w:val="20"/>
        </w:rPr>
        <w:t>ско</w:t>
      </w:r>
      <w:r w:rsidR="00A6237C" w:rsidRPr="00076BFF">
        <w:rPr>
          <w:spacing w:val="-14"/>
          <w:sz w:val="20"/>
          <w:szCs w:val="20"/>
        </w:rPr>
        <w:softHyphen/>
      </w:r>
      <w:r w:rsidRPr="00076BFF">
        <w:rPr>
          <w:spacing w:val="-14"/>
          <w:sz w:val="20"/>
          <w:szCs w:val="20"/>
        </w:rPr>
        <w:t>го пола</w:t>
      </w:r>
      <w:r w:rsidR="00A6237C" w:rsidRPr="00076BFF">
        <w:rPr>
          <w:spacing w:val="-14"/>
          <w:sz w:val="20"/>
          <w:szCs w:val="20"/>
        </w:rPr>
        <w:t xml:space="preserve"> — </w:t>
      </w:r>
      <w:r w:rsidRPr="00076BFF">
        <w:rPr>
          <w:spacing w:val="-14"/>
          <w:sz w:val="20"/>
          <w:szCs w:val="20"/>
        </w:rPr>
        <w:t>гла</w:t>
      </w:r>
      <w:r w:rsidR="00E51902" w:rsidRPr="00076BFF">
        <w:rPr>
          <w:spacing w:val="-14"/>
          <w:sz w:val="20"/>
          <w:szCs w:val="20"/>
        </w:rPr>
        <w:softHyphen/>
      </w:r>
      <w:r w:rsidRPr="00076BFF">
        <w:rPr>
          <w:spacing w:val="-14"/>
          <w:sz w:val="20"/>
          <w:szCs w:val="20"/>
        </w:rPr>
        <w:t>ва семьи и его трудо</w:t>
      </w:r>
      <w:r w:rsidR="00076BFF">
        <w:rPr>
          <w:spacing w:val="-14"/>
          <w:sz w:val="20"/>
          <w:szCs w:val="20"/>
        </w:rPr>
        <w:softHyphen/>
      </w:r>
      <w:r w:rsidRPr="00076BFF">
        <w:rPr>
          <w:spacing w:val="-14"/>
          <w:sz w:val="20"/>
          <w:szCs w:val="20"/>
        </w:rPr>
        <w:t>спо</w:t>
      </w:r>
      <w:r w:rsidR="00076BFF">
        <w:rPr>
          <w:spacing w:val="-14"/>
          <w:sz w:val="20"/>
          <w:szCs w:val="20"/>
        </w:rPr>
        <w:softHyphen/>
      </w:r>
      <w:r w:rsidRPr="00076BFF">
        <w:rPr>
          <w:spacing w:val="-14"/>
          <w:sz w:val="20"/>
          <w:szCs w:val="20"/>
        </w:rPr>
        <w:t>соб</w:t>
      </w:r>
      <w:r w:rsidR="00076BFF">
        <w:rPr>
          <w:spacing w:val="-14"/>
          <w:sz w:val="20"/>
          <w:szCs w:val="20"/>
        </w:rPr>
        <w:softHyphen/>
      </w:r>
      <w:r w:rsidRPr="00076BFF">
        <w:rPr>
          <w:spacing w:val="-14"/>
          <w:sz w:val="20"/>
          <w:szCs w:val="20"/>
        </w:rPr>
        <w:t>ные родственники, с указанием на иму</w:t>
      </w:r>
      <w:r w:rsidR="00A6237C" w:rsidRPr="00076BFF">
        <w:rPr>
          <w:spacing w:val="-14"/>
          <w:sz w:val="20"/>
          <w:szCs w:val="20"/>
        </w:rPr>
        <w:softHyphen/>
      </w:r>
      <w:r w:rsidRPr="00076BFF">
        <w:rPr>
          <w:spacing w:val="-14"/>
          <w:sz w:val="20"/>
          <w:szCs w:val="20"/>
        </w:rPr>
        <w:t>щественное поло</w:t>
      </w:r>
      <w:r w:rsidR="00E51902" w:rsidRPr="00076BFF">
        <w:rPr>
          <w:spacing w:val="-14"/>
          <w:sz w:val="20"/>
          <w:szCs w:val="20"/>
        </w:rPr>
        <w:softHyphen/>
      </w:r>
      <w:r w:rsidRPr="00076BFF">
        <w:rPr>
          <w:spacing w:val="-14"/>
          <w:sz w:val="20"/>
          <w:szCs w:val="20"/>
        </w:rPr>
        <w:t>же</w:t>
      </w:r>
      <w:r w:rsidR="00A6237C" w:rsidRPr="00076BFF">
        <w:rPr>
          <w:spacing w:val="-14"/>
          <w:sz w:val="20"/>
          <w:szCs w:val="20"/>
        </w:rPr>
        <w:softHyphen/>
      </w:r>
      <w:r w:rsidRPr="00076BFF">
        <w:rPr>
          <w:spacing w:val="-14"/>
          <w:sz w:val="20"/>
          <w:szCs w:val="20"/>
        </w:rPr>
        <w:t>ние: тип жилого строе</w:t>
      </w:r>
      <w:r w:rsidR="00076BFF">
        <w:rPr>
          <w:spacing w:val="-14"/>
          <w:sz w:val="20"/>
          <w:szCs w:val="20"/>
        </w:rPr>
        <w:softHyphen/>
      </w:r>
      <w:r w:rsidRPr="00076BFF">
        <w:rPr>
          <w:spacing w:val="-14"/>
          <w:sz w:val="20"/>
          <w:szCs w:val="20"/>
        </w:rPr>
        <w:t>ния, наличи</w:t>
      </w:r>
      <w:r w:rsidR="00A6237C" w:rsidRPr="00076BFF">
        <w:rPr>
          <w:spacing w:val="-14"/>
          <w:sz w:val="20"/>
          <w:szCs w:val="20"/>
        </w:rPr>
        <w:t>е</w:t>
      </w:r>
      <w:r w:rsidRPr="00076BFF">
        <w:rPr>
          <w:spacing w:val="-14"/>
          <w:sz w:val="20"/>
          <w:szCs w:val="20"/>
        </w:rPr>
        <w:t xml:space="preserve"> скота, пашни и ого</w:t>
      </w:r>
      <w:r w:rsidR="00A6237C" w:rsidRPr="00076BFF">
        <w:rPr>
          <w:spacing w:val="-14"/>
          <w:sz w:val="20"/>
          <w:szCs w:val="20"/>
        </w:rPr>
        <w:softHyphen/>
      </w:r>
      <w:r w:rsidRPr="00076BFF">
        <w:rPr>
          <w:spacing w:val="-14"/>
          <w:sz w:val="20"/>
          <w:szCs w:val="20"/>
        </w:rPr>
        <w:t>ро</w:t>
      </w:r>
      <w:r w:rsidR="00A6237C" w:rsidRPr="00076BFF">
        <w:rPr>
          <w:spacing w:val="-14"/>
          <w:sz w:val="20"/>
          <w:szCs w:val="20"/>
        </w:rPr>
        <w:softHyphen/>
      </w:r>
      <w:r w:rsidRPr="00076BFF">
        <w:rPr>
          <w:spacing w:val="-14"/>
          <w:sz w:val="20"/>
          <w:szCs w:val="20"/>
        </w:rPr>
        <w:t>да, об имею</w:t>
      </w:r>
      <w:r w:rsidR="00E51902" w:rsidRPr="00076BFF">
        <w:rPr>
          <w:spacing w:val="-14"/>
          <w:sz w:val="20"/>
          <w:szCs w:val="20"/>
        </w:rPr>
        <w:softHyphen/>
      </w:r>
      <w:r w:rsidRPr="00076BFF">
        <w:rPr>
          <w:spacing w:val="-14"/>
          <w:sz w:val="20"/>
          <w:szCs w:val="20"/>
        </w:rPr>
        <w:t>щих</w:t>
      </w:r>
      <w:r w:rsidR="00E51902" w:rsidRPr="00076BFF">
        <w:rPr>
          <w:spacing w:val="-14"/>
          <w:sz w:val="20"/>
          <w:szCs w:val="20"/>
        </w:rPr>
        <w:softHyphen/>
      </w:r>
      <w:r w:rsidRPr="00076BFF">
        <w:rPr>
          <w:spacing w:val="-14"/>
          <w:sz w:val="20"/>
          <w:szCs w:val="20"/>
        </w:rPr>
        <w:t>ся про</w:t>
      </w:r>
      <w:r w:rsidR="00A6237C" w:rsidRPr="00076BFF">
        <w:rPr>
          <w:spacing w:val="-14"/>
          <w:sz w:val="20"/>
          <w:szCs w:val="20"/>
        </w:rPr>
        <w:softHyphen/>
      </w:r>
      <w:r w:rsidRPr="00076BFF">
        <w:rPr>
          <w:spacing w:val="-14"/>
          <w:sz w:val="20"/>
          <w:szCs w:val="20"/>
        </w:rPr>
        <w:t>мыслах, и как итог</w:t>
      </w:r>
      <w:r w:rsidR="00A6237C" w:rsidRPr="00076BFF">
        <w:rPr>
          <w:spacing w:val="-14"/>
          <w:sz w:val="20"/>
          <w:szCs w:val="20"/>
        </w:rPr>
        <w:t xml:space="preserve"> — </w:t>
      </w:r>
      <w:r w:rsidRPr="00076BFF">
        <w:rPr>
          <w:spacing w:val="-14"/>
          <w:sz w:val="20"/>
          <w:szCs w:val="20"/>
        </w:rPr>
        <w:t xml:space="preserve">сколько каждый из них может </w:t>
      </w:r>
      <w:r w:rsidR="00514306" w:rsidRPr="00076BFF">
        <w:rPr>
          <w:spacing w:val="-14"/>
          <w:sz w:val="20"/>
          <w:szCs w:val="20"/>
        </w:rPr>
        <w:t>«</w:t>
      </w:r>
      <w:r w:rsidRPr="00076BFF">
        <w:rPr>
          <w:spacing w:val="-14"/>
          <w:sz w:val="20"/>
          <w:szCs w:val="20"/>
        </w:rPr>
        <w:t>дати до царской каз</w:t>
      </w:r>
      <w:r w:rsidR="00E51902" w:rsidRPr="00076BFF">
        <w:rPr>
          <w:spacing w:val="-14"/>
          <w:sz w:val="20"/>
          <w:szCs w:val="20"/>
        </w:rPr>
        <w:softHyphen/>
      </w:r>
      <w:r w:rsidRPr="00076BFF">
        <w:rPr>
          <w:spacing w:val="-14"/>
          <w:sz w:val="20"/>
          <w:szCs w:val="20"/>
        </w:rPr>
        <w:t>ны</w:t>
      </w:r>
      <w:r w:rsidR="00514306" w:rsidRPr="00076BFF">
        <w:rPr>
          <w:spacing w:val="-14"/>
          <w:sz w:val="20"/>
          <w:szCs w:val="20"/>
        </w:rPr>
        <w:t>»</w:t>
      </w:r>
      <w:r w:rsidR="00E2600B" w:rsidRPr="00076BFF">
        <w:rPr>
          <w:spacing w:val="-14"/>
          <w:sz w:val="20"/>
          <w:szCs w:val="20"/>
        </w:rPr>
        <w:t xml:space="preserve"> [</w:t>
      </w:r>
      <w:r w:rsidRPr="00076BFF">
        <w:rPr>
          <w:spacing w:val="-14"/>
          <w:sz w:val="20"/>
          <w:szCs w:val="20"/>
        </w:rPr>
        <w:t>4,</w:t>
      </w:r>
      <w:r w:rsidR="006A3FFC" w:rsidRPr="00076BFF">
        <w:rPr>
          <w:spacing w:val="-14"/>
          <w:sz w:val="20"/>
          <w:szCs w:val="20"/>
          <w:lang w:val="be-BY"/>
        </w:rPr>
        <w:t> </w:t>
      </w:r>
      <w:r w:rsidRPr="00076BFF">
        <w:rPr>
          <w:spacing w:val="-14"/>
          <w:sz w:val="20"/>
          <w:szCs w:val="20"/>
        </w:rPr>
        <w:t>л.</w:t>
      </w:r>
      <w:r w:rsidR="006A3FFC" w:rsidRPr="00076BFF">
        <w:rPr>
          <w:spacing w:val="-14"/>
          <w:sz w:val="20"/>
          <w:szCs w:val="20"/>
          <w:lang w:val="be-BY"/>
        </w:rPr>
        <w:t> </w:t>
      </w:r>
      <w:r w:rsidRPr="00076BFF">
        <w:rPr>
          <w:spacing w:val="-14"/>
          <w:sz w:val="20"/>
          <w:szCs w:val="20"/>
        </w:rPr>
        <w:t>27]. Стоит отме</w:t>
      </w:r>
      <w:r w:rsidR="00076BFF">
        <w:rPr>
          <w:spacing w:val="-14"/>
          <w:sz w:val="20"/>
          <w:szCs w:val="20"/>
        </w:rPr>
        <w:softHyphen/>
      </w:r>
      <w:r w:rsidRPr="00076BFF">
        <w:rPr>
          <w:spacing w:val="-14"/>
          <w:sz w:val="20"/>
          <w:szCs w:val="20"/>
        </w:rPr>
        <w:t>тить, что в то время еще при</w:t>
      </w:r>
      <w:r w:rsidR="00A6237C" w:rsidRPr="00076BFF">
        <w:rPr>
          <w:spacing w:val="-14"/>
          <w:sz w:val="20"/>
          <w:szCs w:val="20"/>
        </w:rPr>
        <w:softHyphen/>
      </w:r>
      <w:r w:rsidRPr="00076BFF">
        <w:rPr>
          <w:spacing w:val="-14"/>
          <w:sz w:val="20"/>
          <w:szCs w:val="20"/>
        </w:rPr>
        <w:t>над</w:t>
      </w:r>
      <w:r w:rsidR="00A6237C" w:rsidRPr="00076BFF">
        <w:rPr>
          <w:spacing w:val="-14"/>
          <w:sz w:val="20"/>
          <w:szCs w:val="20"/>
        </w:rPr>
        <w:softHyphen/>
      </w:r>
      <w:r w:rsidRPr="00076BFF">
        <w:rPr>
          <w:spacing w:val="-14"/>
          <w:sz w:val="20"/>
          <w:szCs w:val="20"/>
        </w:rPr>
        <w:t>леж</w:t>
      </w:r>
      <w:r w:rsidR="00A6237C" w:rsidRPr="00076BFF">
        <w:rPr>
          <w:spacing w:val="-14"/>
          <w:sz w:val="20"/>
          <w:szCs w:val="20"/>
        </w:rPr>
        <w:softHyphen/>
      </w:r>
      <w:r w:rsidRPr="00076BFF">
        <w:rPr>
          <w:spacing w:val="-14"/>
          <w:sz w:val="20"/>
          <w:szCs w:val="20"/>
        </w:rPr>
        <w:t>ность человека к тому или иному сосло</w:t>
      </w:r>
      <w:r w:rsidR="00076BFF">
        <w:rPr>
          <w:spacing w:val="-14"/>
          <w:sz w:val="20"/>
          <w:szCs w:val="20"/>
        </w:rPr>
        <w:softHyphen/>
      </w:r>
      <w:r w:rsidRPr="00076BFF">
        <w:rPr>
          <w:spacing w:val="-14"/>
          <w:sz w:val="20"/>
          <w:szCs w:val="20"/>
        </w:rPr>
        <w:t>вию не являлась постоянной</w:t>
      </w:r>
      <w:r w:rsidR="00A6237C" w:rsidRPr="00076BFF">
        <w:rPr>
          <w:spacing w:val="-14"/>
          <w:sz w:val="20"/>
          <w:szCs w:val="20"/>
        </w:rPr>
        <w:t>;</w:t>
      </w:r>
      <w:r w:rsidRPr="00076BFF">
        <w:rPr>
          <w:spacing w:val="-14"/>
          <w:sz w:val="20"/>
          <w:szCs w:val="20"/>
        </w:rPr>
        <w:t xml:space="preserve"> так</w:t>
      </w:r>
      <w:r w:rsidR="00A6237C" w:rsidRPr="00076BFF">
        <w:rPr>
          <w:spacing w:val="-14"/>
          <w:sz w:val="20"/>
          <w:szCs w:val="20"/>
        </w:rPr>
        <w:t>,</w:t>
      </w:r>
      <w:r w:rsidRPr="00076BFF">
        <w:rPr>
          <w:spacing w:val="-14"/>
          <w:sz w:val="20"/>
          <w:szCs w:val="20"/>
        </w:rPr>
        <w:t xml:space="preserve"> казак мог стать пос</w:t>
      </w:r>
      <w:r w:rsidR="00A6237C" w:rsidRPr="00076BFF">
        <w:rPr>
          <w:spacing w:val="-14"/>
          <w:sz w:val="20"/>
          <w:szCs w:val="20"/>
        </w:rPr>
        <w:softHyphen/>
      </w:r>
      <w:r w:rsidRPr="00076BFF">
        <w:rPr>
          <w:spacing w:val="-14"/>
          <w:sz w:val="20"/>
          <w:szCs w:val="20"/>
        </w:rPr>
        <w:t>по</w:t>
      </w:r>
      <w:r w:rsidR="00A6237C" w:rsidRPr="00076BFF">
        <w:rPr>
          <w:spacing w:val="-14"/>
          <w:sz w:val="20"/>
          <w:szCs w:val="20"/>
        </w:rPr>
        <w:softHyphen/>
      </w:r>
      <w:r w:rsidRPr="00076BFF">
        <w:rPr>
          <w:spacing w:val="-14"/>
          <w:sz w:val="20"/>
          <w:szCs w:val="20"/>
        </w:rPr>
        <w:t>ли</w:t>
      </w:r>
      <w:r w:rsidR="00A6237C" w:rsidRPr="00076BFF">
        <w:rPr>
          <w:spacing w:val="-14"/>
          <w:sz w:val="20"/>
          <w:szCs w:val="20"/>
        </w:rPr>
        <w:softHyphen/>
      </w:r>
      <w:r w:rsidRPr="00076BFF">
        <w:rPr>
          <w:spacing w:val="-14"/>
          <w:sz w:val="20"/>
          <w:szCs w:val="20"/>
        </w:rPr>
        <w:t>тым, и посполитый мог запи</w:t>
      </w:r>
      <w:r w:rsidR="00076BFF">
        <w:rPr>
          <w:spacing w:val="-14"/>
          <w:sz w:val="20"/>
          <w:szCs w:val="20"/>
        </w:rPr>
        <w:softHyphen/>
      </w:r>
      <w:r w:rsidRPr="00076BFF">
        <w:rPr>
          <w:spacing w:val="-14"/>
          <w:sz w:val="20"/>
          <w:szCs w:val="20"/>
        </w:rPr>
        <w:t>саться в казаки. Среди пере</w:t>
      </w:r>
      <w:r w:rsidR="00A6237C" w:rsidRPr="00076BFF">
        <w:rPr>
          <w:spacing w:val="-14"/>
          <w:sz w:val="20"/>
          <w:szCs w:val="20"/>
        </w:rPr>
        <w:softHyphen/>
      </w:r>
      <w:r w:rsidRPr="00076BFF">
        <w:rPr>
          <w:spacing w:val="-14"/>
          <w:sz w:val="20"/>
          <w:szCs w:val="20"/>
        </w:rPr>
        <w:t>писанных пос</w:t>
      </w:r>
      <w:r w:rsidR="00A6237C" w:rsidRPr="00076BFF">
        <w:rPr>
          <w:spacing w:val="-14"/>
          <w:sz w:val="20"/>
          <w:szCs w:val="20"/>
        </w:rPr>
        <w:softHyphen/>
      </w:r>
      <w:r w:rsidRPr="00076BFF">
        <w:rPr>
          <w:spacing w:val="-14"/>
          <w:sz w:val="20"/>
          <w:szCs w:val="20"/>
        </w:rPr>
        <w:t>по</w:t>
      </w:r>
      <w:r w:rsidR="00A6237C" w:rsidRPr="00076BFF">
        <w:rPr>
          <w:spacing w:val="-14"/>
          <w:sz w:val="20"/>
          <w:szCs w:val="20"/>
        </w:rPr>
        <w:softHyphen/>
      </w:r>
      <w:r w:rsidRPr="00076BFF">
        <w:rPr>
          <w:spacing w:val="-14"/>
          <w:sz w:val="20"/>
          <w:szCs w:val="20"/>
        </w:rPr>
        <w:t>ли</w:t>
      </w:r>
      <w:r w:rsidR="00A6237C" w:rsidRPr="00076BFF">
        <w:rPr>
          <w:spacing w:val="-14"/>
          <w:sz w:val="20"/>
          <w:szCs w:val="20"/>
        </w:rPr>
        <w:softHyphen/>
      </w:r>
      <w:r w:rsidRPr="00076BFF">
        <w:rPr>
          <w:spacing w:val="-14"/>
          <w:sz w:val="20"/>
          <w:szCs w:val="20"/>
        </w:rPr>
        <w:t>тых встречается немало людей, потом</w:t>
      </w:r>
      <w:r w:rsidR="00076BFF">
        <w:rPr>
          <w:spacing w:val="-14"/>
          <w:sz w:val="20"/>
          <w:szCs w:val="20"/>
        </w:rPr>
        <w:softHyphen/>
      </w:r>
      <w:r w:rsidRPr="00076BFF">
        <w:rPr>
          <w:spacing w:val="-14"/>
          <w:sz w:val="20"/>
          <w:szCs w:val="20"/>
        </w:rPr>
        <w:t>ки которых в более поздних доку</w:t>
      </w:r>
      <w:r w:rsidR="00A6237C" w:rsidRPr="00076BFF">
        <w:rPr>
          <w:spacing w:val="-14"/>
          <w:sz w:val="20"/>
          <w:szCs w:val="20"/>
        </w:rPr>
        <w:softHyphen/>
      </w:r>
      <w:r w:rsidRPr="00076BFF">
        <w:rPr>
          <w:spacing w:val="-14"/>
          <w:sz w:val="20"/>
          <w:szCs w:val="20"/>
        </w:rPr>
        <w:t>мен</w:t>
      </w:r>
      <w:r w:rsidR="00A6237C" w:rsidRPr="00076BFF">
        <w:rPr>
          <w:spacing w:val="-14"/>
          <w:sz w:val="20"/>
          <w:szCs w:val="20"/>
        </w:rPr>
        <w:softHyphen/>
      </w:r>
      <w:r w:rsidRPr="00076BFF">
        <w:rPr>
          <w:spacing w:val="-14"/>
          <w:sz w:val="20"/>
          <w:szCs w:val="20"/>
        </w:rPr>
        <w:t>тах чис</w:t>
      </w:r>
      <w:r w:rsidR="00A6237C" w:rsidRPr="00076BFF">
        <w:rPr>
          <w:spacing w:val="-14"/>
          <w:sz w:val="20"/>
          <w:szCs w:val="20"/>
        </w:rPr>
        <w:softHyphen/>
      </w:r>
      <w:r w:rsidRPr="00076BFF">
        <w:rPr>
          <w:spacing w:val="-14"/>
          <w:sz w:val="20"/>
          <w:szCs w:val="20"/>
        </w:rPr>
        <w:t>лятся казаками</w:t>
      </w:r>
      <w:r w:rsidR="00E2600B" w:rsidRPr="00076BFF">
        <w:rPr>
          <w:spacing w:val="-14"/>
          <w:sz w:val="20"/>
          <w:szCs w:val="20"/>
        </w:rPr>
        <w:t xml:space="preserve"> [</w:t>
      </w:r>
      <w:r w:rsidR="00A6237C" w:rsidRPr="00076BFF">
        <w:rPr>
          <w:spacing w:val="-14"/>
          <w:sz w:val="20"/>
          <w:szCs w:val="20"/>
        </w:rPr>
        <w:t>4</w:t>
      </w:r>
      <w:r w:rsidRPr="00076BFF">
        <w:rPr>
          <w:spacing w:val="-14"/>
          <w:sz w:val="20"/>
          <w:szCs w:val="20"/>
        </w:rPr>
        <w:t>,</w:t>
      </w:r>
      <w:r w:rsidR="006A3FFC" w:rsidRPr="00076BFF">
        <w:rPr>
          <w:spacing w:val="-14"/>
          <w:sz w:val="20"/>
          <w:szCs w:val="20"/>
          <w:lang w:val="be-BY"/>
        </w:rPr>
        <w:t> </w:t>
      </w:r>
      <w:r w:rsidRPr="00076BFF">
        <w:rPr>
          <w:spacing w:val="-14"/>
          <w:sz w:val="20"/>
          <w:szCs w:val="20"/>
        </w:rPr>
        <w:t>л.</w:t>
      </w:r>
      <w:r w:rsidR="006A3FFC" w:rsidRPr="00076BFF">
        <w:rPr>
          <w:spacing w:val="-14"/>
          <w:sz w:val="20"/>
          <w:szCs w:val="20"/>
          <w:lang w:val="be-BY"/>
        </w:rPr>
        <w:t> </w:t>
      </w:r>
      <w:r w:rsidRPr="00076BFF">
        <w:rPr>
          <w:spacing w:val="-14"/>
          <w:sz w:val="20"/>
          <w:szCs w:val="20"/>
        </w:rPr>
        <w:t>174;</w:t>
      </w:r>
      <w:r w:rsidR="00A6237C" w:rsidRPr="00076BFF">
        <w:rPr>
          <w:spacing w:val="-14"/>
          <w:sz w:val="20"/>
          <w:szCs w:val="20"/>
        </w:rPr>
        <w:t xml:space="preserve"> 5</w:t>
      </w:r>
      <w:r w:rsidRPr="00076BFF">
        <w:rPr>
          <w:spacing w:val="-14"/>
          <w:sz w:val="20"/>
          <w:szCs w:val="20"/>
        </w:rPr>
        <w:t>,</w:t>
      </w:r>
      <w:r w:rsidR="006A3FFC" w:rsidRPr="00076BFF">
        <w:rPr>
          <w:spacing w:val="-14"/>
          <w:sz w:val="20"/>
          <w:szCs w:val="20"/>
          <w:lang w:val="be-BY"/>
        </w:rPr>
        <w:t> </w:t>
      </w:r>
      <w:r w:rsidRPr="00076BFF">
        <w:rPr>
          <w:spacing w:val="-14"/>
          <w:sz w:val="20"/>
          <w:szCs w:val="20"/>
        </w:rPr>
        <w:t>л.</w:t>
      </w:r>
      <w:r w:rsidR="006A3FFC" w:rsidRPr="00076BFF">
        <w:rPr>
          <w:spacing w:val="-14"/>
          <w:sz w:val="20"/>
          <w:szCs w:val="20"/>
          <w:lang w:val="be-BY"/>
        </w:rPr>
        <w:t> </w:t>
      </w:r>
      <w:r w:rsidRPr="00076BFF">
        <w:rPr>
          <w:spacing w:val="-14"/>
          <w:sz w:val="20"/>
          <w:szCs w:val="20"/>
        </w:rPr>
        <w:t>85]. Для значи</w:t>
      </w:r>
      <w:r w:rsidR="00A6237C" w:rsidRPr="00076BFF">
        <w:rPr>
          <w:spacing w:val="-14"/>
          <w:sz w:val="20"/>
          <w:szCs w:val="20"/>
        </w:rPr>
        <w:softHyphen/>
      </w:r>
      <w:r w:rsidRPr="00076BFF">
        <w:rPr>
          <w:spacing w:val="-14"/>
          <w:sz w:val="20"/>
          <w:szCs w:val="20"/>
        </w:rPr>
        <w:t>тель</w:t>
      </w:r>
      <w:r w:rsidR="00A6237C" w:rsidRPr="00076BFF">
        <w:rPr>
          <w:spacing w:val="-14"/>
          <w:sz w:val="20"/>
          <w:szCs w:val="20"/>
        </w:rPr>
        <w:softHyphen/>
      </w:r>
      <w:r w:rsidRPr="00076BFF">
        <w:rPr>
          <w:spacing w:val="-14"/>
          <w:sz w:val="20"/>
          <w:szCs w:val="20"/>
        </w:rPr>
        <w:t>но</w:t>
      </w:r>
      <w:r w:rsidR="00A6237C" w:rsidRPr="00076BFF">
        <w:rPr>
          <w:spacing w:val="-14"/>
          <w:sz w:val="20"/>
          <w:szCs w:val="20"/>
        </w:rPr>
        <w:softHyphen/>
      </w:r>
      <w:r w:rsidRPr="00076BFF">
        <w:rPr>
          <w:spacing w:val="-14"/>
          <w:sz w:val="20"/>
          <w:szCs w:val="20"/>
        </w:rPr>
        <w:t>го количества сел и дере</w:t>
      </w:r>
      <w:r w:rsidR="00A6237C" w:rsidRPr="00076BFF">
        <w:rPr>
          <w:spacing w:val="-14"/>
          <w:sz w:val="20"/>
          <w:szCs w:val="20"/>
        </w:rPr>
        <w:softHyphen/>
      </w:r>
      <w:r w:rsidRPr="00076BFF">
        <w:rPr>
          <w:spacing w:val="-14"/>
          <w:sz w:val="20"/>
          <w:szCs w:val="20"/>
        </w:rPr>
        <w:t>вень Стародубщины пере</w:t>
      </w:r>
      <w:r w:rsidR="00076BFF">
        <w:rPr>
          <w:spacing w:val="-14"/>
          <w:sz w:val="20"/>
          <w:szCs w:val="20"/>
        </w:rPr>
        <w:softHyphen/>
      </w:r>
      <w:r w:rsidRPr="00076BFF">
        <w:rPr>
          <w:spacing w:val="-14"/>
          <w:sz w:val="20"/>
          <w:szCs w:val="20"/>
        </w:rPr>
        <w:t>пис</w:t>
      </w:r>
      <w:r w:rsidR="00076BFF">
        <w:rPr>
          <w:spacing w:val="-14"/>
          <w:sz w:val="20"/>
          <w:szCs w:val="20"/>
        </w:rPr>
        <w:softHyphen/>
      </w:r>
      <w:r w:rsidRPr="00076BFF">
        <w:rPr>
          <w:spacing w:val="-14"/>
          <w:sz w:val="20"/>
          <w:szCs w:val="20"/>
        </w:rPr>
        <w:t>ные книги 1665</w:t>
      </w:r>
      <w:r w:rsidR="00DF6B0C" w:rsidRPr="00076BFF">
        <w:rPr>
          <w:spacing w:val="-14"/>
          <w:sz w:val="20"/>
          <w:szCs w:val="20"/>
          <w:lang w:val="en-US"/>
        </w:rPr>
        <w:t> </w:t>
      </w:r>
      <w:r w:rsidRPr="00076BFF">
        <w:rPr>
          <w:spacing w:val="-14"/>
          <w:sz w:val="20"/>
          <w:szCs w:val="20"/>
        </w:rPr>
        <w:t>г. явля</w:t>
      </w:r>
      <w:r w:rsidR="00A6237C" w:rsidRPr="00076BFF">
        <w:rPr>
          <w:spacing w:val="-14"/>
          <w:sz w:val="20"/>
          <w:szCs w:val="20"/>
        </w:rPr>
        <w:softHyphen/>
      </w:r>
      <w:r w:rsidRPr="00076BFF">
        <w:rPr>
          <w:spacing w:val="-14"/>
          <w:sz w:val="20"/>
          <w:szCs w:val="20"/>
        </w:rPr>
        <w:t>ют</w:t>
      </w:r>
      <w:r w:rsidR="00A6237C" w:rsidRPr="00076BFF">
        <w:rPr>
          <w:spacing w:val="-14"/>
          <w:sz w:val="20"/>
          <w:szCs w:val="20"/>
        </w:rPr>
        <w:softHyphen/>
      </w:r>
      <w:r w:rsidRPr="00076BFF">
        <w:rPr>
          <w:spacing w:val="-14"/>
          <w:sz w:val="20"/>
          <w:szCs w:val="20"/>
        </w:rPr>
        <w:t>ся первым случаем упо</w:t>
      </w:r>
      <w:r w:rsidR="00A6237C" w:rsidRPr="00076BFF">
        <w:rPr>
          <w:spacing w:val="-14"/>
          <w:sz w:val="20"/>
          <w:szCs w:val="20"/>
        </w:rPr>
        <w:softHyphen/>
      </w:r>
      <w:r w:rsidRPr="00076BFF">
        <w:rPr>
          <w:spacing w:val="-14"/>
          <w:sz w:val="20"/>
          <w:szCs w:val="20"/>
        </w:rPr>
        <w:t>ми</w:t>
      </w:r>
      <w:r w:rsidR="00A6237C" w:rsidRPr="00076BFF">
        <w:rPr>
          <w:spacing w:val="-14"/>
          <w:sz w:val="20"/>
          <w:szCs w:val="20"/>
        </w:rPr>
        <w:softHyphen/>
      </w:r>
      <w:r w:rsidRPr="00076BFF">
        <w:rPr>
          <w:spacing w:val="-14"/>
          <w:sz w:val="20"/>
          <w:szCs w:val="20"/>
        </w:rPr>
        <w:t>нания их в письменных источ</w:t>
      </w:r>
      <w:r w:rsidR="00076BFF">
        <w:rPr>
          <w:spacing w:val="-14"/>
          <w:sz w:val="20"/>
          <w:szCs w:val="20"/>
        </w:rPr>
        <w:softHyphen/>
      </w:r>
      <w:r w:rsidRPr="00076BFF">
        <w:rPr>
          <w:spacing w:val="-14"/>
          <w:sz w:val="20"/>
          <w:szCs w:val="20"/>
        </w:rPr>
        <w:t>ни</w:t>
      </w:r>
      <w:r w:rsidR="00076BFF">
        <w:rPr>
          <w:spacing w:val="-14"/>
          <w:sz w:val="20"/>
          <w:szCs w:val="20"/>
        </w:rPr>
        <w:softHyphen/>
      </w:r>
      <w:r w:rsidRPr="00076BFF">
        <w:rPr>
          <w:spacing w:val="-14"/>
          <w:sz w:val="20"/>
          <w:szCs w:val="20"/>
        </w:rPr>
        <w:t>ках. Возможно, обра</w:t>
      </w:r>
      <w:r w:rsidR="00A6237C" w:rsidRPr="00076BFF">
        <w:rPr>
          <w:spacing w:val="-14"/>
          <w:sz w:val="20"/>
          <w:szCs w:val="20"/>
        </w:rPr>
        <w:softHyphen/>
      </w:r>
      <w:r w:rsidRPr="00076BFF">
        <w:rPr>
          <w:spacing w:val="-14"/>
          <w:sz w:val="20"/>
          <w:szCs w:val="20"/>
        </w:rPr>
        <w:t>щение к ним было бы серь</w:t>
      </w:r>
      <w:r w:rsidR="00A6237C" w:rsidRPr="00076BFF">
        <w:rPr>
          <w:spacing w:val="-14"/>
          <w:sz w:val="20"/>
          <w:szCs w:val="20"/>
        </w:rPr>
        <w:softHyphen/>
      </w:r>
      <w:r w:rsidRPr="00076BFF">
        <w:rPr>
          <w:spacing w:val="-14"/>
          <w:sz w:val="20"/>
          <w:szCs w:val="20"/>
        </w:rPr>
        <w:t>езным дополнением при изда</w:t>
      </w:r>
      <w:r w:rsidR="00076BFF">
        <w:rPr>
          <w:spacing w:val="-14"/>
          <w:sz w:val="20"/>
          <w:szCs w:val="20"/>
        </w:rPr>
        <w:softHyphen/>
      </w:r>
      <w:r w:rsidRPr="00076BFF">
        <w:rPr>
          <w:spacing w:val="-14"/>
          <w:sz w:val="20"/>
          <w:szCs w:val="20"/>
        </w:rPr>
        <w:t>нии справочников, таких, как</w:t>
      </w:r>
      <w:r w:rsidR="00A6237C" w:rsidRPr="00076BFF">
        <w:rPr>
          <w:spacing w:val="-14"/>
          <w:sz w:val="20"/>
          <w:szCs w:val="20"/>
        </w:rPr>
        <w:t>,</w:t>
      </w:r>
      <w:r w:rsidRPr="00076BFF">
        <w:rPr>
          <w:spacing w:val="-14"/>
          <w:sz w:val="20"/>
          <w:szCs w:val="20"/>
        </w:rPr>
        <w:t xml:space="preserve"> например, энцик</w:t>
      </w:r>
      <w:r w:rsidR="00A6237C" w:rsidRPr="00076BFF">
        <w:rPr>
          <w:spacing w:val="-14"/>
          <w:sz w:val="20"/>
          <w:szCs w:val="20"/>
        </w:rPr>
        <w:softHyphen/>
      </w:r>
      <w:r w:rsidRPr="00076BFF">
        <w:rPr>
          <w:spacing w:val="-14"/>
          <w:sz w:val="20"/>
          <w:szCs w:val="20"/>
        </w:rPr>
        <w:t xml:space="preserve">лопедический словарь </w:t>
      </w:r>
      <w:r w:rsidR="00514306" w:rsidRPr="00076BFF">
        <w:rPr>
          <w:spacing w:val="-14"/>
          <w:sz w:val="20"/>
          <w:szCs w:val="20"/>
        </w:rPr>
        <w:t>«</w:t>
      </w:r>
      <w:r w:rsidRPr="00076BFF">
        <w:rPr>
          <w:spacing w:val="-14"/>
          <w:sz w:val="20"/>
          <w:szCs w:val="20"/>
        </w:rPr>
        <w:t>Насе</w:t>
      </w:r>
      <w:r w:rsidR="00076BFF">
        <w:rPr>
          <w:spacing w:val="-14"/>
          <w:sz w:val="20"/>
          <w:szCs w:val="20"/>
        </w:rPr>
        <w:softHyphen/>
      </w:r>
      <w:r w:rsidRPr="00076BFF">
        <w:rPr>
          <w:spacing w:val="-14"/>
          <w:sz w:val="20"/>
          <w:szCs w:val="20"/>
        </w:rPr>
        <w:t>лен</w:t>
      </w:r>
      <w:r w:rsidR="00076BFF">
        <w:rPr>
          <w:spacing w:val="-14"/>
          <w:sz w:val="20"/>
          <w:szCs w:val="20"/>
        </w:rPr>
        <w:softHyphen/>
      </w:r>
      <w:r w:rsidRPr="00076BFF">
        <w:rPr>
          <w:spacing w:val="-14"/>
          <w:sz w:val="20"/>
          <w:szCs w:val="20"/>
        </w:rPr>
        <w:t>ные пункты Брян</w:t>
      </w:r>
      <w:r w:rsidR="00A6237C" w:rsidRPr="00076BFF">
        <w:rPr>
          <w:spacing w:val="-14"/>
          <w:sz w:val="20"/>
          <w:szCs w:val="20"/>
        </w:rPr>
        <w:softHyphen/>
      </w:r>
      <w:r w:rsidRPr="00076BFF">
        <w:rPr>
          <w:spacing w:val="-14"/>
          <w:sz w:val="20"/>
          <w:szCs w:val="20"/>
        </w:rPr>
        <w:t>ско</w:t>
      </w:r>
      <w:r w:rsidR="00A6237C" w:rsidRPr="00076BFF">
        <w:rPr>
          <w:spacing w:val="-14"/>
          <w:sz w:val="20"/>
          <w:szCs w:val="20"/>
        </w:rPr>
        <w:softHyphen/>
      </w:r>
      <w:r w:rsidRPr="00076BFF">
        <w:rPr>
          <w:spacing w:val="-14"/>
          <w:sz w:val="20"/>
          <w:szCs w:val="20"/>
        </w:rPr>
        <w:t>го края</w:t>
      </w:r>
      <w:r w:rsidR="00514306" w:rsidRPr="00076BFF">
        <w:rPr>
          <w:spacing w:val="-14"/>
          <w:sz w:val="20"/>
          <w:szCs w:val="20"/>
        </w:rPr>
        <w:t>»</w:t>
      </w:r>
      <w:r w:rsidRPr="00076BFF">
        <w:rPr>
          <w:spacing w:val="-14"/>
          <w:sz w:val="20"/>
          <w:szCs w:val="20"/>
        </w:rPr>
        <w:t xml:space="preserve"> 2012</w:t>
      </w:r>
      <w:r w:rsidR="00DF6B0C" w:rsidRPr="00076BFF">
        <w:rPr>
          <w:spacing w:val="-14"/>
          <w:sz w:val="20"/>
          <w:szCs w:val="20"/>
          <w:lang w:val="en-US"/>
        </w:rPr>
        <w:t> </w:t>
      </w:r>
      <w:r w:rsidRPr="00076BFF">
        <w:rPr>
          <w:spacing w:val="-14"/>
          <w:sz w:val="20"/>
          <w:szCs w:val="20"/>
        </w:rPr>
        <w:t>г., в кото</w:t>
      </w:r>
      <w:r w:rsidR="00A6237C" w:rsidRPr="00076BFF">
        <w:rPr>
          <w:spacing w:val="-14"/>
          <w:sz w:val="20"/>
          <w:szCs w:val="20"/>
        </w:rPr>
        <w:softHyphen/>
      </w:r>
      <w:r w:rsidRPr="00076BFF">
        <w:rPr>
          <w:spacing w:val="-14"/>
          <w:sz w:val="20"/>
          <w:szCs w:val="20"/>
        </w:rPr>
        <w:t>ром сведения из переписных книг 1665</w:t>
      </w:r>
      <w:r w:rsidR="00DF6B0C" w:rsidRPr="00076BFF">
        <w:rPr>
          <w:spacing w:val="-14"/>
          <w:sz w:val="20"/>
          <w:szCs w:val="20"/>
          <w:lang w:val="en-US"/>
        </w:rPr>
        <w:t> </w:t>
      </w:r>
      <w:r w:rsidRPr="00076BFF">
        <w:rPr>
          <w:spacing w:val="-14"/>
          <w:sz w:val="20"/>
          <w:szCs w:val="20"/>
        </w:rPr>
        <w:t>г. про</w:t>
      </w:r>
      <w:r w:rsidR="00A6237C" w:rsidRPr="00076BFF">
        <w:rPr>
          <w:spacing w:val="-14"/>
          <w:sz w:val="20"/>
          <w:szCs w:val="20"/>
        </w:rPr>
        <w:softHyphen/>
      </w:r>
      <w:r w:rsidRPr="00076BFF">
        <w:rPr>
          <w:spacing w:val="-14"/>
          <w:sz w:val="20"/>
          <w:szCs w:val="20"/>
        </w:rPr>
        <w:t>иг</w:t>
      </w:r>
      <w:r w:rsidR="00A6237C" w:rsidRPr="00076BFF">
        <w:rPr>
          <w:spacing w:val="-14"/>
          <w:sz w:val="20"/>
          <w:szCs w:val="20"/>
        </w:rPr>
        <w:softHyphen/>
      </w:r>
      <w:r w:rsidRPr="00076BFF">
        <w:rPr>
          <w:spacing w:val="-14"/>
          <w:sz w:val="20"/>
          <w:szCs w:val="20"/>
        </w:rPr>
        <w:t>но</w:t>
      </w:r>
      <w:r w:rsidR="00A6237C" w:rsidRPr="00076BFF">
        <w:rPr>
          <w:spacing w:val="-14"/>
          <w:sz w:val="20"/>
          <w:szCs w:val="20"/>
        </w:rPr>
        <w:softHyphen/>
      </w:r>
      <w:r w:rsidRPr="00076BFF">
        <w:rPr>
          <w:spacing w:val="-14"/>
          <w:sz w:val="20"/>
          <w:szCs w:val="20"/>
        </w:rPr>
        <w:t>ри</w:t>
      </w:r>
      <w:r w:rsidR="00A6237C" w:rsidRPr="00076BFF">
        <w:rPr>
          <w:spacing w:val="-14"/>
          <w:sz w:val="20"/>
          <w:szCs w:val="20"/>
        </w:rPr>
        <w:softHyphen/>
      </w:r>
      <w:r w:rsidRPr="00076BFF">
        <w:rPr>
          <w:spacing w:val="-14"/>
          <w:sz w:val="20"/>
          <w:szCs w:val="20"/>
        </w:rPr>
        <w:t>ро</w:t>
      </w:r>
      <w:r w:rsidR="00A6237C" w:rsidRPr="00076BFF">
        <w:rPr>
          <w:spacing w:val="-14"/>
          <w:sz w:val="20"/>
          <w:szCs w:val="20"/>
        </w:rPr>
        <w:softHyphen/>
      </w:r>
      <w:r w:rsidRPr="00076BFF">
        <w:rPr>
          <w:spacing w:val="-14"/>
          <w:sz w:val="20"/>
          <w:szCs w:val="20"/>
        </w:rPr>
        <w:t>ваны</w:t>
      </w:r>
      <w:r w:rsidR="00E2600B" w:rsidRPr="00076BFF">
        <w:rPr>
          <w:spacing w:val="-14"/>
          <w:sz w:val="20"/>
          <w:szCs w:val="20"/>
        </w:rPr>
        <w:t xml:space="preserve"> [</w:t>
      </w:r>
      <w:r w:rsidR="00A6237C" w:rsidRPr="00076BFF">
        <w:rPr>
          <w:spacing w:val="-14"/>
          <w:sz w:val="20"/>
          <w:szCs w:val="20"/>
        </w:rPr>
        <w:t>6</w:t>
      </w:r>
      <w:r w:rsidRPr="00076BFF">
        <w:rPr>
          <w:spacing w:val="-14"/>
          <w:sz w:val="20"/>
          <w:szCs w:val="20"/>
        </w:rPr>
        <w:t>, c.</w:t>
      </w:r>
      <w:r w:rsidR="006A3FFC" w:rsidRPr="00076BFF">
        <w:rPr>
          <w:spacing w:val="-14"/>
          <w:sz w:val="20"/>
          <w:szCs w:val="20"/>
          <w:lang w:val="be-BY"/>
        </w:rPr>
        <w:t> </w:t>
      </w:r>
      <w:r w:rsidRPr="00076BFF">
        <w:rPr>
          <w:spacing w:val="-14"/>
          <w:sz w:val="20"/>
          <w:szCs w:val="20"/>
        </w:rPr>
        <w:t>305].</w:t>
      </w:r>
    </w:p>
    <w:p w:rsidR="00943EDC" w:rsidRPr="00076BFF" w:rsidRDefault="001C450F" w:rsidP="001C450F">
      <w:pPr>
        <w:pStyle w:val="af7"/>
        <w:spacing w:after="0" w:line="220" w:lineRule="exact"/>
        <w:ind w:firstLine="397"/>
        <w:jc w:val="both"/>
        <w:rPr>
          <w:spacing w:val="-14"/>
          <w:sz w:val="20"/>
          <w:szCs w:val="20"/>
        </w:rPr>
      </w:pPr>
      <w:r w:rsidRPr="00076BFF">
        <w:rPr>
          <w:spacing w:val="-14"/>
          <w:sz w:val="20"/>
          <w:szCs w:val="20"/>
        </w:rPr>
        <w:t>Важными источниками, содержащими сведения о жителях Старо</w:t>
      </w:r>
      <w:r w:rsidR="00A6237C" w:rsidRPr="00076BFF">
        <w:rPr>
          <w:spacing w:val="-14"/>
          <w:sz w:val="20"/>
          <w:szCs w:val="20"/>
        </w:rPr>
        <w:softHyphen/>
      </w:r>
      <w:r w:rsidRPr="00076BFF">
        <w:rPr>
          <w:spacing w:val="-14"/>
          <w:sz w:val="20"/>
          <w:szCs w:val="20"/>
        </w:rPr>
        <w:t>дуб</w:t>
      </w:r>
      <w:r w:rsidR="00A6237C" w:rsidRPr="00076BFF">
        <w:rPr>
          <w:spacing w:val="-14"/>
          <w:sz w:val="20"/>
          <w:szCs w:val="20"/>
        </w:rPr>
        <w:softHyphen/>
      </w:r>
      <w:r w:rsidRPr="00076BFF">
        <w:rPr>
          <w:spacing w:val="-14"/>
          <w:sz w:val="20"/>
          <w:szCs w:val="20"/>
        </w:rPr>
        <w:t>ско</w:t>
      </w:r>
      <w:r w:rsidR="00A6237C" w:rsidRPr="00076BFF">
        <w:rPr>
          <w:spacing w:val="-14"/>
          <w:sz w:val="20"/>
          <w:szCs w:val="20"/>
        </w:rPr>
        <w:softHyphen/>
      </w:r>
      <w:r w:rsidRPr="00076BFF">
        <w:rPr>
          <w:spacing w:val="-14"/>
          <w:sz w:val="20"/>
          <w:szCs w:val="20"/>
        </w:rPr>
        <w:t>го пол</w:t>
      </w:r>
      <w:r w:rsidR="00076BFF">
        <w:rPr>
          <w:spacing w:val="-14"/>
          <w:sz w:val="20"/>
          <w:szCs w:val="20"/>
        </w:rPr>
        <w:softHyphen/>
      </w:r>
      <w:r w:rsidRPr="00076BFF">
        <w:rPr>
          <w:spacing w:val="-14"/>
          <w:sz w:val="20"/>
          <w:szCs w:val="20"/>
        </w:rPr>
        <w:t>ка, являются присяжные книги царю Федору Алексеевичу 1676</w:t>
      </w:r>
      <w:r w:rsidR="00A6237C" w:rsidRPr="00076BFF">
        <w:rPr>
          <w:spacing w:val="-14"/>
          <w:sz w:val="20"/>
          <w:szCs w:val="20"/>
        </w:rPr>
        <w:t> </w:t>
      </w:r>
      <w:r w:rsidRPr="00076BFF">
        <w:rPr>
          <w:spacing w:val="-14"/>
          <w:sz w:val="20"/>
          <w:szCs w:val="20"/>
        </w:rPr>
        <w:t>г.</w:t>
      </w:r>
      <w:r w:rsidR="00A6237C" w:rsidRPr="00076BFF">
        <w:rPr>
          <w:spacing w:val="-14"/>
          <w:sz w:val="20"/>
          <w:szCs w:val="20"/>
        </w:rPr>
        <w:t> </w:t>
      </w:r>
      <w:r w:rsidR="00E2600B" w:rsidRPr="00076BFF">
        <w:rPr>
          <w:spacing w:val="-14"/>
          <w:sz w:val="20"/>
          <w:szCs w:val="20"/>
        </w:rPr>
        <w:t>[</w:t>
      </w:r>
      <w:r w:rsidR="00A6237C" w:rsidRPr="00076BFF">
        <w:rPr>
          <w:spacing w:val="-14"/>
          <w:sz w:val="20"/>
          <w:szCs w:val="20"/>
        </w:rPr>
        <w:t>7</w:t>
      </w:r>
      <w:r w:rsidRPr="00076BFF">
        <w:rPr>
          <w:spacing w:val="-14"/>
          <w:sz w:val="20"/>
          <w:szCs w:val="20"/>
        </w:rPr>
        <w:t>], царям Ива</w:t>
      </w:r>
      <w:r w:rsidR="00076BFF">
        <w:rPr>
          <w:spacing w:val="-14"/>
          <w:sz w:val="20"/>
          <w:szCs w:val="20"/>
        </w:rPr>
        <w:softHyphen/>
      </w:r>
      <w:r w:rsidRPr="00076BFF">
        <w:rPr>
          <w:spacing w:val="-14"/>
          <w:sz w:val="20"/>
          <w:szCs w:val="20"/>
        </w:rPr>
        <w:t>ну и Петру Алексеевичам 1682</w:t>
      </w:r>
      <w:r w:rsidR="00DF6B0C" w:rsidRPr="00076BFF">
        <w:rPr>
          <w:spacing w:val="-14"/>
          <w:sz w:val="20"/>
          <w:szCs w:val="20"/>
          <w:lang w:val="en-US"/>
        </w:rPr>
        <w:t> </w:t>
      </w:r>
      <w:r w:rsidRPr="00076BFF">
        <w:rPr>
          <w:spacing w:val="-14"/>
          <w:sz w:val="20"/>
          <w:szCs w:val="20"/>
        </w:rPr>
        <w:t>г.</w:t>
      </w:r>
      <w:r w:rsidR="00E2600B" w:rsidRPr="00076BFF">
        <w:rPr>
          <w:spacing w:val="-14"/>
          <w:sz w:val="20"/>
          <w:szCs w:val="20"/>
        </w:rPr>
        <w:t xml:space="preserve"> [</w:t>
      </w:r>
      <w:r w:rsidR="00A6237C" w:rsidRPr="00076BFF">
        <w:rPr>
          <w:spacing w:val="-14"/>
          <w:sz w:val="20"/>
          <w:szCs w:val="20"/>
        </w:rPr>
        <w:t>8</w:t>
      </w:r>
      <w:r w:rsidRPr="00076BFF">
        <w:rPr>
          <w:spacing w:val="-14"/>
          <w:sz w:val="20"/>
          <w:szCs w:val="20"/>
        </w:rPr>
        <w:t>], царевичу Петру Пет</w:t>
      </w:r>
      <w:r w:rsidR="00A6237C" w:rsidRPr="00076BFF">
        <w:rPr>
          <w:spacing w:val="-14"/>
          <w:sz w:val="20"/>
          <w:szCs w:val="20"/>
        </w:rPr>
        <w:softHyphen/>
      </w:r>
      <w:r w:rsidRPr="00076BFF">
        <w:rPr>
          <w:spacing w:val="-14"/>
          <w:sz w:val="20"/>
          <w:szCs w:val="20"/>
        </w:rPr>
        <w:t>ровичу 1718</w:t>
      </w:r>
      <w:r w:rsidR="00DF6B0C" w:rsidRPr="00076BFF">
        <w:rPr>
          <w:spacing w:val="-14"/>
          <w:sz w:val="20"/>
          <w:szCs w:val="20"/>
          <w:lang w:val="en-US"/>
        </w:rPr>
        <w:t> </w:t>
      </w:r>
      <w:r w:rsidRPr="00076BFF">
        <w:rPr>
          <w:spacing w:val="-14"/>
          <w:sz w:val="20"/>
          <w:szCs w:val="20"/>
        </w:rPr>
        <w:t>г.</w:t>
      </w:r>
      <w:r w:rsidR="00E2600B" w:rsidRPr="00076BFF">
        <w:rPr>
          <w:spacing w:val="-14"/>
          <w:sz w:val="20"/>
          <w:szCs w:val="20"/>
        </w:rPr>
        <w:t xml:space="preserve"> [</w:t>
      </w:r>
      <w:r w:rsidR="00A6237C" w:rsidRPr="00076BFF">
        <w:rPr>
          <w:spacing w:val="-14"/>
          <w:sz w:val="20"/>
          <w:szCs w:val="20"/>
        </w:rPr>
        <w:t>9</w:t>
      </w:r>
      <w:r w:rsidRPr="00076BFF">
        <w:rPr>
          <w:spacing w:val="-14"/>
          <w:sz w:val="20"/>
          <w:szCs w:val="20"/>
        </w:rPr>
        <w:t>] и импе</w:t>
      </w:r>
      <w:r w:rsidR="00076BFF">
        <w:rPr>
          <w:spacing w:val="-14"/>
          <w:sz w:val="20"/>
          <w:szCs w:val="20"/>
        </w:rPr>
        <w:softHyphen/>
      </w:r>
      <w:r w:rsidRPr="00076BFF">
        <w:rPr>
          <w:spacing w:val="-14"/>
          <w:sz w:val="20"/>
          <w:szCs w:val="20"/>
        </w:rPr>
        <w:t>ратрице Анне Иоанновне 1732</w:t>
      </w:r>
      <w:r w:rsidR="00DF6B0C" w:rsidRPr="00076BFF">
        <w:rPr>
          <w:spacing w:val="-14"/>
          <w:sz w:val="20"/>
          <w:szCs w:val="20"/>
          <w:lang w:val="en-US"/>
        </w:rPr>
        <w:t> </w:t>
      </w:r>
      <w:r w:rsidRPr="00076BFF">
        <w:rPr>
          <w:spacing w:val="-14"/>
          <w:sz w:val="20"/>
          <w:szCs w:val="20"/>
        </w:rPr>
        <w:t>г.</w:t>
      </w:r>
      <w:r w:rsidR="00E2600B" w:rsidRPr="00076BFF">
        <w:rPr>
          <w:spacing w:val="-14"/>
          <w:sz w:val="20"/>
          <w:szCs w:val="20"/>
        </w:rPr>
        <w:t xml:space="preserve"> [</w:t>
      </w:r>
      <w:r w:rsidR="00A6237C" w:rsidRPr="00076BFF">
        <w:rPr>
          <w:spacing w:val="-14"/>
          <w:sz w:val="20"/>
          <w:szCs w:val="20"/>
        </w:rPr>
        <w:t>10</w:t>
      </w:r>
      <w:r w:rsidRPr="00076BFF">
        <w:rPr>
          <w:spacing w:val="-14"/>
          <w:sz w:val="20"/>
          <w:szCs w:val="20"/>
        </w:rPr>
        <w:t>], которые хра</w:t>
      </w:r>
      <w:r w:rsidR="00A6237C" w:rsidRPr="00076BFF">
        <w:rPr>
          <w:spacing w:val="-14"/>
          <w:sz w:val="20"/>
          <w:szCs w:val="20"/>
        </w:rPr>
        <w:softHyphen/>
      </w:r>
      <w:r w:rsidRPr="00076BFF">
        <w:rPr>
          <w:spacing w:val="-14"/>
          <w:sz w:val="20"/>
          <w:szCs w:val="20"/>
        </w:rPr>
        <w:t>нятся в фон</w:t>
      </w:r>
      <w:r w:rsidR="00A6237C" w:rsidRPr="00076BFF">
        <w:rPr>
          <w:spacing w:val="-14"/>
          <w:sz w:val="20"/>
          <w:szCs w:val="20"/>
        </w:rPr>
        <w:softHyphen/>
      </w:r>
      <w:r w:rsidRPr="00076BFF">
        <w:rPr>
          <w:spacing w:val="-14"/>
          <w:sz w:val="20"/>
          <w:szCs w:val="20"/>
        </w:rPr>
        <w:t>дах РГАДА и обла</w:t>
      </w:r>
      <w:r w:rsidR="00076BFF">
        <w:rPr>
          <w:spacing w:val="-14"/>
          <w:sz w:val="20"/>
          <w:szCs w:val="20"/>
        </w:rPr>
        <w:softHyphen/>
      </w:r>
      <w:r w:rsidRPr="00076BFF">
        <w:rPr>
          <w:spacing w:val="-14"/>
          <w:sz w:val="20"/>
          <w:szCs w:val="20"/>
        </w:rPr>
        <w:t>дают различной степенью информа</w:t>
      </w:r>
      <w:r w:rsidR="00A6237C" w:rsidRPr="00076BFF">
        <w:rPr>
          <w:spacing w:val="-14"/>
          <w:sz w:val="20"/>
          <w:szCs w:val="20"/>
        </w:rPr>
        <w:softHyphen/>
      </w:r>
      <w:r w:rsidRPr="00076BFF">
        <w:rPr>
          <w:spacing w:val="-14"/>
          <w:sz w:val="20"/>
          <w:szCs w:val="20"/>
        </w:rPr>
        <w:t>тив</w:t>
      </w:r>
      <w:r w:rsidR="00A6237C" w:rsidRPr="00076BFF">
        <w:rPr>
          <w:spacing w:val="-14"/>
          <w:sz w:val="20"/>
          <w:szCs w:val="20"/>
        </w:rPr>
        <w:softHyphen/>
      </w:r>
      <w:r w:rsidRPr="00076BFF">
        <w:rPr>
          <w:spacing w:val="-14"/>
          <w:sz w:val="20"/>
          <w:szCs w:val="20"/>
        </w:rPr>
        <w:t>нос</w:t>
      </w:r>
      <w:r w:rsidR="00A6237C" w:rsidRPr="00076BFF">
        <w:rPr>
          <w:spacing w:val="-14"/>
          <w:sz w:val="20"/>
          <w:szCs w:val="20"/>
        </w:rPr>
        <w:softHyphen/>
      </w:r>
      <w:r w:rsidRPr="00076BFF">
        <w:rPr>
          <w:spacing w:val="-14"/>
          <w:sz w:val="20"/>
          <w:szCs w:val="20"/>
        </w:rPr>
        <w:t>ти. Общее их обо</w:t>
      </w:r>
      <w:r w:rsidR="00A6237C" w:rsidRPr="00076BFF">
        <w:rPr>
          <w:spacing w:val="-14"/>
          <w:sz w:val="20"/>
          <w:szCs w:val="20"/>
        </w:rPr>
        <w:softHyphen/>
      </w:r>
      <w:r w:rsidRPr="00076BFF">
        <w:rPr>
          <w:spacing w:val="-14"/>
          <w:sz w:val="20"/>
          <w:szCs w:val="20"/>
        </w:rPr>
        <w:t>зре</w:t>
      </w:r>
      <w:r w:rsidR="00A6237C" w:rsidRPr="00076BFF">
        <w:rPr>
          <w:spacing w:val="-14"/>
          <w:sz w:val="20"/>
          <w:szCs w:val="20"/>
        </w:rPr>
        <w:softHyphen/>
      </w:r>
      <w:r w:rsidRPr="00076BFF">
        <w:rPr>
          <w:spacing w:val="-14"/>
          <w:sz w:val="20"/>
          <w:szCs w:val="20"/>
        </w:rPr>
        <w:t xml:space="preserve">ние сделано </w:t>
      </w:r>
      <w:r w:rsidRPr="00076BFF">
        <w:rPr>
          <w:spacing w:val="-14"/>
          <w:sz w:val="20"/>
          <w:szCs w:val="20"/>
        </w:rPr>
        <w:lastRenderedPageBreak/>
        <w:t>И.</w:t>
      </w:r>
      <w:r w:rsidR="00E01940" w:rsidRPr="00076BFF">
        <w:rPr>
          <w:spacing w:val="-14"/>
          <w:sz w:val="20"/>
          <w:szCs w:val="20"/>
        </w:rPr>
        <w:t> </w:t>
      </w:r>
      <w:r w:rsidRPr="00076BFF">
        <w:rPr>
          <w:spacing w:val="-14"/>
          <w:sz w:val="20"/>
          <w:szCs w:val="20"/>
        </w:rPr>
        <w:t>И.</w:t>
      </w:r>
      <w:r w:rsidR="00E01940" w:rsidRPr="00076BFF">
        <w:rPr>
          <w:spacing w:val="-14"/>
          <w:sz w:val="20"/>
          <w:szCs w:val="20"/>
        </w:rPr>
        <w:t> </w:t>
      </w:r>
      <w:r w:rsidRPr="00076BFF">
        <w:rPr>
          <w:spacing w:val="-14"/>
          <w:sz w:val="20"/>
          <w:szCs w:val="20"/>
        </w:rPr>
        <w:t>Кри</w:t>
      </w:r>
      <w:r w:rsidR="00076BFF">
        <w:rPr>
          <w:spacing w:val="-14"/>
          <w:sz w:val="20"/>
          <w:szCs w:val="20"/>
        </w:rPr>
        <w:softHyphen/>
      </w:r>
      <w:r w:rsidRPr="00076BFF">
        <w:rPr>
          <w:spacing w:val="-14"/>
          <w:sz w:val="20"/>
          <w:szCs w:val="20"/>
        </w:rPr>
        <w:t>вошеей в 2011</w:t>
      </w:r>
      <w:r w:rsidR="00DF6B0C" w:rsidRPr="00076BFF">
        <w:rPr>
          <w:spacing w:val="-14"/>
          <w:sz w:val="20"/>
          <w:szCs w:val="20"/>
          <w:lang w:val="en-US"/>
        </w:rPr>
        <w:t> </w:t>
      </w:r>
      <w:r w:rsidRPr="00076BFF">
        <w:rPr>
          <w:spacing w:val="-14"/>
          <w:sz w:val="20"/>
          <w:szCs w:val="20"/>
        </w:rPr>
        <w:t>г.</w:t>
      </w:r>
      <w:r w:rsidR="00E2600B" w:rsidRPr="00076BFF">
        <w:rPr>
          <w:spacing w:val="-14"/>
          <w:sz w:val="20"/>
          <w:szCs w:val="20"/>
        </w:rPr>
        <w:t xml:space="preserve"> [</w:t>
      </w:r>
      <w:r w:rsidR="00A6237C" w:rsidRPr="00076BFF">
        <w:rPr>
          <w:spacing w:val="-14"/>
          <w:sz w:val="20"/>
          <w:szCs w:val="20"/>
        </w:rPr>
        <w:t>11</w:t>
      </w:r>
      <w:r w:rsidRPr="00076BFF">
        <w:rPr>
          <w:spacing w:val="-14"/>
          <w:sz w:val="20"/>
          <w:szCs w:val="20"/>
        </w:rPr>
        <w:t>].</w:t>
      </w:r>
      <w:r w:rsidR="00076BFF">
        <w:rPr>
          <w:spacing w:val="-14"/>
          <w:sz w:val="20"/>
          <w:szCs w:val="20"/>
        </w:rPr>
        <w:t xml:space="preserve"> </w:t>
      </w:r>
      <w:r w:rsidRPr="00076BFF">
        <w:rPr>
          <w:spacing w:val="-14"/>
          <w:sz w:val="20"/>
          <w:szCs w:val="20"/>
        </w:rPr>
        <w:t>Она же в 2013</w:t>
      </w:r>
      <w:r w:rsidR="00DF6B0C" w:rsidRPr="00076BFF">
        <w:rPr>
          <w:spacing w:val="-14"/>
          <w:sz w:val="20"/>
          <w:szCs w:val="20"/>
          <w:lang w:val="en-US"/>
        </w:rPr>
        <w:t> </w:t>
      </w:r>
      <w:r w:rsidRPr="00076BFF">
        <w:rPr>
          <w:spacing w:val="-14"/>
          <w:sz w:val="20"/>
          <w:szCs w:val="20"/>
        </w:rPr>
        <w:t>г. с помощью дан</w:t>
      </w:r>
      <w:r w:rsidR="00A6237C" w:rsidRPr="00076BFF">
        <w:rPr>
          <w:spacing w:val="-14"/>
          <w:sz w:val="20"/>
          <w:szCs w:val="20"/>
        </w:rPr>
        <w:softHyphen/>
      </w:r>
      <w:r w:rsidRPr="00076BFF">
        <w:rPr>
          <w:spacing w:val="-14"/>
          <w:sz w:val="20"/>
          <w:szCs w:val="20"/>
        </w:rPr>
        <w:t>ных присяжных книг проследила эволюцию бунчу</w:t>
      </w:r>
      <w:r w:rsidR="00A6237C" w:rsidRPr="00076BFF">
        <w:rPr>
          <w:spacing w:val="-14"/>
          <w:sz w:val="20"/>
          <w:szCs w:val="20"/>
        </w:rPr>
        <w:softHyphen/>
      </w:r>
      <w:r w:rsidRPr="00076BFF">
        <w:rPr>
          <w:spacing w:val="-14"/>
          <w:sz w:val="20"/>
          <w:szCs w:val="20"/>
        </w:rPr>
        <w:t>ко</w:t>
      </w:r>
      <w:r w:rsidR="00A6237C" w:rsidRPr="00076BFF">
        <w:rPr>
          <w:spacing w:val="-14"/>
          <w:sz w:val="20"/>
          <w:szCs w:val="20"/>
        </w:rPr>
        <w:softHyphen/>
      </w:r>
      <w:r w:rsidRPr="00076BFF">
        <w:rPr>
          <w:spacing w:val="-14"/>
          <w:sz w:val="20"/>
          <w:szCs w:val="20"/>
        </w:rPr>
        <w:t>во</w:t>
      </w:r>
      <w:r w:rsidR="00A6237C" w:rsidRPr="00076BFF">
        <w:rPr>
          <w:spacing w:val="-14"/>
          <w:sz w:val="20"/>
          <w:szCs w:val="20"/>
        </w:rPr>
        <w:softHyphen/>
      </w:r>
      <w:r w:rsidRPr="00076BFF">
        <w:rPr>
          <w:spacing w:val="-14"/>
          <w:sz w:val="20"/>
          <w:szCs w:val="20"/>
        </w:rPr>
        <w:t>го товарищества Ста</w:t>
      </w:r>
      <w:r w:rsidR="00A6237C" w:rsidRPr="00076BFF">
        <w:rPr>
          <w:spacing w:val="-14"/>
          <w:sz w:val="20"/>
          <w:szCs w:val="20"/>
        </w:rPr>
        <w:softHyphen/>
      </w:r>
      <w:r w:rsidRPr="00076BFF">
        <w:rPr>
          <w:spacing w:val="-14"/>
          <w:sz w:val="20"/>
          <w:szCs w:val="20"/>
        </w:rPr>
        <w:t>ро</w:t>
      </w:r>
      <w:r w:rsidR="00A6237C" w:rsidRPr="00076BFF">
        <w:rPr>
          <w:spacing w:val="-14"/>
          <w:sz w:val="20"/>
          <w:szCs w:val="20"/>
        </w:rPr>
        <w:softHyphen/>
      </w:r>
      <w:r w:rsidRPr="00076BFF">
        <w:rPr>
          <w:spacing w:val="-14"/>
          <w:sz w:val="20"/>
          <w:szCs w:val="20"/>
        </w:rPr>
        <w:t>дуб</w:t>
      </w:r>
      <w:r w:rsidR="00A6237C" w:rsidRPr="00076BFF">
        <w:rPr>
          <w:spacing w:val="-14"/>
          <w:sz w:val="20"/>
          <w:szCs w:val="20"/>
        </w:rPr>
        <w:softHyphen/>
      </w:r>
      <w:r w:rsidRPr="00076BFF">
        <w:rPr>
          <w:spacing w:val="-14"/>
          <w:sz w:val="20"/>
          <w:szCs w:val="20"/>
        </w:rPr>
        <w:t>ского пол</w:t>
      </w:r>
      <w:r w:rsidR="00076BFF">
        <w:rPr>
          <w:spacing w:val="-14"/>
          <w:sz w:val="20"/>
          <w:szCs w:val="20"/>
        </w:rPr>
        <w:softHyphen/>
      </w:r>
      <w:r w:rsidRPr="00076BFF">
        <w:rPr>
          <w:spacing w:val="-14"/>
          <w:sz w:val="20"/>
          <w:szCs w:val="20"/>
        </w:rPr>
        <w:t>ка</w:t>
      </w:r>
      <w:r w:rsidR="00076BFF">
        <w:rPr>
          <w:spacing w:val="-14"/>
          <w:sz w:val="20"/>
          <w:szCs w:val="20"/>
        </w:rPr>
        <w:t> </w:t>
      </w:r>
      <w:r w:rsidR="00E2600B" w:rsidRPr="00076BFF">
        <w:rPr>
          <w:spacing w:val="-14"/>
          <w:sz w:val="20"/>
          <w:szCs w:val="20"/>
        </w:rPr>
        <w:t>[</w:t>
      </w:r>
      <w:r w:rsidR="00A6237C" w:rsidRPr="00076BFF">
        <w:rPr>
          <w:spacing w:val="-14"/>
          <w:sz w:val="20"/>
          <w:szCs w:val="20"/>
        </w:rPr>
        <w:t>12</w:t>
      </w:r>
      <w:r w:rsidRPr="00076BFF">
        <w:rPr>
          <w:spacing w:val="-14"/>
          <w:sz w:val="20"/>
          <w:szCs w:val="20"/>
        </w:rPr>
        <w:t>]. Кроме того, сохранилась позд</w:t>
      </w:r>
      <w:r w:rsidR="00A6237C" w:rsidRPr="00076BFF">
        <w:rPr>
          <w:spacing w:val="-14"/>
          <w:sz w:val="20"/>
          <w:szCs w:val="20"/>
        </w:rPr>
        <w:softHyphen/>
      </w:r>
      <w:r w:rsidRPr="00076BFF">
        <w:rPr>
          <w:spacing w:val="-14"/>
          <w:sz w:val="20"/>
          <w:szCs w:val="20"/>
        </w:rPr>
        <w:t>няя присяга 1762</w:t>
      </w:r>
      <w:r w:rsidR="00DF6B0C" w:rsidRPr="00076BFF">
        <w:rPr>
          <w:spacing w:val="-14"/>
          <w:sz w:val="20"/>
          <w:szCs w:val="20"/>
          <w:lang w:val="en-US"/>
        </w:rPr>
        <w:t> </w:t>
      </w:r>
      <w:r w:rsidRPr="00076BFF">
        <w:rPr>
          <w:spacing w:val="-14"/>
          <w:sz w:val="20"/>
          <w:szCs w:val="20"/>
        </w:rPr>
        <w:t>г. импе</w:t>
      </w:r>
      <w:r w:rsidR="00A6237C" w:rsidRPr="00076BFF">
        <w:rPr>
          <w:spacing w:val="-14"/>
          <w:sz w:val="20"/>
          <w:szCs w:val="20"/>
        </w:rPr>
        <w:softHyphen/>
      </w:r>
      <w:r w:rsidRPr="00076BFF">
        <w:rPr>
          <w:spacing w:val="-14"/>
          <w:sz w:val="20"/>
          <w:szCs w:val="20"/>
        </w:rPr>
        <w:t>рат</w:t>
      </w:r>
      <w:r w:rsidR="00A6237C" w:rsidRPr="00076BFF">
        <w:rPr>
          <w:spacing w:val="-14"/>
          <w:sz w:val="20"/>
          <w:szCs w:val="20"/>
        </w:rPr>
        <w:softHyphen/>
      </w:r>
      <w:r w:rsidRPr="00076BFF">
        <w:rPr>
          <w:spacing w:val="-14"/>
          <w:sz w:val="20"/>
          <w:szCs w:val="20"/>
        </w:rPr>
        <w:t>ри</w:t>
      </w:r>
      <w:r w:rsidR="00A6237C" w:rsidRPr="00076BFF">
        <w:rPr>
          <w:spacing w:val="-14"/>
          <w:sz w:val="20"/>
          <w:szCs w:val="20"/>
        </w:rPr>
        <w:softHyphen/>
      </w:r>
      <w:r w:rsidRPr="00076BFF">
        <w:rPr>
          <w:spacing w:val="-14"/>
          <w:sz w:val="20"/>
          <w:szCs w:val="20"/>
        </w:rPr>
        <w:t>це Екатери</w:t>
      </w:r>
      <w:r w:rsidR="00076BFF">
        <w:rPr>
          <w:spacing w:val="-14"/>
          <w:sz w:val="20"/>
          <w:szCs w:val="20"/>
        </w:rPr>
        <w:softHyphen/>
      </w:r>
      <w:r w:rsidRPr="00076BFF">
        <w:rPr>
          <w:spacing w:val="-14"/>
          <w:sz w:val="20"/>
          <w:szCs w:val="20"/>
        </w:rPr>
        <w:t>не</w:t>
      </w:r>
      <w:r w:rsidR="00076BFF">
        <w:rPr>
          <w:spacing w:val="-14"/>
          <w:sz w:val="20"/>
          <w:szCs w:val="20"/>
        </w:rPr>
        <w:t> </w:t>
      </w:r>
      <w:r w:rsidRPr="00076BFF">
        <w:rPr>
          <w:spacing w:val="-14"/>
          <w:sz w:val="20"/>
          <w:szCs w:val="20"/>
        </w:rPr>
        <w:t>II и цесаревичу Павлу Петровичу, ори</w:t>
      </w:r>
      <w:r w:rsidR="00A6237C" w:rsidRPr="00076BFF">
        <w:rPr>
          <w:spacing w:val="-14"/>
          <w:sz w:val="20"/>
          <w:szCs w:val="20"/>
        </w:rPr>
        <w:softHyphen/>
      </w:r>
      <w:r w:rsidRPr="00076BFF">
        <w:rPr>
          <w:spacing w:val="-14"/>
          <w:sz w:val="20"/>
          <w:szCs w:val="20"/>
        </w:rPr>
        <w:t>гинал которой находится в Центральном госу</w:t>
      </w:r>
      <w:r w:rsidR="00076BFF">
        <w:rPr>
          <w:spacing w:val="-14"/>
          <w:sz w:val="20"/>
          <w:szCs w:val="20"/>
        </w:rPr>
        <w:softHyphen/>
      </w:r>
      <w:r w:rsidRPr="00076BFF">
        <w:rPr>
          <w:spacing w:val="-14"/>
          <w:sz w:val="20"/>
          <w:szCs w:val="20"/>
        </w:rPr>
        <w:t>дарственном историческом архи</w:t>
      </w:r>
      <w:r w:rsidR="00A6237C" w:rsidRPr="00076BFF">
        <w:rPr>
          <w:spacing w:val="-14"/>
          <w:sz w:val="20"/>
          <w:szCs w:val="20"/>
        </w:rPr>
        <w:softHyphen/>
      </w:r>
      <w:r w:rsidRPr="00076BFF">
        <w:rPr>
          <w:spacing w:val="-14"/>
          <w:sz w:val="20"/>
          <w:szCs w:val="20"/>
        </w:rPr>
        <w:t>ве Украины</w:t>
      </w:r>
      <w:r w:rsidR="004011F8" w:rsidRPr="00076BFF">
        <w:rPr>
          <w:spacing w:val="-14"/>
          <w:sz w:val="20"/>
          <w:szCs w:val="20"/>
        </w:rPr>
        <w:t>,</w:t>
      </w:r>
      <w:r w:rsidRPr="00076BFF">
        <w:rPr>
          <w:spacing w:val="-14"/>
          <w:sz w:val="20"/>
          <w:szCs w:val="20"/>
        </w:rPr>
        <w:t xml:space="preserve"> г.</w:t>
      </w:r>
      <w:r w:rsidR="00A6237C" w:rsidRPr="00076BFF">
        <w:rPr>
          <w:spacing w:val="-14"/>
          <w:sz w:val="20"/>
          <w:szCs w:val="20"/>
        </w:rPr>
        <w:t> </w:t>
      </w:r>
      <w:r w:rsidRPr="00076BFF">
        <w:rPr>
          <w:spacing w:val="-14"/>
          <w:sz w:val="20"/>
          <w:szCs w:val="20"/>
        </w:rPr>
        <w:t>Киев</w:t>
      </w:r>
      <w:r w:rsidR="00E2600B" w:rsidRPr="00076BFF">
        <w:rPr>
          <w:spacing w:val="-14"/>
          <w:sz w:val="20"/>
          <w:szCs w:val="20"/>
        </w:rPr>
        <w:t xml:space="preserve"> (</w:t>
      </w:r>
      <w:r w:rsidRPr="00076BFF">
        <w:rPr>
          <w:spacing w:val="-14"/>
          <w:sz w:val="20"/>
          <w:szCs w:val="20"/>
        </w:rPr>
        <w:t>ЦГИАК)</w:t>
      </w:r>
      <w:r w:rsidR="00A6237C" w:rsidRPr="00076BFF">
        <w:rPr>
          <w:spacing w:val="-14"/>
          <w:sz w:val="20"/>
          <w:szCs w:val="20"/>
        </w:rPr>
        <w:t> </w:t>
      </w:r>
      <w:r w:rsidR="00E2600B" w:rsidRPr="00076BFF">
        <w:rPr>
          <w:spacing w:val="-14"/>
          <w:sz w:val="20"/>
          <w:szCs w:val="20"/>
        </w:rPr>
        <w:t>[</w:t>
      </w:r>
      <w:r w:rsidR="00A6237C" w:rsidRPr="00076BFF">
        <w:rPr>
          <w:spacing w:val="-14"/>
          <w:sz w:val="20"/>
          <w:szCs w:val="20"/>
        </w:rPr>
        <w:t>13</w:t>
      </w:r>
      <w:r w:rsidRPr="00076BFF">
        <w:rPr>
          <w:spacing w:val="-14"/>
          <w:sz w:val="20"/>
          <w:szCs w:val="20"/>
        </w:rPr>
        <w:t>].</w:t>
      </w:r>
    </w:p>
    <w:p w:rsidR="001C450F" w:rsidRPr="001C450F" w:rsidRDefault="00514306" w:rsidP="001C450F">
      <w:pPr>
        <w:pStyle w:val="af7"/>
        <w:spacing w:after="0" w:line="220" w:lineRule="exact"/>
        <w:ind w:firstLine="397"/>
        <w:jc w:val="both"/>
        <w:rPr>
          <w:spacing w:val="-12"/>
          <w:sz w:val="20"/>
          <w:szCs w:val="20"/>
        </w:rPr>
      </w:pPr>
      <w:r>
        <w:rPr>
          <w:spacing w:val="-12"/>
          <w:sz w:val="20"/>
          <w:szCs w:val="20"/>
        </w:rPr>
        <w:t>«</w:t>
      </w:r>
      <w:r w:rsidR="001C450F" w:rsidRPr="001C450F">
        <w:rPr>
          <w:spacing w:val="-12"/>
          <w:sz w:val="20"/>
          <w:szCs w:val="20"/>
        </w:rPr>
        <w:t>Крестоприводные</w:t>
      </w:r>
      <w:r>
        <w:rPr>
          <w:spacing w:val="-12"/>
          <w:sz w:val="20"/>
          <w:szCs w:val="20"/>
        </w:rPr>
        <w:t>»</w:t>
      </w:r>
      <w:r w:rsidR="001C450F" w:rsidRPr="001C450F">
        <w:rPr>
          <w:spacing w:val="-12"/>
          <w:sz w:val="20"/>
          <w:szCs w:val="20"/>
        </w:rPr>
        <w:t xml:space="preserve"> книги 1676 и 1682</w:t>
      </w:r>
      <w:r w:rsidR="00DF6B0C">
        <w:rPr>
          <w:spacing w:val="-12"/>
          <w:sz w:val="20"/>
          <w:szCs w:val="20"/>
          <w:lang w:val="en-US"/>
        </w:rPr>
        <w:t> </w:t>
      </w:r>
      <w:r w:rsidR="001C450F" w:rsidRPr="001C450F">
        <w:rPr>
          <w:spacing w:val="-12"/>
          <w:sz w:val="20"/>
          <w:szCs w:val="20"/>
        </w:rPr>
        <w:t>гг. менее информативны, чем после</w:t>
      </w:r>
      <w:r w:rsidR="004011F8">
        <w:rPr>
          <w:spacing w:val="-12"/>
          <w:sz w:val="20"/>
          <w:szCs w:val="20"/>
        </w:rPr>
        <w:softHyphen/>
      </w:r>
      <w:r w:rsidR="001C450F" w:rsidRPr="001C450F">
        <w:rPr>
          <w:spacing w:val="-12"/>
          <w:sz w:val="20"/>
          <w:szCs w:val="20"/>
        </w:rPr>
        <w:t>дующие, в части переписи населения Стародубщины, также они усту</w:t>
      </w:r>
      <w:r w:rsidR="004011F8">
        <w:rPr>
          <w:spacing w:val="-12"/>
          <w:sz w:val="20"/>
          <w:szCs w:val="20"/>
        </w:rPr>
        <w:softHyphen/>
      </w:r>
      <w:r w:rsidR="001C450F" w:rsidRPr="001C450F">
        <w:rPr>
          <w:spacing w:val="-12"/>
          <w:sz w:val="20"/>
          <w:szCs w:val="20"/>
        </w:rPr>
        <w:t>па</w:t>
      </w:r>
      <w:r w:rsidR="004011F8">
        <w:rPr>
          <w:spacing w:val="-12"/>
          <w:sz w:val="20"/>
          <w:szCs w:val="20"/>
        </w:rPr>
        <w:softHyphen/>
      </w:r>
      <w:r w:rsidR="001C450F" w:rsidRPr="001C450F">
        <w:rPr>
          <w:spacing w:val="-12"/>
          <w:sz w:val="20"/>
          <w:szCs w:val="20"/>
        </w:rPr>
        <w:t>ют и более ранним присяжным листам 1654</w:t>
      </w:r>
      <w:r w:rsidR="00DF6B0C">
        <w:rPr>
          <w:spacing w:val="-12"/>
          <w:sz w:val="20"/>
          <w:szCs w:val="20"/>
          <w:lang w:val="en-US"/>
        </w:rPr>
        <w:t> </w:t>
      </w:r>
      <w:r w:rsidR="001C450F" w:rsidRPr="001C450F">
        <w:rPr>
          <w:spacing w:val="-12"/>
          <w:sz w:val="20"/>
          <w:szCs w:val="20"/>
        </w:rPr>
        <w:t>г. Полк был приведен к присяге 24</w:t>
      </w:r>
      <w:r w:rsidR="004011F8">
        <w:rPr>
          <w:spacing w:val="-12"/>
          <w:sz w:val="20"/>
          <w:szCs w:val="20"/>
        </w:rPr>
        <w:t> </w:t>
      </w:r>
      <w:r w:rsidR="001C450F" w:rsidRPr="001C450F">
        <w:rPr>
          <w:spacing w:val="-12"/>
          <w:sz w:val="20"/>
          <w:szCs w:val="20"/>
        </w:rPr>
        <w:t>фев</w:t>
      </w:r>
      <w:r w:rsidR="004011F8">
        <w:rPr>
          <w:spacing w:val="-12"/>
          <w:sz w:val="20"/>
          <w:szCs w:val="20"/>
        </w:rPr>
        <w:softHyphen/>
      </w:r>
      <w:r w:rsidR="001C450F" w:rsidRPr="001C450F">
        <w:rPr>
          <w:spacing w:val="-12"/>
          <w:sz w:val="20"/>
          <w:szCs w:val="20"/>
        </w:rPr>
        <w:t>раля 1676</w:t>
      </w:r>
      <w:r w:rsidR="00DF6B0C">
        <w:rPr>
          <w:spacing w:val="-12"/>
          <w:sz w:val="20"/>
          <w:szCs w:val="20"/>
          <w:lang w:val="en-US"/>
        </w:rPr>
        <w:t> </w:t>
      </w:r>
      <w:r w:rsidR="001C450F" w:rsidRPr="001C450F">
        <w:rPr>
          <w:spacing w:val="-12"/>
          <w:sz w:val="20"/>
          <w:szCs w:val="20"/>
        </w:rPr>
        <w:t>г. Впервые была переписана старшина полка: полковник, обоз</w:t>
      </w:r>
      <w:r w:rsidR="004011F8">
        <w:rPr>
          <w:spacing w:val="-12"/>
          <w:sz w:val="20"/>
          <w:szCs w:val="20"/>
        </w:rPr>
        <w:softHyphen/>
      </w:r>
      <w:r w:rsidR="001C450F" w:rsidRPr="001C450F">
        <w:rPr>
          <w:spacing w:val="-12"/>
          <w:sz w:val="20"/>
          <w:szCs w:val="20"/>
        </w:rPr>
        <w:t>ные, писари, есаулы, хорунжие, значительные товарищи, товарищи полка и сотен. Списков же рядового казачества, как и мещанства, книга не содержит. За каза</w:t>
      </w:r>
      <w:r w:rsidR="004011F8">
        <w:rPr>
          <w:spacing w:val="-12"/>
          <w:sz w:val="20"/>
          <w:szCs w:val="20"/>
        </w:rPr>
        <w:softHyphen/>
      </w:r>
      <w:r w:rsidR="001C450F" w:rsidRPr="001C450F">
        <w:rPr>
          <w:spacing w:val="-12"/>
          <w:sz w:val="20"/>
          <w:szCs w:val="20"/>
        </w:rPr>
        <w:t>ков приведены к присяге куренные и городовые</w:t>
      </w:r>
      <w:r w:rsidR="006A3FFC">
        <w:rPr>
          <w:spacing w:val="-12"/>
          <w:sz w:val="20"/>
          <w:szCs w:val="20"/>
        </w:rPr>
        <w:t xml:space="preserve"> </w:t>
      </w:r>
      <w:r w:rsidR="001C450F" w:rsidRPr="001C450F">
        <w:rPr>
          <w:spacing w:val="-12"/>
          <w:sz w:val="20"/>
          <w:szCs w:val="20"/>
        </w:rPr>
        <w:t>атаманы, что дает пред</w:t>
      </w:r>
      <w:r w:rsidR="004011F8">
        <w:rPr>
          <w:spacing w:val="-12"/>
          <w:sz w:val="20"/>
          <w:szCs w:val="20"/>
        </w:rPr>
        <w:softHyphen/>
      </w:r>
      <w:r w:rsidR="001C450F" w:rsidRPr="001C450F">
        <w:rPr>
          <w:spacing w:val="-12"/>
          <w:sz w:val="20"/>
          <w:szCs w:val="20"/>
        </w:rPr>
        <w:t>став</w:t>
      </w:r>
      <w:r w:rsidR="004011F8">
        <w:rPr>
          <w:spacing w:val="-12"/>
          <w:sz w:val="20"/>
          <w:szCs w:val="20"/>
        </w:rPr>
        <w:softHyphen/>
      </w:r>
      <w:r w:rsidR="001C450F" w:rsidRPr="001C450F">
        <w:rPr>
          <w:spacing w:val="-12"/>
          <w:sz w:val="20"/>
          <w:szCs w:val="20"/>
        </w:rPr>
        <w:t>ление об административном делении сотен в Стародубском полку и ука</w:t>
      </w:r>
      <w:r w:rsidR="004011F8">
        <w:rPr>
          <w:spacing w:val="-12"/>
          <w:sz w:val="20"/>
          <w:szCs w:val="20"/>
        </w:rPr>
        <w:softHyphen/>
      </w:r>
      <w:r w:rsidR="001C450F" w:rsidRPr="001C450F">
        <w:rPr>
          <w:spacing w:val="-12"/>
          <w:sz w:val="20"/>
          <w:szCs w:val="20"/>
        </w:rPr>
        <w:t>зы</w:t>
      </w:r>
      <w:r w:rsidR="004011F8">
        <w:rPr>
          <w:spacing w:val="-12"/>
          <w:sz w:val="20"/>
          <w:szCs w:val="20"/>
        </w:rPr>
        <w:softHyphen/>
      </w:r>
      <w:r w:rsidR="001C450F" w:rsidRPr="001C450F">
        <w:rPr>
          <w:spacing w:val="-12"/>
          <w:sz w:val="20"/>
          <w:szCs w:val="20"/>
        </w:rPr>
        <w:t>ва</w:t>
      </w:r>
      <w:r w:rsidR="004011F8">
        <w:rPr>
          <w:spacing w:val="-12"/>
          <w:sz w:val="20"/>
          <w:szCs w:val="20"/>
        </w:rPr>
        <w:softHyphen/>
      </w:r>
      <w:r w:rsidR="001C450F" w:rsidRPr="001C450F">
        <w:rPr>
          <w:spacing w:val="-12"/>
          <w:sz w:val="20"/>
          <w:szCs w:val="20"/>
        </w:rPr>
        <w:t xml:space="preserve">ет на крупные села со значительным количеством казачьего населения. За мещан в городах и местечках присягали войты, а в Стародубе еще и бурмистры, и </w:t>
      </w:r>
      <w:r>
        <w:rPr>
          <w:spacing w:val="-12"/>
          <w:sz w:val="20"/>
          <w:szCs w:val="20"/>
        </w:rPr>
        <w:t>«</w:t>
      </w:r>
      <w:r w:rsidR="001C450F" w:rsidRPr="001C450F">
        <w:rPr>
          <w:spacing w:val="-12"/>
          <w:sz w:val="20"/>
          <w:szCs w:val="20"/>
        </w:rPr>
        <w:t>вместо всих товарищов своих мещан полку Стародубовского по их велению руку приложил</w:t>
      </w:r>
      <w:r>
        <w:rPr>
          <w:spacing w:val="-12"/>
          <w:sz w:val="20"/>
          <w:szCs w:val="20"/>
        </w:rPr>
        <w:t>»</w:t>
      </w:r>
      <w:r w:rsidR="00E2600B">
        <w:rPr>
          <w:spacing w:val="-12"/>
          <w:sz w:val="20"/>
          <w:szCs w:val="20"/>
        </w:rPr>
        <w:t xml:space="preserve"> [</w:t>
      </w:r>
      <w:r w:rsidR="001C450F" w:rsidRPr="001C450F">
        <w:rPr>
          <w:spacing w:val="-12"/>
          <w:sz w:val="20"/>
          <w:szCs w:val="20"/>
        </w:rPr>
        <w:t>6, л.</w:t>
      </w:r>
      <w:r w:rsidR="006A3FFC">
        <w:rPr>
          <w:spacing w:val="-12"/>
          <w:sz w:val="20"/>
          <w:szCs w:val="20"/>
          <w:lang w:val="be-BY"/>
        </w:rPr>
        <w:t> </w:t>
      </w:r>
      <w:r w:rsidR="001C450F" w:rsidRPr="001C450F">
        <w:rPr>
          <w:spacing w:val="-12"/>
          <w:sz w:val="20"/>
          <w:szCs w:val="20"/>
        </w:rPr>
        <w:t>338] писарь Иосиф Мартинович. В присяге мы находим под</w:t>
      </w:r>
      <w:r w:rsidR="004011F8">
        <w:rPr>
          <w:spacing w:val="-12"/>
          <w:sz w:val="20"/>
          <w:szCs w:val="20"/>
        </w:rPr>
        <w:softHyphen/>
      </w:r>
      <w:r w:rsidR="001C450F" w:rsidRPr="001C450F">
        <w:rPr>
          <w:spacing w:val="-12"/>
          <w:sz w:val="20"/>
          <w:szCs w:val="20"/>
        </w:rPr>
        <w:t>тверждение наличия отдельной сотни в Поповой Горе, от которой при</w:t>
      </w:r>
      <w:r w:rsidR="004011F8">
        <w:rPr>
          <w:spacing w:val="-12"/>
          <w:sz w:val="20"/>
          <w:szCs w:val="20"/>
        </w:rPr>
        <w:softHyphen/>
      </w:r>
      <w:r w:rsidR="001C450F" w:rsidRPr="001C450F">
        <w:rPr>
          <w:spacing w:val="-12"/>
          <w:sz w:val="20"/>
          <w:szCs w:val="20"/>
        </w:rPr>
        <w:t>сяг</w:t>
      </w:r>
      <w:r w:rsidR="004011F8">
        <w:rPr>
          <w:spacing w:val="-12"/>
          <w:sz w:val="20"/>
          <w:szCs w:val="20"/>
        </w:rPr>
        <w:softHyphen/>
      </w:r>
      <w:r w:rsidR="001C450F" w:rsidRPr="001C450F">
        <w:rPr>
          <w:spacing w:val="-12"/>
          <w:sz w:val="20"/>
          <w:szCs w:val="20"/>
        </w:rPr>
        <w:t>ну</w:t>
      </w:r>
      <w:r w:rsidR="004011F8">
        <w:rPr>
          <w:spacing w:val="-12"/>
          <w:sz w:val="20"/>
          <w:szCs w:val="20"/>
        </w:rPr>
        <w:softHyphen/>
      </w:r>
      <w:r w:rsidR="001C450F" w:rsidRPr="001C450F">
        <w:rPr>
          <w:spacing w:val="-12"/>
          <w:sz w:val="20"/>
          <w:szCs w:val="20"/>
        </w:rPr>
        <w:t>ли сотник, есаул и городовой атаман</w:t>
      </w:r>
      <w:r w:rsidR="00E2600B">
        <w:rPr>
          <w:spacing w:val="-12"/>
          <w:sz w:val="20"/>
          <w:szCs w:val="20"/>
        </w:rPr>
        <w:t xml:space="preserve"> [</w:t>
      </w:r>
      <w:r w:rsidR="001C450F" w:rsidRPr="001C450F">
        <w:rPr>
          <w:spacing w:val="-12"/>
          <w:sz w:val="20"/>
          <w:szCs w:val="20"/>
        </w:rPr>
        <w:t>6, л.</w:t>
      </w:r>
      <w:r w:rsidR="006A3FFC">
        <w:rPr>
          <w:spacing w:val="-12"/>
          <w:sz w:val="20"/>
          <w:szCs w:val="20"/>
          <w:lang w:val="be-BY"/>
        </w:rPr>
        <w:t> </w:t>
      </w:r>
      <w:r w:rsidR="004011F8">
        <w:rPr>
          <w:spacing w:val="-12"/>
          <w:sz w:val="20"/>
          <w:szCs w:val="20"/>
        </w:rPr>
        <w:t>340], в то время</w:t>
      </w:r>
      <w:r w:rsidR="001C450F" w:rsidRPr="001C450F">
        <w:rPr>
          <w:spacing w:val="-12"/>
          <w:sz w:val="20"/>
          <w:szCs w:val="20"/>
        </w:rPr>
        <w:t xml:space="preserve"> как ни в каких ран</w:t>
      </w:r>
      <w:r w:rsidR="004011F8">
        <w:rPr>
          <w:spacing w:val="-12"/>
          <w:sz w:val="20"/>
          <w:szCs w:val="20"/>
        </w:rPr>
        <w:softHyphen/>
      </w:r>
      <w:r w:rsidR="001C450F" w:rsidRPr="001C450F">
        <w:rPr>
          <w:spacing w:val="-12"/>
          <w:sz w:val="20"/>
          <w:szCs w:val="20"/>
        </w:rPr>
        <w:t>них</w:t>
      </w:r>
      <w:r w:rsidR="00E2600B">
        <w:rPr>
          <w:spacing w:val="-12"/>
          <w:sz w:val="20"/>
          <w:szCs w:val="20"/>
        </w:rPr>
        <w:t xml:space="preserve"> (</w:t>
      </w:r>
      <w:r w:rsidR="001C450F" w:rsidRPr="001C450F">
        <w:rPr>
          <w:spacing w:val="-12"/>
          <w:sz w:val="20"/>
          <w:szCs w:val="20"/>
        </w:rPr>
        <w:t>кроме первой переписи 1654</w:t>
      </w:r>
      <w:r w:rsidR="00DF6B0C">
        <w:rPr>
          <w:spacing w:val="-12"/>
          <w:sz w:val="20"/>
          <w:szCs w:val="20"/>
          <w:lang w:val="en-US"/>
        </w:rPr>
        <w:t> </w:t>
      </w:r>
      <w:r w:rsidR="001C450F" w:rsidRPr="001C450F">
        <w:rPr>
          <w:spacing w:val="-12"/>
          <w:sz w:val="20"/>
          <w:szCs w:val="20"/>
        </w:rPr>
        <w:t>г.) или более поздних документах факт нали</w:t>
      </w:r>
      <w:r w:rsidR="004011F8">
        <w:rPr>
          <w:spacing w:val="-12"/>
          <w:sz w:val="20"/>
          <w:szCs w:val="20"/>
        </w:rPr>
        <w:softHyphen/>
      </w:r>
      <w:r w:rsidR="001C450F" w:rsidRPr="001C450F">
        <w:rPr>
          <w:spacing w:val="-12"/>
          <w:sz w:val="20"/>
          <w:szCs w:val="20"/>
        </w:rPr>
        <w:t>чия сотни в Поповой Горе не подтверждается. Считается, что она была лик</w:t>
      </w:r>
      <w:r w:rsidR="004011F8">
        <w:rPr>
          <w:spacing w:val="-12"/>
          <w:sz w:val="20"/>
          <w:szCs w:val="20"/>
        </w:rPr>
        <w:softHyphen/>
      </w:r>
      <w:r w:rsidR="001C450F" w:rsidRPr="001C450F">
        <w:rPr>
          <w:spacing w:val="-12"/>
          <w:sz w:val="20"/>
          <w:szCs w:val="20"/>
        </w:rPr>
        <w:t>ви</w:t>
      </w:r>
      <w:r w:rsidR="004011F8">
        <w:rPr>
          <w:spacing w:val="-12"/>
          <w:sz w:val="20"/>
          <w:szCs w:val="20"/>
        </w:rPr>
        <w:softHyphen/>
      </w:r>
      <w:r w:rsidR="001C450F" w:rsidRPr="001C450F">
        <w:rPr>
          <w:spacing w:val="-12"/>
          <w:sz w:val="20"/>
          <w:szCs w:val="20"/>
        </w:rPr>
        <w:t>ди</w:t>
      </w:r>
      <w:r w:rsidR="004011F8">
        <w:rPr>
          <w:spacing w:val="-12"/>
          <w:sz w:val="20"/>
          <w:szCs w:val="20"/>
        </w:rPr>
        <w:softHyphen/>
      </w:r>
      <w:r w:rsidR="001C450F" w:rsidRPr="001C450F">
        <w:rPr>
          <w:spacing w:val="-12"/>
          <w:sz w:val="20"/>
          <w:szCs w:val="20"/>
        </w:rPr>
        <w:t>рована сразу после 1654</w:t>
      </w:r>
      <w:r w:rsidR="00DF6B0C">
        <w:rPr>
          <w:spacing w:val="-12"/>
          <w:sz w:val="20"/>
          <w:szCs w:val="20"/>
          <w:lang w:val="en-US"/>
        </w:rPr>
        <w:t> </w:t>
      </w:r>
      <w:r w:rsidR="001C450F" w:rsidRPr="001C450F">
        <w:rPr>
          <w:spacing w:val="-12"/>
          <w:sz w:val="20"/>
          <w:szCs w:val="20"/>
        </w:rPr>
        <w:t>г. и более не восстанавливалась</w:t>
      </w:r>
      <w:r w:rsidR="00E2600B">
        <w:rPr>
          <w:spacing w:val="-12"/>
          <w:sz w:val="20"/>
          <w:szCs w:val="20"/>
        </w:rPr>
        <w:t xml:space="preserve"> [</w:t>
      </w:r>
      <w:r w:rsidR="001C450F" w:rsidRPr="001C450F">
        <w:rPr>
          <w:spacing w:val="-12"/>
          <w:sz w:val="20"/>
          <w:szCs w:val="20"/>
        </w:rPr>
        <w:t>3, c.</w:t>
      </w:r>
      <w:r w:rsidR="006A3FFC">
        <w:rPr>
          <w:spacing w:val="-12"/>
          <w:sz w:val="20"/>
          <w:szCs w:val="20"/>
          <w:lang w:val="be-BY"/>
        </w:rPr>
        <w:t> </w:t>
      </w:r>
      <w:r w:rsidR="001C450F" w:rsidRPr="001C450F">
        <w:rPr>
          <w:spacing w:val="-12"/>
          <w:sz w:val="20"/>
          <w:szCs w:val="20"/>
        </w:rPr>
        <w:t>139], однако дан</w:t>
      </w:r>
      <w:r w:rsidR="004011F8">
        <w:rPr>
          <w:spacing w:val="-12"/>
          <w:sz w:val="20"/>
          <w:szCs w:val="20"/>
        </w:rPr>
        <w:softHyphen/>
      </w:r>
      <w:r w:rsidR="001C450F" w:rsidRPr="001C450F">
        <w:rPr>
          <w:spacing w:val="-12"/>
          <w:sz w:val="20"/>
          <w:szCs w:val="20"/>
        </w:rPr>
        <w:t xml:space="preserve">ная </w:t>
      </w:r>
      <w:r>
        <w:rPr>
          <w:spacing w:val="-12"/>
          <w:sz w:val="20"/>
          <w:szCs w:val="20"/>
        </w:rPr>
        <w:t>«</w:t>
      </w:r>
      <w:r w:rsidR="001C450F" w:rsidRPr="001C450F">
        <w:rPr>
          <w:spacing w:val="-12"/>
          <w:sz w:val="20"/>
          <w:szCs w:val="20"/>
        </w:rPr>
        <w:t>крестоприводная</w:t>
      </w:r>
      <w:r>
        <w:rPr>
          <w:spacing w:val="-12"/>
          <w:sz w:val="20"/>
          <w:szCs w:val="20"/>
        </w:rPr>
        <w:t>»</w:t>
      </w:r>
      <w:r w:rsidR="001C450F" w:rsidRPr="001C450F">
        <w:rPr>
          <w:spacing w:val="-12"/>
          <w:sz w:val="20"/>
          <w:szCs w:val="20"/>
        </w:rPr>
        <w:t xml:space="preserve"> книга подтверждает, что она существовала как мини</w:t>
      </w:r>
      <w:r w:rsidR="004011F8">
        <w:rPr>
          <w:spacing w:val="-12"/>
          <w:sz w:val="20"/>
          <w:szCs w:val="20"/>
        </w:rPr>
        <w:softHyphen/>
      </w:r>
      <w:r w:rsidR="001C450F" w:rsidRPr="001C450F">
        <w:rPr>
          <w:spacing w:val="-12"/>
          <w:sz w:val="20"/>
          <w:szCs w:val="20"/>
        </w:rPr>
        <w:t>мум один год</w:t>
      </w:r>
      <w:r w:rsidR="004011F8">
        <w:rPr>
          <w:spacing w:val="-12"/>
          <w:sz w:val="20"/>
          <w:szCs w:val="20"/>
        </w:rPr>
        <w:t xml:space="preserve"> — </w:t>
      </w:r>
      <w:r w:rsidR="001C450F" w:rsidRPr="001C450F">
        <w:rPr>
          <w:spacing w:val="-12"/>
          <w:sz w:val="20"/>
          <w:szCs w:val="20"/>
        </w:rPr>
        <w:t>в 1676</w:t>
      </w:r>
      <w:r w:rsidR="00DF6B0C">
        <w:rPr>
          <w:spacing w:val="-12"/>
          <w:sz w:val="20"/>
          <w:szCs w:val="20"/>
          <w:lang w:val="en-US"/>
        </w:rPr>
        <w:t> </w:t>
      </w:r>
      <w:r w:rsidR="001C450F" w:rsidRPr="001C450F">
        <w:rPr>
          <w:spacing w:val="-12"/>
          <w:sz w:val="20"/>
          <w:szCs w:val="20"/>
        </w:rPr>
        <w:t>г.</w:t>
      </w:r>
    </w:p>
    <w:p w:rsidR="00943EDC" w:rsidRDefault="001C450F" w:rsidP="001C450F">
      <w:pPr>
        <w:pStyle w:val="af7"/>
        <w:spacing w:after="0" w:line="220" w:lineRule="exact"/>
        <w:ind w:firstLine="397"/>
        <w:jc w:val="both"/>
        <w:rPr>
          <w:spacing w:val="-12"/>
          <w:sz w:val="20"/>
          <w:szCs w:val="20"/>
        </w:rPr>
      </w:pPr>
      <w:r w:rsidRPr="001C450F">
        <w:rPr>
          <w:spacing w:val="-12"/>
          <w:sz w:val="20"/>
          <w:szCs w:val="20"/>
        </w:rPr>
        <w:t xml:space="preserve">Книга </w:t>
      </w:r>
      <w:r w:rsidR="00514306">
        <w:rPr>
          <w:spacing w:val="-12"/>
          <w:sz w:val="20"/>
          <w:szCs w:val="20"/>
        </w:rPr>
        <w:t>«</w:t>
      </w:r>
      <w:r w:rsidRPr="001C450F">
        <w:rPr>
          <w:spacing w:val="-12"/>
          <w:sz w:val="20"/>
          <w:szCs w:val="20"/>
        </w:rPr>
        <w:t>клятвенным обещаниям</w:t>
      </w:r>
      <w:r w:rsidR="00514306">
        <w:rPr>
          <w:spacing w:val="-12"/>
          <w:sz w:val="20"/>
          <w:szCs w:val="20"/>
        </w:rPr>
        <w:t>»</w:t>
      </w:r>
      <w:r w:rsidRPr="001C450F">
        <w:rPr>
          <w:spacing w:val="-12"/>
          <w:sz w:val="20"/>
          <w:szCs w:val="20"/>
        </w:rPr>
        <w:t xml:space="preserve"> 1682</w:t>
      </w:r>
      <w:r w:rsidR="00DF6B0C">
        <w:rPr>
          <w:spacing w:val="-12"/>
          <w:sz w:val="20"/>
          <w:szCs w:val="20"/>
          <w:lang w:val="en-US"/>
        </w:rPr>
        <w:t> </w:t>
      </w:r>
      <w:r w:rsidRPr="001C450F">
        <w:rPr>
          <w:spacing w:val="-12"/>
          <w:sz w:val="20"/>
          <w:szCs w:val="20"/>
        </w:rPr>
        <w:t>г. дает развернутый список стар</w:t>
      </w:r>
      <w:r w:rsidR="004011F8">
        <w:rPr>
          <w:spacing w:val="-12"/>
          <w:sz w:val="20"/>
          <w:szCs w:val="20"/>
        </w:rPr>
        <w:softHyphen/>
      </w:r>
      <w:r w:rsidRPr="001C450F">
        <w:rPr>
          <w:spacing w:val="-12"/>
          <w:sz w:val="20"/>
          <w:szCs w:val="20"/>
        </w:rPr>
        <w:t>ши</w:t>
      </w:r>
      <w:r w:rsidR="004011F8">
        <w:rPr>
          <w:spacing w:val="-12"/>
          <w:sz w:val="20"/>
          <w:szCs w:val="20"/>
        </w:rPr>
        <w:softHyphen/>
      </w:r>
      <w:r w:rsidRPr="001C450F">
        <w:rPr>
          <w:spacing w:val="-12"/>
          <w:sz w:val="20"/>
          <w:szCs w:val="20"/>
        </w:rPr>
        <w:t>ны Стародубского полка, однако имен рядовых казаков, даже на уровне курен</w:t>
      </w:r>
      <w:r w:rsidR="004011F8">
        <w:rPr>
          <w:spacing w:val="-12"/>
          <w:sz w:val="20"/>
          <w:szCs w:val="20"/>
        </w:rPr>
        <w:softHyphen/>
      </w:r>
      <w:r w:rsidRPr="001C450F">
        <w:rPr>
          <w:spacing w:val="-12"/>
          <w:sz w:val="20"/>
          <w:szCs w:val="20"/>
        </w:rPr>
        <w:t>ных атаманов, в этот раз не содержит. Важным дополнени</w:t>
      </w:r>
      <w:r w:rsidR="004011F8">
        <w:rPr>
          <w:spacing w:val="-12"/>
          <w:sz w:val="20"/>
          <w:szCs w:val="20"/>
        </w:rPr>
        <w:t>е</w:t>
      </w:r>
      <w:r w:rsidRPr="001C450F">
        <w:rPr>
          <w:spacing w:val="-12"/>
          <w:sz w:val="20"/>
          <w:szCs w:val="20"/>
        </w:rPr>
        <w:t>м в этой книге</w:t>
      </w:r>
      <w:r w:rsidR="004011F8">
        <w:rPr>
          <w:spacing w:val="-12"/>
          <w:sz w:val="20"/>
          <w:szCs w:val="20"/>
        </w:rPr>
        <w:t>,</w:t>
      </w:r>
      <w:r w:rsidRPr="001C450F">
        <w:rPr>
          <w:spacing w:val="-12"/>
          <w:sz w:val="20"/>
          <w:szCs w:val="20"/>
        </w:rPr>
        <w:t xml:space="preserve"> по срав</w:t>
      </w:r>
      <w:r w:rsidR="004011F8">
        <w:rPr>
          <w:spacing w:val="-12"/>
          <w:sz w:val="20"/>
          <w:szCs w:val="20"/>
        </w:rPr>
        <w:softHyphen/>
      </w:r>
      <w:r w:rsidRPr="001C450F">
        <w:rPr>
          <w:spacing w:val="-12"/>
          <w:sz w:val="20"/>
          <w:szCs w:val="20"/>
        </w:rPr>
        <w:t>нению с присягой 1676</w:t>
      </w:r>
      <w:r w:rsidR="00DF6B0C">
        <w:rPr>
          <w:spacing w:val="-12"/>
          <w:sz w:val="20"/>
          <w:szCs w:val="20"/>
          <w:lang w:val="en-US"/>
        </w:rPr>
        <w:t> </w:t>
      </w:r>
      <w:r w:rsidRPr="001C450F">
        <w:rPr>
          <w:spacing w:val="-12"/>
          <w:sz w:val="20"/>
          <w:szCs w:val="20"/>
        </w:rPr>
        <w:t>г.</w:t>
      </w:r>
      <w:r w:rsidR="004011F8">
        <w:rPr>
          <w:spacing w:val="-12"/>
          <w:sz w:val="20"/>
          <w:szCs w:val="20"/>
        </w:rPr>
        <w:t>,</w:t>
      </w:r>
      <w:r w:rsidRPr="001C450F">
        <w:rPr>
          <w:spacing w:val="-12"/>
          <w:sz w:val="20"/>
          <w:szCs w:val="20"/>
        </w:rPr>
        <w:t xml:space="preserve"> являются сведения о жителях Стародуба, где в этот раз вместе с войтом и бурмистрами переписаны райцы, лавники и знатные меща</w:t>
      </w:r>
      <w:r w:rsidR="004011F8">
        <w:rPr>
          <w:spacing w:val="-12"/>
          <w:sz w:val="20"/>
          <w:szCs w:val="20"/>
        </w:rPr>
        <w:softHyphen/>
      </w:r>
      <w:r w:rsidRPr="001C450F">
        <w:rPr>
          <w:spacing w:val="-12"/>
          <w:sz w:val="20"/>
          <w:szCs w:val="20"/>
        </w:rPr>
        <w:t>не</w:t>
      </w:r>
      <w:r w:rsidR="00E2600B">
        <w:rPr>
          <w:spacing w:val="-12"/>
          <w:sz w:val="20"/>
          <w:szCs w:val="20"/>
        </w:rPr>
        <w:t xml:space="preserve"> [</w:t>
      </w:r>
      <w:r w:rsidR="004011F8">
        <w:rPr>
          <w:spacing w:val="-12"/>
          <w:sz w:val="20"/>
          <w:szCs w:val="20"/>
        </w:rPr>
        <w:t>8</w:t>
      </w:r>
      <w:r w:rsidRPr="001C450F">
        <w:rPr>
          <w:spacing w:val="-12"/>
          <w:sz w:val="20"/>
          <w:szCs w:val="20"/>
        </w:rPr>
        <w:t>, л.</w:t>
      </w:r>
      <w:r w:rsidR="006A3FFC">
        <w:rPr>
          <w:spacing w:val="-12"/>
          <w:sz w:val="20"/>
          <w:szCs w:val="20"/>
          <w:lang w:val="be-BY"/>
        </w:rPr>
        <w:t> </w:t>
      </w:r>
      <w:r w:rsidRPr="001C450F">
        <w:rPr>
          <w:spacing w:val="-12"/>
          <w:sz w:val="20"/>
          <w:szCs w:val="20"/>
        </w:rPr>
        <w:t>243об</w:t>
      </w:r>
      <w:r w:rsidR="00680920">
        <w:rPr>
          <w:spacing w:val="-12"/>
          <w:sz w:val="20"/>
          <w:szCs w:val="20"/>
          <w:lang w:val="be-BY"/>
        </w:rPr>
        <w:t>. </w:t>
      </w:r>
      <w:r w:rsidR="006A3FFC">
        <w:rPr>
          <w:spacing w:val="-12"/>
          <w:sz w:val="20"/>
          <w:szCs w:val="20"/>
        </w:rPr>
        <w:t>—</w:t>
      </w:r>
      <w:r w:rsidR="00680920">
        <w:rPr>
          <w:spacing w:val="-12"/>
          <w:sz w:val="20"/>
          <w:szCs w:val="20"/>
          <w:lang w:val="be-BY"/>
        </w:rPr>
        <w:t xml:space="preserve"> </w:t>
      </w:r>
      <w:r w:rsidRPr="001C450F">
        <w:rPr>
          <w:spacing w:val="-12"/>
          <w:sz w:val="20"/>
          <w:szCs w:val="20"/>
        </w:rPr>
        <w:t>244].</w:t>
      </w:r>
    </w:p>
    <w:p w:rsidR="00943EDC" w:rsidRPr="00BC4270" w:rsidRDefault="001C450F" w:rsidP="001C450F">
      <w:pPr>
        <w:pStyle w:val="af7"/>
        <w:spacing w:after="0" w:line="220" w:lineRule="exact"/>
        <w:ind w:firstLine="397"/>
        <w:jc w:val="both"/>
        <w:rPr>
          <w:spacing w:val="-14"/>
          <w:sz w:val="20"/>
          <w:szCs w:val="20"/>
        </w:rPr>
      </w:pPr>
      <w:r w:rsidRPr="00BC4270">
        <w:rPr>
          <w:spacing w:val="-14"/>
          <w:sz w:val="20"/>
          <w:szCs w:val="20"/>
        </w:rPr>
        <w:t>В 1713</w:t>
      </w:r>
      <w:r w:rsidR="00DF6B0C" w:rsidRPr="00BC4270">
        <w:rPr>
          <w:spacing w:val="-14"/>
          <w:sz w:val="20"/>
          <w:szCs w:val="20"/>
          <w:lang w:val="en-US"/>
        </w:rPr>
        <w:t> </w:t>
      </w:r>
      <w:r w:rsidRPr="00BC4270">
        <w:rPr>
          <w:spacing w:val="-14"/>
          <w:sz w:val="20"/>
          <w:szCs w:val="20"/>
        </w:rPr>
        <w:t>г. в Стародубском полку образована Новоместская сотня с цент</w:t>
      </w:r>
      <w:r w:rsidR="00D81020" w:rsidRPr="00BC4270">
        <w:rPr>
          <w:spacing w:val="-14"/>
          <w:sz w:val="20"/>
          <w:szCs w:val="20"/>
          <w:lang w:val="be-BY"/>
        </w:rPr>
        <w:softHyphen/>
      </w:r>
      <w:r w:rsidRPr="00BC4270">
        <w:rPr>
          <w:spacing w:val="-14"/>
          <w:sz w:val="20"/>
          <w:szCs w:val="20"/>
        </w:rPr>
        <w:t>ром в Ста</w:t>
      </w:r>
      <w:r w:rsidR="00BC4270">
        <w:rPr>
          <w:spacing w:val="-14"/>
          <w:sz w:val="20"/>
          <w:szCs w:val="20"/>
        </w:rPr>
        <w:softHyphen/>
      </w:r>
      <w:r w:rsidRPr="00BC4270">
        <w:rPr>
          <w:spacing w:val="-14"/>
          <w:sz w:val="20"/>
          <w:szCs w:val="20"/>
        </w:rPr>
        <w:t xml:space="preserve">родубе, территория которой до этого </w:t>
      </w:r>
      <w:r w:rsidR="004011F8" w:rsidRPr="00BC4270">
        <w:rPr>
          <w:spacing w:val="-14"/>
          <w:sz w:val="20"/>
          <w:szCs w:val="20"/>
        </w:rPr>
        <w:t xml:space="preserve">времени </w:t>
      </w:r>
      <w:r w:rsidRPr="00BC4270">
        <w:rPr>
          <w:spacing w:val="-14"/>
          <w:sz w:val="20"/>
          <w:szCs w:val="20"/>
        </w:rPr>
        <w:t>входила в состав Ста</w:t>
      </w:r>
      <w:r w:rsidR="00D81020" w:rsidRPr="00BC4270">
        <w:rPr>
          <w:spacing w:val="-14"/>
          <w:sz w:val="20"/>
          <w:szCs w:val="20"/>
          <w:lang w:val="be-BY"/>
        </w:rPr>
        <w:softHyphen/>
      </w:r>
      <w:r w:rsidRPr="00BC4270">
        <w:rPr>
          <w:spacing w:val="-14"/>
          <w:sz w:val="20"/>
          <w:szCs w:val="20"/>
        </w:rPr>
        <w:t>ро</w:t>
      </w:r>
      <w:r w:rsidR="004011F8" w:rsidRPr="00BC4270">
        <w:rPr>
          <w:spacing w:val="-14"/>
          <w:sz w:val="20"/>
          <w:szCs w:val="20"/>
        </w:rPr>
        <w:softHyphen/>
      </w:r>
      <w:r w:rsidRPr="00BC4270">
        <w:rPr>
          <w:spacing w:val="-14"/>
          <w:sz w:val="20"/>
          <w:szCs w:val="20"/>
        </w:rPr>
        <w:t>дуб</w:t>
      </w:r>
      <w:r w:rsidR="004011F8" w:rsidRPr="00BC4270">
        <w:rPr>
          <w:spacing w:val="-14"/>
          <w:sz w:val="20"/>
          <w:szCs w:val="20"/>
        </w:rPr>
        <w:softHyphen/>
      </w:r>
      <w:r w:rsidRPr="00BC4270">
        <w:rPr>
          <w:spacing w:val="-14"/>
          <w:sz w:val="20"/>
          <w:szCs w:val="20"/>
        </w:rPr>
        <w:t>ской и Топальской сотен. Сведения о ее жителях впервые встречаются в при</w:t>
      </w:r>
      <w:r w:rsidR="004011F8" w:rsidRPr="00BC4270">
        <w:rPr>
          <w:spacing w:val="-14"/>
          <w:sz w:val="20"/>
          <w:szCs w:val="20"/>
        </w:rPr>
        <w:softHyphen/>
      </w:r>
      <w:r w:rsidRPr="00BC4270">
        <w:rPr>
          <w:spacing w:val="-14"/>
          <w:sz w:val="20"/>
          <w:szCs w:val="20"/>
        </w:rPr>
        <w:t>ся</w:t>
      </w:r>
      <w:r w:rsidR="004011F8" w:rsidRPr="00BC4270">
        <w:rPr>
          <w:spacing w:val="-14"/>
          <w:sz w:val="20"/>
          <w:szCs w:val="20"/>
        </w:rPr>
        <w:softHyphen/>
      </w:r>
      <w:r w:rsidRPr="00BC4270">
        <w:rPr>
          <w:spacing w:val="-14"/>
          <w:sz w:val="20"/>
          <w:szCs w:val="20"/>
        </w:rPr>
        <w:t>ге царе</w:t>
      </w:r>
      <w:r w:rsidR="00BC4270">
        <w:rPr>
          <w:spacing w:val="-14"/>
          <w:sz w:val="20"/>
          <w:szCs w:val="20"/>
        </w:rPr>
        <w:softHyphen/>
      </w:r>
      <w:r w:rsidRPr="00BC4270">
        <w:rPr>
          <w:spacing w:val="-14"/>
          <w:sz w:val="20"/>
          <w:szCs w:val="20"/>
        </w:rPr>
        <w:t>ви</w:t>
      </w:r>
      <w:r w:rsidR="00BC4270">
        <w:rPr>
          <w:spacing w:val="-14"/>
          <w:sz w:val="20"/>
          <w:szCs w:val="20"/>
        </w:rPr>
        <w:softHyphen/>
      </w:r>
      <w:r w:rsidRPr="00BC4270">
        <w:rPr>
          <w:spacing w:val="-14"/>
          <w:sz w:val="20"/>
          <w:szCs w:val="20"/>
        </w:rPr>
        <w:t>чу Петру Петровичу, которую составили в феврале 1718</w:t>
      </w:r>
      <w:r w:rsidR="00DF6B0C" w:rsidRPr="00BC4270">
        <w:rPr>
          <w:spacing w:val="-14"/>
          <w:sz w:val="20"/>
          <w:szCs w:val="20"/>
          <w:lang w:val="en-US"/>
        </w:rPr>
        <w:t> </w:t>
      </w:r>
      <w:r w:rsidRPr="00BC4270">
        <w:rPr>
          <w:spacing w:val="-14"/>
          <w:sz w:val="20"/>
          <w:szCs w:val="20"/>
        </w:rPr>
        <w:t>г. по рас</w:t>
      </w:r>
      <w:r w:rsidR="00D81020" w:rsidRPr="00BC4270">
        <w:rPr>
          <w:spacing w:val="-14"/>
          <w:sz w:val="20"/>
          <w:szCs w:val="20"/>
          <w:lang w:val="be-BY"/>
        </w:rPr>
        <w:softHyphen/>
      </w:r>
      <w:r w:rsidRPr="00BC4270">
        <w:rPr>
          <w:spacing w:val="-14"/>
          <w:sz w:val="20"/>
          <w:szCs w:val="20"/>
        </w:rPr>
        <w:t>по</w:t>
      </w:r>
      <w:r w:rsidR="004011F8" w:rsidRPr="00BC4270">
        <w:rPr>
          <w:spacing w:val="-14"/>
          <w:sz w:val="20"/>
          <w:szCs w:val="20"/>
        </w:rPr>
        <w:softHyphen/>
      </w:r>
      <w:r w:rsidRPr="00BC4270">
        <w:rPr>
          <w:spacing w:val="-14"/>
          <w:sz w:val="20"/>
          <w:szCs w:val="20"/>
        </w:rPr>
        <w:t>ря</w:t>
      </w:r>
      <w:r w:rsidR="004011F8" w:rsidRPr="00BC4270">
        <w:rPr>
          <w:spacing w:val="-14"/>
          <w:sz w:val="20"/>
          <w:szCs w:val="20"/>
        </w:rPr>
        <w:softHyphen/>
      </w:r>
      <w:r w:rsidRPr="00BC4270">
        <w:rPr>
          <w:spacing w:val="-14"/>
          <w:sz w:val="20"/>
          <w:szCs w:val="20"/>
        </w:rPr>
        <w:t>же</w:t>
      </w:r>
      <w:r w:rsidR="004011F8" w:rsidRPr="00BC4270">
        <w:rPr>
          <w:spacing w:val="-14"/>
          <w:sz w:val="20"/>
          <w:szCs w:val="20"/>
        </w:rPr>
        <w:softHyphen/>
      </w:r>
      <w:r w:rsidRPr="00BC4270">
        <w:rPr>
          <w:spacing w:val="-14"/>
          <w:sz w:val="20"/>
          <w:szCs w:val="20"/>
        </w:rPr>
        <w:t>нию Пет</w:t>
      </w:r>
      <w:r w:rsidR="00BC4270">
        <w:rPr>
          <w:spacing w:val="-14"/>
          <w:sz w:val="20"/>
          <w:szCs w:val="20"/>
        </w:rPr>
        <w:softHyphen/>
      </w:r>
      <w:r w:rsidRPr="00BC4270">
        <w:rPr>
          <w:spacing w:val="-14"/>
          <w:sz w:val="20"/>
          <w:szCs w:val="20"/>
        </w:rPr>
        <w:t>ра I,</w:t>
      </w:r>
      <w:r w:rsidR="004011F8" w:rsidRPr="00BC4270">
        <w:rPr>
          <w:spacing w:val="-14"/>
          <w:sz w:val="20"/>
          <w:szCs w:val="20"/>
        </w:rPr>
        <w:t xml:space="preserve"> </w:t>
      </w:r>
      <w:r w:rsidRPr="00BC4270">
        <w:rPr>
          <w:spacing w:val="-14"/>
          <w:sz w:val="20"/>
          <w:szCs w:val="20"/>
        </w:rPr>
        <w:t>объявившего своего сына наследником престола, и кото</w:t>
      </w:r>
      <w:r w:rsidR="00D81020" w:rsidRPr="00BC4270">
        <w:rPr>
          <w:spacing w:val="-14"/>
          <w:sz w:val="20"/>
          <w:szCs w:val="20"/>
          <w:lang w:val="be-BY"/>
        </w:rPr>
        <w:softHyphen/>
      </w:r>
      <w:r w:rsidRPr="00BC4270">
        <w:rPr>
          <w:spacing w:val="-14"/>
          <w:sz w:val="20"/>
          <w:szCs w:val="20"/>
        </w:rPr>
        <w:t>рая кос</w:t>
      </w:r>
      <w:r w:rsidR="004011F8" w:rsidRPr="00BC4270">
        <w:rPr>
          <w:spacing w:val="-14"/>
          <w:sz w:val="20"/>
          <w:szCs w:val="20"/>
        </w:rPr>
        <w:softHyphen/>
      </w:r>
      <w:r w:rsidRPr="00BC4270">
        <w:rPr>
          <w:spacing w:val="-14"/>
          <w:sz w:val="20"/>
          <w:szCs w:val="20"/>
        </w:rPr>
        <w:t>ну</w:t>
      </w:r>
      <w:r w:rsidR="004011F8" w:rsidRPr="00BC4270">
        <w:rPr>
          <w:spacing w:val="-14"/>
          <w:sz w:val="20"/>
          <w:szCs w:val="20"/>
        </w:rPr>
        <w:softHyphen/>
      </w:r>
      <w:r w:rsidRPr="00BC4270">
        <w:rPr>
          <w:spacing w:val="-14"/>
          <w:sz w:val="20"/>
          <w:szCs w:val="20"/>
        </w:rPr>
        <w:t>лась всех слоев населения Стародубщины. Текст присяги был опуб</w:t>
      </w:r>
      <w:r w:rsidR="00D81020" w:rsidRPr="00BC4270">
        <w:rPr>
          <w:spacing w:val="-14"/>
          <w:sz w:val="20"/>
          <w:szCs w:val="20"/>
          <w:lang w:val="be-BY"/>
        </w:rPr>
        <w:softHyphen/>
      </w:r>
      <w:r w:rsidRPr="00BC4270">
        <w:rPr>
          <w:spacing w:val="-14"/>
          <w:sz w:val="20"/>
          <w:szCs w:val="20"/>
        </w:rPr>
        <w:t>ликован в 2017</w:t>
      </w:r>
      <w:r w:rsidR="004011F8" w:rsidRPr="00BC4270">
        <w:rPr>
          <w:spacing w:val="-14"/>
          <w:sz w:val="20"/>
          <w:szCs w:val="20"/>
        </w:rPr>
        <w:t> </w:t>
      </w:r>
      <w:r w:rsidRPr="00BC4270">
        <w:rPr>
          <w:spacing w:val="-14"/>
          <w:sz w:val="20"/>
          <w:szCs w:val="20"/>
        </w:rPr>
        <w:t>г. в Украи</w:t>
      </w:r>
      <w:r w:rsidR="00BC4270">
        <w:rPr>
          <w:spacing w:val="-14"/>
          <w:sz w:val="20"/>
          <w:szCs w:val="20"/>
        </w:rPr>
        <w:softHyphen/>
      </w:r>
      <w:r w:rsidRPr="00BC4270">
        <w:rPr>
          <w:spacing w:val="-14"/>
          <w:sz w:val="20"/>
          <w:szCs w:val="20"/>
        </w:rPr>
        <w:t>не. Здесь в большом количестве представлена стар</w:t>
      </w:r>
      <w:r w:rsidR="00D81020" w:rsidRPr="00BC4270">
        <w:rPr>
          <w:spacing w:val="-14"/>
          <w:sz w:val="20"/>
          <w:szCs w:val="20"/>
          <w:lang w:val="be-BY"/>
        </w:rPr>
        <w:softHyphen/>
      </w:r>
      <w:r w:rsidRPr="00BC4270">
        <w:rPr>
          <w:spacing w:val="-14"/>
          <w:sz w:val="20"/>
          <w:szCs w:val="20"/>
        </w:rPr>
        <w:t>шина полка, воз</w:t>
      </w:r>
      <w:r w:rsidR="004011F8" w:rsidRPr="00BC4270">
        <w:rPr>
          <w:spacing w:val="-14"/>
          <w:sz w:val="20"/>
          <w:szCs w:val="20"/>
        </w:rPr>
        <w:softHyphen/>
      </w:r>
      <w:r w:rsidRPr="00BC4270">
        <w:rPr>
          <w:spacing w:val="-14"/>
          <w:sz w:val="20"/>
          <w:szCs w:val="20"/>
        </w:rPr>
        <w:t>глав</w:t>
      </w:r>
      <w:r w:rsidR="00BC4270">
        <w:rPr>
          <w:spacing w:val="-14"/>
          <w:sz w:val="20"/>
          <w:szCs w:val="20"/>
        </w:rPr>
        <w:softHyphen/>
      </w:r>
      <w:r w:rsidRPr="00BC4270">
        <w:rPr>
          <w:spacing w:val="-14"/>
          <w:sz w:val="20"/>
          <w:szCs w:val="20"/>
        </w:rPr>
        <w:t>ляе</w:t>
      </w:r>
      <w:r w:rsidR="00BC4270">
        <w:rPr>
          <w:spacing w:val="-14"/>
          <w:sz w:val="20"/>
          <w:szCs w:val="20"/>
        </w:rPr>
        <w:softHyphen/>
      </w:r>
      <w:r w:rsidRPr="00BC4270">
        <w:rPr>
          <w:spacing w:val="-14"/>
          <w:sz w:val="20"/>
          <w:szCs w:val="20"/>
        </w:rPr>
        <w:t>мо</w:t>
      </w:r>
      <w:r w:rsidR="00BC4270">
        <w:rPr>
          <w:spacing w:val="-14"/>
          <w:sz w:val="20"/>
          <w:szCs w:val="20"/>
        </w:rPr>
        <w:softHyphen/>
      </w:r>
      <w:r w:rsidRPr="00BC4270">
        <w:rPr>
          <w:spacing w:val="-14"/>
          <w:sz w:val="20"/>
          <w:szCs w:val="20"/>
        </w:rPr>
        <w:t>го Лукьяном Жоравко, переписано духо</w:t>
      </w:r>
      <w:r w:rsidR="00D81020" w:rsidRPr="00BC4270">
        <w:rPr>
          <w:spacing w:val="-14"/>
          <w:sz w:val="20"/>
          <w:szCs w:val="20"/>
          <w:lang w:val="be-BY"/>
        </w:rPr>
        <w:softHyphen/>
      </w:r>
      <w:r w:rsidRPr="00BC4270">
        <w:rPr>
          <w:spacing w:val="-14"/>
          <w:sz w:val="20"/>
          <w:szCs w:val="20"/>
        </w:rPr>
        <w:t>венст</w:t>
      </w:r>
      <w:r w:rsidR="00D81020" w:rsidRPr="00BC4270">
        <w:rPr>
          <w:spacing w:val="-14"/>
          <w:sz w:val="20"/>
          <w:szCs w:val="20"/>
          <w:lang w:val="be-BY"/>
        </w:rPr>
        <w:softHyphen/>
      </w:r>
      <w:r w:rsidRPr="00BC4270">
        <w:rPr>
          <w:spacing w:val="-14"/>
          <w:sz w:val="20"/>
          <w:szCs w:val="20"/>
        </w:rPr>
        <w:t>во и мещане. Также при</w:t>
      </w:r>
      <w:r w:rsidR="004011F8" w:rsidRPr="00BC4270">
        <w:rPr>
          <w:spacing w:val="-14"/>
          <w:sz w:val="20"/>
          <w:szCs w:val="20"/>
        </w:rPr>
        <w:softHyphen/>
      </w:r>
      <w:r w:rsidRPr="00BC4270">
        <w:rPr>
          <w:spacing w:val="-14"/>
          <w:sz w:val="20"/>
          <w:szCs w:val="20"/>
        </w:rPr>
        <w:t>сяга содер</w:t>
      </w:r>
      <w:r w:rsidR="00BC4270">
        <w:rPr>
          <w:spacing w:val="-14"/>
          <w:sz w:val="20"/>
          <w:szCs w:val="20"/>
        </w:rPr>
        <w:softHyphen/>
      </w:r>
      <w:r w:rsidRPr="00BC4270">
        <w:rPr>
          <w:spacing w:val="-14"/>
          <w:sz w:val="20"/>
          <w:szCs w:val="20"/>
        </w:rPr>
        <w:t>жит поименный список рядовых казаков. Толь</w:t>
      </w:r>
      <w:r w:rsidR="00D81020" w:rsidRPr="00BC4270">
        <w:rPr>
          <w:spacing w:val="-14"/>
          <w:sz w:val="20"/>
          <w:szCs w:val="20"/>
          <w:lang w:val="be-BY"/>
        </w:rPr>
        <w:softHyphen/>
      </w:r>
      <w:r w:rsidRPr="00BC4270">
        <w:rPr>
          <w:spacing w:val="-14"/>
          <w:sz w:val="20"/>
          <w:szCs w:val="20"/>
        </w:rPr>
        <w:t>ко на этот раз, наря</w:t>
      </w:r>
      <w:r w:rsidR="004011F8" w:rsidRPr="00BC4270">
        <w:rPr>
          <w:spacing w:val="-14"/>
          <w:sz w:val="20"/>
          <w:szCs w:val="20"/>
        </w:rPr>
        <w:softHyphen/>
      </w:r>
      <w:r w:rsidRPr="00BC4270">
        <w:rPr>
          <w:spacing w:val="-14"/>
          <w:sz w:val="20"/>
          <w:szCs w:val="20"/>
        </w:rPr>
        <w:t>ду с раз</w:t>
      </w:r>
      <w:r w:rsidR="00BC4270">
        <w:rPr>
          <w:spacing w:val="-14"/>
          <w:sz w:val="20"/>
          <w:szCs w:val="20"/>
        </w:rPr>
        <w:softHyphen/>
      </w:r>
      <w:r w:rsidRPr="00BC4270">
        <w:rPr>
          <w:spacing w:val="-14"/>
          <w:sz w:val="20"/>
          <w:szCs w:val="20"/>
        </w:rPr>
        <w:t>де</w:t>
      </w:r>
      <w:r w:rsidR="00BC4270">
        <w:rPr>
          <w:spacing w:val="-14"/>
          <w:sz w:val="20"/>
          <w:szCs w:val="20"/>
        </w:rPr>
        <w:softHyphen/>
      </w:r>
      <w:r w:rsidRPr="00BC4270">
        <w:rPr>
          <w:spacing w:val="-14"/>
          <w:sz w:val="20"/>
          <w:szCs w:val="20"/>
        </w:rPr>
        <w:t>ле</w:t>
      </w:r>
      <w:r w:rsidR="00BC4270">
        <w:rPr>
          <w:spacing w:val="-14"/>
          <w:sz w:val="20"/>
          <w:szCs w:val="20"/>
        </w:rPr>
        <w:softHyphen/>
      </w:r>
      <w:r w:rsidRPr="00BC4270">
        <w:rPr>
          <w:spacing w:val="-14"/>
          <w:sz w:val="20"/>
          <w:szCs w:val="20"/>
        </w:rPr>
        <w:t>нием на сотни, руководимые сотниками, есау</w:t>
      </w:r>
      <w:r w:rsidR="00D81020" w:rsidRPr="00BC4270">
        <w:rPr>
          <w:spacing w:val="-14"/>
          <w:sz w:val="20"/>
          <w:szCs w:val="20"/>
          <w:lang w:val="be-BY"/>
        </w:rPr>
        <w:softHyphen/>
      </w:r>
      <w:r w:rsidRPr="00BC4270">
        <w:rPr>
          <w:spacing w:val="-14"/>
          <w:sz w:val="20"/>
          <w:szCs w:val="20"/>
        </w:rPr>
        <w:t>лами и хорун</w:t>
      </w:r>
      <w:r w:rsidR="004011F8" w:rsidRPr="00BC4270">
        <w:rPr>
          <w:spacing w:val="-14"/>
          <w:sz w:val="20"/>
          <w:szCs w:val="20"/>
        </w:rPr>
        <w:softHyphen/>
      </w:r>
      <w:r w:rsidRPr="00BC4270">
        <w:rPr>
          <w:spacing w:val="-14"/>
          <w:sz w:val="20"/>
          <w:szCs w:val="20"/>
        </w:rPr>
        <w:t>жи</w:t>
      </w:r>
      <w:r w:rsidR="004011F8" w:rsidRPr="00BC4270">
        <w:rPr>
          <w:spacing w:val="-14"/>
          <w:sz w:val="20"/>
          <w:szCs w:val="20"/>
        </w:rPr>
        <w:softHyphen/>
      </w:r>
      <w:r w:rsidRPr="00BC4270">
        <w:rPr>
          <w:spacing w:val="-14"/>
          <w:sz w:val="20"/>
          <w:szCs w:val="20"/>
        </w:rPr>
        <w:t>ми, присутствует раз</w:t>
      </w:r>
      <w:r w:rsidR="00BC4270">
        <w:rPr>
          <w:spacing w:val="-14"/>
          <w:sz w:val="20"/>
          <w:szCs w:val="20"/>
        </w:rPr>
        <w:softHyphen/>
      </w:r>
      <w:r w:rsidRPr="00BC4270">
        <w:rPr>
          <w:spacing w:val="-14"/>
          <w:sz w:val="20"/>
          <w:szCs w:val="20"/>
        </w:rPr>
        <w:t>деление на курени с указанием их гео</w:t>
      </w:r>
      <w:r w:rsidR="00D81020" w:rsidRPr="00BC4270">
        <w:rPr>
          <w:spacing w:val="-14"/>
          <w:sz w:val="20"/>
          <w:szCs w:val="20"/>
          <w:lang w:val="be-BY"/>
        </w:rPr>
        <w:softHyphen/>
      </w:r>
      <w:r w:rsidRPr="00BC4270">
        <w:rPr>
          <w:spacing w:val="-14"/>
          <w:sz w:val="20"/>
          <w:szCs w:val="20"/>
        </w:rPr>
        <w:t>графической при</w:t>
      </w:r>
      <w:r w:rsidR="004011F8" w:rsidRPr="00BC4270">
        <w:rPr>
          <w:spacing w:val="-14"/>
          <w:sz w:val="20"/>
          <w:szCs w:val="20"/>
        </w:rPr>
        <w:softHyphen/>
      </w:r>
      <w:r w:rsidRPr="00BC4270">
        <w:rPr>
          <w:spacing w:val="-14"/>
          <w:sz w:val="20"/>
          <w:szCs w:val="20"/>
        </w:rPr>
        <w:t>над</w:t>
      </w:r>
      <w:r w:rsidR="004011F8" w:rsidRPr="00BC4270">
        <w:rPr>
          <w:spacing w:val="-14"/>
          <w:sz w:val="20"/>
          <w:szCs w:val="20"/>
        </w:rPr>
        <w:softHyphen/>
      </w:r>
      <w:r w:rsidRPr="00BC4270">
        <w:rPr>
          <w:spacing w:val="-14"/>
          <w:sz w:val="20"/>
          <w:szCs w:val="20"/>
        </w:rPr>
        <w:t>леж</w:t>
      </w:r>
      <w:r w:rsidR="004011F8" w:rsidRPr="00BC4270">
        <w:rPr>
          <w:spacing w:val="-14"/>
          <w:sz w:val="20"/>
          <w:szCs w:val="20"/>
        </w:rPr>
        <w:softHyphen/>
      </w:r>
      <w:r w:rsidRPr="00BC4270">
        <w:rPr>
          <w:spacing w:val="-14"/>
          <w:sz w:val="20"/>
          <w:szCs w:val="20"/>
        </w:rPr>
        <w:t>ности</w:t>
      </w:r>
      <w:r w:rsidR="00E2600B" w:rsidRPr="00BC4270">
        <w:rPr>
          <w:spacing w:val="-14"/>
          <w:sz w:val="20"/>
          <w:szCs w:val="20"/>
        </w:rPr>
        <w:t xml:space="preserve"> (</w:t>
      </w:r>
      <w:r w:rsidR="004011F8" w:rsidRPr="00BC4270">
        <w:rPr>
          <w:spacing w:val="-14"/>
          <w:sz w:val="20"/>
          <w:szCs w:val="20"/>
        </w:rPr>
        <w:t xml:space="preserve">курень </w:t>
      </w:r>
      <w:r w:rsidRPr="00BC4270">
        <w:rPr>
          <w:spacing w:val="-14"/>
          <w:sz w:val="20"/>
          <w:szCs w:val="20"/>
        </w:rPr>
        <w:t>Запол</w:t>
      </w:r>
      <w:r w:rsidR="00076BFF">
        <w:rPr>
          <w:spacing w:val="-14"/>
          <w:sz w:val="20"/>
          <w:szCs w:val="20"/>
        </w:rPr>
        <w:softHyphen/>
      </w:r>
      <w:r w:rsidRPr="00BC4270">
        <w:rPr>
          <w:spacing w:val="-14"/>
          <w:sz w:val="20"/>
          <w:szCs w:val="20"/>
        </w:rPr>
        <w:t>ский, курень Старохалеевский и</w:t>
      </w:r>
      <w:r w:rsidR="00E01940" w:rsidRPr="00BC4270">
        <w:rPr>
          <w:spacing w:val="-14"/>
          <w:sz w:val="20"/>
          <w:szCs w:val="20"/>
        </w:rPr>
        <w:t> </w:t>
      </w:r>
      <w:r w:rsidRPr="00BC4270">
        <w:rPr>
          <w:spacing w:val="-14"/>
          <w:sz w:val="20"/>
          <w:szCs w:val="20"/>
        </w:rPr>
        <w:t>т.</w:t>
      </w:r>
      <w:r w:rsidR="00E01940" w:rsidRPr="00BC4270">
        <w:rPr>
          <w:spacing w:val="-14"/>
          <w:sz w:val="20"/>
          <w:szCs w:val="20"/>
        </w:rPr>
        <w:t> </w:t>
      </w:r>
      <w:r w:rsidRPr="00BC4270">
        <w:rPr>
          <w:spacing w:val="-14"/>
          <w:sz w:val="20"/>
          <w:szCs w:val="20"/>
        </w:rPr>
        <w:t>д.). Вместе с курен</w:t>
      </w:r>
      <w:r w:rsidR="004011F8" w:rsidRPr="00BC4270">
        <w:rPr>
          <w:spacing w:val="-14"/>
          <w:sz w:val="20"/>
          <w:szCs w:val="20"/>
        </w:rPr>
        <w:softHyphen/>
      </w:r>
      <w:r w:rsidRPr="00BC4270">
        <w:rPr>
          <w:spacing w:val="-14"/>
          <w:sz w:val="20"/>
          <w:szCs w:val="20"/>
        </w:rPr>
        <w:t>ным атаманом при</w:t>
      </w:r>
      <w:r w:rsidR="00076BFF">
        <w:rPr>
          <w:spacing w:val="-14"/>
          <w:sz w:val="20"/>
          <w:szCs w:val="20"/>
        </w:rPr>
        <w:softHyphen/>
      </w:r>
      <w:r w:rsidRPr="00BC4270">
        <w:rPr>
          <w:spacing w:val="-14"/>
          <w:sz w:val="20"/>
          <w:szCs w:val="20"/>
        </w:rPr>
        <w:t>ся</w:t>
      </w:r>
      <w:r w:rsidR="00076BFF">
        <w:rPr>
          <w:spacing w:val="-14"/>
          <w:sz w:val="20"/>
          <w:szCs w:val="20"/>
        </w:rPr>
        <w:softHyphen/>
      </w:r>
      <w:r w:rsidRPr="00BC4270">
        <w:rPr>
          <w:spacing w:val="-14"/>
          <w:sz w:val="20"/>
          <w:szCs w:val="20"/>
        </w:rPr>
        <w:lastRenderedPageBreak/>
        <w:t>га</w:t>
      </w:r>
      <w:r w:rsidR="00076BFF">
        <w:rPr>
          <w:spacing w:val="-14"/>
          <w:sz w:val="20"/>
          <w:szCs w:val="20"/>
        </w:rPr>
        <w:softHyphen/>
      </w:r>
      <w:r w:rsidRPr="00BC4270">
        <w:rPr>
          <w:spacing w:val="-14"/>
          <w:sz w:val="20"/>
          <w:szCs w:val="20"/>
        </w:rPr>
        <w:t>ли в основном главы семейств, чем объясняется неболь</w:t>
      </w:r>
      <w:r w:rsidR="004011F8" w:rsidRPr="00BC4270">
        <w:rPr>
          <w:spacing w:val="-14"/>
          <w:sz w:val="20"/>
          <w:szCs w:val="20"/>
        </w:rPr>
        <w:softHyphen/>
      </w:r>
      <w:r w:rsidRPr="00BC4270">
        <w:rPr>
          <w:spacing w:val="-14"/>
          <w:sz w:val="20"/>
          <w:szCs w:val="20"/>
        </w:rPr>
        <w:t>шое количество казаков: в среднем в курене записано 15 человек. Впервые к при</w:t>
      </w:r>
      <w:r w:rsidR="004011F8" w:rsidRPr="00BC4270">
        <w:rPr>
          <w:spacing w:val="-14"/>
          <w:sz w:val="20"/>
          <w:szCs w:val="20"/>
        </w:rPr>
        <w:softHyphen/>
      </w:r>
      <w:r w:rsidRPr="00BC4270">
        <w:rPr>
          <w:spacing w:val="-14"/>
          <w:sz w:val="20"/>
          <w:szCs w:val="20"/>
        </w:rPr>
        <w:t>сяге были приведены и сель</w:t>
      </w:r>
      <w:r w:rsidR="00076BFF">
        <w:rPr>
          <w:spacing w:val="-14"/>
          <w:sz w:val="20"/>
          <w:szCs w:val="20"/>
        </w:rPr>
        <w:softHyphen/>
      </w:r>
      <w:r w:rsidRPr="00BC4270">
        <w:rPr>
          <w:spacing w:val="-14"/>
          <w:sz w:val="20"/>
          <w:szCs w:val="20"/>
        </w:rPr>
        <w:t>ские жители. В доку</w:t>
      </w:r>
      <w:r w:rsidR="00D81020" w:rsidRPr="00BC4270">
        <w:rPr>
          <w:spacing w:val="-14"/>
          <w:sz w:val="20"/>
          <w:szCs w:val="20"/>
          <w:lang w:val="be-BY"/>
        </w:rPr>
        <w:softHyphen/>
      </w:r>
      <w:r w:rsidRPr="00BC4270">
        <w:rPr>
          <w:spacing w:val="-14"/>
          <w:sz w:val="20"/>
          <w:szCs w:val="20"/>
        </w:rPr>
        <w:t>мен</w:t>
      </w:r>
      <w:r w:rsidR="00D81020" w:rsidRPr="00BC4270">
        <w:rPr>
          <w:spacing w:val="-14"/>
          <w:sz w:val="20"/>
          <w:szCs w:val="20"/>
          <w:lang w:val="be-BY"/>
        </w:rPr>
        <w:softHyphen/>
      </w:r>
      <w:r w:rsidRPr="00BC4270">
        <w:rPr>
          <w:spacing w:val="-14"/>
          <w:sz w:val="20"/>
          <w:szCs w:val="20"/>
        </w:rPr>
        <w:t>те населенные пункты пере</w:t>
      </w:r>
      <w:r w:rsidR="004011F8" w:rsidRPr="00BC4270">
        <w:rPr>
          <w:spacing w:val="-14"/>
          <w:sz w:val="20"/>
          <w:szCs w:val="20"/>
        </w:rPr>
        <w:softHyphen/>
      </w:r>
      <w:r w:rsidRPr="00BC4270">
        <w:rPr>
          <w:spacing w:val="-14"/>
          <w:sz w:val="20"/>
          <w:szCs w:val="20"/>
        </w:rPr>
        <w:t>писаны по волостям и их вла</w:t>
      </w:r>
      <w:r w:rsidR="00076BFF">
        <w:rPr>
          <w:spacing w:val="-14"/>
          <w:sz w:val="20"/>
          <w:szCs w:val="20"/>
        </w:rPr>
        <w:softHyphen/>
      </w:r>
      <w:r w:rsidRPr="00BC4270">
        <w:rPr>
          <w:spacing w:val="-14"/>
          <w:sz w:val="20"/>
          <w:szCs w:val="20"/>
        </w:rPr>
        <w:t>дельцам. Вла</w:t>
      </w:r>
      <w:r w:rsidR="00D81020" w:rsidRPr="00BC4270">
        <w:rPr>
          <w:spacing w:val="-14"/>
          <w:sz w:val="20"/>
          <w:szCs w:val="20"/>
          <w:lang w:val="be-BY"/>
        </w:rPr>
        <w:softHyphen/>
      </w:r>
      <w:r w:rsidRPr="00BC4270">
        <w:rPr>
          <w:spacing w:val="-14"/>
          <w:sz w:val="20"/>
          <w:szCs w:val="20"/>
        </w:rPr>
        <w:t>де</w:t>
      </w:r>
      <w:r w:rsidR="00D81020" w:rsidRPr="00BC4270">
        <w:rPr>
          <w:spacing w:val="-14"/>
          <w:sz w:val="20"/>
          <w:szCs w:val="20"/>
          <w:lang w:val="be-BY"/>
        </w:rPr>
        <w:softHyphen/>
      </w:r>
      <w:r w:rsidRPr="00BC4270">
        <w:rPr>
          <w:spacing w:val="-14"/>
          <w:sz w:val="20"/>
          <w:szCs w:val="20"/>
        </w:rPr>
        <w:t xml:space="preserve">ния Киево-Печерской </w:t>
      </w:r>
      <w:r w:rsidR="009844E0" w:rsidRPr="00BC4270">
        <w:rPr>
          <w:spacing w:val="-14"/>
          <w:sz w:val="20"/>
          <w:szCs w:val="20"/>
        </w:rPr>
        <w:t>лавры</w:t>
      </w:r>
      <w:r w:rsidRPr="00BC4270">
        <w:rPr>
          <w:spacing w:val="-14"/>
          <w:sz w:val="20"/>
          <w:szCs w:val="20"/>
        </w:rPr>
        <w:t>, нахо</w:t>
      </w:r>
      <w:r w:rsidR="004011F8" w:rsidRPr="00BC4270">
        <w:rPr>
          <w:spacing w:val="-14"/>
          <w:sz w:val="20"/>
          <w:szCs w:val="20"/>
        </w:rPr>
        <w:softHyphen/>
      </w:r>
      <w:r w:rsidRPr="00BC4270">
        <w:rPr>
          <w:spacing w:val="-14"/>
          <w:sz w:val="20"/>
          <w:szCs w:val="20"/>
        </w:rPr>
        <w:t>дящиеся в Новоместской сот</w:t>
      </w:r>
      <w:r w:rsidR="00076BFF">
        <w:rPr>
          <w:spacing w:val="-14"/>
          <w:sz w:val="20"/>
          <w:szCs w:val="20"/>
        </w:rPr>
        <w:softHyphen/>
      </w:r>
      <w:r w:rsidRPr="00BC4270">
        <w:rPr>
          <w:spacing w:val="-14"/>
          <w:sz w:val="20"/>
          <w:szCs w:val="20"/>
        </w:rPr>
        <w:t>не, выделены отдель</w:t>
      </w:r>
      <w:r w:rsidR="00D81020" w:rsidRPr="00BC4270">
        <w:rPr>
          <w:spacing w:val="-14"/>
          <w:sz w:val="20"/>
          <w:szCs w:val="20"/>
          <w:lang w:val="be-BY"/>
        </w:rPr>
        <w:softHyphen/>
      </w:r>
      <w:r w:rsidRPr="00BC4270">
        <w:rPr>
          <w:spacing w:val="-14"/>
          <w:sz w:val="20"/>
          <w:szCs w:val="20"/>
        </w:rPr>
        <w:t>но. Перепись каждой дерев</w:t>
      </w:r>
      <w:r w:rsidR="004011F8" w:rsidRPr="00BC4270">
        <w:rPr>
          <w:spacing w:val="-14"/>
          <w:sz w:val="20"/>
          <w:szCs w:val="20"/>
        </w:rPr>
        <w:softHyphen/>
      </w:r>
      <w:r w:rsidRPr="00BC4270">
        <w:rPr>
          <w:spacing w:val="-14"/>
          <w:sz w:val="20"/>
          <w:szCs w:val="20"/>
        </w:rPr>
        <w:t>ни или села представляет собой поименный спи</w:t>
      </w:r>
      <w:r w:rsidR="00D81020" w:rsidRPr="00BC4270">
        <w:rPr>
          <w:spacing w:val="-14"/>
          <w:sz w:val="20"/>
          <w:szCs w:val="20"/>
          <w:lang w:val="be-BY"/>
        </w:rPr>
        <w:softHyphen/>
      </w:r>
      <w:r w:rsidRPr="00BC4270">
        <w:rPr>
          <w:spacing w:val="-14"/>
          <w:sz w:val="20"/>
          <w:szCs w:val="20"/>
        </w:rPr>
        <w:t>сок посполитых, который сос</w:t>
      </w:r>
      <w:r w:rsidR="004011F8" w:rsidRPr="00BC4270">
        <w:rPr>
          <w:spacing w:val="-14"/>
          <w:sz w:val="20"/>
          <w:szCs w:val="20"/>
        </w:rPr>
        <w:softHyphen/>
      </w:r>
      <w:r w:rsidRPr="00BC4270">
        <w:rPr>
          <w:spacing w:val="-14"/>
          <w:sz w:val="20"/>
          <w:szCs w:val="20"/>
        </w:rPr>
        <w:t>тоит, вероятно, из наиболее зажи</w:t>
      </w:r>
      <w:r w:rsidR="00076BFF">
        <w:rPr>
          <w:spacing w:val="-14"/>
          <w:sz w:val="20"/>
          <w:szCs w:val="20"/>
        </w:rPr>
        <w:softHyphen/>
      </w:r>
      <w:r w:rsidRPr="00BC4270">
        <w:rPr>
          <w:spacing w:val="-14"/>
          <w:sz w:val="20"/>
          <w:szCs w:val="20"/>
        </w:rPr>
        <w:t>точных кресть</w:t>
      </w:r>
      <w:r w:rsidR="00D81020" w:rsidRPr="00BC4270">
        <w:rPr>
          <w:spacing w:val="-14"/>
          <w:sz w:val="20"/>
          <w:szCs w:val="20"/>
          <w:lang w:val="be-BY"/>
        </w:rPr>
        <w:softHyphen/>
      </w:r>
      <w:r w:rsidRPr="00BC4270">
        <w:rPr>
          <w:spacing w:val="-14"/>
          <w:sz w:val="20"/>
          <w:szCs w:val="20"/>
        </w:rPr>
        <w:t>ян во главе с войтом. Кроме того, присяга 1718</w:t>
      </w:r>
      <w:r w:rsidR="00DF6B0C" w:rsidRPr="00BC4270">
        <w:rPr>
          <w:spacing w:val="-14"/>
          <w:sz w:val="20"/>
          <w:szCs w:val="20"/>
          <w:lang w:val="en-US"/>
        </w:rPr>
        <w:t> </w:t>
      </w:r>
      <w:r w:rsidRPr="00BC4270">
        <w:rPr>
          <w:spacing w:val="-14"/>
          <w:sz w:val="20"/>
          <w:szCs w:val="20"/>
        </w:rPr>
        <w:t>г. содержит све</w:t>
      </w:r>
      <w:r w:rsidR="00076BFF">
        <w:rPr>
          <w:spacing w:val="-14"/>
          <w:sz w:val="20"/>
          <w:szCs w:val="20"/>
        </w:rPr>
        <w:softHyphen/>
      </w:r>
      <w:r w:rsidRPr="00BC4270">
        <w:rPr>
          <w:spacing w:val="-14"/>
          <w:sz w:val="20"/>
          <w:szCs w:val="20"/>
        </w:rPr>
        <w:t>дения и о других социальных группах насе</w:t>
      </w:r>
      <w:r w:rsidR="004011F8" w:rsidRPr="00BC4270">
        <w:rPr>
          <w:spacing w:val="-14"/>
          <w:sz w:val="20"/>
          <w:szCs w:val="20"/>
        </w:rPr>
        <w:softHyphen/>
      </w:r>
      <w:r w:rsidRPr="00BC4270">
        <w:rPr>
          <w:spacing w:val="-14"/>
          <w:sz w:val="20"/>
          <w:szCs w:val="20"/>
        </w:rPr>
        <w:t>ле</w:t>
      </w:r>
      <w:r w:rsidR="004011F8" w:rsidRPr="00BC4270">
        <w:rPr>
          <w:spacing w:val="-14"/>
          <w:sz w:val="20"/>
          <w:szCs w:val="20"/>
        </w:rPr>
        <w:softHyphen/>
      </w:r>
      <w:r w:rsidRPr="00BC4270">
        <w:rPr>
          <w:spacing w:val="-14"/>
          <w:sz w:val="20"/>
          <w:szCs w:val="20"/>
        </w:rPr>
        <w:t>ния полка: стрельцах, пушкарях, боб</w:t>
      </w:r>
      <w:r w:rsidR="00D81020" w:rsidRPr="00BC4270">
        <w:rPr>
          <w:spacing w:val="-14"/>
          <w:sz w:val="20"/>
          <w:szCs w:val="20"/>
          <w:lang w:val="be-BY"/>
        </w:rPr>
        <w:softHyphen/>
      </w:r>
      <w:r w:rsidRPr="00BC4270">
        <w:rPr>
          <w:spacing w:val="-14"/>
          <w:sz w:val="20"/>
          <w:szCs w:val="20"/>
        </w:rPr>
        <w:t>ров</w:t>
      </w:r>
      <w:r w:rsidR="00D81020" w:rsidRPr="00BC4270">
        <w:rPr>
          <w:spacing w:val="-14"/>
          <w:sz w:val="20"/>
          <w:szCs w:val="20"/>
          <w:lang w:val="be-BY"/>
        </w:rPr>
        <w:softHyphen/>
      </w:r>
      <w:r w:rsidRPr="00BC4270">
        <w:rPr>
          <w:spacing w:val="-14"/>
          <w:sz w:val="20"/>
          <w:szCs w:val="20"/>
        </w:rPr>
        <w:t>ни</w:t>
      </w:r>
      <w:r w:rsidR="00D81020" w:rsidRPr="00BC4270">
        <w:rPr>
          <w:spacing w:val="-14"/>
          <w:sz w:val="20"/>
          <w:szCs w:val="20"/>
          <w:lang w:val="be-BY"/>
        </w:rPr>
        <w:softHyphen/>
      </w:r>
      <w:r w:rsidRPr="00BC4270">
        <w:rPr>
          <w:spacing w:val="-14"/>
          <w:sz w:val="20"/>
          <w:szCs w:val="20"/>
        </w:rPr>
        <w:t>ках и цеховых людях. Социальные груп</w:t>
      </w:r>
      <w:r w:rsidR="004011F8" w:rsidRPr="00BC4270">
        <w:rPr>
          <w:spacing w:val="-14"/>
          <w:sz w:val="20"/>
          <w:szCs w:val="20"/>
        </w:rPr>
        <w:softHyphen/>
      </w:r>
      <w:r w:rsidRPr="00BC4270">
        <w:rPr>
          <w:spacing w:val="-14"/>
          <w:sz w:val="20"/>
          <w:szCs w:val="20"/>
        </w:rPr>
        <w:t>пы стрельцов и бобровников сфор</w:t>
      </w:r>
      <w:r w:rsidR="00D81020" w:rsidRPr="00BC4270">
        <w:rPr>
          <w:spacing w:val="-14"/>
          <w:sz w:val="20"/>
          <w:szCs w:val="20"/>
          <w:lang w:val="be-BY"/>
        </w:rPr>
        <w:softHyphen/>
      </w:r>
      <w:r w:rsidRPr="00BC4270">
        <w:rPr>
          <w:spacing w:val="-14"/>
          <w:sz w:val="20"/>
          <w:szCs w:val="20"/>
        </w:rPr>
        <w:t>ми</w:t>
      </w:r>
      <w:r w:rsidR="00D81020" w:rsidRPr="00BC4270">
        <w:rPr>
          <w:spacing w:val="-14"/>
          <w:sz w:val="20"/>
          <w:szCs w:val="20"/>
          <w:lang w:val="be-BY"/>
        </w:rPr>
        <w:softHyphen/>
      </w:r>
      <w:r w:rsidRPr="00BC4270">
        <w:rPr>
          <w:spacing w:val="-14"/>
          <w:sz w:val="20"/>
          <w:szCs w:val="20"/>
        </w:rPr>
        <w:t>ровались в Стародубском полку к кон</w:t>
      </w:r>
      <w:r w:rsidR="004011F8" w:rsidRPr="00BC4270">
        <w:rPr>
          <w:spacing w:val="-14"/>
          <w:sz w:val="20"/>
          <w:szCs w:val="20"/>
        </w:rPr>
        <w:softHyphen/>
      </w:r>
      <w:r w:rsidRPr="00BC4270">
        <w:rPr>
          <w:spacing w:val="-14"/>
          <w:sz w:val="20"/>
          <w:szCs w:val="20"/>
        </w:rPr>
        <w:t>цу XVII</w:t>
      </w:r>
      <w:r w:rsidR="00D81020" w:rsidRPr="00BC4270">
        <w:rPr>
          <w:spacing w:val="-14"/>
          <w:sz w:val="20"/>
          <w:szCs w:val="20"/>
          <w:lang w:val="be-BY"/>
        </w:rPr>
        <w:t> </w:t>
      </w:r>
      <w:r w:rsidRPr="00BC4270">
        <w:rPr>
          <w:spacing w:val="-14"/>
          <w:sz w:val="20"/>
          <w:szCs w:val="20"/>
        </w:rPr>
        <w:t>в. В их обязанности входил отст</w:t>
      </w:r>
      <w:r w:rsidR="00076BFF">
        <w:rPr>
          <w:spacing w:val="-14"/>
          <w:sz w:val="20"/>
          <w:szCs w:val="20"/>
        </w:rPr>
        <w:softHyphen/>
      </w:r>
      <w:r w:rsidRPr="00BC4270">
        <w:rPr>
          <w:spacing w:val="-14"/>
          <w:sz w:val="20"/>
          <w:szCs w:val="20"/>
        </w:rPr>
        <w:t>рел зверя и бобров для даль</w:t>
      </w:r>
      <w:r w:rsidR="004011F8" w:rsidRPr="00BC4270">
        <w:rPr>
          <w:spacing w:val="-14"/>
          <w:sz w:val="20"/>
          <w:szCs w:val="20"/>
        </w:rPr>
        <w:softHyphen/>
      </w:r>
      <w:r w:rsidRPr="00BC4270">
        <w:rPr>
          <w:spacing w:val="-14"/>
          <w:sz w:val="20"/>
          <w:szCs w:val="20"/>
        </w:rPr>
        <w:t>ней</w:t>
      </w:r>
      <w:r w:rsidR="004011F8" w:rsidRPr="00BC4270">
        <w:rPr>
          <w:spacing w:val="-14"/>
          <w:sz w:val="20"/>
          <w:szCs w:val="20"/>
        </w:rPr>
        <w:softHyphen/>
      </w:r>
      <w:r w:rsidRPr="00BC4270">
        <w:rPr>
          <w:spacing w:val="-14"/>
          <w:sz w:val="20"/>
          <w:szCs w:val="20"/>
        </w:rPr>
        <w:t>шей постав</w:t>
      </w:r>
      <w:r w:rsidR="00D81020" w:rsidRPr="00BC4270">
        <w:rPr>
          <w:spacing w:val="-14"/>
          <w:sz w:val="20"/>
          <w:szCs w:val="20"/>
          <w:lang w:val="be-BY"/>
        </w:rPr>
        <w:softHyphen/>
      </w:r>
      <w:r w:rsidRPr="00BC4270">
        <w:rPr>
          <w:spacing w:val="-14"/>
          <w:sz w:val="20"/>
          <w:szCs w:val="20"/>
        </w:rPr>
        <w:t>ки ко двору полковника или гет</w:t>
      </w:r>
      <w:r w:rsidR="00D81020" w:rsidRPr="00BC4270">
        <w:rPr>
          <w:spacing w:val="-14"/>
          <w:sz w:val="20"/>
          <w:szCs w:val="20"/>
          <w:lang w:val="be-BY"/>
        </w:rPr>
        <w:softHyphen/>
      </w:r>
      <w:r w:rsidRPr="00BC4270">
        <w:rPr>
          <w:spacing w:val="-14"/>
          <w:sz w:val="20"/>
          <w:szCs w:val="20"/>
        </w:rPr>
        <w:t>ма</w:t>
      </w:r>
      <w:r w:rsidR="00076BFF">
        <w:rPr>
          <w:spacing w:val="-14"/>
          <w:sz w:val="20"/>
          <w:szCs w:val="20"/>
        </w:rPr>
        <w:softHyphen/>
      </w:r>
      <w:r w:rsidRPr="00BC4270">
        <w:rPr>
          <w:spacing w:val="-14"/>
          <w:sz w:val="20"/>
          <w:szCs w:val="20"/>
        </w:rPr>
        <w:t>на. Они получали охранные уни</w:t>
      </w:r>
      <w:r w:rsidR="004011F8" w:rsidRPr="00BC4270">
        <w:rPr>
          <w:spacing w:val="-14"/>
          <w:sz w:val="20"/>
          <w:szCs w:val="20"/>
        </w:rPr>
        <w:softHyphen/>
      </w:r>
      <w:r w:rsidRPr="00BC4270">
        <w:rPr>
          <w:spacing w:val="-14"/>
          <w:sz w:val="20"/>
          <w:szCs w:val="20"/>
        </w:rPr>
        <w:t>вер</w:t>
      </w:r>
      <w:r w:rsidR="004011F8" w:rsidRPr="00BC4270">
        <w:rPr>
          <w:spacing w:val="-14"/>
          <w:sz w:val="20"/>
          <w:szCs w:val="20"/>
        </w:rPr>
        <w:softHyphen/>
      </w:r>
      <w:r w:rsidRPr="00BC4270">
        <w:rPr>
          <w:spacing w:val="-14"/>
          <w:sz w:val="20"/>
          <w:szCs w:val="20"/>
        </w:rPr>
        <w:t>са</w:t>
      </w:r>
      <w:r w:rsidR="00D81020" w:rsidRPr="00BC4270">
        <w:rPr>
          <w:spacing w:val="-14"/>
          <w:sz w:val="20"/>
          <w:szCs w:val="20"/>
          <w:lang w:val="be-BY"/>
        </w:rPr>
        <w:softHyphen/>
      </w:r>
      <w:r w:rsidRPr="00BC4270">
        <w:rPr>
          <w:spacing w:val="-14"/>
          <w:sz w:val="20"/>
          <w:szCs w:val="20"/>
        </w:rPr>
        <w:t>лы от полковников и гетманов за обя</w:t>
      </w:r>
      <w:r w:rsidR="00D81020" w:rsidRPr="00BC4270">
        <w:rPr>
          <w:spacing w:val="-14"/>
          <w:sz w:val="20"/>
          <w:szCs w:val="20"/>
          <w:lang w:val="be-BY"/>
        </w:rPr>
        <w:softHyphen/>
      </w:r>
      <w:r w:rsidRPr="00BC4270">
        <w:rPr>
          <w:spacing w:val="-14"/>
          <w:sz w:val="20"/>
          <w:szCs w:val="20"/>
        </w:rPr>
        <w:t>за</w:t>
      </w:r>
      <w:r w:rsidR="00076BFF">
        <w:rPr>
          <w:spacing w:val="-14"/>
          <w:sz w:val="20"/>
          <w:szCs w:val="20"/>
        </w:rPr>
        <w:softHyphen/>
      </w:r>
      <w:r w:rsidRPr="00BC4270">
        <w:rPr>
          <w:spacing w:val="-14"/>
          <w:sz w:val="20"/>
          <w:szCs w:val="20"/>
        </w:rPr>
        <w:t>тельст</w:t>
      </w:r>
      <w:r w:rsidR="00076BFF">
        <w:rPr>
          <w:spacing w:val="-14"/>
          <w:sz w:val="20"/>
          <w:szCs w:val="20"/>
        </w:rPr>
        <w:softHyphen/>
      </w:r>
      <w:r w:rsidRPr="00BC4270">
        <w:rPr>
          <w:spacing w:val="-14"/>
          <w:sz w:val="20"/>
          <w:szCs w:val="20"/>
        </w:rPr>
        <w:t>во отбывать службу своим про</w:t>
      </w:r>
      <w:r w:rsidR="004011F8" w:rsidRPr="00BC4270">
        <w:rPr>
          <w:spacing w:val="-14"/>
          <w:sz w:val="20"/>
          <w:szCs w:val="20"/>
        </w:rPr>
        <w:softHyphen/>
      </w:r>
      <w:r w:rsidRPr="00BC4270">
        <w:rPr>
          <w:spacing w:val="-14"/>
          <w:sz w:val="20"/>
          <w:szCs w:val="20"/>
        </w:rPr>
        <w:t>мыс</w:t>
      </w:r>
      <w:r w:rsidR="00D81020" w:rsidRPr="00BC4270">
        <w:rPr>
          <w:spacing w:val="-14"/>
          <w:sz w:val="20"/>
          <w:szCs w:val="20"/>
          <w:lang w:val="be-BY"/>
        </w:rPr>
        <w:softHyphen/>
      </w:r>
      <w:r w:rsidRPr="00BC4270">
        <w:rPr>
          <w:spacing w:val="-14"/>
          <w:sz w:val="20"/>
          <w:szCs w:val="20"/>
        </w:rPr>
        <w:t>лом и таким образом со вре</w:t>
      </w:r>
      <w:r w:rsidR="00D81020" w:rsidRPr="00BC4270">
        <w:rPr>
          <w:spacing w:val="-14"/>
          <w:sz w:val="20"/>
          <w:szCs w:val="20"/>
          <w:lang w:val="be-BY"/>
        </w:rPr>
        <w:softHyphen/>
      </w:r>
      <w:r w:rsidRPr="00BC4270">
        <w:rPr>
          <w:spacing w:val="-14"/>
          <w:sz w:val="20"/>
          <w:szCs w:val="20"/>
        </w:rPr>
        <w:t>ме</w:t>
      </w:r>
      <w:r w:rsidR="00D81020" w:rsidRPr="00BC4270">
        <w:rPr>
          <w:spacing w:val="-14"/>
          <w:sz w:val="20"/>
          <w:szCs w:val="20"/>
          <w:lang w:val="be-BY"/>
        </w:rPr>
        <w:softHyphen/>
      </w:r>
      <w:r w:rsidRPr="00BC4270">
        <w:rPr>
          <w:spacing w:val="-14"/>
          <w:sz w:val="20"/>
          <w:szCs w:val="20"/>
        </w:rPr>
        <w:t>нем пре</w:t>
      </w:r>
      <w:r w:rsidR="00076BFF">
        <w:rPr>
          <w:spacing w:val="-14"/>
          <w:sz w:val="20"/>
          <w:szCs w:val="20"/>
        </w:rPr>
        <w:softHyphen/>
      </w:r>
      <w:r w:rsidRPr="00BC4270">
        <w:rPr>
          <w:spacing w:val="-14"/>
          <w:sz w:val="20"/>
          <w:szCs w:val="20"/>
        </w:rPr>
        <w:t>вра</w:t>
      </w:r>
      <w:r w:rsidR="00076BFF">
        <w:rPr>
          <w:spacing w:val="-14"/>
          <w:sz w:val="20"/>
          <w:szCs w:val="20"/>
        </w:rPr>
        <w:softHyphen/>
      </w:r>
      <w:r w:rsidRPr="00BC4270">
        <w:rPr>
          <w:spacing w:val="-14"/>
          <w:sz w:val="20"/>
          <w:szCs w:val="20"/>
        </w:rPr>
        <w:t>тились в отдельные соци</w:t>
      </w:r>
      <w:r w:rsidR="004011F8" w:rsidRPr="00BC4270">
        <w:rPr>
          <w:spacing w:val="-14"/>
          <w:sz w:val="20"/>
          <w:szCs w:val="20"/>
        </w:rPr>
        <w:softHyphen/>
      </w:r>
      <w:r w:rsidRPr="00BC4270">
        <w:rPr>
          <w:spacing w:val="-14"/>
          <w:sz w:val="20"/>
          <w:szCs w:val="20"/>
        </w:rPr>
        <w:t>аль</w:t>
      </w:r>
      <w:r w:rsidR="004011F8" w:rsidRPr="00BC4270">
        <w:rPr>
          <w:spacing w:val="-14"/>
          <w:sz w:val="20"/>
          <w:szCs w:val="20"/>
        </w:rPr>
        <w:softHyphen/>
      </w:r>
      <w:r w:rsidRPr="00BC4270">
        <w:rPr>
          <w:spacing w:val="-14"/>
          <w:sz w:val="20"/>
          <w:szCs w:val="20"/>
        </w:rPr>
        <w:t>ные груп</w:t>
      </w:r>
      <w:r w:rsidR="00D81020" w:rsidRPr="00BC4270">
        <w:rPr>
          <w:spacing w:val="-14"/>
          <w:sz w:val="20"/>
          <w:szCs w:val="20"/>
          <w:lang w:val="be-BY"/>
        </w:rPr>
        <w:softHyphen/>
      </w:r>
      <w:r w:rsidRPr="00BC4270">
        <w:rPr>
          <w:spacing w:val="-14"/>
          <w:sz w:val="20"/>
          <w:szCs w:val="20"/>
        </w:rPr>
        <w:t>пы</w:t>
      </w:r>
      <w:r w:rsidR="00E2600B" w:rsidRPr="00BC4270">
        <w:rPr>
          <w:spacing w:val="-14"/>
          <w:sz w:val="20"/>
          <w:szCs w:val="20"/>
        </w:rPr>
        <w:t xml:space="preserve"> [</w:t>
      </w:r>
      <w:r w:rsidR="00D81020" w:rsidRPr="00BC4270">
        <w:rPr>
          <w:spacing w:val="-14"/>
          <w:sz w:val="20"/>
          <w:szCs w:val="20"/>
          <w:lang w:val="be-BY"/>
        </w:rPr>
        <w:t>14</w:t>
      </w:r>
      <w:r w:rsidRPr="00BC4270">
        <w:rPr>
          <w:spacing w:val="-14"/>
          <w:sz w:val="20"/>
          <w:szCs w:val="20"/>
        </w:rPr>
        <w:t>,</w:t>
      </w:r>
      <w:r w:rsidR="006A3FFC" w:rsidRPr="00BC4270">
        <w:rPr>
          <w:spacing w:val="-14"/>
          <w:sz w:val="20"/>
          <w:szCs w:val="20"/>
          <w:lang w:val="be-BY"/>
        </w:rPr>
        <w:t> </w:t>
      </w:r>
      <w:r w:rsidRPr="00BC4270">
        <w:rPr>
          <w:spacing w:val="-14"/>
          <w:sz w:val="20"/>
          <w:szCs w:val="20"/>
        </w:rPr>
        <w:t>с.</w:t>
      </w:r>
      <w:r w:rsidR="000D43B8" w:rsidRPr="00BC4270">
        <w:rPr>
          <w:spacing w:val="-14"/>
          <w:sz w:val="20"/>
          <w:szCs w:val="20"/>
          <w:lang w:val="be-BY"/>
        </w:rPr>
        <w:t> </w:t>
      </w:r>
      <w:r w:rsidRPr="00BC4270">
        <w:rPr>
          <w:spacing w:val="-14"/>
          <w:sz w:val="20"/>
          <w:szCs w:val="20"/>
        </w:rPr>
        <w:t>185].</w:t>
      </w:r>
    </w:p>
    <w:p w:rsidR="001C450F" w:rsidRPr="001C450F" w:rsidRDefault="001C450F" w:rsidP="001C450F">
      <w:pPr>
        <w:pStyle w:val="af7"/>
        <w:spacing w:after="0" w:line="220" w:lineRule="exact"/>
        <w:ind w:firstLine="397"/>
        <w:jc w:val="both"/>
        <w:rPr>
          <w:spacing w:val="-12"/>
          <w:sz w:val="20"/>
          <w:szCs w:val="20"/>
        </w:rPr>
      </w:pPr>
      <w:r w:rsidRPr="001C450F">
        <w:rPr>
          <w:spacing w:val="-12"/>
          <w:sz w:val="20"/>
          <w:szCs w:val="20"/>
        </w:rPr>
        <w:t>В конце XVII</w:t>
      </w:r>
      <w:r w:rsidR="00680920">
        <w:rPr>
          <w:spacing w:val="-12"/>
          <w:sz w:val="20"/>
          <w:szCs w:val="20"/>
          <w:lang w:val="be-BY"/>
        </w:rPr>
        <w:t> </w:t>
      </w:r>
      <w:r w:rsidRPr="001C450F">
        <w:rPr>
          <w:spacing w:val="-12"/>
          <w:sz w:val="20"/>
          <w:szCs w:val="20"/>
        </w:rPr>
        <w:t>—</w:t>
      </w:r>
      <w:r w:rsidR="00680920">
        <w:rPr>
          <w:spacing w:val="-12"/>
          <w:sz w:val="20"/>
          <w:szCs w:val="20"/>
          <w:lang w:val="be-BY"/>
        </w:rPr>
        <w:t xml:space="preserve"> </w:t>
      </w:r>
      <w:r w:rsidRPr="001C450F">
        <w:rPr>
          <w:spacing w:val="-12"/>
          <w:sz w:val="20"/>
          <w:szCs w:val="20"/>
        </w:rPr>
        <w:t>начале XVIII в. на Стародубщине появилась новая груп</w:t>
      </w:r>
      <w:r w:rsidR="00D81020">
        <w:rPr>
          <w:spacing w:val="-12"/>
          <w:sz w:val="20"/>
          <w:szCs w:val="20"/>
          <w:lang w:val="be-BY"/>
        </w:rPr>
        <w:softHyphen/>
      </w:r>
      <w:r w:rsidRPr="001C450F">
        <w:rPr>
          <w:spacing w:val="-12"/>
          <w:sz w:val="20"/>
          <w:szCs w:val="20"/>
        </w:rPr>
        <w:t>па населения — раскольники</w:t>
      </w:r>
      <w:r w:rsidR="00D81020">
        <w:rPr>
          <w:spacing w:val="-12"/>
          <w:sz w:val="20"/>
          <w:szCs w:val="20"/>
          <w:lang w:val="be-BY"/>
        </w:rPr>
        <w:t>, б</w:t>
      </w:r>
      <w:r w:rsidRPr="001C450F">
        <w:rPr>
          <w:spacing w:val="-12"/>
          <w:sz w:val="20"/>
          <w:szCs w:val="20"/>
        </w:rPr>
        <w:t>ежавшие сюда от гонений, испытываемых на осталь</w:t>
      </w:r>
      <w:r w:rsidR="00D81020">
        <w:rPr>
          <w:spacing w:val="-12"/>
          <w:sz w:val="20"/>
          <w:szCs w:val="20"/>
          <w:lang w:val="be-BY"/>
        </w:rPr>
        <w:softHyphen/>
      </w:r>
      <w:r w:rsidRPr="001C450F">
        <w:rPr>
          <w:spacing w:val="-12"/>
          <w:sz w:val="20"/>
          <w:szCs w:val="20"/>
        </w:rPr>
        <w:t>ной территории Российской империи. Ими на территории Стародубского пол</w:t>
      </w:r>
      <w:r w:rsidR="00D81020">
        <w:rPr>
          <w:spacing w:val="-12"/>
          <w:sz w:val="20"/>
          <w:szCs w:val="20"/>
          <w:lang w:val="be-BY"/>
        </w:rPr>
        <w:softHyphen/>
      </w:r>
      <w:r w:rsidRPr="001C450F">
        <w:rPr>
          <w:spacing w:val="-12"/>
          <w:sz w:val="20"/>
          <w:szCs w:val="20"/>
        </w:rPr>
        <w:t>ка был</w:t>
      </w:r>
      <w:r w:rsidR="00D81020">
        <w:rPr>
          <w:spacing w:val="-12"/>
          <w:sz w:val="20"/>
          <w:szCs w:val="20"/>
          <w:lang w:val="be-BY"/>
        </w:rPr>
        <w:t>о</w:t>
      </w:r>
      <w:r w:rsidRPr="001C450F">
        <w:rPr>
          <w:spacing w:val="-12"/>
          <w:sz w:val="20"/>
          <w:szCs w:val="20"/>
        </w:rPr>
        <w:t xml:space="preserve"> заложен</w:t>
      </w:r>
      <w:r w:rsidR="00D81020">
        <w:rPr>
          <w:spacing w:val="-12"/>
          <w:sz w:val="20"/>
          <w:szCs w:val="20"/>
          <w:lang w:val="be-BY"/>
        </w:rPr>
        <w:t>о</w:t>
      </w:r>
      <w:r w:rsidRPr="001C450F">
        <w:rPr>
          <w:spacing w:val="-12"/>
          <w:sz w:val="20"/>
          <w:szCs w:val="20"/>
        </w:rPr>
        <w:t xml:space="preserve"> несколько слобод</w:t>
      </w:r>
      <w:r w:rsidR="00E2600B">
        <w:rPr>
          <w:spacing w:val="-12"/>
          <w:sz w:val="20"/>
          <w:szCs w:val="20"/>
          <w:lang w:val="be-BY"/>
        </w:rPr>
        <w:t xml:space="preserve"> </w:t>
      </w:r>
      <w:r w:rsidR="00E2600B">
        <w:rPr>
          <w:spacing w:val="-12"/>
          <w:sz w:val="20"/>
          <w:szCs w:val="20"/>
        </w:rPr>
        <w:t>[</w:t>
      </w:r>
      <w:r w:rsidR="00D81020">
        <w:rPr>
          <w:spacing w:val="-12"/>
          <w:sz w:val="20"/>
          <w:szCs w:val="20"/>
          <w:lang w:val="be-BY"/>
        </w:rPr>
        <w:t>15</w:t>
      </w:r>
      <w:r w:rsidRPr="001C450F">
        <w:rPr>
          <w:spacing w:val="-12"/>
          <w:sz w:val="20"/>
          <w:szCs w:val="20"/>
        </w:rPr>
        <w:t>, с.</w:t>
      </w:r>
      <w:r w:rsidR="000D43B8">
        <w:rPr>
          <w:spacing w:val="-12"/>
          <w:sz w:val="20"/>
          <w:szCs w:val="20"/>
          <w:lang w:val="be-BY"/>
        </w:rPr>
        <w:t> </w:t>
      </w:r>
      <w:r w:rsidRPr="001C450F">
        <w:rPr>
          <w:spacing w:val="-12"/>
          <w:sz w:val="20"/>
          <w:szCs w:val="20"/>
        </w:rPr>
        <w:t>140]. Впервые население этих сло</w:t>
      </w:r>
      <w:r w:rsidR="00D81020">
        <w:rPr>
          <w:spacing w:val="-12"/>
          <w:sz w:val="20"/>
          <w:szCs w:val="20"/>
          <w:lang w:val="be-BY"/>
        </w:rPr>
        <w:softHyphen/>
      </w:r>
      <w:r w:rsidRPr="001C450F">
        <w:rPr>
          <w:spacing w:val="-12"/>
          <w:sz w:val="20"/>
          <w:szCs w:val="20"/>
        </w:rPr>
        <w:t>бод, во главе с их войтами, было приведено к присяге на верность импе</w:t>
      </w:r>
      <w:r w:rsidR="008F3695">
        <w:rPr>
          <w:spacing w:val="-12"/>
          <w:sz w:val="20"/>
          <w:szCs w:val="20"/>
          <w:lang w:val="be-BY"/>
        </w:rPr>
        <w:softHyphen/>
      </w:r>
      <w:r w:rsidRPr="001C450F">
        <w:rPr>
          <w:spacing w:val="-12"/>
          <w:sz w:val="20"/>
          <w:szCs w:val="20"/>
        </w:rPr>
        <w:t>рат</w:t>
      </w:r>
      <w:r w:rsidR="008F3695">
        <w:rPr>
          <w:spacing w:val="-12"/>
          <w:sz w:val="20"/>
          <w:szCs w:val="20"/>
          <w:lang w:val="be-BY"/>
        </w:rPr>
        <w:softHyphen/>
      </w:r>
      <w:r w:rsidRPr="001C450F">
        <w:rPr>
          <w:spacing w:val="-12"/>
          <w:sz w:val="20"/>
          <w:szCs w:val="20"/>
        </w:rPr>
        <w:t>ри</w:t>
      </w:r>
      <w:r w:rsidR="008F3695">
        <w:rPr>
          <w:spacing w:val="-12"/>
          <w:sz w:val="20"/>
          <w:szCs w:val="20"/>
          <w:lang w:val="be-BY"/>
        </w:rPr>
        <w:softHyphen/>
      </w:r>
      <w:r w:rsidRPr="001C450F">
        <w:rPr>
          <w:spacing w:val="-12"/>
          <w:sz w:val="20"/>
          <w:szCs w:val="20"/>
        </w:rPr>
        <w:t>це Анне Иоанновне. Несмотря на то, что дело, содержащее эту присягу, дати</w:t>
      </w:r>
      <w:r w:rsidR="00D81020">
        <w:rPr>
          <w:spacing w:val="-12"/>
          <w:sz w:val="20"/>
          <w:szCs w:val="20"/>
          <w:lang w:val="be-BY"/>
        </w:rPr>
        <w:softHyphen/>
      </w:r>
      <w:r w:rsidRPr="001C450F">
        <w:rPr>
          <w:spacing w:val="-12"/>
          <w:sz w:val="20"/>
          <w:szCs w:val="20"/>
        </w:rPr>
        <w:t>ро</w:t>
      </w:r>
      <w:r w:rsidR="00D81020">
        <w:rPr>
          <w:spacing w:val="-12"/>
          <w:sz w:val="20"/>
          <w:szCs w:val="20"/>
          <w:lang w:val="be-BY"/>
        </w:rPr>
        <w:softHyphen/>
      </w:r>
      <w:r w:rsidRPr="001C450F">
        <w:rPr>
          <w:spacing w:val="-12"/>
          <w:sz w:val="20"/>
          <w:szCs w:val="20"/>
        </w:rPr>
        <w:t>ва</w:t>
      </w:r>
      <w:r w:rsidR="00D81020">
        <w:rPr>
          <w:spacing w:val="-12"/>
          <w:sz w:val="20"/>
          <w:szCs w:val="20"/>
          <w:lang w:val="be-BY"/>
        </w:rPr>
        <w:softHyphen/>
      </w:r>
      <w:r w:rsidRPr="001C450F">
        <w:rPr>
          <w:spacing w:val="-12"/>
          <w:sz w:val="20"/>
          <w:szCs w:val="20"/>
        </w:rPr>
        <w:t>но 1731</w:t>
      </w:r>
      <w:r w:rsidR="00DF6B0C">
        <w:rPr>
          <w:spacing w:val="-12"/>
          <w:sz w:val="20"/>
          <w:szCs w:val="20"/>
          <w:lang w:val="en-US"/>
        </w:rPr>
        <w:t> </w:t>
      </w:r>
      <w:r w:rsidRPr="001C450F">
        <w:rPr>
          <w:spacing w:val="-12"/>
          <w:sz w:val="20"/>
          <w:szCs w:val="20"/>
        </w:rPr>
        <w:t>г., фактически Стародубский полк присягал в январе 1732</w:t>
      </w:r>
      <w:r w:rsidR="00DF6B0C">
        <w:rPr>
          <w:spacing w:val="-12"/>
          <w:sz w:val="20"/>
          <w:szCs w:val="20"/>
          <w:lang w:val="en-US"/>
        </w:rPr>
        <w:t> </w:t>
      </w:r>
      <w:r w:rsidRPr="001C450F">
        <w:rPr>
          <w:spacing w:val="-12"/>
          <w:sz w:val="20"/>
          <w:szCs w:val="20"/>
        </w:rPr>
        <w:t>г., это собы</w:t>
      </w:r>
      <w:r w:rsidR="00D81020">
        <w:rPr>
          <w:spacing w:val="-12"/>
          <w:sz w:val="20"/>
          <w:szCs w:val="20"/>
          <w:lang w:val="be-BY"/>
        </w:rPr>
        <w:softHyphen/>
      </w:r>
      <w:r w:rsidRPr="001C450F">
        <w:rPr>
          <w:spacing w:val="-12"/>
          <w:sz w:val="20"/>
          <w:szCs w:val="20"/>
        </w:rPr>
        <w:t>тие нашло отражение в дневнике генерального хорунжего Николая Ханен</w:t>
      </w:r>
      <w:r w:rsidR="008F3695">
        <w:rPr>
          <w:spacing w:val="-12"/>
          <w:sz w:val="20"/>
          <w:szCs w:val="20"/>
          <w:lang w:val="be-BY"/>
        </w:rPr>
        <w:softHyphen/>
      </w:r>
      <w:r w:rsidRPr="001C450F">
        <w:rPr>
          <w:spacing w:val="-12"/>
          <w:sz w:val="20"/>
          <w:szCs w:val="20"/>
        </w:rPr>
        <w:t xml:space="preserve">ко: </w:t>
      </w:r>
      <w:r w:rsidR="00514306">
        <w:rPr>
          <w:spacing w:val="-12"/>
          <w:sz w:val="20"/>
          <w:szCs w:val="20"/>
        </w:rPr>
        <w:t>«</w:t>
      </w:r>
      <w:r w:rsidRPr="001C450F">
        <w:rPr>
          <w:spacing w:val="-12"/>
          <w:sz w:val="20"/>
          <w:szCs w:val="20"/>
        </w:rPr>
        <w:t>По службах была процессия на реку и по одправленном водосвятии, пале</w:t>
      </w:r>
      <w:r w:rsidR="008F3695">
        <w:rPr>
          <w:spacing w:val="-12"/>
          <w:sz w:val="20"/>
          <w:szCs w:val="20"/>
          <w:lang w:val="be-BY"/>
        </w:rPr>
        <w:softHyphen/>
      </w:r>
      <w:r w:rsidRPr="001C450F">
        <w:rPr>
          <w:spacing w:val="-12"/>
          <w:sz w:val="20"/>
          <w:szCs w:val="20"/>
        </w:rPr>
        <w:t>но з 7 пушек, также и три сотни: полковая, новоместская и топал</w:t>
      </w:r>
      <w:r w:rsidR="008F3695">
        <w:rPr>
          <w:spacing w:val="-12"/>
          <w:sz w:val="20"/>
          <w:szCs w:val="20"/>
          <w:lang w:val="be-BY"/>
        </w:rPr>
        <w:t>ьс</w:t>
      </w:r>
      <w:r w:rsidRPr="001C450F">
        <w:rPr>
          <w:spacing w:val="-12"/>
          <w:sz w:val="20"/>
          <w:szCs w:val="20"/>
        </w:rPr>
        <w:t>кая бег</w:t>
      </w:r>
      <w:r w:rsidR="008F3695">
        <w:rPr>
          <w:spacing w:val="-12"/>
          <w:sz w:val="20"/>
          <w:szCs w:val="20"/>
          <w:lang w:val="be-BY"/>
        </w:rPr>
        <w:softHyphen/>
      </w:r>
      <w:r w:rsidRPr="001C450F">
        <w:rPr>
          <w:spacing w:val="-12"/>
          <w:sz w:val="20"/>
          <w:szCs w:val="20"/>
        </w:rPr>
        <w:t>лым огнем, кото</w:t>
      </w:r>
      <w:r w:rsidR="00D81020">
        <w:rPr>
          <w:spacing w:val="-12"/>
          <w:sz w:val="20"/>
          <w:szCs w:val="20"/>
          <w:lang w:val="be-BY"/>
        </w:rPr>
        <w:softHyphen/>
      </w:r>
      <w:r w:rsidRPr="001C450F">
        <w:rPr>
          <w:spacing w:val="-12"/>
          <w:sz w:val="20"/>
          <w:szCs w:val="20"/>
        </w:rPr>
        <w:t>рии</w:t>
      </w:r>
      <w:r w:rsidR="00D81020">
        <w:rPr>
          <w:spacing w:val="-12"/>
          <w:sz w:val="20"/>
          <w:szCs w:val="20"/>
          <w:lang w:val="be-BY"/>
        </w:rPr>
        <w:t xml:space="preserve"> </w:t>
      </w:r>
      <w:r w:rsidRPr="001C450F">
        <w:rPr>
          <w:spacing w:val="-12"/>
          <w:sz w:val="20"/>
          <w:szCs w:val="20"/>
        </w:rPr>
        <w:t>сего</w:t>
      </w:r>
      <w:r w:rsidR="00D81020">
        <w:rPr>
          <w:spacing w:val="-12"/>
          <w:sz w:val="20"/>
          <w:szCs w:val="20"/>
          <w:lang w:val="be-BY"/>
        </w:rPr>
        <w:t xml:space="preserve"> </w:t>
      </w:r>
      <w:r w:rsidRPr="001C450F">
        <w:rPr>
          <w:spacing w:val="-12"/>
          <w:sz w:val="20"/>
          <w:szCs w:val="20"/>
        </w:rPr>
        <w:t>ж числа присягали в соборной церкви</w:t>
      </w:r>
      <w:r w:rsidR="00514306">
        <w:rPr>
          <w:spacing w:val="-12"/>
          <w:sz w:val="20"/>
          <w:szCs w:val="20"/>
        </w:rPr>
        <w:t>»</w:t>
      </w:r>
      <w:r w:rsidR="00E2600B">
        <w:rPr>
          <w:spacing w:val="-12"/>
          <w:sz w:val="20"/>
          <w:szCs w:val="20"/>
          <w:lang w:val="be-BY"/>
        </w:rPr>
        <w:t xml:space="preserve"> </w:t>
      </w:r>
      <w:r w:rsidR="00E2600B">
        <w:rPr>
          <w:spacing w:val="-12"/>
          <w:sz w:val="20"/>
          <w:szCs w:val="20"/>
        </w:rPr>
        <w:t>[</w:t>
      </w:r>
      <w:r w:rsidR="008F3695">
        <w:rPr>
          <w:spacing w:val="-12"/>
          <w:sz w:val="20"/>
          <w:szCs w:val="20"/>
          <w:lang w:val="be-BY"/>
        </w:rPr>
        <w:t>16</w:t>
      </w:r>
      <w:r w:rsidRPr="001C450F">
        <w:rPr>
          <w:spacing w:val="-12"/>
          <w:sz w:val="20"/>
          <w:szCs w:val="20"/>
        </w:rPr>
        <w:t>,</w:t>
      </w:r>
      <w:r w:rsidR="000D43B8">
        <w:rPr>
          <w:spacing w:val="-12"/>
          <w:sz w:val="20"/>
          <w:szCs w:val="20"/>
          <w:lang w:val="be-BY"/>
        </w:rPr>
        <w:t> </w:t>
      </w:r>
      <w:r w:rsidRPr="001C450F">
        <w:rPr>
          <w:spacing w:val="-12"/>
          <w:sz w:val="20"/>
          <w:szCs w:val="20"/>
        </w:rPr>
        <w:t>c.</w:t>
      </w:r>
      <w:r w:rsidR="000D43B8">
        <w:rPr>
          <w:spacing w:val="-12"/>
          <w:sz w:val="20"/>
          <w:szCs w:val="20"/>
          <w:lang w:val="be-BY"/>
        </w:rPr>
        <w:t> </w:t>
      </w:r>
      <w:r w:rsidRPr="001C450F">
        <w:rPr>
          <w:spacing w:val="-12"/>
          <w:sz w:val="20"/>
          <w:szCs w:val="20"/>
        </w:rPr>
        <w:t>34].</w:t>
      </w:r>
      <w:r w:rsidR="00DF6B0C" w:rsidRPr="00DF6B0C">
        <w:rPr>
          <w:spacing w:val="-12"/>
          <w:sz w:val="20"/>
          <w:szCs w:val="20"/>
        </w:rPr>
        <w:t xml:space="preserve"> </w:t>
      </w:r>
      <w:r w:rsidRPr="001C450F">
        <w:rPr>
          <w:spacing w:val="-12"/>
          <w:sz w:val="20"/>
          <w:szCs w:val="20"/>
        </w:rPr>
        <w:t>В этот раз, кроме рас</w:t>
      </w:r>
      <w:r w:rsidR="00D81020">
        <w:rPr>
          <w:spacing w:val="-12"/>
          <w:sz w:val="20"/>
          <w:szCs w:val="20"/>
          <w:lang w:val="be-BY"/>
        </w:rPr>
        <w:softHyphen/>
      </w:r>
      <w:r w:rsidRPr="001C450F">
        <w:rPr>
          <w:spacing w:val="-12"/>
          <w:sz w:val="20"/>
          <w:szCs w:val="20"/>
        </w:rPr>
        <w:t>кольников, присяга практически не коснулась крестьянства. Зато было пере</w:t>
      </w:r>
      <w:r w:rsidR="00D81020">
        <w:rPr>
          <w:spacing w:val="-12"/>
          <w:sz w:val="20"/>
          <w:szCs w:val="20"/>
          <w:lang w:val="be-BY"/>
        </w:rPr>
        <w:softHyphen/>
      </w:r>
      <w:r w:rsidRPr="001C450F">
        <w:rPr>
          <w:spacing w:val="-12"/>
          <w:sz w:val="20"/>
          <w:szCs w:val="20"/>
        </w:rPr>
        <w:t>пи</w:t>
      </w:r>
      <w:r w:rsidR="00D81020">
        <w:rPr>
          <w:spacing w:val="-12"/>
          <w:sz w:val="20"/>
          <w:szCs w:val="20"/>
          <w:lang w:val="be-BY"/>
        </w:rPr>
        <w:softHyphen/>
      </w:r>
      <w:r w:rsidRPr="001C450F">
        <w:rPr>
          <w:spacing w:val="-12"/>
          <w:sz w:val="20"/>
          <w:szCs w:val="20"/>
        </w:rPr>
        <w:t>сано большое количество городского населения: войты, бур</w:t>
      </w:r>
      <w:r w:rsidR="008F3695">
        <w:rPr>
          <w:spacing w:val="-12"/>
          <w:sz w:val="20"/>
          <w:szCs w:val="20"/>
          <w:lang w:val="be-BY"/>
        </w:rPr>
        <w:softHyphen/>
      </w:r>
      <w:r w:rsidRPr="001C450F">
        <w:rPr>
          <w:spacing w:val="-12"/>
          <w:sz w:val="20"/>
          <w:szCs w:val="20"/>
        </w:rPr>
        <w:t>мист</w:t>
      </w:r>
      <w:r w:rsidR="008F3695">
        <w:rPr>
          <w:spacing w:val="-12"/>
          <w:sz w:val="20"/>
          <w:szCs w:val="20"/>
          <w:lang w:val="be-BY"/>
        </w:rPr>
        <w:softHyphen/>
      </w:r>
      <w:r w:rsidRPr="001C450F">
        <w:rPr>
          <w:spacing w:val="-12"/>
          <w:sz w:val="20"/>
          <w:szCs w:val="20"/>
        </w:rPr>
        <w:t>ры, райцы, лав</w:t>
      </w:r>
      <w:r w:rsidR="00D81020">
        <w:rPr>
          <w:spacing w:val="-12"/>
          <w:sz w:val="20"/>
          <w:szCs w:val="20"/>
          <w:lang w:val="be-BY"/>
        </w:rPr>
        <w:softHyphen/>
      </w:r>
      <w:r w:rsidRPr="001C450F">
        <w:rPr>
          <w:spacing w:val="-12"/>
          <w:sz w:val="20"/>
          <w:szCs w:val="20"/>
        </w:rPr>
        <w:t>ники, мещане, посполитые, посадские и цеховые люди. Также при</w:t>
      </w:r>
      <w:r w:rsidR="008F3695">
        <w:rPr>
          <w:spacing w:val="-12"/>
          <w:sz w:val="20"/>
          <w:szCs w:val="20"/>
          <w:lang w:val="be-BY"/>
        </w:rPr>
        <w:softHyphen/>
      </w:r>
      <w:r w:rsidRPr="001C450F">
        <w:rPr>
          <w:spacing w:val="-12"/>
          <w:sz w:val="20"/>
          <w:szCs w:val="20"/>
        </w:rPr>
        <w:t>сяга содер</w:t>
      </w:r>
      <w:r w:rsidR="00D81020">
        <w:rPr>
          <w:spacing w:val="-12"/>
          <w:sz w:val="20"/>
          <w:szCs w:val="20"/>
          <w:lang w:val="be-BY"/>
        </w:rPr>
        <w:softHyphen/>
      </w:r>
      <w:r w:rsidRPr="001C450F">
        <w:rPr>
          <w:spacing w:val="-12"/>
          <w:sz w:val="20"/>
          <w:szCs w:val="20"/>
        </w:rPr>
        <w:t>жит большое количество имен рядовых казаков, структура пере</w:t>
      </w:r>
      <w:r w:rsidR="008F3695">
        <w:rPr>
          <w:spacing w:val="-12"/>
          <w:sz w:val="20"/>
          <w:szCs w:val="20"/>
          <w:lang w:val="be-BY"/>
        </w:rPr>
        <w:softHyphen/>
      </w:r>
      <w:r w:rsidRPr="001C450F">
        <w:rPr>
          <w:spacing w:val="-12"/>
          <w:sz w:val="20"/>
          <w:szCs w:val="20"/>
        </w:rPr>
        <w:t>пи</w:t>
      </w:r>
      <w:r w:rsidR="008F3695">
        <w:rPr>
          <w:spacing w:val="-12"/>
          <w:sz w:val="20"/>
          <w:szCs w:val="20"/>
          <w:lang w:val="be-BY"/>
        </w:rPr>
        <w:softHyphen/>
      </w:r>
      <w:r w:rsidRPr="001C450F">
        <w:rPr>
          <w:spacing w:val="-12"/>
          <w:sz w:val="20"/>
          <w:szCs w:val="20"/>
        </w:rPr>
        <w:t>си в их час</w:t>
      </w:r>
      <w:r w:rsidR="00D81020">
        <w:rPr>
          <w:spacing w:val="-12"/>
          <w:sz w:val="20"/>
          <w:szCs w:val="20"/>
          <w:lang w:val="be-BY"/>
        </w:rPr>
        <w:softHyphen/>
      </w:r>
      <w:r w:rsidRPr="001C450F">
        <w:rPr>
          <w:spacing w:val="-12"/>
          <w:sz w:val="20"/>
          <w:szCs w:val="20"/>
        </w:rPr>
        <w:t>ти неоднозначна, некоторые сотни имеют деление на курени и села, а неко</w:t>
      </w:r>
      <w:r w:rsidR="00D81020">
        <w:rPr>
          <w:spacing w:val="-12"/>
          <w:sz w:val="20"/>
          <w:szCs w:val="20"/>
          <w:lang w:val="be-BY"/>
        </w:rPr>
        <w:softHyphen/>
      </w:r>
      <w:r w:rsidRPr="001C450F">
        <w:rPr>
          <w:spacing w:val="-12"/>
          <w:sz w:val="20"/>
          <w:szCs w:val="20"/>
        </w:rPr>
        <w:t>то</w:t>
      </w:r>
      <w:r w:rsidR="00D81020">
        <w:rPr>
          <w:spacing w:val="-12"/>
          <w:sz w:val="20"/>
          <w:szCs w:val="20"/>
          <w:lang w:val="be-BY"/>
        </w:rPr>
        <w:softHyphen/>
      </w:r>
      <w:r w:rsidRPr="001C450F">
        <w:rPr>
          <w:spacing w:val="-12"/>
          <w:sz w:val="20"/>
          <w:szCs w:val="20"/>
        </w:rPr>
        <w:t>рые же представляют собой лишь список казаков без какой-либо тер</w:t>
      </w:r>
      <w:r w:rsidR="00D81020">
        <w:rPr>
          <w:spacing w:val="-12"/>
          <w:sz w:val="20"/>
          <w:szCs w:val="20"/>
          <w:lang w:val="be-BY"/>
        </w:rPr>
        <w:softHyphen/>
      </w:r>
      <w:r w:rsidRPr="001C450F">
        <w:rPr>
          <w:spacing w:val="-12"/>
          <w:sz w:val="20"/>
          <w:szCs w:val="20"/>
        </w:rPr>
        <w:t>ри</w:t>
      </w:r>
      <w:r w:rsidR="00D81020">
        <w:rPr>
          <w:spacing w:val="-12"/>
          <w:sz w:val="20"/>
          <w:szCs w:val="20"/>
          <w:lang w:val="be-BY"/>
        </w:rPr>
        <w:softHyphen/>
      </w:r>
      <w:r w:rsidRPr="001C450F">
        <w:rPr>
          <w:spacing w:val="-12"/>
          <w:sz w:val="20"/>
          <w:szCs w:val="20"/>
        </w:rPr>
        <w:t>то</w:t>
      </w:r>
      <w:r w:rsidR="00D81020">
        <w:rPr>
          <w:spacing w:val="-12"/>
          <w:sz w:val="20"/>
          <w:szCs w:val="20"/>
          <w:lang w:val="be-BY"/>
        </w:rPr>
        <w:softHyphen/>
      </w:r>
      <w:r w:rsidRPr="001C450F">
        <w:rPr>
          <w:spacing w:val="-12"/>
          <w:sz w:val="20"/>
          <w:szCs w:val="20"/>
        </w:rPr>
        <w:t>ри</w:t>
      </w:r>
      <w:r w:rsidR="00D81020">
        <w:rPr>
          <w:spacing w:val="-12"/>
          <w:sz w:val="20"/>
          <w:szCs w:val="20"/>
          <w:lang w:val="be-BY"/>
        </w:rPr>
        <w:softHyphen/>
      </w:r>
      <w:r w:rsidRPr="001C450F">
        <w:rPr>
          <w:spacing w:val="-12"/>
          <w:sz w:val="20"/>
          <w:szCs w:val="20"/>
        </w:rPr>
        <w:t>аль</w:t>
      </w:r>
      <w:r w:rsidR="00D81020">
        <w:rPr>
          <w:spacing w:val="-12"/>
          <w:sz w:val="20"/>
          <w:szCs w:val="20"/>
          <w:lang w:val="be-BY"/>
        </w:rPr>
        <w:softHyphen/>
      </w:r>
      <w:r w:rsidRPr="001C450F">
        <w:rPr>
          <w:spacing w:val="-12"/>
          <w:sz w:val="20"/>
          <w:szCs w:val="20"/>
        </w:rPr>
        <w:t>ной привязки. В отличие от 1718</w:t>
      </w:r>
      <w:r w:rsidR="00DF6B0C">
        <w:rPr>
          <w:spacing w:val="-12"/>
          <w:sz w:val="20"/>
          <w:szCs w:val="20"/>
          <w:lang w:val="en-US"/>
        </w:rPr>
        <w:t> </w:t>
      </w:r>
      <w:r w:rsidRPr="001C450F">
        <w:rPr>
          <w:spacing w:val="-12"/>
          <w:sz w:val="20"/>
          <w:szCs w:val="20"/>
        </w:rPr>
        <w:t>г., в этот раз переписаны были каза</w:t>
      </w:r>
      <w:r w:rsidR="008F3695">
        <w:rPr>
          <w:spacing w:val="-12"/>
          <w:sz w:val="20"/>
          <w:szCs w:val="20"/>
          <w:lang w:val="be-BY"/>
        </w:rPr>
        <w:softHyphen/>
      </w:r>
      <w:r w:rsidRPr="001C450F">
        <w:rPr>
          <w:spacing w:val="-12"/>
          <w:sz w:val="20"/>
          <w:szCs w:val="20"/>
        </w:rPr>
        <w:t>ки, кото</w:t>
      </w:r>
      <w:r w:rsidR="00D81020">
        <w:rPr>
          <w:spacing w:val="-12"/>
          <w:sz w:val="20"/>
          <w:szCs w:val="20"/>
          <w:lang w:val="be-BY"/>
        </w:rPr>
        <w:softHyphen/>
      </w:r>
      <w:r w:rsidRPr="001C450F">
        <w:rPr>
          <w:spacing w:val="-12"/>
          <w:sz w:val="20"/>
          <w:szCs w:val="20"/>
        </w:rPr>
        <w:t>рые фактически несли казачью службу. Так, в Новоместской сотне при</w:t>
      </w:r>
      <w:r w:rsidR="008F3695">
        <w:rPr>
          <w:spacing w:val="-12"/>
          <w:sz w:val="20"/>
          <w:szCs w:val="20"/>
          <w:lang w:val="be-BY"/>
        </w:rPr>
        <w:softHyphen/>
      </w:r>
      <w:r w:rsidRPr="001C450F">
        <w:rPr>
          <w:spacing w:val="-12"/>
          <w:sz w:val="20"/>
          <w:szCs w:val="20"/>
        </w:rPr>
        <w:t>ведены к при</w:t>
      </w:r>
      <w:r w:rsidR="00D81020">
        <w:rPr>
          <w:spacing w:val="-12"/>
          <w:sz w:val="20"/>
          <w:szCs w:val="20"/>
          <w:lang w:val="be-BY"/>
        </w:rPr>
        <w:softHyphen/>
      </w:r>
      <w:r w:rsidRPr="001C450F">
        <w:rPr>
          <w:spacing w:val="-12"/>
          <w:sz w:val="20"/>
          <w:szCs w:val="20"/>
        </w:rPr>
        <w:t>сяге 297 рядовых казаков</w:t>
      </w:r>
      <w:r w:rsidR="00E2600B">
        <w:rPr>
          <w:spacing w:val="-12"/>
          <w:sz w:val="20"/>
          <w:szCs w:val="20"/>
        </w:rPr>
        <w:t xml:space="preserve"> [</w:t>
      </w:r>
      <w:r w:rsidR="008F3695">
        <w:rPr>
          <w:spacing w:val="-12"/>
          <w:sz w:val="20"/>
          <w:szCs w:val="20"/>
          <w:lang w:val="be-BY"/>
        </w:rPr>
        <w:t>16</w:t>
      </w:r>
      <w:r w:rsidRPr="001C450F">
        <w:rPr>
          <w:spacing w:val="-12"/>
          <w:sz w:val="20"/>
          <w:szCs w:val="20"/>
        </w:rPr>
        <w:t>, л.</w:t>
      </w:r>
      <w:r w:rsidR="000D43B8">
        <w:rPr>
          <w:spacing w:val="-12"/>
          <w:sz w:val="20"/>
          <w:szCs w:val="20"/>
          <w:lang w:val="be-BY"/>
        </w:rPr>
        <w:t> </w:t>
      </w:r>
      <w:r w:rsidRPr="001C450F">
        <w:rPr>
          <w:spacing w:val="-12"/>
          <w:sz w:val="20"/>
          <w:szCs w:val="20"/>
        </w:rPr>
        <w:t>547</w:t>
      </w:r>
      <w:r w:rsidR="006A3FFC">
        <w:rPr>
          <w:spacing w:val="-12"/>
          <w:sz w:val="20"/>
          <w:szCs w:val="20"/>
        </w:rPr>
        <w:t>—</w:t>
      </w:r>
      <w:r w:rsidRPr="001C450F">
        <w:rPr>
          <w:spacing w:val="-12"/>
          <w:sz w:val="20"/>
          <w:szCs w:val="20"/>
        </w:rPr>
        <w:t>550].</w:t>
      </w:r>
    </w:p>
    <w:p w:rsidR="001C450F" w:rsidRPr="00076BFF" w:rsidRDefault="001C450F" w:rsidP="001C450F">
      <w:pPr>
        <w:pStyle w:val="af7"/>
        <w:spacing w:after="0" w:line="220" w:lineRule="exact"/>
        <w:ind w:firstLine="397"/>
        <w:jc w:val="both"/>
        <w:rPr>
          <w:spacing w:val="-14"/>
          <w:sz w:val="20"/>
          <w:szCs w:val="20"/>
        </w:rPr>
      </w:pPr>
      <w:r w:rsidRPr="00076BFF">
        <w:rPr>
          <w:spacing w:val="-14"/>
          <w:sz w:val="20"/>
          <w:szCs w:val="20"/>
        </w:rPr>
        <w:t>Еще одна присяжная книга Стародубского полка, сохранившаяся до наших дней</w:t>
      </w:r>
      <w:r w:rsidR="009844E0">
        <w:rPr>
          <w:spacing w:val="-14"/>
          <w:sz w:val="20"/>
          <w:szCs w:val="20"/>
        </w:rPr>
        <w:t>,</w:t>
      </w:r>
      <w:r w:rsidRPr="00076BFF">
        <w:rPr>
          <w:spacing w:val="-14"/>
          <w:sz w:val="20"/>
          <w:szCs w:val="20"/>
        </w:rPr>
        <w:t xml:space="preserve"> — это Присяга императрице Екатерине II и цесаревичу Павлу Пет</w:t>
      </w:r>
      <w:r w:rsidR="008F3695" w:rsidRPr="00076BFF">
        <w:rPr>
          <w:spacing w:val="-14"/>
          <w:sz w:val="20"/>
          <w:szCs w:val="20"/>
          <w:lang w:val="be-BY"/>
        </w:rPr>
        <w:softHyphen/>
      </w:r>
      <w:r w:rsidRPr="00076BFF">
        <w:rPr>
          <w:spacing w:val="-14"/>
          <w:sz w:val="20"/>
          <w:szCs w:val="20"/>
        </w:rPr>
        <w:t>ро</w:t>
      </w:r>
      <w:r w:rsidR="008F3695" w:rsidRPr="00076BFF">
        <w:rPr>
          <w:spacing w:val="-14"/>
          <w:sz w:val="20"/>
          <w:szCs w:val="20"/>
          <w:lang w:val="be-BY"/>
        </w:rPr>
        <w:softHyphen/>
      </w:r>
      <w:r w:rsidRPr="00076BFF">
        <w:rPr>
          <w:spacing w:val="-14"/>
          <w:sz w:val="20"/>
          <w:szCs w:val="20"/>
        </w:rPr>
        <w:t>вичу, при</w:t>
      </w:r>
      <w:r w:rsidR="00076BFF">
        <w:rPr>
          <w:spacing w:val="-14"/>
          <w:sz w:val="20"/>
          <w:szCs w:val="20"/>
        </w:rPr>
        <w:softHyphen/>
      </w:r>
      <w:r w:rsidRPr="00076BFF">
        <w:rPr>
          <w:spacing w:val="-14"/>
          <w:sz w:val="20"/>
          <w:szCs w:val="20"/>
        </w:rPr>
        <w:t>несенная жителями Стародубщины в июле 1762</w:t>
      </w:r>
      <w:r w:rsidR="00DF6B0C" w:rsidRPr="00076BFF">
        <w:rPr>
          <w:spacing w:val="-14"/>
          <w:sz w:val="20"/>
          <w:szCs w:val="20"/>
          <w:lang w:val="en-US"/>
        </w:rPr>
        <w:t> </w:t>
      </w:r>
      <w:r w:rsidRPr="00076BFF">
        <w:rPr>
          <w:spacing w:val="-14"/>
          <w:sz w:val="20"/>
          <w:szCs w:val="20"/>
        </w:rPr>
        <w:t>г. Данный доку</w:t>
      </w:r>
      <w:r w:rsidR="008F3695" w:rsidRPr="00076BFF">
        <w:rPr>
          <w:spacing w:val="-14"/>
          <w:sz w:val="20"/>
          <w:szCs w:val="20"/>
          <w:lang w:val="be-BY"/>
        </w:rPr>
        <w:softHyphen/>
      </w:r>
      <w:r w:rsidRPr="00076BFF">
        <w:rPr>
          <w:spacing w:val="-14"/>
          <w:sz w:val="20"/>
          <w:szCs w:val="20"/>
        </w:rPr>
        <w:t>мент является единст</w:t>
      </w:r>
      <w:r w:rsidR="00076BFF">
        <w:rPr>
          <w:spacing w:val="-14"/>
          <w:sz w:val="20"/>
          <w:szCs w:val="20"/>
        </w:rPr>
        <w:softHyphen/>
      </w:r>
      <w:r w:rsidRPr="00076BFF">
        <w:rPr>
          <w:spacing w:val="-14"/>
          <w:sz w:val="20"/>
          <w:szCs w:val="20"/>
        </w:rPr>
        <w:t>венным, который хранится не в РГАДА, а в ЦГИАК и сос</w:t>
      </w:r>
      <w:r w:rsidR="008F3695" w:rsidRPr="00076BFF">
        <w:rPr>
          <w:spacing w:val="-14"/>
          <w:sz w:val="20"/>
          <w:szCs w:val="20"/>
          <w:lang w:val="be-BY"/>
        </w:rPr>
        <w:softHyphen/>
      </w:r>
      <w:r w:rsidRPr="00076BFF">
        <w:rPr>
          <w:spacing w:val="-14"/>
          <w:sz w:val="20"/>
          <w:szCs w:val="20"/>
        </w:rPr>
        <w:t>то</w:t>
      </w:r>
      <w:r w:rsidR="008F3695" w:rsidRPr="00076BFF">
        <w:rPr>
          <w:spacing w:val="-14"/>
          <w:sz w:val="20"/>
          <w:szCs w:val="20"/>
          <w:lang w:val="be-BY"/>
        </w:rPr>
        <w:softHyphen/>
      </w:r>
      <w:r w:rsidRPr="00076BFF">
        <w:rPr>
          <w:spacing w:val="-14"/>
          <w:sz w:val="20"/>
          <w:szCs w:val="20"/>
        </w:rPr>
        <w:t>ит из двух дел. В первом содержится сама присяга Старо</w:t>
      </w:r>
      <w:r w:rsidR="008F3695" w:rsidRPr="00076BFF">
        <w:rPr>
          <w:spacing w:val="-14"/>
          <w:sz w:val="20"/>
          <w:szCs w:val="20"/>
        </w:rPr>
        <w:softHyphen/>
      </w:r>
      <w:r w:rsidRPr="00076BFF">
        <w:rPr>
          <w:spacing w:val="-14"/>
          <w:sz w:val="20"/>
          <w:szCs w:val="20"/>
        </w:rPr>
        <w:t>дуб</w:t>
      </w:r>
      <w:r w:rsidR="008F3695" w:rsidRPr="00076BFF">
        <w:rPr>
          <w:spacing w:val="-14"/>
          <w:sz w:val="20"/>
          <w:szCs w:val="20"/>
        </w:rPr>
        <w:softHyphen/>
      </w:r>
      <w:r w:rsidRPr="00076BFF">
        <w:rPr>
          <w:spacing w:val="-14"/>
          <w:sz w:val="20"/>
          <w:szCs w:val="20"/>
        </w:rPr>
        <w:t>ско</w:t>
      </w:r>
      <w:r w:rsidR="008F3695" w:rsidRPr="00076BFF">
        <w:rPr>
          <w:spacing w:val="-14"/>
          <w:sz w:val="20"/>
          <w:szCs w:val="20"/>
        </w:rPr>
        <w:softHyphen/>
      </w:r>
      <w:r w:rsidRPr="00076BFF">
        <w:rPr>
          <w:spacing w:val="-14"/>
          <w:sz w:val="20"/>
          <w:szCs w:val="20"/>
        </w:rPr>
        <w:t>го полка</w:t>
      </w:r>
      <w:r w:rsidR="00E2600B" w:rsidRPr="00076BFF">
        <w:rPr>
          <w:spacing w:val="-14"/>
          <w:sz w:val="20"/>
          <w:szCs w:val="20"/>
        </w:rPr>
        <w:t xml:space="preserve"> [</w:t>
      </w:r>
      <w:r w:rsidR="008F3695" w:rsidRPr="00076BFF">
        <w:rPr>
          <w:spacing w:val="-14"/>
          <w:sz w:val="20"/>
          <w:szCs w:val="20"/>
          <w:lang w:val="be-BY"/>
        </w:rPr>
        <w:t>13</w:t>
      </w:r>
      <w:r w:rsidRPr="00076BFF">
        <w:rPr>
          <w:spacing w:val="-14"/>
          <w:sz w:val="20"/>
          <w:szCs w:val="20"/>
        </w:rPr>
        <w:t>], а вто</w:t>
      </w:r>
      <w:r w:rsidR="008F3695" w:rsidRPr="00076BFF">
        <w:rPr>
          <w:spacing w:val="-14"/>
          <w:sz w:val="20"/>
          <w:szCs w:val="20"/>
          <w:lang w:val="be-BY"/>
        </w:rPr>
        <w:softHyphen/>
      </w:r>
      <w:r w:rsidRPr="00076BFF">
        <w:rPr>
          <w:spacing w:val="-14"/>
          <w:sz w:val="20"/>
          <w:szCs w:val="20"/>
        </w:rPr>
        <w:t>рое дело пере</w:t>
      </w:r>
      <w:r w:rsidR="00076BFF">
        <w:rPr>
          <w:spacing w:val="-14"/>
          <w:sz w:val="20"/>
          <w:szCs w:val="20"/>
        </w:rPr>
        <w:softHyphen/>
      </w:r>
      <w:r w:rsidRPr="00076BFF">
        <w:rPr>
          <w:spacing w:val="-14"/>
          <w:sz w:val="20"/>
          <w:szCs w:val="20"/>
        </w:rPr>
        <w:t>пи</w:t>
      </w:r>
      <w:r w:rsidR="00076BFF">
        <w:rPr>
          <w:spacing w:val="-14"/>
          <w:sz w:val="20"/>
          <w:szCs w:val="20"/>
        </w:rPr>
        <w:softHyphen/>
      </w:r>
      <w:r w:rsidRPr="00076BFF">
        <w:rPr>
          <w:spacing w:val="-14"/>
          <w:sz w:val="20"/>
          <w:szCs w:val="20"/>
        </w:rPr>
        <w:t>сывает казаков</w:t>
      </w:r>
      <w:r w:rsidR="008F3695" w:rsidRPr="00076BFF">
        <w:rPr>
          <w:spacing w:val="-14"/>
          <w:sz w:val="20"/>
          <w:szCs w:val="20"/>
          <w:lang w:val="be-BY"/>
        </w:rPr>
        <w:t>,</w:t>
      </w:r>
      <w:r w:rsidRPr="00076BFF">
        <w:rPr>
          <w:spacing w:val="-14"/>
          <w:sz w:val="20"/>
          <w:szCs w:val="20"/>
        </w:rPr>
        <w:t xml:space="preserve"> находившихся в это вре</w:t>
      </w:r>
      <w:r w:rsidR="008F3695" w:rsidRPr="00076BFF">
        <w:rPr>
          <w:spacing w:val="-14"/>
          <w:sz w:val="20"/>
          <w:szCs w:val="20"/>
        </w:rPr>
        <w:softHyphen/>
      </w:r>
      <w:r w:rsidRPr="00076BFF">
        <w:rPr>
          <w:spacing w:val="-14"/>
          <w:sz w:val="20"/>
          <w:szCs w:val="20"/>
        </w:rPr>
        <w:t>мя на форпостах Укра</w:t>
      </w:r>
      <w:r w:rsidR="008F3695" w:rsidRPr="00076BFF">
        <w:rPr>
          <w:spacing w:val="-14"/>
          <w:sz w:val="20"/>
          <w:szCs w:val="20"/>
          <w:lang w:val="be-BY"/>
        </w:rPr>
        <w:softHyphen/>
      </w:r>
      <w:r w:rsidRPr="00076BFF">
        <w:rPr>
          <w:spacing w:val="-14"/>
          <w:sz w:val="20"/>
          <w:szCs w:val="20"/>
        </w:rPr>
        <w:t>инской линии</w:t>
      </w:r>
      <w:r w:rsidR="00076BFF">
        <w:rPr>
          <w:spacing w:val="-14"/>
          <w:sz w:val="20"/>
          <w:szCs w:val="20"/>
        </w:rPr>
        <w:t> </w:t>
      </w:r>
      <w:r w:rsidR="00E2600B" w:rsidRPr="00076BFF">
        <w:rPr>
          <w:spacing w:val="-14"/>
          <w:sz w:val="20"/>
          <w:szCs w:val="20"/>
        </w:rPr>
        <w:t>[</w:t>
      </w:r>
      <w:r w:rsidR="008F3695" w:rsidRPr="00076BFF">
        <w:rPr>
          <w:spacing w:val="-14"/>
          <w:sz w:val="20"/>
          <w:szCs w:val="20"/>
          <w:lang w:val="be-BY"/>
        </w:rPr>
        <w:t>17</w:t>
      </w:r>
      <w:r w:rsidRPr="00076BFF">
        <w:rPr>
          <w:spacing w:val="-14"/>
          <w:sz w:val="20"/>
          <w:szCs w:val="20"/>
        </w:rPr>
        <w:t>]. За 30 лет</w:t>
      </w:r>
      <w:r w:rsidR="008F3695" w:rsidRPr="00076BFF">
        <w:rPr>
          <w:spacing w:val="-14"/>
          <w:sz w:val="20"/>
          <w:szCs w:val="20"/>
          <w:lang w:val="be-BY"/>
        </w:rPr>
        <w:t>,</w:t>
      </w:r>
      <w:r w:rsidRPr="00076BFF">
        <w:rPr>
          <w:spacing w:val="-14"/>
          <w:sz w:val="20"/>
          <w:szCs w:val="20"/>
        </w:rPr>
        <w:t xml:space="preserve"> прошедших с момента при</w:t>
      </w:r>
      <w:r w:rsidR="008F3695" w:rsidRPr="00076BFF">
        <w:rPr>
          <w:spacing w:val="-14"/>
          <w:sz w:val="20"/>
          <w:szCs w:val="20"/>
        </w:rPr>
        <w:softHyphen/>
      </w:r>
      <w:r w:rsidRPr="00076BFF">
        <w:rPr>
          <w:spacing w:val="-14"/>
          <w:sz w:val="20"/>
          <w:szCs w:val="20"/>
        </w:rPr>
        <w:t>сяги Анне Иоан</w:t>
      </w:r>
      <w:r w:rsidR="008F3695" w:rsidRPr="00076BFF">
        <w:rPr>
          <w:spacing w:val="-14"/>
          <w:sz w:val="20"/>
          <w:szCs w:val="20"/>
          <w:lang w:val="be-BY"/>
        </w:rPr>
        <w:softHyphen/>
      </w:r>
      <w:r w:rsidRPr="00076BFF">
        <w:rPr>
          <w:spacing w:val="-14"/>
          <w:sz w:val="20"/>
          <w:szCs w:val="20"/>
        </w:rPr>
        <w:t>нов</w:t>
      </w:r>
      <w:r w:rsidR="008F3695" w:rsidRPr="00076BFF">
        <w:rPr>
          <w:spacing w:val="-14"/>
          <w:sz w:val="20"/>
          <w:szCs w:val="20"/>
          <w:lang w:val="be-BY"/>
        </w:rPr>
        <w:softHyphen/>
      </w:r>
      <w:r w:rsidRPr="00076BFF">
        <w:rPr>
          <w:spacing w:val="-14"/>
          <w:sz w:val="20"/>
          <w:szCs w:val="20"/>
        </w:rPr>
        <w:t>не, казачество в целом и Стародубский полк в част</w:t>
      </w:r>
      <w:r w:rsidR="008F3695" w:rsidRPr="00076BFF">
        <w:rPr>
          <w:spacing w:val="-14"/>
          <w:sz w:val="20"/>
          <w:szCs w:val="20"/>
        </w:rPr>
        <w:softHyphen/>
      </w:r>
      <w:r w:rsidRPr="00076BFF">
        <w:rPr>
          <w:spacing w:val="-14"/>
          <w:sz w:val="20"/>
          <w:szCs w:val="20"/>
        </w:rPr>
        <w:t>нос</w:t>
      </w:r>
      <w:r w:rsidR="008F3695" w:rsidRPr="00076BFF">
        <w:rPr>
          <w:spacing w:val="-14"/>
          <w:sz w:val="20"/>
          <w:szCs w:val="20"/>
        </w:rPr>
        <w:softHyphen/>
      </w:r>
      <w:r w:rsidRPr="00076BFF">
        <w:rPr>
          <w:spacing w:val="-14"/>
          <w:sz w:val="20"/>
          <w:szCs w:val="20"/>
        </w:rPr>
        <w:t>ти претерпело неко</w:t>
      </w:r>
      <w:r w:rsidR="008F3695" w:rsidRPr="00076BFF">
        <w:rPr>
          <w:spacing w:val="-14"/>
          <w:sz w:val="20"/>
          <w:szCs w:val="20"/>
          <w:lang w:val="be-BY"/>
        </w:rPr>
        <w:softHyphen/>
      </w:r>
      <w:r w:rsidRPr="00076BFF">
        <w:rPr>
          <w:spacing w:val="-14"/>
          <w:sz w:val="20"/>
          <w:szCs w:val="20"/>
        </w:rPr>
        <w:t>то</w:t>
      </w:r>
      <w:r w:rsidR="008F3695" w:rsidRPr="00076BFF">
        <w:rPr>
          <w:spacing w:val="-14"/>
          <w:sz w:val="20"/>
          <w:szCs w:val="20"/>
          <w:lang w:val="be-BY"/>
        </w:rPr>
        <w:softHyphen/>
      </w:r>
      <w:r w:rsidRPr="00076BFF">
        <w:rPr>
          <w:spacing w:val="-14"/>
          <w:sz w:val="20"/>
          <w:szCs w:val="20"/>
        </w:rPr>
        <w:t xml:space="preserve">рые изменения. В </w:t>
      </w:r>
      <w:r w:rsidRPr="00076BFF">
        <w:rPr>
          <w:spacing w:val="-14"/>
          <w:sz w:val="20"/>
          <w:szCs w:val="20"/>
        </w:rPr>
        <w:lastRenderedPageBreak/>
        <w:t>свя</w:t>
      </w:r>
      <w:r w:rsidR="00076BFF">
        <w:rPr>
          <w:spacing w:val="-14"/>
          <w:sz w:val="20"/>
          <w:szCs w:val="20"/>
        </w:rPr>
        <w:softHyphen/>
      </w:r>
      <w:r w:rsidRPr="00076BFF">
        <w:rPr>
          <w:spacing w:val="-14"/>
          <w:sz w:val="20"/>
          <w:szCs w:val="20"/>
        </w:rPr>
        <w:t>зи с ростом казачьего населения и его значительным рас</w:t>
      </w:r>
      <w:r w:rsidR="008F3695" w:rsidRPr="00076BFF">
        <w:rPr>
          <w:spacing w:val="-14"/>
          <w:sz w:val="20"/>
          <w:szCs w:val="20"/>
          <w:lang w:val="be-BY"/>
        </w:rPr>
        <w:softHyphen/>
      </w:r>
      <w:r w:rsidRPr="00076BFF">
        <w:rPr>
          <w:spacing w:val="-14"/>
          <w:sz w:val="20"/>
          <w:szCs w:val="20"/>
        </w:rPr>
        <w:t>слое</w:t>
      </w:r>
      <w:r w:rsidR="008F3695" w:rsidRPr="00076BFF">
        <w:rPr>
          <w:spacing w:val="-14"/>
          <w:sz w:val="20"/>
          <w:szCs w:val="20"/>
          <w:lang w:val="be-BY"/>
        </w:rPr>
        <w:softHyphen/>
      </w:r>
      <w:r w:rsidRPr="00076BFF">
        <w:rPr>
          <w:spacing w:val="-14"/>
          <w:sz w:val="20"/>
          <w:szCs w:val="20"/>
        </w:rPr>
        <w:t>нием все казаки в 1735</w:t>
      </w:r>
      <w:r w:rsidR="00DF6B0C" w:rsidRPr="00076BFF">
        <w:rPr>
          <w:spacing w:val="-14"/>
          <w:sz w:val="20"/>
          <w:szCs w:val="20"/>
          <w:lang w:val="en-US"/>
        </w:rPr>
        <w:t> </w:t>
      </w:r>
      <w:r w:rsidRPr="00076BFF">
        <w:rPr>
          <w:spacing w:val="-14"/>
          <w:sz w:val="20"/>
          <w:szCs w:val="20"/>
        </w:rPr>
        <w:t>г. были поделены по иму</w:t>
      </w:r>
      <w:r w:rsidR="008F3695" w:rsidRPr="00076BFF">
        <w:rPr>
          <w:spacing w:val="-14"/>
          <w:sz w:val="20"/>
          <w:szCs w:val="20"/>
        </w:rPr>
        <w:softHyphen/>
      </w:r>
      <w:r w:rsidRPr="00076BFF">
        <w:rPr>
          <w:spacing w:val="-14"/>
          <w:sz w:val="20"/>
          <w:szCs w:val="20"/>
        </w:rPr>
        <w:t>щест</w:t>
      </w:r>
      <w:r w:rsidR="008F3695" w:rsidRPr="00076BFF">
        <w:rPr>
          <w:spacing w:val="-14"/>
          <w:sz w:val="20"/>
          <w:szCs w:val="20"/>
        </w:rPr>
        <w:softHyphen/>
      </w:r>
      <w:r w:rsidRPr="00076BFF">
        <w:rPr>
          <w:spacing w:val="-14"/>
          <w:sz w:val="20"/>
          <w:szCs w:val="20"/>
        </w:rPr>
        <w:t>венному признаку на выбор</w:t>
      </w:r>
      <w:r w:rsidR="008F3695" w:rsidRPr="00076BFF">
        <w:rPr>
          <w:spacing w:val="-14"/>
          <w:sz w:val="20"/>
          <w:szCs w:val="20"/>
          <w:lang w:val="be-BY"/>
        </w:rPr>
        <w:softHyphen/>
      </w:r>
      <w:r w:rsidRPr="00076BFF">
        <w:rPr>
          <w:spacing w:val="-14"/>
          <w:sz w:val="20"/>
          <w:szCs w:val="20"/>
        </w:rPr>
        <w:t>ных и под</w:t>
      </w:r>
      <w:r w:rsidR="00076BFF">
        <w:rPr>
          <w:spacing w:val="-14"/>
          <w:sz w:val="20"/>
          <w:szCs w:val="20"/>
        </w:rPr>
        <w:softHyphen/>
      </w:r>
      <w:r w:rsidRPr="00076BFF">
        <w:rPr>
          <w:spacing w:val="-14"/>
          <w:sz w:val="20"/>
          <w:szCs w:val="20"/>
        </w:rPr>
        <w:t>по</w:t>
      </w:r>
      <w:r w:rsidR="00076BFF">
        <w:rPr>
          <w:spacing w:val="-14"/>
          <w:sz w:val="20"/>
          <w:szCs w:val="20"/>
        </w:rPr>
        <w:softHyphen/>
      </w:r>
      <w:r w:rsidRPr="00076BFF">
        <w:rPr>
          <w:spacing w:val="-14"/>
          <w:sz w:val="20"/>
          <w:szCs w:val="20"/>
        </w:rPr>
        <w:t>мощ</w:t>
      </w:r>
      <w:r w:rsidR="00076BFF">
        <w:rPr>
          <w:spacing w:val="-14"/>
          <w:sz w:val="20"/>
          <w:szCs w:val="20"/>
        </w:rPr>
        <w:softHyphen/>
      </w:r>
      <w:r w:rsidRPr="00076BFF">
        <w:rPr>
          <w:spacing w:val="-14"/>
          <w:sz w:val="20"/>
          <w:szCs w:val="20"/>
        </w:rPr>
        <w:t>ни</w:t>
      </w:r>
      <w:r w:rsidR="00076BFF">
        <w:rPr>
          <w:spacing w:val="-14"/>
          <w:sz w:val="20"/>
          <w:szCs w:val="20"/>
        </w:rPr>
        <w:softHyphen/>
      </w:r>
      <w:r w:rsidRPr="00076BFF">
        <w:rPr>
          <w:spacing w:val="-14"/>
          <w:sz w:val="20"/>
          <w:szCs w:val="20"/>
        </w:rPr>
        <w:t>ков: первые несли казачью службу, вторые лишь помо</w:t>
      </w:r>
      <w:r w:rsidR="008F3695" w:rsidRPr="00076BFF">
        <w:rPr>
          <w:spacing w:val="-14"/>
          <w:sz w:val="20"/>
          <w:szCs w:val="20"/>
          <w:lang w:val="be-BY"/>
        </w:rPr>
        <w:softHyphen/>
      </w:r>
      <w:r w:rsidRPr="00076BFF">
        <w:rPr>
          <w:spacing w:val="-14"/>
          <w:sz w:val="20"/>
          <w:szCs w:val="20"/>
        </w:rPr>
        <w:t>гали им. Около 1750</w:t>
      </w:r>
      <w:r w:rsidR="00DF6B0C" w:rsidRPr="00076BFF">
        <w:rPr>
          <w:spacing w:val="-14"/>
          <w:sz w:val="20"/>
          <w:szCs w:val="20"/>
          <w:lang w:val="en-US"/>
        </w:rPr>
        <w:t> </w:t>
      </w:r>
      <w:r w:rsidRPr="00076BFF">
        <w:rPr>
          <w:spacing w:val="-14"/>
          <w:sz w:val="20"/>
          <w:szCs w:val="20"/>
        </w:rPr>
        <w:t>г. Ста</w:t>
      </w:r>
      <w:r w:rsidR="00076BFF">
        <w:rPr>
          <w:spacing w:val="-14"/>
          <w:sz w:val="20"/>
          <w:szCs w:val="20"/>
        </w:rPr>
        <w:softHyphen/>
      </w:r>
      <w:r w:rsidRPr="00076BFF">
        <w:rPr>
          <w:spacing w:val="-14"/>
          <w:sz w:val="20"/>
          <w:szCs w:val="20"/>
        </w:rPr>
        <w:t>родубская и Почеп</w:t>
      </w:r>
      <w:r w:rsidR="008F3695" w:rsidRPr="00076BFF">
        <w:rPr>
          <w:spacing w:val="-14"/>
          <w:sz w:val="20"/>
          <w:szCs w:val="20"/>
        </w:rPr>
        <w:softHyphen/>
      </w:r>
      <w:r w:rsidRPr="00076BFF">
        <w:rPr>
          <w:spacing w:val="-14"/>
          <w:sz w:val="20"/>
          <w:szCs w:val="20"/>
        </w:rPr>
        <w:t>ская сотни Стародубского пол</w:t>
      </w:r>
      <w:r w:rsidR="008F3695" w:rsidRPr="00076BFF">
        <w:rPr>
          <w:spacing w:val="-14"/>
          <w:sz w:val="20"/>
          <w:szCs w:val="20"/>
          <w:lang w:val="be-BY"/>
        </w:rPr>
        <w:softHyphen/>
      </w:r>
      <w:r w:rsidRPr="00076BFF">
        <w:rPr>
          <w:spacing w:val="-14"/>
          <w:sz w:val="20"/>
          <w:szCs w:val="20"/>
        </w:rPr>
        <w:t>ка были разделены надвое, и были обра</w:t>
      </w:r>
      <w:r w:rsidR="008F3695" w:rsidRPr="00076BFF">
        <w:rPr>
          <w:spacing w:val="-14"/>
          <w:sz w:val="20"/>
          <w:szCs w:val="20"/>
        </w:rPr>
        <w:softHyphen/>
      </w:r>
      <w:r w:rsidRPr="00076BFF">
        <w:rPr>
          <w:spacing w:val="-14"/>
          <w:sz w:val="20"/>
          <w:szCs w:val="20"/>
        </w:rPr>
        <w:t>зо</w:t>
      </w:r>
      <w:r w:rsidR="008F3695" w:rsidRPr="00076BFF">
        <w:rPr>
          <w:spacing w:val="-14"/>
          <w:sz w:val="20"/>
          <w:szCs w:val="20"/>
        </w:rPr>
        <w:softHyphen/>
      </w:r>
      <w:r w:rsidRPr="00076BFF">
        <w:rPr>
          <w:spacing w:val="-14"/>
          <w:sz w:val="20"/>
          <w:szCs w:val="20"/>
        </w:rPr>
        <w:t>ваны новые сотни, сохранившие назва</w:t>
      </w:r>
      <w:r w:rsidR="008F3695" w:rsidRPr="00076BFF">
        <w:rPr>
          <w:spacing w:val="-14"/>
          <w:sz w:val="20"/>
          <w:szCs w:val="20"/>
          <w:lang w:val="be-BY"/>
        </w:rPr>
        <w:softHyphen/>
      </w:r>
      <w:r w:rsidRPr="00076BFF">
        <w:rPr>
          <w:spacing w:val="-14"/>
          <w:sz w:val="20"/>
          <w:szCs w:val="20"/>
        </w:rPr>
        <w:t>ние изначальных, ставших 2-й Ста</w:t>
      </w:r>
      <w:r w:rsidR="008F3695" w:rsidRPr="00076BFF">
        <w:rPr>
          <w:spacing w:val="-14"/>
          <w:sz w:val="20"/>
          <w:szCs w:val="20"/>
        </w:rPr>
        <w:softHyphen/>
      </w:r>
      <w:r w:rsidRPr="00076BFF">
        <w:rPr>
          <w:spacing w:val="-14"/>
          <w:sz w:val="20"/>
          <w:szCs w:val="20"/>
        </w:rPr>
        <w:t>ро</w:t>
      </w:r>
      <w:r w:rsidR="008F3695" w:rsidRPr="00076BFF">
        <w:rPr>
          <w:spacing w:val="-14"/>
          <w:sz w:val="20"/>
          <w:szCs w:val="20"/>
        </w:rPr>
        <w:softHyphen/>
      </w:r>
      <w:r w:rsidRPr="00076BFF">
        <w:rPr>
          <w:spacing w:val="-14"/>
          <w:sz w:val="20"/>
          <w:szCs w:val="20"/>
        </w:rPr>
        <w:t>ду</w:t>
      </w:r>
      <w:r w:rsidR="008F3695" w:rsidRPr="00076BFF">
        <w:rPr>
          <w:spacing w:val="-14"/>
          <w:sz w:val="20"/>
          <w:szCs w:val="20"/>
        </w:rPr>
        <w:softHyphen/>
      </w:r>
      <w:r w:rsidRPr="00076BFF">
        <w:rPr>
          <w:spacing w:val="-14"/>
          <w:sz w:val="20"/>
          <w:szCs w:val="20"/>
        </w:rPr>
        <w:t>бовской и 2-й Почеповской. Все эти изменения нашли свое отражение в При</w:t>
      </w:r>
      <w:r w:rsidR="008F3695" w:rsidRPr="00076BFF">
        <w:rPr>
          <w:spacing w:val="-14"/>
          <w:sz w:val="20"/>
          <w:szCs w:val="20"/>
        </w:rPr>
        <w:softHyphen/>
      </w:r>
      <w:r w:rsidRPr="00076BFF">
        <w:rPr>
          <w:spacing w:val="-14"/>
          <w:sz w:val="20"/>
          <w:szCs w:val="20"/>
        </w:rPr>
        <w:t>сяге 1762 г. В этот раз перепись совер</w:t>
      </w:r>
      <w:r w:rsidR="008F3695" w:rsidRPr="00076BFF">
        <w:rPr>
          <w:spacing w:val="-14"/>
          <w:sz w:val="20"/>
          <w:szCs w:val="20"/>
          <w:lang w:val="be-BY"/>
        </w:rPr>
        <w:softHyphen/>
      </w:r>
      <w:r w:rsidRPr="00076BFF">
        <w:rPr>
          <w:spacing w:val="-14"/>
          <w:sz w:val="20"/>
          <w:szCs w:val="20"/>
        </w:rPr>
        <w:t>шенно не затронул</w:t>
      </w:r>
      <w:r w:rsidR="008F3695" w:rsidRPr="00076BFF">
        <w:rPr>
          <w:spacing w:val="-14"/>
          <w:sz w:val="20"/>
          <w:szCs w:val="20"/>
          <w:lang w:val="be-BY"/>
        </w:rPr>
        <w:t>а</w:t>
      </w:r>
      <w:r w:rsidRPr="00076BFF">
        <w:rPr>
          <w:spacing w:val="-14"/>
          <w:sz w:val="20"/>
          <w:szCs w:val="20"/>
        </w:rPr>
        <w:t xml:space="preserve"> сельское насе</w:t>
      </w:r>
      <w:r w:rsidR="008F3695" w:rsidRPr="00076BFF">
        <w:rPr>
          <w:spacing w:val="-14"/>
          <w:sz w:val="20"/>
          <w:szCs w:val="20"/>
        </w:rPr>
        <w:softHyphen/>
      </w:r>
      <w:r w:rsidRPr="00076BFF">
        <w:rPr>
          <w:spacing w:val="-14"/>
          <w:sz w:val="20"/>
          <w:szCs w:val="20"/>
        </w:rPr>
        <w:t>ле</w:t>
      </w:r>
      <w:r w:rsidR="008F3695" w:rsidRPr="00076BFF">
        <w:rPr>
          <w:spacing w:val="-14"/>
          <w:sz w:val="20"/>
          <w:szCs w:val="20"/>
        </w:rPr>
        <w:softHyphen/>
      </w:r>
      <w:r w:rsidRPr="00076BFF">
        <w:rPr>
          <w:spacing w:val="-14"/>
          <w:sz w:val="20"/>
          <w:szCs w:val="20"/>
        </w:rPr>
        <w:t>ние, но подробно осветил</w:t>
      </w:r>
      <w:r w:rsidR="008F3695" w:rsidRPr="00076BFF">
        <w:rPr>
          <w:spacing w:val="-14"/>
          <w:sz w:val="20"/>
          <w:szCs w:val="20"/>
          <w:lang w:val="be-BY"/>
        </w:rPr>
        <w:t>а</w:t>
      </w:r>
      <w:r w:rsidRPr="00076BFF">
        <w:rPr>
          <w:spacing w:val="-14"/>
          <w:sz w:val="20"/>
          <w:szCs w:val="20"/>
        </w:rPr>
        <w:t xml:space="preserve"> казачье. По сот</w:t>
      </w:r>
      <w:r w:rsidR="008F3695" w:rsidRPr="00076BFF">
        <w:rPr>
          <w:spacing w:val="-14"/>
          <w:sz w:val="20"/>
          <w:szCs w:val="20"/>
          <w:lang w:val="be-BY"/>
        </w:rPr>
        <w:softHyphen/>
      </w:r>
      <w:r w:rsidRPr="00076BFF">
        <w:rPr>
          <w:spacing w:val="-14"/>
          <w:sz w:val="20"/>
          <w:szCs w:val="20"/>
        </w:rPr>
        <w:t>ням, куреням и селам были пере</w:t>
      </w:r>
      <w:r w:rsidR="008F3695" w:rsidRPr="00076BFF">
        <w:rPr>
          <w:spacing w:val="-14"/>
          <w:sz w:val="20"/>
          <w:szCs w:val="20"/>
        </w:rPr>
        <w:softHyphen/>
      </w:r>
      <w:r w:rsidRPr="00076BFF">
        <w:rPr>
          <w:spacing w:val="-14"/>
          <w:sz w:val="20"/>
          <w:szCs w:val="20"/>
        </w:rPr>
        <w:t>пи</w:t>
      </w:r>
      <w:r w:rsidR="008F3695" w:rsidRPr="00076BFF">
        <w:rPr>
          <w:spacing w:val="-14"/>
          <w:sz w:val="20"/>
          <w:szCs w:val="20"/>
        </w:rPr>
        <w:softHyphen/>
      </w:r>
      <w:r w:rsidRPr="00076BFF">
        <w:rPr>
          <w:spacing w:val="-14"/>
          <w:sz w:val="20"/>
          <w:szCs w:val="20"/>
        </w:rPr>
        <w:t>саны все каза</w:t>
      </w:r>
      <w:r w:rsidR="00076BFF">
        <w:rPr>
          <w:spacing w:val="-14"/>
          <w:sz w:val="20"/>
          <w:szCs w:val="20"/>
        </w:rPr>
        <w:softHyphen/>
      </w:r>
      <w:r w:rsidRPr="00076BFF">
        <w:rPr>
          <w:spacing w:val="-14"/>
          <w:sz w:val="20"/>
          <w:szCs w:val="20"/>
        </w:rPr>
        <w:t>ки, достигшие совер</w:t>
      </w:r>
      <w:r w:rsidR="008F3695" w:rsidRPr="00076BFF">
        <w:rPr>
          <w:spacing w:val="-14"/>
          <w:sz w:val="20"/>
          <w:szCs w:val="20"/>
          <w:lang w:val="be-BY"/>
        </w:rPr>
        <w:softHyphen/>
      </w:r>
      <w:r w:rsidRPr="00076BFF">
        <w:rPr>
          <w:spacing w:val="-14"/>
          <w:sz w:val="20"/>
          <w:szCs w:val="20"/>
        </w:rPr>
        <w:t>шен</w:t>
      </w:r>
      <w:r w:rsidR="008F3695" w:rsidRPr="00076BFF">
        <w:rPr>
          <w:spacing w:val="-14"/>
          <w:sz w:val="20"/>
          <w:szCs w:val="20"/>
          <w:lang w:val="be-BY"/>
        </w:rPr>
        <w:softHyphen/>
      </w:r>
      <w:r w:rsidRPr="00076BFF">
        <w:rPr>
          <w:spacing w:val="-14"/>
          <w:sz w:val="20"/>
          <w:szCs w:val="20"/>
        </w:rPr>
        <w:t>но</w:t>
      </w:r>
      <w:r w:rsidR="008F3695" w:rsidRPr="00076BFF">
        <w:rPr>
          <w:spacing w:val="-14"/>
          <w:sz w:val="20"/>
          <w:szCs w:val="20"/>
          <w:lang w:val="be-BY"/>
        </w:rPr>
        <w:softHyphen/>
      </w:r>
      <w:r w:rsidRPr="00076BFF">
        <w:rPr>
          <w:spacing w:val="-14"/>
          <w:sz w:val="20"/>
          <w:szCs w:val="20"/>
        </w:rPr>
        <w:t>лет</w:t>
      </w:r>
      <w:r w:rsidR="008F3695" w:rsidRPr="00076BFF">
        <w:rPr>
          <w:spacing w:val="-14"/>
          <w:sz w:val="20"/>
          <w:szCs w:val="20"/>
          <w:lang w:val="be-BY"/>
        </w:rPr>
        <w:softHyphen/>
      </w:r>
      <w:r w:rsidRPr="00076BFF">
        <w:rPr>
          <w:spacing w:val="-14"/>
          <w:sz w:val="20"/>
          <w:szCs w:val="20"/>
        </w:rPr>
        <w:t>него возраста</w:t>
      </w:r>
      <w:r w:rsidR="008F3695" w:rsidRPr="00076BFF">
        <w:rPr>
          <w:spacing w:val="-14"/>
          <w:sz w:val="20"/>
          <w:szCs w:val="20"/>
          <w:lang w:val="be-BY"/>
        </w:rPr>
        <w:t>,</w:t>
      </w:r>
      <w:r w:rsidRPr="00076BFF">
        <w:rPr>
          <w:spacing w:val="-14"/>
          <w:sz w:val="20"/>
          <w:szCs w:val="20"/>
        </w:rPr>
        <w:t xml:space="preserve"> с разделением их на выборных и под</w:t>
      </w:r>
      <w:r w:rsidR="00076BFF">
        <w:rPr>
          <w:spacing w:val="-14"/>
          <w:sz w:val="20"/>
          <w:szCs w:val="20"/>
        </w:rPr>
        <w:softHyphen/>
      </w:r>
      <w:r w:rsidRPr="00076BFF">
        <w:rPr>
          <w:spacing w:val="-14"/>
          <w:sz w:val="20"/>
          <w:szCs w:val="20"/>
        </w:rPr>
        <w:t>помощников, а также с ука</w:t>
      </w:r>
      <w:r w:rsidR="008F3695" w:rsidRPr="00076BFF">
        <w:rPr>
          <w:spacing w:val="-14"/>
          <w:sz w:val="20"/>
          <w:szCs w:val="20"/>
          <w:lang w:val="be-BY"/>
        </w:rPr>
        <w:softHyphen/>
      </w:r>
      <w:r w:rsidRPr="00076BFF">
        <w:rPr>
          <w:spacing w:val="-14"/>
          <w:sz w:val="20"/>
          <w:szCs w:val="20"/>
        </w:rPr>
        <w:t>занием на степень родства по отно</w:t>
      </w:r>
      <w:r w:rsidR="008F3695" w:rsidRPr="00076BFF">
        <w:rPr>
          <w:spacing w:val="-14"/>
          <w:sz w:val="20"/>
          <w:szCs w:val="20"/>
        </w:rPr>
        <w:softHyphen/>
      </w:r>
      <w:r w:rsidRPr="00076BFF">
        <w:rPr>
          <w:spacing w:val="-14"/>
          <w:sz w:val="20"/>
          <w:szCs w:val="20"/>
        </w:rPr>
        <w:t>шению к главе семьи. Известно, что на тер</w:t>
      </w:r>
      <w:r w:rsidR="008F3695" w:rsidRPr="00076BFF">
        <w:rPr>
          <w:spacing w:val="-14"/>
          <w:sz w:val="20"/>
          <w:szCs w:val="20"/>
          <w:lang w:val="be-BY"/>
        </w:rPr>
        <w:softHyphen/>
      </w:r>
      <w:r w:rsidRPr="00076BFF">
        <w:rPr>
          <w:spacing w:val="-14"/>
          <w:sz w:val="20"/>
          <w:szCs w:val="20"/>
        </w:rPr>
        <w:t>ритории Мглинской сотни всег</w:t>
      </w:r>
      <w:r w:rsidR="008F3695" w:rsidRPr="00076BFF">
        <w:rPr>
          <w:spacing w:val="-14"/>
          <w:sz w:val="20"/>
          <w:szCs w:val="20"/>
        </w:rPr>
        <w:softHyphen/>
      </w:r>
      <w:r w:rsidRPr="00076BFF">
        <w:rPr>
          <w:spacing w:val="-14"/>
          <w:sz w:val="20"/>
          <w:szCs w:val="20"/>
        </w:rPr>
        <w:t>да существовала соци</w:t>
      </w:r>
      <w:r w:rsidR="00076BFF">
        <w:rPr>
          <w:spacing w:val="-14"/>
          <w:sz w:val="20"/>
          <w:szCs w:val="20"/>
        </w:rPr>
        <w:softHyphen/>
      </w:r>
      <w:r w:rsidRPr="00076BFF">
        <w:rPr>
          <w:spacing w:val="-14"/>
          <w:sz w:val="20"/>
          <w:szCs w:val="20"/>
        </w:rPr>
        <w:t>аль</w:t>
      </w:r>
      <w:r w:rsidR="00076BFF">
        <w:rPr>
          <w:spacing w:val="-14"/>
          <w:sz w:val="20"/>
          <w:szCs w:val="20"/>
        </w:rPr>
        <w:softHyphen/>
      </w:r>
      <w:r w:rsidRPr="00076BFF">
        <w:rPr>
          <w:spacing w:val="-14"/>
          <w:sz w:val="20"/>
          <w:szCs w:val="20"/>
        </w:rPr>
        <w:t>ная группа казаков стрель</w:t>
      </w:r>
      <w:r w:rsidR="008F3695" w:rsidRPr="00076BFF">
        <w:rPr>
          <w:spacing w:val="-14"/>
          <w:sz w:val="20"/>
          <w:szCs w:val="20"/>
          <w:lang w:val="be-BY"/>
        </w:rPr>
        <w:softHyphen/>
      </w:r>
      <w:r w:rsidRPr="00076BFF">
        <w:rPr>
          <w:spacing w:val="-14"/>
          <w:sz w:val="20"/>
          <w:szCs w:val="20"/>
        </w:rPr>
        <w:t>цов, которой посвя</w:t>
      </w:r>
      <w:r w:rsidR="008F3695" w:rsidRPr="00076BFF">
        <w:rPr>
          <w:spacing w:val="-14"/>
          <w:sz w:val="20"/>
          <w:szCs w:val="20"/>
        </w:rPr>
        <w:softHyphen/>
      </w:r>
      <w:r w:rsidRPr="00076BFF">
        <w:rPr>
          <w:spacing w:val="-14"/>
          <w:sz w:val="20"/>
          <w:szCs w:val="20"/>
        </w:rPr>
        <w:t>ти</w:t>
      </w:r>
      <w:r w:rsidR="008F3695" w:rsidRPr="00076BFF">
        <w:rPr>
          <w:spacing w:val="-14"/>
          <w:sz w:val="20"/>
          <w:szCs w:val="20"/>
        </w:rPr>
        <w:softHyphen/>
      </w:r>
      <w:r w:rsidRPr="00076BFF">
        <w:rPr>
          <w:spacing w:val="-14"/>
          <w:sz w:val="20"/>
          <w:szCs w:val="20"/>
        </w:rPr>
        <w:t>ла свою работу украинский исто</w:t>
      </w:r>
      <w:r w:rsidR="00076BFF">
        <w:rPr>
          <w:spacing w:val="-14"/>
          <w:sz w:val="20"/>
          <w:szCs w:val="20"/>
        </w:rPr>
        <w:softHyphen/>
      </w:r>
      <w:r w:rsidRPr="00076BFF">
        <w:rPr>
          <w:spacing w:val="-14"/>
          <w:sz w:val="20"/>
          <w:szCs w:val="20"/>
        </w:rPr>
        <w:t>рик О.</w:t>
      </w:r>
      <w:r w:rsidR="00E01940" w:rsidRPr="00076BFF">
        <w:rPr>
          <w:spacing w:val="-14"/>
          <w:sz w:val="20"/>
          <w:szCs w:val="20"/>
        </w:rPr>
        <w:t> </w:t>
      </w:r>
      <w:r w:rsidRPr="00076BFF">
        <w:rPr>
          <w:spacing w:val="-14"/>
          <w:sz w:val="20"/>
          <w:szCs w:val="20"/>
        </w:rPr>
        <w:t>А.</w:t>
      </w:r>
      <w:r w:rsidR="00E01940" w:rsidRPr="00076BFF">
        <w:rPr>
          <w:spacing w:val="-14"/>
          <w:sz w:val="20"/>
          <w:szCs w:val="20"/>
        </w:rPr>
        <w:t> </w:t>
      </w:r>
      <w:r w:rsidRPr="00076BFF">
        <w:rPr>
          <w:spacing w:val="-14"/>
          <w:sz w:val="20"/>
          <w:szCs w:val="20"/>
        </w:rPr>
        <w:t>Василье</w:t>
      </w:r>
      <w:r w:rsidR="008F3695" w:rsidRPr="00076BFF">
        <w:rPr>
          <w:spacing w:val="-14"/>
          <w:sz w:val="20"/>
          <w:szCs w:val="20"/>
          <w:lang w:val="be-BY"/>
        </w:rPr>
        <w:softHyphen/>
      </w:r>
      <w:r w:rsidRPr="00076BFF">
        <w:rPr>
          <w:spacing w:val="-14"/>
          <w:sz w:val="20"/>
          <w:szCs w:val="20"/>
        </w:rPr>
        <w:t>ва</w:t>
      </w:r>
      <w:r w:rsidR="00E2600B" w:rsidRPr="00076BFF">
        <w:rPr>
          <w:spacing w:val="-14"/>
          <w:sz w:val="20"/>
          <w:szCs w:val="20"/>
        </w:rPr>
        <w:t xml:space="preserve"> [</w:t>
      </w:r>
      <w:r w:rsidR="008F3695" w:rsidRPr="00076BFF">
        <w:rPr>
          <w:spacing w:val="-14"/>
          <w:sz w:val="20"/>
          <w:szCs w:val="20"/>
        </w:rPr>
        <w:t>14</w:t>
      </w:r>
      <w:r w:rsidRPr="00076BFF">
        <w:rPr>
          <w:spacing w:val="-14"/>
          <w:sz w:val="20"/>
          <w:szCs w:val="20"/>
        </w:rPr>
        <w:t>]. Но Присяга 1762</w:t>
      </w:r>
      <w:r w:rsidR="00DF6B0C" w:rsidRPr="00076BFF">
        <w:rPr>
          <w:spacing w:val="-14"/>
          <w:sz w:val="20"/>
          <w:szCs w:val="20"/>
          <w:lang w:val="en-US"/>
        </w:rPr>
        <w:t> </w:t>
      </w:r>
      <w:r w:rsidRPr="00076BFF">
        <w:rPr>
          <w:spacing w:val="-14"/>
          <w:sz w:val="20"/>
          <w:szCs w:val="20"/>
        </w:rPr>
        <w:t>г. под</w:t>
      </w:r>
      <w:r w:rsidR="008F3695" w:rsidRPr="00076BFF">
        <w:rPr>
          <w:spacing w:val="-14"/>
          <w:sz w:val="20"/>
          <w:szCs w:val="20"/>
        </w:rPr>
        <w:softHyphen/>
      </w:r>
      <w:r w:rsidRPr="00076BFF">
        <w:rPr>
          <w:spacing w:val="-14"/>
          <w:sz w:val="20"/>
          <w:szCs w:val="20"/>
        </w:rPr>
        <w:t>тверждает наличие этой соци</w:t>
      </w:r>
      <w:r w:rsidR="00076BFF">
        <w:rPr>
          <w:spacing w:val="-14"/>
          <w:sz w:val="20"/>
          <w:szCs w:val="20"/>
        </w:rPr>
        <w:softHyphen/>
      </w:r>
      <w:r w:rsidRPr="00076BFF">
        <w:rPr>
          <w:spacing w:val="-14"/>
          <w:sz w:val="20"/>
          <w:szCs w:val="20"/>
        </w:rPr>
        <w:t>альной группы на тер</w:t>
      </w:r>
      <w:r w:rsidR="008F3695" w:rsidRPr="00076BFF">
        <w:rPr>
          <w:spacing w:val="-14"/>
          <w:sz w:val="20"/>
          <w:szCs w:val="20"/>
          <w:lang w:val="be-BY"/>
        </w:rPr>
        <w:softHyphen/>
      </w:r>
      <w:r w:rsidRPr="00076BFF">
        <w:rPr>
          <w:spacing w:val="-14"/>
          <w:sz w:val="20"/>
          <w:szCs w:val="20"/>
        </w:rPr>
        <w:t>ритории не только Мглин</w:t>
      </w:r>
      <w:r w:rsidR="008F3695" w:rsidRPr="00076BFF">
        <w:rPr>
          <w:spacing w:val="-14"/>
          <w:sz w:val="20"/>
          <w:szCs w:val="20"/>
        </w:rPr>
        <w:softHyphen/>
      </w:r>
      <w:r w:rsidRPr="00076BFF">
        <w:rPr>
          <w:spacing w:val="-14"/>
          <w:sz w:val="20"/>
          <w:szCs w:val="20"/>
        </w:rPr>
        <w:t>ской, но и Новоместской сот</w:t>
      </w:r>
      <w:r w:rsidR="00076BFF">
        <w:rPr>
          <w:spacing w:val="-14"/>
          <w:sz w:val="20"/>
          <w:szCs w:val="20"/>
        </w:rPr>
        <w:softHyphen/>
      </w:r>
      <w:r w:rsidRPr="00076BFF">
        <w:rPr>
          <w:spacing w:val="-14"/>
          <w:sz w:val="20"/>
          <w:szCs w:val="20"/>
        </w:rPr>
        <w:t>н</w:t>
      </w:r>
      <w:r w:rsidR="008F3695" w:rsidRPr="00076BFF">
        <w:rPr>
          <w:spacing w:val="-14"/>
          <w:sz w:val="20"/>
          <w:szCs w:val="20"/>
        </w:rPr>
        <w:t>и</w:t>
      </w:r>
      <w:r w:rsidRPr="00076BFF">
        <w:rPr>
          <w:spacing w:val="-14"/>
          <w:sz w:val="20"/>
          <w:szCs w:val="20"/>
        </w:rPr>
        <w:t xml:space="preserve"> Стародубского пол</w:t>
      </w:r>
      <w:r w:rsidR="008F3695" w:rsidRPr="00076BFF">
        <w:rPr>
          <w:spacing w:val="-14"/>
          <w:sz w:val="20"/>
          <w:szCs w:val="20"/>
          <w:lang w:val="be-BY"/>
        </w:rPr>
        <w:softHyphen/>
      </w:r>
      <w:r w:rsidRPr="00076BFF">
        <w:rPr>
          <w:spacing w:val="-14"/>
          <w:sz w:val="20"/>
          <w:szCs w:val="20"/>
        </w:rPr>
        <w:t>ка</w:t>
      </w:r>
      <w:r w:rsidR="00E2600B" w:rsidRPr="00076BFF">
        <w:rPr>
          <w:spacing w:val="-14"/>
          <w:sz w:val="20"/>
          <w:szCs w:val="20"/>
        </w:rPr>
        <w:t xml:space="preserve"> [</w:t>
      </w:r>
      <w:r w:rsidR="008F3695" w:rsidRPr="00076BFF">
        <w:rPr>
          <w:spacing w:val="-14"/>
          <w:sz w:val="20"/>
          <w:szCs w:val="20"/>
        </w:rPr>
        <w:t>13</w:t>
      </w:r>
      <w:r w:rsidRPr="00076BFF">
        <w:rPr>
          <w:spacing w:val="-14"/>
          <w:sz w:val="20"/>
          <w:szCs w:val="20"/>
        </w:rPr>
        <w:t>,</w:t>
      </w:r>
      <w:r w:rsidR="000D43B8" w:rsidRPr="00076BFF">
        <w:rPr>
          <w:spacing w:val="-14"/>
          <w:sz w:val="20"/>
          <w:szCs w:val="20"/>
          <w:lang w:val="be-BY"/>
        </w:rPr>
        <w:t> </w:t>
      </w:r>
      <w:r w:rsidRPr="00076BFF">
        <w:rPr>
          <w:spacing w:val="-14"/>
          <w:sz w:val="20"/>
          <w:szCs w:val="20"/>
        </w:rPr>
        <w:t>л.</w:t>
      </w:r>
      <w:r w:rsidR="000D43B8" w:rsidRPr="00076BFF">
        <w:rPr>
          <w:spacing w:val="-14"/>
          <w:sz w:val="20"/>
          <w:szCs w:val="20"/>
          <w:lang w:val="be-BY"/>
        </w:rPr>
        <w:t> </w:t>
      </w:r>
      <w:r w:rsidRPr="00076BFF">
        <w:rPr>
          <w:spacing w:val="-14"/>
          <w:sz w:val="20"/>
          <w:szCs w:val="20"/>
        </w:rPr>
        <w:t>55об</w:t>
      </w:r>
      <w:r w:rsidR="009D6D1A">
        <w:rPr>
          <w:spacing w:val="-14"/>
          <w:sz w:val="20"/>
          <w:szCs w:val="20"/>
          <w:lang w:val="en-US"/>
        </w:rPr>
        <w:t>.</w:t>
      </w:r>
      <w:r w:rsidRPr="00076BFF">
        <w:rPr>
          <w:spacing w:val="-14"/>
          <w:sz w:val="20"/>
          <w:szCs w:val="20"/>
        </w:rPr>
        <w:t>].</w:t>
      </w:r>
    </w:p>
    <w:p w:rsidR="001C450F" w:rsidRPr="001C450F" w:rsidRDefault="001C450F" w:rsidP="001C450F">
      <w:pPr>
        <w:pStyle w:val="af7"/>
        <w:spacing w:after="0" w:line="220" w:lineRule="exact"/>
        <w:ind w:firstLine="397"/>
        <w:jc w:val="both"/>
        <w:rPr>
          <w:spacing w:val="-12"/>
          <w:sz w:val="20"/>
          <w:szCs w:val="20"/>
        </w:rPr>
      </w:pPr>
      <w:r w:rsidRPr="001C450F">
        <w:rPr>
          <w:spacing w:val="-12"/>
          <w:sz w:val="20"/>
          <w:szCs w:val="20"/>
        </w:rPr>
        <w:t>Важнейшим источником для исследования жизни населения Ста</w:t>
      </w:r>
      <w:r w:rsidR="008F3695">
        <w:rPr>
          <w:spacing w:val="-12"/>
          <w:sz w:val="20"/>
          <w:szCs w:val="20"/>
        </w:rPr>
        <w:softHyphen/>
      </w:r>
      <w:r w:rsidRPr="001C450F">
        <w:rPr>
          <w:spacing w:val="-12"/>
          <w:sz w:val="20"/>
          <w:szCs w:val="20"/>
        </w:rPr>
        <w:t>ро</w:t>
      </w:r>
      <w:r w:rsidR="008F3695">
        <w:rPr>
          <w:spacing w:val="-12"/>
          <w:sz w:val="20"/>
          <w:szCs w:val="20"/>
        </w:rPr>
        <w:softHyphen/>
      </w:r>
      <w:r w:rsidRPr="001C450F">
        <w:rPr>
          <w:spacing w:val="-12"/>
          <w:sz w:val="20"/>
          <w:szCs w:val="20"/>
        </w:rPr>
        <w:t>дуб</w:t>
      </w:r>
      <w:r w:rsidR="008F3695">
        <w:rPr>
          <w:spacing w:val="-12"/>
          <w:sz w:val="20"/>
          <w:szCs w:val="20"/>
        </w:rPr>
        <w:softHyphen/>
      </w:r>
      <w:r w:rsidRPr="001C450F">
        <w:rPr>
          <w:spacing w:val="-12"/>
          <w:sz w:val="20"/>
          <w:szCs w:val="20"/>
        </w:rPr>
        <w:t>щи</w:t>
      </w:r>
      <w:r w:rsidR="008F3695">
        <w:rPr>
          <w:spacing w:val="-12"/>
          <w:sz w:val="20"/>
          <w:szCs w:val="20"/>
        </w:rPr>
        <w:softHyphen/>
      </w:r>
      <w:r w:rsidRPr="001C450F">
        <w:rPr>
          <w:spacing w:val="-12"/>
          <w:sz w:val="20"/>
          <w:szCs w:val="20"/>
        </w:rPr>
        <w:t>ны второй половины XVII</w:t>
      </w:r>
      <w:r w:rsidR="008F3695">
        <w:rPr>
          <w:spacing w:val="-12"/>
          <w:sz w:val="20"/>
          <w:szCs w:val="20"/>
        </w:rPr>
        <w:t xml:space="preserve"> — </w:t>
      </w:r>
      <w:r w:rsidRPr="001C450F">
        <w:rPr>
          <w:spacing w:val="-12"/>
          <w:sz w:val="20"/>
          <w:szCs w:val="20"/>
        </w:rPr>
        <w:t>начала XVIII</w:t>
      </w:r>
      <w:r w:rsidR="008F3695">
        <w:rPr>
          <w:spacing w:val="-12"/>
          <w:sz w:val="20"/>
          <w:szCs w:val="20"/>
        </w:rPr>
        <w:t> </w:t>
      </w:r>
      <w:r w:rsidRPr="001C450F">
        <w:rPr>
          <w:spacing w:val="-12"/>
          <w:sz w:val="20"/>
          <w:szCs w:val="20"/>
        </w:rPr>
        <w:t>в. являются актовые книги Ста</w:t>
      </w:r>
      <w:r w:rsidR="008F3695">
        <w:rPr>
          <w:spacing w:val="-12"/>
          <w:sz w:val="20"/>
          <w:szCs w:val="20"/>
        </w:rPr>
        <w:softHyphen/>
      </w:r>
      <w:r w:rsidRPr="001C450F">
        <w:rPr>
          <w:spacing w:val="-12"/>
          <w:sz w:val="20"/>
          <w:szCs w:val="20"/>
        </w:rPr>
        <w:t>ро</w:t>
      </w:r>
      <w:r w:rsidR="008F3695">
        <w:rPr>
          <w:spacing w:val="-12"/>
          <w:sz w:val="20"/>
          <w:szCs w:val="20"/>
        </w:rPr>
        <w:softHyphen/>
      </w:r>
      <w:r w:rsidRPr="001C450F">
        <w:rPr>
          <w:spacing w:val="-12"/>
          <w:sz w:val="20"/>
          <w:szCs w:val="20"/>
        </w:rPr>
        <w:t>дубского магистрата. Некоторые из них за 1664—1673</w:t>
      </w:r>
      <w:r w:rsidR="00DF6B0C">
        <w:rPr>
          <w:spacing w:val="-12"/>
          <w:sz w:val="20"/>
          <w:szCs w:val="20"/>
          <w:lang w:val="en-US"/>
        </w:rPr>
        <w:t> </w:t>
      </w:r>
      <w:r w:rsidRPr="001C450F">
        <w:rPr>
          <w:spacing w:val="-12"/>
          <w:sz w:val="20"/>
          <w:szCs w:val="20"/>
        </w:rPr>
        <w:t>гг.</w:t>
      </w:r>
      <w:r w:rsidR="008D63E9">
        <w:rPr>
          <w:spacing w:val="-12"/>
          <w:sz w:val="20"/>
          <w:szCs w:val="20"/>
          <w:lang w:val="en-US"/>
        </w:rPr>
        <w:t> </w:t>
      </w:r>
      <w:r w:rsidR="00E2600B">
        <w:rPr>
          <w:spacing w:val="-12"/>
          <w:sz w:val="20"/>
          <w:szCs w:val="20"/>
        </w:rPr>
        <w:t>[</w:t>
      </w:r>
      <w:r w:rsidR="008F3695">
        <w:rPr>
          <w:spacing w:val="-12"/>
          <w:sz w:val="20"/>
          <w:szCs w:val="20"/>
        </w:rPr>
        <w:t>8</w:t>
      </w:r>
      <w:r w:rsidRPr="001C450F">
        <w:rPr>
          <w:spacing w:val="-12"/>
          <w:sz w:val="20"/>
          <w:szCs w:val="20"/>
        </w:rPr>
        <w:t>], 1683</w:t>
      </w:r>
      <w:r w:rsidR="00DF6B0C">
        <w:rPr>
          <w:spacing w:val="-12"/>
          <w:sz w:val="20"/>
          <w:szCs w:val="20"/>
          <w:lang w:val="en-US"/>
        </w:rPr>
        <w:t> </w:t>
      </w:r>
      <w:r w:rsidRPr="001C450F">
        <w:rPr>
          <w:spacing w:val="-12"/>
          <w:sz w:val="20"/>
          <w:szCs w:val="20"/>
        </w:rPr>
        <w:t>г., 1690</w:t>
      </w:r>
      <w:r w:rsidR="00DF6B0C">
        <w:rPr>
          <w:spacing w:val="-12"/>
          <w:sz w:val="20"/>
          <w:szCs w:val="20"/>
          <w:lang w:val="en-US"/>
        </w:rPr>
        <w:t> </w:t>
      </w:r>
      <w:r w:rsidRPr="001C450F">
        <w:rPr>
          <w:spacing w:val="-12"/>
          <w:sz w:val="20"/>
          <w:szCs w:val="20"/>
        </w:rPr>
        <w:t>г.</w:t>
      </w:r>
      <w:r w:rsidR="008D63E9">
        <w:rPr>
          <w:spacing w:val="-12"/>
          <w:sz w:val="20"/>
          <w:szCs w:val="20"/>
          <w:lang w:val="en-US"/>
        </w:rPr>
        <w:t> </w:t>
      </w:r>
      <w:r w:rsidR="00E2600B">
        <w:rPr>
          <w:spacing w:val="-12"/>
          <w:sz w:val="20"/>
          <w:szCs w:val="20"/>
        </w:rPr>
        <w:t>[</w:t>
      </w:r>
      <w:r w:rsidR="0058627C">
        <w:rPr>
          <w:spacing w:val="-12"/>
          <w:sz w:val="20"/>
          <w:szCs w:val="20"/>
        </w:rPr>
        <w:t>12</w:t>
      </w:r>
      <w:r w:rsidRPr="001C450F">
        <w:rPr>
          <w:spacing w:val="-12"/>
          <w:sz w:val="20"/>
          <w:szCs w:val="20"/>
        </w:rPr>
        <w:t>, с.</w:t>
      </w:r>
      <w:r w:rsidR="000D43B8">
        <w:rPr>
          <w:spacing w:val="-12"/>
          <w:sz w:val="20"/>
          <w:szCs w:val="20"/>
          <w:lang w:val="be-BY"/>
        </w:rPr>
        <w:t> </w:t>
      </w:r>
      <w:r w:rsidRPr="001C450F">
        <w:rPr>
          <w:spacing w:val="-12"/>
          <w:sz w:val="20"/>
          <w:szCs w:val="20"/>
        </w:rPr>
        <w:t>82], 1693</w:t>
      </w:r>
      <w:r w:rsidR="00DF6B0C">
        <w:rPr>
          <w:spacing w:val="-12"/>
          <w:sz w:val="20"/>
          <w:szCs w:val="20"/>
          <w:lang w:val="en-US"/>
        </w:rPr>
        <w:t> </w:t>
      </w:r>
      <w:r w:rsidRPr="001C450F">
        <w:rPr>
          <w:spacing w:val="-12"/>
          <w:sz w:val="20"/>
          <w:szCs w:val="20"/>
        </w:rPr>
        <w:t>г.</w:t>
      </w:r>
      <w:r w:rsidR="00E2600B">
        <w:rPr>
          <w:spacing w:val="-12"/>
          <w:sz w:val="20"/>
          <w:szCs w:val="20"/>
        </w:rPr>
        <w:t xml:space="preserve"> [</w:t>
      </w:r>
      <w:r w:rsidR="0058627C">
        <w:rPr>
          <w:spacing w:val="-12"/>
          <w:sz w:val="20"/>
          <w:szCs w:val="20"/>
        </w:rPr>
        <w:t>19</w:t>
      </w:r>
      <w:r w:rsidRPr="001C450F">
        <w:rPr>
          <w:spacing w:val="-12"/>
          <w:sz w:val="20"/>
          <w:szCs w:val="20"/>
        </w:rPr>
        <w:t>], 1690—1722</w:t>
      </w:r>
      <w:r w:rsidR="00DF6B0C">
        <w:rPr>
          <w:spacing w:val="-12"/>
          <w:sz w:val="20"/>
          <w:szCs w:val="20"/>
          <w:lang w:val="en-US"/>
        </w:rPr>
        <w:t> </w:t>
      </w:r>
      <w:r w:rsidRPr="001C450F">
        <w:rPr>
          <w:spacing w:val="-12"/>
          <w:sz w:val="20"/>
          <w:szCs w:val="20"/>
        </w:rPr>
        <w:t>гг.</w:t>
      </w:r>
      <w:r w:rsidR="00E2600B">
        <w:rPr>
          <w:spacing w:val="-12"/>
          <w:sz w:val="20"/>
          <w:szCs w:val="20"/>
        </w:rPr>
        <w:t xml:space="preserve"> [</w:t>
      </w:r>
      <w:r w:rsidR="0058627C">
        <w:rPr>
          <w:spacing w:val="-12"/>
          <w:sz w:val="20"/>
          <w:szCs w:val="20"/>
        </w:rPr>
        <w:t>20</w:t>
      </w:r>
      <w:r w:rsidRPr="001C450F">
        <w:rPr>
          <w:spacing w:val="-12"/>
          <w:sz w:val="20"/>
          <w:szCs w:val="20"/>
        </w:rPr>
        <w:t>] были изданы в XIX — начале XX</w:t>
      </w:r>
      <w:r w:rsidR="0058627C">
        <w:rPr>
          <w:spacing w:val="-12"/>
          <w:sz w:val="20"/>
          <w:szCs w:val="20"/>
        </w:rPr>
        <w:t> </w:t>
      </w:r>
      <w:r w:rsidRPr="001C450F">
        <w:rPr>
          <w:spacing w:val="-12"/>
          <w:sz w:val="20"/>
          <w:szCs w:val="20"/>
        </w:rPr>
        <w:t>в. Одна</w:t>
      </w:r>
      <w:r w:rsidR="0058627C">
        <w:rPr>
          <w:spacing w:val="-12"/>
          <w:sz w:val="20"/>
          <w:szCs w:val="20"/>
        </w:rPr>
        <w:softHyphen/>
      </w:r>
      <w:r w:rsidRPr="001C450F">
        <w:rPr>
          <w:spacing w:val="-12"/>
          <w:sz w:val="20"/>
          <w:szCs w:val="20"/>
        </w:rPr>
        <w:t xml:space="preserve">ко большая их часть так и осталась неосвещенной и хранится в ЦГИАК в ф. 208 </w:t>
      </w:r>
      <w:r w:rsidR="00514306">
        <w:rPr>
          <w:spacing w:val="-12"/>
          <w:sz w:val="20"/>
          <w:szCs w:val="20"/>
        </w:rPr>
        <w:t>«</w:t>
      </w:r>
      <w:r w:rsidRPr="001C450F">
        <w:rPr>
          <w:spacing w:val="-12"/>
          <w:sz w:val="20"/>
          <w:szCs w:val="20"/>
        </w:rPr>
        <w:t>Стародубский городовой магистрат</w:t>
      </w:r>
      <w:r w:rsidR="00514306">
        <w:rPr>
          <w:spacing w:val="-12"/>
          <w:sz w:val="20"/>
          <w:szCs w:val="20"/>
        </w:rPr>
        <w:t>»</w:t>
      </w:r>
      <w:r w:rsidRPr="001C450F">
        <w:rPr>
          <w:spacing w:val="-12"/>
          <w:sz w:val="20"/>
          <w:szCs w:val="20"/>
        </w:rPr>
        <w:t xml:space="preserve"> и частично в Институте руко</w:t>
      </w:r>
      <w:r w:rsidR="008D63E9" w:rsidRPr="008D63E9">
        <w:rPr>
          <w:spacing w:val="-12"/>
          <w:sz w:val="20"/>
          <w:szCs w:val="20"/>
        </w:rPr>
        <w:softHyphen/>
      </w:r>
      <w:r w:rsidRPr="001C450F">
        <w:rPr>
          <w:spacing w:val="-12"/>
          <w:sz w:val="20"/>
          <w:szCs w:val="20"/>
        </w:rPr>
        <w:t>писи НБУ им. В.</w:t>
      </w:r>
      <w:r w:rsidR="00E01940">
        <w:rPr>
          <w:spacing w:val="-12"/>
          <w:sz w:val="20"/>
          <w:szCs w:val="20"/>
        </w:rPr>
        <w:t> </w:t>
      </w:r>
      <w:r w:rsidRPr="001C450F">
        <w:rPr>
          <w:spacing w:val="-12"/>
          <w:sz w:val="20"/>
          <w:szCs w:val="20"/>
        </w:rPr>
        <w:t>Вернадского</w:t>
      </w:r>
      <w:r w:rsidR="00E2600B">
        <w:rPr>
          <w:spacing w:val="-12"/>
          <w:sz w:val="20"/>
          <w:szCs w:val="20"/>
        </w:rPr>
        <w:t xml:space="preserve"> (</w:t>
      </w:r>
      <w:r w:rsidRPr="001C450F">
        <w:rPr>
          <w:spacing w:val="-12"/>
          <w:sz w:val="20"/>
          <w:szCs w:val="20"/>
        </w:rPr>
        <w:t>ИР НБУВ)</w:t>
      </w:r>
      <w:r w:rsidR="00E2600B">
        <w:rPr>
          <w:spacing w:val="-12"/>
          <w:sz w:val="20"/>
          <w:szCs w:val="20"/>
        </w:rPr>
        <w:t xml:space="preserve"> [</w:t>
      </w:r>
      <w:r w:rsidR="0058627C">
        <w:rPr>
          <w:spacing w:val="-12"/>
          <w:sz w:val="20"/>
          <w:szCs w:val="20"/>
        </w:rPr>
        <w:t>21</w:t>
      </w:r>
      <w:r w:rsidRPr="001C450F">
        <w:rPr>
          <w:spacing w:val="-12"/>
          <w:sz w:val="20"/>
          <w:szCs w:val="20"/>
        </w:rPr>
        <w:t>;</w:t>
      </w:r>
      <w:r w:rsidR="0058627C">
        <w:rPr>
          <w:spacing w:val="-12"/>
          <w:sz w:val="20"/>
          <w:szCs w:val="20"/>
        </w:rPr>
        <w:t xml:space="preserve"> 22</w:t>
      </w:r>
      <w:r w:rsidRPr="001C450F">
        <w:rPr>
          <w:spacing w:val="-12"/>
          <w:sz w:val="20"/>
          <w:szCs w:val="20"/>
        </w:rPr>
        <w:t>]. Данные книги пред</w:t>
      </w:r>
      <w:r w:rsidR="008D63E9" w:rsidRPr="008D63E9">
        <w:rPr>
          <w:spacing w:val="-12"/>
          <w:sz w:val="20"/>
          <w:szCs w:val="20"/>
        </w:rPr>
        <w:softHyphen/>
      </w:r>
      <w:r w:rsidRPr="001C450F">
        <w:rPr>
          <w:spacing w:val="-12"/>
          <w:sz w:val="20"/>
          <w:szCs w:val="20"/>
        </w:rPr>
        <w:t>став</w:t>
      </w:r>
      <w:r w:rsidR="008D63E9" w:rsidRPr="008D63E9">
        <w:rPr>
          <w:spacing w:val="-12"/>
          <w:sz w:val="20"/>
          <w:szCs w:val="20"/>
        </w:rPr>
        <w:softHyphen/>
      </w:r>
      <w:r w:rsidRPr="001C450F">
        <w:rPr>
          <w:spacing w:val="-12"/>
          <w:sz w:val="20"/>
          <w:szCs w:val="20"/>
        </w:rPr>
        <w:t>ля</w:t>
      </w:r>
      <w:r w:rsidR="008D63E9" w:rsidRPr="008D63E9">
        <w:rPr>
          <w:spacing w:val="-12"/>
          <w:sz w:val="20"/>
          <w:szCs w:val="20"/>
        </w:rPr>
        <w:softHyphen/>
      </w:r>
      <w:r w:rsidRPr="001C450F">
        <w:rPr>
          <w:spacing w:val="-12"/>
          <w:sz w:val="20"/>
          <w:szCs w:val="20"/>
        </w:rPr>
        <w:t>ют собой сборники актов за определенный год, которые утверждались город</w:t>
      </w:r>
      <w:r w:rsidR="008D63E9" w:rsidRPr="008D63E9">
        <w:rPr>
          <w:spacing w:val="-12"/>
          <w:sz w:val="20"/>
          <w:szCs w:val="20"/>
        </w:rPr>
        <w:softHyphen/>
      </w:r>
      <w:r w:rsidRPr="001C450F">
        <w:rPr>
          <w:spacing w:val="-12"/>
          <w:sz w:val="20"/>
          <w:szCs w:val="20"/>
        </w:rPr>
        <w:t>ским магист</w:t>
      </w:r>
      <w:r w:rsidR="0058627C">
        <w:rPr>
          <w:spacing w:val="-12"/>
          <w:sz w:val="20"/>
          <w:szCs w:val="20"/>
        </w:rPr>
        <w:softHyphen/>
      </w:r>
      <w:r w:rsidRPr="001C450F">
        <w:rPr>
          <w:spacing w:val="-12"/>
          <w:sz w:val="20"/>
          <w:szCs w:val="20"/>
        </w:rPr>
        <w:t>ратом. Они касались не только жителей самого Стародуба, но и все</w:t>
      </w:r>
      <w:r w:rsidR="008D63E9" w:rsidRPr="008D63E9">
        <w:rPr>
          <w:spacing w:val="-12"/>
          <w:sz w:val="20"/>
          <w:szCs w:val="20"/>
        </w:rPr>
        <w:softHyphen/>
      </w:r>
      <w:r w:rsidRPr="001C450F">
        <w:rPr>
          <w:spacing w:val="-12"/>
          <w:sz w:val="20"/>
          <w:szCs w:val="20"/>
        </w:rPr>
        <w:t>го пол</w:t>
      </w:r>
      <w:r w:rsidR="0058627C">
        <w:rPr>
          <w:spacing w:val="-12"/>
          <w:sz w:val="20"/>
          <w:szCs w:val="20"/>
        </w:rPr>
        <w:softHyphen/>
      </w:r>
      <w:r w:rsidRPr="001C450F">
        <w:rPr>
          <w:spacing w:val="-12"/>
          <w:sz w:val="20"/>
          <w:szCs w:val="20"/>
        </w:rPr>
        <w:t>ка в целом. К таким актам относились сделки между городскими жите</w:t>
      </w:r>
      <w:r w:rsidR="008D63E9" w:rsidRPr="008D63E9">
        <w:rPr>
          <w:spacing w:val="-12"/>
          <w:sz w:val="20"/>
          <w:szCs w:val="20"/>
        </w:rPr>
        <w:softHyphen/>
      </w:r>
      <w:r w:rsidRPr="001C450F">
        <w:rPr>
          <w:spacing w:val="-12"/>
          <w:sz w:val="20"/>
          <w:szCs w:val="20"/>
        </w:rPr>
        <w:t>ля</w:t>
      </w:r>
      <w:r w:rsidR="008D63E9" w:rsidRPr="008D63E9">
        <w:rPr>
          <w:spacing w:val="-12"/>
          <w:sz w:val="20"/>
          <w:szCs w:val="20"/>
        </w:rPr>
        <w:softHyphen/>
      </w:r>
      <w:r w:rsidRPr="001C450F">
        <w:rPr>
          <w:spacing w:val="-12"/>
          <w:sz w:val="20"/>
          <w:szCs w:val="20"/>
        </w:rPr>
        <w:t>ми, каза</w:t>
      </w:r>
      <w:r w:rsidR="0058627C">
        <w:rPr>
          <w:spacing w:val="-12"/>
          <w:sz w:val="20"/>
          <w:szCs w:val="20"/>
        </w:rPr>
        <w:softHyphen/>
      </w:r>
      <w:r w:rsidRPr="001C450F">
        <w:rPr>
          <w:spacing w:val="-12"/>
          <w:sz w:val="20"/>
          <w:szCs w:val="20"/>
        </w:rPr>
        <w:t>ками и полков</w:t>
      </w:r>
      <w:r w:rsidR="0058627C">
        <w:rPr>
          <w:spacing w:val="-12"/>
          <w:sz w:val="20"/>
          <w:szCs w:val="20"/>
        </w:rPr>
        <w:t xml:space="preserve">ой </w:t>
      </w:r>
      <w:r w:rsidRPr="001C450F">
        <w:rPr>
          <w:spacing w:val="-12"/>
          <w:sz w:val="20"/>
          <w:szCs w:val="20"/>
        </w:rPr>
        <w:t>старшиной, которые требовали утверждения у магист</w:t>
      </w:r>
      <w:r w:rsidR="008D63E9" w:rsidRPr="008D63E9">
        <w:rPr>
          <w:spacing w:val="-12"/>
          <w:sz w:val="20"/>
          <w:szCs w:val="20"/>
        </w:rPr>
        <w:softHyphen/>
      </w:r>
      <w:r w:rsidRPr="001C450F">
        <w:rPr>
          <w:spacing w:val="-12"/>
          <w:sz w:val="20"/>
          <w:szCs w:val="20"/>
        </w:rPr>
        <w:t>ра</w:t>
      </w:r>
      <w:r w:rsidR="008D63E9" w:rsidRPr="008D63E9">
        <w:rPr>
          <w:spacing w:val="-12"/>
          <w:sz w:val="20"/>
          <w:szCs w:val="20"/>
        </w:rPr>
        <w:softHyphen/>
      </w:r>
      <w:r w:rsidRPr="001C450F">
        <w:rPr>
          <w:spacing w:val="-12"/>
          <w:sz w:val="20"/>
          <w:szCs w:val="20"/>
        </w:rPr>
        <w:t>та. Кро</w:t>
      </w:r>
      <w:r w:rsidR="0058627C">
        <w:rPr>
          <w:spacing w:val="-12"/>
          <w:sz w:val="20"/>
          <w:szCs w:val="20"/>
        </w:rPr>
        <w:softHyphen/>
      </w:r>
      <w:r w:rsidRPr="001C450F">
        <w:rPr>
          <w:spacing w:val="-12"/>
          <w:sz w:val="20"/>
          <w:szCs w:val="20"/>
        </w:rPr>
        <w:t>ме того, магистрат разбирал спорные вопросы между жителями полка и рас</w:t>
      </w:r>
      <w:r w:rsidR="0058627C">
        <w:rPr>
          <w:spacing w:val="-12"/>
          <w:sz w:val="20"/>
          <w:szCs w:val="20"/>
        </w:rPr>
        <w:softHyphen/>
      </w:r>
      <w:r w:rsidRPr="001C450F">
        <w:rPr>
          <w:spacing w:val="-12"/>
          <w:sz w:val="20"/>
          <w:szCs w:val="20"/>
        </w:rPr>
        <w:t>сматривал дела по обвинению их в незначительных преступлениях. Книги содер</w:t>
      </w:r>
      <w:r w:rsidR="0058627C">
        <w:rPr>
          <w:spacing w:val="-12"/>
          <w:sz w:val="20"/>
          <w:szCs w:val="20"/>
        </w:rPr>
        <w:softHyphen/>
      </w:r>
      <w:r w:rsidRPr="001C450F">
        <w:rPr>
          <w:spacing w:val="-12"/>
          <w:sz w:val="20"/>
          <w:szCs w:val="20"/>
        </w:rPr>
        <w:t>жат информацию об именах жителей Стародубского полка, их имущест</w:t>
      </w:r>
      <w:r w:rsidR="0058627C">
        <w:rPr>
          <w:spacing w:val="-12"/>
          <w:sz w:val="20"/>
          <w:szCs w:val="20"/>
        </w:rPr>
        <w:softHyphen/>
      </w:r>
      <w:r w:rsidRPr="001C450F">
        <w:rPr>
          <w:spacing w:val="-12"/>
          <w:sz w:val="20"/>
          <w:szCs w:val="20"/>
        </w:rPr>
        <w:t>вен</w:t>
      </w:r>
      <w:r w:rsidR="0058627C">
        <w:rPr>
          <w:spacing w:val="-12"/>
          <w:sz w:val="20"/>
          <w:szCs w:val="20"/>
        </w:rPr>
        <w:softHyphen/>
      </w:r>
      <w:r w:rsidRPr="001C450F">
        <w:rPr>
          <w:spacing w:val="-12"/>
          <w:sz w:val="20"/>
          <w:szCs w:val="20"/>
        </w:rPr>
        <w:t>ном положении,</w:t>
      </w:r>
      <w:r w:rsidR="006A3FFC">
        <w:rPr>
          <w:spacing w:val="-12"/>
          <w:sz w:val="20"/>
          <w:szCs w:val="20"/>
        </w:rPr>
        <w:t xml:space="preserve"> </w:t>
      </w:r>
      <w:r w:rsidRPr="001C450F">
        <w:rPr>
          <w:spacing w:val="-12"/>
          <w:sz w:val="20"/>
          <w:szCs w:val="20"/>
        </w:rPr>
        <w:t>родственных связях, переходах из одного сословия в дру</w:t>
      </w:r>
      <w:r w:rsidR="008D63E9" w:rsidRPr="008D63E9">
        <w:rPr>
          <w:spacing w:val="-12"/>
          <w:sz w:val="20"/>
          <w:szCs w:val="20"/>
        </w:rPr>
        <w:softHyphen/>
      </w:r>
      <w:r w:rsidRPr="001C450F">
        <w:rPr>
          <w:spacing w:val="-12"/>
          <w:sz w:val="20"/>
          <w:szCs w:val="20"/>
        </w:rPr>
        <w:t>гое, миграции. К концу первой четверти XVIII</w:t>
      </w:r>
      <w:r w:rsidR="0058627C">
        <w:rPr>
          <w:spacing w:val="-12"/>
          <w:sz w:val="20"/>
          <w:szCs w:val="20"/>
        </w:rPr>
        <w:t> </w:t>
      </w:r>
      <w:r w:rsidRPr="001C450F">
        <w:rPr>
          <w:spacing w:val="-12"/>
          <w:sz w:val="20"/>
          <w:szCs w:val="20"/>
        </w:rPr>
        <w:t>в. Стародубский магистрат утра</w:t>
      </w:r>
      <w:r w:rsidR="0058627C">
        <w:rPr>
          <w:spacing w:val="-12"/>
          <w:sz w:val="20"/>
          <w:szCs w:val="20"/>
        </w:rPr>
        <w:softHyphen/>
      </w:r>
      <w:r w:rsidRPr="001C450F">
        <w:rPr>
          <w:spacing w:val="-12"/>
          <w:sz w:val="20"/>
          <w:szCs w:val="20"/>
        </w:rPr>
        <w:t>тил свои полномочия, которые перешли к полковому и сотенному прав</w:t>
      </w:r>
      <w:r w:rsidR="0058627C">
        <w:rPr>
          <w:spacing w:val="-12"/>
          <w:sz w:val="20"/>
          <w:szCs w:val="20"/>
        </w:rPr>
        <w:softHyphen/>
      </w:r>
      <w:r w:rsidRPr="001C450F">
        <w:rPr>
          <w:spacing w:val="-12"/>
          <w:sz w:val="20"/>
          <w:szCs w:val="20"/>
        </w:rPr>
        <w:t>ле</w:t>
      </w:r>
      <w:r w:rsidR="0058627C">
        <w:rPr>
          <w:spacing w:val="-12"/>
          <w:sz w:val="20"/>
          <w:szCs w:val="20"/>
        </w:rPr>
        <w:softHyphen/>
      </w:r>
      <w:r w:rsidRPr="001C450F">
        <w:rPr>
          <w:spacing w:val="-12"/>
          <w:sz w:val="20"/>
          <w:szCs w:val="20"/>
        </w:rPr>
        <w:t>нию. Так, в ЦГИАК в ф.</w:t>
      </w:r>
      <w:r w:rsidR="000D43B8">
        <w:rPr>
          <w:spacing w:val="-12"/>
          <w:sz w:val="20"/>
          <w:szCs w:val="20"/>
          <w:lang w:val="be-BY"/>
        </w:rPr>
        <w:t> </w:t>
      </w:r>
      <w:r w:rsidRPr="001C450F">
        <w:rPr>
          <w:spacing w:val="-12"/>
          <w:sz w:val="20"/>
          <w:szCs w:val="20"/>
        </w:rPr>
        <w:t xml:space="preserve">80 </w:t>
      </w:r>
      <w:r w:rsidR="00514306">
        <w:rPr>
          <w:spacing w:val="-12"/>
          <w:sz w:val="20"/>
          <w:szCs w:val="20"/>
        </w:rPr>
        <w:t>«</w:t>
      </w:r>
      <w:r w:rsidRPr="001C450F">
        <w:rPr>
          <w:spacing w:val="-12"/>
          <w:sz w:val="20"/>
          <w:szCs w:val="20"/>
        </w:rPr>
        <w:t>Стародубская полковая канцелярия</w:t>
      </w:r>
      <w:r w:rsidR="00514306">
        <w:rPr>
          <w:spacing w:val="-12"/>
          <w:sz w:val="20"/>
          <w:szCs w:val="20"/>
        </w:rPr>
        <w:t>»</w:t>
      </w:r>
      <w:r w:rsidRPr="001C450F">
        <w:rPr>
          <w:spacing w:val="-12"/>
          <w:sz w:val="20"/>
          <w:szCs w:val="20"/>
        </w:rPr>
        <w:t xml:space="preserve"> хранятся куп</w:t>
      </w:r>
      <w:r w:rsidR="0058627C">
        <w:rPr>
          <w:spacing w:val="-12"/>
          <w:sz w:val="20"/>
          <w:szCs w:val="20"/>
        </w:rPr>
        <w:softHyphen/>
      </w:r>
      <w:r w:rsidRPr="001C450F">
        <w:rPr>
          <w:spacing w:val="-12"/>
          <w:sz w:val="20"/>
          <w:szCs w:val="20"/>
        </w:rPr>
        <w:t>чие раз</w:t>
      </w:r>
      <w:r w:rsidR="008D63E9" w:rsidRPr="008D63E9">
        <w:rPr>
          <w:spacing w:val="-12"/>
          <w:sz w:val="20"/>
          <w:szCs w:val="20"/>
        </w:rPr>
        <w:softHyphen/>
      </w:r>
      <w:r w:rsidRPr="001C450F">
        <w:rPr>
          <w:spacing w:val="-12"/>
          <w:sz w:val="20"/>
          <w:szCs w:val="20"/>
        </w:rPr>
        <w:t>ных владельцев с 1735</w:t>
      </w:r>
      <w:r w:rsidR="00DF6B0C">
        <w:rPr>
          <w:spacing w:val="-12"/>
          <w:sz w:val="20"/>
          <w:szCs w:val="20"/>
          <w:lang w:val="en-US"/>
        </w:rPr>
        <w:t> </w:t>
      </w:r>
      <w:r w:rsidRPr="001C450F">
        <w:rPr>
          <w:spacing w:val="-12"/>
          <w:sz w:val="20"/>
          <w:szCs w:val="20"/>
        </w:rPr>
        <w:t>г.</w:t>
      </w:r>
      <w:r w:rsidR="00E2600B">
        <w:rPr>
          <w:spacing w:val="-12"/>
          <w:sz w:val="20"/>
          <w:szCs w:val="20"/>
        </w:rPr>
        <w:t xml:space="preserve"> [</w:t>
      </w:r>
      <w:r w:rsidR="0058627C">
        <w:rPr>
          <w:spacing w:val="-12"/>
          <w:sz w:val="20"/>
          <w:szCs w:val="20"/>
        </w:rPr>
        <w:t>23</w:t>
      </w:r>
      <w:r w:rsidRPr="001C450F">
        <w:rPr>
          <w:spacing w:val="-12"/>
          <w:sz w:val="20"/>
          <w:szCs w:val="20"/>
        </w:rPr>
        <w:t>]</w:t>
      </w:r>
      <w:r w:rsidR="0058627C">
        <w:rPr>
          <w:spacing w:val="-12"/>
          <w:sz w:val="20"/>
          <w:szCs w:val="20"/>
        </w:rPr>
        <w:t>.</w:t>
      </w:r>
    </w:p>
    <w:p w:rsidR="00943EDC" w:rsidRDefault="001C450F" w:rsidP="001C450F">
      <w:pPr>
        <w:pStyle w:val="af7"/>
        <w:spacing w:after="0" w:line="220" w:lineRule="exact"/>
        <w:ind w:firstLine="397"/>
        <w:jc w:val="both"/>
        <w:rPr>
          <w:spacing w:val="-12"/>
          <w:sz w:val="20"/>
          <w:szCs w:val="20"/>
        </w:rPr>
      </w:pPr>
      <w:r w:rsidRPr="001C450F">
        <w:rPr>
          <w:spacing w:val="-12"/>
          <w:sz w:val="20"/>
          <w:szCs w:val="20"/>
        </w:rPr>
        <w:t>В 1721 г. для расквартирования на территории Украины Мекленбургского кор</w:t>
      </w:r>
      <w:r w:rsidR="0058627C">
        <w:rPr>
          <w:spacing w:val="-12"/>
          <w:sz w:val="20"/>
          <w:szCs w:val="20"/>
        </w:rPr>
        <w:softHyphen/>
      </w:r>
      <w:r w:rsidRPr="001C450F">
        <w:rPr>
          <w:spacing w:val="-12"/>
          <w:sz w:val="20"/>
          <w:szCs w:val="20"/>
        </w:rPr>
        <w:t>пуса была проведена перепись Черниговщины и Стародубщины. Оригинал этой книги хранится в Архиве внешней политики России МИД</w:t>
      </w:r>
      <w:r w:rsidR="0058627C">
        <w:rPr>
          <w:spacing w:val="-12"/>
          <w:sz w:val="20"/>
          <w:szCs w:val="20"/>
        </w:rPr>
        <w:t> </w:t>
      </w:r>
      <w:r w:rsidRPr="001C450F">
        <w:rPr>
          <w:spacing w:val="-12"/>
          <w:sz w:val="20"/>
          <w:szCs w:val="20"/>
        </w:rPr>
        <w:t>РФ</w:t>
      </w:r>
      <w:r w:rsidR="00E2600B">
        <w:rPr>
          <w:spacing w:val="-12"/>
          <w:sz w:val="20"/>
          <w:szCs w:val="20"/>
        </w:rPr>
        <w:t xml:space="preserve"> (</w:t>
      </w:r>
      <w:r w:rsidRPr="001C450F">
        <w:rPr>
          <w:spacing w:val="-12"/>
          <w:sz w:val="20"/>
          <w:szCs w:val="20"/>
        </w:rPr>
        <w:t>АВПР)</w:t>
      </w:r>
      <w:r w:rsidR="0058627C">
        <w:rPr>
          <w:spacing w:val="-12"/>
          <w:sz w:val="20"/>
          <w:szCs w:val="20"/>
        </w:rPr>
        <w:t> </w:t>
      </w:r>
      <w:r w:rsidR="00E2600B">
        <w:rPr>
          <w:spacing w:val="-12"/>
          <w:sz w:val="20"/>
          <w:szCs w:val="20"/>
        </w:rPr>
        <w:t>[</w:t>
      </w:r>
      <w:r w:rsidR="0058627C">
        <w:rPr>
          <w:spacing w:val="-12"/>
          <w:sz w:val="20"/>
          <w:szCs w:val="20"/>
        </w:rPr>
        <w:t>24</w:t>
      </w:r>
      <w:r w:rsidRPr="001C450F">
        <w:rPr>
          <w:spacing w:val="-12"/>
          <w:sz w:val="20"/>
          <w:szCs w:val="20"/>
        </w:rPr>
        <w:t>], и</w:t>
      </w:r>
      <w:r w:rsidR="009844E0">
        <w:rPr>
          <w:spacing w:val="-12"/>
          <w:sz w:val="20"/>
          <w:szCs w:val="20"/>
        </w:rPr>
        <w:t>,</w:t>
      </w:r>
      <w:r w:rsidRPr="001C450F">
        <w:rPr>
          <w:spacing w:val="-12"/>
          <w:sz w:val="20"/>
          <w:szCs w:val="20"/>
        </w:rPr>
        <w:t xml:space="preserve"> несмотря на то что она имеет название </w:t>
      </w:r>
      <w:r w:rsidR="00514306">
        <w:rPr>
          <w:spacing w:val="-12"/>
          <w:sz w:val="20"/>
          <w:szCs w:val="20"/>
        </w:rPr>
        <w:t>«</w:t>
      </w:r>
      <w:r w:rsidRPr="001C450F">
        <w:rPr>
          <w:spacing w:val="-12"/>
          <w:sz w:val="20"/>
          <w:szCs w:val="20"/>
        </w:rPr>
        <w:t>Переписная книга Чер</w:t>
      </w:r>
      <w:r w:rsidR="0058627C">
        <w:rPr>
          <w:spacing w:val="-12"/>
          <w:sz w:val="20"/>
          <w:szCs w:val="20"/>
        </w:rPr>
        <w:softHyphen/>
      </w:r>
      <w:r w:rsidRPr="001C450F">
        <w:rPr>
          <w:spacing w:val="-12"/>
          <w:sz w:val="20"/>
          <w:szCs w:val="20"/>
        </w:rPr>
        <w:t>ни</w:t>
      </w:r>
      <w:r w:rsidR="0058627C">
        <w:rPr>
          <w:spacing w:val="-12"/>
          <w:sz w:val="20"/>
          <w:szCs w:val="20"/>
        </w:rPr>
        <w:softHyphen/>
      </w:r>
      <w:r w:rsidRPr="001C450F">
        <w:rPr>
          <w:spacing w:val="-12"/>
          <w:sz w:val="20"/>
          <w:szCs w:val="20"/>
        </w:rPr>
        <w:t>говских сел и деревень для занятия во оных квартир Мекленбурскому кор</w:t>
      </w:r>
      <w:r w:rsidR="0058627C">
        <w:rPr>
          <w:spacing w:val="-12"/>
          <w:sz w:val="20"/>
          <w:szCs w:val="20"/>
        </w:rPr>
        <w:softHyphen/>
      </w:r>
      <w:r w:rsidRPr="001C450F">
        <w:rPr>
          <w:spacing w:val="-12"/>
          <w:sz w:val="20"/>
          <w:szCs w:val="20"/>
        </w:rPr>
        <w:t>пу</w:t>
      </w:r>
      <w:r w:rsidR="0058627C">
        <w:rPr>
          <w:spacing w:val="-12"/>
          <w:sz w:val="20"/>
          <w:szCs w:val="20"/>
        </w:rPr>
        <w:softHyphen/>
      </w:r>
      <w:r w:rsidRPr="001C450F">
        <w:rPr>
          <w:spacing w:val="-12"/>
          <w:sz w:val="20"/>
          <w:szCs w:val="20"/>
        </w:rPr>
        <w:t>су</w:t>
      </w:r>
      <w:r w:rsidR="00514306">
        <w:rPr>
          <w:spacing w:val="-12"/>
          <w:sz w:val="20"/>
          <w:szCs w:val="20"/>
        </w:rPr>
        <w:t>»</w:t>
      </w:r>
      <w:r w:rsidRPr="001C450F">
        <w:rPr>
          <w:spacing w:val="-12"/>
          <w:sz w:val="20"/>
          <w:szCs w:val="20"/>
        </w:rPr>
        <w:t>, большую ее часть занимает перепись населенных пунктов именно Ста</w:t>
      </w:r>
      <w:r w:rsidR="0058627C">
        <w:rPr>
          <w:spacing w:val="-12"/>
          <w:sz w:val="20"/>
          <w:szCs w:val="20"/>
        </w:rPr>
        <w:softHyphen/>
      </w:r>
      <w:r w:rsidRPr="001C450F">
        <w:rPr>
          <w:spacing w:val="-12"/>
          <w:sz w:val="20"/>
          <w:szCs w:val="20"/>
        </w:rPr>
        <w:t>ро</w:t>
      </w:r>
      <w:r w:rsidR="0058627C">
        <w:rPr>
          <w:spacing w:val="-12"/>
          <w:sz w:val="20"/>
          <w:szCs w:val="20"/>
        </w:rPr>
        <w:softHyphen/>
      </w:r>
      <w:r w:rsidRPr="001C450F">
        <w:rPr>
          <w:spacing w:val="-12"/>
          <w:sz w:val="20"/>
          <w:szCs w:val="20"/>
        </w:rPr>
        <w:t>дуб</w:t>
      </w:r>
      <w:r w:rsidR="0058627C">
        <w:rPr>
          <w:spacing w:val="-12"/>
          <w:sz w:val="20"/>
          <w:szCs w:val="20"/>
        </w:rPr>
        <w:softHyphen/>
      </w:r>
      <w:r w:rsidRPr="001C450F">
        <w:rPr>
          <w:spacing w:val="-12"/>
          <w:sz w:val="20"/>
          <w:szCs w:val="20"/>
        </w:rPr>
        <w:t>ского полка. Анализ данной книги сделала в 1988</w:t>
      </w:r>
      <w:r w:rsidR="00DF6B0C">
        <w:rPr>
          <w:spacing w:val="-12"/>
          <w:sz w:val="20"/>
          <w:szCs w:val="20"/>
          <w:lang w:val="en-US"/>
        </w:rPr>
        <w:t> </w:t>
      </w:r>
      <w:r w:rsidRPr="001C450F">
        <w:rPr>
          <w:spacing w:val="-12"/>
          <w:sz w:val="20"/>
          <w:szCs w:val="20"/>
        </w:rPr>
        <w:t>г. А.</w:t>
      </w:r>
      <w:r w:rsidR="00E01940">
        <w:rPr>
          <w:spacing w:val="-12"/>
          <w:sz w:val="20"/>
          <w:szCs w:val="20"/>
        </w:rPr>
        <w:t> </w:t>
      </w:r>
      <w:r w:rsidRPr="001C450F">
        <w:rPr>
          <w:spacing w:val="-12"/>
          <w:sz w:val="20"/>
          <w:szCs w:val="20"/>
        </w:rPr>
        <w:t>К.</w:t>
      </w:r>
      <w:r w:rsidR="00E01940">
        <w:rPr>
          <w:spacing w:val="-12"/>
          <w:sz w:val="20"/>
          <w:szCs w:val="20"/>
        </w:rPr>
        <w:t> </w:t>
      </w:r>
      <w:r w:rsidRPr="001C450F">
        <w:rPr>
          <w:spacing w:val="-12"/>
          <w:sz w:val="20"/>
          <w:szCs w:val="20"/>
        </w:rPr>
        <w:t>Швидько</w:t>
      </w:r>
      <w:r w:rsidR="00E2600B">
        <w:rPr>
          <w:spacing w:val="-12"/>
          <w:sz w:val="20"/>
          <w:szCs w:val="20"/>
        </w:rPr>
        <w:t xml:space="preserve"> [</w:t>
      </w:r>
      <w:r w:rsidR="0058627C">
        <w:rPr>
          <w:spacing w:val="-12"/>
          <w:sz w:val="20"/>
          <w:szCs w:val="20"/>
        </w:rPr>
        <w:t>25</w:t>
      </w:r>
      <w:r w:rsidRPr="001C450F">
        <w:rPr>
          <w:spacing w:val="-12"/>
          <w:sz w:val="20"/>
          <w:szCs w:val="20"/>
        </w:rPr>
        <w:t>]. Это пер</w:t>
      </w:r>
      <w:r w:rsidR="0058627C">
        <w:rPr>
          <w:spacing w:val="-12"/>
          <w:sz w:val="20"/>
          <w:szCs w:val="20"/>
        </w:rPr>
        <w:softHyphen/>
      </w:r>
      <w:r w:rsidRPr="001C450F">
        <w:rPr>
          <w:spacing w:val="-12"/>
          <w:sz w:val="20"/>
          <w:szCs w:val="20"/>
        </w:rPr>
        <w:t>вая перепись Стародубского полка</w:t>
      </w:r>
      <w:r w:rsidR="0058627C">
        <w:rPr>
          <w:spacing w:val="-12"/>
          <w:sz w:val="20"/>
          <w:szCs w:val="20"/>
        </w:rPr>
        <w:t>,</w:t>
      </w:r>
      <w:r w:rsidRPr="001C450F">
        <w:rPr>
          <w:spacing w:val="-12"/>
          <w:sz w:val="20"/>
          <w:szCs w:val="20"/>
        </w:rPr>
        <w:t xml:space="preserve"> затронувшая все слои населения. В кни</w:t>
      </w:r>
      <w:r w:rsidR="0058627C">
        <w:rPr>
          <w:spacing w:val="-12"/>
          <w:sz w:val="20"/>
          <w:szCs w:val="20"/>
        </w:rPr>
        <w:softHyphen/>
      </w:r>
      <w:r w:rsidRPr="001C450F">
        <w:rPr>
          <w:spacing w:val="-12"/>
          <w:sz w:val="20"/>
          <w:szCs w:val="20"/>
        </w:rPr>
        <w:lastRenderedPageBreak/>
        <w:t>ге пере</w:t>
      </w:r>
      <w:r w:rsidR="0058627C">
        <w:rPr>
          <w:spacing w:val="-12"/>
          <w:sz w:val="20"/>
          <w:szCs w:val="20"/>
        </w:rPr>
        <w:softHyphen/>
      </w:r>
      <w:r w:rsidRPr="001C450F">
        <w:rPr>
          <w:spacing w:val="-12"/>
          <w:sz w:val="20"/>
          <w:szCs w:val="20"/>
        </w:rPr>
        <w:t>писаны поименно владельцы дворов: старшинских, священнических, купе</w:t>
      </w:r>
      <w:r w:rsidR="0058627C">
        <w:rPr>
          <w:spacing w:val="-12"/>
          <w:sz w:val="20"/>
          <w:szCs w:val="20"/>
        </w:rPr>
        <w:softHyphen/>
      </w:r>
      <w:r w:rsidRPr="001C450F">
        <w:rPr>
          <w:spacing w:val="-12"/>
          <w:sz w:val="20"/>
          <w:szCs w:val="20"/>
        </w:rPr>
        <w:t>чес</w:t>
      </w:r>
      <w:r w:rsidR="0058627C">
        <w:rPr>
          <w:spacing w:val="-12"/>
          <w:sz w:val="20"/>
          <w:szCs w:val="20"/>
        </w:rPr>
        <w:softHyphen/>
      </w:r>
      <w:r w:rsidRPr="001C450F">
        <w:rPr>
          <w:spacing w:val="-12"/>
          <w:sz w:val="20"/>
          <w:szCs w:val="20"/>
        </w:rPr>
        <w:t xml:space="preserve">ких, мещанских, казачьих и крестьянских, с разделением на </w:t>
      </w:r>
      <w:r w:rsidR="00514306">
        <w:rPr>
          <w:spacing w:val="-12"/>
          <w:sz w:val="20"/>
          <w:szCs w:val="20"/>
        </w:rPr>
        <w:t>«</w:t>
      </w:r>
      <w:r w:rsidRPr="001C450F">
        <w:rPr>
          <w:spacing w:val="-12"/>
          <w:sz w:val="20"/>
          <w:szCs w:val="20"/>
        </w:rPr>
        <w:t>грун</w:t>
      </w:r>
      <w:r w:rsidR="0058627C">
        <w:rPr>
          <w:spacing w:val="-12"/>
          <w:sz w:val="20"/>
          <w:szCs w:val="20"/>
        </w:rPr>
        <w:softHyphen/>
      </w:r>
      <w:r w:rsidRPr="001C450F">
        <w:rPr>
          <w:spacing w:val="-12"/>
          <w:sz w:val="20"/>
          <w:szCs w:val="20"/>
        </w:rPr>
        <w:t>то</w:t>
      </w:r>
      <w:r w:rsidR="0058627C">
        <w:rPr>
          <w:spacing w:val="-12"/>
          <w:sz w:val="20"/>
          <w:szCs w:val="20"/>
        </w:rPr>
        <w:softHyphen/>
      </w:r>
      <w:r w:rsidRPr="001C450F">
        <w:rPr>
          <w:spacing w:val="-12"/>
          <w:sz w:val="20"/>
          <w:szCs w:val="20"/>
        </w:rPr>
        <w:t>вые</w:t>
      </w:r>
      <w:r w:rsidR="00514306">
        <w:rPr>
          <w:spacing w:val="-12"/>
          <w:sz w:val="20"/>
          <w:szCs w:val="20"/>
        </w:rPr>
        <w:t>»</w:t>
      </w:r>
      <w:r w:rsidRPr="001C450F">
        <w:rPr>
          <w:spacing w:val="-12"/>
          <w:sz w:val="20"/>
          <w:szCs w:val="20"/>
        </w:rPr>
        <w:t xml:space="preserve"> и </w:t>
      </w:r>
      <w:r w:rsidR="00514306">
        <w:rPr>
          <w:spacing w:val="-12"/>
          <w:sz w:val="20"/>
          <w:szCs w:val="20"/>
        </w:rPr>
        <w:t>«</w:t>
      </w:r>
      <w:r w:rsidRPr="001C450F">
        <w:rPr>
          <w:spacing w:val="-12"/>
          <w:sz w:val="20"/>
          <w:szCs w:val="20"/>
        </w:rPr>
        <w:t>бобыль</w:t>
      </w:r>
      <w:r w:rsidR="0058627C">
        <w:rPr>
          <w:spacing w:val="-12"/>
          <w:sz w:val="20"/>
          <w:szCs w:val="20"/>
        </w:rPr>
        <w:softHyphen/>
      </w:r>
      <w:r w:rsidRPr="001C450F">
        <w:rPr>
          <w:spacing w:val="-12"/>
          <w:sz w:val="20"/>
          <w:szCs w:val="20"/>
        </w:rPr>
        <w:t>ские</w:t>
      </w:r>
      <w:r w:rsidR="00514306">
        <w:rPr>
          <w:spacing w:val="-12"/>
          <w:sz w:val="20"/>
          <w:szCs w:val="20"/>
        </w:rPr>
        <w:t>»</w:t>
      </w:r>
      <w:r w:rsidRPr="001C450F">
        <w:rPr>
          <w:spacing w:val="-12"/>
          <w:sz w:val="20"/>
          <w:szCs w:val="20"/>
        </w:rPr>
        <w:t>. Записаны мельницы, корчмы, рудни и их владельцы.</w:t>
      </w:r>
    </w:p>
    <w:p w:rsidR="001C450F" w:rsidRPr="001C450F" w:rsidRDefault="001C450F" w:rsidP="001C450F">
      <w:pPr>
        <w:pStyle w:val="af7"/>
        <w:spacing w:after="0" w:line="220" w:lineRule="exact"/>
        <w:ind w:firstLine="397"/>
        <w:jc w:val="both"/>
        <w:rPr>
          <w:spacing w:val="-12"/>
          <w:sz w:val="20"/>
          <w:szCs w:val="20"/>
        </w:rPr>
      </w:pPr>
      <w:r w:rsidRPr="001C450F">
        <w:rPr>
          <w:spacing w:val="-12"/>
          <w:sz w:val="20"/>
          <w:szCs w:val="20"/>
        </w:rPr>
        <w:t>Уже в следующем</w:t>
      </w:r>
      <w:r w:rsidR="0058627C">
        <w:rPr>
          <w:spacing w:val="-12"/>
          <w:sz w:val="20"/>
          <w:szCs w:val="20"/>
        </w:rPr>
        <w:t>,</w:t>
      </w:r>
      <w:r w:rsidRPr="001C450F">
        <w:rPr>
          <w:spacing w:val="-12"/>
          <w:sz w:val="20"/>
          <w:szCs w:val="20"/>
        </w:rPr>
        <w:t xml:space="preserve"> 1722</w:t>
      </w:r>
      <w:r w:rsidR="00DF6B0C">
        <w:rPr>
          <w:spacing w:val="-12"/>
          <w:sz w:val="20"/>
          <w:szCs w:val="20"/>
          <w:lang w:val="en-US"/>
        </w:rPr>
        <w:t> </w:t>
      </w:r>
      <w:r w:rsidRPr="001C450F">
        <w:rPr>
          <w:spacing w:val="-12"/>
          <w:sz w:val="20"/>
          <w:szCs w:val="20"/>
        </w:rPr>
        <w:t>г.</w:t>
      </w:r>
      <w:r w:rsidR="0058627C">
        <w:rPr>
          <w:spacing w:val="-12"/>
          <w:sz w:val="20"/>
          <w:szCs w:val="20"/>
        </w:rPr>
        <w:t>,</w:t>
      </w:r>
      <w:r w:rsidRPr="001C450F">
        <w:rPr>
          <w:spacing w:val="-12"/>
          <w:sz w:val="20"/>
          <w:szCs w:val="20"/>
        </w:rPr>
        <w:t xml:space="preserve"> по распоряжению царского правительства в Ста</w:t>
      </w:r>
      <w:r w:rsidR="0058627C">
        <w:rPr>
          <w:spacing w:val="-12"/>
          <w:sz w:val="20"/>
          <w:szCs w:val="20"/>
        </w:rPr>
        <w:softHyphen/>
      </w:r>
      <w:r w:rsidRPr="001C450F">
        <w:rPr>
          <w:spacing w:val="-12"/>
          <w:sz w:val="20"/>
          <w:szCs w:val="20"/>
        </w:rPr>
        <w:t>родубском полку была проведена кампания по розыску беглых крестьян, мате</w:t>
      </w:r>
      <w:r w:rsidR="0058627C">
        <w:rPr>
          <w:spacing w:val="-12"/>
          <w:sz w:val="20"/>
          <w:szCs w:val="20"/>
        </w:rPr>
        <w:softHyphen/>
      </w:r>
      <w:r w:rsidRPr="001C450F">
        <w:rPr>
          <w:spacing w:val="-12"/>
          <w:sz w:val="20"/>
          <w:szCs w:val="20"/>
        </w:rPr>
        <w:t>риалы которой вполне можно сравнить с переписью посполитого насе</w:t>
      </w:r>
      <w:r w:rsidR="0058627C">
        <w:rPr>
          <w:spacing w:val="-12"/>
          <w:sz w:val="20"/>
          <w:szCs w:val="20"/>
        </w:rPr>
        <w:softHyphen/>
      </w:r>
      <w:r w:rsidRPr="001C450F">
        <w:rPr>
          <w:spacing w:val="-12"/>
          <w:sz w:val="20"/>
          <w:szCs w:val="20"/>
        </w:rPr>
        <w:t>ле</w:t>
      </w:r>
      <w:r w:rsidR="0058627C">
        <w:rPr>
          <w:spacing w:val="-12"/>
          <w:sz w:val="20"/>
          <w:szCs w:val="20"/>
        </w:rPr>
        <w:softHyphen/>
      </w:r>
      <w:r w:rsidRPr="001C450F">
        <w:rPr>
          <w:spacing w:val="-12"/>
          <w:sz w:val="20"/>
          <w:szCs w:val="20"/>
        </w:rPr>
        <w:t>ния. Во всех населенных пунктах, у каждого крестьянина брались объяснения о его происхождении, времени появления на Стародубщине его или его предков. Жите</w:t>
      </w:r>
      <w:r w:rsidR="0058627C">
        <w:rPr>
          <w:spacing w:val="-12"/>
          <w:sz w:val="20"/>
          <w:szCs w:val="20"/>
        </w:rPr>
        <w:softHyphen/>
      </w:r>
      <w:r w:rsidRPr="001C450F">
        <w:rPr>
          <w:spacing w:val="-12"/>
          <w:sz w:val="20"/>
          <w:szCs w:val="20"/>
        </w:rPr>
        <w:t>ли многих сел приносили клятву под страхом денежны</w:t>
      </w:r>
      <w:r w:rsidR="0058627C">
        <w:rPr>
          <w:spacing w:val="-12"/>
          <w:sz w:val="20"/>
          <w:szCs w:val="20"/>
        </w:rPr>
        <w:t>х</w:t>
      </w:r>
      <w:r w:rsidRPr="001C450F">
        <w:rPr>
          <w:spacing w:val="-12"/>
          <w:sz w:val="20"/>
          <w:szCs w:val="20"/>
        </w:rPr>
        <w:t xml:space="preserve"> штрафов не при</w:t>
      </w:r>
      <w:r w:rsidR="0058627C">
        <w:rPr>
          <w:spacing w:val="-12"/>
          <w:sz w:val="20"/>
          <w:szCs w:val="20"/>
        </w:rPr>
        <w:softHyphen/>
      </w:r>
      <w:r w:rsidRPr="001C450F">
        <w:rPr>
          <w:spacing w:val="-12"/>
          <w:sz w:val="20"/>
          <w:szCs w:val="20"/>
        </w:rPr>
        <w:t>ни</w:t>
      </w:r>
      <w:r w:rsidR="0058627C">
        <w:rPr>
          <w:spacing w:val="-12"/>
          <w:sz w:val="20"/>
          <w:szCs w:val="20"/>
        </w:rPr>
        <w:softHyphen/>
      </w:r>
      <w:r w:rsidRPr="001C450F">
        <w:rPr>
          <w:spacing w:val="-12"/>
          <w:sz w:val="20"/>
          <w:szCs w:val="20"/>
        </w:rPr>
        <w:t xml:space="preserve">мать к себе людей </w:t>
      </w:r>
      <w:r w:rsidR="00514306">
        <w:rPr>
          <w:spacing w:val="-12"/>
          <w:sz w:val="20"/>
          <w:szCs w:val="20"/>
        </w:rPr>
        <w:t>«</w:t>
      </w:r>
      <w:r w:rsidRPr="001C450F">
        <w:rPr>
          <w:spacing w:val="-12"/>
          <w:sz w:val="20"/>
          <w:szCs w:val="20"/>
        </w:rPr>
        <w:t>великороской породы</w:t>
      </w:r>
      <w:r w:rsidR="00514306">
        <w:rPr>
          <w:spacing w:val="-12"/>
          <w:sz w:val="20"/>
          <w:szCs w:val="20"/>
        </w:rPr>
        <w:t>»</w:t>
      </w:r>
      <w:r w:rsidR="00E2600B">
        <w:rPr>
          <w:spacing w:val="-12"/>
          <w:sz w:val="20"/>
          <w:szCs w:val="20"/>
        </w:rPr>
        <w:t xml:space="preserve"> [</w:t>
      </w:r>
      <w:r w:rsidR="0058627C">
        <w:rPr>
          <w:spacing w:val="-12"/>
          <w:sz w:val="20"/>
          <w:szCs w:val="20"/>
        </w:rPr>
        <w:t>26</w:t>
      </w:r>
      <w:r w:rsidRPr="001C450F">
        <w:rPr>
          <w:spacing w:val="-12"/>
          <w:sz w:val="20"/>
          <w:szCs w:val="20"/>
        </w:rPr>
        <w:t>, л. 44]. Материалы этого розыск</w:t>
      </w:r>
      <w:r w:rsidR="0058627C">
        <w:rPr>
          <w:spacing w:val="-12"/>
          <w:sz w:val="20"/>
          <w:szCs w:val="20"/>
        </w:rPr>
        <w:softHyphen/>
      </w:r>
      <w:r w:rsidRPr="001C450F">
        <w:rPr>
          <w:spacing w:val="-12"/>
          <w:sz w:val="20"/>
          <w:szCs w:val="20"/>
        </w:rPr>
        <w:t xml:space="preserve">ного дела хранятся в ЦГИАК в ф. 51 </w:t>
      </w:r>
      <w:r w:rsidR="00514306">
        <w:rPr>
          <w:spacing w:val="-12"/>
          <w:sz w:val="20"/>
          <w:szCs w:val="20"/>
        </w:rPr>
        <w:t>«</w:t>
      </w:r>
      <w:r w:rsidRPr="001C450F">
        <w:rPr>
          <w:spacing w:val="-12"/>
          <w:sz w:val="20"/>
          <w:szCs w:val="20"/>
        </w:rPr>
        <w:t>Генеральная войсковая кан</w:t>
      </w:r>
      <w:r w:rsidR="0058627C">
        <w:rPr>
          <w:spacing w:val="-12"/>
          <w:sz w:val="20"/>
          <w:szCs w:val="20"/>
        </w:rPr>
        <w:softHyphen/>
      </w:r>
      <w:r w:rsidRPr="001C450F">
        <w:rPr>
          <w:spacing w:val="-12"/>
          <w:sz w:val="20"/>
          <w:szCs w:val="20"/>
        </w:rPr>
        <w:t>це</w:t>
      </w:r>
      <w:r w:rsidR="0058627C">
        <w:rPr>
          <w:spacing w:val="-12"/>
          <w:sz w:val="20"/>
          <w:szCs w:val="20"/>
        </w:rPr>
        <w:softHyphen/>
      </w:r>
      <w:r w:rsidRPr="001C450F">
        <w:rPr>
          <w:spacing w:val="-12"/>
          <w:sz w:val="20"/>
          <w:szCs w:val="20"/>
        </w:rPr>
        <w:t>ля</w:t>
      </w:r>
      <w:r w:rsidR="0058627C">
        <w:rPr>
          <w:spacing w:val="-12"/>
          <w:sz w:val="20"/>
          <w:szCs w:val="20"/>
        </w:rPr>
        <w:softHyphen/>
      </w:r>
      <w:r w:rsidRPr="001C450F">
        <w:rPr>
          <w:spacing w:val="-12"/>
          <w:sz w:val="20"/>
          <w:szCs w:val="20"/>
        </w:rPr>
        <w:t>рия</w:t>
      </w:r>
      <w:r w:rsidR="00514306">
        <w:rPr>
          <w:spacing w:val="-12"/>
          <w:sz w:val="20"/>
          <w:szCs w:val="20"/>
        </w:rPr>
        <w:t>»</w:t>
      </w:r>
      <w:r w:rsidRPr="001C450F">
        <w:rPr>
          <w:spacing w:val="-12"/>
          <w:sz w:val="20"/>
          <w:szCs w:val="20"/>
        </w:rPr>
        <w:t xml:space="preserve"> и занимают три дела</w:t>
      </w:r>
      <w:r w:rsidR="00E2600B">
        <w:rPr>
          <w:spacing w:val="-12"/>
          <w:sz w:val="20"/>
          <w:szCs w:val="20"/>
        </w:rPr>
        <w:t xml:space="preserve"> [</w:t>
      </w:r>
      <w:r w:rsidR="0058627C">
        <w:rPr>
          <w:spacing w:val="-12"/>
          <w:sz w:val="20"/>
          <w:szCs w:val="20"/>
        </w:rPr>
        <w:t>26</w:t>
      </w:r>
      <w:r w:rsidR="009844E0">
        <w:rPr>
          <w:spacing w:val="-12"/>
          <w:sz w:val="20"/>
          <w:szCs w:val="20"/>
        </w:rPr>
        <w:t>—</w:t>
      </w:r>
      <w:r w:rsidR="0058627C">
        <w:rPr>
          <w:spacing w:val="-12"/>
          <w:sz w:val="20"/>
          <w:szCs w:val="20"/>
        </w:rPr>
        <w:t>28</w:t>
      </w:r>
      <w:r w:rsidRPr="001C450F">
        <w:rPr>
          <w:spacing w:val="-12"/>
          <w:sz w:val="20"/>
          <w:szCs w:val="20"/>
        </w:rPr>
        <w:t>].</w:t>
      </w:r>
    </w:p>
    <w:p w:rsidR="001C450F" w:rsidRPr="001C450F" w:rsidRDefault="001C450F" w:rsidP="001C450F">
      <w:pPr>
        <w:pStyle w:val="af7"/>
        <w:spacing w:after="0" w:line="220" w:lineRule="exact"/>
        <w:ind w:firstLine="397"/>
        <w:jc w:val="both"/>
        <w:rPr>
          <w:spacing w:val="-12"/>
          <w:sz w:val="20"/>
          <w:szCs w:val="20"/>
        </w:rPr>
      </w:pPr>
      <w:r w:rsidRPr="001C450F">
        <w:rPr>
          <w:spacing w:val="-12"/>
          <w:sz w:val="20"/>
          <w:szCs w:val="20"/>
        </w:rPr>
        <w:t>Начиная с 1723 г. на территории Стародубского полка проводились реви</w:t>
      </w:r>
      <w:r w:rsidR="0058627C">
        <w:rPr>
          <w:spacing w:val="-12"/>
          <w:sz w:val="20"/>
          <w:szCs w:val="20"/>
        </w:rPr>
        <w:softHyphen/>
      </w:r>
      <w:r w:rsidRPr="001C450F">
        <w:rPr>
          <w:spacing w:val="-12"/>
          <w:sz w:val="20"/>
          <w:szCs w:val="20"/>
        </w:rPr>
        <w:t>зии различной степени информативности и различной направленности, боль</w:t>
      </w:r>
      <w:r w:rsidR="0058627C">
        <w:rPr>
          <w:spacing w:val="-12"/>
          <w:sz w:val="20"/>
          <w:szCs w:val="20"/>
        </w:rPr>
        <w:softHyphen/>
      </w:r>
      <w:r w:rsidRPr="001C450F">
        <w:rPr>
          <w:spacing w:val="-12"/>
          <w:sz w:val="20"/>
          <w:szCs w:val="20"/>
        </w:rPr>
        <w:t>шинст</w:t>
      </w:r>
      <w:r w:rsidR="0058627C">
        <w:rPr>
          <w:spacing w:val="-12"/>
          <w:sz w:val="20"/>
          <w:szCs w:val="20"/>
        </w:rPr>
        <w:softHyphen/>
      </w:r>
      <w:r w:rsidRPr="001C450F">
        <w:rPr>
          <w:spacing w:val="-12"/>
          <w:sz w:val="20"/>
          <w:szCs w:val="20"/>
        </w:rPr>
        <w:t>во из которых сохранилось в фондах ЦГИАК.</w:t>
      </w:r>
    </w:p>
    <w:p w:rsidR="001C450F" w:rsidRPr="001C450F" w:rsidRDefault="001C450F" w:rsidP="001C450F">
      <w:pPr>
        <w:pStyle w:val="af7"/>
        <w:spacing w:after="0" w:line="220" w:lineRule="exact"/>
        <w:ind w:firstLine="397"/>
        <w:jc w:val="both"/>
        <w:rPr>
          <w:spacing w:val="-12"/>
          <w:sz w:val="20"/>
          <w:szCs w:val="20"/>
        </w:rPr>
      </w:pPr>
      <w:r w:rsidRPr="001C450F">
        <w:rPr>
          <w:spacing w:val="-12"/>
          <w:sz w:val="20"/>
          <w:szCs w:val="20"/>
        </w:rPr>
        <w:t>Первая ревизия была проведена в 1723 г. Ее материалы использовал А.</w:t>
      </w:r>
      <w:r w:rsidR="00E01940">
        <w:rPr>
          <w:spacing w:val="-12"/>
          <w:sz w:val="20"/>
          <w:szCs w:val="20"/>
        </w:rPr>
        <w:t> </w:t>
      </w:r>
      <w:r w:rsidRPr="001C450F">
        <w:rPr>
          <w:spacing w:val="-12"/>
          <w:sz w:val="20"/>
          <w:szCs w:val="20"/>
        </w:rPr>
        <w:t>М.</w:t>
      </w:r>
      <w:r w:rsidR="00E01940">
        <w:rPr>
          <w:spacing w:val="-12"/>
          <w:sz w:val="20"/>
          <w:szCs w:val="20"/>
        </w:rPr>
        <w:t> </w:t>
      </w:r>
      <w:r w:rsidRPr="001C450F">
        <w:rPr>
          <w:spacing w:val="-12"/>
          <w:sz w:val="20"/>
          <w:szCs w:val="20"/>
        </w:rPr>
        <w:t>Ла</w:t>
      </w:r>
      <w:r w:rsidR="0058627C">
        <w:rPr>
          <w:spacing w:val="-12"/>
          <w:sz w:val="20"/>
          <w:szCs w:val="20"/>
        </w:rPr>
        <w:softHyphen/>
      </w:r>
      <w:r w:rsidRPr="001C450F">
        <w:rPr>
          <w:spacing w:val="-12"/>
          <w:sz w:val="20"/>
          <w:szCs w:val="20"/>
        </w:rPr>
        <w:t xml:space="preserve">заревский в конце XIX в., создавая свой труд </w:t>
      </w:r>
      <w:r w:rsidR="00514306">
        <w:rPr>
          <w:spacing w:val="-12"/>
          <w:sz w:val="20"/>
          <w:szCs w:val="20"/>
        </w:rPr>
        <w:t>«</w:t>
      </w:r>
      <w:r w:rsidRPr="001C450F">
        <w:rPr>
          <w:spacing w:val="-12"/>
          <w:sz w:val="20"/>
          <w:szCs w:val="20"/>
        </w:rPr>
        <w:t>Описание старой Мало</w:t>
      </w:r>
      <w:r w:rsidR="0058627C">
        <w:rPr>
          <w:spacing w:val="-12"/>
          <w:sz w:val="20"/>
          <w:szCs w:val="20"/>
        </w:rPr>
        <w:softHyphen/>
      </w:r>
      <w:r w:rsidRPr="001C450F">
        <w:rPr>
          <w:spacing w:val="-12"/>
          <w:sz w:val="20"/>
          <w:szCs w:val="20"/>
        </w:rPr>
        <w:t>рос</w:t>
      </w:r>
      <w:r w:rsidR="0058627C">
        <w:rPr>
          <w:spacing w:val="-12"/>
          <w:sz w:val="20"/>
          <w:szCs w:val="20"/>
        </w:rPr>
        <w:softHyphen/>
      </w:r>
      <w:r w:rsidRPr="001C450F">
        <w:rPr>
          <w:spacing w:val="-12"/>
          <w:sz w:val="20"/>
          <w:szCs w:val="20"/>
        </w:rPr>
        <w:t>сии</w:t>
      </w:r>
      <w:r w:rsidR="00514306">
        <w:rPr>
          <w:spacing w:val="-12"/>
          <w:sz w:val="20"/>
          <w:szCs w:val="20"/>
        </w:rPr>
        <w:t>»</w:t>
      </w:r>
      <w:r w:rsidR="00E2600B">
        <w:rPr>
          <w:spacing w:val="-12"/>
          <w:sz w:val="20"/>
          <w:szCs w:val="20"/>
        </w:rPr>
        <w:t xml:space="preserve"> [</w:t>
      </w:r>
      <w:r w:rsidR="0058627C">
        <w:rPr>
          <w:spacing w:val="-12"/>
          <w:sz w:val="20"/>
          <w:szCs w:val="20"/>
        </w:rPr>
        <w:t>1</w:t>
      </w:r>
      <w:r w:rsidRPr="001C450F">
        <w:rPr>
          <w:spacing w:val="-12"/>
          <w:sz w:val="20"/>
          <w:szCs w:val="20"/>
        </w:rPr>
        <w:t>]. Оригинал ревизии не сохранился, поэтому даже те статистические све</w:t>
      </w:r>
      <w:r w:rsidR="0058627C">
        <w:rPr>
          <w:spacing w:val="-12"/>
          <w:sz w:val="20"/>
          <w:szCs w:val="20"/>
        </w:rPr>
        <w:softHyphen/>
      </w:r>
      <w:r w:rsidRPr="001C450F">
        <w:rPr>
          <w:spacing w:val="-12"/>
          <w:sz w:val="20"/>
          <w:szCs w:val="20"/>
        </w:rPr>
        <w:t>дения о количестве и сословной принадлежности жителей различных насе</w:t>
      </w:r>
      <w:r w:rsidR="0058627C">
        <w:rPr>
          <w:spacing w:val="-12"/>
          <w:sz w:val="20"/>
          <w:szCs w:val="20"/>
        </w:rPr>
        <w:softHyphen/>
      </w:r>
      <w:r w:rsidRPr="001C450F">
        <w:rPr>
          <w:spacing w:val="-12"/>
          <w:sz w:val="20"/>
          <w:szCs w:val="20"/>
        </w:rPr>
        <w:t>лен</w:t>
      </w:r>
      <w:r w:rsidR="0058627C">
        <w:rPr>
          <w:spacing w:val="-12"/>
          <w:sz w:val="20"/>
          <w:szCs w:val="20"/>
        </w:rPr>
        <w:softHyphen/>
      </w:r>
      <w:r w:rsidRPr="001C450F">
        <w:rPr>
          <w:spacing w:val="-12"/>
          <w:sz w:val="20"/>
          <w:szCs w:val="20"/>
        </w:rPr>
        <w:t>ных пунктов, которые приводил А.</w:t>
      </w:r>
      <w:r w:rsidR="00E01940">
        <w:rPr>
          <w:spacing w:val="-12"/>
          <w:sz w:val="20"/>
          <w:szCs w:val="20"/>
        </w:rPr>
        <w:t> </w:t>
      </w:r>
      <w:r w:rsidRPr="001C450F">
        <w:rPr>
          <w:spacing w:val="-12"/>
          <w:sz w:val="20"/>
          <w:szCs w:val="20"/>
        </w:rPr>
        <w:t>М.</w:t>
      </w:r>
      <w:r w:rsidR="00E01940">
        <w:rPr>
          <w:spacing w:val="-12"/>
          <w:sz w:val="20"/>
          <w:szCs w:val="20"/>
        </w:rPr>
        <w:t> </w:t>
      </w:r>
      <w:r w:rsidRPr="001C450F">
        <w:rPr>
          <w:spacing w:val="-12"/>
          <w:sz w:val="20"/>
          <w:szCs w:val="20"/>
        </w:rPr>
        <w:t>Лазаревский, являются крайне цен</w:t>
      </w:r>
      <w:r w:rsidR="0058627C">
        <w:rPr>
          <w:spacing w:val="-12"/>
          <w:sz w:val="20"/>
          <w:szCs w:val="20"/>
        </w:rPr>
        <w:softHyphen/>
      </w:r>
      <w:r w:rsidRPr="001C450F">
        <w:rPr>
          <w:spacing w:val="-12"/>
          <w:sz w:val="20"/>
          <w:szCs w:val="20"/>
        </w:rPr>
        <w:t>ным источником для изучения населения Стародубского полка. Однако по неко</w:t>
      </w:r>
      <w:r w:rsidR="0058627C">
        <w:rPr>
          <w:spacing w:val="-12"/>
          <w:sz w:val="20"/>
          <w:szCs w:val="20"/>
        </w:rPr>
        <w:softHyphen/>
      </w:r>
      <w:r w:rsidRPr="001C450F">
        <w:rPr>
          <w:spacing w:val="-12"/>
          <w:sz w:val="20"/>
          <w:szCs w:val="20"/>
        </w:rPr>
        <w:t>торым селам сохранились более поздние выписки из ревизии в части казачье</w:t>
      </w:r>
      <w:r w:rsidR="0058627C">
        <w:rPr>
          <w:spacing w:val="-12"/>
          <w:sz w:val="20"/>
          <w:szCs w:val="20"/>
        </w:rPr>
        <w:softHyphen/>
      </w:r>
      <w:r w:rsidRPr="001C450F">
        <w:rPr>
          <w:spacing w:val="-12"/>
          <w:sz w:val="20"/>
          <w:szCs w:val="20"/>
        </w:rPr>
        <w:t>го населения, что дает нам возможность получить представление о ее харак</w:t>
      </w:r>
      <w:r w:rsidR="0058627C">
        <w:rPr>
          <w:spacing w:val="-12"/>
          <w:sz w:val="20"/>
          <w:szCs w:val="20"/>
        </w:rPr>
        <w:softHyphen/>
      </w:r>
      <w:r w:rsidRPr="001C450F">
        <w:rPr>
          <w:spacing w:val="-12"/>
          <w:sz w:val="20"/>
          <w:szCs w:val="20"/>
        </w:rPr>
        <w:t>тере. Так</w:t>
      </w:r>
      <w:r w:rsidR="0058627C">
        <w:rPr>
          <w:spacing w:val="-12"/>
          <w:sz w:val="20"/>
          <w:szCs w:val="20"/>
        </w:rPr>
        <w:t>,</w:t>
      </w:r>
      <w:r w:rsidRPr="001C450F">
        <w:rPr>
          <w:spacing w:val="-12"/>
          <w:sz w:val="20"/>
          <w:szCs w:val="20"/>
        </w:rPr>
        <w:t xml:space="preserve"> казаки переписывались по дворам в каждом населенном пункте, ука</w:t>
      </w:r>
      <w:r w:rsidR="0058627C">
        <w:rPr>
          <w:spacing w:val="-12"/>
          <w:sz w:val="20"/>
          <w:szCs w:val="20"/>
        </w:rPr>
        <w:softHyphen/>
      </w:r>
      <w:r w:rsidRPr="001C450F">
        <w:rPr>
          <w:spacing w:val="-12"/>
          <w:sz w:val="20"/>
          <w:szCs w:val="20"/>
        </w:rPr>
        <w:t>зывались атаманы, присутствовало разделение на конных и пеших казаков. Осо</w:t>
      </w:r>
      <w:r w:rsidR="0058627C">
        <w:rPr>
          <w:spacing w:val="-12"/>
          <w:sz w:val="20"/>
          <w:szCs w:val="20"/>
        </w:rPr>
        <w:softHyphen/>
      </w:r>
      <w:r w:rsidRPr="001C450F">
        <w:rPr>
          <w:spacing w:val="-12"/>
          <w:sz w:val="20"/>
          <w:szCs w:val="20"/>
        </w:rPr>
        <w:t xml:space="preserve">бо отмечался порядок несения службы, например, о казаках Иваненках из села Лыщичи записано следующее: </w:t>
      </w:r>
      <w:r w:rsidR="00514306">
        <w:rPr>
          <w:spacing w:val="-12"/>
          <w:sz w:val="20"/>
          <w:szCs w:val="20"/>
        </w:rPr>
        <w:t>«</w:t>
      </w:r>
      <w:r w:rsidRPr="001C450F">
        <w:rPr>
          <w:spacing w:val="-12"/>
          <w:sz w:val="20"/>
          <w:szCs w:val="20"/>
        </w:rPr>
        <w:t>тромя дворами порознь живут из едного оте</w:t>
      </w:r>
      <w:r w:rsidR="0058627C">
        <w:rPr>
          <w:spacing w:val="-12"/>
          <w:sz w:val="20"/>
          <w:szCs w:val="20"/>
        </w:rPr>
        <w:softHyphen/>
      </w:r>
      <w:r w:rsidRPr="001C450F">
        <w:rPr>
          <w:spacing w:val="-12"/>
          <w:sz w:val="20"/>
          <w:szCs w:val="20"/>
        </w:rPr>
        <w:t>ческого грунту службу едну войсковую поочередно отбывают</w:t>
      </w:r>
      <w:r w:rsidR="00514306">
        <w:rPr>
          <w:spacing w:val="-12"/>
          <w:sz w:val="20"/>
          <w:szCs w:val="20"/>
        </w:rPr>
        <w:t>»</w:t>
      </w:r>
      <w:r w:rsidR="00E2600B">
        <w:rPr>
          <w:spacing w:val="-12"/>
          <w:sz w:val="20"/>
          <w:szCs w:val="20"/>
        </w:rPr>
        <w:t xml:space="preserve"> [</w:t>
      </w:r>
      <w:r w:rsidR="0058627C">
        <w:rPr>
          <w:spacing w:val="-12"/>
          <w:sz w:val="20"/>
          <w:szCs w:val="20"/>
        </w:rPr>
        <w:t>29</w:t>
      </w:r>
      <w:r w:rsidRPr="001C450F">
        <w:rPr>
          <w:spacing w:val="-12"/>
          <w:sz w:val="20"/>
          <w:szCs w:val="20"/>
        </w:rPr>
        <w:t>, л. 41].</w:t>
      </w:r>
    </w:p>
    <w:p w:rsidR="001C450F" w:rsidRPr="001C450F" w:rsidRDefault="001C450F" w:rsidP="001C450F">
      <w:pPr>
        <w:pStyle w:val="af7"/>
        <w:spacing w:after="0" w:line="220" w:lineRule="exact"/>
        <w:ind w:firstLine="397"/>
        <w:jc w:val="both"/>
        <w:rPr>
          <w:spacing w:val="-12"/>
          <w:sz w:val="20"/>
          <w:szCs w:val="20"/>
        </w:rPr>
      </w:pPr>
      <w:r w:rsidRPr="001C450F">
        <w:rPr>
          <w:spacing w:val="-12"/>
          <w:sz w:val="20"/>
          <w:szCs w:val="20"/>
        </w:rPr>
        <w:t>В 1729—1730 гг. в Стародубском полку, как и во всей Гетманщине, было про</w:t>
      </w:r>
      <w:r w:rsidR="0058627C">
        <w:rPr>
          <w:spacing w:val="-12"/>
          <w:sz w:val="20"/>
          <w:szCs w:val="20"/>
        </w:rPr>
        <w:softHyphen/>
      </w:r>
      <w:r w:rsidRPr="001C450F">
        <w:rPr>
          <w:spacing w:val="-12"/>
          <w:sz w:val="20"/>
          <w:szCs w:val="20"/>
        </w:rPr>
        <w:t xml:space="preserve">ведено </w:t>
      </w:r>
      <w:r w:rsidR="00514306">
        <w:rPr>
          <w:spacing w:val="-12"/>
          <w:sz w:val="20"/>
          <w:szCs w:val="20"/>
        </w:rPr>
        <w:t>«</w:t>
      </w:r>
      <w:r w:rsidRPr="001C450F">
        <w:rPr>
          <w:spacing w:val="-12"/>
          <w:sz w:val="20"/>
          <w:szCs w:val="20"/>
        </w:rPr>
        <w:t>Генеральное следствие о маетностях</w:t>
      </w:r>
      <w:r w:rsidR="00514306">
        <w:rPr>
          <w:spacing w:val="-12"/>
          <w:sz w:val="20"/>
          <w:szCs w:val="20"/>
        </w:rPr>
        <w:t>»</w:t>
      </w:r>
      <w:r w:rsidR="0058627C">
        <w:rPr>
          <w:spacing w:val="-12"/>
          <w:sz w:val="20"/>
          <w:szCs w:val="20"/>
        </w:rPr>
        <w:t>, р</w:t>
      </w:r>
      <w:r w:rsidRPr="001C450F">
        <w:rPr>
          <w:spacing w:val="-12"/>
          <w:sz w:val="20"/>
          <w:szCs w:val="20"/>
        </w:rPr>
        <w:t>езультаты которого были оформ</w:t>
      </w:r>
      <w:r w:rsidR="0058627C">
        <w:rPr>
          <w:spacing w:val="-12"/>
          <w:sz w:val="20"/>
          <w:szCs w:val="20"/>
        </w:rPr>
        <w:softHyphen/>
      </w:r>
      <w:r w:rsidRPr="001C450F">
        <w:rPr>
          <w:spacing w:val="-12"/>
          <w:sz w:val="20"/>
          <w:szCs w:val="20"/>
        </w:rPr>
        <w:t>лены в отдельную книгу по каждому полку. Стародубская книга сох</w:t>
      </w:r>
      <w:r w:rsidR="0058627C">
        <w:rPr>
          <w:spacing w:val="-12"/>
          <w:sz w:val="20"/>
          <w:szCs w:val="20"/>
        </w:rPr>
        <w:softHyphen/>
      </w:r>
      <w:r w:rsidRPr="001C450F">
        <w:rPr>
          <w:spacing w:val="-12"/>
          <w:sz w:val="20"/>
          <w:szCs w:val="20"/>
        </w:rPr>
        <w:t>ра</w:t>
      </w:r>
      <w:r w:rsidR="0058627C">
        <w:rPr>
          <w:spacing w:val="-12"/>
          <w:sz w:val="20"/>
          <w:szCs w:val="20"/>
        </w:rPr>
        <w:softHyphen/>
      </w:r>
      <w:r w:rsidRPr="001C450F">
        <w:rPr>
          <w:spacing w:val="-12"/>
          <w:sz w:val="20"/>
          <w:szCs w:val="20"/>
        </w:rPr>
        <w:t>ни</w:t>
      </w:r>
      <w:r w:rsidR="0058627C">
        <w:rPr>
          <w:spacing w:val="-12"/>
          <w:sz w:val="20"/>
          <w:szCs w:val="20"/>
        </w:rPr>
        <w:softHyphen/>
      </w:r>
      <w:r w:rsidRPr="001C450F">
        <w:rPr>
          <w:spacing w:val="-12"/>
          <w:sz w:val="20"/>
          <w:szCs w:val="20"/>
        </w:rPr>
        <w:t>л</w:t>
      </w:r>
      <w:r w:rsidR="0058627C">
        <w:rPr>
          <w:spacing w:val="-12"/>
          <w:sz w:val="20"/>
          <w:szCs w:val="20"/>
        </w:rPr>
        <w:t>а</w:t>
      </w:r>
      <w:r w:rsidRPr="001C450F">
        <w:rPr>
          <w:spacing w:val="-12"/>
          <w:sz w:val="20"/>
          <w:szCs w:val="20"/>
        </w:rPr>
        <w:t>сь в двух экземплярах: один хранится в ИР НБУВ</w:t>
      </w:r>
      <w:r w:rsidR="00E2600B">
        <w:rPr>
          <w:spacing w:val="-12"/>
          <w:sz w:val="20"/>
          <w:szCs w:val="20"/>
        </w:rPr>
        <w:t xml:space="preserve"> [</w:t>
      </w:r>
      <w:r w:rsidR="0058627C">
        <w:rPr>
          <w:spacing w:val="-12"/>
          <w:sz w:val="20"/>
          <w:szCs w:val="20"/>
        </w:rPr>
        <w:t>30</w:t>
      </w:r>
      <w:r w:rsidRPr="001C450F">
        <w:rPr>
          <w:spacing w:val="-12"/>
          <w:sz w:val="20"/>
          <w:szCs w:val="20"/>
        </w:rPr>
        <w:t>], а другой</w:t>
      </w:r>
      <w:r w:rsidR="0058627C">
        <w:rPr>
          <w:spacing w:val="-12"/>
          <w:sz w:val="20"/>
          <w:szCs w:val="20"/>
        </w:rPr>
        <w:t xml:space="preserve"> — </w:t>
      </w:r>
      <w:r w:rsidRPr="001C450F">
        <w:rPr>
          <w:spacing w:val="-12"/>
          <w:sz w:val="20"/>
          <w:szCs w:val="20"/>
        </w:rPr>
        <w:t>в РГАДА</w:t>
      </w:r>
      <w:r w:rsidR="0058627C">
        <w:rPr>
          <w:spacing w:val="-12"/>
          <w:sz w:val="20"/>
          <w:szCs w:val="20"/>
        </w:rPr>
        <w:t> </w:t>
      </w:r>
      <w:r w:rsidR="00E2600B">
        <w:rPr>
          <w:spacing w:val="-12"/>
          <w:sz w:val="20"/>
          <w:szCs w:val="20"/>
        </w:rPr>
        <w:t>[</w:t>
      </w:r>
      <w:r w:rsidR="0058627C">
        <w:rPr>
          <w:spacing w:val="-12"/>
          <w:sz w:val="20"/>
          <w:szCs w:val="20"/>
        </w:rPr>
        <w:t>31</w:t>
      </w:r>
      <w:r w:rsidRPr="001C450F">
        <w:rPr>
          <w:spacing w:val="-12"/>
          <w:sz w:val="20"/>
          <w:szCs w:val="20"/>
        </w:rPr>
        <w:t xml:space="preserve">]. Кроме того, текст </w:t>
      </w:r>
      <w:r w:rsidR="00514306">
        <w:rPr>
          <w:spacing w:val="-12"/>
          <w:sz w:val="20"/>
          <w:szCs w:val="20"/>
        </w:rPr>
        <w:t>«</w:t>
      </w:r>
      <w:r w:rsidRPr="001C450F">
        <w:rPr>
          <w:spacing w:val="-12"/>
          <w:sz w:val="20"/>
          <w:szCs w:val="20"/>
        </w:rPr>
        <w:t>Генерального следствия о маетностях в Ста</w:t>
      </w:r>
      <w:r w:rsidR="0058627C">
        <w:rPr>
          <w:spacing w:val="-12"/>
          <w:sz w:val="20"/>
          <w:szCs w:val="20"/>
        </w:rPr>
        <w:softHyphen/>
      </w:r>
      <w:r w:rsidRPr="001C450F">
        <w:rPr>
          <w:spacing w:val="-12"/>
          <w:sz w:val="20"/>
          <w:szCs w:val="20"/>
        </w:rPr>
        <w:t>ро</w:t>
      </w:r>
      <w:r w:rsidR="0058627C">
        <w:rPr>
          <w:spacing w:val="-12"/>
          <w:sz w:val="20"/>
          <w:szCs w:val="20"/>
        </w:rPr>
        <w:softHyphen/>
      </w:r>
      <w:r w:rsidRPr="001C450F">
        <w:rPr>
          <w:spacing w:val="-12"/>
          <w:sz w:val="20"/>
          <w:szCs w:val="20"/>
        </w:rPr>
        <w:t>дуб</w:t>
      </w:r>
      <w:r w:rsidR="0058627C">
        <w:rPr>
          <w:spacing w:val="-12"/>
          <w:sz w:val="20"/>
          <w:szCs w:val="20"/>
        </w:rPr>
        <w:softHyphen/>
      </w:r>
      <w:r w:rsidRPr="001C450F">
        <w:rPr>
          <w:spacing w:val="-12"/>
          <w:sz w:val="20"/>
          <w:szCs w:val="20"/>
        </w:rPr>
        <w:t>ском полку</w:t>
      </w:r>
      <w:r w:rsidR="00514306">
        <w:rPr>
          <w:spacing w:val="-12"/>
          <w:sz w:val="20"/>
          <w:szCs w:val="20"/>
        </w:rPr>
        <w:t>»</w:t>
      </w:r>
      <w:r w:rsidRPr="001C450F">
        <w:rPr>
          <w:spacing w:val="-12"/>
          <w:sz w:val="20"/>
          <w:szCs w:val="20"/>
        </w:rPr>
        <w:t xml:space="preserve"> был издан в Киеве в 1929</w:t>
      </w:r>
      <w:r w:rsidR="003D16C5">
        <w:rPr>
          <w:spacing w:val="-12"/>
          <w:sz w:val="20"/>
          <w:szCs w:val="20"/>
        </w:rPr>
        <w:t> </w:t>
      </w:r>
      <w:r w:rsidRPr="001C450F">
        <w:rPr>
          <w:spacing w:val="-12"/>
          <w:sz w:val="20"/>
          <w:szCs w:val="20"/>
        </w:rPr>
        <w:t>г.</w:t>
      </w:r>
      <w:r w:rsidR="003D16C5">
        <w:rPr>
          <w:spacing w:val="-12"/>
          <w:sz w:val="20"/>
          <w:szCs w:val="20"/>
        </w:rPr>
        <w:t> </w:t>
      </w:r>
      <w:r w:rsidR="00E2600B">
        <w:rPr>
          <w:spacing w:val="-12"/>
          <w:sz w:val="20"/>
          <w:szCs w:val="20"/>
        </w:rPr>
        <w:t>[</w:t>
      </w:r>
      <w:r w:rsidR="003D16C5">
        <w:rPr>
          <w:spacing w:val="-12"/>
          <w:sz w:val="20"/>
          <w:szCs w:val="20"/>
        </w:rPr>
        <w:t>32</w:t>
      </w:r>
      <w:r w:rsidRPr="001C450F">
        <w:rPr>
          <w:spacing w:val="-12"/>
          <w:sz w:val="20"/>
          <w:szCs w:val="20"/>
        </w:rPr>
        <w:t>]</w:t>
      </w:r>
      <w:r w:rsidR="00DB655D">
        <w:rPr>
          <w:spacing w:val="-12"/>
          <w:sz w:val="20"/>
          <w:szCs w:val="20"/>
        </w:rPr>
        <w:t>.</w:t>
      </w:r>
      <w:r w:rsidRPr="001C450F">
        <w:rPr>
          <w:spacing w:val="-12"/>
          <w:sz w:val="20"/>
          <w:szCs w:val="20"/>
        </w:rPr>
        <w:t xml:space="preserve"> Целью следствия было опре</w:t>
      </w:r>
      <w:r w:rsidR="0058627C">
        <w:rPr>
          <w:spacing w:val="-12"/>
          <w:sz w:val="20"/>
          <w:szCs w:val="20"/>
        </w:rPr>
        <w:softHyphen/>
      </w:r>
      <w:r w:rsidRPr="001C450F">
        <w:rPr>
          <w:spacing w:val="-12"/>
          <w:sz w:val="20"/>
          <w:szCs w:val="20"/>
        </w:rPr>
        <w:t>де</w:t>
      </w:r>
      <w:r w:rsidR="0058627C">
        <w:rPr>
          <w:spacing w:val="-12"/>
          <w:sz w:val="20"/>
          <w:szCs w:val="20"/>
        </w:rPr>
        <w:softHyphen/>
      </w:r>
      <w:r w:rsidRPr="001C450F">
        <w:rPr>
          <w:spacing w:val="-12"/>
          <w:sz w:val="20"/>
          <w:szCs w:val="20"/>
        </w:rPr>
        <w:t>л</w:t>
      </w:r>
      <w:r w:rsidR="003D16C5">
        <w:rPr>
          <w:spacing w:val="-12"/>
          <w:sz w:val="20"/>
          <w:szCs w:val="20"/>
        </w:rPr>
        <w:t xml:space="preserve">ить </w:t>
      </w:r>
      <w:r w:rsidRPr="001C450F">
        <w:rPr>
          <w:spacing w:val="-12"/>
          <w:sz w:val="20"/>
          <w:szCs w:val="20"/>
        </w:rPr>
        <w:t>прав</w:t>
      </w:r>
      <w:r w:rsidR="003D16C5">
        <w:rPr>
          <w:spacing w:val="-12"/>
          <w:sz w:val="20"/>
          <w:szCs w:val="20"/>
        </w:rPr>
        <w:t>а</w:t>
      </w:r>
      <w:r w:rsidRPr="001C450F">
        <w:rPr>
          <w:spacing w:val="-12"/>
          <w:sz w:val="20"/>
          <w:szCs w:val="20"/>
        </w:rPr>
        <w:t xml:space="preserve"> землевладельцев, а также выясн</w:t>
      </w:r>
      <w:r w:rsidR="003D16C5">
        <w:rPr>
          <w:spacing w:val="-12"/>
          <w:sz w:val="20"/>
          <w:szCs w:val="20"/>
        </w:rPr>
        <w:t xml:space="preserve">ить, </w:t>
      </w:r>
      <w:r w:rsidRPr="001C450F">
        <w:rPr>
          <w:spacing w:val="-12"/>
          <w:sz w:val="20"/>
          <w:szCs w:val="20"/>
        </w:rPr>
        <w:t>какие из населенных пунктов по-прежнему остаются свободными. Книга представляет собой важнейший памят</w:t>
      </w:r>
      <w:r w:rsidR="0058627C">
        <w:rPr>
          <w:spacing w:val="-12"/>
          <w:sz w:val="20"/>
          <w:szCs w:val="20"/>
        </w:rPr>
        <w:softHyphen/>
      </w:r>
      <w:r w:rsidRPr="001C450F">
        <w:rPr>
          <w:spacing w:val="-12"/>
          <w:sz w:val="20"/>
          <w:szCs w:val="20"/>
        </w:rPr>
        <w:t>ник по истории землевладения на Стародубщине, но кроме этого содер</w:t>
      </w:r>
      <w:r w:rsidR="0058627C">
        <w:rPr>
          <w:spacing w:val="-12"/>
          <w:sz w:val="20"/>
          <w:szCs w:val="20"/>
        </w:rPr>
        <w:softHyphen/>
      </w:r>
      <w:r w:rsidRPr="001C450F">
        <w:rPr>
          <w:spacing w:val="-12"/>
          <w:sz w:val="20"/>
          <w:szCs w:val="20"/>
        </w:rPr>
        <w:t>жит ценнейшие сведения о населении полка. Ведь были собраны сведения прак</w:t>
      </w:r>
      <w:r w:rsidR="0058627C">
        <w:rPr>
          <w:spacing w:val="-12"/>
          <w:sz w:val="20"/>
          <w:szCs w:val="20"/>
        </w:rPr>
        <w:softHyphen/>
      </w:r>
      <w:r w:rsidRPr="001C450F">
        <w:rPr>
          <w:spacing w:val="-12"/>
          <w:sz w:val="20"/>
          <w:szCs w:val="20"/>
        </w:rPr>
        <w:t>тически обо всех населенных пунктах с приложением универсалов и куп</w:t>
      </w:r>
      <w:r w:rsidR="0058627C">
        <w:rPr>
          <w:spacing w:val="-12"/>
          <w:sz w:val="20"/>
          <w:szCs w:val="20"/>
        </w:rPr>
        <w:softHyphen/>
      </w:r>
      <w:r w:rsidRPr="001C450F">
        <w:rPr>
          <w:spacing w:val="-12"/>
          <w:sz w:val="20"/>
          <w:szCs w:val="20"/>
        </w:rPr>
        <w:t xml:space="preserve">чих записей, данные сведения подтверждались </w:t>
      </w:r>
      <w:r w:rsidR="00514306">
        <w:rPr>
          <w:spacing w:val="-12"/>
          <w:sz w:val="20"/>
          <w:szCs w:val="20"/>
        </w:rPr>
        <w:t>«</w:t>
      </w:r>
      <w:r w:rsidRPr="001C450F">
        <w:rPr>
          <w:spacing w:val="-12"/>
          <w:sz w:val="20"/>
          <w:szCs w:val="20"/>
        </w:rPr>
        <w:t>сказками</w:t>
      </w:r>
      <w:r w:rsidR="00514306">
        <w:rPr>
          <w:spacing w:val="-12"/>
          <w:sz w:val="20"/>
          <w:szCs w:val="20"/>
        </w:rPr>
        <w:t>»</w:t>
      </w:r>
      <w:r w:rsidR="003D16C5">
        <w:rPr>
          <w:spacing w:val="-12"/>
          <w:sz w:val="20"/>
          <w:szCs w:val="20"/>
        </w:rPr>
        <w:t>,</w:t>
      </w:r>
      <w:r w:rsidRPr="001C450F">
        <w:rPr>
          <w:spacing w:val="-12"/>
          <w:sz w:val="20"/>
          <w:szCs w:val="20"/>
        </w:rPr>
        <w:t xml:space="preserve"> взятыми у старо</w:t>
      </w:r>
      <w:r w:rsidR="0058627C">
        <w:rPr>
          <w:spacing w:val="-12"/>
          <w:sz w:val="20"/>
          <w:szCs w:val="20"/>
        </w:rPr>
        <w:softHyphen/>
      </w:r>
      <w:r w:rsidRPr="001C450F">
        <w:rPr>
          <w:spacing w:val="-12"/>
          <w:sz w:val="20"/>
          <w:szCs w:val="20"/>
        </w:rPr>
        <w:t>жи</w:t>
      </w:r>
      <w:r w:rsidR="0058627C">
        <w:rPr>
          <w:spacing w:val="-12"/>
          <w:sz w:val="20"/>
          <w:szCs w:val="20"/>
        </w:rPr>
        <w:softHyphen/>
      </w:r>
      <w:r w:rsidRPr="001C450F">
        <w:rPr>
          <w:spacing w:val="-12"/>
          <w:sz w:val="20"/>
          <w:szCs w:val="20"/>
        </w:rPr>
        <w:t xml:space="preserve">лов сел и деревень, с перечислением их поименно. Исключение составили лишь </w:t>
      </w:r>
      <w:r w:rsidR="00514306">
        <w:rPr>
          <w:spacing w:val="-12"/>
          <w:sz w:val="20"/>
          <w:szCs w:val="20"/>
        </w:rPr>
        <w:t>«</w:t>
      </w:r>
      <w:r w:rsidRPr="001C450F">
        <w:rPr>
          <w:spacing w:val="-12"/>
          <w:sz w:val="20"/>
          <w:szCs w:val="20"/>
        </w:rPr>
        <w:t>мает</w:t>
      </w:r>
      <w:r w:rsidR="0058627C">
        <w:rPr>
          <w:spacing w:val="-12"/>
          <w:sz w:val="20"/>
          <w:szCs w:val="20"/>
        </w:rPr>
        <w:softHyphen/>
      </w:r>
      <w:r w:rsidRPr="001C450F">
        <w:rPr>
          <w:spacing w:val="-12"/>
          <w:sz w:val="20"/>
          <w:szCs w:val="20"/>
        </w:rPr>
        <w:t>ности</w:t>
      </w:r>
      <w:r w:rsidR="00514306">
        <w:rPr>
          <w:spacing w:val="-12"/>
          <w:sz w:val="20"/>
          <w:szCs w:val="20"/>
        </w:rPr>
        <w:t>»</w:t>
      </w:r>
      <w:r w:rsidR="003D16C5">
        <w:rPr>
          <w:spacing w:val="-12"/>
          <w:sz w:val="20"/>
          <w:szCs w:val="20"/>
        </w:rPr>
        <w:t>,</w:t>
      </w:r>
      <w:r w:rsidRPr="001C450F">
        <w:rPr>
          <w:spacing w:val="-12"/>
          <w:sz w:val="20"/>
          <w:szCs w:val="20"/>
        </w:rPr>
        <w:t xml:space="preserve"> принадлежащие Киево-Печерскому, Новгородскому и Чер</w:t>
      </w:r>
      <w:r w:rsidR="0058627C">
        <w:rPr>
          <w:spacing w:val="-12"/>
          <w:sz w:val="20"/>
          <w:szCs w:val="20"/>
        </w:rPr>
        <w:softHyphen/>
      </w:r>
      <w:r w:rsidRPr="001C450F">
        <w:rPr>
          <w:spacing w:val="-12"/>
          <w:sz w:val="20"/>
          <w:szCs w:val="20"/>
        </w:rPr>
        <w:t>ни</w:t>
      </w:r>
      <w:r w:rsidR="0058627C">
        <w:rPr>
          <w:spacing w:val="-12"/>
          <w:sz w:val="20"/>
          <w:szCs w:val="20"/>
        </w:rPr>
        <w:softHyphen/>
      </w:r>
      <w:r w:rsidRPr="001C450F">
        <w:rPr>
          <w:spacing w:val="-12"/>
          <w:sz w:val="20"/>
          <w:szCs w:val="20"/>
        </w:rPr>
        <w:t>гов</w:t>
      </w:r>
      <w:r w:rsidR="0058627C">
        <w:rPr>
          <w:spacing w:val="-12"/>
          <w:sz w:val="20"/>
          <w:szCs w:val="20"/>
        </w:rPr>
        <w:softHyphen/>
      </w:r>
      <w:r w:rsidRPr="001C450F">
        <w:rPr>
          <w:spacing w:val="-12"/>
          <w:sz w:val="20"/>
          <w:szCs w:val="20"/>
        </w:rPr>
        <w:lastRenderedPageBreak/>
        <w:t>ско</w:t>
      </w:r>
      <w:r w:rsidR="0058627C">
        <w:rPr>
          <w:spacing w:val="-12"/>
          <w:sz w:val="20"/>
          <w:szCs w:val="20"/>
        </w:rPr>
        <w:softHyphen/>
      </w:r>
      <w:r w:rsidRPr="001C450F">
        <w:rPr>
          <w:spacing w:val="-12"/>
          <w:sz w:val="20"/>
          <w:szCs w:val="20"/>
        </w:rPr>
        <w:t>му монастырям, а</w:t>
      </w:r>
      <w:r w:rsidR="003D16C5">
        <w:rPr>
          <w:spacing w:val="-12"/>
          <w:sz w:val="20"/>
          <w:szCs w:val="20"/>
        </w:rPr>
        <w:t xml:space="preserve"> </w:t>
      </w:r>
      <w:r w:rsidRPr="001C450F">
        <w:rPr>
          <w:spacing w:val="-12"/>
          <w:sz w:val="20"/>
          <w:szCs w:val="20"/>
        </w:rPr>
        <w:t xml:space="preserve">также императору и великороссийским владельцам </w:t>
      </w:r>
      <w:r w:rsidR="00514306">
        <w:rPr>
          <w:spacing w:val="-12"/>
          <w:sz w:val="20"/>
          <w:szCs w:val="20"/>
        </w:rPr>
        <w:t>«</w:t>
      </w:r>
      <w:r w:rsidRPr="001C450F">
        <w:rPr>
          <w:spacing w:val="-12"/>
          <w:sz w:val="20"/>
          <w:szCs w:val="20"/>
        </w:rPr>
        <w:t>за непо</w:t>
      </w:r>
      <w:r w:rsidR="0058627C">
        <w:rPr>
          <w:spacing w:val="-12"/>
          <w:sz w:val="20"/>
          <w:szCs w:val="20"/>
        </w:rPr>
        <w:softHyphen/>
      </w:r>
      <w:r w:rsidRPr="001C450F">
        <w:rPr>
          <w:spacing w:val="-12"/>
          <w:sz w:val="20"/>
          <w:szCs w:val="20"/>
        </w:rPr>
        <w:t>казанием крепостей и за недачею старожилами сказок</w:t>
      </w:r>
      <w:r w:rsidR="00514306">
        <w:rPr>
          <w:spacing w:val="-12"/>
          <w:sz w:val="20"/>
          <w:szCs w:val="20"/>
        </w:rPr>
        <w:t>»</w:t>
      </w:r>
      <w:r w:rsidR="00E2600B">
        <w:rPr>
          <w:spacing w:val="-12"/>
          <w:sz w:val="20"/>
          <w:szCs w:val="20"/>
        </w:rPr>
        <w:t xml:space="preserve"> [</w:t>
      </w:r>
      <w:r w:rsidR="008D63E9" w:rsidRPr="008D63E9">
        <w:rPr>
          <w:spacing w:val="-12"/>
          <w:sz w:val="20"/>
          <w:szCs w:val="20"/>
        </w:rPr>
        <w:t>32</w:t>
      </w:r>
      <w:r w:rsidRPr="001C450F">
        <w:rPr>
          <w:spacing w:val="-12"/>
          <w:sz w:val="20"/>
          <w:szCs w:val="20"/>
        </w:rPr>
        <w:t>, с. 66].</w:t>
      </w:r>
    </w:p>
    <w:p w:rsidR="00943EDC" w:rsidRDefault="001C450F" w:rsidP="001C450F">
      <w:pPr>
        <w:pStyle w:val="af7"/>
        <w:spacing w:after="0" w:line="220" w:lineRule="exact"/>
        <w:ind w:firstLine="397"/>
        <w:jc w:val="both"/>
        <w:rPr>
          <w:spacing w:val="-12"/>
          <w:sz w:val="20"/>
          <w:szCs w:val="20"/>
        </w:rPr>
      </w:pPr>
      <w:r w:rsidRPr="001C450F">
        <w:rPr>
          <w:spacing w:val="-12"/>
          <w:sz w:val="20"/>
          <w:szCs w:val="20"/>
        </w:rPr>
        <w:t>Следующая ревизия Стародубского полка была проведена в 1735</w:t>
      </w:r>
      <w:r w:rsidR="00E2600B">
        <w:rPr>
          <w:spacing w:val="-12"/>
          <w:sz w:val="20"/>
          <w:szCs w:val="20"/>
        </w:rPr>
        <w:t>—</w:t>
      </w:r>
      <w:r w:rsidRPr="001C450F">
        <w:rPr>
          <w:spacing w:val="-12"/>
          <w:sz w:val="20"/>
          <w:szCs w:val="20"/>
        </w:rPr>
        <w:t>1737</w:t>
      </w:r>
      <w:r w:rsidR="00E2600B">
        <w:rPr>
          <w:spacing w:val="-12"/>
          <w:sz w:val="20"/>
          <w:szCs w:val="20"/>
          <w:lang w:val="be-BY"/>
        </w:rPr>
        <w:t> </w:t>
      </w:r>
      <w:r w:rsidRPr="001C450F">
        <w:rPr>
          <w:spacing w:val="-12"/>
          <w:sz w:val="20"/>
          <w:szCs w:val="20"/>
        </w:rPr>
        <w:t>гг. Оригиналы это</w:t>
      </w:r>
      <w:r w:rsidR="003D16C5">
        <w:rPr>
          <w:spacing w:val="-12"/>
          <w:sz w:val="20"/>
          <w:szCs w:val="20"/>
        </w:rPr>
        <w:t>й</w:t>
      </w:r>
      <w:r w:rsidRPr="001C450F">
        <w:rPr>
          <w:spacing w:val="-12"/>
          <w:sz w:val="20"/>
          <w:szCs w:val="20"/>
        </w:rPr>
        <w:t xml:space="preserve"> переписи находятся в ЦГИАК в ф. 80 </w:t>
      </w:r>
      <w:r w:rsidR="00514306">
        <w:rPr>
          <w:spacing w:val="-12"/>
          <w:sz w:val="20"/>
          <w:szCs w:val="20"/>
        </w:rPr>
        <w:t>«</w:t>
      </w:r>
      <w:r w:rsidRPr="001C450F">
        <w:rPr>
          <w:spacing w:val="-12"/>
          <w:sz w:val="20"/>
          <w:szCs w:val="20"/>
        </w:rPr>
        <w:t>Стародубская пол</w:t>
      </w:r>
      <w:r w:rsidR="003D16C5">
        <w:rPr>
          <w:spacing w:val="-12"/>
          <w:sz w:val="20"/>
          <w:szCs w:val="20"/>
        </w:rPr>
        <w:softHyphen/>
      </w:r>
      <w:r w:rsidRPr="001C450F">
        <w:rPr>
          <w:spacing w:val="-12"/>
          <w:sz w:val="20"/>
          <w:szCs w:val="20"/>
        </w:rPr>
        <w:t>ковая канцелярия</w:t>
      </w:r>
      <w:r w:rsidR="00514306">
        <w:rPr>
          <w:spacing w:val="-12"/>
          <w:sz w:val="20"/>
          <w:szCs w:val="20"/>
        </w:rPr>
        <w:t>»</w:t>
      </w:r>
      <w:r w:rsidRPr="001C450F">
        <w:rPr>
          <w:spacing w:val="-12"/>
          <w:sz w:val="20"/>
          <w:szCs w:val="20"/>
        </w:rPr>
        <w:t xml:space="preserve"> и занимают два дела. Одно содержит данные за 1735</w:t>
      </w:r>
      <w:r w:rsidR="00DF6B0C">
        <w:rPr>
          <w:spacing w:val="-12"/>
          <w:sz w:val="20"/>
          <w:szCs w:val="20"/>
          <w:lang w:val="en-US"/>
        </w:rPr>
        <w:t> </w:t>
      </w:r>
      <w:r w:rsidRPr="001C450F">
        <w:rPr>
          <w:spacing w:val="-12"/>
          <w:sz w:val="20"/>
          <w:szCs w:val="20"/>
        </w:rPr>
        <w:t>г. и час</w:t>
      </w:r>
      <w:r w:rsidR="003D16C5">
        <w:rPr>
          <w:spacing w:val="-12"/>
          <w:sz w:val="20"/>
          <w:szCs w:val="20"/>
        </w:rPr>
        <w:softHyphen/>
      </w:r>
      <w:r w:rsidRPr="001C450F">
        <w:rPr>
          <w:spacing w:val="-12"/>
          <w:sz w:val="20"/>
          <w:szCs w:val="20"/>
        </w:rPr>
        <w:t xml:space="preserve">тично </w:t>
      </w:r>
      <w:r w:rsidR="003D16C5">
        <w:rPr>
          <w:spacing w:val="-12"/>
          <w:sz w:val="20"/>
          <w:szCs w:val="20"/>
        </w:rPr>
        <w:t xml:space="preserve">за </w:t>
      </w:r>
      <w:r w:rsidRPr="001C450F">
        <w:rPr>
          <w:spacing w:val="-12"/>
          <w:sz w:val="20"/>
          <w:szCs w:val="20"/>
        </w:rPr>
        <w:t>1737</w:t>
      </w:r>
      <w:r w:rsidR="00DF6B0C">
        <w:rPr>
          <w:spacing w:val="-12"/>
          <w:sz w:val="20"/>
          <w:szCs w:val="20"/>
          <w:lang w:val="en-US"/>
        </w:rPr>
        <w:t> </w:t>
      </w:r>
      <w:r w:rsidRPr="001C450F">
        <w:rPr>
          <w:spacing w:val="-12"/>
          <w:sz w:val="20"/>
          <w:szCs w:val="20"/>
        </w:rPr>
        <w:t>г.</w:t>
      </w:r>
      <w:r w:rsidR="00E2600B">
        <w:rPr>
          <w:spacing w:val="-12"/>
          <w:sz w:val="20"/>
          <w:szCs w:val="20"/>
        </w:rPr>
        <w:t xml:space="preserve"> [</w:t>
      </w:r>
      <w:r w:rsidR="003D16C5">
        <w:rPr>
          <w:spacing w:val="-12"/>
          <w:sz w:val="20"/>
          <w:szCs w:val="20"/>
        </w:rPr>
        <w:t>33</w:t>
      </w:r>
      <w:r w:rsidRPr="001C450F">
        <w:rPr>
          <w:spacing w:val="-12"/>
          <w:sz w:val="20"/>
          <w:szCs w:val="20"/>
        </w:rPr>
        <w:t>], а второе исключительно за 1737</w:t>
      </w:r>
      <w:r w:rsidR="00DF6B0C">
        <w:rPr>
          <w:spacing w:val="-12"/>
          <w:sz w:val="20"/>
          <w:szCs w:val="20"/>
          <w:lang w:val="en-US"/>
        </w:rPr>
        <w:t> </w:t>
      </w:r>
      <w:r w:rsidRPr="001C450F">
        <w:rPr>
          <w:spacing w:val="-12"/>
          <w:sz w:val="20"/>
          <w:szCs w:val="20"/>
        </w:rPr>
        <w:t>г.</w:t>
      </w:r>
      <w:r w:rsidR="00E2600B">
        <w:rPr>
          <w:spacing w:val="-12"/>
          <w:sz w:val="20"/>
          <w:szCs w:val="20"/>
        </w:rPr>
        <w:t xml:space="preserve"> [</w:t>
      </w:r>
      <w:r w:rsidR="003D16C5">
        <w:rPr>
          <w:spacing w:val="-12"/>
          <w:sz w:val="20"/>
          <w:szCs w:val="20"/>
        </w:rPr>
        <w:t>34</w:t>
      </w:r>
      <w:r w:rsidRPr="001C450F">
        <w:rPr>
          <w:spacing w:val="-12"/>
          <w:sz w:val="20"/>
          <w:szCs w:val="20"/>
        </w:rPr>
        <w:t>]</w:t>
      </w:r>
      <w:r w:rsidR="003D16C5">
        <w:rPr>
          <w:spacing w:val="-12"/>
          <w:sz w:val="20"/>
          <w:szCs w:val="20"/>
        </w:rPr>
        <w:t>.</w:t>
      </w:r>
      <w:r w:rsidRPr="001C450F">
        <w:rPr>
          <w:spacing w:val="-12"/>
          <w:sz w:val="20"/>
          <w:szCs w:val="20"/>
        </w:rPr>
        <w:t xml:space="preserve"> Данная ревизия кос</w:t>
      </w:r>
      <w:r w:rsidR="003D16C5">
        <w:rPr>
          <w:spacing w:val="-12"/>
          <w:sz w:val="20"/>
          <w:szCs w:val="20"/>
        </w:rPr>
        <w:softHyphen/>
      </w:r>
      <w:r w:rsidRPr="001C450F">
        <w:rPr>
          <w:spacing w:val="-12"/>
          <w:sz w:val="20"/>
          <w:szCs w:val="20"/>
        </w:rPr>
        <w:t>ну</w:t>
      </w:r>
      <w:r w:rsidR="003D16C5">
        <w:rPr>
          <w:spacing w:val="-12"/>
          <w:sz w:val="20"/>
          <w:szCs w:val="20"/>
        </w:rPr>
        <w:softHyphen/>
      </w:r>
      <w:r w:rsidRPr="001C450F">
        <w:rPr>
          <w:spacing w:val="-12"/>
          <w:sz w:val="20"/>
          <w:szCs w:val="20"/>
        </w:rPr>
        <w:t>лась только казачьего населения. По сотням, куреням и селам переписаны гла</w:t>
      </w:r>
      <w:r w:rsidR="003D16C5">
        <w:rPr>
          <w:spacing w:val="-12"/>
          <w:sz w:val="20"/>
          <w:szCs w:val="20"/>
        </w:rPr>
        <w:softHyphen/>
      </w:r>
      <w:r w:rsidRPr="001C450F">
        <w:rPr>
          <w:spacing w:val="-12"/>
          <w:sz w:val="20"/>
          <w:szCs w:val="20"/>
        </w:rPr>
        <w:t xml:space="preserve">вы казачьих семейств с разделением их на </w:t>
      </w:r>
      <w:r w:rsidR="00514306">
        <w:rPr>
          <w:spacing w:val="-12"/>
          <w:sz w:val="20"/>
          <w:szCs w:val="20"/>
        </w:rPr>
        <w:t>«</w:t>
      </w:r>
      <w:r w:rsidRPr="001C450F">
        <w:rPr>
          <w:spacing w:val="-12"/>
          <w:sz w:val="20"/>
          <w:szCs w:val="20"/>
        </w:rPr>
        <w:t>грунтовых, средне-грунтовых, мало-грунтовых, крайне-убогих, и их подсуседков грунтовых и безгрунто</w:t>
      </w:r>
      <w:r w:rsidR="003D16C5">
        <w:rPr>
          <w:spacing w:val="-12"/>
          <w:sz w:val="20"/>
          <w:szCs w:val="20"/>
        </w:rPr>
        <w:softHyphen/>
      </w:r>
      <w:r w:rsidRPr="001C450F">
        <w:rPr>
          <w:spacing w:val="-12"/>
          <w:sz w:val="20"/>
          <w:szCs w:val="20"/>
        </w:rPr>
        <w:t>вых</w:t>
      </w:r>
      <w:r w:rsidR="00514306">
        <w:rPr>
          <w:spacing w:val="-12"/>
          <w:sz w:val="20"/>
          <w:szCs w:val="20"/>
        </w:rPr>
        <w:t>»</w:t>
      </w:r>
      <w:r w:rsidR="003D16C5">
        <w:rPr>
          <w:spacing w:val="-12"/>
          <w:sz w:val="20"/>
          <w:szCs w:val="20"/>
        </w:rPr>
        <w:t> </w:t>
      </w:r>
      <w:r w:rsidR="00E2600B">
        <w:rPr>
          <w:spacing w:val="-12"/>
          <w:sz w:val="20"/>
          <w:szCs w:val="20"/>
        </w:rPr>
        <w:t>[</w:t>
      </w:r>
      <w:r w:rsidR="003D16C5">
        <w:rPr>
          <w:spacing w:val="-12"/>
          <w:sz w:val="20"/>
          <w:szCs w:val="20"/>
        </w:rPr>
        <w:t>34</w:t>
      </w:r>
      <w:r w:rsidRPr="001C450F">
        <w:rPr>
          <w:spacing w:val="-12"/>
          <w:sz w:val="20"/>
          <w:szCs w:val="20"/>
        </w:rPr>
        <w:t>,</w:t>
      </w:r>
      <w:r w:rsidR="003D16C5">
        <w:rPr>
          <w:spacing w:val="-12"/>
          <w:sz w:val="20"/>
          <w:szCs w:val="20"/>
        </w:rPr>
        <w:t> </w:t>
      </w:r>
      <w:r w:rsidRPr="001C450F">
        <w:rPr>
          <w:spacing w:val="-12"/>
          <w:sz w:val="20"/>
          <w:szCs w:val="20"/>
        </w:rPr>
        <w:t>л. 40]. Особенностью данной ревизии является наличие в ней спис</w:t>
      </w:r>
      <w:r w:rsidR="003D16C5">
        <w:rPr>
          <w:spacing w:val="-12"/>
          <w:sz w:val="20"/>
          <w:szCs w:val="20"/>
        </w:rPr>
        <w:softHyphen/>
      </w:r>
      <w:r w:rsidRPr="001C450F">
        <w:rPr>
          <w:spacing w:val="-12"/>
          <w:sz w:val="20"/>
          <w:szCs w:val="20"/>
        </w:rPr>
        <w:t>ков рас</w:t>
      </w:r>
      <w:r w:rsidR="003D16C5">
        <w:rPr>
          <w:spacing w:val="-12"/>
          <w:sz w:val="20"/>
          <w:szCs w:val="20"/>
        </w:rPr>
        <w:softHyphen/>
      </w:r>
      <w:r w:rsidRPr="001C450F">
        <w:rPr>
          <w:spacing w:val="-12"/>
          <w:sz w:val="20"/>
          <w:szCs w:val="20"/>
        </w:rPr>
        <w:t>командирования казаков в период с 1733 по 1737</w:t>
      </w:r>
      <w:r w:rsidR="00DF6B0C">
        <w:rPr>
          <w:spacing w:val="-12"/>
          <w:sz w:val="20"/>
          <w:szCs w:val="20"/>
          <w:lang w:val="en-US"/>
        </w:rPr>
        <w:t> </w:t>
      </w:r>
      <w:r w:rsidRPr="001C450F">
        <w:rPr>
          <w:spacing w:val="-12"/>
          <w:sz w:val="20"/>
          <w:szCs w:val="20"/>
        </w:rPr>
        <w:t>г. Это уникальные доку</w:t>
      </w:r>
      <w:r w:rsidR="003D16C5">
        <w:rPr>
          <w:spacing w:val="-12"/>
          <w:sz w:val="20"/>
          <w:szCs w:val="20"/>
        </w:rPr>
        <w:softHyphen/>
      </w:r>
      <w:r w:rsidRPr="001C450F">
        <w:rPr>
          <w:spacing w:val="-12"/>
          <w:sz w:val="20"/>
          <w:szCs w:val="20"/>
        </w:rPr>
        <w:t>мен</w:t>
      </w:r>
      <w:r w:rsidR="003D16C5">
        <w:rPr>
          <w:spacing w:val="-12"/>
          <w:sz w:val="20"/>
          <w:szCs w:val="20"/>
        </w:rPr>
        <w:softHyphen/>
      </w:r>
      <w:r w:rsidRPr="001C450F">
        <w:rPr>
          <w:spacing w:val="-12"/>
          <w:sz w:val="20"/>
          <w:szCs w:val="20"/>
        </w:rPr>
        <w:t>ты, в которых поименно переписаны казаки, нес</w:t>
      </w:r>
      <w:r w:rsidR="003D16C5">
        <w:rPr>
          <w:spacing w:val="-12"/>
          <w:sz w:val="20"/>
          <w:szCs w:val="20"/>
        </w:rPr>
        <w:t>ш</w:t>
      </w:r>
      <w:r w:rsidRPr="001C450F">
        <w:rPr>
          <w:spacing w:val="-12"/>
          <w:sz w:val="20"/>
          <w:szCs w:val="20"/>
        </w:rPr>
        <w:t>и</w:t>
      </w:r>
      <w:r w:rsidR="003D16C5">
        <w:rPr>
          <w:spacing w:val="-12"/>
          <w:sz w:val="20"/>
          <w:szCs w:val="20"/>
        </w:rPr>
        <w:t>е</w:t>
      </w:r>
      <w:r w:rsidRPr="001C450F">
        <w:rPr>
          <w:spacing w:val="-12"/>
          <w:sz w:val="20"/>
          <w:szCs w:val="20"/>
        </w:rPr>
        <w:t xml:space="preserve"> дейст</w:t>
      </w:r>
      <w:r w:rsidR="003D16C5">
        <w:rPr>
          <w:spacing w:val="-12"/>
          <w:sz w:val="20"/>
          <w:szCs w:val="20"/>
        </w:rPr>
        <w:softHyphen/>
      </w:r>
      <w:r w:rsidRPr="001C450F">
        <w:rPr>
          <w:spacing w:val="-12"/>
          <w:sz w:val="20"/>
          <w:szCs w:val="20"/>
        </w:rPr>
        <w:t>ви</w:t>
      </w:r>
      <w:r w:rsidR="003D16C5">
        <w:rPr>
          <w:spacing w:val="-12"/>
          <w:sz w:val="20"/>
          <w:szCs w:val="20"/>
        </w:rPr>
        <w:softHyphen/>
      </w:r>
      <w:r w:rsidRPr="001C450F">
        <w:rPr>
          <w:spacing w:val="-12"/>
          <w:sz w:val="20"/>
          <w:szCs w:val="20"/>
        </w:rPr>
        <w:t>тель</w:t>
      </w:r>
      <w:r w:rsidR="003D16C5">
        <w:rPr>
          <w:spacing w:val="-12"/>
          <w:sz w:val="20"/>
          <w:szCs w:val="20"/>
        </w:rPr>
        <w:softHyphen/>
      </w:r>
      <w:r w:rsidRPr="001C450F">
        <w:rPr>
          <w:spacing w:val="-12"/>
          <w:sz w:val="20"/>
          <w:szCs w:val="20"/>
        </w:rPr>
        <w:t>ную служ</w:t>
      </w:r>
      <w:r w:rsidR="003D16C5">
        <w:rPr>
          <w:spacing w:val="-12"/>
          <w:sz w:val="20"/>
          <w:szCs w:val="20"/>
        </w:rPr>
        <w:softHyphen/>
      </w:r>
      <w:r w:rsidRPr="001C450F">
        <w:rPr>
          <w:spacing w:val="-12"/>
          <w:sz w:val="20"/>
          <w:szCs w:val="20"/>
        </w:rPr>
        <w:t>бу: участвовали в походах войны за польское наследство</w:t>
      </w:r>
      <w:r w:rsidR="00E2600B">
        <w:rPr>
          <w:spacing w:val="-12"/>
          <w:sz w:val="20"/>
          <w:szCs w:val="20"/>
        </w:rPr>
        <w:t xml:space="preserve"> (</w:t>
      </w:r>
      <w:r w:rsidRPr="001C450F">
        <w:rPr>
          <w:spacing w:val="-12"/>
          <w:sz w:val="20"/>
          <w:szCs w:val="20"/>
        </w:rPr>
        <w:t>1733—1735) и рус</w:t>
      </w:r>
      <w:r w:rsidR="003D16C5">
        <w:rPr>
          <w:spacing w:val="-12"/>
          <w:sz w:val="20"/>
          <w:szCs w:val="20"/>
        </w:rPr>
        <w:softHyphen/>
      </w:r>
      <w:r w:rsidRPr="001C450F">
        <w:rPr>
          <w:spacing w:val="-12"/>
          <w:sz w:val="20"/>
          <w:szCs w:val="20"/>
        </w:rPr>
        <w:t>ско-турецкой войне</w:t>
      </w:r>
      <w:r w:rsidR="00E2600B">
        <w:rPr>
          <w:spacing w:val="-12"/>
          <w:sz w:val="20"/>
          <w:szCs w:val="20"/>
        </w:rPr>
        <w:t xml:space="preserve"> (</w:t>
      </w:r>
      <w:r w:rsidRPr="001C450F">
        <w:rPr>
          <w:spacing w:val="-12"/>
          <w:sz w:val="20"/>
          <w:szCs w:val="20"/>
        </w:rPr>
        <w:t>1735—1737), в карательной экспедиции в Вет</w:t>
      </w:r>
      <w:r w:rsidR="003D16C5">
        <w:rPr>
          <w:spacing w:val="-12"/>
          <w:sz w:val="20"/>
          <w:szCs w:val="20"/>
        </w:rPr>
        <w:softHyphen/>
      </w:r>
      <w:r w:rsidRPr="001C450F">
        <w:rPr>
          <w:spacing w:val="-12"/>
          <w:sz w:val="20"/>
          <w:szCs w:val="20"/>
        </w:rPr>
        <w:t>ку</w:t>
      </w:r>
      <w:r w:rsidR="00E2600B">
        <w:rPr>
          <w:spacing w:val="-12"/>
          <w:sz w:val="20"/>
          <w:szCs w:val="20"/>
        </w:rPr>
        <w:t xml:space="preserve"> (</w:t>
      </w:r>
      <w:r w:rsidRPr="001C450F">
        <w:rPr>
          <w:spacing w:val="-12"/>
          <w:sz w:val="20"/>
          <w:szCs w:val="20"/>
        </w:rPr>
        <w:t>1735), гиб</w:t>
      </w:r>
      <w:r w:rsidR="003D16C5">
        <w:rPr>
          <w:spacing w:val="-12"/>
          <w:sz w:val="20"/>
          <w:szCs w:val="20"/>
        </w:rPr>
        <w:softHyphen/>
      </w:r>
      <w:r w:rsidRPr="001C450F">
        <w:rPr>
          <w:spacing w:val="-12"/>
          <w:sz w:val="20"/>
          <w:szCs w:val="20"/>
        </w:rPr>
        <w:t>ли и умирали в этих походах, стояли на форпостах и несли службу на Укра</w:t>
      </w:r>
      <w:r w:rsidR="003D16C5">
        <w:rPr>
          <w:spacing w:val="-12"/>
          <w:sz w:val="20"/>
          <w:szCs w:val="20"/>
        </w:rPr>
        <w:softHyphen/>
      </w:r>
      <w:r w:rsidRPr="001C450F">
        <w:rPr>
          <w:spacing w:val="-12"/>
          <w:sz w:val="20"/>
          <w:szCs w:val="20"/>
        </w:rPr>
        <w:t>ин</w:t>
      </w:r>
      <w:r w:rsidR="003D16C5">
        <w:rPr>
          <w:spacing w:val="-12"/>
          <w:sz w:val="20"/>
          <w:szCs w:val="20"/>
        </w:rPr>
        <w:softHyphen/>
      </w:r>
      <w:r w:rsidRPr="001C450F">
        <w:rPr>
          <w:spacing w:val="-12"/>
          <w:sz w:val="20"/>
          <w:szCs w:val="20"/>
        </w:rPr>
        <w:t>ской линии, состояли при сотенных канцеляриях, продавали казачьи зем</w:t>
      </w:r>
      <w:r w:rsidR="003D16C5">
        <w:rPr>
          <w:spacing w:val="-12"/>
          <w:sz w:val="20"/>
          <w:szCs w:val="20"/>
        </w:rPr>
        <w:softHyphen/>
      </w:r>
      <w:r w:rsidRPr="001C450F">
        <w:rPr>
          <w:spacing w:val="-12"/>
          <w:sz w:val="20"/>
          <w:szCs w:val="20"/>
        </w:rPr>
        <w:t>ли</w:t>
      </w:r>
      <w:r w:rsidR="003D16C5">
        <w:rPr>
          <w:spacing w:val="-12"/>
          <w:sz w:val="20"/>
          <w:szCs w:val="20"/>
        </w:rPr>
        <w:t>,</w:t>
      </w:r>
      <w:r w:rsidRPr="001C450F">
        <w:rPr>
          <w:spacing w:val="-12"/>
          <w:sz w:val="20"/>
          <w:szCs w:val="20"/>
        </w:rPr>
        <w:t xml:space="preserve"> укло</w:t>
      </w:r>
      <w:r w:rsidR="003D16C5">
        <w:rPr>
          <w:spacing w:val="-12"/>
          <w:sz w:val="20"/>
          <w:szCs w:val="20"/>
        </w:rPr>
        <w:softHyphen/>
      </w:r>
      <w:r w:rsidRPr="001C450F">
        <w:rPr>
          <w:spacing w:val="-12"/>
          <w:sz w:val="20"/>
          <w:szCs w:val="20"/>
        </w:rPr>
        <w:t>няясь от службы. Во всех этих списках присутствует разделение каза</w:t>
      </w:r>
      <w:r w:rsidR="003D16C5">
        <w:rPr>
          <w:spacing w:val="-12"/>
          <w:sz w:val="20"/>
          <w:szCs w:val="20"/>
        </w:rPr>
        <w:softHyphen/>
      </w:r>
      <w:r w:rsidRPr="001C450F">
        <w:rPr>
          <w:spacing w:val="-12"/>
          <w:sz w:val="20"/>
          <w:szCs w:val="20"/>
        </w:rPr>
        <w:t>ков по иму</w:t>
      </w:r>
      <w:r w:rsidR="003D16C5">
        <w:rPr>
          <w:spacing w:val="-12"/>
          <w:sz w:val="20"/>
          <w:szCs w:val="20"/>
        </w:rPr>
        <w:softHyphen/>
      </w:r>
      <w:r w:rsidRPr="001C450F">
        <w:rPr>
          <w:spacing w:val="-12"/>
          <w:sz w:val="20"/>
          <w:szCs w:val="20"/>
        </w:rPr>
        <w:t xml:space="preserve">щественному признаку на </w:t>
      </w:r>
      <w:r w:rsidR="00514306">
        <w:rPr>
          <w:spacing w:val="-12"/>
          <w:sz w:val="20"/>
          <w:szCs w:val="20"/>
        </w:rPr>
        <w:t>«</w:t>
      </w:r>
      <w:r w:rsidRPr="001C450F">
        <w:rPr>
          <w:spacing w:val="-12"/>
          <w:sz w:val="20"/>
          <w:szCs w:val="20"/>
        </w:rPr>
        <w:t>конно-оружейных</w:t>
      </w:r>
      <w:r w:rsidR="00514306">
        <w:rPr>
          <w:spacing w:val="-12"/>
          <w:sz w:val="20"/>
          <w:szCs w:val="20"/>
        </w:rPr>
        <w:t>»</w:t>
      </w:r>
      <w:r w:rsidR="00E2600B">
        <w:rPr>
          <w:spacing w:val="-12"/>
          <w:sz w:val="20"/>
          <w:szCs w:val="20"/>
        </w:rPr>
        <w:t xml:space="preserve"> (</w:t>
      </w:r>
      <w:r w:rsidR="00514306">
        <w:rPr>
          <w:spacing w:val="-12"/>
          <w:sz w:val="20"/>
          <w:szCs w:val="20"/>
        </w:rPr>
        <w:t>«</w:t>
      </w:r>
      <w:r w:rsidRPr="001C450F">
        <w:rPr>
          <w:spacing w:val="-12"/>
          <w:sz w:val="20"/>
          <w:szCs w:val="20"/>
        </w:rPr>
        <w:t>доброконных</w:t>
      </w:r>
      <w:r w:rsidR="00514306">
        <w:rPr>
          <w:spacing w:val="-12"/>
          <w:sz w:val="20"/>
          <w:szCs w:val="20"/>
        </w:rPr>
        <w:t>»</w:t>
      </w:r>
      <w:r w:rsidRPr="001C450F">
        <w:rPr>
          <w:spacing w:val="-12"/>
          <w:sz w:val="20"/>
          <w:szCs w:val="20"/>
        </w:rPr>
        <w:t xml:space="preserve"> и </w:t>
      </w:r>
      <w:r w:rsidR="00514306">
        <w:rPr>
          <w:spacing w:val="-12"/>
          <w:sz w:val="20"/>
          <w:szCs w:val="20"/>
        </w:rPr>
        <w:t>«</w:t>
      </w:r>
      <w:r w:rsidRPr="001C450F">
        <w:rPr>
          <w:spacing w:val="-12"/>
          <w:sz w:val="20"/>
          <w:szCs w:val="20"/>
        </w:rPr>
        <w:t>худо</w:t>
      </w:r>
      <w:r w:rsidR="003D16C5">
        <w:rPr>
          <w:spacing w:val="-12"/>
          <w:sz w:val="20"/>
          <w:szCs w:val="20"/>
        </w:rPr>
        <w:softHyphen/>
      </w:r>
      <w:r w:rsidRPr="001C450F">
        <w:rPr>
          <w:spacing w:val="-12"/>
          <w:sz w:val="20"/>
          <w:szCs w:val="20"/>
        </w:rPr>
        <w:t>кон</w:t>
      </w:r>
      <w:r w:rsidR="003D16C5">
        <w:rPr>
          <w:spacing w:val="-12"/>
          <w:sz w:val="20"/>
          <w:szCs w:val="20"/>
        </w:rPr>
        <w:softHyphen/>
      </w:r>
      <w:r w:rsidRPr="001C450F">
        <w:rPr>
          <w:spacing w:val="-12"/>
          <w:sz w:val="20"/>
          <w:szCs w:val="20"/>
        </w:rPr>
        <w:t>ных</w:t>
      </w:r>
      <w:r w:rsidR="00514306">
        <w:rPr>
          <w:spacing w:val="-12"/>
          <w:sz w:val="20"/>
          <w:szCs w:val="20"/>
        </w:rPr>
        <w:t>»</w:t>
      </w:r>
      <w:r w:rsidRPr="001C450F">
        <w:rPr>
          <w:spacing w:val="-12"/>
          <w:sz w:val="20"/>
          <w:szCs w:val="20"/>
        </w:rPr>
        <w:t xml:space="preserve">), </w:t>
      </w:r>
      <w:r w:rsidR="00514306">
        <w:rPr>
          <w:spacing w:val="-12"/>
          <w:sz w:val="20"/>
          <w:szCs w:val="20"/>
        </w:rPr>
        <w:t>«</w:t>
      </w:r>
      <w:r w:rsidRPr="001C450F">
        <w:rPr>
          <w:spacing w:val="-12"/>
          <w:sz w:val="20"/>
          <w:szCs w:val="20"/>
        </w:rPr>
        <w:t>пеше</w:t>
      </w:r>
      <w:r w:rsidR="003D16C5">
        <w:rPr>
          <w:spacing w:val="-12"/>
          <w:sz w:val="20"/>
          <w:szCs w:val="20"/>
        </w:rPr>
        <w:t>-</w:t>
      </w:r>
      <w:r w:rsidRPr="001C450F">
        <w:rPr>
          <w:spacing w:val="-12"/>
          <w:sz w:val="20"/>
          <w:szCs w:val="20"/>
        </w:rPr>
        <w:t>оружейных</w:t>
      </w:r>
      <w:r w:rsidR="00514306">
        <w:rPr>
          <w:spacing w:val="-12"/>
          <w:sz w:val="20"/>
          <w:szCs w:val="20"/>
        </w:rPr>
        <w:t>»</w:t>
      </w:r>
      <w:r w:rsidRPr="001C450F">
        <w:rPr>
          <w:spacing w:val="-12"/>
          <w:sz w:val="20"/>
          <w:szCs w:val="20"/>
        </w:rPr>
        <w:t xml:space="preserve"> и </w:t>
      </w:r>
      <w:r w:rsidR="00514306">
        <w:rPr>
          <w:spacing w:val="-12"/>
          <w:sz w:val="20"/>
          <w:szCs w:val="20"/>
        </w:rPr>
        <w:t>«</w:t>
      </w:r>
      <w:r w:rsidRPr="001C450F">
        <w:rPr>
          <w:spacing w:val="-12"/>
          <w:sz w:val="20"/>
          <w:szCs w:val="20"/>
        </w:rPr>
        <w:t>пеших безоружейных</w:t>
      </w:r>
      <w:r w:rsidR="00514306">
        <w:rPr>
          <w:spacing w:val="-12"/>
          <w:sz w:val="20"/>
          <w:szCs w:val="20"/>
        </w:rPr>
        <w:t>»</w:t>
      </w:r>
      <w:r w:rsidRPr="001C450F">
        <w:rPr>
          <w:spacing w:val="-12"/>
          <w:sz w:val="20"/>
          <w:szCs w:val="20"/>
        </w:rPr>
        <w:t>, а после 1735</w:t>
      </w:r>
      <w:r w:rsidR="00DF6B0C">
        <w:rPr>
          <w:spacing w:val="-12"/>
          <w:sz w:val="20"/>
          <w:szCs w:val="20"/>
          <w:lang w:val="en-US"/>
        </w:rPr>
        <w:t> </w:t>
      </w:r>
      <w:r w:rsidRPr="001C450F">
        <w:rPr>
          <w:spacing w:val="-12"/>
          <w:sz w:val="20"/>
          <w:szCs w:val="20"/>
        </w:rPr>
        <w:t>г.</w:t>
      </w:r>
      <w:r w:rsidR="003D16C5">
        <w:rPr>
          <w:spacing w:val="-12"/>
          <w:sz w:val="20"/>
          <w:szCs w:val="20"/>
        </w:rPr>
        <w:t xml:space="preserve"> — </w:t>
      </w:r>
      <w:r w:rsidRPr="001C450F">
        <w:rPr>
          <w:spacing w:val="-12"/>
          <w:sz w:val="20"/>
          <w:szCs w:val="20"/>
        </w:rPr>
        <w:t>на выбор</w:t>
      </w:r>
      <w:r w:rsidR="003D16C5">
        <w:rPr>
          <w:spacing w:val="-12"/>
          <w:sz w:val="20"/>
          <w:szCs w:val="20"/>
        </w:rPr>
        <w:softHyphen/>
      </w:r>
      <w:r w:rsidRPr="001C450F">
        <w:rPr>
          <w:spacing w:val="-12"/>
          <w:sz w:val="20"/>
          <w:szCs w:val="20"/>
        </w:rPr>
        <w:t>ных и подпомощников. Аналогичные списки, правда, казаков только Шеп</w:t>
      </w:r>
      <w:r w:rsidR="003D16C5">
        <w:rPr>
          <w:spacing w:val="-12"/>
          <w:sz w:val="20"/>
          <w:szCs w:val="20"/>
        </w:rPr>
        <w:softHyphen/>
      </w:r>
      <w:r w:rsidRPr="001C450F">
        <w:rPr>
          <w:spacing w:val="-12"/>
          <w:sz w:val="20"/>
          <w:szCs w:val="20"/>
        </w:rPr>
        <w:t>таковской сотни</w:t>
      </w:r>
      <w:r w:rsidR="003D16C5">
        <w:rPr>
          <w:spacing w:val="-12"/>
          <w:sz w:val="20"/>
          <w:szCs w:val="20"/>
        </w:rPr>
        <w:t>,</w:t>
      </w:r>
      <w:r w:rsidRPr="001C450F">
        <w:rPr>
          <w:spacing w:val="-12"/>
          <w:sz w:val="20"/>
          <w:szCs w:val="20"/>
        </w:rPr>
        <w:t xml:space="preserve"> сохранились в делах ее канцелярии еще и за 1738</w:t>
      </w:r>
      <w:r w:rsidR="003D16C5">
        <w:rPr>
          <w:spacing w:val="-12"/>
          <w:sz w:val="20"/>
          <w:szCs w:val="20"/>
        </w:rPr>
        <w:t> </w:t>
      </w:r>
      <w:r w:rsidR="00E2600B">
        <w:rPr>
          <w:spacing w:val="-12"/>
          <w:sz w:val="20"/>
          <w:szCs w:val="20"/>
        </w:rPr>
        <w:t>[</w:t>
      </w:r>
      <w:r w:rsidR="003D16C5">
        <w:rPr>
          <w:spacing w:val="-12"/>
          <w:sz w:val="20"/>
          <w:szCs w:val="20"/>
        </w:rPr>
        <w:t>35</w:t>
      </w:r>
      <w:r w:rsidRPr="001C450F">
        <w:rPr>
          <w:spacing w:val="-12"/>
          <w:sz w:val="20"/>
          <w:szCs w:val="20"/>
        </w:rPr>
        <w:t>] и 1740</w:t>
      </w:r>
      <w:r w:rsidR="003D16C5">
        <w:rPr>
          <w:spacing w:val="-12"/>
          <w:sz w:val="20"/>
          <w:szCs w:val="20"/>
        </w:rPr>
        <w:t> </w:t>
      </w:r>
      <w:r w:rsidR="00E2600B">
        <w:rPr>
          <w:spacing w:val="-12"/>
          <w:sz w:val="20"/>
          <w:szCs w:val="20"/>
        </w:rPr>
        <w:t>[</w:t>
      </w:r>
      <w:r w:rsidR="003D16C5">
        <w:rPr>
          <w:spacing w:val="-12"/>
          <w:sz w:val="20"/>
          <w:szCs w:val="20"/>
        </w:rPr>
        <w:t>36</w:t>
      </w:r>
      <w:r w:rsidRPr="001C450F">
        <w:rPr>
          <w:spacing w:val="-12"/>
          <w:sz w:val="20"/>
          <w:szCs w:val="20"/>
        </w:rPr>
        <w:t>] гг. Данные сведения не только помогают выяснить персональный сос</w:t>
      </w:r>
      <w:r w:rsidR="003D16C5">
        <w:rPr>
          <w:spacing w:val="-12"/>
          <w:sz w:val="20"/>
          <w:szCs w:val="20"/>
        </w:rPr>
        <w:softHyphen/>
      </w:r>
      <w:r w:rsidRPr="001C450F">
        <w:rPr>
          <w:spacing w:val="-12"/>
          <w:sz w:val="20"/>
          <w:szCs w:val="20"/>
        </w:rPr>
        <w:t>тав старшины и казаков, но и дают полное представление о мобилизационных воз</w:t>
      </w:r>
      <w:r w:rsidR="003D16C5">
        <w:rPr>
          <w:spacing w:val="-12"/>
          <w:sz w:val="20"/>
          <w:szCs w:val="20"/>
        </w:rPr>
        <w:softHyphen/>
      </w:r>
      <w:r w:rsidRPr="001C450F">
        <w:rPr>
          <w:spacing w:val="-12"/>
          <w:sz w:val="20"/>
          <w:szCs w:val="20"/>
        </w:rPr>
        <w:t>можностях Стародубского полка в указанный период, а также о его роли в воен</w:t>
      </w:r>
      <w:r w:rsidR="003D16C5">
        <w:rPr>
          <w:spacing w:val="-12"/>
          <w:sz w:val="20"/>
          <w:szCs w:val="20"/>
        </w:rPr>
        <w:softHyphen/>
      </w:r>
      <w:r w:rsidRPr="001C450F">
        <w:rPr>
          <w:spacing w:val="-12"/>
          <w:sz w:val="20"/>
          <w:szCs w:val="20"/>
        </w:rPr>
        <w:t>ных конфликтах середины 30</w:t>
      </w:r>
      <w:r w:rsidR="00E2600B">
        <w:rPr>
          <w:spacing w:val="-12"/>
          <w:sz w:val="20"/>
          <w:szCs w:val="20"/>
          <w:lang w:val="be-BY"/>
        </w:rPr>
        <w:noBreakHyphen/>
      </w:r>
      <w:r w:rsidRPr="001C450F">
        <w:rPr>
          <w:spacing w:val="-12"/>
          <w:sz w:val="20"/>
          <w:szCs w:val="20"/>
        </w:rPr>
        <w:t>х</w:t>
      </w:r>
      <w:r w:rsidR="00E2600B">
        <w:rPr>
          <w:spacing w:val="-12"/>
          <w:sz w:val="20"/>
          <w:szCs w:val="20"/>
          <w:lang w:val="be-BY"/>
        </w:rPr>
        <w:t> </w:t>
      </w:r>
      <w:r w:rsidRPr="001C450F">
        <w:rPr>
          <w:spacing w:val="-12"/>
          <w:sz w:val="20"/>
          <w:szCs w:val="20"/>
        </w:rPr>
        <w:t>гг. XVII в.</w:t>
      </w:r>
    </w:p>
    <w:p w:rsidR="001C450F" w:rsidRPr="001C450F" w:rsidRDefault="001C450F" w:rsidP="001C450F">
      <w:pPr>
        <w:pStyle w:val="af7"/>
        <w:spacing w:after="0" w:line="220" w:lineRule="exact"/>
        <w:ind w:firstLine="397"/>
        <w:jc w:val="both"/>
        <w:rPr>
          <w:spacing w:val="-12"/>
          <w:sz w:val="20"/>
          <w:szCs w:val="20"/>
        </w:rPr>
      </w:pPr>
      <w:r w:rsidRPr="001C450F">
        <w:rPr>
          <w:spacing w:val="-12"/>
          <w:sz w:val="20"/>
          <w:szCs w:val="20"/>
        </w:rPr>
        <w:t>В начале 1740-х гг. в Стародубском полку было проведено сразу три реви</w:t>
      </w:r>
      <w:r w:rsidR="003D16C5">
        <w:rPr>
          <w:spacing w:val="-12"/>
          <w:sz w:val="20"/>
          <w:szCs w:val="20"/>
        </w:rPr>
        <w:softHyphen/>
      </w:r>
      <w:r w:rsidRPr="001C450F">
        <w:rPr>
          <w:spacing w:val="-12"/>
          <w:sz w:val="20"/>
          <w:szCs w:val="20"/>
        </w:rPr>
        <w:t>зии 1740</w:t>
      </w:r>
      <w:r w:rsidR="00E2600B">
        <w:rPr>
          <w:spacing w:val="-12"/>
          <w:sz w:val="20"/>
          <w:szCs w:val="20"/>
        </w:rPr>
        <w:t xml:space="preserve"> [</w:t>
      </w:r>
      <w:r w:rsidR="003D16C5">
        <w:rPr>
          <w:spacing w:val="-12"/>
          <w:sz w:val="20"/>
          <w:szCs w:val="20"/>
        </w:rPr>
        <w:t>37</w:t>
      </w:r>
      <w:r w:rsidRPr="001C450F">
        <w:rPr>
          <w:spacing w:val="-12"/>
          <w:sz w:val="20"/>
          <w:szCs w:val="20"/>
        </w:rPr>
        <w:t>], 1741</w:t>
      </w:r>
      <w:r w:rsidR="00E2600B">
        <w:rPr>
          <w:spacing w:val="-12"/>
          <w:sz w:val="20"/>
          <w:szCs w:val="20"/>
        </w:rPr>
        <w:t xml:space="preserve"> [</w:t>
      </w:r>
      <w:r w:rsidR="003D16C5">
        <w:rPr>
          <w:spacing w:val="-12"/>
          <w:sz w:val="20"/>
          <w:szCs w:val="20"/>
        </w:rPr>
        <w:t>38</w:t>
      </w:r>
      <w:r w:rsidRPr="001C450F">
        <w:rPr>
          <w:spacing w:val="-12"/>
          <w:sz w:val="20"/>
          <w:szCs w:val="20"/>
        </w:rPr>
        <w:t>] и 1743</w:t>
      </w:r>
      <w:r w:rsidR="00E2600B">
        <w:rPr>
          <w:spacing w:val="-12"/>
          <w:sz w:val="20"/>
          <w:szCs w:val="20"/>
        </w:rPr>
        <w:t xml:space="preserve"> [</w:t>
      </w:r>
      <w:r w:rsidR="003D16C5">
        <w:rPr>
          <w:spacing w:val="-12"/>
          <w:sz w:val="20"/>
          <w:szCs w:val="20"/>
        </w:rPr>
        <w:t>39</w:t>
      </w:r>
      <w:r w:rsidRPr="001C450F">
        <w:rPr>
          <w:spacing w:val="-12"/>
          <w:sz w:val="20"/>
          <w:szCs w:val="20"/>
        </w:rPr>
        <w:t>;</w:t>
      </w:r>
      <w:r w:rsidR="003D16C5">
        <w:rPr>
          <w:spacing w:val="-12"/>
          <w:sz w:val="20"/>
          <w:szCs w:val="20"/>
        </w:rPr>
        <w:t xml:space="preserve"> 40</w:t>
      </w:r>
      <w:r w:rsidRPr="001C450F">
        <w:rPr>
          <w:spacing w:val="-12"/>
          <w:sz w:val="20"/>
          <w:szCs w:val="20"/>
        </w:rPr>
        <w:t>] гг., материалы которых хранятся в ЦГИАК в ф.</w:t>
      </w:r>
      <w:r w:rsidR="003D16C5">
        <w:rPr>
          <w:spacing w:val="-12"/>
          <w:sz w:val="20"/>
          <w:szCs w:val="20"/>
        </w:rPr>
        <w:t> </w:t>
      </w:r>
      <w:r w:rsidRPr="001C450F">
        <w:rPr>
          <w:spacing w:val="-12"/>
          <w:sz w:val="20"/>
          <w:szCs w:val="20"/>
        </w:rPr>
        <w:t xml:space="preserve">80 </w:t>
      </w:r>
      <w:r w:rsidR="00514306">
        <w:rPr>
          <w:spacing w:val="-12"/>
          <w:sz w:val="20"/>
          <w:szCs w:val="20"/>
        </w:rPr>
        <w:t>«</w:t>
      </w:r>
      <w:r w:rsidRPr="001C450F">
        <w:rPr>
          <w:spacing w:val="-12"/>
          <w:sz w:val="20"/>
          <w:szCs w:val="20"/>
        </w:rPr>
        <w:t>Стародубская полковая канцелярия</w:t>
      </w:r>
      <w:r w:rsidR="00514306">
        <w:rPr>
          <w:spacing w:val="-12"/>
          <w:sz w:val="20"/>
          <w:szCs w:val="20"/>
        </w:rPr>
        <w:t>»</w:t>
      </w:r>
      <w:r w:rsidRPr="001C450F">
        <w:rPr>
          <w:spacing w:val="-12"/>
          <w:sz w:val="20"/>
          <w:szCs w:val="20"/>
        </w:rPr>
        <w:t xml:space="preserve"> и частично в ф. 51 </w:t>
      </w:r>
      <w:r w:rsidR="00514306">
        <w:rPr>
          <w:spacing w:val="-12"/>
          <w:sz w:val="20"/>
          <w:szCs w:val="20"/>
        </w:rPr>
        <w:t>«</w:t>
      </w:r>
      <w:r w:rsidRPr="001C450F">
        <w:rPr>
          <w:spacing w:val="-12"/>
          <w:sz w:val="20"/>
          <w:szCs w:val="20"/>
        </w:rPr>
        <w:t>Гене</w:t>
      </w:r>
      <w:r w:rsidR="003D16C5">
        <w:rPr>
          <w:spacing w:val="-12"/>
          <w:sz w:val="20"/>
          <w:szCs w:val="20"/>
        </w:rPr>
        <w:softHyphen/>
      </w:r>
      <w:r w:rsidRPr="001C450F">
        <w:rPr>
          <w:spacing w:val="-12"/>
          <w:sz w:val="20"/>
          <w:szCs w:val="20"/>
        </w:rPr>
        <w:t>раль</w:t>
      </w:r>
      <w:r w:rsidR="003D16C5">
        <w:rPr>
          <w:spacing w:val="-12"/>
          <w:sz w:val="20"/>
          <w:szCs w:val="20"/>
        </w:rPr>
        <w:softHyphen/>
      </w:r>
      <w:r w:rsidRPr="001C450F">
        <w:rPr>
          <w:spacing w:val="-12"/>
          <w:sz w:val="20"/>
          <w:szCs w:val="20"/>
        </w:rPr>
        <w:t>ная вой</w:t>
      </w:r>
      <w:r w:rsidR="003D16C5">
        <w:rPr>
          <w:spacing w:val="-12"/>
          <w:sz w:val="20"/>
          <w:szCs w:val="20"/>
        </w:rPr>
        <w:softHyphen/>
      </w:r>
      <w:r w:rsidRPr="001C450F">
        <w:rPr>
          <w:spacing w:val="-12"/>
          <w:sz w:val="20"/>
          <w:szCs w:val="20"/>
        </w:rPr>
        <w:t>сковая канцелярия</w:t>
      </w:r>
      <w:r w:rsidR="00514306">
        <w:rPr>
          <w:spacing w:val="-12"/>
          <w:sz w:val="20"/>
          <w:szCs w:val="20"/>
        </w:rPr>
        <w:t>»</w:t>
      </w:r>
      <w:r w:rsidRPr="001C450F">
        <w:rPr>
          <w:spacing w:val="-12"/>
          <w:sz w:val="20"/>
          <w:szCs w:val="20"/>
        </w:rPr>
        <w:t>. Результаты ревизии 1741 г., касающиеся сво</w:t>
      </w:r>
      <w:r w:rsidR="003D16C5">
        <w:rPr>
          <w:spacing w:val="-12"/>
          <w:sz w:val="20"/>
          <w:szCs w:val="20"/>
        </w:rPr>
        <w:softHyphen/>
      </w:r>
      <w:r w:rsidRPr="001C450F">
        <w:rPr>
          <w:spacing w:val="-12"/>
          <w:sz w:val="20"/>
          <w:szCs w:val="20"/>
        </w:rPr>
        <w:t>бод</w:t>
      </w:r>
      <w:r w:rsidR="003D16C5">
        <w:rPr>
          <w:spacing w:val="-12"/>
          <w:sz w:val="20"/>
          <w:szCs w:val="20"/>
        </w:rPr>
        <w:softHyphen/>
      </w:r>
      <w:r w:rsidRPr="001C450F">
        <w:rPr>
          <w:spacing w:val="-12"/>
          <w:sz w:val="20"/>
          <w:szCs w:val="20"/>
        </w:rPr>
        <w:t>ных пос</w:t>
      </w:r>
      <w:r w:rsidR="003D16C5">
        <w:rPr>
          <w:spacing w:val="-12"/>
          <w:sz w:val="20"/>
          <w:szCs w:val="20"/>
        </w:rPr>
        <w:softHyphen/>
      </w:r>
      <w:r w:rsidRPr="001C450F">
        <w:rPr>
          <w:spacing w:val="-12"/>
          <w:sz w:val="20"/>
          <w:szCs w:val="20"/>
        </w:rPr>
        <w:t>политых</w:t>
      </w:r>
      <w:r w:rsidR="003D16C5">
        <w:rPr>
          <w:spacing w:val="-12"/>
          <w:sz w:val="20"/>
          <w:szCs w:val="20"/>
        </w:rPr>
        <w:t>,</w:t>
      </w:r>
      <w:r w:rsidRPr="001C450F">
        <w:rPr>
          <w:spacing w:val="-12"/>
          <w:sz w:val="20"/>
          <w:szCs w:val="20"/>
        </w:rPr>
        <w:t xml:space="preserve"> были переданы в Москву и ныне находятся в РГАДА в ф.</w:t>
      </w:r>
      <w:r w:rsidR="003D16C5">
        <w:rPr>
          <w:spacing w:val="-12"/>
          <w:sz w:val="20"/>
          <w:szCs w:val="20"/>
        </w:rPr>
        <w:t> </w:t>
      </w:r>
      <w:r w:rsidRPr="001C450F">
        <w:rPr>
          <w:spacing w:val="-12"/>
          <w:sz w:val="20"/>
          <w:szCs w:val="20"/>
        </w:rPr>
        <w:t xml:space="preserve">248 </w:t>
      </w:r>
      <w:r w:rsidR="00514306">
        <w:rPr>
          <w:spacing w:val="-12"/>
          <w:sz w:val="20"/>
          <w:szCs w:val="20"/>
        </w:rPr>
        <w:t>«</w:t>
      </w:r>
      <w:r w:rsidRPr="001C450F">
        <w:rPr>
          <w:spacing w:val="-12"/>
          <w:sz w:val="20"/>
          <w:szCs w:val="20"/>
        </w:rPr>
        <w:t>Сенат и его учреждения</w:t>
      </w:r>
      <w:r w:rsidR="00514306">
        <w:rPr>
          <w:spacing w:val="-12"/>
          <w:sz w:val="20"/>
          <w:szCs w:val="20"/>
        </w:rPr>
        <w:t>»</w:t>
      </w:r>
      <w:r w:rsidR="00E2600B">
        <w:rPr>
          <w:spacing w:val="-12"/>
          <w:sz w:val="20"/>
          <w:szCs w:val="20"/>
        </w:rPr>
        <w:t xml:space="preserve"> [</w:t>
      </w:r>
      <w:r w:rsidR="003D16C5">
        <w:rPr>
          <w:spacing w:val="-12"/>
          <w:sz w:val="20"/>
          <w:szCs w:val="20"/>
        </w:rPr>
        <w:t>41</w:t>
      </w:r>
      <w:r w:rsidRPr="001C450F">
        <w:rPr>
          <w:spacing w:val="-12"/>
          <w:sz w:val="20"/>
          <w:szCs w:val="20"/>
        </w:rPr>
        <w:t>]. Данные ревизии однотипны, они охва</w:t>
      </w:r>
      <w:r w:rsidR="003D16C5">
        <w:rPr>
          <w:spacing w:val="-12"/>
          <w:sz w:val="20"/>
          <w:szCs w:val="20"/>
        </w:rPr>
        <w:softHyphen/>
      </w:r>
      <w:r w:rsidRPr="001C450F">
        <w:rPr>
          <w:spacing w:val="-12"/>
          <w:sz w:val="20"/>
          <w:szCs w:val="20"/>
        </w:rPr>
        <w:t>ты</w:t>
      </w:r>
      <w:r w:rsidR="003D16C5">
        <w:rPr>
          <w:spacing w:val="-12"/>
          <w:sz w:val="20"/>
          <w:szCs w:val="20"/>
        </w:rPr>
        <w:softHyphen/>
      </w:r>
      <w:r w:rsidRPr="001C450F">
        <w:rPr>
          <w:spacing w:val="-12"/>
          <w:sz w:val="20"/>
          <w:szCs w:val="20"/>
        </w:rPr>
        <w:t>ва</w:t>
      </w:r>
      <w:r w:rsidR="003D16C5">
        <w:rPr>
          <w:spacing w:val="-12"/>
          <w:sz w:val="20"/>
          <w:szCs w:val="20"/>
        </w:rPr>
        <w:softHyphen/>
      </w:r>
      <w:r w:rsidRPr="001C450F">
        <w:rPr>
          <w:spacing w:val="-12"/>
          <w:sz w:val="20"/>
          <w:szCs w:val="20"/>
        </w:rPr>
        <w:t>ют все слои казачьего, городского и сельского населения и являются пер</w:t>
      </w:r>
      <w:r w:rsidR="003D16C5">
        <w:rPr>
          <w:spacing w:val="-12"/>
          <w:sz w:val="20"/>
          <w:szCs w:val="20"/>
        </w:rPr>
        <w:softHyphen/>
      </w:r>
      <w:r w:rsidRPr="001C450F">
        <w:rPr>
          <w:spacing w:val="-12"/>
          <w:sz w:val="20"/>
          <w:szCs w:val="20"/>
        </w:rPr>
        <w:t>вы</w:t>
      </w:r>
      <w:r w:rsidR="003D16C5">
        <w:rPr>
          <w:spacing w:val="-12"/>
          <w:sz w:val="20"/>
          <w:szCs w:val="20"/>
        </w:rPr>
        <w:softHyphen/>
      </w:r>
      <w:r w:rsidRPr="001C450F">
        <w:rPr>
          <w:spacing w:val="-12"/>
          <w:sz w:val="20"/>
          <w:szCs w:val="20"/>
        </w:rPr>
        <w:t>ми из сохра</w:t>
      </w:r>
      <w:r w:rsidR="003D16C5">
        <w:rPr>
          <w:spacing w:val="-12"/>
          <w:sz w:val="20"/>
          <w:szCs w:val="20"/>
        </w:rPr>
        <w:softHyphen/>
      </w:r>
      <w:r w:rsidRPr="001C450F">
        <w:rPr>
          <w:spacing w:val="-12"/>
          <w:sz w:val="20"/>
          <w:szCs w:val="20"/>
        </w:rPr>
        <w:t>нивших</w:t>
      </w:r>
      <w:r w:rsidR="00DB655D">
        <w:rPr>
          <w:spacing w:val="-12"/>
          <w:sz w:val="20"/>
          <w:szCs w:val="20"/>
        </w:rPr>
        <w:t>ся</w:t>
      </w:r>
      <w:r w:rsidRPr="001C450F">
        <w:rPr>
          <w:spacing w:val="-12"/>
          <w:sz w:val="20"/>
          <w:szCs w:val="20"/>
        </w:rPr>
        <w:t xml:space="preserve"> ревизий посполитых Стародубского полка. В документах пои</w:t>
      </w:r>
      <w:r w:rsidR="003D16C5">
        <w:rPr>
          <w:spacing w:val="-12"/>
          <w:sz w:val="20"/>
          <w:szCs w:val="20"/>
        </w:rPr>
        <w:softHyphen/>
      </w:r>
      <w:r w:rsidRPr="001C450F">
        <w:rPr>
          <w:spacing w:val="-12"/>
          <w:sz w:val="20"/>
          <w:szCs w:val="20"/>
        </w:rPr>
        <w:t>мен</w:t>
      </w:r>
      <w:r w:rsidR="003D16C5">
        <w:rPr>
          <w:spacing w:val="-12"/>
          <w:sz w:val="20"/>
          <w:szCs w:val="20"/>
        </w:rPr>
        <w:softHyphen/>
      </w:r>
      <w:r w:rsidRPr="001C450F">
        <w:rPr>
          <w:spacing w:val="-12"/>
          <w:sz w:val="20"/>
          <w:szCs w:val="20"/>
        </w:rPr>
        <w:t>но переписаны владельцы дворов в населенных пунктах с указанием коли</w:t>
      </w:r>
      <w:r w:rsidR="003D16C5">
        <w:rPr>
          <w:spacing w:val="-12"/>
          <w:sz w:val="20"/>
          <w:szCs w:val="20"/>
        </w:rPr>
        <w:softHyphen/>
      </w:r>
      <w:r w:rsidRPr="001C450F">
        <w:rPr>
          <w:spacing w:val="-12"/>
          <w:sz w:val="20"/>
          <w:szCs w:val="20"/>
        </w:rPr>
        <w:t>чест</w:t>
      </w:r>
      <w:r w:rsidR="003D16C5">
        <w:rPr>
          <w:spacing w:val="-12"/>
          <w:sz w:val="20"/>
          <w:szCs w:val="20"/>
        </w:rPr>
        <w:softHyphen/>
      </w:r>
      <w:r w:rsidRPr="001C450F">
        <w:rPr>
          <w:spacing w:val="-12"/>
          <w:sz w:val="20"/>
          <w:szCs w:val="20"/>
        </w:rPr>
        <w:t>ва хат и семей во дворе. Казаки делятся на грунтовых: сред</w:t>
      </w:r>
      <w:r w:rsidR="003D16C5">
        <w:rPr>
          <w:spacing w:val="-12"/>
          <w:sz w:val="20"/>
          <w:szCs w:val="20"/>
        </w:rPr>
        <w:softHyphen/>
      </w:r>
      <w:r w:rsidRPr="001C450F">
        <w:rPr>
          <w:spacing w:val="-12"/>
          <w:sz w:val="20"/>
          <w:szCs w:val="20"/>
        </w:rPr>
        <w:t>не</w:t>
      </w:r>
      <w:r w:rsidR="003D16C5">
        <w:rPr>
          <w:spacing w:val="-12"/>
          <w:sz w:val="20"/>
          <w:szCs w:val="20"/>
        </w:rPr>
        <w:softHyphen/>
      </w:r>
      <w:r w:rsidRPr="001C450F">
        <w:rPr>
          <w:spacing w:val="-12"/>
          <w:sz w:val="20"/>
          <w:szCs w:val="20"/>
        </w:rPr>
        <w:t>грун</w:t>
      </w:r>
      <w:r w:rsidR="003D16C5">
        <w:rPr>
          <w:spacing w:val="-12"/>
          <w:sz w:val="20"/>
          <w:szCs w:val="20"/>
        </w:rPr>
        <w:softHyphen/>
      </w:r>
      <w:r w:rsidRPr="001C450F">
        <w:rPr>
          <w:spacing w:val="-12"/>
          <w:sz w:val="20"/>
          <w:szCs w:val="20"/>
        </w:rPr>
        <w:t>то</w:t>
      </w:r>
      <w:r w:rsidR="003D16C5">
        <w:rPr>
          <w:spacing w:val="-12"/>
          <w:sz w:val="20"/>
          <w:szCs w:val="20"/>
        </w:rPr>
        <w:softHyphen/>
      </w:r>
      <w:r w:rsidRPr="001C450F">
        <w:rPr>
          <w:spacing w:val="-12"/>
          <w:sz w:val="20"/>
          <w:szCs w:val="20"/>
        </w:rPr>
        <w:t>вых, мало</w:t>
      </w:r>
      <w:r w:rsidR="003D16C5">
        <w:rPr>
          <w:spacing w:val="-12"/>
          <w:sz w:val="20"/>
          <w:szCs w:val="20"/>
        </w:rPr>
        <w:softHyphen/>
      </w:r>
      <w:r w:rsidRPr="001C450F">
        <w:rPr>
          <w:spacing w:val="-12"/>
          <w:sz w:val="20"/>
          <w:szCs w:val="20"/>
        </w:rPr>
        <w:t>грунтовых; малогрунтовых подпомощников, посуседков огород</w:t>
      </w:r>
      <w:r w:rsidR="003D16C5">
        <w:rPr>
          <w:spacing w:val="-12"/>
          <w:sz w:val="20"/>
          <w:szCs w:val="20"/>
        </w:rPr>
        <w:softHyphen/>
      </w:r>
      <w:r w:rsidRPr="001C450F">
        <w:rPr>
          <w:spacing w:val="-12"/>
          <w:sz w:val="20"/>
          <w:szCs w:val="20"/>
        </w:rPr>
        <w:t>ни</w:t>
      </w:r>
      <w:r w:rsidR="003D16C5">
        <w:rPr>
          <w:spacing w:val="-12"/>
          <w:sz w:val="20"/>
          <w:szCs w:val="20"/>
        </w:rPr>
        <w:softHyphen/>
      </w:r>
      <w:r w:rsidRPr="001C450F">
        <w:rPr>
          <w:spacing w:val="-12"/>
          <w:sz w:val="20"/>
          <w:szCs w:val="20"/>
        </w:rPr>
        <w:t>ков, кото</w:t>
      </w:r>
      <w:r w:rsidR="003D16C5">
        <w:rPr>
          <w:spacing w:val="-12"/>
          <w:sz w:val="20"/>
          <w:szCs w:val="20"/>
        </w:rPr>
        <w:softHyphen/>
      </w:r>
      <w:r w:rsidRPr="001C450F">
        <w:rPr>
          <w:spacing w:val="-12"/>
          <w:sz w:val="20"/>
          <w:szCs w:val="20"/>
        </w:rPr>
        <w:t xml:space="preserve">рые </w:t>
      </w:r>
      <w:r w:rsidR="00514306">
        <w:rPr>
          <w:spacing w:val="-12"/>
          <w:sz w:val="20"/>
          <w:szCs w:val="20"/>
        </w:rPr>
        <w:t>«</w:t>
      </w:r>
      <w:r w:rsidRPr="001C450F">
        <w:rPr>
          <w:spacing w:val="-12"/>
          <w:sz w:val="20"/>
          <w:szCs w:val="20"/>
        </w:rPr>
        <w:t>имеючие по одному коню в повинностях помошествуют</w:t>
      </w:r>
      <w:r w:rsidR="00514306">
        <w:rPr>
          <w:spacing w:val="-12"/>
          <w:sz w:val="20"/>
          <w:szCs w:val="20"/>
        </w:rPr>
        <w:t>»</w:t>
      </w:r>
      <w:r w:rsidR="00DB655D">
        <w:rPr>
          <w:spacing w:val="-12"/>
          <w:sz w:val="20"/>
          <w:szCs w:val="20"/>
        </w:rPr>
        <w:t>,</w:t>
      </w:r>
      <w:r w:rsidRPr="001C450F">
        <w:rPr>
          <w:spacing w:val="-12"/>
          <w:sz w:val="20"/>
          <w:szCs w:val="20"/>
        </w:rPr>
        <w:t xml:space="preserve"> и тех, что </w:t>
      </w:r>
      <w:r w:rsidR="00514306">
        <w:rPr>
          <w:spacing w:val="-12"/>
          <w:sz w:val="20"/>
          <w:szCs w:val="20"/>
        </w:rPr>
        <w:t>«</w:t>
      </w:r>
      <w:r w:rsidRPr="001C450F">
        <w:rPr>
          <w:spacing w:val="-12"/>
          <w:sz w:val="20"/>
          <w:szCs w:val="20"/>
        </w:rPr>
        <w:t>нищет</w:t>
      </w:r>
      <w:r w:rsidR="003D16C5">
        <w:rPr>
          <w:spacing w:val="-12"/>
          <w:sz w:val="20"/>
          <w:szCs w:val="20"/>
        </w:rPr>
        <w:softHyphen/>
      </w:r>
      <w:r w:rsidRPr="001C450F">
        <w:rPr>
          <w:spacing w:val="-12"/>
          <w:sz w:val="20"/>
          <w:szCs w:val="20"/>
        </w:rPr>
        <w:t>ние не ймеючие ни коней ни волов в едних хатках живу</w:t>
      </w:r>
      <w:r w:rsidR="003D16C5">
        <w:rPr>
          <w:spacing w:val="-12"/>
          <w:sz w:val="20"/>
          <w:szCs w:val="20"/>
        </w:rPr>
        <w:softHyphen/>
      </w:r>
      <w:r w:rsidRPr="001C450F">
        <w:rPr>
          <w:spacing w:val="-12"/>
          <w:sz w:val="20"/>
          <w:szCs w:val="20"/>
        </w:rPr>
        <w:t>щие</w:t>
      </w:r>
      <w:r w:rsidR="00514306">
        <w:rPr>
          <w:spacing w:val="-12"/>
          <w:sz w:val="20"/>
          <w:szCs w:val="20"/>
        </w:rPr>
        <w:t>»</w:t>
      </w:r>
      <w:r w:rsidR="003D16C5">
        <w:rPr>
          <w:spacing w:val="-12"/>
          <w:sz w:val="20"/>
          <w:szCs w:val="20"/>
        </w:rPr>
        <w:t> </w:t>
      </w:r>
      <w:r w:rsidR="00E2600B">
        <w:rPr>
          <w:spacing w:val="-12"/>
          <w:sz w:val="20"/>
          <w:szCs w:val="20"/>
        </w:rPr>
        <w:t>[</w:t>
      </w:r>
      <w:r w:rsidR="00DB655D">
        <w:rPr>
          <w:spacing w:val="-12"/>
          <w:sz w:val="20"/>
          <w:szCs w:val="20"/>
        </w:rPr>
        <w:t>40</w:t>
      </w:r>
      <w:r w:rsidRPr="001C450F">
        <w:rPr>
          <w:spacing w:val="-12"/>
          <w:sz w:val="20"/>
          <w:szCs w:val="20"/>
        </w:rPr>
        <w:t>,</w:t>
      </w:r>
      <w:r w:rsidR="003D16C5">
        <w:rPr>
          <w:spacing w:val="-12"/>
          <w:sz w:val="20"/>
          <w:szCs w:val="20"/>
        </w:rPr>
        <w:t> </w:t>
      </w:r>
      <w:r w:rsidRPr="001C450F">
        <w:rPr>
          <w:spacing w:val="-12"/>
          <w:sz w:val="20"/>
          <w:szCs w:val="20"/>
        </w:rPr>
        <w:t>л.</w:t>
      </w:r>
      <w:r w:rsidR="003D16C5">
        <w:rPr>
          <w:spacing w:val="-12"/>
          <w:sz w:val="20"/>
          <w:szCs w:val="20"/>
        </w:rPr>
        <w:t> </w:t>
      </w:r>
      <w:r w:rsidRPr="001C450F">
        <w:rPr>
          <w:spacing w:val="-12"/>
          <w:sz w:val="20"/>
          <w:szCs w:val="20"/>
        </w:rPr>
        <w:t>8об</w:t>
      </w:r>
      <w:r w:rsidR="009D6D1A">
        <w:rPr>
          <w:spacing w:val="-12"/>
          <w:sz w:val="20"/>
          <w:szCs w:val="20"/>
          <w:lang w:val="en-US"/>
        </w:rPr>
        <w:t>.</w:t>
      </w:r>
      <w:r w:rsidRPr="001C450F">
        <w:rPr>
          <w:spacing w:val="-12"/>
          <w:sz w:val="20"/>
          <w:szCs w:val="20"/>
        </w:rPr>
        <w:t>]. Пос</w:t>
      </w:r>
      <w:r w:rsidR="003D16C5">
        <w:rPr>
          <w:spacing w:val="-12"/>
          <w:sz w:val="20"/>
          <w:szCs w:val="20"/>
        </w:rPr>
        <w:softHyphen/>
      </w:r>
      <w:r w:rsidRPr="001C450F">
        <w:rPr>
          <w:spacing w:val="-12"/>
          <w:sz w:val="20"/>
          <w:szCs w:val="20"/>
        </w:rPr>
        <w:t>политые также имеют разделение на грунтовых и под</w:t>
      </w:r>
      <w:r w:rsidR="003D16C5">
        <w:rPr>
          <w:spacing w:val="-12"/>
          <w:sz w:val="20"/>
          <w:szCs w:val="20"/>
        </w:rPr>
        <w:softHyphen/>
      </w:r>
      <w:r w:rsidRPr="001C450F">
        <w:rPr>
          <w:spacing w:val="-12"/>
          <w:sz w:val="20"/>
          <w:szCs w:val="20"/>
        </w:rPr>
        <w:t>су</w:t>
      </w:r>
      <w:r w:rsidR="003D16C5">
        <w:rPr>
          <w:spacing w:val="-12"/>
          <w:sz w:val="20"/>
          <w:szCs w:val="20"/>
        </w:rPr>
        <w:softHyphen/>
      </w:r>
      <w:r w:rsidRPr="001C450F">
        <w:rPr>
          <w:spacing w:val="-12"/>
          <w:sz w:val="20"/>
          <w:szCs w:val="20"/>
        </w:rPr>
        <w:t>сед</w:t>
      </w:r>
      <w:r w:rsidR="003D16C5">
        <w:rPr>
          <w:spacing w:val="-12"/>
          <w:sz w:val="20"/>
          <w:szCs w:val="20"/>
        </w:rPr>
        <w:softHyphen/>
      </w:r>
      <w:r w:rsidRPr="001C450F">
        <w:rPr>
          <w:spacing w:val="-12"/>
          <w:sz w:val="20"/>
          <w:szCs w:val="20"/>
        </w:rPr>
        <w:t>ков, а послед</w:t>
      </w:r>
      <w:r w:rsidR="003D16C5">
        <w:rPr>
          <w:spacing w:val="-12"/>
          <w:sz w:val="20"/>
          <w:szCs w:val="20"/>
        </w:rPr>
        <w:softHyphen/>
      </w:r>
      <w:r w:rsidRPr="001C450F">
        <w:rPr>
          <w:spacing w:val="-12"/>
          <w:sz w:val="20"/>
          <w:szCs w:val="20"/>
        </w:rPr>
        <w:t>ние</w:t>
      </w:r>
      <w:r w:rsidR="00DB655D">
        <w:rPr>
          <w:spacing w:val="-12"/>
          <w:sz w:val="20"/>
          <w:szCs w:val="20"/>
        </w:rPr>
        <w:t xml:space="preserve"> — </w:t>
      </w:r>
      <w:r w:rsidRPr="001C450F">
        <w:rPr>
          <w:spacing w:val="-12"/>
          <w:sz w:val="20"/>
          <w:szCs w:val="20"/>
        </w:rPr>
        <w:t xml:space="preserve">на тех, кто в </w:t>
      </w:r>
      <w:r w:rsidR="00514306">
        <w:rPr>
          <w:spacing w:val="-12"/>
          <w:sz w:val="20"/>
          <w:szCs w:val="20"/>
        </w:rPr>
        <w:t>«</w:t>
      </w:r>
      <w:r w:rsidRPr="001C450F">
        <w:rPr>
          <w:spacing w:val="-12"/>
          <w:sz w:val="20"/>
          <w:szCs w:val="20"/>
        </w:rPr>
        <w:t>повинностях помоществуют</w:t>
      </w:r>
      <w:r w:rsidR="00514306">
        <w:rPr>
          <w:spacing w:val="-12"/>
          <w:sz w:val="20"/>
          <w:szCs w:val="20"/>
        </w:rPr>
        <w:t>»</w:t>
      </w:r>
      <w:r w:rsidRPr="001C450F">
        <w:rPr>
          <w:spacing w:val="-12"/>
          <w:sz w:val="20"/>
          <w:szCs w:val="20"/>
        </w:rPr>
        <w:t xml:space="preserve"> и </w:t>
      </w:r>
      <w:r w:rsidR="00514306">
        <w:rPr>
          <w:spacing w:val="-12"/>
          <w:sz w:val="20"/>
          <w:szCs w:val="20"/>
        </w:rPr>
        <w:t>«</w:t>
      </w:r>
      <w:r w:rsidRPr="001C450F">
        <w:rPr>
          <w:spacing w:val="-12"/>
          <w:sz w:val="20"/>
          <w:szCs w:val="20"/>
        </w:rPr>
        <w:t>вес</w:t>
      </w:r>
      <w:r w:rsidR="003D16C5">
        <w:rPr>
          <w:spacing w:val="-12"/>
          <w:sz w:val="20"/>
          <w:szCs w:val="20"/>
        </w:rPr>
        <w:softHyphen/>
      </w:r>
      <w:r w:rsidRPr="001C450F">
        <w:rPr>
          <w:spacing w:val="-12"/>
          <w:sz w:val="20"/>
          <w:szCs w:val="20"/>
        </w:rPr>
        <w:t>ма</w:t>
      </w:r>
      <w:r w:rsidR="003D16C5">
        <w:rPr>
          <w:spacing w:val="-12"/>
          <w:sz w:val="20"/>
          <w:szCs w:val="20"/>
        </w:rPr>
        <w:softHyphen/>
      </w:r>
      <w:r w:rsidRPr="001C450F">
        <w:rPr>
          <w:spacing w:val="-12"/>
          <w:sz w:val="20"/>
          <w:szCs w:val="20"/>
        </w:rPr>
        <w:t>ни</w:t>
      </w:r>
      <w:r w:rsidR="003D16C5">
        <w:rPr>
          <w:spacing w:val="-12"/>
          <w:sz w:val="20"/>
          <w:szCs w:val="20"/>
        </w:rPr>
        <w:softHyphen/>
      </w:r>
      <w:r w:rsidRPr="001C450F">
        <w:rPr>
          <w:spacing w:val="-12"/>
          <w:sz w:val="20"/>
          <w:szCs w:val="20"/>
        </w:rPr>
        <w:t>щет</w:t>
      </w:r>
      <w:r w:rsidR="003D16C5">
        <w:rPr>
          <w:spacing w:val="-12"/>
          <w:sz w:val="20"/>
          <w:szCs w:val="20"/>
        </w:rPr>
        <w:softHyphen/>
      </w:r>
      <w:r w:rsidRPr="001C450F">
        <w:rPr>
          <w:spacing w:val="-12"/>
          <w:sz w:val="20"/>
          <w:szCs w:val="20"/>
        </w:rPr>
        <w:t>ные</w:t>
      </w:r>
      <w:r w:rsidR="00514306">
        <w:rPr>
          <w:spacing w:val="-12"/>
          <w:sz w:val="20"/>
          <w:szCs w:val="20"/>
        </w:rPr>
        <w:t>»</w:t>
      </w:r>
      <w:r w:rsidR="003D16C5">
        <w:rPr>
          <w:spacing w:val="-12"/>
          <w:sz w:val="20"/>
          <w:szCs w:val="20"/>
        </w:rPr>
        <w:t> </w:t>
      </w:r>
      <w:r w:rsidR="00E2600B">
        <w:rPr>
          <w:spacing w:val="-12"/>
          <w:sz w:val="20"/>
          <w:szCs w:val="20"/>
        </w:rPr>
        <w:t>[</w:t>
      </w:r>
      <w:r w:rsidR="00DB655D">
        <w:rPr>
          <w:spacing w:val="-12"/>
          <w:sz w:val="20"/>
          <w:szCs w:val="20"/>
        </w:rPr>
        <w:t>40</w:t>
      </w:r>
      <w:r w:rsidRPr="001C450F">
        <w:rPr>
          <w:spacing w:val="-12"/>
          <w:sz w:val="20"/>
          <w:szCs w:val="20"/>
        </w:rPr>
        <w:t>,</w:t>
      </w:r>
      <w:r w:rsidR="003D16C5">
        <w:rPr>
          <w:spacing w:val="-12"/>
          <w:sz w:val="20"/>
          <w:szCs w:val="20"/>
        </w:rPr>
        <w:t> </w:t>
      </w:r>
      <w:r w:rsidRPr="001C450F">
        <w:rPr>
          <w:spacing w:val="-12"/>
          <w:sz w:val="20"/>
          <w:szCs w:val="20"/>
        </w:rPr>
        <w:t xml:space="preserve">л. 143], а также на </w:t>
      </w:r>
      <w:r w:rsidR="00514306">
        <w:rPr>
          <w:spacing w:val="-12"/>
          <w:sz w:val="20"/>
          <w:szCs w:val="20"/>
        </w:rPr>
        <w:t>«</w:t>
      </w:r>
      <w:r w:rsidRPr="001C450F">
        <w:rPr>
          <w:spacing w:val="-12"/>
          <w:sz w:val="20"/>
          <w:szCs w:val="20"/>
        </w:rPr>
        <w:t>ремесленных людей</w:t>
      </w:r>
      <w:r w:rsidR="00514306">
        <w:rPr>
          <w:spacing w:val="-12"/>
          <w:sz w:val="20"/>
          <w:szCs w:val="20"/>
        </w:rPr>
        <w:t>»</w:t>
      </w:r>
      <w:r w:rsidR="00E2600B">
        <w:rPr>
          <w:spacing w:val="-12"/>
          <w:sz w:val="20"/>
          <w:szCs w:val="20"/>
        </w:rPr>
        <w:t xml:space="preserve"> [</w:t>
      </w:r>
      <w:r w:rsidR="00DB655D">
        <w:rPr>
          <w:spacing w:val="-12"/>
          <w:sz w:val="20"/>
          <w:szCs w:val="20"/>
        </w:rPr>
        <w:t>5</w:t>
      </w:r>
      <w:r w:rsidRPr="001C450F">
        <w:rPr>
          <w:spacing w:val="-12"/>
          <w:sz w:val="20"/>
          <w:szCs w:val="20"/>
        </w:rPr>
        <w:t>, л. 460об</w:t>
      </w:r>
      <w:r w:rsidR="009D6D1A">
        <w:rPr>
          <w:spacing w:val="-12"/>
          <w:sz w:val="20"/>
          <w:szCs w:val="20"/>
          <w:lang w:val="en-US"/>
        </w:rPr>
        <w:t>.</w:t>
      </w:r>
      <w:r w:rsidRPr="001C450F">
        <w:rPr>
          <w:spacing w:val="-12"/>
          <w:sz w:val="20"/>
          <w:szCs w:val="20"/>
        </w:rPr>
        <w:t>]. Для всех трех реви</w:t>
      </w:r>
      <w:r w:rsidR="003D16C5">
        <w:rPr>
          <w:spacing w:val="-12"/>
          <w:sz w:val="20"/>
          <w:szCs w:val="20"/>
        </w:rPr>
        <w:softHyphen/>
      </w:r>
      <w:r w:rsidRPr="001C450F">
        <w:rPr>
          <w:spacing w:val="-12"/>
          <w:sz w:val="20"/>
          <w:szCs w:val="20"/>
        </w:rPr>
        <w:t>зий харак</w:t>
      </w:r>
      <w:r w:rsidR="003D16C5">
        <w:rPr>
          <w:spacing w:val="-12"/>
          <w:sz w:val="20"/>
          <w:szCs w:val="20"/>
        </w:rPr>
        <w:softHyphen/>
      </w:r>
      <w:r w:rsidRPr="001C450F">
        <w:rPr>
          <w:spacing w:val="-12"/>
          <w:sz w:val="20"/>
          <w:szCs w:val="20"/>
        </w:rPr>
        <w:t>те</w:t>
      </w:r>
      <w:r w:rsidR="003D16C5">
        <w:rPr>
          <w:spacing w:val="-12"/>
          <w:sz w:val="20"/>
          <w:szCs w:val="20"/>
        </w:rPr>
        <w:softHyphen/>
      </w:r>
      <w:r w:rsidRPr="001C450F">
        <w:rPr>
          <w:spacing w:val="-12"/>
          <w:sz w:val="20"/>
          <w:szCs w:val="20"/>
        </w:rPr>
        <w:t xml:space="preserve">рен </w:t>
      </w:r>
      <w:r w:rsidR="00DB655D">
        <w:rPr>
          <w:spacing w:val="-12"/>
          <w:sz w:val="20"/>
          <w:szCs w:val="20"/>
        </w:rPr>
        <w:t xml:space="preserve">тот </w:t>
      </w:r>
      <w:r w:rsidRPr="001C450F">
        <w:rPr>
          <w:spacing w:val="-12"/>
          <w:sz w:val="20"/>
          <w:szCs w:val="20"/>
        </w:rPr>
        <w:t>факт, что они описывают меньшее количество дво</w:t>
      </w:r>
      <w:r w:rsidR="00DB655D">
        <w:rPr>
          <w:spacing w:val="-12"/>
          <w:sz w:val="20"/>
          <w:szCs w:val="20"/>
        </w:rPr>
        <w:softHyphen/>
      </w:r>
      <w:r w:rsidRPr="001C450F">
        <w:rPr>
          <w:spacing w:val="-12"/>
          <w:sz w:val="20"/>
          <w:szCs w:val="20"/>
        </w:rPr>
        <w:lastRenderedPageBreak/>
        <w:t>ров в насе</w:t>
      </w:r>
      <w:r w:rsidR="003D16C5">
        <w:rPr>
          <w:spacing w:val="-12"/>
          <w:sz w:val="20"/>
          <w:szCs w:val="20"/>
        </w:rPr>
        <w:softHyphen/>
      </w:r>
      <w:r w:rsidRPr="001C450F">
        <w:rPr>
          <w:spacing w:val="-12"/>
          <w:sz w:val="20"/>
          <w:szCs w:val="20"/>
        </w:rPr>
        <w:t>ленных пунк</w:t>
      </w:r>
      <w:r w:rsidR="003D16C5">
        <w:rPr>
          <w:spacing w:val="-12"/>
          <w:sz w:val="20"/>
          <w:szCs w:val="20"/>
        </w:rPr>
        <w:softHyphen/>
      </w:r>
      <w:r w:rsidRPr="001C450F">
        <w:rPr>
          <w:spacing w:val="-12"/>
          <w:sz w:val="20"/>
          <w:szCs w:val="20"/>
        </w:rPr>
        <w:t>тах, чем было на самом деле. Видимо, это было связано с попыт</w:t>
      </w:r>
      <w:r w:rsidR="003D16C5">
        <w:rPr>
          <w:spacing w:val="-12"/>
          <w:sz w:val="20"/>
          <w:szCs w:val="20"/>
        </w:rPr>
        <w:softHyphen/>
      </w:r>
      <w:r w:rsidRPr="001C450F">
        <w:rPr>
          <w:spacing w:val="-12"/>
          <w:sz w:val="20"/>
          <w:szCs w:val="20"/>
        </w:rPr>
        <w:t>кой населения уйти от уплаты налогов. Но это</w:t>
      </w:r>
      <w:r w:rsidR="00DB655D">
        <w:rPr>
          <w:spacing w:val="-12"/>
          <w:sz w:val="20"/>
          <w:szCs w:val="20"/>
        </w:rPr>
        <w:t>,</w:t>
      </w:r>
      <w:r w:rsidRPr="001C450F">
        <w:rPr>
          <w:spacing w:val="-12"/>
          <w:sz w:val="20"/>
          <w:szCs w:val="20"/>
        </w:rPr>
        <w:t xml:space="preserve"> вероятно</w:t>
      </w:r>
      <w:r w:rsidR="00DB655D">
        <w:rPr>
          <w:spacing w:val="-12"/>
          <w:sz w:val="20"/>
          <w:szCs w:val="20"/>
        </w:rPr>
        <w:t>,</w:t>
      </w:r>
      <w:r w:rsidRPr="001C450F">
        <w:rPr>
          <w:spacing w:val="-12"/>
          <w:sz w:val="20"/>
          <w:szCs w:val="20"/>
        </w:rPr>
        <w:t xml:space="preserve"> не устроило и пра</w:t>
      </w:r>
      <w:r w:rsidR="003D16C5">
        <w:rPr>
          <w:spacing w:val="-12"/>
          <w:sz w:val="20"/>
          <w:szCs w:val="20"/>
        </w:rPr>
        <w:softHyphen/>
      </w:r>
      <w:r w:rsidRPr="001C450F">
        <w:rPr>
          <w:spacing w:val="-12"/>
          <w:sz w:val="20"/>
          <w:szCs w:val="20"/>
        </w:rPr>
        <w:t>вительство, поэтому уже в 1748</w:t>
      </w:r>
      <w:r w:rsidR="00DF6B0C">
        <w:rPr>
          <w:spacing w:val="-12"/>
          <w:sz w:val="20"/>
          <w:szCs w:val="20"/>
          <w:lang w:val="en-US"/>
        </w:rPr>
        <w:t> </w:t>
      </w:r>
      <w:r w:rsidRPr="001C450F">
        <w:rPr>
          <w:spacing w:val="-12"/>
          <w:sz w:val="20"/>
          <w:szCs w:val="20"/>
        </w:rPr>
        <w:t>г. была проведена еще одна ревизия. Ее резуль</w:t>
      </w:r>
      <w:r w:rsidR="003D16C5">
        <w:rPr>
          <w:spacing w:val="-12"/>
          <w:sz w:val="20"/>
          <w:szCs w:val="20"/>
        </w:rPr>
        <w:softHyphen/>
      </w:r>
      <w:r w:rsidRPr="001C450F">
        <w:rPr>
          <w:spacing w:val="-12"/>
          <w:sz w:val="20"/>
          <w:szCs w:val="20"/>
        </w:rPr>
        <w:t xml:space="preserve">таты также хранятся в ЦГИАК </w:t>
      </w:r>
      <w:r w:rsidR="00DB655D">
        <w:rPr>
          <w:spacing w:val="-12"/>
          <w:sz w:val="20"/>
          <w:szCs w:val="20"/>
        </w:rPr>
        <w:t xml:space="preserve">в </w:t>
      </w:r>
      <w:r w:rsidRPr="001C450F">
        <w:rPr>
          <w:spacing w:val="-12"/>
          <w:sz w:val="20"/>
          <w:szCs w:val="20"/>
        </w:rPr>
        <w:t>ф.</w:t>
      </w:r>
      <w:r w:rsidR="000D43B8">
        <w:rPr>
          <w:spacing w:val="-12"/>
          <w:sz w:val="20"/>
          <w:szCs w:val="20"/>
          <w:lang w:val="be-BY"/>
        </w:rPr>
        <w:t> </w:t>
      </w:r>
      <w:r w:rsidRPr="001C450F">
        <w:rPr>
          <w:spacing w:val="-12"/>
          <w:sz w:val="20"/>
          <w:szCs w:val="20"/>
        </w:rPr>
        <w:t xml:space="preserve">80 </w:t>
      </w:r>
      <w:r w:rsidR="00514306">
        <w:rPr>
          <w:spacing w:val="-12"/>
          <w:sz w:val="20"/>
          <w:szCs w:val="20"/>
        </w:rPr>
        <w:t>«</w:t>
      </w:r>
      <w:r w:rsidRPr="001C450F">
        <w:rPr>
          <w:spacing w:val="-12"/>
          <w:sz w:val="20"/>
          <w:szCs w:val="20"/>
        </w:rPr>
        <w:t>Стародубская полковая канцеля</w:t>
      </w:r>
      <w:r w:rsidR="003D16C5">
        <w:rPr>
          <w:spacing w:val="-12"/>
          <w:sz w:val="20"/>
          <w:szCs w:val="20"/>
        </w:rPr>
        <w:softHyphen/>
      </w:r>
      <w:r w:rsidRPr="001C450F">
        <w:rPr>
          <w:spacing w:val="-12"/>
          <w:sz w:val="20"/>
          <w:szCs w:val="20"/>
        </w:rPr>
        <w:t>рия</w:t>
      </w:r>
      <w:r w:rsidR="00514306">
        <w:rPr>
          <w:spacing w:val="-12"/>
          <w:sz w:val="20"/>
          <w:szCs w:val="20"/>
        </w:rPr>
        <w:t>»</w:t>
      </w:r>
      <w:r w:rsidR="003D16C5">
        <w:rPr>
          <w:spacing w:val="-12"/>
          <w:sz w:val="20"/>
          <w:szCs w:val="20"/>
        </w:rPr>
        <w:t> </w:t>
      </w:r>
      <w:r w:rsidR="00E2600B">
        <w:rPr>
          <w:spacing w:val="-12"/>
          <w:sz w:val="20"/>
          <w:szCs w:val="20"/>
        </w:rPr>
        <w:t>[</w:t>
      </w:r>
      <w:r w:rsidR="00DB655D">
        <w:rPr>
          <w:spacing w:val="-12"/>
          <w:sz w:val="20"/>
          <w:szCs w:val="20"/>
        </w:rPr>
        <w:t>42</w:t>
      </w:r>
      <w:r w:rsidRPr="001C450F">
        <w:rPr>
          <w:spacing w:val="-12"/>
          <w:sz w:val="20"/>
          <w:szCs w:val="20"/>
        </w:rPr>
        <w:t>]. Данная ревизия пост</w:t>
      </w:r>
      <w:r w:rsidR="003D16C5">
        <w:rPr>
          <w:spacing w:val="-12"/>
          <w:sz w:val="20"/>
          <w:szCs w:val="20"/>
        </w:rPr>
        <w:softHyphen/>
      </w:r>
      <w:r w:rsidRPr="001C450F">
        <w:rPr>
          <w:spacing w:val="-12"/>
          <w:sz w:val="20"/>
          <w:szCs w:val="20"/>
        </w:rPr>
        <w:t>рое</w:t>
      </w:r>
      <w:r w:rsidR="003D16C5">
        <w:rPr>
          <w:spacing w:val="-12"/>
          <w:sz w:val="20"/>
          <w:szCs w:val="20"/>
        </w:rPr>
        <w:softHyphen/>
      </w:r>
      <w:r w:rsidRPr="001C450F">
        <w:rPr>
          <w:spacing w:val="-12"/>
          <w:sz w:val="20"/>
          <w:szCs w:val="20"/>
        </w:rPr>
        <w:t>на по тому же принципу, что и три преды</w:t>
      </w:r>
      <w:r w:rsidR="003D16C5">
        <w:rPr>
          <w:spacing w:val="-12"/>
          <w:sz w:val="20"/>
          <w:szCs w:val="20"/>
        </w:rPr>
        <w:softHyphen/>
      </w:r>
      <w:r w:rsidRPr="001C450F">
        <w:rPr>
          <w:spacing w:val="-12"/>
          <w:sz w:val="20"/>
          <w:szCs w:val="20"/>
        </w:rPr>
        <w:t>ду</w:t>
      </w:r>
      <w:r w:rsidR="003D16C5">
        <w:rPr>
          <w:spacing w:val="-12"/>
          <w:sz w:val="20"/>
          <w:szCs w:val="20"/>
        </w:rPr>
        <w:softHyphen/>
      </w:r>
      <w:r w:rsidRPr="001C450F">
        <w:rPr>
          <w:spacing w:val="-12"/>
          <w:sz w:val="20"/>
          <w:szCs w:val="20"/>
        </w:rPr>
        <w:t>щие, но значительно более под</w:t>
      </w:r>
      <w:r w:rsidR="003D16C5">
        <w:rPr>
          <w:spacing w:val="-12"/>
          <w:sz w:val="20"/>
          <w:szCs w:val="20"/>
        </w:rPr>
        <w:softHyphen/>
      </w:r>
      <w:r w:rsidRPr="001C450F">
        <w:rPr>
          <w:spacing w:val="-12"/>
          <w:sz w:val="20"/>
          <w:szCs w:val="20"/>
        </w:rPr>
        <w:t>роб</w:t>
      </w:r>
      <w:r w:rsidR="003D16C5">
        <w:rPr>
          <w:spacing w:val="-12"/>
          <w:sz w:val="20"/>
          <w:szCs w:val="20"/>
        </w:rPr>
        <w:softHyphen/>
      </w:r>
      <w:r w:rsidRPr="001C450F">
        <w:rPr>
          <w:spacing w:val="-12"/>
          <w:sz w:val="20"/>
          <w:szCs w:val="20"/>
        </w:rPr>
        <w:t>ная. Здесь уже владельцы дворов запи</w:t>
      </w:r>
      <w:r w:rsidR="003D16C5">
        <w:rPr>
          <w:spacing w:val="-12"/>
          <w:sz w:val="20"/>
          <w:szCs w:val="20"/>
        </w:rPr>
        <w:softHyphen/>
      </w:r>
      <w:r w:rsidRPr="001C450F">
        <w:rPr>
          <w:spacing w:val="-12"/>
          <w:sz w:val="20"/>
          <w:szCs w:val="20"/>
        </w:rPr>
        <w:t>сы</w:t>
      </w:r>
      <w:r w:rsidR="003D16C5">
        <w:rPr>
          <w:spacing w:val="-12"/>
          <w:sz w:val="20"/>
          <w:szCs w:val="20"/>
        </w:rPr>
        <w:softHyphen/>
      </w:r>
      <w:r w:rsidRPr="001C450F">
        <w:rPr>
          <w:spacing w:val="-12"/>
          <w:sz w:val="20"/>
          <w:szCs w:val="20"/>
        </w:rPr>
        <w:t>ва</w:t>
      </w:r>
      <w:r w:rsidR="003D16C5">
        <w:rPr>
          <w:spacing w:val="-12"/>
          <w:sz w:val="20"/>
          <w:szCs w:val="20"/>
        </w:rPr>
        <w:softHyphen/>
      </w:r>
      <w:r w:rsidRPr="001C450F">
        <w:rPr>
          <w:spacing w:val="-12"/>
          <w:sz w:val="20"/>
          <w:szCs w:val="20"/>
        </w:rPr>
        <w:t>ют</w:t>
      </w:r>
      <w:r w:rsidR="003D16C5">
        <w:rPr>
          <w:spacing w:val="-12"/>
          <w:sz w:val="20"/>
          <w:szCs w:val="20"/>
        </w:rPr>
        <w:softHyphen/>
      </w:r>
      <w:r w:rsidRPr="001C450F">
        <w:rPr>
          <w:spacing w:val="-12"/>
          <w:sz w:val="20"/>
          <w:szCs w:val="20"/>
        </w:rPr>
        <w:t>ся по имени, отчеству и фами</w:t>
      </w:r>
      <w:r w:rsidR="003D16C5">
        <w:rPr>
          <w:spacing w:val="-12"/>
          <w:sz w:val="20"/>
          <w:szCs w:val="20"/>
        </w:rPr>
        <w:softHyphen/>
      </w:r>
      <w:r w:rsidRPr="001C450F">
        <w:rPr>
          <w:spacing w:val="-12"/>
          <w:sz w:val="20"/>
          <w:szCs w:val="20"/>
        </w:rPr>
        <w:t>лии, кроме разделения по имущественному при</w:t>
      </w:r>
      <w:r w:rsidR="003D16C5">
        <w:rPr>
          <w:spacing w:val="-12"/>
          <w:sz w:val="20"/>
          <w:szCs w:val="20"/>
        </w:rPr>
        <w:softHyphen/>
      </w:r>
      <w:r w:rsidRPr="001C450F">
        <w:rPr>
          <w:spacing w:val="-12"/>
          <w:sz w:val="20"/>
          <w:szCs w:val="20"/>
        </w:rPr>
        <w:t>знаку указывается род занятий, у посполитых количество коней и волов, а у каза</w:t>
      </w:r>
      <w:r w:rsidR="003D16C5">
        <w:rPr>
          <w:spacing w:val="-12"/>
          <w:sz w:val="20"/>
          <w:szCs w:val="20"/>
        </w:rPr>
        <w:softHyphen/>
      </w:r>
      <w:r w:rsidRPr="001C450F">
        <w:rPr>
          <w:spacing w:val="-12"/>
          <w:sz w:val="20"/>
          <w:szCs w:val="20"/>
        </w:rPr>
        <w:t>ков</w:t>
      </w:r>
      <w:r w:rsidR="00DB655D">
        <w:rPr>
          <w:spacing w:val="-12"/>
          <w:sz w:val="20"/>
          <w:szCs w:val="20"/>
        </w:rPr>
        <w:t xml:space="preserve"> — </w:t>
      </w:r>
      <w:r w:rsidRPr="001C450F">
        <w:rPr>
          <w:spacing w:val="-12"/>
          <w:sz w:val="20"/>
          <w:szCs w:val="20"/>
        </w:rPr>
        <w:t>винокурен и котлов. Пере</w:t>
      </w:r>
      <w:r w:rsidR="003D16C5">
        <w:rPr>
          <w:spacing w:val="-12"/>
          <w:sz w:val="20"/>
          <w:szCs w:val="20"/>
        </w:rPr>
        <w:softHyphen/>
      </w:r>
      <w:r w:rsidRPr="001C450F">
        <w:rPr>
          <w:spacing w:val="-12"/>
          <w:sz w:val="20"/>
          <w:szCs w:val="20"/>
        </w:rPr>
        <w:t>пи</w:t>
      </w:r>
      <w:r w:rsidR="003D16C5">
        <w:rPr>
          <w:spacing w:val="-12"/>
          <w:sz w:val="20"/>
          <w:szCs w:val="20"/>
        </w:rPr>
        <w:softHyphen/>
      </w:r>
      <w:r w:rsidRPr="001C450F">
        <w:rPr>
          <w:spacing w:val="-12"/>
          <w:sz w:val="20"/>
          <w:szCs w:val="20"/>
        </w:rPr>
        <w:t xml:space="preserve">саны </w:t>
      </w:r>
      <w:r w:rsidR="00514306">
        <w:rPr>
          <w:spacing w:val="-12"/>
          <w:sz w:val="20"/>
          <w:szCs w:val="20"/>
        </w:rPr>
        <w:t>«</w:t>
      </w:r>
      <w:r w:rsidRPr="001C450F">
        <w:rPr>
          <w:spacing w:val="-12"/>
          <w:sz w:val="20"/>
          <w:szCs w:val="20"/>
        </w:rPr>
        <w:t>шинки, школы и шпита</w:t>
      </w:r>
      <w:r w:rsidR="003D16C5">
        <w:rPr>
          <w:spacing w:val="-12"/>
          <w:sz w:val="20"/>
          <w:szCs w:val="20"/>
        </w:rPr>
        <w:softHyphen/>
      </w:r>
      <w:r w:rsidRPr="001C450F">
        <w:rPr>
          <w:spacing w:val="-12"/>
          <w:sz w:val="20"/>
          <w:szCs w:val="20"/>
        </w:rPr>
        <w:t>ли</w:t>
      </w:r>
      <w:r w:rsidR="00514306">
        <w:rPr>
          <w:spacing w:val="-12"/>
          <w:sz w:val="20"/>
          <w:szCs w:val="20"/>
        </w:rPr>
        <w:t>»</w:t>
      </w:r>
      <w:r w:rsidR="003D16C5">
        <w:rPr>
          <w:spacing w:val="-12"/>
          <w:sz w:val="20"/>
          <w:szCs w:val="20"/>
        </w:rPr>
        <w:t> </w:t>
      </w:r>
      <w:r w:rsidR="00E2600B">
        <w:rPr>
          <w:spacing w:val="-12"/>
          <w:sz w:val="20"/>
          <w:szCs w:val="20"/>
        </w:rPr>
        <w:t>[</w:t>
      </w:r>
      <w:r w:rsidR="00DB655D">
        <w:rPr>
          <w:spacing w:val="-12"/>
          <w:sz w:val="20"/>
          <w:szCs w:val="20"/>
        </w:rPr>
        <w:t>42</w:t>
      </w:r>
      <w:r w:rsidRPr="001C450F">
        <w:rPr>
          <w:spacing w:val="-12"/>
          <w:sz w:val="20"/>
          <w:szCs w:val="20"/>
        </w:rPr>
        <w:t>,</w:t>
      </w:r>
      <w:r w:rsidR="003D16C5">
        <w:rPr>
          <w:spacing w:val="-12"/>
          <w:sz w:val="20"/>
          <w:szCs w:val="20"/>
        </w:rPr>
        <w:t> </w:t>
      </w:r>
      <w:r w:rsidRPr="001C450F">
        <w:rPr>
          <w:spacing w:val="-12"/>
          <w:sz w:val="20"/>
          <w:szCs w:val="20"/>
        </w:rPr>
        <w:t>л.</w:t>
      </w:r>
      <w:r w:rsidR="003D16C5">
        <w:rPr>
          <w:spacing w:val="-12"/>
          <w:sz w:val="20"/>
          <w:szCs w:val="20"/>
        </w:rPr>
        <w:t> </w:t>
      </w:r>
      <w:r w:rsidRPr="001C450F">
        <w:rPr>
          <w:spacing w:val="-12"/>
          <w:sz w:val="20"/>
          <w:szCs w:val="20"/>
        </w:rPr>
        <w:t>111об.]. На этот раз количество дво</w:t>
      </w:r>
      <w:r w:rsidR="003D16C5">
        <w:rPr>
          <w:spacing w:val="-12"/>
          <w:sz w:val="20"/>
          <w:szCs w:val="20"/>
        </w:rPr>
        <w:softHyphen/>
      </w:r>
      <w:r w:rsidRPr="001C450F">
        <w:rPr>
          <w:spacing w:val="-12"/>
          <w:sz w:val="20"/>
          <w:szCs w:val="20"/>
        </w:rPr>
        <w:t>ров в населенных пунктах соот</w:t>
      </w:r>
      <w:r w:rsidR="003D16C5">
        <w:rPr>
          <w:spacing w:val="-12"/>
          <w:sz w:val="20"/>
          <w:szCs w:val="20"/>
        </w:rPr>
        <w:softHyphen/>
      </w:r>
      <w:r w:rsidRPr="001C450F">
        <w:rPr>
          <w:spacing w:val="-12"/>
          <w:sz w:val="20"/>
          <w:szCs w:val="20"/>
        </w:rPr>
        <w:t>ветст</w:t>
      </w:r>
      <w:r w:rsidR="003D16C5">
        <w:rPr>
          <w:spacing w:val="-12"/>
          <w:sz w:val="20"/>
          <w:szCs w:val="20"/>
        </w:rPr>
        <w:softHyphen/>
      </w:r>
      <w:r w:rsidRPr="001C450F">
        <w:rPr>
          <w:spacing w:val="-12"/>
          <w:sz w:val="20"/>
          <w:szCs w:val="20"/>
        </w:rPr>
        <w:t>вует действительности. Так, в селе Павличи Ста</w:t>
      </w:r>
      <w:r w:rsidR="003D16C5">
        <w:rPr>
          <w:spacing w:val="-12"/>
          <w:sz w:val="20"/>
          <w:szCs w:val="20"/>
        </w:rPr>
        <w:softHyphen/>
      </w:r>
      <w:r w:rsidRPr="001C450F">
        <w:rPr>
          <w:spacing w:val="-12"/>
          <w:sz w:val="20"/>
          <w:szCs w:val="20"/>
        </w:rPr>
        <w:t>родубского полка, соглас</w:t>
      </w:r>
      <w:r w:rsidR="003D16C5">
        <w:rPr>
          <w:spacing w:val="-12"/>
          <w:sz w:val="20"/>
          <w:szCs w:val="20"/>
        </w:rPr>
        <w:softHyphen/>
      </w:r>
      <w:r w:rsidRPr="001C450F">
        <w:rPr>
          <w:spacing w:val="-12"/>
          <w:sz w:val="20"/>
          <w:szCs w:val="20"/>
        </w:rPr>
        <w:t>но ревизии 1740 г., было 13 малогрунтовых дворов и 17 дворов подсусед</w:t>
      </w:r>
      <w:r w:rsidR="003D16C5">
        <w:rPr>
          <w:spacing w:val="-12"/>
          <w:sz w:val="20"/>
          <w:szCs w:val="20"/>
        </w:rPr>
        <w:softHyphen/>
      </w:r>
      <w:r w:rsidRPr="001C450F">
        <w:rPr>
          <w:spacing w:val="-12"/>
          <w:sz w:val="20"/>
          <w:szCs w:val="20"/>
        </w:rPr>
        <w:t>ков</w:t>
      </w:r>
      <w:r w:rsidR="003D16C5">
        <w:rPr>
          <w:spacing w:val="-12"/>
          <w:sz w:val="20"/>
          <w:szCs w:val="20"/>
        </w:rPr>
        <w:t> </w:t>
      </w:r>
      <w:r w:rsidR="00E2600B">
        <w:rPr>
          <w:spacing w:val="-12"/>
          <w:sz w:val="20"/>
          <w:szCs w:val="20"/>
        </w:rPr>
        <w:t>[</w:t>
      </w:r>
      <w:r w:rsidR="00DB655D">
        <w:rPr>
          <w:spacing w:val="-12"/>
          <w:sz w:val="20"/>
          <w:szCs w:val="20"/>
        </w:rPr>
        <w:t>5</w:t>
      </w:r>
      <w:r w:rsidRPr="001C450F">
        <w:rPr>
          <w:spacing w:val="-12"/>
          <w:sz w:val="20"/>
          <w:szCs w:val="20"/>
        </w:rPr>
        <w:t>,</w:t>
      </w:r>
      <w:r w:rsidR="003D16C5">
        <w:rPr>
          <w:spacing w:val="-12"/>
          <w:sz w:val="20"/>
          <w:szCs w:val="20"/>
        </w:rPr>
        <w:t> </w:t>
      </w:r>
      <w:r w:rsidRPr="001C450F">
        <w:rPr>
          <w:spacing w:val="-12"/>
          <w:sz w:val="20"/>
          <w:szCs w:val="20"/>
        </w:rPr>
        <w:t>л.</w:t>
      </w:r>
      <w:r w:rsidR="003D16C5">
        <w:rPr>
          <w:spacing w:val="-12"/>
          <w:sz w:val="20"/>
          <w:szCs w:val="20"/>
        </w:rPr>
        <w:t> </w:t>
      </w:r>
      <w:r w:rsidRPr="001C450F">
        <w:rPr>
          <w:spacing w:val="-12"/>
          <w:sz w:val="20"/>
          <w:szCs w:val="20"/>
        </w:rPr>
        <w:t>460—460об.], а в 1748 г. малогрунтовых 10 дво</w:t>
      </w:r>
      <w:r w:rsidR="003D16C5">
        <w:rPr>
          <w:spacing w:val="-12"/>
          <w:sz w:val="20"/>
          <w:szCs w:val="20"/>
        </w:rPr>
        <w:softHyphen/>
      </w:r>
      <w:r w:rsidRPr="001C450F">
        <w:rPr>
          <w:spacing w:val="-12"/>
          <w:sz w:val="20"/>
          <w:szCs w:val="20"/>
        </w:rPr>
        <w:t>ров с 13 хатами, а так</w:t>
      </w:r>
      <w:r w:rsidR="003D16C5">
        <w:rPr>
          <w:spacing w:val="-12"/>
          <w:sz w:val="20"/>
          <w:szCs w:val="20"/>
        </w:rPr>
        <w:softHyphen/>
      </w:r>
      <w:r w:rsidRPr="001C450F">
        <w:rPr>
          <w:spacing w:val="-12"/>
          <w:sz w:val="20"/>
          <w:szCs w:val="20"/>
        </w:rPr>
        <w:t xml:space="preserve">же два двора войта и десятника, и </w:t>
      </w:r>
      <w:r w:rsidR="00514306">
        <w:rPr>
          <w:spacing w:val="-12"/>
          <w:sz w:val="20"/>
          <w:szCs w:val="20"/>
        </w:rPr>
        <w:t>«</w:t>
      </w:r>
      <w:r w:rsidRPr="001C450F">
        <w:rPr>
          <w:spacing w:val="-12"/>
          <w:sz w:val="20"/>
          <w:szCs w:val="20"/>
        </w:rPr>
        <w:t>нищетных и весьма убо</w:t>
      </w:r>
      <w:r w:rsidR="003D16C5">
        <w:rPr>
          <w:spacing w:val="-12"/>
          <w:sz w:val="20"/>
          <w:szCs w:val="20"/>
        </w:rPr>
        <w:softHyphen/>
      </w:r>
      <w:r w:rsidRPr="001C450F">
        <w:rPr>
          <w:spacing w:val="-12"/>
          <w:sz w:val="20"/>
          <w:szCs w:val="20"/>
        </w:rPr>
        <w:t>гих</w:t>
      </w:r>
      <w:r w:rsidR="00514306">
        <w:rPr>
          <w:spacing w:val="-12"/>
          <w:sz w:val="20"/>
          <w:szCs w:val="20"/>
        </w:rPr>
        <w:t>»</w:t>
      </w:r>
      <w:r w:rsidRPr="001C450F">
        <w:rPr>
          <w:spacing w:val="-12"/>
          <w:sz w:val="20"/>
          <w:szCs w:val="20"/>
        </w:rPr>
        <w:t xml:space="preserve"> оказалс</w:t>
      </w:r>
      <w:r w:rsidR="00DB655D">
        <w:rPr>
          <w:spacing w:val="-12"/>
          <w:sz w:val="20"/>
          <w:szCs w:val="20"/>
        </w:rPr>
        <w:t>я</w:t>
      </w:r>
      <w:r w:rsidRPr="001C450F">
        <w:rPr>
          <w:spacing w:val="-12"/>
          <w:sz w:val="20"/>
          <w:szCs w:val="20"/>
        </w:rPr>
        <w:t xml:space="preserve"> 81</w:t>
      </w:r>
      <w:r w:rsidR="00DB655D">
        <w:rPr>
          <w:spacing w:val="-12"/>
          <w:sz w:val="20"/>
          <w:szCs w:val="20"/>
        </w:rPr>
        <w:t> </w:t>
      </w:r>
      <w:r w:rsidRPr="001C450F">
        <w:rPr>
          <w:spacing w:val="-12"/>
          <w:sz w:val="20"/>
          <w:szCs w:val="20"/>
        </w:rPr>
        <w:t>двор с 85 хатами</w:t>
      </w:r>
      <w:r w:rsidR="00E2600B">
        <w:rPr>
          <w:spacing w:val="-12"/>
          <w:sz w:val="20"/>
          <w:szCs w:val="20"/>
        </w:rPr>
        <w:t xml:space="preserve"> [</w:t>
      </w:r>
      <w:r w:rsidR="00DB655D">
        <w:rPr>
          <w:spacing w:val="-12"/>
          <w:sz w:val="20"/>
          <w:szCs w:val="20"/>
        </w:rPr>
        <w:t>42</w:t>
      </w:r>
      <w:r w:rsidRPr="001C450F">
        <w:rPr>
          <w:spacing w:val="-12"/>
          <w:sz w:val="20"/>
          <w:szCs w:val="20"/>
        </w:rPr>
        <w:t>, л. 506об.</w:t>
      </w:r>
      <w:r w:rsidR="000D43B8">
        <w:rPr>
          <w:spacing w:val="-12"/>
          <w:sz w:val="20"/>
          <w:szCs w:val="20"/>
          <w:lang w:val="be-BY"/>
        </w:rPr>
        <w:t> </w:t>
      </w:r>
      <w:r w:rsidRPr="001C450F">
        <w:rPr>
          <w:spacing w:val="-12"/>
          <w:sz w:val="20"/>
          <w:szCs w:val="20"/>
        </w:rPr>
        <w:t>—</w:t>
      </w:r>
      <w:r w:rsidR="000D43B8">
        <w:rPr>
          <w:spacing w:val="-12"/>
          <w:sz w:val="20"/>
          <w:szCs w:val="20"/>
          <w:lang w:val="be-BY"/>
        </w:rPr>
        <w:t xml:space="preserve"> </w:t>
      </w:r>
      <w:r w:rsidRPr="001C450F">
        <w:rPr>
          <w:spacing w:val="-12"/>
          <w:sz w:val="20"/>
          <w:szCs w:val="20"/>
        </w:rPr>
        <w:t>508об.], и такая ситуация харак</w:t>
      </w:r>
      <w:r w:rsidR="003D16C5">
        <w:rPr>
          <w:spacing w:val="-12"/>
          <w:sz w:val="20"/>
          <w:szCs w:val="20"/>
        </w:rPr>
        <w:softHyphen/>
      </w:r>
      <w:r w:rsidRPr="001C450F">
        <w:rPr>
          <w:spacing w:val="-12"/>
          <w:sz w:val="20"/>
          <w:szCs w:val="20"/>
        </w:rPr>
        <w:t>терна для всех насе</w:t>
      </w:r>
      <w:r w:rsidR="003D16C5">
        <w:rPr>
          <w:spacing w:val="-12"/>
          <w:sz w:val="20"/>
          <w:szCs w:val="20"/>
        </w:rPr>
        <w:softHyphen/>
      </w:r>
      <w:r w:rsidRPr="001C450F">
        <w:rPr>
          <w:spacing w:val="-12"/>
          <w:sz w:val="20"/>
          <w:szCs w:val="20"/>
        </w:rPr>
        <w:t>лен</w:t>
      </w:r>
      <w:r w:rsidR="000965F0">
        <w:rPr>
          <w:spacing w:val="-12"/>
          <w:sz w:val="20"/>
          <w:szCs w:val="20"/>
        </w:rPr>
        <w:softHyphen/>
      </w:r>
      <w:r w:rsidRPr="001C450F">
        <w:rPr>
          <w:spacing w:val="-12"/>
          <w:sz w:val="20"/>
          <w:szCs w:val="20"/>
        </w:rPr>
        <w:t>ных пунктов.</w:t>
      </w:r>
    </w:p>
    <w:p w:rsidR="00943EDC" w:rsidRDefault="001C450F" w:rsidP="001C450F">
      <w:pPr>
        <w:pStyle w:val="af7"/>
        <w:spacing w:after="0" w:line="220" w:lineRule="exact"/>
        <w:ind w:firstLine="397"/>
        <w:jc w:val="both"/>
        <w:rPr>
          <w:spacing w:val="-12"/>
          <w:sz w:val="20"/>
          <w:szCs w:val="20"/>
        </w:rPr>
      </w:pPr>
      <w:r w:rsidRPr="001C450F">
        <w:rPr>
          <w:spacing w:val="-12"/>
          <w:sz w:val="20"/>
          <w:szCs w:val="20"/>
        </w:rPr>
        <w:t>На территории Новоместской сотни Стародубского полка обширные зем</w:t>
      </w:r>
      <w:r w:rsidR="00DB655D">
        <w:rPr>
          <w:spacing w:val="-12"/>
          <w:sz w:val="20"/>
          <w:szCs w:val="20"/>
        </w:rPr>
        <w:softHyphen/>
      </w:r>
      <w:r w:rsidRPr="001C450F">
        <w:rPr>
          <w:spacing w:val="-12"/>
          <w:sz w:val="20"/>
          <w:szCs w:val="20"/>
        </w:rPr>
        <w:t xml:space="preserve">ли занимали владения Киево-Печерской </w:t>
      </w:r>
      <w:r w:rsidR="009844E0" w:rsidRPr="001C450F">
        <w:rPr>
          <w:spacing w:val="-12"/>
          <w:sz w:val="20"/>
          <w:szCs w:val="20"/>
        </w:rPr>
        <w:t>лавры</w:t>
      </w:r>
      <w:r w:rsidRPr="001C450F">
        <w:rPr>
          <w:spacing w:val="-12"/>
          <w:sz w:val="20"/>
          <w:szCs w:val="20"/>
        </w:rPr>
        <w:t>. А.</w:t>
      </w:r>
      <w:r w:rsidR="00E01940">
        <w:rPr>
          <w:spacing w:val="-12"/>
          <w:sz w:val="20"/>
          <w:szCs w:val="20"/>
        </w:rPr>
        <w:t> </w:t>
      </w:r>
      <w:r w:rsidRPr="001C450F">
        <w:rPr>
          <w:spacing w:val="-12"/>
          <w:sz w:val="20"/>
          <w:szCs w:val="20"/>
        </w:rPr>
        <w:t>М.</w:t>
      </w:r>
      <w:r w:rsidR="00E01940">
        <w:rPr>
          <w:spacing w:val="-12"/>
          <w:sz w:val="20"/>
          <w:szCs w:val="20"/>
        </w:rPr>
        <w:t> </w:t>
      </w:r>
      <w:r w:rsidRPr="001C450F">
        <w:rPr>
          <w:spacing w:val="-12"/>
          <w:sz w:val="20"/>
          <w:szCs w:val="20"/>
        </w:rPr>
        <w:t>Лазаревский сомневался, что их принадлежность была оформлена до 1720</w:t>
      </w:r>
      <w:r w:rsidR="00DF6B0C">
        <w:rPr>
          <w:spacing w:val="-12"/>
          <w:sz w:val="20"/>
          <w:szCs w:val="20"/>
          <w:lang w:val="en-US"/>
        </w:rPr>
        <w:t> </w:t>
      </w:r>
      <w:r w:rsidRPr="001C450F">
        <w:rPr>
          <w:spacing w:val="-12"/>
          <w:sz w:val="20"/>
          <w:szCs w:val="20"/>
        </w:rPr>
        <w:t>г.</w:t>
      </w:r>
      <w:r w:rsidR="00DB655D">
        <w:rPr>
          <w:spacing w:val="-12"/>
          <w:sz w:val="20"/>
          <w:szCs w:val="20"/>
        </w:rPr>
        <w:t> </w:t>
      </w:r>
      <w:r w:rsidR="00E2600B">
        <w:rPr>
          <w:spacing w:val="-12"/>
          <w:sz w:val="20"/>
          <w:szCs w:val="20"/>
        </w:rPr>
        <w:t>[</w:t>
      </w:r>
      <w:r w:rsidR="00DB655D">
        <w:rPr>
          <w:spacing w:val="-12"/>
          <w:sz w:val="20"/>
          <w:szCs w:val="20"/>
        </w:rPr>
        <w:t>1</w:t>
      </w:r>
      <w:r w:rsidRPr="001C450F">
        <w:rPr>
          <w:spacing w:val="-12"/>
          <w:sz w:val="20"/>
          <w:szCs w:val="20"/>
        </w:rPr>
        <w:t>,</w:t>
      </w:r>
      <w:r w:rsidR="00DB655D">
        <w:rPr>
          <w:spacing w:val="-12"/>
          <w:sz w:val="20"/>
          <w:szCs w:val="20"/>
        </w:rPr>
        <w:t> </w:t>
      </w:r>
      <w:r w:rsidRPr="001C450F">
        <w:rPr>
          <w:spacing w:val="-12"/>
          <w:sz w:val="20"/>
          <w:szCs w:val="20"/>
        </w:rPr>
        <w:t>с. 436—437]</w:t>
      </w:r>
      <w:r w:rsidR="00DB655D">
        <w:rPr>
          <w:spacing w:val="-12"/>
          <w:sz w:val="20"/>
          <w:szCs w:val="20"/>
        </w:rPr>
        <w:t>.</w:t>
      </w:r>
      <w:r w:rsidRPr="001C450F">
        <w:rPr>
          <w:spacing w:val="-12"/>
          <w:sz w:val="20"/>
          <w:szCs w:val="20"/>
        </w:rPr>
        <w:t xml:space="preserve"> Однако С.</w:t>
      </w:r>
      <w:r w:rsidR="00E01940">
        <w:rPr>
          <w:spacing w:val="-12"/>
          <w:sz w:val="20"/>
          <w:szCs w:val="20"/>
        </w:rPr>
        <w:t> </w:t>
      </w:r>
      <w:r w:rsidRPr="001C450F">
        <w:rPr>
          <w:spacing w:val="-12"/>
          <w:sz w:val="20"/>
          <w:szCs w:val="20"/>
        </w:rPr>
        <w:t>М.</w:t>
      </w:r>
      <w:r w:rsidR="00E01940">
        <w:rPr>
          <w:spacing w:val="-12"/>
          <w:sz w:val="20"/>
          <w:szCs w:val="20"/>
        </w:rPr>
        <w:t> </w:t>
      </w:r>
      <w:r w:rsidRPr="001C450F">
        <w:rPr>
          <w:spacing w:val="-12"/>
          <w:sz w:val="20"/>
          <w:szCs w:val="20"/>
        </w:rPr>
        <w:t>Каш</w:t>
      </w:r>
      <w:r w:rsidR="00DB655D">
        <w:rPr>
          <w:spacing w:val="-12"/>
          <w:sz w:val="20"/>
          <w:szCs w:val="20"/>
        </w:rPr>
        <w:softHyphen/>
      </w:r>
      <w:r w:rsidRPr="001C450F">
        <w:rPr>
          <w:spacing w:val="-12"/>
          <w:sz w:val="20"/>
          <w:szCs w:val="20"/>
        </w:rPr>
        <w:t>танов в своей статье в 2005</w:t>
      </w:r>
      <w:r w:rsidR="00DF6B0C">
        <w:rPr>
          <w:spacing w:val="-12"/>
          <w:sz w:val="20"/>
          <w:szCs w:val="20"/>
          <w:lang w:val="en-US"/>
        </w:rPr>
        <w:t> </w:t>
      </w:r>
      <w:r w:rsidRPr="001C450F">
        <w:rPr>
          <w:spacing w:val="-12"/>
          <w:sz w:val="20"/>
          <w:szCs w:val="20"/>
        </w:rPr>
        <w:t xml:space="preserve">г. пришел </w:t>
      </w:r>
      <w:r w:rsidR="00DB655D">
        <w:rPr>
          <w:spacing w:val="-12"/>
          <w:sz w:val="20"/>
          <w:szCs w:val="20"/>
        </w:rPr>
        <w:t xml:space="preserve">к </w:t>
      </w:r>
      <w:r w:rsidRPr="001C450F">
        <w:rPr>
          <w:spacing w:val="-12"/>
          <w:sz w:val="20"/>
          <w:szCs w:val="20"/>
        </w:rPr>
        <w:t>выводу о том, что какие-то вла</w:t>
      </w:r>
      <w:r w:rsidR="00DB655D">
        <w:rPr>
          <w:spacing w:val="-12"/>
          <w:sz w:val="20"/>
          <w:szCs w:val="20"/>
        </w:rPr>
        <w:softHyphen/>
      </w:r>
      <w:r w:rsidRPr="001C450F">
        <w:rPr>
          <w:spacing w:val="-12"/>
          <w:sz w:val="20"/>
          <w:szCs w:val="20"/>
        </w:rPr>
        <w:t>дения на Стародубщине Киево-Печерский монастырь имел еще к началу XVI</w:t>
      </w:r>
      <w:r w:rsidR="00DB655D">
        <w:rPr>
          <w:spacing w:val="-12"/>
          <w:sz w:val="20"/>
          <w:szCs w:val="20"/>
        </w:rPr>
        <w:t> </w:t>
      </w:r>
      <w:r w:rsidRPr="001C450F">
        <w:rPr>
          <w:spacing w:val="-12"/>
          <w:sz w:val="20"/>
          <w:szCs w:val="20"/>
        </w:rPr>
        <w:t>в.</w:t>
      </w:r>
      <w:r w:rsidR="00DB655D">
        <w:rPr>
          <w:spacing w:val="-12"/>
          <w:sz w:val="20"/>
          <w:szCs w:val="20"/>
        </w:rPr>
        <w:t> </w:t>
      </w:r>
      <w:r w:rsidR="00E2600B">
        <w:rPr>
          <w:spacing w:val="-12"/>
          <w:sz w:val="20"/>
          <w:szCs w:val="20"/>
        </w:rPr>
        <w:t>[</w:t>
      </w:r>
      <w:r w:rsidR="00DB655D">
        <w:rPr>
          <w:spacing w:val="-12"/>
          <w:sz w:val="20"/>
          <w:szCs w:val="20"/>
        </w:rPr>
        <w:t>43</w:t>
      </w:r>
      <w:r w:rsidRPr="001C450F">
        <w:rPr>
          <w:spacing w:val="-12"/>
          <w:sz w:val="20"/>
          <w:szCs w:val="20"/>
        </w:rPr>
        <w:t>]. Подтверждением его теории служит запись, обнаруженная в пере</w:t>
      </w:r>
      <w:r w:rsidR="00DB655D">
        <w:rPr>
          <w:spacing w:val="-12"/>
          <w:sz w:val="20"/>
          <w:szCs w:val="20"/>
        </w:rPr>
        <w:softHyphen/>
      </w:r>
      <w:r w:rsidRPr="001C450F">
        <w:rPr>
          <w:spacing w:val="-12"/>
          <w:sz w:val="20"/>
          <w:szCs w:val="20"/>
        </w:rPr>
        <w:t>пис</w:t>
      </w:r>
      <w:r w:rsidR="00DB655D">
        <w:rPr>
          <w:spacing w:val="-12"/>
          <w:sz w:val="20"/>
          <w:szCs w:val="20"/>
        </w:rPr>
        <w:softHyphen/>
      </w:r>
      <w:r w:rsidRPr="001C450F">
        <w:rPr>
          <w:spacing w:val="-12"/>
          <w:sz w:val="20"/>
          <w:szCs w:val="20"/>
        </w:rPr>
        <w:t>ных книгах 1665 г., согласно которой несколько населенных пунктов Ста</w:t>
      </w:r>
      <w:r w:rsidR="00DB655D">
        <w:rPr>
          <w:spacing w:val="-12"/>
          <w:sz w:val="20"/>
          <w:szCs w:val="20"/>
        </w:rPr>
        <w:softHyphen/>
      </w:r>
      <w:r w:rsidRPr="001C450F">
        <w:rPr>
          <w:spacing w:val="-12"/>
          <w:sz w:val="20"/>
          <w:szCs w:val="20"/>
        </w:rPr>
        <w:t>ро</w:t>
      </w:r>
      <w:r w:rsidR="00DB655D">
        <w:rPr>
          <w:spacing w:val="-12"/>
          <w:sz w:val="20"/>
          <w:szCs w:val="20"/>
        </w:rPr>
        <w:softHyphen/>
      </w:r>
      <w:r w:rsidRPr="001C450F">
        <w:rPr>
          <w:spacing w:val="-12"/>
          <w:sz w:val="20"/>
          <w:szCs w:val="20"/>
        </w:rPr>
        <w:t>дуб</w:t>
      </w:r>
      <w:r w:rsidR="00DB655D">
        <w:rPr>
          <w:spacing w:val="-12"/>
          <w:sz w:val="20"/>
          <w:szCs w:val="20"/>
        </w:rPr>
        <w:softHyphen/>
      </w:r>
      <w:r w:rsidRPr="001C450F">
        <w:rPr>
          <w:spacing w:val="-12"/>
          <w:sz w:val="20"/>
          <w:szCs w:val="20"/>
        </w:rPr>
        <w:t>ского полка уже явля</w:t>
      </w:r>
      <w:r w:rsidR="00DB655D">
        <w:rPr>
          <w:spacing w:val="-12"/>
          <w:sz w:val="20"/>
          <w:szCs w:val="20"/>
        </w:rPr>
        <w:t>ю</w:t>
      </w:r>
      <w:r w:rsidRPr="001C450F">
        <w:rPr>
          <w:spacing w:val="-12"/>
          <w:sz w:val="20"/>
          <w:szCs w:val="20"/>
        </w:rPr>
        <w:t xml:space="preserve">тся </w:t>
      </w:r>
      <w:r w:rsidR="00514306">
        <w:rPr>
          <w:spacing w:val="-12"/>
          <w:sz w:val="20"/>
          <w:szCs w:val="20"/>
        </w:rPr>
        <w:t>«</w:t>
      </w:r>
      <w:r w:rsidRPr="001C450F">
        <w:rPr>
          <w:spacing w:val="-12"/>
          <w:sz w:val="20"/>
          <w:szCs w:val="20"/>
        </w:rPr>
        <w:t>маетностью</w:t>
      </w:r>
      <w:r w:rsidR="00514306">
        <w:rPr>
          <w:spacing w:val="-12"/>
          <w:sz w:val="20"/>
          <w:szCs w:val="20"/>
        </w:rPr>
        <w:t>»</w:t>
      </w:r>
      <w:r w:rsidRPr="001C450F">
        <w:rPr>
          <w:spacing w:val="-12"/>
          <w:sz w:val="20"/>
          <w:szCs w:val="20"/>
        </w:rPr>
        <w:t xml:space="preserve"> Киево-Печерского монасты</w:t>
      </w:r>
      <w:r w:rsidR="00DB655D">
        <w:rPr>
          <w:spacing w:val="-12"/>
          <w:sz w:val="20"/>
          <w:szCs w:val="20"/>
        </w:rPr>
        <w:softHyphen/>
      </w:r>
      <w:r w:rsidRPr="001C450F">
        <w:rPr>
          <w:spacing w:val="-12"/>
          <w:sz w:val="20"/>
          <w:szCs w:val="20"/>
        </w:rPr>
        <w:t>ря</w:t>
      </w:r>
      <w:r w:rsidR="00DB655D">
        <w:rPr>
          <w:spacing w:val="-12"/>
          <w:sz w:val="20"/>
          <w:szCs w:val="20"/>
        </w:rPr>
        <w:t> </w:t>
      </w:r>
      <w:r w:rsidR="00E2600B">
        <w:rPr>
          <w:spacing w:val="-12"/>
          <w:sz w:val="20"/>
          <w:szCs w:val="20"/>
        </w:rPr>
        <w:t>[</w:t>
      </w:r>
      <w:r w:rsidR="00DB655D">
        <w:rPr>
          <w:spacing w:val="-12"/>
          <w:sz w:val="20"/>
          <w:szCs w:val="20"/>
        </w:rPr>
        <w:t>4</w:t>
      </w:r>
      <w:r w:rsidRPr="001C450F">
        <w:rPr>
          <w:spacing w:val="-12"/>
          <w:sz w:val="20"/>
          <w:szCs w:val="20"/>
        </w:rPr>
        <w:t>,</w:t>
      </w:r>
      <w:r w:rsidR="00DB655D">
        <w:rPr>
          <w:spacing w:val="-12"/>
          <w:sz w:val="20"/>
          <w:szCs w:val="20"/>
        </w:rPr>
        <w:t> </w:t>
      </w:r>
      <w:r w:rsidRPr="001C450F">
        <w:rPr>
          <w:spacing w:val="-12"/>
          <w:sz w:val="20"/>
          <w:szCs w:val="20"/>
        </w:rPr>
        <w:t>л.</w:t>
      </w:r>
      <w:r w:rsidR="00DB655D">
        <w:rPr>
          <w:spacing w:val="-12"/>
          <w:sz w:val="20"/>
          <w:szCs w:val="20"/>
        </w:rPr>
        <w:t> </w:t>
      </w:r>
      <w:r w:rsidRPr="001C450F">
        <w:rPr>
          <w:spacing w:val="-12"/>
          <w:sz w:val="20"/>
          <w:szCs w:val="20"/>
        </w:rPr>
        <w:t>282]. Монахи, независимо от государства, также проводили перепись сво</w:t>
      </w:r>
      <w:r w:rsidR="00DB655D">
        <w:rPr>
          <w:spacing w:val="-12"/>
          <w:sz w:val="20"/>
          <w:szCs w:val="20"/>
        </w:rPr>
        <w:softHyphen/>
      </w:r>
      <w:r w:rsidRPr="001C450F">
        <w:rPr>
          <w:spacing w:val="-12"/>
          <w:sz w:val="20"/>
          <w:szCs w:val="20"/>
        </w:rPr>
        <w:t xml:space="preserve">их вотчин. До нас дошли две инвентарные описи владений </w:t>
      </w:r>
      <w:r w:rsidR="009844E0" w:rsidRPr="001C450F">
        <w:rPr>
          <w:spacing w:val="-12"/>
          <w:sz w:val="20"/>
          <w:szCs w:val="20"/>
        </w:rPr>
        <w:t xml:space="preserve">лавры </w:t>
      </w:r>
      <w:r w:rsidRPr="001C450F">
        <w:rPr>
          <w:spacing w:val="-12"/>
          <w:sz w:val="20"/>
          <w:szCs w:val="20"/>
        </w:rPr>
        <w:t>за 1744</w:t>
      </w:r>
      <w:r w:rsidR="00DB655D">
        <w:rPr>
          <w:spacing w:val="-12"/>
          <w:sz w:val="20"/>
          <w:szCs w:val="20"/>
        </w:rPr>
        <w:t> </w:t>
      </w:r>
      <w:r w:rsidR="00E2600B">
        <w:rPr>
          <w:spacing w:val="-12"/>
          <w:sz w:val="20"/>
          <w:szCs w:val="20"/>
        </w:rPr>
        <w:t>[</w:t>
      </w:r>
      <w:r w:rsidR="00DB655D">
        <w:rPr>
          <w:spacing w:val="-12"/>
          <w:sz w:val="20"/>
          <w:szCs w:val="20"/>
        </w:rPr>
        <w:t>44</w:t>
      </w:r>
      <w:r w:rsidRPr="001C450F">
        <w:rPr>
          <w:spacing w:val="-12"/>
          <w:sz w:val="20"/>
          <w:szCs w:val="20"/>
        </w:rPr>
        <w:t>] и 1749</w:t>
      </w:r>
      <w:r w:rsidR="00DB655D">
        <w:rPr>
          <w:spacing w:val="-12"/>
          <w:sz w:val="20"/>
          <w:szCs w:val="20"/>
        </w:rPr>
        <w:t> г</w:t>
      </w:r>
      <w:r w:rsidRPr="001C450F">
        <w:rPr>
          <w:spacing w:val="-12"/>
          <w:sz w:val="20"/>
          <w:szCs w:val="20"/>
        </w:rPr>
        <w:t>г.</w:t>
      </w:r>
      <w:r w:rsidR="00E2600B">
        <w:rPr>
          <w:spacing w:val="-12"/>
          <w:sz w:val="20"/>
          <w:szCs w:val="20"/>
        </w:rPr>
        <w:t xml:space="preserve"> [</w:t>
      </w:r>
      <w:r w:rsidR="00DB655D">
        <w:rPr>
          <w:spacing w:val="-12"/>
          <w:sz w:val="20"/>
          <w:szCs w:val="20"/>
        </w:rPr>
        <w:t>45</w:t>
      </w:r>
      <w:r w:rsidRPr="001C450F">
        <w:rPr>
          <w:spacing w:val="-12"/>
          <w:sz w:val="20"/>
          <w:szCs w:val="20"/>
        </w:rPr>
        <w:t xml:space="preserve">], которые находятся в ЦГИАК в ф. 128 </w:t>
      </w:r>
      <w:r w:rsidR="00514306">
        <w:rPr>
          <w:spacing w:val="-12"/>
          <w:sz w:val="20"/>
          <w:szCs w:val="20"/>
        </w:rPr>
        <w:t>«</w:t>
      </w:r>
      <w:r w:rsidRPr="001C450F">
        <w:rPr>
          <w:spacing w:val="-12"/>
          <w:sz w:val="20"/>
          <w:szCs w:val="20"/>
        </w:rPr>
        <w:t>Киево-Печер</w:t>
      </w:r>
      <w:r w:rsidR="00DB655D">
        <w:rPr>
          <w:spacing w:val="-12"/>
          <w:sz w:val="20"/>
          <w:szCs w:val="20"/>
        </w:rPr>
        <w:softHyphen/>
      </w:r>
      <w:r w:rsidRPr="001C450F">
        <w:rPr>
          <w:spacing w:val="-12"/>
          <w:sz w:val="20"/>
          <w:szCs w:val="20"/>
        </w:rPr>
        <w:t xml:space="preserve">ская </w:t>
      </w:r>
      <w:r w:rsidR="009844E0" w:rsidRPr="001C450F">
        <w:rPr>
          <w:spacing w:val="-12"/>
          <w:sz w:val="20"/>
          <w:szCs w:val="20"/>
        </w:rPr>
        <w:t>лавра</w:t>
      </w:r>
      <w:r w:rsidR="00514306">
        <w:rPr>
          <w:spacing w:val="-12"/>
          <w:sz w:val="20"/>
          <w:szCs w:val="20"/>
        </w:rPr>
        <w:t>»</w:t>
      </w:r>
      <w:r w:rsidRPr="001C450F">
        <w:rPr>
          <w:spacing w:val="-12"/>
          <w:sz w:val="20"/>
          <w:szCs w:val="20"/>
        </w:rPr>
        <w:t xml:space="preserve"> и содержат подробное описание Лыщичской, Бобовичской и Попо</w:t>
      </w:r>
      <w:r w:rsidR="00DB655D">
        <w:rPr>
          <w:spacing w:val="-12"/>
          <w:sz w:val="20"/>
          <w:szCs w:val="20"/>
        </w:rPr>
        <w:softHyphen/>
      </w:r>
      <w:r w:rsidRPr="001C450F">
        <w:rPr>
          <w:spacing w:val="-12"/>
          <w:sz w:val="20"/>
          <w:szCs w:val="20"/>
        </w:rPr>
        <w:t>гор</w:t>
      </w:r>
      <w:r w:rsidR="00DB655D">
        <w:rPr>
          <w:spacing w:val="-12"/>
          <w:sz w:val="20"/>
          <w:szCs w:val="20"/>
        </w:rPr>
        <w:softHyphen/>
      </w:r>
      <w:r w:rsidRPr="001C450F">
        <w:rPr>
          <w:spacing w:val="-12"/>
          <w:sz w:val="20"/>
          <w:szCs w:val="20"/>
        </w:rPr>
        <w:t>ской волостей Стародубского полка. Наряду с подробным описанием насе</w:t>
      </w:r>
      <w:r w:rsidR="00DB655D">
        <w:rPr>
          <w:spacing w:val="-12"/>
          <w:sz w:val="20"/>
          <w:szCs w:val="20"/>
        </w:rPr>
        <w:softHyphen/>
      </w:r>
      <w:r w:rsidRPr="001C450F">
        <w:rPr>
          <w:spacing w:val="-12"/>
          <w:sz w:val="20"/>
          <w:szCs w:val="20"/>
        </w:rPr>
        <w:t>лен</w:t>
      </w:r>
      <w:r w:rsidR="00DB655D">
        <w:rPr>
          <w:spacing w:val="-12"/>
          <w:sz w:val="20"/>
          <w:szCs w:val="20"/>
        </w:rPr>
        <w:softHyphen/>
      </w:r>
      <w:r w:rsidRPr="001C450F">
        <w:rPr>
          <w:spacing w:val="-12"/>
          <w:sz w:val="20"/>
          <w:szCs w:val="20"/>
        </w:rPr>
        <w:t>ных пунктов в документах фигурируют списки их жителей с указанием, кто из них, сколько и чего сеет на возделываемой земле и сколько платит налогов.</w:t>
      </w:r>
    </w:p>
    <w:p w:rsidR="001C450F" w:rsidRPr="001C450F" w:rsidRDefault="001C450F" w:rsidP="001C450F">
      <w:pPr>
        <w:pStyle w:val="af7"/>
        <w:spacing w:after="0" w:line="220" w:lineRule="exact"/>
        <w:ind w:firstLine="397"/>
        <w:jc w:val="both"/>
        <w:rPr>
          <w:spacing w:val="-12"/>
          <w:sz w:val="20"/>
          <w:szCs w:val="20"/>
        </w:rPr>
      </w:pPr>
      <w:r w:rsidRPr="001C450F">
        <w:rPr>
          <w:spacing w:val="-12"/>
          <w:sz w:val="20"/>
          <w:szCs w:val="20"/>
        </w:rPr>
        <w:t>В 1750-е</w:t>
      </w:r>
      <w:r w:rsidR="00DB655D">
        <w:rPr>
          <w:spacing w:val="-12"/>
          <w:sz w:val="20"/>
          <w:szCs w:val="20"/>
        </w:rPr>
        <w:t> </w:t>
      </w:r>
      <w:r w:rsidRPr="001C450F">
        <w:rPr>
          <w:spacing w:val="-12"/>
          <w:sz w:val="20"/>
          <w:szCs w:val="20"/>
        </w:rPr>
        <w:t>гг. ревизий полка не проводилось, за исключением Мглинской сот</w:t>
      </w:r>
      <w:r w:rsidR="00DB655D">
        <w:rPr>
          <w:spacing w:val="-12"/>
          <w:sz w:val="20"/>
          <w:szCs w:val="20"/>
        </w:rPr>
        <w:softHyphen/>
      </w:r>
      <w:r w:rsidRPr="001C450F">
        <w:rPr>
          <w:spacing w:val="-12"/>
          <w:sz w:val="20"/>
          <w:szCs w:val="20"/>
        </w:rPr>
        <w:t xml:space="preserve">ни. Данная ревизия датирована 1755 г. и хранится в ЦГИАК </w:t>
      </w:r>
      <w:r w:rsidR="00DB655D">
        <w:rPr>
          <w:spacing w:val="-12"/>
          <w:sz w:val="20"/>
          <w:szCs w:val="20"/>
        </w:rPr>
        <w:t xml:space="preserve">в </w:t>
      </w:r>
      <w:r w:rsidRPr="001C450F">
        <w:rPr>
          <w:spacing w:val="-12"/>
          <w:sz w:val="20"/>
          <w:szCs w:val="20"/>
        </w:rPr>
        <w:t xml:space="preserve">ф. 80 </w:t>
      </w:r>
      <w:r w:rsidR="00514306">
        <w:rPr>
          <w:spacing w:val="-12"/>
          <w:sz w:val="20"/>
          <w:szCs w:val="20"/>
        </w:rPr>
        <w:t>«</w:t>
      </w:r>
      <w:r w:rsidRPr="001C450F">
        <w:rPr>
          <w:spacing w:val="-12"/>
          <w:sz w:val="20"/>
          <w:szCs w:val="20"/>
        </w:rPr>
        <w:t>Ста</w:t>
      </w:r>
      <w:r w:rsidR="00DB655D">
        <w:rPr>
          <w:spacing w:val="-12"/>
          <w:sz w:val="20"/>
          <w:szCs w:val="20"/>
        </w:rPr>
        <w:softHyphen/>
      </w:r>
      <w:r w:rsidRPr="001C450F">
        <w:rPr>
          <w:spacing w:val="-12"/>
          <w:sz w:val="20"/>
          <w:szCs w:val="20"/>
        </w:rPr>
        <w:t>ро</w:t>
      </w:r>
      <w:r w:rsidR="00DB655D">
        <w:rPr>
          <w:spacing w:val="-12"/>
          <w:sz w:val="20"/>
          <w:szCs w:val="20"/>
        </w:rPr>
        <w:softHyphen/>
      </w:r>
      <w:r w:rsidRPr="001C450F">
        <w:rPr>
          <w:spacing w:val="-12"/>
          <w:sz w:val="20"/>
          <w:szCs w:val="20"/>
        </w:rPr>
        <w:t>дуб</w:t>
      </w:r>
      <w:r w:rsidR="00DB655D">
        <w:rPr>
          <w:spacing w:val="-12"/>
          <w:sz w:val="20"/>
          <w:szCs w:val="20"/>
        </w:rPr>
        <w:softHyphen/>
      </w:r>
      <w:r w:rsidRPr="001C450F">
        <w:rPr>
          <w:spacing w:val="-12"/>
          <w:sz w:val="20"/>
          <w:szCs w:val="20"/>
        </w:rPr>
        <w:t>ская полковая канцелярия</w:t>
      </w:r>
      <w:r w:rsidR="00514306">
        <w:rPr>
          <w:spacing w:val="-12"/>
          <w:sz w:val="20"/>
          <w:szCs w:val="20"/>
        </w:rPr>
        <w:t>»</w:t>
      </w:r>
      <w:r w:rsidRPr="001C450F">
        <w:rPr>
          <w:spacing w:val="-12"/>
          <w:sz w:val="20"/>
          <w:szCs w:val="20"/>
        </w:rPr>
        <w:t>, однако дело имеет очень плохую сохран</w:t>
      </w:r>
      <w:r w:rsidR="00DB655D">
        <w:rPr>
          <w:spacing w:val="-12"/>
          <w:sz w:val="20"/>
          <w:szCs w:val="20"/>
        </w:rPr>
        <w:softHyphen/>
      </w:r>
      <w:r w:rsidRPr="001C450F">
        <w:rPr>
          <w:spacing w:val="-12"/>
          <w:sz w:val="20"/>
          <w:szCs w:val="20"/>
        </w:rPr>
        <w:t>ность</w:t>
      </w:r>
      <w:r w:rsidR="00DB655D">
        <w:rPr>
          <w:spacing w:val="-12"/>
          <w:sz w:val="20"/>
          <w:szCs w:val="20"/>
        </w:rPr>
        <w:t> </w:t>
      </w:r>
      <w:r w:rsidR="00E2600B">
        <w:rPr>
          <w:spacing w:val="-12"/>
          <w:sz w:val="20"/>
          <w:szCs w:val="20"/>
        </w:rPr>
        <w:t>[</w:t>
      </w:r>
      <w:r w:rsidR="00DB655D">
        <w:rPr>
          <w:spacing w:val="-12"/>
          <w:sz w:val="20"/>
          <w:szCs w:val="20"/>
        </w:rPr>
        <w:t>46</w:t>
      </w:r>
      <w:r w:rsidRPr="001C450F">
        <w:rPr>
          <w:spacing w:val="-12"/>
          <w:sz w:val="20"/>
          <w:szCs w:val="20"/>
        </w:rPr>
        <w:t>].</w:t>
      </w:r>
    </w:p>
    <w:p w:rsidR="00943EDC" w:rsidRDefault="001C450F" w:rsidP="001C450F">
      <w:pPr>
        <w:pStyle w:val="af7"/>
        <w:spacing w:after="0" w:line="220" w:lineRule="exact"/>
        <w:ind w:firstLine="397"/>
        <w:jc w:val="both"/>
        <w:rPr>
          <w:spacing w:val="-12"/>
          <w:sz w:val="20"/>
          <w:szCs w:val="20"/>
        </w:rPr>
      </w:pPr>
      <w:r w:rsidRPr="001C450F">
        <w:rPr>
          <w:spacing w:val="-12"/>
          <w:sz w:val="20"/>
          <w:szCs w:val="20"/>
        </w:rPr>
        <w:t>Последней ревизией Стародубского полка стала ревизия 1764 г., сохра</w:t>
      </w:r>
      <w:r w:rsidR="00EF799A">
        <w:rPr>
          <w:spacing w:val="-12"/>
          <w:sz w:val="20"/>
          <w:szCs w:val="20"/>
        </w:rPr>
        <w:softHyphen/>
      </w:r>
      <w:r w:rsidRPr="001C450F">
        <w:rPr>
          <w:spacing w:val="-12"/>
          <w:sz w:val="20"/>
          <w:szCs w:val="20"/>
        </w:rPr>
        <w:t>нив</w:t>
      </w:r>
      <w:r w:rsidR="00EF799A">
        <w:rPr>
          <w:spacing w:val="-12"/>
          <w:sz w:val="20"/>
          <w:szCs w:val="20"/>
        </w:rPr>
        <w:softHyphen/>
      </w:r>
      <w:r w:rsidRPr="001C450F">
        <w:rPr>
          <w:spacing w:val="-12"/>
          <w:sz w:val="20"/>
          <w:szCs w:val="20"/>
        </w:rPr>
        <w:t>шая</w:t>
      </w:r>
      <w:r w:rsidR="00EF799A">
        <w:rPr>
          <w:spacing w:val="-12"/>
          <w:sz w:val="20"/>
          <w:szCs w:val="20"/>
        </w:rPr>
        <w:softHyphen/>
      </w:r>
      <w:r w:rsidRPr="001C450F">
        <w:rPr>
          <w:spacing w:val="-12"/>
          <w:sz w:val="20"/>
          <w:szCs w:val="20"/>
        </w:rPr>
        <w:t xml:space="preserve">ся в ЦГИАК </w:t>
      </w:r>
      <w:r w:rsidR="00EF799A">
        <w:rPr>
          <w:spacing w:val="-12"/>
          <w:sz w:val="20"/>
          <w:szCs w:val="20"/>
        </w:rPr>
        <w:t xml:space="preserve">в </w:t>
      </w:r>
      <w:r w:rsidRPr="001C450F">
        <w:rPr>
          <w:spacing w:val="-12"/>
          <w:sz w:val="20"/>
          <w:szCs w:val="20"/>
        </w:rPr>
        <w:t xml:space="preserve">ф. 51 </w:t>
      </w:r>
      <w:r w:rsidR="00514306">
        <w:rPr>
          <w:spacing w:val="-12"/>
          <w:sz w:val="20"/>
          <w:szCs w:val="20"/>
        </w:rPr>
        <w:t>«</w:t>
      </w:r>
      <w:r w:rsidRPr="001C450F">
        <w:rPr>
          <w:spacing w:val="-12"/>
          <w:sz w:val="20"/>
          <w:szCs w:val="20"/>
        </w:rPr>
        <w:t>Генеральная войсковая канцелярия</w:t>
      </w:r>
      <w:r w:rsidR="00514306">
        <w:rPr>
          <w:spacing w:val="-12"/>
          <w:sz w:val="20"/>
          <w:szCs w:val="20"/>
        </w:rPr>
        <w:t>»</w:t>
      </w:r>
      <w:r w:rsidR="00E2600B">
        <w:rPr>
          <w:spacing w:val="-12"/>
          <w:sz w:val="20"/>
          <w:szCs w:val="20"/>
        </w:rPr>
        <w:t xml:space="preserve"> [</w:t>
      </w:r>
      <w:r w:rsidR="00EF799A">
        <w:rPr>
          <w:spacing w:val="-12"/>
          <w:sz w:val="20"/>
          <w:szCs w:val="20"/>
        </w:rPr>
        <w:t>47</w:t>
      </w:r>
      <w:r w:rsidRPr="001C450F">
        <w:rPr>
          <w:spacing w:val="-12"/>
          <w:sz w:val="20"/>
          <w:szCs w:val="20"/>
        </w:rPr>
        <w:t xml:space="preserve">], ф. 80 </w:t>
      </w:r>
      <w:r w:rsidR="00514306">
        <w:rPr>
          <w:spacing w:val="-12"/>
          <w:sz w:val="20"/>
          <w:szCs w:val="20"/>
        </w:rPr>
        <w:t>«</w:t>
      </w:r>
      <w:r w:rsidRPr="001C450F">
        <w:rPr>
          <w:spacing w:val="-12"/>
          <w:sz w:val="20"/>
          <w:szCs w:val="20"/>
        </w:rPr>
        <w:t>Ста</w:t>
      </w:r>
      <w:r w:rsidR="00EF799A">
        <w:rPr>
          <w:spacing w:val="-12"/>
          <w:sz w:val="20"/>
          <w:szCs w:val="20"/>
        </w:rPr>
        <w:softHyphen/>
      </w:r>
      <w:r w:rsidRPr="001C450F">
        <w:rPr>
          <w:spacing w:val="-12"/>
          <w:sz w:val="20"/>
          <w:szCs w:val="20"/>
        </w:rPr>
        <w:t>ро</w:t>
      </w:r>
      <w:r w:rsidR="00EF799A">
        <w:rPr>
          <w:spacing w:val="-12"/>
          <w:sz w:val="20"/>
          <w:szCs w:val="20"/>
        </w:rPr>
        <w:softHyphen/>
      </w:r>
      <w:r w:rsidRPr="001C450F">
        <w:rPr>
          <w:spacing w:val="-12"/>
          <w:sz w:val="20"/>
          <w:szCs w:val="20"/>
        </w:rPr>
        <w:t>дуб</w:t>
      </w:r>
      <w:r w:rsidR="00EF799A">
        <w:rPr>
          <w:spacing w:val="-12"/>
          <w:sz w:val="20"/>
          <w:szCs w:val="20"/>
        </w:rPr>
        <w:softHyphen/>
      </w:r>
      <w:r w:rsidRPr="001C450F">
        <w:rPr>
          <w:spacing w:val="-12"/>
          <w:sz w:val="20"/>
          <w:szCs w:val="20"/>
        </w:rPr>
        <w:t>ская полковая канцелярия</w:t>
      </w:r>
      <w:r w:rsidR="00514306">
        <w:rPr>
          <w:spacing w:val="-12"/>
          <w:sz w:val="20"/>
          <w:szCs w:val="20"/>
        </w:rPr>
        <w:t>»</w:t>
      </w:r>
      <w:r w:rsidR="00E2600B">
        <w:rPr>
          <w:spacing w:val="-12"/>
          <w:sz w:val="20"/>
          <w:szCs w:val="20"/>
        </w:rPr>
        <w:t xml:space="preserve"> [</w:t>
      </w:r>
      <w:r w:rsidR="00EF799A">
        <w:rPr>
          <w:spacing w:val="-12"/>
          <w:sz w:val="20"/>
          <w:szCs w:val="20"/>
        </w:rPr>
        <w:t>48</w:t>
      </w:r>
      <w:r w:rsidRPr="001C450F">
        <w:rPr>
          <w:spacing w:val="-12"/>
          <w:sz w:val="20"/>
          <w:szCs w:val="20"/>
        </w:rPr>
        <w:t>;</w:t>
      </w:r>
      <w:r w:rsidR="00EF799A">
        <w:rPr>
          <w:spacing w:val="-12"/>
          <w:sz w:val="20"/>
          <w:szCs w:val="20"/>
        </w:rPr>
        <w:t xml:space="preserve"> 49</w:t>
      </w:r>
      <w:r w:rsidRPr="001C450F">
        <w:rPr>
          <w:spacing w:val="-12"/>
          <w:sz w:val="20"/>
          <w:szCs w:val="20"/>
        </w:rPr>
        <w:t xml:space="preserve">] и ф. 128 </w:t>
      </w:r>
      <w:r w:rsidR="00514306">
        <w:rPr>
          <w:spacing w:val="-12"/>
          <w:sz w:val="20"/>
          <w:szCs w:val="20"/>
        </w:rPr>
        <w:t>«</w:t>
      </w:r>
      <w:r w:rsidRPr="001C450F">
        <w:rPr>
          <w:spacing w:val="-12"/>
          <w:sz w:val="20"/>
          <w:szCs w:val="20"/>
        </w:rPr>
        <w:t xml:space="preserve">Киево-Печерская </w:t>
      </w:r>
      <w:r w:rsidR="009844E0" w:rsidRPr="001C450F">
        <w:rPr>
          <w:spacing w:val="-12"/>
          <w:sz w:val="20"/>
          <w:szCs w:val="20"/>
        </w:rPr>
        <w:t>лав</w:t>
      </w:r>
      <w:r w:rsidR="009844E0">
        <w:rPr>
          <w:spacing w:val="-12"/>
          <w:sz w:val="20"/>
          <w:szCs w:val="20"/>
        </w:rPr>
        <w:softHyphen/>
      </w:r>
      <w:r w:rsidR="009844E0" w:rsidRPr="001C450F">
        <w:rPr>
          <w:spacing w:val="-12"/>
          <w:sz w:val="20"/>
          <w:szCs w:val="20"/>
        </w:rPr>
        <w:t>ра</w:t>
      </w:r>
      <w:r w:rsidR="00514306">
        <w:rPr>
          <w:spacing w:val="-12"/>
          <w:sz w:val="20"/>
          <w:szCs w:val="20"/>
        </w:rPr>
        <w:t>»</w:t>
      </w:r>
      <w:r w:rsidR="00EF799A">
        <w:rPr>
          <w:spacing w:val="-12"/>
          <w:sz w:val="20"/>
          <w:szCs w:val="20"/>
        </w:rPr>
        <w:t> </w:t>
      </w:r>
      <w:r w:rsidR="00E2600B">
        <w:rPr>
          <w:spacing w:val="-12"/>
          <w:sz w:val="20"/>
          <w:szCs w:val="20"/>
        </w:rPr>
        <w:t>[</w:t>
      </w:r>
      <w:r w:rsidR="00EF799A">
        <w:rPr>
          <w:spacing w:val="-12"/>
          <w:sz w:val="20"/>
          <w:szCs w:val="20"/>
        </w:rPr>
        <w:t>50</w:t>
      </w:r>
      <w:r w:rsidRPr="001C450F">
        <w:rPr>
          <w:spacing w:val="-12"/>
          <w:sz w:val="20"/>
          <w:szCs w:val="20"/>
        </w:rPr>
        <w:t>]. Она также охватила все слои населения Стародубского полка, но выгод</w:t>
      </w:r>
      <w:r w:rsidR="00EF799A">
        <w:rPr>
          <w:spacing w:val="-12"/>
          <w:sz w:val="20"/>
          <w:szCs w:val="20"/>
        </w:rPr>
        <w:softHyphen/>
      </w:r>
      <w:r w:rsidRPr="001C450F">
        <w:rPr>
          <w:spacing w:val="-12"/>
          <w:sz w:val="20"/>
          <w:szCs w:val="20"/>
        </w:rPr>
        <w:t>но отли</w:t>
      </w:r>
      <w:r w:rsidR="00EF799A">
        <w:rPr>
          <w:spacing w:val="-12"/>
          <w:sz w:val="20"/>
          <w:szCs w:val="20"/>
        </w:rPr>
        <w:softHyphen/>
      </w:r>
      <w:r w:rsidRPr="001C450F">
        <w:rPr>
          <w:spacing w:val="-12"/>
          <w:sz w:val="20"/>
          <w:szCs w:val="20"/>
        </w:rPr>
        <w:t>ча</w:t>
      </w:r>
      <w:r w:rsidR="00EF799A">
        <w:rPr>
          <w:spacing w:val="-12"/>
          <w:sz w:val="20"/>
          <w:szCs w:val="20"/>
        </w:rPr>
        <w:softHyphen/>
      </w:r>
      <w:r w:rsidRPr="001C450F">
        <w:rPr>
          <w:spacing w:val="-12"/>
          <w:sz w:val="20"/>
          <w:szCs w:val="20"/>
        </w:rPr>
        <w:t>ет</w:t>
      </w:r>
      <w:r w:rsidR="00EF799A">
        <w:rPr>
          <w:spacing w:val="-12"/>
          <w:sz w:val="20"/>
          <w:szCs w:val="20"/>
        </w:rPr>
        <w:softHyphen/>
      </w:r>
      <w:r w:rsidRPr="001C450F">
        <w:rPr>
          <w:spacing w:val="-12"/>
          <w:sz w:val="20"/>
          <w:szCs w:val="20"/>
        </w:rPr>
        <w:t>ся от всех предыдущих своей информативностью. Здесь были пере</w:t>
      </w:r>
      <w:r w:rsidR="00EF799A">
        <w:rPr>
          <w:spacing w:val="-12"/>
          <w:sz w:val="20"/>
          <w:szCs w:val="20"/>
        </w:rPr>
        <w:softHyphen/>
      </w:r>
      <w:r w:rsidRPr="001C450F">
        <w:rPr>
          <w:spacing w:val="-12"/>
          <w:sz w:val="20"/>
          <w:szCs w:val="20"/>
        </w:rPr>
        <w:t>писаны не толь</w:t>
      </w:r>
      <w:r w:rsidR="00EF799A">
        <w:rPr>
          <w:spacing w:val="-12"/>
          <w:sz w:val="20"/>
          <w:szCs w:val="20"/>
        </w:rPr>
        <w:softHyphen/>
      </w:r>
      <w:r w:rsidRPr="001C450F">
        <w:rPr>
          <w:spacing w:val="-12"/>
          <w:sz w:val="20"/>
          <w:szCs w:val="20"/>
        </w:rPr>
        <w:t>ко владельцы дворов, но и все мужское население полка с ука</w:t>
      </w:r>
      <w:r w:rsidR="00EF799A">
        <w:rPr>
          <w:spacing w:val="-12"/>
          <w:sz w:val="20"/>
          <w:szCs w:val="20"/>
        </w:rPr>
        <w:softHyphen/>
      </w:r>
      <w:r w:rsidRPr="001C450F">
        <w:rPr>
          <w:spacing w:val="-12"/>
          <w:sz w:val="20"/>
          <w:szCs w:val="20"/>
        </w:rPr>
        <w:t>занием родст</w:t>
      </w:r>
      <w:r w:rsidR="00EF799A">
        <w:rPr>
          <w:spacing w:val="-12"/>
          <w:sz w:val="20"/>
          <w:szCs w:val="20"/>
        </w:rPr>
        <w:softHyphen/>
      </w:r>
      <w:r w:rsidRPr="001C450F">
        <w:rPr>
          <w:spacing w:val="-12"/>
          <w:sz w:val="20"/>
          <w:szCs w:val="20"/>
        </w:rPr>
        <w:t>вен</w:t>
      </w:r>
      <w:r w:rsidR="00EF799A">
        <w:rPr>
          <w:spacing w:val="-12"/>
          <w:sz w:val="20"/>
          <w:szCs w:val="20"/>
        </w:rPr>
        <w:softHyphen/>
      </w:r>
      <w:r w:rsidRPr="001C450F">
        <w:rPr>
          <w:spacing w:val="-12"/>
          <w:sz w:val="20"/>
          <w:szCs w:val="20"/>
        </w:rPr>
        <w:t>ных связей между членами одной семьи.</w:t>
      </w:r>
    </w:p>
    <w:p w:rsidR="001C450F" w:rsidRPr="00076BFF" w:rsidRDefault="001C450F" w:rsidP="001C450F">
      <w:pPr>
        <w:pStyle w:val="af7"/>
        <w:spacing w:after="0" w:line="220" w:lineRule="exact"/>
        <w:ind w:firstLine="397"/>
        <w:jc w:val="both"/>
        <w:rPr>
          <w:spacing w:val="-14"/>
          <w:sz w:val="20"/>
          <w:szCs w:val="20"/>
        </w:rPr>
      </w:pPr>
      <w:r w:rsidRPr="00076BFF">
        <w:rPr>
          <w:spacing w:val="-14"/>
          <w:sz w:val="20"/>
          <w:szCs w:val="20"/>
        </w:rPr>
        <w:lastRenderedPageBreak/>
        <w:t>Однако ни одна из ревизий</w:t>
      </w:r>
      <w:r w:rsidR="006A3FFC" w:rsidRPr="00076BFF">
        <w:rPr>
          <w:spacing w:val="-14"/>
          <w:sz w:val="20"/>
          <w:szCs w:val="20"/>
        </w:rPr>
        <w:t xml:space="preserve"> </w:t>
      </w:r>
      <w:r w:rsidRPr="00076BFF">
        <w:rPr>
          <w:spacing w:val="-14"/>
          <w:sz w:val="20"/>
          <w:szCs w:val="20"/>
        </w:rPr>
        <w:t>не может сравниться по объему информации с Гене</w:t>
      </w:r>
      <w:r w:rsidR="00EF799A" w:rsidRPr="00076BFF">
        <w:rPr>
          <w:spacing w:val="-14"/>
          <w:sz w:val="20"/>
          <w:szCs w:val="20"/>
        </w:rPr>
        <w:softHyphen/>
      </w:r>
      <w:r w:rsidRPr="00076BFF">
        <w:rPr>
          <w:spacing w:val="-14"/>
          <w:sz w:val="20"/>
          <w:szCs w:val="20"/>
        </w:rPr>
        <w:t>ральной описью Малороссии, проведенной по распоряжению мало</w:t>
      </w:r>
      <w:r w:rsidR="00EF799A" w:rsidRPr="00076BFF">
        <w:rPr>
          <w:spacing w:val="-14"/>
          <w:sz w:val="20"/>
          <w:szCs w:val="20"/>
        </w:rPr>
        <w:softHyphen/>
      </w:r>
      <w:r w:rsidRPr="00076BFF">
        <w:rPr>
          <w:spacing w:val="-14"/>
          <w:sz w:val="20"/>
          <w:szCs w:val="20"/>
        </w:rPr>
        <w:t>рос</w:t>
      </w:r>
      <w:r w:rsidR="00EF799A" w:rsidRPr="00076BFF">
        <w:rPr>
          <w:spacing w:val="-14"/>
          <w:sz w:val="20"/>
          <w:szCs w:val="20"/>
        </w:rPr>
        <w:softHyphen/>
      </w:r>
      <w:r w:rsidRPr="00076BFF">
        <w:rPr>
          <w:spacing w:val="-14"/>
          <w:sz w:val="20"/>
          <w:szCs w:val="20"/>
        </w:rPr>
        <w:t>сий</w:t>
      </w:r>
      <w:r w:rsidR="00EF799A" w:rsidRPr="00076BFF">
        <w:rPr>
          <w:spacing w:val="-14"/>
          <w:sz w:val="20"/>
          <w:szCs w:val="20"/>
        </w:rPr>
        <w:softHyphen/>
      </w:r>
      <w:r w:rsidRPr="00076BFF">
        <w:rPr>
          <w:spacing w:val="-14"/>
          <w:sz w:val="20"/>
          <w:szCs w:val="20"/>
        </w:rPr>
        <w:t>ско</w:t>
      </w:r>
      <w:r w:rsidR="00EF799A" w:rsidRPr="00076BFF">
        <w:rPr>
          <w:spacing w:val="-14"/>
          <w:sz w:val="20"/>
          <w:szCs w:val="20"/>
        </w:rPr>
        <w:softHyphen/>
      </w:r>
      <w:r w:rsidRPr="00076BFF">
        <w:rPr>
          <w:spacing w:val="-14"/>
          <w:sz w:val="20"/>
          <w:szCs w:val="20"/>
        </w:rPr>
        <w:t>го генерал-губернатора графа П.</w:t>
      </w:r>
      <w:r w:rsidR="00E01940" w:rsidRPr="00076BFF">
        <w:rPr>
          <w:spacing w:val="-14"/>
          <w:sz w:val="20"/>
          <w:szCs w:val="20"/>
        </w:rPr>
        <w:t> </w:t>
      </w:r>
      <w:r w:rsidRPr="00076BFF">
        <w:rPr>
          <w:spacing w:val="-14"/>
          <w:sz w:val="20"/>
          <w:szCs w:val="20"/>
        </w:rPr>
        <w:t>А.</w:t>
      </w:r>
      <w:r w:rsidR="00E01940" w:rsidRPr="00076BFF">
        <w:rPr>
          <w:spacing w:val="-14"/>
          <w:sz w:val="20"/>
          <w:szCs w:val="20"/>
        </w:rPr>
        <w:t> </w:t>
      </w:r>
      <w:r w:rsidRPr="00076BFF">
        <w:rPr>
          <w:spacing w:val="-14"/>
          <w:sz w:val="20"/>
          <w:szCs w:val="20"/>
        </w:rPr>
        <w:t>Румянцева в 1767 г. Ее результаты сохра</w:t>
      </w:r>
      <w:r w:rsidR="00EF799A" w:rsidRPr="00076BFF">
        <w:rPr>
          <w:spacing w:val="-14"/>
          <w:sz w:val="20"/>
          <w:szCs w:val="20"/>
        </w:rPr>
        <w:softHyphen/>
      </w:r>
      <w:r w:rsidRPr="00076BFF">
        <w:rPr>
          <w:spacing w:val="-14"/>
          <w:sz w:val="20"/>
          <w:szCs w:val="20"/>
        </w:rPr>
        <w:t>ни</w:t>
      </w:r>
      <w:r w:rsidR="00EF799A" w:rsidRPr="00076BFF">
        <w:rPr>
          <w:spacing w:val="-14"/>
          <w:sz w:val="20"/>
          <w:szCs w:val="20"/>
        </w:rPr>
        <w:softHyphen/>
      </w:r>
      <w:r w:rsidRPr="00076BFF">
        <w:rPr>
          <w:spacing w:val="-14"/>
          <w:sz w:val="20"/>
          <w:szCs w:val="20"/>
        </w:rPr>
        <w:t>лись в ЦГИАК в ф.</w:t>
      </w:r>
      <w:r w:rsidR="00076BFF">
        <w:rPr>
          <w:spacing w:val="-14"/>
          <w:sz w:val="20"/>
          <w:szCs w:val="20"/>
        </w:rPr>
        <w:t> </w:t>
      </w:r>
      <w:r w:rsidRPr="00076BFF">
        <w:rPr>
          <w:spacing w:val="-14"/>
          <w:sz w:val="20"/>
          <w:szCs w:val="20"/>
        </w:rPr>
        <w:t xml:space="preserve">57 </w:t>
      </w:r>
      <w:r w:rsidR="00514306" w:rsidRPr="00076BFF">
        <w:rPr>
          <w:spacing w:val="-14"/>
          <w:sz w:val="20"/>
          <w:szCs w:val="20"/>
        </w:rPr>
        <w:t>«</w:t>
      </w:r>
      <w:r w:rsidRPr="00076BFF">
        <w:rPr>
          <w:spacing w:val="-14"/>
          <w:sz w:val="20"/>
          <w:szCs w:val="20"/>
        </w:rPr>
        <w:t>Румянцевская генеральная опись Малорос</w:t>
      </w:r>
      <w:r w:rsidR="00EF799A" w:rsidRPr="00076BFF">
        <w:rPr>
          <w:spacing w:val="-14"/>
          <w:sz w:val="20"/>
          <w:szCs w:val="20"/>
        </w:rPr>
        <w:softHyphen/>
      </w:r>
      <w:r w:rsidRPr="00076BFF">
        <w:rPr>
          <w:spacing w:val="-14"/>
          <w:sz w:val="20"/>
          <w:szCs w:val="20"/>
        </w:rPr>
        <w:t>сии</w:t>
      </w:r>
      <w:r w:rsidR="00514306" w:rsidRPr="00076BFF">
        <w:rPr>
          <w:spacing w:val="-14"/>
          <w:sz w:val="20"/>
          <w:szCs w:val="20"/>
        </w:rPr>
        <w:t>»</w:t>
      </w:r>
      <w:r w:rsidRPr="00076BFF">
        <w:rPr>
          <w:spacing w:val="-14"/>
          <w:sz w:val="20"/>
          <w:szCs w:val="20"/>
        </w:rPr>
        <w:t>. Инфор</w:t>
      </w:r>
      <w:r w:rsidR="00EF799A" w:rsidRPr="00076BFF">
        <w:rPr>
          <w:spacing w:val="-14"/>
          <w:sz w:val="20"/>
          <w:szCs w:val="20"/>
        </w:rPr>
        <w:softHyphen/>
      </w:r>
      <w:r w:rsidRPr="00076BFF">
        <w:rPr>
          <w:spacing w:val="-14"/>
          <w:sz w:val="20"/>
          <w:szCs w:val="20"/>
        </w:rPr>
        <w:t>мация только по Стародубскому полку в ЦГИАК занимает 66</w:t>
      </w:r>
      <w:r w:rsidR="00EF799A" w:rsidRPr="00076BFF">
        <w:rPr>
          <w:spacing w:val="-14"/>
          <w:sz w:val="20"/>
          <w:szCs w:val="20"/>
        </w:rPr>
        <w:t> </w:t>
      </w:r>
      <w:r w:rsidRPr="00076BFF">
        <w:rPr>
          <w:spacing w:val="-14"/>
          <w:sz w:val="20"/>
          <w:szCs w:val="20"/>
        </w:rPr>
        <w:t>книг</w:t>
      </w:r>
      <w:r w:rsidR="00E2600B" w:rsidRPr="00076BFF">
        <w:rPr>
          <w:spacing w:val="-14"/>
          <w:sz w:val="20"/>
          <w:szCs w:val="20"/>
        </w:rPr>
        <w:t xml:space="preserve"> [</w:t>
      </w:r>
      <w:r w:rsidR="00EF799A" w:rsidRPr="00076BFF">
        <w:rPr>
          <w:spacing w:val="-14"/>
          <w:sz w:val="20"/>
          <w:szCs w:val="20"/>
        </w:rPr>
        <w:t>51</w:t>
      </w:r>
      <w:r w:rsidRPr="00076BFF">
        <w:rPr>
          <w:spacing w:val="-14"/>
          <w:sz w:val="20"/>
          <w:szCs w:val="20"/>
        </w:rPr>
        <w:t>]. Их обозрение составил в 1875 г. Н.</w:t>
      </w:r>
      <w:r w:rsidR="00E01940" w:rsidRPr="00076BFF">
        <w:rPr>
          <w:spacing w:val="-14"/>
          <w:sz w:val="20"/>
          <w:szCs w:val="20"/>
        </w:rPr>
        <w:t> </w:t>
      </w:r>
      <w:r w:rsidRPr="00076BFF">
        <w:rPr>
          <w:spacing w:val="-14"/>
          <w:sz w:val="20"/>
          <w:szCs w:val="20"/>
        </w:rPr>
        <w:t>Константинович</w:t>
      </w:r>
      <w:r w:rsidR="00E2600B" w:rsidRPr="00076BFF">
        <w:rPr>
          <w:spacing w:val="-14"/>
          <w:sz w:val="20"/>
          <w:szCs w:val="20"/>
        </w:rPr>
        <w:t xml:space="preserve"> [</w:t>
      </w:r>
      <w:r w:rsidR="00EF799A" w:rsidRPr="00076BFF">
        <w:rPr>
          <w:spacing w:val="-14"/>
          <w:sz w:val="20"/>
          <w:szCs w:val="20"/>
        </w:rPr>
        <w:t>52</w:t>
      </w:r>
      <w:r w:rsidRPr="00076BFF">
        <w:rPr>
          <w:spacing w:val="-14"/>
          <w:sz w:val="20"/>
          <w:szCs w:val="20"/>
        </w:rPr>
        <w:t>]. Опись содер</w:t>
      </w:r>
      <w:r w:rsidR="00EF799A" w:rsidRPr="00076BFF">
        <w:rPr>
          <w:spacing w:val="-14"/>
          <w:sz w:val="20"/>
          <w:szCs w:val="20"/>
        </w:rPr>
        <w:softHyphen/>
      </w:r>
      <w:r w:rsidRPr="00076BFF">
        <w:rPr>
          <w:spacing w:val="-14"/>
          <w:sz w:val="20"/>
          <w:szCs w:val="20"/>
        </w:rPr>
        <w:t>жит под</w:t>
      </w:r>
      <w:r w:rsidR="00EF799A" w:rsidRPr="00076BFF">
        <w:rPr>
          <w:spacing w:val="-14"/>
          <w:sz w:val="20"/>
          <w:szCs w:val="20"/>
        </w:rPr>
        <w:softHyphen/>
      </w:r>
      <w:r w:rsidRPr="00076BFF">
        <w:rPr>
          <w:spacing w:val="-14"/>
          <w:sz w:val="20"/>
          <w:szCs w:val="20"/>
        </w:rPr>
        <w:t>роб</w:t>
      </w:r>
      <w:r w:rsidR="00EF799A" w:rsidRPr="00076BFF">
        <w:rPr>
          <w:spacing w:val="-14"/>
          <w:sz w:val="20"/>
          <w:szCs w:val="20"/>
        </w:rPr>
        <w:softHyphen/>
      </w:r>
      <w:r w:rsidRPr="00076BFF">
        <w:rPr>
          <w:spacing w:val="-14"/>
          <w:sz w:val="20"/>
          <w:szCs w:val="20"/>
        </w:rPr>
        <w:t>ное описание всех населенных пунктов Стародубского пол</w:t>
      </w:r>
      <w:r w:rsidR="00EF799A" w:rsidRPr="00076BFF">
        <w:rPr>
          <w:spacing w:val="-14"/>
          <w:sz w:val="20"/>
          <w:szCs w:val="20"/>
        </w:rPr>
        <w:softHyphen/>
      </w:r>
      <w:r w:rsidRPr="00076BFF">
        <w:rPr>
          <w:spacing w:val="-14"/>
          <w:sz w:val="20"/>
          <w:szCs w:val="20"/>
        </w:rPr>
        <w:t>ка, подворную пере</w:t>
      </w:r>
      <w:r w:rsidR="00EF799A" w:rsidRPr="00076BFF">
        <w:rPr>
          <w:spacing w:val="-14"/>
          <w:sz w:val="20"/>
          <w:szCs w:val="20"/>
        </w:rPr>
        <w:softHyphen/>
      </w:r>
      <w:r w:rsidRPr="00076BFF">
        <w:rPr>
          <w:spacing w:val="-14"/>
          <w:sz w:val="20"/>
          <w:szCs w:val="20"/>
        </w:rPr>
        <w:t>пись всего населения, включая женщин и детей, их иму</w:t>
      </w:r>
      <w:r w:rsidR="00EF799A" w:rsidRPr="00076BFF">
        <w:rPr>
          <w:spacing w:val="-14"/>
          <w:sz w:val="20"/>
          <w:szCs w:val="20"/>
        </w:rPr>
        <w:softHyphen/>
      </w:r>
      <w:r w:rsidRPr="00076BFF">
        <w:rPr>
          <w:spacing w:val="-14"/>
          <w:sz w:val="20"/>
          <w:szCs w:val="20"/>
        </w:rPr>
        <w:t>щест</w:t>
      </w:r>
      <w:r w:rsidR="00EF799A" w:rsidRPr="00076BFF">
        <w:rPr>
          <w:spacing w:val="-14"/>
          <w:sz w:val="20"/>
          <w:szCs w:val="20"/>
        </w:rPr>
        <w:softHyphen/>
      </w:r>
      <w:r w:rsidRPr="00076BFF">
        <w:rPr>
          <w:spacing w:val="-14"/>
          <w:sz w:val="20"/>
          <w:szCs w:val="20"/>
        </w:rPr>
        <w:t>ва: построек, зем</w:t>
      </w:r>
      <w:r w:rsidR="00EF799A" w:rsidRPr="00076BFF">
        <w:rPr>
          <w:spacing w:val="-14"/>
          <w:sz w:val="20"/>
          <w:szCs w:val="20"/>
        </w:rPr>
        <w:softHyphen/>
      </w:r>
      <w:r w:rsidRPr="00076BFF">
        <w:rPr>
          <w:spacing w:val="-14"/>
          <w:sz w:val="20"/>
          <w:szCs w:val="20"/>
        </w:rPr>
        <w:t>ли и ско</w:t>
      </w:r>
      <w:r w:rsidR="00076BFF">
        <w:rPr>
          <w:spacing w:val="-14"/>
          <w:sz w:val="20"/>
          <w:szCs w:val="20"/>
        </w:rPr>
        <w:softHyphen/>
      </w:r>
      <w:r w:rsidRPr="00076BFF">
        <w:rPr>
          <w:spacing w:val="-14"/>
          <w:sz w:val="20"/>
          <w:szCs w:val="20"/>
        </w:rPr>
        <w:t>та, с приложением документов</w:t>
      </w:r>
      <w:r w:rsidR="00EF799A" w:rsidRPr="00076BFF">
        <w:rPr>
          <w:spacing w:val="-14"/>
          <w:sz w:val="20"/>
          <w:szCs w:val="20"/>
        </w:rPr>
        <w:t>,</w:t>
      </w:r>
      <w:r w:rsidRPr="00076BFF">
        <w:rPr>
          <w:spacing w:val="-14"/>
          <w:sz w:val="20"/>
          <w:szCs w:val="20"/>
        </w:rPr>
        <w:t xml:space="preserve"> подтверж</w:t>
      </w:r>
      <w:r w:rsidR="00EF799A" w:rsidRPr="00076BFF">
        <w:rPr>
          <w:spacing w:val="-14"/>
          <w:sz w:val="20"/>
          <w:szCs w:val="20"/>
        </w:rPr>
        <w:softHyphen/>
      </w:r>
      <w:r w:rsidRPr="00076BFF">
        <w:rPr>
          <w:spacing w:val="-14"/>
          <w:sz w:val="20"/>
          <w:szCs w:val="20"/>
        </w:rPr>
        <w:t>даю</w:t>
      </w:r>
      <w:r w:rsidR="00EF799A" w:rsidRPr="00076BFF">
        <w:rPr>
          <w:spacing w:val="-14"/>
          <w:sz w:val="20"/>
          <w:szCs w:val="20"/>
        </w:rPr>
        <w:softHyphen/>
      </w:r>
      <w:r w:rsidRPr="00076BFF">
        <w:rPr>
          <w:spacing w:val="-14"/>
          <w:sz w:val="20"/>
          <w:szCs w:val="20"/>
        </w:rPr>
        <w:t>щих права на владение дан</w:t>
      </w:r>
      <w:r w:rsidR="00EF799A" w:rsidRPr="00076BFF">
        <w:rPr>
          <w:spacing w:val="-14"/>
          <w:sz w:val="20"/>
          <w:szCs w:val="20"/>
        </w:rPr>
        <w:softHyphen/>
      </w:r>
      <w:r w:rsidRPr="00076BFF">
        <w:rPr>
          <w:spacing w:val="-14"/>
          <w:sz w:val="20"/>
          <w:szCs w:val="20"/>
        </w:rPr>
        <w:t>ным иму</w:t>
      </w:r>
      <w:r w:rsidR="00076BFF">
        <w:rPr>
          <w:spacing w:val="-14"/>
          <w:sz w:val="20"/>
          <w:szCs w:val="20"/>
        </w:rPr>
        <w:softHyphen/>
      </w:r>
      <w:r w:rsidRPr="00076BFF">
        <w:rPr>
          <w:spacing w:val="-14"/>
          <w:sz w:val="20"/>
          <w:szCs w:val="20"/>
        </w:rPr>
        <w:t>ществом. Генеральная опись Малороссии, без сомнения, является самым важ</w:t>
      </w:r>
      <w:r w:rsidR="00076BFF">
        <w:rPr>
          <w:spacing w:val="-14"/>
          <w:sz w:val="20"/>
          <w:szCs w:val="20"/>
        </w:rPr>
        <w:softHyphen/>
      </w:r>
      <w:r w:rsidRPr="00076BFF">
        <w:rPr>
          <w:spacing w:val="-14"/>
          <w:sz w:val="20"/>
          <w:szCs w:val="20"/>
        </w:rPr>
        <w:t>ным источником для изучения населения Ста</w:t>
      </w:r>
      <w:r w:rsidR="00EF799A" w:rsidRPr="00076BFF">
        <w:rPr>
          <w:spacing w:val="-14"/>
          <w:sz w:val="20"/>
          <w:szCs w:val="20"/>
        </w:rPr>
        <w:softHyphen/>
      </w:r>
      <w:r w:rsidRPr="00076BFF">
        <w:rPr>
          <w:spacing w:val="-14"/>
          <w:sz w:val="20"/>
          <w:szCs w:val="20"/>
        </w:rPr>
        <w:t>родубского полка XVIII</w:t>
      </w:r>
      <w:r w:rsidR="00EF799A" w:rsidRPr="00076BFF">
        <w:rPr>
          <w:spacing w:val="-14"/>
          <w:sz w:val="20"/>
          <w:szCs w:val="20"/>
        </w:rPr>
        <w:t> </w:t>
      </w:r>
      <w:r w:rsidRPr="00076BFF">
        <w:rPr>
          <w:spacing w:val="-14"/>
          <w:sz w:val="20"/>
          <w:szCs w:val="20"/>
        </w:rPr>
        <w:t>в.</w:t>
      </w:r>
    </w:p>
    <w:p w:rsidR="001C450F" w:rsidRPr="001C450F" w:rsidRDefault="001C450F" w:rsidP="001C450F">
      <w:pPr>
        <w:pStyle w:val="af7"/>
        <w:spacing w:after="0" w:line="220" w:lineRule="exact"/>
        <w:ind w:firstLine="397"/>
        <w:jc w:val="both"/>
        <w:rPr>
          <w:spacing w:val="-12"/>
          <w:sz w:val="20"/>
          <w:szCs w:val="20"/>
        </w:rPr>
      </w:pPr>
      <w:r w:rsidRPr="001C450F">
        <w:rPr>
          <w:spacing w:val="-12"/>
          <w:sz w:val="20"/>
          <w:szCs w:val="20"/>
        </w:rPr>
        <w:t>Освещая тему источников</w:t>
      </w:r>
      <w:r w:rsidR="00EF799A">
        <w:rPr>
          <w:spacing w:val="-12"/>
          <w:sz w:val="20"/>
          <w:szCs w:val="20"/>
        </w:rPr>
        <w:t>,</w:t>
      </w:r>
      <w:r w:rsidRPr="001C450F">
        <w:rPr>
          <w:spacing w:val="-12"/>
          <w:sz w:val="20"/>
          <w:szCs w:val="20"/>
        </w:rPr>
        <w:t xml:space="preserve"> содержащих сведения о населении Ста</w:t>
      </w:r>
      <w:r w:rsidR="00EF799A">
        <w:rPr>
          <w:spacing w:val="-12"/>
          <w:sz w:val="20"/>
          <w:szCs w:val="20"/>
        </w:rPr>
        <w:softHyphen/>
      </w:r>
      <w:r w:rsidRPr="001C450F">
        <w:rPr>
          <w:spacing w:val="-12"/>
          <w:sz w:val="20"/>
          <w:szCs w:val="20"/>
        </w:rPr>
        <w:t>ро</w:t>
      </w:r>
      <w:r w:rsidR="00EF799A">
        <w:rPr>
          <w:spacing w:val="-12"/>
          <w:sz w:val="20"/>
          <w:szCs w:val="20"/>
        </w:rPr>
        <w:softHyphen/>
      </w:r>
      <w:r w:rsidRPr="001C450F">
        <w:rPr>
          <w:spacing w:val="-12"/>
          <w:sz w:val="20"/>
          <w:szCs w:val="20"/>
        </w:rPr>
        <w:t>дуб</w:t>
      </w:r>
      <w:r w:rsidR="00EF799A">
        <w:rPr>
          <w:spacing w:val="-12"/>
          <w:sz w:val="20"/>
          <w:szCs w:val="20"/>
        </w:rPr>
        <w:softHyphen/>
      </w:r>
      <w:r w:rsidRPr="001C450F">
        <w:rPr>
          <w:spacing w:val="-12"/>
          <w:sz w:val="20"/>
          <w:szCs w:val="20"/>
        </w:rPr>
        <w:t>ско</w:t>
      </w:r>
      <w:r w:rsidR="00EF799A">
        <w:rPr>
          <w:spacing w:val="-12"/>
          <w:sz w:val="20"/>
          <w:szCs w:val="20"/>
        </w:rPr>
        <w:softHyphen/>
      </w:r>
      <w:r w:rsidRPr="001C450F">
        <w:rPr>
          <w:spacing w:val="-12"/>
          <w:sz w:val="20"/>
          <w:szCs w:val="20"/>
        </w:rPr>
        <w:t>го полка, нельзя не отметить книги церковного учета: метрические книги и испо</w:t>
      </w:r>
      <w:r w:rsidR="00EF799A">
        <w:rPr>
          <w:spacing w:val="-12"/>
          <w:sz w:val="20"/>
          <w:szCs w:val="20"/>
        </w:rPr>
        <w:softHyphen/>
      </w:r>
      <w:r w:rsidRPr="001C450F">
        <w:rPr>
          <w:spacing w:val="-12"/>
          <w:sz w:val="20"/>
          <w:szCs w:val="20"/>
        </w:rPr>
        <w:t>ведные ведомости. Основная масса этих документов сосредоточена в Госу</w:t>
      </w:r>
      <w:r w:rsidR="00EF799A">
        <w:rPr>
          <w:spacing w:val="-12"/>
          <w:sz w:val="20"/>
          <w:szCs w:val="20"/>
        </w:rPr>
        <w:softHyphen/>
      </w:r>
      <w:r w:rsidRPr="001C450F">
        <w:rPr>
          <w:spacing w:val="-12"/>
          <w:sz w:val="20"/>
          <w:szCs w:val="20"/>
        </w:rPr>
        <w:t>дарст</w:t>
      </w:r>
      <w:r w:rsidR="00EF799A">
        <w:rPr>
          <w:spacing w:val="-12"/>
          <w:sz w:val="20"/>
          <w:szCs w:val="20"/>
        </w:rPr>
        <w:softHyphen/>
      </w:r>
      <w:r w:rsidRPr="001C450F">
        <w:rPr>
          <w:spacing w:val="-12"/>
          <w:sz w:val="20"/>
          <w:szCs w:val="20"/>
        </w:rPr>
        <w:t>венном архиве Черниговской области</w:t>
      </w:r>
      <w:r w:rsidR="00E2600B">
        <w:rPr>
          <w:spacing w:val="-12"/>
          <w:sz w:val="20"/>
          <w:szCs w:val="20"/>
        </w:rPr>
        <w:t xml:space="preserve"> (</w:t>
      </w:r>
      <w:r w:rsidRPr="001C450F">
        <w:rPr>
          <w:spacing w:val="-12"/>
          <w:sz w:val="20"/>
          <w:szCs w:val="20"/>
        </w:rPr>
        <w:t xml:space="preserve">ГАЧО) в ф. 679 </w:t>
      </w:r>
      <w:r w:rsidR="00514306">
        <w:rPr>
          <w:spacing w:val="-12"/>
          <w:sz w:val="20"/>
          <w:szCs w:val="20"/>
        </w:rPr>
        <w:t>«</w:t>
      </w:r>
      <w:r w:rsidRPr="001C450F">
        <w:rPr>
          <w:spacing w:val="-12"/>
          <w:sz w:val="20"/>
          <w:szCs w:val="20"/>
        </w:rPr>
        <w:t>Черниговская духов</w:t>
      </w:r>
      <w:r w:rsidR="00EF799A">
        <w:rPr>
          <w:spacing w:val="-12"/>
          <w:sz w:val="20"/>
          <w:szCs w:val="20"/>
        </w:rPr>
        <w:softHyphen/>
      </w:r>
      <w:r w:rsidRPr="001C450F">
        <w:rPr>
          <w:spacing w:val="-12"/>
          <w:sz w:val="20"/>
          <w:szCs w:val="20"/>
        </w:rPr>
        <w:t>ная консистория</w:t>
      </w:r>
      <w:r w:rsidR="00514306">
        <w:rPr>
          <w:spacing w:val="-12"/>
          <w:sz w:val="20"/>
          <w:szCs w:val="20"/>
        </w:rPr>
        <w:t>»</w:t>
      </w:r>
      <w:r w:rsidRPr="001C450F">
        <w:rPr>
          <w:spacing w:val="-12"/>
          <w:sz w:val="20"/>
          <w:szCs w:val="20"/>
        </w:rPr>
        <w:t>, и меньшей частью</w:t>
      </w:r>
      <w:r w:rsidR="00D67FA5">
        <w:rPr>
          <w:spacing w:val="-12"/>
          <w:sz w:val="20"/>
          <w:szCs w:val="20"/>
        </w:rPr>
        <w:t xml:space="preserve"> — </w:t>
      </w:r>
      <w:r w:rsidRPr="001C450F">
        <w:rPr>
          <w:spacing w:val="-12"/>
          <w:sz w:val="20"/>
          <w:szCs w:val="20"/>
        </w:rPr>
        <w:t xml:space="preserve">в ЦГИАК в ф. 127 </w:t>
      </w:r>
      <w:r w:rsidR="00514306">
        <w:rPr>
          <w:spacing w:val="-12"/>
          <w:sz w:val="20"/>
          <w:szCs w:val="20"/>
        </w:rPr>
        <w:t>«</w:t>
      </w:r>
      <w:r w:rsidRPr="001C450F">
        <w:rPr>
          <w:spacing w:val="-12"/>
          <w:sz w:val="20"/>
          <w:szCs w:val="20"/>
        </w:rPr>
        <w:t>Киевская духов</w:t>
      </w:r>
      <w:r w:rsidR="00EF799A">
        <w:rPr>
          <w:spacing w:val="-12"/>
          <w:sz w:val="20"/>
          <w:szCs w:val="20"/>
        </w:rPr>
        <w:softHyphen/>
      </w:r>
      <w:r w:rsidRPr="001C450F">
        <w:rPr>
          <w:spacing w:val="-12"/>
          <w:sz w:val="20"/>
          <w:szCs w:val="20"/>
        </w:rPr>
        <w:t>ная консистория</w:t>
      </w:r>
      <w:r w:rsidR="00514306">
        <w:rPr>
          <w:spacing w:val="-12"/>
          <w:sz w:val="20"/>
          <w:szCs w:val="20"/>
        </w:rPr>
        <w:t>»</w:t>
      </w:r>
      <w:r w:rsidRPr="001C450F">
        <w:rPr>
          <w:spacing w:val="-12"/>
          <w:sz w:val="20"/>
          <w:szCs w:val="20"/>
        </w:rPr>
        <w:t xml:space="preserve">, ф. 128 </w:t>
      </w:r>
      <w:r w:rsidR="00514306">
        <w:rPr>
          <w:spacing w:val="-12"/>
          <w:sz w:val="20"/>
          <w:szCs w:val="20"/>
        </w:rPr>
        <w:t>«</w:t>
      </w:r>
      <w:r w:rsidRPr="001C450F">
        <w:rPr>
          <w:spacing w:val="-12"/>
          <w:sz w:val="20"/>
          <w:szCs w:val="20"/>
        </w:rPr>
        <w:t xml:space="preserve">Киево-Печерская </w:t>
      </w:r>
      <w:r w:rsidR="009844E0" w:rsidRPr="001C450F">
        <w:rPr>
          <w:spacing w:val="-12"/>
          <w:sz w:val="20"/>
          <w:szCs w:val="20"/>
        </w:rPr>
        <w:t>лавра</w:t>
      </w:r>
      <w:r w:rsidR="00514306">
        <w:rPr>
          <w:spacing w:val="-12"/>
          <w:sz w:val="20"/>
          <w:szCs w:val="20"/>
        </w:rPr>
        <w:t>»</w:t>
      </w:r>
      <w:r w:rsidRPr="001C450F">
        <w:rPr>
          <w:spacing w:val="-12"/>
          <w:sz w:val="20"/>
          <w:szCs w:val="20"/>
        </w:rPr>
        <w:t xml:space="preserve"> и ф. 990 </w:t>
      </w:r>
      <w:r w:rsidR="00514306">
        <w:rPr>
          <w:spacing w:val="-12"/>
          <w:sz w:val="20"/>
          <w:szCs w:val="20"/>
        </w:rPr>
        <w:t>«</w:t>
      </w:r>
      <w:r w:rsidRPr="001C450F">
        <w:rPr>
          <w:spacing w:val="-12"/>
          <w:sz w:val="20"/>
          <w:szCs w:val="20"/>
        </w:rPr>
        <w:t>Переяслав</w:t>
      </w:r>
      <w:r w:rsidR="00D67FA5">
        <w:rPr>
          <w:spacing w:val="-12"/>
          <w:sz w:val="20"/>
          <w:szCs w:val="20"/>
        </w:rPr>
        <w:softHyphen/>
      </w:r>
      <w:r w:rsidRPr="001C450F">
        <w:rPr>
          <w:spacing w:val="-12"/>
          <w:sz w:val="20"/>
          <w:szCs w:val="20"/>
        </w:rPr>
        <w:t>ско-Борис</w:t>
      </w:r>
      <w:r w:rsidR="00EF799A">
        <w:rPr>
          <w:spacing w:val="-12"/>
          <w:sz w:val="20"/>
          <w:szCs w:val="20"/>
        </w:rPr>
        <w:softHyphen/>
      </w:r>
      <w:r w:rsidRPr="001C450F">
        <w:rPr>
          <w:spacing w:val="-12"/>
          <w:sz w:val="20"/>
          <w:szCs w:val="20"/>
        </w:rPr>
        <w:t>польская духовная консистория</w:t>
      </w:r>
      <w:r w:rsidR="00514306">
        <w:rPr>
          <w:spacing w:val="-12"/>
          <w:sz w:val="20"/>
          <w:szCs w:val="20"/>
        </w:rPr>
        <w:t>»</w:t>
      </w:r>
      <w:r w:rsidRPr="001C450F">
        <w:rPr>
          <w:spacing w:val="-12"/>
          <w:sz w:val="20"/>
          <w:szCs w:val="20"/>
        </w:rPr>
        <w:t>. Метрические книги, которые вели свя</w:t>
      </w:r>
      <w:r w:rsidR="00EF799A">
        <w:rPr>
          <w:spacing w:val="-12"/>
          <w:sz w:val="20"/>
          <w:szCs w:val="20"/>
        </w:rPr>
        <w:softHyphen/>
      </w:r>
      <w:r w:rsidRPr="001C450F">
        <w:rPr>
          <w:spacing w:val="-12"/>
          <w:sz w:val="20"/>
          <w:szCs w:val="20"/>
        </w:rPr>
        <w:t>щен</w:t>
      </w:r>
      <w:r w:rsidR="00EF799A">
        <w:rPr>
          <w:spacing w:val="-12"/>
          <w:sz w:val="20"/>
          <w:szCs w:val="20"/>
        </w:rPr>
        <w:softHyphen/>
      </w:r>
      <w:r w:rsidRPr="001C450F">
        <w:rPr>
          <w:spacing w:val="-12"/>
          <w:sz w:val="20"/>
          <w:szCs w:val="20"/>
        </w:rPr>
        <w:t>ники приходских церквей с 1722 г., фиксировали факты рождения, смер</w:t>
      </w:r>
      <w:r w:rsidR="00D67FA5">
        <w:rPr>
          <w:spacing w:val="-12"/>
          <w:sz w:val="20"/>
          <w:szCs w:val="20"/>
        </w:rPr>
        <w:softHyphen/>
      </w:r>
      <w:r w:rsidRPr="001C450F">
        <w:rPr>
          <w:spacing w:val="-12"/>
          <w:sz w:val="20"/>
          <w:szCs w:val="20"/>
        </w:rPr>
        <w:t>ти и бракосочетания всех православных жителей соответствующего прихода. Бла</w:t>
      </w:r>
      <w:r w:rsidR="00EF799A">
        <w:rPr>
          <w:spacing w:val="-12"/>
          <w:sz w:val="20"/>
          <w:szCs w:val="20"/>
        </w:rPr>
        <w:softHyphen/>
      </w:r>
      <w:r w:rsidRPr="001C450F">
        <w:rPr>
          <w:spacing w:val="-12"/>
          <w:sz w:val="20"/>
          <w:szCs w:val="20"/>
        </w:rPr>
        <w:t>го</w:t>
      </w:r>
      <w:r w:rsidR="00EF799A">
        <w:rPr>
          <w:spacing w:val="-12"/>
          <w:sz w:val="20"/>
          <w:szCs w:val="20"/>
        </w:rPr>
        <w:softHyphen/>
      </w:r>
      <w:r w:rsidRPr="001C450F">
        <w:rPr>
          <w:spacing w:val="-12"/>
          <w:sz w:val="20"/>
          <w:szCs w:val="20"/>
        </w:rPr>
        <w:t>даря данным книгам, можно проследить брачно-семейные связи насе</w:t>
      </w:r>
      <w:r w:rsidR="00D67FA5">
        <w:rPr>
          <w:spacing w:val="-12"/>
          <w:sz w:val="20"/>
          <w:szCs w:val="20"/>
        </w:rPr>
        <w:softHyphen/>
      </w:r>
      <w:r w:rsidRPr="001C450F">
        <w:rPr>
          <w:spacing w:val="-12"/>
          <w:sz w:val="20"/>
          <w:szCs w:val="20"/>
        </w:rPr>
        <w:t>ле</w:t>
      </w:r>
      <w:r w:rsidR="00D67FA5">
        <w:rPr>
          <w:spacing w:val="-12"/>
          <w:sz w:val="20"/>
          <w:szCs w:val="20"/>
        </w:rPr>
        <w:softHyphen/>
      </w:r>
      <w:r w:rsidRPr="001C450F">
        <w:rPr>
          <w:spacing w:val="-12"/>
          <w:sz w:val="20"/>
          <w:szCs w:val="20"/>
        </w:rPr>
        <w:t>ния, узнать точные даты данных событий. Кроме того, в метрических книгах есть ука</w:t>
      </w:r>
      <w:r w:rsidR="00EF799A">
        <w:rPr>
          <w:spacing w:val="-12"/>
          <w:sz w:val="20"/>
          <w:szCs w:val="20"/>
        </w:rPr>
        <w:softHyphen/>
      </w:r>
      <w:r w:rsidRPr="001C450F">
        <w:rPr>
          <w:spacing w:val="-12"/>
          <w:sz w:val="20"/>
          <w:szCs w:val="20"/>
        </w:rPr>
        <w:t>зания на принадлежность жителей к определенному сословию, а также встре</w:t>
      </w:r>
      <w:r w:rsidR="00EF799A">
        <w:rPr>
          <w:spacing w:val="-12"/>
          <w:sz w:val="20"/>
          <w:szCs w:val="20"/>
        </w:rPr>
        <w:softHyphen/>
      </w:r>
      <w:r w:rsidRPr="001C450F">
        <w:rPr>
          <w:spacing w:val="-12"/>
          <w:sz w:val="20"/>
          <w:szCs w:val="20"/>
        </w:rPr>
        <w:t>чаются сведения, позволяющие понять уровень благосостояния населения того или иного населенного пункта, как</w:t>
      </w:r>
      <w:r w:rsidR="00D67FA5">
        <w:rPr>
          <w:spacing w:val="-12"/>
          <w:sz w:val="20"/>
          <w:szCs w:val="20"/>
        </w:rPr>
        <w:t>,</w:t>
      </w:r>
      <w:r w:rsidRPr="001C450F">
        <w:rPr>
          <w:spacing w:val="-12"/>
          <w:sz w:val="20"/>
          <w:szCs w:val="20"/>
        </w:rPr>
        <w:t xml:space="preserve"> например</w:t>
      </w:r>
      <w:r w:rsidR="00D67FA5">
        <w:rPr>
          <w:spacing w:val="-12"/>
          <w:sz w:val="20"/>
          <w:szCs w:val="20"/>
        </w:rPr>
        <w:t>,</w:t>
      </w:r>
      <w:r w:rsidRPr="001C450F">
        <w:rPr>
          <w:spacing w:val="-12"/>
          <w:sz w:val="20"/>
          <w:szCs w:val="20"/>
        </w:rPr>
        <w:t xml:space="preserve"> </w:t>
      </w:r>
      <w:r w:rsidR="00514306">
        <w:rPr>
          <w:spacing w:val="-12"/>
          <w:sz w:val="20"/>
          <w:szCs w:val="20"/>
        </w:rPr>
        <w:t>«</w:t>
      </w:r>
      <w:r w:rsidRPr="001C450F">
        <w:rPr>
          <w:spacing w:val="-12"/>
          <w:sz w:val="20"/>
          <w:szCs w:val="20"/>
        </w:rPr>
        <w:t>размер пожертвований в цер</w:t>
      </w:r>
      <w:r w:rsidR="00EF799A">
        <w:rPr>
          <w:spacing w:val="-12"/>
          <w:sz w:val="20"/>
          <w:szCs w:val="20"/>
        </w:rPr>
        <w:softHyphen/>
      </w:r>
      <w:r w:rsidRPr="001C450F">
        <w:rPr>
          <w:spacing w:val="-12"/>
          <w:sz w:val="20"/>
          <w:szCs w:val="20"/>
        </w:rPr>
        <w:t>ковный ящик</w:t>
      </w:r>
      <w:r w:rsidR="00514306">
        <w:rPr>
          <w:spacing w:val="-12"/>
          <w:sz w:val="20"/>
          <w:szCs w:val="20"/>
        </w:rPr>
        <w:t>»</w:t>
      </w:r>
      <w:r w:rsidR="00D67FA5">
        <w:rPr>
          <w:spacing w:val="-12"/>
          <w:sz w:val="20"/>
          <w:szCs w:val="20"/>
        </w:rPr>
        <w:t> </w:t>
      </w:r>
      <w:r w:rsidR="00E2600B">
        <w:rPr>
          <w:spacing w:val="-12"/>
          <w:sz w:val="20"/>
          <w:szCs w:val="20"/>
        </w:rPr>
        <w:t>[</w:t>
      </w:r>
      <w:r w:rsidR="00D67FA5">
        <w:rPr>
          <w:spacing w:val="-12"/>
          <w:sz w:val="20"/>
          <w:szCs w:val="20"/>
        </w:rPr>
        <w:t>53</w:t>
      </w:r>
      <w:r w:rsidRPr="001C450F">
        <w:rPr>
          <w:spacing w:val="-12"/>
          <w:sz w:val="20"/>
          <w:szCs w:val="20"/>
        </w:rPr>
        <w:t>, л. 15—15об.]. Исповедные ведомости начали состав</w:t>
      </w:r>
      <w:r w:rsidR="00EF799A">
        <w:rPr>
          <w:spacing w:val="-12"/>
          <w:sz w:val="20"/>
          <w:szCs w:val="20"/>
        </w:rPr>
        <w:softHyphen/>
      </w:r>
      <w:r w:rsidRPr="001C450F">
        <w:rPr>
          <w:spacing w:val="-12"/>
          <w:sz w:val="20"/>
          <w:szCs w:val="20"/>
        </w:rPr>
        <w:t>лять</w:t>
      </w:r>
      <w:r w:rsidR="00EF799A">
        <w:rPr>
          <w:spacing w:val="-12"/>
          <w:sz w:val="20"/>
          <w:szCs w:val="20"/>
        </w:rPr>
        <w:softHyphen/>
      </w:r>
      <w:r w:rsidRPr="001C450F">
        <w:rPr>
          <w:spacing w:val="-12"/>
          <w:sz w:val="20"/>
          <w:szCs w:val="20"/>
        </w:rPr>
        <w:t>ся несколько позже — в 1737 г. Они представляли собой подворную пере</w:t>
      </w:r>
      <w:r w:rsidR="00D67FA5">
        <w:rPr>
          <w:spacing w:val="-12"/>
          <w:sz w:val="20"/>
          <w:szCs w:val="20"/>
        </w:rPr>
        <w:softHyphen/>
      </w:r>
      <w:r w:rsidRPr="001C450F">
        <w:rPr>
          <w:spacing w:val="-12"/>
          <w:sz w:val="20"/>
          <w:szCs w:val="20"/>
        </w:rPr>
        <w:t>пись все</w:t>
      </w:r>
      <w:r w:rsidR="00EF799A">
        <w:rPr>
          <w:spacing w:val="-12"/>
          <w:sz w:val="20"/>
          <w:szCs w:val="20"/>
        </w:rPr>
        <w:softHyphen/>
      </w:r>
      <w:r w:rsidRPr="001C450F">
        <w:rPr>
          <w:spacing w:val="-12"/>
          <w:sz w:val="20"/>
          <w:szCs w:val="20"/>
        </w:rPr>
        <w:t>го православного</w:t>
      </w:r>
      <w:r w:rsidR="00E2600B">
        <w:rPr>
          <w:spacing w:val="-12"/>
          <w:sz w:val="20"/>
          <w:szCs w:val="20"/>
        </w:rPr>
        <w:t xml:space="preserve"> (</w:t>
      </w:r>
      <w:r w:rsidRPr="001C450F">
        <w:rPr>
          <w:spacing w:val="-12"/>
          <w:sz w:val="20"/>
          <w:szCs w:val="20"/>
        </w:rPr>
        <w:t>а с конца 1750</w:t>
      </w:r>
      <w:r w:rsidR="00E2600B">
        <w:rPr>
          <w:spacing w:val="-12"/>
          <w:sz w:val="20"/>
          <w:szCs w:val="20"/>
          <w:lang w:val="be-BY"/>
        </w:rPr>
        <w:noBreakHyphen/>
      </w:r>
      <w:r w:rsidRPr="001C450F">
        <w:rPr>
          <w:spacing w:val="-12"/>
          <w:sz w:val="20"/>
          <w:szCs w:val="20"/>
        </w:rPr>
        <w:t>х</w:t>
      </w:r>
      <w:r w:rsidR="00E2600B">
        <w:rPr>
          <w:spacing w:val="-12"/>
          <w:sz w:val="20"/>
          <w:szCs w:val="20"/>
          <w:lang w:val="be-BY"/>
        </w:rPr>
        <w:t> </w:t>
      </w:r>
      <w:r w:rsidRPr="001C450F">
        <w:rPr>
          <w:spacing w:val="-12"/>
          <w:sz w:val="20"/>
          <w:szCs w:val="20"/>
        </w:rPr>
        <w:t>гг. и раскольничьего) населения соот</w:t>
      </w:r>
      <w:r w:rsidR="00EF799A">
        <w:rPr>
          <w:spacing w:val="-12"/>
          <w:sz w:val="20"/>
          <w:szCs w:val="20"/>
        </w:rPr>
        <w:softHyphen/>
      </w:r>
      <w:r w:rsidRPr="001C450F">
        <w:rPr>
          <w:spacing w:val="-12"/>
          <w:sz w:val="20"/>
          <w:szCs w:val="20"/>
        </w:rPr>
        <w:t>ветст</w:t>
      </w:r>
      <w:r w:rsidR="00EF799A">
        <w:rPr>
          <w:spacing w:val="-12"/>
          <w:sz w:val="20"/>
          <w:szCs w:val="20"/>
        </w:rPr>
        <w:softHyphen/>
      </w:r>
      <w:r w:rsidRPr="001C450F">
        <w:rPr>
          <w:spacing w:val="-12"/>
          <w:sz w:val="20"/>
          <w:szCs w:val="20"/>
        </w:rPr>
        <w:t>вующего прихода с указанием возраста жителей и родственных связей. Фак</w:t>
      </w:r>
      <w:r w:rsidR="00EF799A">
        <w:rPr>
          <w:spacing w:val="-12"/>
          <w:sz w:val="20"/>
          <w:szCs w:val="20"/>
        </w:rPr>
        <w:softHyphen/>
      </w:r>
      <w:r w:rsidRPr="001C450F">
        <w:rPr>
          <w:spacing w:val="-12"/>
          <w:sz w:val="20"/>
          <w:szCs w:val="20"/>
        </w:rPr>
        <w:t>тически это был список людей</w:t>
      </w:r>
      <w:r w:rsidR="00D67FA5">
        <w:rPr>
          <w:spacing w:val="-12"/>
          <w:sz w:val="20"/>
          <w:szCs w:val="20"/>
        </w:rPr>
        <w:t>,</w:t>
      </w:r>
      <w:r w:rsidRPr="001C450F">
        <w:rPr>
          <w:spacing w:val="-12"/>
          <w:sz w:val="20"/>
          <w:szCs w:val="20"/>
        </w:rPr>
        <w:t xml:space="preserve"> исповедовавшихся в текущем году</w:t>
      </w:r>
      <w:r w:rsidR="00D67FA5">
        <w:rPr>
          <w:spacing w:val="-12"/>
          <w:sz w:val="20"/>
          <w:szCs w:val="20"/>
        </w:rPr>
        <w:t>;</w:t>
      </w:r>
      <w:r w:rsidRPr="001C450F">
        <w:rPr>
          <w:spacing w:val="-12"/>
          <w:sz w:val="20"/>
          <w:szCs w:val="20"/>
        </w:rPr>
        <w:t xml:space="preserve"> в слу</w:t>
      </w:r>
      <w:r w:rsidR="000965F0">
        <w:rPr>
          <w:spacing w:val="-12"/>
          <w:sz w:val="20"/>
          <w:szCs w:val="20"/>
        </w:rPr>
        <w:softHyphen/>
      </w:r>
      <w:r w:rsidRPr="001C450F">
        <w:rPr>
          <w:spacing w:val="-12"/>
          <w:sz w:val="20"/>
          <w:szCs w:val="20"/>
        </w:rPr>
        <w:t>чае</w:t>
      </w:r>
      <w:r w:rsidR="00D67FA5">
        <w:rPr>
          <w:spacing w:val="-12"/>
          <w:sz w:val="20"/>
          <w:szCs w:val="20"/>
        </w:rPr>
        <w:t>,</w:t>
      </w:r>
      <w:r w:rsidRPr="001C450F">
        <w:rPr>
          <w:spacing w:val="-12"/>
          <w:sz w:val="20"/>
          <w:szCs w:val="20"/>
        </w:rPr>
        <w:t xml:space="preserve"> если человек не являлся на исповедь, обязательно должна была быть ука</w:t>
      </w:r>
      <w:r w:rsidR="000965F0">
        <w:rPr>
          <w:spacing w:val="-12"/>
          <w:sz w:val="20"/>
          <w:szCs w:val="20"/>
        </w:rPr>
        <w:softHyphen/>
      </w:r>
      <w:r w:rsidRPr="001C450F">
        <w:rPr>
          <w:spacing w:val="-12"/>
          <w:sz w:val="20"/>
          <w:szCs w:val="20"/>
        </w:rPr>
        <w:t>за</w:t>
      </w:r>
      <w:r w:rsidR="000965F0">
        <w:rPr>
          <w:spacing w:val="-12"/>
          <w:sz w:val="20"/>
          <w:szCs w:val="20"/>
        </w:rPr>
        <w:softHyphen/>
      </w:r>
      <w:r w:rsidRPr="001C450F">
        <w:rPr>
          <w:spacing w:val="-12"/>
          <w:sz w:val="20"/>
          <w:szCs w:val="20"/>
        </w:rPr>
        <w:t>на при</w:t>
      </w:r>
      <w:r w:rsidR="00EF799A">
        <w:rPr>
          <w:spacing w:val="-12"/>
          <w:sz w:val="20"/>
          <w:szCs w:val="20"/>
        </w:rPr>
        <w:softHyphen/>
      </w:r>
      <w:r w:rsidRPr="001C450F">
        <w:rPr>
          <w:spacing w:val="-12"/>
          <w:sz w:val="20"/>
          <w:szCs w:val="20"/>
        </w:rPr>
        <w:t xml:space="preserve">чина этого. Среди таких причин могли быть </w:t>
      </w:r>
      <w:r w:rsidR="00514306">
        <w:rPr>
          <w:spacing w:val="-12"/>
          <w:sz w:val="20"/>
          <w:szCs w:val="20"/>
        </w:rPr>
        <w:t>«</w:t>
      </w:r>
      <w:r w:rsidRPr="001C450F">
        <w:rPr>
          <w:spacing w:val="-12"/>
          <w:sz w:val="20"/>
          <w:szCs w:val="20"/>
        </w:rPr>
        <w:t>участие в похо</w:t>
      </w:r>
      <w:r w:rsidR="000965F0">
        <w:rPr>
          <w:spacing w:val="-12"/>
          <w:sz w:val="20"/>
          <w:szCs w:val="20"/>
        </w:rPr>
        <w:softHyphen/>
      </w:r>
      <w:r w:rsidRPr="001C450F">
        <w:rPr>
          <w:spacing w:val="-12"/>
          <w:sz w:val="20"/>
          <w:szCs w:val="20"/>
        </w:rPr>
        <w:t>де</w:t>
      </w:r>
      <w:r w:rsidR="00514306">
        <w:rPr>
          <w:spacing w:val="-12"/>
          <w:sz w:val="20"/>
          <w:szCs w:val="20"/>
        </w:rPr>
        <w:t>»</w:t>
      </w:r>
      <w:r w:rsidR="000965F0">
        <w:rPr>
          <w:spacing w:val="-12"/>
          <w:sz w:val="20"/>
          <w:szCs w:val="20"/>
        </w:rPr>
        <w:t> </w:t>
      </w:r>
      <w:r w:rsidR="00E2600B">
        <w:rPr>
          <w:spacing w:val="-12"/>
          <w:sz w:val="20"/>
          <w:szCs w:val="20"/>
        </w:rPr>
        <w:t>[</w:t>
      </w:r>
      <w:r w:rsidR="00D67FA5">
        <w:rPr>
          <w:spacing w:val="-12"/>
          <w:sz w:val="20"/>
          <w:szCs w:val="20"/>
        </w:rPr>
        <w:t>54</w:t>
      </w:r>
      <w:r w:rsidRPr="001C450F">
        <w:rPr>
          <w:spacing w:val="-12"/>
          <w:sz w:val="20"/>
          <w:szCs w:val="20"/>
        </w:rPr>
        <w:t>,</w:t>
      </w:r>
      <w:r w:rsidR="00D67FA5">
        <w:rPr>
          <w:spacing w:val="-12"/>
          <w:sz w:val="20"/>
          <w:szCs w:val="20"/>
        </w:rPr>
        <w:t> </w:t>
      </w:r>
      <w:r w:rsidRPr="001C450F">
        <w:rPr>
          <w:spacing w:val="-12"/>
          <w:sz w:val="20"/>
          <w:szCs w:val="20"/>
        </w:rPr>
        <w:t>л.</w:t>
      </w:r>
      <w:r w:rsidR="00D67FA5">
        <w:rPr>
          <w:spacing w:val="-12"/>
          <w:sz w:val="20"/>
          <w:szCs w:val="20"/>
        </w:rPr>
        <w:t> </w:t>
      </w:r>
      <w:r w:rsidRPr="001C450F">
        <w:rPr>
          <w:spacing w:val="-12"/>
          <w:sz w:val="20"/>
          <w:szCs w:val="20"/>
        </w:rPr>
        <w:t>26об</w:t>
      </w:r>
      <w:r w:rsidR="009D6D1A">
        <w:rPr>
          <w:spacing w:val="-12"/>
          <w:sz w:val="20"/>
          <w:szCs w:val="20"/>
          <w:lang w:val="be-BY"/>
        </w:rPr>
        <w:t>.</w:t>
      </w:r>
      <w:r w:rsidRPr="001C450F">
        <w:rPr>
          <w:spacing w:val="-12"/>
          <w:sz w:val="20"/>
          <w:szCs w:val="20"/>
        </w:rPr>
        <w:t xml:space="preserve">] и </w:t>
      </w:r>
      <w:r w:rsidR="00514306">
        <w:rPr>
          <w:spacing w:val="-12"/>
          <w:sz w:val="20"/>
          <w:szCs w:val="20"/>
        </w:rPr>
        <w:t>«</w:t>
      </w:r>
      <w:r w:rsidRPr="001C450F">
        <w:rPr>
          <w:spacing w:val="-12"/>
          <w:sz w:val="20"/>
          <w:szCs w:val="20"/>
        </w:rPr>
        <w:t>отправление в погонщики</w:t>
      </w:r>
      <w:r w:rsidR="00514306">
        <w:rPr>
          <w:spacing w:val="-12"/>
          <w:sz w:val="20"/>
          <w:szCs w:val="20"/>
        </w:rPr>
        <w:t>»</w:t>
      </w:r>
      <w:r w:rsidR="00E2600B">
        <w:rPr>
          <w:spacing w:val="-12"/>
          <w:sz w:val="20"/>
          <w:szCs w:val="20"/>
        </w:rPr>
        <w:t xml:space="preserve"> [</w:t>
      </w:r>
      <w:r w:rsidR="000965F0">
        <w:rPr>
          <w:spacing w:val="-12"/>
          <w:sz w:val="20"/>
          <w:szCs w:val="20"/>
        </w:rPr>
        <w:t>55</w:t>
      </w:r>
      <w:r w:rsidRPr="001C450F">
        <w:rPr>
          <w:spacing w:val="-12"/>
          <w:sz w:val="20"/>
          <w:szCs w:val="20"/>
        </w:rPr>
        <w:t>, л. 284об.] времен русско-турец</w:t>
      </w:r>
      <w:r w:rsidR="000965F0">
        <w:rPr>
          <w:spacing w:val="-12"/>
          <w:sz w:val="20"/>
          <w:szCs w:val="20"/>
        </w:rPr>
        <w:softHyphen/>
      </w:r>
      <w:r w:rsidRPr="001C450F">
        <w:rPr>
          <w:spacing w:val="-12"/>
          <w:sz w:val="20"/>
          <w:szCs w:val="20"/>
        </w:rPr>
        <w:t>кой войны</w:t>
      </w:r>
      <w:r w:rsidR="00E2600B">
        <w:rPr>
          <w:spacing w:val="-12"/>
          <w:sz w:val="20"/>
          <w:szCs w:val="20"/>
        </w:rPr>
        <w:t xml:space="preserve"> (</w:t>
      </w:r>
      <w:r w:rsidRPr="001C450F">
        <w:rPr>
          <w:spacing w:val="-12"/>
          <w:sz w:val="20"/>
          <w:szCs w:val="20"/>
        </w:rPr>
        <w:t xml:space="preserve">1735—1739) или </w:t>
      </w:r>
      <w:r w:rsidR="00514306">
        <w:rPr>
          <w:spacing w:val="-12"/>
          <w:sz w:val="20"/>
          <w:szCs w:val="20"/>
        </w:rPr>
        <w:t>«</w:t>
      </w:r>
      <w:r w:rsidRPr="001C450F">
        <w:rPr>
          <w:spacing w:val="-12"/>
          <w:sz w:val="20"/>
          <w:szCs w:val="20"/>
        </w:rPr>
        <w:t>отлучка к армии</w:t>
      </w:r>
      <w:r w:rsidR="00514306">
        <w:rPr>
          <w:spacing w:val="-12"/>
          <w:sz w:val="20"/>
          <w:szCs w:val="20"/>
        </w:rPr>
        <w:t>»</w:t>
      </w:r>
      <w:r w:rsidR="00E2600B">
        <w:rPr>
          <w:spacing w:val="-12"/>
          <w:sz w:val="20"/>
          <w:szCs w:val="20"/>
        </w:rPr>
        <w:t xml:space="preserve"> [</w:t>
      </w:r>
      <w:r w:rsidR="000965F0">
        <w:rPr>
          <w:spacing w:val="-12"/>
          <w:sz w:val="20"/>
          <w:szCs w:val="20"/>
        </w:rPr>
        <w:t>56</w:t>
      </w:r>
      <w:r w:rsidRPr="001C450F">
        <w:rPr>
          <w:spacing w:val="-12"/>
          <w:sz w:val="20"/>
          <w:szCs w:val="20"/>
        </w:rPr>
        <w:t>, л. 1148об.] в связи с Семи</w:t>
      </w:r>
      <w:r w:rsidR="000965F0">
        <w:rPr>
          <w:spacing w:val="-12"/>
          <w:sz w:val="20"/>
          <w:szCs w:val="20"/>
        </w:rPr>
        <w:softHyphen/>
      </w:r>
      <w:r w:rsidRPr="001C450F">
        <w:rPr>
          <w:spacing w:val="-12"/>
          <w:sz w:val="20"/>
          <w:szCs w:val="20"/>
        </w:rPr>
        <w:t>летней вой</w:t>
      </w:r>
      <w:r w:rsidR="00EF799A">
        <w:rPr>
          <w:spacing w:val="-12"/>
          <w:sz w:val="20"/>
          <w:szCs w:val="20"/>
        </w:rPr>
        <w:softHyphen/>
      </w:r>
      <w:r w:rsidRPr="001C450F">
        <w:rPr>
          <w:spacing w:val="-12"/>
          <w:sz w:val="20"/>
          <w:szCs w:val="20"/>
        </w:rPr>
        <w:t>ной</w:t>
      </w:r>
      <w:r w:rsidR="00E2600B">
        <w:rPr>
          <w:spacing w:val="-12"/>
          <w:sz w:val="20"/>
          <w:szCs w:val="20"/>
        </w:rPr>
        <w:t xml:space="preserve"> (</w:t>
      </w:r>
      <w:r w:rsidRPr="001C450F">
        <w:rPr>
          <w:spacing w:val="-12"/>
          <w:sz w:val="20"/>
          <w:szCs w:val="20"/>
        </w:rPr>
        <w:t>1757—1763).</w:t>
      </w:r>
    </w:p>
    <w:p w:rsidR="001C450F" w:rsidRPr="001C450F" w:rsidRDefault="001C450F" w:rsidP="001C450F">
      <w:pPr>
        <w:pStyle w:val="af7"/>
        <w:spacing w:after="0" w:line="220" w:lineRule="exact"/>
        <w:ind w:firstLine="397"/>
        <w:jc w:val="both"/>
        <w:rPr>
          <w:spacing w:val="-12"/>
          <w:sz w:val="20"/>
          <w:szCs w:val="20"/>
        </w:rPr>
      </w:pPr>
      <w:r w:rsidRPr="001C450F">
        <w:rPr>
          <w:spacing w:val="-12"/>
          <w:sz w:val="20"/>
          <w:szCs w:val="20"/>
        </w:rPr>
        <w:t>Большое количество сведений о жизни населения Стародубского полка XVIII</w:t>
      </w:r>
      <w:r w:rsidR="000965F0">
        <w:rPr>
          <w:spacing w:val="-12"/>
          <w:sz w:val="20"/>
          <w:szCs w:val="20"/>
        </w:rPr>
        <w:t> </w:t>
      </w:r>
      <w:r w:rsidRPr="001C450F">
        <w:rPr>
          <w:spacing w:val="-12"/>
          <w:sz w:val="20"/>
          <w:szCs w:val="20"/>
        </w:rPr>
        <w:t xml:space="preserve">в. содержится в различных судебных делах, </w:t>
      </w:r>
      <w:r w:rsidR="00514306">
        <w:rPr>
          <w:spacing w:val="-12"/>
          <w:sz w:val="20"/>
          <w:szCs w:val="20"/>
        </w:rPr>
        <w:t>«</w:t>
      </w:r>
      <w:r w:rsidRPr="001C450F">
        <w:rPr>
          <w:spacing w:val="-12"/>
          <w:sz w:val="20"/>
          <w:szCs w:val="20"/>
        </w:rPr>
        <w:t>доношени</w:t>
      </w:r>
      <w:r w:rsidR="000965F0">
        <w:rPr>
          <w:spacing w:val="-12"/>
          <w:sz w:val="20"/>
          <w:szCs w:val="20"/>
        </w:rPr>
        <w:t>ях</w:t>
      </w:r>
      <w:r w:rsidR="00514306">
        <w:rPr>
          <w:spacing w:val="-12"/>
          <w:sz w:val="20"/>
          <w:szCs w:val="20"/>
        </w:rPr>
        <w:t>»</w:t>
      </w:r>
      <w:r w:rsidRPr="001C450F">
        <w:rPr>
          <w:spacing w:val="-12"/>
          <w:sz w:val="20"/>
          <w:szCs w:val="20"/>
        </w:rPr>
        <w:t xml:space="preserve"> жителей друг на друга и на казацкую старшину. Такие дела в большом количестве сохра</w:t>
      </w:r>
      <w:r w:rsidR="000965F0">
        <w:rPr>
          <w:spacing w:val="-12"/>
          <w:sz w:val="20"/>
          <w:szCs w:val="20"/>
        </w:rPr>
        <w:softHyphen/>
      </w:r>
      <w:r w:rsidRPr="001C450F">
        <w:rPr>
          <w:spacing w:val="-12"/>
          <w:sz w:val="20"/>
          <w:szCs w:val="20"/>
        </w:rPr>
        <w:t>ни</w:t>
      </w:r>
      <w:r w:rsidR="000965F0">
        <w:rPr>
          <w:spacing w:val="-12"/>
          <w:sz w:val="20"/>
          <w:szCs w:val="20"/>
        </w:rPr>
        <w:softHyphen/>
      </w:r>
      <w:r w:rsidRPr="001C450F">
        <w:rPr>
          <w:spacing w:val="-12"/>
          <w:sz w:val="20"/>
          <w:szCs w:val="20"/>
        </w:rPr>
        <w:t>лись в ЦГИАК в ф.</w:t>
      </w:r>
      <w:r w:rsidR="000965F0">
        <w:rPr>
          <w:spacing w:val="-12"/>
          <w:sz w:val="20"/>
          <w:szCs w:val="20"/>
        </w:rPr>
        <w:t> </w:t>
      </w:r>
      <w:r w:rsidRPr="001C450F">
        <w:rPr>
          <w:spacing w:val="-12"/>
          <w:sz w:val="20"/>
          <w:szCs w:val="20"/>
        </w:rPr>
        <w:t xml:space="preserve">51 </w:t>
      </w:r>
      <w:r w:rsidR="00514306">
        <w:rPr>
          <w:spacing w:val="-12"/>
          <w:sz w:val="20"/>
          <w:szCs w:val="20"/>
        </w:rPr>
        <w:t>«</w:t>
      </w:r>
      <w:r w:rsidRPr="001C450F">
        <w:rPr>
          <w:spacing w:val="-12"/>
          <w:sz w:val="20"/>
          <w:szCs w:val="20"/>
        </w:rPr>
        <w:t>Генеральная войсковая канцелярия</w:t>
      </w:r>
      <w:r w:rsidR="00514306">
        <w:rPr>
          <w:spacing w:val="-12"/>
          <w:sz w:val="20"/>
          <w:szCs w:val="20"/>
        </w:rPr>
        <w:t>»</w:t>
      </w:r>
      <w:r w:rsidRPr="001C450F">
        <w:rPr>
          <w:spacing w:val="-12"/>
          <w:sz w:val="20"/>
          <w:szCs w:val="20"/>
        </w:rPr>
        <w:t>, ф.</w:t>
      </w:r>
      <w:r w:rsidR="000965F0">
        <w:rPr>
          <w:spacing w:val="-12"/>
          <w:sz w:val="20"/>
          <w:szCs w:val="20"/>
        </w:rPr>
        <w:t> </w:t>
      </w:r>
      <w:r w:rsidRPr="001C450F">
        <w:rPr>
          <w:spacing w:val="-12"/>
          <w:sz w:val="20"/>
          <w:szCs w:val="20"/>
        </w:rPr>
        <w:t xml:space="preserve">53 </w:t>
      </w:r>
      <w:r w:rsidR="00514306">
        <w:rPr>
          <w:spacing w:val="-12"/>
          <w:sz w:val="20"/>
          <w:szCs w:val="20"/>
        </w:rPr>
        <w:t>«</w:t>
      </w:r>
      <w:r w:rsidRPr="001C450F">
        <w:rPr>
          <w:spacing w:val="-12"/>
          <w:sz w:val="20"/>
          <w:szCs w:val="20"/>
        </w:rPr>
        <w:t>Первая Мало</w:t>
      </w:r>
      <w:r w:rsidR="000965F0">
        <w:rPr>
          <w:spacing w:val="-12"/>
          <w:sz w:val="20"/>
          <w:szCs w:val="20"/>
        </w:rPr>
        <w:softHyphen/>
      </w:r>
      <w:r w:rsidRPr="001C450F">
        <w:rPr>
          <w:spacing w:val="-12"/>
          <w:sz w:val="20"/>
          <w:szCs w:val="20"/>
        </w:rPr>
        <w:t>российская коллегия</w:t>
      </w:r>
      <w:r w:rsidR="00514306">
        <w:rPr>
          <w:spacing w:val="-12"/>
          <w:sz w:val="20"/>
          <w:szCs w:val="20"/>
        </w:rPr>
        <w:t>»</w:t>
      </w:r>
      <w:r w:rsidRPr="001C450F">
        <w:rPr>
          <w:spacing w:val="-12"/>
          <w:sz w:val="20"/>
          <w:szCs w:val="20"/>
        </w:rPr>
        <w:t>, ф.</w:t>
      </w:r>
      <w:r w:rsidR="000965F0">
        <w:rPr>
          <w:spacing w:val="-12"/>
          <w:sz w:val="20"/>
          <w:szCs w:val="20"/>
        </w:rPr>
        <w:t> </w:t>
      </w:r>
      <w:r w:rsidRPr="001C450F">
        <w:rPr>
          <w:spacing w:val="-12"/>
          <w:sz w:val="20"/>
          <w:szCs w:val="20"/>
        </w:rPr>
        <w:t xml:space="preserve">54 </w:t>
      </w:r>
      <w:r w:rsidR="00514306">
        <w:rPr>
          <w:spacing w:val="-12"/>
          <w:sz w:val="20"/>
          <w:szCs w:val="20"/>
        </w:rPr>
        <w:t>«</w:t>
      </w:r>
      <w:r w:rsidRPr="001C450F">
        <w:rPr>
          <w:spacing w:val="-12"/>
          <w:sz w:val="20"/>
          <w:szCs w:val="20"/>
        </w:rPr>
        <w:t>Вторая Малороссийская коллегия</w:t>
      </w:r>
      <w:r w:rsidR="00514306">
        <w:rPr>
          <w:spacing w:val="-12"/>
          <w:sz w:val="20"/>
          <w:szCs w:val="20"/>
        </w:rPr>
        <w:t>»</w:t>
      </w:r>
      <w:r w:rsidRPr="001C450F">
        <w:rPr>
          <w:spacing w:val="-12"/>
          <w:sz w:val="20"/>
          <w:szCs w:val="20"/>
        </w:rPr>
        <w:t>, ф.</w:t>
      </w:r>
      <w:r w:rsidR="000965F0">
        <w:rPr>
          <w:spacing w:val="-12"/>
          <w:sz w:val="20"/>
          <w:szCs w:val="20"/>
        </w:rPr>
        <w:t> </w:t>
      </w:r>
      <w:r w:rsidRPr="001C450F">
        <w:rPr>
          <w:spacing w:val="-12"/>
          <w:sz w:val="20"/>
          <w:szCs w:val="20"/>
        </w:rPr>
        <w:t xml:space="preserve">59 </w:t>
      </w:r>
      <w:r w:rsidR="00514306">
        <w:rPr>
          <w:spacing w:val="-12"/>
          <w:sz w:val="20"/>
          <w:szCs w:val="20"/>
        </w:rPr>
        <w:t>«</w:t>
      </w:r>
      <w:r w:rsidRPr="001C450F">
        <w:rPr>
          <w:spacing w:val="-12"/>
          <w:sz w:val="20"/>
          <w:szCs w:val="20"/>
        </w:rPr>
        <w:t>Киев</w:t>
      </w:r>
      <w:r w:rsidR="000965F0">
        <w:rPr>
          <w:spacing w:val="-12"/>
          <w:sz w:val="20"/>
          <w:szCs w:val="20"/>
        </w:rPr>
        <w:softHyphen/>
      </w:r>
      <w:r w:rsidRPr="001C450F">
        <w:rPr>
          <w:spacing w:val="-12"/>
          <w:sz w:val="20"/>
          <w:szCs w:val="20"/>
        </w:rPr>
        <w:t>ская губернская канцелярия</w:t>
      </w:r>
      <w:r w:rsidR="00514306">
        <w:rPr>
          <w:spacing w:val="-12"/>
          <w:sz w:val="20"/>
          <w:szCs w:val="20"/>
        </w:rPr>
        <w:t>»</w:t>
      </w:r>
      <w:r w:rsidRPr="001C450F">
        <w:rPr>
          <w:spacing w:val="-12"/>
          <w:sz w:val="20"/>
          <w:szCs w:val="20"/>
        </w:rPr>
        <w:t>, ф.</w:t>
      </w:r>
      <w:r w:rsidR="000965F0">
        <w:rPr>
          <w:spacing w:val="-12"/>
          <w:sz w:val="20"/>
          <w:szCs w:val="20"/>
        </w:rPr>
        <w:t> </w:t>
      </w:r>
      <w:r w:rsidRPr="001C450F">
        <w:rPr>
          <w:spacing w:val="-12"/>
          <w:sz w:val="20"/>
          <w:szCs w:val="20"/>
        </w:rPr>
        <w:t xml:space="preserve">64 </w:t>
      </w:r>
      <w:r w:rsidR="00514306">
        <w:rPr>
          <w:spacing w:val="-12"/>
          <w:sz w:val="20"/>
          <w:szCs w:val="20"/>
        </w:rPr>
        <w:t>«</w:t>
      </w:r>
      <w:r w:rsidRPr="001C450F">
        <w:rPr>
          <w:spacing w:val="-12"/>
          <w:sz w:val="20"/>
          <w:szCs w:val="20"/>
        </w:rPr>
        <w:t>Сотенные канцелярии</w:t>
      </w:r>
      <w:r w:rsidR="00514306">
        <w:rPr>
          <w:spacing w:val="-12"/>
          <w:sz w:val="20"/>
          <w:szCs w:val="20"/>
        </w:rPr>
        <w:t>»</w:t>
      </w:r>
      <w:r w:rsidRPr="001C450F">
        <w:rPr>
          <w:spacing w:val="-12"/>
          <w:sz w:val="20"/>
          <w:szCs w:val="20"/>
        </w:rPr>
        <w:t>, ф.</w:t>
      </w:r>
      <w:r w:rsidR="000965F0">
        <w:rPr>
          <w:spacing w:val="-12"/>
          <w:sz w:val="20"/>
          <w:szCs w:val="20"/>
        </w:rPr>
        <w:t> </w:t>
      </w:r>
      <w:r w:rsidRPr="001C450F">
        <w:rPr>
          <w:spacing w:val="-12"/>
          <w:sz w:val="20"/>
          <w:szCs w:val="20"/>
        </w:rPr>
        <w:t xml:space="preserve">80 </w:t>
      </w:r>
      <w:r w:rsidR="00514306">
        <w:rPr>
          <w:spacing w:val="-12"/>
          <w:sz w:val="20"/>
          <w:szCs w:val="20"/>
        </w:rPr>
        <w:t>«</w:t>
      </w:r>
      <w:r w:rsidRPr="001C450F">
        <w:rPr>
          <w:spacing w:val="-12"/>
          <w:sz w:val="20"/>
          <w:szCs w:val="20"/>
        </w:rPr>
        <w:t>Ста</w:t>
      </w:r>
      <w:r w:rsidR="000965F0">
        <w:rPr>
          <w:spacing w:val="-12"/>
          <w:sz w:val="20"/>
          <w:szCs w:val="20"/>
        </w:rPr>
        <w:softHyphen/>
      </w:r>
      <w:r w:rsidRPr="001C450F">
        <w:rPr>
          <w:spacing w:val="-12"/>
          <w:sz w:val="20"/>
          <w:szCs w:val="20"/>
        </w:rPr>
        <w:t>ро</w:t>
      </w:r>
      <w:r w:rsidR="000965F0">
        <w:rPr>
          <w:spacing w:val="-12"/>
          <w:sz w:val="20"/>
          <w:szCs w:val="20"/>
        </w:rPr>
        <w:softHyphen/>
      </w:r>
      <w:r w:rsidRPr="001C450F">
        <w:rPr>
          <w:spacing w:val="-12"/>
          <w:sz w:val="20"/>
          <w:szCs w:val="20"/>
        </w:rPr>
        <w:t>дубская полковая канцелярия</w:t>
      </w:r>
      <w:r w:rsidR="00514306">
        <w:rPr>
          <w:spacing w:val="-12"/>
          <w:sz w:val="20"/>
          <w:szCs w:val="20"/>
        </w:rPr>
        <w:t>»</w:t>
      </w:r>
      <w:r w:rsidRPr="001C450F">
        <w:rPr>
          <w:spacing w:val="-12"/>
          <w:sz w:val="20"/>
          <w:szCs w:val="20"/>
        </w:rPr>
        <w:t>, ф.</w:t>
      </w:r>
      <w:r w:rsidR="000965F0">
        <w:rPr>
          <w:spacing w:val="-12"/>
          <w:sz w:val="20"/>
          <w:szCs w:val="20"/>
        </w:rPr>
        <w:t> </w:t>
      </w:r>
      <w:r w:rsidRPr="001C450F">
        <w:rPr>
          <w:spacing w:val="-12"/>
          <w:sz w:val="20"/>
          <w:szCs w:val="20"/>
        </w:rPr>
        <w:t xml:space="preserve">81 </w:t>
      </w:r>
      <w:r w:rsidR="00514306">
        <w:rPr>
          <w:spacing w:val="-12"/>
          <w:sz w:val="20"/>
          <w:szCs w:val="20"/>
        </w:rPr>
        <w:t>«</w:t>
      </w:r>
      <w:r w:rsidRPr="001C450F">
        <w:rPr>
          <w:spacing w:val="-12"/>
          <w:sz w:val="20"/>
          <w:szCs w:val="20"/>
        </w:rPr>
        <w:t>Стародубский гродский суд</w:t>
      </w:r>
      <w:r w:rsidR="00514306">
        <w:rPr>
          <w:spacing w:val="-12"/>
          <w:sz w:val="20"/>
          <w:szCs w:val="20"/>
        </w:rPr>
        <w:t>»</w:t>
      </w:r>
      <w:r w:rsidRPr="001C450F">
        <w:rPr>
          <w:spacing w:val="-12"/>
          <w:sz w:val="20"/>
          <w:szCs w:val="20"/>
        </w:rPr>
        <w:t>, ф.</w:t>
      </w:r>
      <w:r w:rsidR="000965F0">
        <w:rPr>
          <w:spacing w:val="-12"/>
          <w:sz w:val="20"/>
          <w:szCs w:val="20"/>
        </w:rPr>
        <w:t> </w:t>
      </w:r>
      <w:r w:rsidRPr="001C450F">
        <w:rPr>
          <w:spacing w:val="-12"/>
          <w:sz w:val="20"/>
          <w:szCs w:val="20"/>
        </w:rPr>
        <w:t xml:space="preserve">82 </w:t>
      </w:r>
      <w:r w:rsidR="00514306">
        <w:rPr>
          <w:spacing w:val="-12"/>
          <w:sz w:val="20"/>
          <w:szCs w:val="20"/>
        </w:rPr>
        <w:lastRenderedPageBreak/>
        <w:t>«</w:t>
      </w:r>
      <w:r w:rsidRPr="001C450F">
        <w:rPr>
          <w:spacing w:val="-12"/>
          <w:sz w:val="20"/>
          <w:szCs w:val="20"/>
        </w:rPr>
        <w:t>Ста</w:t>
      </w:r>
      <w:r w:rsidR="000965F0">
        <w:rPr>
          <w:spacing w:val="-12"/>
          <w:sz w:val="20"/>
          <w:szCs w:val="20"/>
        </w:rPr>
        <w:softHyphen/>
      </w:r>
      <w:r w:rsidRPr="001C450F">
        <w:rPr>
          <w:spacing w:val="-12"/>
          <w:sz w:val="20"/>
          <w:szCs w:val="20"/>
        </w:rPr>
        <w:t>родубский поветовый земский суд</w:t>
      </w:r>
      <w:r w:rsidR="00514306">
        <w:rPr>
          <w:spacing w:val="-12"/>
          <w:sz w:val="20"/>
          <w:szCs w:val="20"/>
        </w:rPr>
        <w:t>»</w:t>
      </w:r>
      <w:r w:rsidRPr="001C450F">
        <w:rPr>
          <w:spacing w:val="-12"/>
          <w:sz w:val="20"/>
          <w:szCs w:val="20"/>
        </w:rPr>
        <w:t>, ф.</w:t>
      </w:r>
      <w:r w:rsidR="000965F0">
        <w:rPr>
          <w:spacing w:val="-12"/>
          <w:sz w:val="20"/>
          <w:szCs w:val="20"/>
        </w:rPr>
        <w:t> </w:t>
      </w:r>
      <w:r w:rsidRPr="001C450F">
        <w:rPr>
          <w:spacing w:val="-12"/>
          <w:sz w:val="20"/>
          <w:szCs w:val="20"/>
        </w:rPr>
        <w:t xml:space="preserve">269 </w:t>
      </w:r>
      <w:r w:rsidR="00514306">
        <w:rPr>
          <w:spacing w:val="-12"/>
          <w:sz w:val="20"/>
          <w:szCs w:val="20"/>
        </w:rPr>
        <w:t>«</w:t>
      </w:r>
      <w:r w:rsidRPr="001C450F">
        <w:rPr>
          <w:spacing w:val="-12"/>
          <w:sz w:val="20"/>
          <w:szCs w:val="20"/>
        </w:rPr>
        <w:t>Канцелярия гетмана К.</w:t>
      </w:r>
      <w:r w:rsidR="00E01940">
        <w:rPr>
          <w:spacing w:val="-12"/>
          <w:sz w:val="20"/>
          <w:szCs w:val="20"/>
        </w:rPr>
        <w:t> </w:t>
      </w:r>
      <w:r w:rsidRPr="001C450F">
        <w:rPr>
          <w:spacing w:val="-12"/>
          <w:sz w:val="20"/>
          <w:szCs w:val="20"/>
        </w:rPr>
        <w:t>Г.</w:t>
      </w:r>
      <w:r w:rsidR="00E01940">
        <w:rPr>
          <w:spacing w:val="-12"/>
          <w:sz w:val="20"/>
          <w:szCs w:val="20"/>
        </w:rPr>
        <w:t> </w:t>
      </w:r>
      <w:r w:rsidRPr="001C450F">
        <w:rPr>
          <w:spacing w:val="-12"/>
          <w:sz w:val="20"/>
          <w:szCs w:val="20"/>
        </w:rPr>
        <w:t>Разу</w:t>
      </w:r>
      <w:r w:rsidR="000965F0">
        <w:rPr>
          <w:spacing w:val="-12"/>
          <w:sz w:val="20"/>
          <w:szCs w:val="20"/>
        </w:rPr>
        <w:softHyphen/>
      </w:r>
      <w:r w:rsidRPr="001C450F">
        <w:rPr>
          <w:spacing w:val="-12"/>
          <w:sz w:val="20"/>
          <w:szCs w:val="20"/>
        </w:rPr>
        <w:t>мовского</w:t>
      </w:r>
      <w:r w:rsidR="00514306">
        <w:rPr>
          <w:spacing w:val="-12"/>
          <w:sz w:val="20"/>
          <w:szCs w:val="20"/>
        </w:rPr>
        <w:t>»</w:t>
      </w:r>
      <w:r w:rsidRPr="001C450F">
        <w:rPr>
          <w:spacing w:val="-12"/>
          <w:sz w:val="20"/>
          <w:szCs w:val="20"/>
        </w:rPr>
        <w:t>, ф.</w:t>
      </w:r>
      <w:r w:rsidR="000965F0">
        <w:rPr>
          <w:spacing w:val="-12"/>
          <w:sz w:val="20"/>
          <w:szCs w:val="20"/>
        </w:rPr>
        <w:t> </w:t>
      </w:r>
      <w:r w:rsidRPr="001C450F">
        <w:rPr>
          <w:spacing w:val="-12"/>
          <w:sz w:val="20"/>
          <w:szCs w:val="20"/>
        </w:rPr>
        <w:t xml:space="preserve">800 </w:t>
      </w:r>
      <w:r w:rsidR="00514306">
        <w:rPr>
          <w:spacing w:val="-12"/>
          <w:sz w:val="20"/>
          <w:szCs w:val="20"/>
        </w:rPr>
        <w:t>«</w:t>
      </w:r>
      <w:r w:rsidRPr="001C450F">
        <w:rPr>
          <w:spacing w:val="-12"/>
          <w:sz w:val="20"/>
          <w:szCs w:val="20"/>
        </w:rPr>
        <w:t>Погарский поветовый земский суд</w:t>
      </w:r>
      <w:r w:rsidR="00514306">
        <w:rPr>
          <w:spacing w:val="-12"/>
          <w:sz w:val="20"/>
          <w:szCs w:val="20"/>
        </w:rPr>
        <w:t>»</w:t>
      </w:r>
      <w:r w:rsidRPr="001C450F">
        <w:rPr>
          <w:spacing w:val="-12"/>
          <w:sz w:val="20"/>
          <w:szCs w:val="20"/>
        </w:rPr>
        <w:t>, ф.</w:t>
      </w:r>
      <w:r w:rsidR="000965F0">
        <w:rPr>
          <w:spacing w:val="-12"/>
          <w:sz w:val="20"/>
          <w:szCs w:val="20"/>
        </w:rPr>
        <w:t> </w:t>
      </w:r>
      <w:r w:rsidRPr="001C450F">
        <w:rPr>
          <w:spacing w:val="-12"/>
          <w:sz w:val="20"/>
          <w:szCs w:val="20"/>
        </w:rPr>
        <w:t xml:space="preserve">1531 </w:t>
      </w:r>
      <w:r w:rsidR="00514306">
        <w:rPr>
          <w:spacing w:val="-12"/>
          <w:sz w:val="20"/>
          <w:szCs w:val="20"/>
        </w:rPr>
        <w:t>«</w:t>
      </w:r>
      <w:r w:rsidRPr="001C450F">
        <w:rPr>
          <w:spacing w:val="-12"/>
          <w:sz w:val="20"/>
          <w:szCs w:val="20"/>
        </w:rPr>
        <w:t>Погар</w:t>
      </w:r>
      <w:r w:rsidR="000965F0">
        <w:rPr>
          <w:spacing w:val="-12"/>
          <w:sz w:val="20"/>
          <w:szCs w:val="20"/>
        </w:rPr>
        <w:softHyphen/>
      </w:r>
      <w:r w:rsidRPr="001C450F">
        <w:rPr>
          <w:spacing w:val="-12"/>
          <w:sz w:val="20"/>
          <w:szCs w:val="20"/>
        </w:rPr>
        <w:t>ский</w:t>
      </w:r>
      <w:r w:rsidR="000965F0">
        <w:rPr>
          <w:spacing w:val="-12"/>
          <w:sz w:val="20"/>
          <w:szCs w:val="20"/>
        </w:rPr>
        <w:t xml:space="preserve"> </w:t>
      </w:r>
      <w:r w:rsidRPr="001C450F">
        <w:rPr>
          <w:spacing w:val="-12"/>
          <w:sz w:val="20"/>
          <w:szCs w:val="20"/>
        </w:rPr>
        <w:t>подкоморский суд</w:t>
      </w:r>
      <w:r w:rsidR="00514306">
        <w:rPr>
          <w:spacing w:val="-12"/>
          <w:sz w:val="20"/>
          <w:szCs w:val="20"/>
        </w:rPr>
        <w:t>»</w:t>
      </w:r>
      <w:r w:rsidRPr="001C450F">
        <w:rPr>
          <w:spacing w:val="-12"/>
          <w:sz w:val="20"/>
          <w:szCs w:val="20"/>
        </w:rPr>
        <w:t>, ф.</w:t>
      </w:r>
      <w:r w:rsidR="000965F0">
        <w:rPr>
          <w:spacing w:val="-12"/>
          <w:sz w:val="20"/>
          <w:szCs w:val="20"/>
        </w:rPr>
        <w:t> </w:t>
      </w:r>
      <w:r w:rsidRPr="001C450F">
        <w:rPr>
          <w:spacing w:val="-12"/>
          <w:sz w:val="20"/>
          <w:szCs w:val="20"/>
        </w:rPr>
        <w:t xml:space="preserve">1564 </w:t>
      </w:r>
      <w:r w:rsidR="00514306">
        <w:rPr>
          <w:spacing w:val="-12"/>
          <w:sz w:val="20"/>
          <w:szCs w:val="20"/>
        </w:rPr>
        <w:t>«</w:t>
      </w:r>
      <w:r w:rsidRPr="001C450F">
        <w:rPr>
          <w:spacing w:val="-12"/>
          <w:sz w:val="20"/>
          <w:szCs w:val="20"/>
        </w:rPr>
        <w:t>Стародубский подкоморский суд</w:t>
      </w:r>
      <w:r w:rsidR="00514306">
        <w:rPr>
          <w:spacing w:val="-12"/>
          <w:sz w:val="20"/>
          <w:szCs w:val="20"/>
        </w:rPr>
        <w:t>»</w:t>
      </w:r>
      <w:r w:rsidRPr="001C450F">
        <w:rPr>
          <w:spacing w:val="-12"/>
          <w:sz w:val="20"/>
          <w:szCs w:val="20"/>
        </w:rPr>
        <w:t>.</w:t>
      </w:r>
      <w:r w:rsidR="006A3FFC">
        <w:rPr>
          <w:spacing w:val="-12"/>
          <w:sz w:val="20"/>
          <w:szCs w:val="20"/>
        </w:rPr>
        <w:t xml:space="preserve"> </w:t>
      </w:r>
      <w:r w:rsidRPr="001C450F">
        <w:rPr>
          <w:spacing w:val="-12"/>
          <w:sz w:val="20"/>
          <w:szCs w:val="20"/>
        </w:rPr>
        <w:t>Сре</w:t>
      </w:r>
      <w:r w:rsidR="000965F0">
        <w:rPr>
          <w:spacing w:val="-12"/>
          <w:sz w:val="20"/>
          <w:szCs w:val="20"/>
        </w:rPr>
        <w:softHyphen/>
      </w:r>
      <w:r w:rsidRPr="001C450F">
        <w:rPr>
          <w:spacing w:val="-12"/>
          <w:sz w:val="20"/>
          <w:szCs w:val="20"/>
        </w:rPr>
        <w:t>ди таких дел находятся сведения о казаках, закрепощенных старшиной, кня</w:t>
      </w:r>
      <w:r w:rsidR="000965F0">
        <w:rPr>
          <w:spacing w:val="-12"/>
          <w:sz w:val="20"/>
          <w:szCs w:val="20"/>
        </w:rPr>
        <w:softHyphen/>
      </w:r>
      <w:r w:rsidRPr="001C450F">
        <w:rPr>
          <w:spacing w:val="-12"/>
          <w:sz w:val="20"/>
          <w:szCs w:val="20"/>
        </w:rPr>
        <w:t>зем А.</w:t>
      </w:r>
      <w:r w:rsidR="00E01940">
        <w:rPr>
          <w:spacing w:val="-12"/>
          <w:sz w:val="20"/>
          <w:szCs w:val="20"/>
        </w:rPr>
        <w:t> </w:t>
      </w:r>
      <w:r w:rsidRPr="001C450F">
        <w:rPr>
          <w:spacing w:val="-12"/>
          <w:sz w:val="20"/>
          <w:szCs w:val="20"/>
        </w:rPr>
        <w:t>Д.</w:t>
      </w:r>
      <w:r w:rsidR="00E01940">
        <w:rPr>
          <w:spacing w:val="-12"/>
          <w:sz w:val="20"/>
          <w:szCs w:val="20"/>
        </w:rPr>
        <w:t> </w:t>
      </w:r>
      <w:r w:rsidRPr="001C450F">
        <w:rPr>
          <w:spacing w:val="-12"/>
          <w:sz w:val="20"/>
          <w:szCs w:val="20"/>
        </w:rPr>
        <w:t xml:space="preserve">Меньшиковым, Киево-Печерской </w:t>
      </w:r>
      <w:r w:rsidR="00226434" w:rsidRPr="001C450F">
        <w:rPr>
          <w:spacing w:val="-12"/>
          <w:sz w:val="20"/>
          <w:szCs w:val="20"/>
        </w:rPr>
        <w:t>лаврой</w:t>
      </w:r>
      <w:r w:rsidRPr="001C450F">
        <w:rPr>
          <w:spacing w:val="-12"/>
          <w:sz w:val="20"/>
          <w:szCs w:val="20"/>
        </w:rPr>
        <w:t xml:space="preserve">, </w:t>
      </w:r>
      <w:r w:rsidR="000965F0">
        <w:rPr>
          <w:spacing w:val="-12"/>
          <w:sz w:val="20"/>
          <w:szCs w:val="20"/>
        </w:rPr>
        <w:t xml:space="preserve">также </w:t>
      </w:r>
      <w:r w:rsidRPr="001C450F">
        <w:rPr>
          <w:spacing w:val="-12"/>
          <w:sz w:val="20"/>
          <w:szCs w:val="20"/>
        </w:rPr>
        <w:t>в них можно встре</w:t>
      </w:r>
      <w:r w:rsidR="000965F0">
        <w:rPr>
          <w:spacing w:val="-12"/>
          <w:sz w:val="20"/>
          <w:szCs w:val="20"/>
        </w:rPr>
        <w:softHyphen/>
      </w:r>
      <w:r w:rsidRPr="001C450F">
        <w:rPr>
          <w:spacing w:val="-12"/>
          <w:sz w:val="20"/>
          <w:szCs w:val="20"/>
        </w:rPr>
        <w:t>тить выпис</w:t>
      </w:r>
      <w:r w:rsidR="000965F0">
        <w:rPr>
          <w:spacing w:val="-12"/>
          <w:sz w:val="20"/>
          <w:szCs w:val="20"/>
        </w:rPr>
        <w:softHyphen/>
      </w:r>
      <w:r w:rsidRPr="001C450F">
        <w:rPr>
          <w:spacing w:val="-12"/>
          <w:sz w:val="20"/>
          <w:szCs w:val="20"/>
        </w:rPr>
        <w:t>ки из несохранившейся ревизии 1723 г.</w:t>
      </w:r>
      <w:r w:rsidR="00E2600B">
        <w:rPr>
          <w:spacing w:val="-12"/>
          <w:sz w:val="20"/>
          <w:szCs w:val="20"/>
        </w:rPr>
        <w:t xml:space="preserve"> [</w:t>
      </w:r>
      <w:r w:rsidR="000965F0">
        <w:rPr>
          <w:spacing w:val="-12"/>
          <w:sz w:val="20"/>
          <w:szCs w:val="20"/>
        </w:rPr>
        <w:t>29</w:t>
      </w:r>
      <w:r w:rsidRPr="001C450F">
        <w:rPr>
          <w:spacing w:val="-12"/>
          <w:sz w:val="20"/>
          <w:szCs w:val="20"/>
        </w:rPr>
        <w:t>, л. 41—42]. Благодаря дан</w:t>
      </w:r>
      <w:r w:rsidR="000965F0">
        <w:rPr>
          <w:spacing w:val="-12"/>
          <w:sz w:val="20"/>
          <w:szCs w:val="20"/>
        </w:rPr>
        <w:softHyphen/>
      </w:r>
      <w:r w:rsidRPr="001C450F">
        <w:rPr>
          <w:spacing w:val="-12"/>
          <w:sz w:val="20"/>
          <w:szCs w:val="20"/>
        </w:rPr>
        <w:t>ным све</w:t>
      </w:r>
      <w:r w:rsidR="000965F0">
        <w:rPr>
          <w:spacing w:val="-12"/>
          <w:sz w:val="20"/>
          <w:szCs w:val="20"/>
        </w:rPr>
        <w:softHyphen/>
      </w:r>
      <w:r w:rsidRPr="001C450F">
        <w:rPr>
          <w:spacing w:val="-12"/>
          <w:sz w:val="20"/>
          <w:szCs w:val="20"/>
        </w:rPr>
        <w:t>дения</w:t>
      </w:r>
      <w:r w:rsidR="000965F0">
        <w:rPr>
          <w:spacing w:val="-12"/>
          <w:sz w:val="20"/>
          <w:szCs w:val="20"/>
        </w:rPr>
        <w:t>м</w:t>
      </w:r>
      <w:r w:rsidRPr="001C450F">
        <w:rPr>
          <w:spacing w:val="-12"/>
          <w:sz w:val="20"/>
          <w:szCs w:val="20"/>
        </w:rPr>
        <w:t xml:space="preserve"> известно о количестве земли, промыслах, мельницах, </w:t>
      </w:r>
      <w:r w:rsidR="00514306">
        <w:rPr>
          <w:spacing w:val="-12"/>
          <w:sz w:val="20"/>
          <w:szCs w:val="20"/>
        </w:rPr>
        <w:t>«</w:t>
      </w:r>
      <w:r w:rsidRPr="001C450F">
        <w:rPr>
          <w:spacing w:val="-12"/>
          <w:sz w:val="20"/>
          <w:szCs w:val="20"/>
        </w:rPr>
        <w:t>дег</w:t>
      </w:r>
      <w:r w:rsidR="000965F0">
        <w:rPr>
          <w:spacing w:val="-12"/>
          <w:sz w:val="20"/>
          <w:szCs w:val="20"/>
        </w:rPr>
        <w:softHyphen/>
      </w:r>
      <w:r w:rsidRPr="001C450F">
        <w:rPr>
          <w:spacing w:val="-12"/>
          <w:sz w:val="20"/>
          <w:szCs w:val="20"/>
        </w:rPr>
        <w:t>тя</w:t>
      </w:r>
      <w:r w:rsidR="000965F0">
        <w:rPr>
          <w:spacing w:val="-12"/>
          <w:sz w:val="20"/>
          <w:szCs w:val="20"/>
        </w:rPr>
        <w:softHyphen/>
      </w:r>
      <w:r w:rsidRPr="001C450F">
        <w:rPr>
          <w:spacing w:val="-12"/>
          <w:sz w:val="20"/>
          <w:szCs w:val="20"/>
        </w:rPr>
        <w:t>ре</w:t>
      </w:r>
      <w:r w:rsidR="000965F0">
        <w:rPr>
          <w:spacing w:val="-12"/>
          <w:sz w:val="20"/>
          <w:szCs w:val="20"/>
        </w:rPr>
        <w:softHyphen/>
      </w:r>
      <w:r w:rsidRPr="001C450F">
        <w:rPr>
          <w:spacing w:val="-12"/>
          <w:sz w:val="20"/>
          <w:szCs w:val="20"/>
        </w:rPr>
        <w:t>вых май</w:t>
      </w:r>
      <w:r w:rsidR="000965F0">
        <w:rPr>
          <w:spacing w:val="-12"/>
          <w:sz w:val="20"/>
          <w:szCs w:val="20"/>
        </w:rPr>
        <w:softHyphen/>
      </w:r>
      <w:r w:rsidRPr="001C450F">
        <w:rPr>
          <w:spacing w:val="-12"/>
          <w:sz w:val="20"/>
          <w:szCs w:val="20"/>
        </w:rPr>
        <w:t>данах</w:t>
      </w:r>
      <w:r w:rsidR="00514306">
        <w:rPr>
          <w:spacing w:val="-12"/>
          <w:sz w:val="20"/>
          <w:szCs w:val="20"/>
        </w:rPr>
        <w:t>»</w:t>
      </w:r>
      <w:r w:rsidR="00E2600B">
        <w:rPr>
          <w:spacing w:val="-12"/>
          <w:sz w:val="20"/>
          <w:szCs w:val="20"/>
        </w:rPr>
        <w:t xml:space="preserve"> [</w:t>
      </w:r>
      <w:r w:rsidR="000965F0">
        <w:rPr>
          <w:spacing w:val="-12"/>
          <w:sz w:val="20"/>
          <w:szCs w:val="20"/>
        </w:rPr>
        <w:t>57</w:t>
      </w:r>
      <w:r w:rsidRPr="001C450F">
        <w:rPr>
          <w:spacing w:val="-12"/>
          <w:sz w:val="20"/>
          <w:szCs w:val="20"/>
        </w:rPr>
        <w:t>] различных жителей полка; об обидах, которые друг дру</w:t>
      </w:r>
      <w:r w:rsidR="000965F0">
        <w:rPr>
          <w:spacing w:val="-12"/>
          <w:sz w:val="20"/>
          <w:szCs w:val="20"/>
        </w:rPr>
        <w:softHyphen/>
      </w:r>
      <w:r w:rsidRPr="001C450F">
        <w:rPr>
          <w:spacing w:val="-12"/>
          <w:sz w:val="20"/>
          <w:szCs w:val="20"/>
        </w:rPr>
        <w:t>гу нано</w:t>
      </w:r>
      <w:r w:rsidR="000965F0">
        <w:rPr>
          <w:spacing w:val="-12"/>
          <w:sz w:val="20"/>
          <w:szCs w:val="20"/>
        </w:rPr>
        <w:softHyphen/>
      </w:r>
      <w:r w:rsidRPr="001C450F">
        <w:rPr>
          <w:spacing w:val="-12"/>
          <w:sz w:val="20"/>
          <w:szCs w:val="20"/>
        </w:rPr>
        <w:t>си</w:t>
      </w:r>
      <w:r w:rsidR="000965F0">
        <w:rPr>
          <w:spacing w:val="-12"/>
          <w:sz w:val="20"/>
          <w:szCs w:val="20"/>
        </w:rPr>
        <w:softHyphen/>
      </w:r>
      <w:r w:rsidRPr="001C450F">
        <w:rPr>
          <w:spacing w:val="-12"/>
          <w:sz w:val="20"/>
          <w:szCs w:val="20"/>
        </w:rPr>
        <w:t>ли посполитые, казаки и мещане. С помощью этих документов можно вос</w:t>
      </w:r>
      <w:r w:rsidR="000965F0">
        <w:rPr>
          <w:spacing w:val="-12"/>
          <w:sz w:val="20"/>
          <w:szCs w:val="20"/>
        </w:rPr>
        <w:softHyphen/>
      </w:r>
      <w:r w:rsidRPr="001C450F">
        <w:rPr>
          <w:spacing w:val="-12"/>
          <w:sz w:val="20"/>
          <w:szCs w:val="20"/>
        </w:rPr>
        <w:t>создать картину жизни населения полка в XVIII в.</w:t>
      </w:r>
    </w:p>
    <w:p w:rsidR="00943EDC" w:rsidRDefault="001C450F" w:rsidP="001C450F">
      <w:pPr>
        <w:pStyle w:val="af7"/>
        <w:spacing w:after="0" w:line="220" w:lineRule="exact"/>
        <w:ind w:firstLine="397"/>
        <w:jc w:val="both"/>
        <w:rPr>
          <w:spacing w:val="-12"/>
          <w:sz w:val="20"/>
          <w:szCs w:val="20"/>
        </w:rPr>
      </w:pPr>
      <w:r w:rsidRPr="001C450F">
        <w:rPr>
          <w:spacing w:val="-12"/>
          <w:sz w:val="20"/>
          <w:szCs w:val="20"/>
        </w:rPr>
        <w:t>Ценнейшим и наименее изученным источником по истории населения Ста</w:t>
      </w:r>
      <w:r w:rsidR="000965F0">
        <w:rPr>
          <w:spacing w:val="-12"/>
          <w:sz w:val="20"/>
          <w:szCs w:val="20"/>
        </w:rPr>
        <w:softHyphen/>
      </w:r>
      <w:r w:rsidRPr="001C450F">
        <w:rPr>
          <w:spacing w:val="-12"/>
          <w:sz w:val="20"/>
          <w:szCs w:val="20"/>
        </w:rPr>
        <w:t xml:space="preserve">родубского полка являются так называемые </w:t>
      </w:r>
      <w:r w:rsidR="00514306">
        <w:rPr>
          <w:spacing w:val="-12"/>
          <w:sz w:val="20"/>
          <w:szCs w:val="20"/>
        </w:rPr>
        <w:t>«</w:t>
      </w:r>
      <w:r w:rsidRPr="001C450F">
        <w:rPr>
          <w:spacing w:val="-12"/>
          <w:sz w:val="20"/>
          <w:szCs w:val="20"/>
        </w:rPr>
        <w:t>походные списки</w:t>
      </w:r>
      <w:r w:rsidR="00514306">
        <w:rPr>
          <w:spacing w:val="-12"/>
          <w:sz w:val="20"/>
          <w:szCs w:val="20"/>
        </w:rPr>
        <w:t>»</w:t>
      </w:r>
      <w:r w:rsidRPr="001C450F">
        <w:rPr>
          <w:spacing w:val="-12"/>
          <w:sz w:val="20"/>
          <w:szCs w:val="20"/>
        </w:rPr>
        <w:t xml:space="preserve"> казаков и пос</w:t>
      </w:r>
      <w:r w:rsidR="000965F0">
        <w:rPr>
          <w:spacing w:val="-12"/>
          <w:sz w:val="20"/>
          <w:szCs w:val="20"/>
        </w:rPr>
        <w:softHyphen/>
      </w:r>
      <w:r w:rsidRPr="001C450F">
        <w:rPr>
          <w:spacing w:val="-12"/>
          <w:sz w:val="20"/>
          <w:szCs w:val="20"/>
        </w:rPr>
        <w:t>политых. Они составлялись перед отправлением команды в поход либо по ито</w:t>
      </w:r>
      <w:r w:rsidR="000965F0">
        <w:rPr>
          <w:spacing w:val="-12"/>
          <w:sz w:val="20"/>
          <w:szCs w:val="20"/>
        </w:rPr>
        <w:softHyphen/>
      </w:r>
      <w:r w:rsidRPr="001C450F">
        <w:rPr>
          <w:spacing w:val="-12"/>
          <w:sz w:val="20"/>
          <w:szCs w:val="20"/>
        </w:rPr>
        <w:t>гам ее возвращения. Как правило, такие списки содержали имена и фамилии каза</w:t>
      </w:r>
      <w:r w:rsidR="000965F0">
        <w:rPr>
          <w:spacing w:val="-12"/>
          <w:sz w:val="20"/>
          <w:szCs w:val="20"/>
        </w:rPr>
        <w:softHyphen/>
      </w:r>
      <w:r w:rsidRPr="001C450F">
        <w:rPr>
          <w:spacing w:val="-12"/>
          <w:sz w:val="20"/>
          <w:szCs w:val="20"/>
        </w:rPr>
        <w:t>ков и посполитых и составлялись по территориальному признаку с ука</w:t>
      </w:r>
      <w:r w:rsidR="000965F0">
        <w:rPr>
          <w:spacing w:val="-12"/>
          <w:sz w:val="20"/>
          <w:szCs w:val="20"/>
        </w:rPr>
        <w:softHyphen/>
      </w:r>
      <w:r w:rsidRPr="001C450F">
        <w:rPr>
          <w:spacing w:val="-12"/>
          <w:sz w:val="20"/>
          <w:szCs w:val="20"/>
        </w:rPr>
        <w:t>за</w:t>
      </w:r>
      <w:r w:rsidR="000965F0">
        <w:rPr>
          <w:spacing w:val="-12"/>
          <w:sz w:val="20"/>
          <w:szCs w:val="20"/>
        </w:rPr>
        <w:softHyphen/>
      </w:r>
      <w:r w:rsidRPr="001C450F">
        <w:rPr>
          <w:spacing w:val="-12"/>
          <w:sz w:val="20"/>
          <w:szCs w:val="20"/>
        </w:rPr>
        <w:t>ни</w:t>
      </w:r>
      <w:r w:rsidR="000965F0">
        <w:rPr>
          <w:spacing w:val="-12"/>
          <w:sz w:val="20"/>
          <w:szCs w:val="20"/>
        </w:rPr>
        <w:softHyphen/>
      </w:r>
      <w:r w:rsidRPr="001C450F">
        <w:rPr>
          <w:spacing w:val="-12"/>
          <w:sz w:val="20"/>
          <w:szCs w:val="20"/>
        </w:rPr>
        <w:t>ем сотни</w:t>
      </w:r>
      <w:r w:rsidR="00E2600B">
        <w:rPr>
          <w:spacing w:val="-12"/>
          <w:sz w:val="20"/>
          <w:szCs w:val="20"/>
        </w:rPr>
        <w:t xml:space="preserve"> (</w:t>
      </w:r>
      <w:r w:rsidRPr="001C450F">
        <w:rPr>
          <w:spacing w:val="-12"/>
          <w:sz w:val="20"/>
          <w:szCs w:val="20"/>
        </w:rPr>
        <w:t>реже куреня или населенного пункта), однако можно встретить ука</w:t>
      </w:r>
      <w:r w:rsidR="000965F0">
        <w:rPr>
          <w:spacing w:val="-12"/>
          <w:sz w:val="20"/>
          <w:szCs w:val="20"/>
        </w:rPr>
        <w:softHyphen/>
      </w:r>
      <w:r w:rsidRPr="001C450F">
        <w:rPr>
          <w:spacing w:val="-12"/>
          <w:sz w:val="20"/>
          <w:szCs w:val="20"/>
        </w:rPr>
        <w:t>за</w:t>
      </w:r>
      <w:r w:rsidR="000965F0">
        <w:rPr>
          <w:spacing w:val="-12"/>
          <w:sz w:val="20"/>
          <w:szCs w:val="20"/>
        </w:rPr>
        <w:softHyphen/>
      </w:r>
      <w:r w:rsidRPr="001C450F">
        <w:rPr>
          <w:spacing w:val="-12"/>
          <w:sz w:val="20"/>
          <w:szCs w:val="20"/>
        </w:rPr>
        <w:t>ние на возраст и количество снаряжения.</w:t>
      </w:r>
    </w:p>
    <w:p w:rsidR="00943EDC" w:rsidRPr="000965F0" w:rsidRDefault="001C450F" w:rsidP="001C450F">
      <w:pPr>
        <w:pStyle w:val="af7"/>
        <w:spacing w:after="0" w:line="220" w:lineRule="exact"/>
        <w:ind w:firstLine="397"/>
        <w:jc w:val="both"/>
        <w:rPr>
          <w:spacing w:val="-10"/>
          <w:sz w:val="20"/>
          <w:szCs w:val="20"/>
        </w:rPr>
      </w:pPr>
      <w:r w:rsidRPr="000965F0">
        <w:rPr>
          <w:spacing w:val="-10"/>
          <w:sz w:val="20"/>
          <w:szCs w:val="20"/>
        </w:rPr>
        <w:t>За XVII</w:t>
      </w:r>
      <w:r w:rsidR="000965F0" w:rsidRPr="000965F0">
        <w:rPr>
          <w:spacing w:val="-10"/>
          <w:sz w:val="20"/>
          <w:szCs w:val="20"/>
        </w:rPr>
        <w:t> </w:t>
      </w:r>
      <w:r w:rsidRPr="000965F0">
        <w:rPr>
          <w:spacing w:val="-10"/>
          <w:sz w:val="20"/>
          <w:szCs w:val="20"/>
        </w:rPr>
        <w:t>в</w:t>
      </w:r>
      <w:r w:rsidR="000965F0" w:rsidRPr="000965F0">
        <w:rPr>
          <w:spacing w:val="-10"/>
          <w:sz w:val="20"/>
          <w:szCs w:val="20"/>
        </w:rPr>
        <w:t xml:space="preserve">. </w:t>
      </w:r>
      <w:r w:rsidRPr="000965F0">
        <w:rPr>
          <w:spacing w:val="-10"/>
          <w:sz w:val="20"/>
          <w:szCs w:val="20"/>
        </w:rPr>
        <w:t>сохранилось лишь три таких документа, хранящихся в РГАДА. Пер</w:t>
      </w:r>
      <w:r w:rsidR="000965F0" w:rsidRPr="000965F0">
        <w:rPr>
          <w:spacing w:val="-10"/>
          <w:sz w:val="20"/>
          <w:szCs w:val="20"/>
        </w:rPr>
        <w:softHyphen/>
      </w:r>
      <w:r w:rsidRPr="000965F0">
        <w:rPr>
          <w:spacing w:val="-10"/>
          <w:sz w:val="20"/>
          <w:szCs w:val="20"/>
        </w:rPr>
        <w:t>вый список связан с посольством стародубского полковника Рос</w:t>
      </w:r>
      <w:r w:rsidR="000965F0" w:rsidRPr="000965F0">
        <w:rPr>
          <w:spacing w:val="-10"/>
          <w:sz w:val="20"/>
          <w:szCs w:val="20"/>
        </w:rPr>
        <w:softHyphen/>
      </w:r>
      <w:r w:rsidRPr="000965F0">
        <w:rPr>
          <w:spacing w:val="-10"/>
          <w:sz w:val="20"/>
          <w:szCs w:val="20"/>
        </w:rPr>
        <w:t>лав</w:t>
      </w:r>
      <w:r w:rsidR="000965F0" w:rsidRPr="000965F0">
        <w:rPr>
          <w:spacing w:val="-10"/>
          <w:sz w:val="20"/>
          <w:szCs w:val="20"/>
        </w:rPr>
        <w:softHyphen/>
      </w:r>
      <w:r w:rsidRPr="000965F0">
        <w:rPr>
          <w:spacing w:val="-10"/>
          <w:sz w:val="20"/>
          <w:szCs w:val="20"/>
        </w:rPr>
        <w:t>ца в Моск</w:t>
      </w:r>
      <w:r w:rsidR="000965F0" w:rsidRPr="000965F0">
        <w:rPr>
          <w:spacing w:val="-10"/>
          <w:sz w:val="20"/>
          <w:szCs w:val="20"/>
        </w:rPr>
        <w:softHyphen/>
      </w:r>
      <w:r w:rsidRPr="000965F0">
        <w:rPr>
          <w:spacing w:val="-10"/>
          <w:sz w:val="20"/>
          <w:szCs w:val="20"/>
        </w:rPr>
        <w:t xml:space="preserve">ву в 1676 г., в нем поименно переписано прибывшее с ним </w:t>
      </w:r>
      <w:r w:rsidR="00514306">
        <w:rPr>
          <w:spacing w:val="-10"/>
          <w:sz w:val="20"/>
          <w:szCs w:val="20"/>
        </w:rPr>
        <w:t>«</w:t>
      </w:r>
      <w:r w:rsidRPr="000965F0">
        <w:rPr>
          <w:spacing w:val="-10"/>
          <w:sz w:val="20"/>
          <w:szCs w:val="20"/>
        </w:rPr>
        <w:t>това</w:t>
      </w:r>
      <w:r w:rsidR="000965F0" w:rsidRPr="000965F0">
        <w:rPr>
          <w:spacing w:val="-10"/>
          <w:sz w:val="20"/>
          <w:szCs w:val="20"/>
        </w:rPr>
        <w:softHyphen/>
      </w:r>
      <w:r w:rsidRPr="000965F0">
        <w:rPr>
          <w:spacing w:val="-10"/>
          <w:sz w:val="20"/>
          <w:szCs w:val="20"/>
        </w:rPr>
        <w:t>рист</w:t>
      </w:r>
      <w:r w:rsidR="000965F0" w:rsidRPr="000965F0">
        <w:rPr>
          <w:spacing w:val="-10"/>
          <w:sz w:val="20"/>
          <w:szCs w:val="20"/>
        </w:rPr>
        <w:softHyphen/>
      </w:r>
      <w:r w:rsidRPr="000965F0">
        <w:rPr>
          <w:spacing w:val="-10"/>
          <w:sz w:val="20"/>
          <w:szCs w:val="20"/>
        </w:rPr>
        <w:t>во</w:t>
      </w:r>
      <w:r w:rsidR="00514306">
        <w:rPr>
          <w:spacing w:val="-10"/>
          <w:sz w:val="20"/>
          <w:szCs w:val="20"/>
        </w:rPr>
        <w:t>»</w:t>
      </w:r>
      <w:r w:rsidRPr="000965F0">
        <w:rPr>
          <w:spacing w:val="-10"/>
          <w:sz w:val="20"/>
          <w:szCs w:val="20"/>
        </w:rPr>
        <w:t xml:space="preserve"> Ста</w:t>
      </w:r>
      <w:r w:rsidR="000965F0" w:rsidRPr="000965F0">
        <w:rPr>
          <w:spacing w:val="-10"/>
          <w:sz w:val="20"/>
          <w:szCs w:val="20"/>
        </w:rPr>
        <w:softHyphen/>
      </w:r>
      <w:r w:rsidRPr="000965F0">
        <w:rPr>
          <w:spacing w:val="-10"/>
          <w:sz w:val="20"/>
          <w:szCs w:val="20"/>
        </w:rPr>
        <w:t>родубской, Бакланской и Почеповской сотен</w:t>
      </w:r>
      <w:r w:rsidR="00E2600B" w:rsidRPr="000965F0">
        <w:rPr>
          <w:spacing w:val="-10"/>
          <w:sz w:val="20"/>
          <w:szCs w:val="20"/>
        </w:rPr>
        <w:t xml:space="preserve"> [</w:t>
      </w:r>
      <w:r w:rsidR="000965F0" w:rsidRPr="000965F0">
        <w:rPr>
          <w:spacing w:val="-10"/>
          <w:sz w:val="20"/>
          <w:szCs w:val="20"/>
        </w:rPr>
        <w:t>58</w:t>
      </w:r>
      <w:r w:rsidRPr="000965F0">
        <w:rPr>
          <w:spacing w:val="-10"/>
          <w:sz w:val="20"/>
          <w:szCs w:val="20"/>
        </w:rPr>
        <w:t>, л. 181—183]. Вто</w:t>
      </w:r>
      <w:r w:rsidR="000965F0" w:rsidRPr="000965F0">
        <w:rPr>
          <w:spacing w:val="-10"/>
          <w:sz w:val="20"/>
          <w:szCs w:val="20"/>
        </w:rPr>
        <w:softHyphen/>
      </w:r>
      <w:r w:rsidRPr="000965F0">
        <w:rPr>
          <w:spacing w:val="-10"/>
          <w:sz w:val="20"/>
          <w:szCs w:val="20"/>
        </w:rPr>
        <w:t>рой дати</w:t>
      </w:r>
      <w:r w:rsidR="000965F0" w:rsidRPr="000965F0">
        <w:rPr>
          <w:spacing w:val="-10"/>
          <w:sz w:val="20"/>
          <w:szCs w:val="20"/>
        </w:rPr>
        <w:softHyphen/>
      </w:r>
      <w:r w:rsidRPr="000965F0">
        <w:rPr>
          <w:spacing w:val="-10"/>
          <w:sz w:val="20"/>
          <w:szCs w:val="20"/>
        </w:rPr>
        <w:t>ро</w:t>
      </w:r>
      <w:r w:rsidR="000965F0" w:rsidRPr="000965F0">
        <w:rPr>
          <w:spacing w:val="-10"/>
          <w:sz w:val="20"/>
          <w:szCs w:val="20"/>
        </w:rPr>
        <w:softHyphen/>
      </w:r>
      <w:r w:rsidRPr="000965F0">
        <w:rPr>
          <w:spacing w:val="-10"/>
          <w:sz w:val="20"/>
          <w:szCs w:val="20"/>
        </w:rPr>
        <w:t>ван 1678 г. и представляет собой посотенный поименный спи</w:t>
      </w:r>
      <w:r w:rsidR="000965F0">
        <w:rPr>
          <w:spacing w:val="-10"/>
          <w:sz w:val="20"/>
          <w:szCs w:val="20"/>
        </w:rPr>
        <w:softHyphen/>
      </w:r>
      <w:r w:rsidRPr="000965F0">
        <w:rPr>
          <w:spacing w:val="-10"/>
          <w:sz w:val="20"/>
          <w:szCs w:val="20"/>
        </w:rPr>
        <w:t>сок пав</w:t>
      </w:r>
      <w:r w:rsidR="000965F0" w:rsidRPr="000965F0">
        <w:rPr>
          <w:spacing w:val="-10"/>
          <w:sz w:val="20"/>
          <w:szCs w:val="20"/>
        </w:rPr>
        <w:softHyphen/>
      </w:r>
      <w:r w:rsidRPr="000965F0">
        <w:rPr>
          <w:spacing w:val="-10"/>
          <w:sz w:val="20"/>
          <w:szCs w:val="20"/>
        </w:rPr>
        <w:t>ших под Чиги</w:t>
      </w:r>
      <w:r w:rsidR="000965F0" w:rsidRPr="000965F0">
        <w:rPr>
          <w:spacing w:val="-10"/>
          <w:sz w:val="20"/>
          <w:szCs w:val="20"/>
        </w:rPr>
        <w:softHyphen/>
      </w:r>
      <w:r w:rsidRPr="000965F0">
        <w:rPr>
          <w:spacing w:val="-10"/>
          <w:sz w:val="20"/>
          <w:szCs w:val="20"/>
        </w:rPr>
        <w:t>рином казаков, в том числе и Стародубского полка: Ста</w:t>
      </w:r>
      <w:r w:rsidR="000965F0">
        <w:rPr>
          <w:spacing w:val="-10"/>
          <w:sz w:val="20"/>
          <w:szCs w:val="20"/>
        </w:rPr>
        <w:softHyphen/>
      </w:r>
      <w:r w:rsidRPr="000965F0">
        <w:rPr>
          <w:spacing w:val="-10"/>
          <w:sz w:val="20"/>
          <w:szCs w:val="20"/>
        </w:rPr>
        <w:t>ро</w:t>
      </w:r>
      <w:r w:rsidR="000965F0" w:rsidRPr="000965F0">
        <w:rPr>
          <w:spacing w:val="-10"/>
          <w:sz w:val="20"/>
          <w:szCs w:val="20"/>
        </w:rPr>
        <w:softHyphen/>
      </w:r>
      <w:r w:rsidRPr="000965F0">
        <w:rPr>
          <w:spacing w:val="-10"/>
          <w:sz w:val="20"/>
          <w:szCs w:val="20"/>
        </w:rPr>
        <w:t>дуб</w:t>
      </w:r>
      <w:r w:rsidR="000965F0" w:rsidRPr="000965F0">
        <w:rPr>
          <w:spacing w:val="-10"/>
          <w:sz w:val="20"/>
          <w:szCs w:val="20"/>
        </w:rPr>
        <w:softHyphen/>
      </w:r>
      <w:r w:rsidRPr="000965F0">
        <w:rPr>
          <w:spacing w:val="-10"/>
          <w:sz w:val="20"/>
          <w:szCs w:val="20"/>
        </w:rPr>
        <w:t>ской, Бак</w:t>
      </w:r>
      <w:r w:rsidR="000965F0" w:rsidRPr="000965F0">
        <w:rPr>
          <w:spacing w:val="-10"/>
          <w:sz w:val="20"/>
          <w:szCs w:val="20"/>
        </w:rPr>
        <w:softHyphen/>
      </w:r>
      <w:r w:rsidRPr="000965F0">
        <w:rPr>
          <w:spacing w:val="-10"/>
          <w:sz w:val="20"/>
          <w:szCs w:val="20"/>
        </w:rPr>
        <w:t>лан</w:t>
      </w:r>
      <w:r w:rsidR="000965F0" w:rsidRPr="000965F0">
        <w:rPr>
          <w:spacing w:val="-10"/>
          <w:sz w:val="20"/>
          <w:szCs w:val="20"/>
        </w:rPr>
        <w:softHyphen/>
      </w:r>
      <w:r w:rsidRPr="000965F0">
        <w:rPr>
          <w:spacing w:val="-10"/>
          <w:sz w:val="20"/>
          <w:szCs w:val="20"/>
        </w:rPr>
        <w:t>ской</w:t>
      </w:r>
      <w:r w:rsidR="00E2600B" w:rsidRPr="000965F0">
        <w:rPr>
          <w:spacing w:val="-10"/>
          <w:sz w:val="20"/>
          <w:szCs w:val="20"/>
        </w:rPr>
        <w:t xml:space="preserve"> (</w:t>
      </w:r>
      <w:r w:rsidRPr="000965F0">
        <w:rPr>
          <w:spacing w:val="-10"/>
          <w:sz w:val="20"/>
          <w:szCs w:val="20"/>
        </w:rPr>
        <w:t>названа здесь Завабельской), Мглинской, Шеп</w:t>
      </w:r>
      <w:r w:rsidR="000965F0">
        <w:rPr>
          <w:spacing w:val="-10"/>
          <w:sz w:val="20"/>
          <w:szCs w:val="20"/>
        </w:rPr>
        <w:softHyphen/>
      </w:r>
      <w:r w:rsidRPr="000965F0">
        <w:rPr>
          <w:spacing w:val="-10"/>
          <w:sz w:val="20"/>
          <w:szCs w:val="20"/>
        </w:rPr>
        <w:t>та</w:t>
      </w:r>
      <w:r w:rsidR="000965F0">
        <w:rPr>
          <w:spacing w:val="-10"/>
          <w:sz w:val="20"/>
          <w:szCs w:val="20"/>
        </w:rPr>
        <w:softHyphen/>
      </w:r>
      <w:r w:rsidRPr="000965F0">
        <w:rPr>
          <w:spacing w:val="-10"/>
          <w:sz w:val="20"/>
          <w:szCs w:val="20"/>
        </w:rPr>
        <w:t>ков</w:t>
      </w:r>
      <w:r w:rsidR="000965F0">
        <w:rPr>
          <w:spacing w:val="-10"/>
          <w:sz w:val="20"/>
          <w:szCs w:val="20"/>
        </w:rPr>
        <w:softHyphen/>
      </w:r>
      <w:r w:rsidRPr="000965F0">
        <w:rPr>
          <w:spacing w:val="-10"/>
          <w:sz w:val="20"/>
          <w:szCs w:val="20"/>
        </w:rPr>
        <w:t>ской, Поче</w:t>
      </w:r>
      <w:r w:rsidR="000965F0" w:rsidRPr="000965F0">
        <w:rPr>
          <w:spacing w:val="-10"/>
          <w:sz w:val="20"/>
          <w:szCs w:val="20"/>
        </w:rPr>
        <w:softHyphen/>
      </w:r>
      <w:r w:rsidRPr="000965F0">
        <w:rPr>
          <w:spacing w:val="-10"/>
          <w:sz w:val="20"/>
          <w:szCs w:val="20"/>
        </w:rPr>
        <w:t>повской и Погар</w:t>
      </w:r>
      <w:r w:rsidR="000965F0" w:rsidRPr="000965F0">
        <w:rPr>
          <w:spacing w:val="-10"/>
          <w:sz w:val="20"/>
          <w:szCs w:val="20"/>
        </w:rPr>
        <w:softHyphen/>
      </w:r>
      <w:r w:rsidRPr="000965F0">
        <w:rPr>
          <w:spacing w:val="-10"/>
          <w:sz w:val="20"/>
          <w:szCs w:val="20"/>
        </w:rPr>
        <w:t>ской сотен</w:t>
      </w:r>
      <w:r w:rsidR="00E2600B" w:rsidRPr="000965F0">
        <w:rPr>
          <w:spacing w:val="-10"/>
          <w:sz w:val="20"/>
          <w:szCs w:val="20"/>
        </w:rPr>
        <w:t xml:space="preserve"> [</w:t>
      </w:r>
      <w:r w:rsidR="000965F0" w:rsidRPr="000965F0">
        <w:rPr>
          <w:spacing w:val="-10"/>
          <w:sz w:val="20"/>
          <w:szCs w:val="20"/>
        </w:rPr>
        <w:t>59</w:t>
      </w:r>
      <w:r w:rsidRPr="000965F0">
        <w:rPr>
          <w:spacing w:val="-10"/>
          <w:sz w:val="20"/>
          <w:szCs w:val="20"/>
        </w:rPr>
        <w:t>, л. 13—15об.]. Текст данного доне</w:t>
      </w:r>
      <w:r w:rsidR="000965F0">
        <w:rPr>
          <w:spacing w:val="-10"/>
          <w:sz w:val="20"/>
          <w:szCs w:val="20"/>
        </w:rPr>
        <w:softHyphen/>
      </w:r>
      <w:r w:rsidRPr="000965F0">
        <w:rPr>
          <w:spacing w:val="-10"/>
          <w:sz w:val="20"/>
          <w:szCs w:val="20"/>
        </w:rPr>
        <w:t>сения был опуб</w:t>
      </w:r>
      <w:r w:rsidR="000965F0" w:rsidRPr="000965F0">
        <w:rPr>
          <w:spacing w:val="-10"/>
          <w:sz w:val="20"/>
          <w:szCs w:val="20"/>
        </w:rPr>
        <w:softHyphen/>
      </w:r>
      <w:r w:rsidRPr="000965F0">
        <w:rPr>
          <w:spacing w:val="-10"/>
          <w:sz w:val="20"/>
          <w:szCs w:val="20"/>
        </w:rPr>
        <w:t>ликован в аль</w:t>
      </w:r>
      <w:r w:rsidR="000965F0" w:rsidRPr="000965F0">
        <w:rPr>
          <w:spacing w:val="-10"/>
          <w:sz w:val="20"/>
          <w:szCs w:val="20"/>
        </w:rPr>
        <w:softHyphen/>
      </w:r>
      <w:r w:rsidRPr="000965F0">
        <w:rPr>
          <w:spacing w:val="-10"/>
          <w:sz w:val="20"/>
          <w:szCs w:val="20"/>
        </w:rPr>
        <w:t xml:space="preserve">манахе </w:t>
      </w:r>
      <w:r w:rsidR="00514306">
        <w:rPr>
          <w:spacing w:val="-10"/>
          <w:sz w:val="20"/>
          <w:szCs w:val="20"/>
        </w:rPr>
        <w:t>«</w:t>
      </w:r>
      <w:r w:rsidRPr="000965F0">
        <w:rPr>
          <w:spacing w:val="-10"/>
          <w:sz w:val="20"/>
          <w:szCs w:val="20"/>
        </w:rPr>
        <w:t>Единорог</w:t>
      </w:r>
      <w:r w:rsidR="00514306">
        <w:rPr>
          <w:spacing w:val="-10"/>
          <w:sz w:val="20"/>
          <w:szCs w:val="20"/>
        </w:rPr>
        <w:t>»</w:t>
      </w:r>
      <w:r w:rsidRPr="000965F0">
        <w:rPr>
          <w:spacing w:val="-10"/>
          <w:sz w:val="20"/>
          <w:szCs w:val="20"/>
        </w:rPr>
        <w:t xml:space="preserve"> в 2011 г.</w:t>
      </w:r>
      <w:r w:rsidR="00E2600B" w:rsidRPr="000965F0">
        <w:rPr>
          <w:spacing w:val="-10"/>
          <w:sz w:val="20"/>
          <w:szCs w:val="20"/>
        </w:rPr>
        <w:t xml:space="preserve"> [</w:t>
      </w:r>
      <w:r w:rsidR="000965F0" w:rsidRPr="000965F0">
        <w:rPr>
          <w:spacing w:val="-10"/>
          <w:sz w:val="20"/>
          <w:szCs w:val="20"/>
        </w:rPr>
        <w:t>60</w:t>
      </w:r>
      <w:r w:rsidRPr="000965F0">
        <w:rPr>
          <w:spacing w:val="-10"/>
          <w:sz w:val="20"/>
          <w:szCs w:val="20"/>
        </w:rPr>
        <w:t>]. Третий спи</w:t>
      </w:r>
      <w:r w:rsidR="000965F0">
        <w:rPr>
          <w:spacing w:val="-10"/>
          <w:sz w:val="20"/>
          <w:szCs w:val="20"/>
        </w:rPr>
        <w:softHyphen/>
      </w:r>
      <w:r w:rsidRPr="000965F0">
        <w:rPr>
          <w:spacing w:val="-10"/>
          <w:sz w:val="20"/>
          <w:szCs w:val="20"/>
        </w:rPr>
        <w:t>сок</w:t>
      </w:r>
      <w:r w:rsidR="000965F0" w:rsidRPr="000965F0">
        <w:rPr>
          <w:spacing w:val="-10"/>
          <w:sz w:val="20"/>
          <w:szCs w:val="20"/>
        </w:rPr>
        <w:t>, отправленный гетманом И. Мазе</w:t>
      </w:r>
      <w:r w:rsidR="000965F0" w:rsidRPr="000965F0">
        <w:rPr>
          <w:spacing w:val="-10"/>
          <w:sz w:val="20"/>
          <w:szCs w:val="20"/>
        </w:rPr>
        <w:softHyphen/>
        <w:t>пой в Москву</w:t>
      </w:r>
      <w:r w:rsidR="00226434">
        <w:rPr>
          <w:spacing w:val="-10"/>
          <w:sz w:val="20"/>
          <w:szCs w:val="20"/>
        </w:rPr>
        <w:t>,</w:t>
      </w:r>
      <w:r w:rsidRPr="000965F0">
        <w:rPr>
          <w:spacing w:val="-10"/>
          <w:sz w:val="20"/>
          <w:szCs w:val="20"/>
        </w:rPr>
        <w:t xml:space="preserve"> представляет собой пере</w:t>
      </w:r>
      <w:r w:rsidR="000965F0" w:rsidRPr="000965F0">
        <w:rPr>
          <w:spacing w:val="-10"/>
          <w:sz w:val="20"/>
          <w:szCs w:val="20"/>
        </w:rPr>
        <w:softHyphen/>
      </w:r>
      <w:r w:rsidRPr="000965F0">
        <w:rPr>
          <w:spacing w:val="-10"/>
          <w:sz w:val="20"/>
          <w:szCs w:val="20"/>
        </w:rPr>
        <w:t>пись раненых и убитых казаков при штурме турецкой крепости Казы-Кир</w:t>
      </w:r>
      <w:r w:rsidR="000965F0">
        <w:rPr>
          <w:spacing w:val="-10"/>
          <w:sz w:val="20"/>
          <w:szCs w:val="20"/>
        </w:rPr>
        <w:softHyphen/>
      </w:r>
      <w:r w:rsidRPr="000965F0">
        <w:rPr>
          <w:spacing w:val="-10"/>
          <w:sz w:val="20"/>
          <w:szCs w:val="20"/>
        </w:rPr>
        <w:t>мень в 1695 г. В час</w:t>
      </w:r>
      <w:r w:rsidR="000965F0" w:rsidRPr="000965F0">
        <w:rPr>
          <w:spacing w:val="-10"/>
          <w:sz w:val="20"/>
          <w:szCs w:val="20"/>
        </w:rPr>
        <w:softHyphen/>
      </w:r>
      <w:r w:rsidRPr="000965F0">
        <w:rPr>
          <w:spacing w:val="-10"/>
          <w:sz w:val="20"/>
          <w:szCs w:val="20"/>
        </w:rPr>
        <w:t>ти Стародубского пол</w:t>
      </w:r>
      <w:r w:rsidR="000965F0" w:rsidRPr="000965F0">
        <w:rPr>
          <w:spacing w:val="-10"/>
          <w:sz w:val="20"/>
          <w:szCs w:val="20"/>
        </w:rPr>
        <w:softHyphen/>
      </w:r>
      <w:r w:rsidRPr="000965F0">
        <w:rPr>
          <w:spacing w:val="-10"/>
          <w:sz w:val="20"/>
          <w:szCs w:val="20"/>
        </w:rPr>
        <w:t>ка в нем есть сведения о каза</w:t>
      </w:r>
      <w:r w:rsidR="000965F0">
        <w:rPr>
          <w:spacing w:val="-10"/>
          <w:sz w:val="20"/>
          <w:szCs w:val="20"/>
        </w:rPr>
        <w:softHyphen/>
      </w:r>
      <w:r w:rsidRPr="000965F0">
        <w:rPr>
          <w:spacing w:val="-10"/>
          <w:sz w:val="20"/>
          <w:szCs w:val="20"/>
        </w:rPr>
        <w:t>ках пеше</w:t>
      </w:r>
      <w:r w:rsidR="000965F0" w:rsidRPr="000965F0">
        <w:rPr>
          <w:spacing w:val="-10"/>
          <w:sz w:val="20"/>
          <w:szCs w:val="20"/>
        </w:rPr>
        <w:softHyphen/>
      </w:r>
      <w:r w:rsidRPr="000965F0">
        <w:rPr>
          <w:spacing w:val="-10"/>
          <w:sz w:val="20"/>
          <w:szCs w:val="20"/>
        </w:rPr>
        <w:t>го полка и каза</w:t>
      </w:r>
      <w:r w:rsidR="000965F0" w:rsidRPr="000965F0">
        <w:rPr>
          <w:spacing w:val="-10"/>
          <w:sz w:val="20"/>
          <w:szCs w:val="20"/>
        </w:rPr>
        <w:softHyphen/>
      </w:r>
      <w:r w:rsidRPr="000965F0">
        <w:rPr>
          <w:spacing w:val="-10"/>
          <w:sz w:val="20"/>
          <w:szCs w:val="20"/>
        </w:rPr>
        <w:t>ках Стародубской, Бак</w:t>
      </w:r>
      <w:r w:rsidR="000965F0" w:rsidRPr="000965F0">
        <w:rPr>
          <w:spacing w:val="-10"/>
          <w:sz w:val="20"/>
          <w:szCs w:val="20"/>
        </w:rPr>
        <w:softHyphen/>
      </w:r>
      <w:r w:rsidRPr="000965F0">
        <w:rPr>
          <w:spacing w:val="-10"/>
          <w:sz w:val="20"/>
          <w:szCs w:val="20"/>
        </w:rPr>
        <w:t>лан</w:t>
      </w:r>
      <w:r w:rsidR="000965F0" w:rsidRPr="000965F0">
        <w:rPr>
          <w:spacing w:val="-10"/>
          <w:sz w:val="20"/>
          <w:szCs w:val="20"/>
        </w:rPr>
        <w:softHyphen/>
      </w:r>
      <w:r w:rsidRPr="000965F0">
        <w:rPr>
          <w:spacing w:val="-10"/>
          <w:sz w:val="20"/>
          <w:szCs w:val="20"/>
        </w:rPr>
        <w:t>ской, Шептаковской, Почеп</w:t>
      </w:r>
      <w:r w:rsidR="000965F0">
        <w:rPr>
          <w:spacing w:val="-10"/>
          <w:sz w:val="20"/>
          <w:szCs w:val="20"/>
        </w:rPr>
        <w:softHyphen/>
      </w:r>
      <w:r w:rsidRPr="000965F0">
        <w:rPr>
          <w:spacing w:val="-10"/>
          <w:sz w:val="20"/>
          <w:szCs w:val="20"/>
        </w:rPr>
        <w:t>ской, Погар</w:t>
      </w:r>
      <w:r w:rsidR="000965F0" w:rsidRPr="000965F0">
        <w:rPr>
          <w:spacing w:val="-10"/>
          <w:sz w:val="20"/>
          <w:szCs w:val="20"/>
        </w:rPr>
        <w:softHyphen/>
      </w:r>
      <w:r w:rsidRPr="000965F0">
        <w:rPr>
          <w:spacing w:val="-10"/>
          <w:sz w:val="20"/>
          <w:szCs w:val="20"/>
        </w:rPr>
        <w:t>ской и Мглин</w:t>
      </w:r>
      <w:r w:rsidR="000965F0" w:rsidRPr="000965F0">
        <w:rPr>
          <w:spacing w:val="-10"/>
          <w:sz w:val="20"/>
          <w:szCs w:val="20"/>
        </w:rPr>
        <w:softHyphen/>
      </w:r>
      <w:r w:rsidRPr="000965F0">
        <w:rPr>
          <w:spacing w:val="-10"/>
          <w:sz w:val="20"/>
          <w:szCs w:val="20"/>
        </w:rPr>
        <w:t>ской сотен</w:t>
      </w:r>
      <w:r w:rsidR="000965F0" w:rsidRPr="000965F0">
        <w:rPr>
          <w:spacing w:val="-10"/>
          <w:sz w:val="20"/>
          <w:szCs w:val="20"/>
        </w:rPr>
        <w:t> </w:t>
      </w:r>
      <w:r w:rsidR="00E2600B" w:rsidRPr="000965F0">
        <w:rPr>
          <w:spacing w:val="-10"/>
          <w:sz w:val="20"/>
          <w:szCs w:val="20"/>
        </w:rPr>
        <w:t>[</w:t>
      </w:r>
      <w:r w:rsidR="000965F0" w:rsidRPr="000965F0">
        <w:rPr>
          <w:spacing w:val="-10"/>
          <w:sz w:val="20"/>
          <w:szCs w:val="20"/>
        </w:rPr>
        <w:t>61</w:t>
      </w:r>
      <w:r w:rsidRPr="000965F0">
        <w:rPr>
          <w:spacing w:val="-10"/>
          <w:sz w:val="20"/>
          <w:szCs w:val="20"/>
        </w:rPr>
        <w:t>,</w:t>
      </w:r>
      <w:r w:rsidR="000965F0" w:rsidRPr="000965F0">
        <w:rPr>
          <w:spacing w:val="-10"/>
          <w:sz w:val="20"/>
          <w:szCs w:val="20"/>
        </w:rPr>
        <w:t> </w:t>
      </w:r>
      <w:r w:rsidRPr="000965F0">
        <w:rPr>
          <w:spacing w:val="-10"/>
          <w:sz w:val="20"/>
          <w:szCs w:val="20"/>
        </w:rPr>
        <w:t>л.</w:t>
      </w:r>
      <w:r w:rsidR="000965F0" w:rsidRPr="000965F0">
        <w:rPr>
          <w:spacing w:val="-10"/>
          <w:sz w:val="20"/>
          <w:szCs w:val="20"/>
        </w:rPr>
        <w:t> </w:t>
      </w:r>
      <w:r w:rsidRPr="000965F0">
        <w:rPr>
          <w:spacing w:val="-10"/>
          <w:sz w:val="20"/>
          <w:szCs w:val="20"/>
        </w:rPr>
        <w:t>300—303, 320—321].</w:t>
      </w:r>
    </w:p>
    <w:p w:rsidR="00943EDC" w:rsidRDefault="001C450F" w:rsidP="001C450F">
      <w:pPr>
        <w:pStyle w:val="af7"/>
        <w:spacing w:after="0" w:line="220" w:lineRule="exact"/>
        <w:ind w:firstLine="397"/>
        <w:jc w:val="both"/>
        <w:rPr>
          <w:spacing w:val="-12"/>
          <w:sz w:val="20"/>
          <w:szCs w:val="20"/>
        </w:rPr>
      </w:pPr>
      <w:r w:rsidRPr="001C450F">
        <w:rPr>
          <w:spacing w:val="-12"/>
          <w:sz w:val="20"/>
          <w:szCs w:val="20"/>
        </w:rPr>
        <w:t xml:space="preserve">Однако подавляющее большинство </w:t>
      </w:r>
      <w:r w:rsidR="00514306">
        <w:rPr>
          <w:spacing w:val="-12"/>
          <w:sz w:val="20"/>
          <w:szCs w:val="20"/>
        </w:rPr>
        <w:t>«</w:t>
      </w:r>
      <w:r w:rsidRPr="001C450F">
        <w:rPr>
          <w:spacing w:val="-12"/>
          <w:sz w:val="20"/>
          <w:szCs w:val="20"/>
        </w:rPr>
        <w:t>походных</w:t>
      </w:r>
      <w:r w:rsidR="00514306">
        <w:rPr>
          <w:spacing w:val="-12"/>
          <w:sz w:val="20"/>
          <w:szCs w:val="20"/>
        </w:rPr>
        <w:t>»</w:t>
      </w:r>
      <w:r w:rsidRPr="001C450F">
        <w:rPr>
          <w:spacing w:val="-12"/>
          <w:sz w:val="20"/>
          <w:szCs w:val="20"/>
        </w:rPr>
        <w:t xml:space="preserve"> списков относится к XVIII</w:t>
      </w:r>
      <w:r w:rsidR="000965F0">
        <w:rPr>
          <w:spacing w:val="-12"/>
          <w:sz w:val="20"/>
          <w:szCs w:val="20"/>
        </w:rPr>
        <w:t> </w:t>
      </w:r>
      <w:r w:rsidRPr="001C450F">
        <w:rPr>
          <w:spacing w:val="-12"/>
          <w:sz w:val="20"/>
          <w:szCs w:val="20"/>
        </w:rPr>
        <w:t>в., начиная с 1724 г. К сведениям из них в своих работах эпизодически обра</w:t>
      </w:r>
      <w:r w:rsidR="000965F0">
        <w:rPr>
          <w:spacing w:val="-12"/>
          <w:sz w:val="20"/>
          <w:szCs w:val="20"/>
        </w:rPr>
        <w:softHyphen/>
      </w:r>
      <w:r w:rsidRPr="001C450F">
        <w:rPr>
          <w:spacing w:val="-12"/>
          <w:sz w:val="20"/>
          <w:szCs w:val="20"/>
        </w:rPr>
        <w:t>щались украинские историки В.</w:t>
      </w:r>
      <w:r w:rsidR="00E01940">
        <w:rPr>
          <w:spacing w:val="-12"/>
          <w:sz w:val="20"/>
          <w:szCs w:val="20"/>
        </w:rPr>
        <w:t> </w:t>
      </w:r>
      <w:r w:rsidRPr="001C450F">
        <w:rPr>
          <w:spacing w:val="-12"/>
          <w:sz w:val="20"/>
          <w:szCs w:val="20"/>
        </w:rPr>
        <w:t>В.</w:t>
      </w:r>
      <w:r w:rsidR="00E01940">
        <w:rPr>
          <w:spacing w:val="-12"/>
          <w:sz w:val="20"/>
          <w:szCs w:val="20"/>
        </w:rPr>
        <w:t> </w:t>
      </w:r>
      <w:r w:rsidRPr="001C450F">
        <w:rPr>
          <w:spacing w:val="-12"/>
          <w:sz w:val="20"/>
          <w:szCs w:val="20"/>
        </w:rPr>
        <w:t>Кривошея</w:t>
      </w:r>
      <w:r w:rsidR="00E2600B">
        <w:rPr>
          <w:spacing w:val="-12"/>
          <w:sz w:val="20"/>
          <w:szCs w:val="20"/>
        </w:rPr>
        <w:t xml:space="preserve"> [</w:t>
      </w:r>
      <w:r w:rsidR="008D63E9">
        <w:rPr>
          <w:spacing w:val="-12"/>
          <w:sz w:val="20"/>
          <w:szCs w:val="20"/>
        </w:rPr>
        <w:t>62</w:t>
      </w:r>
      <w:r w:rsidRPr="001C450F">
        <w:rPr>
          <w:spacing w:val="-12"/>
          <w:sz w:val="20"/>
          <w:szCs w:val="20"/>
        </w:rPr>
        <w:t>], И.</w:t>
      </w:r>
      <w:r w:rsidR="00E01940">
        <w:rPr>
          <w:spacing w:val="-12"/>
          <w:sz w:val="20"/>
          <w:szCs w:val="20"/>
        </w:rPr>
        <w:t> </w:t>
      </w:r>
      <w:r w:rsidRPr="001C450F">
        <w:rPr>
          <w:spacing w:val="-12"/>
          <w:sz w:val="20"/>
          <w:szCs w:val="20"/>
        </w:rPr>
        <w:t>И.</w:t>
      </w:r>
      <w:r w:rsidR="00E01940">
        <w:rPr>
          <w:spacing w:val="-12"/>
          <w:sz w:val="20"/>
          <w:szCs w:val="20"/>
        </w:rPr>
        <w:t> </w:t>
      </w:r>
      <w:r w:rsidRPr="001C450F">
        <w:rPr>
          <w:spacing w:val="-12"/>
          <w:sz w:val="20"/>
          <w:szCs w:val="20"/>
        </w:rPr>
        <w:t>Кривошея</w:t>
      </w:r>
      <w:r w:rsidR="00E2600B">
        <w:rPr>
          <w:spacing w:val="-12"/>
          <w:sz w:val="20"/>
          <w:szCs w:val="20"/>
        </w:rPr>
        <w:t xml:space="preserve"> [</w:t>
      </w:r>
      <w:r w:rsidR="008D63E9">
        <w:rPr>
          <w:spacing w:val="-12"/>
          <w:sz w:val="20"/>
          <w:szCs w:val="20"/>
        </w:rPr>
        <w:t>12</w:t>
      </w:r>
      <w:r w:rsidRPr="001C450F">
        <w:rPr>
          <w:spacing w:val="-12"/>
          <w:sz w:val="20"/>
          <w:szCs w:val="20"/>
        </w:rPr>
        <w:t>], О.</w:t>
      </w:r>
      <w:r w:rsidR="00E01940">
        <w:rPr>
          <w:spacing w:val="-12"/>
          <w:sz w:val="20"/>
          <w:szCs w:val="20"/>
        </w:rPr>
        <w:t> </w:t>
      </w:r>
      <w:r w:rsidRPr="001C450F">
        <w:rPr>
          <w:spacing w:val="-12"/>
          <w:sz w:val="20"/>
          <w:szCs w:val="20"/>
        </w:rPr>
        <w:t>А.</w:t>
      </w:r>
      <w:r w:rsidR="00E01940">
        <w:rPr>
          <w:spacing w:val="-12"/>
          <w:sz w:val="20"/>
          <w:szCs w:val="20"/>
        </w:rPr>
        <w:t> </w:t>
      </w:r>
      <w:r w:rsidRPr="001C450F">
        <w:rPr>
          <w:spacing w:val="-12"/>
          <w:sz w:val="20"/>
          <w:szCs w:val="20"/>
        </w:rPr>
        <w:t>Репан</w:t>
      </w:r>
      <w:r w:rsidR="00E2600B">
        <w:rPr>
          <w:spacing w:val="-12"/>
          <w:sz w:val="20"/>
          <w:szCs w:val="20"/>
        </w:rPr>
        <w:t xml:space="preserve"> [</w:t>
      </w:r>
      <w:r w:rsidR="008D63E9">
        <w:rPr>
          <w:spacing w:val="-12"/>
          <w:sz w:val="20"/>
          <w:szCs w:val="20"/>
        </w:rPr>
        <w:t>63</w:t>
      </w:r>
      <w:r w:rsidRPr="001C450F">
        <w:rPr>
          <w:spacing w:val="-12"/>
          <w:sz w:val="20"/>
          <w:szCs w:val="20"/>
        </w:rPr>
        <w:t>], а один, более поздний список 1784 г., был опубликован в 2012</w:t>
      </w:r>
      <w:r w:rsidR="008D63E9">
        <w:rPr>
          <w:spacing w:val="-12"/>
          <w:sz w:val="20"/>
          <w:szCs w:val="20"/>
        </w:rPr>
        <w:t> </w:t>
      </w:r>
      <w:r w:rsidRPr="001C450F">
        <w:rPr>
          <w:spacing w:val="-12"/>
          <w:sz w:val="20"/>
          <w:szCs w:val="20"/>
        </w:rPr>
        <w:t>г. в Харь</w:t>
      </w:r>
      <w:r w:rsidR="000965F0">
        <w:rPr>
          <w:spacing w:val="-12"/>
          <w:sz w:val="20"/>
          <w:szCs w:val="20"/>
        </w:rPr>
        <w:softHyphen/>
      </w:r>
      <w:r w:rsidRPr="001C450F">
        <w:rPr>
          <w:spacing w:val="-12"/>
          <w:sz w:val="20"/>
          <w:szCs w:val="20"/>
        </w:rPr>
        <w:t>кове</w:t>
      </w:r>
      <w:r w:rsidR="00E2600B">
        <w:rPr>
          <w:spacing w:val="-12"/>
          <w:sz w:val="20"/>
          <w:szCs w:val="20"/>
        </w:rPr>
        <w:t xml:space="preserve"> [</w:t>
      </w:r>
      <w:r w:rsidR="008D63E9">
        <w:rPr>
          <w:spacing w:val="-12"/>
          <w:sz w:val="20"/>
          <w:szCs w:val="20"/>
        </w:rPr>
        <w:t>64</w:t>
      </w:r>
      <w:r w:rsidRPr="001C450F">
        <w:rPr>
          <w:spacing w:val="-12"/>
          <w:sz w:val="20"/>
          <w:szCs w:val="20"/>
        </w:rPr>
        <w:t>]. Но основная масса этих документов еще ждет своего ана</w:t>
      </w:r>
      <w:r w:rsidR="008D63E9">
        <w:rPr>
          <w:spacing w:val="-12"/>
          <w:sz w:val="20"/>
          <w:szCs w:val="20"/>
        </w:rPr>
        <w:softHyphen/>
      </w:r>
      <w:r w:rsidRPr="001C450F">
        <w:rPr>
          <w:spacing w:val="-12"/>
          <w:sz w:val="20"/>
          <w:szCs w:val="20"/>
        </w:rPr>
        <w:t>лиза и</w:t>
      </w:r>
      <w:r w:rsidR="006A3FFC">
        <w:rPr>
          <w:spacing w:val="-12"/>
          <w:sz w:val="20"/>
          <w:szCs w:val="20"/>
        </w:rPr>
        <w:t xml:space="preserve"> </w:t>
      </w:r>
      <w:r w:rsidRPr="001C450F">
        <w:rPr>
          <w:spacing w:val="-12"/>
          <w:sz w:val="20"/>
          <w:szCs w:val="20"/>
        </w:rPr>
        <w:t>опуб</w:t>
      </w:r>
      <w:r w:rsidR="000965F0">
        <w:rPr>
          <w:spacing w:val="-12"/>
          <w:sz w:val="20"/>
          <w:szCs w:val="20"/>
        </w:rPr>
        <w:softHyphen/>
      </w:r>
      <w:r w:rsidRPr="001C450F">
        <w:rPr>
          <w:spacing w:val="-12"/>
          <w:sz w:val="20"/>
          <w:szCs w:val="20"/>
        </w:rPr>
        <w:t xml:space="preserve">ликования. Все </w:t>
      </w:r>
      <w:r w:rsidR="00514306">
        <w:rPr>
          <w:spacing w:val="-12"/>
          <w:sz w:val="20"/>
          <w:szCs w:val="20"/>
        </w:rPr>
        <w:t>«</w:t>
      </w:r>
      <w:r w:rsidRPr="001C450F">
        <w:rPr>
          <w:spacing w:val="-12"/>
          <w:sz w:val="20"/>
          <w:szCs w:val="20"/>
        </w:rPr>
        <w:t>походные</w:t>
      </w:r>
      <w:r w:rsidR="00514306">
        <w:rPr>
          <w:spacing w:val="-12"/>
          <w:sz w:val="20"/>
          <w:szCs w:val="20"/>
        </w:rPr>
        <w:t>»</w:t>
      </w:r>
      <w:r w:rsidRPr="001C450F">
        <w:rPr>
          <w:spacing w:val="-12"/>
          <w:sz w:val="20"/>
          <w:szCs w:val="20"/>
        </w:rPr>
        <w:t xml:space="preserve"> списки хранятся в ЦГИАК в ф.</w:t>
      </w:r>
      <w:r w:rsidR="008D63E9">
        <w:rPr>
          <w:spacing w:val="-12"/>
          <w:sz w:val="20"/>
          <w:szCs w:val="20"/>
        </w:rPr>
        <w:t> </w:t>
      </w:r>
      <w:r w:rsidRPr="001C450F">
        <w:rPr>
          <w:spacing w:val="-12"/>
          <w:sz w:val="20"/>
          <w:szCs w:val="20"/>
        </w:rPr>
        <w:t xml:space="preserve">51 </w:t>
      </w:r>
      <w:r w:rsidR="00514306">
        <w:rPr>
          <w:spacing w:val="-12"/>
          <w:sz w:val="20"/>
          <w:szCs w:val="20"/>
        </w:rPr>
        <w:t>«</w:t>
      </w:r>
      <w:r w:rsidRPr="001C450F">
        <w:rPr>
          <w:spacing w:val="-12"/>
          <w:sz w:val="20"/>
          <w:szCs w:val="20"/>
        </w:rPr>
        <w:t>Гене</w:t>
      </w:r>
      <w:r w:rsidR="000965F0">
        <w:rPr>
          <w:spacing w:val="-12"/>
          <w:sz w:val="20"/>
          <w:szCs w:val="20"/>
        </w:rPr>
        <w:softHyphen/>
      </w:r>
      <w:r w:rsidRPr="001C450F">
        <w:rPr>
          <w:spacing w:val="-12"/>
          <w:sz w:val="20"/>
          <w:szCs w:val="20"/>
        </w:rPr>
        <w:t>раль</w:t>
      </w:r>
      <w:r w:rsidR="000965F0">
        <w:rPr>
          <w:spacing w:val="-12"/>
          <w:sz w:val="20"/>
          <w:szCs w:val="20"/>
        </w:rPr>
        <w:softHyphen/>
      </w:r>
      <w:r w:rsidRPr="001C450F">
        <w:rPr>
          <w:spacing w:val="-12"/>
          <w:sz w:val="20"/>
          <w:szCs w:val="20"/>
        </w:rPr>
        <w:t>ная войсковая канцелярия</w:t>
      </w:r>
      <w:r w:rsidR="00514306">
        <w:rPr>
          <w:spacing w:val="-12"/>
          <w:sz w:val="20"/>
          <w:szCs w:val="20"/>
        </w:rPr>
        <w:t>»</w:t>
      </w:r>
      <w:r w:rsidRPr="001C450F">
        <w:rPr>
          <w:spacing w:val="-12"/>
          <w:sz w:val="20"/>
          <w:szCs w:val="20"/>
        </w:rPr>
        <w:t>, ф.</w:t>
      </w:r>
      <w:r w:rsidR="008D63E9">
        <w:rPr>
          <w:spacing w:val="-12"/>
          <w:sz w:val="20"/>
          <w:szCs w:val="20"/>
        </w:rPr>
        <w:t> </w:t>
      </w:r>
      <w:r w:rsidRPr="001C450F">
        <w:rPr>
          <w:spacing w:val="-12"/>
          <w:sz w:val="20"/>
          <w:szCs w:val="20"/>
        </w:rPr>
        <w:t xml:space="preserve">54 </w:t>
      </w:r>
      <w:r w:rsidR="00514306">
        <w:rPr>
          <w:spacing w:val="-12"/>
          <w:sz w:val="20"/>
          <w:szCs w:val="20"/>
        </w:rPr>
        <w:t>«</w:t>
      </w:r>
      <w:r w:rsidRPr="001C450F">
        <w:rPr>
          <w:spacing w:val="-12"/>
          <w:sz w:val="20"/>
          <w:szCs w:val="20"/>
        </w:rPr>
        <w:t>Вторая Малороссийская колле</w:t>
      </w:r>
      <w:r w:rsidR="008D63E9">
        <w:rPr>
          <w:spacing w:val="-12"/>
          <w:sz w:val="20"/>
          <w:szCs w:val="20"/>
        </w:rPr>
        <w:softHyphen/>
      </w:r>
      <w:r w:rsidRPr="001C450F">
        <w:rPr>
          <w:spacing w:val="-12"/>
          <w:sz w:val="20"/>
          <w:szCs w:val="20"/>
        </w:rPr>
        <w:t>гия</w:t>
      </w:r>
      <w:r w:rsidR="00514306">
        <w:rPr>
          <w:spacing w:val="-12"/>
          <w:sz w:val="20"/>
          <w:szCs w:val="20"/>
        </w:rPr>
        <w:t>»</w:t>
      </w:r>
      <w:r w:rsidRPr="001C450F">
        <w:rPr>
          <w:spacing w:val="-12"/>
          <w:sz w:val="20"/>
          <w:szCs w:val="20"/>
        </w:rPr>
        <w:t>, ф.</w:t>
      </w:r>
      <w:r w:rsidR="008D63E9">
        <w:rPr>
          <w:spacing w:val="-12"/>
          <w:sz w:val="20"/>
          <w:szCs w:val="20"/>
        </w:rPr>
        <w:t> </w:t>
      </w:r>
      <w:r w:rsidRPr="001C450F">
        <w:rPr>
          <w:spacing w:val="-12"/>
          <w:sz w:val="20"/>
          <w:szCs w:val="20"/>
        </w:rPr>
        <w:t xml:space="preserve">80 </w:t>
      </w:r>
      <w:r w:rsidR="00514306">
        <w:rPr>
          <w:spacing w:val="-12"/>
          <w:sz w:val="20"/>
          <w:szCs w:val="20"/>
        </w:rPr>
        <w:t>«</w:t>
      </w:r>
      <w:r w:rsidRPr="001C450F">
        <w:rPr>
          <w:spacing w:val="-12"/>
          <w:sz w:val="20"/>
          <w:szCs w:val="20"/>
        </w:rPr>
        <w:t>Ста</w:t>
      </w:r>
      <w:r w:rsidR="000965F0">
        <w:rPr>
          <w:spacing w:val="-12"/>
          <w:sz w:val="20"/>
          <w:szCs w:val="20"/>
        </w:rPr>
        <w:softHyphen/>
      </w:r>
      <w:r w:rsidRPr="001C450F">
        <w:rPr>
          <w:spacing w:val="-12"/>
          <w:sz w:val="20"/>
          <w:szCs w:val="20"/>
        </w:rPr>
        <w:t>родубская полковая канцелярия</w:t>
      </w:r>
      <w:r w:rsidR="00514306">
        <w:rPr>
          <w:spacing w:val="-12"/>
          <w:sz w:val="20"/>
          <w:szCs w:val="20"/>
        </w:rPr>
        <w:t>»</w:t>
      </w:r>
      <w:r w:rsidRPr="001C450F">
        <w:rPr>
          <w:spacing w:val="-12"/>
          <w:sz w:val="20"/>
          <w:szCs w:val="20"/>
        </w:rPr>
        <w:t>, ф.</w:t>
      </w:r>
      <w:r w:rsidR="008D63E9">
        <w:rPr>
          <w:spacing w:val="-12"/>
          <w:sz w:val="20"/>
          <w:szCs w:val="20"/>
        </w:rPr>
        <w:t> </w:t>
      </w:r>
      <w:r w:rsidRPr="001C450F">
        <w:rPr>
          <w:spacing w:val="-12"/>
          <w:sz w:val="20"/>
          <w:szCs w:val="20"/>
        </w:rPr>
        <w:t xml:space="preserve">736 </w:t>
      </w:r>
      <w:r w:rsidR="00514306">
        <w:rPr>
          <w:spacing w:val="-12"/>
          <w:sz w:val="20"/>
          <w:szCs w:val="20"/>
        </w:rPr>
        <w:t>«</w:t>
      </w:r>
      <w:r w:rsidRPr="001C450F">
        <w:rPr>
          <w:spacing w:val="-12"/>
          <w:sz w:val="20"/>
          <w:szCs w:val="20"/>
        </w:rPr>
        <w:t>Канцелярии Киев</w:t>
      </w:r>
      <w:r w:rsidR="008D63E9">
        <w:rPr>
          <w:spacing w:val="-12"/>
          <w:sz w:val="20"/>
          <w:szCs w:val="20"/>
        </w:rPr>
        <w:softHyphen/>
      </w:r>
      <w:r w:rsidRPr="001C450F">
        <w:rPr>
          <w:spacing w:val="-12"/>
          <w:sz w:val="20"/>
          <w:szCs w:val="20"/>
        </w:rPr>
        <w:t>ско</w:t>
      </w:r>
      <w:r w:rsidR="008D63E9">
        <w:rPr>
          <w:spacing w:val="-12"/>
          <w:sz w:val="20"/>
          <w:szCs w:val="20"/>
        </w:rPr>
        <w:softHyphen/>
      </w:r>
      <w:r w:rsidRPr="001C450F">
        <w:rPr>
          <w:spacing w:val="-12"/>
          <w:sz w:val="20"/>
          <w:szCs w:val="20"/>
        </w:rPr>
        <w:t>го, Чер</w:t>
      </w:r>
      <w:r w:rsidR="000965F0">
        <w:rPr>
          <w:spacing w:val="-12"/>
          <w:sz w:val="20"/>
          <w:szCs w:val="20"/>
        </w:rPr>
        <w:softHyphen/>
      </w:r>
      <w:r w:rsidRPr="001C450F">
        <w:rPr>
          <w:spacing w:val="-12"/>
          <w:sz w:val="20"/>
          <w:szCs w:val="20"/>
        </w:rPr>
        <w:t>ни</w:t>
      </w:r>
      <w:r w:rsidR="000965F0">
        <w:rPr>
          <w:spacing w:val="-12"/>
          <w:sz w:val="20"/>
          <w:szCs w:val="20"/>
        </w:rPr>
        <w:softHyphen/>
      </w:r>
      <w:r w:rsidRPr="001C450F">
        <w:rPr>
          <w:spacing w:val="-12"/>
          <w:sz w:val="20"/>
          <w:szCs w:val="20"/>
        </w:rPr>
        <w:t>гов</w:t>
      </w:r>
      <w:r w:rsidR="000965F0">
        <w:rPr>
          <w:spacing w:val="-12"/>
          <w:sz w:val="20"/>
          <w:szCs w:val="20"/>
        </w:rPr>
        <w:softHyphen/>
      </w:r>
      <w:r w:rsidRPr="001C450F">
        <w:rPr>
          <w:spacing w:val="-12"/>
          <w:sz w:val="20"/>
          <w:szCs w:val="20"/>
        </w:rPr>
        <w:t>ского и Новгород-Северского генерал-губернатора</w:t>
      </w:r>
      <w:r w:rsidR="00514306">
        <w:rPr>
          <w:spacing w:val="-12"/>
          <w:sz w:val="20"/>
          <w:szCs w:val="20"/>
        </w:rPr>
        <w:t>»</w:t>
      </w:r>
      <w:r w:rsidRPr="001C450F">
        <w:rPr>
          <w:spacing w:val="-12"/>
          <w:sz w:val="20"/>
          <w:szCs w:val="20"/>
        </w:rPr>
        <w:t xml:space="preserve"> и ф.</w:t>
      </w:r>
      <w:r w:rsidR="008D63E9">
        <w:rPr>
          <w:spacing w:val="-12"/>
          <w:sz w:val="20"/>
          <w:szCs w:val="20"/>
        </w:rPr>
        <w:t> </w:t>
      </w:r>
      <w:r w:rsidRPr="001C450F">
        <w:rPr>
          <w:spacing w:val="-12"/>
          <w:sz w:val="20"/>
          <w:szCs w:val="20"/>
        </w:rPr>
        <w:t xml:space="preserve">1501 </w:t>
      </w:r>
      <w:r w:rsidR="00514306">
        <w:rPr>
          <w:spacing w:val="-12"/>
          <w:sz w:val="20"/>
          <w:szCs w:val="20"/>
        </w:rPr>
        <w:t>«</w:t>
      </w:r>
      <w:r w:rsidRPr="001C450F">
        <w:rPr>
          <w:spacing w:val="-12"/>
          <w:sz w:val="20"/>
          <w:szCs w:val="20"/>
        </w:rPr>
        <w:t>Гене</w:t>
      </w:r>
      <w:r w:rsidR="008D63E9">
        <w:rPr>
          <w:spacing w:val="-12"/>
          <w:sz w:val="20"/>
          <w:szCs w:val="20"/>
        </w:rPr>
        <w:softHyphen/>
      </w:r>
      <w:r w:rsidRPr="001C450F">
        <w:rPr>
          <w:spacing w:val="-12"/>
          <w:sz w:val="20"/>
          <w:szCs w:val="20"/>
        </w:rPr>
        <w:t>ральная воен</w:t>
      </w:r>
      <w:r w:rsidR="000965F0">
        <w:rPr>
          <w:spacing w:val="-12"/>
          <w:sz w:val="20"/>
          <w:szCs w:val="20"/>
        </w:rPr>
        <w:softHyphen/>
      </w:r>
      <w:r w:rsidRPr="001C450F">
        <w:rPr>
          <w:spacing w:val="-12"/>
          <w:sz w:val="20"/>
          <w:szCs w:val="20"/>
        </w:rPr>
        <w:t>ная походная канцелярия</w:t>
      </w:r>
      <w:r w:rsidR="00514306">
        <w:rPr>
          <w:spacing w:val="-12"/>
          <w:sz w:val="20"/>
          <w:szCs w:val="20"/>
        </w:rPr>
        <w:t>»</w:t>
      </w:r>
      <w:r w:rsidRPr="001C450F">
        <w:rPr>
          <w:spacing w:val="-12"/>
          <w:sz w:val="20"/>
          <w:szCs w:val="20"/>
        </w:rPr>
        <w:t>. Списки охватывают заклю</w:t>
      </w:r>
      <w:r w:rsidR="008D63E9">
        <w:rPr>
          <w:spacing w:val="-12"/>
          <w:sz w:val="20"/>
          <w:szCs w:val="20"/>
        </w:rPr>
        <w:softHyphen/>
      </w:r>
      <w:r w:rsidRPr="001C450F">
        <w:rPr>
          <w:spacing w:val="-12"/>
          <w:sz w:val="20"/>
          <w:szCs w:val="20"/>
        </w:rPr>
        <w:t>чи</w:t>
      </w:r>
      <w:r w:rsidR="008D63E9">
        <w:rPr>
          <w:spacing w:val="-12"/>
          <w:sz w:val="20"/>
          <w:szCs w:val="20"/>
        </w:rPr>
        <w:softHyphen/>
      </w:r>
      <w:r w:rsidRPr="001C450F">
        <w:rPr>
          <w:spacing w:val="-12"/>
          <w:sz w:val="20"/>
          <w:szCs w:val="20"/>
        </w:rPr>
        <w:t>тель</w:t>
      </w:r>
      <w:r w:rsidR="008D63E9">
        <w:rPr>
          <w:spacing w:val="-12"/>
          <w:sz w:val="20"/>
          <w:szCs w:val="20"/>
        </w:rPr>
        <w:softHyphen/>
      </w:r>
      <w:r w:rsidRPr="001C450F">
        <w:rPr>
          <w:spacing w:val="-12"/>
          <w:sz w:val="20"/>
          <w:szCs w:val="20"/>
        </w:rPr>
        <w:t>ный этап пер</w:t>
      </w:r>
      <w:r w:rsidR="000965F0">
        <w:rPr>
          <w:spacing w:val="-12"/>
          <w:sz w:val="20"/>
          <w:szCs w:val="20"/>
        </w:rPr>
        <w:softHyphen/>
      </w:r>
      <w:r w:rsidRPr="001C450F">
        <w:rPr>
          <w:spacing w:val="-12"/>
          <w:sz w:val="20"/>
          <w:szCs w:val="20"/>
        </w:rPr>
        <w:t>сид</w:t>
      </w:r>
      <w:r w:rsidR="000965F0">
        <w:rPr>
          <w:spacing w:val="-12"/>
          <w:sz w:val="20"/>
          <w:szCs w:val="20"/>
        </w:rPr>
        <w:softHyphen/>
      </w:r>
      <w:r w:rsidRPr="001C450F">
        <w:rPr>
          <w:spacing w:val="-12"/>
          <w:sz w:val="20"/>
          <w:szCs w:val="20"/>
        </w:rPr>
        <w:t>ских походов Петра I в 1724</w:t>
      </w:r>
      <w:r w:rsidR="00E2600B">
        <w:rPr>
          <w:spacing w:val="-12"/>
          <w:sz w:val="20"/>
          <w:szCs w:val="20"/>
        </w:rPr>
        <w:t xml:space="preserve"> [</w:t>
      </w:r>
      <w:r w:rsidR="008D63E9">
        <w:rPr>
          <w:spacing w:val="-12"/>
          <w:sz w:val="20"/>
          <w:szCs w:val="20"/>
        </w:rPr>
        <w:t>65</w:t>
      </w:r>
      <w:r w:rsidRPr="001C450F">
        <w:rPr>
          <w:spacing w:val="-12"/>
          <w:sz w:val="20"/>
          <w:szCs w:val="20"/>
        </w:rPr>
        <w:t>] и 1725</w:t>
      </w:r>
      <w:r w:rsidR="00E2600B">
        <w:rPr>
          <w:spacing w:val="-12"/>
          <w:sz w:val="20"/>
          <w:szCs w:val="20"/>
        </w:rPr>
        <w:t xml:space="preserve"> [</w:t>
      </w:r>
      <w:r w:rsidR="008D63E9">
        <w:rPr>
          <w:spacing w:val="-12"/>
          <w:sz w:val="20"/>
          <w:szCs w:val="20"/>
        </w:rPr>
        <w:t>66</w:t>
      </w:r>
      <w:r w:rsidRPr="001C450F">
        <w:rPr>
          <w:spacing w:val="-12"/>
          <w:sz w:val="20"/>
          <w:szCs w:val="20"/>
        </w:rPr>
        <w:t xml:space="preserve">] гг.; большое </w:t>
      </w:r>
      <w:r w:rsidRPr="001C450F">
        <w:rPr>
          <w:spacing w:val="-12"/>
          <w:sz w:val="20"/>
          <w:szCs w:val="20"/>
        </w:rPr>
        <w:lastRenderedPageBreak/>
        <w:t>коли</w:t>
      </w:r>
      <w:r w:rsidR="008D63E9">
        <w:rPr>
          <w:spacing w:val="-12"/>
          <w:sz w:val="20"/>
          <w:szCs w:val="20"/>
        </w:rPr>
        <w:softHyphen/>
      </w:r>
      <w:r w:rsidRPr="001C450F">
        <w:rPr>
          <w:spacing w:val="-12"/>
          <w:sz w:val="20"/>
          <w:szCs w:val="20"/>
        </w:rPr>
        <w:t>чество списков каса</w:t>
      </w:r>
      <w:r w:rsidR="000965F0">
        <w:rPr>
          <w:spacing w:val="-12"/>
          <w:sz w:val="20"/>
          <w:szCs w:val="20"/>
        </w:rPr>
        <w:softHyphen/>
      </w:r>
      <w:r w:rsidRPr="001C450F">
        <w:rPr>
          <w:spacing w:val="-12"/>
          <w:sz w:val="20"/>
          <w:szCs w:val="20"/>
        </w:rPr>
        <w:t>ется русско-турецкой войны</w:t>
      </w:r>
      <w:r w:rsidR="00E2600B">
        <w:rPr>
          <w:spacing w:val="-12"/>
          <w:sz w:val="20"/>
          <w:szCs w:val="20"/>
        </w:rPr>
        <w:t xml:space="preserve"> (</w:t>
      </w:r>
      <w:r w:rsidRPr="001C450F">
        <w:rPr>
          <w:spacing w:val="-12"/>
          <w:sz w:val="20"/>
          <w:szCs w:val="20"/>
        </w:rPr>
        <w:t>1735—1739), где пере</w:t>
      </w:r>
      <w:r w:rsidR="008D63E9">
        <w:rPr>
          <w:spacing w:val="-12"/>
          <w:sz w:val="20"/>
          <w:szCs w:val="20"/>
        </w:rPr>
        <w:softHyphen/>
      </w:r>
      <w:r w:rsidRPr="001C450F">
        <w:rPr>
          <w:spacing w:val="-12"/>
          <w:sz w:val="20"/>
          <w:szCs w:val="20"/>
        </w:rPr>
        <w:t>пи</w:t>
      </w:r>
      <w:r w:rsidR="008D63E9">
        <w:rPr>
          <w:spacing w:val="-12"/>
          <w:sz w:val="20"/>
          <w:szCs w:val="20"/>
        </w:rPr>
        <w:softHyphen/>
      </w:r>
      <w:r w:rsidRPr="001C450F">
        <w:rPr>
          <w:spacing w:val="-12"/>
          <w:sz w:val="20"/>
          <w:szCs w:val="20"/>
        </w:rPr>
        <w:t>са</w:t>
      </w:r>
      <w:r w:rsidR="008D63E9">
        <w:rPr>
          <w:spacing w:val="-12"/>
          <w:sz w:val="20"/>
          <w:szCs w:val="20"/>
        </w:rPr>
        <w:softHyphen/>
      </w:r>
      <w:r w:rsidRPr="001C450F">
        <w:rPr>
          <w:spacing w:val="-12"/>
          <w:sz w:val="20"/>
          <w:szCs w:val="20"/>
        </w:rPr>
        <w:t>ны буквально все каза</w:t>
      </w:r>
      <w:r w:rsidR="000965F0">
        <w:rPr>
          <w:spacing w:val="-12"/>
          <w:sz w:val="20"/>
          <w:szCs w:val="20"/>
        </w:rPr>
        <w:softHyphen/>
      </w:r>
      <w:r w:rsidRPr="001C450F">
        <w:rPr>
          <w:spacing w:val="-12"/>
          <w:sz w:val="20"/>
          <w:szCs w:val="20"/>
        </w:rPr>
        <w:t>ки, принявшие участие в той кампании, а также поспо</w:t>
      </w:r>
      <w:r w:rsidR="008D63E9">
        <w:rPr>
          <w:spacing w:val="-12"/>
          <w:sz w:val="20"/>
          <w:szCs w:val="20"/>
        </w:rPr>
        <w:softHyphen/>
      </w:r>
      <w:r w:rsidRPr="001C450F">
        <w:rPr>
          <w:spacing w:val="-12"/>
          <w:sz w:val="20"/>
          <w:szCs w:val="20"/>
        </w:rPr>
        <w:t>ли</w:t>
      </w:r>
      <w:r w:rsidR="008D63E9">
        <w:rPr>
          <w:spacing w:val="-12"/>
          <w:sz w:val="20"/>
          <w:szCs w:val="20"/>
        </w:rPr>
        <w:softHyphen/>
      </w:r>
      <w:r w:rsidRPr="001C450F">
        <w:rPr>
          <w:spacing w:val="-12"/>
          <w:sz w:val="20"/>
          <w:szCs w:val="20"/>
        </w:rPr>
        <w:t>тые, предо</w:t>
      </w:r>
      <w:r w:rsidR="000965F0">
        <w:rPr>
          <w:spacing w:val="-12"/>
          <w:sz w:val="20"/>
          <w:szCs w:val="20"/>
        </w:rPr>
        <w:softHyphen/>
      </w:r>
      <w:r w:rsidRPr="001C450F">
        <w:rPr>
          <w:spacing w:val="-12"/>
          <w:sz w:val="20"/>
          <w:szCs w:val="20"/>
        </w:rPr>
        <w:t>ста</w:t>
      </w:r>
      <w:r w:rsidR="000965F0">
        <w:rPr>
          <w:spacing w:val="-12"/>
          <w:sz w:val="20"/>
          <w:szCs w:val="20"/>
        </w:rPr>
        <w:softHyphen/>
      </w:r>
      <w:r w:rsidRPr="001C450F">
        <w:rPr>
          <w:spacing w:val="-12"/>
          <w:sz w:val="20"/>
          <w:szCs w:val="20"/>
        </w:rPr>
        <w:t>вив</w:t>
      </w:r>
      <w:r w:rsidR="000965F0">
        <w:rPr>
          <w:spacing w:val="-12"/>
          <w:sz w:val="20"/>
          <w:szCs w:val="20"/>
        </w:rPr>
        <w:softHyphen/>
      </w:r>
      <w:r w:rsidRPr="001C450F">
        <w:rPr>
          <w:spacing w:val="-12"/>
          <w:sz w:val="20"/>
          <w:szCs w:val="20"/>
        </w:rPr>
        <w:t>шие волов для армии</w:t>
      </w:r>
      <w:r w:rsidR="00E2600B">
        <w:rPr>
          <w:spacing w:val="-12"/>
          <w:sz w:val="20"/>
          <w:szCs w:val="20"/>
        </w:rPr>
        <w:t xml:space="preserve"> [</w:t>
      </w:r>
      <w:r w:rsidR="008D63E9">
        <w:rPr>
          <w:spacing w:val="-12"/>
          <w:sz w:val="20"/>
          <w:szCs w:val="20"/>
        </w:rPr>
        <w:t>67</w:t>
      </w:r>
      <w:r w:rsidRPr="001C450F">
        <w:rPr>
          <w:spacing w:val="-12"/>
          <w:sz w:val="20"/>
          <w:szCs w:val="20"/>
        </w:rPr>
        <w:t>] и отправившиеся на ремонт раз</w:t>
      </w:r>
      <w:r w:rsidR="008D63E9">
        <w:rPr>
          <w:spacing w:val="-12"/>
          <w:sz w:val="20"/>
          <w:szCs w:val="20"/>
        </w:rPr>
        <w:softHyphen/>
      </w:r>
      <w:r w:rsidRPr="001C450F">
        <w:rPr>
          <w:spacing w:val="-12"/>
          <w:sz w:val="20"/>
          <w:szCs w:val="20"/>
        </w:rPr>
        <w:t>ру</w:t>
      </w:r>
      <w:r w:rsidR="008D63E9">
        <w:rPr>
          <w:spacing w:val="-12"/>
          <w:sz w:val="20"/>
          <w:szCs w:val="20"/>
        </w:rPr>
        <w:softHyphen/>
      </w:r>
      <w:r w:rsidRPr="001C450F">
        <w:rPr>
          <w:spacing w:val="-12"/>
          <w:sz w:val="20"/>
          <w:szCs w:val="20"/>
        </w:rPr>
        <w:t>шен</w:t>
      </w:r>
      <w:r w:rsidR="008D63E9">
        <w:rPr>
          <w:spacing w:val="-12"/>
          <w:sz w:val="20"/>
          <w:szCs w:val="20"/>
        </w:rPr>
        <w:softHyphen/>
      </w:r>
      <w:r w:rsidRPr="001C450F">
        <w:rPr>
          <w:spacing w:val="-12"/>
          <w:sz w:val="20"/>
          <w:szCs w:val="20"/>
        </w:rPr>
        <w:t>ных укреплений и крепостей</w:t>
      </w:r>
      <w:r w:rsidR="00E2600B">
        <w:rPr>
          <w:spacing w:val="-12"/>
          <w:sz w:val="20"/>
          <w:szCs w:val="20"/>
        </w:rPr>
        <w:t xml:space="preserve"> [</w:t>
      </w:r>
      <w:r w:rsidR="008D63E9">
        <w:rPr>
          <w:spacing w:val="-12"/>
          <w:sz w:val="20"/>
          <w:szCs w:val="20"/>
        </w:rPr>
        <w:t>68</w:t>
      </w:r>
      <w:r w:rsidRPr="001C450F">
        <w:rPr>
          <w:spacing w:val="-12"/>
          <w:sz w:val="20"/>
          <w:szCs w:val="20"/>
        </w:rPr>
        <w:t>]</w:t>
      </w:r>
      <w:r w:rsidR="00226434">
        <w:rPr>
          <w:spacing w:val="-12"/>
          <w:sz w:val="20"/>
          <w:szCs w:val="20"/>
        </w:rPr>
        <w:t>,</w:t>
      </w:r>
      <w:r w:rsidRPr="001C450F">
        <w:rPr>
          <w:spacing w:val="-12"/>
          <w:sz w:val="20"/>
          <w:szCs w:val="20"/>
        </w:rPr>
        <w:t xml:space="preserve"> несколько списков связано с Семилетней вой</w:t>
      </w:r>
      <w:r w:rsidR="008D63E9">
        <w:rPr>
          <w:spacing w:val="-12"/>
          <w:sz w:val="20"/>
          <w:szCs w:val="20"/>
        </w:rPr>
        <w:softHyphen/>
      </w:r>
      <w:r w:rsidRPr="001C450F">
        <w:rPr>
          <w:spacing w:val="-12"/>
          <w:sz w:val="20"/>
          <w:szCs w:val="20"/>
        </w:rPr>
        <w:t>ной</w:t>
      </w:r>
      <w:r w:rsidR="00E2600B">
        <w:rPr>
          <w:spacing w:val="-12"/>
          <w:sz w:val="20"/>
          <w:szCs w:val="20"/>
        </w:rPr>
        <w:t xml:space="preserve"> (</w:t>
      </w:r>
      <w:r w:rsidRPr="001C450F">
        <w:rPr>
          <w:spacing w:val="-12"/>
          <w:sz w:val="20"/>
          <w:szCs w:val="20"/>
        </w:rPr>
        <w:t>1757—1767)</w:t>
      </w:r>
      <w:r w:rsidR="000965F0">
        <w:rPr>
          <w:spacing w:val="-12"/>
          <w:sz w:val="20"/>
          <w:szCs w:val="20"/>
        </w:rPr>
        <w:t> </w:t>
      </w:r>
      <w:r w:rsidR="00E2600B">
        <w:rPr>
          <w:spacing w:val="-12"/>
          <w:sz w:val="20"/>
          <w:szCs w:val="20"/>
        </w:rPr>
        <w:t>[</w:t>
      </w:r>
      <w:r w:rsidR="008D63E9">
        <w:rPr>
          <w:spacing w:val="-12"/>
          <w:sz w:val="20"/>
          <w:szCs w:val="20"/>
        </w:rPr>
        <w:t>69</w:t>
      </w:r>
      <w:r w:rsidRPr="001C450F">
        <w:rPr>
          <w:spacing w:val="-12"/>
          <w:sz w:val="20"/>
          <w:szCs w:val="20"/>
        </w:rPr>
        <w:t>;</w:t>
      </w:r>
      <w:r w:rsidR="008D63E9">
        <w:rPr>
          <w:spacing w:val="-12"/>
          <w:sz w:val="20"/>
          <w:szCs w:val="20"/>
        </w:rPr>
        <w:t xml:space="preserve"> 70</w:t>
      </w:r>
      <w:r w:rsidRPr="001C450F">
        <w:rPr>
          <w:spacing w:val="-12"/>
          <w:sz w:val="20"/>
          <w:szCs w:val="20"/>
        </w:rPr>
        <w:t>].</w:t>
      </w:r>
    </w:p>
    <w:p w:rsidR="00943EDC" w:rsidRDefault="001C450F" w:rsidP="001C450F">
      <w:pPr>
        <w:pStyle w:val="af7"/>
        <w:spacing w:after="0" w:line="220" w:lineRule="exact"/>
        <w:ind w:firstLine="397"/>
        <w:jc w:val="both"/>
        <w:rPr>
          <w:spacing w:val="-12"/>
          <w:sz w:val="20"/>
          <w:szCs w:val="20"/>
        </w:rPr>
      </w:pPr>
      <w:r w:rsidRPr="001C450F">
        <w:rPr>
          <w:spacing w:val="-12"/>
          <w:sz w:val="20"/>
          <w:szCs w:val="20"/>
        </w:rPr>
        <w:t>После проведения реформы П.</w:t>
      </w:r>
      <w:r w:rsidR="00E01940">
        <w:rPr>
          <w:spacing w:val="-12"/>
          <w:sz w:val="20"/>
          <w:szCs w:val="20"/>
        </w:rPr>
        <w:t> </w:t>
      </w:r>
      <w:r w:rsidRPr="001C450F">
        <w:rPr>
          <w:spacing w:val="-12"/>
          <w:sz w:val="20"/>
          <w:szCs w:val="20"/>
        </w:rPr>
        <w:t>А.</w:t>
      </w:r>
      <w:r w:rsidR="00E01940">
        <w:rPr>
          <w:spacing w:val="-12"/>
          <w:sz w:val="20"/>
          <w:szCs w:val="20"/>
        </w:rPr>
        <w:t> </w:t>
      </w:r>
      <w:r w:rsidRPr="001C450F">
        <w:rPr>
          <w:spacing w:val="-12"/>
          <w:sz w:val="20"/>
          <w:szCs w:val="20"/>
        </w:rPr>
        <w:t>Румянцева и образования казачьих пол</w:t>
      </w:r>
      <w:r w:rsidR="008D63E9">
        <w:rPr>
          <w:spacing w:val="-12"/>
          <w:sz w:val="20"/>
          <w:szCs w:val="20"/>
        </w:rPr>
        <w:softHyphen/>
      </w:r>
      <w:r w:rsidRPr="001C450F">
        <w:rPr>
          <w:spacing w:val="-12"/>
          <w:sz w:val="20"/>
          <w:szCs w:val="20"/>
        </w:rPr>
        <w:t>ков по примеру регулярной армии учет казаков, проходящих действительную служ</w:t>
      </w:r>
      <w:r w:rsidR="008D63E9">
        <w:rPr>
          <w:spacing w:val="-12"/>
          <w:sz w:val="20"/>
          <w:szCs w:val="20"/>
        </w:rPr>
        <w:softHyphen/>
      </w:r>
      <w:r w:rsidRPr="001C450F">
        <w:rPr>
          <w:spacing w:val="-12"/>
          <w:sz w:val="20"/>
          <w:szCs w:val="20"/>
        </w:rPr>
        <w:t>бу, стал вестись еще более тщательно. К этому периоду относятся списки, сви</w:t>
      </w:r>
      <w:r w:rsidR="008D63E9">
        <w:rPr>
          <w:spacing w:val="-12"/>
          <w:sz w:val="20"/>
          <w:szCs w:val="20"/>
        </w:rPr>
        <w:softHyphen/>
      </w:r>
      <w:r w:rsidRPr="001C450F">
        <w:rPr>
          <w:spacing w:val="-12"/>
          <w:sz w:val="20"/>
          <w:szCs w:val="20"/>
        </w:rPr>
        <w:t>детельствующие об участии казаков</w:t>
      </w:r>
      <w:r w:rsidR="00E2600B">
        <w:rPr>
          <w:spacing w:val="-12"/>
          <w:sz w:val="20"/>
          <w:szCs w:val="20"/>
        </w:rPr>
        <w:t xml:space="preserve"> [</w:t>
      </w:r>
      <w:r w:rsidR="008D63E9">
        <w:rPr>
          <w:spacing w:val="-12"/>
          <w:sz w:val="20"/>
          <w:szCs w:val="20"/>
        </w:rPr>
        <w:t>71</w:t>
      </w:r>
      <w:r w:rsidRPr="001C450F">
        <w:rPr>
          <w:spacing w:val="-12"/>
          <w:sz w:val="20"/>
          <w:szCs w:val="20"/>
        </w:rPr>
        <w:t>] и посполитых</w:t>
      </w:r>
      <w:r w:rsidR="00E2600B">
        <w:rPr>
          <w:spacing w:val="-12"/>
          <w:sz w:val="20"/>
          <w:szCs w:val="20"/>
        </w:rPr>
        <w:t xml:space="preserve"> [</w:t>
      </w:r>
      <w:r w:rsidR="008D63E9">
        <w:rPr>
          <w:spacing w:val="-12"/>
          <w:sz w:val="20"/>
          <w:szCs w:val="20"/>
        </w:rPr>
        <w:t>72</w:t>
      </w:r>
      <w:r w:rsidRPr="001C450F">
        <w:rPr>
          <w:spacing w:val="-12"/>
          <w:sz w:val="20"/>
          <w:szCs w:val="20"/>
        </w:rPr>
        <w:t>] Стародубского пол</w:t>
      </w:r>
      <w:r w:rsidR="008D63E9">
        <w:rPr>
          <w:spacing w:val="-12"/>
          <w:sz w:val="20"/>
          <w:szCs w:val="20"/>
        </w:rPr>
        <w:softHyphen/>
      </w:r>
      <w:r w:rsidRPr="001C450F">
        <w:rPr>
          <w:spacing w:val="-12"/>
          <w:sz w:val="20"/>
          <w:szCs w:val="20"/>
        </w:rPr>
        <w:t>ка в русско-турецкой войне</w:t>
      </w:r>
      <w:r w:rsidR="00E2600B">
        <w:rPr>
          <w:spacing w:val="-12"/>
          <w:sz w:val="20"/>
          <w:szCs w:val="20"/>
        </w:rPr>
        <w:t xml:space="preserve"> (</w:t>
      </w:r>
      <w:r w:rsidRPr="001C450F">
        <w:rPr>
          <w:spacing w:val="-12"/>
          <w:sz w:val="20"/>
          <w:szCs w:val="20"/>
        </w:rPr>
        <w:t>1768—1774), в присоединении части бывшей Речи Посполитой</w:t>
      </w:r>
      <w:r w:rsidR="00E2600B">
        <w:rPr>
          <w:spacing w:val="-12"/>
          <w:sz w:val="20"/>
          <w:szCs w:val="20"/>
        </w:rPr>
        <w:t xml:space="preserve"> (</w:t>
      </w:r>
      <w:r w:rsidRPr="001C450F">
        <w:rPr>
          <w:spacing w:val="-12"/>
          <w:sz w:val="20"/>
          <w:szCs w:val="20"/>
        </w:rPr>
        <w:t>1772)</w:t>
      </w:r>
      <w:r w:rsidR="00E2600B">
        <w:rPr>
          <w:spacing w:val="-12"/>
          <w:sz w:val="20"/>
          <w:szCs w:val="20"/>
        </w:rPr>
        <w:t xml:space="preserve"> [</w:t>
      </w:r>
      <w:r w:rsidR="008D63E9">
        <w:rPr>
          <w:spacing w:val="-12"/>
          <w:sz w:val="20"/>
          <w:szCs w:val="20"/>
        </w:rPr>
        <w:t>73</w:t>
      </w:r>
      <w:r w:rsidRPr="001C450F">
        <w:rPr>
          <w:spacing w:val="-12"/>
          <w:sz w:val="20"/>
          <w:szCs w:val="20"/>
        </w:rPr>
        <w:t>,</w:t>
      </w:r>
      <w:r w:rsidR="008D63E9">
        <w:rPr>
          <w:spacing w:val="-12"/>
          <w:sz w:val="20"/>
          <w:szCs w:val="20"/>
        </w:rPr>
        <w:t> </w:t>
      </w:r>
      <w:r w:rsidRPr="001C450F">
        <w:rPr>
          <w:spacing w:val="-12"/>
          <w:sz w:val="20"/>
          <w:szCs w:val="20"/>
        </w:rPr>
        <w:t>л.</w:t>
      </w:r>
      <w:r w:rsidR="008D63E9">
        <w:rPr>
          <w:spacing w:val="-12"/>
          <w:sz w:val="20"/>
          <w:szCs w:val="20"/>
        </w:rPr>
        <w:t> </w:t>
      </w:r>
      <w:r w:rsidRPr="001C450F">
        <w:rPr>
          <w:spacing w:val="-12"/>
          <w:sz w:val="20"/>
          <w:szCs w:val="20"/>
        </w:rPr>
        <w:t>26об.</w:t>
      </w:r>
      <w:r w:rsidR="000D43B8">
        <w:rPr>
          <w:spacing w:val="-12"/>
          <w:sz w:val="20"/>
          <w:szCs w:val="20"/>
          <w:lang w:val="be-BY"/>
        </w:rPr>
        <w:t> </w:t>
      </w:r>
      <w:r w:rsidRPr="001C450F">
        <w:rPr>
          <w:spacing w:val="-12"/>
          <w:sz w:val="20"/>
          <w:szCs w:val="20"/>
        </w:rPr>
        <w:t>—</w:t>
      </w:r>
      <w:r w:rsidR="000D43B8">
        <w:rPr>
          <w:spacing w:val="-12"/>
          <w:sz w:val="20"/>
          <w:szCs w:val="20"/>
          <w:lang w:val="be-BY"/>
        </w:rPr>
        <w:t xml:space="preserve"> </w:t>
      </w:r>
      <w:r w:rsidRPr="001C450F">
        <w:rPr>
          <w:spacing w:val="-12"/>
          <w:sz w:val="20"/>
          <w:szCs w:val="20"/>
        </w:rPr>
        <w:t>29], подавлении восстания Е.</w:t>
      </w:r>
      <w:r w:rsidR="00E01940">
        <w:rPr>
          <w:spacing w:val="-12"/>
          <w:sz w:val="20"/>
          <w:szCs w:val="20"/>
        </w:rPr>
        <w:t> </w:t>
      </w:r>
      <w:r w:rsidRPr="001C450F">
        <w:rPr>
          <w:spacing w:val="-12"/>
          <w:sz w:val="20"/>
          <w:szCs w:val="20"/>
        </w:rPr>
        <w:t>Пугачева в Казанской губернии</w:t>
      </w:r>
      <w:r w:rsidR="00E2600B">
        <w:rPr>
          <w:spacing w:val="-12"/>
          <w:sz w:val="20"/>
          <w:szCs w:val="20"/>
        </w:rPr>
        <w:t xml:space="preserve"> (</w:t>
      </w:r>
      <w:r w:rsidRPr="001C450F">
        <w:rPr>
          <w:spacing w:val="-12"/>
          <w:sz w:val="20"/>
          <w:szCs w:val="20"/>
        </w:rPr>
        <w:t>1774)</w:t>
      </w:r>
      <w:r w:rsidR="008D63E9">
        <w:rPr>
          <w:spacing w:val="-12"/>
          <w:sz w:val="20"/>
          <w:szCs w:val="20"/>
        </w:rPr>
        <w:t> </w:t>
      </w:r>
      <w:r w:rsidR="00E2600B">
        <w:rPr>
          <w:spacing w:val="-12"/>
          <w:sz w:val="20"/>
          <w:szCs w:val="20"/>
        </w:rPr>
        <w:t>[</w:t>
      </w:r>
      <w:r w:rsidR="008D63E9">
        <w:rPr>
          <w:spacing w:val="-12"/>
          <w:sz w:val="20"/>
          <w:szCs w:val="20"/>
        </w:rPr>
        <w:t>73</w:t>
      </w:r>
      <w:r w:rsidRPr="001C450F">
        <w:rPr>
          <w:spacing w:val="-12"/>
          <w:sz w:val="20"/>
          <w:szCs w:val="20"/>
        </w:rPr>
        <w:t>,</w:t>
      </w:r>
      <w:r w:rsidR="008D63E9">
        <w:rPr>
          <w:spacing w:val="-12"/>
          <w:sz w:val="20"/>
          <w:szCs w:val="20"/>
        </w:rPr>
        <w:t> </w:t>
      </w:r>
      <w:r w:rsidRPr="001C450F">
        <w:rPr>
          <w:spacing w:val="-12"/>
          <w:sz w:val="20"/>
          <w:szCs w:val="20"/>
        </w:rPr>
        <w:t>л.</w:t>
      </w:r>
      <w:r w:rsidR="008D63E9">
        <w:rPr>
          <w:spacing w:val="-12"/>
          <w:sz w:val="20"/>
          <w:szCs w:val="20"/>
        </w:rPr>
        <w:t> </w:t>
      </w:r>
      <w:r w:rsidRPr="001C450F">
        <w:rPr>
          <w:spacing w:val="-12"/>
          <w:sz w:val="20"/>
          <w:szCs w:val="20"/>
        </w:rPr>
        <w:t>22об.</w:t>
      </w:r>
      <w:r w:rsidR="000D43B8">
        <w:rPr>
          <w:spacing w:val="-12"/>
          <w:sz w:val="20"/>
          <w:szCs w:val="20"/>
          <w:lang w:val="be-BY"/>
        </w:rPr>
        <w:t> </w:t>
      </w:r>
      <w:r w:rsidRPr="001C450F">
        <w:rPr>
          <w:spacing w:val="-12"/>
          <w:sz w:val="20"/>
          <w:szCs w:val="20"/>
        </w:rPr>
        <w:t>—</w:t>
      </w:r>
      <w:r w:rsidR="000D43B8">
        <w:rPr>
          <w:spacing w:val="-12"/>
          <w:sz w:val="20"/>
          <w:szCs w:val="20"/>
          <w:lang w:val="be-BY"/>
        </w:rPr>
        <w:t xml:space="preserve"> </w:t>
      </w:r>
      <w:r w:rsidRPr="001C450F">
        <w:rPr>
          <w:spacing w:val="-12"/>
          <w:sz w:val="20"/>
          <w:szCs w:val="20"/>
        </w:rPr>
        <w:t>25об.], в Крымском походе</w:t>
      </w:r>
      <w:r w:rsidR="00E2600B">
        <w:rPr>
          <w:spacing w:val="-12"/>
          <w:sz w:val="20"/>
          <w:szCs w:val="20"/>
        </w:rPr>
        <w:t xml:space="preserve"> (</w:t>
      </w:r>
      <w:r w:rsidRPr="001C450F">
        <w:rPr>
          <w:spacing w:val="-12"/>
          <w:sz w:val="20"/>
          <w:szCs w:val="20"/>
        </w:rPr>
        <w:t>1776)</w:t>
      </w:r>
      <w:r w:rsidR="008D63E9">
        <w:rPr>
          <w:spacing w:val="-12"/>
          <w:sz w:val="20"/>
          <w:szCs w:val="20"/>
        </w:rPr>
        <w:t> </w:t>
      </w:r>
      <w:r w:rsidR="00E2600B">
        <w:rPr>
          <w:spacing w:val="-12"/>
          <w:sz w:val="20"/>
          <w:szCs w:val="20"/>
        </w:rPr>
        <w:t>[</w:t>
      </w:r>
      <w:r w:rsidR="008D63E9">
        <w:rPr>
          <w:spacing w:val="-12"/>
          <w:sz w:val="20"/>
          <w:szCs w:val="20"/>
        </w:rPr>
        <w:t>73,</w:t>
      </w:r>
      <w:r w:rsidRPr="001C450F">
        <w:rPr>
          <w:spacing w:val="-12"/>
          <w:sz w:val="20"/>
          <w:szCs w:val="20"/>
        </w:rPr>
        <w:t xml:space="preserve"> л. 29об.</w:t>
      </w:r>
      <w:r w:rsidR="000D43B8">
        <w:rPr>
          <w:spacing w:val="-12"/>
          <w:sz w:val="20"/>
          <w:szCs w:val="20"/>
          <w:lang w:val="be-BY"/>
        </w:rPr>
        <w:t> </w:t>
      </w:r>
      <w:r w:rsidRPr="001C450F">
        <w:rPr>
          <w:spacing w:val="-12"/>
          <w:sz w:val="20"/>
          <w:szCs w:val="20"/>
        </w:rPr>
        <w:t>—</w:t>
      </w:r>
      <w:r w:rsidR="000D43B8">
        <w:rPr>
          <w:spacing w:val="-12"/>
          <w:sz w:val="20"/>
          <w:szCs w:val="20"/>
          <w:lang w:val="be-BY"/>
        </w:rPr>
        <w:t xml:space="preserve"> </w:t>
      </w:r>
      <w:r w:rsidRPr="001C450F">
        <w:rPr>
          <w:spacing w:val="-12"/>
          <w:sz w:val="20"/>
          <w:szCs w:val="20"/>
        </w:rPr>
        <w:t>30]. Более поздние спис</w:t>
      </w:r>
      <w:r w:rsidR="008D63E9">
        <w:rPr>
          <w:spacing w:val="-12"/>
          <w:sz w:val="20"/>
          <w:szCs w:val="20"/>
        </w:rPr>
        <w:softHyphen/>
      </w:r>
      <w:r w:rsidRPr="001C450F">
        <w:rPr>
          <w:spacing w:val="-12"/>
          <w:sz w:val="20"/>
          <w:szCs w:val="20"/>
        </w:rPr>
        <w:t>ки, составленные в 1784—1785</w:t>
      </w:r>
      <w:r w:rsidR="00DF6B0C">
        <w:rPr>
          <w:spacing w:val="-12"/>
          <w:sz w:val="20"/>
          <w:szCs w:val="20"/>
          <w:lang w:val="en-US"/>
        </w:rPr>
        <w:t> </w:t>
      </w:r>
      <w:r w:rsidRPr="001C450F">
        <w:rPr>
          <w:spacing w:val="-12"/>
          <w:sz w:val="20"/>
          <w:szCs w:val="20"/>
        </w:rPr>
        <w:t>гг., уже после упразднения полкового деле</w:t>
      </w:r>
      <w:r w:rsidR="008D63E9">
        <w:rPr>
          <w:spacing w:val="-12"/>
          <w:sz w:val="20"/>
          <w:szCs w:val="20"/>
        </w:rPr>
        <w:softHyphen/>
      </w:r>
      <w:r w:rsidRPr="001C450F">
        <w:rPr>
          <w:spacing w:val="-12"/>
          <w:sz w:val="20"/>
          <w:szCs w:val="20"/>
        </w:rPr>
        <w:t>ния, содержат сведения о поступлении на службу и участии в военных кам</w:t>
      </w:r>
      <w:r w:rsidR="008D63E9">
        <w:rPr>
          <w:spacing w:val="-12"/>
          <w:sz w:val="20"/>
          <w:szCs w:val="20"/>
        </w:rPr>
        <w:softHyphen/>
      </w:r>
      <w:r w:rsidRPr="001C450F">
        <w:rPr>
          <w:spacing w:val="-12"/>
          <w:sz w:val="20"/>
          <w:szCs w:val="20"/>
        </w:rPr>
        <w:t>па</w:t>
      </w:r>
      <w:r w:rsidR="008D63E9">
        <w:rPr>
          <w:spacing w:val="-12"/>
          <w:sz w:val="20"/>
          <w:szCs w:val="20"/>
        </w:rPr>
        <w:softHyphen/>
      </w:r>
      <w:r w:rsidRPr="001C450F">
        <w:rPr>
          <w:spacing w:val="-12"/>
          <w:sz w:val="20"/>
          <w:szCs w:val="20"/>
        </w:rPr>
        <w:t>ни</w:t>
      </w:r>
      <w:r w:rsidR="008D63E9">
        <w:rPr>
          <w:spacing w:val="-12"/>
          <w:sz w:val="20"/>
          <w:szCs w:val="20"/>
        </w:rPr>
        <w:softHyphen/>
      </w:r>
      <w:r w:rsidRPr="001C450F">
        <w:rPr>
          <w:spacing w:val="-12"/>
          <w:sz w:val="20"/>
          <w:szCs w:val="20"/>
        </w:rPr>
        <w:t>ях казаков во время еще существования Ста</w:t>
      </w:r>
      <w:r w:rsidR="008D63E9">
        <w:rPr>
          <w:spacing w:val="-12"/>
          <w:sz w:val="20"/>
          <w:szCs w:val="20"/>
        </w:rPr>
        <w:softHyphen/>
      </w:r>
      <w:r w:rsidRPr="001C450F">
        <w:rPr>
          <w:spacing w:val="-12"/>
          <w:sz w:val="20"/>
          <w:szCs w:val="20"/>
        </w:rPr>
        <w:t>родубского полка</w:t>
      </w:r>
      <w:r w:rsidR="00E2600B">
        <w:rPr>
          <w:spacing w:val="-12"/>
          <w:sz w:val="20"/>
          <w:szCs w:val="20"/>
        </w:rPr>
        <w:t xml:space="preserve"> [</w:t>
      </w:r>
      <w:r w:rsidR="008D63E9">
        <w:rPr>
          <w:spacing w:val="-12"/>
          <w:sz w:val="20"/>
          <w:szCs w:val="20"/>
        </w:rPr>
        <w:t>74</w:t>
      </w:r>
      <w:r w:rsidRPr="001C450F">
        <w:rPr>
          <w:spacing w:val="-12"/>
          <w:sz w:val="20"/>
          <w:szCs w:val="20"/>
        </w:rPr>
        <w:t>, л. 482об.].</w:t>
      </w:r>
    </w:p>
    <w:p w:rsidR="001C450F" w:rsidRPr="00076BFF" w:rsidRDefault="001C450F" w:rsidP="001C450F">
      <w:pPr>
        <w:pStyle w:val="af7"/>
        <w:spacing w:after="0" w:line="220" w:lineRule="exact"/>
        <w:ind w:firstLine="397"/>
        <w:jc w:val="both"/>
        <w:rPr>
          <w:spacing w:val="-14"/>
          <w:sz w:val="20"/>
          <w:szCs w:val="20"/>
        </w:rPr>
      </w:pPr>
      <w:r w:rsidRPr="00076BFF">
        <w:rPr>
          <w:spacing w:val="-14"/>
          <w:sz w:val="20"/>
          <w:szCs w:val="20"/>
        </w:rPr>
        <w:t>На основании вышеизложенного можно сделать вывод, что архивы Рос</w:t>
      </w:r>
      <w:r w:rsidR="008D63E9" w:rsidRPr="00076BFF">
        <w:rPr>
          <w:spacing w:val="-14"/>
          <w:sz w:val="20"/>
          <w:szCs w:val="20"/>
        </w:rPr>
        <w:softHyphen/>
      </w:r>
      <w:r w:rsidRPr="00076BFF">
        <w:rPr>
          <w:spacing w:val="-14"/>
          <w:sz w:val="20"/>
          <w:szCs w:val="20"/>
        </w:rPr>
        <w:t>сии и Украины содержат значительное количество источников для изучения жиз</w:t>
      </w:r>
      <w:r w:rsidR="008D63E9" w:rsidRPr="00076BFF">
        <w:rPr>
          <w:spacing w:val="-14"/>
          <w:sz w:val="20"/>
          <w:szCs w:val="20"/>
        </w:rPr>
        <w:softHyphen/>
      </w:r>
      <w:r w:rsidRPr="00076BFF">
        <w:rPr>
          <w:spacing w:val="-14"/>
          <w:sz w:val="20"/>
          <w:szCs w:val="20"/>
        </w:rPr>
        <w:t>ни насе</w:t>
      </w:r>
      <w:r w:rsidR="00076BFF">
        <w:rPr>
          <w:spacing w:val="-14"/>
          <w:sz w:val="20"/>
          <w:szCs w:val="20"/>
        </w:rPr>
        <w:softHyphen/>
      </w:r>
      <w:r w:rsidRPr="00076BFF">
        <w:rPr>
          <w:spacing w:val="-14"/>
          <w:sz w:val="20"/>
          <w:szCs w:val="20"/>
        </w:rPr>
        <w:t>ления Стародубского полка в период его существования как воен</w:t>
      </w:r>
      <w:r w:rsidR="008D63E9" w:rsidRPr="00076BFF">
        <w:rPr>
          <w:spacing w:val="-14"/>
          <w:sz w:val="20"/>
          <w:szCs w:val="20"/>
        </w:rPr>
        <w:softHyphen/>
      </w:r>
      <w:r w:rsidRPr="00076BFF">
        <w:rPr>
          <w:spacing w:val="-14"/>
          <w:sz w:val="20"/>
          <w:szCs w:val="20"/>
        </w:rPr>
        <w:t>но-адми</w:t>
      </w:r>
      <w:r w:rsidR="008D63E9" w:rsidRPr="00076BFF">
        <w:rPr>
          <w:spacing w:val="-14"/>
          <w:sz w:val="20"/>
          <w:szCs w:val="20"/>
        </w:rPr>
        <w:softHyphen/>
      </w:r>
      <w:r w:rsidRPr="00076BFF">
        <w:rPr>
          <w:spacing w:val="-14"/>
          <w:sz w:val="20"/>
          <w:szCs w:val="20"/>
        </w:rPr>
        <w:t>нист</w:t>
      </w:r>
      <w:r w:rsidR="00076BFF">
        <w:rPr>
          <w:spacing w:val="-14"/>
          <w:sz w:val="20"/>
          <w:szCs w:val="20"/>
        </w:rPr>
        <w:softHyphen/>
      </w:r>
      <w:r w:rsidRPr="00076BFF">
        <w:rPr>
          <w:spacing w:val="-14"/>
          <w:sz w:val="20"/>
          <w:szCs w:val="20"/>
        </w:rPr>
        <w:t>ративной единицы в составе Гетманщины с 1654 по 1781</w:t>
      </w:r>
      <w:r w:rsidR="008D63E9" w:rsidRPr="00076BFF">
        <w:rPr>
          <w:spacing w:val="-14"/>
          <w:sz w:val="20"/>
          <w:szCs w:val="20"/>
        </w:rPr>
        <w:t> </w:t>
      </w:r>
      <w:r w:rsidRPr="00076BFF">
        <w:rPr>
          <w:spacing w:val="-14"/>
          <w:sz w:val="20"/>
          <w:szCs w:val="20"/>
        </w:rPr>
        <w:t>г. Одна</w:t>
      </w:r>
      <w:r w:rsidR="008D63E9" w:rsidRPr="00076BFF">
        <w:rPr>
          <w:spacing w:val="-14"/>
          <w:sz w:val="20"/>
          <w:szCs w:val="20"/>
        </w:rPr>
        <w:softHyphen/>
      </w:r>
      <w:r w:rsidRPr="00076BFF">
        <w:rPr>
          <w:spacing w:val="-14"/>
          <w:sz w:val="20"/>
          <w:szCs w:val="20"/>
        </w:rPr>
        <w:t>ко в сво</w:t>
      </w:r>
      <w:r w:rsidR="008D63E9" w:rsidRPr="00076BFF">
        <w:rPr>
          <w:spacing w:val="-14"/>
          <w:sz w:val="20"/>
          <w:szCs w:val="20"/>
        </w:rPr>
        <w:softHyphen/>
      </w:r>
      <w:r w:rsidRPr="00076BFF">
        <w:rPr>
          <w:spacing w:val="-14"/>
          <w:sz w:val="20"/>
          <w:szCs w:val="20"/>
        </w:rPr>
        <w:t>ем боль</w:t>
      </w:r>
      <w:r w:rsidR="00076BFF">
        <w:rPr>
          <w:spacing w:val="-14"/>
          <w:sz w:val="20"/>
          <w:szCs w:val="20"/>
        </w:rPr>
        <w:softHyphen/>
      </w:r>
      <w:r w:rsidRPr="00076BFF">
        <w:rPr>
          <w:spacing w:val="-14"/>
          <w:sz w:val="20"/>
          <w:szCs w:val="20"/>
        </w:rPr>
        <w:t>шинстве эти источники не опубликованы и не отражены в историо</w:t>
      </w:r>
      <w:r w:rsidR="008D63E9" w:rsidRPr="00076BFF">
        <w:rPr>
          <w:spacing w:val="-14"/>
          <w:sz w:val="20"/>
          <w:szCs w:val="20"/>
        </w:rPr>
        <w:softHyphen/>
      </w:r>
      <w:r w:rsidRPr="00076BFF">
        <w:rPr>
          <w:spacing w:val="-14"/>
          <w:sz w:val="20"/>
          <w:szCs w:val="20"/>
        </w:rPr>
        <w:t>гра</w:t>
      </w:r>
      <w:r w:rsidR="008D63E9" w:rsidRPr="00076BFF">
        <w:rPr>
          <w:spacing w:val="-14"/>
          <w:sz w:val="20"/>
          <w:szCs w:val="20"/>
        </w:rPr>
        <w:softHyphen/>
      </w:r>
      <w:r w:rsidRPr="00076BFF">
        <w:rPr>
          <w:spacing w:val="-14"/>
          <w:sz w:val="20"/>
          <w:szCs w:val="20"/>
        </w:rPr>
        <w:t>фии.</w:t>
      </w:r>
    </w:p>
    <w:p w:rsidR="001C450F" w:rsidRPr="00587FD4" w:rsidRDefault="001C450F" w:rsidP="00587FD4">
      <w:pPr>
        <w:keepNext/>
        <w:keepLines/>
        <w:widowControl w:val="0"/>
        <w:spacing w:before="100" w:after="20" w:line="200" w:lineRule="exact"/>
        <w:jc w:val="center"/>
        <w:rPr>
          <w:spacing w:val="30"/>
          <w:sz w:val="18"/>
          <w:szCs w:val="18"/>
        </w:rPr>
      </w:pPr>
      <w:r w:rsidRPr="00587FD4">
        <w:rPr>
          <w:spacing w:val="30"/>
          <w:sz w:val="18"/>
          <w:szCs w:val="18"/>
        </w:rPr>
        <w:t>Источники и литература</w:t>
      </w:r>
    </w:p>
    <w:p w:rsidR="001C450F" w:rsidRPr="00587FD4" w:rsidRDefault="008D63E9" w:rsidP="00587FD4">
      <w:pPr>
        <w:pStyle w:val="af7"/>
        <w:spacing w:after="0" w:line="200" w:lineRule="exact"/>
        <w:ind w:left="227" w:hanging="227"/>
        <w:jc w:val="both"/>
        <w:rPr>
          <w:spacing w:val="-12"/>
          <w:sz w:val="18"/>
          <w:szCs w:val="18"/>
        </w:rPr>
      </w:pPr>
      <w:bookmarkStart w:id="115" w:name="_Ref513333648"/>
      <w:bookmarkStart w:id="116" w:name="_Ref513133750"/>
      <w:r w:rsidRPr="008D63E9">
        <w:rPr>
          <w:spacing w:val="-12"/>
          <w:sz w:val="18"/>
          <w:szCs w:val="18"/>
        </w:rPr>
        <w:t>1</w:t>
      </w:r>
      <w:r>
        <w:rPr>
          <w:spacing w:val="-12"/>
          <w:sz w:val="18"/>
          <w:szCs w:val="18"/>
        </w:rPr>
        <w:t>.</w:t>
      </w:r>
      <w:r>
        <w:rPr>
          <w:spacing w:val="-12"/>
          <w:sz w:val="18"/>
          <w:szCs w:val="18"/>
        </w:rPr>
        <w:tab/>
      </w:r>
      <w:r w:rsidR="001C450F" w:rsidRPr="00587FD4">
        <w:rPr>
          <w:spacing w:val="-12"/>
          <w:sz w:val="18"/>
          <w:szCs w:val="18"/>
        </w:rPr>
        <w:t>Присяжні книги 1654 р. Білоцерківський та Ніжинський полки</w:t>
      </w:r>
      <w:r w:rsidR="006A3FFC">
        <w:rPr>
          <w:spacing w:val="-12"/>
          <w:sz w:val="18"/>
          <w:szCs w:val="18"/>
        </w:rPr>
        <w:t> /</w:t>
      </w:r>
      <w:r w:rsidR="001C450F" w:rsidRPr="00587FD4">
        <w:rPr>
          <w:spacing w:val="-12"/>
          <w:sz w:val="18"/>
          <w:szCs w:val="18"/>
        </w:rPr>
        <w:t xml:space="preserve"> НАН України, Інс</w:t>
      </w:r>
      <w:r w:rsidR="00514306">
        <w:rPr>
          <w:spacing w:val="-12"/>
          <w:sz w:val="18"/>
          <w:szCs w:val="18"/>
        </w:rPr>
        <w:softHyphen/>
      </w:r>
      <w:r w:rsidR="001C450F" w:rsidRPr="00587FD4">
        <w:rPr>
          <w:spacing w:val="-12"/>
          <w:sz w:val="18"/>
          <w:szCs w:val="18"/>
        </w:rPr>
        <w:t>ти</w:t>
      </w:r>
      <w:r w:rsidR="00514306">
        <w:rPr>
          <w:spacing w:val="-12"/>
          <w:sz w:val="18"/>
          <w:szCs w:val="18"/>
        </w:rPr>
        <w:softHyphen/>
      </w:r>
      <w:r w:rsidR="001C450F" w:rsidRPr="00587FD4">
        <w:rPr>
          <w:spacing w:val="-12"/>
          <w:sz w:val="18"/>
          <w:szCs w:val="18"/>
        </w:rPr>
        <w:t>тут</w:t>
      </w:r>
      <w:r w:rsidR="00514306">
        <w:rPr>
          <w:spacing w:val="-12"/>
          <w:sz w:val="18"/>
          <w:szCs w:val="18"/>
        </w:rPr>
        <w:t xml:space="preserve"> </w:t>
      </w:r>
      <w:r w:rsidR="001C450F" w:rsidRPr="00587FD4">
        <w:rPr>
          <w:spacing w:val="-12"/>
          <w:sz w:val="18"/>
          <w:szCs w:val="18"/>
        </w:rPr>
        <w:t>української</w:t>
      </w:r>
      <w:r w:rsidR="00514306">
        <w:rPr>
          <w:spacing w:val="-12"/>
          <w:sz w:val="18"/>
          <w:szCs w:val="18"/>
        </w:rPr>
        <w:t xml:space="preserve"> </w:t>
      </w:r>
      <w:r w:rsidR="001C450F" w:rsidRPr="00587FD4">
        <w:rPr>
          <w:spacing w:val="-12"/>
          <w:sz w:val="18"/>
          <w:szCs w:val="18"/>
        </w:rPr>
        <w:t>археографії та джерелознавства</w:t>
      </w:r>
      <w:r w:rsidR="00514306">
        <w:rPr>
          <w:spacing w:val="-12"/>
          <w:sz w:val="18"/>
          <w:szCs w:val="18"/>
        </w:rPr>
        <w:t xml:space="preserve"> </w:t>
      </w:r>
      <w:r w:rsidR="001C450F" w:rsidRPr="00587FD4">
        <w:rPr>
          <w:spacing w:val="-12"/>
          <w:sz w:val="18"/>
          <w:szCs w:val="18"/>
        </w:rPr>
        <w:t>ім.</w:t>
      </w:r>
      <w:r w:rsidR="00514306">
        <w:rPr>
          <w:spacing w:val="-12"/>
          <w:sz w:val="18"/>
          <w:szCs w:val="18"/>
        </w:rPr>
        <w:t> </w:t>
      </w:r>
      <w:r w:rsidR="001C450F" w:rsidRPr="00587FD4">
        <w:rPr>
          <w:spacing w:val="-12"/>
          <w:sz w:val="18"/>
          <w:szCs w:val="18"/>
        </w:rPr>
        <w:t>М.</w:t>
      </w:r>
      <w:r w:rsidR="00E01940">
        <w:rPr>
          <w:spacing w:val="-12"/>
          <w:sz w:val="18"/>
          <w:szCs w:val="18"/>
        </w:rPr>
        <w:t> </w:t>
      </w:r>
      <w:r w:rsidR="001C450F" w:rsidRPr="00587FD4">
        <w:rPr>
          <w:spacing w:val="-12"/>
          <w:sz w:val="18"/>
          <w:szCs w:val="18"/>
        </w:rPr>
        <w:t xml:space="preserve">Грушевського, Націон. ун-т </w:t>
      </w:r>
      <w:r w:rsidR="00514306">
        <w:rPr>
          <w:spacing w:val="-12"/>
          <w:sz w:val="18"/>
          <w:szCs w:val="18"/>
        </w:rPr>
        <w:t>«</w:t>
      </w:r>
      <w:r w:rsidR="001C450F" w:rsidRPr="00587FD4">
        <w:rPr>
          <w:spacing w:val="-12"/>
          <w:sz w:val="18"/>
          <w:szCs w:val="18"/>
        </w:rPr>
        <w:t>Киє</w:t>
      </w:r>
      <w:r w:rsidR="00514306">
        <w:rPr>
          <w:spacing w:val="-12"/>
          <w:sz w:val="18"/>
          <w:szCs w:val="18"/>
        </w:rPr>
        <w:softHyphen/>
      </w:r>
      <w:r w:rsidR="001C450F" w:rsidRPr="00587FD4">
        <w:rPr>
          <w:spacing w:val="-12"/>
          <w:sz w:val="18"/>
          <w:szCs w:val="18"/>
        </w:rPr>
        <w:t>во-Могилянська</w:t>
      </w:r>
      <w:r w:rsidR="00514306">
        <w:rPr>
          <w:spacing w:val="-12"/>
          <w:sz w:val="18"/>
          <w:szCs w:val="18"/>
        </w:rPr>
        <w:t xml:space="preserve"> </w:t>
      </w:r>
      <w:r w:rsidR="001C450F" w:rsidRPr="00587FD4">
        <w:rPr>
          <w:spacing w:val="-12"/>
          <w:sz w:val="18"/>
          <w:szCs w:val="18"/>
        </w:rPr>
        <w:t>академія</w:t>
      </w:r>
      <w:r w:rsidR="00514306">
        <w:rPr>
          <w:spacing w:val="-12"/>
          <w:sz w:val="18"/>
          <w:szCs w:val="18"/>
        </w:rPr>
        <w:t>»</w:t>
      </w:r>
      <w:r w:rsidR="001C450F" w:rsidRPr="00587FD4">
        <w:rPr>
          <w:spacing w:val="-12"/>
          <w:sz w:val="18"/>
          <w:szCs w:val="18"/>
        </w:rPr>
        <w:t>, Ніжинська</w:t>
      </w:r>
      <w:r w:rsidR="00514306">
        <w:rPr>
          <w:spacing w:val="-12"/>
          <w:sz w:val="18"/>
          <w:szCs w:val="18"/>
        </w:rPr>
        <w:t xml:space="preserve"> </w:t>
      </w:r>
      <w:r w:rsidR="001C450F" w:rsidRPr="00587FD4">
        <w:rPr>
          <w:spacing w:val="-12"/>
          <w:sz w:val="18"/>
          <w:szCs w:val="18"/>
        </w:rPr>
        <w:t>міська</w:t>
      </w:r>
      <w:r w:rsidR="00514306">
        <w:rPr>
          <w:spacing w:val="-12"/>
          <w:sz w:val="18"/>
          <w:szCs w:val="18"/>
        </w:rPr>
        <w:t xml:space="preserve"> </w:t>
      </w:r>
      <w:r w:rsidR="001C450F" w:rsidRPr="00587FD4">
        <w:rPr>
          <w:spacing w:val="-12"/>
          <w:sz w:val="18"/>
          <w:szCs w:val="18"/>
        </w:rPr>
        <w:t>рада</w:t>
      </w:r>
      <w:r w:rsidR="00A1054A">
        <w:rPr>
          <w:spacing w:val="-12"/>
          <w:sz w:val="18"/>
          <w:szCs w:val="18"/>
        </w:rPr>
        <w:t>;</w:t>
      </w:r>
      <w:r w:rsidR="001C450F" w:rsidRPr="00587FD4">
        <w:rPr>
          <w:spacing w:val="-12"/>
          <w:sz w:val="18"/>
          <w:szCs w:val="18"/>
        </w:rPr>
        <w:t>упоряд.</w:t>
      </w:r>
      <w:r w:rsidR="00514306">
        <w:rPr>
          <w:spacing w:val="-12"/>
          <w:sz w:val="18"/>
          <w:szCs w:val="18"/>
        </w:rPr>
        <w:t>:</w:t>
      </w:r>
      <w:r w:rsidR="001C450F" w:rsidRPr="00587FD4">
        <w:rPr>
          <w:spacing w:val="-12"/>
          <w:sz w:val="18"/>
          <w:szCs w:val="18"/>
        </w:rPr>
        <w:t xml:space="preserve"> Ю. Мицик, М. Кра</w:t>
      </w:r>
      <w:r w:rsidR="00514306">
        <w:rPr>
          <w:spacing w:val="-12"/>
          <w:sz w:val="18"/>
          <w:szCs w:val="18"/>
        </w:rPr>
        <w:softHyphen/>
      </w:r>
      <w:r w:rsidR="001C450F" w:rsidRPr="00587FD4">
        <w:rPr>
          <w:spacing w:val="-12"/>
          <w:sz w:val="18"/>
          <w:szCs w:val="18"/>
        </w:rPr>
        <w:t>вець; голова ред. кол. П.</w:t>
      </w:r>
      <w:r w:rsidR="00E01940">
        <w:rPr>
          <w:spacing w:val="-12"/>
          <w:sz w:val="18"/>
          <w:szCs w:val="18"/>
        </w:rPr>
        <w:t> </w:t>
      </w:r>
      <w:r w:rsidR="001C450F" w:rsidRPr="00587FD4">
        <w:rPr>
          <w:spacing w:val="-12"/>
          <w:sz w:val="18"/>
          <w:szCs w:val="18"/>
        </w:rPr>
        <w:t>С.</w:t>
      </w:r>
      <w:r w:rsidR="00E01940">
        <w:rPr>
          <w:spacing w:val="-12"/>
          <w:sz w:val="18"/>
          <w:szCs w:val="18"/>
        </w:rPr>
        <w:t> </w:t>
      </w:r>
      <w:r w:rsidR="001C450F" w:rsidRPr="00587FD4">
        <w:rPr>
          <w:spacing w:val="-12"/>
          <w:sz w:val="18"/>
          <w:szCs w:val="18"/>
        </w:rPr>
        <w:t>Сохань. —</w:t>
      </w:r>
      <w:r w:rsidR="00680920">
        <w:rPr>
          <w:spacing w:val="-12"/>
          <w:sz w:val="18"/>
          <w:szCs w:val="18"/>
          <w:lang w:val="be-BY"/>
        </w:rPr>
        <w:t xml:space="preserve"> </w:t>
      </w:r>
      <w:r w:rsidR="001C450F" w:rsidRPr="00587FD4">
        <w:rPr>
          <w:spacing w:val="-12"/>
          <w:sz w:val="18"/>
          <w:szCs w:val="18"/>
        </w:rPr>
        <w:t>Київ</w:t>
      </w:r>
      <w:r w:rsidR="00A60FCF">
        <w:rPr>
          <w:spacing w:val="-12"/>
          <w:sz w:val="18"/>
          <w:szCs w:val="18"/>
        </w:rPr>
        <w:t>:</w:t>
      </w:r>
      <w:r w:rsidR="001C450F" w:rsidRPr="00587FD4">
        <w:rPr>
          <w:spacing w:val="-12"/>
          <w:sz w:val="18"/>
          <w:szCs w:val="18"/>
        </w:rPr>
        <w:t xml:space="preserve"> КМ Академiя, 2003. —350 с.</w:t>
      </w:r>
      <w:bookmarkEnd w:id="115"/>
    </w:p>
    <w:p w:rsidR="001C450F" w:rsidRPr="00587FD4" w:rsidRDefault="008D63E9" w:rsidP="00587FD4">
      <w:pPr>
        <w:pStyle w:val="af7"/>
        <w:spacing w:after="0" w:line="200" w:lineRule="exact"/>
        <w:ind w:left="227" w:hanging="227"/>
        <w:jc w:val="both"/>
        <w:rPr>
          <w:spacing w:val="-12"/>
          <w:sz w:val="18"/>
          <w:szCs w:val="18"/>
        </w:rPr>
      </w:pPr>
      <w:r>
        <w:rPr>
          <w:spacing w:val="-12"/>
          <w:sz w:val="18"/>
          <w:szCs w:val="18"/>
        </w:rPr>
        <w:t>2.</w:t>
      </w:r>
      <w:r>
        <w:rPr>
          <w:spacing w:val="-12"/>
          <w:sz w:val="18"/>
          <w:szCs w:val="18"/>
        </w:rPr>
        <w:tab/>
      </w:r>
      <w:r w:rsidR="001C450F" w:rsidRPr="00587FD4">
        <w:rPr>
          <w:spacing w:val="-12"/>
          <w:sz w:val="18"/>
          <w:szCs w:val="18"/>
        </w:rPr>
        <w:t>Лазаревский,</w:t>
      </w:r>
      <w:r w:rsidR="00E01940">
        <w:rPr>
          <w:spacing w:val="-12"/>
          <w:sz w:val="18"/>
          <w:szCs w:val="18"/>
        </w:rPr>
        <w:t> </w:t>
      </w:r>
      <w:r w:rsidR="001C450F" w:rsidRPr="00587FD4">
        <w:rPr>
          <w:spacing w:val="-12"/>
          <w:sz w:val="18"/>
          <w:szCs w:val="18"/>
        </w:rPr>
        <w:t>А.</w:t>
      </w:r>
      <w:r w:rsidR="00E01940">
        <w:rPr>
          <w:spacing w:val="-12"/>
          <w:sz w:val="18"/>
          <w:szCs w:val="18"/>
        </w:rPr>
        <w:t> </w:t>
      </w:r>
      <w:r w:rsidR="001C450F" w:rsidRPr="00587FD4">
        <w:rPr>
          <w:spacing w:val="-12"/>
          <w:sz w:val="18"/>
          <w:szCs w:val="18"/>
        </w:rPr>
        <w:t>М. Описание старой Малороссии</w:t>
      </w:r>
      <w:r w:rsidR="00A60FCF">
        <w:rPr>
          <w:spacing w:val="-12"/>
          <w:sz w:val="18"/>
          <w:szCs w:val="18"/>
        </w:rPr>
        <w:t>:</w:t>
      </w:r>
      <w:r w:rsidR="001C450F" w:rsidRPr="00587FD4">
        <w:rPr>
          <w:spacing w:val="-12"/>
          <w:sz w:val="18"/>
          <w:szCs w:val="18"/>
        </w:rPr>
        <w:t xml:space="preserve"> в 3 т.</w:t>
      </w:r>
      <w:r w:rsidR="006A3FFC">
        <w:rPr>
          <w:spacing w:val="-12"/>
          <w:sz w:val="18"/>
          <w:szCs w:val="18"/>
        </w:rPr>
        <w:t> /</w:t>
      </w:r>
      <w:r w:rsidR="001C450F" w:rsidRPr="00587FD4">
        <w:rPr>
          <w:spacing w:val="-12"/>
          <w:sz w:val="18"/>
          <w:szCs w:val="18"/>
        </w:rPr>
        <w:t xml:space="preserve"> А.</w:t>
      </w:r>
      <w:r w:rsidR="00E01940">
        <w:rPr>
          <w:spacing w:val="-12"/>
          <w:sz w:val="18"/>
          <w:szCs w:val="18"/>
        </w:rPr>
        <w:t> </w:t>
      </w:r>
      <w:r w:rsidR="001C450F" w:rsidRPr="00587FD4">
        <w:rPr>
          <w:spacing w:val="-12"/>
          <w:sz w:val="18"/>
          <w:szCs w:val="18"/>
        </w:rPr>
        <w:t>М.</w:t>
      </w:r>
      <w:r w:rsidR="00E01940">
        <w:rPr>
          <w:spacing w:val="-12"/>
          <w:sz w:val="18"/>
          <w:szCs w:val="18"/>
        </w:rPr>
        <w:t> </w:t>
      </w:r>
      <w:r w:rsidR="001C450F" w:rsidRPr="00587FD4">
        <w:rPr>
          <w:spacing w:val="-12"/>
          <w:sz w:val="18"/>
          <w:szCs w:val="18"/>
        </w:rPr>
        <w:t>Лазаревский.</w:t>
      </w:r>
      <w:r w:rsidR="000D43B8">
        <w:rPr>
          <w:spacing w:val="-12"/>
          <w:sz w:val="18"/>
          <w:szCs w:val="18"/>
          <w:lang w:val="be-BY"/>
        </w:rPr>
        <w:t> </w:t>
      </w:r>
      <w:r w:rsidR="001C450F" w:rsidRPr="00587FD4">
        <w:rPr>
          <w:spacing w:val="-12"/>
          <w:sz w:val="18"/>
          <w:szCs w:val="18"/>
        </w:rPr>
        <w:t>—</w:t>
      </w:r>
      <w:r w:rsidR="000D43B8">
        <w:rPr>
          <w:spacing w:val="-12"/>
          <w:sz w:val="18"/>
          <w:szCs w:val="18"/>
          <w:lang w:val="be-BY"/>
        </w:rPr>
        <w:t xml:space="preserve"> </w:t>
      </w:r>
      <w:r w:rsidR="001C450F" w:rsidRPr="00587FD4">
        <w:rPr>
          <w:spacing w:val="-12"/>
          <w:sz w:val="18"/>
          <w:szCs w:val="18"/>
        </w:rPr>
        <w:t>2-е</w:t>
      </w:r>
      <w:r w:rsidR="00514306">
        <w:rPr>
          <w:spacing w:val="-12"/>
          <w:sz w:val="18"/>
          <w:szCs w:val="18"/>
        </w:rPr>
        <w:t xml:space="preserve"> </w:t>
      </w:r>
      <w:r w:rsidR="001C450F" w:rsidRPr="00587FD4">
        <w:rPr>
          <w:spacing w:val="-12"/>
          <w:sz w:val="18"/>
          <w:szCs w:val="18"/>
        </w:rPr>
        <w:t>изд.</w:t>
      </w:r>
      <w:r w:rsidR="00514306">
        <w:rPr>
          <w:spacing w:val="-12"/>
          <w:sz w:val="18"/>
          <w:szCs w:val="18"/>
        </w:rPr>
        <w:t> </w:t>
      </w:r>
      <w:r w:rsidR="001C450F" w:rsidRPr="00587FD4">
        <w:rPr>
          <w:spacing w:val="-12"/>
          <w:sz w:val="18"/>
          <w:szCs w:val="18"/>
        </w:rPr>
        <w:t>—</w:t>
      </w:r>
      <w:r w:rsidR="00680920">
        <w:rPr>
          <w:spacing w:val="-12"/>
          <w:sz w:val="18"/>
          <w:szCs w:val="18"/>
          <w:lang w:val="be-BY"/>
        </w:rPr>
        <w:t xml:space="preserve"> </w:t>
      </w:r>
      <w:r w:rsidR="001C450F" w:rsidRPr="00587FD4">
        <w:rPr>
          <w:spacing w:val="-12"/>
          <w:sz w:val="18"/>
          <w:szCs w:val="18"/>
        </w:rPr>
        <w:t>Брянск</w:t>
      </w:r>
      <w:r w:rsidR="00A60FCF">
        <w:rPr>
          <w:spacing w:val="-12"/>
          <w:sz w:val="18"/>
          <w:szCs w:val="18"/>
        </w:rPr>
        <w:t>:</w:t>
      </w:r>
      <w:r w:rsidR="001C450F" w:rsidRPr="00587FD4">
        <w:rPr>
          <w:spacing w:val="-12"/>
          <w:sz w:val="18"/>
          <w:szCs w:val="18"/>
        </w:rPr>
        <w:t xml:space="preserve"> Белые Берега</w:t>
      </w:r>
      <w:r w:rsidR="00A60FCF">
        <w:rPr>
          <w:spacing w:val="-12"/>
          <w:sz w:val="18"/>
          <w:szCs w:val="18"/>
        </w:rPr>
        <w:t>:</w:t>
      </w:r>
      <w:r w:rsidR="001C450F" w:rsidRPr="00587FD4">
        <w:rPr>
          <w:spacing w:val="-12"/>
          <w:sz w:val="18"/>
          <w:szCs w:val="18"/>
        </w:rPr>
        <w:t xml:space="preserve"> Белобережье, 2008. —</w:t>
      </w:r>
      <w:r w:rsidR="000D43B8">
        <w:rPr>
          <w:spacing w:val="-12"/>
          <w:sz w:val="18"/>
          <w:szCs w:val="18"/>
          <w:lang w:val="be-BY"/>
        </w:rPr>
        <w:t xml:space="preserve"> </w:t>
      </w:r>
      <w:r w:rsidR="001C450F" w:rsidRPr="00587FD4">
        <w:rPr>
          <w:spacing w:val="-12"/>
          <w:sz w:val="18"/>
          <w:szCs w:val="18"/>
        </w:rPr>
        <w:t>Т.</w:t>
      </w:r>
      <w:r w:rsidR="000D43B8">
        <w:rPr>
          <w:spacing w:val="-12"/>
          <w:sz w:val="18"/>
          <w:szCs w:val="18"/>
          <w:lang w:val="be-BY"/>
        </w:rPr>
        <w:t> </w:t>
      </w:r>
      <w:r w:rsidR="001C450F" w:rsidRPr="00587FD4">
        <w:rPr>
          <w:spacing w:val="-12"/>
          <w:sz w:val="18"/>
          <w:szCs w:val="18"/>
        </w:rPr>
        <w:t>1</w:t>
      </w:r>
      <w:r w:rsidR="00A60FCF">
        <w:rPr>
          <w:spacing w:val="-12"/>
          <w:sz w:val="18"/>
          <w:szCs w:val="18"/>
        </w:rPr>
        <w:t>:</w:t>
      </w:r>
      <w:r w:rsidR="001C450F" w:rsidRPr="00587FD4">
        <w:rPr>
          <w:spacing w:val="-12"/>
          <w:sz w:val="18"/>
          <w:szCs w:val="18"/>
        </w:rPr>
        <w:t xml:space="preserve"> Полк Стародубский. —</w:t>
      </w:r>
      <w:r w:rsidR="00DF6B0C" w:rsidRPr="00DF6B0C">
        <w:rPr>
          <w:spacing w:val="-12"/>
          <w:sz w:val="18"/>
          <w:szCs w:val="18"/>
        </w:rPr>
        <w:t xml:space="preserve"> </w:t>
      </w:r>
      <w:r w:rsidR="001C450F" w:rsidRPr="00587FD4">
        <w:rPr>
          <w:spacing w:val="-12"/>
          <w:sz w:val="18"/>
          <w:szCs w:val="18"/>
        </w:rPr>
        <w:t>560</w:t>
      </w:r>
      <w:r w:rsidR="00DF6B0C">
        <w:rPr>
          <w:spacing w:val="-12"/>
          <w:sz w:val="18"/>
          <w:szCs w:val="18"/>
          <w:lang w:val="en-US"/>
        </w:rPr>
        <w:t> </w:t>
      </w:r>
      <w:r w:rsidR="001C450F" w:rsidRPr="00587FD4">
        <w:rPr>
          <w:spacing w:val="-12"/>
          <w:sz w:val="18"/>
          <w:szCs w:val="18"/>
        </w:rPr>
        <w:t>c.</w:t>
      </w:r>
      <w:bookmarkEnd w:id="116"/>
    </w:p>
    <w:p w:rsidR="001C450F" w:rsidRPr="00587FD4" w:rsidRDefault="008D63E9" w:rsidP="00587FD4">
      <w:pPr>
        <w:pStyle w:val="af7"/>
        <w:spacing w:after="0" w:line="200" w:lineRule="exact"/>
        <w:ind w:left="227" w:hanging="227"/>
        <w:jc w:val="both"/>
        <w:rPr>
          <w:spacing w:val="-12"/>
          <w:sz w:val="18"/>
          <w:szCs w:val="18"/>
        </w:rPr>
      </w:pPr>
      <w:bookmarkStart w:id="117" w:name="_Ref513133025"/>
      <w:r>
        <w:rPr>
          <w:spacing w:val="-12"/>
          <w:sz w:val="18"/>
          <w:szCs w:val="18"/>
        </w:rPr>
        <w:t>3.</w:t>
      </w:r>
      <w:r>
        <w:rPr>
          <w:spacing w:val="-12"/>
          <w:sz w:val="18"/>
          <w:szCs w:val="18"/>
        </w:rPr>
        <w:tab/>
      </w:r>
      <w:r w:rsidR="001C450F" w:rsidRPr="00587FD4">
        <w:rPr>
          <w:spacing w:val="-12"/>
          <w:sz w:val="18"/>
          <w:szCs w:val="18"/>
        </w:rPr>
        <w:t>Российский государственный архив древних актов</w:t>
      </w:r>
      <w:r w:rsidR="00E2600B">
        <w:rPr>
          <w:spacing w:val="-12"/>
          <w:sz w:val="18"/>
          <w:szCs w:val="18"/>
        </w:rPr>
        <w:t xml:space="preserve"> (</w:t>
      </w:r>
      <w:r w:rsidR="001C450F" w:rsidRPr="00587FD4">
        <w:rPr>
          <w:spacing w:val="-12"/>
          <w:sz w:val="18"/>
          <w:szCs w:val="18"/>
        </w:rPr>
        <w:t>РГАДА).</w:t>
      </w:r>
      <w:r w:rsidR="000D43B8">
        <w:rPr>
          <w:spacing w:val="-12"/>
          <w:sz w:val="18"/>
          <w:szCs w:val="18"/>
          <w:lang w:val="be-BY"/>
        </w:rPr>
        <w:t> </w:t>
      </w:r>
      <w:r w:rsidR="001C450F" w:rsidRPr="00587FD4">
        <w:rPr>
          <w:spacing w:val="-12"/>
          <w:sz w:val="18"/>
          <w:szCs w:val="18"/>
        </w:rPr>
        <w:t>— Ф. 124. —</w:t>
      </w:r>
      <w:r w:rsidR="00680920">
        <w:rPr>
          <w:spacing w:val="-12"/>
          <w:sz w:val="18"/>
          <w:szCs w:val="18"/>
          <w:lang w:val="be-BY"/>
        </w:rPr>
        <w:t xml:space="preserve"> </w:t>
      </w:r>
      <w:r w:rsidR="001C450F" w:rsidRPr="00587FD4">
        <w:rPr>
          <w:spacing w:val="-12"/>
          <w:sz w:val="18"/>
          <w:szCs w:val="18"/>
        </w:rPr>
        <w:t>Оп.</w:t>
      </w:r>
      <w:r w:rsidR="000D43B8">
        <w:rPr>
          <w:spacing w:val="-12"/>
          <w:sz w:val="18"/>
          <w:szCs w:val="18"/>
          <w:lang w:val="be-BY"/>
        </w:rPr>
        <w:t> </w:t>
      </w:r>
      <w:r w:rsidR="001C450F" w:rsidRPr="00587FD4">
        <w:rPr>
          <w:spacing w:val="-12"/>
          <w:sz w:val="18"/>
          <w:szCs w:val="18"/>
        </w:rPr>
        <w:t>1. —</w:t>
      </w:r>
      <w:r w:rsidR="006A3FFC">
        <w:rPr>
          <w:spacing w:val="-12"/>
          <w:sz w:val="18"/>
          <w:szCs w:val="18"/>
        </w:rPr>
        <w:t xml:space="preserve"> </w:t>
      </w:r>
      <w:r w:rsidR="001C450F" w:rsidRPr="00587FD4">
        <w:rPr>
          <w:spacing w:val="-12"/>
          <w:sz w:val="18"/>
          <w:szCs w:val="18"/>
        </w:rPr>
        <w:t>Д.</w:t>
      </w:r>
      <w:r w:rsidR="000D43B8">
        <w:rPr>
          <w:spacing w:val="-12"/>
          <w:sz w:val="18"/>
          <w:szCs w:val="18"/>
          <w:lang w:val="be-BY"/>
        </w:rPr>
        <w:t> </w:t>
      </w:r>
      <w:r w:rsidR="001C450F" w:rsidRPr="00587FD4">
        <w:rPr>
          <w:spacing w:val="-12"/>
          <w:sz w:val="18"/>
          <w:szCs w:val="18"/>
        </w:rPr>
        <w:t>3</w:t>
      </w:r>
      <w:bookmarkEnd w:id="117"/>
      <w:r w:rsidR="001C450F" w:rsidRPr="00587FD4">
        <w:rPr>
          <w:spacing w:val="-12"/>
          <w:sz w:val="18"/>
          <w:szCs w:val="18"/>
        </w:rPr>
        <w:t>.</w:t>
      </w:r>
    </w:p>
    <w:p w:rsidR="001C450F" w:rsidRPr="00587FD4" w:rsidRDefault="008D63E9" w:rsidP="00587FD4">
      <w:pPr>
        <w:pStyle w:val="af7"/>
        <w:spacing w:after="0" w:line="200" w:lineRule="exact"/>
        <w:ind w:left="227" w:hanging="227"/>
        <w:jc w:val="both"/>
        <w:rPr>
          <w:spacing w:val="-12"/>
          <w:sz w:val="18"/>
          <w:szCs w:val="18"/>
        </w:rPr>
      </w:pPr>
      <w:bookmarkStart w:id="118" w:name="_Ref513133889"/>
      <w:r>
        <w:rPr>
          <w:spacing w:val="-12"/>
          <w:sz w:val="18"/>
          <w:szCs w:val="18"/>
        </w:rPr>
        <w:t>4.</w:t>
      </w:r>
      <w:r>
        <w:rPr>
          <w:spacing w:val="-12"/>
          <w:sz w:val="18"/>
          <w:szCs w:val="18"/>
        </w:rPr>
        <w:tab/>
      </w:r>
      <w:r w:rsidR="001C450F" w:rsidRPr="00587FD4">
        <w:rPr>
          <w:spacing w:val="-12"/>
          <w:sz w:val="18"/>
          <w:szCs w:val="18"/>
        </w:rPr>
        <w:t>РГАДА. —</w:t>
      </w:r>
      <w:r w:rsidR="00680920">
        <w:rPr>
          <w:spacing w:val="-12"/>
          <w:sz w:val="18"/>
          <w:szCs w:val="18"/>
          <w:lang w:val="be-BY"/>
        </w:rPr>
        <w:t xml:space="preserve"> </w:t>
      </w:r>
      <w:r w:rsidR="001C450F" w:rsidRPr="00587FD4">
        <w:rPr>
          <w:spacing w:val="-12"/>
          <w:sz w:val="18"/>
          <w:szCs w:val="18"/>
        </w:rPr>
        <w:t>Ф. 124. — Оп.</w:t>
      </w:r>
      <w:r w:rsidR="000D43B8">
        <w:rPr>
          <w:spacing w:val="-12"/>
          <w:sz w:val="18"/>
          <w:szCs w:val="18"/>
          <w:lang w:val="be-BY"/>
        </w:rPr>
        <w:t> </w:t>
      </w:r>
      <w:r w:rsidR="001C450F" w:rsidRPr="00587FD4">
        <w:rPr>
          <w:spacing w:val="-12"/>
          <w:sz w:val="18"/>
          <w:szCs w:val="18"/>
        </w:rPr>
        <w:t>1. — Д.</w:t>
      </w:r>
      <w:r w:rsidR="000D43B8">
        <w:rPr>
          <w:spacing w:val="-12"/>
          <w:sz w:val="18"/>
          <w:szCs w:val="18"/>
          <w:lang w:val="be-BY"/>
        </w:rPr>
        <w:t> </w:t>
      </w:r>
      <w:r w:rsidR="001C450F" w:rsidRPr="00587FD4">
        <w:rPr>
          <w:spacing w:val="-12"/>
          <w:sz w:val="18"/>
          <w:szCs w:val="18"/>
        </w:rPr>
        <w:t>73</w:t>
      </w:r>
      <w:bookmarkEnd w:id="118"/>
      <w:r w:rsidR="001C450F" w:rsidRPr="00587FD4">
        <w:rPr>
          <w:spacing w:val="-12"/>
          <w:sz w:val="18"/>
          <w:szCs w:val="18"/>
        </w:rPr>
        <w:t>.</w:t>
      </w:r>
    </w:p>
    <w:p w:rsidR="001C450F" w:rsidRPr="00587FD4" w:rsidRDefault="008D63E9" w:rsidP="00587FD4">
      <w:pPr>
        <w:pStyle w:val="af7"/>
        <w:spacing w:after="0" w:line="200" w:lineRule="exact"/>
        <w:ind w:left="227" w:hanging="227"/>
        <w:jc w:val="both"/>
        <w:rPr>
          <w:spacing w:val="-12"/>
          <w:sz w:val="18"/>
          <w:szCs w:val="18"/>
        </w:rPr>
      </w:pPr>
      <w:bookmarkStart w:id="119" w:name="_Ref513155516"/>
      <w:r>
        <w:rPr>
          <w:spacing w:val="-12"/>
          <w:sz w:val="18"/>
          <w:szCs w:val="18"/>
        </w:rPr>
        <w:t>5.</w:t>
      </w:r>
      <w:r>
        <w:rPr>
          <w:spacing w:val="-12"/>
          <w:sz w:val="18"/>
          <w:szCs w:val="18"/>
        </w:rPr>
        <w:tab/>
      </w:r>
      <w:r w:rsidR="001C450F" w:rsidRPr="00587FD4">
        <w:rPr>
          <w:spacing w:val="-12"/>
          <w:sz w:val="18"/>
          <w:szCs w:val="18"/>
        </w:rPr>
        <w:t>Центральний державний історичний</w:t>
      </w:r>
      <w:r w:rsidR="00514306">
        <w:rPr>
          <w:spacing w:val="-12"/>
          <w:sz w:val="18"/>
          <w:szCs w:val="18"/>
        </w:rPr>
        <w:t xml:space="preserve"> </w:t>
      </w:r>
      <w:r w:rsidR="001C450F" w:rsidRPr="00587FD4">
        <w:rPr>
          <w:spacing w:val="-12"/>
          <w:sz w:val="18"/>
          <w:szCs w:val="18"/>
        </w:rPr>
        <w:t>архів України</w:t>
      </w:r>
      <w:r w:rsidR="00514306">
        <w:rPr>
          <w:spacing w:val="-12"/>
          <w:sz w:val="18"/>
          <w:szCs w:val="18"/>
        </w:rPr>
        <w:t xml:space="preserve"> </w:t>
      </w:r>
      <w:r w:rsidR="001C450F" w:rsidRPr="00587FD4">
        <w:rPr>
          <w:spacing w:val="-12"/>
          <w:sz w:val="18"/>
          <w:szCs w:val="18"/>
        </w:rPr>
        <w:t>у</w:t>
      </w:r>
      <w:r w:rsidR="00514306">
        <w:rPr>
          <w:spacing w:val="-12"/>
          <w:sz w:val="18"/>
          <w:szCs w:val="18"/>
        </w:rPr>
        <w:t xml:space="preserve"> </w:t>
      </w:r>
      <w:r w:rsidR="001C450F" w:rsidRPr="00587FD4">
        <w:rPr>
          <w:spacing w:val="-12"/>
          <w:sz w:val="18"/>
          <w:szCs w:val="18"/>
        </w:rPr>
        <w:t>м.</w:t>
      </w:r>
      <w:r w:rsidR="00514306">
        <w:rPr>
          <w:spacing w:val="-12"/>
          <w:sz w:val="18"/>
          <w:szCs w:val="18"/>
        </w:rPr>
        <w:t> </w:t>
      </w:r>
      <w:r w:rsidR="001C450F" w:rsidRPr="00587FD4">
        <w:rPr>
          <w:spacing w:val="-12"/>
          <w:sz w:val="18"/>
          <w:szCs w:val="18"/>
        </w:rPr>
        <w:t>Кіїв</w:t>
      </w:r>
      <w:r w:rsidR="00E2600B">
        <w:rPr>
          <w:spacing w:val="-12"/>
          <w:sz w:val="18"/>
          <w:szCs w:val="18"/>
        </w:rPr>
        <w:t xml:space="preserve"> (</w:t>
      </w:r>
      <w:r w:rsidR="001C450F" w:rsidRPr="00587FD4">
        <w:rPr>
          <w:spacing w:val="-12"/>
          <w:sz w:val="18"/>
          <w:szCs w:val="18"/>
        </w:rPr>
        <w:t>ЦДІАК). — Ф.</w:t>
      </w:r>
      <w:r w:rsidR="000D43B8" w:rsidRPr="00680920">
        <w:rPr>
          <w:spacing w:val="-12"/>
          <w:sz w:val="18"/>
          <w:szCs w:val="18"/>
        </w:rPr>
        <w:t> </w:t>
      </w:r>
      <w:r w:rsidR="001C450F" w:rsidRPr="00587FD4">
        <w:rPr>
          <w:spacing w:val="-12"/>
          <w:sz w:val="18"/>
          <w:szCs w:val="18"/>
        </w:rPr>
        <w:t>208. — Оп.</w:t>
      </w:r>
      <w:r w:rsidR="000D43B8" w:rsidRPr="00680920">
        <w:rPr>
          <w:spacing w:val="-12"/>
          <w:sz w:val="18"/>
          <w:szCs w:val="18"/>
        </w:rPr>
        <w:t> </w:t>
      </w:r>
      <w:r w:rsidR="001C450F" w:rsidRPr="00587FD4">
        <w:rPr>
          <w:spacing w:val="-12"/>
          <w:sz w:val="18"/>
          <w:szCs w:val="18"/>
        </w:rPr>
        <w:t>1. — Д.</w:t>
      </w:r>
      <w:r w:rsidR="000D43B8" w:rsidRPr="00680920">
        <w:rPr>
          <w:spacing w:val="-12"/>
          <w:sz w:val="18"/>
          <w:szCs w:val="18"/>
        </w:rPr>
        <w:t> </w:t>
      </w:r>
      <w:r w:rsidR="001C450F" w:rsidRPr="00587FD4">
        <w:rPr>
          <w:spacing w:val="-12"/>
          <w:sz w:val="18"/>
          <w:szCs w:val="18"/>
        </w:rPr>
        <w:t>3</w:t>
      </w:r>
      <w:bookmarkEnd w:id="119"/>
      <w:r w:rsidR="001C450F" w:rsidRPr="00587FD4">
        <w:rPr>
          <w:spacing w:val="-12"/>
          <w:sz w:val="18"/>
          <w:szCs w:val="18"/>
        </w:rPr>
        <w:t>5.</w:t>
      </w:r>
    </w:p>
    <w:p w:rsidR="001C450F" w:rsidRPr="00680920" w:rsidRDefault="008D63E9" w:rsidP="00587FD4">
      <w:pPr>
        <w:pStyle w:val="af7"/>
        <w:spacing w:after="0" w:line="200" w:lineRule="exact"/>
        <w:ind w:left="227" w:hanging="227"/>
        <w:jc w:val="both"/>
        <w:rPr>
          <w:spacing w:val="-12"/>
          <w:sz w:val="18"/>
          <w:szCs w:val="18"/>
        </w:rPr>
      </w:pPr>
      <w:bookmarkStart w:id="120" w:name="_Ref513134343"/>
      <w:r>
        <w:rPr>
          <w:spacing w:val="-12"/>
          <w:sz w:val="18"/>
          <w:szCs w:val="18"/>
        </w:rPr>
        <w:t>6.</w:t>
      </w:r>
      <w:r>
        <w:rPr>
          <w:spacing w:val="-12"/>
          <w:sz w:val="18"/>
          <w:szCs w:val="18"/>
        </w:rPr>
        <w:tab/>
      </w:r>
      <w:r w:rsidR="001C450F" w:rsidRPr="00680920">
        <w:rPr>
          <w:spacing w:val="-12"/>
          <w:sz w:val="18"/>
          <w:szCs w:val="18"/>
        </w:rPr>
        <w:t>Населенные пункты Брянского края: энциклопедический словарь</w:t>
      </w:r>
      <w:r w:rsidR="00484015">
        <w:rPr>
          <w:spacing w:val="-12"/>
          <w:sz w:val="18"/>
          <w:szCs w:val="18"/>
          <w:lang w:val="en-US"/>
        </w:rPr>
        <w:t> </w:t>
      </w:r>
      <w:r w:rsidR="001C450F" w:rsidRPr="00680920">
        <w:rPr>
          <w:spacing w:val="-12"/>
          <w:sz w:val="18"/>
          <w:szCs w:val="18"/>
        </w:rPr>
        <w:t>/ сост. О.</w:t>
      </w:r>
      <w:r w:rsidR="00E01940">
        <w:rPr>
          <w:spacing w:val="-12"/>
          <w:sz w:val="18"/>
          <w:szCs w:val="18"/>
        </w:rPr>
        <w:t> </w:t>
      </w:r>
      <w:r w:rsidR="001C450F" w:rsidRPr="00680920">
        <w:rPr>
          <w:spacing w:val="-12"/>
          <w:sz w:val="18"/>
          <w:szCs w:val="18"/>
        </w:rPr>
        <w:t>Р.</w:t>
      </w:r>
      <w:r w:rsidR="00E01940">
        <w:rPr>
          <w:spacing w:val="-12"/>
          <w:sz w:val="18"/>
          <w:szCs w:val="18"/>
        </w:rPr>
        <w:t> </w:t>
      </w:r>
      <w:r w:rsidR="001C450F" w:rsidRPr="00680920">
        <w:rPr>
          <w:spacing w:val="-12"/>
          <w:sz w:val="18"/>
          <w:szCs w:val="18"/>
        </w:rPr>
        <w:t>Вязь</w:t>
      </w:r>
      <w:r w:rsidR="00514306">
        <w:rPr>
          <w:spacing w:val="-12"/>
          <w:sz w:val="18"/>
          <w:szCs w:val="18"/>
        </w:rPr>
        <w:softHyphen/>
      </w:r>
      <w:r w:rsidR="001C450F" w:rsidRPr="00680920">
        <w:rPr>
          <w:spacing w:val="-12"/>
          <w:sz w:val="18"/>
          <w:szCs w:val="18"/>
        </w:rPr>
        <w:t>ми</w:t>
      </w:r>
      <w:r w:rsidR="00514306">
        <w:rPr>
          <w:spacing w:val="-12"/>
          <w:sz w:val="18"/>
          <w:szCs w:val="18"/>
        </w:rPr>
        <w:softHyphen/>
      </w:r>
      <w:r w:rsidR="001C450F" w:rsidRPr="00680920">
        <w:rPr>
          <w:spacing w:val="-12"/>
          <w:sz w:val="18"/>
          <w:szCs w:val="18"/>
        </w:rPr>
        <w:t>тин. —</w:t>
      </w:r>
      <w:r w:rsidR="00E2600B">
        <w:rPr>
          <w:spacing w:val="-12"/>
          <w:sz w:val="18"/>
          <w:szCs w:val="18"/>
          <w:lang w:val="be-BY"/>
        </w:rPr>
        <w:t xml:space="preserve"> </w:t>
      </w:r>
      <w:r w:rsidR="001C450F" w:rsidRPr="00680920">
        <w:rPr>
          <w:spacing w:val="-12"/>
          <w:sz w:val="18"/>
          <w:szCs w:val="18"/>
        </w:rPr>
        <w:t>2-е</w:t>
      </w:r>
      <w:r w:rsidR="00514306">
        <w:rPr>
          <w:spacing w:val="-12"/>
          <w:sz w:val="18"/>
          <w:szCs w:val="18"/>
        </w:rPr>
        <w:t xml:space="preserve"> </w:t>
      </w:r>
      <w:r w:rsidR="001C450F" w:rsidRPr="00680920">
        <w:rPr>
          <w:spacing w:val="-12"/>
          <w:sz w:val="18"/>
          <w:szCs w:val="18"/>
        </w:rPr>
        <w:t>изд. —</w:t>
      </w:r>
      <w:r w:rsidR="00680920" w:rsidRPr="00680920">
        <w:rPr>
          <w:spacing w:val="-12"/>
          <w:sz w:val="18"/>
          <w:szCs w:val="18"/>
        </w:rPr>
        <w:t xml:space="preserve"> </w:t>
      </w:r>
      <w:r w:rsidR="001C450F" w:rsidRPr="00587FD4">
        <w:rPr>
          <w:spacing w:val="-12"/>
          <w:sz w:val="18"/>
          <w:szCs w:val="18"/>
        </w:rPr>
        <w:t>Брянск</w:t>
      </w:r>
      <w:r w:rsidR="00A60FCF">
        <w:rPr>
          <w:spacing w:val="-12"/>
          <w:sz w:val="18"/>
          <w:szCs w:val="18"/>
        </w:rPr>
        <w:t>:</w:t>
      </w:r>
      <w:r w:rsidR="001C450F" w:rsidRPr="00587FD4">
        <w:rPr>
          <w:spacing w:val="-12"/>
          <w:sz w:val="18"/>
          <w:szCs w:val="18"/>
        </w:rPr>
        <w:t xml:space="preserve"> Белые Берега</w:t>
      </w:r>
      <w:r w:rsidR="00A60FCF">
        <w:rPr>
          <w:spacing w:val="-12"/>
          <w:sz w:val="18"/>
          <w:szCs w:val="18"/>
        </w:rPr>
        <w:t>:</w:t>
      </w:r>
      <w:r w:rsidR="001C450F" w:rsidRPr="00587FD4">
        <w:rPr>
          <w:spacing w:val="-12"/>
          <w:sz w:val="18"/>
          <w:szCs w:val="18"/>
        </w:rPr>
        <w:t xml:space="preserve"> Белобережье, </w:t>
      </w:r>
      <w:r w:rsidR="001C450F" w:rsidRPr="00680920">
        <w:rPr>
          <w:spacing w:val="-12"/>
          <w:sz w:val="18"/>
          <w:szCs w:val="18"/>
        </w:rPr>
        <w:t>2012. — 468 с.</w:t>
      </w:r>
      <w:bookmarkEnd w:id="120"/>
    </w:p>
    <w:p w:rsidR="001C450F" w:rsidRPr="00587FD4" w:rsidRDefault="008D63E9" w:rsidP="00587FD4">
      <w:pPr>
        <w:pStyle w:val="af7"/>
        <w:spacing w:after="0" w:line="200" w:lineRule="exact"/>
        <w:ind w:left="227" w:hanging="227"/>
        <w:jc w:val="both"/>
        <w:rPr>
          <w:spacing w:val="-12"/>
          <w:sz w:val="18"/>
          <w:szCs w:val="18"/>
        </w:rPr>
      </w:pPr>
      <w:bookmarkStart w:id="121" w:name="_Ref513135369"/>
      <w:bookmarkStart w:id="122" w:name="_Ref513134780"/>
      <w:r>
        <w:rPr>
          <w:spacing w:val="-12"/>
          <w:sz w:val="18"/>
          <w:szCs w:val="18"/>
        </w:rPr>
        <w:t>7.</w:t>
      </w:r>
      <w:r>
        <w:rPr>
          <w:spacing w:val="-12"/>
          <w:sz w:val="18"/>
          <w:szCs w:val="18"/>
        </w:rPr>
        <w:tab/>
      </w:r>
      <w:r w:rsidR="001C450F" w:rsidRPr="00587FD4">
        <w:rPr>
          <w:spacing w:val="-12"/>
          <w:sz w:val="18"/>
          <w:szCs w:val="18"/>
        </w:rPr>
        <w:t>РГАДА. — Ф.</w:t>
      </w:r>
      <w:r w:rsidR="000D43B8" w:rsidRPr="00680920">
        <w:rPr>
          <w:spacing w:val="-12"/>
          <w:sz w:val="18"/>
          <w:szCs w:val="18"/>
        </w:rPr>
        <w:t> </w:t>
      </w:r>
      <w:r w:rsidR="001C450F" w:rsidRPr="00587FD4">
        <w:rPr>
          <w:spacing w:val="-12"/>
          <w:sz w:val="18"/>
          <w:szCs w:val="18"/>
        </w:rPr>
        <w:t>229. — Оп.</w:t>
      </w:r>
      <w:r w:rsidR="000D43B8" w:rsidRPr="00680920">
        <w:rPr>
          <w:spacing w:val="-12"/>
          <w:sz w:val="18"/>
          <w:szCs w:val="18"/>
        </w:rPr>
        <w:t> </w:t>
      </w:r>
      <w:r w:rsidR="001C450F" w:rsidRPr="00587FD4">
        <w:rPr>
          <w:spacing w:val="-12"/>
          <w:sz w:val="18"/>
          <w:szCs w:val="18"/>
        </w:rPr>
        <w:t>2. —</w:t>
      </w:r>
      <w:r w:rsidR="00680920">
        <w:rPr>
          <w:spacing w:val="-12"/>
          <w:sz w:val="18"/>
          <w:szCs w:val="18"/>
          <w:lang w:val="be-BY"/>
        </w:rPr>
        <w:t xml:space="preserve"> </w:t>
      </w:r>
      <w:r w:rsidR="001C450F" w:rsidRPr="00587FD4">
        <w:rPr>
          <w:spacing w:val="-12"/>
          <w:sz w:val="18"/>
          <w:szCs w:val="18"/>
        </w:rPr>
        <w:t>Д.</w:t>
      </w:r>
      <w:r w:rsidR="000D43B8" w:rsidRPr="00680920">
        <w:rPr>
          <w:spacing w:val="-12"/>
          <w:sz w:val="18"/>
          <w:szCs w:val="18"/>
        </w:rPr>
        <w:t> </w:t>
      </w:r>
      <w:r w:rsidR="001C450F" w:rsidRPr="00587FD4">
        <w:rPr>
          <w:spacing w:val="-12"/>
          <w:sz w:val="18"/>
          <w:szCs w:val="18"/>
        </w:rPr>
        <w:t>42</w:t>
      </w:r>
      <w:bookmarkEnd w:id="121"/>
      <w:r w:rsidR="001C450F" w:rsidRPr="00587FD4">
        <w:rPr>
          <w:spacing w:val="-12"/>
          <w:sz w:val="18"/>
          <w:szCs w:val="18"/>
        </w:rPr>
        <w:t>.</w:t>
      </w:r>
      <w:bookmarkEnd w:id="122"/>
    </w:p>
    <w:p w:rsidR="001C450F" w:rsidRPr="00587FD4" w:rsidRDefault="008D63E9" w:rsidP="00587FD4">
      <w:pPr>
        <w:pStyle w:val="af7"/>
        <w:spacing w:after="0" w:line="200" w:lineRule="exact"/>
        <w:ind w:left="227" w:hanging="227"/>
        <w:jc w:val="both"/>
        <w:rPr>
          <w:spacing w:val="-12"/>
          <w:sz w:val="18"/>
          <w:szCs w:val="18"/>
        </w:rPr>
      </w:pPr>
      <w:bookmarkStart w:id="123" w:name="_Ref513134790"/>
      <w:r>
        <w:rPr>
          <w:spacing w:val="-12"/>
          <w:sz w:val="18"/>
          <w:szCs w:val="18"/>
        </w:rPr>
        <w:t>8.</w:t>
      </w:r>
      <w:r>
        <w:rPr>
          <w:spacing w:val="-12"/>
          <w:sz w:val="18"/>
          <w:szCs w:val="18"/>
        </w:rPr>
        <w:tab/>
      </w:r>
      <w:r w:rsidR="001C450F" w:rsidRPr="00587FD4">
        <w:rPr>
          <w:spacing w:val="-12"/>
          <w:sz w:val="18"/>
          <w:szCs w:val="18"/>
        </w:rPr>
        <w:t>РГАДА. —</w:t>
      </w:r>
      <w:r w:rsidR="00680920">
        <w:rPr>
          <w:spacing w:val="-12"/>
          <w:sz w:val="18"/>
          <w:szCs w:val="18"/>
          <w:lang w:val="be-BY"/>
        </w:rPr>
        <w:t xml:space="preserve"> </w:t>
      </w:r>
      <w:r w:rsidR="001C450F" w:rsidRPr="00587FD4">
        <w:rPr>
          <w:spacing w:val="-12"/>
          <w:sz w:val="18"/>
          <w:szCs w:val="18"/>
        </w:rPr>
        <w:t>Ф. 229. — Оп.</w:t>
      </w:r>
      <w:r w:rsidR="000D43B8" w:rsidRPr="00680920">
        <w:rPr>
          <w:spacing w:val="-12"/>
          <w:sz w:val="18"/>
          <w:szCs w:val="18"/>
        </w:rPr>
        <w:t> </w:t>
      </w:r>
      <w:r w:rsidR="001C450F" w:rsidRPr="00587FD4">
        <w:rPr>
          <w:spacing w:val="-12"/>
          <w:sz w:val="18"/>
          <w:szCs w:val="18"/>
        </w:rPr>
        <w:t>2. — Д.</w:t>
      </w:r>
      <w:r w:rsidR="000D43B8" w:rsidRPr="00680920">
        <w:rPr>
          <w:spacing w:val="-12"/>
          <w:sz w:val="18"/>
          <w:szCs w:val="18"/>
        </w:rPr>
        <w:t> </w:t>
      </w:r>
      <w:r w:rsidR="001C450F" w:rsidRPr="00587FD4">
        <w:rPr>
          <w:spacing w:val="-12"/>
          <w:sz w:val="18"/>
          <w:szCs w:val="18"/>
        </w:rPr>
        <w:t>54</w:t>
      </w:r>
      <w:bookmarkEnd w:id="123"/>
      <w:r w:rsidR="001C450F" w:rsidRPr="00587FD4">
        <w:rPr>
          <w:spacing w:val="-12"/>
          <w:sz w:val="18"/>
          <w:szCs w:val="18"/>
        </w:rPr>
        <w:t>.</w:t>
      </w:r>
    </w:p>
    <w:p w:rsidR="001C450F" w:rsidRPr="00587FD4" w:rsidRDefault="008D63E9" w:rsidP="00587FD4">
      <w:pPr>
        <w:pStyle w:val="af7"/>
        <w:spacing w:after="0" w:line="200" w:lineRule="exact"/>
        <w:ind w:left="227" w:hanging="227"/>
        <w:jc w:val="both"/>
        <w:rPr>
          <w:spacing w:val="-12"/>
          <w:sz w:val="18"/>
          <w:szCs w:val="18"/>
        </w:rPr>
      </w:pPr>
      <w:bookmarkStart w:id="124" w:name="_Ref513134798"/>
      <w:r>
        <w:rPr>
          <w:spacing w:val="-12"/>
          <w:sz w:val="18"/>
          <w:szCs w:val="18"/>
        </w:rPr>
        <w:t>9.</w:t>
      </w:r>
      <w:r>
        <w:rPr>
          <w:spacing w:val="-12"/>
          <w:sz w:val="18"/>
          <w:szCs w:val="18"/>
        </w:rPr>
        <w:tab/>
      </w:r>
      <w:r w:rsidR="001C450F" w:rsidRPr="00587FD4">
        <w:rPr>
          <w:spacing w:val="-12"/>
          <w:sz w:val="18"/>
          <w:szCs w:val="18"/>
        </w:rPr>
        <w:t>РГАДА. — Ф. 140. — Оп.</w:t>
      </w:r>
      <w:r w:rsidR="000D43B8" w:rsidRPr="00680920">
        <w:rPr>
          <w:spacing w:val="-12"/>
          <w:sz w:val="18"/>
          <w:szCs w:val="18"/>
        </w:rPr>
        <w:t> </w:t>
      </w:r>
      <w:r w:rsidR="001C450F" w:rsidRPr="00587FD4">
        <w:rPr>
          <w:spacing w:val="-12"/>
          <w:sz w:val="18"/>
          <w:szCs w:val="18"/>
        </w:rPr>
        <w:t>1. —</w:t>
      </w:r>
      <w:r w:rsidR="00680920">
        <w:rPr>
          <w:spacing w:val="-12"/>
          <w:sz w:val="18"/>
          <w:szCs w:val="18"/>
          <w:lang w:val="be-BY"/>
        </w:rPr>
        <w:t xml:space="preserve"> </w:t>
      </w:r>
      <w:r w:rsidR="001C450F" w:rsidRPr="00587FD4">
        <w:rPr>
          <w:spacing w:val="-12"/>
          <w:sz w:val="18"/>
          <w:szCs w:val="18"/>
        </w:rPr>
        <w:t>Д.</w:t>
      </w:r>
      <w:r w:rsidR="000D43B8" w:rsidRPr="00680920">
        <w:rPr>
          <w:spacing w:val="-12"/>
          <w:sz w:val="18"/>
          <w:szCs w:val="18"/>
        </w:rPr>
        <w:t> </w:t>
      </w:r>
      <w:r w:rsidR="001C450F" w:rsidRPr="00587FD4">
        <w:rPr>
          <w:spacing w:val="-12"/>
          <w:sz w:val="18"/>
          <w:szCs w:val="18"/>
        </w:rPr>
        <w:t>34</w:t>
      </w:r>
      <w:bookmarkEnd w:id="124"/>
      <w:r w:rsidR="001C450F" w:rsidRPr="00587FD4">
        <w:rPr>
          <w:spacing w:val="-12"/>
          <w:sz w:val="18"/>
          <w:szCs w:val="18"/>
        </w:rPr>
        <w:t>.</w:t>
      </w:r>
    </w:p>
    <w:p w:rsidR="001C450F" w:rsidRPr="00587FD4" w:rsidRDefault="008D63E9" w:rsidP="00587FD4">
      <w:pPr>
        <w:pStyle w:val="af7"/>
        <w:spacing w:after="0" w:line="200" w:lineRule="exact"/>
        <w:ind w:left="227" w:hanging="227"/>
        <w:jc w:val="both"/>
        <w:rPr>
          <w:spacing w:val="-12"/>
          <w:sz w:val="18"/>
          <w:szCs w:val="18"/>
        </w:rPr>
      </w:pPr>
      <w:bookmarkStart w:id="125" w:name="_Ref513134804"/>
      <w:r>
        <w:rPr>
          <w:spacing w:val="-12"/>
          <w:sz w:val="18"/>
          <w:szCs w:val="18"/>
        </w:rPr>
        <w:t>10.</w:t>
      </w:r>
      <w:r>
        <w:rPr>
          <w:spacing w:val="-12"/>
          <w:sz w:val="18"/>
          <w:szCs w:val="18"/>
        </w:rPr>
        <w:tab/>
      </w:r>
      <w:r w:rsidR="001C450F" w:rsidRPr="00587FD4">
        <w:rPr>
          <w:spacing w:val="-12"/>
          <w:sz w:val="18"/>
          <w:szCs w:val="18"/>
        </w:rPr>
        <w:t>РГАДА. —</w:t>
      </w:r>
      <w:r w:rsidR="00680920">
        <w:rPr>
          <w:spacing w:val="-12"/>
          <w:sz w:val="18"/>
          <w:szCs w:val="18"/>
          <w:lang w:val="be-BY"/>
        </w:rPr>
        <w:t xml:space="preserve"> </w:t>
      </w:r>
      <w:r w:rsidR="001C450F" w:rsidRPr="00587FD4">
        <w:rPr>
          <w:spacing w:val="-12"/>
          <w:sz w:val="18"/>
          <w:szCs w:val="18"/>
        </w:rPr>
        <w:t xml:space="preserve">Ф. </w:t>
      </w:r>
      <w:r w:rsidR="001C450F" w:rsidRPr="00680920">
        <w:rPr>
          <w:spacing w:val="-12"/>
          <w:sz w:val="18"/>
          <w:szCs w:val="18"/>
        </w:rPr>
        <w:t>248. —</w:t>
      </w:r>
      <w:r w:rsidR="00680920">
        <w:rPr>
          <w:spacing w:val="-12"/>
          <w:sz w:val="18"/>
          <w:szCs w:val="18"/>
          <w:lang w:val="be-BY"/>
        </w:rPr>
        <w:t xml:space="preserve"> </w:t>
      </w:r>
      <w:r w:rsidR="001C450F" w:rsidRPr="00680920">
        <w:rPr>
          <w:spacing w:val="-12"/>
          <w:sz w:val="18"/>
          <w:szCs w:val="18"/>
        </w:rPr>
        <w:t>Оп.</w:t>
      </w:r>
      <w:r w:rsidR="000D43B8" w:rsidRPr="00680920">
        <w:rPr>
          <w:spacing w:val="-12"/>
          <w:sz w:val="18"/>
          <w:szCs w:val="18"/>
        </w:rPr>
        <w:t> </w:t>
      </w:r>
      <w:r w:rsidR="001C450F" w:rsidRPr="00680920">
        <w:rPr>
          <w:spacing w:val="-12"/>
          <w:sz w:val="18"/>
          <w:szCs w:val="18"/>
        </w:rPr>
        <w:t>103. —</w:t>
      </w:r>
      <w:r w:rsidR="00680920">
        <w:rPr>
          <w:spacing w:val="-12"/>
          <w:sz w:val="18"/>
          <w:szCs w:val="18"/>
          <w:lang w:val="be-BY"/>
        </w:rPr>
        <w:t xml:space="preserve"> </w:t>
      </w:r>
      <w:r w:rsidR="001C450F" w:rsidRPr="00680920">
        <w:rPr>
          <w:spacing w:val="-12"/>
          <w:sz w:val="18"/>
          <w:szCs w:val="18"/>
        </w:rPr>
        <w:t>Д.</w:t>
      </w:r>
      <w:r w:rsidR="000D43B8" w:rsidRPr="00680920">
        <w:rPr>
          <w:spacing w:val="-12"/>
          <w:sz w:val="18"/>
          <w:szCs w:val="18"/>
        </w:rPr>
        <w:t> </w:t>
      </w:r>
      <w:r w:rsidR="001C450F" w:rsidRPr="00680920">
        <w:rPr>
          <w:spacing w:val="-12"/>
          <w:sz w:val="18"/>
          <w:szCs w:val="18"/>
        </w:rPr>
        <w:t>8250</w:t>
      </w:r>
      <w:bookmarkEnd w:id="125"/>
      <w:r w:rsidR="001C450F" w:rsidRPr="00680920">
        <w:rPr>
          <w:spacing w:val="-12"/>
          <w:sz w:val="18"/>
          <w:szCs w:val="18"/>
        </w:rPr>
        <w:t>.</w:t>
      </w:r>
    </w:p>
    <w:p w:rsidR="001C450F" w:rsidRPr="00587FD4" w:rsidRDefault="008D63E9" w:rsidP="00587FD4">
      <w:pPr>
        <w:pStyle w:val="af7"/>
        <w:spacing w:after="0" w:line="200" w:lineRule="exact"/>
        <w:ind w:left="227" w:hanging="227"/>
        <w:jc w:val="both"/>
        <w:rPr>
          <w:spacing w:val="-12"/>
          <w:sz w:val="18"/>
          <w:szCs w:val="18"/>
        </w:rPr>
      </w:pPr>
      <w:bookmarkStart w:id="126" w:name="_Ref513135307"/>
      <w:r>
        <w:rPr>
          <w:spacing w:val="-12"/>
          <w:sz w:val="18"/>
          <w:szCs w:val="18"/>
        </w:rPr>
        <w:t>11.</w:t>
      </w:r>
      <w:r>
        <w:rPr>
          <w:spacing w:val="-12"/>
          <w:sz w:val="18"/>
          <w:szCs w:val="18"/>
        </w:rPr>
        <w:tab/>
      </w:r>
      <w:r w:rsidR="001C450F" w:rsidRPr="00587FD4">
        <w:rPr>
          <w:spacing w:val="-12"/>
          <w:sz w:val="18"/>
          <w:szCs w:val="18"/>
        </w:rPr>
        <w:t>Кривошея,</w:t>
      </w:r>
      <w:r w:rsidR="00E01940">
        <w:rPr>
          <w:spacing w:val="-12"/>
          <w:sz w:val="18"/>
          <w:szCs w:val="18"/>
        </w:rPr>
        <w:t> </w:t>
      </w:r>
      <w:r w:rsidR="001C450F" w:rsidRPr="00587FD4">
        <w:rPr>
          <w:spacing w:val="-12"/>
          <w:sz w:val="18"/>
          <w:szCs w:val="18"/>
        </w:rPr>
        <w:t>I.</w:t>
      </w:r>
      <w:r w:rsidR="00E01940">
        <w:rPr>
          <w:spacing w:val="-12"/>
          <w:sz w:val="18"/>
          <w:szCs w:val="18"/>
        </w:rPr>
        <w:t> </w:t>
      </w:r>
      <w:r w:rsidR="001C450F" w:rsidRPr="00587FD4">
        <w:rPr>
          <w:spacing w:val="-12"/>
          <w:sz w:val="18"/>
          <w:szCs w:val="18"/>
        </w:rPr>
        <w:t>I. Присяги російським царям ХVІІ—ХVІІІ ст. як джерело</w:t>
      </w:r>
      <w:r w:rsidR="00E01940">
        <w:rPr>
          <w:spacing w:val="-12"/>
          <w:sz w:val="18"/>
          <w:szCs w:val="18"/>
        </w:rPr>
        <w:t xml:space="preserve"> </w:t>
      </w:r>
      <w:r w:rsidR="001C450F" w:rsidRPr="00587FD4">
        <w:rPr>
          <w:spacing w:val="-12"/>
          <w:sz w:val="18"/>
          <w:szCs w:val="18"/>
        </w:rPr>
        <w:t>історії</w:t>
      </w:r>
      <w:r w:rsidR="00E01940">
        <w:rPr>
          <w:spacing w:val="-12"/>
          <w:sz w:val="18"/>
          <w:szCs w:val="18"/>
        </w:rPr>
        <w:t xml:space="preserve"> </w:t>
      </w:r>
      <w:r w:rsidR="001C450F" w:rsidRPr="00587FD4">
        <w:rPr>
          <w:spacing w:val="-12"/>
          <w:sz w:val="18"/>
          <w:szCs w:val="18"/>
        </w:rPr>
        <w:t>неу</w:t>
      </w:r>
      <w:r w:rsidR="00514306">
        <w:rPr>
          <w:spacing w:val="-12"/>
          <w:sz w:val="18"/>
          <w:szCs w:val="18"/>
        </w:rPr>
        <w:softHyphen/>
      </w:r>
      <w:r w:rsidR="001C450F" w:rsidRPr="00587FD4">
        <w:rPr>
          <w:spacing w:val="-12"/>
          <w:sz w:val="18"/>
          <w:szCs w:val="18"/>
        </w:rPr>
        <w:t>ря</w:t>
      </w:r>
      <w:r w:rsidR="00514306">
        <w:rPr>
          <w:spacing w:val="-12"/>
          <w:sz w:val="18"/>
          <w:szCs w:val="18"/>
        </w:rPr>
        <w:softHyphen/>
      </w:r>
      <w:r w:rsidR="001C450F" w:rsidRPr="00587FD4">
        <w:rPr>
          <w:spacing w:val="-12"/>
          <w:sz w:val="18"/>
          <w:szCs w:val="18"/>
        </w:rPr>
        <w:t>до</w:t>
      </w:r>
      <w:r w:rsidR="00514306">
        <w:rPr>
          <w:spacing w:val="-12"/>
          <w:sz w:val="18"/>
          <w:szCs w:val="18"/>
        </w:rPr>
        <w:softHyphen/>
      </w:r>
      <w:r w:rsidR="001C450F" w:rsidRPr="00587FD4">
        <w:rPr>
          <w:spacing w:val="-12"/>
          <w:sz w:val="18"/>
          <w:szCs w:val="18"/>
        </w:rPr>
        <w:t>вої</w:t>
      </w:r>
      <w:r w:rsidR="00E01940">
        <w:rPr>
          <w:spacing w:val="-12"/>
          <w:sz w:val="18"/>
          <w:szCs w:val="18"/>
        </w:rPr>
        <w:t xml:space="preserve"> </w:t>
      </w:r>
      <w:r w:rsidR="001C450F" w:rsidRPr="00587FD4">
        <w:rPr>
          <w:spacing w:val="-12"/>
          <w:sz w:val="18"/>
          <w:szCs w:val="18"/>
        </w:rPr>
        <w:t>старшини</w:t>
      </w:r>
      <w:r w:rsidR="00E01940">
        <w:rPr>
          <w:spacing w:val="-12"/>
          <w:sz w:val="18"/>
          <w:szCs w:val="18"/>
        </w:rPr>
        <w:t xml:space="preserve"> </w:t>
      </w:r>
      <w:r w:rsidR="001C450F" w:rsidRPr="00587FD4">
        <w:rPr>
          <w:spacing w:val="-12"/>
          <w:sz w:val="18"/>
          <w:szCs w:val="18"/>
        </w:rPr>
        <w:t>Гетьманщини</w:t>
      </w:r>
      <w:r w:rsidR="00484015">
        <w:rPr>
          <w:spacing w:val="-12"/>
          <w:sz w:val="18"/>
          <w:szCs w:val="18"/>
          <w:lang w:val="en-US"/>
        </w:rPr>
        <w:t> </w:t>
      </w:r>
      <w:r w:rsidR="001C450F" w:rsidRPr="00587FD4">
        <w:rPr>
          <w:spacing w:val="-12"/>
          <w:sz w:val="18"/>
          <w:szCs w:val="18"/>
        </w:rPr>
        <w:t>/ I.</w:t>
      </w:r>
      <w:r w:rsidR="00E01940">
        <w:rPr>
          <w:spacing w:val="-12"/>
          <w:sz w:val="18"/>
          <w:szCs w:val="18"/>
        </w:rPr>
        <w:t> </w:t>
      </w:r>
      <w:r w:rsidR="001C450F" w:rsidRPr="00587FD4">
        <w:rPr>
          <w:spacing w:val="-12"/>
          <w:sz w:val="18"/>
          <w:szCs w:val="18"/>
        </w:rPr>
        <w:t>I.</w:t>
      </w:r>
      <w:r w:rsidR="00E01940">
        <w:rPr>
          <w:spacing w:val="-12"/>
          <w:sz w:val="18"/>
          <w:szCs w:val="18"/>
        </w:rPr>
        <w:t> </w:t>
      </w:r>
      <w:r w:rsidR="001C450F" w:rsidRPr="00587FD4">
        <w:rPr>
          <w:spacing w:val="-12"/>
          <w:sz w:val="18"/>
          <w:szCs w:val="18"/>
        </w:rPr>
        <w:t>Кривошея</w:t>
      </w:r>
      <w:r w:rsidR="006A3FFC">
        <w:rPr>
          <w:spacing w:val="-12"/>
          <w:sz w:val="18"/>
          <w:szCs w:val="18"/>
        </w:rPr>
        <w:t> /</w:t>
      </w:r>
      <w:r w:rsidR="001C450F" w:rsidRPr="00587FD4">
        <w:rPr>
          <w:spacing w:val="-12"/>
          <w:sz w:val="18"/>
          <w:szCs w:val="18"/>
        </w:rPr>
        <w:t>/ Сiверянський</w:t>
      </w:r>
      <w:r w:rsidR="00E01940">
        <w:rPr>
          <w:spacing w:val="-12"/>
          <w:sz w:val="18"/>
          <w:szCs w:val="18"/>
        </w:rPr>
        <w:t xml:space="preserve"> </w:t>
      </w:r>
      <w:r w:rsidR="001C450F" w:rsidRPr="00587FD4">
        <w:rPr>
          <w:spacing w:val="-12"/>
          <w:sz w:val="18"/>
          <w:szCs w:val="18"/>
        </w:rPr>
        <w:t xml:space="preserve">лiтопис. — 2011. — </w:t>
      </w:r>
      <w:r w:rsidR="006A3FFC">
        <w:rPr>
          <w:spacing w:val="-12"/>
          <w:sz w:val="18"/>
          <w:szCs w:val="18"/>
        </w:rPr>
        <w:t>№ </w:t>
      </w:r>
      <w:r w:rsidR="001C450F" w:rsidRPr="00587FD4">
        <w:rPr>
          <w:spacing w:val="-12"/>
          <w:sz w:val="18"/>
          <w:szCs w:val="18"/>
        </w:rPr>
        <w:t>4.</w:t>
      </w:r>
      <w:r w:rsidR="00514306">
        <w:rPr>
          <w:spacing w:val="-12"/>
          <w:sz w:val="18"/>
          <w:szCs w:val="18"/>
        </w:rPr>
        <w:t> </w:t>
      </w:r>
      <w:r w:rsidR="001C450F" w:rsidRPr="00587FD4">
        <w:rPr>
          <w:spacing w:val="-12"/>
          <w:sz w:val="18"/>
          <w:szCs w:val="18"/>
        </w:rPr>
        <w:t>— С. 17—26.</w:t>
      </w:r>
      <w:bookmarkEnd w:id="126"/>
    </w:p>
    <w:p w:rsidR="001C450F" w:rsidRPr="00587FD4" w:rsidRDefault="008D63E9" w:rsidP="00587FD4">
      <w:pPr>
        <w:pStyle w:val="af7"/>
        <w:spacing w:after="0" w:line="200" w:lineRule="exact"/>
        <w:ind w:left="227" w:hanging="227"/>
        <w:jc w:val="both"/>
        <w:rPr>
          <w:spacing w:val="-12"/>
          <w:sz w:val="18"/>
          <w:szCs w:val="18"/>
        </w:rPr>
      </w:pPr>
      <w:bookmarkStart w:id="127" w:name="_Ref513135066"/>
      <w:r>
        <w:rPr>
          <w:spacing w:val="-12"/>
          <w:sz w:val="18"/>
          <w:szCs w:val="18"/>
        </w:rPr>
        <w:lastRenderedPageBreak/>
        <w:t>12.</w:t>
      </w:r>
      <w:r>
        <w:rPr>
          <w:spacing w:val="-12"/>
          <w:sz w:val="18"/>
          <w:szCs w:val="18"/>
        </w:rPr>
        <w:tab/>
      </w:r>
      <w:r w:rsidR="001C450F" w:rsidRPr="00587FD4">
        <w:rPr>
          <w:spacing w:val="-12"/>
          <w:sz w:val="18"/>
          <w:szCs w:val="18"/>
        </w:rPr>
        <w:t>Кривошея,</w:t>
      </w:r>
      <w:r w:rsidR="00E01940">
        <w:rPr>
          <w:spacing w:val="-12"/>
          <w:sz w:val="18"/>
          <w:szCs w:val="18"/>
        </w:rPr>
        <w:t> </w:t>
      </w:r>
      <w:r w:rsidR="001C450F" w:rsidRPr="00587FD4">
        <w:rPr>
          <w:spacing w:val="-12"/>
          <w:sz w:val="18"/>
          <w:szCs w:val="18"/>
        </w:rPr>
        <w:t>И.</w:t>
      </w:r>
      <w:r w:rsidR="00E01940">
        <w:rPr>
          <w:spacing w:val="-12"/>
          <w:sz w:val="18"/>
          <w:szCs w:val="18"/>
        </w:rPr>
        <w:t> </w:t>
      </w:r>
      <w:r w:rsidR="001C450F" w:rsidRPr="00587FD4">
        <w:rPr>
          <w:spacing w:val="-12"/>
          <w:sz w:val="18"/>
          <w:szCs w:val="18"/>
        </w:rPr>
        <w:t>И.</w:t>
      </w:r>
      <w:r w:rsidR="006A3FFC">
        <w:rPr>
          <w:spacing w:val="-12"/>
          <w:sz w:val="18"/>
          <w:szCs w:val="18"/>
        </w:rPr>
        <w:t xml:space="preserve"> </w:t>
      </w:r>
      <w:r w:rsidR="001C450F" w:rsidRPr="00587FD4">
        <w:rPr>
          <w:spacing w:val="-12"/>
          <w:sz w:val="18"/>
          <w:szCs w:val="18"/>
        </w:rPr>
        <w:t>Бунчуковое товарищество Стародубского полка</w:t>
      </w:r>
      <w:r w:rsidR="00E2600B">
        <w:rPr>
          <w:spacing w:val="-12"/>
          <w:sz w:val="18"/>
          <w:szCs w:val="18"/>
        </w:rPr>
        <w:t xml:space="preserve"> (</w:t>
      </w:r>
      <w:r w:rsidR="001C450F" w:rsidRPr="00587FD4">
        <w:rPr>
          <w:spacing w:val="-12"/>
          <w:sz w:val="18"/>
          <w:szCs w:val="18"/>
        </w:rPr>
        <w:t>вторая половина XVII</w:t>
      </w:r>
      <w:r w:rsidR="00E01940">
        <w:rPr>
          <w:spacing w:val="-12"/>
          <w:sz w:val="18"/>
          <w:szCs w:val="18"/>
        </w:rPr>
        <w:t> </w:t>
      </w:r>
      <w:r w:rsidR="001C450F" w:rsidRPr="00587FD4">
        <w:rPr>
          <w:spacing w:val="-12"/>
          <w:sz w:val="18"/>
          <w:szCs w:val="18"/>
        </w:rPr>
        <w:t>— первая треть XVIII</w:t>
      </w:r>
      <w:r w:rsidR="00514306">
        <w:rPr>
          <w:spacing w:val="-12"/>
          <w:sz w:val="18"/>
          <w:szCs w:val="18"/>
        </w:rPr>
        <w:t> </w:t>
      </w:r>
      <w:r w:rsidR="001C450F" w:rsidRPr="00587FD4">
        <w:rPr>
          <w:spacing w:val="-12"/>
          <w:sz w:val="18"/>
          <w:szCs w:val="18"/>
        </w:rPr>
        <w:t>в.)</w:t>
      </w:r>
      <w:r w:rsidR="006A3FFC">
        <w:rPr>
          <w:spacing w:val="-12"/>
          <w:sz w:val="18"/>
          <w:szCs w:val="18"/>
        </w:rPr>
        <w:t> /</w:t>
      </w:r>
      <w:r w:rsidR="001C450F" w:rsidRPr="00587FD4">
        <w:rPr>
          <w:spacing w:val="-12"/>
          <w:sz w:val="18"/>
          <w:szCs w:val="18"/>
        </w:rPr>
        <w:t xml:space="preserve"> И.</w:t>
      </w:r>
      <w:r w:rsidR="00E01940">
        <w:rPr>
          <w:spacing w:val="-12"/>
          <w:sz w:val="18"/>
          <w:szCs w:val="18"/>
        </w:rPr>
        <w:t> </w:t>
      </w:r>
      <w:r w:rsidR="001C450F" w:rsidRPr="00587FD4">
        <w:rPr>
          <w:spacing w:val="-12"/>
          <w:sz w:val="18"/>
          <w:szCs w:val="18"/>
        </w:rPr>
        <w:t>И.</w:t>
      </w:r>
      <w:r w:rsidR="00E01940">
        <w:rPr>
          <w:spacing w:val="-12"/>
          <w:sz w:val="18"/>
          <w:szCs w:val="18"/>
        </w:rPr>
        <w:t> </w:t>
      </w:r>
      <w:r w:rsidR="001C450F" w:rsidRPr="00587FD4">
        <w:rPr>
          <w:spacing w:val="-12"/>
          <w:sz w:val="18"/>
          <w:szCs w:val="18"/>
        </w:rPr>
        <w:t>Кривошея</w:t>
      </w:r>
      <w:r w:rsidR="006A3FFC">
        <w:rPr>
          <w:spacing w:val="-12"/>
          <w:sz w:val="18"/>
          <w:szCs w:val="18"/>
        </w:rPr>
        <w:t> /</w:t>
      </w:r>
      <w:r w:rsidR="001C450F" w:rsidRPr="00587FD4">
        <w:rPr>
          <w:spacing w:val="-12"/>
          <w:sz w:val="18"/>
          <w:szCs w:val="18"/>
        </w:rPr>
        <w:t>/ Научные ведомости БелГУ. Сер. Исто</w:t>
      </w:r>
      <w:r w:rsidR="00514306">
        <w:rPr>
          <w:spacing w:val="-12"/>
          <w:sz w:val="18"/>
          <w:szCs w:val="18"/>
        </w:rPr>
        <w:softHyphen/>
      </w:r>
      <w:r w:rsidR="001C450F" w:rsidRPr="00587FD4">
        <w:rPr>
          <w:spacing w:val="-12"/>
          <w:sz w:val="18"/>
          <w:szCs w:val="18"/>
        </w:rPr>
        <w:t>рия. Политология. Экономика. Информатика.</w:t>
      </w:r>
      <w:r w:rsidR="000D43B8">
        <w:rPr>
          <w:spacing w:val="-12"/>
          <w:sz w:val="18"/>
          <w:szCs w:val="18"/>
          <w:lang w:val="be-BY"/>
        </w:rPr>
        <w:t> </w:t>
      </w:r>
      <w:r w:rsidR="001C450F" w:rsidRPr="00587FD4">
        <w:rPr>
          <w:spacing w:val="-12"/>
          <w:sz w:val="18"/>
          <w:szCs w:val="18"/>
        </w:rPr>
        <w:t>—</w:t>
      </w:r>
      <w:r w:rsidR="000D43B8">
        <w:rPr>
          <w:spacing w:val="-12"/>
          <w:sz w:val="18"/>
          <w:szCs w:val="18"/>
          <w:lang w:val="be-BY"/>
        </w:rPr>
        <w:t xml:space="preserve"> </w:t>
      </w:r>
      <w:r w:rsidR="001C450F" w:rsidRPr="00587FD4">
        <w:rPr>
          <w:spacing w:val="-12"/>
          <w:sz w:val="18"/>
          <w:szCs w:val="18"/>
        </w:rPr>
        <w:t>2013.</w:t>
      </w:r>
      <w:r w:rsidR="000D43B8">
        <w:rPr>
          <w:spacing w:val="-12"/>
          <w:sz w:val="18"/>
          <w:szCs w:val="18"/>
          <w:lang w:val="be-BY"/>
        </w:rPr>
        <w:t> </w:t>
      </w:r>
      <w:r w:rsidR="001C450F" w:rsidRPr="00587FD4">
        <w:rPr>
          <w:spacing w:val="-12"/>
          <w:sz w:val="18"/>
          <w:szCs w:val="18"/>
        </w:rPr>
        <w:t xml:space="preserve">— </w:t>
      </w:r>
      <w:r w:rsidR="006A3FFC">
        <w:rPr>
          <w:spacing w:val="-12"/>
          <w:sz w:val="18"/>
          <w:szCs w:val="18"/>
        </w:rPr>
        <w:t>№ </w:t>
      </w:r>
      <w:r w:rsidR="001C450F" w:rsidRPr="00587FD4">
        <w:rPr>
          <w:spacing w:val="-12"/>
          <w:sz w:val="18"/>
          <w:szCs w:val="18"/>
        </w:rPr>
        <w:t>8</w:t>
      </w:r>
      <w:r w:rsidR="00514306" w:rsidRPr="00587FD4">
        <w:rPr>
          <w:spacing w:val="-12"/>
          <w:sz w:val="18"/>
          <w:szCs w:val="18"/>
        </w:rPr>
        <w:t>.</w:t>
      </w:r>
      <w:r w:rsidR="00514306">
        <w:rPr>
          <w:spacing w:val="-12"/>
          <w:sz w:val="18"/>
          <w:szCs w:val="18"/>
          <w:lang w:val="be-BY"/>
        </w:rPr>
        <w:t> </w:t>
      </w:r>
      <w:r w:rsidR="00514306" w:rsidRPr="00587FD4">
        <w:rPr>
          <w:spacing w:val="-12"/>
          <w:sz w:val="18"/>
          <w:szCs w:val="18"/>
        </w:rPr>
        <w:t>—</w:t>
      </w:r>
      <w:r w:rsidR="00514306">
        <w:rPr>
          <w:spacing w:val="-12"/>
          <w:sz w:val="18"/>
          <w:szCs w:val="18"/>
          <w:lang w:val="be-BY"/>
        </w:rPr>
        <w:t xml:space="preserve"> </w:t>
      </w:r>
      <w:r w:rsidR="00226434" w:rsidRPr="00587FD4">
        <w:rPr>
          <w:spacing w:val="-12"/>
          <w:sz w:val="18"/>
          <w:szCs w:val="18"/>
        </w:rPr>
        <w:t>Вып</w:t>
      </w:r>
      <w:r w:rsidR="001C450F" w:rsidRPr="00587FD4">
        <w:rPr>
          <w:spacing w:val="-12"/>
          <w:sz w:val="18"/>
          <w:szCs w:val="18"/>
        </w:rPr>
        <w:t>.</w:t>
      </w:r>
      <w:r w:rsidR="000D43B8">
        <w:rPr>
          <w:spacing w:val="-12"/>
          <w:sz w:val="18"/>
          <w:szCs w:val="18"/>
          <w:lang w:val="be-BY"/>
        </w:rPr>
        <w:t> </w:t>
      </w:r>
      <w:r w:rsidR="001C450F" w:rsidRPr="00587FD4">
        <w:rPr>
          <w:spacing w:val="-12"/>
          <w:sz w:val="18"/>
          <w:szCs w:val="18"/>
        </w:rPr>
        <w:t>26. — С.</w:t>
      </w:r>
      <w:r w:rsidR="00514306">
        <w:rPr>
          <w:spacing w:val="-12"/>
          <w:sz w:val="18"/>
          <w:szCs w:val="18"/>
        </w:rPr>
        <w:t> </w:t>
      </w:r>
      <w:r w:rsidR="001C450F" w:rsidRPr="00587FD4">
        <w:rPr>
          <w:spacing w:val="-12"/>
          <w:sz w:val="18"/>
          <w:szCs w:val="18"/>
        </w:rPr>
        <w:t>80—88.</w:t>
      </w:r>
      <w:bookmarkEnd w:id="127"/>
    </w:p>
    <w:p w:rsidR="001C450F" w:rsidRPr="00587FD4" w:rsidRDefault="008D63E9" w:rsidP="00587FD4">
      <w:pPr>
        <w:pStyle w:val="af7"/>
        <w:spacing w:after="0" w:line="200" w:lineRule="exact"/>
        <w:ind w:left="227" w:hanging="227"/>
        <w:jc w:val="both"/>
        <w:rPr>
          <w:spacing w:val="-12"/>
          <w:sz w:val="18"/>
          <w:szCs w:val="18"/>
        </w:rPr>
      </w:pPr>
      <w:bookmarkStart w:id="128" w:name="_Ref513134818"/>
      <w:r>
        <w:rPr>
          <w:spacing w:val="-12"/>
          <w:sz w:val="18"/>
          <w:szCs w:val="18"/>
        </w:rPr>
        <w:t>13.</w:t>
      </w:r>
      <w:r>
        <w:rPr>
          <w:spacing w:val="-12"/>
          <w:sz w:val="18"/>
          <w:szCs w:val="18"/>
        </w:rPr>
        <w:tab/>
      </w:r>
      <w:r w:rsidR="001C450F" w:rsidRPr="00587FD4">
        <w:rPr>
          <w:spacing w:val="-12"/>
          <w:sz w:val="18"/>
          <w:szCs w:val="18"/>
        </w:rPr>
        <w:t>ЦДІАК. — Ф. 51. — Оп.</w:t>
      </w:r>
      <w:r w:rsidR="000D43B8">
        <w:rPr>
          <w:spacing w:val="-12"/>
          <w:sz w:val="18"/>
          <w:szCs w:val="18"/>
          <w:lang w:val="be-BY"/>
        </w:rPr>
        <w:t> </w:t>
      </w:r>
      <w:r w:rsidR="001C450F" w:rsidRPr="00587FD4">
        <w:rPr>
          <w:spacing w:val="-12"/>
          <w:sz w:val="18"/>
          <w:szCs w:val="18"/>
        </w:rPr>
        <w:t>3. —</w:t>
      </w:r>
      <w:r w:rsidR="00680920">
        <w:rPr>
          <w:spacing w:val="-12"/>
          <w:sz w:val="18"/>
          <w:szCs w:val="18"/>
          <w:lang w:val="be-BY"/>
        </w:rPr>
        <w:t xml:space="preserve"> </w:t>
      </w:r>
      <w:r w:rsidR="001C450F" w:rsidRPr="00587FD4">
        <w:rPr>
          <w:spacing w:val="-12"/>
          <w:sz w:val="18"/>
          <w:szCs w:val="18"/>
        </w:rPr>
        <w:t>Д.</w:t>
      </w:r>
      <w:r w:rsidR="000D43B8">
        <w:rPr>
          <w:spacing w:val="-12"/>
          <w:sz w:val="18"/>
          <w:szCs w:val="18"/>
          <w:lang w:val="be-BY"/>
        </w:rPr>
        <w:t> </w:t>
      </w:r>
      <w:r w:rsidR="001C450F" w:rsidRPr="00587FD4">
        <w:rPr>
          <w:spacing w:val="-12"/>
          <w:sz w:val="18"/>
          <w:szCs w:val="18"/>
        </w:rPr>
        <w:t>17215</w:t>
      </w:r>
      <w:bookmarkEnd w:id="128"/>
      <w:r w:rsidR="001C450F" w:rsidRPr="00587FD4">
        <w:rPr>
          <w:spacing w:val="-12"/>
          <w:sz w:val="18"/>
          <w:szCs w:val="18"/>
        </w:rPr>
        <w:t>.</w:t>
      </w:r>
    </w:p>
    <w:p w:rsidR="001C450F" w:rsidRPr="00587FD4" w:rsidRDefault="008D63E9" w:rsidP="00587FD4">
      <w:pPr>
        <w:pStyle w:val="af7"/>
        <w:spacing w:after="0" w:line="200" w:lineRule="exact"/>
        <w:ind w:left="227" w:hanging="227"/>
        <w:jc w:val="both"/>
        <w:rPr>
          <w:spacing w:val="-12"/>
          <w:sz w:val="18"/>
          <w:szCs w:val="18"/>
        </w:rPr>
      </w:pPr>
      <w:bookmarkStart w:id="129" w:name="_Ref513138400"/>
      <w:r>
        <w:rPr>
          <w:spacing w:val="-12"/>
          <w:sz w:val="18"/>
          <w:szCs w:val="18"/>
        </w:rPr>
        <w:t>14.</w:t>
      </w:r>
      <w:r>
        <w:rPr>
          <w:spacing w:val="-12"/>
          <w:sz w:val="18"/>
          <w:szCs w:val="18"/>
        </w:rPr>
        <w:tab/>
      </w:r>
      <w:r w:rsidR="001C450F" w:rsidRPr="00587FD4">
        <w:rPr>
          <w:spacing w:val="-12"/>
          <w:sz w:val="18"/>
          <w:szCs w:val="18"/>
        </w:rPr>
        <w:t>Васильєва,</w:t>
      </w:r>
      <w:r w:rsidR="00E01940">
        <w:rPr>
          <w:spacing w:val="-12"/>
          <w:sz w:val="18"/>
          <w:szCs w:val="18"/>
        </w:rPr>
        <w:t> </w:t>
      </w:r>
      <w:r w:rsidR="001C450F" w:rsidRPr="00587FD4">
        <w:rPr>
          <w:spacing w:val="-12"/>
          <w:sz w:val="18"/>
          <w:szCs w:val="18"/>
        </w:rPr>
        <w:t>О.</w:t>
      </w:r>
      <w:r w:rsidR="00E01940">
        <w:rPr>
          <w:spacing w:val="-12"/>
          <w:sz w:val="18"/>
          <w:szCs w:val="18"/>
        </w:rPr>
        <w:t> </w:t>
      </w:r>
      <w:r w:rsidR="001C450F" w:rsidRPr="00587FD4">
        <w:rPr>
          <w:spacing w:val="-12"/>
          <w:sz w:val="18"/>
          <w:szCs w:val="18"/>
        </w:rPr>
        <w:t xml:space="preserve">О. </w:t>
      </w:r>
      <w:hyperlink r:id="rId17" w:history="1">
        <w:r w:rsidR="001C450F" w:rsidRPr="00587FD4">
          <w:rPr>
            <w:spacing w:val="-12"/>
            <w:sz w:val="18"/>
            <w:szCs w:val="18"/>
          </w:rPr>
          <w:t>Стрільці в структурі</w:t>
        </w:r>
        <w:r w:rsidR="00514306">
          <w:rPr>
            <w:spacing w:val="-12"/>
            <w:sz w:val="18"/>
            <w:szCs w:val="18"/>
          </w:rPr>
          <w:t xml:space="preserve"> </w:t>
        </w:r>
        <w:r w:rsidR="001C450F" w:rsidRPr="00587FD4">
          <w:rPr>
            <w:spacing w:val="-12"/>
            <w:sz w:val="18"/>
            <w:szCs w:val="18"/>
          </w:rPr>
          <w:t>козацького стану</w:t>
        </w:r>
        <w:r w:rsidR="00E2600B">
          <w:rPr>
            <w:spacing w:val="-12"/>
            <w:sz w:val="18"/>
            <w:szCs w:val="18"/>
          </w:rPr>
          <w:t xml:space="preserve"> (</w:t>
        </w:r>
        <w:r w:rsidR="001C450F" w:rsidRPr="00587FD4">
          <w:rPr>
            <w:spacing w:val="-12"/>
            <w:sz w:val="18"/>
            <w:szCs w:val="18"/>
          </w:rPr>
          <w:t>друга половина XVII</w:t>
        </w:r>
        <w:r w:rsidR="00680920">
          <w:rPr>
            <w:spacing w:val="-12"/>
            <w:sz w:val="18"/>
            <w:szCs w:val="18"/>
            <w:lang w:val="be-BY"/>
          </w:rPr>
          <w:t> </w:t>
        </w:r>
        <w:r w:rsidR="001C450F" w:rsidRPr="00587FD4">
          <w:rPr>
            <w:spacing w:val="-12"/>
            <w:sz w:val="18"/>
            <w:szCs w:val="18"/>
          </w:rPr>
          <w:t>—</w:t>
        </w:r>
        <w:r w:rsidR="00680920">
          <w:rPr>
            <w:spacing w:val="-12"/>
            <w:sz w:val="18"/>
            <w:szCs w:val="18"/>
            <w:lang w:val="be-BY"/>
          </w:rPr>
          <w:t xml:space="preserve"> </w:t>
        </w:r>
        <w:r w:rsidR="001C450F" w:rsidRPr="00587FD4">
          <w:rPr>
            <w:spacing w:val="-12"/>
            <w:sz w:val="18"/>
            <w:szCs w:val="18"/>
          </w:rPr>
          <w:t>XVIII</w:t>
        </w:r>
        <w:r w:rsidR="00514306">
          <w:rPr>
            <w:spacing w:val="-12"/>
            <w:sz w:val="18"/>
            <w:szCs w:val="18"/>
          </w:rPr>
          <w:t> </w:t>
        </w:r>
        <w:r w:rsidR="001C450F" w:rsidRPr="00587FD4">
          <w:rPr>
            <w:spacing w:val="-12"/>
            <w:sz w:val="18"/>
            <w:szCs w:val="18"/>
          </w:rPr>
          <w:t>ст.)</w:t>
        </w:r>
        <w:r w:rsidR="006A3FFC">
          <w:rPr>
            <w:spacing w:val="-12"/>
            <w:sz w:val="18"/>
            <w:szCs w:val="18"/>
          </w:rPr>
          <w:t> /</w:t>
        </w:r>
        <w:r w:rsidR="001C450F" w:rsidRPr="00587FD4">
          <w:rPr>
            <w:spacing w:val="-12"/>
            <w:sz w:val="18"/>
            <w:szCs w:val="18"/>
          </w:rPr>
          <w:t xml:space="preserve"> О.</w:t>
        </w:r>
        <w:r w:rsidR="00E01940">
          <w:rPr>
            <w:spacing w:val="-12"/>
            <w:sz w:val="18"/>
            <w:szCs w:val="18"/>
          </w:rPr>
          <w:t> </w:t>
        </w:r>
        <w:r w:rsidR="001C450F" w:rsidRPr="00587FD4">
          <w:rPr>
            <w:spacing w:val="-12"/>
            <w:sz w:val="18"/>
            <w:szCs w:val="18"/>
          </w:rPr>
          <w:t>О.</w:t>
        </w:r>
        <w:r w:rsidR="00E01940">
          <w:rPr>
            <w:spacing w:val="-12"/>
            <w:sz w:val="18"/>
            <w:szCs w:val="18"/>
          </w:rPr>
          <w:t> </w:t>
        </w:r>
        <w:r w:rsidR="001C450F" w:rsidRPr="00587FD4">
          <w:rPr>
            <w:spacing w:val="-12"/>
            <w:sz w:val="18"/>
            <w:szCs w:val="18"/>
          </w:rPr>
          <w:t>Васильєва</w:t>
        </w:r>
        <w:r w:rsidR="00484015">
          <w:rPr>
            <w:spacing w:val="-12"/>
            <w:sz w:val="18"/>
            <w:szCs w:val="18"/>
            <w:lang w:val="en-US"/>
          </w:rPr>
          <w:t> </w:t>
        </w:r>
        <w:r w:rsidR="001C450F" w:rsidRPr="00587FD4">
          <w:rPr>
            <w:spacing w:val="-12"/>
            <w:sz w:val="18"/>
            <w:szCs w:val="18"/>
          </w:rPr>
          <w:t>//</w:t>
        </w:r>
        <w:r w:rsidR="00484015" w:rsidRPr="00484015">
          <w:rPr>
            <w:spacing w:val="-12"/>
            <w:sz w:val="18"/>
            <w:szCs w:val="18"/>
          </w:rPr>
          <w:t xml:space="preserve"> </w:t>
        </w:r>
        <w:r w:rsidR="001C450F" w:rsidRPr="00587FD4">
          <w:rPr>
            <w:spacing w:val="-12"/>
            <w:sz w:val="18"/>
            <w:szCs w:val="18"/>
          </w:rPr>
          <w:t>Гілея. —2011.</w:t>
        </w:r>
        <w:r w:rsidR="000D43B8">
          <w:rPr>
            <w:spacing w:val="-12"/>
            <w:sz w:val="18"/>
            <w:szCs w:val="18"/>
            <w:lang w:val="be-BY"/>
          </w:rPr>
          <w:t> </w:t>
        </w:r>
        <w:r w:rsidR="001C450F" w:rsidRPr="00587FD4">
          <w:rPr>
            <w:spacing w:val="-12"/>
            <w:sz w:val="18"/>
            <w:szCs w:val="18"/>
          </w:rPr>
          <w:t xml:space="preserve">— </w:t>
        </w:r>
        <w:r w:rsidR="006A3FFC">
          <w:rPr>
            <w:spacing w:val="-12"/>
            <w:sz w:val="18"/>
            <w:szCs w:val="18"/>
          </w:rPr>
          <w:t>№ </w:t>
        </w:r>
        <w:r w:rsidR="001C450F" w:rsidRPr="00587FD4">
          <w:rPr>
            <w:spacing w:val="-12"/>
            <w:sz w:val="18"/>
            <w:szCs w:val="18"/>
          </w:rPr>
          <w:t>52. — С. 185—191.</w:t>
        </w:r>
      </w:hyperlink>
      <w:bookmarkEnd w:id="129"/>
    </w:p>
    <w:p w:rsidR="001C450F" w:rsidRPr="00587FD4" w:rsidRDefault="008D63E9" w:rsidP="00587FD4">
      <w:pPr>
        <w:pStyle w:val="af7"/>
        <w:spacing w:after="0" w:line="200" w:lineRule="exact"/>
        <w:ind w:left="227" w:hanging="227"/>
        <w:jc w:val="both"/>
        <w:rPr>
          <w:spacing w:val="-12"/>
          <w:sz w:val="18"/>
          <w:szCs w:val="18"/>
        </w:rPr>
      </w:pPr>
      <w:bookmarkStart w:id="130" w:name="_Ref513375279"/>
      <w:r>
        <w:rPr>
          <w:spacing w:val="-12"/>
          <w:sz w:val="18"/>
          <w:szCs w:val="18"/>
        </w:rPr>
        <w:t>15.</w:t>
      </w:r>
      <w:r>
        <w:rPr>
          <w:spacing w:val="-12"/>
          <w:sz w:val="18"/>
          <w:szCs w:val="18"/>
        </w:rPr>
        <w:tab/>
      </w:r>
      <w:r w:rsidR="001C450F" w:rsidRPr="00587FD4">
        <w:rPr>
          <w:spacing w:val="-12"/>
          <w:sz w:val="18"/>
          <w:szCs w:val="18"/>
        </w:rPr>
        <w:t>Лилеев,</w:t>
      </w:r>
      <w:r w:rsidR="00E01940">
        <w:rPr>
          <w:spacing w:val="-12"/>
          <w:sz w:val="18"/>
          <w:szCs w:val="18"/>
        </w:rPr>
        <w:t> </w:t>
      </w:r>
      <w:r w:rsidR="001C450F" w:rsidRPr="00587FD4">
        <w:rPr>
          <w:spacing w:val="-12"/>
          <w:sz w:val="18"/>
          <w:szCs w:val="18"/>
        </w:rPr>
        <w:t>М.</w:t>
      </w:r>
      <w:r w:rsidR="00E01940">
        <w:rPr>
          <w:spacing w:val="-12"/>
          <w:sz w:val="18"/>
          <w:szCs w:val="18"/>
        </w:rPr>
        <w:t> </w:t>
      </w:r>
      <w:r w:rsidR="001C450F" w:rsidRPr="00587FD4">
        <w:rPr>
          <w:spacing w:val="-12"/>
          <w:sz w:val="18"/>
          <w:szCs w:val="18"/>
        </w:rPr>
        <w:t>И. Из истории раскола на Ветке и в Стародубье</w:t>
      </w:r>
      <w:r w:rsidR="00680920">
        <w:rPr>
          <w:spacing w:val="-12"/>
          <w:sz w:val="18"/>
          <w:szCs w:val="18"/>
          <w:lang w:val="be-BY"/>
        </w:rPr>
        <w:t xml:space="preserve"> </w:t>
      </w:r>
      <w:r w:rsidR="001C450F" w:rsidRPr="00587FD4">
        <w:rPr>
          <w:spacing w:val="-12"/>
          <w:sz w:val="18"/>
          <w:szCs w:val="18"/>
        </w:rPr>
        <w:t>XVII—XVIII</w:t>
      </w:r>
      <w:r w:rsidR="00680920">
        <w:rPr>
          <w:spacing w:val="-12"/>
          <w:sz w:val="18"/>
          <w:szCs w:val="18"/>
          <w:lang w:val="be-BY"/>
        </w:rPr>
        <w:t> </w:t>
      </w:r>
      <w:r w:rsidR="001C450F" w:rsidRPr="00587FD4">
        <w:rPr>
          <w:spacing w:val="-12"/>
          <w:sz w:val="18"/>
          <w:szCs w:val="18"/>
        </w:rPr>
        <w:t>вв.</w:t>
      </w:r>
      <w:r w:rsidR="006A3FFC">
        <w:rPr>
          <w:spacing w:val="-12"/>
          <w:sz w:val="18"/>
          <w:szCs w:val="18"/>
        </w:rPr>
        <w:t> /</w:t>
      </w:r>
      <w:r w:rsidR="001C450F" w:rsidRPr="00587FD4">
        <w:rPr>
          <w:spacing w:val="-12"/>
          <w:sz w:val="18"/>
          <w:szCs w:val="18"/>
        </w:rPr>
        <w:t xml:space="preserve"> М.</w:t>
      </w:r>
      <w:r w:rsidR="00E01940">
        <w:rPr>
          <w:spacing w:val="-12"/>
          <w:sz w:val="18"/>
          <w:szCs w:val="18"/>
        </w:rPr>
        <w:t> </w:t>
      </w:r>
      <w:r w:rsidR="001C450F" w:rsidRPr="00587FD4">
        <w:rPr>
          <w:spacing w:val="-12"/>
          <w:sz w:val="18"/>
          <w:szCs w:val="18"/>
        </w:rPr>
        <w:t>И.</w:t>
      </w:r>
      <w:r w:rsidR="00E01940">
        <w:rPr>
          <w:spacing w:val="-12"/>
          <w:sz w:val="18"/>
          <w:szCs w:val="18"/>
        </w:rPr>
        <w:t> </w:t>
      </w:r>
      <w:r w:rsidR="001C450F" w:rsidRPr="00587FD4">
        <w:rPr>
          <w:spacing w:val="-12"/>
          <w:sz w:val="18"/>
          <w:szCs w:val="18"/>
        </w:rPr>
        <w:t>Лилеев.</w:t>
      </w:r>
      <w:r w:rsidR="00680920">
        <w:rPr>
          <w:spacing w:val="-12"/>
          <w:sz w:val="18"/>
          <w:szCs w:val="18"/>
          <w:lang w:val="be-BY"/>
        </w:rPr>
        <w:t> </w:t>
      </w:r>
      <w:r w:rsidR="001C450F" w:rsidRPr="00587FD4">
        <w:rPr>
          <w:spacing w:val="-12"/>
          <w:sz w:val="18"/>
          <w:szCs w:val="18"/>
        </w:rPr>
        <w:t>—</w:t>
      </w:r>
      <w:r w:rsidR="00680920">
        <w:rPr>
          <w:spacing w:val="-12"/>
          <w:sz w:val="18"/>
          <w:szCs w:val="18"/>
          <w:lang w:val="be-BY"/>
        </w:rPr>
        <w:t xml:space="preserve"> </w:t>
      </w:r>
      <w:r w:rsidR="001C450F" w:rsidRPr="00587FD4">
        <w:rPr>
          <w:spacing w:val="-12"/>
          <w:sz w:val="18"/>
          <w:szCs w:val="18"/>
        </w:rPr>
        <w:t>Киев</w:t>
      </w:r>
      <w:r w:rsidR="00A60FCF">
        <w:rPr>
          <w:spacing w:val="-12"/>
          <w:sz w:val="18"/>
          <w:szCs w:val="18"/>
        </w:rPr>
        <w:t>:</w:t>
      </w:r>
      <w:r w:rsidR="001C450F" w:rsidRPr="00587FD4">
        <w:rPr>
          <w:spacing w:val="-12"/>
          <w:sz w:val="18"/>
          <w:szCs w:val="18"/>
        </w:rPr>
        <w:t xml:space="preserve"> Тип. Корчак-Новицкого, 1895. — 614 с.</w:t>
      </w:r>
      <w:bookmarkEnd w:id="130"/>
    </w:p>
    <w:p w:rsidR="001C450F" w:rsidRPr="00587FD4" w:rsidRDefault="008D63E9" w:rsidP="00587FD4">
      <w:pPr>
        <w:pStyle w:val="af7"/>
        <w:spacing w:after="0" w:line="200" w:lineRule="exact"/>
        <w:ind w:left="227" w:hanging="227"/>
        <w:jc w:val="both"/>
        <w:rPr>
          <w:spacing w:val="-12"/>
          <w:sz w:val="18"/>
          <w:szCs w:val="18"/>
        </w:rPr>
      </w:pPr>
      <w:bookmarkStart w:id="131" w:name="_Ref513137274"/>
      <w:r>
        <w:rPr>
          <w:spacing w:val="-12"/>
          <w:sz w:val="18"/>
          <w:szCs w:val="18"/>
        </w:rPr>
        <w:t>16.</w:t>
      </w:r>
      <w:r>
        <w:rPr>
          <w:spacing w:val="-12"/>
          <w:sz w:val="18"/>
          <w:szCs w:val="18"/>
        </w:rPr>
        <w:tab/>
      </w:r>
      <w:r w:rsidR="001C450F" w:rsidRPr="00587FD4">
        <w:rPr>
          <w:spacing w:val="-12"/>
          <w:sz w:val="18"/>
          <w:szCs w:val="18"/>
        </w:rPr>
        <w:t>Дневник генерального хорунжего Николая Ханенко 1727—1753</w:t>
      </w:r>
      <w:r w:rsidR="00DF6B0C">
        <w:rPr>
          <w:spacing w:val="-12"/>
          <w:sz w:val="18"/>
          <w:szCs w:val="18"/>
          <w:lang w:val="en-US"/>
        </w:rPr>
        <w:t> </w:t>
      </w:r>
      <w:r w:rsidR="001C450F" w:rsidRPr="00587FD4">
        <w:rPr>
          <w:spacing w:val="-12"/>
          <w:sz w:val="18"/>
          <w:szCs w:val="18"/>
        </w:rPr>
        <w:t>гг.</w:t>
      </w:r>
      <w:r w:rsidR="006A3FFC">
        <w:rPr>
          <w:spacing w:val="-12"/>
          <w:sz w:val="18"/>
          <w:szCs w:val="18"/>
        </w:rPr>
        <w:t> /</w:t>
      </w:r>
      <w:r w:rsidR="001C450F" w:rsidRPr="00587FD4">
        <w:rPr>
          <w:spacing w:val="-12"/>
          <w:sz w:val="18"/>
          <w:szCs w:val="18"/>
        </w:rPr>
        <w:t xml:space="preserve"> под ред. А.</w:t>
      </w:r>
      <w:r w:rsidR="00E01940">
        <w:rPr>
          <w:spacing w:val="-12"/>
          <w:sz w:val="18"/>
          <w:szCs w:val="18"/>
        </w:rPr>
        <w:t> </w:t>
      </w:r>
      <w:r w:rsidR="001C450F" w:rsidRPr="00587FD4">
        <w:rPr>
          <w:spacing w:val="-12"/>
          <w:sz w:val="18"/>
          <w:szCs w:val="18"/>
        </w:rPr>
        <w:t>Ла</w:t>
      </w:r>
      <w:r w:rsidR="00514306">
        <w:rPr>
          <w:spacing w:val="-12"/>
          <w:sz w:val="18"/>
          <w:szCs w:val="18"/>
        </w:rPr>
        <w:softHyphen/>
      </w:r>
      <w:r w:rsidR="001C450F" w:rsidRPr="00587FD4">
        <w:rPr>
          <w:spacing w:val="-12"/>
          <w:sz w:val="18"/>
          <w:szCs w:val="18"/>
        </w:rPr>
        <w:t>за</w:t>
      </w:r>
      <w:r w:rsidR="00514306">
        <w:rPr>
          <w:spacing w:val="-12"/>
          <w:sz w:val="18"/>
          <w:szCs w:val="18"/>
        </w:rPr>
        <w:softHyphen/>
      </w:r>
      <w:r w:rsidR="001C450F" w:rsidRPr="00587FD4">
        <w:rPr>
          <w:spacing w:val="-12"/>
          <w:sz w:val="18"/>
          <w:szCs w:val="18"/>
        </w:rPr>
        <w:t>рев</w:t>
      </w:r>
      <w:r w:rsidR="00514306">
        <w:rPr>
          <w:spacing w:val="-12"/>
          <w:sz w:val="18"/>
          <w:szCs w:val="18"/>
        </w:rPr>
        <w:softHyphen/>
      </w:r>
      <w:r w:rsidR="001C450F" w:rsidRPr="00587FD4">
        <w:rPr>
          <w:spacing w:val="-12"/>
          <w:sz w:val="18"/>
          <w:szCs w:val="18"/>
        </w:rPr>
        <w:t>ского</w:t>
      </w:r>
      <w:r w:rsidR="00484015">
        <w:rPr>
          <w:spacing w:val="-12"/>
          <w:sz w:val="18"/>
          <w:szCs w:val="18"/>
          <w:lang w:val="en-US"/>
        </w:rPr>
        <w:t> </w:t>
      </w:r>
      <w:r w:rsidR="001C450F" w:rsidRPr="00587FD4">
        <w:rPr>
          <w:spacing w:val="-12"/>
          <w:sz w:val="18"/>
          <w:szCs w:val="18"/>
        </w:rPr>
        <w:t>//</w:t>
      </w:r>
      <w:r w:rsidR="00484015" w:rsidRPr="00943EDC">
        <w:rPr>
          <w:spacing w:val="-12"/>
          <w:sz w:val="18"/>
          <w:szCs w:val="18"/>
        </w:rPr>
        <w:t xml:space="preserve"> </w:t>
      </w:r>
      <w:r w:rsidR="001C450F" w:rsidRPr="00587FD4">
        <w:rPr>
          <w:spacing w:val="-12"/>
          <w:sz w:val="18"/>
          <w:szCs w:val="18"/>
        </w:rPr>
        <w:t xml:space="preserve">Киевская старина, приложение. — 1884. — </w:t>
      </w:r>
      <w:r w:rsidR="006A3FFC">
        <w:rPr>
          <w:spacing w:val="-12"/>
          <w:sz w:val="18"/>
          <w:szCs w:val="18"/>
        </w:rPr>
        <w:t>№ </w:t>
      </w:r>
      <w:r w:rsidR="001C450F" w:rsidRPr="00587FD4">
        <w:rPr>
          <w:spacing w:val="-12"/>
          <w:sz w:val="18"/>
          <w:szCs w:val="18"/>
        </w:rPr>
        <w:t>5. — C.</w:t>
      </w:r>
      <w:r w:rsidR="006A3FFC">
        <w:rPr>
          <w:spacing w:val="-12"/>
          <w:sz w:val="18"/>
          <w:szCs w:val="18"/>
        </w:rPr>
        <w:t xml:space="preserve"> </w:t>
      </w:r>
      <w:r w:rsidR="001C450F" w:rsidRPr="00587FD4">
        <w:rPr>
          <w:spacing w:val="-12"/>
          <w:sz w:val="18"/>
          <w:szCs w:val="18"/>
        </w:rPr>
        <w:t>33—48.</w:t>
      </w:r>
      <w:bookmarkEnd w:id="131"/>
    </w:p>
    <w:p w:rsidR="001C450F" w:rsidRPr="00587FD4" w:rsidRDefault="008D63E9" w:rsidP="00587FD4">
      <w:pPr>
        <w:pStyle w:val="af7"/>
        <w:spacing w:after="0" w:line="200" w:lineRule="exact"/>
        <w:ind w:left="227" w:hanging="227"/>
        <w:jc w:val="both"/>
        <w:rPr>
          <w:spacing w:val="-12"/>
          <w:sz w:val="18"/>
          <w:szCs w:val="18"/>
        </w:rPr>
      </w:pPr>
      <w:bookmarkStart w:id="132" w:name="_Ref513138027"/>
      <w:r>
        <w:rPr>
          <w:spacing w:val="-12"/>
          <w:sz w:val="18"/>
          <w:szCs w:val="18"/>
        </w:rPr>
        <w:t>17.</w:t>
      </w:r>
      <w:r>
        <w:rPr>
          <w:spacing w:val="-12"/>
          <w:sz w:val="18"/>
          <w:szCs w:val="18"/>
        </w:rPr>
        <w:tab/>
      </w:r>
      <w:r w:rsidR="001C450F" w:rsidRPr="00587FD4">
        <w:rPr>
          <w:spacing w:val="-12"/>
          <w:sz w:val="18"/>
          <w:szCs w:val="18"/>
        </w:rPr>
        <w:t>ЦДІАК. — Ф. 51. — Оп.</w:t>
      </w:r>
      <w:r w:rsidR="000D43B8">
        <w:rPr>
          <w:spacing w:val="-12"/>
          <w:sz w:val="18"/>
          <w:szCs w:val="18"/>
          <w:lang w:val="be-BY"/>
        </w:rPr>
        <w:t> </w:t>
      </w:r>
      <w:r w:rsidR="001C450F" w:rsidRPr="00587FD4">
        <w:rPr>
          <w:spacing w:val="-12"/>
          <w:sz w:val="18"/>
          <w:szCs w:val="18"/>
        </w:rPr>
        <w:t>3.</w:t>
      </w:r>
      <w:r w:rsidR="000D43B8">
        <w:rPr>
          <w:spacing w:val="-12"/>
          <w:sz w:val="18"/>
          <w:szCs w:val="18"/>
          <w:lang w:val="be-BY"/>
        </w:rPr>
        <w:t> </w:t>
      </w:r>
      <w:r w:rsidR="001C450F" w:rsidRPr="00587FD4">
        <w:rPr>
          <w:spacing w:val="-12"/>
          <w:sz w:val="18"/>
          <w:szCs w:val="18"/>
        </w:rPr>
        <w:t>— Д.</w:t>
      </w:r>
      <w:r w:rsidR="000D43B8">
        <w:rPr>
          <w:spacing w:val="-12"/>
          <w:sz w:val="18"/>
          <w:szCs w:val="18"/>
          <w:lang w:val="be-BY"/>
        </w:rPr>
        <w:t> </w:t>
      </w:r>
      <w:r w:rsidR="001C450F" w:rsidRPr="00587FD4">
        <w:rPr>
          <w:spacing w:val="-12"/>
          <w:sz w:val="18"/>
          <w:szCs w:val="18"/>
        </w:rPr>
        <w:t>17216</w:t>
      </w:r>
      <w:bookmarkEnd w:id="132"/>
      <w:r w:rsidR="001C450F" w:rsidRPr="00587FD4">
        <w:rPr>
          <w:spacing w:val="-12"/>
          <w:sz w:val="18"/>
          <w:szCs w:val="18"/>
        </w:rPr>
        <w:t>.</w:t>
      </w:r>
    </w:p>
    <w:p w:rsidR="001C450F" w:rsidRPr="00587FD4" w:rsidRDefault="008D63E9" w:rsidP="00587FD4">
      <w:pPr>
        <w:pStyle w:val="af7"/>
        <w:spacing w:after="0" w:line="200" w:lineRule="exact"/>
        <w:ind w:left="227" w:hanging="227"/>
        <w:jc w:val="both"/>
        <w:rPr>
          <w:spacing w:val="-12"/>
          <w:sz w:val="18"/>
          <w:szCs w:val="18"/>
        </w:rPr>
      </w:pPr>
      <w:bookmarkStart w:id="133" w:name="_Ref513138965"/>
      <w:r>
        <w:rPr>
          <w:spacing w:val="-12"/>
          <w:sz w:val="18"/>
          <w:szCs w:val="18"/>
        </w:rPr>
        <w:t>18.</w:t>
      </w:r>
      <w:r>
        <w:rPr>
          <w:spacing w:val="-12"/>
          <w:sz w:val="18"/>
          <w:szCs w:val="18"/>
        </w:rPr>
        <w:tab/>
      </w:r>
      <w:r w:rsidR="001C450F" w:rsidRPr="00587FD4">
        <w:rPr>
          <w:spacing w:val="-12"/>
          <w:sz w:val="18"/>
          <w:szCs w:val="18"/>
        </w:rPr>
        <w:t>Отрывки из Стародубовской</w:t>
      </w:r>
      <w:r w:rsidR="00226434">
        <w:rPr>
          <w:spacing w:val="-12"/>
          <w:sz w:val="18"/>
          <w:szCs w:val="18"/>
        </w:rPr>
        <w:t xml:space="preserve"> </w:t>
      </w:r>
      <w:r w:rsidR="001C450F" w:rsidRPr="00587FD4">
        <w:rPr>
          <w:spacing w:val="-12"/>
          <w:sz w:val="18"/>
          <w:szCs w:val="18"/>
        </w:rPr>
        <w:t>меской книги за 1664</w:t>
      </w:r>
      <w:r w:rsidR="006A3FFC">
        <w:rPr>
          <w:spacing w:val="-12"/>
          <w:sz w:val="18"/>
          <w:szCs w:val="18"/>
        </w:rPr>
        <w:t>—</w:t>
      </w:r>
      <w:r w:rsidR="001C450F" w:rsidRPr="00587FD4">
        <w:rPr>
          <w:spacing w:val="-12"/>
          <w:sz w:val="18"/>
          <w:szCs w:val="18"/>
        </w:rPr>
        <w:t>1673 гг.</w:t>
      </w:r>
      <w:r w:rsidR="006A3FFC">
        <w:rPr>
          <w:spacing w:val="-12"/>
          <w:sz w:val="18"/>
          <w:szCs w:val="18"/>
        </w:rPr>
        <w:t> /</w:t>
      </w:r>
      <w:r w:rsidR="001C450F" w:rsidRPr="00587FD4">
        <w:rPr>
          <w:spacing w:val="-12"/>
          <w:sz w:val="18"/>
          <w:szCs w:val="18"/>
        </w:rPr>
        <w:t xml:space="preserve"> под ред. В.</w:t>
      </w:r>
      <w:r w:rsidR="00E01940">
        <w:rPr>
          <w:spacing w:val="-12"/>
          <w:sz w:val="18"/>
          <w:szCs w:val="18"/>
        </w:rPr>
        <w:t> </w:t>
      </w:r>
      <w:r w:rsidR="001C450F" w:rsidRPr="00587FD4">
        <w:rPr>
          <w:spacing w:val="-12"/>
          <w:sz w:val="18"/>
          <w:szCs w:val="18"/>
        </w:rPr>
        <w:t>Л.</w:t>
      </w:r>
      <w:r w:rsidR="00E01940">
        <w:rPr>
          <w:spacing w:val="-12"/>
          <w:sz w:val="18"/>
          <w:szCs w:val="18"/>
        </w:rPr>
        <w:t> </w:t>
      </w:r>
      <w:r w:rsidR="001C450F" w:rsidRPr="00587FD4">
        <w:rPr>
          <w:spacing w:val="-12"/>
          <w:sz w:val="18"/>
          <w:szCs w:val="18"/>
        </w:rPr>
        <w:t>Модза</w:t>
      </w:r>
      <w:r w:rsidR="00514306">
        <w:rPr>
          <w:spacing w:val="-12"/>
          <w:sz w:val="18"/>
          <w:szCs w:val="18"/>
        </w:rPr>
        <w:softHyphen/>
      </w:r>
      <w:r w:rsidR="001C450F" w:rsidRPr="00587FD4">
        <w:rPr>
          <w:spacing w:val="-12"/>
          <w:sz w:val="18"/>
          <w:szCs w:val="18"/>
        </w:rPr>
        <w:t>лев</w:t>
      </w:r>
      <w:r w:rsidR="00514306">
        <w:rPr>
          <w:spacing w:val="-12"/>
          <w:sz w:val="18"/>
          <w:szCs w:val="18"/>
        </w:rPr>
        <w:softHyphen/>
      </w:r>
      <w:r w:rsidR="001C450F" w:rsidRPr="00587FD4">
        <w:rPr>
          <w:spacing w:val="-12"/>
          <w:sz w:val="18"/>
          <w:szCs w:val="18"/>
        </w:rPr>
        <w:t>ско</w:t>
      </w:r>
      <w:r w:rsidR="00514306">
        <w:rPr>
          <w:spacing w:val="-12"/>
          <w:sz w:val="18"/>
          <w:szCs w:val="18"/>
        </w:rPr>
        <w:softHyphen/>
      </w:r>
      <w:r w:rsidR="001C450F" w:rsidRPr="00587FD4">
        <w:rPr>
          <w:spacing w:val="-12"/>
          <w:sz w:val="18"/>
          <w:szCs w:val="18"/>
        </w:rPr>
        <w:t>го</w:t>
      </w:r>
      <w:r w:rsidR="00484015">
        <w:rPr>
          <w:spacing w:val="-12"/>
          <w:sz w:val="18"/>
          <w:szCs w:val="18"/>
          <w:lang w:val="en-US"/>
        </w:rPr>
        <w:t> </w:t>
      </w:r>
      <w:r w:rsidR="001C450F" w:rsidRPr="00587FD4">
        <w:rPr>
          <w:spacing w:val="-12"/>
          <w:sz w:val="18"/>
          <w:szCs w:val="18"/>
        </w:rPr>
        <w:t>// Труды Черниговской губернской архивной комиссии. 1909—1910.</w:t>
      </w:r>
      <w:r w:rsidR="000D43B8">
        <w:rPr>
          <w:spacing w:val="-12"/>
          <w:sz w:val="18"/>
          <w:szCs w:val="18"/>
          <w:lang w:val="be-BY"/>
        </w:rPr>
        <w:t> </w:t>
      </w:r>
      <w:r w:rsidR="001C450F" w:rsidRPr="00587FD4">
        <w:rPr>
          <w:spacing w:val="-12"/>
          <w:sz w:val="18"/>
          <w:szCs w:val="18"/>
        </w:rPr>
        <w:t>—1911.</w:t>
      </w:r>
      <w:r w:rsidR="000D43B8">
        <w:rPr>
          <w:spacing w:val="-12"/>
          <w:sz w:val="18"/>
          <w:szCs w:val="18"/>
          <w:lang w:val="be-BY"/>
        </w:rPr>
        <w:t> </w:t>
      </w:r>
      <w:r w:rsidR="001C450F" w:rsidRPr="00587FD4">
        <w:rPr>
          <w:spacing w:val="-12"/>
          <w:sz w:val="18"/>
          <w:szCs w:val="18"/>
        </w:rPr>
        <w:t>—</w:t>
      </w:r>
      <w:r w:rsidR="000D43B8">
        <w:rPr>
          <w:spacing w:val="-12"/>
          <w:sz w:val="18"/>
          <w:szCs w:val="18"/>
          <w:lang w:val="be-BY"/>
        </w:rPr>
        <w:t xml:space="preserve"> </w:t>
      </w:r>
      <w:r w:rsidR="006A3FFC">
        <w:rPr>
          <w:spacing w:val="-12"/>
          <w:sz w:val="18"/>
          <w:szCs w:val="18"/>
        </w:rPr>
        <w:t>№ </w:t>
      </w:r>
      <w:r w:rsidR="001C450F" w:rsidRPr="00587FD4">
        <w:rPr>
          <w:spacing w:val="-12"/>
          <w:sz w:val="18"/>
          <w:szCs w:val="18"/>
        </w:rPr>
        <w:t>8. —</w:t>
      </w:r>
      <w:r w:rsidR="000D43B8">
        <w:rPr>
          <w:spacing w:val="-12"/>
          <w:sz w:val="18"/>
          <w:szCs w:val="18"/>
          <w:lang w:val="be-BY"/>
        </w:rPr>
        <w:t xml:space="preserve"> </w:t>
      </w:r>
      <w:r w:rsidR="001C450F" w:rsidRPr="00587FD4">
        <w:rPr>
          <w:spacing w:val="-12"/>
          <w:sz w:val="18"/>
          <w:szCs w:val="18"/>
        </w:rPr>
        <w:t>C.</w:t>
      </w:r>
      <w:r w:rsidR="000D43B8">
        <w:rPr>
          <w:spacing w:val="-12"/>
          <w:sz w:val="18"/>
          <w:szCs w:val="18"/>
          <w:lang w:val="be-BY"/>
        </w:rPr>
        <w:t> </w:t>
      </w:r>
      <w:r w:rsidR="001C450F" w:rsidRPr="00587FD4">
        <w:rPr>
          <w:spacing w:val="-12"/>
          <w:sz w:val="18"/>
          <w:szCs w:val="18"/>
        </w:rPr>
        <w:t>71—105</w:t>
      </w:r>
      <w:bookmarkEnd w:id="133"/>
      <w:r w:rsidR="001C450F" w:rsidRPr="00587FD4">
        <w:rPr>
          <w:spacing w:val="-12"/>
          <w:sz w:val="18"/>
          <w:szCs w:val="18"/>
        </w:rPr>
        <w:t>.</w:t>
      </w:r>
    </w:p>
    <w:p w:rsidR="001C450F" w:rsidRPr="00587FD4" w:rsidRDefault="008D63E9" w:rsidP="00587FD4">
      <w:pPr>
        <w:pStyle w:val="af7"/>
        <w:spacing w:after="0" w:line="200" w:lineRule="exact"/>
        <w:ind w:left="227" w:hanging="227"/>
        <w:jc w:val="both"/>
        <w:rPr>
          <w:spacing w:val="-12"/>
          <w:sz w:val="18"/>
          <w:szCs w:val="18"/>
        </w:rPr>
      </w:pPr>
      <w:bookmarkStart w:id="134" w:name="_Ref513138991"/>
      <w:r>
        <w:rPr>
          <w:spacing w:val="-12"/>
          <w:sz w:val="18"/>
          <w:szCs w:val="18"/>
        </w:rPr>
        <w:t>19.</w:t>
      </w:r>
      <w:r>
        <w:rPr>
          <w:spacing w:val="-12"/>
          <w:sz w:val="18"/>
          <w:szCs w:val="18"/>
        </w:rPr>
        <w:tab/>
      </w:r>
      <w:r w:rsidR="001C450F" w:rsidRPr="00587FD4">
        <w:rPr>
          <w:spacing w:val="-12"/>
          <w:sz w:val="18"/>
          <w:szCs w:val="18"/>
        </w:rPr>
        <w:t>Актовая книга Стародубского городового уряда 1693 года</w:t>
      </w:r>
      <w:r w:rsidR="006A3FFC">
        <w:rPr>
          <w:spacing w:val="-12"/>
          <w:sz w:val="18"/>
          <w:szCs w:val="18"/>
        </w:rPr>
        <w:t> /</w:t>
      </w:r>
      <w:r w:rsidR="001C450F" w:rsidRPr="00587FD4">
        <w:rPr>
          <w:spacing w:val="-12"/>
          <w:sz w:val="18"/>
          <w:szCs w:val="18"/>
        </w:rPr>
        <w:t xml:space="preserve"> под ред. В.</w:t>
      </w:r>
      <w:r w:rsidR="00E01940">
        <w:rPr>
          <w:spacing w:val="-12"/>
          <w:sz w:val="18"/>
          <w:szCs w:val="18"/>
        </w:rPr>
        <w:t> </w:t>
      </w:r>
      <w:r w:rsidR="001C450F" w:rsidRPr="00587FD4">
        <w:rPr>
          <w:spacing w:val="-12"/>
          <w:sz w:val="18"/>
          <w:szCs w:val="18"/>
        </w:rPr>
        <w:t>Мод</w:t>
      </w:r>
      <w:r w:rsidR="00514306">
        <w:rPr>
          <w:spacing w:val="-12"/>
          <w:sz w:val="18"/>
          <w:szCs w:val="18"/>
        </w:rPr>
        <w:softHyphen/>
      </w:r>
      <w:r w:rsidR="001C450F" w:rsidRPr="00587FD4">
        <w:rPr>
          <w:spacing w:val="-12"/>
          <w:sz w:val="18"/>
          <w:szCs w:val="18"/>
        </w:rPr>
        <w:t>за</w:t>
      </w:r>
      <w:r w:rsidR="00514306">
        <w:rPr>
          <w:spacing w:val="-12"/>
          <w:sz w:val="18"/>
          <w:szCs w:val="18"/>
        </w:rPr>
        <w:softHyphen/>
      </w:r>
      <w:r w:rsidR="001C450F" w:rsidRPr="00587FD4">
        <w:rPr>
          <w:spacing w:val="-12"/>
          <w:sz w:val="18"/>
          <w:szCs w:val="18"/>
        </w:rPr>
        <w:t>лев</w:t>
      </w:r>
      <w:r w:rsidR="00514306">
        <w:rPr>
          <w:spacing w:val="-12"/>
          <w:sz w:val="18"/>
          <w:szCs w:val="18"/>
        </w:rPr>
        <w:softHyphen/>
      </w:r>
      <w:r w:rsidR="001C450F" w:rsidRPr="00587FD4">
        <w:rPr>
          <w:spacing w:val="-12"/>
          <w:sz w:val="18"/>
          <w:szCs w:val="18"/>
        </w:rPr>
        <w:t>ско</w:t>
      </w:r>
      <w:r w:rsidR="00514306">
        <w:rPr>
          <w:spacing w:val="-12"/>
          <w:sz w:val="18"/>
          <w:szCs w:val="18"/>
        </w:rPr>
        <w:softHyphen/>
      </w:r>
      <w:r w:rsidR="001C450F" w:rsidRPr="00587FD4">
        <w:rPr>
          <w:spacing w:val="-12"/>
          <w:sz w:val="18"/>
          <w:szCs w:val="18"/>
        </w:rPr>
        <w:t>го.</w:t>
      </w:r>
      <w:r w:rsidR="000D43B8">
        <w:rPr>
          <w:spacing w:val="-12"/>
          <w:sz w:val="18"/>
          <w:szCs w:val="18"/>
          <w:lang w:val="be-BY"/>
        </w:rPr>
        <w:t> </w:t>
      </w:r>
      <w:r w:rsidR="001C450F" w:rsidRPr="00587FD4">
        <w:rPr>
          <w:spacing w:val="-12"/>
          <w:sz w:val="18"/>
          <w:szCs w:val="18"/>
        </w:rPr>
        <w:t>— Чернигов</w:t>
      </w:r>
      <w:r w:rsidR="00A60FCF">
        <w:rPr>
          <w:spacing w:val="-12"/>
          <w:sz w:val="18"/>
          <w:szCs w:val="18"/>
        </w:rPr>
        <w:t>:</w:t>
      </w:r>
      <w:r w:rsidR="001C450F" w:rsidRPr="00587FD4">
        <w:rPr>
          <w:spacing w:val="-12"/>
          <w:sz w:val="18"/>
          <w:szCs w:val="18"/>
        </w:rPr>
        <w:t xml:space="preserve"> Тип. Г.</w:t>
      </w:r>
      <w:r w:rsidR="00E01940">
        <w:rPr>
          <w:spacing w:val="-12"/>
          <w:sz w:val="18"/>
          <w:szCs w:val="18"/>
        </w:rPr>
        <w:t> </w:t>
      </w:r>
      <w:r w:rsidR="001C450F" w:rsidRPr="00587FD4">
        <w:rPr>
          <w:spacing w:val="-12"/>
          <w:sz w:val="18"/>
          <w:szCs w:val="18"/>
        </w:rPr>
        <w:t>М.</w:t>
      </w:r>
      <w:r w:rsidR="00E01940">
        <w:rPr>
          <w:spacing w:val="-12"/>
          <w:sz w:val="18"/>
          <w:szCs w:val="18"/>
        </w:rPr>
        <w:t> </w:t>
      </w:r>
      <w:r w:rsidR="001C450F" w:rsidRPr="00587FD4">
        <w:rPr>
          <w:spacing w:val="-12"/>
          <w:sz w:val="18"/>
          <w:szCs w:val="18"/>
        </w:rPr>
        <w:t>Веселой, 1914.</w:t>
      </w:r>
      <w:bookmarkEnd w:id="134"/>
      <w:r w:rsidR="000D43B8">
        <w:rPr>
          <w:spacing w:val="-12"/>
          <w:sz w:val="18"/>
          <w:szCs w:val="18"/>
          <w:lang w:val="be-BY"/>
        </w:rPr>
        <w:t> </w:t>
      </w:r>
      <w:r w:rsidR="001C450F" w:rsidRPr="00587FD4">
        <w:rPr>
          <w:spacing w:val="-12"/>
          <w:sz w:val="18"/>
          <w:szCs w:val="18"/>
        </w:rPr>
        <w:t>— 141 с.</w:t>
      </w:r>
    </w:p>
    <w:p w:rsidR="001C450F" w:rsidRPr="00587FD4" w:rsidRDefault="008D63E9" w:rsidP="00587FD4">
      <w:pPr>
        <w:pStyle w:val="af7"/>
        <w:spacing w:after="0" w:line="200" w:lineRule="exact"/>
        <w:ind w:left="227" w:hanging="227"/>
        <w:jc w:val="both"/>
        <w:rPr>
          <w:spacing w:val="-12"/>
          <w:sz w:val="18"/>
          <w:szCs w:val="18"/>
        </w:rPr>
      </w:pPr>
      <w:bookmarkStart w:id="135" w:name="_Ref513138999"/>
      <w:r>
        <w:rPr>
          <w:spacing w:val="-12"/>
          <w:sz w:val="18"/>
          <w:szCs w:val="18"/>
        </w:rPr>
        <w:t>20.</w:t>
      </w:r>
      <w:r>
        <w:rPr>
          <w:spacing w:val="-12"/>
          <w:sz w:val="18"/>
          <w:szCs w:val="18"/>
        </w:rPr>
        <w:tab/>
      </w:r>
      <w:r w:rsidR="001C450F" w:rsidRPr="00587FD4">
        <w:rPr>
          <w:spacing w:val="-12"/>
          <w:sz w:val="18"/>
          <w:szCs w:val="18"/>
        </w:rPr>
        <w:t>Стародубского магистрата книга справ поточных</w:t>
      </w:r>
      <w:r w:rsidR="00E2600B">
        <w:rPr>
          <w:spacing w:val="-12"/>
          <w:sz w:val="18"/>
          <w:szCs w:val="18"/>
        </w:rPr>
        <w:t xml:space="preserve"> (</w:t>
      </w:r>
      <w:r w:rsidR="001C450F" w:rsidRPr="00587FD4">
        <w:rPr>
          <w:spacing w:val="-12"/>
          <w:sz w:val="18"/>
          <w:szCs w:val="18"/>
        </w:rPr>
        <w:t>1690—1722)</w:t>
      </w:r>
      <w:r w:rsidR="006A3FFC">
        <w:rPr>
          <w:spacing w:val="-12"/>
          <w:sz w:val="18"/>
          <w:szCs w:val="18"/>
        </w:rPr>
        <w:t> /</w:t>
      </w:r>
      <w:r w:rsidR="001C450F" w:rsidRPr="00587FD4">
        <w:rPr>
          <w:spacing w:val="-12"/>
          <w:sz w:val="18"/>
          <w:szCs w:val="18"/>
        </w:rPr>
        <w:t xml:space="preserve"> под ред. Д.</w:t>
      </w:r>
      <w:r w:rsidR="00E01940">
        <w:rPr>
          <w:spacing w:val="-12"/>
          <w:sz w:val="18"/>
          <w:szCs w:val="18"/>
        </w:rPr>
        <w:t> </w:t>
      </w:r>
      <w:r w:rsidR="001C450F" w:rsidRPr="00587FD4">
        <w:rPr>
          <w:spacing w:val="-12"/>
          <w:sz w:val="18"/>
          <w:szCs w:val="18"/>
        </w:rPr>
        <w:t>П.</w:t>
      </w:r>
      <w:r w:rsidR="00E01940">
        <w:rPr>
          <w:spacing w:val="-12"/>
          <w:sz w:val="18"/>
          <w:szCs w:val="18"/>
        </w:rPr>
        <w:t> </w:t>
      </w:r>
      <w:r w:rsidR="001C450F" w:rsidRPr="00587FD4">
        <w:rPr>
          <w:spacing w:val="-12"/>
          <w:sz w:val="18"/>
          <w:szCs w:val="18"/>
        </w:rPr>
        <w:t>Мил</w:t>
      </w:r>
      <w:r w:rsidR="00514306">
        <w:rPr>
          <w:spacing w:val="-12"/>
          <w:sz w:val="18"/>
          <w:szCs w:val="18"/>
        </w:rPr>
        <w:softHyphen/>
      </w:r>
      <w:r w:rsidR="001C450F" w:rsidRPr="00587FD4">
        <w:rPr>
          <w:spacing w:val="-12"/>
          <w:sz w:val="18"/>
          <w:szCs w:val="18"/>
        </w:rPr>
        <w:t>лер, М.</w:t>
      </w:r>
      <w:r w:rsidR="00E01940">
        <w:rPr>
          <w:spacing w:val="-12"/>
          <w:sz w:val="18"/>
          <w:szCs w:val="18"/>
        </w:rPr>
        <w:t> </w:t>
      </w:r>
      <w:r w:rsidR="001C450F" w:rsidRPr="00587FD4">
        <w:rPr>
          <w:spacing w:val="-12"/>
          <w:sz w:val="18"/>
          <w:szCs w:val="18"/>
        </w:rPr>
        <w:t>М.</w:t>
      </w:r>
      <w:r w:rsidR="00E01940">
        <w:rPr>
          <w:spacing w:val="-12"/>
          <w:sz w:val="18"/>
          <w:szCs w:val="18"/>
        </w:rPr>
        <w:t> </w:t>
      </w:r>
      <w:r w:rsidR="001C450F" w:rsidRPr="00587FD4">
        <w:rPr>
          <w:spacing w:val="-12"/>
          <w:sz w:val="18"/>
          <w:szCs w:val="18"/>
        </w:rPr>
        <w:t>Плохинский</w:t>
      </w:r>
      <w:r w:rsidR="006A3FFC">
        <w:rPr>
          <w:spacing w:val="-12"/>
          <w:sz w:val="18"/>
          <w:szCs w:val="18"/>
        </w:rPr>
        <w:t> /</w:t>
      </w:r>
      <w:r w:rsidR="001C450F" w:rsidRPr="00587FD4">
        <w:rPr>
          <w:spacing w:val="-12"/>
          <w:sz w:val="18"/>
          <w:szCs w:val="18"/>
        </w:rPr>
        <w:t>/ Труды педагогического отдела историко-филологического общества</w:t>
      </w:r>
      <w:r w:rsidR="00A60FCF">
        <w:rPr>
          <w:spacing w:val="-12"/>
          <w:sz w:val="18"/>
          <w:szCs w:val="18"/>
        </w:rPr>
        <w:t>:</w:t>
      </w:r>
      <w:r w:rsidR="001C450F" w:rsidRPr="00587FD4">
        <w:rPr>
          <w:spacing w:val="-12"/>
          <w:sz w:val="18"/>
          <w:szCs w:val="18"/>
        </w:rPr>
        <w:t xml:space="preserve"> сб.</w:t>
      </w:r>
      <w:r w:rsidR="006A3FFC">
        <w:rPr>
          <w:spacing w:val="-12"/>
          <w:sz w:val="18"/>
          <w:szCs w:val="18"/>
        </w:rPr>
        <w:t> /</w:t>
      </w:r>
      <w:r w:rsidR="001C450F" w:rsidRPr="00587FD4">
        <w:rPr>
          <w:spacing w:val="-12"/>
          <w:sz w:val="18"/>
          <w:szCs w:val="18"/>
        </w:rPr>
        <w:t xml:space="preserve"> Харьковское</w:t>
      </w:r>
      <w:r w:rsidR="00514306">
        <w:rPr>
          <w:spacing w:val="-12"/>
          <w:sz w:val="18"/>
          <w:szCs w:val="18"/>
        </w:rPr>
        <w:t xml:space="preserve"> </w:t>
      </w:r>
      <w:r w:rsidR="001C450F" w:rsidRPr="00587FD4">
        <w:rPr>
          <w:spacing w:val="-12"/>
          <w:sz w:val="18"/>
          <w:szCs w:val="18"/>
        </w:rPr>
        <w:t>историко-филологическое общество.</w:t>
      </w:r>
      <w:r w:rsidR="000D43B8">
        <w:rPr>
          <w:spacing w:val="-12"/>
          <w:sz w:val="18"/>
          <w:szCs w:val="18"/>
          <w:lang w:val="be-BY"/>
        </w:rPr>
        <w:t> </w:t>
      </w:r>
      <w:r w:rsidR="001C450F" w:rsidRPr="00587FD4">
        <w:rPr>
          <w:spacing w:val="-12"/>
          <w:sz w:val="18"/>
          <w:szCs w:val="18"/>
        </w:rPr>
        <w:t>— Харьков, 1894.</w:t>
      </w:r>
      <w:r w:rsidR="000D43B8">
        <w:rPr>
          <w:spacing w:val="-12"/>
          <w:sz w:val="18"/>
          <w:szCs w:val="18"/>
          <w:lang w:val="be-BY"/>
        </w:rPr>
        <w:t> </w:t>
      </w:r>
      <w:r w:rsidR="001C450F" w:rsidRPr="00587FD4">
        <w:rPr>
          <w:spacing w:val="-12"/>
          <w:sz w:val="18"/>
          <w:szCs w:val="18"/>
        </w:rPr>
        <w:t>—</w:t>
      </w:r>
      <w:r w:rsidR="000D43B8">
        <w:rPr>
          <w:spacing w:val="-12"/>
          <w:sz w:val="18"/>
          <w:szCs w:val="18"/>
          <w:lang w:val="be-BY"/>
        </w:rPr>
        <w:t xml:space="preserve"> </w:t>
      </w:r>
      <w:r w:rsidR="001C450F" w:rsidRPr="00587FD4">
        <w:rPr>
          <w:spacing w:val="-12"/>
          <w:sz w:val="18"/>
          <w:szCs w:val="18"/>
        </w:rPr>
        <w:t>Т. 6. —</w:t>
      </w:r>
      <w:r w:rsidR="000D43B8">
        <w:rPr>
          <w:spacing w:val="-12"/>
          <w:sz w:val="18"/>
          <w:szCs w:val="18"/>
          <w:lang w:val="be-BY"/>
        </w:rPr>
        <w:t> </w:t>
      </w:r>
      <w:r w:rsidR="001C450F" w:rsidRPr="00587FD4">
        <w:rPr>
          <w:spacing w:val="-12"/>
          <w:sz w:val="18"/>
          <w:szCs w:val="18"/>
        </w:rPr>
        <w:t>Вып.</w:t>
      </w:r>
      <w:r w:rsidR="000D43B8">
        <w:rPr>
          <w:spacing w:val="-12"/>
          <w:sz w:val="18"/>
          <w:szCs w:val="18"/>
          <w:lang w:val="be-BY"/>
        </w:rPr>
        <w:t> </w:t>
      </w:r>
      <w:r w:rsidR="001C450F" w:rsidRPr="00587FD4">
        <w:rPr>
          <w:spacing w:val="-12"/>
          <w:sz w:val="18"/>
          <w:szCs w:val="18"/>
        </w:rPr>
        <w:t>2. — С. 259—274.</w:t>
      </w:r>
      <w:bookmarkEnd w:id="135"/>
    </w:p>
    <w:p w:rsidR="001C450F" w:rsidRPr="00587FD4" w:rsidRDefault="008D63E9" w:rsidP="00587FD4">
      <w:pPr>
        <w:pStyle w:val="af7"/>
        <w:spacing w:after="0" w:line="200" w:lineRule="exact"/>
        <w:ind w:left="227" w:hanging="227"/>
        <w:jc w:val="both"/>
        <w:rPr>
          <w:spacing w:val="-12"/>
          <w:sz w:val="18"/>
          <w:szCs w:val="18"/>
        </w:rPr>
      </w:pPr>
      <w:bookmarkStart w:id="136" w:name="_Ref513144908"/>
      <w:r>
        <w:rPr>
          <w:spacing w:val="-12"/>
          <w:sz w:val="18"/>
          <w:szCs w:val="18"/>
        </w:rPr>
        <w:t>21.</w:t>
      </w:r>
      <w:r>
        <w:rPr>
          <w:spacing w:val="-12"/>
          <w:sz w:val="18"/>
          <w:szCs w:val="18"/>
        </w:rPr>
        <w:tab/>
      </w:r>
      <w:r w:rsidR="001C450F" w:rsidRPr="00587FD4">
        <w:rPr>
          <w:spacing w:val="-12"/>
          <w:sz w:val="18"/>
          <w:szCs w:val="18"/>
        </w:rPr>
        <w:t>Інститут</w:t>
      </w:r>
      <w:r w:rsidR="00E01940">
        <w:rPr>
          <w:spacing w:val="-12"/>
          <w:sz w:val="18"/>
          <w:szCs w:val="18"/>
        </w:rPr>
        <w:t xml:space="preserve"> </w:t>
      </w:r>
      <w:r w:rsidR="001C450F" w:rsidRPr="00587FD4">
        <w:rPr>
          <w:spacing w:val="-12"/>
          <w:sz w:val="18"/>
          <w:szCs w:val="18"/>
        </w:rPr>
        <w:t>рукопису</w:t>
      </w:r>
      <w:r w:rsidR="00E01940">
        <w:rPr>
          <w:spacing w:val="-12"/>
          <w:sz w:val="18"/>
          <w:szCs w:val="18"/>
        </w:rPr>
        <w:t xml:space="preserve"> </w:t>
      </w:r>
      <w:r w:rsidR="001C450F" w:rsidRPr="00587FD4">
        <w:rPr>
          <w:spacing w:val="-12"/>
          <w:sz w:val="18"/>
          <w:szCs w:val="18"/>
        </w:rPr>
        <w:t>Національної бібліотеки Україны</w:t>
      </w:r>
      <w:r w:rsidR="00E01940">
        <w:rPr>
          <w:spacing w:val="-12"/>
          <w:sz w:val="18"/>
          <w:szCs w:val="18"/>
        </w:rPr>
        <w:t xml:space="preserve"> </w:t>
      </w:r>
      <w:r w:rsidR="001C450F" w:rsidRPr="00587FD4">
        <w:rPr>
          <w:spacing w:val="-12"/>
          <w:sz w:val="18"/>
          <w:szCs w:val="18"/>
        </w:rPr>
        <w:t>імені</w:t>
      </w:r>
      <w:r w:rsidR="00E01940">
        <w:rPr>
          <w:spacing w:val="-12"/>
          <w:sz w:val="18"/>
          <w:szCs w:val="18"/>
        </w:rPr>
        <w:t xml:space="preserve"> </w:t>
      </w:r>
      <w:r w:rsidR="001C450F" w:rsidRPr="00587FD4">
        <w:rPr>
          <w:spacing w:val="-12"/>
          <w:sz w:val="18"/>
          <w:szCs w:val="18"/>
        </w:rPr>
        <w:t>В.</w:t>
      </w:r>
      <w:r w:rsidR="00E01940">
        <w:rPr>
          <w:spacing w:val="-12"/>
          <w:sz w:val="18"/>
          <w:szCs w:val="18"/>
        </w:rPr>
        <w:t> </w:t>
      </w:r>
      <w:r w:rsidR="001C450F" w:rsidRPr="00587FD4">
        <w:rPr>
          <w:spacing w:val="-12"/>
          <w:sz w:val="18"/>
          <w:szCs w:val="18"/>
        </w:rPr>
        <w:t>І.</w:t>
      </w:r>
      <w:r w:rsidR="00E01940">
        <w:rPr>
          <w:spacing w:val="-12"/>
          <w:sz w:val="18"/>
          <w:szCs w:val="18"/>
        </w:rPr>
        <w:t> </w:t>
      </w:r>
      <w:r w:rsidR="001C450F" w:rsidRPr="00587FD4">
        <w:rPr>
          <w:spacing w:val="-12"/>
          <w:sz w:val="18"/>
          <w:szCs w:val="18"/>
        </w:rPr>
        <w:t>Вернадського</w:t>
      </w:r>
      <w:r w:rsidR="00E2600B">
        <w:rPr>
          <w:spacing w:val="-12"/>
          <w:sz w:val="18"/>
          <w:szCs w:val="18"/>
        </w:rPr>
        <w:t xml:space="preserve"> (</w:t>
      </w:r>
      <w:r w:rsidR="001C450F" w:rsidRPr="00587FD4">
        <w:rPr>
          <w:spacing w:val="-12"/>
          <w:sz w:val="18"/>
          <w:szCs w:val="18"/>
        </w:rPr>
        <w:t>ІР НБУВ).</w:t>
      </w:r>
      <w:r w:rsidR="00E01940">
        <w:rPr>
          <w:spacing w:val="-12"/>
          <w:sz w:val="18"/>
          <w:szCs w:val="18"/>
        </w:rPr>
        <w:t> </w:t>
      </w:r>
      <w:r w:rsidR="001C450F" w:rsidRPr="00587FD4">
        <w:rPr>
          <w:spacing w:val="-12"/>
          <w:sz w:val="18"/>
          <w:szCs w:val="18"/>
        </w:rPr>
        <w:t>— Ф.</w:t>
      </w:r>
      <w:r w:rsidR="000D43B8">
        <w:rPr>
          <w:spacing w:val="-12"/>
          <w:sz w:val="18"/>
          <w:szCs w:val="18"/>
          <w:lang w:val="be-BY"/>
        </w:rPr>
        <w:t> </w:t>
      </w:r>
      <w:r w:rsidR="001C450F" w:rsidRPr="00587FD4">
        <w:rPr>
          <w:spacing w:val="-12"/>
          <w:sz w:val="18"/>
          <w:szCs w:val="18"/>
        </w:rPr>
        <w:t>28. — Д.</w:t>
      </w:r>
      <w:r w:rsidR="000D43B8">
        <w:rPr>
          <w:spacing w:val="-12"/>
          <w:sz w:val="18"/>
          <w:szCs w:val="18"/>
          <w:lang w:val="be-BY"/>
        </w:rPr>
        <w:t> </w:t>
      </w:r>
      <w:r w:rsidR="001C450F" w:rsidRPr="00587FD4">
        <w:rPr>
          <w:spacing w:val="-12"/>
          <w:sz w:val="18"/>
          <w:szCs w:val="18"/>
        </w:rPr>
        <w:t>49—84</w:t>
      </w:r>
      <w:bookmarkEnd w:id="136"/>
      <w:r w:rsidR="001C450F" w:rsidRPr="00587FD4">
        <w:rPr>
          <w:spacing w:val="-12"/>
          <w:sz w:val="18"/>
          <w:szCs w:val="18"/>
        </w:rPr>
        <w:t>.</w:t>
      </w:r>
    </w:p>
    <w:p w:rsidR="001C450F" w:rsidRPr="00587FD4" w:rsidRDefault="008D63E9" w:rsidP="00587FD4">
      <w:pPr>
        <w:pStyle w:val="af7"/>
        <w:spacing w:after="0" w:line="200" w:lineRule="exact"/>
        <w:ind w:left="227" w:hanging="227"/>
        <w:jc w:val="both"/>
        <w:rPr>
          <w:spacing w:val="-12"/>
          <w:sz w:val="18"/>
          <w:szCs w:val="18"/>
        </w:rPr>
      </w:pPr>
      <w:bookmarkStart w:id="137" w:name="_Ref513145286"/>
      <w:r>
        <w:rPr>
          <w:spacing w:val="-12"/>
          <w:sz w:val="18"/>
          <w:szCs w:val="18"/>
        </w:rPr>
        <w:t>22.</w:t>
      </w:r>
      <w:r>
        <w:rPr>
          <w:spacing w:val="-12"/>
          <w:sz w:val="18"/>
          <w:szCs w:val="18"/>
        </w:rPr>
        <w:tab/>
      </w:r>
      <w:r w:rsidR="001C450F" w:rsidRPr="00587FD4">
        <w:rPr>
          <w:spacing w:val="-12"/>
          <w:sz w:val="18"/>
          <w:szCs w:val="18"/>
        </w:rPr>
        <w:t>ІР НБУВ. — Ф.</w:t>
      </w:r>
      <w:r w:rsidR="000D43B8">
        <w:rPr>
          <w:spacing w:val="-12"/>
          <w:sz w:val="18"/>
          <w:szCs w:val="18"/>
          <w:lang w:val="be-BY"/>
        </w:rPr>
        <w:t> </w:t>
      </w:r>
      <w:r w:rsidR="001C450F" w:rsidRPr="00587FD4">
        <w:rPr>
          <w:spacing w:val="-12"/>
          <w:sz w:val="18"/>
          <w:szCs w:val="18"/>
        </w:rPr>
        <w:t>1</w:t>
      </w:r>
      <w:bookmarkEnd w:id="137"/>
      <w:r w:rsidR="001C450F" w:rsidRPr="00587FD4">
        <w:rPr>
          <w:spacing w:val="-12"/>
          <w:sz w:val="18"/>
          <w:szCs w:val="18"/>
        </w:rPr>
        <w:t>. — Д. 65880—65920.</w:t>
      </w:r>
    </w:p>
    <w:p w:rsidR="001C450F" w:rsidRPr="00587FD4" w:rsidRDefault="008D63E9" w:rsidP="00587FD4">
      <w:pPr>
        <w:pStyle w:val="af7"/>
        <w:spacing w:after="0" w:line="200" w:lineRule="exact"/>
        <w:ind w:left="227" w:hanging="227"/>
        <w:jc w:val="both"/>
        <w:rPr>
          <w:spacing w:val="-12"/>
          <w:sz w:val="18"/>
          <w:szCs w:val="18"/>
        </w:rPr>
      </w:pPr>
      <w:bookmarkStart w:id="138" w:name="_Ref513139185"/>
      <w:r>
        <w:rPr>
          <w:spacing w:val="-12"/>
          <w:sz w:val="18"/>
          <w:szCs w:val="18"/>
        </w:rPr>
        <w:t>23.</w:t>
      </w:r>
      <w:r>
        <w:rPr>
          <w:spacing w:val="-12"/>
          <w:sz w:val="18"/>
          <w:szCs w:val="18"/>
        </w:rPr>
        <w:tab/>
      </w:r>
      <w:r w:rsidR="001C450F" w:rsidRPr="00587FD4">
        <w:rPr>
          <w:spacing w:val="-12"/>
          <w:sz w:val="18"/>
          <w:szCs w:val="18"/>
        </w:rPr>
        <w:t>ЦДІАК. — Ф.</w:t>
      </w:r>
      <w:r w:rsidR="000D43B8">
        <w:rPr>
          <w:spacing w:val="-12"/>
          <w:sz w:val="18"/>
          <w:szCs w:val="18"/>
          <w:lang w:val="be-BY"/>
        </w:rPr>
        <w:t> </w:t>
      </w:r>
      <w:r w:rsidR="001C450F" w:rsidRPr="00587FD4">
        <w:rPr>
          <w:spacing w:val="-12"/>
          <w:sz w:val="18"/>
          <w:szCs w:val="18"/>
        </w:rPr>
        <w:t>80. —</w:t>
      </w:r>
      <w:r w:rsidR="00680920">
        <w:rPr>
          <w:spacing w:val="-12"/>
          <w:sz w:val="18"/>
          <w:szCs w:val="18"/>
          <w:lang w:val="be-BY"/>
        </w:rPr>
        <w:t xml:space="preserve"> </w:t>
      </w:r>
      <w:r w:rsidR="001C450F" w:rsidRPr="00587FD4">
        <w:rPr>
          <w:spacing w:val="-12"/>
          <w:sz w:val="18"/>
          <w:szCs w:val="18"/>
        </w:rPr>
        <w:t>Оп.</w:t>
      </w:r>
      <w:r w:rsidR="000D43B8">
        <w:rPr>
          <w:spacing w:val="-12"/>
          <w:sz w:val="18"/>
          <w:szCs w:val="18"/>
          <w:lang w:val="be-BY"/>
        </w:rPr>
        <w:t> </w:t>
      </w:r>
      <w:r w:rsidR="001C450F" w:rsidRPr="00587FD4">
        <w:rPr>
          <w:spacing w:val="-12"/>
          <w:sz w:val="18"/>
          <w:szCs w:val="18"/>
        </w:rPr>
        <w:t>2.</w:t>
      </w:r>
      <w:r w:rsidR="000D43B8">
        <w:rPr>
          <w:spacing w:val="-12"/>
          <w:sz w:val="18"/>
          <w:szCs w:val="18"/>
          <w:lang w:val="be-BY"/>
        </w:rPr>
        <w:t> </w:t>
      </w:r>
      <w:r w:rsidR="001C450F" w:rsidRPr="00587FD4">
        <w:rPr>
          <w:spacing w:val="-12"/>
          <w:sz w:val="18"/>
          <w:szCs w:val="18"/>
        </w:rPr>
        <w:t>— Д.</w:t>
      </w:r>
      <w:r w:rsidR="000D43B8">
        <w:rPr>
          <w:spacing w:val="-12"/>
          <w:sz w:val="18"/>
          <w:szCs w:val="18"/>
          <w:lang w:val="be-BY"/>
        </w:rPr>
        <w:t> </w:t>
      </w:r>
      <w:r w:rsidR="001C450F" w:rsidRPr="00587FD4">
        <w:rPr>
          <w:spacing w:val="-12"/>
          <w:sz w:val="18"/>
          <w:szCs w:val="18"/>
        </w:rPr>
        <w:t>363</w:t>
      </w:r>
      <w:bookmarkEnd w:id="138"/>
      <w:r w:rsidR="001C450F" w:rsidRPr="00587FD4">
        <w:rPr>
          <w:spacing w:val="-12"/>
          <w:sz w:val="18"/>
          <w:szCs w:val="18"/>
        </w:rPr>
        <w:t>.</w:t>
      </w:r>
    </w:p>
    <w:p w:rsidR="001C450F" w:rsidRPr="00587FD4" w:rsidRDefault="008D63E9" w:rsidP="00587FD4">
      <w:pPr>
        <w:pStyle w:val="af7"/>
        <w:spacing w:after="0" w:line="200" w:lineRule="exact"/>
        <w:ind w:left="227" w:hanging="227"/>
        <w:jc w:val="both"/>
        <w:rPr>
          <w:spacing w:val="-12"/>
          <w:sz w:val="18"/>
          <w:szCs w:val="18"/>
        </w:rPr>
      </w:pPr>
      <w:bookmarkStart w:id="139" w:name="_Ref513139328"/>
      <w:r>
        <w:rPr>
          <w:spacing w:val="-12"/>
          <w:sz w:val="18"/>
          <w:szCs w:val="18"/>
        </w:rPr>
        <w:t>24.</w:t>
      </w:r>
      <w:r>
        <w:rPr>
          <w:spacing w:val="-12"/>
          <w:sz w:val="18"/>
          <w:szCs w:val="18"/>
        </w:rPr>
        <w:tab/>
      </w:r>
      <w:r w:rsidR="001C450F" w:rsidRPr="00587FD4">
        <w:rPr>
          <w:spacing w:val="-12"/>
          <w:sz w:val="18"/>
          <w:szCs w:val="18"/>
        </w:rPr>
        <w:t>Архив внешней политики Российской империи Министерства иностранных дел Рос</w:t>
      </w:r>
      <w:r w:rsidR="00514306">
        <w:rPr>
          <w:spacing w:val="-12"/>
          <w:sz w:val="18"/>
          <w:szCs w:val="18"/>
        </w:rPr>
        <w:softHyphen/>
      </w:r>
      <w:r w:rsidR="001C450F" w:rsidRPr="00587FD4">
        <w:rPr>
          <w:spacing w:val="-12"/>
          <w:sz w:val="18"/>
          <w:szCs w:val="18"/>
        </w:rPr>
        <w:t>сий</w:t>
      </w:r>
      <w:r w:rsidR="00514306">
        <w:rPr>
          <w:spacing w:val="-12"/>
          <w:sz w:val="18"/>
          <w:szCs w:val="18"/>
        </w:rPr>
        <w:softHyphen/>
      </w:r>
      <w:r w:rsidR="001C450F" w:rsidRPr="00587FD4">
        <w:rPr>
          <w:spacing w:val="-12"/>
          <w:sz w:val="18"/>
          <w:szCs w:val="18"/>
        </w:rPr>
        <w:t>ской Федерации</w:t>
      </w:r>
      <w:r w:rsidR="00E2600B">
        <w:rPr>
          <w:spacing w:val="-12"/>
          <w:sz w:val="18"/>
          <w:szCs w:val="18"/>
        </w:rPr>
        <w:t xml:space="preserve"> (</w:t>
      </w:r>
      <w:r w:rsidR="001C450F" w:rsidRPr="00587FD4">
        <w:rPr>
          <w:spacing w:val="-12"/>
          <w:sz w:val="18"/>
          <w:szCs w:val="18"/>
        </w:rPr>
        <w:t>АВПР).</w:t>
      </w:r>
      <w:r w:rsidR="000D43B8">
        <w:rPr>
          <w:spacing w:val="-12"/>
          <w:sz w:val="18"/>
          <w:szCs w:val="18"/>
          <w:lang w:val="be-BY"/>
        </w:rPr>
        <w:t> </w:t>
      </w:r>
      <w:r w:rsidR="001C450F" w:rsidRPr="00587FD4">
        <w:rPr>
          <w:spacing w:val="-12"/>
          <w:sz w:val="18"/>
          <w:szCs w:val="18"/>
        </w:rPr>
        <w:t>—</w:t>
      </w:r>
      <w:r w:rsidR="000D43B8">
        <w:rPr>
          <w:spacing w:val="-12"/>
          <w:sz w:val="18"/>
          <w:szCs w:val="18"/>
          <w:lang w:val="be-BY"/>
        </w:rPr>
        <w:t xml:space="preserve"> </w:t>
      </w:r>
      <w:r w:rsidR="001C450F" w:rsidRPr="00587FD4">
        <w:rPr>
          <w:spacing w:val="-12"/>
          <w:sz w:val="18"/>
          <w:szCs w:val="18"/>
        </w:rPr>
        <w:t>Ф. 124. —</w:t>
      </w:r>
      <w:r w:rsidR="000D43B8">
        <w:rPr>
          <w:spacing w:val="-12"/>
          <w:sz w:val="18"/>
          <w:szCs w:val="18"/>
          <w:lang w:val="be-BY"/>
        </w:rPr>
        <w:t xml:space="preserve"> </w:t>
      </w:r>
      <w:r w:rsidR="001C450F" w:rsidRPr="00587FD4">
        <w:rPr>
          <w:spacing w:val="-12"/>
          <w:sz w:val="18"/>
          <w:szCs w:val="18"/>
        </w:rPr>
        <w:t>Оп.</w:t>
      </w:r>
      <w:r w:rsidR="000D43B8">
        <w:rPr>
          <w:spacing w:val="-12"/>
          <w:sz w:val="18"/>
          <w:szCs w:val="18"/>
          <w:lang w:val="be-BY"/>
        </w:rPr>
        <w:t> </w:t>
      </w:r>
      <w:r w:rsidR="001C450F" w:rsidRPr="00587FD4">
        <w:rPr>
          <w:spacing w:val="-12"/>
          <w:sz w:val="18"/>
          <w:szCs w:val="18"/>
        </w:rPr>
        <w:t>1.</w:t>
      </w:r>
      <w:r w:rsidR="000D43B8">
        <w:rPr>
          <w:spacing w:val="-12"/>
          <w:sz w:val="18"/>
          <w:szCs w:val="18"/>
          <w:lang w:val="be-BY"/>
        </w:rPr>
        <w:t> </w:t>
      </w:r>
      <w:r w:rsidR="001C450F" w:rsidRPr="00587FD4">
        <w:rPr>
          <w:spacing w:val="-12"/>
          <w:sz w:val="18"/>
          <w:szCs w:val="18"/>
        </w:rPr>
        <w:t>— Д.</w:t>
      </w:r>
      <w:r w:rsidR="000D43B8">
        <w:rPr>
          <w:spacing w:val="-12"/>
          <w:sz w:val="18"/>
          <w:szCs w:val="18"/>
          <w:lang w:val="be-BY"/>
        </w:rPr>
        <w:t> </w:t>
      </w:r>
      <w:r w:rsidR="001C450F" w:rsidRPr="00587FD4">
        <w:rPr>
          <w:spacing w:val="-12"/>
          <w:sz w:val="18"/>
          <w:szCs w:val="18"/>
        </w:rPr>
        <w:t>62</w:t>
      </w:r>
      <w:bookmarkEnd w:id="139"/>
      <w:r w:rsidR="001C450F" w:rsidRPr="00587FD4">
        <w:rPr>
          <w:spacing w:val="-12"/>
          <w:sz w:val="18"/>
          <w:szCs w:val="18"/>
        </w:rPr>
        <w:t>.</w:t>
      </w:r>
    </w:p>
    <w:p w:rsidR="001C450F" w:rsidRPr="00587FD4" w:rsidRDefault="008D63E9" w:rsidP="00587FD4">
      <w:pPr>
        <w:pStyle w:val="af7"/>
        <w:spacing w:after="0" w:line="200" w:lineRule="exact"/>
        <w:ind w:left="227" w:hanging="227"/>
        <w:jc w:val="both"/>
        <w:rPr>
          <w:spacing w:val="-12"/>
          <w:sz w:val="18"/>
          <w:szCs w:val="18"/>
        </w:rPr>
      </w:pPr>
      <w:bookmarkStart w:id="140" w:name="_Ref513139513"/>
      <w:r>
        <w:rPr>
          <w:spacing w:val="-12"/>
          <w:sz w:val="18"/>
          <w:szCs w:val="18"/>
        </w:rPr>
        <w:t>25.</w:t>
      </w:r>
      <w:r>
        <w:rPr>
          <w:spacing w:val="-12"/>
          <w:sz w:val="18"/>
          <w:szCs w:val="18"/>
        </w:rPr>
        <w:tab/>
      </w:r>
      <w:r w:rsidR="001C450F" w:rsidRPr="00587FD4">
        <w:rPr>
          <w:spacing w:val="-12"/>
          <w:sz w:val="18"/>
          <w:szCs w:val="18"/>
        </w:rPr>
        <w:t>Швидько,</w:t>
      </w:r>
      <w:r w:rsidR="00E01940">
        <w:rPr>
          <w:spacing w:val="-12"/>
          <w:sz w:val="18"/>
          <w:szCs w:val="18"/>
        </w:rPr>
        <w:t> </w:t>
      </w:r>
      <w:r w:rsidR="001C450F" w:rsidRPr="00587FD4">
        <w:rPr>
          <w:spacing w:val="-12"/>
          <w:sz w:val="18"/>
          <w:szCs w:val="18"/>
        </w:rPr>
        <w:t>А.</w:t>
      </w:r>
      <w:r w:rsidR="00E01940">
        <w:rPr>
          <w:spacing w:val="-12"/>
          <w:sz w:val="18"/>
          <w:szCs w:val="18"/>
        </w:rPr>
        <w:t> </w:t>
      </w:r>
      <w:r w:rsidR="001C450F" w:rsidRPr="00587FD4">
        <w:rPr>
          <w:spacing w:val="-12"/>
          <w:sz w:val="18"/>
          <w:szCs w:val="18"/>
        </w:rPr>
        <w:t>К. Население Стародубщины по переписной книге 1721</w:t>
      </w:r>
      <w:r w:rsidR="00DF6B0C">
        <w:rPr>
          <w:spacing w:val="-12"/>
          <w:sz w:val="18"/>
          <w:szCs w:val="18"/>
          <w:lang w:val="en-US"/>
        </w:rPr>
        <w:t> </w:t>
      </w:r>
      <w:r w:rsidR="001C450F" w:rsidRPr="00587FD4">
        <w:rPr>
          <w:spacing w:val="-12"/>
          <w:sz w:val="18"/>
          <w:szCs w:val="18"/>
        </w:rPr>
        <w:t>г.</w:t>
      </w:r>
      <w:r w:rsidR="006A3FFC">
        <w:rPr>
          <w:spacing w:val="-12"/>
          <w:sz w:val="18"/>
          <w:szCs w:val="18"/>
        </w:rPr>
        <w:t> /</w:t>
      </w:r>
      <w:r w:rsidR="001C450F" w:rsidRPr="00587FD4">
        <w:rPr>
          <w:spacing w:val="-12"/>
          <w:sz w:val="18"/>
          <w:szCs w:val="18"/>
        </w:rPr>
        <w:t xml:space="preserve"> А.</w:t>
      </w:r>
      <w:r w:rsidR="00E01940">
        <w:rPr>
          <w:spacing w:val="-12"/>
          <w:sz w:val="18"/>
          <w:szCs w:val="18"/>
        </w:rPr>
        <w:t> </w:t>
      </w:r>
      <w:r w:rsidR="001C450F" w:rsidRPr="00587FD4">
        <w:rPr>
          <w:spacing w:val="-12"/>
          <w:sz w:val="18"/>
          <w:szCs w:val="18"/>
        </w:rPr>
        <w:t>К.</w:t>
      </w:r>
      <w:r w:rsidR="00E01940">
        <w:rPr>
          <w:spacing w:val="-12"/>
          <w:sz w:val="18"/>
          <w:szCs w:val="18"/>
        </w:rPr>
        <w:t> </w:t>
      </w:r>
      <w:r w:rsidR="001C450F" w:rsidRPr="00587FD4">
        <w:rPr>
          <w:spacing w:val="-12"/>
          <w:sz w:val="18"/>
          <w:szCs w:val="18"/>
        </w:rPr>
        <w:t>Швидь</w:t>
      </w:r>
      <w:r w:rsidR="00514306">
        <w:rPr>
          <w:spacing w:val="-12"/>
          <w:sz w:val="18"/>
          <w:szCs w:val="18"/>
        </w:rPr>
        <w:softHyphen/>
      </w:r>
      <w:r w:rsidR="001C450F" w:rsidRPr="00587FD4">
        <w:rPr>
          <w:spacing w:val="-12"/>
          <w:sz w:val="18"/>
          <w:szCs w:val="18"/>
        </w:rPr>
        <w:t>ко</w:t>
      </w:r>
      <w:r w:rsidR="00484015">
        <w:rPr>
          <w:spacing w:val="-12"/>
          <w:sz w:val="18"/>
          <w:szCs w:val="18"/>
          <w:lang w:val="en-US"/>
        </w:rPr>
        <w:t> </w:t>
      </w:r>
      <w:r w:rsidR="001C450F" w:rsidRPr="00587FD4">
        <w:rPr>
          <w:spacing w:val="-12"/>
          <w:sz w:val="18"/>
          <w:szCs w:val="18"/>
        </w:rPr>
        <w:t>// Тезисы докладов 1 межвузовской историко-краеведческой конференции. — Брянск, 1988.</w:t>
      </w:r>
      <w:r w:rsidR="000D43B8">
        <w:rPr>
          <w:spacing w:val="-12"/>
          <w:sz w:val="18"/>
          <w:szCs w:val="18"/>
          <w:lang w:val="be-BY"/>
        </w:rPr>
        <w:t> </w:t>
      </w:r>
      <w:r w:rsidR="001C450F" w:rsidRPr="00587FD4">
        <w:rPr>
          <w:spacing w:val="-12"/>
          <w:sz w:val="18"/>
          <w:szCs w:val="18"/>
        </w:rPr>
        <w:t>— С. 48—49.</w:t>
      </w:r>
      <w:bookmarkEnd w:id="140"/>
    </w:p>
    <w:p w:rsidR="001C450F" w:rsidRPr="00587FD4" w:rsidRDefault="008D63E9" w:rsidP="00587FD4">
      <w:pPr>
        <w:pStyle w:val="af7"/>
        <w:spacing w:after="0" w:line="200" w:lineRule="exact"/>
        <w:ind w:left="227" w:hanging="227"/>
        <w:jc w:val="both"/>
        <w:rPr>
          <w:spacing w:val="-12"/>
          <w:sz w:val="18"/>
          <w:szCs w:val="18"/>
        </w:rPr>
      </w:pPr>
      <w:bookmarkStart w:id="141" w:name="_Ref513144174"/>
      <w:r>
        <w:rPr>
          <w:spacing w:val="-12"/>
          <w:sz w:val="18"/>
          <w:szCs w:val="18"/>
        </w:rPr>
        <w:t>26.</w:t>
      </w:r>
      <w:r>
        <w:rPr>
          <w:spacing w:val="-12"/>
          <w:sz w:val="18"/>
          <w:szCs w:val="18"/>
        </w:rPr>
        <w:tab/>
      </w:r>
      <w:r w:rsidR="001C450F" w:rsidRPr="00587FD4">
        <w:rPr>
          <w:spacing w:val="-12"/>
          <w:sz w:val="18"/>
          <w:szCs w:val="18"/>
        </w:rPr>
        <w:t>ЦДІАК. — Ф.</w:t>
      </w:r>
      <w:r w:rsidR="000D43B8">
        <w:rPr>
          <w:spacing w:val="-12"/>
          <w:sz w:val="18"/>
          <w:szCs w:val="18"/>
          <w:lang w:val="be-BY"/>
        </w:rPr>
        <w:t> </w:t>
      </w:r>
      <w:r w:rsidR="001C450F" w:rsidRPr="00587FD4">
        <w:rPr>
          <w:spacing w:val="-12"/>
          <w:sz w:val="18"/>
          <w:szCs w:val="18"/>
        </w:rPr>
        <w:t>51. —</w:t>
      </w:r>
      <w:r w:rsidR="000D43B8">
        <w:rPr>
          <w:spacing w:val="-12"/>
          <w:sz w:val="18"/>
          <w:szCs w:val="18"/>
          <w:lang w:val="be-BY"/>
        </w:rPr>
        <w:t xml:space="preserve"> </w:t>
      </w:r>
      <w:r w:rsidR="001C450F" w:rsidRPr="00587FD4">
        <w:rPr>
          <w:spacing w:val="-12"/>
          <w:sz w:val="18"/>
          <w:szCs w:val="18"/>
        </w:rPr>
        <w:t>Оп.</w:t>
      </w:r>
      <w:r w:rsidR="000D43B8">
        <w:rPr>
          <w:spacing w:val="-12"/>
          <w:sz w:val="18"/>
          <w:szCs w:val="18"/>
          <w:lang w:val="be-BY"/>
        </w:rPr>
        <w:t> </w:t>
      </w:r>
      <w:r w:rsidR="001C450F" w:rsidRPr="00587FD4">
        <w:rPr>
          <w:spacing w:val="-12"/>
          <w:sz w:val="18"/>
          <w:szCs w:val="18"/>
        </w:rPr>
        <w:t>3. — Д.</w:t>
      </w:r>
      <w:r w:rsidR="000D43B8">
        <w:rPr>
          <w:spacing w:val="-12"/>
          <w:sz w:val="18"/>
          <w:szCs w:val="18"/>
          <w:lang w:val="be-BY"/>
        </w:rPr>
        <w:t> </w:t>
      </w:r>
      <w:r w:rsidR="001C450F" w:rsidRPr="00587FD4">
        <w:rPr>
          <w:spacing w:val="-12"/>
          <w:sz w:val="18"/>
          <w:szCs w:val="18"/>
        </w:rPr>
        <w:t>833</w:t>
      </w:r>
      <w:bookmarkEnd w:id="141"/>
      <w:r w:rsidR="001C450F" w:rsidRPr="00587FD4">
        <w:rPr>
          <w:spacing w:val="-12"/>
          <w:sz w:val="18"/>
          <w:szCs w:val="18"/>
        </w:rPr>
        <w:t>.</w:t>
      </w:r>
    </w:p>
    <w:p w:rsidR="001C450F" w:rsidRPr="00587FD4" w:rsidRDefault="008D63E9" w:rsidP="00587FD4">
      <w:pPr>
        <w:pStyle w:val="af7"/>
        <w:spacing w:after="0" w:line="200" w:lineRule="exact"/>
        <w:ind w:left="227" w:hanging="227"/>
        <w:jc w:val="both"/>
        <w:rPr>
          <w:spacing w:val="-12"/>
          <w:sz w:val="18"/>
          <w:szCs w:val="18"/>
        </w:rPr>
      </w:pPr>
      <w:bookmarkStart w:id="142" w:name="_Ref513144202"/>
      <w:bookmarkStart w:id="143" w:name="_Ref513299989"/>
      <w:r>
        <w:rPr>
          <w:spacing w:val="-12"/>
          <w:sz w:val="18"/>
          <w:szCs w:val="18"/>
        </w:rPr>
        <w:t>27.</w:t>
      </w:r>
      <w:r>
        <w:rPr>
          <w:spacing w:val="-12"/>
          <w:sz w:val="18"/>
          <w:szCs w:val="18"/>
        </w:rPr>
        <w:tab/>
      </w:r>
      <w:r w:rsidR="001C450F" w:rsidRPr="00587FD4">
        <w:rPr>
          <w:spacing w:val="-12"/>
          <w:sz w:val="18"/>
          <w:szCs w:val="18"/>
        </w:rPr>
        <w:t>ЦДІАК. —</w:t>
      </w:r>
      <w:r w:rsidR="000D43B8">
        <w:rPr>
          <w:spacing w:val="-12"/>
          <w:sz w:val="18"/>
          <w:szCs w:val="18"/>
          <w:lang w:val="be-BY"/>
        </w:rPr>
        <w:t xml:space="preserve"> </w:t>
      </w:r>
      <w:r w:rsidR="001C450F" w:rsidRPr="00587FD4">
        <w:rPr>
          <w:spacing w:val="-12"/>
          <w:sz w:val="18"/>
          <w:szCs w:val="18"/>
        </w:rPr>
        <w:t>Ф.</w:t>
      </w:r>
      <w:r w:rsidR="000D43B8">
        <w:rPr>
          <w:spacing w:val="-12"/>
          <w:sz w:val="18"/>
          <w:szCs w:val="18"/>
          <w:lang w:val="be-BY"/>
        </w:rPr>
        <w:t> </w:t>
      </w:r>
      <w:r w:rsidR="001C450F" w:rsidRPr="00587FD4">
        <w:rPr>
          <w:spacing w:val="-12"/>
          <w:sz w:val="18"/>
          <w:szCs w:val="18"/>
        </w:rPr>
        <w:t>51. — Оп.</w:t>
      </w:r>
      <w:r w:rsidR="000D43B8">
        <w:rPr>
          <w:spacing w:val="-12"/>
          <w:sz w:val="18"/>
          <w:szCs w:val="18"/>
          <w:lang w:val="be-BY"/>
        </w:rPr>
        <w:t> </w:t>
      </w:r>
      <w:r w:rsidR="001C450F" w:rsidRPr="00587FD4">
        <w:rPr>
          <w:spacing w:val="-12"/>
          <w:sz w:val="18"/>
          <w:szCs w:val="18"/>
        </w:rPr>
        <w:t>3</w:t>
      </w:r>
      <w:bookmarkEnd w:id="142"/>
      <w:r w:rsidR="001C450F" w:rsidRPr="00587FD4">
        <w:rPr>
          <w:spacing w:val="-12"/>
          <w:sz w:val="18"/>
          <w:szCs w:val="18"/>
        </w:rPr>
        <w:t>.</w:t>
      </w:r>
      <w:r w:rsidR="000D43B8">
        <w:rPr>
          <w:spacing w:val="-12"/>
          <w:sz w:val="18"/>
          <w:szCs w:val="18"/>
          <w:lang w:val="be-BY"/>
        </w:rPr>
        <w:t> </w:t>
      </w:r>
      <w:r w:rsidR="001C450F" w:rsidRPr="00587FD4">
        <w:rPr>
          <w:spacing w:val="-12"/>
          <w:sz w:val="18"/>
          <w:szCs w:val="18"/>
        </w:rPr>
        <w:t>— Д.</w:t>
      </w:r>
      <w:r w:rsidR="000D43B8">
        <w:rPr>
          <w:spacing w:val="-12"/>
          <w:sz w:val="18"/>
          <w:szCs w:val="18"/>
          <w:lang w:val="be-BY"/>
        </w:rPr>
        <w:t> </w:t>
      </w:r>
      <w:r w:rsidR="001C450F" w:rsidRPr="00587FD4">
        <w:rPr>
          <w:spacing w:val="-12"/>
          <w:sz w:val="18"/>
          <w:szCs w:val="18"/>
        </w:rPr>
        <w:t>783.</w:t>
      </w:r>
    </w:p>
    <w:p w:rsidR="001C450F" w:rsidRPr="00514306" w:rsidRDefault="008D63E9" w:rsidP="00587FD4">
      <w:pPr>
        <w:pStyle w:val="af7"/>
        <w:spacing w:after="0" w:line="200" w:lineRule="exact"/>
        <w:ind w:left="227" w:hanging="227"/>
        <w:jc w:val="both"/>
        <w:rPr>
          <w:spacing w:val="-12"/>
          <w:sz w:val="18"/>
          <w:szCs w:val="18"/>
        </w:rPr>
      </w:pPr>
      <w:bookmarkStart w:id="144" w:name="_Ref513301000"/>
      <w:r>
        <w:rPr>
          <w:spacing w:val="-12"/>
          <w:sz w:val="18"/>
          <w:szCs w:val="18"/>
        </w:rPr>
        <w:t>28.</w:t>
      </w:r>
      <w:r>
        <w:rPr>
          <w:spacing w:val="-12"/>
          <w:sz w:val="18"/>
          <w:szCs w:val="18"/>
        </w:rPr>
        <w:tab/>
      </w:r>
      <w:r w:rsidR="001C450F" w:rsidRPr="00587FD4">
        <w:rPr>
          <w:spacing w:val="-12"/>
          <w:sz w:val="18"/>
          <w:szCs w:val="18"/>
        </w:rPr>
        <w:t>ЦДІАК</w:t>
      </w:r>
      <w:r w:rsidR="001C450F" w:rsidRPr="00514306">
        <w:rPr>
          <w:spacing w:val="-12"/>
          <w:sz w:val="18"/>
          <w:szCs w:val="18"/>
        </w:rPr>
        <w:t>. — Ф. 51. — Оп. 3. — Д. 800.</w:t>
      </w:r>
      <w:bookmarkEnd w:id="144"/>
    </w:p>
    <w:p w:rsidR="001C450F" w:rsidRPr="00587FD4" w:rsidRDefault="008D63E9" w:rsidP="00587FD4">
      <w:pPr>
        <w:pStyle w:val="af7"/>
        <w:spacing w:after="0" w:line="200" w:lineRule="exact"/>
        <w:ind w:left="227" w:hanging="227"/>
        <w:jc w:val="both"/>
        <w:rPr>
          <w:spacing w:val="-12"/>
          <w:sz w:val="18"/>
          <w:szCs w:val="18"/>
        </w:rPr>
      </w:pPr>
      <w:bookmarkStart w:id="145" w:name="_Ref513144633"/>
      <w:bookmarkEnd w:id="143"/>
      <w:r>
        <w:rPr>
          <w:spacing w:val="-12"/>
          <w:sz w:val="18"/>
          <w:szCs w:val="18"/>
        </w:rPr>
        <w:t>29.</w:t>
      </w:r>
      <w:r>
        <w:rPr>
          <w:spacing w:val="-12"/>
          <w:sz w:val="18"/>
          <w:szCs w:val="18"/>
        </w:rPr>
        <w:tab/>
      </w:r>
      <w:r w:rsidR="001C450F" w:rsidRPr="00587FD4">
        <w:rPr>
          <w:spacing w:val="-12"/>
          <w:sz w:val="18"/>
          <w:szCs w:val="18"/>
        </w:rPr>
        <w:t>ЦДІАК.</w:t>
      </w:r>
      <w:r w:rsidR="000D43B8">
        <w:rPr>
          <w:spacing w:val="-12"/>
          <w:sz w:val="18"/>
          <w:szCs w:val="18"/>
          <w:lang w:val="be-BY"/>
        </w:rPr>
        <w:t> </w:t>
      </w:r>
      <w:r w:rsidR="001C450F" w:rsidRPr="00587FD4">
        <w:rPr>
          <w:spacing w:val="-12"/>
          <w:sz w:val="18"/>
          <w:szCs w:val="18"/>
        </w:rPr>
        <w:t>— Ф.</w:t>
      </w:r>
      <w:r w:rsidR="000D43B8">
        <w:rPr>
          <w:spacing w:val="-12"/>
          <w:sz w:val="18"/>
          <w:szCs w:val="18"/>
          <w:lang w:val="be-BY"/>
        </w:rPr>
        <w:t> </w:t>
      </w:r>
      <w:r w:rsidR="001C450F" w:rsidRPr="00587FD4">
        <w:rPr>
          <w:spacing w:val="-12"/>
          <w:sz w:val="18"/>
          <w:szCs w:val="18"/>
        </w:rPr>
        <w:t>51. — Оп.</w:t>
      </w:r>
      <w:r w:rsidR="000D43B8">
        <w:rPr>
          <w:spacing w:val="-12"/>
          <w:sz w:val="18"/>
          <w:szCs w:val="18"/>
          <w:lang w:val="be-BY"/>
        </w:rPr>
        <w:t> </w:t>
      </w:r>
      <w:r w:rsidR="001C450F" w:rsidRPr="00587FD4">
        <w:rPr>
          <w:spacing w:val="-12"/>
          <w:sz w:val="18"/>
          <w:szCs w:val="18"/>
        </w:rPr>
        <w:t>3.</w:t>
      </w:r>
      <w:r w:rsidR="000D43B8">
        <w:rPr>
          <w:spacing w:val="-12"/>
          <w:sz w:val="18"/>
          <w:szCs w:val="18"/>
          <w:lang w:val="be-BY"/>
        </w:rPr>
        <w:t> </w:t>
      </w:r>
      <w:r w:rsidR="001C450F" w:rsidRPr="00587FD4">
        <w:rPr>
          <w:spacing w:val="-12"/>
          <w:sz w:val="18"/>
          <w:szCs w:val="18"/>
        </w:rPr>
        <w:t>— Д.</w:t>
      </w:r>
      <w:r w:rsidR="000D43B8">
        <w:rPr>
          <w:spacing w:val="-12"/>
          <w:sz w:val="18"/>
          <w:szCs w:val="18"/>
          <w:lang w:val="be-BY"/>
        </w:rPr>
        <w:t> </w:t>
      </w:r>
      <w:r w:rsidR="001C450F" w:rsidRPr="00587FD4">
        <w:rPr>
          <w:spacing w:val="-12"/>
          <w:sz w:val="18"/>
          <w:szCs w:val="18"/>
        </w:rPr>
        <w:t>10025</w:t>
      </w:r>
      <w:bookmarkEnd w:id="145"/>
      <w:r w:rsidR="001C450F" w:rsidRPr="00587FD4">
        <w:rPr>
          <w:spacing w:val="-12"/>
          <w:sz w:val="18"/>
          <w:szCs w:val="18"/>
        </w:rPr>
        <w:t>.</w:t>
      </w:r>
    </w:p>
    <w:p w:rsidR="001C450F" w:rsidRPr="00587FD4" w:rsidRDefault="008D63E9" w:rsidP="00587FD4">
      <w:pPr>
        <w:pStyle w:val="af7"/>
        <w:spacing w:after="0" w:line="200" w:lineRule="exact"/>
        <w:ind w:left="227" w:hanging="227"/>
        <w:jc w:val="both"/>
        <w:rPr>
          <w:spacing w:val="-12"/>
          <w:sz w:val="18"/>
          <w:szCs w:val="18"/>
        </w:rPr>
      </w:pPr>
      <w:bookmarkStart w:id="146" w:name="_Ref513145084"/>
      <w:r>
        <w:rPr>
          <w:spacing w:val="-12"/>
          <w:sz w:val="18"/>
          <w:szCs w:val="18"/>
        </w:rPr>
        <w:t>30.</w:t>
      </w:r>
      <w:r>
        <w:rPr>
          <w:spacing w:val="-12"/>
          <w:sz w:val="18"/>
          <w:szCs w:val="18"/>
        </w:rPr>
        <w:tab/>
      </w:r>
      <w:r w:rsidR="001C450F" w:rsidRPr="00587FD4">
        <w:rPr>
          <w:spacing w:val="-12"/>
          <w:sz w:val="18"/>
          <w:szCs w:val="18"/>
        </w:rPr>
        <w:t>ИР НБУВ. — Ф.</w:t>
      </w:r>
      <w:r w:rsidR="000D43B8">
        <w:rPr>
          <w:spacing w:val="-12"/>
          <w:sz w:val="18"/>
          <w:szCs w:val="18"/>
          <w:lang w:val="be-BY"/>
        </w:rPr>
        <w:t> </w:t>
      </w:r>
      <w:r w:rsidR="001C450F" w:rsidRPr="00587FD4">
        <w:rPr>
          <w:spacing w:val="-12"/>
          <w:sz w:val="18"/>
          <w:szCs w:val="18"/>
        </w:rPr>
        <w:t>119. — Оп. 1 — Д.</w:t>
      </w:r>
      <w:r w:rsidR="000D43B8">
        <w:rPr>
          <w:spacing w:val="-12"/>
          <w:sz w:val="18"/>
          <w:szCs w:val="18"/>
          <w:lang w:val="be-BY"/>
        </w:rPr>
        <w:t> </w:t>
      </w:r>
      <w:r w:rsidR="001C450F" w:rsidRPr="00587FD4">
        <w:rPr>
          <w:spacing w:val="-12"/>
          <w:sz w:val="18"/>
          <w:szCs w:val="18"/>
        </w:rPr>
        <w:t>14</w:t>
      </w:r>
      <w:bookmarkEnd w:id="146"/>
      <w:r w:rsidR="001C450F" w:rsidRPr="00587FD4">
        <w:rPr>
          <w:spacing w:val="-12"/>
          <w:sz w:val="18"/>
          <w:szCs w:val="18"/>
        </w:rPr>
        <w:t>.</w:t>
      </w:r>
    </w:p>
    <w:p w:rsidR="001C450F" w:rsidRPr="00587FD4" w:rsidRDefault="008D63E9" w:rsidP="00587FD4">
      <w:pPr>
        <w:pStyle w:val="af7"/>
        <w:spacing w:after="0" w:line="200" w:lineRule="exact"/>
        <w:ind w:left="227" w:hanging="227"/>
        <w:jc w:val="both"/>
        <w:rPr>
          <w:spacing w:val="-12"/>
          <w:sz w:val="18"/>
          <w:szCs w:val="18"/>
        </w:rPr>
      </w:pPr>
      <w:bookmarkStart w:id="147" w:name="_Ref513145642"/>
      <w:r>
        <w:rPr>
          <w:spacing w:val="-12"/>
          <w:sz w:val="18"/>
          <w:szCs w:val="18"/>
        </w:rPr>
        <w:t>31.</w:t>
      </w:r>
      <w:r>
        <w:rPr>
          <w:spacing w:val="-12"/>
          <w:sz w:val="18"/>
          <w:szCs w:val="18"/>
        </w:rPr>
        <w:tab/>
      </w:r>
      <w:r w:rsidR="001C450F" w:rsidRPr="00587FD4">
        <w:rPr>
          <w:spacing w:val="-12"/>
          <w:sz w:val="18"/>
          <w:szCs w:val="18"/>
        </w:rPr>
        <w:t>РГАДА. — Ф.</w:t>
      </w:r>
      <w:r w:rsidR="000D43B8">
        <w:rPr>
          <w:spacing w:val="-12"/>
          <w:sz w:val="18"/>
          <w:szCs w:val="18"/>
          <w:lang w:val="be-BY"/>
        </w:rPr>
        <w:t> </w:t>
      </w:r>
      <w:r w:rsidR="001C450F" w:rsidRPr="00587FD4">
        <w:rPr>
          <w:spacing w:val="-12"/>
          <w:sz w:val="18"/>
          <w:szCs w:val="18"/>
        </w:rPr>
        <w:t>248. —</w:t>
      </w:r>
      <w:r w:rsidR="00680920">
        <w:rPr>
          <w:spacing w:val="-12"/>
          <w:sz w:val="18"/>
          <w:szCs w:val="18"/>
          <w:lang w:val="be-BY"/>
        </w:rPr>
        <w:t xml:space="preserve"> </w:t>
      </w:r>
      <w:r w:rsidR="001C450F" w:rsidRPr="00587FD4">
        <w:rPr>
          <w:spacing w:val="-12"/>
          <w:sz w:val="18"/>
          <w:szCs w:val="18"/>
        </w:rPr>
        <w:t>Оп.</w:t>
      </w:r>
      <w:r w:rsidR="000D43B8">
        <w:rPr>
          <w:spacing w:val="-12"/>
          <w:sz w:val="18"/>
          <w:szCs w:val="18"/>
          <w:lang w:val="be-BY"/>
        </w:rPr>
        <w:t> </w:t>
      </w:r>
      <w:r w:rsidR="001C450F" w:rsidRPr="00587FD4">
        <w:rPr>
          <w:spacing w:val="-12"/>
          <w:sz w:val="18"/>
          <w:szCs w:val="18"/>
        </w:rPr>
        <w:t>29. —</w:t>
      </w:r>
      <w:r w:rsidR="00680920">
        <w:rPr>
          <w:spacing w:val="-12"/>
          <w:sz w:val="18"/>
          <w:szCs w:val="18"/>
          <w:lang w:val="be-BY"/>
        </w:rPr>
        <w:t xml:space="preserve"> </w:t>
      </w:r>
      <w:r w:rsidR="001C450F" w:rsidRPr="00587FD4">
        <w:rPr>
          <w:spacing w:val="-12"/>
          <w:sz w:val="18"/>
          <w:szCs w:val="18"/>
        </w:rPr>
        <w:t>Д.</w:t>
      </w:r>
      <w:r w:rsidR="000D43B8">
        <w:rPr>
          <w:spacing w:val="-12"/>
          <w:sz w:val="18"/>
          <w:szCs w:val="18"/>
          <w:lang w:val="be-BY"/>
        </w:rPr>
        <w:t> </w:t>
      </w:r>
      <w:r w:rsidR="001C450F" w:rsidRPr="00587FD4">
        <w:rPr>
          <w:spacing w:val="-12"/>
          <w:sz w:val="18"/>
          <w:szCs w:val="18"/>
        </w:rPr>
        <w:t>1813</w:t>
      </w:r>
      <w:bookmarkEnd w:id="147"/>
      <w:r w:rsidR="001C450F" w:rsidRPr="00587FD4">
        <w:rPr>
          <w:spacing w:val="-12"/>
          <w:sz w:val="18"/>
          <w:szCs w:val="18"/>
        </w:rPr>
        <w:t>.</w:t>
      </w:r>
    </w:p>
    <w:p w:rsidR="001C450F" w:rsidRPr="00587FD4" w:rsidRDefault="008D63E9" w:rsidP="00587FD4">
      <w:pPr>
        <w:pStyle w:val="af7"/>
        <w:spacing w:after="0" w:line="200" w:lineRule="exact"/>
        <w:ind w:left="227" w:hanging="227"/>
        <w:jc w:val="both"/>
        <w:rPr>
          <w:spacing w:val="-12"/>
          <w:sz w:val="18"/>
          <w:szCs w:val="18"/>
        </w:rPr>
      </w:pPr>
      <w:bookmarkStart w:id="148" w:name="_Ref513146298"/>
      <w:r>
        <w:rPr>
          <w:spacing w:val="-12"/>
          <w:sz w:val="18"/>
          <w:szCs w:val="18"/>
        </w:rPr>
        <w:t>32.</w:t>
      </w:r>
      <w:r>
        <w:rPr>
          <w:spacing w:val="-12"/>
          <w:sz w:val="18"/>
          <w:szCs w:val="18"/>
        </w:rPr>
        <w:tab/>
      </w:r>
      <w:r w:rsidR="001C450F" w:rsidRPr="00587FD4">
        <w:rPr>
          <w:spacing w:val="-12"/>
          <w:sz w:val="18"/>
          <w:szCs w:val="18"/>
        </w:rPr>
        <w:t>Генеральне</w:t>
      </w:r>
      <w:r w:rsidR="00514306">
        <w:rPr>
          <w:spacing w:val="-12"/>
          <w:sz w:val="18"/>
          <w:szCs w:val="18"/>
        </w:rPr>
        <w:t xml:space="preserve"> </w:t>
      </w:r>
      <w:r w:rsidR="001C450F" w:rsidRPr="00587FD4">
        <w:rPr>
          <w:spacing w:val="-12"/>
          <w:sz w:val="18"/>
          <w:szCs w:val="18"/>
        </w:rPr>
        <w:t>слідство про маєтності</w:t>
      </w:r>
      <w:r w:rsidR="00514306">
        <w:rPr>
          <w:spacing w:val="-12"/>
          <w:sz w:val="18"/>
          <w:szCs w:val="18"/>
        </w:rPr>
        <w:t xml:space="preserve"> </w:t>
      </w:r>
      <w:r w:rsidR="001C450F" w:rsidRPr="00587FD4">
        <w:rPr>
          <w:spacing w:val="-12"/>
          <w:sz w:val="18"/>
          <w:szCs w:val="18"/>
        </w:rPr>
        <w:t>Стародубського полку</w:t>
      </w:r>
      <w:r w:rsidR="006A3FFC">
        <w:rPr>
          <w:spacing w:val="-12"/>
          <w:sz w:val="18"/>
          <w:szCs w:val="18"/>
        </w:rPr>
        <w:t> /</w:t>
      </w:r>
      <w:r w:rsidR="001C450F" w:rsidRPr="00587FD4">
        <w:rPr>
          <w:spacing w:val="-12"/>
          <w:sz w:val="18"/>
          <w:szCs w:val="18"/>
        </w:rPr>
        <w:t xml:space="preserve"> Український</w:t>
      </w:r>
      <w:r w:rsidR="00514306">
        <w:rPr>
          <w:spacing w:val="-12"/>
          <w:sz w:val="18"/>
          <w:szCs w:val="18"/>
        </w:rPr>
        <w:t xml:space="preserve"> </w:t>
      </w:r>
      <w:r w:rsidR="001C450F" w:rsidRPr="00587FD4">
        <w:rPr>
          <w:spacing w:val="-12"/>
          <w:sz w:val="18"/>
          <w:szCs w:val="18"/>
        </w:rPr>
        <w:t>архів, вид. Архео</w:t>
      </w:r>
      <w:r w:rsidR="00514306">
        <w:rPr>
          <w:spacing w:val="-12"/>
          <w:sz w:val="18"/>
          <w:szCs w:val="18"/>
        </w:rPr>
        <w:softHyphen/>
      </w:r>
      <w:r w:rsidR="001C450F" w:rsidRPr="00587FD4">
        <w:rPr>
          <w:spacing w:val="-12"/>
          <w:sz w:val="18"/>
          <w:szCs w:val="18"/>
        </w:rPr>
        <w:t>графічної</w:t>
      </w:r>
      <w:r w:rsidR="00514306">
        <w:rPr>
          <w:spacing w:val="-12"/>
          <w:sz w:val="18"/>
          <w:szCs w:val="18"/>
        </w:rPr>
        <w:t xml:space="preserve"> </w:t>
      </w:r>
      <w:r w:rsidR="001C450F" w:rsidRPr="00587FD4">
        <w:rPr>
          <w:spacing w:val="-12"/>
          <w:sz w:val="18"/>
          <w:szCs w:val="18"/>
        </w:rPr>
        <w:t>комісії</w:t>
      </w:r>
      <w:r w:rsidR="00A1054A">
        <w:rPr>
          <w:spacing w:val="-12"/>
          <w:sz w:val="18"/>
          <w:szCs w:val="18"/>
        </w:rPr>
        <w:t>;</w:t>
      </w:r>
      <w:r w:rsidR="00514306">
        <w:rPr>
          <w:spacing w:val="-12"/>
          <w:sz w:val="18"/>
          <w:szCs w:val="18"/>
        </w:rPr>
        <w:t xml:space="preserve"> </w:t>
      </w:r>
      <w:r w:rsidR="001C450F" w:rsidRPr="00587FD4">
        <w:rPr>
          <w:spacing w:val="-12"/>
          <w:sz w:val="18"/>
          <w:szCs w:val="18"/>
        </w:rPr>
        <w:t>сост. К.</w:t>
      </w:r>
      <w:r w:rsidR="00E01940">
        <w:rPr>
          <w:spacing w:val="-12"/>
          <w:sz w:val="18"/>
          <w:szCs w:val="18"/>
        </w:rPr>
        <w:t> </w:t>
      </w:r>
      <w:r w:rsidR="001C450F" w:rsidRPr="00587FD4">
        <w:rPr>
          <w:spacing w:val="-12"/>
          <w:sz w:val="18"/>
          <w:szCs w:val="18"/>
        </w:rPr>
        <w:t>О.</w:t>
      </w:r>
      <w:r w:rsidR="00E01940">
        <w:rPr>
          <w:spacing w:val="-12"/>
          <w:sz w:val="18"/>
          <w:szCs w:val="18"/>
        </w:rPr>
        <w:t> </w:t>
      </w:r>
      <w:r w:rsidR="001C450F" w:rsidRPr="00587FD4">
        <w:rPr>
          <w:spacing w:val="-12"/>
          <w:sz w:val="18"/>
          <w:szCs w:val="18"/>
        </w:rPr>
        <w:t>Лазаревська.</w:t>
      </w:r>
      <w:r w:rsidR="000D43B8">
        <w:rPr>
          <w:spacing w:val="-12"/>
          <w:sz w:val="18"/>
          <w:szCs w:val="18"/>
          <w:lang w:val="be-BY"/>
        </w:rPr>
        <w:t> </w:t>
      </w:r>
      <w:r w:rsidR="001C450F" w:rsidRPr="00587FD4">
        <w:rPr>
          <w:spacing w:val="-12"/>
          <w:sz w:val="18"/>
          <w:szCs w:val="18"/>
        </w:rPr>
        <w:t>—</w:t>
      </w:r>
      <w:r w:rsidR="000D43B8">
        <w:rPr>
          <w:spacing w:val="-12"/>
          <w:sz w:val="18"/>
          <w:szCs w:val="18"/>
          <w:lang w:val="be-BY"/>
        </w:rPr>
        <w:t xml:space="preserve"> </w:t>
      </w:r>
      <w:r w:rsidR="001C450F" w:rsidRPr="00587FD4">
        <w:rPr>
          <w:spacing w:val="-12"/>
          <w:sz w:val="18"/>
          <w:szCs w:val="18"/>
        </w:rPr>
        <w:t>Київ</w:t>
      </w:r>
      <w:r w:rsidR="00A60FCF">
        <w:rPr>
          <w:spacing w:val="-12"/>
          <w:sz w:val="18"/>
          <w:szCs w:val="18"/>
        </w:rPr>
        <w:t>:</w:t>
      </w:r>
      <w:r w:rsidR="001C450F" w:rsidRPr="00587FD4">
        <w:rPr>
          <w:spacing w:val="-12"/>
          <w:sz w:val="18"/>
          <w:szCs w:val="18"/>
        </w:rPr>
        <w:t xml:space="preserve"> друк. ВУАН, 1929</w:t>
      </w:r>
      <w:bookmarkEnd w:id="148"/>
      <w:r w:rsidR="001C450F" w:rsidRPr="00587FD4">
        <w:rPr>
          <w:spacing w:val="-12"/>
          <w:sz w:val="18"/>
          <w:szCs w:val="18"/>
        </w:rPr>
        <w:t>. — 576 с.</w:t>
      </w:r>
    </w:p>
    <w:p w:rsidR="001C450F" w:rsidRPr="00587FD4" w:rsidRDefault="00514306" w:rsidP="00587FD4">
      <w:pPr>
        <w:pStyle w:val="af7"/>
        <w:spacing w:after="0" w:line="200" w:lineRule="exact"/>
        <w:ind w:left="227" w:hanging="227"/>
        <w:jc w:val="both"/>
        <w:rPr>
          <w:spacing w:val="-12"/>
          <w:sz w:val="18"/>
          <w:szCs w:val="18"/>
        </w:rPr>
      </w:pPr>
      <w:bookmarkStart w:id="149" w:name="_Ref513154930"/>
      <w:r>
        <w:rPr>
          <w:spacing w:val="-12"/>
          <w:sz w:val="18"/>
          <w:szCs w:val="18"/>
        </w:rPr>
        <w:t>33.</w:t>
      </w:r>
      <w:r>
        <w:rPr>
          <w:spacing w:val="-12"/>
          <w:sz w:val="18"/>
          <w:szCs w:val="18"/>
        </w:rPr>
        <w:tab/>
      </w:r>
      <w:r w:rsidR="001C450F" w:rsidRPr="00587FD4">
        <w:rPr>
          <w:spacing w:val="-12"/>
          <w:sz w:val="18"/>
          <w:szCs w:val="18"/>
        </w:rPr>
        <w:t>ЦДІАК. — Ф.</w:t>
      </w:r>
      <w:r w:rsidR="000D43B8">
        <w:rPr>
          <w:spacing w:val="-12"/>
          <w:sz w:val="18"/>
          <w:szCs w:val="18"/>
          <w:lang w:val="be-BY"/>
        </w:rPr>
        <w:t> </w:t>
      </w:r>
      <w:r w:rsidR="001C450F" w:rsidRPr="00587FD4">
        <w:rPr>
          <w:spacing w:val="-12"/>
          <w:sz w:val="18"/>
          <w:szCs w:val="18"/>
        </w:rPr>
        <w:t>80. —</w:t>
      </w:r>
      <w:r w:rsidR="00680920">
        <w:rPr>
          <w:spacing w:val="-12"/>
          <w:sz w:val="18"/>
          <w:szCs w:val="18"/>
          <w:lang w:val="be-BY"/>
        </w:rPr>
        <w:t xml:space="preserve"> </w:t>
      </w:r>
      <w:r w:rsidR="001C450F" w:rsidRPr="00587FD4">
        <w:rPr>
          <w:spacing w:val="-12"/>
          <w:sz w:val="18"/>
          <w:szCs w:val="18"/>
        </w:rPr>
        <w:t>Оп.</w:t>
      </w:r>
      <w:r w:rsidR="000D43B8">
        <w:rPr>
          <w:spacing w:val="-12"/>
          <w:sz w:val="18"/>
          <w:szCs w:val="18"/>
          <w:lang w:val="be-BY"/>
        </w:rPr>
        <w:t> </w:t>
      </w:r>
      <w:r w:rsidR="001C450F" w:rsidRPr="00587FD4">
        <w:rPr>
          <w:spacing w:val="-12"/>
          <w:sz w:val="18"/>
          <w:szCs w:val="18"/>
        </w:rPr>
        <w:t>2. —</w:t>
      </w:r>
      <w:r w:rsidR="00680920">
        <w:rPr>
          <w:spacing w:val="-12"/>
          <w:sz w:val="18"/>
          <w:szCs w:val="18"/>
          <w:lang w:val="be-BY"/>
        </w:rPr>
        <w:t xml:space="preserve"> </w:t>
      </w:r>
      <w:r w:rsidR="001C450F" w:rsidRPr="00587FD4">
        <w:rPr>
          <w:spacing w:val="-12"/>
          <w:sz w:val="18"/>
          <w:szCs w:val="18"/>
        </w:rPr>
        <w:t>Д.</w:t>
      </w:r>
      <w:r w:rsidR="000D43B8">
        <w:rPr>
          <w:spacing w:val="-12"/>
          <w:sz w:val="18"/>
          <w:szCs w:val="18"/>
          <w:lang w:val="be-BY"/>
        </w:rPr>
        <w:t> </w:t>
      </w:r>
      <w:r w:rsidR="001C450F" w:rsidRPr="00587FD4">
        <w:rPr>
          <w:spacing w:val="-12"/>
          <w:sz w:val="18"/>
          <w:szCs w:val="18"/>
        </w:rPr>
        <w:t>315</w:t>
      </w:r>
      <w:bookmarkEnd w:id="149"/>
      <w:r w:rsidR="001C450F" w:rsidRPr="00587FD4">
        <w:rPr>
          <w:spacing w:val="-12"/>
          <w:sz w:val="18"/>
          <w:szCs w:val="18"/>
        </w:rPr>
        <w:t>.</w:t>
      </w:r>
    </w:p>
    <w:p w:rsidR="001C450F" w:rsidRPr="00587FD4" w:rsidRDefault="00514306" w:rsidP="00587FD4">
      <w:pPr>
        <w:pStyle w:val="af7"/>
        <w:spacing w:after="0" w:line="200" w:lineRule="exact"/>
        <w:ind w:left="227" w:hanging="227"/>
        <w:jc w:val="both"/>
        <w:rPr>
          <w:spacing w:val="-12"/>
          <w:sz w:val="18"/>
          <w:szCs w:val="18"/>
        </w:rPr>
      </w:pPr>
      <w:bookmarkStart w:id="150" w:name="_Ref513154950"/>
      <w:r>
        <w:rPr>
          <w:spacing w:val="-12"/>
          <w:sz w:val="18"/>
          <w:szCs w:val="18"/>
        </w:rPr>
        <w:t>34.</w:t>
      </w:r>
      <w:r>
        <w:rPr>
          <w:spacing w:val="-12"/>
          <w:sz w:val="18"/>
          <w:szCs w:val="18"/>
        </w:rPr>
        <w:tab/>
      </w:r>
      <w:r w:rsidR="001C450F" w:rsidRPr="00587FD4">
        <w:rPr>
          <w:spacing w:val="-12"/>
          <w:sz w:val="18"/>
          <w:szCs w:val="18"/>
        </w:rPr>
        <w:t>ЦДІАК. — Ф.</w:t>
      </w:r>
      <w:r w:rsidR="000D43B8">
        <w:rPr>
          <w:spacing w:val="-12"/>
          <w:sz w:val="18"/>
          <w:szCs w:val="18"/>
          <w:lang w:val="be-BY"/>
        </w:rPr>
        <w:t> </w:t>
      </w:r>
      <w:r w:rsidR="001C450F" w:rsidRPr="00587FD4">
        <w:rPr>
          <w:spacing w:val="-12"/>
          <w:sz w:val="18"/>
          <w:szCs w:val="18"/>
        </w:rPr>
        <w:t>80. — Оп.</w:t>
      </w:r>
      <w:r w:rsidR="000D43B8">
        <w:rPr>
          <w:spacing w:val="-12"/>
          <w:sz w:val="18"/>
          <w:szCs w:val="18"/>
          <w:lang w:val="be-BY"/>
        </w:rPr>
        <w:t> </w:t>
      </w:r>
      <w:r w:rsidR="001C450F" w:rsidRPr="00587FD4">
        <w:rPr>
          <w:spacing w:val="-12"/>
          <w:sz w:val="18"/>
          <w:szCs w:val="18"/>
        </w:rPr>
        <w:t>2. —</w:t>
      </w:r>
      <w:r w:rsidR="00680920">
        <w:rPr>
          <w:spacing w:val="-12"/>
          <w:sz w:val="18"/>
          <w:szCs w:val="18"/>
          <w:lang w:val="be-BY"/>
        </w:rPr>
        <w:t xml:space="preserve"> </w:t>
      </w:r>
      <w:r w:rsidR="001C450F" w:rsidRPr="00587FD4">
        <w:rPr>
          <w:spacing w:val="-12"/>
          <w:sz w:val="18"/>
          <w:szCs w:val="18"/>
        </w:rPr>
        <w:t>Д.</w:t>
      </w:r>
      <w:r w:rsidR="000D43B8">
        <w:rPr>
          <w:spacing w:val="-12"/>
          <w:sz w:val="18"/>
          <w:szCs w:val="18"/>
          <w:lang w:val="be-BY"/>
        </w:rPr>
        <w:t> </w:t>
      </w:r>
      <w:r w:rsidR="001C450F" w:rsidRPr="00587FD4">
        <w:rPr>
          <w:spacing w:val="-12"/>
          <w:sz w:val="18"/>
          <w:szCs w:val="18"/>
        </w:rPr>
        <w:t>321</w:t>
      </w:r>
      <w:bookmarkEnd w:id="150"/>
      <w:r w:rsidR="001C450F" w:rsidRPr="00587FD4">
        <w:rPr>
          <w:spacing w:val="-12"/>
          <w:sz w:val="18"/>
          <w:szCs w:val="18"/>
        </w:rPr>
        <w:t>.</w:t>
      </w:r>
    </w:p>
    <w:p w:rsidR="001C450F" w:rsidRPr="00587FD4" w:rsidRDefault="00514306" w:rsidP="00587FD4">
      <w:pPr>
        <w:pStyle w:val="af7"/>
        <w:spacing w:after="0" w:line="200" w:lineRule="exact"/>
        <w:ind w:left="227" w:hanging="227"/>
        <w:jc w:val="both"/>
        <w:rPr>
          <w:spacing w:val="-12"/>
          <w:sz w:val="18"/>
          <w:szCs w:val="18"/>
        </w:rPr>
      </w:pPr>
      <w:bookmarkStart w:id="151" w:name="_Ref513155285"/>
      <w:r>
        <w:rPr>
          <w:spacing w:val="-12"/>
          <w:sz w:val="18"/>
          <w:szCs w:val="18"/>
        </w:rPr>
        <w:t>35.</w:t>
      </w:r>
      <w:r>
        <w:rPr>
          <w:spacing w:val="-12"/>
          <w:sz w:val="18"/>
          <w:szCs w:val="18"/>
        </w:rPr>
        <w:tab/>
      </w:r>
      <w:r w:rsidR="001C450F" w:rsidRPr="00587FD4">
        <w:rPr>
          <w:spacing w:val="-12"/>
          <w:sz w:val="18"/>
          <w:szCs w:val="18"/>
        </w:rPr>
        <w:t>ЦДІАК. — Ф.</w:t>
      </w:r>
      <w:r w:rsidR="000D43B8">
        <w:rPr>
          <w:spacing w:val="-12"/>
          <w:sz w:val="18"/>
          <w:szCs w:val="18"/>
          <w:lang w:val="be-BY"/>
        </w:rPr>
        <w:t> </w:t>
      </w:r>
      <w:r w:rsidR="001C450F" w:rsidRPr="00587FD4">
        <w:rPr>
          <w:spacing w:val="-12"/>
          <w:sz w:val="18"/>
          <w:szCs w:val="18"/>
        </w:rPr>
        <w:t>64. — Оп.</w:t>
      </w:r>
      <w:r w:rsidR="000D43B8">
        <w:rPr>
          <w:spacing w:val="-12"/>
          <w:sz w:val="18"/>
          <w:szCs w:val="18"/>
          <w:lang w:val="be-BY"/>
        </w:rPr>
        <w:t> </w:t>
      </w:r>
      <w:r w:rsidR="001C450F" w:rsidRPr="00587FD4">
        <w:rPr>
          <w:spacing w:val="-12"/>
          <w:sz w:val="18"/>
          <w:szCs w:val="18"/>
        </w:rPr>
        <w:t>1. —</w:t>
      </w:r>
      <w:r w:rsidR="00680920">
        <w:rPr>
          <w:spacing w:val="-12"/>
          <w:sz w:val="18"/>
          <w:szCs w:val="18"/>
          <w:lang w:val="be-BY"/>
        </w:rPr>
        <w:t xml:space="preserve"> </w:t>
      </w:r>
      <w:r w:rsidR="001C450F" w:rsidRPr="00587FD4">
        <w:rPr>
          <w:spacing w:val="-12"/>
          <w:sz w:val="18"/>
          <w:szCs w:val="18"/>
        </w:rPr>
        <w:t>Д.</w:t>
      </w:r>
      <w:r w:rsidR="000D43B8">
        <w:rPr>
          <w:spacing w:val="-12"/>
          <w:sz w:val="18"/>
          <w:szCs w:val="18"/>
          <w:lang w:val="be-BY"/>
        </w:rPr>
        <w:t> </w:t>
      </w:r>
      <w:r w:rsidR="001C450F" w:rsidRPr="00587FD4">
        <w:rPr>
          <w:spacing w:val="-12"/>
          <w:sz w:val="18"/>
          <w:szCs w:val="18"/>
        </w:rPr>
        <w:t>837</w:t>
      </w:r>
      <w:bookmarkEnd w:id="151"/>
      <w:r w:rsidR="001C450F" w:rsidRPr="00587FD4">
        <w:rPr>
          <w:spacing w:val="-12"/>
          <w:sz w:val="18"/>
          <w:szCs w:val="18"/>
        </w:rPr>
        <w:t>.</w:t>
      </w:r>
    </w:p>
    <w:p w:rsidR="001C450F" w:rsidRPr="00587FD4" w:rsidRDefault="00514306" w:rsidP="00587FD4">
      <w:pPr>
        <w:pStyle w:val="af7"/>
        <w:spacing w:after="0" w:line="200" w:lineRule="exact"/>
        <w:ind w:left="227" w:hanging="227"/>
        <w:jc w:val="both"/>
        <w:rPr>
          <w:spacing w:val="-12"/>
          <w:sz w:val="18"/>
          <w:szCs w:val="18"/>
        </w:rPr>
      </w:pPr>
      <w:bookmarkStart w:id="152" w:name="_Ref513155290"/>
      <w:r>
        <w:rPr>
          <w:spacing w:val="-12"/>
          <w:sz w:val="18"/>
          <w:szCs w:val="18"/>
        </w:rPr>
        <w:t>36.</w:t>
      </w:r>
      <w:r>
        <w:rPr>
          <w:spacing w:val="-12"/>
          <w:sz w:val="18"/>
          <w:szCs w:val="18"/>
        </w:rPr>
        <w:tab/>
      </w:r>
      <w:r w:rsidR="001C450F" w:rsidRPr="00587FD4">
        <w:rPr>
          <w:spacing w:val="-12"/>
          <w:sz w:val="18"/>
          <w:szCs w:val="18"/>
        </w:rPr>
        <w:t>ЦДІАК. — Ф.</w:t>
      </w:r>
      <w:r w:rsidR="000D43B8">
        <w:rPr>
          <w:spacing w:val="-12"/>
          <w:sz w:val="18"/>
          <w:szCs w:val="18"/>
          <w:lang w:val="be-BY"/>
        </w:rPr>
        <w:t> </w:t>
      </w:r>
      <w:r w:rsidR="001C450F" w:rsidRPr="00587FD4">
        <w:rPr>
          <w:spacing w:val="-12"/>
          <w:sz w:val="18"/>
          <w:szCs w:val="18"/>
        </w:rPr>
        <w:t>64. — Оп.</w:t>
      </w:r>
      <w:r w:rsidR="000D43B8">
        <w:rPr>
          <w:spacing w:val="-12"/>
          <w:sz w:val="18"/>
          <w:szCs w:val="18"/>
          <w:lang w:val="be-BY"/>
        </w:rPr>
        <w:t> </w:t>
      </w:r>
      <w:r w:rsidR="001C450F" w:rsidRPr="00587FD4">
        <w:rPr>
          <w:spacing w:val="-12"/>
          <w:sz w:val="18"/>
          <w:szCs w:val="18"/>
        </w:rPr>
        <w:t>1. —</w:t>
      </w:r>
      <w:r w:rsidR="00680920">
        <w:rPr>
          <w:spacing w:val="-12"/>
          <w:sz w:val="18"/>
          <w:szCs w:val="18"/>
          <w:lang w:val="be-BY"/>
        </w:rPr>
        <w:t xml:space="preserve"> </w:t>
      </w:r>
      <w:r w:rsidR="001C450F" w:rsidRPr="00587FD4">
        <w:rPr>
          <w:spacing w:val="-12"/>
          <w:sz w:val="18"/>
          <w:szCs w:val="18"/>
        </w:rPr>
        <w:t>Д.</w:t>
      </w:r>
      <w:r w:rsidR="000D43B8">
        <w:rPr>
          <w:spacing w:val="-12"/>
          <w:sz w:val="18"/>
          <w:szCs w:val="18"/>
          <w:lang w:val="be-BY"/>
        </w:rPr>
        <w:t> </w:t>
      </w:r>
      <w:r w:rsidR="001C450F" w:rsidRPr="00587FD4">
        <w:rPr>
          <w:spacing w:val="-12"/>
          <w:sz w:val="18"/>
          <w:szCs w:val="18"/>
        </w:rPr>
        <w:t>918</w:t>
      </w:r>
      <w:bookmarkEnd w:id="152"/>
      <w:r w:rsidR="001C450F" w:rsidRPr="00587FD4">
        <w:rPr>
          <w:spacing w:val="-12"/>
          <w:sz w:val="18"/>
          <w:szCs w:val="18"/>
        </w:rPr>
        <w:t>.</w:t>
      </w:r>
    </w:p>
    <w:p w:rsidR="001C450F" w:rsidRPr="00587FD4" w:rsidRDefault="00514306" w:rsidP="00587FD4">
      <w:pPr>
        <w:pStyle w:val="af7"/>
        <w:spacing w:after="0" w:line="200" w:lineRule="exact"/>
        <w:ind w:left="227" w:hanging="227"/>
        <w:jc w:val="both"/>
        <w:rPr>
          <w:spacing w:val="-12"/>
          <w:sz w:val="18"/>
          <w:szCs w:val="18"/>
        </w:rPr>
      </w:pPr>
      <w:bookmarkStart w:id="153" w:name="_Ref513310974"/>
      <w:r>
        <w:rPr>
          <w:spacing w:val="-12"/>
          <w:sz w:val="18"/>
          <w:szCs w:val="18"/>
        </w:rPr>
        <w:t>37.</w:t>
      </w:r>
      <w:r>
        <w:rPr>
          <w:spacing w:val="-12"/>
          <w:sz w:val="18"/>
          <w:szCs w:val="18"/>
        </w:rPr>
        <w:tab/>
      </w:r>
      <w:r w:rsidR="001C450F" w:rsidRPr="00587FD4">
        <w:rPr>
          <w:spacing w:val="-12"/>
          <w:sz w:val="18"/>
          <w:szCs w:val="18"/>
        </w:rPr>
        <w:t>ЦДІАК. — Ф. 80. —</w:t>
      </w:r>
      <w:r w:rsidR="00680920">
        <w:rPr>
          <w:spacing w:val="-12"/>
          <w:sz w:val="18"/>
          <w:szCs w:val="18"/>
          <w:lang w:val="be-BY"/>
        </w:rPr>
        <w:t xml:space="preserve"> </w:t>
      </w:r>
      <w:r w:rsidR="001C450F" w:rsidRPr="00587FD4">
        <w:rPr>
          <w:spacing w:val="-12"/>
          <w:sz w:val="18"/>
          <w:szCs w:val="18"/>
        </w:rPr>
        <w:t>Оп. 2. — Д. 314.</w:t>
      </w:r>
      <w:bookmarkEnd w:id="153"/>
    </w:p>
    <w:p w:rsidR="001C450F" w:rsidRPr="00587FD4" w:rsidRDefault="00514306" w:rsidP="00587FD4">
      <w:pPr>
        <w:pStyle w:val="af7"/>
        <w:spacing w:after="0" w:line="200" w:lineRule="exact"/>
        <w:ind w:left="227" w:hanging="227"/>
        <w:jc w:val="both"/>
        <w:rPr>
          <w:spacing w:val="-12"/>
          <w:sz w:val="18"/>
          <w:szCs w:val="18"/>
        </w:rPr>
      </w:pPr>
      <w:bookmarkStart w:id="154" w:name="_Ref513155520"/>
      <w:r>
        <w:rPr>
          <w:spacing w:val="-12"/>
          <w:sz w:val="18"/>
          <w:szCs w:val="18"/>
        </w:rPr>
        <w:t>38.</w:t>
      </w:r>
      <w:r>
        <w:rPr>
          <w:spacing w:val="-12"/>
          <w:sz w:val="18"/>
          <w:szCs w:val="18"/>
        </w:rPr>
        <w:tab/>
      </w:r>
      <w:r w:rsidR="001C450F" w:rsidRPr="00587FD4">
        <w:rPr>
          <w:spacing w:val="-12"/>
          <w:sz w:val="18"/>
          <w:szCs w:val="18"/>
        </w:rPr>
        <w:t>ЦДІАК. — Ф.</w:t>
      </w:r>
      <w:r w:rsidR="000D43B8">
        <w:rPr>
          <w:spacing w:val="-12"/>
          <w:sz w:val="18"/>
          <w:szCs w:val="18"/>
          <w:lang w:val="be-BY"/>
        </w:rPr>
        <w:t> </w:t>
      </w:r>
      <w:r w:rsidR="001C450F" w:rsidRPr="00587FD4">
        <w:rPr>
          <w:spacing w:val="-12"/>
          <w:sz w:val="18"/>
          <w:szCs w:val="18"/>
        </w:rPr>
        <w:t>80. — Оп.</w:t>
      </w:r>
      <w:r w:rsidR="000D43B8">
        <w:rPr>
          <w:spacing w:val="-12"/>
          <w:sz w:val="18"/>
          <w:szCs w:val="18"/>
          <w:lang w:val="be-BY"/>
        </w:rPr>
        <w:t> </w:t>
      </w:r>
      <w:r w:rsidR="001C450F" w:rsidRPr="00587FD4">
        <w:rPr>
          <w:spacing w:val="-12"/>
          <w:sz w:val="18"/>
          <w:szCs w:val="18"/>
        </w:rPr>
        <w:t>2. —</w:t>
      </w:r>
      <w:r w:rsidR="00680920">
        <w:rPr>
          <w:spacing w:val="-12"/>
          <w:sz w:val="18"/>
          <w:szCs w:val="18"/>
          <w:lang w:val="be-BY"/>
        </w:rPr>
        <w:t xml:space="preserve"> </w:t>
      </w:r>
      <w:r w:rsidR="001C450F" w:rsidRPr="00587FD4">
        <w:rPr>
          <w:spacing w:val="-12"/>
          <w:sz w:val="18"/>
          <w:szCs w:val="18"/>
        </w:rPr>
        <w:t>Д.</w:t>
      </w:r>
      <w:r w:rsidR="000D43B8">
        <w:rPr>
          <w:spacing w:val="-12"/>
          <w:sz w:val="18"/>
          <w:szCs w:val="18"/>
          <w:lang w:val="be-BY"/>
        </w:rPr>
        <w:t> </w:t>
      </w:r>
      <w:r w:rsidR="001C450F" w:rsidRPr="00587FD4">
        <w:rPr>
          <w:spacing w:val="-12"/>
          <w:sz w:val="18"/>
          <w:szCs w:val="18"/>
        </w:rPr>
        <w:t>317</w:t>
      </w:r>
      <w:bookmarkEnd w:id="154"/>
      <w:r w:rsidR="001C450F" w:rsidRPr="00587FD4">
        <w:rPr>
          <w:spacing w:val="-12"/>
          <w:sz w:val="18"/>
          <w:szCs w:val="18"/>
        </w:rPr>
        <w:t>.</w:t>
      </w:r>
    </w:p>
    <w:p w:rsidR="001C450F" w:rsidRPr="00587FD4" w:rsidRDefault="00514306" w:rsidP="00587FD4">
      <w:pPr>
        <w:pStyle w:val="af7"/>
        <w:spacing w:after="0" w:line="200" w:lineRule="exact"/>
        <w:ind w:left="227" w:hanging="227"/>
        <w:jc w:val="both"/>
        <w:rPr>
          <w:spacing w:val="-12"/>
          <w:sz w:val="18"/>
          <w:szCs w:val="18"/>
        </w:rPr>
      </w:pPr>
      <w:bookmarkStart w:id="155" w:name="_Ref513155526"/>
      <w:r>
        <w:rPr>
          <w:spacing w:val="-12"/>
          <w:sz w:val="18"/>
          <w:szCs w:val="18"/>
        </w:rPr>
        <w:t>39.</w:t>
      </w:r>
      <w:r>
        <w:rPr>
          <w:spacing w:val="-12"/>
          <w:sz w:val="18"/>
          <w:szCs w:val="18"/>
        </w:rPr>
        <w:tab/>
      </w:r>
      <w:r w:rsidR="001C450F" w:rsidRPr="00587FD4">
        <w:rPr>
          <w:spacing w:val="-12"/>
          <w:sz w:val="18"/>
          <w:szCs w:val="18"/>
        </w:rPr>
        <w:t>ЦДІАК. — Ф.</w:t>
      </w:r>
      <w:r w:rsidR="000D43B8">
        <w:rPr>
          <w:spacing w:val="-12"/>
          <w:sz w:val="18"/>
          <w:szCs w:val="18"/>
          <w:lang w:val="be-BY"/>
        </w:rPr>
        <w:t> </w:t>
      </w:r>
      <w:r w:rsidR="001C450F" w:rsidRPr="00587FD4">
        <w:rPr>
          <w:spacing w:val="-12"/>
          <w:sz w:val="18"/>
          <w:szCs w:val="18"/>
        </w:rPr>
        <w:t>80. — Оп.</w:t>
      </w:r>
      <w:r w:rsidR="000D43B8">
        <w:rPr>
          <w:spacing w:val="-12"/>
          <w:sz w:val="18"/>
          <w:szCs w:val="18"/>
          <w:lang w:val="be-BY"/>
        </w:rPr>
        <w:t> </w:t>
      </w:r>
      <w:r w:rsidR="001C450F" w:rsidRPr="00587FD4">
        <w:rPr>
          <w:spacing w:val="-12"/>
          <w:sz w:val="18"/>
          <w:szCs w:val="18"/>
        </w:rPr>
        <w:t>2. —</w:t>
      </w:r>
      <w:r w:rsidR="00680920">
        <w:rPr>
          <w:spacing w:val="-12"/>
          <w:sz w:val="18"/>
          <w:szCs w:val="18"/>
          <w:lang w:val="be-BY"/>
        </w:rPr>
        <w:t xml:space="preserve"> </w:t>
      </w:r>
      <w:r w:rsidR="001C450F" w:rsidRPr="00587FD4">
        <w:rPr>
          <w:spacing w:val="-12"/>
          <w:sz w:val="18"/>
          <w:szCs w:val="18"/>
        </w:rPr>
        <w:t>Д.</w:t>
      </w:r>
      <w:r w:rsidR="000D43B8">
        <w:rPr>
          <w:spacing w:val="-12"/>
          <w:sz w:val="18"/>
          <w:szCs w:val="18"/>
          <w:lang w:val="be-BY"/>
        </w:rPr>
        <w:t> </w:t>
      </w:r>
      <w:r w:rsidR="001C450F" w:rsidRPr="00587FD4">
        <w:rPr>
          <w:spacing w:val="-12"/>
          <w:sz w:val="18"/>
          <w:szCs w:val="18"/>
        </w:rPr>
        <w:t>318</w:t>
      </w:r>
      <w:bookmarkEnd w:id="155"/>
      <w:r w:rsidR="001C450F" w:rsidRPr="00587FD4">
        <w:rPr>
          <w:spacing w:val="-12"/>
          <w:sz w:val="18"/>
          <w:szCs w:val="18"/>
        </w:rPr>
        <w:t>.</w:t>
      </w:r>
    </w:p>
    <w:p w:rsidR="001C450F" w:rsidRPr="00587FD4" w:rsidRDefault="00514306" w:rsidP="00587FD4">
      <w:pPr>
        <w:pStyle w:val="af7"/>
        <w:spacing w:after="0" w:line="200" w:lineRule="exact"/>
        <w:ind w:left="227" w:hanging="227"/>
        <w:jc w:val="both"/>
        <w:rPr>
          <w:spacing w:val="-12"/>
          <w:sz w:val="18"/>
          <w:szCs w:val="18"/>
        </w:rPr>
      </w:pPr>
      <w:bookmarkStart w:id="156" w:name="_Ref513155536"/>
      <w:r>
        <w:rPr>
          <w:spacing w:val="-12"/>
          <w:sz w:val="18"/>
          <w:szCs w:val="18"/>
        </w:rPr>
        <w:t>40.</w:t>
      </w:r>
      <w:r>
        <w:rPr>
          <w:spacing w:val="-12"/>
          <w:sz w:val="18"/>
          <w:szCs w:val="18"/>
        </w:rPr>
        <w:tab/>
      </w:r>
      <w:r w:rsidR="001C450F" w:rsidRPr="00587FD4">
        <w:rPr>
          <w:spacing w:val="-12"/>
          <w:sz w:val="18"/>
          <w:szCs w:val="18"/>
        </w:rPr>
        <w:t>Ц</w:t>
      </w:r>
      <w:r>
        <w:rPr>
          <w:spacing w:val="-12"/>
          <w:sz w:val="18"/>
          <w:szCs w:val="18"/>
          <w:lang w:val="be-BY"/>
        </w:rPr>
        <w:t>ДІ</w:t>
      </w:r>
      <w:r w:rsidR="001C450F" w:rsidRPr="00587FD4">
        <w:rPr>
          <w:spacing w:val="-12"/>
          <w:sz w:val="18"/>
          <w:szCs w:val="18"/>
        </w:rPr>
        <w:t>АК. —</w:t>
      </w:r>
      <w:r w:rsidR="006A3FFC">
        <w:rPr>
          <w:spacing w:val="-12"/>
          <w:sz w:val="18"/>
          <w:szCs w:val="18"/>
        </w:rPr>
        <w:t>—</w:t>
      </w:r>
      <w:r w:rsidR="001C450F" w:rsidRPr="00587FD4">
        <w:rPr>
          <w:spacing w:val="-12"/>
          <w:sz w:val="18"/>
          <w:szCs w:val="18"/>
        </w:rPr>
        <w:t xml:space="preserve"> Ф.</w:t>
      </w:r>
      <w:r w:rsidR="000D43B8">
        <w:rPr>
          <w:spacing w:val="-12"/>
          <w:sz w:val="18"/>
          <w:szCs w:val="18"/>
          <w:lang w:val="be-BY"/>
        </w:rPr>
        <w:t> </w:t>
      </w:r>
      <w:r w:rsidR="001C450F" w:rsidRPr="00587FD4">
        <w:rPr>
          <w:spacing w:val="-12"/>
          <w:sz w:val="18"/>
          <w:szCs w:val="18"/>
        </w:rPr>
        <w:t>51. — Оп.</w:t>
      </w:r>
      <w:r w:rsidR="000D43B8">
        <w:rPr>
          <w:spacing w:val="-12"/>
          <w:sz w:val="18"/>
          <w:szCs w:val="18"/>
          <w:lang w:val="be-BY"/>
        </w:rPr>
        <w:t> </w:t>
      </w:r>
      <w:r w:rsidR="001C450F" w:rsidRPr="00587FD4">
        <w:rPr>
          <w:spacing w:val="-12"/>
          <w:sz w:val="18"/>
          <w:szCs w:val="18"/>
        </w:rPr>
        <w:t>3. —</w:t>
      </w:r>
      <w:r w:rsidR="00680920">
        <w:rPr>
          <w:spacing w:val="-12"/>
          <w:sz w:val="18"/>
          <w:szCs w:val="18"/>
          <w:lang w:val="be-BY"/>
        </w:rPr>
        <w:t xml:space="preserve"> </w:t>
      </w:r>
      <w:r w:rsidR="001C450F" w:rsidRPr="00587FD4">
        <w:rPr>
          <w:spacing w:val="-12"/>
          <w:sz w:val="18"/>
          <w:szCs w:val="18"/>
        </w:rPr>
        <w:t>Д.</w:t>
      </w:r>
      <w:r w:rsidR="000D43B8">
        <w:rPr>
          <w:spacing w:val="-12"/>
          <w:sz w:val="18"/>
          <w:szCs w:val="18"/>
          <w:lang w:val="be-BY"/>
        </w:rPr>
        <w:t> </w:t>
      </w:r>
      <w:r w:rsidR="001C450F" w:rsidRPr="00587FD4">
        <w:rPr>
          <w:spacing w:val="-12"/>
          <w:sz w:val="18"/>
          <w:szCs w:val="18"/>
        </w:rPr>
        <w:t>20052</w:t>
      </w:r>
      <w:bookmarkEnd w:id="156"/>
      <w:r w:rsidR="001C450F" w:rsidRPr="00587FD4">
        <w:rPr>
          <w:spacing w:val="-12"/>
          <w:sz w:val="18"/>
          <w:szCs w:val="18"/>
        </w:rPr>
        <w:t>.</w:t>
      </w:r>
    </w:p>
    <w:p w:rsidR="001C450F" w:rsidRPr="00587FD4" w:rsidRDefault="00514306" w:rsidP="00587FD4">
      <w:pPr>
        <w:pStyle w:val="af7"/>
        <w:spacing w:after="0" w:line="200" w:lineRule="exact"/>
        <w:ind w:left="227" w:hanging="227"/>
        <w:jc w:val="both"/>
        <w:rPr>
          <w:spacing w:val="-12"/>
          <w:sz w:val="18"/>
          <w:szCs w:val="18"/>
        </w:rPr>
      </w:pPr>
      <w:bookmarkStart w:id="157" w:name="_Ref513155643"/>
      <w:r>
        <w:rPr>
          <w:spacing w:val="-12"/>
          <w:sz w:val="18"/>
          <w:szCs w:val="18"/>
        </w:rPr>
        <w:t>41.</w:t>
      </w:r>
      <w:r>
        <w:rPr>
          <w:spacing w:val="-12"/>
          <w:sz w:val="18"/>
          <w:szCs w:val="18"/>
        </w:rPr>
        <w:tab/>
      </w:r>
      <w:r w:rsidR="001C450F" w:rsidRPr="00587FD4">
        <w:rPr>
          <w:spacing w:val="-12"/>
          <w:sz w:val="18"/>
          <w:szCs w:val="18"/>
        </w:rPr>
        <w:t>РГАДА. — Ф.</w:t>
      </w:r>
      <w:r w:rsidR="000D43B8">
        <w:rPr>
          <w:spacing w:val="-12"/>
          <w:sz w:val="18"/>
          <w:szCs w:val="18"/>
          <w:lang w:val="be-BY"/>
        </w:rPr>
        <w:t> </w:t>
      </w:r>
      <w:r w:rsidR="001C450F" w:rsidRPr="00587FD4">
        <w:rPr>
          <w:spacing w:val="-12"/>
          <w:sz w:val="18"/>
          <w:szCs w:val="18"/>
        </w:rPr>
        <w:t>248. —</w:t>
      </w:r>
      <w:r w:rsidR="00680920">
        <w:rPr>
          <w:spacing w:val="-12"/>
          <w:sz w:val="18"/>
          <w:szCs w:val="18"/>
          <w:lang w:val="be-BY"/>
        </w:rPr>
        <w:t xml:space="preserve"> </w:t>
      </w:r>
      <w:r w:rsidR="001C450F" w:rsidRPr="00587FD4">
        <w:rPr>
          <w:spacing w:val="-12"/>
          <w:sz w:val="18"/>
          <w:szCs w:val="18"/>
        </w:rPr>
        <w:t>Оп.</w:t>
      </w:r>
      <w:r w:rsidR="000D43B8">
        <w:rPr>
          <w:spacing w:val="-12"/>
          <w:sz w:val="18"/>
          <w:szCs w:val="18"/>
          <w:lang w:val="be-BY"/>
        </w:rPr>
        <w:t> </w:t>
      </w:r>
      <w:r w:rsidR="001C450F" w:rsidRPr="00587FD4">
        <w:rPr>
          <w:spacing w:val="-12"/>
          <w:sz w:val="18"/>
          <w:szCs w:val="18"/>
        </w:rPr>
        <w:t>29. —</w:t>
      </w:r>
      <w:r w:rsidR="00680920">
        <w:rPr>
          <w:spacing w:val="-12"/>
          <w:sz w:val="18"/>
          <w:szCs w:val="18"/>
          <w:lang w:val="be-BY"/>
        </w:rPr>
        <w:t xml:space="preserve"> </w:t>
      </w:r>
      <w:r w:rsidR="001C450F" w:rsidRPr="00587FD4">
        <w:rPr>
          <w:spacing w:val="-12"/>
          <w:sz w:val="18"/>
          <w:szCs w:val="18"/>
        </w:rPr>
        <w:t>Д.</w:t>
      </w:r>
      <w:r w:rsidR="000D43B8">
        <w:rPr>
          <w:spacing w:val="-12"/>
          <w:sz w:val="18"/>
          <w:szCs w:val="18"/>
          <w:lang w:val="be-BY"/>
        </w:rPr>
        <w:t> </w:t>
      </w:r>
      <w:r w:rsidR="001C450F" w:rsidRPr="00587FD4">
        <w:rPr>
          <w:spacing w:val="-12"/>
          <w:sz w:val="18"/>
          <w:szCs w:val="18"/>
        </w:rPr>
        <w:t>1850</w:t>
      </w:r>
      <w:bookmarkEnd w:id="157"/>
      <w:r w:rsidR="001C450F" w:rsidRPr="00587FD4">
        <w:rPr>
          <w:spacing w:val="-12"/>
          <w:sz w:val="18"/>
          <w:szCs w:val="18"/>
        </w:rPr>
        <w:t>.</w:t>
      </w:r>
    </w:p>
    <w:p w:rsidR="001C450F" w:rsidRPr="00587FD4" w:rsidRDefault="00514306" w:rsidP="00587FD4">
      <w:pPr>
        <w:pStyle w:val="af7"/>
        <w:spacing w:after="0" w:line="200" w:lineRule="exact"/>
        <w:ind w:left="227" w:hanging="227"/>
        <w:jc w:val="both"/>
        <w:rPr>
          <w:spacing w:val="-12"/>
          <w:sz w:val="18"/>
          <w:szCs w:val="18"/>
        </w:rPr>
      </w:pPr>
      <w:bookmarkStart w:id="158" w:name="_Ref513156132"/>
      <w:r>
        <w:rPr>
          <w:spacing w:val="-12"/>
          <w:sz w:val="18"/>
          <w:szCs w:val="18"/>
        </w:rPr>
        <w:lastRenderedPageBreak/>
        <w:t>42.</w:t>
      </w:r>
      <w:r>
        <w:rPr>
          <w:spacing w:val="-12"/>
          <w:sz w:val="18"/>
          <w:szCs w:val="18"/>
        </w:rPr>
        <w:tab/>
      </w:r>
      <w:r w:rsidR="001C450F" w:rsidRPr="00587FD4">
        <w:rPr>
          <w:spacing w:val="-12"/>
          <w:sz w:val="18"/>
          <w:szCs w:val="18"/>
        </w:rPr>
        <w:t>ЦДІАК. — Ф.</w:t>
      </w:r>
      <w:r w:rsidR="000D43B8">
        <w:rPr>
          <w:spacing w:val="-12"/>
          <w:sz w:val="18"/>
          <w:szCs w:val="18"/>
          <w:lang w:val="be-BY"/>
        </w:rPr>
        <w:t> </w:t>
      </w:r>
      <w:r w:rsidR="001C450F" w:rsidRPr="00587FD4">
        <w:rPr>
          <w:spacing w:val="-12"/>
          <w:sz w:val="18"/>
          <w:szCs w:val="18"/>
        </w:rPr>
        <w:t>80. — Оп.</w:t>
      </w:r>
      <w:r w:rsidR="000D43B8">
        <w:rPr>
          <w:spacing w:val="-12"/>
          <w:sz w:val="18"/>
          <w:szCs w:val="18"/>
          <w:lang w:val="be-BY"/>
        </w:rPr>
        <w:t> </w:t>
      </w:r>
      <w:r w:rsidR="001C450F" w:rsidRPr="00587FD4">
        <w:rPr>
          <w:spacing w:val="-12"/>
          <w:sz w:val="18"/>
          <w:szCs w:val="18"/>
        </w:rPr>
        <w:t>2.</w:t>
      </w:r>
      <w:r w:rsidR="000D43B8">
        <w:rPr>
          <w:spacing w:val="-12"/>
          <w:sz w:val="18"/>
          <w:szCs w:val="18"/>
          <w:lang w:val="be-BY"/>
        </w:rPr>
        <w:t> </w:t>
      </w:r>
      <w:r w:rsidR="001C450F" w:rsidRPr="00587FD4">
        <w:rPr>
          <w:spacing w:val="-12"/>
          <w:sz w:val="18"/>
          <w:szCs w:val="18"/>
        </w:rPr>
        <w:t>— Д.</w:t>
      </w:r>
      <w:r w:rsidR="000D43B8">
        <w:rPr>
          <w:spacing w:val="-12"/>
          <w:sz w:val="18"/>
          <w:szCs w:val="18"/>
          <w:lang w:val="be-BY"/>
        </w:rPr>
        <w:t> </w:t>
      </w:r>
      <w:r w:rsidR="001C450F" w:rsidRPr="00587FD4">
        <w:rPr>
          <w:spacing w:val="-12"/>
          <w:sz w:val="18"/>
          <w:szCs w:val="18"/>
        </w:rPr>
        <w:t>319</w:t>
      </w:r>
      <w:bookmarkEnd w:id="158"/>
      <w:r w:rsidR="001C450F" w:rsidRPr="00587FD4">
        <w:rPr>
          <w:spacing w:val="-12"/>
          <w:sz w:val="18"/>
          <w:szCs w:val="18"/>
        </w:rPr>
        <w:t>.</w:t>
      </w:r>
    </w:p>
    <w:p w:rsidR="001C450F" w:rsidRPr="00587FD4" w:rsidRDefault="00514306" w:rsidP="00587FD4">
      <w:pPr>
        <w:pStyle w:val="af7"/>
        <w:spacing w:after="0" w:line="200" w:lineRule="exact"/>
        <w:ind w:left="227" w:hanging="227"/>
        <w:jc w:val="both"/>
        <w:rPr>
          <w:spacing w:val="-12"/>
          <w:sz w:val="18"/>
          <w:szCs w:val="18"/>
        </w:rPr>
      </w:pPr>
      <w:bookmarkStart w:id="159" w:name="_Ref513157003"/>
      <w:r>
        <w:rPr>
          <w:spacing w:val="-12"/>
          <w:sz w:val="18"/>
          <w:szCs w:val="18"/>
        </w:rPr>
        <w:t>43.</w:t>
      </w:r>
      <w:r>
        <w:rPr>
          <w:spacing w:val="-12"/>
          <w:sz w:val="18"/>
          <w:szCs w:val="18"/>
        </w:rPr>
        <w:tab/>
      </w:r>
      <w:r w:rsidR="001C450F" w:rsidRPr="00587FD4">
        <w:rPr>
          <w:spacing w:val="-12"/>
          <w:sz w:val="18"/>
          <w:szCs w:val="18"/>
        </w:rPr>
        <w:t>Каштанов,</w:t>
      </w:r>
      <w:r w:rsidR="00E01940">
        <w:rPr>
          <w:spacing w:val="-12"/>
          <w:sz w:val="18"/>
          <w:szCs w:val="18"/>
        </w:rPr>
        <w:t> </w:t>
      </w:r>
      <w:r w:rsidR="001C450F" w:rsidRPr="00587FD4">
        <w:rPr>
          <w:spacing w:val="-12"/>
          <w:sz w:val="18"/>
          <w:szCs w:val="18"/>
        </w:rPr>
        <w:t>С.</w:t>
      </w:r>
      <w:r w:rsidR="00E01940">
        <w:rPr>
          <w:spacing w:val="-12"/>
          <w:sz w:val="18"/>
          <w:szCs w:val="18"/>
        </w:rPr>
        <w:t> </w:t>
      </w:r>
      <w:r w:rsidR="001C450F" w:rsidRPr="00587FD4">
        <w:rPr>
          <w:spacing w:val="-12"/>
          <w:sz w:val="18"/>
          <w:szCs w:val="18"/>
        </w:rPr>
        <w:t>М. О взаимоотношениях Киево-Печерского монастыря с правительст</w:t>
      </w:r>
      <w:r>
        <w:rPr>
          <w:spacing w:val="-12"/>
          <w:sz w:val="18"/>
          <w:szCs w:val="18"/>
        </w:rPr>
        <w:softHyphen/>
      </w:r>
      <w:r w:rsidR="001C450F" w:rsidRPr="00587FD4">
        <w:rPr>
          <w:spacing w:val="-12"/>
          <w:sz w:val="18"/>
          <w:szCs w:val="18"/>
        </w:rPr>
        <w:t>вом царя Федора Ивановича в 1585 г.</w:t>
      </w:r>
      <w:r w:rsidR="006A3FFC">
        <w:rPr>
          <w:spacing w:val="-12"/>
          <w:sz w:val="18"/>
          <w:szCs w:val="18"/>
        </w:rPr>
        <w:t> /</w:t>
      </w:r>
      <w:r w:rsidR="001C450F" w:rsidRPr="00587FD4">
        <w:rPr>
          <w:spacing w:val="-12"/>
          <w:sz w:val="18"/>
          <w:szCs w:val="18"/>
        </w:rPr>
        <w:t xml:space="preserve"> С.</w:t>
      </w:r>
      <w:r w:rsidR="00E01940">
        <w:rPr>
          <w:spacing w:val="-12"/>
          <w:sz w:val="18"/>
          <w:szCs w:val="18"/>
        </w:rPr>
        <w:t> </w:t>
      </w:r>
      <w:r w:rsidR="001C450F" w:rsidRPr="00587FD4">
        <w:rPr>
          <w:spacing w:val="-12"/>
          <w:sz w:val="18"/>
          <w:szCs w:val="18"/>
        </w:rPr>
        <w:t>М.</w:t>
      </w:r>
      <w:r w:rsidR="00E01940">
        <w:rPr>
          <w:spacing w:val="-12"/>
          <w:sz w:val="18"/>
          <w:szCs w:val="18"/>
        </w:rPr>
        <w:t> </w:t>
      </w:r>
      <w:r w:rsidR="001C450F" w:rsidRPr="00587FD4">
        <w:rPr>
          <w:spacing w:val="-12"/>
          <w:sz w:val="18"/>
          <w:szCs w:val="18"/>
        </w:rPr>
        <w:t>Каштанов</w:t>
      </w:r>
      <w:r w:rsidR="006A3FFC">
        <w:rPr>
          <w:spacing w:val="-12"/>
          <w:sz w:val="18"/>
          <w:szCs w:val="18"/>
        </w:rPr>
        <w:t> /</w:t>
      </w:r>
      <w:r w:rsidR="001C450F" w:rsidRPr="00587FD4">
        <w:rPr>
          <w:spacing w:val="-12"/>
          <w:sz w:val="18"/>
          <w:szCs w:val="18"/>
        </w:rPr>
        <w:t>/ Исторический архив.</w:t>
      </w:r>
      <w:r w:rsidR="000D43B8">
        <w:rPr>
          <w:spacing w:val="-12"/>
          <w:sz w:val="18"/>
          <w:szCs w:val="18"/>
          <w:lang w:val="be-BY"/>
        </w:rPr>
        <w:t> </w:t>
      </w:r>
      <w:r w:rsidR="001C450F" w:rsidRPr="00587FD4">
        <w:rPr>
          <w:spacing w:val="-12"/>
          <w:sz w:val="18"/>
          <w:szCs w:val="18"/>
        </w:rPr>
        <w:t>— 2005.</w:t>
      </w:r>
      <w:r w:rsidR="000D43B8">
        <w:rPr>
          <w:spacing w:val="-12"/>
          <w:sz w:val="18"/>
          <w:szCs w:val="18"/>
          <w:lang w:val="be-BY"/>
        </w:rPr>
        <w:t> </w:t>
      </w:r>
      <w:r w:rsidR="001C450F" w:rsidRPr="00587FD4">
        <w:rPr>
          <w:spacing w:val="-12"/>
          <w:sz w:val="18"/>
          <w:szCs w:val="18"/>
        </w:rPr>
        <w:t xml:space="preserve">— </w:t>
      </w:r>
      <w:r w:rsidR="006A3FFC">
        <w:rPr>
          <w:spacing w:val="-12"/>
          <w:sz w:val="18"/>
          <w:szCs w:val="18"/>
        </w:rPr>
        <w:t>№ </w:t>
      </w:r>
      <w:r w:rsidR="001C450F" w:rsidRPr="00587FD4">
        <w:rPr>
          <w:spacing w:val="-12"/>
          <w:sz w:val="18"/>
          <w:szCs w:val="18"/>
        </w:rPr>
        <w:t>1. — С.</w:t>
      </w:r>
      <w:r w:rsidR="000D43B8">
        <w:rPr>
          <w:spacing w:val="-12"/>
          <w:sz w:val="18"/>
          <w:szCs w:val="18"/>
          <w:lang w:val="be-BY"/>
        </w:rPr>
        <w:t> </w:t>
      </w:r>
      <w:r w:rsidR="001C450F" w:rsidRPr="00587FD4">
        <w:rPr>
          <w:spacing w:val="-12"/>
          <w:sz w:val="18"/>
          <w:szCs w:val="18"/>
        </w:rPr>
        <w:t>175—197</w:t>
      </w:r>
      <w:bookmarkEnd w:id="159"/>
      <w:r>
        <w:rPr>
          <w:spacing w:val="-12"/>
          <w:sz w:val="18"/>
          <w:szCs w:val="18"/>
        </w:rPr>
        <w:t>.</w:t>
      </w:r>
    </w:p>
    <w:p w:rsidR="001C450F" w:rsidRPr="00587FD4" w:rsidRDefault="00514306" w:rsidP="00587FD4">
      <w:pPr>
        <w:pStyle w:val="af7"/>
        <w:spacing w:after="0" w:line="200" w:lineRule="exact"/>
        <w:ind w:left="227" w:hanging="227"/>
        <w:jc w:val="both"/>
        <w:rPr>
          <w:spacing w:val="-12"/>
          <w:sz w:val="18"/>
          <w:szCs w:val="18"/>
        </w:rPr>
      </w:pPr>
      <w:bookmarkStart w:id="160" w:name="_Ref513157362"/>
      <w:r>
        <w:rPr>
          <w:spacing w:val="-12"/>
          <w:sz w:val="18"/>
          <w:szCs w:val="18"/>
        </w:rPr>
        <w:t>44.</w:t>
      </w:r>
      <w:r>
        <w:rPr>
          <w:spacing w:val="-12"/>
          <w:sz w:val="18"/>
          <w:szCs w:val="18"/>
        </w:rPr>
        <w:tab/>
      </w:r>
      <w:r w:rsidR="001C450F" w:rsidRPr="00587FD4">
        <w:rPr>
          <w:spacing w:val="-12"/>
          <w:sz w:val="18"/>
          <w:szCs w:val="18"/>
        </w:rPr>
        <w:t>ЦДІАК. — Ф.</w:t>
      </w:r>
      <w:r w:rsidR="00484015">
        <w:rPr>
          <w:spacing w:val="-12"/>
          <w:sz w:val="18"/>
          <w:szCs w:val="18"/>
          <w:lang w:val="en-US"/>
        </w:rPr>
        <w:t> </w:t>
      </w:r>
      <w:r w:rsidR="001C450F" w:rsidRPr="00587FD4">
        <w:rPr>
          <w:spacing w:val="-12"/>
          <w:sz w:val="18"/>
          <w:szCs w:val="18"/>
        </w:rPr>
        <w:t>128. —</w:t>
      </w:r>
      <w:r w:rsidR="00680920">
        <w:rPr>
          <w:spacing w:val="-12"/>
          <w:sz w:val="18"/>
          <w:szCs w:val="18"/>
          <w:lang w:val="be-BY"/>
        </w:rPr>
        <w:t xml:space="preserve"> </w:t>
      </w:r>
      <w:r w:rsidR="001C450F" w:rsidRPr="00587FD4">
        <w:rPr>
          <w:spacing w:val="-12"/>
          <w:sz w:val="18"/>
          <w:szCs w:val="18"/>
        </w:rPr>
        <w:t>Оп.</w:t>
      </w:r>
      <w:r w:rsidR="00484015">
        <w:rPr>
          <w:spacing w:val="-12"/>
          <w:sz w:val="18"/>
          <w:szCs w:val="18"/>
          <w:lang w:val="en-US"/>
        </w:rPr>
        <w:t> </w:t>
      </w:r>
      <w:r w:rsidR="001C450F" w:rsidRPr="00587FD4">
        <w:rPr>
          <w:spacing w:val="-12"/>
          <w:sz w:val="18"/>
          <w:szCs w:val="18"/>
        </w:rPr>
        <w:t>1</w:t>
      </w:r>
      <w:r w:rsidR="00E2600B">
        <w:rPr>
          <w:spacing w:val="-12"/>
          <w:sz w:val="18"/>
          <w:szCs w:val="18"/>
        </w:rPr>
        <w:t xml:space="preserve"> (</w:t>
      </w:r>
      <w:r w:rsidR="001C450F" w:rsidRPr="00587FD4">
        <w:rPr>
          <w:spacing w:val="-12"/>
          <w:sz w:val="18"/>
          <w:szCs w:val="18"/>
        </w:rPr>
        <w:t>Вотчинные дела). —</w:t>
      </w:r>
      <w:r w:rsidR="00680920">
        <w:rPr>
          <w:spacing w:val="-12"/>
          <w:sz w:val="18"/>
          <w:szCs w:val="18"/>
          <w:lang w:val="be-BY"/>
        </w:rPr>
        <w:t xml:space="preserve"> </w:t>
      </w:r>
      <w:r w:rsidR="001C450F" w:rsidRPr="00587FD4">
        <w:rPr>
          <w:spacing w:val="-12"/>
          <w:sz w:val="18"/>
          <w:szCs w:val="18"/>
        </w:rPr>
        <w:t>Д.</w:t>
      </w:r>
      <w:r w:rsidR="00484015">
        <w:rPr>
          <w:spacing w:val="-12"/>
          <w:sz w:val="18"/>
          <w:szCs w:val="18"/>
          <w:lang w:val="en-US"/>
        </w:rPr>
        <w:t> </w:t>
      </w:r>
      <w:r w:rsidR="001C450F" w:rsidRPr="00587FD4">
        <w:rPr>
          <w:spacing w:val="-12"/>
          <w:sz w:val="18"/>
          <w:szCs w:val="18"/>
        </w:rPr>
        <w:t>1674</w:t>
      </w:r>
      <w:bookmarkEnd w:id="160"/>
      <w:r w:rsidR="001C450F" w:rsidRPr="00587FD4">
        <w:rPr>
          <w:spacing w:val="-12"/>
          <w:sz w:val="18"/>
          <w:szCs w:val="18"/>
        </w:rPr>
        <w:t>.</w:t>
      </w:r>
    </w:p>
    <w:p w:rsidR="001C450F" w:rsidRPr="00587FD4" w:rsidRDefault="00514306" w:rsidP="00587FD4">
      <w:pPr>
        <w:pStyle w:val="af7"/>
        <w:spacing w:after="0" w:line="200" w:lineRule="exact"/>
        <w:ind w:left="227" w:hanging="227"/>
        <w:jc w:val="both"/>
        <w:rPr>
          <w:spacing w:val="-12"/>
          <w:sz w:val="18"/>
          <w:szCs w:val="18"/>
        </w:rPr>
      </w:pPr>
      <w:bookmarkStart w:id="161" w:name="_Ref513157366"/>
      <w:r>
        <w:rPr>
          <w:spacing w:val="-12"/>
          <w:sz w:val="18"/>
          <w:szCs w:val="18"/>
        </w:rPr>
        <w:t>45.</w:t>
      </w:r>
      <w:r>
        <w:rPr>
          <w:spacing w:val="-12"/>
          <w:sz w:val="18"/>
          <w:szCs w:val="18"/>
        </w:rPr>
        <w:tab/>
      </w:r>
      <w:r w:rsidR="001C450F" w:rsidRPr="00587FD4">
        <w:rPr>
          <w:spacing w:val="-12"/>
          <w:sz w:val="18"/>
          <w:szCs w:val="18"/>
        </w:rPr>
        <w:t>ЦДІАК. — Ф.</w:t>
      </w:r>
      <w:r w:rsidR="00484015">
        <w:rPr>
          <w:spacing w:val="-12"/>
          <w:sz w:val="18"/>
          <w:szCs w:val="18"/>
          <w:lang w:val="en-US"/>
        </w:rPr>
        <w:t> </w:t>
      </w:r>
      <w:r w:rsidR="001C450F" w:rsidRPr="00587FD4">
        <w:rPr>
          <w:spacing w:val="-12"/>
          <w:sz w:val="18"/>
          <w:szCs w:val="18"/>
        </w:rPr>
        <w:t>128</w:t>
      </w:r>
      <w:r w:rsidR="00680920" w:rsidRPr="00680920">
        <w:rPr>
          <w:spacing w:val="-12"/>
          <w:sz w:val="18"/>
          <w:szCs w:val="18"/>
        </w:rPr>
        <w:t xml:space="preserve">. — </w:t>
      </w:r>
      <w:r w:rsidR="001C450F" w:rsidRPr="00587FD4">
        <w:rPr>
          <w:spacing w:val="-12"/>
          <w:sz w:val="18"/>
          <w:szCs w:val="18"/>
        </w:rPr>
        <w:t>Оп.</w:t>
      </w:r>
      <w:r w:rsidR="00484015">
        <w:rPr>
          <w:spacing w:val="-12"/>
          <w:sz w:val="18"/>
          <w:szCs w:val="18"/>
          <w:lang w:val="en-US"/>
        </w:rPr>
        <w:t> </w:t>
      </w:r>
      <w:r w:rsidR="001C450F" w:rsidRPr="00587FD4">
        <w:rPr>
          <w:spacing w:val="-12"/>
          <w:sz w:val="18"/>
          <w:szCs w:val="18"/>
        </w:rPr>
        <w:t>4</w:t>
      </w:r>
      <w:r w:rsidR="00E2600B">
        <w:rPr>
          <w:spacing w:val="-12"/>
          <w:sz w:val="18"/>
          <w:szCs w:val="18"/>
        </w:rPr>
        <w:t xml:space="preserve"> (</w:t>
      </w:r>
      <w:r w:rsidR="001C450F" w:rsidRPr="00587FD4">
        <w:rPr>
          <w:spacing w:val="-12"/>
          <w:sz w:val="18"/>
          <w:szCs w:val="18"/>
        </w:rPr>
        <w:t>Вотчинные дела). —</w:t>
      </w:r>
      <w:r w:rsidR="00680920">
        <w:rPr>
          <w:spacing w:val="-12"/>
          <w:sz w:val="18"/>
          <w:szCs w:val="18"/>
          <w:lang w:val="be-BY"/>
        </w:rPr>
        <w:t xml:space="preserve"> </w:t>
      </w:r>
      <w:r w:rsidR="001C450F" w:rsidRPr="00587FD4">
        <w:rPr>
          <w:spacing w:val="-12"/>
          <w:sz w:val="18"/>
          <w:szCs w:val="18"/>
        </w:rPr>
        <w:t>Д.</w:t>
      </w:r>
      <w:r w:rsidR="00484015">
        <w:rPr>
          <w:spacing w:val="-12"/>
          <w:sz w:val="18"/>
          <w:szCs w:val="18"/>
          <w:lang w:val="en-US"/>
        </w:rPr>
        <w:t> </w:t>
      </w:r>
      <w:r w:rsidR="001C450F" w:rsidRPr="00587FD4">
        <w:rPr>
          <w:spacing w:val="-12"/>
          <w:sz w:val="18"/>
          <w:szCs w:val="18"/>
        </w:rPr>
        <w:t>98</w:t>
      </w:r>
      <w:bookmarkEnd w:id="161"/>
      <w:r w:rsidR="001C450F" w:rsidRPr="00587FD4">
        <w:rPr>
          <w:spacing w:val="-12"/>
          <w:sz w:val="18"/>
          <w:szCs w:val="18"/>
        </w:rPr>
        <w:t>.</w:t>
      </w:r>
    </w:p>
    <w:p w:rsidR="001C450F" w:rsidRPr="00587FD4" w:rsidRDefault="00514306" w:rsidP="00587FD4">
      <w:pPr>
        <w:pStyle w:val="af7"/>
        <w:spacing w:after="0" w:line="200" w:lineRule="exact"/>
        <w:ind w:left="227" w:hanging="227"/>
        <w:jc w:val="both"/>
        <w:rPr>
          <w:spacing w:val="-12"/>
          <w:sz w:val="18"/>
          <w:szCs w:val="18"/>
        </w:rPr>
      </w:pPr>
      <w:bookmarkStart w:id="162" w:name="_Ref513157455"/>
      <w:r>
        <w:rPr>
          <w:spacing w:val="-12"/>
          <w:sz w:val="18"/>
          <w:szCs w:val="18"/>
        </w:rPr>
        <w:t>46.</w:t>
      </w:r>
      <w:r>
        <w:rPr>
          <w:spacing w:val="-12"/>
          <w:sz w:val="18"/>
          <w:szCs w:val="18"/>
        </w:rPr>
        <w:tab/>
      </w:r>
      <w:r w:rsidR="001C450F" w:rsidRPr="00587FD4">
        <w:rPr>
          <w:spacing w:val="-12"/>
          <w:sz w:val="18"/>
          <w:szCs w:val="18"/>
        </w:rPr>
        <w:t>ЦДІАК. — Ф.</w:t>
      </w:r>
      <w:r w:rsidR="00484015">
        <w:rPr>
          <w:spacing w:val="-12"/>
          <w:sz w:val="18"/>
          <w:szCs w:val="18"/>
          <w:lang w:val="en-US"/>
        </w:rPr>
        <w:t> </w:t>
      </w:r>
      <w:r w:rsidR="001C450F" w:rsidRPr="00587FD4">
        <w:rPr>
          <w:spacing w:val="-12"/>
          <w:sz w:val="18"/>
          <w:szCs w:val="18"/>
        </w:rPr>
        <w:t>80. —</w:t>
      </w:r>
      <w:r w:rsidR="00680920">
        <w:rPr>
          <w:spacing w:val="-12"/>
          <w:sz w:val="18"/>
          <w:szCs w:val="18"/>
          <w:lang w:val="be-BY"/>
        </w:rPr>
        <w:t xml:space="preserve"> </w:t>
      </w:r>
      <w:r w:rsidR="001C450F" w:rsidRPr="00587FD4">
        <w:rPr>
          <w:spacing w:val="-12"/>
          <w:sz w:val="18"/>
          <w:szCs w:val="18"/>
        </w:rPr>
        <w:t>Оп.</w:t>
      </w:r>
      <w:r w:rsidR="00484015">
        <w:rPr>
          <w:spacing w:val="-12"/>
          <w:sz w:val="18"/>
          <w:szCs w:val="18"/>
          <w:lang w:val="en-US"/>
        </w:rPr>
        <w:t> </w:t>
      </w:r>
      <w:r w:rsidR="001C450F" w:rsidRPr="00587FD4">
        <w:rPr>
          <w:spacing w:val="-12"/>
          <w:sz w:val="18"/>
          <w:szCs w:val="18"/>
        </w:rPr>
        <w:t>2. —</w:t>
      </w:r>
      <w:r w:rsidR="00680920">
        <w:rPr>
          <w:spacing w:val="-12"/>
          <w:sz w:val="18"/>
          <w:szCs w:val="18"/>
          <w:lang w:val="be-BY"/>
        </w:rPr>
        <w:t xml:space="preserve"> </w:t>
      </w:r>
      <w:r w:rsidR="001C450F" w:rsidRPr="00587FD4">
        <w:rPr>
          <w:spacing w:val="-12"/>
          <w:sz w:val="18"/>
          <w:szCs w:val="18"/>
        </w:rPr>
        <w:t>Д.</w:t>
      </w:r>
      <w:r w:rsidR="00484015">
        <w:rPr>
          <w:spacing w:val="-12"/>
          <w:sz w:val="18"/>
          <w:szCs w:val="18"/>
          <w:lang w:val="en-US"/>
        </w:rPr>
        <w:t> </w:t>
      </w:r>
      <w:r w:rsidR="001C450F" w:rsidRPr="00587FD4">
        <w:rPr>
          <w:spacing w:val="-12"/>
          <w:sz w:val="18"/>
          <w:szCs w:val="18"/>
        </w:rPr>
        <w:t>320</w:t>
      </w:r>
      <w:bookmarkEnd w:id="162"/>
      <w:r w:rsidR="001C450F" w:rsidRPr="00587FD4">
        <w:rPr>
          <w:spacing w:val="-12"/>
          <w:sz w:val="18"/>
          <w:szCs w:val="18"/>
        </w:rPr>
        <w:t>.</w:t>
      </w:r>
    </w:p>
    <w:p w:rsidR="001C450F" w:rsidRPr="00587FD4" w:rsidRDefault="00514306" w:rsidP="00587FD4">
      <w:pPr>
        <w:pStyle w:val="af7"/>
        <w:spacing w:after="0" w:line="200" w:lineRule="exact"/>
        <w:ind w:left="227" w:hanging="227"/>
        <w:jc w:val="both"/>
        <w:rPr>
          <w:spacing w:val="-12"/>
          <w:sz w:val="18"/>
          <w:szCs w:val="18"/>
        </w:rPr>
      </w:pPr>
      <w:bookmarkStart w:id="163" w:name="_Ref513158773"/>
      <w:r>
        <w:rPr>
          <w:spacing w:val="-12"/>
          <w:sz w:val="18"/>
          <w:szCs w:val="18"/>
        </w:rPr>
        <w:t>47.</w:t>
      </w:r>
      <w:r>
        <w:rPr>
          <w:spacing w:val="-12"/>
          <w:sz w:val="18"/>
          <w:szCs w:val="18"/>
        </w:rPr>
        <w:tab/>
      </w:r>
      <w:r w:rsidR="001C450F" w:rsidRPr="00587FD4">
        <w:rPr>
          <w:spacing w:val="-12"/>
          <w:sz w:val="18"/>
          <w:szCs w:val="18"/>
        </w:rPr>
        <w:t>ЦДІАК. — Ф.</w:t>
      </w:r>
      <w:r w:rsidR="00484015">
        <w:rPr>
          <w:spacing w:val="-12"/>
          <w:sz w:val="18"/>
          <w:szCs w:val="18"/>
          <w:lang w:val="en-US"/>
        </w:rPr>
        <w:t> </w:t>
      </w:r>
      <w:r w:rsidR="001C450F" w:rsidRPr="00587FD4">
        <w:rPr>
          <w:spacing w:val="-12"/>
          <w:sz w:val="18"/>
          <w:szCs w:val="18"/>
        </w:rPr>
        <w:t>51. —</w:t>
      </w:r>
      <w:r w:rsidR="00680920">
        <w:rPr>
          <w:spacing w:val="-12"/>
          <w:sz w:val="18"/>
          <w:szCs w:val="18"/>
          <w:lang w:val="be-BY"/>
        </w:rPr>
        <w:t xml:space="preserve"> </w:t>
      </w:r>
      <w:r w:rsidR="001C450F" w:rsidRPr="00587FD4">
        <w:rPr>
          <w:spacing w:val="-12"/>
          <w:sz w:val="18"/>
          <w:szCs w:val="18"/>
        </w:rPr>
        <w:t>Оп.</w:t>
      </w:r>
      <w:r w:rsidR="00484015">
        <w:rPr>
          <w:spacing w:val="-12"/>
          <w:sz w:val="18"/>
          <w:szCs w:val="18"/>
          <w:lang w:val="en-US"/>
        </w:rPr>
        <w:t> </w:t>
      </w:r>
      <w:r w:rsidR="001C450F" w:rsidRPr="00587FD4">
        <w:rPr>
          <w:spacing w:val="-12"/>
          <w:sz w:val="18"/>
          <w:szCs w:val="18"/>
        </w:rPr>
        <w:t>3.</w:t>
      </w:r>
      <w:r w:rsidR="000D43B8">
        <w:rPr>
          <w:spacing w:val="-12"/>
          <w:sz w:val="18"/>
          <w:szCs w:val="18"/>
          <w:lang w:val="be-BY"/>
        </w:rPr>
        <w:t> </w:t>
      </w:r>
      <w:r w:rsidR="001C450F" w:rsidRPr="00587FD4">
        <w:rPr>
          <w:spacing w:val="-12"/>
          <w:sz w:val="18"/>
          <w:szCs w:val="18"/>
        </w:rPr>
        <w:t>— Д.</w:t>
      </w:r>
      <w:r w:rsidR="00484015">
        <w:rPr>
          <w:spacing w:val="-12"/>
          <w:sz w:val="18"/>
          <w:szCs w:val="18"/>
          <w:lang w:val="en-US"/>
        </w:rPr>
        <w:t> </w:t>
      </w:r>
      <w:r w:rsidR="001C450F" w:rsidRPr="00587FD4">
        <w:rPr>
          <w:spacing w:val="-12"/>
          <w:sz w:val="18"/>
          <w:szCs w:val="18"/>
        </w:rPr>
        <w:t>19349</w:t>
      </w:r>
      <w:bookmarkEnd w:id="163"/>
      <w:r w:rsidR="001C450F" w:rsidRPr="00587FD4">
        <w:rPr>
          <w:spacing w:val="-12"/>
          <w:sz w:val="18"/>
          <w:szCs w:val="18"/>
        </w:rPr>
        <w:t>.</w:t>
      </w:r>
    </w:p>
    <w:p w:rsidR="001C450F" w:rsidRPr="00587FD4" w:rsidRDefault="00514306" w:rsidP="00587FD4">
      <w:pPr>
        <w:pStyle w:val="af7"/>
        <w:spacing w:after="0" w:line="200" w:lineRule="exact"/>
        <w:ind w:left="227" w:hanging="227"/>
        <w:jc w:val="both"/>
        <w:rPr>
          <w:spacing w:val="-12"/>
          <w:sz w:val="18"/>
          <w:szCs w:val="18"/>
        </w:rPr>
      </w:pPr>
      <w:bookmarkStart w:id="164" w:name="_Ref513158792"/>
      <w:r>
        <w:rPr>
          <w:spacing w:val="-12"/>
          <w:sz w:val="18"/>
          <w:szCs w:val="18"/>
        </w:rPr>
        <w:t>48.</w:t>
      </w:r>
      <w:r>
        <w:rPr>
          <w:spacing w:val="-12"/>
          <w:sz w:val="18"/>
          <w:szCs w:val="18"/>
        </w:rPr>
        <w:tab/>
      </w:r>
      <w:r w:rsidR="001C450F" w:rsidRPr="00587FD4">
        <w:rPr>
          <w:spacing w:val="-12"/>
          <w:sz w:val="18"/>
          <w:szCs w:val="18"/>
        </w:rPr>
        <w:t>ЦДІАК. — Ф.</w:t>
      </w:r>
      <w:r w:rsidR="00484015">
        <w:rPr>
          <w:spacing w:val="-12"/>
          <w:sz w:val="18"/>
          <w:szCs w:val="18"/>
          <w:lang w:val="en-US"/>
        </w:rPr>
        <w:t> </w:t>
      </w:r>
      <w:r w:rsidR="001C450F" w:rsidRPr="00587FD4">
        <w:rPr>
          <w:spacing w:val="-12"/>
          <w:sz w:val="18"/>
          <w:szCs w:val="18"/>
        </w:rPr>
        <w:t>80. —</w:t>
      </w:r>
      <w:r w:rsidR="00680920">
        <w:rPr>
          <w:spacing w:val="-12"/>
          <w:sz w:val="18"/>
          <w:szCs w:val="18"/>
          <w:lang w:val="be-BY"/>
        </w:rPr>
        <w:t xml:space="preserve"> </w:t>
      </w:r>
      <w:r w:rsidR="001C450F" w:rsidRPr="00587FD4">
        <w:rPr>
          <w:spacing w:val="-12"/>
          <w:sz w:val="18"/>
          <w:szCs w:val="18"/>
        </w:rPr>
        <w:t>Оп.</w:t>
      </w:r>
      <w:r w:rsidR="00484015">
        <w:rPr>
          <w:spacing w:val="-12"/>
          <w:sz w:val="18"/>
          <w:szCs w:val="18"/>
          <w:lang w:val="en-US"/>
        </w:rPr>
        <w:t> </w:t>
      </w:r>
      <w:r w:rsidR="001C450F" w:rsidRPr="00587FD4">
        <w:rPr>
          <w:spacing w:val="-12"/>
          <w:sz w:val="18"/>
          <w:szCs w:val="18"/>
        </w:rPr>
        <w:t>2. —</w:t>
      </w:r>
      <w:r w:rsidR="00680920">
        <w:rPr>
          <w:spacing w:val="-12"/>
          <w:sz w:val="18"/>
          <w:szCs w:val="18"/>
          <w:lang w:val="be-BY"/>
        </w:rPr>
        <w:t xml:space="preserve"> </w:t>
      </w:r>
      <w:r w:rsidR="001C450F" w:rsidRPr="00587FD4">
        <w:rPr>
          <w:spacing w:val="-12"/>
          <w:sz w:val="18"/>
          <w:szCs w:val="18"/>
        </w:rPr>
        <w:t>Д.</w:t>
      </w:r>
      <w:r w:rsidR="00484015">
        <w:rPr>
          <w:spacing w:val="-12"/>
          <w:sz w:val="18"/>
          <w:szCs w:val="18"/>
          <w:lang w:val="en-US"/>
        </w:rPr>
        <w:t> </w:t>
      </w:r>
      <w:r w:rsidR="001C450F" w:rsidRPr="00587FD4">
        <w:rPr>
          <w:spacing w:val="-12"/>
          <w:sz w:val="18"/>
          <w:szCs w:val="18"/>
        </w:rPr>
        <w:t>325</w:t>
      </w:r>
      <w:bookmarkEnd w:id="164"/>
      <w:r w:rsidR="001C450F" w:rsidRPr="00587FD4">
        <w:rPr>
          <w:spacing w:val="-12"/>
          <w:sz w:val="18"/>
          <w:szCs w:val="18"/>
        </w:rPr>
        <w:t>.</w:t>
      </w:r>
    </w:p>
    <w:p w:rsidR="001C450F" w:rsidRPr="00587FD4" w:rsidRDefault="00514306" w:rsidP="00587FD4">
      <w:pPr>
        <w:pStyle w:val="af7"/>
        <w:spacing w:after="0" w:line="200" w:lineRule="exact"/>
        <w:ind w:left="227" w:hanging="227"/>
        <w:jc w:val="both"/>
        <w:rPr>
          <w:spacing w:val="-12"/>
          <w:sz w:val="18"/>
          <w:szCs w:val="18"/>
        </w:rPr>
      </w:pPr>
      <w:bookmarkStart w:id="165" w:name="_Ref513158801"/>
      <w:r>
        <w:rPr>
          <w:spacing w:val="-12"/>
          <w:sz w:val="18"/>
          <w:szCs w:val="18"/>
        </w:rPr>
        <w:t>49.</w:t>
      </w:r>
      <w:r>
        <w:rPr>
          <w:spacing w:val="-12"/>
          <w:sz w:val="18"/>
          <w:szCs w:val="18"/>
        </w:rPr>
        <w:tab/>
      </w:r>
      <w:r w:rsidR="001C450F" w:rsidRPr="00587FD4">
        <w:rPr>
          <w:spacing w:val="-12"/>
          <w:sz w:val="18"/>
          <w:szCs w:val="18"/>
        </w:rPr>
        <w:t>ЦДІАК. — Ф.</w:t>
      </w:r>
      <w:r w:rsidR="00484015">
        <w:rPr>
          <w:spacing w:val="-12"/>
          <w:sz w:val="18"/>
          <w:szCs w:val="18"/>
          <w:lang w:val="en-US"/>
        </w:rPr>
        <w:t> </w:t>
      </w:r>
      <w:r w:rsidR="001C450F" w:rsidRPr="00587FD4">
        <w:rPr>
          <w:spacing w:val="-12"/>
          <w:sz w:val="18"/>
          <w:szCs w:val="18"/>
        </w:rPr>
        <w:t>80.</w:t>
      </w:r>
      <w:r w:rsidR="000D43B8">
        <w:rPr>
          <w:spacing w:val="-12"/>
          <w:sz w:val="18"/>
          <w:szCs w:val="18"/>
          <w:lang w:val="be-BY"/>
        </w:rPr>
        <w:t> </w:t>
      </w:r>
      <w:r w:rsidR="001C450F" w:rsidRPr="00587FD4">
        <w:rPr>
          <w:spacing w:val="-12"/>
          <w:sz w:val="18"/>
          <w:szCs w:val="18"/>
        </w:rPr>
        <w:t>— Оп.</w:t>
      </w:r>
      <w:r w:rsidR="00484015">
        <w:rPr>
          <w:spacing w:val="-12"/>
          <w:sz w:val="18"/>
          <w:szCs w:val="18"/>
          <w:lang w:val="en-US"/>
        </w:rPr>
        <w:t> </w:t>
      </w:r>
      <w:r w:rsidR="001C450F" w:rsidRPr="00587FD4">
        <w:rPr>
          <w:spacing w:val="-12"/>
          <w:sz w:val="18"/>
          <w:szCs w:val="18"/>
        </w:rPr>
        <w:t>2. —</w:t>
      </w:r>
      <w:r w:rsidR="00680920">
        <w:rPr>
          <w:spacing w:val="-12"/>
          <w:sz w:val="18"/>
          <w:szCs w:val="18"/>
          <w:lang w:val="be-BY"/>
        </w:rPr>
        <w:t xml:space="preserve"> </w:t>
      </w:r>
      <w:r w:rsidR="001C450F" w:rsidRPr="00587FD4">
        <w:rPr>
          <w:spacing w:val="-12"/>
          <w:sz w:val="18"/>
          <w:szCs w:val="18"/>
        </w:rPr>
        <w:t>Д.</w:t>
      </w:r>
      <w:r w:rsidR="00484015">
        <w:rPr>
          <w:spacing w:val="-12"/>
          <w:sz w:val="18"/>
          <w:szCs w:val="18"/>
          <w:lang w:val="en-US"/>
        </w:rPr>
        <w:t> </w:t>
      </w:r>
      <w:r w:rsidR="001C450F" w:rsidRPr="00587FD4">
        <w:rPr>
          <w:spacing w:val="-12"/>
          <w:sz w:val="18"/>
          <w:szCs w:val="18"/>
        </w:rPr>
        <w:t>330</w:t>
      </w:r>
      <w:bookmarkEnd w:id="165"/>
      <w:r w:rsidR="001C450F" w:rsidRPr="00587FD4">
        <w:rPr>
          <w:spacing w:val="-12"/>
          <w:sz w:val="18"/>
          <w:szCs w:val="18"/>
        </w:rPr>
        <w:t>.</w:t>
      </w:r>
    </w:p>
    <w:p w:rsidR="001C450F" w:rsidRPr="00587FD4" w:rsidRDefault="00514306" w:rsidP="00587FD4">
      <w:pPr>
        <w:pStyle w:val="af7"/>
        <w:spacing w:after="0" w:line="200" w:lineRule="exact"/>
        <w:ind w:left="227" w:hanging="227"/>
        <w:jc w:val="both"/>
        <w:rPr>
          <w:spacing w:val="-12"/>
          <w:sz w:val="18"/>
          <w:szCs w:val="18"/>
        </w:rPr>
      </w:pPr>
      <w:bookmarkStart w:id="166" w:name="_Ref513158816"/>
      <w:r>
        <w:rPr>
          <w:spacing w:val="-12"/>
          <w:sz w:val="18"/>
          <w:szCs w:val="18"/>
        </w:rPr>
        <w:t>50.</w:t>
      </w:r>
      <w:r>
        <w:rPr>
          <w:spacing w:val="-12"/>
          <w:sz w:val="18"/>
          <w:szCs w:val="18"/>
        </w:rPr>
        <w:tab/>
      </w:r>
      <w:r w:rsidR="001C450F" w:rsidRPr="00587FD4">
        <w:rPr>
          <w:spacing w:val="-12"/>
          <w:sz w:val="18"/>
          <w:szCs w:val="18"/>
        </w:rPr>
        <w:t>ЦДІАК. — Ф.</w:t>
      </w:r>
      <w:r w:rsidR="00484015">
        <w:rPr>
          <w:spacing w:val="-12"/>
          <w:sz w:val="18"/>
          <w:szCs w:val="18"/>
          <w:lang w:val="en-US"/>
        </w:rPr>
        <w:t> </w:t>
      </w:r>
      <w:r w:rsidR="001C450F" w:rsidRPr="00587FD4">
        <w:rPr>
          <w:spacing w:val="-12"/>
          <w:sz w:val="18"/>
          <w:szCs w:val="18"/>
        </w:rPr>
        <w:t>128. —</w:t>
      </w:r>
      <w:r w:rsidR="00680920">
        <w:rPr>
          <w:spacing w:val="-12"/>
          <w:sz w:val="18"/>
          <w:szCs w:val="18"/>
          <w:lang w:val="be-BY"/>
        </w:rPr>
        <w:t xml:space="preserve"> </w:t>
      </w:r>
      <w:r w:rsidR="001C450F" w:rsidRPr="00587FD4">
        <w:rPr>
          <w:spacing w:val="-12"/>
          <w:sz w:val="18"/>
          <w:szCs w:val="18"/>
        </w:rPr>
        <w:t>Оп.</w:t>
      </w:r>
      <w:r w:rsidR="00484015">
        <w:rPr>
          <w:spacing w:val="-12"/>
          <w:sz w:val="18"/>
          <w:szCs w:val="18"/>
          <w:lang w:val="en-US"/>
        </w:rPr>
        <w:t> </w:t>
      </w:r>
      <w:r w:rsidR="001C450F" w:rsidRPr="00587FD4">
        <w:rPr>
          <w:spacing w:val="-12"/>
          <w:sz w:val="18"/>
          <w:szCs w:val="18"/>
        </w:rPr>
        <w:t>4</w:t>
      </w:r>
      <w:r w:rsidR="00E2600B">
        <w:rPr>
          <w:spacing w:val="-12"/>
          <w:sz w:val="18"/>
          <w:szCs w:val="18"/>
        </w:rPr>
        <w:t xml:space="preserve"> (</w:t>
      </w:r>
      <w:r w:rsidR="001C450F" w:rsidRPr="00587FD4">
        <w:rPr>
          <w:spacing w:val="-12"/>
          <w:sz w:val="18"/>
          <w:szCs w:val="18"/>
        </w:rPr>
        <w:t>Вотчинные дела). —</w:t>
      </w:r>
      <w:r w:rsidR="00680920">
        <w:rPr>
          <w:spacing w:val="-12"/>
          <w:sz w:val="18"/>
          <w:szCs w:val="18"/>
          <w:lang w:val="be-BY"/>
        </w:rPr>
        <w:t xml:space="preserve"> </w:t>
      </w:r>
      <w:r w:rsidR="001C450F" w:rsidRPr="00587FD4">
        <w:rPr>
          <w:spacing w:val="-12"/>
          <w:sz w:val="18"/>
          <w:szCs w:val="18"/>
        </w:rPr>
        <w:t>Д.</w:t>
      </w:r>
      <w:r w:rsidR="00484015">
        <w:rPr>
          <w:spacing w:val="-12"/>
          <w:sz w:val="18"/>
          <w:szCs w:val="18"/>
          <w:lang w:val="en-US"/>
        </w:rPr>
        <w:t> </w:t>
      </w:r>
      <w:r w:rsidR="001C450F" w:rsidRPr="00587FD4">
        <w:rPr>
          <w:spacing w:val="-12"/>
          <w:sz w:val="18"/>
          <w:szCs w:val="18"/>
        </w:rPr>
        <w:t>22</w:t>
      </w:r>
      <w:bookmarkEnd w:id="166"/>
      <w:r w:rsidR="001C450F" w:rsidRPr="00587FD4">
        <w:rPr>
          <w:spacing w:val="-12"/>
          <w:sz w:val="18"/>
          <w:szCs w:val="18"/>
        </w:rPr>
        <w:t>.</w:t>
      </w:r>
    </w:p>
    <w:p w:rsidR="001C450F" w:rsidRPr="00587FD4" w:rsidRDefault="00514306" w:rsidP="00587FD4">
      <w:pPr>
        <w:pStyle w:val="af7"/>
        <w:spacing w:after="0" w:line="200" w:lineRule="exact"/>
        <w:ind w:left="227" w:hanging="227"/>
        <w:jc w:val="both"/>
        <w:rPr>
          <w:spacing w:val="-12"/>
          <w:sz w:val="18"/>
          <w:szCs w:val="18"/>
        </w:rPr>
      </w:pPr>
      <w:bookmarkStart w:id="167" w:name="_Ref513159204"/>
      <w:r>
        <w:rPr>
          <w:spacing w:val="-12"/>
          <w:sz w:val="18"/>
          <w:szCs w:val="18"/>
        </w:rPr>
        <w:t>51.</w:t>
      </w:r>
      <w:r>
        <w:rPr>
          <w:spacing w:val="-12"/>
          <w:sz w:val="18"/>
          <w:szCs w:val="18"/>
        </w:rPr>
        <w:tab/>
      </w:r>
      <w:r w:rsidR="001C450F" w:rsidRPr="00587FD4">
        <w:rPr>
          <w:spacing w:val="-12"/>
          <w:sz w:val="18"/>
          <w:szCs w:val="18"/>
        </w:rPr>
        <w:t>ЦДІАК. — Ф.</w:t>
      </w:r>
      <w:r w:rsidR="00484015">
        <w:rPr>
          <w:spacing w:val="-12"/>
          <w:sz w:val="18"/>
          <w:szCs w:val="18"/>
          <w:lang w:val="en-US"/>
        </w:rPr>
        <w:t> </w:t>
      </w:r>
      <w:r w:rsidR="001C450F" w:rsidRPr="00587FD4">
        <w:rPr>
          <w:spacing w:val="-12"/>
          <w:sz w:val="18"/>
          <w:szCs w:val="18"/>
        </w:rPr>
        <w:t>57. —</w:t>
      </w:r>
      <w:r w:rsidR="00680920">
        <w:rPr>
          <w:spacing w:val="-12"/>
          <w:sz w:val="18"/>
          <w:szCs w:val="18"/>
          <w:lang w:val="be-BY"/>
        </w:rPr>
        <w:t xml:space="preserve"> </w:t>
      </w:r>
      <w:r w:rsidR="001C450F" w:rsidRPr="00587FD4">
        <w:rPr>
          <w:spacing w:val="-12"/>
          <w:sz w:val="18"/>
          <w:szCs w:val="18"/>
        </w:rPr>
        <w:t>Оп.</w:t>
      </w:r>
      <w:r w:rsidR="00484015">
        <w:rPr>
          <w:spacing w:val="-12"/>
          <w:sz w:val="18"/>
          <w:szCs w:val="18"/>
          <w:lang w:val="en-US"/>
        </w:rPr>
        <w:t> </w:t>
      </w:r>
      <w:r w:rsidR="001C450F" w:rsidRPr="00587FD4">
        <w:rPr>
          <w:spacing w:val="-12"/>
          <w:sz w:val="18"/>
          <w:szCs w:val="18"/>
        </w:rPr>
        <w:t>1</w:t>
      </w:r>
      <w:bookmarkEnd w:id="167"/>
      <w:r w:rsidR="001C450F" w:rsidRPr="00587FD4">
        <w:rPr>
          <w:spacing w:val="-12"/>
          <w:sz w:val="18"/>
          <w:szCs w:val="18"/>
        </w:rPr>
        <w:t>. — Д.</w:t>
      </w:r>
      <w:r w:rsidR="00484015">
        <w:rPr>
          <w:spacing w:val="-12"/>
          <w:sz w:val="18"/>
          <w:szCs w:val="18"/>
          <w:lang w:val="en-US"/>
        </w:rPr>
        <w:t> </w:t>
      </w:r>
      <w:r w:rsidR="001C450F" w:rsidRPr="00587FD4">
        <w:rPr>
          <w:spacing w:val="-12"/>
          <w:sz w:val="18"/>
          <w:szCs w:val="18"/>
        </w:rPr>
        <w:t>75—147.</w:t>
      </w:r>
    </w:p>
    <w:p w:rsidR="001C450F" w:rsidRPr="00587FD4" w:rsidRDefault="00514306" w:rsidP="00587FD4">
      <w:pPr>
        <w:pStyle w:val="af7"/>
        <w:spacing w:after="0" w:line="200" w:lineRule="exact"/>
        <w:ind w:left="227" w:hanging="227"/>
        <w:jc w:val="both"/>
        <w:rPr>
          <w:spacing w:val="-12"/>
          <w:sz w:val="18"/>
          <w:szCs w:val="18"/>
        </w:rPr>
      </w:pPr>
      <w:bookmarkStart w:id="168" w:name="_Ref513159915"/>
      <w:r>
        <w:rPr>
          <w:spacing w:val="-12"/>
          <w:sz w:val="18"/>
          <w:szCs w:val="18"/>
        </w:rPr>
        <w:t>52.</w:t>
      </w:r>
      <w:r>
        <w:rPr>
          <w:spacing w:val="-12"/>
          <w:sz w:val="18"/>
          <w:szCs w:val="18"/>
        </w:rPr>
        <w:tab/>
      </w:r>
      <w:r w:rsidR="001C450F" w:rsidRPr="000D43B8">
        <w:rPr>
          <w:spacing w:val="-12"/>
          <w:sz w:val="18"/>
          <w:szCs w:val="18"/>
        </w:rPr>
        <w:t>Константинович,</w:t>
      </w:r>
      <w:r w:rsidR="00E01940">
        <w:rPr>
          <w:spacing w:val="-12"/>
          <w:sz w:val="18"/>
          <w:szCs w:val="18"/>
        </w:rPr>
        <w:t> </w:t>
      </w:r>
      <w:r w:rsidR="001C450F" w:rsidRPr="000D43B8">
        <w:rPr>
          <w:spacing w:val="-12"/>
          <w:sz w:val="18"/>
          <w:szCs w:val="18"/>
        </w:rPr>
        <w:t>Н.</w:t>
      </w:r>
      <w:r w:rsidR="00E01940">
        <w:rPr>
          <w:spacing w:val="-12"/>
          <w:sz w:val="18"/>
          <w:szCs w:val="18"/>
        </w:rPr>
        <w:t> </w:t>
      </w:r>
      <w:r w:rsidR="001C450F" w:rsidRPr="000D43B8">
        <w:rPr>
          <w:spacing w:val="-12"/>
          <w:sz w:val="18"/>
          <w:szCs w:val="18"/>
        </w:rPr>
        <w:t>А.</w:t>
      </w:r>
      <w:r w:rsidR="000D43B8">
        <w:rPr>
          <w:spacing w:val="-12"/>
          <w:sz w:val="18"/>
          <w:szCs w:val="18"/>
          <w:lang w:val="be-BY"/>
        </w:rPr>
        <w:t xml:space="preserve"> </w:t>
      </w:r>
      <w:r w:rsidR="001C450F" w:rsidRPr="00587FD4">
        <w:rPr>
          <w:spacing w:val="-12"/>
          <w:sz w:val="18"/>
          <w:szCs w:val="18"/>
        </w:rPr>
        <w:t>Обозрение Румянцевской описи Малороссии. Полк Ста</w:t>
      </w:r>
      <w:r>
        <w:rPr>
          <w:spacing w:val="-12"/>
          <w:sz w:val="18"/>
          <w:szCs w:val="18"/>
        </w:rPr>
        <w:softHyphen/>
      </w:r>
      <w:r w:rsidR="001C450F" w:rsidRPr="00587FD4">
        <w:rPr>
          <w:spacing w:val="-12"/>
          <w:sz w:val="18"/>
          <w:szCs w:val="18"/>
        </w:rPr>
        <w:t>ро</w:t>
      </w:r>
      <w:r>
        <w:rPr>
          <w:spacing w:val="-12"/>
          <w:sz w:val="18"/>
          <w:szCs w:val="18"/>
        </w:rPr>
        <w:softHyphen/>
      </w:r>
      <w:r w:rsidR="001C450F" w:rsidRPr="00587FD4">
        <w:rPr>
          <w:spacing w:val="-12"/>
          <w:sz w:val="18"/>
          <w:szCs w:val="18"/>
        </w:rPr>
        <w:t>дуб</w:t>
      </w:r>
      <w:r>
        <w:rPr>
          <w:spacing w:val="-12"/>
          <w:sz w:val="18"/>
          <w:szCs w:val="18"/>
        </w:rPr>
        <w:softHyphen/>
      </w:r>
      <w:r w:rsidR="001C450F" w:rsidRPr="00587FD4">
        <w:rPr>
          <w:spacing w:val="-12"/>
          <w:sz w:val="18"/>
          <w:szCs w:val="18"/>
        </w:rPr>
        <w:t>ский</w:t>
      </w:r>
      <w:r w:rsidR="006A3FFC">
        <w:rPr>
          <w:spacing w:val="-12"/>
          <w:sz w:val="18"/>
          <w:szCs w:val="18"/>
        </w:rPr>
        <w:t> /</w:t>
      </w:r>
      <w:r w:rsidR="001C450F" w:rsidRPr="00587FD4">
        <w:rPr>
          <w:spacing w:val="-12"/>
          <w:sz w:val="18"/>
          <w:szCs w:val="18"/>
        </w:rPr>
        <w:t xml:space="preserve"> Н.</w:t>
      </w:r>
      <w:r w:rsidR="00E01940">
        <w:rPr>
          <w:spacing w:val="-12"/>
          <w:sz w:val="18"/>
          <w:szCs w:val="18"/>
        </w:rPr>
        <w:t> </w:t>
      </w:r>
      <w:r w:rsidR="001C450F" w:rsidRPr="00587FD4">
        <w:rPr>
          <w:spacing w:val="-12"/>
          <w:sz w:val="18"/>
          <w:szCs w:val="18"/>
        </w:rPr>
        <w:t>А.</w:t>
      </w:r>
      <w:r w:rsidR="00E01940">
        <w:rPr>
          <w:spacing w:val="-12"/>
          <w:sz w:val="18"/>
          <w:szCs w:val="18"/>
        </w:rPr>
        <w:t> </w:t>
      </w:r>
      <w:r w:rsidR="001C450F" w:rsidRPr="00587FD4">
        <w:rPr>
          <w:spacing w:val="-12"/>
          <w:sz w:val="18"/>
          <w:szCs w:val="18"/>
        </w:rPr>
        <w:t>Константинович</w:t>
      </w:r>
      <w:r w:rsidR="006A3FFC">
        <w:rPr>
          <w:spacing w:val="-12"/>
          <w:sz w:val="18"/>
          <w:szCs w:val="18"/>
        </w:rPr>
        <w:t> /</w:t>
      </w:r>
      <w:r w:rsidR="001C450F" w:rsidRPr="00587FD4">
        <w:rPr>
          <w:spacing w:val="-12"/>
          <w:sz w:val="18"/>
          <w:szCs w:val="18"/>
        </w:rPr>
        <w:t>/ Обозрение Румянцевской описи Малороссии</w:t>
      </w:r>
      <w:r w:rsidR="006A3FFC">
        <w:rPr>
          <w:spacing w:val="-12"/>
          <w:sz w:val="18"/>
          <w:szCs w:val="18"/>
        </w:rPr>
        <w:t> /</w:t>
      </w:r>
      <w:r w:rsidR="001C450F" w:rsidRPr="00587FD4">
        <w:rPr>
          <w:spacing w:val="-12"/>
          <w:sz w:val="18"/>
          <w:szCs w:val="18"/>
        </w:rPr>
        <w:t xml:space="preserve"> Н.</w:t>
      </w:r>
      <w:r w:rsidR="00E01940">
        <w:rPr>
          <w:spacing w:val="-12"/>
          <w:sz w:val="18"/>
          <w:szCs w:val="18"/>
        </w:rPr>
        <w:t> </w:t>
      </w:r>
      <w:r w:rsidR="001C450F" w:rsidRPr="00587FD4">
        <w:rPr>
          <w:spacing w:val="-12"/>
          <w:sz w:val="18"/>
          <w:szCs w:val="18"/>
        </w:rPr>
        <w:t>А.</w:t>
      </w:r>
      <w:r w:rsidR="00E01940">
        <w:rPr>
          <w:spacing w:val="-12"/>
          <w:sz w:val="18"/>
          <w:szCs w:val="18"/>
        </w:rPr>
        <w:t> </w:t>
      </w:r>
      <w:r w:rsidR="001C450F" w:rsidRPr="00587FD4">
        <w:rPr>
          <w:spacing w:val="-12"/>
          <w:sz w:val="18"/>
          <w:szCs w:val="18"/>
        </w:rPr>
        <w:t>Кон</w:t>
      </w:r>
      <w:r>
        <w:rPr>
          <w:spacing w:val="-12"/>
          <w:sz w:val="18"/>
          <w:szCs w:val="18"/>
        </w:rPr>
        <w:softHyphen/>
      </w:r>
      <w:r w:rsidR="001C450F" w:rsidRPr="00587FD4">
        <w:rPr>
          <w:spacing w:val="-12"/>
          <w:sz w:val="18"/>
          <w:szCs w:val="18"/>
        </w:rPr>
        <w:t>стантинович, А.</w:t>
      </w:r>
      <w:r w:rsidR="00E01940">
        <w:rPr>
          <w:spacing w:val="-12"/>
          <w:sz w:val="18"/>
          <w:szCs w:val="18"/>
        </w:rPr>
        <w:t> </w:t>
      </w:r>
      <w:r w:rsidR="001C450F" w:rsidRPr="00587FD4">
        <w:rPr>
          <w:spacing w:val="-12"/>
          <w:sz w:val="18"/>
          <w:szCs w:val="18"/>
        </w:rPr>
        <w:t>М.</w:t>
      </w:r>
      <w:r w:rsidR="00E01940">
        <w:rPr>
          <w:spacing w:val="-12"/>
          <w:sz w:val="18"/>
          <w:szCs w:val="18"/>
        </w:rPr>
        <w:t> </w:t>
      </w:r>
      <w:r w:rsidR="001C450F" w:rsidRPr="00587FD4">
        <w:rPr>
          <w:spacing w:val="-12"/>
          <w:sz w:val="18"/>
          <w:szCs w:val="18"/>
        </w:rPr>
        <w:t>Лазаревский</w:t>
      </w:r>
      <w:r w:rsidR="00680920">
        <w:rPr>
          <w:spacing w:val="-12"/>
          <w:sz w:val="18"/>
          <w:szCs w:val="18"/>
          <w:lang w:val="be-BY"/>
        </w:rPr>
        <w:t>. </w:t>
      </w:r>
      <w:r w:rsidR="001C450F" w:rsidRPr="00587FD4">
        <w:rPr>
          <w:spacing w:val="-12"/>
          <w:sz w:val="18"/>
          <w:szCs w:val="18"/>
        </w:rPr>
        <w:t>— Чернигов, 1875.</w:t>
      </w:r>
      <w:bookmarkEnd w:id="168"/>
      <w:r w:rsidR="000D43B8" w:rsidRPr="000D43B8">
        <w:rPr>
          <w:spacing w:val="-12"/>
          <w:sz w:val="18"/>
          <w:szCs w:val="18"/>
        </w:rPr>
        <w:t> </w:t>
      </w:r>
      <w:r w:rsidR="001C450F" w:rsidRPr="00587FD4">
        <w:rPr>
          <w:spacing w:val="-12"/>
          <w:sz w:val="18"/>
          <w:szCs w:val="18"/>
        </w:rPr>
        <w:t>— С. 391—857</w:t>
      </w:r>
      <w:r>
        <w:rPr>
          <w:spacing w:val="-12"/>
          <w:sz w:val="18"/>
          <w:szCs w:val="18"/>
        </w:rPr>
        <w:t>.</w:t>
      </w:r>
    </w:p>
    <w:p w:rsidR="001C450F" w:rsidRPr="00514306" w:rsidRDefault="00514306" w:rsidP="00587FD4">
      <w:pPr>
        <w:pStyle w:val="af7"/>
        <w:spacing w:after="0" w:line="200" w:lineRule="exact"/>
        <w:ind w:left="227" w:hanging="227"/>
        <w:jc w:val="both"/>
        <w:rPr>
          <w:spacing w:val="-12"/>
          <w:sz w:val="18"/>
          <w:szCs w:val="18"/>
          <w:lang w:val="en-US"/>
        </w:rPr>
      </w:pPr>
      <w:bookmarkStart w:id="169" w:name="_Ref513160042"/>
      <w:r w:rsidRPr="00514306">
        <w:rPr>
          <w:spacing w:val="-12"/>
          <w:sz w:val="18"/>
          <w:szCs w:val="18"/>
          <w:lang w:val="en-US"/>
        </w:rPr>
        <w:t>53.</w:t>
      </w:r>
      <w:r w:rsidRPr="00514306">
        <w:rPr>
          <w:spacing w:val="-12"/>
          <w:sz w:val="18"/>
          <w:szCs w:val="18"/>
          <w:lang w:val="en-US"/>
        </w:rPr>
        <w:tab/>
      </w:r>
      <w:r w:rsidR="001C450F" w:rsidRPr="00587FD4">
        <w:rPr>
          <w:spacing w:val="-12"/>
          <w:sz w:val="18"/>
          <w:szCs w:val="18"/>
        </w:rPr>
        <w:t>ЦДІАК</w:t>
      </w:r>
      <w:r w:rsidR="001C450F" w:rsidRPr="00514306">
        <w:rPr>
          <w:spacing w:val="-12"/>
          <w:sz w:val="18"/>
          <w:szCs w:val="18"/>
          <w:lang w:val="en-US"/>
        </w:rPr>
        <w:t>. —</w:t>
      </w:r>
      <w:r w:rsidR="00680920">
        <w:rPr>
          <w:spacing w:val="-12"/>
          <w:sz w:val="18"/>
          <w:szCs w:val="18"/>
          <w:lang w:val="be-BY"/>
        </w:rPr>
        <w:t xml:space="preserve"> </w:t>
      </w:r>
      <w:r w:rsidR="001C450F" w:rsidRPr="00587FD4">
        <w:rPr>
          <w:spacing w:val="-12"/>
          <w:sz w:val="18"/>
          <w:szCs w:val="18"/>
        </w:rPr>
        <w:t>Ф</w:t>
      </w:r>
      <w:r w:rsidR="001C450F" w:rsidRPr="00514306">
        <w:rPr>
          <w:spacing w:val="-12"/>
          <w:sz w:val="18"/>
          <w:szCs w:val="18"/>
          <w:lang w:val="en-US"/>
        </w:rPr>
        <w:t>.</w:t>
      </w:r>
      <w:r w:rsidR="00484015">
        <w:rPr>
          <w:spacing w:val="-12"/>
          <w:sz w:val="18"/>
          <w:szCs w:val="18"/>
          <w:lang w:val="en-US"/>
        </w:rPr>
        <w:t> </w:t>
      </w:r>
      <w:r w:rsidR="001C450F" w:rsidRPr="00514306">
        <w:rPr>
          <w:spacing w:val="-12"/>
          <w:sz w:val="18"/>
          <w:szCs w:val="18"/>
          <w:lang w:val="en-US"/>
        </w:rPr>
        <w:t>127. —</w:t>
      </w:r>
      <w:r w:rsidR="00680920">
        <w:rPr>
          <w:spacing w:val="-12"/>
          <w:sz w:val="18"/>
          <w:szCs w:val="18"/>
          <w:lang w:val="be-BY"/>
        </w:rPr>
        <w:t xml:space="preserve"> </w:t>
      </w:r>
      <w:r w:rsidR="001C450F" w:rsidRPr="00587FD4">
        <w:rPr>
          <w:spacing w:val="-12"/>
          <w:sz w:val="18"/>
          <w:szCs w:val="18"/>
        </w:rPr>
        <w:t>Оп</w:t>
      </w:r>
      <w:r w:rsidR="001C450F" w:rsidRPr="00514306">
        <w:rPr>
          <w:spacing w:val="-12"/>
          <w:sz w:val="18"/>
          <w:szCs w:val="18"/>
          <w:lang w:val="en-US"/>
        </w:rPr>
        <w:t>.</w:t>
      </w:r>
      <w:r w:rsidR="00484015">
        <w:rPr>
          <w:spacing w:val="-12"/>
          <w:sz w:val="18"/>
          <w:szCs w:val="18"/>
          <w:lang w:val="en-US"/>
        </w:rPr>
        <w:t> </w:t>
      </w:r>
      <w:r w:rsidR="001C450F" w:rsidRPr="00514306">
        <w:rPr>
          <w:spacing w:val="-12"/>
          <w:sz w:val="18"/>
          <w:szCs w:val="18"/>
          <w:lang w:val="en-US"/>
        </w:rPr>
        <w:t>1012. —</w:t>
      </w:r>
      <w:r w:rsidR="00680920">
        <w:rPr>
          <w:spacing w:val="-12"/>
          <w:sz w:val="18"/>
          <w:szCs w:val="18"/>
          <w:lang w:val="be-BY"/>
        </w:rPr>
        <w:t xml:space="preserve"> </w:t>
      </w:r>
      <w:r w:rsidR="001C450F" w:rsidRPr="00587FD4">
        <w:rPr>
          <w:spacing w:val="-12"/>
          <w:sz w:val="18"/>
          <w:szCs w:val="18"/>
        </w:rPr>
        <w:t>Д</w:t>
      </w:r>
      <w:r w:rsidR="001C450F" w:rsidRPr="00514306">
        <w:rPr>
          <w:spacing w:val="-12"/>
          <w:sz w:val="18"/>
          <w:szCs w:val="18"/>
          <w:lang w:val="en-US"/>
        </w:rPr>
        <w:t>.</w:t>
      </w:r>
      <w:r w:rsidR="00484015">
        <w:rPr>
          <w:spacing w:val="-12"/>
          <w:sz w:val="18"/>
          <w:szCs w:val="18"/>
          <w:lang w:val="en-US"/>
        </w:rPr>
        <w:t> </w:t>
      </w:r>
      <w:r w:rsidR="001C450F" w:rsidRPr="00514306">
        <w:rPr>
          <w:spacing w:val="-12"/>
          <w:sz w:val="18"/>
          <w:szCs w:val="18"/>
          <w:lang w:val="en-US"/>
        </w:rPr>
        <w:t>87</w:t>
      </w:r>
      <w:r w:rsidR="001C450F" w:rsidRPr="00BD6040">
        <w:rPr>
          <w:spacing w:val="-12"/>
          <w:sz w:val="18"/>
          <w:szCs w:val="18"/>
          <w:lang w:val="en-US"/>
        </w:rPr>
        <w:t>a</w:t>
      </w:r>
      <w:bookmarkEnd w:id="169"/>
      <w:r w:rsidR="001C450F" w:rsidRPr="00514306">
        <w:rPr>
          <w:spacing w:val="-12"/>
          <w:sz w:val="18"/>
          <w:szCs w:val="18"/>
          <w:lang w:val="en-US"/>
        </w:rPr>
        <w:t>.</w:t>
      </w:r>
    </w:p>
    <w:p w:rsidR="001C450F" w:rsidRPr="00E2600B" w:rsidRDefault="00514306" w:rsidP="00587FD4">
      <w:pPr>
        <w:pStyle w:val="af7"/>
        <w:spacing w:after="0" w:line="200" w:lineRule="exact"/>
        <w:ind w:left="227" w:hanging="227"/>
        <w:jc w:val="both"/>
        <w:rPr>
          <w:spacing w:val="-12"/>
          <w:sz w:val="18"/>
          <w:szCs w:val="18"/>
        </w:rPr>
      </w:pPr>
      <w:bookmarkStart w:id="170" w:name="_Ref513160170"/>
      <w:r>
        <w:rPr>
          <w:spacing w:val="-12"/>
          <w:sz w:val="18"/>
          <w:szCs w:val="18"/>
        </w:rPr>
        <w:t>54.</w:t>
      </w:r>
      <w:r>
        <w:rPr>
          <w:spacing w:val="-12"/>
          <w:sz w:val="18"/>
          <w:szCs w:val="18"/>
        </w:rPr>
        <w:tab/>
      </w:r>
      <w:r w:rsidR="001C450F" w:rsidRPr="00587FD4">
        <w:rPr>
          <w:spacing w:val="-12"/>
          <w:sz w:val="18"/>
          <w:szCs w:val="18"/>
        </w:rPr>
        <w:t>ЦДІАК</w:t>
      </w:r>
      <w:r w:rsidR="001C450F" w:rsidRPr="00E2600B">
        <w:rPr>
          <w:spacing w:val="-12"/>
          <w:sz w:val="18"/>
          <w:szCs w:val="18"/>
        </w:rPr>
        <w:t xml:space="preserve">. — </w:t>
      </w:r>
      <w:r w:rsidR="001C450F" w:rsidRPr="00587FD4">
        <w:rPr>
          <w:spacing w:val="-12"/>
          <w:sz w:val="18"/>
          <w:szCs w:val="18"/>
        </w:rPr>
        <w:t>Ф</w:t>
      </w:r>
      <w:r w:rsidR="001C450F" w:rsidRPr="00E2600B">
        <w:rPr>
          <w:spacing w:val="-12"/>
          <w:sz w:val="18"/>
          <w:szCs w:val="18"/>
        </w:rPr>
        <w:t>.</w:t>
      </w:r>
      <w:r w:rsidR="00484015">
        <w:rPr>
          <w:spacing w:val="-12"/>
          <w:sz w:val="18"/>
          <w:szCs w:val="18"/>
          <w:lang w:val="en-US"/>
        </w:rPr>
        <w:t> </w:t>
      </w:r>
      <w:r w:rsidR="001C450F" w:rsidRPr="00E2600B">
        <w:rPr>
          <w:spacing w:val="-12"/>
          <w:sz w:val="18"/>
          <w:szCs w:val="18"/>
        </w:rPr>
        <w:t xml:space="preserve">128. — </w:t>
      </w:r>
      <w:r w:rsidR="001C450F" w:rsidRPr="00587FD4">
        <w:rPr>
          <w:spacing w:val="-12"/>
          <w:sz w:val="18"/>
          <w:szCs w:val="18"/>
        </w:rPr>
        <w:t>Оп</w:t>
      </w:r>
      <w:r w:rsidR="001C450F" w:rsidRPr="00E2600B">
        <w:rPr>
          <w:spacing w:val="-12"/>
          <w:sz w:val="18"/>
          <w:szCs w:val="18"/>
        </w:rPr>
        <w:t>.</w:t>
      </w:r>
      <w:r w:rsidR="00484015">
        <w:rPr>
          <w:spacing w:val="-12"/>
          <w:sz w:val="18"/>
          <w:szCs w:val="18"/>
          <w:lang w:val="en-US"/>
        </w:rPr>
        <w:t> </w:t>
      </w:r>
      <w:r w:rsidR="001C450F" w:rsidRPr="00E2600B">
        <w:rPr>
          <w:spacing w:val="-12"/>
          <w:sz w:val="18"/>
          <w:szCs w:val="18"/>
        </w:rPr>
        <w:t>4. —</w:t>
      </w:r>
      <w:r w:rsidR="00680920">
        <w:rPr>
          <w:spacing w:val="-12"/>
          <w:sz w:val="18"/>
          <w:szCs w:val="18"/>
          <w:lang w:val="be-BY"/>
        </w:rPr>
        <w:t xml:space="preserve"> </w:t>
      </w:r>
      <w:r w:rsidR="001C450F" w:rsidRPr="00587FD4">
        <w:rPr>
          <w:spacing w:val="-12"/>
          <w:sz w:val="18"/>
          <w:szCs w:val="18"/>
        </w:rPr>
        <w:t>Д</w:t>
      </w:r>
      <w:r w:rsidR="001C450F" w:rsidRPr="00E2600B">
        <w:rPr>
          <w:spacing w:val="-12"/>
          <w:sz w:val="18"/>
          <w:szCs w:val="18"/>
        </w:rPr>
        <w:t>.</w:t>
      </w:r>
      <w:r w:rsidR="00484015">
        <w:rPr>
          <w:spacing w:val="-12"/>
          <w:sz w:val="18"/>
          <w:szCs w:val="18"/>
          <w:lang w:val="en-US"/>
        </w:rPr>
        <w:t> </w:t>
      </w:r>
      <w:r w:rsidR="001C450F" w:rsidRPr="00E2600B">
        <w:rPr>
          <w:spacing w:val="-12"/>
          <w:sz w:val="18"/>
          <w:szCs w:val="18"/>
        </w:rPr>
        <w:t>20</w:t>
      </w:r>
      <w:bookmarkEnd w:id="170"/>
      <w:r w:rsidR="001C450F" w:rsidRPr="00E2600B">
        <w:rPr>
          <w:spacing w:val="-12"/>
          <w:sz w:val="18"/>
          <w:szCs w:val="18"/>
        </w:rPr>
        <w:t>.</w:t>
      </w:r>
    </w:p>
    <w:p w:rsidR="001C450F" w:rsidRPr="00680920" w:rsidRDefault="00514306" w:rsidP="00587FD4">
      <w:pPr>
        <w:pStyle w:val="af7"/>
        <w:spacing w:after="0" w:line="200" w:lineRule="exact"/>
        <w:ind w:left="227" w:hanging="227"/>
        <w:jc w:val="both"/>
        <w:rPr>
          <w:spacing w:val="-12"/>
          <w:sz w:val="18"/>
          <w:szCs w:val="18"/>
        </w:rPr>
      </w:pPr>
      <w:bookmarkStart w:id="171" w:name="_Ref513160390"/>
      <w:r>
        <w:rPr>
          <w:spacing w:val="-12"/>
          <w:sz w:val="18"/>
          <w:szCs w:val="18"/>
        </w:rPr>
        <w:t>55.</w:t>
      </w:r>
      <w:r>
        <w:rPr>
          <w:spacing w:val="-12"/>
          <w:sz w:val="18"/>
          <w:szCs w:val="18"/>
        </w:rPr>
        <w:tab/>
      </w:r>
      <w:r w:rsidR="001C450F" w:rsidRPr="00587FD4">
        <w:rPr>
          <w:spacing w:val="-12"/>
          <w:sz w:val="18"/>
          <w:szCs w:val="18"/>
        </w:rPr>
        <w:t>ЦДІАК</w:t>
      </w:r>
      <w:r w:rsidR="001C450F" w:rsidRPr="00680920">
        <w:rPr>
          <w:spacing w:val="-12"/>
          <w:sz w:val="18"/>
          <w:szCs w:val="18"/>
        </w:rPr>
        <w:t xml:space="preserve">. — </w:t>
      </w:r>
      <w:r w:rsidR="001C450F" w:rsidRPr="00587FD4">
        <w:rPr>
          <w:spacing w:val="-12"/>
          <w:sz w:val="18"/>
          <w:szCs w:val="18"/>
        </w:rPr>
        <w:t>Ф</w:t>
      </w:r>
      <w:r w:rsidR="001C450F" w:rsidRPr="00680920">
        <w:rPr>
          <w:spacing w:val="-12"/>
          <w:sz w:val="18"/>
          <w:szCs w:val="18"/>
        </w:rPr>
        <w:t>.</w:t>
      </w:r>
      <w:r w:rsidR="00484015">
        <w:rPr>
          <w:spacing w:val="-12"/>
          <w:sz w:val="18"/>
          <w:szCs w:val="18"/>
          <w:lang w:val="en-US"/>
        </w:rPr>
        <w:t> </w:t>
      </w:r>
      <w:r w:rsidR="001C450F" w:rsidRPr="00680920">
        <w:rPr>
          <w:spacing w:val="-12"/>
          <w:sz w:val="18"/>
          <w:szCs w:val="18"/>
        </w:rPr>
        <w:t>128. —</w:t>
      </w:r>
      <w:r w:rsidR="00680920">
        <w:rPr>
          <w:spacing w:val="-12"/>
          <w:sz w:val="18"/>
          <w:szCs w:val="18"/>
          <w:lang w:val="be-BY"/>
        </w:rPr>
        <w:t xml:space="preserve"> </w:t>
      </w:r>
      <w:r w:rsidR="001C450F" w:rsidRPr="00587FD4">
        <w:rPr>
          <w:spacing w:val="-12"/>
          <w:sz w:val="18"/>
          <w:szCs w:val="18"/>
        </w:rPr>
        <w:t>Оп</w:t>
      </w:r>
      <w:r w:rsidR="001C450F" w:rsidRPr="00680920">
        <w:rPr>
          <w:spacing w:val="-12"/>
          <w:sz w:val="18"/>
          <w:szCs w:val="18"/>
        </w:rPr>
        <w:t>.</w:t>
      </w:r>
      <w:r w:rsidR="00484015">
        <w:rPr>
          <w:spacing w:val="-12"/>
          <w:sz w:val="18"/>
          <w:szCs w:val="18"/>
          <w:lang w:val="en-US"/>
        </w:rPr>
        <w:t> </w:t>
      </w:r>
      <w:r w:rsidR="001C450F" w:rsidRPr="00680920">
        <w:rPr>
          <w:spacing w:val="-12"/>
          <w:sz w:val="18"/>
          <w:szCs w:val="18"/>
        </w:rPr>
        <w:t>4.</w:t>
      </w:r>
      <w:r w:rsidR="000D43B8">
        <w:rPr>
          <w:spacing w:val="-12"/>
          <w:sz w:val="18"/>
          <w:szCs w:val="18"/>
          <w:lang w:val="be-BY"/>
        </w:rPr>
        <w:t> </w:t>
      </w:r>
      <w:r w:rsidR="001C450F" w:rsidRPr="00680920">
        <w:rPr>
          <w:spacing w:val="-12"/>
          <w:sz w:val="18"/>
          <w:szCs w:val="18"/>
        </w:rPr>
        <w:t xml:space="preserve">— </w:t>
      </w:r>
      <w:r w:rsidR="001C450F" w:rsidRPr="00587FD4">
        <w:rPr>
          <w:spacing w:val="-12"/>
          <w:sz w:val="18"/>
          <w:szCs w:val="18"/>
        </w:rPr>
        <w:t>Д</w:t>
      </w:r>
      <w:r w:rsidR="001C450F" w:rsidRPr="00680920">
        <w:rPr>
          <w:spacing w:val="-12"/>
          <w:sz w:val="18"/>
          <w:szCs w:val="18"/>
        </w:rPr>
        <w:t>.</w:t>
      </w:r>
      <w:r w:rsidR="00484015">
        <w:rPr>
          <w:spacing w:val="-12"/>
          <w:sz w:val="18"/>
          <w:szCs w:val="18"/>
          <w:lang w:val="en-US"/>
        </w:rPr>
        <w:t> </w:t>
      </w:r>
      <w:r w:rsidR="001C450F" w:rsidRPr="00680920">
        <w:rPr>
          <w:spacing w:val="-12"/>
          <w:sz w:val="18"/>
          <w:szCs w:val="18"/>
        </w:rPr>
        <w:t>25</w:t>
      </w:r>
      <w:bookmarkEnd w:id="171"/>
      <w:r w:rsidR="001C450F" w:rsidRPr="00680920">
        <w:rPr>
          <w:spacing w:val="-12"/>
          <w:sz w:val="18"/>
          <w:szCs w:val="18"/>
        </w:rPr>
        <w:t>.</w:t>
      </w:r>
    </w:p>
    <w:p w:rsidR="001C450F" w:rsidRPr="00680920" w:rsidRDefault="00514306" w:rsidP="00587FD4">
      <w:pPr>
        <w:pStyle w:val="af7"/>
        <w:spacing w:after="0" w:line="200" w:lineRule="exact"/>
        <w:ind w:left="227" w:hanging="227"/>
        <w:jc w:val="both"/>
        <w:rPr>
          <w:spacing w:val="-12"/>
          <w:sz w:val="18"/>
          <w:szCs w:val="18"/>
        </w:rPr>
      </w:pPr>
      <w:bookmarkStart w:id="172" w:name="_Ref513160505"/>
      <w:r>
        <w:rPr>
          <w:spacing w:val="-12"/>
          <w:sz w:val="18"/>
          <w:szCs w:val="18"/>
        </w:rPr>
        <w:t>56.</w:t>
      </w:r>
      <w:r>
        <w:rPr>
          <w:spacing w:val="-12"/>
          <w:sz w:val="18"/>
          <w:szCs w:val="18"/>
        </w:rPr>
        <w:tab/>
      </w:r>
      <w:r w:rsidR="001C450F" w:rsidRPr="00587FD4">
        <w:rPr>
          <w:spacing w:val="-12"/>
          <w:sz w:val="18"/>
          <w:szCs w:val="18"/>
        </w:rPr>
        <w:t>ЦДІАК</w:t>
      </w:r>
      <w:r w:rsidR="001C450F" w:rsidRPr="00680920">
        <w:rPr>
          <w:spacing w:val="-12"/>
          <w:sz w:val="18"/>
          <w:szCs w:val="18"/>
        </w:rPr>
        <w:t xml:space="preserve">. — </w:t>
      </w:r>
      <w:r w:rsidR="001C450F" w:rsidRPr="00587FD4">
        <w:rPr>
          <w:spacing w:val="-12"/>
          <w:sz w:val="18"/>
          <w:szCs w:val="18"/>
        </w:rPr>
        <w:t>Ф</w:t>
      </w:r>
      <w:r w:rsidR="001C450F" w:rsidRPr="00680920">
        <w:rPr>
          <w:spacing w:val="-12"/>
          <w:sz w:val="18"/>
          <w:szCs w:val="18"/>
        </w:rPr>
        <w:t>.</w:t>
      </w:r>
      <w:r w:rsidR="00484015">
        <w:rPr>
          <w:spacing w:val="-12"/>
          <w:sz w:val="18"/>
          <w:szCs w:val="18"/>
          <w:lang w:val="en-US"/>
        </w:rPr>
        <w:t> </w:t>
      </w:r>
      <w:r w:rsidR="001C450F" w:rsidRPr="00680920">
        <w:rPr>
          <w:spacing w:val="-12"/>
          <w:sz w:val="18"/>
          <w:szCs w:val="18"/>
        </w:rPr>
        <w:t>127. —</w:t>
      </w:r>
      <w:r w:rsidR="00680920">
        <w:rPr>
          <w:spacing w:val="-12"/>
          <w:sz w:val="18"/>
          <w:szCs w:val="18"/>
          <w:lang w:val="be-BY"/>
        </w:rPr>
        <w:t xml:space="preserve"> </w:t>
      </w:r>
      <w:r w:rsidR="001C450F" w:rsidRPr="00587FD4">
        <w:rPr>
          <w:spacing w:val="-12"/>
          <w:sz w:val="18"/>
          <w:szCs w:val="18"/>
        </w:rPr>
        <w:t>Оп</w:t>
      </w:r>
      <w:r w:rsidR="001C450F" w:rsidRPr="00680920">
        <w:rPr>
          <w:spacing w:val="-12"/>
          <w:sz w:val="18"/>
          <w:szCs w:val="18"/>
        </w:rPr>
        <w:t>.</w:t>
      </w:r>
      <w:r w:rsidR="00484015">
        <w:rPr>
          <w:spacing w:val="-12"/>
          <w:sz w:val="18"/>
          <w:szCs w:val="18"/>
          <w:lang w:val="en-US"/>
        </w:rPr>
        <w:t> </w:t>
      </w:r>
      <w:r w:rsidR="001C450F" w:rsidRPr="00680920">
        <w:rPr>
          <w:spacing w:val="-12"/>
          <w:sz w:val="18"/>
          <w:szCs w:val="18"/>
        </w:rPr>
        <w:t>1015. —</w:t>
      </w:r>
      <w:r w:rsidR="00680920">
        <w:rPr>
          <w:spacing w:val="-12"/>
          <w:sz w:val="18"/>
          <w:szCs w:val="18"/>
          <w:lang w:val="be-BY"/>
        </w:rPr>
        <w:t xml:space="preserve"> </w:t>
      </w:r>
      <w:r w:rsidR="001C450F" w:rsidRPr="00587FD4">
        <w:rPr>
          <w:spacing w:val="-12"/>
          <w:sz w:val="18"/>
          <w:szCs w:val="18"/>
        </w:rPr>
        <w:t>Д</w:t>
      </w:r>
      <w:r w:rsidR="001C450F" w:rsidRPr="00680920">
        <w:rPr>
          <w:spacing w:val="-12"/>
          <w:sz w:val="18"/>
          <w:szCs w:val="18"/>
        </w:rPr>
        <w:t>.</w:t>
      </w:r>
      <w:r w:rsidR="00484015">
        <w:rPr>
          <w:spacing w:val="-12"/>
          <w:sz w:val="18"/>
          <w:szCs w:val="18"/>
          <w:lang w:val="en-US"/>
        </w:rPr>
        <w:t> </w:t>
      </w:r>
      <w:r w:rsidR="001C450F" w:rsidRPr="00680920">
        <w:rPr>
          <w:spacing w:val="-12"/>
          <w:sz w:val="18"/>
          <w:szCs w:val="18"/>
        </w:rPr>
        <w:t>32</w:t>
      </w:r>
      <w:bookmarkEnd w:id="172"/>
      <w:r w:rsidR="001C450F" w:rsidRPr="00680920">
        <w:rPr>
          <w:spacing w:val="-12"/>
          <w:sz w:val="18"/>
          <w:szCs w:val="18"/>
        </w:rPr>
        <w:t>.</w:t>
      </w:r>
    </w:p>
    <w:p w:rsidR="001C450F" w:rsidRPr="00587FD4" w:rsidRDefault="00514306" w:rsidP="00587FD4">
      <w:pPr>
        <w:pStyle w:val="af7"/>
        <w:spacing w:after="0" w:line="200" w:lineRule="exact"/>
        <w:ind w:left="227" w:hanging="227"/>
        <w:jc w:val="both"/>
        <w:rPr>
          <w:spacing w:val="-12"/>
          <w:sz w:val="18"/>
          <w:szCs w:val="18"/>
        </w:rPr>
      </w:pPr>
      <w:bookmarkStart w:id="173" w:name="_Ref513160822"/>
      <w:r>
        <w:rPr>
          <w:spacing w:val="-12"/>
          <w:sz w:val="18"/>
          <w:szCs w:val="18"/>
        </w:rPr>
        <w:t>57.</w:t>
      </w:r>
      <w:r>
        <w:rPr>
          <w:spacing w:val="-12"/>
          <w:sz w:val="18"/>
          <w:szCs w:val="18"/>
        </w:rPr>
        <w:tab/>
      </w:r>
      <w:r w:rsidR="001C450F" w:rsidRPr="00587FD4">
        <w:rPr>
          <w:spacing w:val="-12"/>
          <w:sz w:val="18"/>
          <w:szCs w:val="18"/>
        </w:rPr>
        <w:t>ЦДІАК. — Ф.</w:t>
      </w:r>
      <w:r w:rsidR="00484015">
        <w:rPr>
          <w:spacing w:val="-12"/>
          <w:sz w:val="18"/>
          <w:szCs w:val="18"/>
          <w:lang w:val="en-US"/>
        </w:rPr>
        <w:t> </w:t>
      </w:r>
      <w:r w:rsidR="001C450F" w:rsidRPr="00587FD4">
        <w:rPr>
          <w:spacing w:val="-12"/>
          <w:sz w:val="18"/>
          <w:szCs w:val="18"/>
        </w:rPr>
        <w:t>80. —</w:t>
      </w:r>
      <w:r w:rsidR="00680920">
        <w:rPr>
          <w:spacing w:val="-12"/>
          <w:sz w:val="18"/>
          <w:szCs w:val="18"/>
          <w:lang w:val="be-BY"/>
        </w:rPr>
        <w:t xml:space="preserve"> </w:t>
      </w:r>
      <w:r w:rsidR="001C450F" w:rsidRPr="00587FD4">
        <w:rPr>
          <w:spacing w:val="-12"/>
          <w:sz w:val="18"/>
          <w:szCs w:val="18"/>
        </w:rPr>
        <w:t>Оп.</w:t>
      </w:r>
      <w:r w:rsidR="00484015">
        <w:rPr>
          <w:spacing w:val="-12"/>
          <w:sz w:val="18"/>
          <w:szCs w:val="18"/>
          <w:lang w:val="en-US"/>
        </w:rPr>
        <w:t> </w:t>
      </w:r>
      <w:r w:rsidR="001C450F" w:rsidRPr="00587FD4">
        <w:rPr>
          <w:spacing w:val="-12"/>
          <w:sz w:val="18"/>
          <w:szCs w:val="18"/>
        </w:rPr>
        <w:t>2. —</w:t>
      </w:r>
      <w:r w:rsidR="00680920">
        <w:rPr>
          <w:spacing w:val="-12"/>
          <w:sz w:val="18"/>
          <w:szCs w:val="18"/>
          <w:lang w:val="be-BY"/>
        </w:rPr>
        <w:t xml:space="preserve"> </w:t>
      </w:r>
      <w:r w:rsidR="001C450F" w:rsidRPr="00587FD4">
        <w:rPr>
          <w:spacing w:val="-12"/>
          <w:sz w:val="18"/>
          <w:szCs w:val="18"/>
        </w:rPr>
        <w:t>Д.</w:t>
      </w:r>
      <w:r w:rsidR="00484015">
        <w:rPr>
          <w:spacing w:val="-12"/>
          <w:sz w:val="18"/>
          <w:szCs w:val="18"/>
          <w:lang w:val="en-US"/>
        </w:rPr>
        <w:t> </w:t>
      </w:r>
      <w:r w:rsidR="001C450F" w:rsidRPr="00587FD4">
        <w:rPr>
          <w:spacing w:val="-12"/>
          <w:sz w:val="18"/>
          <w:szCs w:val="18"/>
        </w:rPr>
        <w:t>222</w:t>
      </w:r>
      <w:bookmarkEnd w:id="173"/>
      <w:r w:rsidR="001C450F" w:rsidRPr="00587FD4">
        <w:rPr>
          <w:spacing w:val="-12"/>
          <w:sz w:val="18"/>
          <w:szCs w:val="18"/>
        </w:rPr>
        <w:t>.</w:t>
      </w:r>
    </w:p>
    <w:p w:rsidR="001C450F" w:rsidRPr="00587FD4" w:rsidRDefault="00514306" w:rsidP="00587FD4">
      <w:pPr>
        <w:pStyle w:val="af7"/>
        <w:spacing w:after="0" w:line="200" w:lineRule="exact"/>
        <w:ind w:left="227" w:hanging="227"/>
        <w:jc w:val="both"/>
        <w:rPr>
          <w:spacing w:val="-12"/>
          <w:sz w:val="18"/>
          <w:szCs w:val="18"/>
        </w:rPr>
      </w:pPr>
      <w:bookmarkStart w:id="174" w:name="_Ref513161072"/>
      <w:r>
        <w:rPr>
          <w:spacing w:val="-12"/>
          <w:sz w:val="18"/>
          <w:szCs w:val="18"/>
        </w:rPr>
        <w:t>58.</w:t>
      </w:r>
      <w:r>
        <w:rPr>
          <w:spacing w:val="-12"/>
          <w:sz w:val="18"/>
          <w:szCs w:val="18"/>
        </w:rPr>
        <w:tab/>
      </w:r>
      <w:r w:rsidR="001C450F" w:rsidRPr="00587FD4">
        <w:rPr>
          <w:spacing w:val="-12"/>
          <w:sz w:val="18"/>
          <w:szCs w:val="18"/>
        </w:rPr>
        <w:t>РГАДА. — Ф.</w:t>
      </w:r>
      <w:r w:rsidR="00484015">
        <w:rPr>
          <w:spacing w:val="-12"/>
          <w:sz w:val="18"/>
          <w:szCs w:val="18"/>
          <w:lang w:val="en-US"/>
        </w:rPr>
        <w:t> </w:t>
      </w:r>
      <w:r w:rsidR="001C450F" w:rsidRPr="00587FD4">
        <w:rPr>
          <w:spacing w:val="-12"/>
          <w:sz w:val="18"/>
          <w:szCs w:val="18"/>
        </w:rPr>
        <w:t>229. —</w:t>
      </w:r>
      <w:r w:rsidR="00680920">
        <w:rPr>
          <w:spacing w:val="-12"/>
          <w:sz w:val="18"/>
          <w:szCs w:val="18"/>
          <w:lang w:val="be-BY"/>
        </w:rPr>
        <w:t xml:space="preserve"> </w:t>
      </w:r>
      <w:r w:rsidR="001C450F" w:rsidRPr="00587FD4">
        <w:rPr>
          <w:spacing w:val="-12"/>
          <w:sz w:val="18"/>
          <w:szCs w:val="18"/>
        </w:rPr>
        <w:t>Оп.</w:t>
      </w:r>
      <w:r w:rsidR="00484015">
        <w:rPr>
          <w:spacing w:val="-12"/>
          <w:sz w:val="18"/>
          <w:szCs w:val="18"/>
          <w:lang w:val="en-US"/>
        </w:rPr>
        <w:t> </w:t>
      </w:r>
      <w:r w:rsidR="001C450F" w:rsidRPr="00587FD4">
        <w:rPr>
          <w:spacing w:val="-12"/>
          <w:sz w:val="18"/>
          <w:szCs w:val="18"/>
        </w:rPr>
        <w:t>1.</w:t>
      </w:r>
      <w:r w:rsidR="000D43B8">
        <w:rPr>
          <w:spacing w:val="-12"/>
          <w:sz w:val="18"/>
          <w:szCs w:val="18"/>
          <w:lang w:val="be-BY"/>
        </w:rPr>
        <w:t> </w:t>
      </w:r>
      <w:r w:rsidR="001C450F" w:rsidRPr="00587FD4">
        <w:rPr>
          <w:spacing w:val="-12"/>
          <w:sz w:val="18"/>
          <w:szCs w:val="18"/>
        </w:rPr>
        <w:t>— Д.</w:t>
      </w:r>
      <w:r w:rsidR="00484015">
        <w:rPr>
          <w:spacing w:val="-12"/>
          <w:sz w:val="18"/>
          <w:szCs w:val="18"/>
          <w:lang w:val="en-US"/>
        </w:rPr>
        <w:t> </w:t>
      </w:r>
      <w:r w:rsidR="001C450F" w:rsidRPr="00587FD4">
        <w:rPr>
          <w:spacing w:val="-12"/>
          <w:sz w:val="18"/>
          <w:szCs w:val="18"/>
        </w:rPr>
        <w:t>107</w:t>
      </w:r>
      <w:bookmarkEnd w:id="174"/>
      <w:r w:rsidR="001C450F" w:rsidRPr="00587FD4">
        <w:rPr>
          <w:spacing w:val="-12"/>
          <w:sz w:val="18"/>
          <w:szCs w:val="18"/>
        </w:rPr>
        <w:t>.</w:t>
      </w:r>
    </w:p>
    <w:p w:rsidR="001C450F" w:rsidRPr="00587FD4" w:rsidRDefault="00514306" w:rsidP="00587FD4">
      <w:pPr>
        <w:pStyle w:val="af7"/>
        <w:spacing w:after="0" w:line="200" w:lineRule="exact"/>
        <w:ind w:left="227" w:hanging="227"/>
        <w:jc w:val="both"/>
        <w:rPr>
          <w:spacing w:val="-12"/>
          <w:sz w:val="18"/>
          <w:szCs w:val="18"/>
        </w:rPr>
      </w:pPr>
      <w:bookmarkStart w:id="175" w:name="_Ref513161281"/>
      <w:r>
        <w:rPr>
          <w:spacing w:val="-12"/>
          <w:sz w:val="18"/>
          <w:szCs w:val="18"/>
        </w:rPr>
        <w:t>59.</w:t>
      </w:r>
      <w:r>
        <w:rPr>
          <w:spacing w:val="-12"/>
          <w:sz w:val="18"/>
          <w:szCs w:val="18"/>
        </w:rPr>
        <w:tab/>
      </w:r>
      <w:r w:rsidR="001C450F" w:rsidRPr="00587FD4">
        <w:rPr>
          <w:spacing w:val="-12"/>
          <w:sz w:val="18"/>
          <w:szCs w:val="18"/>
        </w:rPr>
        <w:t>РГАДА. — Ф.</w:t>
      </w:r>
      <w:r w:rsidR="00484015">
        <w:rPr>
          <w:spacing w:val="-12"/>
          <w:sz w:val="18"/>
          <w:szCs w:val="18"/>
          <w:lang w:val="en-US"/>
        </w:rPr>
        <w:t> </w:t>
      </w:r>
      <w:r w:rsidR="001C450F" w:rsidRPr="00587FD4">
        <w:rPr>
          <w:spacing w:val="-12"/>
          <w:sz w:val="18"/>
          <w:szCs w:val="18"/>
        </w:rPr>
        <w:t>124. —</w:t>
      </w:r>
      <w:r w:rsidR="00680920">
        <w:rPr>
          <w:spacing w:val="-12"/>
          <w:sz w:val="18"/>
          <w:szCs w:val="18"/>
          <w:lang w:val="be-BY"/>
        </w:rPr>
        <w:t xml:space="preserve"> </w:t>
      </w:r>
      <w:r w:rsidR="001C450F" w:rsidRPr="00587FD4">
        <w:rPr>
          <w:spacing w:val="-12"/>
          <w:sz w:val="18"/>
          <w:szCs w:val="18"/>
        </w:rPr>
        <w:t>Оп.</w:t>
      </w:r>
      <w:r w:rsidR="00484015">
        <w:rPr>
          <w:spacing w:val="-12"/>
          <w:sz w:val="18"/>
          <w:szCs w:val="18"/>
          <w:lang w:val="en-US"/>
        </w:rPr>
        <w:t> </w:t>
      </w:r>
      <w:r w:rsidR="001C450F" w:rsidRPr="00587FD4">
        <w:rPr>
          <w:spacing w:val="-12"/>
          <w:sz w:val="18"/>
          <w:szCs w:val="18"/>
        </w:rPr>
        <w:t>3. —</w:t>
      </w:r>
      <w:r w:rsidR="00680920">
        <w:rPr>
          <w:spacing w:val="-12"/>
          <w:sz w:val="18"/>
          <w:szCs w:val="18"/>
          <w:lang w:val="be-BY"/>
        </w:rPr>
        <w:t xml:space="preserve"> </w:t>
      </w:r>
      <w:r w:rsidR="001C450F" w:rsidRPr="00587FD4">
        <w:rPr>
          <w:spacing w:val="-12"/>
          <w:sz w:val="18"/>
          <w:szCs w:val="18"/>
        </w:rPr>
        <w:t>Д.</w:t>
      </w:r>
      <w:r w:rsidR="00484015">
        <w:rPr>
          <w:spacing w:val="-12"/>
          <w:sz w:val="18"/>
          <w:szCs w:val="18"/>
          <w:lang w:val="en-US"/>
        </w:rPr>
        <w:t> </w:t>
      </w:r>
      <w:r w:rsidR="001C450F" w:rsidRPr="00587FD4">
        <w:rPr>
          <w:spacing w:val="-12"/>
          <w:sz w:val="18"/>
          <w:szCs w:val="18"/>
        </w:rPr>
        <w:t>352</w:t>
      </w:r>
      <w:bookmarkEnd w:id="175"/>
      <w:r w:rsidR="001C450F" w:rsidRPr="00587FD4">
        <w:rPr>
          <w:spacing w:val="-12"/>
          <w:sz w:val="18"/>
          <w:szCs w:val="18"/>
        </w:rPr>
        <w:t>.</w:t>
      </w:r>
    </w:p>
    <w:p w:rsidR="001C450F" w:rsidRPr="000D43B8" w:rsidRDefault="00514306" w:rsidP="00587FD4">
      <w:pPr>
        <w:pStyle w:val="af7"/>
        <w:spacing w:after="0" w:line="200" w:lineRule="exact"/>
        <w:ind w:left="227" w:hanging="227"/>
        <w:jc w:val="both"/>
        <w:rPr>
          <w:spacing w:val="-12"/>
          <w:sz w:val="18"/>
          <w:szCs w:val="18"/>
        </w:rPr>
      </w:pPr>
      <w:bookmarkStart w:id="176" w:name="_Ref513161644"/>
      <w:r>
        <w:rPr>
          <w:spacing w:val="-12"/>
          <w:sz w:val="18"/>
          <w:szCs w:val="18"/>
        </w:rPr>
        <w:t>60.</w:t>
      </w:r>
      <w:r>
        <w:rPr>
          <w:spacing w:val="-12"/>
          <w:sz w:val="18"/>
          <w:szCs w:val="18"/>
        </w:rPr>
        <w:tab/>
      </w:r>
      <w:r w:rsidR="001C450F" w:rsidRPr="00587FD4">
        <w:rPr>
          <w:spacing w:val="-12"/>
          <w:sz w:val="18"/>
          <w:szCs w:val="18"/>
        </w:rPr>
        <w:t>Кочегаров,</w:t>
      </w:r>
      <w:r w:rsidR="00484015">
        <w:rPr>
          <w:spacing w:val="-12"/>
          <w:sz w:val="18"/>
          <w:szCs w:val="18"/>
          <w:lang w:val="en-US"/>
        </w:rPr>
        <w:t> </w:t>
      </w:r>
      <w:r w:rsidR="001C450F" w:rsidRPr="00587FD4">
        <w:rPr>
          <w:spacing w:val="-12"/>
          <w:sz w:val="18"/>
          <w:szCs w:val="18"/>
        </w:rPr>
        <w:t>К.</w:t>
      </w:r>
      <w:r w:rsidR="00484015">
        <w:rPr>
          <w:spacing w:val="-12"/>
          <w:sz w:val="18"/>
          <w:szCs w:val="18"/>
          <w:lang w:val="en-US"/>
        </w:rPr>
        <w:t> </w:t>
      </w:r>
      <w:r w:rsidR="001C450F" w:rsidRPr="00587FD4">
        <w:rPr>
          <w:spacing w:val="-12"/>
          <w:sz w:val="18"/>
          <w:szCs w:val="18"/>
        </w:rPr>
        <w:t>А. Потери Войска Запорожского в Чигири</w:t>
      </w:r>
      <w:r>
        <w:rPr>
          <w:spacing w:val="-12"/>
          <w:sz w:val="18"/>
          <w:szCs w:val="18"/>
        </w:rPr>
        <w:t>н</w:t>
      </w:r>
      <w:r w:rsidR="001C450F" w:rsidRPr="00587FD4">
        <w:rPr>
          <w:spacing w:val="-12"/>
          <w:sz w:val="18"/>
          <w:szCs w:val="18"/>
        </w:rPr>
        <w:t>ской кампании 1678 г.</w:t>
      </w:r>
      <w:r w:rsidR="006A3FFC">
        <w:rPr>
          <w:spacing w:val="-12"/>
          <w:sz w:val="18"/>
          <w:szCs w:val="18"/>
        </w:rPr>
        <w:t> /</w:t>
      </w:r>
      <w:r w:rsidR="001C450F" w:rsidRPr="00587FD4">
        <w:rPr>
          <w:spacing w:val="-12"/>
          <w:sz w:val="18"/>
          <w:szCs w:val="18"/>
        </w:rPr>
        <w:t xml:space="preserve"> К.</w:t>
      </w:r>
      <w:r w:rsidR="00E01940">
        <w:rPr>
          <w:spacing w:val="-12"/>
          <w:sz w:val="18"/>
          <w:szCs w:val="18"/>
        </w:rPr>
        <w:t> </w:t>
      </w:r>
      <w:r w:rsidR="001C450F" w:rsidRPr="00587FD4">
        <w:rPr>
          <w:spacing w:val="-12"/>
          <w:sz w:val="18"/>
          <w:szCs w:val="18"/>
        </w:rPr>
        <w:t>А.</w:t>
      </w:r>
      <w:r w:rsidR="00E01940">
        <w:rPr>
          <w:spacing w:val="-12"/>
          <w:sz w:val="18"/>
          <w:szCs w:val="18"/>
        </w:rPr>
        <w:t> </w:t>
      </w:r>
      <w:r w:rsidR="001C450F" w:rsidRPr="00587FD4">
        <w:rPr>
          <w:spacing w:val="-12"/>
          <w:sz w:val="18"/>
          <w:szCs w:val="18"/>
        </w:rPr>
        <w:t>Коче</w:t>
      </w:r>
      <w:r>
        <w:rPr>
          <w:spacing w:val="-12"/>
          <w:sz w:val="18"/>
          <w:szCs w:val="18"/>
        </w:rPr>
        <w:softHyphen/>
      </w:r>
      <w:r w:rsidR="001C450F" w:rsidRPr="00587FD4">
        <w:rPr>
          <w:spacing w:val="-12"/>
          <w:sz w:val="18"/>
          <w:szCs w:val="18"/>
        </w:rPr>
        <w:t>гаров</w:t>
      </w:r>
      <w:r w:rsidR="006A3FFC">
        <w:rPr>
          <w:spacing w:val="-12"/>
          <w:sz w:val="18"/>
          <w:szCs w:val="18"/>
        </w:rPr>
        <w:t> /</w:t>
      </w:r>
      <w:r w:rsidR="001C450F" w:rsidRPr="00587FD4">
        <w:rPr>
          <w:spacing w:val="-12"/>
          <w:sz w:val="18"/>
          <w:szCs w:val="18"/>
        </w:rPr>
        <w:t xml:space="preserve">/ </w:t>
      </w:r>
      <w:r w:rsidR="001C450F" w:rsidRPr="000D43B8">
        <w:rPr>
          <w:spacing w:val="-12"/>
          <w:sz w:val="18"/>
          <w:szCs w:val="18"/>
        </w:rPr>
        <w:t>Единорогъ: Материалы по военной истории Восточной Европы эпо</w:t>
      </w:r>
      <w:r>
        <w:rPr>
          <w:spacing w:val="-12"/>
          <w:sz w:val="18"/>
          <w:szCs w:val="18"/>
        </w:rPr>
        <w:softHyphen/>
      </w:r>
      <w:r w:rsidR="001C450F" w:rsidRPr="000D43B8">
        <w:rPr>
          <w:spacing w:val="-12"/>
          <w:sz w:val="18"/>
          <w:szCs w:val="18"/>
        </w:rPr>
        <w:t>хи Средних веков и Раннего Нового времени.</w:t>
      </w:r>
      <w:r w:rsidR="000D43B8" w:rsidRPr="000D43B8">
        <w:rPr>
          <w:spacing w:val="-12"/>
          <w:sz w:val="18"/>
          <w:szCs w:val="18"/>
        </w:rPr>
        <w:t> </w:t>
      </w:r>
      <w:r w:rsidR="006A3FFC" w:rsidRPr="000D43B8">
        <w:rPr>
          <w:spacing w:val="-12"/>
          <w:sz w:val="18"/>
          <w:szCs w:val="18"/>
        </w:rPr>
        <w:t>—</w:t>
      </w:r>
      <w:r w:rsidR="001C450F" w:rsidRPr="000D43B8">
        <w:rPr>
          <w:spacing w:val="-12"/>
          <w:sz w:val="18"/>
          <w:szCs w:val="18"/>
        </w:rPr>
        <w:t xml:space="preserve"> 2011.</w:t>
      </w:r>
      <w:r w:rsidR="006A3FFC" w:rsidRPr="000D43B8">
        <w:rPr>
          <w:spacing w:val="-12"/>
          <w:sz w:val="18"/>
          <w:szCs w:val="18"/>
        </w:rPr>
        <w:t> — № </w:t>
      </w:r>
      <w:r w:rsidR="001C450F" w:rsidRPr="000D43B8">
        <w:rPr>
          <w:spacing w:val="-12"/>
          <w:sz w:val="18"/>
          <w:szCs w:val="18"/>
        </w:rPr>
        <w:t>2.</w:t>
      </w:r>
      <w:r w:rsidR="000D43B8" w:rsidRPr="000D43B8">
        <w:rPr>
          <w:spacing w:val="-12"/>
          <w:sz w:val="18"/>
          <w:szCs w:val="18"/>
        </w:rPr>
        <w:t> </w:t>
      </w:r>
      <w:r w:rsidR="001C450F" w:rsidRPr="000D43B8">
        <w:rPr>
          <w:spacing w:val="-12"/>
          <w:sz w:val="18"/>
          <w:szCs w:val="18"/>
        </w:rPr>
        <w:t>— С.</w:t>
      </w:r>
      <w:r w:rsidR="00484015">
        <w:rPr>
          <w:spacing w:val="-12"/>
          <w:sz w:val="18"/>
          <w:szCs w:val="18"/>
          <w:lang w:val="en-US"/>
        </w:rPr>
        <w:t> </w:t>
      </w:r>
      <w:r w:rsidR="001C450F" w:rsidRPr="000D43B8">
        <w:rPr>
          <w:spacing w:val="-12"/>
          <w:sz w:val="18"/>
          <w:szCs w:val="18"/>
        </w:rPr>
        <w:t>348—431</w:t>
      </w:r>
      <w:bookmarkEnd w:id="176"/>
      <w:r w:rsidR="00226434">
        <w:rPr>
          <w:spacing w:val="-12"/>
          <w:sz w:val="18"/>
          <w:szCs w:val="18"/>
        </w:rPr>
        <w:t>.</w:t>
      </w:r>
    </w:p>
    <w:p w:rsidR="001C450F" w:rsidRPr="00587FD4" w:rsidRDefault="00514306" w:rsidP="00587FD4">
      <w:pPr>
        <w:pStyle w:val="af7"/>
        <w:spacing w:after="0" w:line="200" w:lineRule="exact"/>
        <w:ind w:left="227" w:hanging="227"/>
        <w:jc w:val="both"/>
        <w:rPr>
          <w:spacing w:val="-12"/>
          <w:sz w:val="18"/>
          <w:szCs w:val="18"/>
        </w:rPr>
      </w:pPr>
      <w:bookmarkStart w:id="177" w:name="_Ref513161763"/>
      <w:r>
        <w:rPr>
          <w:spacing w:val="-12"/>
          <w:sz w:val="18"/>
          <w:szCs w:val="18"/>
        </w:rPr>
        <w:t>61.</w:t>
      </w:r>
      <w:r>
        <w:rPr>
          <w:spacing w:val="-12"/>
          <w:sz w:val="18"/>
          <w:szCs w:val="18"/>
        </w:rPr>
        <w:tab/>
      </w:r>
      <w:r w:rsidR="001C450F" w:rsidRPr="00587FD4">
        <w:rPr>
          <w:spacing w:val="-12"/>
          <w:sz w:val="18"/>
          <w:szCs w:val="18"/>
        </w:rPr>
        <w:t>РГАДА. — Ф.</w:t>
      </w:r>
      <w:r w:rsidR="00484015">
        <w:rPr>
          <w:spacing w:val="-12"/>
          <w:sz w:val="18"/>
          <w:szCs w:val="18"/>
          <w:lang w:val="en-US"/>
        </w:rPr>
        <w:t> </w:t>
      </w:r>
      <w:r w:rsidR="001C450F" w:rsidRPr="00587FD4">
        <w:rPr>
          <w:spacing w:val="-12"/>
          <w:sz w:val="18"/>
          <w:szCs w:val="18"/>
        </w:rPr>
        <w:t>229. —</w:t>
      </w:r>
      <w:r w:rsidR="00680920">
        <w:rPr>
          <w:spacing w:val="-12"/>
          <w:sz w:val="18"/>
          <w:szCs w:val="18"/>
          <w:lang w:val="be-BY"/>
        </w:rPr>
        <w:t xml:space="preserve"> </w:t>
      </w:r>
      <w:r w:rsidR="001C450F" w:rsidRPr="00587FD4">
        <w:rPr>
          <w:spacing w:val="-12"/>
          <w:sz w:val="18"/>
          <w:szCs w:val="18"/>
        </w:rPr>
        <w:t>Оп.</w:t>
      </w:r>
      <w:r w:rsidR="00484015">
        <w:rPr>
          <w:spacing w:val="-12"/>
          <w:sz w:val="18"/>
          <w:szCs w:val="18"/>
          <w:lang w:val="en-US"/>
        </w:rPr>
        <w:t> </w:t>
      </w:r>
      <w:r w:rsidR="001C450F" w:rsidRPr="00587FD4">
        <w:rPr>
          <w:spacing w:val="-12"/>
          <w:sz w:val="18"/>
          <w:szCs w:val="18"/>
        </w:rPr>
        <w:t>1. —</w:t>
      </w:r>
      <w:r w:rsidR="00680920">
        <w:rPr>
          <w:spacing w:val="-12"/>
          <w:sz w:val="18"/>
          <w:szCs w:val="18"/>
          <w:lang w:val="be-BY"/>
        </w:rPr>
        <w:t xml:space="preserve"> </w:t>
      </w:r>
      <w:r w:rsidR="001C450F" w:rsidRPr="00587FD4">
        <w:rPr>
          <w:spacing w:val="-12"/>
          <w:sz w:val="18"/>
          <w:szCs w:val="18"/>
        </w:rPr>
        <w:t>Д.</w:t>
      </w:r>
      <w:r w:rsidR="00484015">
        <w:rPr>
          <w:spacing w:val="-12"/>
          <w:sz w:val="18"/>
          <w:szCs w:val="18"/>
          <w:lang w:val="en-US"/>
        </w:rPr>
        <w:t> </w:t>
      </w:r>
      <w:r w:rsidR="001C450F" w:rsidRPr="00587FD4">
        <w:rPr>
          <w:spacing w:val="-12"/>
          <w:sz w:val="18"/>
          <w:szCs w:val="18"/>
        </w:rPr>
        <w:t>84</w:t>
      </w:r>
      <w:bookmarkEnd w:id="177"/>
      <w:r w:rsidR="001C450F" w:rsidRPr="00587FD4">
        <w:rPr>
          <w:spacing w:val="-12"/>
          <w:sz w:val="18"/>
          <w:szCs w:val="18"/>
        </w:rPr>
        <w:t>.</w:t>
      </w:r>
    </w:p>
    <w:p w:rsidR="00943EDC" w:rsidRDefault="00514306" w:rsidP="00587FD4">
      <w:pPr>
        <w:pStyle w:val="af7"/>
        <w:spacing w:after="0" w:line="200" w:lineRule="exact"/>
        <w:ind w:left="227" w:hanging="227"/>
        <w:jc w:val="both"/>
        <w:rPr>
          <w:spacing w:val="-12"/>
          <w:sz w:val="18"/>
          <w:szCs w:val="18"/>
        </w:rPr>
      </w:pPr>
      <w:bookmarkStart w:id="178" w:name="_Ref513162690"/>
      <w:r>
        <w:rPr>
          <w:spacing w:val="-12"/>
          <w:sz w:val="18"/>
          <w:szCs w:val="18"/>
        </w:rPr>
        <w:t>62.</w:t>
      </w:r>
      <w:r>
        <w:rPr>
          <w:spacing w:val="-12"/>
          <w:sz w:val="18"/>
          <w:szCs w:val="18"/>
        </w:rPr>
        <w:tab/>
      </w:r>
      <w:r w:rsidR="001C450F" w:rsidRPr="00587FD4">
        <w:rPr>
          <w:spacing w:val="-12"/>
          <w:sz w:val="18"/>
          <w:szCs w:val="18"/>
        </w:rPr>
        <w:t>Кривошея,</w:t>
      </w:r>
      <w:r w:rsidR="00E01940">
        <w:rPr>
          <w:spacing w:val="-12"/>
          <w:sz w:val="18"/>
          <w:szCs w:val="18"/>
        </w:rPr>
        <w:t> </w:t>
      </w:r>
      <w:r w:rsidR="001C450F" w:rsidRPr="00587FD4">
        <w:rPr>
          <w:spacing w:val="-12"/>
          <w:sz w:val="18"/>
          <w:szCs w:val="18"/>
        </w:rPr>
        <w:t>В.</w:t>
      </w:r>
      <w:r w:rsidR="00E01940">
        <w:rPr>
          <w:spacing w:val="-12"/>
          <w:sz w:val="18"/>
          <w:szCs w:val="18"/>
        </w:rPr>
        <w:t> </w:t>
      </w:r>
      <w:r w:rsidR="001C450F" w:rsidRPr="00587FD4">
        <w:rPr>
          <w:spacing w:val="-12"/>
          <w:sz w:val="18"/>
          <w:szCs w:val="18"/>
        </w:rPr>
        <w:t>В. Козацька</w:t>
      </w:r>
      <w:r>
        <w:rPr>
          <w:spacing w:val="-12"/>
          <w:sz w:val="18"/>
          <w:szCs w:val="18"/>
        </w:rPr>
        <w:t xml:space="preserve"> </w:t>
      </w:r>
      <w:r w:rsidR="001C450F" w:rsidRPr="00587FD4">
        <w:rPr>
          <w:spacing w:val="-12"/>
          <w:sz w:val="18"/>
          <w:szCs w:val="18"/>
        </w:rPr>
        <w:t>еліта</w:t>
      </w:r>
      <w:r>
        <w:rPr>
          <w:spacing w:val="-12"/>
          <w:sz w:val="18"/>
          <w:szCs w:val="18"/>
        </w:rPr>
        <w:t xml:space="preserve"> </w:t>
      </w:r>
      <w:r w:rsidR="001C450F" w:rsidRPr="00587FD4">
        <w:rPr>
          <w:spacing w:val="-12"/>
          <w:sz w:val="18"/>
          <w:szCs w:val="18"/>
        </w:rPr>
        <w:t>Гетьманщини</w:t>
      </w:r>
      <w:r w:rsidR="006A3FFC">
        <w:rPr>
          <w:spacing w:val="-12"/>
          <w:sz w:val="18"/>
          <w:szCs w:val="18"/>
        </w:rPr>
        <w:t> /</w:t>
      </w:r>
      <w:r w:rsidR="001C450F" w:rsidRPr="00587FD4">
        <w:rPr>
          <w:spacing w:val="-12"/>
          <w:sz w:val="18"/>
          <w:szCs w:val="18"/>
        </w:rPr>
        <w:t xml:space="preserve"> В.</w:t>
      </w:r>
      <w:r w:rsidR="00E01940">
        <w:rPr>
          <w:spacing w:val="-12"/>
          <w:sz w:val="18"/>
          <w:szCs w:val="18"/>
        </w:rPr>
        <w:t> </w:t>
      </w:r>
      <w:r w:rsidR="001C450F" w:rsidRPr="00587FD4">
        <w:rPr>
          <w:spacing w:val="-12"/>
          <w:sz w:val="18"/>
          <w:szCs w:val="18"/>
        </w:rPr>
        <w:t>В.</w:t>
      </w:r>
      <w:r w:rsidR="00E01940">
        <w:rPr>
          <w:spacing w:val="-12"/>
          <w:sz w:val="18"/>
          <w:szCs w:val="18"/>
        </w:rPr>
        <w:t> </w:t>
      </w:r>
      <w:r w:rsidR="001C450F" w:rsidRPr="00587FD4">
        <w:rPr>
          <w:spacing w:val="-12"/>
          <w:sz w:val="18"/>
          <w:szCs w:val="18"/>
        </w:rPr>
        <w:t>Кривошея. —</w:t>
      </w:r>
      <w:r w:rsidR="00680920">
        <w:rPr>
          <w:spacing w:val="-12"/>
          <w:sz w:val="18"/>
          <w:szCs w:val="18"/>
          <w:lang w:val="be-BY"/>
        </w:rPr>
        <w:t xml:space="preserve"> </w:t>
      </w:r>
      <w:r w:rsidR="001C450F" w:rsidRPr="00587FD4">
        <w:rPr>
          <w:spacing w:val="-12"/>
          <w:sz w:val="18"/>
          <w:szCs w:val="18"/>
        </w:rPr>
        <w:t>Київ</w:t>
      </w:r>
      <w:r w:rsidR="00A60FCF">
        <w:rPr>
          <w:spacing w:val="-12"/>
          <w:sz w:val="18"/>
          <w:szCs w:val="18"/>
        </w:rPr>
        <w:t>:</w:t>
      </w:r>
      <w:r w:rsidR="00E01940">
        <w:rPr>
          <w:spacing w:val="-12"/>
          <w:sz w:val="18"/>
          <w:szCs w:val="18"/>
        </w:rPr>
        <w:t xml:space="preserve"> </w:t>
      </w:r>
      <w:r w:rsidR="001C450F" w:rsidRPr="00587FD4">
        <w:rPr>
          <w:spacing w:val="-12"/>
          <w:sz w:val="18"/>
          <w:szCs w:val="18"/>
        </w:rPr>
        <w:t>ІПіЕНД</w:t>
      </w:r>
      <w:r w:rsidR="00E01940">
        <w:rPr>
          <w:spacing w:val="-12"/>
          <w:sz w:val="18"/>
          <w:szCs w:val="18"/>
        </w:rPr>
        <w:t xml:space="preserve"> </w:t>
      </w:r>
      <w:r w:rsidR="001C450F" w:rsidRPr="00587FD4">
        <w:rPr>
          <w:spacing w:val="-12"/>
          <w:sz w:val="18"/>
          <w:szCs w:val="18"/>
        </w:rPr>
        <w:t>імені</w:t>
      </w:r>
      <w:r w:rsidR="00E01940">
        <w:rPr>
          <w:spacing w:val="-12"/>
          <w:sz w:val="18"/>
          <w:szCs w:val="18"/>
        </w:rPr>
        <w:t xml:space="preserve"> </w:t>
      </w:r>
      <w:r w:rsidR="001C450F" w:rsidRPr="00587FD4">
        <w:rPr>
          <w:spacing w:val="-12"/>
          <w:sz w:val="18"/>
          <w:szCs w:val="18"/>
        </w:rPr>
        <w:t>І.</w:t>
      </w:r>
      <w:r w:rsidR="00E01940">
        <w:rPr>
          <w:spacing w:val="-12"/>
          <w:sz w:val="18"/>
          <w:szCs w:val="18"/>
        </w:rPr>
        <w:t> </w:t>
      </w:r>
      <w:r w:rsidR="001C450F" w:rsidRPr="00587FD4">
        <w:rPr>
          <w:spacing w:val="-12"/>
          <w:sz w:val="18"/>
          <w:szCs w:val="18"/>
        </w:rPr>
        <w:t>Ф.</w:t>
      </w:r>
      <w:r w:rsidR="00E01940">
        <w:rPr>
          <w:spacing w:val="-12"/>
          <w:sz w:val="18"/>
          <w:szCs w:val="18"/>
        </w:rPr>
        <w:t> </w:t>
      </w:r>
      <w:r w:rsidR="001C450F" w:rsidRPr="00587FD4">
        <w:rPr>
          <w:spacing w:val="-12"/>
          <w:sz w:val="18"/>
          <w:szCs w:val="18"/>
        </w:rPr>
        <w:t>Ку</w:t>
      </w:r>
      <w:r>
        <w:rPr>
          <w:spacing w:val="-12"/>
          <w:sz w:val="18"/>
          <w:szCs w:val="18"/>
        </w:rPr>
        <w:softHyphen/>
      </w:r>
      <w:r w:rsidR="001C450F" w:rsidRPr="00587FD4">
        <w:rPr>
          <w:spacing w:val="-12"/>
          <w:sz w:val="18"/>
          <w:szCs w:val="18"/>
        </w:rPr>
        <w:t>раса НАН України,</w:t>
      </w:r>
      <w:r w:rsidR="00E01940">
        <w:rPr>
          <w:spacing w:val="-12"/>
          <w:sz w:val="18"/>
          <w:szCs w:val="18"/>
        </w:rPr>
        <w:t xml:space="preserve"> </w:t>
      </w:r>
      <w:r w:rsidR="001C450F" w:rsidRPr="00587FD4">
        <w:rPr>
          <w:spacing w:val="-12"/>
          <w:sz w:val="18"/>
          <w:szCs w:val="18"/>
        </w:rPr>
        <w:t>2008.</w:t>
      </w:r>
      <w:r w:rsidR="000D43B8">
        <w:rPr>
          <w:spacing w:val="-12"/>
          <w:sz w:val="18"/>
          <w:szCs w:val="18"/>
          <w:lang w:val="be-BY"/>
        </w:rPr>
        <w:t> </w:t>
      </w:r>
      <w:r w:rsidR="001C450F" w:rsidRPr="00587FD4">
        <w:rPr>
          <w:spacing w:val="-12"/>
          <w:sz w:val="18"/>
          <w:szCs w:val="18"/>
        </w:rPr>
        <w:t>—</w:t>
      </w:r>
      <w:r w:rsidR="000D43B8">
        <w:rPr>
          <w:spacing w:val="-12"/>
          <w:sz w:val="18"/>
          <w:szCs w:val="18"/>
          <w:lang w:val="be-BY"/>
        </w:rPr>
        <w:t xml:space="preserve"> </w:t>
      </w:r>
      <w:r w:rsidR="001C450F" w:rsidRPr="00587FD4">
        <w:rPr>
          <w:spacing w:val="-12"/>
          <w:sz w:val="18"/>
          <w:szCs w:val="18"/>
        </w:rPr>
        <w:t>452 с.</w:t>
      </w:r>
      <w:bookmarkEnd w:id="178"/>
    </w:p>
    <w:p w:rsidR="001C450F" w:rsidRPr="000D43B8" w:rsidRDefault="00514306" w:rsidP="00587FD4">
      <w:pPr>
        <w:pStyle w:val="af7"/>
        <w:spacing w:after="0" w:line="200" w:lineRule="exact"/>
        <w:ind w:left="227" w:hanging="227"/>
        <w:jc w:val="both"/>
        <w:rPr>
          <w:spacing w:val="-12"/>
          <w:sz w:val="18"/>
          <w:szCs w:val="18"/>
        </w:rPr>
      </w:pPr>
      <w:bookmarkStart w:id="179" w:name="_Ref513162694"/>
      <w:r>
        <w:rPr>
          <w:spacing w:val="-12"/>
          <w:sz w:val="18"/>
          <w:szCs w:val="18"/>
        </w:rPr>
        <w:t>63.</w:t>
      </w:r>
      <w:r>
        <w:rPr>
          <w:spacing w:val="-12"/>
          <w:sz w:val="18"/>
          <w:szCs w:val="18"/>
        </w:rPr>
        <w:tab/>
      </w:r>
      <w:r w:rsidR="001C450F" w:rsidRPr="000D43B8">
        <w:rPr>
          <w:spacing w:val="-12"/>
          <w:sz w:val="18"/>
          <w:szCs w:val="18"/>
        </w:rPr>
        <w:t>Репан,</w:t>
      </w:r>
      <w:r w:rsidR="00E01940">
        <w:rPr>
          <w:spacing w:val="-12"/>
          <w:sz w:val="18"/>
          <w:szCs w:val="18"/>
        </w:rPr>
        <w:t> </w:t>
      </w:r>
      <w:r w:rsidR="001C450F" w:rsidRPr="000D43B8">
        <w:rPr>
          <w:spacing w:val="-12"/>
          <w:sz w:val="18"/>
          <w:szCs w:val="18"/>
        </w:rPr>
        <w:t>О.</w:t>
      </w:r>
      <w:r w:rsidR="00E01940">
        <w:rPr>
          <w:spacing w:val="-12"/>
          <w:sz w:val="18"/>
          <w:szCs w:val="18"/>
        </w:rPr>
        <w:t> </w:t>
      </w:r>
      <w:r w:rsidR="001C450F" w:rsidRPr="000D43B8">
        <w:rPr>
          <w:spacing w:val="-12"/>
          <w:sz w:val="18"/>
          <w:szCs w:val="18"/>
        </w:rPr>
        <w:t>А.</w:t>
      </w:r>
      <w:r w:rsidR="00E01940">
        <w:rPr>
          <w:spacing w:val="-12"/>
          <w:sz w:val="18"/>
          <w:szCs w:val="18"/>
        </w:rPr>
        <w:t xml:space="preserve"> </w:t>
      </w:r>
      <w:r w:rsidR="001C450F" w:rsidRPr="000D43B8">
        <w:rPr>
          <w:spacing w:val="-12"/>
          <w:sz w:val="18"/>
          <w:szCs w:val="18"/>
        </w:rPr>
        <w:t>Іржа на</w:t>
      </w:r>
      <w:r w:rsidR="00BC4270">
        <w:rPr>
          <w:spacing w:val="-12"/>
          <w:sz w:val="18"/>
          <w:szCs w:val="18"/>
        </w:rPr>
        <w:t xml:space="preserve"> </w:t>
      </w:r>
      <w:r w:rsidR="001C450F" w:rsidRPr="000D43B8">
        <w:rPr>
          <w:spacing w:val="-12"/>
          <w:sz w:val="18"/>
          <w:szCs w:val="18"/>
        </w:rPr>
        <w:t>лезі: лівобережне</w:t>
      </w:r>
      <w:r w:rsidR="00E01940">
        <w:rPr>
          <w:spacing w:val="-12"/>
          <w:sz w:val="18"/>
          <w:szCs w:val="18"/>
        </w:rPr>
        <w:t xml:space="preserve"> </w:t>
      </w:r>
      <w:r w:rsidR="001C450F" w:rsidRPr="000D43B8">
        <w:rPr>
          <w:spacing w:val="-12"/>
          <w:sz w:val="18"/>
          <w:szCs w:val="18"/>
        </w:rPr>
        <w:t>козацтво і</w:t>
      </w:r>
      <w:r w:rsidR="00E01940">
        <w:rPr>
          <w:spacing w:val="-12"/>
          <w:sz w:val="18"/>
          <w:szCs w:val="18"/>
        </w:rPr>
        <w:t xml:space="preserve"> </w:t>
      </w:r>
      <w:r w:rsidR="001C450F" w:rsidRPr="000D43B8">
        <w:rPr>
          <w:spacing w:val="-12"/>
          <w:sz w:val="18"/>
          <w:szCs w:val="18"/>
        </w:rPr>
        <w:t>російсько-турецька</w:t>
      </w:r>
      <w:r w:rsidR="00E01940">
        <w:rPr>
          <w:spacing w:val="-12"/>
          <w:sz w:val="18"/>
          <w:szCs w:val="18"/>
        </w:rPr>
        <w:t xml:space="preserve"> </w:t>
      </w:r>
      <w:r w:rsidR="001C450F" w:rsidRPr="000D43B8">
        <w:rPr>
          <w:spacing w:val="-12"/>
          <w:sz w:val="18"/>
          <w:szCs w:val="18"/>
        </w:rPr>
        <w:t>війна 1735—1739 рр./ О.</w:t>
      </w:r>
      <w:r w:rsidR="00E01940">
        <w:rPr>
          <w:spacing w:val="-12"/>
          <w:sz w:val="18"/>
          <w:szCs w:val="18"/>
        </w:rPr>
        <w:t> </w:t>
      </w:r>
      <w:r w:rsidR="001C450F" w:rsidRPr="000D43B8">
        <w:rPr>
          <w:spacing w:val="-12"/>
          <w:sz w:val="18"/>
          <w:szCs w:val="18"/>
        </w:rPr>
        <w:t>А.</w:t>
      </w:r>
      <w:r w:rsidR="00E01940">
        <w:rPr>
          <w:spacing w:val="-12"/>
          <w:sz w:val="18"/>
          <w:szCs w:val="18"/>
        </w:rPr>
        <w:t> </w:t>
      </w:r>
      <w:r w:rsidR="001C450F" w:rsidRPr="000D43B8">
        <w:rPr>
          <w:spacing w:val="-12"/>
          <w:sz w:val="18"/>
          <w:szCs w:val="18"/>
        </w:rPr>
        <w:t>Репан. — </w:t>
      </w:r>
      <w:r w:rsidR="001C450F" w:rsidRPr="00587FD4">
        <w:rPr>
          <w:spacing w:val="-12"/>
          <w:sz w:val="18"/>
          <w:szCs w:val="18"/>
        </w:rPr>
        <w:t>Київ</w:t>
      </w:r>
      <w:r w:rsidR="00A60FCF">
        <w:rPr>
          <w:spacing w:val="-12"/>
          <w:sz w:val="18"/>
          <w:szCs w:val="18"/>
        </w:rPr>
        <w:t>:</w:t>
      </w:r>
      <w:r w:rsidR="00E01940">
        <w:rPr>
          <w:spacing w:val="-12"/>
          <w:sz w:val="18"/>
          <w:szCs w:val="18"/>
        </w:rPr>
        <w:t xml:space="preserve"> </w:t>
      </w:r>
      <w:r w:rsidR="001C450F" w:rsidRPr="000D43B8">
        <w:rPr>
          <w:spacing w:val="-12"/>
          <w:sz w:val="18"/>
          <w:szCs w:val="18"/>
        </w:rPr>
        <w:t>Києво-Могилянська</w:t>
      </w:r>
      <w:r w:rsidR="00E01940">
        <w:rPr>
          <w:spacing w:val="-12"/>
          <w:sz w:val="18"/>
          <w:szCs w:val="18"/>
        </w:rPr>
        <w:t xml:space="preserve"> </w:t>
      </w:r>
      <w:r w:rsidR="001C450F" w:rsidRPr="000D43B8">
        <w:rPr>
          <w:spacing w:val="-12"/>
          <w:sz w:val="18"/>
          <w:szCs w:val="18"/>
        </w:rPr>
        <w:t>Академія,</w:t>
      </w:r>
      <w:r w:rsidR="00E01940">
        <w:rPr>
          <w:spacing w:val="-12"/>
          <w:sz w:val="18"/>
          <w:szCs w:val="18"/>
        </w:rPr>
        <w:t xml:space="preserve"> </w:t>
      </w:r>
      <w:r w:rsidR="001C450F" w:rsidRPr="000D43B8">
        <w:rPr>
          <w:spacing w:val="-12"/>
          <w:sz w:val="18"/>
          <w:szCs w:val="18"/>
        </w:rPr>
        <w:t>2009. — 195 с.</w:t>
      </w:r>
      <w:bookmarkEnd w:id="179"/>
    </w:p>
    <w:p w:rsidR="001C450F" w:rsidRPr="000D43B8" w:rsidRDefault="00514306" w:rsidP="00587FD4">
      <w:pPr>
        <w:pStyle w:val="af7"/>
        <w:spacing w:after="0" w:line="200" w:lineRule="exact"/>
        <w:ind w:left="227" w:hanging="227"/>
        <w:jc w:val="both"/>
        <w:rPr>
          <w:spacing w:val="-12"/>
          <w:sz w:val="18"/>
          <w:szCs w:val="18"/>
        </w:rPr>
      </w:pPr>
      <w:bookmarkStart w:id="180" w:name="_Ref513162985"/>
      <w:r>
        <w:rPr>
          <w:spacing w:val="-12"/>
          <w:sz w:val="18"/>
          <w:szCs w:val="18"/>
        </w:rPr>
        <w:t>64.</w:t>
      </w:r>
      <w:r>
        <w:rPr>
          <w:spacing w:val="-12"/>
          <w:sz w:val="18"/>
          <w:szCs w:val="18"/>
        </w:rPr>
        <w:tab/>
      </w:r>
      <w:r w:rsidR="001C450F" w:rsidRPr="000D43B8">
        <w:rPr>
          <w:spacing w:val="-12"/>
          <w:sz w:val="18"/>
          <w:szCs w:val="18"/>
        </w:rPr>
        <w:t>Именные списки казаков украинских полков, проходящих войсковую службу в 1784—1785</w:t>
      </w:r>
      <w:r w:rsidR="00484015">
        <w:rPr>
          <w:spacing w:val="-12"/>
          <w:sz w:val="18"/>
          <w:szCs w:val="18"/>
          <w:lang w:val="en-US"/>
        </w:rPr>
        <w:t> </w:t>
      </w:r>
      <w:r w:rsidR="001C450F" w:rsidRPr="000D43B8">
        <w:rPr>
          <w:spacing w:val="-12"/>
          <w:sz w:val="18"/>
          <w:szCs w:val="18"/>
        </w:rPr>
        <w:t>гг.</w:t>
      </w:r>
      <w:r w:rsidR="006A3FFC" w:rsidRPr="000D43B8">
        <w:rPr>
          <w:spacing w:val="-12"/>
          <w:sz w:val="18"/>
          <w:szCs w:val="18"/>
        </w:rPr>
        <w:t> /</w:t>
      </w:r>
      <w:r w:rsidR="001C450F" w:rsidRPr="000D43B8">
        <w:rPr>
          <w:spacing w:val="-12"/>
          <w:sz w:val="18"/>
          <w:szCs w:val="18"/>
        </w:rPr>
        <w:t xml:space="preserve"> Центральный государственный исторический архив Украины</w:t>
      </w:r>
      <w:r w:rsidR="00BC4270">
        <w:rPr>
          <w:spacing w:val="-12"/>
          <w:sz w:val="18"/>
          <w:szCs w:val="18"/>
        </w:rPr>
        <w:t>,</w:t>
      </w:r>
      <w:r w:rsidR="001C450F" w:rsidRPr="000D43B8">
        <w:rPr>
          <w:spacing w:val="-12"/>
          <w:sz w:val="18"/>
          <w:szCs w:val="18"/>
        </w:rPr>
        <w:t xml:space="preserve"> г.</w:t>
      </w:r>
      <w:r w:rsidR="00BC4270">
        <w:rPr>
          <w:spacing w:val="-12"/>
          <w:sz w:val="18"/>
          <w:szCs w:val="18"/>
        </w:rPr>
        <w:t> </w:t>
      </w:r>
      <w:r w:rsidR="001C450F" w:rsidRPr="000D43B8">
        <w:rPr>
          <w:spacing w:val="-12"/>
          <w:sz w:val="18"/>
          <w:szCs w:val="18"/>
        </w:rPr>
        <w:t>Киев</w:t>
      </w:r>
      <w:r w:rsidR="00A1054A">
        <w:rPr>
          <w:spacing w:val="-12"/>
          <w:sz w:val="18"/>
          <w:szCs w:val="18"/>
        </w:rPr>
        <w:t>;</w:t>
      </w:r>
      <w:r w:rsidR="00BC4270">
        <w:rPr>
          <w:spacing w:val="-12"/>
          <w:sz w:val="18"/>
          <w:szCs w:val="18"/>
        </w:rPr>
        <w:t xml:space="preserve"> </w:t>
      </w:r>
      <w:r w:rsidR="001C450F" w:rsidRPr="000D43B8">
        <w:rPr>
          <w:spacing w:val="-12"/>
          <w:sz w:val="18"/>
          <w:szCs w:val="18"/>
        </w:rPr>
        <w:t>редкол.: А.</w:t>
      </w:r>
      <w:r w:rsidR="00E01940">
        <w:rPr>
          <w:spacing w:val="-12"/>
          <w:sz w:val="18"/>
          <w:szCs w:val="18"/>
        </w:rPr>
        <w:t> </w:t>
      </w:r>
      <w:r w:rsidR="001C450F" w:rsidRPr="000D43B8">
        <w:rPr>
          <w:spacing w:val="-12"/>
          <w:sz w:val="18"/>
          <w:szCs w:val="18"/>
        </w:rPr>
        <w:t>Ю.</w:t>
      </w:r>
      <w:r w:rsidR="00E01940">
        <w:rPr>
          <w:spacing w:val="-12"/>
          <w:sz w:val="18"/>
          <w:szCs w:val="18"/>
        </w:rPr>
        <w:t> </w:t>
      </w:r>
      <w:r w:rsidR="001C450F" w:rsidRPr="000D43B8">
        <w:rPr>
          <w:spacing w:val="-12"/>
          <w:sz w:val="18"/>
          <w:szCs w:val="18"/>
        </w:rPr>
        <w:t>Гриппа, В.</w:t>
      </w:r>
      <w:r w:rsidR="00E01940">
        <w:rPr>
          <w:spacing w:val="-12"/>
          <w:sz w:val="18"/>
          <w:szCs w:val="18"/>
        </w:rPr>
        <w:t> </w:t>
      </w:r>
      <w:r w:rsidR="001C450F" w:rsidRPr="000D43B8">
        <w:rPr>
          <w:spacing w:val="-12"/>
          <w:sz w:val="18"/>
          <w:szCs w:val="18"/>
        </w:rPr>
        <w:t>Л.</w:t>
      </w:r>
      <w:r w:rsidR="00E01940">
        <w:rPr>
          <w:spacing w:val="-12"/>
          <w:sz w:val="18"/>
          <w:szCs w:val="18"/>
        </w:rPr>
        <w:t> </w:t>
      </w:r>
      <w:r w:rsidR="001C450F" w:rsidRPr="000D43B8">
        <w:rPr>
          <w:spacing w:val="-12"/>
          <w:sz w:val="18"/>
          <w:szCs w:val="18"/>
        </w:rPr>
        <w:t>Маслийчук, А.</w:t>
      </w:r>
      <w:r w:rsidR="00E01940">
        <w:rPr>
          <w:spacing w:val="-12"/>
          <w:sz w:val="18"/>
          <w:szCs w:val="18"/>
        </w:rPr>
        <w:t> </w:t>
      </w:r>
      <w:r w:rsidR="001C450F" w:rsidRPr="000D43B8">
        <w:rPr>
          <w:spacing w:val="-12"/>
          <w:sz w:val="18"/>
          <w:szCs w:val="18"/>
        </w:rPr>
        <w:t>Ф.</w:t>
      </w:r>
      <w:r w:rsidR="00E01940">
        <w:rPr>
          <w:spacing w:val="-12"/>
          <w:sz w:val="18"/>
          <w:szCs w:val="18"/>
        </w:rPr>
        <w:t> </w:t>
      </w:r>
      <w:r w:rsidR="001C450F" w:rsidRPr="000D43B8">
        <w:rPr>
          <w:spacing w:val="-12"/>
          <w:sz w:val="18"/>
          <w:szCs w:val="18"/>
        </w:rPr>
        <w:t>Парамонов. —</w:t>
      </w:r>
      <w:r w:rsidR="00680920">
        <w:rPr>
          <w:spacing w:val="-12"/>
          <w:sz w:val="18"/>
          <w:szCs w:val="18"/>
          <w:lang w:val="be-BY"/>
        </w:rPr>
        <w:t xml:space="preserve"> </w:t>
      </w:r>
      <w:r w:rsidR="001C450F" w:rsidRPr="000D43B8">
        <w:rPr>
          <w:spacing w:val="-12"/>
          <w:sz w:val="18"/>
          <w:szCs w:val="18"/>
        </w:rPr>
        <w:t>Харьков</w:t>
      </w:r>
      <w:r w:rsidR="00A60FCF">
        <w:rPr>
          <w:spacing w:val="-12"/>
          <w:sz w:val="18"/>
          <w:szCs w:val="18"/>
        </w:rPr>
        <w:t>:</w:t>
      </w:r>
      <w:r w:rsidR="00E01940">
        <w:rPr>
          <w:spacing w:val="-12"/>
          <w:sz w:val="18"/>
          <w:szCs w:val="18"/>
        </w:rPr>
        <w:t xml:space="preserve"> </w:t>
      </w:r>
      <w:r w:rsidR="001C450F" w:rsidRPr="000D43B8">
        <w:rPr>
          <w:spacing w:val="-12"/>
          <w:sz w:val="18"/>
          <w:szCs w:val="18"/>
        </w:rPr>
        <w:t>Харьковский част</w:t>
      </w:r>
      <w:r w:rsidR="00BC4270">
        <w:rPr>
          <w:spacing w:val="-12"/>
          <w:sz w:val="18"/>
          <w:szCs w:val="18"/>
        </w:rPr>
        <w:softHyphen/>
      </w:r>
      <w:r w:rsidR="001C450F" w:rsidRPr="000D43B8">
        <w:rPr>
          <w:spacing w:val="-12"/>
          <w:sz w:val="18"/>
          <w:szCs w:val="18"/>
        </w:rPr>
        <w:t>ный музей городской усадьбы,</w:t>
      </w:r>
      <w:r w:rsidR="00BC4270">
        <w:rPr>
          <w:spacing w:val="-12"/>
          <w:sz w:val="18"/>
          <w:szCs w:val="18"/>
        </w:rPr>
        <w:t xml:space="preserve"> </w:t>
      </w:r>
      <w:r w:rsidR="001C450F" w:rsidRPr="000D43B8">
        <w:rPr>
          <w:spacing w:val="-12"/>
          <w:sz w:val="18"/>
          <w:szCs w:val="18"/>
        </w:rPr>
        <w:t>2012.</w:t>
      </w:r>
      <w:r w:rsidR="000D43B8">
        <w:rPr>
          <w:spacing w:val="-12"/>
          <w:sz w:val="18"/>
          <w:szCs w:val="18"/>
          <w:lang w:val="be-BY"/>
        </w:rPr>
        <w:t> </w:t>
      </w:r>
      <w:r w:rsidR="001C450F" w:rsidRPr="000D43B8">
        <w:rPr>
          <w:spacing w:val="-12"/>
          <w:sz w:val="18"/>
          <w:szCs w:val="18"/>
        </w:rPr>
        <w:t>— 196</w:t>
      </w:r>
      <w:r w:rsidR="00484015">
        <w:rPr>
          <w:spacing w:val="-12"/>
          <w:sz w:val="18"/>
          <w:szCs w:val="18"/>
          <w:lang w:val="en-US"/>
        </w:rPr>
        <w:t> </w:t>
      </w:r>
      <w:r w:rsidR="001C450F" w:rsidRPr="000D43B8">
        <w:rPr>
          <w:spacing w:val="-12"/>
          <w:sz w:val="18"/>
          <w:szCs w:val="18"/>
        </w:rPr>
        <w:t>с.</w:t>
      </w:r>
      <w:bookmarkEnd w:id="180"/>
    </w:p>
    <w:p w:rsidR="001C450F" w:rsidRPr="000D43B8" w:rsidRDefault="00514306" w:rsidP="00587FD4">
      <w:pPr>
        <w:pStyle w:val="af7"/>
        <w:spacing w:after="0" w:line="200" w:lineRule="exact"/>
        <w:ind w:left="227" w:hanging="227"/>
        <w:jc w:val="both"/>
        <w:rPr>
          <w:spacing w:val="-12"/>
          <w:sz w:val="18"/>
          <w:szCs w:val="18"/>
        </w:rPr>
      </w:pPr>
      <w:bookmarkStart w:id="181" w:name="_Ref513300756"/>
      <w:r>
        <w:rPr>
          <w:spacing w:val="-12"/>
          <w:sz w:val="18"/>
          <w:szCs w:val="18"/>
        </w:rPr>
        <w:t>65.</w:t>
      </w:r>
      <w:r>
        <w:rPr>
          <w:spacing w:val="-12"/>
          <w:sz w:val="18"/>
          <w:szCs w:val="18"/>
        </w:rPr>
        <w:tab/>
      </w:r>
      <w:r w:rsidR="001C450F" w:rsidRPr="00587FD4">
        <w:rPr>
          <w:spacing w:val="-12"/>
          <w:sz w:val="18"/>
          <w:szCs w:val="18"/>
        </w:rPr>
        <w:t>ЦДІАК</w:t>
      </w:r>
      <w:r w:rsidR="001C450F" w:rsidRPr="000D43B8">
        <w:rPr>
          <w:spacing w:val="-12"/>
          <w:sz w:val="18"/>
          <w:szCs w:val="18"/>
        </w:rPr>
        <w:t>. — Ф. 51. — Оп. 3. —</w:t>
      </w:r>
      <w:r w:rsidR="00680920">
        <w:rPr>
          <w:spacing w:val="-12"/>
          <w:sz w:val="18"/>
          <w:szCs w:val="18"/>
          <w:lang w:val="be-BY"/>
        </w:rPr>
        <w:t xml:space="preserve"> </w:t>
      </w:r>
      <w:r w:rsidR="001C450F" w:rsidRPr="000D43B8">
        <w:rPr>
          <w:spacing w:val="-12"/>
          <w:sz w:val="18"/>
          <w:szCs w:val="18"/>
        </w:rPr>
        <w:t>Д. 1299.</w:t>
      </w:r>
      <w:bookmarkEnd w:id="181"/>
    </w:p>
    <w:p w:rsidR="001C450F" w:rsidRPr="000D43B8" w:rsidRDefault="00514306" w:rsidP="00587FD4">
      <w:pPr>
        <w:pStyle w:val="af7"/>
        <w:spacing w:after="0" w:line="200" w:lineRule="exact"/>
        <w:ind w:left="227" w:hanging="227"/>
        <w:jc w:val="both"/>
        <w:rPr>
          <w:spacing w:val="-12"/>
          <w:sz w:val="18"/>
          <w:szCs w:val="18"/>
        </w:rPr>
      </w:pPr>
      <w:bookmarkStart w:id="182" w:name="_Ref513300760"/>
      <w:r>
        <w:rPr>
          <w:spacing w:val="-12"/>
          <w:sz w:val="18"/>
          <w:szCs w:val="18"/>
        </w:rPr>
        <w:t>66.</w:t>
      </w:r>
      <w:r>
        <w:rPr>
          <w:spacing w:val="-12"/>
          <w:sz w:val="18"/>
          <w:szCs w:val="18"/>
        </w:rPr>
        <w:tab/>
      </w:r>
      <w:r w:rsidR="001C450F" w:rsidRPr="00587FD4">
        <w:rPr>
          <w:spacing w:val="-12"/>
          <w:sz w:val="18"/>
          <w:szCs w:val="18"/>
        </w:rPr>
        <w:t>ЦДІАК</w:t>
      </w:r>
      <w:r w:rsidR="001C450F" w:rsidRPr="000D43B8">
        <w:rPr>
          <w:spacing w:val="-12"/>
          <w:sz w:val="18"/>
          <w:szCs w:val="18"/>
        </w:rPr>
        <w:t>. — Ф. 51. — Оп. 3. — Д. 1718.</w:t>
      </w:r>
      <w:bookmarkEnd w:id="182"/>
    </w:p>
    <w:p w:rsidR="001C450F" w:rsidRPr="000D43B8" w:rsidRDefault="00514306" w:rsidP="00587FD4">
      <w:pPr>
        <w:pStyle w:val="af7"/>
        <w:spacing w:after="0" w:line="200" w:lineRule="exact"/>
        <w:ind w:left="227" w:hanging="227"/>
        <w:jc w:val="both"/>
        <w:rPr>
          <w:spacing w:val="-12"/>
          <w:sz w:val="18"/>
          <w:szCs w:val="18"/>
        </w:rPr>
      </w:pPr>
      <w:bookmarkStart w:id="183" w:name="_Ref513306421"/>
      <w:r>
        <w:rPr>
          <w:spacing w:val="-12"/>
          <w:sz w:val="18"/>
          <w:szCs w:val="18"/>
        </w:rPr>
        <w:t>67.</w:t>
      </w:r>
      <w:r>
        <w:rPr>
          <w:spacing w:val="-12"/>
          <w:sz w:val="18"/>
          <w:szCs w:val="18"/>
        </w:rPr>
        <w:tab/>
      </w:r>
      <w:r w:rsidR="001C450F" w:rsidRPr="00587FD4">
        <w:rPr>
          <w:spacing w:val="-12"/>
          <w:sz w:val="18"/>
          <w:szCs w:val="18"/>
        </w:rPr>
        <w:t>ЦДІАК</w:t>
      </w:r>
      <w:r w:rsidR="001C450F" w:rsidRPr="000D43B8">
        <w:rPr>
          <w:spacing w:val="-12"/>
          <w:sz w:val="18"/>
          <w:szCs w:val="18"/>
        </w:rPr>
        <w:t>. — Ф. 51. — Оп. 3. — Д. 7660.</w:t>
      </w:r>
      <w:bookmarkEnd w:id="183"/>
    </w:p>
    <w:p w:rsidR="001C450F" w:rsidRPr="000D43B8" w:rsidRDefault="00514306" w:rsidP="00587FD4">
      <w:pPr>
        <w:pStyle w:val="af7"/>
        <w:spacing w:after="0" w:line="200" w:lineRule="exact"/>
        <w:ind w:left="227" w:hanging="227"/>
        <w:jc w:val="both"/>
        <w:rPr>
          <w:spacing w:val="-12"/>
          <w:sz w:val="18"/>
          <w:szCs w:val="18"/>
        </w:rPr>
      </w:pPr>
      <w:bookmarkStart w:id="184" w:name="_Ref513306508"/>
      <w:r>
        <w:rPr>
          <w:spacing w:val="-12"/>
          <w:sz w:val="18"/>
          <w:szCs w:val="18"/>
        </w:rPr>
        <w:t>68.</w:t>
      </w:r>
      <w:r>
        <w:rPr>
          <w:spacing w:val="-12"/>
          <w:sz w:val="18"/>
          <w:szCs w:val="18"/>
        </w:rPr>
        <w:tab/>
      </w:r>
      <w:r w:rsidR="001C450F" w:rsidRPr="00587FD4">
        <w:rPr>
          <w:spacing w:val="-12"/>
          <w:sz w:val="18"/>
          <w:szCs w:val="18"/>
        </w:rPr>
        <w:t>ЦДІАК</w:t>
      </w:r>
      <w:r w:rsidR="001C450F" w:rsidRPr="000D43B8">
        <w:rPr>
          <w:spacing w:val="-12"/>
          <w:sz w:val="18"/>
          <w:szCs w:val="18"/>
        </w:rPr>
        <w:t>. — Ф. 51. — Оп. 3. — Д. 5797.</w:t>
      </w:r>
      <w:bookmarkEnd w:id="184"/>
    </w:p>
    <w:p w:rsidR="001C450F" w:rsidRPr="000D43B8" w:rsidRDefault="00514306" w:rsidP="00587FD4">
      <w:pPr>
        <w:pStyle w:val="af7"/>
        <w:spacing w:after="0" w:line="200" w:lineRule="exact"/>
        <w:ind w:left="227" w:hanging="227"/>
        <w:jc w:val="both"/>
        <w:rPr>
          <w:spacing w:val="-12"/>
          <w:sz w:val="18"/>
          <w:szCs w:val="18"/>
        </w:rPr>
      </w:pPr>
      <w:bookmarkStart w:id="185" w:name="_Ref513306692"/>
      <w:r>
        <w:rPr>
          <w:spacing w:val="-12"/>
          <w:sz w:val="18"/>
          <w:szCs w:val="18"/>
        </w:rPr>
        <w:t>69.</w:t>
      </w:r>
      <w:r>
        <w:rPr>
          <w:spacing w:val="-12"/>
          <w:sz w:val="18"/>
          <w:szCs w:val="18"/>
        </w:rPr>
        <w:tab/>
      </w:r>
      <w:r w:rsidR="001C450F" w:rsidRPr="00587FD4">
        <w:rPr>
          <w:spacing w:val="-12"/>
          <w:sz w:val="18"/>
          <w:szCs w:val="18"/>
        </w:rPr>
        <w:t>ЦДІАК</w:t>
      </w:r>
      <w:r w:rsidR="001C450F" w:rsidRPr="000D43B8">
        <w:rPr>
          <w:spacing w:val="-12"/>
          <w:sz w:val="18"/>
          <w:szCs w:val="18"/>
        </w:rPr>
        <w:t>. — Ф. 51. — Оп. 3. — Д. 16904.</w:t>
      </w:r>
      <w:bookmarkEnd w:id="185"/>
    </w:p>
    <w:p w:rsidR="001C450F" w:rsidRPr="00587FD4" w:rsidRDefault="00514306" w:rsidP="00587FD4">
      <w:pPr>
        <w:pStyle w:val="af7"/>
        <w:spacing w:after="0" w:line="200" w:lineRule="exact"/>
        <w:ind w:left="227" w:hanging="227"/>
        <w:jc w:val="both"/>
        <w:rPr>
          <w:spacing w:val="-12"/>
          <w:sz w:val="18"/>
          <w:szCs w:val="18"/>
        </w:rPr>
      </w:pPr>
      <w:bookmarkStart w:id="186" w:name="_Ref513164763"/>
      <w:bookmarkStart w:id="187" w:name="_Ref513306700"/>
      <w:bookmarkStart w:id="188" w:name="_Ref513163123"/>
      <w:r>
        <w:rPr>
          <w:spacing w:val="-12"/>
          <w:sz w:val="18"/>
          <w:szCs w:val="18"/>
        </w:rPr>
        <w:t>70.</w:t>
      </w:r>
      <w:r>
        <w:rPr>
          <w:spacing w:val="-12"/>
          <w:sz w:val="18"/>
          <w:szCs w:val="18"/>
        </w:rPr>
        <w:tab/>
      </w:r>
      <w:r w:rsidR="001C450F" w:rsidRPr="00587FD4">
        <w:rPr>
          <w:spacing w:val="-12"/>
          <w:sz w:val="18"/>
          <w:szCs w:val="18"/>
        </w:rPr>
        <w:t>ЦДІАК. — Ф.</w:t>
      </w:r>
      <w:r w:rsidR="00484015">
        <w:rPr>
          <w:spacing w:val="-12"/>
          <w:sz w:val="18"/>
          <w:szCs w:val="18"/>
          <w:lang w:val="en-US"/>
        </w:rPr>
        <w:t> </w:t>
      </w:r>
      <w:r w:rsidR="001C450F" w:rsidRPr="00587FD4">
        <w:rPr>
          <w:spacing w:val="-12"/>
          <w:sz w:val="18"/>
          <w:szCs w:val="18"/>
        </w:rPr>
        <w:t>54.</w:t>
      </w:r>
      <w:bookmarkEnd w:id="186"/>
      <w:r w:rsidR="001C450F" w:rsidRPr="00587FD4">
        <w:rPr>
          <w:spacing w:val="-12"/>
          <w:sz w:val="18"/>
          <w:szCs w:val="18"/>
        </w:rPr>
        <w:t xml:space="preserve"> — Оп.</w:t>
      </w:r>
      <w:r w:rsidR="00484015">
        <w:rPr>
          <w:spacing w:val="-12"/>
          <w:sz w:val="18"/>
          <w:szCs w:val="18"/>
          <w:lang w:val="en-US"/>
        </w:rPr>
        <w:t> </w:t>
      </w:r>
      <w:r w:rsidR="001C450F" w:rsidRPr="00587FD4">
        <w:rPr>
          <w:spacing w:val="-12"/>
          <w:sz w:val="18"/>
          <w:szCs w:val="18"/>
        </w:rPr>
        <w:t>1. — Д. 156</w:t>
      </w:r>
      <w:bookmarkEnd w:id="187"/>
      <w:r w:rsidR="001C450F" w:rsidRPr="00587FD4">
        <w:rPr>
          <w:spacing w:val="-12"/>
          <w:sz w:val="18"/>
          <w:szCs w:val="18"/>
        </w:rPr>
        <w:t>.</w:t>
      </w:r>
      <w:bookmarkEnd w:id="188"/>
    </w:p>
    <w:p w:rsidR="001C450F" w:rsidRPr="00587FD4" w:rsidRDefault="00514306" w:rsidP="00587FD4">
      <w:pPr>
        <w:pStyle w:val="af7"/>
        <w:spacing w:after="0" w:line="200" w:lineRule="exact"/>
        <w:ind w:left="227" w:hanging="227"/>
        <w:jc w:val="both"/>
        <w:rPr>
          <w:spacing w:val="-12"/>
          <w:sz w:val="18"/>
          <w:szCs w:val="18"/>
        </w:rPr>
      </w:pPr>
      <w:bookmarkStart w:id="189" w:name="_Ref513306945"/>
      <w:r>
        <w:rPr>
          <w:spacing w:val="-12"/>
          <w:sz w:val="18"/>
          <w:szCs w:val="18"/>
        </w:rPr>
        <w:t>71.</w:t>
      </w:r>
      <w:r>
        <w:rPr>
          <w:spacing w:val="-12"/>
          <w:sz w:val="18"/>
          <w:szCs w:val="18"/>
        </w:rPr>
        <w:tab/>
      </w:r>
      <w:r w:rsidR="001C450F" w:rsidRPr="00587FD4">
        <w:rPr>
          <w:spacing w:val="-12"/>
          <w:sz w:val="18"/>
          <w:szCs w:val="18"/>
        </w:rPr>
        <w:t>ЦДІАК. — Ф. 54. — Оп. 3. — Д. 3459</w:t>
      </w:r>
      <w:bookmarkEnd w:id="189"/>
      <w:r w:rsidR="001C450F" w:rsidRPr="00587FD4">
        <w:rPr>
          <w:spacing w:val="-12"/>
          <w:sz w:val="18"/>
          <w:szCs w:val="18"/>
        </w:rPr>
        <w:t>.</w:t>
      </w:r>
    </w:p>
    <w:p w:rsidR="001C450F" w:rsidRPr="00587FD4" w:rsidRDefault="00514306" w:rsidP="00587FD4">
      <w:pPr>
        <w:pStyle w:val="af7"/>
        <w:spacing w:after="0" w:line="200" w:lineRule="exact"/>
        <w:ind w:left="227" w:hanging="227"/>
        <w:jc w:val="both"/>
        <w:rPr>
          <w:spacing w:val="-12"/>
          <w:sz w:val="18"/>
          <w:szCs w:val="18"/>
        </w:rPr>
      </w:pPr>
      <w:bookmarkStart w:id="190" w:name="_Ref513306950"/>
      <w:r>
        <w:rPr>
          <w:spacing w:val="-12"/>
          <w:sz w:val="18"/>
          <w:szCs w:val="18"/>
        </w:rPr>
        <w:t>72.</w:t>
      </w:r>
      <w:r>
        <w:rPr>
          <w:spacing w:val="-12"/>
          <w:sz w:val="18"/>
          <w:szCs w:val="18"/>
        </w:rPr>
        <w:tab/>
      </w:r>
      <w:r w:rsidR="001C450F" w:rsidRPr="00587FD4">
        <w:rPr>
          <w:spacing w:val="-12"/>
          <w:sz w:val="18"/>
          <w:szCs w:val="18"/>
        </w:rPr>
        <w:t>ЦДІАК. — Ф. 80. — Оп.</w:t>
      </w:r>
      <w:r w:rsidR="00484015">
        <w:rPr>
          <w:spacing w:val="-12"/>
          <w:sz w:val="18"/>
          <w:szCs w:val="18"/>
          <w:lang w:val="en-US"/>
        </w:rPr>
        <w:t> </w:t>
      </w:r>
      <w:r w:rsidR="001C450F" w:rsidRPr="00587FD4">
        <w:rPr>
          <w:spacing w:val="-12"/>
          <w:sz w:val="18"/>
          <w:szCs w:val="18"/>
        </w:rPr>
        <w:t>1. — Д. 43</w:t>
      </w:r>
      <w:bookmarkEnd w:id="190"/>
      <w:r w:rsidR="001C450F" w:rsidRPr="00587FD4">
        <w:rPr>
          <w:spacing w:val="-12"/>
          <w:sz w:val="18"/>
          <w:szCs w:val="18"/>
        </w:rPr>
        <w:t>.</w:t>
      </w:r>
    </w:p>
    <w:p w:rsidR="001C450F" w:rsidRPr="00587FD4" w:rsidRDefault="00514306" w:rsidP="00587FD4">
      <w:pPr>
        <w:pStyle w:val="af7"/>
        <w:spacing w:after="0" w:line="200" w:lineRule="exact"/>
        <w:ind w:left="227" w:hanging="227"/>
        <w:jc w:val="both"/>
        <w:rPr>
          <w:spacing w:val="-12"/>
          <w:sz w:val="18"/>
          <w:szCs w:val="18"/>
        </w:rPr>
      </w:pPr>
      <w:bookmarkStart w:id="191" w:name="_Ref513307071"/>
      <w:r>
        <w:rPr>
          <w:spacing w:val="-12"/>
          <w:sz w:val="18"/>
          <w:szCs w:val="18"/>
        </w:rPr>
        <w:t>73.</w:t>
      </w:r>
      <w:r>
        <w:rPr>
          <w:spacing w:val="-12"/>
          <w:sz w:val="18"/>
          <w:szCs w:val="18"/>
        </w:rPr>
        <w:tab/>
      </w:r>
      <w:r w:rsidR="001C450F" w:rsidRPr="00587FD4">
        <w:rPr>
          <w:spacing w:val="-12"/>
          <w:sz w:val="18"/>
          <w:szCs w:val="18"/>
        </w:rPr>
        <w:t>ЦДІАК. — Ф. 54. — Оп.</w:t>
      </w:r>
      <w:r w:rsidR="00484015">
        <w:rPr>
          <w:spacing w:val="-12"/>
          <w:sz w:val="18"/>
          <w:szCs w:val="18"/>
          <w:lang w:val="en-US"/>
        </w:rPr>
        <w:t> </w:t>
      </w:r>
      <w:r w:rsidR="001C450F" w:rsidRPr="00587FD4">
        <w:rPr>
          <w:spacing w:val="-12"/>
          <w:sz w:val="18"/>
          <w:szCs w:val="18"/>
        </w:rPr>
        <w:t>3. — Д. 10761</w:t>
      </w:r>
      <w:bookmarkEnd w:id="191"/>
      <w:r w:rsidR="001C450F" w:rsidRPr="00587FD4">
        <w:rPr>
          <w:spacing w:val="-12"/>
          <w:sz w:val="18"/>
          <w:szCs w:val="18"/>
        </w:rPr>
        <w:t>.</w:t>
      </w:r>
    </w:p>
    <w:p w:rsidR="001C450F" w:rsidRPr="00587FD4" w:rsidRDefault="00514306" w:rsidP="00587FD4">
      <w:pPr>
        <w:pStyle w:val="af7"/>
        <w:spacing w:after="0" w:line="200" w:lineRule="exact"/>
        <w:ind w:left="227" w:hanging="227"/>
        <w:jc w:val="both"/>
        <w:rPr>
          <w:spacing w:val="-12"/>
          <w:sz w:val="18"/>
          <w:szCs w:val="18"/>
        </w:rPr>
      </w:pPr>
      <w:bookmarkStart w:id="192" w:name="_Ref513164895"/>
      <w:r>
        <w:rPr>
          <w:spacing w:val="-12"/>
          <w:sz w:val="18"/>
          <w:szCs w:val="18"/>
        </w:rPr>
        <w:t>74.</w:t>
      </w:r>
      <w:r>
        <w:rPr>
          <w:spacing w:val="-12"/>
          <w:sz w:val="18"/>
          <w:szCs w:val="18"/>
        </w:rPr>
        <w:tab/>
      </w:r>
      <w:r w:rsidR="001C450F" w:rsidRPr="00587FD4">
        <w:rPr>
          <w:spacing w:val="-12"/>
          <w:sz w:val="18"/>
          <w:szCs w:val="18"/>
        </w:rPr>
        <w:t>ЦДІАК. — Ф.</w:t>
      </w:r>
      <w:r w:rsidR="00484015">
        <w:rPr>
          <w:spacing w:val="-12"/>
          <w:sz w:val="18"/>
          <w:szCs w:val="18"/>
          <w:lang w:val="en-US"/>
        </w:rPr>
        <w:t> </w:t>
      </w:r>
      <w:r w:rsidR="001C450F" w:rsidRPr="00587FD4">
        <w:rPr>
          <w:spacing w:val="-12"/>
          <w:sz w:val="18"/>
          <w:szCs w:val="18"/>
        </w:rPr>
        <w:t>736.</w:t>
      </w:r>
      <w:bookmarkEnd w:id="192"/>
      <w:r w:rsidR="001C450F" w:rsidRPr="00587FD4">
        <w:rPr>
          <w:spacing w:val="-12"/>
          <w:sz w:val="18"/>
          <w:szCs w:val="18"/>
        </w:rPr>
        <w:t xml:space="preserve"> — Оп. 1. — Д. 446.</w:t>
      </w:r>
    </w:p>
    <w:p w:rsidR="00BC4270" w:rsidRPr="00947F50" w:rsidRDefault="00BC4270" w:rsidP="00BC4270">
      <w:pPr>
        <w:spacing w:before="40" w:line="200" w:lineRule="exact"/>
        <w:jc w:val="right"/>
        <w:rPr>
          <w:i/>
          <w:spacing w:val="-12"/>
          <w:sz w:val="18"/>
          <w:szCs w:val="18"/>
          <w:lang w:val="be-BY"/>
        </w:rPr>
      </w:pPr>
      <w:r w:rsidRPr="004A6E9D">
        <w:rPr>
          <w:i/>
          <w:spacing w:val="-12"/>
          <w:sz w:val="18"/>
          <w:szCs w:val="18"/>
        </w:rPr>
        <w:t xml:space="preserve">Артыкул паступіў у рэдакцыю </w:t>
      </w:r>
      <w:r>
        <w:rPr>
          <w:i/>
          <w:spacing w:val="-12"/>
          <w:sz w:val="18"/>
          <w:szCs w:val="18"/>
        </w:rPr>
        <w:t>23</w:t>
      </w:r>
      <w:r>
        <w:rPr>
          <w:i/>
          <w:spacing w:val="-12"/>
          <w:sz w:val="18"/>
          <w:szCs w:val="18"/>
          <w:lang w:val="be-BY"/>
        </w:rPr>
        <w:t>.05</w:t>
      </w:r>
      <w:r w:rsidRPr="004A6E9D">
        <w:rPr>
          <w:i/>
          <w:spacing w:val="-12"/>
          <w:sz w:val="18"/>
          <w:szCs w:val="18"/>
        </w:rPr>
        <w:t>.201</w:t>
      </w:r>
      <w:r>
        <w:rPr>
          <w:i/>
          <w:spacing w:val="-12"/>
          <w:sz w:val="18"/>
          <w:szCs w:val="18"/>
        </w:rPr>
        <w:t>8</w:t>
      </w:r>
    </w:p>
    <w:p w:rsidR="00587FD4" w:rsidRPr="005C7D50" w:rsidRDefault="00587FD4" w:rsidP="00587FD4">
      <w:pPr>
        <w:pStyle w:val="2"/>
        <w:keepLines/>
        <w:pageBreakBefore/>
        <w:widowControl w:val="0"/>
        <w:spacing w:before="0" w:after="0"/>
        <w:jc w:val="right"/>
        <w:rPr>
          <w:rFonts w:ascii="Times New Roman" w:hAnsi="Times New Roman" w:cs="Times New Roman"/>
          <w:b w:val="0"/>
          <w:i w:val="0"/>
          <w:color w:val="FFFFFF"/>
          <w:spacing w:val="-12"/>
          <w:sz w:val="2"/>
          <w:szCs w:val="2"/>
          <w:lang w:val="be-BY"/>
        </w:rPr>
      </w:pPr>
      <w:bookmarkStart w:id="193" w:name="_Toc530055252"/>
      <w:r w:rsidRPr="005C7D50">
        <w:rPr>
          <w:rFonts w:ascii="Times New Roman" w:hAnsi="Times New Roman" w:cs="Times New Roman"/>
          <w:b w:val="0"/>
          <w:i w:val="0"/>
          <w:color w:val="FFFFFF"/>
          <w:spacing w:val="-12"/>
          <w:sz w:val="2"/>
          <w:szCs w:val="2"/>
          <w:lang w:val="be-BY"/>
        </w:rPr>
        <w:lastRenderedPageBreak/>
        <w:t>В.</w:t>
      </w:r>
      <w:r w:rsidRPr="00476181">
        <w:rPr>
          <w:rFonts w:ascii="Times New Roman" w:hAnsi="Times New Roman" w:cs="Times New Roman"/>
          <w:b w:val="0"/>
          <w:i w:val="0"/>
          <w:color w:val="FFFFFF"/>
          <w:spacing w:val="-12"/>
          <w:sz w:val="2"/>
          <w:szCs w:val="2"/>
        </w:rPr>
        <w:t> </w:t>
      </w:r>
      <w:r w:rsidRPr="005C7D50">
        <w:rPr>
          <w:rFonts w:ascii="Times New Roman" w:hAnsi="Times New Roman" w:cs="Times New Roman"/>
          <w:b w:val="0"/>
          <w:i w:val="0"/>
          <w:color w:val="FFFFFF"/>
          <w:spacing w:val="-12"/>
          <w:sz w:val="2"/>
          <w:szCs w:val="2"/>
          <w:lang w:val="be-BY"/>
        </w:rPr>
        <w:t>С.</w:t>
      </w:r>
      <w:r w:rsidRPr="00476181">
        <w:rPr>
          <w:rFonts w:ascii="Times New Roman" w:hAnsi="Times New Roman" w:cs="Times New Roman"/>
          <w:b w:val="0"/>
          <w:i w:val="0"/>
          <w:color w:val="FFFFFF"/>
          <w:spacing w:val="-12"/>
          <w:sz w:val="2"/>
          <w:szCs w:val="2"/>
        </w:rPr>
        <w:t> </w:t>
      </w:r>
      <w:r w:rsidRPr="005C7D50">
        <w:rPr>
          <w:rFonts w:ascii="Times New Roman" w:hAnsi="Times New Roman" w:cs="Times New Roman"/>
          <w:b w:val="0"/>
          <w:i w:val="0"/>
          <w:color w:val="FFFFFF"/>
          <w:spacing w:val="-12"/>
          <w:sz w:val="2"/>
          <w:szCs w:val="2"/>
          <w:lang w:val="be-BY"/>
        </w:rPr>
        <w:t>Пазднякоў</w:t>
      </w:r>
      <w:bookmarkEnd w:id="193"/>
    </w:p>
    <w:p w:rsidR="00587FD4" w:rsidRPr="005C7D50" w:rsidRDefault="00587FD4" w:rsidP="00587FD4">
      <w:pPr>
        <w:spacing w:line="220" w:lineRule="exact"/>
        <w:jc w:val="right"/>
        <w:rPr>
          <w:b/>
          <w:i/>
          <w:spacing w:val="-12"/>
          <w:sz w:val="20"/>
          <w:szCs w:val="20"/>
          <w:lang w:val="be-BY"/>
        </w:rPr>
      </w:pPr>
      <w:r w:rsidRPr="005C7D50">
        <w:rPr>
          <w:b/>
          <w:i/>
          <w:spacing w:val="-12"/>
          <w:sz w:val="20"/>
          <w:szCs w:val="20"/>
          <w:lang w:val="be-BY"/>
        </w:rPr>
        <w:t>В.</w:t>
      </w:r>
      <w:r w:rsidRPr="00476181">
        <w:rPr>
          <w:b/>
          <w:i/>
          <w:spacing w:val="-12"/>
          <w:sz w:val="20"/>
          <w:szCs w:val="20"/>
        </w:rPr>
        <w:t> </w:t>
      </w:r>
      <w:r w:rsidRPr="005C7D50">
        <w:rPr>
          <w:b/>
          <w:i/>
          <w:spacing w:val="-12"/>
          <w:sz w:val="20"/>
          <w:szCs w:val="20"/>
          <w:lang w:val="be-BY"/>
        </w:rPr>
        <w:t>С.</w:t>
      </w:r>
      <w:r w:rsidRPr="00476181">
        <w:rPr>
          <w:b/>
          <w:i/>
          <w:spacing w:val="-12"/>
          <w:sz w:val="20"/>
          <w:szCs w:val="20"/>
        </w:rPr>
        <w:t> </w:t>
      </w:r>
      <w:r w:rsidRPr="005C7D50">
        <w:rPr>
          <w:b/>
          <w:i/>
          <w:spacing w:val="-12"/>
          <w:sz w:val="20"/>
          <w:szCs w:val="20"/>
          <w:lang w:val="be-BY"/>
        </w:rPr>
        <w:t>Пазднякоў,</w:t>
      </w:r>
    </w:p>
    <w:p w:rsidR="00587FD4" w:rsidRPr="005C7D50" w:rsidRDefault="00587FD4" w:rsidP="00587FD4">
      <w:pPr>
        <w:spacing w:line="200" w:lineRule="exact"/>
        <w:jc w:val="right"/>
        <w:rPr>
          <w:i/>
          <w:spacing w:val="-12"/>
          <w:sz w:val="18"/>
          <w:szCs w:val="18"/>
          <w:lang w:val="be-BY"/>
        </w:rPr>
      </w:pPr>
      <w:r w:rsidRPr="005C7D50">
        <w:rPr>
          <w:i/>
          <w:spacing w:val="-12"/>
          <w:sz w:val="18"/>
          <w:szCs w:val="18"/>
          <w:lang w:val="be-BY"/>
        </w:rPr>
        <w:t>загадчык аддзела археаграфіі</w:t>
      </w:r>
      <w:r w:rsidRPr="00476181">
        <w:rPr>
          <w:i/>
          <w:spacing w:val="-12"/>
          <w:sz w:val="18"/>
          <w:szCs w:val="18"/>
          <w:lang w:val="be-BY"/>
        </w:rPr>
        <w:br/>
      </w:r>
      <w:r w:rsidRPr="005C7D50">
        <w:rPr>
          <w:i/>
          <w:spacing w:val="-12"/>
          <w:sz w:val="18"/>
          <w:szCs w:val="18"/>
          <w:lang w:val="be-BY"/>
        </w:rPr>
        <w:t>Беларускага навукова-даследчага інстытута</w:t>
      </w:r>
      <w:r w:rsidRPr="00476181">
        <w:rPr>
          <w:i/>
          <w:spacing w:val="-12"/>
          <w:sz w:val="18"/>
          <w:szCs w:val="18"/>
          <w:lang w:val="be-BY"/>
        </w:rPr>
        <w:br/>
      </w:r>
      <w:r w:rsidRPr="005C7D50">
        <w:rPr>
          <w:i/>
          <w:spacing w:val="-12"/>
          <w:sz w:val="18"/>
          <w:szCs w:val="18"/>
          <w:lang w:val="be-BY"/>
        </w:rPr>
        <w:t>дакументазнаўства і архіўнай справы,</w:t>
      </w:r>
      <w:r>
        <w:rPr>
          <w:i/>
          <w:spacing w:val="-12"/>
          <w:sz w:val="18"/>
          <w:szCs w:val="18"/>
          <w:lang w:val="be-BY"/>
        </w:rPr>
        <w:br/>
        <w:t>кандыдат гістарычных навук</w:t>
      </w:r>
      <w:r w:rsidRPr="005C7D50">
        <w:rPr>
          <w:i/>
          <w:spacing w:val="-12"/>
          <w:sz w:val="18"/>
          <w:szCs w:val="18"/>
          <w:lang w:val="be-BY"/>
        </w:rPr>
        <w:t>;</w:t>
      </w:r>
    </w:p>
    <w:p w:rsidR="00587FD4" w:rsidRPr="00BD6040" w:rsidRDefault="00587FD4" w:rsidP="00587FD4">
      <w:pPr>
        <w:spacing w:after="60" w:line="200" w:lineRule="exact"/>
        <w:ind w:left="1361"/>
        <w:jc w:val="right"/>
        <w:rPr>
          <w:spacing w:val="-12"/>
          <w:sz w:val="18"/>
          <w:szCs w:val="18"/>
          <w:lang w:val="be-BY"/>
        </w:rPr>
      </w:pPr>
      <w:r w:rsidRPr="00476181">
        <w:rPr>
          <w:spacing w:val="-12"/>
          <w:sz w:val="18"/>
          <w:szCs w:val="18"/>
          <w:lang w:val="en-GB"/>
        </w:rPr>
        <w:t>e</w:t>
      </w:r>
      <w:r w:rsidRPr="00BD6040">
        <w:rPr>
          <w:spacing w:val="-12"/>
          <w:sz w:val="18"/>
          <w:szCs w:val="18"/>
          <w:lang w:val="be-BY"/>
        </w:rPr>
        <w:t>-</w:t>
      </w:r>
      <w:r w:rsidRPr="00476181">
        <w:rPr>
          <w:spacing w:val="-12"/>
          <w:sz w:val="18"/>
          <w:szCs w:val="18"/>
          <w:lang w:val="en-GB"/>
        </w:rPr>
        <w:t>mail</w:t>
      </w:r>
      <w:r w:rsidRPr="00BD6040">
        <w:rPr>
          <w:spacing w:val="-12"/>
          <w:sz w:val="18"/>
          <w:szCs w:val="18"/>
          <w:lang w:val="be-BY"/>
        </w:rPr>
        <w:t xml:space="preserve">: </w:t>
      </w:r>
      <w:r w:rsidRPr="00476181">
        <w:rPr>
          <w:spacing w:val="-12"/>
          <w:sz w:val="18"/>
          <w:szCs w:val="18"/>
          <w:lang w:val="en-GB"/>
        </w:rPr>
        <w:t>vpmiensk</w:t>
      </w:r>
      <w:r w:rsidRPr="00BD6040">
        <w:rPr>
          <w:spacing w:val="-12"/>
          <w:sz w:val="18"/>
          <w:szCs w:val="18"/>
          <w:lang w:val="be-BY"/>
        </w:rPr>
        <w:t>@</w:t>
      </w:r>
      <w:r w:rsidRPr="00476181">
        <w:rPr>
          <w:spacing w:val="-12"/>
          <w:sz w:val="18"/>
          <w:szCs w:val="18"/>
          <w:lang w:val="en-GB"/>
        </w:rPr>
        <w:t>gmail</w:t>
      </w:r>
      <w:r w:rsidRPr="00BD6040">
        <w:rPr>
          <w:spacing w:val="-12"/>
          <w:sz w:val="18"/>
          <w:szCs w:val="18"/>
          <w:lang w:val="be-BY"/>
        </w:rPr>
        <w:t>.</w:t>
      </w:r>
      <w:r w:rsidRPr="00476181">
        <w:rPr>
          <w:spacing w:val="-12"/>
          <w:sz w:val="18"/>
          <w:szCs w:val="18"/>
          <w:lang w:val="en-GB"/>
        </w:rPr>
        <w:t>com</w:t>
      </w:r>
    </w:p>
    <w:p w:rsidR="00587FD4" w:rsidRPr="00587FD4" w:rsidRDefault="00587FD4" w:rsidP="00587FD4">
      <w:pPr>
        <w:pStyle w:val="3"/>
        <w:keepLines/>
        <w:widowControl w:val="0"/>
        <w:spacing w:before="0" w:line="220" w:lineRule="exact"/>
        <w:jc w:val="center"/>
        <w:rPr>
          <w:rFonts w:ascii="Times New Roman" w:hAnsi="Times New Roman"/>
          <w:caps/>
          <w:spacing w:val="-12"/>
          <w:sz w:val="20"/>
          <w:szCs w:val="20"/>
          <w:lang w:val="be-BY"/>
        </w:rPr>
      </w:pPr>
      <w:bookmarkStart w:id="194" w:name="_Toc530055253"/>
      <w:r w:rsidRPr="00587FD4">
        <w:rPr>
          <w:rFonts w:ascii="Times New Roman" w:hAnsi="Times New Roman"/>
          <w:caps/>
          <w:spacing w:val="-12"/>
          <w:sz w:val="20"/>
          <w:szCs w:val="20"/>
          <w:lang w:val="be-BY"/>
        </w:rPr>
        <w:t xml:space="preserve">Першыя філіграні з гербам </w:t>
      </w:r>
      <w:r w:rsidR="00514306">
        <w:rPr>
          <w:rFonts w:ascii="Times New Roman" w:hAnsi="Times New Roman"/>
          <w:caps/>
          <w:spacing w:val="-12"/>
          <w:sz w:val="20"/>
          <w:szCs w:val="20"/>
          <w:lang w:val="be-BY"/>
        </w:rPr>
        <w:t>«</w:t>
      </w:r>
      <w:r w:rsidRPr="00587FD4">
        <w:rPr>
          <w:rFonts w:ascii="Times New Roman" w:hAnsi="Times New Roman"/>
          <w:caps/>
          <w:spacing w:val="-12"/>
          <w:sz w:val="20"/>
          <w:szCs w:val="20"/>
          <w:lang w:val="be-BY"/>
        </w:rPr>
        <w:t>Ліс</w:t>
      </w:r>
      <w:r w:rsidR="00514306">
        <w:rPr>
          <w:rFonts w:ascii="Times New Roman" w:hAnsi="Times New Roman"/>
          <w:caps/>
          <w:spacing w:val="-12"/>
          <w:sz w:val="20"/>
          <w:szCs w:val="20"/>
          <w:lang w:val="be-BY"/>
        </w:rPr>
        <w:t>»</w:t>
      </w:r>
      <w:r w:rsidR="00E2600B">
        <w:rPr>
          <w:rFonts w:ascii="Times New Roman" w:hAnsi="Times New Roman"/>
          <w:caps/>
          <w:spacing w:val="-12"/>
          <w:sz w:val="20"/>
          <w:szCs w:val="20"/>
          <w:lang w:val="be-BY"/>
        </w:rPr>
        <w:t xml:space="preserve"> (</w:t>
      </w:r>
      <w:r w:rsidRPr="00587FD4">
        <w:rPr>
          <w:rFonts w:ascii="Times New Roman" w:hAnsi="Times New Roman"/>
          <w:caps/>
          <w:spacing w:val="-12"/>
          <w:sz w:val="20"/>
          <w:szCs w:val="20"/>
          <w:lang w:val="be-BY"/>
        </w:rPr>
        <w:t xml:space="preserve">канец XVI </w:t>
      </w:r>
      <w:r w:rsidRPr="00814C81">
        <w:rPr>
          <w:rFonts w:ascii="Times New Roman" w:hAnsi="Times New Roman"/>
          <w:spacing w:val="-12"/>
          <w:sz w:val="20"/>
          <w:szCs w:val="20"/>
          <w:lang w:val="be-BY"/>
        </w:rPr>
        <w:t>ст</w:t>
      </w:r>
      <w:r w:rsidRPr="00587FD4">
        <w:rPr>
          <w:rFonts w:ascii="Times New Roman" w:hAnsi="Times New Roman"/>
          <w:caps/>
          <w:spacing w:val="-12"/>
          <w:sz w:val="20"/>
          <w:szCs w:val="20"/>
          <w:lang w:val="be-BY"/>
        </w:rPr>
        <w:t>.)</w:t>
      </w:r>
      <w:bookmarkEnd w:id="194"/>
    </w:p>
    <w:p w:rsidR="00943EDC" w:rsidRDefault="00587FD4" w:rsidP="00587FD4">
      <w:pPr>
        <w:pStyle w:val="af7"/>
        <w:spacing w:after="0" w:line="220" w:lineRule="exact"/>
        <w:ind w:firstLine="397"/>
        <w:jc w:val="both"/>
        <w:rPr>
          <w:spacing w:val="-12"/>
          <w:sz w:val="20"/>
          <w:szCs w:val="20"/>
        </w:rPr>
      </w:pPr>
      <w:r w:rsidRPr="00587FD4">
        <w:rPr>
          <w:spacing w:val="-12"/>
          <w:sz w:val="20"/>
          <w:szCs w:val="20"/>
          <w:lang w:val="be-BY"/>
        </w:rPr>
        <w:t xml:space="preserve">Маркіровачныя знакі паперы з гербам </w:t>
      </w:r>
      <w:r w:rsidR="00514306">
        <w:rPr>
          <w:spacing w:val="-12"/>
          <w:sz w:val="20"/>
          <w:szCs w:val="20"/>
          <w:lang w:val="be-BY"/>
        </w:rPr>
        <w:t>«</w:t>
      </w:r>
      <w:r w:rsidRPr="00587FD4">
        <w:rPr>
          <w:spacing w:val="-12"/>
          <w:sz w:val="20"/>
          <w:szCs w:val="20"/>
          <w:lang w:val="be-BY"/>
        </w:rPr>
        <w:t>Ліс</w:t>
      </w:r>
      <w:r w:rsidR="00514306">
        <w:rPr>
          <w:spacing w:val="-12"/>
          <w:sz w:val="20"/>
          <w:szCs w:val="20"/>
          <w:lang w:val="be-BY"/>
        </w:rPr>
        <w:t>»</w:t>
      </w:r>
      <w:r w:rsidRPr="00587FD4">
        <w:rPr>
          <w:spacing w:val="-12"/>
          <w:sz w:val="20"/>
          <w:szCs w:val="20"/>
          <w:lang w:val="be-BY"/>
        </w:rPr>
        <w:t xml:space="preserve"> былі даволі распаўсюджаны ў Вялі</w:t>
      </w:r>
      <w:r w:rsidR="00BD2529" w:rsidRPr="00BD2529">
        <w:rPr>
          <w:spacing w:val="-12"/>
          <w:sz w:val="20"/>
          <w:szCs w:val="20"/>
          <w:lang w:val="be-BY"/>
        </w:rPr>
        <w:softHyphen/>
      </w:r>
      <w:r w:rsidRPr="00587FD4">
        <w:rPr>
          <w:spacing w:val="-12"/>
          <w:sz w:val="20"/>
          <w:szCs w:val="20"/>
          <w:lang w:val="be-BY"/>
        </w:rPr>
        <w:t xml:space="preserve">кім Княстве Літоўскім, асабліва ў </w:t>
      </w:r>
      <w:r w:rsidRPr="00587FD4">
        <w:rPr>
          <w:spacing w:val="-12"/>
          <w:sz w:val="20"/>
          <w:szCs w:val="20"/>
        </w:rPr>
        <w:t>XVII</w:t>
      </w:r>
      <w:r w:rsidRPr="00587FD4">
        <w:rPr>
          <w:spacing w:val="-12"/>
          <w:sz w:val="20"/>
          <w:szCs w:val="20"/>
          <w:lang w:val="be-BY"/>
        </w:rPr>
        <w:t xml:space="preserve"> ст. </w:t>
      </w:r>
      <w:r w:rsidRPr="00587FD4">
        <w:rPr>
          <w:spacing w:val="-12"/>
          <w:sz w:val="20"/>
          <w:szCs w:val="20"/>
        </w:rPr>
        <w:t>На нашых землях яны з</w:t>
      </w:r>
      <w:r w:rsidR="00EB6226">
        <w:rPr>
          <w:spacing w:val="-12"/>
          <w:sz w:val="20"/>
          <w:szCs w:val="20"/>
        </w:rPr>
        <w:t>’</w:t>
      </w:r>
      <w:r w:rsidRPr="00587FD4">
        <w:rPr>
          <w:spacing w:val="-12"/>
          <w:sz w:val="20"/>
          <w:szCs w:val="20"/>
        </w:rPr>
        <w:t>явіліся ў кан</w:t>
      </w:r>
      <w:r w:rsidR="00BD2529" w:rsidRPr="00783ACC">
        <w:rPr>
          <w:spacing w:val="-12"/>
          <w:sz w:val="20"/>
          <w:szCs w:val="20"/>
        </w:rPr>
        <w:softHyphen/>
      </w:r>
      <w:r w:rsidRPr="00587FD4">
        <w:rPr>
          <w:spacing w:val="-12"/>
          <w:sz w:val="20"/>
          <w:szCs w:val="20"/>
        </w:rPr>
        <w:t xml:space="preserve">цы XVI ст. Самыя раннія знакі з </w:t>
      </w:r>
      <w:r w:rsidR="00514306">
        <w:rPr>
          <w:spacing w:val="-12"/>
          <w:sz w:val="20"/>
          <w:szCs w:val="20"/>
        </w:rPr>
        <w:t>«</w:t>
      </w:r>
      <w:r w:rsidRPr="00587FD4">
        <w:rPr>
          <w:spacing w:val="-12"/>
          <w:sz w:val="20"/>
          <w:szCs w:val="20"/>
        </w:rPr>
        <w:t>Лісам</w:t>
      </w:r>
      <w:r w:rsidR="00514306">
        <w:rPr>
          <w:spacing w:val="-12"/>
          <w:sz w:val="20"/>
          <w:szCs w:val="20"/>
        </w:rPr>
        <w:t>»</w:t>
      </w:r>
      <w:r w:rsidRPr="00587FD4">
        <w:rPr>
          <w:spacing w:val="-12"/>
          <w:sz w:val="20"/>
          <w:szCs w:val="20"/>
        </w:rPr>
        <w:t xml:space="preserve"> адносяцца да двух тыпаў. Раз</w:t>
      </w:r>
      <w:r w:rsidR="00BD2529">
        <w:rPr>
          <w:spacing w:val="-12"/>
          <w:sz w:val="20"/>
          <w:szCs w:val="20"/>
        </w:rPr>
        <w:softHyphen/>
      </w:r>
      <w:r w:rsidRPr="00587FD4">
        <w:rPr>
          <w:spacing w:val="-12"/>
          <w:sz w:val="20"/>
          <w:szCs w:val="20"/>
        </w:rPr>
        <w:t>гле</w:t>
      </w:r>
      <w:r w:rsidR="00BD2529">
        <w:rPr>
          <w:spacing w:val="-12"/>
          <w:sz w:val="20"/>
          <w:szCs w:val="20"/>
        </w:rPr>
        <w:softHyphen/>
      </w:r>
      <w:r w:rsidRPr="00587FD4">
        <w:rPr>
          <w:spacing w:val="-12"/>
          <w:sz w:val="20"/>
          <w:szCs w:val="20"/>
        </w:rPr>
        <w:t>дзім іх падрабязней.</w:t>
      </w:r>
    </w:p>
    <w:p w:rsidR="00587FD4" w:rsidRPr="00BD2529" w:rsidRDefault="00587FD4" w:rsidP="00BD2529">
      <w:pPr>
        <w:pStyle w:val="af7"/>
        <w:keepNext/>
        <w:keepLines/>
        <w:widowControl w:val="0"/>
        <w:spacing w:before="80" w:after="20" w:line="220" w:lineRule="exact"/>
        <w:ind w:firstLine="397"/>
        <w:jc w:val="both"/>
        <w:rPr>
          <w:b/>
          <w:spacing w:val="-12"/>
          <w:sz w:val="20"/>
          <w:szCs w:val="20"/>
        </w:rPr>
      </w:pPr>
      <w:r w:rsidRPr="00BD2529">
        <w:rPr>
          <w:b/>
          <w:spacing w:val="-12"/>
          <w:sz w:val="20"/>
          <w:szCs w:val="20"/>
        </w:rPr>
        <w:t>Тып І</w:t>
      </w:r>
    </w:p>
    <w:p w:rsidR="00943EDC" w:rsidRDefault="00587FD4" w:rsidP="00587FD4">
      <w:pPr>
        <w:pStyle w:val="af7"/>
        <w:spacing w:after="0" w:line="220" w:lineRule="exact"/>
        <w:ind w:firstLine="397"/>
        <w:jc w:val="both"/>
        <w:rPr>
          <w:spacing w:val="-12"/>
          <w:sz w:val="20"/>
          <w:szCs w:val="20"/>
          <w:lang w:val="be-BY"/>
        </w:rPr>
      </w:pPr>
      <w:r w:rsidRPr="00587FD4">
        <w:rPr>
          <w:spacing w:val="-12"/>
          <w:sz w:val="20"/>
          <w:szCs w:val="20"/>
        </w:rPr>
        <w:t>Да яго адносяцца добра вядомы</w:t>
      </w:r>
      <w:r w:rsidR="00BD2529">
        <w:rPr>
          <w:spacing w:val="-12"/>
          <w:sz w:val="20"/>
          <w:szCs w:val="20"/>
        </w:rPr>
        <w:t>я</w:t>
      </w:r>
      <w:r w:rsidRPr="00587FD4">
        <w:rPr>
          <w:spacing w:val="-12"/>
          <w:sz w:val="20"/>
          <w:szCs w:val="20"/>
        </w:rPr>
        <w:t xml:space="preserve"> круглыя філіграні з гербавым знакам </w:t>
      </w:r>
      <w:r w:rsidR="00514306">
        <w:rPr>
          <w:spacing w:val="-12"/>
          <w:sz w:val="20"/>
          <w:szCs w:val="20"/>
        </w:rPr>
        <w:t>«</w:t>
      </w:r>
      <w:r w:rsidRPr="00587FD4">
        <w:rPr>
          <w:spacing w:val="-12"/>
          <w:sz w:val="20"/>
          <w:szCs w:val="20"/>
        </w:rPr>
        <w:t>Ліс</w:t>
      </w:r>
      <w:r w:rsidR="00514306">
        <w:rPr>
          <w:spacing w:val="-12"/>
          <w:sz w:val="20"/>
          <w:szCs w:val="20"/>
        </w:rPr>
        <w:t>»</w:t>
      </w:r>
      <w:r w:rsidRPr="00587FD4">
        <w:rPr>
          <w:spacing w:val="-12"/>
          <w:sz w:val="20"/>
          <w:szCs w:val="20"/>
        </w:rPr>
        <w:t>, валютамі па коле і ініцыяламі LS</w:t>
      </w:r>
      <w:r w:rsidR="00E2600B">
        <w:rPr>
          <w:spacing w:val="-12"/>
          <w:sz w:val="20"/>
          <w:szCs w:val="20"/>
        </w:rPr>
        <w:t xml:space="preserve"> (</w:t>
      </w:r>
      <w:r w:rsidRPr="00587FD4">
        <w:rPr>
          <w:spacing w:val="-12"/>
          <w:sz w:val="20"/>
          <w:szCs w:val="20"/>
        </w:rPr>
        <w:t>рыс. 1; тут і далей філіграні пры</w:t>
      </w:r>
      <w:r w:rsidR="00BD2529">
        <w:rPr>
          <w:spacing w:val="-12"/>
          <w:sz w:val="20"/>
          <w:szCs w:val="20"/>
        </w:rPr>
        <w:softHyphen/>
      </w:r>
      <w:r w:rsidRPr="00587FD4">
        <w:rPr>
          <w:spacing w:val="-12"/>
          <w:sz w:val="20"/>
          <w:szCs w:val="20"/>
        </w:rPr>
        <w:t>ве</w:t>
      </w:r>
      <w:r w:rsidR="00BD2529">
        <w:rPr>
          <w:spacing w:val="-12"/>
          <w:sz w:val="20"/>
          <w:szCs w:val="20"/>
        </w:rPr>
        <w:softHyphen/>
      </w:r>
      <w:r w:rsidRPr="00587FD4">
        <w:rPr>
          <w:spacing w:val="-12"/>
          <w:sz w:val="20"/>
          <w:szCs w:val="20"/>
        </w:rPr>
        <w:t>дзе</w:t>
      </w:r>
      <w:r w:rsidR="00BD2529">
        <w:rPr>
          <w:spacing w:val="-12"/>
          <w:sz w:val="20"/>
          <w:szCs w:val="20"/>
        </w:rPr>
        <w:softHyphen/>
      </w:r>
      <w:r w:rsidRPr="00587FD4">
        <w:rPr>
          <w:spacing w:val="-12"/>
          <w:sz w:val="20"/>
          <w:szCs w:val="20"/>
        </w:rPr>
        <w:t>ны парамі, размешчанымі ў шэраг, адліўкі з адной формы размешчаны ў слу</w:t>
      </w:r>
      <w:r w:rsidR="00BD2529">
        <w:rPr>
          <w:spacing w:val="-12"/>
          <w:sz w:val="20"/>
          <w:szCs w:val="20"/>
        </w:rPr>
        <w:softHyphen/>
      </w:r>
      <w:r w:rsidRPr="00587FD4">
        <w:rPr>
          <w:spacing w:val="-12"/>
          <w:sz w:val="20"/>
          <w:szCs w:val="20"/>
        </w:rPr>
        <w:t>пок). Безумоўна, гэта ініцыялы Льва Сапегі, пісара ВКЛ у 1581—1585 гг., пад</w:t>
      </w:r>
      <w:r w:rsidR="00BD2529">
        <w:rPr>
          <w:spacing w:val="-12"/>
          <w:sz w:val="20"/>
          <w:szCs w:val="20"/>
        </w:rPr>
        <w:softHyphen/>
      </w:r>
      <w:r w:rsidRPr="00587FD4">
        <w:rPr>
          <w:spacing w:val="-12"/>
          <w:sz w:val="20"/>
          <w:szCs w:val="20"/>
        </w:rPr>
        <w:t>канц</w:t>
      </w:r>
      <w:r w:rsidR="00BD2529">
        <w:rPr>
          <w:spacing w:val="-12"/>
          <w:sz w:val="20"/>
          <w:szCs w:val="20"/>
        </w:rPr>
        <w:softHyphen/>
      </w:r>
      <w:r w:rsidRPr="00587FD4">
        <w:rPr>
          <w:spacing w:val="-12"/>
          <w:sz w:val="20"/>
          <w:szCs w:val="20"/>
        </w:rPr>
        <w:t>лера ВКЛ у 1585—1589 гг., канцлера ВКЛ у 1589—1623 гг., ваяводы вілен</w:t>
      </w:r>
      <w:r w:rsidR="00BD2529">
        <w:rPr>
          <w:spacing w:val="-12"/>
          <w:sz w:val="20"/>
          <w:szCs w:val="20"/>
        </w:rPr>
        <w:softHyphen/>
      </w:r>
      <w:r w:rsidRPr="00587FD4">
        <w:rPr>
          <w:spacing w:val="-12"/>
          <w:sz w:val="20"/>
          <w:szCs w:val="20"/>
        </w:rPr>
        <w:t>ска</w:t>
      </w:r>
      <w:r w:rsidR="00BD2529">
        <w:rPr>
          <w:spacing w:val="-12"/>
          <w:sz w:val="20"/>
          <w:szCs w:val="20"/>
        </w:rPr>
        <w:softHyphen/>
      </w:r>
      <w:r w:rsidRPr="00587FD4">
        <w:rPr>
          <w:spacing w:val="-12"/>
          <w:sz w:val="20"/>
          <w:szCs w:val="20"/>
        </w:rPr>
        <w:t>га ў 1623—1633 гг., вялікага гетмана ВКЛ у 1625—1633 гг.</w:t>
      </w:r>
    </w:p>
    <w:p w:rsidR="00CF7F08" w:rsidRDefault="00336EE7" w:rsidP="00CF7F08">
      <w:pPr>
        <w:pStyle w:val="af7"/>
        <w:spacing w:before="20" w:after="40"/>
        <w:jc w:val="center"/>
        <w:rPr>
          <w:spacing w:val="-12"/>
          <w:sz w:val="18"/>
          <w:szCs w:val="18"/>
          <w:lang w:val="be-BY"/>
        </w:rPr>
      </w:pPr>
      <w:r>
        <w:rPr>
          <w:noProof/>
          <w:spacing w:val="-12"/>
          <w:sz w:val="20"/>
          <w:szCs w:val="20"/>
        </w:rPr>
        <w:drawing>
          <wp:inline distT="0" distB="0" distL="0" distR="0" wp14:anchorId="50477A7F" wp14:editId="61332763">
            <wp:extent cx="2307600" cy="2484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07600" cy="2484000"/>
                    </a:xfrm>
                    <a:prstGeom prst="rect">
                      <a:avLst/>
                    </a:prstGeom>
                  </pic:spPr>
                </pic:pic>
              </a:graphicData>
            </a:graphic>
          </wp:inline>
        </w:drawing>
      </w:r>
    </w:p>
    <w:p w:rsidR="00CF7F08" w:rsidRPr="00587FD4" w:rsidRDefault="00CF7F08" w:rsidP="00CF7F08">
      <w:pPr>
        <w:pStyle w:val="af7"/>
        <w:spacing w:before="20" w:after="40" w:line="200" w:lineRule="exact"/>
        <w:jc w:val="center"/>
        <w:rPr>
          <w:spacing w:val="-12"/>
          <w:sz w:val="18"/>
          <w:szCs w:val="18"/>
        </w:rPr>
      </w:pPr>
      <w:r w:rsidRPr="00336EE7">
        <w:rPr>
          <w:spacing w:val="-12"/>
          <w:sz w:val="18"/>
          <w:szCs w:val="18"/>
          <w:lang w:val="be-BY"/>
        </w:rPr>
        <w:t>Рыс. 1. Філіграні з гербам «Ліс» тыпу І.</w:t>
      </w:r>
      <w:r>
        <w:rPr>
          <w:spacing w:val="-12"/>
          <w:sz w:val="18"/>
          <w:szCs w:val="18"/>
          <w:lang w:val="be-BY"/>
        </w:rPr>
        <w:br/>
      </w:r>
      <w:r w:rsidRPr="00336EE7">
        <w:rPr>
          <w:spacing w:val="-12"/>
          <w:sz w:val="18"/>
          <w:szCs w:val="18"/>
          <w:lang w:val="be-BY"/>
        </w:rPr>
        <w:t xml:space="preserve">1 — НГАБ. Ф. 1785. </w:t>
      </w:r>
      <w:r w:rsidRPr="00587FD4">
        <w:rPr>
          <w:spacing w:val="-12"/>
          <w:sz w:val="18"/>
          <w:szCs w:val="18"/>
        </w:rPr>
        <w:t>Воп. 1. Спр. 16. Арк. 124</w:t>
      </w:r>
      <w:r>
        <w:rPr>
          <w:spacing w:val="-12"/>
          <w:sz w:val="18"/>
          <w:szCs w:val="18"/>
        </w:rPr>
        <w:t xml:space="preserve"> (</w:t>
      </w:r>
      <w:r w:rsidRPr="00587FD4">
        <w:rPr>
          <w:spacing w:val="-12"/>
          <w:sz w:val="18"/>
          <w:szCs w:val="18"/>
        </w:rPr>
        <w:t>1598 г., Слонім);</w:t>
      </w:r>
      <w:r>
        <w:rPr>
          <w:spacing w:val="-12"/>
          <w:sz w:val="18"/>
          <w:szCs w:val="18"/>
          <w:lang w:val="be-BY"/>
        </w:rPr>
        <w:br/>
      </w:r>
      <w:r w:rsidRPr="00587FD4">
        <w:rPr>
          <w:spacing w:val="-12"/>
          <w:sz w:val="18"/>
          <w:szCs w:val="18"/>
        </w:rPr>
        <w:t>2 — НГАБ. Ф. 694. Воп. 4. Спр. 1336. Арк. 193</w:t>
      </w:r>
      <w:r>
        <w:rPr>
          <w:spacing w:val="-12"/>
          <w:sz w:val="18"/>
          <w:szCs w:val="18"/>
        </w:rPr>
        <w:t xml:space="preserve"> (</w:t>
      </w:r>
      <w:r w:rsidRPr="00587FD4">
        <w:rPr>
          <w:spacing w:val="-12"/>
          <w:sz w:val="18"/>
          <w:szCs w:val="18"/>
        </w:rPr>
        <w:t>1602 г.);</w:t>
      </w:r>
      <w:r>
        <w:rPr>
          <w:spacing w:val="-12"/>
          <w:sz w:val="18"/>
          <w:szCs w:val="18"/>
          <w:lang w:val="be-BY"/>
        </w:rPr>
        <w:br/>
      </w:r>
      <w:r w:rsidRPr="00587FD4">
        <w:rPr>
          <w:spacing w:val="-12"/>
          <w:sz w:val="18"/>
          <w:szCs w:val="18"/>
        </w:rPr>
        <w:t>3 — НГАБ. Ф. 1785. Воп. 1. Спр. 16. Арк. 125</w:t>
      </w:r>
      <w:r>
        <w:rPr>
          <w:spacing w:val="-12"/>
          <w:sz w:val="18"/>
          <w:szCs w:val="18"/>
        </w:rPr>
        <w:t xml:space="preserve"> (</w:t>
      </w:r>
      <w:r w:rsidRPr="00587FD4">
        <w:rPr>
          <w:spacing w:val="-12"/>
          <w:sz w:val="18"/>
          <w:szCs w:val="18"/>
        </w:rPr>
        <w:t>1598 г., Слонім).</w:t>
      </w:r>
    </w:p>
    <w:p w:rsidR="00943EDC" w:rsidRPr="00783ACC" w:rsidRDefault="00587FD4" w:rsidP="00587FD4">
      <w:pPr>
        <w:pStyle w:val="af7"/>
        <w:spacing w:after="0" w:line="220" w:lineRule="exact"/>
        <w:ind w:firstLine="397"/>
        <w:jc w:val="both"/>
        <w:rPr>
          <w:spacing w:val="-12"/>
          <w:sz w:val="20"/>
          <w:szCs w:val="20"/>
          <w:lang w:val="be-BY"/>
        </w:rPr>
      </w:pPr>
      <w:r w:rsidRPr="00336EE7">
        <w:rPr>
          <w:spacing w:val="-12"/>
          <w:sz w:val="20"/>
          <w:szCs w:val="20"/>
          <w:lang w:val="be-BY"/>
        </w:rPr>
        <w:t>Упершыню такую філігрань апублікаваў у 1844 г. Карнілій Трамонін, які знай</w:t>
      </w:r>
      <w:r w:rsidR="00BD2529" w:rsidRPr="00336EE7">
        <w:rPr>
          <w:spacing w:val="-12"/>
          <w:sz w:val="20"/>
          <w:szCs w:val="20"/>
          <w:lang w:val="be-BY"/>
        </w:rPr>
        <w:softHyphen/>
      </w:r>
      <w:r w:rsidRPr="00336EE7">
        <w:rPr>
          <w:spacing w:val="-12"/>
          <w:sz w:val="20"/>
          <w:szCs w:val="20"/>
          <w:lang w:val="be-BY"/>
        </w:rPr>
        <w:t xml:space="preserve">шоў яе ў </w:t>
      </w:r>
      <w:r w:rsidR="00514306" w:rsidRPr="00336EE7">
        <w:rPr>
          <w:spacing w:val="-12"/>
          <w:sz w:val="20"/>
          <w:szCs w:val="20"/>
          <w:lang w:val="be-BY"/>
        </w:rPr>
        <w:t>«</w:t>
      </w:r>
      <w:r w:rsidRPr="00336EE7">
        <w:rPr>
          <w:spacing w:val="-12"/>
          <w:sz w:val="20"/>
          <w:szCs w:val="20"/>
          <w:lang w:val="be-BY"/>
        </w:rPr>
        <w:t>рукапісных літоўскіх актах</w:t>
      </w:r>
      <w:r w:rsidR="00514306" w:rsidRPr="00336EE7">
        <w:rPr>
          <w:spacing w:val="-12"/>
          <w:sz w:val="20"/>
          <w:szCs w:val="20"/>
          <w:lang w:val="be-BY"/>
        </w:rPr>
        <w:t>»</w:t>
      </w:r>
      <w:r w:rsidR="00E2600B" w:rsidRPr="00336EE7">
        <w:rPr>
          <w:spacing w:val="-12"/>
          <w:sz w:val="20"/>
          <w:szCs w:val="20"/>
          <w:lang w:val="be-BY"/>
        </w:rPr>
        <w:t xml:space="preserve"> [</w:t>
      </w:r>
      <w:r w:rsidRPr="00336EE7">
        <w:rPr>
          <w:spacing w:val="-12"/>
          <w:sz w:val="20"/>
          <w:szCs w:val="20"/>
          <w:lang w:val="be-BY"/>
        </w:rPr>
        <w:t xml:space="preserve">1, </w:t>
      </w:r>
      <w:r w:rsidR="006A3FFC" w:rsidRPr="00336EE7">
        <w:rPr>
          <w:spacing w:val="-12"/>
          <w:sz w:val="20"/>
          <w:szCs w:val="20"/>
          <w:lang w:val="be-BY"/>
        </w:rPr>
        <w:t>№</w:t>
      </w:r>
      <w:r w:rsidR="006A3FFC">
        <w:rPr>
          <w:spacing w:val="-12"/>
          <w:sz w:val="20"/>
          <w:szCs w:val="20"/>
        </w:rPr>
        <w:t> </w:t>
      </w:r>
      <w:r w:rsidRPr="00336EE7">
        <w:rPr>
          <w:spacing w:val="-12"/>
          <w:sz w:val="20"/>
          <w:szCs w:val="20"/>
          <w:lang w:val="be-BY"/>
        </w:rPr>
        <w:t xml:space="preserve">1208]. </w:t>
      </w:r>
      <w:r w:rsidRPr="00783ACC">
        <w:rPr>
          <w:spacing w:val="-12"/>
          <w:sz w:val="20"/>
          <w:szCs w:val="20"/>
          <w:lang w:val="be-BY"/>
        </w:rPr>
        <w:t>Гэты комплекс даку</w:t>
      </w:r>
      <w:r w:rsidR="00BD2529" w:rsidRPr="00783ACC">
        <w:rPr>
          <w:spacing w:val="-12"/>
          <w:sz w:val="20"/>
          <w:szCs w:val="20"/>
          <w:lang w:val="be-BY"/>
        </w:rPr>
        <w:softHyphen/>
      </w:r>
      <w:r w:rsidRPr="00783ACC">
        <w:rPr>
          <w:spacing w:val="-12"/>
          <w:sz w:val="20"/>
          <w:szCs w:val="20"/>
          <w:lang w:val="be-BY"/>
        </w:rPr>
        <w:lastRenderedPageBreak/>
        <w:t>мен</w:t>
      </w:r>
      <w:r w:rsidR="00BD2529" w:rsidRPr="00783ACC">
        <w:rPr>
          <w:spacing w:val="-12"/>
          <w:sz w:val="20"/>
          <w:szCs w:val="20"/>
          <w:lang w:val="be-BY"/>
        </w:rPr>
        <w:softHyphen/>
      </w:r>
      <w:r w:rsidRPr="00783ACC">
        <w:rPr>
          <w:spacing w:val="-12"/>
          <w:sz w:val="20"/>
          <w:szCs w:val="20"/>
          <w:lang w:val="be-BY"/>
        </w:rPr>
        <w:t>таў з разнастайнымі філігранямі Трамонін датаваў 1582 г. Адразу адзначым, што гэта вельмі ранн</w:t>
      </w:r>
      <w:r w:rsidR="00BD2529" w:rsidRPr="00783ACC">
        <w:rPr>
          <w:spacing w:val="-12"/>
          <w:sz w:val="20"/>
          <w:szCs w:val="20"/>
          <w:lang w:val="be-BY"/>
        </w:rPr>
        <w:t>я</w:t>
      </w:r>
      <w:r w:rsidRPr="00783ACC">
        <w:rPr>
          <w:spacing w:val="-12"/>
          <w:sz w:val="20"/>
          <w:szCs w:val="20"/>
          <w:lang w:val="be-BY"/>
        </w:rPr>
        <w:t>е датаванне знака, якое не знаходзіць пацвярджэння ў іншых матэрыялах.</w:t>
      </w:r>
    </w:p>
    <w:p w:rsidR="00943EDC" w:rsidRDefault="00587FD4" w:rsidP="00587FD4">
      <w:pPr>
        <w:pStyle w:val="af7"/>
        <w:spacing w:after="0" w:line="220" w:lineRule="exact"/>
        <w:ind w:firstLine="397"/>
        <w:jc w:val="both"/>
        <w:rPr>
          <w:spacing w:val="-12"/>
          <w:sz w:val="20"/>
          <w:szCs w:val="20"/>
        </w:rPr>
      </w:pPr>
      <w:r w:rsidRPr="00783ACC">
        <w:rPr>
          <w:spacing w:val="-12"/>
          <w:sz w:val="20"/>
          <w:szCs w:val="20"/>
          <w:lang w:val="be-BY"/>
        </w:rPr>
        <w:t>Малюнак і звесткі Трамоніна паўтарыў польскі гісторык Уладзімеж Будка ў 1928 г.</w:t>
      </w:r>
      <w:r w:rsidR="00E2600B" w:rsidRPr="00783ACC">
        <w:rPr>
          <w:spacing w:val="-12"/>
          <w:sz w:val="20"/>
          <w:szCs w:val="20"/>
          <w:lang w:val="be-BY"/>
        </w:rPr>
        <w:t xml:space="preserve"> [</w:t>
      </w:r>
      <w:r w:rsidRPr="00783ACC">
        <w:rPr>
          <w:spacing w:val="-12"/>
          <w:sz w:val="20"/>
          <w:szCs w:val="20"/>
          <w:lang w:val="be-BY"/>
        </w:rPr>
        <w:t xml:space="preserve">2]. </w:t>
      </w:r>
      <w:r w:rsidRPr="00587FD4">
        <w:rPr>
          <w:spacing w:val="-12"/>
          <w:sz w:val="20"/>
          <w:szCs w:val="20"/>
        </w:rPr>
        <w:t>У больш позняй працы гэтую філігрань У.</w:t>
      </w:r>
      <w:r w:rsidR="00E01940">
        <w:rPr>
          <w:spacing w:val="-12"/>
          <w:sz w:val="20"/>
          <w:szCs w:val="20"/>
        </w:rPr>
        <w:t> </w:t>
      </w:r>
      <w:r w:rsidRPr="00587FD4">
        <w:rPr>
          <w:spacing w:val="-12"/>
          <w:sz w:val="20"/>
          <w:szCs w:val="20"/>
        </w:rPr>
        <w:t>Будка датаваў інакш, бо знай</w:t>
      </w:r>
      <w:r w:rsidR="00BD2529">
        <w:rPr>
          <w:spacing w:val="-12"/>
          <w:sz w:val="20"/>
          <w:szCs w:val="20"/>
        </w:rPr>
        <w:softHyphen/>
      </w:r>
      <w:r w:rsidRPr="00587FD4">
        <w:rPr>
          <w:spacing w:val="-12"/>
          <w:sz w:val="20"/>
          <w:szCs w:val="20"/>
        </w:rPr>
        <w:t>шоў яе ў дакуменце 1593 г., складзеным у Варшаве</w:t>
      </w:r>
      <w:r w:rsidR="00E2600B">
        <w:rPr>
          <w:spacing w:val="-12"/>
          <w:sz w:val="20"/>
          <w:szCs w:val="20"/>
        </w:rPr>
        <w:t xml:space="preserve"> [</w:t>
      </w:r>
      <w:r w:rsidRPr="00587FD4">
        <w:rPr>
          <w:spacing w:val="-12"/>
          <w:sz w:val="20"/>
          <w:szCs w:val="20"/>
        </w:rPr>
        <w:t xml:space="preserve">3, </w:t>
      </w:r>
      <w:r w:rsidR="006A3FFC">
        <w:rPr>
          <w:spacing w:val="-12"/>
          <w:sz w:val="20"/>
          <w:szCs w:val="20"/>
        </w:rPr>
        <w:t>№ </w:t>
      </w:r>
      <w:r w:rsidRPr="00587FD4">
        <w:rPr>
          <w:spacing w:val="-12"/>
          <w:sz w:val="20"/>
          <w:szCs w:val="20"/>
        </w:rPr>
        <w:t>234; 4, s. 255, 294]. У першай працы У.</w:t>
      </w:r>
      <w:r w:rsidR="00E01940">
        <w:rPr>
          <w:spacing w:val="-12"/>
          <w:sz w:val="20"/>
          <w:szCs w:val="20"/>
        </w:rPr>
        <w:t> </w:t>
      </w:r>
      <w:r w:rsidRPr="00587FD4">
        <w:rPr>
          <w:spacing w:val="-12"/>
          <w:sz w:val="20"/>
          <w:szCs w:val="20"/>
        </w:rPr>
        <w:t>Будка выказаў меркаванне, што Сапегаўская паперня зна</w:t>
      </w:r>
      <w:r w:rsidR="00BD2529">
        <w:rPr>
          <w:spacing w:val="-12"/>
          <w:sz w:val="20"/>
          <w:szCs w:val="20"/>
        </w:rPr>
        <w:softHyphen/>
      </w:r>
      <w:r w:rsidRPr="00587FD4">
        <w:rPr>
          <w:spacing w:val="-12"/>
          <w:sz w:val="20"/>
          <w:szCs w:val="20"/>
        </w:rPr>
        <w:t>хо</w:t>
      </w:r>
      <w:r w:rsidR="00BD2529">
        <w:rPr>
          <w:spacing w:val="-12"/>
          <w:sz w:val="20"/>
          <w:szCs w:val="20"/>
        </w:rPr>
        <w:softHyphen/>
      </w:r>
      <w:r w:rsidRPr="00587FD4">
        <w:rPr>
          <w:spacing w:val="-12"/>
          <w:sz w:val="20"/>
          <w:szCs w:val="20"/>
        </w:rPr>
        <w:t>дзі</w:t>
      </w:r>
      <w:r w:rsidR="00BD2529">
        <w:rPr>
          <w:spacing w:val="-12"/>
          <w:sz w:val="20"/>
          <w:szCs w:val="20"/>
        </w:rPr>
        <w:softHyphen/>
      </w:r>
      <w:r w:rsidRPr="00587FD4">
        <w:rPr>
          <w:spacing w:val="-12"/>
          <w:sz w:val="20"/>
          <w:szCs w:val="20"/>
        </w:rPr>
        <w:t>лася ў Палонску каля Ружанаў, з чым можна пагадзіцца, але толькі ў дачы</w:t>
      </w:r>
      <w:r w:rsidR="00BD2529">
        <w:rPr>
          <w:spacing w:val="-12"/>
          <w:sz w:val="20"/>
          <w:szCs w:val="20"/>
        </w:rPr>
        <w:softHyphen/>
      </w:r>
      <w:r w:rsidRPr="00587FD4">
        <w:rPr>
          <w:spacing w:val="-12"/>
          <w:sz w:val="20"/>
          <w:szCs w:val="20"/>
        </w:rPr>
        <w:t>нен</w:t>
      </w:r>
      <w:r w:rsidR="00BD2529">
        <w:rPr>
          <w:spacing w:val="-12"/>
          <w:sz w:val="20"/>
          <w:szCs w:val="20"/>
        </w:rPr>
        <w:softHyphen/>
      </w:r>
      <w:r w:rsidRPr="00587FD4">
        <w:rPr>
          <w:spacing w:val="-12"/>
          <w:sz w:val="20"/>
          <w:szCs w:val="20"/>
        </w:rPr>
        <w:t>ні да XVII ст.</w:t>
      </w:r>
    </w:p>
    <w:p w:rsidR="00943EDC" w:rsidRDefault="00587FD4" w:rsidP="00587FD4">
      <w:pPr>
        <w:pStyle w:val="af7"/>
        <w:spacing w:after="0" w:line="220" w:lineRule="exact"/>
        <w:ind w:firstLine="397"/>
        <w:jc w:val="both"/>
        <w:rPr>
          <w:spacing w:val="-12"/>
          <w:sz w:val="20"/>
          <w:szCs w:val="20"/>
        </w:rPr>
      </w:pPr>
      <w:r w:rsidRPr="00587FD4">
        <w:rPr>
          <w:spacing w:val="-12"/>
          <w:sz w:val="20"/>
          <w:szCs w:val="20"/>
        </w:rPr>
        <w:t>Літоўскі даследчык Эдмундас Лаўцявічус апублікаваў у 1964 г. два малюн</w:t>
      </w:r>
      <w:r w:rsidR="00BD2529">
        <w:rPr>
          <w:spacing w:val="-12"/>
          <w:sz w:val="20"/>
          <w:szCs w:val="20"/>
        </w:rPr>
        <w:softHyphen/>
      </w:r>
      <w:r w:rsidRPr="00587FD4">
        <w:rPr>
          <w:spacing w:val="-12"/>
          <w:sz w:val="20"/>
          <w:szCs w:val="20"/>
        </w:rPr>
        <w:t>кі такога знака, прычым адзін быў без ініцыялаў. Пэўна, яны адваліліся ў ходзе адліўкі паперы ці проста не былі бачны на агледзеным аркушы. Знакі дата</w:t>
      </w:r>
      <w:r w:rsidR="00BD2529">
        <w:rPr>
          <w:spacing w:val="-12"/>
          <w:sz w:val="20"/>
          <w:szCs w:val="20"/>
        </w:rPr>
        <w:softHyphen/>
      </w:r>
      <w:r w:rsidRPr="00587FD4">
        <w:rPr>
          <w:spacing w:val="-12"/>
          <w:sz w:val="20"/>
          <w:szCs w:val="20"/>
        </w:rPr>
        <w:t>ваны 1597 г.</w:t>
      </w:r>
      <w:r w:rsidR="00E2600B">
        <w:rPr>
          <w:spacing w:val="-12"/>
          <w:sz w:val="20"/>
          <w:szCs w:val="20"/>
        </w:rPr>
        <w:t xml:space="preserve"> (</w:t>
      </w:r>
      <w:r w:rsidRPr="00587FD4">
        <w:rPr>
          <w:spacing w:val="-12"/>
          <w:sz w:val="20"/>
          <w:szCs w:val="20"/>
        </w:rPr>
        <w:t>Коўна) і 1600 г.</w:t>
      </w:r>
      <w:r w:rsidR="00E2600B">
        <w:rPr>
          <w:spacing w:val="-12"/>
          <w:sz w:val="20"/>
          <w:szCs w:val="20"/>
        </w:rPr>
        <w:t xml:space="preserve"> (</w:t>
      </w:r>
      <w:r w:rsidRPr="00587FD4">
        <w:rPr>
          <w:spacing w:val="-12"/>
          <w:sz w:val="20"/>
          <w:szCs w:val="20"/>
        </w:rPr>
        <w:t>Вільня). Вытворчасць такой паперы Лаў</w:t>
      </w:r>
      <w:r w:rsidR="00BD2529">
        <w:rPr>
          <w:spacing w:val="-12"/>
          <w:sz w:val="20"/>
          <w:szCs w:val="20"/>
        </w:rPr>
        <w:softHyphen/>
      </w:r>
      <w:r w:rsidRPr="00587FD4">
        <w:rPr>
          <w:spacing w:val="-12"/>
          <w:sz w:val="20"/>
          <w:szCs w:val="20"/>
        </w:rPr>
        <w:t>ця</w:t>
      </w:r>
      <w:r w:rsidR="00BD2529">
        <w:rPr>
          <w:spacing w:val="-12"/>
          <w:sz w:val="20"/>
          <w:szCs w:val="20"/>
        </w:rPr>
        <w:softHyphen/>
      </w:r>
      <w:r w:rsidRPr="00587FD4">
        <w:rPr>
          <w:spacing w:val="-12"/>
          <w:sz w:val="20"/>
          <w:szCs w:val="20"/>
        </w:rPr>
        <w:t>ві</w:t>
      </w:r>
      <w:r w:rsidR="00BD2529">
        <w:rPr>
          <w:spacing w:val="-12"/>
          <w:sz w:val="20"/>
          <w:szCs w:val="20"/>
        </w:rPr>
        <w:softHyphen/>
      </w:r>
      <w:r w:rsidRPr="00587FD4">
        <w:rPr>
          <w:spacing w:val="-12"/>
          <w:sz w:val="20"/>
          <w:szCs w:val="20"/>
        </w:rPr>
        <w:t>чус звязаў з дзейнасцю Лукаша Мамоніча</w:t>
      </w:r>
      <w:r w:rsidR="00E2600B">
        <w:rPr>
          <w:spacing w:val="-12"/>
          <w:sz w:val="20"/>
          <w:szCs w:val="20"/>
        </w:rPr>
        <w:t xml:space="preserve"> [</w:t>
      </w:r>
      <w:r w:rsidRPr="00587FD4">
        <w:rPr>
          <w:spacing w:val="-12"/>
          <w:sz w:val="20"/>
          <w:szCs w:val="20"/>
        </w:rPr>
        <w:t>5]. У далейшым Лаўцявічус значна пашы</w:t>
      </w:r>
      <w:r w:rsidR="00BD2529">
        <w:rPr>
          <w:spacing w:val="-12"/>
          <w:sz w:val="20"/>
          <w:szCs w:val="20"/>
        </w:rPr>
        <w:softHyphen/>
      </w:r>
      <w:r w:rsidRPr="00587FD4">
        <w:rPr>
          <w:spacing w:val="-12"/>
          <w:sz w:val="20"/>
          <w:szCs w:val="20"/>
        </w:rPr>
        <w:t>рыў сваю калекцыю выяў такога тыпу.</w:t>
      </w:r>
    </w:p>
    <w:p w:rsidR="00943EDC" w:rsidRPr="00635F6C" w:rsidRDefault="00587FD4" w:rsidP="00587FD4">
      <w:pPr>
        <w:pStyle w:val="af7"/>
        <w:spacing w:after="0" w:line="220" w:lineRule="exact"/>
        <w:ind w:firstLine="397"/>
        <w:jc w:val="both"/>
        <w:rPr>
          <w:spacing w:val="-14"/>
          <w:sz w:val="20"/>
          <w:szCs w:val="20"/>
        </w:rPr>
      </w:pPr>
      <w:r w:rsidRPr="00635F6C">
        <w:rPr>
          <w:spacing w:val="-14"/>
          <w:sz w:val="20"/>
          <w:szCs w:val="20"/>
        </w:rPr>
        <w:t>У ходзе нашых пошукаў філіграні гэтага тыпу трапіліся на дакументах 1598</w:t>
      </w:r>
      <w:r w:rsidR="00BD2529" w:rsidRPr="00635F6C">
        <w:rPr>
          <w:spacing w:val="-14"/>
          <w:sz w:val="20"/>
          <w:szCs w:val="20"/>
        </w:rPr>
        <w:t> </w:t>
      </w:r>
      <w:r w:rsidRPr="00635F6C">
        <w:rPr>
          <w:spacing w:val="-14"/>
          <w:sz w:val="20"/>
          <w:szCs w:val="20"/>
        </w:rPr>
        <w:t>г., створаных у Слоніме, і на дакуменце 1602 г. Пры гэтым аказалася, што ма</w:t>
      </w:r>
      <w:r w:rsidR="009C36C3">
        <w:rPr>
          <w:spacing w:val="-14"/>
          <w:sz w:val="20"/>
          <w:szCs w:val="20"/>
          <w:lang w:val="be-BY"/>
        </w:rPr>
        <w:t>ю</w:t>
      </w:r>
      <w:r w:rsidRPr="00635F6C">
        <w:rPr>
          <w:spacing w:val="-14"/>
          <w:sz w:val="20"/>
          <w:szCs w:val="20"/>
        </w:rPr>
        <w:t>ц</w:t>
      </w:r>
      <w:r w:rsidR="00BD2529" w:rsidRPr="00635F6C">
        <w:rPr>
          <w:spacing w:val="-14"/>
          <w:sz w:val="20"/>
          <w:szCs w:val="20"/>
        </w:rPr>
        <w:softHyphen/>
      </w:r>
      <w:r w:rsidRPr="00635F6C">
        <w:rPr>
          <w:spacing w:val="-14"/>
          <w:sz w:val="20"/>
          <w:szCs w:val="20"/>
        </w:rPr>
        <w:t>ца дзве разнавіднасці знака, якія адрозніваюцца дробнымі прыкме</w:t>
      </w:r>
      <w:r w:rsidR="00BD2529" w:rsidRPr="00635F6C">
        <w:rPr>
          <w:spacing w:val="-14"/>
          <w:sz w:val="20"/>
          <w:szCs w:val="20"/>
        </w:rPr>
        <w:softHyphen/>
      </w:r>
      <w:r w:rsidRPr="00635F6C">
        <w:rPr>
          <w:spacing w:val="-14"/>
          <w:sz w:val="20"/>
          <w:szCs w:val="20"/>
        </w:rPr>
        <w:t>та</w:t>
      </w:r>
      <w:r w:rsidR="00BD2529" w:rsidRPr="00635F6C">
        <w:rPr>
          <w:spacing w:val="-14"/>
          <w:sz w:val="20"/>
          <w:szCs w:val="20"/>
        </w:rPr>
        <w:softHyphen/>
      </w:r>
      <w:r w:rsidRPr="00635F6C">
        <w:rPr>
          <w:spacing w:val="-14"/>
          <w:sz w:val="20"/>
          <w:szCs w:val="20"/>
        </w:rPr>
        <w:t>мі, так што, хутчэй за ўсё, мы маем справу з парнымі філігранямі, якія выка</w:t>
      </w:r>
      <w:r w:rsidR="00BD2529" w:rsidRPr="00635F6C">
        <w:rPr>
          <w:spacing w:val="-14"/>
          <w:sz w:val="20"/>
          <w:szCs w:val="20"/>
        </w:rPr>
        <w:softHyphen/>
      </w:r>
      <w:r w:rsidRPr="00635F6C">
        <w:rPr>
          <w:spacing w:val="-14"/>
          <w:sz w:val="20"/>
          <w:szCs w:val="20"/>
        </w:rPr>
        <w:t>рыс</w:t>
      </w:r>
      <w:r w:rsidR="00BD2529" w:rsidRPr="00635F6C">
        <w:rPr>
          <w:spacing w:val="-14"/>
          <w:sz w:val="20"/>
          <w:szCs w:val="20"/>
        </w:rPr>
        <w:softHyphen/>
      </w:r>
      <w:r w:rsidRPr="00635F6C">
        <w:rPr>
          <w:spacing w:val="-14"/>
          <w:sz w:val="20"/>
          <w:szCs w:val="20"/>
        </w:rPr>
        <w:t>тоў</w:t>
      </w:r>
      <w:r w:rsidR="00BD2529" w:rsidRPr="00635F6C">
        <w:rPr>
          <w:spacing w:val="-14"/>
          <w:sz w:val="20"/>
          <w:szCs w:val="20"/>
        </w:rPr>
        <w:softHyphen/>
      </w:r>
      <w:r w:rsidRPr="00635F6C">
        <w:rPr>
          <w:spacing w:val="-14"/>
          <w:sz w:val="20"/>
          <w:szCs w:val="20"/>
        </w:rPr>
        <w:t>ва</w:t>
      </w:r>
      <w:r w:rsidR="00BD2529" w:rsidRPr="00635F6C">
        <w:rPr>
          <w:spacing w:val="-14"/>
          <w:sz w:val="20"/>
          <w:szCs w:val="20"/>
        </w:rPr>
        <w:softHyphen/>
      </w:r>
      <w:r w:rsidRPr="00635F6C">
        <w:rPr>
          <w:spacing w:val="-14"/>
          <w:sz w:val="20"/>
          <w:szCs w:val="20"/>
        </w:rPr>
        <w:t>лі</w:t>
      </w:r>
      <w:r w:rsidR="00BD2529" w:rsidRPr="00635F6C">
        <w:rPr>
          <w:spacing w:val="-14"/>
          <w:sz w:val="20"/>
          <w:szCs w:val="20"/>
        </w:rPr>
        <w:softHyphen/>
      </w:r>
      <w:r w:rsidRPr="00635F6C">
        <w:rPr>
          <w:spacing w:val="-14"/>
          <w:sz w:val="20"/>
          <w:szCs w:val="20"/>
        </w:rPr>
        <w:t>ся адна</w:t>
      </w:r>
      <w:r w:rsidR="00635F6C">
        <w:rPr>
          <w:spacing w:val="-14"/>
          <w:sz w:val="20"/>
          <w:szCs w:val="20"/>
          <w:lang w:val="be-BY"/>
        </w:rPr>
        <w:softHyphen/>
      </w:r>
      <w:r w:rsidRPr="00635F6C">
        <w:rPr>
          <w:spacing w:val="-14"/>
          <w:sz w:val="20"/>
          <w:szCs w:val="20"/>
        </w:rPr>
        <w:t>часова. У літаратуры гэтыя знакі адзначаны неаднаразова. Іх даты выка</w:t>
      </w:r>
      <w:r w:rsidR="00BD2529" w:rsidRPr="00635F6C">
        <w:rPr>
          <w:spacing w:val="-14"/>
          <w:sz w:val="20"/>
          <w:szCs w:val="20"/>
        </w:rPr>
        <w:softHyphen/>
      </w:r>
      <w:r w:rsidRPr="00635F6C">
        <w:rPr>
          <w:spacing w:val="-14"/>
          <w:sz w:val="20"/>
          <w:szCs w:val="20"/>
        </w:rPr>
        <w:t>рыс</w:t>
      </w:r>
      <w:r w:rsidR="00BD2529" w:rsidRPr="00635F6C">
        <w:rPr>
          <w:spacing w:val="-14"/>
          <w:sz w:val="20"/>
          <w:szCs w:val="20"/>
        </w:rPr>
        <w:softHyphen/>
      </w:r>
      <w:r w:rsidRPr="00635F6C">
        <w:rPr>
          <w:spacing w:val="-14"/>
          <w:sz w:val="20"/>
          <w:szCs w:val="20"/>
        </w:rPr>
        <w:t>тан</w:t>
      </w:r>
      <w:r w:rsidR="00635F6C">
        <w:rPr>
          <w:spacing w:val="-14"/>
          <w:sz w:val="20"/>
          <w:szCs w:val="20"/>
          <w:lang w:val="be-BY"/>
        </w:rPr>
        <w:softHyphen/>
      </w:r>
      <w:r w:rsidRPr="00635F6C">
        <w:rPr>
          <w:spacing w:val="-14"/>
          <w:sz w:val="20"/>
          <w:szCs w:val="20"/>
        </w:rPr>
        <w:t>ня ўкладаюцца ў прамежак 1597—1604 гг.: 1597 г.</w:t>
      </w:r>
      <w:r w:rsidR="00E2600B" w:rsidRPr="00635F6C">
        <w:rPr>
          <w:spacing w:val="-14"/>
          <w:sz w:val="20"/>
          <w:szCs w:val="20"/>
        </w:rPr>
        <w:t xml:space="preserve"> (</w:t>
      </w:r>
      <w:r w:rsidRPr="00635F6C">
        <w:rPr>
          <w:spacing w:val="-14"/>
          <w:sz w:val="20"/>
          <w:szCs w:val="20"/>
        </w:rPr>
        <w:t>Віль</w:t>
      </w:r>
      <w:r w:rsidR="00BD2529" w:rsidRPr="00635F6C">
        <w:rPr>
          <w:spacing w:val="-14"/>
          <w:sz w:val="20"/>
          <w:szCs w:val="20"/>
        </w:rPr>
        <w:softHyphen/>
      </w:r>
      <w:r w:rsidRPr="00635F6C">
        <w:rPr>
          <w:spacing w:val="-14"/>
          <w:sz w:val="20"/>
          <w:szCs w:val="20"/>
        </w:rPr>
        <w:t>ка</w:t>
      </w:r>
      <w:r w:rsidR="00BD2529" w:rsidRPr="00635F6C">
        <w:rPr>
          <w:spacing w:val="-14"/>
          <w:sz w:val="20"/>
          <w:szCs w:val="20"/>
        </w:rPr>
        <w:softHyphen/>
      </w:r>
      <w:r w:rsidRPr="00635F6C">
        <w:rPr>
          <w:spacing w:val="-14"/>
          <w:sz w:val="20"/>
          <w:szCs w:val="20"/>
        </w:rPr>
        <w:t>мір), 1598 г.</w:t>
      </w:r>
      <w:r w:rsidR="00E2600B" w:rsidRPr="00635F6C">
        <w:rPr>
          <w:spacing w:val="-14"/>
          <w:sz w:val="20"/>
          <w:szCs w:val="20"/>
        </w:rPr>
        <w:t xml:space="preserve"> (</w:t>
      </w:r>
      <w:r w:rsidRPr="00635F6C">
        <w:rPr>
          <w:spacing w:val="-14"/>
          <w:sz w:val="20"/>
          <w:szCs w:val="20"/>
        </w:rPr>
        <w:t>Віль</w:t>
      </w:r>
      <w:r w:rsidR="00BD2529" w:rsidRPr="00635F6C">
        <w:rPr>
          <w:spacing w:val="-14"/>
          <w:sz w:val="20"/>
          <w:szCs w:val="20"/>
        </w:rPr>
        <w:softHyphen/>
      </w:r>
      <w:r w:rsidRPr="00635F6C">
        <w:rPr>
          <w:spacing w:val="-14"/>
          <w:sz w:val="20"/>
          <w:szCs w:val="20"/>
        </w:rPr>
        <w:t>ня, Коў</w:t>
      </w:r>
      <w:r w:rsidR="00635F6C">
        <w:rPr>
          <w:spacing w:val="-14"/>
          <w:sz w:val="20"/>
          <w:szCs w:val="20"/>
          <w:lang w:val="be-BY"/>
        </w:rPr>
        <w:softHyphen/>
      </w:r>
      <w:r w:rsidRPr="00635F6C">
        <w:rPr>
          <w:spacing w:val="-14"/>
          <w:sz w:val="20"/>
          <w:szCs w:val="20"/>
        </w:rPr>
        <w:t>на, Вількамір), 1599 г.</w:t>
      </w:r>
      <w:r w:rsidR="00E2600B" w:rsidRPr="00635F6C">
        <w:rPr>
          <w:spacing w:val="-14"/>
          <w:sz w:val="20"/>
          <w:szCs w:val="20"/>
        </w:rPr>
        <w:t xml:space="preserve"> (</w:t>
      </w:r>
      <w:r w:rsidRPr="00635F6C">
        <w:rPr>
          <w:spacing w:val="-14"/>
          <w:sz w:val="20"/>
          <w:szCs w:val="20"/>
        </w:rPr>
        <w:t>Вільня), 1600 г.</w:t>
      </w:r>
      <w:r w:rsidR="00E2600B" w:rsidRPr="00635F6C">
        <w:rPr>
          <w:spacing w:val="-14"/>
          <w:sz w:val="20"/>
          <w:szCs w:val="20"/>
        </w:rPr>
        <w:t xml:space="preserve"> (</w:t>
      </w:r>
      <w:r w:rsidRPr="00635F6C">
        <w:rPr>
          <w:spacing w:val="-14"/>
          <w:sz w:val="20"/>
          <w:szCs w:val="20"/>
        </w:rPr>
        <w:t>Вільня, Коў</w:t>
      </w:r>
      <w:r w:rsidR="00BD2529" w:rsidRPr="00635F6C">
        <w:rPr>
          <w:spacing w:val="-14"/>
          <w:sz w:val="20"/>
          <w:szCs w:val="20"/>
        </w:rPr>
        <w:softHyphen/>
      </w:r>
      <w:r w:rsidRPr="00635F6C">
        <w:rPr>
          <w:spacing w:val="-14"/>
          <w:sz w:val="20"/>
          <w:szCs w:val="20"/>
        </w:rPr>
        <w:t>на), 1601 г.</w:t>
      </w:r>
      <w:r w:rsidR="00E2600B" w:rsidRPr="00635F6C">
        <w:rPr>
          <w:spacing w:val="-14"/>
          <w:sz w:val="20"/>
          <w:szCs w:val="20"/>
        </w:rPr>
        <w:t xml:space="preserve"> (</w:t>
      </w:r>
      <w:r w:rsidRPr="00635F6C">
        <w:rPr>
          <w:spacing w:val="-14"/>
          <w:sz w:val="20"/>
          <w:szCs w:val="20"/>
        </w:rPr>
        <w:t>Расей</w:t>
      </w:r>
      <w:r w:rsidR="00BD2529" w:rsidRPr="00635F6C">
        <w:rPr>
          <w:spacing w:val="-14"/>
          <w:sz w:val="20"/>
          <w:szCs w:val="20"/>
        </w:rPr>
        <w:softHyphen/>
      </w:r>
      <w:r w:rsidRPr="00635F6C">
        <w:rPr>
          <w:spacing w:val="-14"/>
          <w:sz w:val="20"/>
          <w:szCs w:val="20"/>
        </w:rPr>
        <w:t>ны), 1602</w:t>
      </w:r>
      <w:r w:rsidR="00BD2529" w:rsidRPr="00635F6C">
        <w:rPr>
          <w:spacing w:val="-14"/>
          <w:sz w:val="20"/>
          <w:szCs w:val="20"/>
        </w:rPr>
        <w:t> </w:t>
      </w:r>
      <w:r w:rsidRPr="00635F6C">
        <w:rPr>
          <w:spacing w:val="-14"/>
          <w:sz w:val="20"/>
          <w:szCs w:val="20"/>
        </w:rPr>
        <w:t>г.</w:t>
      </w:r>
      <w:r w:rsidR="00E2600B" w:rsidRPr="00635F6C">
        <w:rPr>
          <w:spacing w:val="-14"/>
          <w:sz w:val="20"/>
          <w:szCs w:val="20"/>
        </w:rPr>
        <w:t xml:space="preserve"> (</w:t>
      </w:r>
      <w:r w:rsidRPr="00635F6C">
        <w:rPr>
          <w:spacing w:val="-14"/>
          <w:sz w:val="20"/>
          <w:szCs w:val="20"/>
        </w:rPr>
        <w:t>Вільня, Расейны), 1603</w:t>
      </w:r>
      <w:r w:rsidR="00BD2529" w:rsidRPr="00635F6C">
        <w:rPr>
          <w:spacing w:val="-14"/>
          <w:sz w:val="20"/>
          <w:szCs w:val="20"/>
        </w:rPr>
        <w:t> </w:t>
      </w:r>
      <w:r w:rsidRPr="00635F6C">
        <w:rPr>
          <w:spacing w:val="-14"/>
          <w:sz w:val="20"/>
          <w:szCs w:val="20"/>
        </w:rPr>
        <w:t>г.</w:t>
      </w:r>
      <w:r w:rsidR="00E2600B" w:rsidRPr="00635F6C">
        <w:rPr>
          <w:spacing w:val="-14"/>
          <w:sz w:val="20"/>
          <w:szCs w:val="20"/>
        </w:rPr>
        <w:t xml:space="preserve"> (</w:t>
      </w:r>
      <w:r w:rsidRPr="00635F6C">
        <w:rPr>
          <w:spacing w:val="-14"/>
          <w:sz w:val="20"/>
          <w:szCs w:val="20"/>
        </w:rPr>
        <w:t>Расейны), 1604</w:t>
      </w:r>
      <w:r w:rsidR="00BD2529" w:rsidRPr="00635F6C">
        <w:rPr>
          <w:spacing w:val="-14"/>
          <w:sz w:val="20"/>
          <w:szCs w:val="20"/>
        </w:rPr>
        <w:t> </w:t>
      </w:r>
      <w:r w:rsidRPr="00635F6C">
        <w:rPr>
          <w:spacing w:val="-14"/>
          <w:sz w:val="20"/>
          <w:szCs w:val="20"/>
        </w:rPr>
        <w:t>г.</w:t>
      </w:r>
      <w:r w:rsidR="00E2600B" w:rsidRPr="00635F6C">
        <w:rPr>
          <w:spacing w:val="-14"/>
          <w:sz w:val="20"/>
          <w:szCs w:val="20"/>
        </w:rPr>
        <w:t xml:space="preserve"> (</w:t>
      </w:r>
      <w:r w:rsidRPr="00635F6C">
        <w:rPr>
          <w:spacing w:val="-14"/>
          <w:sz w:val="20"/>
          <w:szCs w:val="20"/>
        </w:rPr>
        <w:t>Пос</w:t>
      </w:r>
      <w:r w:rsidR="00BD2529" w:rsidRPr="00635F6C">
        <w:rPr>
          <w:spacing w:val="-14"/>
          <w:sz w:val="20"/>
          <w:szCs w:val="20"/>
        </w:rPr>
        <w:softHyphen/>
      </w:r>
      <w:r w:rsidRPr="00635F6C">
        <w:rPr>
          <w:spacing w:val="-14"/>
          <w:sz w:val="20"/>
          <w:szCs w:val="20"/>
        </w:rPr>
        <w:t>валь)</w:t>
      </w:r>
      <w:r w:rsidR="00BD2529" w:rsidRPr="00635F6C">
        <w:rPr>
          <w:spacing w:val="-14"/>
          <w:sz w:val="20"/>
          <w:szCs w:val="20"/>
        </w:rPr>
        <w:t> </w:t>
      </w:r>
      <w:r w:rsidR="00E2600B" w:rsidRPr="00635F6C">
        <w:rPr>
          <w:spacing w:val="-14"/>
          <w:sz w:val="20"/>
          <w:szCs w:val="20"/>
        </w:rPr>
        <w:t>[</w:t>
      </w:r>
      <w:r w:rsidRPr="00635F6C">
        <w:rPr>
          <w:spacing w:val="-14"/>
          <w:sz w:val="20"/>
          <w:szCs w:val="20"/>
        </w:rPr>
        <w:t>6,</w:t>
      </w:r>
      <w:r w:rsidR="00BD2529" w:rsidRPr="00635F6C">
        <w:rPr>
          <w:spacing w:val="-14"/>
          <w:sz w:val="20"/>
          <w:szCs w:val="20"/>
        </w:rPr>
        <w:t> </w:t>
      </w:r>
      <w:r w:rsidR="006A3FFC" w:rsidRPr="00635F6C">
        <w:rPr>
          <w:spacing w:val="-14"/>
          <w:sz w:val="20"/>
          <w:szCs w:val="20"/>
        </w:rPr>
        <w:t>№ </w:t>
      </w:r>
      <w:r w:rsidRPr="00635F6C">
        <w:rPr>
          <w:spacing w:val="-14"/>
          <w:sz w:val="20"/>
          <w:szCs w:val="20"/>
        </w:rPr>
        <w:t>1857—1865]; 1598 і 1599 гг.</w:t>
      </w:r>
      <w:r w:rsidR="00E2600B" w:rsidRPr="00635F6C">
        <w:rPr>
          <w:spacing w:val="-14"/>
          <w:sz w:val="20"/>
          <w:szCs w:val="20"/>
        </w:rPr>
        <w:t xml:space="preserve"> [</w:t>
      </w:r>
      <w:r w:rsidRPr="00635F6C">
        <w:rPr>
          <w:spacing w:val="-14"/>
          <w:sz w:val="20"/>
          <w:szCs w:val="20"/>
        </w:rPr>
        <w:t xml:space="preserve">7, </w:t>
      </w:r>
      <w:r w:rsidR="006A3FFC" w:rsidRPr="00635F6C">
        <w:rPr>
          <w:spacing w:val="-14"/>
          <w:sz w:val="20"/>
          <w:szCs w:val="20"/>
        </w:rPr>
        <w:t>№ </w:t>
      </w:r>
      <w:r w:rsidRPr="00635F6C">
        <w:rPr>
          <w:spacing w:val="-14"/>
          <w:sz w:val="20"/>
          <w:szCs w:val="20"/>
        </w:rPr>
        <w:t>501, 502], 1594—1607 гг.</w:t>
      </w:r>
      <w:r w:rsidR="00E2600B" w:rsidRPr="00635F6C">
        <w:rPr>
          <w:spacing w:val="-14"/>
          <w:sz w:val="20"/>
          <w:szCs w:val="20"/>
        </w:rPr>
        <w:t xml:space="preserve"> (</w:t>
      </w:r>
      <w:r w:rsidRPr="00635F6C">
        <w:rPr>
          <w:spacing w:val="-14"/>
          <w:sz w:val="20"/>
          <w:szCs w:val="20"/>
        </w:rPr>
        <w:t>аба</w:t>
      </w:r>
      <w:r w:rsidR="00BD2529" w:rsidRPr="00635F6C">
        <w:rPr>
          <w:spacing w:val="-14"/>
          <w:sz w:val="20"/>
          <w:szCs w:val="20"/>
        </w:rPr>
        <w:softHyphen/>
      </w:r>
      <w:r w:rsidRPr="00635F6C">
        <w:rPr>
          <w:spacing w:val="-14"/>
          <w:sz w:val="20"/>
          <w:szCs w:val="20"/>
        </w:rPr>
        <w:t>гуль</w:t>
      </w:r>
      <w:r w:rsidR="00BD2529" w:rsidRPr="00635F6C">
        <w:rPr>
          <w:spacing w:val="-14"/>
          <w:sz w:val="20"/>
          <w:szCs w:val="20"/>
        </w:rPr>
        <w:softHyphen/>
      </w:r>
      <w:r w:rsidRPr="00635F6C">
        <w:rPr>
          <w:spacing w:val="-14"/>
          <w:sz w:val="20"/>
          <w:szCs w:val="20"/>
        </w:rPr>
        <w:t>не</w:t>
      </w:r>
      <w:r w:rsidR="00BD2529" w:rsidRPr="00635F6C">
        <w:rPr>
          <w:spacing w:val="-14"/>
          <w:sz w:val="20"/>
          <w:szCs w:val="20"/>
        </w:rPr>
        <w:softHyphen/>
      </w:r>
      <w:r w:rsidRPr="00635F6C">
        <w:rPr>
          <w:spacing w:val="-14"/>
          <w:sz w:val="20"/>
          <w:szCs w:val="20"/>
        </w:rPr>
        <w:t>ная дата калекцыі філі</w:t>
      </w:r>
      <w:r w:rsidR="00635F6C">
        <w:rPr>
          <w:spacing w:val="-14"/>
          <w:sz w:val="20"/>
          <w:szCs w:val="20"/>
          <w:lang w:val="be-BY"/>
        </w:rPr>
        <w:softHyphen/>
      </w:r>
      <w:r w:rsidRPr="00635F6C">
        <w:rPr>
          <w:spacing w:val="-14"/>
          <w:sz w:val="20"/>
          <w:szCs w:val="20"/>
        </w:rPr>
        <w:t>гра</w:t>
      </w:r>
      <w:r w:rsidR="00635F6C">
        <w:rPr>
          <w:spacing w:val="-14"/>
          <w:sz w:val="20"/>
          <w:szCs w:val="20"/>
          <w:lang w:val="be-BY"/>
        </w:rPr>
        <w:softHyphen/>
      </w:r>
      <w:r w:rsidRPr="00635F6C">
        <w:rPr>
          <w:spacing w:val="-14"/>
          <w:sz w:val="20"/>
          <w:szCs w:val="20"/>
        </w:rPr>
        <w:t>н</w:t>
      </w:r>
      <w:r w:rsidR="00BD2529" w:rsidRPr="00635F6C">
        <w:rPr>
          <w:spacing w:val="-14"/>
          <w:sz w:val="20"/>
          <w:szCs w:val="20"/>
        </w:rPr>
        <w:t xml:space="preserve">ей </w:t>
      </w:r>
      <w:r w:rsidRPr="00635F6C">
        <w:rPr>
          <w:spacing w:val="-14"/>
          <w:sz w:val="20"/>
          <w:szCs w:val="20"/>
        </w:rPr>
        <w:t>Н.</w:t>
      </w:r>
      <w:r w:rsidR="00E01940" w:rsidRPr="00635F6C">
        <w:rPr>
          <w:spacing w:val="-14"/>
          <w:sz w:val="20"/>
          <w:szCs w:val="20"/>
        </w:rPr>
        <w:t> </w:t>
      </w:r>
      <w:r w:rsidRPr="00635F6C">
        <w:rPr>
          <w:spacing w:val="-14"/>
          <w:sz w:val="20"/>
          <w:szCs w:val="20"/>
        </w:rPr>
        <w:t>І.</w:t>
      </w:r>
      <w:r w:rsidR="00E01940" w:rsidRPr="00635F6C">
        <w:rPr>
          <w:spacing w:val="-14"/>
          <w:sz w:val="20"/>
          <w:szCs w:val="20"/>
        </w:rPr>
        <w:t> </w:t>
      </w:r>
      <w:r w:rsidRPr="00635F6C">
        <w:rPr>
          <w:spacing w:val="-14"/>
          <w:sz w:val="20"/>
          <w:szCs w:val="20"/>
        </w:rPr>
        <w:t>Ціхамірава)</w:t>
      </w:r>
      <w:r w:rsidR="00E2600B" w:rsidRPr="00635F6C">
        <w:rPr>
          <w:spacing w:val="-14"/>
          <w:sz w:val="20"/>
          <w:szCs w:val="20"/>
        </w:rPr>
        <w:t xml:space="preserve"> [</w:t>
      </w:r>
      <w:r w:rsidRPr="00635F6C">
        <w:rPr>
          <w:spacing w:val="-14"/>
          <w:sz w:val="20"/>
          <w:szCs w:val="20"/>
        </w:rPr>
        <w:t xml:space="preserve">8, </w:t>
      </w:r>
      <w:r w:rsidR="006A3FFC" w:rsidRPr="00635F6C">
        <w:rPr>
          <w:spacing w:val="-14"/>
          <w:sz w:val="20"/>
          <w:szCs w:val="20"/>
        </w:rPr>
        <w:t>№ </w:t>
      </w:r>
      <w:r w:rsidRPr="00635F6C">
        <w:rPr>
          <w:spacing w:val="-14"/>
          <w:sz w:val="20"/>
          <w:szCs w:val="20"/>
        </w:rPr>
        <w:t>1212. С. 33, 226]; 1600 г.</w:t>
      </w:r>
      <w:r w:rsidR="00E2600B" w:rsidRPr="00635F6C">
        <w:rPr>
          <w:spacing w:val="-14"/>
          <w:sz w:val="20"/>
          <w:szCs w:val="20"/>
        </w:rPr>
        <w:t xml:space="preserve"> (</w:t>
      </w:r>
      <w:r w:rsidRPr="00635F6C">
        <w:rPr>
          <w:spacing w:val="-14"/>
          <w:sz w:val="20"/>
          <w:szCs w:val="20"/>
        </w:rPr>
        <w:t>дру</w:t>
      </w:r>
      <w:r w:rsidR="00BD2529" w:rsidRPr="00635F6C">
        <w:rPr>
          <w:spacing w:val="-14"/>
          <w:sz w:val="20"/>
          <w:szCs w:val="20"/>
        </w:rPr>
        <w:softHyphen/>
      </w:r>
      <w:r w:rsidRPr="00635F6C">
        <w:rPr>
          <w:spacing w:val="-14"/>
          <w:sz w:val="20"/>
          <w:szCs w:val="20"/>
        </w:rPr>
        <w:t>ка</w:t>
      </w:r>
      <w:r w:rsidR="00BD2529" w:rsidRPr="00635F6C">
        <w:rPr>
          <w:spacing w:val="-14"/>
          <w:sz w:val="20"/>
          <w:szCs w:val="20"/>
        </w:rPr>
        <w:softHyphen/>
      </w:r>
      <w:r w:rsidRPr="00635F6C">
        <w:rPr>
          <w:spacing w:val="-14"/>
          <w:sz w:val="20"/>
          <w:szCs w:val="20"/>
        </w:rPr>
        <w:t>ва</w:t>
      </w:r>
      <w:r w:rsidR="00BD2529" w:rsidRPr="00635F6C">
        <w:rPr>
          <w:spacing w:val="-14"/>
          <w:sz w:val="20"/>
          <w:szCs w:val="20"/>
        </w:rPr>
        <w:softHyphen/>
      </w:r>
      <w:r w:rsidRPr="00635F6C">
        <w:rPr>
          <w:spacing w:val="-14"/>
          <w:sz w:val="20"/>
          <w:szCs w:val="20"/>
        </w:rPr>
        <w:t xml:space="preserve">нае </w:t>
      </w:r>
      <w:r w:rsidR="00514306" w:rsidRPr="00635F6C">
        <w:rPr>
          <w:spacing w:val="-14"/>
          <w:sz w:val="20"/>
          <w:szCs w:val="20"/>
        </w:rPr>
        <w:t>«</w:t>
      </w:r>
      <w:r w:rsidRPr="00635F6C">
        <w:rPr>
          <w:spacing w:val="-14"/>
          <w:sz w:val="20"/>
          <w:szCs w:val="20"/>
        </w:rPr>
        <w:t>Евангелле напрас</w:t>
      </w:r>
      <w:r w:rsidR="00635F6C">
        <w:rPr>
          <w:spacing w:val="-14"/>
          <w:sz w:val="20"/>
          <w:szCs w:val="20"/>
          <w:lang w:val="be-BY"/>
        </w:rPr>
        <w:softHyphen/>
      </w:r>
      <w:r w:rsidRPr="00635F6C">
        <w:rPr>
          <w:spacing w:val="-14"/>
          <w:sz w:val="20"/>
          <w:szCs w:val="20"/>
        </w:rPr>
        <w:t>тольнае</w:t>
      </w:r>
      <w:r w:rsidR="00514306" w:rsidRPr="00635F6C">
        <w:rPr>
          <w:spacing w:val="-14"/>
          <w:sz w:val="20"/>
          <w:szCs w:val="20"/>
        </w:rPr>
        <w:t>»</w:t>
      </w:r>
      <w:r w:rsidRPr="00635F6C">
        <w:rPr>
          <w:spacing w:val="-14"/>
          <w:sz w:val="20"/>
          <w:szCs w:val="20"/>
        </w:rPr>
        <w:t>, Вільня)</w:t>
      </w:r>
      <w:r w:rsidR="00E2600B" w:rsidRPr="00635F6C">
        <w:rPr>
          <w:spacing w:val="-14"/>
          <w:sz w:val="20"/>
          <w:szCs w:val="20"/>
        </w:rPr>
        <w:t xml:space="preserve"> [</w:t>
      </w:r>
      <w:r w:rsidRPr="00635F6C">
        <w:rPr>
          <w:spacing w:val="-14"/>
          <w:sz w:val="20"/>
          <w:szCs w:val="20"/>
        </w:rPr>
        <w:t xml:space="preserve">9, </w:t>
      </w:r>
      <w:r w:rsidR="006A3FFC" w:rsidRPr="00635F6C">
        <w:rPr>
          <w:spacing w:val="-14"/>
          <w:sz w:val="20"/>
          <w:szCs w:val="20"/>
        </w:rPr>
        <w:t>№ </w:t>
      </w:r>
      <w:r w:rsidRPr="00635F6C">
        <w:rPr>
          <w:spacing w:val="-14"/>
          <w:sz w:val="20"/>
          <w:szCs w:val="20"/>
        </w:rPr>
        <w:t>102]. Філі</w:t>
      </w:r>
      <w:r w:rsidR="00BD2529" w:rsidRPr="00635F6C">
        <w:rPr>
          <w:spacing w:val="-14"/>
          <w:sz w:val="20"/>
          <w:szCs w:val="20"/>
        </w:rPr>
        <w:softHyphen/>
      </w:r>
      <w:r w:rsidRPr="00635F6C">
        <w:rPr>
          <w:spacing w:val="-14"/>
          <w:sz w:val="20"/>
          <w:szCs w:val="20"/>
        </w:rPr>
        <w:t>г</w:t>
      </w:r>
      <w:r w:rsidR="00BD2529" w:rsidRPr="00635F6C">
        <w:rPr>
          <w:spacing w:val="-14"/>
          <w:sz w:val="20"/>
          <w:szCs w:val="20"/>
        </w:rPr>
        <w:t>р</w:t>
      </w:r>
      <w:r w:rsidRPr="00635F6C">
        <w:rPr>
          <w:spacing w:val="-14"/>
          <w:sz w:val="20"/>
          <w:szCs w:val="20"/>
        </w:rPr>
        <w:t>ань суст</w:t>
      </w:r>
      <w:r w:rsidR="00BD2529" w:rsidRPr="00635F6C">
        <w:rPr>
          <w:spacing w:val="-14"/>
          <w:sz w:val="20"/>
          <w:szCs w:val="20"/>
        </w:rPr>
        <w:softHyphen/>
      </w:r>
      <w:r w:rsidRPr="00635F6C">
        <w:rPr>
          <w:spacing w:val="-14"/>
          <w:sz w:val="20"/>
          <w:szCs w:val="20"/>
        </w:rPr>
        <w:t>ра</w:t>
      </w:r>
      <w:r w:rsidR="00BD2529" w:rsidRPr="00635F6C">
        <w:rPr>
          <w:spacing w:val="-14"/>
          <w:sz w:val="20"/>
          <w:szCs w:val="20"/>
        </w:rPr>
        <w:softHyphen/>
      </w:r>
      <w:r w:rsidRPr="00635F6C">
        <w:rPr>
          <w:spacing w:val="-14"/>
          <w:sz w:val="20"/>
          <w:szCs w:val="20"/>
        </w:rPr>
        <w:t>ка</w:t>
      </w:r>
      <w:r w:rsidR="00BD2529" w:rsidRPr="00635F6C">
        <w:rPr>
          <w:spacing w:val="-14"/>
          <w:sz w:val="20"/>
          <w:szCs w:val="20"/>
        </w:rPr>
        <w:softHyphen/>
      </w:r>
      <w:r w:rsidRPr="00635F6C">
        <w:rPr>
          <w:spacing w:val="-14"/>
          <w:sz w:val="20"/>
          <w:szCs w:val="20"/>
        </w:rPr>
        <w:t>ец</w:t>
      </w:r>
      <w:r w:rsidR="00BD2529" w:rsidRPr="00635F6C">
        <w:rPr>
          <w:spacing w:val="-14"/>
          <w:sz w:val="20"/>
          <w:szCs w:val="20"/>
        </w:rPr>
        <w:softHyphen/>
      </w:r>
      <w:r w:rsidRPr="00635F6C">
        <w:rPr>
          <w:spacing w:val="-14"/>
          <w:sz w:val="20"/>
          <w:szCs w:val="20"/>
        </w:rPr>
        <w:t>ца ў дру</w:t>
      </w:r>
      <w:r w:rsidR="00BD2529" w:rsidRPr="00635F6C">
        <w:rPr>
          <w:spacing w:val="-14"/>
          <w:sz w:val="20"/>
          <w:szCs w:val="20"/>
        </w:rPr>
        <w:softHyphen/>
      </w:r>
      <w:r w:rsidRPr="00635F6C">
        <w:rPr>
          <w:spacing w:val="-14"/>
          <w:sz w:val="20"/>
          <w:szCs w:val="20"/>
        </w:rPr>
        <w:t>каваным Ста</w:t>
      </w:r>
      <w:r w:rsidR="00635F6C">
        <w:rPr>
          <w:spacing w:val="-14"/>
          <w:sz w:val="20"/>
          <w:szCs w:val="20"/>
          <w:lang w:val="be-BY"/>
        </w:rPr>
        <w:softHyphen/>
      </w:r>
      <w:r w:rsidRPr="00635F6C">
        <w:rPr>
          <w:spacing w:val="-14"/>
          <w:sz w:val="20"/>
          <w:szCs w:val="20"/>
        </w:rPr>
        <w:t>ту</w:t>
      </w:r>
      <w:r w:rsidR="00635F6C">
        <w:rPr>
          <w:spacing w:val="-14"/>
          <w:sz w:val="20"/>
          <w:szCs w:val="20"/>
          <w:lang w:val="be-BY"/>
        </w:rPr>
        <w:softHyphen/>
      </w:r>
      <w:r w:rsidRPr="00635F6C">
        <w:rPr>
          <w:spacing w:val="-14"/>
          <w:sz w:val="20"/>
          <w:szCs w:val="20"/>
        </w:rPr>
        <w:t>це ВКЛ 1588 г., але не ў першым, а паз</w:t>
      </w:r>
      <w:r w:rsidR="00BD2529" w:rsidRPr="00635F6C">
        <w:rPr>
          <w:spacing w:val="-14"/>
          <w:sz w:val="20"/>
          <w:szCs w:val="20"/>
        </w:rPr>
        <w:softHyphen/>
      </w:r>
      <w:r w:rsidRPr="00635F6C">
        <w:rPr>
          <w:spacing w:val="-14"/>
          <w:sz w:val="20"/>
          <w:szCs w:val="20"/>
        </w:rPr>
        <w:t>нейшых выдан</w:t>
      </w:r>
      <w:r w:rsidR="00BD2529" w:rsidRPr="00635F6C">
        <w:rPr>
          <w:spacing w:val="-14"/>
          <w:sz w:val="20"/>
          <w:szCs w:val="20"/>
        </w:rPr>
        <w:softHyphen/>
      </w:r>
      <w:r w:rsidRPr="00635F6C">
        <w:rPr>
          <w:spacing w:val="-14"/>
          <w:sz w:val="20"/>
          <w:szCs w:val="20"/>
        </w:rPr>
        <w:t>нях.</w:t>
      </w:r>
    </w:p>
    <w:p w:rsidR="00587FD4" w:rsidRPr="00BD2529" w:rsidRDefault="00587FD4" w:rsidP="00BD2529">
      <w:pPr>
        <w:pStyle w:val="af7"/>
        <w:keepNext/>
        <w:keepLines/>
        <w:widowControl w:val="0"/>
        <w:spacing w:before="80" w:after="20" w:line="220" w:lineRule="exact"/>
        <w:ind w:firstLine="397"/>
        <w:jc w:val="both"/>
        <w:rPr>
          <w:b/>
          <w:spacing w:val="-12"/>
          <w:sz w:val="20"/>
          <w:szCs w:val="20"/>
        </w:rPr>
      </w:pPr>
      <w:r w:rsidRPr="00BD2529">
        <w:rPr>
          <w:b/>
          <w:spacing w:val="-12"/>
          <w:sz w:val="20"/>
          <w:szCs w:val="20"/>
        </w:rPr>
        <w:t>Тып ІІ</w:t>
      </w:r>
    </w:p>
    <w:p w:rsidR="00943EDC" w:rsidRDefault="00587FD4" w:rsidP="00587FD4">
      <w:pPr>
        <w:pStyle w:val="af7"/>
        <w:spacing w:after="0" w:line="220" w:lineRule="exact"/>
        <w:ind w:firstLine="397"/>
        <w:jc w:val="both"/>
        <w:rPr>
          <w:spacing w:val="-12"/>
          <w:sz w:val="20"/>
          <w:szCs w:val="20"/>
        </w:rPr>
      </w:pPr>
      <w:r w:rsidRPr="00587FD4">
        <w:rPr>
          <w:spacing w:val="-12"/>
          <w:sz w:val="20"/>
          <w:szCs w:val="20"/>
        </w:rPr>
        <w:t>Другі тып ранні</w:t>
      </w:r>
      <w:r w:rsidR="00BD2529">
        <w:rPr>
          <w:spacing w:val="-12"/>
          <w:sz w:val="20"/>
          <w:szCs w:val="20"/>
        </w:rPr>
        <w:t>х</w:t>
      </w:r>
      <w:r w:rsidRPr="00587FD4">
        <w:rPr>
          <w:spacing w:val="-12"/>
          <w:sz w:val="20"/>
          <w:szCs w:val="20"/>
        </w:rPr>
        <w:t xml:space="preserve"> філігран</w:t>
      </w:r>
      <w:r w:rsidR="00BD2529">
        <w:rPr>
          <w:spacing w:val="-12"/>
          <w:sz w:val="20"/>
          <w:szCs w:val="20"/>
        </w:rPr>
        <w:t xml:space="preserve">ей </w:t>
      </w:r>
      <w:r w:rsidRPr="00587FD4">
        <w:rPr>
          <w:spacing w:val="-12"/>
          <w:sz w:val="20"/>
          <w:szCs w:val="20"/>
        </w:rPr>
        <w:t xml:space="preserve">з гербам </w:t>
      </w:r>
      <w:r w:rsidR="00514306">
        <w:rPr>
          <w:spacing w:val="-12"/>
          <w:sz w:val="20"/>
          <w:szCs w:val="20"/>
        </w:rPr>
        <w:t>«</w:t>
      </w:r>
      <w:r w:rsidRPr="00587FD4">
        <w:rPr>
          <w:spacing w:val="-12"/>
          <w:sz w:val="20"/>
          <w:szCs w:val="20"/>
        </w:rPr>
        <w:t>Ліс</w:t>
      </w:r>
      <w:r w:rsidR="00514306">
        <w:rPr>
          <w:spacing w:val="-12"/>
          <w:sz w:val="20"/>
          <w:szCs w:val="20"/>
        </w:rPr>
        <w:t>»</w:t>
      </w:r>
      <w:r w:rsidRPr="00587FD4">
        <w:rPr>
          <w:spacing w:val="-12"/>
          <w:sz w:val="20"/>
          <w:szCs w:val="20"/>
        </w:rPr>
        <w:t xml:space="preserve"> мае зусім іншы выгляд. Тут </w:t>
      </w:r>
      <w:r w:rsidR="00514306">
        <w:rPr>
          <w:spacing w:val="-12"/>
          <w:sz w:val="20"/>
          <w:szCs w:val="20"/>
        </w:rPr>
        <w:t>«</w:t>
      </w:r>
      <w:r w:rsidRPr="00587FD4">
        <w:rPr>
          <w:spacing w:val="-12"/>
          <w:sz w:val="20"/>
          <w:szCs w:val="20"/>
        </w:rPr>
        <w:t>Ліс</w:t>
      </w:r>
      <w:r w:rsidR="00514306">
        <w:rPr>
          <w:spacing w:val="-12"/>
          <w:sz w:val="20"/>
          <w:szCs w:val="20"/>
        </w:rPr>
        <w:t>»</w:t>
      </w:r>
      <w:r w:rsidRPr="00587FD4">
        <w:rPr>
          <w:spacing w:val="-12"/>
          <w:sz w:val="20"/>
          <w:szCs w:val="20"/>
        </w:rPr>
        <w:t xml:space="preserve"> змешчаны ў картушы з валютамі, ініцыялы адсутнічаюць.</w:t>
      </w:r>
    </w:p>
    <w:p w:rsidR="00943EDC" w:rsidRDefault="00587FD4" w:rsidP="00587FD4">
      <w:pPr>
        <w:pStyle w:val="af7"/>
        <w:spacing w:after="0" w:line="220" w:lineRule="exact"/>
        <w:ind w:firstLine="397"/>
        <w:jc w:val="both"/>
        <w:rPr>
          <w:spacing w:val="-12"/>
          <w:sz w:val="20"/>
          <w:szCs w:val="20"/>
        </w:rPr>
      </w:pPr>
      <w:r w:rsidRPr="00587FD4">
        <w:rPr>
          <w:spacing w:val="-12"/>
          <w:sz w:val="20"/>
          <w:szCs w:val="20"/>
        </w:rPr>
        <w:t>Упершыню філігрань такога тыпу апублікаваў К.</w:t>
      </w:r>
      <w:r w:rsidR="00E01940">
        <w:rPr>
          <w:spacing w:val="-12"/>
          <w:sz w:val="20"/>
          <w:szCs w:val="20"/>
        </w:rPr>
        <w:t> </w:t>
      </w:r>
      <w:r w:rsidRPr="00587FD4">
        <w:rPr>
          <w:spacing w:val="-12"/>
          <w:sz w:val="20"/>
          <w:szCs w:val="20"/>
        </w:rPr>
        <w:t>Трамонін, які знай</w:t>
      </w:r>
      <w:r w:rsidR="00BD2529">
        <w:rPr>
          <w:spacing w:val="-12"/>
          <w:sz w:val="20"/>
          <w:szCs w:val="20"/>
        </w:rPr>
        <w:softHyphen/>
      </w:r>
      <w:r w:rsidRPr="00587FD4">
        <w:rPr>
          <w:spacing w:val="-12"/>
          <w:sz w:val="20"/>
          <w:szCs w:val="20"/>
        </w:rPr>
        <w:t xml:space="preserve">шоў яе ў віленскім </w:t>
      </w:r>
      <w:r w:rsidR="00514306">
        <w:rPr>
          <w:spacing w:val="-12"/>
          <w:sz w:val="20"/>
          <w:szCs w:val="20"/>
        </w:rPr>
        <w:t>«</w:t>
      </w:r>
      <w:r w:rsidRPr="00587FD4">
        <w:rPr>
          <w:spacing w:val="-12"/>
          <w:sz w:val="20"/>
          <w:szCs w:val="20"/>
        </w:rPr>
        <w:t>Евангеллі вучыцельным</w:t>
      </w:r>
      <w:r w:rsidR="00514306">
        <w:rPr>
          <w:spacing w:val="-12"/>
          <w:sz w:val="20"/>
          <w:szCs w:val="20"/>
        </w:rPr>
        <w:t>»</w:t>
      </w:r>
      <w:r w:rsidRPr="00587FD4">
        <w:rPr>
          <w:spacing w:val="-12"/>
          <w:sz w:val="20"/>
          <w:szCs w:val="20"/>
        </w:rPr>
        <w:t xml:space="preserve"> 1595 г.</w:t>
      </w:r>
      <w:r w:rsidR="00E2600B">
        <w:rPr>
          <w:spacing w:val="-12"/>
          <w:sz w:val="20"/>
          <w:szCs w:val="20"/>
        </w:rPr>
        <w:t xml:space="preserve"> [</w:t>
      </w:r>
      <w:r w:rsidRPr="00587FD4">
        <w:rPr>
          <w:spacing w:val="-12"/>
          <w:sz w:val="20"/>
          <w:szCs w:val="20"/>
        </w:rPr>
        <w:t xml:space="preserve">1, </w:t>
      </w:r>
      <w:r w:rsidR="006A3FFC">
        <w:rPr>
          <w:spacing w:val="-12"/>
          <w:sz w:val="20"/>
          <w:szCs w:val="20"/>
        </w:rPr>
        <w:t>№ </w:t>
      </w:r>
      <w:r w:rsidRPr="00587FD4">
        <w:rPr>
          <w:spacing w:val="-12"/>
          <w:sz w:val="20"/>
          <w:szCs w:val="20"/>
        </w:rPr>
        <w:t>1276].</w:t>
      </w:r>
    </w:p>
    <w:p w:rsidR="00587FD4" w:rsidRPr="00635F6C" w:rsidRDefault="00587FD4" w:rsidP="00587FD4">
      <w:pPr>
        <w:pStyle w:val="af7"/>
        <w:spacing w:after="0" w:line="220" w:lineRule="exact"/>
        <w:ind w:firstLine="397"/>
        <w:jc w:val="both"/>
        <w:rPr>
          <w:spacing w:val="-14"/>
          <w:sz w:val="20"/>
          <w:szCs w:val="20"/>
        </w:rPr>
      </w:pPr>
      <w:r w:rsidRPr="00635F6C">
        <w:rPr>
          <w:spacing w:val="-14"/>
          <w:sz w:val="20"/>
          <w:szCs w:val="20"/>
        </w:rPr>
        <w:t>Храналогія ўжывання такіх філігран</w:t>
      </w:r>
      <w:r w:rsidR="00BD2529" w:rsidRPr="00635F6C">
        <w:rPr>
          <w:spacing w:val="-14"/>
          <w:sz w:val="20"/>
          <w:szCs w:val="20"/>
        </w:rPr>
        <w:t xml:space="preserve">ей </w:t>
      </w:r>
      <w:r w:rsidRPr="00635F6C">
        <w:rPr>
          <w:spacing w:val="-14"/>
          <w:sz w:val="20"/>
          <w:szCs w:val="20"/>
        </w:rPr>
        <w:t>наступная. Самыя раннія адзна</w:t>
      </w:r>
      <w:r w:rsidR="00BD2529" w:rsidRPr="00635F6C">
        <w:rPr>
          <w:spacing w:val="-14"/>
          <w:sz w:val="20"/>
          <w:szCs w:val="20"/>
        </w:rPr>
        <w:softHyphen/>
      </w:r>
      <w:r w:rsidRPr="00635F6C">
        <w:rPr>
          <w:spacing w:val="-14"/>
          <w:sz w:val="20"/>
          <w:szCs w:val="20"/>
        </w:rPr>
        <w:t>ча</w:t>
      </w:r>
      <w:r w:rsidR="00BD2529" w:rsidRPr="00635F6C">
        <w:rPr>
          <w:spacing w:val="-14"/>
          <w:sz w:val="20"/>
          <w:szCs w:val="20"/>
        </w:rPr>
        <w:softHyphen/>
      </w:r>
      <w:r w:rsidRPr="00635F6C">
        <w:rPr>
          <w:spacing w:val="-14"/>
          <w:sz w:val="20"/>
          <w:szCs w:val="20"/>
        </w:rPr>
        <w:t>ны А.</w:t>
      </w:r>
      <w:r w:rsidR="00E01940" w:rsidRPr="00635F6C">
        <w:rPr>
          <w:spacing w:val="-14"/>
          <w:sz w:val="20"/>
          <w:szCs w:val="20"/>
        </w:rPr>
        <w:t> </w:t>
      </w:r>
      <w:r w:rsidRPr="00635F6C">
        <w:rPr>
          <w:spacing w:val="-14"/>
          <w:sz w:val="20"/>
          <w:szCs w:val="20"/>
        </w:rPr>
        <w:t>Ма</w:t>
      </w:r>
      <w:r w:rsidR="00635F6C">
        <w:rPr>
          <w:spacing w:val="-14"/>
          <w:sz w:val="20"/>
          <w:szCs w:val="20"/>
          <w:lang w:val="be-BY"/>
        </w:rPr>
        <w:softHyphen/>
      </w:r>
      <w:r w:rsidRPr="00635F6C">
        <w:rPr>
          <w:spacing w:val="-14"/>
          <w:sz w:val="20"/>
          <w:szCs w:val="20"/>
        </w:rPr>
        <w:t xml:space="preserve">цюком у </w:t>
      </w:r>
      <w:r w:rsidR="00514306" w:rsidRPr="00635F6C">
        <w:rPr>
          <w:spacing w:val="-14"/>
          <w:sz w:val="20"/>
          <w:szCs w:val="20"/>
        </w:rPr>
        <w:t>«</w:t>
      </w:r>
      <w:r w:rsidRPr="00635F6C">
        <w:rPr>
          <w:spacing w:val="-14"/>
          <w:sz w:val="20"/>
          <w:szCs w:val="20"/>
        </w:rPr>
        <w:t>Евангеллі вучыцельным</w:t>
      </w:r>
      <w:r w:rsidR="00514306" w:rsidRPr="00635F6C">
        <w:rPr>
          <w:spacing w:val="-14"/>
          <w:sz w:val="20"/>
          <w:szCs w:val="20"/>
        </w:rPr>
        <w:t>»</w:t>
      </w:r>
      <w:r w:rsidRPr="00635F6C">
        <w:rPr>
          <w:spacing w:val="-14"/>
          <w:sz w:val="20"/>
          <w:szCs w:val="20"/>
        </w:rPr>
        <w:t>, выдадзеным у Заблудаве ў 1569</w:t>
      </w:r>
      <w:r w:rsidR="00BD2529" w:rsidRPr="00635F6C">
        <w:rPr>
          <w:spacing w:val="-14"/>
          <w:sz w:val="20"/>
          <w:szCs w:val="20"/>
        </w:rPr>
        <w:t> </w:t>
      </w:r>
      <w:r w:rsidRPr="00635F6C">
        <w:rPr>
          <w:spacing w:val="-14"/>
          <w:sz w:val="20"/>
          <w:szCs w:val="20"/>
        </w:rPr>
        <w:t>г.</w:t>
      </w:r>
      <w:r w:rsidR="00635F6C">
        <w:rPr>
          <w:spacing w:val="-14"/>
          <w:sz w:val="20"/>
          <w:szCs w:val="20"/>
          <w:lang w:val="be-BY"/>
        </w:rPr>
        <w:t> </w:t>
      </w:r>
      <w:r w:rsidR="00E2600B" w:rsidRPr="00635F6C">
        <w:rPr>
          <w:spacing w:val="-14"/>
          <w:sz w:val="20"/>
          <w:szCs w:val="20"/>
        </w:rPr>
        <w:t>[</w:t>
      </w:r>
      <w:r w:rsidRPr="00635F6C">
        <w:rPr>
          <w:spacing w:val="-14"/>
          <w:sz w:val="20"/>
          <w:szCs w:val="20"/>
        </w:rPr>
        <w:t>10,</w:t>
      </w:r>
      <w:r w:rsidR="00635F6C">
        <w:rPr>
          <w:spacing w:val="-14"/>
          <w:sz w:val="20"/>
          <w:szCs w:val="20"/>
          <w:lang w:val="be-BY"/>
        </w:rPr>
        <w:t> </w:t>
      </w:r>
      <w:r w:rsidRPr="00635F6C">
        <w:rPr>
          <w:spacing w:val="-14"/>
          <w:sz w:val="20"/>
          <w:szCs w:val="20"/>
        </w:rPr>
        <w:t xml:space="preserve">с. 32. </w:t>
      </w:r>
      <w:r w:rsidR="006A3FFC" w:rsidRPr="00635F6C">
        <w:rPr>
          <w:spacing w:val="-14"/>
          <w:sz w:val="20"/>
          <w:szCs w:val="20"/>
        </w:rPr>
        <w:t>№ </w:t>
      </w:r>
      <w:r w:rsidRPr="00635F6C">
        <w:rPr>
          <w:spacing w:val="-14"/>
          <w:sz w:val="20"/>
          <w:szCs w:val="20"/>
        </w:rPr>
        <w:t>113; 11]. Відавочна, гэта памылка. Разам з разглядаемай філі</w:t>
      </w:r>
      <w:r w:rsidR="00BD2529" w:rsidRPr="00635F6C">
        <w:rPr>
          <w:spacing w:val="-14"/>
          <w:sz w:val="20"/>
          <w:szCs w:val="20"/>
        </w:rPr>
        <w:softHyphen/>
      </w:r>
      <w:r w:rsidRPr="00635F6C">
        <w:rPr>
          <w:spacing w:val="-14"/>
          <w:sz w:val="20"/>
          <w:szCs w:val="20"/>
        </w:rPr>
        <w:t>гран</w:t>
      </w:r>
      <w:r w:rsidR="00635F6C">
        <w:rPr>
          <w:spacing w:val="-14"/>
          <w:sz w:val="20"/>
          <w:szCs w:val="20"/>
          <w:lang w:val="be-BY"/>
        </w:rPr>
        <w:softHyphen/>
      </w:r>
      <w:r w:rsidRPr="00635F6C">
        <w:rPr>
          <w:spacing w:val="-14"/>
          <w:sz w:val="20"/>
          <w:szCs w:val="20"/>
        </w:rPr>
        <w:t>ню А.</w:t>
      </w:r>
      <w:r w:rsidR="00E01940" w:rsidRPr="00635F6C">
        <w:rPr>
          <w:spacing w:val="-14"/>
          <w:sz w:val="20"/>
          <w:szCs w:val="20"/>
        </w:rPr>
        <w:t> </w:t>
      </w:r>
      <w:r w:rsidRPr="00635F6C">
        <w:rPr>
          <w:spacing w:val="-14"/>
          <w:sz w:val="20"/>
          <w:szCs w:val="20"/>
        </w:rPr>
        <w:t xml:space="preserve">Мацюк адзначыў у той жа кнізе круглую філігрань з гербам </w:t>
      </w:r>
      <w:r w:rsidR="00514306" w:rsidRPr="00635F6C">
        <w:rPr>
          <w:spacing w:val="-14"/>
          <w:sz w:val="20"/>
          <w:szCs w:val="20"/>
        </w:rPr>
        <w:t>«</w:t>
      </w:r>
      <w:r w:rsidRPr="00635F6C">
        <w:rPr>
          <w:spacing w:val="-14"/>
          <w:sz w:val="20"/>
          <w:szCs w:val="20"/>
        </w:rPr>
        <w:t>Ліс</w:t>
      </w:r>
      <w:r w:rsidR="00514306" w:rsidRPr="00635F6C">
        <w:rPr>
          <w:spacing w:val="-14"/>
          <w:sz w:val="20"/>
          <w:szCs w:val="20"/>
        </w:rPr>
        <w:t>»</w:t>
      </w:r>
      <w:r w:rsidRPr="00635F6C">
        <w:rPr>
          <w:spacing w:val="-14"/>
          <w:sz w:val="20"/>
          <w:szCs w:val="20"/>
        </w:rPr>
        <w:t xml:space="preserve"> і іні</w:t>
      </w:r>
      <w:r w:rsidR="00635F6C">
        <w:rPr>
          <w:spacing w:val="-14"/>
          <w:sz w:val="20"/>
          <w:szCs w:val="20"/>
          <w:lang w:val="be-BY"/>
        </w:rPr>
        <w:softHyphen/>
      </w:r>
      <w:r w:rsidRPr="00635F6C">
        <w:rPr>
          <w:spacing w:val="-14"/>
          <w:sz w:val="20"/>
          <w:szCs w:val="20"/>
        </w:rPr>
        <w:t>цыя</w:t>
      </w:r>
      <w:r w:rsidR="00635F6C">
        <w:rPr>
          <w:spacing w:val="-14"/>
          <w:sz w:val="20"/>
          <w:szCs w:val="20"/>
          <w:lang w:val="be-BY"/>
        </w:rPr>
        <w:softHyphen/>
      </w:r>
      <w:r w:rsidRPr="00635F6C">
        <w:rPr>
          <w:spacing w:val="-14"/>
          <w:sz w:val="20"/>
          <w:szCs w:val="20"/>
        </w:rPr>
        <w:t>ламі Льва Сапегі, якая, зыходзячы з гадоў жыцця гэтай асобы, ніяк не можа дата</w:t>
      </w:r>
      <w:r w:rsidR="00635F6C">
        <w:rPr>
          <w:spacing w:val="-14"/>
          <w:sz w:val="20"/>
          <w:szCs w:val="20"/>
          <w:lang w:val="be-BY"/>
        </w:rPr>
        <w:softHyphen/>
      </w:r>
      <w:r w:rsidRPr="00635F6C">
        <w:rPr>
          <w:spacing w:val="-14"/>
          <w:sz w:val="20"/>
          <w:szCs w:val="20"/>
        </w:rPr>
        <w:t>вацца 1569 г. Відавочна, што тут мы маем справу з блытані</w:t>
      </w:r>
      <w:r w:rsidR="00394CE4" w:rsidRPr="00635F6C">
        <w:rPr>
          <w:spacing w:val="-14"/>
          <w:sz w:val="20"/>
          <w:szCs w:val="20"/>
        </w:rPr>
        <w:softHyphen/>
      </w:r>
      <w:r w:rsidRPr="00635F6C">
        <w:rPr>
          <w:spacing w:val="-14"/>
          <w:sz w:val="20"/>
          <w:szCs w:val="20"/>
        </w:rPr>
        <w:t>най, і раз</w:t>
      </w:r>
      <w:r w:rsidR="00BD2529" w:rsidRPr="00635F6C">
        <w:rPr>
          <w:spacing w:val="-14"/>
          <w:sz w:val="20"/>
          <w:szCs w:val="20"/>
        </w:rPr>
        <w:softHyphen/>
      </w:r>
      <w:r w:rsidRPr="00635F6C">
        <w:rPr>
          <w:spacing w:val="-14"/>
          <w:sz w:val="20"/>
          <w:szCs w:val="20"/>
        </w:rPr>
        <w:t>гле</w:t>
      </w:r>
      <w:r w:rsidR="00635F6C">
        <w:rPr>
          <w:spacing w:val="-14"/>
          <w:sz w:val="20"/>
          <w:szCs w:val="20"/>
          <w:lang w:val="be-BY"/>
        </w:rPr>
        <w:softHyphen/>
      </w:r>
      <w:r w:rsidRPr="00635F6C">
        <w:rPr>
          <w:spacing w:val="-14"/>
          <w:sz w:val="20"/>
          <w:szCs w:val="20"/>
        </w:rPr>
        <w:t>джа</w:t>
      </w:r>
      <w:r w:rsidR="00635F6C">
        <w:rPr>
          <w:spacing w:val="-14"/>
          <w:sz w:val="20"/>
          <w:szCs w:val="20"/>
          <w:lang w:val="be-BY"/>
        </w:rPr>
        <w:softHyphen/>
      </w:r>
      <w:r w:rsidRPr="00635F6C">
        <w:rPr>
          <w:spacing w:val="-14"/>
          <w:sz w:val="20"/>
          <w:szCs w:val="20"/>
        </w:rPr>
        <w:t>нае А.</w:t>
      </w:r>
      <w:r w:rsidR="00E01940" w:rsidRPr="00635F6C">
        <w:rPr>
          <w:spacing w:val="-14"/>
          <w:sz w:val="20"/>
          <w:szCs w:val="20"/>
        </w:rPr>
        <w:t> </w:t>
      </w:r>
      <w:r w:rsidRPr="00635F6C">
        <w:rPr>
          <w:spacing w:val="-14"/>
          <w:sz w:val="20"/>
          <w:szCs w:val="20"/>
        </w:rPr>
        <w:t xml:space="preserve">Мацюком </w:t>
      </w:r>
      <w:r w:rsidR="00514306" w:rsidRPr="00635F6C">
        <w:rPr>
          <w:spacing w:val="-14"/>
          <w:sz w:val="20"/>
          <w:szCs w:val="20"/>
        </w:rPr>
        <w:t>«</w:t>
      </w:r>
      <w:r w:rsidRPr="00635F6C">
        <w:rPr>
          <w:spacing w:val="-14"/>
          <w:sz w:val="20"/>
          <w:szCs w:val="20"/>
        </w:rPr>
        <w:t>Евангелле вучыцельнае</w:t>
      </w:r>
      <w:r w:rsidR="00514306" w:rsidRPr="00635F6C">
        <w:rPr>
          <w:spacing w:val="-14"/>
          <w:sz w:val="20"/>
          <w:szCs w:val="20"/>
        </w:rPr>
        <w:t>»</w:t>
      </w:r>
      <w:r w:rsidRPr="00635F6C">
        <w:rPr>
          <w:spacing w:val="-14"/>
          <w:sz w:val="20"/>
          <w:szCs w:val="20"/>
        </w:rPr>
        <w:t xml:space="preserve"> з</w:t>
      </w:r>
      <w:r w:rsidR="00EB6226">
        <w:rPr>
          <w:spacing w:val="-14"/>
          <w:sz w:val="20"/>
          <w:szCs w:val="20"/>
        </w:rPr>
        <w:t>’</w:t>
      </w:r>
      <w:r w:rsidRPr="00635F6C">
        <w:rPr>
          <w:spacing w:val="-14"/>
          <w:sz w:val="20"/>
          <w:szCs w:val="20"/>
        </w:rPr>
        <w:t>яўляецца пера</w:t>
      </w:r>
      <w:r w:rsidR="00BD2529" w:rsidRPr="00635F6C">
        <w:rPr>
          <w:spacing w:val="-14"/>
          <w:sz w:val="20"/>
          <w:szCs w:val="20"/>
        </w:rPr>
        <w:softHyphen/>
      </w:r>
      <w:r w:rsidRPr="00635F6C">
        <w:rPr>
          <w:spacing w:val="-14"/>
          <w:sz w:val="20"/>
          <w:szCs w:val="20"/>
        </w:rPr>
        <w:t>дру</w:t>
      </w:r>
      <w:r w:rsidR="00BD2529" w:rsidRPr="00635F6C">
        <w:rPr>
          <w:spacing w:val="-14"/>
          <w:sz w:val="20"/>
          <w:szCs w:val="20"/>
        </w:rPr>
        <w:softHyphen/>
      </w:r>
      <w:r w:rsidRPr="00635F6C">
        <w:rPr>
          <w:spacing w:val="-14"/>
          <w:sz w:val="20"/>
          <w:szCs w:val="20"/>
        </w:rPr>
        <w:t>коў</w:t>
      </w:r>
      <w:r w:rsidR="00BD2529" w:rsidRPr="00635F6C">
        <w:rPr>
          <w:spacing w:val="-14"/>
          <w:sz w:val="20"/>
          <w:szCs w:val="20"/>
        </w:rPr>
        <w:softHyphen/>
      </w:r>
      <w:r w:rsidRPr="00635F6C">
        <w:rPr>
          <w:spacing w:val="-14"/>
          <w:sz w:val="20"/>
          <w:szCs w:val="20"/>
        </w:rPr>
        <w:t>кай, зробленай у Віленскай друкарні Мамонічаў у 1595 г.</w:t>
      </w:r>
      <w:r w:rsidR="00E2600B" w:rsidRPr="00635F6C">
        <w:rPr>
          <w:spacing w:val="-14"/>
          <w:sz w:val="20"/>
          <w:szCs w:val="20"/>
        </w:rPr>
        <w:t xml:space="preserve"> [</w:t>
      </w:r>
      <w:r w:rsidRPr="00635F6C">
        <w:rPr>
          <w:spacing w:val="-14"/>
          <w:sz w:val="20"/>
          <w:szCs w:val="20"/>
        </w:rPr>
        <w:t>12, с. 918]. Наступ</w:t>
      </w:r>
      <w:r w:rsidR="00394CE4" w:rsidRPr="00635F6C">
        <w:rPr>
          <w:spacing w:val="-14"/>
          <w:sz w:val="20"/>
          <w:szCs w:val="20"/>
        </w:rPr>
        <w:softHyphen/>
      </w:r>
      <w:r w:rsidRPr="00635F6C">
        <w:rPr>
          <w:spacing w:val="-14"/>
          <w:sz w:val="20"/>
          <w:szCs w:val="20"/>
        </w:rPr>
        <w:t>ная кні</w:t>
      </w:r>
      <w:r w:rsidR="00BD2529" w:rsidRPr="00635F6C">
        <w:rPr>
          <w:spacing w:val="-14"/>
          <w:sz w:val="20"/>
          <w:szCs w:val="20"/>
        </w:rPr>
        <w:softHyphen/>
      </w:r>
      <w:r w:rsidRPr="00635F6C">
        <w:rPr>
          <w:spacing w:val="-14"/>
          <w:sz w:val="20"/>
          <w:szCs w:val="20"/>
        </w:rPr>
        <w:t>га, дзе фік</w:t>
      </w:r>
      <w:r w:rsidR="00635F6C">
        <w:rPr>
          <w:spacing w:val="-14"/>
          <w:sz w:val="20"/>
          <w:szCs w:val="20"/>
          <w:lang w:val="be-BY"/>
        </w:rPr>
        <w:softHyphen/>
      </w:r>
      <w:r w:rsidRPr="00635F6C">
        <w:rPr>
          <w:spacing w:val="-14"/>
          <w:sz w:val="20"/>
          <w:szCs w:val="20"/>
        </w:rPr>
        <w:t>су</w:t>
      </w:r>
      <w:r w:rsidR="00635F6C">
        <w:rPr>
          <w:spacing w:val="-14"/>
          <w:sz w:val="20"/>
          <w:szCs w:val="20"/>
          <w:lang w:val="be-BY"/>
        </w:rPr>
        <w:softHyphen/>
      </w:r>
      <w:r w:rsidRPr="00635F6C">
        <w:rPr>
          <w:spacing w:val="-14"/>
          <w:sz w:val="20"/>
          <w:szCs w:val="20"/>
        </w:rPr>
        <w:t>ец</w:t>
      </w:r>
      <w:r w:rsidR="00635F6C">
        <w:rPr>
          <w:spacing w:val="-14"/>
          <w:sz w:val="20"/>
          <w:szCs w:val="20"/>
          <w:lang w:val="be-BY"/>
        </w:rPr>
        <w:softHyphen/>
      </w:r>
      <w:r w:rsidRPr="00635F6C">
        <w:rPr>
          <w:spacing w:val="-14"/>
          <w:sz w:val="20"/>
          <w:szCs w:val="20"/>
        </w:rPr>
        <w:t>ца разглядаемая філігрань — віленскае выданне Ста</w:t>
      </w:r>
      <w:r w:rsidR="00394CE4" w:rsidRPr="00635F6C">
        <w:rPr>
          <w:spacing w:val="-14"/>
          <w:sz w:val="20"/>
          <w:szCs w:val="20"/>
        </w:rPr>
        <w:softHyphen/>
      </w:r>
      <w:r w:rsidRPr="00635F6C">
        <w:rPr>
          <w:spacing w:val="-14"/>
          <w:sz w:val="20"/>
          <w:szCs w:val="20"/>
        </w:rPr>
        <w:t>тута ВКЛ 1588</w:t>
      </w:r>
      <w:r w:rsidR="00BD2529" w:rsidRPr="00635F6C">
        <w:rPr>
          <w:spacing w:val="-14"/>
          <w:sz w:val="20"/>
          <w:szCs w:val="20"/>
        </w:rPr>
        <w:t> </w:t>
      </w:r>
      <w:r w:rsidRPr="00635F6C">
        <w:rPr>
          <w:spacing w:val="-14"/>
          <w:sz w:val="20"/>
          <w:szCs w:val="20"/>
        </w:rPr>
        <w:t>г. Аднак гэта кніга перавыдавалася некалькі разоў, таму дата 1588 г. умоў</w:t>
      </w:r>
      <w:r w:rsidR="00BD2529" w:rsidRPr="00635F6C">
        <w:rPr>
          <w:spacing w:val="-14"/>
          <w:sz w:val="20"/>
          <w:szCs w:val="20"/>
        </w:rPr>
        <w:softHyphen/>
      </w:r>
      <w:r w:rsidRPr="00635F6C">
        <w:rPr>
          <w:spacing w:val="-14"/>
          <w:sz w:val="20"/>
          <w:szCs w:val="20"/>
        </w:rPr>
        <w:t>ная.</w:t>
      </w:r>
    </w:p>
    <w:p w:rsidR="00635F6C" w:rsidRDefault="00635F6C" w:rsidP="00635F6C">
      <w:pPr>
        <w:pStyle w:val="af7"/>
        <w:spacing w:after="0"/>
        <w:jc w:val="center"/>
        <w:rPr>
          <w:spacing w:val="-12"/>
          <w:sz w:val="20"/>
          <w:szCs w:val="20"/>
          <w:lang w:val="be-BY"/>
        </w:rPr>
      </w:pPr>
      <w:r>
        <w:rPr>
          <w:noProof/>
          <w:spacing w:val="-12"/>
          <w:sz w:val="20"/>
          <w:szCs w:val="20"/>
        </w:rPr>
        <w:lastRenderedPageBreak/>
        <w:drawing>
          <wp:inline distT="0" distB="0" distL="0" distR="0" wp14:anchorId="027AE539" wp14:editId="3FB87088">
            <wp:extent cx="2304000" cy="5158800"/>
            <wp:effectExtent l="0" t="0" r="127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4000" cy="5158800"/>
                    </a:xfrm>
                    <a:prstGeom prst="rect">
                      <a:avLst/>
                    </a:prstGeom>
                  </pic:spPr>
                </pic:pic>
              </a:graphicData>
            </a:graphic>
          </wp:inline>
        </w:drawing>
      </w:r>
    </w:p>
    <w:p w:rsidR="00635F6C" w:rsidRPr="00CF7F08" w:rsidRDefault="00635F6C" w:rsidP="00635F6C">
      <w:pPr>
        <w:pStyle w:val="af7"/>
        <w:spacing w:before="20" w:after="40" w:line="200" w:lineRule="exact"/>
        <w:jc w:val="center"/>
        <w:rPr>
          <w:spacing w:val="-12"/>
          <w:sz w:val="18"/>
          <w:szCs w:val="18"/>
          <w:lang w:val="be-BY"/>
        </w:rPr>
      </w:pPr>
      <w:r w:rsidRPr="00CF7F08">
        <w:rPr>
          <w:spacing w:val="-12"/>
          <w:sz w:val="18"/>
          <w:szCs w:val="18"/>
          <w:lang w:val="be-BY"/>
        </w:rPr>
        <w:t>Рыс. 2. Філіграні з гербам «Ліс» тыпу ІІ, пара 1.</w:t>
      </w:r>
      <w:r>
        <w:rPr>
          <w:spacing w:val="-12"/>
          <w:sz w:val="18"/>
          <w:szCs w:val="18"/>
          <w:lang w:val="be-BY"/>
        </w:rPr>
        <w:br/>
      </w:r>
      <w:r w:rsidRPr="00CF7F08">
        <w:rPr>
          <w:spacing w:val="-12"/>
          <w:sz w:val="18"/>
          <w:szCs w:val="18"/>
          <w:lang w:val="be-BY"/>
        </w:rPr>
        <w:t>1 — НГАБ. Ф. 1785. Воп. 1. Спр. 15. Арк. 291 (1597 г., Слонім);</w:t>
      </w:r>
      <w:r>
        <w:rPr>
          <w:spacing w:val="-12"/>
          <w:sz w:val="18"/>
          <w:szCs w:val="18"/>
          <w:lang w:val="be-BY"/>
        </w:rPr>
        <w:br/>
      </w:r>
      <w:r w:rsidRPr="00CF7F08">
        <w:rPr>
          <w:spacing w:val="-12"/>
          <w:sz w:val="18"/>
          <w:szCs w:val="18"/>
          <w:lang w:val="be-BY"/>
        </w:rPr>
        <w:t>2 — НГАБ. Ф. 1785. Воп.</w:t>
      </w:r>
      <w:r>
        <w:rPr>
          <w:spacing w:val="-12"/>
          <w:sz w:val="18"/>
          <w:szCs w:val="18"/>
          <w:lang w:val="be-BY"/>
        </w:rPr>
        <w:t> </w:t>
      </w:r>
      <w:r w:rsidRPr="00CF7F08">
        <w:rPr>
          <w:spacing w:val="-12"/>
          <w:sz w:val="18"/>
          <w:szCs w:val="18"/>
          <w:lang w:val="be-BY"/>
        </w:rPr>
        <w:t>1. Спр. 15. Арк. 264 (1597 г., Слонім);</w:t>
      </w:r>
      <w:r>
        <w:rPr>
          <w:spacing w:val="-12"/>
          <w:sz w:val="18"/>
          <w:szCs w:val="18"/>
          <w:lang w:val="be-BY"/>
        </w:rPr>
        <w:br/>
      </w:r>
      <w:r w:rsidRPr="00CF7F08">
        <w:rPr>
          <w:spacing w:val="-12"/>
          <w:sz w:val="18"/>
          <w:szCs w:val="18"/>
          <w:lang w:val="be-BY"/>
        </w:rPr>
        <w:t>3 — НГАБ. Ф. 1785. Воп. 1. Спр. 16. Арк. 13 (1598 г., Слонім);</w:t>
      </w:r>
      <w:r>
        <w:rPr>
          <w:spacing w:val="-12"/>
          <w:sz w:val="18"/>
          <w:szCs w:val="18"/>
          <w:lang w:val="be-BY"/>
        </w:rPr>
        <w:br/>
      </w:r>
      <w:r w:rsidRPr="00CF7F08">
        <w:rPr>
          <w:spacing w:val="-12"/>
          <w:sz w:val="18"/>
          <w:szCs w:val="18"/>
          <w:lang w:val="be-BY"/>
        </w:rPr>
        <w:t>4 — НГАБ. Ф. 1785. Воп. 1. Спр. 15. Арк. 265 (1597 г., Слонім);</w:t>
      </w:r>
      <w:r>
        <w:rPr>
          <w:spacing w:val="-12"/>
          <w:sz w:val="18"/>
          <w:szCs w:val="18"/>
          <w:lang w:val="be-BY"/>
        </w:rPr>
        <w:br/>
      </w:r>
      <w:r w:rsidRPr="00CF7F08">
        <w:rPr>
          <w:spacing w:val="-12"/>
          <w:sz w:val="18"/>
          <w:szCs w:val="18"/>
          <w:lang w:val="be-BY"/>
        </w:rPr>
        <w:t>5 — НГАБ. Ф. 1785. Воп. 1. Спр. 16. Арк. 39 (1598 г., Слонім).</w:t>
      </w:r>
    </w:p>
    <w:p w:rsidR="00587FD4" w:rsidRPr="00783ACC" w:rsidRDefault="00587FD4" w:rsidP="00587FD4">
      <w:pPr>
        <w:pStyle w:val="af7"/>
        <w:spacing w:after="0" w:line="220" w:lineRule="exact"/>
        <w:ind w:firstLine="397"/>
        <w:jc w:val="both"/>
        <w:rPr>
          <w:spacing w:val="-12"/>
          <w:sz w:val="20"/>
          <w:szCs w:val="20"/>
          <w:lang w:val="be-BY"/>
        </w:rPr>
      </w:pPr>
      <w:r w:rsidRPr="00635F6C">
        <w:rPr>
          <w:spacing w:val="-12"/>
          <w:sz w:val="20"/>
          <w:szCs w:val="20"/>
          <w:lang w:val="be-BY"/>
        </w:rPr>
        <w:lastRenderedPageBreak/>
        <w:t>Больш дакладныя звесткі пра разглядаемую філігрань паходзяць з сярэ</w:t>
      </w:r>
      <w:r w:rsidR="00394CE4" w:rsidRPr="00635F6C">
        <w:rPr>
          <w:spacing w:val="-12"/>
          <w:sz w:val="20"/>
          <w:szCs w:val="20"/>
          <w:lang w:val="be-BY"/>
        </w:rPr>
        <w:softHyphen/>
      </w:r>
      <w:r w:rsidRPr="00635F6C">
        <w:rPr>
          <w:spacing w:val="-12"/>
          <w:sz w:val="20"/>
          <w:szCs w:val="20"/>
          <w:lang w:val="be-BY"/>
        </w:rPr>
        <w:t>дзі</w:t>
      </w:r>
      <w:r w:rsidR="00394CE4" w:rsidRPr="00635F6C">
        <w:rPr>
          <w:spacing w:val="-12"/>
          <w:sz w:val="20"/>
          <w:szCs w:val="20"/>
          <w:lang w:val="be-BY"/>
        </w:rPr>
        <w:softHyphen/>
      </w:r>
      <w:r w:rsidRPr="00635F6C">
        <w:rPr>
          <w:spacing w:val="-12"/>
          <w:sz w:val="20"/>
          <w:szCs w:val="20"/>
          <w:lang w:val="be-BY"/>
        </w:rPr>
        <w:t xml:space="preserve">ны 1590-х гг. </w:t>
      </w:r>
      <w:r w:rsidRPr="00783ACC">
        <w:rPr>
          <w:spacing w:val="-12"/>
          <w:sz w:val="20"/>
          <w:szCs w:val="20"/>
          <w:lang w:val="be-BY"/>
        </w:rPr>
        <w:t>Упершыню яна з</w:t>
      </w:r>
      <w:r w:rsidR="00EB6226">
        <w:rPr>
          <w:spacing w:val="-12"/>
          <w:sz w:val="20"/>
          <w:szCs w:val="20"/>
          <w:lang w:val="be-BY"/>
        </w:rPr>
        <w:t>’</w:t>
      </w:r>
      <w:r w:rsidRPr="00783ACC">
        <w:rPr>
          <w:spacing w:val="-12"/>
          <w:sz w:val="20"/>
          <w:szCs w:val="20"/>
          <w:lang w:val="be-BY"/>
        </w:rPr>
        <w:t>явілася ў кнізе М.</w:t>
      </w:r>
      <w:r w:rsidR="00E01940">
        <w:rPr>
          <w:spacing w:val="-12"/>
          <w:sz w:val="20"/>
          <w:szCs w:val="20"/>
        </w:rPr>
        <w:t> </w:t>
      </w:r>
      <w:r w:rsidRPr="00783ACC">
        <w:rPr>
          <w:spacing w:val="-12"/>
          <w:sz w:val="20"/>
          <w:szCs w:val="20"/>
          <w:lang w:val="be-BY"/>
        </w:rPr>
        <w:t xml:space="preserve">Вітаслаўскага </w:t>
      </w:r>
      <w:r w:rsidR="00514306" w:rsidRPr="00783ACC">
        <w:rPr>
          <w:spacing w:val="-12"/>
          <w:sz w:val="20"/>
          <w:szCs w:val="20"/>
          <w:lang w:val="be-BY"/>
        </w:rPr>
        <w:t>«</w:t>
      </w:r>
      <w:r w:rsidRPr="00783ACC">
        <w:rPr>
          <w:spacing w:val="-12"/>
          <w:sz w:val="20"/>
          <w:szCs w:val="20"/>
          <w:lang w:val="be-BY"/>
        </w:rPr>
        <w:t>Лютня на вясел</w:t>
      </w:r>
      <w:r w:rsidR="00394CE4" w:rsidRPr="00783ACC">
        <w:rPr>
          <w:spacing w:val="-12"/>
          <w:sz w:val="20"/>
          <w:szCs w:val="20"/>
          <w:lang w:val="be-BY"/>
        </w:rPr>
        <w:softHyphen/>
      </w:r>
      <w:r w:rsidRPr="00783ACC">
        <w:rPr>
          <w:spacing w:val="-12"/>
          <w:sz w:val="20"/>
          <w:szCs w:val="20"/>
          <w:lang w:val="be-BY"/>
        </w:rPr>
        <w:t>ле</w:t>
      </w:r>
      <w:r w:rsidR="00514306" w:rsidRPr="00783ACC">
        <w:rPr>
          <w:spacing w:val="-12"/>
          <w:sz w:val="20"/>
          <w:szCs w:val="20"/>
          <w:lang w:val="be-BY"/>
        </w:rPr>
        <w:t>»</w:t>
      </w:r>
      <w:r w:rsidR="00E2600B" w:rsidRPr="00783ACC">
        <w:rPr>
          <w:spacing w:val="-12"/>
          <w:sz w:val="20"/>
          <w:szCs w:val="20"/>
          <w:lang w:val="be-BY"/>
        </w:rPr>
        <w:t xml:space="preserve"> (</w:t>
      </w:r>
      <w:r w:rsidRPr="00783ACC">
        <w:rPr>
          <w:spacing w:val="-12"/>
          <w:sz w:val="20"/>
          <w:szCs w:val="20"/>
          <w:lang w:val="be-BY"/>
        </w:rPr>
        <w:t xml:space="preserve">Вільня, 1594). Потым адзначаецца ў </w:t>
      </w:r>
      <w:r w:rsidR="00514306" w:rsidRPr="00783ACC">
        <w:rPr>
          <w:spacing w:val="-12"/>
          <w:sz w:val="20"/>
          <w:szCs w:val="20"/>
          <w:lang w:val="be-BY"/>
        </w:rPr>
        <w:t>«</w:t>
      </w:r>
      <w:r w:rsidRPr="00783ACC">
        <w:rPr>
          <w:spacing w:val="-12"/>
          <w:sz w:val="20"/>
          <w:szCs w:val="20"/>
          <w:lang w:val="be-BY"/>
        </w:rPr>
        <w:t>Евангеллі вучыцельным</w:t>
      </w:r>
      <w:r w:rsidR="00514306" w:rsidRPr="00783ACC">
        <w:rPr>
          <w:spacing w:val="-12"/>
          <w:sz w:val="20"/>
          <w:szCs w:val="20"/>
          <w:lang w:val="be-BY"/>
        </w:rPr>
        <w:t>»</w:t>
      </w:r>
      <w:r w:rsidR="00E2600B" w:rsidRPr="00783ACC">
        <w:rPr>
          <w:spacing w:val="-12"/>
          <w:sz w:val="20"/>
          <w:szCs w:val="20"/>
          <w:lang w:val="be-BY"/>
        </w:rPr>
        <w:t xml:space="preserve"> (</w:t>
      </w:r>
      <w:r w:rsidRPr="00783ACC">
        <w:rPr>
          <w:spacing w:val="-12"/>
          <w:sz w:val="20"/>
          <w:szCs w:val="20"/>
          <w:lang w:val="be-BY"/>
        </w:rPr>
        <w:t>Віль</w:t>
      </w:r>
      <w:r w:rsidR="00394CE4" w:rsidRPr="00783ACC">
        <w:rPr>
          <w:spacing w:val="-12"/>
          <w:sz w:val="20"/>
          <w:szCs w:val="20"/>
          <w:lang w:val="be-BY"/>
        </w:rPr>
        <w:softHyphen/>
      </w:r>
      <w:r w:rsidRPr="00783ACC">
        <w:rPr>
          <w:spacing w:val="-12"/>
          <w:sz w:val="20"/>
          <w:szCs w:val="20"/>
          <w:lang w:val="be-BY"/>
        </w:rPr>
        <w:t>ня, 1595), у кнізе М.</w:t>
      </w:r>
      <w:r w:rsidR="00E01940">
        <w:rPr>
          <w:spacing w:val="-12"/>
          <w:sz w:val="20"/>
          <w:szCs w:val="20"/>
        </w:rPr>
        <w:t> </w:t>
      </w:r>
      <w:r w:rsidRPr="00783ACC">
        <w:rPr>
          <w:spacing w:val="-12"/>
          <w:sz w:val="20"/>
          <w:szCs w:val="20"/>
          <w:lang w:val="be-BY"/>
        </w:rPr>
        <w:t xml:space="preserve">Сміглецкага </w:t>
      </w:r>
      <w:r w:rsidR="00514306" w:rsidRPr="00783ACC">
        <w:rPr>
          <w:spacing w:val="-12"/>
          <w:sz w:val="20"/>
          <w:szCs w:val="20"/>
          <w:lang w:val="be-BY"/>
        </w:rPr>
        <w:t>«</w:t>
      </w:r>
      <w:r w:rsidRPr="00783ACC">
        <w:rPr>
          <w:spacing w:val="-12"/>
          <w:sz w:val="20"/>
          <w:szCs w:val="20"/>
          <w:lang w:val="be-BY"/>
        </w:rPr>
        <w:t>Пра Боства</w:t>
      </w:r>
      <w:r w:rsidR="00514306" w:rsidRPr="00783ACC">
        <w:rPr>
          <w:spacing w:val="-12"/>
          <w:sz w:val="20"/>
          <w:szCs w:val="20"/>
          <w:lang w:val="be-BY"/>
        </w:rPr>
        <w:t>»</w:t>
      </w:r>
      <w:r w:rsidR="00E2600B" w:rsidRPr="00783ACC">
        <w:rPr>
          <w:spacing w:val="-12"/>
          <w:sz w:val="20"/>
          <w:szCs w:val="20"/>
          <w:lang w:val="be-BY"/>
        </w:rPr>
        <w:t xml:space="preserve"> (</w:t>
      </w:r>
      <w:r w:rsidRPr="00783ACC">
        <w:rPr>
          <w:spacing w:val="-12"/>
          <w:sz w:val="20"/>
          <w:szCs w:val="20"/>
          <w:lang w:val="be-BY"/>
        </w:rPr>
        <w:t>Вільня, 1595), у выданні Вой</w:t>
      </w:r>
      <w:r w:rsidR="00394CE4" w:rsidRPr="00783ACC">
        <w:rPr>
          <w:spacing w:val="-12"/>
          <w:sz w:val="20"/>
          <w:szCs w:val="20"/>
          <w:lang w:val="be-BY"/>
        </w:rPr>
        <w:softHyphen/>
      </w:r>
      <w:r w:rsidRPr="00783ACC">
        <w:rPr>
          <w:spacing w:val="-12"/>
          <w:sz w:val="20"/>
          <w:szCs w:val="20"/>
          <w:lang w:val="be-BY"/>
        </w:rPr>
        <w:t>це</w:t>
      </w:r>
      <w:r w:rsidR="00394CE4" w:rsidRPr="00783ACC">
        <w:rPr>
          <w:spacing w:val="-12"/>
          <w:sz w:val="20"/>
          <w:szCs w:val="20"/>
          <w:lang w:val="be-BY"/>
        </w:rPr>
        <w:softHyphen/>
      </w:r>
      <w:r w:rsidRPr="00783ACC">
        <w:rPr>
          <w:spacing w:val="-12"/>
          <w:sz w:val="20"/>
          <w:szCs w:val="20"/>
          <w:lang w:val="be-BY"/>
        </w:rPr>
        <w:t>ха Кабылінскага</w:t>
      </w:r>
      <w:r w:rsidR="00E2600B" w:rsidRPr="00783ACC">
        <w:rPr>
          <w:spacing w:val="-12"/>
          <w:sz w:val="20"/>
          <w:szCs w:val="20"/>
          <w:lang w:val="be-BY"/>
        </w:rPr>
        <w:t xml:space="preserve"> (</w:t>
      </w:r>
      <w:r w:rsidRPr="00783ACC">
        <w:rPr>
          <w:spacing w:val="-12"/>
          <w:sz w:val="20"/>
          <w:szCs w:val="20"/>
          <w:lang w:val="be-BY"/>
        </w:rPr>
        <w:t>Кракаў, 1595), у выданнях Алексыя Радэцкага</w:t>
      </w:r>
      <w:r w:rsidR="00E2600B" w:rsidRPr="00783ACC">
        <w:rPr>
          <w:spacing w:val="-12"/>
          <w:sz w:val="20"/>
          <w:szCs w:val="20"/>
          <w:lang w:val="be-BY"/>
        </w:rPr>
        <w:t xml:space="preserve"> (</w:t>
      </w:r>
      <w:r w:rsidRPr="00783ACC">
        <w:rPr>
          <w:spacing w:val="-12"/>
          <w:sz w:val="20"/>
          <w:szCs w:val="20"/>
          <w:lang w:val="be-BY"/>
        </w:rPr>
        <w:t xml:space="preserve">Кракаў, 1597), у </w:t>
      </w:r>
      <w:r w:rsidR="00514306" w:rsidRPr="00783ACC">
        <w:rPr>
          <w:spacing w:val="-12"/>
          <w:sz w:val="20"/>
          <w:szCs w:val="20"/>
          <w:lang w:val="be-BY"/>
        </w:rPr>
        <w:t>«</w:t>
      </w:r>
      <w:r w:rsidRPr="00783ACC">
        <w:rPr>
          <w:spacing w:val="-12"/>
          <w:sz w:val="20"/>
          <w:szCs w:val="20"/>
          <w:lang w:val="be-BY"/>
        </w:rPr>
        <w:t>Евангеллі напрастольным</w:t>
      </w:r>
      <w:r w:rsidR="00514306" w:rsidRPr="00783ACC">
        <w:rPr>
          <w:spacing w:val="-12"/>
          <w:sz w:val="20"/>
          <w:szCs w:val="20"/>
          <w:lang w:val="be-BY"/>
        </w:rPr>
        <w:t>»</w:t>
      </w:r>
      <w:r w:rsidR="00E2600B" w:rsidRPr="00783ACC">
        <w:rPr>
          <w:spacing w:val="-12"/>
          <w:sz w:val="20"/>
          <w:szCs w:val="20"/>
          <w:lang w:val="be-BY"/>
        </w:rPr>
        <w:t xml:space="preserve"> (</w:t>
      </w:r>
      <w:r w:rsidRPr="00783ACC">
        <w:rPr>
          <w:spacing w:val="-12"/>
          <w:sz w:val="20"/>
          <w:szCs w:val="20"/>
          <w:lang w:val="be-BY"/>
        </w:rPr>
        <w:t>Вільня, 1600), выданнях Алексыя Радэцкага і Себасць</w:t>
      </w:r>
      <w:r w:rsidR="00394CE4" w:rsidRPr="00783ACC">
        <w:rPr>
          <w:spacing w:val="-12"/>
          <w:sz w:val="20"/>
          <w:szCs w:val="20"/>
          <w:lang w:val="be-BY"/>
        </w:rPr>
        <w:softHyphen/>
      </w:r>
      <w:r w:rsidRPr="00783ACC">
        <w:rPr>
          <w:spacing w:val="-12"/>
          <w:sz w:val="20"/>
          <w:szCs w:val="20"/>
          <w:lang w:val="be-BY"/>
        </w:rPr>
        <w:t>яна Стэрнацкага</w:t>
      </w:r>
      <w:r w:rsidR="00E2600B" w:rsidRPr="00783ACC">
        <w:rPr>
          <w:spacing w:val="-12"/>
          <w:sz w:val="20"/>
          <w:szCs w:val="20"/>
          <w:lang w:val="be-BY"/>
        </w:rPr>
        <w:t xml:space="preserve"> (</w:t>
      </w:r>
      <w:r w:rsidRPr="00783ACC">
        <w:rPr>
          <w:spacing w:val="-12"/>
          <w:sz w:val="20"/>
          <w:szCs w:val="20"/>
          <w:lang w:val="be-BY"/>
        </w:rPr>
        <w:t>Кракаў, 1600).</w:t>
      </w:r>
    </w:p>
    <w:p w:rsidR="00943EDC" w:rsidRDefault="00587FD4" w:rsidP="00587FD4">
      <w:pPr>
        <w:pStyle w:val="af7"/>
        <w:spacing w:after="0" w:line="220" w:lineRule="exact"/>
        <w:ind w:firstLine="397"/>
        <w:jc w:val="both"/>
        <w:rPr>
          <w:spacing w:val="-12"/>
          <w:sz w:val="20"/>
          <w:szCs w:val="20"/>
        </w:rPr>
      </w:pPr>
      <w:r w:rsidRPr="00587FD4">
        <w:rPr>
          <w:spacing w:val="-12"/>
          <w:sz w:val="20"/>
          <w:szCs w:val="20"/>
        </w:rPr>
        <w:t>У 1597 г. папера з такімі філігранямі выкарыстоўвалася для напісання даку</w:t>
      </w:r>
      <w:r w:rsidR="00394CE4">
        <w:rPr>
          <w:spacing w:val="-12"/>
          <w:sz w:val="20"/>
          <w:szCs w:val="20"/>
        </w:rPr>
        <w:softHyphen/>
      </w:r>
      <w:r w:rsidRPr="00587FD4">
        <w:rPr>
          <w:spacing w:val="-12"/>
          <w:sz w:val="20"/>
          <w:szCs w:val="20"/>
        </w:rPr>
        <w:t>ментаў у Вількаміры, Расейнах, Слоніме, у 1598 г. — у Слоніме, Посвалі,</w:t>
      </w:r>
      <w:r w:rsidR="006A3FFC">
        <w:rPr>
          <w:spacing w:val="-12"/>
          <w:sz w:val="20"/>
          <w:szCs w:val="20"/>
        </w:rPr>
        <w:t xml:space="preserve"> </w:t>
      </w:r>
      <w:r w:rsidRPr="00587FD4">
        <w:rPr>
          <w:spacing w:val="-12"/>
          <w:sz w:val="20"/>
          <w:szCs w:val="20"/>
        </w:rPr>
        <w:t>у 1600</w:t>
      </w:r>
      <w:r w:rsidR="00394CE4">
        <w:rPr>
          <w:spacing w:val="-12"/>
          <w:sz w:val="20"/>
          <w:szCs w:val="20"/>
        </w:rPr>
        <w:t> </w:t>
      </w:r>
      <w:r w:rsidRPr="00587FD4">
        <w:rPr>
          <w:spacing w:val="-12"/>
          <w:sz w:val="20"/>
          <w:szCs w:val="20"/>
        </w:rPr>
        <w:t>г. — у Вільні, у 1601 г. — у Пінску, Кейданах, у 1602 г. — у Вільні, Расей</w:t>
      </w:r>
      <w:r w:rsidR="00394CE4">
        <w:rPr>
          <w:spacing w:val="-12"/>
          <w:sz w:val="20"/>
          <w:szCs w:val="20"/>
        </w:rPr>
        <w:softHyphen/>
      </w:r>
      <w:r w:rsidRPr="00587FD4">
        <w:rPr>
          <w:spacing w:val="-12"/>
          <w:sz w:val="20"/>
          <w:szCs w:val="20"/>
        </w:rPr>
        <w:t>нах, у 1603 г. — у Слоніме.</w:t>
      </w:r>
    </w:p>
    <w:p w:rsidR="00943EDC" w:rsidRDefault="00587FD4" w:rsidP="00587FD4">
      <w:pPr>
        <w:pStyle w:val="af7"/>
        <w:spacing w:after="0" w:line="220" w:lineRule="exact"/>
        <w:ind w:firstLine="397"/>
        <w:jc w:val="both"/>
        <w:rPr>
          <w:spacing w:val="-12"/>
          <w:sz w:val="20"/>
          <w:szCs w:val="20"/>
        </w:rPr>
      </w:pPr>
      <w:r w:rsidRPr="00587FD4">
        <w:rPr>
          <w:spacing w:val="-12"/>
          <w:sz w:val="20"/>
          <w:szCs w:val="20"/>
        </w:rPr>
        <w:t>Колькі існуе відаў разглядамемай філіграні? На аснове сабраных намі матэ</w:t>
      </w:r>
      <w:r w:rsidR="00394CE4">
        <w:rPr>
          <w:spacing w:val="-12"/>
          <w:sz w:val="20"/>
          <w:szCs w:val="20"/>
        </w:rPr>
        <w:softHyphen/>
      </w:r>
      <w:r w:rsidRPr="00587FD4">
        <w:rPr>
          <w:spacing w:val="-12"/>
          <w:sz w:val="20"/>
          <w:szCs w:val="20"/>
        </w:rPr>
        <w:t>рыялаў было вылучана шэсць варыянтаў, пры гэтым чатыры былі ідэн</w:t>
      </w:r>
      <w:r w:rsidR="00394CE4">
        <w:rPr>
          <w:spacing w:val="-12"/>
          <w:sz w:val="20"/>
          <w:szCs w:val="20"/>
        </w:rPr>
        <w:softHyphen/>
      </w:r>
      <w:r w:rsidRPr="00587FD4">
        <w:rPr>
          <w:spacing w:val="-12"/>
          <w:sz w:val="20"/>
          <w:szCs w:val="20"/>
        </w:rPr>
        <w:t>ты</w:t>
      </w:r>
      <w:r w:rsidR="00394CE4">
        <w:rPr>
          <w:spacing w:val="-12"/>
          <w:sz w:val="20"/>
          <w:szCs w:val="20"/>
        </w:rPr>
        <w:softHyphen/>
      </w:r>
      <w:r w:rsidRPr="00587FD4">
        <w:rPr>
          <w:spacing w:val="-12"/>
          <w:sz w:val="20"/>
          <w:szCs w:val="20"/>
        </w:rPr>
        <w:t>фі</w:t>
      </w:r>
      <w:r w:rsidR="00394CE4">
        <w:rPr>
          <w:spacing w:val="-12"/>
          <w:sz w:val="20"/>
          <w:szCs w:val="20"/>
        </w:rPr>
        <w:softHyphen/>
      </w:r>
      <w:r w:rsidRPr="00587FD4">
        <w:rPr>
          <w:spacing w:val="-12"/>
          <w:sz w:val="20"/>
          <w:szCs w:val="20"/>
        </w:rPr>
        <w:t>каваны як парныя</w:t>
      </w:r>
      <w:r w:rsidR="00E2600B">
        <w:rPr>
          <w:spacing w:val="-12"/>
          <w:sz w:val="20"/>
          <w:szCs w:val="20"/>
        </w:rPr>
        <w:t xml:space="preserve"> (</w:t>
      </w:r>
      <w:r w:rsidRPr="00587FD4">
        <w:rPr>
          <w:spacing w:val="-12"/>
          <w:sz w:val="20"/>
          <w:szCs w:val="20"/>
        </w:rPr>
        <w:t>дзве пары).</w:t>
      </w:r>
    </w:p>
    <w:p w:rsidR="00943EDC" w:rsidRDefault="00587FD4" w:rsidP="00587FD4">
      <w:pPr>
        <w:pStyle w:val="af7"/>
        <w:spacing w:after="0" w:line="220" w:lineRule="exact"/>
        <w:ind w:firstLine="397"/>
        <w:jc w:val="both"/>
        <w:rPr>
          <w:spacing w:val="-12"/>
          <w:sz w:val="20"/>
          <w:szCs w:val="20"/>
        </w:rPr>
      </w:pPr>
      <w:r w:rsidRPr="00587FD4">
        <w:rPr>
          <w:spacing w:val="-12"/>
          <w:sz w:val="20"/>
          <w:szCs w:val="20"/>
        </w:rPr>
        <w:t>Шматлікасць варыянтаў дазваляе пабудаваць тыпалагічны шэраг выяў, пры гэтым у пачатак шэрагу паставіць найбольш дасканалыя выявы. Самы скла</w:t>
      </w:r>
      <w:r w:rsidR="00394CE4">
        <w:rPr>
          <w:spacing w:val="-12"/>
          <w:sz w:val="20"/>
          <w:szCs w:val="20"/>
        </w:rPr>
        <w:softHyphen/>
      </w:r>
      <w:r w:rsidRPr="00587FD4">
        <w:rPr>
          <w:spacing w:val="-12"/>
          <w:sz w:val="20"/>
          <w:szCs w:val="20"/>
        </w:rPr>
        <w:t>даны варыянт паказаны на рыс. 2</w:t>
      </w:r>
      <w:r w:rsidR="00E2600B">
        <w:rPr>
          <w:spacing w:val="-12"/>
          <w:sz w:val="20"/>
          <w:szCs w:val="20"/>
        </w:rPr>
        <w:t xml:space="preserve"> (</w:t>
      </w:r>
      <w:r w:rsidRPr="00587FD4">
        <w:rPr>
          <w:spacing w:val="-12"/>
          <w:sz w:val="20"/>
          <w:szCs w:val="20"/>
        </w:rPr>
        <w:t>левы слупок). Філігрань мае картуш, у верх</w:t>
      </w:r>
      <w:r w:rsidR="00394CE4">
        <w:rPr>
          <w:spacing w:val="-12"/>
          <w:sz w:val="20"/>
          <w:szCs w:val="20"/>
        </w:rPr>
        <w:softHyphen/>
      </w:r>
      <w:r w:rsidRPr="00587FD4">
        <w:rPr>
          <w:spacing w:val="-12"/>
          <w:sz w:val="20"/>
          <w:szCs w:val="20"/>
        </w:rPr>
        <w:t>няй частцы якога змешчаны чатыры дэкаратыўныя скруткі. Парная да яго філі</w:t>
      </w:r>
      <w:r w:rsidR="00394CE4">
        <w:rPr>
          <w:spacing w:val="-12"/>
          <w:sz w:val="20"/>
          <w:szCs w:val="20"/>
        </w:rPr>
        <w:softHyphen/>
      </w:r>
      <w:r w:rsidRPr="00587FD4">
        <w:rPr>
          <w:spacing w:val="-12"/>
          <w:sz w:val="20"/>
          <w:szCs w:val="20"/>
        </w:rPr>
        <w:t>грань</w:t>
      </w:r>
      <w:r w:rsidR="00E2600B">
        <w:rPr>
          <w:spacing w:val="-12"/>
          <w:sz w:val="20"/>
          <w:szCs w:val="20"/>
        </w:rPr>
        <w:t xml:space="preserve"> (</w:t>
      </w:r>
      <w:r w:rsidRPr="00587FD4">
        <w:rPr>
          <w:spacing w:val="-12"/>
          <w:sz w:val="20"/>
          <w:szCs w:val="20"/>
        </w:rPr>
        <w:t>рыс. 2, правы слупок) ужо крыху спрошчана: два скруткі заменены прос</w:t>
      </w:r>
      <w:r w:rsidR="00394CE4">
        <w:rPr>
          <w:spacing w:val="-12"/>
          <w:sz w:val="20"/>
          <w:szCs w:val="20"/>
        </w:rPr>
        <w:softHyphen/>
      </w:r>
      <w:r w:rsidRPr="00587FD4">
        <w:rPr>
          <w:spacing w:val="-12"/>
          <w:sz w:val="20"/>
          <w:szCs w:val="20"/>
        </w:rPr>
        <w:t>тымі завіткамі. Чатыры астатнія філіграні гэтага тыпу яшчэ больш спрош</w:t>
      </w:r>
      <w:r w:rsidR="00394CE4">
        <w:rPr>
          <w:spacing w:val="-12"/>
          <w:sz w:val="20"/>
          <w:szCs w:val="20"/>
        </w:rPr>
        <w:softHyphen/>
      </w:r>
      <w:r w:rsidRPr="00587FD4">
        <w:rPr>
          <w:spacing w:val="-12"/>
          <w:sz w:val="20"/>
          <w:szCs w:val="20"/>
        </w:rPr>
        <w:t>ча</w:t>
      </w:r>
      <w:r w:rsidR="00394CE4">
        <w:rPr>
          <w:spacing w:val="-12"/>
          <w:sz w:val="20"/>
          <w:szCs w:val="20"/>
        </w:rPr>
        <w:softHyphen/>
      </w:r>
      <w:r w:rsidRPr="00587FD4">
        <w:rPr>
          <w:spacing w:val="-12"/>
          <w:sz w:val="20"/>
          <w:szCs w:val="20"/>
        </w:rPr>
        <w:t>ны: усе чатыры скруткі заменены на завіткі, гербавы знак паменшаны ў паме</w:t>
      </w:r>
      <w:r w:rsidR="00394CE4">
        <w:rPr>
          <w:spacing w:val="-12"/>
          <w:sz w:val="20"/>
          <w:szCs w:val="20"/>
        </w:rPr>
        <w:softHyphen/>
      </w:r>
      <w:r w:rsidRPr="00587FD4">
        <w:rPr>
          <w:spacing w:val="-12"/>
          <w:sz w:val="20"/>
          <w:szCs w:val="20"/>
        </w:rPr>
        <w:t>рах і не датыкаецца межаў авала, агульныя памеры знака таксама зменшаны.</w:t>
      </w:r>
    </w:p>
    <w:p w:rsidR="00943EDC" w:rsidRPr="00635F6C" w:rsidRDefault="00587FD4" w:rsidP="00587FD4">
      <w:pPr>
        <w:pStyle w:val="af7"/>
        <w:spacing w:after="0" w:line="220" w:lineRule="exact"/>
        <w:ind w:firstLine="397"/>
        <w:jc w:val="both"/>
        <w:rPr>
          <w:spacing w:val="-14"/>
          <w:sz w:val="20"/>
          <w:szCs w:val="20"/>
        </w:rPr>
      </w:pPr>
      <w:r w:rsidRPr="00635F6C">
        <w:rPr>
          <w:spacing w:val="-14"/>
          <w:sz w:val="20"/>
          <w:szCs w:val="20"/>
        </w:rPr>
        <w:t>Разгледз</w:t>
      </w:r>
      <w:r w:rsidR="00394CE4" w:rsidRPr="00635F6C">
        <w:rPr>
          <w:spacing w:val="-14"/>
          <w:sz w:val="20"/>
          <w:szCs w:val="20"/>
          <w:lang w:val="be-BY"/>
        </w:rPr>
        <w:t>і</w:t>
      </w:r>
      <w:r w:rsidRPr="00635F6C">
        <w:rPr>
          <w:spacing w:val="-14"/>
          <w:sz w:val="20"/>
          <w:szCs w:val="20"/>
        </w:rPr>
        <w:t>м храналогію ўжывання філігран</w:t>
      </w:r>
      <w:r w:rsidR="00394CE4" w:rsidRPr="00635F6C">
        <w:rPr>
          <w:spacing w:val="-14"/>
          <w:sz w:val="20"/>
          <w:szCs w:val="20"/>
          <w:lang w:val="be-BY"/>
        </w:rPr>
        <w:t>ей</w:t>
      </w:r>
      <w:r w:rsidRPr="00635F6C">
        <w:rPr>
          <w:spacing w:val="-14"/>
          <w:sz w:val="20"/>
          <w:szCs w:val="20"/>
        </w:rPr>
        <w:t xml:space="preserve"> гэтага тыпу больш падра</w:t>
      </w:r>
      <w:r w:rsidR="00394CE4" w:rsidRPr="00635F6C">
        <w:rPr>
          <w:spacing w:val="-14"/>
          <w:sz w:val="20"/>
          <w:szCs w:val="20"/>
        </w:rPr>
        <w:softHyphen/>
      </w:r>
      <w:r w:rsidRPr="00635F6C">
        <w:rPr>
          <w:spacing w:val="-14"/>
          <w:sz w:val="20"/>
          <w:szCs w:val="20"/>
        </w:rPr>
        <w:t>бяз</w:t>
      </w:r>
      <w:r w:rsidR="00394CE4" w:rsidRPr="00635F6C">
        <w:rPr>
          <w:spacing w:val="-14"/>
          <w:sz w:val="20"/>
          <w:szCs w:val="20"/>
        </w:rPr>
        <w:softHyphen/>
      </w:r>
      <w:r w:rsidRPr="00635F6C">
        <w:rPr>
          <w:spacing w:val="-14"/>
          <w:sz w:val="20"/>
          <w:szCs w:val="20"/>
        </w:rPr>
        <w:t>на.</w:t>
      </w:r>
    </w:p>
    <w:p w:rsidR="00587FD4" w:rsidRPr="00635F6C" w:rsidRDefault="00587FD4" w:rsidP="00587FD4">
      <w:pPr>
        <w:pStyle w:val="af7"/>
        <w:spacing w:after="0" w:line="220" w:lineRule="exact"/>
        <w:ind w:firstLine="397"/>
        <w:jc w:val="both"/>
        <w:rPr>
          <w:spacing w:val="-14"/>
          <w:sz w:val="20"/>
          <w:szCs w:val="20"/>
        </w:rPr>
      </w:pPr>
      <w:r w:rsidRPr="00635F6C">
        <w:rPr>
          <w:spacing w:val="-14"/>
          <w:sz w:val="20"/>
          <w:szCs w:val="20"/>
        </w:rPr>
        <w:t>Самая складаная і дасканалая філігрань</w:t>
      </w:r>
      <w:r w:rsidR="00E2600B" w:rsidRPr="00635F6C">
        <w:rPr>
          <w:spacing w:val="-14"/>
          <w:sz w:val="20"/>
          <w:szCs w:val="20"/>
        </w:rPr>
        <w:t xml:space="preserve"> (</w:t>
      </w:r>
      <w:r w:rsidRPr="00635F6C">
        <w:rPr>
          <w:spacing w:val="-14"/>
          <w:sz w:val="20"/>
          <w:szCs w:val="20"/>
        </w:rPr>
        <w:t>рыс. 2, левы слупок) знойдзена намі ў дакументах, складзеных у 1597—1598 гг. у Слоніме</w:t>
      </w:r>
      <w:r w:rsidR="00E2600B" w:rsidRPr="00635F6C">
        <w:rPr>
          <w:spacing w:val="-14"/>
          <w:sz w:val="20"/>
          <w:szCs w:val="20"/>
        </w:rPr>
        <w:t xml:space="preserve"> [</w:t>
      </w:r>
      <w:r w:rsidRPr="00635F6C">
        <w:rPr>
          <w:spacing w:val="-14"/>
          <w:sz w:val="20"/>
          <w:szCs w:val="20"/>
        </w:rPr>
        <w:t xml:space="preserve">13, </w:t>
      </w:r>
      <w:r w:rsidR="006A3FFC" w:rsidRPr="00635F6C">
        <w:rPr>
          <w:spacing w:val="-14"/>
          <w:sz w:val="20"/>
          <w:szCs w:val="20"/>
        </w:rPr>
        <w:t>№ </w:t>
      </w:r>
      <w:r w:rsidRPr="00635F6C">
        <w:rPr>
          <w:spacing w:val="-14"/>
          <w:sz w:val="20"/>
          <w:szCs w:val="20"/>
        </w:rPr>
        <w:t>116]. Папе</w:t>
      </w:r>
      <w:r w:rsidR="00394CE4" w:rsidRPr="00635F6C">
        <w:rPr>
          <w:spacing w:val="-14"/>
          <w:sz w:val="20"/>
          <w:szCs w:val="20"/>
          <w:lang w:val="be-BY"/>
        </w:rPr>
        <w:softHyphen/>
      </w:r>
      <w:r w:rsidRPr="00635F6C">
        <w:rPr>
          <w:spacing w:val="-14"/>
          <w:sz w:val="20"/>
          <w:szCs w:val="20"/>
        </w:rPr>
        <w:t>ра з такім зна</w:t>
      </w:r>
      <w:r w:rsidR="00635F6C">
        <w:rPr>
          <w:spacing w:val="-14"/>
          <w:sz w:val="20"/>
          <w:szCs w:val="20"/>
          <w:lang w:val="be-BY"/>
        </w:rPr>
        <w:softHyphen/>
      </w:r>
      <w:r w:rsidRPr="00635F6C">
        <w:rPr>
          <w:spacing w:val="-14"/>
          <w:sz w:val="20"/>
          <w:szCs w:val="20"/>
        </w:rPr>
        <w:t>кам ужыта пры друкаванні кнігі Войцеха Кабылінскага</w:t>
      </w:r>
      <w:r w:rsidR="00E2600B" w:rsidRPr="00635F6C">
        <w:rPr>
          <w:spacing w:val="-14"/>
          <w:sz w:val="20"/>
          <w:szCs w:val="20"/>
        </w:rPr>
        <w:t xml:space="preserve"> (</w:t>
      </w:r>
      <w:r w:rsidRPr="00635F6C">
        <w:rPr>
          <w:spacing w:val="-14"/>
          <w:sz w:val="20"/>
          <w:szCs w:val="20"/>
        </w:rPr>
        <w:t>Кракаў, 1595)</w:t>
      </w:r>
      <w:r w:rsidR="00394CE4" w:rsidRPr="00635F6C">
        <w:rPr>
          <w:spacing w:val="-14"/>
          <w:sz w:val="20"/>
          <w:szCs w:val="20"/>
          <w:lang w:val="be-BY"/>
        </w:rPr>
        <w:t> </w:t>
      </w:r>
      <w:r w:rsidR="00E2600B" w:rsidRPr="00635F6C">
        <w:rPr>
          <w:spacing w:val="-14"/>
          <w:sz w:val="20"/>
          <w:szCs w:val="20"/>
        </w:rPr>
        <w:t>[</w:t>
      </w:r>
      <w:r w:rsidRPr="00635F6C">
        <w:rPr>
          <w:spacing w:val="-14"/>
          <w:sz w:val="20"/>
          <w:szCs w:val="20"/>
        </w:rPr>
        <w:t>14,</w:t>
      </w:r>
      <w:r w:rsidR="00394CE4" w:rsidRPr="00635F6C">
        <w:rPr>
          <w:spacing w:val="-14"/>
          <w:sz w:val="20"/>
          <w:szCs w:val="20"/>
          <w:lang w:val="be-BY"/>
        </w:rPr>
        <w:t> </w:t>
      </w:r>
      <w:r w:rsidR="006A3FFC" w:rsidRPr="00635F6C">
        <w:rPr>
          <w:spacing w:val="-14"/>
          <w:sz w:val="20"/>
          <w:szCs w:val="20"/>
        </w:rPr>
        <w:t>№ </w:t>
      </w:r>
      <w:r w:rsidRPr="00635F6C">
        <w:rPr>
          <w:spacing w:val="-14"/>
          <w:sz w:val="20"/>
          <w:szCs w:val="20"/>
        </w:rPr>
        <w:t>519]. Парная філігрань, але з адным скруткам</w:t>
      </w:r>
      <w:r w:rsidR="00E2600B" w:rsidRPr="00635F6C">
        <w:rPr>
          <w:spacing w:val="-14"/>
          <w:sz w:val="20"/>
          <w:szCs w:val="20"/>
        </w:rPr>
        <w:t xml:space="preserve"> (</w:t>
      </w:r>
      <w:r w:rsidRPr="00635F6C">
        <w:rPr>
          <w:spacing w:val="-14"/>
          <w:sz w:val="20"/>
          <w:szCs w:val="20"/>
        </w:rPr>
        <w:t>рыс. 2, правы слу</w:t>
      </w:r>
      <w:r w:rsidR="00394CE4" w:rsidRPr="00635F6C">
        <w:rPr>
          <w:spacing w:val="-14"/>
          <w:sz w:val="20"/>
          <w:szCs w:val="20"/>
          <w:lang w:val="be-BY"/>
        </w:rPr>
        <w:softHyphen/>
      </w:r>
      <w:r w:rsidRPr="00635F6C">
        <w:rPr>
          <w:spacing w:val="-14"/>
          <w:sz w:val="20"/>
          <w:szCs w:val="20"/>
        </w:rPr>
        <w:t>пок), у нашых матэрыялах таксама адносіцца да 1597—1598 гг.</w:t>
      </w:r>
      <w:r w:rsidR="00E2600B" w:rsidRPr="00635F6C">
        <w:rPr>
          <w:spacing w:val="-14"/>
          <w:sz w:val="20"/>
          <w:szCs w:val="20"/>
        </w:rPr>
        <w:t xml:space="preserve"> (</w:t>
      </w:r>
      <w:r w:rsidRPr="00635F6C">
        <w:rPr>
          <w:spacing w:val="-14"/>
          <w:sz w:val="20"/>
          <w:szCs w:val="20"/>
        </w:rPr>
        <w:t>Сло</w:t>
      </w:r>
      <w:r w:rsidR="00394CE4" w:rsidRPr="00635F6C">
        <w:rPr>
          <w:spacing w:val="-14"/>
          <w:sz w:val="20"/>
          <w:szCs w:val="20"/>
          <w:lang w:val="be-BY"/>
        </w:rPr>
        <w:softHyphen/>
      </w:r>
      <w:r w:rsidRPr="00635F6C">
        <w:rPr>
          <w:spacing w:val="-14"/>
          <w:sz w:val="20"/>
          <w:szCs w:val="20"/>
        </w:rPr>
        <w:t>нім)</w:t>
      </w:r>
      <w:r w:rsidR="00394CE4" w:rsidRPr="00635F6C">
        <w:rPr>
          <w:spacing w:val="-14"/>
          <w:sz w:val="20"/>
          <w:szCs w:val="20"/>
          <w:lang w:val="be-BY"/>
        </w:rPr>
        <w:t> </w:t>
      </w:r>
      <w:r w:rsidR="00E2600B" w:rsidRPr="00635F6C">
        <w:rPr>
          <w:spacing w:val="-14"/>
          <w:sz w:val="20"/>
          <w:szCs w:val="20"/>
        </w:rPr>
        <w:t>[</w:t>
      </w:r>
      <w:r w:rsidRPr="00635F6C">
        <w:rPr>
          <w:spacing w:val="-14"/>
          <w:sz w:val="20"/>
          <w:szCs w:val="20"/>
        </w:rPr>
        <w:t>13,</w:t>
      </w:r>
      <w:r w:rsidR="00394CE4" w:rsidRPr="00635F6C">
        <w:rPr>
          <w:spacing w:val="-14"/>
          <w:sz w:val="20"/>
          <w:szCs w:val="20"/>
          <w:lang w:val="be-BY"/>
        </w:rPr>
        <w:t> </w:t>
      </w:r>
      <w:r w:rsidR="006A3FFC" w:rsidRPr="00635F6C">
        <w:rPr>
          <w:spacing w:val="-14"/>
          <w:sz w:val="20"/>
          <w:szCs w:val="20"/>
        </w:rPr>
        <w:t>№ </w:t>
      </w:r>
      <w:r w:rsidRPr="00635F6C">
        <w:rPr>
          <w:spacing w:val="-14"/>
          <w:sz w:val="20"/>
          <w:szCs w:val="20"/>
        </w:rPr>
        <w:t xml:space="preserve">117]. Такая папера ўжыта пры друкаванні </w:t>
      </w:r>
      <w:r w:rsidR="00514306" w:rsidRPr="00635F6C">
        <w:rPr>
          <w:spacing w:val="-14"/>
          <w:sz w:val="20"/>
          <w:szCs w:val="20"/>
        </w:rPr>
        <w:t>«</w:t>
      </w:r>
      <w:r w:rsidRPr="00635F6C">
        <w:rPr>
          <w:spacing w:val="-14"/>
          <w:sz w:val="20"/>
          <w:szCs w:val="20"/>
        </w:rPr>
        <w:t>Евангелля вучыцель</w:t>
      </w:r>
      <w:r w:rsidR="00394CE4" w:rsidRPr="00635F6C">
        <w:rPr>
          <w:spacing w:val="-14"/>
          <w:sz w:val="20"/>
          <w:szCs w:val="20"/>
          <w:lang w:val="be-BY"/>
        </w:rPr>
        <w:softHyphen/>
      </w:r>
      <w:r w:rsidRPr="00635F6C">
        <w:rPr>
          <w:spacing w:val="-14"/>
          <w:sz w:val="20"/>
          <w:szCs w:val="20"/>
        </w:rPr>
        <w:t>на</w:t>
      </w:r>
      <w:r w:rsidR="00394CE4" w:rsidRPr="00635F6C">
        <w:rPr>
          <w:spacing w:val="-14"/>
          <w:sz w:val="20"/>
          <w:szCs w:val="20"/>
          <w:lang w:val="be-BY"/>
        </w:rPr>
        <w:softHyphen/>
      </w:r>
      <w:r w:rsidRPr="00635F6C">
        <w:rPr>
          <w:spacing w:val="-14"/>
          <w:sz w:val="20"/>
          <w:szCs w:val="20"/>
        </w:rPr>
        <w:t>га</w:t>
      </w:r>
      <w:r w:rsidR="00514306" w:rsidRPr="00635F6C">
        <w:rPr>
          <w:spacing w:val="-14"/>
          <w:sz w:val="20"/>
          <w:szCs w:val="20"/>
        </w:rPr>
        <w:t>»</w:t>
      </w:r>
      <w:r w:rsidR="00E2600B" w:rsidRPr="00635F6C">
        <w:rPr>
          <w:spacing w:val="-14"/>
          <w:sz w:val="20"/>
          <w:szCs w:val="20"/>
        </w:rPr>
        <w:t xml:space="preserve"> (</w:t>
      </w:r>
      <w:r w:rsidRPr="00635F6C">
        <w:rPr>
          <w:spacing w:val="-14"/>
          <w:sz w:val="20"/>
          <w:szCs w:val="20"/>
        </w:rPr>
        <w:t>Вільня, 1595)</w:t>
      </w:r>
      <w:r w:rsidR="00635F6C">
        <w:rPr>
          <w:spacing w:val="-14"/>
          <w:sz w:val="20"/>
          <w:szCs w:val="20"/>
          <w:lang w:val="be-BY"/>
        </w:rPr>
        <w:t> </w:t>
      </w:r>
      <w:r w:rsidR="00E2600B" w:rsidRPr="00635F6C">
        <w:rPr>
          <w:spacing w:val="-14"/>
          <w:sz w:val="20"/>
          <w:szCs w:val="20"/>
        </w:rPr>
        <w:t>[</w:t>
      </w:r>
      <w:r w:rsidRPr="00635F6C">
        <w:rPr>
          <w:spacing w:val="-14"/>
          <w:sz w:val="20"/>
          <w:szCs w:val="20"/>
        </w:rPr>
        <w:t>1,</w:t>
      </w:r>
      <w:r w:rsidR="00635F6C">
        <w:rPr>
          <w:spacing w:val="-14"/>
          <w:sz w:val="20"/>
          <w:szCs w:val="20"/>
          <w:lang w:val="be-BY"/>
        </w:rPr>
        <w:t> </w:t>
      </w:r>
      <w:r w:rsidR="006A3FFC" w:rsidRPr="00635F6C">
        <w:rPr>
          <w:spacing w:val="-14"/>
          <w:sz w:val="20"/>
          <w:szCs w:val="20"/>
        </w:rPr>
        <w:t>№ </w:t>
      </w:r>
      <w:r w:rsidRPr="00635F6C">
        <w:rPr>
          <w:spacing w:val="-14"/>
          <w:sz w:val="20"/>
          <w:szCs w:val="20"/>
        </w:rPr>
        <w:t xml:space="preserve">1276; 10, с. 32. </w:t>
      </w:r>
      <w:r w:rsidR="006A3FFC" w:rsidRPr="00635F6C">
        <w:rPr>
          <w:spacing w:val="-14"/>
          <w:sz w:val="20"/>
          <w:szCs w:val="20"/>
        </w:rPr>
        <w:t>№ </w:t>
      </w:r>
      <w:r w:rsidRPr="00635F6C">
        <w:rPr>
          <w:spacing w:val="-14"/>
          <w:sz w:val="20"/>
          <w:szCs w:val="20"/>
        </w:rPr>
        <w:t>113; 11, с. 130—136]</w:t>
      </w:r>
      <w:r w:rsidR="00E2600B" w:rsidRPr="00635F6C">
        <w:rPr>
          <w:spacing w:val="-14"/>
          <w:sz w:val="20"/>
          <w:szCs w:val="20"/>
        </w:rPr>
        <w:t xml:space="preserve"> (</w:t>
      </w:r>
      <w:r w:rsidRPr="00635F6C">
        <w:rPr>
          <w:spacing w:val="-14"/>
          <w:sz w:val="20"/>
          <w:szCs w:val="20"/>
        </w:rPr>
        <w:t>А.</w:t>
      </w:r>
      <w:r w:rsidR="00E01940" w:rsidRPr="00635F6C">
        <w:rPr>
          <w:spacing w:val="-14"/>
          <w:sz w:val="20"/>
          <w:szCs w:val="20"/>
        </w:rPr>
        <w:t> </w:t>
      </w:r>
      <w:r w:rsidRPr="00635F6C">
        <w:rPr>
          <w:spacing w:val="-14"/>
          <w:sz w:val="20"/>
          <w:szCs w:val="20"/>
        </w:rPr>
        <w:t>Мацюк памыл</w:t>
      </w:r>
      <w:r w:rsidR="00394CE4" w:rsidRPr="00635F6C">
        <w:rPr>
          <w:spacing w:val="-14"/>
          <w:sz w:val="20"/>
          <w:szCs w:val="20"/>
          <w:lang w:val="be-BY"/>
        </w:rPr>
        <w:softHyphen/>
      </w:r>
      <w:r w:rsidRPr="00635F6C">
        <w:rPr>
          <w:spacing w:val="-14"/>
          <w:sz w:val="20"/>
          <w:szCs w:val="20"/>
        </w:rPr>
        <w:t>кова палічыў гэту кнігу заблудаўскім выданнем 1569 г.), кнігі М.</w:t>
      </w:r>
      <w:r w:rsidR="00E01940" w:rsidRPr="00635F6C">
        <w:rPr>
          <w:spacing w:val="-14"/>
          <w:sz w:val="20"/>
          <w:szCs w:val="20"/>
        </w:rPr>
        <w:t> </w:t>
      </w:r>
      <w:r w:rsidRPr="00635F6C">
        <w:rPr>
          <w:spacing w:val="-14"/>
          <w:sz w:val="20"/>
          <w:szCs w:val="20"/>
        </w:rPr>
        <w:t>Віта</w:t>
      </w:r>
      <w:r w:rsidR="00394CE4" w:rsidRPr="00635F6C">
        <w:rPr>
          <w:spacing w:val="-14"/>
          <w:sz w:val="20"/>
          <w:szCs w:val="20"/>
          <w:lang w:val="be-BY"/>
        </w:rPr>
        <w:softHyphen/>
      </w:r>
      <w:r w:rsidRPr="00635F6C">
        <w:rPr>
          <w:spacing w:val="-14"/>
          <w:sz w:val="20"/>
          <w:szCs w:val="20"/>
        </w:rPr>
        <w:t>слаў</w:t>
      </w:r>
      <w:r w:rsidR="00394CE4" w:rsidRPr="00635F6C">
        <w:rPr>
          <w:spacing w:val="-14"/>
          <w:sz w:val="20"/>
          <w:szCs w:val="20"/>
          <w:lang w:val="be-BY"/>
        </w:rPr>
        <w:softHyphen/>
      </w:r>
      <w:r w:rsidRPr="00635F6C">
        <w:rPr>
          <w:spacing w:val="-14"/>
          <w:sz w:val="20"/>
          <w:szCs w:val="20"/>
        </w:rPr>
        <w:t xml:space="preserve">скага </w:t>
      </w:r>
      <w:r w:rsidR="00514306" w:rsidRPr="00635F6C">
        <w:rPr>
          <w:spacing w:val="-14"/>
          <w:sz w:val="20"/>
          <w:szCs w:val="20"/>
        </w:rPr>
        <w:t>«</w:t>
      </w:r>
      <w:r w:rsidRPr="00635F6C">
        <w:rPr>
          <w:spacing w:val="-14"/>
          <w:sz w:val="20"/>
          <w:szCs w:val="20"/>
        </w:rPr>
        <w:t>Лютня на вясел</w:t>
      </w:r>
      <w:r w:rsidR="00635F6C">
        <w:rPr>
          <w:spacing w:val="-14"/>
          <w:sz w:val="20"/>
          <w:szCs w:val="20"/>
          <w:lang w:val="be-BY"/>
        </w:rPr>
        <w:softHyphen/>
      </w:r>
      <w:r w:rsidRPr="00635F6C">
        <w:rPr>
          <w:spacing w:val="-14"/>
          <w:sz w:val="20"/>
          <w:szCs w:val="20"/>
        </w:rPr>
        <w:t>ле</w:t>
      </w:r>
      <w:r w:rsidR="00514306" w:rsidRPr="00635F6C">
        <w:rPr>
          <w:spacing w:val="-14"/>
          <w:sz w:val="20"/>
          <w:szCs w:val="20"/>
        </w:rPr>
        <w:t>»</w:t>
      </w:r>
      <w:r w:rsidR="00E2600B" w:rsidRPr="00635F6C">
        <w:rPr>
          <w:spacing w:val="-14"/>
          <w:sz w:val="20"/>
          <w:szCs w:val="20"/>
        </w:rPr>
        <w:t xml:space="preserve"> (</w:t>
      </w:r>
      <w:r w:rsidRPr="00635F6C">
        <w:rPr>
          <w:spacing w:val="-14"/>
          <w:sz w:val="20"/>
          <w:szCs w:val="20"/>
        </w:rPr>
        <w:t>Witosławski M. Lutnia na wesele</w:t>
      </w:r>
      <w:r w:rsidR="00BB61DB">
        <w:rPr>
          <w:spacing w:val="-14"/>
          <w:sz w:val="20"/>
          <w:szCs w:val="20"/>
          <w:lang w:val="en-US"/>
        </w:rPr>
        <w:t> </w:t>
      </w:r>
      <w:r w:rsidR="00484015" w:rsidRPr="00635F6C">
        <w:rPr>
          <w:spacing w:val="-14"/>
          <w:sz w:val="20"/>
          <w:szCs w:val="20"/>
        </w:rPr>
        <w:t>…</w:t>
      </w:r>
      <w:r w:rsidRPr="00635F6C">
        <w:rPr>
          <w:spacing w:val="-14"/>
          <w:sz w:val="20"/>
          <w:szCs w:val="20"/>
        </w:rPr>
        <w:t xml:space="preserve"> Вільня, 1594), кні</w:t>
      </w:r>
      <w:r w:rsidR="00394CE4" w:rsidRPr="00635F6C">
        <w:rPr>
          <w:spacing w:val="-14"/>
          <w:sz w:val="20"/>
          <w:szCs w:val="20"/>
          <w:lang w:val="be-BY"/>
        </w:rPr>
        <w:softHyphen/>
      </w:r>
      <w:r w:rsidRPr="00635F6C">
        <w:rPr>
          <w:spacing w:val="-14"/>
          <w:sz w:val="20"/>
          <w:szCs w:val="20"/>
        </w:rPr>
        <w:t>гі М.</w:t>
      </w:r>
      <w:r w:rsidR="00E01940" w:rsidRPr="00635F6C">
        <w:rPr>
          <w:spacing w:val="-14"/>
          <w:sz w:val="20"/>
          <w:szCs w:val="20"/>
        </w:rPr>
        <w:t> </w:t>
      </w:r>
      <w:r w:rsidRPr="00635F6C">
        <w:rPr>
          <w:spacing w:val="-14"/>
          <w:sz w:val="20"/>
          <w:szCs w:val="20"/>
        </w:rPr>
        <w:t xml:space="preserve">Сміглецкага </w:t>
      </w:r>
      <w:r w:rsidR="00514306" w:rsidRPr="00635F6C">
        <w:rPr>
          <w:spacing w:val="-14"/>
          <w:sz w:val="20"/>
          <w:szCs w:val="20"/>
        </w:rPr>
        <w:t>«</w:t>
      </w:r>
      <w:r w:rsidRPr="00635F6C">
        <w:rPr>
          <w:spacing w:val="-14"/>
          <w:sz w:val="20"/>
          <w:szCs w:val="20"/>
        </w:rPr>
        <w:t>Пра Боства</w:t>
      </w:r>
      <w:r w:rsidR="00514306" w:rsidRPr="00635F6C">
        <w:rPr>
          <w:spacing w:val="-14"/>
          <w:sz w:val="20"/>
          <w:szCs w:val="20"/>
        </w:rPr>
        <w:t>»</w:t>
      </w:r>
      <w:r w:rsidR="00E2600B" w:rsidRPr="00635F6C">
        <w:rPr>
          <w:spacing w:val="-14"/>
          <w:sz w:val="20"/>
          <w:szCs w:val="20"/>
        </w:rPr>
        <w:t xml:space="preserve"> (</w:t>
      </w:r>
      <w:r w:rsidRPr="00635F6C">
        <w:rPr>
          <w:spacing w:val="-14"/>
          <w:sz w:val="20"/>
          <w:szCs w:val="20"/>
        </w:rPr>
        <w:t>Smiglecki M. O Bostwie przedwiecz</w:t>
      </w:r>
      <w:r w:rsidR="00394CE4" w:rsidRPr="00635F6C">
        <w:rPr>
          <w:spacing w:val="-14"/>
          <w:sz w:val="20"/>
          <w:szCs w:val="20"/>
          <w:lang w:val="be-BY"/>
        </w:rPr>
        <w:softHyphen/>
      </w:r>
      <w:r w:rsidRPr="00635F6C">
        <w:rPr>
          <w:spacing w:val="-14"/>
          <w:sz w:val="20"/>
          <w:szCs w:val="20"/>
        </w:rPr>
        <w:t>nym Syna Boże</w:t>
      </w:r>
      <w:r w:rsidR="00394CE4" w:rsidRPr="00635F6C">
        <w:rPr>
          <w:spacing w:val="-14"/>
          <w:sz w:val="20"/>
          <w:szCs w:val="20"/>
          <w:lang w:val="be-BY"/>
        </w:rPr>
        <w:softHyphen/>
      </w:r>
      <w:r w:rsidRPr="00635F6C">
        <w:rPr>
          <w:spacing w:val="-14"/>
          <w:sz w:val="20"/>
          <w:szCs w:val="20"/>
        </w:rPr>
        <w:t>go</w:t>
      </w:r>
      <w:r w:rsidR="00BB61DB">
        <w:rPr>
          <w:spacing w:val="-14"/>
          <w:sz w:val="20"/>
          <w:szCs w:val="20"/>
          <w:lang w:val="en-US"/>
        </w:rPr>
        <w:t> </w:t>
      </w:r>
      <w:r w:rsidR="00484015" w:rsidRPr="00635F6C">
        <w:rPr>
          <w:spacing w:val="-14"/>
          <w:sz w:val="20"/>
          <w:szCs w:val="20"/>
        </w:rPr>
        <w:t>…</w:t>
      </w:r>
      <w:r w:rsidR="006A3FFC" w:rsidRPr="00635F6C">
        <w:rPr>
          <w:spacing w:val="-14"/>
          <w:sz w:val="20"/>
          <w:szCs w:val="20"/>
        </w:rPr>
        <w:t xml:space="preserve"> </w:t>
      </w:r>
      <w:r w:rsidRPr="00635F6C">
        <w:rPr>
          <w:spacing w:val="-14"/>
          <w:sz w:val="20"/>
          <w:szCs w:val="20"/>
        </w:rPr>
        <w:t>Вільня, 1595)</w:t>
      </w:r>
      <w:r w:rsidR="00E2600B" w:rsidRPr="00635F6C">
        <w:rPr>
          <w:spacing w:val="-14"/>
          <w:sz w:val="20"/>
          <w:szCs w:val="20"/>
        </w:rPr>
        <w:t xml:space="preserve"> [</w:t>
      </w:r>
      <w:r w:rsidRPr="00635F6C">
        <w:rPr>
          <w:spacing w:val="-14"/>
          <w:sz w:val="20"/>
          <w:szCs w:val="20"/>
        </w:rPr>
        <w:t xml:space="preserve">6, </w:t>
      </w:r>
      <w:r w:rsidR="006A3FFC" w:rsidRPr="00635F6C">
        <w:rPr>
          <w:spacing w:val="-14"/>
          <w:sz w:val="20"/>
          <w:szCs w:val="20"/>
        </w:rPr>
        <w:t>№ </w:t>
      </w:r>
      <w:r w:rsidRPr="00635F6C">
        <w:rPr>
          <w:spacing w:val="-14"/>
          <w:sz w:val="20"/>
          <w:szCs w:val="20"/>
        </w:rPr>
        <w:t>1902], у дакуменце 1596 г.</w:t>
      </w:r>
      <w:r w:rsidR="00E2600B" w:rsidRPr="00635F6C">
        <w:rPr>
          <w:spacing w:val="-14"/>
          <w:sz w:val="20"/>
          <w:szCs w:val="20"/>
        </w:rPr>
        <w:t xml:space="preserve"> (</w:t>
      </w:r>
      <w:r w:rsidRPr="00635F6C">
        <w:rPr>
          <w:spacing w:val="-14"/>
          <w:sz w:val="20"/>
          <w:szCs w:val="20"/>
        </w:rPr>
        <w:t>Уладзі</w:t>
      </w:r>
      <w:r w:rsidR="00394CE4" w:rsidRPr="00635F6C">
        <w:rPr>
          <w:spacing w:val="-14"/>
          <w:sz w:val="20"/>
          <w:szCs w:val="20"/>
          <w:lang w:val="be-BY"/>
        </w:rPr>
        <w:softHyphen/>
      </w:r>
      <w:r w:rsidRPr="00635F6C">
        <w:rPr>
          <w:spacing w:val="-14"/>
          <w:sz w:val="20"/>
          <w:szCs w:val="20"/>
        </w:rPr>
        <w:t>мір)</w:t>
      </w:r>
      <w:r w:rsidR="00394CE4" w:rsidRPr="00635F6C">
        <w:rPr>
          <w:spacing w:val="-14"/>
          <w:sz w:val="20"/>
          <w:szCs w:val="20"/>
          <w:lang w:val="be-BY"/>
        </w:rPr>
        <w:t> </w:t>
      </w:r>
      <w:r w:rsidR="00E2600B" w:rsidRPr="00635F6C">
        <w:rPr>
          <w:spacing w:val="-14"/>
          <w:sz w:val="20"/>
          <w:szCs w:val="20"/>
        </w:rPr>
        <w:t>[</w:t>
      </w:r>
      <w:r w:rsidRPr="00635F6C">
        <w:rPr>
          <w:spacing w:val="-14"/>
          <w:sz w:val="20"/>
          <w:szCs w:val="20"/>
        </w:rPr>
        <w:t xml:space="preserve">3, </w:t>
      </w:r>
      <w:r w:rsidR="006A3FFC" w:rsidRPr="00635F6C">
        <w:rPr>
          <w:spacing w:val="-14"/>
          <w:sz w:val="20"/>
          <w:szCs w:val="20"/>
        </w:rPr>
        <w:t>№ </w:t>
      </w:r>
      <w:r w:rsidRPr="00635F6C">
        <w:rPr>
          <w:spacing w:val="-14"/>
          <w:sz w:val="20"/>
          <w:szCs w:val="20"/>
        </w:rPr>
        <w:t>235; 4, s. 255].</w:t>
      </w:r>
    </w:p>
    <w:p w:rsidR="00943EDC" w:rsidRDefault="00587FD4" w:rsidP="00587FD4">
      <w:pPr>
        <w:pStyle w:val="af7"/>
        <w:spacing w:after="0" w:line="220" w:lineRule="exact"/>
        <w:ind w:firstLine="397"/>
        <w:jc w:val="both"/>
        <w:rPr>
          <w:spacing w:val="-12"/>
          <w:sz w:val="20"/>
          <w:szCs w:val="20"/>
        </w:rPr>
      </w:pPr>
      <w:r w:rsidRPr="00587FD4">
        <w:rPr>
          <w:spacing w:val="-12"/>
          <w:sz w:val="20"/>
          <w:szCs w:val="20"/>
        </w:rPr>
        <w:t>Другая пара філігран</w:t>
      </w:r>
      <w:r w:rsidR="00394CE4">
        <w:rPr>
          <w:spacing w:val="-12"/>
          <w:sz w:val="20"/>
          <w:szCs w:val="20"/>
          <w:lang w:val="be-BY"/>
        </w:rPr>
        <w:t>ей</w:t>
      </w:r>
      <w:r w:rsidRPr="00587FD4">
        <w:rPr>
          <w:spacing w:val="-12"/>
          <w:sz w:val="20"/>
          <w:szCs w:val="20"/>
        </w:rPr>
        <w:t xml:space="preserve"> гэтага тыпу</w:t>
      </w:r>
      <w:r w:rsidR="00E2600B">
        <w:rPr>
          <w:spacing w:val="-12"/>
          <w:sz w:val="20"/>
          <w:szCs w:val="20"/>
        </w:rPr>
        <w:t xml:space="preserve"> (</w:t>
      </w:r>
      <w:r w:rsidRPr="00587FD4">
        <w:rPr>
          <w:spacing w:val="-12"/>
          <w:sz w:val="20"/>
          <w:szCs w:val="20"/>
        </w:rPr>
        <w:t>рыс. 3) у нашых матэрыялах датуецца 1597</w:t>
      </w:r>
      <w:r w:rsidR="00394CE4">
        <w:rPr>
          <w:spacing w:val="-12"/>
          <w:sz w:val="20"/>
          <w:szCs w:val="20"/>
          <w:lang w:val="be-BY"/>
        </w:rPr>
        <w:t> </w:t>
      </w:r>
      <w:r w:rsidRPr="00587FD4">
        <w:rPr>
          <w:spacing w:val="-12"/>
          <w:sz w:val="20"/>
          <w:szCs w:val="20"/>
        </w:rPr>
        <w:t>г.</w:t>
      </w:r>
      <w:r w:rsidR="00E2600B">
        <w:rPr>
          <w:spacing w:val="-12"/>
          <w:sz w:val="20"/>
          <w:szCs w:val="20"/>
        </w:rPr>
        <w:t xml:space="preserve"> (</w:t>
      </w:r>
      <w:r w:rsidRPr="00587FD4">
        <w:rPr>
          <w:spacing w:val="-12"/>
          <w:sz w:val="20"/>
          <w:szCs w:val="20"/>
        </w:rPr>
        <w:t>Слонім)</w:t>
      </w:r>
      <w:r w:rsidR="00E2600B">
        <w:rPr>
          <w:spacing w:val="-12"/>
          <w:sz w:val="20"/>
          <w:szCs w:val="20"/>
        </w:rPr>
        <w:t xml:space="preserve"> [</w:t>
      </w:r>
      <w:r w:rsidRPr="00587FD4">
        <w:rPr>
          <w:spacing w:val="-12"/>
          <w:sz w:val="20"/>
          <w:szCs w:val="20"/>
        </w:rPr>
        <w:t xml:space="preserve">13, </w:t>
      </w:r>
      <w:r w:rsidR="006A3FFC">
        <w:rPr>
          <w:spacing w:val="-12"/>
          <w:sz w:val="20"/>
          <w:szCs w:val="20"/>
        </w:rPr>
        <w:t>№ </w:t>
      </w:r>
      <w:r w:rsidRPr="00587FD4">
        <w:rPr>
          <w:spacing w:val="-12"/>
          <w:sz w:val="20"/>
          <w:szCs w:val="20"/>
        </w:rPr>
        <w:t>112, 113]. Іншыя даследчыкі знайшлі іх адпаведна</w:t>
      </w:r>
      <w:r w:rsidR="00E2600B">
        <w:rPr>
          <w:spacing w:val="-12"/>
          <w:sz w:val="20"/>
          <w:szCs w:val="20"/>
        </w:rPr>
        <w:t xml:space="preserve"> (</w:t>
      </w:r>
      <w:r w:rsidRPr="00587FD4">
        <w:rPr>
          <w:spacing w:val="-12"/>
          <w:sz w:val="20"/>
          <w:szCs w:val="20"/>
        </w:rPr>
        <w:t>раз</w:t>
      </w:r>
      <w:r w:rsidR="00394CE4">
        <w:rPr>
          <w:spacing w:val="-12"/>
          <w:sz w:val="20"/>
          <w:szCs w:val="20"/>
          <w:lang w:val="be-BY"/>
        </w:rPr>
        <w:softHyphen/>
      </w:r>
      <w:r w:rsidRPr="00587FD4">
        <w:rPr>
          <w:spacing w:val="-12"/>
          <w:sz w:val="20"/>
          <w:szCs w:val="20"/>
        </w:rPr>
        <w:t>на</w:t>
      </w:r>
      <w:r w:rsidR="00394CE4">
        <w:rPr>
          <w:spacing w:val="-12"/>
          <w:sz w:val="20"/>
          <w:szCs w:val="20"/>
          <w:lang w:val="be-BY"/>
        </w:rPr>
        <w:softHyphen/>
      </w:r>
      <w:r w:rsidRPr="00587FD4">
        <w:rPr>
          <w:spacing w:val="-12"/>
          <w:sz w:val="20"/>
          <w:szCs w:val="20"/>
        </w:rPr>
        <w:t>віднасць рыс. 3, левы слупок): у дакументах 1597, 1602 гг.</w:t>
      </w:r>
      <w:r w:rsidR="00E2600B">
        <w:rPr>
          <w:spacing w:val="-12"/>
          <w:sz w:val="20"/>
          <w:szCs w:val="20"/>
        </w:rPr>
        <w:t xml:space="preserve"> (</w:t>
      </w:r>
      <w:r w:rsidRPr="00587FD4">
        <w:rPr>
          <w:spacing w:val="-12"/>
          <w:sz w:val="20"/>
          <w:szCs w:val="20"/>
        </w:rPr>
        <w:t>Расейны), 1600, 1602</w:t>
      </w:r>
      <w:r w:rsidR="00394CE4">
        <w:rPr>
          <w:spacing w:val="-12"/>
          <w:sz w:val="20"/>
          <w:szCs w:val="20"/>
          <w:lang w:val="be-BY"/>
        </w:rPr>
        <w:t> </w:t>
      </w:r>
      <w:r w:rsidRPr="00587FD4">
        <w:rPr>
          <w:spacing w:val="-12"/>
          <w:sz w:val="20"/>
          <w:szCs w:val="20"/>
        </w:rPr>
        <w:t>гг.</w:t>
      </w:r>
      <w:r w:rsidR="00E2600B">
        <w:rPr>
          <w:spacing w:val="-12"/>
          <w:sz w:val="20"/>
          <w:szCs w:val="20"/>
        </w:rPr>
        <w:t xml:space="preserve"> (</w:t>
      </w:r>
      <w:r w:rsidRPr="00587FD4">
        <w:rPr>
          <w:spacing w:val="-12"/>
          <w:sz w:val="20"/>
          <w:szCs w:val="20"/>
        </w:rPr>
        <w:t>Вільня), 1601 г.</w:t>
      </w:r>
      <w:r w:rsidR="00E2600B">
        <w:rPr>
          <w:spacing w:val="-12"/>
          <w:sz w:val="20"/>
          <w:szCs w:val="20"/>
        </w:rPr>
        <w:t xml:space="preserve"> (</w:t>
      </w:r>
      <w:r w:rsidRPr="00587FD4">
        <w:rPr>
          <w:spacing w:val="-12"/>
          <w:sz w:val="20"/>
          <w:szCs w:val="20"/>
        </w:rPr>
        <w:t xml:space="preserve">Кейданы), у друкаваным </w:t>
      </w:r>
      <w:r w:rsidR="00514306">
        <w:rPr>
          <w:spacing w:val="-12"/>
          <w:sz w:val="20"/>
          <w:szCs w:val="20"/>
        </w:rPr>
        <w:t>«</w:t>
      </w:r>
      <w:r w:rsidRPr="00587FD4">
        <w:rPr>
          <w:spacing w:val="-12"/>
          <w:sz w:val="20"/>
          <w:szCs w:val="20"/>
        </w:rPr>
        <w:t>Евангеллі напрастольным</w:t>
      </w:r>
      <w:r w:rsidR="00514306">
        <w:rPr>
          <w:spacing w:val="-12"/>
          <w:sz w:val="20"/>
          <w:szCs w:val="20"/>
        </w:rPr>
        <w:t>»</w:t>
      </w:r>
      <w:r w:rsidR="00E2600B">
        <w:rPr>
          <w:spacing w:val="-12"/>
          <w:sz w:val="20"/>
          <w:szCs w:val="20"/>
        </w:rPr>
        <w:t xml:space="preserve"> (</w:t>
      </w:r>
      <w:r w:rsidRPr="00587FD4">
        <w:rPr>
          <w:spacing w:val="-12"/>
          <w:sz w:val="20"/>
          <w:szCs w:val="20"/>
        </w:rPr>
        <w:t>Віль</w:t>
      </w:r>
      <w:r w:rsidR="00394CE4">
        <w:rPr>
          <w:spacing w:val="-12"/>
          <w:sz w:val="20"/>
          <w:szCs w:val="20"/>
          <w:lang w:val="be-BY"/>
        </w:rPr>
        <w:softHyphen/>
      </w:r>
      <w:r w:rsidRPr="00587FD4">
        <w:rPr>
          <w:spacing w:val="-12"/>
          <w:sz w:val="20"/>
          <w:szCs w:val="20"/>
        </w:rPr>
        <w:t>ня, 1600), друкаваным Статуце 1588 г.</w:t>
      </w:r>
      <w:r w:rsidR="00E2600B">
        <w:rPr>
          <w:spacing w:val="-12"/>
          <w:sz w:val="20"/>
          <w:szCs w:val="20"/>
        </w:rPr>
        <w:t xml:space="preserve"> (</w:t>
      </w:r>
      <w:r w:rsidRPr="00587FD4">
        <w:rPr>
          <w:spacing w:val="-12"/>
          <w:sz w:val="20"/>
          <w:szCs w:val="20"/>
        </w:rPr>
        <w:t>пазнейшае выданне)</w:t>
      </w:r>
      <w:r w:rsidR="00E2600B">
        <w:rPr>
          <w:spacing w:val="-12"/>
          <w:sz w:val="20"/>
          <w:szCs w:val="20"/>
        </w:rPr>
        <w:t xml:space="preserve"> [</w:t>
      </w:r>
      <w:r w:rsidRPr="00587FD4">
        <w:rPr>
          <w:spacing w:val="-12"/>
          <w:sz w:val="20"/>
          <w:szCs w:val="20"/>
        </w:rPr>
        <w:t xml:space="preserve">6, </w:t>
      </w:r>
      <w:r w:rsidR="006A3FFC">
        <w:rPr>
          <w:spacing w:val="-12"/>
          <w:sz w:val="20"/>
          <w:szCs w:val="20"/>
        </w:rPr>
        <w:t>№ </w:t>
      </w:r>
      <w:r w:rsidRPr="00587FD4">
        <w:rPr>
          <w:spacing w:val="-12"/>
          <w:sz w:val="20"/>
          <w:szCs w:val="20"/>
        </w:rPr>
        <w:t>1904, 1907, 1908]; а таксама</w:t>
      </w:r>
      <w:r w:rsidR="00E2600B">
        <w:rPr>
          <w:spacing w:val="-12"/>
          <w:sz w:val="20"/>
          <w:szCs w:val="20"/>
        </w:rPr>
        <w:t xml:space="preserve"> (</w:t>
      </w:r>
      <w:r w:rsidRPr="00587FD4">
        <w:rPr>
          <w:spacing w:val="-12"/>
          <w:sz w:val="20"/>
          <w:szCs w:val="20"/>
        </w:rPr>
        <w:t>разнавіднасць рыс. 3, правы слупок): у друкаванай кнізе Алек</w:t>
      </w:r>
      <w:r w:rsidR="00394CE4">
        <w:rPr>
          <w:spacing w:val="-12"/>
          <w:sz w:val="20"/>
          <w:szCs w:val="20"/>
          <w:lang w:val="be-BY"/>
        </w:rPr>
        <w:softHyphen/>
      </w:r>
      <w:r w:rsidRPr="00587FD4">
        <w:rPr>
          <w:spacing w:val="-12"/>
          <w:sz w:val="20"/>
          <w:szCs w:val="20"/>
        </w:rPr>
        <w:t>сыя Радэцкага</w:t>
      </w:r>
      <w:r w:rsidR="00E2600B">
        <w:rPr>
          <w:spacing w:val="-12"/>
          <w:sz w:val="20"/>
          <w:szCs w:val="20"/>
        </w:rPr>
        <w:t xml:space="preserve"> (</w:t>
      </w:r>
      <w:r w:rsidRPr="00587FD4">
        <w:rPr>
          <w:spacing w:val="-12"/>
          <w:sz w:val="20"/>
          <w:szCs w:val="20"/>
        </w:rPr>
        <w:t>Кракаў, 1597), на дакуменце 1598 г.</w:t>
      </w:r>
      <w:r w:rsidR="00E2600B">
        <w:rPr>
          <w:spacing w:val="-12"/>
          <w:sz w:val="20"/>
          <w:szCs w:val="20"/>
        </w:rPr>
        <w:t xml:space="preserve"> (</w:t>
      </w:r>
      <w:r w:rsidRPr="00587FD4">
        <w:rPr>
          <w:spacing w:val="-12"/>
          <w:sz w:val="20"/>
          <w:szCs w:val="20"/>
        </w:rPr>
        <w:t>Заслаў)</w:t>
      </w:r>
      <w:r w:rsidR="00E2600B">
        <w:rPr>
          <w:spacing w:val="-12"/>
          <w:sz w:val="20"/>
          <w:szCs w:val="20"/>
        </w:rPr>
        <w:t xml:space="preserve"> [</w:t>
      </w:r>
      <w:r w:rsidRPr="00587FD4">
        <w:rPr>
          <w:spacing w:val="-12"/>
          <w:sz w:val="20"/>
          <w:szCs w:val="20"/>
        </w:rPr>
        <w:t xml:space="preserve">3, </w:t>
      </w:r>
      <w:r w:rsidR="006A3FFC">
        <w:rPr>
          <w:spacing w:val="-12"/>
          <w:sz w:val="20"/>
          <w:szCs w:val="20"/>
        </w:rPr>
        <w:t>№ </w:t>
      </w:r>
      <w:r w:rsidRPr="00587FD4">
        <w:rPr>
          <w:spacing w:val="-12"/>
          <w:sz w:val="20"/>
          <w:szCs w:val="20"/>
        </w:rPr>
        <w:t>236; 4,</w:t>
      </w:r>
      <w:r w:rsidR="00394CE4">
        <w:rPr>
          <w:spacing w:val="-12"/>
          <w:sz w:val="20"/>
          <w:szCs w:val="20"/>
          <w:lang w:val="be-BY"/>
        </w:rPr>
        <w:t> </w:t>
      </w:r>
      <w:r w:rsidRPr="00587FD4">
        <w:rPr>
          <w:spacing w:val="-12"/>
          <w:sz w:val="20"/>
          <w:szCs w:val="20"/>
        </w:rPr>
        <w:t>s.</w:t>
      </w:r>
      <w:r w:rsidR="00394CE4">
        <w:rPr>
          <w:spacing w:val="-12"/>
          <w:sz w:val="20"/>
          <w:szCs w:val="20"/>
          <w:lang w:val="be-BY"/>
        </w:rPr>
        <w:t> </w:t>
      </w:r>
      <w:r w:rsidRPr="00587FD4">
        <w:rPr>
          <w:spacing w:val="-12"/>
          <w:sz w:val="20"/>
          <w:szCs w:val="20"/>
        </w:rPr>
        <w:t>255], на ўкраінскім дакуменце 1598 г.</w:t>
      </w:r>
      <w:r w:rsidR="00E2600B">
        <w:rPr>
          <w:spacing w:val="-12"/>
          <w:sz w:val="20"/>
          <w:szCs w:val="20"/>
        </w:rPr>
        <w:t xml:space="preserve"> [</w:t>
      </w:r>
      <w:r w:rsidRPr="00587FD4">
        <w:rPr>
          <w:spacing w:val="-12"/>
          <w:sz w:val="20"/>
          <w:szCs w:val="20"/>
        </w:rPr>
        <w:t xml:space="preserve">15, с. 11. </w:t>
      </w:r>
      <w:r w:rsidR="006A3FFC">
        <w:rPr>
          <w:spacing w:val="-12"/>
          <w:sz w:val="20"/>
          <w:szCs w:val="20"/>
        </w:rPr>
        <w:t>№ </w:t>
      </w:r>
      <w:r w:rsidRPr="00587FD4">
        <w:rPr>
          <w:spacing w:val="-12"/>
          <w:sz w:val="20"/>
          <w:szCs w:val="20"/>
        </w:rPr>
        <w:t>394].</w:t>
      </w:r>
    </w:p>
    <w:p w:rsidR="00635F6C" w:rsidRDefault="00635F6C" w:rsidP="00635F6C">
      <w:pPr>
        <w:pStyle w:val="af7"/>
        <w:spacing w:after="0"/>
        <w:jc w:val="center"/>
        <w:rPr>
          <w:spacing w:val="-12"/>
          <w:sz w:val="20"/>
          <w:szCs w:val="20"/>
          <w:lang w:val="be-BY"/>
        </w:rPr>
      </w:pPr>
      <w:r>
        <w:rPr>
          <w:noProof/>
          <w:spacing w:val="-12"/>
          <w:sz w:val="20"/>
          <w:szCs w:val="20"/>
        </w:rPr>
        <w:lastRenderedPageBreak/>
        <w:drawing>
          <wp:inline distT="0" distB="0" distL="0" distR="0" wp14:anchorId="21C1ED6C" wp14:editId="27BE14D0">
            <wp:extent cx="3528000" cy="5378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28000" cy="5378400"/>
                    </a:xfrm>
                    <a:prstGeom prst="rect">
                      <a:avLst/>
                    </a:prstGeom>
                  </pic:spPr>
                </pic:pic>
              </a:graphicData>
            </a:graphic>
          </wp:inline>
        </w:drawing>
      </w:r>
    </w:p>
    <w:p w:rsidR="00635F6C" w:rsidRPr="00CF7F08" w:rsidRDefault="00635F6C" w:rsidP="00635F6C">
      <w:pPr>
        <w:pStyle w:val="af7"/>
        <w:spacing w:before="20" w:after="40" w:line="200" w:lineRule="exact"/>
        <w:jc w:val="center"/>
        <w:rPr>
          <w:spacing w:val="-12"/>
          <w:sz w:val="18"/>
          <w:szCs w:val="18"/>
          <w:lang w:val="be-BY"/>
        </w:rPr>
      </w:pPr>
      <w:r w:rsidRPr="00CF7F08">
        <w:rPr>
          <w:spacing w:val="-12"/>
          <w:sz w:val="18"/>
          <w:szCs w:val="18"/>
          <w:lang w:val="be-BY"/>
        </w:rPr>
        <w:t>Рыс. 3. Філіграні з гербам «Ліс» тыпу ІІ, пара 2.</w:t>
      </w:r>
      <w:r>
        <w:rPr>
          <w:spacing w:val="-12"/>
          <w:sz w:val="18"/>
          <w:szCs w:val="18"/>
          <w:lang w:val="be-BY"/>
        </w:rPr>
        <w:br/>
      </w:r>
      <w:r w:rsidRPr="00CF7F08">
        <w:rPr>
          <w:spacing w:val="-12"/>
          <w:sz w:val="18"/>
          <w:szCs w:val="18"/>
          <w:lang w:val="be-BY"/>
        </w:rPr>
        <w:t>1 — НГАБ. Ф. 1785. Воп. 1. Спр. 15. Арк. 181 (1597 г., Слонім);</w:t>
      </w:r>
      <w:r>
        <w:rPr>
          <w:spacing w:val="-12"/>
          <w:sz w:val="18"/>
          <w:szCs w:val="18"/>
          <w:lang w:val="be-BY"/>
        </w:rPr>
        <w:br/>
      </w:r>
      <w:r w:rsidRPr="00CF7F08">
        <w:rPr>
          <w:spacing w:val="-12"/>
          <w:sz w:val="18"/>
          <w:szCs w:val="18"/>
          <w:lang w:val="be-BY"/>
        </w:rPr>
        <w:t>2 — НГАБ. Ф. 1785. Воп.</w:t>
      </w:r>
      <w:r>
        <w:rPr>
          <w:spacing w:val="-12"/>
          <w:sz w:val="18"/>
          <w:szCs w:val="18"/>
          <w:lang w:val="be-BY"/>
        </w:rPr>
        <w:t> </w:t>
      </w:r>
      <w:r w:rsidRPr="00CF7F08">
        <w:rPr>
          <w:spacing w:val="-12"/>
          <w:sz w:val="18"/>
          <w:szCs w:val="18"/>
          <w:lang w:val="be-BY"/>
        </w:rPr>
        <w:t>1. Спр. 15. Арк. 345 (1597 г., Слонім);</w:t>
      </w:r>
      <w:r>
        <w:rPr>
          <w:spacing w:val="-12"/>
          <w:sz w:val="18"/>
          <w:szCs w:val="18"/>
          <w:lang w:val="be-BY"/>
        </w:rPr>
        <w:br/>
      </w:r>
      <w:r w:rsidRPr="00CF7F08">
        <w:rPr>
          <w:spacing w:val="-12"/>
          <w:sz w:val="18"/>
          <w:szCs w:val="18"/>
          <w:lang w:val="be-BY"/>
        </w:rPr>
        <w:t>3 — НГАБ. Ф. 1785. Воп. 1. Спр. 15. Арк. 358а (1597 г., Слонім).</w:t>
      </w:r>
    </w:p>
    <w:p w:rsidR="00587FD4" w:rsidRPr="00587FD4" w:rsidRDefault="00587FD4" w:rsidP="00587FD4">
      <w:pPr>
        <w:pStyle w:val="af7"/>
        <w:spacing w:after="0" w:line="220" w:lineRule="exact"/>
        <w:ind w:firstLine="397"/>
        <w:jc w:val="both"/>
        <w:rPr>
          <w:spacing w:val="-12"/>
          <w:sz w:val="20"/>
          <w:szCs w:val="20"/>
        </w:rPr>
      </w:pPr>
      <w:r w:rsidRPr="00635F6C">
        <w:rPr>
          <w:spacing w:val="-12"/>
          <w:sz w:val="20"/>
          <w:szCs w:val="20"/>
          <w:lang w:val="be-BY"/>
        </w:rPr>
        <w:lastRenderedPageBreak/>
        <w:t>Астатнія дзве філіграні</w:t>
      </w:r>
      <w:r w:rsidR="00E2600B" w:rsidRPr="00635F6C">
        <w:rPr>
          <w:spacing w:val="-12"/>
          <w:sz w:val="20"/>
          <w:szCs w:val="20"/>
          <w:lang w:val="be-BY"/>
        </w:rPr>
        <w:t xml:space="preserve"> (</w:t>
      </w:r>
      <w:r w:rsidRPr="00635F6C">
        <w:rPr>
          <w:spacing w:val="-12"/>
          <w:sz w:val="20"/>
          <w:szCs w:val="20"/>
          <w:lang w:val="be-BY"/>
        </w:rPr>
        <w:t>рыс. 4) вельмі падобныя адна на адну, магчыма, яны таксама парныя, але наяўныя ў нас матэрыялы не дазваля</w:t>
      </w:r>
      <w:r w:rsidR="00943291">
        <w:rPr>
          <w:spacing w:val="-12"/>
          <w:sz w:val="20"/>
          <w:szCs w:val="20"/>
          <w:lang w:val="be-BY"/>
        </w:rPr>
        <w:t>ю</w:t>
      </w:r>
      <w:r w:rsidRPr="00635F6C">
        <w:rPr>
          <w:spacing w:val="-12"/>
          <w:sz w:val="20"/>
          <w:szCs w:val="20"/>
          <w:lang w:val="be-BY"/>
        </w:rPr>
        <w:t>ць гэта ўпэўнена сцвяр</w:t>
      </w:r>
      <w:r w:rsidR="00943291">
        <w:rPr>
          <w:spacing w:val="-12"/>
          <w:sz w:val="20"/>
          <w:szCs w:val="20"/>
          <w:lang w:val="be-BY"/>
        </w:rPr>
        <w:softHyphen/>
      </w:r>
      <w:r w:rsidRPr="00635F6C">
        <w:rPr>
          <w:spacing w:val="-12"/>
          <w:sz w:val="20"/>
          <w:szCs w:val="20"/>
          <w:lang w:val="be-BY"/>
        </w:rPr>
        <w:t xml:space="preserve">джаць. </w:t>
      </w:r>
      <w:r w:rsidRPr="00587FD4">
        <w:rPr>
          <w:spacing w:val="-12"/>
          <w:sz w:val="20"/>
          <w:szCs w:val="20"/>
        </w:rPr>
        <w:t>Адна з іх</w:t>
      </w:r>
      <w:r w:rsidR="00E2600B">
        <w:rPr>
          <w:spacing w:val="-12"/>
          <w:sz w:val="20"/>
          <w:szCs w:val="20"/>
        </w:rPr>
        <w:t xml:space="preserve"> (</w:t>
      </w:r>
      <w:r w:rsidRPr="00587FD4">
        <w:rPr>
          <w:spacing w:val="-12"/>
          <w:sz w:val="20"/>
          <w:szCs w:val="20"/>
        </w:rPr>
        <w:t>рыс. 4, злева) знойдзена на дакуменце 1598 г.</w:t>
      </w:r>
      <w:r w:rsidR="00E2600B">
        <w:rPr>
          <w:spacing w:val="-12"/>
          <w:sz w:val="20"/>
          <w:szCs w:val="20"/>
        </w:rPr>
        <w:t xml:space="preserve"> (</w:t>
      </w:r>
      <w:r w:rsidRPr="00587FD4">
        <w:rPr>
          <w:spacing w:val="-12"/>
          <w:sz w:val="20"/>
          <w:szCs w:val="20"/>
        </w:rPr>
        <w:t>Сло</w:t>
      </w:r>
      <w:r w:rsidR="00943291">
        <w:rPr>
          <w:spacing w:val="-12"/>
          <w:sz w:val="20"/>
          <w:szCs w:val="20"/>
          <w:lang w:val="be-BY"/>
        </w:rPr>
        <w:softHyphen/>
      </w:r>
      <w:r w:rsidRPr="00587FD4">
        <w:rPr>
          <w:spacing w:val="-12"/>
          <w:sz w:val="20"/>
          <w:szCs w:val="20"/>
        </w:rPr>
        <w:t>нім)</w:t>
      </w:r>
      <w:r w:rsidR="00943291">
        <w:rPr>
          <w:spacing w:val="-12"/>
          <w:sz w:val="20"/>
          <w:szCs w:val="20"/>
          <w:lang w:val="be-BY"/>
        </w:rPr>
        <w:t> </w:t>
      </w:r>
      <w:r w:rsidR="00E2600B">
        <w:rPr>
          <w:spacing w:val="-12"/>
          <w:sz w:val="20"/>
          <w:szCs w:val="20"/>
        </w:rPr>
        <w:t>[</w:t>
      </w:r>
      <w:r w:rsidRPr="00587FD4">
        <w:rPr>
          <w:spacing w:val="-12"/>
          <w:sz w:val="20"/>
          <w:szCs w:val="20"/>
        </w:rPr>
        <w:t xml:space="preserve">13, </w:t>
      </w:r>
      <w:r w:rsidR="006A3FFC">
        <w:rPr>
          <w:spacing w:val="-12"/>
          <w:sz w:val="20"/>
          <w:szCs w:val="20"/>
        </w:rPr>
        <w:t>№ </w:t>
      </w:r>
      <w:r w:rsidRPr="00587FD4">
        <w:rPr>
          <w:spacing w:val="-12"/>
          <w:sz w:val="20"/>
          <w:szCs w:val="20"/>
        </w:rPr>
        <w:t>114], а другая</w:t>
      </w:r>
      <w:r w:rsidR="00E2600B">
        <w:rPr>
          <w:spacing w:val="-12"/>
          <w:sz w:val="20"/>
          <w:szCs w:val="20"/>
        </w:rPr>
        <w:t xml:space="preserve"> (</w:t>
      </w:r>
      <w:r w:rsidRPr="00587FD4">
        <w:rPr>
          <w:spacing w:val="-12"/>
          <w:sz w:val="20"/>
          <w:szCs w:val="20"/>
        </w:rPr>
        <w:t>рыс. 4, справа) — на дакуменце 1603 г.</w:t>
      </w:r>
      <w:r w:rsidR="00E2600B">
        <w:rPr>
          <w:spacing w:val="-12"/>
          <w:sz w:val="20"/>
          <w:szCs w:val="20"/>
        </w:rPr>
        <w:t xml:space="preserve"> (</w:t>
      </w:r>
      <w:r w:rsidRPr="00587FD4">
        <w:rPr>
          <w:spacing w:val="-12"/>
          <w:sz w:val="20"/>
          <w:szCs w:val="20"/>
        </w:rPr>
        <w:t>Сло</w:t>
      </w:r>
      <w:r w:rsidR="00943291">
        <w:rPr>
          <w:spacing w:val="-12"/>
          <w:sz w:val="20"/>
          <w:szCs w:val="20"/>
          <w:lang w:val="be-BY"/>
        </w:rPr>
        <w:softHyphen/>
      </w:r>
      <w:r w:rsidRPr="00587FD4">
        <w:rPr>
          <w:spacing w:val="-12"/>
          <w:sz w:val="20"/>
          <w:szCs w:val="20"/>
        </w:rPr>
        <w:t>нім)</w:t>
      </w:r>
      <w:r w:rsidR="00943291">
        <w:rPr>
          <w:spacing w:val="-12"/>
          <w:sz w:val="20"/>
          <w:szCs w:val="20"/>
          <w:lang w:val="be-BY"/>
        </w:rPr>
        <w:t> </w:t>
      </w:r>
      <w:r w:rsidR="00E2600B">
        <w:rPr>
          <w:spacing w:val="-12"/>
          <w:sz w:val="20"/>
          <w:szCs w:val="20"/>
        </w:rPr>
        <w:t>[</w:t>
      </w:r>
      <w:r w:rsidRPr="00587FD4">
        <w:rPr>
          <w:spacing w:val="-12"/>
          <w:sz w:val="20"/>
          <w:szCs w:val="20"/>
        </w:rPr>
        <w:t>13,</w:t>
      </w:r>
      <w:r w:rsidR="00943291">
        <w:rPr>
          <w:spacing w:val="-12"/>
          <w:sz w:val="20"/>
          <w:szCs w:val="20"/>
          <w:lang w:val="be-BY"/>
        </w:rPr>
        <w:t> </w:t>
      </w:r>
      <w:r w:rsidR="006A3FFC">
        <w:rPr>
          <w:spacing w:val="-12"/>
          <w:sz w:val="20"/>
          <w:szCs w:val="20"/>
        </w:rPr>
        <w:t>№ </w:t>
      </w:r>
      <w:r w:rsidRPr="00587FD4">
        <w:rPr>
          <w:spacing w:val="-12"/>
          <w:sz w:val="20"/>
          <w:szCs w:val="20"/>
        </w:rPr>
        <w:t>115]. Іншыя даследчыкі знайшлі іх адпаведна</w:t>
      </w:r>
      <w:r w:rsidR="00E2600B">
        <w:rPr>
          <w:spacing w:val="-12"/>
          <w:sz w:val="20"/>
          <w:szCs w:val="20"/>
        </w:rPr>
        <w:t xml:space="preserve"> (</w:t>
      </w:r>
      <w:r w:rsidRPr="00587FD4">
        <w:rPr>
          <w:spacing w:val="-12"/>
          <w:sz w:val="20"/>
          <w:szCs w:val="20"/>
        </w:rPr>
        <w:t>разнавіднасць рыс. 4, зле</w:t>
      </w:r>
      <w:r w:rsidR="00943291">
        <w:rPr>
          <w:spacing w:val="-12"/>
          <w:sz w:val="20"/>
          <w:szCs w:val="20"/>
          <w:lang w:val="be-BY"/>
        </w:rPr>
        <w:softHyphen/>
      </w:r>
      <w:r w:rsidRPr="00587FD4">
        <w:rPr>
          <w:spacing w:val="-12"/>
          <w:sz w:val="20"/>
          <w:szCs w:val="20"/>
        </w:rPr>
        <w:t>ва): у друкаванай кнізе А.</w:t>
      </w:r>
      <w:r w:rsidR="00E01940">
        <w:rPr>
          <w:spacing w:val="-12"/>
          <w:sz w:val="20"/>
          <w:szCs w:val="20"/>
        </w:rPr>
        <w:t> </w:t>
      </w:r>
      <w:r w:rsidRPr="00587FD4">
        <w:rPr>
          <w:spacing w:val="-12"/>
          <w:sz w:val="20"/>
          <w:szCs w:val="20"/>
        </w:rPr>
        <w:t>Радэцкага</w:t>
      </w:r>
      <w:r w:rsidR="00E2600B">
        <w:rPr>
          <w:spacing w:val="-12"/>
          <w:sz w:val="20"/>
          <w:szCs w:val="20"/>
        </w:rPr>
        <w:t xml:space="preserve"> (</w:t>
      </w:r>
      <w:r w:rsidRPr="00587FD4">
        <w:rPr>
          <w:spacing w:val="-12"/>
          <w:sz w:val="20"/>
          <w:szCs w:val="20"/>
        </w:rPr>
        <w:t>Кракаў, 1597), у друку Г.</w:t>
      </w:r>
      <w:r w:rsidR="00E01940">
        <w:rPr>
          <w:spacing w:val="-12"/>
          <w:sz w:val="20"/>
          <w:szCs w:val="20"/>
        </w:rPr>
        <w:t> </w:t>
      </w:r>
      <w:r w:rsidRPr="00587FD4">
        <w:rPr>
          <w:spacing w:val="-12"/>
          <w:sz w:val="20"/>
          <w:szCs w:val="20"/>
        </w:rPr>
        <w:t>Радэцкага</w:t>
      </w:r>
      <w:r w:rsidR="00E2600B">
        <w:rPr>
          <w:spacing w:val="-12"/>
          <w:sz w:val="20"/>
          <w:szCs w:val="20"/>
        </w:rPr>
        <w:t xml:space="preserve"> (</w:t>
      </w:r>
      <w:r w:rsidRPr="00587FD4">
        <w:rPr>
          <w:spacing w:val="-12"/>
          <w:sz w:val="20"/>
          <w:szCs w:val="20"/>
        </w:rPr>
        <w:t>Кра</w:t>
      </w:r>
      <w:r w:rsidR="00943291">
        <w:rPr>
          <w:spacing w:val="-12"/>
          <w:sz w:val="20"/>
          <w:szCs w:val="20"/>
          <w:lang w:val="be-BY"/>
        </w:rPr>
        <w:softHyphen/>
      </w:r>
      <w:r w:rsidRPr="00587FD4">
        <w:rPr>
          <w:spacing w:val="-12"/>
          <w:sz w:val="20"/>
          <w:szCs w:val="20"/>
        </w:rPr>
        <w:t>каў, 1600), у друку С.</w:t>
      </w:r>
      <w:r w:rsidR="00E01940">
        <w:rPr>
          <w:spacing w:val="-12"/>
          <w:sz w:val="20"/>
          <w:szCs w:val="20"/>
        </w:rPr>
        <w:t> </w:t>
      </w:r>
      <w:r w:rsidRPr="00587FD4">
        <w:rPr>
          <w:spacing w:val="-12"/>
          <w:sz w:val="20"/>
          <w:szCs w:val="20"/>
        </w:rPr>
        <w:t>Стэрнацкага</w:t>
      </w:r>
      <w:r w:rsidR="00E2600B">
        <w:rPr>
          <w:spacing w:val="-12"/>
          <w:sz w:val="20"/>
          <w:szCs w:val="20"/>
        </w:rPr>
        <w:t xml:space="preserve"> (</w:t>
      </w:r>
      <w:r w:rsidRPr="00587FD4">
        <w:rPr>
          <w:spacing w:val="-12"/>
          <w:sz w:val="20"/>
          <w:szCs w:val="20"/>
        </w:rPr>
        <w:t>Кракаў, 1600)</w:t>
      </w:r>
      <w:r w:rsidR="00E2600B">
        <w:rPr>
          <w:spacing w:val="-12"/>
          <w:sz w:val="20"/>
          <w:szCs w:val="20"/>
        </w:rPr>
        <w:t xml:space="preserve"> [</w:t>
      </w:r>
      <w:r w:rsidRPr="00587FD4">
        <w:rPr>
          <w:spacing w:val="-12"/>
          <w:sz w:val="20"/>
          <w:szCs w:val="20"/>
        </w:rPr>
        <w:t xml:space="preserve">14, </w:t>
      </w:r>
      <w:r w:rsidR="006A3FFC">
        <w:rPr>
          <w:spacing w:val="-12"/>
          <w:sz w:val="20"/>
          <w:szCs w:val="20"/>
        </w:rPr>
        <w:t>№ </w:t>
      </w:r>
      <w:r w:rsidRPr="00587FD4">
        <w:rPr>
          <w:spacing w:val="-12"/>
          <w:sz w:val="20"/>
          <w:szCs w:val="20"/>
        </w:rPr>
        <w:t>518, 521, 522]; а так</w:t>
      </w:r>
      <w:r w:rsidR="00943291">
        <w:rPr>
          <w:spacing w:val="-12"/>
          <w:sz w:val="20"/>
          <w:szCs w:val="20"/>
          <w:lang w:val="be-BY"/>
        </w:rPr>
        <w:softHyphen/>
      </w:r>
      <w:r w:rsidRPr="00587FD4">
        <w:rPr>
          <w:spacing w:val="-12"/>
          <w:sz w:val="20"/>
          <w:szCs w:val="20"/>
        </w:rPr>
        <w:t>сама</w:t>
      </w:r>
      <w:r w:rsidR="00E2600B">
        <w:rPr>
          <w:spacing w:val="-12"/>
          <w:sz w:val="20"/>
          <w:szCs w:val="20"/>
        </w:rPr>
        <w:t xml:space="preserve"> (</w:t>
      </w:r>
      <w:r w:rsidRPr="00587FD4">
        <w:rPr>
          <w:spacing w:val="-12"/>
          <w:sz w:val="20"/>
          <w:szCs w:val="20"/>
        </w:rPr>
        <w:t>разнавіднасць рыс. 4, справа): на дакументах 1597 г.</w:t>
      </w:r>
      <w:r w:rsidR="00E2600B">
        <w:rPr>
          <w:spacing w:val="-12"/>
          <w:sz w:val="20"/>
          <w:szCs w:val="20"/>
        </w:rPr>
        <w:t xml:space="preserve"> (</w:t>
      </w:r>
      <w:r w:rsidRPr="00587FD4">
        <w:rPr>
          <w:spacing w:val="-12"/>
          <w:sz w:val="20"/>
          <w:szCs w:val="20"/>
        </w:rPr>
        <w:t>Вількамір), 1598</w:t>
      </w:r>
      <w:r w:rsidR="00943291">
        <w:rPr>
          <w:spacing w:val="-12"/>
          <w:sz w:val="20"/>
          <w:szCs w:val="20"/>
          <w:lang w:val="be-BY"/>
        </w:rPr>
        <w:t> </w:t>
      </w:r>
      <w:r w:rsidRPr="00587FD4">
        <w:rPr>
          <w:spacing w:val="-12"/>
          <w:sz w:val="20"/>
          <w:szCs w:val="20"/>
        </w:rPr>
        <w:t>г.</w:t>
      </w:r>
      <w:r w:rsidR="00E2600B">
        <w:rPr>
          <w:spacing w:val="-12"/>
          <w:sz w:val="20"/>
          <w:szCs w:val="20"/>
        </w:rPr>
        <w:t xml:space="preserve"> (</w:t>
      </w:r>
      <w:r w:rsidRPr="00587FD4">
        <w:rPr>
          <w:spacing w:val="-12"/>
          <w:sz w:val="20"/>
          <w:szCs w:val="20"/>
        </w:rPr>
        <w:t>Посваль), 1601 г.</w:t>
      </w:r>
      <w:r w:rsidR="00E2600B">
        <w:rPr>
          <w:spacing w:val="-12"/>
          <w:sz w:val="20"/>
          <w:szCs w:val="20"/>
        </w:rPr>
        <w:t xml:space="preserve"> (</w:t>
      </w:r>
      <w:r w:rsidRPr="00587FD4">
        <w:rPr>
          <w:spacing w:val="-12"/>
          <w:sz w:val="20"/>
          <w:szCs w:val="20"/>
        </w:rPr>
        <w:t xml:space="preserve">Пінск), у друкаваным </w:t>
      </w:r>
      <w:r w:rsidR="00514306">
        <w:rPr>
          <w:spacing w:val="-12"/>
          <w:sz w:val="20"/>
          <w:szCs w:val="20"/>
        </w:rPr>
        <w:t>«</w:t>
      </w:r>
      <w:r w:rsidRPr="00587FD4">
        <w:rPr>
          <w:spacing w:val="-12"/>
          <w:sz w:val="20"/>
          <w:szCs w:val="20"/>
        </w:rPr>
        <w:t>Евангеллі напрастольным</w:t>
      </w:r>
      <w:r w:rsidR="00514306">
        <w:rPr>
          <w:spacing w:val="-12"/>
          <w:sz w:val="20"/>
          <w:szCs w:val="20"/>
        </w:rPr>
        <w:t>»</w:t>
      </w:r>
      <w:r w:rsidR="00E2600B">
        <w:rPr>
          <w:spacing w:val="-12"/>
          <w:sz w:val="20"/>
          <w:szCs w:val="20"/>
        </w:rPr>
        <w:t xml:space="preserve"> (</w:t>
      </w:r>
      <w:r w:rsidRPr="00587FD4">
        <w:rPr>
          <w:spacing w:val="-12"/>
          <w:sz w:val="20"/>
          <w:szCs w:val="20"/>
        </w:rPr>
        <w:t>Віль</w:t>
      </w:r>
      <w:r w:rsidR="00943291">
        <w:rPr>
          <w:spacing w:val="-12"/>
          <w:sz w:val="20"/>
          <w:szCs w:val="20"/>
          <w:lang w:val="be-BY"/>
        </w:rPr>
        <w:softHyphen/>
      </w:r>
      <w:r w:rsidRPr="00587FD4">
        <w:rPr>
          <w:spacing w:val="-12"/>
          <w:sz w:val="20"/>
          <w:szCs w:val="20"/>
        </w:rPr>
        <w:t>ня, 1600), друкаваным Статуце 1588 г.</w:t>
      </w:r>
      <w:r w:rsidR="00E2600B">
        <w:rPr>
          <w:spacing w:val="-12"/>
          <w:sz w:val="20"/>
          <w:szCs w:val="20"/>
        </w:rPr>
        <w:t xml:space="preserve"> (</w:t>
      </w:r>
      <w:r w:rsidRPr="00587FD4">
        <w:rPr>
          <w:spacing w:val="-12"/>
          <w:sz w:val="20"/>
          <w:szCs w:val="20"/>
        </w:rPr>
        <w:t>пазнейшае выданне)</w:t>
      </w:r>
      <w:r w:rsidR="00E2600B">
        <w:rPr>
          <w:spacing w:val="-12"/>
          <w:sz w:val="20"/>
          <w:szCs w:val="20"/>
        </w:rPr>
        <w:t xml:space="preserve"> [</w:t>
      </w:r>
      <w:r w:rsidRPr="00587FD4">
        <w:rPr>
          <w:spacing w:val="-12"/>
          <w:sz w:val="20"/>
          <w:szCs w:val="20"/>
        </w:rPr>
        <w:t xml:space="preserve">6, </w:t>
      </w:r>
      <w:r w:rsidR="006A3FFC">
        <w:rPr>
          <w:spacing w:val="-12"/>
          <w:sz w:val="20"/>
          <w:szCs w:val="20"/>
        </w:rPr>
        <w:t>№ </w:t>
      </w:r>
      <w:r w:rsidRPr="00587FD4">
        <w:rPr>
          <w:spacing w:val="-12"/>
          <w:sz w:val="20"/>
          <w:szCs w:val="20"/>
        </w:rPr>
        <w:t xml:space="preserve">1903, 1905, 1906; 9, </w:t>
      </w:r>
      <w:r w:rsidR="006A3FFC">
        <w:rPr>
          <w:spacing w:val="-12"/>
          <w:sz w:val="20"/>
          <w:szCs w:val="20"/>
        </w:rPr>
        <w:t>№ </w:t>
      </w:r>
      <w:r w:rsidRPr="00587FD4">
        <w:rPr>
          <w:spacing w:val="-12"/>
          <w:sz w:val="20"/>
          <w:szCs w:val="20"/>
        </w:rPr>
        <w:t>104].</w:t>
      </w:r>
    </w:p>
    <w:p w:rsidR="00752A2F" w:rsidRDefault="00752A2F" w:rsidP="00752A2F">
      <w:pPr>
        <w:pStyle w:val="af7"/>
        <w:spacing w:after="0"/>
        <w:jc w:val="center"/>
        <w:rPr>
          <w:spacing w:val="-12"/>
          <w:sz w:val="20"/>
          <w:szCs w:val="20"/>
          <w:lang w:val="be-BY"/>
        </w:rPr>
      </w:pPr>
      <w:r>
        <w:rPr>
          <w:noProof/>
          <w:spacing w:val="-12"/>
          <w:sz w:val="20"/>
          <w:szCs w:val="20"/>
        </w:rPr>
        <w:drawing>
          <wp:inline distT="0" distB="0" distL="0" distR="0" wp14:anchorId="42313B77" wp14:editId="75C31E24">
            <wp:extent cx="3528000" cy="232200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8000" cy="2322000"/>
                    </a:xfrm>
                    <a:prstGeom prst="rect">
                      <a:avLst/>
                    </a:prstGeom>
                  </pic:spPr>
                </pic:pic>
              </a:graphicData>
            </a:graphic>
          </wp:inline>
        </w:drawing>
      </w:r>
    </w:p>
    <w:p w:rsidR="00752A2F" w:rsidRPr="00CF7F08" w:rsidRDefault="00752A2F" w:rsidP="00752A2F">
      <w:pPr>
        <w:pStyle w:val="af7"/>
        <w:spacing w:before="20" w:after="40" w:line="200" w:lineRule="exact"/>
        <w:jc w:val="center"/>
        <w:rPr>
          <w:spacing w:val="-12"/>
          <w:sz w:val="18"/>
          <w:szCs w:val="18"/>
          <w:lang w:val="be-BY"/>
        </w:rPr>
      </w:pPr>
      <w:r w:rsidRPr="00CF7F08">
        <w:rPr>
          <w:spacing w:val="-12"/>
          <w:sz w:val="18"/>
          <w:szCs w:val="18"/>
          <w:lang w:val="be-BY"/>
        </w:rPr>
        <w:t>Рыс. 4. Філіграні з гербам «Ліс» тыпу ІІ, пара 3.</w:t>
      </w:r>
      <w:r>
        <w:rPr>
          <w:spacing w:val="-12"/>
          <w:sz w:val="18"/>
          <w:szCs w:val="18"/>
          <w:lang w:val="be-BY"/>
        </w:rPr>
        <w:br/>
      </w:r>
      <w:r w:rsidRPr="00CF7F08">
        <w:rPr>
          <w:spacing w:val="-12"/>
          <w:sz w:val="18"/>
          <w:szCs w:val="18"/>
          <w:lang w:val="be-BY"/>
        </w:rPr>
        <w:t>1 — НГАБ. Ф. 1785. Воп. 1. Спр. 16. Арк. 170 (1598 г., Слонім);</w:t>
      </w:r>
      <w:r>
        <w:rPr>
          <w:spacing w:val="-12"/>
          <w:sz w:val="18"/>
          <w:szCs w:val="18"/>
          <w:lang w:val="be-BY"/>
        </w:rPr>
        <w:br/>
      </w:r>
      <w:r w:rsidRPr="00CF7F08">
        <w:rPr>
          <w:spacing w:val="-12"/>
          <w:sz w:val="18"/>
          <w:szCs w:val="18"/>
          <w:lang w:val="be-BY"/>
        </w:rPr>
        <w:t>2 — НГАБ. Ф. 1785. Воп.</w:t>
      </w:r>
      <w:r>
        <w:rPr>
          <w:spacing w:val="-12"/>
          <w:sz w:val="18"/>
          <w:szCs w:val="18"/>
          <w:lang w:val="be-BY"/>
        </w:rPr>
        <w:t> </w:t>
      </w:r>
      <w:r w:rsidRPr="00CF7F08">
        <w:rPr>
          <w:spacing w:val="-12"/>
          <w:sz w:val="18"/>
          <w:szCs w:val="18"/>
          <w:lang w:val="be-BY"/>
        </w:rPr>
        <w:t>1. Спр. 19. Арк. 280 (1603 г., Слонім).</w:t>
      </w:r>
    </w:p>
    <w:p w:rsidR="00587FD4" w:rsidRPr="00587FD4" w:rsidRDefault="00587FD4" w:rsidP="00587FD4">
      <w:pPr>
        <w:pStyle w:val="af7"/>
        <w:spacing w:after="0" w:line="220" w:lineRule="exact"/>
        <w:ind w:firstLine="397"/>
        <w:jc w:val="both"/>
        <w:rPr>
          <w:spacing w:val="-12"/>
          <w:sz w:val="20"/>
          <w:szCs w:val="20"/>
        </w:rPr>
      </w:pPr>
      <w:r w:rsidRPr="00752A2F">
        <w:rPr>
          <w:spacing w:val="-12"/>
          <w:sz w:val="20"/>
          <w:szCs w:val="20"/>
          <w:lang w:val="be-BY"/>
        </w:rPr>
        <w:t>Абапіраючыся на сумарныя храналагічныя даныя, можна заўважыць, што пара</w:t>
      </w:r>
      <w:r w:rsidR="00E2600B" w:rsidRPr="00752A2F">
        <w:rPr>
          <w:spacing w:val="-12"/>
          <w:sz w:val="20"/>
          <w:szCs w:val="20"/>
          <w:lang w:val="be-BY"/>
        </w:rPr>
        <w:t xml:space="preserve"> (</w:t>
      </w:r>
      <w:r w:rsidRPr="00752A2F">
        <w:rPr>
          <w:spacing w:val="-12"/>
          <w:sz w:val="20"/>
          <w:szCs w:val="20"/>
          <w:lang w:val="be-BY"/>
        </w:rPr>
        <w:t xml:space="preserve">рыс. 2) найбольш ранняя і ўжывалася ў прамежку 1594—1598 гг. </w:t>
      </w:r>
      <w:r w:rsidRPr="00587FD4">
        <w:rPr>
          <w:spacing w:val="-12"/>
          <w:sz w:val="20"/>
          <w:szCs w:val="20"/>
        </w:rPr>
        <w:t>Спрош</w:t>
      </w:r>
      <w:r w:rsidR="00943291">
        <w:rPr>
          <w:spacing w:val="-12"/>
          <w:sz w:val="20"/>
          <w:szCs w:val="20"/>
          <w:lang w:val="be-BY"/>
        </w:rPr>
        <w:softHyphen/>
      </w:r>
      <w:r w:rsidRPr="00587FD4">
        <w:rPr>
          <w:spacing w:val="-12"/>
          <w:sz w:val="20"/>
          <w:szCs w:val="20"/>
        </w:rPr>
        <w:t>ча</w:t>
      </w:r>
      <w:r w:rsidR="00943291">
        <w:rPr>
          <w:spacing w:val="-12"/>
          <w:sz w:val="20"/>
          <w:szCs w:val="20"/>
          <w:lang w:val="be-BY"/>
        </w:rPr>
        <w:softHyphen/>
      </w:r>
      <w:r w:rsidRPr="00587FD4">
        <w:rPr>
          <w:spacing w:val="-12"/>
          <w:sz w:val="20"/>
          <w:szCs w:val="20"/>
        </w:rPr>
        <w:t>ная пара знакаў</w:t>
      </w:r>
      <w:r w:rsidR="00E2600B">
        <w:rPr>
          <w:spacing w:val="-12"/>
          <w:sz w:val="20"/>
          <w:szCs w:val="20"/>
        </w:rPr>
        <w:t xml:space="preserve"> (</w:t>
      </w:r>
      <w:r w:rsidRPr="00587FD4">
        <w:rPr>
          <w:spacing w:val="-12"/>
          <w:sz w:val="20"/>
          <w:szCs w:val="20"/>
        </w:rPr>
        <w:t>рыс. 3) ужывалася крыху пазней — у 1597—1602 гг., як і два астат</w:t>
      </w:r>
      <w:r w:rsidR="00943291">
        <w:rPr>
          <w:spacing w:val="-12"/>
          <w:sz w:val="20"/>
          <w:szCs w:val="20"/>
          <w:lang w:val="be-BY"/>
        </w:rPr>
        <w:softHyphen/>
      </w:r>
      <w:r w:rsidRPr="00587FD4">
        <w:rPr>
          <w:spacing w:val="-12"/>
          <w:sz w:val="20"/>
          <w:szCs w:val="20"/>
        </w:rPr>
        <w:t>нія знакі</w:t>
      </w:r>
      <w:r w:rsidR="00E2600B">
        <w:rPr>
          <w:spacing w:val="-12"/>
          <w:sz w:val="20"/>
          <w:szCs w:val="20"/>
        </w:rPr>
        <w:t xml:space="preserve"> (</w:t>
      </w:r>
      <w:r w:rsidRPr="00587FD4">
        <w:rPr>
          <w:spacing w:val="-12"/>
          <w:sz w:val="20"/>
          <w:szCs w:val="20"/>
        </w:rPr>
        <w:t>рыс. 4) — у 1597—1603 гг.</w:t>
      </w:r>
    </w:p>
    <w:p w:rsidR="00943EDC" w:rsidRDefault="00587FD4" w:rsidP="00587FD4">
      <w:pPr>
        <w:pStyle w:val="af7"/>
        <w:spacing w:after="0" w:line="220" w:lineRule="exact"/>
        <w:ind w:firstLine="397"/>
        <w:jc w:val="both"/>
        <w:rPr>
          <w:spacing w:val="-12"/>
          <w:sz w:val="20"/>
          <w:szCs w:val="20"/>
        </w:rPr>
      </w:pPr>
      <w:r w:rsidRPr="00587FD4">
        <w:rPr>
          <w:spacing w:val="-12"/>
          <w:sz w:val="20"/>
          <w:szCs w:val="20"/>
        </w:rPr>
        <w:t>Застаецца адкрытым пытанне, якая паперня вырабляла гэтыя знакі?</w:t>
      </w:r>
    </w:p>
    <w:p w:rsidR="00943EDC" w:rsidRDefault="00587FD4" w:rsidP="00587FD4">
      <w:pPr>
        <w:pStyle w:val="af7"/>
        <w:spacing w:after="0" w:line="220" w:lineRule="exact"/>
        <w:ind w:firstLine="397"/>
        <w:jc w:val="both"/>
        <w:rPr>
          <w:spacing w:val="-12"/>
          <w:sz w:val="20"/>
          <w:szCs w:val="20"/>
        </w:rPr>
      </w:pPr>
      <w:r w:rsidRPr="00587FD4">
        <w:rPr>
          <w:spacing w:val="-12"/>
          <w:sz w:val="20"/>
          <w:szCs w:val="20"/>
        </w:rPr>
        <w:t>Польскі даследчык У.</w:t>
      </w:r>
      <w:r w:rsidR="00E01940">
        <w:rPr>
          <w:spacing w:val="-12"/>
          <w:sz w:val="20"/>
          <w:szCs w:val="20"/>
        </w:rPr>
        <w:t> </w:t>
      </w:r>
      <w:r w:rsidRPr="00587FD4">
        <w:rPr>
          <w:spacing w:val="-12"/>
          <w:sz w:val="20"/>
          <w:szCs w:val="20"/>
        </w:rPr>
        <w:t>Будка адносіў іх да вытворчасці Вільні, аднак ніяк не аргументаваў сваю думку</w:t>
      </w:r>
      <w:r w:rsidR="00E2600B">
        <w:rPr>
          <w:spacing w:val="-12"/>
          <w:sz w:val="20"/>
          <w:szCs w:val="20"/>
        </w:rPr>
        <w:t xml:space="preserve"> [</w:t>
      </w:r>
      <w:r w:rsidRPr="00587FD4">
        <w:rPr>
          <w:spacing w:val="-12"/>
          <w:sz w:val="20"/>
          <w:szCs w:val="20"/>
        </w:rPr>
        <w:t>4, s. 255, 294].</w:t>
      </w:r>
      <w:r w:rsidR="006A3FFC">
        <w:rPr>
          <w:spacing w:val="-12"/>
          <w:sz w:val="20"/>
          <w:szCs w:val="20"/>
        </w:rPr>
        <w:t xml:space="preserve"> </w:t>
      </w:r>
      <w:r w:rsidRPr="00587FD4">
        <w:rPr>
          <w:spacing w:val="-12"/>
          <w:sz w:val="20"/>
          <w:szCs w:val="20"/>
        </w:rPr>
        <w:t>Э.</w:t>
      </w:r>
      <w:r w:rsidR="00E01940">
        <w:rPr>
          <w:spacing w:val="-12"/>
          <w:sz w:val="20"/>
          <w:szCs w:val="20"/>
        </w:rPr>
        <w:t> </w:t>
      </w:r>
      <w:r w:rsidRPr="00587FD4">
        <w:rPr>
          <w:spacing w:val="-12"/>
          <w:sz w:val="20"/>
          <w:szCs w:val="20"/>
        </w:rPr>
        <w:t>Лаўцявічус, які сабраў шмат такіх зна</w:t>
      </w:r>
      <w:r w:rsidR="00943291">
        <w:rPr>
          <w:spacing w:val="-12"/>
          <w:sz w:val="20"/>
          <w:szCs w:val="20"/>
          <w:lang w:val="be-BY"/>
        </w:rPr>
        <w:softHyphen/>
      </w:r>
      <w:r w:rsidRPr="00587FD4">
        <w:rPr>
          <w:spacing w:val="-12"/>
          <w:sz w:val="20"/>
          <w:szCs w:val="20"/>
        </w:rPr>
        <w:t>каў, ідэнтыфікацыі паперні не даў. Ядвіга Сінярская-Чапліцкая не была ўпэў</w:t>
      </w:r>
      <w:r w:rsidR="00943291">
        <w:rPr>
          <w:spacing w:val="-12"/>
          <w:sz w:val="20"/>
          <w:szCs w:val="20"/>
          <w:lang w:val="be-BY"/>
        </w:rPr>
        <w:softHyphen/>
      </w:r>
      <w:r w:rsidRPr="00587FD4">
        <w:rPr>
          <w:spacing w:val="-12"/>
          <w:sz w:val="20"/>
          <w:szCs w:val="20"/>
        </w:rPr>
        <w:t>не</w:t>
      </w:r>
      <w:r w:rsidR="00943291">
        <w:rPr>
          <w:spacing w:val="-12"/>
          <w:sz w:val="20"/>
          <w:szCs w:val="20"/>
          <w:lang w:val="be-BY"/>
        </w:rPr>
        <w:softHyphen/>
      </w:r>
      <w:r w:rsidRPr="00587FD4">
        <w:rPr>
          <w:spacing w:val="-12"/>
          <w:sz w:val="20"/>
          <w:szCs w:val="20"/>
        </w:rPr>
        <w:t>на, што такія філіграні належалі Сапегам. Яна звяртае ўвагу, што агульныя абры</w:t>
      </w:r>
      <w:r w:rsidR="00943291">
        <w:rPr>
          <w:spacing w:val="-12"/>
          <w:sz w:val="20"/>
          <w:szCs w:val="20"/>
          <w:lang w:val="be-BY"/>
        </w:rPr>
        <w:softHyphen/>
      </w:r>
      <w:r w:rsidRPr="00587FD4">
        <w:rPr>
          <w:spacing w:val="-12"/>
          <w:sz w:val="20"/>
          <w:szCs w:val="20"/>
        </w:rPr>
        <w:t>сы гэтых філігран</w:t>
      </w:r>
      <w:r w:rsidR="00943291">
        <w:rPr>
          <w:spacing w:val="-12"/>
          <w:sz w:val="20"/>
          <w:szCs w:val="20"/>
          <w:lang w:val="be-BY"/>
        </w:rPr>
        <w:t xml:space="preserve">ей </w:t>
      </w:r>
      <w:r w:rsidRPr="00587FD4">
        <w:rPr>
          <w:spacing w:val="-12"/>
          <w:sz w:val="20"/>
          <w:szCs w:val="20"/>
        </w:rPr>
        <w:t>нагадваюць кракаўскія</w:t>
      </w:r>
      <w:r w:rsidR="00E2600B">
        <w:rPr>
          <w:spacing w:val="-12"/>
          <w:sz w:val="20"/>
          <w:szCs w:val="20"/>
        </w:rPr>
        <w:t xml:space="preserve"> (</w:t>
      </w:r>
      <w:r w:rsidRPr="00587FD4">
        <w:rPr>
          <w:spacing w:val="-12"/>
          <w:sz w:val="20"/>
          <w:szCs w:val="20"/>
        </w:rPr>
        <w:t xml:space="preserve">з іншымі гербамі). Да таго такія філіграні з </w:t>
      </w:r>
      <w:r w:rsidR="00514306">
        <w:rPr>
          <w:spacing w:val="-12"/>
          <w:sz w:val="20"/>
          <w:szCs w:val="20"/>
        </w:rPr>
        <w:t>«</w:t>
      </w:r>
      <w:r w:rsidRPr="00587FD4">
        <w:rPr>
          <w:spacing w:val="-12"/>
          <w:sz w:val="20"/>
          <w:szCs w:val="20"/>
        </w:rPr>
        <w:t>Лісам</w:t>
      </w:r>
      <w:r w:rsidR="00514306">
        <w:rPr>
          <w:spacing w:val="-12"/>
          <w:sz w:val="20"/>
          <w:szCs w:val="20"/>
        </w:rPr>
        <w:t>»</w:t>
      </w:r>
      <w:r w:rsidRPr="00587FD4">
        <w:rPr>
          <w:spacing w:val="-12"/>
          <w:sz w:val="20"/>
          <w:szCs w:val="20"/>
        </w:rPr>
        <w:t xml:space="preserve"> сустракаюцца ў кракаўскіх старадруках, а </w:t>
      </w:r>
      <w:r w:rsidR="00514306">
        <w:rPr>
          <w:spacing w:val="-12"/>
          <w:sz w:val="20"/>
          <w:szCs w:val="20"/>
        </w:rPr>
        <w:t>«</w:t>
      </w:r>
      <w:r w:rsidRPr="00587FD4">
        <w:rPr>
          <w:spacing w:val="-12"/>
          <w:sz w:val="20"/>
          <w:szCs w:val="20"/>
        </w:rPr>
        <w:t>на падставе даво</w:t>
      </w:r>
      <w:r w:rsidR="00943291">
        <w:rPr>
          <w:spacing w:val="-12"/>
          <w:sz w:val="20"/>
          <w:szCs w:val="20"/>
          <w:lang w:val="be-BY"/>
        </w:rPr>
        <w:softHyphen/>
      </w:r>
      <w:r w:rsidRPr="00587FD4">
        <w:rPr>
          <w:spacing w:val="-12"/>
          <w:sz w:val="20"/>
          <w:szCs w:val="20"/>
        </w:rPr>
        <w:t xml:space="preserve">лі ўважлівага аналізу паперы выданняў, надрукаваных на землях усёй Рэчы </w:t>
      </w:r>
      <w:r w:rsidRPr="00587FD4">
        <w:rPr>
          <w:spacing w:val="-12"/>
          <w:sz w:val="20"/>
          <w:szCs w:val="20"/>
        </w:rPr>
        <w:lastRenderedPageBreak/>
        <w:t>Пас</w:t>
      </w:r>
      <w:r w:rsidR="00943291">
        <w:rPr>
          <w:spacing w:val="-12"/>
          <w:sz w:val="20"/>
          <w:szCs w:val="20"/>
          <w:lang w:val="be-BY"/>
        </w:rPr>
        <w:softHyphen/>
      </w:r>
      <w:r w:rsidRPr="00587FD4">
        <w:rPr>
          <w:spacing w:val="-12"/>
          <w:sz w:val="20"/>
          <w:szCs w:val="20"/>
        </w:rPr>
        <w:t>палітай, мабыць, няма выпадку, каб літоўская папера была прывезена для патрэб малапольскіх друкарняў</w:t>
      </w:r>
      <w:r w:rsidR="00514306">
        <w:rPr>
          <w:spacing w:val="-12"/>
          <w:sz w:val="20"/>
          <w:szCs w:val="20"/>
        </w:rPr>
        <w:t>»</w:t>
      </w:r>
      <w:r w:rsidR="00E2600B">
        <w:rPr>
          <w:spacing w:val="-12"/>
          <w:sz w:val="20"/>
          <w:szCs w:val="20"/>
        </w:rPr>
        <w:t xml:space="preserve"> [</w:t>
      </w:r>
      <w:r w:rsidRPr="00587FD4">
        <w:rPr>
          <w:spacing w:val="-12"/>
          <w:sz w:val="20"/>
          <w:szCs w:val="20"/>
        </w:rPr>
        <w:t>14, s. 19]. Да гэтага можна дадаць, што папе</w:t>
      </w:r>
      <w:r w:rsidR="00943291">
        <w:rPr>
          <w:spacing w:val="-12"/>
          <w:sz w:val="20"/>
          <w:szCs w:val="20"/>
          <w:lang w:val="be-BY"/>
        </w:rPr>
        <w:softHyphen/>
      </w:r>
      <w:r w:rsidRPr="00587FD4">
        <w:rPr>
          <w:spacing w:val="-12"/>
          <w:sz w:val="20"/>
          <w:szCs w:val="20"/>
        </w:rPr>
        <w:t>ра з такім тыпам філігран</w:t>
      </w:r>
      <w:r w:rsidR="00943291">
        <w:rPr>
          <w:spacing w:val="-12"/>
          <w:sz w:val="20"/>
          <w:szCs w:val="20"/>
          <w:lang w:val="be-BY"/>
        </w:rPr>
        <w:t xml:space="preserve">ей </w:t>
      </w:r>
      <w:r w:rsidRPr="00587FD4">
        <w:rPr>
          <w:spacing w:val="-12"/>
          <w:sz w:val="20"/>
          <w:szCs w:val="20"/>
        </w:rPr>
        <w:t>сустракаецца на ўкраінскіх землях</w:t>
      </w:r>
      <w:r w:rsidR="00E2600B">
        <w:rPr>
          <w:spacing w:val="-12"/>
          <w:sz w:val="20"/>
          <w:szCs w:val="20"/>
        </w:rPr>
        <w:t xml:space="preserve"> (</w:t>
      </w:r>
      <w:r w:rsidRPr="00587FD4">
        <w:rPr>
          <w:spacing w:val="-12"/>
          <w:sz w:val="20"/>
          <w:szCs w:val="20"/>
        </w:rPr>
        <w:t>Уладзімір, Заслаў), што таксама хутчэй указвае на Кракаў як на месца яе вытворчасці.</w:t>
      </w:r>
    </w:p>
    <w:p w:rsidR="00943EDC" w:rsidRDefault="00587FD4" w:rsidP="00587FD4">
      <w:pPr>
        <w:pStyle w:val="af7"/>
        <w:spacing w:after="0" w:line="220" w:lineRule="exact"/>
        <w:ind w:firstLine="397"/>
        <w:jc w:val="both"/>
        <w:rPr>
          <w:spacing w:val="-12"/>
          <w:sz w:val="20"/>
          <w:szCs w:val="20"/>
        </w:rPr>
      </w:pPr>
      <w:r w:rsidRPr="00587FD4">
        <w:rPr>
          <w:spacing w:val="-12"/>
          <w:sz w:val="20"/>
          <w:szCs w:val="20"/>
        </w:rPr>
        <w:t>Маючы два тыпы філігран</w:t>
      </w:r>
      <w:r w:rsidR="00943291">
        <w:rPr>
          <w:spacing w:val="-12"/>
          <w:sz w:val="20"/>
          <w:szCs w:val="20"/>
          <w:lang w:val="be-BY"/>
        </w:rPr>
        <w:t>ей</w:t>
      </w:r>
      <w:r w:rsidRPr="00587FD4">
        <w:rPr>
          <w:spacing w:val="-12"/>
          <w:sz w:val="20"/>
          <w:szCs w:val="20"/>
        </w:rPr>
        <w:t xml:space="preserve"> з гербам </w:t>
      </w:r>
      <w:r w:rsidR="00514306">
        <w:rPr>
          <w:spacing w:val="-12"/>
          <w:sz w:val="20"/>
          <w:szCs w:val="20"/>
        </w:rPr>
        <w:t>«</w:t>
      </w:r>
      <w:r w:rsidRPr="00587FD4">
        <w:rPr>
          <w:spacing w:val="-12"/>
          <w:sz w:val="20"/>
          <w:szCs w:val="20"/>
        </w:rPr>
        <w:t>Ліс</w:t>
      </w:r>
      <w:r w:rsidR="00514306">
        <w:rPr>
          <w:spacing w:val="-12"/>
          <w:sz w:val="20"/>
          <w:szCs w:val="20"/>
        </w:rPr>
        <w:t>»</w:t>
      </w:r>
      <w:r w:rsidRPr="00587FD4">
        <w:rPr>
          <w:spacing w:val="-12"/>
          <w:sz w:val="20"/>
          <w:szCs w:val="20"/>
        </w:rPr>
        <w:t>, можна памеркаваць, якія з іх адно</w:t>
      </w:r>
      <w:r w:rsidR="00943291">
        <w:rPr>
          <w:spacing w:val="-12"/>
          <w:sz w:val="20"/>
          <w:szCs w:val="20"/>
          <w:lang w:val="be-BY"/>
        </w:rPr>
        <w:softHyphen/>
      </w:r>
      <w:r w:rsidRPr="00587FD4">
        <w:rPr>
          <w:spacing w:val="-12"/>
          <w:sz w:val="20"/>
          <w:szCs w:val="20"/>
        </w:rPr>
        <w:t>сяцца да вытворчасці Вільні, бо менавіта тут у канцы XVI ст. адзначаецца вытвор</w:t>
      </w:r>
      <w:r w:rsidR="00943291">
        <w:rPr>
          <w:spacing w:val="-12"/>
          <w:sz w:val="20"/>
          <w:szCs w:val="20"/>
          <w:lang w:val="be-BY"/>
        </w:rPr>
        <w:softHyphen/>
      </w:r>
      <w:r w:rsidRPr="00587FD4">
        <w:rPr>
          <w:spacing w:val="-12"/>
          <w:sz w:val="20"/>
          <w:szCs w:val="20"/>
        </w:rPr>
        <w:t>часць паперы, звязаная з імем Лукаша Мамоніча.</w:t>
      </w:r>
    </w:p>
    <w:p w:rsidR="00943EDC" w:rsidRDefault="00587FD4" w:rsidP="00587FD4">
      <w:pPr>
        <w:pStyle w:val="af7"/>
        <w:spacing w:after="0" w:line="220" w:lineRule="exact"/>
        <w:ind w:firstLine="397"/>
        <w:jc w:val="both"/>
        <w:rPr>
          <w:spacing w:val="-12"/>
          <w:sz w:val="20"/>
          <w:szCs w:val="20"/>
        </w:rPr>
      </w:pPr>
      <w:r w:rsidRPr="00587FD4">
        <w:rPr>
          <w:spacing w:val="-12"/>
          <w:sz w:val="20"/>
          <w:szCs w:val="20"/>
        </w:rPr>
        <w:t>З наяўных дакументаў пра віленскую паперню можна сказаць наступнае. Яшчэ 28 сакавіка 1566 г. вялікі князь літоўскі і кароль польскі Жыгімонт Аўгуст даў млынару Лукашу Юдку пляц у 1 валоку для пабудовы млына</w:t>
      </w:r>
      <w:r w:rsidR="00E2600B">
        <w:rPr>
          <w:spacing w:val="-12"/>
          <w:sz w:val="20"/>
          <w:szCs w:val="20"/>
        </w:rPr>
        <w:t xml:space="preserve"> (</w:t>
      </w:r>
      <w:r w:rsidRPr="00587FD4">
        <w:rPr>
          <w:spacing w:val="-12"/>
          <w:sz w:val="20"/>
          <w:szCs w:val="20"/>
        </w:rPr>
        <w:t>які назы</w:t>
      </w:r>
      <w:r w:rsidR="00943291">
        <w:rPr>
          <w:spacing w:val="-12"/>
          <w:sz w:val="20"/>
          <w:szCs w:val="20"/>
          <w:lang w:val="be-BY"/>
        </w:rPr>
        <w:softHyphen/>
      </w:r>
      <w:r w:rsidRPr="00587FD4">
        <w:rPr>
          <w:spacing w:val="-12"/>
          <w:sz w:val="20"/>
          <w:szCs w:val="20"/>
        </w:rPr>
        <w:t>ва</w:t>
      </w:r>
      <w:r w:rsidR="00943291">
        <w:rPr>
          <w:spacing w:val="-12"/>
          <w:sz w:val="20"/>
          <w:szCs w:val="20"/>
          <w:lang w:val="be-BY"/>
        </w:rPr>
        <w:softHyphen/>
      </w:r>
      <w:r w:rsidRPr="00587FD4">
        <w:rPr>
          <w:spacing w:val="-12"/>
          <w:sz w:val="20"/>
          <w:szCs w:val="20"/>
        </w:rPr>
        <w:t>ец</w:t>
      </w:r>
      <w:r w:rsidR="00943291">
        <w:rPr>
          <w:spacing w:val="-12"/>
          <w:sz w:val="20"/>
          <w:szCs w:val="20"/>
          <w:lang w:val="be-BY"/>
        </w:rPr>
        <w:softHyphen/>
      </w:r>
      <w:r w:rsidRPr="00587FD4">
        <w:rPr>
          <w:spacing w:val="-12"/>
          <w:sz w:val="20"/>
          <w:szCs w:val="20"/>
        </w:rPr>
        <w:t>ца таксама гамер) на р. Вільня, каля вялікай дарогі, якая шла з Вільні да Ракан</w:t>
      </w:r>
      <w:r w:rsidR="00943291">
        <w:rPr>
          <w:spacing w:val="-12"/>
          <w:sz w:val="20"/>
          <w:szCs w:val="20"/>
          <w:lang w:val="be-BY"/>
        </w:rPr>
        <w:softHyphen/>
      </w:r>
      <w:r w:rsidRPr="00587FD4">
        <w:rPr>
          <w:spacing w:val="-12"/>
          <w:sz w:val="20"/>
          <w:szCs w:val="20"/>
        </w:rPr>
        <w:t>ці</w:t>
      </w:r>
      <w:r w:rsidR="00943291">
        <w:rPr>
          <w:spacing w:val="-12"/>
          <w:sz w:val="20"/>
          <w:szCs w:val="20"/>
          <w:lang w:val="be-BY"/>
        </w:rPr>
        <w:softHyphen/>
      </w:r>
      <w:r w:rsidRPr="00587FD4">
        <w:rPr>
          <w:spacing w:val="-12"/>
          <w:sz w:val="20"/>
          <w:szCs w:val="20"/>
        </w:rPr>
        <w:t>шак. Пры гэтым Юдка быў вызвалены ад усялякай аплаты, а пасля яго смерці яго ўдава і сыны мелі плаціць у гаспадарскі скарб па 8 коп грошаў штогод. Ад сябе Лукаш Юдка запісаў сваёй жонцы, Кацярыне Феранцаўне, 200 коп грошаў на гэты пляц і млын. Пасля смерці мужа</w:t>
      </w:r>
      <w:r w:rsidR="00E2600B">
        <w:rPr>
          <w:spacing w:val="-12"/>
          <w:sz w:val="20"/>
          <w:szCs w:val="20"/>
        </w:rPr>
        <w:t xml:space="preserve"> (</w:t>
      </w:r>
      <w:r w:rsidRPr="00587FD4">
        <w:rPr>
          <w:spacing w:val="-12"/>
          <w:sz w:val="20"/>
          <w:szCs w:val="20"/>
        </w:rPr>
        <w:t>якая наступіла да 1595 г.) Кацярына заста</w:t>
      </w:r>
      <w:r w:rsidR="00943291">
        <w:rPr>
          <w:spacing w:val="-12"/>
          <w:sz w:val="20"/>
          <w:szCs w:val="20"/>
          <w:lang w:val="be-BY"/>
        </w:rPr>
        <w:softHyphen/>
      </w:r>
      <w:r w:rsidRPr="00587FD4">
        <w:rPr>
          <w:spacing w:val="-12"/>
          <w:sz w:val="20"/>
          <w:szCs w:val="20"/>
        </w:rPr>
        <w:t>лася ўласніцай гэтага прадпрыемства, але хутка яго адабраў дзяржаўны ўрад</w:t>
      </w:r>
      <w:r w:rsidR="00943291">
        <w:rPr>
          <w:spacing w:val="-12"/>
          <w:sz w:val="20"/>
          <w:szCs w:val="20"/>
          <w:lang w:val="be-BY"/>
        </w:rPr>
        <w:softHyphen/>
      </w:r>
      <w:r w:rsidRPr="00587FD4">
        <w:rPr>
          <w:spacing w:val="-12"/>
          <w:sz w:val="20"/>
          <w:szCs w:val="20"/>
        </w:rPr>
        <w:t>нік — падскарбі земскі і пісар ВКЛ Дзмітры Халецкі. Кацярына падала на яго скаргу ў Віленскі гродскі суд, які з-за таго, што на суд з боку Халецкага ніх</w:t>
      </w:r>
      <w:r w:rsidR="00943291">
        <w:rPr>
          <w:spacing w:val="-12"/>
          <w:sz w:val="20"/>
          <w:szCs w:val="20"/>
          <w:lang w:val="be-BY"/>
        </w:rPr>
        <w:softHyphen/>
      </w:r>
      <w:r w:rsidRPr="00587FD4">
        <w:rPr>
          <w:spacing w:val="-12"/>
          <w:sz w:val="20"/>
          <w:szCs w:val="20"/>
        </w:rPr>
        <w:t>то не з</w:t>
      </w:r>
      <w:r w:rsidR="00EB6226">
        <w:rPr>
          <w:spacing w:val="-12"/>
          <w:sz w:val="20"/>
          <w:szCs w:val="20"/>
        </w:rPr>
        <w:t>’</w:t>
      </w:r>
      <w:r w:rsidRPr="00587FD4">
        <w:rPr>
          <w:spacing w:val="-12"/>
          <w:sz w:val="20"/>
          <w:szCs w:val="20"/>
        </w:rPr>
        <w:t>явіўся, прысудзіў млын удаве. Далей справа пайшла на разгляд гаспа</w:t>
      </w:r>
      <w:r w:rsidR="00943291">
        <w:rPr>
          <w:spacing w:val="-12"/>
          <w:sz w:val="20"/>
          <w:szCs w:val="20"/>
          <w:lang w:val="be-BY"/>
        </w:rPr>
        <w:softHyphen/>
      </w:r>
      <w:r w:rsidRPr="00587FD4">
        <w:rPr>
          <w:spacing w:val="-12"/>
          <w:sz w:val="20"/>
          <w:szCs w:val="20"/>
        </w:rPr>
        <w:t>дар</w:t>
      </w:r>
      <w:r w:rsidR="00943291">
        <w:rPr>
          <w:spacing w:val="-12"/>
          <w:sz w:val="20"/>
          <w:szCs w:val="20"/>
          <w:lang w:val="be-BY"/>
        </w:rPr>
        <w:softHyphen/>
      </w:r>
      <w:r w:rsidRPr="00587FD4">
        <w:rPr>
          <w:spacing w:val="-12"/>
          <w:sz w:val="20"/>
          <w:szCs w:val="20"/>
        </w:rPr>
        <w:t>ска</w:t>
      </w:r>
      <w:r w:rsidR="00943291">
        <w:rPr>
          <w:spacing w:val="-12"/>
          <w:sz w:val="20"/>
          <w:szCs w:val="20"/>
          <w:lang w:val="be-BY"/>
        </w:rPr>
        <w:softHyphen/>
      </w:r>
      <w:r w:rsidRPr="00587FD4">
        <w:rPr>
          <w:spacing w:val="-12"/>
          <w:sz w:val="20"/>
          <w:szCs w:val="20"/>
        </w:rPr>
        <w:t>га суда, і 4 сакавіка 1595 г. суд вырашыў пакінуць млын ва ўладанні Каця</w:t>
      </w:r>
      <w:r w:rsidR="00943291">
        <w:rPr>
          <w:spacing w:val="-12"/>
          <w:sz w:val="20"/>
          <w:szCs w:val="20"/>
          <w:lang w:val="be-BY"/>
        </w:rPr>
        <w:softHyphen/>
      </w:r>
      <w:r w:rsidRPr="00587FD4">
        <w:rPr>
          <w:spacing w:val="-12"/>
          <w:sz w:val="20"/>
          <w:szCs w:val="20"/>
        </w:rPr>
        <w:t>ры</w:t>
      </w:r>
      <w:r w:rsidR="00943291">
        <w:rPr>
          <w:spacing w:val="-12"/>
          <w:sz w:val="20"/>
          <w:szCs w:val="20"/>
          <w:lang w:val="be-BY"/>
        </w:rPr>
        <w:softHyphen/>
      </w:r>
      <w:r w:rsidRPr="00587FD4">
        <w:rPr>
          <w:spacing w:val="-12"/>
          <w:sz w:val="20"/>
          <w:szCs w:val="20"/>
        </w:rPr>
        <w:t>ны. На судзе высветлілася, што ў справу быў ангажаваны скарбны ВКЛ Лукаш Мамо</w:t>
      </w:r>
      <w:r w:rsidR="00943291">
        <w:rPr>
          <w:spacing w:val="-12"/>
          <w:sz w:val="20"/>
          <w:szCs w:val="20"/>
          <w:lang w:val="be-BY"/>
        </w:rPr>
        <w:softHyphen/>
      </w:r>
      <w:r w:rsidRPr="00587FD4">
        <w:rPr>
          <w:spacing w:val="-12"/>
          <w:sz w:val="20"/>
          <w:szCs w:val="20"/>
        </w:rPr>
        <w:t>ніч, які, пэўна, атрымаў млын ад Дзмітрыя Халецкага. Суд прадаставіў Каця</w:t>
      </w:r>
      <w:r w:rsidR="00943291">
        <w:rPr>
          <w:spacing w:val="-12"/>
          <w:sz w:val="20"/>
          <w:szCs w:val="20"/>
          <w:lang w:val="be-BY"/>
        </w:rPr>
        <w:softHyphen/>
      </w:r>
      <w:r w:rsidRPr="00587FD4">
        <w:rPr>
          <w:spacing w:val="-12"/>
          <w:sz w:val="20"/>
          <w:szCs w:val="20"/>
        </w:rPr>
        <w:t>рыне права спаганяць з Мамоніча тыя шкоды, якія яна пан</w:t>
      </w:r>
      <w:r w:rsidR="00943291">
        <w:rPr>
          <w:spacing w:val="-12"/>
          <w:sz w:val="20"/>
          <w:szCs w:val="20"/>
          <w:lang w:val="be-BY"/>
        </w:rPr>
        <w:t>е</w:t>
      </w:r>
      <w:r w:rsidRPr="00587FD4">
        <w:rPr>
          <w:spacing w:val="-12"/>
          <w:sz w:val="20"/>
          <w:szCs w:val="20"/>
        </w:rPr>
        <w:t>сла ў выніку дзе</w:t>
      </w:r>
      <w:r w:rsidR="00943291">
        <w:rPr>
          <w:spacing w:val="-12"/>
          <w:sz w:val="20"/>
          <w:szCs w:val="20"/>
          <w:lang w:val="be-BY"/>
        </w:rPr>
        <w:softHyphen/>
      </w:r>
      <w:r w:rsidRPr="00587FD4">
        <w:rPr>
          <w:spacing w:val="-12"/>
          <w:sz w:val="20"/>
          <w:szCs w:val="20"/>
        </w:rPr>
        <w:t>янняў улад</w:t>
      </w:r>
      <w:r w:rsidR="00E2600B">
        <w:rPr>
          <w:spacing w:val="-12"/>
          <w:sz w:val="20"/>
          <w:szCs w:val="20"/>
        </w:rPr>
        <w:t xml:space="preserve"> [</w:t>
      </w:r>
      <w:r w:rsidRPr="00587FD4">
        <w:rPr>
          <w:spacing w:val="-12"/>
          <w:sz w:val="20"/>
          <w:szCs w:val="20"/>
        </w:rPr>
        <w:t>16, арк. 454адв.</w:t>
      </w:r>
      <w:r w:rsidR="000D43B8">
        <w:rPr>
          <w:spacing w:val="-12"/>
          <w:sz w:val="20"/>
          <w:szCs w:val="20"/>
          <w:lang w:val="be-BY"/>
        </w:rPr>
        <w:t> </w:t>
      </w:r>
      <w:r w:rsidRPr="00587FD4">
        <w:rPr>
          <w:spacing w:val="-12"/>
          <w:sz w:val="20"/>
          <w:szCs w:val="20"/>
        </w:rPr>
        <w:t>—</w:t>
      </w:r>
      <w:r w:rsidR="000D43B8">
        <w:rPr>
          <w:spacing w:val="-12"/>
          <w:sz w:val="20"/>
          <w:szCs w:val="20"/>
          <w:lang w:val="be-BY"/>
        </w:rPr>
        <w:t xml:space="preserve"> </w:t>
      </w:r>
      <w:r w:rsidRPr="00587FD4">
        <w:rPr>
          <w:spacing w:val="-12"/>
          <w:sz w:val="20"/>
          <w:szCs w:val="20"/>
        </w:rPr>
        <w:t>455адв.].</w:t>
      </w:r>
    </w:p>
    <w:p w:rsidR="00943EDC" w:rsidRDefault="00587FD4" w:rsidP="00587FD4">
      <w:pPr>
        <w:pStyle w:val="af7"/>
        <w:spacing w:after="0" w:line="220" w:lineRule="exact"/>
        <w:ind w:firstLine="397"/>
        <w:jc w:val="both"/>
        <w:rPr>
          <w:spacing w:val="-12"/>
          <w:sz w:val="20"/>
          <w:szCs w:val="20"/>
        </w:rPr>
      </w:pPr>
      <w:r w:rsidRPr="00587FD4">
        <w:rPr>
          <w:spacing w:val="-12"/>
          <w:sz w:val="20"/>
          <w:szCs w:val="20"/>
        </w:rPr>
        <w:t>Пры апісанні ўсіх гэтых падзей паперня не ўпамінаецца, пэўна, яе яшчэ не было. Але ў 1598 г. яна ўпамінаецца. У гэты час яна з млынамі і гамерамі зна</w:t>
      </w:r>
      <w:r w:rsidR="00943291">
        <w:rPr>
          <w:spacing w:val="-12"/>
          <w:sz w:val="20"/>
          <w:szCs w:val="20"/>
          <w:lang w:val="be-BY"/>
        </w:rPr>
        <w:softHyphen/>
      </w:r>
      <w:r w:rsidRPr="00587FD4">
        <w:rPr>
          <w:spacing w:val="-12"/>
          <w:sz w:val="20"/>
          <w:szCs w:val="20"/>
        </w:rPr>
        <w:t>хо</w:t>
      </w:r>
      <w:r w:rsidR="00943291">
        <w:rPr>
          <w:spacing w:val="-12"/>
          <w:sz w:val="20"/>
          <w:szCs w:val="20"/>
          <w:lang w:val="be-BY"/>
        </w:rPr>
        <w:softHyphen/>
      </w:r>
      <w:r w:rsidRPr="00587FD4">
        <w:rPr>
          <w:spacing w:val="-12"/>
          <w:sz w:val="20"/>
          <w:szCs w:val="20"/>
        </w:rPr>
        <w:t>дзі</w:t>
      </w:r>
      <w:r w:rsidR="00943291">
        <w:rPr>
          <w:spacing w:val="-12"/>
          <w:sz w:val="20"/>
          <w:szCs w:val="20"/>
          <w:lang w:val="be-BY"/>
        </w:rPr>
        <w:softHyphen/>
      </w:r>
      <w:r w:rsidRPr="00587FD4">
        <w:rPr>
          <w:spacing w:val="-12"/>
          <w:sz w:val="20"/>
          <w:szCs w:val="20"/>
        </w:rPr>
        <w:t xml:space="preserve">лася ў фальварку Павільна Лукаша Мамоніча: </w:t>
      </w:r>
      <w:r w:rsidR="00514306">
        <w:rPr>
          <w:spacing w:val="-12"/>
          <w:sz w:val="20"/>
          <w:szCs w:val="20"/>
        </w:rPr>
        <w:t>«</w:t>
      </w:r>
      <w:r w:rsidRPr="00587FD4">
        <w:rPr>
          <w:spacing w:val="-12"/>
          <w:sz w:val="20"/>
          <w:szCs w:val="20"/>
        </w:rPr>
        <w:t>в тые каменицы помененые и в фольварокъ Повильно, млыны, гамеръ и в паперню, так же и во вси иншие мает</w:t>
      </w:r>
      <w:r w:rsidR="00943291">
        <w:rPr>
          <w:spacing w:val="-12"/>
          <w:sz w:val="20"/>
          <w:szCs w:val="20"/>
          <w:lang w:val="be-BY"/>
        </w:rPr>
        <w:softHyphen/>
      </w:r>
      <w:r w:rsidRPr="00587FD4">
        <w:rPr>
          <w:spacing w:val="-12"/>
          <w:sz w:val="20"/>
          <w:szCs w:val="20"/>
        </w:rPr>
        <w:t>ности</w:t>
      </w:r>
      <w:r w:rsidR="00514306">
        <w:rPr>
          <w:spacing w:val="-12"/>
          <w:sz w:val="20"/>
          <w:szCs w:val="20"/>
        </w:rPr>
        <w:t>»</w:t>
      </w:r>
      <w:r w:rsidR="00E2600B">
        <w:rPr>
          <w:spacing w:val="-12"/>
          <w:sz w:val="20"/>
          <w:szCs w:val="20"/>
        </w:rPr>
        <w:t xml:space="preserve"> [</w:t>
      </w:r>
      <w:r w:rsidRPr="00587FD4">
        <w:rPr>
          <w:spacing w:val="-12"/>
          <w:sz w:val="20"/>
          <w:szCs w:val="20"/>
        </w:rPr>
        <w:t>17, с. 149]. Атрымліваецца, што пасля судовага выраку 1595 г. Лукаш Мамоніч нейкім чынам умацаваў за сабой пляц з млынам і гамерам і пабу</w:t>
      </w:r>
      <w:r w:rsidR="00943291">
        <w:rPr>
          <w:spacing w:val="-12"/>
          <w:sz w:val="20"/>
          <w:szCs w:val="20"/>
          <w:lang w:val="be-BY"/>
        </w:rPr>
        <w:softHyphen/>
      </w:r>
      <w:r w:rsidRPr="00587FD4">
        <w:rPr>
          <w:spacing w:val="-12"/>
          <w:sz w:val="20"/>
          <w:szCs w:val="20"/>
        </w:rPr>
        <w:t>даваў там паперню.</w:t>
      </w:r>
    </w:p>
    <w:p w:rsidR="00943EDC" w:rsidRDefault="00587FD4" w:rsidP="00587FD4">
      <w:pPr>
        <w:pStyle w:val="af7"/>
        <w:spacing w:after="0" w:line="220" w:lineRule="exact"/>
        <w:ind w:firstLine="397"/>
        <w:jc w:val="both"/>
        <w:rPr>
          <w:spacing w:val="-12"/>
          <w:sz w:val="20"/>
          <w:szCs w:val="20"/>
        </w:rPr>
      </w:pPr>
      <w:r w:rsidRPr="00587FD4">
        <w:rPr>
          <w:spacing w:val="-12"/>
          <w:sz w:val="20"/>
          <w:szCs w:val="20"/>
        </w:rPr>
        <w:t>На падставе гэтых дакументаў можна зрабіць выснову, што філігрань з гер</w:t>
      </w:r>
      <w:r w:rsidR="00943291">
        <w:rPr>
          <w:spacing w:val="-12"/>
          <w:sz w:val="20"/>
          <w:szCs w:val="20"/>
          <w:lang w:val="be-BY"/>
        </w:rPr>
        <w:softHyphen/>
      </w:r>
      <w:r w:rsidRPr="00587FD4">
        <w:rPr>
          <w:spacing w:val="-12"/>
          <w:sz w:val="20"/>
          <w:szCs w:val="20"/>
        </w:rPr>
        <w:t xml:space="preserve">бам </w:t>
      </w:r>
      <w:r w:rsidR="00514306">
        <w:rPr>
          <w:spacing w:val="-12"/>
          <w:sz w:val="20"/>
          <w:szCs w:val="20"/>
        </w:rPr>
        <w:t>«</w:t>
      </w:r>
      <w:r w:rsidRPr="00587FD4">
        <w:rPr>
          <w:spacing w:val="-12"/>
          <w:sz w:val="20"/>
          <w:szCs w:val="20"/>
        </w:rPr>
        <w:t>Ліс</w:t>
      </w:r>
      <w:r w:rsidR="00514306">
        <w:rPr>
          <w:spacing w:val="-12"/>
          <w:sz w:val="20"/>
          <w:szCs w:val="20"/>
        </w:rPr>
        <w:t>»</w:t>
      </w:r>
      <w:r w:rsidRPr="00587FD4">
        <w:rPr>
          <w:spacing w:val="-12"/>
          <w:sz w:val="20"/>
          <w:szCs w:val="20"/>
        </w:rPr>
        <w:t xml:space="preserve"> і без аніякіх ініцыялаў</w:t>
      </w:r>
      <w:r w:rsidR="00E2600B">
        <w:rPr>
          <w:spacing w:val="-12"/>
          <w:sz w:val="20"/>
          <w:szCs w:val="20"/>
        </w:rPr>
        <w:t xml:space="preserve"> (</w:t>
      </w:r>
      <w:r w:rsidRPr="00587FD4">
        <w:rPr>
          <w:spacing w:val="-12"/>
          <w:sz w:val="20"/>
          <w:szCs w:val="20"/>
        </w:rPr>
        <w:t>тып ІІ) не можа належаць віленскай папер</w:t>
      </w:r>
      <w:r w:rsidR="00943291">
        <w:rPr>
          <w:spacing w:val="-12"/>
          <w:sz w:val="20"/>
          <w:szCs w:val="20"/>
          <w:lang w:val="be-BY"/>
        </w:rPr>
        <w:softHyphen/>
      </w:r>
      <w:r w:rsidRPr="00587FD4">
        <w:rPr>
          <w:spacing w:val="-12"/>
          <w:sz w:val="20"/>
          <w:szCs w:val="20"/>
        </w:rPr>
        <w:t>н</w:t>
      </w:r>
      <w:r w:rsidR="00943291">
        <w:rPr>
          <w:spacing w:val="-12"/>
          <w:sz w:val="20"/>
          <w:szCs w:val="20"/>
          <w:lang w:val="be-BY"/>
        </w:rPr>
        <w:t>і</w:t>
      </w:r>
      <w:r w:rsidRPr="00587FD4">
        <w:rPr>
          <w:spacing w:val="-12"/>
          <w:sz w:val="20"/>
          <w:szCs w:val="20"/>
        </w:rPr>
        <w:t>, бо філігрань з</w:t>
      </w:r>
      <w:r w:rsidR="00EB6226">
        <w:rPr>
          <w:spacing w:val="-12"/>
          <w:sz w:val="20"/>
          <w:szCs w:val="20"/>
        </w:rPr>
        <w:t>’</w:t>
      </w:r>
      <w:r w:rsidRPr="00587FD4">
        <w:rPr>
          <w:spacing w:val="-12"/>
          <w:sz w:val="20"/>
          <w:szCs w:val="20"/>
        </w:rPr>
        <w:t>явілася ў друкаваных выданнях у 1594 г., а віленская паперня пача</w:t>
      </w:r>
      <w:r w:rsidR="00943291">
        <w:rPr>
          <w:spacing w:val="-12"/>
          <w:sz w:val="20"/>
          <w:szCs w:val="20"/>
          <w:lang w:val="be-BY"/>
        </w:rPr>
        <w:softHyphen/>
      </w:r>
      <w:r w:rsidRPr="00587FD4">
        <w:rPr>
          <w:spacing w:val="-12"/>
          <w:sz w:val="20"/>
          <w:szCs w:val="20"/>
        </w:rPr>
        <w:t>ла дзейнічаць не раней за 1595 г.</w:t>
      </w:r>
    </w:p>
    <w:p w:rsidR="00943EDC" w:rsidRDefault="00587FD4" w:rsidP="00587FD4">
      <w:pPr>
        <w:pStyle w:val="af7"/>
        <w:spacing w:after="0" w:line="220" w:lineRule="exact"/>
        <w:ind w:firstLine="397"/>
        <w:jc w:val="both"/>
        <w:rPr>
          <w:spacing w:val="-12"/>
          <w:sz w:val="20"/>
          <w:szCs w:val="20"/>
        </w:rPr>
      </w:pPr>
      <w:r w:rsidRPr="00587FD4">
        <w:rPr>
          <w:spacing w:val="-12"/>
          <w:sz w:val="20"/>
          <w:szCs w:val="20"/>
        </w:rPr>
        <w:t xml:space="preserve">У той жа час і філігрань з </w:t>
      </w:r>
      <w:r w:rsidR="00514306">
        <w:rPr>
          <w:spacing w:val="-12"/>
          <w:sz w:val="20"/>
          <w:szCs w:val="20"/>
        </w:rPr>
        <w:t>«</w:t>
      </w:r>
      <w:r w:rsidRPr="00587FD4">
        <w:rPr>
          <w:spacing w:val="-12"/>
          <w:sz w:val="20"/>
          <w:szCs w:val="20"/>
        </w:rPr>
        <w:t>Лісам</w:t>
      </w:r>
      <w:r w:rsidR="00514306">
        <w:rPr>
          <w:spacing w:val="-12"/>
          <w:sz w:val="20"/>
          <w:szCs w:val="20"/>
        </w:rPr>
        <w:t>»</w:t>
      </w:r>
      <w:r w:rsidRPr="00587FD4">
        <w:rPr>
          <w:spacing w:val="-12"/>
          <w:sz w:val="20"/>
          <w:szCs w:val="20"/>
        </w:rPr>
        <w:t xml:space="preserve"> і ініцыяламі LS</w:t>
      </w:r>
      <w:r w:rsidR="00E2600B">
        <w:rPr>
          <w:spacing w:val="-12"/>
          <w:sz w:val="20"/>
          <w:szCs w:val="20"/>
        </w:rPr>
        <w:t xml:space="preserve"> (</w:t>
      </w:r>
      <w:r w:rsidRPr="00587FD4">
        <w:rPr>
          <w:spacing w:val="-12"/>
          <w:sz w:val="20"/>
          <w:szCs w:val="20"/>
        </w:rPr>
        <w:t>тып І) таксама, быццам, з</w:t>
      </w:r>
      <w:r w:rsidR="00EB6226">
        <w:rPr>
          <w:spacing w:val="-12"/>
          <w:sz w:val="20"/>
          <w:szCs w:val="20"/>
        </w:rPr>
        <w:t>’</w:t>
      </w:r>
      <w:r w:rsidRPr="00587FD4">
        <w:rPr>
          <w:spacing w:val="-12"/>
          <w:sz w:val="20"/>
          <w:szCs w:val="20"/>
        </w:rPr>
        <w:t>яві</w:t>
      </w:r>
      <w:r w:rsidR="00943291">
        <w:rPr>
          <w:spacing w:val="-12"/>
          <w:sz w:val="20"/>
          <w:szCs w:val="20"/>
          <w:lang w:val="be-BY"/>
        </w:rPr>
        <w:softHyphen/>
      </w:r>
      <w:r w:rsidRPr="00587FD4">
        <w:rPr>
          <w:spacing w:val="-12"/>
          <w:sz w:val="20"/>
          <w:szCs w:val="20"/>
        </w:rPr>
        <w:t>лася ў больш ранні час, чым была пабудавана паперня на р. Вільні, пры</w:t>
      </w:r>
      <w:r w:rsidR="00943291">
        <w:rPr>
          <w:spacing w:val="-12"/>
          <w:sz w:val="20"/>
          <w:szCs w:val="20"/>
          <w:lang w:val="be-BY"/>
        </w:rPr>
        <w:softHyphen/>
      </w:r>
      <w:r w:rsidRPr="00587FD4">
        <w:rPr>
          <w:spacing w:val="-12"/>
          <w:sz w:val="20"/>
          <w:szCs w:val="20"/>
        </w:rPr>
        <w:t>нам</w:t>
      </w:r>
      <w:r w:rsidR="00943291">
        <w:rPr>
          <w:spacing w:val="-12"/>
          <w:sz w:val="20"/>
          <w:szCs w:val="20"/>
          <w:lang w:val="be-BY"/>
        </w:rPr>
        <w:softHyphen/>
      </w:r>
      <w:r w:rsidRPr="00587FD4">
        <w:rPr>
          <w:spacing w:val="-12"/>
          <w:sz w:val="20"/>
          <w:szCs w:val="20"/>
        </w:rPr>
        <w:t>сі, сустракаюцца даты 1593 і сумарна 1594—1607 гг.</w:t>
      </w:r>
      <w:r w:rsidR="00E2600B">
        <w:rPr>
          <w:spacing w:val="-12"/>
          <w:sz w:val="20"/>
          <w:szCs w:val="20"/>
        </w:rPr>
        <w:t xml:space="preserve"> (</w:t>
      </w:r>
      <w:r w:rsidRPr="00587FD4">
        <w:rPr>
          <w:spacing w:val="-12"/>
          <w:sz w:val="20"/>
          <w:szCs w:val="20"/>
        </w:rPr>
        <w:t>гл. вышэй). Аднак другая дата ў гэтым шэрагу — умоўная, паўстала ў выніку абагульнення звестак з калек</w:t>
      </w:r>
      <w:r w:rsidR="00943291">
        <w:rPr>
          <w:spacing w:val="-12"/>
          <w:sz w:val="20"/>
          <w:szCs w:val="20"/>
          <w:lang w:val="be-BY"/>
        </w:rPr>
        <w:softHyphen/>
      </w:r>
      <w:r w:rsidRPr="00587FD4">
        <w:rPr>
          <w:spacing w:val="-12"/>
          <w:sz w:val="20"/>
          <w:szCs w:val="20"/>
        </w:rPr>
        <w:t>цыі філігран</w:t>
      </w:r>
      <w:r w:rsidR="00943291">
        <w:rPr>
          <w:spacing w:val="-12"/>
          <w:sz w:val="20"/>
          <w:szCs w:val="20"/>
          <w:lang w:val="be-BY"/>
        </w:rPr>
        <w:t>ей</w:t>
      </w:r>
      <w:r w:rsidRPr="00587FD4">
        <w:rPr>
          <w:spacing w:val="-12"/>
          <w:sz w:val="20"/>
          <w:szCs w:val="20"/>
        </w:rPr>
        <w:t xml:space="preserve"> Н.</w:t>
      </w:r>
      <w:r w:rsidR="00E01940">
        <w:rPr>
          <w:spacing w:val="-12"/>
          <w:sz w:val="20"/>
          <w:szCs w:val="20"/>
        </w:rPr>
        <w:t> </w:t>
      </w:r>
      <w:r w:rsidRPr="00587FD4">
        <w:rPr>
          <w:spacing w:val="-12"/>
          <w:sz w:val="20"/>
          <w:szCs w:val="20"/>
        </w:rPr>
        <w:t>І.</w:t>
      </w:r>
      <w:r w:rsidR="00E01940">
        <w:rPr>
          <w:spacing w:val="-12"/>
          <w:sz w:val="20"/>
          <w:szCs w:val="20"/>
        </w:rPr>
        <w:t> </w:t>
      </w:r>
      <w:r w:rsidRPr="00587FD4">
        <w:rPr>
          <w:spacing w:val="-12"/>
          <w:sz w:val="20"/>
          <w:szCs w:val="20"/>
        </w:rPr>
        <w:t>Ціхамірава</w:t>
      </w:r>
      <w:r w:rsidR="00E2600B">
        <w:rPr>
          <w:spacing w:val="-12"/>
          <w:sz w:val="20"/>
          <w:szCs w:val="20"/>
        </w:rPr>
        <w:t xml:space="preserve"> [</w:t>
      </w:r>
      <w:r w:rsidRPr="00587FD4">
        <w:rPr>
          <w:spacing w:val="-12"/>
          <w:sz w:val="20"/>
          <w:szCs w:val="20"/>
        </w:rPr>
        <w:t xml:space="preserve">8, </w:t>
      </w:r>
      <w:r w:rsidR="006A3FFC">
        <w:rPr>
          <w:spacing w:val="-12"/>
          <w:sz w:val="20"/>
          <w:szCs w:val="20"/>
        </w:rPr>
        <w:t>№ </w:t>
      </w:r>
      <w:r w:rsidRPr="00587FD4">
        <w:rPr>
          <w:spacing w:val="-12"/>
          <w:sz w:val="20"/>
          <w:szCs w:val="20"/>
        </w:rPr>
        <w:t>1212. С. 33, 226]. У такім выпадку пер</w:t>
      </w:r>
      <w:r w:rsidR="00943291">
        <w:rPr>
          <w:spacing w:val="-12"/>
          <w:sz w:val="20"/>
          <w:szCs w:val="20"/>
          <w:lang w:val="be-BY"/>
        </w:rPr>
        <w:softHyphen/>
      </w:r>
      <w:r w:rsidRPr="00587FD4">
        <w:rPr>
          <w:spacing w:val="-12"/>
          <w:sz w:val="20"/>
          <w:szCs w:val="20"/>
        </w:rPr>
        <w:t>шая дата аказваецца храналагічна адарванай ад асноўнага масів</w:t>
      </w:r>
      <w:r w:rsidR="00943291">
        <w:rPr>
          <w:spacing w:val="-12"/>
          <w:sz w:val="20"/>
          <w:szCs w:val="20"/>
          <w:lang w:val="be-BY"/>
        </w:rPr>
        <w:t>у</w:t>
      </w:r>
      <w:r w:rsidRPr="00587FD4">
        <w:rPr>
          <w:spacing w:val="-12"/>
          <w:sz w:val="20"/>
          <w:szCs w:val="20"/>
        </w:rPr>
        <w:t xml:space="preserve"> даных і неве</w:t>
      </w:r>
      <w:r w:rsidR="00943291">
        <w:rPr>
          <w:spacing w:val="-12"/>
          <w:sz w:val="20"/>
          <w:szCs w:val="20"/>
          <w:lang w:val="be-BY"/>
        </w:rPr>
        <w:softHyphen/>
      </w:r>
      <w:r w:rsidRPr="00587FD4">
        <w:rPr>
          <w:spacing w:val="-12"/>
          <w:sz w:val="20"/>
          <w:szCs w:val="20"/>
        </w:rPr>
        <w:t>рагоднай. Э.</w:t>
      </w:r>
      <w:r w:rsidR="00E01940">
        <w:rPr>
          <w:spacing w:val="-12"/>
          <w:sz w:val="20"/>
          <w:szCs w:val="20"/>
        </w:rPr>
        <w:t> </w:t>
      </w:r>
      <w:r w:rsidRPr="00587FD4">
        <w:rPr>
          <w:spacing w:val="-12"/>
          <w:sz w:val="20"/>
          <w:szCs w:val="20"/>
        </w:rPr>
        <w:t xml:space="preserve">Лаўцявічус, які абагульніў звесткі літоўскіх архіваў, датаваў яе </w:t>
      </w:r>
      <w:r w:rsidRPr="00587FD4">
        <w:rPr>
          <w:spacing w:val="-12"/>
          <w:sz w:val="20"/>
          <w:szCs w:val="20"/>
        </w:rPr>
        <w:lastRenderedPageBreak/>
        <w:t>1597</w:t>
      </w:r>
      <w:r w:rsidR="00943291">
        <w:rPr>
          <w:spacing w:val="-12"/>
          <w:sz w:val="20"/>
          <w:szCs w:val="20"/>
          <w:lang w:val="be-BY"/>
        </w:rPr>
        <w:t> </w:t>
      </w:r>
      <w:r w:rsidRPr="00587FD4">
        <w:rPr>
          <w:spacing w:val="-12"/>
          <w:sz w:val="20"/>
          <w:szCs w:val="20"/>
        </w:rPr>
        <w:t>г. і далей. Па нашых, беларускіх, матэрыялах, яна сустракаецца з 1598 г. і далей. Гэта адпавядае даным пісьмовых дакументаў адносна з</w:t>
      </w:r>
      <w:r w:rsidR="00EB6226">
        <w:rPr>
          <w:spacing w:val="-12"/>
          <w:sz w:val="20"/>
          <w:szCs w:val="20"/>
        </w:rPr>
        <w:t>’</w:t>
      </w:r>
      <w:r w:rsidRPr="00587FD4">
        <w:rPr>
          <w:spacing w:val="-12"/>
          <w:sz w:val="20"/>
          <w:szCs w:val="20"/>
        </w:rPr>
        <w:t>яўлення паперні на р. Вільні — паміж 1595 і 1598 гг. Такім чынам, з</w:t>
      </w:r>
      <w:r w:rsidR="00EB6226">
        <w:rPr>
          <w:spacing w:val="-12"/>
          <w:sz w:val="20"/>
          <w:szCs w:val="20"/>
        </w:rPr>
        <w:t>’</w:t>
      </w:r>
      <w:r w:rsidRPr="00587FD4">
        <w:rPr>
          <w:spacing w:val="-12"/>
          <w:sz w:val="20"/>
          <w:szCs w:val="20"/>
        </w:rPr>
        <w:t>яўленне яе паперы, пазна</w:t>
      </w:r>
      <w:r w:rsidR="00943291">
        <w:rPr>
          <w:spacing w:val="-12"/>
          <w:sz w:val="20"/>
          <w:szCs w:val="20"/>
          <w:lang w:val="be-BY"/>
        </w:rPr>
        <w:softHyphen/>
      </w:r>
      <w:r w:rsidRPr="00587FD4">
        <w:rPr>
          <w:spacing w:val="-12"/>
          <w:sz w:val="20"/>
          <w:szCs w:val="20"/>
        </w:rPr>
        <w:t>ча</w:t>
      </w:r>
      <w:r w:rsidR="00943291">
        <w:rPr>
          <w:spacing w:val="-12"/>
          <w:sz w:val="20"/>
          <w:szCs w:val="20"/>
          <w:lang w:val="be-BY"/>
        </w:rPr>
        <w:softHyphen/>
      </w:r>
      <w:r w:rsidRPr="00587FD4">
        <w:rPr>
          <w:spacing w:val="-12"/>
          <w:sz w:val="20"/>
          <w:szCs w:val="20"/>
        </w:rPr>
        <w:t xml:space="preserve">най філігранню з гербам </w:t>
      </w:r>
      <w:r w:rsidR="00514306">
        <w:rPr>
          <w:spacing w:val="-12"/>
          <w:sz w:val="20"/>
          <w:szCs w:val="20"/>
        </w:rPr>
        <w:t>«</w:t>
      </w:r>
      <w:r w:rsidRPr="00587FD4">
        <w:rPr>
          <w:spacing w:val="-12"/>
          <w:sz w:val="20"/>
          <w:szCs w:val="20"/>
        </w:rPr>
        <w:t>Ліс</w:t>
      </w:r>
      <w:r w:rsidR="00514306">
        <w:rPr>
          <w:spacing w:val="-12"/>
          <w:sz w:val="20"/>
          <w:szCs w:val="20"/>
        </w:rPr>
        <w:t>»</w:t>
      </w:r>
      <w:r w:rsidRPr="00587FD4">
        <w:rPr>
          <w:spacing w:val="-12"/>
          <w:sz w:val="20"/>
          <w:szCs w:val="20"/>
        </w:rPr>
        <w:t xml:space="preserve"> і ініцыяламі IS, можна датаваць 1597 г.</w:t>
      </w:r>
    </w:p>
    <w:p w:rsidR="00943EDC" w:rsidRDefault="00587FD4" w:rsidP="00587FD4">
      <w:pPr>
        <w:pStyle w:val="af7"/>
        <w:spacing w:after="0" w:line="220" w:lineRule="exact"/>
        <w:ind w:firstLine="397"/>
        <w:jc w:val="both"/>
        <w:rPr>
          <w:spacing w:val="-12"/>
          <w:sz w:val="20"/>
          <w:szCs w:val="20"/>
        </w:rPr>
      </w:pPr>
      <w:r w:rsidRPr="00587FD4">
        <w:rPr>
          <w:spacing w:val="-12"/>
          <w:sz w:val="20"/>
          <w:szCs w:val="20"/>
        </w:rPr>
        <w:t>Самі па сабе разглядаемыя філіграні даволі цікавыя, але асаблівае значэнне яны маюць у сувязі з датаваннем друкаванага Статута ВКЛ 1588 г. Прычым у роз</w:t>
      </w:r>
      <w:r w:rsidR="00943291">
        <w:rPr>
          <w:spacing w:val="-12"/>
          <w:sz w:val="20"/>
          <w:szCs w:val="20"/>
          <w:lang w:val="be-BY"/>
        </w:rPr>
        <w:softHyphen/>
      </w:r>
      <w:r w:rsidRPr="00587FD4">
        <w:rPr>
          <w:spacing w:val="-12"/>
          <w:sz w:val="20"/>
          <w:szCs w:val="20"/>
        </w:rPr>
        <w:t>ных выданнях Статута сустракаюцца філіграні як тыпу І</w:t>
      </w:r>
      <w:r w:rsidR="00E2600B">
        <w:rPr>
          <w:spacing w:val="-12"/>
          <w:sz w:val="20"/>
          <w:szCs w:val="20"/>
        </w:rPr>
        <w:t xml:space="preserve"> (</w:t>
      </w:r>
      <w:r w:rsidRPr="00587FD4">
        <w:rPr>
          <w:spacing w:val="-12"/>
          <w:sz w:val="20"/>
          <w:szCs w:val="20"/>
        </w:rPr>
        <w:t>з ініцыяламі LS), так і тыпу ІІ</w:t>
      </w:r>
      <w:r w:rsidR="00E2600B">
        <w:rPr>
          <w:spacing w:val="-12"/>
          <w:sz w:val="20"/>
          <w:szCs w:val="20"/>
        </w:rPr>
        <w:t xml:space="preserve"> (</w:t>
      </w:r>
      <w:r w:rsidRPr="00587FD4">
        <w:rPr>
          <w:spacing w:val="-12"/>
          <w:sz w:val="20"/>
          <w:szCs w:val="20"/>
        </w:rPr>
        <w:t>без ініцыялаў). Калі звярнуцца да філігран</w:t>
      </w:r>
      <w:r w:rsidR="00943291">
        <w:rPr>
          <w:spacing w:val="-12"/>
          <w:sz w:val="20"/>
          <w:szCs w:val="20"/>
          <w:lang w:val="be-BY"/>
        </w:rPr>
        <w:t>ей</w:t>
      </w:r>
      <w:r w:rsidRPr="00587FD4">
        <w:rPr>
          <w:spacing w:val="-12"/>
          <w:sz w:val="20"/>
          <w:szCs w:val="20"/>
        </w:rPr>
        <w:t xml:space="preserve"> </w:t>
      </w:r>
      <w:r w:rsidR="00514306">
        <w:rPr>
          <w:spacing w:val="-12"/>
          <w:sz w:val="20"/>
          <w:szCs w:val="20"/>
        </w:rPr>
        <w:t>«</w:t>
      </w:r>
      <w:r w:rsidRPr="00587FD4">
        <w:rPr>
          <w:spacing w:val="-12"/>
          <w:sz w:val="20"/>
          <w:szCs w:val="20"/>
        </w:rPr>
        <w:t>Ліс</w:t>
      </w:r>
      <w:r w:rsidR="00514306">
        <w:rPr>
          <w:spacing w:val="-12"/>
          <w:sz w:val="20"/>
          <w:szCs w:val="20"/>
        </w:rPr>
        <w:t>»</w:t>
      </w:r>
      <w:r w:rsidRPr="00587FD4">
        <w:rPr>
          <w:spacing w:val="-12"/>
          <w:sz w:val="20"/>
          <w:szCs w:val="20"/>
        </w:rPr>
        <w:t xml:space="preserve"> без ініцыялаў, то можна заўважыць, што ранніх філігран</w:t>
      </w:r>
      <w:r w:rsidR="00943291">
        <w:rPr>
          <w:spacing w:val="-12"/>
          <w:sz w:val="20"/>
          <w:szCs w:val="20"/>
          <w:lang w:val="be-BY"/>
        </w:rPr>
        <w:t>ей</w:t>
      </w:r>
      <w:r w:rsidRPr="00587FD4">
        <w:rPr>
          <w:spacing w:val="-12"/>
          <w:sz w:val="20"/>
          <w:szCs w:val="20"/>
        </w:rPr>
        <w:t xml:space="preserve"> такога тыпу ў Статуце няма. Ста</w:t>
      </w:r>
      <w:r w:rsidR="00943291">
        <w:rPr>
          <w:spacing w:val="-12"/>
          <w:sz w:val="20"/>
          <w:szCs w:val="20"/>
          <w:lang w:val="be-BY"/>
        </w:rPr>
        <w:softHyphen/>
      </w:r>
      <w:r w:rsidRPr="00587FD4">
        <w:rPr>
          <w:spacing w:val="-12"/>
          <w:sz w:val="20"/>
          <w:szCs w:val="20"/>
        </w:rPr>
        <w:t>тут</w:t>
      </w:r>
      <w:r w:rsidR="00943291">
        <w:rPr>
          <w:spacing w:val="-12"/>
          <w:sz w:val="20"/>
          <w:szCs w:val="20"/>
          <w:lang w:val="be-BY"/>
        </w:rPr>
        <w:softHyphen/>
        <w:t>н</w:t>
      </w:r>
      <w:r w:rsidRPr="00587FD4">
        <w:rPr>
          <w:spacing w:val="-12"/>
          <w:sz w:val="20"/>
          <w:szCs w:val="20"/>
        </w:rPr>
        <w:t>ыя філіграні сабраў у сваім альбоме Э.</w:t>
      </w:r>
      <w:r w:rsidR="00E01940">
        <w:rPr>
          <w:spacing w:val="-12"/>
          <w:sz w:val="20"/>
          <w:szCs w:val="20"/>
        </w:rPr>
        <w:t> </w:t>
      </w:r>
      <w:r w:rsidRPr="00587FD4">
        <w:rPr>
          <w:spacing w:val="-12"/>
          <w:sz w:val="20"/>
          <w:szCs w:val="20"/>
        </w:rPr>
        <w:t>Лаўцявічус. Пры гэтым яму спат</w:t>
      </w:r>
      <w:r w:rsidR="00943291">
        <w:rPr>
          <w:spacing w:val="-12"/>
          <w:sz w:val="20"/>
          <w:szCs w:val="20"/>
          <w:lang w:val="be-BY"/>
        </w:rPr>
        <w:softHyphen/>
      </w:r>
      <w:r w:rsidRPr="00587FD4">
        <w:rPr>
          <w:spacing w:val="-12"/>
          <w:sz w:val="20"/>
          <w:szCs w:val="20"/>
        </w:rPr>
        <w:t>ка</w:t>
      </w:r>
      <w:r w:rsidR="00943291">
        <w:rPr>
          <w:spacing w:val="-12"/>
          <w:sz w:val="20"/>
          <w:szCs w:val="20"/>
          <w:lang w:val="be-BY"/>
        </w:rPr>
        <w:softHyphen/>
      </w:r>
      <w:r w:rsidRPr="00587FD4">
        <w:rPr>
          <w:spacing w:val="-12"/>
          <w:sz w:val="20"/>
          <w:szCs w:val="20"/>
        </w:rPr>
        <w:t>лі</w:t>
      </w:r>
      <w:r w:rsidR="00943291">
        <w:rPr>
          <w:spacing w:val="-12"/>
          <w:sz w:val="20"/>
          <w:szCs w:val="20"/>
          <w:lang w:val="be-BY"/>
        </w:rPr>
        <w:softHyphen/>
      </w:r>
      <w:r w:rsidRPr="00587FD4">
        <w:rPr>
          <w:spacing w:val="-12"/>
          <w:sz w:val="20"/>
          <w:szCs w:val="20"/>
        </w:rPr>
        <w:t>ся філі</w:t>
      </w:r>
      <w:r w:rsidR="00943291">
        <w:rPr>
          <w:spacing w:val="-12"/>
          <w:sz w:val="20"/>
          <w:szCs w:val="20"/>
          <w:lang w:val="be-BY"/>
        </w:rPr>
        <w:softHyphen/>
      </w:r>
      <w:r w:rsidRPr="00587FD4">
        <w:rPr>
          <w:spacing w:val="-12"/>
          <w:sz w:val="20"/>
          <w:szCs w:val="20"/>
        </w:rPr>
        <w:t>грані тых разнавіднасцей</w:t>
      </w:r>
      <w:r w:rsidR="00E2600B">
        <w:rPr>
          <w:spacing w:val="-12"/>
          <w:sz w:val="20"/>
          <w:szCs w:val="20"/>
        </w:rPr>
        <w:t xml:space="preserve"> (</w:t>
      </w:r>
      <w:r w:rsidRPr="00587FD4">
        <w:rPr>
          <w:spacing w:val="-12"/>
          <w:sz w:val="20"/>
          <w:szCs w:val="20"/>
        </w:rPr>
        <w:t>рыс 3, левы і правы слупкі; рыс. 4, спра</w:t>
      </w:r>
      <w:r w:rsidR="00943291">
        <w:rPr>
          <w:spacing w:val="-12"/>
          <w:sz w:val="20"/>
          <w:szCs w:val="20"/>
          <w:lang w:val="be-BY"/>
        </w:rPr>
        <w:softHyphen/>
      </w:r>
      <w:r w:rsidRPr="00587FD4">
        <w:rPr>
          <w:spacing w:val="-12"/>
          <w:sz w:val="20"/>
          <w:szCs w:val="20"/>
        </w:rPr>
        <w:t>ва), якія па надзейных звестках датуюцца не раней за 1597 г. Статут</w:t>
      </w:r>
      <w:r w:rsidR="00943291">
        <w:rPr>
          <w:spacing w:val="-12"/>
          <w:sz w:val="20"/>
          <w:szCs w:val="20"/>
          <w:lang w:val="be-BY"/>
        </w:rPr>
        <w:t>н</w:t>
      </w:r>
      <w:r w:rsidRPr="00587FD4">
        <w:rPr>
          <w:spacing w:val="-12"/>
          <w:sz w:val="20"/>
          <w:szCs w:val="20"/>
        </w:rPr>
        <w:t>ыя філі</w:t>
      </w:r>
      <w:r w:rsidR="00943291">
        <w:rPr>
          <w:spacing w:val="-12"/>
          <w:sz w:val="20"/>
          <w:szCs w:val="20"/>
          <w:lang w:val="be-BY"/>
        </w:rPr>
        <w:softHyphen/>
      </w:r>
      <w:r w:rsidRPr="00587FD4">
        <w:rPr>
          <w:spacing w:val="-12"/>
          <w:sz w:val="20"/>
          <w:szCs w:val="20"/>
        </w:rPr>
        <w:t>гра</w:t>
      </w:r>
      <w:r w:rsidR="00943291">
        <w:rPr>
          <w:spacing w:val="-12"/>
          <w:sz w:val="20"/>
          <w:szCs w:val="20"/>
          <w:lang w:val="be-BY"/>
        </w:rPr>
        <w:softHyphen/>
      </w:r>
      <w:r w:rsidRPr="00587FD4">
        <w:rPr>
          <w:spacing w:val="-12"/>
          <w:sz w:val="20"/>
          <w:szCs w:val="20"/>
        </w:rPr>
        <w:t xml:space="preserve">ні з </w:t>
      </w:r>
      <w:r w:rsidR="00514306">
        <w:rPr>
          <w:spacing w:val="-12"/>
          <w:sz w:val="20"/>
          <w:szCs w:val="20"/>
        </w:rPr>
        <w:t>«</w:t>
      </w:r>
      <w:r w:rsidRPr="00587FD4">
        <w:rPr>
          <w:spacing w:val="-12"/>
          <w:sz w:val="20"/>
          <w:szCs w:val="20"/>
        </w:rPr>
        <w:t>Лісам</w:t>
      </w:r>
      <w:r w:rsidR="00514306">
        <w:rPr>
          <w:spacing w:val="-12"/>
          <w:sz w:val="20"/>
          <w:szCs w:val="20"/>
        </w:rPr>
        <w:t>»</w:t>
      </w:r>
      <w:r w:rsidRPr="00587FD4">
        <w:rPr>
          <w:spacing w:val="-12"/>
          <w:sz w:val="20"/>
          <w:szCs w:val="20"/>
        </w:rPr>
        <w:t xml:space="preserve"> з ініцыяламі LS</w:t>
      </w:r>
      <w:r w:rsidR="00E2600B">
        <w:rPr>
          <w:spacing w:val="-12"/>
          <w:sz w:val="20"/>
          <w:szCs w:val="20"/>
        </w:rPr>
        <w:t xml:space="preserve"> (</w:t>
      </w:r>
      <w:r w:rsidRPr="00587FD4">
        <w:rPr>
          <w:spacing w:val="-12"/>
          <w:sz w:val="20"/>
          <w:szCs w:val="20"/>
        </w:rPr>
        <w:t>тып І) таксама датуюцца не раней за 1597 г.</w:t>
      </w:r>
    </w:p>
    <w:p w:rsidR="00587FD4" w:rsidRPr="00587FD4" w:rsidRDefault="00587FD4" w:rsidP="00587FD4">
      <w:pPr>
        <w:pStyle w:val="af7"/>
        <w:spacing w:after="0" w:line="220" w:lineRule="exact"/>
        <w:ind w:firstLine="397"/>
        <w:jc w:val="both"/>
        <w:rPr>
          <w:spacing w:val="-12"/>
          <w:sz w:val="20"/>
          <w:szCs w:val="20"/>
        </w:rPr>
      </w:pPr>
      <w:r w:rsidRPr="00587FD4">
        <w:rPr>
          <w:spacing w:val="-12"/>
          <w:sz w:val="20"/>
          <w:szCs w:val="20"/>
        </w:rPr>
        <w:t>Усё гэта паказвае, што тыя выданні Статута ВКЛ 1588 г., якія маюць філі</w:t>
      </w:r>
      <w:r w:rsidR="00943291">
        <w:rPr>
          <w:spacing w:val="-12"/>
          <w:sz w:val="20"/>
          <w:szCs w:val="20"/>
          <w:lang w:val="be-BY"/>
        </w:rPr>
        <w:softHyphen/>
      </w:r>
      <w:r w:rsidRPr="00587FD4">
        <w:rPr>
          <w:spacing w:val="-12"/>
          <w:sz w:val="20"/>
          <w:szCs w:val="20"/>
        </w:rPr>
        <w:t>гра</w:t>
      </w:r>
      <w:r w:rsidR="00943291">
        <w:rPr>
          <w:spacing w:val="-12"/>
          <w:sz w:val="20"/>
          <w:szCs w:val="20"/>
          <w:lang w:val="be-BY"/>
        </w:rPr>
        <w:softHyphen/>
      </w:r>
      <w:r w:rsidRPr="00587FD4">
        <w:rPr>
          <w:spacing w:val="-12"/>
          <w:sz w:val="20"/>
          <w:szCs w:val="20"/>
        </w:rPr>
        <w:t>ні гэтых тыпаў, таксама не варта датаваць раней за 1597 г. Э.</w:t>
      </w:r>
      <w:r w:rsidR="00E01940">
        <w:rPr>
          <w:spacing w:val="-12"/>
          <w:sz w:val="20"/>
          <w:szCs w:val="20"/>
        </w:rPr>
        <w:t> </w:t>
      </w:r>
      <w:r w:rsidRPr="00587FD4">
        <w:rPr>
          <w:spacing w:val="-12"/>
          <w:sz w:val="20"/>
          <w:szCs w:val="20"/>
        </w:rPr>
        <w:t>Лаўцявічус на асно</w:t>
      </w:r>
      <w:r w:rsidR="00943291">
        <w:rPr>
          <w:spacing w:val="-12"/>
          <w:sz w:val="20"/>
          <w:szCs w:val="20"/>
          <w:lang w:val="be-BY"/>
        </w:rPr>
        <w:softHyphen/>
      </w:r>
      <w:r w:rsidRPr="00587FD4">
        <w:rPr>
          <w:spacing w:val="-12"/>
          <w:sz w:val="20"/>
          <w:szCs w:val="20"/>
        </w:rPr>
        <w:t>ве аналізу філігран</w:t>
      </w:r>
      <w:r w:rsidR="00943291">
        <w:rPr>
          <w:spacing w:val="-12"/>
          <w:sz w:val="20"/>
          <w:szCs w:val="20"/>
          <w:lang w:val="be-BY"/>
        </w:rPr>
        <w:t>ей</w:t>
      </w:r>
      <w:r w:rsidRPr="00587FD4">
        <w:rPr>
          <w:spacing w:val="-12"/>
          <w:sz w:val="20"/>
          <w:szCs w:val="20"/>
        </w:rPr>
        <w:t xml:space="preserve"> вылучыў два выданні Статута ВКЛ 1588 г.: першае вый</w:t>
      </w:r>
      <w:r w:rsidR="00943291">
        <w:rPr>
          <w:spacing w:val="-12"/>
          <w:sz w:val="20"/>
          <w:szCs w:val="20"/>
          <w:lang w:val="be-BY"/>
        </w:rPr>
        <w:softHyphen/>
      </w:r>
      <w:r w:rsidRPr="00587FD4">
        <w:rPr>
          <w:spacing w:val="-12"/>
          <w:sz w:val="20"/>
          <w:szCs w:val="20"/>
        </w:rPr>
        <w:t>шла ў 1588 г., а другое — у прамежку 1597—1602 гг., хутчэй, у 1600 г., але не выключыў магчымасці існавання іншых выданняў</w:t>
      </w:r>
      <w:r w:rsidR="00E2600B">
        <w:rPr>
          <w:spacing w:val="-12"/>
          <w:sz w:val="20"/>
          <w:szCs w:val="20"/>
        </w:rPr>
        <w:t xml:space="preserve"> [</w:t>
      </w:r>
      <w:r w:rsidRPr="00587FD4">
        <w:rPr>
          <w:spacing w:val="-12"/>
          <w:sz w:val="20"/>
          <w:szCs w:val="20"/>
        </w:rPr>
        <w:t>6, p. 154—157].</w:t>
      </w:r>
    </w:p>
    <w:p w:rsidR="00587FD4" w:rsidRPr="00587FD4" w:rsidRDefault="00587FD4" w:rsidP="00587FD4">
      <w:pPr>
        <w:pStyle w:val="af7"/>
        <w:spacing w:after="0" w:line="220" w:lineRule="exact"/>
        <w:ind w:firstLine="397"/>
        <w:jc w:val="both"/>
        <w:rPr>
          <w:spacing w:val="-12"/>
          <w:sz w:val="20"/>
          <w:szCs w:val="20"/>
        </w:rPr>
      </w:pPr>
      <w:r w:rsidRPr="00587FD4">
        <w:rPr>
          <w:spacing w:val="-12"/>
          <w:sz w:val="20"/>
          <w:szCs w:val="20"/>
        </w:rPr>
        <w:t>Да праблемы датавання выданняў Статута 1588 г. на аснове філігран</w:t>
      </w:r>
      <w:r w:rsidR="00943291">
        <w:rPr>
          <w:spacing w:val="-12"/>
          <w:sz w:val="20"/>
          <w:szCs w:val="20"/>
          <w:lang w:val="be-BY"/>
        </w:rPr>
        <w:t>ей</w:t>
      </w:r>
      <w:r w:rsidRPr="00587FD4">
        <w:rPr>
          <w:spacing w:val="-12"/>
          <w:sz w:val="20"/>
          <w:szCs w:val="20"/>
        </w:rPr>
        <w:t xml:space="preserve"> звяр</w:t>
      </w:r>
      <w:r w:rsidR="00943291">
        <w:rPr>
          <w:spacing w:val="-12"/>
          <w:sz w:val="20"/>
          <w:szCs w:val="20"/>
          <w:lang w:val="be-BY"/>
        </w:rPr>
        <w:softHyphen/>
      </w:r>
      <w:r w:rsidRPr="00587FD4">
        <w:rPr>
          <w:spacing w:val="-12"/>
          <w:sz w:val="20"/>
          <w:szCs w:val="20"/>
        </w:rPr>
        <w:t>нуўся У.</w:t>
      </w:r>
      <w:r w:rsidR="00E01940">
        <w:rPr>
          <w:spacing w:val="-12"/>
          <w:sz w:val="20"/>
          <w:szCs w:val="20"/>
        </w:rPr>
        <w:t> </w:t>
      </w:r>
      <w:r w:rsidRPr="00587FD4">
        <w:rPr>
          <w:spacing w:val="-12"/>
          <w:sz w:val="20"/>
          <w:szCs w:val="20"/>
        </w:rPr>
        <w:t xml:space="preserve">Мякішаў. Паводле яго назіранняў, філіграні з гербам </w:t>
      </w:r>
      <w:r w:rsidR="00514306">
        <w:rPr>
          <w:spacing w:val="-12"/>
          <w:sz w:val="20"/>
          <w:szCs w:val="20"/>
        </w:rPr>
        <w:t>«</w:t>
      </w:r>
      <w:r w:rsidRPr="00587FD4">
        <w:rPr>
          <w:spacing w:val="-12"/>
          <w:sz w:val="20"/>
          <w:szCs w:val="20"/>
        </w:rPr>
        <w:t>Ліс</w:t>
      </w:r>
      <w:r w:rsidR="00514306">
        <w:rPr>
          <w:spacing w:val="-12"/>
          <w:sz w:val="20"/>
          <w:szCs w:val="20"/>
        </w:rPr>
        <w:t>»</w:t>
      </w:r>
      <w:r w:rsidRPr="00587FD4">
        <w:rPr>
          <w:spacing w:val="-12"/>
          <w:sz w:val="20"/>
          <w:szCs w:val="20"/>
        </w:rPr>
        <w:t xml:space="preserve"> без іні</w:t>
      </w:r>
      <w:r w:rsidR="00943291">
        <w:rPr>
          <w:spacing w:val="-12"/>
          <w:sz w:val="20"/>
          <w:szCs w:val="20"/>
          <w:lang w:val="be-BY"/>
        </w:rPr>
        <w:softHyphen/>
      </w:r>
      <w:r w:rsidRPr="00587FD4">
        <w:rPr>
          <w:spacing w:val="-12"/>
          <w:sz w:val="20"/>
          <w:szCs w:val="20"/>
        </w:rPr>
        <w:t>цыя</w:t>
      </w:r>
      <w:r w:rsidR="00943291">
        <w:rPr>
          <w:spacing w:val="-12"/>
          <w:sz w:val="20"/>
          <w:szCs w:val="20"/>
          <w:lang w:val="be-BY"/>
        </w:rPr>
        <w:softHyphen/>
      </w:r>
      <w:r w:rsidRPr="00587FD4">
        <w:rPr>
          <w:spacing w:val="-12"/>
          <w:sz w:val="20"/>
          <w:szCs w:val="20"/>
        </w:rPr>
        <w:t>лаў і ініцыяламі LS спатыкаюцца толькі ў трэцім выданні Статута. Усе гэтыя філіграні ён лічыў прыналежнасцю паперні Мамонічаў у Павільні, а трэ</w:t>
      </w:r>
      <w:r w:rsidR="00943291">
        <w:rPr>
          <w:spacing w:val="-12"/>
          <w:sz w:val="20"/>
          <w:szCs w:val="20"/>
          <w:lang w:val="be-BY"/>
        </w:rPr>
        <w:softHyphen/>
      </w:r>
      <w:r w:rsidRPr="00587FD4">
        <w:rPr>
          <w:spacing w:val="-12"/>
          <w:sz w:val="20"/>
          <w:szCs w:val="20"/>
        </w:rPr>
        <w:t>цяе выданне Статута ён услед за Э.</w:t>
      </w:r>
      <w:r w:rsidR="00E01940">
        <w:rPr>
          <w:spacing w:val="-12"/>
          <w:sz w:val="20"/>
          <w:szCs w:val="20"/>
        </w:rPr>
        <w:t> </w:t>
      </w:r>
      <w:r w:rsidRPr="00587FD4">
        <w:rPr>
          <w:spacing w:val="-12"/>
          <w:sz w:val="20"/>
          <w:szCs w:val="20"/>
        </w:rPr>
        <w:t>Лаўцявічусам датаваў 1600 г.</w:t>
      </w:r>
      <w:r w:rsidR="00E2600B">
        <w:rPr>
          <w:spacing w:val="-12"/>
          <w:sz w:val="20"/>
          <w:szCs w:val="20"/>
        </w:rPr>
        <w:t xml:space="preserve"> [</w:t>
      </w:r>
      <w:r w:rsidRPr="00587FD4">
        <w:rPr>
          <w:spacing w:val="-12"/>
          <w:sz w:val="20"/>
          <w:szCs w:val="20"/>
        </w:rPr>
        <w:t>18, с. 204]. Калі апошняе сцвярджэнне можна прыняць з пэўнай доляй верагоднасці</w:t>
      </w:r>
      <w:r w:rsidR="00E2600B">
        <w:rPr>
          <w:spacing w:val="-12"/>
          <w:sz w:val="20"/>
          <w:szCs w:val="20"/>
        </w:rPr>
        <w:t xml:space="preserve"> (</w:t>
      </w:r>
      <w:r w:rsidRPr="00587FD4">
        <w:rPr>
          <w:spacing w:val="-12"/>
          <w:sz w:val="20"/>
          <w:szCs w:val="20"/>
        </w:rPr>
        <w:t>для ўда</w:t>
      </w:r>
      <w:r w:rsidR="00943291">
        <w:rPr>
          <w:spacing w:val="-12"/>
          <w:sz w:val="20"/>
          <w:szCs w:val="20"/>
          <w:lang w:val="be-BY"/>
        </w:rPr>
        <w:softHyphen/>
      </w:r>
      <w:r w:rsidRPr="00587FD4">
        <w:rPr>
          <w:spacing w:val="-12"/>
          <w:sz w:val="20"/>
          <w:szCs w:val="20"/>
        </w:rPr>
        <w:t>кладнення трэба аналіз філігран</w:t>
      </w:r>
      <w:r w:rsidR="00943291">
        <w:rPr>
          <w:spacing w:val="-12"/>
          <w:sz w:val="20"/>
          <w:szCs w:val="20"/>
          <w:lang w:val="be-BY"/>
        </w:rPr>
        <w:t xml:space="preserve">ей </w:t>
      </w:r>
      <w:r w:rsidRPr="00587FD4">
        <w:rPr>
          <w:spacing w:val="-12"/>
          <w:sz w:val="20"/>
          <w:szCs w:val="20"/>
        </w:rPr>
        <w:t>Статута ўсіх тыпаў, а іх каля 40), то адня</w:t>
      </w:r>
      <w:r w:rsidR="00943291">
        <w:rPr>
          <w:spacing w:val="-12"/>
          <w:sz w:val="20"/>
          <w:szCs w:val="20"/>
          <w:lang w:val="be-BY"/>
        </w:rPr>
        <w:softHyphen/>
      </w:r>
      <w:r w:rsidRPr="00587FD4">
        <w:rPr>
          <w:spacing w:val="-12"/>
          <w:sz w:val="20"/>
          <w:szCs w:val="20"/>
        </w:rPr>
        <w:t>сен</w:t>
      </w:r>
      <w:r w:rsidR="00943291">
        <w:rPr>
          <w:spacing w:val="-12"/>
          <w:sz w:val="20"/>
          <w:szCs w:val="20"/>
          <w:lang w:val="be-BY"/>
        </w:rPr>
        <w:softHyphen/>
      </w:r>
      <w:r w:rsidRPr="00587FD4">
        <w:rPr>
          <w:spacing w:val="-12"/>
          <w:sz w:val="20"/>
          <w:szCs w:val="20"/>
        </w:rPr>
        <w:t>не агулам усіх філігран</w:t>
      </w:r>
      <w:r w:rsidR="00943291">
        <w:rPr>
          <w:spacing w:val="-12"/>
          <w:sz w:val="20"/>
          <w:szCs w:val="20"/>
          <w:lang w:val="be-BY"/>
        </w:rPr>
        <w:t xml:space="preserve">ей </w:t>
      </w:r>
      <w:r w:rsidRPr="00587FD4">
        <w:rPr>
          <w:spacing w:val="-12"/>
          <w:sz w:val="20"/>
          <w:szCs w:val="20"/>
        </w:rPr>
        <w:t xml:space="preserve">з гербам </w:t>
      </w:r>
      <w:r w:rsidR="00514306">
        <w:rPr>
          <w:spacing w:val="-12"/>
          <w:sz w:val="20"/>
          <w:szCs w:val="20"/>
        </w:rPr>
        <w:t>«</w:t>
      </w:r>
      <w:r w:rsidRPr="00587FD4">
        <w:rPr>
          <w:spacing w:val="-12"/>
          <w:sz w:val="20"/>
          <w:szCs w:val="20"/>
        </w:rPr>
        <w:t>Ліс</w:t>
      </w:r>
      <w:r w:rsidR="00514306">
        <w:rPr>
          <w:spacing w:val="-12"/>
          <w:sz w:val="20"/>
          <w:szCs w:val="20"/>
        </w:rPr>
        <w:t>»</w:t>
      </w:r>
      <w:r w:rsidRPr="00587FD4">
        <w:rPr>
          <w:spacing w:val="-12"/>
          <w:sz w:val="20"/>
          <w:szCs w:val="20"/>
        </w:rPr>
        <w:t xml:space="preserve"> да вытворчасці Мамонічаў выклі</w:t>
      </w:r>
      <w:r w:rsidR="00943291">
        <w:rPr>
          <w:spacing w:val="-12"/>
          <w:sz w:val="20"/>
          <w:szCs w:val="20"/>
          <w:lang w:val="be-BY"/>
        </w:rPr>
        <w:softHyphen/>
      </w:r>
      <w:r w:rsidRPr="00587FD4">
        <w:rPr>
          <w:spacing w:val="-12"/>
          <w:sz w:val="20"/>
          <w:szCs w:val="20"/>
        </w:rPr>
        <w:t>кае пярэчнасці. І зусім нельга пагадзіцца з думкай А.</w:t>
      </w:r>
      <w:r w:rsidR="00E01940">
        <w:rPr>
          <w:spacing w:val="-12"/>
          <w:sz w:val="20"/>
          <w:szCs w:val="20"/>
        </w:rPr>
        <w:t> </w:t>
      </w:r>
      <w:r w:rsidRPr="00587FD4">
        <w:rPr>
          <w:spacing w:val="-12"/>
          <w:sz w:val="20"/>
          <w:szCs w:val="20"/>
        </w:rPr>
        <w:t>Гусевай, якая датавала апош</w:t>
      </w:r>
      <w:r w:rsidR="00943291">
        <w:rPr>
          <w:spacing w:val="-12"/>
          <w:sz w:val="20"/>
          <w:szCs w:val="20"/>
          <w:lang w:val="be-BY"/>
        </w:rPr>
        <w:softHyphen/>
      </w:r>
      <w:r w:rsidRPr="00587FD4">
        <w:rPr>
          <w:spacing w:val="-12"/>
          <w:sz w:val="20"/>
          <w:szCs w:val="20"/>
        </w:rPr>
        <w:t>няе выданне Статута прыкладна 1594/1595 гг.</w:t>
      </w:r>
      <w:r w:rsidR="00E2600B">
        <w:rPr>
          <w:spacing w:val="-12"/>
          <w:sz w:val="20"/>
          <w:szCs w:val="20"/>
        </w:rPr>
        <w:t xml:space="preserve"> [</w:t>
      </w:r>
      <w:r w:rsidRPr="00587FD4">
        <w:rPr>
          <w:spacing w:val="-12"/>
          <w:sz w:val="20"/>
          <w:szCs w:val="20"/>
        </w:rPr>
        <w:t>12, с. 909].</w:t>
      </w:r>
    </w:p>
    <w:p w:rsidR="00587FD4" w:rsidRPr="00587FD4" w:rsidRDefault="00587FD4" w:rsidP="00587FD4">
      <w:pPr>
        <w:keepNext/>
        <w:keepLines/>
        <w:widowControl w:val="0"/>
        <w:spacing w:before="100" w:after="20" w:line="200" w:lineRule="exact"/>
        <w:jc w:val="center"/>
        <w:rPr>
          <w:spacing w:val="30"/>
          <w:sz w:val="18"/>
          <w:szCs w:val="18"/>
        </w:rPr>
      </w:pPr>
      <w:r w:rsidRPr="00587FD4">
        <w:rPr>
          <w:spacing w:val="30"/>
          <w:sz w:val="18"/>
          <w:szCs w:val="18"/>
        </w:rPr>
        <w:t>Літаратура</w:t>
      </w:r>
    </w:p>
    <w:p w:rsidR="00587FD4" w:rsidRPr="00587FD4" w:rsidRDefault="00587FD4" w:rsidP="00587FD4">
      <w:pPr>
        <w:pStyle w:val="af7"/>
        <w:spacing w:after="0" w:line="200" w:lineRule="exact"/>
        <w:ind w:left="227" w:hanging="227"/>
        <w:jc w:val="both"/>
        <w:rPr>
          <w:spacing w:val="-12"/>
          <w:sz w:val="18"/>
          <w:szCs w:val="18"/>
        </w:rPr>
      </w:pPr>
      <w:r w:rsidRPr="00587FD4">
        <w:rPr>
          <w:spacing w:val="-12"/>
          <w:sz w:val="18"/>
          <w:szCs w:val="18"/>
        </w:rPr>
        <w:t xml:space="preserve">1. </w:t>
      </w:r>
      <w:r w:rsidR="00943291">
        <w:rPr>
          <w:spacing w:val="-12"/>
          <w:sz w:val="18"/>
          <w:szCs w:val="18"/>
          <w:lang w:val="be-BY"/>
        </w:rPr>
        <w:tab/>
      </w:r>
      <w:r w:rsidRPr="00587FD4">
        <w:rPr>
          <w:spacing w:val="-12"/>
          <w:sz w:val="18"/>
          <w:szCs w:val="18"/>
        </w:rPr>
        <w:t>Тромонин, К. Изъяснения знаков, видимых в писчей бумаге, посредством которых мож</w:t>
      </w:r>
      <w:r w:rsidR="00336EE7">
        <w:rPr>
          <w:spacing w:val="-12"/>
          <w:sz w:val="18"/>
          <w:szCs w:val="18"/>
          <w:lang w:val="be-BY"/>
        </w:rPr>
        <w:softHyphen/>
      </w:r>
      <w:r w:rsidRPr="00587FD4">
        <w:rPr>
          <w:spacing w:val="-12"/>
          <w:sz w:val="18"/>
          <w:szCs w:val="18"/>
        </w:rPr>
        <w:t>но узнавать, когда написаны или напечатаны какие</w:t>
      </w:r>
      <w:r w:rsidR="00336EE7">
        <w:rPr>
          <w:spacing w:val="-12"/>
          <w:sz w:val="18"/>
          <w:szCs w:val="18"/>
          <w:lang w:val="be-BY"/>
        </w:rPr>
        <w:t>-</w:t>
      </w:r>
      <w:r w:rsidRPr="00587FD4">
        <w:rPr>
          <w:spacing w:val="-12"/>
          <w:sz w:val="18"/>
          <w:szCs w:val="18"/>
        </w:rPr>
        <w:t>либо книги, грамматы, рисун</w:t>
      </w:r>
      <w:r w:rsidR="00336EE7">
        <w:rPr>
          <w:spacing w:val="-12"/>
          <w:sz w:val="18"/>
          <w:szCs w:val="18"/>
          <w:lang w:val="be-BY"/>
        </w:rPr>
        <w:softHyphen/>
      </w:r>
      <w:r w:rsidRPr="00587FD4">
        <w:rPr>
          <w:spacing w:val="-12"/>
          <w:sz w:val="18"/>
          <w:szCs w:val="18"/>
        </w:rPr>
        <w:t>ки, картинки и другие старинные и нестаринные дела, на которых не означено годов</w:t>
      </w:r>
      <w:r w:rsidR="006A3FFC">
        <w:rPr>
          <w:spacing w:val="-12"/>
          <w:sz w:val="18"/>
          <w:szCs w:val="18"/>
        </w:rPr>
        <w:t> /</w:t>
      </w:r>
      <w:r w:rsidRPr="00587FD4">
        <w:rPr>
          <w:spacing w:val="-12"/>
          <w:sz w:val="18"/>
          <w:szCs w:val="18"/>
        </w:rPr>
        <w:t xml:space="preserve"> К.</w:t>
      </w:r>
      <w:r w:rsidR="00E01940">
        <w:rPr>
          <w:spacing w:val="-12"/>
          <w:sz w:val="18"/>
          <w:szCs w:val="18"/>
        </w:rPr>
        <w:t> </w:t>
      </w:r>
      <w:r w:rsidRPr="00587FD4">
        <w:rPr>
          <w:spacing w:val="-12"/>
          <w:sz w:val="18"/>
          <w:szCs w:val="18"/>
        </w:rPr>
        <w:t>Тро</w:t>
      </w:r>
      <w:r w:rsidR="00336EE7">
        <w:rPr>
          <w:spacing w:val="-12"/>
          <w:sz w:val="18"/>
          <w:szCs w:val="18"/>
          <w:lang w:val="be-BY"/>
        </w:rPr>
        <w:softHyphen/>
      </w:r>
      <w:r w:rsidRPr="00587FD4">
        <w:rPr>
          <w:spacing w:val="-12"/>
          <w:sz w:val="18"/>
          <w:szCs w:val="18"/>
        </w:rPr>
        <w:t>монин. — М., 1844. — 22 с., CIV табл.</w:t>
      </w:r>
    </w:p>
    <w:p w:rsidR="00587FD4" w:rsidRPr="00E01940" w:rsidRDefault="00587FD4" w:rsidP="00587FD4">
      <w:pPr>
        <w:pStyle w:val="af7"/>
        <w:spacing w:after="0" w:line="200" w:lineRule="exact"/>
        <w:ind w:left="227" w:hanging="227"/>
        <w:jc w:val="both"/>
        <w:rPr>
          <w:spacing w:val="-12"/>
          <w:sz w:val="18"/>
          <w:szCs w:val="18"/>
          <w:lang w:val="en-US"/>
        </w:rPr>
      </w:pPr>
      <w:r w:rsidRPr="00E01940">
        <w:rPr>
          <w:spacing w:val="-12"/>
          <w:sz w:val="18"/>
          <w:szCs w:val="18"/>
          <w:lang w:val="en-US"/>
        </w:rPr>
        <w:t xml:space="preserve">2. </w:t>
      </w:r>
      <w:r w:rsidR="00943291">
        <w:rPr>
          <w:spacing w:val="-12"/>
          <w:sz w:val="18"/>
          <w:szCs w:val="18"/>
          <w:lang w:val="be-BY"/>
        </w:rPr>
        <w:tab/>
      </w:r>
      <w:r w:rsidRPr="00E01940">
        <w:rPr>
          <w:spacing w:val="-12"/>
          <w:sz w:val="18"/>
          <w:szCs w:val="18"/>
          <w:lang w:val="en-US"/>
        </w:rPr>
        <w:t>Budka, W. Filigrany z herbami Łodzia i Lis</w:t>
      </w:r>
      <w:r w:rsidR="006A3FFC" w:rsidRPr="00E01940">
        <w:rPr>
          <w:spacing w:val="-12"/>
          <w:sz w:val="18"/>
          <w:szCs w:val="18"/>
          <w:lang w:val="en-US"/>
        </w:rPr>
        <w:t> /</w:t>
      </w:r>
      <w:r w:rsidRPr="00E01940">
        <w:rPr>
          <w:spacing w:val="-12"/>
          <w:sz w:val="18"/>
          <w:szCs w:val="18"/>
          <w:lang w:val="en-US"/>
        </w:rPr>
        <w:t xml:space="preserve"> W.</w:t>
      </w:r>
      <w:r w:rsidR="00E01940" w:rsidRPr="00E01940">
        <w:rPr>
          <w:spacing w:val="-12"/>
          <w:sz w:val="18"/>
          <w:szCs w:val="18"/>
          <w:lang w:val="en-US"/>
        </w:rPr>
        <w:t> </w:t>
      </w:r>
      <w:r w:rsidRPr="00E01940">
        <w:rPr>
          <w:spacing w:val="-12"/>
          <w:sz w:val="18"/>
          <w:szCs w:val="18"/>
          <w:lang w:val="en-US"/>
        </w:rPr>
        <w:t>Budka</w:t>
      </w:r>
      <w:r w:rsidR="006A3FFC" w:rsidRPr="00E01940">
        <w:rPr>
          <w:spacing w:val="-12"/>
          <w:sz w:val="18"/>
          <w:szCs w:val="18"/>
          <w:lang w:val="en-US"/>
        </w:rPr>
        <w:t> /</w:t>
      </w:r>
      <w:r w:rsidRPr="00E01940">
        <w:rPr>
          <w:spacing w:val="-12"/>
          <w:sz w:val="18"/>
          <w:szCs w:val="18"/>
          <w:lang w:val="en-US"/>
        </w:rPr>
        <w:t>/ Antologia prac historyka papier</w:t>
      </w:r>
      <w:r w:rsidR="00336EE7">
        <w:rPr>
          <w:spacing w:val="-12"/>
          <w:sz w:val="18"/>
          <w:szCs w:val="18"/>
          <w:lang w:val="be-BY"/>
        </w:rPr>
        <w:softHyphen/>
      </w:r>
      <w:r w:rsidRPr="00E01940">
        <w:rPr>
          <w:spacing w:val="-12"/>
          <w:sz w:val="18"/>
          <w:szCs w:val="18"/>
          <w:lang w:val="en-US"/>
        </w:rPr>
        <w:t>nict</w:t>
      </w:r>
      <w:r w:rsidR="00336EE7">
        <w:rPr>
          <w:spacing w:val="-12"/>
          <w:sz w:val="18"/>
          <w:szCs w:val="18"/>
          <w:lang w:val="be-BY"/>
        </w:rPr>
        <w:softHyphen/>
      </w:r>
      <w:r w:rsidRPr="00E01940">
        <w:rPr>
          <w:spacing w:val="-12"/>
          <w:sz w:val="18"/>
          <w:szCs w:val="18"/>
          <w:lang w:val="en-US"/>
        </w:rPr>
        <w:t>wa Włodzimierza Budki. — Nowa Ruda, 2009. — S. 32—34.</w:t>
      </w:r>
    </w:p>
    <w:p w:rsidR="00587FD4" w:rsidRPr="00943291" w:rsidRDefault="00587FD4" w:rsidP="00587FD4">
      <w:pPr>
        <w:pStyle w:val="af7"/>
        <w:spacing w:after="0" w:line="200" w:lineRule="exact"/>
        <w:ind w:left="227" w:hanging="227"/>
        <w:jc w:val="both"/>
        <w:rPr>
          <w:spacing w:val="-12"/>
          <w:sz w:val="18"/>
          <w:szCs w:val="18"/>
          <w:lang w:val="be-BY"/>
        </w:rPr>
      </w:pPr>
      <w:r w:rsidRPr="00E01940">
        <w:rPr>
          <w:spacing w:val="-12"/>
          <w:sz w:val="18"/>
          <w:szCs w:val="18"/>
          <w:lang w:val="en-US"/>
        </w:rPr>
        <w:t xml:space="preserve">3. </w:t>
      </w:r>
      <w:r w:rsidR="00943291">
        <w:rPr>
          <w:spacing w:val="-12"/>
          <w:sz w:val="18"/>
          <w:szCs w:val="18"/>
          <w:lang w:val="be-BY"/>
        </w:rPr>
        <w:tab/>
      </w:r>
      <w:r w:rsidRPr="00E01940">
        <w:rPr>
          <w:spacing w:val="-12"/>
          <w:sz w:val="18"/>
          <w:szCs w:val="18"/>
          <w:lang w:val="en-US"/>
        </w:rPr>
        <w:t>Budka</w:t>
      </w:r>
      <w:r w:rsidRPr="00943291">
        <w:rPr>
          <w:spacing w:val="-12"/>
          <w:sz w:val="18"/>
          <w:szCs w:val="18"/>
          <w:lang w:val="be-BY"/>
        </w:rPr>
        <w:t xml:space="preserve">, </w:t>
      </w:r>
      <w:r w:rsidRPr="00E01940">
        <w:rPr>
          <w:spacing w:val="-12"/>
          <w:sz w:val="18"/>
          <w:szCs w:val="18"/>
          <w:lang w:val="en-US"/>
        </w:rPr>
        <w:t>W</w:t>
      </w:r>
      <w:r w:rsidRPr="00943291">
        <w:rPr>
          <w:spacing w:val="-12"/>
          <w:sz w:val="18"/>
          <w:szCs w:val="18"/>
          <w:lang w:val="be-BY"/>
        </w:rPr>
        <w:t xml:space="preserve">. </w:t>
      </w:r>
      <w:r w:rsidRPr="00E01940">
        <w:rPr>
          <w:spacing w:val="-12"/>
          <w:sz w:val="18"/>
          <w:szCs w:val="18"/>
          <w:lang w:val="en-US"/>
        </w:rPr>
        <w:t>Znaki</w:t>
      </w:r>
      <w:r w:rsidRPr="00943291">
        <w:rPr>
          <w:spacing w:val="-12"/>
          <w:sz w:val="18"/>
          <w:szCs w:val="18"/>
          <w:lang w:val="be-BY"/>
        </w:rPr>
        <w:t xml:space="preserve"> </w:t>
      </w:r>
      <w:r w:rsidRPr="00E01940">
        <w:rPr>
          <w:spacing w:val="-12"/>
          <w:sz w:val="18"/>
          <w:szCs w:val="18"/>
          <w:lang w:val="en-US"/>
        </w:rPr>
        <w:t>wodne</w:t>
      </w:r>
      <w:r w:rsidRPr="00943291">
        <w:rPr>
          <w:spacing w:val="-12"/>
          <w:sz w:val="18"/>
          <w:szCs w:val="18"/>
          <w:lang w:val="be-BY"/>
        </w:rPr>
        <w:t xml:space="preserve"> </w:t>
      </w:r>
      <w:r w:rsidRPr="00E01940">
        <w:rPr>
          <w:spacing w:val="-12"/>
          <w:sz w:val="18"/>
          <w:szCs w:val="18"/>
          <w:lang w:val="en-US"/>
        </w:rPr>
        <w:t>papierni</w:t>
      </w:r>
      <w:r w:rsidRPr="00943291">
        <w:rPr>
          <w:spacing w:val="-12"/>
          <w:sz w:val="18"/>
          <w:szCs w:val="18"/>
          <w:lang w:val="be-BY"/>
        </w:rPr>
        <w:t xml:space="preserve"> </w:t>
      </w:r>
      <w:r w:rsidRPr="00E01940">
        <w:rPr>
          <w:spacing w:val="-12"/>
          <w:sz w:val="18"/>
          <w:szCs w:val="18"/>
          <w:lang w:val="en-US"/>
        </w:rPr>
        <w:t>w</w:t>
      </w:r>
      <w:r w:rsidRPr="00943291">
        <w:rPr>
          <w:spacing w:val="-12"/>
          <w:sz w:val="18"/>
          <w:szCs w:val="18"/>
          <w:lang w:val="be-BY"/>
        </w:rPr>
        <w:t xml:space="preserve"> </w:t>
      </w:r>
      <w:r w:rsidRPr="00E01940">
        <w:rPr>
          <w:spacing w:val="-12"/>
          <w:sz w:val="18"/>
          <w:szCs w:val="18"/>
          <w:lang w:val="en-US"/>
        </w:rPr>
        <w:t>Rzeczypospolitej</w:t>
      </w:r>
      <w:r w:rsidRPr="00943291">
        <w:rPr>
          <w:spacing w:val="-12"/>
          <w:sz w:val="18"/>
          <w:szCs w:val="18"/>
          <w:lang w:val="be-BY"/>
        </w:rPr>
        <w:t xml:space="preserve"> </w:t>
      </w:r>
      <w:r w:rsidRPr="00E01940">
        <w:rPr>
          <w:spacing w:val="-12"/>
          <w:sz w:val="18"/>
          <w:szCs w:val="18"/>
          <w:lang w:val="en-US"/>
        </w:rPr>
        <w:t>Polskiej</w:t>
      </w:r>
      <w:r w:rsidRPr="00943291">
        <w:rPr>
          <w:spacing w:val="-12"/>
          <w:sz w:val="18"/>
          <w:szCs w:val="18"/>
          <w:lang w:val="be-BY"/>
        </w:rPr>
        <w:t xml:space="preserve"> </w:t>
      </w:r>
      <w:r w:rsidRPr="00E01940">
        <w:rPr>
          <w:spacing w:val="-12"/>
          <w:sz w:val="18"/>
          <w:szCs w:val="18"/>
          <w:lang w:val="en-US"/>
        </w:rPr>
        <w:t>XVI</w:t>
      </w:r>
      <w:r w:rsidRPr="00943291">
        <w:rPr>
          <w:spacing w:val="-12"/>
          <w:sz w:val="18"/>
          <w:szCs w:val="18"/>
          <w:lang w:val="be-BY"/>
        </w:rPr>
        <w:t xml:space="preserve"> </w:t>
      </w:r>
      <w:r w:rsidRPr="00E01940">
        <w:rPr>
          <w:spacing w:val="-12"/>
          <w:sz w:val="18"/>
          <w:szCs w:val="18"/>
          <w:lang w:val="en-US"/>
        </w:rPr>
        <w:t>w</w:t>
      </w:r>
      <w:r w:rsidRPr="00943291">
        <w:rPr>
          <w:spacing w:val="-12"/>
          <w:sz w:val="18"/>
          <w:szCs w:val="18"/>
          <w:lang w:val="be-BY"/>
        </w:rPr>
        <w:t>.</w:t>
      </w:r>
      <w:r w:rsidR="006A3FFC" w:rsidRPr="00E01940">
        <w:rPr>
          <w:spacing w:val="-12"/>
          <w:sz w:val="18"/>
          <w:szCs w:val="18"/>
          <w:lang w:val="en-US"/>
        </w:rPr>
        <w:t> </w:t>
      </w:r>
      <w:r w:rsidR="006A3FFC" w:rsidRPr="00943291">
        <w:rPr>
          <w:spacing w:val="-12"/>
          <w:sz w:val="18"/>
          <w:szCs w:val="18"/>
          <w:lang w:val="be-BY"/>
        </w:rPr>
        <w:t>/</w:t>
      </w:r>
      <w:r w:rsidRPr="00943291">
        <w:rPr>
          <w:spacing w:val="-12"/>
          <w:sz w:val="18"/>
          <w:szCs w:val="18"/>
          <w:lang w:val="be-BY"/>
        </w:rPr>
        <w:t xml:space="preserve"> </w:t>
      </w:r>
      <w:r w:rsidRPr="00E01940">
        <w:rPr>
          <w:spacing w:val="-12"/>
          <w:sz w:val="18"/>
          <w:szCs w:val="18"/>
          <w:lang w:val="en-US"/>
        </w:rPr>
        <w:t>W</w:t>
      </w:r>
      <w:r w:rsidRPr="00943291">
        <w:rPr>
          <w:spacing w:val="-12"/>
          <w:sz w:val="18"/>
          <w:szCs w:val="18"/>
          <w:lang w:val="be-BY"/>
        </w:rPr>
        <w:t>.</w:t>
      </w:r>
      <w:r w:rsidR="00E01940" w:rsidRPr="00E01940">
        <w:rPr>
          <w:spacing w:val="-12"/>
          <w:sz w:val="18"/>
          <w:szCs w:val="18"/>
          <w:lang w:val="en-US"/>
        </w:rPr>
        <w:t> </w:t>
      </w:r>
      <w:r w:rsidRPr="00E01940">
        <w:rPr>
          <w:spacing w:val="-12"/>
          <w:sz w:val="18"/>
          <w:szCs w:val="18"/>
          <w:lang w:val="en-US"/>
        </w:rPr>
        <w:t>Budka</w:t>
      </w:r>
      <w:r w:rsidR="006A3FFC" w:rsidRPr="00E01940">
        <w:rPr>
          <w:spacing w:val="-12"/>
          <w:sz w:val="18"/>
          <w:szCs w:val="18"/>
          <w:lang w:val="en-US"/>
        </w:rPr>
        <w:t> </w:t>
      </w:r>
      <w:r w:rsidR="006A3FFC" w:rsidRPr="00943291">
        <w:rPr>
          <w:spacing w:val="-12"/>
          <w:sz w:val="18"/>
          <w:szCs w:val="18"/>
          <w:lang w:val="be-BY"/>
        </w:rPr>
        <w:t>/</w:t>
      </w:r>
      <w:r w:rsidRPr="00943291">
        <w:rPr>
          <w:spacing w:val="-12"/>
          <w:sz w:val="18"/>
          <w:szCs w:val="18"/>
          <w:lang w:val="be-BY"/>
        </w:rPr>
        <w:t xml:space="preserve">/ </w:t>
      </w:r>
      <w:r w:rsidRPr="00E01940">
        <w:rPr>
          <w:spacing w:val="-12"/>
          <w:sz w:val="18"/>
          <w:szCs w:val="18"/>
          <w:lang w:val="en-US"/>
        </w:rPr>
        <w:t>Papiernie</w:t>
      </w:r>
      <w:r w:rsidRPr="00943291">
        <w:rPr>
          <w:spacing w:val="-12"/>
          <w:sz w:val="18"/>
          <w:szCs w:val="18"/>
          <w:lang w:val="be-BY"/>
        </w:rPr>
        <w:t xml:space="preserve"> </w:t>
      </w:r>
      <w:r w:rsidRPr="00E01940">
        <w:rPr>
          <w:spacing w:val="-12"/>
          <w:sz w:val="18"/>
          <w:szCs w:val="18"/>
          <w:lang w:val="en-US"/>
        </w:rPr>
        <w:t>w</w:t>
      </w:r>
      <w:r w:rsidRPr="00943291">
        <w:rPr>
          <w:spacing w:val="-12"/>
          <w:sz w:val="18"/>
          <w:szCs w:val="18"/>
          <w:lang w:val="be-BY"/>
        </w:rPr>
        <w:t xml:space="preserve"> </w:t>
      </w:r>
      <w:r w:rsidRPr="00E01940">
        <w:rPr>
          <w:spacing w:val="-12"/>
          <w:sz w:val="18"/>
          <w:szCs w:val="18"/>
          <w:lang w:val="en-US"/>
        </w:rPr>
        <w:t>Polsce</w:t>
      </w:r>
      <w:r w:rsidRPr="00943291">
        <w:rPr>
          <w:spacing w:val="-12"/>
          <w:sz w:val="18"/>
          <w:szCs w:val="18"/>
          <w:lang w:val="be-BY"/>
        </w:rPr>
        <w:t xml:space="preserve"> </w:t>
      </w:r>
      <w:r w:rsidRPr="00E01940">
        <w:rPr>
          <w:spacing w:val="-12"/>
          <w:sz w:val="18"/>
          <w:szCs w:val="18"/>
          <w:lang w:val="en-US"/>
        </w:rPr>
        <w:t>XVI</w:t>
      </w:r>
      <w:r w:rsidRPr="00943291">
        <w:rPr>
          <w:spacing w:val="-12"/>
          <w:sz w:val="18"/>
          <w:szCs w:val="18"/>
          <w:lang w:val="be-BY"/>
        </w:rPr>
        <w:t xml:space="preserve"> </w:t>
      </w:r>
      <w:r w:rsidRPr="00E01940">
        <w:rPr>
          <w:spacing w:val="-12"/>
          <w:sz w:val="18"/>
          <w:szCs w:val="18"/>
          <w:lang w:val="en-US"/>
        </w:rPr>
        <w:t>wieku</w:t>
      </w:r>
      <w:r w:rsidRPr="00943291">
        <w:rPr>
          <w:spacing w:val="-12"/>
          <w:sz w:val="18"/>
          <w:szCs w:val="18"/>
          <w:lang w:val="be-BY"/>
        </w:rPr>
        <w:t xml:space="preserve">. — </w:t>
      </w:r>
      <w:r w:rsidRPr="00E01940">
        <w:rPr>
          <w:spacing w:val="-12"/>
          <w:sz w:val="18"/>
          <w:szCs w:val="18"/>
          <w:lang w:val="en-US"/>
        </w:rPr>
        <w:t>Wroc</w:t>
      </w:r>
      <w:r w:rsidRPr="00943291">
        <w:rPr>
          <w:spacing w:val="-12"/>
          <w:sz w:val="18"/>
          <w:szCs w:val="18"/>
          <w:lang w:val="be-BY"/>
        </w:rPr>
        <w:t>ł</w:t>
      </w:r>
      <w:r w:rsidRPr="00E01940">
        <w:rPr>
          <w:spacing w:val="-12"/>
          <w:sz w:val="18"/>
          <w:szCs w:val="18"/>
          <w:lang w:val="en-US"/>
        </w:rPr>
        <w:t>aw</w:t>
      </w:r>
      <w:r w:rsidRPr="00943291">
        <w:rPr>
          <w:spacing w:val="-12"/>
          <w:sz w:val="18"/>
          <w:szCs w:val="18"/>
          <w:lang w:val="be-BY"/>
        </w:rPr>
        <w:t xml:space="preserve">; </w:t>
      </w:r>
      <w:r w:rsidRPr="00E01940">
        <w:rPr>
          <w:spacing w:val="-12"/>
          <w:sz w:val="18"/>
          <w:szCs w:val="18"/>
          <w:lang w:val="en-US"/>
        </w:rPr>
        <w:t>Warszawa</w:t>
      </w:r>
      <w:r w:rsidRPr="00943291">
        <w:rPr>
          <w:spacing w:val="-12"/>
          <w:sz w:val="18"/>
          <w:szCs w:val="18"/>
          <w:lang w:val="be-BY"/>
        </w:rPr>
        <w:t xml:space="preserve">; </w:t>
      </w:r>
      <w:r w:rsidRPr="00E01940">
        <w:rPr>
          <w:spacing w:val="-12"/>
          <w:sz w:val="18"/>
          <w:szCs w:val="18"/>
          <w:lang w:val="en-US"/>
        </w:rPr>
        <w:t>Krak</w:t>
      </w:r>
      <w:r w:rsidRPr="00943291">
        <w:rPr>
          <w:spacing w:val="-12"/>
          <w:sz w:val="18"/>
          <w:szCs w:val="18"/>
          <w:lang w:val="be-BY"/>
        </w:rPr>
        <w:t>ó</w:t>
      </w:r>
      <w:r w:rsidRPr="00E01940">
        <w:rPr>
          <w:spacing w:val="-12"/>
          <w:sz w:val="18"/>
          <w:szCs w:val="18"/>
          <w:lang w:val="en-US"/>
        </w:rPr>
        <w:t>w</w:t>
      </w:r>
      <w:r w:rsidRPr="00943291">
        <w:rPr>
          <w:spacing w:val="-12"/>
          <w:sz w:val="18"/>
          <w:szCs w:val="18"/>
          <w:lang w:val="be-BY"/>
        </w:rPr>
        <w:t xml:space="preserve">; </w:t>
      </w:r>
      <w:r w:rsidRPr="00E01940">
        <w:rPr>
          <w:spacing w:val="-12"/>
          <w:sz w:val="18"/>
          <w:szCs w:val="18"/>
          <w:lang w:val="en-US"/>
        </w:rPr>
        <w:t>Gda</w:t>
      </w:r>
      <w:r w:rsidRPr="00943291">
        <w:rPr>
          <w:spacing w:val="-12"/>
          <w:sz w:val="18"/>
          <w:szCs w:val="18"/>
          <w:lang w:val="be-BY"/>
        </w:rPr>
        <w:t>ń</w:t>
      </w:r>
      <w:r w:rsidRPr="00E01940">
        <w:rPr>
          <w:spacing w:val="-12"/>
          <w:sz w:val="18"/>
          <w:szCs w:val="18"/>
          <w:lang w:val="en-US"/>
        </w:rPr>
        <w:t>sk</w:t>
      </w:r>
      <w:r w:rsidRPr="00943291">
        <w:rPr>
          <w:spacing w:val="-12"/>
          <w:sz w:val="18"/>
          <w:szCs w:val="18"/>
          <w:lang w:val="be-BY"/>
        </w:rPr>
        <w:t xml:space="preserve">, 1971. — 79 </w:t>
      </w:r>
      <w:r w:rsidRPr="00E01940">
        <w:rPr>
          <w:spacing w:val="-12"/>
          <w:sz w:val="18"/>
          <w:szCs w:val="18"/>
          <w:lang w:val="en-US"/>
        </w:rPr>
        <w:t>s</w:t>
      </w:r>
      <w:r w:rsidRPr="00943291">
        <w:rPr>
          <w:spacing w:val="-12"/>
          <w:sz w:val="18"/>
          <w:szCs w:val="18"/>
          <w:lang w:val="be-BY"/>
        </w:rPr>
        <w:t xml:space="preserve">., 26 </w:t>
      </w:r>
      <w:r w:rsidRPr="00E01940">
        <w:rPr>
          <w:spacing w:val="-12"/>
          <w:sz w:val="18"/>
          <w:szCs w:val="18"/>
          <w:lang w:val="en-US"/>
        </w:rPr>
        <w:t>tabl</w:t>
      </w:r>
      <w:r w:rsidRPr="00943291">
        <w:rPr>
          <w:spacing w:val="-12"/>
          <w:sz w:val="18"/>
          <w:szCs w:val="18"/>
          <w:lang w:val="be-BY"/>
        </w:rPr>
        <w:t>.</w:t>
      </w:r>
    </w:p>
    <w:p w:rsidR="00587FD4" w:rsidRPr="00943291" w:rsidRDefault="00587FD4" w:rsidP="00587FD4">
      <w:pPr>
        <w:pStyle w:val="af7"/>
        <w:spacing w:after="0" w:line="200" w:lineRule="exact"/>
        <w:ind w:left="227" w:hanging="227"/>
        <w:jc w:val="both"/>
        <w:rPr>
          <w:spacing w:val="-12"/>
          <w:sz w:val="18"/>
          <w:szCs w:val="18"/>
          <w:lang w:val="be-BY"/>
        </w:rPr>
      </w:pPr>
      <w:r w:rsidRPr="00943291">
        <w:rPr>
          <w:spacing w:val="-12"/>
          <w:sz w:val="18"/>
          <w:szCs w:val="18"/>
          <w:lang w:val="be-BY"/>
        </w:rPr>
        <w:t xml:space="preserve">4. </w:t>
      </w:r>
      <w:r w:rsidR="00943291">
        <w:rPr>
          <w:spacing w:val="-12"/>
          <w:sz w:val="18"/>
          <w:szCs w:val="18"/>
          <w:lang w:val="be-BY"/>
        </w:rPr>
        <w:tab/>
      </w:r>
      <w:r w:rsidRPr="00E01940">
        <w:rPr>
          <w:spacing w:val="-12"/>
          <w:sz w:val="18"/>
          <w:szCs w:val="18"/>
          <w:lang w:val="en-US"/>
        </w:rPr>
        <w:t>Budka</w:t>
      </w:r>
      <w:r w:rsidRPr="00943291">
        <w:rPr>
          <w:spacing w:val="-12"/>
          <w:sz w:val="18"/>
          <w:szCs w:val="18"/>
          <w:lang w:val="be-BY"/>
        </w:rPr>
        <w:t xml:space="preserve">, </w:t>
      </w:r>
      <w:r w:rsidRPr="00E01940">
        <w:rPr>
          <w:spacing w:val="-12"/>
          <w:sz w:val="18"/>
          <w:szCs w:val="18"/>
          <w:lang w:val="en-US"/>
        </w:rPr>
        <w:t>W</w:t>
      </w:r>
      <w:r w:rsidRPr="00943291">
        <w:rPr>
          <w:spacing w:val="-12"/>
          <w:sz w:val="18"/>
          <w:szCs w:val="18"/>
          <w:lang w:val="be-BY"/>
        </w:rPr>
        <w:t xml:space="preserve">. </w:t>
      </w:r>
      <w:r w:rsidRPr="00E01940">
        <w:rPr>
          <w:spacing w:val="-12"/>
          <w:sz w:val="18"/>
          <w:szCs w:val="18"/>
          <w:lang w:val="en-US"/>
        </w:rPr>
        <w:t>Znaki</w:t>
      </w:r>
      <w:r w:rsidRPr="00943291">
        <w:rPr>
          <w:spacing w:val="-12"/>
          <w:sz w:val="18"/>
          <w:szCs w:val="18"/>
          <w:lang w:val="be-BY"/>
        </w:rPr>
        <w:t xml:space="preserve"> </w:t>
      </w:r>
      <w:r w:rsidRPr="00E01940">
        <w:rPr>
          <w:spacing w:val="-12"/>
          <w:sz w:val="18"/>
          <w:szCs w:val="18"/>
          <w:lang w:val="en-US"/>
        </w:rPr>
        <w:t>wodne</w:t>
      </w:r>
      <w:r w:rsidRPr="00943291">
        <w:rPr>
          <w:spacing w:val="-12"/>
          <w:sz w:val="18"/>
          <w:szCs w:val="18"/>
          <w:lang w:val="be-BY"/>
        </w:rPr>
        <w:t xml:space="preserve"> </w:t>
      </w:r>
      <w:r w:rsidRPr="00E01940">
        <w:rPr>
          <w:spacing w:val="-12"/>
          <w:sz w:val="18"/>
          <w:szCs w:val="18"/>
          <w:lang w:val="en-US"/>
        </w:rPr>
        <w:t>papierni</w:t>
      </w:r>
      <w:r w:rsidRPr="00943291">
        <w:rPr>
          <w:spacing w:val="-12"/>
          <w:sz w:val="18"/>
          <w:szCs w:val="18"/>
          <w:lang w:val="be-BY"/>
        </w:rPr>
        <w:t xml:space="preserve"> </w:t>
      </w:r>
      <w:r w:rsidRPr="00E01940">
        <w:rPr>
          <w:spacing w:val="-12"/>
          <w:sz w:val="18"/>
          <w:szCs w:val="18"/>
          <w:lang w:val="en-US"/>
        </w:rPr>
        <w:t>w</w:t>
      </w:r>
      <w:r w:rsidRPr="00943291">
        <w:rPr>
          <w:spacing w:val="-12"/>
          <w:sz w:val="18"/>
          <w:szCs w:val="18"/>
          <w:lang w:val="be-BY"/>
        </w:rPr>
        <w:t xml:space="preserve"> </w:t>
      </w:r>
      <w:r w:rsidRPr="00E01940">
        <w:rPr>
          <w:spacing w:val="-12"/>
          <w:sz w:val="18"/>
          <w:szCs w:val="18"/>
          <w:lang w:val="en-US"/>
        </w:rPr>
        <w:t>Rzeczypospolitej</w:t>
      </w:r>
      <w:r w:rsidRPr="00943291">
        <w:rPr>
          <w:spacing w:val="-12"/>
          <w:sz w:val="18"/>
          <w:szCs w:val="18"/>
          <w:lang w:val="be-BY"/>
        </w:rPr>
        <w:t xml:space="preserve"> </w:t>
      </w:r>
      <w:r w:rsidRPr="00E01940">
        <w:rPr>
          <w:spacing w:val="-12"/>
          <w:sz w:val="18"/>
          <w:szCs w:val="18"/>
          <w:lang w:val="en-US"/>
        </w:rPr>
        <w:t>Polskiej</w:t>
      </w:r>
      <w:r w:rsidRPr="00943291">
        <w:rPr>
          <w:spacing w:val="-12"/>
          <w:sz w:val="18"/>
          <w:szCs w:val="18"/>
          <w:lang w:val="be-BY"/>
        </w:rPr>
        <w:t xml:space="preserve"> </w:t>
      </w:r>
      <w:r w:rsidRPr="00E01940">
        <w:rPr>
          <w:spacing w:val="-12"/>
          <w:sz w:val="18"/>
          <w:szCs w:val="18"/>
          <w:lang w:val="en-US"/>
        </w:rPr>
        <w:t>XVI</w:t>
      </w:r>
      <w:r w:rsidRPr="00943291">
        <w:rPr>
          <w:spacing w:val="-12"/>
          <w:sz w:val="18"/>
          <w:szCs w:val="18"/>
          <w:lang w:val="be-BY"/>
        </w:rPr>
        <w:t xml:space="preserve"> </w:t>
      </w:r>
      <w:r w:rsidRPr="00E01940">
        <w:rPr>
          <w:spacing w:val="-12"/>
          <w:sz w:val="18"/>
          <w:szCs w:val="18"/>
          <w:lang w:val="en-US"/>
        </w:rPr>
        <w:t>w</w:t>
      </w:r>
      <w:r w:rsidRPr="00943291">
        <w:rPr>
          <w:spacing w:val="-12"/>
          <w:sz w:val="18"/>
          <w:szCs w:val="18"/>
          <w:lang w:val="be-BY"/>
        </w:rPr>
        <w:t>.</w:t>
      </w:r>
      <w:r w:rsidR="006A3FFC" w:rsidRPr="00E01940">
        <w:rPr>
          <w:spacing w:val="-12"/>
          <w:sz w:val="18"/>
          <w:szCs w:val="18"/>
          <w:lang w:val="en-US"/>
        </w:rPr>
        <w:t> </w:t>
      </w:r>
      <w:r w:rsidR="006A3FFC" w:rsidRPr="00943291">
        <w:rPr>
          <w:spacing w:val="-12"/>
          <w:sz w:val="18"/>
          <w:szCs w:val="18"/>
          <w:lang w:val="be-BY"/>
        </w:rPr>
        <w:t>/</w:t>
      </w:r>
      <w:r w:rsidRPr="00943291">
        <w:rPr>
          <w:spacing w:val="-12"/>
          <w:sz w:val="18"/>
          <w:szCs w:val="18"/>
          <w:lang w:val="be-BY"/>
        </w:rPr>
        <w:t xml:space="preserve"> </w:t>
      </w:r>
      <w:r w:rsidRPr="00E01940">
        <w:rPr>
          <w:spacing w:val="-12"/>
          <w:sz w:val="18"/>
          <w:szCs w:val="18"/>
          <w:lang w:val="en-US"/>
        </w:rPr>
        <w:t>W</w:t>
      </w:r>
      <w:r w:rsidRPr="00943291">
        <w:rPr>
          <w:spacing w:val="-12"/>
          <w:sz w:val="18"/>
          <w:szCs w:val="18"/>
          <w:lang w:val="be-BY"/>
        </w:rPr>
        <w:t>.</w:t>
      </w:r>
      <w:r w:rsidR="00E01940" w:rsidRPr="00E01940">
        <w:rPr>
          <w:spacing w:val="-12"/>
          <w:sz w:val="18"/>
          <w:szCs w:val="18"/>
          <w:lang w:val="en-US"/>
        </w:rPr>
        <w:t> </w:t>
      </w:r>
      <w:r w:rsidRPr="00E01940">
        <w:rPr>
          <w:spacing w:val="-12"/>
          <w:sz w:val="18"/>
          <w:szCs w:val="18"/>
          <w:lang w:val="en-US"/>
        </w:rPr>
        <w:t>Budka</w:t>
      </w:r>
      <w:r w:rsidR="006A3FFC" w:rsidRPr="00E01940">
        <w:rPr>
          <w:spacing w:val="-12"/>
          <w:sz w:val="18"/>
          <w:szCs w:val="18"/>
          <w:lang w:val="en-US"/>
        </w:rPr>
        <w:t> </w:t>
      </w:r>
      <w:r w:rsidR="006A3FFC" w:rsidRPr="00943291">
        <w:rPr>
          <w:spacing w:val="-12"/>
          <w:sz w:val="18"/>
          <w:szCs w:val="18"/>
          <w:lang w:val="be-BY"/>
        </w:rPr>
        <w:t>/</w:t>
      </w:r>
      <w:r w:rsidRPr="00943291">
        <w:rPr>
          <w:spacing w:val="-12"/>
          <w:sz w:val="18"/>
          <w:szCs w:val="18"/>
          <w:lang w:val="be-BY"/>
        </w:rPr>
        <w:t xml:space="preserve">/ </w:t>
      </w:r>
      <w:r w:rsidRPr="00E01940">
        <w:rPr>
          <w:spacing w:val="-12"/>
          <w:sz w:val="18"/>
          <w:szCs w:val="18"/>
          <w:lang w:val="en-US"/>
        </w:rPr>
        <w:t>Anto</w:t>
      </w:r>
      <w:r w:rsidR="00336EE7">
        <w:rPr>
          <w:spacing w:val="-12"/>
          <w:sz w:val="18"/>
          <w:szCs w:val="18"/>
          <w:lang w:val="be-BY"/>
        </w:rPr>
        <w:softHyphen/>
      </w:r>
      <w:r w:rsidRPr="00E01940">
        <w:rPr>
          <w:spacing w:val="-12"/>
          <w:sz w:val="18"/>
          <w:szCs w:val="18"/>
          <w:lang w:val="en-US"/>
        </w:rPr>
        <w:t>lo</w:t>
      </w:r>
      <w:r w:rsidR="00336EE7">
        <w:rPr>
          <w:spacing w:val="-12"/>
          <w:sz w:val="18"/>
          <w:szCs w:val="18"/>
          <w:lang w:val="be-BY"/>
        </w:rPr>
        <w:softHyphen/>
      </w:r>
      <w:r w:rsidRPr="00E01940">
        <w:rPr>
          <w:spacing w:val="-12"/>
          <w:sz w:val="18"/>
          <w:szCs w:val="18"/>
          <w:lang w:val="en-US"/>
        </w:rPr>
        <w:t>gia</w:t>
      </w:r>
      <w:r w:rsidRPr="00943291">
        <w:rPr>
          <w:spacing w:val="-12"/>
          <w:sz w:val="18"/>
          <w:szCs w:val="18"/>
          <w:lang w:val="be-BY"/>
        </w:rPr>
        <w:t xml:space="preserve"> </w:t>
      </w:r>
      <w:r w:rsidRPr="00E01940">
        <w:rPr>
          <w:spacing w:val="-12"/>
          <w:sz w:val="18"/>
          <w:szCs w:val="18"/>
          <w:lang w:val="en-US"/>
        </w:rPr>
        <w:t>prac</w:t>
      </w:r>
      <w:r w:rsidRPr="00943291">
        <w:rPr>
          <w:spacing w:val="-12"/>
          <w:sz w:val="18"/>
          <w:szCs w:val="18"/>
          <w:lang w:val="be-BY"/>
        </w:rPr>
        <w:t xml:space="preserve"> </w:t>
      </w:r>
      <w:r w:rsidRPr="00E01940">
        <w:rPr>
          <w:spacing w:val="-12"/>
          <w:sz w:val="18"/>
          <w:szCs w:val="18"/>
          <w:lang w:val="en-US"/>
        </w:rPr>
        <w:t>historyka</w:t>
      </w:r>
      <w:r w:rsidRPr="00943291">
        <w:rPr>
          <w:spacing w:val="-12"/>
          <w:sz w:val="18"/>
          <w:szCs w:val="18"/>
          <w:lang w:val="be-BY"/>
        </w:rPr>
        <w:t xml:space="preserve"> </w:t>
      </w:r>
      <w:r w:rsidRPr="00E01940">
        <w:rPr>
          <w:spacing w:val="-12"/>
          <w:sz w:val="18"/>
          <w:szCs w:val="18"/>
          <w:lang w:val="en-US"/>
        </w:rPr>
        <w:t>papiernictwa</w:t>
      </w:r>
      <w:r w:rsidRPr="00943291">
        <w:rPr>
          <w:spacing w:val="-12"/>
          <w:sz w:val="18"/>
          <w:szCs w:val="18"/>
          <w:lang w:val="be-BY"/>
        </w:rPr>
        <w:t xml:space="preserve"> </w:t>
      </w:r>
      <w:r w:rsidRPr="00E01940">
        <w:rPr>
          <w:spacing w:val="-12"/>
          <w:sz w:val="18"/>
          <w:szCs w:val="18"/>
          <w:lang w:val="en-US"/>
        </w:rPr>
        <w:t>W</w:t>
      </w:r>
      <w:r w:rsidRPr="00943291">
        <w:rPr>
          <w:spacing w:val="-12"/>
          <w:sz w:val="18"/>
          <w:szCs w:val="18"/>
          <w:lang w:val="be-BY"/>
        </w:rPr>
        <w:t>ł</w:t>
      </w:r>
      <w:r w:rsidRPr="00E01940">
        <w:rPr>
          <w:spacing w:val="-12"/>
          <w:sz w:val="18"/>
          <w:szCs w:val="18"/>
          <w:lang w:val="en-US"/>
        </w:rPr>
        <w:t>odzimierza</w:t>
      </w:r>
      <w:r w:rsidRPr="00943291">
        <w:rPr>
          <w:spacing w:val="-12"/>
          <w:sz w:val="18"/>
          <w:szCs w:val="18"/>
          <w:lang w:val="be-BY"/>
        </w:rPr>
        <w:t xml:space="preserve"> </w:t>
      </w:r>
      <w:r w:rsidRPr="00E01940">
        <w:rPr>
          <w:spacing w:val="-12"/>
          <w:sz w:val="18"/>
          <w:szCs w:val="18"/>
          <w:lang w:val="en-US"/>
        </w:rPr>
        <w:t>Budki</w:t>
      </w:r>
      <w:r w:rsidRPr="00943291">
        <w:rPr>
          <w:spacing w:val="-12"/>
          <w:sz w:val="18"/>
          <w:szCs w:val="18"/>
          <w:lang w:val="be-BY"/>
        </w:rPr>
        <w:t xml:space="preserve">. — </w:t>
      </w:r>
      <w:r w:rsidRPr="00E01940">
        <w:rPr>
          <w:spacing w:val="-12"/>
          <w:sz w:val="18"/>
          <w:szCs w:val="18"/>
          <w:lang w:val="en-US"/>
        </w:rPr>
        <w:t>Nowa</w:t>
      </w:r>
      <w:r w:rsidRPr="00943291">
        <w:rPr>
          <w:spacing w:val="-12"/>
          <w:sz w:val="18"/>
          <w:szCs w:val="18"/>
          <w:lang w:val="be-BY"/>
        </w:rPr>
        <w:t xml:space="preserve"> </w:t>
      </w:r>
      <w:r w:rsidRPr="00E01940">
        <w:rPr>
          <w:spacing w:val="-12"/>
          <w:sz w:val="18"/>
          <w:szCs w:val="18"/>
          <w:lang w:val="en-US"/>
        </w:rPr>
        <w:t>Ruda</w:t>
      </w:r>
      <w:r w:rsidRPr="00943291">
        <w:rPr>
          <w:spacing w:val="-12"/>
          <w:sz w:val="18"/>
          <w:szCs w:val="18"/>
          <w:lang w:val="be-BY"/>
        </w:rPr>
        <w:t xml:space="preserve">, 2009. — </w:t>
      </w:r>
      <w:r w:rsidRPr="00E01940">
        <w:rPr>
          <w:spacing w:val="-12"/>
          <w:sz w:val="18"/>
          <w:szCs w:val="18"/>
          <w:lang w:val="en-US"/>
        </w:rPr>
        <w:t>S</w:t>
      </w:r>
      <w:r w:rsidRPr="00943291">
        <w:rPr>
          <w:spacing w:val="-12"/>
          <w:sz w:val="18"/>
          <w:szCs w:val="18"/>
          <w:lang w:val="be-BY"/>
        </w:rPr>
        <w:t>. 248—299.</w:t>
      </w:r>
    </w:p>
    <w:p w:rsidR="00943EDC" w:rsidRPr="00943291" w:rsidRDefault="00587FD4" w:rsidP="00587FD4">
      <w:pPr>
        <w:pStyle w:val="af7"/>
        <w:spacing w:after="0" w:line="200" w:lineRule="exact"/>
        <w:ind w:left="227" w:hanging="227"/>
        <w:jc w:val="both"/>
        <w:rPr>
          <w:spacing w:val="-12"/>
          <w:sz w:val="18"/>
          <w:szCs w:val="18"/>
          <w:lang w:val="be-BY"/>
        </w:rPr>
      </w:pPr>
      <w:r w:rsidRPr="00783ACC">
        <w:rPr>
          <w:spacing w:val="-12"/>
          <w:sz w:val="18"/>
          <w:szCs w:val="18"/>
          <w:lang w:val="be-BY"/>
        </w:rPr>
        <w:t xml:space="preserve">5. </w:t>
      </w:r>
      <w:r w:rsidR="00943291">
        <w:rPr>
          <w:spacing w:val="-12"/>
          <w:sz w:val="18"/>
          <w:szCs w:val="18"/>
          <w:lang w:val="be-BY"/>
        </w:rPr>
        <w:tab/>
      </w:r>
      <w:r w:rsidRPr="00E01940">
        <w:rPr>
          <w:spacing w:val="-12"/>
          <w:sz w:val="18"/>
          <w:szCs w:val="18"/>
          <w:lang w:val="en-US"/>
        </w:rPr>
        <w:t>Laucevi</w:t>
      </w:r>
      <w:r w:rsidRPr="00943291">
        <w:rPr>
          <w:spacing w:val="-12"/>
          <w:sz w:val="18"/>
          <w:szCs w:val="18"/>
          <w:lang w:val="be-BY"/>
        </w:rPr>
        <w:t>č</w:t>
      </w:r>
      <w:r w:rsidRPr="00E01940">
        <w:rPr>
          <w:spacing w:val="-12"/>
          <w:sz w:val="18"/>
          <w:szCs w:val="18"/>
          <w:lang w:val="en-US"/>
        </w:rPr>
        <w:t>ius</w:t>
      </w:r>
      <w:r w:rsidRPr="00943291">
        <w:rPr>
          <w:spacing w:val="-12"/>
          <w:sz w:val="18"/>
          <w:szCs w:val="18"/>
          <w:lang w:val="be-BY"/>
        </w:rPr>
        <w:t xml:space="preserve">, </w:t>
      </w:r>
      <w:r w:rsidRPr="00E01940">
        <w:rPr>
          <w:spacing w:val="-12"/>
          <w:sz w:val="18"/>
          <w:szCs w:val="18"/>
          <w:lang w:val="en-US"/>
        </w:rPr>
        <w:t>E</w:t>
      </w:r>
      <w:r w:rsidRPr="00943291">
        <w:rPr>
          <w:spacing w:val="-12"/>
          <w:sz w:val="18"/>
          <w:szCs w:val="18"/>
          <w:lang w:val="be-BY"/>
        </w:rPr>
        <w:t xml:space="preserve">. </w:t>
      </w:r>
      <w:r w:rsidRPr="00E01940">
        <w:rPr>
          <w:spacing w:val="-12"/>
          <w:sz w:val="18"/>
          <w:szCs w:val="18"/>
          <w:lang w:val="en-US"/>
        </w:rPr>
        <w:t>Lietuvos</w:t>
      </w:r>
      <w:r w:rsidRPr="00943291">
        <w:rPr>
          <w:spacing w:val="-12"/>
          <w:sz w:val="18"/>
          <w:szCs w:val="18"/>
          <w:lang w:val="be-BY"/>
        </w:rPr>
        <w:t xml:space="preserve"> </w:t>
      </w:r>
      <w:r w:rsidRPr="00E01940">
        <w:rPr>
          <w:spacing w:val="-12"/>
          <w:sz w:val="18"/>
          <w:szCs w:val="18"/>
          <w:lang w:val="en-US"/>
        </w:rPr>
        <w:t>popieriaus</w:t>
      </w:r>
      <w:r w:rsidRPr="00943291">
        <w:rPr>
          <w:spacing w:val="-12"/>
          <w:sz w:val="18"/>
          <w:szCs w:val="18"/>
          <w:lang w:val="be-BY"/>
        </w:rPr>
        <w:t xml:space="preserve"> </w:t>
      </w:r>
      <w:r w:rsidRPr="00E01940">
        <w:rPr>
          <w:spacing w:val="-12"/>
          <w:sz w:val="18"/>
          <w:szCs w:val="18"/>
          <w:lang w:val="en-US"/>
        </w:rPr>
        <w:t>dirbtuv</w:t>
      </w:r>
      <w:r w:rsidRPr="00943291">
        <w:rPr>
          <w:spacing w:val="-12"/>
          <w:sz w:val="18"/>
          <w:szCs w:val="18"/>
          <w:lang w:val="be-BY"/>
        </w:rPr>
        <w:t>ė</w:t>
      </w:r>
      <w:r w:rsidRPr="00E01940">
        <w:rPr>
          <w:spacing w:val="-12"/>
          <w:sz w:val="18"/>
          <w:szCs w:val="18"/>
          <w:lang w:val="en-US"/>
        </w:rPr>
        <w:t>s</w:t>
      </w:r>
      <w:r w:rsidRPr="00943291">
        <w:rPr>
          <w:spacing w:val="-12"/>
          <w:sz w:val="18"/>
          <w:szCs w:val="18"/>
          <w:lang w:val="be-BY"/>
        </w:rPr>
        <w:t xml:space="preserve"> </w:t>
      </w:r>
      <w:r w:rsidRPr="00E01940">
        <w:rPr>
          <w:spacing w:val="-12"/>
          <w:sz w:val="18"/>
          <w:szCs w:val="18"/>
          <w:lang w:val="en-US"/>
        </w:rPr>
        <w:t>XVI</w:t>
      </w:r>
      <w:r w:rsidRPr="00943291">
        <w:rPr>
          <w:spacing w:val="-12"/>
          <w:sz w:val="18"/>
          <w:szCs w:val="18"/>
          <w:lang w:val="be-BY"/>
        </w:rPr>
        <w:t>—</w:t>
      </w:r>
      <w:r w:rsidRPr="00E01940">
        <w:rPr>
          <w:spacing w:val="-12"/>
          <w:sz w:val="18"/>
          <w:szCs w:val="18"/>
          <w:lang w:val="en-US"/>
        </w:rPr>
        <w:t>XVII</w:t>
      </w:r>
      <w:r w:rsidRPr="00943291">
        <w:rPr>
          <w:spacing w:val="-12"/>
          <w:sz w:val="18"/>
          <w:szCs w:val="18"/>
          <w:lang w:val="be-BY"/>
        </w:rPr>
        <w:t xml:space="preserve"> </w:t>
      </w:r>
      <w:r w:rsidRPr="00E01940">
        <w:rPr>
          <w:spacing w:val="-12"/>
          <w:sz w:val="18"/>
          <w:szCs w:val="18"/>
          <w:lang w:val="en-US"/>
        </w:rPr>
        <w:t>am</w:t>
      </w:r>
      <w:r w:rsidRPr="00943291">
        <w:rPr>
          <w:spacing w:val="-12"/>
          <w:sz w:val="18"/>
          <w:szCs w:val="18"/>
          <w:lang w:val="be-BY"/>
        </w:rPr>
        <w:t>ž</w:t>
      </w:r>
      <w:r w:rsidRPr="00E01940">
        <w:rPr>
          <w:spacing w:val="-12"/>
          <w:sz w:val="18"/>
          <w:szCs w:val="18"/>
          <w:lang w:val="en-US"/>
        </w:rPr>
        <w:t>iais</w:t>
      </w:r>
      <w:r w:rsidR="006A3FFC" w:rsidRPr="00E01940">
        <w:rPr>
          <w:spacing w:val="-12"/>
          <w:sz w:val="18"/>
          <w:szCs w:val="18"/>
          <w:lang w:val="en-US"/>
        </w:rPr>
        <w:t> </w:t>
      </w:r>
      <w:r w:rsidR="006A3FFC" w:rsidRPr="00943291">
        <w:rPr>
          <w:spacing w:val="-12"/>
          <w:sz w:val="18"/>
          <w:szCs w:val="18"/>
          <w:lang w:val="be-BY"/>
        </w:rPr>
        <w:t>/</w:t>
      </w:r>
      <w:r w:rsidRPr="00943291">
        <w:rPr>
          <w:spacing w:val="-12"/>
          <w:sz w:val="18"/>
          <w:szCs w:val="18"/>
          <w:lang w:val="be-BY"/>
        </w:rPr>
        <w:t xml:space="preserve"> </w:t>
      </w:r>
      <w:r w:rsidRPr="00E01940">
        <w:rPr>
          <w:spacing w:val="-12"/>
          <w:sz w:val="18"/>
          <w:szCs w:val="18"/>
          <w:lang w:val="en-US"/>
        </w:rPr>
        <w:t>E</w:t>
      </w:r>
      <w:r w:rsidRPr="00943291">
        <w:rPr>
          <w:spacing w:val="-12"/>
          <w:sz w:val="18"/>
          <w:szCs w:val="18"/>
          <w:lang w:val="be-BY"/>
        </w:rPr>
        <w:t>.</w:t>
      </w:r>
      <w:r w:rsidR="00E01940" w:rsidRPr="00E01940">
        <w:rPr>
          <w:spacing w:val="-12"/>
          <w:sz w:val="18"/>
          <w:szCs w:val="18"/>
          <w:lang w:val="en-US"/>
        </w:rPr>
        <w:t> </w:t>
      </w:r>
      <w:r w:rsidRPr="00E01940">
        <w:rPr>
          <w:spacing w:val="-12"/>
          <w:sz w:val="18"/>
          <w:szCs w:val="18"/>
          <w:lang w:val="en-US"/>
        </w:rPr>
        <w:t>Laucevi</w:t>
      </w:r>
      <w:r w:rsidRPr="00943291">
        <w:rPr>
          <w:spacing w:val="-12"/>
          <w:sz w:val="18"/>
          <w:szCs w:val="18"/>
          <w:lang w:val="be-BY"/>
        </w:rPr>
        <w:t>č</w:t>
      </w:r>
      <w:r w:rsidRPr="00E01940">
        <w:rPr>
          <w:spacing w:val="-12"/>
          <w:sz w:val="18"/>
          <w:szCs w:val="18"/>
          <w:lang w:val="en-US"/>
        </w:rPr>
        <w:t>ius</w:t>
      </w:r>
      <w:r w:rsidR="006A3FFC" w:rsidRPr="00E01940">
        <w:rPr>
          <w:spacing w:val="-12"/>
          <w:sz w:val="18"/>
          <w:szCs w:val="18"/>
          <w:lang w:val="en-US"/>
        </w:rPr>
        <w:t> </w:t>
      </w:r>
      <w:r w:rsidR="006A3FFC" w:rsidRPr="00943291">
        <w:rPr>
          <w:spacing w:val="-12"/>
          <w:sz w:val="18"/>
          <w:szCs w:val="18"/>
          <w:lang w:val="be-BY"/>
        </w:rPr>
        <w:t>/</w:t>
      </w:r>
      <w:r w:rsidRPr="00943291">
        <w:rPr>
          <w:spacing w:val="-12"/>
          <w:sz w:val="18"/>
          <w:szCs w:val="18"/>
          <w:lang w:val="be-BY"/>
        </w:rPr>
        <w:t xml:space="preserve">/ </w:t>
      </w:r>
      <w:r w:rsidRPr="00E01940">
        <w:rPr>
          <w:spacing w:val="-12"/>
          <w:sz w:val="18"/>
          <w:szCs w:val="18"/>
          <w:lang w:val="en-US"/>
        </w:rPr>
        <w:t>I</w:t>
      </w:r>
      <w:r w:rsidRPr="00943291">
        <w:rPr>
          <w:spacing w:val="-12"/>
          <w:sz w:val="18"/>
          <w:szCs w:val="18"/>
          <w:lang w:val="be-BY"/>
        </w:rPr>
        <w:t xml:space="preserve">š </w:t>
      </w:r>
      <w:r w:rsidRPr="00E01940">
        <w:rPr>
          <w:spacing w:val="-12"/>
          <w:sz w:val="18"/>
          <w:szCs w:val="18"/>
          <w:lang w:val="en-US"/>
        </w:rPr>
        <w:t>Lietu</w:t>
      </w:r>
      <w:r w:rsidR="00336EE7">
        <w:rPr>
          <w:spacing w:val="-12"/>
          <w:sz w:val="18"/>
          <w:szCs w:val="18"/>
          <w:lang w:val="be-BY"/>
        </w:rPr>
        <w:softHyphen/>
      </w:r>
      <w:r w:rsidRPr="00E01940">
        <w:rPr>
          <w:spacing w:val="-12"/>
          <w:sz w:val="18"/>
          <w:szCs w:val="18"/>
          <w:lang w:val="en-US"/>
        </w:rPr>
        <w:t>vi</w:t>
      </w:r>
      <w:r w:rsidRPr="00943291">
        <w:rPr>
          <w:spacing w:val="-12"/>
          <w:sz w:val="18"/>
          <w:szCs w:val="18"/>
          <w:lang w:val="be-BY"/>
        </w:rPr>
        <w:t xml:space="preserve">ų </w:t>
      </w:r>
      <w:r w:rsidRPr="00E01940">
        <w:rPr>
          <w:spacing w:val="-12"/>
          <w:sz w:val="18"/>
          <w:szCs w:val="18"/>
          <w:lang w:val="en-US"/>
        </w:rPr>
        <w:t>kult</w:t>
      </w:r>
      <w:r w:rsidRPr="00943291">
        <w:rPr>
          <w:spacing w:val="-12"/>
          <w:sz w:val="18"/>
          <w:szCs w:val="18"/>
          <w:lang w:val="be-BY"/>
        </w:rPr>
        <w:t>ū</w:t>
      </w:r>
      <w:r w:rsidRPr="00E01940">
        <w:rPr>
          <w:spacing w:val="-12"/>
          <w:sz w:val="18"/>
          <w:szCs w:val="18"/>
          <w:lang w:val="en-US"/>
        </w:rPr>
        <w:t>ros</w:t>
      </w:r>
      <w:r w:rsidRPr="00943291">
        <w:rPr>
          <w:spacing w:val="-12"/>
          <w:sz w:val="18"/>
          <w:szCs w:val="18"/>
          <w:lang w:val="be-BY"/>
        </w:rPr>
        <w:t xml:space="preserve"> </w:t>
      </w:r>
      <w:r w:rsidRPr="00E01940">
        <w:rPr>
          <w:spacing w:val="-12"/>
          <w:sz w:val="18"/>
          <w:szCs w:val="18"/>
          <w:lang w:val="en-US"/>
        </w:rPr>
        <w:t>istorijos</w:t>
      </w:r>
      <w:r w:rsidRPr="00943291">
        <w:rPr>
          <w:spacing w:val="-12"/>
          <w:sz w:val="18"/>
          <w:szCs w:val="18"/>
          <w:lang w:val="be-BY"/>
        </w:rPr>
        <w:t xml:space="preserve">. — </w:t>
      </w:r>
      <w:r w:rsidRPr="00E01940">
        <w:rPr>
          <w:spacing w:val="-12"/>
          <w:sz w:val="18"/>
          <w:szCs w:val="18"/>
          <w:lang w:val="en-US"/>
        </w:rPr>
        <w:t>Vilnius</w:t>
      </w:r>
      <w:r w:rsidRPr="00943291">
        <w:rPr>
          <w:spacing w:val="-12"/>
          <w:sz w:val="18"/>
          <w:szCs w:val="18"/>
          <w:lang w:val="be-BY"/>
        </w:rPr>
        <w:t xml:space="preserve">, 1964. — </w:t>
      </w:r>
      <w:r w:rsidRPr="00E01940">
        <w:rPr>
          <w:spacing w:val="-12"/>
          <w:sz w:val="18"/>
          <w:szCs w:val="18"/>
          <w:lang w:val="en-US"/>
        </w:rPr>
        <w:t>IV</w:t>
      </w:r>
      <w:r w:rsidRPr="00943291">
        <w:rPr>
          <w:spacing w:val="-12"/>
          <w:sz w:val="18"/>
          <w:szCs w:val="18"/>
          <w:lang w:val="be-BY"/>
        </w:rPr>
        <w:t xml:space="preserve">. — </w:t>
      </w:r>
      <w:r w:rsidRPr="00E01940">
        <w:rPr>
          <w:spacing w:val="-12"/>
          <w:sz w:val="18"/>
          <w:szCs w:val="18"/>
          <w:lang w:val="en-US"/>
        </w:rPr>
        <w:t>P</w:t>
      </w:r>
      <w:r w:rsidRPr="00943291">
        <w:rPr>
          <w:spacing w:val="-12"/>
          <w:sz w:val="18"/>
          <w:szCs w:val="18"/>
          <w:lang w:val="be-BY"/>
        </w:rPr>
        <w:t>. 239—272.</w:t>
      </w:r>
    </w:p>
    <w:p w:rsidR="00587FD4" w:rsidRPr="00BD6040" w:rsidRDefault="00587FD4" w:rsidP="00587FD4">
      <w:pPr>
        <w:pStyle w:val="af7"/>
        <w:spacing w:after="0" w:line="200" w:lineRule="exact"/>
        <w:ind w:left="227" w:hanging="227"/>
        <w:jc w:val="both"/>
        <w:rPr>
          <w:spacing w:val="-12"/>
          <w:sz w:val="18"/>
          <w:szCs w:val="18"/>
          <w:lang w:val="en-US"/>
        </w:rPr>
      </w:pPr>
      <w:r w:rsidRPr="00BD6040">
        <w:rPr>
          <w:spacing w:val="-12"/>
          <w:sz w:val="18"/>
          <w:szCs w:val="18"/>
          <w:lang w:val="en-US"/>
        </w:rPr>
        <w:t xml:space="preserve">6. </w:t>
      </w:r>
      <w:r w:rsidR="00943291">
        <w:rPr>
          <w:spacing w:val="-12"/>
          <w:sz w:val="18"/>
          <w:szCs w:val="18"/>
          <w:lang w:val="be-BY"/>
        </w:rPr>
        <w:tab/>
      </w:r>
      <w:r w:rsidRPr="00BD6040">
        <w:rPr>
          <w:spacing w:val="-12"/>
          <w:sz w:val="18"/>
          <w:szCs w:val="18"/>
          <w:lang w:val="en-US"/>
        </w:rPr>
        <w:t>Laucevičius, E. Popierius Lietuvoje XV—XVIII a.</w:t>
      </w:r>
      <w:r w:rsidR="006A3FFC">
        <w:rPr>
          <w:spacing w:val="-12"/>
          <w:sz w:val="18"/>
          <w:szCs w:val="18"/>
          <w:lang w:val="en-US"/>
        </w:rPr>
        <w:t> /</w:t>
      </w:r>
      <w:r w:rsidRPr="00BD6040">
        <w:rPr>
          <w:spacing w:val="-12"/>
          <w:sz w:val="18"/>
          <w:szCs w:val="18"/>
          <w:lang w:val="en-US"/>
        </w:rPr>
        <w:t xml:space="preserve"> E.</w:t>
      </w:r>
      <w:r w:rsidR="00E01940" w:rsidRPr="00E01940">
        <w:rPr>
          <w:spacing w:val="-12"/>
          <w:sz w:val="18"/>
          <w:szCs w:val="18"/>
          <w:lang w:val="en-US"/>
        </w:rPr>
        <w:t> </w:t>
      </w:r>
      <w:r w:rsidRPr="00BD6040">
        <w:rPr>
          <w:spacing w:val="-12"/>
          <w:sz w:val="18"/>
          <w:szCs w:val="18"/>
          <w:lang w:val="en-US"/>
        </w:rPr>
        <w:t>Laucevičius. — Vilnius: Mintis, 1967.</w:t>
      </w:r>
      <w:r w:rsidR="00336EE7">
        <w:rPr>
          <w:spacing w:val="-12"/>
          <w:sz w:val="18"/>
          <w:szCs w:val="18"/>
          <w:lang w:val="be-BY"/>
        </w:rPr>
        <w:t> </w:t>
      </w:r>
      <w:r w:rsidRPr="00BD6040">
        <w:rPr>
          <w:spacing w:val="-12"/>
          <w:sz w:val="18"/>
          <w:szCs w:val="18"/>
          <w:lang w:val="en-US"/>
        </w:rPr>
        <w:t>— 287 p.</w:t>
      </w:r>
    </w:p>
    <w:p w:rsidR="00587FD4" w:rsidRPr="00943291" w:rsidRDefault="00587FD4" w:rsidP="00587FD4">
      <w:pPr>
        <w:pStyle w:val="af7"/>
        <w:spacing w:after="0" w:line="200" w:lineRule="exact"/>
        <w:ind w:left="227" w:hanging="227"/>
        <w:jc w:val="both"/>
        <w:rPr>
          <w:spacing w:val="-12"/>
          <w:sz w:val="18"/>
          <w:szCs w:val="18"/>
          <w:lang w:val="be-BY"/>
        </w:rPr>
      </w:pPr>
      <w:r w:rsidRPr="00BD6040">
        <w:rPr>
          <w:spacing w:val="-12"/>
          <w:sz w:val="18"/>
          <w:szCs w:val="18"/>
          <w:lang w:val="en-US"/>
        </w:rPr>
        <w:lastRenderedPageBreak/>
        <w:t xml:space="preserve">7. </w:t>
      </w:r>
      <w:r w:rsidR="00943291">
        <w:rPr>
          <w:spacing w:val="-12"/>
          <w:sz w:val="18"/>
          <w:szCs w:val="18"/>
          <w:lang w:val="be-BY"/>
        </w:rPr>
        <w:tab/>
      </w:r>
      <w:r w:rsidRPr="00BD6040">
        <w:rPr>
          <w:spacing w:val="-12"/>
          <w:sz w:val="18"/>
          <w:szCs w:val="18"/>
          <w:lang w:val="en-US"/>
        </w:rPr>
        <w:t>Siniarska</w:t>
      </w:r>
      <w:r w:rsidRPr="00943291">
        <w:rPr>
          <w:spacing w:val="-12"/>
          <w:sz w:val="18"/>
          <w:szCs w:val="18"/>
          <w:lang w:val="be-BY"/>
        </w:rPr>
        <w:t>-</w:t>
      </w:r>
      <w:r w:rsidRPr="00BD6040">
        <w:rPr>
          <w:spacing w:val="-12"/>
          <w:sz w:val="18"/>
          <w:szCs w:val="18"/>
          <w:lang w:val="en-US"/>
        </w:rPr>
        <w:t>Czaplicka</w:t>
      </w:r>
      <w:r w:rsidRPr="00943291">
        <w:rPr>
          <w:spacing w:val="-12"/>
          <w:sz w:val="18"/>
          <w:szCs w:val="18"/>
          <w:lang w:val="be-BY"/>
        </w:rPr>
        <w:t xml:space="preserve">, </w:t>
      </w:r>
      <w:r w:rsidRPr="00BD6040">
        <w:rPr>
          <w:spacing w:val="-12"/>
          <w:sz w:val="18"/>
          <w:szCs w:val="18"/>
          <w:lang w:val="en-US"/>
        </w:rPr>
        <w:t>J</w:t>
      </w:r>
      <w:r w:rsidRPr="00943291">
        <w:rPr>
          <w:spacing w:val="-12"/>
          <w:sz w:val="18"/>
          <w:szCs w:val="18"/>
          <w:lang w:val="be-BY"/>
        </w:rPr>
        <w:t xml:space="preserve">. </w:t>
      </w:r>
      <w:r w:rsidRPr="00BD6040">
        <w:rPr>
          <w:spacing w:val="-12"/>
          <w:sz w:val="18"/>
          <w:szCs w:val="18"/>
          <w:lang w:val="en-US"/>
        </w:rPr>
        <w:t>Filigrany</w:t>
      </w:r>
      <w:r w:rsidRPr="00943291">
        <w:rPr>
          <w:spacing w:val="-12"/>
          <w:sz w:val="18"/>
          <w:szCs w:val="18"/>
          <w:lang w:val="be-BY"/>
        </w:rPr>
        <w:t xml:space="preserve"> </w:t>
      </w:r>
      <w:r w:rsidRPr="00BD6040">
        <w:rPr>
          <w:spacing w:val="-12"/>
          <w:sz w:val="18"/>
          <w:szCs w:val="18"/>
          <w:lang w:val="en-US"/>
        </w:rPr>
        <w:t>papierni</w:t>
      </w:r>
      <w:r w:rsidRPr="00943291">
        <w:rPr>
          <w:spacing w:val="-12"/>
          <w:sz w:val="18"/>
          <w:szCs w:val="18"/>
          <w:lang w:val="be-BY"/>
        </w:rPr>
        <w:t xml:space="preserve"> </w:t>
      </w:r>
      <w:r w:rsidRPr="00BD6040">
        <w:rPr>
          <w:spacing w:val="-12"/>
          <w:sz w:val="18"/>
          <w:szCs w:val="18"/>
          <w:lang w:val="en-US"/>
        </w:rPr>
        <w:t>po</w:t>
      </w:r>
      <w:r w:rsidRPr="00943291">
        <w:rPr>
          <w:spacing w:val="-12"/>
          <w:sz w:val="18"/>
          <w:szCs w:val="18"/>
          <w:lang w:val="be-BY"/>
        </w:rPr>
        <w:t>ł</w:t>
      </w:r>
      <w:r w:rsidRPr="00BD6040">
        <w:rPr>
          <w:spacing w:val="-12"/>
          <w:sz w:val="18"/>
          <w:szCs w:val="18"/>
          <w:lang w:val="en-US"/>
        </w:rPr>
        <w:t>o</w:t>
      </w:r>
      <w:r w:rsidRPr="00943291">
        <w:rPr>
          <w:spacing w:val="-12"/>
          <w:sz w:val="18"/>
          <w:szCs w:val="18"/>
          <w:lang w:val="be-BY"/>
        </w:rPr>
        <w:t>ż</w:t>
      </w:r>
      <w:r w:rsidRPr="00BD6040">
        <w:rPr>
          <w:spacing w:val="-12"/>
          <w:sz w:val="18"/>
          <w:szCs w:val="18"/>
          <w:lang w:val="en-US"/>
        </w:rPr>
        <w:t>onych</w:t>
      </w:r>
      <w:r w:rsidRPr="00943291">
        <w:rPr>
          <w:spacing w:val="-12"/>
          <w:sz w:val="18"/>
          <w:szCs w:val="18"/>
          <w:lang w:val="be-BY"/>
        </w:rPr>
        <w:t xml:space="preserve"> </w:t>
      </w:r>
      <w:r w:rsidRPr="00BD6040">
        <w:rPr>
          <w:spacing w:val="-12"/>
          <w:sz w:val="18"/>
          <w:szCs w:val="18"/>
          <w:lang w:val="en-US"/>
        </w:rPr>
        <w:t>na</w:t>
      </w:r>
      <w:r w:rsidRPr="00943291">
        <w:rPr>
          <w:spacing w:val="-12"/>
          <w:sz w:val="18"/>
          <w:szCs w:val="18"/>
          <w:lang w:val="be-BY"/>
        </w:rPr>
        <w:t xml:space="preserve"> </w:t>
      </w:r>
      <w:r w:rsidRPr="00BD6040">
        <w:rPr>
          <w:spacing w:val="-12"/>
          <w:sz w:val="18"/>
          <w:szCs w:val="18"/>
          <w:lang w:val="en-US"/>
        </w:rPr>
        <w:t>odszarze</w:t>
      </w:r>
      <w:r w:rsidRPr="00943291">
        <w:rPr>
          <w:spacing w:val="-12"/>
          <w:sz w:val="18"/>
          <w:szCs w:val="18"/>
          <w:lang w:val="be-BY"/>
        </w:rPr>
        <w:t xml:space="preserve"> </w:t>
      </w:r>
      <w:r w:rsidRPr="00BD6040">
        <w:rPr>
          <w:spacing w:val="-12"/>
          <w:sz w:val="18"/>
          <w:szCs w:val="18"/>
          <w:lang w:val="en-US"/>
        </w:rPr>
        <w:t>Rzeczypospolitej</w:t>
      </w:r>
      <w:r w:rsidRPr="00943291">
        <w:rPr>
          <w:spacing w:val="-12"/>
          <w:sz w:val="18"/>
          <w:szCs w:val="18"/>
          <w:lang w:val="be-BY"/>
        </w:rPr>
        <w:t xml:space="preserve"> </w:t>
      </w:r>
      <w:r w:rsidRPr="00BD6040">
        <w:rPr>
          <w:spacing w:val="-12"/>
          <w:sz w:val="18"/>
          <w:szCs w:val="18"/>
          <w:lang w:val="en-US"/>
        </w:rPr>
        <w:t>Polskiej</w:t>
      </w:r>
      <w:r w:rsidRPr="00943291">
        <w:rPr>
          <w:spacing w:val="-12"/>
          <w:sz w:val="18"/>
          <w:szCs w:val="18"/>
          <w:lang w:val="be-BY"/>
        </w:rPr>
        <w:t xml:space="preserve"> </w:t>
      </w:r>
      <w:r w:rsidRPr="00BD6040">
        <w:rPr>
          <w:spacing w:val="-12"/>
          <w:sz w:val="18"/>
          <w:szCs w:val="18"/>
          <w:lang w:val="en-US"/>
        </w:rPr>
        <w:t>od</w:t>
      </w:r>
      <w:r w:rsidRPr="00943291">
        <w:rPr>
          <w:spacing w:val="-12"/>
          <w:sz w:val="18"/>
          <w:szCs w:val="18"/>
          <w:lang w:val="be-BY"/>
        </w:rPr>
        <w:t xml:space="preserve"> </w:t>
      </w:r>
      <w:r w:rsidRPr="00BD6040">
        <w:rPr>
          <w:spacing w:val="-12"/>
          <w:sz w:val="18"/>
          <w:szCs w:val="18"/>
          <w:lang w:val="en-US"/>
        </w:rPr>
        <w:t>pocz</w:t>
      </w:r>
      <w:r w:rsidRPr="00943291">
        <w:rPr>
          <w:spacing w:val="-12"/>
          <w:sz w:val="18"/>
          <w:szCs w:val="18"/>
          <w:lang w:val="be-BY"/>
        </w:rPr>
        <w:t>ą</w:t>
      </w:r>
      <w:r w:rsidRPr="00BD6040">
        <w:rPr>
          <w:spacing w:val="-12"/>
          <w:sz w:val="18"/>
          <w:szCs w:val="18"/>
          <w:lang w:val="en-US"/>
        </w:rPr>
        <w:t>tku</w:t>
      </w:r>
      <w:r w:rsidRPr="00943291">
        <w:rPr>
          <w:spacing w:val="-12"/>
          <w:sz w:val="18"/>
          <w:szCs w:val="18"/>
          <w:lang w:val="be-BY"/>
        </w:rPr>
        <w:t xml:space="preserve"> </w:t>
      </w:r>
      <w:r w:rsidRPr="00BD6040">
        <w:rPr>
          <w:spacing w:val="-12"/>
          <w:sz w:val="18"/>
          <w:szCs w:val="18"/>
          <w:lang w:val="en-US"/>
        </w:rPr>
        <w:t>XVI</w:t>
      </w:r>
      <w:r w:rsidRPr="00943291">
        <w:rPr>
          <w:spacing w:val="-12"/>
          <w:sz w:val="18"/>
          <w:szCs w:val="18"/>
          <w:lang w:val="be-BY"/>
        </w:rPr>
        <w:t xml:space="preserve"> </w:t>
      </w:r>
      <w:r w:rsidRPr="00BD6040">
        <w:rPr>
          <w:spacing w:val="-12"/>
          <w:sz w:val="18"/>
          <w:szCs w:val="18"/>
          <w:lang w:val="en-US"/>
        </w:rPr>
        <w:t>do</w:t>
      </w:r>
      <w:r w:rsidRPr="00943291">
        <w:rPr>
          <w:spacing w:val="-12"/>
          <w:sz w:val="18"/>
          <w:szCs w:val="18"/>
          <w:lang w:val="be-BY"/>
        </w:rPr>
        <w:t xml:space="preserve"> </w:t>
      </w:r>
      <w:r w:rsidRPr="00BD6040">
        <w:rPr>
          <w:spacing w:val="-12"/>
          <w:sz w:val="18"/>
          <w:szCs w:val="18"/>
          <w:lang w:val="en-US"/>
        </w:rPr>
        <w:t>po</w:t>
      </w:r>
      <w:r w:rsidRPr="00943291">
        <w:rPr>
          <w:spacing w:val="-12"/>
          <w:sz w:val="18"/>
          <w:szCs w:val="18"/>
          <w:lang w:val="be-BY"/>
        </w:rPr>
        <w:t>ł</w:t>
      </w:r>
      <w:r w:rsidRPr="00BD6040">
        <w:rPr>
          <w:spacing w:val="-12"/>
          <w:sz w:val="18"/>
          <w:szCs w:val="18"/>
          <w:lang w:val="en-US"/>
        </w:rPr>
        <w:t>owy</w:t>
      </w:r>
      <w:r w:rsidRPr="00943291">
        <w:rPr>
          <w:spacing w:val="-12"/>
          <w:sz w:val="18"/>
          <w:szCs w:val="18"/>
          <w:lang w:val="be-BY"/>
        </w:rPr>
        <w:t xml:space="preserve"> </w:t>
      </w:r>
      <w:r w:rsidRPr="00BD6040">
        <w:rPr>
          <w:spacing w:val="-12"/>
          <w:sz w:val="18"/>
          <w:szCs w:val="18"/>
          <w:lang w:val="en-US"/>
        </w:rPr>
        <w:t>XVIII</w:t>
      </w:r>
      <w:r w:rsidRPr="00943291">
        <w:rPr>
          <w:spacing w:val="-12"/>
          <w:sz w:val="18"/>
          <w:szCs w:val="18"/>
          <w:lang w:val="be-BY"/>
        </w:rPr>
        <w:t xml:space="preserve"> </w:t>
      </w:r>
      <w:r w:rsidRPr="00BD6040">
        <w:rPr>
          <w:spacing w:val="-12"/>
          <w:sz w:val="18"/>
          <w:szCs w:val="18"/>
          <w:lang w:val="en-US"/>
        </w:rPr>
        <w:t>wieku</w:t>
      </w:r>
      <w:r w:rsidR="006A3FFC">
        <w:rPr>
          <w:spacing w:val="-12"/>
          <w:sz w:val="18"/>
          <w:szCs w:val="18"/>
          <w:lang w:val="en-US"/>
        </w:rPr>
        <w:t> </w:t>
      </w:r>
      <w:r w:rsidR="006A3FFC" w:rsidRPr="00943291">
        <w:rPr>
          <w:spacing w:val="-12"/>
          <w:sz w:val="18"/>
          <w:szCs w:val="18"/>
          <w:lang w:val="be-BY"/>
        </w:rPr>
        <w:t>/</w:t>
      </w:r>
      <w:r w:rsidRPr="00943291">
        <w:rPr>
          <w:spacing w:val="-12"/>
          <w:sz w:val="18"/>
          <w:szCs w:val="18"/>
          <w:lang w:val="be-BY"/>
        </w:rPr>
        <w:t xml:space="preserve"> </w:t>
      </w:r>
      <w:r w:rsidRPr="00BD6040">
        <w:rPr>
          <w:spacing w:val="-12"/>
          <w:sz w:val="18"/>
          <w:szCs w:val="18"/>
          <w:lang w:val="en-US"/>
        </w:rPr>
        <w:t>J</w:t>
      </w:r>
      <w:r w:rsidRPr="00943291">
        <w:rPr>
          <w:spacing w:val="-12"/>
          <w:sz w:val="18"/>
          <w:szCs w:val="18"/>
          <w:lang w:val="be-BY"/>
        </w:rPr>
        <w:t>.</w:t>
      </w:r>
      <w:r w:rsidR="00E01940" w:rsidRPr="00E01940">
        <w:rPr>
          <w:spacing w:val="-12"/>
          <w:sz w:val="18"/>
          <w:szCs w:val="18"/>
          <w:lang w:val="en-US"/>
        </w:rPr>
        <w:t> </w:t>
      </w:r>
      <w:r w:rsidRPr="00BD6040">
        <w:rPr>
          <w:spacing w:val="-12"/>
          <w:sz w:val="18"/>
          <w:szCs w:val="18"/>
          <w:lang w:val="en-US"/>
        </w:rPr>
        <w:t>Siniarska</w:t>
      </w:r>
      <w:r w:rsidRPr="00943291">
        <w:rPr>
          <w:spacing w:val="-12"/>
          <w:sz w:val="18"/>
          <w:szCs w:val="18"/>
          <w:lang w:val="be-BY"/>
        </w:rPr>
        <w:t>-</w:t>
      </w:r>
      <w:r w:rsidRPr="00BD6040">
        <w:rPr>
          <w:spacing w:val="-12"/>
          <w:sz w:val="18"/>
          <w:szCs w:val="18"/>
          <w:lang w:val="en-US"/>
        </w:rPr>
        <w:t>Czaplicka</w:t>
      </w:r>
      <w:r w:rsidRPr="00943291">
        <w:rPr>
          <w:spacing w:val="-12"/>
          <w:sz w:val="18"/>
          <w:szCs w:val="18"/>
          <w:lang w:val="be-BY"/>
        </w:rPr>
        <w:t xml:space="preserve">. — </w:t>
      </w:r>
      <w:r w:rsidRPr="00BD6040">
        <w:rPr>
          <w:spacing w:val="-12"/>
          <w:sz w:val="18"/>
          <w:szCs w:val="18"/>
          <w:lang w:val="en-US"/>
        </w:rPr>
        <w:t>Wroc</w:t>
      </w:r>
      <w:r w:rsidRPr="00943291">
        <w:rPr>
          <w:spacing w:val="-12"/>
          <w:sz w:val="18"/>
          <w:szCs w:val="18"/>
          <w:lang w:val="be-BY"/>
        </w:rPr>
        <w:t>ł</w:t>
      </w:r>
      <w:r w:rsidRPr="00BD6040">
        <w:rPr>
          <w:spacing w:val="-12"/>
          <w:sz w:val="18"/>
          <w:szCs w:val="18"/>
          <w:lang w:val="en-US"/>
        </w:rPr>
        <w:t>aw</w:t>
      </w:r>
      <w:r w:rsidRPr="00943291">
        <w:rPr>
          <w:spacing w:val="-12"/>
          <w:sz w:val="18"/>
          <w:szCs w:val="18"/>
          <w:lang w:val="be-BY"/>
        </w:rPr>
        <w:t xml:space="preserve">; </w:t>
      </w:r>
      <w:r w:rsidRPr="00BD6040">
        <w:rPr>
          <w:spacing w:val="-12"/>
          <w:sz w:val="18"/>
          <w:szCs w:val="18"/>
          <w:lang w:val="en-US"/>
        </w:rPr>
        <w:t>Warszawa</w:t>
      </w:r>
      <w:r w:rsidRPr="00943291">
        <w:rPr>
          <w:spacing w:val="-12"/>
          <w:sz w:val="18"/>
          <w:szCs w:val="18"/>
          <w:lang w:val="be-BY"/>
        </w:rPr>
        <w:t xml:space="preserve">; </w:t>
      </w:r>
      <w:r w:rsidRPr="00BD6040">
        <w:rPr>
          <w:spacing w:val="-12"/>
          <w:sz w:val="18"/>
          <w:szCs w:val="18"/>
          <w:lang w:val="en-US"/>
        </w:rPr>
        <w:t>Kra</w:t>
      </w:r>
      <w:r w:rsidR="00336EE7">
        <w:rPr>
          <w:spacing w:val="-12"/>
          <w:sz w:val="18"/>
          <w:szCs w:val="18"/>
          <w:lang w:val="be-BY"/>
        </w:rPr>
        <w:softHyphen/>
      </w:r>
      <w:r w:rsidRPr="00BD6040">
        <w:rPr>
          <w:spacing w:val="-12"/>
          <w:sz w:val="18"/>
          <w:szCs w:val="18"/>
          <w:lang w:val="en-US"/>
        </w:rPr>
        <w:t>k</w:t>
      </w:r>
      <w:r w:rsidRPr="00943291">
        <w:rPr>
          <w:spacing w:val="-12"/>
          <w:sz w:val="18"/>
          <w:szCs w:val="18"/>
          <w:lang w:val="be-BY"/>
        </w:rPr>
        <w:t>ó</w:t>
      </w:r>
      <w:r w:rsidRPr="00BD6040">
        <w:rPr>
          <w:spacing w:val="-12"/>
          <w:sz w:val="18"/>
          <w:szCs w:val="18"/>
          <w:lang w:val="en-US"/>
        </w:rPr>
        <w:t>w</w:t>
      </w:r>
      <w:r w:rsidRPr="00943291">
        <w:rPr>
          <w:spacing w:val="-12"/>
          <w:sz w:val="18"/>
          <w:szCs w:val="18"/>
          <w:lang w:val="be-BY"/>
        </w:rPr>
        <w:t xml:space="preserve">, 1969. — </w:t>
      </w:r>
      <w:r w:rsidRPr="00BD6040">
        <w:rPr>
          <w:spacing w:val="-12"/>
          <w:sz w:val="18"/>
          <w:szCs w:val="18"/>
          <w:lang w:val="en-US"/>
        </w:rPr>
        <w:t>XVI</w:t>
      </w:r>
      <w:r w:rsidRPr="00943291">
        <w:rPr>
          <w:spacing w:val="-12"/>
          <w:sz w:val="18"/>
          <w:szCs w:val="18"/>
          <w:lang w:val="be-BY"/>
        </w:rPr>
        <w:t xml:space="preserve">, 41 </w:t>
      </w:r>
      <w:r w:rsidRPr="00BD6040">
        <w:rPr>
          <w:spacing w:val="-12"/>
          <w:sz w:val="18"/>
          <w:szCs w:val="18"/>
          <w:lang w:val="en-US"/>
        </w:rPr>
        <w:t>s</w:t>
      </w:r>
      <w:r w:rsidRPr="00943291">
        <w:rPr>
          <w:spacing w:val="-12"/>
          <w:sz w:val="18"/>
          <w:szCs w:val="18"/>
          <w:lang w:val="be-BY"/>
        </w:rPr>
        <w:t xml:space="preserve">., </w:t>
      </w:r>
      <w:r w:rsidRPr="00BD6040">
        <w:rPr>
          <w:spacing w:val="-12"/>
          <w:sz w:val="18"/>
          <w:szCs w:val="18"/>
          <w:lang w:val="en-US"/>
        </w:rPr>
        <w:t>CCXXVIII</w:t>
      </w:r>
      <w:r w:rsidRPr="00943291">
        <w:rPr>
          <w:spacing w:val="-12"/>
          <w:sz w:val="18"/>
          <w:szCs w:val="18"/>
          <w:lang w:val="be-BY"/>
        </w:rPr>
        <w:t xml:space="preserve"> </w:t>
      </w:r>
      <w:r w:rsidRPr="00BD6040">
        <w:rPr>
          <w:spacing w:val="-12"/>
          <w:sz w:val="18"/>
          <w:szCs w:val="18"/>
          <w:lang w:val="en-US"/>
        </w:rPr>
        <w:t>tabl</w:t>
      </w:r>
      <w:r w:rsidRPr="00943291">
        <w:rPr>
          <w:spacing w:val="-12"/>
          <w:sz w:val="18"/>
          <w:szCs w:val="18"/>
          <w:lang w:val="be-BY"/>
        </w:rPr>
        <w:t>.</w:t>
      </w:r>
    </w:p>
    <w:p w:rsidR="00587FD4" w:rsidRPr="00587FD4" w:rsidRDefault="00587FD4" w:rsidP="00587FD4">
      <w:pPr>
        <w:pStyle w:val="af7"/>
        <w:spacing w:after="0" w:line="200" w:lineRule="exact"/>
        <w:ind w:left="227" w:hanging="227"/>
        <w:jc w:val="both"/>
        <w:rPr>
          <w:spacing w:val="-12"/>
          <w:sz w:val="18"/>
          <w:szCs w:val="18"/>
        </w:rPr>
      </w:pPr>
      <w:r w:rsidRPr="00587FD4">
        <w:rPr>
          <w:spacing w:val="-12"/>
          <w:sz w:val="18"/>
          <w:szCs w:val="18"/>
        </w:rPr>
        <w:t xml:space="preserve">8. </w:t>
      </w:r>
      <w:r w:rsidR="00943291">
        <w:rPr>
          <w:spacing w:val="-12"/>
          <w:sz w:val="18"/>
          <w:szCs w:val="18"/>
          <w:lang w:val="be-BY"/>
        </w:rPr>
        <w:tab/>
      </w:r>
      <w:r w:rsidRPr="00587FD4">
        <w:rPr>
          <w:spacing w:val="-12"/>
          <w:sz w:val="18"/>
          <w:szCs w:val="18"/>
        </w:rPr>
        <w:t>Филиграни XVII века по рукописным источникам ГИМ: Каталог</w:t>
      </w:r>
      <w:r w:rsidR="006A3FFC">
        <w:rPr>
          <w:spacing w:val="-12"/>
          <w:sz w:val="18"/>
          <w:szCs w:val="18"/>
        </w:rPr>
        <w:t> /</w:t>
      </w:r>
      <w:r w:rsidRPr="00587FD4">
        <w:rPr>
          <w:spacing w:val="-12"/>
          <w:sz w:val="18"/>
          <w:szCs w:val="18"/>
        </w:rPr>
        <w:t xml:space="preserve"> Составители: Т.</w:t>
      </w:r>
      <w:r w:rsidR="00E01940">
        <w:rPr>
          <w:spacing w:val="-12"/>
          <w:sz w:val="18"/>
          <w:szCs w:val="18"/>
        </w:rPr>
        <w:t> </w:t>
      </w:r>
      <w:r w:rsidRPr="00587FD4">
        <w:rPr>
          <w:spacing w:val="-12"/>
          <w:sz w:val="18"/>
          <w:szCs w:val="18"/>
        </w:rPr>
        <w:t>В.</w:t>
      </w:r>
      <w:r w:rsidR="00E01940">
        <w:rPr>
          <w:spacing w:val="-12"/>
          <w:sz w:val="18"/>
          <w:szCs w:val="18"/>
        </w:rPr>
        <w:t> </w:t>
      </w:r>
      <w:r w:rsidRPr="00587FD4">
        <w:rPr>
          <w:spacing w:val="-12"/>
          <w:sz w:val="18"/>
          <w:szCs w:val="18"/>
        </w:rPr>
        <w:t>Диа</w:t>
      </w:r>
      <w:r w:rsidR="00336EE7">
        <w:rPr>
          <w:spacing w:val="-12"/>
          <w:sz w:val="18"/>
          <w:szCs w:val="18"/>
          <w:lang w:val="be-BY"/>
        </w:rPr>
        <w:softHyphen/>
      </w:r>
      <w:r w:rsidRPr="00587FD4">
        <w:rPr>
          <w:spacing w:val="-12"/>
          <w:sz w:val="18"/>
          <w:szCs w:val="18"/>
        </w:rPr>
        <w:t>нова, Л.</w:t>
      </w:r>
      <w:r w:rsidR="00E01940">
        <w:rPr>
          <w:spacing w:val="-12"/>
          <w:sz w:val="18"/>
          <w:szCs w:val="18"/>
        </w:rPr>
        <w:t> </w:t>
      </w:r>
      <w:r w:rsidRPr="00587FD4">
        <w:rPr>
          <w:spacing w:val="-12"/>
          <w:sz w:val="18"/>
          <w:szCs w:val="18"/>
        </w:rPr>
        <w:t>М.</w:t>
      </w:r>
      <w:r w:rsidR="00E01940">
        <w:rPr>
          <w:spacing w:val="-12"/>
          <w:sz w:val="18"/>
          <w:szCs w:val="18"/>
        </w:rPr>
        <w:t> </w:t>
      </w:r>
      <w:r w:rsidRPr="00587FD4">
        <w:rPr>
          <w:spacing w:val="-12"/>
          <w:sz w:val="18"/>
          <w:szCs w:val="18"/>
        </w:rPr>
        <w:t>Костюхина. — М., 1988. — 246 с.</w:t>
      </w:r>
    </w:p>
    <w:p w:rsidR="00943EDC" w:rsidRDefault="00587FD4" w:rsidP="00587FD4">
      <w:pPr>
        <w:pStyle w:val="af7"/>
        <w:spacing w:after="0" w:line="200" w:lineRule="exact"/>
        <w:ind w:left="227" w:hanging="227"/>
        <w:jc w:val="both"/>
        <w:rPr>
          <w:spacing w:val="-12"/>
          <w:sz w:val="18"/>
          <w:szCs w:val="18"/>
        </w:rPr>
      </w:pPr>
      <w:r w:rsidRPr="00587FD4">
        <w:rPr>
          <w:spacing w:val="-12"/>
          <w:sz w:val="18"/>
          <w:szCs w:val="18"/>
        </w:rPr>
        <w:t xml:space="preserve">9. </w:t>
      </w:r>
      <w:r w:rsidR="00943291">
        <w:rPr>
          <w:spacing w:val="-12"/>
          <w:sz w:val="18"/>
          <w:szCs w:val="18"/>
          <w:lang w:val="be-BY"/>
        </w:rPr>
        <w:tab/>
      </w:r>
      <w:r w:rsidRPr="00587FD4">
        <w:rPr>
          <w:spacing w:val="-12"/>
          <w:sz w:val="18"/>
          <w:szCs w:val="18"/>
        </w:rPr>
        <w:t>Филиграни XVII века по старопечатным книгам Украины и Литвы: Каталог</w:t>
      </w:r>
      <w:r w:rsidR="006A3FFC">
        <w:rPr>
          <w:spacing w:val="-12"/>
          <w:sz w:val="18"/>
          <w:szCs w:val="18"/>
        </w:rPr>
        <w:t> /</w:t>
      </w:r>
      <w:r w:rsidRPr="00587FD4">
        <w:rPr>
          <w:spacing w:val="-12"/>
          <w:sz w:val="18"/>
          <w:szCs w:val="18"/>
        </w:rPr>
        <w:t xml:space="preserve"> Сос</w:t>
      </w:r>
      <w:r w:rsidR="00336EE7">
        <w:rPr>
          <w:spacing w:val="-12"/>
          <w:sz w:val="18"/>
          <w:szCs w:val="18"/>
          <w:lang w:val="be-BY"/>
        </w:rPr>
        <w:softHyphen/>
      </w:r>
      <w:r w:rsidRPr="00587FD4">
        <w:rPr>
          <w:spacing w:val="-12"/>
          <w:sz w:val="18"/>
          <w:szCs w:val="18"/>
        </w:rPr>
        <w:t>та</w:t>
      </w:r>
      <w:r w:rsidR="00336EE7">
        <w:rPr>
          <w:spacing w:val="-12"/>
          <w:sz w:val="18"/>
          <w:szCs w:val="18"/>
          <w:lang w:val="be-BY"/>
        </w:rPr>
        <w:softHyphen/>
      </w:r>
      <w:r w:rsidRPr="00587FD4">
        <w:rPr>
          <w:spacing w:val="-12"/>
          <w:sz w:val="18"/>
          <w:szCs w:val="18"/>
        </w:rPr>
        <w:t>ви</w:t>
      </w:r>
      <w:r w:rsidR="00336EE7">
        <w:rPr>
          <w:spacing w:val="-12"/>
          <w:sz w:val="18"/>
          <w:szCs w:val="18"/>
          <w:lang w:val="be-BY"/>
        </w:rPr>
        <w:softHyphen/>
      </w:r>
      <w:r w:rsidRPr="00587FD4">
        <w:rPr>
          <w:spacing w:val="-12"/>
          <w:sz w:val="18"/>
          <w:szCs w:val="18"/>
        </w:rPr>
        <w:t>тель Т.</w:t>
      </w:r>
      <w:r w:rsidR="00E01940">
        <w:rPr>
          <w:spacing w:val="-12"/>
          <w:sz w:val="18"/>
          <w:szCs w:val="18"/>
        </w:rPr>
        <w:t> </w:t>
      </w:r>
      <w:r w:rsidRPr="00587FD4">
        <w:rPr>
          <w:spacing w:val="-12"/>
          <w:sz w:val="18"/>
          <w:szCs w:val="18"/>
        </w:rPr>
        <w:t>В.</w:t>
      </w:r>
      <w:r w:rsidR="00E01940">
        <w:rPr>
          <w:spacing w:val="-12"/>
          <w:sz w:val="18"/>
          <w:szCs w:val="18"/>
        </w:rPr>
        <w:t> </w:t>
      </w:r>
      <w:r w:rsidRPr="00587FD4">
        <w:rPr>
          <w:spacing w:val="-12"/>
          <w:sz w:val="18"/>
          <w:szCs w:val="18"/>
        </w:rPr>
        <w:t>Дианова. — М.: ГИМ, 1993. — 191 с.</w:t>
      </w:r>
    </w:p>
    <w:p w:rsidR="00943EDC" w:rsidRDefault="00587FD4" w:rsidP="00587FD4">
      <w:pPr>
        <w:pStyle w:val="af7"/>
        <w:spacing w:after="0" w:line="200" w:lineRule="exact"/>
        <w:ind w:left="227" w:hanging="227"/>
        <w:jc w:val="both"/>
        <w:rPr>
          <w:spacing w:val="-12"/>
          <w:sz w:val="18"/>
          <w:szCs w:val="18"/>
        </w:rPr>
      </w:pPr>
      <w:r w:rsidRPr="00587FD4">
        <w:rPr>
          <w:spacing w:val="-12"/>
          <w:sz w:val="18"/>
          <w:szCs w:val="18"/>
        </w:rPr>
        <w:t xml:space="preserve">10. </w:t>
      </w:r>
      <w:r w:rsidR="00943291">
        <w:rPr>
          <w:spacing w:val="-12"/>
          <w:sz w:val="18"/>
          <w:szCs w:val="18"/>
          <w:lang w:val="be-BY"/>
        </w:rPr>
        <w:tab/>
      </w:r>
      <w:r w:rsidRPr="00587FD4">
        <w:rPr>
          <w:spacing w:val="-12"/>
          <w:sz w:val="18"/>
          <w:szCs w:val="18"/>
        </w:rPr>
        <w:t>Мацюк,</w:t>
      </w:r>
      <w:r w:rsidR="00E01940">
        <w:rPr>
          <w:spacing w:val="-12"/>
          <w:sz w:val="18"/>
          <w:szCs w:val="18"/>
        </w:rPr>
        <w:t> </w:t>
      </w:r>
      <w:r w:rsidRPr="00587FD4">
        <w:rPr>
          <w:spacing w:val="-12"/>
          <w:sz w:val="18"/>
          <w:szCs w:val="18"/>
        </w:rPr>
        <w:t>О.</w:t>
      </w:r>
      <w:r w:rsidR="00E01940">
        <w:rPr>
          <w:spacing w:val="-12"/>
          <w:sz w:val="18"/>
          <w:szCs w:val="18"/>
        </w:rPr>
        <w:t> </w:t>
      </w:r>
      <w:r w:rsidRPr="00587FD4">
        <w:rPr>
          <w:spacing w:val="-12"/>
          <w:sz w:val="18"/>
          <w:szCs w:val="18"/>
        </w:rPr>
        <w:t>Я. Бумага изданий Ивана Федорова</w:t>
      </w:r>
      <w:r w:rsidR="006A3FFC">
        <w:rPr>
          <w:spacing w:val="-12"/>
          <w:sz w:val="18"/>
          <w:szCs w:val="18"/>
        </w:rPr>
        <w:t> /</w:t>
      </w:r>
      <w:r w:rsidRPr="00587FD4">
        <w:rPr>
          <w:spacing w:val="-12"/>
          <w:sz w:val="18"/>
          <w:szCs w:val="18"/>
        </w:rPr>
        <w:t xml:space="preserve"> О.</w:t>
      </w:r>
      <w:r w:rsidR="00E01940">
        <w:rPr>
          <w:spacing w:val="-12"/>
          <w:sz w:val="18"/>
          <w:szCs w:val="18"/>
        </w:rPr>
        <w:t> </w:t>
      </w:r>
      <w:r w:rsidRPr="00587FD4">
        <w:rPr>
          <w:spacing w:val="-12"/>
          <w:sz w:val="18"/>
          <w:szCs w:val="18"/>
        </w:rPr>
        <w:t>Я.</w:t>
      </w:r>
      <w:r w:rsidR="00E01940">
        <w:rPr>
          <w:spacing w:val="-12"/>
          <w:sz w:val="18"/>
          <w:szCs w:val="18"/>
        </w:rPr>
        <w:t> </w:t>
      </w:r>
      <w:r w:rsidRPr="00587FD4">
        <w:rPr>
          <w:spacing w:val="-12"/>
          <w:sz w:val="18"/>
          <w:szCs w:val="18"/>
        </w:rPr>
        <w:t>Мацюк</w:t>
      </w:r>
      <w:r w:rsidR="006A3FFC">
        <w:rPr>
          <w:spacing w:val="-12"/>
          <w:sz w:val="18"/>
          <w:szCs w:val="18"/>
        </w:rPr>
        <w:t> /</w:t>
      </w:r>
      <w:r w:rsidRPr="00587FD4">
        <w:rPr>
          <w:spacing w:val="-12"/>
          <w:sz w:val="18"/>
          <w:szCs w:val="18"/>
        </w:rPr>
        <w:t>/ Федоровские чтения, 1978. — М.: Наука, 1981. — С. С. 21—34.</w:t>
      </w:r>
    </w:p>
    <w:p w:rsidR="00943EDC" w:rsidRDefault="00587FD4" w:rsidP="00587FD4">
      <w:pPr>
        <w:pStyle w:val="af7"/>
        <w:spacing w:after="0" w:line="200" w:lineRule="exact"/>
        <w:ind w:left="227" w:hanging="227"/>
        <w:jc w:val="both"/>
        <w:rPr>
          <w:spacing w:val="-12"/>
          <w:sz w:val="18"/>
          <w:szCs w:val="18"/>
        </w:rPr>
      </w:pPr>
      <w:r w:rsidRPr="00587FD4">
        <w:rPr>
          <w:spacing w:val="-12"/>
          <w:sz w:val="18"/>
          <w:szCs w:val="18"/>
        </w:rPr>
        <w:t xml:space="preserve">11. </w:t>
      </w:r>
      <w:r w:rsidR="00943291">
        <w:rPr>
          <w:spacing w:val="-12"/>
          <w:sz w:val="18"/>
          <w:szCs w:val="18"/>
          <w:lang w:val="be-BY"/>
        </w:rPr>
        <w:tab/>
      </w:r>
      <w:r w:rsidRPr="00587FD4">
        <w:rPr>
          <w:spacing w:val="-12"/>
          <w:sz w:val="18"/>
          <w:szCs w:val="18"/>
        </w:rPr>
        <w:t>Мацюк,</w:t>
      </w:r>
      <w:r w:rsidR="00E01940">
        <w:rPr>
          <w:spacing w:val="-12"/>
          <w:sz w:val="18"/>
          <w:szCs w:val="18"/>
        </w:rPr>
        <w:t> </w:t>
      </w:r>
      <w:r w:rsidRPr="00587FD4">
        <w:rPr>
          <w:spacing w:val="-12"/>
          <w:sz w:val="18"/>
          <w:szCs w:val="18"/>
        </w:rPr>
        <w:t>О.</w:t>
      </w:r>
      <w:r w:rsidR="00E01940">
        <w:rPr>
          <w:spacing w:val="-12"/>
          <w:sz w:val="18"/>
          <w:szCs w:val="18"/>
        </w:rPr>
        <w:t> </w:t>
      </w:r>
      <w:r w:rsidRPr="00587FD4">
        <w:rPr>
          <w:spacing w:val="-12"/>
          <w:sz w:val="18"/>
          <w:szCs w:val="18"/>
        </w:rPr>
        <w:t>Я. Бумага заблудовских изданий</w:t>
      </w:r>
      <w:r w:rsidR="006A3FFC">
        <w:rPr>
          <w:spacing w:val="-12"/>
          <w:sz w:val="18"/>
          <w:szCs w:val="18"/>
        </w:rPr>
        <w:t> /</w:t>
      </w:r>
      <w:r w:rsidRPr="00587FD4">
        <w:rPr>
          <w:spacing w:val="-12"/>
          <w:sz w:val="18"/>
          <w:szCs w:val="18"/>
        </w:rPr>
        <w:t xml:space="preserve"> О.</w:t>
      </w:r>
      <w:r w:rsidR="00E01940">
        <w:rPr>
          <w:spacing w:val="-12"/>
          <w:sz w:val="18"/>
          <w:szCs w:val="18"/>
        </w:rPr>
        <w:t> </w:t>
      </w:r>
      <w:r w:rsidRPr="00587FD4">
        <w:rPr>
          <w:spacing w:val="-12"/>
          <w:sz w:val="18"/>
          <w:szCs w:val="18"/>
        </w:rPr>
        <w:t>Я.</w:t>
      </w:r>
      <w:r w:rsidR="00E01940">
        <w:rPr>
          <w:spacing w:val="-12"/>
          <w:sz w:val="18"/>
          <w:szCs w:val="18"/>
        </w:rPr>
        <w:t> </w:t>
      </w:r>
      <w:r w:rsidRPr="00587FD4">
        <w:rPr>
          <w:spacing w:val="-12"/>
          <w:sz w:val="18"/>
          <w:szCs w:val="18"/>
        </w:rPr>
        <w:t>Мацюк</w:t>
      </w:r>
      <w:r w:rsidR="006A3FFC">
        <w:rPr>
          <w:spacing w:val="-12"/>
          <w:sz w:val="18"/>
          <w:szCs w:val="18"/>
        </w:rPr>
        <w:t> /</w:t>
      </w:r>
      <w:r w:rsidRPr="00587FD4">
        <w:rPr>
          <w:spacing w:val="-12"/>
          <w:sz w:val="18"/>
          <w:szCs w:val="18"/>
        </w:rPr>
        <w:t>/ Иван Федоров и вос</w:t>
      </w:r>
      <w:r w:rsidR="00336EE7">
        <w:rPr>
          <w:spacing w:val="-12"/>
          <w:sz w:val="18"/>
          <w:szCs w:val="18"/>
          <w:lang w:val="be-BY"/>
        </w:rPr>
        <w:softHyphen/>
      </w:r>
      <w:r w:rsidRPr="00587FD4">
        <w:rPr>
          <w:spacing w:val="-12"/>
          <w:sz w:val="18"/>
          <w:szCs w:val="18"/>
        </w:rPr>
        <w:t>точ</w:t>
      </w:r>
      <w:r w:rsidR="00336EE7">
        <w:rPr>
          <w:spacing w:val="-12"/>
          <w:sz w:val="18"/>
          <w:szCs w:val="18"/>
          <w:lang w:val="be-BY"/>
        </w:rPr>
        <w:softHyphen/>
      </w:r>
      <w:r w:rsidRPr="00587FD4">
        <w:rPr>
          <w:spacing w:val="-12"/>
          <w:sz w:val="18"/>
          <w:szCs w:val="18"/>
        </w:rPr>
        <w:t>но</w:t>
      </w:r>
      <w:r w:rsidR="00336EE7">
        <w:rPr>
          <w:spacing w:val="-12"/>
          <w:sz w:val="18"/>
          <w:szCs w:val="18"/>
          <w:lang w:val="be-BY"/>
        </w:rPr>
        <w:softHyphen/>
      </w:r>
      <w:r w:rsidRPr="00587FD4">
        <w:rPr>
          <w:spacing w:val="-12"/>
          <w:sz w:val="18"/>
          <w:szCs w:val="18"/>
        </w:rPr>
        <w:t>славянское книгопечатание. — Минск: Наука и техника, 1984. — С. 130—136.</w:t>
      </w:r>
    </w:p>
    <w:p w:rsidR="00587FD4" w:rsidRPr="00587FD4" w:rsidRDefault="00587FD4" w:rsidP="00587FD4">
      <w:pPr>
        <w:pStyle w:val="af7"/>
        <w:spacing w:after="0" w:line="200" w:lineRule="exact"/>
        <w:ind w:left="227" w:hanging="227"/>
        <w:jc w:val="both"/>
        <w:rPr>
          <w:spacing w:val="-12"/>
          <w:sz w:val="18"/>
          <w:szCs w:val="18"/>
        </w:rPr>
      </w:pPr>
      <w:r w:rsidRPr="00587FD4">
        <w:rPr>
          <w:spacing w:val="-12"/>
          <w:sz w:val="18"/>
          <w:szCs w:val="18"/>
        </w:rPr>
        <w:t xml:space="preserve">12. </w:t>
      </w:r>
      <w:r w:rsidR="00943291">
        <w:rPr>
          <w:spacing w:val="-12"/>
          <w:sz w:val="18"/>
          <w:szCs w:val="18"/>
          <w:lang w:val="be-BY"/>
        </w:rPr>
        <w:tab/>
      </w:r>
      <w:r w:rsidRPr="00587FD4">
        <w:rPr>
          <w:spacing w:val="-12"/>
          <w:sz w:val="18"/>
          <w:szCs w:val="18"/>
        </w:rPr>
        <w:t>Гусева,</w:t>
      </w:r>
      <w:r w:rsidR="00E01940">
        <w:rPr>
          <w:spacing w:val="-12"/>
          <w:sz w:val="18"/>
          <w:szCs w:val="18"/>
        </w:rPr>
        <w:t> </w:t>
      </w:r>
      <w:r w:rsidRPr="00587FD4">
        <w:rPr>
          <w:spacing w:val="-12"/>
          <w:sz w:val="18"/>
          <w:szCs w:val="18"/>
        </w:rPr>
        <w:t>А.</w:t>
      </w:r>
      <w:r w:rsidR="00E01940">
        <w:rPr>
          <w:spacing w:val="-12"/>
          <w:sz w:val="18"/>
          <w:szCs w:val="18"/>
        </w:rPr>
        <w:t> </w:t>
      </w:r>
      <w:r w:rsidRPr="00587FD4">
        <w:rPr>
          <w:spacing w:val="-12"/>
          <w:sz w:val="18"/>
          <w:szCs w:val="18"/>
        </w:rPr>
        <w:t>А. Издания кирилловского шрифта второй половины XVI века: Сводный ката</w:t>
      </w:r>
      <w:r w:rsidR="00336EE7">
        <w:rPr>
          <w:spacing w:val="-12"/>
          <w:sz w:val="18"/>
          <w:szCs w:val="18"/>
          <w:lang w:val="be-BY"/>
        </w:rPr>
        <w:softHyphen/>
      </w:r>
      <w:r w:rsidRPr="00587FD4">
        <w:rPr>
          <w:spacing w:val="-12"/>
          <w:sz w:val="18"/>
          <w:szCs w:val="18"/>
        </w:rPr>
        <w:t>лог</w:t>
      </w:r>
      <w:r w:rsidR="006A3FFC">
        <w:rPr>
          <w:spacing w:val="-12"/>
          <w:sz w:val="18"/>
          <w:szCs w:val="18"/>
        </w:rPr>
        <w:t> /</w:t>
      </w:r>
      <w:r w:rsidRPr="00587FD4">
        <w:rPr>
          <w:spacing w:val="-12"/>
          <w:sz w:val="18"/>
          <w:szCs w:val="18"/>
        </w:rPr>
        <w:t xml:space="preserve"> А.</w:t>
      </w:r>
      <w:r w:rsidR="00E01940">
        <w:rPr>
          <w:spacing w:val="-12"/>
          <w:sz w:val="18"/>
          <w:szCs w:val="18"/>
        </w:rPr>
        <w:t> </w:t>
      </w:r>
      <w:r w:rsidRPr="00587FD4">
        <w:rPr>
          <w:spacing w:val="-12"/>
          <w:sz w:val="18"/>
          <w:szCs w:val="18"/>
        </w:rPr>
        <w:t>А.</w:t>
      </w:r>
      <w:r w:rsidR="00E01940">
        <w:rPr>
          <w:spacing w:val="-12"/>
          <w:sz w:val="18"/>
          <w:szCs w:val="18"/>
        </w:rPr>
        <w:t> </w:t>
      </w:r>
      <w:r w:rsidRPr="00587FD4">
        <w:rPr>
          <w:spacing w:val="-12"/>
          <w:sz w:val="18"/>
          <w:szCs w:val="18"/>
        </w:rPr>
        <w:t>Гусева. — М.: Индрик, 2003. — Кн. 2. — С. 649—1355.</w:t>
      </w:r>
    </w:p>
    <w:p w:rsidR="00943EDC" w:rsidRPr="00943291" w:rsidRDefault="00587FD4" w:rsidP="00587FD4">
      <w:pPr>
        <w:pStyle w:val="af7"/>
        <w:spacing w:after="0" w:line="200" w:lineRule="exact"/>
        <w:ind w:left="227" w:hanging="227"/>
        <w:jc w:val="both"/>
        <w:rPr>
          <w:spacing w:val="-12"/>
          <w:sz w:val="18"/>
          <w:szCs w:val="18"/>
          <w:lang w:val="be-BY"/>
        </w:rPr>
      </w:pPr>
      <w:r w:rsidRPr="00587FD4">
        <w:rPr>
          <w:spacing w:val="-12"/>
          <w:sz w:val="18"/>
          <w:szCs w:val="18"/>
        </w:rPr>
        <w:t xml:space="preserve">13. </w:t>
      </w:r>
      <w:r w:rsidR="00943291">
        <w:rPr>
          <w:spacing w:val="-12"/>
          <w:sz w:val="18"/>
          <w:szCs w:val="18"/>
          <w:lang w:val="be-BY"/>
        </w:rPr>
        <w:tab/>
      </w:r>
      <w:r w:rsidRPr="00943291">
        <w:rPr>
          <w:spacing w:val="-12"/>
          <w:sz w:val="18"/>
          <w:szCs w:val="18"/>
          <w:lang w:val="be-BY"/>
        </w:rPr>
        <w:t xml:space="preserve">Філіграні архіўных дакументаў Беларусі </w:t>
      </w:r>
      <w:r w:rsidRPr="00587FD4">
        <w:rPr>
          <w:spacing w:val="-12"/>
          <w:sz w:val="18"/>
          <w:szCs w:val="18"/>
        </w:rPr>
        <w:t>XVI</w:t>
      </w:r>
      <w:r w:rsidR="00680920">
        <w:rPr>
          <w:spacing w:val="-12"/>
          <w:sz w:val="18"/>
          <w:szCs w:val="18"/>
          <w:lang w:val="be-BY"/>
        </w:rPr>
        <w:t> </w:t>
      </w:r>
      <w:r w:rsidRPr="00943291">
        <w:rPr>
          <w:spacing w:val="-12"/>
          <w:sz w:val="18"/>
          <w:szCs w:val="18"/>
          <w:lang w:val="be-BY"/>
        </w:rPr>
        <w:t>—</w:t>
      </w:r>
      <w:r w:rsidR="00680920">
        <w:rPr>
          <w:spacing w:val="-12"/>
          <w:sz w:val="18"/>
          <w:szCs w:val="18"/>
          <w:lang w:val="be-BY"/>
        </w:rPr>
        <w:t xml:space="preserve"> </w:t>
      </w:r>
      <w:r w:rsidRPr="00943291">
        <w:rPr>
          <w:spacing w:val="-12"/>
          <w:sz w:val="18"/>
          <w:szCs w:val="18"/>
          <w:lang w:val="be-BY"/>
        </w:rPr>
        <w:t>пачатку ХХ ст.</w:t>
      </w:r>
      <w:r w:rsidR="006A3FFC">
        <w:rPr>
          <w:spacing w:val="-12"/>
          <w:sz w:val="18"/>
          <w:szCs w:val="18"/>
        </w:rPr>
        <w:t> </w:t>
      </w:r>
      <w:r w:rsidR="006A3FFC" w:rsidRPr="00943291">
        <w:rPr>
          <w:spacing w:val="-12"/>
          <w:sz w:val="18"/>
          <w:szCs w:val="18"/>
          <w:lang w:val="be-BY"/>
        </w:rPr>
        <w:t>/</w:t>
      </w:r>
      <w:r w:rsidRPr="00943291">
        <w:rPr>
          <w:spacing w:val="-12"/>
          <w:sz w:val="18"/>
          <w:szCs w:val="18"/>
          <w:lang w:val="be-BY"/>
        </w:rPr>
        <w:t xml:space="preserve"> Складальнік В.</w:t>
      </w:r>
      <w:r w:rsidR="00E01940">
        <w:rPr>
          <w:spacing w:val="-12"/>
          <w:sz w:val="18"/>
          <w:szCs w:val="18"/>
        </w:rPr>
        <w:t> </w:t>
      </w:r>
      <w:r w:rsidRPr="00943291">
        <w:rPr>
          <w:spacing w:val="-12"/>
          <w:sz w:val="18"/>
          <w:szCs w:val="18"/>
          <w:lang w:val="be-BY"/>
        </w:rPr>
        <w:t>С.</w:t>
      </w:r>
      <w:r w:rsidR="00E01940">
        <w:rPr>
          <w:spacing w:val="-12"/>
          <w:sz w:val="18"/>
          <w:szCs w:val="18"/>
        </w:rPr>
        <w:t> </w:t>
      </w:r>
      <w:r w:rsidRPr="00943291">
        <w:rPr>
          <w:spacing w:val="-12"/>
          <w:sz w:val="18"/>
          <w:szCs w:val="18"/>
          <w:lang w:val="be-BY"/>
        </w:rPr>
        <w:t>Пазд</w:t>
      </w:r>
      <w:r w:rsidR="00336EE7">
        <w:rPr>
          <w:spacing w:val="-12"/>
          <w:sz w:val="18"/>
          <w:szCs w:val="18"/>
          <w:lang w:val="be-BY"/>
        </w:rPr>
        <w:softHyphen/>
      </w:r>
      <w:r w:rsidRPr="00943291">
        <w:rPr>
          <w:spacing w:val="-12"/>
          <w:sz w:val="18"/>
          <w:szCs w:val="18"/>
          <w:lang w:val="be-BY"/>
        </w:rPr>
        <w:t>някоў. — Мінск: БелНДІДАС, 2013. — 255 с.</w:t>
      </w:r>
    </w:p>
    <w:p w:rsidR="00943EDC" w:rsidRPr="00943291" w:rsidRDefault="00587FD4" w:rsidP="00587FD4">
      <w:pPr>
        <w:pStyle w:val="af7"/>
        <w:spacing w:after="0" w:line="200" w:lineRule="exact"/>
        <w:ind w:left="227" w:hanging="227"/>
        <w:jc w:val="both"/>
        <w:rPr>
          <w:spacing w:val="-12"/>
          <w:sz w:val="18"/>
          <w:szCs w:val="18"/>
          <w:lang w:val="be-BY"/>
        </w:rPr>
      </w:pPr>
      <w:r w:rsidRPr="00783ACC">
        <w:rPr>
          <w:spacing w:val="-12"/>
          <w:sz w:val="18"/>
          <w:szCs w:val="18"/>
          <w:lang w:val="be-BY"/>
        </w:rPr>
        <w:t xml:space="preserve">14. </w:t>
      </w:r>
      <w:r w:rsidR="00943291">
        <w:rPr>
          <w:spacing w:val="-12"/>
          <w:sz w:val="18"/>
          <w:szCs w:val="18"/>
          <w:lang w:val="be-BY"/>
        </w:rPr>
        <w:tab/>
      </w:r>
      <w:r w:rsidRPr="00587FD4">
        <w:rPr>
          <w:spacing w:val="-12"/>
          <w:sz w:val="18"/>
          <w:szCs w:val="18"/>
        </w:rPr>
        <w:t>Siniarska</w:t>
      </w:r>
      <w:r w:rsidRPr="00943291">
        <w:rPr>
          <w:spacing w:val="-12"/>
          <w:sz w:val="18"/>
          <w:szCs w:val="18"/>
          <w:lang w:val="be-BY"/>
        </w:rPr>
        <w:t>-</w:t>
      </w:r>
      <w:r w:rsidRPr="00587FD4">
        <w:rPr>
          <w:spacing w:val="-12"/>
          <w:sz w:val="18"/>
          <w:szCs w:val="18"/>
        </w:rPr>
        <w:t>Czaplicka</w:t>
      </w:r>
      <w:r w:rsidRPr="00943291">
        <w:rPr>
          <w:spacing w:val="-12"/>
          <w:sz w:val="18"/>
          <w:szCs w:val="18"/>
          <w:lang w:val="be-BY"/>
        </w:rPr>
        <w:t xml:space="preserve">, </w:t>
      </w:r>
      <w:r w:rsidRPr="00587FD4">
        <w:rPr>
          <w:spacing w:val="-12"/>
          <w:sz w:val="18"/>
          <w:szCs w:val="18"/>
        </w:rPr>
        <w:t>J</w:t>
      </w:r>
      <w:r w:rsidRPr="00943291">
        <w:rPr>
          <w:spacing w:val="-12"/>
          <w:sz w:val="18"/>
          <w:szCs w:val="18"/>
          <w:lang w:val="be-BY"/>
        </w:rPr>
        <w:t xml:space="preserve">. </w:t>
      </w:r>
      <w:r w:rsidRPr="00587FD4">
        <w:rPr>
          <w:spacing w:val="-12"/>
          <w:sz w:val="18"/>
          <w:szCs w:val="18"/>
        </w:rPr>
        <w:t>Katalog</w:t>
      </w:r>
      <w:r w:rsidRPr="00943291">
        <w:rPr>
          <w:spacing w:val="-12"/>
          <w:sz w:val="18"/>
          <w:szCs w:val="18"/>
          <w:lang w:val="be-BY"/>
        </w:rPr>
        <w:t xml:space="preserve"> </w:t>
      </w:r>
      <w:r w:rsidRPr="00587FD4">
        <w:rPr>
          <w:spacing w:val="-12"/>
          <w:sz w:val="18"/>
          <w:szCs w:val="18"/>
        </w:rPr>
        <w:t>filigran</w:t>
      </w:r>
      <w:r w:rsidRPr="00943291">
        <w:rPr>
          <w:spacing w:val="-12"/>
          <w:sz w:val="18"/>
          <w:szCs w:val="18"/>
          <w:lang w:val="be-BY"/>
        </w:rPr>
        <w:t>ó</w:t>
      </w:r>
      <w:r w:rsidRPr="00587FD4">
        <w:rPr>
          <w:spacing w:val="-12"/>
          <w:sz w:val="18"/>
          <w:szCs w:val="18"/>
        </w:rPr>
        <w:t>w</w:t>
      </w:r>
      <w:r w:rsidRPr="00943291">
        <w:rPr>
          <w:spacing w:val="-12"/>
          <w:sz w:val="18"/>
          <w:szCs w:val="18"/>
          <w:lang w:val="be-BY"/>
        </w:rPr>
        <w:t xml:space="preserve"> </w:t>
      </w:r>
      <w:r w:rsidRPr="00587FD4">
        <w:rPr>
          <w:spacing w:val="-12"/>
          <w:sz w:val="18"/>
          <w:szCs w:val="18"/>
        </w:rPr>
        <w:t>czerpalni</w:t>
      </w:r>
      <w:r w:rsidRPr="00943291">
        <w:rPr>
          <w:spacing w:val="-12"/>
          <w:sz w:val="18"/>
          <w:szCs w:val="18"/>
          <w:lang w:val="be-BY"/>
        </w:rPr>
        <w:t xml:space="preserve"> </w:t>
      </w:r>
      <w:r w:rsidRPr="00587FD4">
        <w:rPr>
          <w:spacing w:val="-12"/>
          <w:sz w:val="18"/>
          <w:szCs w:val="18"/>
        </w:rPr>
        <w:t>Rzeczypospolitej</w:t>
      </w:r>
      <w:r w:rsidRPr="00943291">
        <w:rPr>
          <w:spacing w:val="-12"/>
          <w:sz w:val="18"/>
          <w:szCs w:val="18"/>
          <w:lang w:val="be-BY"/>
        </w:rPr>
        <w:t xml:space="preserve"> </w:t>
      </w:r>
      <w:r w:rsidRPr="00587FD4">
        <w:rPr>
          <w:spacing w:val="-12"/>
          <w:sz w:val="18"/>
          <w:szCs w:val="18"/>
        </w:rPr>
        <w:t>zebrany</w:t>
      </w:r>
      <w:r w:rsidRPr="00943291">
        <w:rPr>
          <w:spacing w:val="-12"/>
          <w:sz w:val="18"/>
          <w:szCs w:val="18"/>
          <w:lang w:val="be-BY"/>
        </w:rPr>
        <w:t xml:space="preserve"> </w:t>
      </w:r>
      <w:r w:rsidRPr="00587FD4">
        <w:rPr>
          <w:spacing w:val="-12"/>
          <w:sz w:val="18"/>
          <w:szCs w:val="18"/>
        </w:rPr>
        <w:t>z</w:t>
      </w:r>
      <w:r w:rsidRPr="00943291">
        <w:rPr>
          <w:spacing w:val="-12"/>
          <w:sz w:val="18"/>
          <w:szCs w:val="18"/>
          <w:lang w:val="be-BY"/>
        </w:rPr>
        <w:t xml:space="preserve"> </w:t>
      </w:r>
      <w:r w:rsidRPr="00587FD4">
        <w:rPr>
          <w:spacing w:val="-12"/>
          <w:sz w:val="18"/>
          <w:szCs w:val="18"/>
        </w:rPr>
        <w:t>papieru</w:t>
      </w:r>
      <w:r w:rsidRPr="00943291">
        <w:rPr>
          <w:spacing w:val="-12"/>
          <w:sz w:val="18"/>
          <w:szCs w:val="18"/>
          <w:lang w:val="be-BY"/>
        </w:rPr>
        <w:t xml:space="preserve"> </w:t>
      </w:r>
      <w:r w:rsidRPr="00587FD4">
        <w:rPr>
          <w:spacing w:val="-12"/>
          <w:sz w:val="18"/>
          <w:szCs w:val="18"/>
        </w:rPr>
        <w:t>dru</w:t>
      </w:r>
      <w:r w:rsidR="00336EE7">
        <w:rPr>
          <w:spacing w:val="-12"/>
          <w:sz w:val="18"/>
          <w:szCs w:val="18"/>
          <w:lang w:val="be-BY"/>
        </w:rPr>
        <w:softHyphen/>
      </w:r>
      <w:r w:rsidRPr="00587FD4">
        <w:rPr>
          <w:spacing w:val="-12"/>
          <w:sz w:val="18"/>
          <w:szCs w:val="18"/>
        </w:rPr>
        <w:t>k</w:t>
      </w:r>
      <w:r w:rsidRPr="00943291">
        <w:rPr>
          <w:spacing w:val="-12"/>
          <w:sz w:val="18"/>
          <w:szCs w:val="18"/>
          <w:lang w:val="be-BY"/>
        </w:rPr>
        <w:t>ó</w:t>
      </w:r>
      <w:r w:rsidRPr="00587FD4">
        <w:rPr>
          <w:spacing w:val="-12"/>
          <w:sz w:val="18"/>
          <w:szCs w:val="18"/>
        </w:rPr>
        <w:t>w</w:t>
      </w:r>
      <w:r w:rsidRPr="00943291">
        <w:rPr>
          <w:spacing w:val="-12"/>
          <w:sz w:val="18"/>
          <w:szCs w:val="18"/>
          <w:lang w:val="be-BY"/>
        </w:rPr>
        <w:t xml:space="preserve"> </w:t>
      </w:r>
      <w:r w:rsidRPr="00587FD4">
        <w:rPr>
          <w:spacing w:val="-12"/>
          <w:sz w:val="18"/>
          <w:szCs w:val="18"/>
        </w:rPr>
        <w:t>t</w:t>
      </w:r>
      <w:r w:rsidRPr="00943291">
        <w:rPr>
          <w:spacing w:val="-12"/>
          <w:sz w:val="18"/>
          <w:szCs w:val="18"/>
          <w:lang w:val="be-BY"/>
        </w:rPr>
        <w:t>ł</w:t>
      </w:r>
      <w:r w:rsidRPr="00587FD4">
        <w:rPr>
          <w:spacing w:val="-12"/>
          <w:sz w:val="18"/>
          <w:szCs w:val="18"/>
        </w:rPr>
        <w:t>oczonych</w:t>
      </w:r>
      <w:r w:rsidRPr="00943291">
        <w:rPr>
          <w:spacing w:val="-12"/>
          <w:sz w:val="18"/>
          <w:szCs w:val="18"/>
          <w:lang w:val="be-BY"/>
        </w:rPr>
        <w:t xml:space="preserve"> </w:t>
      </w:r>
      <w:r w:rsidRPr="00587FD4">
        <w:rPr>
          <w:spacing w:val="-12"/>
          <w:sz w:val="18"/>
          <w:szCs w:val="18"/>
        </w:rPr>
        <w:t>w</w:t>
      </w:r>
      <w:r w:rsidRPr="00943291">
        <w:rPr>
          <w:spacing w:val="-12"/>
          <w:sz w:val="18"/>
          <w:szCs w:val="18"/>
          <w:lang w:val="be-BY"/>
        </w:rPr>
        <w:t xml:space="preserve"> </w:t>
      </w:r>
      <w:r w:rsidRPr="00587FD4">
        <w:rPr>
          <w:spacing w:val="-12"/>
          <w:sz w:val="18"/>
          <w:szCs w:val="18"/>
        </w:rPr>
        <w:t>latach</w:t>
      </w:r>
      <w:r w:rsidRPr="00943291">
        <w:rPr>
          <w:spacing w:val="-12"/>
          <w:sz w:val="18"/>
          <w:szCs w:val="18"/>
          <w:lang w:val="be-BY"/>
        </w:rPr>
        <w:t xml:space="preserve"> 1500—1800</w:t>
      </w:r>
      <w:r w:rsidR="006A3FFC">
        <w:rPr>
          <w:spacing w:val="-12"/>
          <w:sz w:val="18"/>
          <w:szCs w:val="18"/>
        </w:rPr>
        <w:t> </w:t>
      </w:r>
      <w:r w:rsidR="006A3FFC" w:rsidRPr="00943291">
        <w:rPr>
          <w:spacing w:val="-12"/>
          <w:sz w:val="18"/>
          <w:szCs w:val="18"/>
          <w:lang w:val="be-BY"/>
        </w:rPr>
        <w:t>/</w:t>
      </w:r>
      <w:r w:rsidRPr="00943291">
        <w:rPr>
          <w:spacing w:val="-12"/>
          <w:sz w:val="18"/>
          <w:szCs w:val="18"/>
          <w:lang w:val="be-BY"/>
        </w:rPr>
        <w:t xml:space="preserve"> </w:t>
      </w:r>
      <w:r w:rsidRPr="00587FD4">
        <w:rPr>
          <w:spacing w:val="-12"/>
          <w:sz w:val="18"/>
          <w:szCs w:val="18"/>
        </w:rPr>
        <w:t>J</w:t>
      </w:r>
      <w:r w:rsidRPr="00943291">
        <w:rPr>
          <w:spacing w:val="-12"/>
          <w:sz w:val="18"/>
          <w:szCs w:val="18"/>
          <w:lang w:val="be-BY"/>
        </w:rPr>
        <w:t>.</w:t>
      </w:r>
      <w:r w:rsidR="00E01940">
        <w:rPr>
          <w:spacing w:val="-12"/>
          <w:sz w:val="18"/>
          <w:szCs w:val="18"/>
        </w:rPr>
        <w:t> </w:t>
      </w:r>
      <w:r w:rsidRPr="00587FD4">
        <w:rPr>
          <w:spacing w:val="-12"/>
          <w:sz w:val="18"/>
          <w:szCs w:val="18"/>
        </w:rPr>
        <w:t>Siniarska</w:t>
      </w:r>
      <w:r w:rsidRPr="00943291">
        <w:rPr>
          <w:spacing w:val="-12"/>
          <w:sz w:val="18"/>
          <w:szCs w:val="18"/>
          <w:lang w:val="be-BY"/>
        </w:rPr>
        <w:t>-</w:t>
      </w:r>
      <w:r w:rsidRPr="00587FD4">
        <w:rPr>
          <w:spacing w:val="-12"/>
          <w:sz w:val="18"/>
          <w:szCs w:val="18"/>
        </w:rPr>
        <w:t>Czaplicka</w:t>
      </w:r>
      <w:r w:rsidRPr="00943291">
        <w:rPr>
          <w:spacing w:val="-12"/>
          <w:sz w:val="18"/>
          <w:szCs w:val="18"/>
          <w:lang w:val="be-BY"/>
        </w:rPr>
        <w:t>. — Łó</w:t>
      </w:r>
      <w:r w:rsidRPr="00587FD4">
        <w:rPr>
          <w:spacing w:val="-12"/>
          <w:sz w:val="18"/>
          <w:szCs w:val="18"/>
        </w:rPr>
        <w:t>d</w:t>
      </w:r>
      <w:r w:rsidRPr="00943291">
        <w:rPr>
          <w:spacing w:val="-12"/>
          <w:sz w:val="18"/>
          <w:szCs w:val="18"/>
          <w:lang w:val="be-BY"/>
        </w:rPr>
        <w:t xml:space="preserve">ź, 1983. — 64 </w:t>
      </w:r>
      <w:r w:rsidRPr="00587FD4">
        <w:rPr>
          <w:spacing w:val="-12"/>
          <w:sz w:val="18"/>
          <w:szCs w:val="18"/>
        </w:rPr>
        <w:t>s</w:t>
      </w:r>
      <w:r w:rsidRPr="00943291">
        <w:rPr>
          <w:spacing w:val="-12"/>
          <w:sz w:val="18"/>
          <w:szCs w:val="18"/>
          <w:lang w:val="be-BY"/>
        </w:rPr>
        <w:t xml:space="preserve">., </w:t>
      </w:r>
      <w:r w:rsidRPr="00587FD4">
        <w:rPr>
          <w:spacing w:val="-12"/>
          <w:sz w:val="18"/>
          <w:szCs w:val="18"/>
        </w:rPr>
        <w:t>CXXXIV</w:t>
      </w:r>
      <w:r w:rsidRPr="00943291">
        <w:rPr>
          <w:spacing w:val="-12"/>
          <w:sz w:val="18"/>
          <w:szCs w:val="18"/>
          <w:lang w:val="be-BY"/>
        </w:rPr>
        <w:t xml:space="preserve"> </w:t>
      </w:r>
      <w:r w:rsidRPr="00587FD4">
        <w:rPr>
          <w:spacing w:val="-12"/>
          <w:sz w:val="18"/>
          <w:szCs w:val="18"/>
        </w:rPr>
        <w:t>tab</w:t>
      </w:r>
      <w:r w:rsidRPr="00943291">
        <w:rPr>
          <w:spacing w:val="-12"/>
          <w:sz w:val="18"/>
          <w:szCs w:val="18"/>
          <w:lang w:val="be-BY"/>
        </w:rPr>
        <w:t>ł.</w:t>
      </w:r>
    </w:p>
    <w:p w:rsidR="00943EDC" w:rsidRPr="00943291" w:rsidRDefault="00587FD4" w:rsidP="00587FD4">
      <w:pPr>
        <w:pStyle w:val="af7"/>
        <w:spacing w:after="0" w:line="200" w:lineRule="exact"/>
        <w:ind w:left="227" w:hanging="227"/>
        <w:jc w:val="both"/>
        <w:rPr>
          <w:spacing w:val="-12"/>
          <w:sz w:val="18"/>
          <w:szCs w:val="18"/>
          <w:lang w:val="be-BY"/>
        </w:rPr>
      </w:pPr>
      <w:r w:rsidRPr="00783ACC">
        <w:rPr>
          <w:spacing w:val="-12"/>
          <w:sz w:val="18"/>
          <w:szCs w:val="18"/>
          <w:lang w:val="be-BY"/>
        </w:rPr>
        <w:t xml:space="preserve">15. </w:t>
      </w:r>
      <w:r w:rsidR="00943291">
        <w:rPr>
          <w:spacing w:val="-12"/>
          <w:sz w:val="18"/>
          <w:szCs w:val="18"/>
          <w:lang w:val="be-BY"/>
        </w:rPr>
        <w:tab/>
      </w:r>
      <w:r w:rsidRPr="00943291">
        <w:rPr>
          <w:spacing w:val="-12"/>
          <w:sz w:val="18"/>
          <w:szCs w:val="18"/>
          <w:lang w:val="be-BY"/>
        </w:rPr>
        <w:t xml:space="preserve">Каманін, І. Водяні знаки на папері українських документів </w:t>
      </w:r>
      <w:r w:rsidRPr="00587FD4">
        <w:rPr>
          <w:spacing w:val="-12"/>
          <w:sz w:val="18"/>
          <w:szCs w:val="18"/>
        </w:rPr>
        <w:t>XVI</w:t>
      </w:r>
      <w:r w:rsidRPr="00943291">
        <w:rPr>
          <w:spacing w:val="-12"/>
          <w:sz w:val="18"/>
          <w:szCs w:val="18"/>
          <w:lang w:val="be-BY"/>
        </w:rPr>
        <w:t xml:space="preserve"> і </w:t>
      </w:r>
      <w:r w:rsidRPr="00587FD4">
        <w:rPr>
          <w:spacing w:val="-12"/>
          <w:sz w:val="18"/>
          <w:szCs w:val="18"/>
        </w:rPr>
        <w:t>XVII</w:t>
      </w:r>
      <w:r w:rsidR="00E01940">
        <w:rPr>
          <w:spacing w:val="-12"/>
          <w:sz w:val="18"/>
          <w:szCs w:val="18"/>
        </w:rPr>
        <w:t> </w:t>
      </w:r>
      <w:r w:rsidRPr="00943291">
        <w:rPr>
          <w:spacing w:val="-12"/>
          <w:sz w:val="18"/>
          <w:szCs w:val="18"/>
          <w:lang w:val="be-BY"/>
        </w:rPr>
        <w:t>в.</w:t>
      </w:r>
      <w:r w:rsidR="00E01940">
        <w:rPr>
          <w:spacing w:val="-12"/>
          <w:sz w:val="18"/>
          <w:szCs w:val="18"/>
        </w:rPr>
        <w:t> </w:t>
      </w:r>
      <w:r w:rsidRPr="00943291">
        <w:rPr>
          <w:spacing w:val="-12"/>
          <w:sz w:val="18"/>
          <w:szCs w:val="18"/>
          <w:lang w:val="be-BY"/>
        </w:rPr>
        <w:t>в.</w:t>
      </w:r>
      <w:r w:rsidR="00E2600B" w:rsidRPr="00943291">
        <w:rPr>
          <w:spacing w:val="-12"/>
          <w:sz w:val="18"/>
          <w:szCs w:val="18"/>
          <w:lang w:val="be-BY"/>
        </w:rPr>
        <w:t xml:space="preserve"> (</w:t>
      </w:r>
      <w:r w:rsidRPr="00943291">
        <w:rPr>
          <w:spacing w:val="-12"/>
          <w:sz w:val="18"/>
          <w:szCs w:val="18"/>
          <w:lang w:val="be-BY"/>
        </w:rPr>
        <w:t>1566—1651)</w:t>
      </w:r>
      <w:r w:rsidR="006A3FFC">
        <w:rPr>
          <w:spacing w:val="-12"/>
          <w:sz w:val="18"/>
          <w:szCs w:val="18"/>
        </w:rPr>
        <w:t> </w:t>
      </w:r>
      <w:r w:rsidR="006A3FFC" w:rsidRPr="00943291">
        <w:rPr>
          <w:spacing w:val="-12"/>
          <w:sz w:val="18"/>
          <w:szCs w:val="18"/>
          <w:lang w:val="be-BY"/>
        </w:rPr>
        <w:t>/</w:t>
      </w:r>
      <w:r w:rsidRPr="00943291">
        <w:rPr>
          <w:spacing w:val="-12"/>
          <w:sz w:val="18"/>
          <w:szCs w:val="18"/>
          <w:lang w:val="be-BY"/>
        </w:rPr>
        <w:t xml:space="preserve"> І.</w:t>
      </w:r>
      <w:r w:rsidR="00E01940">
        <w:rPr>
          <w:spacing w:val="-12"/>
          <w:sz w:val="18"/>
          <w:szCs w:val="18"/>
        </w:rPr>
        <w:t> </w:t>
      </w:r>
      <w:r w:rsidRPr="00943291">
        <w:rPr>
          <w:spacing w:val="-12"/>
          <w:sz w:val="18"/>
          <w:szCs w:val="18"/>
          <w:lang w:val="be-BY"/>
        </w:rPr>
        <w:t>Каманін, О.</w:t>
      </w:r>
      <w:r w:rsidR="00E01940">
        <w:rPr>
          <w:spacing w:val="-12"/>
          <w:sz w:val="18"/>
          <w:szCs w:val="18"/>
        </w:rPr>
        <w:t> </w:t>
      </w:r>
      <w:r w:rsidRPr="00943291">
        <w:rPr>
          <w:spacing w:val="-12"/>
          <w:sz w:val="18"/>
          <w:szCs w:val="18"/>
          <w:lang w:val="be-BY"/>
        </w:rPr>
        <w:t>Вітвіцька. — Київ: Друкарня Всеукраїнської Академії Наук, 1923.</w:t>
      </w:r>
      <w:r w:rsidR="00E2600B" w:rsidRPr="00943291">
        <w:rPr>
          <w:spacing w:val="-12"/>
          <w:sz w:val="18"/>
          <w:szCs w:val="18"/>
          <w:lang w:val="be-BY"/>
        </w:rPr>
        <w:t xml:space="preserve"> (</w:t>
      </w:r>
      <w:r w:rsidRPr="00943291">
        <w:rPr>
          <w:spacing w:val="-12"/>
          <w:sz w:val="18"/>
          <w:szCs w:val="18"/>
          <w:lang w:val="be-BY"/>
        </w:rPr>
        <w:t xml:space="preserve">Збірник Історично-Філологічного Відділу Всеукраїнської Академії Наук. </w:t>
      </w:r>
      <w:r w:rsidR="006A3FFC" w:rsidRPr="00943291">
        <w:rPr>
          <w:spacing w:val="-12"/>
          <w:sz w:val="18"/>
          <w:szCs w:val="18"/>
          <w:lang w:val="be-BY"/>
        </w:rPr>
        <w:t>№</w:t>
      </w:r>
      <w:r w:rsidR="006A3FFC">
        <w:rPr>
          <w:spacing w:val="-12"/>
          <w:sz w:val="18"/>
          <w:szCs w:val="18"/>
        </w:rPr>
        <w:t> </w:t>
      </w:r>
      <w:r w:rsidRPr="00943291">
        <w:rPr>
          <w:spacing w:val="-12"/>
          <w:sz w:val="18"/>
          <w:szCs w:val="18"/>
          <w:lang w:val="be-BY"/>
        </w:rPr>
        <w:t>11). — 29, 144 с.</w:t>
      </w:r>
    </w:p>
    <w:p w:rsidR="00587FD4" w:rsidRPr="00336EE7" w:rsidRDefault="00587FD4" w:rsidP="00587FD4">
      <w:pPr>
        <w:pStyle w:val="af7"/>
        <w:spacing w:after="0" w:line="200" w:lineRule="exact"/>
        <w:ind w:left="227" w:hanging="227"/>
        <w:jc w:val="both"/>
        <w:rPr>
          <w:spacing w:val="-12"/>
          <w:sz w:val="18"/>
          <w:szCs w:val="18"/>
          <w:lang w:val="be-BY"/>
        </w:rPr>
      </w:pPr>
      <w:r w:rsidRPr="00783ACC">
        <w:rPr>
          <w:spacing w:val="-12"/>
          <w:sz w:val="18"/>
          <w:szCs w:val="18"/>
          <w:lang w:val="be-BY"/>
        </w:rPr>
        <w:t xml:space="preserve">16. </w:t>
      </w:r>
      <w:r w:rsidR="00943291">
        <w:rPr>
          <w:spacing w:val="-12"/>
          <w:sz w:val="18"/>
          <w:szCs w:val="18"/>
          <w:lang w:val="be-BY"/>
        </w:rPr>
        <w:tab/>
      </w:r>
      <w:r w:rsidRPr="00336EE7">
        <w:rPr>
          <w:spacing w:val="-12"/>
          <w:sz w:val="18"/>
          <w:szCs w:val="18"/>
          <w:lang w:val="be-BY"/>
        </w:rPr>
        <w:t>Нацыянальны гістарычны архіў Беларусі. — Ф. КМФ-18</w:t>
      </w:r>
      <w:r w:rsidR="00336EE7" w:rsidRPr="00336EE7">
        <w:rPr>
          <w:spacing w:val="-12"/>
          <w:sz w:val="18"/>
          <w:szCs w:val="18"/>
          <w:lang w:val="be-BY"/>
        </w:rPr>
        <w:t xml:space="preserve">. — </w:t>
      </w:r>
      <w:r w:rsidRPr="00336EE7">
        <w:rPr>
          <w:spacing w:val="-12"/>
          <w:sz w:val="18"/>
          <w:szCs w:val="18"/>
          <w:lang w:val="be-BY"/>
        </w:rPr>
        <w:t>Воп. 1</w:t>
      </w:r>
      <w:r w:rsidR="00336EE7" w:rsidRPr="00336EE7">
        <w:rPr>
          <w:spacing w:val="-12"/>
          <w:sz w:val="18"/>
          <w:szCs w:val="18"/>
          <w:lang w:val="be-BY"/>
        </w:rPr>
        <w:t xml:space="preserve">. — </w:t>
      </w:r>
      <w:r w:rsidRPr="00336EE7">
        <w:rPr>
          <w:spacing w:val="-12"/>
          <w:sz w:val="18"/>
          <w:szCs w:val="18"/>
          <w:lang w:val="be-BY"/>
        </w:rPr>
        <w:t>Спр. 277.</w:t>
      </w:r>
    </w:p>
    <w:p w:rsidR="00587FD4" w:rsidRPr="00587FD4" w:rsidRDefault="00587FD4" w:rsidP="00587FD4">
      <w:pPr>
        <w:pStyle w:val="af7"/>
        <w:spacing w:after="0" w:line="200" w:lineRule="exact"/>
        <w:ind w:left="227" w:hanging="227"/>
        <w:jc w:val="both"/>
        <w:rPr>
          <w:spacing w:val="-12"/>
          <w:sz w:val="18"/>
          <w:szCs w:val="18"/>
        </w:rPr>
      </w:pPr>
      <w:r w:rsidRPr="00587FD4">
        <w:rPr>
          <w:spacing w:val="-12"/>
          <w:sz w:val="18"/>
          <w:szCs w:val="18"/>
        </w:rPr>
        <w:t xml:space="preserve">17. </w:t>
      </w:r>
      <w:r w:rsidR="00943291">
        <w:rPr>
          <w:spacing w:val="-12"/>
          <w:sz w:val="18"/>
          <w:szCs w:val="18"/>
          <w:lang w:val="be-BY"/>
        </w:rPr>
        <w:tab/>
      </w:r>
      <w:r w:rsidRPr="00587FD4">
        <w:rPr>
          <w:spacing w:val="-12"/>
          <w:sz w:val="18"/>
          <w:szCs w:val="18"/>
        </w:rPr>
        <w:t>Акты Виленской археографической комиссии. — Вильна, 1893. — Т. 20. — CCXXVI, 669 с.</w:t>
      </w:r>
    </w:p>
    <w:p w:rsidR="00587FD4" w:rsidRPr="00587FD4" w:rsidRDefault="00587FD4" w:rsidP="00587FD4">
      <w:pPr>
        <w:pStyle w:val="af7"/>
        <w:spacing w:after="0" w:line="200" w:lineRule="exact"/>
        <w:ind w:left="227" w:hanging="227"/>
        <w:jc w:val="both"/>
        <w:rPr>
          <w:spacing w:val="-12"/>
          <w:sz w:val="18"/>
          <w:szCs w:val="18"/>
        </w:rPr>
      </w:pPr>
      <w:r w:rsidRPr="00587FD4">
        <w:rPr>
          <w:spacing w:val="-12"/>
          <w:sz w:val="18"/>
          <w:szCs w:val="18"/>
        </w:rPr>
        <w:t xml:space="preserve">18. </w:t>
      </w:r>
      <w:r w:rsidR="00943291">
        <w:rPr>
          <w:spacing w:val="-12"/>
          <w:sz w:val="18"/>
          <w:szCs w:val="18"/>
          <w:lang w:val="be-BY"/>
        </w:rPr>
        <w:tab/>
      </w:r>
      <w:r w:rsidRPr="00587FD4">
        <w:rPr>
          <w:spacing w:val="-12"/>
          <w:sz w:val="18"/>
          <w:szCs w:val="18"/>
        </w:rPr>
        <w:t>Мякишев, В. Бумажные секреты Мамоничей</w:t>
      </w:r>
      <w:r w:rsidR="006A3FFC">
        <w:rPr>
          <w:spacing w:val="-12"/>
          <w:sz w:val="18"/>
          <w:szCs w:val="18"/>
        </w:rPr>
        <w:t> /</w:t>
      </w:r>
      <w:r w:rsidRPr="00587FD4">
        <w:rPr>
          <w:spacing w:val="-12"/>
          <w:sz w:val="18"/>
          <w:szCs w:val="18"/>
        </w:rPr>
        <w:t xml:space="preserve"> В.</w:t>
      </w:r>
      <w:r w:rsidR="00E01940">
        <w:rPr>
          <w:spacing w:val="-12"/>
          <w:sz w:val="18"/>
          <w:szCs w:val="18"/>
        </w:rPr>
        <w:t> </w:t>
      </w:r>
      <w:r w:rsidRPr="00587FD4">
        <w:rPr>
          <w:spacing w:val="-12"/>
          <w:sz w:val="18"/>
          <w:szCs w:val="18"/>
        </w:rPr>
        <w:t>Мякишев</w:t>
      </w:r>
      <w:r w:rsidR="006A3FFC">
        <w:rPr>
          <w:spacing w:val="-12"/>
          <w:sz w:val="18"/>
          <w:szCs w:val="18"/>
        </w:rPr>
        <w:t> /</w:t>
      </w:r>
      <w:r w:rsidRPr="00587FD4">
        <w:rPr>
          <w:spacing w:val="-12"/>
          <w:sz w:val="18"/>
          <w:szCs w:val="18"/>
        </w:rPr>
        <w:t>/ Федоровские чтения, 2005. — М.: Наука, 2005. — С. 199—214.</w:t>
      </w:r>
    </w:p>
    <w:p w:rsidR="00752A2F" w:rsidRPr="00947F50" w:rsidRDefault="00752A2F" w:rsidP="00752A2F">
      <w:pPr>
        <w:spacing w:before="40" w:line="200" w:lineRule="exact"/>
        <w:jc w:val="right"/>
        <w:rPr>
          <w:i/>
          <w:spacing w:val="-12"/>
          <w:sz w:val="18"/>
          <w:szCs w:val="18"/>
          <w:lang w:val="be-BY"/>
        </w:rPr>
      </w:pPr>
      <w:bookmarkStart w:id="195" w:name="_Toc497214672"/>
      <w:bookmarkEnd w:id="16"/>
      <w:r w:rsidRPr="004A6E9D">
        <w:rPr>
          <w:i/>
          <w:spacing w:val="-12"/>
          <w:sz w:val="18"/>
          <w:szCs w:val="18"/>
        </w:rPr>
        <w:t>Артыкул</w:t>
      </w:r>
      <w:r w:rsidRPr="00783ACC">
        <w:rPr>
          <w:i/>
          <w:spacing w:val="-12"/>
          <w:sz w:val="18"/>
          <w:szCs w:val="18"/>
        </w:rPr>
        <w:t xml:space="preserve"> </w:t>
      </w:r>
      <w:r w:rsidRPr="004A6E9D">
        <w:rPr>
          <w:i/>
          <w:spacing w:val="-12"/>
          <w:sz w:val="18"/>
          <w:szCs w:val="18"/>
        </w:rPr>
        <w:t>паступіў</w:t>
      </w:r>
      <w:r w:rsidRPr="00783ACC">
        <w:rPr>
          <w:i/>
          <w:spacing w:val="-12"/>
          <w:sz w:val="18"/>
          <w:szCs w:val="18"/>
        </w:rPr>
        <w:t xml:space="preserve"> </w:t>
      </w:r>
      <w:r w:rsidRPr="004A6E9D">
        <w:rPr>
          <w:i/>
          <w:spacing w:val="-12"/>
          <w:sz w:val="18"/>
          <w:szCs w:val="18"/>
        </w:rPr>
        <w:t>у</w:t>
      </w:r>
      <w:r w:rsidRPr="00783ACC">
        <w:rPr>
          <w:i/>
          <w:spacing w:val="-12"/>
          <w:sz w:val="18"/>
          <w:szCs w:val="18"/>
        </w:rPr>
        <w:t xml:space="preserve"> </w:t>
      </w:r>
      <w:r w:rsidRPr="004A6E9D">
        <w:rPr>
          <w:i/>
          <w:spacing w:val="-12"/>
          <w:sz w:val="18"/>
          <w:szCs w:val="18"/>
        </w:rPr>
        <w:t>рэдакцыю</w:t>
      </w:r>
      <w:r w:rsidRPr="00783ACC">
        <w:rPr>
          <w:i/>
          <w:spacing w:val="-12"/>
          <w:sz w:val="18"/>
          <w:szCs w:val="18"/>
        </w:rPr>
        <w:t xml:space="preserve"> </w:t>
      </w:r>
      <w:r>
        <w:rPr>
          <w:i/>
          <w:spacing w:val="-12"/>
          <w:sz w:val="18"/>
          <w:szCs w:val="18"/>
          <w:lang w:val="be-BY"/>
        </w:rPr>
        <w:t>0</w:t>
      </w:r>
      <w:r w:rsidRPr="00783ACC">
        <w:rPr>
          <w:i/>
          <w:spacing w:val="-12"/>
          <w:sz w:val="18"/>
          <w:szCs w:val="18"/>
        </w:rPr>
        <w:t>3</w:t>
      </w:r>
      <w:r>
        <w:rPr>
          <w:i/>
          <w:spacing w:val="-12"/>
          <w:sz w:val="18"/>
          <w:szCs w:val="18"/>
          <w:lang w:val="be-BY"/>
        </w:rPr>
        <w:t>.09</w:t>
      </w:r>
      <w:r w:rsidRPr="00783ACC">
        <w:rPr>
          <w:i/>
          <w:spacing w:val="-12"/>
          <w:sz w:val="18"/>
          <w:szCs w:val="18"/>
        </w:rPr>
        <w:t>.2018</w:t>
      </w:r>
    </w:p>
    <w:p w:rsidR="00B1439D" w:rsidRPr="00783ACC" w:rsidRDefault="00B1439D" w:rsidP="00B1439D">
      <w:pPr>
        <w:pStyle w:val="2"/>
        <w:keepLines/>
        <w:pageBreakBefore/>
        <w:widowControl w:val="0"/>
        <w:spacing w:before="0" w:after="0"/>
        <w:jc w:val="right"/>
        <w:rPr>
          <w:rFonts w:ascii="Times New Roman" w:hAnsi="Times New Roman" w:cs="Times New Roman"/>
          <w:b w:val="0"/>
          <w:i w:val="0"/>
          <w:color w:val="FFFFFF"/>
          <w:spacing w:val="-12"/>
          <w:sz w:val="2"/>
          <w:szCs w:val="2"/>
        </w:rPr>
      </w:pPr>
      <w:bookmarkStart w:id="196" w:name="_Toc530055254"/>
      <w:r w:rsidRPr="00C340D8">
        <w:rPr>
          <w:rFonts w:ascii="Times New Roman" w:hAnsi="Times New Roman" w:cs="Times New Roman"/>
          <w:b w:val="0"/>
          <w:i w:val="0"/>
          <w:color w:val="FFFFFF"/>
          <w:spacing w:val="-12"/>
          <w:sz w:val="2"/>
          <w:szCs w:val="2"/>
        </w:rPr>
        <w:lastRenderedPageBreak/>
        <w:t>А</w:t>
      </w:r>
      <w:r w:rsidRPr="00783ACC">
        <w:rPr>
          <w:rFonts w:ascii="Times New Roman" w:hAnsi="Times New Roman" w:cs="Times New Roman"/>
          <w:b w:val="0"/>
          <w:i w:val="0"/>
          <w:color w:val="FFFFFF"/>
          <w:spacing w:val="-12"/>
          <w:sz w:val="2"/>
          <w:szCs w:val="2"/>
        </w:rPr>
        <w:t>.</w:t>
      </w:r>
      <w:r w:rsidRPr="00F51D66">
        <w:rPr>
          <w:rFonts w:ascii="Times New Roman" w:hAnsi="Times New Roman" w:cs="Times New Roman"/>
          <w:b w:val="0"/>
          <w:i w:val="0"/>
          <w:color w:val="FFFFFF"/>
          <w:spacing w:val="-12"/>
          <w:sz w:val="2"/>
          <w:szCs w:val="2"/>
          <w:lang w:val="en-US"/>
        </w:rPr>
        <w:t> </w:t>
      </w:r>
      <w:r w:rsidRPr="00C340D8">
        <w:rPr>
          <w:rFonts w:ascii="Times New Roman" w:hAnsi="Times New Roman" w:cs="Times New Roman"/>
          <w:b w:val="0"/>
          <w:i w:val="0"/>
          <w:color w:val="FFFFFF"/>
          <w:spacing w:val="-12"/>
          <w:sz w:val="2"/>
          <w:szCs w:val="2"/>
        </w:rPr>
        <w:t>А</w:t>
      </w:r>
      <w:r w:rsidRPr="00783ACC">
        <w:rPr>
          <w:rFonts w:ascii="Times New Roman" w:hAnsi="Times New Roman" w:cs="Times New Roman"/>
          <w:b w:val="0"/>
          <w:i w:val="0"/>
          <w:color w:val="FFFFFF"/>
          <w:spacing w:val="-12"/>
          <w:sz w:val="2"/>
          <w:szCs w:val="2"/>
        </w:rPr>
        <w:t>.</w:t>
      </w:r>
      <w:r w:rsidRPr="00F51D66">
        <w:rPr>
          <w:rFonts w:ascii="Times New Roman" w:hAnsi="Times New Roman" w:cs="Times New Roman"/>
          <w:b w:val="0"/>
          <w:i w:val="0"/>
          <w:color w:val="FFFFFF"/>
          <w:spacing w:val="-12"/>
          <w:sz w:val="2"/>
          <w:szCs w:val="2"/>
          <w:lang w:val="en-US"/>
        </w:rPr>
        <w:t> </w:t>
      </w:r>
      <w:r w:rsidRPr="00C340D8">
        <w:rPr>
          <w:rFonts w:ascii="Times New Roman" w:hAnsi="Times New Roman" w:cs="Times New Roman"/>
          <w:b w:val="0"/>
          <w:i w:val="0"/>
          <w:color w:val="FFFFFF"/>
          <w:spacing w:val="-12"/>
          <w:sz w:val="2"/>
          <w:szCs w:val="2"/>
        </w:rPr>
        <w:t>Савінаў</w:t>
      </w:r>
      <w:bookmarkEnd w:id="195"/>
      <w:bookmarkEnd w:id="196"/>
    </w:p>
    <w:p w:rsidR="00B1439D" w:rsidRPr="00476181" w:rsidRDefault="00B1439D" w:rsidP="00B1439D">
      <w:pPr>
        <w:spacing w:line="220" w:lineRule="exact"/>
        <w:jc w:val="right"/>
        <w:rPr>
          <w:b/>
          <w:i/>
          <w:spacing w:val="-12"/>
          <w:sz w:val="20"/>
          <w:szCs w:val="20"/>
        </w:rPr>
      </w:pPr>
      <w:r w:rsidRPr="00476181">
        <w:rPr>
          <w:b/>
          <w:i/>
          <w:spacing w:val="-12"/>
          <w:sz w:val="20"/>
          <w:szCs w:val="20"/>
        </w:rPr>
        <w:t>А. А. Савинов,</w:t>
      </w:r>
    </w:p>
    <w:p w:rsidR="00B1439D" w:rsidRPr="00A660FB" w:rsidRDefault="00771E3C" w:rsidP="00927D7E">
      <w:pPr>
        <w:spacing w:line="200" w:lineRule="exact"/>
        <w:ind w:left="1361"/>
        <w:jc w:val="right"/>
        <w:rPr>
          <w:i/>
          <w:spacing w:val="-12"/>
          <w:sz w:val="18"/>
          <w:szCs w:val="18"/>
          <w:lang w:val="be-BY"/>
        </w:rPr>
      </w:pPr>
      <w:r w:rsidRPr="00771E3C">
        <w:rPr>
          <w:i/>
          <w:spacing w:val="-12"/>
          <w:sz w:val="18"/>
          <w:szCs w:val="18"/>
        </w:rPr>
        <w:t>магистрант Академии управления</w:t>
      </w:r>
      <w:r w:rsidR="00C32D71">
        <w:rPr>
          <w:i/>
          <w:spacing w:val="-12"/>
          <w:sz w:val="18"/>
          <w:szCs w:val="18"/>
        </w:rPr>
        <w:br/>
      </w:r>
      <w:r w:rsidRPr="00771E3C">
        <w:rPr>
          <w:i/>
          <w:spacing w:val="-12"/>
          <w:sz w:val="18"/>
          <w:szCs w:val="18"/>
        </w:rPr>
        <w:t>при Президенте Республики Беларусь,</w:t>
      </w:r>
      <w:r>
        <w:rPr>
          <w:i/>
          <w:spacing w:val="-12"/>
          <w:sz w:val="18"/>
          <w:szCs w:val="18"/>
          <w:lang w:val="be-BY"/>
        </w:rPr>
        <w:br/>
      </w:r>
      <w:r w:rsidR="00B1439D" w:rsidRPr="00476181">
        <w:rPr>
          <w:i/>
          <w:spacing w:val="-12"/>
          <w:sz w:val="18"/>
          <w:szCs w:val="18"/>
        </w:rPr>
        <w:t>юрисконсульт</w:t>
      </w:r>
      <w:r w:rsidR="00C32D71">
        <w:rPr>
          <w:i/>
          <w:spacing w:val="-12"/>
          <w:sz w:val="18"/>
          <w:szCs w:val="18"/>
        </w:rPr>
        <w:t xml:space="preserve"> 2</w:t>
      </w:r>
      <w:r w:rsidR="00C32D71">
        <w:rPr>
          <w:i/>
          <w:spacing w:val="-12"/>
          <w:sz w:val="18"/>
          <w:szCs w:val="18"/>
        </w:rPr>
        <w:noBreakHyphen/>
        <w:t>й квалификационной категории</w:t>
      </w:r>
      <w:r w:rsidR="00B1439D" w:rsidRPr="00476181">
        <w:rPr>
          <w:i/>
          <w:spacing w:val="-12"/>
          <w:sz w:val="18"/>
          <w:szCs w:val="18"/>
        </w:rPr>
        <w:t>,</w:t>
      </w:r>
      <w:r w:rsidR="00C32D71">
        <w:rPr>
          <w:i/>
          <w:spacing w:val="-12"/>
          <w:sz w:val="18"/>
          <w:szCs w:val="18"/>
        </w:rPr>
        <w:br/>
      </w:r>
      <w:r w:rsidR="00B1439D" w:rsidRPr="00476181">
        <w:rPr>
          <w:i/>
          <w:spacing w:val="-12"/>
          <w:sz w:val="18"/>
          <w:szCs w:val="18"/>
        </w:rPr>
        <w:t>младш</w:t>
      </w:r>
      <w:r w:rsidR="00C32D71">
        <w:rPr>
          <w:i/>
          <w:spacing w:val="-12"/>
          <w:sz w:val="18"/>
          <w:szCs w:val="18"/>
        </w:rPr>
        <w:t xml:space="preserve">ий </w:t>
      </w:r>
      <w:r w:rsidR="00B1439D" w:rsidRPr="00476181">
        <w:rPr>
          <w:i/>
          <w:spacing w:val="-12"/>
          <w:sz w:val="18"/>
          <w:szCs w:val="18"/>
        </w:rPr>
        <w:t>научн</w:t>
      </w:r>
      <w:r w:rsidR="00C32D71">
        <w:rPr>
          <w:i/>
          <w:spacing w:val="-12"/>
          <w:sz w:val="18"/>
          <w:szCs w:val="18"/>
        </w:rPr>
        <w:t xml:space="preserve">ый </w:t>
      </w:r>
      <w:r w:rsidR="00B1439D" w:rsidRPr="00476181">
        <w:rPr>
          <w:i/>
          <w:spacing w:val="-12"/>
          <w:sz w:val="18"/>
          <w:szCs w:val="18"/>
        </w:rPr>
        <w:t>сотрудник</w:t>
      </w:r>
      <w:r w:rsidR="00C32D71">
        <w:rPr>
          <w:i/>
          <w:spacing w:val="-12"/>
          <w:sz w:val="18"/>
          <w:szCs w:val="18"/>
        </w:rPr>
        <w:t xml:space="preserve"> </w:t>
      </w:r>
      <w:r w:rsidR="00B1439D" w:rsidRPr="00476181">
        <w:rPr>
          <w:i/>
          <w:spacing w:val="-12"/>
          <w:sz w:val="18"/>
          <w:szCs w:val="18"/>
        </w:rPr>
        <w:t>отдела документоведения</w:t>
      </w:r>
      <w:r w:rsidR="00927D7E">
        <w:rPr>
          <w:i/>
          <w:spacing w:val="-12"/>
          <w:sz w:val="18"/>
          <w:szCs w:val="18"/>
        </w:rPr>
        <w:br/>
      </w:r>
      <w:r w:rsidR="00B1439D" w:rsidRPr="00476181">
        <w:rPr>
          <w:i/>
          <w:spacing w:val="-12"/>
          <w:sz w:val="18"/>
          <w:szCs w:val="18"/>
        </w:rPr>
        <w:t>Белорусского научно-исследовательского института</w:t>
      </w:r>
      <w:r w:rsidR="00927D7E">
        <w:rPr>
          <w:i/>
          <w:spacing w:val="-12"/>
          <w:sz w:val="18"/>
          <w:szCs w:val="18"/>
        </w:rPr>
        <w:br/>
      </w:r>
      <w:r w:rsidR="00B1439D" w:rsidRPr="00476181">
        <w:rPr>
          <w:i/>
          <w:spacing w:val="-12"/>
          <w:sz w:val="18"/>
          <w:szCs w:val="18"/>
        </w:rPr>
        <w:t>документоведения и архивного дела</w:t>
      </w:r>
      <w:r w:rsidR="00B1439D">
        <w:rPr>
          <w:i/>
          <w:spacing w:val="-12"/>
          <w:sz w:val="18"/>
          <w:szCs w:val="18"/>
          <w:lang w:val="be-BY"/>
        </w:rPr>
        <w:t>;</w:t>
      </w:r>
    </w:p>
    <w:p w:rsidR="00B1439D" w:rsidRPr="00C340D8" w:rsidRDefault="00B1439D" w:rsidP="00B1439D">
      <w:pPr>
        <w:spacing w:after="60" w:line="200" w:lineRule="exact"/>
        <w:ind w:left="1361"/>
        <w:jc w:val="right"/>
        <w:rPr>
          <w:noProof/>
          <w:spacing w:val="-8"/>
          <w:sz w:val="18"/>
          <w:szCs w:val="18"/>
          <w:lang w:val="be-BY"/>
        </w:rPr>
      </w:pPr>
      <w:r w:rsidRPr="00C340D8">
        <w:rPr>
          <w:noProof/>
          <w:spacing w:val="-8"/>
          <w:sz w:val="18"/>
          <w:szCs w:val="18"/>
          <w:lang w:val="be-BY"/>
        </w:rPr>
        <w:t>e-mail: savinovrecord@mail.ru</w:t>
      </w:r>
    </w:p>
    <w:p w:rsidR="00943EDC" w:rsidRDefault="009919CF" w:rsidP="00771E3C">
      <w:pPr>
        <w:pStyle w:val="3"/>
        <w:keepLines/>
        <w:widowControl w:val="0"/>
        <w:spacing w:before="0" w:line="220" w:lineRule="exact"/>
        <w:jc w:val="center"/>
        <w:rPr>
          <w:rFonts w:ascii="Times New Roman" w:hAnsi="Times New Roman"/>
          <w:caps/>
          <w:spacing w:val="-12"/>
          <w:sz w:val="20"/>
          <w:szCs w:val="20"/>
        </w:rPr>
      </w:pPr>
      <w:bookmarkStart w:id="197" w:name="_Toc530055255"/>
      <w:bookmarkStart w:id="198" w:name="_Toc497214674"/>
      <w:r>
        <w:rPr>
          <w:rFonts w:ascii="Times New Roman" w:hAnsi="Times New Roman"/>
          <w:caps/>
          <w:spacing w:val="-12"/>
          <w:sz w:val="20"/>
          <w:szCs w:val="20"/>
          <w:lang w:val="be-BY"/>
        </w:rPr>
        <w:t>Эволюц</w:t>
      </w:r>
      <w:r w:rsidR="00771E3C" w:rsidRPr="00771E3C">
        <w:rPr>
          <w:rFonts w:ascii="Times New Roman" w:hAnsi="Times New Roman"/>
          <w:caps/>
          <w:spacing w:val="-12"/>
          <w:sz w:val="20"/>
          <w:szCs w:val="20"/>
        </w:rPr>
        <w:t xml:space="preserve">ия понятия </w:t>
      </w:r>
      <w:r w:rsidR="00514306">
        <w:rPr>
          <w:rFonts w:ascii="Times New Roman" w:hAnsi="Times New Roman"/>
          <w:caps/>
          <w:spacing w:val="-12"/>
          <w:sz w:val="20"/>
          <w:szCs w:val="20"/>
        </w:rPr>
        <w:t>«</w:t>
      </w:r>
      <w:r w:rsidR="00771E3C" w:rsidRPr="00771E3C">
        <w:rPr>
          <w:rFonts w:ascii="Times New Roman" w:hAnsi="Times New Roman"/>
          <w:caps/>
          <w:spacing w:val="-12"/>
          <w:sz w:val="20"/>
          <w:szCs w:val="20"/>
        </w:rPr>
        <w:t>делопроизводство</w:t>
      </w:r>
      <w:r w:rsidR="00514306">
        <w:rPr>
          <w:rFonts w:ascii="Times New Roman" w:hAnsi="Times New Roman"/>
          <w:caps/>
          <w:spacing w:val="-12"/>
          <w:sz w:val="20"/>
          <w:szCs w:val="20"/>
        </w:rPr>
        <w:t>»</w:t>
      </w:r>
      <w:r>
        <w:rPr>
          <w:rFonts w:ascii="Times New Roman" w:hAnsi="Times New Roman"/>
          <w:caps/>
          <w:spacing w:val="-12"/>
          <w:sz w:val="20"/>
          <w:szCs w:val="20"/>
          <w:lang w:val="be-BY"/>
        </w:rPr>
        <w:br/>
      </w:r>
      <w:r w:rsidR="00771E3C" w:rsidRPr="00771E3C">
        <w:rPr>
          <w:rFonts w:ascii="Times New Roman" w:hAnsi="Times New Roman"/>
          <w:caps/>
          <w:spacing w:val="-12"/>
          <w:sz w:val="20"/>
          <w:szCs w:val="20"/>
        </w:rPr>
        <w:t>на территории Республики Беларусь</w:t>
      </w:r>
      <w:bookmarkEnd w:id="197"/>
    </w:p>
    <w:p w:rsidR="00771E3C" w:rsidRPr="002D7BCF" w:rsidRDefault="00771E3C" w:rsidP="00771E3C">
      <w:pPr>
        <w:pStyle w:val="af7"/>
        <w:spacing w:after="0" w:line="220" w:lineRule="exact"/>
        <w:ind w:firstLine="397"/>
        <w:jc w:val="both"/>
        <w:rPr>
          <w:spacing w:val="-12"/>
          <w:sz w:val="20"/>
          <w:szCs w:val="20"/>
        </w:rPr>
      </w:pPr>
      <w:r w:rsidRPr="002D7BCF">
        <w:rPr>
          <w:spacing w:val="-12"/>
          <w:sz w:val="20"/>
          <w:szCs w:val="20"/>
        </w:rPr>
        <w:t>Исторически сложилось так, что такое фундаментальное понятие в доку</w:t>
      </w:r>
      <w:r w:rsidR="004C4B4F" w:rsidRPr="002D7BCF">
        <w:rPr>
          <w:spacing w:val="-12"/>
          <w:sz w:val="20"/>
          <w:szCs w:val="20"/>
        </w:rPr>
        <w:softHyphen/>
      </w:r>
      <w:r w:rsidRPr="002D7BCF">
        <w:rPr>
          <w:spacing w:val="-12"/>
          <w:sz w:val="20"/>
          <w:szCs w:val="20"/>
        </w:rPr>
        <w:t>мен</w:t>
      </w:r>
      <w:r w:rsidR="004C4B4F" w:rsidRPr="002D7BCF">
        <w:rPr>
          <w:spacing w:val="-12"/>
          <w:sz w:val="20"/>
          <w:szCs w:val="20"/>
        </w:rPr>
        <w:softHyphen/>
      </w:r>
      <w:r w:rsidRPr="002D7BCF">
        <w:rPr>
          <w:spacing w:val="-12"/>
          <w:sz w:val="20"/>
          <w:szCs w:val="20"/>
        </w:rPr>
        <w:t>товедческой науке и в области практической работы с документами</w:t>
      </w:r>
      <w:r w:rsidR="004C4B4F" w:rsidRPr="002D7BCF">
        <w:rPr>
          <w:spacing w:val="-12"/>
          <w:sz w:val="20"/>
          <w:szCs w:val="20"/>
        </w:rPr>
        <w:t>,</w:t>
      </w:r>
      <w:r w:rsidRPr="002D7BCF">
        <w:rPr>
          <w:spacing w:val="-12"/>
          <w:sz w:val="20"/>
          <w:szCs w:val="20"/>
        </w:rPr>
        <w:t xml:space="preserve"> как </w:t>
      </w:r>
      <w:r w:rsidR="00514306" w:rsidRPr="002D7BCF">
        <w:rPr>
          <w:spacing w:val="-12"/>
          <w:sz w:val="20"/>
          <w:szCs w:val="20"/>
        </w:rPr>
        <w:t>«</w:t>
      </w:r>
      <w:r w:rsidRPr="002D7BCF">
        <w:rPr>
          <w:spacing w:val="-12"/>
          <w:sz w:val="20"/>
          <w:szCs w:val="20"/>
        </w:rPr>
        <w:t>дело</w:t>
      </w:r>
      <w:r w:rsidR="004C4B4F" w:rsidRPr="002D7BCF">
        <w:rPr>
          <w:spacing w:val="-12"/>
          <w:sz w:val="20"/>
          <w:szCs w:val="20"/>
        </w:rPr>
        <w:softHyphen/>
      </w:r>
      <w:r w:rsidRPr="002D7BCF">
        <w:rPr>
          <w:spacing w:val="-12"/>
          <w:sz w:val="20"/>
          <w:szCs w:val="20"/>
        </w:rPr>
        <w:t>производство</w:t>
      </w:r>
      <w:r w:rsidR="00514306" w:rsidRPr="002D7BCF">
        <w:rPr>
          <w:spacing w:val="-12"/>
          <w:sz w:val="20"/>
          <w:szCs w:val="20"/>
        </w:rPr>
        <w:t>»</w:t>
      </w:r>
      <w:r w:rsidRPr="002D7BCF">
        <w:rPr>
          <w:spacing w:val="-12"/>
          <w:sz w:val="20"/>
          <w:szCs w:val="20"/>
        </w:rPr>
        <w:t xml:space="preserve"> в течение относительно короткого времени претерпело зна</w:t>
      </w:r>
      <w:r w:rsidR="004C4B4F" w:rsidRPr="002D7BCF">
        <w:rPr>
          <w:spacing w:val="-12"/>
          <w:sz w:val="20"/>
          <w:szCs w:val="20"/>
        </w:rPr>
        <w:softHyphen/>
      </w:r>
      <w:r w:rsidRPr="002D7BCF">
        <w:rPr>
          <w:spacing w:val="-12"/>
          <w:sz w:val="20"/>
          <w:szCs w:val="20"/>
        </w:rPr>
        <w:t>чительные изменения. Связано это с тем, что терминология в области архив</w:t>
      </w:r>
      <w:r w:rsidR="004C4B4F" w:rsidRPr="002D7BCF">
        <w:rPr>
          <w:spacing w:val="-12"/>
          <w:sz w:val="20"/>
          <w:szCs w:val="20"/>
        </w:rPr>
        <w:softHyphen/>
      </w:r>
      <w:r w:rsidRPr="002D7BCF">
        <w:rPr>
          <w:spacing w:val="-12"/>
          <w:sz w:val="20"/>
          <w:szCs w:val="20"/>
        </w:rPr>
        <w:t>но</w:t>
      </w:r>
      <w:r w:rsidR="004C4B4F" w:rsidRPr="002D7BCF">
        <w:rPr>
          <w:spacing w:val="-12"/>
          <w:sz w:val="20"/>
          <w:szCs w:val="20"/>
        </w:rPr>
        <w:softHyphen/>
      </w:r>
      <w:r w:rsidRPr="002D7BCF">
        <w:rPr>
          <w:spacing w:val="-12"/>
          <w:sz w:val="20"/>
          <w:szCs w:val="20"/>
        </w:rPr>
        <w:t>го дела и делопроизводства имел</w:t>
      </w:r>
      <w:r w:rsidR="004C4B4F" w:rsidRPr="002D7BCF">
        <w:rPr>
          <w:spacing w:val="-12"/>
          <w:sz w:val="20"/>
          <w:szCs w:val="20"/>
        </w:rPr>
        <w:t>а</w:t>
      </w:r>
      <w:r w:rsidRPr="002D7BCF">
        <w:rPr>
          <w:spacing w:val="-12"/>
          <w:sz w:val="20"/>
          <w:szCs w:val="20"/>
        </w:rPr>
        <w:t xml:space="preserve"> и имеет свойство быстро меняться. В свою оче</w:t>
      </w:r>
      <w:r w:rsidR="004C4B4F" w:rsidRPr="002D7BCF">
        <w:rPr>
          <w:spacing w:val="-12"/>
          <w:sz w:val="20"/>
          <w:szCs w:val="20"/>
        </w:rPr>
        <w:softHyphen/>
      </w:r>
      <w:r w:rsidRPr="002D7BCF">
        <w:rPr>
          <w:spacing w:val="-12"/>
          <w:sz w:val="20"/>
          <w:szCs w:val="20"/>
        </w:rPr>
        <w:t>редь и ученые-документоведы на различных этапах развития дело</w:t>
      </w:r>
      <w:r w:rsidR="004C4B4F" w:rsidRPr="002D7BCF">
        <w:rPr>
          <w:spacing w:val="-12"/>
          <w:sz w:val="20"/>
          <w:szCs w:val="20"/>
        </w:rPr>
        <w:softHyphen/>
      </w:r>
      <w:r w:rsidRPr="002D7BCF">
        <w:rPr>
          <w:spacing w:val="-12"/>
          <w:sz w:val="20"/>
          <w:szCs w:val="20"/>
        </w:rPr>
        <w:t>про</w:t>
      </w:r>
      <w:r w:rsidR="004C4B4F" w:rsidRPr="002D7BCF">
        <w:rPr>
          <w:spacing w:val="-12"/>
          <w:sz w:val="20"/>
          <w:szCs w:val="20"/>
        </w:rPr>
        <w:softHyphen/>
      </w:r>
      <w:r w:rsidRPr="002D7BCF">
        <w:rPr>
          <w:spacing w:val="-12"/>
          <w:sz w:val="20"/>
          <w:szCs w:val="20"/>
        </w:rPr>
        <w:t>из</w:t>
      </w:r>
      <w:r w:rsidR="004C4B4F" w:rsidRPr="002D7BCF">
        <w:rPr>
          <w:spacing w:val="-12"/>
          <w:sz w:val="20"/>
          <w:szCs w:val="20"/>
        </w:rPr>
        <w:softHyphen/>
      </w:r>
      <w:r w:rsidRPr="002D7BCF">
        <w:rPr>
          <w:spacing w:val="-12"/>
          <w:sz w:val="20"/>
          <w:szCs w:val="20"/>
        </w:rPr>
        <w:t>водст</w:t>
      </w:r>
      <w:r w:rsidR="004C4B4F" w:rsidRPr="002D7BCF">
        <w:rPr>
          <w:spacing w:val="-12"/>
          <w:sz w:val="20"/>
          <w:szCs w:val="20"/>
        </w:rPr>
        <w:softHyphen/>
      </w:r>
      <w:r w:rsidRPr="002D7BCF">
        <w:rPr>
          <w:spacing w:val="-12"/>
          <w:sz w:val="20"/>
          <w:szCs w:val="20"/>
        </w:rPr>
        <w:t xml:space="preserve">ва предлагали свои суждения относительно дефиниции рассматриваемого нами термина. Следует отметить, что в правовой науке исследования подобного рода </w:t>
      </w:r>
      <w:r w:rsidR="004C4B4F" w:rsidRPr="002D7BCF">
        <w:rPr>
          <w:spacing w:val="-12"/>
          <w:sz w:val="20"/>
          <w:szCs w:val="20"/>
        </w:rPr>
        <w:t xml:space="preserve">до настоящего времени </w:t>
      </w:r>
      <w:r w:rsidRPr="002D7BCF">
        <w:rPr>
          <w:spacing w:val="-12"/>
          <w:sz w:val="20"/>
          <w:szCs w:val="20"/>
        </w:rPr>
        <w:t xml:space="preserve">не проводились, поэтому в статье </w:t>
      </w:r>
      <w:r w:rsidR="004C4B4F" w:rsidRPr="002D7BCF">
        <w:rPr>
          <w:spacing w:val="-12"/>
          <w:sz w:val="20"/>
          <w:szCs w:val="20"/>
        </w:rPr>
        <w:t xml:space="preserve">в дальнейшем </w:t>
      </w:r>
      <w:r w:rsidRPr="002D7BCF">
        <w:rPr>
          <w:spacing w:val="-12"/>
          <w:sz w:val="20"/>
          <w:szCs w:val="20"/>
        </w:rPr>
        <w:t>мы будем ссылаться на работы ученых в области документоведения, посвя</w:t>
      </w:r>
      <w:r w:rsidR="004C4B4F" w:rsidRPr="002D7BCF">
        <w:rPr>
          <w:spacing w:val="-12"/>
          <w:sz w:val="20"/>
          <w:szCs w:val="20"/>
        </w:rPr>
        <w:softHyphen/>
      </w:r>
      <w:r w:rsidRPr="002D7BCF">
        <w:rPr>
          <w:spacing w:val="-12"/>
          <w:sz w:val="20"/>
          <w:szCs w:val="20"/>
        </w:rPr>
        <w:t>щен</w:t>
      </w:r>
      <w:r w:rsidR="004C4B4F" w:rsidRPr="002D7BCF">
        <w:rPr>
          <w:spacing w:val="-12"/>
          <w:sz w:val="20"/>
          <w:szCs w:val="20"/>
        </w:rPr>
        <w:softHyphen/>
      </w:r>
      <w:r w:rsidRPr="002D7BCF">
        <w:rPr>
          <w:spacing w:val="-12"/>
          <w:sz w:val="20"/>
          <w:szCs w:val="20"/>
        </w:rPr>
        <w:t>ны</w:t>
      </w:r>
      <w:r w:rsidR="004C4B4F" w:rsidRPr="002D7BCF">
        <w:rPr>
          <w:spacing w:val="-12"/>
          <w:sz w:val="20"/>
          <w:szCs w:val="20"/>
        </w:rPr>
        <w:t>е</w:t>
      </w:r>
      <w:r w:rsidRPr="002D7BCF">
        <w:rPr>
          <w:spacing w:val="-12"/>
          <w:sz w:val="20"/>
          <w:szCs w:val="20"/>
        </w:rPr>
        <w:t xml:space="preserve"> данной проблематике.</w:t>
      </w:r>
    </w:p>
    <w:p w:rsidR="00771E3C" w:rsidRPr="002D7BCF" w:rsidRDefault="00771E3C" w:rsidP="00771E3C">
      <w:pPr>
        <w:pStyle w:val="af7"/>
        <w:spacing w:after="0" w:line="220" w:lineRule="exact"/>
        <w:ind w:firstLine="397"/>
        <w:jc w:val="both"/>
        <w:rPr>
          <w:spacing w:val="-12"/>
          <w:sz w:val="20"/>
          <w:szCs w:val="20"/>
        </w:rPr>
      </w:pPr>
      <w:r w:rsidRPr="002D7BCF">
        <w:rPr>
          <w:spacing w:val="-12"/>
          <w:sz w:val="20"/>
          <w:szCs w:val="20"/>
        </w:rPr>
        <w:t xml:space="preserve">На наш взгляд, за точку отсчета необходимо взять времена Российской </w:t>
      </w:r>
      <w:r w:rsidR="004C4B4F" w:rsidRPr="002D7BCF">
        <w:rPr>
          <w:spacing w:val="-12"/>
          <w:sz w:val="20"/>
          <w:szCs w:val="20"/>
        </w:rPr>
        <w:t>импе</w:t>
      </w:r>
      <w:r w:rsidR="004C4B4F" w:rsidRPr="002D7BCF">
        <w:rPr>
          <w:spacing w:val="-12"/>
          <w:sz w:val="20"/>
          <w:szCs w:val="20"/>
        </w:rPr>
        <w:softHyphen/>
        <w:t>рии</w:t>
      </w:r>
      <w:r w:rsidRPr="002D7BCF">
        <w:rPr>
          <w:spacing w:val="-12"/>
          <w:sz w:val="20"/>
          <w:szCs w:val="20"/>
        </w:rPr>
        <w:t xml:space="preserve">, когда в принципе появилось упоминаемое нами понятие. Поступим так для того, чтобы проследить динамику понятия </w:t>
      </w:r>
      <w:r w:rsidR="00514306" w:rsidRPr="002D7BCF">
        <w:rPr>
          <w:spacing w:val="-12"/>
          <w:sz w:val="20"/>
          <w:szCs w:val="20"/>
        </w:rPr>
        <w:t>«</w:t>
      </w:r>
      <w:r w:rsidRPr="002D7BCF">
        <w:rPr>
          <w:spacing w:val="-12"/>
          <w:sz w:val="20"/>
          <w:szCs w:val="20"/>
        </w:rPr>
        <w:t>делопроизводство</w:t>
      </w:r>
      <w:r w:rsidR="00514306" w:rsidRPr="002D7BCF">
        <w:rPr>
          <w:spacing w:val="-12"/>
          <w:sz w:val="20"/>
          <w:szCs w:val="20"/>
        </w:rPr>
        <w:t>»</w:t>
      </w:r>
      <w:r w:rsidRPr="002D7BCF">
        <w:rPr>
          <w:spacing w:val="-12"/>
          <w:sz w:val="20"/>
          <w:szCs w:val="20"/>
        </w:rPr>
        <w:t xml:space="preserve"> для более глубокого его понимания и осознания того, что понадобилось опре</w:t>
      </w:r>
      <w:r w:rsidR="004C4B4F" w:rsidRPr="002D7BCF">
        <w:rPr>
          <w:spacing w:val="-12"/>
          <w:sz w:val="20"/>
          <w:szCs w:val="20"/>
        </w:rPr>
        <w:softHyphen/>
      </w:r>
      <w:r w:rsidRPr="002D7BCF">
        <w:rPr>
          <w:spacing w:val="-12"/>
          <w:sz w:val="20"/>
          <w:szCs w:val="20"/>
        </w:rPr>
        <w:t>де</w:t>
      </w:r>
      <w:r w:rsidR="004C4B4F" w:rsidRPr="002D7BCF">
        <w:rPr>
          <w:spacing w:val="-12"/>
          <w:sz w:val="20"/>
          <w:szCs w:val="20"/>
        </w:rPr>
        <w:softHyphen/>
      </w:r>
      <w:r w:rsidRPr="002D7BCF">
        <w:rPr>
          <w:spacing w:val="-12"/>
          <w:sz w:val="20"/>
          <w:szCs w:val="20"/>
        </w:rPr>
        <w:t>лен</w:t>
      </w:r>
      <w:r w:rsidR="004C4B4F" w:rsidRPr="002D7BCF">
        <w:rPr>
          <w:spacing w:val="-12"/>
          <w:sz w:val="20"/>
          <w:szCs w:val="20"/>
        </w:rPr>
        <w:softHyphen/>
      </w:r>
      <w:r w:rsidRPr="002D7BCF">
        <w:rPr>
          <w:spacing w:val="-12"/>
          <w:sz w:val="20"/>
          <w:szCs w:val="20"/>
        </w:rPr>
        <w:t>ное время, чтобы прийти к консенсусу относительно определения рассмат</w:t>
      </w:r>
      <w:r w:rsidR="004C4B4F" w:rsidRPr="002D7BCF">
        <w:rPr>
          <w:spacing w:val="-12"/>
          <w:sz w:val="20"/>
          <w:szCs w:val="20"/>
        </w:rPr>
        <w:softHyphen/>
      </w:r>
      <w:r w:rsidRPr="002D7BCF">
        <w:rPr>
          <w:spacing w:val="-12"/>
          <w:sz w:val="20"/>
          <w:szCs w:val="20"/>
        </w:rPr>
        <w:t>ри</w:t>
      </w:r>
      <w:r w:rsidR="004C4B4F" w:rsidRPr="002D7BCF">
        <w:rPr>
          <w:spacing w:val="-12"/>
          <w:sz w:val="20"/>
          <w:szCs w:val="20"/>
        </w:rPr>
        <w:softHyphen/>
      </w:r>
      <w:r w:rsidRPr="002D7BCF">
        <w:rPr>
          <w:spacing w:val="-12"/>
          <w:sz w:val="20"/>
          <w:szCs w:val="20"/>
        </w:rPr>
        <w:t>вае</w:t>
      </w:r>
      <w:r w:rsidR="004C4B4F" w:rsidRPr="002D7BCF">
        <w:rPr>
          <w:spacing w:val="-12"/>
          <w:sz w:val="20"/>
          <w:szCs w:val="20"/>
        </w:rPr>
        <w:softHyphen/>
      </w:r>
      <w:r w:rsidRPr="002D7BCF">
        <w:rPr>
          <w:spacing w:val="-12"/>
          <w:sz w:val="20"/>
          <w:szCs w:val="20"/>
        </w:rPr>
        <w:t>мого нами термина.</w:t>
      </w:r>
    </w:p>
    <w:p w:rsidR="00771E3C" w:rsidRPr="002D7BCF" w:rsidRDefault="004C4B4F" w:rsidP="00771E3C">
      <w:pPr>
        <w:pStyle w:val="af7"/>
        <w:spacing w:after="0" w:line="220" w:lineRule="exact"/>
        <w:ind w:firstLine="397"/>
        <w:jc w:val="both"/>
        <w:rPr>
          <w:spacing w:val="-12"/>
          <w:sz w:val="20"/>
          <w:szCs w:val="20"/>
        </w:rPr>
      </w:pPr>
      <w:r w:rsidRPr="002D7BCF">
        <w:rPr>
          <w:spacing w:val="-12"/>
          <w:sz w:val="20"/>
          <w:szCs w:val="20"/>
        </w:rPr>
        <w:t>К</w:t>
      </w:r>
      <w:r w:rsidR="00771E3C" w:rsidRPr="002D7BCF">
        <w:rPr>
          <w:spacing w:val="-12"/>
          <w:sz w:val="20"/>
          <w:szCs w:val="20"/>
        </w:rPr>
        <w:t>огда современная территория Республики Беларусь всецело входила в сос</w:t>
      </w:r>
      <w:r w:rsidRPr="002D7BCF">
        <w:rPr>
          <w:spacing w:val="-12"/>
          <w:sz w:val="20"/>
          <w:szCs w:val="20"/>
        </w:rPr>
        <w:softHyphen/>
      </w:r>
      <w:r w:rsidR="00771E3C" w:rsidRPr="002D7BCF">
        <w:rPr>
          <w:spacing w:val="-12"/>
          <w:sz w:val="20"/>
          <w:szCs w:val="20"/>
        </w:rPr>
        <w:t xml:space="preserve">тав Российской </w:t>
      </w:r>
      <w:r w:rsidRPr="002D7BCF">
        <w:rPr>
          <w:spacing w:val="-12"/>
          <w:sz w:val="20"/>
          <w:szCs w:val="20"/>
        </w:rPr>
        <w:t>империи</w:t>
      </w:r>
      <w:r w:rsidR="00771E3C" w:rsidRPr="002D7BCF">
        <w:rPr>
          <w:spacing w:val="-12"/>
          <w:sz w:val="20"/>
          <w:szCs w:val="20"/>
        </w:rPr>
        <w:t xml:space="preserve">, </w:t>
      </w:r>
      <w:r w:rsidRPr="002D7BCF">
        <w:rPr>
          <w:spacing w:val="-12"/>
          <w:sz w:val="20"/>
          <w:szCs w:val="20"/>
        </w:rPr>
        <w:t xml:space="preserve">впервые </w:t>
      </w:r>
      <w:r w:rsidR="00771E3C" w:rsidRPr="002D7BCF">
        <w:rPr>
          <w:spacing w:val="-12"/>
          <w:sz w:val="20"/>
          <w:szCs w:val="20"/>
        </w:rPr>
        <w:t>уже была произведена попытка дать опре</w:t>
      </w:r>
      <w:r w:rsidRPr="002D7BCF">
        <w:rPr>
          <w:spacing w:val="-12"/>
          <w:sz w:val="20"/>
          <w:szCs w:val="20"/>
        </w:rPr>
        <w:softHyphen/>
      </w:r>
      <w:r w:rsidR="00771E3C" w:rsidRPr="002D7BCF">
        <w:rPr>
          <w:spacing w:val="-12"/>
          <w:sz w:val="20"/>
          <w:szCs w:val="20"/>
        </w:rPr>
        <w:t>де</w:t>
      </w:r>
      <w:r w:rsidRPr="002D7BCF">
        <w:rPr>
          <w:spacing w:val="-12"/>
          <w:sz w:val="20"/>
          <w:szCs w:val="20"/>
        </w:rPr>
        <w:softHyphen/>
      </w:r>
      <w:r w:rsidR="00771E3C" w:rsidRPr="002D7BCF">
        <w:rPr>
          <w:spacing w:val="-12"/>
          <w:sz w:val="20"/>
          <w:szCs w:val="20"/>
        </w:rPr>
        <w:t xml:space="preserve">ление понятию </w:t>
      </w:r>
      <w:r w:rsidR="00514306" w:rsidRPr="002D7BCF">
        <w:rPr>
          <w:spacing w:val="-12"/>
          <w:sz w:val="20"/>
          <w:szCs w:val="20"/>
        </w:rPr>
        <w:t>«</w:t>
      </w:r>
      <w:r w:rsidR="00771E3C" w:rsidRPr="002D7BCF">
        <w:rPr>
          <w:spacing w:val="-12"/>
          <w:sz w:val="20"/>
          <w:szCs w:val="20"/>
        </w:rPr>
        <w:t>делопроизводство</w:t>
      </w:r>
      <w:r w:rsidR="00514306" w:rsidRPr="002D7BCF">
        <w:rPr>
          <w:spacing w:val="-12"/>
          <w:sz w:val="20"/>
          <w:szCs w:val="20"/>
        </w:rPr>
        <w:t>»</w:t>
      </w:r>
      <w:r w:rsidR="00771E3C" w:rsidRPr="002D7BCF">
        <w:rPr>
          <w:spacing w:val="-12"/>
          <w:sz w:val="20"/>
          <w:szCs w:val="20"/>
        </w:rPr>
        <w:t>. В силу вышесказанного необходимо упо</w:t>
      </w:r>
      <w:r w:rsidRPr="002D7BCF">
        <w:rPr>
          <w:spacing w:val="-12"/>
          <w:sz w:val="20"/>
          <w:szCs w:val="20"/>
        </w:rPr>
        <w:softHyphen/>
      </w:r>
      <w:r w:rsidR="00771E3C" w:rsidRPr="002D7BCF">
        <w:rPr>
          <w:spacing w:val="-12"/>
          <w:sz w:val="20"/>
          <w:szCs w:val="20"/>
        </w:rPr>
        <w:t xml:space="preserve">мянуть </w:t>
      </w:r>
      <w:r w:rsidR="00514306" w:rsidRPr="002D7BCF">
        <w:rPr>
          <w:spacing w:val="-12"/>
          <w:sz w:val="20"/>
          <w:szCs w:val="20"/>
        </w:rPr>
        <w:t>«</w:t>
      </w:r>
      <w:r w:rsidR="00771E3C" w:rsidRPr="002D7BCF">
        <w:rPr>
          <w:spacing w:val="-12"/>
          <w:sz w:val="20"/>
          <w:szCs w:val="20"/>
        </w:rPr>
        <w:t>Письмовник</w:t>
      </w:r>
      <w:r w:rsidRPr="002D7BCF">
        <w:rPr>
          <w:spacing w:val="-12"/>
          <w:sz w:val="20"/>
          <w:szCs w:val="20"/>
        </w:rPr>
        <w:t> …</w:t>
      </w:r>
      <w:r w:rsidR="00514306" w:rsidRPr="002D7BCF">
        <w:rPr>
          <w:spacing w:val="-12"/>
          <w:sz w:val="20"/>
          <w:szCs w:val="20"/>
        </w:rPr>
        <w:t>»</w:t>
      </w:r>
      <w:r w:rsidRPr="002D7BCF">
        <w:rPr>
          <w:spacing w:val="-12"/>
          <w:sz w:val="20"/>
          <w:szCs w:val="20"/>
        </w:rPr>
        <w:t xml:space="preserve"> </w:t>
      </w:r>
      <w:r w:rsidR="00771E3C" w:rsidRPr="002D7BCF">
        <w:rPr>
          <w:spacing w:val="-12"/>
          <w:sz w:val="20"/>
          <w:szCs w:val="20"/>
        </w:rPr>
        <w:t>Варадинова</w:t>
      </w:r>
      <w:r w:rsidRPr="002D7BCF">
        <w:rPr>
          <w:spacing w:val="-12"/>
          <w:sz w:val="20"/>
          <w:szCs w:val="20"/>
        </w:rPr>
        <w:t> </w:t>
      </w:r>
      <w:r w:rsidR="00E2600B" w:rsidRPr="002D7BCF">
        <w:rPr>
          <w:spacing w:val="-12"/>
          <w:sz w:val="20"/>
          <w:szCs w:val="20"/>
        </w:rPr>
        <w:t>[</w:t>
      </w:r>
      <w:r w:rsidR="00771E3C" w:rsidRPr="002D7BCF">
        <w:rPr>
          <w:spacing w:val="-12"/>
          <w:sz w:val="20"/>
          <w:szCs w:val="20"/>
        </w:rPr>
        <w:t>1,</w:t>
      </w:r>
      <w:r w:rsidRPr="002D7BCF">
        <w:rPr>
          <w:spacing w:val="-12"/>
          <w:sz w:val="20"/>
          <w:szCs w:val="20"/>
        </w:rPr>
        <w:t> </w:t>
      </w:r>
      <w:r w:rsidR="00771E3C" w:rsidRPr="002D7BCF">
        <w:rPr>
          <w:spacing w:val="-12"/>
          <w:sz w:val="20"/>
          <w:szCs w:val="20"/>
        </w:rPr>
        <w:t>с.</w:t>
      </w:r>
      <w:r w:rsidRPr="002D7BCF">
        <w:rPr>
          <w:spacing w:val="-12"/>
          <w:sz w:val="20"/>
          <w:szCs w:val="20"/>
        </w:rPr>
        <w:t> </w:t>
      </w:r>
      <w:r w:rsidR="00771E3C" w:rsidRPr="002D7BCF">
        <w:rPr>
          <w:spacing w:val="-12"/>
          <w:sz w:val="20"/>
          <w:szCs w:val="20"/>
        </w:rPr>
        <w:t>1]</w:t>
      </w:r>
      <w:r w:rsidRPr="002D7BCF">
        <w:rPr>
          <w:spacing w:val="-12"/>
          <w:sz w:val="20"/>
          <w:szCs w:val="20"/>
        </w:rPr>
        <w:t xml:space="preserve"> </w:t>
      </w:r>
      <w:r w:rsidR="00771E3C" w:rsidRPr="002D7BCF">
        <w:rPr>
          <w:spacing w:val="-12"/>
          <w:sz w:val="20"/>
          <w:szCs w:val="20"/>
        </w:rPr>
        <w:t xml:space="preserve">и понятие </w:t>
      </w:r>
      <w:r w:rsidR="00514306" w:rsidRPr="002D7BCF">
        <w:rPr>
          <w:spacing w:val="-12"/>
          <w:sz w:val="20"/>
          <w:szCs w:val="20"/>
        </w:rPr>
        <w:t>«</w:t>
      </w:r>
      <w:r w:rsidR="00771E3C" w:rsidRPr="002D7BCF">
        <w:rPr>
          <w:spacing w:val="-12"/>
          <w:sz w:val="20"/>
          <w:szCs w:val="20"/>
        </w:rPr>
        <w:t>дело</w:t>
      </w:r>
      <w:r w:rsidRPr="002D7BCF">
        <w:rPr>
          <w:spacing w:val="-12"/>
          <w:sz w:val="20"/>
          <w:szCs w:val="20"/>
        </w:rPr>
        <w:softHyphen/>
      </w:r>
      <w:r w:rsidR="00771E3C" w:rsidRPr="002D7BCF">
        <w:rPr>
          <w:spacing w:val="-12"/>
          <w:sz w:val="20"/>
          <w:szCs w:val="20"/>
        </w:rPr>
        <w:t>про</w:t>
      </w:r>
      <w:r w:rsidRPr="002D7BCF">
        <w:rPr>
          <w:spacing w:val="-12"/>
          <w:sz w:val="20"/>
          <w:szCs w:val="20"/>
        </w:rPr>
        <w:softHyphen/>
      </w:r>
      <w:r w:rsidR="00771E3C" w:rsidRPr="002D7BCF">
        <w:rPr>
          <w:spacing w:val="-12"/>
          <w:sz w:val="20"/>
          <w:szCs w:val="20"/>
        </w:rPr>
        <w:t>из</w:t>
      </w:r>
      <w:r w:rsidRPr="002D7BCF">
        <w:rPr>
          <w:spacing w:val="-12"/>
          <w:sz w:val="20"/>
          <w:szCs w:val="20"/>
        </w:rPr>
        <w:softHyphen/>
      </w:r>
      <w:r w:rsidR="00771E3C" w:rsidRPr="002D7BCF">
        <w:rPr>
          <w:spacing w:val="-12"/>
          <w:sz w:val="20"/>
          <w:szCs w:val="20"/>
        </w:rPr>
        <w:t>водст</w:t>
      </w:r>
      <w:r w:rsidRPr="002D7BCF">
        <w:rPr>
          <w:spacing w:val="-12"/>
          <w:sz w:val="20"/>
          <w:szCs w:val="20"/>
        </w:rPr>
        <w:softHyphen/>
      </w:r>
      <w:r w:rsidR="00771E3C" w:rsidRPr="002D7BCF">
        <w:rPr>
          <w:spacing w:val="-12"/>
          <w:sz w:val="20"/>
          <w:szCs w:val="20"/>
        </w:rPr>
        <w:t>во</w:t>
      </w:r>
      <w:r w:rsidR="00514306" w:rsidRPr="002D7BCF">
        <w:rPr>
          <w:spacing w:val="-12"/>
          <w:sz w:val="20"/>
          <w:szCs w:val="20"/>
        </w:rPr>
        <w:t>»</w:t>
      </w:r>
      <w:r w:rsidR="00771E3C" w:rsidRPr="002D7BCF">
        <w:rPr>
          <w:spacing w:val="-12"/>
          <w:sz w:val="20"/>
          <w:szCs w:val="20"/>
        </w:rPr>
        <w:t>, данное там.</w:t>
      </w:r>
    </w:p>
    <w:p w:rsidR="00771E3C" w:rsidRPr="002D7BCF" w:rsidRDefault="00771E3C" w:rsidP="00771E3C">
      <w:pPr>
        <w:pStyle w:val="af7"/>
        <w:spacing w:after="0" w:line="220" w:lineRule="exact"/>
        <w:ind w:firstLine="397"/>
        <w:jc w:val="both"/>
        <w:rPr>
          <w:spacing w:val="-12"/>
          <w:sz w:val="20"/>
          <w:szCs w:val="20"/>
        </w:rPr>
      </w:pPr>
      <w:r w:rsidRPr="002D7BCF">
        <w:rPr>
          <w:spacing w:val="-12"/>
          <w:sz w:val="20"/>
          <w:szCs w:val="20"/>
        </w:rPr>
        <w:t>Само делопроизводство Варадинов определяет как науку, излагающую пра</w:t>
      </w:r>
      <w:r w:rsidR="004C4B4F" w:rsidRPr="002D7BCF">
        <w:rPr>
          <w:spacing w:val="-12"/>
          <w:sz w:val="20"/>
          <w:szCs w:val="20"/>
        </w:rPr>
        <w:softHyphen/>
      </w:r>
      <w:r w:rsidRPr="002D7BCF">
        <w:rPr>
          <w:spacing w:val="-12"/>
          <w:sz w:val="20"/>
          <w:szCs w:val="20"/>
        </w:rPr>
        <w:t>вила составления деловых бумаг, актов и самих дел. Как видим, это опре</w:t>
      </w:r>
      <w:r w:rsidR="004C4B4F" w:rsidRPr="002D7BCF">
        <w:rPr>
          <w:spacing w:val="-12"/>
          <w:sz w:val="20"/>
          <w:szCs w:val="20"/>
        </w:rPr>
        <w:softHyphen/>
      </w:r>
      <w:r w:rsidRPr="002D7BCF">
        <w:rPr>
          <w:spacing w:val="-12"/>
          <w:sz w:val="20"/>
          <w:szCs w:val="20"/>
        </w:rPr>
        <w:t>де</w:t>
      </w:r>
      <w:r w:rsidR="004C4B4F" w:rsidRPr="002D7BCF">
        <w:rPr>
          <w:spacing w:val="-12"/>
          <w:sz w:val="20"/>
          <w:szCs w:val="20"/>
        </w:rPr>
        <w:softHyphen/>
      </w:r>
      <w:r w:rsidRPr="002D7BCF">
        <w:rPr>
          <w:spacing w:val="-12"/>
          <w:sz w:val="20"/>
          <w:szCs w:val="20"/>
        </w:rPr>
        <w:t>ле</w:t>
      </w:r>
      <w:r w:rsidR="004C4B4F" w:rsidRPr="002D7BCF">
        <w:rPr>
          <w:spacing w:val="-12"/>
          <w:sz w:val="20"/>
          <w:szCs w:val="20"/>
        </w:rPr>
        <w:softHyphen/>
      </w:r>
      <w:r w:rsidRPr="002D7BCF">
        <w:rPr>
          <w:spacing w:val="-12"/>
          <w:sz w:val="20"/>
          <w:szCs w:val="20"/>
        </w:rPr>
        <w:t xml:space="preserve">ние далеко от современного определения понятия </w:t>
      </w:r>
      <w:r w:rsidR="00514306" w:rsidRPr="002D7BCF">
        <w:rPr>
          <w:spacing w:val="-12"/>
          <w:sz w:val="20"/>
          <w:szCs w:val="20"/>
        </w:rPr>
        <w:t>«</w:t>
      </w:r>
      <w:r w:rsidRPr="002D7BCF">
        <w:rPr>
          <w:spacing w:val="-12"/>
          <w:sz w:val="20"/>
          <w:szCs w:val="20"/>
        </w:rPr>
        <w:t>делопроизводство</w:t>
      </w:r>
      <w:r w:rsidR="00514306" w:rsidRPr="002D7BCF">
        <w:rPr>
          <w:spacing w:val="-12"/>
          <w:sz w:val="20"/>
          <w:szCs w:val="20"/>
        </w:rPr>
        <w:t>»</w:t>
      </w:r>
      <w:r w:rsidRPr="002D7BCF">
        <w:rPr>
          <w:spacing w:val="-12"/>
          <w:sz w:val="20"/>
          <w:szCs w:val="20"/>
        </w:rPr>
        <w:t xml:space="preserve"> и боль</w:t>
      </w:r>
      <w:r w:rsidR="004C4B4F" w:rsidRPr="002D7BCF">
        <w:rPr>
          <w:spacing w:val="-12"/>
          <w:sz w:val="20"/>
          <w:szCs w:val="20"/>
        </w:rPr>
        <w:softHyphen/>
      </w:r>
      <w:r w:rsidRPr="002D7BCF">
        <w:rPr>
          <w:spacing w:val="-12"/>
          <w:sz w:val="20"/>
          <w:szCs w:val="20"/>
        </w:rPr>
        <w:t xml:space="preserve">ше напоминает современное понятие </w:t>
      </w:r>
      <w:r w:rsidR="00514306" w:rsidRPr="002D7BCF">
        <w:rPr>
          <w:spacing w:val="-12"/>
          <w:sz w:val="20"/>
          <w:szCs w:val="20"/>
        </w:rPr>
        <w:t>«</w:t>
      </w:r>
      <w:r w:rsidRPr="002D7BCF">
        <w:rPr>
          <w:spacing w:val="-12"/>
          <w:sz w:val="20"/>
          <w:szCs w:val="20"/>
        </w:rPr>
        <w:t>документоведение</w:t>
      </w:r>
      <w:r w:rsidR="00514306" w:rsidRPr="002D7BCF">
        <w:rPr>
          <w:spacing w:val="-12"/>
          <w:sz w:val="20"/>
          <w:szCs w:val="20"/>
        </w:rPr>
        <w:t>»</w:t>
      </w:r>
      <w:r w:rsidRPr="002D7BCF">
        <w:rPr>
          <w:spacing w:val="-12"/>
          <w:sz w:val="20"/>
          <w:szCs w:val="20"/>
        </w:rPr>
        <w:t xml:space="preserve">. </w:t>
      </w:r>
      <w:r w:rsidR="004C4B4F" w:rsidRPr="002D7BCF">
        <w:rPr>
          <w:spacing w:val="-12"/>
          <w:sz w:val="20"/>
          <w:szCs w:val="20"/>
        </w:rPr>
        <w:t>Исходя из рабо</w:t>
      </w:r>
      <w:r w:rsidR="004C4B4F" w:rsidRPr="002D7BCF">
        <w:rPr>
          <w:spacing w:val="-12"/>
          <w:sz w:val="20"/>
          <w:szCs w:val="20"/>
        </w:rPr>
        <w:softHyphen/>
        <w:t>ты</w:t>
      </w:r>
      <w:r w:rsidRPr="002D7BCF">
        <w:rPr>
          <w:spacing w:val="-12"/>
          <w:sz w:val="20"/>
          <w:szCs w:val="20"/>
        </w:rPr>
        <w:t xml:space="preserve"> А.</w:t>
      </w:r>
      <w:r w:rsidR="00F6765F" w:rsidRPr="002D7BCF">
        <w:rPr>
          <w:spacing w:val="-12"/>
          <w:sz w:val="20"/>
          <w:szCs w:val="20"/>
        </w:rPr>
        <w:t> </w:t>
      </w:r>
      <w:r w:rsidRPr="002D7BCF">
        <w:rPr>
          <w:spacing w:val="-12"/>
          <w:sz w:val="20"/>
          <w:szCs w:val="20"/>
        </w:rPr>
        <w:t>Е.</w:t>
      </w:r>
      <w:r w:rsidR="00F6765F" w:rsidRPr="002D7BCF">
        <w:rPr>
          <w:spacing w:val="-12"/>
          <w:sz w:val="20"/>
          <w:szCs w:val="20"/>
        </w:rPr>
        <w:t> </w:t>
      </w:r>
      <w:r w:rsidRPr="002D7BCF">
        <w:rPr>
          <w:spacing w:val="-12"/>
          <w:sz w:val="20"/>
          <w:szCs w:val="20"/>
        </w:rPr>
        <w:t>Рыбакова и А.</w:t>
      </w:r>
      <w:r w:rsidR="00F6765F" w:rsidRPr="002D7BCF">
        <w:rPr>
          <w:spacing w:val="-12"/>
          <w:sz w:val="20"/>
          <w:szCs w:val="20"/>
        </w:rPr>
        <w:t> </w:t>
      </w:r>
      <w:r w:rsidRPr="002D7BCF">
        <w:rPr>
          <w:spacing w:val="-12"/>
          <w:sz w:val="20"/>
          <w:szCs w:val="20"/>
        </w:rPr>
        <w:t>М.</w:t>
      </w:r>
      <w:r w:rsidR="00F6765F" w:rsidRPr="002D7BCF">
        <w:rPr>
          <w:spacing w:val="-12"/>
          <w:sz w:val="20"/>
          <w:szCs w:val="20"/>
        </w:rPr>
        <w:t> </w:t>
      </w:r>
      <w:r w:rsidRPr="002D7BCF">
        <w:rPr>
          <w:spacing w:val="-12"/>
          <w:sz w:val="20"/>
          <w:szCs w:val="20"/>
        </w:rPr>
        <w:t xml:space="preserve">Назаренко, термин </w:t>
      </w:r>
      <w:r w:rsidR="00514306" w:rsidRPr="002D7BCF">
        <w:rPr>
          <w:spacing w:val="-12"/>
          <w:sz w:val="20"/>
          <w:szCs w:val="20"/>
        </w:rPr>
        <w:t>«</w:t>
      </w:r>
      <w:r w:rsidRPr="002D7BCF">
        <w:rPr>
          <w:spacing w:val="-12"/>
          <w:sz w:val="20"/>
          <w:szCs w:val="20"/>
        </w:rPr>
        <w:t>доку</w:t>
      </w:r>
      <w:r w:rsidR="004C4B4F" w:rsidRPr="002D7BCF">
        <w:rPr>
          <w:spacing w:val="-12"/>
          <w:sz w:val="20"/>
          <w:szCs w:val="20"/>
        </w:rPr>
        <w:softHyphen/>
      </w:r>
      <w:r w:rsidRPr="002D7BCF">
        <w:rPr>
          <w:spacing w:val="-12"/>
          <w:sz w:val="20"/>
          <w:szCs w:val="20"/>
        </w:rPr>
        <w:t>мен</w:t>
      </w:r>
      <w:r w:rsidR="004C4B4F" w:rsidRPr="002D7BCF">
        <w:rPr>
          <w:spacing w:val="-12"/>
          <w:sz w:val="20"/>
          <w:szCs w:val="20"/>
        </w:rPr>
        <w:softHyphen/>
      </w:r>
      <w:r w:rsidRPr="002D7BCF">
        <w:rPr>
          <w:spacing w:val="-12"/>
          <w:sz w:val="20"/>
          <w:szCs w:val="20"/>
        </w:rPr>
        <w:t>то</w:t>
      </w:r>
      <w:r w:rsidR="004C4B4F" w:rsidRPr="002D7BCF">
        <w:rPr>
          <w:spacing w:val="-12"/>
          <w:sz w:val="20"/>
          <w:szCs w:val="20"/>
        </w:rPr>
        <w:softHyphen/>
      </w:r>
      <w:r w:rsidRPr="002D7BCF">
        <w:rPr>
          <w:spacing w:val="-12"/>
          <w:sz w:val="20"/>
          <w:szCs w:val="20"/>
        </w:rPr>
        <w:t>ве</w:t>
      </w:r>
      <w:r w:rsidR="004C4B4F" w:rsidRPr="002D7BCF">
        <w:rPr>
          <w:spacing w:val="-12"/>
          <w:sz w:val="20"/>
          <w:szCs w:val="20"/>
        </w:rPr>
        <w:softHyphen/>
      </w:r>
      <w:r w:rsidRPr="002D7BCF">
        <w:rPr>
          <w:spacing w:val="-12"/>
          <w:sz w:val="20"/>
          <w:szCs w:val="20"/>
        </w:rPr>
        <w:t>де</w:t>
      </w:r>
      <w:r w:rsidR="004C4B4F" w:rsidRPr="002D7BCF">
        <w:rPr>
          <w:spacing w:val="-12"/>
          <w:sz w:val="20"/>
          <w:szCs w:val="20"/>
        </w:rPr>
        <w:softHyphen/>
      </w:r>
      <w:r w:rsidRPr="002D7BCF">
        <w:rPr>
          <w:spacing w:val="-12"/>
          <w:sz w:val="20"/>
          <w:szCs w:val="20"/>
        </w:rPr>
        <w:t>ние</w:t>
      </w:r>
      <w:r w:rsidR="00514306" w:rsidRPr="002D7BCF">
        <w:rPr>
          <w:spacing w:val="-12"/>
          <w:sz w:val="20"/>
          <w:szCs w:val="20"/>
        </w:rPr>
        <w:t>»</w:t>
      </w:r>
      <w:r w:rsidRPr="002D7BCF">
        <w:rPr>
          <w:spacing w:val="-12"/>
          <w:sz w:val="20"/>
          <w:szCs w:val="20"/>
        </w:rPr>
        <w:t xml:space="preserve"> на сов</w:t>
      </w:r>
      <w:r w:rsidR="004C4B4F" w:rsidRPr="002D7BCF">
        <w:rPr>
          <w:spacing w:val="-12"/>
          <w:sz w:val="20"/>
          <w:szCs w:val="20"/>
        </w:rPr>
        <w:softHyphen/>
      </w:r>
      <w:r w:rsidRPr="002D7BCF">
        <w:rPr>
          <w:spacing w:val="-12"/>
          <w:sz w:val="20"/>
          <w:szCs w:val="20"/>
        </w:rPr>
        <w:t>ре</w:t>
      </w:r>
      <w:r w:rsidR="004C4B4F" w:rsidRPr="002D7BCF">
        <w:rPr>
          <w:spacing w:val="-12"/>
          <w:sz w:val="20"/>
          <w:szCs w:val="20"/>
        </w:rPr>
        <w:softHyphen/>
      </w:r>
      <w:r w:rsidRPr="002D7BCF">
        <w:rPr>
          <w:spacing w:val="-12"/>
          <w:sz w:val="20"/>
          <w:szCs w:val="20"/>
        </w:rPr>
        <w:t>менном этапе имеет следующее определение: докумен</w:t>
      </w:r>
      <w:r w:rsidR="004C4B4F" w:rsidRPr="002D7BCF">
        <w:rPr>
          <w:spacing w:val="-12"/>
          <w:sz w:val="20"/>
          <w:szCs w:val="20"/>
        </w:rPr>
        <w:softHyphen/>
      </w:r>
      <w:r w:rsidRPr="002D7BCF">
        <w:rPr>
          <w:spacing w:val="-12"/>
          <w:sz w:val="20"/>
          <w:szCs w:val="20"/>
        </w:rPr>
        <w:t>то</w:t>
      </w:r>
      <w:r w:rsidR="004C4B4F" w:rsidRPr="002D7BCF">
        <w:rPr>
          <w:spacing w:val="-12"/>
          <w:sz w:val="20"/>
          <w:szCs w:val="20"/>
        </w:rPr>
        <w:softHyphen/>
      </w:r>
      <w:r w:rsidRPr="002D7BCF">
        <w:rPr>
          <w:spacing w:val="-12"/>
          <w:sz w:val="20"/>
          <w:szCs w:val="20"/>
        </w:rPr>
        <w:t>ве</w:t>
      </w:r>
      <w:r w:rsidR="004C4B4F" w:rsidRPr="002D7BCF">
        <w:rPr>
          <w:spacing w:val="-12"/>
          <w:sz w:val="20"/>
          <w:szCs w:val="20"/>
        </w:rPr>
        <w:softHyphen/>
      </w:r>
      <w:r w:rsidRPr="002D7BCF">
        <w:rPr>
          <w:spacing w:val="-12"/>
          <w:sz w:val="20"/>
          <w:szCs w:val="20"/>
        </w:rPr>
        <w:t>де</w:t>
      </w:r>
      <w:r w:rsidR="004C4B4F" w:rsidRPr="002D7BCF">
        <w:rPr>
          <w:spacing w:val="-12"/>
          <w:sz w:val="20"/>
          <w:szCs w:val="20"/>
        </w:rPr>
        <w:softHyphen/>
      </w:r>
      <w:r w:rsidRPr="002D7BCF">
        <w:rPr>
          <w:spacing w:val="-12"/>
          <w:sz w:val="20"/>
          <w:szCs w:val="20"/>
        </w:rPr>
        <w:t>ние</w:t>
      </w:r>
      <w:r w:rsidR="006A3FFC" w:rsidRPr="002D7BCF">
        <w:rPr>
          <w:spacing w:val="-12"/>
          <w:sz w:val="20"/>
          <w:szCs w:val="20"/>
        </w:rPr>
        <w:t xml:space="preserve"> — </w:t>
      </w:r>
      <w:r w:rsidRPr="002D7BCF">
        <w:rPr>
          <w:spacing w:val="-12"/>
          <w:sz w:val="20"/>
          <w:szCs w:val="20"/>
        </w:rPr>
        <w:t>это нау</w:t>
      </w:r>
      <w:r w:rsidR="004C4B4F" w:rsidRPr="002D7BCF">
        <w:rPr>
          <w:spacing w:val="-12"/>
          <w:sz w:val="20"/>
          <w:szCs w:val="20"/>
        </w:rPr>
        <w:softHyphen/>
      </w:r>
      <w:r w:rsidRPr="002D7BCF">
        <w:rPr>
          <w:spacing w:val="-12"/>
          <w:sz w:val="20"/>
          <w:szCs w:val="20"/>
        </w:rPr>
        <w:t>ка, изучающая документ и системы документации в их исто</w:t>
      </w:r>
      <w:r w:rsidR="004C4B4F" w:rsidRPr="002D7BCF">
        <w:rPr>
          <w:spacing w:val="-12"/>
          <w:sz w:val="20"/>
          <w:szCs w:val="20"/>
        </w:rPr>
        <w:softHyphen/>
      </w:r>
      <w:r w:rsidRPr="002D7BCF">
        <w:rPr>
          <w:spacing w:val="-12"/>
          <w:sz w:val="20"/>
          <w:szCs w:val="20"/>
        </w:rPr>
        <w:t>ри</w:t>
      </w:r>
      <w:r w:rsidR="004C4B4F" w:rsidRPr="002D7BCF">
        <w:rPr>
          <w:spacing w:val="-12"/>
          <w:sz w:val="20"/>
          <w:szCs w:val="20"/>
        </w:rPr>
        <w:softHyphen/>
      </w:r>
      <w:r w:rsidRPr="002D7BCF">
        <w:rPr>
          <w:spacing w:val="-12"/>
          <w:sz w:val="20"/>
          <w:szCs w:val="20"/>
        </w:rPr>
        <w:t>чес</w:t>
      </w:r>
      <w:r w:rsidR="004C4B4F" w:rsidRPr="002D7BCF">
        <w:rPr>
          <w:spacing w:val="-12"/>
          <w:sz w:val="20"/>
          <w:szCs w:val="20"/>
        </w:rPr>
        <w:softHyphen/>
      </w:r>
      <w:r w:rsidRPr="002D7BCF">
        <w:rPr>
          <w:spacing w:val="-12"/>
          <w:sz w:val="20"/>
          <w:szCs w:val="20"/>
        </w:rPr>
        <w:t>ком развитии, тео</w:t>
      </w:r>
      <w:r w:rsidR="004C4B4F" w:rsidRPr="002D7BCF">
        <w:rPr>
          <w:spacing w:val="-12"/>
          <w:sz w:val="20"/>
          <w:szCs w:val="20"/>
        </w:rPr>
        <w:softHyphen/>
      </w:r>
      <w:r w:rsidRPr="002D7BCF">
        <w:rPr>
          <w:spacing w:val="-12"/>
          <w:sz w:val="20"/>
          <w:szCs w:val="20"/>
        </w:rPr>
        <w:t>ретические и практические проблемы создания доку</w:t>
      </w:r>
      <w:r w:rsidR="004C4B4F" w:rsidRPr="002D7BCF">
        <w:rPr>
          <w:spacing w:val="-12"/>
          <w:sz w:val="20"/>
          <w:szCs w:val="20"/>
        </w:rPr>
        <w:softHyphen/>
      </w:r>
      <w:r w:rsidRPr="002D7BCF">
        <w:rPr>
          <w:spacing w:val="-12"/>
          <w:sz w:val="20"/>
          <w:szCs w:val="20"/>
        </w:rPr>
        <w:t>мен</w:t>
      </w:r>
      <w:r w:rsidR="004C4B4F" w:rsidRPr="002D7BCF">
        <w:rPr>
          <w:spacing w:val="-12"/>
          <w:sz w:val="20"/>
          <w:szCs w:val="20"/>
        </w:rPr>
        <w:softHyphen/>
      </w:r>
      <w:r w:rsidRPr="002D7BCF">
        <w:rPr>
          <w:spacing w:val="-12"/>
          <w:sz w:val="20"/>
          <w:szCs w:val="20"/>
        </w:rPr>
        <w:t>ти</w:t>
      </w:r>
      <w:r w:rsidR="004C4B4F" w:rsidRPr="002D7BCF">
        <w:rPr>
          <w:spacing w:val="-12"/>
          <w:sz w:val="20"/>
          <w:szCs w:val="20"/>
        </w:rPr>
        <w:softHyphen/>
      </w:r>
      <w:r w:rsidRPr="002D7BCF">
        <w:rPr>
          <w:spacing w:val="-12"/>
          <w:sz w:val="20"/>
          <w:szCs w:val="20"/>
        </w:rPr>
        <w:t>рованной инфор</w:t>
      </w:r>
      <w:r w:rsidR="004C4B4F" w:rsidRPr="002D7BCF">
        <w:rPr>
          <w:spacing w:val="-12"/>
          <w:sz w:val="20"/>
          <w:szCs w:val="20"/>
        </w:rPr>
        <w:softHyphen/>
      </w:r>
      <w:r w:rsidRPr="002D7BCF">
        <w:rPr>
          <w:spacing w:val="-12"/>
          <w:sz w:val="20"/>
          <w:szCs w:val="20"/>
        </w:rPr>
        <w:t>ма</w:t>
      </w:r>
      <w:r w:rsidR="004C4B4F" w:rsidRPr="002D7BCF">
        <w:rPr>
          <w:spacing w:val="-12"/>
          <w:sz w:val="20"/>
          <w:szCs w:val="20"/>
        </w:rPr>
        <w:softHyphen/>
      </w:r>
      <w:r w:rsidRPr="002D7BCF">
        <w:rPr>
          <w:spacing w:val="-12"/>
          <w:sz w:val="20"/>
          <w:szCs w:val="20"/>
        </w:rPr>
        <w:t>ции учреждений любой организационно-правовой фор</w:t>
      </w:r>
      <w:r w:rsidR="004C4B4F" w:rsidRPr="002D7BCF">
        <w:rPr>
          <w:spacing w:val="-12"/>
          <w:sz w:val="20"/>
          <w:szCs w:val="20"/>
        </w:rPr>
        <w:softHyphen/>
      </w:r>
      <w:r w:rsidRPr="002D7BCF">
        <w:rPr>
          <w:spacing w:val="-12"/>
          <w:sz w:val="20"/>
          <w:szCs w:val="20"/>
        </w:rPr>
        <w:t>мы</w:t>
      </w:r>
      <w:r w:rsidR="004C4B4F" w:rsidRPr="002D7BCF">
        <w:rPr>
          <w:spacing w:val="-12"/>
          <w:sz w:val="20"/>
          <w:szCs w:val="20"/>
        </w:rPr>
        <w:t> </w:t>
      </w:r>
      <w:r w:rsidR="00E2600B" w:rsidRPr="002D7BCF">
        <w:rPr>
          <w:spacing w:val="-12"/>
          <w:sz w:val="20"/>
          <w:szCs w:val="20"/>
        </w:rPr>
        <w:t>[</w:t>
      </w:r>
      <w:r w:rsidRPr="002D7BCF">
        <w:rPr>
          <w:spacing w:val="-12"/>
          <w:sz w:val="20"/>
          <w:szCs w:val="20"/>
        </w:rPr>
        <w:t>11,</w:t>
      </w:r>
      <w:r w:rsidR="004C4B4F" w:rsidRPr="002D7BCF">
        <w:rPr>
          <w:spacing w:val="-12"/>
          <w:sz w:val="20"/>
          <w:szCs w:val="20"/>
        </w:rPr>
        <w:t> </w:t>
      </w:r>
      <w:r w:rsidRPr="002D7BCF">
        <w:rPr>
          <w:spacing w:val="-12"/>
          <w:sz w:val="20"/>
          <w:szCs w:val="20"/>
        </w:rPr>
        <w:t>с.</w:t>
      </w:r>
      <w:r w:rsidR="004C4B4F" w:rsidRPr="002D7BCF">
        <w:rPr>
          <w:spacing w:val="-12"/>
          <w:sz w:val="20"/>
          <w:szCs w:val="20"/>
        </w:rPr>
        <w:t> </w:t>
      </w:r>
      <w:r w:rsidRPr="002D7BCF">
        <w:rPr>
          <w:spacing w:val="-12"/>
          <w:sz w:val="20"/>
          <w:szCs w:val="20"/>
        </w:rPr>
        <w:t>7]</w:t>
      </w:r>
      <w:r w:rsidR="004C4B4F" w:rsidRPr="002D7BCF">
        <w:rPr>
          <w:spacing w:val="-12"/>
          <w:sz w:val="20"/>
          <w:szCs w:val="20"/>
        </w:rPr>
        <w:t>.</w:t>
      </w:r>
    </w:p>
    <w:p w:rsidR="00771E3C" w:rsidRPr="002D7BCF" w:rsidRDefault="00771E3C" w:rsidP="00771E3C">
      <w:pPr>
        <w:pStyle w:val="af7"/>
        <w:spacing w:after="0" w:line="220" w:lineRule="exact"/>
        <w:ind w:firstLine="397"/>
        <w:jc w:val="both"/>
        <w:rPr>
          <w:spacing w:val="-12"/>
          <w:sz w:val="20"/>
          <w:szCs w:val="20"/>
        </w:rPr>
      </w:pPr>
      <w:r w:rsidRPr="002D7BCF">
        <w:rPr>
          <w:spacing w:val="-12"/>
          <w:sz w:val="20"/>
          <w:szCs w:val="20"/>
        </w:rPr>
        <w:lastRenderedPageBreak/>
        <w:t>На уровне правовой доктрины определение поняти</w:t>
      </w:r>
      <w:r w:rsidR="002D7BCF" w:rsidRPr="002D7BCF">
        <w:rPr>
          <w:spacing w:val="-12"/>
          <w:sz w:val="20"/>
          <w:szCs w:val="20"/>
        </w:rPr>
        <w:t>я</w:t>
      </w:r>
      <w:r w:rsidRPr="002D7BCF">
        <w:rPr>
          <w:spacing w:val="-12"/>
          <w:sz w:val="20"/>
          <w:szCs w:val="20"/>
        </w:rPr>
        <w:t xml:space="preserve"> </w:t>
      </w:r>
      <w:r w:rsidR="00514306" w:rsidRPr="002D7BCF">
        <w:rPr>
          <w:spacing w:val="-12"/>
          <w:sz w:val="20"/>
          <w:szCs w:val="20"/>
        </w:rPr>
        <w:t>«</w:t>
      </w:r>
      <w:r w:rsidRPr="002D7BCF">
        <w:rPr>
          <w:spacing w:val="-12"/>
          <w:sz w:val="20"/>
          <w:szCs w:val="20"/>
        </w:rPr>
        <w:t>делопроизводство</w:t>
      </w:r>
      <w:r w:rsidR="00514306" w:rsidRPr="002D7BCF">
        <w:rPr>
          <w:spacing w:val="-12"/>
          <w:sz w:val="20"/>
          <w:szCs w:val="20"/>
        </w:rPr>
        <w:t>»</w:t>
      </w:r>
      <w:r w:rsidRPr="002D7BCF">
        <w:rPr>
          <w:spacing w:val="-12"/>
          <w:sz w:val="20"/>
          <w:szCs w:val="20"/>
        </w:rPr>
        <w:t xml:space="preserve"> дава</w:t>
      </w:r>
      <w:r w:rsidR="004C4B4F" w:rsidRPr="002D7BCF">
        <w:rPr>
          <w:spacing w:val="-12"/>
          <w:sz w:val="20"/>
          <w:szCs w:val="20"/>
        </w:rPr>
        <w:softHyphen/>
      </w:r>
      <w:r w:rsidRPr="002D7BCF">
        <w:rPr>
          <w:spacing w:val="-12"/>
          <w:sz w:val="20"/>
          <w:szCs w:val="20"/>
        </w:rPr>
        <w:t xml:space="preserve">лось также в проекте </w:t>
      </w:r>
      <w:r w:rsidR="002D7BCF" w:rsidRPr="002D7BCF">
        <w:rPr>
          <w:spacing w:val="-12"/>
          <w:sz w:val="20"/>
          <w:szCs w:val="20"/>
        </w:rPr>
        <w:t xml:space="preserve">«Словаря </w:t>
      </w:r>
      <w:r w:rsidRPr="002D7BCF">
        <w:rPr>
          <w:spacing w:val="-12"/>
          <w:sz w:val="20"/>
          <w:szCs w:val="20"/>
        </w:rPr>
        <w:t>архивных терминов</w:t>
      </w:r>
      <w:r w:rsidR="002D7BCF" w:rsidRPr="002D7BCF">
        <w:rPr>
          <w:spacing w:val="-12"/>
          <w:sz w:val="20"/>
          <w:szCs w:val="20"/>
        </w:rPr>
        <w:t>»</w:t>
      </w:r>
      <w:r w:rsidRPr="002D7BCF">
        <w:rPr>
          <w:spacing w:val="-12"/>
          <w:sz w:val="20"/>
          <w:szCs w:val="20"/>
        </w:rPr>
        <w:t xml:space="preserve"> 1966 г</w:t>
      </w:r>
      <w:r w:rsidR="002D7BCF" w:rsidRPr="002D7BCF">
        <w:rPr>
          <w:spacing w:val="-12"/>
          <w:sz w:val="20"/>
          <w:szCs w:val="20"/>
        </w:rPr>
        <w:t xml:space="preserve">. </w:t>
      </w:r>
      <w:r w:rsidRPr="002D7BCF">
        <w:rPr>
          <w:spacing w:val="-12"/>
          <w:sz w:val="20"/>
          <w:szCs w:val="20"/>
        </w:rPr>
        <w:t xml:space="preserve">и </w:t>
      </w:r>
      <w:r w:rsidR="002D7BCF" w:rsidRPr="002D7BCF">
        <w:rPr>
          <w:spacing w:val="-12"/>
          <w:sz w:val="20"/>
          <w:szCs w:val="20"/>
        </w:rPr>
        <w:t xml:space="preserve">«Кратком </w:t>
      </w:r>
      <w:r w:rsidRPr="002D7BCF">
        <w:rPr>
          <w:spacing w:val="-12"/>
          <w:sz w:val="20"/>
          <w:szCs w:val="20"/>
        </w:rPr>
        <w:t>сло</w:t>
      </w:r>
      <w:r w:rsidR="004C4B4F" w:rsidRPr="002D7BCF">
        <w:rPr>
          <w:spacing w:val="-12"/>
          <w:sz w:val="20"/>
          <w:szCs w:val="20"/>
        </w:rPr>
        <w:softHyphen/>
      </w:r>
      <w:r w:rsidRPr="002D7BCF">
        <w:rPr>
          <w:spacing w:val="-12"/>
          <w:sz w:val="20"/>
          <w:szCs w:val="20"/>
        </w:rPr>
        <w:t>ва</w:t>
      </w:r>
      <w:r w:rsidR="004C4B4F" w:rsidRPr="002D7BCF">
        <w:rPr>
          <w:spacing w:val="-12"/>
          <w:sz w:val="20"/>
          <w:szCs w:val="20"/>
        </w:rPr>
        <w:softHyphen/>
      </w:r>
      <w:r w:rsidRPr="002D7BCF">
        <w:rPr>
          <w:spacing w:val="-12"/>
          <w:sz w:val="20"/>
          <w:szCs w:val="20"/>
        </w:rPr>
        <w:t>ре архивной терминологии</w:t>
      </w:r>
      <w:r w:rsidR="002D7BCF" w:rsidRPr="002D7BCF">
        <w:rPr>
          <w:spacing w:val="-12"/>
          <w:sz w:val="20"/>
          <w:szCs w:val="20"/>
        </w:rPr>
        <w:t>»</w:t>
      </w:r>
      <w:r w:rsidRPr="002D7BCF">
        <w:rPr>
          <w:spacing w:val="-12"/>
          <w:sz w:val="20"/>
          <w:szCs w:val="20"/>
        </w:rPr>
        <w:t xml:space="preserve"> 1968</w:t>
      </w:r>
      <w:r w:rsidR="002D7BCF" w:rsidRPr="002D7BCF">
        <w:rPr>
          <w:spacing w:val="-12"/>
          <w:sz w:val="20"/>
          <w:szCs w:val="20"/>
        </w:rPr>
        <w:t> </w:t>
      </w:r>
      <w:r w:rsidRPr="002D7BCF">
        <w:rPr>
          <w:spacing w:val="-12"/>
          <w:sz w:val="20"/>
          <w:szCs w:val="20"/>
        </w:rPr>
        <w:t>г. Давайте приведем определения дело</w:t>
      </w:r>
      <w:r w:rsidR="004C4B4F" w:rsidRPr="002D7BCF">
        <w:rPr>
          <w:spacing w:val="-12"/>
          <w:sz w:val="20"/>
          <w:szCs w:val="20"/>
        </w:rPr>
        <w:softHyphen/>
      </w:r>
      <w:r w:rsidRPr="002D7BCF">
        <w:rPr>
          <w:spacing w:val="-12"/>
          <w:sz w:val="20"/>
          <w:szCs w:val="20"/>
        </w:rPr>
        <w:t>про</w:t>
      </w:r>
      <w:r w:rsidR="004C4B4F" w:rsidRPr="002D7BCF">
        <w:rPr>
          <w:spacing w:val="-12"/>
          <w:sz w:val="20"/>
          <w:szCs w:val="20"/>
        </w:rPr>
        <w:softHyphen/>
      </w:r>
      <w:r w:rsidRPr="002D7BCF">
        <w:rPr>
          <w:spacing w:val="-12"/>
          <w:sz w:val="20"/>
          <w:szCs w:val="20"/>
        </w:rPr>
        <w:t>изводств</w:t>
      </w:r>
      <w:r w:rsidR="002D7BCF" w:rsidRPr="002D7BCF">
        <w:rPr>
          <w:spacing w:val="-12"/>
          <w:sz w:val="20"/>
          <w:szCs w:val="20"/>
        </w:rPr>
        <w:t>а</w:t>
      </w:r>
      <w:r w:rsidRPr="002D7BCF">
        <w:rPr>
          <w:spacing w:val="-12"/>
          <w:sz w:val="20"/>
          <w:szCs w:val="20"/>
        </w:rPr>
        <w:t xml:space="preserve"> из этих источников.</w:t>
      </w:r>
    </w:p>
    <w:p w:rsidR="00771E3C" w:rsidRPr="002D7BCF" w:rsidRDefault="00771E3C" w:rsidP="00771E3C">
      <w:pPr>
        <w:pStyle w:val="af7"/>
        <w:spacing w:after="0" w:line="220" w:lineRule="exact"/>
        <w:ind w:firstLine="397"/>
        <w:jc w:val="both"/>
        <w:rPr>
          <w:spacing w:val="-12"/>
          <w:sz w:val="20"/>
          <w:szCs w:val="20"/>
        </w:rPr>
      </w:pPr>
      <w:r w:rsidRPr="002D7BCF">
        <w:rPr>
          <w:spacing w:val="-12"/>
          <w:sz w:val="20"/>
          <w:szCs w:val="20"/>
        </w:rPr>
        <w:t xml:space="preserve">В проекте </w:t>
      </w:r>
      <w:r w:rsidR="002D7BCF" w:rsidRPr="002D7BCF">
        <w:rPr>
          <w:spacing w:val="-12"/>
          <w:sz w:val="20"/>
          <w:szCs w:val="20"/>
        </w:rPr>
        <w:t>«Словаря архивных терминов»</w:t>
      </w:r>
      <w:r w:rsidRPr="002D7BCF">
        <w:rPr>
          <w:spacing w:val="-12"/>
          <w:sz w:val="20"/>
          <w:szCs w:val="20"/>
        </w:rPr>
        <w:t xml:space="preserve"> делопроизводство</w:t>
      </w:r>
      <w:r w:rsidR="006A3FFC" w:rsidRPr="002D7BCF">
        <w:rPr>
          <w:spacing w:val="-12"/>
          <w:sz w:val="20"/>
          <w:szCs w:val="20"/>
        </w:rPr>
        <w:t xml:space="preserve"> — </w:t>
      </w:r>
      <w:r w:rsidRPr="002D7BCF">
        <w:rPr>
          <w:spacing w:val="-12"/>
          <w:sz w:val="20"/>
          <w:szCs w:val="20"/>
        </w:rPr>
        <w:t>это сово</w:t>
      </w:r>
      <w:r w:rsidR="004C4B4F" w:rsidRPr="002D7BCF">
        <w:rPr>
          <w:spacing w:val="-12"/>
          <w:sz w:val="20"/>
          <w:szCs w:val="20"/>
        </w:rPr>
        <w:softHyphen/>
      </w:r>
      <w:r w:rsidRPr="002D7BCF">
        <w:rPr>
          <w:spacing w:val="-12"/>
          <w:sz w:val="20"/>
          <w:szCs w:val="20"/>
        </w:rPr>
        <w:t>куп</w:t>
      </w:r>
      <w:r w:rsidR="004C4B4F" w:rsidRPr="002D7BCF">
        <w:rPr>
          <w:spacing w:val="-12"/>
          <w:sz w:val="20"/>
          <w:szCs w:val="20"/>
        </w:rPr>
        <w:softHyphen/>
      </w:r>
      <w:r w:rsidRPr="002D7BCF">
        <w:rPr>
          <w:spacing w:val="-12"/>
          <w:sz w:val="20"/>
          <w:szCs w:val="20"/>
        </w:rPr>
        <w:t>ность работ, связанных с документированием деятельности и организацией доку</w:t>
      </w:r>
      <w:r w:rsidR="004C4B4F" w:rsidRPr="002D7BCF">
        <w:rPr>
          <w:spacing w:val="-12"/>
          <w:sz w:val="20"/>
          <w:szCs w:val="20"/>
        </w:rPr>
        <w:softHyphen/>
      </w:r>
      <w:r w:rsidRPr="002D7BCF">
        <w:rPr>
          <w:spacing w:val="-12"/>
          <w:sz w:val="20"/>
          <w:szCs w:val="20"/>
        </w:rPr>
        <w:t>ментов учреждения</w:t>
      </w:r>
      <w:r w:rsidR="00E2600B" w:rsidRPr="002D7BCF">
        <w:rPr>
          <w:spacing w:val="-12"/>
          <w:sz w:val="20"/>
          <w:szCs w:val="20"/>
        </w:rPr>
        <w:t xml:space="preserve"> [</w:t>
      </w:r>
      <w:r w:rsidRPr="002D7BCF">
        <w:rPr>
          <w:spacing w:val="-12"/>
          <w:sz w:val="20"/>
          <w:szCs w:val="20"/>
        </w:rPr>
        <w:t>12, с. 13]</w:t>
      </w:r>
      <w:r w:rsidR="002D7BCF" w:rsidRPr="002D7BCF">
        <w:rPr>
          <w:spacing w:val="-12"/>
          <w:sz w:val="20"/>
          <w:szCs w:val="20"/>
        </w:rPr>
        <w:t>.</w:t>
      </w:r>
    </w:p>
    <w:p w:rsidR="00771E3C" w:rsidRPr="002D7BCF" w:rsidRDefault="00771E3C" w:rsidP="00771E3C">
      <w:pPr>
        <w:pStyle w:val="af7"/>
        <w:spacing w:after="0" w:line="220" w:lineRule="exact"/>
        <w:ind w:firstLine="397"/>
        <w:jc w:val="both"/>
        <w:rPr>
          <w:spacing w:val="-12"/>
          <w:sz w:val="20"/>
          <w:szCs w:val="20"/>
        </w:rPr>
      </w:pPr>
      <w:r w:rsidRPr="002D7BCF">
        <w:rPr>
          <w:spacing w:val="-12"/>
          <w:sz w:val="20"/>
          <w:szCs w:val="20"/>
        </w:rPr>
        <w:t xml:space="preserve">В </w:t>
      </w:r>
      <w:r w:rsidR="002D7BCF" w:rsidRPr="002D7BCF">
        <w:rPr>
          <w:spacing w:val="-12"/>
          <w:sz w:val="20"/>
          <w:szCs w:val="20"/>
        </w:rPr>
        <w:t>«Кратком сло</w:t>
      </w:r>
      <w:r w:rsidR="002D7BCF" w:rsidRPr="002D7BCF">
        <w:rPr>
          <w:spacing w:val="-12"/>
          <w:sz w:val="20"/>
          <w:szCs w:val="20"/>
        </w:rPr>
        <w:softHyphen/>
        <w:t>ва</w:t>
      </w:r>
      <w:r w:rsidR="002D7BCF" w:rsidRPr="002D7BCF">
        <w:rPr>
          <w:spacing w:val="-12"/>
          <w:sz w:val="20"/>
          <w:szCs w:val="20"/>
        </w:rPr>
        <w:softHyphen/>
        <w:t>ре архивной терминологии»</w:t>
      </w:r>
      <w:r w:rsidRPr="002D7BCF">
        <w:rPr>
          <w:spacing w:val="-12"/>
          <w:sz w:val="20"/>
          <w:szCs w:val="20"/>
        </w:rPr>
        <w:t xml:space="preserve"> делопроизводство</w:t>
      </w:r>
      <w:r w:rsidR="002D7BCF" w:rsidRPr="002D7BCF">
        <w:rPr>
          <w:spacing w:val="-12"/>
          <w:sz w:val="20"/>
          <w:szCs w:val="20"/>
        </w:rPr>
        <w:t xml:space="preserve"> также пред</w:t>
      </w:r>
      <w:r w:rsidR="002D7BCF" w:rsidRPr="002D7BCF">
        <w:rPr>
          <w:spacing w:val="-12"/>
          <w:sz w:val="20"/>
          <w:szCs w:val="20"/>
        </w:rPr>
        <w:softHyphen/>
        <w:t>с</w:t>
      </w:r>
      <w:r w:rsidR="00C32D71">
        <w:rPr>
          <w:spacing w:val="-12"/>
          <w:sz w:val="20"/>
          <w:szCs w:val="20"/>
        </w:rPr>
        <w:t>т</w:t>
      </w:r>
      <w:r w:rsidR="002D7BCF" w:rsidRPr="002D7BCF">
        <w:rPr>
          <w:spacing w:val="-12"/>
          <w:sz w:val="20"/>
          <w:szCs w:val="20"/>
        </w:rPr>
        <w:t>авляет собой</w:t>
      </w:r>
      <w:r w:rsidRPr="002D7BCF">
        <w:rPr>
          <w:spacing w:val="-12"/>
          <w:sz w:val="20"/>
          <w:szCs w:val="20"/>
        </w:rPr>
        <w:t xml:space="preserve"> сово</w:t>
      </w:r>
      <w:r w:rsidR="004C4B4F" w:rsidRPr="002D7BCF">
        <w:rPr>
          <w:spacing w:val="-12"/>
          <w:sz w:val="20"/>
          <w:szCs w:val="20"/>
        </w:rPr>
        <w:softHyphen/>
      </w:r>
      <w:r w:rsidRPr="002D7BCF">
        <w:rPr>
          <w:spacing w:val="-12"/>
          <w:sz w:val="20"/>
          <w:szCs w:val="20"/>
        </w:rPr>
        <w:t>куп</w:t>
      </w:r>
      <w:r w:rsidR="004C4B4F" w:rsidRPr="002D7BCF">
        <w:rPr>
          <w:spacing w:val="-12"/>
          <w:sz w:val="20"/>
          <w:szCs w:val="20"/>
        </w:rPr>
        <w:softHyphen/>
      </w:r>
      <w:r w:rsidRPr="002D7BCF">
        <w:rPr>
          <w:spacing w:val="-12"/>
          <w:sz w:val="20"/>
          <w:szCs w:val="20"/>
        </w:rPr>
        <w:t>ность работ, связанных с документированием дея</w:t>
      </w:r>
      <w:r w:rsidR="002D7BCF" w:rsidRPr="002D7BCF">
        <w:rPr>
          <w:spacing w:val="-12"/>
          <w:sz w:val="20"/>
          <w:szCs w:val="20"/>
        </w:rPr>
        <w:softHyphen/>
      </w:r>
      <w:r w:rsidRPr="002D7BCF">
        <w:rPr>
          <w:spacing w:val="-12"/>
          <w:sz w:val="20"/>
          <w:szCs w:val="20"/>
        </w:rPr>
        <w:t>тель</w:t>
      </w:r>
      <w:r w:rsidR="002D7BCF" w:rsidRPr="002D7BCF">
        <w:rPr>
          <w:spacing w:val="-12"/>
          <w:sz w:val="20"/>
          <w:szCs w:val="20"/>
        </w:rPr>
        <w:softHyphen/>
      </w:r>
      <w:r w:rsidRPr="002D7BCF">
        <w:rPr>
          <w:spacing w:val="-12"/>
          <w:sz w:val="20"/>
          <w:szCs w:val="20"/>
        </w:rPr>
        <w:t>ности</w:t>
      </w:r>
      <w:r w:rsidR="006A3FFC" w:rsidRPr="002D7BCF">
        <w:rPr>
          <w:spacing w:val="-12"/>
          <w:sz w:val="20"/>
          <w:szCs w:val="20"/>
        </w:rPr>
        <w:t xml:space="preserve"> </w:t>
      </w:r>
      <w:r w:rsidRPr="002D7BCF">
        <w:rPr>
          <w:spacing w:val="-12"/>
          <w:sz w:val="20"/>
          <w:szCs w:val="20"/>
        </w:rPr>
        <w:t>организацией доку</w:t>
      </w:r>
      <w:r w:rsidR="004C4B4F" w:rsidRPr="002D7BCF">
        <w:rPr>
          <w:spacing w:val="-12"/>
          <w:sz w:val="20"/>
          <w:szCs w:val="20"/>
        </w:rPr>
        <w:softHyphen/>
      </w:r>
      <w:r w:rsidRPr="002D7BCF">
        <w:rPr>
          <w:spacing w:val="-12"/>
          <w:sz w:val="20"/>
          <w:szCs w:val="20"/>
        </w:rPr>
        <w:t>ментов учреждений</w:t>
      </w:r>
      <w:r w:rsidR="00E2600B" w:rsidRPr="002D7BCF">
        <w:rPr>
          <w:spacing w:val="-12"/>
          <w:sz w:val="20"/>
          <w:szCs w:val="20"/>
        </w:rPr>
        <w:t xml:space="preserve"> [</w:t>
      </w:r>
      <w:r w:rsidRPr="002D7BCF">
        <w:rPr>
          <w:spacing w:val="-12"/>
          <w:sz w:val="20"/>
          <w:szCs w:val="20"/>
        </w:rPr>
        <w:t>8, с. 18]</w:t>
      </w:r>
      <w:r w:rsidR="002D7BCF" w:rsidRPr="002D7BCF">
        <w:rPr>
          <w:spacing w:val="-12"/>
          <w:sz w:val="20"/>
          <w:szCs w:val="20"/>
        </w:rPr>
        <w:t>.</w:t>
      </w:r>
    </w:p>
    <w:p w:rsidR="00771E3C" w:rsidRPr="002D7BCF" w:rsidRDefault="00771E3C" w:rsidP="00771E3C">
      <w:pPr>
        <w:pStyle w:val="af7"/>
        <w:spacing w:after="0" w:line="220" w:lineRule="exact"/>
        <w:ind w:firstLine="397"/>
        <w:jc w:val="both"/>
        <w:rPr>
          <w:spacing w:val="-10"/>
          <w:sz w:val="20"/>
          <w:szCs w:val="20"/>
        </w:rPr>
      </w:pPr>
      <w:r w:rsidRPr="002D7BCF">
        <w:rPr>
          <w:spacing w:val="-10"/>
          <w:sz w:val="20"/>
          <w:szCs w:val="20"/>
        </w:rPr>
        <w:t>В частности, в научных работах основателя документоведения в СССР К.</w:t>
      </w:r>
      <w:r w:rsidR="00F6765F" w:rsidRPr="002D7BCF">
        <w:rPr>
          <w:spacing w:val="-10"/>
          <w:sz w:val="20"/>
          <w:szCs w:val="20"/>
        </w:rPr>
        <w:t> </w:t>
      </w:r>
      <w:r w:rsidRPr="002D7BCF">
        <w:rPr>
          <w:spacing w:val="-10"/>
          <w:sz w:val="20"/>
          <w:szCs w:val="20"/>
        </w:rPr>
        <w:t>Г.</w:t>
      </w:r>
      <w:r w:rsidR="00F6765F" w:rsidRPr="002D7BCF">
        <w:rPr>
          <w:spacing w:val="-10"/>
          <w:sz w:val="20"/>
          <w:szCs w:val="20"/>
        </w:rPr>
        <w:t> </w:t>
      </w:r>
      <w:r w:rsidRPr="002D7BCF">
        <w:rPr>
          <w:spacing w:val="-10"/>
          <w:sz w:val="20"/>
          <w:szCs w:val="20"/>
        </w:rPr>
        <w:t>Митяева приводятся следующие определения поняти</w:t>
      </w:r>
      <w:r w:rsidR="002D7BCF" w:rsidRPr="002D7BCF">
        <w:rPr>
          <w:spacing w:val="-10"/>
          <w:sz w:val="20"/>
          <w:szCs w:val="20"/>
        </w:rPr>
        <w:t>я</w:t>
      </w:r>
      <w:r w:rsidRPr="002D7BCF">
        <w:rPr>
          <w:spacing w:val="-10"/>
          <w:sz w:val="20"/>
          <w:szCs w:val="20"/>
        </w:rPr>
        <w:t xml:space="preserve"> </w:t>
      </w:r>
      <w:r w:rsidR="00514306" w:rsidRPr="002D7BCF">
        <w:rPr>
          <w:spacing w:val="-10"/>
          <w:sz w:val="20"/>
          <w:szCs w:val="20"/>
        </w:rPr>
        <w:t>«</w:t>
      </w:r>
      <w:r w:rsidRPr="002D7BCF">
        <w:rPr>
          <w:spacing w:val="-10"/>
          <w:sz w:val="20"/>
          <w:szCs w:val="20"/>
        </w:rPr>
        <w:t>дело</w:t>
      </w:r>
      <w:r w:rsidR="002D7BCF" w:rsidRPr="002D7BCF">
        <w:rPr>
          <w:spacing w:val="-10"/>
          <w:sz w:val="20"/>
          <w:szCs w:val="20"/>
        </w:rPr>
        <w:softHyphen/>
      </w:r>
      <w:r w:rsidRPr="002D7BCF">
        <w:rPr>
          <w:spacing w:val="-10"/>
          <w:sz w:val="20"/>
          <w:szCs w:val="20"/>
        </w:rPr>
        <w:t>про</w:t>
      </w:r>
      <w:r w:rsidR="002D7BCF" w:rsidRPr="002D7BCF">
        <w:rPr>
          <w:spacing w:val="-10"/>
          <w:sz w:val="20"/>
          <w:szCs w:val="20"/>
        </w:rPr>
        <w:softHyphen/>
      </w:r>
      <w:r w:rsidRPr="002D7BCF">
        <w:rPr>
          <w:spacing w:val="-10"/>
          <w:sz w:val="20"/>
          <w:szCs w:val="20"/>
        </w:rPr>
        <w:t>из</w:t>
      </w:r>
      <w:r w:rsidR="002D7BCF" w:rsidRPr="002D7BCF">
        <w:rPr>
          <w:spacing w:val="-10"/>
          <w:sz w:val="20"/>
          <w:szCs w:val="20"/>
        </w:rPr>
        <w:softHyphen/>
      </w:r>
      <w:r w:rsidRPr="002D7BCF">
        <w:rPr>
          <w:spacing w:val="-10"/>
          <w:sz w:val="20"/>
          <w:szCs w:val="20"/>
        </w:rPr>
        <w:t>водст</w:t>
      </w:r>
      <w:r w:rsidR="002D7BCF" w:rsidRPr="002D7BCF">
        <w:rPr>
          <w:spacing w:val="-10"/>
          <w:sz w:val="20"/>
          <w:szCs w:val="20"/>
        </w:rPr>
        <w:softHyphen/>
      </w:r>
      <w:r w:rsidRPr="002D7BCF">
        <w:rPr>
          <w:spacing w:val="-10"/>
          <w:sz w:val="20"/>
          <w:szCs w:val="20"/>
        </w:rPr>
        <w:t>во</w:t>
      </w:r>
      <w:r w:rsidR="00514306" w:rsidRPr="002D7BCF">
        <w:rPr>
          <w:spacing w:val="-10"/>
          <w:sz w:val="20"/>
          <w:szCs w:val="20"/>
        </w:rPr>
        <w:t>»</w:t>
      </w:r>
      <w:r w:rsidRPr="002D7BCF">
        <w:rPr>
          <w:spacing w:val="-10"/>
          <w:sz w:val="20"/>
          <w:szCs w:val="20"/>
        </w:rPr>
        <w:t>.</w:t>
      </w:r>
    </w:p>
    <w:p w:rsidR="00771E3C" w:rsidRPr="002D7BCF" w:rsidRDefault="00771E3C" w:rsidP="00771E3C">
      <w:pPr>
        <w:pStyle w:val="af7"/>
        <w:spacing w:after="0" w:line="220" w:lineRule="exact"/>
        <w:ind w:firstLine="397"/>
        <w:jc w:val="both"/>
        <w:rPr>
          <w:spacing w:val="-12"/>
          <w:sz w:val="20"/>
          <w:szCs w:val="20"/>
        </w:rPr>
      </w:pPr>
      <w:r w:rsidRPr="002D7BCF">
        <w:rPr>
          <w:spacing w:val="-12"/>
          <w:sz w:val="20"/>
          <w:szCs w:val="20"/>
        </w:rPr>
        <w:t>Делопроизводство</w:t>
      </w:r>
      <w:r w:rsidR="006A3FFC" w:rsidRPr="002D7BCF">
        <w:rPr>
          <w:spacing w:val="-12"/>
          <w:sz w:val="20"/>
          <w:szCs w:val="20"/>
        </w:rPr>
        <w:t xml:space="preserve"> — </w:t>
      </w:r>
      <w:r w:rsidRPr="002D7BCF">
        <w:rPr>
          <w:spacing w:val="-12"/>
          <w:sz w:val="20"/>
          <w:szCs w:val="20"/>
        </w:rPr>
        <w:t>это различные системы документирования отдель</w:t>
      </w:r>
      <w:r w:rsidR="002D7BCF" w:rsidRPr="002D7BCF">
        <w:rPr>
          <w:spacing w:val="-12"/>
          <w:sz w:val="20"/>
          <w:szCs w:val="20"/>
        </w:rPr>
        <w:softHyphen/>
      </w:r>
      <w:r w:rsidRPr="002D7BCF">
        <w:rPr>
          <w:spacing w:val="-12"/>
          <w:sz w:val="20"/>
          <w:szCs w:val="20"/>
        </w:rPr>
        <w:t>ных отраслей деятельности государственных учреждений</w:t>
      </w:r>
      <w:r w:rsidR="00E2600B" w:rsidRPr="002D7BCF">
        <w:rPr>
          <w:spacing w:val="-12"/>
          <w:sz w:val="20"/>
          <w:szCs w:val="20"/>
        </w:rPr>
        <w:t xml:space="preserve"> [</w:t>
      </w:r>
      <w:r w:rsidRPr="002D7BCF">
        <w:rPr>
          <w:spacing w:val="-12"/>
          <w:sz w:val="20"/>
          <w:szCs w:val="20"/>
        </w:rPr>
        <w:t>10, с. 31</w:t>
      </w:r>
      <w:r w:rsidR="00E2600B" w:rsidRPr="002D7BCF">
        <w:rPr>
          <w:spacing w:val="-12"/>
          <w:sz w:val="20"/>
          <w:szCs w:val="20"/>
        </w:rPr>
        <w:t>—</w:t>
      </w:r>
      <w:r w:rsidRPr="002D7BCF">
        <w:rPr>
          <w:spacing w:val="-12"/>
          <w:sz w:val="20"/>
          <w:szCs w:val="20"/>
        </w:rPr>
        <w:t>32]</w:t>
      </w:r>
      <w:r w:rsidR="002D7BCF" w:rsidRPr="002D7BCF">
        <w:rPr>
          <w:spacing w:val="-12"/>
          <w:sz w:val="20"/>
          <w:szCs w:val="20"/>
        </w:rPr>
        <w:t>.</w:t>
      </w:r>
    </w:p>
    <w:p w:rsidR="00771E3C" w:rsidRPr="002D7BCF" w:rsidRDefault="00771E3C" w:rsidP="00771E3C">
      <w:pPr>
        <w:pStyle w:val="af7"/>
        <w:spacing w:after="0" w:line="220" w:lineRule="exact"/>
        <w:ind w:firstLine="397"/>
        <w:jc w:val="both"/>
        <w:rPr>
          <w:spacing w:val="-12"/>
          <w:sz w:val="20"/>
          <w:szCs w:val="20"/>
        </w:rPr>
      </w:pPr>
      <w:r w:rsidRPr="002D7BCF">
        <w:rPr>
          <w:spacing w:val="-12"/>
          <w:sz w:val="20"/>
          <w:szCs w:val="20"/>
        </w:rPr>
        <w:t>Делопроизводство</w:t>
      </w:r>
      <w:r w:rsidR="006A3FFC" w:rsidRPr="002D7BCF">
        <w:rPr>
          <w:spacing w:val="-12"/>
          <w:sz w:val="20"/>
          <w:szCs w:val="20"/>
        </w:rPr>
        <w:t xml:space="preserve"> — </w:t>
      </w:r>
      <w:r w:rsidRPr="002D7BCF">
        <w:rPr>
          <w:spacing w:val="-12"/>
          <w:sz w:val="20"/>
          <w:szCs w:val="20"/>
        </w:rPr>
        <w:t>это система документирования и документации в учреж</w:t>
      </w:r>
      <w:r w:rsidR="002D7BCF" w:rsidRPr="002D7BCF">
        <w:rPr>
          <w:spacing w:val="-12"/>
          <w:sz w:val="20"/>
          <w:szCs w:val="20"/>
        </w:rPr>
        <w:softHyphen/>
      </w:r>
      <w:r w:rsidRPr="002D7BCF">
        <w:rPr>
          <w:spacing w:val="-12"/>
          <w:sz w:val="20"/>
          <w:szCs w:val="20"/>
        </w:rPr>
        <w:t>дениях, организациях и предприятиях, обязательная и необходимая в силу закона или потребностей их деятельности</w:t>
      </w:r>
      <w:r w:rsidR="00E2600B" w:rsidRPr="002D7BCF">
        <w:rPr>
          <w:spacing w:val="-12"/>
          <w:sz w:val="20"/>
          <w:szCs w:val="20"/>
        </w:rPr>
        <w:t xml:space="preserve"> [</w:t>
      </w:r>
      <w:r w:rsidRPr="002D7BCF">
        <w:rPr>
          <w:spacing w:val="-12"/>
          <w:sz w:val="20"/>
          <w:szCs w:val="20"/>
        </w:rPr>
        <w:t>7, с. 7]</w:t>
      </w:r>
      <w:r w:rsidR="002D7BCF" w:rsidRPr="002D7BCF">
        <w:rPr>
          <w:spacing w:val="-12"/>
          <w:sz w:val="20"/>
          <w:szCs w:val="20"/>
        </w:rPr>
        <w:t>.</w:t>
      </w:r>
    </w:p>
    <w:p w:rsidR="00771E3C" w:rsidRPr="002D7BCF" w:rsidRDefault="00771E3C" w:rsidP="00771E3C">
      <w:pPr>
        <w:pStyle w:val="af7"/>
        <w:spacing w:after="0" w:line="220" w:lineRule="exact"/>
        <w:ind w:firstLine="397"/>
        <w:jc w:val="both"/>
        <w:rPr>
          <w:spacing w:val="-12"/>
          <w:sz w:val="20"/>
          <w:szCs w:val="20"/>
        </w:rPr>
      </w:pPr>
      <w:r w:rsidRPr="002D7BCF">
        <w:rPr>
          <w:spacing w:val="-12"/>
          <w:sz w:val="20"/>
          <w:szCs w:val="20"/>
        </w:rPr>
        <w:t>Первым техническим нормативным правовым актом, регулирующим тер</w:t>
      </w:r>
      <w:r w:rsidR="002D7BCF" w:rsidRPr="002D7BCF">
        <w:rPr>
          <w:spacing w:val="-12"/>
          <w:sz w:val="20"/>
          <w:szCs w:val="20"/>
        </w:rPr>
        <w:softHyphen/>
      </w:r>
      <w:r w:rsidRPr="002D7BCF">
        <w:rPr>
          <w:spacing w:val="-12"/>
          <w:sz w:val="20"/>
          <w:szCs w:val="20"/>
        </w:rPr>
        <w:t>ми</w:t>
      </w:r>
      <w:r w:rsidR="002D7BCF" w:rsidRPr="002D7BCF">
        <w:rPr>
          <w:spacing w:val="-12"/>
          <w:sz w:val="20"/>
          <w:szCs w:val="20"/>
        </w:rPr>
        <w:softHyphen/>
      </w:r>
      <w:r w:rsidRPr="002D7BCF">
        <w:rPr>
          <w:spacing w:val="-12"/>
          <w:sz w:val="20"/>
          <w:szCs w:val="20"/>
        </w:rPr>
        <w:t>нологический аппарат в области делопроизводства</w:t>
      </w:r>
      <w:r w:rsidR="002D7BCF" w:rsidRPr="002D7BCF">
        <w:rPr>
          <w:spacing w:val="-12"/>
          <w:sz w:val="20"/>
          <w:szCs w:val="20"/>
        </w:rPr>
        <w:t>,</w:t>
      </w:r>
      <w:r w:rsidRPr="002D7BCF">
        <w:rPr>
          <w:spacing w:val="-12"/>
          <w:sz w:val="20"/>
          <w:szCs w:val="20"/>
        </w:rPr>
        <w:t xml:space="preserve"> был ГОСТ 16487</w:t>
      </w:r>
      <w:r w:rsidR="00D43312" w:rsidRPr="002D7BCF">
        <w:rPr>
          <w:spacing w:val="-12"/>
          <w:sz w:val="20"/>
          <w:szCs w:val="20"/>
        </w:rPr>
        <w:noBreakHyphen/>
      </w:r>
      <w:r w:rsidRPr="002D7BCF">
        <w:rPr>
          <w:spacing w:val="-12"/>
          <w:sz w:val="20"/>
          <w:szCs w:val="20"/>
        </w:rPr>
        <w:t xml:space="preserve">70. </w:t>
      </w:r>
      <w:r w:rsidR="00514306" w:rsidRPr="002D7BCF">
        <w:rPr>
          <w:spacing w:val="-12"/>
          <w:sz w:val="20"/>
          <w:szCs w:val="20"/>
        </w:rPr>
        <w:t>«</w:t>
      </w:r>
      <w:r w:rsidRPr="002D7BCF">
        <w:rPr>
          <w:spacing w:val="-12"/>
          <w:sz w:val="20"/>
          <w:szCs w:val="20"/>
        </w:rPr>
        <w:t>Дело</w:t>
      </w:r>
      <w:r w:rsidR="002D7BCF" w:rsidRPr="002D7BCF">
        <w:rPr>
          <w:spacing w:val="-12"/>
          <w:sz w:val="20"/>
          <w:szCs w:val="20"/>
        </w:rPr>
        <w:softHyphen/>
      </w:r>
      <w:r w:rsidRPr="002D7BCF">
        <w:rPr>
          <w:spacing w:val="-12"/>
          <w:sz w:val="20"/>
          <w:szCs w:val="20"/>
        </w:rPr>
        <w:t>производство и архивное дело. Термины и определения</w:t>
      </w:r>
      <w:r w:rsidR="00514306" w:rsidRPr="002D7BCF">
        <w:rPr>
          <w:spacing w:val="-12"/>
          <w:sz w:val="20"/>
          <w:szCs w:val="20"/>
        </w:rPr>
        <w:t>»</w:t>
      </w:r>
      <w:r w:rsidR="00E2600B" w:rsidRPr="002D7BCF">
        <w:rPr>
          <w:spacing w:val="-12"/>
          <w:sz w:val="20"/>
          <w:szCs w:val="20"/>
        </w:rPr>
        <w:t xml:space="preserve"> [</w:t>
      </w:r>
      <w:r w:rsidRPr="002D7BCF">
        <w:rPr>
          <w:spacing w:val="-12"/>
          <w:sz w:val="20"/>
          <w:szCs w:val="20"/>
        </w:rPr>
        <w:t>3, с. 2]</w:t>
      </w:r>
      <w:r w:rsidR="002D7BCF" w:rsidRPr="002D7BCF">
        <w:rPr>
          <w:spacing w:val="-12"/>
          <w:sz w:val="20"/>
          <w:szCs w:val="20"/>
        </w:rPr>
        <w:t xml:space="preserve">. </w:t>
      </w:r>
      <w:r w:rsidRPr="002D7BCF">
        <w:rPr>
          <w:spacing w:val="-12"/>
          <w:sz w:val="20"/>
          <w:szCs w:val="20"/>
        </w:rPr>
        <w:t>Издан он был в Москве в 1971 г. В данном ГОСТе содержалось 49 терминов, в том чис</w:t>
      </w:r>
      <w:r w:rsidR="002D7BCF" w:rsidRPr="002D7BCF">
        <w:rPr>
          <w:spacing w:val="-12"/>
          <w:sz w:val="20"/>
          <w:szCs w:val="20"/>
        </w:rPr>
        <w:softHyphen/>
      </w:r>
      <w:r w:rsidRPr="002D7BCF">
        <w:rPr>
          <w:spacing w:val="-12"/>
          <w:sz w:val="20"/>
          <w:szCs w:val="20"/>
        </w:rPr>
        <w:t xml:space="preserve">ле и понятие </w:t>
      </w:r>
      <w:r w:rsidR="00514306" w:rsidRPr="002D7BCF">
        <w:rPr>
          <w:spacing w:val="-12"/>
          <w:sz w:val="20"/>
          <w:szCs w:val="20"/>
        </w:rPr>
        <w:t>«</w:t>
      </w:r>
      <w:r w:rsidRPr="002D7BCF">
        <w:rPr>
          <w:spacing w:val="-12"/>
          <w:sz w:val="20"/>
          <w:szCs w:val="20"/>
        </w:rPr>
        <w:t>делопроизводство</w:t>
      </w:r>
      <w:r w:rsidR="00514306" w:rsidRPr="002D7BCF">
        <w:rPr>
          <w:spacing w:val="-12"/>
          <w:sz w:val="20"/>
          <w:szCs w:val="20"/>
        </w:rPr>
        <w:t>»</w:t>
      </w:r>
      <w:r w:rsidRPr="002D7BCF">
        <w:rPr>
          <w:spacing w:val="-12"/>
          <w:sz w:val="20"/>
          <w:szCs w:val="20"/>
        </w:rPr>
        <w:t>. Согласно данному стандарту, дело</w:t>
      </w:r>
      <w:r w:rsidR="002D7BCF" w:rsidRPr="002D7BCF">
        <w:rPr>
          <w:spacing w:val="-12"/>
          <w:sz w:val="20"/>
          <w:szCs w:val="20"/>
        </w:rPr>
        <w:softHyphen/>
      </w:r>
      <w:r w:rsidRPr="002D7BCF">
        <w:rPr>
          <w:spacing w:val="-12"/>
          <w:sz w:val="20"/>
          <w:szCs w:val="20"/>
        </w:rPr>
        <w:t>про</w:t>
      </w:r>
      <w:r w:rsidR="002D7BCF" w:rsidRPr="002D7BCF">
        <w:rPr>
          <w:spacing w:val="-12"/>
          <w:sz w:val="20"/>
          <w:szCs w:val="20"/>
        </w:rPr>
        <w:softHyphen/>
      </w:r>
      <w:r w:rsidRPr="002D7BCF">
        <w:rPr>
          <w:spacing w:val="-12"/>
          <w:sz w:val="20"/>
          <w:szCs w:val="20"/>
        </w:rPr>
        <w:t>из</w:t>
      </w:r>
      <w:r w:rsidR="002D7BCF" w:rsidRPr="002D7BCF">
        <w:rPr>
          <w:spacing w:val="-12"/>
          <w:sz w:val="20"/>
          <w:szCs w:val="20"/>
        </w:rPr>
        <w:softHyphen/>
      </w:r>
      <w:r w:rsidRPr="002D7BCF">
        <w:rPr>
          <w:spacing w:val="-12"/>
          <w:sz w:val="20"/>
          <w:szCs w:val="20"/>
        </w:rPr>
        <w:t>водст</w:t>
      </w:r>
      <w:r w:rsidR="002D7BCF" w:rsidRPr="002D7BCF">
        <w:rPr>
          <w:spacing w:val="-12"/>
          <w:sz w:val="20"/>
          <w:szCs w:val="20"/>
        </w:rPr>
        <w:softHyphen/>
      </w:r>
      <w:r w:rsidRPr="002D7BCF">
        <w:rPr>
          <w:spacing w:val="-12"/>
          <w:sz w:val="20"/>
          <w:szCs w:val="20"/>
        </w:rPr>
        <w:t>во</w:t>
      </w:r>
      <w:r w:rsidR="006A3FFC" w:rsidRPr="002D7BCF">
        <w:rPr>
          <w:spacing w:val="-12"/>
          <w:sz w:val="20"/>
          <w:szCs w:val="20"/>
        </w:rPr>
        <w:t xml:space="preserve"> — </w:t>
      </w:r>
      <w:r w:rsidRPr="002D7BCF">
        <w:rPr>
          <w:spacing w:val="-12"/>
          <w:sz w:val="20"/>
          <w:szCs w:val="20"/>
        </w:rPr>
        <w:t>это деятельность, охватывающая вопросы документирования и орга</w:t>
      </w:r>
      <w:r w:rsidR="002D7BCF" w:rsidRPr="002D7BCF">
        <w:rPr>
          <w:spacing w:val="-12"/>
          <w:sz w:val="20"/>
          <w:szCs w:val="20"/>
        </w:rPr>
        <w:softHyphen/>
      </w:r>
      <w:r w:rsidRPr="002D7BCF">
        <w:rPr>
          <w:spacing w:val="-12"/>
          <w:sz w:val="20"/>
          <w:szCs w:val="20"/>
        </w:rPr>
        <w:t>низации работы с документами в процессе осуществления управленческих дейст</w:t>
      </w:r>
      <w:r w:rsidR="002D7BCF" w:rsidRPr="002D7BCF">
        <w:rPr>
          <w:spacing w:val="-12"/>
          <w:sz w:val="20"/>
          <w:szCs w:val="20"/>
        </w:rPr>
        <w:softHyphen/>
      </w:r>
      <w:r w:rsidRPr="002D7BCF">
        <w:rPr>
          <w:spacing w:val="-12"/>
          <w:sz w:val="20"/>
          <w:szCs w:val="20"/>
        </w:rPr>
        <w:t>вий.</w:t>
      </w:r>
    </w:p>
    <w:p w:rsidR="00771E3C" w:rsidRPr="002D7BCF" w:rsidRDefault="00771E3C" w:rsidP="00771E3C">
      <w:pPr>
        <w:pStyle w:val="af7"/>
        <w:spacing w:after="0" w:line="220" w:lineRule="exact"/>
        <w:ind w:firstLine="397"/>
        <w:jc w:val="both"/>
        <w:rPr>
          <w:spacing w:val="-12"/>
          <w:sz w:val="20"/>
          <w:szCs w:val="20"/>
        </w:rPr>
      </w:pPr>
      <w:r w:rsidRPr="002D7BCF">
        <w:rPr>
          <w:spacing w:val="-12"/>
          <w:sz w:val="20"/>
          <w:szCs w:val="20"/>
        </w:rPr>
        <w:t xml:space="preserve">На смену </w:t>
      </w:r>
      <w:r w:rsidR="002D7BCF" w:rsidRPr="002D7BCF">
        <w:rPr>
          <w:spacing w:val="-12"/>
          <w:sz w:val="20"/>
          <w:szCs w:val="20"/>
        </w:rPr>
        <w:t>ГОСТу 16487</w:t>
      </w:r>
      <w:r w:rsidR="00C32D71">
        <w:rPr>
          <w:spacing w:val="-12"/>
          <w:sz w:val="20"/>
          <w:szCs w:val="20"/>
        </w:rPr>
        <w:noBreakHyphen/>
      </w:r>
      <w:r w:rsidR="002D7BCF" w:rsidRPr="002D7BCF">
        <w:rPr>
          <w:spacing w:val="-12"/>
          <w:sz w:val="20"/>
          <w:szCs w:val="20"/>
        </w:rPr>
        <w:t xml:space="preserve">70 </w:t>
      </w:r>
      <w:r w:rsidRPr="002D7BCF">
        <w:rPr>
          <w:spacing w:val="-12"/>
          <w:sz w:val="20"/>
          <w:szCs w:val="20"/>
        </w:rPr>
        <w:t>пришел ГОСТ 16487</w:t>
      </w:r>
      <w:r w:rsidR="00D43312" w:rsidRPr="002D7BCF">
        <w:rPr>
          <w:spacing w:val="-12"/>
          <w:sz w:val="20"/>
          <w:szCs w:val="20"/>
        </w:rPr>
        <w:noBreakHyphen/>
      </w:r>
      <w:r w:rsidRPr="002D7BCF">
        <w:rPr>
          <w:spacing w:val="-12"/>
          <w:sz w:val="20"/>
          <w:szCs w:val="20"/>
        </w:rPr>
        <w:t xml:space="preserve">83 </w:t>
      </w:r>
      <w:r w:rsidR="002D7BCF" w:rsidRPr="002D7BCF">
        <w:rPr>
          <w:spacing w:val="-12"/>
          <w:sz w:val="20"/>
          <w:szCs w:val="20"/>
        </w:rPr>
        <w:t>«</w:t>
      </w:r>
      <w:r w:rsidRPr="002D7BCF">
        <w:rPr>
          <w:spacing w:val="-12"/>
          <w:sz w:val="20"/>
          <w:szCs w:val="20"/>
        </w:rPr>
        <w:t>Делопроизводство и архив</w:t>
      </w:r>
      <w:r w:rsidR="002D7BCF" w:rsidRPr="002D7BCF">
        <w:rPr>
          <w:spacing w:val="-12"/>
          <w:sz w:val="20"/>
          <w:szCs w:val="20"/>
        </w:rPr>
        <w:softHyphen/>
      </w:r>
      <w:r w:rsidRPr="002D7BCF">
        <w:rPr>
          <w:spacing w:val="-12"/>
          <w:sz w:val="20"/>
          <w:szCs w:val="20"/>
        </w:rPr>
        <w:t>ное дело. Термины и определения</w:t>
      </w:r>
      <w:r w:rsidR="002D7BCF" w:rsidRPr="002D7BCF">
        <w:rPr>
          <w:spacing w:val="-12"/>
          <w:sz w:val="20"/>
          <w:szCs w:val="20"/>
        </w:rPr>
        <w:t>»</w:t>
      </w:r>
      <w:r w:rsidR="00E2600B" w:rsidRPr="002D7BCF">
        <w:rPr>
          <w:spacing w:val="-12"/>
          <w:sz w:val="20"/>
          <w:szCs w:val="20"/>
        </w:rPr>
        <w:t xml:space="preserve"> [</w:t>
      </w:r>
      <w:r w:rsidRPr="002D7BCF">
        <w:rPr>
          <w:spacing w:val="-12"/>
          <w:sz w:val="20"/>
          <w:szCs w:val="20"/>
        </w:rPr>
        <w:t>4, с. 2]</w:t>
      </w:r>
      <w:r w:rsidR="002D7BCF" w:rsidRPr="002D7BCF">
        <w:rPr>
          <w:spacing w:val="-12"/>
          <w:sz w:val="20"/>
          <w:szCs w:val="20"/>
        </w:rPr>
        <w:t xml:space="preserve">. </w:t>
      </w:r>
      <w:r w:rsidRPr="002D7BCF">
        <w:rPr>
          <w:spacing w:val="-12"/>
          <w:sz w:val="20"/>
          <w:szCs w:val="20"/>
        </w:rPr>
        <w:t>В нем уже содержалось сле</w:t>
      </w:r>
      <w:r w:rsidR="002D7BCF" w:rsidRPr="002D7BCF">
        <w:rPr>
          <w:spacing w:val="-12"/>
          <w:sz w:val="20"/>
          <w:szCs w:val="20"/>
        </w:rPr>
        <w:softHyphen/>
      </w:r>
      <w:r w:rsidRPr="002D7BCF">
        <w:rPr>
          <w:spacing w:val="-12"/>
          <w:sz w:val="20"/>
          <w:szCs w:val="20"/>
        </w:rPr>
        <w:t>дую</w:t>
      </w:r>
      <w:r w:rsidR="002D7BCF" w:rsidRPr="002D7BCF">
        <w:rPr>
          <w:spacing w:val="-12"/>
          <w:sz w:val="20"/>
          <w:szCs w:val="20"/>
        </w:rPr>
        <w:softHyphen/>
      </w:r>
      <w:r w:rsidRPr="002D7BCF">
        <w:rPr>
          <w:spacing w:val="-12"/>
          <w:sz w:val="20"/>
          <w:szCs w:val="20"/>
        </w:rPr>
        <w:t>щее определение: делопроизводство</w:t>
      </w:r>
      <w:r w:rsidR="006A3FFC" w:rsidRPr="002D7BCF">
        <w:rPr>
          <w:spacing w:val="-12"/>
          <w:sz w:val="20"/>
          <w:szCs w:val="20"/>
        </w:rPr>
        <w:t xml:space="preserve"> — </w:t>
      </w:r>
      <w:r w:rsidRPr="002D7BCF">
        <w:rPr>
          <w:spacing w:val="-12"/>
          <w:sz w:val="20"/>
          <w:szCs w:val="20"/>
        </w:rPr>
        <w:t>это деятельность, охватывающая доку</w:t>
      </w:r>
      <w:r w:rsidR="002D7BCF" w:rsidRPr="002D7BCF">
        <w:rPr>
          <w:spacing w:val="-12"/>
          <w:sz w:val="20"/>
          <w:szCs w:val="20"/>
        </w:rPr>
        <w:softHyphen/>
      </w:r>
      <w:r w:rsidRPr="002D7BCF">
        <w:rPr>
          <w:spacing w:val="-12"/>
          <w:sz w:val="20"/>
          <w:szCs w:val="20"/>
        </w:rPr>
        <w:t>ментирование и организацию работы с документами.</w:t>
      </w:r>
    </w:p>
    <w:p w:rsidR="00771E3C" w:rsidRPr="002D7BCF" w:rsidRDefault="00771E3C" w:rsidP="00771E3C">
      <w:pPr>
        <w:pStyle w:val="af7"/>
        <w:spacing w:after="0" w:line="220" w:lineRule="exact"/>
        <w:ind w:firstLine="397"/>
        <w:jc w:val="both"/>
        <w:rPr>
          <w:spacing w:val="-12"/>
          <w:sz w:val="20"/>
          <w:szCs w:val="20"/>
        </w:rPr>
      </w:pPr>
      <w:r w:rsidRPr="002D7BCF">
        <w:rPr>
          <w:spacing w:val="-12"/>
          <w:sz w:val="20"/>
          <w:szCs w:val="20"/>
        </w:rPr>
        <w:t>В технических нормативных правовых актах, принятых уже после обре</w:t>
      </w:r>
      <w:r w:rsidR="002D7BCF" w:rsidRPr="002D7BCF">
        <w:rPr>
          <w:spacing w:val="-12"/>
          <w:sz w:val="20"/>
          <w:szCs w:val="20"/>
        </w:rPr>
        <w:softHyphen/>
      </w:r>
      <w:r w:rsidRPr="002D7BCF">
        <w:rPr>
          <w:spacing w:val="-12"/>
          <w:sz w:val="20"/>
          <w:szCs w:val="20"/>
        </w:rPr>
        <w:t>те</w:t>
      </w:r>
      <w:r w:rsidR="002D7BCF" w:rsidRPr="002D7BCF">
        <w:rPr>
          <w:spacing w:val="-12"/>
          <w:sz w:val="20"/>
          <w:szCs w:val="20"/>
        </w:rPr>
        <w:softHyphen/>
      </w:r>
      <w:r w:rsidRPr="002D7BCF">
        <w:rPr>
          <w:spacing w:val="-12"/>
          <w:sz w:val="20"/>
          <w:szCs w:val="20"/>
        </w:rPr>
        <w:t>ния Республикой Беларусь независимости, приводятся следующие определения рас</w:t>
      </w:r>
      <w:r w:rsidR="002D7BCF" w:rsidRPr="002D7BCF">
        <w:rPr>
          <w:spacing w:val="-12"/>
          <w:sz w:val="20"/>
          <w:szCs w:val="20"/>
        </w:rPr>
        <w:softHyphen/>
      </w:r>
      <w:r w:rsidRPr="002D7BCF">
        <w:rPr>
          <w:spacing w:val="-12"/>
          <w:sz w:val="20"/>
          <w:szCs w:val="20"/>
        </w:rPr>
        <w:t>сматриваемого нами понятия.</w:t>
      </w:r>
    </w:p>
    <w:p w:rsidR="00771E3C" w:rsidRPr="002D7BCF" w:rsidRDefault="00771E3C" w:rsidP="00771E3C">
      <w:pPr>
        <w:pStyle w:val="af7"/>
        <w:spacing w:after="0" w:line="220" w:lineRule="exact"/>
        <w:ind w:firstLine="397"/>
        <w:jc w:val="both"/>
        <w:rPr>
          <w:spacing w:val="-12"/>
          <w:sz w:val="20"/>
          <w:szCs w:val="20"/>
        </w:rPr>
      </w:pPr>
      <w:r w:rsidRPr="002D7BCF">
        <w:rPr>
          <w:spacing w:val="-12"/>
          <w:sz w:val="20"/>
          <w:szCs w:val="20"/>
        </w:rPr>
        <w:t>Делопроизводство</w:t>
      </w:r>
      <w:r w:rsidR="006A3FFC" w:rsidRPr="002D7BCF">
        <w:rPr>
          <w:spacing w:val="-12"/>
          <w:sz w:val="20"/>
          <w:szCs w:val="20"/>
        </w:rPr>
        <w:t xml:space="preserve"> — </w:t>
      </w:r>
      <w:r w:rsidRPr="002D7BCF">
        <w:rPr>
          <w:spacing w:val="-12"/>
          <w:sz w:val="20"/>
          <w:szCs w:val="20"/>
        </w:rPr>
        <w:t>это отрасль деятельности по обеспечению доку</w:t>
      </w:r>
      <w:r w:rsidR="002D7BCF" w:rsidRPr="002D7BCF">
        <w:rPr>
          <w:spacing w:val="-12"/>
          <w:sz w:val="20"/>
          <w:szCs w:val="20"/>
        </w:rPr>
        <w:softHyphen/>
      </w:r>
      <w:r w:rsidRPr="002D7BCF">
        <w:rPr>
          <w:spacing w:val="-12"/>
          <w:sz w:val="20"/>
          <w:szCs w:val="20"/>
        </w:rPr>
        <w:t>мен</w:t>
      </w:r>
      <w:r w:rsidR="002D7BCF" w:rsidRPr="002D7BCF">
        <w:rPr>
          <w:spacing w:val="-12"/>
          <w:sz w:val="20"/>
          <w:szCs w:val="20"/>
        </w:rPr>
        <w:softHyphen/>
      </w:r>
      <w:r w:rsidRPr="002D7BCF">
        <w:rPr>
          <w:spacing w:val="-12"/>
          <w:sz w:val="20"/>
          <w:szCs w:val="20"/>
        </w:rPr>
        <w:t>ти</w:t>
      </w:r>
      <w:r w:rsidR="002D7BCF" w:rsidRPr="002D7BCF">
        <w:rPr>
          <w:spacing w:val="-12"/>
          <w:sz w:val="20"/>
          <w:szCs w:val="20"/>
        </w:rPr>
        <w:softHyphen/>
      </w:r>
      <w:r w:rsidRPr="002D7BCF">
        <w:rPr>
          <w:spacing w:val="-12"/>
          <w:sz w:val="20"/>
          <w:szCs w:val="20"/>
        </w:rPr>
        <w:t>рования и организации работы с документами</w:t>
      </w:r>
      <w:r w:rsidR="00E2600B" w:rsidRPr="002D7BCF">
        <w:rPr>
          <w:spacing w:val="-12"/>
          <w:sz w:val="20"/>
          <w:szCs w:val="20"/>
        </w:rPr>
        <w:t xml:space="preserve"> [</w:t>
      </w:r>
      <w:r w:rsidRPr="002D7BCF">
        <w:rPr>
          <w:spacing w:val="-12"/>
          <w:sz w:val="20"/>
          <w:szCs w:val="20"/>
        </w:rPr>
        <w:t>6, с. 2]</w:t>
      </w:r>
      <w:r w:rsidR="002D7BCF" w:rsidRPr="002D7BCF">
        <w:rPr>
          <w:spacing w:val="-12"/>
          <w:sz w:val="20"/>
          <w:szCs w:val="20"/>
        </w:rPr>
        <w:t>.</w:t>
      </w:r>
    </w:p>
    <w:p w:rsidR="00771E3C" w:rsidRPr="002D7BCF" w:rsidRDefault="00771E3C" w:rsidP="00771E3C">
      <w:pPr>
        <w:pStyle w:val="af7"/>
        <w:spacing w:after="0" w:line="220" w:lineRule="exact"/>
        <w:ind w:firstLine="397"/>
        <w:jc w:val="both"/>
        <w:rPr>
          <w:spacing w:val="-12"/>
          <w:sz w:val="20"/>
          <w:szCs w:val="20"/>
        </w:rPr>
      </w:pPr>
      <w:r w:rsidRPr="002D7BCF">
        <w:rPr>
          <w:spacing w:val="-12"/>
          <w:sz w:val="20"/>
          <w:szCs w:val="20"/>
        </w:rPr>
        <w:t>Делопроизводство</w:t>
      </w:r>
      <w:r w:rsidR="006A3FFC" w:rsidRPr="002D7BCF">
        <w:rPr>
          <w:spacing w:val="-12"/>
          <w:sz w:val="20"/>
          <w:szCs w:val="20"/>
        </w:rPr>
        <w:t xml:space="preserve"> — </w:t>
      </w:r>
      <w:r w:rsidRPr="002D7BCF">
        <w:rPr>
          <w:spacing w:val="-12"/>
          <w:sz w:val="20"/>
          <w:szCs w:val="20"/>
        </w:rPr>
        <w:t>это деятельность по обеспечению документирова</w:t>
      </w:r>
      <w:r w:rsidR="002D7BCF" w:rsidRPr="002D7BCF">
        <w:rPr>
          <w:spacing w:val="-12"/>
          <w:sz w:val="20"/>
          <w:szCs w:val="20"/>
        </w:rPr>
        <w:softHyphen/>
      </w:r>
      <w:r w:rsidRPr="002D7BCF">
        <w:rPr>
          <w:spacing w:val="-12"/>
          <w:sz w:val="20"/>
          <w:szCs w:val="20"/>
        </w:rPr>
        <w:t>ния и организации работы с документами</w:t>
      </w:r>
      <w:r w:rsidR="00E2600B" w:rsidRPr="002D7BCF">
        <w:rPr>
          <w:spacing w:val="-12"/>
          <w:sz w:val="20"/>
          <w:szCs w:val="20"/>
        </w:rPr>
        <w:t xml:space="preserve"> [</w:t>
      </w:r>
      <w:r w:rsidRPr="002D7BCF">
        <w:rPr>
          <w:spacing w:val="-12"/>
          <w:sz w:val="20"/>
          <w:szCs w:val="20"/>
        </w:rPr>
        <w:t>5, с. 2]</w:t>
      </w:r>
      <w:r w:rsidR="002D7BCF" w:rsidRPr="002D7BCF">
        <w:rPr>
          <w:spacing w:val="-12"/>
          <w:sz w:val="20"/>
          <w:szCs w:val="20"/>
        </w:rPr>
        <w:t>.</w:t>
      </w:r>
    </w:p>
    <w:p w:rsidR="00771E3C" w:rsidRPr="002D7BCF" w:rsidRDefault="00771E3C" w:rsidP="00771E3C">
      <w:pPr>
        <w:pStyle w:val="af7"/>
        <w:spacing w:after="0" w:line="220" w:lineRule="exact"/>
        <w:ind w:firstLine="397"/>
        <w:jc w:val="both"/>
        <w:rPr>
          <w:spacing w:val="-12"/>
          <w:sz w:val="20"/>
          <w:szCs w:val="20"/>
        </w:rPr>
      </w:pPr>
      <w:r w:rsidRPr="002D7BCF">
        <w:rPr>
          <w:spacing w:val="-12"/>
          <w:sz w:val="20"/>
          <w:szCs w:val="20"/>
        </w:rPr>
        <w:t>В действующем терминологическом стандарте</w:t>
      </w:r>
      <w:r w:rsidR="00E2600B" w:rsidRPr="002D7BCF">
        <w:rPr>
          <w:spacing w:val="-12"/>
          <w:sz w:val="20"/>
          <w:szCs w:val="20"/>
        </w:rPr>
        <w:t xml:space="preserve"> [</w:t>
      </w:r>
      <w:r w:rsidRPr="002D7BCF">
        <w:rPr>
          <w:spacing w:val="-12"/>
          <w:sz w:val="20"/>
          <w:szCs w:val="20"/>
        </w:rPr>
        <w:t xml:space="preserve">5, с. 2] термины </w:t>
      </w:r>
      <w:r w:rsidR="00514306" w:rsidRPr="002D7BCF">
        <w:rPr>
          <w:spacing w:val="-12"/>
          <w:sz w:val="20"/>
          <w:szCs w:val="20"/>
        </w:rPr>
        <w:t>«</w:t>
      </w:r>
      <w:r w:rsidRPr="002D7BCF">
        <w:rPr>
          <w:spacing w:val="-12"/>
          <w:sz w:val="20"/>
          <w:szCs w:val="20"/>
        </w:rPr>
        <w:t>дело</w:t>
      </w:r>
      <w:r w:rsidR="002D7BCF" w:rsidRPr="002D7BCF">
        <w:rPr>
          <w:spacing w:val="-12"/>
          <w:sz w:val="20"/>
          <w:szCs w:val="20"/>
        </w:rPr>
        <w:softHyphen/>
      </w:r>
      <w:r w:rsidRPr="002D7BCF">
        <w:rPr>
          <w:spacing w:val="-12"/>
          <w:sz w:val="20"/>
          <w:szCs w:val="20"/>
        </w:rPr>
        <w:t>про</w:t>
      </w:r>
      <w:r w:rsidR="002D7BCF" w:rsidRPr="002D7BCF">
        <w:rPr>
          <w:spacing w:val="-12"/>
          <w:sz w:val="20"/>
          <w:szCs w:val="20"/>
        </w:rPr>
        <w:softHyphen/>
      </w:r>
      <w:r w:rsidRPr="002D7BCF">
        <w:rPr>
          <w:spacing w:val="-12"/>
          <w:sz w:val="20"/>
          <w:szCs w:val="20"/>
        </w:rPr>
        <w:t>из</w:t>
      </w:r>
      <w:r w:rsidR="002D7BCF" w:rsidRPr="002D7BCF">
        <w:rPr>
          <w:spacing w:val="-12"/>
          <w:sz w:val="20"/>
          <w:szCs w:val="20"/>
        </w:rPr>
        <w:softHyphen/>
      </w:r>
      <w:r w:rsidRPr="002D7BCF">
        <w:rPr>
          <w:spacing w:val="-12"/>
          <w:sz w:val="20"/>
          <w:szCs w:val="20"/>
        </w:rPr>
        <w:t>водство</w:t>
      </w:r>
      <w:r w:rsidR="00514306" w:rsidRPr="002D7BCF">
        <w:rPr>
          <w:spacing w:val="-12"/>
          <w:sz w:val="20"/>
          <w:szCs w:val="20"/>
        </w:rPr>
        <w:t>»</w:t>
      </w:r>
      <w:r w:rsidRPr="002D7BCF">
        <w:rPr>
          <w:spacing w:val="-12"/>
          <w:sz w:val="20"/>
          <w:szCs w:val="20"/>
        </w:rPr>
        <w:t xml:space="preserve"> и </w:t>
      </w:r>
      <w:r w:rsidR="00514306" w:rsidRPr="002D7BCF">
        <w:rPr>
          <w:spacing w:val="-12"/>
          <w:sz w:val="20"/>
          <w:szCs w:val="20"/>
        </w:rPr>
        <w:t>«</w:t>
      </w:r>
      <w:r w:rsidRPr="002D7BCF">
        <w:rPr>
          <w:spacing w:val="-12"/>
          <w:sz w:val="20"/>
          <w:szCs w:val="20"/>
        </w:rPr>
        <w:t>документационное обеспечение управления</w:t>
      </w:r>
      <w:r w:rsidR="00514306" w:rsidRPr="002D7BCF">
        <w:rPr>
          <w:spacing w:val="-12"/>
          <w:sz w:val="20"/>
          <w:szCs w:val="20"/>
        </w:rPr>
        <w:t>»</w:t>
      </w:r>
      <w:r w:rsidRPr="002D7BCF">
        <w:rPr>
          <w:spacing w:val="-12"/>
          <w:sz w:val="20"/>
          <w:szCs w:val="20"/>
        </w:rPr>
        <w:t xml:space="preserve"> тождественны, что по нашему мнению не совсем верно, так как термин </w:t>
      </w:r>
      <w:r w:rsidR="00514306" w:rsidRPr="002D7BCF">
        <w:rPr>
          <w:spacing w:val="-12"/>
          <w:sz w:val="20"/>
          <w:szCs w:val="20"/>
        </w:rPr>
        <w:t>«</w:t>
      </w:r>
      <w:r w:rsidRPr="002D7BCF">
        <w:rPr>
          <w:spacing w:val="-12"/>
          <w:sz w:val="20"/>
          <w:szCs w:val="20"/>
        </w:rPr>
        <w:t>документационное обес</w:t>
      </w:r>
      <w:r w:rsidR="002D7BCF" w:rsidRPr="002D7BCF">
        <w:rPr>
          <w:spacing w:val="-12"/>
          <w:sz w:val="20"/>
          <w:szCs w:val="20"/>
        </w:rPr>
        <w:softHyphen/>
      </w:r>
      <w:r w:rsidRPr="002D7BCF">
        <w:rPr>
          <w:spacing w:val="-12"/>
          <w:sz w:val="20"/>
          <w:szCs w:val="20"/>
        </w:rPr>
        <w:t>пе</w:t>
      </w:r>
      <w:r w:rsidR="002D7BCF" w:rsidRPr="002D7BCF">
        <w:rPr>
          <w:spacing w:val="-12"/>
          <w:sz w:val="20"/>
          <w:szCs w:val="20"/>
        </w:rPr>
        <w:softHyphen/>
      </w:r>
      <w:r w:rsidRPr="002D7BCF">
        <w:rPr>
          <w:spacing w:val="-12"/>
          <w:sz w:val="20"/>
          <w:szCs w:val="20"/>
        </w:rPr>
        <w:t>чение управления</w:t>
      </w:r>
      <w:r w:rsidR="00514306" w:rsidRPr="002D7BCF">
        <w:rPr>
          <w:spacing w:val="-12"/>
          <w:sz w:val="20"/>
          <w:szCs w:val="20"/>
        </w:rPr>
        <w:t>»</w:t>
      </w:r>
      <w:r w:rsidRPr="002D7BCF">
        <w:rPr>
          <w:spacing w:val="-12"/>
          <w:sz w:val="20"/>
          <w:szCs w:val="20"/>
        </w:rPr>
        <w:t xml:space="preserve"> более широк, нежели термин </w:t>
      </w:r>
      <w:r w:rsidR="00514306" w:rsidRPr="002D7BCF">
        <w:rPr>
          <w:spacing w:val="-12"/>
          <w:sz w:val="20"/>
          <w:szCs w:val="20"/>
        </w:rPr>
        <w:t>«</w:t>
      </w:r>
      <w:r w:rsidRPr="002D7BCF">
        <w:rPr>
          <w:spacing w:val="-12"/>
          <w:sz w:val="20"/>
          <w:szCs w:val="20"/>
        </w:rPr>
        <w:t>делопроизводство</w:t>
      </w:r>
      <w:r w:rsidR="00514306" w:rsidRPr="002D7BCF">
        <w:rPr>
          <w:spacing w:val="-12"/>
          <w:sz w:val="20"/>
          <w:szCs w:val="20"/>
        </w:rPr>
        <w:t>»</w:t>
      </w:r>
      <w:r w:rsidRPr="002D7BCF">
        <w:rPr>
          <w:spacing w:val="-12"/>
          <w:sz w:val="20"/>
          <w:szCs w:val="20"/>
        </w:rPr>
        <w:t>.</w:t>
      </w:r>
    </w:p>
    <w:p w:rsidR="00771E3C" w:rsidRPr="002D7BCF" w:rsidRDefault="00771E3C" w:rsidP="00771E3C">
      <w:pPr>
        <w:pStyle w:val="af7"/>
        <w:spacing w:after="0" w:line="220" w:lineRule="exact"/>
        <w:ind w:firstLine="397"/>
        <w:jc w:val="both"/>
        <w:rPr>
          <w:spacing w:val="-12"/>
          <w:sz w:val="20"/>
          <w:szCs w:val="20"/>
        </w:rPr>
      </w:pPr>
      <w:r w:rsidRPr="002D7BCF">
        <w:rPr>
          <w:spacing w:val="-12"/>
          <w:sz w:val="20"/>
          <w:szCs w:val="20"/>
        </w:rPr>
        <w:lastRenderedPageBreak/>
        <w:t>Рассмотрим же мнение некоторых ученых-документоведов относительно раз</w:t>
      </w:r>
      <w:r w:rsidR="002D7BCF" w:rsidRPr="002D7BCF">
        <w:rPr>
          <w:spacing w:val="-12"/>
          <w:sz w:val="20"/>
          <w:szCs w:val="20"/>
        </w:rPr>
        <w:softHyphen/>
      </w:r>
      <w:r w:rsidRPr="002D7BCF">
        <w:rPr>
          <w:spacing w:val="-12"/>
          <w:sz w:val="20"/>
          <w:szCs w:val="20"/>
        </w:rPr>
        <w:t xml:space="preserve">граничения понятий </w:t>
      </w:r>
      <w:r w:rsidR="00514306" w:rsidRPr="002D7BCF">
        <w:rPr>
          <w:spacing w:val="-12"/>
          <w:sz w:val="20"/>
          <w:szCs w:val="20"/>
        </w:rPr>
        <w:t>«</w:t>
      </w:r>
      <w:r w:rsidRPr="002D7BCF">
        <w:rPr>
          <w:spacing w:val="-12"/>
          <w:sz w:val="20"/>
          <w:szCs w:val="20"/>
        </w:rPr>
        <w:t>делопроизводство</w:t>
      </w:r>
      <w:r w:rsidR="00514306" w:rsidRPr="002D7BCF">
        <w:rPr>
          <w:spacing w:val="-12"/>
          <w:sz w:val="20"/>
          <w:szCs w:val="20"/>
        </w:rPr>
        <w:t>»</w:t>
      </w:r>
      <w:r w:rsidRPr="002D7BCF">
        <w:rPr>
          <w:spacing w:val="-12"/>
          <w:sz w:val="20"/>
          <w:szCs w:val="20"/>
        </w:rPr>
        <w:t xml:space="preserve"> и </w:t>
      </w:r>
      <w:r w:rsidR="00514306" w:rsidRPr="002D7BCF">
        <w:rPr>
          <w:spacing w:val="-12"/>
          <w:sz w:val="20"/>
          <w:szCs w:val="20"/>
        </w:rPr>
        <w:t>«</w:t>
      </w:r>
      <w:r w:rsidRPr="002D7BCF">
        <w:rPr>
          <w:spacing w:val="-12"/>
          <w:sz w:val="20"/>
          <w:szCs w:val="20"/>
        </w:rPr>
        <w:t>документационное обеспечение управ</w:t>
      </w:r>
      <w:r w:rsidR="002D7BCF" w:rsidRPr="002D7BCF">
        <w:rPr>
          <w:spacing w:val="-12"/>
          <w:sz w:val="20"/>
          <w:szCs w:val="20"/>
        </w:rPr>
        <w:softHyphen/>
      </w:r>
      <w:r w:rsidRPr="002D7BCF">
        <w:rPr>
          <w:spacing w:val="-12"/>
          <w:sz w:val="20"/>
          <w:szCs w:val="20"/>
        </w:rPr>
        <w:t>ления</w:t>
      </w:r>
      <w:r w:rsidR="00514306" w:rsidRPr="002D7BCF">
        <w:rPr>
          <w:spacing w:val="-12"/>
          <w:sz w:val="20"/>
          <w:szCs w:val="20"/>
        </w:rPr>
        <w:t>»</w:t>
      </w:r>
      <w:r w:rsidRPr="002D7BCF">
        <w:rPr>
          <w:spacing w:val="-12"/>
          <w:sz w:val="20"/>
          <w:szCs w:val="20"/>
        </w:rPr>
        <w:t>.</w:t>
      </w:r>
    </w:p>
    <w:p w:rsidR="00771E3C" w:rsidRPr="002D7BCF" w:rsidRDefault="00771E3C" w:rsidP="00771E3C">
      <w:pPr>
        <w:pStyle w:val="af7"/>
        <w:spacing w:after="0" w:line="220" w:lineRule="exact"/>
        <w:ind w:firstLine="397"/>
        <w:jc w:val="both"/>
        <w:rPr>
          <w:spacing w:val="-10"/>
          <w:sz w:val="20"/>
          <w:szCs w:val="20"/>
        </w:rPr>
      </w:pPr>
      <w:r w:rsidRPr="002D7BCF">
        <w:rPr>
          <w:spacing w:val="-10"/>
          <w:sz w:val="20"/>
          <w:szCs w:val="20"/>
        </w:rPr>
        <w:t>Интересно мнение российского ученого-документоведа А.</w:t>
      </w:r>
      <w:r w:rsidR="00F6765F" w:rsidRPr="002D7BCF">
        <w:rPr>
          <w:spacing w:val="-10"/>
          <w:sz w:val="20"/>
          <w:szCs w:val="20"/>
        </w:rPr>
        <w:t> </w:t>
      </w:r>
      <w:r w:rsidRPr="002D7BCF">
        <w:rPr>
          <w:spacing w:val="-10"/>
          <w:sz w:val="20"/>
          <w:szCs w:val="20"/>
        </w:rPr>
        <w:t>Н.</w:t>
      </w:r>
      <w:r w:rsidR="00F6765F" w:rsidRPr="002D7BCF">
        <w:rPr>
          <w:spacing w:val="-10"/>
          <w:sz w:val="20"/>
          <w:szCs w:val="20"/>
        </w:rPr>
        <w:t> </w:t>
      </w:r>
      <w:r w:rsidRPr="002D7BCF">
        <w:rPr>
          <w:spacing w:val="-10"/>
          <w:sz w:val="20"/>
          <w:szCs w:val="20"/>
        </w:rPr>
        <w:t>Соковой.</w:t>
      </w:r>
      <w:r w:rsidR="00F6765F" w:rsidRPr="002D7BCF">
        <w:rPr>
          <w:spacing w:val="-10"/>
          <w:sz w:val="20"/>
          <w:szCs w:val="20"/>
        </w:rPr>
        <w:t xml:space="preserve"> </w:t>
      </w:r>
      <w:r w:rsidR="002D7BCF" w:rsidRPr="002D7BCF">
        <w:rPr>
          <w:spacing w:val="-10"/>
          <w:sz w:val="20"/>
          <w:szCs w:val="20"/>
        </w:rPr>
        <w:t>Она</w:t>
      </w:r>
      <w:r w:rsidRPr="002D7BCF">
        <w:rPr>
          <w:spacing w:val="-10"/>
          <w:sz w:val="20"/>
          <w:szCs w:val="20"/>
        </w:rPr>
        <w:t xml:space="preserve"> предполагает в качестве гипотезы, что под документационным обес</w:t>
      </w:r>
      <w:r w:rsidR="002D7BCF" w:rsidRPr="002D7BCF">
        <w:rPr>
          <w:spacing w:val="-10"/>
          <w:sz w:val="20"/>
          <w:szCs w:val="20"/>
        </w:rPr>
        <w:softHyphen/>
      </w:r>
      <w:r w:rsidRPr="002D7BCF">
        <w:rPr>
          <w:spacing w:val="-10"/>
          <w:sz w:val="20"/>
          <w:szCs w:val="20"/>
        </w:rPr>
        <w:t>пе</w:t>
      </w:r>
      <w:r w:rsidR="002D7BCF" w:rsidRPr="002D7BCF">
        <w:rPr>
          <w:spacing w:val="-10"/>
          <w:sz w:val="20"/>
          <w:szCs w:val="20"/>
        </w:rPr>
        <w:softHyphen/>
      </w:r>
      <w:r w:rsidRPr="002D7BCF">
        <w:rPr>
          <w:spacing w:val="-10"/>
          <w:sz w:val="20"/>
          <w:szCs w:val="20"/>
        </w:rPr>
        <w:t>че</w:t>
      </w:r>
      <w:r w:rsidR="002D7BCF" w:rsidRPr="002D7BCF">
        <w:rPr>
          <w:spacing w:val="-10"/>
          <w:sz w:val="20"/>
          <w:szCs w:val="20"/>
        </w:rPr>
        <w:softHyphen/>
      </w:r>
      <w:r w:rsidRPr="002D7BCF">
        <w:rPr>
          <w:spacing w:val="-10"/>
          <w:sz w:val="20"/>
          <w:szCs w:val="20"/>
        </w:rPr>
        <w:t>ни</w:t>
      </w:r>
      <w:r w:rsidR="002D7BCF" w:rsidRPr="002D7BCF">
        <w:rPr>
          <w:spacing w:val="-10"/>
          <w:sz w:val="20"/>
          <w:szCs w:val="20"/>
        </w:rPr>
        <w:softHyphen/>
      </w:r>
      <w:r w:rsidRPr="002D7BCF">
        <w:rPr>
          <w:spacing w:val="-10"/>
          <w:sz w:val="20"/>
          <w:szCs w:val="20"/>
        </w:rPr>
        <w:t>ем управления справедливо будет понимать упорядочение докумен</w:t>
      </w:r>
      <w:r w:rsidR="002D7BCF" w:rsidRPr="002D7BCF">
        <w:rPr>
          <w:spacing w:val="-10"/>
          <w:sz w:val="20"/>
          <w:szCs w:val="20"/>
        </w:rPr>
        <w:softHyphen/>
      </w:r>
      <w:r w:rsidRPr="002D7BCF">
        <w:rPr>
          <w:spacing w:val="-10"/>
          <w:sz w:val="20"/>
          <w:szCs w:val="20"/>
        </w:rPr>
        <w:t>ти</w:t>
      </w:r>
      <w:r w:rsidR="002D7BCF" w:rsidRPr="002D7BCF">
        <w:rPr>
          <w:spacing w:val="-10"/>
          <w:sz w:val="20"/>
          <w:szCs w:val="20"/>
        </w:rPr>
        <w:softHyphen/>
      </w:r>
      <w:r w:rsidRPr="002D7BCF">
        <w:rPr>
          <w:spacing w:val="-10"/>
          <w:sz w:val="20"/>
          <w:szCs w:val="20"/>
        </w:rPr>
        <w:t>ро</w:t>
      </w:r>
      <w:r w:rsidR="002D7BCF" w:rsidRPr="002D7BCF">
        <w:rPr>
          <w:spacing w:val="-10"/>
          <w:sz w:val="20"/>
          <w:szCs w:val="20"/>
        </w:rPr>
        <w:softHyphen/>
      </w:r>
      <w:r w:rsidRPr="002D7BCF">
        <w:rPr>
          <w:spacing w:val="-10"/>
          <w:sz w:val="20"/>
          <w:szCs w:val="20"/>
        </w:rPr>
        <w:t>ва</w:t>
      </w:r>
      <w:r w:rsidR="002D7BCF" w:rsidRPr="002D7BCF">
        <w:rPr>
          <w:spacing w:val="-10"/>
          <w:sz w:val="20"/>
          <w:szCs w:val="20"/>
        </w:rPr>
        <w:softHyphen/>
      </w:r>
      <w:r w:rsidRPr="002D7BCF">
        <w:rPr>
          <w:spacing w:val="-10"/>
          <w:sz w:val="20"/>
          <w:szCs w:val="20"/>
        </w:rPr>
        <w:t>ния и управление всеми системами документации в целях сокращения доку</w:t>
      </w:r>
      <w:r w:rsidR="002D7BCF" w:rsidRPr="002D7BCF">
        <w:rPr>
          <w:spacing w:val="-10"/>
          <w:sz w:val="20"/>
          <w:szCs w:val="20"/>
        </w:rPr>
        <w:softHyphen/>
      </w:r>
      <w:r w:rsidRPr="002D7BCF">
        <w:rPr>
          <w:spacing w:val="-10"/>
          <w:sz w:val="20"/>
          <w:szCs w:val="20"/>
        </w:rPr>
        <w:t>мен</w:t>
      </w:r>
      <w:r w:rsidR="002D7BCF" w:rsidRPr="002D7BCF">
        <w:rPr>
          <w:spacing w:val="-10"/>
          <w:sz w:val="20"/>
          <w:szCs w:val="20"/>
        </w:rPr>
        <w:softHyphen/>
      </w:r>
      <w:r w:rsidRPr="002D7BCF">
        <w:rPr>
          <w:spacing w:val="-10"/>
          <w:sz w:val="20"/>
          <w:szCs w:val="20"/>
        </w:rPr>
        <w:t>тооборота, повышения качества документов и своевременного обеспече</w:t>
      </w:r>
      <w:r w:rsidR="002D7BCF" w:rsidRPr="002D7BCF">
        <w:rPr>
          <w:spacing w:val="-10"/>
          <w:sz w:val="20"/>
          <w:szCs w:val="20"/>
        </w:rPr>
        <w:softHyphen/>
      </w:r>
      <w:r w:rsidRPr="002D7BCF">
        <w:rPr>
          <w:spacing w:val="-10"/>
          <w:sz w:val="20"/>
          <w:szCs w:val="20"/>
        </w:rPr>
        <w:t>ния акту</w:t>
      </w:r>
      <w:r w:rsidR="002D7BCF" w:rsidRPr="002D7BCF">
        <w:rPr>
          <w:spacing w:val="-10"/>
          <w:sz w:val="20"/>
          <w:szCs w:val="20"/>
        </w:rPr>
        <w:softHyphen/>
      </w:r>
      <w:r w:rsidRPr="002D7BCF">
        <w:rPr>
          <w:spacing w:val="-10"/>
          <w:sz w:val="20"/>
          <w:szCs w:val="20"/>
        </w:rPr>
        <w:t>альной информацией, необходимого для принятия решений в усло</w:t>
      </w:r>
      <w:r w:rsidR="002D7BCF" w:rsidRPr="002D7BCF">
        <w:rPr>
          <w:spacing w:val="-10"/>
          <w:sz w:val="20"/>
          <w:szCs w:val="20"/>
        </w:rPr>
        <w:softHyphen/>
      </w:r>
      <w:r w:rsidRPr="002D7BCF">
        <w:rPr>
          <w:spacing w:val="-10"/>
          <w:sz w:val="20"/>
          <w:szCs w:val="20"/>
        </w:rPr>
        <w:t>ви</w:t>
      </w:r>
      <w:r w:rsidR="002D7BCF" w:rsidRPr="002D7BCF">
        <w:rPr>
          <w:spacing w:val="-10"/>
          <w:sz w:val="20"/>
          <w:szCs w:val="20"/>
        </w:rPr>
        <w:softHyphen/>
      </w:r>
      <w:r w:rsidRPr="002D7BCF">
        <w:rPr>
          <w:spacing w:val="-10"/>
          <w:sz w:val="20"/>
          <w:szCs w:val="20"/>
        </w:rPr>
        <w:t>ях при</w:t>
      </w:r>
      <w:r w:rsidR="002D7BCF" w:rsidRPr="002D7BCF">
        <w:rPr>
          <w:spacing w:val="-10"/>
          <w:sz w:val="20"/>
          <w:szCs w:val="20"/>
        </w:rPr>
        <w:softHyphen/>
      </w:r>
      <w:r w:rsidRPr="002D7BCF">
        <w:rPr>
          <w:spacing w:val="-10"/>
          <w:sz w:val="20"/>
          <w:szCs w:val="20"/>
        </w:rPr>
        <w:t>менения современной техники и новых информационных техноло</w:t>
      </w:r>
      <w:r w:rsidR="002D7BCF" w:rsidRPr="002D7BCF">
        <w:rPr>
          <w:spacing w:val="-10"/>
          <w:sz w:val="20"/>
          <w:szCs w:val="20"/>
        </w:rPr>
        <w:softHyphen/>
      </w:r>
      <w:r w:rsidRPr="002D7BCF">
        <w:rPr>
          <w:spacing w:val="-10"/>
          <w:sz w:val="20"/>
          <w:szCs w:val="20"/>
        </w:rPr>
        <w:t>гий</w:t>
      </w:r>
      <w:r w:rsidR="002D7BCF" w:rsidRPr="002D7BCF">
        <w:rPr>
          <w:spacing w:val="-10"/>
          <w:sz w:val="20"/>
          <w:szCs w:val="20"/>
        </w:rPr>
        <w:t> </w:t>
      </w:r>
      <w:r w:rsidR="00E2600B" w:rsidRPr="002D7BCF">
        <w:rPr>
          <w:spacing w:val="-10"/>
          <w:sz w:val="20"/>
          <w:szCs w:val="20"/>
        </w:rPr>
        <w:t>[</w:t>
      </w:r>
      <w:r w:rsidRPr="002D7BCF">
        <w:rPr>
          <w:spacing w:val="-10"/>
          <w:sz w:val="20"/>
          <w:szCs w:val="20"/>
        </w:rPr>
        <w:t>13,</w:t>
      </w:r>
      <w:r w:rsidR="002D7BCF" w:rsidRPr="002D7BCF">
        <w:rPr>
          <w:spacing w:val="-10"/>
          <w:sz w:val="20"/>
          <w:szCs w:val="20"/>
        </w:rPr>
        <w:t> </w:t>
      </w:r>
      <w:r w:rsidRPr="002D7BCF">
        <w:rPr>
          <w:spacing w:val="-10"/>
          <w:sz w:val="20"/>
          <w:szCs w:val="20"/>
        </w:rPr>
        <w:t>с.</w:t>
      </w:r>
      <w:r w:rsidR="002D7BCF" w:rsidRPr="002D7BCF">
        <w:rPr>
          <w:spacing w:val="-10"/>
          <w:sz w:val="20"/>
          <w:szCs w:val="20"/>
        </w:rPr>
        <w:t> </w:t>
      </w:r>
      <w:r w:rsidRPr="002D7BCF">
        <w:rPr>
          <w:spacing w:val="-10"/>
          <w:sz w:val="20"/>
          <w:szCs w:val="20"/>
        </w:rPr>
        <w:t>143]</w:t>
      </w:r>
      <w:r w:rsidR="002D7BCF" w:rsidRPr="002D7BCF">
        <w:rPr>
          <w:spacing w:val="-10"/>
          <w:sz w:val="20"/>
          <w:szCs w:val="20"/>
        </w:rPr>
        <w:t>.</w:t>
      </w:r>
    </w:p>
    <w:p w:rsidR="00771E3C" w:rsidRPr="002D7BCF" w:rsidRDefault="00771E3C" w:rsidP="00771E3C">
      <w:pPr>
        <w:pStyle w:val="af7"/>
        <w:spacing w:after="0" w:line="220" w:lineRule="exact"/>
        <w:ind w:firstLine="397"/>
        <w:jc w:val="both"/>
        <w:rPr>
          <w:spacing w:val="-12"/>
          <w:sz w:val="20"/>
          <w:szCs w:val="20"/>
        </w:rPr>
      </w:pPr>
      <w:r w:rsidRPr="002D7BCF">
        <w:rPr>
          <w:spacing w:val="-12"/>
          <w:sz w:val="20"/>
          <w:szCs w:val="20"/>
        </w:rPr>
        <w:t>Несколько иного взгляда относительно разграничения упомянутых поня</w:t>
      </w:r>
      <w:r w:rsidR="002D7BCF" w:rsidRPr="002D7BCF">
        <w:rPr>
          <w:spacing w:val="-12"/>
          <w:sz w:val="20"/>
          <w:szCs w:val="20"/>
        </w:rPr>
        <w:softHyphen/>
      </w:r>
      <w:r w:rsidRPr="002D7BCF">
        <w:rPr>
          <w:spacing w:val="-12"/>
          <w:sz w:val="20"/>
          <w:szCs w:val="20"/>
        </w:rPr>
        <w:t>тий придерживается М.</w:t>
      </w:r>
      <w:r w:rsidR="00F6765F" w:rsidRPr="002D7BCF">
        <w:rPr>
          <w:spacing w:val="-12"/>
          <w:sz w:val="20"/>
          <w:szCs w:val="20"/>
        </w:rPr>
        <w:t> </w:t>
      </w:r>
      <w:r w:rsidRPr="002D7BCF">
        <w:rPr>
          <w:spacing w:val="-12"/>
          <w:sz w:val="20"/>
          <w:szCs w:val="20"/>
        </w:rPr>
        <w:t>В.</w:t>
      </w:r>
      <w:r w:rsidR="00F6765F" w:rsidRPr="002D7BCF">
        <w:rPr>
          <w:spacing w:val="-12"/>
          <w:sz w:val="20"/>
          <w:szCs w:val="20"/>
        </w:rPr>
        <w:t> </w:t>
      </w:r>
      <w:r w:rsidRPr="002D7BCF">
        <w:rPr>
          <w:spacing w:val="-12"/>
          <w:sz w:val="20"/>
          <w:szCs w:val="20"/>
        </w:rPr>
        <w:t>Ларин</w:t>
      </w:r>
      <w:r w:rsidR="00E2600B" w:rsidRPr="002D7BCF">
        <w:rPr>
          <w:spacing w:val="-12"/>
          <w:sz w:val="20"/>
          <w:szCs w:val="20"/>
        </w:rPr>
        <w:t xml:space="preserve"> [</w:t>
      </w:r>
      <w:r w:rsidRPr="002D7BCF">
        <w:rPr>
          <w:spacing w:val="-12"/>
          <w:sz w:val="20"/>
          <w:szCs w:val="20"/>
        </w:rPr>
        <w:t>9, с</w:t>
      </w:r>
      <w:r w:rsidR="00C32D71">
        <w:rPr>
          <w:spacing w:val="-12"/>
          <w:sz w:val="20"/>
          <w:szCs w:val="20"/>
        </w:rPr>
        <w:t>. </w:t>
      </w:r>
      <w:r w:rsidRPr="002D7BCF">
        <w:rPr>
          <w:spacing w:val="-12"/>
          <w:sz w:val="20"/>
          <w:szCs w:val="20"/>
        </w:rPr>
        <w:t>155</w:t>
      </w:r>
      <w:r w:rsidR="00E2600B" w:rsidRPr="002D7BCF">
        <w:rPr>
          <w:spacing w:val="-12"/>
          <w:sz w:val="20"/>
          <w:szCs w:val="20"/>
        </w:rPr>
        <w:t>—</w:t>
      </w:r>
      <w:r w:rsidRPr="002D7BCF">
        <w:rPr>
          <w:spacing w:val="-12"/>
          <w:sz w:val="20"/>
          <w:szCs w:val="20"/>
        </w:rPr>
        <w:t>156]</w:t>
      </w:r>
      <w:r w:rsidR="002D7BCF" w:rsidRPr="002D7BCF">
        <w:rPr>
          <w:spacing w:val="-12"/>
          <w:sz w:val="20"/>
          <w:szCs w:val="20"/>
        </w:rPr>
        <w:t>.</w:t>
      </w:r>
      <w:r w:rsidR="00E2600B" w:rsidRPr="002D7BCF">
        <w:rPr>
          <w:spacing w:val="-12"/>
          <w:sz w:val="20"/>
          <w:szCs w:val="20"/>
        </w:rPr>
        <w:t xml:space="preserve"> </w:t>
      </w:r>
      <w:r w:rsidRPr="002D7BCF">
        <w:rPr>
          <w:spacing w:val="-12"/>
          <w:sz w:val="20"/>
          <w:szCs w:val="20"/>
        </w:rPr>
        <w:t>Исследователь задавался вопро</w:t>
      </w:r>
      <w:r w:rsidR="002D7BCF" w:rsidRPr="002D7BCF">
        <w:rPr>
          <w:spacing w:val="-12"/>
          <w:sz w:val="20"/>
          <w:szCs w:val="20"/>
        </w:rPr>
        <w:softHyphen/>
      </w:r>
      <w:r w:rsidRPr="002D7BCF">
        <w:rPr>
          <w:spacing w:val="-12"/>
          <w:sz w:val="20"/>
          <w:szCs w:val="20"/>
        </w:rPr>
        <w:t>сом, в чем же отличие данных понятий от общепринятого в советской прак</w:t>
      </w:r>
      <w:r w:rsidR="002D7BCF" w:rsidRPr="002D7BCF">
        <w:rPr>
          <w:spacing w:val="-12"/>
          <w:sz w:val="20"/>
          <w:szCs w:val="20"/>
        </w:rPr>
        <w:softHyphen/>
      </w:r>
      <w:r w:rsidRPr="002D7BCF">
        <w:rPr>
          <w:spacing w:val="-12"/>
          <w:sz w:val="20"/>
          <w:szCs w:val="20"/>
        </w:rPr>
        <w:t xml:space="preserve">тике термина </w:t>
      </w:r>
      <w:r w:rsidR="002D7BCF" w:rsidRPr="002D7BCF">
        <w:rPr>
          <w:spacing w:val="-12"/>
          <w:sz w:val="20"/>
          <w:szCs w:val="20"/>
        </w:rPr>
        <w:t>«</w:t>
      </w:r>
      <w:r w:rsidRPr="002D7BCF">
        <w:rPr>
          <w:spacing w:val="-12"/>
          <w:sz w:val="20"/>
          <w:szCs w:val="20"/>
        </w:rPr>
        <w:t>делопроизводств</w:t>
      </w:r>
      <w:r w:rsidR="002D7BCF" w:rsidRPr="002D7BCF">
        <w:rPr>
          <w:spacing w:val="-12"/>
          <w:sz w:val="20"/>
          <w:szCs w:val="20"/>
        </w:rPr>
        <w:t>о»</w:t>
      </w:r>
      <w:r w:rsidRPr="002D7BCF">
        <w:rPr>
          <w:spacing w:val="-12"/>
          <w:sz w:val="20"/>
          <w:szCs w:val="20"/>
        </w:rPr>
        <w:t>. Согласно последнему ГОСТу</w:t>
      </w:r>
      <w:r w:rsidR="00E2600B" w:rsidRPr="002D7BCF">
        <w:rPr>
          <w:spacing w:val="-12"/>
          <w:sz w:val="20"/>
          <w:szCs w:val="20"/>
        </w:rPr>
        <w:t xml:space="preserve"> [</w:t>
      </w:r>
      <w:r w:rsidRPr="002D7BCF">
        <w:rPr>
          <w:spacing w:val="-12"/>
          <w:sz w:val="20"/>
          <w:szCs w:val="20"/>
        </w:rPr>
        <w:t>2]</w:t>
      </w:r>
      <w:r w:rsidR="002D7BCF" w:rsidRPr="002D7BCF">
        <w:rPr>
          <w:spacing w:val="-12"/>
          <w:sz w:val="20"/>
          <w:szCs w:val="20"/>
        </w:rPr>
        <w:t xml:space="preserve"> </w:t>
      </w:r>
      <w:r w:rsidRPr="002D7BCF">
        <w:rPr>
          <w:spacing w:val="-12"/>
          <w:sz w:val="20"/>
          <w:szCs w:val="20"/>
        </w:rPr>
        <w:t>дело</w:t>
      </w:r>
      <w:r w:rsidR="002D7BCF" w:rsidRPr="002D7BCF">
        <w:rPr>
          <w:spacing w:val="-12"/>
          <w:sz w:val="20"/>
          <w:szCs w:val="20"/>
        </w:rPr>
        <w:softHyphen/>
      </w:r>
      <w:r w:rsidRPr="002D7BCF">
        <w:rPr>
          <w:spacing w:val="-12"/>
          <w:sz w:val="20"/>
          <w:szCs w:val="20"/>
        </w:rPr>
        <w:t>про</w:t>
      </w:r>
      <w:r w:rsidR="002D7BCF" w:rsidRPr="002D7BCF">
        <w:rPr>
          <w:spacing w:val="-12"/>
          <w:sz w:val="20"/>
          <w:szCs w:val="20"/>
        </w:rPr>
        <w:softHyphen/>
      </w:r>
      <w:r w:rsidRPr="002D7BCF">
        <w:rPr>
          <w:spacing w:val="-12"/>
          <w:sz w:val="20"/>
          <w:szCs w:val="20"/>
        </w:rPr>
        <w:t>изводство определяется как отрасль деятельности, обеспечивающ</w:t>
      </w:r>
      <w:r w:rsidR="002D7BCF" w:rsidRPr="002D7BCF">
        <w:rPr>
          <w:spacing w:val="-12"/>
          <w:sz w:val="20"/>
          <w:szCs w:val="20"/>
        </w:rPr>
        <w:t xml:space="preserve">ая </w:t>
      </w:r>
      <w:r w:rsidRPr="002D7BCF">
        <w:rPr>
          <w:spacing w:val="-12"/>
          <w:sz w:val="20"/>
          <w:szCs w:val="20"/>
        </w:rPr>
        <w:t>доку</w:t>
      </w:r>
      <w:r w:rsidR="002D7BCF" w:rsidRPr="002D7BCF">
        <w:rPr>
          <w:spacing w:val="-12"/>
          <w:sz w:val="20"/>
          <w:szCs w:val="20"/>
        </w:rPr>
        <w:softHyphen/>
      </w:r>
      <w:r w:rsidRPr="002D7BCF">
        <w:rPr>
          <w:spacing w:val="-12"/>
          <w:sz w:val="20"/>
          <w:szCs w:val="20"/>
        </w:rPr>
        <w:t>мен</w:t>
      </w:r>
      <w:r w:rsidR="002D7BCF" w:rsidRPr="002D7BCF">
        <w:rPr>
          <w:spacing w:val="-12"/>
          <w:sz w:val="20"/>
          <w:szCs w:val="20"/>
        </w:rPr>
        <w:softHyphen/>
      </w:r>
      <w:r w:rsidRPr="002D7BCF">
        <w:rPr>
          <w:spacing w:val="-12"/>
          <w:sz w:val="20"/>
          <w:szCs w:val="20"/>
        </w:rPr>
        <w:t>тирование и организацию работы с официальными документами. Одно</w:t>
      </w:r>
      <w:r w:rsidR="002D7BCF" w:rsidRPr="002D7BCF">
        <w:rPr>
          <w:spacing w:val="-12"/>
          <w:sz w:val="20"/>
          <w:szCs w:val="20"/>
        </w:rPr>
        <w:softHyphen/>
      </w:r>
      <w:r w:rsidRPr="002D7BCF">
        <w:rPr>
          <w:spacing w:val="-12"/>
          <w:sz w:val="20"/>
          <w:szCs w:val="20"/>
        </w:rPr>
        <w:t>вре</w:t>
      </w:r>
      <w:r w:rsidR="002D7BCF" w:rsidRPr="002D7BCF">
        <w:rPr>
          <w:spacing w:val="-12"/>
          <w:sz w:val="20"/>
          <w:szCs w:val="20"/>
        </w:rPr>
        <w:softHyphen/>
      </w:r>
      <w:r w:rsidRPr="002D7BCF">
        <w:rPr>
          <w:spacing w:val="-12"/>
          <w:sz w:val="20"/>
          <w:szCs w:val="20"/>
        </w:rPr>
        <w:t>мен</w:t>
      </w:r>
      <w:r w:rsidR="002D7BCF" w:rsidRPr="002D7BCF">
        <w:rPr>
          <w:spacing w:val="-12"/>
          <w:sz w:val="20"/>
          <w:szCs w:val="20"/>
        </w:rPr>
        <w:softHyphen/>
      </w:r>
      <w:r w:rsidRPr="002D7BCF">
        <w:rPr>
          <w:spacing w:val="-12"/>
          <w:sz w:val="20"/>
          <w:szCs w:val="20"/>
        </w:rPr>
        <w:t xml:space="preserve">но с этим ГОСТ понятие </w:t>
      </w:r>
      <w:r w:rsidR="002D7BCF">
        <w:rPr>
          <w:spacing w:val="-12"/>
          <w:sz w:val="20"/>
          <w:szCs w:val="20"/>
        </w:rPr>
        <w:t>«</w:t>
      </w:r>
      <w:r w:rsidRPr="002D7BCF">
        <w:rPr>
          <w:spacing w:val="-12"/>
          <w:sz w:val="20"/>
          <w:szCs w:val="20"/>
        </w:rPr>
        <w:t>делопроизводство</w:t>
      </w:r>
      <w:r w:rsidR="002D7BCF">
        <w:rPr>
          <w:spacing w:val="-12"/>
          <w:sz w:val="20"/>
          <w:szCs w:val="20"/>
        </w:rPr>
        <w:t>»</w:t>
      </w:r>
      <w:r w:rsidRPr="002D7BCF">
        <w:rPr>
          <w:spacing w:val="-12"/>
          <w:sz w:val="20"/>
          <w:szCs w:val="20"/>
        </w:rPr>
        <w:t xml:space="preserve"> сводит к понятию </w:t>
      </w:r>
      <w:r w:rsidR="00C30F87">
        <w:rPr>
          <w:spacing w:val="-12"/>
          <w:sz w:val="20"/>
          <w:szCs w:val="20"/>
        </w:rPr>
        <w:t>«</w:t>
      </w:r>
      <w:r w:rsidRPr="002D7BCF">
        <w:rPr>
          <w:spacing w:val="-12"/>
          <w:sz w:val="20"/>
          <w:szCs w:val="20"/>
        </w:rPr>
        <w:t>доку</w:t>
      </w:r>
      <w:r w:rsidR="002D7BCF" w:rsidRPr="002D7BCF">
        <w:rPr>
          <w:spacing w:val="-12"/>
          <w:sz w:val="20"/>
          <w:szCs w:val="20"/>
        </w:rPr>
        <w:softHyphen/>
      </w:r>
      <w:r w:rsidRPr="002D7BCF">
        <w:rPr>
          <w:spacing w:val="-12"/>
          <w:sz w:val="20"/>
          <w:szCs w:val="20"/>
        </w:rPr>
        <w:t>мен</w:t>
      </w:r>
      <w:r w:rsidR="002D7BCF" w:rsidRPr="002D7BCF">
        <w:rPr>
          <w:spacing w:val="-12"/>
          <w:sz w:val="20"/>
          <w:szCs w:val="20"/>
        </w:rPr>
        <w:softHyphen/>
      </w:r>
      <w:r w:rsidRPr="002D7BCF">
        <w:rPr>
          <w:spacing w:val="-12"/>
          <w:sz w:val="20"/>
          <w:szCs w:val="20"/>
        </w:rPr>
        <w:t>та</w:t>
      </w:r>
      <w:r w:rsidR="002D7BCF" w:rsidRPr="002D7BCF">
        <w:rPr>
          <w:spacing w:val="-12"/>
          <w:sz w:val="20"/>
          <w:szCs w:val="20"/>
        </w:rPr>
        <w:softHyphen/>
      </w:r>
      <w:r w:rsidRPr="002D7BCF">
        <w:rPr>
          <w:spacing w:val="-12"/>
          <w:sz w:val="20"/>
          <w:szCs w:val="20"/>
        </w:rPr>
        <w:t>ци</w:t>
      </w:r>
      <w:r w:rsidR="002D7BCF" w:rsidRPr="002D7BCF">
        <w:rPr>
          <w:spacing w:val="-12"/>
          <w:sz w:val="20"/>
          <w:szCs w:val="20"/>
        </w:rPr>
        <w:softHyphen/>
      </w:r>
      <w:r w:rsidRPr="002D7BCF">
        <w:rPr>
          <w:spacing w:val="-12"/>
          <w:sz w:val="20"/>
          <w:szCs w:val="20"/>
        </w:rPr>
        <w:t>он</w:t>
      </w:r>
      <w:r w:rsidR="002D7BCF" w:rsidRPr="002D7BCF">
        <w:rPr>
          <w:spacing w:val="-12"/>
          <w:sz w:val="20"/>
          <w:szCs w:val="20"/>
        </w:rPr>
        <w:softHyphen/>
      </w:r>
      <w:r w:rsidRPr="002D7BCF">
        <w:rPr>
          <w:spacing w:val="-12"/>
          <w:sz w:val="20"/>
          <w:szCs w:val="20"/>
        </w:rPr>
        <w:t>ное обеспечение управления</w:t>
      </w:r>
      <w:r w:rsidR="00C30F87">
        <w:rPr>
          <w:spacing w:val="-12"/>
          <w:sz w:val="20"/>
          <w:szCs w:val="20"/>
        </w:rPr>
        <w:t>»</w:t>
      </w:r>
      <w:r w:rsidRPr="002D7BCF">
        <w:rPr>
          <w:spacing w:val="-12"/>
          <w:sz w:val="20"/>
          <w:szCs w:val="20"/>
        </w:rPr>
        <w:t>. Это понятие документационного обеспе</w:t>
      </w:r>
      <w:r w:rsidR="00C30F87">
        <w:rPr>
          <w:spacing w:val="-12"/>
          <w:sz w:val="20"/>
          <w:szCs w:val="20"/>
        </w:rPr>
        <w:softHyphen/>
      </w:r>
      <w:r w:rsidRPr="002D7BCF">
        <w:rPr>
          <w:spacing w:val="-12"/>
          <w:sz w:val="20"/>
          <w:szCs w:val="20"/>
        </w:rPr>
        <w:t>че</w:t>
      </w:r>
      <w:r w:rsidR="00C30F87">
        <w:rPr>
          <w:spacing w:val="-12"/>
          <w:sz w:val="20"/>
          <w:szCs w:val="20"/>
        </w:rPr>
        <w:softHyphen/>
      </w:r>
      <w:r w:rsidRPr="002D7BCF">
        <w:rPr>
          <w:spacing w:val="-12"/>
          <w:sz w:val="20"/>
          <w:szCs w:val="20"/>
        </w:rPr>
        <w:t>ния управ</w:t>
      </w:r>
      <w:r w:rsidR="002D7BCF" w:rsidRPr="002D7BCF">
        <w:rPr>
          <w:spacing w:val="-12"/>
          <w:sz w:val="20"/>
          <w:szCs w:val="20"/>
        </w:rPr>
        <w:softHyphen/>
      </w:r>
      <w:r w:rsidRPr="002D7BCF">
        <w:rPr>
          <w:spacing w:val="-12"/>
          <w:sz w:val="20"/>
          <w:szCs w:val="20"/>
        </w:rPr>
        <w:t>ления, по мнению Ларина, в значительно большей степени поз</w:t>
      </w:r>
      <w:r w:rsidR="00C30F87">
        <w:rPr>
          <w:spacing w:val="-12"/>
          <w:sz w:val="20"/>
          <w:szCs w:val="20"/>
        </w:rPr>
        <w:softHyphen/>
      </w:r>
      <w:r w:rsidRPr="002D7BCF">
        <w:rPr>
          <w:spacing w:val="-12"/>
          <w:sz w:val="20"/>
          <w:szCs w:val="20"/>
        </w:rPr>
        <w:t>во</w:t>
      </w:r>
      <w:r w:rsidR="00C30F87">
        <w:rPr>
          <w:spacing w:val="-12"/>
          <w:sz w:val="20"/>
          <w:szCs w:val="20"/>
        </w:rPr>
        <w:softHyphen/>
      </w:r>
      <w:r w:rsidRPr="002D7BCF">
        <w:rPr>
          <w:spacing w:val="-12"/>
          <w:sz w:val="20"/>
          <w:szCs w:val="20"/>
        </w:rPr>
        <w:t>ля</w:t>
      </w:r>
      <w:r w:rsidR="00C30F87">
        <w:rPr>
          <w:spacing w:val="-12"/>
          <w:sz w:val="20"/>
          <w:szCs w:val="20"/>
        </w:rPr>
        <w:softHyphen/>
      </w:r>
      <w:r w:rsidRPr="002D7BCF">
        <w:rPr>
          <w:spacing w:val="-12"/>
          <w:sz w:val="20"/>
          <w:szCs w:val="20"/>
        </w:rPr>
        <w:t>ет исполь</w:t>
      </w:r>
      <w:r w:rsidR="002D7BCF" w:rsidRPr="002D7BCF">
        <w:rPr>
          <w:spacing w:val="-12"/>
          <w:sz w:val="20"/>
          <w:szCs w:val="20"/>
        </w:rPr>
        <w:softHyphen/>
      </w:r>
      <w:r w:rsidRPr="002D7BCF">
        <w:rPr>
          <w:spacing w:val="-12"/>
          <w:sz w:val="20"/>
          <w:szCs w:val="20"/>
        </w:rPr>
        <w:t>зовать информационно-технологическую составляющую в работе с доку</w:t>
      </w:r>
      <w:r w:rsidR="002D7BCF" w:rsidRPr="002D7BCF">
        <w:rPr>
          <w:spacing w:val="-12"/>
          <w:sz w:val="20"/>
          <w:szCs w:val="20"/>
        </w:rPr>
        <w:softHyphen/>
      </w:r>
      <w:r w:rsidRPr="002D7BCF">
        <w:rPr>
          <w:spacing w:val="-12"/>
          <w:sz w:val="20"/>
          <w:szCs w:val="20"/>
        </w:rPr>
        <w:t>ментами, а значит</w:t>
      </w:r>
      <w:r w:rsidR="00C30F87">
        <w:rPr>
          <w:spacing w:val="-12"/>
          <w:sz w:val="20"/>
          <w:szCs w:val="20"/>
        </w:rPr>
        <w:t>,</w:t>
      </w:r>
      <w:r w:rsidRPr="002D7BCF">
        <w:rPr>
          <w:spacing w:val="-12"/>
          <w:sz w:val="20"/>
          <w:szCs w:val="20"/>
        </w:rPr>
        <w:t xml:space="preserve"> более современно с точки зрения внедрения в дело</w:t>
      </w:r>
      <w:r w:rsidR="002D7BCF" w:rsidRPr="002D7BCF">
        <w:rPr>
          <w:spacing w:val="-12"/>
          <w:sz w:val="20"/>
          <w:szCs w:val="20"/>
        </w:rPr>
        <w:softHyphen/>
      </w:r>
      <w:r w:rsidRPr="002D7BCF">
        <w:rPr>
          <w:spacing w:val="-12"/>
          <w:sz w:val="20"/>
          <w:szCs w:val="20"/>
        </w:rPr>
        <w:t>про</w:t>
      </w:r>
      <w:r w:rsidR="002D7BCF" w:rsidRPr="002D7BCF">
        <w:rPr>
          <w:spacing w:val="-12"/>
          <w:sz w:val="20"/>
          <w:szCs w:val="20"/>
        </w:rPr>
        <w:softHyphen/>
      </w:r>
      <w:r w:rsidRPr="002D7BCF">
        <w:rPr>
          <w:spacing w:val="-12"/>
          <w:sz w:val="20"/>
          <w:szCs w:val="20"/>
        </w:rPr>
        <w:t>из</w:t>
      </w:r>
      <w:r w:rsidR="002D7BCF" w:rsidRPr="002D7BCF">
        <w:rPr>
          <w:spacing w:val="-12"/>
          <w:sz w:val="20"/>
          <w:szCs w:val="20"/>
        </w:rPr>
        <w:softHyphen/>
      </w:r>
      <w:r w:rsidRPr="002D7BCF">
        <w:rPr>
          <w:spacing w:val="-12"/>
          <w:sz w:val="20"/>
          <w:szCs w:val="20"/>
        </w:rPr>
        <w:t>водственные процессы информационных технологий. Как практический итог тако</w:t>
      </w:r>
      <w:r w:rsidR="002D7BCF" w:rsidRPr="002D7BCF">
        <w:rPr>
          <w:spacing w:val="-12"/>
          <w:sz w:val="20"/>
          <w:szCs w:val="20"/>
        </w:rPr>
        <w:softHyphen/>
      </w:r>
      <w:r w:rsidRPr="002D7BCF">
        <w:rPr>
          <w:spacing w:val="-12"/>
          <w:sz w:val="20"/>
          <w:szCs w:val="20"/>
        </w:rPr>
        <w:t xml:space="preserve">го понимания делопроизводство почти повсеместно вытесняется понятием </w:t>
      </w:r>
      <w:r w:rsidR="00514306" w:rsidRPr="002D7BCF">
        <w:rPr>
          <w:spacing w:val="-12"/>
          <w:sz w:val="20"/>
          <w:szCs w:val="20"/>
        </w:rPr>
        <w:t>«</w:t>
      </w:r>
      <w:r w:rsidRPr="002D7BCF">
        <w:rPr>
          <w:spacing w:val="-12"/>
          <w:sz w:val="20"/>
          <w:szCs w:val="20"/>
        </w:rPr>
        <w:t>доку</w:t>
      </w:r>
      <w:r w:rsidR="002D7BCF" w:rsidRPr="002D7BCF">
        <w:rPr>
          <w:spacing w:val="-12"/>
          <w:sz w:val="20"/>
          <w:szCs w:val="20"/>
        </w:rPr>
        <w:softHyphen/>
      </w:r>
      <w:r w:rsidRPr="002D7BCF">
        <w:rPr>
          <w:spacing w:val="-12"/>
          <w:sz w:val="20"/>
          <w:szCs w:val="20"/>
        </w:rPr>
        <w:t>ментационное обеспечение управления</w:t>
      </w:r>
      <w:r w:rsidR="00514306" w:rsidRPr="002D7BCF">
        <w:rPr>
          <w:spacing w:val="-12"/>
          <w:sz w:val="20"/>
          <w:szCs w:val="20"/>
        </w:rPr>
        <w:t>»</w:t>
      </w:r>
      <w:r w:rsidRPr="002D7BCF">
        <w:rPr>
          <w:spacing w:val="-12"/>
          <w:sz w:val="20"/>
          <w:szCs w:val="20"/>
        </w:rPr>
        <w:t>. Вместе с тем, по мнению Лари</w:t>
      </w:r>
      <w:r w:rsidR="002D7BCF" w:rsidRPr="002D7BCF">
        <w:rPr>
          <w:spacing w:val="-12"/>
          <w:sz w:val="20"/>
          <w:szCs w:val="20"/>
        </w:rPr>
        <w:softHyphen/>
      </w:r>
      <w:r w:rsidRPr="002D7BCF">
        <w:rPr>
          <w:spacing w:val="-12"/>
          <w:sz w:val="20"/>
          <w:szCs w:val="20"/>
        </w:rPr>
        <w:t xml:space="preserve">на, термины </w:t>
      </w:r>
      <w:r w:rsidR="00C30F87">
        <w:rPr>
          <w:spacing w:val="-12"/>
          <w:sz w:val="20"/>
          <w:szCs w:val="20"/>
        </w:rPr>
        <w:t>«</w:t>
      </w:r>
      <w:r w:rsidRPr="002D7BCF">
        <w:rPr>
          <w:spacing w:val="-12"/>
          <w:sz w:val="20"/>
          <w:szCs w:val="20"/>
        </w:rPr>
        <w:t>делопроизводство</w:t>
      </w:r>
      <w:r w:rsidR="00C30F87">
        <w:rPr>
          <w:spacing w:val="-12"/>
          <w:sz w:val="20"/>
          <w:szCs w:val="20"/>
        </w:rPr>
        <w:t>»</w:t>
      </w:r>
      <w:r w:rsidRPr="002D7BCF">
        <w:rPr>
          <w:spacing w:val="-12"/>
          <w:sz w:val="20"/>
          <w:szCs w:val="20"/>
        </w:rPr>
        <w:t xml:space="preserve"> и </w:t>
      </w:r>
      <w:r w:rsidR="00C30F87">
        <w:rPr>
          <w:spacing w:val="-12"/>
          <w:sz w:val="20"/>
          <w:szCs w:val="20"/>
        </w:rPr>
        <w:t>«</w:t>
      </w:r>
      <w:r w:rsidRPr="002D7BCF">
        <w:rPr>
          <w:spacing w:val="-12"/>
          <w:sz w:val="20"/>
          <w:szCs w:val="20"/>
        </w:rPr>
        <w:t>документационное обеспечение управле</w:t>
      </w:r>
      <w:r w:rsidR="002D7BCF" w:rsidRPr="002D7BCF">
        <w:rPr>
          <w:spacing w:val="-12"/>
          <w:sz w:val="20"/>
          <w:szCs w:val="20"/>
        </w:rPr>
        <w:softHyphen/>
      </w:r>
      <w:r w:rsidRPr="002D7BCF">
        <w:rPr>
          <w:spacing w:val="-12"/>
          <w:sz w:val="20"/>
          <w:szCs w:val="20"/>
        </w:rPr>
        <w:t>ния</w:t>
      </w:r>
      <w:r w:rsidR="00C30F87">
        <w:rPr>
          <w:spacing w:val="-12"/>
          <w:sz w:val="20"/>
          <w:szCs w:val="20"/>
        </w:rPr>
        <w:t>»</w:t>
      </w:r>
      <w:r w:rsidR="006A3FFC" w:rsidRPr="002D7BCF">
        <w:rPr>
          <w:spacing w:val="-12"/>
          <w:sz w:val="20"/>
          <w:szCs w:val="20"/>
        </w:rPr>
        <w:t xml:space="preserve"> — </w:t>
      </w:r>
      <w:r w:rsidRPr="002D7BCF">
        <w:rPr>
          <w:spacing w:val="-12"/>
          <w:sz w:val="20"/>
          <w:szCs w:val="20"/>
        </w:rPr>
        <w:t>неравнозначные понятия в отличие от повсеместно употребляемого тер</w:t>
      </w:r>
      <w:r w:rsidR="002D7BCF" w:rsidRPr="002D7BCF">
        <w:rPr>
          <w:spacing w:val="-12"/>
          <w:sz w:val="20"/>
          <w:szCs w:val="20"/>
        </w:rPr>
        <w:softHyphen/>
      </w:r>
      <w:r w:rsidRPr="002D7BCF">
        <w:rPr>
          <w:spacing w:val="-12"/>
          <w:sz w:val="20"/>
          <w:szCs w:val="20"/>
        </w:rPr>
        <w:t>ми</w:t>
      </w:r>
      <w:r w:rsidR="002D7BCF" w:rsidRPr="002D7BCF">
        <w:rPr>
          <w:spacing w:val="-12"/>
          <w:sz w:val="20"/>
          <w:szCs w:val="20"/>
        </w:rPr>
        <w:softHyphen/>
      </w:r>
      <w:r w:rsidRPr="002D7BCF">
        <w:rPr>
          <w:spacing w:val="-12"/>
          <w:sz w:val="20"/>
          <w:szCs w:val="20"/>
        </w:rPr>
        <w:t xml:space="preserve">на </w:t>
      </w:r>
      <w:r w:rsidR="00C30F87">
        <w:rPr>
          <w:spacing w:val="-12"/>
          <w:sz w:val="20"/>
          <w:szCs w:val="20"/>
        </w:rPr>
        <w:t>«</w:t>
      </w:r>
      <w:r w:rsidRPr="002D7BCF">
        <w:rPr>
          <w:spacing w:val="-12"/>
          <w:sz w:val="20"/>
          <w:szCs w:val="20"/>
        </w:rPr>
        <w:t>делопроизводство</w:t>
      </w:r>
      <w:r w:rsidR="00C30F87">
        <w:rPr>
          <w:spacing w:val="-12"/>
          <w:sz w:val="20"/>
          <w:szCs w:val="20"/>
        </w:rPr>
        <w:t>»</w:t>
      </w:r>
      <w:r w:rsidRPr="002D7BCF">
        <w:rPr>
          <w:spacing w:val="-12"/>
          <w:sz w:val="20"/>
          <w:szCs w:val="20"/>
        </w:rPr>
        <w:t>.</w:t>
      </w:r>
      <w:r w:rsidR="00F6765F" w:rsidRPr="002D7BCF">
        <w:rPr>
          <w:spacing w:val="-12"/>
          <w:sz w:val="20"/>
          <w:szCs w:val="20"/>
        </w:rPr>
        <w:t xml:space="preserve"> </w:t>
      </w:r>
      <w:r w:rsidRPr="002D7BCF">
        <w:rPr>
          <w:spacing w:val="-12"/>
          <w:sz w:val="20"/>
          <w:szCs w:val="20"/>
        </w:rPr>
        <w:t>Для документационного обеспечения управле</w:t>
      </w:r>
      <w:r w:rsidR="00C30F87">
        <w:rPr>
          <w:spacing w:val="-12"/>
          <w:sz w:val="20"/>
          <w:szCs w:val="20"/>
        </w:rPr>
        <w:softHyphen/>
      </w:r>
      <w:r w:rsidRPr="002D7BCF">
        <w:rPr>
          <w:spacing w:val="-12"/>
          <w:sz w:val="20"/>
          <w:szCs w:val="20"/>
        </w:rPr>
        <w:t>ния</w:t>
      </w:r>
      <w:r w:rsidR="002D7BCF" w:rsidRPr="002D7BCF">
        <w:rPr>
          <w:spacing w:val="-12"/>
          <w:sz w:val="20"/>
          <w:szCs w:val="20"/>
        </w:rPr>
        <w:t xml:space="preserve"> </w:t>
      </w:r>
      <w:r w:rsidRPr="002D7BCF">
        <w:rPr>
          <w:spacing w:val="-12"/>
          <w:sz w:val="20"/>
          <w:szCs w:val="20"/>
        </w:rPr>
        <w:t>сущест</w:t>
      </w:r>
      <w:r w:rsidR="002D7BCF" w:rsidRPr="002D7BCF">
        <w:rPr>
          <w:spacing w:val="-12"/>
          <w:sz w:val="20"/>
          <w:szCs w:val="20"/>
        </w:rPr>
        <w:softHyphen/>
      </w:r>
      <w:r w:rsidRPr="002D7BCF">
        <w:rPr>
          <w:spacing w:val="-12"/>
          <w:sz w:val="20"/>
          <w:szCs w:val="20"/>
        </w:rPr>
        <w:t>венным является его распространение на все системы управ</w:t>
      </w:r>
      <w:r w:rsidR="00C30F87">
        <w:rPr>
          <w:spacing w:val="-12"/>
          <w:sz w:val="20"/>
          <w:szCs w:val="20"/>
        </w:rPr>
        <w:softHyphen/>
      </w:r>
      <w:r w:rsidRPr="002D7BCF">
        <w:rPr>
          <w:spacing w:val="-12"/>
          <w:sz w:val="20"/>
          <w:szCs w:val="20"/>
        </w:rPr>
        <w:t>лен</w:t>
      </w:r>
      <w:r w:rsidR="00C30F87">
        <w:rPr>
          <w:spacing w:val="-12"/>
          <w:sz w:val="20"/>
          <w:szCs w:val="20"/>
        </w:rPr>
        <w:softHyphen/>
      </w:r>
      <w:r w:rsidRPr="002D7BCF">
        <w:rPr>
          <w:spacing w:val="-12"/>
          <w:sz w:val="20"/>
          <w:szCs w:val="20"/>
        </w:rPr>
        <w:t>чес</w:t>
      </w:r>
      <w:r w:rsidR="00C30F87">
        <w:rPr>
          <w:spacing w:val="-12"/>
          <w:sz w:val="20"/>
          <w:szCs w:val="20"/>
        </w:rPr>
        <w:softHyphen/>
      </w:r>
      <w:r w:rsidRPr="002D7BCF">
        <w:rPr>
          <w:spacing w:val="-12"/>
          <w:sz w:val="20"/>
          <w:szCs w:val="20"/>
        </w:rPr>
        <w:t>ких доку</w:t>
      </w:r>
      <w:r w:rsidR="002D7BCF" w:rsidRPr="002D7BCF">
        <w:rPr>
          <w:spacing w:val="-12"/>
          <w:sz w:val="20"/>
          <w:szCs w:val="20"/>
        </w:rPr>
        <w:softHyphen/>
      </w:r>
      <w:r w:rsidRPr="002D7BCF">
        <w:rPr>
          <w:spacing w:val="-12"/>
          <w:sz w:val="20"/>
          <w:szCs w:val="20"/>
        </w:rPr>
        <w:t>ментов на любых носителях.</w:t>
      </w:r>
    </w:p>
    <w:p w:rsidR="00771E3C" w:rsidRPr="002D7BCF" w:rsidRDefault="00C30F87" w:rsidP="00771E3C">
      <w:pPr>
        <w:pStyle w:val="af7"/>
        <w:spacing w:after="0" w:line="220" w:lineRule="exact"/>
        <w:ind w:firstLine="397"/>
        <w:jc w:val="both"/>
        <w:rPr>
          <w:spacing w:val="-12"/>
          <w:sz w:val="20"/>
          <w:szCs w:val="20"/>
        </w:rPr>
      </w:pPr>
      <w:r>
        <w:rPr>
          <w:spacing w:val="-12"/>
          <w:sz w:val="20"/>
          <w:szCs w:val="20"/>
        </w:rPr>
        <w:t>Д</w:t>
      </w:r>
      <w:r w:rsidR="00771E3C" w:rsidRPr="002D7BCF">
        <w:rPr>
          <w:spacing w:val="-12"/>
          <w:sz w:val="20"/>
          <w:szCs w:val="20"/>
        </w:rPr>
        <w:t xml:space="preserve">ля документационного обеспечения управления </w:t>
      </w:r>
      <w:r>
        <w:rPr>
          <w:spacing w:val="-12"/>
          <w:sz w:val="20"/>
          <w:szCs w:val="20"/>
        </w:rPr>
        <w:t>с</w:t>
      </w:r>
      <w:r w:rsidRPr="002D7BCF">
        <w:rPr>
          <w:spacing w:val="-12"/>
          <w:sz w:val="20"/>
          <w:szCs w:val="20"/>
        </w:rPr>
        <w:t>войственн</w:t>
      </w:r>
      <w:r>
        <w:rPr>
          <w:spacing w:val="-12"/>
          <w:sz w:val="20"/>
          <w:szCs w:val="20"/>
        </w:rPr>
        <w:t xml:space="preserve">о </w:t>
      </w:r>
      <w:r w:rsidR="00771E3C" w:rsidRPr="002D7BCF">
        <w:rPr>
          <w:spacing w:val="-12"/>
          <w:sz w:val="20"/>
          <w:szCs w:val="20"/>
        </w:rPr>
        <w:t>наличие само</w:t>
      </w:r>
      <w:r>
        <w:rPr>
          <w:spacing w:val="-12"/>
          <w:sz w:val="20"/>
          <w:szCs w:val="20"/>
        </w:rPr>
        <w:softHyphen/>
      </w:r>
      <w:r w:rsidR="00771E3C" w:rsidRPr="002D7BCF">
        <w:rPr>
          <w:spacing w:val="-12"/>
          <w:sz w:val="20"/>
          <w:szCs w:val="20"/>
        </w:rPr>
        <w:t>стоятельного структурного подразделения, в обязанности которого входит про</w:t>
      </w:r>
      <w:r>
        <w:rPr>
          <w:spacing w:val="-12"/>
          <w:sz w:val="20"/>
          <w:szCs w:val="20"/>
        </w:rPr>
        <w:softHyphen/>
      </w:r>
      <w:r w:rsidR="00771E3C" w:rsidRPr="002D7BCF">
        <w:rPr>
          <w:spacing w:val="-12"/>
          <w:sz w:val="20"/>
          <w:szCs w:val="20"/>
        </w:rPr>
        <w:t>ектирование, внедрение правил создания документа и контроль за их соблю</w:t>
      </w:r>
      <w:r>
        <w:rPr>
          <w:spacing w:val="-12"/>
          <w:sz w:val="20"/>
          <w:szCs w:val="20"/>
        </w:rPr>
        <w:softHyphen/>
      </w:r>
      <w:r w:rsidR="00771E3C" w:rsidRPr="002D7BCF">
        <w:rPr>
          <w:spacing w:val="-12"/>
          <w:sz w:val="20"/>
          <w:szCs w:val="20"/>
        </w:rPr>
        <w:t>дением, а также установление ответственности управленческого пер</w:t>
      </w:r>
      <w:r>
        <w:rPr>
          <w:spacing w:val="-12"/>
          <w:sz w:val="20"/>
          <w:szCs w:val="20"/>
        </w:rPr>
        <w:softHyphen/>
      </w:r>
      <w:r w:rsidR="00771E3C" w:rsidRPr="002D7BCF">
        <w:rPr>
          <w:spacing w:val="-12"/>
          <w:sz w:val="20"/>
          <w:szCs w:val="20"/>
        </w:rPr>
        <w:t>со</w:t>
      </w:r>
      <w:r>
        <w:rPr>
          <w:spacing w:val="-12"/>
          <w:sz w:val="20"/>
          <w:szCs w:val="20"/>
        </w:rPr>
        <w:softHyphen/>
      </w:r>
      <w:r w:rsidR="00771E3C" w:rsidRPr="002D7BCF">
        <w:rPr>
          <w:spacing w:val="-12"/>
          <w:sz w:val="20"/>
          <w:szCs w:val="20"/>
        </w:rPr>
        <w:t>на</w:t>
      </w:r>
      <w:r>
        <w:rPr>
          <w:spacing w:val="-12"/>
          <w:sz w:val="20"/>
          <w:szCs w:val="20"/>
        </w:rPr>
        <w:softHyphen/>
      </w:r>
      <w:r w:rsidR="00771E3C" w:rsidRPr="002D7BCF">
        <w:rPr>
          <w:spacing w:val="-12"/>
          <w:sz w:val="20"/>
          <w:szCs w:val="20"/>
        </w:rPr>
        <w:t>ла за нарушения требований закона и подзаконных актов в области доку</w:t>
      </w:r>
      <w:r>
        <w:rPr>
          <w:spacing w:val="-12"/>
          <w:sz w:val="20"/>
          <w:szCs w:val="20"/>
        </w:rPr>
        <w:softHyphen/>
      </w:r>
      <w:r w:rsidR="00771E3C" w:rsidRPr="002D7BCF">
        <w:rPr>
          <w:spacing w:val="-12"/>
          <w:sz w:val="20"/>
          <w:szCs w:val="20"/>
        </w:rPr>
        <w:t>мен</w:t>
      </w:r>
      <w:r>
        <w:rPr>
          <w:spacing w:val="-12"/>
          <w:sz w:val="20"/>
          <w:szCs w:val="20"/>
        </w:rPr>
        <w:softHyphen/>
      </w:r>
      <w:r w:rsidR="00771E3C" w:rsidRPr="002D7BCF">
        <w:rPr>
          <w:spacing w:val="-12"/>
          <w:sz w:val="20"/>
          <w:szCs w:val="20"/>
        </w:rPr>
        <w:t>та</w:t>
      </w:r>
      <w:r>
        <w:rPr>
          <w:spacing w:val="-12"/>
          <w:sz w:val="20"/>
          <w:szCs w:val="20"/>
        </w:rPr>
        <w:softHyphen/>
      </w:r>
      <w:r w:rsidR="00771E3C" w:rsidRPr="002D7BCF">
        <w:rPr>
          <w:spacing w:val="-12"/>
          <w:sz w:val="20"/>
          <w:szCs w:val="20"/>
        </w:rPr>
        <w:t>ци</w:t>
      </w:r>
      <w:r>
        <w:rPr>
          <w:spacing w:val="-12"/>
          <w:sz w:val="20"/>
          <w:szCs w:val="20"/>
        </w:rPr>
        <w:softHyphen/>
      </w:r>
      <w:r w:rsidR="00771E3C" w:rsidRPr="002D7BCF">
        <w:rPr>
          <w:spacing w:val="-12"/>
          <w:sz w:val="20"/>
          <w:szCs w:val="20"/>
        </w:rPr>
        <w:t>онного обеспечения управления.</w:t>
      </w:r>
    </w:p>
    <w:p w:rsidR="00771E3C" w:rsidRPr="002D7BCF" w:rsidRDefault="00771E3C" w:rsidP="00771E3C">
      <w:pPr>
        <w:pStyle w:val="af7"/>
        <w:spacing w:after="0" w:line="220" w:lineRule="exact"/>
        <w:ind w:firstLine="397"/>
        <w:jc w:val="both"/>
        <w:rPr>
          <w:spacing w:val="-12"/>
          <w:sz w:val="20"/>
          <w:szCs w:val="20"/>
        </w:rPr>
      </w:pPr>
      <w:r w:rsidRPr="002D7BCF">
        <w:rPr>
          <w:spacing w:val="-12"/>
          <w:sz w:val="20"/>
          <w:szCs w:val="20"/>
        </w:rPr>
        <w:t>Таким образом, можно сделать вывод, что понятие делопроизводства пре</w:t>
      </w:r>
      <w:r w:rsidR="00C30F87">
        <w:rPr>
          <w:spacing w:val="-12"/>
          <w:sz w:val="20"/>
          <w:szCs w:val="20"/>
        </w:rPr>
        <w:softHyphen/>
      </w:r>
      <w:r w:rsidRPr="002D7BCF">
        <w:rPr>
          <w:spacing w:val="-12"/>
          <w:sz w:val="20"/>
          <w:szCs w:val="20"/>
        </w:rPr>
        <w:t>тер</w:t>
      </w:r>
      <w:r w:rsidR="00C30F87">
        <w:rPr>
          <w:spacing w:val="-12"/>
          <w:sz w:val="20"/>
          <w:szCs w:val="20"/>
        </w:rPr>
        <w:softHyphen/>
      </w:r>
      <w:r w:rsidRPr="002D7BCF">
        <w:rPr>
          <w:spacing w:val="-12"/>
          <w:sz w:val="20"/>
          <w:szCs w:val="20"/>
        </w:rPr>
        <w:t>пело значительные изменения со времен появления на территории нашей стра</w:t>
      </w:r>
      <w:r w:rsidR="00C30F87">
        <w:rPr>
          <w:spacing w:val="-12"/>
          <w:sz w:val="20"/>
          <w:szCs w:val="20"/>
        </w:rPr>
        <w:softHyphen/>
      </w:r>
      <w:r w:rsidRPr="002D7BCF">
        <w:rPr>
          <w:spacing w:val="-12"/>
          <w:sz w:val="20"/>
          <w:szCs w:val="20"/>
        </w:rPr>
        <w:t>ны и стало близким сегодняшнему определению уже к 70-м</w:t>
      </w:r>
      <w:r w:rsidR="00C30F87">
        <w:rPr>
          <w:spacing w:val="-12"/>
          <w:sz w:val="20"/>
          <w:szCs w:val="20"/>
          <w:lang w:val="en-US"/>
        </w:rPr>
        <w:t> </w:t>
      </w:r>
      <w:r w:rsidRPr="002D7BCF">
        <w:rPr>
          <w:spacing w:val="-12"/>
          <w:sz w:val="20"/>
          <w:szCs w:val="20"/>
        </w:rPr>
        <w:t>г</w:t>
      </w:r>
      <w:r w:rsidR="00C30F87">
        <w:rPr>
          <w:spacing w:val="-12"/>
          <w:sz w:val="20"/>
          <w:szCs w:val="20"/>
        </w:rPr>
        <w:t xml:space="preserve">г. </w:t>
      </w:r>
      <w:r w:rsidR="00C30F87">
        <w:rPr>
          <w:spacing w:val="-12"/>
          <w:sz w:val="20"/>
          <w:szCs w:val="20"/>
          <w:lang w:val="en-US"/>
        </w:rPr>
        <w:t>XX </w:t>
      </w:r>
      <w:r w:rsidRPr="002D7BCF">
        <w:rPr>
          <w:spacing w:val="-12"/>
          <w:sz w:val="20"/>
          <w:szCs w:val="20"/>
        </w:rPr>
        <w:t>в. Парал</w:t>
      </w:r>
      <w:r w:rsidR="00C30F87">
        <w:rPr>
          <w:spacing w:val="-12"/>
          <w:sz w:val="20"/>
          <w:szCs w:val="20"/>
        </w:rPr>
        <w:softHyphen/>
      </w:r>
      <w:r w:rsidRPr="002D7BCF">
        <w:rPr>
          <w:spacing w:val="-12"/>
          <w:sz w:val="20"/>
          <w:szCs w:val="20"/>
        </w:rPr>
        <w:t>лельно с этим свои дефиниции термина давали советские документове</w:t>
      </w:r>
      <w:r w:rsidR="00C30F87">
        <w:rPr>
          <w:spacing w:val="-12"/>
          <w:sz w:val="20"/>
          <w:szCs w:val="20"/>
        </w:rPr>
        <w:softHyphen/>
      </w:r>
      <w:r w:rsidRPr="002D7BCF">
        <w:rPr>
          <w:spacing w:val="-12"/>
          <w:sz w:val="20"/>
          <w:szCs w:val="20"/>
        </w:rPr>
        <w:t>д</w:t>
      </w:r>
      <w:r w:rsidR="00C30F87">
        <w:rPr>
          <w:spacing w:val="-12"/>
          <w:sz w:val="20"/>
          <w:szCs w:val="20"/>
        </w:rPr>
        <w:t>ы</w:t>
      </w:r>
      <w:r w:rsidRPr="002D7BCF">
        <w:rPr>
          <w:spacing w:val="-12"/>
          <w:sz w:val="20"/>
          <w:szCs w:val="20"/>
        </w:rPr>
        <w:t>. Следует отметить, что в правовой науке ни СССР, ни Рес</w:t>
      </w:r>
      <w:r w:rsidR="00C30F87">
        <w:rPr>
          <w:spacing w:val="-12"/>
          <w:sz w:val="20"/>
          <w:szCs w:val="20"/>
        </w:rPr>
        <w:softHyphen/>
      </w:r>
      <w:r w:rsidRPr="002D7BCF">
        <w:rPr>
          <w:spacing w:val="-12"/>
          <w:sz w:val="20"/>
          <w:szCs w:val="20"/>
        </w:rPr>
        <w:t>публики Беларусь дан</w:t>
      </w:r>
      <w:r w:rsidR="00C30F87">
        <w:rPr>
          <w:spacing w:val="-12"/>
          <w:sz w:val="20"/>
          <w:szCs w:val="20"/>
        </w:rPr>
        <w:softHyphen/>
      </w:r>
      <w:r w:rsidRPr="002D7BCF">
        <w:rPr>
          <w:spacing w:val="-12"/>
          <w:sz w:val="20"/>
          <w:szCs w:val="20"/>
        </w:rPr>
        <w:t>ное понятие не рассматривалось.</w:t>
      </w:r>
    </w:p>
    <w:p w:rsidR="00771E3C" w:rsidRPr="00C30F87" w:rsidRDefault="00771E3C" w:rsidP="00771E3C">
      <w:pPr>
        <w:pStyle w:val="af7"/>
        <w:spacing w:after="0" w:line="220" w:lineRule="exact"/>
        <w:ind w:firstLine="397"/>
        <w:jc w:val="both"/>
        <w:rPr>
          <w:spacing w:val="-10"/>
          <w:sz w:val="20"/>
          <w:szCs w:val="20"/>
        </w:rPr>
      </w:pPr>
      <w:r w:rsidRPr="00C30F87">
        <w:rPr>
          <w:spacing w:val="-10"/>
          <w:sz w:val="20"/>
          <w:szCs w:val="20"/>
        </w:rPr>
        <w:lastRenderedPageBreak/>
        <w:t>На современном этапе в технических нормативных правовых актах, регу</w:t>
      </w:r>
      <w:r w:rsidR="00C30F87" w:rsidRPr="00C30F87">
        <w:rPr>
          <w:spacing w:val="-10"/>
          <w:sz w:val="20"/>
          <w:szCs w:val="20"/>
        </w:rPr>
        <w:softHyphen/>
      </w:r>
      <w:r w:rsidRPr="00C30F87">
        <w:rPr>
          <w:spacing w:val="-10"/>
          <w:sz w:val="20"/>
          <w:szCs w:val="20"/>
        </w:rPr>
        <w:t>ли</w:t>
      </w:r>
      <w:r w:rsidR="00C30F87" w:rsidRPr="00C30F87">
        <w:rPr>
          <w:spacing w:val="-10"/>
          <w:sz w:val="20"/>
          <w:szCs w:val="20"/>
        </w:rPr>
        <w:softHyphen/>
      </w:r>
      <w:r w:rsidRPr="00C30F87">
        <w:rPr>
          <w:spacing w:val="-10"/>
          <w:sz w:val="20"/>
          <w:szCs w:val="20"/>
        </w:rPr>
        <w:t>рующих терминологический аппарат в сфере делопроизводства, поня</w:t>
      </w:r>
      <w:r w:rsidR="00C30F87">
        <w:rPr>
          <w:spacing w:val="-10"/>
          <w:sz w:val="20"/>
          <w:szCs w:val="20"/>
        </w:rPr>
        <w:softHyphen/>
      </w:r>
      <w:r w:rsidRPr="00C30F87">
        <w:rPr>
          <w:spacing w:val="-10"/>
          <w:sz w:val="20"/>
          <w:szCs w:val="20"/>
        </w:rPr>
        <w:t xml:space="preserve">тие </w:t>
      </w:r>
      <w:r w:rsidR="00C30F87" w:rsidRPr="00C30F87">
        <w:rPr>
          <w:spacing w:val="-10"/>
          <w:sz w:val="20"/>
          <w:szCs w:val="20"/>
        </w:rPr>
        <w:t>«</w:t>
      </w:r>
      <w:r w:rsidRPr="00C30F87">
        <w:rPr>
          <w:spacing w:val="-10"/>
          <w:sz w:val="20"/>
          <w:szCs w:val="20"/>
        </w:rPr>
        <w:t>дело</w:t>
      </w:r>
      <w:r w:rsidR="00C30F87" w:rsidRPr="00C30F87">
        <w:rPr>
          <w:spacing w:val="-10"/>
          <w:sz w:val="20"/>
          <w:szCs w:val="20"/>
        </w:rPr>
        <w:softHyphen/>
      </w:r>
      <w:r w:rsidRPr="00C30F87">
        <w:rPr>
          <w:spacing w:val="-10"/>
          <w:sz w:val="20"/>
          <w:szCs w:val="20"/>
        </w:rPr>
        <w:t>производство</w:t>
      </w:r>
      <w:r w:rsidR="00C30F87" w:rsidRPr="00C30F87">
        <w:rPr>
          <w:spacing w:val="-10"/>
          <w:sz w:val="20"/>
          <w:szCs w:val="20"/>
        </w:rPr>
        <w:t>»</w:t>
      </w:r>
      <w:r w:rsidRPr="00C30F87">
        <w:rPr>
          <w:spacing w:val="-10"/>
          <w:sz w:val="20"/>
          <w:szCs w:val="20"/>
        </w:rPr>
        <w:t xml:space="preserve"> отож</w:t>
      </w:r>
      <w:r w:rsidR="00C30F87" w:rsidRPr="00C30F87">
        <w:rPr>
          <w:spacing w:val="-10"/>
          <w:sz w:val="20"/>
          <w:szCs w:val="20"/>
        </w:rPr>
        <w:t>д</w:t>
      </w:r>
      <w:r w:rsidRPr="00C30F87">
        <w:rPr>
          <w:spacing w:val="-10"/>
          <w:sz w:val="20"/>
          <w:szCs w:val="20"/>
        </w:rPr>
        <w:t xml:space="preserve">ествляется с понятием </w:t>
      </w:r>
      <w:r w:rsidR="00C30F87" w:rsidRPr="00C30F87">
        <w:rPr>
          <w:spacing w:val="-10"/>
          <w:sz w:val="20"/>
          <w:szCs w:val="20"/>
        </w:rPr>
        <w:t>«</w:t>
      </w:r>
      <w:r w:rsidRPr="00C30F87">
        <w:rPr>
          <w:spacing w:val="-10"/>
          <w:sz w:val="20"/>
          <w:szCs w:val="20"/>
        </w:rPr>
        <w:t>документационное обес</w:t>
      </w:r>
      <w:r w:rsidR="00C30F87">
        <w:rPr>
          <w:spacing w:val="-10"/>
          <w:sz w:val="20"/>
          <w:szCs w:val="20"/>
        </w:rPr>
        <w:softHyphen/>
      </w:r>
      <w:r w:rsidRPr="00C30F87">
        <w:rPr>
          <w:spacing w:val="-10"/>
          <w:sz w:val="20"/>
          <w:szCs w:val="20"/>
        </w:rPr>
        <w:t>пе</w:t>
      </w:r>
      <w:r w:rsidR="00C30F87" w:rsidRPr="00C30F87">
        <w:rPr>
          <w:spacing w:val="-10"/>
          <w:sz w:val="20"/>
          <w:szCs w:val="20"/>
        </w:rPr>
        <w:softHyphen/>
      </w:r>
      <w:r w:rsidRPr="00C30F87">
        <w:rPr>
          <w:spacing w:val="-10"/>
          <w:sz w:val="20"/>
          <w:szCs w:val="20"/>
        </w:rPr>
        <w:t>че</w:t>
      </w:r>
      <w:r w:rsidR="00C30F87" w:rsidRPr="00C30F87">
        <w:rPr>
          <w:spacing w:val="-10"/>
          <w:sz w:val="20"/>
          <w:szCs w:val="20"/>
        </w:rPr>
        <w:softHyphen/>
      </w:r>
      <w:r w:rsidRPr="00C30F87">
        <w:rPr>
          <w:spacing w:val="-10"/>
          <w:sz w:val="20"/>
          <w:szCs w:val="20"/>
        </w:rPr>
        <w:t>ние управ</w:t>
      </w:r>
      <w:r w:rsidR="00C30F87" w:rsidRPr="00C30F87">
        <w:rPr>
          <w:spacing w:val="-10"/>
          <w:sz w:val="20"/>
          <w:szCs w:val="20"/>
        </w:rPr>
        <w:softHyphen/>
      </w:r>
      <w:r w:rsidRPr="00C30F87">
        <w:rPr>
          <w:spacing w:val="-10"/>
          <w:sz w:val="20"/>
          <w:szCs w:val="20"/>
        </w:rPr>
        <w:t>ления</w:t>
      </w:r>
      <w:r w:rsidR="00C30F87" w:rsidRPr="00C30F87">
        <w:rPr>
          <w:spacing w:val="-10"/>
          <w:sz w:val="20"/>
          <w:szCs w:val="20"/>
        </w:rPr>
        <w:t>»</w:t>
      </w:r>
      <w:r w:rsidRPr="00C30F87">
        <w:rPr>
          <w:spacing w:val="-10"/>
          <w:sz w:val="20"/>
          <w:szCs w:val="20"/>
        </w:rPr>
        <w:t>, что не только на наш взгляд, но и на взгляд рос</w:t>
      </w:r>
      <w:r w:rsidR="00C30F87">
        <w:rPr>
          <w:spacing w:val="-10"/>
          <w:sz w:val="20"/>
          <w:szCs w:val="20"/>
        </w:rPr>
        <w:softHyphen/>
      </w:r>
      <w:r w:rsidRPr="00C30F87">
        <w:rPr>
          <w:spacing w:val="-10"/>
          <w:sz w:val="20"/>
          <w:szCs w:val="20"/>
        </w:rPr>
        <w:t>сий</w:t>
      </w:r>
      <w:r w:rsidR="00C30F87">
        <w:rPr>
          <w:spacing w:val="-10"/>
          <w:sz w:val="20"/>
          <w:szCs w:val="20"/>
        </w:rPr>
        <w:softHyphen/>
      </w:r>
      <w:r w:rsidRPr="00C30F87">
        <w:rPr>
          <w:spacing w:val="-10"/>
          <w:sz w:val="20"/>
          <w:szCs w:val="20"/>
        </w:rPr>
        <w:t>ских авто</w:t>
      </w:r>
      <w:r w:rsidR="00C30F87" w:rsidRPr="00C30F87">
        <w:rPr>
          <w:spacing w:val="-10"/>
          <w:sz w:val="20"/>
          <w:szCs w:val="20"/>
        </w:rPr>
        <w:softHyphen/>
      </w:r>
      <w:r w:rsidRPr="00C30F87">
        <w:rPr>
          <w:spacing w:val="-10"/>
          <w:sz w:val="20"/>
          <w:szCs w:val="20"/>
        </w:rPr>
        <w:t>ри</w:t>
      </w:r>
      <w:r w:rsidR="00C30F87" w:rsidRPr="00C30F87">
        <w:rPr>
          <w:spacing w:val="-10"/>
          <w:sz w:val="20"/>
          <w:szCs w:val="20"/>
        </w:rPr>
        <w:softHyphen/>
      </w:r>
      <w:r w:rsidRPr="00C30F87">
        <w:rPr>
          <w:spacing w:val="-10"/>
          <w:sz w:val="20"/>
          <w:szCs w:val="20"/>
        </w:rPr>
        <w:t>тет</w:t>
      </w:r>
      <w:r w:rsidR="00C30F87" w:rsidRPr="00C30F87">
        <w:rPr>
          <w:spacing w:val="-10"/>
          <w:sz w:val="20"/>
          <w:szCs w:val="20"/>
        </w:rPr>
        <w:softHyphen/>
      </w:r>
      <w:r w:rsidRPr="00C30F87">
        <w:rPr>
          <w:spacing w:val="-10"/>
          <w:sz w:val="20"/>
          <w:szCs w:val="20"/>
        </w:rPr>
        <w:t xml:space="preserve">ных ученых-документоведов не совсем верно, так как понятие </w:t>
      </w:r>
      <w:r w:rsidR="00C30F87" w:rsidRPr="00C30F87">
        <w:rPr>
          <w:spacing w:val="-10"/>
          <w:sz w:val="20"/>
          <w:szCs w:val="20"/>
        </w:rPr>
        <w:t>«</w:t>
      </w:r>
      <w:r w:rsidRPr="00C30F87">
        <w:rPr>
          <w:spacing w:val="-10"/>
          <w:sz w:val="20"/>
          <w:szCs w:val="20"/>
        </w:rPr>
        <w:t>доку</w:t>
      </w:r>
      <w:r w:rsidR="00C30F87">
        <w:rPr>
          <w:spacing w:val="-10"/>
          <w:sz w:val="20"/>
          <w:szCs w:val="20"/>
        </w:rPr>
        <w:softHyphen/>
      </w:r>
      <w:r w:rsidRPr="00C30F87">
        <w:rPr>
          <w:spacing w:val="-10"/>
          <w:sz w:val="20"/>
          <w:szCs w:val="20"/>
        </w:rPr>
        <w:t>мен</w:t>
      </w:r>
      <w:r w:rsidR="00C30F87" w:rsidRPr="00C30F87">
        <w:rPr>
          <w:spacing w:val="-10"/>
          <w:sz w:val="20"/>
          <w:szCs w:val="20"/>
        </w:rPr>
        <w:softHyphen/>
      </w:r>
      <w:r w:rsidRPr="00C30F87">
        <w:rPr>
          <w:spacing w:val="-10"/>
          <w:sz w:val="20"/>
          <w:szCs w:val="20"/>
        </w:rPr>
        <w:t>та</w:t>
      </w:r>
      <w:r w:rsidR="00C30F87" w:rsidRPr="00C30F87">
        <w:rPr>
          <w:spacing w:val="-10"/>
          <w:sz w:val="20"/>
          <w:szCs w:val="20"/>
        </w:rPr>
        <w:softHyphen/>
      </w:r>
      <w:r w:rsidRPr="00C30F87">
        <w:rPr>
          <w:spacing w:val="-10"/>
          <w:sz w:val="20"/>
          <w:szCs w:val="20"/>
        </w:rPr>
        <w:t>ци</w:t>
      </w:r>
      <w:r w:rsidR="00C30F87" w:rsidRPr="00C30F87">
        <w:rPr>
          <w:spacing w:val="-10"/>
          <w:sz w:val="20"/>
          <w:szCs w:val="20"/>
        </w:rPr>
        <w:softHyphen/>
      </w:r>
      <w:r w:rsidRPr="00C30F87">
        <w:rPr>
          <w:spacing w:val="-10"/>
          <w:sz w:val="20"/>
          <w:szCs w:val="20"/>
        </w:rPr>
        <w:t>он</w:t>
      </w:r>
      <w:r w:rsidR="00C30F87" w:rsidRPr="00C30F87">
        <w:rPr>
          <w:spacing w:val="-10"/>
          <w:sz w:val="20"/>
          <w:szCs w:val="20"/>
        </w:rPr>
        <w:softHyphen/>
      </w:r>
      <w:r w:rsidRPr="00C30F87">
        <w:rPr>
          <w:spacing w:val="-10"/>
          <w:sz w:val="20"/>
          <w:szCs w:val="20"/>
        </w:rPr>
        <w:t>ное обеспечение управления</w:t>
      </w:r>
      <w:r w:rsidR="00C30F87" w:rsidRPr="00C30F87">
        <w:rPr>
          <w:spacing w:val="-10"/>
          <w:sz w:val="20"/>
          <w:szCs w:val="20"/>
        </w:rPr>
        <w:t>»</w:t>
      </w:r>
      <w:r w:rsidRPr="00C30F87">
        <w:rPr>
          <w:spacing w:val="-10"/>
          <w:sz w:val="20"/>
          <w:szCs w:val="20"/>
        </w:rPr>
        <w:t xml:space="preserve"> шире, нежели понятие </w:t>
      </w:r>
      <w:r w:rsidR="00C30F87" w:rsidRPr="00C30F87">
        <w:rPr>
          <w:spacing w:val="-10"/>
          <w:sz w:val="20"/>
          <w:szCs w:val="20"/>
        </w:rPr>
        <w:t>«</w:t>
      </w:r>
      <w:r w:rsidRPr="00C30F87">
        <w:rPr>
          <w:spacing w:val="-10"/>
          <w:sz w:val="20"/>
          <w:szCs w:val="20"/>
        </w:rPr>
        <w:t>дело</w:t>
      </w:r>
      <w:r w:rsidR="00C30F87" w:rsidRPr="00C30F87">
        <w:rPr>
          <w:spacing w:val="-10"/>
          <w:sz w:val="20"/>
          <w:szCs w:val="20"/>
        </w:rPr>
        <w:softHyphen/>
      </w:r>
      <w:r w:rsidRPr="00C30F87">
        <w:rPr>
          <w:spacing w:val="-10"/>
          <w:sz w:val="20"/>
          <w:szCs w:val="20"/>
        </w:rPr>
        <w:t>про</w:t>
      </w:r>
      <w:r w:rsidR="00C30F87" w:rsidRPr="00C30F87">
        <w:rPr>
          <w:spacing w:val="-10"/>
          <w:sz w:val="20"/>
          <w:szCs w:val="20"/>
        </w:rPr>
        <w:softHyphen/>
      </w:r>
      <w:r w:rsidRPr="00C30F87">
        <w:rPr>
          <w:spacing w:val="-10"/>
          <w:sz w:val="20"/>
          <w:szCs w:val="20"/>
        </w:rPr>
        <w:t>из</w:t>
      </w:r>
      <w:r w:rsidR="00C30F87" w:rsidRPr="00C30F87">
        <w:rPr>
          <w:spacing w:val="-10"/>
          <w:sz w:val="20"/>
          <w:szCs w:val="20"/>
        </w:rPr>
        <w:softHyphen/>
      </w:r>
      <w:r w:rsidRPr="00C30F87">
        <w:rPr>
          <w:spacing w:val="-10"/>
          <w:sz w:val="20"/>
          <w:szCs w:val="20"/>
        </w:rPr>
        <w:t>водст</w:t>
      </w:r>
      <w:r w:rsidR="00C30F87" w:rsidRPr="00C30F87">
        <w:rPr>
          <w:spacing w:val="-10"/>
          <w:sz w:val="20"/>
          <w:szCs w:val="20"/>
        </w:rPr>
        <w:softHyphen/>
      </w:r>
      <w:r w:rsidRPr="00C30F87">
        <w:rPr>
          <w:spacing w:val="-10"/>
          <w:sz w:val="20"/>
          <w:szCs w:val="20"/>
        </w:rPr>
        <w:t>во</w:t>
      </w:r>
      <w:r w:rsidR="00C30F87" w:rsidRPr="00C30F87">
        <w:rPr>
          <w:spacing w:val="-10"/>
          <w:sz w:val="20"/>
          <w:szCs w:val="20"/>
        </w:rPr>
        <w:t>»</w:t>
      </w:r>
      <w:r w:rsidRPr="00C30F87">
        <w:rPr>
          <w:spacing w:val="-10"/>
          <w:sz w:val="20"/>
          <w:szCs w:val="20"/>
        </w:rPr>
        <w:t>.</w:t>
      </w:r>
    </w:p>
    <w:p w:rsidR="00771E3C" w:rsidRPr="002D7BCF" w:rsidRDefault="00771E3C" w:rsidP="00771E3C">
      <w:pPr>
        <w:pStyle w:val="af7"/>
        <w:spacing w:after="0" w:line="220" w:lineRule="exact"/>
        <w:ind w:firstLine="397"/>
        <w:jc w:val="both"/>
        <w:rPr>
          <w:spacing w:val="-12"/>
          <w:sz w:val="20"/>
          <w:szCs w:val="20"/>
        </w:rPr>
      </w:pPr>
      <w:r w:rsidRPr="002D7BCF">
        <w:rPr>
          <w:spacing w:val="-12"/>
          <w:sz w:val="20"/>
          <w:szCs w:val="20"/>
        </w:rPr>
        <w:t>Делопроизводство следует рассматривать здесь как некую системную дея</w:t>
      </w:r>
      <w:r w:rsidR="00C30F87">
        <w:rPr>
          <w:spacing w:val="-12"/>
          <w:sz w:val="20"/>
          <w:szCs w:val="20"/>
        </w:rPr>
        <w:softHyphen/>
      </w:r>
      <w:r w:rsidRPr="002D7BCF">
        <w:rPr>
          <w:spacing w:val="-12"/>
          <w:sz w:val="20"/>
          <w:szCs w:val="20"/>
        </w:rPr>
        <w:t>тель</w:t>
      </w:r>
      <w:r w:rsidR="00C30F87">
        <w:rPr>
          <w:spacing w:val="-12"/>
          <w:sz w:val="20"/>
          <w:szCs w:val="20"/>
        </w:rPr>
        <w:softHyphen/>
      </w:r>
      <w:r w:rsidRPr="002D7BCF">
        <w:rPr>
          <w:spacing w:val="-12"/>
          <w:sz w:val="20"/>
          <w:szCs w:val="20"/>
        </w:rPr>
        <w:t>ность по ведению документов, в то время как документационное обес</w:t>
      </w:r>
      <w:r w:rsidR="00C30F87">
        <w:rPr>
          <w:spacing w:val="-12"/>
          <w:sz w:val="20"/>
          <w:szCs w:val="20"/>
        </w:rPr>
        <w:softHyphen/>
      </w:r>
      <w:r w:rsidRPr="002D7BCF">
        <w:rPr>
          <w:spacing w:val="-12"/>
          <w:sz w:val="20"/>
          <w:szCs w:val="20"/>
        </w:rPr>
        <w:t>пе</w:t>
      </w:r>
      <w:r w:rsidR="00C30F87">
        <w:rPr>
          <w:spacing w:val="-12"/>
          <w:sz w:val="20"/>
          <w:szCs w:val="20"/>
        </w:rPr>
        <w:softHyphen/>
      </w:r>
      <w:r w:rsidRPr="002D7BCF">
        <w:rPr>
          <w:spacing w:val="-12"/>
          <w:sz w:val="20"/>
          <w:szCs w:val="20"/>
        </w:rPr>
        <w:t>че</w:t>
      </w:r>
      <w:r w:rsidR="00C30F87">
        <w:rPr>
          <w:spacing w:val="-12"/>
          <w:sz w:val="20"/>
          <w:szCs w:val="20"/>
        </w:rPr>
        <w:softHyphen/>
      </w:r>
      <w:r w:rsidRPr="002D7BCF">
        <w:rPr>
          <w:spacing w:val="-12"/>
          <w:sz w:val="20"/>
          <w:szCs w:val="20"/>
        </w:rPr>
        <w:t>ние управления в данном контексте правильнее понимать как обеспечение орга</w:t>
      </w:r>
      <w:r w:rsidR="00C30F87">
        <w:rPr>
          <w:spacing w:val="-12"/>
          <w:sz w:val="20"/>
          <w:szCs w:val="20"/>
        </w:rPr>
        <w:softHyphen/>
      </w:r>
      <w:r w:rsidRPr="002D7BCF">
        <w:rPr>
          <w:spacing w:val="-12"/>
          <w:sz w:val="20"/>
          <w:szCs w:val="20"/>
        </w:rPr>
        <w:t>низации в целом и ее сотрудников документной информацией, в них содер</w:t>
      </w:r>
      <w:r w:rsidR="00C30F87">
        <w:rPr>
          <w:spacing w:val="-12"/>
          <w:sz w:val="20"/>
          <w:szCs w:val="20"/>
        </w:rPr>
        <w:softHyphen/>
      </w:r>
      <w:r w:rsidRPr="002D7BCF">
        <w:rPr>
          <w:spacing w:val="-12"/>
          <w:sz w:val="20"/>
          <w:szCs w:val="20"/>
        </w:rPr>
        <w:t>жа</w:t>
      </w:r>
      <w:r w:rsidR="00C30F87">
        <w:rPr>
          <w:spacing w:val="-12"/>
          <w:sz w:val="20"/>
          <w:szCs w:val="20"/>
        </w:rPr>
        <w:softHyphen/>
      </w:r>
      <w:r w:rsidRPr="002D7BCF">
        <w:rPr>
          <w:spacing w:val="-12"/>
          <w:sz w:val="20"/>
          <w:szCs w:val="20"/>
        </w:rPr>
        <w:t>щейся, или часть информационного обеспечения управления.</w:t>
      </w:r>
    </w:p>
    <w:p w:rsidR="00771E3C" w:rsidRPr="00771E3C" w:rsidRDefault="00771E3C" w:rsidP="00771E3C">
      <w:pPr>
        <w:keepNext/>
        <w:keepLines/>
        <w:widowControl w:val="0"/>
        <w:spacing w:before="100" w:after="20" w:line="200" w:lineRule="exact"/>
        <w:jc w:val="center"/>
        <w:rPr>
          <w:spacing w:val="30"/>
          <w:sz w:val="18"/>
          <w:szCs w:val="18"/>
        </w:rPr>
      </w:pPr>
      <w:r w:rsidRPr="00771E3C">
        <w:rPr>
          <w:spacing w:val="30"/>
          <w:sz w:val="18"/>
          <w:szCs w:val="18"/>
        </w:rPr>
        <w:t>Литература и источники</w:t>
      </w:r>
    </w:p>
    <w:p w:rsidR="00771E3C" w:rsidRPr="00771E3C" w:rsidRDefault="00C30F87" w:rsidP="00771E3C">
      <w:pPr>
        <w:pStyle w:val="af7"/>
        <w:spacing w:after="0" w:line="200" w:lineRule="exact"/>
        <w:ind w:left="227" w:hanging="227"/>
        <w:jc w:val="both"/>
        <w:rPr>
          <w:spacing w:val="-12"/>
          <w:sz w:val="18"/>
          <w:szCs w:val="18"/>
        </w:rPr>
      </w:pPr>
      <w:r>
        <w:rPr>
          <w:spacing w:val="-12"/>
          <w:sz w:val="18"/>
          <w:szCs w:val="18"/>
        </w:rPr>
        <w:t>1.</w:t>
      </w:r>
      <w:r>
        <w:rPr>
          <w:spacing w:val="-12"/>
          <w:sz w:val="18"/>
          <w:szCs w:val="18"/>
        </w:rPr>
        <w:tab/>
      </w:r>
      <w:r w:rsidR="00771E3C" w:rsidRPr="00771E3C">
        <w:rPr>
          <w:spacing w:val="-12"/>
          <w:sz w:val="18"/>
          <w:szCs w:val="18"/>
        </w:rPr>
        <w:t>Варадинов</w:t>
      </w:r>
      <w:r>
        <w:rPr>
          <w:spacing w:val="-12"/>
          <w:sz w:val="18"/>
          <w:szCs w:val="18"/>
        </w:rPr>
        <w:t>, </w:t>
      </w:r>
      <w:r w:rsidR="00771E3C" w:rsidRPr="00771E3C">
        <w:rPr>
          <w:spacing w:val="-12"/>
          <w:sz w:val="18"/>
          <w:szCs w:val="18"/>
        </w:rPr>
        <w:t>Н. Делопроизводство или теоретическое и практическое руководство к граж</w:t>
      </w:r>
      <w:r>
        <w:rPr>
          <w:spacing w:val="-12"/>
          <w:sz w:val="18"/>
          <w:szCs w:val="18"/>
        </w:rPr>
        <w:softHyphen/>
      </w:r>
      <w:r w:rsidR="00771E3C" w:rsidRPr="00771E3C">
        <w:rPr>
          <w:spacing w:val="-12"/>
          <w:sz w:val="18"/>
          <w:szCs w:val="18"/>
        </w:rPr>
        <w:t>данскому и уголовному, коллегиальному и одноличному письмоводству к сос</w:t>
      </w:r>
      <w:r>
        <w:rPr>
          <w:spacing w:val="-12"/>
          <w:sz w:val="18"/>
          <w:szCs w:val="18"/>
        </w:rPr>
        <w:softHyphen/>
      </w:r>
      <w:r w:rsidR="00771E3C" w:rsidRPr="00771E3C">
        <w:rPr>
          <w:spacing w:val="-12"/>
          <w:sz w:val="18"/>
          <w:szCs w:val="18"/>
        </w:rPr>
        <w:t>тав</w:t>
      </w:r>
      <w:r>
        <w:rPr>
          <w:spacing w:val="-12"/>
          <w:sz w:val="18"/>
          <w:szCs w:val="18"/>
        </w:rPr>
        <w:softHyphen/>
      </w:r>
      <w:r w:rsidR="00771E3C" w:rsidRPr="00771E3C">
        <w:rPr>
          <w:spacing w:val="-12"/>
          <w:sz w:val="18"/>
          <w:szCs w:val="18"/>
        </w:rPr>
        <w:t>ле</w:t>
      </w:r>
      <w:r>
        <w:rPr>
          <w:spacing w:val="-12"/>
          <w:sz w:val="18"/>
          <w:szCs w:val="18"/>
        </w:rPr>
        <w:softHyphen/>
      </w:r>
      <w:r w:rsidR="00771E3C" w:rsidRPr="00771E3C">
        <w:rPr>
          <w:spacing w:val="-12"/>
          <w:sz w:val="18"/>
          <w:szCs w:val="18"/>
        </w:rPr>
        <w:t>нию всех правительственных и частных деловых бумаг и к ведению самых дел, с при</w:t>
      </w:r>
      <w:r>
        <w:rPr>
          <w:spacing w:val="-12"/>
          <w:sz w:val="18"/>
          <w:szCs w:val="18"/>
        </w:rPr>
        <w:softHyphen/>
      </w:r>
      <w:r w:rsidR="00771E3C" w:rsidRPr="00771E3C">
        <w:rPr>
          <w:spacing w:val="-12"/>
          <w:sz w:val="18"/>
          <w:szCs w:val="18"/>
        </w:rPr>
        <w:t>ложением к оным образцов и форм. Часть первая</w:t>
      </w:r>
      <w:r>
        <w:rPr>
          <w:spacing w:val="-12"/>
          <w:sz w:val="18"/>
          <w:szCs w:val="18"/>
        </w:rPr>
        <w:t>.</w:t>
      </w:r>
      <w:r w:rsidR="006A3FFC">
        <w:rPr>
          <w:spacing w:val="-12"/>
          <w:sz w:val="18"/>
          <w:szCs w:val="18"/>
        </w:rPr>
        <w:t xml:space="preserve"> — </w:t>
      </w:r>
      <w:r w:rsidR="00771E3C" w:rsidRPr="00771E3C">
        <w:rPr>
          <w:spacing w:val="-12"/>
          <w:sz w:val="18"/>
          <w:szCs w:val="18"/>
        </w:rPr>
        <w:t>С</w:t>
      </w:r>
      <w:r w:rsidRPr="00771E3C">
        <w:rPr>
          <w:spacing w:val="-12"/>
          <w:sz w:val="18"/>
          <w:szCs w:val="18"/>
        </w:rPr>
        <w:t>П</w:t>
      </w:r>
      <w:r w:rsidR="00771E3C" w:rsidRPr="00771E3C">
        <w:rPr>
          <w:spacing w:val="-12"/>
          <w:sz w:val="18"/>
          <w:szCs w:val="18"/>
        </w:rPr>
        <w:t>б</w:t>
      </w:r>
      <w:r>
        <w:rPr>
          <w:spacing w:val="-12"/>
          <w:sz w:val="18"/>
          <w:szCs w:val="18"/>
        </w:rPr>
        <w:t>.</w:t>
      </w:r>
      <w:r w:rsidR="00771E3C" w:rsidRPr="00771E3C">
        <w:rPr>
          <w:spacing w:val="-12"/>
          <w:sz w:val="18"/>
          <w:szCs w:val="18"/>
        </w:rPr>
        <w:t>: в типографии Якова Трея, 1857</w:t>
      </w:r>
      <w:r w:rsidR="00D43312">
        <w:rPr>
          <w:spacing w:val="-12"/>
          <w:sz w:val="18"/>
          <w:szCs w:val="18"/>
        </w:rPr>
        <w:t>.</w:t>
      </w:r>
      <w:r w:rsidR="006A3FFC">
        <w:rPr>
          <w:spacing w:val="-12"/>
          <w:sz w:val="18"/>
          <w:szCs w:val="18"/>
        </w:rPr>
        <w:t xml:space="preserve"> — </w:t>
      </w:r>
      <w:r w:rsidR="00771E3C" w:rsidRPr="00771E3C">
        <w:rPr>
          <w:spacing w:val="-12"/>
          <w:sz w:val="18"/>
          <w:szCs w:val="18"/>
        </w:rPr>
        <w:t>394 с.</w:t>
      </w:r>
    </w:p>
    <w:p w:rsidR="00771E3C" w:rsidRPr="00771E3C" w:rsidRDefault="00C30F87" w:rsidP="00771E3C">
      <w:pPr>
        <w:pStyle w:val="af7"/>
        <w:spacing w:after="0" w:line="200" w:lineRule="exact"/>
        <w:ind w:left="227" w:hanging="227"/>
        <w:jc w:val="both"/>
        <w:rPr>
          <w:spacing w:val="-12"/>
          <w:sz w:val="18"/>
          <w:szCs w:val="18"/>
        </w:rPr>
      </w:pPr>
      <w:r>
        <w:rPr>
          <w:spacing w:val="-12"/>
          <w:sz w:val="18"/>
          <w:szCs w:val="18"/>
        </w:rPr>
        <w:t>2.</w:t>
      </w:r>
      <w:r>
        <w:rPr>
          <w:spacing w:val="-12"/>
          <w:sz w:val="18"/>
          <w:szCs w:val="18"/>
        </w:rPr>
        <w:tab/>
      </w:r>
      <w:r w:rsidR="00771E3C" w:rsidRPr="00771E3C">
        <w:rPr>
          <w:spacing w:val="-12"/>
          <w:sz w:val="18"/>
          <w:szCs w:val="18"/>
        </w:rPr>
        <w:t xml:space="preserve">Государственный стандарт РФ ГОСТ Р 51141-98 </w:t>
      </w:r>
      <w:r w:rsidR="00514306">
        <w:rPr>
          <w:spacing w:val="-12"/>
          <w:sz w:val="18"/>
          <w:szCs w:val="18"/>
        </w:rPr>
        <w:t>«</w:t>
      </w:r>
      <w:r w:rsidR="00771E3C" w:rsidRPr="00771E3C">
        <w:rPr>
          <w:spacing w:val="-12"/>
          <w:sz w:val="18"/>
          <w:szCs w:val="18"/>
        </w:rPr>
        <w:t>Делопроизводство и архивное дело. Тер</w:t>
      </w:r>
      <w:r>
        <w:rPr>
          <w:spacing w:val="-12"/>
          <w:sz w:val="18"/>
          <w:szCs w:val="18"/>
        </w:rPr>
        <w:softHyphen/>
      </w:r>
      <w:r w:rsidR="00771E3C" w:rsidRPr="00771E3C">
        <w:rPr>
          <w:spacing w:val="-12"/>
          <w:sz w:val="18"/>
          <w:szCs w:val="18"/>
        </w:rPr>
        <w:t>мины и определения</w:t>
      </w:r>
      <w:r w:rsidR="00514306">
        <w:rPr>
          <w:spacing w:val="-12"/>
          <w:sz w:val="18"/>
          <w:szCs w:val="18"/>
        </w:rPr>
        <w:t>»</w:t>
      </w:r>
      <w:r w:rsidR="00E2600B">
        <w:rPr>
          <w:spacing w:val="-12"/>
          <w:sz w:val="18"/>
          <w:szCs w:val="18"/>
        </w:rPr>
        <w:t xml:space="preserve"> (</w:t>
      </w:r>
      <w:r w:rsidR="00771E3C" w:rsidRPr="00771E3C">
        <w:rPr>
          <w:spacing w:val="-12"/>
          <w:sz w:val="18"/>
          <w:szCs w:val="18"/>
        </w:rPr>
        <w:t>утв. Постановлением Госстандарта РФ от 27 февраля 1998</w:t>
      </w:r>
      <w:r>
        <w:rPr>
          <w:spacing w:val="-12"/>
          <w:sz w:val="18"/>
          <w:szCs w:val="18"/>
        </w:rPr>
        <w:t> </w:t>
      </w:r>
      <w:r w:rsidR="00771E3C" w:rsidRPr="00771E3C">
        <w:rPr>
          <w:spacing w:val="-12"/>
          <w:sz w:val="18"/>
          <w:szCs w:val="18"/>
        </w:rPr>
        <w:t xml:space="preserve">г. </w:t>
      </w:r>
      <w:r>
        <w:rPr>
          <w:spacing w:val="-12"/>
          <w:sz w:val="18"/>
          <w:szCs w:val="18"/>
        </w:rPr>
        <w:t>№ </w:t>
      </w:r>
      <w:r w:rsidR="00771E3C" w:rsidRPr="00771E3C">
        <w:rPr>
          <w:spacing w:val="-12"/>
          <w:sz w:val="18"/>
          <w:szCs w:val="18"/>
        </w:rPr>
        <w:t>28)</w:t>
      </w:r>
      <w:r w:rsidR="00E2600B">
        <w:rPr>
          <w:spacing w:val="-12"/>
          <w:sz w:val="18"/>
          <w:szCs w:val="18"/>
        </w:rPr>
        <w:t xml:space="preserve"> (</w:t>
      </w:r>
      <w:r w:rsidR="00771E3C" w:rsidRPr="00771E3C">
        <w:rPr>
          <w:spacing w:val="-12"/>
          <w:sz w:val="18"/>
          <w:szCs w:val="18"/>
        </w:rPr>
        <w:t>отменен). Система ГАРАНТ</w:t>
      </w:r>
      <w:r w:rsidR="00E2600B">
        <w:rPr>
          <w:spacing w:val="-12"/>
          <w:sz w:val="18"/>
          <w:szCs w:val="18"/>
        </w:rPr>
        <w:t xml:space="preserve"> [</w:t>
      </w:r>
      <w:r w:rsidR="00771E3C" w:rsidRPr="00771E3C">
        <w:rPr>
          <w:spacing w:val="-12"/>
          <w:sz w:val="18"/>
          <w:szCs w:val="18"/>
        </w:rPr>
        <w:t>Электронный ресурс]</w:t>
      </w:r>
      <w:r w:rsidR="006A3FFC">
        <w:rPr>
          <w:spacing w:val="-12"/>
          <w:sz w:val="18"/>
          <w:szCs w:val="18"/>
        </w:rPr>
        <w:t xml:space="preserve"> — </w:t>
      </w:r>
      <w:r w:rsidR="00771E3C" w:rsidRPr="00771E3C">
        <w:rPr>
          <w:spacing w:val="-12"/>
          <w:sz w:val="18"/>
          <w:szCs w:val="18"/>
        </w:rPr>
        <w:t xml:space="preserve">Режим доступа: </w:t>
      </w:r>
      <w:hyperlink r:id="rId22" w:anchor="friends#ixzz4e1PiKLu9" w:history="1">
        <w:r w:rsidR="00771E3C" w:rsidRPr="00771E3C">
          <w:rPr>
            <w:spacing w:val="-12"/>
            <w:sz w:val="18"/>
            <w:szCs w:val="18"/>
          </w:rPr>
          <w:t>http://base.garant.ru/181655/#friends#ixzz4e1PiKLu9</w:t>
        </w:r>
      </w:hyperlink>
      <w:r>
        <w:rPr>
          <w:spacing w:val="-12"/>
          <w:sz w:val="18"/>
          <w:szCs w:val="18"/>
        </w:rPr>
        <w:t>.</w:t>
      </w:r>
      <w:r w:rsidR="006A3FFC">
        <w:rPr>
          <w:spacing w:val="-12"/>
          <w:sz w:val="18"/>
          <w:szCs w:val="18"/>
        </w:rPr>
        <w:t xml:space="preserve"> — </w:t>
      </w:r>
      <w:r w:rsidR="00771E3C" w:rsidRPr="00771E3C">
        <w:rPr>
          <w:spacing w:val="-12"/>
          <w:sz w:val="18"/>
          <w:szCs w:val="18"/>
        </w:rPr>
        <w:t>Дата доступа: 12.04.2017.</w:t>
      </w:r>
    </w:p>
    <w:p w:rsidR="00771E3C" w:rsidRPr="00771E3C" w:rsidRDefault="00C30F87" w:rsidP="00771E3C">
      <w:pPr>
        <w:pStyle w:val="af7"/>
        <w:spacing w:after="0" w:line="200" w:lineRule="exact"/>
        <w:ind w:left="227" w:hanging="227"/>
        <w:jc w:val="both"/>
        <w:rPr>
          <w:spacing w:val="-12"/>
          <w:sz w:val="18"/>
          <w:szCs w:val="18"/>
        </w:rPr>
      </w:pPr>
      <w:r>
        <w:rPr>
          <w:spacing w:val="-12"/>
          <w:sz w:val="18"/>
          <w:szCs w:val="18"/>
        </w:rPr>
        <w:t>3.</w:t>
      </w:r>
      <w:r>
        <w:rPr>
          <w:spacing w:val="-12"/>
          <w:sz w:val="18"/>
          <w:szCs w:val="18"/>
        </w:rPr>
        <w:tab/>
      </w:r>
      <w:r w:rsidR="00771E3C" w:rsidRPr="00771E3C">
        <w:rPr>
          <w:spacing w:val="-12"/>
          <w:sz w:val="18"/>
          <w:szCs w:val="18"/>
        </w:rPr>
        <w:t>Делопроизводство и архивное дело. Термины и определения: Государственный стан</w:t>
      </w:r>
      <w:r w:rsidR="00854AD9">
        <w:rPr>
          <w:spacing w:val="-12"/>
          <w:sz w:val="18"/>
          <w:szCs w:val="18"/>
        </w:rPr>
        <w:softHyphen/>
      </w:r>
      <w:r w:rsidR="00771E3C" w:rsidRPr="00771E3C">
        <w:rPr>
          <w:spacing w:val="-12"/>
          <w:sz w:val="18"/>
          <w:szCs w:val="18"/>
        </w:rPr>
        <w:t>дарт Союза ССР, утв</w:t>
      </w:r>
      <w:r w:rsidR="00C32D71">
        <w:rPr>
          <w:spacing w:val="-12"/>
          <w:sz w:val="18"/>
          <w:szCs w:val="18"/>
        </w:rPr>
        <w:t xml:space="preserve">. </w:t>
      </w:r>
      <w:r w:rsidR="00854AD9" w:rsidRPr="00771E3C">
        <w:rPr>
          <w:spacing w:val="-12"/>
          <w:sz w:val="18"/>
          <w:szCs w:val="18"/>
        </w:rPr>
        <w:t xml:space="preserve">постановлением </w:t>
      </w:r>
      <w:r w:rsidR="00771E3C" w:rsidRPr="00771E3C">
        <w:rPr>
          <w:spacing w:val="-12"/>
          <w:sz w:val="18"/>
          <w:szCs w:val="18"/>
        </w:rPr>
        <w:t>Государственного комитета стандартов Сове</w:t>
      </w:r>
      <w:r w:rsidR="00854AD9">
        <w:rPr>
          <w:spacing w:val="-12"/>
          <w:sz w:val="18"/>
          <w:szCs w:val="18"/>
        </w:rPr>
        <w:softHyphen/>
      </w:r>
      <w:r w:rsidR="00771E3C" w:rsidRPr="00771E3C">
        <w:rPr>
          <w:spacing w:val="-12"/>
          <w:sz w:val="18"/>
          <w:szCs w:val="18"/>
        </w:rPr>
        <w:t>та Минист</w:t>
      </w:r>
      <w:r w:rsidR="00C32D71">
        <w:rPr>
          <w:spacing w:val="-12"/>
          <w:sz w:val="18"/>
          <w:szCs w:val="18"/>
        </w:rPr>
        <w:softHyphen/>
      </w:r>
      <w:r w:rsidR="00771E3C" w:rsidRPr="00771E3C">
        <w:rPr>
          <w:spacing w:val="-12"/>
          <w:sz w:val="18"/>
          <w:szCs w:val="18"/>
        </w:rPr>
        <w:t xml:space="preserve">ров СССР от 11 декабря 1970 г. </w:t>
      </w:r>
      <w:r w:rsidR="006A3FFC">
        <w:rPr>
          <w:spacing w:val="-12"/>
          <w:sz w:val="18"/>
          <w:szCs w:val="18"/>
        </w:rPr>
        <w:t>№ </w:t>
      </w:r>
      <w:r w:rsidR="00771E3C" w:rsidRPr="00771E3C">
        <w:rPr>
          <w:spacing w:val="-12"/>
          <w:sz w:val="18"/>
          <w:szCs w:val="18"/>
        </w:rPr>
        <w:t>1739</w:t>
      </w:r>
      <w:r w:rsidR="00854AD9">
        <w:rPr>
          <w:spacing w:val="-12"/>
          <w:sz w:val="18"/>
          <w:szCs w:val="18"/>
        </w:rPr>
        <w:t>.</w:t>
      </w:r>
      <w:r w:rsidR="006A3FFC">
        <w:rPr>
          <w:spacing w:val="-12"/>
          <w:sz w:val="18"/>
          <w:szCs w:val="18"/>
        </w:rPr>
        <w:t xml:space="preserve"> — </w:t>
      </w:r>
      <w:r w:rsidR="00771E3C" w:rsidRPr="00771E3C">
        <w:rPr>
          <w:spacing w:val="-12"/>
          <w:sz w:val="18"/>
          <w:szCs w:val="18"/>
        </w:rPr>
        <w:t>Москва, 1971.</w:t>
      </w:r>
      <w:r w:rsidR="006A3FFC">
        <w:rPr>
          <w:spacing w:val="-12"/>
          <w:sz w:val="18"/>
          <w:szCs w:val="18"/>
        </w:rPr>
        <w:t xml:space="preserve"> — </w:t>
      </w:r>
      <w:r w:rsidR="00771E3C" w:rsidRPr="00771E3C">
        <w:rPr>
          <w:spacing w:val="-12"/>
          <w:sz w:val="18"/>
          <w:szCs w:val="18"/>
        </w:rPr>
        <w:t>8 с.</w:t>
      </w:r>
    </w:p>
    <w:p w:rsidR="00771E3C" w:rsidRPr="00771E3C" w:rsidRDefault="00C30F87" w:rsidP="00771E3C">
      <w:pPr>
        <w:pStyle w:val="af7"/>
        <w:spacing w:after="0" w:line="200" w:lineRule="exact"/>
        <w:ind w:left="227" w:hanging="227"/>
        <w:jc w:val="both"/>
        <w:rPr>
          <w:spacing w:val="-12"/>
          <w:sz w:val="18"/>
          <w:szCs w:val="18"/>
        </w:rPr>
      </w:pPr>
      <w:r>
        <w:rPr>
          <w:spacing w:val="-12"/>
          <w:sz w:val="18"/>
          <w:szCs w:val="18"/>
        </w:rPr>
        <w:t>4.</w:t>
      </w:r>
      <w:r>
        <w:rPr>
          <w:spacing w:val="-12"/>
          <w:sz w:val="18"/>
          <w:szCs w:val="18"/>
        </w:rPr>
        <w:tab/>
      </w:r>
      <w:r w:rsidR="00771E3C" w:rsidRPr="00771E3C">
        <w:rPr>
          <w:spacing w:val="-12"/>
          <w:sz w:val="18"/>
          <w:szCs w:val="18"/>
        </w:rPr>
        <w:t>Делопроизводство и архивное дело. Термины и определения: Государственный стан</w:t>
      </w:r>
      <w:r w:rsidR="00854AD9">
        <w:rPr>
          <w:spacing w:val="-12"/>
          <w:sz w:val="18"/>
          <w:szCs w:val="18"/>
        </w:rPr>
        <w:softHyphen/>
      </w:r>
      <w:r w:rsidR="00771E3C" w:rsidRPr="00771E3C">
        <w:rPr>
          <w:spacing w:val="-12"/>
          <w:sz w:val="18"/>
          <w:szCs w:val="18"/>
        </w:rPr>
        <w:t>дарт Союза ССР, утв</w:t>
      </w:r>
      <w:r w:rsidR="00C32D71">
        <w:rPr>
          <w:spacing w:val="-12"/>
          <w:sz w:val="18"/>
          <w:szCs w:val="18"/>
        </w:rPr>
        <w:t xml:space="preserve">. </w:t>
      </w:r>
      <w:r w:rsidR="00854AD9" w:rsidRPr="00771E3C">
        <w:rPr>
          <w:spacing w:val="-12"/>
          <w:sz w:val="18"/>
          <w:szCs w:val="18"/>
        </w:rPr>
        <w:t xml:space="preserve">постановлением </w:t>
      </w:r>
      <w:r w:rsidR="00771E3C" w:rsidRPr="00771E3C">
        <w:rPr>
          <w:spacing w:val="-12"/>
          <w:sz w:val="18"/>
          <w:szCs w:val="18"/>
        </w:rPr>
        <w:t>Государственного комитета СССР по стан</w:t>
      </w:r>
      <w:r w:rsidR="00854AD9">
        <w:rPr>
          <w:spacing w:val="-12"/>
          <w:sz w:val="18"/>
          <w:szCs w:val="18"/>
        </w:rPr>
        <w:softHyphen/>
      </w:r>
      <w:r w:rsidR="00771E3C" w:rsidRPr="00771E3C">
        <w:rPr>
          <w:spacing w:val="-12"/>
          <w:sz w:val="18"/>
          <w:szCs w:val="18"/>
        </w:rPr>
        <w:t>дар</w:t>
      </w:r>
      <w:r w:rsidR="00C32D71">
        <w:rPr>
          <w:spacing w:val="-12"/>
          <w:sz w:val="18"/>
          <w:szCs w:val="18"/>
        </w:rPr>
        <w:softHyphen/>
      </w:r>
      <w:r w:rsidR="00771E3C" w:rsidRPr="00771E3C">
        <w:rPr>
          <w:spacing w:val="-12"/>
          <w:sz w:val="18"/>
          <w:szCs w:val="18"/>
        </w:rPr>
        <w:t>там от 31 октября 1983 г.</w:t>
      </w:r>
      <w:r w:rsidR="00854AD9">
        <w:rPr>
          <w:spacing w:val="-12"/>
          <w:sz w:val="18"/>
          <w:szCs w:val="18"/>
        </w:rPr>
        <w:t xml:space="preserve"> </w:t>
      </w:r>
      <w:r w:rsidR="006A3FFC">
        <w:rPr>
          <w:spacing w:val="-12"/>
          <w:sz w:val="18"/>
          <w:szCs w:val="18"/>
        </w:rPr>
        <w:t>№ </w:t>
      </w:r>
      <w:r w:rsidR="00771E3C" w:rsidRPr="00771E3C">
        <w:rPr>
          <w:spacing w:val="-12"/>
          <w:sz w:val="18"/>
          <w:szCs w:val="18"/>
        </w:rPr>
        <w:t>5231</w:t>
      </w:r>
      <w:r w:rsidR="00854AD9">
        <w:rPr>
          <w:spacing w:val="-12"/>
          <w:sz w:val="18"/>
          <w:szCs w:val="18"/>
        </w:rPr>
        <w:t>.</w:t>
      </w:r>
      <w:r w:rsidR="006A3FFC">
        <w:rPr>
          <w:spacing w:val="-12"/>
          <w:sz w:val="18"/>
          <w:szCs w:val="18"/>
        </w:rPr>
        <w:t xml:space="preserve"> — </w:t>
      </w:r>
      <w:r w:rsidR="00771E3C" w:rsidRPr="00771E3C">
        <w:rPr>
          <w:spacing w:val="-12"/>
          <w:sz w:val="18"/>
          <w:szCs w:val="18"/>
        </w:rPr>
        <w:t>Москва: Государственный комитет СССР по стан</w:t>
      </w:r>
      <w:r w:rsidR="00C32D71">
        <w:rPr>
          <w:spacing w:val="-12"/>
          <w:sz w:val="18"/>
          <w:szCs w:val="18"/>
        </w:rPr>
        <w:softHyphen/>
      </w:r>
      <w:r w:rsidR="00771E3C" w:rsidRPr="00771E3C">
        <w:rPr>
          <w:spacing w:val="-12"/>
          <w:sz w:val="18"/>
          <w:szCs w:val="18"/>
        </w:rPr>
        <w:t>дартам, 1984.</w:t>
      </w:r>
      <w:r w:rsidR="006A3FFC">
        <w:rPr>
          <w:spacing w:val="-12"/>
          <w:sz w:val="18"/>
          <w:szCs w:val="18"/>
        </w:rPr>
        <w:t xml:space="preserve"> — </w:t>
      </w:r>
      <w:r w:rsidR="00771E3C" w:rsidRPr="00771E3C">
        <w:rPr>
          <w:spacing w:val="-12"/>
          <w:sz w:val="18"/>
          <w:szCs w:val="18"/>
        </w:rPr>
        <w:t>14 с.</w:t>
      </w:r>
    </w:p>
    <w:p w:rsidR="00771E3C" w:rsidRPr="00771E3C" w:rsidRDefault="00C30F87" w:rsidP="00771E3C">
      <w:pPr>
        <w:pStyle w:val="af7"/>
        <w:spacing w:after="0" w:line="200" w:lineRule="exact"/>
        <w:ind w:left="227" w:hanging="227"/>
        <w:jc w:val="both"/>
        <w:rPr>
          <w:spacing w:val="-12"/>
          <w:sz w:val="18"/>
          <w:szCs w:val="18"/>
        </w:rPr>
      </w:pPr>
      <w:r>
        <w:rPr>
          <w:spacing w:val="-12"/>
          <w:sz w:val="18"/>
          <w:szCs w:val="18"/>
        </w:rPr>
        <w:t>5.</w:t>
      </w:r>
      <w:r>
        <w:rPr>
          <w:spacing w:val="-12"/>
          <w:sz w:val="18"/>
          <w:szCs w:val="18"/>
        </w:rPr>
        <w:tab/>
      </w:r>
      <w:r w:rsidR="00771E3C" w:rsidRPr="00771E3C">
        <w:rPr>
          <w:spacing w:val="-12"/>
          <w:sz w:val="18"/>
          <w:szCs w:val="18"/>
        </w:rPr>
        <w:t>Делопроизводство и архивное дело. Термины и определения: Государственный стан</w:t>
      </w:r>
      <w:r w:rsidR="00854AD9">
        <w:rPr>
          <w:spacing w:val="-12"/>
          <w:sz w:val="18"/>
          <w:szCs w:val="18"/>
        </w:rPr>
        <w:softHyphen/>
      </w:r>
      <w:r w:rsidR="00771E3C" w:rsidRPr="00771E3C">
        <w:rPr>
          <w:spacing w:val="-12"/>
          <w:sz w:val="18"/>
          <w:szCs w:val="18"/>
        </w:rPr>
        <w:t>дарт Республики Беларусь, утв</w:t>
      </w:r>
      <w:r w:rsidR="00C32D71">
        <w:rPr>
          <w:spacing w:val="-12"/>
          <w:sz w:val="18"/>
          <w:szCs w:val="18"/>
        </w:rPr>
        <w:t xml:space="preserve">. </w:t>
      </w:r>
      <w:r w:rsidR="00771E3C" w:rsidRPr="00771E3C">
        <w:rPr>
          <w:spacing w:val="-12"/>
          <w:sz w:val="18"/>
          <w:szCs w:val="18"/>
        </w:rPr>
        <w:t>и введен в действие постановлением Гос</w:t>
      </w:r>
      <w:r w:rsidR="00854AD9">
        <w:rPr>
          <w:spacing w:val="-12"/>
          <w:sz w:val="18"/>
          <w:szCs w:val="18"/>
        </w:rPr>
        <w:softHyphen/>
      </w:r>
      <w:r w:rsidR="00771E3C" w:rsidRPr="00771E3C">
        <w:rPr>
          <w:spacing w:val="-12"/>
          <w:sz w:val="18"/>
          <w:szCs w:val="18"/>
        </w:rPr>
        <w:t>стан</w:t>
      </w:r>
      <w:r w:rsidR="00854AD9">
        <w:rPr>
          <w:spacing w:val="-12"/>
          <w:sz w:val="18"/>
          <w:szCs w:val="18"/>
        </w:rPr>
        <w:softHyphen/>
      </w:r>
      <w:r w:rsidR="00771E3C" w:rsidRPr="00771E3C">
        <w:rPr>
          <w:spacing w:val="-12"/>
          <w:sz w:val="18"/>
          <w:szCs w:val="18"/>
        </w:rPr>
        <w:t>дар</w:t>
      </w:r>
      <w:r w:rsidR="00854AD9">
        <w:rPr>
          <w:spacing w:val="-12"/>
          <w:sz w:val="18"/>
          <w:szCs w:val="18"/>
        </w:rPr>
        <w:softHyphen/>
      </w:r>
      <w:r w:rsidR="00771E3C" w:rsidRPr="00771E3C">
        <w:rPr>
          <w:spacing w:val="-12"/>
          <w:sz w:val="18"/>
          <w:szCs w:val="18"/>
        </w:rPr>
        <w:t>та Рес</w:t>
      </w:r>
      <w:r w:rsidR="00C32D71">
        <w:rPr>
          <w:spacing w:val="-12"/>
          <w:sz w:val="18"/>
          <w:szCs w:val="18"/>
        </w:rPr>
        <w:softHyphen/>
      </w:r>
      <w:r w:rsidR="00771E3C" w:rsidRPr="00771E3C">
        <w:rPr>
          <w:spacing w:val="-12"/>
          <w:sz w:val="18"/>
          <w:szCs w:val="18"/>
        </w:rPr>
        <w:t>пуб</w:t>
      </w:r>
      <w:r w:rsidR="00C32D71">
        <w:rPr>
          <w:spacing w:val="-12"/>
          <w:sz w:val="18"/>
          <w:szCs w:val="18"/>
        </w:rPr>
        <w:softHyphen/>
      </w:r>
      <w:r w:rsidR="00771E3C" w:rsidRPr="00771E3C">
        <w:rPr>
          <w:spacing w:val="-12"/>
          <w:sz w:val="18"/>
          <w:szCs w:val="18"/>
        </w:rPr>
        <w:t xml:space="preserve">лики Беларусь от 29 марта 2013 г. </w:t>
      </w:r>
      <w:r w:rsidR="006A3FFC">
        <w:rPr>
          <w:spacing w:val="-12"/>
          <w:sz w:val="18"/>
          <w:szCs w:val="18"/>
        </w:rPr>
        <w:t>№ </w:t>
      </w:r>
      <w:r w:rsidR="00771E3C" w:rsidRPr="00771E3C">
        <w:rPr>
          <w:spacing w:val="-12"/>
          <w:sz w:val="18"/>
          <w:szCs w:val="18"/>
        </w:rPr>
        <w:t>18.</w:t>
      </w:r>
      <w:r w:rsidR="006A3FFC">
        <w:rPr>
          <w:spacing w:val="-12"/>
          <w:sz w:val="18"/>
          <w:szCs w:val="18"/>
        </w:rPr>
        <w:t xml:space="preserve"> — </w:t>
      </w:r>
      <w:r w:rsidR="00771E3C" w:rsidRPr="00771E3C">
        <w:rPr>
          <w:spacing w:val="-12"/>
          <w:sz w:val="18"/>
          <w:szCs w:val="18"/>
        </w:rPr>
        <w:t>Минск: БелНИИДАД, 2013.</w:t>
      </w:r>
      <w:r w:rsidR="006A3FFC">
        <w:rPr>
          <w:spacing w:val="-12"/>
          <w:sz w:val="18"/>
          <w:szCs w:val="18"/>
        </w:rPr>
        <w:t xml:space="preserve"> — </w:t>
      </w:r>
      <w:r w:rsidR="00771E3C" w:rsidRPr="00771E3C">
        <w:rPr>
          <w:spacing w:val="-12"/>
          <w:sz w:val="18"/>
          <w:szCs w:val="18"/>
        </w:rPr>
        <w:t>20 с.</w:t>
      </w:r>
    </w:p>
    <w:p w:rsidR="00771E3C" w:rsidRPr="00771E3C" w:rsidRDefault="00C30F87" w:rsidP="00771E3C">
      <w:pPr>
        <w:pStyle w:val="af7"/>
        <w:spacing w:after="0" w:line="200" w:lineRule="exact"/>
        <w:ind w:left="227" w:hanging="227"/>
        <w:jc w:val="both"/>
        <w:rPr>
          <w:spacing w:val="-12"/>
          <w:sz w:val="18"/>
          <w:szCs w:val="18"/>
        </w:rPr>
      </w:pPr>
      <w:r>
        <w:rPr>
          <w:spacing w:val="-12"/>
          <w:sz w:val="18"/>
          <w:szCs w:val="18"/>
        </w:rPr>
        <w:t>6.</w:t>
      </w:r>
      <w:r>
        <w:rPr>
          <w:spacing w:val="-12"/>
          <w:sz w:val="18"/>
          <w:szCs w:val="18"/>
        </w:rPr>
        <w:tab/>
      </w:r>
      <w:r w:rsidR="00771E3C" w:rsidRPr="00771E3C">
        <w:rPr>
          <w:spacing w:val="-12"/>
          <w:sz w:val="18"/>
          <w:szCs w:val="18"/>
        </w:rPr>
        <w:t>Делопроизводство и архивное дело. Термины и определения: Предварительный госу</w:t>
      </w:r>
      <w:r w:rsidR="00854AD9">
        <w:rPr>
          <w:spacing w:val="-12"/>
          <w:sz w:val="18"/>
          <w:szCs w:val="18"/>
        </w:rPr>
        <w:softHyphen/>
      </w:r>
      <w:r w:rsidR="00771E3C" w:rsidRPr="00771E3C">
        <w:rPr>
          <w:spacing w:val="-12"/>
          <w:sz w:val="18"/>
          <w:szCs w:val="18"/>
        </w:rPr>
        <w:t>дарст</w:t>
      </w:r>
      <w:r w:rsidR="00854AD9">
        <w:rPr>
          <w:spacing w:val="-12"/>
          <w:sz w:val="18"/>
          <w:szCs w:val="18"/>
        </w:rPr>
        <w:softHyphen/>
      </w:r>
      <w:r w:rsidR="00771E3C" w:rsidRPr="00771E3C">
        <w:rPr>
          <w:spacing w:val="-12"/>
          <w:sz w:val="18"/>
          <w:szCs w:val="18"/>
        </w:rPr>
        <w:t>венный стандарт Республики Беларусь, утв</w:t>
      </w:r>
      <w:r w:rsidR="00C32D71">
        <w:rPr>
          <w:spacing w:val="-12"/>
          <w:sz w:val="18"/>
          <w:szCs w:val="18"/>
        </w:rPr>
        <w:t xml:space="preserve">. </w:t>
      </w:r>
      <w:r w:rsidR="00771E3C" w:rsidRPr="00771E3C">
        <w:rPr>
          <w:spacing w:val="-12"/>
          <w:sz w:val="18"/>
          <w:szCs w:val="18"/>
        </w:rPr>
        <w:t>и введен в действие поста</w:t>
      </w:r>
      <w:r w:rsidR="00854AD9">
        <w:rPr>
          <w:spacing w:val="-12"/>
          <w:sz w:val="18"/>
          <w:szCs w:val="18"/>
        </w:rPr>
        <w:softHyphen/>
      </w:r>
      <w:r w:rsidR="00771E3C" w:rsidRPr="00771E3C">
        <w:rPr>
          <w:spacing w:val="-12"/>
          <w:sz w:val="18"/>
          <w:szCs w:val="18"/>
        </w:rPr>
        <w:t>нов</w:t>
      </w:r>
      <w:r w:rsidR="00854AD9">
        <w:rPr>
          <w:spacing w:val="-12"/>
          <w:sz w:val="18"/>
          <w:szCs w:val="18"/>
        </w:rPr>
        <w:softHyphen/>
      </w:r>
      <w:r w:rsidR="00771E3C" w:rsidRPr="00771E3C">
        <w:rPr>
          <w:spacing w:val="-12"/>
          <w:sz w:val="18"/>
          <w:szCs w:val="18"/>
        </w:rPr>
        <w:t>ле</w:t>
      </w:r>
      <w:r w:rsidR="00854AD9">
        <w:rPr>
          <w:spacing w:val="-12"/>
          <w:sz w:val="18"/>
          <w:szCs w:val="18"/>
        </w:rPr>
        <w:softHyphen/>
      </w:r>
      <w:r w:rsidR="00771E3C" w:rsidRPr="00771E3C">
        <w:rPr>
          <w:spacing w:val="-12"/>
          <w:sz w:val="18"/>
          <w:szCs w:val="18"/>
        </w:rPr>
        <w:t>нием Гос</w:t>
      </w:r>
      <w:r w:rsidR="00C32D71">
        <w:rPr>
          <w:spacing w:val="-12"/>
          <w:sz w:val="18"/>
          <w:szCs w:val="18"/>
        </w:rPr>
        <w:softHyphen/>
      </w:r>
      <w:r w:rsidR="00771E3C" w:rsidRPr="00771E3C">
        <w:rPr>
          <w:spacing w:val="-12"/>
          <w:sz w:val="18"/>
          <w:szCs w:val="18"/>
        </w:rPr>
        <w:t xml:space="preserve">стандарта Республики Беларусь от 5 мая 2010 г. </w:t>
      </w:r>
      <w:r w:rsidR="006A3FFC">
        <w:rPr>
          <w:spacing w:val="-12"/>
          <w:sz w:val="18"/>
          <w:szCs w:val="18"/>
        </w:rPr>
        <w:t>№ </w:t>
      </w:r>
      <w:r w:rsidR="00771E3C" w:rsidRPr="00771E3C">
        <w:rPr>
          <w:spacing w:val="-12"/>
          <w:sz w:val="18"/>
          <w:szCs w:val="18"/>
        </w:rPr>
        <w:t>19.</w:t>
      </w:r>
      <w:r w:rsidR="006A3FFC">
        <w:rPr>
          <w:spacing w:val="-12"/>
          <w:sz w:val="18"/>
          <w:szCs w:val="18"/>
        </w:rPr>
        <w:t xml:space="preserve"> — </w:t>
      </w:r>
      <w:r w:rsidR="00771E3C" w:rsidRPr="00771E3C">
        <w:rPr>
          <w:spacing w:val="-12"/>
          <w:sz w:val="18"/>
          <w:szCs w:val="18"/>
        </w:rPr>
        <w:t>Минск: БелНИИДАД, 2010.</w:t>
      </w:r>
      <w:r w:rsidR="006A3FFC">
        <w:rPr>
          <w:spacing w:val="-12"/>
          <w:sz w:val="18"/>
          <w:szCs w:val="18"/>
        </w:rPr>
        <w:t xml:space="preserve"> — </w:t>
      </w:r>
      <w:r w:rsidR="00771E3C" w:rsidRPr="00771E3C">
        <w:rPr>
          <w:spacing w:val="-12"/>
          <w:sz w:val="18"/>
          <w:szCs w:val="18"/>
        </w:rPr>
        <w:t>20 с.</w:t>
      </w:r>
    </w:p>
    <w:p w:rsidR="00771E3C" w:rsidRPr="00771E3C" w:rsidRDefault="00C30F87" w:rsidP="00771E3C">
      <w:pPr>
        <w:pStyle w:val="af7"/>
        <w:spacing w:after="0" w:line="200" w:lineRule="exact"/>
        <w:ind w:left="227" w:hanging="227"/>
        <w:jc w:val="both"/>
        <w:rPr>
          <w:spacing w:val="-12"/>
          <w:sz w:val="18"/>
          <w:szCs w:val="18"/>
        </w:rPr>
      </w:pPr>
      <w:r>
        <w:rPr>
          <w:spacing w:val="-12"/>
          <w:sz w:val="18"/>
          <w:szCs w:val="18"/>
        </w:rPr>
        <w:t>7.</w:t>
      </w:r>
      <w:r>
        <w:rPr>
          <w:spacing w:val="-12"/>
          <w:sz w:val="18"/>
          <w:szCs w:val="18"/>
        </w:rPr>
        <w:tab/>
      </w:r>
      <w:r w:rsidR="00771E3C" w:rsidRPr="00771E3C">
        <w:rPr>
          <w:spacing w:val="-12"/>
          <w:sz w:val="18"/>
          <w:szCs w:val="18"/>
        </w:rPr>
        <w:t>История и организация делопроизводства в СССР: Учеб. пособие</w:t>
      </w:r>
      <w:r w:rsidR="006A3FFC">
        <w:rPr>
          <w:spacing w:val="-12"/>
          <w:sz w:val="18"/>
          <w:szCs w:val="18"/>
        </w:rPr>
        <w:t> /</w:t>
      </w:r>
      <w:r w:rsidR="00771E3C" w:rsidRPr="00771E3C">
        <w:rPr>
          <w:spacing w:val="-12"/>
          <w:sz w:val="18"/>
          <w:szCs w:val="18"/>
        </w:rPr>
        <w:t xml:space="preserve"> Под ред. д-ра ист. наук проф. А. В. Чернова; М-во высш. образования СССР</w:t>
      </w:r>
      <w:r w:rsidR="00854AD9">
        <w:rPr>
          <w:spacing w:val="-12"/>
          <w:sz w:val="18"/>
          <w:szCs w:val="18"/>
        </w:rPr>
        <w:t>,</w:t>
      </w:r>
      <w:r w:rsidR="00771E3C" w:rsidRPr="00771E3C">
        <w:rPr>
          <w:spacing w:val="-12"/>
          <w:sz w:val="18"/>
          <w:szCs w:val="18"/>
        </w:rPr>
        <w:t xml:space="preserve"> Моск. гос. ист.-архивный ин-т.</w:t>
      </w:r>
      <w:r w:rsidR="006A3FFC">
        <w:rPr>
          <w:spacing w:val="-12"/>
          <w:sz w:val="18"/>
          <w:szCs w:val="18"/>
        </w:rPr>
        <w:t xml:space="preserve"> — </w:t>
      </w:r>
      <w:r w:rsidR="00771E3C" w:rsidRPr="00771E3C">
        <w:rPr>
          <w:spacing w:val="-12"/>
          <w:sz w:val="18"/>
          <w:szCs w:val="18"/>
        </w:rPr>
        <w:t>Москва</w:t>
      </w:r>
      <w:r w:rsidR="00A60FCF">
        <w:rPr>
          <w:spacing w:val="-12"/>
          <w:sz w:val="18"/>
          <w:szCs w:val="18"/>
        </w:rPr>
        <w:t>:</w:t>
      </w:r>
      <w:r w:rsidR="00E2600B">
        <w:rPr>
          <w:spacing w:val="-12"/>
          <w:sz w:val="18"/>
          <w:szCs w:val="18"/>
        </w:rPr>
        <w:t xml:space="preserve"> [</w:t>
      </w:r>
      <w:r w:rsidR="00771E3C" w:rsidRPr="00771E3C">
        <w:rPr>
          <w:spacing w:val="-12"/>
          <w:sz w:val="18"/>
          <w:szCs w:val="18"/>
        </w:rPr>
        <w:t>б. и.], 1959.</w:t>
      </w:r>
      <w:r w:rsidR="006A3FFC">
        <w:rPr>
          <w:spacing w:val="-12"/>
          <w:sz w:val="18"/>
          <w:szCs w:val="18"/>
        </w:rPr>
        <w:t xml:space="preserve"> — </w:t>
      </w:r>
      <w:r w:rsidR="00771E3C" w:rsidRPr="00771E3C">
        <w:rPr>
          <w:spacing w:val="-12"/>
          <w:sz w:val="18"/>
          <w:szCs w:val="18"/>
        </w:rPr>
        <w:t>359 с.</w:t>
      </w:r>
    </w:p>
    <w:p w:rsidR="00771E3C" w:rsidRPr="00771E3C" w:rsidRDefault="00C30F87" w:rsidP="00771E3C">
      <w:pPr>
        <w:pStyle w:val="af7"/>
        <w:spacing w:after="0" w:line="200" w:lineRule="exact"/>
        <w:ind w:left="227" w:hanging="227"/>
        <w:jc w:val="both"/>
        <w:rPr>
          <w:spacing w:val="-12"/>
          <w:sz w:val="18"/>
          <w:szCs w:val="18"/>
        </w:rPr>
      </w:pPr>
      <w:r>
        <w:rPr>
          <w:spacing w:val="-12"/>
          <w:sz w:val="18"/>
          <w:szCs w:val="18"/>
        </w:rPr>
        <w:t>8.</w:t>
      </w:r>
      <w:r>
        <w:rPr>
          <w:spacing w:val="-12"/>
          <w:sz w:val="18"/>
          <w:szCs w:val="18"/>
        </w:rPr>
        <w:tab/>
      </w:r>
      <w:r w:rsidR="00771E3C" w:rsidRPr="00771E3C">
        <w:rPr>
          <w:spacing w:val="-12"/>
          <w:sz w:val="18"/>
          <w:szCs w:val="18"/>
        </w:rPr>
        <w:t>Краткий словарь архивной терминологии</w:t>
      </w:r>
      <w:r w:rsidR="00E2600B">
        <w:rPr>
          <w:spacing w:val="-12"/>
          <w:sz w:val="18"/>
          <w:szCs w:val="18"/>
        </w:rPr>
        <w:t xml:space="preserve"> (</w:t>
      </w:r>
      <w:r w:rsidR="00771E3C" w:rsidRPr="00771E3C">
        <w:rPr>
          <w:spacing w:val="-12"/>
          <w:sz w:val="18"/>
          <w:szCs w:val="18"/>
        </w:rPr>
        <w:t>под ред. В.</w:t>
      </w:r>
      <w:r w:rsidR="00F6765F">
        <w:rPr>
          <w:spacing w:val="-12"/>
          <w:sz w:val="18"/>
          <w:szCs w:val="18"/>
        </w:rPr>
        <w:t> </w:t>
      </w:r>
      <w:r w:rsidR="00771E3C" w:rsidRPr="00771E3C">
        <w:rPr>
          <w:spacing w:val="-12"/>
          <w:sz w:val="18"/>
          <w:szCs w:val="18"/>
        </w:rPr>
        <w:t>И.</w:t>
      </w:r>
      <w:r w:rsidR="00F6765F">
        <w:rPr>
          <w:spacing w:val="-12"/>
          <w:sz w:val="18"/>
          <w:szCs w:val="18"/>
        </w:rPr>
        <w:t> </w:t>
      </w:r>
      <w:r w:rsidR="00771E3C" w:rsidRPr="00771E3C">
        <w:rPr>
          <w:spacing w:val="-12"/>
          <w:sz w:val="18"/>
          <w:szCs w:val="18"/>
        </w:rPr>
        <w:t>Кострикина, А.</w:t>
      </w:r>
      <w:r w:rsidR="00F6765F">
        <w:rPr>
          <w:spacing w:val="-12"/>
          <w:sz w:val="18"/>
          <w:szCs w:val="18"/>
        </w:rPr>
        <w:t> </w:t>
      </w:r>
      <w:r w:rsidR="00771E3C" w:rsidRPr="00771E3C">
        <w:rPr>
          <w:spacing w:val="-12"/>
          <w:sz w:val="18"/>
          <w:szCs w:val="18"/>
        </w:rPr>
        <w:t>С.</w:t>
      </w:r>
      <w:r w:rsidR="00F6765F">
        <w:rPr>
          <w:spacing w:val="-12"/>
          <w:sz w:val="18"/>
          <w:szCs w:val="18"/>
        </w:rPr>
        <w:t> </w:t>
      </w:r>
      <w:r w:rsidR="00771E3C" w:rsidRPr="00771E3C">
        <w:rPr>
          <w:spacing w:val="-12"/>
          <w:sz w:val="18"/>
          <w:szCs w:val="18"/>
        </w:rPr>
        <w:t>Мали</w:t>
      </w:r>
      <w:r w:rsidR="00854AD9">
        <w:rPr>
          <w:spacing w:val="-12"/>
          <w:sz w:val="18"/>
          <w:szCs w:val="18"/>
        </w:rPr>
        <w:softHyphen/>
      </w:r>
      <w:r w:rsidR="00771E3C" w:rsidRPr="00771E3C">
        <w:rPr>
          <w:spacing w:val="-12"/>
          <w:sz w:val="18"/>
          <w:szCs w:val="18"/>
        </w:rPr>
        <w:t>ти</w:t>
      </w:r>
      <w:r w:rsidR="00854AD9">
        <w:rPr>
          <w:spacing w:val="-12"/>
          <w:sz w:val="18"/>
          <w:szCs w:val="18"/>
        </w:rPr>
        <w:softHyphen/>
      </w:r>
      <w:r w:rsidR="00771E3C" w:rsidRPr="00771E3C">
        <w:rPr>
          <w:spacing w:val="-12"/>
          <w:sz w:val="18"/>
          <w:szCs w:val="18"/>
        </w:rPr>
        <w:t>ко</w:t>
      </w:r>
      <w:r w:rsidR="00854AD9">
        <w:rPr>
          <w:spacing w:val="-12"/>
          <w:sz w:val="18"/>
          <w:szCs w:val="18"/>
        </w:rPr>
        <w:softHyphen/>
      </w:r>
      <w:r w:rsidR="00771E3C" w:rsidRPr="00771E3C">
        <w:rPr>
          <w:spacing w:val="-12"/>
          <w:sz w:val="18"/>
          <w:szCs w:val="18"/>
        </w:rPr>
        <w:t>ва, И.</w:t>
      </w:r>
      <w:r w:rsidR="00F6765F">
        <w:rPr>
          <w:spacing w:val="-12"/>
          <w:sz w:val="18"/>
          <w:szCs w:val="18"/>
        </w:rPr>
        <w:t> </w:t>
      </w:r>
      <w:r w:rsidR="00771E3C" w:rsidRPr="00771E3C">
        <w:rPr>
          <w:spacing w:val="-12"/>
          <w:sz w:val="18"/>
          <w:szCs w:val="18"/>
        </w:rPr>
        <w:t>С.</w:t>
      </w:r>
      <w:r w:rsidR="00F6765F">
        <w:rPr>
          <w:spacing w:val="-12"/>
          <w:sz w:val="18"/>
          <w:szCs w:val="18"/>
        </w:rPr>
        <w:t> </w:t>
      </w:r>
      <w:r w:rsidR="00771E3C" w:rsidRPr="00771E3C">
        <w:rPr>
          <w:spacing w:val="-12"/>
          <w:sz w:val="18"/>
          <w:szCs w:val="18"/>
        </w:rPr>
        <w:t>Назина, К.</w:t>
      </w:r>
      <w:r w:rsidR="00F6765F">
        <w:rPr>
          <w:spacing w:val="-12"/>
          <w:sz w:val="18"/>
          <w:szCs w:val="18"/>
        </w:rPr>
        <w:t> </w:t>
      </w:r>
      <w:r w:rsidR="00771E3C" w:rsidRPr="00771E3C">
        <w:rPr>
          <w:spacing w:val="-12"/>
          <w:sz w:val="18"/>
          <w:szCs w:val="18"/>
        </w:rPr>
        <w:t>И.</w:t>
      </w:r>
      <w:r w:rsidR="00F6765F">
        <w:rPr>
          <w:spacing w:val="-12"/>
          <w:sz w:val="18"/>
          <w:szCs w:val="18"/>
        </w:rPr>
        <w:t> </w:t>
      </w:r>
      <w:r w:rsidR="00771E3C" w:rsidRPr="00771E3C">
        <w:rPr>
          <w:spacing w:val="-12"/>
          <w:sz w:val="18"/>
          <w:szCs w:val="18"/>
        </w:rPr>
        <w:t>Рудельсона, Л.</w:t>
      </w:r>
      <w:r w:rsidR="00F6765F">
        <w:rPr>
          <w:spacing w:val="-12"/>
          <w:sz w:val="18"/>
          <w:szCs w:val="18"/>
        </w:rPr>
        <w:t> </w:t>
      </w:r>
      <w:r w:rsidR="00771E3C" w:rsidRPr="00771E3C">
        <w:rPr>
          <w:spacing w:val="-12"/>
          <w:sz w:val="18"/>
          <w:szCs w:val="18"/>
        </w:rPr>
        <w:t>Л.</w:t>
      </w:r>
      <w:r w:rsidR="00F6765F">
        <w:rPr>
          <w:spacing w:val="-12"/>
          <w:sz w:val="18"/>
          <w:szCs w:val="18"/>
        </w:rPr>
        <w:t> </w:t>
      </w:r>
      <w:r w:rsidR="00771E3C" w:rsidRPr="00771E3C">
        <w:rPr>
          <w:spacing w:val="-12"/>
          <w:sz w:val="18"/>
          <w:szCs w:val="18"/>
        </w:rPr>
        <w:t>Смоктуновича)</w:t>
      </w:r>
      <w:r w:rsidR="006A3FFC">
        <w:rPr>
          <w:spacing w:val="-12"/>
          <w:sz w:val="18"/>
          <w:szCs w:val="18"/>
        </w:rPr>
        <w:t xml:space="preserve"> — </w:t>
      </w:r>
      <w:r w:rsidR="00771E3C" w:rsidRPr="00771E3C">
        <w:rPr>
          <w:spacing w:val="-12"/>
          <w:sz w:val="18"/>
          <w:szCs w:val="18"/>
        </w:rPr>
        <w:t>Москва-Ленинград, 1968</w:t>
      </w:r>
      <w:r w:rsidR="00D43312">
        <w:rPr>
          <w:spacing w:val="-12"/>
          <w:sz w:val="18"/>
          <w:szCs w:val="18"/>
        </w:rPr>
        <w:t>.</w:t>
      </w:r>
      <w:r w:rsidR="006A3FFC">
        <w:rPr>
          <w:spacing w:val="-12"/>
          <w:sz w:val="18"/>
          <w:szCs w:val="18"/>
        </w:rPr>
        <w:t xml:space="preserve"> — </w:t>
      </w:r>
      <w:r w:rsidR="00771E3C" w:rsidRPr="00771E3C">
        <w:rPr>
          <w:spacing w:val="-12"/>
          <w:sz w:val="18"/>
          <w:szCs w:val="18"/>
        </w:rPr>
        <w:t>56</w:t>
      </w:r>
      <w:r w:rsidR="00D43312">
        <w:rPr>
          <w:spacing w:val="-12"/>
          <w:sz w:val="18"/>
          <w:szCs w:val="18"/>
        </w:rPr>
        <w:t> </w:t>
      </w:r>
      <w:r w:rsidR="00771E3C" w:rsidRPr="00771E3C">
        <w:rPr>
          <w:spacing w:val="-12"/>
          <w:sz w:val="18"/>
          <w:szCs w:val="18"/>
        </w:rPr>
        <w:t>с.</w:t>
      </w:r>
    </w:p>
    <w:p w:rsidR="00943EDC" w:rsidRDefault="00C30F87" w:rsidP="00771E3C">
      <w:pPr>
        <w:pStyle w:val="af7"/>
        <w:spacing w:after="0" w:line="200" w:lineRule="exact"/>
        <w:ind w:left="227" w:hanging="227"/>
        <w:jc w:val="both"/>
        <w:rPr>
          <w:spacing w:val="-12"/>
          <w:sz w:val="18"/>
          <w:szCs w:val="18"/>
        </w:rPr>
      </w:pPr>
      <w:r>
        <w:rPr>
          <w:spacing w:val="-12"/>
          <w:sz w:val="18"/>
          <w:szCs w:val="18"/>
        </w:rPr>
        <w:t>9.</w:t>
      </w:r>
      <w:r>
        <w:rPr>
          <w:spacing w:val="-12"/>
          <w:sz w:val="18"/>
          <w:szCs w:val="18"/>
        </w:rPr>
        <w:tab/>
      </w:r>
      <w:r w:rsidR="00771E3C" w:rsidRPr="00771E3C">
        <w:rPr>
          <w:spacing w:val="-12"/>
          <w:sz w:val="18"/>
          <w:szCs w:val="18"/>
        </w:rPr>
        <w:t>Ларин</w:t>
      </w:r>
      <w:r w:rsidR="00F6765F">
        <w:rPr>
          <w:spacing w:val="-12"/>
          <w:sz w:val="18"/>
          <w:szCs w:val="18"/>
        </w:rPr>
        <w:t>, </w:t>
      </w:r>
      <w:r w:rsidR="00771E3C" w:rsidRPr="00771E3C">
        <w:rPr>
          <w:spacing w:val="-12"/>
          <w:sz w:val="18"/>
          <w:szCs w:val="18"/>
        </w:rPr>
        <w:t>М.</w:t>
      </w:r>
      <w:r w:rsidR="00F6765F">
        <w:rPr>
          <w:spacing w:val="-12"/>
          <w:sz w:val="18"/>
          <w:szCs w:val="18"/>
        </w:rPr>
        <w:t> </w:t>
      </w:r>
      <w:r w:rsidR="00771E3C" w:rsidRPr="00771E3C">
        <w:rPr>
          <w:spacing w:val="-12"/>
          <w:sz w:val="18"/>
          <w:szCs w:val="18"/>
        </w:rPr>
        <w:t>В. Управление документацией в организациях.</w:t>
      </w:r>
      <w:r w:rsidR="006A3FFC">
        <w:rPr>
          <w:spacing w:val="-12"/>
          <w:sz w:val="18"/>
          <w:szCs w:val="18"/>
        </w:rPr>
        <w:t xml:space="preserve"> — </w:t>
      </w:r>
      <w:r w:rsidR="00771E3C" w:rsidRPr="00771E3C">
        <w:rPr>
          <w:spacing w:val="-12"/>
          <w:sz w:val="18"/>
          <w:szCs w:val="18"/>
        </w:rPr>
        <w:t>М.: Научная книга, 2002.</w:t>
      </w:r>
      <w:r w:rsidR="006A3FFC">
        <w:rPr>
          <w:spacing w:val="-12"/>
          <w:sz w:val="18"/>
          <w:szCs w:val="18"/>
        </w:rPr>
        <w:t xml:space="preserve"> — </w:t>
      </w:r>
      <w:r w:rsidR="00771E3C" w:rsidRPr="00771E3C">
        <w:rPr>
          <w:spacing w:val="-12"/>
          <w:sz w:val="18"/>
          <w:szCs w:val="18"/>
        </w:rPr>
        <w:t>288 с.</w:t>
      </w:r>
    </w:p>
    <w:p w:rsidR="00943EDC" w:rsidRDefault="00C30F87" w:rsidP="00771E3C">
      <w:pPr>
        <w:pStyle w:val="af7"/>
        <w:spacing w:after="0" w:line="200" w:lineRule="exact"/>
        <w:ind w:left="227" w:hanging="227"/>
        <w:jc w:val="both"/>
        <w:rPr>
          <w:spacing w:val="-12"/>
          <w:sz w:val="18"/>
          <w:szCs w:val="18"/>
        </w:rPr>
      </w:pPr>
      <w:r>
        <w:rPr>
          <w:spacing w:val="-12"/>
          <w:sz w:val="18"/>
          <w:szCs w:val="18"/>
        </w:rPr>
        <w:lastRenderedPageBreak/>
        <w:t>10.</w:t>
      </w:r>
      <w:r>
        <w:rPr>
          <w:spacing w:val="-12"/>
          <w:sz w:val="18"/>
          <w:szCs w:val="18"/>
        </w:rPr>
        <w:tab/>
      </w:r>
      <w:r w:rsidR="00771E3C" w:rsidRPr="00771E3C">
        <w:rPr>
          <w:spacing w:val="-12"/>
          <w:sz w:val="18"/>
          <w:szCs w:val="18"/>
        </w:rPr>
        <w:t>Митяев</w:t>
      </w:r>
      <w:r w:rsidR="00F6765F">
        <w:rPr>
          <w:spacing w:val="-12"/>
          <w:sz w:val="18"/>
          <w:szCs w:val="18"/>
        </w:rPr>
        <w:t>, </w:t>
      </w:r>
      <w:r w:rsidR="00771E3C" w:rsidRPr="00771E3C">
        <w:rPr>
          <w:spacing w:val="-12"/>
          <w:sz w:val="18"/>
          <w:szCs w:val="18"/>
        </w:rPr>
        <w:t>К.</w:t>
      </w:r>
      <w:r w:rsidR="00F6765F">
        <w:rPr>
          <w:spacing w:val="-12"/>
          <w:sz w:val="18"/>
          <w:szCs w:val="18"/>
        </w:rPr>
        <w:t> </w:t>
      </w:r>
      <w:r w:rsidR="00771E3C" w:rsidRPr="00771E3C">
        <w:rPr>
          <w:spacing w:val="-12"/>
          <w:sz w:val="18"/>
          <w:szCs w:val="18"/>
        </w:rPr>
        <w:t>Г. Документоведение, его задачи и перспективы развития</w:t>
      </w:r>
      <w:r w:rsidR="006A3FFC">
        <w:rPr>
          <w:spacing w:val="-12"/>
          <w:sz w:val="18"/>
          <w:szCs w:val="18"/>
        </w:rPr>
        <w:t> /</w:t>
      </w:r>
      <w:r w:rsidR="00771E3C" w:rsidRPr="00771E3C">
        <w:rPr>
          <w:spacing w:val="-12"/>
          <w:sz w:val="18"/>
          <w:szCs w:val="18"/>
        </w:rPr>
        <w:t>/ Вопр. архи</w:t>
      </w:r>
      <w:r w:rsidR="00854AD9">
        <w:rPr>
          <w:spacing w:val="-12"/>
          <w:sz w:val="18"/>
          <w:szCs w:val="18"/>
        </w:rPr>
        <w:softHyphen/>
      </w:r>
      <w:r w:rsidR="00771E3C" w:rsidRPr="00771E3C">
        <w:rPr>
          <w:spacing w:val="-12"/>
          <w:sz w:val="18"/>
          <w:szCs w:val="18"/>
        </w:rPr>
        <w:t>во</w:t>
      </w:r>
      <w:r w:rsidR="00854AD9">
        <w:rPr>
          <w:spacing w:val="-12"/>
          <w:sz w:val="18"/>
          <w:szCs w:val="18"/>
        </w:rPr>
        <w:softHyphen/>
      </w:r>
      <w:r w:rsidR="00771E3C" w:rsidRPr="00771E3C">
        <w:rPr>
          <w:spacing w:val="-12"/>
          <w:sz w:val="18"/>
          <w:szCs w:val="18"/>
        </w:rPr>
        <w:t>ве</w:t>
      </w:r>
      <w:r w:rsidR="00854AD9">
        <w:rPr>
          <w:spacing w:val="-12"/>
          <w:sz w:val="18"/>
          <w:szCs w:val="18"/>
        </w:rPr>
        <w:softHyphen/>
      </w:r>
      <w:r w:rsidR="00771E3C" w:rsidRPr="00771E3C">
        <w:rPr>
          <w:spacing w:val="-12"/>
          <w:sz w:val="18"/>
          <w:szCs w:val="18"/>
        </w:rPr>
        <w:t>де</w:t>
      </w:r>
      <w:r w:rsidR="00854AD9">
        <w:rPr>
          <w:spacing w:val="-12"/>
          <w:sz w:val="18"/>
          <w:szCs w:val="18"/>
        </w:rPr>
        <w:softHyphen/>
      </w:r>
      <w:r w:rsidR="00771E3C" w:rsidRPr="00771E3C">
        <w:rPr>
          <w:spacing w:val="-12"/>
          <w:sz w:val="18"/>
          <w:szCs w:val="18"/>
        </w:rPr>
        <w:t>ния.</w:t>
      </w:r>
      <w:r w:rsidR="006A3FFC">
        <w:rPr>
          <w:spacing w:val="-12"/>
          <w:sz w:val="18"/>
          <w:szCs w:val="18"/>
        </w:rPr>
        <w:t xml:space="preserve"> — </w:t>
      </w:r>
      <w:r w:rsidR="00771E3C" w:rsidRPr="00771E3C">
        <w:rPr>
          <w:spacing w:val="-12"/>
          <w:sz w:val="18"/>
          <w:szCs w:val="18"/>
        </w:rPr>
        <w:t>1964.</w:t>
      </w:r>
      <w:r w:rsidR="006A3FFC">
        <w:rPr>
          <w:spacing w:val="-12"/>
          <w:sz w:val="18"/>
          <w:szCs w:val="18"/>
        </w:rPr>
        <w:t> — № </w:t>
      </w:r>
      <w:r w:rsidR="00771E3C" w:rsidRPr="00771E3C">
        <w:rPr>
          <w:spacing w:val="-12"/>
          <w:sz w:val="18"/>
          <w:szCs w:val="18"/>
        </w:rPr>
        <w:t>2.</w:t>
      </w:r>
      <w:r w:rsidR="006A3FFC">
        <w:rPr>
          <w:spacing w:val="-12"/>
          <w:sz w:val="18"/>
          <w:szCs w:val="18"/>
        </w:rPr>
        <w:t xml:space="preserve"> — </w:t>
      </w:r>
      <w:r w:rsidR="00771E3C" w:rsidRPr="00771E3C">
        <w:rPr>
          <w:spacing w:val="-12"/>
          <w:sz w:val="18"/>
          <w:szCs w:val="18"/>
        </w:rPr>
        <w:t>С. 27</w:t>
      </w:r>
      <w:r w:rsidR="006A3FFC">
        <w:rPr>
          <w:spacing w:val="-12"/>
          <w:sz w:val="18"/>
          <w:szCs w:val="18"/>
        </w:rPr>
        <w:t>—</w:t>
      </w:r>
      <w:r w:rsidR="00771E3C" w:rsidRPr="00771E3C">
        <w:rPr>
          <w:spacing w:val="-12"/>
          <w:sz w:val="18"/>
          <w:szCs w:val="18"/>
        </w:rPr>
        <w:t>37.</w:t>
      </w:r>
    </w:p>
    <w:p w:rsidR="00943EDC" w:rsidRDefault="00C30F87" w:rsidP="00771E3C">
      <w:pPr>
        <w:pStyle w:val="af7"/>
        <w:spacing w:after="0" w:line="200" w:lineRule="exact"/>
        <w:ind w:left="227" w:hanging="227"/>
        <w:jc w:val="both"/>
        <w:rPr>
          <w:spacing w:val="-12"/>
          <w:sz w:val="18"/>
          <w:szCs w:val="18"/>
        </w:rPr>
      </w:pPr>
      <w:r>
        <w:rPr>
          <w:spacing w:val="-12"/>
          <w:sz w:val="18"/>
          <w:szCs w:val="18"/>
        </w:rPr>
        <w:t>11.</w:t>
      </w:r>
      <w:r>
        <w:rPr>
          <w:spacing w:val="-12"/>
          <w:sz w:val="18"/>
          <w:szCs w:val="18"/>
        </w:rPr>
        <w:tab/>
      </w:r>
      <w:r w:rsidR="00771E3C" w:rsidRPr="00771E3C">
        <w:rPr>
          <w:spacing w:val="-12"/>
          <w:sz w:val="18"/>
          <w:szCs w:val="18"/>
        </w:rPr>
        <w:t>Рыбаков</w:t>
      </w:r>
      <w:r w:rsidR="00F6765F">
        <w:rPr>
          <w:spacing w:val="-12"/>
          <w:sz w:val="18"/>
          <w:szCs w:val="18"/>
        </w:rPr>
        <w:t>, </w:t>
      </w:r>
      <w:r w:rsidR="00771E3C" w:rsidRPr="00771E3C">
        <w:rPr>
          <w:spacing w:val="-12"/>
          <w:sz w:val="18"/>
          <w:szCs w:val="18"/>
        </w:rPr>
        <w:t>А.</w:t>
      </w:r>
      <w:r w:rsidR="00F6765F">
        <w:rPr>
          <w:spacing w:val="-12"/>
          <w:sz w:val="18"/>
          <w:szCs w:val="18"/>
        </w:rPr>
        <w:t> </w:t>
      </w:r>
      <w:r w:rsidR="00771E3C" w:rsidRPr="00771E3C">
        <w:rPr>
          <w:spacing w:val="-12"/>
          <w:sz w:val="18"/>
          <w:szCs w:val="18"/>
        </w:rPr>
        <w:t>Е. Документоведение: пособие</w:t>
      </w:r>
      <w:r w:rsidR="006A3FFC">
        <w:rPr>
          <w:spacing w:val="-12"/>
          <w:sz w:val="18"/>
          <w:szCs w:val="18"/>
        </w:rPr>
        <w:t> /</w:t>
      </w:r>
      <w:r w:rsidR="00771E3C" w:rsidRPr="00771E3C">
        <w:rPr>
          <w:spacing w:val="-12"/>
          <w:sz w:val="18"/>
          <w:szCs w:val="18"/>
        </w:rPr>
        <w:t xml:space="preserve"> А.</w:t>
      </w:r>
      <w:r w:rsidR="00F6765F">
        <w:rPr>
          <w:spacing w:val="-12"/>
          <w:sz w:val="18"/>
          <w:szCs w:val="18"/>
        </w:rPr>
        <w:t> </w:t>
      </w:r>
      <w:r w:rsidR="00771E3C" w:rsidRPr="00771E3C">
        <w:rPr>
          <w:spacing w:val="-12"/>
          <w:sz w:val="18"/>
          <w:szCs w:val="18"/>
        </w:rPr>
        <w:t>Е.</w:t>
      </w:r>
      <w:r w:rsidR="00F6765F">
        <w:rPr>
          <w:spacing w:val="-12"/>
          <w:sz w:val="18"/>
          <w:szCs w:val="18"/>
        </w:rPr>
        <w:t> </w:t>
      </w:r>
      <w:r w:rsidR="00771E3C" w:rsidRPr="00771E3C">
        <w:rPr>
          <w:spacing w:val="-12"/>
          <w:sz w:val="18"/>
          <w:szCs w:val="18"/>
        </w:rPr>
        <w:t>Рыбаков, А.</w:t>
      </w:r>
      <w:r w:rsidR="00F6765F">
        <w:rPr>
          <w:spacing w:val="-12"/>
          <w:sz w:val="18"/>
          <w:szCs w:val="18"/>
        </w:rPr>
        <w:t> </w:t>
      </w:r>
      <w:r w:rsidR="00771E3C" w:rsidRPr="00771E3C">
        <w:rPr>
          <w:spacing w:val="-12"/>
          <w:sz w:val="18"/>
          <w:szCs w:val="18"/>
        </w:rPr>
        <w:t>М.</w:t>
      </w:r>
      <w:r w:rsidR="00F6765F">
        <w:rPr>
          <w:spacing w:val="-12"/>
          <w:sz w:val="18"/>
          <w:szCs w:val="18"/>
        </w:rPr>
        <w:t> </w:t>
      </w:r>
      <w:r w:rsidR="00771E3C" w:rsidRPr="00771E3C">
        <w:rPr>
          <w:spacing w:val="-12"/>
          <w:sz w:val="18"/>
          <w:szCs w:val="18"/>
        </w:rPr>
        <w:t>Назаренко.</w:t>
      </w:r>
      <w:r w:rsidR="006A3FFC">
        <w:rPr>
          <w:spacing w:val="-12"/>
          <w:sz w:val="18"/>
          <w:szCs w:val="18"/>
        </w:rPr>
        <w:t xml:space="preserve"> — </w:t>
      </w:r>
      <w:r w:rsidR="00771E3C" w:rsidRPr="00771E3C">
        <w:rPr>
          <w:spacing w:val="-12"/>
          <w:sz w:val="18"/>
          <w:szCs w:val="18"/>
        </w:rPr>
        <w:t>Минск: БГУ, 2013.</w:t>
      </w:r>
      <w:r w:rsidR="006A3FFC">
        <w:rPr>
          <w:spacing w:val="-12"/>
          <w:sz w:val="18"/>
          <w:szCs w:val="18"/>
        </w:rPr>
        <w:t xml:space="preserve"> — </w:t>
      </w:r>
      <w:r w:rsidR="00771E3C" w:rsidRPr="00771E3C">
        <w:rPr>
          <w:spacing w:val="-12"/>
          <w:sz w:val="18"/>
          <w:szCs w:val="18"/>
        </w:rPr>
        <w:t>267 с.</w:t>
      </w:r>
    </w:p>
    <w:p w:rsidR="00943EDC" w:rsidRDefault="00C30F87" w:rsidP="00771E3C">
      <w:pPr>
        <w:pStyle w:val="af7"/>
        <w:spacing w:after="0" w:line="200" w:lineRule="exact"/>
        <w:ind w:left="227" w:hanging="227"/>
        <w:jc w:val="both"/>
        <w:rPr>
          <w:spacing w:val="-12"/>
          <w:sz w:val="18"/>
          <w:szCs w:val="18"/>
        </w:rPr>
      </w:pPr>
      <w:r>
        <w:rPr>
          <w:spacing w:val="-12"/>
          <w:sz w:val="18"/>
          <w:szCs w:val="18"/>
        </w:rPr>
        <w:t>12.</w:t>
      </w:r>
      <w:r>
        <w:rPr>
          <w:spacing w:val="-12"/>
          <w:sz w:val="18"/>
          <w:szCs w:val="18"/>
        </w:rPr>
        <w:tab/>
      </w:r>
      <w:r w:rsidR="00771E3C" w:rsidRPr="00771E3C">
        <w:rPr>
          <w:spacing w:val="-12"/>
          <w:sz w:val="18"/>
          <w:szCs w:val="18"/>
        </w:rPr>
        <w:t>Словарь архивных терминов</w:t>
      </w:r>
      <w:r w:rsidR="006A3FFC">
        <w:rPr>
          <w:spacing w:val="-12"/>
          <w:sz w:val="18"/>
          <w:szCs w:val="18"/>
        </w:rPr>
        <w:t> /</w:t>
      </w:r>
      <w:r w:rsidR="00771E3C" w:rsidRPr="00771E3C">
        <w:rPr>
          <w:spacing w:val="-12"/>
          <w:sz w:val="18"/>
          <w:szCs w:val="18"/>
        </w:rPr>
        <w:t xml:space="preserve"> Главное архивное управление при Совете Министров СССР</w:t>
      </w:r>
      <w:r w:rsidR="00C32D71">
        <w:rPr>
          <w:spacing w:val="-12"/>
          <w:sz w:val="18"/>
          <w:szCs w:val="18"/>
        </w:rPr>
        <w:t>.</w:t>
      </w:r>
      <w:r w:rsidR="006A3FFC">
        <w:rPr>
          <w:spacing w:val="-12"/>
          <w:sz w:val="18"/>
          <w:szCs w:val="18"/>
        </w:rPr>
        <w:t xml:space="preserve"> — </w:t>
      </w:r>
      <w:r w:rsidR="00771E3C" w:rsidRPr="00771E3C">
        <w:rPr>
          <w:spacing w:val="-12"/>
          <w:sz w:val="18"/>
          <w:szCs w:val="18"/>
        </w:rPr>
        <w:t>Москва, 1966</w:t>
      </w:r>
      <w:r w:rsidR="00D43312">
        <w:rPr>
          <w:spacing w:val="-12"/>
          <w:sz w:val="18"/>
          <w:szCs w:val="18"/>
        </w:rPr>
        <w:t>.</w:t>
      </w:r>
      <w:r w:rsidR="006A3FFC">
        <w:rPr>
          <w:spacing w:val="-12"/>
          <w:sz w:val="18"/>
          <w:szCs w:val="18"/>
        </w:rPr>
        <w:t xml:space="preserve"> — </w:t>
      </w:r>
      <w:r w:rsidR="00771E3C" w:rsidRPr="00771E3C">
        <w:rPr>
          <w:spacing w:val="-12"/>
          <w:sz w:val="18"/>
          <w:szCs w:val="18"/>
        </w:rPr>
        <w:t>42 с.</w:t>
      </w:r>
    </w:p>
    <w:p w:rsidR="00771E3C" w:rsidRPr="00771E3C" w:rsidRDefault="00C30F87" w:rsidP="00771E3C">
      <w:pPr>
        <w:pStyle w:val="af7"/>
        <w:spacing w:after="0" w:line="200" w:lineRule="exact"/>
        <w:ind w:left="227" w:hanging="227"/>
        <w:jc w:val="both"/>
        <w:rPr>
          <w:spacing w:val="-12"/>
          <w:sz w:val="18"/>
          <w:szCs w:val="18"/>
        </w:rPr>
      </w:pPr>
      <w:r>
        <w:rPr>
          <w:spacing w:val="-12"/>
          <w:sz w:val="18"/>
          <w:szCs w:val="18"/>
        </w:rPr>
        <w:t>13.</w:t>
      </w:r>
      <w:r>
        <w:rPr>
          <w:spacing w:val="-12"/>
          <w:sz w:val="18"/>
          <w:szCs w:val="18"/>
        </w:rPr>
        <w:tab/>
      </w:r>
      <w:r w:rsidR="00771E3C" w:rsidRPr="00771E3C">
        <w:rPr>
          <w:spacing w:val="-12"/>
          <w:sz w:val="18"/>
          <w:szCs w:val="18"/>
        </w:rPr>
        <w:t>Сокова</w:t>
      </w:r>
      <w:r w:rsidR="00F6765F">
        <w:rPr>
          <w:spacing w:val="-12"/>
          <w:sz w:val="18"/>
          <w:szCs w:val="18"/>
        </w:rPr>
        <w:t>, </w:t>
      </w:r>
      <w:r w:rsidR="00771E3C" w:rsidRPr="00771E3C">
        <w:rPr>
          <w:spacing w:val="-12"/>
          <w:sz w:val="18"/>
          <w:szCs w:val="18"/>
        </w:rPr>
        <w:t>А.</w:t>
      </w:r>
      <w:r w:rsidR="00F6765F">
        <w:rPr>
          <w:spacing w:val="-12"/>
          <w:sz w:val="18"/>
          <w:szCs w:val="18"/>
        </w:rPr>
        <w:t> </w:t>
      </w:r>
      <w:r w:rsidR="00771E3C" w:rsidRPr="00771E3C">
        <w:rPr>
          <w:spacing w:val="-12"/>
          <w:sz w:val="18"/>
          <w:szCs w:val="18"/>
        </w:rPr>
        <w:t>Н. Научная разработка проблем документационного обеспечения управ</w:t>
      </w:r>
      <w:r w:rsidR="00854AD9">
        <w:rPr>
          <w:spacing w:val="-12"/>
          <w:sz w:val="18"/>
          <w:szCs w:val="18"/>
        </w:rPr>
        <w:softHyphen/>
      </w:r>
      <w:r w:rsidR="00771E3C" w:rsidRPr="00771E3C">
        <w:rPr>
          <w:spacing w:val="-12"/>
          <w:sz w:val="18"/>
          <w:szCs w:val="18"/>
        </w:rPr>
        <w:t>ле</w:t>
      </w:r>
      <w:r w:rsidR="00854AD9">
        <w:rPr>
          <w:spacing w:val="-12"/>
          <w:sz w:val="18"/>
          <w:szCs w:val="18"/>
        </w:rPr>
        <w:softHyphen/>
      </w:r>
      <w:r w:rsidR="00771E3C" w:rsidRPr="00771E3C">
        <w:rPr>
          <w:spacing w:val="-12"/>
          <w:sz w:val="18"/>
          <w:szCs w:val="18"/>
        </w:rPr>
        <w:t>ния в условиях перестройки управления архивным делом.</w:t>
      </w:r>
      <w:r w:rsidR="006A3FFC">
        <w:rPr>
          <w:spacing w:val="-12"/>
          <w:sz w:val="18"/>
          <w:szCs w:val="18"/>
        </w:rPr>
        <w:t xml:space="preserve"> — </w:t>
      </w:r>
      <w:r w:rsidR="00771E3C" w:rsidRPr="00771E3C">
        <w:rPr>
          <w:spacing w:val="-12"/>
          <w:sz w:val="18"/>
          <w:szCs w:val="18"/>
        </w:rPr>
        <w:t>258 с.</w:t>
      </w:r>
    </w:p>
    <w:p w:rsidR="00854AD9" w:rsidRPr="00947F50" w:rsidRDefault="00854AD9" w:rsidP="00854AD9">
      <w:pPr>
        <w:spacing w:before="40" w:line="200" w:lineRule="exact"/>
        <w:jc w:val="right"/>
        <w:rPr>
          <w:i/>
          <w:spacing w:val="-12"/>
          <w:sz w:val="18"/>
          <w:szCs w:val="18"/>
          <w:lang w:val="be-BY"/>
        </w:rPr>
      </w:pPr>
      <w:r w:rsidRPr="004A6E9D">
        <w:rPr>
          <w:i/>
          <w:spacing w:val="-12"/>
          <w:sz w:val="18"/>
          <w:szCs w:val="18"/>
        </w:rPr>
        <w:t xml:space="preserve">Артыкул паступіў у рэдакцыю </w:t>
      </w:r>
      <w:r>
        <w:rPr>
          <w:i/>
          <w:spacing w:val="-12"/>
          <w:sz w:val="18"/>
          <w:szCs w:val="18"/>
          <w:lang w:val="be-BY"/>
        </w:rPr>
        <w:t>0</w:t>
      </w:r>
      <w:r>
        <w:rPr>
          <w:i/>
          <w:spacing w:val="-12"/>
          <w:sz w:val="18"/>
          <w:szCs w:val="18"/>
        </w:rPr>
        <w:t>3</w:t>
      </w:r>
      <w:r>
        <w:rPr>
          <w:i/>
          <w:spacing w:val="-12"/>
          <w:sz w:val="18"/>
          <w:szCs w:val="18"/>
          <w:lang w:val="be-BY"/>
        </w:rPr>
        <w:t>.01</w:t>
      </w:r>
      <w:r w:rsidRPr="004A6E9D">
        <w:rPr>
          <w:i/>
          <w:spacing w:val="-12"/>
          <w:sz w:val="18"/>
          <w:szCs w:val="18"/>
        </w:rPr>
        <w:t>.201</w:t>
      </w:r>
      <w:r>
        <w:rPr>
          <w:i/>
          <w:spacing w:val="-12"/>
          <w:sz w:val="18"/>
          <w:szCs w:val="18"/>
        </w:rPr>
        <w:t>8</w:t>
      </w:r>
    </w:p>
    <w:p w:rsidR="00AA50BD" w:rsidRPr="0063486B" w:rsidRDefault="00AA50BD" w:rsidP="00AA50BD">
      <w:pPr>
        <w:pStyle w:val="2"/>
        <w:keepLines/>
        <w:pageBreakBefore/>
        <w:widowControl w:val="0"/>
        <w:spacing w:before="0" w:after="0"/>
        <w:jc w:val="right"/>
        <w:rPr>
          <w:rFonts w:ascii="Times New Roman" w:hAnsi="Times New Roman" w:cs="Times New Roman"/>
          <w:b w:val="0"/>
          <w:i w:val="0"/>
          <w:color w:val="FFFFFF"/>
          <w:spacing w:val="-12"/>
          <w:sz w:val="2"/>
          <w:szCs w:val="2"/>
        </w:rPr>
      </w:pPr>
      <w:bookmarkStart w:id="199" w:name="_Toc530055256"/>
      <w:r w:rsidRPr="0063486B">
        <w:rPr>
          <w:rFonts w:ascii="Times New Roman" w:hAnsi="Times New Roman" w:cs="Times New Roman"/>
          <w:b w:val="0"/>
          <w:i w:val="0"/>
          <w:color w:val="FFFFFF"/>
          <w:spacing w:val="-12"/>
          <w:sz w:val="2"/>
          <w:szCs w:val="2"/>
        </w:rPr>
        <w:lastRenderedPageBreak/>
        <w:t>Ю. </w:t>
      </w:r>
      <w:r w:rsidRPr="0063486B">
        <w:rPr>
          <w:rFonts w:ascii="Times New Roman" w:hAnsi="Times New Roman" w:cs="Times New Roman"/>
          <w:b w:val="0"/>
          <w:i w:val="0"/>
          <w:color w:val="FFFFFF"/>
          <w:spacing w:val="-12"/>
          <w:sz w:val="2"/>
          <w:szCs w:val="2"/>
          <w:lang w:val="be-BY"/>
        </w:rPr>
        <w:t>У</w:t>
      </w:r>
      <w:r w:rsidRPr="0063486B">
        <w:rPr>
          <w:rFonts w:ascii="Times New Roman" w:hAnsi="Times New Roman" w:cs="Times New Roman"/>
          <w:b w:val="0"/>
          <w:i w:val="0"/>
          <w:color w:val="FFFFFF"/>
          <w:spacing w:val="-12"/>
          <w:sz w:val="2"/>
          <w:szCs w:val="2"/>
        </w:rPr>
        <w:t>. Несцяровіч</w:t>
      </w:r>
      <w:bookmarkEnd w:id="199"/>
    </w:p>
    <w:p w:rsidR="00AA50BD" w:rsidRPr="00476181" w:rsidRDefault="00AA50BD" w:rsidP="00AA50BD">
      <w:pPr>
        <w:spacing w:line="220" w:lineRule="exact"/>
        <w:jc w:val="right"/>
        <w:rPr>
          <w:b/>
          <w:i/>
          <w:spacing w:val="-12"/>
          <w:sz w:val="20"/>
          <w:szCs w:val="20"/>
          <w:lang w:val="be-BY"/>
        </w:rPr>
      </w:pPr>
      <w:r w:rsidRPr="00476181">
        <w:rPr>
          <w:b/>
          <w:i/>
          <w:spacing w:val="-12"/>
          <w:sz w:val="20"/>
          <w:szCs w:val="20"/>
        </w:rPr>
        <w:t>Ю. В. Нестерович</w:t>
      </w:r>
      <w:r w:rsidRPr="00476181">
        <w:rPr>
          <w:b/>
          <w:i/>
          <w:spacing w:val="-12"/>
          <w:sz w:val="20"/>
          <w:szCs w:val="20"/>
          <w:lang w:val="be-BY"/>
        </w:rPr>
        <w:t>,</w:t>
      </w:r>
    </w:p>
    <w:p w:rsidR="00AA50BD" w:rsidRPr="00DA0BDE" w:rsidRDefault="00AA50BD" w:rsidP="00AA50BD">
      <w:pPr>
        <w:spacing w:line="200" w:lineRule="exact"/>
        <w:ind w:left="1361"/>
        <w:jc w:val="right"/>
        <w:rPr>
          <w:i/>
          <w:spacing w:val="-12"/>
          <w:sz w:val="18"/>
          <w:szCs w:val="18"/>
          <w:lang w:val="be-BY"/>
        </w:rPr>
      </w:pPr>
      <w:r w:rsidRPr="00D91854">
        <w:rPr>
          <w:i/>
          <w:spacing w:val="-12"/>
          <w:sz w:val="18"/>
          <w:szCs w:val="18"/>
        </w:rPr>
        <w:t>старший научный сотрудник Центра исследований</w:t>
      </w:r>
      <w:r w:rsidRPr="00D91854">
        <w:rPr>
          <w:i/>
          <w:spacing w:val="-12"/>
          <w:sz w:val="18"/>
          <w:szCs w:val="18"/>
        </w:rPr>
        <w:br/>
        <w:t>белорусской культуры, языка и литературы НАН Беларуси,</w:t>
      </w:r>
      <w:r w:rsidRPr="00210469">
        <w:rPr>
          <w:i/>
          <w:spacing w:val="-12"/>
          <w:sz w:val="18"/>
          <w:szCs w:val="18"/>
        </w:rPr>
        <w:br/>
        <w:t>кандидат исторических наук</w:t>
      </w:r>
      <w:r>
        <w:rPr>
          <w:i/>
          <w:spacing w:val="-12"/>
          <w:sz w:val="18"/>
          <w:szCs w:val="18"/>
          <w:lang w:val="be-BY"/>
        </w:rPr>
        <w:t>;</w:t>
      </w:r>
    </w:p>
    <w:p w:rsidR="00AA50BD" w:rsidRPr="00416FB5" w:rsidRDefault="00AA50BD" w:rsidP="00AA50BD">
      <w:pPr>
        <w:spacing w:after="60" w:line="200" w:lineRule="exact"/>
        <w:ind w:left="1361"/>
        <w:jc w:val="right"/>
        <w:rPr>
          <w:noProof/>
          <w:spacing w:val="-8"/>
          <w:sz w:val="18"/>
          <w:szCs w:val="18"/>
          <w:lang w:val="be-BY"/>
        </w:rPr>
      </w:pPr>
      <w:r w:rsidRPr="00C340D8">
        <w:rPr>
          <w:noProof/>
          <w:spacing w:val="-8"/>
          <w:sz w:val="18"/>
          <w:szCs w:val="18"/>
          <w:lang w:val="be-BY"/>
        </w:rPr>
        <w:t xml:space="preserve">e-mail: </w:t>
      </w:r>
      <w:hyperlink r:id="rId23" w:history="1">
        <w:r w:rsidRPr="00416FB5">
          <w:rPr>
            <w:noProof/>
            <w:spacing w:val="-8"/>
            <w:sz w:val="18"/>
            <w:szCs w:val="18"/>
            <w:lang w:val="be-BY"/>
          </w:rPr>
          <w:t>nesterca.com@yandex.by</w:t>
        </w:r>
      </w:hyperlink>
    </w:p>
    <w:p w:rsidR="00BD6040" w:rsidRPr="00BD6040" w:rsidRDefault="00BD6040" w:rsidP="00BD6040">
      <w:pPr>
        <w:pStyle w:val="3"/>
        <w:keepLines/>
        <w:widowControl w:val="0"/>
        <w:spacing w:before="0" w:line="220" w:lineRule="exact"/>
        <w:jc w:val="center"/>
        <w:rPr>
          <w:rFonts w:ascii="Times New Roman" w:hAnsi="Times New Roman"/>
          <w:caps/>
          <w:spacing w:val="-12"/>
          <w:sz w:val="20"/>
          <w:szCs w:val="20"/>
        </w:rPr>
      </w:pPr>
      <w:bookmarkStart w:id="200" w:name="_Toc530055257"/>
      <w:r w:rsidRPr="00BD6040">
        <w:rPr>
          <w:rFonts w:ascii="Times New Roman" w:hAnsi="Times New Roman"/>
          <w:caps/>
          <w:spacing w:val="-12"/>
          <w:sz w:val="20"/>
          <w:szCs w:val="20"/>
        </w:rPr>
        <w:t>Структурный подход к описанию</w:t>
      </w:r>
      <w:r w:rsidRPr="00BD6040">
        <w:rPr>
          <w:rFonts w:ascii="Times New Roman" w:hAnsi="Times New Roman"/>
          <w:caps/>
          <w:spacing w:val="-12"/>
          <w:sz w:val="20"/>
          <w:szCs w:val="20"/>
        </w:rPr>
        <w:br/>
        <w:t>эдиции исторических документов и ее результатов: структура публикации исторического документа, структура археографического</w:t>
      </w:r>
      <w:r w:rsidR="006A3FFC">
        <w:rPr>
          <w:rFonts w:ascii="Times New Roman" w:hAnsi="Times New Roman"/>
          <w:caps/>
          <w:spacing w:val="-12"/>
          <w:sz w:val="20"/>
          <w:szCs w:val="20"/>
        </w:rPr>
        <w:t xml:space="preserve"> </w:t>
      </w:r>
      <w:r w:rsidRPr="00BD6040">
        <w:rPr>
          <w:rFonts w:ascii="Times New Roman" w:hAnsi="Times New Roman"/>
          <w:caps/>
          <w:spacing w:val="-12"/>
          <w:sz w:val="20"/>
          <w:szCs w:val="20"/>
        </w:rPr>
        <w:t>издания,</w:t>
      </w:r>
      <w:r w:rsidRPr="00BD6040">
        <w:rPr>
          <w:rFonts w:ascii="Times New Roman" w:hAnsi="Times New Roman"/>
          <w:caps/>
          <w:spacing w:val="-12"/>
          <w:sz w:val="20"/>
          <w:szCs w:val="20"/>
        </w:rPr>
        <w:br/>
        <w:t>структура переданного текста</w:t>
      </w:r>
      <w:bookmarkEnd w:id="200"/>
    </w:p>
    <w:p w:rsidR="00565D2A" w:rsidRPr="00565D2A" w:rsidRDefault="00565D2A" w:rsidP="00565D2A">
      <w:pPr>
        <w:tabs>
          <w:tab w:val="left" w:pos="709"/>
        </w:tabs>
        <w:spacing w:line="220" w:lineRule="exact"/>
        <w:ind w:firstLine="397"/>
        <w:jc w:val="both"/>
        <w:rPr>
          <w:spacing w:val="-12"/>
          <w:sz w:val="20"/>
          <w:szCs w:val="20"/>
        </w:rPr>
      </w:pPr>
      <w:r w:rsidRPr="00565D2A">
        <w:rPr>
          <w:spacing w:val="-12"/>
          <w:sz w:val="20"/>
          <w:szCs w:val="20"/>
        </w:rPr>
        <w:t xml:space="preserve">В методических рекомендациях БелНИИДАД </w:t>
      </w:r>
      <w:smartTag w:uri="urn:schemas-microsoft-com:office:smarttags" w:element="metricconverter">
        <w:smartTagPr>
          <w:attr w:name="ProductID" w:val="2014 г"/>
        </w:smartTagPr>
        <w:r w:rsidRPr="00565D2A">
          <w:rPr>
            <w:spacing w:val="-12"/>
            <w:sz w:val="20"/>
            <w:szCs w:val="20"/>
          </w:rPr>
          <w:t>2014 г</w:t>
        </w:r>
      </w:smartTag>
      <w:r w:rsidRPr="00565D2A">
        <w:rPr>
          <w:spacing w:val="-12"/>
          <w:sz w:val="20"/>
          <w:szCs w:val="20"/>
        </w:rPr>
        <w:t xml:space="preserve">. [1] и </w:t>
      </w:r>
      <w:smartTag w:uri="urn:schemas-microsoft-com:office:smarttags" w:element="metricconverter">
        <w:smartTagPr>
          <w:attr w:name="ProductID" w:val="2016 г"/>
        </w:smartTagPr>
        <w:r w:rsidRPr="00565D2A">
          <w:rPr>
            <w:spacing w:val="-12"/>
            <w:sz w:val="20"/>
            <w:szCs w:val="20"/>
          </w:rPr>
          <w:t>2016 г</w:t>
        </w:r>
      </w:smartTag>
      <w:r w:rsidRPr="00565D2A">
        <w:rPr>
          <w:spacing w:val="-12"/>
          <w:sz w:val="20"/>
          <w:szCs w:val="20"/>
        </w:rPr>
        <w:t>. [2] сло</w:t>
      </w:r>
      <w:r w:rsidR="00D91854" w:rsidRPr="00D91854">
        <w:rPr>
          <w:spacing w:val="-12"/>
          <w:sz w:val="20"/>
          <w:szCs w:val="20"/>
        </w:rPr>
        <w:softHyphen/>
      </w:r>
      <w:r w:rsidRPr="00565D2A">
        <w:rPr>
          <w:spacing w:val="-12"/>
          <w:sz w:val="20"/>
          <w:szCs w:val="20"/>
        </w:rPr>
        <w:t>во</w:t>
      </w:r>
      <w:r w:rsidR="00D91854" w:rsidRPr="00D91854">
        <w:rPr>
          <w:spacing w:val="-12"/>
          <w:sz w:val="20"/>
          <w:szCs w:val="20"/>
        </w:rPr>
        <w:softHyphen/>
      </w:r>
      <w:r w:rsidRPr="00565D2A">
        <w:rPr>
          <w:spacing w:val="-12"/>
          <w:sz w:val="20"/>
          <w:szCs w:val="20"/>
        </w:rPr>
        <w:t>сочетание «структура документального издания» служит наименованием раз</w:t>
      </w:r>
      <w:r w:rsidR="00D91854" w:rsidRPr="00D91854">
        <w:rPr>
          <w:spacing w:val="-12"/>
          <w:sz w:val="20"/>
          <w:szCs w:val="20"/>
        </w:rPr>
        <w:softHyphen/>
      </w:r>
      <w:r w:rsidRPr="00565D2A">
        <w:rPr>
          <w:spacing w:val="-12"/>
          <w:sz w:val="20"/>
          <w:szCs w:val="20"/>
        </w:rPr>
        <w:t>де</w:t>
      </w:r>
      <w:r w:rsidR="00D91854" w:rsidRPr="00D91854">
        <w:rPr>
          <w:spacing w:val="-12"/>
          <w:sz w:val="20"/>
          <w:szCs w:val="20"/>
        </w:rPr>
        <w:softHyphen/>
      </w:r>
      <w:r w:rsidRPr="00565D2A">
        <w:rPr>
          <w:spacing w:val="-12"/>
          <w:sz w:val="20"/>
          <w:szCs w:val="20"/>
        </w:rPr>
        <w:t>ла 7 «Структура документального издания», соответствующее понятие не рас</w:t>
      </w:r>
      <w:r w:rsidR="00D91854" w:rsidRPr="00D91854">
        <w:rPr>
          <w:spacing w:val="-12"/>
          <w:sz w:val="20"/>
          <w:szCs w:val="20"/>
        </w:rPr>
        <w:softHyphen/>
      </w:r>
      <w:r w:rsidRPr="00565D2A">
        <w:rPr>
          <w:spacing w:val="-12"/>
          <w:sz w:val="20"/>
          <w:szCs w:val="20"/>
        </w:rPr>
        <w:t>кры</w:t>
      </w:r>
      <w:r w:rsidR="00D91854" w:rsidRPr="00D91854">
        <w:rPr>
          <w:spacing w:val="-12"/>
          <w:sz w:val="20"/>
          <w:szCs w:val="20"/>
        </w:rPr>
        <w:softHyphen/>
      </w:r>
      <w:r w:rsidRPr="00565D2A">
        <w:rPr>
          <w:spacing w:val="-12"/>
          <w:sz w:val="20"/>
          <w:szCs w:val="20"/>
        </w:rPr>
        <w:t>вается и термин более не употребляется. Публикуемая статья послужит извле</w:t>
      </w:r>
      <w:r w:rsidR="00D91854" w:rsidRPr="00D91854">
        <w:rPr>
          <w:spacing w:val="-12"/>
          <w:sz w:val="20"/>
          <w:szCs w:val="20"/>
        </w:rPr>
        <w:softHyphen/>
      </w:r>
      <w:r w:rsidRPr="00565D2A">
        <w:rPr>
          <w:spacing w:val="-12"/>
          <w:sz w:val="20"/>
          <w:szCs w:val="20"/>
        </w:rPr>
        <w:t xml:space="preserve">каемым из системы теоретико-методических </w:t>
      </w:r>
      <w:r w:rsidR="009917DF" w:rsidRPr="00565D2A">
        <w:rPr>
          <w:spacing w:val="-12"/>
          <w:sz w:val="20"/>
          <w:szCs w:val="20"/>
        </w:rPr>
        <w:t xml:space="preserve">археографических </w:t>
      </w:r>
      <w:r w:rsidRPr="00565D2A">
        <w:rPr>
          <w:spacing w:val="-12"/>
          <w:sz w:val="20"/>
          <w:szCs w:val="20"/>
        </w:rPr>
        <w:t>знаний допол</w:t>
      </w:r>
      <w:r w:rsidR="00D91854" w:rsidRPr="00D91854">
        <w:rPr>
          <w:spacing w:val="-12"/>
          <w:sz w:val="20"/>
          <w:szCs w:val="20"/>
        </w:rPr>
        <w:softHyphen/>
      </w:r>
      <w:r w:rsidRPr="00565D2A">
        <w:rPr>
          <w:spacing w:val="-12"/>
          <w:sz w:val="20"/>
          <w:szCs w:val="20"/>
        </w:rPr>
        <w:t>нением к данному разделу нормативно-методической литературы. При этом в отечественной науке принято, что понятие структуры археографической пуб</w:t>
      </w:r>
      <w:r w:rsidR="00D91854" w:rsidRPr="00D91854">
        <w:rPr>
          <w:spacing w:val="-12"/>
          <w:sz w:val="20"/>
          <w:szCs w:val="20"/>
        </w:rPr>
        <w:softHyphen/>
      </w:r>
      <w:r w:rsidRPr="00565D2A">
        <w:rPr>
          <w:spacing w:val="-12"/>
          <w:sz w:val="20"/>
          <w:szCs w:val="20"/>
        </w:rPr>
        <w:t>ликации, т.</w:t>
      </w:r>
      <w:r w:rsidR="009917DF">
        <w:rPr>
          <w:spacing w:val="-12"/>
          <w:sz w:val="20"/>
          <w:szCs w:val="20"/>
        </w:rPr>
        <w:t> </w:t>
      </w:r>
      <w:r w:rsidRPr="00565D2A">
        <w:rPr>
          <w:spacing w:val="-12"/>
          <w:sz w:val="20"/>
          <w:szCs w:val="20"/>
        </w:rPr>
        <w:t>е. публикации ИД (исторических документов)</w:t>
      </w:r>
      <w:r w:rsidR="0029158D">
        <w:rPr>
          <w:spacing w:val="-12"/>
          <w:sz w:val="20"/>
          <w:szCs w:val="20"/>
        </w:rPr>
        <w:t>,</w:t>
      </w:r>
      <w:r w:rsidRPr="00565D2A">
        <w:rPr>
          <w:spacing w:val="-12"/>
          <w:sz w:val="20"/>
          <w:szCs w:val="20"/>
        </w:rPr>
        <w:t xml:space="preserve"> уже понятия доку</w:t>
      </w:r>
      <w:r w:rsidR="00D91854" w:rsidRPr="00D91854">
        <w:rPr>
          <w:spacing w:val="-12"/>
          <w:sz w:val="20"/>
          <w:szCs w:val="20"/>
        </w:rPr>
        <w:softHyphen/>
      </w:r>
      <w:r w:rsidRPr="00565D2A">
        <w:rPr>
          <w:spacing w:val="-12"/>
          <w:sz w:val="20"/>
          <w:szCs w:val="20"/>
        </w:rPr>
        <w:t>мен</w:t>
      </w:r>
      <w:r w:rsidR="00D91854" w:rsidRPr="00D91854">
        <w:rPr>
          <w:spacing w:val="-12"/>
          <w:sz w:val="20"/>
          <w:szCs w:val="20"/>
        </w:rPr>
        <w:softHyphen/>
      </w:r>
      <w:r w:rsidRPr="00565D2A">
        <w:rPr>
          <w:spacing w:val="-12"/>
          <w:sz w:val="20"/>
          <w:szCs w:val="20"/>
        </w:rPr>
        <w:t>тального издания. Напр</w:t>
      </w:r>
      <w:r w:rsidR="0067120B">
        <w:rPr>
          <w:spacing w:val="-12"/>
          <w:sz w:val="20"/>
          <w:szCs w:val="20"/>
        </w:rPr>
        <w:t>имер</w:t>
      </w:r>
      <w:r w:rsidR="009917DF">
        <w:rPr>
          <w:spacing w:val="-12"/>
          <w:sz w:val="20"/>
          <w:szCs w:val="20"/>
        </w:rPr>
        <w:t>,</w:t>
      </w:r>
      <w:r w:rsidRPr="00565D2A">
        <w:rPr>
          <w:spacing w:val="-12"/>
          <w:sz w:val="20"/>
          <w:szCs w:val="20"/>
        </w:rPr>
        <w:t xml:space="preserve"> формулируется: «анализ внутренней струк</w:t>
      </w:r>
      <w:r w:rsidR="009917DF">
        <w:rPr>
          <w:spacing w:val="-12"/>
          <w:sz w:val="20"/>
          <w:szCs w:val="20"/>
        </w:rPr>
        <w:softHyphen/>
      </w:r>
      <w:r w:rsidRPr="00565D2A">
        <w:rPr>
          <w:spacing w:val="-12"/>
          <w:sz w:val="20"/>
          <w:szCs w:val="20"/>
        </w:rPr>
        <w:t>ту</w:t>
      </w:r>
      <w:r w:rsidR="009917DF">
        <w:rPr>
          <w:spacing w:val="-12"/>
          <w:sz w:val="20"/>
          <w:szCs w:val="20"/>
        </w:rPr>
        <w:softHyphen/>
      </w:r>
      <w:r w:rsidRPr="00565D2A">
        <w:rPr>
          <w:spacing w:val="-12"/>
          <w:sz w:val="20"/>
          <w:szCs w:val="20"/>
        </w:rPr>
        <w:t xml:space="preserve">ры </w:t>
      </w:r>
      <w:r w:rsidRPr="00565D2A">
        <w:rPr>
          <w:i/>
          <w:spacing w:val="-12"/>
          <w:sz w:val="20"/>
          <w:szCs w:val="20"/>
        </w:rPr>
        <w:t>археографической публикации</w:t>
      </w:r>
      <w:r w:rsidRPr="00565D2A">
        <w:rPr>
          <w:spacing w:val="-12"/>
          <w:sz w:val="20"/>
          <w:szCs w:val="20"/>
        </w:rPr>
        <w:t xml:space="preserve"> позволяет сформулировать ряд поло</w:t>
      </w:r>
      <w:r w:rsidR="0067120B">
        <w:rPr>
          <w:spacing w:val="-12"/>
          <w:sz w:val="20"/>
          <w:szCs w:val="20"/>
        </w:rPr>
        <w:softHyphen/>
      </w:r>
      <w:r w:rsidRPr="00565D2A">
        <w:rPr>
          <w:spacing w:val="-12"/>
          <w:sz w:val="20"/>
          <w:szCs w:val="20"/>
        </w:rPr>
        <w:t>же</w:t>
      </w:r>
      <w:r w:rsidR="0067120B">
        <w:rPr>
          <w:spacing w:val="-12"/>
          <w:sz w:val="20"/>
          <w:szCs w:val="20"/>
        </w:rPr>
        <w:softHyphen/>
      </w:r>
      <w:r w:rsidRPr="00565D2A">
        <w:rPr>
          <w:spacing w:val="-12"/>
          <w:sz w:val="20"/>
          <w:szCs w:val="20"/>
        </w:rPr>
        <w:t>ний, нали</w:t>
      </w:r>
      <w:r w:rsidR="009917DF">
        <w:rPr>
          <w:spacing w:val="-12"/>
          <w:sz w:val="20"/>
          <w:szCs w:val="20"/>
        </w:rPr>
        <w:softHyphen/>
      </w:r>
      <w:r w:rsidRPr="00565D2A">
        <w:rPr>
          <w:spacing w:val="-12"/>
          <w:sz w:val="20"/>
          <w:szCs w:val="20"/>
        </w:rPr>
        <w:t>чие которых наряду с внешними признаками (целевое назначение; мес</w:t>
      </w:r>
      <w:r w:rsidR="0067120B">
        <w:rPr>
          <w:spacing w:val="-12"/>
          <w:sz w:val="20"/>
          <w:szCs w:val="20"/>
        </w:rPr>
        <w:softHyphen/>
      </w:r>
      <w:r w:rsidRPr="00565D2A">
        <w:rPr>
          <w:spacing w:val="-12"/>
          <w:sz w:val="20"/>
          <w:szCs w:val="20"/>
        </w:rPr>
        <w:t>то хра</w:t>
      </w:r>
      <w:r w:rsidR="009917DF">
        <w:rPr>
          <w:spacing w:val="-12"/>
          <w:sz w:val="20"/>
          <w:szCs w:val="20"/>
        </w:rPr>
        <w:softHyphen/>
      </w:r>
      <w:r w:rsidRPr="00565D2A">
        <w:rPr>
          <w:spacing w:val="-12"/>
          <w:sz w:val="20"/>
          <w:szCs w:val="20"/>
        </w:rPr>
        <w:t>нения документа; лицо, готовящее публикацию), выделяет ее среди</w:t>
      </w:r>
      <w:r w:rsidRPr="00565D2A">
        <w:rPr>
          <w:i/>
          <w:spacing w:val="-12"/>
          <w:sz w:val="20"/>
          <w:szCs w:val="20"/>
        </w:rPr>
        <w:t xml:space="preserve"> дру</w:t>
      </w:r>
      <w:r w:rsidR="0067120B">
        <w:rPr>
          <w:i/>
          <w:spacing w:val="-12"/>
          <w:sz w:val="20"/>
          <w:szCs w:val="20"/>
        </w:rPr>
        <w:softHyphen/>
      </w:r>
      <w:r w:rsidRPr="00565D2A">
        <w:rPr>
          <w:i/>
          <w:spacing w:val="-12"/>
          <w:sz w:val="20"/>
          <w:szCs w:val="20"/>
        </w:rPr>
        <w:t>гих доку</w:t>
      </w:r>
      <w:r w:rsidR="009917DF">
        <w:rPr>
          <w:i/>
          <w:spacing w:val="-12"/>
          <w:sz w:val="20"/>
          <w:szCs w:val="20"/>
        </w:rPr>
        <w:softHyphen/>
      </w:r>
      <w:r w:rsidRPr="00565D2A">
        <w:rPr>
          <w:i/>
          <w:spacing w:val="-12"/>
          <w:sz w:val="20"/>
          <w:szCs w:val="20"/>
        </w:rPr>
        <w:t>ментальных изданий</w:t>
      </w:r>
      <w:r w:rsidRPr="00565D2A">
        <w:rPr>
          <w:spacing w:val="-12"/>
          <w:sz w:val="20"/>
          <w:szCs w:val="20"/>
        </w:rPr>
        <w:t>» [3, с. 100] (курсив наш</w:t>
      </w:r>
      <w:r w:rsidR="0067120B">
        <w:rPr>
          <w:spacing w:val="-12"/>
          <w:sz w:val="20"/>
          <w:szCs w:val="20"/>
        </w:rPr>
        <w:t>.</w:t>
      </w:r>
      <w:r w:rsidR="008E22F9">
        <w:rPr>
          <w:spacing w:val="-12"/>
          <w:sz w:val="20"/>
          <w:szCs w:val="20"/>
        </w:rPr>
        <w:t xml:space="preserve"> — </w:t>
      </w:r>
      <w:r w:rsidR="008E22F9" w:rsidRPr="008E22F9">
        <w:rPr>
          <w:i/>
          <w:spacing w:val="-12"/>
          <w:sz w:val="20"/>
          <w:szCs w:val="20"/>
        </w:rPr>
        <w:t>Ю. Н.</w:t>
      </w:r>
      <w:r w:rsidRPr="00565D2A">
        <w:rPr>
          <w:spacing w:val="-12"/>
          <w:sz w:val="20"/>
          <w:szCs w:val="20"/>
        </w:rPr>
        <w:t>). Уточнение поня</w:t>
      </w:r>
      <w:r w:rsidR="008E22F9">
        <w:rPr>
          <w:spacing w:val="-12"/>
          <w:sz w:val="20"/>
          <w:szCs w:val="20"/>
        </w:rPr>
        <w:softHyphen/>
      </w:r>
      <w:r w:rsidRPr="00565D2A">
        <w:rPr>
          <w:spacing w:val="-12"/>
          <w:sz w:val="20"/>
          <w:szCs w:val="20"/>
        </w:rPr>
        <w:t>тий струк</w:t>
      </w:r>
      <w:r w:rsidR="009917DF">
        <w:rPr>
          <w:spacing w:val="-12"/>
          <w:sz w:val="20"/>
          <w:szCs w:val="20"/>
        </w:rPr>
        <w:softHyphen/>
      </w:r>
      <w:r w:rsidRPr="00565D2A">
        <w:rPr>
          <w:spacing w:val="-12"/>
          <w:sz w:val="20"/>
          <w:szCs w:val="20"/>
        </w:rPr>
        <w:t>ту</w:t>
      </w:r>
      <w:r w:rsidR="009917DF">
        <w:rPr>
          <w:spacing w:val="-12"/>
          <w:sz w:val="20"/>
          <w:szCs w:val="20"/>
        </w:rPr>
        <w:softHyphen/>
      </w:r>
      <w:r w:rsidRPr="00565D2A">
        <w:rPr>
          <w:spacing w:val="-12"/>
          <w:sz w:val="20"/>
          <w:szCs w:val="20"/>
        </w:rPr>
        <w:t>ры публикации ИД и археографического издания недо</w:t>
      </w:r>
      <w:r w:rsidR="009917DF">
        <w:rPr>
          <w:spacing w:val="-12"/>
          <w:sz w:val="20"/>
          <w:szCs w:val="20"/>
        </w:rPr>
        <w:softHyphen/>
      </w:r>
      <w:r w:rsidRPr="00565D2A">
        <w:rPr>
          <w:spacing w:val="-12"/>
          <w:sz w:val="20"/>
          <w:szCs w:val="20"/>
        </w:rPr>
        <w:t>сягаемо без непро</w:t>
      </w:r>
      <w:r w:rsidR="008E22F9">
        <w:rPr>
          <w:spacing w:val="-12"/>
          <w:sz w:val="20"/>
          <w:szCs w:val="20"/>
        </w:rPr>
        <w:softHyphen/>
      </w:r>
      <w:r w:rsidRPr="00565D2A">
        <w:rPr>
          <w:spacing w:val="-12"/>
          <w:sz w:val="20"/>
          <w:szCs w:val="20"/>
        </w:rPr>
        <w:t>тиворечивой корреляции в науке понятий публикации и изда</w:t>
      </w:r>
      <w:r w:rsidR="009917DF">
        <w:rPr>
          <w:spacing w:val="-12"/>
          <w:sz w:val="20"/>
          <w:szCs w:val="20"/>
        </w:rPr>
        <w:softHyphen/>
      </w:r>
      <w:r w:rsidRPr="00565D2A">
        <w:rPr>
          <w:spacing w:val="-12"/>
          <w:sz w:val="20"/>
          <w:szCs w:val="20"/>
        </w:rPr>
        <w:t>ния, без выра</w:t>
      </w:r>
      <w:r w:rsidR="008E22F9">
        <w:rPr>
          <w:spacing w:val="-12"/>
          <w:sz w:val="20"/>
          <w:szCs w:val="20"/>
        </w:rPr>
        <w:softHyphen/>
      </w:r>
      <w:r w:rsidRPr="00565D2A">
        <w:rPr>
          <w:spacing w:val="-12"/>
          <w:sz w:val="20"/>
          <w:szCs w:val="20"/>
        </w:rPr>
        <w:t>ботки оптимальной модели издания на основе применения сис</w:t>
      </w:r>
      <w:r w:rsidR="009917DF">
        <w:rPr>
          <w:spacing w:val="-12"/>
          <w:sz w:val="20"/>
          <w:szCs w:val="20"/>
        </w:rPr>
        <w:softHyphen/>
      </w:r>
      <w:r w:rsidRPr="00565D2A">
        <w:rPr>
          <w:spacing w:val="-12"/>
          <w:sz w:val="20"/>
          <w:szCs w:val="20"/>
        </w:rPr>
        <w:t>темного под</w:t>
      </w:r>
      <w:r w:rsidR="008E22F9">
        <w:rPr>
          <w:spacing w:val="-12"/>
          <w:sz w:val="20"/>
          <w:szCs w:val="20"/>
        </w:rPr>
        <w:softHyphen/>
      </w:r>
      <w:r w:rsidRPr="00565D2A">
        <w:rPr>
          <w:spacing w:val="-12"/>
          <w:sz w:val="20"/>
          <w:szCs w:val="20"/>
        </w:rPr>
        <w:t>хода. Корреляция понятий публикации и издания в рамках меж</w:t>
      </w:r>
      <w:r w:rsidR="009917DF">
        <w:rPr>
          <w:spacing w:val="-12"/>
          <w:sz w:val="20"/>
          <w:szCs w:val="20"/>
        </w:rPr>
        <w:softHyphen/>
      </w:r>
      <w:r w:rsidRPr="00565D2A">
        <w:rPr>
          <w:spacing w:val="-12"/>
          <w:sz w:val="20"/>
          <w:szCs w:val="20"/>
        </w:rPr>
        <w:t>дис</w:t>
      </w:r>
      <w:r w:rsidR="009917DF">
        <w:rPr>
          <w:spacing w:val="-12"/>
          <w:sz w:val="20"/>
          <w:szCs w:val="20"/>
        </w:rPr>
        <w:softHyphen/>
      </w:r>
      <w:r w:rsidRPr="00565D2A">
        <w:rPr>
          <w:spacing w:val="-12"/>
          <w:sz w:val="20"/>
          <w:szCs w:val="20"/>
        </w:rPr>
        <w:t>цип</w:t>
      </w:r>
      <w:r w:rsidR="008E22F9">
        <w:rPr>
          <w:spacing w:val="-12"/>
          <w:sz w:val="20"/>
          <w:szCs w:val="20"/>
        </w:rPr>
        <w:softHyphen/>
      </w:r>
      <w:r w:rsidRPr="00565D2A">
        <w:rPr>
          <w:spacing w:val="-12"/>
          <w:sz w:val="20"/>
          <w:szCs w:val="20"/>
        </w:rPr>
        <w:t>ли</w:t>
      </w:r>
      <w:r w:rsidR="008E22F9">
        <w:rPr>
          <w:spacing w:val="-12"/>
          <w:sz w:val="20"/>
          <w:szCs w:val="20"/>
        </w:rPr>
        <w:softHyphen/>
      </w:r>
      <w:r w:rsidRPr="00565D2A">
        <w:rPr>
          <w:spacing w:val="-12"/>
          <w:sz w:val="20"/>
          <w:szCs w:val="20"/>
        </w:rPr>
        <w:t>нар</w:t>
      </w:r>
      <w:r w:rsidR="008E22F9">
        <w:rPr>
          <w:spacing w:val="-12"/>
          <w:sz w:val="20"/>
          <w:szCs w:val="20"/>
        </w:rPr>
        <w:softHyphen/>
      </w:r>
      <w:r w:rsidRPr="00565D2A">
        <w:rPr>
          <w:spacing w:val="-12"/>
          <w:sz w:val="20"/>
          <w:szCs w:val="20"/>
        </w:rPr>
        <w:t xml:space="preserve">ного синтеза, в том числе </w:t>
      </w:r>
      <w:r w:rsidRPr="00565D2A">
        <w:rPr>
          <w:i/>
          <w:spacing w:val="-12"/>
          <w:sz w:val="20"/>
          <w:szCs w:val="20"/>
        </w:rPr>
        <w:t>применительно к публикациям ИД</w:t>
      </w:r>
      <w:r w:rsidR="0067120B">
        <w:rPr>
          <w:spacing w:val="-12"/>
          <w:sz w:val="20"/>
          <w:szCs w:val="20"/>
        </w:rPr>
        <w:t xml:space="preserve">, </w:t>
      </w:r>
      <w:r w:rsidRPr="00565D2A">
        <w:rPr>
          <w:spacing w:val="-12"/>
          <w:sz w:val="20"/>
          <w:szCs w:val="20"/>
        </w:rPr>
        <w:t>рас</w:t>
      </w:r>
      <w:r w:rsidR="009917DF">
        <w:rPr>
          <w:spacing w:val="-12"/>
          <w:sz w:val="20"/>
          <w:szCs w:val="20"/>
        </w:rPr>
        <w:softHyphen/>
      </w:r>
      <w:r w:rsidRPr="00565D2A">
        <w:rPr>
          <w:spacing w:val="-12"/>
          <w:sz w:val="20"/>
          <w:szCs w:val="20"/>
        </w:rPr>
        <w:t>смат</w:t>
      </w:r>
      <w:r w:rsidR="009917DF">
        <w:rPr>
          <w:spacing w:val="-12"/>
          <w:sz w:val="20"/>
          <w:szCs w:val="20"/>
        </w:rPr>
        <w:softHyphen/>
      </w:r>
      <w:r w:rsidRPr="00565D2A">
        <w:rPr>
          <w:spacing w:val="-12"/>
          <w:sz w:val="20"/>
          <w:szCs w:val="20"/>
        </w:rPr>
        <w:t>ри</w:t>
      </w:r>
      <w:r w:rsidR="008E22F9">
        <w:rPr>
          <w:spacing w:val="-12"/>
          <w:sz w:val="20"/>
          <w:szCs w:val="20"/>
        </w:rPr>
        <w:softHyphen/>
      </w:r>
      <w:r w:rsidRPr="00565D2A">
        <w:rPr>
          <w:spacing w:val="-12"/>
          <w:sz w:val="20"/>
          <w:szCs w:val="20"/>
        </w:rPr>
        <w:t>ва</w:t>
      </w:r>
      <w:r w:rsidR="008E22F9">
        <w:rPr>
          <w:spacing w:val="-12"/>
          <w:sz w:val="20"/>
          <w:szCs w:val="20"/>
        </w:rPr>
        <w:softHyphen/>
      </w:r>
      <w:r w:rsidRPr="00565D2A">
        <w:rPr>
          <w:spacing w:val="-12"/>
          <w:sz w:val="20"/>
          <w:szCs w:val="20"/>
        </w:rPr>
        <w:t>ет</w:t>
      </w:r>
      <w:r w:rsidR="008E22F9">
        <w:rPr>
          <w:spacing w:val="-12"/>
          <w:sz w:val="20"/>
          <w:szCs w:val="20"/>
        </w:rPr>
        <w:softHyphen/>
      </w:r>
      <w:r w:rsidRPr="00565D2A">
        <w:rPr>
          <w:spacing w:val="-12"/>
          <w:sz w:val="20"/>
          <w:szCs w:val="20"/>
        </w:rPr>
        <w:t>ся нами в [4</w:t>
      </w:r>
      <w:r w:rsidR="0067120B">
        <w:rPr>
          <w:spacing w:val="-12"/>
          <w:sz w:val="20"/>
          <w:szCs w:val="20"/>
        </w:rPr>
        <w:t>—</w:t>
      </w:r>
      <w:r w:rsidRPr="00565D2A">
        <w:rPr>
          <w:spacing w:val="-12"/>
          <w:sz w:val="20"/>
          <w:szCs w:val="20"/>
        </w:rPr>
        <w:t xml:space="preserve">7] и др. Основной </w:t>
      </w:r>
      <w:r w:rsidR="008E22F9" w:rsidRPr="00565D2A">
        <w:rPr>
          <w:spacing w:val="-12"/>
          <w:sz w:val="20"/>
          <w:szCs w:val="20"/>
        </w:rPr>
        <w:t>е</w:t>
      </w:r>
      <w:r w:rsidR="008E22F9">
        <w:rPr>
          <w:spacing w:val="-12"/>
          <w:sz w:val="20"/>
          <w:szCs w:val="20"/>
        </w:rPr>
        <w:t>е</w:t>
      </w:r>
      <w:r w:rsidR="008E22F9" w:rsidRPr="00565D2A">
        <w:rPr>
          <w:spacing w:val="-12"/>
          <w:sz w:val="20"/>
          <w:szCs w:val="20"/>
        </w:rPr>
        <w:t xml:space="preserve"> </w:t>
      </w:r>
      <w:r w:rsidRPr="00565D2A">
        <w:rPr>
          <w:spacing w:val="-12"/>
          <w:sz w:val="20"/>
          <w:szCs w:val="20"/>
        </w:rPr>
        <w:t>результат</w:t>
      </w:r>
      <w:r w:rsidR="00C0021C">
        <w:rPr>
          <w:spacing w:val="-12"/>
          <w:sz w:val="20"/>
          <w:szCs w:val="20"/>
        </w:rPr>
        <w:t xml:space="preserve"> — </w:t>
      </w:r>
      <w:r w:rsidRPr="00565D2A">
        <w:rPr>
          <w:spacing w:val="-12"/>
          <w:sz w:val="20"/>
          <w:szCs w:val="20"/>
        </w:rPr>
        <w:t>логически</w:t>
      </w:r>
      <w:r w:rsidR="008E22F9">
        <w:rPr>
          <w:spacing w:val="-12"/>
          <w:sz w:val="20"/>
          <w:szCs w:val="20"/>
        </w:rPr>
        <w:t>й</w:t>
      </w:r>
      <w:r w:rsidRPr="00565D2A">
        <w:rPr>
          <w:spacing w:val="-12"/>
          <w:sz w:val="20"/>
          <w:szCs w:val="20"/>
        </w:rPr>
        <w:t xml:space="preserve"> вывод о том, что пуб</w:t>
      </w:r>
      <w:r w:rsidR="0067120B">
        <w:rPr>
          <w:spacing w:val="-12"/>
          <w:sz w:val="20"/>
          <w:szCs w:val="20"/>
        </w:rPr>
        <w:softHyphen/>
      </w:r>
      <w:r w:rsidRPr="00565D2A">
        <w:rPr>
          <w:spacing w:val="-12"/>
          <w:sz w:val="20"/>
          <w:szCs w:val="20"/>
        </w:rPr>
        <w:t>ликация произведения, ИД</w:t>
      </w:r>
      <w:r w:rsidR="00C0021C">
        <w:rPr>
          <w:spacing w:val="-12"/>
          <w:sz w:val="20"/>
          <w:szCs w:val="20"/>
        </w:rPr>
        <w:t xml:space="preserve"> — </w:t>
      </w:r>
      <w:r w:rsidRPr="00565D2A">
        <w:rPr>
          <w:spacing w:val="-12"/>
          <w:sz w:val="20"/>
          <w:szCs w:val="20"/>
        </w:rPr>
        <w:t>часть издания, сопро</w:t>
      </w:r>
      <w:r w:rsidR="009917DF">
        <w:rPr>
          <w:spacing w:val="-12"/>
          <w:sz w:val="20"/>
          <w:szCs w:val="20"/>
        </w:rPr>
        <w:softHyphen/>
      </w:r>
      <w:r w:rsidRPr="00565D2A">
        <w:rPr>
          <w:spacing w:val="-12"/>
          <w:sz w:val="20"/>
          <w:szCs w:val="20"/>
        </w:rPr>
        <w:t>вож</w:t>
      </w:r>
      <w:r w:rsidR="009917DF">
        <w:rPr>
          <w:spacing w:val="-12"/>
          <w:sz w:val="20"/>
          <w:szCs w:val="20"/>
        </w:rPr>
        <w:softHyphen/>
      </w:r>
      <w:r w:rsidRPr="00565D2A">
        <w:rPr>
          <w:spacing w:val="-12"/>
          <w:sz w:val="20"/>
          <w:szCs w:val="20"/>
        </w:rPr>
        <w:t>даемая в издании выход</w:t>
      </w:r>
      <w:r w:rsidR="008E22F9">
        <w:rPr>
          <w:spacing w:val="-12"/>
          <w:sz w:val="20"/>
          <w:szCs w:val="20"/>
        </w:rPr>
        <w:softHyphen/>
      </w:r>
      <w:r w:rsidRPr="00565D2A">
        <w:rPr>
          <w:spacing w:val="-12"/>
          <w:sz w:val="20"/>
          <w:szCs w:val="20"/>
        </w:rPr>
        <w:t>ными сведениями. Результаты такой корреляции адек</w:t>
      </w:r>
      <w:r w:rsidR="009917DF">
        <w:rPr>
          <w:spacing w:val="-12"/>
          <w:sz w:val="20"/>
          <w:szCs w:val="20"/>
        </w:rPr>
        <w:softHyphen/>
      </w:r>
      <w:r w:rsidRPr="00565D2A">
        <w:rPr>
          <w:spacing w:val="-12"/>
          <w:sz w:val="20"/>
          <w:szCs w:val="20"/>
        </w:rPr>
        <w:t>ватно рас</w:t>
      </w:r>
      <w:r w:rsidR="008E22F9">
        <w:rPr>
          <w:spacing w:val="-12"/>
          <w:sz w:val="20"/>
          <w:szCs w:val="20"/>
        </w:rPr>
        <w:softHyphen/>
      </w:r>
      <w:r w:rsidRPr="00565D2A">
        <w:rPr>
          <w:spacing w:val="-12"/>
          <w:sz w:val="20"/>
          <w:szCs w:val="20"/>
        </w:rPr>
        <w:t>прост</w:t>
      </w:r>
      <w:r w:rsidR="008E22F9">
        <w:rPr>
          <w:spacing w:val="-12"/>
          <w:sz w:val="20"/>
          <w:szCs w:val="20"/>
        </w:rPr>
        <w:softHyphen/>
      </w:r>
      <w:r w:rsidRPr="00565D2A">
        <w:rPr>
          <w:spacing w:val="-12"/>
          <w:sz w:val="20"/>
          <w:szCs w:val="20"/>
        </w:rPr>
        <w:t>ра</w:t>
      </w:r>
      <w:r w:rsidR="008E22F9">
        <w:rPr>
          <w:spacing w:val="-12"/>
          <w:sz w:val="20"/>
          <w:szCs w:val="20"/>
        </w:rPr>
        <w:softHyphen/>
      </w:r>
      <w:r w:rsidRPr="00565D2A">
        <w:rPr>
          <w:spacing w:val="-12"/>
          <w:sz w:val="20"/>
          <w:szCs w:val="20"/>
        </w:rPr>
        <w:t>нять и на публикацию «памятников письменности», а тер</w:t>
      </w:r>
      <w:r w:rsidR="009917DF">
        <w:rPr>
          <w:spacing w:val="-12"/>
          <w:sz w:val="20"/>
          <w:szCs w:val="20"/>
        </w:rPr>
        <w:softHyphen/>
      </w:r>
      <w:r w:rsidRPr="00565D2A">
        <w:rPr>
          <w:spacing w:val="-12"/>
          <w:sz w:val="20"/>
          <w:szCs w:val="20"/>
        </w:rPr>
        <w:t>ми</w:t>
      </w:r>
      <w:r w:rsidR="009917DF">
        <w:rPr>
          <w:spacing w:val="-12"/>
          <w:sz w:val="20"/>
          <w:szCs w:val="20"/>
        </w:rPr>
        <w:softHyphen/>
      </w:r>
      <w:r w:rsidRPr="00565D2A">
        <w:rPr>
          <w:spacing w:val="-12"/>
          <w:sz w:val="20"/>
          <w:szCs w:val="20"/>
        </w:rPr>
        <w:t>нируя точней</w:t>
      </w:r>
      <w:r w:rsidR="008E22F9">
        <w:rPr>
          <w:spacing w:val="-12"/>
          <w:sz w:val="20"/>
          <w:szCs w:val="20"/>
        </w:rPr>
        <w:t>,</w:t>
      </w:r>
      <w:r w:rsidRPr="00565D2A">
        <w:rPr>
          <w:spacing w:val="-12"/>
          <w:sz w:val="20"/>
          <w:szCs w:val="20"/>
        </w:rPr>
        <w:t xml:space="preserve"> (устра</w:t>
      </w:r>
      <w:r w:rsidR="008E22F9">
        <w:rPr>
          <w:spacing w:val="-12"/>
          <w:sz w:val="20"/>
          <w:szCs w:val="20"/>
        </w:rPr>
        <w:softHyphen/>
      </w:r>
      <w:r w:rsidRPr="00565D2A">
        <w:rPr>
          <w:spacing w:val="-12"/>
          <w:sz w:val="20"/>
          <w:szCs w:val="20"/>
        </w:rPr>
        <w:t>няя метафоричность)</w:t>
      </w:r>
      <w:r w:rsidR="00C0021C">
        <w:rPr>
          <w:spacing w:val="-12"/>
          <w:sz w:val="20"/>
          <w:szCs w:val="20"/>
        </w:rPr>
        <w:t xml:space="preserve"> — </w:t>
      </w:r>
      <w:r w:rsidRPr="00565D2A">
        <w:rPr>
          <w:spacing w:val="-12"/>
          <w:sz w:val="20"/>
          <w:szCs w:val="20"/>
        </w:rPr>
        <w:t>НЛП (неординарных литера</w:t>
      </w:r>
      <w:r w:rsidR="009917DF">
        <w:rPr>
          <w:spacing w:val="-12"/>
          <w:sz w:val="20"/>
          <w:szCs w:val="20"/>
        </w:rPr>
        <w:softHyphen/>
      </w:r>
      <w:r w:rsidRPr="00565D2A">
        <w:rPr>
          <w:spacing w:val="-12"/>
          <w:sz w:val="20"/>
          <w:szCs w:val="20"/>
        </w:rPr>
        <w:t>тур</w:t>
      </w:r>
      <w:r w:rsidR="009917DF">
        <w:rPr>
          <w:spacing w:val="-12"/>
          <w:sz w:val="20"/>
          <w:szCs w:val="20"/>
        </w:rPr>
        <w:softHyphen/>
      </w:r>
      <w:r w:rsidRPr="00565D2A">
        <w:rPr>
          <w:spacing w:val="-12"/>
          <w:sz w:val="20"/>
          <w:szCs w:val="20"/>
        </w:rPr>
        <w:t>ных про</w:t>
      </w:r>
      <w:r w:rsidR="008E22F9">
        <w:rPr>
          <w:spacing w:val="-12"/>
          <w:sz w:val="20"/>
          <w:szCs w:val="20"/>
        </w:rPr>
        <w:softHyphen/>
      </w:r>
      <w:r w:rsidRPr="00565D2A">
        <w:rPr>
          <w:spacing w:val="-12"/>
          <w:sz w:val="20"/>
          <w:szCs w:val="20"/>
        </w:rPr>
        <w:t>из</w:t>
      </w:r>
      <w:r w:rsidR="008E22F9">
        <w:rPr>
          <w:spacing w:val="-12"/>
          <w:sz w:val="20"/>
          <w:szCs w:val="20"/>
        </w:rPr>
        <w:softHyphen/>
      </w:r>
      <w:r w:rsidRPr="00565D2A">
        <w:rPr>
          <w:spacing w:val="-12"/>
          <w:sz w:val="20"/>
          <w:szCs w:val="20"/>
        </w:rPr>
        <w:t>ве</w:t>
      </w:r>
      <w:r w:rsidR="008E22F9">
        <w:rPr>
          <w:spacing w:val="-12"/>
          <w:sz w:val="20"/>
          <w:szCs w:val="20"/>
        </w:rPr>
        <w:softHyphen/>
      </w:r>
      <w:r w:rsidRPr="00565D2A">
        <w:rPr>
          <w:spacing w:val="-12"/>
          <w:sz w:val="20"/>
          <w:szCs w:val="20"/>
        </w:rPr>
        <w:t>де</w:t>
      </w:r>
      <w:r w:rsidR="008E22F9">
        <w:rPr>
          <w:spacing w:val="-12"/>
          <w:sz w:val="20"/>
          <w:szCs w:val="20"/>
        </w:rPr>
        <w:softHyphen/>
      </w:r>
      <w:r w:rsidRPr="00565D2A">
        <w:rPr>
          <w:spacing w:val="-12"/>
          <w:sz w:val="20"/>
          <w:szCs w:val="20"/>
        </w:rPr>
        <w:t>ний). Обобщая понятия археографии и текстологии, будем далее изла</w:t>
      </w:r>
      <w:r w:rsidR="009917DF">
        <w:rPr>
          <w:spacing w:val="-12"/>
          <w:sz w:val="20"/>
          <w:szCs w:val="20"/>
        </w:rPr>
        <w:softHyphen/>
      </w:r>
      <w:r w:rsidRPr="00565D2A">
        <w:rPr>
          <w:spacing w:val="-12"/>
          <w:sz w:val="20"/>
          <w:szCs w:val="20"/>
        </w:rPr>
        <w:t>гать о РЭП (</w:t>
      </w:r>
      <w:r w:rsidRPr="00565D2A">
        <w:rPr>
          <w:bCs/>
          <w:spacing w:val="-12"/>
          <w:sz w:val="20"/>
          <w:szCs w:val="20"/>
        </w:rPr>
        <w:t>ретроэдиторской</w:t>
      </w:r>
      <w:r w:rsidRPr="009917DF">
        <w:rPr>
          <w:bCs/>
          <w:spacing w:val="-12"/>
          <w:sz w:val="20"/>
          <w:szCs w:val="20"/>
        </w:rPr>
        <w:footnoteReference w:id="9"/>
      </w:r>
      <w:r w:rsidRPr="00565D2A">
        <w:rPr>
          <w:bCs/>
          <w:spacing w:val="-12"/>
          <w:sz w:val="20"/>
          <w:szCs w:val="20"/>
        </w:rPr>
        <w:t xml:space="preserve"> публикации</w:t>
      </w:r>
      <w:r w:rsidRPr="00565D2A">
        <w:rPr>
          <w:spacing w:val="-12"/>
          <w:sz w:val="20"/>
          <w:szCs w:val="20"/>
        </w:rPr>
        <w:t>) и РЭИ (</w:t>
      </w:r>
      <w:r w:rsidRPr="00565D2A">
        <w:rPr>
          <w:bCs/>
          <w:spacing w:val="-12"/>
          <w:sz w:val="20"/>
          <w:szCs w:val="20"/>
        </w:rPr>
        <w:t>ретроэдиторском изда</w:t>
      </w:r>
      <w:r w:rsidR="009917DF">
        <w:rPr>
          <w:bCs/>
          <w:spacing w:val="-12"/>
          <w:sz w:val="20"/>
          <w:szCs w:val="20"/>
        </w:rPr>
        <w:softHyphen/>
      </w:r>
      <w:r w:rsidRPr="00565D2A">
        <w:rPr>
          <w:bCs/>
          <w:spacing w:val="-12"/>
          <w:sz w:val="20"/>
          <w:szCs w:val="20"/>
        </w:rPr>
        <w:t>нии</w:t>
      </w:r>
      <w:r w:rsidRPr="00565D2A">
        <w:rPr>
          <w:spacing w:val="-12"/>
          <w:sz w:val="20"/>
          <w:szCs w:val="20"/>
        </w:rPr>
        <w:t>). РЭП охва</w:t>
      </w:r>
      <w:r w:rsidR="008E22F9">
        <w:rPr>
          <w:spacing w:val="-12"/>
          <w:sz w:val="20"/>
          <w:szCs w:val="20"/>
        </w:rPr>
        <w:softHyphen/>
      </w:r>
      <w:r w:rsidRPr="00565D2A">
        <w:rPr>
          <w:spacing w:val="-12"/>
          <w:sz w:val="20"/>
          <w:szCs w:val="20"/>
        </w:rPr>
        <w:t>тывает публикации ИД и публикации НЛП, а РЭИ</w:t>
      </w:r>
      <w:r w:rsidR="00C0021C">
        <w:rPr>
          <w:spacing w:val="-12"/>
          <w:sz w:val="20"/>
          <w:szCs w:val="20"/>
        </w:rPr>
        <w:t xml:space="preserve"> — </w:t>
      </w:r>
      <w:r w:rsidRPr="00565D2A">
        <w:rPr>
          <w:spacing w:val="-12"/>
          <w:sz w:val="20"/>
          <w:szCs w:val="20"/>
        </w:rPr>
        <w:t>архео</w:t>
      </w:r>
      <w:r w:rsidR="009917DF">
        <w:rPr>
          <w:spacing w:val="-12"/>
          <w:sz w:val="20"/>
          <w:szCs w:val="20"/>
        </w:rPr>
        <w:softHyphen/>
      </w:r>
      <w:r w:rsidRPr="00565D2A">
        <w:rPr>
          <w:spacing w:val="-12"/>
          <w:sz w:val="20"/>
          <w:szCs w:val="20"/>
        </w:rPr>
        <w:t>гра</w:t>
      </w:r>
      <w:r w:rsidR="009917DF">
        <w:rPr>
          <w:spacing w:val="-12"/>
          <w:sz w:val="20"/>
          <w:szCs w:val="20"/>
        </w:rPr>
        <w:softHyphen/>
      </w:r>
      <w:r w:rsidRPr="00565D2A">
        <w:rPr>
          <w:spacing w:val="-12"/>
          <w:sz w:val="20"/>
          <w:szCs w:val="20"/>
        </w:rPr>
        <w:t>фи</w:t>
      </w:r>
      <w:r w:rsidR="009917DF">
        <w:rPr>
          <w:spacing w:val="-12"/>
          <w:sz w:val="20"/>
          <w:szCs w:val="20"/>
        </w:rPr>
        <w:softHyphen/>
      </w:r>
      <w:r w:rsidRPr="00565D2A">
        <w:rPr>
          <w:spacing w:val="-12"/>
          <w:sz w:val="20"/>
          <w:szCs w:val="20"/>
        </w:rPr>
        <w:t>ческие изда</w:t>
      </w:r>
      <w:r w:rsidR="008E22F9">
        <w:rPr>
          <w:spacing w:val="-12"/>
          <w:sz w:val="20"/>
          <w:szCs w:val="20"/>
        </w:rPr>
        <w:softHyphen/>
      </w:r>
      <w:r w:rsidRPr="00565D2A">
        <w:rPr>
          <w:spacing w:val="-12"/>
          <w:sz w:val="20"/>
          <w:szCs w:val="20"/>
        </w:rPr>
        <w:t>ния и издания, подготовленные филологами, включающие НЛП. РЭП и РЭИ</w:t>
      </w:r>
      <w:r w:rsidR="00C0021C">
        <w:rPr>
          <w:spacing w:val="-12"/>
          <w:sz w:val="20"/>
          <w:szCs w:val="20"/>
        </w:rPr>
        <w:t xml:space="preserve"> — </w:t>
      </w:r>
      <w:r w:rsidRPr="00565D2A">
        <w:rPr>
          <w:spacing w:val="-12"/>
          <w:sz w:val="20"/>
          <w:szCs w:val="20"/>
        </w:rPr>
        <w:t>результат междисциплинарного синтеза понятий археографии и текс</w:t>
      </w:r>
      <w:r w:rsidR="009917DF">
        <w:rPr>
          <w:spacing w:val="-12"/>
          <w:sz w:val="20"/>
          <w:szCs w:val="20"/>
        </w:rPr>
        <w:softHyphen/>
      </w:r>
      <w:r w:rsidRPr="00565D2A">
        <w:rPr>
          <w:spacing w:val="-12"/>
          <w:sz w:val="20"/>
          <w:szCs w:val="20"/>
        </w:rPr>
        <w:t>то</w:t>
      </w:r>
      <w:r w:rsidR="008E22F9">
        <w:rPr>
          <w:spacing w:val="-12"/>
          <w:sz w:val="20"/>
          <w:szCs w:val="20"/>
        </w:rPr>
        <w:softHyphen/>
      </w:r>
      <w:r w:rsidRPr="00565D2A">
        <w:rPr>
          <w:spacing w:val="-12"/>
          <w:sz w:val="20"/>
          <w:szCs w:val="20"/>
        </w:rPr>
        <w:lastRenderedPageBreak/>
        <w:t>ло</w:t>
      </w:r>
      <w:r w:rsidR="008E22F9">
        <w:rPr>
          <w:spacing w:val="-12"/>
          <w:sz w:val="20"/>
          <w:szCs w:val="20"/>
        </w:rPr>
        <w:softHyphen/>
      </w:r>
      <w:r w:rsidRPr="00565D2A">
        <w:rPr>
          <w:spacing w:val="-12"/>
          <w:sz w:val="20"/>
          <w:szCs w:val="20"/>
        </w:rPr>
        <w:t>гии. Понятие археографической публикации с существенным отли</w:t>
      </w:r>
      <w:r w:rsidR="009917DF">
        <w:rPr>
          <w:spacing w:val="-12"/>
          <w:sz w:val="20"/>
          <w:szCs w:val="20"/>
        </w:rPr>
        <w:softHyphen/>
      </w:r>
      <w:r w:rsidRPr="00565D2A">
        <w:rPr>
          <w:spacing w:val="-12"/>
          <w:sz w:val="20"/>
          <w:szCs w:val="20"/>
        </w:rPr>
        <w:t>чи</w:t>
      </w:r>
      <w:r w:rsidR="009917DF">
        <w:rPr>
          <w:spacing w:val="-12"/>
          <w:sz w:val="20"/>
          <w:szCs w:val="20"/>
        </w:rPr>
        <w:softHyphen/>
      </w:r>
      <w:r w:rsidRPr="00565D2A">
        <w:rPr>
          <w:spacing w:val="-12"/>
          <w:sz w:val="20"/>
          <w:szCs w:val="20"/>
        </w:rPr>
        <w:t>тель</w:t>
      </w:r>
      <w:r w:rsidR="009917DF">
        <w:rPr>
          <w:spacing w:val="-12"/>
          <w:sz w:val="20"/>
          <w:szCs w:val="20"/>
        </w:rPr>
        <w:softHyphen/>
      </w:r>
      <w:r w:rsidRPr="00565D2A">
        <w:rPr>
          <w:spacing w:val="-12"/>
          <w:sz w:val="20"/>
          <w:szCs w:val="20"/>
        </w:rPr>
        <w:t>ным признаком обеспечения исследований в исторической науке, под</w:t>
      </w:r>
      <w:r w:rsidR="009917DF">
        <w:rPr>
          <w:spacing w:val="-12"/>
          <w:sz w:val="20"/>
          <w:szCs w:val="20"/>
        </w:rPr>
        <w:softHyphen/>
      </w:r>
      <w:r w:rsidRPr="00565D2A">
        <w:rPr>
          <w:spacing w:val="-12"/>
          <w:sz w:val="20"/>
          <w:szCs w:val="20"/>
        </w:rPr>
        <w:t>го</w:t>
      </w:r>
      <w:r w:rsidR="009917DF">
        <w:rPr>
          <w:spacing w:val="-12"/>
          <w:sz w:val="20"/>
          <w:szCs w:val="20"/>
        </w:rPr>
        <w:softHyphen/>
      </w:r>
      <w:r w:rsidRPr="00565D2A">
        <w:rPr>
          <w:spacing w:val="-12"/>
          <w:sz w:val="20"/>
          <w:szCs w:val="20"/>
        </w:rPr>
        <w:t>тов</w:t>
      </w:r>
      <w:r w:rsidR="009917DF">
        <w:rPr>
          <w:spacing w:val="-12"/>
          <w:sz w:val="20"/>
          <w:szCs w:val="20"/>
        </w:rPr>
        <w:softHyphen/>
      </w:r>
      <w:r w:rsidRPr="00565D2A">
        <w:rPr>
          <w:spacing w:val="-12"/>
          <w:sz w:val="20"/>
          <w:szCs w:val="20"/>
        </w:rPr>
        <w:t>лен</w:t>
      </w:r>
      <w:r w:rsidR="008E22F9">
        <w:rPr>
          <w:spacing w:val="-12"/>
          <w:sz w:val="20"/>
          <w:szCs w:val="20"/>
        </w:rPr>
        <w:softHyphen/>
      </w:r>
      <w:r w:rsidRPr="00565D2A">
        <w:rPr>
          <w:spacing w:val="-12"/>
          <w:sz w:val="20"/>
          <w:szCs w:val="20"/>
        </w:rPr>
        <w:t>ным соответственно нормам археографии материалом</w:t>
      </w:r>
      <w:r w:rsidR="0067120B">
        <w:rPr>
          <w:spacing w:val="-12"/>
          <w:sz w:val="20"/>
          <w:szCs w:val="20"/>
        </w:rPr>
        <w:t>,</w:t>
      </w:r>
      <w:r w:rsidRPr="00565D2A">
        <w:rPr>
          <w:spacing w:val="-12"/>
          <w:sz w:val="20"/>
          <w:szCs w:val="20"/>
        </w:rPr>
        <w:t xml:space="preserve"> оста</w:t>
      </w:r>
      <w:r w:rsidR="008E22F9">
        <w:rPr>
          <w:spacing w:val="-12"/>
          <w:sz w:val="20"/>
          <w:szCs w:val="20"/>
        </w:rPr>
        <w:t>е</w:t>
      </w:r>
      <w:r w:rsidRPr="00565D2A">
        <w:rPr>
          <w:spacing w:val="-12"/>
          <w:sz w:val="20"/>
          <w:szCs w:val="20"/>
        </w:rPr>
        <w:t>тся базис</w:t>
      </w:r>
      <w:r w:rsidR="009917DF">
        <w:rPr>
          <w:spacing w:val="-12"/>
          <w:sz w:val="20"/>
          <w:szCs w:val="20"/>
        </w:rPr>
        <w:softHyphen/>
      </w:r>
      <w:r w:rsidRPr="00565D2A">
        <w:rPr>
          <w:spacing w:val="-12"/>
          <w:sz w:val="20"/>
          <w:szCs w:val="20"/>
        </w:rPr>
        <w:t>ным в рам</w:t>
      </w:r>
      <w:r w:rsidR="008E22F9">
        <w:rPr>
          <w:spacing w:val="-12"/>
          <w:sz w:val="20"/>
          <w:szCs w:val="20"/>
        </w:rPr>
        <w:softHyphen/>
      </w:r>
      <w:r w:rsidRPr="00565D2A">
        <w:rPr>
          <w:spacing w:val="-12"/>
          <w:sz w:val="20"/>
          <w:szCs w:val="20"/>
        </w:rPr>
        <w:t>ках археографии. При этом его приемлемо определять, беря к нему</w:t>
      </w:r>
      <w:r w:rsidRPr="00565D2A">
        <w:rPr>
          <w:i/>
          <w:spacing w:val="-12"/>
          <w:sz w:val="20"/>
          <w:szCs w:val="20"/>
        </w:rPr>
        <w:t xml:space="preserve"> логи</w:t>
      </w:r>
      <w:r w:rsidR="009917DF">
        <w:rPr>
          <w:i/>
          <w:spacing w:val="-12"/>
          <w:sz w:val="20"/>
          <w:szCs w:val="20"/>
        </w:rPr>
        <w:softHyphen/>
      </w:r>
      <w:r w:rsidRPr="00565D2A">
        <w:rPr>
          <w:i/>
          <w:spacing w:val="-12"/>
          <w:sz w:val="20"/>
          <w:szCs w:val="20"/>
        </w:rPr>
        <w:t>чес</w:t>
      </w:r>
      <w:r w:rsidR="008E22F9">
        <w:rPr>
          <w:i/>
          <w:spacing w:val="-12"/>
          <w:sz w:val="20"/>
          <w:szCs w:val="20"/>
        </w:rPr>
        <w:softHyphen/>
      </w:r>
      <w:r w:rsidRPr="00565D2A">
        <w:rPr>
          <w:i/>
          <w:spacing w:val="-12"/>
          <w:sz w:val="20"/>
          <w:szCs w:val="20"/>
        </w:rPr>
        <w:t>ким родом понятие РЭП</w:t>
      </w:r>
      <w:r w:rsidRPr="00565D2A">
        <w:rPr>
          <w:spacing w:val="-12"/>
          <w:sz w:val="20"/>
          <w:szCs w:val="20"/>
        </w:rPr>
        <w:t xml:space="preserve">: </w:t>
      </w:r>
      <w:r w:rsidRPr="00565D2A">
        <w:rPr>
          <w:i/>
          <w:color w:val="000000"/>
          <w:spacing w:val="-12"/>
          <w:sz w:val="20"/>
          <w:szCs w:val="20"/>
        </w:rPr>
        <w:t>Археографическая публикация</w:t>
      </w:r>
      <w:r w:rsidR="00C0021C">
        <w:rPr>
          <w:color w:val="000000"/>
          <w:spacing w:val="-12"/>
          <w:sz w:val="20"/>
          <w:szCs w:val="20"/>
        </w:rPr>
        <w:t xml:space="preserve"> — </w:t>
      </w:r>
      <w:r w:rsidRPr="00565D2A">
        <w:rPr>
          <w:color w:val="000000"/>
          <w:spacing w:val="-12"/>
          <w:sz w:val="20"/>
          <w:szCs w:val="20"/>
        </w:rPr>
        <w:t>РЭП, осу</w:t>
      </w:r>
      <w:r w:rsidR="009917DF">
        <w:rPr>
          <w:color w:val="000000"/>
          <w:spacing w:val="-12"/>
          <w:sz w:val="20"/>
          <w:szCs w:val="20"/>
        </w:rPr>
        <w:softHyphen/>
      </w:r>
      <w:r w:rsidRPr="00565D2A">
        <w:rPr>
          <w:color w:val="000000"/>
          <w:spacing w:val="-12"/>
          <w:sz w:val="20"/>
          <w:szCs w:val="20"/>
        </w:rPr>
        <w:t>щест</w:t>
      </w:r>
      <w:r w:rsidR="009917DF">
        <w:rPr>
          <w:color w:val="000000"/>
          <w:spacing w:val="-12"/>
          <w:sz w:val="20"/>
          <w:szCs w:val="20"/>
        </w:rPr>
        <w:softHyphen/>
      </w:r>
      <w:r w:rsidRPr="00565D2A">
        <w:rPr>
          <w:color w:val="000000"/>
          <w:spacing w:val="-12"/>
          <w:sz w:val="20"/>
          <w:szCs w:val="20"/>
        </w:rPr>
        <w:t>вл</w:t>
      </w:r>
      <w:r w:rsidR="008E22F9">
        <w:rPr>
          <w:color w:val="000000"/>
          <w:spacing w:val="-12"/>
          <w:sz w:val="20"/>
          <w:szCs w:val="20"/>
        </w:rPr>
        <w:t>е</w:t>
      </w:r>
      <w:r w:rsidRPr="00565D2A">
        <w:rPr>
          <w:color w:val="000000"/>
          <w:spacing w:val="-12"/>
          <w:sz w:val="20"/>
          <w:szCs w:val="20"/>
        </w:rPr>
        <w:t>н</w:t>
      </w:r>
      <w:r w:rsidR="008E22F9">
        <w:rPr>
          <w:color w:val="000000"/>
          <w:spacing w:val="-12"/>
          <w:sz w:val="20"/>
          <w:szCs w:val="20"/>
        </w:rPr>
        <w:softHyphen/>
      </w:r>
      <w:r w:rsidRPr="00565D2A">
        <w:rPr>
          <w:color w:val="000000"/>
          <w:spacing w:val="-12"/>
          <w:sz w:val="20"/>
          <w:szCs w:val="20"/>
        </w:rPr>
        <w:t>ная в соответствии с правилами археографии, обеспечивающая исто</w:t>
      </w:r>
      <w:r w:rsidR="009917DF">
        <w:rPr>
          <w:color w:val="000000"/>
          <w:spacing w:val="-12"/>
          <w:sz w:val="20"/>
          <w:szCs w:val="20"/>
        </w:rPr>
        <w:softHyphen/>
      </w:r>
      <w:r w:rsidRPr="00565D2A">
        <w:rPr>
          <w:color w:val="000000"/>
          <w:spacing w:val="-12"/>
          <w:sz w:val="20"/>
          <w:szCs w:val="20"/>
        </w:rPr>
        <w:t>ри</w:t>
      </w:r>
      <w:r w:rsidR="009917DF">
        <w:rPr>
          <w:color w:val="000000"/>
          <w:spacing w:val="-12"/>
          <w:sz w:val="20"/>
          <w:szCs w:val="20"/>
        </w:rPr>
        <w:softHyphen/>
      </w:r>
      <w:r w:rsidRPr="00565D2A">
        <w:rPr>
          <w:color w:val="000000"/>
          <w:spacing w:val="-12"/>
          <w:sz w:val="20"/>
          <w:szCs w:val="20"/>
        </w:rPr>
        <w:t>ческие иссле</w:t>
      </w:r>
      <w:r w:rsidR="008E22F9">
        <w:rPr>
          <w:color w:val="000000"/>
          <w:spacing w:val="-12"/>
          <w:sz w:val="20"/>
          <w:szCs w:val="20"/>
        </w:rPr>
        <w:softHyphen/>
      </w:r>
      <w:r w:rsidRPr="00565D2A">
        <w:rPr>
          <w:color w:val="000000"/>
          <w:spacing w:val="-12"/>
          <w:sz w:val="20"/>
          <w:szCs w:val="20"/>
        </w:rPr>
        <w:t>дования ИД. Беря термин «публикация ИД»</w:t>
      </w:r>
      <w:r w:rsidRPr="00565D2A">
        <w:rPr>
          <w:i/>
          <w:color w:val="000000"/>
          <w:spacing w:val="-12"/>
          <w:sz w:val="20"/>
          <w:szCs w:val="20"/>
        </w:rPr>
        <w:t xml:space="preserve"> частичным </w:t>
      </w:r>
      <w:r w:rsidRPr="00565D2A">
        <w:rPr>
          <w:color w:val="000000"/>
          <w:spacing w:val="-12"/>
          <w:sz w:val="20"/>
          <w:szCs w:val="20"/>
        </w:rPr>
        <w:t>сино</w:t>
      </w:r>
      <w:r w:rsidR="009917DF">
        <w:rPr>
          <w:color w:val="000000"/>
          <w:spacing w:val="-12"/>
          <w:sz w:val="20"/>
          <w:szCs w:val="20"/>
        </w:rPr>
        <w:softHyphen/>
      </w:r>
      <w:r w:rsidRPr="00565D2A">
        <w:rPr>
          <w:color w:val="000000"/>
          <w:spacing w:val="-12"/>
          <w:sz w:val="20"/>
          <w:szCs w:val="20"/>
        </w:rPr>
        <w:t>ни</w:t>
      </w:r>
      <w:r w:rsidR="009917DF">
        <w:rPr>
          <w:color w:val="000000"/>
          <w:spacing w:val="-12"/>
          <w:sz w:val="20"/>
          <w:szCs w:val="20"/>
        </w:rPr>
        <w:softHyphen/>
      </w:r>
      <w:r w:rsidRPr="00565D2A">
        <w:rPr>
          <w:color w:val="000000"/>
          <w:spacing w:val="-12"/>
          <w:sz w:val="20"/>
          <w:szCs w:val="20"/>
        </w:rPr>
        <w:t>мом к тер</w:t>
      </w:r>
      <w:r w:rsidR="008E22F9">
        <w:rPr>
          <w:color w:val="000000"/>
          <w:spacing w:val="-12"/>
          <w:sz w:val="20"/>
          <w:szCs w:val="20"/>
        </w:rPr>
        <w:softHyphen/>
      </w:r>
      <w:r w:rsidRPr="00565D2A">
        <w:rPr>
          <w:color w:val="000000"/>
          <w:spacing w:val="-12"/>
          <w:sz w:val="20"/>
          <w:szCs w:val="20"/>
        </w:rPr>
        <w:t>мину «археографическая публикация», следует иметь в виду, что пер</w:t>
      </w:r>
      <w:r w:rsidR="009917DF">
        <w:rPr>
          <w:color w:val="000000"/>
          <w:spacing w:val="-12"/>
          <w:sz w:val="20"/>
          <w:szCs w:val="20"/>
        </w:rPr>
        <w:softHyphen/>
      </w:r>
      <w:r w:rsidRPr="00565D2A">
        <w:rPr>
          <w:color w:val="000000"/>
          <w:spacing w:val="-12"/>
          <w:sz w:val="20"/>
          <w:szCs w:val="20"/>
        </w:rPr>
        <w:t>вый не отра</w:t>
      </w:r>
      <w:r w:rsidR="008E22F9">
        <w:rPr>
          <w:color w:val="000000"/>
          <w:spacing w:val="-12"/>
          <w:sz w:val="20"/>
          <w:szCs w:val="20"/>
        </w:rPr>
        <w:softHyphen/>
      </w:r>
      <w:r w:rsidRPr="00565D2A">
        <w:rPr>
          <w:color w:val="000000"/>
          <w:spacing w:val="-12"/>
          <w:sz w:val="20"/>
          <w:szCs w:val="20"/>
        </w:rPr>
        <w:t>жает отмеченный выше признак.</w:t>
      </w:r>
    </w:p>
    <w:p w:rsidR="00565D2A" w:rsidRPr="00565D2A" w:rsidRDefault="00565D2A" w:rsidP="00565D2A">
      <w:pPr>
        <w:tabs>
          <w:tab w:val="left" w:pos="709"/>
        </w:tabs>
        <w:spacing w:line="220" w:lineRule="exact"/>
        <w:ind w:firstLine="397"/>
        <w:jc w:val="both"/>
        <w:rPr>
          <w:spacing w:val="-12"/>
          <w:sz w:val="20"/>
          <w:szCs w:val="20"/>
        </w:rPr>
      </w:pPr>
      <w:r w:rsidRPr="00565D2A">
        <w:rPr>
          <w:spacing w:val="-12"/>
          <w:sz w:val="20"/>
          <w:szCs w:val="20"/>
        </w:rPr>
        <w:t>Применение системного и структурно-системного подходов, выбор опти</w:t>
      </w:r>
      <w:r w:rsidR="008E22F9">
        <w:rPr>
          <w:spacing w:val="-12"/>
          <w:sz w:val="20"/>
          <w:szCs w:val="20"/>
        </w:rPr>
        <w:softHyphen/>
      </w:r>
      <w:r w:rsidRPr="00565D2A">
        <w:rPr>
          <w:spacing w:val="-12"/>
          <w:sz w:val="20"/>
          <w:szCs w:val="20"/>
        </w:rPr>
        <w:t>маль</w:t>
      </w:r>
      <w:r w:rsidR="008E22F9">
        <w:rPr>
          <w:spacing w:val="-12"/>
          <w:sz w:val="20"/>
          <w:szCs w:val="20"/>
        </w:rPr>
        <w:softHyphen/>
      </w:r>
      <w:r w:rsidRPr="00565D2A">
        <w:rPr>
          <w:spacing w:val="-12"/>
          <w:sz w:val="20"/>
          <w:szCs w:val="20"/>
        </w:rPr>
        <w:t>ной трактовки структуры как в методике археографии (при изложении мето</w:t>
      </w:r>
      <w:r w:rsidR="008E22F9">
        <w:rPr>
          <w:spacing w:val="-12"/>
          <w:sz w:val="20"/>
          <w:szCs w:val="20"/>
        </w:rPr>
        <w:softHyphen/>
      </w:r>
      <w:r w:rsidRPr="00565D2A">
        <w:rPr>
          <w:spacing w:val="-12"/>
          <w:sz w:val="20"/>
          <w:szCs w:val="20"/>
        </w:rPr>
        <w:t>дов публикации ИД), так и в теории археографии (при осмыслении эдиции и формировании понятийного аппарата археографии) означает выход построе</w:t>
      </w:r>
      <w:r w:rsidR="008E22F9">
        <w:rPr>
          <w:spacing w:val="-12"/>
          <w:sz w:val="20"/>
          <w:szCs w:val="20"/>
        </w:rPr>
        <w:softHyphen/>
      </w:r>
      <w:r w:rsidRPr="00565D2A">
        <w:rPr>
          <w:spacing w:val="-12"/>
          <w:sz w:val="20"/>
          <w:szCs w:val="20"/>
        </w:rPr>
        <w:t>ний археографии на общенаучный уровень методологии, предполагает согла</w:t>
      </w:r>
      <w:r w:rsidR="008E22F9">
        <w:rPr>
          <w:spacing w:val="-12"/>
          <w:sz w:val="20"/>
          <w:szCs w:val="20"/>
        </w:rPr>
        <w:softHyphen/>
      </w:r>
      <w:r w:rsidRPr="00565D2A">
        <w:rPr>
          <w:spacing w:val="-12"/>
          <w:sz w:val="20"/>
          <w:szCs w:val="20"/>
        </w:rPr>
        <w:t>со</w:t>
      </w:r>
      <w:r w:rsidR="008E22F9">
        <w:rPr>
          <w:spacing w:val="-12"/>
          <w:sz w:val="20"/>
          <w:szCs w:val="20"/>
        </w:rPr>
        <w:softHyphen/>
      </w:r>
      <w:r w:rsidRPr="00565D2A">
        <w:rPr>
          <w:spacing w:val="-12"/>
          <w:sz w:val="20"/>
          <w:szCs w:val="20"/>
        </w:rPr>
        <w:t>ва</w:t>
      </w:r>
      <w:r w:rsidR="008E22F9">
        <w:rPr>
          <w:spacing w:val="-12"/>
          <w:sz w:val="20"/>
          <w:szCs w:val="20"/>
        </w:rPr>
        <w:softHyphen/>
      </w:r>
      <w:r w:rsidRPr="00565D2A">
        <w:rPr>
          <w:spacing w:val="-12"/>
          <w:sz w:val="20"/>
          <w:szCs w:val="20"/>
        </w:rPr>
        <w:t>ние их с общенаучными подходами, их понятийным аппаратом и моделями. Кон</w:t>
      </w:r>
      <w:r w:rsidR="008E22F9">
        <w:rPr>
          <w:spacing w:val="-12"/>
          <w:sz w:val="20"/>
          <w:szCs w:val="20"/>
        </w:rPr>
        <w:softHyphen/>
      </w:r>
      <w:r w:rsidRPr="00565D2A">
        <w:rPr>
          <w:spacing w:val="-12"/>
          <w:sz w:val="20"/>
          <w:szCs w:val="20"/>
        </w:rPr>
        <w:t>цепт структуры имеет общенаучную значимость: входя в состав обще</w:t>
      </w:r>
      <w:r w:rsidR="008E22F9">
        <w:rPr>
          <w:spacing w:val="-12"/>
          <w:sz w:val="20"/>
          <w:szCs w:val="20"/>
        </w:rPr>
        <w:softHyphen/>
      </w:r>
      <w:r w:rsidRPr="00565D2A">
        <w:rPr>
          <w:spacing w:val="-12"/>
          <w:sz w:val="20"/>
          <w:szCs w:val="20"/>
        </w:rPr>
        <w:t>науч</w:t>
      </w:r>
      <w:r w:rsidR="008E22F9">
        <w:rPr>
          <w:spacing w:val="-12"/>
          <w:sz w:val="20"/>
          <w:szCs w:val="20"/>
        </w:rPr>
        <w:softHyphen/>
      </w:r>
      <w:r w:rsidRPr="00565D2A">
        <w:rPr>
          <w:spacing w:val="-12"/>
          <w:sz w:val="20"/>
          <w:szCs w:val="20"/>
        </w:rPr>
        <w:t>но</w:t>
      </w:r>
      <w:r w:rsidR="008E22F9">
        <w:rPr>
          <w:spacing w:val="-12"/>
          <w:sz w:val="20"/>
          <w:szCs w:val="20"/>
        </w:rPr>
        <w:softHyphen/>
      </w:r>
      <w:r w:rsidRPr="00565D2A">
        <w:rPr>
          <w:spacing w:val="-12"/>
          <w:sz w:val="20"/>
          <w:szCs w:val="20"/>
        </w:rPr>
        <w:t>го</w:t>
      </w:r>
      <w:r w:rsidR="00C0021C">
        <w:rPr>
          <w:spacing w:val="-12"/>
          <w:sz w:val="20"/>
          <w:szCs w:val="20"/>
        </w:rPr>
        <w:t xml:space="preserve"> — </w:t>
      </w:r>
      <w:r w:rsidRPr="00565D2A">
        <w:rPr>
          <w:spacing w:val="-12"/>
          <w:sz w:val="20"/>
          <w:szCs w:val="20"/>
        </w:rPr>
        <w:t>системного подхода. Он выступает общенаучной категорией, т.</w:t>
      </w:r>
      <w:r w:rsidR="009917DF">
        <w:rPr>
          <w:spacing w:val="-12"/>
          <w:sz w:val="20"/>
          <w:szCs w:val="20"/>
        </w:rPr>
        <w:t> </w:t>
      </w:r>
      <w:r w:rsidRPr="00565D2A">
        <w:rPr>
          <w:spacing w:val="-12"/>
          <w:sz w:val="20"/>
          <w:szCs w:val="20"/>
        </w:rPr>
        <w:t>е. фор</w:t>
      </w:r>
      <w:r w:rsidR="008E22F9">
        <w:rPr>
          <w:spacing w:val="-12"/>
          <w:sz w:val="20"/>
          <w:szCs w:val="20"/>
        </w:rPr>
        <w:softHyphen/>
      </w:r>
      <w:r w:rsidRPr="00565D2A">
        <w:rPr>
          <w:spacing w:val="-12"/>
          <w:sz w:val="20"/>
          <w:szCs w:val="20"/>
        </w:rPr>
        <w:t>мой, в которой осуществляется научное мышление. Системный и структурно-сис</w:t>
      </w:r>
      <w:r w:rsidR="008E22F9">
        <w:rPr>
          <w:spacing w:val="-12"/>
          <w:sz w:val="20"/>
          <w:szCs w:val="20"/>
        </w:rPr>
        <w:softHyphen/>
      </w:r>
      <w:r w:rsidRPr="00565D2A">
        <w:rPr>
          <w:spacing w:val="-12"/>
          <w:sz w:val="20"/>
          <w:szCs w:val="20"/>
        </w:rPr>
        <w:t>темный подходы допускают многообразие методов, охватыва</w:t>
      </w:r>
      <w:r w:rsidR="008E22F9">
        <w:rPr>
          <w:spacing w:val="-12"/>
          <w:sz w:val="20"/>
          <w:szCs w:val="20"/>
        </w:rPr>
        <w:t>ю</w:t>
      </w:r>
      <w:r w:rsidRPr="00565D2A">
        <w:rPr>
          <w:spacing w:val="-12"/>
          <w:sz w:val="20"/>
          <w:szCs w:val="20"/>
        </w:rPr>
        <w:t>т различные трак</w:t>
      </w:r>
      <w:r w:rsidR="008E22F9">
        <w:rPr>
          <w:spacing w:val="-12"/>
          <w:sz w:val="20"/>
          <w:szCs w:val="20"/>
        </w:rPr>
        <w:softHyphen/>
      </w:r>
      <w:r w:rsidRPr="00565D2A">
        <w:rPr>
          <w:spacing w:val="-12"/>
          <w:sz w:val="20"/>
          <w:szCs w:val="20"/>
        </w:rPr>
        <w:t>товки структуры. Отметим три значимых (для освещения взятой темы) трак</w:t>
      </w:r>
      <w:r w:rsidR="008E22F9">
        <w:rPr>
          <w:spacing w:val="-12"/>
          <w:sz w:val="20"/>
          <w:szCs w:val="20"/>
        </w:rPr>
        <w:softHyphen/>
      </w:r>
      <w:r w:rsidRPr="00565D2A">
        <w:rPr>
          <w:spacing w:val="-12"/>
          <w:sz w:val="20"/>
          <w:szCs w:val="20"/>
        </w:rPr>
        <w:t>товки: при изучении зависимости свойств элементов структуры структура трак</w:t>
      </w:r>
      <w:r w:rsidR="008E22F9">
        <w:rPr>
          <w:spacing w:val="-12"/>
          <w:sz w:val="20"/>
          <w:szCs w:val="20"/>
        </w:rPr>
        <w:softHyphen/>
      </w:r>
      <w:r w:rsidRPr="00565D2A">
        <w:rPr>
          <w:spacing w:val="-12"/>
          <w:sz w:val="20"/>
          <w:szCs w:val="20"/>
        </w:rPr>
        <w:t>туется как способ связи элементов целого. При изучении специфических осо</w:t>
      </w:r>
      <w:r w:rsidR="008E22F9">
        <w:rPr>
          <w:spacing w:val="-12"/>
          <w:sz w:val="20"/>
          <w:szCs w:val="20"/>
        </w:rPr>
        <w:softHyphen/>
      </w:r>
      <w:r w:rsidRPr="00565D2A">
        <w:rPr>
          <w:spacing w:val="-12"/>
          <w:sz w:val="20"/>
          <w:szCs w:val="20"/>
        </w:rPr>
        <w:t>бенностей строения системы, природы е</w:t>
      </w:r>
      <w:r w:rsidR="008E22F9">
        <w:rPr>
          <w:spacing w:val="-12"/>
          <w:sz w:val="20"/>
          <w:szCs w:val="20"/>
        </w:rPr>
        <w:t>е</w:t>
      </w:r>
      <w:r w:rsidRPr="00565D2A">
        <w:rPr>
          <w:spacing w:val="-12"/>
          <w:sz w:val="20"/>
          <w:szCs w:val="20"/>
        </w:rPr>
        <w:t xml:space="preserve"> свойств, структура трактуется как е</w:t>
      </w:r>
      <w:r w:rsidR="008E22F9">
        <w:rPr>
          <w:spacing w:val="-12"/>
          <w:sz w:val="20"/>
          <w:szCs w:val="20"/>
        </w:rPr>
        <w:t>е</w:t>
      </w:r>
      <w:r w:rsidRPr="00565D2A">
        <w:rPr>
          <w:spacing w:val="-12"/>
          <w:sz w:val="20"/>
          <w:szCs w:val="20"/>
        </w:rPr>
        <w:t xml:space="preserve"> состав (набор составляющих систему элементов) и способ взаимодействий эле</w:t>
      </w:r>
      <w:r w:rsidR="008E22F9">
        <w:rPr>
          <w:spacing w:val="-12"/>
          <w:sz w:val="20"/>
          <w:szCs w:val="20"/>
        </w:rPr>
        <w:softHyphen/>
      </w:r>
      <w:r w:rsidRPr="00565D2A">
        <w:rPr>
          <w:spacing w:val="-12"/>
          <w:sz w:val="20"/>
          <w:szCs w:val="20"/>
        </w:rPr>
        <w:t>ментов. При изучении эволюции связей и организации системы структура трак</w:t>
      </w:r>
      <w:r w:rsidR="008E22F9">
        <w:rPr>
          <w:spacing w:val="-12"/>
          <w:sz w:val="20"/>
          <w:szCs w:val="20"/>
        </w:rPr>
        <w:softHyphen/>
      </w:r>
      <w:r w:rsidRPr="00565D2A">
        <w:rPr>
          <w:spacing w:val="-12"/>
          <w:sz w:val="20"/>
          <w:szCs w:val="20"/>
        </w:rPr>
        <w:t>туется как установившаяся связь элементов, образующих е</w:t>
      </w:r>
      <w:r w:rsidR="008E22F9">
        <w:rPr>
          <w:spacing w:val="-12"/>
          <w:sz w:val="20"/>
          <w:szCs w:val="20"/>
        </w:rPr>
        <w:t>е</w:t>
      </w:r>
      <w:r w:rsidRPr="00565D2A">
        <w:rPr>
          <w:spacing w:val="-12"/>
          <w:sz w:val="20"/>
          <w:szCs w:val="20"/>
        </w:rPr>
        <w:t xml:space="preserve"> состав. При послед</w:t>
      </w:r>
      <w:r w:rsidR="008E22F9">
        <w:rPr>
          <w:spacing w:val="-12"/>
          <w:sz w:val="20"/>
          <w:szCs w:val="20"/>
        </w:rPr>
        <w:softHyphen/>
      </w:r>
      <w:r w:rsidRPr="00565D2A">
        <w:rPr>
          <w:spacing w:val="-12"/>
          <w:sz w:val="20"/>
          <w:szCs w:val="20"/>
        </w:rPr>
        <w:t>ней модели выделяется экстенсивная (рост числа элементов во времени), интен</w:t>
      </w:r>
      <w:r w:rsidR="008E22F9">
        <w:rPr>
          <w:spacing w:val="-12"/>
          <w:sz w:val="20"/>
          <w:szCs w:val="20"/>
        </w:rPr>
        <w:softHyphen/>
      </w:r>
      <w:r w:rsidRPr="00565D2A">
        <w:rPr>
          <w:spacing w:val="-12"/>
          <w:sz w:val="20"/>
          <w:szCs w:val="20"/>
        </w:rPr>
        <w:t>сивная (рост числа связей и их мощности при постоянном числе эле</w:t>
      </w:r>
      <w:r w:rsidR="008E22F9">
        <w:rPr>
          <w:spacing w:val="-12"/>
          <w:sz w:val="20"/>
          <w:szCs w:val="20"/>
        </w:rPr>
        <w:softHyphen/>
      </w:r>
      <w:r w:rsidRPr="00565D2A">
        <w:rPr>
          <w:spacing w:val="-12"/>
          <w:sz w:val="20"/>
          <w:szCs w:val="20"/>
        </w:rPr>
        <w:t>мен</w:t>
      </w:r>
      <w:r w:rsidR="008E22F9">
        <w:rPr>
          <w:spacing w:val="-12"/>
          <w:sz w:val="20"/>
          <w:szCs w:val="20"/>
        </w:rPr>
        <w:softHyphen/>
      </w:r>
      <w:r w:rsidRPr="00565D2A">
        <w:rPr>
          <w:spacing w:val="-12"/>
          <w:sz w:val="20"/>
          <w:szCs w:val="20"/>
        </w:rPr>
        <w:t>тов), редуцирующая и деградирующая структура. В логико-эпистемологии нау</w:t>
      </w:r>
      <w:r w:rsidR="008E22F9">
        <w:rPr>
          <w:spacing w:val="-12"/>
          <w:sz w:val="20"/>
          <w:szCs w:val="20"/>
        </w:rPr>
        <w:softHyphen/>
      </w:r>
      <w:r w:rsidRPr="00565D2A">
        <w:rPr>
          <w:spacing w:val="-12"/>
          <w:sz w:val="20"/>
          <w:szCs w:val="20"/>
        </w:rPr>
        <w:t>ки отмечается: употребление термина «структура» в значении совокупности струк</w:t>
      </w:r>
      <w:r w:rsidR="008E22F9">
        <w:rPr>
          <w:spacing w:val="-12"/>
          <w:sz w:val="20"/>
          <w:szCs w:val="20"/>
        </w:rPr>
        <w:softHyphen/>
      </w:r>
      <w:r w:rsidRPr="00565D2A">
        <w:rPr>
          <w:spacing w:val="-12"/>
          <w:sz w:val="20"/>
          <w:szCs w:val="20"/>
        </w:rPr>
        <w:t>турных элементов, выступающих субстратом изменений системы, в комп</w:t>
      </w:r>
      <w:r w:rsidR="008E22F9">
        <w:rPr>
          <w:spacing w:val="-12"/>
          <w:sz w:val="20"/>
          <w:szCs w:val="20"/>
        </w:rPr>
        <w:softHyphen/>
      </w:r>
      <w:r w:rsidRPr="00565D2A">
        <w:rPr>
          <w:spacing w:val="-12"/>
          <w:sz w:val="20"/>
          <w:szCs w:val="20"/>
        </w:rPr>
        <w:t>лек</w:t>
      </w:r>
      <w:r w:rsidR="008E22F9">
        <w:rPr>
          <w:spacing w:val="-12"/>
          <w:sz w:val="20"/>
          <w:szCs w:val="20"/>
        </w:rPr>
        <w:softHyphen/>
      </w:r>
      <w:r w:rsidRPr="00565D2A">
        <w:rPr>
          <w:spacing w:val="-12"/>
          <w:sz w:val="20"/>
          <w:szCs w:val="20"/>
        </w:rPr>
        <w:t>се с их связями характерно для «общего обыденного представления о струк</w:t>
      </w:r>
      <w:r w:rsidR="008E22F9">
        <w:rPr>
          <w:spacing w:val="-12"/>
          <w:sz w:val="20"/>
          <w:szCs w:val="20"/>
        </w:rPr>
        <w:softHyphen/>
      </w:r>
      <w:r w:rsidRPr="00565D2A">
        <w:rPr>
          <w:spacing w:val="-12"/>
          <w:sz w:val="20"/>
          <w:szCs w:val="20"/>
        </w:rPr>
        <w:t>туре-субстрате», включающего «субстративные элементы (части) целого» и спо</w:t>
      </w:r>
      <w:r w:rsidR="008E22F9">
        <w:rPr>
          <w:spacing w:val="-12"/>
          <w:sz w:val="20"/>
          <w:szCs w:val="20"/>
        </w:rPr>
        <w:softHyphen/>
      </w:r>
      <w:r w:rsidRPr="00565D2A">
        <w:rPr>
          <w:spacing w:val="-12"/>
          <w:sz w:val="20"/>
          <w:szCs w:val="20"/>
        </w:rPr>
        <w:t>собы связи элементов, см.: [9, с. 6]. Тем не менее, структурно-субстратный метод распростран</w:t>
      </w:r>
      <w:r w:rsidR="008E22F9">
        <w:rPr>
          <w:spacing w:val="-12"/>
          <w:sz w:val="20"/>
          <w:szCs w:val="20"/>
        </w:rPr>
        <w:t>е</w:t>
      </w:r>
      <w:r w:rsidRPr="00565D2A">
        <w:rPr>
          <w:spacing w:val="-12"/>
          <w:sz w:val="20"/>
          <w:szCs w:val="20"/>
        </w:rPr>
        <w:t>н, в том числе в документоведении, дипломатике, книго</w:t>
      </w:r>
      <w:r w:rsidR="008E22F9">
        <w:rPr>
          <w:spacing w:val="-12"/>
          <w:sz w:val="20"/>
          <w:szCs w:val="20"/>
        </w:rPr>
        <w:softHyphen/>
      </w:r>
      <w:r w:rsidRPr="00565D2A">
        <w:rPr>
          <w:spacing w:val="-12"/>
          <w:sz w:val="20"/>
          <w:szCs w:val="20"/>
        </w:rPr>
        <w:t>ве</w:t>
      </w:r>
      <w:r w:rsidR="008E22F9">
        <w:rPr>
          <w:spacing w:val="-12"/>
          <w:sz w:val="20"/>
          <w:szCs w:val="20"/>
        </w:rPr>
        <w:softHyphen/>
      </w:r>
      <w:r w:rsidRPr="00565D2A">
        <w:rPr>
          <w:spacing w:val="-12"/>
          <w:sz w:val="20"/>
          <w:szCs w:val="20"/>
        </w:rPr>
        <w:t>де</w:t>
      </w:r>
      <w:r w:rsidR="008E22F9">
        <w:rPr>
          <w:spacing w:val="-12"/>
          <w:sz w:val="20"/>
          <w:szCs w:val="20"/>
        </w:rPr>
        <w:softHyphen/>
      </w:r>
      <w:r w:rsidRPr="00565D2A">
        <w:rPr>
          <w:spacing w:val="-12"/>
          <w:sz w:val="20"/>
          <w:szCs w:val="20"/>
        </w:rPr>
        <w:t>нии. Выбор метода во многом обусловлен взятым предметом исследования.</w:t>
      </w:r>
    </w:p>
    <w:p w:rsidR="00565D2A" w:rsidRPr="00565D2A" w:rsidRDefault="00565D2A" w:rsidP="00565D2A">
      <w:pPr>
        <w:tabs>
          <w:tab w:val="left" w:pos="709"/>
        </w:tabs>
        <w:spacing w:line="220" w:lineRule="exact"/>
        <w:ind w:firstLine="397"/>
        <w:jc w:val="both"/>
        <w:rPr>
          <w:spacing w:val="-12"/>
          <w:sz w:val="20"/>
          <w:szCs w:val="20"/>
        </w:rPr>
      </w:pPr>
      <w:r w:rsidRPr="00565D2A">
        <w:rPr>
          <w:spacing w:val="-12"/>
          <w:sz w:val="20"/>
          <w:szCs w:val="20"/>
        </w:rPr>
        <w:t xml:space="preserve">В книговедении отсутствуют весомые обоснования понятий, </w:t>
      </w:r>
      <w:r w:rsidRPr="00565D2A">
        <w:rPr>
          <w:spacing w:val="-12"/>
          <w:sz w:val="20"/>
          <w:szCs w:val="20"/>
          <w:lang w:val="be-BY"/>
        </w:rPr>
        <w:t>обозна</w:t>
      </w:r>
      <w:r w:rsidR="008E22F9">
        <w:rPr>
          <w:spacing w:val="-12"/>
          <w:sz w:val="20"/>
          <w:szCs w:val="20"/>
          <w:lang w:val="be-BY"/>
        </w:rPr>
        <w:softHyphen/>
      </w:r>
      <w:r w:rsidRPr="00565D2A">
        <w:rPr>
          <w:spacing w:val="-12"/>
          <w:sz w:val="20"/>
          <w:szCs w:val="20"/>
          <w:lang w:val="be-BY"/>
        </w:rPr>
        <w:t>чае</w:t>
      </w:r>
      <w:r w:rsidR="008E22F9">
        <w:rPr>
          <w:spacing w:val="-12"/>
          <w:sz w:val="20"/>
          <w:szCs w:val="20"/>
          <w:lang w:val="be-BY"/>
        </w:rPr>
        <w:softHyphen/>
      </w:r>
      <w:r w:rsidRPr="00565D2A">
        <w:rPr>
          <w:spacing w:val="-12"/>
          <w:sz w:val="20"/>
          <w:szCs w:val="20"/>
          <w:lang w:val="be-BY"/>
        </w:rPr>
        <w:t>мы</w:t>
      </w:r>
      <w:r w:rsidRPr="00565D2A">
        <w:rPr>
          <w:spacing w:val="-12"/>
          <w:sz w:val="20"/>
          <w:szCs w:val="20"/>
        </w:rPr>
        <w:t>х «структура издания», а в издательском деле моделирование структуры изда</w:t>
      </w:r>
      <w:r w:rsidR="008E22F9">
        <w:rPr>
          <w:spacing w:val="-12"/>
          <w:sz w:val="20"/>
          <w:szCs w:val="20"/>
        </w:rPr>
        <w:softHyphen/>
      </w:r>
      <w:r w:rsidRPr="00565D2A">
        <w:rPr>
          <w:spacing w:val="-12"/>
          <w:sz w:val="20"/>
          <w:szCs w:val="20"/>
        </w:rPr>
        <w:t xml:space="preserve">ния не оптимизировано. </w:t>
      </w:r>
      <w:r w:rsidRPr="00565D2A">
        <w:rPr>
          <w:spacing w:val="-12"/>
          <w:sz w:val="20"/>
          <w:szCs w:val="20"/>
          <w:lang w:val="be-BY"/>
        </w:rPr>
        <w:t>Р</w:t>
      </w:r>
      <w:r w:rsidRPr="00565D2A">
        <w:rPr>
          <w:spacing w:val="-12"/>
          <w:sz w:val="20"/>
          <w:szCs w:val="20"/>
        </w:rPr>
        <w:t>аспространено определение термина «структура изда</w:t>
      </w:r>
      <w:r w:rsidR="008E22F9">
        <w:rPr>
          <w:spacing w:val="-12"/>
          <w:sz w:val="20"/>
          <w:szCs w:val="20"/>
        </w:rPr>
        <w:softHyphen/>
      </w:r>
      <w:r w:rsidRPr="00565D2A">
        <w:rPr>
          <w:spacing w:val="-12"/>
          <w:sz w:val="20"/>
          <w:szCs w:val="20"/>
        </w:rPr>
        <w:t>ния»: «составные части издания и связи между ними». Этому соот</w:t>
      </w:r>
      <w:r w:rsidR="008E22F9">
        <w:rPr>
          <w:spacing w:val="-12"/>
          <w:sz w:val="20"/>
          <w:szCs w:val="20"/>
        </w:rPr>
        <w:softHyphen/>
      </w:r>
      <w:r w:rsidRPr="00565D2A">
        <w:rPr>
          <w:spacing w:val="-12"/>
          <w:sz w:val="20"/>
          <w:szCs w:val="20"/>
        </w:rPr>
        <w:t>ветст</w:t>
      </w:r>
      <w:r w:rsidR="008E22F9">
        <w:rPr>
          <w:spacing w:val="-12"/>
          <w:sz w:val="20"/>
          <w:szCs w:val="20"/>
        </w:rPr>
        <w:softHyphen/>
      </w:r>
      <w:r w:rsidRPr="00565D2A">
        <w:rPr>
          <w:spacing w:val="-12"/>
          <w:sz w:val="20"/>
          <w:szCs w:val="20"/>
        </w:rPr>
        <w:t>ву</w:t>
      </w:r>
      <w:r w:rsidR="008E22F9">
        <w:rPr>
          <w:spacing w:val="-12"/>
          <w:sz w:val="20"/>
          <w:szCs w:val="20"/>
        </w:rPr>
        <w:softHyphen/>
      </w:r>
      <w:r w:rsidRPr="00565D2A">
        <w:rPr>
          <w:spacing w:val="-12"/>
          <w:sz w:val="20"/>
          <w:szCs w:val="20"/>
        </w:rPr>
        <w:t>ет структурно-субстратная трактовка структуры. При этом не вполне ч</w:t>
      </w:r>
      <w:r w:rsidR="008E22F9">
        <w:rPr>
          <w:spacing w:val="-12"/>
          <w:sz w:val="20"/>
          <w:szCs w:val="20"/>
        </w:rPr>
        <w:t>е</w:t>
      </w:r>
      <w:r w:rsidRPr="00565D2A">
        <w:rPr>
          <w:spacing w:val="-12"/>
          <w:sz w:val="20"/>
          <w:szCs w:val="20"/>
        </w:rPr>
        <w:t>тко обо</w:t>
      </w:r>
      <w:r w:rsidR="008E22F9">
        <w:rPr>
          <w:spacing w:val="-12"/>
          <w:sz w:val="20"/>
          <w:szCs w:val="20"/>
        </w:rPr>
        <w:softHyphen/>
      </w:r>
      <w:r w:rsidRPr="00565D2A">
        <w:rPr>
          <w:spacing w:val="-12"/>
          <w:sz w:val="20"/>
          <w:szCs w:val="20"/>
        </w:rPr>
        <w:t>сно</w:t>
      </w:r>
      <w:r w:rsidR="008E22F9">
        <w:rPr>
          <w:spacing w:val="-12"/>
          <w:sz w:val="20"/>
          <w:szCs w:val="20"/>
        </w:rPr>
        <w:softHyphen/>
      </w:r>
      <w:r w:rsidRPr="00565D2A">
        <w:rPr>
          <w:spacing w:val="-12"/>
          <w:sz w:val="20"/>
          <w:szCs w:val="20"/>
        </w:rPr>
        <w:t>вывается, что сложность издания «приводит к тому, что в н</w:t>
      </w:r>
      <w:r w:rsidR="008E22F9">
        <w:rPr>
          <w:spacing w:val="-12"/>
          <w:sz w:val="20"/>
          <w:szCs w:val="20"/>
        </w:rPr>
        <w:t>е</w:t>
      </w:r>
      <w:r w:rsidRPr="00565D2A">
        <w:rPr>
          <w:spacing w:val="-12"/>
          <w:sz w:val="20"/>
          <w:szCs w:val="20"/>
        </w:rPr>
        <w:t>м можно раз</w:t>
      </w:r>
      <w:r w:rsidR="008E22F9">
        <w:rPr>
          <w:spacing w:val="-12"/>
          <w:sz w:val="20"/>
          <w:szCs w:val="20"/>
        </w:rPr>
        <w:softHyphen/>
      </w:r>
      <w:r w:rsidRPr="00565D2A">
        <w:rPr>
          <w:spacing w:val="-12"/>
          <w:sz w:val="20"/>
          <w:szCs w:val="20"/>
        </w:rPr>
        <w:t>ли</w:t>
      </w:r>
      <w:r w:rsidR="008E22F9">
        <w:rPr>
          <w:spacing w:val="-12"/>
          <w:sz w:val="20"/>
          <w:szCs w:val="20"/>
        </w:rPr>
        <w:softHyphen/>
      </w:r>
      <w:r w:rsidRPr="00565D2A">
        <w:rPr>
          <w:spacing w:val="-12"/>
          <w:sz w:val="20"/>
          <w:szCs w:val="20"/>
        </w:rPr>
        <w:lastRenderedPageBreak/>
        <w:t>чить несколько структур. Это, однако, не отменяет необходимости объединять все составные части в единое содержательное и художественное целое</w:t>
      </w:r>
      <w:r w:rsidR="00BB61DB">
        <w:rPr>
          <w:spacing w:val="-12"/>
          <w:sz w:val="20"/>
          <w:szCs w:val="20"/>
          <w:lang w:val="en-US"/>
        </w:rPr>
        <w:t> </w:t>
      </w:r>
      <w:r w:rsidRPr="00565D2A">
        <w:rPr>
          <w:spacing w:val="-12"/>
          <w:sz w:val="20"/>
          <w:szCs w:val="20"/>
        </w:rPr>
        <w:t>…» Эпис</w:t>
      </w:r>
      <w:r w:rsidR="008E22F9">
        <w:rPr>
          <w:spacing w:val="-12"/>
          <w:sz w:val="20"/>
          <w:szCs w:val="20"/>
        </w:rPr>
        <w:softHyphen/>
      </w:r>
      <w:r w:rsidRPr="00565D2A">
        <w:rPr>
          <w:spacing w:val="-12"/>
          <w:sz w:val="20"/>
          <w:szCs w:val="20"/>
        </w:rPr>
        <w:t>темологически точным излагать о применении структурно-системного под</w:t>
      </w:r>
      <w:r w:rsidR="008E22F9">
        <w:rPr>
          <w:spacing w:val="-12"/>
          <w:sz w:val="20"/>
          <w:szCs w:val="20"/>
        </w:rPr>
        <w:softHyphen/>
      </w:r>
      <w:r w:rsidRPr="00565D2A">
        <w:rPr>
          <w:spacing w:val="-12"/>
          <w:sz w:val="20"/>
          <w:szCs w:val="20"/>
        </w:rPr>
        <w:t>хода для описания издания, с выделением ряда понятий, терминируемых «струк</w:t>
      </w:r>
      <w:r w:rsidR="008E22F9">
        <w:rPr>
          <w:spacing w:val="-12"/>
          <w:sz w:val="20"/>
          <w:szCs w:val="20"/>
        </w:rPr>
        <w:softHyphen/>
      </w:r>
      <w:r w:rsidRPr="00565D2A">
        <w:rPr>
          <w:spacing w:val="-12"/>
          <w:sz w:val="20"/>
          <w:szCs w:val="20"/>
        </w:rPr>
        <w:t>тура». Более распространено определение</w:t>
      </w:r>
      <w:r w:rsidRPr="00565D2A">
        <w:rPr>
          <w:bCs/>
          <w:spacing w:val="-12"/>
          <w:sz w:val="20"/>
          <w:szCs w:val="20"/>
        </w:rPr>
        <w:t xml:space="preserve"> </w:t>
      </w:r>
      <w:r w:rsidRPr="00565D2A">
        <w:rPr>
          <w:spacing w:val="-12"/>
          <w:sz w:val="20"/>
          <w:szCs w:val="20"/>
        </w:rPr>
        <w:t>«структуры издания» (оно вне</w:t>
      </w:r>
      <w:r w:rsidR="008E22F9">
        <w:rPr>
          <w:spacing w:val="-12"/>
          <w:sz w:val="20"/>
          <w:szCs w:val="20"/>
        </w:rPr>
        <w:softHyphen/>
      </w:r>
      <w:r w:rsidRPr="00565D2A">
        <w:rPr>
          <w:spacing w:val="-12"/>
          <w:sz w:val="20"/>
          <w:szCs w:val="20"/>
        </w:rPr>
        <w:t>се</w:t>
      </w:r>
      <w:r w:rsidR="008E22F9">
        <w:rPr>
          <w:spacing w:val="-12"/>
          <w:sz w:val="20"/>
          <w:szCs w:val="20"/>
        </w:rPr>
        <w:softHyphen/>
      </w:r>
      <w:r w:rsidRPr="00565D2A">
        <w:rPr>
          <w:spacing w:val="-12"/>
          <w:sz w:val="20"/>
          <w:szCs w:val="20"/>
        </w:rPr>
        <w:t>но в ГОСТ Р 7.06-2002, СТБ 7.209-2008, справочник [10]), соответствующее сис</w:t>
      </w:r>
      <w:r w:rsidR="008E22F9">
        <w:rPr>
          <w:spacing w:val="-12"/>
          <w:sz w:val="20"/>
          <w:szCs w:val="20"/>
        </w:rPr>
        <w:softHyphen/>
      </w:r>
      <w:r w:rsidRPr="00565D2A">
        <w:rPr>
          <w:spacing w:val="-12"/>
          <w:sz w:val="20"/>
          <w:szCs w:val="20"/>
        </w:rPr>
        <w:t xml:space="preserve">темологическому понятию структуры как способа связи элементов: </w:t>
      </w:r>
      <w:r w:rsidRPr="00565D2A">
        <w:rPr>
          <w:bCs/>
          <w:spacing w:val="-12"/>
          <w:sz w:val="20"/>
          <w:szCs w:val="20"/>
        </w:rPr>
        <w:t>«</w:t>
      </w:r>
      <w:r w:rsidRPr="00565D2A">
        <w:rPr>
          <w:spacing w:val="-12"/>
          <w:sz w:val="20"/>
          <w:szCs w:val="20"/>
        </w:rPr>
        <w:t>связь и вза</w:t>
      </w:r>
      <w:r w:rsidR="008E22F9">
        <w:rPr>
          <w:spacing w:val="-12"/>
          <w:sz w:val="20"/>
          <w:szCs w:val="20"/>
        </w:rPr>
        <w:softHyphen/>
      </w:r>
      <w:r w:rsidRPr="00565D2A">
        <w:rPr>
          <w:spacing w:val="-12"/>
          <w:sz w:val="20"/>
          <w:szCs w:val="20"/>
        </w:rPr>
        <w:t>им</w:t>
      </w:r>
      <w:r w:rsidR="008E22F9">
        <w:rPr>
          <w:spacing w:val="-12"/>
          <w:sz w:val="20"/>
          <w:szCs w:val="20"/>
        </w:rPr>
        <w:softHyphen/>
      </w:r>
      <w:r w:rsidRPr="00565D2A">
        <w:rPr>
          <w:spacing w:val="-12"/>
          <w:sz w:val="20"/>
          <w:szCs w:val="20"/>
        </w:rPr>
        <w:t>ное расположение составных частей издания: основного и допол</w:t>
      </w:r>
      <w:r w:rsidR="008E22F9">
        <w:rPr>
          <w:spacing w:val="-12"/>
          <w:sz w:val="20"/>
          <w:szCs w:val="20"/>
        </w:rPr>
        <w:softHyphen/>
      </w:r>
      <w:r w:rsidRPr="00565D2A">
        <w:rPr>
          <w:spacing w:val="-12"/>
          <w:sz w:val="20"/>
          <w:szCs w:val="20"/>
        </w:rPr>
        <w:t>ни</w:t>
      </w:r>
      <w:r w:rsidR="008E22F9">
        <w:rPr>
          <w:spacing w:val="-12"/>
          <w:sz w:val="20"/>
          <w:szCs w:val="20"/>
        </w:rPr>
        <w:softHyphen/>
      </w:r>
      <w:r w:rsidRPr="00565D2A">
        <w:rPr>
          <w:spacing w:val="-12"/>
          <w:sz w:val="20"/>
          <w:szCs w:val="20"/>
        </w:rPr>
        <w:t>тель</w:t>
      </w:r>
      <w:r w:rsidR="008E22F9">
        <w:rPr>
          <w:spacing w:val="-12"/>
          <w:sz w:val="20"/>
          <w:szCs w:val="20"/>
        </w:rPr>
        <w:softHyphen/>
      </w:r>
      <w:r w:rsidRPr="00565D2A">
        <w:rPr>
          <w:spacing w:val="-12"/>
          <w:sz w:val="20"/>
          <w:szCs w:val="20"/>
        </w:rPr>
        <w:t>но</w:t>
      </w:r>
      <w:r w:rsidR="008E22F9">
        <w:rPr>
          <w:spacing w:val="-12"/>
          <w:sz w:val="20"/>
          <w:szCs w:val="20"/>
        </w:rPr>
        <w:softHyphen/>
      </w:r>
      <w:r w:rsidRPr="00565D2A">
        <w:rPr>
          <w:spacing w:val="-12"/>
          <w:sz w:val="20"/>
          <w:szCs w:val="20"/>
        </w:rPr>
        <w:t>го текстов и аппарата издания, а также входящих в них содержательных и худо</w:t>
      </w:r>
      <w:r w:rsidR="008E22F9">
        <w:rPr>
          <w:spacing w:val="-12"/>
          <w:sz w:val="20"/>
          <w:szCs w:val="20"/>
        </w:rPr>
        <w:softHyphen/>
      </w:r>
      <w:r w:rsidRPr="00565D2A">
        <w:rPr>
          <w:spacing w:val="-12"/>
          <w:sz w:val="20"/>
          <w:szCs w:val="20"/>
        </w:rPr>
        <w:t>жественных элементов». В терминостандартах состав одноязычного изда</w:t>
      </w:r>
      <w:r w:rsidR="008E22F9">
        <w:rPr>
          <w:spacing w:val="-12"/>
          <w:sz w:val="20"/>
          <w:szCs w:val="20"/>
        </w:rPr>
        <w:softHyphen/>
      </w:r>
      <w:r w:rsidRPr="00565D2A">
        <w:rPr>
          <w:spacing w:val="-12"/>
          <w:sz w:val="20"/>
          <w:szCs w:val="20"/>
        </w:rPr>
        <w:t>ния представлен тремя крупными единицами: основной текст (охватывающий текст произведения),</w:t>
      </w:r>
      <w:r w:rsidR="00D91854">
        <w:rPr>
          <w:spacing w:val="-12"/>
          <w:sz w:val="20"/>
          <w:szCs w:val="20"/>
        </w:rPr>
        <w:t xml:space="preserve"> </w:t>
      </w:r>
      <w:r w:rsidRPr="00565D2A">
        <w:rPr>
          <w:spacing w:val="-12"/>
          <w:sz w:val="20"/>
          <w:szCs w:val="20"/>
        </w:rPr>
        <w:t>дополнительный текст (охватывающий приложения к основ</w:t>
      </w:r>
      <w:r w:rsidR="008E22F9">
        <w:rPr>
          <w:spacing w:val="-12"/>
          <w:sz w:val="20"/>
          <w:szCs w:val="20"/>
        </w:rPr>
        <w:softHyphen/>
      </w:r>
      <w:r w:rsidRPr="00565D2A">
        <w:rPr>
          <w:spacing w:val="-12"/>
          <w:sz w:val="20"/>
          <w:szCs w:val="20"/>
        </w:rPr>
        <w:t>ному тексту), вспомогательный текст (охватывающий «аппарат изда</w:t>
      </w:r>
      <w:r w:rsidR="008E22F9">
        <w:rPr>
          <w:spacing w:val="-12"/>
          <w:sz w:val="20"/>
          <w:szCs w:val="20"/>
        </w:rPr>
        <w:softHyphen/>
      </w:r>
      <w:r w:rsidRPr="00565D2A">
        <w:rPr>
          <w:spacing w:val="-12"/>
          <w:sz w:val="20"/>
          <w:szCs w:val="20"/>
        </w:rPr>
        <w:t>ния»); в состав многоязычных изданий входит и параллельный текст.</w:t>
      </w:r>
      <w:r w:rsidR="00D91854">
        <w:rPr>
          <w:spacing w:val="-12"/>
          <w:sz w:val="20"/>
          <w:szCs w:val="20"/>
        </w:rPr>
        <w:t xml:space="preserve"> </w:t>
      </w:r>
      <w:r w:rsidRPr="00565D2A">
        <w:rPr>
          <w:spacing w:val="-12"/>
          <w:sz w:val="20"/>
          <w:szCs w:val="20"/>
        </w:rPr>
        <w:t>В тер</w:t>
      </w:r>
      <w:r w:rsidR="008E22F9">
        <w:rPr>
          <w:spacing w:val="-12"/>
          <w:sz w:val="20"/>
          <w:szCs w:val="20"/>
        </w:rPr>
        <w:softHyphen/>
      </w:r>
      <w:r w:rsidRPr="00565D2A">
        <w:rPr>
          <w:spacing w:val="-12"/>
          <w:sz w:val="20"/>
          <w:szCs w:val="20"/>
        </w:rPr>
        <w:t>ми</w:t>
      </w:r>
      <w:r w:rsidR="008E22F9">
        <w:rPr>
          <w:spacing w:val="-12"/>
          <w:sz w:val="20"/>
          <w:szCs w:val="20"/>
        </w:rPr>
        <w:softHyphen/>
      </w:r>
      <w:r w:rsidRPr="00565D2A">
        <w:rPr>
          <w:spacing w:val="-12"/>
          <w:sz w:val="20"/>
          <w:szCs w:val="20"/>
        </w:rPr>
        <w:t>но</w:t>
      </w:r>
      <w:r w:rsidR="008E22F9">
        <w:rPr>
          <w:spacing w:val="-12"/>
          <w:sz w:val="20"/>
          <w:szCs w:val="20"/>
        </w:rPr>
        <w:softHyphen/>
      </w:r>
      <w:r w:rsidRPr="00565D2A">
        <w:rPr>
          <w:spacing w:val="-12"/>
          <w:sz w:val="20"/>
          <w:szCs w:val="20"/>
        </w:rPr>
        <w:t>стандартах, в зависимости от «наполнения и функционального назначения», выде</w:t>
      </w:r>
      <w:r w:rsidR="008E22F9">
        <w:rPr>
          <w:spacing w:val="-12"/>
          <w:sz w:val="20"/>
          <w:szCs w:val="20"/>
        </w:rPr>
        <w:softHyphen/>
      </w:r>
      <w:r w:rsidRPr="00565D2A">
        <w:rPr>
          <w:spacing w:val="-12"/>
          <w:sz w:val="20"/>
          <w:szCs w:val="20"/>
        </w:rPr>
        <w:t>ляют сопроводительный или СВА (справочно-вспомогательный аппарат) и справочно-поисковый аппарат. Такое деление отличается от производимого в кни</w:t>
      </w:r>
      <w:r w:rsidR="008E22F9">
        <w:rPr>
          <w:spacing w:val="-12"/>
          <w:sz w:val="20"/>
          <w:szCs w:val="20"/>
        </w:rPr>
        <w:softHyphen/>
      </w:r>
      <w:r w:rsidRPr="00565D2A">
        <w:rPr>
          <w:spacing w:val="-12"/>
          <w:sz w:val="20"/>
          <w:szCs w:val="20"/>
        </w:rPr>
        <w:t>говедении деления вспомогательного текста книги</w:t>
      </w:r>
      <w:r w:rsidR="00C0021C">
        <w:rPr>
          <w:spacing w:val="-12"/>
          <w:sz w:val="20"/>
          <w:szCs w:val="20"/>
        </w:rPr>
        <w:t xml:space="preserve"> — </w:t>
      </w:r>
      <w:r w:rsidRPr="00565D2A">
        <w:rPr>
          <w:spacing w:val="-12"/>
          <w:sz w:val="20"/>
          <w:szCs w:val="20"/>
        </w:rPr>
        <w:t>на НСА (научно-спра</w:t>
      </w:r>
      <w:r w:rsidR="008E22F9">
        <w:rPr>
          <w:spacing w:val="-12"/>
          <w:sz w:val="20"/>
          <w:szCs w:val="20"/>
        </w:rPr>
        <w:softHyphen/>
      </w:r>
      <w:r w:rsidRPr="00565D2A">
        <w:rPr>
          <w:spacing w:val="-12"/>
          <w:sz w:val="20"/>
          <w:szCs w:val="20"/>
        </w:rPr>
        <w:t>вочный аппарат) и СВА, см.: [11, с. 145]. В терминостандартах по отно</w:t>
      </w:r>
      <w:r w:rsidR="008E22F9">
        <w:rPr>
          <w:spacing w:val="-12"/>
          <w:sz w:val="20"/>
          <w:szCs w:val="20"/>
        </w:rPr>
        <w:softHyphen/>
      </w:r>
      <w:r w:rsidRPr="00565D2A">
        <w:rPr>
          <w:spacing w:val="-12"/>
          <w:sz w:val="20"/>
          <w:szCs w:val="20"/>
        </w:rPr>
        <w:t>ше</w:t>
      </w:r>
      <w:r w:rsidR="008E22F9">
        <w:rPr>
          <w:spacing w:val="-12"/>
          <w:sz w:val="20"/>
          <w:szCs w:val="20"/>
        </w:rPr>
        <w:softHyphen/>
      </w:r>
      <w:r w:rsidRPr="00565D2A">
        <w:rPr>
          <w:spacing w:val="-12"/>
          <w:sz w:val="20"/>
          <w:szCs w:val="20"/>
        </w:rPr>
        <w:t>нию к тексту издания («текст издания» при этом бер</w:t>
      </w:r>
      <w:r w:rsidR="008E22F9">
        <w:rPr>
          <w:spacing w:val="-12"/>
          <w:sz w:val="20"/>
          <w:szCs w:val="20"/>
        </w:rPr>
        <w:t>е</w:t>
      </w:r>
      <w:r w:rsidRPr="00565D2A">
        <w:rPr>
          <w:spacing w:val="-12"/>
          <w:sz w:val="20"/>
          <w:szCs w:val="20"/>
        </w:rPr>
        <w:t>тся гиперонимом (общим тер</w:t>
      </w:r>
      <w:r w:rsidR="008E22F9">
        <w:rPr>
          <w:spacing w:val="-12"/>
          <w:sz w:val="20"/>
          <w:szCs w:val="20"/>
        </w:rPr>
        <w:softHyphen/>
      </w:r>
      <w:r w:rsidRPr="00565D2A">
        <w:rPr>
          <w:spacing w:val="-12"/>
          <w:sz w:val="20"/>
          <w:szCs w:val="20"/>
        </w:rPr>
        <w:t>мином) к двум выделенным единицам издания</w:t>
      </w:r>
      <w:r w:rsidR="00C0021C">
        <w:rPr>
          <w:spacing w:val="-12"/>
          <w:sz w:val="20"/>
          <w:szCs w:val="20"/>
        </w:rPr>
        <w:t xml:space="preserve"> — </w:t>
      </w:r>
      <w:r w:rsidRPr="00565D2A">
        <w:rPr>
          <w:spacing w:val="-12"/>
          <w:sz w:val="20"/>
          <w:szCs w:val="20"/>
        </w:rPr>
        <w:t>«основному тексту» и к «допол</w:t>
      </w:r>
      <w:r w:rsidR="008E22F9">
        <w:rPr>
          <w:spacing w:val="-12"/>
          <w:sz w:val="20"/>
          <w:szCs w:val="20"/>
        </w:rPr>
        <w:softHyphen/>
      </w:r>
      <w:r w:rsidRPr="00565D2A">
        <w:rPr>
          <w:spacing w:val="-12"/>
          <w:sz w:val="20"/>
          <w:szCs w:val="20"/>
        </w:rPr>
        <w:t xml:space="preserve">нительному тексту») и к аппарату издания выделяются части и </w:t>
      </w:r>
      <w:r w:rsidR="008E22F9" w:rsidRPr="00565D2A">
        <w:rPr>
          <w:spacing w:val="-12"/>
          <w:sz w:val="20"/>
          <w:szCs w:val="20"/>
        </w:rPr>
        <w:t xml:space="preserve">их </w:t>
      </w:r>
      <w:r w:rsidRPr="00565D2A">
        <w:rPr>
          <w:spacing w:val="-12"/>
          <w:sz w:val="20"/>
          <w:szCs w:val="20"/>
        </w:rPr>
        <w:t>эле</w:t>
      </w:r>
      <w:r w:rsidR="008E22F9">
        <w:rPr>
          <w:spacing w:val="-12"/>
          <w:sz w:val="20"/>
          <w:szCs w:val="20"/>
        </w:rPr>
        <w:softHyphen/>
      </w:r>
      <w:r w:rsidRPr="00565D2A">
        <w:rPr>
          <w:spacing w:val="-12"/>
          <w:sz w:val="20"/>
          <w:szCs w:val="20"/>
        </w:rPr>
        <w:t>мен</w:t>
      </w:r>
      <w:r w:rsidR="008E22F9">
        <w:rPr>
          <w:spacing w:val="-12"/>
          <w:sz w:val="20"/>
          <w:szCs w:val="20"/>
        </w:rPr>
        <w:softHyphen/>
      </w:r>
      <w:r w:rsidRPr="00565D2A">
        <w:rPr>
          <w:spacing w:val="-12"/>
          <w:sz w:val="20"/>
          <w:szCs w:val="20"/>
        </w:rPr>
        <w:t>ты. Что само по себе несоразмерно; соразмерно было бы выделять элемен</w:t>
      </w:r>
      <w:r w:rsidR="008E22F9">
        <w:rPr>
          <w:spacing w:val="-12"/>
          <w:sz w:val="20"/>
          <w:szCs w:val="20"/>
        </w:rPr>
        <w:softHyphen/>
      </w:r>
      <w:r w:rsidRPr="00565D2A">
        <w:rPr>
          <w:spacing w:val="-12"/>
          <w:sz w:val="20"/>
          <w:szCs w:val="20"/>
        </w:rPr>
        <w:t>ты основной и дополнительной единиц издания. В теории систем принято выде</w:t>
      </w:r>
      <w:r w:rsidR="008E22F9">
        <w:rPr>
          <w:spacing w:val="-12"/>
          <w:sz w:val="20"/>
          <w:szCs w:val="20"/>
        </w:rPr>
        <w:softHyphen/>
      </w:r>
      <w:r w:rsidRPr="00565D2A">
        <w:rPr>
          <w:spacing w:val="-12"/>
          <w:sz w:val="20"/>
          <w:szCs w:val="20"/>
        </w:rPr>
        <w:t xml:space="preserve">лять элементами системы </w:t>
      </w:r>
      <w:r w:rsidRPr="00565D2A">
        <w:rPr>
          <w:i/>
          <w:spacing w:val="-12"/>
          <w:sz w:val="20"/>
          <w:szCs w:val="20"/>
        </w:rPr>
        <w:t>неразложимые</w:t>
      </w:r>
      <w:r w:rsidRPr="00565D2A">
        <w:rPr>
          <w:spacing w:val="-12"/>
          <w:sz w:val="20"/>
          <w:szCs w:val="20"/>
        </w:rPr>
        <w:t xml:space="preserve"> далее </w:t>
      </w:r>
      <w:r w:rsidR="008E22F9" w:rsidRPr="00565D2A">
        <w:rPr>
          <w:spacing w:val="-12"/>
          <w:sz w:val="20"/>
          <w:szCs w:val="20"/>
        </w:rPr>
        <w:t>е</w:t>
      </w:r>
      <w:r w:rsidR="008E22F9">
        <w:rPr>
          <w:spacing w:val="-12"/>
          <w:sz w:val="20"/>
          <w:szCs w:val="20"/>
        </w:rPr>
        <w:t>е</w:t>
      </w:r>
      <w:r w:rsidR="008E22F9" w:rsidRPr="00565D2A">
        <w:rPr>
          <w:spacing w:val="-12"/>
          <w:sz w:val="20"/>
          <w:szCs w:val="20"/>
        </w:rPr>
        <w:t xml:space="preserve"> </w:t>
      </w:r>
      <w:r w:rsidRPr="00565D2A">
        <w:rPr>
          <w:spacing w:val="-12"/>
          <w:sz w:val="20"/>
          <w:szCs w:val="20"/>
        </w:rPr>
        <w:t>части. Между тем, выде</w:t>
      </w:r>
      <w:r w:rsidR="008E22F9">
        <w:rPr>
          <w:spacing w:val="-12"/>
          <w:sz w:val="20"/>
          <w:szCs w:val="20"/>
        </w:rPr>
        <w:softHyphen/>
      </w:r>
      <w:r w:rsidRPr="00565D2A">
        <w:rPr>
          <w:spacing w:val="-12"/>
          <w:sz w:val="20"/>
          <w:szCs w:val="20"/>
        </w:rPr>
        <w:t xml:space="preserve">ляемые в терминостандартах единицы издания </w:t>
      </w:r>
      <w:r w:rsidRPr="00565D2A">
        <w:rPr>
          <w:i/>
          <w:spacing w:val="-12"/>
          <w:sz w:val="20"/>
          <w:szCs w:val="20"/>
        </w:rPr>
        <w:t>разлагаются на части</w:t>
      </w:r>
      <w:r w:rsidRPr="00565D2A">
        <w:rPr>
          <w:spacing w:val="-12"/>
          <w:sz w:val="20"/>
          <w:szCs w:val="20"/>
        </w:rPr>
        <w:t>. Это сле</w:t>
      </w:r>
      <w:r w:rsidR="008E22F9">
        <w:rPr>
          <w:spacing w:val="-12"/>
          <w:sz w:val="20"/>
          <w:szCs w:val="20"/>
        </w:rPr>
        <w:softHyphen/>
      </w:r>
      <w:r w:rsidRPr="00565D2A">
        <w:rPr>
          <w:spacing w:val="-12"/>
          <w:sz w:val="20"/>
          <w:szCs w:val="20"/>
        </w:rPr>
        <w:t>дует оценивать как не выделение структурных элементов и не применение струк</w:t>
      </w:r>
      <w:r w:rsidR="008E22F9">
        <w:rPr>
          <w:spacing w:val="-12"/>
          <w:sz w:val="20"/>
          <w:szCs w:val="20"/>
        </w:rPr>
        <w:softHyphen/>
      </w:r>
      <w:r w:rsidRPr="00565D2A">
        <w:rPr>
          <w:spacing w:val="-12"/>
          <w:sz w:val="20"/>
          <w:szCs w:val="20"/>
        </w:rPr>
        <w:t xml:space="preserve">турно-системного подхода; а в случае </w:t>
      </w:r>
      <w:r w:rsidR="0067120B" w:rsidRPr="00565D2A">
        <w:rPr>
          <w:spacing w:val="-12"/>
          <w:sz w:val="20"/>
          <w:szCs w:val="20"/>
        </w:rPr>
        <w:t xml:space="preserve">его </w:t>
      </w:r>
      <w:r w:rsidRPr="00565D2A">
        <w:rPr>
          <w:spacing w:val="-12"/>
          <w:sz w:val="20"/>
          <w:szCs w:val="20"/>
        </w:rPr>
        <w:t>применения</w:t>
      </w:r>
      <w:r w:rsidR="00C0021C">
        <w:rPr>
          <w:spacing w:val="-12"/>
          <w:sz w:val="20"/>
          <w:szCs w:val="20"/>
        </w:rPr>
        <w:t xml:space="preserve"> — </w:t>
      </w:r>
      <w:r w:rsidRPr="00565D2A">
        <w:rPr>
          <w:spacing w:val="-12"/>
          <w:sz w:val="20"/>
          <w:szCs w:val="20"/>
        </w:rPr>
        <w:t>как выделение абст</w:t>
      </w:r>
      <w:r w:rsidR="008E22F9">
        <w:rPr>
          <w:spacing w:val="-12"/>
          <w:sz w:val="20"/>
          <w:szCs w:val="20"/>
        </w:rPr>
        <w:softHyphen/>
      </w:r>
      <w:r w:rsidRPr="00565D2A">
        <w:rPr>
          <w:spacing w:val="-12"/>
          <w:sz w:val="20"/>
          <w:szCs w:val="20"/>
        </w:rPr>
        <w:t>рактных единиц. Соотношение понятий структуры и состава издания в тер</w:t>
      </w:r>
      <w:r w:rsidR="008E22F9">
        <w:rPr>
          <w:spacing w:val="-12"/>
          <w:sz w:val="20"/>
          <w:szCs w:val="20"/>
        </w:rPr>
        <w:softHyphen/>
      </w:r>
      <w:r w:rsidRPr="00565D2A">
        <w:rPr>
          <w:spacing w:val="-12"/>
          <w:sz w:val="20"/>
          <w:szCs w:val="20"/>
        </w:rPr>
        <w:t>ми</w:t>
      </w:r>
      <w:r w:rsidR="008E22F9">
        <w:rPr>
          <w:spacing w:val="-12"/>
          <w:sz w:val="20"/>
          <w:szCs w:val="20"/>
        </w:rPr>
        <w:softHyphen/>
      </w:r>
      <w:r w:rsidRPr="00565D2A">
        <w:rPr>
          <w:spacing w:val="-12"/>
          <w:sz w:val="20"/>
          <w:szCs w:val="20"/>
        </w:rPr>
        <w:t>ностандартах проводится недостаточно ч</w:t>
      </w:r>
      <w:r w:rsidR="008E22F9">
        <w:rPr>
          <w:spacing w:val="-12"/>
          <w:sz w:val="20"/>
          <w:szCs w:val="20"/>
        </w:rPr>
        <w:t>е</w:t>
      </w:r>
      <w:r w:rsidRPr="00565D2A">
        <w:rPr>
          <w:spacing w:val="-12"/>
          <w:sz w:val="20"/>
          <w:szCs w:val="20"/>
        </w:rPr>
        <w:t>тко. Это проявляется в выделении «сос</w:t>
      </w:r>
      <w:r w:rsidR="008E22F9">
        <w:rPr>
          <w:spacing w:val="-12"/>
          <w:sz w:val="20"/>
          <w:szCs w:val="20"/>
        </w:rPr>
        <w:softHyphen/>
      </w:r>
      <w:r w:rsidRPr="00565D2A">
        <w:rPr>
          <w:spacing w:val="-12"/>
          <w:sz w:val="20"/>
          <w:szCs w:val="20"/>
        </w:rPr>
        <w:t>тавных частей аппарата издания», «составных, структурно-компо</w:t>
      </w:r>
      <w:r w:rsidR="008E22F9">
        <w:rPr>
          <w:spacing w:val="-12"/>
          <w:sz w:val="20"/>
          <w:szCs w:val="20"/>
        </w:rPr>
        <w:softHyphen/>
      </w:r>
      <w:r w:rsidRPr="00565D2A">
        <w:rPr>
          <w:spacing w:val="-12"/>
          <w:sz w:val="20"/>
          <w:szCs w:val="20"/>
        </w:rPr>
        <w:t>зи</w:t>
      </w:r>
      <w:r w:rsidR="008E22F9">
        <w:rPr>
          <w:spacing w:val="-12"/>
          <w:sz w:val="20"/>
          <w:szCs w:val="20"/>
        </w:rPr>
        <w:softHyphen/>
      </w:r>
      <w:r w:rsidRPr="00565D2A">
        <w:rPr>
          <w:spacing w:val="-12"/>
          <w:sz w:val="20"/>
          <w:szCs w:val="20"/>
        </w:rPr>
        <w:t>ци</w:t>
      </w:r>
      <w:r w:rsidR="008E22F9">
        <w:rPr>
          <w:spacing w:val="-12"/>
          <w:sz w:val="20"/>
          <w:szCs w:val="20"/>
        </w:rPr>
        <w:softHyphen/>
      </w:r>
      <w:r w:rsidRPr="00565D2A">
        <w:rPr>
          <w:spacing w:val="-12"/>
          <w:sz w:val="20"/>
          <w:szCs w:val="20"/>
        </w:rPr>
        <w:t>он</w:t>
      </w:r>
      <w:r w:rsidR="008E22F9">
        <w:rPr>
          <w:spacing w:val="-12"/>
          <w:sz w:val="20"/>
          <w:szCs w:val="20"/>
        </w:rPr>
        <w:softHyphen/>
      </w:r>
      <w:r w:rsidRPr="00565D2A">
        <w:rPr>
          <w:spacing w:val="-12"/>
          <w:sz w:val="20"/>
          <w:szCs w:val="20"/>
        </w:rPr>
        <w:t>ных, структурных частей, единиц текста издания», т.</w:t>
      </w:r>
      <w:r w:rsidR="009917DF">
        <w:rPr>
          <w:spacing w:val="-12"/>
          <w:sz w:val="20"/>
          <w:szCs w:val="20"/>
        </w:rPr>
        <w:t> </w:t>
      </w:r>
      <w:r w:rsidRPr="00565D2A">
        <w:rPr>
          <w:spacing w:val="-12"/>
          <w:sz w:val="20"/>
          <w:szCs w:val="20"/>
        </w:rPr>
        <w:t>е. текстов издания как струк</w:t>
      </w:r>
      <w:r w:rsidR="008E22F9">
        <w:rPr>
          <w:spacing w:val="-12"/>
          <w:sz w:val="20"/>
          <w:szCs w:val="20"/>
        </w:rPr>
        <w:softHyphen/>
      </w:r>
      <w:r w:rsidRPr="00565D2A">
        <w:rPr>
          <w:spacing w:val="-12"/>
          <w:sz w:val="20"/>
          <w:szCs w:val="20"/>
        </w:rPr>
        <w:t>турных элементов. Распространено и иное выделение единиц издания («кни</w:t>
      </w:r>
      <w:r w:rsidR="008E22F9">
        <w:rPr>
          <w:spacing w:val="-12"/>
          <w:sz w:val="20"/>
          <w:szCs w:val="20"/>
        </w:rPr>
        <w:softHyphen/>
      </w:r>
      <w:r w:rsidRPr="00565D2A">
        <w:rPr>
          <w:spacing w:val="-12"/>
          <w:sz w:val="20"/>
          <w:szCs w:val="20"/>
        </w:rPr>
        <w:t>ги»): с отнесением к ним текста, иллюстраций и декоративных укра</w:t>
      </w:r>
      <w:r w:rsidR="008E22F9">
        <w:rPr>
          <w:spacing w:val="-12"/>
          <w:sz w:val="20"/>
          <w:szCs w:val="20"/>
        </w:rPr>
        <w:softHyphen/>
      </w:r>
      <w:r w:rsidRPr="00565D2A">
        <w:rPr>
          <w:spacing w:val="-12"/>
          <w:sz w:val="20"/>
          <w:szCs w:val="20"/>
        </w:rPr>
        <w:t>ше</w:t>
      </w:r>
      <w:r w:rsidR="008E22F9">
        <w:rPr>
          <w:spacing w:val="-12"/>
          <w:sz w:val="20"/>
          <w:szCs w:val="20"/>
        </w:rPr>
        <w:softHyphen/>
      </w:r>
      <w:r w:rsidRPr="00565D2A">
        <w:rPr>
          <w:spacing w:val="-12"/>
          <w:sz w:val="20"/>
          <w:szCs w:val="20"/>
        </w:rPr>
        <w:t>ний. При этом различа</w:t>
      </w:r>
      <w:r w:rsidR="0067120B">
        <w:rPr>
          <w:spacing w:val="-12"/>
          <w:sz w:val="20"/>
          <w:szCs w:val="20"/>
        </w:rPr>
        <w:t>ю</w:t>
      </w:r>
      <w:r w:rsidRPr="00565D2A">
        <w:rPr>
          <w:spacing w:val="-12"/>
          <w:sz w:val="20"/>
          <w:szCs w:val="20"/>
        </w:rPr>
        <w:t>тся основной (авторский), дополнительный текст и спра</w:t>
      </w:r>
      <w:r w:rsidR="008E22F9">
        <w:rPr>
          <w:spacing w:val="-12"/>
          <w:sz w:val="20"/>
          <w:szCs w:val="20"/>
        </w:rPr>
        <w:softHyphen/>
      </w:r>
      <w:r w:rsidRPr="00565D2A">
        <w:rPr>
          <w:spacing w:val="-12"/>
          <w:sz w:val="20"/>
          <w:szCs w:val="20"/>
        </w:rPr>
        <w:t>вочно-вспомогательные тексты. Выделение единиц издания в кни</w:t>
      </w:r>
      <w:r w:rsidR="008E22F9">
        <w:rPr>
          <w:spacing w:val="-12"/>
          <w:sz w:val="20"/>
          <w:szCs w:val="20"/>
        </w:rPr>
        <w:softHyphen/>
      </w:r>
      <w:r w:rsidRPr="00565D2A">
        <w:rPr>
          <w:spacing w:val="-12"/>
          <w:sz w:val="20"/>
          <w:szCs w:val="20"/>
        </w:rPr>
        <w:t>го</w:t>
      </w:r>
      <w:r w:rsidR="008E22F9">
        <w:rPr>
          <w:spacing w:val="-12"/>
          <w:sz w:val="20"/>
          <w:szCs w:val="20"/>
        </w:rPr>
        <w:softHyphen/>
      </w:r>
      <w:r w:rsidRPr="00565D2A">
        <w:rPr>
          <w:spacing w:val="-12"/>
          <w:sz w:val="20"/>
          <w:szCs w:val="20"/>
        </w:rPr>
        <w:t>ве</w:t>
      </w:r>
      <w:r w:rsidR="008E22F9">
        <w:rPr>
          <w:spacing w:val="-12"/>
          <w:sz w:val="20"/>
          <w:szCs w:val="20"/>
        </w:rPr>
        <w:softHyphen/>
      </w:r>
      <w:r w:rsidRPr="00565D2A">
        <w:rPr>
          <w:spacing w:val="-12"/>
          <w:sz w:val="20"/>
          <w:szCs w:val="20"/>
        </w:rPr>
        <w:t>де</w:t>
      </w:r>
      <w:r w:rsidR="008E22F9">
        <w:rPr>
          <w:spacing w:val="-12"/>
          <w:sz w:val="20"/>
          <w:szCs w:val="20"/>
        </w:rPr>
        <w:softHyphen/>
      </w:r>
      <w:r w:rsidRPr="00565D2A">
        <w:rPr>
          <w:spacing w:val="-12"/>
          <w:sz w:val="20"/>
          <w:szCs w:val="20"/>
        </w:rPr>
        <w:t>нии и издательском деле рассчитано на издания, включающие литературные про</w:t>
      </w:r>
      <w:r w:rsidR="008E22F9">
        <w:rPr>
          <w:spacing w:val="-12"/>
          <w:sz w:val="20"/>
          <w:szCs w:val="20"/>
        </w:rPr>
        <w:softHyphen/>
      </w:r>
      <w:r w:rsidRPr="00565D2A">
        <w:rPr>
          <w:spacing w:val="-12"/>
          <w:sz w:val="20"/>
          <w:szCs w:val="20"/>
        </w:rPr>
        <w:t>изведения, но не публикации ИД. К тому же ИЭ, относимые к НСА РЭИ, в пуб</w:t>
      </w:r>
      <w:r w:rsidR="008E22F9">
        <w:rPr>
          <w:spacing w:val="-12"/>
          <w:sz w:val="20"/>
          <w:szCs w:val="20"/>
        </w:rPr>
        <w:softHyphen/>
      </w:r>
      <w:r w:rsidRPr="00565D2A">
        <w:rPr>
          <w:spacing w:val="-12"/>
          <w:sz w:val="20"/>
          <w:szCs w:val="20"/>
        </w:rPr>
        <w:t>ликациях ИД, включенных в научн</w:t>
      </w:r>
      <w:r w:rsidR="009C36C3">
        <w:rPr>
          <w:spacing w:val="-12"/>
          <w:sz w:val="20"/>
          <w:szCs w:val="20"/>
        </w:rPr>
        <w:t>о</w:t>
      </w:r>
      <w:r w:rsidRPr="00565D2A">
        <w:rPr>
          <w:spacing w:val="-12"/>
          <w:sz w:val="20"/>
          <w:szCs w:val="20"/>
        </w:rPr>
        <w:t>е периодическое издание, приемлемо рас</w:t>
      </w:r>
      <w:r w:rsidR="008E22F9">
        <w:rPr>
          <w:spacing w:val="-12"/>
          <w:sz w:val="20"/>
          <w:szCs w:val="20"/>
        </w:rPr>
        <w:softHyphen/>
      </w:r>
      <w:r w:rsidRPr="00565D2A">
        <w:rPr>
          <w:spacing w:val="-12"/>
          <w:sz w:val="20"/>
          <w:szCs w:val="20"/>
        </w:rPr>
        <w:t>сматривать и элементами конкретных публикаций ИД. Что вед</w:t>
      </w:r>
      <w:r w:rsidR="008E22F9">
        <w:rPr>
          <w:spacing w:val="-12"/>
          <w:sz w:val="20"/>
          <w:szCs w:val="20"/>
        </w:rPr>
        <w:t>е</w:t>
      </w:r>
      <w:r w:rsidRPr="00565D2A">
        <w:rPr>
          <w:spacing w:val="-12"/>
          <w:sz w:val="20"/>
          <w:szCs w:val="20"/>
        </w:rPr>
        <w:t>т к двойной иден</w:t>
      </w:r>
      <w:r w:rsidR="008E22F9">
        <w:rPr>
          <w:spacing w:val="-12"/>
          <w:sz w:val="20"/>
          <w:szCs w:val="20"/>
        </w:rPr>
        <w:softHyphen/>
      </w:r>
      <w:r w:rsidRPr="00565D2A">
        <w:rPr>
          <w:spacing w:val="-12"/>
          <w:sz w:val="20"/>
          <w:szCs w:val="20"/>
        </w:rPr>
        <w:t xml:space="preserve">тификации ИЭ. </w:t>
      </w:r>
      <w:r w:rsidRPr="00565D2A">
        <w:rPr>
          <w:i/>
          <w:spacing w:val="-12"/>
          <w:sz w:val="20"/>
          <w:szCs w:val="20"/>
        </w:rPr>
        <w:t>Оптимальным моделированием</w:t>
      </w:r>
      <w:r w:rsidRPr="00565D2A">
        <w:rPr>
          <w:spacing w:val="-12"/>
          <w:sz w:val="20"/>
          <w:szCs w:val="20"/>
        </w:rPr>
        <w:t xml:space="preserve"> представляется соот</w:t>
      </w:r>
      <w:r w:rsidR="008E22F9">
        <w:rPr>
          <w:spacing w:val="-12"/>
          <w:sz w:val="20"/>
          <w:szCs w:val="20"/>
        </w:rPr>
        <w:softHyphen/>
      </w:r>
      <w:r w:rsidRPr="00565D2A">
        <w:rPr>
          <w:spacing w:val="-12"/>
          <w:sz w:val="20"/>
          <w:szCs w:val="20"/>
        </w:rPr>
        <w:t>ветст</w:t>
      </w:r>
      <w:r w:rsidR="008E22F9">
        <w:rPr>
          <w:spacing w:val="-12"/>
          <w:sz w:val="20"/>
          <w:szCs w:val="20"/>
        </w:rPr>
        <w:softHyphen/>
      </w:r>
      <w:r w:rsidRPr="00565D2A">
        <w:rPr>
          <w:spacing w:val="-12"/>
          <w:sz w:val="20"/>
          <w:szCs w:val="20"/>
        </w:rPr>
        <w:t>вую</w:t>
      </w:r>
      <w:r w:rsidR="008E22F9">
        <w:rPr>
          <w:spacing w:val="-12"/>
          <w:sz w:val="20"/>
          <w:szCs w:val="20"/>
        </w:rPr>
        <w:softHyphen/>
      </w:r>
      <w:r w:rsidRPr="00565D2A">
        <w:rPr>
          <w:spacing w:val="-12"/>
          <w:sz w:val="20"/>
          <w:szCs w:val="20"/>
        </w:rPr>
        <w:t>щее понятийному аппарату информатики выделение структурными эле</w:t>
      </w:r>
      <w:r w:rsidR="008E22F9">
        <w:rPr>
          <w:spacing w:val="-12"/>
          <w:sz w:val="20"/>
          <w:szCs w:val="20"/>
        </w:rPr>
        <w:softHyphen/>
      </w:r>
      <w:r w:rsidRPr="00565D2A">
        <w:rPr>
          <w:spacing w:val="-12"/>
          <w:sz w:val="20"/>
          <w:szCs w:val="20"/>
        </w:rPr>
        <w:lastRenderedPageBreak/>
        <w:t>мен</w:t>
      </w:r>
      <w:r w:rsidR="008E22F9">
        <w:rPr>
          <w:spacing w:val="-12"/>
          <w:sz w:val="20"/>
          <w:szCs w:val="20"/>
        </w:rPr>
        <w:softHyphen/>
      </w:r>
      <w:r w:rsidRPr="00565D2A">
        <w:rPr>
          <w:spacing w:val="-12"/>
          <w:sz w:val="20"/>
          <w:szCs w:val="20"/>
        </w:rPr>
        <w:t>тами</w:t>
      </w:r>
      <w:r w:rsidR="00D91854">
        <w:rPr>
          <w:spacing w:val="-12"/>
          <w:sz w:val="20"/>
          <w:szCs w:val="20"/>
        </w:rPr>
        <w:t xml:space="preserve"> </w:t>
      </w:r>
      <w:r w:rsidRPr="00565D2A">
        <w:rPr>
          <w:spacing w:val="-12"/>
          <w:sz w:val="20"/>
          <w:szCs w:val="20"/>
        </w:rPr>
        <w:t>(неразложимыми частями) публикации и издания информационных эле</w:t>
      </w:r>
      <w:r w:rsidR="008E22F9">
        <w:rPr>
          <w:spacing w:val="-12"/>
          <w:sz w:val="20"/>
          <w:szCs w:val="20"/>
        </w:rPr>
        <w:softHyphen/>
      </w:r>
      <w:r w:rsidRPr="00565D2A">
        <w:rPr>
          <w:spacing w:val="-12"/>
          <w:sz w:val="20"/>
          <w:szCs w:val="20"/>
        </w:rPr>
        <w:t>ментов. Следует иметь в виду, что модель структуры издания с выделением еди</w:t>
      </w:r>
      <w:r w:rsidR="008E22F9">
        <w:rPr>
          <w:spacing w:val="-12"/>
          <w:sz w:val="20"/>
          <w:szCs w:val="20"/>
        </w:rPr>
        <w:softHyphen/>
      </w:r>
      <w:r w:rsidRPr="00565D2A">
        <w:rPr>
          <w:spacing w:val="-12"/>
          <w:sz w:val="20"/>
          <w:szCs w:val="20"/>
        </w:rPr>
        <w:t>ницами его основного и дополнительного текста неприменима для опи</w:t>
      </w:r>
      <w:r w:rsidR="008E22F9">
        <w:rPr>
          <w:spacing w:val="-12"/>
          <w:sz w:val="20"/>
          <w:szCs w:val="20"/>
        </w:rPr>
        <w:softHyphen/>
      </w:r>
      <w:r w:rsidRPr="00565D2A">
        <w:rPr>
          <w:spacing w:val="-12"/>
          <w:sz w:val="20"/>
          <w:szCs w:val="20"/>
        </w:rPr>
        <w:t>са</w:t>
      </w:r>
      <w:r w:rsidR="008E22F9">
        <w:rPr>
          <w:spacing w:val="-12"/>
          <w:sz w:val="20"/>
          <w:szCs w:val="20"/>
        </w:rPr>
        <w:softHyphen/>
      </w:r>
      <w:r w:rsidRPr="00565D2A">
        <w:rPr>
          <w:spacing w:val="-12"/>
          <w:sz w:val="20"/>
          <w:szCs w:val="20"/>
        </w:rPr>
        <w:t>ния ультраразв</w:t>
      </w:r>
      <w:r w:rsidR="008E22F9">
        <w:rPr>
          <w:spacing w:val="-12"/>
          <w:sz w:val="20"/>
          <w:szCs w:val="20"/>
        </w:rPr>
        <w:t>е</w:t>
      </w:r>
      <w:r w:rsidRPr="00565D2A">
        <w:rPr>
          <w:spacing w:val="-12"/>
          <w:sz w:val="20"/>
          <w:szCs w:val="20"/>
        </w:rPr>
        <w:t xml:space="preserve">рнутой структуры публикации ИД (публикации ИД, в которой </w:t>
      </w:r>
      <w:r w:rsidRPr="00565D2A">
        <w:rPr>
          <w:bCs/>
          <w:spacing w:val="-12"/>
          <w:sz w:val="20"/>
          <w:szCs w:val="20"/>
        </w:rPr>
        <w:t>пере</w:t>
      </w:r>
      <w:r w:rsidR="008E22F9">
        <w:rPr>
          <w:bCs/>
          <w:spacing w:val="-12"/>
          <w:sz w:val="20"/>
          <w:szCs w:val="20"/>
        </w:rPr>
        <w:softHyphen/>
      </w:r>
      <w:r w:rsidRPr="00565D2A">
        <w:rPr>
          <w:bCs/>
          <w:spacing w:val="-12"/>
          <w:sz w:val="20"/>
          <w:szCs w:val="20"/>
        </w:rPr>
        <w:t>данный текст представлен с разночтениями). Поскольку в такой пуб</w:t>
      </w:r>
      <w:r w:rsidR="008E22F9">
        <w:rPr>
          <w:bCs/>
          <w:spacing w:val="-12"/>
          <w:sz w:val="20"/>
          <w:szCs w:val="20"/>
        </w:rPr>
        <w:softHyphen/>
      </w:r>
      <w:r w:rsidRPr="00565D2A">
        <w:rPr>
          <w:bCs/>
          <w:spacing w:val="-12"/>
          <w:sz w:val="20"/>
          <w:szCs w:val="20"/>
        </w:rPr>
        <w:t>ли</w:t>
      </w:r>
      <w:r w:rsidR="008E22F9">
        <w:rPr>
          <w:bCs/>
          <w:spacing w:val="-12"/>
          <w:sz w:val="20"/>
          <w:szCs w:val="20"/>
        </w:rPr>
        <w:softHyphen/>
      </w:r>
      <w:r w:rsidRPr="00565D2A">
        <w:rPr>
          <w:bCs/>
          <w:spacing w:val="-12"/>
          <w:sz w:val="20"/>
          <w:szCs w:val="20"/>
        </w:rPr>
        <w:t>ка</w:t>
      </w:r>
      <w:r w:rsidR="008E22F9">
        <w:rPr>
          <w:bCs/>
          <w:spacing w:val="-12"/>
          <w:sz w:val="20"/>
          <w:szCs w:val="20"/>
        </w:rPr>
        <w:softHyphen/>
      </w:r>
      <w:r w:rsidRPr="00565D2A">
        <w:rPr>
          <w:bCs/>
          <w:spacing w:val="-12"/>
          <w:sz w:val="20"/>
          <w:szCs w:val="20"/>
        </w:rPr>
        <w:t>ции переданный с разночтениями текст включает не только результаты пере</w:t>
      </w:r>
      <w:r w:rsidR="008E22F9">
        <w:rPr>
          <w:bCs/>
          <w:spacing w:val="-12"/>
          <w:sz w:val="20"/>
          <w:szCs w:val="20"/>
        </w:rPr>
        <w:softHyphen/>
      </w:r>
      <w:r w:rsidRPr="00565D2A">
        <w:rPr>
          <w:bCs/>
          <w:spacing w:val="-12"/>
          <w:sz w:val="20"/>
          <w:szCs w:val="20"/>
        </w:rPr>
        <w:t>да</w:t>
      </w:r>
      <w:r w:rsidR="008E22F9">
        <w:rPr>
          <w:bCs/>
          <w:spacing w:val="-12"/>
          <w:sz w:val="20"/>
          <w:szCs w:val="20"/>
        </w:rPr>
        <w:softHyphen/>
      </w:r>
      <w:r w:rsidRPr="00565D2A">
        <w:rPr>
          <w:bCs/>
          <w:spacing w:val="-12"/>
          <w:sz w:val="20"/>
          <w:szCs w:val="20"/>
        </w:rPr>
        <w:t>чи текста, выбранного в качестве основного, а и иных текстов, образовавшихся в процессе функционирования документа, законодательного</w:t>
      </w:r>
      <w:r w:rsidRPr="00565D2A">
        <w:rPr>
          <w:spacing w:val="-12"/>
          <w:sz w:val="20"/>
          <w:szCs w:val="20"/>
        </w:rPr>
        <w:t xml:space="preserve"> акта</w:t>
      </w:r>
      <w:r w:rsidRPr="00565D2A">
        <w:rPr>
          <w:bCs/>
          <w:spacing w:val="-12"/>
          <w:sz w:val="20"/>
          <w:szCs w:val="20"/>
        </w:rPr>
        <w:t>, нарративного мате</w:t>
      </w:r>
      <w:r w:rsidR="0074539B">
        <w:rPr>
          <w:bCs/>
          <w:spacing w:val="-12"/>
          <w:sz w:val="20"/>
          <w:szCs w:val="20"/>
        </w:rPr>
        <w:softHyphen/>
      </w:r>
      <w:r w:rsidRPr="00565D2A">
        <w:rPr>
          <w:bCs/>
          <w:spacing w:val="-12"/>
          <w:sz w:val="20"/>
          <w:szCs w:val="20"/>
        </w:rPr>
        <w:t>риала в социальной среде.</w:t>
      </w:r>
    </w:p>
    <w:p w:rsidR="00565D2A" w:rsidRPr="00565D2A" w:rsidRDefault="00565D2A" w:rsidP="00565D2A">
      <w:pPr>
        <w:tabs>
          <w:tab w:val="left" w:pos="709"/>
        </w:tabs>
        <w:spacing w:line="220" w:lineRule="exact"/>
        <w:ind w:firstLine="397"/>
        <w:jc w:val="both"/>
        <w:rPr>
          <w:spacing w:val="-12"/>
          <w:sz w:val="20"/>
          <w:szCs w:val="20"/>
        </w:rPr>
      </w:pPr>
      <w:r w:rsidRPr="00565D2A">
        <w:rPr>
          <w:spacing w:val="-12"/>
          <w:sz w:val="20"/>
          <w:szCs w:val="20"/>
        </w:rPr>
        <w:t xml:space="preserve">В «Правилах издания исторических документов в СССР» </w:t>
      </w:r>
      <w:smartTag w:uri="urn:schemas-microsoft-com:office:smarttags" w:element="metricconverter">
        <w:smartTagPr>
          <w:attr w:name="ProductID" w:val="1990 г"/>
        </w:smartTagPr>
        <w:r w:rsidRPr="00565D2A">
          <w:rPr>
            <w:spacing w:val="-12"/>
            <w:sz w:val="20"/>
            <w:szCs w:val="20"/>
          </w:rPr>
          <w:t>1990 г</w:t>
        </w:r>
      </w:smartTag>
      <w:r w:rsidRPr="00565D2A">
        <w:rPr>
          <w:spacing w:val="-12"/>
          <w:sz w:val="20"/>
          <w:szCs w:val="20"/>
        </w:rPr>
        <w:t>. [12] упо</w:t>
      </w:r>
      <w:r w:rsidR="0074539B" w:rsidRPr="0074539B">
        <w:rPr>
          <w:spacing w:val="-12"/>
          <w:sz w:val="20"/>
          <w:szCs w:val="20"/>
        </w:rPr>
        <w:softHyphen/>
      </w:r>
      <w:r w:rsidRPr="00565D2A">
        <w:rPr>
          <w:spacing w:val="-12"/>
          <w:sz w:val="20"/>
          <w:szCs w:val="20"/>
        </w:rPr>
        <w:t>треб</w:t>
      </w:r>
      <w:r w:rsidR="0074539B" w:rsidRPr="0074539B">
        <w:rPr>
          <w:spacing w:val="-12"/>
          <w:sz w:val="20"/>
          <w:szCs w:val="20"/>
        </w:rPr>
        <w:softHyphen/>
      </w:r>
      <w:r w:rsidRPr="00565D2A">
        <w:rPr>
          <w:spacing w:val="-12"/>
          <w:sz w:val="20"/>
          <w:szCs w:val="20"/>
        </w:rPr>
        <w:t>ляется термин «структура документального издания», хотя соот</w:t>
      </w:r>
      <w:r w:rsidR="0074539B" w:rsidRPr="0074539B">
        <w:rPr>
          <w:spacing w:val="-12"/>
          <w:sz w:val="20"/>
          <w:szCs w:val="20"/>
        </w:rPr>
        <w:softHyphen/>
      </w:r>
      <w:r w:rsidRPr="00565D2A">
        <w:rPr>
          <w:spacing w:val="-12"/>
          <w:sz w:val="20"/>
          <w:szCs w:val="20"/>
        </w:rPr>
        <w:t>ветст</w:t>
      </w:r>
      <w:r w:rsidR="0074539B" w:rsidRPr="0074539B">
        <w:rPr>
          <w:spacing w:val="-12"/>
          <w:sz w:val="20"/>
          <w:szCs w:val="20"/>
        </w:rPr>
        <w:softHyphen/>
      </w:r>
      <w:r w:rsidRPr="00565D2A">
        <w:rPr>
          <w:spacing w:val="-12"/>
          <w:sz w:val="20"/>
          <w:szCs w:val="20"/>
        </w:rPr>
        <w:t>вую</w:t>
      </w:r>
      <w:r w:rsidR="0074539B" w:rsidRPr="0074539B">
        <w:rPr>
          <w:spacing w:val="-12"/>
          <w:sz w:val="20"/>
          <w:szCs w:val="20"/>
        </w:rPr>
        <w:softHyphen/>
      </w:r>
      <w:r w:rsidRPr="00565D2A">
        <w:rPr>
          <w:spacing w:val="-12"/>
          <w:sz w:val="20"/>
          <w:szCs w:val="20"/>
        </w:rPr>
        <w:t>щее понятие оста</w:t>
      </w:r>
      <w:r w:rsidR="008E22F9">
        <w:rPr>
          <w:spacing w:val="-12"/>
          <w:sz w:val="20"/>
          <w:szCs w:val="20"/>
        </w:rPr>
        <w:t>е</w:t>
      </w:r>
      <w:r w:rsidRPr="00565D2A">
        <w:rPr>
          <w:spacing w:val="-12"/>
          <w:sz w:val="20"/>
          <w:szCs w:val="20"/>
        </w:rPr>
        <w:t>тся не</w:t>
      </w:r>
      <w:r w:rsidR="0074539B">
        <w:rPr>
          <w:spacing w:val="-12"/>
          <w:sz w:val="20"/>
          <w:szCs w:val="20"/>
        </w:rPr>
        <w:t xml:space="preserve"> </w:t>
      </w:r>
      <w:r w:rsidRPr="00565D2A">
        <w:rPr>
          <w:spacing w:val="-12"/>
          <w:sz w:val="20"/>
          <w:szCs w:val="20"/>
        </w:rPr>
        <w:t>раскрытым. Изложение в п. 242 их о «наборе частей» изда</w:t>
      </w:r>
      <w:r w:rsidR="0074539B" w:rsidRPr="0074539B">
        <w:rPr>
          <w:spacing w:val="-12"/>
          <w:sz w:val="20"/>
          <w:szCs w:val="20"/>
        </w:rPr>
        <w:softHyphen/>
      </w:r>
      <w:r w:rsidRPr="00565D2A">
        <w:rPr>
          <w:spacing w:val="-12"/>
          <w:sz w:val="20"/>
          <w:szCs w:val="20"/>
        </w:rPr>
        <w:t xml:space="preserve">ния отсылает к понятию состава </w:t>
      </w:r>
      <w:r w:rsidRPr="00565D2A">
        <w:rPr>
          <w:i/>
          <w:spacing w:val="-12"/>
          <w:sz w:val="20"/>
          <w:szCs w:val="20"/>
        </w:rPr>
        <w:t>археографического издания, но не пуб</w:t>
      </w:r>
      <w:r w:rsidR="0074539B" w:rsidRPr="0074539B">
        <w:rPr>
          <w:i/>
          <w:spacing w:val="-12"/>
          <w:sz w:val="20"/>
          <w:szCs w:val="20"/>
        </w:rPr>
        <w:softHyphen/>
      </w:r>
      <w:r w:rsidRPr="00565D2A">
        <w:rPr>
          <w:i/>
          <w:spacing w:val="-12"/>
          <w:sz w:val="20"/>
          <w:szCs w:val="20"/>
        </w:rPr>
        <w:t>ли</w:t>
      </w:r>
      <w:r w:rsidR="0074539B" w:rsidRPr="0074539B">
        <w:rPr>
          <w:i/>
          <w:spacing w:val="-12"/>
          <w:sz w:val="20"/>
          <w:szCs w:val="20"/>
        </w:rPr>
        <w:softHyphen/>
      </w:r>
      <w:r w:rsidRPr="00565D2A">
        <w:rPr>
          <w:i/>
          <w:spacing w:val="-12"/>
          <w:sz w:val="20"/>
          <w:szCs w:val="20"/>
        </w:rPr>
        <w:t>ка</w:t>
      </w:r>
      <w:r w:rsidR="0074539B" w:rsidRPr="0074539B">
        <w:rPr>
          <w:i/>
          <w:spacing w:val="-12"/>
          <w:sz w:val="20"/>
          <w:szCs w:val="20"/>
        </w:rPr>
        <w:softHyphen/>
      </w:r>
      <w:r w:rsidRPr="00565D2A">
        <w:rPr>
          <w:i/>
          <w:spacing w:val="-12"/>
          <w:sz w:val="20"/>
          <w:szCs w:val="20"/>
        </w:rPr>
        <w:t>ции ИД</w:t>
      </w:r>
      <w:r w:rsidRPr="00565D2A">
        <w:rPr>
          <w:spacing w:val="-12"/>
          <w:sz w:val="20"/>
          <w:szCs w:val="20"/>
        </w:rPr>
        <w:t xml:space="preserve">. На это показывает перечисление элементов именно РЭИ, изложение об </w:t>
      </w:r>
      <w:r w:rsidRPr="00565D2A">
        <w:rPr>
          <w:i/>
          <w:spacing w:val="-12"/>
          <w:sz w:val="20"/>
          <w:szCs w:val="20"/>
        </w:rPr>
        <w:t>одно</w:t>
      </w:r>
      <w:r w:rsidR="0074539B" w:rsidRPr="0074539B">
        <w:rPr>
          <w:i/>
          <w:spacing w:val="-12"/>
          <w:sz w:val="20"/>
          <w:szCs w:val="20"/>
        </w:rPr>
        <w:softHyphen/>
      </w:r>
      <w:r w:rsidRPr="00565D2A">
        <w:rPr>
          <w:i/>
          <w:spacing w:val="-12"/>
          <w:sz w:val="20"/>
          <w:szCs w:val="20"/>
        </w:rPr>
        <w:t>томных, многотомных и серийных документальных изданиях</w:t>
      </w:r>
      <w:r w:rsidRPr="00565D2A">
        <w:rPr>
          <w:spacing w:val="-12"/>
          <w:sz w:val="20"/>
          <w:szCs w:val="20"/>
        </w:rPr>
        <w:t>, но не о пуб</w:t>
      </w:r>
      <w:r w:rsidR="0074539B" w:rsidRPr="0074539B">
        <w:rPr>
          <w:spacing w:val="-12"/>
          <w:sz w:val="20"/>
          <w:szCs w:val="20"/>
        </w:rPr>
        <w:softHyphen/>
      </w:r>
      <w:r w:rsidRPr="00565D2A">
        <w:rPr>
          <w:spacing w:val="-12"/>
          <w:sz w:val="20"/>
          <w:szCs w:val="20"/>
        </w:rPr>
        <w:t>ли</w:t>
      </w:r>
      <w:r w:rsidR="0074539B" w:rsidRPr="0074539B">
        <w:rPr>
          <w:spacing w:val="-12"/>
          <w:sz w:val="20"/>
          <w:szCs w:val="20"/>
        </w:rPr>
        <w:softHyphen/>
      </w:r>
      <w:r w:rsidRPr="00565D2A">
        <w:rPr>
          <w:spacing w:val="-12"/>
          <w:sz w:val="20"/>
          <w:szCs w:val="20"/>
        </w:rPr>
        <w:t>кациях ИД в изданиях, не о публикациях ИД в качестве приложения к основ</w:t>
      </w:r>
      <w:r w:rsidR="0074539B" w:rsidRPr="0074539B">
        <w:rPr>
          <w:spacing w:val="-12"/>
          <w:sz w:val="20"/>
          <w:szCs w:val="20"/>
        </w:rPr>
        <w:softHyphen/>
      </w:r>
      <w:r w:rsidRPr="00565D2A">
        <w:rPr>
          <w:spacing w:val="-12"/>
          <w:sz w:val="20"/>
          <w:szCs w:val="20"/>
        </w:rPr>
        <w:t>ным частям издания, расположения. Вместе с тем, изложение в п. 243 их о</w:t>
      </w:r>
      <w:r w:rsidR="009C36C3">
        <w:rPr>
          <w:spacing w:val="-12"/>
          <w:sz w:val="20"/>
          <w:szCs w:val="20"/>
        </w:rPr>
        <w:t>б</w:t>
      </w:r>
      <w:r w:rsidRPr="00565D2A">
        <w:rPr>
          <w:spacing w:val="-12"/>
          <w:sz w:val="20"/>
          <w:szCs w:val="20"/>
        </w:rPr>
        <w:t xml:space="preserve"> «отдель</w:t>
      </w:r>
      <w:r w:rsidR="0074539B" w:rsidRPr="0074539B">
        <w:rPr>
          <w:spacing w:val="-12"/>
          <w:sz w:val="20"/>
          <w:szCs w:val="20"/>
        </w:rPr>
        <w:softHyphen/>
      </w:r>
      <w:r w:rsidRPr="00565D2A">
        <w:rPr>
          <w:spacing w:val="-12"/>
          <w:sz w:val="20"/>
          <w:szCs w:val="20"/>
        </w:rPr>
        <w:t>ных частях издания» и их расположении соответствует «общему обы</w:t>
      </w:r>
      <w:r w:rsidR="0074539B" w:rsidRPr="0074539B">
        <w:rPr>
          <w:spacing w:val="-12"/>
          <w:sz w:val="20"/>
          <w:szCs w:val="20"/>
        </w:rPr>
        <w:softHyphen/>
      </w:r>
      <w:r w:rsidRPr="00565D2A">
        <w:rPr>
          <w:spacing w:val="-12"/>
          <w:sz w:val="20"/>
          <w:szCs w:val="20"/>
        </w:rPr>
        <w:t>ден</w:t>
      </w:r>
      <w:r w:rsidR="0074539B" w:rsidRPr="0074539B">
        <w:rPr>
          <w:spacing w:val="-12"/>
          <w:sz w:val="20"/>
          <w:szCs w:val="20"/>
        </w:rPr>
        <w:softHyphen/>
      </w:r>
      <w:r w:rsidRPr="00565D2A">
        <w:rPr>
          <w:spacing w:val="-12"/>
          <w:sz w:val="20"/>
          <w:szCs w:val="20"/>
        </w:rPr>
        <w:t>ному представлению о структуре-субстрате». В целом в Правилах «про</w:t>
      </w:r>
      <w:r w:rsidR="0074539B" w:rsidRPr="0074539B">
        <w:rPr>
          <w:spacing w:val="-12"/>
          <w:sz w:val="20"/>
          <w:szCs w:val="20"/>
        </w:rPr>
        <w:softHyphen/>
      </w:r>
      <w:r w:rsidRPr="00565D2A">
        <w:rPr>
          <w:spacing w:val="-12"/>
          <w:sz w:val="20"/>
          <w:szCs w:val="20"/>
        </w:rPr>
        <w:t>смат</w:t>
      </w:r>
      <w:r w:rsidR="0074539B" w:rsidRPr="0074539B">
        <w:rPr>
          <w:spacing w:val="-12"/>
          <w:sz w:val="20"/>
          <w:szCs w:val="20"/>
        </w:rPr>
        <w:softHyphen/>
      </w:r>
      <w:r w:rsidRPr="00565D2A">
        <w:rPr>
          <w:spacing w:val="-12"/>
          <w:sz w:val="20"/>
          <w:szCs w:val="20"/>
        </w:rPr>
        <w:t>ривается» трактовка структуры РЭИ как состава РЭИ (раскрывающего спе</w:t>
      </w:r>
      <w:r w:rsidR="0074539B" w:rsidRPr="0074539B">
        <w:rPr>
          <w:spacing w:val="-12"/>
          <w:sz w:val="20"/>
          <w:szCs w:val="20"/>
        </w:rPr>
        <w:softHyphen/>
      </w:r>
      <w:r w:rsidRPr="00565D2A">
        <w:rPr>
          <w:spacing w:val="-12"/>
          <w:sz w:val="20"/>
          <w:szCs w:val="20"/>
        </w:rPr>
        <w:t>ци</w:t>
      </w:r>
      <w:r w:rsidR="0067120B">
        <w:rPr>
          <w:spacing w:val="-12"/>
          <w:sz w:val="20"/>
          <w:szCs w:val="20"/>
        </w:rPr>
        <w:softHyphen/>
      </w:r>
      <w:r w:rsidRPr="00565D2A">
        <w:rPr>
          <w:spacing w:val="-12"/>
          <w:sz w:val="20"/>
          <w:szCs w:val="20"/>
        </w:rPr>
        <w:t>фику организации его элементов) и порядка расположения частей архео</w:t>
      </w:r>
      <w:r w:rsidR="0074539B" w:rsidRPr="0074539B">
        <w:rPr>
          <w:spacing w:val="-12"/>
          <w:sz w:val="20"/>
          <w:szCs w:val="20"/>
        </w:rPr>
        <w:softHyphen/>
      </w:r>
      <w:r w:rsidRPr="00565D2A">
        <w:rPr>
          <w:spacing w:val="-12"/>
          <w:sz w:val="20"/>
          <w:szCs w:val="20"/>
        </w:rPr>
        <w:t>гра</w:t>
      </w:r>
      <w:r w:rsidR="0074539B" w:rsidRPr="0074539B">
        <w:rPr>
          <w:spacing w:val="-12"/>
          <w:sz w:val="20"/>
          <w:szCs w:val="20"/>
        </w:rPr>
        <w:softHyphen/>
      </w:r>
      <w:r w:rsidRPr="00565D2A">
        <w:rPr>
          <w:spacing w:val="-12"/>
          <w:sz w:val="20"/>
          <w:szCs w:val="20"/>
        </w:rPr>
        <w:t>фи</w:t>
      </w:r>
      <w:r w:rsidR="0067120B">
        <w:rPr>
          <w:spacing w:val="-12"/>
          <w:sz w:val="20"/>
          <w:szCs w:val="20"/>
        </w:rPr>
        <w:softHyphen/>
      </w:r>
      <w:r w:rsidRPr="00565D2A">
        <w:rPr>
          <w:spacing w:val="-12"/>
          <w:sz w:val="20"/>
          <w:szCs w:val="20"/>
        </w:rPr>
        <w:t>ческого («документального») издания (рассматривая шире</w:t>
      </w:r>
      <w:r w:rsidR="00C0021C">
        <w:rPr>
          <w:spacing w:val="-12"/>
          <w:sz w:val="20"/>
          <w:szCs w:val="20"/>
        </w:rPr>
        <w:t xml:space="preserve"> — </w:t>
      </w:r>
      <w:r w:rsidRPr="00565D2A">
        <w:rPr>
          <w:spacing w:val="-12"/>
          <w:sz w:val="20"/>
          <w:szCs w:val="20"/>
        </w:rPr>
        <w:t>РЭИ). Недо</w:t>
      </w:r>
      <w:r w:rsidR="0074539B" w:rsidRPr="0074539B">
        <w:rPr>
          <w:spacing w:val="-12"/>
          <w:sz w:val="20"/>
          <w:szCs w:val="20"/>
        </w:rPr>
        <w:softHyphen/>
      </w:r>
      <w:r w:rsidRPr="00565D2A">
        <w:rPr>
          <w:spacing w:val="-12"/>
          <w:sz w:val="20"/>
          <w:szCs w:val="20"/>
        </w:rPr>
        <w:t>ста</w:t>
      </w:r>
      <w:r w:rsidR="0067120B">
        <w:rPr>
          <w:spacing w:val="-12"/>
          <w:sz w:val="20"/>
          <w:szCs w:val="20"/>
        </w:rPr>
        <w:softHyphen/>
      </w:r>
      <w:r w:rsidRPr="00565D2A">
        <w:rPr>
          <w:spacing w:val="-12"/>
          <w:sz w:val="20"/>
          <w:szCs w:val="20"/>
        </w:rPr>
        <w:t>точно точно относимые к аппарату РЭИ элементы идентифицируются в п.</w:t>
      </w:r>
      <w:r w:rsidR="0074539B">
        <w:rPr>
          <w:spacing w:val="-12"/>
          <w:sz w:val="20"/>
          <w:szCs w:val="20"/>
          <w:lang w:val="en-US"/>
        </w:rPr>
        <w:t> </w:t>
      </w:r>
      <w:r w:rsidRPr="00565D2A">
        <w:rPr>
          <w:spacing w:val="-12"/>
          <w:sz w:val="20"/>
          <w:szCs w:val="20"/>
        </w:rPr>
        <w:t>242 как «элементы НСА», учитывая, что список сокращений, оглавление</w:t>
      </w:r>
      <w:r w:rsidR="00C0021C">
        <w:rPr>
          <w:spacing w:val="-12"/>
          <w:sz w:val="20"/>
          <w:szCs w:val="20"/>
        </w:rPr>
        <w:t xml:space="preserve"> — </w:t>
      </w:r>
      <w:r w:rsidRPr="00565D2A">
        <w:rPr>
          <w:spacing w:val="-12"/>
          <w:sz w:val="20"/>
          <w:szCs w:val="20"/>
        </w:rPr>
        <w:t>эле</w:t>
      </w:r>
      <w:r w:rsidR="0074539B" w:rsidRPr="0074539B">
        <w:rPr>
          <w:spacing w:val="-12"/>
          <w:sz w:val="20"/>
          <w:szCs w:val="20"/>
        </w:rPr>
        <w:softHyphen/>
      </w:r>
      <w:r w:rsidRPr="00565D2A">
        <w:rPr>
          <w:spacing w:val="-12"/>
          <w:sz w:val="20"/>
          <w:szCs w:val="20"/>
        </w:rPr>
        <w:t xml:space="preserve">менты </w:t>
      </w:r>
      <w:r w:rsidRPr="00565D2A">
        <w:rPr>
          <w:i/>
          <w:spacing w:val="-12"/>
          <w:sz w:val="20"/>
          <w:szCs w:val="20"/>
        </w:rPr>
        <w:t>СВА, но не НСА</w:t>
      </w:r>
      <w:r w:rsidRPr="00565D2A">
        <w:rPr>
          <w:spacing w:val="-12"/>
          <w:sz w:val="20"/>
          <w:szCs w:val="20"/>
        </w:rPr>
        <w:t>. Характерной особенностью при раскрытии струк</w:t>
      </w:r>
      <w:r w:rsidR="0074539B" w:rsidRPr="0074539B">
        <w:rPr>
          <w:spacing w:val="-12"/>
          <w:sz w:val="20"/>
          <w:szCs w:val="20"/>
        </w:rPr>
        <w:softHyphen/>
      </w:r>
      <w:r w:rsidRPr="00565D2A">
        <w:rPr>
          <w:spacing w:val="-12"/>
          <w:sz w:val="20"/>
          <w:szCs w:val="20"/>
        </w:rPr>
        <w:t>ту</w:t>
      </w:r>
      <w:r w:rsidR="0074539B" w:rsidRPr="0074539B">
        <w:rPr>
          <w:spacing w:val="-12"/>
          <w:sz w:val="20"/>
          <w:szCs w:val="20"/>
        </w:rPr>
        <w:softHyphen/>
      </w:r>
      <w:r w:rsidRPr="00565D2A">
        <w:rPr>
          <w:spacing w:val="-12"/>
          <w:sz w:val="20"/>
          <w:szCs w:val="20"/>
        </w:rPr>
        <w:t xml:space="preserve">ры издания ИД в п. 242 Правил является </w:t>
      </w:r>
      <w:r w:rsidRPr="0074539B">
        <w:rPr>
          <w:spacing w:val="-12"/>
          <w:sz w:val="20"/>
          <w:szCs w:val="20"/>
        </w:rPr>
        <w:t>не</w:t>
      </w:r>
      <w:r w:rsidRPr="00565D2A">
        <w:rPr>
          <w:i/>
          <w:spacing w:val="-12"/>
          <w:sz w:val="20"/>
          <w:szCs w:val="20"/>
        </w:rPr>
        <w:t xml:space="preserve"> упоминание</w:t>
      </w:r>
      <w:r w:rsidRPr="00565D2A">
        <w:rPr>
          <w:spacing w:val="-12"/>
          <w:sz w:val="20"/>
          <w:szCs w:val="20"/>
        </w:rPr>
        <w:t xml:space="preserve"> об ИЭ архео</w:t>
      </w:r>
      <w:r w:rsidR="0074539B" w:rsidRPr="0074539B">
        <w:rPr>
          <w:spacing w:val="-12"/>
          <w:sz w:val="20"/>
          <w:szCs w:val="20"/>
        </w:rPr>
        <w:softHyphen/>
      </w:r>
      <w:r w:rsidRPr="00565D2A">
        <w:rPr>
          <w:spacing w:val="-12"/>
          <w:sz w:val="20"/>
          <w:szCs w:val="20"/>
        </w:rPr>
        <w:t>гра</w:t>
      </w:r>
      <w:r w:rsidR="0074539B" w:rsidRPr="0074539B">
        <w:rPr>
          <w:spacing w:val="-12"/>
          <w:sz w:val="20"/>
          <w:szCs w:val="20"/>
        </w:rPr>
        <w:softHyphen/>
      </w:r>
      <w:r w:rsidRPr="00565D2A">
        <w:rPr>
          <w:spacing w:val="-12"/>
          <w:sz w:val="20"/>
          <w:szCs w:val="20"/>
        </w:rPr>
        <w:t>фи</w:t>
      </w:r>
      <w:r w:rsidR="0074539B" w:rsidRPr="0074539B">
        <w:rPr>
          <w:spacing w:val="-12"/>
          <w:sz w:val="20"/>
          <w:szCs w:val="20"/>
        </w:rPr>
        <w:softHyphen/>
      </w:r>
      <w:r w:rsidRPr="00565D2A">
        <w:rPr>
          <w:spacing w:val="-12"/>
          <w:sz w:val="20"/>
          <w:szCs w:val="20"/>
        </w:rPr>
        <w:t>чес</w:t>
      </w:r>
      <w:r w:rsidR="0074539B" w:rsidRPr="0074539B">
        <w:rPr>
          <w:spacing w:val="-12"/>
          <w:sz w:val="20"/>
          <w:szCs w:val="20"/>
        </w:rPr>
        <w:softHyphen/>
      </w:r>
      <w:r w:rsidRPr="00565D2A">
        <w:rPr>
          <w:spacing w:val="-12"/>
          <w:sz w:val="20"/>
          <w:szCs w:val="20"/>
        </w:rPr>
        <w:t>ко</w:t>
      </w:r>
      <w:r w:rsidR="0074539B" w:rsidRPr="0074539B">
        <w:rPr>
          <w:spacing w:val="-12"/>
          <w:sz w:val="20"/>
          <w:szCs w:val="20"/>
        </w:rPr>
        <w:softHyphen/>
      </w:r>
      <w:r w:rsidRPr="00565D2A">
        <w:rPr>
          <w:spacing w:val="-12"/>
          <w:sz w:val="20"/>
          <w:szCs w:val="20"/>
        </w:rPr>
        <w:t xml:space="preserve">го оформления ИД </w:t>
      </w:r>
      <w:r w:rsidRPr="00565D2A">
        <w:rPr>
          <w:i/>
          <w:spacing w:val="-12"/>
          <w:sz w:val="20"/>
          <w:szCs w:val="20"/>
        </w:rPr>
        <w:t>как составной части издания</w:t>
      </w:r>
      <w:r w:rsidRPr="00565D2A">
        <w:rPr>
          <w:spacing w:val="-12"/>
          <w:sz w:val="20"/>
          <w:szCs w:val="20"/>
        </w:rPr>
        <w:t>. Этому соответствует вклю</w:t>
      </w:r>
      <w:r w:rsidR="0074539B" w:rsidRPr="0074539B">
        <w:rPr>
          <w:spacing w:val="-12"/>
          <w:sz w:val="20"/>
          <w:szCs w:val="20"/>
        </w:rPr>
        <w:softHyphen/>
      </w:r>
      <w:r w:rsidRPr="00565D2A">
        <w:rPr>
          <w:spacing w:val="-12"/>
          <w:sz w:val="20"/>
          <w:szCs w:val="20"/>
        </w:rPr>
        <w:t>че</w:t>
      </w:r>
      <w:r w:rsidR="0074539B" w:rsidRPr="0074539B">
        <w:rPr>
          <w:spacing w:val="-12"/>
          <w:sz w:val="20"/>
          <w:szCs w:val="20"/>
        </w:rPr>
        <w:softHyphen/>
      </w:r>
      <w:r w:rsidRPr="00565D2A">
        <w:rPr>
          <w:spacing w:val="-12"/>
          <w:sz w:val="20"/>
          <w:szCs w:val="20"/>
        </w:rPr>
        <w:t>ние в структуре издания ИЭ археографического оформления в раздел «Текст доку</w:t>
      </w:r>
      <w:r w:rsidR="0074539B" w:rsidRPr="0074539B">
        <w:rPr>
          <w:spacing w:val="-12"/>
          <w:sz w:val="20"/>
          <w:szCs w:val="20"/>
        </w:rPr>
        <w:softHyphen/>
      </w:r>
      <w:r w:rsidRPr="00565D2A">
        <w:rPr>
          <w:spacing w:val="-12"/>
          <w:sz w:val="20"/>
          <w:szCs w:val="20"/>
        </w:rPr>
        <w:t>ментов» (исключение их из не</w:t>
      </w:r>
      <w:r w:rsidR="008E22F9">
        <w:rPr>
          <w:spacing w:val="-12"/>
          <w:sz w:val="20"/>
          <w:szCs w:val="20"/>
        </w:rPr>
        <w:t>е</w:t>
      </w:r>
      <w:r w:rsidRPr="00565D2A">
        <w:rPr>
          <w:spacing w:val="-12"/>
          <w:sz w:val="20"/>
          <w:szCs w:val="20"/>
        </w:rPr>
        <w:t xml:space="preserve"> было бы вопиющим недосмотром). Такое обо</w:t>
      </w:r>
      <w:r w:rsidR="0074539B" w:rsidRPr="0074539B">
        <w:rPr>
          <w:spacing w:val="-12"/>
          <w:sz w:val="20"/>
          <w:szCs w:val="20"/>
        </w:rPr>
        <w:softHyphen/>
      </w:r>
      <w:r w:rsidRPr="00565D2A">
        <w:rPr>
          <w:spacing w:val="-12"/>
          <w:sz w:val="20"/>
          <w:szCs w:val="20"/>
        </w:rPr>
        <w:t>значение основного раздела РЭИ (включающего, наряду с переданным текс</w:t>
      </w:r>
      <w:r w:rsidR="0074539B" w:rsidRPr="0074539B">
        <w:rPr>
          <w:spacing w:val="-12"/>
          <w:sz w:val="20"/>
          <w:szCs w:val="20"/>
        </w:rPr>
        <w:softHyphen/>
      </w:r>
      <w:r w:rsidRPr="00565D2A">
        <w:rPr>
          <w:spacing w:val="-12"/>
          <w:sz w:val="20"/>
          <w:szCs w:val="20"/>
        </w:rPr>
        <w:t>том ИЭ оформления, текстуальные примечания) неточно. Отметим, что как в отечественных, так и в зарубежных археографических изданиях ос</w:t>
      </w:r>
      <w:r w:rsidR="0074539B">
        <w:rPr>
          <w:spacing w:val="-12"/>
          <w:sz w:val="20"/>
          <w:szCs w:val="20"/>
        </w:rPr>
        <w:t>новной раз</w:t>
      </w:r>
      <w:r w:rsidR="0074539B" w:rsidRPr="0074539B">
        <w:rPr>
          <w:spacing w:val="-12"/>
          <w:sz w:val="20"/>
          <w:szCs w:val="20"/>
        </w:rPr>
        <w:softHyphen/>
      </w:r>
      <w:r w:rsidR="0074539B">
        <w:rPr>
          <w:spacing w:val="-12"/>
          <w:sz w:val="20"/>
          <w:szCs w:val="20"/>
        </w:rPr>
        <w:t>дел РЭИ обозначается</w:t>
      </w:r>
      <w:r w:rsidRPr="00565D2A">
        <w:rPr>
          <w:spacing w:val="-12"/>
          <w:sz w:val="20"/>
          <w:szCs w:val="20"/>
        </w:rPr>
        <w:t xml:space="preserve"> иначе. В РЭИ, включающих публикации книг Мет</w:t>
      </w:r>
      <w:r w:rsidR="0074539B" w:rsidRPr="0074539B">
        <w:rPr>
          <w:spacing w:val="-12"/>
          <w:sz w:val="20"/>
          <w:szCs w:val="20"/>
        </w:rPr>
        <w:softHyphen/>
      </w:r>
      <w:r w:rsidRPr="00565D2A">
        <w:rPr>
          <w:spacing w:val="-12"/>
          <w:sz w:val="20"/>
          <w:szCs w:val="20"/>
        </w:rPr>
        <w:t>ри</w:t>
      </w:r>
      <w:r w:rsidR="0074539B" w:rsidRPr="0074539B">
        <w:rPr>
          <w:spacing w:val="-12"/>
          <w:sz w:val="20"/>
          <w:szCs w:val="20"/>
        </w:rPr>
        <w:softHyphen/>
      </w:r>
      <w:r w:rsidRPr="00565D2A">
        <w:rPr>
          <w:spacing w:val="-12"/>
          <w:sz w:val="20"/>
          <w:szCs w:val="20"/>
        </w:rPr>
        <w:t>ки ВКЛ, такой РЭИ обозначается и как «текст актов», «текст дел». Во избе</w:t>
      </w:r>
      <w:r w:rsidR="0074539B" w:rsidRPr="0074539B">
        <w:rPr>
          <w:spacing w:val="-12"/>
          <w:sz w:val="20"/>
          <w:szCs w:val="20"/>
        </w:rPr>
        <w:softHyphen/>
      </w:r>
      <w:r w:rsidRPr="00565D2A">
        <w:rPr>
          <w:spacing w:val="-12"/>
          <w:sz w:val="20"/>
          <w:szCs w:val="20"/>
        </w:rPr>
        <w:t>жа</w:t>
      </w:r>
      <w:r w:rsidR="0074539B" w:rsidRPr="0074539B">
        <w:rPr>
          <w:spacing w:val="-12"/>
          <w:sz w:val="20"/>
          <w:szCs w:val="20"/>
        </w:rPr>
        <w:softHyphen/>
      </w:r>
      <w:r w:rsidRPr="00565D2A">
        <w:rPr>
          <w:spacing w:val="-12"/>
          <w:sz w:val="20"/>
          <w:szCs w:val="20"/>
        </w:rPr>
        <w:t>ние выхо</w:t>
      </w:r>
      <w:r w:rsidR="0067120B">
        <w:rPr>
          <w:spacing w:val="-12"/>
          <w:sz w:val="20"/>
          <w:szCs w:val="20"/>
        </w:rPr>
        <w:softHyphen/>
      </w:r>
      <w:r w:rsidRPr="00565D2A">
        <w:rPr>
          <w:spacing w:val="-12"/>
          <w:sz w:val="20"/>
          <w:szCs w:val="20"/>
        </w:rPr>
        <w:t xml:space="preserve">да </w:t>
      </w:r>
      <w:r w:rsidRPr="00565D2A">
        <w:rPr>
          <w:bCs/>
          <w:spacing w:val="-12"/>
          <w:sz w:val="20"/>
          <w:szCs w:val="20"/>
        </w:rPr>
        <w:t xml:space="preserve">Правил </w:t>
      </w:r>
      <w:r w:rsidRPr="00565D2A">
        <w:rPr>
          <w:spacing w:val="-12"/>
          <w:sz w:val="20"/>
          <w:szCs w:val="20"/>
        </w:rPr>
        <w:t>за пределы научной методологии, исходим из того, что</w:t>
      </w:r>
      <w:r w:rsidRPr="00565D2A">
        <w:rPr>
          <w:bCs/>
          <w:spacing w:val="-12"/>
          <w:sz w:val="20"/>
          <w:szCs w:val="20"/>
        </w:rPr>
        <w:t xml:space="preserve"> в п.</w:t>
      </w:r>
      <w:r w:rsidR="0074539B">
        <w:rPr>
          <w:bCs/>
          <w:spacing w:val="-12"/>
          <w:sz w:val="20"/>
          <w:szCs w:val="20"/>
          <w:lang w:val="en-US"/>
        </w:rPr>
        <w:t> </w:t>
      </w:r>
      <w:r w:rsidRPr="00565D2A">
        <w:rPr>
          <w:bCs/>
          <w:spacing w:val="-12"/>
          <w:sz w:val="20"/>
          <w:szCs w:val="20"/>
        </w:rPr>
        <w:t>242 их подразумевается, что заголовки и легенды к ИД вкупе с переданными текс</w:t>
      </w:r>
      <w:r w:rsidR="0074539B" w:rsidRPr="0074539B">
        <w:rPr>
          <w:bCs/>
          <w:spacing w:val="-12"/>
          <w:sz w:val="20"/>
          <w:szCs w:val="20"/>
        </w:rPr>
        <w:softHyphen/>
      </w:r>
      <w:r w:rsidRPr="00565D2A">
        <w:rPr>
          <w:bCs/>
          <w:spacing w:val="-12"/>
          <w:sz w:val="20"/>
          <w:szCs w:val="20"/>
        </w:rPr>
        <w:t>та</w:t>
      </w:r>
      <w:r w:rsidR="0067120B">
        <w:rPr>
          <w:bCs/>
          <w:spacing w:val="-12"/>
          <w:sz w:val="20"/>
          <w:szCs w:val="20"/>
        </w:rPr>
        <w:softHyphen/>
      </w:r>
      <w:r w:rsidRPr="00565D2A">
        <w:rPr>
          <w:bCs/>
          <w:spacing w:val="-12"/>
          <w:sz w:val="20"/>
          <w:szCs w:val="20"/>
        </w:rPr>
        <w:t xml:space="preserve">ми и текстуальными примечаниями входят </w:t>
      </w:r>
      <w:r w:rsidRPr="0074539B">
        <w:rPr>
          <w:bCs/>
          <w:spacing w:val="-12"/>
          <w:sz w:val="20"/>
          <w:szCs w:val="20"/>
        </w:rPr>
        <w:t>в раздел</w:t>
      </w:r>
      <w:r w:rsidRPr="00565D2A">
        <w:rPr>
          <w:bCs/>
          <w:i/>
          <w:spacing w:val="-12"/>
          <w:sz w:val="20"/>
          <w:szCs w:val="20"/>
        </w:rPr>
        <w:t xml:space="preserve"> </w:t>
      </w:r>
      <w:r w:rsidRPr="00565D2A">
        <w:rPr>
          <w:bCs/>
          <w:spacing w:val="-12"/>
          <w:sz w:val="20"/>
          <w:szCs w:val="20"/>
        </w:rPr>
        <w:t>РЭИ «Текст доку</w:t>
      </w:r>
      <w:r w:rsidR="0074539B" w:rsidRPr="0074539B">
        <w:rPr>
          <w:bCs/>
          <w:spacing w:val="-12"/>
          <w:sz w:val="20"/>
          <w:szCs w:val="20"/>
        </w:rPr>
        <w:softHyphen/>
      </w:r>
      <w:r w:rsidRPr="00565D2A">
        <w:rPr>
          <w:bCs/>
          <w:spacing w:val="-12"/>
          <w:sz w:val="20"/>
          <w:szCs w:val="20"/>
        </w:rPr>
        <w:t>мен</w:t>
      </w:r>
      <w:r w:rsidR="0074539B" w:rsidRPr="0074539B">
        <w:rPr>
          <w:bCs/>
          <w:spacing w:val="-12"/>
          <w:sz w:val="20"/>
          <w:szCs w:val="20"/>
        </w:rPr>
        <w:softHyphen/>
      </w:r>
      <w:r w:rsidRPr="00565D2A">
        <w:rPr>
          <w:bCs/>
          <w:spacing w:val="-12"/>
          <w:sz w:val="20"/>
          <w:szCs w:val="20"/>
        </w:rPr>
        <w:t xml:space="preserve">тов». В этом случае исключение ИЭ археографического оформления из </w:t>
      </w:r>
      <w:r w:rsidR="0067120B" w:rsidRPr="00565D2A">
        <w:rPr>
          <w:bCs/>
          <w:spacing w:val="-12"/>
          <w:sz w:val="20"/>
          <w:szCs w:val="20"/>
        </w:rPr>
        <w:t xml:space="preserve">его </w:t>
      </w:r>
      <w:r w:rsidRPr="00565D2A">
        <w:rPr>
          <w:bCs/>
          <w:spacing w:val="-12"/>
          <w:sz w:val="20"/>
          <w:szCs w:val="20"/>
        </w:rPr>
        <w:t>струк</w:t>
      </w:r>
      <w:r w:rsidR="0074539B" w:rsidRPr="0074539B">
        <w:rPr>
          <w:bCs/>
          <w:spacing w:val="-12"/>
          <w:sz w:val="20"/>
          <w:szCs w:val="20"/>
        </w:rPr>
        <w:softHyphen/>
      </w:r>
      <w:r w:rsidRPr="00565D2A">
        <w:rPr>
          <w:bCs/>
          <w:spacing w:val="-12"/>
          <w:sz w:val="20"/>
          <w:szCs w:val="20"/>
        </w:rPr>
        <w:t>ту</w:t>
      </w:r>
      <w:r w:rsidR="0067120B">
        <w:rPr>
          <w:bCs/>
          <w:spacing w:val="-12"/>
          <w:sz w:val="20"/>
          <w:szCs w:val="20"/>
        </w:rPr>
        <w:softHyphen/>
      </w:r>
      <w:r w:rsidRPr="00565D2A">
        <w:rPr>
          <w:bCs/>
          <w:spacing w:val="-12"/>
          <w:sz w:val="20"/>
          <w:szCs w:val="20"/>
        </w:rPr>
        <w:t>ры объясняемо, поскольку единицами археографического издания берут</w:t>
      </w:r>
      <w:r w:rsidR="0074539B" w:rsidRPr="0074539B">
        <w:rPr>
          <w:bCs/>
          <w:spacing w:val="-12"/>
          <w:sz w:val="20"/>
          <w:szCs w:val="20"/>
        </w:rPr>
        <w:softHyphen/>
      </w:r>
      <w:r w:rsidRPr="00565D2A">
        <w:rPr>
          <w:bCs/>
          <w:spacing w:val="-12"/>
          <w:sz w:val="20"/>
          <w:szCs w:val="20"/>
        </w:rPr>
        <w:t>ся преимущественно (но не исключительно) не ИЭ</w:t>
      </w:r>
      <w:r w:rsidR="0067120B">
        <w:rPr>
          <w:bCs/>
          <w:spacing w:val="-12"/>
          <w:sz w:val="20"/>
          <w:szCs w:val="20"/>
        </w:rPr>
        <w:t>,</w:t>
      </w:r>
      <w:r w:rsidRPr="00565D2A">
        <w:rPr>
          <w:bCs/>
          <w:spacing w:val="-12"/>
          <w:sz w:val="20"/>
          <w:szCs w:val="20"/>
        </w:rPr>
        <w:t xml:space="preserve"> которые приемлемо выде</w:t>
      </w:r>
      <w:r w:rsidR="0074539B" w:rsidRPr="0074539B">
        <w:rPr>
          <w:bCs/>
          <w:spacing w:val="-12"/>
          <w:sz w:val="20"/>
          <w:szCs w:val="20"/>
        </w:rPr>
        <w:softHyphen/>
      </w:r>
      <w:r w:rsidRPr="00565D2A">
        <w:rPr>
          <w:bCs/>
          <w:spacing w:val="-12"/>
          <w:sz w:val="20"/>
          <w:szCs w:val="20"/>
        </w:rPr>
        <w:t>лять в н</w:t>
      </w:r>
      <w:r w:rsidR="008E22F9">
        <w:rPr>
          <w:bCs/>
          <w:spacing w:val="-12"/>
          <w:sz w:val="20"/>
          <w:szCs w:val="20"/>
        </w:rPr>
        <w:t>е</w:t>
      </w:r>
      <w:r w:rsidRPr="00565D2A">
        <w:rPr>
          <w:bCs/>
          <w:spacing w:val="-12"/>
          <w:sz w:val="20"/>
          <w:szCs w:val="20"/>
        </w:rPr>
        <w:t xml:space="preserve">м, а </w:t>
      </w:r>
      <w:r w:rsidRPr="00565D2A">
        <w:rPr>
          <w:bCs/>
          <w:i/>
          <w:spacing w:val="-12"/>
          <w:sz w:val="20"/>
          <w:szCs w:val="20"/>
        </w:rPr>
        <w:t>разделы его</w:t>
      </w:r>
      <w:r w:rsidRPr="00565D2A">
        <w:rPr>
          <w:bCs/>
          <w:spacing w:val="-12"/>
          <w:sz w:val="20"/>
          <w:szCs w:val="20"/>
        </w:rPr>
        <w:t xml:space="preserve"> (непоследовательность конституирования струк</w:t>
      </w:r>
      <w:r w:rsidR="0074539B" w:rsidRPr="0074539B">
        <w:rPr>
          <w:bCs/>
          <w:spacing w:val="-12"/>
          <w:sz w:val="20"/>
          <w:szCs w:val="20"/>
        </w:rPr>
        <w:softHyphen/>
      </w:r>
      <w:r w:rsidRPr="00565D2A">
        <w:rPr>
          <w:bCs/>
          <w:spacing w:val="-12"/>
          <w:sz w:val="20"/>
          <w:szCs w:val="20"/>
        </w:rPr>
        <w:t>ту</w:t>
      </w:r>
      <w:r w:rsidR="0074539B" w:rsidRPr="0074539B">
        <w:rPr>
          <w:bCs/>
          <w:spacing w:val="-12"/>
          <w:sz w:val="20"/>
          <w:szCs w:val="20"/>
        </w:rPr>
        <w:softHyphen/>
      </w:r>
      <w:r w:rsidRPr="00565D2A">
        <w:rPr>
          <w:bCs/>
          <w:spacing w:val="-12"/>
          <w:sz w:val="20"/>
          <w:szCs w:val="20"/>
        </w:rPr>
        <w:t>ры РЭИ проявляется в выделении в Правилах частями РЭИ то всяких при</w:t>
      </w:r>
      <w:r w:rsidR="0074539B" w:rsidRPr="0074539B">
        <w:rPr>
          <w:bCs/>
          <w:spacing w:val="-12"/>
          <w:sz w:val="20"/>
          <w:szCs w:val="20"/>
        </w:rPr>
        <w:softHyphen/>
      </w:r>
      <w:r w:rsidRPr="00565D2A">
        <w:rPr>
          <w:bCs/>
          <w:spacing w:val="-12"/>
          <w:sz w:val="20"/>
          <w:szCs w:val="20"/>
        </w:rPr>
        <w:t>ме</w:t>
      </w:r>
      <w:r w:rsidR="0074539B" w:rsidRPr="0074539B">
        <w:rPr>
          <w:bCs/>
          <w:spacing w:val="-12"/>
          <w:sz w:val="20"/>
          <w:szCs w:val="20"/>
        </w:rPr>
        <w:softHyphen/>
      </w:r>
      <w:r w:rsidRPr="00565D2A">
        <w:rPr>
          <w:bCs/>
          <w:spacing w:val="-12"/>
          <w:sz w:val="20"/>
          <w:szCs w:val="20"/>
        </w:rPr>
        <w:lastRenderedPageBreak/>
        <w:t>ча</w:t>
      </w:r>
      <w:r w:rsidR="0074539B" w:rsidRPr="0074539B">
        <w:rPr>
          <w:bCs/>
          <w:spacing w:val="-12"/>
          <w:sz w:val="20"/>
          <w:szCs w:val="20"/>
        </w:rPr>
        <w:softHyphen/>
      </w:r>
      <w:r w:rsidRPr="00565D2A">
        <w:rPr>
          <w:bCs/>
          <w:spacing w:val="-12"/>
          <w:sz w:val="20"/>
          <w:szCs w:val="20"/>
        </w:rPr>
        <w:t xml:space="preserve">ний, то только примечаний по содержанию). Выделение единицами издания </w:t>
      </w:r>
      <w:r w:rsidR="0067120B" w:rsidRPr="00565D2A">
        <w:rPr>
          <w:bCs/>
          <w:spacing w:val="-12"/>
          <w:sz w:val="20"/>
          <w:szCs w:val="20"/>
        </w:rPr>
        <w:t xml:space="preserve">его </w:t>
      </w:r>
      <w:r w:rsidRPr="00565D2A">
        <w:rPr>
          <w:bCs/>
          <w:spacing w:val="-12"/>
          <w:sz w:val="20"/>
          <w:szCs w:val="20"/>
        </w:rPr>
        <w:t>раз</w:t>
      </w:r>
      <w:r w:rsidR="0074539B" w:rsidRPr="0074539B">
        <w:rPr>
          <w:bCs/>
          <w:spacing w:val="-12"/>
          <w:sz w:val="20"/>
          <w:szCs w:val="20"/>
        </w:rPr>
        <w:softHyphen/>
      </w:r>
      <w:r w:rsidRPr="00565D2A">
        <w:rPr>
          <w:bCs/>
          <w:spacing w:val="-12"/>
          <w:sz w:val="20"/>
          <w:szCs w:val="20"/>
        </w:rPr>
        <w:t>делов противоречит терминостандартам издательского дела и поня</w:t>
      </w:r>
      <w:r w:rsidR="0074539B" w:rsidRPr="0074539B">
        <w:rPr>
          <w:bCs/>
          <w:spacing w:val="-12"/>
          <w:sz w:val="20"/>
          <w:szCs w:val="20"/>
        </w:rPr>
        <w:softHyphen/>
      </w:r>
      <w:r w:rsidRPr="00565D2A">
        <w:rPr>
          <w:bCs/>
          <w:spacing w:val="-12"/>
          <w:sz w:val="20"/>
          <w:szCs w:val="20"/>
        </w:rPr>
        <w:t>тий</w:t>
      </w:r>
      <w:r w:rsidR="0074539B" w:rsidRPr="0074539B">
        <w:rPr>
          <w:bCs/>
          <w:spacing w:val="-12"/>
          <w:sz w:val="20"/>
          <w:szCs w:val="20"/>
        </w:rPr>
        <w:softHyphen/>
      </w:r>
      <w:r w:rsidRPr="00565D2A">
        <w:rPr>
          <w:bCs/>
          <w:spacing w:val="-12"/>
          <w:sz w:val="20"/>
          <w:szCs w:val="20"/>
        </w:rPr>
        <w:t>но</w:t>
      </w:r>
      <w:r w:rsidR="0074539B" w:rsidRPr="0074539B">
        <w:rPr>
          <w:bCs/>
          <w:spacing w:val="-12"/>
          <w:sz w:val="20"/>
          <w:szCs w:val="20"/>
        </w:rPr>
        <w:softHyphen/>
      </w:r>
      <w:r w:rsidRPr="00565D2A">
        <w:rPr>
          <w:bCs/>
          <w:spacing w:val="-12"/>
          <w:sz w:val="20"/>
          <w:szCs w:val="20"/>
        </w:rPr>
        <w:t>му аппарату книговедения, в которых раздел</w:t>
      </w:r>
      <w:r w:rsidR="00C0021C">
        <w:rPr>
          <w:bCs/>
          <w:spacing w:val="-12"/>
          <w:sz w:val="20"/>
          <w:szCs w:val="20"/>
        </w:rPr>
        <w:t xml:space="preserve"> — </w:t>
      </w:r>
      <w:r w:rsidRPr="00565D2A">
        <w:rPr>
          <w:bCs/>
          <w:spacing w:val="-12"/>
          <w:sz w:val="20"/>
          <w:szCs w:val="20"/>
        </w:rPr>
        <w:t>крупная рубрика, наиболее круп</w:t>
      </w:r>
      <w:r w:rsidR="0074539B" w:rsidRPr="0074539B">
        <w:rPr>
          <w:bCs/>
          <w:spacing w:val="-12"/>
          <w:sz w:val="20"/>
          <w:szCs w:val="20"/>
        </w:rPr>
        <w:softHyphen/>
      </w:r>
      <w:r w:rsidRPr="00565D2A">
        <w:rPr>
          <w:bCs/>
          <w:spacing w:val="-12"/>
          <w:sz w:val="20"/>
          <w:szCs w:val="20"/>
        </w:rPr>
        <w:t>ная «структурная часть основного текста издания». При выделении струк</w:t>
      </w:r>
      <w:r w:rsidR="0074539B" w:rsidRPr="0074539B">
        <w:rPr>
          <w:bCs/>
          <w:spacing w:val="-12"/>
          <w:sz w:val="20"/>
          <w:szCs w:val="20"/>
        </w:rPr>
        <w:softHyphen/>
      </w:r>
      <w:r w:rsidRPr="00565D2A">
        <w:rPr>
          <w:bCs/>
          <w:spacing w:val="-12"/>
          <w:sz w:val="20"/>
          <w:szCs w:val="20"/>
        </w:rPr>
        <w:t>тур</w:t>
      </w:r>
      <w:r w:rsidR="0074539B" w:rsidRPr="0074539B">
        <w:rPr>
          <w:bCs/>
          <w:spacing w:val="-12"/>
          <w:sz w:val="20"/>
          <w:szCs w:val="20"/>
        </w:rPr>
        <w:softHyphen/>
      </w:r>
      <w:r w:rsidRPr="00565D2A">
        <w:rPr>
          <w:bCs/>
          <w:spacing w:val="-12"/>
          <w:sz w:val="20"/>
          <w:szCs w:val="20"/>
        </w:rPr>
        <w:t>ными единицами издания основного, дополнительного и вспомогательного текс</w:t>
      </w:r>
      <w:r w:rsidR="0074539B" w:rsidRPr="0074539B">
        <w:rPr>
          <w:bCs/>
          <w:spacing w:val="-12"/>
          <w:sz w:val="20"/>
          <w:szCs w:val="20"/>
        </w:rPr>
        <w:softHyphen/>
      </w:r>
      <w:r w:rsidRPr="00565D2A">
        <w:rPr>
          <w:bCs/>
          <w:spacing w:val="-12"/>
          <w:sz w:val="20"/>
          <w:szCs w:val="20"/>
        </w:rPr>
        <w:t>та</w:t>
      </w:r>
      <w:r w:rsidR="0074539B">
        <w:rPr>
          <w:bCs/>
          <w:spacing w:val="-12"/>
          <w:sz w:val="20"/>
          <w:szCs w:val="20"/>
          <w:lang w:val="en-US"/>
        </w:rPr>
        <w:t> </w:t>
      </w:r>
      <w:r w:rsidRPr="00565D2A">
        <w:rPr>
          <w:bCs/>
          <w:spacing w:val="-12"/>
          <w:sz w:val="20"/>
          <w:szCs w:val="20"/>
        </w:rPr>
        <w:t>[13], либо текста и изобразительных элементов [19]. Из изложения Пра</w:t>
      </w:r>
      <w:r w:rsidR="0074539B" w:rsidRPr="0074539B">
        <w:rPr>
          <w:bCs/>
          <w:spacing w:val="-12"/>
          <w:sz w:val="20"/>
          <w:szCs w:val="20"/>
        </w:rPr>
        <w:softHyphen/>
      </w:r>
      <w:r w:rsidRPr="00565D2A">
        <w:rPr>
          <w:bCs/>
          <w:spacing w:val="-12"/>
          <w:sz w:val="20"/>
          <w:szCs w:val="20"/>
        </w:rPr>
        <w:t>вил логически выводимо, что структурные элементы РЭИ не совпадают с его раз</w:t>
      </w:r>
      <w:r w:rsidR="0074539B" w:rsidRPr="0074539B">
        <w:rPr>
          <w:bCs/>
          <w:spacing w:val="-12"/>
          <w:sz w:val="20"/>
          <w:szCs w:val="20"/>
        </w:rPr>
        <w:softHyphen/>
      </w:r>
      <w:r w:rsidRPr="00565D2A">
        <w:rPr>
          <w:bCs/>
          <w:spacing w:val="-12"/>
          <w:sz w:val="20"/>
          <w:szCs w:val="20"/>
        </w:rPr>
        <w:t>делами (это вытекает из выделения такими элементами примечаний по текс</w:t>
      </w:r>
      <w:r w:rsidR="0074539B" w:rsidRPr="0074539B">
        <w:rPr>
          <w:bCs/>
          <w:spacing w:val="-12"/>
          <w:sz w:val="20"/>
          <w:szCs w:val="20"/>
        </w:rPr>
        <w:softHyphen/>
      </w:r>
      <w:r w:rsidRPr="00565D2A">
        <w:rPr>
          <w:bCs/>
          <w:spacing w:val="-12"/>
          <w:sz w:val="20"/>
          <w:szCs w:val="20"/>
        </w:rPr>
        <w:t>ту и содержанию). В связи с этим целесообразно различать номинальную струк</w:t>
      </w:r>
      <w:r w:rsidR="0074539B" w:rsidRPr="0074539B">
        <w:rPr>
          <w:bCs/>
          <w:spacing w:val="-12"/>
          <w:sz w:val="20"/>
          <w:szCs w:val="20"/>
        </w:rPr>
        <w:softHyphen/>
      </w:r>
      <w:r w:rsidRPr="00565D2A">
        <w:rPr>
          <w:bCs/>
          <w:spacing w:val="-12"/>
          <w:sz w:val="20"/>
          <w:szCs w:val="20"/>
        </w:rPr>
        <w:t>туру РЭИ и структуру публикации ИД как результата эдиции ИД</w:t>
      </w:r>
      <w:r w:rsidRPr="00565D2A">
        <w:rPr>
          <w:spacing w:val="-12"/>
          <w:sz w:val="20"/>
          <w:szCs w:val="20"/>
        </w:rPr>
        <w:t>. Изло</w:t>
      </w:r>
      <w:r w:rsidR="0074539B" w:rsidRPr="0074539B">
        <w:rPr>
          <w:spacing w:val="-12"/>
          <w:sz w:val="20"/>
          <w:szCs w:val="20"/>
        </w:rPr>
        <w:softHyphen/>
      </w:r>
      <w:r w:rsidRPr="00565D2A">
        <w:rPr>
          <w:spacing w:val="-12"/>
          <w:sz w:val="20"/>
          <w:szCs w:val="20"/>
        </w:rPr>
        <w:t>же</w:t>
      </w:r>
      <w:r w:rsidR="0074539B" w:rsidRPr="0074539B">
        <w:rPr>
          <w:spacing w:val="-12"/>
          <w:sz w:val="20"/>
          <w:szCs w:val="20"/>
        </w:rPr>
        <w:softHyphen/>
      </w:r>
      <w:r w:rsidRPr="00565D2A">
        <w:rPr>
          <w:spacing w:val="-12"/>
          <w:sz w:val="20"/>
          <w:szCs w:val="20"/>
        </w:rPr>
        <w:t>ние структуры издания в п. 242 Правил рассогласовано</w:t>
      </w:r>
      <w:r w:rsidR="00D91854">
        <w:rPr>
          <w:spacing w:val="-12"/>
          <w:sz w:val="20"/>
          <w:szCs w:val="20"/>
        </w:rPr>
        <w:t xml:space="preserve"> </w:t>
      </w:r>
      <w:r w:rsidRPr="00565D2A">
        <w:rPr>
          <w:spacing w:val="-12"/>
          <w:sz w:val="20"/>
          <w:szCs w:val="20"/>
        </w:rPr>
        <w:t>(не унифицировано) с изложением расположения частей издания в п. 243. В п. 243, в отличие от п.</w:t>
      </w:r>
      <w:r w:rsidR="0074539B">
        <w:rPr>
          <w:spacing w:val="-12"/>
          <w:sz w:val="20"/>
          <w:szCs w:val="20"/>
          <w:lang w:val="en-US"/>
        </w:rPr>
        <w:t> </w:t>
      </w:r>
      <w:r w:rsidRPr="00565D2A">
        <w:rPr>
          <w:spacing w:val="-12"/>
          <w:sz w:val="20"/>
          <w:szCs w:val="20"/>
        </w:rPr>
        <w:t>242, среди отдельных частей издания, порядок расположения которых уни</w:t>
      </w:r>
      <w:r w:rsidR="0074539B" w:rsidRPr="0074539B">
        <w:rPr>
          <w:spacing w:val="-12"/>
          <w:sz w:val="20"/>
          <w:szCs w:val="20"/>
        </w:rPr>
        <w:softHyphen/>
      </w:r>
      <w:r w:rsidRPr="00565D2A">
        <w:rPr>
          <w:spacing w:val="-12"/>
          <w:sz w:val="20"/>
          <w:szCs w:val="20"/>
        </w:rPr>
        <w:t>фи</w:t>
      </w:r>
      <w:r w:rsidR="0074539B" w:rsidRPr="0074539B">
        <w:rPr>
          <w:spacing w:val="-12"/>
          <w:sz w:val="20"/>
          <w:szCs w:val="20"/>
        </w:rPr>
        <w:softHyphen/>
      </w:r>
      <w:r w:rsidRPr="00565D2A">
        <w:rPr>
          <w:spacing w:val="-12"/>
          <w:sz w:val="20"/>
          <w:szCs w:val="20"/>
        </w:rPr>
        <w:t>цируется, включены только примечания по содержанию. Из этого следует выво</w:t>
      </w:r>
      <w:r w:rsidR="0074539B" w:rsidRPr="0074539B">
        <w:rPr>
          <w:spacing w:val="-12"/>
          <w:sz w:val="20"/>
          <w:szCs w:val="20"/>
        </w:rPr>
        <w:softHyphen/>
      </w:r>
      <w:r w:rsidRPr="00565D2A">
        <w:rPr>
          <w:spacing w:val="-12"/>
          <w:sz w:val="20"/>
          <w:szCs w:val="20"/>
        </w:rPr>
        <w:t>дить, что в номинальной структуре РЭИ текстуальные примечания вклю</w:t>
      </w:r>
      <w:r w:rsidR="0074539B" w:rsidRPr="0074539B">
        <w:rPr>
          <w:spacing w:val="-12"/>
          <w:sz w:val="20"/>
          <w:szCs w:val="20"/>
        </w:rPr>
        <w:softHyphen/>
      </w:r>
      <w:r w:rsidRPr="00565D2A">
        <w:rPr>
          <w:spacing w:val="-12"/>
          <w:sz w:val="20"/>
          <w:szCs w:val="20"/>
        </w:rPr>
        <w:t>ча</w:t>
      </w:r>
      <w:r w:rsidR="0074539B" w:rsidRPr="0074539B">
        <w:rPr>
          <w:spacing w:val="-12"/>
          <w:sz w:val="20"/>
          <w:szCs w:val="20"/>
        </w:rPr>
        <w:softHyphen/>
      </w:r>
      <w:r w:rsidRPr="00565D2A">
        <w:rPr>
          <w:spacing w:val="-12"/>
          <w:sz w:val="20"/>
          <w:szCs w:val="20"/>
        </w:rPr>
        <w:t>емы в переданный текст («тексты документов» по терминологии Правил). Рас</w:t>
      </w:r>
      <w:r w:rsidR="0074539B" w:rsidRPr="0074539B">
        <w:rPr>
          <w:spacing w:val="-12"/>
          <w:sz w:val="20"/>
          <w:szCs w:val="20"/>
        </w:rPr>
        <w:softHyphen/>
      </w:r>
      <w:r w:rsidRPr="00565D2A">
        <w:rPr>
          <w:spacing w:val="-12"/>
          <w:sz w:val="20"/>
          <w:szCs w:val="20"/>
        </w:rPr>
        <w:t>согласовано в п. 242</w:t>
      </w:r>
      <w:r w:rsidR="009917DF">
        <w:rPr>
          <w:spacing w:val="-12"/>
          <w:sz w:val="20"/>
          <w:szCs w:val="20"/>
        </w:rPr>
        <w:t>—</w:t>
      </w:r>
      <w:r w:rsidRPr="00565D2A">
        <w:rPr>
          <w:spacing w:val="-12"/>
          <w:sz w:val="20"/>
          <w:szCs w:val="20"/>
        </w:rPr>
        <w:t>243 представление термина «текст документов»: он упо</w:t>
      </w:r>
      <w:r w:rsidR="0074539B" w:rsidRPr="0074539B">
        <w:rPr>
          <w:spacing w:val="-12"/>
          <w:sz w:val="20"/>
          <w:szCs w:val="20"/>
        </w:rPr>
        <w:softHyphen/>
      </w:r>
      <w:r w:rsidRPr="00565D2A">
        <w:rPr>
          <w:spacing w:val="-12"/>
          <w:sz w:val="20"/>
          <w:szCs w:val="20"/>
        </w:rPr>
        <w:t>требляется в единственном и во множественном числе. В Правилах понятие струк</w:t>
      </w:r>
      <w:r w:rsidR="0074539B" w:rsidRPr="0074539B">
        <w:rPr>
          <w:spacing w:val="-12"/>
          <w:sz w:val="20"/>
          <w:szCs w:val="20"/>
        </w:rPr>
        <w:softHyphen/>
      </w:r>
      <w:r w:rsidRPr="00565D2A">
        <w:rPr>
          <w:spacing w:val="-12"/>
          <w:sz w:val="20"/>
          <w:szCs w:val="20"/>
        </w:rPr>
        <w:t>туры РЭИ («документального издания</w:t>
      </w:r>
      <w:r w:rsidR="009C36C3">
        <w:rPr>
          <w:spacing w:val="-12"/>
          <w:sz w:val="20"/>
          <w:szCs w:val="20"/>
        </w:rPr>
        <w:t>»</w:t>
      </w:r>
      <w:r w:rsidRPr="00565D2A">
        <w:rPr>
          <w:spacing w:val="-12"/>
          <w:sz w:val="20"/>
          <w:szCs w:val="20"/>
        </w:rPr>
        <w:t>) не охватывает принцип сис</w:t>
      </w:r>
      <w:r w:rsidR="0074539B" w:rsidRPr="0074539B">
        <w:rPr>
          <w:spacing w:val="-12"/>
          <w:sz w:val="20"/>
          <w:szCs w:val="20"/>
        </w:rPr>
        <w:softHyphen/>
      </w:r>
      <w:r w:rsidRPr="00565D2A">
        <w:rPr>
          <w:spacing w:val="-12"/>
          <w:sz w:val="20"/>
          <w:szCs w:val="20"/>
        </w:rPr>
        <w:t>те</w:t>
      </w:r>
      <w:r w:rsidR="0074539B" w:rsidRPr="0074539B">
        <w:rPr>
          <w:spacing w:val="-12"/>
          <w:sz w:val="20"/>
          <w:szCs w:val="20"/>
        </w:rPr>
        <w:softHyphen/>
      </w:r>
      <w:r w:rsidRPr="00565D2A">
        <w:rPr>
          <w:spacing w:val="-12"/>
          <w:sz w:val="20"/>
          <w:szCs w:val="20"/>
        </w:rPr>
        <w:t>ма</w:t>
      </w:r>
      <w:r w:rsidR="0074539B" w:rsidRPr="0074539B">
        <w:rPr>
          <w:spacing w:val="-12"/>
          <w:sz w:val="20"/>
          <w:szCs w:val="20"/>
        </w:rPr>
        <w:softHyphen/>
      </w:r>
      <w:r w:rsidRPr="00565D2A">
        <w:rPr>
          <w:spacing w:val="-12"/>
          <w:sz w:val="20"/>
          <w:szCs w:val="20"/>
        </w:rPr>
        <w:t>ти</w:t>
      </w:r>
      <w:r w:rsidR="0074539B" w:rsidRPr="0074539B">
        <w:rPr>
          <w:spacing w:val="-12"/>
          <w:sz w:val="20"/>
          <w:szCs w:val="20"/>
        </w:rPr>
        <w:softHyphen/>
      </w:r>
      <w:r w:rsidRPr="00565D2A">
        <w:rPr>
          <w:spacing w:val="-12"/>
          <w:sz w:val="20"/>
          <w:szCs w:val="20"/>
        </w:rPr>
        <w:t xml:space="preserve">зации ИД в издании, на что показывает уже название раздела </w:t>
      </w:r>
      <w:r w:rsidR="0074539B">
        <w:rPr>
          <w:spacing w:val="-12"/>
          <w:sz w:val="20"/>
          <w:szCs w:val="20"/>
          <w:lang w:val="en-US"/>
        </w:rPr>
        <w:t>V</w:t>
      </w:r>
      <w:r w:rsidRPr="00565D2A">
        <w:rPr>
          <w:spacing w:val="-12"/>
          <w:sz w:val="20"/>
          <w:szCs w:val="20"/>
          <w:lang w:val="en-US"/>
        </w:rPr>
        <w:t>I</w:t>
      </w:r>
      <w:r w:rsidRPr="00565D2A">
        <w:rPr>
          <w:spacing w:val="-12"/>
          <w:sz w:val="20"/>
          <w:szCs w:val="20"/>
        </w:rPr>
        <w:t xml:space="preserve"> в них</w:t>
      </w:r>
      <w:r w:rsidR="00C0021C">
        <w:rPr>
          <w:spacing w:val="-12"/>
          <w:sz w:val="20"/>
          <w:szCs w:val="20"/>
        </w:rPr>
        <w:t xml:space="preserve"> — </w:t>
      </w:r>
      <w:r w:rsidRPr="00565D2A">
        <w:rPr>
          <w:spacing w:val="-12"/>
          <w:sz w:val="20"/>
          <w:szCs w:val="20"/>
        </w:rPr>
        <w:t>«Сис</w:t>
      </w:r>
      <w:r w:rsidR="0074539B" w:rsidRPr="0074539B">
        <w:rPr>
          <w:spacing w:val="-12"/>
          <w:sz w:val="20"/>
          <w:szCs w:val="20"/>
        </w:rPr>
        <w:softHyphen/>
      </w:r>
      <w:r w:rsidRPr="00565D2A">
        <w:rPr>
          <w:spacing w:val="-12"/>
          <w:sz w:val="20"/>
          <w:szCs w:val="20"/>
        </w:rPr>
        <w:t xml:space="preserve">тематизация документов и структура издания» [12]. В </w:t>
      </w:r>
      <w:r w:rsidR="009C36C3" w:rsidRPr="00565D2A">
        <w:rPr>
          <w:spacing w:val="-12"/>
          <w:sz w:val="20"/>
          <w:szCs w:val="20"/>
        </w:rPr>
        <w:t xml:space="preserve">Методических </w:t>
      </w:r>
      <w:r w:rsidRPr="00565D2A">
        <w:rPr>
          <w:spacing w:val="-12"/>
          <w:sz w:val="20"/>
          <w:szCs w:val="20"/>
        </w:rPr>
        <w:t>реко</w:t>
      </w:r>
      <w:r w:rsidR="0074539B" w:rsidRPr="0074539B">
        <w:rPr>
          <w:spacing w:val="-12"/>
          <w:sz w:val="20"/>
          <w:szCs w:val="20"/>
        </w:rPr>
        <w:softHyphen/>
      </w:r>
      <w:r w:rsidRPr="00565D2A">
        <w:rPr>
          <w:spacing w:val="-12"/>
          <w:sz w:val="20"/>
          <w:szCs w:val="20"/>
        </w:rPr>
        <w:t>мен</w:t>
      </w:r>
      <w:r w:rsidR="0074539B" w:rsidRPr="0074539B">
        <w:rPr>
          <w:spacing w:val="-12"/>
          <w:sz w:val="20"/>
          <w:szCs w:val="20"/>
        </w:rPr>
        <w:softHyphen/>
      </w:r>
      <w:r w:rsidRPr="00565D2A">
        <w:rPr>
          <w:spacing w:val="-12"/>
          <w:sz w:val="20"/>
          <w:szCs w:val="20"/>
        </w:rPr>
        <w:t xml:space="preserve">дациях БелНИИДАД </w:t>
      </w:r>
      <w:smartTag w:uri="urn:schemas-microsoft-com:office:smarttags" w:element="metricconverter">
        <w:smartTagPr>
          <w:attr w:name="ProductID" w:val="2014 г"/>
        </w:smartTagPr>
        <w:r w:rsidRPr="00565D2A">
          <w:rPr>
            <w:spacing w:val="-12"/>
            <w:sz w:val="20"/>
            <w:szCs w:val="20"/>
          </w:rPr>
          <w:t>2014 г</w:t>
        </w:r>
      </w:smartTag>
      <w:r w:rsidRPr="00565D2A">
        <w:rPr>
          <w:spacing w:val="-12"/>
          <w:sz w:val="20"/>
          <w:szCs w:val="20"/>
        </w:rPr>
        <w:t>. в раздел 7 внесены подразделы «расположение струк</w:t>
      </w:r>
      <w:r w:rsidR="0074539B" w:rsidRPr="0074539B">
        <w:rPr>
          <w:spacing w:val="-12"/>
          <w:sz w:val="20"/>
          <w:szCs w:val="20"/>
        </w:rPr>
        <w:softHyphen/>
      </w:r>
      <w:r w:rsidRPr="00565D2A">
        <w:rPr>
          <w:spacing w:val="-12"/>
          <w:sz w:val="20"/>
          <w:szCs w:val="20"/>
        </w:rPr>
        <w:t>турных частей издания» и «систематизация публикуемых докумен</w:t>
      </w:r>
      <w:r w:rsidR="0074539B" w:rsidRPr="0074539B">
        <w:rPr>
          <w:spacing w:val="-12"/>
          <w:sz w:val="20"/>
          <w:szCs w:val="20"/>
        </w:rPr>
        <w:softHyphen/>
      </w:r>
      <w:r w:rsidRPr="00565D2A">
        <w:rPr>
          <w:spacing w:val="-12"/>
          <w:sz w:val="20"/>
          <w:szCs w:val="20"/>
        </w:rPr>
        <w:t>тов»</w:t>
      </w:r>
      <w:r w:rsidR="0074539B">
        <w:rPr>
          <w:spacing w:val="-12"/>
          <w:sz w:val="20"/>
          <w:szCs w:val="20"/>
          <w:lang w:val="en-US"/>
        </w:rPr>
        <w:t> </w:t>
      </w:r>
      <w:r w:rsidRPr="00565D2A">
        <w:rPr>
          <w:spacing w:val="-12"/>
          <w:sz w:val="20"/>
          <w:szCs w:val="20"/>
        </w:rPr>
        <w:t>[1]. Это приемлемо истолковывать как включение в структуру публикации прин</w:t>
      </w:r>
      <w:r w:rsidR="0074539B" w:rsidRPr="0074539B">
        <w:rPr>
          <w:spacing w:val="-12"/>
          <w:sz w:val="20"/>
          <w:szCs w:val="20"/>
        </w:rPr>
        <w:softHyphen/>
      </w:r>
      <w:r w:rsidRPr="00565D2A">
        <w:rPr>
          <w:spacing w:val="-12"/>
          <w:sz w:val="20"/>
          <w:szCs w:val="20"/>
        </w:rPr>
        <w:t>ципа систематизации ИД. В них внесено положение: «расположение струк</w:t>
      </w:r>
      <w:r w:rsidR="0074539B" w:rsidRPr="0074539B">
        <w:rPr>
          <w:spacing w:val="-12"/>
          <w:sz w:val="20"/>
          <w:szCs w:val="20"/>
        </w:rPr>
        <w:softHyphen/>
      </w:r>
      <w:r w:rsidRPr="00565D2A">
        <w:rPr>
          <w:spacing w:val="-12"/>
          <w:sz w:val="20"/>
          <w:szCs w:val="20"/>
        </w:rPr>
        <w:t>турных частей публикации ИД определяется е</w:t>
      </w:r>
      <w:r w:rsidR="008E22F9">
        <w:rPr>
          <w:spacing w:val="-12"/>
          <w:sz w:val="20"/>
          <w:szCs w:val="20"/>
        </w:rPr>
        <w:t>е</w:t>
      </w:r>
      <w:r w:rsidRPr="00565D2A">
        <w:rPr>
          <w:spacing w:val="-12"/>
          <w:sz w:val="20"/>
          <w:szCs w:val="20"/>
        </w:rPr>
        <w:t xml:space="preserve"> типом и формой», но изло</w:t>
      </w:r>
      <w:r w:rsidR="0074539B" w:rsidRPr="0074539B">
        <w:rPr>
          <w:spacing w:val="-12"/>
          <w:sz w:val="20"/>
          <w:szCs w:val="20"/>
        </w:rPr>
        <w:softHyphen/>
      </w:r>
      <w:r w:rsidRPr="00565D2A">
        <w:rPr>
          <w:spacing w:val="-12"/>
          <w:sz w:val="20"/>
          <w:szCs w:val="20"/>
        </w:rPr>
        <w:t xml:space="preserve">жение о порядке расположения частей РЭИ </w:t>
      </w:r>
      <w:r w:rsidRPr="00565D2A">
        <w:rPr>
          <w:i/>
          <w:spacing w:val="-12"/>
          <w:sz w:val="20"/>
          <w:szCs w:val="20"/>
        </w:rPr>
        <w:t>необходимо охватывает и выде</w:t>
      </w:r>
      <w:r w:rsidR="0074539B" w:rsidRPr="0074539B">
        <w:rPr>
          <w:i/>
          <w:spacing w:val="-12"/>
          <w:sz w:val="20"/>
          <w:szCs w:val="20"/>
        </w:rPr>
        <w:softHyphen/>
      </w:r>
      <w:r w:rsidRPr="00565D2A">
        <w:rPr>
          <w:i/>
          <w:spacing w:val="-12"/>
          <w:sz w:val="20"/>
          <w:szCs w:val="20"/>
        </w:rPr>
        <w:t>ление состава</w:t>
      </w:r>
      <w:r w:rsidRPr="00565D2A">
        <w:rPr>
          <w:spacing w:val="-12"/>
          <w:sz w:val="20"/>
          <w:szCs w:val="20"/>
        </w:rPr>
        <w:t xml:space="preserve"> РЭИ. В Методических рекомендациях БелНИИДАД 2003</w:t>
      </w:r>
      <w:r w:rsidR="0074539B">
        <w:rPr>
          <w:spacing w:val="-12"/>
          <w:sz w:val="20"/>
          <w:szCs w:val="20"/>
          <w:lang w:val="en-US"/>
        </w:rPr>
        <w:t> </w:t>
      </w:r>
      <w:r w:rsidRPr="00565D2A">
        <w:rPr>
          <w:spacing w:val="-12"/>
          <w:sz w:val="20"/>
          <w:szCs w:val="20"/>
        </w:rPr>
        <w:t>г.</w:t>
      </w:r>
      <w:r w:rsidR="0074539B">
        <w:rPr>
          <w:spacing w:val="-12"/>
          <w:sz w:val="20"/>
          <w:szCs w:val="20"/>
          <w:lang w:val="en-US"/>
        </w:rPr>
        <w:t> </w:t>
      </w:r>
      <w:r w:rsidRPr="00565D2A">
        <w:rPr>
          <w:spacing w:val="-12"/>
          <w:sz w:val="20"/>
          <w:szCs w:val="20"/>
        </w:rPr>
        <w:t>[14] представлен иной состав РЭИ: предисловие, тексты, научный аппа</w:t>
      </w:r>
      <w:r w:rsidR="0074539B" w:rsidRPr="0074539B">
        <w:rPr>
          <w:spacing w:val="-12"/>
          <w:sz w:val="20"/>
          <w:szCs w:val="20"/>
        </w:rPr>
        <w:softHyphen/>
      </w:r>
      <w:r w:rsidRPr="00565D2A">
        <w:rPr>
          <w:spacing w:val="-12"/>
          <w:sz w:val="20"/>
          <w:szCs w:val="20"/>
        </w:rPr>
        <w:t>рат документов, дополнения, иллюстрации, НСА, перечень сокращений, пере</w:t>
      </w:r>
      <w:r w:rsidR="0074539B" w:rsidRPr="0074539B">
        <w:rPr>
          <w:spacing w:val="-12"/>
          <w:sz w:val="20"/>
          <w:szCs w:val="20"/>
        </w:rPr>
        <w:softHyphen/>
      </w:r>
      <w:r w:rsidRPr="00565D2A">
        <w:rPr>
          <w:spacing w:val="-12"/>
          <w:sz w:val="20"/>
          <w:szCs w:val="20"/>
        </w:rPr>
        <w:t>чень опечаток. Существенными отличиями такого состава от состава РЭИ, пред</w:t>
      </w:r>
      <w:r w:rsidR="0074539B" w:rsidRPr="0074539B">
        <w:rPr>
          <w:spacing w:val="-12"/>
          <w:sz w:val="20"/>
          <w:szCs w:val="20"/>
        </w:rPr>
        <w:softHyphen/>
      </w:r>
      <w:r w:rsidRPr="00565D2A">
        <w:rPr>
          <w:spacing w:val="-12"/>
          <w:sz w:val="20"/>
          <w:szCs w:val="20"/>
        </w:rPr>
        <w:t>ставленного в Правилах, является выделение предисловия разделом и струк</w:t>
      </w:r>
      <w:r w:rsidR="0074539B" w:rsidRPr="0074539B">
        <w:rPr>
          <w:spacing w:val="-12"/>
          <w:sz w:val="20"/>
          <w:szCs w:val="20"/>
        </w:rPr>
        <w:softHyphen/>
      </w:r>
      <w:r w:rsidRPr="00565D2A">
        <w:rPr>
          <w:spacing w:val="-12"/>
          <w:sz w:val="20"/>
          <w:szCs w:val="20"/>
        </w:rPr>
        <w:t xml:space="preserve">турной частью РЭИ (не включением его в НСА издания), структурной частью РЭИ (но не </w:t>
      </w:r>
      <w:r w:rsidR="0067120B" w:rsidRPr="00565D2A">
        <w:rPr>
          <w:spacing w:val="-12"/>
          <w:sz w:val="20"/>
          <w:szCs w:val="20"/>
        </w:rPr>
        <w:t xml:space="preserve">его </w:t>
      </w:r>
      <w:r w:rsidRPr="00565D2A">
        <w:rPr>
          <w:spacing w:val="-12"/>
          <w:sz w:val="20"/>
          <w:szCs w:val="20"/>
        </w:rPr>
        <w:t>разделом) ИЭ археографического оформления («науч</w:t>
      </w:r>
      <w:r w:rsidR="0074539B" w:rsidRPr="0074539B">
        <w:rPr>
          <w:spacing w:val="-12"/>
          <w:sz w:val="20"/>
          <w:szCs w:val="20"/>
        </w:rPr>
        <w:softHyphen/>
      </w:r>
      <w:r w:rsidRPr="00565D2A">
        <w:rPr>
          <w:spacing w:val="-12"/>
          <w:sz w:val="20"/>
          <w:szCs w:val="20"/>
        </w:rPr>
        <w:t>но</w:t>
      </w:r>
      <w:r w:rsidR="0074539B" w:rsidRPr="0074539B">
        <w:rPr>
          <w:spacing w:val="-12"/>
          <w:sz w:val="20"/>
          <w:szCs w:val="20"/>
        </w:rPr>
        <w:softHyphen/>
      </w:r>
      <w:r w:rsidRPr="00565D2A">
        <w:rPr>
          <w:spacing w:val="-12"/>
          <w:sz w:val="20"/>
          <w:szCs w:val="20"/>
        </w:rPr>
        <w:t>го аппарата документов»). В них различаются понятия публикации ИД («изда</w:t>
      </w:r>
      <w:r w:rsidR="0074539B" w:rsidRPr="0074539B">
        <w:rPr>
          <w:spacing w:val="-12"/>
          <w:sz w:val="20"/>
          <w:szCs w:val="20"/>
        </w:rPr>
        <w:softHyphen/>
      </w:r>
      <w:r w:rsidRPr="00565D2A">
        <w:rPr>
          <w:spacing w:val="-12"/>
          <w:sz w:val="20"/>
          <w:szCs w:val="20"/>
        </w:rPr>
        <w:t>ния отдельных документов») и археографического издания («издания книги» ИД). Как в Правилах, так и в рассматриваемых рекомендациях не производится раз</w:t>
      </w:r>
      <w:r w:rsidR="0074539B" w:rsidRPr="0074539B">
        <w:rPr>
          <w:spacing w:val="-12"/>
          <w:sz w:val="20"/>
          <w:szCs w:val="20"/>
        </w:rPr>
        <w:softHyphen/>
      </w:r>
      <w:r w:rsidRPr="00565D2A">
        <w:rPr>
          <w:spacing w:val="-12"/>
          <w:sz w:val="20"/>
          <w:szCs w:val="20"/>
        </w:rPr>
        <w:t>личение структурных элементов издания</w:t>
      </w:r>
      <w:r w:rsidR="00C0021C">
        <w:rPr>
          <w:spacing w:val="-12"/>
          <w:sz w:val="20"/>
          <w:szCs w:val="20"/>
        </w:rPr>
        <w:t xml:space="preserve"> — </w:t>
      </w:r>
      <w:r w:rsidRPr="00565D2A">
        <w:rPr>
          <w:i/>
          <w:spacing w:val="-12"/>
          <w:sz w:val="20"/>
          <w:szCs w:val="20"/>
        </w:rPr>
        <w:t xml:space="preserve">неразложимых </w:t>
      </w:r>
      <w:r w:rsidR="0074539B" w:rsidRPr="00565D2A">
        <w:rPr>
          <w:spacing w:val="-12"/>
          <w:sz w:val="20"/>
          <w:szCs w:val="20"/>
        </w:rPr>
        <w:t xml:space="preserve">его </w:t>
      </w:r>
      <w:r w:rsidRPr="00565D2A">
        <w:rPr>
          <w:i/>
          <w:spacing w:val="-12"/>
          <w:sz w:val="20"/>
          <w:szCs w:val="20"/>
        </w:rPr>
        <w:t>частей</w:t>
      </w:r>
      <w:r w:rsidRPr="00565D2A">
        <w:rPr>
          <w:spacing w:val="-12"/>
          <w:sz w:val="20"/>
          <w:szCs w:val="20"/>
        </w:rPr>
        <w:t xml:space="preserve"> и наи</w:t>
      </w:r>
      <w:r w:rsidR="0074539B" w:rsidRPr="0074539B">
        <w:rPr>
          <w:spacing w:val="-12"/>
          <w:sz w:val="20"/>
          <w:szCs w:val="20"/>
        </w:rPr>
        <w:softHyphen/>
      </w:r>
      <w:r w:rsidRPr="00565D2A">
        <w:rPr>
          <w:spacing w:val="-12"/>
          <w:sz w:val="20"/>
          <w:szCs w:val="20"/>
        </w:rPr>
        <w:t xml:space="preserve">более крупных </w:t>
      </w:r>
      <w:r w:rsidR="0074539B" w:rsidRPr="00565D2A">
        <w:rPr>
          <w:spacing w:val="-12"/>
          <w:sz w:val="20"/>
          <w:szCs w:val="20"/>
        </w:rPr>
        <w:t xml:space="preserve">его </w:t>
      </w:r>
      <w:r w:rsidRPr="00565D2A">
        <w:rPr>
          <w:spacing w:val="-12"/>
          <w:sz w:val="20"/>
          <w:szCs w:val="20"/>
        </w:rPr>
        <w:t>рубрик. Моделирование структуры РЭИ затрудняет такая особенность РЭИ, что некоторые ИЭ его могут быть представлены в раз</w:t>
      </w:r>
      <w:r w:rsidR="0074539B" w:rsidRPr="0074539B">
        <w:rPr>
          <w:spacing w:val="-12"/>
          <w:sz w:val="20"/>
          <w:szCs w:val="20"/>
        </w:rPr>
        <w:softHyphen/>
      </w:r>
      <w:r w:rsidRPr="00565D2A">
        <w:rPr>
          <w:spacing w:val="-12"/>
          <w:sz w:val="20"/>
          <w:szCs w:val="20"/>
        </w:rPr>
        <w:t>ных разделах либо «рассеяны» («легенда» к ИД может входить целиком в пре</w:t>
      </w:r>
      <w:r w:rsidR="0074539B" w:rsidRPr="0074539B">
        <w:rPr>
          <w:spacing w:val="-12"/>
          <w:sz w:val="20"/>
          <w:szCs w:val="20"/>
        </w:rPr>
        <w:softHyphen/>
      </w:r>
      <w:r w:rsidRPr="00565D2A">
        <w:rPr>
          <w:spacing w:val="-12"/>
          <w:sz w:val="20"/>
          <w:szCs w:val="20"/>
        </w:rPr>
        <w:lastRenderedPageBreak/>
        <w:t>ди</w:t>
      </w:r>
      <w:r w:rsidR="0074539B" w:rsidRPr="0074539B">
        <w:rPr>
          <w:spacing w:val="-12"/>
          <w:sz w:val="20"/>
          <w:szCs w:val="20"/>
        </w:rPr>
        <w:softHyphen/>
      </w:r>
      <w:r w:rsidRPr="00565D2A">
        <w:rPr>
          <w:spacing w:val="-12"/>
          <w:sz w:val="20"/>
          <w:szCs w:val="20"/>
        </w:rPr>
        <w:t>словие, оформление, сопровождающее переданный текст, либо частично в пре</w:t>
      </w:r>
      <w:r w:rsidR="0074539B" w:rsidRPr="0074539B">
        <w:rPr>
          <w:spacing w:val="-12"/>
          <w:sz w:val="20"/>
          <w:szCs w:val="20"/>
        </w:rPr>
        <w:softHyphen/>
      </w:r>
      <w:r w:rsidRPr="00565D2A">
        <w:rPr>
          <w:spacing w:val="-12"/>
          <w:sz w:val="20"/>
          <w:szCs w:val="20"/>
        </w:rPr>
        <w:t>дисловие и оформление).</w:t>
      </w:r>
    </w:p>
    <w:p w:rsidR="00565D2A" w:rsidRPr="00565D2A" w:rsidRDefault="00565D2A" w:rsidP="00565D2A">
      <w:pPr>
        <w:tabs>
          <w:tab w:val="left" w:pos="709"/>
        </w:tabs>
        <w:spacing w:line="220" w:lineRule="exact"/>
        <w:ind w:firstLine="397"/>
        <w:jc w:val="both"/>
        <w:rPr>
          <w:snapToGrid w:val="0"/>
          <w:spacing w:val="-12"/>
          <w:sz w:val="20"/>
          <w:szCs w:val="20"/>
        </w:rPr>
      </w:pPr>
      <w:r w:rsidRPr="00565D2A">
        <w:rPr>
          <w:snapToGrid w:val="0"/>
          <w:spacing w:val="-12"/>
          <w:sz w:val="20"/>
          <w:szCs w:val="20"/>
        </w:rPr>
        <w:t>Общепринята структура публикации ИД и РЭП, при моделировании кото</w:t>
      </w:r>
      <w:r w:rsidR="0074539B" w:rsidRPr="0074539B">
        <w:rPr>
          <w:snapToGrid w:val="0"/>
          <w:spacing w:val="-12"/>
          <w:sz w:val="20"/>
          <w:szCs w:val="20"/>
        </w:rPr>
        <w:softHyphen/>
      </w:r>
      <w:r w:rsidRPr="00565D2A">
        <w:rPr>
          <w:snapToGrid w:val="0"/>
          <w:spacing w:val="-12"/>
          <w:sz w:val="20"/>
          <w:szCs w:val="20"/>
        </w:rPr>
        <w:t>рой понятия публикации и издания не различаются, соответственно, не раз</w:t>
      </w:r>
      <w:r w:rsidR="0074539B" w:rsidRPr="0074539B">
        <w:rPr>
          <w:snapToGrid w:val="0"/>
          <w:spacing w:val="-12"/>
          <w:sz w:val="20"/>
          <w:szCs w:val="20"/>
        </w:rPr>
        <w:softHyphen/>
      </w:r>
      <w:r w:rsidRPr="00565D2A">
        <w:rPr>
          <w:snapToGrid w:val="0"/>
          <w:spacing w:val="-12"/>
          <w:sz w:val="20"/>
          <w:szCs w:val="20"/>
        </w:rPr>
        <w:t>ли</w:t>
      </w:r>
      <w:r w:rsidR="0074539B" w:rsidRPr="0074539B">
        <w:rPr>
          <w:snapToGrid w:val="0"/>
          <w:spacing w:val="-12"/>
          <w:sz w:val="20"/>
          <w:szCs w:val="20"/>
        </w:rPr>
        <w:softHyphen/>
      </w:r>
      <w:r w:rsidRPr="00565D2A">
        <w:rPr>
          <w:snapToGrid w:val="0"/>
          <w:spacing w:val="-12"/>
          <w:sz w:val="20"/>
          <w:szCs w:val="20"/>
        </w:rPr>
        <w:t>ча</w:t>
      </w:r>
      <w:r w:rsidR="0074539B" w:rsidRPr="0074539B">
        <w:rPr>
          <w:snapToGrid w:val="0"/>
          <w:spacing w:val="-12"/>
          <w:sz w:val="20"/>
          <w:szCs w:val="20"/>
        </w:rPr>
        <w:softHyphen/>
      </w:r>
      <w:r w:rsidRPr="00565D2A">
        <w:rPr>
          <w:snapToGrid w:val="0"/>
          <w:spacing w:val="-12"/>
          <w:sz w:val="20"/>
          <w:szCs w:val="20"/>
        </w:rPr>
        <w:t>ют</w:t>
      </w:r>
      <w:r w:rsidR="0074539B" w:rsidRPr="0074539B">
        <w:rPr>
          <w:snapToGrid w:val="0"/>
          <w:spacing w:val="-12"/>
          <w:sz w:val="20"/>
          <w:szCs w:val="20"/>
        </w:rPr>
        <w:softHyphen/>
      </w:r>
      <w:r w:rsidRPr="00565D2A">
        <w:rPr>
          <w:snapToGrid w:val="0"/>
          <w:spacing w:val="-12"/>
          <w:sz w:val="20"/>
          <w:szCs w:val="20"/>
        </w:rPr>
        <w:t>ся публикация ИД (РЭП) и археографическое издание (РЭИ). Применяя сис</w:t>
      </w:r>
      <w:r w:rsidR="0074539B" w:rsidRPr="0074539B">
        <w:rPr>
          <w:snapToGrid w:val="0"/>
          <w:spacing w:val="-12"/>
          <w:sz w:val="20"/>
          <w:szCs w:val="20"/>
        </w:rPr>
        <w:softHyphen/>
      </w:r>
      <w:r w:rsidRPr="00565D2A">
        <w:rPr>
          <w:snapToGrid w:val="0"/>
          <w:spacing w:val="-12"/>
          <w:sz w:val="20"/>
          <w:szCs w:val="20"/>
        </w:rPr>
        <w:t>тем</w:t>
      </w:r>
      <w:r w:rsidR="0074539B" w:rsidRPr="0074539B">
        <w:rPr>
          <w:snapToGrid w:val="0"/>
          <w:spacing w:val="-12"/>
          <w:sz w:val="20"/>
          <w:szCs w:val="20"/>
        </w:rPr>
        <w:softHyphen/>
      </w:r>
      <w:r w:rsidRPr="00565D2A">
        <w:rPr>
          <w:snapToGrid w:val="0"/>
          <w:spacing w:val="-12"/>
          <w:sz w:val="20"/>
          <w:szCs w:val="20"/>
        </w:rPr>
        <w:t>ный подход, В.</w:t>
      </w:r>
      <w:r w:rsidR="009917DF">
        <w:rPr>
          <w:snapToGrid w:val="0"/>
          <w:spacing w:val="-12"/>
          <w:sz w:val="20"/>
          <w:szCs w:val="20"/>
        </w:rPr>
        <w:t> </w:t>
      </w:r>
      <w:r w:rsidRPr="00565D2A">
        <w:rPr>
          <w:snapToGrid w:val="0"/>
          <w:spacing w:val="-12"/>
          <w:sz w:val="20"/>
          <w:szCs w:val="20"/>
        </w:rPr>
        <w:t>П.</w:t>
      </w:r>
      <w:r w:rsidR="009917DF">
        <w:rPr>
          <w:snapToGrid w:val="0"/>
          <w:spacing w:val="-12"/>
          <w:sz w:val="20"/>
          <w:szCs w:val="20"/>
        </w:rPr>
        <w:t> </w:t>
      </w:r>
      <w:r w:rsidRPr="00565D2A">
        <w:rPr>
          <w:snapToGrid w:val="0"/>
          <w:spacing w:val="-12"/>
          <w:sz w:val="20"/>
          <w:szCs w:val="20"/>
        </w:rPr>
        <w:t>Козлов</w:t>
      </w:r>
      <w:r w:rsidRPr="00565D2A">
        <w:rPr>
          <w:spacing w:val="-12"/>
          <w:sz w:val="20"/>
          <w:szCs w:val="20"/>
        </w:rPr>
        <w:t xml:space="preserve"> моделирует </w:t>
      </w:r>
      <w:r w:rsidRPr="00565D2A">
        <w:rPr>
          <w:bCs/>
          <w:spacing w:val="-12"/>
          <w:sz w:val="20"/>
          <w:szCs w:val="20"/>
        </w:rPr>
        <w:t>документальную</w:t>
      </w:r>
      <w:r w:rsidRPr="00565D2A">
        <w:rPr>
          <w:spacing w:val="-12"/>
          <w:sz w:val="20"/>
          <w:szCs w:val="20"/>
        </w:rPr>
        <w:t xml:space="preserve"> публикацию как сис</w:t>
      </w:r>
      <w:r w:rsidR="0074539B" w:rsidRPr="0074539B">
        <w:rPr>
          <w:spacing w:val="-12"/>
          <w:sz w:val="20"/>
          <w:szCs w:val="20"/>
        </w:rPr>
        <w:softHyphen/>
      </w:r>
      <w:r w:rsidRPr="00565D2A">
        <w:rPr>
          <w:spacing w:val="-12"/>
          <w:sz w:val="20"/>
          <w:szCs w:val="20"/>
        </w:rPr>
        <w:t>тему взаимосвязанных и взаимодополняющих ИЭ, включающую ком</w:t>
      </w:r>
      <w:r w:rsidR="0074539B" w:rsidRPr="0074539B">
        <w:rPr>
          <w:spacing w:val="-12"/>
          <w:sz w:val="20"/>
          <w:szCs w:val="20"/>
        </w:rPr>
        <w:softHyphen/>
      </w:r>
      <w:r w:rsidRPr="00565D2A">
        <w:rPr>
          <w:spacing w:val="-12"/>
          <w:sz w:val="20"/>
          <w:szCs w:val="20"/>
        </w:rPr>
        <w:t>по</w:t>
      </w:r>
      <w:r w:rsidR="0074539B" w:rsidRPr="0074539B">
        <w:rPr>
          <w:spacing w:val="-12"/>
          <w:sz w:val="20"/>
          <w:szCs w:val="20"/>
        </w:rPr>
        <w:softHyphen/>
      </w:r>
      <w:r w:rsidRPr="00565D2A">
        <w:rPr>
          <w:spacing w:val="-12"/>
          <w:sz w:val="20"/>
          <w:szCs w:val="20"/>
        </w:rPr>
        <w:t>нен</w:t>
      </w:r>
      <w:r w:rsidR="0074539B" w:rsidRPr="0074539B">
        <w:rPr>
          <w:spacing w:val="-12"/>
          <w:sz w:val="20"/>
          <w:szCs w:val="20"/>
        </w:rPr>
        <w:softHyphen/>
      </w:r>
      <w:r w:rsidRPr="00565D2A">
        <w:rPr>
          <w:spacing w:val="-12"/>
          <w:sz w:val="20"/>
          <w:szCs w:val="20"/>
        </w:rPr>
        <w:t>тами публикуемые документы, «конвой» и «сигнальную систему». Харак</w:t>
      </w:r>
      <w:r w:rsidR="0074539B" w:rsidRPr="0074539B">
        <w:rPr>
          <w:spacing w:val="-12"/>
          <w:sz w:val="20"/>
          <w:szCs w:val="20"/>
        </w:rPr>
        <w:softHyphen/>
      </w:r>
      <w:r w:rsidRPr="00565D2A">
        <w:rPr>
          <w:spacing w:val="-12"/>
          <w:sz w:val="20"/>
          <w:szCs w:val="20"/>
        </w:rPr>
        <w:t>те</w:t>
      </w:r>
      <w:r w:rsidR="0074539B" w:rsidRPr="0074539B">
        <w:rPr>
          <w:spacing w:val="-12"/>
          <w:sz w:val="20"/>
          <w:szCs w:val="20"/>
        </w:rPr>
        <w:softHyphen/>
      </w:r>
      <w:r w:rsidRPr="00565D2A">
        <w:rPr>
          <w:spacing w:val="-12"/>
          <w:sz w:val="20"/>
          <w:szCs w:val="20"/>
        </w:rPr>
        <w:t>ри</w:t>
      </w:r>
      <w:r w:rsidR="0074539B" w:rsidRPr="0074539B">
        <w:rPr>
          <w:spacing w:val="-12"/>
          <w:sz w:val="20"/>
          <w:szCs w:val="20"/>
        </w:rPr>
        <w:softHyphen/>
      </w:r>
      <w:r w:rsidRPr="00565D2A">
        <w:rPr>
          <w:spacing w:val="-12"/>
          <w:sz w:val="20"/>
          <w:szCs w:val="20"/>
        </w:rPr>
        <w:t>зует е</w:t>
      </w:r>
      <w:r w:rsidR="008E22F9">
        <w:rPr>
          <w:spacing w:val="-12"/>
          <w:sz w:val="20"/>
          <w:szCs w:val="20"/>
        </w:rPr>
        <w:t>е</w:t>
      </w:r>
      <w:r w:rsidRPr="00565D2A">
        <w:rPr>
          <w:spacing w:val="-12"/>
          <w:sz w:val="20"/>
          <w:szCs w:val="20"/>
        </w:rPr>
        <w:t xml:space="preserve"> как «систему с массой (или одним) документов ограниченного сос</w:t>
      </w:r>
      <w:r w:rsidR="0074539B" w:rsidRPr="0074539B">
        <w:rPr>
          <w:spacing w:val="-12"/>
          <w:sz w:val="20"/>
          <w:szCs w:val="20"/>
        </w:rPr>
        <w:softHyphen/>
      </w:r>
      <w:r w:rsidRPr="00565D2A">
        <w:rPr>
          <w:spacing w:val="-12"/>
          <w:sz w:val="20"/>
          <w:szCs w:val="20"/>
        </w:rPr>
        <w:t>та</w:t>
      </w:r>
      <w:r w:rsidR="0074539B" w:rsidRPr="0074539B">
        <w:rPr>
          <w:spacing w:val="-12"/>
          <w:sz w:val="20"/>
          <w:szCs w:val="20"/>
        </w:rPr>
        <w:softHyphen/>
      </w:r>
      <w:r w:rsidRPr="00565D2A">
        <w:rPr>
          <w:spacing w:val="-12"/>
          <w:sz w:val="20"/>
          <w:szCs w:val="20"/>
        </w:rPr>
        <w:t>ва», в форме упорядоченного информационного массива [</w:t>
      </w:r>
      <w:r w:rsidRPr="00565D2A">
        <w:rPr>
          <w:spacing w:val="-12"/>
          <w:sz w:val="20"/>
          <w:szCs w:val="20"/>
          <w:lang w:val="be-BY"/>
        </w:rPr>
        <w:t>15</w:t>
      </w:r>
      <w:r w:rsidRPr="00565D2A">
        <w:rPr>
          <w:spacing w:val="-12"/>
          <w:sz w:val="20"/>
          <w:szCs w:val="20"/>
        </w:rPr>
        <w:t>, с. 14</w:t>
      </w:r>
      <w:r w:rsidR="009917DF">
        <w:rPr>
          <w:spacing w:val="-12"/>
          <w:sz w:val="20"/>
          <w:szCs w:val="20"/>
        </w:rPr>
        <w:t>—</w:t>
      </w:r>
      <w:r w:rsidRPr="00565D2A">
        <w:rPr>
          <w:spacing w:val="-12"/>
          <w:sz w:val="20"/>
          <w:szCs w:val="20"/>
        </w:rPr>
        <w:t>16]. Этому соот</w:t>
      </w:r>
      <w:r w:rsidR="0074539B" w:rsidRPr="0074539B">
        <w:rPr>
          <w:spacing w:val="-12"/>
          <w:sz w:val="20"/>
          <w:szCs w:val="20"/>
        </w:rPr>
        <w:softHyphen/>
      </w:r>
      <w:r w:rsidRPr="00565D2A">
        <w:rPr>
          <w:spacing w:val="-12"/>
          <w:sz w:val="20"/>
          <w:szCs w:val="20"/>
        </w:rPr>
        <w:t xml:space="preserve">ветствует выделение единицами </w:t>
      </w:r>
      <w:r w:rsidRPr="00565D2A">
        <w:rPr>
          <w:bCs/>
          <w:spacing w:val="-12"/>
          <w:sz w:val="20"/>
          <w:szCs w:val="20"/>
        </w:rPr>
        <w:t>документальной публикации</w:t>
      </w:r>
      <w:r w:rsidRPr="00565D2A">
        <w:rPr>
          <w:spacing w:val="-12"/>
          <w:sz w:val="20"/>
          <w:szCs w:val="20"/>
        </w:rPr>
        <w:t xml:space="preserve"> переданного текс</w:t>
      </w:r>
      <w:r w:rsidR="0074539B" w:rsidRPr="0074539B">
        <w:rPr>
          <w:spacing w:val="-12"/>
          <w:sz w:val="20"/>
          <w:szCs w:val="20"/>
        </w:rPr>
        <w:softHyphen/>
      </w:r>
      <w:r w:rsidRPr="00565D2A">
        <w:rPr>
          <w:spacing w:val="-12"/>
          <w:sz w:val="20"/>
          <w:szCs w:val="20"/>
        </w:rPr>
        <w:t>та (текстов) конкретного документа, законодательного акта</w:t>
      </w:r>
      <w:r w:rsidR="0067120B">
        <w:rPr>
          <w:spacing w:val="-12"/>
          <w:sz w:val="20"/>
          <w:szCs w:val="20"/>
        </w:rPr>
        <w:t>,</w:t>
      </w:r>
      <w:r w:rsidRPr="00565D2A">
        <w:rPr>
          <w:spacing w:val="-12"/>
          <w:sz w:val="20"/>
          <w:szCs w:val="20"/>
        </w:rPr>
        <w:t xml:space="preserve"> ИД, нар</w:t>
      </w:r>
      <w:r w:rsidR="0074539B" w:rsidRPr="0074539B">
        <w:rPr>
          <w:spacing w:val="-12"/>
          <w:sz w:val="20"/>
          <w:szCs w:val="20"/>
        </w:rPr>
        <w:softHyphen/>
      </w:r>
      <w:r w:rsidRPr="00565D2A">
        <w:rPr>
          <w:spacing w:val="-12"/>
          <w:sz w:val="20"/>
          <w:szCs w:val="20"/>
        </w:rPr>
        <w:t>ра</w:t>
      </w:r>
      <w:r w:rsidR="0074539B" w:rsidRPr="0074539B">
        <w:rPr>
          <w:spacing w:val="-12"/>
          <w:sz w:val="20"/>
          <w:szCs w:val="20"/>
        </w:rPr>
        <w:softHyphen/>
      </w:r>
      <w:r w:rsidRPr="00565D2A">
        <w:rPr>
          <w:spacing w:val="-12"/>
          <w:sz w:val="20"/>
          <w:szCs w:val="20"/>
        </w:rPr>
        <w:t>тив</w:t>
      </w:r>
      <w:r w:rsidR="0074539B" w:rsidRPr="0074539B">
        <w:rPr>
          <w:spacing w:val="-12"/>
          <w:sz w:val="20"/>
          <w:szCs w:val="20"/>
        </w:rPr>
        <w:softHyphen/>
      </w:r>
      <w:r w:rsidRPr="00565D2A">
        <w:rPr>
          <w:spacing w:val="-12"/>
          <w:sz w:val="20"/>
          <w:szCs w:val="20"/>
        </w:rPr>
        <w:t>но</w:t>
      </w:r>
      <w:r w:rsidR="0074539B" w:rsidRPr="0074539B">
        <w:rPr>
          <w:spacing w:val="-12"/>
          <w:sz w:val="20"/>
          <w:szCs w:val="20"/>
        </w:rPr>
        <w:softHyphen/>
      </w:r>
      <w:r w:rsidRPr="00565D2A">
        <w:rPr>
          <w:spacing w:val="-12"/>
          <w:sz w:val="20"/>
          <w:szCs w:val="20"/>
        </w:rPr>
        <w:t xml:space="preserve">го материала и др., элементов НСА, но не выходных сведений. </w:t>
      </w:r>
      <w:r w:rsidRPr="00565D2A">
        <w:rPr>
          <w:snapToGrid w:val="0"/>
          <w:spacing w:val="-12"/>
          <w:sz w:val="20"/>
          <w:szCs w:val="20"/>
        </w:rPr>
        <w:t>В.</w:t>
      </w:r>
      <w:r w:rsidR="009917DF">
        <w:rPr>
          <w:snapToGrid w:val="0"/>
          <w:spacing w:val="-12"/>
          <w:sz w:val="20"/>
          <w:szCs w:val="20"/>
        </w:rPr>
        <w:t> </w:t>
      </w:r>
      <w:r w:rsidRPr="00565D2A">
        <w:rPr>
          <w:snapToGrid w:val="0"/>
          <w:spacing w:val="-12"/>
          <w:sz w:val="20"/>
          <w:szCs w:val="20"/>
        </w:rPr>
        <w:t>П.</w:t>
      </w:r>
      <w:r w:rsidR="009917DF">
        <w:rPr>
          <w:snapToGrid w:val="0"/>
          <w:spacing w:val="-12"/>
          <w:sz w:val="20"/>
          <w:szCs w:val="20"/>
        </w:rPr>
        <w:t> </w:t>
      </w:r>
      <w:r w:rsidRPr="00565D2A">
        <w:rPr>
          <w:snapToGrid w:val="0"/>
          <w:spacing w:val="-12"/>
          <w:sz w:val="20"/>
          <w:szCs w:val="20"/>
        </w:rPr>
        <w:t>Козлов</w:t>
      </w:r>
      <w:r w:rsidRPr="00565D2A">
        <w:rPr>
          <w:spacing w:val="-12"/>
          <w:sz w:val="20"/>
          <w:szCs w:val="20"/>
        </w:rPr>
        <w:t xml:space="preserve"> выде</w:t>
      </w:r>
      <w:r w:rsidR="0074539B" w:rsidRPr="0074539B">
        <w:rPr>
          <w:spacing w:val="-12"/>
          <w:sz w:val="20"/>
          <w:szCs w:val="20"/>
        </w:rPr>
        <w:softHyphen/>
      </w:r>
      <w:r w:rsidRPr="00565D2A">
        <w:rPr>
          <w:spacing w:val="-12"/>
          <w:sz w:val="20"/>
          <w:szCs w:val="20"/>
        </w:rPr>
        <w:t xml:space="preserve">ляет </w:t>
      </w:r>
      <w:r w:rsidRPr="00565D2A">
        <w:rPr>
          <w:bCs/>
          <w:spacing w:val="-12"/>
          <w:sz w:val="20"/>
          <w:szCs w:val="20"/>
        </w:rPr>
        <w:t>«одинарную документальную публикацию»</w:t>
      </w:r>
      <w:r w:rsidR="00C0021C">
        <w:rPr>
          <w:bCs/>
          <w:spacing w:val="-12"/>
          <w:sz w:val="20"/>
          <w:szCs w:val="20"/>
        </w:rPr>
        <w:t xml:space="preserve"> — </w:t>
      </w:r>
      <w:r w:rsidRPr="00565D2A">
        <w:rPr>
          <w:bCs/>
          <w:spacing w:val="-12"/>
          <w:sz w:val="20"/>
          <w:szCs w:val="20"/>
        </w:rPr>
        <w:t>публикацию доку</w:t>
      </w:r>
      <w:r w:rsidR="0074539B" w:rsidRPr="0074539B">
        <w:rPr>
          <w:bCs/>
          <w:spacing w:val="-12"/>
          <w:sz w:val="20"/>
          <w:szCs w:val="20"/>
        </w:rPr>
        <w:softHyphen/>
      </w:r>
      <w:r w:rsidRPr="00565D2A">
        <w:rPr>
          <w:bCs/>
          <w:spacing w:val="-12"/>
          <w:sz w:val="20"/>
          <w:szCs w:val="20"/>
        </w:rPr>
        <w:t>мен</w:t>
      </w:r>
      <w:r w:rsidR="0074539B" w:rsidRPr="0074539B">
        <w:rPr>
          <w:bCs/>
          <w:spacing w:val="-12"/>
          <w:sz w:val="20"/>
          <w:szCs w:val="20"/>
        </w:rPr>
        <w:softHyphen/>
      </w:r>
      <w:r w:rsidRPr="00565D2A">
        <w:rPr>
          <w:bCs/>
          <w:spacing w:val="-12"/>
          <w:sz w:val="20"/>
          <w:szCs w:val="20"/>
        </w:rPr>
        <w:t>та (</w:t>
      </w:r>
      <w:r w:rsidRPr="00565D2A">
        <w:rPr>
          <w:bCs/>
          <w:i/>
          <w:spacing w:val="-12"/>
          <w:sz w:val="20"/>
          <w:szCs w:val="20"/>
        </w:rPr>
        <w:t>не только ИД</w:t>
      </w:r>
      <w:r w:rsidRPr="00565D2A">
        <w:rPr>
          <w:bCs/>
          <w:spacing w:val="-12"/>
          <w:sz w:val="20"/>
          <w:szCs w:val="20"/>
        </w:rPr>
        <w:t>) без «конвоя» и сигнальной системы. «Двойную доку</w:t>
      </w:r>
      <w:r w:rsidR="0074539B" w:rsidRPr="0074539B">
        <w:rPr>
          <w:bCs/>
          <w:spacing w:val="-12"/>
          <w:sz w:val="20"/>
          <w:szCs w:val="20"/>
        </w:rPr>
        <w:softHyphen/>
      </w:r>
      <w:r w:rsidRPr="00565D2A">
        <w:rPr>
          <w:bCs/>
          <w:spacing w:val="-12"/>
          <w:sz w:val="20"/>
          <w:szCs w:val="20"/>
        </w:rPr>
        <w:t>мен</w:t>
      </w:r>
      <w:r w:rsidR="0074539B" w:rsidRPr="0074539B">
        <w:rPr>
          <w:bCs/>
          <w:spacing w:val="-12"/>
          <w:sz w:val="20"/>
          <w:szCs w:val="20"/>
        </w:rPr>
        <w:softHyphen/>
      </w:r>
      <w:r w:rsidRPr="00565D2A">
        <w:rPr>
          <w:bCs/>
          <w:spacing w:val="-12"/>
          <w:sz w:val="20"/>
          <w:szCs w:val="20"/>
        </w:rPr>
        <w:t>таль</w:t>
      </w:r>
      <w:r w:rsidR="0074539B" w:rsidRPr="0074539B">
        <w:rPr>
          <w:bCs/>
          <w:spacing w:val="-12"/>
          <w:sz w:val="20"/>
          <w:szCs w:val="20"/>
        </w:rPr>
        <w:softHyphen/>
      </w:r>
      <w:r w:rsidRPr="00565D2A">
        <w:rPr>
          <w:bCs/>
          <w:spacing w:val="-12"/>
          <w:sz w:val="20"/>
          <w:szCs w:val="20"/>
        </w:rPr>
        <w:t>ную публикаци</w:t>
      </w:r>
      <w:r w:rsidR="0067120B">
        <w:rPr>
          <w:bCs/>
          <w:spacing w:val="-12"/>
          <w:sz w:val="20"/>
          <w:szCs w:val="20"/>
        </w:rPr>
        <w:t>ю</w:t>
      </w:r>
      <w:r w:rsidRPr="00565D2A">
        <w:rPr>
          <w:bCs/>
          <w:spacing w:val="-12"/>
          <w:sz w:val="20"/>
          <w:szCs w:val="20"/>
        </w:rPr>
        <w:t>»</w:t>
      </w:r>
      <w:r w:rsidR="00C0021C">
        <w:rPr>
          <w:bCs/>
          <w:spacing w:val="-12"/>
          <w:sz w:val="20"/>
          <w:szCs w:val="20"/>
        </w:rPr>
        <w:t xml:space="preserve"> — </w:t>
      </w:r>
      <w:r w:rsidRPr="00565D2A">
        <w:rPr>
          <w:bCs/>
          <w:spacing w:val="-12"/>
          <w:sz w:val="20"/>
          <w:szCs w:val="20"/>
        </w:rPr>
        <w:t>публикацию документа с «конвоем» либо с сиг</w:t>
      </w:r>
      <w:r w:rsidR="0074539B" w:rsidRPr="0074539B">
        <w:rPr>
          <w:bCs/>
          <w:spacing w:val="-12"/>
          <w:sz w:val="20"/>
          <w:szCs w:val="20"/>
        </w:rPr>
        <w:softHyphen/>
      </w:r>
      <w:r w:rsidRPr="00565D2A">
        <w:rPr>
          <w:bCs/>
          <w:spacing w:val="-12"/>
          <w:sz w:val="20"/>
          <w:szCs w:val="20"/>
        </w:rPr>
        <w:t>наль</w:t>
      </w:r>
      <w:r w:rsidR="0074539B" w:rsidRPr="0074539B">
        <w:rPr>
          <w:bCs/>
          <w:spacing w:val="-12"/>
          <w:sz w:val="20"/>
          <w:szCs w:val="20"/>
        </w:rPr>
        <w:softHyphen/>
      </w:r>
      <w:r w:rsidRPr="00565D2A">
        <w:rPr>
          <w:bCs/>
          <w:spacing w:val="-12"/>
          <w:sz w:val="20"/>
          <w:szCs w:val="20"/>
        </w:rPr>
        <w:t>ной системой. «Тройную документальную публикаци</w:t>
      </w:r>
      <w:r w:rsidR="0067120B">
        <w:rPr>
          <w:bCs/>
          <w:spacing w:val="-12"/>
          <w:sz w:val="20"/>
          <w:szCs w:val="20"/>
        </w:rPr>
        <w:t>ю</w:t>
      </w:r>
      <w:r w:rsidRPr="00565D2A">
        <w:rPr>
          <w:bCs/>
          <w:spacing w:val="-12"/>
          <w:sz w:val="20"/>
          <w:szCs w:val="20"/>
        </w:rPr>
        <w:t>»</w:t>
      </w:r>
      <w:r w:rsidR="00C0021C">
        <w:rPr>
          <w:bCs/>
          <w:spacing w:val="-12"/>
          <w:sz w:val="20"/>
          <w:szCs w:val="20"/>
        </w:rPr>
        <w:t xml:space="preserve"> — </w:t>
      </w:r>
      <w:r w:rsidRPr="00565D2A">
        <w:rPr>
          <w:bCs/>
          <w:spacing w:val="-12"/>
          <w:sz w:val="20"/>
          <w:szCs w:val="20"/>
        </w:rPr>
        <w:t>публикацию доку</w:t>
      </w:r>
      <w:r w:rsidR="0074539B" w:rsidRPr="0074539B">
        <w:rPr>
          <w:bCs/>
          <w:spacing w:val="-12"/>
          <w:sz w:val="20"/>
          <w:szCs w:val="20"/>
        </w:rPr>
        <w:softHyphen/>
      </w:r>
      <w:r w:rsidRPr="00565D2A">
        <w:rPr>
          <w:bCs/>
          <w:spacing w:val="-12"/>
          <w:sz w:val="20"/>
          <w:szCs w:val="20"/>
        </w:rPr>
        <w:t>мен</w:t>
      </w:r>
      <w:r w:rsidR="0074539B" w:rsidRPr="0074539B">
        <w:rPr>
          <w:bCs/>
          <w:spacing w:val="-12"/>
          <w:sz w:val="20"/>
          <w:szCs w:val="20"/>
        </w:rPr>
        <w:softHyphen/>
      </w:r>
      <w:r w:rsidRPr="00565D2A">
        <w:rPr>
          <w:bCs/>
          <w:spacing w:val="-12"/>
          <w:sz w:val="20"/>
          <w:szCs w:val="20"/>
        </w:rPr>
        <w:t>та и с «конвоем», и с сигнальной системой [</w:t>
      </w:r>
      <w:r w:rsidRPr="00565D2A">
        <w:rPr>
          <w:bCs/>
          <w:spacing w:val="-12"/>
          <w:sz w:val="20"/>
          <w:szCs w:val="20"/>
          <w:lang w:val="be-BY"/>
        </w:rPr>
        <w:t>16</w:t>
      </w:r>
      <w:r w:rsidRPr="00565D2A">
        <w:rPr>
          <w:bCs/>
          <w:spacing w:val="-12"/>
          <w:sz w:val="20"/>
          <w:szCs w:val="20"/>
        </w:rPr>
        <w:t>, с. 11</w:t>
      </w:r>
      <w:r w:rsidR="009917DF">
        <w:rPr>
          <w:bCs/>
          <w:spacing w:val="-12"/>
          <w:sz w:val="20"/>
          <w:szCs w:val="20"/>
        </w:rPr>
        <w:t>—</w:t>
      </w:r>
      <w:r w:rsidRPr="00565D2A">
        <w:rPr>
          <w:bCs/>
          <w:spacing w:val="-12"/>
          <w:sz w:val="20"/>
          <w:szCs w:val="20"/>
        </w:rPr>
        <w:t>12]. При этом оста</w:t>
      </w:r>
      <w:r w:rsidR="0074539B" w:rsidRPr="0074539B">
        <w:rPr>
          <w:bCs/>
          <w:spacing w:val="-12"/>
          <w:sz w:val="20"/>
          <w:szCs w:val="20"/>
        </w:rPr>
        <w:softHyphen/>
      </w:r>
      <w:r w:rsidR="008E22F9">
        <w:rPr>
          <w:bCs/>
          <w:spacing w:val="-12"/>
          <w:sz w:val="20"/>
          <w:szCs w:val="20"/>
        </w:rPr>
        <w:t>е</w:t>
      </w:r>
      <w:r w:rsidRPr="00565D2A">
        <w:rPr>
          <w:bCs/>
          <w:spacing w:val="-12"/>
          <w:sz w:val="20"/>
          <w:szCs w:val="20"/>
        </w:rPr>
        <w:t>т</w:t>
      </w:r>
      <w:r w:rsidR="0074539B" w:rsidRPr="0074539B">
        <w:rPr>
          <w:bCs/>
          <w:spacing w:val="-12"/>
          <w:sz w:val="20"/>
          <w:szCs w:val="20"/>
        </w:rPr>
        <w:softHyphen/>
      </w:r>
      <w:r w:rsidRPr="00565D2A">
        <w:rPr>
          <w:bCs/>
          <w:spacing w:val="-12"/>
          <w:sz w:val="20"/>
          <w:szCs w:val="20"/>
        </w:rPr>
        <w:t>ся неясным, какие элементы аппарата издания он относит к сигнальной сис</w:t>
      </w:r>
      <w:r w:rsidR="0074539B" w:rsidRPr="0074539B">
        <w:rPr>
          <w:bCs/>
          <w:spacing w:val="-12"/>
          <w:sz w:val="20"/>
          <w:szCs w:val="20"/>
        </w:rPr>
        <w:softHyphen/>
      </w:r>
      <w:r w:rsidRPr="00565D2A">
        <w:rPr>
          <w:bCs/>
          <w:spacing w:val="-12"/>
          <w:sz w:val="20"/>
          <w:szCs w:val="20"/>
        </w:rPr>
        <w:t>те</w:t>
      </w:r>
      <w:r w:rsidR="0074539B" w:rsidRPr="0074539B">
        <w:rPr>
          <w:bCs/>
          <w:spacing w:val="-12"/>
          <w:sz w:val="20"/>
          <w:szCs w:val="20"/>
        </w:rPr>
        <w:softHyphen/>
      </w:r>
      <w:r w:rsidRPr="00565D2A">
        <w:rPr>
          <w:bCs/>
          <w:spacing w:val="-12"/>
          <w:sz w:val="20"/>
          <w:szCs w:val="20"/>
        </w:rPr>
        <w:t>ме. Вследствие неразличения понятий публикации и издания, неоткор</w:t>
      </w:r>
      <w:r w:rsidR="0074539B" w:rsidRPr="0074539B">
        <w:rPr>
          <w:bCs/>
          <w:spacing w:val="-12"/>
          <w:sz w:val="20"/>
          <w:szCs w:val="20"/>
        </w:rPr>
        <w:softHyphen/>
      </w:r>
      <w:r w:rsidRPr="00565D2A">
        <w:rPr>
          <w:bCs/>
          <w:spacing w:val="-12"/>
          <w:sz w:val="20"/>
          <w:szCs w:val="20"/>
        </w:rPr>
        <w:t>ре</w:t>
      </w:r>
      <w:r w:rsidR="0074539B" w:rsidRPr="0074539B">
        <w:rPr>
          <w:bCs/>
          <w:spacing w:val="-12"/>
          <w:sz w:val="20"/>
          <w:szCs w:val="20"/>
        </w:rPr>
        <w:softHyphen/>
      </w:r>
      <w:r w:rsidRPr="00565D2A">
        <w:rPr>
          <w:bCs/>
          <w:spacing w:val="-12"/>
          <w:sz w:val="20"/>
          <w:szCs w:val="20"/>
        </w:rPr>
        <w:t>ли</w:t>
      </w:r>
      <w:r w:rsidR="0074539B" w:rsidRPr="0074539B">
        <w:rPr>
          <w:bCs/>
          <w:spacing w:val="-12"/>
          <w:sz w:val="20"/>
          <w:szCs w:val="20"/>
        </w:rPr>
        <w:softHyphen/>
      </w:r>
      <w:r w:rsidRPr="00565D2A">
        <w:rPr>
          <w:bCs/>
          <w:spacing w:val="-12"/>
          <w:sz w:val="20"/>
          <w:szCs w:val="20"/>
        </w:rPr>
        <w:t>ро</w:t>
      </w:r>
      <w:r w:rsidR="0074539B" w:rsidRPr="0074539B">
        <w:rPr>
          <w:bCs/>
          <w:spacing w:val="-12"/>
          <w:sz w:val="20"/>
          <w:szCs w:val="20"/>
        </w:rPr>
        <w:softHyphen/>
      </w:r>
      <w:r w:rsidRPr="00565D2A">
        <w:rPr>
          <w:bCs/>
          <w:spacing w:val="-12"/>
          <w:sz w:val="20"/>
          <w:szCs w:val="20"/>
        </w:rPr>
        <w:t>ван</w:t>
      </w:r>
      <w:r w:rsidR="0074539B" w:rsidRPr="0074539B">
        <w:rPr>
          <w:bCs/>
          <w:spacing w:val="-12"/>
          <w:sz w:val="20"/>
          <w:szCs w:val="20"/>
        </w:rPr>
        <w:softHyphen/>
      </w:r>
      <w:r w:rsidRPr="00565D2A">
        <w:rPr>
          <w:bCs/>
          <w:spacing w:val="-12"/>
          <w:sz w:val="20"/>
          <w:szCs w:val="20"/>
        </w:rPr>
        <w:t>ности понятий текста и произведения, аппарата издания и выходных све</w:t>
      </w:r>
      <w:r w:rsidR="0074539B" w:rsidRPr="0074539B">
        <w:rPr>
          <w:bCs/>
          <w:spacing w:val="-12"/>
          <w:sz w:val="20"/>
          <w:szCs w:val="20"/>
        </w:rPr>
        <w:softHyphen/>
      </w:r>
      <w:r w:rsidRPr="00565D2A">
        <w:rPr>
          <w:bCs/>
          <w:spacing w:val="-12"/>
          <w:sz w:val="20"/>
          <w:szCs w:val="20"/>
        </w:rPr>
        <w:t>де</w:t>
      </w:r>
      <w:r w:rsidR="0074539B" w:rsidRPr="0074539B">
        <w:rPr>
          <w:bCs/>
          <w:spacing w:val="-12"/>
          <w:sz w:val="20"/>
          <w:szCs w:val="20"/>
        </w:rPr>
        <w:softHyphen/>
      </w:r>
      <w:r w:rsidRPr="00565D2A">
        <w:rPr>
          <w:bCs/>
          <w:spacing w:val="-12"/>
          <w:sz w:val="20"/>
          <w:szCs w:val="20"/>
        </w:rPr>
        <w:t>ний, такое выделение не приращает теоретические знания археографии</w:t>
      </w:r>
      <w:r w:rsidR="009D6D1A">
        <w:rPr>
          <w:bCs/>
          <w:spacing w:val="-12"/>
          <w:sz w:val="20"/>
          <w:szCs w:val="20"/>
          <w:lang w:val="be-BY"/>
        </w:rPr>
        <w:t xml:space="preserve">. </w:t>
      </w:r>
      <w:r w:rsidRPr="00565D2A">
        <w:rPr>
          <w:bCs/>
          <w:spacing w:val="-12"/>
          <w:sz w:val="20"/>
          <w:szCs w:val="20"/>
        </w:rPr>
        <w:t>Е.</w:t>
      </w:r>
      <w:r w:rsidR="009917DF">
        <w:rPr>
          <w:bCs/>
          <w:spacing w:val="-12"/>
          <w:sz w:val="20"/>
          <w:szCs w:val="20"/>
        </w:rPr>
        <w:t> </w:t>
      </w:r>
      <w:r w:rsidRPr="00565D2A">
        <w:rPr>
          <w:bCs/>
          <w:spacing w:val="-12"/>
          <w:sz w:val="20"/>
          <w:szCs w:val="20"/>
        </w:rPr>
        <w:t>А.</w:t>
      </w:r>
      <w:r w:rsidR="009917DF">
        <w:rPr>
          <w:bCs/>
          <w:spacing w:val="-12"/>
          <w:sz w:val="20"/>
          <w:szCs w:val="20"/>
        </w:rPr>
        <w:t> </w:t>
      </w:r>
      <w:r w:rsidRPr="00565D2A">
        <w:rPr>
          <w:bCs/>
          <w:spacing w:val="-12"/>
          <w:sz w:val="20"/>
          <w:szCs w:val="20"/>
        </w:rPr>
        <w:t>Плеш</w:t>
      </w:r>
      <w:r w:rsidR="0074539B" w:rsidRPr="0074539B">
        <w:rPr>
          <w:bCs/>
          <w:spacing w:val="-12"/>
          <w:sz w:val="20"/>
          <w:szCs w:val="20"/>
        </w:rPr>
        <w:softHyphen/>
      </w:r>
      <w:r w:rsidRPr="00565D2A">
        <w:rPr>
          <w:bCs/>
          <w:spacing w:val="-12"/>
          <w:sz w:val="20"/>
          <w:szCs w:val="20"/>
        </w:rPr>
        <w:t>кевич полагает</w:t>
      </w:r>
      <w:r w:rsidR="0067120B">
        <w:rPr>
          <w:bCs/>
          <w:spacing w:val="-12"/>
          <w:sz w:val="20"/>
          <w:szCs w:val="20"/>
        </w:rPr>
        <w:t>, что</w:t>
      </w:r>
      <w:r w:rsidRPr="00565D2A">
        <w:rPr>
          <w:bCs/>
          <w:spacing w:val="-12"/>
          <w:sz w:val="20"/>
          <w:szCs w:val="20"/>
        </w:rPr>
        <w:t xml:space="preserve"> «элементы сигнальной системы в виде выход</w:t>
      </w:r>
      <w:r w:rsidR="0067120B">
        <w:rPr>
          <w:bCs/>
          <w:spacing w:val="-12"/>
          <w:sz w:val="20"/>
          <w:szCs w:val="20"/>
        </w:rPr>
        <w:softHyphen/>
      </w:r>
      <w:r w:rsidRPr="00565D2A">
        <w:rPr>
          <w:bCs/>
          <w:spacing w:val="-12"/>
          <w:sz w:val="20"/>
          <w:szCs w:val="20"/>
        </w:rPr>
        <w:t>ных дан</w:t>
      </w:r>
      <w:r w:rsidR="0074539B" w:rsidRPr="0074539B">
        <w:rPr>
          <w:bCs/>
          <w:spacing w:val="-12"/>
          <w:sz w:val="20"/>
          <w:szCs w:val="20"/>
        </w:rPr>
        <w:softHyphen/>
      </w:r>
      <w:r w:rsidRPr="00565D2A">
        <w:rPr>
          <w:bCs/>
          <w:spacing w:val="-12"/>
          <w:sz w:val="20"/>
          <w:szCs w:val="20"/>
        </w:rPr>
        <w:t>ных присутствуют всегда</w:t>
      </w:r>
      <w:r w:rsidR="00C0021C">
        <w:rPr>
          <w:bCs/>
          <w:spacing w:val="-12"/>
          <w:sz w:val="20"/>
          <w:szCs w:val="20"/>
        </w:rPr>
        <w:t xml:space="preserve"> — </w:t>
      </w:r>
      <w:r w:rsidRPr="00565D2A">
        <w:rPr>
          <w:bCs/>
          <w:spacing w:val="-12"/>
          <w:sz w:val="20"/>
          <w:szCs w:val="20"/>
        </w:rPr>
        <w:t>иначе это не публикация» [1</w:t>
      </w:r>
      <w:r w:rsidRPr="00565D2A">
        <w:rPr>
          <w:bCs/>
          <w:spacing w:val="-12"/>
          <w:sz w:val="20"/>
          <w:szCs w:val="20"/>
          <w:lang w:val="be-BY"/>
        </w:rPr>
        <w:t>7</w:t>
      </w:r>
      <w:r w:rsidRPr="00565D2A">
        <w:rPr>
          <w:bCs/>
          <w:spacing w:val="-12"/>
          <w:sz w:val="20"/>
          <w:szCs w:val="20"/>
        </w:rPr>
        <w:t>]. Также не раз</w:t>
      </w:r>
      <w:r w:rsidR="0074539B" w:rsidRPr="0074539B">
        <w:rPr>
          <w:bCs/>
          <w:spacing w:val="-12"/>
          <w:sz w:val="20"/>
          <w:szCs w:val="20"/>
        </w:rPr>
        <w:softHyphen/>
      </w:r>
      <w:r w:rsidRPr="00565D2A">
        <w:rPr>
          <w:bCs/>
          <w:spacing w:val="-12"/>
          <w:sz w:val="20"/>
          <w:szCs w:val="20"/>
        </w:rPr>
        <w:t>ли</w:t>
      </w:r>
      <w:r w:rsidR="0074539B" w:rsidRPr="0074539B">
        <w:rPr>
          <w:bCs/>
          <w:spacing w:val="-12"/>
          <w:sz w:val="20"/>
          <w:szCs w:val="20"/>
        </w:rPr>
        <w:softHyphen/>
      </w:r>
      <w:r w:rsidRPr="00565D2A">
        <w:rPr>
          <w:bCs/>
          <w:spacing w:val="-12"/>
          <w:sz w:val="20"/>
          <w:szCs w:val="20"/>
        </w:rPr>
        <w:t>чая понятия публикации и издания. Различая их, выходные данные сле</w:t>
      </w:r>
      <w:r w:rsidR="0067120B">
        <w:rPr>
          <w:bCs/>
          <w:spacing w:val="-12"/>
          <w:sz w:val="20"/>
          <w:szCs w:val="20"/>
        </w:rPr>
        <w:softHyphen/>
      </w:r>
      <w:r w:rsidRPr="00565D2A">
        <w:rPr>
          <w:bCs/>
          <w:spacing w:val="-12"/>
          <w:sz w:val="20"/>
          <w:szCs w:val="20"/>
        </w:rPr>
        <w:t>ду</w:t>
      </w:r>
      <w:r w:rsidR="0067120B">
        <w:rPr>
          <w:bCs/>
          <w:spacing w:val="-12"/>
          <w:sz w:val="20"/>
          <w:szCs w:val="20"/>
        </w:rPr>
        <w:softHyphen/>
      </w:r>
      <w:r w:rsidRPr="00565D2A">
        <w:rPr>
          <w:bCs/>
          <w:spacing w:val="-12"/>
          <w:sz w:val="20"/>
          <w:szCs w:val="20"/>
        </w:rPr>
        <w:t>ет вклю</w:t>
      </w:r>
      <w:r w:rsidR="0074539B" w:rsidRPr="0074539B">
        <w:rPr>
          <w:bCs/>
          <w:spacing w:val="-12"/>
          <w:sz w:val="20"/>
          <w:szCs w:val="20"/>
        </w:rPr>
        <w:softHyphen/>
      </w:r>
      <w:r w:rsidRPr="00565D2A">
        <w:rPr>
          <w:bCs/>
          <w:spacing w:val="-12"/>
          <w:sz w:val="20"/>
          <w:szCs w:val="20"/>
        </w:rPr>
        <w:t>чать в состав издания (но не в состав публикации), рассматривать эле</w:t>
      </w:r>
      <w:r w:rsidR="0074539B" w:rsidRPr="0074539B">
        <w:rPr>
          <w:bCs/>
          <w:spacing w:val="-12"/>
          <w:sz w:val="20"/>
          <w:szCs w:val="20"/>
        </w:rPr>
        <w:softHyphen/>
      </w:r>
      <w:r w:rsidRPr="00565D2A">
        <w:rPr>
          <w:bCs/>
          <w:spacing w:val="-12"/>
          <w:sz w:val="20"/>
          <w:szCs w:val="20"/>
        </w:rPr>
        <w:t>мен</w:t>
      </w:r>
      <w:r w:rsidR="0074539B" w:rsidRPr="0074539B">
        <w:rPr>
          <w:bCs/>
          <w:spacing w:val="-12"/>
          <w:sz w:val="20"/>
          <w:szCs w:val="20"/>
        </w:rPr>
        <w:softHyphen/>
      </w:r>
      <w:r w:rsidRPr="00565D2A">
        <w:rPr>
          <w:bCs/>
          <w:spacing w:val="-12"/>
          <w:sz w:val="20"/>
          <w:szCs w:val="20"/>
        </w:rPr>
        <w:t>том археографического и РЭИ, но не элементом публикации ИД и РЭП. РЭП вклю</w:t>
      </w:r>
      <w:r w:rsidR="0074539B" w:rsidRPr="0074539B">
        <w:rPr>
          <w:bCs/>
          <w:spacing w:val="-12"/>
          <w:sz w:val="20"/>
          <w:szCs w:val="20"/>
        </w:rPr>
        <w:softHyphen/>
      </w:r>
      <w:r w:rsidRPr="00565D2A">
        <w:rPr>
          <w:bCs/>
          <w:spacing w:val="-12"/>
          <w:sz w:val="20"/>
          <w:szCs w:val="20"/>
        </w:rPr>
        <w:t>чает из СВА издания только элементы издательского оформления мате</w:t>
      </w:r>
      <w:r w:rsidR="0074539B" w:rsidRPr="0074539B">
        <w:rPr>
          <w:bCs/>
          <w:spacing w:val="-12"/>
          <w:sz w:val="20"/>
          <w:szCs w:val="20"/>
        </w:rPr>
        <w:softHyphen/>
      </w:r>
      <w:r w:rsidRPr="00565D2A">
        <w:rPr>
          <w:bCs/>
          <w:spacing w:val="-12"/>
          <w:sz w:val="20"/>
          <w:szCs w:val="20"/>
        </w:rPr>
        <w:t>риа</w:t>
      </w:r>
      <w:r w:rsidR="0074539B" w:rsidRPr="0074539B">
        <w:rPr>
          <w:bCs/>
          <w:spacing w:val="-12"/>
          <w:sz w:val="20"/>
          <w:szCs w:val="20"/>
        </w:rPr>
        <w:softHyphen/>
      </w:r>
      <w:r w:rsidRPr="00565D2A">
        <w:rPr>
          <w:bCs/>
          <w:spacing w:val="-12"/>
          <w:sz w:val="20"/>
          <w:szCs w:val="20"/>
        </w:rPr>
        <w:t>лов. Исходя при этом из стандартной трактовки «выходных данных» с выде</w:t>
      </w:r>
      <w:r w:rsidR="0074539B" w:rsidRPr="0074539B">
        <w:rPr>
          <w:bCs/>
          <w:spacing w:val="-12"/>
          <w:sz w:val="20"/>
          <w:szCs w:val="20"/>
        </w:rPr>
        <w:softHyphen/>
      </w:r>
      <w:r w:rsidRPr="00565D2A">
        <w:rPr>
          <w:bCs/>
          <w:spacing w:val="-12"/>
          <w:sz w:val="20"/>
          <w:szCs w:val="20"/>
        </w:rPr>
        <w:t>лением элементами е</w:t>
      </w:r>
      <w:r w:rsidR="008E22F9">
        <w:rPr>
          <w:bCs/>
          <w:spacing w:val="-12"/>
          <w:sz w:val="20"/>
          <w:szCs w:val="20"/>
        </w:rPr>
        <w:t>е</w:t>
      </w:r>
      <w:r w:rsidRPr="00565D2A">
        <w:rPr>
          <w:bCs/>
          <w:spacing w:val="-12"/>
          <w:sz w:val="20"/>
          <w:szCs w:val="20"/>
        </w:rPr>
        <w:t xml:space="preserve"> </w:t>
      </w:r>
      <w:r w:rsidRPr="00565D2A">
        <w:rPr>
          <w:spacing w:val="-12"/>
          <w:sz w:val="20"/>
          <w:szCs w:val="20"/>
        </w:rPr>
        <w:t>места выпуска издания, юридического имени изда</w:t>
      </w:r>
      <w:r w:rsidR="0074539B" w:rsidRPr="0074539B">
        <w:rPr>
          <w:spacing w:val="-12"/>
          <w:sz w:val="20"/>
          <w:szCs w:val="20"/>
        </w:rPr>
        <w:softHyphen/>
      </w:r>
      <w:r w:rsidRPr="00565D2A">
        <w:rPr>
          <w:spacing w:val="-12"/>
          <w:sz w:val="20"/>
          <w:szCs w:val="20"/>
        </w:rPr>
        <w:t>тельст</w:t>
      </w:r>
      <w:r w:rsidR="0074539B" w:rsidRPr="0074539B">
        <w:rPr>
          <w:spacing w:val="-12"/>
          <w:sz w:val="20"/>
          <w:szCs w:val="20"/>
        </w:rPr>
        <w:softHyphen/>
      </w:r>
      <w:r w:rsidRPr="00565D2A">
        <w:rPr>
          <w:spacing w:val="-12"/>
          <w:sz w:val="20"/>
          <w:szCs w:val="20"/>
        </w:rPr>
        <w:t xml:space="preserve">ва (издающей организации), года выпуска издания </w:t>
      </w:r>
      <w:r w:rsidRPr="00565D2A">
        <w:rPr>
          <w:bCs/>
          <w:spacing w:val="-12"/>
          <w:sz w:val="20"/>
          <w:szCs w:val="20"/>
        </w:rPr>
        <w:t>[1</w:t>
      </w:r>
      <w:r w:rsidRPr="00565D2A">
        <w:rPr>
          <w:bCs/>
          <w:spacing w:val="-12"/>
          <w:sz w:val="20"/>
          <w:szCs w:val="20"/>
          <w:lang w:val="be-BY"/>
        </w:rPr>
        <w:t>8</w:t>
      </w:r>
      <w:r w:rsidR="0074539B">
        <w:rPr>
          <w:bCs/>
          <w:spacing w:val="-12"/>
          <w:sz w:val="20"/>
          <w:szCs w:val="20"/>
        </w:rPr>
        <w:t>—</w:t>
      </w:r>
      <w:r w:rsidRPr="00565D2A">
        <w:rPr>
          <w:bCs/>
          <w:spacing w:val="-12"/>
          <w:sz w:val="20"/>
          <w:szCs w:val="20"/>
        </w:rPr>
        <w:t>19]. И из под</w:t>
      </w:r>
      <w:r w:rsidR="00C71596" w:rsidRPr="00C71596">
        <w:rPr>
          <w:bCs/>
          <w:spacing w:val="-12"/>
          <w:sz w:val="20"/>
          <w:szCs w:val="20"/>
        </w:rPr>
        <w:softHyphen/>
      </w:r>
      <w:r w:rsidRPr="00565D2A">
        <w:rPr>
          <w:bCs/>
          <w:spacing w:val="-12"/>
          <w:sz w:val="20"/>
          <w:szCs w:val="20"/>
        </w:rPr>
        <w:t>сис</w:t>
      </w:r>
      <w:r w:rsidR="00C71596" w:rsidRPr="00C71596">
        <w:rPr>
          <w:bCs/>
          <w:spacing w:val="-12"/>
          <w:sz w:val="20"/>
          <w:szCs w:val="20"/>
        </w:rPr>
        <w:softHyphen/>
      </w:r>
      <w:r w:rsidRPr="00565D2A">
        <w:rPr>
          <w:bCs/>
          <w:spacing w:val="-12"/>
          <w:sz w:val="20"/>
          <w:szCs w:val="20"/>
        </w:rPr>
        <w:t>те</w:t>
      </w:r>
      <w:r w:rsidR="00C71596" w:rsidRPr="00C71596">
        <w:rPr>
          <w:bCs/>
          <w:spacing w:val="-12"/>
          <w:sz w:val="20"/>
          <w:szCs w:val="20"/>
        </w:rPr>
        <w:softHyphen/>
      </w:r>
      <w:r w:rsidRPr="00565D2A">
        <w:rPr>
          <w:bCs/>
          <w:spacing w:val="-12"/>
          <w:sz w:val="20"/>
          <w:szCs w:val="20"/>
        </w:rPr>
        <w:t>мы терминов: о</w:t>
      </w:r>
      <w:r w:rsidRPr="00565D2A">
        <w:rPr>
          <w:bCs/>
          <w:i/>
          <w:spacing w:val="-12"/>
          <w:sz w:val="20"/>
          <w:szCs w:val="20"/>
        </w:rPr>
        <w:t>публикование</w:t>
      </w:r>
      <w:r w:rsidR="00C0021C">
        <w:rPr>
          <w:bCs/>
          <w:spacing w:val="-12"/>
          <w:sz w:val="20"/>
          <w:szCs w:val="20"/>
        </w:rPr>
        <w:t xml:space="preserve"> — </w:t>
      </w:r>
      <w:r w:rsidRPr="00565D2A">
        <w:rPr>
          <w:bCs/>
          <w:spacing w:val="-12"/>
          <w:sz w:val="20"/>
          <w:szCs w:val="20"/>
        </w:rPr>
        <w:t>явление введения литературного, графи</w:t>
      </w:r>
      <w:r w:rsidR="00C71596" w:rsidRPr="00C71596">
        <w:rPr>
          <w:bCs/>
          <w:spacing w:val="-12"/>
          <w:sz w:val="20"/>
          <w:szCs w:val="20"/>
        </w:rPr>
        <w:softHyphen/>
      </w:r>
      <w:r w:rsidRPr="00565D2A">
        <w:rPr>
          <w:bCs/>
          <w:spacing w:val="-12"/>
          <w:sz w:val="20"/>
          <w:szCs w:val="20"/>
        </w:rPr>
        <w:t>чес</w:t>
      </w:r>
      <w:r w:rsidR="00C71596" w:rsidRPr="00C71596">
        <w:rPr>
          <w:bCs/>
          <w:spacing w:val="-12"/>
          <w:sz w:val="20"/>
          <w:szCs w:val="20"/>
        </w:rPr>
        <w:softHyphen/>
      </w:r>
      <w:r w:rsidRPr="00565D2A">
        <w:rPr>
          <w:bCs/>
          <w:spacing w:val="-12"/>
          <w:sz w:val="20"/>
          <w:szCs w:val="20"/>
        </w:rPr>
        <w:t>ко</w:t>
      </w:r>
      <w:r w:rsidR="00C71596" w:rsidRPr="00C71596">
        <w:rPr>
          <w:bCs/>
          <w:spacing w:val="-12"/>
          <w:sz w:val="20"/>
          <w:szCs w:val="20"/>
        </w:rPr>
        <w:softHyphen/>
      </w:r>
      <w:r w:rsidRPr="00565D2A">
        <w:rPr>
          <w:bCs/>
          <w:spacing w:val="-12"/>
          <w:sz w:val="20"/>
          <w:szCs w:val="20"/>
        </w:rPr>
        <w:t xml:space="preserve">го и иного произведения, законодательного акта, документа, ИД, в </w:t>
      </w:r>
      <w:r w:rsidRPr="00565D2A">
        <w:rPr>
          <w:spacing w:val="-12"/>
          <w:sz w:val="20"/>
          <w:szCs w:val="20"/>
        </w:rPr>
        <w:t>общест</w:t>
      </w:r>
      <w:r w:rsidR="00C71596" w:rsidRPr="00C71596">
        <w:rPr>
          <w:spacing w:val="-12"/>
          <w:sz w:val="20"/>
          <w:szCs w:val="20"/>
        </w:rPr>
        <w:softHyphen/>
      </w:r>
      <w:r w:rsidRPr="00565D2A">
        <w:rPr>
          <w:spacing w:val="-12"/>
          <w:sz w:val="20"/>
          <w:szCs w:val="20"/>
        </w:rPr>
        <w:t>вен</w:t>
      </w:r>
      <w:r w:rsidR="00C71596" w:rsidRPr="00C71596">
        <w:rPr>
          <w:spacing w:val="-12"/>
          <w:sz w:val="20"/>
          <w:szCs w:val="20"/>
        </w:rPr>
        <w:softHyphen/>
      </w:r>
      <w:r w:rsidRPr="00565D2A">
        <w:rPr>
          <w:spacing w:val="-12"/>
          <w:sz w:val="20"/>
          <w:szCs w:val="20"/>
        </w:rPr>
        <w:t>ный</w:t>
      </w:r>
      <w:r w:rsidRPr="00565D2A">
        <w:rPr>
          <w:i/>
          <w:spacing w:val="-12"/>
          <w:sz w:val="20"/>
          <w:szCs w:val="20"/>
        </w:rPr>
        <w:t xml:space="preserve"> </w:t>
      </w:r>
      <w:r w:rsidRPr="00565D2A">
        <w:rPr>
          <w:bCs/>
          <w:spacing w:val="-12"/>
          <w:sz w:val="20"/>
          <w:szCs w:val="20"/>
        </w:rPr>
        <w:t xml:space="preserve">оборот </w:t>
      </w:r>
      <w:r w:rsidRPr="00565D2A">
        <w:rPr>
          <w:bCs/>
          <w:i/>
          <w:spacing w:val="-12"/>
          <w:sz w:val="20"/>
          <w:szCs w:val="20"/>
        </w:rPr>
        <w:t>через издание</w:t>
      </w:r>
      <w:r w:rsidRPr="00565D2A">
        <w:rPr>
          <w:bCs/>
          <w:spacing w:val="-12"/>
          <w:sz w:val="20"/>
          <w:szCs w:val="20"/>
        </w:rPr>
        <w:t>.</w:t>
      </w:r>
      <w:r w:rsidRPr="00565D2A">
        <w:rPr>
          <w:i/>
          <w:spacing w:val="-12"/>
          <w:sz w:val="20"/>
          <w:szCs w:val="20"/>
        </w:rPr>
        <w:t xml:space="preserve"> Опубликованное произведение</w:t>
      </w:r>
      <w:r w:rsidR="00C0021C">
        <w:rPr>
          <w:spacing w:val="-12"/>
          <w:sz w:val="20"/>
          <w:szCs w:val="20"/>
        </w:rPr>
        <w:t xml:space="preserve"> — </w:t>
      </w:r>
      <w:r w:rsidRPr="00565D2A">
        <w:rPr>
          <w:spacing w:val="-12"/>
          <w:sz w:val="20"/>
          <w:szCs w:val="20"/>
        </w:rPr>
        <w:t>литературное и/или изобразительное произведение (ряд их)</w:t>
      </w:r>
      <w:r w:rsidR="0067120B">
        <w:rPr>
          <w:spacing w:val="-12"/>
          <w:sz w:val="20"/>
          <w:szCs w:val="20"/>
        </w:rPr>
        <w:t>,</w:t>
      </w:r>
      <w:r w:rsidRPr="00565D2A">
        <w:rPr>
          <w:spacing w:val="-12"/>
          <w:sz w:val="20"/>
          <w:szCs w:val="20"/>
        </w:rPr>
        <w:t xml:space="preserve"> представленное авторским либо изда</w:t>
      </w:r>
      <w:r w:rsidR="00C71596" w:rsidRPr="00C71596">
        <w:rPr>
          <w:spacing w:val="-12"/>
          <w:sz w:val="20"/>
          <w:szCs w:val="20"/>
        </w:rPr>
        <w:softHyphen/>
      </w:r>
      <w:r w:rsidRPr="00565D2A">
        <w:rPr>
          <w:spacing w:val="-12"/>
          <w:sz w:val="20"/>
          <w:szCs w:val="20"/>
        </w:rPr>
        <w:t>тельским оригиналом,</w:t>
      </w:r>
      <w:r w:rsidRPr="00565D2A">
        <w:rPr>
          <w:i/>
          <w:spacing w:val="-12"/>
          <w:sz w:val="20"/>
          <w:szCs w:val="20"/>
        </w:rPr>
        <w:t xml:space="preserve"> введенное в</w:t>
      </w:r>
      <w:r w:rsidRPr="00565D2A">
        <w:rPr>
          <w:spacing w:val="-12"/>
          <w:sz w:val="20"/>
          <w:szCs w:val="20"/>
        </w:rPr>
        <w:t xml:space="preserve"> </w:t>
      </w:r>
      <w:r w:rsidRPr="00565D2A">
        <w:rPr>
          <w:i/>
          <w:spacing w:val="-12"/>
          <w:sz w:val="20"/>
          <w:szCs w:val="20"/>
        </w:rPr>
        <w:t>оборот</w:t>
      </w:r>
      <w:r w:rsidRPr="00565D2A">
        <w:rPr>
          <w:spacing w:val="-12"/>
          <w:sz w:val="20"/>
          <w:szCs w:val="20"/>
        </w:rPr>
        <w:t xml:space="preserve"> </w:t>
      </w:r>
      <w:r w:rsidRPr="00565D2A">
        <w:rPr>
          <w:i/>
          <w:spacing w:val="-12"/>
          <w:sz w:val="20"/>
          <w:szCs w:val="20"/>
        </w:rPr>
        <w:t>через издание.</w:t>
      </w:r>
      <w:r w:rsidRPr="00565D2A">
        <w:rPr>
          <w:spacing w:val="-12"/>
          <w:sz w:val="20"/>
          <w:szCs w:val="20"/>
        </w:rPr>
        <w:t xml:space="preserve"> </w:t>
      </w:r>
      <w:r w:rsidRPr="00565D2A">
        <w:rPr>
          <w:i/>
          <w:spacing w:val="-12"/>
          <w:sz w:val="20"/>
          <w:szCs w:val="20"/>
        </w:rPr>
        <w:t>Опубликованный доку</w:t>
      </w:r>
      <w:r w:rsidR="00C71596" w:rsidRPr="00C71596">
        <w:rPr>
          <w:i/>
          <w:spacing w:val="-12"/>
          <w:sz w:val="20"/>
          <w:szCs w:val="20"/>
        </w:rPr>
        <w:softHyphen/>
      </w:r>
      <w:r w:rsidRPr="00565D2A">
        <w:rPr>
          <w:i/>
          <w:spacing w:val="-12"/>
          <w:sz w:val="20"/>
          <w:szCs w:val="20"/>
        </w:rPr>
        <w:t>мент</w:t>
      </w:r>
      <w:r w:rsidR="00C0021C">
        <w:rPr>
          <w:spacing w:val="-12"/>
          <w:sz w:val="20"/>
          <w:szCs w:val="20"/>
        </w:rPr>
        <w:t xml:space="preserve"> — </w:t>
      </w:r>
      <w:r w:rsidRPr="00565D2A">
        <w:rPr>
          <w:spacing w:val="-12"/>
          <w:sz w:val="20"/>
          <w:szCs w:val="20"/>
        </w:rPr>
        <w:t xml:space="preserve">подлинник документа (проект, </w:t>
      </w:r>
      <w:r w:rsidR="0067120B" w:rsidRPr="00565D2A">
        <w:rPr>
          <w:spacing w:val="-12"/>
          <w:sz w:val="20"/>
          <w:szCs w:val="20"/>
        </w:rPr>
        <w:t xml:space="preserve">его </w:t>
      </w:r>
      <w:r w:rsidRPr="00565D2A">
        <w:rPr>
          <w:spacing w:val="-12"/>
          <w:sz w:val="20"/>
          <w:szCs w:val="20"/>
        </w:rPr>
        <w:t xml:space="preserve">копия), </w:t>
      </w:r>
      <w:r w:rsidRPr="00565D2A">
        <w:rPr>
          <w:i/>
          <w:spacing w:val="-12"/>
          <w:sz w:val="20"/>
          <w:szCs w:val="20"/>
        </w:rPr>
        <w:t>введенный в</w:t>
      </w:r>
      <w:r w:rsidRPr="00565D2A">
        <w:rPr>
          <w:spacing w:val="-12"/>
          <w:sz w:val="20"/>
          <w:szCs w:val="20"/>
        </w:rPr>
        <w:t xml:space="preserve"> </w:t>
      </w:r>
      <w:r w:rsidRPr="00565D2A">
        <w:rPr>
          <w:i/>
          <w:spacing w:val="-12"/>
          <w:sz w:val="20"/>
          <w:szCs w:val="20"/>
        </w:rPr>
        <w:t>оборот</w:t>
      </w:r>
      <w:r w:rsidRPr="00565D2A">
        <w:rPr>
          <w:spacing w:val="-12"/>
          <w:sz w:val="20"/>
          <w:szCs w:val="20"/>
        </w:rPr>
        <w:t xml:space="preserve"> </w:t>
      </w:r>
      <w:r w:rsidRPr="00565D2A">
        <w:rPr>
          <w:i/>
          <w:spacing w:val="-12"/>
          <w:sz w:val="20"/>
          <w:szCs w:val="20"/>
        </w:rPr>
        <w:t>через издание</w:t>
      </w:r>
      <w:r w:rsidRPr="00565D2A">
        <w:rPr>
          <w:spacing w:val="-12"/>
          <w:sz w:val="20"/>
          <w:szCs w:val="20"/>
        </w:rPr>
        <w:t>.</w:t>
      </w:r>
      <w:r w:rsidRPr="00565D2A">
        <w:rPr>
          <w:i/>
          <w:spacing w:val="-12"/>
          <w:sz w:val="20"/>
          <w:szCs w:val="20"/>
        </w:rPr>
        <w:t xml:space="preserve"> Опубликованный ИД</w:t>
      </w:r>
      <w:r w:rsidR="00C0021C">
        <w:rPr>
          <w:spacing w:val="-12"/>
          <w:sz w:val="20"/>
          <w:szCs w:val="20"/>
        </w:rPr>
        <w:t xml:space="preserve"> — </w:t>
      </w:r>
      <w:r w:rsidRPr="00565D2A">
        <w:rPr>
          <w:spacing w:val="-12"/>
          <w:sz w:val="20"/>
          <w:szCs w:val="20"/>
        </w:rPr>
        <w:t xml:space="preserve">ИД, введенный в оборот </w:t>
      </w:r>
      <w:r w:rsidRPr="00565D2A">
        <w:rPr>
          <w:i/>
          <w:spacing w:val="-12"/>
          <w:sz w:val="20"/>
          <w:szCs w:val="20"/>
        </w:rPr>
        <w:t>через издание</w:t>
      </w:r>
      <w:r w:rsidRPr="00565D2A">
        <w:rPr>
          <w:spacing w:val="-12"/>
          <w:sz w:val="20"/>
          <w:szCs w:val="20"/>
        </w:rPr>
        <w:t>.</w:t>
      </w:r>
      <w:r w:rsidRPr="00565D2A">
        <w:rPr>
          <w:i/>
          <w:spacing w:val="-12"/>
          <w:sz w:val="20"/>
          <w:szCs w:val="20"/>
        </w:rPr>
        <w:t xml:space="preserve"> Пуб</w:t>
      </w:r>
      <w:r w:rsidR="00C71596" w:rsidRPr="00C71596">
        <w:rPr>
          <w:i/>
          <w:spacing w:val="-12"/>
          <w:sz w:val="20"/>
          <w:szCs w:val="20"/>
        </w:rPr>
        <w:softHyphen/>
      </w:r>
      <w:r w:rsidRPr="00565D2A">
        <w:rPr>
          <w:i/>
          <w:spacing w:val="-12"/>
          <w:sz w:val="20"/>
          <w:szCs w:val="20"/>
        </w:rPr>
        <w:t>ликация ИД</w:t>
      </w:r>
      <w:r w:rsidR="00C0021C">
        <w:rPr>
          <w:i/>
          <w:spacing w:val="-12"/>
          <w:sz w:val="20"/>
          <w:szCs w:val="20"/>
        </w:rPr>
        <w:t xml:space="preserve"> — </w:t>
      </w:r>
      <w:r w:rsidRPr="00565D2A">
        <w:rPr>
          <w:spacing w:val="-12"/>
          <w:sz w:val="20"/>
          <w:szCs w:val="20"/>
        </w:rPr>
        <w:t xml:space="preserve">введенный в оборот через издание ИД </w:t>
      </w:r>
      <w:r w:rsidRPr="00565D2A">
        <w:rPr>
          <w:i/>
          <w:spacing w:val="-12"/>
          <w:sz w:val="20"/>
          <w:szCs w:val="20"/>
        </w:rPr>
        <w:t>в комплексе с</w:t>
      </w:r>
      <w:r w:rsidRPr="00565D2A">
        <w:rPr>
          <w:spacing w:val="-12"/>
          <w:sz w:val="20"/>
          <w:szCs w:val="20"/>
        </w:rPr>
        <w:t xml:space="preserve"> оформ</w:t>
      </w:r>
      <w:r w:rsidR="00C71596" w:rsidRPr="00C71596">
        <w:rPr>
          <w:spacing w:val="-12"/>
          <w:sz w:val="20"/>
          <w:szCs w:val="20"/>
        </w:rPr>
        <w:softHyphen/>
      </w:r>
      <w:r w:rsidRPr="00565D2A">
        <w:rPr>
          <w:spacing w:val="-12"/>
          <w:sz w:val="20"/>
          <w:szCs w:val="20"/>
        </w:rPr>
        <w:t>ле</w:t>
      </w:r>
      <w:r w:rsidR="00C71596" w:rsidRPr="00C71596">
        <w:rPr>
          <w:spacing w:val="-12"/>
          <w:sz w:val="20"/>
          <w:szCs w:val="20"/>
        </w:rPr>
        <w:softHyphen/>
      </w:r>
      <w:r w:rsidRPr="00565D2A">
        <w:rPr>
          <w:spacing w:val="-12"/>
          <w:sz w:val="20"/>
          <w:szCs w:val="20"/>
        </w:rPr>
        <w:t>нием ИД и НСА. Терминоэлементы «опубликование», «опубликованный»</w:t>
      </w:r>
      <w:r w:rsidR="0067120B">
        <w:rPr>
          <w:spacing w:val="-12"/>
          <w:sz w:val="20"/>
          <w:szCs w:val="20"/>
        </w:rPr>
        <w:t>,</w:t>
      </w:r>
      <w:r w:rsidRPr="00565D2A">
        <w:rPr>
          <w:spacing w:val="-12"/>
          <w:sz w:val="20"/>
          <w:szCs w:val="20"/>
        </w:rPr>
        <w:t xml:space="preserve"> «пуб</w:t>
      </w:r>
      <w:r w:rsidR="00C71596" w:rsidRPr="00C71596">
        <w:rPr>
          <w:spacing w:val="-12"/>
          <w:sz w:val="20"/>
          <w:szCs w:val="20"/>
        </w:rPr>
        <w:softHyphen/>
      </w:r>
      <w:r w:rsidRPr="00565D2A">
        <w:rPr>
          <w:spacing w:val="-12"/>
          <w:sz w:val="20"/>
          <w:szCs w:val="20"/>
        </w:rPr>
        <w:t>ликация» тесно связаны, вплоть до замещения. Тем не менее, смысл тер</w:t>
      </w:r>
      <w:r w:rsidR="00C71596" w:rsidRPr="00C71596">
        <w:rPr>
          <w:spacing w:val="-12"/>
          <w:sz w:val="20"/>
          <w:szCs w:val="20"/>
        </w:rPr>
        <w:softHyphen/>
      </w:r>
      <w:r w:rsidRPr="00565D2A">
        <w:rPr>
          <w:spacing w:val="-12"/>
          <w:sz w:val="20"/>
          <w:szCs w:val="20"/>
        </w:rPr>
        <w:t>ми</w:t>
      </w:r>
      <w:r w:rsidR="00C71596">
        <w:rPr>
          <w:spacing w:val="-12"/>
          <w:sz w:val="20"/>
          <w:szCs w:val="20"/>
        </w:rPr>
        <w:softHyphen/>
      </w:r>
      <w:r w:rsidRPr="00565D2A">
        <w:rPr>
          <w:spacing w:val="-12"/>
          <w:sz w:val="20"/>
          <w:szCs w:val="20"/>
        </w:rPr>
        <w:t>нов: 1. «опубликование произведения, документа, ИД» и</w:t>
      </w:r>
      <w:r w:rsidR="009917DF">
        <w:rPr>
          <w:spacing w:val="-12"/>
          <w:sz w:val="20"/>
          <w:szCs w:val="20"/>
        </w:rPr>
        <w:t> </w:t>
      </w:r>
      <w:r w:rsidRPr="00565D2A">
        <w:rPr>
          <w:spacing w:val="-12"/>
          <w:sz w:val="20"/>
          <w:szCs w:val="20"/>
        </w:rPr>
        <w:t>т.</w:t>
      </w:r>
      <w:r w:rsidR="009917DF">
        <w:rPr>
          <w:spacing w:val="-12"/>
          <w:sz w:val="20"/>
          <w:szCs w:val="20"/>
        </w:rPr>
        <w:t> </w:t>
      </w:r>
      <w:r w:rsidRPr="00565D2A">
        <w:rPr>
          <w:spacing w:val="-12"/>
          <w:sz w:val="20"/>
          <w:szCs w:val="20"/>
        </w:rPr>
        <w:t>п.</w:t>
      </w:r>
      <w:r w:rsidR="0067120B">
        <w:rPr>
          <w:spacing w:val="-12"/>
          <w:sz w:val="20"/>
          <w:szCs w:val="20"/>
        </w:rPr>
        <w:t>;</w:t>
      </w:r>
      <w:r w:rsidRPr="00565D2A">
        <w:rPr>
          <w:spacing w:val="-12"/>
          <w:sz w:val="20"/>
          <w:szCs w:val="20"/>
        </w:rPr>
        <w:t xml:space="preserve"> 2. «опуб</w:t>
      </w:r>
      <w:r w:rsidR="00C71596">
        <w:rPr>
          <w:spacing w:val="-12"/>
          <w:sz w:val="20"/>
          <w:szCs w:val="20"/>
        </w:rPr>
        <w:softHyphen/>
      </w:r>
      <w:r w:rsidRPr="00565D2A">
        <w:rPr>
          <w:spacing w:val="-12"/>
          <w:sz w:val="20"/>
          <w:szCs w:val="20"/>
        </w:rPr>
        <w:t>ли</w:t>
      </w:r>
      <w:r w:rsidR="00C71596">
        <w:rPr>
          <w:spacing w:val="-12"/>
          <w:sz w:val="20"/>
          <w:szCs w:val="20"/>
        </w:rPr>
        <w:softHyphen/>
      </w:r>
      <w:r w:rsidRPr="00565D2A">
        <w:rPr>
          <w:spacing w:val="-12"/>
          <w:sz w:val="20"/>
          <w:szCs w:val="20"/>
        </w:rPr>
        <w:t>ко</w:t>
      </w:r>
      <w:r w:rsidR="00C71596">
        <w:rPr>
          <w:spacing w:val="-12"/>
          <w:sz w:val="20"/>
          <w:szCs w:val="20"/>
        </w:rPr>
        <w:softHyphen/>
      </w:r>
      <w:r w:rsidRPr="00565D2A">
        <w:rPr>
          <w:spacing w:val="-12"/>
          <w:sz w:val="20"/>
          <w:szCs w:val="20"/>
        </w:rPr>
        <w:t>ван</w:t>
      </w:r>
      <w:r w:rsidR="00C71596">
        <w:rPr>
          <w:spacing w:val="-12"/>
          <w:sz w:val="20"/>
          <w:szCs w:val="20"/>
        </w:rPr>
        <w:softHyphen/>
      </w:r>
      <w:r w:rsidRPr="00565D2A">
        <w:rPr>
          <w:spacing w:val="-12"/>
          <w:sz w:val="20"/>
          <w:szCs w:val="20"/>
        </w:rPr>
        <w:lastRenderedPageBreak/>
        <w:t>ное произведени</w:t>
      </w:r>
      <w:r w:rsidR="009C36C3">
        <w:rPr>
          <w:spacing w:val="-12"/>
          <w:sz w:val="20"/>
          <w:szCs w:val="20"/>
        </w:rPr>
        <w:t>е</w:t>
      </w:r>
      <w:r w:rsidRPr="00565D2A">
        <w:rPr>
          <w:spacing w:val="-12"/>
          <w:sz w:val="20"/>
          <w:szCs w:val="20"/>
        </w:rPr>
        <w:t>, опубликованный документ, ИД» и</w:t>
      </w:r>
      <w:r w:rsidR="009917DF">
        <w:rPr>
          <w:spacing w:val="-12"/>
          <w:sz w:val="20"/>
          <w:szCs w:val="20"/>
        </w:rPr>
        <w:t> </w:t>
      </w:r>
      <w:r w:rsidRPr="00565D2A">
        <w:rPr>
          <w:spacing w:val="-12"/>
          <w:sz w:val="20"/>
          <w:szCs w:val="20"/>
        </w:rPr>
        <w:t>т.</w:t>
      </w:r>
      <w:r w:rsidR="009917DF">
        <w:rPr>
          <w:spacing w:val="-12"/>
          <w:sz w:val="20"/>
          <w:szCs w:val="20"/>
        </w:rPr>
        <w:t> </w:t>
      </w:r>
      <w:r w:rsidRPr="00565D2A">
        <w:rPr>
          <w:spacing w:val="-12"/>
          <w:sz w:val="20"/>
          <w:szCs w:val="20"/>
        </w:rPr>
        <w:t>п.</w:t>
      </w:r>
      <w:r w:rsidR="0067120B">
        <w:rPr>
          <w:spacing w:val="-12"/>
          <w:sz w:val="20"/>
          <w:szCs w:val="20"/>
        </w:rPr>
        <w:t>;</w:t>
      </w:r>
      <w:r w:rsidRPr="00565D2A">
        <w:rPr>
          <w:spacing w:val="-12"/>
          <w:sz w:val="20"/>
          <w:szCs w:val="20"/>
        </w:rPr>
        <w:t xml:space="preserve"> 3. «публикация про</w:t>
      </w:r>
      <w:r w:rsidR="00C71596">
        <w:rPr>
          <w:spacing w:val="-12"/>
          <w:sz w:val="20"/>
          <w:szCs w:val="20"/>
        </w:rPr>
        <w:softHyphen/>
      </w:r>
      <w:r w:rsidRPr="00565D2A">
        <w:rPr>
          <w:spacing w:val="-12"/>
          <w:sz w:val="20"/>
          <w:szCs w:val="20"/>
        </w:rPr>
        <w:t>из</w:t>
      </w:r>
      <w:r w:rsidR="00C71596">
        <w:rPr>
          <w:spacing w:val="-12"/>
          <w:sz w:val="20"/>
          <w:szCs w:val="20"/>
        </w:rPr>
        <w:softHyphen/>
      </w:r>
      <w:r w:rsidRPr="00565D2A">
        <w:rPr>
          <w:spacing w:val="-12"/>
          <w:sz w:val="20"/>
          <w:szCs w:val="20"/>
        </w:rPr>
        <w:t>ведения, документа, ИД» и</w:t>
      </w:r>
      <w:r w:rsidR="009917DF">
        <w:rPr>
          <w:spacing w:val="-12"/>
          <w:sz w:val="20"/>
          <w:szCs w:val="20"/>
        </w:rPr>
        <w:t> </w:t>
      </w:r>
      <w:r w:rsidRPr="00565D2A">
        <w:rPr>
          <w:spacing w:val="-12"/>
          <w:sz w:val="20"/>
          <w:szCs w:val="20"/>
        </w:rPr>
        <w:t>т.</w:t>
      </w:r>
      <w:r w:rsidR="009917DF">
        <w:rPr>
          <w:spacing w:val="-12"/>
          <w:sz w:val="20"/>
          <w:szCs w:val="20"/>
        </w:rPr>
        <w:t> </w:t>
      </w:r>
      <w:r w:rsidRPr="00565D2A">
        <w:rPr>
          <w:spacing w:val="-12"/>
          <w:sz w:val="20"/>
          <w:szCs w:val="20"/>
        </w:rPr>
        <w:t>п.</w:t>
      </w:r>
      <w:r w:rsidR="0067120B">
        <w:rPr>
          <w:spacing w:val="-12"/>
          <w:sz w:val="20"/>
          <w:szCs w:val="20"/>
        </w:rPr>
        <w:t xml:space="preserve"> — </w:t>
      </w:r>
      <w:r w:rsidRPr="00565D2A">
        <w:rPr>
          <w:spacing w:val="-12"/>
          <w:sz w:val="20"/>
          <w:szCs w:val="20"/>
        </w:rPr>
        <w:t>достаточно ч</w:t>
      </w:r>
      <w:r w:rsidR="008E22F9">
        <w:rPr>
          <w:spacing w:val="-12"/>
          <w:sz w:val="20"/>
          <w:szCs w:val="20"/>
        </w:rPr>
        <w:t>е</w:t>
      </w:r>
      <w:r w:rsidRPr="00565D2A">
        <w:rPr>
          <w:spacing w:val="-12"/>
          <w:sz w:val="20"/>
          <w:szCs w:val="20"/>
        </w:rPr>
        <w:t xml:space="preserve">тко демаркируем. Первая </w:t>
      </w:r>
      <w:r w:rsidR="0074539B" w:rsidRPr="00565D2A">
        <w:rPr>
          <w:spacing w:val="-12"/>
          <w:sz w:val="20"/>
          <w:szCs w:val="20"/>
        </w:rPr>
        <w:t xml:space="preserve">их </w:t>
      </w:r>
      <w:r w:rsidRPr="00565D2A">
        <w:rPr>
          <w:spacing w:val="-12"/>
          <w:sz w:val="20"/>
          <w:szCs w:val="20"/>
        </w:rPr>
        <w:t>груп</w:t>
      </w:r>
      <w:r w:rsidR="00C71596">
        <w:rPr>
          <w:spacing w:val="-12"/>
          <w:sz w:val="20"/>
          <w:szCs w:val="20"/>
        </w:rPr>
        <w:softHyphen/>
      </w:r>
      <w:r w:rsidRPr="00565D2A">
        <w:rPr>
          <w:spacing w:val="-12"/>
          <w:sz w:val="20"/>
          <w:szCs w:val="20"/>
        </w:rPr>
        <w:t>па отсылает к факту введения документов, произведений и</w:t>
      </w:r>
      <w:r w:rsidR="009917DF">
        <w:rPr>
          <w:spacing w:val="-12"/>
          <w:sz w:val="20"/>
          <w:szCs w:val="20"/>
        </w:rPr>
        <w:t> </w:t>
      </w:r>
      <w:r w:rsidRPr="00565D2A">
        <w:rPr>
          <w:spacing w:val="-12"/>
          <w:sz w:val="20"/>
          <w:szCs w:val="20"/>
        </w:rPr>
        <w:t>т.</w:t>
      </w:r>
      <w:r w:rsidR="009917DF">
        <w:rPr>
          <w:spacing w:val="-12"/>
          <w:sz w:val="20"/>
          <w:szCs w:val="20"/>
        </w:rPr>
        <w:t> </w:t>
      </w:r>
      <w:r w:rsidRPr="00565D2A">
        <w:rPr>
          <w:spacing w:val="-12"/>
          <w:sz w:val="20"/>
          <w:szCs w:val="20"/>
        </w:rPr>
        <w:t>д. в общест</w:t>
      </w:r>
      <w:r w:rsidR="00C71596">
        <w:rPr>
          <w:spacing w:val="-12"/>
          <w:sz w:val="20"/>
          <w:szCs w:val="20"/>
        </w:rPr>
        <w:softHyphen/>
      </w:r>
      <w:r w:rsidRPr="00565D2A">
        <w:rPr>
          <w:spacing w:val="-12"/>
          <w:sz w:val="20"/>
          <w:szCs w:val="20"/>
        </w:rPr>
        <w:t>вен</w:t>
      </w:r>
      <w:r w:rsidR="00C71596">
        <w:rPr>
          <w:spacing w:val="-12"/>
          <w:sz w:val="20"/>
          <w:szCs w:val="20"/>
        </w:rPr>
        <w:softHyphen/>
      </w:r>
      <w:r w:rsidRPr="00565D2A">
        <w:rPr>
          <w:spacing w:val="-12"/>
          <w:sz w:val="20"/>
          <w:szCs w:val="20"/>
        </w:rPr>
        <w:t>ный оборот. Вторая группа отсылает к факту представления их в издании. Тер</w:t>
      </w:r>
      <w:r w:rsidR="00C71596">
        <w:rPr>
          <w:spacing w:val="-12"/>
          <w:sz w:val="20"/>
          <w:szCs w:val="20"/>
        </w:rPr>
        <w:softHyphen/>
      </w:r>
      <w:r w:rsidRPr="00565D2A">
        <w:rPr>
          <w:spacing w:val="-12"/>
          <w:sz w:val="20"/>
          <w:szCs w:val="20"/>
        </w:rPr>
        <w:t>мины этой группы обозначают документ (материал), представленный в изда</w:t>
      </w:r>
      <w:r w:rsidR="00C71596">
        <w:rPr>
          <w:spacing w:val="-12"/>
          <w:sz w:val="20"/>
          <w:szCs w:val="20"/>
        </w:rPr>
        <w:softHyphen/>
      </w:r>
      <w:r w:rsidRPr="00565D2A">
        <w:rPr>
          <w:spacing w:val="-12"/>
          <w:sz w:val="20"/>
          <w:szCs w:val="20"/>
        </w:rPr>
        <w:t>нии, рассматриваемый вне комплекса с сопутствующими элементами. Третья группа отсылает к составу опубликованного документа (материала)</w:t>
      </w:r>
      <w:r w:rsidR="00D91854">
        <w:rPr>
          <w:spacing w:val="-12"/>
          <w:sz w:val="20"/>
          <w:szCs w:val="20"/>
        </w:rPr>
        <w:t xml:space="preserve"> </w:t>
      </w:r>
      <w:r w:rsidRPr="00565D2A">
        <w:rPr>
          <w:spacing w:val="-12"/>
          <w:sz w:val="20"/>
          <w:szCs w:val="20"/>
        </w:rPr>
        <w:t>в струк</w:t>
      </w:r>
      <w:r w:rsidR="00C71596">
        <w:rPr>
          <w:spacing w:val="-12"/>
          <w:sz w:val="20"/>
          <w:szCs w:val="20"/>
        </w:rPr>
        <w:softHyphen/>
      </w:r>
      <w:r w:rsidRPr="00565D2A">
        <w:rPr>
          <w:spacing w:val="-12"/>
          <w:sz w:val="20"/>
          <w:szCs w:val="20"/>
        </w:rPr>
        <w:t>туре издани</w:t>
      </w:r>
      <w:r w:rsidR="0067120B">
        <w:rPr>
          <w:spacing w:val="-12"/>
          <w:sz w:val="20"/>
          <w:szCs w:val="20"/>
        </w:rPr>
        <w:t>я</w:t>
      </w:r>
      <w:r w:rsidRPr="00565D2A">
        <w:rPr>
          <w:spacing w:val="-12"/>
          <w:sz w:val="20"/>
          <w:szCs w:val="20"/>
        </w:rPr>
        <w:t>. Термины этой группы обозначают представленный в изда</w:t>
      </w:r>
      <w:r w:rsidR="00C71596">
        <w:rPr>
          <w:spacing w:val="-12"/>
          <w:sz w:val="20"/>
          <w:szCs w:val="20"/>
        </w:rPr>
        <w:softHyphen/>
      </w:r>
      <w:r w:rsidRPr="00565D2A">
        <w:rPr>
          <w:spacing w:val="-12"/>
          <w:sz w:val="20"/>
          <w:szCs w:val="20"/>
        </w:rPr>
        <w:t>нии документ (материал)</w:t>
      </w:r>
      <w:r w:rsidR="0067120B">
        <w:rPr>
          <w:spacing w:val="-12"/>
          <w:sz w:val="20"/>
          <w:szCs w:val="20"/>
        </w:rPr>
        <w:t>,</w:t>
      </w:r>
      <w:r w:rsidRPr="00565D2A">
        <w:rPr>
          <w:spacing w:val="-12"/>
          <w:sz w:val="20"/>
          <w:szCs w:val="20"/>
        </w:rPr>
        <w:t xml:space="preserve"> выделяемый в комплексе с сопутствующими элемен</w:t>
      </w:r>
      <w:r w:rsidR="00C71596">
        <w:rPr>
          <w:spacing w:val="-12"/>
          <w:sz w:val="20"/>
          <w:szCs w:val="20"/>
        </w:rPr>
        <w:softHyphen/>
      </w:r>
      <w:r w:rsidRPr="00565D2A">
        <w:rPr>
          <w:spacing w:val="-12"/>
          <w:sz w:val="20"/>
          <w:szCs w:val="20"/>
        </w:rPr>
        <w:t>та</w:t>
      </w:r>
      <w:r w:rsidR="00C71596">
        <w:rPr>
          <w:spacing w:val="-12"/>
          <w:sz w:val="20"/>
          <w:szCs w:val="20"/>
        </w:rPr>
        <w:softHyphen/>
      </w:r>
      <w:r w:rsidRPr="00565D2A">
        <w:rPr>
          <w:spacing w:val="-12"/>
          <w:sz w:val="20"/>
          <w:szCs w:val="20"/>
        </w:rPr>
        <w:t xml:space="preserve">ми. </w:t>
      </w:r>
      <w:r w:rsidRPr="00565D2A">
        <w:rPr>
          <w:i/>
          <w:spacing w:val="-12"/>
          <w:sz w:val="20"/>
          <w:szCs w:val="20"/>
        </w:rPr>
        <w:t>Опубликование ИД</w:t>
      </w:r>
      <w:r w:rsidR="0074539B">
        <w:rPr>
          <w:i/>
          <w:spacing w:val="-12"/>
          <w:sz w:val="20"/>
          <w:szCs w:val="20"/>
          <w:lang w:val="en-US"/>
        </w:rPr>
        <w:t> </w:t>
      </w:r>
      <w:r w:rsidR="00C0021C">
        <w:rPr>
          <w:spacing w:val="-12"/>
          <w:sz w:val="20"/>
          <w:szCs w:val="20"/>
        </w:rPr>
        <w:t>—</w:t>
      </w:r>
      <w:r w:rsidRPr="00565D2A">
        <w:rPr>
          <w:spacing w:val="-12"/>
          <w:sz w:val="20"/>
          <w:szCs w:val="20"/>
        </w:rPr>
        <w:t xml:space="preserve"> это факт введения ИД в научный оборот. </w:t>
      </w:r>
      <w:r w:rsidRPr="00565D2A">
        <w:rPr>
          <w:i/>
          <w:spacing w:val="-12"/>
          <w:sz w:val="20"/>
          <w:szCs w:val="20"/>
        </w:rPr>
        <w:t>Опуб</w:t>
      </w:r>
      <w:r w:rsidR="00C71596">
        <w:rPr>
          <w:i/>
          <w:spacing w:val="-12"/>
          <w:sz w:val="20"/>
          <w:szCs w:val="20"/>
        </w:rPr>
        <w:softHyphen/>
      </w:r>
      <w:r w:rsidRPr="00565D2A">
        <w:rPr>
          <w:i/>
          <w:spacing w:val="-12"/>
          <w:sz w:val="20"/>
          <w:szCs w:val="20"/>
        </w:rPr>
        <w:t>ли</w:t>
      </w:r>
      <w:r w:rsidR="00C71596">
        <w:rPr>
          <w:i/>
          <w:spacing w:val="-12"/>
          <w:sz w:val="20"/>
          <w:szCs w:val="20"/>
        </w:rPr>
        <w:softHyphen/>
      </w:r>
      <w:r w:rsidRPr="00565D2A">
        <w:rPr>
          <w:i/>
          <w:spacing w:val="-12"/>
          <w:sz w:val="20"/>
          <w:szCs w:val="20"/>
        </w:rPr>
        <w:t>ко</w:t>
      </w:r>
      <w:r w:rsidR="00C71596">
        <w:rPr>
          <w:i/>
          <w:spacing w:val="-12"/>
          <w:sz w:val="20"/>
          <w:szCs w:val="20"/>
        </w:rPr>
        <w:softHyphen/>
      </w:r>
      <w:r w:rsidRPr="00565D2A">
        <w:rPr>
          <w:i/>
          <w:spacing w:val="-12"/>
          <w:sz w:val="20"/>
          <w:szCs w:val="20"/>
        </w:rPr>
        <w:t>ванные ИД</w:t>
      </w:r>
      <w:r w:rsidR="00C0021C">
        <w:rPr>
          <w:spacing w:val="-12"/>
          <w:sz w:val="20"/>
          <w:szCs w:val="20"/>
        </w:rPr>
        <w:t xml:space="preserve"> — </w:t>
      </w:r>
      <w:r w:rsidRPr="00565D2A">
        <w:rPr>
          <w:spacing w:val="-12"/>
          <w:sz w:val="20"/>
          <w:szCs w:val="20"/>
        </w:rPr>
        <w:t>это введенные в научный оборот ИД</w:t>
      </w:r>
      <w:r w:rsidR="00C0021C">
        <w:rPr>
          <w:spacing w:val="-12"/>
          <w:sz w:val="20"/>
          <w:szCs w:val="20"/>
        </w:rPr>
        <w:t xml:space="preserve"> — </w:t>
      </w:r>
      <w:r w:rsidRPr="00565D2A">
        <w:rPr>
          <w:spacing w:val="-12"/>
          <w:sz w:val="20"/>
          <w:szCs w:val="20"/>
        </w:rPr>
        <w:t xml:space="preserve">переданные </w:t>
      </w:r>
      <w:r w:rsidR="0074539B" w:rsidRPr="00565D2A">
        <w:rPr>
          <w:spacing w:val="-12"/>
          <w:sz w:val="20"/>
          <w:szCs w:val="20"/>
        </w:rPr>
        <w:t xml:space="preserve">их </w:t>
      </w:r>
      <w:r w:rsidRPr="00565D2A">
        <w:rPr>
          <w:spacing w:val="-12"/>
          <w:sz w:val="20"/>
          <w:szCs w:val="20"/>
        </w:rPr>
        <w:t>тексты (взя</w:t>
      </w:r>
      <w:r w:rsidR="00C71596">
        <w:rPr>
          <w:spacing w:val="-12"/>
          <w:sz w:val="20"/>
          <w:szCs w:val="20"/>
        </w:rPr>
        <w:softHyphen/>
      </w:r>
      <w:r w:rsidRPr="00565D2A">
        <w:rPr>
          <w:spacing w:val="-12"/>
          <w:sz w:val="20"/>
          <w:szCs w:val="20"/>
        </w:rPr>
        <w:t>тые основным текстом опубликования, а также приведения разночтений с дру</w:t>
      </w:r>
      <w:r w:rsidR="00C71596">
        <w:rPr>
          <w:spacing w:val="-12"/>
          <w:sz w:val="20"/>
          <w:szCs w:val="20"/>
        </w:rPr>
        <w:softHyphen/>
      </w:r>
      <w:r w:rsidRPr="00565D2A">
        <w:rPr>
          <w:spacing w:val="-12"/>
          <w:sz w:val="20"/>
          <w:szCs w:val="20"/>
        </w:rPr>
        <w:t xml:space="preserve">гими источниками текста в случае их наличия). </w:t>
      </w:r>
      <w:r w:rsidRPr="00565D2A">
        <w:rPr>
          <w:i/>
          <w:spacing w:val="-12"/>
          <w:sz w:val="20"/>
          <w:szCs w:val="20"/>
        </w:rPr>
        <w:t>Публикация ИД</w:t>
      </w:r>
      <w:r w:rsidR="00C0021C">
        <w:rPr>
          <w:spacing w:val="-12"/>
          <w:sz w:val="20"/>
          <w:szCs w:val="20"/>
        </w:rPr>
        <w:t xml:space="preserve"> — </w:t>
      </w:r>
      <w:r w:rsidRPr="00565D2A">
        <w:rPr>
          <w:spacing w:val="-12"/>
          <w:sz w:val="20"/>
          <w:szCs w:val="20"/>
        </w:rPr>
        <w:t>пере</w:t>
      </w:r>
      <w:r w:rsidR="00C71596">
        <w:rPr>
          <w:spacing w:val="-12"/>
          <w:sz w:val="20"/>
          <w:szCs w:val="20"/>
        </w:rPr>
        <w:softHyphen/>
      </w:r>
      <w:r w:rsidRPr="00565D2A">
        <w:rPr>
          <w:spacing w:val="-12"/>
          <w:sz w:val="20"/>
          <w:szCs w:val="20"/>
        </w:rPr>
        <w:t>дан</w:t>
      </w:r>
      <w:r w:rsidR="00C71596">
        <w:rPr>
          <w:spacing w:val="-12"/>
          <w:sz w:val="20"/>
          <w:szCs w:val="20"/>
        </w:rPr>
        <w:softHyphen/>
      </w:r>
      <w:r w:rsidRPr="00565D2A">
        <w:rPr>
          <w:spacing w:val="-12"/>
          <w:sz w:val="20"/>
          <w:szCs w:val="20"/>
        </w:rPr>
        <w:t xml:space="preserve">ные тексты, рассматриваемые в комплексе </w:t>
      </w:r>
      <w:r w:rsidR="009C36C3">
        <w:rPr>
          <w:spacing w:val="-12"/>
          <w:sz w:val="20"/>
          <w:szCs w:val="20"/>
        </w:rPr>
        <w:t xml:space="preserve">с </w:t>
      </w:r>
      <w:r w:rsidRPr="00565D2A">
        <w:rPr>
          <w:spacing w:val="-12"/>
          <w:sz w:val="20"/>
          <w:szCs w:val="20"/>
        </w:rPr>
        <w:t>архивным шифром публикуемого ИД, элементами археографического оформления и иными ИЭ, отражающими рабо</w:t>
      </w:r>
      <w:r w:rsidR="00C71596">
        <w:rPr>
          <w:spacing w:val="-12"/>
          <w:sz w:val="20"/>
          <w:szCs w:val="20"/>
        </w:rPr>
        <w:softHyphen/>
      </w:r>
      <w:r w:rsidRPr="00565D2A">
        <w:rPr>
          <w:spacing w:val="-12"/>
          <w:sz w:val="20"/>
          <w:szCs w:val="20"/>
        </w:rPr>
        <w:t>ту публикатора. Напр</w:t>
      </w:r>
      <w:r w:rsidR="0067120B">
        <w:rPr>
          <w:spacing w:val="-12"/>
          <w:sz w:val="20"/>
          <w:szCs w:val="20"/>
        </w:rPr>
        <w:t>имер,</w:t>
      </w:r>
      <w:r w:rsidRPr="00565D2A">
        <w:rPr>
          <w:i/>
          <w:spacing w:val="-12"/>
          <w:sz w:val="20"/>
          <w:szCs w:val="20"/>
        </w:rPr>
        <w:t xml:space="preserve"> опубликованный ИД</w:t>
      </w:r>
      <w:r w:rsidR="00C0021C">
        <w:rPr>
          <w:spacing w:val="-12"/>
          <w:sz w:val="20"/>
          <w:szCs w:val="20"/>
        </w:rPr>
        <w:t xml:space="preserve"> — </w:t>
      </w:r>
      <w:r w:rsidRPr="00565D2A">
        <w:rPr>
          <w:spacing w:val="-12"/>
          <w:sz w:val="20"/>
          <w:szCs w:val="20"/>
        </w:rPr>
        <w:t>«Манифест Временно</w:t>
      </w:r>
      <w:r w:rsidR="0067120B">
        <w:rPr>
          <w:spacing w:val="-12"/>
          <w:sz w:val="20"/>
          <w:szCs w:val="20"/>
        </w:rPr>
        <w:softHyphen/>
      </w:r>
      <w:r w:rsidRPr="00565D2A">
        <w:rPr>
          <w:spacing w:val="-12"/>
          <w:sz w:val="20"/>
          <w:szCs w:val="20"/>
        </w:rPr>
        <w:t>го Рабо</w:t>
      </w:r>
      <w:r w:rsidR="00C71596">
        <w:rPr>
          <w:spacing w:val="-12"/>
          <w:sz w:val="20"/>
          <w:szCs w:val="20"/>
        </w:rPr>
        <w:softHyphen/>
      </w:r>
      <w:r w:rsidRPr="00565D2A">
        <w:rPr>
          <w:spacing w:val="-12"/>
          <w:sz w:val="20"/>
          <w:szCs w:val="20"/>
        </w:rPr>
        <w:t>че-крестьянского советского правительства Белоруссии»</w:t>
      </w:r>
      <w:r w:rsidR="00C0021C">
        <w:rPr>
          <w:spacing w:val="-12"/>
          <w:sz w:val="20"/>
          <w:szCs w:val="20"/>
        </w:rPr>
        <w:t xml:space="preserve"> — </w:t>
      </w:r>
      <w:r w:rsidRPr="00565D2A">
        <w:rPr>
          <w:spacing w:val="-12"/>
          <w:sz w:val="20"/>
          <w:szCs w:val="20"/>
        </w:rPr>
        <w:t>это поме</w:t>
      </w:r>
      <w:r w:rsidR="0067120B">
        <w:rPr>
          <w:spacing w:val="-12"/>
          <w:sz w:val="20"/>
          <w:szCs w:val="20"/>
        </w:rPr>
        <w:softHyphen/>
      </w:r>
      <w:r w:rsidRPr="00565D2A">
        <w:rPr>
          <w:spacing w:val="-12"/>
          <w:sz w:val="20"/>
          <w:szCs w:val="20"/>
        </w:rPr>
        <w:t>щ</w:t>
      </w:r>
      <w:r w:rsidR="008E22F9">
        <w:rPr>
          <w:spacing w:val="-12"/>
          <w:sz w:val="20"/>
          <w:szCs w:val="20"/>
        </w:rPr>
        <w:t>е</w:t>
      </w:r>
      <w:r w:rsidRPr="00565D2A">
        <w:rPr>
          <w:spacing w:val="-12"/>
          <w:sz w:val="20"/>
          <w:szCs w:val="20"/>
        </w:rPr>
        <w:t>н</w:t>
      </w:r>
      <w:r w:rsidR="00C71596">
        <w:rPr>
          <w:spacing w:val="-12"/>
          <w:sz w:val="20"/>
          <w:szCs w:val="20"/>
        </w:rPr>
        <w:softHyphen/>
      </w:r>
      <w:r w:rsidRPr="00565D2A">
        <w:rPr>
          <w:spacing w:val="-12"/>
          <w:sz w:val="20"/>
          <w:szCs w:val="20"/>
        </w:rPr>
        <w:t>ный в периодические и непериодические</w:t>
      </w:r>
      <w:r w:rsidR="00D91854">
        <w:rPr>
          <w:spacing w:val="-12"/>
          <w:sz w:val="20"/>
          <w:szCs w:val="20"/>
        </w:rPr>
        <w:t xml:space="preserve"> </w:t>
      </w:r>
      <w:r w:rsidRPr="00565D2A">
        <w:rPr>
          <w:spacing w:val="-12"/>
          <w:sz w:val="20"/>
          <w:szCs w:val="20"/>
        </w:rPr>
        <w:t>издания ИД. А</w:t>
      </w:r>
      <w:r w:rsidRPr="00565D2A">
        <w:rPr>
          <w:i/>
          <w:spacing w:val="-12"/>
          <w:sz w:val="20"/>
          <w:szCs w:val="20"/>
        </w:rPr>
        <w:t xml:space="preserve"> </w:t>
      </w:r>
      <w:r w:rsidR="0074539B" w:rsidRPr="00565D2A">
        <w:rPr>
          <w:i/>
          <w:spacing w:val="-12"/>
          <w:sz w:val="20"/>
          <w:szCs w:val="20"/>
        </w:rPr>
        <w:t xml:space="preserve">его </w:t>
      </w:r>
      <w:r w:rsidRPr="00565D2A">
        <w:rPr>
          <w:i/>
          <w:spacing w:val="-12"/>
          <w:sz w:val="20"/>
          <w:szCs w:val="20"/>
        </w:rPr>
        <w:t>публикация</w:t>
      </w:r>
      <w:r w:rsidR="00C0021C">
        <w:rPr>
          <w:spacing w:val="-12"/>
          <w:sz w:val="20"/>
          <w:szCs w:val="20"/>
        </w:rPr>
        <w:t xml:space="preserve"> — </w:t>
      </w:r>
      <w:r w:rsidRPr="00565D2A">
        <w:rPr>
          <w:spacing w:val="-12"/>
          <w:sz w:val="20"/>
          <w:szCs w:val="20"/>
        </w:rPr>
        <w:t>пере</w:t>
      </w:r>
      <w:r w:rsidR="00C71596">
        <w:rPr>
          <w:spacing w:val="-12"/>
          <w:sz w:val="20"/>
          <w:szCs w:val="20"/>
        </w:rPr>
        <w:softHyphen/>
      </w:r>
      <w:r w:rsidRPr="00565D2A">
        <w:rPr>
          <w:spacing w:val="-12"/>
          <w:sz w:val="20"/>
          <w:szCs w:val="20"/>
        </w:rPr>
        <w:t>данный текст Манифеста, ИЭ археографического оформления, архивный шифр публикуемого ИД (т.</w:t>
      </w:r>
      <w:r w:rsidR="009917DF">
        <w:rPr>
          <w:spacing w:val="-12"/>
          <w:sz w:val="20"/>
          <w:szCs w:val="20"/>
        </w:rPr>
        <w:t> </w:t>
      </w:r>
      <w:r w:rsidRPr="00565D2A">
        <w:rPr>
          <w:spacing w:val="-12"/>
          <w:sz w:val="20"/>
          <w:szCs w:val="20"/>
        </w:rPr>
        <w:t>е. текст которого взят основным текстом опуб</w:t>
      </w:r>
      <w:r w:rsidR="00C71596">
        <w:rPr>
          <w:spacing w:val="-12"/>
          <w:sz w:val="20"/>
          <w:szCs w:val="20"/>
        </w:rPr>
        <w:softHyphen/>
      </w:r>
      <w:r w:rsidRPr="00565D2A">
        <w:rPr>
          <w:spacing w:val="-12"/>
          <w:sz w:val="20"/>
          <w:szCs w:val="20"/>
        </w:rPr>
        <w:t>ли</w:t>
      </w:r>
      <w:r w:rsidR="00C71596">
        <w:rPr>
          <w:spacing w:val="-12"/>
          <w:sz w:val="20"/>
          <w:szCs w:val="20"/>
        </w:rPr>
        <w:softHyphen/>
      </w:r>
      <w:r w:rsidRPr="00565D2A">
        <w:rPr>
          <w:spacing w:val="-12"/>
          <w:sz w:val="20"/>
          <w:szCs w:val="20"/>
        </w:rPr>
        <w:t>ко</w:t>
      </w:r>
      <w:r w:rsidR="00C71596">
        <w:rPr>
          <w:spacing w:val="-12"/>
          <w:sz w:val="20"/>
          <w:szCs w:val="20"/>
        </w:rPr>
        <w:softHyphen/>
      </w:r>
      <w:r w:rsidRPr="00565D2A">
        <w:rPr>
          <w:spacing w:val="-12"/>
          <w:sz w:val="20"/>
          <w:szCs w:val="20"/>
        </w:rPr>
        <w:t>ва</w:t>
      </w:r>
      <w:r w:rsidR="00C71596">
        <w:rPr>
          <w:spacing w:val="-12"/>
          <w:sz w:val="20"/>
          <w:szCs w:val="20"/>
        </w:rPr>
        <w:softHyphen/>
      </w:r>
      <w:r w:rsidRPr="00565D2A">
        <w:rPr>
          <w:spacing w:val="-12"/>
          <w:sz w:val="20"/>
          <w:szCs w:val="20"/>
        </w:rPr>
        <w:t>ния), вкупе с элементами. В.</w:t>
      </w:r>
      <w:r w:rsidR="009917DF">
        <w:rPr>
          <w:spacing w:val="-12"/>
          <w:sz w:val="20"/>
          <w:szCs w:val="20"/>
        </w:rPr>
        <w:t> </w:t>
      </w:r>
      <w:r w:rsidRPr="00565D2A">
        <w:rPr>
          <w:spacing w:val="-12"/>
          <w:sz w:val="20"/>
          <w:szCs w:val="20"/>
        </w:rPr>
        <w:t>В.</w:t>
      </w:r>
      <w:r w:rsidR="009917DF">
        <w:rPr>
          <w:spacing w:val="-12"/>
          <w:sz w:val="20"/>
          <w:szCs w:val="20"/>
        </w:rPr>
        <w:t> </w:t>
      </w:r>
      <w:r w:rsidRPr="00565D2A">
        <w:rPr>
          <w:spacing w:val="-12"/>
          <w:sz w:val="20"/>
          <w:szCs w:val="20"/>
        </w:rPr>
        <w:t>Скалабан и в</w:t>
      </w:r>
      <w:r w:rsidR="008E22F9">
        <w:rPr>
          <w:spacing w:val="-12"/>
          <w:sz w:val="20"/>
          <w:szCs w:val="20"/>
        </w:rPr>
        <w:t>е</w:t>
      </w:r>
      <w:r w:rsidRPr="00565D2A">
        <w:rPr>
          <w:spacing w:val="-12"/>
          <w:sz w:val="20"/>
          <w:szCs w:val="20"/>
        </w:rPr>
        <w:t xml:space="preserve">л изложение именно о его </w:t>
      </w:r>
      <w:r w:rsidRPr="00565D2A">
        <w:rPr>
          <w:i/>
          <w:spacing w:val="-12"/>
          <w:sz w:val="20"/>
          <w:szCs w:val="20"/>
        </w:rPr>
        <w:t>пуб</w:t>
      </w:r>
      <w:r w:rsidR="00C71596">
        <w:rPr>
          <w:i/>
          <w:spacing w:val="-12"/>
          <w:sz w:val="20"/>
          <w:szCs w:val="20"/>
        </w:rPr>
        <w:softHyphen/>
      </w:r>
      <w:r w:rsidRPr="00565D2A">
        <w:rPr>
          <w:i/>
          <w:spacing w:val="-12"/>
          <w:sz w:val="20"/>
          <w:szCs w:val="20"/>
        </w:rPr>
        <w:t>ли</w:t>
      </w:r>
      <w:r w:rsidR="00C71596">
        <w:rPr>
          <w:i/>
          <w:spacing w:val="-12"/>
          <w:sz w:val="20"/>
          <w:szCs w:val="20"/>
        </w:rPr>
        <w:softHyphen/>
      </w:r>
      <w:r w:rsidRPr="00565D2A">
        <w:rPr>
          <w:i/>
          <w:spacing w:val="-12"/>
          <w:sz w:val="20"/>
          <w:szCs w:val="20"/>
        </w:rPr>
        <w:t>ка</w:t>
      </w:r>
      <w:r w:rsidR="00C71596">
        <w:rPr>
          <w:i/>
          <w:spacing w:val="-12"/>
          <w:sz w:val="20"/>
          <w:szCs w:val="20"/>
        </w:rPr>
        <w:softHyphen/>
      </w:r>
      <w:r w:rsidRPr="00565D2A">
        <w:rPr>
          <w:i/>
          <w:spacing w:val="-12"/>
          <w:sz w:val="20"/>
          <w:szCs w:val="20"/>
        </w:rPr>
        <w:t xml:space="preserve">циях в различных изданиях </w:t>
      </w:r>
      <w:r w:rsidRPr="00565D2A">
        <w:rPr>
          <w:spacing w:val="-12"/>
          <w:sz w:val="20"/>
          <w:szCs w:val="20"/>
        </w:rPr>
        <w:t xml:space="preserve">и об использовании в публикации Манифеста </w:t>
      </w:r>
      <w:r w:rsidR="0067120B" w:rsidRPr="00565D2A">
        <w:rPr>
          <w:spacing w:val="-12"/>
          <w:sz w:val="20"/>
          <w:szCs w:val="20"/>
        </w:rPr>
        <w:t xml:space="preserve">его </w:t>
      </w:r>
      <w:r w:rsidRPr="00565D2A">
        <w:rPr>
          <w:spacing w:val="-12"/>
          <w:sz w:val="20"/>
          <w:szCs w:val="20"/>
        </w:rPr>
        <w:t>текс</w:t>
      </w:r>
      <w:r w:rsidR="00C71596">
        <w:rPr>
          <w:spacing w:val="-12"/>
          <w:sz w:val="20"/>
          <w:szCs w:val="20"/>
        </w:rPr>
        <w:softHyphen/>
      </w:r>
      <w:r w:rsidRPr="00565D2A">
        <w:rPr>
          <w:spacing w:val="-12"/>
          <w:sz w:val="20"/>
          <w:szCs w:val="20"/>
        </w:rPr>
        <w:t>та [20]. Принимая во внимание такое изложение (сделанное в условиях отсутст</w:t>
      </w:r>
      <w:r w:rsidR="00C71596">
        <w:rPr>
          <w:spacing w:val="-12"/>
          <w:sz w:val="20"/>
          <w:szCs w:val="20"/>
        </w:rPr>
        <w:softHyphen/>
      </w:r>
      <w:r w:rsidRPr="00565D2A">
        <w:rPr>
          <w:spacing w:val="-12"/>
          <w:sz w:val="20"/>
          <w:szCs w:val="20"/>
        </w:rPr>
        <w:t>вия унификации базисных терминов) и обобщая его, референт термина «пуб</w:t>
      </w:r>
      <w:r w:rsidR="00C71596">
        <w:rPr>
          <w:spacing w:val="-12"/>
          <w:sz w:val="20"/>
          <w:szCs w:val="20"/>
        </w:rPr>
        <w:softHyphen/>
      </w:r>
      <w:r w:rsidRPr="00565D2A">
        <w:rPr>
          <w:spacing w:val="-12"/>
          <w:sz w:val="20"/>
          <w:szCs w:val="20"/>
        </w:rPr>
        <w:t>ликация ИД» «имеет резерв»: он может обозначать не только ИД на уров</w:t>
      </w:r>
      <w:r w:rsidR="00C71596">
        <w:rPr>
          <w:spacing w:val="-12"/>
          <w:sz w:val="20"/>
          <w:szCs w:val="20"/>
        </w:rPr>
        <w:softHyphen/>
      </w:r>
      <w:r w:rsidRPr="00565D2A">
        <w:rPr>
          <w:spacing w:val="-12"/>
          <w:sz w:val="20"/>
          <w:szCs w:val="20"/>
        </w:rPr>
        <w:t>не текста, а охватывает, как минимум, и оформление переданного текста.</w:t>
      </w:r>
    </w:p>
    <w:p w:rsidR="00BB61DB" w:rsidRDefault="00565D2A" w:rsidP="00565D2A">
      <w:pPr>
        <w:tabs>
          <w:tab w:val="left" w:pos="709"/>
        </w:tabs>
        <w:spacing w:line="220" w:lineRule="exact"/>
        <w:ind w:firstLine="397"/>
        <w:jc w:val="both"/>
        <w:rPr>
          <w:bCs/>
          <w:spacing w:val="-12"/>
          <w:sz w:val="20"/>
          <w:szCs w:val="20"/>
        </w:rPr>
      </w:pPr>
      <w:r w:rsidRPr="00565D2A">
        <w:rPr>
          <w:spacing w:val="-12"/>
          <w:sz w:val="20"/>
          <w:szCs w:val="20"/>
        </w:rPr>
        <w:t>Применяя структурно-системный подход к публикации ИД и архео</w:t>
      </w:r>
      <w:r w:rsidR="00C71596">
        <w:rPr>
          <w:spacing w:val="-12"/>
          <w:sz w:val="20"/>
          <w:szCs w:val="20"/>
        </w:rPr>
        <w:softHyphen/>
      </w:r>
      <w:r w:rsidRPr="00565D2A">
        <w:rPr>
          <w:spacing w:val="-12"/>
          <w:sz w:val="20"/>
          <w:szCs w:val="20"/>
        </w:rPr>
        <w:t>гра</w:t>
      </w:r>
      <w:r w:rsidR="00C71596">
        <w:rPr>
          <w:spacing w:val="-12"/>
          <w:sz w:val="20"/>
          <w:szCs w:val="20"/>
        </w:rPr>
        <w:softHyphen/>
      </w:r>
      <w:r w:rsidRPr="00565D2A">
        <w:rPr>
          <w:spacing w:val="-12"/>
          <w:sz w:val="20"/>
          <w:szCs w:val="20"/>
        </w:rPr>
        <w:t>фи</w:t>
      </w:r>
      <w:r w:rsidR="00C71596">
        <w:rPr>
          <w:spacing w:val="-12"/>
          <w:sz w:val="20"/>
          <w:szCs w:val="20"/>
        </w:rPr>
        <w:softHyphen/>
      </w:r>
      <w:r w:rsidRPr="00565D2A">
        <w:rPr>
          <w:spacing w:val="-12"/>
          <w:sz w:val="20"/>
          <w:szCs w:val="20"/>
        </w:rPr>
        <w:t>чес</w:t>
      </w:r>
      <w:r w:rsidR="00C71596">
        <w:rPr>
          <w:spacing w:val="-12"/>
          <w:sz w:val="20"/>
          <w:szCs w:val="20"/>
        </w:rPr>
        <w:softHyphen/>
      </w:r>
      <w:r w:rsidRPr="00565D2A">
        <w:rPr>
          <w:spacing w:val="-12"/>
          <w:sz w:val="20"/>
          <w:szCs w:val="20"/>
        </w:rPr>
        <w:t>кому изданию, обобщая</w:t>
      </w:r>
      <w:r w:rsidR="00C0021C">
        <w:rPr>
          <w:spacing w:val="-12"/>
          <w:sz w:val="20"/>
          <w:szCs w:val="20"/>
        </w:rPr>
        <w:t xml:space="preserve"> — </w:t>
      </w:r>
      <w:r w:rsidRPr="00565D2A">
        <w:rPr>
          <w:spacing w:val="-12"/>
          <w:sz w:val="20"/>
          <w:szCs w:val="20"/>
        </w:rPr>
        <w:t>к РЭИ и РЭИ, целесообразно выделять не только струк</w:t>
      </w:r>
      <w:r w:rsidR="00C71596">
        <w:rPr>
          <w:spacing w:val="-12"/>
          <w:sz w:val="20"/>
          <w:szCs w:val="20"/>
        </w:rPr>
        <w:softHyphen/>
      </w:r>
      <w:r w:rsidRPr="00565D2A">
        <w:rPr>
          <w:spacing w:val="-12"/>
          <w:sz w:val="20"/>
          <w:szCs w:val="20"/>
        </w:rPr>
        <w:t xml:space="preserve">туру РЭП, РЭИ, </w:t>
      </w:r>
      <w:r w:rsidR="00C71596">
        <w:rPr>
          <w:spacing w:val="-12"/>
          <w:sz w:val="20"/>
          <w:szCs w:val="20"/>
        </w:rPr>
        <w:t>но</w:t>
      </w:r>
      <w:r w:rsidRPr="00565D2A">
        <w:rPr>
          <w:spacing w:val="-12"/>
          <w:sz w:val="20"/>
          <w:szCs w:val="20"/>
        </w:rPr>
        <w:t xml:space="preserve"> и структуру НСА РЭИ, структуру передачи текста. При этом востребована трактовка структуры как логической связи, располо</w:t>
      </w:r>
      <w:r w:rsidR="00C71596">
        <w:rPr>
          <w:spacing w:val="-12"/>
          <w:sz w:val="20"/>
          <w:szCs w:val="20"/>
        </w:rPr>
        <w:softHyphen/>
      </w:r>
      <w:r w:rsidRPr="00565D2A">
        <w:rPr>
          <w:spacing w:val="-12"/>
          <w:sz w:val="20"/>
          <w:szCs w:val="20"/>
        </w:rPr>
        <w:t>же</w:t>
      </w:r>
      <w:r w:rsidR="00C71596">
        <w:rPr>
          <w:spacing w:val="-12"/>
          <w:sz w:val="20"/>
          <w:szCs w:val="20"/>
        </w:rPr>
        <w:softHyphen/>
      </w:r>
      <w:r w:rsidRPr="00565D2A">
        <w:rPr>
          <w:spacing w:val="-12"/>
          <w:sz w:val="20"/>
          <w:szCs w:val="20"/>
        </w:rPr>
        <w:t>ния элементов в комплексе с составом издания либо вне его (в зависимости от целей изучения объекта). Структуру РЭИ приемлемо трактовать как сово</w:t>
      </w:r>
      <w:r w:rsidR="00C71596">
        <w:rPr>
          <w:spacing w:val="-12"/>
          <w:sz w:val="20"/>
          <w:szCs w:val="20"/>
        </w:rPr>
        <w:softHyphen/>
      </w:r>
      <w:r w:rsidRPr="00565D2A">
        <w:rPr>
          <w:spacing w:val="-12"/>
          <w:sz w:val="20"/>
          <w:szCs w:val="20"/>
        </w:rPr>
        <w:t>куп</w:t>
      </w:r>
      <w:r w:rsidR="00C71596">
        <w:rPr>
          <w:spacing w:val="-12"/>
          <w:sz w:val="20"/>
          <w:szCs w:val="20"/>
        </w:rPr>
        <w:softHyphen/>
      </w:r>
      <w:r w:rsidRPr="00565D2A">
        <w:rPr>
          <w:spacing w:val="-12"/>
          <w:sz w:val="20"/>
          <w:szCs w:val="20"/>
        </w:rPr>
        <w:t>ность отношений расположения составных частей издания, возникших в резуль</w:t>
      </w:r>
      <w:r w:rsidR="00C71596">
        <w:rPr>
          <w:spacing w:val="-12"/>
          <w:sz w:val="20"/>
          <w:szCs w:val="20"/>
        </w:rPr>
        <w:softHyphen/>
      </w:r>
      <w:r w:rsidRPr="00565D2A">
        <w:rPr>
          <w:spacing w:val="-12"/>
          <w:sz w:val="20"/>
          <w:szCs w:val="20"/>
        </w:rPr>
        <w:t>тате упорядочения его ИЭ. Структура публикации ИД обусловлена орга</w:t>
      </w:r>
      <w:r w:rsidR="00C71596">
        <w:rPr>
          <w:spacing w:val="-12"/>
          <w:sz w:val="20"/>
          <w:szCs w:val="20"/>
        </w:rPr>
        <w:softHyphen/>
      </w:r>
      <w:r w:rsidRPr="00565D2A">
        <w:rPr>
          <w:spacing w:val="-12"/>
          <w:sz w:val="20"/>
          <w:szCs w:val="20"/>
        </w:rPr>
        <w:t>ни</w:t>
      </w:r>
      <w:r w:rsidR="00C71596">
        <w:rPr>
          <w:spacing w:val="-12"/>
          <w:sz w:val="20"/>
          <w:szCs w:val="20"/>
        </w:rPr>
        <w:softHyphen/>
      </w:r>
      <w:r w:rsidRPr="00565D2A">
        <w:rPr>
          <w:spacing w:val="-12"/>
          <w:sz w:val="20"/>
          <w:szCs w:val="20"/>
        </w:rPr>
        <w:t>зацией передачи текста реализуемой РЭП. Структура РЭИ обусловлена не толь</w:t>
      </w:r>
      <w:r w:rsidR="00C71596">
        <w:rPr>
          <w:spacing w:val="-12"/>
          <w:sz w:val="20"/>
          <w:szCs w:val="20"/>
        </w:rPr>
        <w:softHyphen/>
      </w:r>
      <w:r w:rsidRPr="00565D2A">
        <w:rPr>
          <w:spacing w:val="-12"/>
          <w:sz w:val="20"/>
          <w:szCs w:val="20"/>
        </w:rPr>
        <w:t>ко структурой передачи текста (формой переданного текста), а и «развет</w:t>
      </w:r>
      <w:r w:rsidR="00C71596">
        <w:rPr>
          <w:spacing w:val="-12"/>
          <w:sz w:val="20"/>
          <w:szCs w:val="20"/>
        </w:rPr>
        <w:softHyphen/>
      </w:r>
      <w:r w:rsidRPr="00565D2A">
        <w:rPr>
          <w:spacing w:val="-12"/>
          <w:sz w:val="20"/>
          <w:szCs w:val="20"/>
        </w:rPr>
        <w:t>вле</w:t>
      </w:r>
      <w:r w:rsidR="00C71596">
        <w:rPr>
          <w:spacing w:val="-12"/>
          <w:sz w:val="20"/>
          <w:szCs w:val="20"/>
        </w:rPr>
        <w:softHyphen/>
      </w:r>
      <w:r w:rsidRPr="00565D2A">
        <w:rPr>
          <w:spacing w:val="-12"/>
          <w:sz w:val="20"/>
          <w:szCs w:val="20"/>
        </w:rPr>
        <w:t>нием» и «глубиной» НСА издания. Формируя понятия археографии на осно</w:t>
      </w:r>
      <w:r w:rsidR="00C71596">
        <w:rPr>
          <w:spacing w:val="-12"/>
          <w:sz w:val="20"/>
          <w:szCs w:val="20"/>
        </w:rPr>
        <w:softHyphen/>
      </w:r>
      <w:r w:rsidRPr="00565D2A">
        <w:rPr>
          <w:spacing w:val="-12"/>
          <w:sz w:val="20"/>
          <w:szCs w:val="20"/>
        </w:rPr>
        <w:t>ве применения структурного подхода, будем расширять е</w:t>
      </w:r>
      <w:r w:rsidR="008E22F9">
        <w:rPr>
          <w:spacing w:val="-12"/>
          <w:sz w:val="20"/>
          <w:szCs w:val="20"/>
        </w:rPr>
        <w:t>е</w:t>
      </w:r>
      <w:r w:rsidRPr="00565D2A">
        <w:rPr>
          <w:spacing w:val="-12"/>
          <w:sz w:val="20"/>
          <w:szCs w:val="20"/>
        </w:rPr>
        <w:t xml:space="preserve"> понятийный аппа</w:t>
      </w:r>
      <w:r w:rsidR="00C71596">
        <w:rPr>
          <w:spacing w:val="-12"/>
          <w:sz w:val="20"/>
          <w:szCs w:val="20"/>
        </w:rPr>
        <w:softHyphen/>
      </w:r>
      <w:r w:rsidRPr="00565D2A">
        <w:rPr>
          <w:spacing w:val="-12"/>
          <w:sz w:val="20"/>
          <w:szCs w:val="20"/>
        </w:rPr>
        <w:t>рат. Этому соответствует внесение в е</w:t>
      </w:r>
      <w:r w:rsidR="008E22F9">
        <w:rPr>
          <w:spacing w:val="-12"/>
          <w:sz w:val="20"/>
          <w:szCs w:val="20"/>
        </w:rPr>
        <w:t>е</w:t>
      </w:r>
      <w:r w:rsidRPr="00565D2A">
        <w:rPr>
          <w:spacing w:val="-12"/>
          <w:sz w:val="20"/>
          <w:szCs w:val="20"/>
        </w:rPr>
        <w:t xml:space="preserve"> терминосистему новых терминов либо уточнение значения терминов, уже используемых в литературе по ней. </w:t>
      </w:r>
      <w:r w:rsidRPr="00565D2A">
        <w:rPr>
          <w:i/>
          <w:spacing w:val="-12"/>
          <w:sz w:val="20"/>
          <w:szCs w:val="20"/>
        </w:rPr>
        <w:t>Струк</w:t>
      </w:r>
      <w:r w:rsidR="00C71596">
        <w:rPr>
          <w:i/>
          <w:spacing w:val="-12"/>
          <w:sz w:val="20"/>
          <w:szCs w:val="20"/>
        </w:rPr>
        <w:softHyphen/>
      </w:r>
      <w:r w:rsidRPr="00565D2A">
        <w:rPr>
          <w:i/>
          <w:spacing w:val="-12"/>
          <w:sz w:val="20"/>
          <w:szCs w:val="20"/>
        </w:rPr>
        <w:t>тура публикации ИД</w:t>
      </w:r>
      <w:r w:rsidR="00C0021C">
        <w:rPr>
          <w:i/>
          <w:spacing w:val="-12"/>
          <w:sz w:val="20"/>
          <w:szCs w:val="20"/>
        </w:rPr>
        <w:t xml:space="preserve"> — </w:t>
      </w:r>
      <w:r w:rsidRPr="00565D2A">
        <w:rPr>
          <w:bCs/>
          <w:spacing w:val="-12"/>
          <w:sz w:val="20"/>
          <w:szCs w:val="20"/>
        </w:rPr>
        <w:t>связь элементов публикации ИД</w:t>
      </w:r>
      <w:r w:rsidR="00C71596">
        <w:rPr>
          <w:bCs/>
          <w:spacing w:val="-12"/>
          <w:sz w:val="20"/>
          <w:szCs w:val="20"/>
        </w:rPr>
        <w:t>,</w:t>
      </w:r>
      <w:r w:rsidRPr="00565D2A">
        <w:rPr>
          <w:bCs/>
          <w:spacing w:val="-12"/>
          <w:sz w:val="20"/>
          <w:szCs w:val="20"/>
        </w:rPr>
        <w:t xml:space="preserve"> в которой пер</w:t>
      </w:r>
      <w:r w:rsidR="00C71596">
        <w:rPr>
          <w:bCs/>
          <w:spacing w:val="-12"/>
          <w:sz w:val="20"/>
          <w:szCs w:val="20"/>
        </w:rPr>
        <w:softHyphen/>
      </w:r>
      <w:r w:rsidRPr="00565D2A">
        <w:rPr>
          <w:bCs/>
          <w:spacing w:val="-12"/>
          <w:sz w:val="20"/>
          <w:szCs w:val="20"/>
        </w:rPr>
        <w:t>во</w:t>
      </w:r>
      <w:r w:rsidR="00C71596">
        <w:rPr>
          <w:bCs/>
          <w:spacing w:val="-12"/>
          <w:sz w:val="20"/>
          <w:szCs w:val="20"/>
        </w:rPr>
        <w:softHyphen/>
      </w:r>
      <w:r w:rsidRPr="00565D2A">
        <w:rPr>
          <w:bCs/>
          <w:spacing w:val="-12"/>
          <w:sz w:val="20"/>
          <w:szCs w:val="20"/>
        </w:rPr>
        <w:t xml:space="preserve">степенное значение имеет форма переданного текста. </w:t>
      </w:r>
      <w:r w:rsidRPr="00565D2A">
        <w:rPr>
          <w:i/>
          <w:spacing w:val="-12"/>
          <w:sz w:val="20"/>
          <w:szCs w:val="20"/>
        </w:rPr>
        <w:t>Структура РЭП</w:t>
      </w:r>
      <w:r w:rsidR="00C0021C">
        <w:rPr>
          <w:i/>
          <w:spacing w:val="-12"/>
          <w:sz w:val="20"/>
          <w:szCs w:val="20"/>
        </w:rPr>
        <w:t xml:space="preserve"> — </w:t>
      </w:r>
      <w:r w:rsidRPr="00565D2A">
        <w:rPr>
          <w:bCs/>
          <w:spacing w:val="-12"/>
          <w:sz w:val="20"/>
          <w:szCs w:val="20"/>
        </w:rPr>
        <w:lastRenderedPageBreak/>
        <w:t>связь элементов РЭП, в которой первостепенное значение имеет форма пере</w:t>
      </w:r>
      <w:r w:rsidR="00C71596">
        <w:rPr>
          <w:bCs/>
          <w:spacing w:val="-12"/>
          <w:sz w:val="20"/>
          <w:szCs w:val="20"/>
        </w:rPr>
        <w:softHyphen/>
      </w:r>
      <w:r w:rsidRPr="00565D2A">
        <w:rPr>
          <w:bCs/>
          <w:spacing w:val="-12"/>
          <w:sz w:val="20"/>
          <w:szCs w:val="20"/>
        </w:rPr>
        <w:t>дан</w:t>
      </w:r>
      <w:r w:rsidR="00C71596">
        <w:rPr>
          <w:bCs/>
          <w:spacing w:val="-12"/>
          <w:sz w:val="20"/>
          <w:szCs w:val="20"/>
        </w:rPr>
        <w:softHyphen/>
      </w:r>
      <w:r w:rsidRPr="00565D2A">
        <w:rPr>
          <w:bCs/>
          <w:spacing w:val="-12"/>
          <w:sz w:val="20"/>
          <w:szCs w:val="20"/>
        </w:rPr>
        <w:t xml:space="preserve">ного текста. </w:t>
      </w:r>
      <w:r w:rsidRPr="00565D2A">
        <w:rPr>
          <w:i/>
          <w:spacing w:val="-12"/>
          <w:sz w:val="20"/>
          <w:szCs w:val="20"/>
        </w:rPr>
        <w:t>Структура РЭИ</w:t>
      </w:r>
      <w:r w:rsidR="00C0021C">
        <w:rPr>
          <w:i/>
          <w:spacing w:val="-12"/>
          <w:sz w:val="20"/>
          <w:szCs w:val="20"/>
        </w:rPr>
        <w:t xml:space="preserve"> — </w:t>
      </w:r>
      <w:r w:rsidRPr="00565D2A">
        <w:rPr>
          <w:bCs/>
          <w:spacing w:val="-12"/>
          <w:sz w:val="20"/>
          <w:szCs w:val="20"/>
        </w:rPr>
        <w:t>связь элементов публикации ИД (НЛП), в кото</w:t>
      </w:r>
      <w:r w:rsidR="00C71596">
        <w:rPr>
          <w:bCs/>
          <w:spacing w:val="-12"/>
          <w:sz w:val="20"/>
          <w:szCs w:val="20"/>
        </w:rPr>
        <w:softHyphen/>
      </w:r>
      <w:r w:rsidRPr="00565D2A">
        <w:rPr>
          <w:bCs/>
          <w:spacing w:val="-12"/>
          <w:sz w:val="20"/>
          <w:szCs w:val="20"/>
        </w:rPr>
        <w:t>рой первостепенное значение имеют форма переданного текста,</w:t>
      </w:r>
      <w:r w:rsidRPr="00565D2A">
        <w:rPr>
          <w:spacing w:val="-12"/>
          <w:sz w:val="20"/>
          <w:szCs w:val="20"/>
        </w:rPr>
        <w:t xml:space="preserve"> «развет</w:t>
      </w:r>
      <w:r w:rsidR="00C71596">
        <w:rPr>
          <w:spacing w:val="-12"/>
          <w:sz w:val="20"/>
          <w:szCs w:val="20"/>
        </w:rPr>
        <w:softHyphen/>
      </w:r>
      <w:r w:rsidRPr="00565D2A">
        <w:rPr>
          <w:spacing w:val="-12"/>
          <w:sz w:val="20"/>
          <w:szCs w:val="20"/>
        </w:rPr>
        <w:t>вле</w:t>
      </w:r>
      <w:r w:rsidR="00C71596">
        <w:rPr>
          <w:spacing w:val="-12"/>
          <w:sz w:val="20"/>
          <w:szCs w:val="20"/>
        </w:rPr>
        <w:softHyphen/>
      </w:r>
      <w:r w:rsidRPr="00565D2A">
        <w:rPr>
          <w:spacing w:val="-12"/>
          <w:sz w:val="20"/>
          <w:szCs w:val="20"/>
        </w:rPr>
        <w:t>ние» и «глубина» НСА издания</w:t>
      </w:r>
      <w:r w:rsidRPr="00565D2A">
        <w:rPr>
          <w:bCs/>
          <w:spacing w:val="-12"/>
          <w:sz w:val="20"/>
          <w:szCs w:val="20"/>
        </w:rPr>
        <w:t>.</w:t>
      </w:r>
      <w:r w:rsidRPr="00565D2A">
        <w:rPr>
          <w:i/>
          <w:spacing w:val="-12"/>
          <w:sz w:val="20"/>
          <w:szCs w:val="20"/>
        </w:rPr>
        <w:t xml:space="preserve"> Номинальная структура РЭИ</w:t>
      </w:r>
      <w:r w:rsidR="00C0021C">
        <w:rPr>
          <w:i/>
          <w:spacing w:val="-12"/>
          <w:sz w:val="20"/>
          <w:szCs w:val="20"/>
        </w:rPr>
        <w:t xml:space="preserve"> — </w:t>
      </w:r>
      <w:r w:rsidRPr="00565D2A">
        <w:rPr>
          <w:bCs/>
          <w:spacing w:val="-12"/>
          <w:sz w:val="20"/>
          <w:szCs w:val="20"/>
        </w:rPr>
        <w:t>после</w:t>
      </w:r>
      <w:r w:rsidR="00C71596">
        <w:rPr>
          <w:bCs/>
          <w:spacing w:val="-12"/>
          <w:sz w:val="20"/>
          <w:szCs w:val="20"/>
        </w:rPr>
        <w:softHyphen/>
      </w:r>
      <w:r w:rsidRPr="00565D2A">
        <w:rPr>
          <w:bCs/>
          <w:spacing w:val="-12"/>
          <w:sz w:val="20"/>
          <w:szCs w:val="20"/>
        </w:rPr>
        <w:t>до</w:t>
      </w:r>
      <w:r w:rsidR="00C71596">
        <w:rPr>
          <w:bCs/>
          <w:spacing w:val="-12"/>
          <w:sz w:val="20"/>
          <w:szCs w:val="20"/>
        </w:rPr>
        <w:softHyphen/>
      </w:r>
      <w:r w:rsidRPr="00565D2A">
        <w:rPr>
          <w:bCs/>
          <w:spacing w:val="-12"/>
          <w:sz w:val="20"/>
          <w:szCs w:val="20"/>
        </w:rPr>
        <w:t>ва</w:t>
      </w:r>
      <w:r w:rsidR="00C71596">
        <w:rPr>
          <w:bCs/>
          <w:spacing w:val="-12"/>
          <w:sz w:val="20"/>
          <w:szCs w:val="20"/>
        </w:rPr>
        <w:softHyphen/>
      </w:r>
      <w:r w:rsidRPr="00565D2A">
        <w:rPr>
          <w:bCs/>
          <w:spacing w:val="-12"/>
          <w:sz w:val="20"/>
          <w:szCs w:val="20"/>
        </w:rPr>
        <w:t xml:space="preserve">тельность расположения элементов РЭИ (исключая выходные </w:t>
      </w:r>
      <w:r w:rsidR="0067120B" w:rsidRPr="00565D2A">
        <w:rPr>
          <w:bCs/>
          <w:spacing w:val="-12"/>
          <w:sz w:val="20"/>
          <w:szCs w:val="20"/>
        </w:rPr>
        <w:t xml:space="preserve">его </w:t>
      </w:r>
      <w:r w:rsidRPr="00565D2A">
        <w:rPr>
          <w:bCs/>
          <w:spacing w:val="-12"/>
          <w:sz w:val="20"/>
          <w:szCs w:val="20"/>
        </w:rPr>
        <w:t xml:space="preserve">данные). </w:t>
      </w:r>
      <w:r w:rsidRPr="00565D2A">
        <w:rPr>
          <w:i/>
          <w:spacing w:val="-12"/>
          <w:sz w:val="20"/>
          <w:szCs w:val="20"/>
        </w:rPr>
        <w:t>Св</w:t>
      </w:r>
      <w:r w:rsidR="008E22F9">
        <w:rPr>
          <w:i/>
          <w:spacing w:val="-12"/>
          <w:sz w:val="20"/>
          <w:szCs w:val="20"/>
        </w:rPr>
        <w:t>е</w:t>
      </w:r>
      <w:r w:rsidRPr="00565D2A">
        <w:rPr>
          <w:i/>
          <w:spacing w:val="-12"/>
          <w:sz w:val="20"/>
          <w:szCs w:val="20"/>
        </w:rPr>
        <w:t>р</w:t>
      </w:r>
      <w:r w:rsidR="00C71596">
        <w:rPr>
          <w:i/>
          <w:spacing w:val="-12"/>
          <w:sz w:val="20"/>
          <w:szCs w:val="20"/>
        </w:rPr>
        <w:softHyphen/>
      </w:r>
      <w:r w:rsidRPr="00565D2A">
        <w:rPr>
          <w:i/>
          <w:spacing w:val="-12"/>
          <w:sz w:val="20"/>
          <w:szCs w:val="20"/>
        </w:rPr>
        <w:t>нутая структура публикации ИД</w:t>
      </w:r>
      <w:r w:rsidR="00C0021C">
        <w:rPr>
          <w:i/>
          <w:spacing w:val="-12"/>
          <w:sz w:val="20"/>
          <w:szCs w:val="20"/>
        </w:rPr>
        <w:t xml:space="preserve"> — </w:t>
      </w:r>
      <w:r w:rsidRPr="00565D2A">
        <w:rPr>
          <w:bCs/>
          <w:spacing w:val="-12"/>
          <w:sz w:val="20"/>
          <w:szCs w:val="20"/>
        </w:rPr>
        <w:t>публикация ИД, в которой пред</w:t>
      </w:r>
      <w:r w:rsidR="00C71596">
        <w:rPr>
          <w:bCs/>
          <w:spacing w:val="-12"/>
          <w:sz w:val="20"/>
          <w:szCs w:val="20"/>
        </w:rPr>
        <w:softHyphen/>
      </w:r>
      <w:r w:rsidRPr="00565D2A">
        <w:rPr>
          <w:bCs/>
          <w:spacing w:val="-12"/>
          <w:sz w:val="20"/>
          <w:szCs w:val="20"/>
        </w:rPr>
        <w:t>став</w:t>
      </w:r>
      <w:r w:rsidR="00C71596">
        <w:rPr>
          <w:bCs/>
          <w:spacing w:val="-12"/>
          <w:sz w:val="20"/>
          <w:szCs w:val="20"/>
        </w:rPr>
        <w:softHyphen/>
      </w:r>
      <w:r w:rsidRPr="00565D2A">
        <w:rPr>
          <w:bCs/>
          <w:spacing w:val="-12"/>
          <w:sz w:val="20"/>
          <w:szCs w:val="20"/>
        </w:rPr>
        <w:t>ле</w:t>
      </w:r>
      <w:r w:rsidR="00C71596">
        <w:rPr>
          <w:bCs/>
          <w:spacing w:val="-12"/>
          <w:sz w:val="20"/>
          <w:szCs w:val="20"/>
        </w:rPr>
        <w:softHyphen/>
      </w:r>
      <w:r w:rsidRPr="00565D2A">
        <w:rPr>
          <w:bCs/>
          <w:spacing w:val="-12"/>
          <w:sz w:val="20"/>
          <w:szCs w:val="20"/>
        </w:rPr>
        <w:t>на сокращ</w:t>
      </w:r>
      <w:r w:rsidR="008E22F9">
        <w:rPr>
          <w:bCs/>
          <w:spacing w:val="-12"/>
          <w:sz w:val="20"/>
          <w:szCs w:val="20"/>
        </w:rPr>
        <w:t>е</w:t>
      </w:r>
      <w:r w:rsidRPr="00565D2A">
        <w:rPr>
          <w:bCs/>
          <w:spacing w:val="-12"/>
          <w:sz w:val="20"/>
          <w:szCs w:val="20"/>
        </w:rPr>
        <w:t xml:space="preserve">нная форма переданного текста. </w:t>
      </w:r>
      <w:r w:rsidRPr="00565D2A">
        <w:rPr>
          <w:i/>
          <w:spacing w:val="-12"/>
          <w:sz w:val="20"/>
          <w:szCs w:val="20"/>
        </w:rPr>
        <w:t>Разв</w:t>
      </w:r>
      <w:r w:rsidR="008E22F9">
        <w:rPr>
          <w:i/>
          <w:spacing w:val="-12"/>
          <w:sz w:val="20"/>
          <w:szCs w:val="20"/>
        </w:rPr>
        <w:t>е</w:t>
      </w:r>
      <w:r w:rsidRPr="00565D2A">
        <w:rPr>
          <w:i/>
          <w:spacing w:val="-12"/>
          <w:sz w:val="20"/>
          <w:szCs w:val="20"/>
        </w:rPr>
        <w:t>рнутая структура публи</w:t>
      </w:r>
      <w:r w:rsidR="00C71596">
        <w:rPr>
          <w:i/>
          <w:spacing w:val="-12"/>
          <w:sz w:val="20"/>
          <w:szCs w:val="20"/>
        </w:rPr>
        <w:softHyphen/>
      </w:r>
      <w:r w:rsidRPr="00565D2A">
        <w:rPr>
          <w:i/>
          <w:spacing w:val="-12"/>
          <w:sz w:val="20"/>
          <w:szCs w:val="20"/>
        </w:rPr>
        <w:t>ка</w:t>
      </w:r>
      <w:r w:rsidR="00C71596">
        <w:rPr>
          <w:i/>
          <w:spacing w:val="-12"/>
          <w:sz w:val="20"/>
          <w:szCs w:val="20"/>
        </w:rPr>
        <w:softHyphen/>
      </w:r>
      <w:r w:rsidRPr="00565D2A">
        <w:rPr>
          <w:i/>
          <w:spacing w:val="-12"/>
          <w:sz w:val="20"/>
          <w:szCs w:val="20"/>
        </w:rPr>
        <w:t>ции ИД</w:t>
      </w:r>
      <w:r w:rsidR="00C0021C">
        <w:rPr>
          <w:i/>
          <w:spacing w:val="-12"/>
          <w:sz w:val="20"/>
          <w:szCs w:val="20"/>
        </w:rPr>
        <w:t xml:space="preserve"> — </w:t>
      </w:r>
      <w:r w:rsidRPr="00565D2A">
        <w:rPr>
          <w:bCs/>
          <w:spacing w:val="-12"/>
          <w:sz w:val="20"/>
          <w:szCs w:val="20"/>
        </w:rPr>
        <w:t>публикация ИД, в которой представлена полная форма переданного текс</w:t>
      </w:r>
      <w:r w:rsidR="00C71596">
        <w:rPr>
          <w:bCs/>
          <w:spacing w:val="-12"/>
          <w:sz w:val="20"/>
          <w:szCs w:val="20"/>
        </w:rPr>
        <w:softHyphen/>
      </w:r>
      <w:r w:rsidRPr="00565D2A">
        <w:rPr>
          <w:bCs/>
          <w:spacing w:val="-12"/>
          <w:sz w:val="20"/>
          <w:szCs w:val="20"/>
        </w:rPr>
        <w:t>та.</w:t>
      </w:r>
      <w:r w:rsidRPr="00565D2A">
        <w:rPr>
          <w:i/>
          <w:spacing w:val="-12"/>
          <w:sz w:val="20"/>
          <w:szCs w:val="20"/>
        </w:rPr>
        <w:t xml:space="preserve"> Мезоразв</w:t>
      </w:r>
      <w:r w:rsidR="008E22F9">
        <w:rPr>
          <w:i/>
          <w:spacing w:val="-12"/>
          <w:sz w:val="20"/>
          <w:szCs w:val="20"/>
        </w:rPr>
        <w:t>е</w:t>
      </w:r>
      <w:r w:rsidRPr="00565D2A">
        <w:rPr>
          <w:i/>
          <w:spacing w:val="-12"/>
          <w:sz w:val="20"/>
          <w:szCs w:val="20"/>
        </w:rPr>
        <w:t>рнутая структура публикации ИД</w:t>
      </w:r>
      <w:r w:rsidR="00C0021C">
        <w:rPr>
          <w:i/>
          <w:spacing w:val="-12"/>
          <w:sz w:val="20"/>
          <w:szCs w:val="20"/>
        </w:rPr>
        <w:t xml:space="preserve"> — </w:t>
      </w:r>
      <w:r w:rsidRPr="00565D2A">
        <w:rPr>
          <w:bCs/>
          <w:spacing w:val="-12"/>
          <w:sz w:val="20"/>
          <w:szCs w:val="20"/>
        </w:rPr>
        <w:t>публикация ИД, в кото</w:t>
      </w:r>
      <w:r w:rsidR="00C71596">
        <w:rPr>
          <w:bCs/>
          <w:spacing w:val="-12"/>
          <w:sz w:val="20"/>
          <w:szCs w:val="20"/>
        </w:rPr>
        <w:softHyphen/>
      </w:r>
      <w:r w:rsidRPr="00565D2A">
        <w:rPr>
          <w:bCs/>
          <w:spacing w:val="-12"/>
          <w:sz w:val="20"/>
          <w:szCs w:val="20"/>
        </w:rPr>
        <w:t xml:space="preserve">рой представлена фрагментарная форма переданного текста. </w:t>
      </w:r>
      <w:r w:rsidRPr="00565D2A">
        <w:rPr>
          <w:i/>
          <w:spacing w:val="-12"/>
          <w:sz w:val="20"/>
          <w:szCs w:val="20"/>
        </w:rPr>
        <w:t>Ультрасв</w:t>
      </w:r>
      <w:r w:rsidR="008E22F9">
        <w:rPr>
          <w:i/>
          <w:spacing w:val="-12"/>
          <w:sz w:val="20"/>
          <w:szCs w:val="20"/>
        </w:rPr>
        <w:t>е</w:t>
      </w:r>
      <w:r w:rsidRPr="00565D2A">
        <w:rPr>
          <w:i/>
          <w:spacing w:val="-12"/>
          <w:sz w:val="20"/>
          <w:szCs w:val="20"/>
        </w:rPr>
        <w:t>рнутая струк</w:t>
      </w:r>
      <w:r w:rsidR="00C71596">
        <w:rPr>
          <w:i/>
          <w:spacing w:val="-12"/>
          <w:sz w:val="20"/>
          <w:szCs w:val="20"/>
        </w:rPr>
        <w:softHyphen/>
      </w:r>
      <w:r w:rsidRPr="00565D2A">
        <w:rPr>
          <w:i/>
          <w:spacing w:val="-12"/>
          <w:sz w:val="20"/>
          <w:szCs w:val="20"/>
        </w:rPr>
        <w:t>тура публикации ИД</w:t>
      </w:r>
      <w:r w:rsidR="00C0021C">
        <w:rPr>
          <w:i/>
          <w:spacing w:val="-12"/>
          <w:sz w:val="20"/>
          <w:szCs w:val="20"/>
        </w:rPr>
        <w:t xml:space="preserve"> — </w:t>
      </w:r>
      <w:r w:rsidRPr="00565D2A">
        <w:rPr>
          <w:bCs/>
          <w:spacing w:val="-12"/>
          <w:sz w:val="20"/>
          <w:szCs w:val="20"/>
        </w:rPr>
        <w:t>публикация ИД, в которой представлена сокра</w:t>
      </w:r>
      <w:r w:rsidR="00C71596">
        <w:rPr>
          <w:bCs/>
          <w:spacing w:val="-12"/>
          <w:sz w:val="20"/>
          <w:szCs w:val="20"/>
        </w:rPr>
        <w:softHyphen/>
      </w:r>
      <w:r w:rsidRPr="00565D2A">
        <w:rPr>
          <w:bCs/>
          <w:spacing w:val="-12"/>
          <w:sz w:val="20"/>
          <w:szCs w:val="20"/>
        </w:rPr>
        <w:t>щ</w:t>
      </w:r>
      <w:r w:rsidR="008E22F9">
        <w:rPr>
          <w:bCs/>
          <w:spacing w:val="-12"/>
          <w:sz w:val="20"/>
          <w:szCs w:val="20"/>
        </w:rPr>
        <w:t>е</w:t>
      </w:r>
      <w:r w:rsidRPr="00565D2A">
        <w:rPr>
          <w:bCs/>
          <w:spacing w:val="-12"/>
          <w:sz w:val="20"/>
          <w:szCs w:val="20"/>
        </w:rPr>
        <w:t>н</w:t>
      </w:r>
      <w:r w:rsidR="00C71596">
        <w:rPr>
          <w:bCs/>
          <w:spacing w:val="-12"/>
          <w:sz w:val="20"/>
          <w:szCs w:val="20"/>
        </w:rPr>
        <w:softHyphen/>
      </w:r>
      <w:r w:rsidRPr="00565D2A">
        <w:rPr>
          <w:bCs/>
          <w:spacing w:val="-12"/>
          <w:sz w:val="20"/>
          <w:szCs w:val="20"/>
        </w:rPr>
        <w:t xml:space="preserve">ная форма переданного текста. </w:t>
      </w:r>
      <w:r w:rsidRPr="00565D2A">
        <w:rPr>
          <w:i/>
          <w:spacing w:val="-12"/>
          <w:sz w:val="20"/>
          <w:szCs w:val="20"/>
        </w:rPr>
        <w:t>Ультраразв</w:t>
      </w:r>
      <w:r w:rsidR="008E22F9">
        <w:rPr>
          <w:i/>
          <w:spacing w:val="-12"/>
          <w:sz w:val="20"/>
          <w:szCs w:val="20"/>
        </w:rPr>
        <w:t>е</w:t>
      </w:r>
      <w:r w:rsidRPr="00565D2A">
        <w:rPr>
          <w:i/>
          <w:spacing w:val="-12"/>
          <w:sz w:val="20"/>
          <w:szCs w:val="20"/>
        </w:rPr>
        <w:t>рнутая структура публикации ИД</w:t>
      </w:r>
      <w:r w:rsidR="00C0021C">
        <w:rPr>
          <w:i/>
          <w:spacing w:val="-12"/>
          <w:sz w:val="20"/>
          <w:szCs w:val="20"/>
        </w:rPr>
        <w:t xml:space="preserve"> — </w:t>
      </w:r>
      <w:r w:rsidRPr="00565D2A">
        <w:rPr>
          <w:bCs/>
          <w:spacing w:val="-12"/>
          <w:sz w:val="20"/>
          <w:szCs w:val="20"/>
        </w:rPr>
        <w:t>публикация ИД, в которой представлена полная форма переданного текс</w:t>
      </w:r>
      <w:r w:rsidR="00C71596">
        <w:rPr>
          <w:bCs/>
          <w:spacing w:val="-12"/>
          <w:sz w:val="20"/>
          <w:szCs w:val="20"/>
        </w:rPr>
        <w:softHyphen/>
      </w:r>
      <w:r w:rsidRPr="00565D2A">
        <w:rPr>
          <w:bCs/>
          <w:spacing w:val="-12"/>
          <w:sz w:val="20"/>
          <w:szCs w:val="20"/>
        </w:rPr>
        <w:t xml:space="preserve">та с приведением разночтений. </w:t>
      </w:r>
      <w:r w:rsidRPr="00565D2A">
        <w:rPr>
          <w:i/>
          <w:spacing w:val="-12"/>
          <w:sz w:val="20"/>
          <w:szCs w:val="20"/>
        </w:rPr>
        <w:t>Структура</w:t>
      </w:r>
      <w:r w:rsidRPr="00565D2A">
        <w:rPr>
          <w:spacing w:val="-12"/>
          <w:sz w:val="20"/>
          <w:szCs w:val="20"/>
        </w:rPr>
        <w:t xml:space="preserve"> </w:t>
      </w:r>
      <w:r w:rsidRPr="00565D2A">
        <w:rPr>
          <w:bCs/>
          <w:i/>
          <w:spacing w:val="-12"/>
          <w:sz w:val="20"/>
          <w:szCs w:val="20"/>
        </w:rPr>
        <w:t>передачи текста</w:t>
      </w:r>
      <w:r w:rsidR="00C0021C">
        <w:rPr>
          <w:bCs/>
          <w:i/>
          <w:spacing w:val="-12"/>
          <w:sz w:val="20"/>
          <w:szCs w:val="20"/>
        </w:rPr>
        <w:t xml:space="preserve"> — </w:t>
      </w:r>
      <w:r w:rsidRPr="00565D2A">
        <w:rPr>
          <w:bCs/>
          <w:spacing w:val="-12"/>
          <w:sz w:val="20"/>
          <w:szCs w:val="20"/>
        </w:rPr>
        <w:t>способ связи эле</w:t>
      </w:r>
      <w:r w:rsidR="00C71596">
        <w:rPr>
          <w:bCs/>
          <w:spacing w:val="-12"/>
          <w:sz w:val="20"/>
          <w:szCs w:val="20"/>
        </w:rPr>
        <w:softHyphen/>
      </w:r>
      <w:r w:rsidRPr="00565D2A">
        <w:rPr>
          <w:bCs/>
          <w:spacing w:val="-12"/>
          <w:sz w:val="20"/>
          <w:szCs w:val="20"/>
        </w:rPr>
        <w:t>ментов передаваемого текста. Следует различать структуру передаваемого текс</w:t>
      </w:r>
      <w:r w:rsidR="00C71596">
        <w:rPr>
          <w:bCs/>
          <w:spacing w:val="-12"/>
          <w:sz w:val="20"/>
          <w:szCs w:val="20"/>
        </w:rPr>
        <w:softHyphen/>
      </w:r>
      <w:r w:rsidRPr="00565D2A">
        <w:rPr>
          <w:bCs/>
          <w:spacing w:val="-12"/>
          <w:sz w:val="20"/>
          <w:szCs w:val="20"/>
        </w:rPr>
        <w:t>та и структуру передачи текста.</w:t>
      </w:r>
      <w:r w:rsidRPr="00565D2A">
        <w:rPr>
          <w:bCs/>
          <w:i/>
          <w:spacing w:val="-12"/>
          <w:sz w:val="20"/>
          <w:szCs w:val="20"/>
        </w:rPr>
        <w:t xml:space="preserve"> </w:t>
      </w:r>
      <w:r w:rsidRPr="00565D2A">
        <w:rPr>
          <w:i/>
          <w:spacing w:val="-12"/>
          <w:sz w:val="20"/>
          <w:szCs w:val="20"/>
        </w:rPr>
        <w:t>Элементарная структура</w:t>
      </w:r>
      <w:r w:rsidRPr="00565D2A">
        <w:rPr>
          <w:spacing w:val="-12"/>
          <w:sz w:val="20"/>
          <w:szCs w:val="20"/>
        </w:rPr>
        <w:t xml:space="preserve"> </w:t>
      </w:r>
      <w:r w:rsidRPr="00565D2A">
        <w:rPr>
          <w:bCs/>
          <w:i/>
          <w:spacing w:val="-12"/>
          <w:sz w:val="20"/>
          <w:szCs w:val="20"/>
        </w:rPr>
        <w:t>передачи текс</w:t>
      </w:r>
      <w:r w:rsidR="00C71596">
        <w:rPr>
          <w:bCs/>
          <w:i/>
          <w:spacing w:val="-12"/>
          <w:sz w:val="20"/>
          <w:szCs w:val="20"/>
        </w:rPr>
        <w:softHyphen/>
      </w:r>
      <w:r w:rsidRPr="00565D2A">
        <w:rPr>
          <w:bCs/>
          <w:i/>
          <w:spacing w:val="-12"/>
          <w:sz w:val="20"/>
          <w:szCs w:val="20"/>
        </w:rPr>
        <w:t>та</w:t>
      </w:r>
      <w:r w:rsidR="00C0021C">
        <w:rPr>
          <w:bCs/>
          <w:i/>
          <w:spacing w:val="-12"/>
          <w:sz w:val="20"/>
          <w:szCs w:val="20"/>
        </w:rPr>
        <w:t xml:space="preserve"> — </w:t>
      </w:r>
      <w:r w:rsidRPr="00565D2A">
        <w:rPr>
          <w:bCs/>
          <w:spacing w:val="-12"/>
          <w:sz w:val="20"/>
          <w:szCs w:val="20"/>
        </w:rPr>
        <w:t>полная передача текста, не сопровождаемая примечаниями (по тексту)</w:t>
      </w:r>
      <w:r w:rsidR="00C71596">
        <w:rPr>
          <w:bCs/>
          <w:spacing w:val="-12"/>
          <w:sz w:val="20"/>
          <w:szCs w:val="20"/>
        </w:rPr>
        <w:t>.</w:t>
      </w:r>
      <w:r w:rsidRPr="00565D2A">
        <w:rPr>
          <w:bCs/>
          <w:spacing w:val="-12"/>
          <w:sz w:val="20"/>
          <w:szCs w:val="20"/>
        </w:rPr>
        <w:t xml:space="preserve"> </w:t>
      </w:r>
      <w:r w:rsidRPr="00565D2A">
        <w:rPr>
          <w:bCs/>
          <w:i/>
          <w:spacing w:val="-12"/>
          <w:sz w:val="20"/>
          <w:szCs w:val="20"/>
        </w:rPr>
        <w:t>Фраг</w:t>
      </w:r>
      <w:r w:rsidR="00C71596">
        <w:rPr>
          <w:bCs/>
          <w:i/>
          <w:spacing w:val="-12"/>
          <w:sz w:val="20"/>
          <w:szCs w:val="20"/>
        </w:rPr>
        <w:softHyphen/>
      </w:r>
      <w:r w:rsidRPr="00565D2A">
        <w:rPr>
          <w:bCs/>
          <w:i/>
          <w:spacing w:val="-12"/>
          <w:sz w:val="20"/>
          <w:szCs w:val="20"/>
        </w:rPr>
        <w:t>мента</w:t>
      </w:r>
      <w:r w:rsidR="00C71596" w:rsidRPr="00565D2A">
        <w:rPr>
          <w:bCs/>
          <w:i/>
          <w:spacing w:val="-12"/>
          <w:sz w:val="20"/>
          <w:szCs w:val="20"/>
        </w:rPr>
        <w:t>р</w:t>
      </w:r>
      <w:r w:rsidRPr="00565D2A">
        <w:rPr>
          <w:bCs/>
          <w:i/>
          <w:spacing w:val="-12"/>
          <w:sz w:val="20"/>
          <w:szCs w:val="20"/>
        </w:rPr>
        <w:t>ная э</w:t>
      </w:r>
      <w:r w:rsidRPr="00565D2A">
        <w:rPr>
          <w:i/>
          <w:spacing w:val="-12"/>
          <w:sz w:val="20"/>
          <w:szCs w:val="20"/>
        </w:rPr>
        <w:t>лементарная структура</w:t>
      </w:r>
      <w:r w:rsidRPr="00565D2A">
        <w:rPr>
          <w:spacing w:val="-12"/>
          <w:sz w:val="20"/>
          <w:szCs w:val="20"/>
        </w:rPr>
        <w:t xml:space="preserve"> </w:t>
      </w:r>
      <w:r w:rsidRPr="00565D2A">
        <w:rPr>
          <w:bCs/>
          <w:i/>
          <w:spacing w:val="-12"/>
          <w:sz w:val="20"/>
          <w:szCs w:val="20"/>
        </w:rPr>
        <w:t>передачи текста</w:t>
      </w:r>
      <w:r w:rsidR="00C0021C">
        <w:rPr>
          <w:bCs/>
          <w:i/>
          <w:spacing w:val="-12"/>
          <w:sz w:val="20"/>
          <w:szCs w:val="20"/>
        </w:rPr>
        <w:t xml:space="preserve"> — </w:t>
      </w:r>
      <w:r w:rsidRPr="00565D2A">
        <w:rPr>
          <w:bCs/>
          <w:spacing w:val="-12"/>
          <w:sz w:val="20"/>
          <w:szCs w:val="20"/>
        </w:rPr>
        <w:t>фрагментарная пере</w:t>
      </w:r>
      <w:r w:rsidR="00C71596">
        <w:rPr>
          <w:bCs/>
          <w:spacing w:val="-12"/>
          <w:sz w:val="20"/>
          <w:szCs w:val="20"/>
        </w:rPr>
        <w:softHyphen/>
      </w:r>
      <w:r w:rsidRPr="00565D2A">
        <w:rPr>
          <w:bCs/>
          <w:spacing w:val="-12"/>
          <w:sz w:val="20"/>
          <w:szCs w:val="20"/>
        </w:rPr>
        <w:t xml:space="preserve">дача текста, не сопровождаемая составлением примечаний. </w:t>
      </w:r>
      <w:r w:rsidRPr="00565D2A">
        <w:rPr>
          <w:i/>
          <w:spacing w:val="-12"/>
          <w:sz w:val="20"/>
          <w:szCs w:val="20"/>
        </w:rPr>
        <w:t>Сложная струк</w:t>
      </w:r>
      <w:r w:rsidR="00C71596">
        <w:rPr>
          <w:i/>
          <w:spacing w:val="-12"/>
          <w:sz w:val="20"/>
          <w:szCs w:val="20"/>
        </w:rPr>
        <w:softHyphen/>
      </w:r>
      <w:r w:rsidRPr="00565D2A">
        <w:rPr>
          <w:i/>
          <w:spacing w:val="-12"/>
          <w:sz w:val="20"/>
          <w:szCs w:val="20"/>
        </w:rPr>
        <w:t>тура</w:t>
      </w:r>
      <w:r w:rsidRPr="00565D2A">
        <w:rPr>
          <w:spacing w:val="-12"/>
          <w:sz w:val="20"/>
          <w:szCs w:val="20"/>
        </w:rPr>
        <w:t xml:space="preserve"> </w:t>
      </w:r>
      <w:r w:rsidRPr="00565D2A">
        <w:rPr>
          <w:bCs/>
          <w:i/>
          <w:spacing w:val="-12"/>
          <w:sz w:val="20"/>
          <w:szCs w:val="20"/>
        </w:rPr>
        <w:t>передачи текста</w:t>
      </w:r>
      <w:r w:rsidR="00C0021C">
        <w:rPr>
          <w:bCs/>
          <w:i/>
          <w:spacing w:val="-12"/>
          <w:sz w:val="20"/>
          <w:szCs w:val="20"/>
        </w:rPr>
        <w:t xml:space="preserve"> — </w:t>
      </w:r>
      <w:r w:rsidRPr="00565D2A">
        <w:rPr>
          <w:bCs/>
          <w:spacing w:val="-12"/>
          <w:sz w:val="20"/>
          <w:szCs w:val="20"/>
        </w:rPr>
        <w:t>полная передача текста, сопровождаемая при</w:t>
      </w:r>
      <w:r w:rsidR="00C71596">
        <w:rPr>
          <w:bCs/>
          <w:spacing w:val="-12"/>
          <w:sz w:val="20"/>
          <w:szCs w:val="20"/>
        </w:rPr>
        <w:softHyphen/>
      </w:r>
      <w:r w:rsidRPr="00565D2A">
        <w:rPr>
          <w:bCs/>
          <w:spacing w:val="-12"/>
          <w:sz w:val="20"/>
          <w:szCs w:val="20"/>
        </w:rPr>
        <w:t>ме</w:t>
      </w:r>
      <w:r w:rsidR="00C71596">
        <w:rPr>
          <w:bCs/>
          <w:spacing w:val="-12"/>
          <w:sz w:val="20"/>
          <w:szCs w:val="20"/>
        </w:rPr>
        <w:softHyphen/>
      </w:r>
      <w:r w:rsidRPr="00565D2A">
        <w:rPr>
          <w:bCs/>
          <w:spacing w:val="-12"/>
          <w:sz w:val="20"/>
          <w:szCs w:val="20"/>
        </w:rPr>
        <w:t xml:space="preserve">чаниями. </w:t>
      </w:r>
      <w:r w:rsidRPr="00565D2A">
        <w:rPr>
          <w:bCs/>
          <w:i/>
          <w:spacing w:val="-12"/>
          <w:sz w:val="20"/>
          <w:szCs w:val="20"/>
        </w:rPr>
        <w:t>Фрагмента</w:t>
      </w:r>
      <w:r w:rsidR="009C36C3" w:rsidRPr="00565D2A">
        <w:rPr>
          <w:bCs/>
          <w:i/>
          <w:spacing w:val="-12"/>
          <w:sz w:val="20"/>
          <w:szCs w:val="20"/>
        </w:rPr>
        <w:t>р</w:t>
      </w:r>
      <w:r w:rsidRPr="00565D2A">
        <w:rPr>
          <w:bCs/>
          <w:i/>
          <w:spacing w:val="-12"/>
          <w:sz w:val="20"/>
          <w:szCs w:val="20"/>
        </w:rPr>
        <w:t>ная сложн</w:t>
      </w:r>
      <w:r w:rsidRPr="00565D2A">
        <w:rPr>
          <w:i/>
          <w:spacing w:val="-12"/>
          <w:sz w:val="20"/>
          <w:szCs w:val="20"/>
        </w:rPr>
        <w:t>ая структура</w:t>
      </w:r>
      <w:r w:rsidRPr="00565D2A">
        <w:rPr>
          <w:spacing w:val="-12"/>
          <w:sz w:val="20"/>
          <w:szCs w:val="20"/>
        </w:rPr>
        <w:t xml:space="preserve"> </w:t>
      </w:r>
      <w:r w:rsidRPr="00565D2A">
        <w:rPr>
          <w:bCs/>
          <w:i/>
          <w:spacing w:val="-12"/>
          <w:sz w:val="20"/>
          <w:szCs w:val="20"/>
        </w:rPr>
        <w:t>передачи текста</w:t>
      </w:r>
      <w:r w:rsidR="00C0021C">
        <w:rPr>
          <w:bCs/>
          <w:i/>
          <w:spacing w:val="-12"/>
          <w:sz w:val="20"/>
          <w:szCs w:val="20"/>
        </w:rPr>
        <w:t xml:space="preserve"> — </w:t>
      </w:r>
      <w:r w:rsidRPr="00565D2A">
        <w:rPr>
          <w:bCs/>
          <w:spacing w:val="-12"/>
          <w:sz w:val="20"/>
          <w:szCs w:val="20"/>
        </w:rPr>
        <w:t>фраг</w:t>
      </w:r>
      <w:r w:rsidR="00C71596">
        <w:rPr>
          <w:bCs/>
          <w:spacing w:val="-12"/>
          <w:sz w:val="20"/>
          <w:szCs w:val="20"/>
        </w:rPr>
        <w:softHyphen/>
      </w:r>
      <w:r w:rsidRPr="00565D2A">
        <w:rPr>
          <w:bCs/>
          <w:spacing w:val="-12"/>
          <w:sz w:val="20"/>
          <w:szCs w:val="20"/>
        </w:rPr>
        <w:t>мен</w:t>
      </w:r>
      <w:r w:rsidR="00C71596">
        <w:rPr>
          <w:bCs/>
          <w:spacing w:val="-12"/>
          <w:sz w:val="20"/>
          <w:szCs w:val="20"/>
        </w:rPr>
        <w:softHyphen/>
      </w:r>
      <w:r w:rsidRPr="00565D2A">
        <w:rPr>
          <w:bCs/>
          <w:spacing w:val="-12"/>
          <w:sz w:val="20"/>
          <w:szCs w:val="20"/>
        </w:rPr>
        <w:t xml:space="preserve">тарная передача текста, сопровождаемая примечаниями. </w:t>
      </w:r>
      <w:r w:rsidRPr="00565D2A">
        <w:rPr>
          <w:i/>
          <w:spacing w:val="-12"/>
          <w:sz w:val="20"/>
          <w:szCs w:val="20"/>
        </w:rPr>
        <w:t>Ультра</w:t>
      </w:r>
      <w:r w:rsidR="00C71596">
        <w:rPr>
          <w:i/>
          <w:spacing w:val="-12"/>
          <w:sz w:val="20"/>
          <w:szCs w:val="20"/>
        </w:rPr>
        <w:softHyphen/>
      </w:r>
      <w:r w:rsidRPr="00565D2A">
        <w:rPr>
          <w:i/>
          <w:spacing w:val="-12"/>
          <w:sz w:val="20"/>
          <w:szCs w:val="20"/>
        </w:rPr>
        <w:t>эле</w:t>
      </w:r>
      <w:r w:rsidR="00C71596">
        <w:rPr>
          <w:i/>
          <w:spacing w:val="-12"/>
          <w:sz w:val="20"/>
          <w:szCs w:val="20"/>
        </w:rPr>
        <w:softHyphen/>
      </w:r>
      <w:r w:rsidRPr="00565D2A">
        <w:rPr>
          <w:i/>
          <w:spacing w:val="-12"/>
          <w:sz w:val="20"/>
          <w:szCs w:val="20"/>
        </w:rPr>
        <w:t>мен</w:t>
      </w:r>
      <w:r w:rsidR="00C71596">
        <w:rPr>
          <w:i/>
          <w:spacing w:val="-12"/>
          <w:sz w:val="20"/>
          <w:szCs w:val="20"/>
        </w:rPr>
        <w:softHyphen/>
      </w:r>
      <w:r w:rsidRPr="00565D2A">
        <w:rPr>
          <w:i/>
          <w:spacing w:val="-12"/>
          <w:sz w:val="20"/>
          <w:szCs w:val="20"/>
        </w:rPr>
        <w:t>тар</w:t>
      </w:r>
      <w:r w:rsidR="00C71596">
        <w:rPr>
          <w:i/>
          <w:spacing w:val="-12"/>
          <w:sz w:val="20"/>
          <w:szCs w:val="20"/>
        </w:rPr>
        <w:softHyphen/>
      </w:r>
      <w:r w:rsidRPr="00565D2A">
        <w:rPr>
          <w:i/>
          <w:spacing w:val="-12"/>
          <w:sz w:val="20"/>
          <w:szCs w:val="20"/>
        </w:rPr>
        <w:t>ная структура</w:t>
      </w:r>
      <w:r w:rsidRPr="00565D2A">
        <w:rPr>
          <w:spacing w:val="-12"/>
          <w:sz w:val="20"/>
          <w:szCs w:val="20"/>
        </w:rPr>
        <w:t xml:space="preserve"> </w:t>
      </w:r>
      <w:r w:rsidRPr="00565D2A">
        <w:rPr>
          <w:bCs/>
          <w:i/>
          <w:spacing w:val="-12"/>
          <w:sz w:val="20"/>
          <w:szCs w:val="20"/>
        </w:rPr>
        <w:t>передачи текста</w:t>
      </w:r>
      <w:r w:rsidR="00C0021C">
        <w:rPr>
          <w:bCs/>
          <w:i/>
          <w:spacing w:val="-12"/>
          <w:sz w:val="20"/>
          <w:szCs w:val="20"/>
        </w:rPr>
        <w:t xml:space="preserve"> — </w:t>
      </w:r>
      <w:r w:rsidRPr="00565D2A">
        <w:rPr>
          <w:bCs/>
          <w:spacing w:val="-12"/>
          <w:sz w:val="20"/>
          <w:szCs w:val="20"/>
        </w:rPr>
        <w:t>полная передача текста с приведением раз</w:t>
      </w:r>
      <w:r w:rsidR="00C71596">
        <w:rPr>
          <w:bCs/>
          <w:spacing w:val="-12"/>
          <w:sz w:val="20"/>
          <w:szCs w:val="20"/>
        </w:rPr>
        <w:softHyphen/>
      </w:r>
      <w:r w:rsidRPr="00565D2A">
        <w:rPr>
          <w:bCs/>
          <w:spacing w:val="-12"/>
          <w:sz w:val="20"/>
          <w:szCs w:val="20"/>
        </w:rPr>
        <w:t>ночтений (двух и более источников текста) без примечаний</w:t>
      </w:r>
      <w:r w:rsidR="00C71596">
        <w:rPr>
          <w:bCs/>
          <w:spacing w:val="-12"/>
          <w:sz w:val="20"/>
          <w:szCs w:val="20"/>
        </w:rPr>
        <w:t>.</w:t>
      </w:r>
      <w:r w:rsidRPr="00565D2A">
        <w:rPr>
          <w:bCs/>
          <w:spacing w:val="-12"/>
          <w:sz w:val="20"/>
          <w:szCs w:val="20"/>
        </w:rPr>
        <w:t xml:space="preserve"> </w:t>
      </w:r>
      <w:r w:rsidRPr="00565D2A">
        <w:rPr>
          <w:i/>
          <w:spacing w:val="-12"/>
          <w:sz w:val="20"/>
          <w:szCs w:val="20"/>
        </w:rPr>
        <w:t>Ультра</w:t>
      </w:r>
      <w:r w:rsidR="00C71596">
        <w:rPr>
          <w:i/>
          <w:spacing w:val="-12"/>
          <w:sz w:val="20"/>
          <w:szCs w:val="20"/>
        </w:rPr>
        <w:softHyphen/>
      </w:r>
      <w:r w:rsidRPr="00565D2A">
        <w:rPr>
          <w:i/>
          <w:spacing w:val="-12"/>
          <w:sz w:val="20"/>
          <w:szCs w:val="20"/>
        </w:rPr>
        <w:t>слож</w:t>
      </w:r>
      <w:r w:rsidR="00C71596">
        <w:rPr>
          <w:i/>
          <w:spacing w:val="-12"/>
          <w:sz w:val="20"/>
          <w:szCs w:val="20"/>
        </w:rPr>
        <w:softHyphen/>
      </w:r>
      <w:r w:rsidRPr="00565D2A">
        <w:rPr>
          <w:i/>
          <w:spacing w:val="-12"/>
          <w:sz w:val="20"/>
          <w:szCs w:val="20"/>
        </w:rPr>
        <w:t>ная</w:t>
      </w:r>
      <w:r w:rsidR="00D91854">
        <w:rPr>
          <w:i/>
          <w:spacing w:val="-12"/>
          <w:sz w:val="20"/>
          <w:szCs w:val="20"/>
        </w:rPr>
        <w:t xml:space="preserve"> </w:t>
      </w:r>
      <w:r w:rsidRPr="00565D2A">
        <w:rPr>
          <w:i/>
          <w:spacing w:val="-12"/>
          <w:sz w:val="20"/>
          <w:szCs w:val="20"/>
        </w:rPr>
        <w:t>(бинарная, тринарная, квартерная) структура</w:t>
      </w:r>
      <w:r w:rsidRPr="00565D2A">
        <w:rPr>
          <w:spacing w:val="-12"/>
          <w:sz w:val="20"/>
          <w:szCs w:val="20"/>
        </w:rPr>
        <w:t xml:space="preserve"> </w:t>
      </w:r>
      <w:r w:rsidRPr="00565D2A">
        <w:rPr>
          <w:bCs/>
          <w:i/>
          <w:spacing w:val="-12"/>
          <w:sz w:val="20"/>
          <w:szCs w:val="20"/>
        </w:rPr>
        <w:t>передачи текста</w:t>
      </w:r>
      <w:r w:rsidR="00C0021C">
        <w:rPr>
          <w:bCs/>
          <w:i/>
          <w:spacing w:val="-12"/>
          <w:sz w:val="20"/>
          <w:szCs w:val="20"/>
        </w:rPr>
        <w:t xml:space="preserve"> — </w:t>
      </w:r>
      <w:r w:rsidRPr="00565D2A">
        <w:rPr>
          <w:bCs/>
          <w:spacing w:val="-12"/>
          <w:sz w:val="20"/>
          <w:szCs w:val="20"/>
        </w:rPr>
        <w:t>полная пере</w:t>
      </w:r>
      <w:r w:rsidR="00C71596">
        <w:rPr>
          <w:bCs/>
          <w:spacing w:val="-12"/>
          <w:sz w:val="20"/>
          <w:szCs w:val="20"/>
        </w:rPr>
        <w:softHyphen/>
      </w:r>
      <w:r w:rsidRPr="00565D2A">
        <w:rPr>
          <w:bCs/>
          <w:spacing w:val="-12"/>
          <w:sz w:val="20"/>
          <w:szCs w:val="20"/>
        </w:rPr>
        <w:t>дача текста с приведением разночтений (двух и более источников текста), сопро</w:t>
      </w:r>
      <w:r w:rsidR="00C71596">
        <w:rPr>
          <w:bCs/>
          <w:spacing w:val="-12"/>
          <w:sz w:val="20"/>
          <w:szCs w:val="20"/>
        </w:rPr>
        <w:softHyphen/>
      </w:r>
      <w:r w:rsidRPr="00565D2A">
        <w:rPr>
          <w:bCs/>
          <w:spacing w:val="-12"/>
          <w:sz w:val="20"/>
          <w:szCs w:val="20"/>
        </w:rPr>
        <w:t xml:space="preserve">вождаемая примечаниями. </w:t>
      </w:r>
      <w:r w:rsidRPr="00565D2A">
        <w:rPr>
          <w:bCs/>
          <w:i/>
          <w:spacing w:val="-12"/>
          <w:sz w:val="20"/>
          <w:szCs w:val="20"/>
        </w:rPr>
        <w:t>Ультрафрагмент</w:t>
      </w:r>
      <w:r w:rsidR="00C71596" w:rsidRPr="00565D2A">
        <w:rPr>
          <w:bCs/>
          <w:i/>
          <w:spacing w:val="-12"/>
          <w:sz w:val="20"/>
          <w:szCs w:val="20"/>
        </w:rPr>
        <w:t>а</w:t>
      </w:r>
      <w:r w:rsidRPr="00565D2A">
        <w:rPr>
          <w:bCs/>
          <w:i/>
          <w:spacing w:val="-12"/>
          <w:sz w:val="20"/>
          <w:szCs w:val="20"/>
        </w:rPr>
        <w:t>рносложн</w:t>
      </w:r>
      <w:r w:rsidRPr="00565D2A">
        <w:rPr>
          <w:i/>
          <w:spacing w:val="-12"/>
          <w:sz w:val="20"/>
          <w:szCs w:val="20"/>
        </w:rPr>
        <w:t>ая структура</w:t>
      </w:r>
      <w:r w:rsidRPr="00565D2A">
        <w:rPr>
          <w:spacing w:val="-12"/>
          <w:sz w:val="20"/>
          <w:szCs w:val="20"/>
        </w:rPr>
        <w:t xml:space="preserve"> </w:t>
      </w:r>
      <w:r w:rsidRPr="00565D2A">
        <w:rPr>
          <w:bCs/>
          <w:i/>
          <w:spacing w:val="-12"/>
          <w:sz w:val="20"/>
          <w:szCs w:val="20"/>
        </w:rPr>
        <w:t>пере</w:t>
      </w:r>
      <w:r w:rsidR="00C71596">
        <w:rPr>
          <w:bCs/>
          <w:i/>
          <w:spacing w:val="-12"/>
          <w:sz w:val="20"/>
          <w:szCs w:val="20"/>
        </w:rPr>
        <w:softHyphen/>
      </w:r>
      <w:r w:rsidRPr="00565D2A">
        <w:rPr>
          <w:bCs/>
          <w:i/>
          <w:spacing w:val="-12"/>
          <w:sz w:val="20"/>
          <w:szCs w:val="20"/>
        </w:rPr>
        <w:t>дачи текста</w:t>
      </w:r>
      <w:r w:rsidR="00C0021C">
        <w:rPr>
          <w:bCs/>
          <w:i/>
          <w:spacing w:val="-12"/>
          <w:sz w:val="20"/>
          <w:szCs w:val="20"/>
        </w:rPr>
        <w:t xml:space="preserve"> — </w:t>
      </w:r>
      <w:r w:rsidRPr="00565D2A">
        <w:rPr>
          <w:bCs/>
          <w:spacing w:val="-12"/>
          <w:sz w:val="20"/>
          <w:szCs w:val="20"/>
        </w:rPr>
        <w:t>фрагментарная передача текста с приведением разно</w:t>
      </w:r>
      <w:r w:rsidR="00C71596">
        <w:rPr>
          <w:bCs/>
          <w:spacing w:val="-12"/>
          <w:sz w:val="20"/>
          <w:szCs w:val="20"/>
        </w:rPr>
        <w:softHyphen/>
      </w:r>
      <w:r w:rsidRPr="00565D2A">
        <w:rPr>
          <w:bCs/>
          <w:spacing w:val="-12"/>
          <w:sz w:val="20"/>
          <w:szCs w:val="20"/>
        </w:rPr>
        <w:t>чте</w:t>
      </w:r>
      <w:r w:rsidR="00C71596">
        <w:rPr>
          <w:bCs/>
          <w:spacing w:val="-12"/>
          <w:sz w:val="20"/>
          <w:szCs w:val="20"/>
        </w:rPr>
        <w:softHyphen/>
      </w:r>
      <w:r w:rsidRPr="00565D2A">
        <w:rPr>
          <w:bCs/>
          <w:spacing w:val="-12"/>
          <w:sz w:val="20"/>
          <w:szCs w:val="20"/>
        </w:rPr>
        <w:t xml:space="preserve">ний и примечаниями. </w:t>
      </w:r>
      <w:r w:rsidRPr="00565D2A">
        <w:rPr>
          <w:bCs/>
          <w:i/>
          <w:spacing w:val="-12"/>
          <w:sz w:val="20"/>
          <w:szCs w:val="20"/>
        </w:rPr>
        <w:t>Ультрафрагмент</w:t>
      </w:r>
      <w:r w:rsidR="00C71596">
        <w:rPr>
          <w:bCs/>
          <w:i/>
          <w:spacing w:val="-12"/>
          <w:sz w:val="20"/>
          <w:szCs w:val="20"/>
        </w:rPr>
        <w:t>а</w:t>
      </w:r>
      <w:r w:rsidRPr="00565D2A">
        <w:rPr>
          <w:bCs/>
          <w:i/>
          <w:spacing w:val="-12"/>
          <w:sz w:val="20"/>
          <w:szCs w:val="20"/>
        </w:rPr>
        <w:t>рноэ</w:t>
      </w:r>
      <w:r w:rsidRPr="00565D2A">
        <w:rPr>
          <w:i/>
          <w:spacing w:val="-12"/>
          <w:sz w:val="20"/>
          <w:szCs w:val="20"/>
        </w:rPr>
        <w:t>лементарная структура</w:t>
      </w:r>
      <w:r w:rsidRPr="00565D2A">
        <w:rPr>
          <w:spacing w:val="-12"/>
          <w:sz w:val="20"/>
          <w:szCs w:val="20"/>
        </w:rPr>
        <w:t xml:space="preserve"> </w:t>
      </w:r>
      <w:r w:rsidRPr="00565D2A">
        <w:rPr>
          <w:bCs/>
          <w:i/>
          <w:spacing w:val="-12"/>
          <w:sz w:val="20"/>
          <w:szCs w:val="20"/>
        </w:rPr>
        <w:t>переда</w:t>
      </w:r>
      <w:r w:rsidR="00C71596">
        <w:rPr>
          <w:bCs/>
          <w:i/>
          <w:spacing w:val="-12"/>
          <w:sz w:val="20"/>
          <w:szCs w:val="20"/>
        </w:rPr>
        <w:softHyphen/>
      </w:r>
      <w:r w:rsidRPr="00565D2A">
        <w:rPr>
          <w:bCs/>
          <w:i/>
          <w:spacing w:val="-12"/>
          <w:sz w:val="20"/>
          <w:szCs w:val="20"/>
        </w:rPr>
        <w:t>чи текста</w:t>
      </w:r>
      <w:r w:rsidR="00C0021C">
        <w:rPr>
          <w:bCs/>
          <w:i/>
          <w:spacing w:val="-12"/>
          <w:sz w:val="20"/>
          <w:szCs w:val="20"/>
        </w:rPr>
        <w:t xml:space="preserve"> — </w:t>
      </w:r>
      <w:r w:rsidRPr="00565D2A">
        <w:rPr>
          <w:bCs/>
          <w:spacing w:val="-12"/>
          <w:sz w:val="20"/>
          <w:szCs w:val="20"/>
        </w:rPr>
        <w:t xml:space="preserve">фрагментарная передача текста с приведением разночтений, но без примечаний. </w:t>
      </w:r>
      <w:r w:rsidRPr="00565D2A">
        <w:rPr>
          <w:spacing w:val="-12"/>
          <w:sz w:val="20"/>
          <w:szCs w:val="20"/>
        </w:rPr>
        <w:t>Перевод публикуемого текста не изменяет структуру передачи текс</w:t>
      </w:r>
      <w:r w:rsidR="00C71596">
        <w:rPr>
          <w:spacing w:val="-12"/>
          <w:sz w:val="20"/>
          <w:szCs w:val="20"/>
        </w:rPr>
        <w:softHyphen/>
      </w:r>
      <w:r w:rsidRPr="00565D2A">
        <w:rPr>
          <w:spacing w:val="-12"/>
          <w:sz w:val="20"/>
          <w:szCs w:val="20"/>
        </w:rPr>
        <w:t xml:space="preserve">та, поскольку является </w:t>
      </w:r>
      <w:r w:rsidRPr="00565D2A">
        <w:rPr>
          <w:i/>
          <w:spacing w:val="-12"/>
          <w:sz w:val="20"/>
          <w:szCs w:val="20"/>
        </w:rPr>
        <w:t>процедурой адаптации</w:t>
      </w:r>
      <w:r w:rsidRPr="00565D2A">
        <w:rPr>
          <w:spacing w:val="-12"/>
          <w:sz w:val="20"/>
          <w:szCs w:val="20"/>
        </w:rPr>
        <w:t xml:space="preserve"> его для пользователей. Пере</w:t>
      </w:r>
      <w:r w:rsidR="00C71596">
        <w:rPr>
          <w:spacing w:val="-12"/>
          <w:sz w:val="20"/>
          <w:szCs w:val="20"/>
        </w:rPr>
        <w:softHyphen/>
      </w:r>
      <w:r w:rsidRPr="00565D2A">
        <w:rPr>
          <w:spacing w:val="-12"/>
          <w:sz w:val="20"/>
          <w:szCs w:val="20"/>
        </w:rPr>
        <w:t>ве</w:t>
      </w:r>
      <w:r w:rsidR="00C71596">
        <w:rPr>
          <w:spacing w:val="-12"/>
          <w:sz w:val="20"/>
          <w:szCs w:val="20"/>
        </w:rPr>
        <w:softHyphen/>
      </w:r>
      <w:r w:rsidRPr="00565D2A">
        <w:rPr>
          <w:spacing w:val="-12"/>
          <w:sz w:val="20"/>
          <w:szCs w:val="20"/>
        </w:rPr>
        <w:t xml:space="preserve">денный текст входит в структуру РЭП. </w:t>
      </w:r>
      <w:r w:rsidRPr="00565D2A">
        <w:rPr>
          <w:bCs/>
          <w:spacing w:val="-12"/>
          <w:sz w:val="20"/>
          <w:szCs w:val="20"/>
        </w:rPr>
        <w:t>Представленное расширение поня</w:t>
      </w:r>
      <w:r w:rsidR="00C71596">
        <w:rPr>
          <w:bCs/>
          <w:spacing w:val="-12"/>
          <w:sz w:val="20"/>
          <w:szCs w:val="20"/>
        </w:rPr>
        <w:softHyphen/>
      </w:r>
      <w:r w:rsidRPr="00565D2A">
        <w:rPr>
          <w:bCs/>
          <w:spacing w:val="-12"/>
          <w:sz w:val="20"/>
          <w:szCs w:val="20"/>
        </w:rPr>
        <w:t>тий</w:t>
      </w:r>
      <w:r w:rsidR="00C71596">
        <w:rPr>
          <w:bCs/>
          <w:spacing w:val="-12"/>
          <w:sz w:val="20"/>
          <w:szCs w:val="20"/>
        </w:rPr>
        <w:softHyphen/>
      </w:r>
      <w:r w:rsidRPr="00565D2A">
        <w:rPr>
          <w:bCs/>
          <w:spacing w:val="-12"/>
          <w:sz w:val="20"/>
          <w:szCs w:val="20"/>
        </w:rPr>
        <w:t>но</w:t>
      </w:r>
      <w:r w:rsidR="00C71596">
        <w:rPr>
          <w:bCs/>
          <w:spacing w:val="-12"/>
          <w:sz w:val="20"/>
          <w:szCs w:val="20"/>
        </w:rPr>
        <w:softHyphen/>
      </w:r>
      <w:r w:rsidRPr="00565D2A">
        <w:rPr>
          <w:bCs/>
          <w:spacing w:val="-12"/>
          <w:sz w:val="20"/>
          <w:szCs w:val="20"/>
        </w:rPr>
        <w:t xml:space="preserve">го аппарата имеет </w:t>
      </w:r>
      <w:r w:rsidRPr="00565D2A">
        <w:rPr>
          <w:bCs/>
          <w:i/>
          <w:spacing w:val="-12"/>
          <w:sz w:val="20"/>
          <w:szCs w:val="20"/>
        </w:rPr>
        <w:t>практическую значимость</w:t>
      </w:r>
      <w:r w:rsidRPr="00565D2A">
        <w:rPr>
          <w:bCs/>
          <w:spacing w:val="-12"/>
          <w:sz w:val="20"/>
          <w:szCs w:val="20"/>
        </w:rPr>
        <w:t>: способствует точному опи</w:t>
      </w:r>
      <w:r w:rsidR="00C71596">
        <w:rPr>
          <w:bCs/>
          <w:spacing w:val="-12"/>
          <w:sz w:val="20"/>
          <w:szCs w:val="20"/>
        </w:rPr>
        <w:softHyphen/>
      </w:r>
      <w:r w:rsidRPr="00565D2A">
        <w:rPr>
          <w:bCs/>
          <w:spacing w:val="-12"/>
          <w:sz w:val="20"/>
          <w:szCs w:val="20"/>
        </w:rPr>
        <w:t>са</w:t>
      </w:r>
      <w:r w:rsidR="00C71596">
        <w:rPr>
          <w:bCs/>
          <w:spacing w:val="-12"/>
          <w:sz w:val="20"/>
          <w:szCs w:val="20"/>
        </w:rPr>
        <w:softHyphen/>
      </w:r>
      <w:r w:rsidRPr="00565D2A">
        <w:rPr>
          <w:bCs/>
          <w:spacing w:val="-12"/>
          <w:sz w:val="20"/>
          <w:szCs w:val="20"/>
        </w:rPr>
        <w:t>нию и ч</w:t>
      </w:r>
      <w:r w:rsidR="008E22F9">
        <w:rPr>
          <w:bCs/>
          <w:spacing w:val="-12"/>
          <w:sz w:val="20"/>
          <w:szCs w:val="20"/>
        </w:rPr>
        <w:t>е</w:t>
      </w:r>
      <w:r w:rsidRPr="00565D2A">
        <w:rPr>
          <w:bCs/>
          <w:spacing w:val="-12"/>
          <w:sz w:val="20"/>
          <w:szCs w:val="20"/>
        </w:rPr>
        <w:t>ткому изложению методики публикации ИД, позволяет публикаторам ИД более ч</w:t>
      </w:r>
      <w:r w:rsidR="008E22F9">
        <w:rPr>
          <w:bCs/>
          <w:spacing w:val="-12"/>
          <w:sz w:val="20"/>
          <w:szCs w:val="20"/>
        </w:rPr>
        <w:t>е</w:t>
      </w:r>
      <w:r w:rsidRPr="00565D2A">
        <w:rPr>
          <w:bCs/>
          <w:spacing w:val="-12"/>
          <w:sz w:val="20"/>
          <w:szCs w:val="20"/>
        </w:rPr>
        <w:t>тко методически ориентироваться.</w:t>
      </w:r>
    </w:p>
    <w:p w:rsidR="00565D2A" w:rsidRPr="009C36C3" w:rsidRDefault="00565D2A" w:rsidP="00565D2A">
      <w:pPr>
        <w:tabs>
          <w:tab w:val="left" w:pos="709"/>
        </w:tabs>
        <w:spacing w:line="220" w:lineRule="exact"/>
        <w:ind w:firstLine="397"/>
        <w:jc w:val="both"/>
        <w:rPr>
          <w:spacing w:val="-14"/>
          <w:sz w:val="20"/>
          <w:szCs w:val="20"/>
        </w:rPr>
      </w:pPr>
      <w:r w:rsidRPr="00565D2A">
        <w:rPr>
          <w:spacing w:val="-12"/>
          <w:sz w:val="20"/>
          <w:szCs w:val="20"/>
        </w:rPr>
        <w:t>В археографии эпистемологическо</w:t>
      </w:r>
      <w:r w:rsidR="0067120B">
        <w:rPr>
          <w:spacing w:val="-12"/>
          <w:sz w:val="20"/>
          <w:szCs w:val="20"/>
        </w:rPr>
        <w:t>й</w:t>
      </w:r>
      <w:r w:rsidRPr="00565D2A">
        <w:rPr>
          <w:spacing w:val="-12"/>
          <w:sz w:val="20"/>
          <w:szCs w:val="20"/>
        </w:rPr>
        <w:t xml:space="preserve"> и терминоведческой разработке пере</w:t>
      </w:r>
      <w:r w:rsidR="00234DBB">
        <w:rPr>
          <w:spacing w:val="-12"/>
          <w:sz w:val="20"/>
          <w:szCs w:val="20"/>
        </w:rPr>
        <w:softHyphen/>
      </w:r>
      <w:r w:rsidRPr="00565D2A">
        <w:rPr>
          <w:spacing w:val="-12"/>
          <w:sz w:val="20"/>
          <w:szCs w:val="20"/>
        </w:rPr>
        <w:t>да</w:t>
      </w:r>
      <w:r w:rsidR="0067120B">
        <w:rPr>
          <w:spacing w:val="-12"/>
          <w:sz w:val="20"/>
          <w:szCs w:val="20"/>
        </w:rPr>
        <w:softHyphen/>
      </w:r>
      <w:r w:rsidRPr="00565D2A">
        <w:rPr>
          <w:spacing w:val="-12"/>
          <w:sz w:val="20"/>
          <w:szCs w:val="20"/>
        </w:rPr>
        <w:t>чи текста внимание почти не уделяется, структурный подход вовсе не</w:t>
      </w:r>
      <w:r w:rsidR="00234DBB">
        <w:rPr>
          <w:spacing w:val="-12"/>
          <w:sz w:val="20"/>
          <w:szCs w:val="20"/>
        </w:rPr>
        <w:t xml:space="preserve"> </w:t>
      </w:r>
      <w:r w:rsidRPr="00565D2A">
        <w:rPr>
          <w:spacing w:val="-12"/>
          <w:sz w:val="20"/>
          <w:szCs w:val="20"/>
        </w:rPr>
        <w:t>при</w:t>
      </w:r>
      <w:r w:rsidR="00234DBB">
        <w:rPr>
          <w:spacing w:val="-12"/>
          <w:sz w:val="20"/>
          <w:szCs w:val="20"/>
        </w:rPr>
        <w:softHyphen/>
      </w:r>
      <w:r w:rsidRPr="00565D2A">
        <w:rPr>
          <w:spacing w:val="-12"/>
          <w:sz w:val="20"/>
          <w:szCs w:val="20"/>
        </w:rPr>
        <w:t>меня</w:t>
      </w:r>
      <w:r w:rsidR="0067120B">
        <w:rPr>
          <w:spacing w:val="-12"/>
          <w:sz w:val="20"/>
          <w:szCs w:val="20"/>
        </w:rPr>
        <w:softHyphen/>
      </w:r>
      <w:r w:rsidRPr="00565D2A">
        <w:rPr>
          <w:spacing w:val="-12"/>
          <w:sz w:val="20"/>
          <w:szCs w:val="20"/>
        </w:rPr>
        <w:t>ется. Основное внимание сосредоточено на методических вопросах. В ней фак</w:t>
      </w:r>
      <w:r w:rsidR="0067120B">
        <w:rPr>
          <w:spacing w:val="-12"/>
          <w:sz w:val="20"/>
          <w:szCs w:val="20"/>
        </w:rPr>
        <w:softHyphen/>
      </w:r>
      <w:r w:rsidRPr="00565D2A">
        <w:rPr>
          <w:spacing w:val="-12"/>
          <w:sz w:val="20"/>
          <w:szCs w:val="20"/>
        </w:rPr>
        <w:t>тически проводится различение текста, взятого предметом ретро</w:t>
      </w:r>
      <w:r w:rsidR="00234DBB">
        <w:rPr>
          <w:spacing w:val="-12"/>
          <w:sz w:val="20"/>
          <w:szCs w:val="20"/>
        </w:rPr>
        <w:softHyphen/>
      </w:r>
      <w:r w:rsidRPr="00565D2A">
        <w:rPr>
          <w:spacing w:val="-12"/>
          <w:sz w:val="20"/>
          <w:szCs w:val="20"/>
        </w:rPr>
        <w:t>эди</w:t>
      </w:r>
      <w:r w:rsidR="00234DBB">
        <w:rPr>
          <w:spacing w:val="-12"/>
          <w:sz w:val="20"/>
          <w:szCs w:val="20"/>
        </w:rPr>
        <w:softHyphen/>
      </w:r>
      <w:r w:rsidRPr="00565D2A">
        <w:rPr>
          <w:spacing w:val="-12"/>
          <w:sz w:val="20"/>
          <w:szCs w:val="20"/>
        </w:rPr>
        <w:t>ции, и текс</w:t>
      </w:r>
      <w:r w:rsidR="0067120B">
        <w:rPr>
          <w:spacing w:val="-12"/>
          <w:sz w:val="20"/>
          <w:szCs w:val="20"/>
        </w:rPr>
        <w:softHyphen/>
      </w:r>
      <w:r w:rsidRPr="00565D2A">
        <w:rPr>
          <w:spacing w:val="-12"/>
          <w:sz w:val="20"/>
          <w:szCs w:val="20"/>
        </w:rPr>
        <w:t>та как составной части РЭИ, РЭП (опубликованный текст имеет видо</w:t>
      </w:r>
      <w:r w:rsidR="00234DBB">
        <w:rPr>
          <w:spacing w:val="-12"/>
          <w:sz w:val="20"/>
          <w:szCs w:val="20"/>
        </w:rPr>
        <w:softHyphen/>
      </w:r>
      <w:r w:rsidRPr="00565D2A">
        <w:rPr>
          <w:spacing w:val="-12"/>
          <w:sz w:val="20"/>
          <w:szCs w:val="20"/>
        </w:rPr>
        <w:t>изме</w:t>
      </w:r>
      <w:r w:rsidR="0067120B">
        <w:rPr>
          <w:spacing w:val="-12"/>
          <w:sz w:val="20"/>
          <w:szCs w:val="20"/>
        </w:rPr>
        <w:softHyphen/>
      </w:r>
      <w:r w:rsidRPr="00565D2A">
        <w:rPr>
          <w:spacing w:val="-12"/>
          <w:sz w:val="20"/>
          <w:szCs w:val="20"/>
        </w:rPr>
        <w:t>не</w:t>
      </w:r>
      <w:r w:rsidR="0067120B">
        <w:rPr>
          <w:spacing w:val="-12"/>
          <w:sz w:val="20"/>
          <w:szCs w:val="20"/>
        </w:rPr>
        <w:softHyphen/>
      </w:r>
      <w:r w:rsidRPr="00565D2A">
        <w:rPr>
          <w:spacing w:val="-12"/>
          <w:sz w:val="20"/>
          <w:szCs w:val="20"/>
        </w:rPr>
        <w:t>ния на синтаксическом, технологическом, графическом уровне: в нем изме</w:t>
      </w:r>
      <w:r w:rsidR="0067120B">
        <w:rPr>
          <w:spacing w:val="-12"/>
          <w:sz w:val="20"/>
          <w:szCs w:val="20"/>
        </w:rPr>
        <w:softHyphen/>
      </w:r>
      <w:r w:rsidRPr="00565D2A">
        <w:rPr>
          <w:spacing w:val="-12"/>
          <w:sz w:val="20"/>
          <w:szCs w:val="20"/>
        </w:rPr>
        <w:t>не</w:t>
      </w:r>
      <w:r w:rsidR="0067120B">
        <w:rPr>
          <w:spacing w:val="-12"/>
          <w:sz w:val="20"/>
          <w:szCs w:val="20"/>
        </w:rPr>
        <w:softHyphen/>
      </w:r>
      <w:r w:rsidRPr="00565D2A">
        <w:rPr>
          <w:spacing w:val="-12"/>
          <w:sz w:val="20"/>
          <w:szCs w:val="20"/>
        </w:rPr>
        <w:lastRenderedPageBreak/>
        <w:t>на пунктуация, он включает специальные значки из инструментария рет</w:t>
      </w:r>
      <w:r w:rsidR="00234DBB">
        <w:rPr>
          <w:spacing w:val="-12"/>
          <w:sz w:val="20"/>
          <w:szCs w:val="20"/>
        </w:rPr>
        <w:softHyphen/>
      </w:r>
      <w:r w:rsidRPr="00565D2A">
        <w:rPr>
          <w:spacing w:val="-12"/>
          <w:sz w:val="20"/>
          <w:szCs w:val="20"/>
        </w:rPr>
        <w:t>ро</w:t>
      </w:r>
      <w:r w:rsidR="0067120B">
        <w:rPr>
          <w:spacing w:val="-12"/>
          <w:sz w:val="20"/>
          <w:szCs w:val="20"/>
        </w:rPr>
        <w:softHyphen/>
      </w:r>
      <w:r w:rsidRPr="00565D2A">
        <w:rPr>
          <w:spacing w:val="-12"/>
          <w:sz w:val="20"/>
          <w:szCs w:val="20"/>
        </w:rPr>
        <w:t>эди</w:t>
      </w:r>
      <w:r w:rsidR="0067120B">
        <w:rPr>
          <w:spacing w:val="-12"/>
          <w:sz w:val="20"/>
          <w:szCs w:val="20"/>
        </w:rPr>
        <w:softHyphen/>
      </w:r>
      <w:r w:rsidRPr="00565D2A">
        <w:rPr>
          <w:spacing w:val="-12"/>
          <w:sz w:val="20"/>
          <w:szCs w:val="20"/>
        </w:rPr>
        <w:t>то</w:t>
      </w:r>
      <w:r w:rsidR="0067120B">
        <w:rPr>
          <w:spacing w:val="-12"/>
          <w:sz w:val="20"/>
          <w:szCs w:val="20"/>
        </w:rPr>
        <w:softHyphen/>
      </w:r>
      <w:r w:rsidRPr="00565D2A">
        <w:rPr>
          <w:spacing w:val="-12"/>
          <w:sz w:val="20"/>
          <w:szCs w:val="20"/>
        </w:rPr>
        <w:t>ра, по сравнению с оригиналом изменено расположение знаков и</w:t>
      </w:r>
      <w:r w:rsidR="009917DF">
        <w:rPr>
          <w:spacing w:val="-12"/>
          <w:sz w:val="20"/>
          <w:szCs w:val="20"/>
        </w:rPr>
        <w:t> </w:t>
      </w:r>
      <w:r w:rsidRPr="00565D2A">
        <w:rPr>
          <w:spacing w:val="-12"/>
          <w:sz w:val="20"/>
          <w:szCs w:val="20"/>
        </w:rPr>
        <w:t>т.</w:t>
      </w:r>
      <w:r w:rsidR="009917DF">
        <w:rPr>
          <w:spacing w:val="-12"/>
          <w:sz w:val="20"/>
          <w:szCs w:val="20"/>
        </w:rPr>
        <w:t> </w:t>
      </w:r>
      <w:r w:rsidRPr="00565D2A">
        <w:rPr>
          <w:spacing w:val="-12"/>
          <w:sz w:val="20"/>
          <w:szCs w:val="20"/>
        </w:rPr>
        <w:t>д.). Такое раз</w:t>
      </w:r>
      <w:r w:rsidR="0067120B">
        <w:rPr>
          <w:spacing w:val="-12"/>
          <w:sz w:val="20"/>
          <w:szCs w:val="20"/>
        </w:rPr>
        <w:softHyphen/>
      </w:r>
      <w:r w:rsidRPr="00565D2A">
        <w:rPr>
          <w:spacing w:val="-12"/>
          <w:sz w:val="20"/>
          <w:szCs w:val="20"/>
        </w:rPr>
        <w:t>личение необходимо закрепить унификацией терминов</w:t>
      </w:r>
      <w:r w:rsidR="00C0021C">
        <w:rPr>
          <w:spacing w:val="-12"/>
          <w:sz w:val="20"/>
          <w:szCs w:val="20"/>
        </w:rPr>
        <w:t xml:space="preserve"> — </w:t>
      </w:r>
      <w:r w:rsidRPr="00565D2A">
        <w:rPr>
          <w:spacing w:val="-12"/>
          <w:sz w:val="20"/>
          <w:szCs w:val="20"/>
        </w:rPr>
        <w:t>«пуб</w:t>
      </w:r>
      <w:r w:rsidR="00234DBB">
        <w:rPr>
          <w:spacing w:val="-12"/>
          <w:sz w:val="20"/>
          <w:szCs w:val="20"/>
        </w:rPr>
        <w:softHyphen/>
      </w:r>
      <w:r w:rsidRPr="00565D2A">
        <w:rPr>
          <w:spacing w:val="-12"/>
          <w:sz w:val="20"/>
          <w:szCs w:val="20"/>
        </w:rPr>
        <w:t>ликуемый, пере</w:t>
      </w:r>
      <w:r w:rsidR="0067120B">
        <w:rPr>
          <w:spacing w:val="-12"/>
          <w:sz w:val="20"/>
          <w:szCs w:val="20"/>
        </w:rPr>
        <w:softHyphen/>
      </w:r>
      <w:r w:rsidRPr="00565D2A">
        <w:rPr>
          <w:spacing w:val="-12"/>
          <w:sz w:val="20"/>
          <w:szCs w:val="20"/>
        </w:rPr>
        <w:t>данный текст». Востребовано включение в е</w:t>
      </w:r>
      <w:r w:rsidR="008E22F9">
        <w:rPr>
          <w:spacing w:val="-12"/>
          <w:sz w:val="20"/>
          <w:szCs w:val="20"/>
        </w:rPr>
        <w:t>е</w:t>
      </w:r>
      <w:r w:rsidRPr="00565D2A">
        <w:rPr>
          <w:spacing w:val="-12"/>
          <w:sz w:val="20"/>
          <w:szCs w:val="20"/>
        </w:rPr>
        <w:t xml:space="preserve"> тер</w:t>
      </w:r>
      <w:r w:rsidR="00234DBB">
        <w:rPr>
          <w:spacing w:val="-12"/>
          <w:sz w:val="20"/>
          <w:szCs w:val="20"/>
        </w:rPr>
        <w:softHyphen/>
      </w:r>
      <w:r w:rsidRPr="00565D2A">
        <w:rPr>
          <w:spacing w:val="-12"/>
          <w:sz w:val="20"/>
          <w:szCs w:val="20"/>
        </w:rPr>
        <w:t>ми</w:t>
      </w:r>
      <w:r w:rsidR="00234DBB">
        <w:rPr>
          <w:spacing w:val="-12"/>
          <w:sz w:val="20"/>
          <w:szCs w:val="20"/>
        </w:rPr>
        <w:softHyphen/>
      </w:r>
      <w:r w:rsidRPr="00565D2A">
        <w:rPr>
          <w:spacing w:val="-12"/>
          <w:sz w:val="20"/>
          <w:szCs w:val="20"/>
        </w:rPr>
        <w:t>но</w:t>
      </w:r>
      <w:r w:rsidR="00234DBB">
        <w:rPr>
          <w:spacing w:val="-12"/>
          <w:sz w:val="20"/>
          <w:szCs w:val="20"/>
        </w:rPr>
        <w:softHyphen/>
      </w:r>
      <w:r w:rsidRPr="00565D2A">
        <w:rPr>
          <w:spacing w:val="-12"/>
          <w:sz w:val="20"/>
          <w:szCs w:val="20"/>
        </w:rPr>
        <w:t>сис</w:t>
      </w:r>
      <w:r w:rsidR="00234DBB">
        <w:rPr>
          <w:spacing w:val="-12"/>
          <w:sz w:val="20"/>
          <w:szCs w:val="20"/>
        </w:rPr>
        <w:softHyphen/>
      </w:r>
      <w:r w:rsidRPr="00565D2A">
        <w:rPr>
          <w:spacing w:val="-12"/>
          <w:sz w:val="20"/>
          <w:szCs w:val="20"/>
        </w:rPr>
        <w:t>те</w:t>
      </w:r>
      <w:r w:rsidR="00234DBB">
        <w:rPr>
          <w:spacing w:val="-12"/>
          <w:sz w:val="20"/>
          <w:szCs w:val="20"/>
        </w:rPr>
        <w:softHyphen/>
      </w:r>
      <w:r w:rsidRPr="00565D2A">
        <w:rPr>
          <w:spacing w:val="-12"/>
          <w:sz w:val="20"/>
          <w:szCs w:val="20"/>
        </w:rPr>
        <w:t>му и термина «фор</w:t>
      </w:r>
      <w:r w:rsidR="0067120B">
        <w:rPr>
          <w:spacing w:val="-12"/>
          <w:sz w:val="20"/>
          <w:szCs w:val="20"/>
        </w:rPr>
        <w:softHyphen/>
      </w:r>
      <w:r w:rsidRPr="00565D2A">
        <w:rPr>
          <w:spacing w:val="-12"/>
          <w:sz w:val="20"/>
          <w:szCs w:val="20"/>
        </w:rPr>
        <w:t>ма переданного текста». Этого также недостаточно, посколь</w:t>
      </w:r>
      <w:r w:rsidR="00234DBB">
        <w:rPr>
          <w:spacing w:val="-12"/>
          <w:sz w:val="20"/>
          <w:szCs w:val="20"/>
        </w:rPr>
        <w:softHyphen/>
      </w:r>
      <w:r w:rsidRPr="00565D2A">
        <w:rPr>
          <w:spacing w:val="-12"/>
          <w:sz w:val="20"/>
          <w:szCs w:val="20"/>
        </w:rPr>
        <w:t>ку формы опуб</w:t>
      </w:r>
      <w:r w:rsidR="0067120B">
        <w:rPr>
          <w:spacing w:val="-12"/>
          <w:sz w:val="20"/>
          <w:szCs w:val="20"/>
        </w:rPr>
        <w:softHyphen/>
      </w:r>
      <w:r w:rsidRPr="00565D2A">
        <w:rPr>
          <w:spacing w:val="-12"/>
          <w:sz w:val="20"/>
          <w:szCs w:val="20"/>
        </w:rPr>
        <w:t>ликованного текста разнообразны, а структура передачи текс</w:t>
      </w:r>
      <w:r w:rsidR="00234DBB">
        <w:rPr>
          <w:spacing w:val="-12"/>
          <w:sz w:val="20"/>
          <w:szCs w:val="20"/>
        </w:rPr>
        <w:softHyphen/>
      </w:r>
      <w:r w:rsidRPr="00565D2A">
        <w:rPr>
          <w:spacing w:val="-12"/>
          <w:sz w:val="20"/>
          <w:szCs w:val="20"/>
        </w:rPr>
        <w:t>та разнится. При дипломатическом способе передачи текста опубли</w:t>
      </w:r>
      <w:r w:rsidR="00234DBB">
        <w:rPr>
          <w:spacing w:val="-12"/>
          <w:sz w:val="20"/>
          <w:szCs w:val="20"/>
        </w:rPr>
        <w:softHyphen/>
      </w:r>
      <w:r w:rsidRPr="00565D2A">
        <w:rPr>
          <w:spacing w:val="-12"/>
          <w:sz w:val="20"/>
          <w:szCs w:val="20"/>
        </w:rPr>
        <w:t>ко</w:t>
      </w:r>
      <w:r w:rsidR="00234DBB">
        <w:rPr>
          <w:spacing w:val="-12"/>
          <w:sz w:val="20"/>
          <w:szCs w:val="20"/>
        </w:rPr>
        <w:softHyphen/>
      </w:r>
      <w:r w:rsidRPr="00565D2A">
        <w:rPr>
          <w:spacing w:val="-12"/>
          <w:sz w:val="20"/>
          <w:szCs w:val="20"/>
        </w:rPr>
        <w:t>ван</w:t>
      </w:r>
      <w:r w:rsidR="00234DBB">
        <w:rPr>
          <w:spacing w:val="-12"/>
          <w:sz w:val="20"/>
          <w:szCs w:val="20"/>
        </w:rPr>
        <w:softHyphen/>
      </w:r>
      <w:r w:rsidRPr="00565D2A">
        <w:rPr>
          <w:spacing w:val="-12"/>
          <w:sz w:val="20"/>
          <w:szCs w:val="20"/>
        </w:rPr>
        <w:t>ный текст с эле</w:t>
      </w:r>
      <w:r w:rsidR="0067120B">
        <w:rPr>
          <w:spacing w:val="-12"/>
          <w:sz w:val="20"/>
          <w:szCs w:val="20"/>
        </w:rPr>
        <w:softHyphen/>
      </w:r>
      <w:r w:rsidRPr="00565D2A">
        <w:rPr>
          <w:spacing w:val="-12"/>
          <w:sz w:val="20"/>
          <w:szCs w:val="20"/>
        </w:rPr>
        <w:t>мен</w:t>
      </w:r>
      <w:r w:rsidR="0067120B">
        <w:rPr>
          <w:spacing w:val="-12"/>
          <w:sz w:val="20"/>
          <w:szCs w:val="20"/>
        </w:rPr>
        <w:softHyphen/>
      </w:r>
      <w:r w:rsidRPr="00565D2A">
        <w:rPr>
          <w:spacing w:val="-12"/>
          <w:sz w:val="20"/>
          <w:szCs w:val="20"/>
        </w:rPr>
        <w:t>тарной структурой передачи текста может графически быть изо</w:t>
      </w:r>
      <w:r w:rsidR="00234DBB">
        <w:rPr>
          <w:spacing w:val="-12"/>
          <w:sz w:val="20"/>
          <w:szCs w:val="20"/>
        </w:rPr>
        <w:softHyphen/>
      </w:r>
      <w:r w:rsidRPr="00565D2A">
        <w:rPr>
          <w:spacing w:val="-12"/>
          <w:sz w:val="20"/>
          <w:szCs w:val="20"/>
        </w:rPr>
        <w:t>морфен и гомо</w:t>
      </w:r>
      <w:r w:rsidR="0067120B">
        <w:rPr>
          <w:spacing w:val="-12"/>
          <w:sz w:val="20"/>
          <w:szCs w:val="20"/>
        </w:rPr>
        <w:softHyphen/>
      </w:r>
      <w:r w:rsidRPr="00565D2A">
        <w:rPr>
          <w:spacing w:val="-12"/>
          <w:sz w:val="20"/>
          <w:szCs w:val="20"/>
        </w:rPr>
        <w:t>м</w:t>
      </w:r>
      <w:r w:rsidR="00234DBB">
        <w:rPr>
          <w:spacing w:val="-12"/>
          <w:sz w:val="20"/>
          <w:szCs w:val="20"/>
        </w:rPr>
        <w:t>о</w:t>
      </w:r>
      <w:r w:rsidRPr="00565D2A">
        <w:rPr>
          <w:spacing w:val="-12"/>
          <w:sz w:val="20"/>
          <w:szCs w:val="20"/>
        </w:rPr>
        <w:t>рфен тексту произведения, документа, взятого в качестве пред</w:t>
      </w:r>
      <w:r w:rsidR="00234DBB">
        <w:rPr>
          <w:spacing w:val="-12"/>
          <w:sz w:val="20"/>
          <w:szCs w:val="20"/>
        </w:rPr>
        <w:softHyphen/>
      </w:r>
      <w:r w:rsidRPr="00565D2A">
        <w:rPr>
          <w:spacing w:val="-12"/>
          <w:sz w:val="20"/>
          <w:szCs w:val="20"/>
        </w:rPr>
        <w:t>мета рет</w:t>
      </w:r>
      <w:r w:rsidR="0067120B">
        <w:rPr>
          <w:spacing w:val="-12"/>
          <w:sz w:val="20"/>
          <w:szCs w:val="20"/>
        </w:rPr>
        <w:softHyphen/>
      </w:r>
      <w:r w:rsidRPr="00565D2A">
        <w:rPr>
          <w:spacing w:val="-12"/>
          <w:sz w:val="20"/>
          <w:szCs w:val="20"/>
        </w:rPr>
        <w:t>ро</w:t>
      </w:r>
      <w:r w:rsidR="0067120B">
        <w:rPr>
          <w:spacing w:val="-12"/>
          <w:sz w:val="20"/>
          <w:szCs w:val="20"/>
        </w:rPr>
        <w:softHyphen/>
      </w:r>
      <w:r w:rsidRPr="00565D2A">
        <w:rPr>
          <w:spacing w:val="-12"/>
          <w:sz w:val="20"/>
          <w:szCs w:val="20"/>
        </w:rPr>
        <w:t>эдиции. При критическом способе передачи текста переданный текст не толь</w:t>
      </w:r>
      <w:r w:rsidR="0067120B">
        <w:rPr>
          <w:spacing w:val="-12"/>
          <w:sz w:val="20"/>
          <w:szCs w:val="20"/>
        </w:rPr>
        <w:softHyphen/>
      </w:r>
      <w:r w:rsidRPr="00565D2A">
        <w:rPr>
          <w:spacing w:val="-12"/>
          <w:sz w:val="20"/>
          <w:szCs w:val="20"/>
        </w:rPr>
        <w:t>ко может существенно графически разниться с текстом, взятым в качест</w:t>
      </w:r>
      <w:r w:rsidR="00234DBB">
        <w:rPr>
          <w:spacing w:val="-12"/>
          <w:sz w:val="20"/>
          <w:szCs w:val="20"/>
        </w:rPr>
        <w:softHyphen/>
      </w:r>
      <w:r w:rsidRPr="00565D2A">
        <w:rPr>
          <w:spacing w:val="-12"/>
          <w:sz w:val="20"/>
          <w:szCs w:val="20"/>
        </w:rPr>
        <w:t>ве пред</w:t>
      </w:r>
      <w:r w:rsidR="0067120B">
        <w:rPr>
          <w:spacing w:val="-12"/>
          <w:sz w:val="20"/>
          <w:szCs w:val="20"/>
        </w:rPr>
        <w:softHyphen/>
      </w:r>
      <w:r w:rsidRPr="00565D2A">
        <w:rPr>
          <w:spacing w:val="-12"/>
          <w:sz w:val="20"/>
          <w:szCs w:val="20"/>
        </w:rPr>
        <w:t>мета эдиции ИД, но и охватывать в аспекте опубликования (вве</w:t>
      </w:r>
      <w:r w:rsidR="00234DBB">
        <w:rPr>
          <w:spacing w:val="-12"/>
          <w:sz w:val="20"/>
          <w:szCs w:val="20"/>
        </w:rPr>
        <w:softHyphen/>
      </w:r>
      <w:r w:rsidRPr="00565D2A">
        <w:rPr>
          <w:spacing w:val="-12"/>
          <w:sz w:val="20"/>
          <w:szCs w:val="20"/>
        </w:rPr>
        <w:t>де</w:t>
      </w:r>
      <w:r w:rsidR="00234DBB">
        <w:rPr>
          <w:spacing w:val="-12"/>
          <w:sz w:val="20"/>
          <w:szCs w:val="20"/>
        </w:rPr>
        <w:softHyphen/>
      </w:r>
      <w:r w:rsidRPr="00565D2A">
        <w:rPr>
          <w:spacing w:val="-12"/>
          <w:sz w:val="20"/>
          <w:szCs w:val="20"/>
        </w:rPr>
        <w:t>ния в обо</w:t>
      </w:r>
      <w:r w:rsidR="0067120B">
        <w:rPr>
          <w:spacing w:val="-12"/>
          <w:sz w:val="20"/>
          <w:szCs w:val="20"/>
        </w:rPr>
        <w:softHyphen/>
      </w:r>
      <w:r w:rsidRPr="00565D2A">
        <w:rPr>
          <w:spacing w:val="-12"/>
          <w:sz w:val="20"/>
          <w:szCs w:val="20"/>
        </w:rPr>
        <w:t>рот) ряд текстов произведения, стадий функционирования доку</w:t>
      </w:r>
      <w:r w:rsidR="00234DBB">
        <w:rPr>
          <w:spacing w:val="-12"/>
          <w:sz w:val="20"/>
          <w:szCs w:val="20"/>
        </w:rPr>
        <w:softHyphen/>
      </w:r>
      <w:r w:rsidRPr="00565D2A">
        <w:rPr>
          <w:spacing w:val="-12"/>
          <w:sz w:val="20"/>
          <w:szCs w:val="20"/>
        </w:rPr>
        <w:t>мен</w:t>
      </w:r>
      <w:r w:rsidR="00234DBB">
        <w:rPr>
          <w:spacing w:val="-12"/>
          <w:sz w:val="20"/>
          <w:szCs w:val="20"/>
        </w:rPr>
        <w:softHyphen/>
      </w:r>
      <w:r w:rsidRPr="00565D2A">
        <w:rPr>
          <w:spacing w:val="-12"/>
          <w:sz w:val="20"/>
          <w:szCs w:val="20"/>
        </w:rPr>
        <w:t>та, форм реа</w:t>
      </w:r>
      <w:r w:rsidR="0067120B">
        <w:rPr>
          <w:spacing w:val="-12"/>
          <w:sz w:val="20"/>
          <w:szCs w:val="20"/>
        </w:rPr>
        <w:softHyphen/>
      </w:r>
      <w:r w:rsidRPr="00565D2A">
        <w:rPr>
          <w:spacing w:val="-12"/>
          <w:sz w:val="20"/>
          <w:szCs w:val="20"/>
        </w:rPr>
        <w:t>лизации НПА, стадии бытования нарративного материала. Будучи в изда</w:t>
      </w:r>
      <w:r w:rsidR="0067120B">
        <w:rPr>
          <w:spacing w:val="-12"/>
          <w:sz w:val="20"/>
          <w:szCs w:val="20"/>
        </w:rPr>
        <w:softHyphen/>
      </w:r>
      <w:r w:rsidRPr="00565D2A">
        <w:rPr>
          <w:spacing w:val="-12"/>
          <w:sz w:val="20"/>
          <w:szCs w:val="20"/>
        </w:rPr>
        <w:t>нии, графически основным текстом (уточняя лингвистически</w:t>
      </w:r>
      <w:r w:rsidR="00C0021C">
        <w:rPr>
          <w:spacing w:val="-12"/>
          <w:sz w:val="20"/>
          <w:szCs w:val="20"/>
        </w:rPr>
        <w:t xml:space="preserve"> — </w:t>
      </w:r>
      <w:r w:rsidRPr="00565D2A">
        <w:rPr>
          <w:spacing w:val="-12"/>
          <w:sz w:val="20"/>
          <w:szCs w:val="20"/>
        </w:rPr>
        <w:t>гипер</w:t>
      </w:r>
      <w:r w:rsidR="00234DBB">
        <w:rPr>
          <w:spacing w:val="-12"/>
          <w:sz w:val="20"/>
          <w:szCs w:val="20"/>
        </w:rPr>
        <w:softHyphen/>
      </w:r>
      <w:r w:rsidRPr="00565D2A">
        <w:rPr>
          <w:spacing w:val="-12"/>
          <w:sz w:val="20"/>
          <w:szCs w:val="20"/>
        </w:rPr>
        <w:t>тек</w:t>
      </w:r>
      <w:r w:rsidR="00234DBB">
        <w:rPr>
          <w:spacing w:val="-12"/>
          <w:sz w:val="20"/>
          <w:szCs w:val="20"/>
        </w:rPr>
        <w:softHyphen/>
      </w:r>
      <w:r w:rsidRPr="00565D2A">
        <w:rPr>
          <w:spacing w:val="-12"/>
          <w:sz w:val="20"/>
          <w:szCs w:val="20"/>
        </w:rPr>
        <w:t>стом), пере</w:t>
      </w:r>
      <w:r w:rsidR="0067120B">
        <w:rPr>
          <w:spacing w:val="-12"/>
          <w:sz w:val="20"/>
          <w:szCs w:val="20"/>
        </w:rPr>
        <w:softHyphen/>
      </w:r>
      <w:r w:rsidRPr="00565D2A">
        <w:rPr>
          <w:spacing w:val="-12"/>
          <w:sz w:val="20"/>
          <w:szCs w:val="20"/>
        </w:rPr>
        <w:t>данный текст с ультраэлементарной</w:t>
      </w:r>
      <w:r w:rsidR="0067120B">
        <w:rPr>
          <w:spacing w:val="-12"/>
          <w:sz w:val="20"/>
          <w:szCs w:val="20"/>
        </w:rPr>
        <w:t>,</w:t>
      </w:r>
      <w:r w:rsidRPr="00565D2A">
        <w:rPr>
          <w:spacing w:val="-12"/>
          <w:sz w:val="20"/>
          <w:szCs w:val="20"/>
        </w:rPr>
        <w:t xml:space="preserve"> ультрасложной структурой пере</w:t>
      </w:r>
      <w:r w:rsidR="00234DBB">
        <w:rPr>
          <w:spacing w:val="-12"/>
          <w:sz w:val="20"/>
          <w:szCs w:val="20"/>
        </w:rPr>
        <w:softHyphen/>
      </w:r>
      <w:r w:rsidRPr="00565D2A">
        <w:rPr>
          <w:spacing w:val="-12"/>
          <w:sz w:val="20"/>
          <w:szCs w:val="20"/>
        </w:rPr>
        <w:t>дачи текс</w:t>
      </w:r>
      <w:r w:rsidR="0067120B">
        <w:rPr>
          <w:spacing w:val="-12"/>
          <w:sz w:val="20"/>
          <w:szCs w:val="20"/>
        </w:rPr>
        <w:softHyphen/>
      </w:r>
      <w:r w:rsidRPr="00565D2A">
        <w:rPr>
          <w:spacing w:val="-12"/>
          <w:sz w:val="20"/>
          <w:szCs w:val="20"/>
        </w:rPr>
        <w:t>та, представляет ряд текстов произведения, стадий функ</w:t>
      </w:r>
      <w:r w:rsidR="00234DBB">
        <w:rPr>
          <w:spacing w:val="-12"/>
          <w:sz w:val="20"/>
          <w:szCs w:val="20"/>
        </w:rPr>
        <w:softHyphen/>
      </w:r>
      <w:r w:rsidRPr="00565D2A">
        <w:rPr>
          <w:spacing w:val="-12"/>
          <w:sz w:val="20"/>
          <w:szCs w:val="20"/>
        </w:rPr>
        <w:t>цио</w:t>
      </w:r>
      <w:r w:rsidR="00234DBB">
        <w:rPr>
          <w:spacing w:val="-12"/>
          <w:sz w:val="20"/>
          <w:szCs w:val="20"/>
        </w:rPr>
        <w:softHyphen/>
      </w:r>
      <w:r w:rsidRPr="00565D2A">
        <w:rPr>
          <w:spacing w:val="-12"/>
          <w:sz w:val="20"/>
          <w:szCs w:val="20"/>
        </w:rPr>
        <w:t>ни</w:t>
      </w:r>
      <w:r w:rsidR="00234DBB">
        <w:rPr>
          <w:spacing w:val="-12"/>
          <w:sz w:val="20"/>
          <w:szCs w:val="20"/>
        </w:rPr>
        <w:softHyphen/>
      </w:r>
      <w:r w:rsidRPr="00565D2A">
        <w:rPr>
          <w:spacing w:val="-12"/>
          <w:sz w:val="20"/>
          <w:szCs w:val="20"/>
        </w:rPr>
        <w:t>ро</w:t>
      </w:r>
      <w:r w:rsidR="00234DBB">
        <w:rPr>
          <w:spacing w:val="-12"/>
          <w:sz w:val="20"/>
          <w:szCs w:val="20"/>
        </w:rPr>
        <w:softHyphen/>
      </w:r>
      <w:r w:rsidRPr="00565D2A">
        <w:rPr>
          <w:spacing w:val="-12"/>
          <w:sz w:val="20"/>
          <w:szCs w:val="20"/>
        </w:rPr>
        <w:t>ва</w:t>
      </w:r>
      <w:r w:rsidR="00234DBB">
        <w:rPr>
          <w:spacing w:val="-12"/>
          <w:sz w:val="20"/>
          <w:szCs w:val="20"/>
        </w:rPr>
        <w:softHyphen/>
      </w:r>
      <w:r w:rsidRPr="00565D2A">
        <w:rPr>
          <w:spacing w:val="-12"/>
          <w:sz w:val="20"/>
          <w:szCs w:val="20"/>
        </w:rPr>
        <w:t>ния доку</w:t>
      </w:r>
      <w:r w:rsidR="0067120B">
        <w:rPr>
          <w:spacing w:val="-12"/>
          <w:sz w:val="20"/>
          <w:szCs w:val="20"/>
        </w:rPr>
        <w:softHyphen/>
      </w:r>
      <w:r w:rsidRPr="00565D2A">
        <w:rPr>
          <w:spacing w:val="-12"/>
          <w:sz w:val="20"/>
          <w:szCs w:val="20"/>
        </w:rPr>
        <w:t>мента и</w:t>
      </w:r>
      <w:r w:rsidR="009917DF">
        <w:rPr>
          <w:spacing w:val="-12"/>
          <w:sz w:val="20"/>
          <w:szCs w:val="20"/>
        </w:rPr>
        <w:t> </w:t>
      </w:r>
      <w:r w:rsidRPr="00565D2A">
        <w:rPr>
          <w:spacing w:val="-12"/>
          <w:sz w:val="20"/>
          <w:szCs w:val="20"/>
        </w:rPr>
        <w:t>т.</w:t>
      </w:r>
      <w:r w:rsidR="009917DF">
        <w:rPr>
          <w:spacing w:val="-12"/>
          <w:sz w:val="20"/>
          <w:szCs w:val="20"/>
        </w:rPr>
        <w:t> </w:t>
      </w:r>
      <w:r w:rsidRPr="00565D2A">
        <w:rPr>
          <w:spacing w:val="-12"/>
          <w:sz w:val="20"/>
          <w:szCs w:val="20"/>
        </w:rPr>
        <w:t>д. Является их ретроэдиционным эквивалентом. В Мето</w:t>
      </w:r>
      <w:r w:rsidR="00234DBB">
        <w:rPr>
          <w:spacing w:val="-12"/>
          <w:sz w:val="20"/>
          <w:szCs w:val="20"/>
        </w:rPr>
        <w:softHyphen/>
      </w:r>
      <w:r w:rsidRPr="00565D2A">
        <w:rPr>
          <w:spacing w:val="-12"/>
          <w:sz w:val="20"/>
          <w:szCs w:val="20"/>
        </w:rPr>
        <w:t>ди</w:t>
      </w:r>
      <w:r w:rsidR="00234DBB">
        <w:rPr>
          <w:spacing w:val="-12"/>
          <w:sz w:val="20"/>
          <w:szCs w:val="20"/>
        </w:rPr>
        <w:softHyphen/>
      </w:r>
      <w:r w:rsidRPr="00565D2A">
        <w:rPr>
          <w:spacing w:val="-12"/>
          <w:sz w:val="20"/>
          <w:szCs w:val="20"/>
        </w:rPr>
        <w:t>чес</w:t>
      </w:r>
      <w:r w:rsidR="0067120B">
        <w:rPr>
          <w:spacing w:val="-12"/>
          <w:sz w:val="20"/>
          <w:szCs w:val="20"/>
        </w:rPr>
        <w:softHyphen/>
      </w:r>
      <w:r w:rsidRPr="00565D2A">
        <w:rPr>
          <w:spacing w:val="-12"/>
          <w:sz w:val="20"/>
          <w:szCs w:val="20"/>
        </w:rPr>
        <w:t xml:space="preserve">ких рекомендациях, изданных БелНИИДАД в </w:t>
      </w:r>
      <w:smartTag w:uri="urn:schemas-microsoft-com:office:smarttags" w:element="metricconverter">
        <w:smartTagPr>
          <w:attr w:name="ProductID" w:val="2005 г"/>
        </w:smartTagPr>
        <w:r w:rsidRPr="00565D2A">
          <w:rPr>
            <w:spacing w:val="-12"/>
            <w:sz w:val="20"/>
            <w:szCs w:val="20"/>
          </w:rPr>
          <w:t>2005 г</w:t>
        </w:r>
      </w:smartTag>
      <w:r w:rsidRPr="00565D2A">
        <w:rPr>
          <w:spacing w:val="-12"/>
          <w:sz w:val="20"/>
          <w:szCs w:val="20"/>
        </w:rPr>
        <w:t>.</w:t>
      </w:r>
      <w:r w:rsidR="00234DBB">
        <w:rPr>
          <w:spacing w:val="-12"/>
          <w:sz w:val="20"/>
          <w:szCs w:val="20"/>
        </w:rPr>
        <w:t>,</w:t>
      </w:r>
      <w:r w:rsidRPr="00565D2A">
        <w:rPr>
          <w:spacing w:val="-12"/>
          <w:sz w:val="20"/>
          <w:szCs w:val="20"/>
        </w:rPr>
        <w:t xml:space="preserve"> в составе пуб</w:t>
      </w:r>
      <w:r w:rsidR="00234DBB">
        <w:rPr>
          <w:spacing w:val="-12"/>
          <w:sz w:val="20"/>
          <w:szCs w:val="20"/>
        </w:rPr>
        <w:softHyphen/>
      </w:r>
      <w:r w:rsidRPr="00565D2A">
        <w:rPr>
          <w:spacing w:val="-12"/>
          <w:sz w:val="20"/>
          <w:szCs w:val="20"/>
        </w:rPr>
        <w:t>ли</w:t>
      </w:r>
      <w:r w:rsidR="00234DBB">
        <w:rPr>
          <w:spacing w:val="-12"/>
          <w:sz w:val="20"/>
          <w:szCs w:val="20"/>
        </w:rPr>
        <w:softHyphen/>
      </w:r>
      <w:r w:rsidRPr="00565D2A">
        <w:rPr>
          <w:spacing w:val="-12"/>
          <w:sz w:val="20"/>
          <w:szCs w:val="20"/>
        </w:rPr>
        <w:t>ка</w:t>
      </w:r>
      <w:r w:rsidR="00234DBB">
        <w:rPr>
          <w:spacing w:val="-12"/>
          <w:sz w:val="20"/>
          <w:szCs w:val="20"/>
        </w:rPr>
        <w:softHyphen/>
      </w:r>
      <w:r w:rsidRPr="00565D2A">
        <w:rPr>
          <w:spacing w:val="-12"/>
          <w:sz w:val="20"/>
          <w:szCs w:val="20"/>
        </w:rPr>
        <w:t>ции латин</w:t>
      </w:r>
      <w:r w:rsidR="0067120B">
        <w:rPr>
          <w:spacing w:val="-12"/>
          <w:sz w:val="20"/>
          <w:szCs w:val="20"/>
        </w:rPr>
        <w:softHyphen/>
      </w:r>
      <w:r w:rsidRPr="00565D2A">
        <w:rPr>
          <w:spacing w:val="-12"/>
          <w:sz w:val="20"/>
          <w:szCs w:val="20"/>
        </w:rPr>
        <w:t>скоязычного исторического акта («публикации латинского докумен</w:t>
      </w:r>
      <w:r w:rsidR="00234DBB">
        <w:rPr>
          <w:spacing w:val="-12"/>
          <w:sz w:val="20"/>
          <w:szCs w:val="20"/>
        </w:rPr>
        <w:softHyphen/>
      </w:r>
      <w:r w:rsidRPr="00565D2A">
        <w:rPr>
          <w:spacing w:val="-12"/>
          <w:sz w:val="20"/>
          <w:szCs w:val="20"/>
        </w:rPr>
        <w:t>та») выде</w:t>
      </w:r>
      <w:r w:rsidR="0067120B">
        <w:rPr>
          <w:spacing w:val="-12"/>
          <w:sz w:val="20"/>
          <w:szCs w:val="20"/>
        </w:rPr>
        <w:softHyphen/>
      </w:r>
      <w:r w:rsidRPr="00565D2A">
        <w:rPr>
          <w:spacing w:val="-12"/>
          <w:sz w:val="20"/>
          <w:szCs w:val="20"/>
        </w:rPr>
        <w:t>лены, как минимум, хронологическая и топологическая дат</w:t>
      </w:r>
      <w:r w:rsidR="0067120B">
        <w:rPr>
          <w:spacing w:val="-12"/>
          <w:sz w:val="20"/>
          <w:szCs w:val="20"/>
        </w:rPr>
        <w:t>ы</w:t>
      </w:r>
      <w:r w:rsidRPr="00565D2A">
        <w:rPr>
          <w:spacing w:val="-12"/>
          <w:sz w:val="20"/>
          <w:szCs w:val="20"/>
        </w:rPr>
        <w:t>, «леген</w:t>
      </w:r>
      <w:r w:rsidR="00234DBB">
        <w:rPr>
          <w:spacing w:val="-12"/>
          <w:sz w:val="20"/>
          <w:szCs w:val="20"/>
        </w:rPr>
        <w:softHyphen/>
      </w:r>
      <w:r w:rsidRPr="00565D2A">
        <w:rPr>
          <w:spacing w:val="-12"/>
          <w:sz w:val="20"/>
          <w:szCs w:val="20"/>
        </w:rPr>
        <w:t>да», «сам текст с приведением вариантов и примечаний». Тем самым, в актовой архео</w:t>
      </w:r>
      <w:r w:rsidR="00234DBB">
        <w:rPr>
          <w:spacing w:val="-12"/>
          <w:sz w:val="20"/>
          <w:szCs w:val="20"/>
        </w:rPr>
        <w:softHyphen/>
      </w:r>
      <w:r w:rsidRPr="00565D2A">
        <w:rPr>
          <w:spacing w:val="-12"/>
          <w:sz w:val="20"/>
          <w:szCs w:val="20"/>
        </w:rPr>
        <w:t>графии, как минимум,</w:t>
      </w:r>
      <w:r w:rsidR="00D91854">
        <w:rPr>
          <w:spacing w:val="-12"/>
          <w:sz w:val="20"/>
          <w:szCs w:val="20"/>
        </w:rPr>
        <w:t xml:space="preserve"> </w:t>
      </w:r>
      <w:r w:rsidRPr="00565D2A">
        <w:rPr>
          <w:spacing w:val="-12"/>
          <w:sz w:val="20"/>
          <w:szCs w:val="20"/>
        </w:rPr>
        <w:t>рекомендуется, а</w:t>
      </w:r>
      <w:r w:rsidR="00A42448">
        <w:rPr>
          <w:spacing w:val="-12"/>
          <w:sz w:val="20"/>
          <w:szCs w:val="20"/>
        </w:rPr>
        <w:t>,</w:t>
      </w:r>
      <w:r w:rsidRPr="00565D2A">
        <w:rPr>
          <w:spacing w:val="-12"/>
          <w:sz w:val="20"/>
          <w:szCs w:val="20"/>
        </w:rPr>
        <w:t xml:space="preserve"> как максимум, требуется при</w:t>
      </w:r>
      <w:r w:rsidR="00234DBB">
        <w:rPr>
          <w:spacing w:val="-12"/>
          <w:sz w:val="20"/>
          <w:szCs w:val="20"/>
        </w:rPr>
        <w:softHyphen/>
      </w:r>
      <w:r w:rsidRPr="00565D2A">
        <w:rPr>
          <w:spacing w:val="-12"/>
          <w:sz w:val="20"/>
          <w:szCs w:val="20"/>
        </w:rPr>
        <w:t>дер</w:t>
      </w:r>
      <w:r w:rsidR="00234DBB">
        <w:rPr>
          <w:spacing w:val="-12"/>
          <w:sz w:val="20"/>
          <w:szCs w:val="20"/>
        </w:rPr>
        <w:softHyphen/>
      </w:r>
      <w:r w:rsidRPr="00565D2A">
        <w:rPr>
          <w:spacing w:val="-12"/>
          <w:sz w:val="20"/>
          <w:szCs w:val="20"/>
        </w:rPr>
        <w:t>жи</w:t>
      </w:r>
      <w:r w:rsidR="00234DBB">
        <w:rPr>
          <w:spacing w:val="-12"/>
          <w:sz w:val="20"/>
          <w:szCs w:val="20"/>
        </w:rPr>
        <w:softHyphen/>
      </w:r>
      <w:r w:rsidRPr="00565D2A">
        <w:rPr>
          <w:spacing w:val="-12"/>
          <w:sz w:val="20"/>
          <w:szCs w:val="20"/>
        </w:rPr>
        <w:t>ваться ультрасложной структуры передачи текста. Это означает</w:t>
      </w:r>
      <w:r w:rsidR="00234DBB">
        <w:rPr>
          <w:spacing w:val="-12"/>
          <w:sz w:val="20"/>
          <w:szCs w:val="20"/>
        </w:rPr>
        <w:t>,</w:t>
      </w:r>
      <w:r w:rsidRPr="00565D2A">
        <w:rPr>
          <w:spacing w:val="-12"/>
          <w:sz w:val="20"/>
          <w:szCs w:val="20"/>
        </w:rPr>
        <w:t xml:space="preserve"> что пуб</w:t>
      </w:r>
      <w:r w:rsidR="00234DBB">
        <w:rPr>
          <w:spacing w:val="-12"/>
          <w:sz w:val="20"/>
          <w:szCs w:val="20"/>
        </w:rPr>
        <w:softHyphen/>
      </w:r>
      <w:r w:rsidRPr="00565D2A">
        <w:rPr>
          <w:spacing w:val="-12"/>
          <w:sz w:val="20"/>
          <w:szCs w:val="20"/>
        </w:rPr>
        <w:t>ли</w:t>
      </w:r>
      <w:r w:rsidR="00234DBB">
        <w:rPr>
          <w:spacing w:val="-12"/>
          <w:sz w:val="20"/>
          <w:szCs w:val="20"/>
        </w:rPr>
        <w:softHyphen/>
      </w:r>
      <w:r w:rsidRPr="00565D2A">
        <w:rPr>
          <w:spacing w:val="-12"/>
          <w:sz w:val="20"/>
          <w:szCs w:val="20"/>
        </w:rPr>
        <w:t>ка</w:t>
      </w:r>
      <w:r w:rsidR="00234DBB">
        <w:rPr>
          <w:spacing w:val="-12"/>
          <w:sz w:val="20"/>
          <w:szCs w:val="20"/>
        </w:rPr>
        <w:softHyphen/>
      </w:r>
      <w:r w:rsidRPr="00565D2A">
        <w:rPr>
          <w:spacing w:val="-12"/>
          <w:sz w:val="20"/>
          <w:szCs w:val="20"/>
        </w:rPr>
        <w:t>ция, как минимум, лати</w:t>
      </w:r>
      <w:r w:rsidR="00234DBB">
        <w:rPr>
          <w:spacing w:val="-12"/>
          <w:sz w:val="20"/>
          <w:szCs w:val="20"/>
        </w:rPr>
        <w:t>нскоязычного исторического акта</w:t>
      </w:r>
      <w:r w:rsidRPr="00565D2A">
        <w:rPr>
          <w:spacing w:val="-12"/>
          <w:sz w:val="20"/>
          <w:szCs w:val="20"/>
        </w:rPr>
        <w:t xml:space="preserve"> является научной РЭП. Показательно, что А.</w:t>
      </w:r>
      <w:r w:rsidR="009917DF">
        <w:rPr>
          <w:spacing w:val="-12"/>
          <w:sz w:val="20"/>
          <w:szCs w:val="20"/>
        </w:rPr>
        <w:t> </w:t>
      </w:r>
      <w:r w:rsidRPr="00565D2A">
        <w:rPr>
          <w:spacing w:val="-12"/>
          <w:sz w:val="20"/>
          <w:szCs w:val="20"/>
        </w:rPr>
        <w:t>А.</w:t>
      </w:r>
      <w:r w:rsidR="009917DF">
        <w:rPr>
          <w:spacing w:val="-12"/>
          <w:sz w:val="20"/>
          <w:szCs w:val="20"/>
        </w:rPr>
        <w:t> </w:t>
      </w:r>
      <w:r w:rsidRPr="00565D2A">
        <w:rPr>
          <w:spacing w:val="-12"/>
          <w:sz w:val="20"/>
          <w:szCs w:val="20"/>
        </w:rPr>
        <w:t>Жлутко не употребляет термин «передача текс</w:t>
      </w:r>
      <w:r w:rsidR="00234DBB">
        <w:rPr>
          <w:spacing w:val="-12"/>
          <w:sz w:val="20"/>
          <w:szCs w:val="20"/>
        </w:rPr>
        <w:softHyphen/>
      </w:r>
      <w:r w:rsidRPr="00565D2A">
        <w:rPr>
          <w:spacing w:val="-12"/>
          <w:sz w:val="20"/>
          <w:szCs w:val="20"/>
        </w:rPr>
        <w:t>та». Возможно, латентным мотивом этого является интуитивное понимание архео</w:t>
      </w:r>
      <w:r w:rsidR="00234DBB">
        <w:rPr>
          <w:spacing w:val="-12"/>
          <w:sz w:val="20"/>
          <w:szCs w:val="20"/>
        </w:rPr>
        <w:softHyphen/>
      </w:r>
      <w:r w:rsidRPr="00565D2A">
        <w:rPr>
          <w:spacing w:val="-12"/>
          <w:sz w:val="20"/>
          <w:szCs w:val="20"/>
        </w:rPr>
        <w:t>графом противоречивости термина «передача текста ИД»</w:t>
      </w:r>
      <w:r w:rsidR="00234DBB">
        <w:rPr>
          <w:spacing w:val="-12"/>
          <w:sz w:val="20"/>
          <w:szCs w:val="20"/>
        </w:rPr>
        <w:t>,</w:t>
      </w:r>
      <w:r w:rsidRPr="00565D2A">
        <w:rPr>
          <w:spacing w:val="-12"/>
          <w:sz w:val="20"/>
          <w:szCs w:val="20"/>
        </w:rPr>
        <w:t xml:space="preserve"> к которому вс</w:t>
      </w:r>
      <w:r w:rsidR="008E22F9">
        <w:rPr>
          <w:spacing w:val="-12"/>
          <w:sz w:val="20"/>
          <w:szCs w:val="20"/>
        </w:rPr>
        <w:t>е</w:t>
      </w:r>
      <w:r w:rsidRPr="00565D2A">
        <w:rPr>
          <w:spacing w:val="-12"/>
          <w:sz w:val="20"/>
          <w:szCs w:val="20"/>
        </w:rPr>
        <w:t xml:space="preserve"> рав</w:t>
      </w:r>
      <w:r w:rsidR="00234DBB">
        <w:rPr>
          <w:spacing w:val="-12"/>
          <w:sz w:val="20"/>
          <w:szCs w:val="20"/>
        </w:rPr>
        <w:softHyphen/>
      </w:r>
      <w:r w:rsidRPr="00565D2A">
        <w:rPr>
          <w:spacing w:val="-12"/>
          <w:sz w:val="20"/>
          <w:szCs w:val="20"/>
        </w:rPr>
        <w:t>но приходится обращаться в изложении при использовании термина «пере</w:t>
      </w:r>
      <w:r w:rsidR="00234DBB">
        <w:rPr>
          <w:spacing w:val="-12"/>
          <w:sz w:val="20"/>
          <w:szCs w:val="20"/>
        </w:rPr>
        <w:softHyphen/>
      </w:r>
      <w:r w:rsidRPr="00565D2A">
        <w:rPr>
          <w:spacing w:val="-12"/>
          <w:sz w:val="20"/>
          <w:szCs w:val="20"/>
        </w:rPr>
        <w:t>да</w:t>
      </w:r>
      <w:r w:rsidR="00234DBB">
        <w:rPr>
          <w:spacing w:val="-12"/>
          <w:sz w:val="20"/>
          <w:szCs w:val="20"/>
        </w:rPr>
        <w:softHyphen/>
      </w:r>
      <w:r w:rsidRPr="00565D2A">
        <w:rPr>
          <w:spacing w:val="-12"/>
          <w:sz w:val="20"/>
          <w:szCs w:val="20"/>
        </w:rPr>
        <w:t>ча текста». Взамен последнего он употребляет комплекс терминов</w:t>
      </w:r>
      <w:r w:rsidR="00234DBB">
        <w:rPr>
          <w:spacing w:val="-12"/>
          <w:sz w:val="20"/>
          <w:szCs w:val="20"/>
        </w:rPr>
        <w:t>,</w:t>
      </w:r>
      <w:r w:rsidRPr="00565D2A">
        <w:rPr>
          <w:spacing w:val="-12"/>
          <w:sz w:val="20"/>
          <w:szCs w:val="20"/>
        </w:rPr>
        <w:t xml:space="preserve"> которые при</w:t>
      </w:r>
      <w:r w:rsidR="00234DBB">
        <w:rPr>
          <w:spacing w:val="-12"/>
          <w:sz w:val="20"/>
          <w:szCs w:val="20"/>
        </w:rPr>
        <w:softHyphen/>
      </w:r>
      <w:r w:rsidRPr="00565D2A">
        <w:rPr>
          <w:spacing w:val="-12"/>
          <w:sz w:val="20"/>
          <w:szCs w:val="20"/>
        </w:rPr>
        <w:t>емлемо рассматривать и как собрание их</w:t>
      </w:r>
      <w:r w:rsidR="00C0021C">
        <w:rPr>
          <w:spacing w:val="-12"/>
          <w:sz w:val="20"/>
          <w:szCs w:val="20"/>
        </w:rPr>
        <w:t xml:space="preserve"> — </w:t>
      </w:r>
      <w:r w:rsidRPr="00565D2A">
        <w:rPr>
          <w:spacing w:val="-12"/>
          <w:sz w:val="20"/>
          <w:szCs w:val="20"/>
        </w:rPr>
        <w:t>«размещение, представление, транс</w:t>
      </w:r>
      <w:r w:rsidR="00234DBB">
        <w:rPr>
          <w:spacing w:val="-12"/>
          <w:sz w:val="20"/>
          <w:szCs w:val="20"/>
        </w:rPr>
        <w:softHyphen/>
      </w:r>
      <w:r w:rsidRPr="00565D2A">
        <w:rPr>
          <w:spacing w:val="-12"/>
          <w:sz w:val="20"/>
          <w:szCs w:val="20"/>
        </w:rPr>
        <w:t>крипция текста», а взамен термина «выбор текста» употребляет термин «уста</w:t>
      </w:r>
      <w:r w:rsidR="00234DBB">
        <w:rPr>
          <w:spacing w:val="-12"/>
          <w:sz w:val="20"/>
          <w:szCs w:val="20"/>
        </w:rPr>
        <w:softHyphen/>
      </w:r>
      <w:r w:rsidRPr="00565D2A">
        <w:rPr>
          <w:spacing w:val="-12"/>
          <w:sz w:val="20"/>
          <w:szCs w:val="20"/>
        </w:rPr>
        <w:t>новление текста». При этом он достаточно широко использует тер</w:t>
      </w:r>
      <w:r w:rsidR="00234DBB">
        <w:rPr>
          <w:spacing w:val="-12"/>
          <w:sz w:val="20"/>
          <w:szCs w:val="20"/>
        </w:rPr>
        <w:softHyphen/>
      </w:r>
      <w:r w:rsidRPr="00565D2A">
        <w:rPr>
          <w:spacing w:val="-12"/>
          <w:sz w:val="20"/>
          <w:szCs w:val="20"/>
        </w:rPr>
        <w:t>ми</w:t>
      </w:r>
      <w:r w:rsidR="00234DBB">
        <w:rPr>
          <w:spacing w:val="-12"/>
          <w:sz w:val="20"/>
          <w:szCs w:val="20"/>
        </w:rPr>
        <w:softHyphen/>
      </w:r>
      <w:r w:rsidRPr="00565D2A">
        <w:rPr>
          <w:spacing w:val="-12"/>
          <w:sz w:val="20"/>
          <w:szCs w:val="20"/>
        </w:rPr>
        <w:t>но</w:t>
      </w:r>
      <w:r w:rsidR="00234DBB">
        <w:rPr>
          <w:spacing w:val="-12"/>
          <w:sz w:val="20"/>
          <w:szCs w:val="20"/>
        </w:rPr>
        <w:softHyphen/>
      </w:r>
      <w:r w:rsidRPr="00565D2A">
        <w:rPr>
          <w:spacing w:val="-12"/>
          <w:sz w:val="20"/>
          <w:szCs w:val="20"/>
        </w:rPr>
        <w:t>эле</w:t>
      </w:r>
      <w:r w:rsidR="00234DBB">
        <w:rPr>
          <w:spacing w:val="-12"/>
          <w:sz w:val="20"/>
          <w:szCs w:val="20"/>
        </w:rPr>
        <w:softHyphen/>
      </w:r>
      <w:r w:rsidRPr="00565D2A">
        <w:rPr>
          <w:spacing w:val="-12"/>
          <w:sz w:val="20"/>
          <w:szCs w:val="20"/>
        </w:rPr>
        <w:t>мент «передача», образуя термины «передача шрифтов, изобразительных эле</w:t>
      </w:r>
      <w:r w:rsidR="00234DBB">
        <w:rPr>
          <w:spacing w:val="-12"/>
          <w:sz w:val="20"/>
          <w:szCs w:val="20"/>
        </w:rPr>
        <w:softHyphen/>
      </w:r>
      <w:r w:rsidRPr="00565D2A">
        <w:rPr>
          <w:spacing w:val="-12"/>
          <w:sz w:val="20"/>
          <w:szCs w:val="20"/>
        </w:rPr>
        <w:t xml:space="preserve">ментов, сокращений, помет, надписей». Представляется, что по отношению к понятию, обозначенному им </w:t>
      </w:r>
      <w:r w:rsidR="009C36C3">
        <w:rPr>
          <w:spacing w:val="-12"/>
          <w:sz w:val="20"/>
          <w:szCs w:val="20"/>
        </w:rPr>
        <w:t xml:space="preserve">как </w:t>
      </w:r>
      <w:r w:rsidRPr="00565D2A">
        <w:rPr>
          <w:spacing w:val="-12"/>
          <w:sz w:val="20"/>
          <w:szCs w:val="20"/>
        </w:rPr>
        <w:t>«передача изобразительных элементов»</w:t>
      </w:r>
      <w:r w:rsidR="00A42448">
        <w:rPr>
          <w:spacing w:val="-12"/>
          <w:sz w:val="20"/>
          <w:szCs w:val="20"/>
        </w:rPr>
        <w:t>,</w:t>
      </w:r>
      <w:r w:rsidRPr="00565D2A">
        <w:rPr>
          <w:spacing w:val="-12"/>
          <w:sz w:val="20"/>
          <w:szCs w:val="20"/>
        </w:rPr>
        <w:t xml:space="preserve"> </w:t>
      </w:r>
      <w:r w:rsidRPr="00B20CB4">
        <w:rPr>
          <w:spacing w:val="-14"/>
          <w:sz w:val="20"/>
          <w:szCs w:val="20"/>
        </w:rPr>
        <w:t>более точ</w:t>
      </w:r>
      <w:r w:rsidR="00234DBB" w:rsidRPr="00B20CB4">
        <w:rPr>
          <w:spacing w:val="-14"/>
          <w:sz w:val="20"/>
          <w:szCs w:val="20"/>
        </w:rPr>
        <w:softHyphen/>
      </w:r>
      <w:r w:rsidRPr="00B20CB4">
        <w:rPr>
          <w:spacing w:val="-14"/>
          <w:sz w:val="20"/>
          <w:szCs w:val="20"/>
        </w:rPr>
        <w:t>ным будет использовать иной терминоэлемент</w:t>
      </w:r>
      <w:r w:rsidR="00C0021C" w:rsidRPr="00B20CB4">
        <w:rPr>
          <w:spacing w:val="-14"/>
          <w:sz w:val="20"/>
          <w:szCs w:val="20"/>
        </w:rPr>
        <w:t xml:space="preserve"> — </w:t>
      </w:r>
      <w:r w:rsidRPr="00B20CB4">
        <w:rPr>
          <w:spacing w:val="-14"/>
          <w:sz w:val="20"/>
          <w:szCs w:val="20"/>
        </w:rPr>
        <w:t>«обозначение».</w:t>
      </w:r>
      <w:r w:rsidRPr="00565D2A">
        <w:rPr>
          <w:spacing w:val="-12"/>
          <w:sz w:val="20"/>
          <w:szCs w:val="20"/>
        </w:rPr>
        <w:t xml:space="preserve"> </w:t>
      </w:r>
      <w:r w:rsidRPr="00B20CB4">
        <w:rPr>
          <w:spacing w:val="-14"/>
          <w:sz w:val="20"/>
          <w:szCs w:val="20"/>
        </w:rPr>
        <w:t>Учи</w:t>
      </w:r>
      <w:r w:rsidR="009C36C3" w:rsidRPr="00B20CB4">
        <w:rPr>
          <w:spacing w:val="-14"/>
          <w:sz w:val="20"/>
          <w:szCs w:val="20"/>
        </w:rPr>
        <w:softHyphen/>
      </w:r>
      <w:r w:rsidRPr="00B20CB4">
        <w:rPr>
          <w:spacing w:val="-14"/>
          <w:sz w:val="20"/>
          <w:szCs w:val="20"/>
        </w:rPr>
        <w:t>ты</w:t>
      </w:r>
      <w:r w:rsidR="00234DBB" w:rsidRPr="00B20CB4">
        <w:rPr>
          <w:spacing w:val="-14"/>
          <w:sz w:val="20"/>
          <w:szCs w:val="20"/>
        </w:rPr>
        <w:softHyphen/>
      </w:r>
      <w:r w:rsidRPr="00B20CB4">
        <w:rPr>
          <w:spacing w:val="-14"/>
          <w:sz w:val="20"/>
          <w:szCs w:val="20"/>
        </w:rPr>
        <w:t>вая, что</w:t>
      </w:r>
      <w:r w:rsidR="00D91854" w:rsidRPr="00B20CB4">
        <w:rPr>
          <w:spacing w:val="-14"/>
          <w:sz w:val="20"/>
          <w:szCs w:val="20"/>
        </w:rPr>
        <w:t xml:space="preserve"> </w:t>
      </w:r>
      <w:r w:rsidRPr="00B20CB4">
        <w:rPr>
          <w:spacing w:val="-14"/>
          <w:sz w:val="20"/>
          <w:szCs w:val="20"/>
        </w:rPr>
        <w:t xml:space="preserve">в </w:t>
      </w:r>
      <w:r w:rsidR="00234DBB" w:rsidRPr="00B20CB4">
        <w:rPr>
          <w:spacing w:val="-14"/>
          <w:sz w:val="20"/>
          <w:szCs w:val="20"/>
        </w:rPr>
        <w:t>Методических р</w:t>
      </w:r>
      <w:r w:rsidRPr="00B20CB4">
        <w:rPr>
          <w:spacing w:val="-14"/>
          <w:sz w:val="20"/>
          <w:szCs w:val="20"/>
        </w:rPr>
        <w:t xml:space="preserve">екомендациях </w:t>
      </w:r>
      <w:smartTag w:uri="urn:schemas-microsoft-com:office:smarttags" w:element="metricconverter">
        <w:smartTagPr>
          <w:attr w:name="ProductID" w:val="2005 г"/>
        </w:smartTagPr>
        <w:r w:rsidRPr="00B20CB4">
          <w:rPr>
            <w:spacing w:val="-14"/>
            <w:sz w:val="20"/>
            <w:szCs w:val="20"/>
          </w:rPr>
          <w:t>2005 г</w:t>
        </w:r>
      </w:smartTag>
      <w:r w:rsidRPr="00B20CB4">
        <w:rPr>
          <w:spacing w:val="-14"/>
          <w:sz w:val="20"/>
          <w:szCs w:val="20"/>
        </w:rPr>
        <w:t>. не требуется непременно</w:t>
      </w:r>
      <w:r w:rsidRPr="00565D2A">
        <w:rPr>
          <w:spacing w:val="-12"/>
          <w:sz w:val="20"/>
          <w:szCs w:val="20"/>
        </w:rPr>
        <w:t xml:space="preserve"> </w:t>
      </w:r>
      <w:r w:rsidRPr="009C36C3">
        <w:rPr>
          <w:spacing w:val="-14"/>
          <w:sz w:val="20"/>
          <w:szCs w:val="20"/>
        </w:rPr>
        <w:t>вклю</w:t>
      </w:r>
      <w:r w:rsidR="00234DBB" w:rsidRPr="009C36C3">
        <w:rPr>
          <w:spacing w:val="-14"/>
          <w:sz w:val="20"/>
          <w:szCs w:val="20"/>
        </w:rPr>
        <w:softHyphen/>
      </w:r>
      <w:r w:rsidRPr="009C36C3">
        <w:rPr>
          <w:spacing w:val="-14"/>
          <w:sz w:val="20"/>
          <w:szCs w:val="20"/>
        </w:rPr>
        <w:t>чать «изображение выявленного элемента» в передаваемый текст, а по-воз</w:t>
      </w:r>
      <w:r w:rsidR="00234DBB" w:rsidRPr="009C36C3">
        <w:rPr>
          <w:spacing w:val="-14"/>
          <w:sz w:val="20"/>
          <w:szCs w:val="20"/>
        </w:rPr>
        <w:softHyphen/>
      </w:r>
      <w:r w:rsidRPr="009C36C3">
        <w:rPr>
          <w:spacing w:val="-14"/>
          <w:sz w:val="20"/>
          <w:szCs w:val="20"/>
        </w:rPr>
        <w:t>мож</w:t>
      </w:r>
      <w:r w:rsidR="00234DBB" w:rsidRPr="009C36C3">
        <w:rPr>
          <w:spacing w:val="-14"/>
          <w:sz w:val="20"/>
          <w:szCs w:val="20"/>
        </w:rPr>
        <w:softHyphen/>
      </w:r>
      <w:r w:rsidRPr="009C36C3">
        <w:rPr>
          <w:spacing w:val="-14"/>
          <w:sz w:val="20"/>
          <w:szCs w:val="20"/>
        </w:rPr>
        <w:t>нос</w:t>
      </w:r>
      <w:r w:rsidR="00234DBB" w:rsidRPr="009C36C3">
        <w:rPr>
          <w:spacing w:val="-14"/>
          <w:sz w:val="20"/>
          <w:szCs w:val="20"/>
        </w:rPr>
        <w:softHyphen/>
      </w:r>
      <w:r w:rsidRPr="009C36C3">
        <w:rPr>
          <w:spacing w:val="-14"/>
          <w:sz w:val="20"/>
          <w:szCs w:val="20"/>
        </w:rPr>
        <w:t>ти включать в приложение, расположенное в конце текста изда</w:t>
      </w:r>
      <w:r w:rsidR="009C36C3" w:rsidRPr="009C36C3">
        <w:rPr>
          <w:spacing w:val="-14"/>
          <w:sz w:val="20"/>
          <w:szCs w:val="20"/>
        </w:rPr>
        <w:softHyphen/>
      </w:r>
      <w:r w:rsidRPr="009C36C3">
        <w:rPr>
          <w:spacing w:val="-14"/>
          <w:sz w:val="20"/>
          <w:szCs w:val="20"/>
        </w:rPr>
        <w:t>ния</w:t>
      </w:r>
      <w:r w:rsidR="009C36C3" w:rsidRPr="009C36C3">
        <w:rPr>
          <w:spacing w:val="-14"/>
          <w:sz w:val="20"/>
          <w:szCs w:val="20"/>
        </w:rPr>
        <w:t> </w:t>
      </w:r>
      <w:r w:rsidRPr="009C36C3">
        <w:rPr>
          <w:spacing w:val="-14"/>
          <w:sz w:val="20"/>
          <w:szCs w:val="20"/>
        </w:rPr>
        <w:t>[</w:t>
      </w:r>
      <w:r w:rsidRPr="009C36C3">
        <w:rPr>
          <w:spacing w:val="-14"/>
          <w:sz w:val="20"/>
          <w:szCs w:val="20"/>
          <w:lang w:val="be-BY"/>
        </w:rPr>
        <w:t>21</w:t>
      </w:r>
      <w:r w:rsidRPr="009C36C3">
        <w:rPr>
          <w:spacing w:val="-14"/>
          <w:sz w:val="20"/>
          <w:szCs w:val="20"/>
        </w:rPr>
        <w:t>].</w:t>
      </w:r>
    </w:p>
    <w:p w:rsidR="00BB61DB" w:rsidRDefault="00565D2A" w:rsidP="00565D2A">
      <w:pPr>
        <w:tabs>
          <w:tab w:val="left" w:pos="709"/>
        </w:tabs>
        <w:spacing w:line="220" w:lineRule="exact"/>
        <w:ind w:firstLine="397"/>
        <w:jc w:val="both"/>
        <w:rPr>
          <w:bCs/>
          <w:spacing w:val="-12"/>
          <w:sz w:val="20"/>
          <w:szCs w:val="20"/>
        </w:rPr>
      </w:pPr>
      <w:r w:rsidRPr="00565D2A">
        <w:rPr>
          <w:spacing w:val="-12"/>
          <w:sz w:val="20"/>
          <w:szCs w:val="20"/>
        </w:rPr>
        <w:t>В археографии при представлении структуры археографического издания не проводится отч</w:t>
      </w:r>
      <w:r w:rsidR="008E22F9">
        <w:rPr>
          <w:spacing w:val="-12"/>
          <w:sz w:val="20"/>
          <w:szCs w:val="20"/>
        </w:rPr>
        <w:t>е</w:t>
      </w:r>
      <w:r w:rsidRPr="00565D2A">
        <w:rPr>
          <w:spacing w:val="-12"/>
          <w:sz w:val="20"/>
          <w:szCs w:val="20"/>
        </w:rPr>
        <w:t xml:space="preserve">тливо различение структурных элементов издания: </w:t>
      </w:r>
      <w:r w:rsidRPr="00565D2A">
        <w:rPr>
          <w:i/>
          <w:spacing w:val="-12"/>
          <w:sz w:val="20"/>
          <w:szCs w:val="20"/>
        </w:rPr>
        <w:t>нераз</w:t>
      </w:r>
      <w:r w:rsidR="00234DBB">
        <w:rPr>
          <w:i/>
          <w:spacing w:val="-12"/>
          <w:sz w:val="20"/>
          <w:szCs w:val="20"/>
        </w:rPr>
        <w:softHyphen/>
      </w:r>
      <w:r w:rsidRPr="00565D2A">
        <w:rPr>
          <w:i/>
          <w:spacing w:val="-12"/>
          <w:sz w:val="20"/>
          <w:szCs w:val="20"/>
        </w:rPr>
        <w:t>ло</w:t>
      </w:r>
      <w:r w:rsidR="00234DBB">
        <w:rPr>
          <w:i/>
          <w:spacing w:val="-12"/>
          <w:sz w:val="20"/>
          <w:szCs w:val="20"/>
        </w:rPr>
        <w:softHyphen/>
      </w:r>
      <w:r w:rsidRPr="00565D2A">
        <w:rPr>
          <w:i/>
          <w:spacing w:val="-12"/>
          <w:sz w:val="20"/>
          <w:szCs w:val="20"/>
        </w:rPr>
        <w:lastRenderedPageBreak/>
        <w:t>жи</w:t>
      </w:r>
      <w:r w:rsidR="00234DBB">
        <w:rPr>
          <w:i/>
          <w:spacing w:val="-12"/>
          <w:sz w:val="20"/>
          <w:szCs w:val="20"/>
        </w:rPr>
        <w:softHyphen/>
      </w:r>
      <w:r w:rsidRPr="00565D2A">
        <w:rPr>
          <w:i/>
          <w:spacing w:val="-12"/>
          <w:sz w:val="20"/>
          <w:szCs w:val="20"/>
        </w:rPr>
        <w:t xml:space="preserve">мых </w:t>
      </w:r>
      <w:r w:rsidR="00234DBB" w:rsidRPr="00565D2A">
        <w:rPr>
          <w:spacing w:val="-12"/>
          <w:sz w:val="20"/>
          <w:szCs w:val="20"/>
        </w:rPr>
        <w:t xml:space="preserve">его </w:t>
      </w:r>
      <w:r w:rsidRPr="00565D2A">
        <w:rPr>
          <w:i/>
          <w:spacing w:val="-12"/>
          <w:sz w:val="20"/>
          <w:szCs w:val="20"/>
        </w:rPr>
        <w:t>частей</w:t>
      </w:r>
      <w:r w:rsidRPr="00565D2A">
        <w:rPr>
          <w:spacing w:val="-12"/>
          <w:sz w:val="20"/>
          <w:szCs w:val="20"/>
        </w:rPr>
        <w:t xml:space="preserve"> и наиболее крупных </w:t>
      </w:r>
      <w:r w:rsidR="00234DBB" w:rsidRPr="00565D2A">
        <w:rPr>
          <w:spacing w:val="-12"/>
          <w:sz w:val="20"/>
          <w:szCs w:val="20"/>
        </w:rPr>
        <w:t xml:space="preserve">его </w:t>
      </w:r>
      <w:r w:rsidRPr="00565D2A">
        <w:rPr>
          <w:spacing w:val="-12"/>
          <w:sz w:val="20"/>
          <w:szCs w:val="20"/>
        </w:rPr>
        <w:t>рубрик. Применение структурно-сис</w:t>
      </w:r>
      <w:r w:rsidR="00234DBB">
        <w:rPr>
          <w:spacing w:val="-12"/>
          <w:sz w:val="20"/>
          <w:szCs w:val="20"/>
        </w:rPr>
        <w:softHyphen/>
      </w:r>
      <w:r w:rsidRPr="00565D2A">
        <w:rPr>
          <w:spacing w:val="-12"/>
          <w:sz w:val="20"/>
          <w:szCs w:val="20"/>
        </w:rPr>
        <w:t>тем</w:t>
      </w:r>
      <w:r w:rsidR="00234DBB">
        <w:rPr>
          <w:spacing w:val="-12"/>
          <w:sz w:val="20"/>
          <w:szCs w:val="20"/>
        </w:rPr>
        <w:softHyphen/>
      </w:r>
      <w:r w:rsidRPr="00565D2A">
        <w:rPr>
          <w:spacing w:val="-12"/>
          <w:sz w:val="20"/>
          <w:szCs w:val="20"/>
        </w:rPr>
        <w:t>ного подхода в теории и методике археографии</w:t>
      </w:r>
      <w:r w:rsidR="00C0021C">
        <w:rPr>
          <w:spacing w:val="-12"/>
          <w:sz w:val="20"/>
          <w:szCs w:val="20"/>
        </w:rPr>
        <w:t xml:space="preserve"> — </w:t>
      </w:r>
      <w:r w:rsidRPr="00565D2A">
        <w:rPr>
          <w:spacing w:val="-12"/>
          <w:sz w:val="20"/>
          <w:szCs w:val="20"/>
        </w:rPr>
        <w:t xml:space="preserve">эффективный способ </w:t>
      </w:r>
      <w:r w:rsidR="00234DBB" w:rsidRPr="00565D2A">
        <w:rPr>
          <w:spacing w:val="-12"/>
          <w:sz w:val="20"/>
          <w:szCs w:val="20"/>
        </w:rPr>
        <w:t xml:space="preserve">их </w:t>
      </w:r>
      <w:r w:rsidRPr="00565D2A">
        <w:rPr>
          <w:spacing w:val="-12"/>
          <w:sz w:val="20"/>
          <w:szCs w:val="20"/>
        </w:rPr>
        <w:t>развития, соответствующий общенаучному уровню методологии. Следует раз</w:t>
      </w:r>
      <w:r w:rsidR="00234DBB">
        <w:rPr>
          <w:spacing w:val="-12"/>
          <w:sz w:val="20"/>
          <w:szCs w:val="20"/>
        </w:rPr>
        <w:softHyphen/>
      </w:r>
      <w:r w:rsidRPr="00565D2A">
        <w:rPr>
          <w:spacing w:val="-12"/>
          <w:sz w:val="20"/>
          <w:szCs w:val="20"/>
        </w:rPr>
        <w:t xml:space="preserve">личать: </w:t>
      </w:r>
      <w:r w:rsidRPr="00565D2A">
        <w:rPr>
          <w:i/>
          <w:spacing w:val="-12"/>
          <w:sz w:val="20"/>
          <w:szCs w:val="20"/>
        </w:rPr>
        <w:t xml:space="preserve">структуру переданного текста </w:t>
      </w:r>
      <w:r w:rsidRPr="00565D2A">
        <w:rPr>
          <w:bCs/>
          <w:spacing w:val="-12"/>
          <w:sz w:val="20"/>
          <w:szCs w:val="20"/>
        </w:rPr>
        <w:t>(в археографическом издании)</w:t>
      </w:r>
      <w:r w:rsidR="00C0021C">
        <w:rPr>
          <w:bCs/>
          <w:spacing w:val="-12"/>
          <w:sz w:val="20"/>
          <w:szCs w:val="20"/>
        </w:rPr>
        <w:t xml:space="preserve"> — </w:t>
      </w:r>
      <w:r w:rsidRPr="00565D2A">
        <w:rPr>
          <w:bCs/>
          <w:spacing w:val="-12"/>
          <w:sz w:val="20"/>
          <w:szCs w:val="20"/>
        </w:rPr>
        <w:t>спо</w:t>
      </w:r>
      <w:r w:rsidR="00234DBB">
        <w:rPr>
          <w:bCs/>
          <w:spacing w:val="-12"/>
          <w:sz w:val="20"/>
          <w:szCs w:val="20"/>
        </w:rPr>
        <w:softHyphen/>
      </w:r>
      <w:r w:rsidRPr="00565D2A">
        <w:rPr>
          <w:bCs/>
          <w:spacing w:val="-12"/>
          <w:sz w:val="20"/>
          <w:szCs w:val="20"/>
        </w:rPr>
        <w:t>соб связи элементов и состав переданного текста.</w:t>
      </w:r>
      <w:r w:rsidRPr="00565D2A">
        <w:rPr>
          <w:i/>
          <w:spacing w:val="-12"/>
          <w:sz w:val="20"/>
          <w:szCs w:val="20"/>
        </w:rPr>
        <w:t xml:space="preserve"> Структуру публикации ИД</w:t>
      </w:r>
      <w:r w:rsidR="00C0021C">
        <w:rPr>
          <w:i/>
          <w:spacing w:val="-12"/>
          <w:sz w:val="20"/>
          <w:szCs w:val="20"/>
        </w:rPr>
        <w:t xml:space="preserve"> — </w:t>
      </w:r>
      <w:r w:rsidRPr="00565D2A">
        <w:rPr>
          <w:bCs/>
          <w:spacing w:val="-12"/>
          <w:sz w:val="20"/>
          <w:szCs w:val="20"/>
        </w:rPr>
        <w:t>фундируемую набором ИЭ связь элементов публикации ИД, обус</w:t>
      </w:r>
      <w:r w:rsidR="00234DBB">
        <w:rPr>
          <w:bCs/>
          <w:spacing w:val="-12"/>
          <w:sz w:val="20"/>
          <w:szCs w:val="20"/>
        </w:rPr>
        <w:softHyphen/>
      </w:r>
      <w:r w:rsidRPr="00565D2A">
        <w:rPr>
          <w:bCs/>
          <w:spacing w:val="-12"/>
          <w:sz w:val="20"/>
          <w:szCs w:val="20"/>
        </w:rPr>
        <w:t>лов</w:t>
      </w:r>
      <w:r w:rsidR="00234DBB">
        <w:rPr>
          <w:bCs/>
          <w:spacing w:val="-12"/>
          <w:sz w:val="20"/>
          <w:szCs w:val="20"/>
        </w:rPr>
        <w:softHyphen/>
      </w:r>
      <w:r w:rsidRPr="00565D2A">
        <w:rPr>
          <w:bCs/>
          <w:spacing w:val="-12"/>
          <w:sz w:val="20"/>
          <w:szCs w:val="20"/>
        </w:rPr>
        <w:t>лен</w:t>
      </w:r>
      <w:r w:rsidR="00234DBB">
        <w:rPr>
          <w:bCs/>
          <w:spacing w:val="-12"/>
          <w:sz w:val="20"/>
          <w:szCs w:val="20"/>
        </w:rPr>
        <w:softHyphen/>
      </w:r>
      <w:r w:rsidRPr="00565D2A">
        <w:rPr>
          <w:bCs/>
          <w:spacing w:val="-12"/>
          <w:sz w:val="20"/>
          <w:szCs w:val="20"/>
        </w:rPr>
        <w:t xml:space="preserve">ную формой их организации. </w:t>
      </w:r>
      <w:r w:rsidRPr="00565D2A">
        <w:rPr>
          <w:i/>
          <w:spacing w:val="-12"/>
          <w:sz w:val="20"/>
          <w:szCs w:val="20"/>
        </w:rPr>
        <w:t>Структуру археографического издания</w:t>
      </w:r>
      <w:r w:rsidR="00C0021C">
        <w:rPr>
          <w:i/>
          <w:spacing w:val="-12"/>
          <w:sz w:val="20"/>
          <w:szCs w:val="20"/>
        </w:rPr>
        <w:t xml:space="preserve"> — </w:t>
      </w:r>
      <w:r w:rsidRPr="00565D2A">
        <w:rPr>
          <w:bCs/>
          <w:spacing w:val="-12"/>
          <w:sz w:val="20"/>
          <w:szCs w:val="20"/>
        </w:rPr>
        <w:t>кор</w:t>
      </w:r>
      <w:r w:rsidR="00234DBB">
        <w:rPr>
          <w:bCs/>
          <w:spacing w:val="-12"/>
          <w:sz w:val="20"/>
          <w:szCs w:val="20"/>
        </w:rPr>
        <w:softHyphen/>
      </w:r>
      <w:r w:rsidRPr="00565D2A">
        <w:rPr>
          <w:bCs/>
          <w:spacing w:val="-12"/>
          <w:sz w:val="20"/>
          <w:szCs w:val="20"/>
        </w:rPr>
        <w:t>релятивную определ</w:t>
      </w:r>
      <w:r w:rsidR="008E22F9">
        <w:rPr>
          <w:bCs/>
          <w:spacing w:val="-12"/>
          <w:sz w:val="20"/>
          <w:szCs w:val="20"/>
        </w:rPr>
        <w:t>е</w:t>
      </w:r>
      <w:r w:rsidRPr="00565D2A">
        <w:rPr>
          <w:bCs/>
          <w:spacing w:val="-12"/>
          <w:sz w:val="20"/>
          <w:szCs w:val="20"/>
        </w:rPr>
        <w:t xml:space="preserve">нному составу издания связь </w:t>
      </w:r>
      <w:r w:rsidR="00234DBB" w:rsidRPr="00565D2A">
        <w:rPr>
          <w:bCs/>
          <w:spacing w:val="-12"/>
          <w:sz w:val="20"/>
          <w:szCs w:val="20"/>
        </w:rPr>
        <w:t xml:space="preserve">его </w:t>
      </w:r>
      <w:r w:rsidRPr="00565D2A">
        <w:rPr>
          <w:bCs/>
          <w:spacing w:val="-12"/>
          <w:sz w:val="20"/>
          <w:szCs w:val="20"/>
        </w:rPr>
        <w:t>элементов, обус</w:t>
      </w:r>
      <w:r w:rsidR="00234DBB">
        <w:rPr>
          <w:bCs/>
          <w:spacing w:val="-12"/>
          <w:sz w:val="20"/>
          <w:szCs w:val="20"/>
        </w:rPr>
        <w:softHyphen/>
      </w:r>
      <w:r w:rsidRPr="00565D2A">
        <w:rPr>
          <w:bCs/>
          <w:spacing w:val="-12"/>
          <w:sz w:val="20"/>
          <w:szCs w:val="20"/>
        </w:rPr>
        <w:t>лов</w:t>
      </w:r>
      <w:r w:rsidR="00234DBB">
        <w:rPr>
          <w:bCs/>
          <w:spacing w:val="-12"/>
          <w:sz w:val="20"/>
          <w:szCs w:val="20"/>
        </w:rPr>
        <w:softHyphen/>
      </w:r>
      <w:r w:rsidRPr="00565D2A">
        <w:rPr>
          <w:bCs/>
          <w:spacing w:val="-12"/>
          <w:sz w:val="20"/>
          <w:szCs w:val="20"/>
        </w:rPr>
        <w:t>лен</w:t>
      </w:r>
      <w:r w:rsidR="00234DBB">
        <w:rPr>
          <w:bCs/>
          <w:spacing w:val="-12"/>
          <w:sz w:val="20"/>
          <w:szCs w:val="20"/>
        </w:rPr>
        <w:softHyphen/>
      </w:r>
      <w:r w:rsidRPr="00565D2A">
        <w:rPr>
          <w:bCs/>
          <w:spacing w:val="-12"/>
          <w:sz w:val="20"/>
          <w:szCs w:val="20"/>
        </w:rPr>
        <w:t>ную формой организации ИЭ</w:t>
      </w:r>
      <w:r w:rsidR="00234DBB">
        <w:rPr>
          <w:bCs/>
          <w:spacing w:val="-12"/>
          <w:sz w:val="20"/>
          <w:szCs w:val="20"/>
        </w:rPr>
        <w:t>,</w:t>
      </w:r>
      <w:r w:rsidRPr="00565D2A">
        <w:rPr>
          <w:bCs/>
          <w:spacing w:val="-12"/>
          <w:sz w:val="20"/>
          <w:szCs w:val="20"/>
        </w:rPr>
        <w:t xml:space="preserve"> </w:t>
      </w:r>
      <w:r w:rsidRPr="00565D2A">
        <w:rPr>
          <w:spacing w:val="-12"/>
          <w:sz w:val="20"/>
          <w:szCs w:val="20"/>
        </w:rPr>
        <w:t>«разветвлением» и «глубиной» НСА архео</w:t>
      </w:r>
      <w:r w:rsidR="00234DBB">
        <w:rPr>
          <w:spacing w:val="-12"/>
          <w:sz w:val="20"/>
          <w:szCs w:val="20"/>
        </w:rPr>
        <w:softHyphen/>
      </w:r>
      <w:r w:rsidRPr="00565D2A">
        <w:rPr>
          <w:spacing w:val="-12"/>
          <w:sz w:val="20"/>
          <w:szCs w:val="20"/>
        </w:rPr>
        <w:t>гра</w:t>
      </w:r>
      <w:r w:rsidR="00234DBB">
        <w:rPr>
          <w:spacing w:val="-12"/>
          <w:sz w:val="20"/>
          <w:szCs w:val="20"/>
        </w:rPr>
        <w:softHyphen/>
      </w:r>
      <w:r w:rsidRPr="00565D2A">
        <w:rPr>
          <w:spacing w:val="-12"/>
          <w:sz w:val="20"/>
          <w:szCs w:val="20"/>
        </w:rPr>
        <w:t>фического издания</w:t>
      </w:r>
      <w:r w:rsidR="006D3E06">
        <w:rPr>
          <w:spacing w:val="-12"/>
          <w:sz w:val="20"/>
          <w:szCs w:val="20"/>
        </w:rPr>
        <w:t>.</w:t>
      </w:r>
    </w:p>
    <w:p w:rsidR="00BD6040" w:rsidRPr="00BD6040" w:rsidRDefault="00BD6040" w:rsidP="00BD6040">
      <w:pPr>
        <w:keepNext/>
        <w:keepLines/>
        <w:widowControl w:val="0"/>
        <w:spacing w:before="100" w:after="20" w:line="200" w:lineRule="exact"/>
        <w:jc w:val="center"/>
        <w:rPr>
          <w:spacing w:val="30"/>
          <w:sz w:val="18"/>
          <w:szCs w:val="18"/>
        </w:rPr>
      </w:pPr>
      <w:r w:rsidRPr="00BD6040">
        <w:rPr>
          <w:spacing w:val="30"/>
          <w:sz w:val="18"/>
          <w:szCs w:val="18"/>
        </w:rPr>
        <w:t>Источники и литература</w:t>
      </w:r>
    </w:p>
    <w:p w:rsidR="00BD6040" w:rsidRPr="00BD6040" w:rsidRDefault="00BD6040" w:rsidP="00BD6040">
      <w:pPr>
        <w:pStyle w:val="af7"/>
        <w:spacing w:after="0" w:line="200" w:lineRule="exact"/>
        <w:ind w:left="227" w:hanging="227"/>
        <w:jc w:val="both"/>
        <w:rPr>
          <w:spacing w:val="-12"/>
          <w:sz w:val="18"/>
          <w:szCs w:val="18"/>
        </w:rPr>
      </w:pPr>
      <w:r w:rsidRPr="00BD6040">
        <w:rPr>
          <w:spacing w:val="-12"/>
          <w:sz w:val="18"/>
          <w:szCs w:val="18"/>
        </w:rPr>
        <w:t xml:space="preserve">1. </w:t>
      </w:r>
      <w:r w:rsidR="00234DBB">
        <w:rPr>
          <w:spacing w:val="-12"/>
          <w:sz w:val="18"/>
          <w:szCs w:val="18"/>
        </w:rPr>
        <w:tab/>
      </w:r>
      <w:r w:rsidRPr="00BD6040">
        <w:rPr>
          <w:spacing w:val="-12"/>
          <w:sz w:val="18"/>
          <w:szCs w:val="18"/>
        </w:rPr>
        <w:t>Методиче</w:t>
      </w:r>
      <w:r w:rsidR="009D6D1A" w:rsidRPr="00BD6040">
        <w:rPr>
          <w:spacing w:val="-12"/>
          <w:sz w:val="18"/>
          <w:szCs w:val="18"/>
        </w:rPr>
        <w:t>с</w:t>
      </w:r>
      <w:r w:rsidRPr="00BD6040">
        <w:rPr>
          <w:spacing w:val="-12"/>
          <w:sz w:val="18"/>
          <w:szCs w:val="18"/>
        </w:rPr>
        <w:t>кие рекомендации по публикации документов и материалов по истории Бела</w:t>
      </w:r>
      <w:r w:rsidR="00234DBB">
        <w:rPr>
          <w:spacing w:val="-12"/>
          <w:sz w:val="18"/>
          <w:szCs w:val="18"/>
        </w:rPr>
        <w:softHyphen/>
      </w:r>
      <w:r w:rsidRPr="00BD6040">
        <w:rPr>
          <w:spacing w:val="-12"/>
          <w:sz w:val="18"/>
          <w:szCs w:val="18"/>
        </w:rPr>
        <w:t>руси 1917</w:t>
      </w:r>
      <w:r w:rsidR="00234DBB">
        <w:rPr>
          <w:spacing w:val="-12"/>
          <w:sz w:val="18"/>
          <w:szCs w:val="18"/>
        </w:rPr>
        <w:t>—</w:t>
      </w:r>
      <w:r w:rsidRPr="00BD6040">
        <w:rPr>
          <w:spacing w:val="-12"/>
          <w:sz w:val="18"/>
          <w:szCs w:val="18"/>
        </w:rPr>
        <w:t>1991</w:t>
      </w:r>
      <w:r w:rsidR="00234DBB">
        <w:rPr>
          <w:spacing w:val="-12"/>
          <w:sz w:val="18"/>
          <w:szCs w:val="18"/>
        </w:rPr>
        <w:t> </w:t>
      </w:r>
      <w:r w:rsidRPr="00BD6040">
        <w:rPr>
          <w:spacing w:val="-12"/>
          <w:sz w:val="18"/>
          <w:szCs w:val="18"/>
        </w:rPr>
        <w:t>гг.</w:t>
      </w:r>
      <w:r w:rsidR="006A3FFC">
        <w:rPr>
          <w:spacing w:val="-12"/>
          <w:sz w:val="18"/>
          <w:szCs w:val="18"/>
        </w:rPr>
        <w:t> /</w:t>
      </w:r>
      <w:r w:rsidRPr="00BD6040">
        <w:rPr>
          <w:spacing w:val="-12"/>
          <w:sz w:val="18"/>
          <w:szCs w:val="18"/>
        </w:rPr>
        <w:t xml:space="preserve"> сост. В.</w:t>
      </w:r>
      <w:r w:rsidR="00EB6AC5">
        <w:rPr>
          <w:spacing w:val="-12"/>
          <w:sz w:val="18"/>
          <w:szCs w:val="18"/>
        </w:rPr>
        <w:t> </w:t>
      </w:r>
      <w:r w:rsidRPr="00BD6040">
        <w:rPr>
          <w:spacing w:val="-12"/>
          <w:sz w:val="18"/>
          <w:szCs w:val="18"/>
        </w:rPr>
        <w:t>С.</w:t>
      </w:r>
      <w:r w:rsidR="00EB6AC5">
        <w:rPr>
          <w:spacing w:val="-12"/>
          <w:sz w:val="18"/>
          <w:szCs w:val="18"/>
        </w:rPr>
        <w:t> </w:t>
      </w:r>
      <w:r w:rsidR="00EB6AC5" w:rsidRPr="00BD6040">
        <w:rPr>
          <w:spacing w:val="-12"/>
          <w:sz w:val="18"/>
          <w:szCs w:val="18"/>
        </w:rPr>
        <w:t xml:space="preserve">Поздняков </w:t>
      </w:r>
      <w:r w:rsidR="00050AEE">
        <w:rPr>
          <w:spacing w:val="-12"/>
          <w:sz w:val="18"/>
          <w:szCs w:val="18"/>
        </w:rPr>
        <w:t>и др.</w:t>
      </w:r>
      <w:r w:rsidR="006A3FFC">
        <w:rPr>
          <w:spacing w:val="-12"/>
          <w:sz w:val="18"/>
          <w:szCs w:val="18"/>
        </w:rPr>
        <w:t xml:space="preserve"> — </w:t>
      </w:r>
      <w:r w:rsidRPr="00BD6040">
        <w:rPr>
          <w:spacing w:val="-12"/>
          <w:sz w:val="18"/>
          <w:szCs w:val="18"/>
        </w:rPr>
        <w:t>Минск: БелНИИДАД</w:t>
      </w:r>
      <w:r w:rsidR="00234DBB">
        <w:rPr>
          <w:spacing w:val="-12"/>
          <w:sz w:val="18"/>
          <w:szCs w:val="18"/>
        </w:rPr>
        <w:t>,</w:t>
      </w:r>
      <w:r w:rsidRPr="00BD6040">
        <w:rPr>
          <w:spacing w:val="-12"/>
          <w:sz w:val="18"/>
          <w:szCs w:val="18"/>
        </w:rPr>
        <w:t xml:space="preserve"> 2014.</w:t>
      </w:r>
      <w:r w:rsidR="006A3FFC">
        <w:rPr>
          <w:spacing w:val="-12"/>
          <w:sz w:val="18"/>
          <w:szCs w:val="18"/>
        </w:rPr>
        <w:t xml:space="preserve"> — </w:t>
      </w:r>
      <w:r w:rsidRPr="00BD6040">
        <w:rPr>
          <w:spacing w:val="-12"/>
          <w:sz w:val="18"/>
          <w:szCs w:val="18"/>
        </w:rPr>
        <w:t>90 с.</w:t>
      </w:r>
    </w:p>
    <w:p w:rsidR="00BD6040" w:rsidRPr="009D6D1A" w:rsidRDefault="00BD6040" w:rsidP="00BD6040">
      <w:pPr>
        <w:pStyle w:val="af7"/>
        <w:spacing w:after="0" w:line="200" w:lineRule="exact"/>
        <w:ind w:left="227" w:hanging="227"/>
        <w:jc w:val="both"/>
        <w:rPr>
          <w:spacing w:val="-12"/>
          <w:sz w:val="18"/>
          <w:szCs w:val="18"/>
          <w:lang w:val="be-BY"/>
        </w:rPr>
      </w:pPr>
      <w:r w:rsidRPr="00BD6040">
        <w:rPr>
          <w:spacing w:val="-12"/>
          <w:sz w:val="18"/>
          <w:szCs w:val="18"/>
        </w:rPr>
        <w:t xml:space="preserve">2. </w:t>
      </w:r>
      <w:r w:rsidR="00234DBB">
        <w:rPr>
          <w:spacing w:val="-12"/>
          <w:sz w:val="18"/>
          <w:szCs w:val="18"/>
        </w:rPr>
        <w:tab/>
      </w:r>
      <w:r w:rsidRPr="00BD6040">
        <w:rPr>
          <w:spacing w:val="-12"/>
          <w:sz w:val="18"/>
          <w:szCs w:val="18"/>
        </w:rPr>
        <w:t>Метадычныя рэкамендацыі па публікацыі кірылічных дакументаў і матэрыялаў па гіс</w:t>
      </w:r>
      <w:r w:rsidR="00234DBB">
        <w:rPr>
          <w:spacing w:val="-12"/>
          <w:sz w:val="18"/>
          <w:szCs w:val="18"/>
        </w:rPr>
        <w:softHyphen/>
      </w:r>
      <w:r w:rsidRPr="00BD6040">
        <w:rPr>
          <w:spacing w:val="-12"/>
          <w:sz w:val="18"/>
          <w:szCs w:val="18"/>
        </w:rPr>
        <w:t>то</w:t>
      </w:r>
      <w:r w:rsidR="00234DBB">
        <w:rPr>
          <w:spacing w:val="-12"/>
          <w:sz w:val="18"/>
          <w:szCs w:val="18"/>
        </w:rPr>
        <w:softHyphen/>
      </w:r>
      <w:r w:rsidRPr="00BD6040">
        <w:rPr>
          <w:spacing w:val="-12"/>
          <w:sz w:val="18"/>
          <w:szCs w:val="18"/>
        </w:rPr>
        <w:t>рыі Беларусі канца ХVІІІ — пачатку ХХ ст.</w:t>
      </w:r>
      <w:r w:rsidR="006A3FFC">
        <w:rPr>
          <w:spacing w:val="-12"/>
          <w:sz w:val="18"/>
          <w:szCs w:val="18"/>
        </w:rPr>
        <w:t> /</w:t>
      </w:r>
      <w:r w:rsidRPr="00BD6040">
        <w:rPr>
          <w:spacing w:val="-12"/>
          <w:sz w:val="18"/>
          <w:szCs w:val="18"/>
        </w:rPr>
        <w:t xml:space="preserve"> склад.: В. С. Пазднякоў, М. Ф. Шу</w:t>
      </w:r>
      <w:r w:rsidR="00234DBB">
        <w:rPr>
          <w:spacing w:val="-12"/>
          <w:sz w:val="18"/>
          <w:szCs w:val="18"/>
        </w:rPr>
        <w:softHyphen/>
      </w:r>
      <w:r w:rsidRPr="00BD6040">
        <w:rPr>
          <w:spacing w:val="-12"/>
          <w:sz w:val="18"/>
          <w:szCs w:val="18"/>
        </w:rPr>
        <w:t>мей</w:t>
      </w:r>
      <w:r w:rsidR="00234DBB">
        <w:rPr>
          <w:spacing w:val="-12"/>
          <w:sz w:val="18"/>
          <w:szCs w:val="18"/>
        </w:rPr>
        <w:softHyphen/>
      </w:r>
      <w:r w:rsidRPr="00BD6040">
        <w:rPr>
          <w:spacing w:val="-12"/>
          <w:sz w:val="18"/>
          <w:szCs w:val="18"/>
        </w:rPr>
        <w:t>ка.</w:t>
      </w:r>
      <w:r w:rsidR="006A3FFC">
        <w:rPr>
          <w:spacing w:val="-12"/>
          <w:sz w:val="18"/>
          <w:szCs w:val="18"/>
        </w:rPr>
        <w:t xml:space="preserve"> — </w:t>
      </w:r>
      <w:r w:rsidRPr="00BD6040">
        <w:rPr>
          <w:spacing w:val="-12"/>
          <w:sz w:val="18"/>
          <w:szCs w:val="18"/>
        </w:rPr>
        <w:t>Мінск</w:t>
      </w:r>
      <w:r w:rsidR="00A60FCF">
        <w:rPr>
          <w:spacing w:val="-12"/>
          <w:sz w:val="18"/>
          <w:szCs w:val="18"/>
        </w:rPr>
        <w:t>:</w:t>
      </w:r>
      <w:r w:rsidRPr="00BD6040">
        <w:rPr>
          <w:spacing w:val="-12"/>
          <w:sz w:val="18"/>
          <w:szCs w:val="18"/>
        </w:rPr>
        <w:t xml:space="preserve"> БелНДІДАС, 2016.</w:t>
      </w:r>
      <w:r w:rsidR="006A3FFC">
        <w:rPr>
          <w:spacing w:val="-12"/>
          <w:sz w:val="18"/>
          <w:szCs w:val="18"/>
        </w:rPr>
        <w:t xml:space="preserve"> — </w:t>
      </w:r>
      <w:r w:rsidRPr="00BD6040">
        <w:rPr>
          <w:spacing w:val="-12"/>
          <w:sz w:val="18"/>
          <w:szCs w:val="18"/>
        </w:rPr>
        <w:t>88 с</w:t>
      </w:r>
      <w:r w:rsidR="009D6D1A">
        <w:rPr>
          <w:spacing w:val="-12"/>
          <w:sz w:val="18"/>
          <w:szCs w:val="18"/>
          <w:lang w:val="be-BY"/>
        </w:rPr>
        <w:t>.</w:t>
      </w:r>
    </w:p>
    <w:p w:rsidR="00943EDC" w:rsidRDefault="00BD6040" w:rsidP="00BD6040">
      <w:pPr>
        <w:pStyle w:val="af7"/>
        <w:spacing w:after="0" w:line="200" w:lineRule="exact"/>
        <w:ind w:left="227" w:hanging="227"/>
        <w:jc w:val="both"/>
        <w:rPr>
          <w:spacing w:val="-12"/>
          <w:sz w:val="18"/>
          <w:szCs w:val="18"/>
        </w:rPr>
      </w:pPr>
      <w:r w:rsidRPr="00BD6040">
        <w:rPr>
          <w:spacing w:val="-12"/>
          <w:sz w:val="18"/>
          <w:szCs w:val="18"/>
        </w:rPr>
        <w:t xml:space="preserve">3. </w:t>
      </w:r>
      <w:r w:rsidR="00234DBB">
        <w:rPr>
          <w:spacing w:val="-12"/>
          <w:sz w:val="18"/>
          <w:szCs w:val="18"/>
        </w:rPr>
        <w:tab/>
      </w:r>
      <w:r w:rsidRPr="00BD6040">
        <w:rPr>
          <w:spacing w:val="-12"/>
          <w:sz w:val="18"/>
          <w:szCs w:val="18"/>
        </w:rPr>
        <w:t>Шумейко</w:t>
      </w:r>
      <w:r w:rsidR="00EB6AC5">
        <w:rPr>
          <w:spacing w:val="-12"/>
          <w:sz w:val="18"/>
          <w:szCs w:val="18"/>
        </w:rPr>
        <w:t>, </w:t>
      </w:r>
      <w:r w:rsidRPr="00BD6040">
        <w:rPr>
          <w:spacing w:val="-12"/>
          <w:sz w:val="18"/>
          <w:szCs w:val="18"/>
        </w:rPr>
        <w:t>М.</w:t>
      </w:r>
      <w:r w:rsidR="00EB6AC5">
        <w:rPr>
          <w:spacing w:val="-12"/>
          <w:sz w:val="18"/>
          <w:szCs w:val="18"/>
        </w:rPr>
        <w:t> </w:t>
      </w:r>
      <w:r w:rsidRPr="00BD6040">
        <w:rPr>
          <w:spacing w:val="-12"/>
          <w:sz w:val="18"/>
          <w:szCs w:val="18"/>
        </w:rPr>
        <w:t>Ф. Белорусская археография в ХIХ</w:t>
      </w:r>
      <w:r w:rsidR="006A3FFC">
        <w:rPr>
          <w:spacing w:val="-12"/>
          <w:sz w:val="18"/>
          <w:szCs w:val="18"/>
        </w:rPr>
        <w:t xml:space="preserve"> — </w:t>
      </w:r>
      <w:r w:rsidRPr="00BD6040">
        <w:rPr>
          <w:spacing w:val="-12"/>
          <w:sz w:val="18"/>
          <w:szCs w:val="18"/>
        </w:rPr>
        <w:t>ХХ вв.</w:t>
      </w:r>
      <w:r w:rsidR="00E2600B">
        <w:rPr>
          <w:spacing w:val="-12"/>
          <w:sz w:val="18"/>
          <w:szCs w:val="18"/>
        </w:rPr>
        <w:t xml:space="preserve"> (</w:t>
      </w:r>
      <w:r w:rsidRPr="00BD6040">
        <w:rPr>
          <w:spacing w:val="-12"/>
          <w:sz w:val="18"/>
          <w:szCs w:val="18"/>
        </w:rPr>
        <w:t>Проблемы теории, исто</w:t>
      </w:r>
      <w:r w:rsidR="00234DBB">
        <w:rPr>
          <w:spacing w:val="-12"/>
          <w:sz w:val="18"/>
          <w:szCs w:val="18"/>
        </w:rPr>
        <w:softHyphen/>
      </w:r>
      <w:r w:rsidRPr="00BD6040">
        <w:rPr>
          <w:spacing w:val="-12"/>
          <w:sz w:val="18"/>
          <w:szCs w:val="18"/>
        </w:rPr>
        <w:t>рии, методики)</w:t>
      </w:r>
      <w:r w:rsidR="006A3FFC">
        <w:rPr>
          <w:spacing w:val="-12"/>
          <w:sz w:val="18"/>
          <w:szCs w:val="18"/>
        </w:rPr>
        <w:t> /</w:t>
      </w:r>
      <w:r w:rsidRPr="00BD6040">
        <w:rPr>
          <w:spacing w:val="-12"/>
          <w:sz w:val="18"/>
          <w:szCs w:val="18"/>
        </w:rPr>
        <w:t xml:space="preserve"> </w:t>
      </w:r>
      <w:r w:rsidR="00EB6AC5" w:rsidRPr="00BD6040">
        <w:rPr>
          <w:spacing w:val="-12"/>
          <w:sz w:val="18"/>
          <w:szCs w:val="18"/>
        </w:rPr>
        <w:t>М.</w:t>
      </w:r>
      <w:r w:rsidR="00EB6AC5">
        <w:rPr>
          <w:spacing w:val="-12"/>
          <w:sz w:val="18"/>
          <w:szCs w:val="18"/>
        </w:rPr>
        <w:t> </w:t>
      </w:r>
      <w:r w:rsidR="00EB6AC5" w:rsidRPr="00BD6040">
        <w:rPr>
          <w:spacing w:val="-12"/>
          <w:sz w:val="18"/>
          <w:szCs w:val="18"/>
        </w:rPr>
        <w:t>Ф.</w:t>
      </w:r>
      <w:r w:rsidR="00EB6AC5">
        <w:rPr>
          <w:spacing w:val="-12"/>
          <w:sz w:val="18"/>
          <w:szCs w:val="18"/>
        </w:rPr>
        <w:t> </w:t>
      </w:r>
      <w:r w:rsidRPr="00BD6040">
        <w:rPr>
          <w:spacing w:val="-12"/>
          <w:sz w:val="18"/>
          <w:szCs w:val="18"/>
        </w:rPr>
        <w:t>Шумейко</w:t>
      </w:r>
      <w:r w:rsidR="006A3FFC">
        <w:rPr>
          <w:spacing w:val="-12"/>
          <w:sz w:val="18"/>
          <w:szCs w:val="18"/>
        </w:rPr>
        <w:t xml:space="preserve"> — </w:t>
      </w:r>
      <w:r w:rsidRPr="00BD6040">
        <w:rPr>
          <w:spacing w:val="-12"/>
          <w:sz w:val="18"/>
          <w:szCs w:val="18"/>
        </w:rPr>
        <w:t>Минск</w:t>
      </w:r>
      <w:r w:rsidR="00234DBB">
        <w:rPr>
          <w:spacing w:val="-12"/>
          <w:sz w:val="18"/>
          <w:szCs w:val="18"/>
        </w:rPr>
        <w:t>:</w:t>
      </w:r>
      <w:r w:rsidRPr="00BD6040">
        <w:rPr>
          <w:spacing w:val="-12"/>
          <w:sz w:val="18"/>
          <w:szCs w:val="18"/>
        </w:rPr>
        <w:t xml:space="preserve"> БелНИИДАД</w:t>
      </w:r>
      <w:r w:rsidR="00234DBB">
        <w:rPr>
          <w:spacing w:val="-12"/>
          <w:sz w:val="18"/>
          <w:szCs w:val="18"/>
        </w:rPr>
        <w:t>,</w:t>
      </w:r>
      <w:r w:rsidRPr="00BD6040">
        <w:rPr>
          <w:spacing w:val="-12"/>
          <w:sz w:val="18"/>
          <w:szCs w:val="18"/>
        </w:rPr>
        <w:t xml:space="preserve"> 2007.</w:t>
      </w:r>
      <w:r w:rsidR="006A3FFC">
        <w:rPr>
          <w:spacing w:val="-12"/>
          <w:sz w:val="18"/>
          <w:szCs w:val="18"/>
        </w:rPr>
        <w:t xml:space="preserve"> — </w:t>
      </w:r>
      <w:r w:rsidRPr="00BD6040">
        <w:rPr>
          <w:spacing w:val="-12"/>
          <w:sz w:val="18"/>
          <w:szCs w:val="18"/>
        </w:rPr>
        <w:t>498 с.</w:t>
      </w:r>
    </w:p>
    <w:p w:rsidR="00BD6040" w:rsidRPr="00BD6040" w:rsidRDefault="00BD6040" w:rsidP="00BD6040">
      <w:pPr>
        <w:pStyle w:val="af7"/>
        <w:spacing w:after="0" w:line="200" w:lineRule="exact"/>
        <w:ind w:left="227" w:hanging="227"/>
        <w:jc w:val="both"/>
        <w:rPr>
          <w:spacing w:val="-12"/>
          <w:sz w:val="18"/>
          <w:szCs w:val="18"/>
        </w:rPr>
      </w:pPr>
      <w:r w:rsidRPr="00BD6040">
        <w:rPr>
          <w:spacing w:val="-12"/>
          <w:sz w:val="18"/>
          <w:szCs w:val="18"/>
        </w:rPr>
        <w:t xml:space="preserve">4. </w:t>
      </w:r>
      <w:r w:rsidR="00234DBB">
        <w:rPr>
          <w:spacing w:val="-12"/>
          <w:sz w:val="18"/>
          <w:szCs w:val="18"/>
        </w:rPr>
        <w:tab/>
      </w:r>
      <w:r w:rsidRPr="00BD6040">
        <w:rPr>
          <w:spacing w:val="-12"/>
          <w:sz w:val="18"/>
          <w:szCs w:val="18"/>
        </w:rPr>
        <w:t>Нестерович</w:t>
      </w:r>
      <w:r w:rsidR="00EB6AC5">
        <w:rPr>
          <w:spacing w:val="-12"/>
          <w:sz w:val="18"/>
          <w:szCs w:val="18"/>
        </w:rPr>
        <w:t>, </w:t>
      </w:r>
      <w:r w:rsidRPr="00BD6040">
        <w:rPr>
          <w:spacing w:val="-12"/>
          <w:sz w:val="18"/>
          <w:szCs w:val="18"/>
        </w:rPr>
        <w:t>Ю.</w:t>
      </w:r>
      <w:r w:rsidR="00EB6AC5">
        <w:rPr>
          <w:spacing w:val="-12"/>
          <w:sz w:val="18"/>
          <w:szCs w:val="18"/>
        </w:rPr>
        <w:t> </w:t>
      </w:r>
      <w:r w:rsidRPr="00BD6040">
        <w:rPr>
          <w:spacing w:val="-12"/>
          <w:sz w:val="18"/>
          <w:szCs w:val="18"/>
        </w:rPr>
        <w:t xml:space="preserve">В. Оптимизация терминов </w:t>
      </w:r>
      <w:r w:rsidR="00514306">
        <w:rPr>
          <w:spacing w:val="-12"/>
          <w:sz w:val="18"/>
          <w:szCs w:val="18"/>
        </w:rPr>
        <w:t>«</w:t>
      </w:r>
      <w:r w:rsidRPr="00BD6040">
        <w:rPr>
          <w:spacing w:val="-12"/>
          <w:sz w:val="18"/>
          <w:szCs w:val="18"/>
        </w:rPr>
        <w:t>публикация архивного документа</w:t>
      </w:r>
      <w:r w:rsidR="00514306">
        <w:rPr>
          <w:spacing w:val="-12"/>
          <w:sz w:val="18"/>
          <w:szCs w:val="18"/>
        </w:rPr>
        <w:t>»</w:t>
      </w:r>
      <w:r w:rsidRPr="00BD6040">
        <w:rPr>
          <w:spacing w:val="-12"/>
          <w:sz w:val="18"/>
          <w:szCs w:val="18"/>
        </w:rPr>
        <w:t xml:space="preserve">, </w:t>
      </w:r>
      <w:r w:rsidR="00514306">
        <w:rPr>
          <w:spacing w:val="-12"/>
          <w:sz w:val="18"/>
          <w:szCs w:val="18"/>
        </w:rPr>
        <w:t>«</w:t>
      </w:r>
      <w:r w:rsidRPr="00BD6040">
        <w:rPr>
          <w:spacing w:val="-12"/>
          <w:sz w:val="18"/>
          <w:szCs w:val="18"/>
        </w:rPr>
        <w:t>пуб</w:t>
      </w:r>
      <w:r w:rsidR="00234DBB">
        <w:rPr>
          <w:spacing w:val="-12"/>
          <w:sz w:val="18"/>
          <w:szCs w:val="18"/>
        </w:rPr>
        <w:softHyphen/>
      </w:r>
      <w:r w:rsidRPr="00BD6040">
        <w:rPr>
          <w:spacing w:val="-12"/>
          <w:sz w:val="18"/>
          <w:szCs w:val="18"/>
        </w:rPr>
        <w:t>ли</w:t>
      </w:r>
      <w:r w:rsidR="00234DBB">
        <w:rPr>
          <w:spacing w:val="-12"/>
          <w:sz w:val="18"/>
          <w:szCs w:val="18"/>
        </w:rPr>
        <w:softHyphen/>
      </w:r>
      <w:r w:rsidRPr="00BD6040">
        <w:rPr>
          <w:spacing w:val="-12"/>
          <w:sz w:val="18"/>
          <w:szCs w:val="18"/>
        </w:rPr>
        <w:t>кация документа национального архивного фонда</w:t>
      </w:r>
      <w:r w:rsidR="00514306">
        <w:rPr>
          <w:spacing w:val="-12"/>
          <w:sz w:val="18"/>
          <w:szCs w:val="18"/>
        </w:rPr>
        <w:t>»</w:t>
      </w:r>
      <w:r w:rsidR="00234DBB">
        <w:rPr>
          <w:spacing w:val="-12"/>
          <w:sz w:val="18"/>
          <w:szCs w:val="18"/>
        </w:rPr>
        <w:t>,</w:t>
      </w:r>
      <w:r w:rsidRPr="00BD6040">
        <w:rPr>
          <w:spacing w:val="-12"/>
          <w:sz w:val="18"/>
          <w:szCs w:val="18"/>
        </w:rPr>
        <w:t xml:space="preserve"> </w:t>
      </w:r>
      <w:r w:rsidR="00514306">
        <w:rPr>
          <w:spacing w:val="-12"/>
          <w:sz w:val="18"/>
          <w:szCs w:val="18"/>
        </w:rPr>
        <w:t>«</w:t>
      </w:r>
      <w:r w:rsidRPr="00BD6040">
        <w:rPr>
          <w:spacing w:val="-12"/>
          <w:sz w:val="18"/>
          <w:szCs w:val="18"/>
        </w:rPr>
        <w:t>публикация исторического источ</w:t>
      </w:r>
      <w:r w:rsidR="00234DBB">
        <w:rPr>
          <w:spacing w:val="-12"/>
          <w:sz w:val="18"/>
          <w:szCs w:val="18"/>
        </w:rPr>
        <w:softHyphen/>
      </w:r>
      <w:r w:rsidRPr="00BD6040">
        <w:rPr>
          <w:spacing w:val="-12"/>
          <w:sz w:val="18"/>
          <w:szCs w:val="18"/>
        </w:rPr>
        <w:t>ника</w:t>
      </w:r>
      <w:r w:rsidR="00514306">
        <w:rPr>
          <w:spacing w:val="-12"/>
          <w:sz w:val="18"/>
          <w:szCs w:val="18"/>
        </w:rPr>
        <w:t>»</w:t>
      </w:r>
      <w:r w:rsidR="006A3FFC">
        <w:rPr>
          <w:spacing w:val="-12"/>
          <w:sz w:val="18"/>
          <w:szCs w:val="18"/>
        </w:rPr>
        <w:t> /</w:t>
      </w:r>
      <w:r w:rsidRPr="00BD6040">
        <w:rPr>
          <w:spacing w:val="-12"/>
          <w:sz w:val="18"/>
          <w:szCs w:val="18"/>
        </w:rPr>
        <w:t>/ Архіварыус. Зб. нав. паведамл. і арт.</w:t>
      </w:r>
      <w:r w:rsidR="006A3FFC">
        <w:rPr>
          <w:spacing w:val="-12"/>
          <w:sz w:val="18"/>
          <w:szCs w:val="18"/>
        </w:rPr>
        <w:t> /</w:t>
      </w:r>
      <w:r w:rsidRPr="00BD6040">
        <w:rPr>
          <w:spacing w:val="-12"/>
          <w:sz w:val="18"/>
          <w:szCs w:val="18"/>
        </w:rPr>
        <w:t xml:space="preserve"> Ю.</w:t>
      </w:r>
      <w:r w:rsidR="00EB6AC5">
        <w:rPr>
          <w:spacing w:val="-12"/>
          <w:sz w:val="18"/>
          <w:szCs w:val="18"/>
        </w:rPr>
        <w:t> </w:t>
      </w:r>
      <w:r w:rsidRPr="00BD6040">
        <w:rPr>
          <w:spacing w:val="-12"/>
          <w:sz w:val="18"/>
          <w:szCs w:val="18"/>
        </w:rPr>
        <w:t>В.</w:t>
      </w:r>
      <w:r w:rsidR="00EB6AC5">
        <w:rPr>
          <w:spacing w:val="-12"/>
          <w:sz w:val="18"/>
          <w:szCs w:val="18"/>
        </w:rPr>
        <w:t> </w:t>
      </w:r>
      <w:r w:rsidRPr="00BD6040">
        <w:rPr>
          <w:spacing w:val="-12"/>
          <w:sz w:val="18"/>
          <w:szCs w:val="18"/>
        </w:rPr>
        <w:t>Нестерович</w:t>
      </w:r>
      <w:r w:rsidR="00234DBB">
        <w:rPr>
          <w:spacing w:val="-12"/>
          <w:sz w:val="18"/>
          <w:szCs w:val="18"/>
        </w:rPr>
        <w:t>.</w:t>
      </w:r>
      <w:r w:rsidR="006A3FFC">
        <w:rPr>
          <w:spacing w:val="-12"/>
          <w:sz w:val="18"/>
          <w:szCs w:val="18"/>
        </w:rPr>
        <w:t xml:space="preserve"> — </w:t>
      </w:r>
      <w:r w:rsidRPr="00BD6040">
        <w:rPr>
          <w:spacing w:val="-12"/>
          <w:sz w:val="18"/>
          <w:szCs w:val="18"/>
        </w:rPr>
        <w:t>Вып. 12</w:t>
      </w:r>
      <w:r w:rsidR="00484015">
        <w:rPr>
          <w:spacing w:val="-12"/>
          <w:sz w:val="18"/>
          <w:szCs w:val="18"/>
        </w:rPr>
        <w:t>. —</w:t>
      </w:r>
      <w:r w:rsidRPr="00BD6040">
        <w:rPr>
          <w:spacing w:val="-12"/>
          <w:sz w:val="18"/>
          <w:szCs w:val="18"/>
        </w:rPr>
        <w:t xml:space="preserve"> Минск: НГАБ</w:t>
      </w:r>
      <w:r w:rsidR="00590E33">
        <w:rPr>
          <w:spacing w:val="-12"/>
          <w:sz w:val="18"/>
          <w:szCs w:val="18"/>
        </w:rPr>
        <w:t xml:space="preserve">, </w:t>
      </w:r>
      <w:r w:rsidRPr="00BD6040">
        <w:rPr>
          <w:spacing w:val="-12"/>
          <w:sz w:val="18"/>
          <w:szCs w:val="18"/>
        </w:rPr>
        <w:t>2014.</w:t>
      </w:r>
      <w:r w:rsidR="006A3FFC">
        <w:rPr>
          <w:spacing w:val="-12"/>
          <w:sz w:val="18"/>
          <w:szCs w:val="18"/>
        </w:rPr>
        <w:t xml:space="preserve"> — </w:t>
      </w:r>
      <w:r w:rsidRPr="00BD6040">
        <w:rPr>
          <w:spacing w:val="-12"/>
          <w:sz w:val="18"/>
          <w:szCs w:val="18"/>
        </w:rPr>
        <w:t>С. 56</w:t>
      </w:r>
      <w:r w:rsidR="00E2600B">
        <w:rPr>
          <w:spacing w:val="-12"/>
          <w:sz w:val="18"/>
          <w:szCs w:val="18"/>
        </w:rPr>
        <w:t>—</w:t>
      </w:r>
      <w:r w:rsidRPr="00BD6040">
        <w:rPr>
          <w:spacing w:val="-12"/>
          <w:sz w:val="18"/>
          <w:szCs w:val="18"/>
        </w:rPr>
        <w:t>65.</w:t>
      </w:r>
    </w:p>
    <w:p w:rsidR="00BD6040" w:rsidRPr="00BD6040" w:rsidRDefault="00BD6040" w:rsidP="00BD6040">
      <w:pPr>
        <w:pStyle w:val="af7"/>
        <w:spacing w:after="0" w:line="200" w:lineRule="exact"/>
        <w:ind w:left="227" w:hanging="227"/>
        <w:jc w:val="both"/>
        <w:rPr>
          <w:spacing w:val="-12"/>
          <w:sz w:val="18"/>
          <w:szCs w:val="18"/>
        </w:rPr>
      </w:pPr>
      <w:r w:rsidRPr="00BD6040">
        <w:rPr>
          <w:spacing w:val="-12"/>
          <w:sz w:val="18"/>
          <w:szCs w:val="18"/>
        </w:rPr>
        <w:t xml:space="preserve">5. </w:t>
      </w:r>
      <w:r w:rsidR="00234DBB">
        <w:rPr>
          <w:spacing w:val="-12"/>
          <w:sz w:val="18"/>
          <w:szCs w:val="18"/>
        </w:rPr>
        <w:tab/>
      </w:r>
      <w:r w:rsidRPr="00BD6040">
        <w:rPr>
          <w:spacing w:val="-12"/>
          <w:sz w:val="18"/>
          <w:szCs w:val="18"/>
        </w:rPr>
        <w:t>Нестерович</w:t>
      </w:r>
      <w:r w:rsidR="00EB6AC5">
        <w:rPr>
          <w:spacing w:val="-12"/>
          <w:sz w:val="18"/>
          <w:szCs w:val="18"/>
        </w:rPr>
        <w:t>, </w:t>
      </w:r>
      <w:r w:rsidRPr="00BD6040">
        <w:rPr>
          <w:spacing w:val="-12"/>
          <w:sz w:val="18"/>
          <w:szCs w:val="18"/>
        </w:rPr>
        <w:t>Ю.</w:t>
      </w:r>
      <w:r w:rsidR="00EB6AC5">
        <w:rPr>
          <w:spacing w:val="-12"/>
          <w:sz w:val="18"/>
          <w:szCs w:val="18"/>
        </w:rPr>
        <w:t> </w:t>
      </w:r>
      <w:r w:rsidRPr="00BD6040">
        <w:rPr>
          <w:spacing w:val="-12"/>
          <w:sz w:val="18"/>
          <w:szCs w:val="18"/>
        </w:rPr>
        <w:t>В. О трансдисциплинарном взаимодействии по</w:t>
      </w:r>
      <w:r w:rsidR="006D3E06" w:rsidRPr="00BD6040">
        <w:rPr>
          <w:spacing w:val="-12"/>
          <w:sz w:val="18"/>
          <w:szCs w:val="18"/>
        </w:rPr>
        <w:t>н</w:t>
      </w:r>
      <w:r w:rsidRPr="00BD6040">
        <w:rPr>
          <w:spacing w:val="-12"/>
          <w:sz w:val="18"/>
          <w:szCs w:val="18"/>
        </w:rPr>
        <w:t>ятий документа и инфор</w:t>
      </w:r>
      <w:r w:rsidR="00234DBB">
        <w:rPr>
          <w:spacing w:val="-12"/>
          <w:sz w:val="18"/>
          <w:szCs w:val="18"/>
        </w:rPr>
        <w:softHyphen/>
      </w:r>
      <w:r w:rsidRPr="00BD6040">
        <w:rPr>
          <w:spacing w:val="-12"/>
          <w:sz w:val="18"/>
          <w:szCs w:val="18"/>
        </w:rPr>
        <w:t>мационного продукта в ракурсе описани</w:t>
      </w:r>
      <w:r w:rsidR="00234DBB" w:rsidRPr="00BD6040">
        <w:rPr>
          <w:spacing w:val="-12"/>
          <w:sz w:val="18"/>
          <w:szCs w:val="18"/>
        </w:rPr>
        <w:t>я</w:t>
      </w:r>
      <w:r w:rsidRPr="00BD6040">
        <w:rPr>
          <w:spacing w:val="-12"/>
          <w:sz w:val="18"/>
          <w:szCs w:val="18"/>
        </w:rPr>
        <w:t xml:space="preserve"> структуры издания и публикации при пост</w:t>
      </w:r>
      <w:r w:rsidR="00234DBB">
        <w:rPr>
          <w:spacing w:val="-12"/>
          <w:sz w:val="18"/>
          <w:szCs w:val="18"/>
        </w:rPr>
        <w:softHyphen/>
      </w:r>
      <w:r w:rsidRPr="00BD6040">
        <w:rPr>
          <w:spacing w:val="-12"/>
          <w:sz w:val="18"/>
          <w:szCs w:val="18"/>
        </w:rPr>
        <w:t>роении общей интертеории</w:t>
      </w:r>
      <w:r w:rsidR="00234DBB">
        <w:rPr>
          <w:spacing w:val="-12"/>
          <w:sz w:val="18"/>
          <w:szCs w:val="18"/>
        </w:rPr>
        <w:t xml:space="preserve"> // </w:t>
      </w:r>
      <w:r w:rsidRPr="00BD6040">
        <w:rPr>
          <w:spacing w:val="-12"/>
          <w:sz w:val="18"/>
          <w:szCs w:val="18"/>
        </w:rPr>
        <w:t>Термiнологiя документознавства та сумiжних галу</w:t>
      </w:r>
      <w:r w:rsidR="00234DBB">
        <w:rPr>
          <w:spacing w:val="-12"/>
          <w:sz w:val="18"/>
          <w:szCs w:val="18"/>
        </w:rPr>
        <w:softHyphen/>
      </w:r>
      <w:r w:rsidRPr="00BD6040">
        <w:rPr>
          <w:spacing w:val="-12"/>
          <w:sz w:val="18"/>
          <w:szCs w:val="18"/>
        </w:rPr>
        <w:t>зей знань: зб. наук. праць</w:t>
      </w:r>
      <w:r w:rsidR="006A3FFC">
        <w:rPr>
          <w:spacing w:val="-12"/>
          <w:sz w:val="18"/>
          <w:szCs w:val="18"/>
        </w:rPr>
        <w:t> /</w:t>
      </w:r>
      <w:r w:rsidRPr="00BD6040">
        <w:rPr>
          <w:spacing w:val="-12"/>
          <w:sz w:val="18"/>
          <w:szCs w:val="18"/>
        </w:rPr>
        <w:t xml:space="preserve"> Ю.</w:t>
      </w:r>
      <w:r w:rsidR="00EB6AC5">
        <w:rPr>
          <w:spacing w:val="-12"/>
          <w:sz w:val="18"/>
          <w:szCs w:val="18"/>
        </w:rPr>
        <w:t> </w:t>
      </w:r>
      <w:r w:rsidRPr="00BD6040">
        <w:rPr>
          <w:spacing w:val="-12"/>
          <w:sz w:val="18"/>
          <w:szCs w:val="18"/>
        </w:rPr>
        <w:t>В.</w:t>
      </w:r>
      <w:r w:rsidR="00EB6AC5">
        <w:rPr>
          <w:spacing w:val="-12"/>
          <w:sz w:val="18"/>
          <w:szCs w:val="18"/>
        </w:rPr>
        <w:t> </w:t>
      </w:r>
      <w:r w:rsidRPr="00BD6040">
        <w:rPr>
          <w:spacing w:val="-12"/>
          <w:sz w:val="18"/>
          <w:szCs w:val="18"/>
        </w:rPr>
        <w:t>Нестерович</w:t>
      </w:r>
      <w:r w:rsidR="00234DBB">
        <w:rPr>
          <w:spacing w:val="-12"/>
          <w:sz w:val="18"/>
          <w:szCs w:val="18"/>
        </w:rPr>
        <w:t>.</w:t>
      </w:r>
      <w:r w:rsidR="006A3FFC">
        <w:rPr>
          <w:spacing w:val="-12"/>
          <w:sz w:val="18"/>
          <w:szCs w:val="18"/>
        </w:rPr>
        <w:t xml:space="preserve"> — </w:t>
      </w:r>
      <w:r w:rsidRPr="00BD6040">
        <w:rPr>
          <w:spacing w:val="-12"/>
          <w:sz w:val="18"/>
          <w:szCs w:val="18"/>
        </w:rPr>
        <w:t>Вып. 10.</w:t>
      </w:r>
      <w:r w:rsidR="006A3FFC">
        <w:rPr>
          <w:spacing w:val="-12"/>
          <w:sz w:val="18"/>
          <w:szCs w:val="18"/>
        </w:rPr>
        <w:t xml:space="preserve"> — </w:t>
      </w:r>
      <w:r w:rsidRPr="00BD6040">
        <w:rPr>
          <w:spacing w:val="-12"/>
          <w:sz w:val="18"/>
          <w:szCs w:val="18"/>
        </w:rPr>
        <w:t>К.</w:t>
      </w:r>
      <w:r w:rsidR="00590E33">
        <w:rPr>
          <w:spacing w:val="-12"/>
          <w:sz w:val="18"/>
          <w:szCs w:val="18"/>
        </w:rPr>
        <w:t>,</w:t>
      </w:r>
      <w:r w:rsidRPr="00BD6040">
        <w:rPr>
          <w:spacing w:val="-12"/>
          <w:sz w:val="18"/>
          <w:szCs w:val="18"/>
        </w:rPr>
        <w:t xml:space="preserve"> 2017.</w:t>
      </w:r>
      <w:r w:rsidR="006A3FFC">
        <w:rPr>
          <w:spacing w:val="-12"/>
          <w:sz w:val="18"/>
          <w:szCs w:val="18"/>
        </w:rPr>
        <w:t xml:space="preserve"> — </w:t>
      </w:r>
      <w:r w:rsidRPr="00BD6040">
        <w:rPr>
          <w:spacing w:val="-12"/>
          <w:sz w:val="18"/>
          <w:szCs w:val="18"/>
        </w:rPr>
        <w:t>С. 48</w:t>
      </w:r>
      <w:r w:rsidR="00E2600B">
        <w:rPr>
          <w:spacing w:val="-12"/>
          <w:sz w:val="18"/>
          <w:szCs w:val="18"/>
        </w:rPr>
        <w:t>—</w:t>
      </w:r>
      <w:r w:rsidRPr="00BD6040">
        <w:rPr>
          <w:spacing w:val="-12"/>
          <w:sz w:val="18"/>
          <w:szCs w:val="18"/>
        </w:rPr>
        <w:t>60.</w:t>
      </w:r>
    </w:p>
    <w:p w:rsidR="00BD6040" w:rsidRPr="00A42448" w:rsidRDefault="00BD6040" w:rsidP="00BD6040">
      <w:pPr>
        <w:pStyle w:val="af7"/>
        <w:spacing w:after="0" w:line="200" w:lineRule="exact"/>
        <w:ind w:left="227" w:hanging="227"/>
        <w:jc w:val="both"/>
        <w:rPr>
          <w:spacing w:val="-10"/>
          <w:sz w:val="18"/>
          <w:szCs w:val="18"/>
        </w:rPr>
      </w:pPr>
      <w:r w:rsidRPr="00A42448">
        <w:rPr>
          <w:spacing w:val="-10"/>
          <w:sz w:val="18"/>
          <w:szCs w:val="18"/>
        </w:rPr>
        <w:t xml:space="preserve">6. </w:t>
      </w:r>
      <w:r w:rsidR="00234DBB" w:rsidRPr="00A42448">
        <w:rPr>
          <w:spacing w:val="-10"/>
          <w:sz w:val="18"/>
          <w:szCs w:val="18"/>
        </w:rPr>
        <w:tab/>
      </w:r>
      <w:r w:rsidRPr="00A42448">
        <w:rPr>
          <w:spacing w:val="-10"/>
          <w:sz w:val="18"/>
          <w:szCs w:val="18"/>
        </w:rPr>
        <w:t>Нестерович</w:t>
      </w:r>
      <w:r w:rsidR="00EB6AC5" w:rsidRPr="00A42448">
        <w:rPr>
          <w:spacing w:val="-10"/>
          <w:sz w:val="18"/>
          <w:szCs w:val="18"/>
        </w:rPr>
        <w:t>, </w:t>
      </w:r>
      <w:r w:rsidRPr="00A42448">
        <w:rPr>
          <w:spacing w:val="-10"/>
          <w:sz w:val="18"/>
          <w:szCs w:val="18"/>
        </w:rPr>
        <w:t>Ю.</w:t>
      </w:r>
      <w:r w:rsidR="00EB6AC5" w:rsidRPr="00A42448">
        <w:rPr>
          <w:spacing w:val="-10"/>
          <w:sz w:val="18"/>
          <w:szCs w:val="18"/>
        </w:rPr>
        <w:t> </w:t>
      </w:r>
      <w:r w:rsidRPr="00A42448">
        <w:rPr>
          <w:spacing w:val="-10"/>
          <w:sz w:val="18"/>
          <w:szCs w:val="18"/>
        </w:rPr>
        <w:t xml:space="preserve">В. Корреляция понятий, обозначаемых терминами </w:t>
      </w:r>
      <w:r w:rsidR="00514306" w:rsidRPr="00A42448">
        <w:rPr>
          <w:spacing w:val="-10"/>
          <w:sz w:val="18"/>
          <w:szCs w:val="18"/>
        </w:rPr>
        <w:t>«</w:t>
      </w:r>
      <w:r w:rsidRPr="00A42448">
        <w:rPr>
          <w:spacing w:val="-10"/>
          <w:sz w:val="18"/>
          <w:szCs w:val="18"/>
        </w:rPr>
        <w:t>публикация</w:t>
      </w:r>
      <w:r w:rsidR="00514306" w:rsidRPr="00A42448">
        <w:rPr>
          <w:spacing w:val="-10"/>
          <w:sz w:val="18"/>
          <w:szCs w:val="18"/>
        </w:rPr>
        <w:t>»</w:t>
      </w:r>
      <w:r w:rsidR="009D6D1A">
        <w:rPr>
          <w:spacing w:val="-10"/>
          <w:sz w:val="18"/>
          <w:szCs w:val="18"/>
          <w:lang w:val="be-BY"/>
        </w:rPr>
        <w:t>,</w:t>
      </w:r>
      <w:r w:rsidRPr="00A42448">
        <w:rPr>
          <w:spacing w:val="-10"/>
          <w:sz w:val="18"/>
          <w:szCs w:val="18"/>
        </w:rPr>
        <w:t xml:space="preserve"> </w:t>
      </w:r>
      <w:r w:rsidR="00514306" w:rsidRPr="00A42448">
        <w:rPr>
          <w:spacing w:val="-10"/>
          <w:sz w:val="18"/>
          <w:szCs w:val="18"/>
        </w:rPr>
        <w:t>«</w:t>
      </w:r>
      <w:r w:rsidRPr="00A42448">
        <w:rPr>
          <w:spacing w:val="-10"/>
          <w:sz w:val="18"/>
          <w:szCs w:val="18"/>
        </w:rPr>
        <w:t>про</w:t>
      </w:r>
      <w:r w:rsidR="00234DBB" w:rsidRPr="00A42448">
        <w:rPr>
          <w:spacing w:val="-10"/>
          <w:sz w:val="18"/>
          <w:szCs w:val="18"/>
        </w:rPr>
        <w:softHyphen/>
      </w:r>
      <w:r w:rsidRPr="00A42448">
        <w:rPr>
          <w:spacing w:val="-10"/>
          <w:sz w:val="18"/>
          <w:szCs w:val="18"/>
        </w:rPr>
        <w:t>изведение</w:t>
      </w:r>
      <w:r w:rsidR="00514306" w:rsidRPr="00A42448">
        <w:rPr>
          <w:spacing w:val="-10"/>
          <w:sz w:val="18"/>
          <w:szCs w:val="18"/>
        </w:rPr>
        <w:t>»</w:t>
      </w:r>
      <w:r w:rsidRPr="00A42448">
        <w:rPr>
          <w:spacing w:val="-10"/>
          <w:sz w:val="18"/>
          <w:szCs w:val="18"/>
        </w:rPr>
        <w:t xml:space="preserve">, </w:t>
      </w:r>
      <w:r w:rsidR="00514306" w:rsidRPr="00A42448">
        <w:rPr>
          <w:spacing w:val="-10"/>
          <w:sz w:val="18"/>
          <w:szCs w:val="18"/>
        </w:rPr>
        <w:t>«</w:t>
      </w:r>
      <w:r w:rsidRPr="00A42448">
        <w:rPr>
          <w:spacing w:val="-10"/>
          <w:sz w:val="18"/>
          <w:szCs w:val="18"/>
        </w:rPr>
        <w:t>издание</w:t>
      </w:r>
      <w:r w:rsidR="00514306" w:rsidRPr="00A42448">
        <w:rPr>
          <w:spacing w:val="-10"/>
          <w:sz w:val="18"/>
          <w:szCs w:val="18"/>
        </w:rPr>
        <w:t>»</w:t>
      </w:r>
      <w:r w:rsidRPr="00A42448">
        <w:rPr>
          <w:spacing w:val="-10"/>
          <w:sz w:val="18"/>
          <w:szCs w:val="18"/>
        </w:rPr>
        <w:t xml:space="preserve"> в междисциплинарном поле</w:t>
      </w:r>
      <w:r w:rsidR="006A3FFC" w:rsidRPr="00A42448">
        <w:rPr>
          <w:spacing w:val="-10"/>
          <w:sz w:val="18"/>
          <w:szCs w:val="18"/>
        </w:rPr>
        <w:t> /</w:t>
      </w:r>
      <w:r w:rsidRPr="00A42448">
        <w:rPr>
          <w:spacing w:val="-10"/>
          <w:sz w:val="18"/>
          <w:szCs w:val="18"/>
        </w:rPr>
        <w:t>/ Берковские чтения: Книж</w:t>
      </w:r>
      <w:r w:rsidR="00234DBB" w:rsidRPr="00A42448">
        <w:rPr>
          <w:spacing w:val="-10"/>
          <w:sz w:val="18"/>
          <w:szCs w:val="18"/>
        </w:rPr>
        <w:softHyphen/>
      </w:r>
      <w:r w:rsidRPr="00A42448">
        <w:rPr>
          <w:spacing w:val="-10"/>
          <w:sz w:val="18"/>
          <w:szCs w:val="18"/>
        </w:rPr>
        <w:t>ная культура в контексте международных контактов: Матер</w:t>
      </w:r>
      <w:r w:rsidR="00590E33" w:rsidRPr="00A42448">
        <w:rPr>
          <w:spacing w:val="-10"/>
          <w:sz w:val="18"/>
          <w:szCs w:val="18"/>
        </w:rPr>
        <w:t>иалы</w:t>
      </w:r>
      <w:r w:rsidRPr="00A42448">
        <w:rPr>
          <w:spacing w:val="-10"/>
          <w:sz w:val="18"/>
          <w:szCs w:val="18"/>
        </w:rPr>
        <w:t xml:space="preserve"> межд</w:t>
      </w:r>
      <w:r w:rsidR="00A42448" w:rsidRPr="00A42448">
        <w:rPr>
          <w:spacing w:val="-10"/>
          <w:sz w:val="18"/>
          <w:szCs w:val="18"/>
        </w:rPr>
        <w:t>унар</w:t>
      </w:r>
      <w:r w:rsidRPr="00A42448">
        <w:rPr>
          <w:spacing w:val="-10"/>
          <w:sz w:val="18"/>
          <w:szCs w:val="18"/>
        </w:rPr>
        <w:t>. науч. конф.</w:t>
      </w:r>
      <w:r w:rsidR="00E2600B" w:rsidRPr="00A42448">
        <w:rPr>
          <w:spacing w:val="-10"/>
          <w:sz w:val="18"/>
          <w:szCs w:val="18"/>
        </w:rPr>
        <w:t xml:space="preserve"> (</w:t>
      </w:r>
      <w:r w:rsidRPr="00A42448">
        <w:rPr>
          <w:spacing w:val="-10"/>
          <w:sz w:val="18"/>
          <w:szCs w:val="18"/>
        </w:rPr>
        <w:t>Минск. 26</w:t>
      </w:r>
      <w:r w:rsidR="00E2600B" w:rsidRPr="00A42448">
        <w:rPr>
          <w:spacing w:val="-10"/>
          <w:sz w:val="18"/>
          <w:szCs w:val="18"/>
        </w:rPr>
        <w:t>—</w:t>
      </w:r>
      <w:r w:rsidRPr="00A42448">
        <w:rPr>
          <w:spacing w:val="-10"/>
          <w:sz w:val="18"/>
          <w:szCs w:val="18"/>
        </w:rPr>
        <w:t>27</w:t>
      </w:r>
      <w:r w:rsidR="00E2600B" w:rsidRPr="00A42448">
        <w:rPr>
          <w:spacing w:val="-10"/>
          <w:sz w:val="18"/>
          <w:szCs w:val="18"/>
          <w:lang w:val="be-BY"/>
        </w:rPr>
        <w:t> </w:t>
      </w:r>
      <w:r w:rsidRPr="00A42448">
        <w:rPr>
          <w:spacing w:val="-10"/>
          <w:sz w:val="18"/>
          <w:szCs w:val="18"/>
        </w:rPr>
        <w:t>мая 2015 г.)</w:t>
      </w:r>
      <w:r w:rsidR="006A3FFC" w:rsidRPr="00A42448">
        <w:rPr>
          <w:spacing w:val="-10"/>
          <w:sz w:val="18"/>
          <w:szCs w:val="18"/>
        </w:rPr>
        <w:t> /</w:t>
      </w:r>
      <w:r w:rsidRPr="00A42448">
        <w:rPr>
          <w:spacing w:val="-10"/>
          <w:sz w:val="18"/>
          <w:szCs w:val="18"/>
        </w:rPr>
        <w:t xml:space="preserve"> Ю.</w:t>
      </w:r>
      <w:r w:rsidR="00EB6AC5" w:rsidRPr="00A42448">
        <w:rPr>
          <w:spacing w:val="-10"/>
          <w:sz w:val="18"/>
          <w:szCs w:val="18"/>
        </w:rPr>
        <w:t> </w:t>
      </w:r>
      <w:r w:rsidRPr="00A42448">
        <w:rPr>
          <w:spacing w:val="-10"/>
          <w:sz w:val="18"/>
          <w:szCs w:val="18"/>
        </w:rPr>
        <w:t>В.</w:t>
      </w:r>
      <w:r w:rsidR="00EB6AC5" w:rsidRPr="00A42448">
        <w:rPr>
          <w:spacing w:val="-10"/>
          <w:sz w:val="18"/>
          <w:szCs w:val="18"/>
        </w:rPr>
        <w:t> </w:t>
      </w:r>
      <w:r w:rsidRPr="00A42448">
        <w:rPr>
          <w:spacing w:val="-10"/>
          <w:sz w:val="18"/>
          <w:szCs w:val="18"/>
        </w:rPr>
        <w:t>Нестерович</w:t>
      </w:r>
      <w:r w:rsidR="00234DBB" w:rsidRPr="00A42448">
        <w:rPr>
          <w:spacing w:val="-10"/>
          <w:sz w:val="18"/>
          <w:szCs w:val="18"/>
        </w:rPr>
        <w:t>.</w:t>
      </w:r>
      <w:r w:rsidR="006A3FFC" w:rsidRPr="00A42448">
        <w:rPr>
          <w:spacing w:val="-10"/>
          <w:sz w:val="18"/>
          <w:szCs w:val="18"/>
        </w:rPr>
        <w:t xml:space="preserve"> — </w:t>
      </w:r>
      <w:r w:rsidRPr="00A42448">
        <w:rPr>
          <w:spacing w:val="-10"/>
          <w:sz w:val="18"/>
          <w:szCs w:val="18"/>
        </w:rPr>
        <w:t>М</w:t>
      </w:r>
      <w:r w:rsidR="00234DBB" w:rsidRPr="00A42448">
        <w:rPr>
          <w:spacing w:val="-10"/>
          <w:sz w:val="18"/>
          <w:szCs w:val="18"/>
        </w:rPr>
        <w:t>и</w:t>
      </w:r>
      <w:r w:rsidRPr="00A42448">
        <w:rPr>
          <w:spacing w:val="-10"/>
          <w:sz w:val="18"/>
          <w:szCs w:val="18"/>
        </w:rPr>
        <w:t>н</w:t>
      </w:r>
      <w:r w:rsidR="00234DBB" w:rsidRPr="00A42448">
        <w:rPr>
          <w:spacing w:val="-10"/>
          <w:sz w:val="18"/>
          <w:szCs w:val="18"/>
        </w:rPr>
        <w:t>ск,</w:t>
      </w:r>
      <w:r w:rsidRPr="00A42448">
        <w:rPr>
          <w:spacing w:val="-10"/>
          <w:sz w:val="18"/>
          <w:szCs w:val="18"/>
        </w:rPr>
        <w:t xml:space="preserve"> 2015.</w:t>
      </w:r>
      <w:r w:rsidR="006A3FFC" w:rsidRPr="00A42448">
        <w:rPr>
          <w:spacing w:val="-10"/>
          <w:sz w:val="18"/>
          <w:szCs w:val="18"/>
        </w:rPr>
        <w:t xml:space="preserve"> — </w:t>
      </w:r>
      <w:r w:rsidRPr="00A42448">
        <w:rPr>
          <w:spacing w:val="-10"/>
          <w:sz w:val="18"/>
          <w:szCs w:val="18"/>
        </w:rPr>
        <w:t>С.</w:t>
      </w:r>
      <w:r w:rsidR="00E2600B" w:rsidRPr="00A42448">
        <w:rPr>
          <w:spacing w:val="-10"/>
          <w:sz w:val="18"/>
          <w:szCs w:val="18"/>
          <w:lang w:val="be-BY"/>
        </w:rPr>
        <w:t> </w:t>
      </w:r>
      <w:r w:rsidRPr="00A42448">
        <w:rPr>
          <w:spacing w:val="-10"/>
          <w:sz w:val="18"/>
          <w:szCs w:val="18"/>
        </w:rPr>
        <w:t>336</w:t>
      </w:r>
      <w:r w:rsidR="00E2600B" w:rsidRPr="00A42448">
        <w:rPr>
          <w:spacing w:val="-10"/>
          <w:sz w:val="18"/>
          <w:szCs w:val="18"/>
        </w:rPr>
        <w:t>—</w:t>
      </w:r>
      <w:r w:rsidRPr="00A42448">
        <w:rPr>
          <w:spacing w:val="-10"/>
          <w:sz w:val="18"/>
          <w:szCs w:val="18"/>
        </w:rPr>
        <w:t>344.</w:t>
      </w:r>
    </w:p>
    <w:p w:rsidR="00BD6040" w:rsidRPr="00BD6040" w:rsidRDefault="00BD6040" w:rsidP="00BD6040">
      <w:pPr>
        <w:pStyle w:val="af7"/>
        <w:spacing w:after="0" w:line="200" w:lineRule="exact"/>
        <w:ind w:left="227" w:hanging="227"/>
        <w:jc w:val="both"/>
        <w:rPr>
          <w:spacing w:val="-12"/>
          <w:sz w:val="18"/>
          <w:szCs w:val="18"/>
        </w:rPr>
      </w:pPr>
      <w:r w:rsidRPr="00BD6040">
        <w:rPr>
          <w:spacing w:val="-12"/>
          <w:sz w:val="18"/>
          <w:szCs w:val="18"/>
        </w:rPr>
        <w:t xml:space="preserve">7. </w:t>
      </w:r>
      <w:r w:rsidR="00234DBB">
        <w:rPr>
          <w:spacing w:val="-12"/>
          <w:sz w:val="18"/>
          <w:szCs w:val="18"/>
        </w:rPr>
        <w:tab/>
      </w:r>
      <w:r w:rsidRPr="00BD6040">
        <w:rPr>
          <w:spacing w:val="-12"/>
          <w:sz w:val="18"/>
          <w:szCs w:val="18"/>
        </w:rPr>
        <w:t>Нестерович</w:t>
      </w:r>
      <w:r w:rsidR="00EB6AC5">
        <w:rPr>
          <w:spacing w:val="-12"/>
          <w:sz w:val="18"/>
          <w:szCs w:val="18"/>
        </w:rPr>
        <w:t>, </w:t>
      </w:r>
      <w:r w:rsidRPr="00BD6040">
        <w:rPr>
          <w:spacing w:val="-12"/>
          <w:sz w:val="18"/>
          <w:szCs w:val="18"/>
        </w:rPr>
        <w:t>Ю.</w:t>
      </w:r>
      <w:r w:rsidR="00EB6AC5">
        <w:rPr>
          <w:spacing w:val="-12"/>
          <w:sz w:val="18"/>
          <w:szCs w:val="18"/>
        </w:rPr>
        <w:t> </w:t>
      </w:r>
      <w:r w:rsidRPr="00BD6040">
        <w:rPr>
          <w:spacing w:val="-12"/>
          <w:sz w:val="18"/>
          <w:szCs w:val="18"/>
        </w:rPr>
        <w:t xml:space="preserve">В. Корреляция понятий </w:t>
      </w:r>
      <w:r w:rsidR="00514306">
        <w:rPr>
          <w:spacing w:val="-12"/>
          <w:sz w:val="18"/>
          <w:szCs w:val="18"/>
        </w:rPr>
        <w:t>«</w:t>
      </w:r>
      <w:r w:rsidRPr="00BD6040">
        <w:rPr>
          <w:spacing w:val="-12"/>
          <w:sz w:val="18"/>
          <w:szCs w:val="18"/>
        </w:rPr>
        <w:t>публикация</w:t>
      </w:r>
      <w:r w:rsidR="00514306">
        <w:rPr>
          <w:spacing w:val="-12"/>
          <w:sz w:val="18"/>
          <w:szCs w:val="18"/>
        </w:rPr>
        <w:t>»</w:t>
      </w:r>
      <w:r w:rsidR="009D6D1A">
        <w:rPr>
          <w:spacing w:val="-12"/>
          <w:sz w:val="18"/>
          <w:szCs w:val="18"/>
          <w:lang w:val="be-BY"/>
        </w:rPr>
        <w:t>,</w:t>
      </w:r>
      <w:r w:rsidRPr="00BD6040">
        <w:rPr>
          <w:spacing w:val="-12"/>
          <w:sz w:val="18"/>
          <w:szCs w:val="18"/>
        </w:rPr>
        <w:t xml:space="preserve"> </w:t>
      </w:r>
      <w:r w:rsidR="00514306">
        <w:rPr>
          <w:spacing w:val="-12"/>
          <w:sz w:val="18"/>
          <w:szCs w:val="18"/>
        </w:rPr>
        <w:t>«</w:t>
      </w:r>
      <w:r w:rsidRPr="00BD6040">
        <w:rPr>
          <w:spacing w:val="-12"/>
          <w:sz w:val="18"/>
          <w:szCs w:val="18"/>
        </w:rPr>
        <w:t>произведение</w:t>
      </w:r>
      <w:r w:rsidR="00514306">
        <w:rPr>
          <w:spacing w:val="-12"/>
          <w:sz w:val="18"/>
          <w:szCs w:val="18"/>
        </w:rPr>
        <w:t>»</w:t>
      </w:r>
      <w:r w:rsidRPr="00BD6040">
        <w:rPr>
          <w:spacing w:val="-12"/>
          <w:sz w:val="18"/>
          <w:szCs w:val="18"/>
        </w:rPr>
        <w:t xml:space="preserve">, </w:t>
      </w:r>
      <w:r w:rsidR="00514306">
        <w:rPr>
          <w:spacing w:val="-12"/>
          <w:sz w:val="18"/>
          <w:szCs w:val="18"/>
        </w:rPr>
        <w:t>«</w:t>
      </w:r>
      <w:r w:rsidRPr="00BD6040">
        <w:rPr>
          <w:spacing w:val="-12"/>
          <w:sz w:val="18"/>
          <w:szCs w:val="18"/>
        </w:rPr>
        <w:t>издание</w:t>
      </w:r>
      <w:r w:rsidR="00514306">
        <w:rPr>
          <w:spacing w:val="-12"/>
          <w:sz w:val="18"/>
          <w:szCs w:val="18"/>
        </w:rPr>
        <w:t>»</w:t>
      </w:r>
      <w:r w:rsidRPr="00BD6040">
        <w:rPr>
          <w:spacing w:val="-12"/>
          <w:sz w:val="18"/>
          <w:szCs w:val="18"/>
        </w:rPr>
        <w:t xml:space="preserve">, </w:t>
      </w:r>
      <w:r w:rsidR="00514306">
        <w:rPr>
          <w:spacing w:val="-12"/>
          <w:sz w:val="18"/>
          <w:szCs w:val="18"/>
        </w:rPr>
        <w:t>«</w:t>
      </w:r>
      <w:r w:rsidRPr="00BD6040">
        <w:rPr>
          <w:spacing w:val="-12"/>
          <w:sz w:val="18"/>
          <w:szCs w:val="18"/>
        </w:rPr>
        <w:t>доку</w:t>
      </w:r>
      <w:r w:rsidR="00590E33">
        <w:rPr>
          <w:spacing w:val="-12"/>
          <w:sz w:val="18"/>
          <w:szCs w:val="18"/>
        </w:rPr>
        <w:softHyphen/>
      </w:r>
      <w:r w:rsidRPr="00BD6040">
        <w:rPr>
          <w:spacing w:val="-12"/>
          <w:sz w:val="18"/>
          <w:szCs w:val="18"/>
        </w:rPr>
        <w:t>мент</w:t>
      </w:r>
      <w:r w:rsidR="00514306">
        <w:rPr>
          <w:spacing w:val="-12"/>
          <w:sz w:val="18"/>
          <w:szCs w:val="18"/>
        </w:rPr>
        <w:t>»</w:t>
      </w:r>
      <w:r w:rsidRPr="00BD6040">
        <w:rPr>
          <w:spacing w:val="-12"/>
          <w:sz w:val="18"/>
          <w:szCs w:val="18"/>
        </w:rPr>
        <w:t xml:space="preserve"> в междисциплинарном поле</w:t>
      </w:r>
      <w:r w:rsidR="006A3FFC">
        <w:rPr>
          <w:spacing w:val="-12"/>
          <w:sz w:val="18"/>
          <w:szCs w:val="18"/>
        </w:rPr>
        <w:t> /</w:t>
      </w:r>
      <w:r w:rsidRPr="00BD6040">
        <w:rPr>
          <w:spacing w:val="-12"/>
          <w:sz w:val="18"/>
          <w:szCs w:val="18"/>
        </w:rPr>
        <w:t xml:space="preserve"> Ю.</w:t>
      </w:r>
      <w:r w:rsidR="00EB6AC5">
        <w:rPr>
          <w:spacing w:val="-12"/>
          <w:sz w:val="18"/>
          <w:szCs w:val="18"/>
        </w:rPr>
        <w:t> </w:t>
      </w:r>
      <w:r w:rsidRPr="00BD6040">
        <w:rPr>
          <w:spacing w:val="-12"/>
          <w:sz w:val="18"/>
          <w:szCs w:val="18"/>
        </w:rPr>
        <w:t>В.</w:t>
      </w:r>
      <w:r w:rsidR="00EB6AC5">
        <w:rPr>
          <w:spacing w:val="-12"/>
          <w:sz w:val="18"/>
          <w:szCs w:val="18"/>
        </w:rPr>
        <w:t> </w:t>
      </w:r>
      <w:r w:rsidRPr="00BD6040">
        <w:rPr>
          <w:spacing w:val="-12"/>
          <w:sz w:val="18"/>
          <w:szCs w:val="18"/>
        </w:rPr>
        <w:t>Нестерович</w:t>
      </w:r>
      <w:r w:rsidR="006A3FFC">
        <w:rPr>
          <w:spacing w:val="-12"/>
          <w:sz w:val="18"/>
          <w:szCs w:val="18"/>
        </w:rPr>
        <w:t> /</w:t>
      </w:r>
      <w:r w:rsidRPr="00BD6040">
        <w:rPr>
          <w:spacing w:val="-12"/>
          <w:sz w:val="18"/>
          <w:szCs w:val="18"/>
        </w:rPr>
        <w:t>/ Научные и технические биб</w:t>
      </w:r>
      <w:r w:rsidR="00590E33">
        <w:rPr>
          <w:spacing w:val="-12"/>
          <w:sz w:val="18"/>
          <w:szCs w:val="18"/>
        </w:rPr>
        <w:softHyphen/>
      </w:r>
      <w:r w:rsidRPr="00BD6040">
        <w:rPr>
          <w:spacing w:val="-12"/>
          <w:sz w:val="18"/>
          <w:szCs w:val="18"/>
        </w:rPr>
        <w:t>лиотеки.</w:t>
      </w:r>
      <w:r w:rsidR="006A3FFC">
        <w:rPr>
          <w:spacing w:val="-12"/>
          <w:sz w:val="18"/>
          <w:szCs w:val="18"/>
        </w:rPr>
        <w:t xml:space="preserve"> — </w:t>
      </w:r>
      <w:r w:rsidRPr="00BD6040">
        <w:rPr>
          <w:spacing w:val="-12"/>
          <w:sz w:val="18"/>
          <w:szCs w:val="18"/>
        </w:rPr>
        <w:t>2015</w:t>
      </w:r>
      <w:r w:rsidR="00590E33" w:rsidRPr="00BD6040">
        <w:rPr>
          <w:spacing w:val="-12"/>
          <w:sz w:val="18"/>
          <w:szCs w:val="18"/>
        </w:rPr>
        <w:t>.</w:t>
      </w:r>
      <w:r w:rsidR="00590E33">
        <w:rPr>
          <w:spacing w:val="-12"/>
          <w:sz w:val="18"/>
          <w:szCs w:val="18"/>
        </w:rPr>
        <w:t xml:space="preserve"> — </w:t>
      </w:r>
      <w:r w:rsidR="006A3FFC">
        <w:rPr>
          <w:spacing w:val="-12"/>
          <w:sz w:val="18"/>
          <w:szCs w:val="18"/>
        </w:rPr>
        <w:t>№ </w:t>
      </w:r>
      <w:r w:rsidRPr="00BD6040">
        <w:rPr>
          <w:spacing w:val="-12"/>
          <w:sz w:val="18"/>
          <w:szCs w:val="18"/>
        </w:rPr>
        <w:t>4.</w:t>
      </w:r>
      <w:r w:rsidR="006A3FFC">
        <w:rPr>
          <w:spacing w:val="-12"/>
          <w:sz w:val="18"/>
          <w:szCs w:val="18"/>
        </w:rPr>
        <w:t xml:space="preserve"> — </w:t>
      </w:r>
      <w:r w:rsidRPr="00BD6040">
        <w:rPr>
          <w:spacing w:val="-12"/>
          <w:sz w:val="18"/>
          <w:szCs w:val="18"/>
        </w:rPr>
        <w:t>С. 66</w:t>
      </w:r>
      <w:r w:rsidR="00E2600B">
        <w:rPr>
          <w:spacing w:val="-12"/>
          <w:sz w:val="18"/>
          <w:szCs w:val="18"/>
        </w:rPr>
        <w:t>—</w:t>
      </w:r>
      <w:r w:rsidRPr="00BD6040">
        <w:rPr>
          <w:spacing w:val="-12"/>
          <w:sz w:val="18"/>
          <w:szCs w:val="18"/>
        </w:rPr>
        <w:t>83.</w:t>
      </w:r>
    </w:p>
    <w:p w:rsidR="00BD6040" w:rsidRPr="00BD6040" w:rsidRDefault="00BD6040" w:rsidP="00BD6040">
      <w:pPr>
        <w:pStyle w:val="af7"/>
        <w:spacing w:after="0" w:line="200" w:lineRule="exact"/>
        <w:ind w:left="227" w:hanging="227"/>
        <w:jc w:val="both"/>
        <w:rPr>
          <w:spacing w:val="-12"/>
          <w:sz w:val="18"/>
          <w:szCs w:val="18"/>
        </w:rPr>
      </w:pPr>
      <w:r w:rsidRPr="00BD6040">
        <w:rPr>
          <w:spacing w:val="-12"/>
          <w:sz w:val="18"/>
          <w:szCs w:val="18"/>
        </w:rPr>
        <w:t xml:space="preserve">8. </w:t>
      </w:r>
      <w:r w:rsidR="00234DBB">
        <w:rPr>
          <w:spacing w:val="-12"/>
          <w:sz w:val="18"/>
          <w:szCs w:val="18"/>
        </w:rPr>
        <w:tab/>
      </w:r>
      <w:r w:rsidRPr="00BD6040">
        <w:rPr>
          <w:spacing w:val="-12"/>
          <w:sz w:val="18"/>
          <w:szCs w:val="18"/>
        </w:rPr>
        <w:t>Степанский</w:t>
      </w:r>
      <w:r w:rsidR="00EB6AC5">
        <w:rPr>
          <w:spacing w:val="-12"/>
          <w:sz w:val="18"/>
          <w:szCs w:val="18"/>
        </w:rPr>
        <w:t>, </w:t>
      </w:r>
      <w:r w:rsidRPr="00BD6040">
        <w:rPr>
          <w:spacing w:val="-12"/>
          <w:sz w:val="18"/>
          <w:szCs w:val="18"/>
        </w:rPr>
        <w:t>А.</w:t>
      </w:r>
      <w:r w:rsidR="00EB6AC5">
        <w:rPr>
          <w:spacing w:val="-12"/>
          <w:sz w:val="18"/>
          <w:szCs w:val="18"/>
        </w:rPr>
        <w:t> </w:t>
      </w:r>
      <w:r w:rsidRPr="00BD6040">
        <w:rPr>
          <w:spacing w:val="-12"/>
          <w:sz w:val="18"/>
          <w:szCs w:val="18"/>
        </w:rPr>
        <w:t>Д. Археография: термин, объект, предмет</w:t>
      </w:r>
      <w:r w:rsidR="006A3FFC">
        <w:rPr>
          <w:spacing w:val="-12"/>
          <w:sz w:val="18"/>
          <w:szCs w:val="18"/>
        </w:rPr>
        <w:t> /</w:t>
      </w:r>
      <w:r w:rsidRPr="00BD6040">
        <w:rPr>
          <w:spacing w:val="-12"/>
          <w:sz w:val="18"/>
          <w:szCs w:val="18"/>
        </w:rPr>
        <w:t xml:space="preserve"> А.</w:t>
      </w:r>
      <w:r w:rsidR="00EB6AC5">
        <w:rPr>
          <w:spacing w:val="-12"/>
          <w:sz w:val="18"/>
          <w:szCs w:val="18"/>
        </w:rPr>
        <w:t> </w:t>
      </w:r>
      <w:r w:rsidRPr="00BD6040">
        <w:rPr>
          <w:spacing w:val="-12"/>
          <w:sz w:val="18"/>
          <w:szCs w:val="18"/>
        </w:rPr>
        <w:t>Д.</w:t>
      </w:r>
      <w:r w:rsidR="00EB6AC5">
        <w:rPr>
          <w:spacing w:val="-12"/>
          <w:sz w:val="18"/>
          <w:szCs w:val="18"/>
        </w:rPr>
        <w:t> </w:t>
      </w:r>
      <w:r w:rsidRPr="00BD6040">
        <w:rPr>
          <w:spacing w:val="-12"/>
          <w:sz w:val="18"/>
          <w:szCs w:val="18"/>
        </w:rPr>
        <w:t>Степанский</w:t>
      </w:r>
      <w:r w:rsidR="006A3FFC">
        <w:rPr>
          <w:spacing w:val="-12"/>
          <w:sz w:val="18"/>
          <w:szCs w:val="18"/>
        </w:rPr>
        <w:t> /</w:t>
      </w:r>
      <w:r w:rsidRPr="00BD6040">
        <w:rPr>
          <w:spacing w:val="-12"/>
          <w:sz w:val="18"/>
          <w:szCs w:val="18"/>
        </w:rPr>
        <w:t>/ Оте</w:t>
      </w:r>
      <w:r w:rsidR="00590E33">
        <w:rPr>
          <w:spacing w:val="-12"/>
          <w:sz w:val="18"/>
          <w:szCs w:val="18"/>
        </w:rPr>
        <w:softHyphen/>
      </w:r>
      <w:r w:rsidRPr="00BD6040">
        <w:rPr>
          <w:spacing w:val="-12"/>
          <w:sz w:val="18"/>
          <w:szCs w:val="18"/>
        </w:rPr>
        <w:t>чест</w:t>
      </w:r>
      <w:r w:rsidR="00590E33">
        <w:rPr>
          <w:spacing w:val="-12"/>
          <w:sz w:val="18"/>
          <w:szCs w:val="18"/>
        </w:rPr>
        <w:softHyphen/>
      </w:r>
      <w:r w:rsidRPr="00BD6040">
        <w:rPr>
          <w:spacing w:val="-12"/>
          <w:sz w:val="18"/>
          <w:szCs w:val="18"/>
        </w:rPr>
        <w:t>венные архивы</w:t>
      </w:r>
      <w:r w:rsidR="00590E33" w:rsidRPr="00BD6040">
        <w:rPr>
          <w:spacing w:val="-12"/>
          <w:sz w:val="18"/>
          <w:szCs w:val="18"/>
        </w:rPr>
        <w:t>.</w:t>
      </w:r>
      <w:r w:rsidR="00590E33">
        <w:rPr>
          <w:spacing w:val="-12"/>
          <w:sz w:val="18"/>
          <w:szCs w:val="18"/>
        </w:rPr>
        <w:t xml:space="preserve"> — </w:t>
      </w:r>
      <w:r w:rsidRPr="00BD6040">
        <w:rPr>
          <w:spacing w:val="-12"/>
          <w:sz w:val="18"/>
          <w:szCs w:val="18"/>
        </w:rPr>
        <w:t>1996</w:t>
      </w:r>
      <w:r w:rsidR="00590E33" w:rsidRPr="00BD6040">
        <w:rPr>
          <w:spacing w:val="-12"/>
          <w:sz w:val="18"/>
          <w:szCs w:val="18"/>
        </w:rPr>
        <w:t>.</w:t>
      </w:r>
      <w:r w:rsidR="00590E33">
        <w:rPr>
          <w:spacing w:val="-12"/>
          <w:sz w:val="18"/>
          <w:szCs w:val="18"/>
        </w:rPr>
        <w:t xml:space="preserve"> — </w:t>
      </w:r>
      <w:r w:rsidR="006A3FFC">
        <w:rPr>
          <w:spacing w:val="-12"/>
          <w:sz w:val="18"/>
          <w:szCs w:val="18"/>
        </w:rPr>
        <w:t>№ </w:t>
      </w:r>
      <w:r w:rsidRPr="00BD6040">
        <w:rPr>
          <w:spacing w:val="-12"/>
          <w:sz w:val="18"/>
          <w:szCs w:val="18"/>
        </w:rPr>
        <w:t>3.</w:t>
      </w:r>
    </w:p>
    <w:p w:rsidR="00BD6040" w:rsidRPr="00BD6040" w:rsidRDefault="00BD6040" w:rsidP="00BD6040">
      <w:pPr>
        <w:pStyle w:val="af7"/>
        <w:spacing w:after="0" w:line="200" w:lineRule="exact"/>
        <w:ind w:left="227" w:hanging="227"/>
        <w:jc w:val="both"/>
        <w:rPr>
          <w:spacing w:val="-12"/>
          <w:sz w:val="18"/>
          <w:szCs w:val="18"/>
        </w:rPr>
      </w:pPr>
      <w:r w:rsidRPr="00BD6040">
        <w:rPr>
          <w:spacing w:val="-12"/>
          <w:sz w:val="18"/>
          <w:szCs w:val="18"/>
        </w:rPr>
        <w:t xml:space="preserve">9. </w:t>
      </w:r>
      <w:r w:rsidR="00234DBB">
        <w:rPr>
          <w:spacing w:val="-12"/>
          <w:sz w:val="18"/>
          <w:szCs w:val="18"/>
        </w:rPr>
        <w:tab/>
      </w:r>
      <w:r w:rsidRPr="00BD6040">
        <w:rPr>
          <w:spacing w:val="-12"/>
          <w:sz w:val="18"/>
          <w:szCs w:val="18"/>
        </w:rPr>
        <w:t>Нестерович</w:t>
      </w:r>
      <w:r w:rsidR="00EB6AC5">
        <w:rPr>
          <w:spacing w:val="-12"/>
          <w:sz w:val="18"/>
          <w:szCs w:val="18"/>
        </w:rPr>
        <w:t>, </w:t>
      </w:r>
      <w:r w:rsidRPr="00BD6040">
        <w:rPr>
          <w:spacing w:val="-12"/>
          <w:sz w:val="18"/>
          <w:szCs w:val="18"/>
        </w:rPr>
        <w:t>Ю.</w:t>
      </w:r>
      <w:r w:rsidR="00EB6AC5">
        <w:rPr>
          <w:spacing w:val="-12"/>
          <w:sz w:val="18"/>
          <w:szCs w:val="18"/>
        </w:rPr>
        <w:t> </w:t>
      </w:r>
      <w:r w:rsidRPr="00BD6040">
        <w:rPr>
          <w:spacing w:val="-12"/>
          <w:sz w:val="18"/>
          <w:szCs w:val="18"/>
        </w:rPr>
        <w:t>В. Труды по экспликации базисных понятий научных теорий. Т. 1: Экс</w:t>
      </w:r>
      <w:r w:rsidR="00590E33">
        <w:rPr>
          <w:spacing w:val="-12"/>
          <w:sz w:val="18"/>
          <w:szCs w:val="18"/>
        </w:rPr>
        <w:softHyphen/>
      </w:r>
      <w:r w:rsidRPr="00BD6040">
        <w:rPr>
          <w:spacing w:val="-12"/>
          <w:sz w:val="18"/>
          <w:szCs w:val="18"/>
        </w:rPr>
        <w:t>пликация базисных понятий документоведения и инфософии</w:t>
      </w:r>
      <w:r w:rsidR="006A3FFC">
        <w:rPr>
          <w:spacing w:val="-12"/>
          <w:sz w:val="18"/>
          <w:szCs w:val="18"/>
        </w:rPr>
        <w:t> /</w:t>
      </w:r>
      <w:r w:rsidRPr="00BD6040">
        <w:rPr>
          <w:spacing w:val="-12"/>
          <w:sz w:val="18"/>
          <w:szCs w:val="18"/>
        </w:rPr>
        <w:t xml:space="preserve"> Ю.</w:t>
      </w:r>
      <w:r w:rsidR="00EB6AC5">
        <w:rPr>
          <w:spacing w:val="-12"/>
          <w:sz w:val="18"/>
          <w:szCs w:val="18"/>
        </w:rPr>
        <w:t> </w:t>
      </w:r>
      <w:r w:rsidRPr="00BD6040">
        <w:rPr>
          <w:spacing w:val="-12"/>
          <w:sz w:val="18"/>
          <w:szCs w:val="18"/>
        </w:rPr>
        <w:t>В.</w:t>
      </w:r>
      <w:r w:rsidR="00EB6AC5">
        <w:rPr>
          <w:spacing w:val="-12"/>
          <w:sz w:val="18"/>
          <w:szCs w:val="18"/>
        </w:rPr>
        <w:t> </w:t>
      </w:r>
      <w:r w:rsidRPr="00BD6040">
        <w:rPr>
          <w:spacing w:val="-12"/>
          <w:sz w:val="18"/>
          <w:szCs w:val="18"/>
        </w:rPr>
        <w:t>Нес</w:t>
      </w:r>
      <w:r w:rsidR="00590E33">
        <w:rPr>
          <w:spacing w:val="-12"/>
          <w:sz w:val="18"/>
          <w:szCs w:val="18"/>
        </w:rPr>
        <w:softHyphen/>
      </w:r>
      <w:r w:rsidRPr="00BD6040">
        <w:rPr>
          <w:spacing w:val="-12"/>
          <w:sz w:val="18"/>
          <w:szCs w:val="18"/>
        </w:rPr>
        <w:t>те</w:t>
      </w:r>
      <w:r w:rsidR="00590E33">
        <w:rPr>
          <w:spacing w:val="-12"/>
          <w:sz w:val="18"/>
          <w:szCs w:val="18"/>
        </w:rPr>
        <w:softHyphen/>
      </w:r>
      <w:r w:rsidRPr="00BD6040">
        <w:rPr>
          <w:spacing w:val="-12"/>
          <w:sz w:val="18"/>
          <w:szCs w:val="18"/>
        </w:rPr>
        <w:t>ро</w:t>
      </w:r>
      <w:r w:rsidR="00590E33">
        <w:rPr>
          <w:spacing w:val="-12"/>
          <w:sz w:val="18"/>
          <w:szCs w:val="18"/>
        </w:rPr>
        <w:softHyphen/>
      </w:r>
      <w:r w:rsidRPr="00BD6040">
        <w:rPr>
          <w:spacing w:val="-12"/>
          <w:sz w:val="18"/>
          <w:szCs w:val="18"/>
        </w:rPr>
        <w:t>вич</w:t>
      </w:r>
      <w:r w:rsidR="00590E33">
        <w:rPr>
          <w:spacing w:val="-12"/>
          <w:sz w:val="18"/>
          <w:szCs w:val="18"/>
        </w:rPr>
        <w:t>.</w:t>
      </w:r>
      <w:r w:rsidR="006A3FFC">
        <w:rPr>
          <w:spacing w:val="-12"/>
          <w:sz w:val="18"/>
          <w:szCs w:val="18"/>
        </w:rPr>
        <w:t xml:space="preserve"> — </w:t>
      </w:r>
      <w:r w:rsidRPr="00BD6040">
        <w:rPr>
          <w:spacing w:val="-12"/>
          <w:sz w:val="18"/>
          <w:szCs w:val="18"/>
        </w:rPr>
        <w:t xml:space="preserve">Минск: ГНУ </w:t>
      </w:r>
      <w:r w:rsidR="00514306">
        <w:rPr>
          <w:spacing w:val="-12"/>
          <w:sz w:val="18"/>
          <w:szCs w:val="18"/>
        </w:rPr>
        <w:t>«</w:t>
      </w:r>
      <w:r w:rsidRPr="00BD6040">
        <w:rPr>
          <w:spacing w:val="-12"/>
          <w:sz w:val="18"/>
          <w:szCs w:val="18"/>
        </w:rPr>
        <w:t>Институт истории НАН Беларуси</w:t>
      </w:r>
      <w:r w:rsidR="00514306">
        <w:rPr>
          <w:spacing w:val="-12"/>
          <w:sz w:val="18"/>
          <w:szCs w:val="18"/>
        </w:rPr>
        <w:t>»</w:t>
      </w:r>
      <w:r w:rsidRPr="00BD6040">
        <w:rPr>
          <w:spacing w:val="-12"/>
          <w:sz w:val="18"/>
          <w:szCs w:val="18"/>
        </w:rPr>
        <w:t>, 2010.</w:t>
      </w:r>
      <w:r w:rsidR="006A3FFC">
        <w:rPr>
          <w:spacing w:val="-12"/>
          <w:sz w:val="18"/>
          <w:szCs w:val="18"/>
        </w:rPr>
        <w:t xml:space="preserve"> — </w:t>
      </w:r>
      <w:r w:rsidRPr="00BD6040">
        <w:rPr>
          <w:spacing w:val="-12"/>
          <w:sz w:val="18"/>
          <w:szCs w:val="18"/>
        </w:rPr>
        <w:t>312 с.</w:t>
      </w:r>
    </w:p>
    <w:p w:rsidR="00BD6040" w:rsidRPr="00BD6040" w:rsidRDefault="00BD6040" w:rsidP="00BD6040">
      <w:pPr>
        <w:pStyle w:val="af7"/>
        <w:spacing w:after="0" w:line="200" w:lineRule="exact"/>
        <w:ind w:left="227" w:hanging="227"/>
        <w:jc w:val="both"/>
        <w:rPr>
          <w:spacing w:val="-12"/>
          <w:sz w:val="18"/>
          <w:szCs w:val="18"/>
        </w:rPr>
      </w:pPr>
      <w:r w:rsidRPr="00BD6040">
        <w:rPr>
          <w:spacing w:val="-12"/>
          <w:sz w:val="18"/>
          <w:szCs w:val="18"/>
        </w:rPr>
        <w:t>10.</w:t>
      </w:r>
      <w:r w:rsidR="00234DBB">
        <w:rPr>
          <w:spacing w:val="-12"/>
          <w:sz w:val="18"/>
          <w:szCs w:val="18"/>
        </w:rPr>
        <w:tab/>
      </w:r>
      <w:r w:rsidRPr="00BD6040">
        <w:rPr>
          <w:spacing w:val="-12"/>
          <w:sz w:val="18"/>
          <w:szCs w:val="18"/>
        </w:rPr>
        <w:t>Справочник издательских терминов</w:t>
      </w:r>
      <w:r w:rsidR="006A3FFC">
        <w:rPr>
          <w:spacing w:val="-12"/>
          <w:sz w:val="18"/>
          <w:szCs w:val="18"/>
        </w:rPr>
        <w:t> /</w:t>
      </w:r>
      <w:r w:rsidRPr="00BD6040">
        <w:rPr>
          <w:spacing w:val="-12"/>
          <w:sz w:val="18"/>
          <w:szCs w:val="18"/>
        </w:rPr>
        <w:t xml:space="preserve">/ </w:t>
      </w:r>
      <w:hyperlink r:id="rId24" w:history="1">
        <w:r w:rsidRPr="00BD6040">
          <w:rPr>
            <w:spacing w:val="-12"/>
            <w:sz w:val="18"/>
            <w:szCs w:val="18"/>
          </w:rPr>
          <w:t>http://www.lit100.ru</w:t>
        </w:r>
      </w:hyperlink>
      <w:r w:rsidR="00590E33">
        <w:rPr>
          <w:spacing w:val="-12"/>
          <w:sz w:val="18"/>
          <w:szCs w:val="18"/>
        </w:rPr>
        <w:t>.</w:t>
      </w:r>
    </w:p>
    <w:p w:rsidR="00BD6040" w:rsidRPr="00BD6040" w:rsidRDefault="00BD6040" w:rsidP="00BD6040">
      <w:pPr>
        <w:pStyle w:val="af7"/>
        <w:spacing w:after="0" w:line="200" w:lineRule="exact"/>
        <w:ind w:left="227" w:hanging="227"/>
        <w:jc w:val="both"/>
        <w:rPr>
          <w:spacing w:val="-12"/>
          <w:sz w:val="18"/>
          <w:szCs w:val="18"/>
        </w:rPr>
      </w:pPr>
      <w:r w:rsidRPr="00BD6040">
        <w:rPr>
          <w:spacing w:val="-12"/>
          <w:sz w:val="18"/>
          <w:szCs w:val="18"/>
        </w:rPr>
        <w:t xml:space="preserve">11. </w:t>
      </w:r>
      <w:r w:rsidR="00234DBB">
        <w:rPr>
          <w:spacing w:val="-12"/>
          <w:sz w:val="18"/>
          <w:szCs w:val="18"/>
        </w:rPr>
        <w:tab/>
      </w:r>
      <w:r w:rsidRPr="00BD6040">
        <w:rPr>
          <w:spacing w:val="-12"/>
          <w:sz w:val="18"/>
          <w:szCs w:val="18"/>
        </w:rPr>
        <w:t>Библиотечное дело: Терминол. словарь</w:t>
      </w:r>
      <w:r w:rsidR="006A3FFC">
        <w:rPr>
          <w:spacing w:val="-12"/>
          <w:sz w:val="18"/>
          <w:szCs w:val="18"/>
        </w:rPr>
        <w:t> /</w:t>
      </w:r>
      <w:r w:rsidRPr="00BD6040">
        <w:rPr>
          <w:spacing w:val="-12"/>
          <w:sz w:val="18"/>
          <w:szCs w:val="18"/>
        </w:rPr>
        <w:t xml:space="preserve"> ред. кол.: отв. ред. Н.</w:t>
      </w:r>
      <w:r w:rsidR="00946454">
        <w:rPr>
          <w:spacing w:val="-12"/>
          <w:sz w:val="18"/>
          <w:szCs w:val="18"/>
        </w:rPr>
        <w:t> </w:t>
      </w:r>
      <w:r w:rsidRPr="00BD6040">
        <w:rPr>
          <w:spacing w:val="-12"/>
          <w:sz w:val="18"/>
          <w:szCs w:val="18"/>
        </w:rPr>
        <w:t>С.</w:t>
      </w:r>
      <w:r w:rsidR="00946454">
        <w:rPr>
          <w:spacing w:val="-12"/>
          <w:sz w:val="18"/>
          <w:szCs w:val="18"/>
        </w:rPr>
        <w:t> </w:t>
      </w:r>
      <w:r w:rsidRPr="00BD6040">
        <w:rPr>
          <w:spacing w:val="-12"/>
          <w:sz w:val="18"/>
          <w:szCs w:val="18"/>
        </w:rPr>
        <w:t>Карташов</w:t>
      </w:r>
      <w:r w:rsidR="00484015">
        <w:rPr>
          <w:spacing w:val="-12"/>
          <w:sz w:val="18"/>
          <w:szCs w:val="18"/>
        </w:rPr>
        <w:t>. —</w:t>
      </w:r>
      <w:r w:rsidR="006A3FFC">
        <w:rPr>
          <w:spacing w:val="-12"/>
          <w:sz w:val="18"/>
          <w:szCs w:val="18"/>
        </w:rPr>
        <w:t xml:space="preserve"> </w:t>
      </w:r>
      <w:r w:rsidRPr="00BD6040">
        <w:rPr>
          <w:spacing w:val="-12"/>
          <w:sz w:val="18"/>
          <w:szCs w:val="18"/>
        </w:rPr>
        <w:t>Киев</w:t>
      </w:r>
      <w:r w:rsidR="00590E33">
        <w:rPr>
          <w:spacing w:val="-12"/>
          <w:sz w:val="18"/>
          <w:szCs w:val="18"/>
        </w:rPr>
        <w:t>,</w:t>
      </w:r>
      <w:r w:rsidRPr="00BD6040">
        <w:rPr>
          <w:spacing w:val="-12"/>
          <w:sz w:val="18"/>
          <w:szCs w:val="18"/>
        </w:rPr>
        <w:t xml:space="preserve"> 1986.</w:t>
      </w:r>
    </w:p>
    <w:p w:rsidR="00BD6040" w:rsidRPr="00BD6040" w:rsidRDefault="00BD6040" w:rsidP="00BD6040">
      <w:pPr>
        <w:pStyle w:val="af7"/>
        <w:spacing w:after="0" w:line="200" w:lineRule="exact"/>
        <w:ind w:left="227" w:hanging="227"/>
        <w:jc w:val="both"/>
        <w:rPr>
          <w:spacing w:val="-12"/>
          <w:sz w:val="18"/>
          <w:szCs w:val="18"/>
        </w:rPr>
      </w:pPr>
      <w:r w:rsidRPr="00BD6040">
        <w:rPr>
          <w:spacing w:val="-12"/>
          <w:sz w:val="18"/>
          <w:szCs w:val="18"/>
        </w:rPr>
        <w:t xml:space="preserve">12. </w:t>
      </w:r>
      <w:r w:rsidR="00234DBB">
        <w:rPr>
          <w:spacing w:val="-12"/>
          <w:sz w:val="18"/>
          <w:szCs w:val="18"/>
        </w:rPr>
        <w:tab/>
      </w:r>
      <w:r w:rsidRPr="00BD6040">
        <w:rPr>
          <w:spacing w:val="-12"/>
          <w:sz w:val="18"/>
          <w:szCs w:val="18"/>
        </w:rPr>
        <w:t>Правила издания исторических документов в СССР.</w:t>
      </w:r>
      <w:r w:rsidR="006A3FFC">
        <w:rPr>
          <w:spacing w:val="-12"/>
          <w:sz w:val="18"/>
          <w:szCs w:val="18"/>
        </w:rPr>
        <w:t xml:space="preserve"> — </w:t>
      </w:r>
      <w:r w:rsidRPr="00BD6040">
        <w:rPr>
          <w:spacing w:val="-12"/>
          <w:sz w:val="18"/>
          <w:szCs w:val="18"/>
        </w:rPr>
        <w:t>М.</w:t>
      </w:r>
      <w:r w:rsidR="009D6D1A">
        <w:rPr>
          <w:spacing w:val="-12"/>
          <w:sz w:val="18"/>
          <w:szCs w:val="18"/>
          <w:lang w:val="be-BY"/>
        </w:rPr>
        <w:t>:</w:t>
      </w:r>
      <w:r w:rsidRPr="00BD6040">
        <w:rPr>
          <w:spacing w:val="-12"/>
          <w:sz w:val="18"/>
          <w:szCs w:val="18"/>
        </w:rPr>
        <w:t xml:space="preserve"> Главное архивное управ</w:t>
      </w:r>
      <w:r w:rsidR="00590E33">
        <w:rPr>
          <w:spacing w:val="-12"/>
          <w:sz w:val="18"/>
          <w:szCs w:val="18"/>
        </w:rPr>
        <w:softHyphen/>
      </w:r>
      <w:r w:rsidRPr="00BD6040">
        <w:rPr>
          <w:spacing w:val="-12"/>
          <w:sz w:val="18"/>
          <w:szCs w:val="18"/>
        </w:rPr>
        <w:t>ле</w:t>
      </w:r>
      <w:r w:rsidR="00590E33">
        <w:rPr>
          <w:spacing w:val="-12"/>
          <w:sz w:val="18"/>
          <w:szCs w:val="18"/>
        </w:rPr>
        <w:softHyphen/>
      </w:r>
      <w:r w:rsidRPr="00BD6040">
        <w:rPr>
          <w:spacing w:val="-12"/>
          <w:sz w:val="18"/>
          <w:szCs w:val="18"/>
        </w:rPr>
        <w:t xml:space="preserve">ние при Совете </w:t>
      </w:r>
      <w:r w:rsidR="00A42448" w:rsidRPr="00BD6040">
        <w:rPr>
          <w:spacing w:val="-12"/>
          <w:sz w:val="18"/>
          <w:szCs w:val="18"/>
        </w:rPr>
        <w:t xml:space="preserve">Министров </w:t>
      </w:r>
      <w:r w:rsidRPr="00BD6040">
        <w:rPr>
          <w:spacing w:val="-12"/>
          <w:sz w:val="18"/>
          <w:szCs w:val="18"/>
        </w:rPr>
        <w:t>СССР, 1990</w:t>
      </w:r>
      <w:r w:rsidR="00484015">
        <w:rPr>
          <w:spacing w:val="-12"/>
          <w:sz w:val="18"/>
          <w:szCs w:val="18"/>
        </w:rPr>
        <w:t>. —</w:t>
      </w:r>
      <w:r w:rsidRPr="00BD6040">
        <w:rPr>
          <w:spacing w:val="-12"/>
          <w:sz w:val="18"/>
          <w:szCs w:val="18"/>
        </w:rPr>
        <w:t xml:space="preserve"> 188 с.</w:t>
      </w:r>
    </w:p>
    <w:p w:rsidR="00BD6040" w:rsidRPr="00BD6040" w:rsidRDefault="00BD6040" w:rsidP="00BD6040">
      <w:pPr>
        <w:pStyle w:val="af7"/>
        <w:spacing w:after="0" w:line="200" w:lineRule="exact"/>
        <w:ind w:left="227" w:hanging="227"/>
        <w:jc w:val="both"/>
        <w:rPr>
          <w:spacing w:val="-12"/>
          <w:sz w:val="18"/>
          <w:szCs w:val="18"/>
        </w:rPr>
      </w:pPr>
      <w:r w:rsidRPr="00BD6040">
        <w:rPr>
          <w:spacing w:val="-12"/>
          <w:sz w:val="18"/>
          <w:szCs w:val="18"/>
        </w:rPr>
        <w:lastRenderedPageBreak/>
        <w:t xml:space="preserve">13. </w:t>
      </w:r>
      <w:r w:rsidR="00234DBB">
        <w:rPr>
          <w:spacing w:val="-12"/>
          <w:sz w:val="18"/>
          <w:szCs w:val="18"/>
        </w:rPr>
        <w:tab/>
      </w:r>
      <w:r w:rsidRPr="00BD6040">
        <w:rPr>
          <w:spacing w:val="-12"/>
          <w:sz w:val="18"/>
          <w:szCs w:val="18"/>
        </w:rPr>
        <w:t>СТБ 7.209-2008.ССИБИД. Издания. Основные элементы. Термины и определения</w:t>
      </w:r>
      <w:r w:rsidR="00E2600B">
        <w:rPr>
          <w:spacing w:val="-12"/>
          <w:sz w:val="18"/>
          <w:szCs w:val="18"/>
        </w:rPr>
        <w:t xml:space="preserve"> (</w:t>
      </w:r>
      <w:r w:rsidRPr="00BD6040">
        <w:rPr>
          <w:spacing w:val="-12"/>
          <w:sz w:val="18"/>
          <w:szCs w:val="18"/>
        </w:rPr>
        <w:t>ГОСТР 7.0.3-2006, NEQ). Издание официальное.</w:t>
      </w:r>
      <w:r w:rsidR="006A3FFC">
        <w:rPr>
          <w:spacing w:val="-12"/>
          <w:sz w:val="18"/>
          <w:szCs w:val="18"/>
        </w:rPr>
        <w:t xml:space="preserve"> — </w:t>
      </w:r>
      <w:r w:rsidRPr="00BD6040">
        <w:rPr>
          <w:spacing w:val="-12"/>
          <w:sz w:val="18"/>
          <w:szCs w:val="18"/>
        </w:rPr>
        <w:t>М</w:t>
      </w:r>
      <w:r w:rsidR="00590E33">
        <w:rPr>
          <w:spacing w:val="-12"/>
          <w:sz w:val="18"/>
          <w:szCs w:val="18"/>
        </w:rPr>
        <w:t>и</w:t>
      </w:r>
      <w:r w:rsidRPr="00BD6040">
        <w:rPr>
          <w:spacing w:val="-12"/>
          <w:sz w:val="18"/>
          <w:szCs w:val="18"/>
        </w:rPr>
        <w:t>н</w:t>
      </w:r>
      <w:r w:rsidR="00590E33">
        <w:rPr>
          <w:spacing w:val="-12"/>
          <w:sz w:val="18"/>
          <w:szCs w:val="18"/>
        </w:rPr>
        <w:t>ск,</w:t>
      </w:r>
      <w:r w:rsidRPr="00BD6040">
        <w:rPr>
          <w:spacing w:val="-12"/>
          <w:sz w:val="18"/>
          <w:szCs w:val="18"/>
        </w:rPr>
        <w:t xml:space="preserve"> 2009.</w:t>
      </w:r>
    </w:p>
    <w:p w:rsidR="00BD6040" w:rsidRPr="00BD6040" w:rsidRDefault="00BD6040" w:rsidP="00BD6040">
      <w:pPr>
        <w:pStyle w:val="af7"/>
        <w:spacing w:after="0" w:line="200" w:lineRule="exact"/>
        <w:ind w:left="227" w:hanging="227"/>
        <w:jc w:val="both"/>
        <w:rPr>
          <w:spacing w:val="-12"/>
          <w:sz w:val="18"/>
          <w:szCs w:val="18"/>
        </w:rPr>
      </w:pPr>
      <w:r w:rsidRPr="00BD6040">
        <w:rPr>
          <w:spacing w:val="-12"/>
          <w:sz w:val="18"/>
          <w:szCs w:val="18"/>
        </w:rPr>
        <w:t xml:space="preserve">14. </w:t>
      </w:r>
      <w:r w:rsidR="00234DBB">
        <w:rPr>
          <w:spacing w:val="-12"/>
          <w:sz w:val="18"/>
          <w:szCs w:val="18"/>
        </w:rPr>
        <w:tab/>
      </w:r>
      <w:r w:rsidRPr="00BD6040">
        <w:rPr>
          <w:spacing w:val="-12"/>
          <w:sz w:val="18"/>
          <w:szCs w:val="18"/>
        </w:rPr>
        <w:t>Метадычныя рэкамендацыі па публікацыі рукапісных актавых кірылічных крыніц у Бела</w:t>
      </w:r>
      <w:r w:rsidR="00590E33">
        <w:rPr>
          <w:spacing w:val="-12"/>
          <w:sz w:val="18"/>
          <w:szCs w:val="18"/>
        </w:rPr>
        <w:softHyphen/>
      </w:r>
      <w:r w:rsidRPr="00BD6040">
        <w:rPr>
          <w:spacing w:val="-12"/>
          <w:sz w:val="18"/>
          <w:szCs w:val="18"/>
        </w:rPr>
        <w:t>русі</w:t>
      </w:r>
      <w:r w:rsidR="00E2600B">
        <w:rPr>
          <w:spacing w:val="-12"/>
          <w:sz w:val="18"/>
          <w:szCs w:val="18"/>
        </w:rPr>
        <w:t xml:space="preserve"> (</w:t>
      </w:r>
      <w:r w:rsidRPr="00BD6040">
        <w:rPr>
          <w:spacing w:val="-12"/>
          <w:sz w:val="18"/>
          <w:szCs w:val="18"/>
        </w:rPr>
        <w:t>ХІІІ</w:t>
      </w:r>
      <w:r w:rsidR="006A3FFC">
        <w:rPr>
          <w:spacing w:val="-12"/>
          <w:sz w:val="18"/>
          <w:szCs w:val="18"/>
        </w:rPr>
        <w:t>—</w:t>
      </w:r>
      <w:r w:rsidRPr="00BD6040">
        <w:rPr>
          <w:spacing w:val="-12"/>
          <w:sz w:val="18"/>
          <w:szCs w:val="18"/>
        </w:rPr>
        <w:t>ХVІІІ</w:t>
      </w:r>
      <w:r w:rsidR="00A42448">
        <w:rPr>
          <w:spacing w:val="-12"/>
          <w:sz w:val="18"/>
          <w:szCs w:val="18"/>
        </w:rPr>
        <w:t> </w:t>
      </w:r>
      <w:r w:rsidRPr="00BD6040">
        <w:rPr>
          <w:spacing w:val="-12"/>
          <w:sz w:val="18"/>
          <w:szCs w:val="18"/>
        </w:rPr>
        <w:t>стст</w:t>
      </w:r>
      <w:r w:rsidR="00A42448">
        <w:rPr>
          <w:spacing w:val="-12"/>
          <w:sz w:val="18"/>
          <w:szCs w:val="18"/>
        </w:rPr>
        <w:t>.</w:t>
      </w:r>
      <w:r w:rsidRPr="00BD6040">
        <w:rPr>
          <w:spacing w:val="-12"/>
          <w:sz w:val="18"/>
          <w:szCs w:val="18"/>
        </w:rPr>
        <w:t>, перыяд Вялікага княства Літоўскага)</w:t>
      </w:r>
      <w:r w:rsidR="006A3FFC">
        <w:rPr>
          <w:spacing w:val="-12"/>
          <w:sz w:val="18"/>
          <w:szCs w:val="18"/>
        </w:rPr>
        <w:t> /</w:t>
      </w:r>
      <w:r w:rsidRPr="00BD6040">
        <w:rPr>
          <w:spacing w:val="-12"/>
          <w:sz w:val="18"/>
          <w:szCs w:val="18"/>
        </w:rPr>
        <w:t xml:space="preserve"> аўт.-склад. А.</w:t>
      </w:r>
      <w:r w:rsidR="00946454">
        <w:rPr>
          <w:spacing w:val="-12"/>
          <w:sz w:val="18"/>
          <w:szCs w:val="18"/>
        </w:rPr>
        <w:t> </w:t>
      </w:r>
      <w:r w:rsidRPr="00BD6040">
        <w:rPr>
          <w:spacing w:val="-12"/>
          <w:sz w:val="18"/>
          <w:szCs w:val="18"/>
        </w:rPr>
        <w:t>І.</w:t>
      </w:r>
      <w:r w:rsidR="00946454">
        <w:rPr>
          <w:spacing w:val="-12"/>
          <w:sz w:val="18"/>
          <w:szCs w:val="18"/>
        </w:rPr>
        <w:t> </w:t>
      </w:r>
      <w:r w:rsidRPr="00BD6040">
        <w:rPr>
          <w:spacing w:val="-12"/>
          <w:sz w:val="18"/>
          <w:szCs w:val="18"/>
        </w:rPr>
        <w:t>Гру</w:t>
      </w:r>
      <w:r w:rsidR="00590E33">
        <w:rPr>
          <w:spacing w:val="-12"/>
          <w:sz w:val="18"/>
          <w:szCs w:val="18"/>
        </w:rPr>
        <w:softHyphen/>
      </w:r>
      <w:r w:rsidRPr="00BD6040">
        <w:rPr>
          <w:spacing w:val="-12"/>
          <w:sz w:val="18"/>
          <w:szCs w:val="18"/>
        </w:rPr>
        <w:t>ша.</w:t>
      </w:r>
      <w:r w:rsidR="006A3FFC">
        <w:rPr>
          <w:spacing w:val="-12"/>
          <w:sz w:val="18"/>
          <w:szCs w:val="18"/>
        </w:rPr>
        <w:t xml:space="preserve"> — </w:t>
      </w:r>
      <w:r w:rsidRPr="00BD6040">
        <w:rPr>
          <w:spacing w:val="-12"/>
          <w:sz w:val="18"/>
          <w:szCs w:val="18"/>
        </w:rPr>
        <w:t>Мінск</w:t>
      </w:r>
      <w:r w:rsidR="00590E33">
        <w:rPr>
          <w:spacing w:val="-12"/>
          <w:sz w:val="18"/>
          <w:szCs w:val="18"/>
        </w:rPr>
        <w:t>:</w:t>
      </w:r>
      <w:r w:rsidRPr="00BD6040">
        <w:rPr>
          <w:spacing w:val="-12"/>
          <w:sz w:val="18"/>
          <w:szCs w:val="18"/>
        </w:rPr>
        <w:t xml:space="preserve"> БелНДIДАС</w:t>
      </w:r>
      <w:r w:rsidR="00590E33">
        <w:rPr>
          <w:spacing w:val="-12"/>
          <w:sz w:val="18"/>
          <w:szCs w:val="18"/>
        </w:rPr>
        <w:t>,</w:t>
      </w:r>
      <w:r w:rsidRPr="00BD6040">
        <w:rPr>
          <w:spacing w:val="-12"/>
          <w:sz w:val="18"/>
          <w:szCs w:val="18"/>
        </w:rPr>
        <w:t xml:space="preserve"> 2003</w:t>
      </w:r>
      <w:r w:rsidR="00484015">
        <w:rPr>
          <w:spacing w:val="-12"/>
          <w:sz w:val="18"/>
          <w:szCs w:val="18"/>
        </w:rPr>
        <w:t>. —</w:t>
      </w:r>
      <w:r w:rsidRPr="00BD6040">
        <w:rPr>
          <w:spacing w:val="-12"/>
          <w:sz w:val="18"/>
          <w:szCs w:val="18"/>
        </w:rPr>
        <w:t xml:space="preserve"> 168 с.</w:t>
      </w:r>
    </w:p>
    <w:p w:rsidR="00BB61DB" w:rsidRDefault="00BD6040" w:rsidP="00BD6040">
      <w:pPr>
        <w:pStyle w:val="af7"/>
        <w:spacing w:after="0" w:line="200" w:lineRule="exact"/>
        <w:ind w:left="227" w:hanging="227"/>
        <w:jc w:val="both"/>
        <w:rPr>
          <w:spacing w:val="-12"/>
          <w:sz w:val="18"/>
          <w:szCs w:val="18"/>
        </w:rPr>
      </w:pPr>
      <w:r w:rsidRPr="00BD6040">
        <w:rPr>
          <w:spacing w:val="-12"/>
          <w:sz w:val="18"/>
          <w:szCs w:val="18"/>
        </w:rPr>
        <w:t xml:space="preserve">15. </w:t>
      </w:r>
      <w:r w:rsidR="00234DBB">
        <w:rPr>
          <w:spacing w:val="-12"/>
          <w:sz w:val="18"/>
          <w:szCs w:val="18"/>
        </w:rPr>
        <w:tab/>
      </w:r>
      <w:r w:rsidRPr="00BD6040">
        <w:rPr>
          <w:spacing w:val="-12"/>
          <w:sz w:val="18"/>
          <w:szCs w:val="18"/>
        </w:rPr>
        <w:t>Казлоў</w:t>
      </w:r>
      <w:r w:rsidR="00946454">
        <w:rPr>
          <w:spacing w:val="-12"/>
          <w:sz w:val="18"/>
          <w:szCs w:val="18"/>
        </w:rPr>
        <w:t>, </w:t>
      </w:r>
      <w:r w:rsidRPr="00BD6040">
        <w:rPr>
          <w:spacing w:val="-12"/>
          <w:sz w:val="18"/>
          <w:szCs w:val="18"/>
        </w:rPr>
        <w:t>У.</w:t>
      </w:r>
      <w:r w:rsidR="00946454">
        <w:rPr>
          <w:spacing w:val="-12"/>
          <w:sz w:val="18"/>
          <w:szCs w:val="18"/>
        </w:rPr>
        <w:t> </w:t>
      </w:r>
      <w:r w:rsidRPr="00BD6040">
        <w:rPr>
          <w:spacing w:val="-12"/>
          <w:sz w:val="18"/>
          <w:szCs w:val="18"/>
        </w:rPr>
        <w:t>П. Некаторыя пытанні археаграфіі як навуковай дысцыпліны</w:t>
      </w:r>
      <w:r w:rsidR="006A3FFC">
        <w:rPr>
          <w:spacing w:val="-12"/>
          <w:sz w:val="18"/>
          <w:szCs w:val="18"/>
        </w:rPr>
        <w:t> /</w:t>
      </w:r>
      <w:r w:rsidRPr="00BD6040">
        <w:rPr>
          <w:spacing w:val="-12"/>
          <w:sz w:val="18"/>
          <w:szCs w:val="18"/>
        </w:rPr>
        <w:t xml:space="preserve"> А.</w:t>
      </w:r>
      <w:r w:rsidR="00946454">
        <w:rPr>
          <w:spacing w:val="-12"/>
          <w:sz w:val="18"/>
          <w:szCs w:val="18"/>
        </w:rPr>
        <w:t> </w:t>
      </w:r>
      <w:r w:rsidRPr="00BD6040">
        <w:rPr>
          <w:spacing w:val="-12"/>
          <w:sz w:val="18"/>
          <w:szCs w:val="18"/>
        </w:rPr>
        <w:t>М.</w:t>
      </w:r>
      <w:r w:rsidR="00946454">
        <w:rPr>
          <w:spacing w:val="-12"/>
          <w:sz w:val="18"/>
          <w:szCs w:val="18"/>
        </w:rPr>
        <w:t> </w:t>
      </w:r>
      <w:r w:rsidRPr="00BD6040">
        <w:rPr>
          <w:spacing w:val="-12"/>
          <w:sz w:val="18"/>
          <w:szCs w:val="18"/>
        </w:rPr>
        <w:t>Мі</w:t>
      </w:r>
      <w:r w:rsidR="00590E33">
        <w:rPr>
          <w:spacing w:val="-12"/>
          <w:sz w:val="18"/>
          <w:szCs w:val="18"/>
        </w:rPr>
        <w:softHyphen/>
      </w:r>
      <w:r w:rsidRPr="00BD6040">
        <w:rPr>
          <w:spacing w:val="-12"/>
          <w:sz w:val="18"/>
          <w:szCs w:val="18"/>
        </w:rPr>
        <w:t>халь</w:t>
      </w:r>
      <w:r w:rsidR="00590E33">
        <w:rPr>
          <w:spacing w:val="-12"/>
          <w:sz w:val="18"/>
          <w:szCs w:val="18"/>
        </w:rPr>
        <w:softHyphen/>
      </w:r>
      <w:r w:rsidRPr="00BD6040">
        <w:rPr>
          <w:spacing w:val="-12"/>
          <w:sz w:val="18"/>
          <w:szCs w:val="18"/>
        </w:rPr>
        <w:t>чанка, У.</w:t>
      </w:r>
      <w:r w:rsidR="00946454">
        <w:rPr>
          <w:spacing w:val="-12"/>
          <w:sz w:val="18"/>
          <w:szCs w:val="18"/>
        </w:rPr>
        <w:t> </w:t>
      </w:r>
      <w:r w:rsidRPr="00BD6040">
        <w:rPr>
          <w:spacing w:val="-12"/>
          <w:sz w:val="18"/>
          <w:szCs w:val="18"/>
        </w:rPr>
        <w:t>П.</w:t>
      </w:r>
      <w:r w:rsidR="00946454">
        <w:rPr>
          <w:spacing w:val="-12"/>
          <w:sz w:val="18"/>
          <w:szCs w:val="18"/>
        </w:rPr>
        <w:t> </w:t>
      </w:r>
      <w:r w:rsidRPr="00BD6040">
        <w:rPr>
          <w:spacing w:val="-12"/>
          <w:sz w:val="18"/>
          <w:szCs w:val="18"/>
        </w:rPr>
        <w:t>Казлоў</w:t>
      </w:r>
      <w:r w:rsidR="006A3FFC">
        <w:rPr>
          <w:spacing w:val="-12"/>
          <w:sz w:val="18"/>
          <w:szCs w:val="18"/>
        </w:rPr>
        <w:t> /</w:t>
      </w:r>
      <w:r w:rsidRPr="00BD6040">
        <w:rPr>
          <w:spacing w:val="-12"/>
          <w:sz w:val="18"/>
          <w:szCs w:val="18"/>
        </w:rPr>
        <w:t>/ Беларускі археаграфічны штогоднік.</w:t>
      </w:r>
      <w:r w:rsidR="006A3FFC">
        <w:rPr>
          <w:spacing w:val="-12"/>
          <w:sz w:val="18"/>
          <w:szCs w:val="18"/>
        </w:rPr>
        <w:t xml:space="preserve"> — </w:t>
      </w:r>
      <w:r w:rsidR="00590E33" w:rsidRPr="00BD6040">
        <w:rPr>
          <w:spacing w:val="-12"/>
          <w:sz w:val="18"/>
          <w:szCs w:val="18"/>
        </w:rPr>
        <w:t>Вып. 2.</w:t>
      </w:r>
      <w:r w:rsidR="00590E33">
        <w:rPr>
          <w:spacing w:val="-12"/>
          <w:sz w:val="18"/>
          <w:szCs w:val="18"/>
        </w:rPr>
        <w:t xml:space="preserve"> — </w:t>
      </w:r>
      <w:r w:rsidRPr="00BD6040">
        <w:rPr>
          <w:spacing w:val="-12"/>
          <w:sz w:val="18"/>
          <w:szCs w:val="18"/>
        </w:rPr>
        <w:t>Мінск</w:t>
      </w:r>
      <w:r w:rsidR="00590E33">
        <w:rPr>
          <w:spacing w:val="-12"/>
          <w:sz w:val="18"/>
          <w:szCs w:val="18"/>
        </w:rPr>
        <w:t xml:space="preserve">: </w:t>
      </w:r>
      <w:r w:rsidR="00590E33">
        <w:rPr>
          <w:spacing w:val="-12"/>
          <w:sz w:val="18"/>
          <w:szCs w:val="18"/>
          <w:lang w:val="be-BY"/>
        </w:rPr>
        <w:t>БелНДІДАС</w:t>
      </w:r>
      <w:r w:rsidR="00590E33">
        <w:rPr>
          <w:spacing w:val="-12"/>
          <w:sz w:val="18"/>
          <w:szCs w:val="18"/>
        </w:rPr>
        <w:t>,</w:t>
      </w:r>
      <w:r w:rsidRPr="00BD6040">
        <w:rPr>
          <w:spacing w:val="-12"/>
          <w:sz w:val="18"/>
          <w:szCs w:val="18"/>
        </w:rPr>
        <w:t xml:space="preserve"> 2001.</w:t>
      </w:r>
    </w:p>
    <w:p w:rsidR="00BD6040" w:rsidRPr="00BD6040" w:rsidRDefault="00BD6040" w:rsidP="00BD6040">
      <w:pPr>
        <w:pStyle w:val="af7"/>
        <w:spacing w:after="0" w:line="200" w:lineRule="exact"/>
        <w:ind w:left="227" w:hanging="227"/>
        <w:jc w:val="both"/>
        <w:rPr>
          <w:spacing w:val="-12"/>
          <w:sz w:val="18"/>
          <w:szCs w:val="18"/>
        </w:rPr>
      </w:pPr>
      <w:r w:rsidRPr="00BD6040">
        <w:rPr>
          <w:spacing w:val="-12"/>
          <w:sz w:val="18"/>
          <w:szCs w:val="18"/>
        </w:rPr>
        <w:t xml:space="preserve">16. </w:t>
      </w:r>
      <w:r w:rsidR="00234DBB">
        <w:rPr>
          <w:spacing w:val="-12"/>
          <w:sz w:val="18"/>
          <w:szCs w:val="18"/>
        </w:rPr>
        <w:tab/>
      </w:r>
      <w:r w:rsidRPr="00BD6040">
        <w:rPr>
          <w:spacing w:val="-12"/>
          <w:sz w:val="18"/>
          <w:szCs w:val="18"/>
        </w:rPr>
        <w:t>Козлов</w:t>
      </w:r>
      <w:r w:rsidR="00946454">
        <w:rPr>
          <w:spacing w:val="-12"/>
          <w:sz w:val="18"/>
          <w:szCs w:val="18"/>
        </w:rPr>
        <w:t>, </w:t>
      </w:r>
      <w:r w:rsidRPr="00BD6040">
        <w:rPr>
          <w:spacing w:val="-12"/>
          <w:sz w:val="18"/>
          <w:szCs w:val="18"/>
        </w:rPr>
        <w:t>В.</w:t>
      </w:r>
      <w:r w:rsidR="00946454">
        <w:rPr>
          <w:spacing w:val="-12"/>
          <w:sz w:val="18"/>
          <w:szCs w:val="18"/>
        </w:rPr>
        <w:t> </w:t>
      </w:r>
      <w:r w:rsidRPr="00BD6040">
        <w:rPr>
          <w:spacing w:val="-12"/>
          <w:sz w:val="18"/>
          <w:szCs w:val="18"/>
        </w:rPr>
        <w:t>П. Основы теоретической и прикладной археографии.</w:t>
      </w:r>
      <w:r w:rsidR="006A3FFC">
        <w:rPr>
          <w:spacing w:val="-12"/>
          <w:sz w:val="18"/>
          <w:szCs w:val="18"/>
        </w:rPr>
        <w:t xml:space="preserve"> — </w:t>
      </w:r>
      <w:r w:rsidRPr="00BD6040">
        <w:rPr>
          <w:spacing w:val="-12"/>
          <w:sz w:val="18"/>
          <w:szCs w:val="18"/>
        </w:rPr>
        <w:t>М.: РОСС</w:t>
      </w:r>
      <w:r w:rsidR="00590E33">
        <w:rPr>
          <w:spacing w:val="-12"/>
          <w:sz w:val="18"/>
          <w:szCs w:val="18"/>
        </w:rPr>
        <w:t>П</w:t>
      </w:r>
      <w:r w:rsidRPr="00BD6040">
        <w:rPr>
          <w:spacing w:val="-12"/>
          <w:sz w:val="18"/>
          <w:szCs w:val="18"/>
        </w:rPr>
        <w:t>ЭН</w:t>
      </w:r>
      <w:r w:rsidR="00590E33">
        <w:rPr>
          <w:spacing w:val="-12"/>
          <w:sz w:val="18"/>
          <w:szCs w:val="18"/>
        </w:rPr>
        <w:t>,</w:t>
      </w:r>
      <w:r w:rsidRPr="00BD6040">
        <w:rPr>
          <w:spacing w:val="-12"/>
          <w:sz w:val="18"/>
          <w:szCs w:val="18"/>
        </w:rPr>
        <w:t xml:space="preserve"> 2008.</w:t>
      </w:r>
      <w:r w:rsidR="006A3FFC">
        <w:rPr>
          <w:spacing w:val="-12"/>
          <w:sz w:val="18"/>
          <w:szCs w:val="18"/>
        </w:rPr>
        <w:t xml:space="preserve"> — </w:t>
      </w:r>
      <w:r w:rsidRPr="00BD6040">
        <w:rPr>
          <w:spacing w:val="-12"/>
          <w:sz w:val="18"/>
          <w:szCs w:val="18"/>
        </w:rPr>
        <w:t>224 с.</w:t>
      </w:r>
    </w:p>
    <w:p w:rsidR="00BD6040" w:rsidRPr="00BD6040" w:rsidRDefault="00BD6040" w:rsidP="00BD6040">
      <w:pPr>
        <w:pStyle w:val="af7"/>
        <w:spacing w:after="0" w:line="200" w:lineRule="exact"/>
        <w:ind w:left="227" w:hanging="227"/>
        <w:jc w:val="both"/>
        <w:rPr>
          <w:spacing w:val="-12"/>
          <w:sz w:val="18"/>
          <w:szCs w:val="18"/>
        </w:rPr>
      </w:pPr>
      <w:r w:rsidRPr="00BD6040">
        <w:rPr>
          <w:spacing w:val="-12"/>
          <w:sz w:val="18"/>
          <w:szCs w:val="18"/>
        </w:rPr>
        <w:t xml:space="preserve">17. </w:t>
      </w:r>
      <w:r w:rsidR="00234DBB">
        <w:rPr>
          <w:spacing w:val="-12"/>
          <w:sz w:val="18"/>
          <w:szCs w:val="18"/>
        </w:rPr>
        <w:tab/>
      </w:r>
      <w:r w:rsidRPr="00BD6040">
        <w:rPr>
          <w:spacing w:val="-12"/>
          <w:sz w:val="18"/>
          <w:szCs w:val="18"/>
        </w:rPr>
        <w:t>Плешкевич</w:t>
      </w:r>
      <w:r w:rsidR="00946454">
        <w:rPr>
          <w:spacing w:val="-12"/>
          <w:sz w:val="18"/>
          <w:szCs w:val="18"/>
        </w:rPr>
        <w:t>, </w:t>
      </w:r>
      <w:r w:rsidRPr="00BD6040">
        <w:rPr>
          <w:spacing w:val="-12"/>
          <w:sz w:val="18"/>
          <w:szCs w:val="18"/>
        </w:rPr>
        <w:t>Е. Документационный подход в теории археографии и документо</w:t>
      </w:r>
      <w:r w:rsidR="00590E33">
        <w:rPr>
          <w:spacing w:val="-12"/>
          <w:sz w:val="18"/>
          <w:szCs w:val="18"/>
        </w:rPr>
        <w:softHyphen/>
      </w:r>
      <w:r w:rsidRPr="00BD6040">
        <w:rPr>
          <w:spacing w:val="-12"/>
          <w:sz w:val="18"/>
          <w:szCs w:val="18"/>
        </w:rPr>
        <w:t>ве</w:t>
      </w:r>
      <w:r w:rsidR="00590E33">
        <w:rPr>
          <w:spacing w:val="-12"/>
          <w:sz w:val="18"/>
          <w:szCs w:val="18"/>
        </w:rPr>
        <w:softHyphen/>
      </w:r>
      <w:r w:rsidRPr="00BD6040">
        <w:rPr>
          <w:spacing w:val="-12"/>
          <w:sz w:val="18"/>
          <w:szCs w:val="18"/>
        </w:rPr>
        <w:t>де</w:t>
      </w:r>
      <w:r w:rsidR="00590E33">
        <w:rPr>
          <w:spacing w:val="-12"/>
          <w:sz w:val="18"/>
          <w:szCs w:val="18"/>
        </w:rPr>
        <w:softHyphen/>
      </w:r>
      <w:r w:rsidRPr="00BD6040">
        <w:rPr>
          <w:spacing w:val="-12"/>
          <w:sz w:val="18"/>
          <w:szCs w:val="18"/>
        </w:rPr>
        <w:t>ния: сравнительный анализ</w:t>
      </w:r>
      <w:r w:rsidR="006A3FFC">
        <w:rPr>
          <w:spacing w:val="-12"/>
          <w:sz w:val="18"/>
          <w:szCs w:val="18"/>
        </w:rPr>
        <w:t> /</w:t>
      </w:r>
      <w:r w:rsidRPr="00BD6040">
        <w:rPr>
          <w:spacing w:val="-12"/>
          <w:sz w:val="18"/>
          <w:szCs w:val="18"/>
        </w:rPr>
        <w:t xml:space="preserve"> </w:t>
      </w:r>
      <w:r w:rsidR="00946454" w:rsidRPr="00BD6040">
        <w:rPr>
          <w:spacing w:val="-12"/>
          <w:sz w:val="18"/>
          <w:szCs w:val="18"/>
        </w:rPr>
        <w:t>Е.</w:t>
      </w:r>
      <w:r w:rsidR="00946454">
        <w:rPr>
          <w:spacing w:val="-12"/>
          <w:sz w:val="18"/>
          <w:szCs w:val="18"/>
        </w:rPr>
        <w:t> </w:t>
      </w:r>
      <w:r w:rsidRPr="00BD6040">
        <w:rPr>
          <w:spacing w:val="-12"/>
          <w:sz w:val="18"/>
          <w:szCs w:val="18"/>
        </w:rPr>
        <w:t>Плешкевич</w:t>
      </w:r>
      <w:r w:rsidR="006A3FFC">
        <w:rPr>
          <w:spacing w:val="-12"/>
          <w:sz w:val="18"/>
          <w:szCs w:val="18"/>
        </w:rPr>
        <w:t> /</w:t>
      </w:r>
      <w:r w:rsidRPr="00BD6040">
        <w:rPr>
          <w:spacing w:val="-12"/>
          <w:sz w:val="18"/>
          <w:szCs w:val="18"/>
        </w:rPr>
        <w:t>/ Научно-техническая информация</w:t>
      </w:r>
      <w:r w:rsidR="00590E33" w:rsidRPr="00BD6040">
        <w:rPr>
          <w:spacing w:val="-12"/>
          <w:sz w:val="18"/>
          <w:szCs w:val="18"/>
        </w:rPr>
        <w:t>.</w:t>
      </w:r>
      <w:r w:rsidR="00590E33">
        <w:rPr>
          <w:spacing w:val="-12"/>
          <w:sz w:val="18"/>
          <w:szCs w:val="18"/>
        </w:rPr>
        <w:t xml:space="preserve"> — </w:t>
      </w:r>
      <w:r w:rsidRPr="00BD6040">
        <w:rPr>
          <w:spacing w:val="-12"/>
          <w:sz w:val="18"/>
          <w:szCs w:val="18"/>
        </w:rPr>
        <w:t>Сер.</w:t>
      </w:r>
      <w:r w:rsidR="00590E33">
        <w:rPr>
          <w:spacing w:val="-12"/>
          <w:sz w:val="18"/>
          <w:szCs w:val="18"/>
        </w:rPr>
        <w:t> </w:t>
      </w:r>
      <w:r w:rsidRPr="00BD6040">
        <w:rPr>
          <w:spacing w:val="-12"/>
          <w:sz w:val="18"/>
          <w:szCs w:val="18"/>
        </w:rPr>
        <w:t>1</w:t>
      </w:r>
      <w:r w:rsidR="00590E33" w:rsidRPr="00BD6040">
        <w:rPr>
          <w:spacing w:val="-12"/>
          <w:sz w:val="18"/>
          <w:szCs w:val="18"/>
        </w:rPr>
        <w:t>.</w:t>
      </w:r>
      <w:r w:rsidR="00590E33">
        <w:rPr>
          <w:spacing w:val="-12"/>
          <w:sz w:val="18"/>
          <w:szCs w:val="18"/>
        </w:rPr>
        <w:t xml:space="preserve"> — </w:t>
      </w:r>
      <w:r w:rsidRPr="00BD6040">
        <w:rPr>
          <w:spacing w:val="-12"/>
          <w:sz w:val="18"/>
          <w:szCs w:val="18"/>
        </w:rPr>
        <w:t>2008</w:t>
      </w:r>
      <w:r w:rsidR="00590E33" w:rsidRPr="00BD6040">
        <w:rPr>
          <w:spacing w:val="-12"/>
          <w:sz w:val="18"/>
          <w:szCs w:val="18"/>
        </w:rPr>
        <w:t>.</w:t>
      </w:r>
      <w:r w:rsidR="00590E33">
        <w:rPr>
          <w:spacing w:val="-12"/>
          <w:sz w:val="18"/>
          <w:szCs w:val="18"/>
        </w:rPr>
        <w:t xml:space="preserve"> — </w:t>
      </w:r>
      <w:r w:rsidR="006A3FFC">
        <w:rPr>
          <w:spacing w:val="-12"/>
          <w:sz w:val="18"/>
          <w:szCs w:val="18"/>
        </w:rPr>
        <w:t>№ </w:t>
      </w:r>
      <w:r w:rsidRPr="00BD6040">
        <w:rPr>
          <w:spacing w:val="-12"/>
          <w:sz w:val="18"/>
          <w:szCs w:val="18"/>
        </w:rPr>
        <w:t>4.</w:t>
      </w:r>
    </w:p>
    <w:p w:rsidR="00BD6040" w:rsidRPr="00BD6040" w:rsidRDefault="00BD6040" w:rsidP="00BD6040">
      <w:pPr>
        <w:pStyle w:val="af7"/>
        <w:spacing w:after="0" w:line="200" w:lineRule="exact"/>
        <w:ind w:left="227" w:hanging="227"/>
        <w:jc w:val="both"/>
        <w:rPr>
          <w:spacing w:val="-12"/>
          <w:sz w:val="18"/>
          <w:szCs w:val="18"/>
        </w:rPr>
      </w:pPr>
      <w:r w:rsidRPr="00BD6040">
        <w:rPr>
          <w:spacing w:val="-12"/>
          <w:sz w:val="18"/>
          <w:szCs w:val="18"/>
        </w:rPr>
        <w:t xml:space="preserve">18. </w:t>
      </w:r>
      <w:r w:rsidR="00234DBB">
        <w:rPr>
          <w:spacing w:val="-12"/>
          <w:sz w:val="18"/>
          <w:szCs w:val="18"/>
        </w:rPr>
        <w:tab/>
      </w:r>
      <w:r w:rsidRPr="00BD6040">
        <w:rPr>
          <w:spacing w:val="-12"/>
          <w:sz w:val="18"/>
          <w:szCs w:val="18"/>
        </w:rPr>
        <w:t>Издательские термины и понятия. С комментарием.</w:t>
      </w:r>
      <w:r w:rsidR="006A3FFC">
        <w:rPr>
          <w:spacing w:val="-12"/>
          <w:sz w:val="18"/>
          <w:szCs w:val="18"/>
        </w:rPr>
        <w:t xml:space="preserve"> — </w:t>
      </w:r>
      <w:r w:rsidRPr="00BD6040">
        <w:rPr>
          <w:spacing w:val="-12"/>
          <w:sz w:val="18"/>
          <w:szCs w:val="18"/>
        </w:rPr>
        <w:t>Владивосток: ДВО РАН</w:t>
      </w:r>
      <w:r w:rsidR="00590E33">
        <w:rPr>
          <w:spacing w:val="-12"/>
          <w:sz w:val="18"/>
          <w:szCs w:val="18"/>
        </w:rPr>
        <w:t xml:space="preserve">, </w:t>
      </w:r>
      <w:r w:rsidRPr="00BD6040">
        <w:rPr>
          <w:spacing w:val="-12"/>
          <w:sz w:val="18"/>
          <w:szCs w:val="18"/>
        </w:rPr>
        <w:t>2008.</w:t>
      </w:r>
      <w:r w:rsidR="006A3FFC">
        <w:rPr>
          <w:spacing w:val="-12"/>
          <w:sz w:val="18"/>
          <w:szCs w:val="18"/>
        </w:rPr>
        <w:t xml:space="preserve"> — </w:t>
      </w:r>
      <w:r w:rsidRPr="00BD6040">
        <w:rPr>
          <w:spacing w:val="-12"/>
          <w:sz w:val="18"/>
          <w:szCs w:val="18"/>
        </w:rPr>
        <w:t>40 с.</w:t>
      </w:r>
    </w:p>
    <w:p w:rsidR="00BD6040" w:rsidRPr="00BD6040" w:rsidRDefault="00BD6040" w:rsidP="00BD6040">
      <w:pPr>
        <w:pStyle w:val="af7"/>
        <w:spacing w:after="0" w:line="200" w:lineRule="exact"/>
        <w:ind w:left="227" w:hanging="227"/>
        <w:jc w:val="both"/>
        <w:rPr>
          <w:spacing w:val="-12"/>
          <w:sz w:val="18"/>
          <w:szCs w:val="18"/>
        </w:rPr>
      </w:pPr>
      <w:r w:rsidRPr="00BD6040">
        <w:rPr>
          <w:spacing w:val="-12"/>
          <w:sz w:val="18"/>
          <w:szCs w:val="18"/>
        </w:rPr>
        <w:t xml:space="preserve">19. </w:t>
      </w:r>
      <w:r w:rsidR="00234DBB">
        <w:rPr>
          <w:spacing w:val="-12"/>
          <w:sz w:val="18"/>
          <w:szCs w:val="18"/>
        </w:rPr>
        <w:tab/>
      </w:r>
      <w:r w:rsidRPr="00BD6040">
        <w:rPr>
          <w:spacing w:val="-12"/>
          <w:sz w:val="18"/>
          <w:szCs w:val="18"/>
        </w:rPr>
        <w:t>Книговедение. Энциклопедический словарь.</w:t>
      </w:r>
      <w:r w:rsidR="006A3FFC">
        <w:rPr>
          <w:spacing w:val="-12"/>
          <w:sz w:val="18"/>
          <w:szCs w:val="18"/>
        </w:rPr>
        <w:t xml:space="preserve"> — </w:t>
      </w:r>
      <w:r w:rsidRPr="00BD6040">
        <w:rPr>
          <w:spacing w:val="-12"/>
          <w:sz w:val="18"/>
          <w:szCs w:val="18"/>
        </w:rPr>
        <w:t>М.</w:t>
      </w:r>
      <w:r w:rsidR="00590E33">
        <w:rPr>
          <w:spacing w:val="-12"/>
          <w:sz w:val="18"/>
          <w:szCs w:val="18"/>
        </w:rPr>
        <w:t>,</w:t>
      </w:r>
      <w:r w:rsidRPr="00BD6040">
        <w:rPr>
          <w:spacing w:val="-12"/>
          <w:sz w:val="18"/>
          <w:szCs w:val="18"/>
        </w:rPr>
        <w:t xml:space="preserve"> 1982.</w:t>
      </w:r>
    </w:p>
    <w:p w:rsidR="00BD6040" w:rsidRPr="00BD6040" w:rsidRDefault="00BD6040" w:rsidP="00BD6040">
      <w:pPr>
        <w:pStyle w:val="af7"/>
        <w:spacing w:after="0" w:line="200" w:lineRule="exact"/>
        <w:ind w:left="227" w:hanging="227"/>
        <w:jc w:val="both"/>
        <w:rPr>
          <w:spacing w:val="-12"/>
          <w:sz w:val="18"/>
          <w:szCs w:val="18"/>
        </w:rPr>
      </w:pPr>
      <w:r w:rsidRPr="00BD6040">
        <w:rPr>
          <w:spacing w:val="-12"/>
          <w:sz w:val="18"/>
          <w:szCs w:val="18"/>
        </w:rPr>
        <w:t xml:space="preserve">20. </w:t>
      </w:r>
      <w:r w:rsidR="00234DBB">
        <w:rPr>
          <w:spacing w:val="-12"/>
          <w:sz w:val="18"/>
          <w:szCs w:val="18"/>
        </w:rPr>
        <w:tab/>
      </w:r>
      <w:r w:rsidRPr="00BD6040">
        <w:rPr>
          <w:spacing w:val="-12"/>
          <w:sz w:val="18"/>
          <w:szCs w:val="18"/>
        </w:rPr>
        <w:t>Скалабан</w:t>
      </w:r>
      <w:r w:rsidR="00946454">
        <w:rPr>
          <w:spacing w:val="-12"/>
          <w:sz w:val="18"/>
          <w:szCs w:val="18"/>
        </w:rPr>
        <w:t>, </w:t>
      </w:r>
      <w:r w:rsidRPr="00BD6040">
        <w:rPr>
          <w:spacing w:val="-12"/>
          <w:sz w:val="18"/>
          <w:szCs w:val="18"/>
        </w:rPr>
        <w:t>В.</w:t>
      </w:r>
      <w:r w:rsidR="00946454">
        <w:rPr>
          <w:spacing w:val="-12"/>
          <w:sz w:val="18"/>
          <w:szCs w:val="18"/>
        </w:rPr>
        <w:t> </w:t>
      </w:r>
      <w:r w:rsidRPr="00BD6040">
        <w:rPr>
          <w:spacing w:val="-12"/>
          <w:sz w:val="18"/>
          <w:szCs w:val="18"/>
        </w:rPr>
        <w:t xml:space="preserve">В. О публикациях </w:t>
      </w:r>
      <w:r w:rsidR="00514306">
        <w:rPr>
          <w:spacing w:val="-12"/>
          <w:sz w:val="18"/>
          <w:szCs w:val="18"/>
        </w:rPr>
        <w:t>«</w:t>
      </w:r>
      <w:r w:rsidRPr="00BD6040">
        <w:rPr>
          <w:spacing w:val="-12"/>
          <w:sz w:val="18"/>
          <w:szCs w:val="18"/>
        </w:rPr>
        <w:t>Манифеста Временного Рабоче-крестьянского совет</w:t>
      </w:r>
      <w:r w:rsidR="00590E33">
        <w:rPr>
          <w:spacing w:val="-12"/>
          <w:sz w:val="18"/>
          <w:szCs w:val="18"/>
        </w:rPr>
        <w:softHyphen/>
      </w:r>
      <w:r w:rsidRPr="00BD6040">
        <w:rPr>
          <w:spacing w:val="-12"/>
          <w:sz w:val="18"/>
          <w:szCs w:val="18"/>
        </w:rPr>
        <w:t>ско</w:t>
      </w:r>
      <w:r w:rsidR="00590E33">
        <w:rPr>
          <w:spacing w:val="-12"/>
          <w:sz w:val="18"/>
          <w:szCs w:val="18"/>
        </w:rPr>
        <w:softHyphen/>
      </w:r>
      <w:r w:rsidRPr="00BD6040">
        <w:rPr>
          <w:spacing w:val="-12"/>
          <w:sz w:val="18"/>
          <w:szCs w:val="18"/>
        </w:rPr>
        <w:t>го правительства Белоруссии</w:t>
      </w:r>
      <w:r w:rsidR="00514306">
        <w:rPr>
          <w:spacing w:val="-12"/>
          <w:sz w:val="18"/>
          <w:szCs w:val="18"/>
        </w:rPr>
        <w:t>»</w:t>
      </w:r>
      <w:r w:rsidR="00590E33">
        <w:rPr>
          <w:spacing w:val="-12"/>
          <w:sz w:val="18"/>
          <w:szCs w:val="18"/>
        </w:rPr>
        <w:t xml:space="preserve"> / </w:t>
      </w:r>
      <w:r w:rsidR="00946454" w:rsidRPr="00BD6040">
        <w:rPr>
          <w:spacing w:val="-12"/>
          <w:sz w:val="18"/>
          <w:szCs w:val="18"/>
        </w:rPr>
        <w:t>В.</w:t>
      </w:r>
      <w:r w:rsidR="00946454">
        <w:rPr>
          <w:spacing w:val="-12"/>
          <w:sz w:val="18"/>
          <w:szCs w:val="18"/>
        </w:rPr>
        <w:t> </w:t>
      </w:r>
      <w:r w:rsidR="00946454" w:rsidRPr="00BD6040">
        <w:rPr>
          <w:spacing w:val="-12"/>
          <w:sz w:val="18"/>
          <w:szCs w:val="18"/>
        </w:rPr>
        <w:t>В.</w:t>
      </w:r>
      <w:r w:rsidR="00946454">
        <w:rPr>
          <w:spacing w:val="-12"/>
          <w:sz w:val="18"/>
          <w:szCs w:val="18"/>
        </w:rPr>
        <w:t> </w:t>
      </w:r>
      <w:r w:rsidRPr="00BD6040">
        <w:rPr>
          <w:spacing w:val="-12"/>
          <w:sz w:val="18"/>
          <w:szCs w:val="18"/>
        </w:rPr>
        <w:t>Скалабан</w:t>
      </w:r>
      <w:r w:rsidR="006A3FFC">
        <w:rPr>
          <w:spacing w:val="-12"/>
          <w:sz w:val="18"/>
          <w:szCs w:val="18"/>
        </w:rPr>
        <w:t> /</w:t>
      </w:r>
      <w:r w:rsidRPr="00BD6040">
        <w:rPr>
          <w:spacing w:val="-12"/>
          <w:sz w:val="18"/>
          <w:szCs w:val="18"/>
        </w:rPr>
        <w:t>/ Беларускі археаграфічны што</w:t>
      </w:r>
      <w:r w:rsidR="00590E33">
        <w:rPr>
          <w:spacing w:val="-12"/>
          <w:sz w:val="18"/>
          <w:szCs w:val="18"/>
        </w:rPr>
        <w:softHyphen/>
      </w:r>
      <w:r w:rsidRPr="00BD6040">
        <w:rPr>
          <w:spacing w:val="-12"/>
          <w:sz w:val="18"/>
          <w:szCs w:val="18"/>
        </w:rPr>
        <w:t>годнік.</w:t>
      </w:r>
      <w:r w:rsidR="006A3FFC">
        <w:rPr>
          <w:spacing w:val="-12"/>
          <w:sz w:val="18"/>
          <w:szCs w:val="18"/>
        </w:rPr>
        <w:t xml:space="preserve"> — </w:t>
      </w:r>
      <w:r w:rsidRPr="00BD6040">
        <w:rPr>
          <w:spacing w:val="-12"/>
          <w:sz w:val="18"/>
          <w:szCs w:val="18"/>
        </w:rPr>
        <w:t>Минск</w:t>
      </w:r>
      <w:r w:rsidR="009D6D1A">
        <w:rPr>
          <w:spacing w:val="-12"/>
          <w:sz w:val="18"/>
          <w:szCs w:val="18"/>
          <w:lang w:val="be-BY"/>
        </w:rPr>
        <w:t>:</w:t>
      </w:r>
      <w:r w:rsidRPr="00BD6040">
        <w:rPr>
          <w:spacing w:val="-12"/>
          <w:sz w:val="18"/>
          <w:szCs w:val="18"/>
        </w:rPr>
        <w:t xml:space="preserve"> </w:t>
      </w:r>
      <w:r w:rsidR="00590E33">
        <w:rPr>
          <w:spacing w:val="-12"/>
          <w:sz w:val="18"/>
          <w:szCs w:val="18"/>
        </w:rPr>
        <w:t>Бел</w:t>
      </w:r>
      <w:r w:rsidR="00590E33">
        <w:rPr>
          <w:spacing w:val="-12"/>
          <w:sz w:val="18"/>
          <w:szCs w:val="18"/>
          <w:lang w:val="be-BY"/>
        </w:rPr>
        <w:t xml:space="preserve">НДІДАС, </w:t>
      </w:r>
      <w:r w:rsidRPr="00BD6040">
        <w:rPr>
          <w:spacing w:val="-12"/>
          <w:sz w:val="18"/>
          <w:szCs w:val="18"/>
        </w:rPr>
        <w:t>2002</w:t>
      </w:r>
      <w:r w:rsidR="00590E33" w:rsidRPr="00BD6040">
        <w:rPr>
          <w:spacing w:val="-12"/>
          <w:sz w:val="18"/>
          <w:szCs w:val="18"/>
        </w:rPr>
        <w:t>.</w:t>
      </w:r>
      <w:r w:rsidR="00590E33">
        <w:rPr>
          <w:spacing w:val="-12"/>
          <w:sz w:val="18"/>
          <w:szCs w:val="18"/>
        </w:rPr>
        <w:t xml:space="preserve"> — </w:t>
      </w:r>
      <w:r w:rsidRPr="00BD6040">
        <w:rPr>
          <w:spacing w:val="-12"/>
          <w:sz w:val="18"/>
          <w:szCs w:val="18"/>
        </w:rPr>
        <w:t>Вып. 3</w:t>
      </w:r>
      <w:r w:rsidR="00590E33" w:rsidRPr="00BD6040">
        <w:rPr>
          <w:spacing w:val="-12"/>
          <w:sz w:val="18"/>
          <w:szCs w:val="18"/>
        </w:rPr>
        <w:t>.</w:t>
      </w:r>
      <w:r w:rsidR="00590E33">
        <w:rPr>
          <w:spacing w:val="-12"/>
          <w:sz w:val="18"/>
          <w:szCs w:val="18"/>
        </w:rPr>
        <w:t xml:space="preserve"> — </w:t>
      </w:r>
      <w:r w:rsidR="00590E33" w:rsidRPr="00BD6040">
        <w:rPr>
          <w:spacing w:val="-12"/>
          <w:sz w:val="18"/>
          <w:szCs w:val="18"/>
        </w:rPr>
        <w:t xml:space="preserve">С. </w:t>
      </w:r>
      <w:r w:rsidR="00590E33">
        <w:rPr>
          <w:spacing w:val="-12"/>
          <w:sz w:val="18"/>
          <w:szCs w:val="18"/>
          <w:lang w:val="be-BY"/>
        </w:rPr>
        <w:t>55</w:t>
      </w:r>
      <w:r w:rsidR="00590E33">
        <w:rPr>
          <w:spacing w:val="-12"/>
          <w:sz w:val="18"/>
          <w:szCs w:val="18"/>
        </w:rPr>
        <w:t>—</w:t>
      </w:r>
      <w:r w:rsidR="00590E33">
        <w:rPr>
          <w:spacing w:val="-12"/>
          <w:sz w:val="18"/>
          <w:szCs w:val="18"/>
          <w:lang w:val="be-BY"/>
        </w:rPr>
        <w:t>5</w:t>
      </w:r>
      <w:r w:rsidR="00590E33" w:rsidRPr="00BD6040">
        <w:rPr>
          <w:spacing w:val="-12"/>
          <w:sz w:val="18"/>
          <w:szCs w:val="18"/>
        </w:rPr>
        <w:t>8.</w:t>
      </w:r>
    </w:p>
    <w:p w:rsidR="00BD6040" w:rsidRPr="00BD6040" w:rsidRDefault="00BD6040" w:rsidP="00BD6040">
      <w:pPr>
        <w:pStyle w:val="af7"/>
        <w:spacing w:after="0" w:line="200" w:lineRule="exact"/>
        <w:ind w:left="227" w:hanging="227"/>
        <w:jc w:val="both"/>
        <w:rPr>
          <w:spacing w:val="-12"/>
          <w:sz w:val="18"/>
          <w:szCs w:val="18"/>
        </w:rPr>
      </w:pPr>
      <w:r w:rsidRPr="00BD6040">
        <w:rPr>
          <w:spacing w:val="-12"/>
          <w:sz w:val="18"/>
          <w:szCs w:val="18"/>
        </w:rPr>
        <w:t xml:space="preserve">21. </w:t>
      </w:r>
      <w:r w:rsidR="00234DBB">
        <w:rPr>
          <w:spacing w:val="-12"/>
          <w:sz w:val="18"/>
          <w:szCs w:val="18"/>
        </w:rPr>
        <w:tab/>
      </w:r>
      <w:r w:rsidRPr="00BD6040">
        <w:rPr>
          <w:spacing w:val="-12"/>
          <w:sz w:val="18"/>
          <w:szCs w:val="18"/>
        </w:rPr>
        <w:t>Метадычныя рэкамендацыі да публікацыі лацінскіх дакументаў ХІІІ</w:t>
      </w:r>
      <w:r w:rsidR="006A3FFC">
        <w:rPr>
          <w:spacing w:val="-12"/>
          <w:sz w:val="18"/>
          <w:szCs w:val="18"/>
        </w:rPr>
        <w:t>—</w:t>
      </w:r>
      <w:r w:rsidRPr="00BD6040">
        <w:rPr>
          <w:spacing w:val="-12"/>
          <w:sz w:val="18"/>
          <w:szCs w:val="18"/>
        </w:rPr>
        <w:t>ХІV стст.</w:t>
      </w:r>
      <w:r w:rsidR="006A3FFC">
        <w:rPr>
          <w:spacing w:val="-12"/>
          <w:sz w:val="18"/>
          <w:szCs w:val="18"/>
        </w:rPr>
        <w:t> /</w:t>
      </w:r>
      <w:r w:rsidRPr="00BD6040">
        <w:rPr>
          <w:spacing w:val="-12"/>
          <w:sz w:val="18"/>
          <w:szCs w:val="18"/>
        </w:rPr>
        <w:t xml:space="preserve"> аўт.-склад. А.</w:t>
      </w:r>
      <w:r w:rsidR="00946454">
        <w:rPr>
          <w:spacing w:val="-12"/>
          <w:sz w:val="18"/>
          <w:szCs w:val="18"/>
        </w:rPr>
        <w:t> </w:t>
      </w:r>
      <w:r w:rsidRPr="00BD6040">
        <w:rPr>
          <w:spacing w:val="-12"/>
          <w:sz w:val="18"/>
          <w:szCs w:val="18"/>
        </w:rPr>
        <w:t>А.</w:t>
      </w:r>
      <w:r w:rsidR="00946454">
        <w:rPr>
          <w:spacing w:val="-12"/>
          <w:sz w:val="18"/>
          <w:szCs w:val="18"/>
        </w:rPr>
        <w:t> </w:t>
      </w:r>
      <w:r w:rsidRPr="00BD6040">
        <w:rPr>
          <w:spacing w:val="-12"/>
          <w:sz w:val="18"/>
          <w:szCs w:val="18"/>
        </w:rPr>
        <w:t>Жлутка.</w:t>
      </w:r>
      <w:r w:rsidR="006A3FFC">
        <w:rPr>
          <w:spacing w:val="-12"/>
          <w:sz w:val="18"/>
          <w:szCs w:val="18"/>
        </w:rPr>
        <w:t xml:space="preserve"> — </w:t>
      </w:r>
      <w:r w:rsidRPr="00BD6040">
        <w:rPr>
          <w:spacing w:val="-12"/>
          <w:sz w:val="18"/>
          <w:szCs w:val="18"/>
        </w:rPr>
        <w:t>М</w:t>
      </w:r>
      <w:r w:rsidR="00590E33">
        <w:rPr>
          <w:spacing w:val="-12"/>
          <w:sz w:val="18"/>
          <w:szCs w:val="18"/>
          <w:lang w:val="be-BY"/>
        </w:rPr>
        <w:t>і</w:t>
      </w:r>
      <w:r w:rsidRPr="00BD6040">
        <w:rPr>
          <w:spacing w:val="-12"/>
          <w:sz w:val="18"/>
          <w:szCs w:val="18"/>
        </w:rPr>
        <w:t>н</w:t>
      </w:r>
      <w:r w:rsidR="00590E33">
        <w:rPr>
          <w:spacing w:val="-12"/>
          <w:sz w:val="18"/>
          <w:szCs w:val="18"/>
          <w:lang w:val="be-BY"/>
        </w:rPr>
        <w:t>ск</w:t>
      </w:r>
      <w:r w:rsidRPr="00BD6040">
        <w:rPr>
          <w:spacing w:val="-12"/>
          <w:sz w:val="18"/>
          <w:szCs w:val="18"/>
        </w:rPr>
        <w:t>: БелНДІДАС</w:t>
      </w:r>
      <w:r w:rsidR="00590E33">
        <w:rPr>
          <w:spacing w:val="-12"/>
          <w:sz w:val="18"/>
          <w:szCs w:val="18"/>
          <w:lang w:val="be-BY"/>
        </w:rPr>
        <w:t>,</w:t>
      </w:r>
      <w:r w:rsidR="006A3FFC">
        <w:rPr>
          <w:spacing w:val="-12"/>
          <w:sz w:val="18"/>
          <w:szCs w:val="18"/>
        </w:rPr>
        <w:t xml:space="preserve"> </w:t>
      </w:r>
      <w:r w:rsidRPr="00BD6040">
        <w:rPr>
          <w:spacing w:val="-12"/>
          <w:sz w:val="18"/>
          <w:szCs w:val="18"/>
        </w:rPr>
        <w:t>2005</w:t>
      </w:r>
      <w:r w:rsidR="00D43312">
        <w:rPr>
          <w:spacing w:val="-12"/>
          <w:sz w:val="18"/>
          <w:szCs w:val="18"/>
        </w:rPr>
        <w:t>.</w:t>
      </w:r>
      <w:r w:rsidR="006A3FFC">
        <w:rPr>
          <w:spacing w:val="-12"/>
          <w:sz w:val="18"/>
          <w:szCs w:val="18"/>
        </w:rPr>
        <w:t xml:space="preserve"> — </w:t>
      </w:r>
      <w:r w:rsidRPr="00BD6040">
        <w:rPr>
          <w:spacing w:val="-12"/>
          <w:sz w:val="18"/>
          <w:szCs w:val="18"/>
        </w:rPr>
        <w:t>50 с.</w:t>
      </w:r>
    </w:p>
    <w:p w:rsidR="00FC1C90" w:rsidRPr="00947F50" w:rsidRDefault="00FC1C90" w:rsidP="00FC1C90">
      <w:pPr>
        <w:spacing w:before="40" w:line="200" w:lineRule="exact"/>
        <w:jc w:val="right"/>
        <w:rPr>
          <w:i/>
          <w:spacing w:val="-12"/>
          <w:sz w:val="18"/>
          <w:szCs w:val="18"/>
          <w:lang w:val="be-BY"/>
        </w:rPr>
      </w:pPr>
      <w:r w:rsidRPr="004A6E9D">
        <w:rPr>
          <w:i/>
          <w:spacing w:val="-12"/>
          <w:sz w:val="18"/>
          <w:szCs w:val="18"/>
        </w:rPr>
        <w:t xml:space="preserve">Артыкул паступіў у рэдакцыю </w:t>
      </w:r>
      <w:r>
        <w:rPr>
          <w:i/>
          <w:spacing w:val="-12"/>
          <w:sz w:val="18"/>
          <w:szCs w:val="18"/>
          <w:lang w:val="be-BY"/>
        </w:rPr>
        <w:t>29.01</w:t>
      </w:r>
      <w:r w:rsidRPr="004A6E9D">
        <w:rPr>
          <w:i/>
          <w:spacing w:val="-12"/>
          <w:sz w:val="18"/>
          <w:szCs w:val="18"/>
        </w:rPr>
        <w:t>.201</w:t>
      </w:r>
      <w:r>
        <w:rPr>
          <w:i/>
          <w:spacing w:val="-12"/>
          <w:sz w:val="18"/>
          <w:szCs w:val="18"/>
        </w:rPr>
        <w:t>8</w:t>
      </w:r>
    </w:p>
    <w:p w:rsidR="00410E13" w:rsidRPr="00D754A8" w:rsidRDefault="00410E13" w:rsidP="00410E13">
      <w:pPr>
        <w:pStyle w:val="10"/>
        <w:keepNext w:val="0"/>
        <w:keepLines/>
        <w:pageBreakBefore/>
        <w:widowControl w:val="0"/>
        <w:autoSpaceDE w:val="0"/>
        <w:autoSpaceDN w:val="0"/>
        <w:spacing w:before="0" w:after="0"/>
        <w:jc w:val="center"/>
        <w:rPr>
          <w:rFonts w:ascii="Times New Roman" w:hAnsi="Times New Roman" w:cs="Times New Roman"/>
          <w:bCs w:val="0"/>
          <w:caps/>
          <w:spacing w:val="-12"/>
          <w:kern w:val="0"/>
          <w:sz w:val="22"/>
          <w:szCs w:val="24"/>
          <w:lang w:val="be-BY"/>
        </w:rPr>
      </w:pPr>
      <w:bookmarkStart w:id="201" w:name="_Toc497214702"/>
      <w:bookmarkStart w:id="202" w:name="_Toc530055258"/>
      <w:r w:rsidRPr="00D754A8">
        <w:rPr>
          <w:rFonts w:ascii="Times New Roman" w:hAnsi="Times New Roman" w:cs="Times New Roman"/>
          <w:bCs w:val="0"/>
          <w:caps/>
          <w:spacing w:val="-12"/>
          <w:kern w:val="0"/>
          <w:sz w:val="22"/>
          <w:szCs w:val="24"/>
          <w:lang w:val="be-BY"/>
        </w:rPr>
        <w:lastRenderedPageBreak/>
        <w:t>Публікацыі дакументаў</w:t>
      </w:r>
      <w:bookmarkEnd w:id="201"/>
      <w:bookmarkEnd w:id="202"/>
    </w:p>
    <w:p w:rsidR="004A0734" w:rsidRPr="004A0734" w:rsidRDefault="004A0734" w:rsidP="004A0734">
      <w:pPr>
        <w:pStyle w:val="2"/>
        <w:keepLines/>
        <w:widowControl w:val="0"/>
        <w:spacing w:before="0" w:after="0"/>
        <w:jc w:val="right"/>
        <w:rPr>
          <w:rFonts w:ascii="Times New Roman" w:hAnsi="Times New Roman" w:cs="Times New Roman"/>
          <w:b w:val="0"/>
          <w:i w:val="0"/>
          <w:color w:val="FFFFFF"/>
          <w:spacing w:val="-12"/>
          <w:sz w:val="2"/>
          <w:szCs w:val="2"/>
          <w:lang w:val="be-BY"/>
        </w:rPr>
      </w:pPr>
      <w:bookmarkStart w:id="203" w:name="_Toc530055259"/>
      <w:r w:rsidRPr="004A0734">
        <w:rPr>
          <w:rFonts w:ascii="Times New Roman" w:hAnsi="Times New Roman" w:cs="Times New Roman"/>
          <w:b w:val="0"/>
          <w:i w:val="0"/>
          <w:color w:val="FFFFFF"/>
          <w:spacing w:val="-12"/>
          <w:sz w:val="2"/>
          <w:szCs w:val="2"/>
          <w:lang w:val="be-BY"/>
        </w:rPr>
        <w:t>М. Ч. Гэці</w:t>
      </w:r>
      <w:bookmarkEnd w:id="203"/>
    </w:p>
    <w:p w:rsidR="004A0734" w:rsidRPr="001851C3" w:rsidRDefault="004A0734" w:rsidP="00A90713">
      <w:pPr>
        <w:spacing w:line="220" w:lineRule="exact"/>
        <w:jc w:val="center"/>
        <w:rPr>
          <w:b/>
          <w:bCs/>
          <w:spacing w:val="-12"/>
          <w:sz w:val="18"/>
          <w:szCs w:val="20"/>
          <w:lang w:val="be-BY"/>
        </w:rPr>
      </w:pPr>
      <w:r w:rsidRPr="001851C3">
        <w:rPr>
          <w:b/>
          <w:bCs/>
          <w:spacing w:val="-12"/>
          <w:sz w:val="18"/>
          <w:szCs w:val="20"/>
          <w:lang w:val="be-BY"/>
        </w:rPr>
        <w:t>Да публікацыі Гэці М. Ч. «Падуанскі побыт Францыска Скарыны (1512)»</w:t>
      </w:r>
    </w:p>
    <w:p w:rsidR="004A0734" w:rsidRDefault="004A0734" w:rsidP="00DB307E">
      <w:pPr>
        <w:spacing w:line="200" w:lineRule="exact"/>
        <w:ind w:firstLine="397"/>
        <w:jc w:val="both"/>
        <w:rPr>
          <w:spacing w:val="-12"/>
          <w:sz w:val="18"/>
          <w:szCs w:val="20"/>
          <w:lang w:val="en-US"/>
        </w:rPr>
      </w:pPr>
      <w:r w:rsidRPr="001851C3">
        <w:rPr>
          <w:spacing w:val="-12"/>
          <w:sz w:val="18"/>
          <w:szCs w:val="20"/>
          <w:lang w:val="be-BY"/>
        </w:rPr>
        <w:t>У 2006 г. у зборніку «</w:t>
      </w:r>
      <w:r w:rsidRPr="001851C3">
        <w:rPr>
          <w:spacing w:val="-12"/>
          <w:sz w:val="18"/>
          <w:szCs w:val="20"/>
          <w:lang w:val="en-US"/>
        </w:rPr>
        <w:t>Manoscritti</w:t>
      </w:r>
      <w:r w:rsidRPr="001851C3">
        <w:rPr>
          <w:spacing w:val="-12"/>
          <w:sz w:val="18"/>
          <w:szCs w:val="20"/>
          <w:lang w:val="be-BY"/>
        </w:rPr>
        <w:t xml:space="preserve">, </w:t>
      </w:r>
      <w:r w:rsidRPr="001851C3">
        <w:rPr>
          <w:spacing w:val="-12"/>
          <w:sz w:val="18"/>
          <w:szCs w:val="20"/>
          <w:lang w:val="en-US"/>
        </w:rPr>
        <w:t>editoria</w:t>
      </w:r>
      <w:r w:rsidRPr="001851C3">
        <w:rPr>
          <w:spacing w:val="-12"/>
          <w:sz w:val="18"/>
          <w:szCs w:val="20"/>
          <w:lang w:val="be-BY"/>
        </w:rPr>
        <w:t xml:space="preserve"> </w:t>
      </w:r>
      <w:r w:rsidRPr="001851C3">
        <w:rPr>
          <w:spacing w:val="-12"/>
          <w:sz w:val="18"/>
          <w:szCs w:val="20"/>
          <w:lang w:val="en-US"/>
        </w:rPr>
        <w:t>e</w:t>
      </w:r>
      <w:r w:rsidRPr="001851C3">
        <w:rPr>
          <w:spacing w:val="-12"/>
          <w:sz w:val="18"/>
          <w:szCs w:val="20"/>
          <w:lang w:val="be-BY"/>
        </w:rPr>
        <w:t xml:space="preserve"> </w:t>
      </w:r>
      <w:r w:rsidRPr="001851C3">
        <w:rPr>
          <w:spacing w:val="-12"/>
          <w:sz w:val="18"/>
          <w:szCs w:val="20"/>
          <w:lang w:val="en-US"/>
        </w:rPr>
        <w:t>biblioteche</w:t>
      </w:r>
      <w:r w:rsidRPr="001851C3">
        <w:rPr>
          <w:spacing w:val="-12"/>
          <w:sz w:val="18"/>
          <w:szCs w:val="20"/>
          <w:lang w:val="be-BY"/>
        </w:rPr>
        <w:t xml:space="preserve"> </w:t>
      </w:r>
      <w:r w:rsidRPr="001851C3">
        <w:rPr>
          <w:spacing w:val="-12"/>
          <w:sz w:val="18"/>
          <w:szCs w:val="20"/>
          <w:lang w:val="en-US"/>
        </w:rPr>
        <w:t>dal</w:t>
      </w:r>
      <w:r w:rsidRPr="001851C3">
        <w:rPr>
          <w:spacing w:val="-12"/>
          <w:sz w:val="18"/>
          <w:szCs w:val="20"/>
          <w:lang w:val="be-BY"/>
        </w:rPr>
        <w:t xml:space="preserve"> </w:t>
      </w:r>
      <w:r w:rsidRPr="001851C3">
        <w:rPr>
          <w:spacing w:val="-12"/>
          <w:sz w:val="18"/>
          <w:szCs w:val="20"/>
          <w:lang w:val="en-US"/>
        </w:rPr>
        <w:t>medioevo</w:t>
      </w:r>
      <w:r w:rsidRPr="001851C3">
        <w:rPr>
          <w:spacing w:val="-12"/>
          <w:sz w:val="18"/>
          <w:szCs w:val="20"/>
          <w:lang w:val="be-BY"/>
        </w:rPr>
        <w:t xml:space="preserve"> </w:t>
      </w:r>
      <w:r w:rsidRPr="001851C3">
        <w:rPr>
          <w:spacing w:val="-12"/>
          <w:sz w:val="18"/>
          <w:szCs w:val="20"/>
          <w:lang w:val="en-US"/>
        </w:rPr>
        <w:t>all</w:t>
      </w:r>
      <w:r w:rsidR="00EB6226">
        <w:rPr>
          <w:spacing w:val="-12"/>
          <w:sz w:val="18"/>
          <w:szCs w:val="20"/>
          <w:lang w:val="be-BY"/>
        </w:rPr>
        <w:t>’</w:t>
      </w:r>
      <w:r w:rsidRPr="001851C3">
        <w:rPr>
          <w:spacing w:val="-12"/>
          <w:sz w:val="18"/>
          <w:szCs w:val="20"/>
          <w:lang w:val="en-US"/>
        </w:rPr>
        <w:t>et</w:t>
      </w:r>
      <w:r w:rsidRPr="001851C3">
        <w:rPr>
          <w:spacing w:val="-12"/>
          <w:sz w:val="18"/>
          <w:szCs w:val="20"/>
          <w:lang w:val="be-BY"/>
        </w:rPr>
        <w:t xml:space="preserve">à </w:t>
      </w:r>
      <w:r w:rsidRPr="001851C3">
        <w:rPr>
          <w:spacing w:val="-12"/>
          <w:sz w:val="18"/>
          <w:szCs w:val="20"/>
          <w:lang w:val="en-US"/>
        </w:rPr>
        <w:t>con</w:t>
      </w:r>
      <w:r w:rsidRPr="001851C3">
        <w:rPr>
          <w:spacing w:val="-12"/>
          <w:sz w:val="18"/>
          <w:szCs w:val="20"/>
          <w:lang w:val="be-BY"/>
        </w:rPr>
        <w:softHyphen/>
      </w:r>
      <w:r w:rsidRPr="001851C3">
        <w:rPr>
          <w:spacing w:val="-12"/>
          <w:sz w:val="18"/>
          <w:szCs w:val="20"/>
          <w:lang w:val="en-US"/>
        </w:rPr>
        <w:t>tem</w:t>
      </w:r>
      <w:r w:rsidRPr="001851C3">
        <w:rPr>
          <w:spacing w:val="-12"/>
          <w:sz w:val="18"/>
          <w:szCs w:val="20"/>
          <w:lang w:val="be-BY"/>
        </w:rPr>
        <w:softHyphen/>
      </w:r>
      <w:r w:rsidRPr="001851C3">
        <w:rPr>
          <w:spacing w:val="-12"/>
          <w:sz w:val="18"/>
          <w:szCs w:val="20"/>
          <w:lang w:val="en-US"/>
        </w:rPr>
        <w:t>po</w:t>
      </w:r>
      <w:r w:rsidRPr="001851C3">
        <w:rPr>
          <w:spacing w:val="-12"/>
          <w:sz w:val="18"/>
          <w:szCs w:val="20"/>
          <w:lang w:val="be-BY"/>
        </w:rPr>
        <w:softHyphen/>
      </w:r>
      <w:r w:rsidRPr="001851C3">
        <w:rPr>
          <w:spacing w:val="-12"/>
          <w:sz w:val="18"/>
          <w:szCs w:val="20"/>
          <w:lang w:val="en-US"/>
        </w:rPr>
        <w:t>ra</w:t>
      </w:r>
      <w:r w:rsidRPr="001851C3">
        <w:rPr>
          <w:spacing w:val="-12"/>
          <w:sz w:val="18"/>
          <w:szCs w:val="20"/>
          <w:lang w:val="be-BY"/>
        </w:rPr>
        <w:softHyphen/>
      </w:r>
      <w:r w:rsidRPr="001851C3">
        <w:rPr>
          <w:spacing w:val="-12"/>
          <w:sz w:val="18"/>
          <w:szCs w:val="20"/>
          <w:lang w:val="en-US"/>
        </w:rPr>
        <w:t>nea</w:t>
      </w:r>
      <w:r w:rsidRPr="001851C3">
        <w:rPr>
          <w:spacing w:val="-12"/>
          <w:sz w:val="18"/>
          <w:szCs w:val="20"/>
          <w:lang w:val="be-BY"/>
        </w:rPr>
        <w:t>» (Рукапісы, выдавецкая справа і бібліятэкі ад сярэднявечча да сучаснасці) выйшаў арты</w:t>
      </w:r>
      <w:r w:rsidRPr="001851C3">
        <w:rPr>
          <w:spacing w:val="-12"/>
          <w:sz w:val="18"/>
          <w:szCs w:val="20"/>
          <w:lang w:val="be-BY"/>
        </w:rPr>
        <w:softHyphen/>
        <w:t>кул супрацоўніцы Цэнтра гісторыі Падуанскага ўніверсітэта, славіста</w:t>
      </w:r>
      <w:r w:rsidR="00DB307E">
        <w:rPr>
          <w:spacing w:val="-12"/>
          <w:sz w:val="18"/>
          <w:szCs w:val="20"/>
          <w:lang w:val="be-BY"/>
        </w:rPr>
        <w:t>,</w:t>
      </w:r>
      <w:r w:rsidRPr="001851C3">
        <w:rPr>
          <w:spacing w:val="-12"/>
          <w:sz w:val="18"/>
          <w:szCs w:val="20"/>
          <w:lang w:val="be-BY"/>
        </w:rPr>
        <w:t xml:space="preserve"> доктара Марыі Чэчы</w:t>
      </w:r>
      <w:r w:rsidR="001851C3">
        <w:rPr>
          <w:spacing w:val="-12"/>
          <w:sz w:val="18"/>
          <w:szCs w:val="20"/>
          <w:lang w:val="be-BY"/>
        </w:rPr>
        <w:softHyphen/>
      </w:r>
      <w:r w:rsidRPr="001851C3">
        <w:rPr>
          <w:spacing w:val="-12"/>
          <w:sz w:val="18"/>
          <w:szCs w:val="20"/>
          <w:lang w:val="be-BY"/>
        </w:rPr>
        <w:t>ліі Гэці «Падуанскі побыт Францыска Скарыны». У гэтай абагульняючай пра</w:t>
      </w:r>
      <w:r w:rsidRPr="001851C3">
        <w:rPr>
          <w:spacing w:val="-12"/>
          <w:sz w:val="18"/>
          <w:szCs w:val="20"/>
          <w:lang w:val="be-BY"/>
        </w:rPr>
        <w:softHyphen/>
        <w:t>цы пада</w:t>
      </w:r>
      <w:r w:rsidR="001851C3">
        <w:rPr>
          <w:spacing w:val="-12"/>
          <w:sz w:val="18"/>
          <w:szCs w:val="20"/>
          <w:lang w:val="be-BY"/>
        </w:rPr>
        <w:softHyphen/>
      </w:r>
      <w:r w:rsidRPr="001851C3">
        <w:rPr>
          <w:spacing w:val="-12"/>
          <w:sz w:val="18"/>
          <w:szCs w:val="20"/>
          <w:lang w:val="be-BY"/>
        </w:rPr>
        <w:t>дзены агляд дзейнасці першадрукара з італьянскага гледзішча, а калі больш дак</w:t>
      </w:r>
      <w:r w:rsidRPr="001851C3">
        <w:rPr>
          <w:spacing w:val="-12"/>
          <w:sz w:val="18"/>
          <w:szCs w:val="20"/>
          <w:lang w:val="be-BY"/>
        </w:rPr>
        <w:softHyphen/>
        <w:t>ладна, з пункту гледжання навукоўцаў таго ўніверсітэта, дзе калісьці здабыў прэс</w:t>
      </w:r>
      <w:r w:rsidRPr="001851C3">
        <w:rPr>
          <w:spacing w:val="-12"/>
          <w:sz w:val="18"/>
          <w:szCs w:val="20"/>
          <w:lang w:val="be-BY"/>
        </w:rPr>
        <w:softHyphen/>
        <w:t>тыж</w:t>
      </w:r>
      <w:r w:rsidRPr="001851C3">
        <w:rPr>
          <w:spacing w:val="-12"/>
          <w:sz w:val="18"/>
          <w:szCs w:val="20"/>
          <w:lang w:val="be-BY"/>
        </w:rPr>
        <w:softHyphen/>
        <w:t>ную год</w:t>
      </w:r>
      <w:r w:rsidR="001851C3">
        <w:rPr>
          <w:spacing w:val="-12"/>
          <w:sz w:val="18"/>
          <w:szCs w:val="20"/>
          <w:lang w:val="be-BY"/>
        </w:rPr>
        <w:softHyphen/>
      </w:r>
      <w:r w:rsidRPr="001851C3">
        <w:rPr>
          <w:spacing w:val="-12"/>
          <w:sz w:val="18"/>
          <w:szCs w:val="20"/>
          <w:lang w:val="be-BY"/>
        </w:rPr>
        <w:t>насць доктара медыцыны «выдатны муж Францішак Скарына». Маючы на ўвазе акты</w:t>
      </w:r>
      <w:r w:rsidR="001851C3">
        <w:rPr>
          <w:spacing w:val="-12"/>
          <w:sz w:val="18"/>
          <w:szCs w:val="20"/>
          <w:lang w:val="be-BY"/>
        </w:rPr>
        <w:softHyphen/>
      </w:r>
      <w:r w:rsidRPr="001851C3">
        <w:rPr>
          <w:spacing w:val="-12"/>
          <w:sz w:val="18"/>
          <w:szCs w:val="20"/>
          <w:lang w:val="be-BY"/>
        </w:rPr>
        <w:t>ві</w:t>
      </w:r>
      <w:r w:rsidR="001851C3">
        <w:rPr>
          <w:spacing w:val="-12"/>
          <w:sz w:val="18"/>
          <w:szCs w:val="20"/>
          <w:lang w:val="be-BY"/>
        </w:rPr>
        <w:softHyphen/>
      </w:r>
      <w:r w:rsidRPr="001851C3">
        <w:rPr>
          <w:spacing w:val="-12"/>
          <w:sz w:val="18"/>
          <w:szCs w:val="20"/>
          <w:lang w:val="be-BY"/>
        </w:rPr>
        <w:t>за</w:t>
      </w:r>
      <w:r w:rsidR="001851C3">
        <w:rPr>
          <w:spacing w:val="-12"/>
          <w:sz w:val="18"/>
          <w:szCs w:val="20"/>
          <w:lang w:val="be-BY"/>
        </w:rPr>
        <w:softHyphen/>
      </w:r>
      <w:r w:rsidRPr="001851C3">
        <w:rPr>
          <w:spacing w:val="-12"/>
          <w:sz w:val="18"/>
          <w:szCs w:val="20"/>
          <w:lang w:val="be-BY"/>
        </w:rPr>
        <w:t>цыю скарыназнаўчых даследаванняў у сувязі з 500-гадовым юбілеем дру</w:t>
      </w:r>
      <w:r w:rsidRPr="001851C3">
        <w:rPr>
          <w:spacing w:val="-12"/>
          <w:sz w:val="18"/>
          <w:szCs w:val="20"/>
          <w:lang w:val="be-BY"/>
        </w:rPr>
        <w:softHyphen/>
        <w:t>ку Скарынам кніг Бібліі ў 1517—1519 гг.</w:t>
      </w:r>
      <w:r w:rsidR="00DB307E">
        <w:rPr>
          <w:spacing w:val="-12"/>
          <w:sz w:val="18"/>
          <w:szCs w:val="20"/>
          <w:lang w:val="be-BY"/>
        </w:rPr>
        <w:t>,</w:t>
      </w:r>
      <w:r w:rsidRPr="001851C3">
        <w:rPr>
          <w:spacing w:val="-12"/>
          <w:sz w:val="18"/>
          <w:szCs w:val="20"/>
          <w:lang w:val="be-BY"/>
        </w:rPr>
        <w:t xml:space="preserve"> і паколькі артыкул застаўся невядомым нашым гіс</w:t>
      </w:r>
      <w:r w:rsidRPr="001851C3">
        <w:rPr>
          <w:spacing w:val="-12"/>
          <w:sz w:val="18"/>
          <w:szCs w:val="20"/>
          <w:lang w:val="be-BY"/>
        </w:rPr>
        <w:softHyphen/>
        <w:t>торыкам і архі</w:t>
      </w:r>
      <w:r w:rsidR="001851C3">
        <w:rPr>
          <w:spacing w:val="-12"/>
          <w:sz w:val="18"/>
          <w:szCs w:val="20"/>
          <w:lang w:val="be-BY"/>
        </w:rPr>
        <w:softHyphen/>
      </w:r>
      <w:r w:rsidRPr="001851C3">
        <w:rPr>
          <w:spacing w:val="-12"/>
          <w:sz w:val="18"/>
          <w:szCs w:val="20"/>
          <w:lang w:val="be-BY"/>
        </w:rPr>
        <w:t>вістам, скарыназнаўцам, часткова з-за моўнага бар</w:t>
      </w:r>
      <w:r w:rsidR="00EB6226">
        <w:rPr>
          <w:spacing w:val="-12"/>
          <w:sz w:val="18"/>
          <w:szCs w:val="20"/>
          <w:lang w:val="be-BY"/>
        </w:rPr>
        <w:t>’</w:t>
      </w:r>
      <w:r w:rsidRPr="001851C3">
        <w:rPr>
          <w:spacing w:val="-12"/>
          <w:sz w:val="18"/>
          <w:szCs w:val="20"/>
          <w:lang w:val="be-BY"/>
        </w:rPr>
        <w:t xml:space="preserve">еру, </w:t>
      </w:r>
      <w:r w:rsidR="00DB307E" w:rsidRPr="001851C3">
        <w:rPr>
          <w:spacing w:val="-12"/>
          <w:sz w:val="18"/>
          <w:szCs w:val="20"/>
          <w:lang w:val="be-BY"/>
        </w:rPr>
        <w:t xml:space="preserve">рэдакцыя </w:t>
      </w:r>
      <w:r w:rsidRPr="001851C3">
        <w:rPr>
          <w:spacing w:val="-12"/>
          <w:sz w:val="18"/>
          <w:szCs w:val="20"/>
          <w:lang w:val="be-BY"/>
        </w:rPr>
        <w:t>выра</w:t>
      </w:r>
      <w:r w:rsidR="00AC744F" w:rsidRPr="001851C3">
        <w:rPr>
          <w:spacing w:val="-12"/>
          <w:sz w:val="18"/>
          <w:szCs w:val="20"/>
          <w:lang w:val="be-BY"/>
        </w:rPr>
        <w:softHyphen/>
      </w:r>
      <w:r w:rsidRPr="001851C3">
        <w:rPr>
          <w:spacing w:val="-12"/>
          <w:sz w:val="18"/>
          <w:szCs w:val="20"/>
          <w:lang w:val="be-BY"/>
        </w:rPr>
        <w:t xml:space="preserve">шыла падаць яго ў перакладзе на беларускую мову з ласкавага дазволу </w:t>
      </w:r>
      <w:r w:rsidR="00EB6226">
        <w:rPr>
          <w:spacing w:val="-12"/>
          <w:sz w:val="18"/>
          <w:szCs w:val="20"/>
          <w:lang w:val="be-BY"/>
        </w:rPr>
        <w:t>а</w:t>
      </w:r>
      <w:r w:rsidRPr="001851C3">
        <w:rPr>
          <w:spacing w:val="-12"/>
          <w:sz w:val="18"/>
          <w:szCs w:val="20"/>
          <w:lang w:val="be-BY"/>
        </w:rPr>
        <w:t>ўтаркі. Мяр</w:t>
      </w:r>
      <w:r w:rsidR="00AC744F" w:rsidRPr="001851C3">
        <w:rPr>
          <w:spacing w:val="-12"/>
          <w:sz w:val="18"/>
          <w:szCs w:val="20"/>
          <w:lang w:val="be-BY"/>
        </w:rPr>
        <w:softHyphen/>
      </w:r>
      <w:r w:rsidRPr="001851C3">
        <w:rPr>
          <w:spacing w:val="-12"/>
          <w:sz w:val="18"/>
          <w:szCs w:val="20"/>
          <w:lang w:val="be-BY"/>
        </w:rPr>
        <w:t>ку</w:t>
      </w:r>
      <w:r w:rsidR="00AC744F" w:rsidRPr="001851C3">
        <w:rPr>
          <w:spacing w:val="-12"/>
          <w:sz w:val="18"/>
          <w:szCs w:val="20"/>
          <w:lang w:val="be-BY"/>
        </w:rPr>
        <w:softHyphen/>
      </w:r>
      <w:r w:rsidRPr="001851C3">
        <w:rPr>
          <w:spacing w:val="-12"/>
          <w:sz w:val="18"/>
          <w:szCs w:val="20"/>
          <w:lang w:val="be-BY"/>
        </w:rPr>
        <w:t>ем, што нягле</w:t>
      </w:r>
      <w:r w:rsidR="001851C3">
        <w:rPr>
          <w:spacing w:val="-12"/>
          <w:sz w:val="18"/>
          <w:szCs w:val="20"/>
          <w:lang w:val="be-BY"/>
        </w:rPr>
        <w:softHyphen/>
      </w:r>
      <w:r w:rsidRPr="001851C3">
        <w:rPr>
          <w:spacing w:val="-12"/>
          <w:sz w:val="18"/>
          <w:szCs w:val="20"/>
          <w:lang w:val="be-BY"/>
        </w:rPr>
        <w:t>дзя</w:t>
      </w:r>
      <w:r w:rsidR="001851C3">
        <w:rPr>
          <w:spacing w:val="-12"/>
          <w:sz w:val="18"/>
          <w:szCs w:val="20"/>
          <w:lang w:val="be-BY"/>
        </w:rPr>
        <w:softHyphen/>
      </w:r>
      <w:r w:rsidRPr="001851C3">
        <w:rPr>
          <w:spacing w:val="-12"/>
          <w:sz w:val="18"/>
          <w:szCs w:val="20"/>
          <w:lang w:val="be-BY"/>
        </w:rPr>
        <w:t xml:space="preserve">чы на некаторыя спрэчныя сцвярджэнні </w:t>
      </w:r>
      <w:r w:rsidR="00EB6226">
        <w:rPr>
          <w:spacing w:val="-12"/>
          <w:sz w:val="18"/>
          <w:szCs w:val="20"/>
          <w:lang w:val="be-BY"/>
        </w:rPr>
        <w:t>а</w:t>
      </w:r>
      <w:r w:rsidRPr="001851C3">
        <w:rPr>
          <w:spacing w:val="-12"/>
          <w:sz w:val="18"/>
          <w:szCs w:val="20"/>
          <w:lang w:val="be-BY"/>
        </w:rPr>
        <w:t>ўтаркі, знаёмства з арты</w:t>
      </w:r>
      <w:r w:rsidR="00AC744F" w:rsidRPr="001851C3">
        <w:rPr>
          <w:spacing w:val="-12"/>
          <w:sz w:val="18"/>
          <w:szCs w:val="20"/>
          <w:lang w:val="be-BY"/>
        </w:rPr>
        <w:softHyphen/>
      </w:r>
      <w:r w:rsidRPr="001851C3">
        <w:rPr>
          <w:spacing w:val="-12"/>
          <w:sz w:val="18"/>
          <w:szCs w:val="20"/>
          <w:lang w:val="be-BY"/>
        </w:rPr>
        <w:t>ку</w:t>
      </w:r>
      <w:r w:rsidR="00AC744F" w:rsidRPr="001851C3">
        <w:rPr>
          <w:spacing w:val="-12"/>
          <w:sz w:val="18"/>
          <w:szCs w:val="20"/>
          <w:lang w:val="be-BY"/>
        </w:rPr>
        <w:softHyphen/>
      </w:r>
      <w:r w:rsidRPr="001851C3">
        <w:rPr>
          <w:spacing w:val="-12"/>
          <w:sz w:val="18"/>
          <w:szCs w:val="20"/>
          <w:lang w:val="be-BY"/>
        </w:rPr>
        <w:t>лам будзе карыс</w:t>
      </w:r>
      <w:r w:rsidR="001851C3">
        <w:rPr>
          <w:spacing w:val="-12"/>
          <w:sz w:val="18"/>
          <w:szCs w:val="20"/>
          <w:lang w:val="be-BY"/>
        </w:rPr>
        <w:softHyphen/>
      </w:r>
      <w:r w:rsidRPr="001851C3">
        <w:rPr>
          <w:spacing w:val="-12"/>
          <w:sz w:val="18"/>
          <w:szCs w:val="20"/>
          <w:lang w:val="be-BY"/>
        </w:rPr>
        <w:t>ным для беларускай навуковай грамадскасці. Вялікую вартасць для ска</w:t>
      </w:r>
      <w:r w:rsidR="00AC744F" w:rsidRPr="001851C3">
        <w:rPr>
          <w:spacing w:val="-12"/>
          <w:sz w:val="18"/>
          <w:szCs w:val="20"/>
          <w:lang w:val="be-BY"/>
        </w:rPr>
        <w:softHyphen/>
      </w:r>
      <w:r w:rsidRPr="001851C3">
        <w:rPr>
          <w:spacing w:val="-12"/>
          <w:sz w:val="18"/>
          <w:szCs w:val="20"/>
          <w:lang w:val="be-BY"/>
        </w:rPr>
        <w:t>ры</w:t>
      </w:r>
      <w:r w:rsidR="00AC744F" w:rsidRPr="001851C3">
        <w:rPr>
          <w:spacing w:val="-12"/>
          <w:sz w:val="18"/>
          <w:szCs w:val="20"/>
          <w:lang w:val="be-BY"/>
        </w:rPr>
        <w:softHyphen/>
      </w:r>
      <w:r w:rsidRPr="001851C3">
        <w:rPr>
          <w:spacing w:val="-12"/>
          <w:sz w:val="18"/>
          <w:szCs w:val="20"/>
          <w:lang w:val="be-BY"/>
        </w:rPr>
        <w:t>назнаўства, на нашу думку, мае таксама дадатак з самай поўнай і найбольш дак</w:t>
      </w:r>
      <w:r w:rsidR="00AC744F" w:rsidRPr="001851C3">
        <w:rPr>
          <w:spacing w:val="-12"/>
          <w:sz w:val="18"/>
          <w:szCs w:val="20"/>
          <w:lang w:val="be-BY"/>
        </w:rPr>
        <w:softHyphen/>
      </w:r>
      <w:r w:rsidRPr="001851C3">
        <w:rPr>
          <w:spacing w:val="-12"/>
          <w:sz w:val="18"/>
          <w:szCs w:val="20"/>
          <w:lang w:val="be-BY"/>
        </w:rPr>
        <w:t>лад</w:t>
      </w:r>
      <w:r w:rsidR="00AC744F" w:rsidRPr="001851C3">
        <w:rPr>
          <w:spacing w:val="-12"/>
          <w:sz w:val="18"/>
          <w:szCs w:val="20"/>
          <w:lang w:val="be-BY"/>
        </w:rPr>
        <w:softHyphen/>
      </w:r>
      <w:r w:rsidRPr="001851C3">
        <w:rPr>
          <w:spacing w:val="-12"/>
          <w:sz w:val="18"/>
          <w:szCs w:val="20"/>
          <w:lang w:val="be-BY"/>
        </w:rPr>
        <w:t>най транскрыпцыяй чаты</w:t>
      </w:r>
      <w:r w:rsidR="001851C3">
        <w:rPr>
          <w:spacing w:val="-12"/>
          <w:sz w:val="18"/>
          <w:szCs w:val="20"/>
          <w:lang w:val="be-BY"/>
        </w:rPr>
        <w:softHyphen/>
      </w:r>
      <w:r w:rsidRPr="001851C3">
        <w:rPr>
          <w:spacing w:val="-12"/>
          <w:sz w:val="18"/>
          <w:szCs w:val="20"/>
          <w:lang w:val="be-BY"/>
        </w:rPr>
        <w:t>рох вядомых на сёння</w:t>
      </w:r>
      <w:r w:rsidR="00DB307E">
        <w:rPr>
          <w:spacing w:val="-12"/>
          <w:sz w:val="18"/>
          <w:szCs w:val="20"/>
          <w:lang w:val="be-BY"/>
        </w:rPr>
        <w:t>шні дзень</w:t>
      </w:r>
      <w:r w:rsidRPr="001851C3">
        <w:rPr>
          <w:spacing w:val="-12"/>
          <w:sz w:val="18"/>
          <w:szCs w:val="20"/>
          <w:lang w:val="be-BY"/>
        </w:rPr>
        <w:t xml:space="preserve"> падуанскіх дакументаў доктарскай пра</w:t>
      </w:r>
      <w:r w:rsidR="00AC744F" w:rsidRPr="001851C3">
        <w:rPr>
          <w:spacing w:val="-12"/>
          <w:sz w:val="18"/>
          <w:szCs w:val="20"/>
          <w:lang w:val="be-BY"/>
        </w:rPr>
        <w:softHyphen/>
      </w:r>
      <w:r w:rsidRPr="001851C3">
        <w:rPr>
          <w:spacing w:val="-12"/>
          <w:sz w:val="18"/>
          <w:szCs w:val="20"/>
          <w:lang w:val="be-BY"/>
        </w:rPr>
        <w:t>мо</w:t>
      </w:r>
      <w:r w:rsidR="00AC744F" w:rsidRPr="001851C3">
        <w:rPr>
          <w:spacing w:val="-12"/>
          <w:sz w:val="18"/>
          <w:szCs w:val="20"/>
          <w:lang w:val="be-BY"/>
        </w:rPr>
        <w:softHyphen/>
      </w:r>
      <w:r w:rsidRPr="001851C3">
        <w:rPr>
          <w:spacing w:val="-12"/>
          <w:sz w:val="18"/>
          <w:szCs w:val="20"/>
          <w:lang w:val="be-BY"/>
        </w:rPr>
        <w:t>цыі Ска</w:t>
      </w:r>
      <w:r w:rsidR="00DB307E">
        <w:rPr>
          <w:spacing w:val="-12"/>
          <w:sz w:val="18"/>
          <w:szCs w:val="20"/>
          <w:lang w:val="be-BY"/>
        </w:rPr>
        <w:softHyphen/>
      </w:r>
      <w:r w:rsidRPr="001851C3">
        <w:rPr>
          <w:spacing w:val="-12"/>
          <w:sz w:val="18"/>
          <w:szCs w:val="20"/>
          <w:lang w:val="be-BY"/>
        </w:rPr>
        <w:t>ры</w:t>
      </w:r>
      <w:r w:rsidR="00DB307E">
        <w:rPr>
          <w:spacing w:val="-12"/>
          <w:sz w:val="18"/>
          <w:szCs w:val="20"/>
          <w:lang w:val="be-BY"/>
        </w:rPr>
        <w:softHyphen/>
      </w:r>
      <w:r w:rsidRPr="001851C3">
        <w:rPr>
          <w:spacing w:val="-12"/>
          <w:sz w:val="18"/>
          <w:szCs w:val="20"/>
          <w:lang w:val="be-BY"/>
        </w:rPr>
        <w:t>ны. Да гэта</w:t>
      </w:r>
      <w:r w:rsidR="001851C3">
        <w:rPr>
          <w:spacing w:val="-12"/>
          <w:sz w:val="18"/>
          <w:szCs w:val="20"/>
          <w:lang w:val="be-BY"/>
        </w:rPr>
        <w:softHyphen/>
      </w:r>
      <w:r w:rsidRPr="001851C3">
        <w:rPr>
          <w:spacing w:val="-12"/>
          <w:sz w:val="18"/>
          <w:szCs w:val="20"/>
          <w:lang w:val="be-BY"/>
        </w:rPr>
        <w:t>га дадатку мы вырашылі дадаць пераклад памянёных даку</w:t>
      </w:r>
      <w:r w:rsidR="00AC744F" w:rsidRPr="001851C3">
        <w:rPr>
          <w:spacing w:val="-12"/>
          <w:sz w:val="18"/>
          <w:szCs w:val="20"/>
          <w:lang w:val="be-BY"/>
        </w:rPr>
        <w:softHyphen/>
      </w:r>
      <w:r w:rsidRPr="001851C3">
        <w:rPr>
          <w:spacing w:val="-12"/>
          <w:sz w:val="18"/>
          <w:szCs w:val="20"/>
          <w:lang w:val="be-BY"/>
        </w:rPr>
        <w:t>мен</w:t>
      </w:r>
      <w:r w:rsidR="00AC744F" w:rsidRPr="001851C3">
        <w:rPr>
          <w:spacing w:val="-12"/>
          <w:sz w:val="18"/>
          <w:szCs w:val="20"/>
          <w:lang w:val="be-BY"/>
        </w:rPr>
        <w:softHyphen/>
      </w:r>
      <w:r w:rsidRPr="001851C3">
        <w:rPr>
          <w:spacing w:val="-12"/>
          <w:sz w:val="18"/>
          <w:szCs w:val="20"/>
          <w:lang w:val="be-BY"/>
        </w:rPr>
        <w:t>таў на бела</w:t>
      </w:r>
      <w:r w:rsidR="00DB307E">
        <w:rPr>
          <w:spacing w:val="-12"/>
          <w:sz w:val="18"/>
          <w:szCs w:val="20"/>
          <w:lang w:val="be-BY"/>
        </w:rPr>
        <w:softHyphen/>
      </w:r>
      <w:r w:rsidRPr="001851C3">
        <w:rPr>
          <w:spacing w:val="-12"/>
          <w:sz w:val="18"/>
          <w:szCs w:val="20"/>
          <w:lang w:val="be-BY"/>
        </w:rPr>
        <w:t>рус</w:t>
      </w:r>
      <w:r w:rsidR="00DB307E">
        <w:rPr>
          <w:spacing w:val="-12"/>
          <w:sz w:val="18"/>
          <w:szCs w:val="20"/>
          <w:lang w:val="be-BY"/>
        </w:rPr>
        <w:softHyphen/>
      </w:r>
      <w:r w:rsidRPr="001851C3">
        <w:rPr>
          <w:spacing w:val="-12"/>
          <w:sz w:val="18"/>
          <w:szCs w:val="20"/>
          <w:lang w:val="be-BY"/>
        </w:rPr>
        <w:t>кую мову, зроблены Віктарам Дарашкевічам</w:t>
      </w:r>
      <w:r w:rsidR="00DB307E">
        <w:rPr>
          <w:spacing w:val="-12"/>
          <w:sz w:val="18"/>
          <w:szCs w:val="20"/>
          <w:lang w:val="be-BY"/>
        </w:rPr>
        <w:t>,</w:t>
      </w:r>
      <w:r w:rsidRPr="001851C3">
        <w:rPr>
          <w:spacing w:val="-12"/>
          <w:sz w:val="18"/>
          <w:szCs w:val="20"/>
          <w:lang w:val="be-BY"/>
        </w:rPr>
        <w:t xml:space="preserve"> у новай рэдакцыі Алеся Жлут</w:t>
      </w:r>
      <w:r w:rsidR="00AC744F" w:rsidRPr="001851C3">
        <w:rPr>
          <w:spacing w:val="-12"/>
          <w:sz w:val="18"/>
          <w:szCs w:val="20"/>
          <w:lang w:val="be-BY"/>
        </w:rPr>
        <w:softHyphen/>
      </w:r>
      <w:r w:rsidRPr="001851C3">
        <w:rPr>
          <w:spacing w:val="-12"/>
          <w:sz w:val="18"/>
          <w:szCs w:val="20"/>
          <w:lang w:val="be-BY"/>
        </w:rPr>
        <w:t>кі.</w:t>
      </w:r>
    </w:p>
    <w:p w:rsidR="00DB307E" w:rsidRPr="00DB307E" w:rsidRDefault="00DB307E" w:rsidP="00DB307E">
      <w:pPr>
        <w:spacing w:before="40" w:after="80" w:line="200" w:lineRule="exact"/>
        <w:jc w:val="right"/>
        <w:rPr>
          <w:i/>
          <w:spacing w:val="-12"/>
          <w:sz w:val="18"/>
          <w:szCs w:val="20"/>
          <w:lang w:val="be-BY"/>
        </w:rPr>
      </w:pPr>
      <w:r w:rsidRPr="00DB307E">
        <w:rPr>
          <w:i/>
          <w:spacing w:val="-12"/>
          <w:sz w:val="18"/>
          <w:szCs w:val="20"/>
          <w:lang w:val="be-BY"/>
        </w:rPr>
        <w:t>Ад рэдакцыі</w:t>
      </w:r>
    </w:p>
    <w:p w:rsidR="004A0734" w:rsidRPr="004A0734" w:rsidRDefault="004A0734" w:rsidP="00A90713">
      <w:pPr>
        <w:spacing w:line="220" w:lineRule="exact"/>
        <w:jc w:val="right"/>
        <w:rPr>
          <w:b/>
          <w:i/>
          <w:spacing w:val="-12"/>
          <w:sz w:val="20"/>
          <w:szCs w:val="20"/>
          <w:lang w:val="be-BY"/>
        </w:rPr>
      </w:pPr>
      <w:r w:rsidRPr="004A0734">
        <w:rPr>
          <w:b/>
          <w:i/>
          <w:spacing w:val="-12"/>
          <w:sz w:val="20"/>
          <w:szCs w:val="20"/>
          <w:lang w:val="be-BY"/>
        </w:rPr>
        <w:t>Марыя Чэчылія Гэці</w:t>
      </w:r>
      <w:r w:rsidR="00DB307E">
        <w:rPr>
          <w:b/>
          <w:i/>
          <w:spacing w:val="-12"/>
          <w:sz w:val="20"/>
          <w:szCs w:val="20"/>
          <w:lang w:val="be-BY"/>
        </w:rPr>
        <w:t>,</w:t>
      </w:r>
    </w:p>
    <w:p w:rsidR="00DB307E" w:rsidRPr="005C7D50" w:rsidRDefault="00DB307E" w:rsidP="00DB307E">
      <w:pPr>
        <w:spacing w:line="200" w:lineRule="exact"/>
        <w:jc w:val="right"/>
        <w:rPr>
          <w:i/>
          <w:spacing w:val="-12"/>
          <w:sz w:val="18"/>
          <w:szCs w:val="18"/>
          <w:lang w:val="be-BY"/>
        </w:rPr>
      </w:pPr>
      <w:r w:rsidRPr="00DB307E">
        <w:rPr>
          <w:i/>
          <w:spacing w:val="-12"/>
          <w:sz w:val="18"/>
          <w:szCs w:val="18"/>
          <w:lang w:val="be-BY"/>
        </w:rPr>
        <w:t>супрацоўніц</w:t>
      </w:r>
      <w:r>
        <w:rPr>
          <w:i/>
          <w:spacing w:val="-12"/>
          <w:sz w:val="18"/>
          <w:szCs w:val="18"/>
          <w:lang w:val="be-BY"/>
        </w:rPr>
        <w:t>а</w:t>
      </w:r>
      <w:r w:rsidRPr="00DB307E">
        <w:rPr>
          <w:i/>
          <w:spacing w:val="-12"/>
          <w:sz w:val="18"/>
          <w:szCs w:val="18"/>
          <w:lang w:val="be-BY"/>
        </w:rPr>
        <w:t xml:space="preserve"> Цэнтра гісторыі Падуанскага ўніверсітэта,</w:t>
      </w:r>
      <w:r>
        <w:rPr>
          <w:i/>
          <w:spacing w:val="-12"/>
          <w:sz w:val="18"/>
          <w:szCs w:val="18"/>
          <w:lang w:val="be-BY"/>
        </w:rPr>
        <w:br/>
      </w:r>
      <w:r w:rsidRPr="00DB307E">
        <w:rPr>
          <w:i/>
          <w:spacing w:val="-12"/>
          <w:sz w:val="18"/>
          <w:szCs w:val="18"/>
          <w:lang w:val="be-BY"/>
        </w:rPr>
        <w:t>славіст</w:t>
      </w:r>
      <w:r>
        <w:rPr>
          <w:i/>
          <w:spacing w:val="-12"/>
          <w:sz w:val="18"/>
          <w:szCs w:val="18"/>
          <w:lang w:val="be-BY"/>
        </w:rPr>
        <w:t>,</w:t>
      </w:r>
      <w:r w:rsidRPr="00DB307E">
        <w:rPr>
          <w:i/>
          <w:spacing w:val="-12"/>
          <w:sz w:val="18"/>
          <w:szCs w:val="18"/>
          <w:lang w:val="be-BY"/>
        </w:rPr>
        <w:t xml:space="preserve"> доктар</w:t>
      </w:r>
      <w:r w:rsidRPr="005C7D50">
        <w:rPr>
          <w:i/>
          <w:spacing w:val="-12"/>
          <w:sz w:val="18"/>
          <w:szCs w:val="18"/>
          <w:lang w:val="be-BY"/>
        </w:rPr>
        <w:t>;</w:t>
      </w:r>
    </w:p>
    <w:p w:rsidR="00DB307E" w:rsidRPr="00BD6040" w:rsidRDefault="00DB307E" w:rsidP="00DB307E">
      <w:pPr>
        <w:spacing w:after="60" w:line="200" w:lineRule="exact"/>
        <w:ind w:left="1361"/>
        <w:jc w:val="right"/>
        <w:rPr>
          <w:spacing w:val="-12"/>
          <w:sz w:val="18"/>
          <w:szCs w:val="18"/>
          <w:lang w:val="be-BY"/>
        </w:rPr>
      </w:pPr>
      <w:r w:rsidRPr="00476181">
        <w:rPr>
          <w:spacing w:val="-12"/>
          <w:sz w:val="18"/>
          <w:szCs w:val="18"/>
          <w:lang w:val="en-GB"/>
        </w:rPr>
        <w:t>e</w:t>
      </w:r>
      <w:r w:rsidRPr="00BD6040">
        <w:rPr>
          <w:spacing w:val="-12"/>
          <w:sz w:val="18"/>
          <w:szCs w:val="18"/>
          <w:lang w:val="be-BY"/>
        </w:rPr>
        <w:t>-</w:t>
      </w:r>
      <w:r w:rsidRPr="00476181">
        <w:rPr>
          <w:spacing w:val="-12"/>
          <w:sz w:val="18"/>
          <w:szCs w:val="18"/>
          <w:lang w:val="en-GB"/>
        </w:rPr>
        <w:t>mail</w:t>
      </w:r>
      <w:r w:rsidRPr="00BD6040">
        <w:rPr>
          <w:spacing w:val="-12"/>
          <w:sz w:val="18"/>
          <w:szCs w:val="18"/>
          <w:lang w:val="be-BY"/>
        </w:rPr>
        <w:t xml:space="preserve">: </w:t>
      </w:r>
      <w:r w:rsidRPr="00476181">
        <w:rPr>
          <w:spacing w:val="-12"/>
          <w:sz w:val="18"/>
          <w:szCs w:val="18"/>
          <w:lang w:val="en-GB"/>
        </w:rPr>
        <w:t>vpmiensk</w:t>
      </w:r>
      <w:r w:rsidRPr="00BD6040">
        <w:rPr>
          <w:spacing w:val="-12"/>
          <w:sz w:val="18"/>
          <w:szCs w:val="18"/>
          <w:lang w:val="be-BY"/>
        </w:rPr>
        <w:t>@</w:t>
      </w:r>
      <w:r w:rsidRPr="00476181">
        <w:rPr>
          <w:spacing w:val="-12"/>
          <w:sz w:val="18"/>
          <w:szCs w:val="18"/>
          <w:lang w:val="en-GB"/>
        </w:rPr>
        <w:t>gmail</w:t>
      </w:r>
      <w:r w:rsidRPr="00BD6040">
        <w:rPr>
          <w:spacing w:val="-12"/>
          <w:sz w:val="18"/>
          <w:szCs w:val="18"/>
          <w:lang w:val="be-BY"/>
        </w:rPr>
        <w:t>.</w:t>
      </w:r>
      <w:r w:rsidRPr="00476181">
        <w:rPr>
          <w:spacing w:val="-12"/>
          <w:sz w:val="18"/>
          <w:szCs w:val="18"/>
          <w:lang w:val="en-GB"/>
        </w:rPr>
        <w:t>com</w:t>
      </w:r>
    </w:p>
    <w:p w:rsidR="004A0734" w:rsidRPr="00240EE1" w:rsidRDefault="004A0734" w:rsidP="00A90713">
      <w:pPr>
        <w:pStyle w:val="3"/>
        <w:keepLines/>
        <w:widowControl w:val="0"/>
        <w:spacing w:before="0" w:line="220" w:lineRule="exact"/>
        <w:jc w:val="center"/>
        <w:rPr>
          <w:rFonts w:ascii="Times New Roman" w:hAnsi="Times New Roman"/>
          <w:caps/>
          <w:spacing w:val="-12"/>
          <w:sz w:val="20"/>
          <w:szCs w:val="20"/>
          <w:lang w:val="be-BY"/>
        </w:rPr>
      </w:pPr>
      <w:bookmarkStart w:id="204" w:name="_Toc530055260"/>
      <w:r w:rsidRPr="00240EE1">
        <w:rPr>
          <w:rFonts w:ascii="Times New Roman" w:hAnsi="Times New Roman"/>
          <w:caps/>
          <w:spacing w:val="-12"/>
          <w:sz w:val="20"/>
          <w:szCs w:val="20"/>
          <w:lang w:val="be-BY"/>
        </w:rPr>
        <w:t>Падуанскі побыт Францыска Скарыны (1512)</w:t>
      </w:r>
      <w:r w:rsidR="00DB307E" w:rsidRPr="00240EE1">
        <w:rPr>
          <w:rStyle w:val="af"/>
          <w:rFonts w:ascii="Times New Roman" w:hAnsi="Times New Roman"/>
          <w:caps/>
          <w:spacing w:val="-12"/>
          <w:sz w:val="20"/>
          <w:szCs w:val="20"/>
          <w:vertAlign w:val="baseline"/>
          <w:lang w:val="be-BY"/>
        </w:rPr>
        <w:footnoteReference w:id="10"/>
      </w:r>
      <w:bookmarkEnd w:id="204"/>
    </w:p>
    <w:p w:rsidR="004A0734" w:rsidRPr="00240EE1" w:rsidRDefault="004A0734" w:rsidP="00A90713">
      <w:pPr>
        <w:spacing w:line="220" w:lineRule="exact"/>
        <w:ind w:firstLine="397"/>
        <w:jc w:val="both"/>
        <w:rPr>
          <w:spacing w:val="-12"/>
          <w:sz w:val="20"/>
          <w:szCs w:val="20"/>
        </w:rPr>
      </w:pPr>
      <w:r w:rsidRPr="00240EE1">
        <w:rPr>
          <w:spacing w:val="-12"/>
          <w:sz w:val="20"/>
          <w:szCs w:val="20"/>
        </w:rPr>
        <w:t>Імя Францыска Скарыны</w:t>
      </w:r>
      <w:r w:rsidR="00240EE1" w:rsidRPr="00240EE1">
        <w:rPr>
          <w:rStyle w:val="af"/>
          <w:spacing w:val="-12"/>
          <w:sz w:val="20"/>
          <w:szCs w:val="20"/>
          <w:vertAlign w:val="baseline"/>
        </w:rPr>
        <w:footnoteReference w:customMarkFollows="1" w:id="11"/>
        <w:t>**</w:t>
      </w:r>
      <w:r w:rsidRPr="00240EE1">
        <w:rPr>
          <w:spacing w:val="-12"/>
          <w:sz w:val="20"/>
          <w:szCs w:val="20"/>
        </w:rPr>
        <w:t xml:space="preserve"> традыцыйна </w:t>
      </w:r>
      <w:r w:rsidRPr="00240EE1">
        <w:rPr>
          <w:spacing w:val="-12"/>
          <w:sz w:val="20"/>
          <w:szCs w:val="20"/>
          <w:lang w:val="be-BY"/>
        </w:rPr>
        <w:t>асацы</w:t>
      </w:r>
      <w:r w:rsidR="00240EE1" w:rsidRPr="00240EE1">
        <w:rPr>
          <w:spacing w:val="-12"/>
          <w:sz w:val="20"/>
          <w:szCs w:val="20"/>
          <w:lang w:val="be-BY"/>
        </w:rPr>
        <w:t>іру</w:t>
      </w:r>
      <w:r w:rsidRPr="00240EE1">
        <w:rPr>
          <w:spacing w:val="-12"/>
          <w:sz w:val="20"/>
          <w:szCs w:val="20"/>
          <w:lang w:val="be-BY"/>
        </w:rPr>
        <w:t>ецца</w:t>
      </w:r>
      <w:r w:rsidRPr="00240EE1">
        <w:rPr>
          <w:spacing w:val="-12"/>
          <w:sz w:val="20"/>
          <w:szCs w:val="20"/>
        </w:rPr>
        <w:t xml:space="preserve"> не </w:t>
      </w:r>
      <w:r w:rsidRPr="00240EE1">
        <w:rPr>
          <w:spacing w:val="-12"/>
          <w:sz w:val="20"/>
          <w:szCs w:val="20"/>
          <w:lang w:val="be-BY"/>
        </w:rPr>
        <w:t>столькі</w:t>
      </w:r>
      <w:r w:rsidRPr="00240EE1">
        <w:rPr>
          <w:spacing w:val="-12"/>
          <w:sz w:val="20"/>
          <w:szCs w:val="20"/>
        </w:rPr>
        <w:t xml:space="preserve"> з ведамі і </w:t>
      </w:r>
      <w:r w:rsidRPr="00240EE1">
        <w:rPr>
          <w:spacing w:val="-12"/>
          <w:sz w:val="20"/>
          <w:szCs w:val="20"/>
          <w:lang w:val="be-BY"/>
        </w:rPr>
        <w:t>досве</w:t>
      </w:r>
      <w:r w:rsidR="008601FD" w:rsidRPr="00240EE1">
        <w:rPr>
          <w:spacing w:val="-12"/>
          <w:sz w:val="20"/>
          <w:szCs w:val="20"/>
          <w:lang w:val="be-BY"/>
        </w:rPr>
        <w:softHyphen/>
      </w:r>
      <w:r w:rsidRPr="00240EE1">
        <w:rPr>
          <w:spacing w:val="-12"/>
          <w:sz w:val="20"/>
          <w:szCs w:val="20"/>
          <w:lang w:val="be-BY"/>
        </w:rPr>
        <w:t>дам</w:t>
      </w:r>
      <w:r w:rsidRPr="00240EE1">
        <w:rPr>
          <w:spacing w:val="-12"/>
          <w:sz w:val="20"/>
          <w:szCs w:val="20"/>
        </w:rPr>
        <w:t>, які</w:t>
      </w:r>
      <w:r w:rsidRPr="00240EE1">
        <w:rPr>
          <w:spacing w:val="-12"/>
          <w:sz w:val="20"/>
          <w:szCs w:val="20"/>
          <w:lang w:val="be-BY"/>
        </w:rPr>
        <w:t>я</w:t>
      </w:r>
      <w:r w:rsidRPr="00240EE1">
        <w:rPr>
          <w:spacing w:val="-12"/>
          <w:sz w:val="20"/>
          <w:szCs w:val="20"/>
        </w:rPr>
        <w:t xml:space="preserve"> ён </w:t>
      </w:r>
      <w:r w:rsidRPr="00240EE1">
        <w:rPr>
          <w:spacing w:val="-12"/>
          <w:sz w:val="20"/>
          <w:szCs w:val="20"/>
          <w:lang w:val="be-BY"/>
        </w:rPr>
        <w:t>здабы</w:t>
      </w:r>
      <w:r w:rsidRPr="00240EE1">
        <w:rPr>
          <w:spacing w:val="-12"/>
          <w:sz w:val="20"/>
          <w:szCs w:val="20"/>
        </w:rPr>
        <w:t xml:space="preserve">ў у галіне медыцыны (аб якіх сведчыць </w:t>
      </w:r>
      <w:r w:rsidRPr="00240EE1">
        <w:rPr>
          <w:spacing w:val="-12"/>
          <w:sz w:val="20"/>
          <w:szCs w:val="20"/>
          <w:lang w:val="be-BY"/>
        </w:rPr>
        <w:t>п</w:t>
      </w:r>
      <w:r w:rsidRPr="00240EE1">
        <w:rPr>
          <w:spacing w:val="-12"/>
          <w:sz w:val="20"/>
          <w:szCs w:val="20"/>
        </w:rPr>
        <w:t>аду</w:t>
      </w:r>
      <w:r w:rsidRPr="00240EE1">
        <w:rPr>
          <w:spacing w:val="-12"/>
          <w:sz w:val="20"/>
          <w:szCs w:val="20"/>
          <w:lang w:val="be-BY"/>
        </w:rPr>
        <w:t xml:space="preserve">анскі </w:t>
      </w:r>
      <w:r w:rsidRPr="00240EE1">
        <w:rPr>
          <w:spacing w:val="-12"/>
          <w:sz w:val="20"/>
          <w:szCs w:val="20"/>
        </w:rPr>
        <w:t>ака</w:t>
      </w:r>
      <w:r w:rsidR="008601FD" w:rsidRPr="00240EE1">
        <w:rPr>
          <w:spacing w:val="-12"/>
          <w:sz w:val="20"/>
          <w:szCs w:val="20"/>
          <w:lang w:val="be-BY"/>
        </w:rPr>
        <w:softHyphen/>
      </w:r>
      <w:r w:rsidRPr="00240EE1">
        <w:rPr>
          <w:spacing w:val="-12"/>
          <w:sz w:val="20"/>
          <w:szCs w:val="20"/>
        </w:rPr>
        <w:t>дэ</w:t>
      </w:r>
      <w:r w:rsidR="008601FD" w:rsidRPr="00240EE1">
        <w:rPr>
          <w:spacing w:val="-12"/>
          <w:sz w:val="20"/>
          <w:szCs w:val="20"/>
          <w:lang w:val="be-BY"/>
        </w:rPr>
        <w:softHyphen/>
      </w:r>
      <w:r w:rsidRPr="00240EE1">
        <w:rPr>
          <w:spacing w:val="-12"/>
          <w:sz w:val="20"/>
          <w:szCs w:val="20"/>
        </w:rPr>
        <w:t>міч</w:t>
      </w:r>
      <w:r w:rsidR="008601FD" w:rsidRPr="00240EE1">
        <w:rPr>
          <w:spacing w:val="-12"/>
          <w:sz w:val="20"/>
          <w:szCs w:val="20"/>
          <w:lang w:val="be-BY"/>
        </w:rPr>
        <w:softHyphen/>
      </w:r>
      <w:r w:rsidRPr="00240EE1">
        <w:rPr>
          <w:spacing w:val="-12"/>
          <w:sz w:val="20"/>
          <w:szCs w:val="20"/>
        </w:rPr>
        <w:t xml:space="preserve">ны тытул, </w:t>
      </w:r>
      <w:r w:rsidRPr="00240EE1">
        <w:rPr>
          <w:spacing w:val="-12"/>
          <w:sz w:val="20"/>
          <w:szCs w:val="20"/>
          <w:lang w:val="be-BY"/>
        </w:rPr>
        <w:t>што</w:t>
      </w:r>
      <w:r w:rsidRPr="00240EE1">
        <w:rPr>
          <w:spacing w:val="-12"/>
          <w:sz w:val="20"/>
          <w:szCs w:val="20"/>
        </w:rPr>
        <w:t xml:space="preserve"> будзе цэнтральнай тэмай нашай гаворкі), </w:t>
      </w:r>
      <w:r w:rsidRPr="00240EE1">
        <w:rPr>
          <w:spacing w:val="-12"/>
          <w:sz w:val="20"/>
          <w:szCs w:val="20"/>
          <w:lang w:val="be-BY"/>
        </w:rPr>
        <w:t>колькі</w:t>
      </w:r>
      <w:r w:rsidR="00240EE1" w:rsidRPr="00240EE1">
        <w:rPr>
          <w:spacing w:val="-12"/>
          <w:sz w:val="20"/>
          <w:szCs w:val="20"/>
          <w:lang w:val="be-BY"/>
        </w:rPr>
        <w:t xml:space="preserve"> </w:t>
      </w:r>
      <w:r w:rsidRPr="00240EE1">
        <w:rPr>
          <w:spacing w:val="-12"/>
          <w:sz w:val="20"/>
          <w:szCs w:val="20"/>
          <w:lang w:val="be-BY"/>
        </w:rPr>
        <w:t xml:space="preserve">з </w:t>
      </w:r>
      <w:r w:rsidRPr="00240EE1">
        <w:rPr>
          <w:spacing w:val="-12"/>
          <w:sz w:val="20"/>
          <w:szCs w:val="20"/>
        </w:rPr>
        <w:t xml:space="preserve">роляй, якую ён ўзяў на сябе ў распаўсюджванні друку </w:t>
      </w:r>
      <w:r w:rsidRPr="00240EE1">
        <w:rPr>
          <w:spacing w:val="-12"/>
          <w:sz w:val="20"/>
          <w:szCs w:val="20"/>
          <w:lang w:val="be-BY"/>
        </w:rPr>
        <w:t>н</w:t>
      </w:r>
      <w:r w:rsidRPr="00240EE1">
        <w:rPr>
          <w:spacing w:val="-12"/>
          <w:sz w:val="20"/>
          <w:szCs w:val="20"/>
        </w:rPr>
        <w:t>а ўсходнеславянскіх землях</w:t>
      </w:r>
      <w:r w:rsidRPr="00240EE1">
        <w:rPr>
          <w:spacing w:val="-12"/>
          <w:sz w:val="20"/>
          <w:szCs w:val="20"/>
          <w:lang w:val="be-BY"/>
        </w:rPr>
        <w:t>. У</w:t>
      </w:r>
      <w:r w:rsidRPr="00240EE1">
        <w:rPr>
          <w:spacing w:val="-12"/>
          <w:sz w:val="20"/>
          <w:szCs w:val="20"/>
        </w:rPr>
        <w:t xml:space="preserve"> гэтай якас</w:t>
      </w:r>
      <w:r w:rsidR="008601FD" w:rsidRPr="00240EE1">
        <w:rPr>
          <w:spacing w:val="-12"/>
          <w:sz w:val="20"/>
          <w:szCs w:val="20"/>
          <w:lang w:val="be-BY"/>
        </w:rPr>
        <w:softHyphen/>
      </w:r>
      <w:r w:rsidRPr="00240EE1">
        <w:rPr>
          <w:spacing w:val="-12"/>
          <w:sz w:val="20"/>
          <w:szCs w:val="20"/>
        </w:rPr>
        <w:t>ці фігура Скарыны</w:t>
      </w:r>
      <w:r w:rsidR="00AC744F" w:rsidRPr="00240EE1">
        <w:rPr>
          <w:spacing w:val="-12"/>
          <w:sz w:val="20"/>
          <w:szCs w:val="20"/>
        </w:rPr>
        <w:t xml:space="preserve"> </w:t>
      </w:r>
      <w:r w:rsidRPr="00240EE1">
        <w:rPr>
          <w:spacing w:val="-12"/>
          <w:sz w:val="20"/>
          <w:szCs w:val="20"/>
          <w:lang w:val="be-BY"/>
        </w:rPr>
        <w:t>карысталася</w:t>
      </w:r>
      <w:r w:rsidRPr="00240EE1">
        <w:rPr>
          <w:spacing w:val="-12"/>
          <w:sz w:val="20"/>
          <w:szCs w:val="20"/>
        </w:rPr>
        <w:t xml:space="preserve"> і карыстаецца </w:t>
      </w:r>
      <w:r w:rsidRPr="00240EE1">
        <w:rPr>
          <w:spacing w:val="-12"/>
          <w:sz w:val="20"/>
          <w:szCs w:val="20"/>
          <w:lang w:val="be-BY"/>
        </w:rPr>
        <w:t>цяпер</w:t>
      </w:r>
      <w:r w:rsidRPr="00240EE1">
        <w:rPr>
          <w:spacing w:val="-12"/>
          <w:sz w:val="20"/>
          <w:szCs w:val="20"/>
        </w:rPr>
        <w:t xml:space="preserve"> вялікай папу</w:t>
      </w:r>
      <w:r w:rsidR="009D6D1A">
        <w:rPr>
          <w:spacing w:val="-12"/>
          <w:sz w:val="20"/>
          <w:szCs w:val="20"/>
          <w:lang w:val="be-BY"/>
        </w:rPr>
        <w:softHyphen/>
      </w:r>
      <w:r w:rsidRPr="00240EE1">
        <w:rPr>
          <w:spacing w:val="-12"/>
          <w:sz w:val="20"/>
          <w:szCs w:val="20"/>
        </w:rPr>
        <w:t>ляр</w:t>
      </w:r>
      <w:r w:rsidR="009D6D1A">
        <w:rPr>
          <w:spacing w:val="-12"/>
          <w:sz w:val="20"/>
          <w:szCs w:val="20"/>
          <w:lang w:val="be-BY"/>
        </w:rPr>
        <w:softHyphen/>
      </w:r>
      <w:r w:rsidRPr="00240EE1">
        <w:rPr>
          <w:spacing w:val="-12"/>
          <w:sz w:val="20"/>
          <w:szCs w:val="20"/>
        </w:rPr>
        <w:lastRenderedPageBreak/>
        <w:t>нас</w:t>
      </w:r>
      <w:r w:rsidR="009D6D1A">
        <w:rPr>
          <w:spacing w:val="-12"/>
          <w:sz w:val="20"/>
          <w:szCs w:val="20"/>
          <w:lang w:val="be-BY"/>
        </w:rPr>
        <w:softHyphen/>
      </w:r>
      <w:r w:rsidRPr="00240EE1">
        <w:rPr>
          <w:spacing w:val="-12"/>
          <w:sz w:val="20"/>
          <w:szCs w:val="20"/>
        </w:rPr>
        <w:t xml:space="preserve">цю </w:t>
      </w:r>
      <w:r w:rsidRPr="00240EE1">
        <w:rPr>
          <w:spacing w:val="-12"/>
          <w:sz w:val="20"/>
          <w:szCs w:val="20"/>
          <w:lang w:val="be-BY"/>
        </w:rPr>
        <w:t>ў</w:t>
      </w:r>
      <w:r w:rsidRPr="00240EE1">
        <w:rPr>
          <w:spacing w:val="-12"/>
          <w:sz w:val="20"/>
          <w:szCs w:val="20"/>
        </w:rPr>
        <w:t xml:space="preserve"> гіст</w:t>
      </w:r>
      <w:r w:rsidRPr="00240EE1">
        <w:rPr>
          <w:spacing w:val="-12"/>
          <w:sz w:val="20"/>
          <w:szCs w:val="20"/>
          <w:lang w:val="be-BY"/>
        </w:rPr>
        <w:t>а</w:t>
      </w:r>
      <w:r w:rsidRPr="00240EE1">
        <w:rPr>
          <w:spacing w:val="-12"/>
          <w:sz w:val="20"/>
          <w:szCs w:val="20"/>
        </w:rPr>
        <w:t>рыяграфіі краін Усходняй Еўропы, у прыватнасці</w:t>
      </w:r>
      <w:r w:rsidR="00240EE1" w:rsidRPr="00240EE1">
        <w:rPr>
          <w:spacing w:val="-12"/>
          <w:sz w:val="20"/>
          <w:szCs w:val="20"/>
          <w:lang w:val="be-BY"/>
        </w:rPr>
        <w:t>, у</w:t>
      </w:r>
      <w:r w:rsidRPr="00240EE1">
        <w:rPr>
          <w:spacing w:val="-12"/>
          <w:sz w:val="20"/>
          <w:szCs w:val="20"/>
        </w:rPr>
        <w:t xml:space="preserve"> беларуск</w:t>
      </w:r>
      <w:r w:rsidRPr="00240EE1">
        <w:rPr>
          <w:spacing w:val="-12"/>
          <w:sz w:val="20"/>
          <w:szCs w:val="20"/>
          <w:lang w:val="be-BY"/>
        </w:rPr>
        <w:t>ім</w:t>
      </w:r>
      <w:r w:rsidRPr="00240EE1">
        <w:rPr>
          <w:spacing w:val="-12"/>
          <w:sz w:val="20"/>
          <w:szCs w:val="20"/>
        </w:rPr>
        <w:t xml:space="preserve"> ася</w:t>
      </w:r>
      <w:r w:rsidR="009D6D1A">
        <w:rPr>
          <w:spacing w:val="-12"/>
          <w:sz w:val="20"/>
          <w:szCs w:val="20"/>
          <w:lang w:val="be-BY"/>
        </w:rPr>
        <w:softHyphen/>
      </w:r>
      <w:r w:rsidRPr="00240EE1">
        <w:rPr>
          <w:spacing w:val="-12"/>
          <w:sz w:val="20"/>
          <w:szCs w:val="20"/>
        </w:rPr>
        <w:t>роддз</w:t>
      </w:r>
      <w:r w:rsidRPr="00240EE1">
        <w:rPr>
          <w:spacing w:val="-12"/>
          <w:sz w:val="20"/>
          <w:szCs w:val="20"/>
          <w:lang w:val="be-BY"/>
        </w:rPr>
        <w:t>і</w:t>
      </w:r>
      <w:r w:rsidRPr="00240EE1">
        <w:rPr>
          <w:spacing w:val="-12"/>
          <w:sz w:val="20"/>
          <w:szCs w:val="20"/>
        </w:rPr>
        <w:t>.</w:t>
      </w:r>
    </w:p>
    <w:p w:rsidR="004A0734" w:rsidRPr="00240EE1" w:rsidRDefault="004A0734" w:rsidP="00A90713">
      <w:pPr>
        <w:spacing w:line="220" w:lineRule="exact"/>
        <w:ind w:firstLine="397"/>
        <w:jc w:val="both"/>
        <w:rPr>
          <w:spacing w:val="-12"/>
          <w:sz w:val="20"/>
          <w:szCs w:val="20"/>
          <w:lang w:val="be-BY"/>
        </w:rPr>
      </w:pPr>
      <w:r w:rsidRPr="00240EE1">
        <w:rPr>
          <w:spacing w:val="-12"/>
          <w:sz w:val="20"/>
          <w:szCs w:val="20"/>
        </w:rPr>
        <w:t xml:space="preserve">Не ўдаючыся ў </w:t>
      </w:r>
      <w:r w:rsidRPr="00240EE1">
        <w:rPr>
          <w:spacing w:val="-12"/>
          <w:sz w:val="20"/>
          <w:szCs w:val="20"/>
          <w:lang w:val="be-BY"/>
        </w:rPr>
        <w:t>сутнасць таго ўзв</w:t>
      </w:r>
      <w:r w:rsidR="00240EE1" w:rsidRPr="00240EE1">
        <w:rPr>
          <w:spacing w:val="-12"/>
          <w:sz w:val="20"/>
          <w:szCs w:val="20"/>
          <w:lang w:val="be-BY"/>
        </w:rPr>
        <w:t>е</w:t>
      </w:r>
      <w:r w:rsidRPr="00240EE1">
        <w:rPr>
          <w:spacing w:val="-12"/>
          <w:sz w:val="20"/>
          <w:szCs w:val="20"/>
          <w:lang w:val="be-BY"/>
        </w:rPr>
        <w:t>лічэння</w:t>
      </w:r>
      <w:r w:rsidRPr="00240EE1">
        <w:rPr>
          <w:spacing w:val="-12"/>
          <w:sz w:val="20"/>
          <w:szCs w:val="20"/>
        </w:rPr>
        <w:t xml:space="preserve"> (</w:t>
      </w:r>
      <w:r w:rsidRPr="00240EE1">
        <w:rPr>
          <w:spacing w:val="-12"/>
          <w:sz w:val="20"/>
          <w:szCs w:val="20"/>
          <w:lang w:val="be-BY"/>
        </w:rPr>
        <w:t>ім часта грашыць празмерны</w:t>
      </w:r>
      <w:r w:rsidRPr="00240EE1">
        <w:rPr>
          <w:spacing w:val="-12"/>
          <w:sz w:val="20"/>
          <w:szCs w:val="20"/>
        </w:rPr>
        <w:t xml:space="preserve"> нацыя</w:t>
      </w:r>
      <w:r w:rsidR="008601FD" w:rsidRPr="00240EE1">
        <w:rPr>
          <w:spacing w:val="-12"/>
          <w:sz w:val="20"/>
          <w:szCs w:val="20"/>
          <w:lang w:val="be-BY"/>
        </w:rPr>
        <w:softHyphen/>
      </w:r>
      <w:r w:rsidRPr="00240EE1">
        <w:rPr>
          <w:spacing w:val="-12"/>
          <w:sz w:val="20"/>
          <w:szCs w:val="20"/>
        </w:rPr>
        <w:t>налізм)</w:t>
      </w:r>
      <w:r w:rsidRPr="00240EE1">
        <w:rPr>
          <w:spacing w:val="-12"/>
          <w:sz w:val="20"/>
          <w:szCs w:val="20"/>
          <w:lang w:val="be-BY"/>
        </w:rPr>
        <w:t xml:space="preserve">, з прычыны якога </w:t>
      </w:r>
      <w:r w:rsidRPr="00240EE1">
        <w:rPr>
          <w:spacing w:val="-12"/>
          <w:sz w:val="20"/>
          <w:szCs w:val="20"/>
        </w:rPr>
        <w:t>апошні</w:t>
      </w:r>
      <w:r w:rsidRPr="00240EE1">
        <w:rPr>
          <w:spacing w:val="-12"/>
          <w:sz w:val="20"/>
          <w:szCs w:val="20"/>
          <w:lang w:val="be-BY"/>
        </w:rPr>
        <w:t>м</w:t>
      </w:r>
      <w:r w:rsidRPr="00240EE1">
        <w:rPr>
          <w:spacing w:val="-12"/>
          <w:sz w:val="20"/>
          <w:szCs w:val="20"/>
        </w:rPr>
        <w:t xml:space="preserve"> час</w:t>
      </w:r>
      <w:r w:rsidRPr="00240EE1">
        <w:rPr>
          <w:spacing w:val="-12"/>
          <w:sz w:val="20"/>
          <w:szCs w:val="20"/>
          <w:lang w:val="be-BY"/>
        </w:rPr>
        <w:t xml:space="preserve">ам было </w:t>
      </w:r>
      <w:r w:rsidRPr="00240EE1">
        <w:rPr>
          <w:spacing w:val="-12"/>
          <w:sz w:val="20"/>
          <w:szCs w:val="20"/>
        </w:rPr>
        <w:t>пераглед</w:t>
      </w:r>
      <w:r w:rsidRPr="00240EE1">
        <w:rPr>
          <w:spacing w:val="-12"/>
          <w:sz w:val="20"/>
          <w:szCs w:val="20"/>
          <w:lang w:val="be-BY"/>
        </w:rPr>
        <w:t>жана</w:t>
      </w:r>
      <w:r w:rsidRPr="00240EE1">
        <w:rPr>
          <w:spacing w:val="-12"/>
          <w:sz w:val="20"/>
          <w:szCs w:val="20"/>
        </w:rPr>
        <w:t xml:space="preserve"> жыццё і </w:t>
      </w:r>
      <w:r w:rsidRPr="00240EE1">
        <w:rPr>
          <w:spacing w:val="-12"/>
          <w:sz w:val="20"/>
          <w:szCs w:val="20"/>
          <w:lang w:val="be-BY"/>
        </w:rPr>
        <w:t>дзей</w:t>
      </w:r>
      <w:r w:rsidR="008601FD" w:rsidRPr="00240EE1">
        <w:rPr>
          <w:spacing w:val="-12"/>
          <w:sz w:val="20"/>
          <w:szCs w:val="20"/>
          <w:lang w:val="be-BY"/>
        </w:rPr>
        <w:softHyphen/>
      </w:r>
      <w:r w:rsidRPr="00240EE1">
        <w:rPr>
          <w:spacing w:val="-12"/>
          <w:sz w:val="20"/>
          <w:szCs w:val="20"/>
          <w:lang w:val="be-BY"/>
        </w:rPr>
        <w:t>насць</w:t>
      </w:r>
      <w:r w:rsidRPr="00240EE1">
        <w:rPr>
          <w:spacing w:val="-12"/>
          <w:sz w:val="20"/>
          <w:szCs w:val="20"/>
        </w:rPr>
        <w:t xml:space="preserve"> Скарыны</w:t>
      </w:r>
      <w:r w:rsidRPr="00240EE1">
        <w:rPr>
          <w:rStyle w:val="af"/>
          <w:spacing w:val="-12"/>
          <w:sz w:val="20"/>
          <w:szCs w:val="20"/>
          <w:vertAlign w:val="baseline"/>
        </w:rPr>
        <w:footnoteReference w:id="12"/>
      </w:r>
      <w:r w:rsidRPr="00240EE1">
        <w:rPr>
          <w:spacing w:val="-12"/>
          <w:sz w:val="20"/>
          <w:szCs w:val="20"/>
        </w:rPr>
        <w:t xml:space="preserve">, несумненна </w:t>
      </w:r>
      <w:r w:rsidRPr="00240EE1">
        <w:rPr>
          <w:spacing w:val="-12"/>
          <w:sz w:val="20"/>
          <w:szCs w:val="20"/>
          <w:lang w:val="be-BY"/>
        </w:rPr>
        <w:t>заслуго</w:t>
      </w:r>
      <w:r w:rsidRPr="00240EE1">
        <w:rPr>
          <w:spacing w:val="-12"/>
          <w:sz w:val="20"/>
          <w:szCs w:val="20"/>
        </w:rPr>
        <w:t>ў</w:t>
      </w:r>
      <w:r w:rsidRPr="00240EE1">
        <w:rPr>
          <w:spacing w:val="-12"/>
          <w:sz w:val="20"/>
          <w:szCs w:val="20"/>
          <w:lang w:val="be-BY"/>
        </w:rPr>
        <w:t>вае ў</w:t>
      </w:r>
      <w:r w:rsidRPr="00240EE1">
        <w:rPr>
          <w:spacing w:val="-12"/>
          <w:sz w:val="20"/>
          <w:szCs w:val="20"/>
        </w:rPr>
        <w:t>вагі</w:t>
      </w:r>
      <w:r w:rsidRPr="00240EE1">
        <w:rPr>
          <w:spacing w:val="-12"/>
          <w:sz w:val="20"/>
          <w:szCs w:val="20"/>
          <w:lang w:val="be-BY"/>
        </w:rPr>
        <w:t>,</w:t>
      </w:r>
      <w:r w:rsidRPr="00240EE1">
        <w:rPr>
          <w:spacing w:val="-12"/>
          <w:sz w:val="20"/>
          <w:szCs w:val="20"/>
        </w:rPr>
        <w:t xml:space="preserve"> таксама і </w:t>
      </w:r>
      <w:r w:rsidRPr="00240EE1">
        <w:rPr>
          <w:spacing w:val="-12"/>
          <w:sz w:val="20"/>
          <w:szCs w:val="20"/>
          <w:lang w:val="be-BY"/>
        </w:rPr>
        <w:t>ў</w:t>
      </w:r>
      <w:r w:rsidRPr="00240EE1">
        <w:rPr>
          <w:spacing w:val="-12"/>
          <w:sz w:val="20"/>
          <w:szCs w:val="20"/>
        </w:rPr>
        <w:t xml:space="preserve"> неславянск</w:t>
      </w:r>
      <w:r w:rsidRPr="00240EE1">
        <w:rPr>
          <w:spacing w:val="-12"/>
          <w:sz w:val="20"/>
          <w:szCs w:val="20"/>
          <w:lang w:val="be-BY"/>
        </w:rPr>
        <w:t>ім све</w:t>
      </w:r>
      <w:r w:rsidR="008601FD" w:rsidRPr="00240EE1">
        <w:rPr>
          <w:spacing w:val="-12"/>
          <w:sz w:val="20"/>
          <w:szCs w:val="20"/>
          <w:lang w:val="be-BY"/>
        </w:rPr>
        <w:softHyphen/>
      </w:r>
      <w:r w:rsidRPr="00240EE1">
        <w:rPr>
          <w:spacing w:val="-12"/>
          <w:sz w:val="20"/>
          <w:szCs w:val="20"/>
          <w:lang w:val="be-BY"/>
        </w:rPr>
        <w:t>це</w:t>
      </w:r>
      <w:r w:rsidRPr="00240EE1">
        <w:rPr>
          <w:spacing w:val="-12"/>
          <w:sz w:val="20"/>
          <w:szCs w:val="20"/>
        </w:rPr>
        <w:t xml:space="preserve">, фігура </w:t>
      </w:r>
      <w:r w:rsidRPr="00240EE1">
        <w:rPr>
          <w:spacing w:val="-12"/>
          <w:sz w:val="20"/>
          <w:szCs w:val="20"/>
          <w:lang w:val="be-BY"/>
        </w:rPr>
        <w:t xml:space="preserve">гэтага </w:t>
      </w:r>
      <w:r w:rsidRPr="00240EE1">
        <w:rPr>
          <w:spacing w:val="-12"/>
          <w:sz w:val="20"/>
          <w:szCs w:val="20"/>
        </w:rPr>
        <w:t>інтэлектуала</w:t>
      </w:r>
      <w:r w:rsidRPr="00240EE1">
        <w:rPr>
          <w:spacing w:val="-12"/>
          <w:sz w:val="20"/>
          <w:szCs w:val="20"/>
          <w:lang w:val="be-BY"/>
        </w:rPr>
        <w:t>,</w:t>
      </w:r>
      <w:r w:rsidRPr="00240EE1">
        <w:rPr>
          <w:spacing w:val="-12"/>
          <w:sz w:val="20"/>
          <w:szCs w:val="20"/>
        </w:rPr>
        <w:t xml:space="preserve"> які </w:t>
      </w:r>
      <w:r w:rsidRPr="00240EE1">
        <w:rPr>
          <w:spacing w:val="-12"/>
          <w:sz w:val="20"/>
          <w:szCs w:val="20"/>
          <w:lang w:val="be-BY"/>
        </w:rPr>
        <w:t>перакінуў свай</w:t>
      </w:r>
      <w:r w:rsidRPr="00240EE1">
        <w:rPr>
          <w:spacing w:val="-12"/>
          <w:sz w:val="20"/>
          <w:szCs w:val="20"/>
        </w:rPr>
        <w:t>го роду «мост» паміж усход</w:t>
      </w:r>
      <w:r w:rsidR="008601FD" w:rsidRPr="00240EE1">
        <w:rPr>
          <w:spacing w:val="-12"/>
          <w:sz w:val="20"/>
          <w:szCs w:val="20"/>
          <w:lang w:val="be-BY"/>
        </w:rPr>
        <w:softHyphen/>
      </w:r>
      <w:r w:rsidRPr="00240EE1">
        <w:rPr>
          <w:spacing w:val="-12"/>
          <w:sz w:val="20"/>
          <w:szCs w:val="20"/>
        </w:rPr>
        <w:t>нееўрапейскай культурай і свет</w:t>
      </w:r>
      <w:r w:rsidRPr="00240EE1">
        <w:rPr>
          <w:spacing w:val="-12"/>
          <w:sz w:val="20"/>
          <w:szCs w:val="20"/>
          <w:lang w:val="be-BY"/>
        </w:rPr>
        <w:t xml:space="preserve">ам заходняга </w:t>
      </w:r>
      <w:r w:rsidRPr="00240EE1">
        <w:rPr>
          <w:spacing w:val="-12"/>
          <w:sz w:val="20"/>
          <w:szCs w:val="20"/>
        </w:rPr>
        <w:t>гуманізму.</w:t>
      </w:r>
      <w:r w:rsidR="00AC744F" w:rsidRPr="00240EE1">
        <w:rPr>
          <w:spacing w:val="-12"/>
          <w:sz w:val="20"/>
          <w:szCs w:val="20"/>
        </w:rPr>
        <w:t xml:space="preserve"> </w:t>
      </w:r>
      <w:r w:rsidRPr="00240EE1">
        <w:rPr>
          <w:spacing w:val="-12"/>
          <w:sz w:val="20"/>
          <w:szCs w:val="20"/>
          <w:lang w:val="be-BY"/>
        </w:rPr>
        <w:t xml:space="preserve">Сапраўды, </w:t>
      </w:r>
      <w:r w:rsidRPr="00240EE1">
        <w:rPr>
          <w:spacing w:val="-12"/>
          <w:sz w:val="20"/>
          <w:szCs w:val="20"/>
        </w:rPr>
        <w:t>Ска</w:t>
      </w:r>
      <w:r w:rsidR="008601FD" w:rsidRPr="00240EE1">
        <w:rPr>
          <w:spacing w:val="-12"/>
          <w:sz w:val="20"/>
          <w:szCs w:val="20"/>
          <w:lang w:val="be-BY"/>
        </w:rPr>
        <w:softHyphen/>
      </w:r>
      <w:r w:rsidRPr="00240EE1">
        <w:rPr>
          <w:spacing w:val="-12"/>
          <w:sz w:val="20"/>
          <w:szCs w:val="20"/>
        </w:rPr>
        <w:t>ры</w:t>
      </w:r>
      <w:r w:rsidR="008601FD" w:rsidRPr="00240EE1">
        <w:rPr>
          <w:spacing w:val="-12"/>
          <w:sz w:val="20"/>
          <w:szCs w:val="20"/>
          <w:lang w:val="be-BY"/>
        </w:rPr>
        <w:softHyphen/>
      </w:r>
      <w:r w:rsidRPr="00240EE1">
        <w:rPr>
          <w:spacing w:val="-12"/>
          <w:sz w:val="20"/>
          <w:szCs w:val="20"/>
        </w:rPr>
        <w:t>н</w:t>
      </w:r>
      <w:r w:rsidRPr="00240EE1">
        <w:rPr>
          <w:spacing w:val="-12"/>
          <w:sz w:val="20"/>
          <w:szCs w:val="20"/>
          <w:lang w:val="be-BY"/>
        </w:rPr>
        <w:t xml:space="preserve">а ажыццявіў </w:t>
      </w:r>
      <w:r w:rsidRPr="00240EE1">
        <w:rPr>
          <w:spacing w:val="-12"/>
          <w:sz w:val="20"/>
          <w:szCs w:val="20"/>
        </w:rPr>
        <w:t>публікацы</w:t>
      </w:r>
      <w:r w:rsidRPr="00240EE1">
        <w:rPr>
          <w:spacing w:val="-12"/>
          <w:sz w:val="20"/>
          <w:szCs w:val="20"/>
          <w:lang w:val="be-BY"/>
        </w:rPr>
        <w:t>ю шэрагу</w:t>
      </w:r>
      <w:r w:rsidRPr="00240EE1">
        <w:rPr>
          <w:spacing w:val="-12"/>
          <w:sz w:val="20"/>
          <w:szCs w:val="20"/>
        </w:rPr>
        <w:t xml:space="preserve"> тэкстаў </w:t>
      </w:r>
      <w:r w:rsidRPr="00240EE1">
        <w:rPr>
          <w:spacing w:val="-12"/>
          <w:sz w:val="20"/>
          <w:szCs w:val="20"/>
          <w:lang w:val="be-BY"/>
        </w:rPr>
        <w:t>пераважна</w:t>
      </w:r>
      <w:r w:rsidRPr="00240EE1">
        <w:rPr>
          <w:spacing w:val="-12"/>
          <w:sz w:val="20"/>
          <w:szCs w:val="20"/>
        </w:rPr>
        <w:t xml:space="preserve"> рэлігійнага характару</w:t>
      </w:r>
      <w:r w:rsidRPr="00240EE1">
        <w:rPr>
          <w:spacing w:val="-12"/>
          <w:sz w:val="20"/>
          <w:szCs w:val="20"/>
          <w:lang w:val="be-BY"/>
        </w:rPr>
        <w:t>, накі</w:t>
      </w:r>
      <w:r w:rsidR="008601FD" w:rsidRPr="00240EE1">
        <w:rPr>
          <w:spacing w:val="-12"/>
          <w:sz w:val="20"/>
          <w:szCs w:val="20"/>
          <w:lang w:val="be-BY"/>
        </w:rPr>
        <w:softHyphen/>
      </w:r>
      <w:r w:rsidRPr="00240EE1">
        <w:rPr>
          <w:spacing w:val="-12"/>
          <w:sz w:val="20"/>
          <w:szCs w:val="20"/>
          <w:lang w:val="be-BY"/>
        </w:rPr>
        <w:t>раваных</w:t>
      </w:r>
      <w:r w:rsidRPr="00240EE1">
        <w:rPr>
          <w:spacing w:val="-12"/>
          <w:sz w:val="20"/>
          <w:szCs w:val="20"/>
        </w:rPr>
        <w:t xml:space="preserve">, дзякуючы інавацыйнай дзейнасці лінгвістычнага </w:t>
      </w:r>
      <w:r w:rsidRPr="00240EE1">
        <w:rPr>
          <w:i/>
          <w:iCs/>
          <w:spacing w:val="-12"/>
          <w:sz w:val="20"/>
          <w:szCs w:val="20"/>
        </w:rPr>
        <w:t>рэстайлінгу</w:t>
      </w:r>
      <w:r w:rsidR="00240EE1" w:rsidRPr="00240EE1">
        <w:rPr>
          <w:iCs/>
          <w:spacing w:val="-12"/>
          <w:sz w:val="20"/>
          <w:szCs w:val="20"/>
          <w:lang w:val="be-BY"/>
        </w:rPr>
        <w:t>,</w:t>
      </w:r>
      <w:r w:rsidR="00240EE1" w:rsidRPr="00240EE1">
        <w:rPr>
          <w:i/>
          <w:iCs/>
          <w:spacing w:val="-12"/>
          <w:sz w:val="20"/>
          <w:szCs w:val="20"/>
          <w:lang w:val="be-BY"/>
        </w:rPr>
        <w:t xml:space="preserve"> </w:t>
      </w:r>
      <w:r w:rsidRPr="00240EE1">
        <w:rPr>
          <w:spacing w:val="-12"/>
          <w:sz w:val="20"/>
          <w:szCs w:val="20"/>
          <w:lang w:val="be-BY"/>
        </w:rPr>
        <w:t>на з</w:t>
      </w:r>
      <w:r w:rsidRPr="00240EE1">
        <w:rPr>
          <w:spacing w:val="-12"/>
          <w:sz w:val="20"/>
          <w:szCs w:val="20"/>
        </w:rPr>
        <w:t>ада</w:t>
      </w:r>
      <w:r w:rsidR="008601FD" w:rsidRPr="00240EE1">
        <w:rPr>
          <w:spacing w:val="-12"/>
          <w:sz w:val="20"/>
          <w:szCs w:val="20"/>
          <w:lang w:val="be-BY"/>
        </w:rPr>
        <w:softHyphen/>
      </w:r>
      <w:r w:rsidRPr="00240EE1">
        <w:rPr>
          <w:spacing w:val="-12"/>
          <w:sz w:val="20"/>
          <w:szCs w:val="20"/>
        </w:rPr>
        <w:t>валь</w:t>
      </w:r>
      <w:r w:rsidRPr="00240EE1">
        <w:rPr>
          <w:spacing w:val="-12"/>
          <w:sz w:val="20"/>
          <w:szCs w:val="20"/>
          <w:lang w:val="be-BY"/>
        </w:rPr>
        <w:t>ненне</w:t>
      </w:r>
      <w:r w:rsidRPr="00240EE1">
        <w:rPr>
          <w:spacing w:val="-12"/>
          <w:sz w:val="20"/>
          <w:szCs w:val="20"/>
        </w:rPr>
        <w:t xml:space="preserve"> патрэбы чытачоў</w:t>
      </w:r>
      <w:r w:rsidRPr="00240EE1">
        <w:rPr>
          <w:spacing w:val="-12"/>
          <w:sz w:val="20"/>
          <w:szCs w:val="20"/>
          <w:lang w:val="be-BY"/>
        </w:rPr>
        <w:t>,</w:t>
      </w:r>
      <w:r w:rsidRPr="00240EE1">
        <w:rPr>
          <w:spacing w:val="-12"/>
          <w:sz w:val="20"/>
          <w:szCs w:val="20"/>
        </w:rPr>
        <w:t xml:space="preserve"> якім з распаўсюджванн</w:t>
      </w:r>
      <w:r w:rsidRPr="00240EE1">
        <w:rPr>
          <w:spacing w:val="-12"/>
          <w:sz w:val="20"/>
          <w:szCs w:val="20"/>
          <w:lang w:val="be-BY"/>
        </w:rPr>
        <w:t>ем</w:t>
      </w:r>
      <w:r w:rsidRPr="00240EE1">
        <w:rPr>
          <w:spacing w:val="-12"/>
          <w:sz w:val="20"/>
          <w:szCs w:val="20"/>
        </w:rPr>
        <w:t xml:space="preserve"> друку пра</w:t>
      </w:r>
      <w:r w:rsidR="008601FD" w:rsidRPr="00240EE1">
        <w:rPr>
          <w:spacing w:val="-12"/>
          <w:sz w:val="20"/>
          <w:szCs w:val="20"/>
          <w:lang w:val="be-BY"/>
        </w:rPr>
        <w:softHyphen/>
      </w:r>
      <w:r w:rsidRPr="00240EE1">
        <w:rPr>
          <w:spacing w:val="-12"/>
          <w:sz w:val="20"/>
          <w:szCs w:val="20"/>
        </w:rPr>
        <w:t>па</w:t>
      </w:r>
      <w:r w:rsidR="008601FD" w:rsidRPr="00240EE1">
        <w:rPr>
          <w:spacing w:val="-12"/>
          <w:sz w:val="20"/>
          <w:szCs w:val="20"/>
          <w:lang w:val="be-BY"/>
        </w:rPr>
        <w:softHyphen/>
      </w:r>
      <w:r w:rsidRPr="00240EE1">
        <w:rPr>
          <w:spacing w:val="-12"/>
          <w:sz w:val="20"/>
          <w:szCs w:val="20"/>
        </w:rPr>
        <w:t>ноў</w:t>
      </w:r>
      <w:r w:rsidR="008601FD" w:rsidRPr="00240EE1">
        <w:rPr>
          <w:spacing w:val="-12"/>
          <w:sz w:val="20"/>
          <w:szCs w:val="20"/>
          <w:lang w:val="be-BY"/>
        </w:rPr>
        <w:softHyphen/>
      </w:r>
      <w:r w:rsidRPr="00240EE1">
        <w:rPr>
          <w:spacing w:val="-12"/>
          <w:sz w:val="20"/>
          <w:szCs w:val="20"/>
        </w:rPr>
        <w:t>ва</w:t>
      </w:r>
      <w:r w:rsidR="008601FD" w:rsidRPr="00240EE1">
        <w:rPr>
          <w:spacing w:val="-12"/>
          <w:sz w:val="20"/>
          <w:szCs w:val="20"/>
          <w:lang w:val="be-BY"/>
        </w:rPr>
        <w:softHyphen/>
      </w:r>
      <w:r w:rsidRPr="00240EE1">
        <w:rPr>
          <w:spacing w:val="-12"/>
          <w:sz w:val="20"/>
          <w:szCs w:val="20"/>
        </w:rPr>
        <w:t>ла</w:t>
      </w:r>
      <w:r w:rsidR="008601FD" w:rsidRPr="00240EE1">
        <w:rPr>
          <w:spacing w:val="-12"/>
          <w:sz w:val="20"/>
          <w:szCs w:val="20"/>
          <w:lang w:val="be-BY"/>
        </w:rPr>
        <w:softHyphen/>
      </w:r>
      <w:r w:rsidRPr="00240EE1">
        <w:rPr>
          <w:spacing w:val="-12"/>
          <w:sz w:val="20"/>
          <w:szCs w:val="20"/>
          <w:lang w:val="be-BY"/>
        </w:rPr>
        <w:t>ся</w:t>
      </w:r>
      <w:r w:rsidRPr="00240EE1">
        <w:rPr>
          <w:spacing w:val="-12"/>
          <w:sz w:val="20"/>
          <w:szCs w:val="20"/>
        </w:rPr>
        <w:t xml:space="preserve"> таксама і ў далёкіх ру</w:t>
      </w:r>
      <w:r w:rsidRPr="00240EE1">
        <w:rPr>
          <w:spacing w:val="-12"/>
          <w:sz w:val="20"/>
          <w:szCs w:val="20"/>
          <w:lang w:val="be-BY"/>
        </w:rPr>
        <w:t>сінскіх</w:t>
      </w:r>
      <w:r w:rsidRPr="00240EE1">
        <w:rPr>
          <w:spacing w:val="-12"/>
          <w:sz w:val="20"/>
          <w:szCs w:val="20"/>
        </w:rPr>
        <w:t xml:space="preserve"> земля</w:t>
      </w:r>
      <w:r w:rsidRPr="00240EE1">
        <w:rPr>
          <w:spacing w:val="-12"/>
          <w:sz w:val="20"/>
          <w:szCs w:val="20"/>
          <w:lang w:val="be-BY"/>
        </w:rPr>
        <w:t>х, адкуль</w:t>
      </w:r>
      <w:r w:rsidRPr="00240EE1">
        <w:rPr>
          <w:spacing w:val="-12"/>
          <w:sz w:val="20"/>
          <w:szCs w:val="20"/>
        </w:rPr>
        <w:t xml:space="preserve"> Скарына быў родам, маг</w:t>
      </w:r>
      <w:r w:rsidR="008601FD" w:rsidRPr="00240EE1">
        <w:rPr>
          <w:spacing w:val="-12"/>
          <w:sz w:val="20"/>
          <w:szCs w:val="20"/>
          <w:lang w:val="be-BY"/>
        </w:rPr>
        <w:softHyphen/>
      </w:r>
      <w:r w:rsidRPr="00240EE1">
        <w:rPr>
          <w:spacing w:val="-12"/>
          <w:sz w:val="20"/>
          <w:szCs w:val="20"/>
        </w:rPr>
        <w:t>чы</w:t>
      </w:r>
      <w:r w:rsidR="008601FD" w:rsidRPr="00240EE1">
        <w:rPr>
          <w:spacing w:val="-12"/>
          <w:sz w:val="20"/>
          <w:szCs w:val="20"/>
          <w:lang w:val="be-BY"/>
        </w:rPr>
        <w:softHyphen/>
      </w:r>
      <w:r w:rsidRPr="00240EE1">
        <w:rPr>
          <w:spacing w:val="-12"/>
          <w:sz w:val="20"/>
          <w:szCs w:val="20"/>
        </w:rPr>
        <w:t xml:space="preserve">масць </w:t>
      </w:r>
      <w:r w:rsidRPr="00240EE1">
        <w:rPr>
          <w:spacing w:val="-12"/>
          <w:sz w:val="20"/>
          <w:szCs w:val="20"/>
          <w:lang w:val="be-BY"/>
        </w:rPr>
        <w:t xml:space="preserve">атрымання </w:t>
      </w:r>
      <w:r w:rsidRPr="00240EE1">
        <w:rPr>
          <w:spacing w:val="-12"/>
          <w:sz w:val="20"/>
          <w:szCs w:val="20"/>
        </w:rPr>
        <w:t>ведаў і інфармацыі</w:t>
      </w:r>
      <w:r w:rsidRPr="00240EE1">
        <w:rPr>
          <w:spacing w:val="-12"/>
          <w:sz w:val="20"/>
          <w:szCs w:val="20"/>
          <w:lang w:val="be-BY"/>
        </w:rPr>
        <w:t>, што</w:t>
      </w:r>
      <w:r w:rsidRPr="00240EE1">
        <w:rPr>
          <w:spacing w:val="-12"/>
          <w:sz w:val="20"/>
          <w:szCs w:val="20"/>
        </w:rPr>
        <w:t xml:space="preserve"> больш не маглі знайсці </w:t>
      </w:r>
      <w:r w:rsidRPr="00240EE1">
        <w:rPr>
          <w:spacing w:val="-12"/>
          <w:sz w:val="20"/>
          <w:szCs w:val="20"/>
          <w:lang w:val="be-BY"/>
        </w:rPr>
        <w:t>адпаведнай фор</w:t>
      </w:r>
      <w:r w:rsidR="008601FD" w:rsidRPr="00240EE1">
        <w:rPr>
          <w:spacing w:val="-12"/>
          <w:sz w:val="20"/>
          <w:szCs w:val="20"/>
          <w:lang w:val="be-BY"/>
        </w:rPr>
        <w:softHyphen/>
      </w:r>
      <w:r w:rsidRPr="00240EE1">
        <w:rPr>
          <w:spacing w:val="-12"/>
          <w:sz w:val="20"/>
          <w:szCs w:val="20"/>
          <w:lang w:val="be-BY"/>
        </w:rPr>
        <w:t>мы ў</w:t>
      </w:r>
      <w:r w:rsidR="00AC744F" w:rsidRPr="00240EE1">
        <w:rPr>
          <w:spacing w:val="-12"/>
          <w:sz w:val="20"/>
          <w:szCs w:val="20"/>
        </w:rPr>
        <w:t xml:space="preserve"> </w:t>
      </w:r>
      <w:r w:rsidRPr="00240EE1">
        <w:rPr>
          <w:spacing w:val="-12"/>
          <w:sz w:val="20"/>
          <w:szCs w:val="20"/>
        </w:rPr>
        <w:t xml:space="preserve">царкоўнаславянскай мове, афіцыйнай </w:t>
      </w:r>
      <w:r w:rsidRPr="00240EE1">
        <w:rPr>
          <w:spacing w:val="-12"/>
          <w:sz w:val="20"/>
          <w:szCs w:val="20"/>
          <w:lang w:val="be-BY"/>
        </w:rPr>
        <w:t>у</w:t>
      </w:r>
      <w:r w:rsidRPr="00240EE1">
        <w:rPr>
          <w:spacing w:val="-12"/>
          <w:sz w:val="20"/>
          <w:szCs w:val="20"/>
        </w:rPr>
        <w:t xml:space="preserve"> правасла</w:t>
      </w:r>
      <w:r w:rsidR="006D3E06">
        <w:rPr>
          <w:spacing w:val="-12"/>
          <w:sz w:val="20"/>
          <w:szCs w:val="20"/>
          <w:lang w:val="be-BY"/>
        </w:rPr>
        <w:t>ў</w:t>
      </w:r>
      <w:r w:rsidRPr="00240EE1">
        <w:rPr>
          <w:spacing w:val="-12"/>
          <w:sz w:val="20"/>
          <w:szCs w:val="20"/>
        </w:rPr>
        <w:t>най традыцыі, якая ста</w:t>
      </w:r>
      <w:r w:rsidR="008601FD" w:rsidRPr="00240EE1">
        <w:rPr>
          <w:spacing w:val="-12"/>
          <w:sz w:val="20"/>
          <w:szCs w:val="20"/>
          <w:lang w:val="be-BY"/>
        </w:rPr>
        <w:softHyphen/>
      </w:r>
      <w:r w:rsidRPr="00240EE1">
        <w:rPr>
          <w:spacing w:val="-12"/>
          <w:sz w:val="20"/>
          <w:szCs w:val="20"/>
        </w:rPr>
        <w:t>ла ў той час дрэнна зразумелай для большай часткі насельніцтва</w:t>
      </w:r>
      <w:r w:rsidR="00240EE1" w:rsidRPr="00240EE1">
        <w:rPr>
          <w:rStyle w:val="af"/>
          <w:spacing w:val="-12"/>
          <w:sz w:val="20"/>
          <w:szCs w:val="20"/>
          <w:vertAlign w:val="baseline"/>
        </w:rPr>
        <w:footnoteReference w:customMarkFollows="1" w:id="13"/>
        <w:t>**</w:t>
      </w:r>
      <w:r w:rsidRPr="00240EE1">
        <w:rPr>
          <w:spacing w:val="-12"/>
          <w:sz w:val="20"/>
          <w:szCs w:val="20"/>
        </w:rPr>
        <w:t>.</w:t>
      </w:r>
    </w:p>
    <w:p w:rsidR="004A0734" w:rsidRPr="005131DB" w:rsidRDefault="004A0734" w:rsidP="00A90713">
      <w:pPr>
        <w:spacing w:line="220" w:lineRule="exact"/>
        <w:ind w:firstLine="397"/>
        <w:jc w:val="both"/>
        <w:rPr>
          <w:spacing w:val="-12"/>
          <w:sz w:val="20"/>
          <w:szCs w:val="20"/>
          <w:lang w:val="be-BY"/>
        </w:rPr>
      </w:pPr>
      <w:r w:rsidRPr="005131DB">
        <w:rPr>
          <w:spacing w:val="-12"/>
          <w:sz w:val="20"/>
          <w:szCs w:val="20"/>
        </w:rPr>
        <w:t xml:space="preserve">Невядома дакладная дата нараджэння Францыска Скарыны. Біёграфы </w:t>
      </w:r>
      <w:r w:rsidRPr="005131DB">
        <w:rPr>
          <w:spacing w:val="-12"/>
          <w:sz w:val="20"/>
          <w:szCs w:val="20"/>
          <w:lang w:val="be-BY"/>
        </w:rPr>
        <w:t>пра</w:t>
      </w:r>
      <w:r w:rsidR="008601FD" w:rsidRPr="005131DB">
        <w:rPr>
          <w:spacing w:val="-12"/>
          <w:sz w:val="20"/>
          <w:szCs w:val="20"/>
          <w:lang w:val="be-BY"/>
        </w:rPr>
        <w:softHyphen/>
      </w:r>
      <w:r w:rsidRPr="005131DB">
        <w:rPr>
          <w:spacing w:val="-12"/>
          <w:sz w:val="20"/>
          <w:szCs w:val="20"/>
          <w:lang w:val="be-BY"/>
        </w:rPr>
        <w:t>паноўвалі</w:t>
      </w:r>
      <w:r w:rsidRPr="005131DB">
        <w:rPr>
          <w:spacing w:val="-12"/>
          <w:sz w:val="20"/>
          <w:szCs w:val="20"/>
        </w:rPr>
        <w:t xml:space="preserve">, </w:t>
      </w:r>
      <w:r w:rsidRPr="005131DB">
        <w:rPr>
          <w:spacing w:val="-12"/>
          <w:sz w:val="20"/>
          <w:szCs w:val="20"/>
          <w:lang w:val="be-BY"/>
        </w:rPr>
        <w:t>раз за разам,</w:t>
      </w:r>
      <w:r w:rsidRPr="005131DB">
        <w:rPr>
          <w:spacing w:val="-12"/>
          <w:sz w:val="20"/>
          <w:szCs w:val="20"/>
        </w:rPr>
        <w:t xml:space="preserve"> розныя </w:t>
      </w:r>
      <w:r w:rsidRPr="005131DB">
        <w:rPr>
          <w:spacing w:val="-12"/>
          <w:sz w:val="20"/>
          <w:szCs w:val="20"/>
          <w:lang w:val="be-BY"/>
        </w:rPr>
        <w:t>гіпотэзы</w:t>
      </w:r>
      <w:r w:rsidRPr="005131DB">
        <w:rPr>
          <w:spacing w:val="-12"/>
          <w:sz w:val="20"/>
          <w:szCs w:val="20"/>
        </w:rPr>
        <w:t xml:space="preserve">, </w:t>
      </w:r>
      <w:r w:rsidRPr="005131DB">
        <w:rPr>
          <w:spacing w:val="-12"/>
          <w:sz w:val="20"/>
          <w:szCs w:val="20"/>
          <w:lang w:val="be-BY"/>
        </w:rPr>
        <w:t>якія ў</w:t>
      </w:r>
      <w:r w:rsidRPr="005131DB">
        <w:rPr>
          <w:spacing w:val="-12"/>
          <w:sz w:val="20"/>
          <w:szCs w:val="20"/>
        </w:rPr>
        <w:t>сё</w:t>
      </w:r>
      <w:r w:rsidRPr="005131DB">
        <w:rPr>
          <w:spacing w:val="-12"/>
          <w:sz w:val="20"/>
          <w:szCs w:val="20"/>
          <w:lang w:val="be-BY"/>
        </w:rPr>
        <w:t xml:space="preserve"> ж разглядаюць п</w:t>
      </w:r>
      <w:r w:rsidRPr="005131DB">
        <w:rPr>
          <w:spacing w:val="-12"/>
          <w:sz w:val="20"/>
          <w:szCs w:val="20"/>
        </w:rPr>
        <w:t xml:space="preserve">ерыяд з </w:t>
      </w:r>
      <w:r w:rsidRPr="005131DB">
        <w:rPr>
          <w:spacing w:val="-12"/>
          <w:sz w:val="20"/>
          <w:szCs w:val="20"/>
        </w:rPr>
        <w:lastRenderedPageBreak/>
        <w:t>1485 па 1490</w:t>
      </w:r>
      <w:r w:rsidR="005131DB" w:rsidRPr="005131DB">
        <w:rPr>
          <w:spacing w:val="-12"/>
          <w:sz w:val="20"/>
          <w:szCs w:val="20"/>
          <w:lang w:val="be-BY"/>
        </w:rPr>
        <w:t> г.</w:t>
      </w:r>
      <w:r w:rsidRPr="005131DB">
        <w:rPr>
          <w:spacing w:val="-12"/>
          <w:sz w:val="20"/>
          <w:szCs w:val="20"/>
        </w:rPr>
        <w:t xml:space="preserve"> як час гістарычна </w:t>
      </w:r>
      <w:r w:rsidRPr="005131DB">
        <w:rPr>
          <w:spacing w:val="-12"/>
          <w:sz w:val="20"/>
          <w:szCs w:val="20"/>
          <w:lang w:val="be-BY"/>
        </w:rPr>
        <w:t>най</w:t>
      </w:r>
      <w:r w:rsidRPr="005131DB">
        <w:rPr>
          <w:spacing w:val="-12"/>
          <w:sz w:val="20"/>
          <w:szCs w:val="20"/>
        </w:rPr>
        <w:t xml:space="preserve">больш </w:t>
      </w:r>
      <w:r w:rsidRPr="005131DB">
        <w:rPr>
          <w:spacing w:val="-12"/>
          <w:sz w:val="20"/>
          <w:szCs w:val="20"/>
          <w:lang w:val="be-BY"/>
        </w:rPr>
        <w:t>імаверны</w:t>
      </w:r>
      <w:r w:rsidRPr="005131DB">
        <w:rPr>
          <w:rStyle w:val="af"/>
          <w:spacing w:val="-12"/>
          <w:sz w:val="20"/>
          <w:szCs w:val="20"/>
          <w:vertAlign w:val="baseline"/>
          <w:lang w:val="be-BY"/>
        </w:rPr>
        <w:footnoteReference w:id="14"/>
      </w:r>
      <w:r w:rsidRPr="005131DB">
        <w:rPr>
          <w:spacing w:val="-12"/>
          <w:sz w:val="20"/>
          <w:szCs w:val="20"/>
          <w:lang w:val="be-BY"/>
        </w:rPr>
        <w:t>. Сярод прыведзеных дока</w:t>
      </w:r>
      <w:r w:rsidR="008601FD" w:rsidRPr="005131DB">
        <w:rPr>
          <w:spacing w:val="-12"/>
          <w:sz w:val="20"/>
          <w:szCs w:val="20"/>
          <w:lang w:val="be-BY"/>
        </w:rPr>
        <w:softHyphen/>
      </w:r>
      <w:r w:rsidRPr="005131DB">
        <w:rPr>
          <w:spacing w:val="-12"/>
          <w:sz w:val="20"/>
          <w:szCs w:val="20"/>
          <w:lang w:val="be-BY"/>
        </w:rPr>
        <w:t>заў на падтрымку гэтага сцвярджэння знаходзім неаднаразова</w:t>
      </w:r>
      <w:r w:rsidR="005131DB">
        <w:rPr>
          <w:spacing w:val="-12"/>
          <w:sz w:val="20"/>
          <w:szCs w:val="20"/>
          <w:lang w:val="be-BY"/>
        </w:rPr>
        <w:t xml:space="preserve"> </w:t>
      </w:r>
      <w:r w:rsidRPr="005131DB">
        <w:rPr>
          <w:spacing w:val="-12"/>
          <w:sz w:val="20"/>
          <w:szCs w:val="20"/>
          <w:lang w:val="be-BY"/>
        </w:rPr>
        <w:t>цытаваны рэестр імат</w:t>
      </w:r>
      <w:r w:rsidR="008601FD" w:rsidRPr="005131DB">
        <w:rPr>
          <w:spacing w:val="-12"/>
          <w:sz w:val="20"/>
          <w:szCs w:val="20"/>
          <w:lang w:val="be-BY"/>
        </w:rPr>
        <w:softHyphen/>
      </w:r>
      <w:r w:rsidRPr="005131DB">
        <w:rPr>
          <w:spacing w:val="-12"/>
          <w:sz w:val="20"/>
          <w:szCs w:val="20"/>
          <w:lang w:val="be-BY"/>
        </w:rPr>
        <w:t xml:space="preserve">рыкуляцый Кракаўскага </w:t>
      </w:r>
      <w:r w:rsidR="005131DB">
        <w:rPr>
          <w:spacing w:val="-12"/>
          <w:sz w:val="20"/>
          <w:szCs w:val="20"/>
          <w:lang w:val="be-BY"/>
        </w:rPr>
        <w:t>ў</w:t>
      </w:r>
      <w:r w:rsidRPr="005131DB">
        <w:rPr>
          <w:spacing w:val="-12"/>
          <w:sz w:val="20"/>
          <w:szCs w:val="20"/>
          <w:lang w:val="be-BY"/>
        </w:rPr>
        <w:t>ніверсітэт</w:t>
      </w:r>
      <w:r w:rsidR="005131DB">
        <w:rPr>
          <w:spacing w:val="-12"/>
          <w:sz w:val="20"/>
          <w:szCs w:val="20"/>
          <w:lang w:val="be-BY"/>
        </w:rPr>
        <w:t>а</w:t>
      </w:r>
      <w:r w:rsidRPr="005131DB">
        <w:rPr>
          <w:spacing w:val="-12"/>
          <w:sz w:val="20"/>
          <w:szCs w:val="20"/>
          <w:lang w:val="be-BY"/>
        </w:rPr>
        <w:t>, дзе ў зімовым семестры 1504</w:t>
      </w:r>
      <w:r w:rsidR="005131DB">
        <w:rPr>
          <w:spacing w:val="-12"/>
          <w:sz w:val="20"/>
          <w:szCs w:val="20"/>
          <w:lang w:val="be-BY"/>
        </w:rPr>
        <w:t> </w:t>
      </w:r>
      <w:r w:rsidRPr="005131DB">
        <w:rPr>
          <w:spacing w:val="-12"/>
          <w:sz w:val="20"/>
          <w:szCs w:val="20"/>
          <w:lang w:val="be-BY"/>
        </w:rPr>
        <w:t>г</w:t>
      </w:r>
      <w:r w:rsidR="005131DB">
        <w:rPr>
          <w:spacing w:val="-12"/>
          <w:sz w:val="20"/>
          <w:szCs w:val="20"/>
          <w:lang w:val="be-BY"/>
        </w:rPr>
        <w:t xml:space="preserve">. </w:t>
      </w:r>
      <w:r w:rsidRPr="005131DB">
        <w:rPr>
          <w:spacing w:val="-12"/>
          <w:sz w:val="20"/>
          <w:szCs w:val="20"/>
          <w:lang w:val="be-BY"/>
        </w:rPr>
        <w:t>згад</w:t>
      </w:r>
      <w:r w:rsidR="008601FD" w:rsidRPr="005131DB">
        <w:rPr>
          <w:spacing w:val="-12"/>
          <w:sz w:val="20"/>
          <w:szCs w:val="20"/>
          <w:lang w:val="be-BY"/>
        </w:rPr>
        <w:softHyphen/>
      </w:r>
      <w:r w:rsidRPr="005131DB">
        <w:rPr>
          <w:spacing w:val="-12"/>
          <w:sz w:val="20"/>
          <w:szCs w:val="20"/>
          <w:lang w:val="be-BY"/>
        </w:rPr>
        <w:t xml:space="preserve">ваецца </w:t>
      </w:r>
      <w:r w:rsidR="005131DB">
        <w:rPr>
          <w:spacing w:val="-12"/>
          <w:sz w:val="20"/>
          <w:szCs w:val="20"/>
          <w:lang w:val="be-BY"/>
        </w:rPr>
        <w:t>ў</w:t>
      </w:r>
      <w:r w:rsidRPr="005131DB">
        <w:rPr>
          <w:spacing w:val="-12"/>
          <w:sz w:val="20"/>
          <w:szCs w:val="20"/>
          <w:lang w:val="be-BY"/>
        </w:rPr>
        <w:t>пісанне ў яго пэўнага «</w:t>
      </w:r>
      <w:r w:rsidRPr="005131DB">
        <w:rPr>
          <w:i/>
          <w:iCs/>
          <w:spacing w:val="-12"/>
          <w:sz w:val="20"/>
          <w:szCs w:val="20"/>
        </w:rPr>
        <w:t>Franciscus</w:t>
      </w:r>
      <w:r w:rsidRPr="005131DB">
        <w:rPr>
          <w:i/>
          <w:iCs/>
          <w:spacing w:val="-12"/>
          <w:sz w:val="20"/>
          <w:szCs w:val="20"/>
          <w:lang w:val="be-BY"/>
        </w:rPr>
        <w:t xml:space="preserve"> </w:t>
      </w:r>
      <w:r w:rsidRPr="005131DB">
        <w:rPr>
          <w:i/>
          <w:iCs/>
          <w:spacing w:val="-12"/>
          <w:sz w:val="20"/>
          <w:szCs w:val="20"/>
        </w:rPr>
        <w:t>Lucede</w:t>
      </w:r>
      <w:r w:rsidRPr="005131DB">
        <w:rPr>
          <w:i/>
          <w:iCs/>
          <w:spacing w:val="-12"/>
          <w:sz w:val="20"/>
          <w:szCs w:val="20"/>
          <w:lang w:val="be-BY"/>
        </w:rPr>
        <w:t xml:space="preserve"> </w:t>
      </w:r>
      <w:r w:rsidRPr="005131DB">
        <w:rPr>
          <w:i/>
          <w:iCs/>
          <w:spacing w:val="-12"/>
          <w:sz w:val="20"/>
          <w:szCs w:val="20"/>
        </w:rPr>
        <w:t>Poloczko</w:t>
      </w:r>
      <w:r w:rsidRPr="005131DB">
        <w:rPr>
          <w:spacing w:val="-12"/>
          <w:sz w:val="20"/>
          <w:szCs w:val="20"/>
          <w:lang w:val="be-BY"/>
        </w:rPr>
        <w:t>». Калі меркаваць, што</w:t>
      </w:r>
      <w:r w:rsidR="009F3DC2">
        <w:rPr>
          <w:spacing w:val="-12"/>
          <w:sz w:val="20"/>
          <w:szCs w:val="20"/>
          <w:lang w:val="be-BY"/>
        </w:rPr>
        <w:t>,</w:t>
      </w:r>
      <w:r w:rsidRPr="005131DB">
        <w:rPr>
          <w:spacing w:val="-12"/>
          <w:sz w:val="20"/>
          <w:szCs w:val="20"/>
          <w:lang w:val="be-BY"/>
        </w:rPr>
        <w:t xml:space="preserve"> як і другія еўрапейскія ўніверсітэты, польская вучэльня таксама не прыма</w:t>
      </w:r>
      <w:r w:rsidR="009F3DC2">
        <w:rPr>
          <w:spacing w:val="-12"/>
          <w:sz w:val="20"/>
          <w:szCs w:val="20"/>
          <w:lang w:val="be-BY"/>
        </w:rPr>
        <w:softHyphen/>
      </w:r>
      <w:r w:rsidRPr="005131DB">
        <w:rPr>
          <w:spacing w:val="-12"/>
          <w:sz w:val="20"/>
          <w:szCs w:val="20"/>
          <w:lang w:val="be-BY"/>
        </w:rPr>
        <w:t>ла сту</w:t>
      </w:r>
      <w:r w:rsidR="008601FD" w:rsidRPr="005131DB">
        <w:rPr>
          <w:spacing w:val="-12"/>
          <w:sz w:val="20"/>
          <w:szCs w:val="20"/>
          <w:lang w:val="be-BY"/>
        </w:rPr>
        <w:softHyphen/>
      </w:r>
      <w:r w:rsidRPr="005131DB">
        <w:rPr>
          <w:spacing w:val="-12"/>
          <w:sz w:val="20"/>
          <w:szCs w:val="20"/>
          <w:lang w:val="be-BY"/>
        </w:rPr>
        <w:t>дэнтаў</w:t>
      </w:r>
      <w:r w:rsidR="005131DB">
        <w:rPr>
          <w:spacing w:val="-12"/>
          <w:sz w:val="20"/>
          <w:szCs w:val="20"/>
          <w:lang w:val="be-BY"/>
        </w:rPr>
        <w:t>,</w:t>
      </w:r>
      <w:r w:rsidRPr="005131DB">
        <w:rPr>
          <w:spacing w:val="-12"/>
          <w:sz w:val="20"/>
          <w:szCs w:val="20"/>
          <w:lang w:val="be-BY"/>
        </w:rPr>
        <w:t xml:space="preserve"> маладзейшых за 14 гадоў, можна зрабіць выснову, што на момант пасту</w:t>
      </w:r>
      <w:r w:rsidR="008601FD" w:rsidRPr="005131DB">
        <w:rPr>
          <w:spacing w:val="-12"/>
          <w:sz w:val="20"/>
          <w:szCs w:val="20"/>
          <w:lang w:val="be-BY"/>
        </w:rPr>
        <w:softHyphen/>
      </w:r>
      <w:r w:rsidRPr="005131DB">
        <w:rPr>
          <w:spacing w:val="-12"/>
          <w:sz w:val="20"/>
          <w:szCs w:val="20"/>
          <w:lang w:val="be-BY"/>
        </w:rPr>
        <w:t>плення і Францыск Скарына ўжо дасягнуў адпаведнага ўзросту</w:t>
      </w:r>
      <w:r w:rsidR="005131DB" w:rsidRPr="005131DB">
        <w:rPr>
          <w:rStyle w:val="af"/>
          <w:spacing w:val="-12"/>
          <w:sz w:val="20"/>
          <w:szCs w:val="20"/>
          <w:vertAlign w:val="baseline"/>
          <w:lang w:val="be-BY"/>
        </w:rPr>
        <w:footnoteReference w:customMarkFollows="1" w:id="15"/>
        <w:t>**</w:t>
      </w:r>
      <w:r w:rsidRPr="005131DB">
        <w:rPr>
          <w:spacing w:val="-12"/>
          <w:sz w:val="20"/>
          <w:szCs w:val="20"/>
          <w:lang w:val="be-BY"/>
        </w:rPr>
        <w:t>.</w:t>
      </w:r>
    </w:p>
    <w:p w:rsidR="004A0734" w:rsidRPr="005131DB" w:rsidRDefault="004A0734" w:rsidP="00A90713">
      <w:pPr>
        <w:spacing w:line="220" w:lineRule="exact"/>
        <w:ind w:firstLine="397"/>
        <w:jc w:val="both"/>
        <w:rPr>
          <w:spacing w:val="-12"/>
          <w:sz w:val="20"/>
          <w:szCs w:val="20"/>
          <w:lang w:val="be-BY"/>
        </w:rPr>
      </w:pPr>
      <w:r w:rsidRPr="005131DB">
        <w:rPr>
          <w:spacing w:val="-12"/>
          <w:sz w:val="20"/>
          <w:szCs w:val="20"/>
          <w:lang w:val="be-BY"/>
        </w:rPr>
        <w:t>Як ужо неаднаразова згадвалася, Скарына быў родам з Полацка, аднаго з най</w:t>
      </w:r>
      <w:r w:rsidR="008601FD" w:rsidRPr="005131DB">
        <w:rPr>
          <w:spacing w:val="-12"/>
          <w:sz w:val="20"/>
          <w:szCs w:val="20"/>
          <w:lang w:val="be-BY"/>
        </w:rPr>
        <w:softHyphen/>
      </w:r>
      <w:r w:rsidRPr="005131DB">
        <w:rPr>
          <w:spacing w:val="-12"/>
          <w:sz w:val="20"/>
          <w:szCs w:val="20"/>
          <w:lang w:val="be-BY"/>
        </w:rPr>
        <w:t>старэйшых цэнтраў усходнеславянскіх зямель, размешчанага на берагах Дзві</w:t>
      </w:r>
      <w:r w:rsidR="008601FD" w:rsidRPr="005131DB">
        <w:rPr>
          <w:spacing w:val="-12"/>
          <w:sz w:val="20"/>
          <w:szCs w:val="20"/>
          <w:lang w:val="be-BY"/>
        </w:rPr>
        <w:softHyphen/>
      </w:r>
      <w:r w:rsidRPr="005131DB">
        <w:rPr>
          <w:spacing w:val="-12"/>
          <w:sz w:val="20"/>
          <w:szCs w:val="20"/>
          <w:lang w:val="be-BY"/>
        </w:rPr>
        <w:t>ны, які згадваецца ў летапісах з 862</w:t>
      </w:r>
      <w:r w:rsidR="005131DB" w:rsidRPr="005131DB">
        <w:rPr>
          <w:spacing w:val="-12"/>
          <w:sz w:val="20"/>
          <w:szCs w:val="20"/>
          <w:lang w:val="be-BY"/>
        </w:rPr>
        <w:t> </w:t>
      </w:r>
      <w:r w:rsidRPr="005131DB">
        <w:rPr>
          <w:spacing w:val="-12"/>
          <w:sz w:val="20"/>
          <w:szCs w:val="20"/>
          <w:lang w:val="be-BY"/>
        </w:rPr>
        <w:t>г. Як жыццёва важны пасярэднік у ганд</w:t>
      </w:r>
      <w:r w:rsidR="008601FD" w:rsidRPr="005131DB">
        <w:rPr>
          <w:spacing w:val="-12"/>
          <w:sz w:val="20"/>
          <w:szCs w:val="20"/>
          <w:lang w:val="be-BY"/>
        </w:rPr>
        <w:softHyphen/>
      </w:r>
      <w:r w:rsidRPr="005131DB">
        <w:rPr>
          <w:spacing w:val="-12"/>
          <w:sz w:val="20"/>
          <w:szCs w:val="20"/>
          <w:lang w:val="be-BY"/>
        </w:rPr>
        <w:t>лё</w:t>
      </w:r>
      <w:r w:rsidR="005131DB" w:rsidRPr="005131DB">
        <w:rPr>
          <w:spacing w:val="-12"/>
          <w:sz w:val="20"/>
          <w:szCs w:val="20"/>
          <w:lang w:val="be-BY"/>
        </w:rPr>
        <w:softHyphen/>
      </w:r>
      <w:r w:rsidRPr="005131DB">
        <w:rPr>
          <w:spacing w:val="-12"/>
          <w:sz w:val="20"/>
          <w:szCs w:val="20"/>
          <w:lang w:val="be-BY"/>
        </w:rPr>
        <w:t>вых адносінах паміж усходнімі землямі і балтыйскім рэгіёнам, тэры</w:t>
      </w:r>
      <w:r w:rsidR="008601FD" w:rsidRPr="005131DB">
        <w:rPr>
          <w:spacing w:val="-12"/>
          <w:sz w:val="20"/>
          <w:szCs w:val="20"/>
          <w:lang w:val="be-BY"/>
        </w:rPr>
        <w:softHyphen/>
      </w:r>
      <w:r w:rsidRPr="005131DB">
        <w:rPr>
          <w:spacing w:val="-12"/>
          <w:sz w:val="20"/>
          <w:szCs w:val="20"/>
          <w:lang w:val="be-BY"/>
        </w:rPr>
        <w:t>то</w:t>
      </w:r>
      <w:r w:rsidR="008601FD" w:rsidRPr="005131DB">
        <w:rPr>
          <w:spacing w:val="-12"/>
          <w:sz w:val="20"/>
          <w:szCs w:val="20"/>
          <w:lang w:val="be-BY"/>
        </w:rPr>
        <w:softHyphen/>
      </w:r>
      <w:r w:rsidRPr="005131DB">
        <w:rPr>
          <w:spacing w:val="-12"/>
          <w:sz w:val="20"/>
          <w:szCs w:val="20"/>
          <w:lang w:val="be-BY"/>
        </w:rPr>
        <w:t>рыя Полацк</w:t>
      </w:r>
      <w:r w:rsidR="005131DB" w:rsidRPr="005131DB">
        <w:rPr>
          <w:spacing w:val="-12"/>
          <w:sz w:val="20"/>
          <w:szCs w:val="20"/>
          <w:lang w:val="be-BY"/>
        </w:rPr>
        <w:t>а</w:t>
      </w:r>
      <w:r w:rsidRPr="005131DB">
        <w:rPr>
          <w:spacing w:val="-12"/>
          <w:sz w:val="20"/>
          <w:szCs w:val="20"/>
          <w:lang w:val="be-BY"/>
        </w:rPr>
        <w:t xml:space="preserve"> была далучана на пачатку </w:t>
      </w:r>
      <w:r w:rsidRPr="005131DB">
        <w:rPr>
          <w:spacing w:val="-12"/>
          <w:sz w:val="20"/>
          <w:szCs w:val="20"/>
        </w:rPr>
        <w:t>XIV</w:t>
      </w:r>
      <w:r w:rsidR="005131DB" w:rsidRPr="005131DB">
        <w:rPr>
          <w:spacing w:val="-12"/>
          <w:sz w:val="20"/>
          <w:szCs w:val="20"/>
          <w:lang w:val="be-BY"/>
        </w:rPr>
        <w:t> </w:t>
      </w:r>
      <w:r w:rsidRPr="005131DB">
        <w:rPr>
          <w:spacing w:val="-12"/>
          <w:sz w:val="20"/>
          <w:szCs w:val="20"/>
          <w:lang w:val="be-BY"/>
        </w:rPr>
        <w:t>ст</w:t>
      </w:r>
      <w:r w:rsidR="005131DB" w:rsidRPr="005131DB">
        <w:rPr>
          <w:spacing w:val="-12"/>
          <w:sz w:val="20"/>
          <w:szCs w:val="20"/>
          <w:lang w:val="be-BY"/>
        </w:rPr>
        <w:t xml:space="preserve">. </w:t>
      </w:r>
      <w:r w:rsidRPr="005131DB">
        <w:rPr>
          <w:spacing w:val="-12"/>
          <w:sz w:val="20"/>
          <w:szCs w:val="20"/>
          <w:lang w:val="be-BY"/>
        </w:rPr>
        <w:t>да Вялікага Княства Літоў</w:t>
      </w:r>
      <w:r w:rsidR="008601FD" w:rsidRPr="005131DB">
        <w:rPr>
          <w:spacing w:val="-12"/>
          <w:sz w:val="20"/>
          <w:szCs w:val="20"/>
          <w:lang w:val="be-BY"/>
        </w:rPr>
        <w:softHyphen/>
      </w:r>
      <w:r w:rsidRPr="005131DB">
        <w:rPr>
          <w:spacing w:val="-12"/>
          <w:sz w:val="20"/>
          <w:szCs w:val="20"/>
          <w:lang w:val="be-BY"/>
        </w:rPr>
        <w:t>скага, з якім потым будзе дзяліць свой лёс (што прывядзе, як вядома, да палі</w:t>
      </w:r>
      <w:r w:rsidR="008601FD" w:rsidRPr="005131DB">
        <w:rPr>
          <w:spacing w:val="-12"/>
          <w:sz w:val="20"/>
          <w:szCs w:val="20"/>
          <w:lang w:val="be-BY"/>
        </w:rPr>
        <w:softHyphen/>
      </w:r>
      <w:r w:rsidRPr="005131DB">
        <w:rPr>
          <w:spacing w:val="-12"/>
          <w:sz w:val="20"/>
          <w:szCs w:val="20"/>
          <w:lang w:val="be-BY"/>
        </w:rPr>
        <w:t>тычна-тэры</w:t>
      </w:r>
      <w:r w:rsidR="005131DB" w:rsidRPr="005131DB">
        <w:rPr>
          <w:spacing w:val="-12"/>
          <w:sz w:val="20"/>
          <w:szCs w:val="20"/>
          <w:lang w:val="be-BY"/>
        </w:rPr>
        <w:softHyphen/>
      </w:r>
      <w:r w:rsidRPr="005131DB">
        <w:rPr>
          <w:spacing w:val="-12"/>
          <w:sz w:val="20"/>
          <w:szCs w:val="20"/>
          <w:lang w:val="be-BY"/>
        </w:rPr>
        <w:t>тарыяльнага саюз</w:t>
      </w:r>
      <w:r w:rsidR="005131DB" w:rsidRPr="005131DB">
        <w:rPr>
          <w:spacing w:val="-12"/>
          <w:sz w:val="20"/>
          <w:szCs w:val="20"/>
          <w:lang w:val="be-BY"/>
        </w:rPr>
        <w:t>у</w:t>
      </w:r>
      <w:r w:rsidRPr="005131DB">
        <w:rPr>
          <w:spacing w:val="-12"/>
          <w:sz w:val="20"/>
          <w:szCs w:val="20"/>
          <w:lang w:val="be-BY"/>
        </w:rPr>
        <w:t xml:space="preserve"> з Польшчай)</w:t>
      </w:r>
      <w:r w:rsidR="005131DB" w:rsidRPr="005131DB">
        <w:rPr>
          <w:rStyle w:val="af"/>
          <w:spacing w:val="-12"/>
          <w:sz w:val="20"/>
          <w:szCs w:val="20"/>
          <w:vertAlign w:val="baseline"/>
          <w:lang w:val="be-BY"/>
        </w:rPr>
        <w:footnoteReference w:customMarkFollows="1" w:id="16"/>
        <w:t>***</w:t>
      </w:r>
      <w:r w:rsidRPr="005131DB">
        <w:rPr>
          <w:spacing w:val="-12"/>
          <w:sz w:val="20"/>
          <w:szCs w:val="20"/>
          <w:lang w:val="be-BY"/>
        </w:rPr>
        <w:t>. У Полацку (насельніцтва яко</w:t>
      </w:r>
      <w:r w:rsidR="008601FD" w:rsidRPr="005131DB">
        <w:rPr>
          <w:spacing w:val="-12"/>
          <w:sz w:val="20"/>
          <w:szCs w:val="20"/>
          <w:lang w:val="be-BY"/>
        </w:rPr>
        <w:softHyphen/>
      </w:r>
      <w:r w:rsidRPr="005131DB">
        <w:rPr>
          <w:spacing w:val="-12"/>
          <w:sz w:val="20"/>
          <w:szCs w:val="20"/>
          <w:lang w:val="be-BY"/>
        </w:rPr>
        <w:t xml:space="preserve">га ў </w:t>
      </w:r>
      <w:r w:rsidRPr="005131DB">
        <w:rPr>
          <w:spacing w:val="-12"/>
          <w:sz w:val="20"/>
          <w:szCs w:val="20"/>
        </w:rPr>
        <w:t>XVI</w:t>
      </w:r>
      <w:r w:rsidR="005131DB" w:rsidRPr="005131DB">
        <w:rPr>
          <w:spacing w:val="-12"/>
          <w:sz w:val="20"/>
          <w:szCs w:val="20"/>
          <w:lang w:val="be-BY"/>
        </w:rPr>
        <w:t> </w:t>
      </w:r>
      <w:r w:rsidRPr="005131DB">
        <w:rPr>
          <w:spacing w:val="-12"/>
          <w:sz w:val="20"/>
          <w:szCs w:val="20"/>
          <w:lang w:val="be-BY"/>
        </w:rPr>
        <w:t>ст</w:t>
      </w:r>
      <w:r w:rsidR="005131DB" w:rsidRPr="005131DB">
        <w:rPr>
          <w:spacing w:val="-12"/>
          <w:sz w:val="20"/>
          <w:szCs w:val="20"/>
          <w:lang w:val="be-BY"/>
        </w:rPr>
        <w:t xml:space="preserve">. </w:t>
      </w:r>
      <w:r w:rsidRPr="005131DB">
        <w:rPr>
          <w:spacing w:val="-12"/>
          <w:sz w:val="20"/>
          <w:szCs w:val="20"/>
          <w:lang w:val="be-BY"/>
        </w:rPr>
        <w:t>наліч</w:t>
      </w:r>
      <w:r w:rsidR="005131DB" w:rsidRPr="005131DB">
        <w:rPr>
          <w:spacing w:val="-12"/>
          <w:sz w:val="20"/>
          <w:szCs w:val="20"/>
          <w:lang w:val="be-BY"/>
        </w:rPr>
        <w:softHyphen/>
      </w:r>
      <w:r w:rsidRPr="005131DB">
        <w:rPr>
          <w:spacing w:val="-12"/>
          <w:sz w:val="20"/>
          <w:szCs w:val="20"/>
          <w:lang w:val="be-BY"/>
        </w:rPr>
        <w:t>вала больш за дзесяць тысяч жыхароў) пераважаў пра</w:t>
      </w:r>
      <w:r w:rsidR="008601FD" w:rsidRPr="005131DB">
        <w:rPr>
          <w:spacing w:val="-12"/>
          <w:sz w:val="20"/>
          <w:szCs w:val="20"/>
          <w:lang w:val="be-BY"/>
        </w:rPr>
        <w:softHyphen/>
      </w:r>
      <w:r w:rsidRPr="005131DB">
        <w:rPr>
          <w:spacing w:val="-12"/>
          <w:sz w:val="20"/>
          <w:szCs w:val="20"/>
          <w:lang w:val="be-BY"/>
        </w:rPr>
        <w:t>ва</w:t>
      </w:r>
      <w:r w:rsidR="008601FD" w:rsidRPr="005131DB">
        <w:rPr>
          <w:spacing w:val="-12"/>
          <w:sz w:val="20"/>
          <w:szCs w:val="20"/>
          <w:lang w:val="be-BY"/>
        </w:rPr>
        <w:softHyphen/>
      </w:r>
      <w:r w:rsidRPr="005131DB">
        <w:rPr>
          <w:spacing w:val="-12"/>
          <w:sz w:val="20"/>
          <w:szCs w:val="20"/>
          <w:lang w:val="be-BY"/>
        </w:rPr>
        <w:t>слаўны кам</w:t>
      </w:r>
      <w:r w:rsidR="00F05642">
        <w:rPr>
          <w:spacing w:val="-12"/>
          <w:sz w:val="20"/>
          <w:szCs w:val="20"/>
          <w:lang w:val="be-BY"/>
        </w:rPr>
        <w:softHyphen/>
      </w:r>
      <w:r w:rsidRPr="005131DB">
        <w:rPr>
          <w:spacing w:val="-12"/>
          <w:sz w:val="20"/>
          <w:szCs w:val="20"/>
          <w:lang w:val="be-BY"/>
        </w:rPr>
        <w:t>панент: ката</w:t>
      </w:r>
      <w:r w:rsidR="005131DB" w:rsidRPr="005131DB">
        <w:rPr>
          <w:spacing w:val="-12"/>
          <w:sz w:val="20"/>
          <w:szCs w:val="20"/>
          <w:lang w:val="be-BY"/>
        </w:rPr>
        <w:softHyphen/>
      </w:r>
      <w:r w:rsidRPr="005131DB">
        <w:rPr>
          <w:spacing w:val="-12"/>
          <w:sz w:val="20"/>
          <w:szCs w:val="20"/>
          <w:lang w:val="be-BY"/>
        </w:rPr>
        <w:t>лікі ўяўлялі сабой нязначную меншасць, але варта адзна</w:t>
      </w:r>
      <w:r w:rsidR="008601FD" w:rsidRPr="005131DB">
        <w:rPr>
          <w:spacing w:val="-12"/>
          <w:sz w:val="20"/>
          <w:szCs w:val="20"/>
          <w:lang w:val="be-BY"/>
        </w:rPr>
        <w:softHyphen/>
      </w:r>
      <w:r w:rsidRPr="005131DB">
        <w:rPr>
          <w:spacing w:val="-12"/>
          <w:sz w:val="20"/>
          <w:szCs w:val="20"/>
          <w:lang w:val="be-BY"/>
        </w:rPr>
        <w:t xml:space="preserve">чыць, </w:t>
      </w:r>
      <w:r w:rsidRPr="005131DB">
        <w:rPr>
          <w:spacing w:val="-12"/>
          <w:sz w:val="20"/>
          <w:szCs w:val="20"/>
          <w:lang w:val="be-BY"/>
        </w:rPr>
        <w:lastRenderedPageBreak/>
        <w:t>што толькі ў школь</w:t>
      </w:r>
      <w:r w:rsidR="005131DB" w:rsidRPr="005131DB">
        <w:rPr>
          <w:spacing w:val="-12"/>
          <w:sz w:val="20"/>
          <w:szCs w:val="20"/>
          <w:lang w:val="be-BY"/>
        </w:rPr>
        <w:softHyphen/>
      </w:r>
      <w:r w:rsidRPr="005131DB">
        <w:rPr>
          <w:spacing w:val="-12"/>
          <w:sz w:val="20"/>
          <w:szCs w:val="20"/>
          <w:lang w:val="be-BY"/>
        </w:rPr>
        <w:t>ных установах, якімі кіравалі менавіта яны, мож</w:t>
      </w:r>
      <w:r w:rsidR="008601FD" w:rsidRPr="005131DB">
        <w:rPr>
          <w:spacing w:val="-12"/>
          <w:sz w:val="20"/>
          <w:szCs w:val="20"/>
          <w:lang w:val="be-BY"/>
        </w:rPr>
        <w:softHyphen/>
      </w:r>
      <w:r w:rsidRPr="005131DB">
        <w:rPr>
          <w:spacing w:val="-12"/>
          <w:sz w:val="20"/>
          <w:szCs w:val="20"/>
          <w:lang w:val="be-BY"/>
        </w:rPr>
        <w:t>на было вучыць лацін</w:t>
      </w:r>
      <w:r w:rsidR="005131DB" w:rsidRPr="005131DB">
        <w:rPr>
          <w:spacing w:val="-12"/>
          <w:sz w:val="20"/>
          <w:szCs w:val="20"/>
          <w:lang w:val="be-BY"/>
        </w:rPr>
        <w:softHyphen/>
      </w:r>
      <w:r w:rsidRPr="005131DB">
        <w:rPr>
          <w:spacing w:val="-12"/>
          <w:sz w:val="20"/>
          <w:szCs w:val="20"/>
          <w:lang w:val="be-BY"/>
        </w:rPr>
        <w:t>скую мову, валоданне якой было абавязковай умовай для допус</w:t>
      </w:r>
      <w:r w:rsidR="008601FD" w:rsidRPr="005131DB">
        <w:rPr>
          <w:spacing w:val="-12"/>
          <w:sz w:val="20"/>
          <w:szCs w:val="20"/>
          <w:lang w:val="be-BY"/>
        </w:rPr>
        <w:softHyphen/>
      </w:r>
      <w:r w:rsidRPr="005131DB">
        <w:rPr>
          <w:spacing w:val="-12"/>
          <w:sz w:val="20"/>
          <w:szCs w:val="20"/>
          <w:lang w:val="be-BY"/>
        </w:rPr>
        <w:t>ку да ўні</w:t>
      </w:r>
      <w:r w:rsidR="005131DB" w:rsidRPr="005131DB">
        <w:rPr>
          <w:spacing w:val="-12"/>
          <w:sz w:val="20"/>
          <w:szCs w:val="20"/>
          <w:lang w:val="be-BY"/>
        </w:rPr>
        <w:softHyphen/>
      </w:r>
      <w:r w:rsidRPr="005131DB">
        <w:rPr>
          <w:spacing w:val="-12"/>
          <w:sz w:val="20"/>
          <w:szCs w:val="20"/>
          <w:lang w:val="be-BY"/>
        </w:rPr>
        <w:t>вер</w:t>
      </w:r>
      <w:r w:rsidR="005131DB" w:rsidRPr="005131DB">
        <w:rPr>
          <w:spacing w:val="-12"/>
          <w:sz w:val="20"/>
          <w:szCs w:val="20"/>
          <w:lang w:val="be-BY"/>
        </w:rPr>
        <w:softHyphen/>
      </w:r>
      <w:r w:rsidRPr="005131DB">
        <w:rPr>
          <w:spacing w:val="-12"/>
          <w:sz w:val="20"/>
          <w:szCs w:val="20"/>
          <w:lang w:val="be-BY"/>
        </w:rPr>
        <w:t>сі</w:t>
      </w:r>
      <w:r w:rsidR="005131DB" w:rsidRPr="005131DB">
        <w:rPr>
          <w:spacing w:val="-12"/>
          <w:sz w:val="20"/>
          <w:szCs w:val="20"/>
          <w:lang w:val="be-BY"/>
        </w:rPr>
        <w:softHyphen/>
      </w:r>
      <w:r w:rsidRPr="005131DB">
        <w:rPr>
          <w:spacing w:val="-12"/>
          <w:sz w:val="20"/>
          <w:szCs w:val="20"/>
          <w:lang w:val="be-BY"/>
        </w:rPr>
        <w:t>тэ</w:t>
      </w:r>
      <w:r w:rsidR="005131DB" w:rsidRPr="005131DB">
        <w:rPr>
          <w:spacing w:val="-12"/>
          <w:sz w:val="20"/>
          <w:szCs w:val="20"/>
          <w:lang w:val="be-BY"/>
        </w:rPr>
        <w:t>ц</w:t>
      </w:r>
      <w:r w:rsidR="005131DB" w:rsidRPr="005131DB">
        <w:rPr>
          <w:spacing w:val="-12"/>
          <w:sz w:val="20"/>
          <w:szCs w:val="20"/>
          <w:lang w:val="be-BY"/>
        </w:rPr>
        <w:softHyphen/>
      </w:r>
      <w:r w:rsidRPr="005131DB">
        <w:rPr>
          <w:spacing w:val="-12"/>
          <w:sz w:val="20"/>
          <w:szCs w:val="20"/>
          <w:lang w:val="be-BY"/>
        </w:rPr>
        <w:t>кай адукацыі.</w:t>
      </w:r>
    </w:p>
    <w:p w:rsidR="004A0734" w:rsidRPr="008C5AAC" w:rsidRDefault="004A0734" w:rsidP="00A90713">
      <w:pPr>
        <w:spacing w:line="220" w:lineRule="exact"/>
        <w:ind w:firstLine="397"/>
        <w:jc w:val="both"/>
        <w:rPr>
          <w:spacing w:val="-12"/>
          <w:sz w:val="20"/>
          <w:szCs w:val="20"/>
          <w:lang w:val="be-BY"/>
        </w:rPr>
      </w:pPr>
      <w:r w:rsidRPr="008C5AAC">
        <w:rPr>
          <w:spacing w:val="-12"/>
          <w:sz w:val="20"/>
          <w:szCs w:val="20"/>
          <w:lang w:val="be-BY"/>
        </w:rPr>
        <w:t>Такім чынам, верагодна, што сын заможнага купца, якім быў малады Фран</w:t>
      </w:r>
      <w:r w:rsidR="008601FD" w:rsidRPr="008C5AAC">
        <w:rPr>
          <w:spacing w:val="-12"/>
          <w:sz w:val="20"/>
          <w:szCs w:val="20"/>
          <w:lang w:val="be-BY"/>
        </w:rPr>
        <w:softHyphen/>
      </w:r>
      <w:r w:rsidRPr="008C5AAC">
        <w:rPr>
          <w:spacing w:val="-12"/>
          <w:sz w:val="20"/>
          <w:szCs w:val="20"/>
          <w:lang w:val="be-BY"/>
        </w:rPr>
        <w:t>цішак, пасля атрымання альбо дома, альбо з большай верагоднасцю пры пра</w:t>
      </w:r>
      <w:r w:rsidR="008601FD" w:rsidRPr="008C5AAC">
        <w:rPr>
          <w:spacing w:val="-12"/>
          <w:sz w:val="20"/>
          <w:szCs w:val="20"/>
          <w:lang w:val="be-BY"/>
        </w:rPr>
        <w:softHyphen/>
      </w:r>
      <w:r w:rsidRPr="008C5AAC">
        <w:rPr>
          <w:spacing w:val="-12"/>
          <w:sz w:val="20"/>
          <w:szCs w:val="20"/>
          <w:lang w:val="be-BY"/>
        </w:rPr>
        <w:t>васлаўнай манастырскай школе пры саборы Святой Сафіі, які быў вядомы сва</w:t>
      </w:r>
      <w:r w:rsidR="008601FD" w:rsidRPr="008C5AAC">
        <w:rPr>
          <w:spacing w:val="-12"/>
          <w:sz w:val="20"/>
          <w:szCs w:val="20"/>
          <w:lang w:val="be-BY"/>
        </w:rPr>
        <w:softHyphen/>
      </w:r>
      <w:r w:rsidRPr="008C5AAC">
        <w:rPr>
          <w:spacing w:val="-12"/>
          <w:sz w:val="20"/>
          <w:szCs w:val="20"/>
          <w:lang w:val="be-BY"/>
        </w:rPr>
        <w:t>ёй багатай бібліятэкай, першапачатковай адукацыі (чытанне з Псалтыра і</w:t>
      </w:r>
      <w:r w:rsidR="00AC744F" w:rsidRPr="008C5AAC">
        <w:rPr>
          <w:spacing w:val="-12"/>
          <w:sz w:val="20"/>
          <w:szCs w:val="20"/>
          <w:lang w:val="be-BY"/>
        </w:rPr>
        <w:t xml:space="preserve"> </w:t>
      </w:r>
      <w:r w:rsidRPr="008C5AAC">
        <w:rPr>
          <w:spacing w:val="-12"/>
          <w:sz w:val="20"/>
          <w:szCs w:val="20"/>
          <w:lang w:val="be-BY"/>
        </w:rPr>
        <w:t>кіры</w:t>
      </w:r>
      <w:r w:rsidR="008601FD" w:rsidRPr="008C5AAC">
        <w:rPr>
          <w:spacing w:val="-12"/>
          <w:sz w:val="20"/>
          <w:szCs w:val="20"/>
          <w:lang w:val="be-BY"/>
        </w:rPr>
        <w:softHyphen/>
      </w:r>
      <w:r w:rsidRPr="008C5AAC">
        <w:rPr>
          <w:spacing w:val="-12"/>
          <w:sz w:val="20"/>
          <w:szCs w:val="20"/>
          <w:lang w:val="be-BY"/>
        </w:rPr>
        <w:t>лічнае пісьмо), прыступіў да вывучэння лацінскай мовы, наведваючы кляш</w:t>
      </w:r>
      <w:r w:rsidR="008601FD" w:rsidRPr="008C5AAC">
        <w:rPr>
          <w:spacing w:val="-12"/>
          <w:sz w:val="20"/>
          <w:szCs w:val="20"/>
          <w:lang w:val="be-BY"/>
        </w:rPr>
        <w:softHyphen/>
      </w:r>
      <w:r w:rsidRPr="008C5AAC">
        <w:rPr>
          <w:spacing w:val="-12"/>
          <w:sz w:val="20"/>
          <w:szCs w:val="20"/>
          <w:lang w:val="be-BY"/>
        </w:rPr>
        <w:t>тар Святога Францыска, заснаванага</w:t>
      </w:r>
      <w:r w:rsidR="00AC744F" w:rsidRPr="008C5AAC">
        <w:rPr>
          <w:spacing w:val="-12"/>
          <w:sz w:val="20"/>
          <w:szCs w:val="20"/>
          <w:lang w:val="be-BY"/>
        </w:rPr>
        <w:t xml:space="preserve"> </w:t>
      </w:r>
      <w:r w:rsidRPr="008C5AAC">
        <w:rPr>
          <w:spacing w:val="-12"/>
          <w:sz w:val="20"/>
          <w:szCs w:val="20"/>
          <w:lang w:val="be-BY"/>
        </w:rPr>
        <w:t>б</w:t>
      </w:r>
      <w:r w:rsidR="00F05642" w:rsidRPr="008C5AAC">
        <w:rPr>
          <w:spacing w:val="-12"/>
          <w:sz w:val="20"/>
          <w:szCs w:val="20"/>
          <w:lang w:val="be-BY"/>
        </w:rPr>
        <w:t>е</w:t>
      </w:r>
      <w:r w:rsidRPr="008C5AAC">
        <w:rPr>
          <w:spacing w:val="-12"/>
          <w:sz w:val="20"/>
          <w:szCs w:val="20"/>
          <w:lang w:val="be-BY"/>
        </w:rPr>
        <w:t>рнардынцамі ў Полацку ў 1498</w:t>
      </w:r>
      <w:r w:rsidR="008601FD" w:rsidRPr="008C5AAC">
        <w:rPr>
          <w:spacing w:val="-12"/>
          <w:sz w:val="20"/>
          <w:szCs w:val="20"/>
          <w:lang w:val="be-BY"/>
        </w:rPr>
        <w:t> </w:t>
      </w:r>
      <w:r w:rsidRPr="008C5AAC">
        <w:rPr>
          <w:spacing w:val="-12"/>
          <w:sz w:val="20"/>
          <w:szCs w:val="20"/>
          <w:lang w:val="be-BY"/>
        </w:rPr>
        <w:t>г</w:t>
      </w:r>
      <w:r w:rsidR="008C5AAC" w:rsidRPr="008C5AAC">
        <w:rPr>
          <w:spacing w:val="-12"/>
          <w:sz w:val="20"/>
          <w:szCs w:val="20"/>
          <w:lang w:val="be-BY"/>
        </w:rPr>
        <w:t>.</w:t>
      </w:r>
      <w:r w:rsidRPr="008C5AAC">
        <w:rPr>
          <w:rStyle w:val="af"/>
          <w:spacing w:val="-12"/>
          <w:sz w:val="20"/>
          <w:szCs w:val="20"/>
          <w:vertAlign w:val="baseline"/>
          <w:lang w:val="be-BY"/>
        </w:rPr>
        <w:footnoteReference w:id="17"/>
      </w:r>
    </w:p>
    <w:p w:rsidR="004A0734" w:rsidRPr="00724916" w:rsidRDefault="004A0734" w:rsidP="00A90713">
      <w:pPr>
        <w:spacing w:line="220" w:lineRule="exact"/>
        <w:ind w:firstLine="397"/>
        <w:jc w:val="both"/>
        <w:rPr>
          <w:spacing w:val="-12"/>
          <w:sz w:val="20"/>
          <w:szCs w:val="20"/>
          <w:lang w:val="be-BY"/>
        </w:rPr>
      </w:pPr>
      <w:r w:rsidRPr="00724916">
        <w:rPr>
          <w:spacing w:val="-12"/>
          <w:sz w:val="20"/>
          <w:szCs w:val="20"/>
          <w:lang w:val="be-BY"/>
        </w:rPr>
        <w:t>Як мы ўжо адзначалі, у 1504</w:t>
      </w:r>
      <w:r w:rsidR="008C5AAC" w:rsidRPr="00724916">
        <w:rPr>
          <w:spacing w:val="-12"/>
          <w:sz w:val="20"/>
          <w:szCs w:val="20"/>
          <w:lang w:val="be-BY"/>
        </w:rPr>
        <w:t> </w:t>
      </w:r>
      <w:r w:rsidRPr="00724916">
        <w:rPr>
          <w:spacing w:val="-12"/>
          <w:sz w:val="20"/>
          <w:szCs w:val="20"/>
          <w:lang w:val="be-BY"/>
        </w:rPr>
        <w:t>г</w:t>
      </w:r>
      <w:r w:rsidR="008C5AAC" w:rsidRPr="00724916">
        <w:rPr>
          <w:spacing w:val="-12"/>
          <w:sz w:val="20"/>
          <w:szCs w:val="20"/>
          <w:lang w:val="be-BY"/>
        </w:rPr>
        <w:t xml:space="preserve">. </w:t>
      </w:r>
      <w:r w:rsidRPr="00724916">
        <w:rPr>
          <w:spacing w:val="-12"/>
          <w:sz w:val="20"/>
          <w:szCs w:val="20"/>
          <w:lang w:val="be-BY"/>
        </w:rPr>
        <w:t>Францыск Скарына фігуруе ў Кракаве, запі</w:t>
      </w:r>
      <w:r w:rsidR="008601FD" w:rsidRPr="00724916">
        <w:rPr>
          <w:spacing w:val="-12"/>
          <w:sz w:val="20"/>
          <w:szCs w:val="20"/>
          <w:lang w:val="be-BY"/>
        </w:rPr>
        <w:softHyphen/>
      </w:r>
      <w:r w:rsidRPr="00724916">
        <w:rPr>
          <w:spacing w:val="-12"/>
          <w:sz w:val="20"/>
          <w:szCs w:val="20"/>
          <w:lang w:val="be-BY"/>
        </w:rPr>
        <w:t>са</w:t>
      </w:r>
      <w:r w:rsidR="008C5AAC" w:rsidRPr="00724916">
        <w:rPr>
          <w:spacing w:val="-12"/>
          <w:sz w:val="20"/>
          <w:szCs w:val="20"/>
          <w:lang w:val="be-BY"/>
        </w:rPr>
        <w:softHyphen/>
      </w:r>
      <w:r w:rsidRPr="00724916">
        <w:rPr>
          <w:spacing w:val="-12"/>
          <w:sz w:val="20"/>
          <w:szCs w:val="20"/>
          <w:lang w:val="be-BY"/>
        </w:rPr>
        <w:t>ны ва ўніверсітэт, які на той час быў адзінай вышэйшай навучальнай уста</w:t>
      </w:r>
      <w:r w:rsidR="008601FD" w:rsidRPr="00724916">
        <w:rPr>
          <w:spacing w:val="-12"/>
          <w:sz w:val="20"/>
          <w:szCs w:val="20"/>
          <w:lang w:val="be-BY"/>
        </w:rPr>
        <w:softHyphen/>
      </w:r>
      <w:r w:rsidRPr="00724916">
        <w:rPr>
          <w:spacing w:val="-12"/>
          <w:sz w:val="20"/>
          <w:szCs w:val="20"/>
          <w:lang w:val="be-BY"/>
        </w:rPr>
        <w:t>но</w:t>
      </w:r>
      <w:r w:rsidR="008601FD" w:rsidRPr="00724916">
        <w:rPr>
          <w:spacing w:val="-12"/>
          <w:sz w:val="20"/>
          <w:szCs w:val="20"/>
          <w:lang w:val="be-BY"/>
        </w:rPr>
        <w:softHyphen/>
      </w:r>
      <w:r w:rsidRPr="00724916">
        <w:rPr>
          <w:spacing w:val="-12"/>
          <w:sz w:val="20"/>
          <w:szCs w:val="20"/>
          <w:lang w:val="be-BY"/>
        </w:rPr>
        <w:t>вай на тэрыторыі тагачасных Польшчы і Літвы: універсітэт, заснаваны ў 1364</w:t>
      </w:r>
      <w:r w:rsidR="008601FD" w:rsidRPr="00724916">
        <w:rPr>
          <w:spacing w:val="-12"/>
          <w:sz w:val="20"/>
          <w:szCs w:val="20"/>
          <w:lang w:val="be-BY"/>
        </w:rPr>
        <w:t> </w:t>
      </w:r>
      <w:r w:rsidRPr="00724916">
        <w:rPr>
          <w:spacing w:val="-12"/>
          <w:sz w:val="20"/>
          <w:szCs w:val="20"/>
          <w:lang w:val="be-BY"/>
        </w:rPr>
        <w:t>г</w:t>
      </w:r>
      <w:r w:rsidR="008C5AAC" w:rsidRPr="00724916">
        <w:rPr>
          <w:spacing w:val="-12"/>
          <w:sz w:val="20"/>
          <w:szCs w:val="20"/>
          <w:lang w:val="be-BY"/>
        </w:rPr>
        <w:t>. у</w:t>
      </w:r>
      <w:r w:rsidRPr="00724916">
        <w:rPr>
          <w:spacing w:val="-12"/>
          <w:sz w:val="20"/>
          <w:szCs w:val="20"/>
          <w:lang w:val="be-BY"/>
        </w:rPr>
        <w:t xml:space="preserve"> форме акадэміі, стаў лічыцца ўніверсітэтам толькі ў наступным ста</w:t>
      </w:r>
      <w:r w:rsidR="008601FD" w:rsidRPr="00724916">
        <w:rPr>
          <w:spacing w:val="-12"/>
          <w:sz w:val="20"/>
          <w:szCs w:val="20"/>
          <w:lang w:val="be-BY"/>
        </w:rPr>
        <w:softHyphen/>
      </w:r>
      <w:r w:rsidRPr="00724916">
        <w:rPr>
          <w:spacing w:val="-12"/>
          <w:sz w:val="20"/>
          <w:szCs w:val="20"/>
          <w:lang w:val="be-BY"/>
        </w:rPr>
        <w:t>годдзі, а на той час налічваў тры асноўныя факультэты (тэалагічны, юры</w:t>
      </w:r>
      <w:r w:rsidR="008601FD" w:rsidRPr="00724916">
        <w:rPr>
          <w:spacing w:val="-12"/>
          <w:sz w:val="20"/>
          <w:szCs w:val="20"/>
          <w:lang w:val="be-BY"/>
        </w:rPr>
        <w:softHyphen/>
      </w:r>
      <w:r w:rsidRPr="00724916">
        <w:rPr>
          <w:spacing w:val="-12"/>
          <w:sz w:val="20"/>
          <w:szCs w:val="20"/>
          <w:lang w:val="be-BY"/>
        </w:rPr>
        <w:t>дыч</w:t>
      </w:r>
      <w:r w:rsidR="008601FD" w:rsidRPr="00724916">
        <w:rPr>
          <w:spacing w:val="-12"/>
          <w:sz w:val="20"/>
          <w:szCs w:val="20"/>
          <w:lang w:val="be-BY"/>
        </w:rPr>
        <w:softHyphen/>
      </w:r>
      <w:r w:rsidRPr="00724916">
        <w:rPr>
          <w:spacing w:val="-12"/>
          <w:sz w:val="20"/>
          <w:szCs w:val="20"/>
          <w:lang w:val="be-BY"/>
        </w:rPr>
        <w:t>ны і меды</w:t>
      </w:r>
      <w:r w:rsidR="008C5AAC" w:rsidRPr="00724916">
        <w:rPr>
          <w:spacing w:val="-12"/>
          <w:sz w:val="20"/>
          <w:szCs w:val="20"/>
          <w:lang w:val="be-BY"/>
        </w:rPr>
        <w:softHyphen/>
      </w:r>
      <w:r w:rsidRPr="00724916">
        <w:rPr>
          <w:spacing w:val="-12"/>
          <w:sz w:val="20"/>
          <w:szCs w:val="20"/>
          <w:lang w:val="be-BY"/>
        </w:rPr>
        <w:t>цын</w:t>
      </w:r>
      <w:r w:rsidR="008C5AAC" w:rsidRPr="00724916">
        <w:rPr>
          <w:spacing w:val="-12"/>
          <w:sz w:val="20"/>
          <w:szCs w:val="20"/>
          <w:lang w:val="be-BY"/>
        </w:rPr>
        <w:softHyphen/>
      </w:r>
      <w:r w:rsidRPr="00724916">
        <w:rPr>
          <w:spacing w:val="-12"/>
          <w:sz w:val="20"/>
          <w:szCs w:val="20"/>
          <w:lang w:val="be-BY"/>
        </w:rPr>
        <w:t>скі). Паступленне на іх прадугледжвала, як і ўсюды, папярэдняе выву</w:t>
      </w:r>
      <w:r w:rsidR="008601FD" w:rsidRPr="00724916">
        <w:rPr>
          <w:spacing w:val="-12"/>
          <w:sz w:val="20"/>
          <w:szCs w:val="20"/>
          <w:lang w:val="be-BY"/>
        </w:rPr>
        <w:softHyphen/>
      </w:r>
      <w:r w:rsidRPr="00724916">
        <w:rPr>
          <w:spacing w:val="-12"/>
          <w:sz w:val="20"/>
          <w:szCs w:val="20"/>
          <w:lang w:val="be-BY"/>
        </w:rPr>
        <w:t>чэнне «сямі вызваленых навук» і атрыманне ступені бакалаўра.</w:t>
      </w:r>
      <w:r w:rsidR="00AC744F" w:rsidRPr="00724916">
        <w:rPr>
          <w:spacing w:val="-12"/>
          <w:sz w:val="20"/>
          <w:szCs w:val="20"/>
          <w:lang w:val="be-BY"/>
        </w:rPr>
        <w:t xml:space="preserve"> </w:t>
      </w:r>
      <w:r w:rsidRPr="00724916">
        <w:rPr>
          <w:spacing w:val="-12"/>
          <w:sz w:val="20"/>
          <w:szCs w:val="20"/>
          <w:lang w:val="be-BY"/>
        </w:rPr>
        <w:t>Навучанне мала</w:t>
      </w:r>
      <w:r w:rsidR="008601FD" w:rsidRPr="00724916">
        <w:rPr>
          <w:spacing w:val="-12"/>
          <w:sz w:val="20"/>
          <w:szCs w:val="20"/>
          <w:lang w:val="be-BY"/>
        </w:rPr>
        <w:softHyphen/>
      </w:r>
      <w:r w:rsidRPr="00724916">
        <w:rPr>
          <w:spacing w:val="-12"/>
          <w:sz w:val="20"/>
          <w:szCs w:val="20"/>
          <w:lang w:val="be-BY"/>
        </w:rPr>
        <w:t>дога сту</w:t>
      </w:r>
      <w:r w:rsidR="008C5AAC" w:rsidRPr="00724916">
        <w:rPr>
          <w:spacing w:val="-12"/>
          <w:sz w:val="20"/>
          <w:szCs w:val="20"/>
          <w:lang w:val="be-BY"/>
        </w:rPr>
        <w:softHyphen/>
      </w:r>
      <w:r w:rsidRPr="00724916">
        <w:rPr>
          <w:spacing w:val="-12"/>
          <w:sz w:val="20"/>
          <w:szCs w:val="20"/>
          <w:lang w:val="be-BY"/>
        </w:rPr>
        <w:t>дэнта «ліцвіна» (так ён быў пазначаны) ва ўніверсітэце, якое пача</w:t>
      </w:r>
      <w:r w:rsidR="008601FD" w:rsidRPr="00724916">
        <w:rPr>
          <w:spacing w:val="-12"/>
          <w:sz w:val="20"/>
          <w:szCs w:val="20"/>
          <w:lang w:val="be-BY"/>
        </w:rPr>
        <w:softHyphen/>
      </w:r>
      <w:r w:rsidRPr="00724916">
        <w:rPr>
          <w:spacing w:val="-12"/>
          <w:sz w:val="20"/>
          <w:szCs w:val="20"/>
          <w:lang w:val="be-BY"/>
        </w:rPr>
        <w:t>ло</w:t>
      </w:r>
      <w:r w:rsidR="008601FD" w:rsidRPr="00724916">
        <w:rPr>
          <w:spacing w:val="-12"/>
          <w:sz w:val="20"/>
          <w:szCs w:val="20"/>
          <w:lang w:val="be-BY"/>
        </w:rPr>
        <w:softHyphen/>
      </w:r>
      <w:r w:rsidRPr="00724916">
        <w:rPr>
          <w:spacing w:val="-12"/>
          <w:sz w:val="20"/>
          <w:szCs w:val="20"/>
          <w:lang w:val="be-BY"/>
        </w:rPr>
        <w:t>ся з ужо зга</w:t>
      </w:r>
      <w:r w:rsidR="008C5AAC" w:rsidRPr="00724916">
        <w:rPr>
          <w:spacing w:val="-12"/>
          <w:sz w:val="20"/>
          <w:szCs w:val="20"/>
          <w:lang w:val="be-BY"/>
        </w:rPr>
        <w:softHyphen/>
      </w:r>
      <w:r w:rsidRPr="00724916">
        <w:rPr>
          <w:spacing w:val="-12"/>
          <w:sz w:val="20"/>
          <w:szCs w:val="20"/>
          <w:lang w:val="be-BY"/>
        </w:rPr>
        <w:t>данай іматрыкуляцыі</w:t>
      </w:r>
      <w:r w:rsidR="00F05642" w:rsidRPr="00724916">
        <w:rPr>
          <w:rStyle w:val="af"/>
          <w:spacing w:val="-12"/>
          <w:sz w:val="20"/>
          <w:szCs w:val="20"/>
          <w:vertAlign w:val="baseline"/>
          <w:lang w:val="be-BY"/>
        </w:rPr>
        <w:footnoteReference w:customMarkFollows="1" w:id="18"/>
        <w:t>**</w:t>
      </w:r>
      <w:r w:rsidRPr="00724916">
        <w:rPr>
          <w:spacing w:val="-12"/>
          <w:sz w:val="20"/>
          <w:szCs w:val="20"/>
          <w:lang w:val="be-BY"/>
        </w:rPr>
        <w:t xml:space="preserve">, </w:t>
      </w:r>
      <w:r w:rsidR="008C5AAC" w:rsidRPr="00724916">
        <w:rPr>
          <w:spacing w:val="-12"/>
          <w:sz w:val="20"/>
          <w:szCs w:val="20"/>
          <w:lang w:val="be-BY"/>
        </w:rPr>
        <w:t>с</w:t>
      </w:r>
      <w:r w:rsidRPr="00724916">
        <w:rPr>
          <w:spacing w:val="-12"/>
          <w:sz w:val="20"/>
          <w:szCs w:val="20"/>
          <w:lang w:val="be-BY"/>
        </w:rPr>
        <w:t>к</w:t>
      </w:r>
      <w:r w:rsidR="008C5AAC" w:rsidRPr="00724916">
        <w:rPr>
          <w:spacing w:val="-12"/>
          <w:sz w:val="20"/>
          <w:szCs w:val="20"/>
          <w:lang w:val="be-BY"/>
        </w:rPr>
        <w:t>о</w:t>
      </w:r>
      <w:r w:rsidRPr="00724916">
        <w:rPr>
          <w:spacing w:val="-12"/>
          <w:sz w:val="20"/>
          <w:szCs w:val="20"/>
          <w:lang w:val="be-BY"/>
        </w:rPr>
        <w:t>нч</w:t>
      </w:r>
      <w:r w:rsidR="008C5AAC" w:rsidRPr="00724916">
        <w:rPr>
          <w:spacing w:val="-12"/>
          <w:sz w:val="20"/>
          <w:szCs w:val="20"/>
          <w:lang w:val="be-BY"/>
        </w:rPr>
        <w:t>ыл</w:t>
      </w:r>
      <w:r w:rsidRPr="00724916">
        <w:rPr>
          <w:spacing w:val="-12"/>
          <w:sz w:val="20"/>
          <w:szCs w:val="20"/>
          <w:lang w:val="be-BY"/>
        </w:rPr>
        <w:t>а</w:t>
      </w:r>
      <w:r w:rsidR="008C5AAC" w:rsidRPr="00724916">
        <w:rPr>
          <w:spacing w:val="-12"/>
          <w:sz w:val="20"/>
          <w:szCs w:val="20"/>
          <w:lang w:val="be-BY"/>
        </w:rPr>
        <w:t>ся</w:t>
      </w:r>
      <w:r w:rsidRPr="00724916">
        <w:rPr>
          <w:spacing w:val="-12"/>
          <w:sz w:val="20"/>
          <w:szCs w:val="20"/>
          <w:lang w:val="be-BY"/>
        </w:rPr>
        <w:t xml:space="preserve"> ў 1506</w:t>
      </w:r>
      <w:r w:rsidR="008C5AAC" w:rsidRPr="00724916">
        <w:rPr>
          <w:spacing w:val="-12"/>
          <w:sz w:val="20"/>
          <w:szCs w:val="20"/>
          <w:lang w:val="be-BY"/>
        </w:rPr>
        <w:t> </w:t>
      </w:r>
      <w:r w:rsidRPr="00724916">
        <w:rPr>
          <w:spacing w:val="-12"/>
          <w:sz w:val="20"/>
          <w:szCs w:val="20"/>
          <w:lang w:val="be-BY"/>
        </w:rPr>
        <w:t>г</w:t>
      </w:r>
      <w:r w:rsidR="008C5AAC" w:rsidRPr="00724916">
        <w:rPr>
          <w:spacing w:val="-12"/>
          <w:sz w:val="20"/>
          <w:szCs w:val="20"/>
          <w:lang w:val="be-BY"/>
        </w:rPr>
        <w:t xml:space="preserve">. </w:t>
      </w:r>
      <w:r w:rsidRPr="00724916">
        <w:rPr>
          <w:spacing w:val="-12"/>
          <w:sz w:val="20"/>
          <w:szCs w:val="20"/>
          <w:lang w:val="be-BY"/>
        </w:rPr>
        <w:t>з атрыманнем сту</w:t>
      </w:r>
      <w:r w:rsidR="008601FD" w:rsidRPr="00724916">
        <w:rPr>
          <w:spacing w:val="-12"/>
          <w:sz w:val="20"/>
          <w:szCs w:val="20"/>
          <w:lang w:val="be-BY"/>
        </w:rPr>
        <w:softHyphen/>
      </w:r>
      <w:r w:rsidRPr="00724916">
        <w:rPr>
          <w:spacing w:val="-12"/>
          <w:sz w:val="20"/>
          <w:szCs w:val="20"/>
          <w:lang w:val="be-BY"/>
        </w:rPr>
        <w:t>пені бака</w:t>
      </w:r>
      <w:r w:rsidR="008C5AAC" w:rsidRPr="00724916">
        <w:rPr>
          <w:spacing w:val="-12"/>
          <w:sz w:val="20"/>
          <w:szCs w:val="20"/>
          <w:lang w:val="be-BY"/>
        </w:rPr>
        <w:softHyphen/>
      </w:r>
      <w:r w:rsidRPr="00724916">
        <w:rPr>
          <w:spacing w:val="-12"/>
          <w:sz w:val="20"/>
          <w:szCs w:val="20"/>
          <w:lang w:val="be-BY"/>
        </w:rPr>
        <w:t>лаў</w:t>
      </w:r>
      <w:r w:rsidR="008C5AAC" w:rsidRPr="00724916">
        <w:rPr>
          <w:spacing w:val="-12"/>
          <w:sz w:val="20"/>
          <w:szCs w:val="20"/>
          <w:lang w:val="be-BY"/>
        </w:rPr>
        <w:softHyphen/>
      </w:r>
      <w:r w:rsidRPr="00724916">
        <w:rPr>
          <w:spacing w:val="-12"/>
          <w:sz w:val="20"/>
          <w:szCs w:val="20"/>
          <w:lang w:val="be-BY"/>
        </w:rPr>
        <w:t xml:space="preserve">ра. У той жа самы час у Кракаве Францыск </w:t>
      </w:r>
      <w:r w:rsidR="008C5AAC" w:rsidRPr="00724916">
        <w:rPr>
          <w:spacing w:val="-12"/>
          <w:sz w:val="20"/>
          <w:szCs w:val="20"/>
          <w:lang w:val="be-BY"/>
        </w:rPr>
        <w:t>па</w:t>
      </w:r>
      <w:r w:rsidRPr="00724916">
        <w:rPr>
          <w:spacing w:val="-12"/>
          <w:sz w:val="20"/>
          <w:szCs w:val="20"/>
          <w:lang w:val="be-BY"/>
        </w:rPr>
        <w:t>знаёмі</w:t>
      </w:r>
      <w:r w:rsidR="008C5AAC" w:rsidRPr="00724916">
        <w:rPr>
          <w:spacing w:val="-12"/>
          <w:sz w:val="20"/>
          <w:szCs w:val="20"/>
          <w:lang w:val="be-BY"/>
        </w:rPr>
        <w:t>ўся</w:t>
      </w:r>
      <w:r w:rsidRPr="00724916">
        <w:rPr>
          <w:spacing w:val="-12"/>
          <w:sz w:val="20"/>
          <w:szCs w:val="20"/>
          <w:lang w:val="be-BY"/>
        </w:rPr>
        <w:t xml:space="preserve"> з выда</w:t>
      </w:r>
      <w:r w:rsidR="008601FD" w:rsidRPr="00724916">
        <w:rPr>
          <w:spacing w:val="-12"/>
          <w:sz w:val="20"/>
          <w:szCs w:val="20"/>
          <w:lang w:val="be-BY"/>
        </w:rPr>
        <w:softHyphen/>
      </w:r>
      <w:r w:rsidRPr="00724916">
        <w:rPr>
          <w:spacing w:val="-12"/>
          <w:sz w:val="20"/>
          <w:szCs w:val="20"/>
          <w:lang w:val="be-BY"/>
        </w:rPr>
        <w:t>вец</w:t>
      </w:r>
      <w:r w:rsidR="008601FD" w:rsidRPr="00724916">
        <w:rPr>
          <w:spacing w:val="-12"/>
          <w:sz w:val="20"/>
          <w:szCs w:val="20"/>
          <w:lang w:val="be-BY"/>
        </w:rPr>
        <w:softHyphen/>
      </w:r>
      <w:r w:rsidRPr="00724916">
        <w:rPr>
          <w:spacing w:val="-12"/>
          <w:sz w:val="20"/>
          <w:szCs w:val="20"/>
          <w:lang w:val="be-BY"/>
        </w:rPr>
        <w:t>кай дзей</w:t>
      </w:r>
      <w:r w:rsidR="008C5AAC" w:rsidRPr="00724916">
        <w:rPr>
          <w:spacing w:val="-12"/>
          <w:sz w:val="20"/>
          <w:szCs w:val="20"/>
          <w:lang w:val="be-BY"/>
        </w:rPr>
        <w:softHyphen/>
      </w:r>
      <w:r w:rsidRPr="00724916">
        <w:rPr>
          <w:spacing w:val="-12"/>
          <w:sz w:val="20"/>
          <w:szCs w:val="20"/>
          <w:lang w:val="be-BY"/>
        </w:rPr>
        <w:t>нас</w:t>
      </w:r>
      <w:r w:rsidR="008C5AAC" w:rsidRPr="00724916">
        <w:rPr>
          <w:spacing w:val="-12"/>
          <w:sz w:val="20"/>
          <w:szCs w:val="20"/>
          <w:lang w:val="be-BY"/>
        </w:rPr>
        <w:softHyphen/>
      </w:r>
      <w:r w:rsidRPr="00724916">
        <w:rPr>
          <w:spacing w:val="-12"/>
          <w:sz w:val="20"/>
          <w:szCs w:val="20"/>
          <w:lang w:val="be-BY"/>
        </w:rPr>
        <w:lastRenderedPageBreak/>
        <w:t xml:space="preserve">цю друкарні Швайпольта Фіёля, у якой на пачатку дзевяностых гадоў </w:t>
      </w:r>
      <w:r w:rsidRPr="00724916">
        <w:rPr>
          <w:spacing w:val="-12"/>
          <w:sz w:val="20"/>
          <w:szCs w:val="20"/>
        </w:rPr>
        <w:t>XV</w:t>
      </w:r>
      <w:r w:rsidR="008C5AAC" w:rsidRPr="00724916">
        <w:rPr>
          <w:spacing w:val="-12"/>
          <w:sz w:val="20"/>
          <w:szCs w:val="20"/>
          <w:lang w:val="be-BY"/>
        </w:rPr>
        <w:t> </w:t>
      </w:r>
      <w:r w:rsidRPr="00724916">
        <w:rPr>
          <w:spacing w:val="-12"/>
          <w:sz w:val="20"/>
          <w:szCs w:val="20"/>
          <w:lang w:val="be-BY"/>
        </w:rPr>
        <w:t>ст</w:t>
      </w:r>
      <w:r w:rsidR="008C5AAC" w:rsidRPr="00724916">
        <w:rPr>
          <w:spacing w:val="-12"/>
          <w:sz w:val="20"/>
          <w:szCs w:val="20"/>
          <w:lang w:val="be-BY"/>
        </w:rPr>
        <w:t xml:space="preserve">. </w:t>
      </w:r>
      <w:r w:rsidRPr="00724916">
        <w:rPr>
          <w:spacing w:val="-12"/>
          <w:sz w:val="20"/>
          <w:szCs w:val="20"/>
          <w:lang w:val="be-BY"/>
        </w:rPr>
        <w:t>вы</w:t>
      </w:r>
      <w:r w:rsidR="008C5AAC" w:rsidRPr="00724916">
        <w:rPr>
          <w:spacing w:val="-12"/>
          <w:sz w:val="20"/>
          <w:szCs w:val="20"/>
          <w:lang w:val="be-BY"/>
        </w:rPr>
        <w:t>й</w:t>
      </w:r>
      <w:r w:rsidR="008C5AAC" w:rsidRPr="00724916">
        <w:rPr>
          <w:spacing w:val="-12"/>
          <w:sz w:val="20"/>
          <w:szCs w:val="20"/>
          <w:lang w:val="be-BY"/>
        </w:rPr>
        <w:softHyphen/>
        <w:t xml:space="preserve">шлі </w:t>
      </w:r>
      <w:r w:rsidRPr="00724916">
        <w:rPr>
          <w:spacing w:val="-12"/>
          <w:sz w:val="20"/>
          <w:szCs w:val="20"/>
          <w:lang w:val="be-BY"/>
        </w:rPr>
        <w:t>першыя ў свеце друкаваныя кірыліцай кнігі</w:t>
      </w:r>
      <w:r w:rsidRPr="00724916">
        <w:rPr>
          <w:rStyle w:val="af"/>
          <w:spacing w:val="-12"/>
          <w:sz w:val="20"/>
          <w:szCs w:val="20"/>
          <w:vertAlign w:val="baseline"/>
          <w:lang w:val="be-BY"/>
        </w:rPr>
        <w:footnoteReference w:id="19"/>
      </w:r>
      <w:r w:rsidRPr="00724916">
        <w:rPr>
          <w:spacing w:val="-12"/>
          <w:sz w:val="20"/>
          <w:szCs w:val="20"/>
          <w:lang w:val="be-BY"/>
        </w:rPr>
        <w:t>.</w:t>
      </w:r>
    </w:p>
    <w:p w:rsidR="004A0734" w:rsidRPr="00D179CC" w:rsidRDefault="004A0734" w:rsidP="00A90713">
      <w:pPr>
        <w:spacing w:line="220" w:lineRule="exact"/>
        <w:ind w:firstLine="397"/>
        <w:jc w:val="both"/>
        <w:rPr>
          <w:spacing w:val="-12"/>
          <w:sz w:val="20"/>
          <w:szCs w:val="20"/>
          <w:lang w:val="be-BY"/>
        </w:rPr>
      </w:pPr>
      <w:r w:rsidRPr="00D179CC">
        <w:rPr>
          <w:spacing w:val="-12"/>
          <w:sz w:val="20"/>
          <w:szCs w:val="20"/>
          <w:lang w:val="be-BY"/>
        </w:rPr>
        <w:t>Наступныя 6 год, пасля першага ўніверсітэцкага перыяду, у біяграфіі Ска</w:t>
      </w:r>
      <w:r w:rsidR="008601FD" w:rsidRPr="00D179CC">
        <w:rPr>
          <w:spacing w:val="-12"/>
          <w:sz w:val="20"/>
          <w:szCs w:val="20"/>
          <w:lang w:val="be-BY"/>
        </w:rPr>
        <w:softHyphen/>
      </w:r>
      <w:r w:rsidRPr="00D179CC">
        <w:rPr>
          <w:spacing w:val="-12"/>
          <w:sz w:val="20"/>
          <w:szCs w:val="20"/>
          <w:lang w:val="be-BY"/>
        </w:rPr>
        <w:t>ры</w:t>
      </w:r>
      <w:r w:rsidR="008601FD" w:rsidRPr="00D179CC">
        <w:rPr>
          <w:spacing w:val="-12"/>
          <w:sz w:val="20"/>
          <w:szCs w:val="20"/>
          <w:lang w:val="be-BY"/>
        </w:rPr>
        <w:softHyphen/>
      </w:r>
      <w:r w:rsidRPr="00D179CC">
        <w:rPr>
          <w:spacing w:val="-12"/>
          <w:sz w:val="20"/>
          <w:szCs w:val="20"/>
          <w:lang w:val="be-BY"/>
        </w:rPr>
        <w:t>ны даволі цьмяныя. Датычна гэтага перыяду не было знойдзена аніводнага дас</w:t>
      </w:r>
      <w:r w:rsidR="008601FD" w:rsidRPr="00D179CC">
        <w:rPr>
          <w:spacing w:val="-12"/>
          <w:sz w:val="20"/>
          <w:szCs w:val="20"/>
          <w:lang w:val="be-BY"/>
        </w:rPr>
        <w:softHyphen/>
      </w:r>
      <w:r w:rsidRPr="00D179CC">
        <w:rPr>
          <w:spacing w:val="-12"/>
          <w:sz w:val="20"/>
          <w:szCs w:val="20"/>
          <w:lang w:val="be-BY"/>
        </w:rPr>
        <w:t>тавернага дакумента, што дазваляе нам толькі рабіць нейкія дапушчэнні: у пры</w:t>
      </w:r>
      <w:r w:rsidR="008601FD" w:rsidRPr="00D179CC">
        <w:rPr>
          <w:spacing w:val="-12"/>
          <w:sz w:val="20"/>
          <w:szCs w:val="20"/>
          <w:lang w:val="be-BY"/>
        </w:rPr>
        <w:softHyphen/>
      </w:r>
      <w:r w:rsidRPr="00D179CC">
        <w:rPr>
          <w:spacing w:val="-12"/>
          <w:sz w:val="20"/>
          <w:szCs w:val="20"/>
          <w:lang w:val="be-BY"/>
        </w:rPr>
        <w:t>ватнасці, можна дапускаць, што гэты прамежак часу Скарына правёў у адным з еўрапейскіх універсітэтаў</w:t>
      </w:r>
      <w:r w:rsidR="00724916" w:rsidRPr="00D179CC">
        <w:rPr>
          <w:rStyle w:val="af"/>
          <w:spacing w:val="-12"/>
          <w:sz w:val="20"/>
          <w:szCs w:val="20"/>
          <w:vertAlign w:val="baseline"/>
          <w:lang w:val="be-BY"/>
        </w:rPr>
        <w:footnoteReference w:customMarkFollows="1" w:id="20"/>
        <w:t>**</w:t>
      </w:r>
      <w:r w:rsidRPr="00D179CC">
        <w:rPr>
          <w:spacing w:val="-12"/>
          <w:sz w:val="20"/>
          <w:szCs w:val="20"/>
          <w:lang w:val="be-BY"/>
        </w:rPr>
        <w:t>, дзе атрымаў ступень магістра. Яшчэ адна праў</w:t>
      </w:r>
      <w:r w:rsidR="008601FD" w:rsidRPr="00D179CC">
        <w:rPr>
          <w:spacing w:val="-12"/>
          <w:sz w:val="20"/>
          <w:szCs w:val="20"/>
          <w:lang w:val="be-BY"/>
        </w:rPr>
        <w:softHyphen/>
      </w:r>
      <w:r w:rsidRPr="00D179CC">
        <w:rPr>
          <w:spacing w:val="-12"/>
          <w:sz w:val="20"/>
          <w:szCs w:val="20"/>
          <w:lang w:val="be-BY"/>
        </w:rPr>
        <w:t>дападобная гіпотэза, якая, між іншым, грунтуецца на падуанскіх даку</w:t>
      </w:r>
      <w:r w:rsidR="008601FD" w:rsidRPr="00D179CC">
        <w:rPr>
          <w:spacing w:val="-12"/>
          <w:sz w:val="20"/>
          <w:szCs w:val="20"/>
          <w:lang w:val="be-BY"/>
        </w:rPr>
        <w:softHyphen/>
      </w:r>
      <w:r w:rsidRPr="00D179CC">
        <w:rPr>
          <w:spacing w:val="-12"/>
          <w:sz w:val="20"/>
          <w:szCs w:val="20"/>
          <w:lang w:val="be-BY"/>
        </w:rPr>
        <w:t>мен</w:t>
      </w:r>
      <w:r w:rsidR="008601FD" w:rsidRPr="00D179CC">
        <w:rPr>
          <w:spacing w:val="-12"/>
          <w:sz w:val="20"/>
          <w:szCs w:val="20"/>
          <w:lang w:val="be-BY"/>
        </w:rPr>
        <w:softHyphen/>
      </w:r>
      <w:r w:rsidRPr="00D179CC">
        <w:rPr>
          <w:spacing w:val="-12"/>
          <w:sz w:val="20"/>
          <w:szCs w:val="20"/>
          <w:lang w:val="be-BY"/>
        </w:rPr>
        <w:t>тах</w:t>
      </w:r>
      <w:r w:rsidR="00724916" w:rsidRPr="00D179CC">
        <w:rPr>
          <w:spacing w:val="-12"/>
          <w:sz w:val="20"/>
          <w:szCs w:val="20"/>
          <w:lang w:val="be-BY"/>
        </w:rPr>
        <w:t>,</w:t>
      </w:r>
      <w:r w:rsidR="00AC744F" w:rsidRPr="00D179CC">
        <w:rPr>
          <w:spacing w:val="-12"/>
          <w:sz w:val="20"/>
          <w:szCs w:val="20"/>
          <w:lang w:val="be-BY"/>
        </w:rPr>
        <w:t xml:space="preserve"> </w:t>
      </w:r>
      <w:r w:rsidRPr="00D179CC">
        <w:rPr>
          <w:spacing w:val="-12"/>
          <w:sz w:val="20"/>
          <w:szCs w:val="20"/>
          <w:lang w:val="be-BY"/>
        </w:rPr>
        <w:t>звяртае ўвагу (хоць і не абавязкова ў якасці альтэрнатывы) на звестку пра служ</w:t>
      </w:r>
      <w:r w:rsidR="008601FD" w:rsidRPr="00D179CC">
        <w:rPr>
          <w:spacing w:val="-12"/>
          <w:sz w:val="20"/>
          <w:szCs w:val="20"/>
          <w:lang w:val="be-BY"/>
        </w:rPr>
        <w:softHyphen/>
      </w:r>
      <w:r w:rsidRPr="00D179CC">
        <w:rPr>
          <w:spacing w:val="-12"/>
          <w:sz w:val="20"/>
          <w:szCs w:val="20"/>
          <w:lang w:val="be-BY"/>
        </w:rPr>
        <w:t>бу (у якасці «каралеўскага сакратара») пры каралеўскім двары ў Даніі</w:t>
      </w:r>
      <w:r w:rsidR="00724916" w:rsidRPr="00D179CC">
        <w:rPr>
          <w:rStyle w:val="af"/>
          <w:spacing w:val="-12"/>
          <w:sz w:val="20"/>
          <w:szCs w:val="20"/>
          <w:vertAlign w:val="baseline"/>
          <w:lang w:val="be-BY"/>
        </w:rPr>
        <w:footnoteReference w:customMarkFollows="1" w:id="21"/>
        <w:t>***</w:t>
      </w:r>
      <w:r w:rsidRPr="00D179CC">
        <w:rPr>
          <w:spacing w:val="-12"/>
          <w:sz w:val="20"/>
          <w:szCs w:val="20"/>
          <w:lang w:val="be-BY"/>
        </w:rPr>
        <w:t>.</w:t>
      </w:r>
    </w:p>
    <w:p w:rsidR="004A0734" w:rsidRPr="00D179CC" w:rsidRDefault="004A0734" w:rsidP="00A90713">
      <w:pPr>
        <w:spacing w:line="220" w:lineRule="exact"/>
        <w:ind w:firstLine="397"/>
        <w:jc w:val="both"/>
        <w:rPr>
          <w:spacing w:val="-12"/>
          <w:sz w:val="20"/>
          <w:szCs w:val="20"/>
          <w:lang w:val="be-BY"/>
        </w:rPr>
      </w:pPr>
      <w:r w:rsidRPr="00D179CC">
        <w:rPr>
          <w:spacing w:val="-12"/>
          <w:sz w:val="20"/>
          <w:szCs w:val="20"/>
          <w:lang w:val="be-BY"/>
        </w:rPr>
        <w:lastRenderedPageBreak/>
        <w:t>Штосьці важнае, нават калі і не задакументаванае, несумненна адбылося ў тыя невядомыя нам гады: юнак ва ўзросце паміж 22 і 27 гадамі, згодна з выка</w:t>
      </w:r>
      <w:r w:rsidR="008601FD" w:rsidRPr="00D179CC">
        <w:rPr>
          <w:spacing w:val="-12"/>
          <w:sz w:val="20"/>
          <w:szCs w:val="20"/>
          <w:lang w:val="be-BY"/>
        </w:rPr>
        <w:softHyphen/>
      </w:r>
      <w:r w:rsidRPr="00D179CC">
        <w:rPr>
          <w:spacing w:val="-12"/>
          <w:sz w:val="20"/>
          <w:szCs w:val="20"/>
          <w:lang w:val="be-BY"/>
        </w:rPr>
        <w:t>за</w:t>
      </w:r>
      <w:r w:rsidR="008601FD" w:rsidRPr="00D179CC">
        <w:rPr>
          <w:spacing w:val="-12"/>
          <w:sz w:val="20"/>
          <w:szCs w:val="20"/>
          <w:lang w:val="be-BY"/>
        </w:rPr>
        <w:softHyphen/>
      </w:r>
      <w:r w:rsidRPr="00D179CC">
        <w:rPr>
          <w:spacing w:val="-12"/>
          <w:sz w:val="20"/>
          <w:szCs w:val="20"/>
          <w:lang w:val="be-BY"/>
        </w:rPr>
        <w:t>най раней біяграфічнай гіпотэзай, які ўвосень 1512</w:t>
      </w:r>
      <w:r w:rsidR="00D035E5" w:rsidRPr="00D179CC">
        <w:rPr>
          <w:spacing w:val="-12"/>
          <w:sz w:val="20"/>
          <w:szCs w:val="20"/>
          <w:lang w:val="be-BY"/>
        </w:rPr>
        <w:t> </w:t>
      </w:r>
      <w:r w:rsidRPr="00D179CC">
        <w:rPr>
          <w:spacing w:val="-12"/>
          <w:sz w:val="20"/>
          <w:szCs w:val="20"/>
          <w:lang w:val="be-BY"/>
        </w:rPr>
        <w:t>г</w:t>
      </w:r>
      <w:r w:rsidR="00D035E5" w:rsidRPr="00D179CC">
        <w:rPr>
          <w:spacing w:val="-12"/>
          <w:sz w:val="20"/>
          <w:szCs w:val="20"/>
          <w:lang w:val="be-BY"/>
        </w:rPr>
        <w:t xml:space="preserve">. </w:t>
      </w:r>
      <w:r w:rsidRPr="00D179CC">
        <w:rPr>
          <w:spacing w:val="-12"/>
          <w:sz w:val="20"/>
          <w:szCs w:val="20"/>
          <w:lang w:val="be-BY"/>
        </w:rPr>
        <w:t>прыязджае ў Падую ў яе зна</w:t>
      </w:r>
      <w:r w:rsidR="00D035E5" w:rsidRPr="00D179CC">
        <w:rPr>
          <w:spacing w:val="-12"/>
          <w:sz w:val="20"/>
          <w:szCs w:val="20"/>
          <w:lang w:val="be-BY"/>
        </w:rPr>
        <w:softHyphen/>
      </w:r>
      <w:r w:rsidRPr="00D179CC">
        <w:rPr>
          <w:spacing w:val="-12"/>
          <w:sz w:val="20"/>
          <w:szCs w:val="20"/>
          <w:lang w:val="be-BY"/>
        </w:rPr>
        <w:t xml:space="preserve">каміты </w:t>
      </w:r>
      <w:r w:rsidR="00D035E5" w:rsidRPr="00D179CC">
        <w:rPr>
          <w:spacing w:val="-12"/>
          <w:sz w:val="20"/>
          <w:szCs w:val="20"/>
          <w:lang w:val="be-BY"/>
        </w:rPr>
        <w:t>ў</w:t>
      </w:r>
      <w:r w:rsidRPr="00D179CC">
        <w:rPr>
          <w:spacing w:val="-12"/>
          <w:sz w:val="20"/>
          <w:szCs w:val="20"/>
          <w:lang w:val="be-BY"/>
        </w:rPr>
        <w:t>ніверсітэт, каб атрымаць тут тытул доктара, не мог быць неда</w:t>
      </w:r>
      <w:r w:rsidR="008601FD" w:rsidRPr="00D179CC">
        <w:rPr>
          <w:spacing w:val="-12"/>
          <w:sz w:val="20"/>
          <w:szCs w:val="20"/>
          <w:lang w:val="be-BY"/>
        </w:rPr>
        <w:softHyphen/>
      </w:r>
      <w:r w:rsidRPr="00D179CC">
        <w:rPr>
          <w:spacing w:val="-12"/>
          <w:sz w:val="20"/>
          <w:szCs w:val="20"/>
          <w:lang w:val="be-BY"/>
        </w:rPr>
        <w:t>свед</w:t>
      </w:r>
      <w:r w:rsidR="008601FD" w:rsidRPr="00D179CC">
        <w:rPr>
          <w:spacing w:val="-12"/>
          <w:sz w:val="20"/>
          <w:szCs w:val="20"/>
          <w:lang w:val="be-BY"/>
        </w:rPr>
        <w:softHyphen/>
      </w:r>
      <w:r w:rsidRPr="00D179CC">
        <w:rPr>
          <w:spacing w:val="-12"/>
          <w:sz w:val="20"/>
          <w:szCs w:val="20"/>
          <w:lang w:val="be-BY"/>
        </w:rPr>
        <w:t>ча</w:t>
      </w:r>
      <w:r w:rsidR="00D035E5" w:rsidRPr="00D179CC">
        <w:rPr>
          <w:spacing w:val="-12"/>
          <w:sz w:val="20"/>
          <w:szCs w:val="20"/>
          <w:lang w:val="be-BY"/>
        </w:rPr>
        <w:softHyphen/>
      </w:r>
      <w:r w:rsidRPr="00D179CC">
        <w:rPr>
          <w:spacing w:val="-12"/>
          <w:sz w:val="20"/>
          <w:szCs w:val="20"/>
          <w:lang w:val="be-BY"/>
        </w:rPr>
        <w:t>ным. Гаворка ідзе аб свядомым і падрыхтаваным кандыдаце, які</w:t>
      </w:r>
      <w:r w:rsidR="00AC744F" w:rsidRPr="00D179CC">
        <w:rPr>
          <w:spacing w:val="-12"/>
          <w:sz w:val="20"/>
          <w:szCs w:val="20"/>
          <w:lang w:val="be-BY"/>
        </w:rPr>
        <w:t xml:space="preserve"> </w:t>
      </w:r>
      <w:r w:rsidRPr="00D179CC">
        <w:rPr>
          <w:spacing w:val="-12"/>
          <w:sz w:val="20"/>
          <w:szCs w:val="20"/>
          <w:lang w:val="be-BY"/>
        </w:rPr>
        <w:t>пасля паспя</w:t>
      </w:r>
      <w:r w:rsidR="008601FD" w:rsidRPr="00D179CC">
        <w:rPr>
          <w:spacing w:val="-12"/>
          <w:sz w:val="20"/>
          <w:szCs w:val="20"/>
          <w:lang w:val="be-BY"/>
        </w:rPr>
        <w:softHyphen/>
      </w:r>
      <w:r w:rsidRPr="00D179CC">
        <w:rPr>
          <w:spacing w:val="-12"/>
          <w:sz w:val="20"/>
          <w:szCs w:val="20"/>
          <w:lang w:val="be-BY"/>
        </w:rPr>
        <w:t>хо</w:t>
      </w:r>
      <w:r w:rsidR="00D035E5" w:rsidRPr="00D179CC">
        <w:rPr>
          <w:spacing w:val="-12"/>
          <w:sz w:val="20"/>
          <w:szCs w:val="20"/>
          <w:lang w:val="be-BY"/>
        </w:rPr>
        <w:softHyphen/>
      </w:r>
      <w:r w:rsidRPr="00D179CC">
        <w:rPr>
          <w:spacing w:val="-12"/>
          <w:sz w:val="20"/>
          <w:szCs w:val="20"/>
          <w:lang w:val="be-BY"/>
        </w:rPr>
        <w:t xml:space="preserve">вай </w:t>
      </w:r>
      <w:r w:rsidRPr="00D179CC">
        <w:rPr>
          <w:i/>
          <w:iCs/>
          <w:spacing w:val="-12"/>
          <w:sz w:val="20"/>
          <w:szCs w:val="20"/>
        </w:rPr>
        <w:t>peregrinatio</w:t>
      </w:r>
      <w:r w:rsidRPr="00D179CC">
        <w:rPr>
          <w:i/>
          <w:iCs/>
          <w:spacing w:val="-12"/>
          <w:sz w:val="20"/>
          <w:szCs w:val="20"/>
          <w:lang w:val="be-BY"/>
        </w:rPr>
        <w:t xml:space="preserve"> </w:t>
      </w:r>
      <w:r w:rsidRPr="00D179CC">
        <w:rPr>
          <w:i/>
          <w:iCs/>
          <w:spacing w:val="-12"/>
          <w:sz w:val="20"/>
          <w:szCs w:val="20"/>
        </w:rPr>
        <w:t>academica</w:t>
      </w:r>
      <w:r w:rsidR="00AC744F" w:rsidRPr="00D179CC">
        <w:rPr>
          <w:spacing w:val="-12"/>
          <w:sz w:val="20"/>
          <w:szCs w:val="20"/>
          <w:lang w:val="be-BY"/>
        </w:rPr>
        <w:t xml:space="preserve"> — </w:t>
      </w:r>
      <w:r w:rsidRPr="00D179CC">
        <w:rPr>
          <w:spacing w:val="-12"/>
          <w:sz w:val="20"/>
          <w:szCs w:val="20"/>
          <w:lang w:val="be-BY"/>
        </w:rPr>
        <w:t>«акадэмічнай вандроўкі», падобнай да пада</w:t>
      </w:r>
      <w:r w:rsidR="008601FD" w:rsidRPr="00D179CC">
        <w:rPr>
          <w:spacing w:val="-12"/>
          <w:sz w:val="20"/>
          <w:szCs w:val="20"/>
          <w:lang w:val="be-BY"/>
        </w:rPr>
        <w:softHyphen/>
      </w:r>
      <w:r w:rsidRPr="00D179CC">
        <w:rPr>
          <w:spacing w:val="-12"/>
          <w:sz w:val="20"/>
          <w:szCs w:val="20"/>
          <w:lang w:val="be-BY"/>
        </w:rPr>
        <w:t>рож</w:t>
      </w:r>
      <w:r w:rsidR="00D035E5" w:rsidRPr="00D179CC">
        <w:rPr>
          <w:spacing w:val="-12"/>
          <w:sz w:val="20"/>
          <w:szCs w:val="20"/>
          <w:lang w:val="be-BY"/>
        </w:rPr>
        <w:softHyphen/>
      </w:r>
      <w:r w:rsidRPr="00D179CC">
        <w:rPr>
          <w:spacing w:val="-12"/>
          <w:sz w:val="20"/>
          <w:szCs w:val="20"/>
          <w:lang w:val="be-BY"/>
        </w:rPr>
        <w:t>жаў яго выбітных калег: дастаткова згадаць, сярод многіх, імя Мікалая Капер</w:t>
      </w:r>
      <w:r w:rsidR="008601FD" w:rsidRPr="00D179CC">
        <w:rPr>
          <w:spacing w:val="-12"/>
          <w:sz w:val="20"/>
          <w:szCs w:val="20"/>
          <w:lang w:val="be-BY"/>
        </w:rPr>
        <w:softHyphen/>
      </w:r>
      <w:r w:rsidRPr="00D179CC">
        <w:rPr>
          <w:spacing w:val="-12"/>
          <w:sz w:val="20"/>
          <w:szCs w:val="20"/>
          <w:lang w:val="be-BY"/>
        </w:rPr>
        <w:t>ні</w:t>
      </w:r>
      <w:r w:rsidR="00D035E5" w:rsidRPr="00D179CC">
        <w:rPr>
          <w:spacing w:val="-12"/>
          <w:sz w:val="20"/>
          <w:szCs w:val="20"/>
          <w:lang w:val="be-BY"/>
        </w:rPr>
        <w:softHyphen/>
      </w:r>
      <w:r w:rsidRPr="00D179CC">
        <w:rPr>
          <w:spacing w:val="-12"/>
          <w:sz w:val="20"/>
          <w:szCs w:val="20"/>
          <w:lang w:val="be-BY"/>
        </w:rPr>
        <w:t>ка, які так</w:t>
      </w:r>
      <w:r w:rsidR="00D035E5" w:rsidRPr="00D179CC">
        <w:rPr>
          <w:spacing w:val="-12"/>
          <w:sz w:val="20"/>
          <w:szCs w:val="20"/>
          <w:lang w:val="be-BY"/>
        </w:rPr>
        <w:t>,</w:t>
      </w:r>
      <w:r w:rsidRPr="00D179CC">
        <w:rPr>
          <w:spacing w:val="-12"/>
          <w:sz w:val="20"/>
          <w:szCs w:val="20"/>
          <w:lang w:val="be-BY"/>
        </w:rPr>
        <w:t xml:space="preserve"> як і Скарына, пачынаў у Кракаве свой універсітэцкі </w:t>
      </w:r>
      <w:r w:rsidRPr="00D179CC">
        <w:rPr>
          <w:i/>
          <w:iCs/>
          <w:spacing w:val="-12"/>
          <w:sz w:val="20"/>
          <w:szCs w:val="20"/>
        </w:rPr>
        <w:t>cursus</w:t>
      </w:r>
      <w:r w:rsidRPr="00D179CC">
        <w:rPr>
          <w:i/>
          <w:iCs/>
          <w:spacing w:val="-12"/>
          <w:sz w:val="20"/>
          <w:szCs w:val="20"/>
          <w:lang w:val="be-BY"/>
        </w:rPr>
        <w:t xml:space="preserve"> </w:t>
      </w:r>
      <w:r w:rsidRPr="00D179CC">
        <w:rPr>
          <w:i/>
          <w:iCs/>
          <w:spacing w:val="-12"/>
          <w:sz w:val="20"/>
          <w:szCs w:val="20"/>
        </w:rPr>
        <w:t>stu</w:t>
      </w:r>
      <w:r w:rsidR="008601FD" w:rsidRPr="00D179CC">
        <w:rPr>
          <w:i/>
          <w:iCs/>
          <w:spacing w:val="-12"/>
          <w:sz w:val="20"/>
          <w:szCs w:val="20"/>
          <w:lang w:val="be-BY"/>
        </w:rPr>
        <w:softHyphen/>
      </w:r>
      <w:r w:rsidRPr="00D179CC">
        <w:rPr>
          <w:i/>
          <w:iCs/>
          <w:spacing w:val="-12"/>
          <w:sz w:val="20"/>
          <w:szCs w:val="20"/>
        </w:rPr>
        <w:t>dio</w:t>
      </w:r>
      <w:r w:rsidR="008601FD" w:rsidRPr="00D179CC">
        <w:rPr>
          <w:i/>
          <w:iCs/>
          <w:spacing w:val="-12"/>
          <w:sz w:val="20"/>
          <w:szCs w:val="20"/>
          <w:lang w:val="be-BY"/>
        </w:rPr>
        <w:softHyphen/>
      </w:r>
      <w:r w:rsidRPr="00D179CC">
        <w:rPr>
          <w:i/>
          <w:iCs/>
          <w:spacing w:val="-12"/>
          <w:sz w:val="20"/>
          <w:szCs w:val="20"/>
        </w:rPr>
        <w:t>rum</w:t>
      </w:r>
      <w:r w:rsidRPr="00D179CC">
        <w:rPr>
          <w:spacing w:val="-12"/>
          <w:sz w:val="20"/>
          <w:szCs w:val="20"/>
          <w:lang w:val="be-BY"/>
        </w:rPr>
        <w:t>, каб пасля знайсці прытулак у розных італьянскіх універсітэтах, у тым ліку і ў Падуі</w:t>
      </w:r>
      <w:r w:rsidRPr="00D179CC">
        <w:rPr>
          <w:rStyle w:val="af"/>
          <w:spacing w:val="-12"/>
          <w:sz w:val="20"/>
          <w:szCs w:val="20"/>
          <w:vertAlign w:val="baseline"/>
          <w:lang w:val="be-BY"/>
        </w:rPr>
        <w:footnoteReference w:id="22"/>
      </w:r>
      <w:r w:rsidRPr="00D179CC">
        <w:rPr>
          <w:spacing w:val="-12"/>
          <w:sz w:val="20"/>
          <w:szCs w:val="20"/>
          <w:lang w:val="be-BY"/>
        </w:rPr>
        <w:t>.</w:t>
      </w:r>
    </w:p>
    <w:p w:rsidR="004A0734" w:rsidRPr="00D179CC" w:rsidRDefault="004A0734" w:rsidP="00A90713">
      <w:pPr>
        <w:spacing w:line="220" w:lineRule="exact"/>
        <w:ind w:firstLine="397"/>
        <w:jc w:val="both"/>
        <w:rPr>
          <w:spacing w:val="-12"/>
          <w:sz w:val="20"/>
          <w:szCs w:val="20"/>
          <w:lang w:val="be-BY"/>
        </w:rPr>
      </w:pPr>
      <w:r w:rsidRPr="00D179CC">
        <w:rPr>
          <w:spacing w:val="-12"/>
          <w:sz w:val="20"/>
          <w:szCs w:val="20"/>
          <w:lang w:val="be-BY"/>
        </w:rPr>
        <w:t>Пэўныя пытанні могуць узнікнуць не так пра яго побыт у Падуі, як пра яго хра</w:t>
      </w:r>
      <w:r w:rsidR="008601FD" w:rsidRPr="00D179CC">
        <w:rPr>
          <w:spacing w:val="-12"/>
          <w:sz w:val="20"/>
          <w:szCs w:val="20"/>
          <w:lang w:val="be-BY"/>
        </w:rPr>
        <w:softHyphen/>
      </w:r>
      <w:r w:rsidRPr="00D179CC">
        <w:rPr>
          <w:spacing w:val="-12"/>
          <w:sz w:val="20"/>
          <w:szCs w:val="20"/>
          <w:lang w:val="be-BY"/>
        </w:rPr>
        <w:t>налагічную прывязку: працягваліся ваенныя дзеянні (бо ў той час яшчэ ішла Кам</w:t>
      </w:r>
      <w:r w:rsidR="00D035E5" w:rsidRPr="00D179CC">
        <w:rPr>
          <w:spacing w:val="-12"/>
          <w:sz w:val="20"/>
          <w:szCs w:val="20"/>
          <w:lang w:val="be-BY"/>
        </w:rPr>
        <w:softHyphen/>
      </w:r>
      <w:r w:rsidRPr="00D179CC">
        <w:rPr>
          <w:spacing w:val="-12"/>
          <w:sz w:val="20"/>
          <w:szCs w:val="20"/>
          <w:lang w:val="be-BY"/>
        </w:rPr>
        <w:t>брэйская вайна і Падуя знаходзілася пад пагрозай, якая зыходзіла з боку анты</w:t>
      </w:r>
      <w:r w:rsidR="00D035E5" w:rsidRPr="00D179CC">
        <w:rPr>
          <w:spacing w:val="-12"/>
          <w:sz w:val="20"/>
          <w:szCs w:val="20"/>
          <w:lang w:val="be-BY"/>
        </w:rPr>
        <w:softHyphen/>
      </w:r>
      <w:r w:rsidRPr="00D179CC">
        <w:rPr>
          <w:spacing w:val="-12"/>
          <w:sz w:val="20"/>
          <w:szCs w:val="20"/>
          <w:lang w:val="be-BY"/>
        </w:rPr>
        <w:t xml:space="preserve">венецыянскай кааліцыі). Такая сітуацыя моцна змяніла дынаміку </w:t>
      </w:r>
      <w:r w:rsidR="00D035E5" w:rsidRPr="00D179CC">
        <w:rPr>
          <w:spacing w:val="-12"/>
          <w:sz w:val="20"/>
          <w:szCs w:val="20"/>
          <w:lang w:val="be-BY"/>
        </w:rPr>
        <w:t>ў</w:t>
      </w:r>
      <w:r w:rsidRPr="00D179CC">
        <w:rPr>
          <w:spacing w:val="-12"/>
          <w:sz w:val="20"/>
          <w:szCs w:val="20"/>
          <w:lang w:val="be-BY"/>
        </w:rPr>
        <w:t>ні</w:t>
      </w:r>
      <w:r w:rsidR="008601FD" w:rsidRPr="00D179CC">
        <w:rPr>
          <w:spacing w:val="-12"/>
          <w:sz w:val="20"/>
          <w:szCs w:val="20"/>
          <w:lang w:val="be-BY"/>
        </w:rPr>
        <w:softHyphen/>
      </w:r>
      <w:r w:rsidRPr="00D179CC">
        <w:rPr>
          <w:spacing w:val="-12"/>
          <w:sz w:val="20"/>
          <w:szCs w:val="20"/>
          <w:lang w:val="be-BY"/>
        </w:rPr>
        <w:t>вер</w:t>
      </w:r>
      <w:r w:rsidR="008601FD" w:rsidRPr="00D179CC">
        <w:rPr>
          <w:spacing w:val="-12"/>
          <w:sz w:val="20"/>
          <w:szCs w:val="20"/>
          <w:lang w:val="be-BY"/>
        </w:rPr>
        <w:softHyphen/>
      </w:r>
      <w:r w:rsidRPr="00D179CC">
        <w:rPr>
          <w:spacing w:val="-12"/>
          <w:sz w:val="20"/>
          <w:szCs w:val="20"/>
          <w:lang w:val="be-BY"/>
        </w:rPr>
        <w:t>сітэц</w:t>
      </w:r>
      <w:r w:rsidR="00D035E5" w:rsidRPr="00D179CC">
        <w:rPr>
          <w:spacing w:val="-12"/>
          <w:sz w:val="20"/>
          <w:szCs w:val="20"/>
          <w:lang w:val="be-BY"/>
        </w:rPr>
        <w:softHyphen/>
      </w:r>
      <w:r w:rsidRPr="00D179CC">
        <w:rPr>
          <w:spacing w:val="-12"/>
          <w:sz w:val="20"/>
          <w:szCs w:val="20"/>
          <w:lang w:val="be-BY"/>
        </w:rPr>
        <w:t>кага жыцця ў гэтым венецыянскім горадзе, парушыўшы яго звычайны «пара</w:t>
      </w:r>
      <w:r w:rsidR="008601FD" w:rsidRPr="00D179CC">
        <w:rPr>
          <w:spacing w:val="-12"/>
          <w:sz w:val="20"/>
          <w:szCs w:val="20"/>
          <w:lang w:val="be-BY"/>
        </w:rPr>
        <w:softHyphen/>
      </w:r>
      <w:r w:rsidRPr="00D179CC">
        <w:rPr>
          <w:spacing w:val="-12"/>
          <w:sz w:val="20"/>
          <w:szCs w:val="20"/>
          <w:lang w:val="be-BY"/>
        </w:rPr>
        <w:t>дак»</w:t>
      </w:r>
      <w:r w:rsidR="00D179CC" w:rsidRPr="00D179CC">
        <w:rPr>
          <w:rStyle w:val="af"/>
          <w:spacing w:val="-12"/>
          <w:sz w:val="20"/>
          <w:szCs w:val="20"/>
          <w:vertAlign w:val="baseline"/>
          <w:lang w:val="be-BY"/>
        </w:rPr>
        <w:footnoteReference w:customMarkFollows="1" w:id="23"/>
        <w:t>**</w:t>
      </w:r>
      <w:r w:rsidRPr="00D179CC">
        <w:rPr>
          <w:spacing w:val="-12"/>
          <w:sz w:val="20"/>
          <w:szCs w:val="20"/>
          <w:lang w:val="be-BY"/>
        </w:rPr>
        <w:t>. Таму ў перыяд, які супадае з прыездам Скарыны ў Падую, пера</w:t>
      </w:r>
      <w:r w:rsidR="008601FD" w:rsidRPr="00D179CC">
        <w:rPr>
          <w:spacing w:val="-12"/>
          <w:sz w:val="20"/>
          <w:szCs w:val="20"/>
          <w:lang w:val="be-BY"/>
        </w:rPr>
        <w:softHyphen/>
      </w:r>
      <w:r w:rsidRPr="00D179CC">
        <w:rPr>
          <w:spacing w:val="-12"/>
          <w:sz w:val="20"/>
          <w:szCs w:val="20"/>
          <w:lang w:val="be-BY"/>
        </w:rPr>
        <w:t>пы</w:t>
      </w:r>
      <w:r w:rsidR="008601FD" w:rsidRPr="00D179CC">
        <w:rPr>
          <w:spacing w:val="-12"/>
          <w:sz w:val="20"/>
          <w:szCs w:val="20"/>
          <w:lang w:val="be-BY"/>
        </w:rPr>
        <w:softHyphen/>
      </w:r>
      <w:r w:rsidRPr="00D179CC">
        <w:rPr>
          <w:spacing w:val="-12"/>
          <w:sz w:val="20"/>
          <w:szCs w:val="20"/>
          <w:lang w:val="be-BY"/>
        </w:rPr>
        <w:t>ня</w:t>
      </w:r>
      <w:r w:rsidR="008601FD" w:rsidRPr="00D179CC">
        <w:rPr>
          <w:spacing w:val="-12"/>
          <w:sz w:val="20"/>
          <w:szCs w:val="20"/>
          <w:lang w:val="be-BY"/>
        </w:rPr>
        <w:softHyphen/>
      </w:r>
      <w:r w:rsidRPr="00D179CC">
        <w:rPr>
          <w:spacing w:val="-12"/>
          <w:sz w:val="20"/>
          <w:szCs w:val="20"/>
          <w:lang w:val="be-BY"/>
        </w:rPr>
        <w:t>юцца ўніверсітэцкія лекцыі, за частковым выключэннем прыватных</w:t>
      </w:r>
      <w:r w:rsidR="00D179CC" w:rsidRPr="00D179CC">
        <w:rPr>
          <w:rStyle w:val="af"/>
          <w:spacing w:val="-12"/>
          <w:sz w:val="20"/>
          <w:szCs w:val="20"/>
          <w:vertAlign w:val="baseline"/>
          <w:lang w:val="be-BY"/>
        </w:rPr>
        <w:footnoteReference w:customMarkFollows="1" w:id="24"/>
        <w:t>***</w:t>
      </w:r>
      <w:r w:rsidRPr="00D179CC">
        <w:rPr>
          <w:spacing w:val="-12"/>
          <w:sz w:val="20"/>
          <w:szCs w:val="20"/>
          <w:lang w:val="be-BY"/>
        </w:rPr>
        <w:t>: затое пра</w:t>
      </w:r>
      <w:r w:rsidR="008601FD" w:rsidRPr="00D179CC">
        <w:rPr>
          <w:spacing w:val="-12"/>
          <w:sz w:val="20"/>
          <w:szCs w:val="20"/>
          <w:lang w:val="be-BY"/>
        </w:rPr>
        <w:softHyphen/>
      </w:r>
      <w:r w:rsidRPr="00D179CC">
        <w:rPr>
          <w:spacing w:val="-12"/>
          <w:sz w:val="20"/>
          <w:szCs w:val="20"/>
          <w:lang w:val="be-BY"/>
        </w:rPr>
        <w:t>цягваецца наданне доктарскіх годнасц</w:t>
      </w:r>
      <w:r w:rsidR="00D179CC" w:rsidRPr="00D179CC">
        <w:rPr>
          <w:spacing w:val="-12"/>
          <w:sz w:val="20"/>
          <w:szCs w:val="20"/>
          <w:lang w:val="be-BY"/>
        </w:rPr>
        <w:t>ей</w:t>
      </w:r>
      <w:r w:rsidRPr="00D179CC">
        <w:rPr>
          <w:spacing w:val="-12"/>
          <w:sz w:val="20"/>
          <w:szCs w:val="20"/>
          <w:lang w:val="be-BY"/>
        </w:rPr>
        <w:t>, а таксама з</w:t>
      </w:r>
      <w:r w:rsidR="00EB6226">
        <w:rPr>
          <w:spacing w:val="-12"/>
          <w:sz w:val="20"/>
          <w:szCs w:val="20"/>
          <w:lang w:val="be-BY"/>
        </w:rPr>
        <w:t>’</w:t>
      </w:r>
      <w:r w:rsidRPr="00D179CC">
        <w:rPr>
          <w:spacing w:val="-12"/>
          <w:sz w:val="20"/>
          <w:szCs w:val="20"/>
          <w:lang w:val="be-BY"/>
        </w:rPr>
        <w:t>яўляюцца даныя пра пав</w:t>
      </w:r>
      <w:r w:rsidR="00D179CC" w:rsidRPr="00D179CC">
        <w:rPr>
          <w:spacing w:val="-12"/>
          <w:sz w:val="20"/>
          <w:szCs w:val="20"/>
          <w:lang w:val="be-BY"/>
        </w:rPr>
        <w:t>е</w:t>
      </w:r>
      <w:r w:rsidR="00D179CC" w:rsidRPr="00D179CC">
        <w:rPr>
          <w:spacing w:val="-12"/>
          <w:sz w:val="20"/>
          <w:szCs w:val="20"/>
          <w:lang w:val="be-BY"/>
        </w:rPr>
        <w:softHyphen/>
      </w:r>
      <w:r w:rsidRPr="00D179CC">
        <w:rPr>
          <w:spacing w:val="-12"/>
          <w:sz w:val="20"/>
          <w:szCs w:val="20"/>
          <w:lang w:val="be-BY"/>
        </w:rPr>
        <w:t>лічэнне «</w:t>
      </w:r>
      <w:r w:rsidRPr="00D179CC">
        <w:rPr>
          <w:i/>
          <w:iCs/>
          <w:spacing w:val="-12"/>
          <w:sz w:val="20"/>
          <w:szCs w:val="20"/>
          <w:lang w:val="be-BY"/>
        </w:rPr>
        <w:t>колькасці вызваленых ад аплаты за экзамен з-за адсутнасці срод</w:t>
      </w:r>
      <w:r w:rsidR="008601FD" w:rsidRPr="00D179CC">
        <w:rPr>
          <w:i/>
          <w:iCs/>
          <w:spacing w:val="-12"/>
          <w:sz w:val="20"/>
          <w:szCs w:val="20"/>
          <w:lang w:val="be-BY"/>
        </w:rPr>
        <w:softHyphen/>
      </w:r>
      <w:r w:rsidRPr="00D179CC">
        <w:rPr>
          <w:i/>
          <w:iCs/>
          <w:spacing w:val="-12"/>
          <w:sz w:val="20"/>
          <w:szCs w:val="20"/>
          <w:lang w:val="be-BY"/>
        </w:rPr>
        <w:t>каў па прычыне войнаў»</w:t>
      </w:r>
      <w:r w:rsidR="00D179CC" w:rsidRPr="00D179CC">
        <w:rPr>
          <w:rStyle w:val="af"/>
          <w:i/>
          <w:iCs/>
          <w:spacing w:val="-12"/>
          <w:sz w:val="20"/>
          <w:szCs w:val="20"/>
          <w:vertAlign w:val="baseline"/>
          <w:lang w:val="be-BY"/>
        </w:rPr>
        <w:footnoteReference w:customMarkFollows="1" w:id="25"/>
        <w:t>****</w:t>
      </w:r>
      <w:r w:rsidRPr="00D179CC">
        <w:rPr>
          <w:spacing w:val="-12"/>
          <w:sz w:val="20"/>
          <w:szCs w:val="20"/>
          <w:lang w:val="be-BY"/>
        </w:rPr>
        <w:t>.</w:t>
      </w:r>
    </w:p>
    <w:p w:rsidR="004A0734" w:rsidRPr="004A0734" w:rsidRDefault="004A0734" w:rsidP="00A90713">
      <w:pPr>
        <w:spacing w:line="220" w:lineRule="exact"/>
        <w:ind w:firstLine="397"/>
        <w:jc w:val="both"/>
        <w:rPr>
          <w:spacing w:val="-12"/>
          <w:sz w:val="20"/>
          <w:szCs w:val="20"/>
          <w:lang w:val="be-BY"/>
        </w:rPr>
      </w:pPr>
      <w:r w:rsidRPr="004A0734">
        <w:rPr>
          <w:spacing w:val="-12"/>
          <w:sz w:val="20"/>
          <w:szCs w:val="20"/>
          <w:lang w:val="be-BY"/>
        </w:rPr>
        <w:t xml:space="preserve">Сярод тых, хто патрапіў, або тых, каго </w:t>
      </w:r>
      <w:r w:rsidRPr="004A0734">
        <w:rPr>
          <w:i/>
          <w:iCs/>
          <w:spacing w:val="-12"/>
          <w:sz w:val="20"/>
          <w:szCs w:val="20"/>
          <w:lang w:val="be-BY"/>
        </w:rPr>
        <w:t>ўвялі</w:t>
      </w:r>
      <w:r w:rsidRPr="004A0734">
        <w:rPr>
          <w:spacing w:val="-12"/>
          <w:sz w:val="20"/>
          <w:szCs w:val="20"/>
          <w:lang w:val="be-BY"/>
        </w:rPr>
        <w:t xml:space="preserve"> ў гэты статус, фігуруе і Фран</w:t>
      </w:r>
      <w:r w:rsidR="008601FD">
        <w:rPr>
          <w:spacing w:val="-12"/>
          <w:sz w:val="20"/>
          <w:szCs w:val="20"/>
          <w:lang w:val="be-BY"/>
        </w:rPr>
        <w:softHyphen/>
      </w:r>
      <w:r w:rsidRPr="004A0734">
        <w:rPr>
          <w:spacing w:val="-12"/>
          <w:sz w:val="20"/>
          <w:szCs w:val="20"/>
          <w:lang w:val="be-BY"/>
        </w:rPr>
        <w:t>цыск Скарына, які згадваецца ў дакументах пра наданне акадэмічных ступеняў</w:t>
      </w:r>
      <w:r w:rsidR="00D179CC">
        <w:rPr>
          <w:spacing w:val="-12"/>
          <w:sz w:val="20"/>
          <w:szCs w:val="20"/>
          <w:lang w:val="be-BY"/>
        </w:rPr>
        <w:t>,</w:t>
      </w:r>
      <w:r w:rsidRPr="004A0734">
        <w:rPr>
          <w:spacing w:val="-12"/>
          <w:sz w:val="20"/>
          <w:szCs w:val="20"/>
          <w:lang w:val="be-BY"/>
        </w:rPr>
        <w:t xml:space="preserve"> як </w:t>
      </w:r>
      <w:r>
        <w:rPr>
          <w:spacing w:val="-12"/>
          <w:sz w:val="20"/>
          <w:szCs w:val="20"/>
          <w:lang w:val="be-BY"/>
        </w:rPr>
        <w:t>«</w:t>
      </w:r>
      <w:r w:rsidRPr="004A0734">
        <w:rPr>
          <w:spacing w:val="-12"/>
          <w:sz w:val="20"/>
          <w:szCs w:val="20"/>
        </w:rPr>
        <w:t>artis</w:t>
      </w:r>
      <w:r w:rsidRPr="004A0734">
        <w:rPr>
          <w:spacing w:val="-12"/>
          <w:sz w:val="20"/>
          <w:szCs w:val="20"/>
          <w:lang w:val="be-BY"/>
        </w:rPr>
        <w:t xml:space="preserve"> </w:t>
      </w:r>
      <w:r w:rsidRPr="004A0734">
        <w:rPr>
          <w:spacing w:val="-12"/>
          <w:sz w:val="20"/>
          <w:szCs w:val="20"/>
        </w:rPr>
        <w:t>doctor</w:t>
      </w:r>
      <w:r w:rsidRPr="004A0734">
        <w:rPr>
          <w:spacing w:val="-12"/>
          <w:sz w:val="20"/>
          <w:szCs w:val="20"/>
          <w:lang w:val="be-BY"/>
        </w:rPr>
        <w:t xml:space="preserve"> </w:t>
      </w:r>
      <w:r w:rsidRPr="004A0734">
        <w:rPr>
          <w:spacing w:val="-12"/>
          <w:sz w:val="20"/>
          <w:szCs w:val="20"/>
        </w:rPr>
        <w:t>pauper</w:t>
      </w:r>
      <w:r>
        <w:rPr>
          <w:spacing w:val="-12"/>
          <w:sz w:val="20"/>
          <w:szCs w:val="20"/>
          <w:lang w:val="be-BY"/>
        </w:rPr>
        <w:t>»</w:t>
      </w:r>
      <w:r w:rsidRPr="004A0734">
        <w:rPr>
          <w:spacing w:val="-12"/>
          <w:sz w:val="20"/>
          <w:szCs w:val="20"/>
          <w:lang w:val="be-BY"/>
        </w:rPr>
        <w:t>. У выпадку з маладым русінам да меркавання аб беднасці дада</w:t>
      </w:r>
      <w:r w:rsidR="008601FD">
        <w:rPr>
          <w:spacing w:val="-12"/>
          <w:sz w:val="20"/>
          <w:szCs w:val="20"/>
          <w:lang w:val="be-BY"/>
        </w:rPr>
        <w:softHyphen/>
      </w:r>
      <w:r w:rsidRPr="004A0734">
        <w:rPr>
          <w:spacing w:val="-12"/>
          <w:sz w:val="20"/>
          <w:szCs w:val="20"/>
          <w:lang w:val="be-BY"/>
        </w:rPr>
        <w:t>ецца як аргумент, які павінен быў паўплываць на атэстацыйную калегію (у дадзе</w:t>
      </w:r>
      <w:r w:rsidR="008601FD">
        <w:rPr>
          <w:spacing w:val="-12"/>
          <w:sz w:val="20"/>
          <w:szCs w:val="20"/>
          <w:lang w:val="be-BY"/>
        </w:rPr>
        <w:softHyphen/>
      </w:r>
      <w:r w:rsidRPr="004A0734">
        <w:rPr>
          <w:spacing w:val="-12"/>
          <w:sz w:val="20"/>
          <w:szCs w:val="20"/>
          <w:lang w:val="be-BY"/>
        </w:rPr>
        <w:t>ным выпадку на Святую Калегію дактароў вызваленых навук і меды</w:t>
      </w:r>
      <w:r w:rsidR="008601FD">
        <w:rPr>
          <w:spacing w:val="-12"/>
          <w:sz w:val="20"/>
          <w:szCs w:val="20"/>
          <w:lang w:val="be-BY"/>
        </w:rPr>
        <w:softHyphen/>
      </w:r>
      <w:r w:rsidRPr="004A0734">
        <w:rPr>
          <w:spacing w:val="-12"/>
          <w:sz w:val="20"/>
          <w:szCs w:val="20"/>
          <w:lang w:val="be-BY"/>
        </w:rPr>
        <w:t>цы</w:t>
      </w:r>
      <w:r w:rsidR="008601FD">
        <w:rPr>
          <w:spacing w:val="-12"/>
          <w:sz w:val="20"/>
          <w:szCs w:val="20"/>
          <w:lang w:val="be-BY"/>
        </w:rPr>
        <w:softHyphen/>
      </w:r>
      <w:r w:rsidRPr="004A0734">
        <w:rPr>
          <w:spacing w:val="-12"/>
          <w:sz w:val="20"/>
          <w:szCs w:val="20"/>
          <w:lang w:val="be-BY"/>
        </w:rPr>
        <w:t>ны), а, менавіта, яго геаграфічнае п</w:t>
      </w:r>
      <w:r w:rsidR="00D179CC">
        <w:rPr>
          <w:spacing w:val="-12"/>
          <w:sz w:val="20"/>
          <w:szCs w:val="20"/>
          <w:lang w:val="be-BY"/>
        </w:rPr>
        <w:t>а</w:t>
      </w:r>
      <w:r w:rsidRPr="004A0734">
        <w:rPr>
          <w:spacing w:val="-12"/>
          <w:sz w:val="20"/>
          <w:szCs w:val="20"/>
          <w:lang w:val="be-BY"/>
        </w:rPr>
        <w:t>ходжанне і значная адлегласць (</w:t>
      </w:r>
      <w:r>
        <w:rPr>
          <w:spacing w:val="-12"/>
          <w:sz w:val="20"/>
          <w:szCs w:val="20"/>
          <w:lang w:val="be-BY"/>
        </w:rPr>
        <w:t>«</w:t>
      </w:r>
      <w:r w:rsidRPr="004A0734">
        <w:rPr>
          <w:spacing w:val="-12"/>
          <w:sz w:val="20"/>
          <w:szCs w:val="20"/>
        </w:rPr>
        <w:t>a</w:t>
      </w:r>
      <w:r w:rsidRPr="004A0734">
        <w:rPr>
          <w:spacing w:val="-12"/>
          <w:sz w:val="20"/>
          <w:szCs w:val="20"/>
          <w:lang w:val="be-BY"/>
        </w:rPr>
        <w:t xml:space="preserve"> </w:t>
      </w:r>
      <w:r w:rsidRPr="004A0734">
        <w:rPr>
          <w:spacing w:val="-12"/>
          <w:sz w:val="20"/>
          <w:szCs w:val="20"/>
        </w:rPr>
        <w:t>long</w:t>
      </w:r>
      <w:r w:rsidR="008601FD">
        <w:rPr>
          <w:spacing w:val="-12"/>
          <w:sz w:val="20"/>
          <w:szCs w:val="20"/>
          <w:lang w:val="be-BY"/>
        </w:rPr>
        <w:softHyphen/>
      </w:r>
      <w:r w:rsidRPr="004A0734">
        <w:rPr>
          <w:spacing w:val="-12"/>
          <w:sz w:val="20"/>
          <w:szCs w:val="20"/>
        </w:rPr>
        <w:t>in</w:t>
      </w:r>
      <w:r w:rsidR="008601FD">
        <w:rPr>
          <w:spacing w:val="-12"/>
          <w:sz w:val="20"/>
          <w:szCs w:val="20"/>
          <w:lang w:val="be-BY"/>
        </w:rPr>
        <w:softHyphen/>
      </w:r>
      <w:r w:rsidRPr="004A0734">
        <w:rPr>
          <w:spacing w:val="-12"/>
          <w:sz w:val="20"/>
          <w:szCs w:val="20"/>
        </w:rPr>
        <w:t>quis</w:t>
      </w:r>
      <w:r w:rsidR="008601FD">
        <w:rPr>
          <w:spacing w:val="-12"/>
          <w:sz w:val="20"/>
          <w:szCs w:val="20"/>
          <w:lang w:val="be-BY"/>
        </w:rPr>
        <w:softHyphen/>
      </w:r>
      <w:r w:rsidRPr="004A0734">
        <w:rPr>
          <w:spacing w:val="-12"/>
          <w:sz w:val="20"/>
          <w:szCs w:val="20"/>
        </w:rPr>
        <w:t>simis</w:t>
      </w:r>
      <w:r w:rsidRPr="004A0734">
        <w:rPr>
          <w:spacing w:val="-12"/>
          <w:sz w:val="20"/>
          <w:szCs w:val="20"/>
          <w:lang w:val="be-BY"/>
        </w:rPr>
        <w:t xml:space="preserve"> </w:t>
      </w:r>
      <w:r w:rsidRPr="004A0734">
        <w:rPr>
          <w:spacing w:val="-12"/>
          <w:sz w:val="20"/>
          <w:szCs w:val="20"/>
        </w:rPr>
        <w:t>partibus</w:t>
      </w:r>
      <w:r w:rsidRPr="004A0734">
        <w:rPr>
          <w:spacing w:val="-12"/>
          <w:sz w:val="20"/>
          <w:szCs w:val="20"/>
          <w:lang w:val="be-BY"/>
        </w:rPr>
        <w:t xml:space="preserve"> </w:t>
      </w:r>
      <w:r w:rsidRPr="004A0734">
        <w:rPr>
          <w:spacing w:val="-12"/>
          <w:sz w:val="20"/>
          <w:szCs w:val="20"/>
        </w:rPr>
        <w:t>forsamperquatuo</w:t>
      </w:r>
      <w:r w:rsidRPr="004A0734">
        <w:rPr>
          <w:spacing w:val="-12"/>
          <w:sz w:val="20"/>
          <w:szCs w:val="20"/>
          <w:lang w:val="en-US"/>
        </w:rPr>
        <w:t>r</w:t>
      </w:r>
      <w:r w:rsidRPr="004A0734">
        <w:rPr>
          <w:spacing w:val="-12"/>
          <w:sz w:val="20"/>
          <w:szCs w:val="20"/>
          <w:lang w:val="be-BY"/>
        </w:rPr>
        <w:t xml:space="preserve"> </w:t>
      </w:r>
      <w:r w:rsidRPr="004A0734">
        <w:rPr>
          <w:spacing w:val="-12"/>
          <w:sz w:val="20"/>
          <w:szCs w:val="20"/>
        </w:rPr>
        <w:t>milliam</w:t>
      </w:r>
      <w:r w:rsidRPr="004A0734">
        <w:rPr>
          <w:spacing w:val="-12"/>
          <w:sz w:val="20"/>
          <w:szCs w:val="20"/>
          <w:lang w:val="be-BY"/>
        </w:rPr>
        <w:t xml:space="preserve"> </w:t>
      </w:r>
      <w:r w:rsidRPr="004A0734">
        <w:rPr>
          <w:spacing w:val="-12"/>
          <w:sz w:val="20"/>
          <w:szCs w:val="20"/>
        </w:rPr>
        <w:t>illiariaet</w:t>
      </w:r>
      <w:r w:rsidRPr="004A0734">
        <w:rPr>
          <w:spacing w:val="-12"/>
          <w:sz w:val="20"/>
          <w:szCs w:val="20"/>
          <w:lang w:val="be-BY"/>
        </w:rPr>
        <w:t xml:space="preserve"> </w:t>
      </w:r>
      <w:r w:rsidRPr="004A0734">
        <w:rPr>
          <w:spacing w:val="-12"/>
          <w:sz w:val="20"/>
          <w:szCs w:val="20"/>
        </w:rPr>
        <w:t>ultra</w:t>
      </w:r>
      <w:r>
        <w:rPr>
          <w:spacing w:val="-12"/>
          <w:sz w:val="20"/>
          <w:szCs w:val="20"/>
          <w:lang w:val="be-BY"/>
        </w:rPr>
        <w:t>»</w:t>
      </w:r>
      <w:r w:rsidRPr="004A0734">
        <w:rPr>
          <w:spacing w:val="-12"/>
          <w:sz w:val="20"/>
          <w:szCs w:val="20"/>
          <w:lang w:val="be-BY"/>
        </w:rPr>
        <w:t>), якую ён пераадолеў, каб патрапіць у Падую, горад</w:t>
      </w:r>
      <w:r w:rsidR="00D179CC">
        <w:rPr>
          <w:spacing w:val="-12"/>
          <w:sz w:val="20"/>
          <w:szCs w:val="20"/>
          <w:lang w:val="be-BY"/>
        </w:rPr>
        <w:t>,</w:t>
      </w:r>
      <w:r w:rsidRPr="004A0734">
        <w:rPr>
          <w:spacing w:val="-12"/>
          <w:sz w:val="20"/>
          <w:szCs w:val="20"/>
          <w:lang w:val="be-BY"/>
        </w:rPr>
        <w:t xml:space="preserve"> які на пачатку </w:t>
      </w:r>
      <w:r w:rsidRPr="004A0734">
        <w:rPr>
          <w:spacing w:val="-12"/>
          <w:sz w:val="20"/>
          <w:szCs w:val="20"/>
        </w:rPr>
        <w:t>XVI</w:t>
      </w:r>
      <w:r w:rsidR="00D179CC">
        <w:rPr>
          <w:spacing w:val="-12"/>
          <w:sz w:val="20"/>
          <w:szCs w:val="20"/>
          <w:lang w:val="be-BY"/>
        </w:rPr>
        <w:t> </w:t>
      </w:r>
      <w:r w:rsidRPr="004A0734">
        <w:rPr>
          <w:spacing w:val="-12"/>
          <w:sz w:val="20"/>
          <w:szCs w:val="20"/>
          <w:lang w:val="be-BY"/>
        </w:rPr>
        <w:t>ст</w:t>
      </w:r>
      <w:r w:rsidR="00D179CC">
        <w:rPr>
          <w:spacing w:val="-12"/>
          <w:sz w:val="20"/>
          <w:szCs w:val="20"/>
          <w:lang w:val="be-BY"/>
        </w:rPr>
        <w:t xml:space="preserve">. </w:t>
      </w:r>
      <w:r w:rsidRPr="004A0734">
        <w:rPr>
          <w:spacing w:val="-12"/>
          <w:sz w:val="20"/>
          <w:szCs w:val="20"/>
          <w:lang w:val="be-BY"/>
        </w:rPr>
        <w:t>яшчэ карыстаўся (нягле</w:t>
      </w:r>
      <w:r w:rsidR="00D179CC">
        <w:rPr>
          <w:spacing w:val="-12"/>
          <w:sz w:val="20"/>
          <w:szCs w:val="20"/>
          <w:lang w:val="be-BY"/>
        </w:rPr>
        <w:softHyphen/>
      </w:r>
      <w:r w:rsidRPr="004A0734">
        <w:rPr>
          <w:spacing w:val="-12"/>
          <w:sz w:val="20"/>
          <w:szCs w:val="20"/>
          <w:lang w:val="be-BY"/>
        </w:rPr>
        <w:t>дзя</w:t>
      </w:r>
      <w:r w:rsidR="00D179CC">
        <w:rPr>
          <w:spacing w:val="-12"/>
          <w:sz w:val="20"/>
          <w:szCs w:val="20"/>
          <w:lang w:val="be-BY"/>
        </w:rPr>
        <w:softHyphen/>
      </w:r>
      <w:r w:rsidRPr="004A0734">
        <w:rPr>
          <w:spacing w:val="-12"/>
          <w:sz w:val="20"/>
          <w:szCs w:val="20"/>
          <w:lang w:val="be-BY"/>
        </w:rPr>
        <w:t>чы на абвастрэнне канкурэнцыі з боку іншых італьянскіх універ</w:t>
      </w:r>
      <w:r w:rsidR="008601FD">
        <w:rPr>
          <w:spacing w:val="-12"/>
          <w:sz w:val="20"/>
          <w:szCs w:val="20"/>
          <w:lang w:val="be-BY"/>
        </w:rPr>
        <w:softHyphen/>
      </w:r>
      <w:r w:rsidRPr="004A0734">
        <w:rPr>
          <w:spacing w:val="-12"/>
          <w:sz w:val="20"/>
          <w:szCs w:val="20"/>
          <w:lang w:val="be-BY"/>
        </w:rPr>
        <w:t>сі</w:t>
      </w:r>
      <w:r w:rsidR="008601FD">
        <w:rPr>
          <w:spacing w:val="-12"/>
          <w:sz w:val="20"/>
          <w:szCs w:val="20"/>
          <w:lang w:val="be-BY"/>
        </w:rPr>
        <w:softHyphen/>
      </w:r>
      <w:r w:rsidRPr="004A0734">
        <w:rPr>
          <w:spacing w:val="-12"/>
          <w:sz w:val="20"/>
          <w:szCs w:val="20"/>
          <w:lang w:val="be-BY"/>
        </w:rPr>
        <w:t>тэ</w:t>
      </w:r>
      <w:r w:rsidR="008601FD">
        <w:rPr>
          <w:spacing w:val="-12"/>
          <w:sz w:val="20"/>
          <w:szCs w:val="20"/>
          <w:lang w:val="be-BY"/>
        </w:rPr>
        <w:softHyphen/>
      </w:r>
      <w:r w:rsidRPr="004A0734">
        <w:rPr>
          <w:spacing w:val="-12"/>
          <w:sz w:val="20"/>
          <w:szCs w:val="20"/>
          <w:lang w:val="be-BY"/>
        </w:rPr>
        <w:t>таў</w:t>
      </w:r>
      <w:r w:rsidR="00AC744F">
        <w:rPr>
          <w:spacing w:val="-12"/>
          <w:sz w:val="20"/>
          <w:szCs w:val="20"/>
          <w:lang w:val="be-BY"/>
        </w:rPr>
        <w:t xml:space="preserve"> </w:t>
      </w:r>
      <w:r w:rsidRPr="004A0734">
        <w:rPr>
          <w:spacing w:val="-12"/>
          <w:sz w:val="20"/>
          <w:szCs w:val="20"/>
          <w:lang w:val="be-BY"/>
        </w:rPr>
        <w:t>і ўзмац</w:t>
      </w:r>
      <w:r w:rsidR="00D179CC">
        <w:rPr>
          <w:spacing w:val="-12"/>
          <w:sz w:val="20"/>
          <w:szCs w:val="20"/>
          <w:lang w:val="be-BY"/>
        </w:rPr>
        <w:softHyphen/>
      </w:r>
      <w:r w:rsidRPr="004A0734">
        <w:rPr>
          <w:spacing w:val="-12"/>
          <w:sz w:val="20"/>
          <w:szCs w:val="20"/>
          <w:lang w:val="be-BY"/>
        </w:rPr>
        <w:t xml:space="preserve">нення ўніверсітэцкага пратэкцыянізму) сусветна прызнанай высокай </w:t>
      </w:r>
      <w:r w:rsidRPr="004A0734">
        <w:rPr>
          <w:spacing w:val="-12"/>
          <w:sz w:val="20"/>
          <w:szCs w:val="20"/>
          <w:lang w:val="be-BY"/>
        </w:rPr>
        <w:lastRenderedPageBreak/>
        <w:t>рэпу</w:t>
      </w:r>
      <w:r w:rsidR="008601FD">
        <w:rPr>
          <w:spacing w:val="-12"/>
          <w:sz w:val="20"/>
          <w:szCs w:val="20"/>
          <w:lang w:val="be-BY"/>
        </w:rPr>
        <w:softHyphen/>
      </w:r>
      <w:r w:rsidRPr="004A0734">
        <w:rPr>
          <w:spacing w:val="-12"/>
          <w:sz w:val="20"/>
          <w:szCs w:val="20"/>
          <w:lang w:val="be-BY"/>
        </w:rPr>
        <w:t>тацыяй навуковых ступеняў, якія тут надаваліся. Акрамя гэтага, універсітэт нада</w:t>
      </w:r>
      <w:r w:rsidR="008601FD">
        <w:rPr>
          <w:spacing w:val="-12"/>
          <w:sz w:val="20"/>
          <w:szCs w:val="20"/>
          <w:lang w:val="be-BY"/>
        </w:rPr>
        <w:softHyphen/>
      </w:r>
      <w:r w:rsidRPr="004A0734">
        <w:rPr>
          <w:spacing w:val="-12"/>
          <w:sz w:val="20"/>
          <w:szCs w:val="20"/>
          <w:lang w:val="be-BY"/>
        </w:rPr>
        <w:t>лей заставаўся прывабным для навучэнцаў польскага і літоўскага пахо</w:t>
      </w:r>
      <w:r w:rsidR="008601FD">
        <w:rPr>
          <w:spacing w:val="-12"/>
          <w:sz w:val="20"/>
          <w:szCs w:val="20"/>
          <w:lang w:val="be-BY"/>
        </w:rPr>
        <w:softHyphen/>
      </w:r>
      <w:r w:rsidRPr="004A0734">
        <w:rPr>
          <w:spacing w:val="-12"/>
          <w:sz w:val="20"/>
          <w:szCs w:val="20"/>
          <w:lang w:val="be-BY"/>
        </w:rPr>
        <w:t>джан</w:t>
      </w:r>
      <w:r w:rsidR="008601FD">
        <w:rPr>
          <w:spacing w:val="-12"/>
          <w:sz w:val="20"/>
          <w:szCs w:val="20"/>
          <w:lang w:val="be-BY"/>
        </w:rPr>
        <w:softHyphen/>
      </w:r>
      <w:r w:rsidRPr="004A0734">
        <w:rPr>
          <w:spacing w:val="-12"/>
          <w:sz w:val="20"/>
          <w:szCs w:val="20"/>
          <w:lang w:val="be-BY"/>
        </w:rPr>
        <w:t>ня, якія на працягу стагоддзяў складалі значны працэнт гасцей гэтага вене</w:t>
      </w:r>
      <w:r w:rsidR="008601FD">
        <w:rPr>
          <w:spacing w:val="-12"/>
          <w:sz w:val="20"/>
          <w:szCs w:val="20"/>
          <w:lang w:val="be-BY"/>
        </w:rPr>
        <w:softHyphen/>
      </w:r>
      <w:r w:rsidRPr="004A0734">
        <w:rPr>
          <w:spacing w:val="-12"/>
          <w:sz w:val="20"/>
          <w:szCs w:val="20"/>
          <w:lang w:val="be-BY"/>
        </w:rPr>
        <w:t>цы</w:t>
      </w:r>
      <w:r w:rsidR="008601FD">
        <w:rPr>
          <w:spacing w:val="-12"/>
          <w:sz w:val="20"/>
          <w:szCs w:val="20"/>
          <w:lang w:val="be-BY"/>
        </w:rPr>
        <w:softHyphen/>
      </w:r>
      <w:r w:rsidRPr="004A0734">
        <w:rPr>
          <w:spacing w:val="-12"/>
          <w:sz w:val="20"/>
          <w:szCs w:val="20"/>
          <w:lang w:val="be-BY"/>
        </w:rPr>
        <w:t>янскага горада.</w:t>
      </w:r>
    </w:p>
    <w:p w:rsidR="004A0734" w:rsidRPr="00825AED" w:rsidRDefault="004A0734" w:rsidP="00A90713">
      <w:pPr>
        <w:spacing w:line="220" w:lineRule="exact"/>
        <w:ind w:firstLine="397"/>
        <w:jc w:val="both"/>
        <w:rPr>
          <w:spacing w:val="-12"/>
          <w:sz w:val="20"/>
          <w:szCs w:val="20"/>
          <w:lang w:val="be-BY"/>
        </w:rPr>
      </w:pPr>
      <w:r w:rsidRPr="00825AED">
        <w:rPr>
          <w:spacing w:val="-12"/>
          <w:sz w:val="20"/>
          <w:szCs w:val="20"/>
          <w:lang w:val="be-BY"/>
        </w:rPr>
        <w:t>Таксама трапляе ў гэтую слаўную традыцыю і Скарына, які, як ужо згад</w:t>
      </w:r>
      <w:r w:rsidR="008601FD" w:rsidRPr="00825AED">
        <w:rPr>
          <w:spacing w:val="-12"/>
          <w:sz w:val="20"/>
          <w:szCs w:val="20"/>
          <w:lang w:val="be-BY"/>
        </w:rPr>
        <w:softHyphen/>
      </w:r>
      <w:r w:rsidRPr="00825AED">
        <w:rPr>
          <w:spacing w:val="-12"/>
          <w:sz w:val="20"/>
          <w:szCs w:val="20"/>
          <w:lang w:val="be-BY"/>
        </w:rPr>
        <w:t>ва</w:t>
      </w:r>
      <w:r w:rsidR="008601FD" w:rsidRPr="00825AED">
        <w:rPr>
          <w:spacing w:val="-12"/>
          <w:sz w:val="20"/>
          <w:szCs w:val="20"/>
          <w:lang w:val="be-BY"/>
        </w:rPr>
        <w:softHyphen/>
      </w:r>
      <w:r w:rsidRPr="00825AED">
        <w:rPr>
          <w:spacing w:val="-12"/>
          <w:sz w:val="20"/>
          <w:szCs w:val="20"/>
          <w:lang w:val="be-BY"/>
        </w:rPr>
        <w:t>ла</w:t>
      </w:r>
      <w:r w:rsidR="008601FD" w:rsidRPr="00825AED">
        <w:rPr>
          <w:spacing w:val="-12"/>
          <w:sz w:val="20"/>
          <w:szCs w:val="20"/>
          <w:lang w:val="be-BY"/>
        </w:rPr>
        <w:softHyphen/>
      </w:r>
      <w:r w:rsidRPr="00825AED">
        <w:rPr>
          <w:spacing w:val="-12"/>
          <w:sz w:val="20"/>
          <w:szCs w:val="20"/>
          <w:lang w:val="be-BY"/>
        </w:rPr>
        <w:t>ся, увосень 1512</w:t>
      </w:r>
      <w:r w:rsidR="00990154" w:rsidRPr="00825AED">
        <w:rPr>
          <w:spacing w:val="-12"/>
          <w:sz w:val="20"/>
          <w:szCs w:val="20"/>
          <w:lang w:val="be-BY"/>
        </w:rPr>
        <w:t> </w:t>
      </w:r>
      <w:r w:rsidRPr="00825AED">
        <w:rPr>
          <w:spacing w:val="-12"/>
          <w:sz w:val="20"/>
          <w:szCs w:val="20"/>
          <w:lang w:val="be-BY"/>
        </w:rPr>
        <w:t>г</w:t>
      </w:r>
      <w:r w:rsidR="00990154" w:rsidRPr="00825AED">
        <w:rPr>
          <w:spacing w:val="-12"/>
          <w:sz w:val="20"/>
          <w:szCs w:val="20"/>
          <w:lang w:val="be-BY"/>
        </w:rPr>
        <w:t xml:space="preserve">. </w:t>
      </w:r>
      <w:r w:rsidRPr="00825AED">
        <w:rPr>
          <w:spacing w:val="-12"/>
          <w:sz w:val="20"/>
          <w:szCs w:val="20"/>
          <w:lang w:val="be-BY"/>
        </w:rPr>
        <w:t>прыбывае ў Падую, каб атрымаць ступень доктара меды</w:t>
      </w:r>
      <w:r w:rsidR="008601FD" w:rsidRPr="00825AED">
        <w:rPr>
          <w:spacing w:val="-12"/>
          <w:sz w:val="20"/>
          <w:szCs w:val="20"/>
          <w:lang w:val="be-BY"/>
        </w:rPr>
        <w:softHyphen/>
      </w:r>
      <w:r w:rsidRPr="00825AED">
        <w:rPr>
          <w:spacing w:val="-12"/>
          <w:sz w:val="20"/>
          <w:szCs w:val="20"/>
          <w:lang w:val="be-BY"/>
        </w:rPr>
        <w:t>цы</w:t>
      </w:r>
      <w:r w:rsidR="00990154" w:rsidRPr="00825AED">
        <w:rPr>
          <w:spacing w:val="-12"/>
          <w:sz w:val="20"/>
          <w:szCs w:val="20"/>
          <w:lang w:val="be-BY"/>
        </w:rPr>
        <w:softHyphen/>
      </w:r>
      <w:r w:rsidRPr="00825AED">
        <w:rPr>
          <w:spacing w:val="-12"/>
          <w:sz w:val="20"/>
          <w:szCs w:val="20"/>
          <w:lang w:val="be-BY"/>
        </w:rPr>
        <w:t>ны (недасягальная на той час мэта, напрыклад, у Кракаве, дзе першы дак</w:t>
      </w:r>
      <w:r w:rsidR="008601FD" w:rsidRPr="00825AED">
        <w:rPr>
          <w:spacing w:val="-12"/>
          <w:sz w:val="20"/>
          <w:szCs w:val="20"/>
          <w:lang w:val="be-BY"/>
        </w:rPr>
        <w:softHyphen/>
      </w:r>
      <w:r w:rsidRPr="00825AED">
        <w:rPr>
          <w:spacing w:val="-12"/>
          <w:sz w:val="20"/>
          <w:szCs w:val="20"/>
          <w:lang w:val="be-BY"/>
        </w:rPr>
        <w:t>та</w:t>
      </w:r>
      <w:r w:rsidR="00990154" w:rsidRPr="00825AED">
        <w:rPr>
          <w:spacing w:val="-12"/>
          <w:sz w:val="20"/>
          <w:szCs w:val="20"/>
          <w:lang w:val="be-BY"/>
        </w:rPr>
        <w:softHyphen/>
      </w:r>
      <w:r w:rsidRPr="00825AED">
        <w:rPr>
          <w:spacing w:val="-12"/>
          <w:sz w:val="20"/>
          <w:szCs w:val="20"/>
          <w:lang w:val="be-BY"/>
        </w:rPr>
        <w:t>рат такога роду ўпершыню быў нададзены толькі ў 1527</w:t>
      </w:r>
      <w:r w:rsidR="00990154" w:rsidRPr="00825AED">
        <w:rPr>
          <w:spacing w:val="-12"/>
          <w:sz w:val="20"/>
          <w:szCs w:val="20"/>
          <w:lang w:val="be-BY"/>
        </w:rPr>
        <w:t> </w:t>
      </w:r>
      <w:r w:rsidRPr="00825AED">
        <w:rPr>
          <w:spacing w:val="-12"/>
          <w:sz w:val="20"/>
          <w:szCs w:val="20"/>
          <w:lang w:val="be-BY"/>
        </w:rPr>
        <w:t>г</w:t>
      </w:r>
      <w:r w:rsidR="00990154" w:rsidRPr="00825AED">
        <w:rPr>
          <w:spacing w:val="-12"/>
          <w:sz w:val="20"/>
          <w:szCs w:val="20"/>
          <w:lang w:val="be-BY"/>
        </w:rPr>
        <w:t>.</w:t>
      </w:r>
      <w:r w:rsidRPr="00825AED">
        <w:rPr>
          <w:spacing w:val="-12"/>
          <w:sz w:val="20"/>
          <w:szCs w:val="20"/>
          <w:lang w:val="be-BY"/>
        </w:rPr>
        <w:t>)</w:t>
      </w:r>
      <w:r w:rsidRPr="00825AED">
        <w:rPr>
          <w:rStyle w:val="af"/>
          <w:spacing w:val="-12"/>
          <w:sz w:val="20"/>
          <w:szCs w:val="20"/>
          <w:vertAlign w:val="baseline"/>
          <w:lang w:val="be-BY"/>
        </w:rPr>
        <w:footnoteReference w:id="26"/>
      </w:r>
      <w:r w:rsidRPr="00825AED">
        <w:rPr>
          <w:spacing w:val="-12"/>
          <w:sz w:val="20"/>
          <w:szCs w:val="20"/>
          <w:lang w:val="be-BY"/>
        </w:rPr>
        <w:t>. Малады чала</w:t>
      </w:r>
      <w:r w:rsidR="008601FD" w:rsidRPr="00825AED">
        <w:rPr>
          <w:spacing w:val="-12"/>
          <w:sz w:val="20"/>
          <w:szCs w:val="20"/>
          <w:lang w:val="be-BY"/>
        </w:rPr>
        <w:softHyphen/>
      </w:r>
      <w:r w:rsidRPr="00825AED">
        <w:rPr>
          <w:spacing w:val="-12"/>
          <w:sz w:val="20"/>
          <w:szCs w:val="20"/>
          <w:lang w:val="be-BY"/>
        </w:rPr>
        <w:t>век меў, як ужо гаварылася, добрую падрыхтоўку і атрымаў адзінадушнае ада</w:t>
      </w:r>
      <w:r w:rsidR="008601FD" w:rsidRPr="00825AED">
        <w:rPr>
          <w:spacing w:val="-12"/>
          <w:sz w:val="20"/>
          <w:szCs w:val="20"/>
          <w:lang w:val="be-BY"/>
        </w:rPr>
        <w:softHyphen/>
      </w:r>
      <w:r w:rsidRPr="00825AED">
        <w:rPr>
          <w:spacing w:val="-12"/>
          <w:sz w:val="20"/>
          <w:szCs w:val="20"/>
          <w:lang w:val="be-BY"/>
        </w:rPr>
        <w:t>брэн</w:t>
      </w:r>
      <w:r w:rsidR="00990154" w:rsidRPr="00825AED">
        <w:rPr>
          <w:spacing w:val="-12"/>
          <w:sz w:val="20"/>
          <w:szCs w:val="20"/>
          <w:lang w:val="be-BY"/>
        </w:rPr>
        <w:softHyphen/>
      </w:r>
      <w:r w:rsidRPr="00825AED">
        <w:rPr>
          <w:spacing w:val="-12"/>
          <w:sz w:val="20"/>
          <w:szCs w:val="20"/>
          <w:lang w:val="be-BY"/>
        </w:rPr>
        <w:t>не з боку членаў</w:t>
      </w:r>
      <w:r w:rsidR="00AC744F" w:rsidRPr="00825AED">
        <w:rPr>
          <w:spacing w:val="-12"/>
          <w:sz w:val="20"/>
          <w:szCs w:val="20"/>
          <w:lang w:val="be-BY"/>
        </w:rPr>
        <w:t xml:space="preserve"> </w:t>
      </w:r>
      <w:r w:rsidRPr="00825AED">
        <w:rPr>
          <w:spacing w:val="-12"/>
          <w:sz w:val="20"/>
          <w:szCs w:val="20"/>
          <w:lang w:val="be-BY"/>
        </w:rPr>
        <w:t>медыцынскага Калегіума, скліканых, каб ацаніць яго і «</w:t>
      </w:r>
      <w:r w:rsidRPr="00825AED">
        <w:rPr>
          <w:spacing w:val="-12"/>
          <w:sz w:val="20"/>
          <w:szCs w:val="20"/>
        </w:rPr>
        <w:t>quo</w:t>
      </w:r>
      <w:r w:rsidR="008601FD" w:rsidRPr="00825AED">
        <w:rPr>
          <w:spacing w:val="-12"/>
          <w:sz w:val="20"/>
          <w:szCs w:val="20"/>
          <w:lang w:val="be-BY"/>
        </w:rPr>
        <w:softHyphen/>
      </w:r>
      <w:r w:rsidRPr="00825AED">
        <w:rPr>
          <w:spacing w:val="-12"/>
          <w:sz w:val="20"/>
          <w:szCs w:val="20"/>
        </w:rPr>
        <w:t>nia</w:t>
      </w:r>
      <w:r w:rsidR="00990154" w:rsidRPr="00825AED">
        <w:rPr>
          <w:spacing w:val="-12"/>
          <w:sz w:val="20"/>
          <w:szCs w:val="20"/>
          <w:lang w:val="be-BY"/>
        </w:rPr>
        <w:softHyphen/>
      </w:r>
      <w:r w:rsidRPr="00825AED">
        <w:rPr>
          <w:spacing w:val="-12"/>
          <w:sz w:val="20"/>
          <w:szCs w:val="20"/>
        </w:rPr>
        <w:t>me</w:t>
      </w:r>
      <w:r w:rsidR="00990154" w:rsidRPr="00825AED">
        <w:rPr>
          <w:spacing w:val="-12"/>
          <w:sz w:val="20"/>
          <w:szCs w:val="20"/>
          <w:lang w:val="be-BY"/>
        </w:rPr>
        <w:softHyphen/>
      </w:r>
      <w:r w:rsidRPr="00825AED">
        <w:rPr>
          <w:spacing w:val="-12"/>
          <w:sz w:val="20"/>
          <w:szCs w:val="20"/>
        </w:rPr>
        <w:t>legantissimesehabuit</w:t>
      </w:r>
      <w:r w:rsidRPr="00825AED">
        <w:rPr>
          <w:spacing w:val="-12"/>
          <w:sz w:val="20"/>
          <w:szCs w:val="20"/>
          <w:lang w:val="be-BY"/>
        </w:rPr>
        <w:t xml:space="preserve">», яны прызнаюць яго </w:t>
      </w:r>
      <w:r w:rsidRPr="00825AED">
        <w:rPr>
          <w:i/>
          <w:iCs/>
          <w:spacing w:val="-12"/>
          <w:sz w:val="20"/>
          <w:szCs w:val="20"/>
        </w:rPr>
        <w:t>idoneus</w:t>
      </w:r>
      <w:r w:rsidRPr="00825AED">
        <w:rPr>
          <w:i/>
          <w:iCs/>
          <w:spacing w:val="-12"/>
          <w:sz w:val="20"/>
          <w:szCs w:val="20"/>
          <w:lang w:val="be-BY"/>
        </w:rPr>
        <w:t xml:space="preserve"> </w:t>
      </w:r>
      <w:r w:rsidRPr="00825AED">
        <w:rPr>
          <w:spacing w:val="-12"/>
          <w:sz w:val="20"/>
          <w:szCs w:val="20"/>
          <w:lang w:val="be-BY"/>
        </w:rPr>
        <w:t>«пыдрыхтаваным» да апош</w:t>
      </w:r>
      <w:r w:rsidR="00990154" w:rsidRPr="00825AED">
        <w:rPr>
          <w:spacing w:val="-12"/>
          <w:sz w:val="20"/>
          <w:szCs w:val="20"/>
          <w:lang w:val="be-BY"/>
        </w:rPr>
        <w:softHyphen/>
      </w:r>
      <w:r w:rsidRPr="00825AED">
        <w:rPr>
          <w:spacing w:val="-12"/>
          <w:sz w:val="20"/>
          <w:szCs w:val="20"/>
          <w:lang w:val="be-BY"/>
        </w:rPr>
        <w:t>няга іспыту</w:t>
      </w:r>
      <w:r w:rsidR="00990154" w:rsidRPr="00825AED">
        <w:rPr>
          <w:rStyle w:val="af"/>
          <w:spacing w:val="-12"/>
          <w:sz w:val="20"/>
          <w:szCs w:val="20"/>
          <w:vertAlign w:val="baseline"/>
          <w:lang w:val="be-BY"/>
        </w:rPr>
        <w:footnoteReference w:customMarkFollows="1" w:id="27"/>
        <w:t>**</w:t>
      </w:r>
      <w:r w:rsidRPr="00825AED">
        <w:rPr>
          <w:spacing w:val="-12"/>
          <w:sz w:val="20"/>
          <w:szCs w:val="20"/>
          <w:lang w:val="be-BY"/>
        </w:rPr>
        <w:t>, які адбыўся 9 лістапада 1512</w:t>
      </w:r>
      <w:r w:rsidR="00990154" w:rsidRPr="00825AED">
        <w:rPr>
          <w:spacing w:val="-12"/>
          <w:sz w:val="20"/>
          <w:szCs w:val="20"/>
          <w:lang w:val="be-BY"/>
        </w:rPr>
        <w:t> г.</w:t>
      </w:r>
      <w:r w:rsidRPr="00825AED">
        <w:rPr>
          <w:spacing w:val="-12"/>
          <w:sz w:val="20"/>
          <w:szCs w:val="20"/>
          <w:lang w:val="be-BY"/>
        </w:rPr>
        <w:t xml:space="preserve"> і закончыўся абвяшчэннем </w:t>
      </w:r>
      <w:r w:rsidRPr="00825AED">
        <w:rPr>
          <w:i/>
          <w:iCs/>
          <w:spacing w:val="-12"/>
          <w:sz w:val="20"/>
          <w:szCs w:val="20"/>
        </w:rPr>
        <w:t>doc</w:t>
      </w:r>
      <w:r w:rsidR="008601FD" w:rsidRPr="00825AED">
        <w:rPr>
          <w:i/>
          <w:iCs/>
          <w:spacing w:val="-12"/>
          <w:sz w:val="20"/>
          <w:szCs w:val="20"/>
          <w:lang w:val="be-BY"/>
        </w:rPr>
        <w:softHyphen/>
      </w:r>
      <w:r w:rsidRPr="00825AED">
        <w:rPr>
          <w:i/>
          <w:iCs/>
          <w:spacing w:val="-12"/>
          <w:sz w:val="20"/>
          <w:szCs w:val="20"/>
        </w:rPr>
        <w:t>tor</w:t>
      </w:r>
      <w:r w:rsidRPr="00825AED">
        <w:rPr>
          <w:i/>
          <w:iCs/>
          <w:spacing w:val="-12"/>
          <w:sz w:val="20"/>
          <w:szCs w:val="20"/>
          <w:lang w:val="be-BY"/>
        </w:rPr>
        <w:t xml:space="preserve"> </w:t>
      </w:r>
      <w:r w:rsidRPr="00825AED">
        <w:rPr>
          <w:i/>
          <w:iCs/>
          <w:spacing w:val="-12"/>
          <w:sz w:val="20"/>
          <w:szCs w:val="20"/>
        </w:rPr>
        <w:t>artiset</w:t>
      </w:r>
      <w:r w:rsidRPr="00825AED">
        <w:rPr>
          <w:i/>
          <w:iCs/>
          <w:spacing w:val="-12"/>
          <w:sz w:val="20"/>
          <w:szCs w:val="20"/>
          <w:lang w:val="be-BY"/>
        </w:rPr>
        <w:t xml:space="preserve"> </w:t>
      </w:r>
      <w:r w:rsidRPr="00825AED">
        <w:rPr>
          <w:i/>
          <w:iCs/>
          <w:spacing w:val="-12"/>
          <w:sz w:val="20"/>
          <w:szCs w:val="20"/>
        </w:rPr>
        <w:t>medicinae</w:t>
      </w:r>
      <w:r w:rsidRPr="00825AED">
        <w:rPr>
          <w:i/>
          <w:iCs/>
          <w:spacing w:val="-12"/>
          <w:sz w:val="20"/>
          <w:szCs w:val="20"/>
          <w:lang w:val="be-BY"/>
        </w:rPr>
        <w:t xml:space="preserve"> </w:t>
      </w:r>
      <w:r w:rsidRPr="00825AED">
        <w:rPr>
          <w:spacing w:val="-12"/>
          <w:sz w:val="20"/>
          <w:szCs w:val="20"/>
          <w:lang w:val="be-BY"/>
        </w:rPr>
        <w:t>сына полацкага купца Лукі, а таксама, згодна з прата</w:t>
      </w:r>
      <w:r w:rsidR="008601FD" w:rsidRPr="00825AED">
        <w:rPr>
          <w:spacing w:val="-12"/>
          <w:sz w:val="20"/>
          <w:szCs w:val="20"/>
          <w:lang w:val="be-BY"/>
        </w:rPr>
        <w:softHyphen/>
      </w:r>
      <w:r w:rsidRPr="00825AED">
        <w:rPr>
          <w:spacing w:val="-12"/>
          <w:sz w:val="20"/>
          <w:szCs w:val="20"/>
          <w:lang w:val="be-BY"/>
        </w:rPr>
        <w:t>ко</w:t>
      </w:r>
      <w:r w:rsidR="008601FD" w:rsidRPr="00825AED">
        <w:rPr>
          <w:spacing w:val="-12"/>
          <w:sz w:val="20"/>
          <w:szCs w:val="20"/>
          <w:lang w:val="be-BY"/>
        </w:rPr>
        <w:softHyphen/>
      </w:r>
      <w:r w:rsidRPr="00825AED">
        <w:rPr>
          <w:spacing w:val="-12"/>
          <w:sz w:val="20"/>
          <w:szCs w:val="20"/>
          <w:lang w:val="be-BY"/>
        </w:rPr>
        <w:t>ла</w:t>
      </w:r>
      <w:r w:rsidR="008601FD" w:rsidRPr="00825AED">
        <w:rPr>
          <w:spacing w:val="-12"/>
          <w:sz w:val="20"/>
          <w:szCs w:val="20"/>
          <w:lang w:val="be-BY"/>
        </w:rPr>
        <w:softHyphen/>
      </w:r>
      <w:r w:rsidRPr="00825AED">
        <w:rPr>
          <w:spacing w:val="-12"/>
          <w:sz w:val="20"/>
          <w:szCs w:val="20"/>
          <w:lang w:val="be-BY"/>
        </w:rPr>
        <w:t>мі іспы</w:t>
      </w:r>
      <w:r w:rsidR="00990154" w:rsidRPr="00825AED">
        <w:rPr>
          <w:spacing w:val="-12"/>
          <w:sz w:val="20"/>
          <w:szCs w:val="20"/>
          <w:lang w:val="be-BY"/>
        </w:rPr>
        <w:softHyphen/>
      </w:r>
      <w:r w:rsidRPr="00825AED">
        <w:rPr>
          <w:spacing w:val="-12"/>
          <w:sz w:val="20"/>
          <w:szCs w:val="20"/>
          <w:lang w:val="be-BY"/>
        </w:rPr>
        <w:t>ту</w:t>
      </w:r>
      <w:r w:rsidR="00990154" w:rsidRPr="00825AED">
        <w:rPr>
          <w:spacing w:val="-12"/>
          <w:sz w:val="20"/>
          <w:szCs w:val="20"/>
          <w:lang w:val="be-BY"/>
        </w:rPr>
        <w:t>,</w:t>
      </w:r>
      <w:r w:rsidRPr="00825AED">
        <w:rPr>
          <w:spacing w:val="-12"/>
          <w:sz w:val="20"/>
          <w:szCs w:val="20"/>
          <w:lang w:val="be-BY"/>
        </w:rPr>
        <w:t xml:space="preserve"> </w:t>
      </w:r>
      <w:r w:rsidRPr="00825AED">
        <w:rPr>
          <w:i/>
          <w:iCs/>
          <w:spacing w:val="-12"/>
          <w:sz w:val="20"/>
          <w:szCs w:val="20"/>
        </w:rPr>
        <w:t>secretarii</w:t>
      </w:r>
      <w:r w:rsidRPr="00825AED">
        <w:rPr>
          <w:i/>
          <w:iCs/>
          <w:spacing w:val="-12"/>
          <w:sz w:val="20"/>
          <w:szCs w:val="20"/>
          <w:lang w:val="be-BY"/>
        </w:rPr>
        <w:t xml:space="preserve"> </w:t>
      </w:r>
      <w:r w:rsidRPr="00825AED">
        <w:rPr>
          <w:i/>
          <w:iCs/>
          <w:spacing w:val="-12"/>
          <w:sz w:val="20"/>
          <w:szCs w:val="20"/>
        </w:rPr>
        <w:t>regis</w:t>
      </w:r>
      <w:r w:rsidRPr="00825AED">
        <w:rPr>
          <w:i/>
          <w:iCs/>
          <w:spacing w:val="-12"/>
          <w:sz w:val="20"/>
          <w:szCs w:val="20"/>
          <w:lang w:val="be-BY"/>
        </w:rPr>
        <w:t xml:space="preserve"> </w:t>
      </w:r>
      <w:r w:rsidRPr="00825AED">
        <w:rPr>
          <w:i/>
          <w:iCs/>
          <w:spacing w:val="-12"/>
          <w:sz w:val="20"/>
          <w:szCs w:val="20"/>
        </w:rPr>
        <w:t>Datiae</w:t>
      </w:r>
      <w:r w:rsidR="00AC744F" w:rsidRPr="00825AED">
        <w:rPr>
          <w:i/>
          <w:iCs/>
          <w:spacing w:val="-12"/>
          <w:sz w:val="20"/>
          <w:szCs w:val="20"/>
          <w:lang w:val="be-BY"/>
        </w:rPr>
        <w:t xml:space="preserve"> </w:t>
      </w:r>
      <w:r w:rsidRPr="00825AED">
        <w:rPr>
          <w:spacing w:val="-12"/>
          <w:sz w:val="20"/>
          <w:szCs w:val="20"/>
          <w:lang w:val="be-BY"/>
        </w:rPr>
        <w:t>«сакратара дацкага караля».</w:t>
      </w:r>
    </w:p>
    <w:p w:rsidR="004A0734" w:rsidRPr="004A0734" w:rsidRDefault="004A0734" w:rsidP="00A90713">
      <w:pPr>
        <w:spacing w:line="220" w:lineRule="exact"/>
        <w:ind w:firstLine="397"/>
        <w:jc w:val="both"/>
        <w:rPr>
          <w:spacing w:val="-12"/>
          <w:sz w:val="20"/>
          <w:szCs w:val="20"/>
          <w:lang w:val="be-BY"/>
        </w:rPr>
      </w:pPr>
      <w:r w:rsidRPr="004A0734">
        <w:rPr>
          <w:spacing w:val="-12"/>
          <w:sz w:val="20"/>
          <w:szCs w:val="20"/>
          <w:lang w:val="be-BY"/>
        </w:rPr>
        <w:t>Пасля заканчэння акадэмічных фармальнасцей (якія засведчаны апуб</w:t>
      </w:r>
      <w:r w:rsidR="008601FD">
        <w:rPr>
          <w:spacing w:val="-12"/>
          <w:sz w:val="20"/>
          <w:szCs w:val="20"/>
          <w:lang w:val="be-BY"/>
        </w:rPr>
        <w:softHyphen/>
      </w:r>
      <w:r w:rsidRPr="004A0734">
        <w:rPr>
          <w:spacing w:val="-12"/>
          <w:sz w:val="20"/>
          <w:szCs w:val="20"/>
          <w:lang w:val="be-BY"/>
        </w:rPr>
        <w:t>лі</w:t>
      </w:r>
      <w:r w:rsidR="008601FD">
        <w:rPr>
          <w:spacing w:val="-12"/>
          <w:sz w:val="20"/>
          <w:szCs w:val="20"/>
          <w:lang w:val="be-BY"/>
        </w:rPr>
        <w:softHyphen/>
      </w:r>
      <w:r w:rsidRPr="004A0734">
        <w:rPr>
          <w:spacing w:val="-12"/>
          <w:sz w:val="20"/>
          <w:szCs w:val="20"/>
          <w:lang w:val="be-BY"/>
        </w:rPr>
        <w:t>ка</w:t>
      </w:r>
      <w:r w:rsidR="008601FD">
        <w:rPr>
          <w:spacing w:val="-12"/>
          <w:sz w:val="20"/>
          <w:szCs w:val="20"/>
          <w:lang w:val="be-BY"/>
        </w:rPr>
        <w:softHyphen/>
      </w:r>
      <w:r w:rsidRPr="004A0734">
        <w:rPr>
          <w:spacing w:val="-12"/>
          <w:sz w:val="20"/>
          <w:szCs w:val="20"/>
          <w:lang w:val="be-BY"/>
        </w:rPr>
        <w:t>ва</w:t>
      </w:r>
      <w:r w:rsidR="008601FD">
        <w:rPr>
          <w:spacing w:val="-12"/>
          <w:sz w:val="20"/>
          <w:szCs w:val="20"/>
          <w:lang w:val="be-BY"/>
        </w:rPr>
        <w:softHyphen/>
      </w:r>
      <w:r w:rsidRPr="004A0734">
        <w:rPr>
          <w:spacing w:val="-12"/>
          <w:sz w:val="20"/>
          <w:szCs w:val="20"/>
          <w:lang w:val="be-BY"/>
        </w:rPr>
        <w:t>нымі ў дадатку дакументамі), Францыск Скарына</w:t>
      </w:r>
      <w:r w:rsidR="00990154">
        <w:rPr>
          <w:spacing w:val="-12"/>
          <w:sz w:val="20"/>
          <w:szCs w:val="20"/>
          <w:lang w:val="be-BY"/>
        </w:rPr>
        <w:t>,</w:t>
      </w:r>
      <w:r w:rsidRPr="004A0734">
        <w:rPr>
          <w:spacing w:val="-12"/>
          <w:sz w:val="20"/>
          <w:szCs w:val="20"/>
          <w:lang w:val="be-BY"/>
        </w:rPr>
        <w:t xml:space="preserve"> верагодна</w:t>
      </w:r>
      <w:r w:rsidR="00990154">
        <w:rPr>
          <w:spacing w:val="-12"/>
          <w:sz w:val="20"/>
          <w:szCs w:val="20"/>
          <w:lang w:val="be-BY"/>
        </w:rPr>
        <w:t>,</w:t>
      </w:r>
      <w:r w:rsidRPr="004A0734">
        <w:rPr>
          <w:spacing w:val="-12"/>
          <w:sz w:val="20"/>
          <w:szCs w:val="20"/>
          <w:lang w:val="be-BY"/>
        </w:rPr>
        <w:t xml:space="preserve"> пакінуў Падую: так</w:t>
      </w:r>
      <w:r w:rsidR="008601FD">
        <w:rPr>
          <w:spacing w:val="-12"/>
          <w:sz w:val="20"/>
          <w:szCs w:val="20"/>
          <w:lang w:val="be-BY"/>
        </w:rPr>
        <w:softHyphen/>
      </w:r>
      <w:r w:rsidRPr="004A0734">
        <w:rPr>
          <w:spacing w:val="-12"/>
          <w:sz w:val="20"/>
          <w:szCs w:val="20"/>
          <w:lang w:val="be-BY"/>
        </w:rPr>
        <w:t>сама і ў гэтым выпадку дакументы, якія дайшлі да нас</w:t>
      </w:r>
      <w:r w:rsidR="00990154">
        <w:rPr>
          <w:spacing w:val="-12"/>
          <w:sz w:val="20"/>
          <w:szCs w:val="20"/>
          <w:lang w:val="be-BY"/>
        </w:rPr>
        <w:t>,</w:t>
      </w:r>
      <w:r w:rsidRPr="004A0734">
        <w:rPr>
          <w:spacing w:val="-12"/>
          <w:sz w:val="20"/>
          <w:szCs w:val="20"/>
          <w:lang w:val="be-BY"/>
        </w:rPr>
        <w:t xml:space="preserve"> з</w:t>
      </w:r>
      <w:r w:rsidR="00EB6226">
        <w:rPr>
          <w:spacing w:val="-12"/>
          <w:sz w:val="20"/>
          <w:szCs w:val="20"/>
          <w:lang w:val="be-BY"/>
        </w:rPr>
        <w:t>’</w:t>
      </w:r>
      <w:r w:rsidRPr="004A0734">
        <w:rPr>
          <w:spacing w:val="-12"/>
          <w:sz w:val="20"/>
          <w:szCs w:val="20"/>
          <w:lang w:val="be-BY"/>
        </w:rPr>
        <w:t>яўляюцца няпэў</w:t>
      </w:r>
      <w:r w:rsidR="008601FD">
        <w:rPr>
          <w:spacing w:val="-12"/>
          <w:sz w:val="20"/>
          <w:szCs w:val="20"/>
          <w:lang w:val="be-BY"/>
        </w:rPr>
        <w:softHyphen/>
      </w:r>
      <w:r w:rsidRPr="004A0734">
        <w:rPr>
          <w:spacing w:val="-12"/>
          <w:sz w:val="20"/>
          <w:szCs w:val="20"/>
          <w:lang w:val="be-BY"/>
        </w:rPr>
        <w:t>ны</w:t>
      </w:r>
      <w:r w:rsidR="008601FD">
        <w:rPr>
          <w:spacing w:val="-12"/>
          <w:sz w:val="20"/>
          <w:szCs w:val="20"/>
          <w:lang w:val="be-BY"/>
        </w:rPr>
        <w:softHyphen/>
      </w:r>
      <w:r w:rsidRPr="004A0734">
        <w:rPr>
          <w:spacing w:val="-12"/>
          <w:sz w:val="20"/>
          <w:szCs w:val="20"/>
          <w:lang w:val="be-BY"/>
        </w:rPr>
        <w:t>мі і з вялікімі прагаламі, што прымушае нас рабіць розныя здагадкі. Сярод іншых прывядз</w:t>
      </w:r>
      <w:r w:rsidR="00990154">
        <w:rPr>
          <w:spacing w:val="-12"/>
          <w:sz w:val="20"/>
          <w:szCs w:val="20"/>
          <w:lang w:val="be-BY"/>
        </w:rPr>
        <w:t>ё</w:t>
      </w:r>
      <w:r w:rsidRPr="004A0734">
        <w:rPr>
          <w:spacing w:val="-12"/>
          <w:sz w:val="20"/>
          <w:szCs w:val="20"/>
          <w:lang w:val="be-BY"/>
        </w:rPr>
        <w:t xml:space="preserve">м тыя, якія дапускаюць побыт маладога русіна ў Венецыі: у гэтым горадзе ў затоцы ён мог усталяваць кантакты з друкарскім асяроддзем, адным з самых ажыўленых </w:t>
      </w:r>
      <w:r w:rsidR="00990154">
        <w:rPr>
          <w:spacing w:val="-12"/>
          <w:sz w:val="20"/>
          <w:szCs w:val="20"/>
          <w:lang w:val="be-BY"/>
        </w:rPr>
        <w:t>у</w:t>
      </w:r>
      <w:r w:rsidRPr="004A0734">
        <w:rPr>
          <w:spacing w:val="-12"/>
          <w:sz w:val="20"/>
          <w:szCs w:val="20"/>
          <w:lang w:val="be-BY"/>
        </w:rPr>
        <w:t xml:space="preserve"> Еўропе, дзе ў тым жа самым 1512</w:t>
      </w:r>
      <w:r w:rsidR="00EB6226">
        <w:rPr>
          <w:spacing w:val="-12"/>
          <w:sz w:val="20"/>
          <w:szCs w:val="20"/>
          <w:lang w:val="be-BY"/>
        </w:rPr>
        <w:t> </w:t>
      </w:r>
      <w:r w:rsidRPr="004A0734">
        <w:rPr>
          <w:spacing w:val="-12"/>
          <w:sz w:val="20"/>
          <w:szCs w:val="20"/>
          <w:lang w:val="be-BY"/>
        </w:rPr>
        <w:t>г</w:t>
      </w:r>
      <w:r w:rsidR="00EB6226">
        <w:rPr>
          <w:spacing w:val="-12"/>
          <w:sz w:val="20"/>
          <w:szCs w:val="20"/>
          <w:lang w:val="be-BY"/>
        </w:rPr>
        <w:t xml:space="preserve">. </w:t>
      </w:r>
      <w:r w:rsidRPr="004A0734">
        <w:rPr>
          <w:spacing w:val="-12"/>
          <w:sz w:val="20"/>
          <w:szCs w:val="20"/>
          <w:lang w:val="be-BY"/>
        </w:rPr>
        <w:t>выйшла пер</w:t>
      </w:r>
      <w:r w:rsidR="008601FD">
        <w:rPr>
          <w:spacing w:val="-12"/>
          <w:sz w:val="20"/>
          <w:szCs w:val="20"/>
          <w:lang w:val="be-BY"/>
        </w:rPr>
        <w:softHyphen/>
      </w:r>
      <w:r w:rsidRPr="004A0734">
        <w:rPr>
          <w:spacing w:val="-12"/>
          <w:sz w:val="20"/>
          <w:szCs w:val="20"/>
          <w:lang w:val="be-BY"/>
        </w:rPr>
        <w:t>шае кірылічнае выданне. Зноў жа ў Венецыі за некалькі гадоў да гэтага (</w:t>
      </w:r>
      <w:r w:rsidR="00990154">
        <w:rPr>
          <w:spacing w:val="-12"/>
          <w:sz w:val="20"/>
          <w:szCs w:val="20"/>
          <w:lang w:val="be-BY"/>
        </w:rPr>
        <w:t>у</w:t>
      </w:r>
      <w:r w:rsidRPr="004A0734">
        <w:rPr>
          <w:spacing w:val="-12"/>
          <w:sz w:val="20"/>
          <w:szCs w:val="20"/>
          <w:lang w:val="be-BY"/>
        </w:rPr>
        <w:t xml:space="preserve"> 1506</w:t>
      </w:r>
      <w:r w:rsidR="00EB6226">
        <w:rPr>
          <w:spacing w:val="-12"/>
          <w:sz w:val="20"/>
          <w:szCs w:val="20"/>
          <w:lang w:val="be-BY"/>
        </w:rPr>
        <w:t> </w:t>
      </w:r>
      <w:r w:rsidRPr="004A0734">
        <w:rPr>
          <w:spacing w:val="-12"/>
          <w:sz w:val="20"/>
          <w:szCs w:val="20"/>
          <w:lang w:val="be-BY"/>
        </w:rPr>
        <w:t xml:space="preserve">г.) пабачыла свет Біблія на чэшскай мове, што магло натхніць Скарыну праз кароткі час распачаць сваю выдавецкую справу. </w:t>
      </w:r>
    </w:p>
    <w:p w:rsidR="004A0734" w:rsidRPr="00734D0F" w:rsidRDefault="004A0734" w:rsidP="00A90713">
      <w:pPr>
        <w:spacing w:line="220" w:lineRule="exact"/>
        <w:ind w:firstLine="397"/>
        <w:jc w:val="both"/>
        <w:rPr>
          <w:spacing w:val="-12"/>
          <w:sz w:val="20"/>
          <w:szCs w:val="20"/>
        </w:rPr>
      </w:pPr>
      <w:r w:rsidRPr="00734D0F">
        <w:rPr>
          <w:spacing w:val="-12"/>
          <w:sz w:val="20"/>
          <w:szCs w:val="20"/>
          <w:lang w:val="be-BY"/>
        </w:rPr>
        <w:t>Нават калі выглядае дастаткова праўдападобным, што Скарына мог ска</w:t>
      </w:r>
      <w:r w:rsidR="008601FD" w:rsidRPr="00734D0F">
        <w:rPr>
          <w:spacing w:val="-12"/>
          <w:sz w:val="20"/>
          <w:szCs w:val="20"/>
          <w:lang w:val="be-BY"/>
        </w:rPr>
        <w:softHyphen/>
      </w:r>
      <w:r w:rsidRPr="00734D0F">
        <w:rPr>
          <w:spacing w:val="-12"/>
          <w:sz w:val="20"/>
          <w:szCs w:val="20"/>
          <w:lang w:val="be-BY"/>
        </w:rPr>
        <w:t>рыс</w:t>
      </w:r>
      <w:r w:rsidR="008601FD" w:rsidRPr="00734D0F">
        <w:rPr>
          <w:spacing w:val="-12"/>
          <w:sz w:val="20"/>
          <w:szCs w:val="20"/>
          <w:lang w:val="be-BY"/>
        </w:rPr>
        <w:softHyphen/>
      </w:r>
      <w:r w:rsidRPr="00734D0F">
        <w:rPr>
          <w:spacing w:val="-12"/>
          <w:sz w:val="20"/>
          <w:szCs w:val="20"/>
          <w:lang w:val="be-BY"/>
        </w:rPr>
        <w:t>таць з побыту ў Італіі, каб наведаць горад Святога Марка і пазнаёміцца, як і любы іншы адукаваны замежнік, з яго друкарскай і выдавецкай дзейнасцю (у той час «фізічна» апанаванай Альдам Мануцыем), але цалкам пацвердзіць гэта пера</w:t>
      </w:r>
      <w:r w:rsidR="008601FD" w:rsidRPr="00734D0F">
        <w:rPr>
          <w:spacing w:val="-12"/>
          <w:sz w:val="20"/>
          <w:szCs w:val="20"/>
          <w:lang w:val="be-BY"/>
        </w:rPr>
        <w:softHyphen/>
      </w:r>
      <w:r w:rsidRPr="00734D0F">
        <w:rPr>
          <w:spacing w:val="-12"/>
          <w:sz w:val="20"/>
          <w:szCs w:val="20"/>
          <w:lang w:val="be-BY"/>
        </w:rPr>
        <w:t>шкаджаюць запярэчанні ў пытаннях практычнага характару, звязаныя з ваен</w:t>
      </w:r>
      <w:r w:rsidR="008601FD" w:rsidRPr="00734D0F">
        <w:rPr>
          <w:spacing w:val="-12"/>
          <w:sz w:val="20"/>
          <w:szCs w:val="20"/>
          <w:lang w:val="be-BY"/>
        </w:rPr>
        <w:softHyphen/>
      </w:r>
      <w:r w:rsidRPr="00734D0F">
        <w:rPr>
          <w:spacing w:val="-12"/>
          <w:sz w:val="20"/>
          <w:szCs w:val="20"/>
          <w:lang w:val="be-BY"/>
        </w:rPr>
        <w:t>най сітуацыяй (з ужо згаданай вайной Камбрэйскай лігі), якая, напэўна, не спраш</w:t>
      </w:r>
      <w:r w:rsidR="008601FD" w:rsidRPr="00734D0F">
        <w:rPr>
          <w:spacing w:val="-12"/>
          <w:sz w:val="20"/>
          <w:szCs w:val="20"/>
          <w:lang w:val="be-BY"/>
        </w:rPr>
        <w:softHyphen/>
      </w:r>
      <w:r w:rsidRPr="00734D0F">
        <w:rPr>
          <w:spacing w:val="-12"/>
          <w:sz w:val="20"/>
          <w:szCs w:val="20"/>
          <w:lang w:val="be-BY"/>
        </w:rPr>
        <w:t xml:space="preserve">чала кантакты паміж гарадамі мацерыка са сталіцай. Такім чынам, па </w:t>
      </w:r>
      <w:r w:rsidRPr="00734D0F">
        <w:rPr>
          <w:spacing w:val="-12"/>
          <w:sz w:val="20"/>
          <w:szCs w:val="20"/>
          <w:lang w:val="be-BY"/>
        </w:rPr>
        <w:lastRenderedPageBreak/>
        <w:t>ўсёй верагоднасці, сустрэча Скарыны і Мануцыя (з выдавецкай прадукцыяй яко</w:t>
      </w:r>
      <w:r w:rsidR="008601FD" w:rsidRPr="00734D0F">
        <w:rPr>
          <w:spacing w:val="-12"/>
          <w:sz w:val="20"/>
          <w:szCs w:val="20"/>
          <w:lang w:val="be-BY"/>
        </w:rPr>
        <w:softHyphen/>
      </w:r>
      <w:r w:rsidRPr="00734D0F">
        <w:rPr>
          <w:spacing w:val="-12"/>
          <w:sz w:val="20"/>
          <w:szCs w:val="20"/>
          <w:lang w:val="be-BY"/>
        </w:rPr>
        <w:t>га Скарына быў бясспрэчна знаёмы) не адбылася. Гэтак жа малаверагодна, каб праз некал</w:t>
      </w:r>
      <w:r w:rsidR="00990154" w:rsidRPr="00734D0F">
        <w:rPr>
          <w:spacing w:val="-12"/>
          <w:sz w:val="20"/>
          <w:szCs w:val="20"/>
          <w:lang w:val="be-BY"/>
        </w:rPr>
        <w:t>ьк</w:t>
      </w:r>
      <w:r w:rsidRPr="00734D0F">
        <w:rPr>
          <w:spacing w:val="-12"/>
          <w:sz w:val="20"/>
          <w:szCs w:val="20"/>
          <w:lang w:val="be-BY"/>
        </w:rPr>
        <w:t xml:space="preserve">і гадоў адбылася і другая сустрэча, вакол якой гісторыкі </w:t>
      </w:r>
      <w:r w:rsidR="00406AE6">
        <w:rPr>
          <w:spacing w:val="-12"/>
          <w:sz w:val="20"/>
          <w:szCs w:val="20"/>
          <w:lang w:val="be-BY"/>
        </w:rPr>
        <w:t>вык</w:t>
      </w:r>
      <w:r w:rsidRPr="00734D0F">
        <w:rPr>
          <w:spacing w:val="-12"/>
          <w:sz w:val="20"/>
          <w:szCs w:val="20"/>
          <w:lang w:val="be-BY"/>
        </w:rPr>
        <w:t>а</w:t>
      </w:r>
      <w:r w:rsidR="00406AE6">
        <w:rPr>
          <w:spacing w:val="-12"/>
          <w:sz w:val="20"/>
          <w:szCs w:val="20"/>
          <w:lang w:val="be-BY"/>
        </w:rPr>
        <w:t>з</w:t>
      </w:r>
      <w:r w:rsidR="00406AE6">
        <w:rPr>
          <w:spacing w:val="-12"/>
          <w:sz w:val="20"/>
          <w:szCs w:val="20"/>
          <w:lang w:val="be-BY"/>
        </w:rPr>
        <w:softHyphen/>
      </w:r>
      <w:r w:rsidRPr="00734D0F">
        <w:rPr>
          <w:spacing w:val="-12"/>
          <w:sz w:val="20"/>
          <w:szCs w:val="20"/>
          <w:lang w:val="be-BY"/>
        </w:rPr>
        <w:t>ва</w:t>
      </w:r>
      <w:r w:rsidR="00406AE6">
        <w:rPr>
          <w:spacing w:val="-12"/>
          <w:sz w:val="20"/>
          <w:szCs w:val="20"/>
          <w:lang w:val="be-BY"/>
        </w:rPr>
        <w:softHyphen/>
      </w:r>
      <w:r w:rsidRPr="00734D0F">
        <w:rPr>
          <w:spacing w:val="-12"/>
          <w:sz w:val="20"/>
          <w:szCs w:val="20"/>
          <w:lang w:val="be-BY"/>
        </w:rPr>
        <w:t>лі роз</w:t>
      </w:r>
      <w:r w:rsidR="008601FD" w:rsidRPr="00734D0F">
        <w:rPr>
          <w:spacing w:val="-12"/>
          <w:sz w:val="20"/>
          <w:szCs w:val="20"/>
          <w:lang w:val="be-BY"/>
        </w:rPr>
        <w:softHyphen/>
      </w:r>
      <w:r w:rsidRPr="00734D0F">
        <w:rPr>
          <w:spacing w:val="-12"/>
          <w:sz w:val="20"/>
          <w:szCs w:val="20"/>
          <w:lang w:val="be-BY"/>
        </w:rPr>
        <w:t>ныя фантастычныя дапушчэнні: тут мы маем на ўвазе сустрэчу ў Вітэн</w:t>
      </w:r>
      <w:r w:rsidR="00406AE6">
        <w:rPr>
          <w:spacing w:val="-12"/>
          <w:sz w:val="20"/>
          <w:szCs w:val="20"/>
          <w:lang w:val="be-BY"/>
        </w:rPr>
        <w:softHyphen/>
      </w:r>
      <w:r w:rsidRPr="00734D0F">
        <w:rPr>
          <w:spacing w:val="-12"/>
          <w:sz w:val="20"/>
          <w:szCs w:val="20"/>
          <w:lang w:val="be-BY"/>
        </w:rPr>
        <w:t>бер</w:t>
      </w:r>
      <w:r w:rsidR="00406AE6">
        <w:rPr>
          <w:spacing w:val="-12"/>
          <w:sz w:val="20"/>
          <w:szCs w:val="20"/>
          <w:lang w:val="be-BY"/>
        </w:rPr>
        <w:softHyphen/>
      </w:r>
      <w:r w:rsidRPr="00734D0F">
        <w:rPr>
          <w:spacing w:val="-12"/>
          <w:sz w:val="20"/>
          <w:szCs w:val="20"/>
          <w:lang w:val="be-BY"/>
        </w:rPr>
        <w:t>гу, пра</w:t>
      </w:r>
      <w:r w:rsidR="008601FD" w:rsidRPr="00734D0F">
        <w:rPr>
          <w:spacing w:val="-12"/>
          <w:sz w:val="20"/>
          <w:szCs w:val="20"/>
          <w:lang w:val="be-BY"/>
        </w:rPr>
        <w:softHyphen/>
      </w:r>
      <w:r w:rsidRPr="00734D0F">
        <w:rPr>
          <w:spacing w:val="-12"/>
          <w:sz w:val="20"/>
          <w:szCs w:val="20"/>
          <w:lang w:val="be-BY"/>
        </w:rPr>
        <w:t>таганістамі якой быццам бы былі Марцін Лютэр і наш Скарына</w:t>
      </w:r>
      <w:r w:rsidRPr="00734D0F">
        <w:rPr>
          <w:rStyle w:val="af"/>
          <w:spacing w:val="-12"/>
          <w:sz w:val="20"/>
          <w:szCs w:val="20"/>
          <w:vertAlign w:val="baseline"/>
          <w:lang w:val="be-BY"/>
        </w:rPr>
        <w:footnoteReference w:id="28"/>
      </w:r>
      <w:r w:rsidRPr="00734D0F">
        <w:rPr>
          <w:spacing w:val="-12"/>
          <w:sz w:val="20"/>
          <w:szCs w:val="20"/>
          <w:lang w:val="be-BY"/>
        </w:rPr>
        <w:t>. Тым не менш біёграфы зноў жа дапускаюць яго побыт у Венецыі ў перыяд пас</w:t>
      </w:r>
      <w:r w:rsidR="00406AE6">
        <w:rPr>
          <w:spacing w:val="-12"/>
          <w:sz w:val="20"/>
          <w:szCs w:val="20"/>
          <w:lang w:val="be-BY"/>
        </w:rPr>
        <w:softHyphen/>
      </w:r>
      <w:r w:rsidRPr="00734D0F">
        <w:rPr>
          <w:spacing w:val="-12"/>
          <w:sz w:val="20"/>
          <w:szCs w:val="20"/>
          <w:lang w:val="be-BY"/>
        </w:rPr>
        <w:t>ля паду</w:t>
      </w:r>
      <w:r w:rsidR="008601FD" w:rsidRPr="00734D0F">
        <w:rPr>
          <w:spacing w:val="-12"/>
          <w:sz w:val="20"/>
          <w:szCs w:val="20"/>
          <w:lang w:val="be-BY"/>
        </w:rPr>
        <w:softHyphen/>
      </w:r>
      <w:r w:rsidRPr="00734D0F">
        <w:rPr>
          <w:spacing w:val="-12"/>
          <w:sz w:val="20"/>
          <w:szCs w:val="20"/>
          <w:lang w:val="be-BY"/>
        </w:rPr>
        <w:t>ан</w:t>
      </w:r>
      <w:r w:rsidR="008601FD" w:rsidRPr="00734D0F">
        <w:rPr>
          <w:spacing w:val="-12"/>
          <w:sz w:val="20"/>
          <w:szCs w:val="20"/>
          <w:lang w:val="be-BY"/>
        </w:rPr>
        <w:softHyphen/>
      </w:r>
      <w:r w:rsidRPr="00734D0F">
        <w:rPr>
          <w:spacing w:val="-12"/>
          <w:sz w:val="20"/>
          <w:szCs w:val="20"/>
          <w:lang w:val="be-BY"/>
        </w:rPr>
        <w:t>скага дактарат</w:t>
      </w:r>
      <w:r w:rsidR="004D4CF5">
        <w:rPr>
          <w:spacing w:val="-12"/>
          <w:sz w:val="20"/>
          <w:szCs w:val="20"/>
          <w:lang w:val="be-BY"/>
        </w:rPr>
        <w:t>у</w:t>
      </w:r>
      <w:r w:rsidRPr="00734D0F">
        <w:rPr>
          <w:spacing w:val="-12"/>
          <w:sz w:val="20"/>
          <w:szCs w:val="20"/>
          <w:lang w:val="be-BY"/>
        </w:rPr>
        <w:t>: шмат хто выказвае здагадку наконт прысутнасці русін</w:t>
      </w:r>
      <w:r w:rsidR="00406AE6">
        <w:rPr>
          <w:spacing w:val="-12"/>
          <w:sz w:val="20"/>
          <w:szCs w:val="20"/>
          <w:lang w:val="be-BY"/>
        </w:rPr>
        <w:softHyphen/>
      </w:r>
      <w:r w:rsidRPr="00734D0F">
        <w:rPr>
          <w:spacing w:val="-12"/>
          <w:sz w:val="20"/>
          <w:szCs w:val="20"/>
          <w:lang w:val="be-BY"/>
        </w:rPr>
        <w:t>скага док</w:t>
      </w:r>
      <w:r w:rsidR="008601FD" w:rsidRPr="00734D0F">
        <w:rPr>
          <w:spacing w:val="-12"/>
          <w:sz w:val="20"/>
          <w:szCs w:val="20"/>
          <w:lang w:val="be-BY"/>
        </w:rPr>
        <w:softHyphen/>
      </w:r>
      <w:r w:rsidRPr="00734D0F">
        <w:rPr>
          <w:spacing w:val="-12"/>
          <w:sz w:val="20"/>
          <w:szCs w:val="20"/>
          <w:lang w:val="be-BY"/>
        </w:rPr>
        <w:t>тара ў складзе польскай дэлегацыі, якая ў 1515</w:t>
      </w:r>
      <w:r w:rsidR="00990154" w:rsidRPr="00734D0F">
        <w:rPr>
          <w:spacing w:val="-12"/>
          <w:sz w:val="20"/>
          <w:szCs w:val="20"/>
          <w:lang w:val="be-BY"/>
        </w:rPr>
        <w:t> </w:t>
      </w:r>
      <w:r w:rsidRPr="00734D0F">
        <w:rPr>
          <w:spacing w:val="-12"/>
          <w:sz w:val="20"/>
          <w:szCs w:val="20"/>
          <w:lang w:val="be-BY"/>
        </w:rPr>
        <w:t>г</w:t>
      </w:r>
      <w:r w:rsidR="00990154" w:rsidRPr="00734D0F">
        <w:rPr>
          <w:spacing w:val="-12"/>
          <w:sz w:val="20"/>
          <w:szCs w:val="20"/>
          <w:lang w:val="be-BY"/>
        </w:rPr>
        <w:t>.</w:t>
      </w:r>
      <w:r w:rsidRPr="00734D0F">
        <w:rPr>
          <w:spacing w:val="-12"/>
          <w:sz w:val="20"/>
          <w:szCs w:val="20"/>
          <w:lang w:val="be-BY"/>
        </w:rPr>
        <w:t>, пасля закан</w:t>
      </w:r>
      <w:r w:rsidR="00406AE6">
        <w:rPr>
          <w:spacing w:val="-12"/>
          <w:sz w:val="20"/>
          <w:szCs w:val="20"/>
          <w:lang w:val="be-BY"/>
        </w:rPr>
        <w:softHyphen/>
      </w:r>
      <w:r w:rsidRPr="00734D0F">
        <w:rPr>
          <w:spacing w:val="-12"/>
          <w:sz w:val="20"/>
          <w:szCs w:val="20"/>
          <w:lang w:val="be-BY"/>
        </w:rPr>
        <w:t>чэн</w:t>
      </w:r>
      <w:r w:rsidR="00406AE6">
        <w:rPr>
          <w:spacing w:val="-12"/>
          <w:sz w:val="20"/>
          <w:szCs w:val="20"/>
          <w:lang w:val="be-BY"/>
        </w:rPr>
        <w:softHyphen/>
      </w:r>
      <w:r w:rsidRPr="00734D0F">
        <w:rPr>
          <w:spacing w:val="-12"/>
          <w:sz w:val="20"/>
          <w:szCs w:val="20"/>
          <w:lang w:val="be-BY"/>
        </w:rPr>
        <w:t>ня Вен</w:t>
      </w:r>
      <w:r w:rsidR="008601FD" w:rsidRPr="00734D0F">
        <w:rPr>
          <w:spacing w:val="-12"/>
          <w:sz w:val="20"/>
          <w:szCs w:val="20"/>
          <w:lang w:val="be-BY"/>
        </w:rPr>
        <w:softHyphen/>
      </w:r>
      <w:r w:rsidRPr="00734D0F">
        <w:rPr>
          <w:spacing w:val="-12"/>
          <w:sz w:val="20"/>
          <w:szCs w:val="20"/>
          <w:lang w:val="be-BY"/>
        </w:rPr>
        <w:t>ска</w:t>
      </w:r>
      <w:r w:rsidR="008601FD" w:rsidRPr="00734D0F">
        <w:rPr>
          <w:spacing w:val="-12"/>
          <w:sz w:val="20"/>
          <w:szCs w:val="20"/>
          <w:lang w:val="be-BY"/>
        </w:rPr>
        <w:softHyphen/>
      </w:r>
      <w:r w:rsidRPr="00734D0F">
        <w:rPr>
          <w:spacing w:val="-12"/>
          <w:sz w:val="20"/>
          <w:szCs w:val="20"/>
          <w:lang w:val="be-BY"/>
        </w:rPr>
        <w:t xml:space="preserve">га </w:t>
      </w:r>
      <w:r w:rsidR="00990154" w:rsidRPr="00734D0F">
        <w:rPr>
          <w:spacing w:val="-12"/>
          <w:sz w:val="20"/>
          <w:szCs w:val="20"/>
          <w:lang w:val="be-BY"/>
        </w:rPr>
        <w:t>кан</w:t>
      </w:r>
      <w:r w:rsidR="00990154" w:rsidRPr="00734D0F">
        <w:rPr>
          <w:spacing w:val="-12"/>
          <w:sz w:val="20"/>
          <w:szCs w:val="20"/>
          <w:lang w:val="be-BY"/>
        </w:rPr>
        <w:softHyphen/>
        <w:t xml:space="preserve">грэса </w:t>
      </w:r>
      <w:r w:rsidRPr="00734D0F">
        <w:rPr>
          <w:spacing w:val="-12"/>
          <w:sz w:val="20"/>
          <w:szCs w:val="20"/>
          <w:lang w:val="be-BY"/>
        </w:rPr>
        <w:t>(на якім сабраліся дзеля антытурэцкіх захадаў імператар Мак</w:t>
      </w:r>
      <w:r w:rsidR="008601FD" w:rsidRPr="00734D0F">
        <w:rPr>
          <w:spacing w:val="-12"/>
          <w:sz w:val="20"/>
          <w:szCs w:val="20"/>
          <w:lang w:val="be-BY"/>
        </w:rPr>
        <w:softHyphen/>
      </w:r>
      <w:r w:rsidRPr="00734D0F">
        <w:rPr>
          <w:spacing w:val="-12"/>
          <w:sz w:val="20"/>
          <w:szCs w:val="20"/>
          <w:lang w:val="be-BY"/>
        </w:rPr>
        <w:t>сі</w:t>
      </w:r>
      <w:r w:rsidR="008601FD" w:rsidRPr="00734D0F">
        <w:rPr>
          <w:spacing w:val="-12"/>
          <w:sz w:val="20"/>
          <w:szCs w:val="20"/>
          <w:lang w:val="be-BY"/>
        </w:rPr>
        <w:softHyphen/>
      </w:r>
      <w:r w:rsidRPr="00734D0F">
        <w:rPr>
          <w:spacing w:val="-12"/>
          <w:sz w:val="20"/>
          <w:szCs w:val="20"/>
          <w:lang w:val="be-BY"/>
        </w:rPr>
        <w:t>міль</w:t>
      </w:r>
      <w:r w:rsidR="008601FD" w:rsidRPr="00734D0F">
        <w:rPr>
          <w:spacing w:val="-12"/>
          <w:sz w:val="20"/>
          <w:szCs w:val="20"/>
          <w:lang w:val="be-BY"/>
        </w:rPr>
        <w:softHyphen/>
      </w:r>
      <w:r w:rsidRPr="00734D0F">
        <w:rPr>
          <w:spacing w:val="-12"/>
          <w:sz w:val="20"/>
          <w:szCs w:val="20"/>
          <w:lang w:val="be-BY"/>
        </w:rPr>
        <w:t>ян</w:t>
      </w:r>
      <w:r w:rsidR="00990154" w:rsidRPr="00734D0F">
        <w:rPr>
          <w:spacing w:val="-12"/>
          <w:sz w:val="20"/>
          <w:szCs w:val="20"/>
          <w:lang w:val="be-BY"/>
        </w:rPr>
        <w:t> </w:t>
      </w:r>
      <w:r w:rsidRPr="00734D0F">
        <w:rPr>
          <w:spacing w:val="-12"/>
          <w:sz w:val="20"/>
          <w:szCs w:val="20"/>
        </w:rPr>
        <w:t>I</w:t>
      </w:r>
      <w:r w:rsidR="00990154" w:rsidRPr="00734D0F">
        <w:rPr>
          <w:spacing w:val="-12"/>
          <w:sz w:val="20"/>
          <w:szCs w:val="20"/>
          <w:lang w:val="be-BY"/>
        </w:rPr>
        <w:t>,</w:t>
      </w:r>
      <w:r w:rsidRPr="00734D0F">
        <w:rPr>
          <w:spacing w:val="-12"/>
          <w:sz w:val="20"/>
          <w:szCs w:val="20"/>
          <w:lang w:val="be-BY"/>
        </w:rPr>
        <w:t xml:space="preserve"> а таксама ўладары Багеміі і Венгрыі, Польшчы і Літвы) прыбыла ў Вене</w:t>
      </w:r>
      <w:r w:rsidR="008601FD" w:rsidRPr="00734D0F">
        <w:rPr>
          <w:spacing w:val="-12"/>
          <w:sz w:val="20"/>
          <w:szCs w:val="20"/>
          <w:lang w:val="be-BY"/>
        </w:rPr>
        <w:softHyphen/>
      </w:r>
      <w:r w:rsidRPr="00734D0F">
        <w:rPr>
          <w:spacing w:val="-12"/>
          <w:sz w:val="20"/>
          <w:szCs w:val="20"/>
          <w:lang w:val="be-BY"/>
        </w:rPr>
        <w:t xml:space="preserve">цыю. </w:t>
      </w:r>
      <w:r w:rsidRPr="00734D0F">
        <w:rPr>
          <w:spacing w:val="-12"/>
          <w:sz w:val="20"/>
          <w:szCs w:val="20"/>
        </w:rPr>
        <w:t xml:space="preserve">У той час у сталіцы Венецыянскай рэспублікі </w:t>
      </w:r>
      <w:r w:rsidRPr="00734D0F">
        <w:rPr>
          <w:spacing w:val="-12"/>
          <w:sz w:val="20"/>
          <w:szCs w:val="20"/>
          <w:lang w:val="be-BY"/>
        </w:rPr>
        <w:t>друкарскае мас</w:t>
      </w:r>
      <w:r w:rsidR="00406AE6">
        <w:rPr>
          <w:spacing w:val="-12"/>
          <w:sz w:val="20"/>
          <w:szCs w:val="20"/>
          <w:lang w:val="be-BY"/>
        </w:rPr>
        <w:softHyphen/>
      </w:r>
      <w:r w:rsidRPr="00734D0F">
        <w:rPr>
          <w:spacing w:val="-12"/>
          <w:sz w:val="20"/>
          <w:szCs w:val="20"/>
          <w:lang w:val="be-BY"/>
        </w:rPr>
        <w:t>тацт</w:t>
      </w:r>
      <w:r w:rsidR="00406AE6">
        <w:rPr>
          <w:spacing w:val="-12"/>
          <w:sz w:val="20"/>
          <w:szCs w:val="20"/>
          <w:lang w:val="be-BY"/>
        </w:rPr>
        <w:softHyphen/>
      </w:r>
      <w:r w:rsidRPr="00734D0F">
        <w:rPr>
          <w:spacing w:val="-12"/>
          <w:sz w:val="20"/>
          <w:szCs w:val="20"/>
          <w:lang w:val="be-BY"/>
        </w:rPr>
        <w:t>ва дасяг</w:t>
      </w:r>
      <w:r w:rsidR="008601FD" w:rsidRPr="00734D0F">
        <w:rPr>
          <w:spacing w:val="-12"/>
          <w:sz w:val="20"/>
          <w:szCs w:val="20"/>
          <w:lang w:val="be-BY"/>
        </w:rPr>
        <w:softHyphen/>
      </w:r>
      <w:r w:rsidRPr="00734D0F">
        <w:rPr>
          <w:spacing w:val="-12"/>
          <w:sz w:val="20"/>
          <w:szCs w:val="20"/>
          <w:lang w:val="be-BY"/>
        </w:rPr>
        <w:t>нула знач</w:t>
      </w:r>
      <w:r w:rsidR="00990154" w:rsidRPr="00734D0F">
        <w:rPr>
          <w:spacing w:val="-12"/>
          <w:sz w:val="20"/>
          <w:szCs w:val="20"/>
          <w:lang w:val="be-BY"/>
        </w:rPr>
        <w:softHyphen/>
      </w:r>
      <w:r w:rsidRPr="00734D0F">
        <w:rPr>
          <w:spacing w:val="-12"/>
          <w:sz w:val="20"/>
          <w:szCs w:val="20"/>
          <w:lang w:val="be-BY"/>
        </w:rPr>
        <w:t>ных вышын</w:t>
      </w:r>
      <w:r w:rsidR="00990154" w:rsidRPr="00734D0F">
        <w:rPr>
          <w:spacing w:val="-12"/>
          <w:sz w:val="20"/>
          <w:szCs w:val="20"/>
          <w:lang w:val="be-BY"/>
        </w:rPr>
        <w:t>ь</w:t>
      </w:r>
      <w:r w:rsidRPr="00734D0F">
        <w:rPr>
          <w:spacing w:val="-12"/>
          <w:sz w:val="20"/>
          <w:szCs w:val="20"/>
          <w:lang w:val="be-BY"/>
        </w:rPr>
        <w:t xml:space="preserve"> таксама і ў галіне кірылічнага друку.</w:t>
      </w:r>
      <w:r w:rsidR="00AC744F" w:rsidRPr="00734D0F">
        <w:rPr>
          <w:spacing w:val="-12"/>
          <w:sz w:val="20"/>
          <w:szCs w:val="20"/>
          <w:lang w:val="be-BY"/>
        </w:rPr>
        <w:t xml:space="preserve"> </w:t>
      </w:r>
      <w:r w:rsidRPr="00734D0F">
        <w:rPr>
          <w:spacing w:val="-12"/>
          <w:sz w:val="20"/>
          <w:szCs w:val="20"/>
          <w:lang w:val="be-BY"/>
        </w:rPr>
        <w:t>У выніку,</w:t>
      </w:r>
      <w:r w:rsidRPr="00734D0F">
        <w:rPr>
          <w:spacing w:val="-12"/>
          <w:sz w:val="20"/>
          <w:szCs w:val="20"/>
        </w:rPr>
        <w:t xml:space="preserve"> тут Ска</w:t>
      </w:r>
      <w:r w:rsidR="008601FD" w:rsidRPr="00734D0F">
        <w:rPr>
          <w:spacing w:val="-12"/>
          <w:sz w:val="20"/>
          <w:szCs w:val="20"/>
          <w:lang w:val="be-BY"/>
        </w:rPr>
        <w:softHyphen/>
      </w:r>
      <w:r w:rsidRPr="00734D0F">
        <w:rPr>
          <w:spacing w:val="-12"/>
          <w:sz w:val="20"/>
          <w:szCs w:val="20"/>
        </w:rPr>
        <w:t>рына («</w:t>
      </w:r>
      <w:r w:rsidRPr="00734D0F">
        <w:rPr>
          <w:spacing w:val="-12"/>
          <w:sz w:val="20"/>
          <w:szCs w:val="20"/>
          <w:lang w:val="be-BY"/>
        </w:rPr>
        <w:t>пад</w:t>
      </w:r>
      <w:r w:rsidR="00990154" w:rsidRPr="00734D0F">
        <w:rPr>
          <w:spacing w:val="-12"/>
          <w:sz w:val="20"/>
          <w:szCs w:val="20"/>
          <w:lang w:val="be-BY"/>
        </w:rPr>
        <w:softHyphen/>
      </w:r>
      <w:r w:rsidRPr="00734D0F">
        <w:rPr>
          <w:spacing w:val="-12"/>
          <w:sz w:val="20"/>
          <w:szCs w:val="20"/>
          <w:lang w:val="be-BY"/>
        </w:rPr>
        <w:t>штурхнуты</w:t>
      </w:r>
      <w:r w:rsidRPr="00734D0F">
        <w:rPr>
          <w:spacing w:val="-12"/>
          <w:sz w:val="20"/>
          <w:szCs w:val="20"/>
        </w:rPr>
        <w:t>» на гэта каралём Жыгімонтам</w:t>
      </w:r>
      <w:r w:rsidRPr="00734D0F">
        <w:rPr>
          <w:spacing w:val="-12"/>
          <w:sz w:val="20"/>
          <w:szCs w:val="20"/>
          <w:lang w:val="be-BY"/>
        </w:rPr>
        <w:t xml:space="preserve"> І</w:t>
      </w:r>
      <w:r w:rsidRPr="00734D0F">
        <w:rPr>
          <w:spacing w:val="-12"/>
          <w:sz w:val="20"/>
          <w:szCs w:val="20"/>
        </w:rPr>
        <w:t>) мог з лёгкасцю замо</w:t>
      </w:r>
      <w:r w:rsidR="008601FD" w:rsidRPr="00734D0F">
        <w:rPr>
          <w:spacing w:val="-12"/>
          <w:sz w:val="20"/>
          <w:szCs w:val="20"/>
          <w:lang w:val="be-BY"/>
        </w:rPr>
        <w:softHyphen/>
      </w:r>
      <w:r w:rsidRPr="00734D0F">
        <w:rPr>
          <w:spacing w:val="-12"/>
          <w:sz w:val="20"/>
          <w:szCs w:val="20"/>
        </w:rPr>
        <w:t>віць тыпа</w:t>
      </w:r>
      <w:r w:rsidR="00990154" w:rsidRPr="00734D0F">
        <w:rPr>
          <w:spacing w:val="-12"/>
          <w:sz w:val="20"/>
          <w:szCs w:val="20"/>
          <w:lang w:val="be-BY"/>
        </w:rPr>
        <w:softHyphen/>
      </w:r>
      <w:r w:rsidRPr="00734D0F">
        <w:rPr>
          <w:spacing w:val="-12"/>
          <w:sz w:val="20"/>
          <w:szCs w:val="20"/>
        </w:rPr>
        <w:t>граф</w:t>
      </w:r>
      <w:r w:rsidRPr="00734D0F">
        <w:rPr>
          <w:spacing w:val="-12"/>
          <w:sz w:val="20"/>
          <w:szCs w:val="20"/>
          <w:lang w:val="be-BY"/>
        </w:rPr>
        <w:t>скі</w:t>
      </w:r>
      <w:r w:rsidRPr="00734D0F">
        <w:rPr>
          <w:spacing w:val="-12"/>
          <w:sz w:val="20"/>
          <w:szCs w:val="20"/>
        </w:rPr>
        <w:t xml:space="preserve"> шрыфт</w:t>
      </w:r>
      <w:r w:rsidRPr="00734D0F">
        <w:rPr>
          <w:spacing w:val="-12"/>
          <w:sz w:val="20"/>
          <w:szCs w:val="20"/>
          <w:lang w:val="be-BY"/>
        </w:rPr>
        <w:t>,</w:t>
      </w:r>
      <w:r w:rsidRPr="00734D0F">
        <w:rPr>
          <w:spacing w:val="-12"/>
          <w:sz w:val="20"/>
          <w:szCs w:val="20"/>
        </w:rPr>
        <w:t xml:space="preserve"> які потым выкарыстаў </w:t>
      </w:r>
      <w:r w:rsidRPr="00734D0F">
        <w:rPr>
          <w:spacing w:val="-12"/>
          <w:sz w:val="20"/>
          <w:szCs w:val="20"/>
          <w:lang w:val="be-BY"/>
        </w:rPr>
        <w:t>для</w:t>
      </w:r>
      <w:r w:rsidRPr="00734D0F">
        <w:rPr>
          <w:spacing w:val="-12"/>
          <w:sz w:val="20"/>
          <w:szCs w:val="20"/>
        </w:rPr>
        <w:t xml:space="preserve"> ўласных выданняў.</w:t>
      </w:r>
    </w:p>
    <w:p w:rsidR="004A0734" w:rsidRPr="00734D0F" w:rsidRDefault="004A0734" w:rsidP="00A90713">
      <w:pPr>
        <w:spacing w:line="220" w:lineRule="exact"/>
        <w:ind w:firstLine="397"/>
        <w:jc w:val="both"/>
        <w:rPr>
          <w:spacing w:val="-12"/>
          <w:sz w:val="20"/>
          <w:szCs w:val="20"/>
        </w:rPr>
      </w:pPr>
      <w:r w:rsidRPr="00734D0F">
        <w:rPr>
          <w:spacing w:val="-12"/>
          <w:sz w:val="20"/>
          <w:szCs w:val="20"/>
        </w:rPr>
        <w:t xml:space="preserve">Але </w:t>
      </w:r>
      <w:r w:rsidRPr="00734D0F">
        <w:rPr>
          <w:spacing w:val="-12"/>
          <w:sz w:val="20"/>
          <w:szCs w:val="20"/>
          <w:lang w:val="be-BY"/>
        </w:rPr>
        <w:t xml:space="preserve">тут не зусім адпаведнае месца, каб падрабязна </w:t>
      </w:r>
      <w:r w:rsidRPr="00734D0F">
        <w:rPr>
          <w:spacing w:val="-12"/>
          <w:sz w:val="20"/>
          <w:szCs w:val="20"/>
        </w:rPr>
        <w:t>аналіз</w:t>
      </w:r>
      <w:r w:rsidRPr="00734D0F">
        <w:rPr>
          <w:spacing w:val="-12"/>
          <w:sz w:val="20"/>
          <w:szCs w:val="20"/>
          <w:lang w:val="be-BY"/>
        </w:rPr>
        <w:t>а</w:t>
      </w:r>
      <w:r w:rsidRPr="00734D0F">
        <w:rPr>
          <w:spacing w:val="-12"/>
          <w:sz w:val="20"/>
          <w:szCs w:val="20"/>
        </w:rPr>
        <w:t>ваць падзеі, які</w:t>
      </w:r>
      <w:r w:rsidR="008601FD" w:rsidRPr="00734D0F">
        <w:rPr>
          <w:spacing w:val="-12"/>
          <w:sz w:val="20"/>
          <w:szCs w:val="20"/>
          <w:lang w:val="be-BY"/>
        </w:rPr>
        <w:softHyphen/>
      </w:r>
      <w:r w:rsidRPr="00734D0F">
        <w:rPr>
          <w:spacing w:val="-12"/>
          <w:sz w:val="20"/>
          <w:szCs w:val="20"/>
          <w:lang w:val="be-BY"/>
        </w:rPr>
        <w:t>мі</w:t>
      </w:r>
      <w:r w:rsidRPr="00734D0F">
        <w:rPr>
          <w:spacing w:val="-12"/>
          <w:sz w:val="20"/>
          <w:szCs w:val="20"/>
        </w:rPr>
        <w:t xml:space="preserve"> адзначылі</w:t>
      </w:r>
      <w:r w:rsidRPr="00734D0F">
        <w:rPr>
          <w:spacing w:val="-12"/>
          <w:sz w:val="20"/>
          <w:szCs w:val="20"/>
          <w:lang w:val="be-BY"/>
        </w:rPr>
        <w:t>ся</w:t>
      </w:r>
      <w:r w:rsidRPr="00734D0F">
        <w:rPr>
          <w:spacing w:val="-12"/>
          <w:sz w:val="20"/>
          <w:szCs w:val="20"/>
        </w:rPr>
        <w:t xml:space="preserve"> жыццё і дзейнасць Францыска Скарыны ў «пасляпадуанскі» перы</w:t>
      </w:r>
      <w:r w:rsidR="008601FD" w:rsidRPr="00734D0F">
        <w:rPr>
          <w:spacing w:val="-12"/>
          <w:sz w:val="20"/>
          <w:szCs w:val="20"/>
          <w:lang w:val="be-BY"/>
        </w:rPr>
        <w:softHyphen/>
      </w:r>
      <w:r w:rsidRPr="00734D0F">
        <w:rPr>
          <w:spacing w:val="-12"/>
          <w:sz w:val="20"/>
          <w:szCs w:val="20"/>
        </w:rPr>
        <w:t>яд: таму абмяжуемся рэканстру</w:t>
      </w:r>
      <w:r w:rsidRPr="00734D0F">
        <w:rPr>
          <w:spacing w:val="-12"/>
          <w:sz w:val="20"/>
          <w:szCs w:val="20"/>
          <w:lang w:val="be-BY"/>
        </w:rPr>
        <w:t>кцыяй</w:t>
      </w:r>
      <w:r w:rsidRPr="00734D0F">
        <w:rPr>
          <w:spacing w:val="-12"/>
          <w:sz w:val="20"/>
          <w:szCs w:val="20"/>
        </w:rPr>
        <w:t xml:space="preserve"> у агульных рысах, </w:t>
      </w:r>
      <w:r w:rsidRPr="00734D0F">
        <w:rPr>
          <w:spacing w:val="-12"/>
          <w:sz w:val="20"/>
          <w:szCs w:val="20"/>
          <w:lang w:val="be-BY"/>
        </w:rPr>
        <w:t>недакладнай з пры</w:t>
      </w:r>
      <w:r w:rsidR="008601FD" w:rsidRPr="00734D0F">
        <w:rPr>
          <w:spacing w:val="-12"/>
          <w:sz w:val="20"/>
          <w:szCs w:val="20"/>
          <w:lang w:val="be-BY"/>
        </w:rPr>
        <w:softHyphen/>
      </w:r>
      <w:r w:rsidRPr="00734D0F">
        <w:rPr>
          <w:spacing w:val="-12"/>
          <w:sz w:val="20"/>
          <w:szCs w:val="20"/>
          <w:lang w:val="be-BY"/>
        </w:rPr>
        <w:t xml:space="preserve">чыны, </w:t>
      </w:r>
      <w:r w:rsidRPr="00734D0F">
        <w:rPr>
          <w:spacing w:val="-12"/>
          <w:sz w:val="20"/>
          <w:szCs w:val="20"/>
        </w:rPr>
        <w:t xml:space="preserve">як </w:t>
      </w:r>
      <w:r w:rsidRPr="00734D0F">
        <w:rPr>
          <w:spacing w:val="-12"/>
          <w:sz w:val="20"/>
          <w:szCs w:val="20"/>
          <w:lang w:val="be-BY"/>
        </w:rPr>
        <w:t>мы ў</w:t>
      </w:r>
      <w:r w:rsidRPr="00734D0F">
        <w:rPr>
          <w:spacing w:val="-12"/>
          <w:sz w:val="20"/>
          <w:szCs w:val="20"/>
        </w:rPr>
        <w:t xml:space="preserve">жо шмат разоў </w:t>
      </w:r>
      <w:r w:rsidRPr="00734D0F">
        <w:rPr>
          <w:spacing w:val="-12"/>
          <w:sz w:val="20"/>
          <w:szCs w:val="20"/>
          <w:lang w:val="be-BY"/>
        </w:rPr>
        <w:t>нагадвалі</w:t>
      </w:r>
      <w:r w:rsidRPr="00734D0F">
        <w:rPr>
          <w:spacing w:val="-12"/>
          <w:sz w:val="20"/>
          <w:szCs w:val="20"/>
        </w:rPr>
        <w:t>, фрагмент</w:t>
      </w:r>
      <w:r w:rsidRPr="00734D0F">
        <w:rPr>
          <w:spacing w:val="-12"/>
          <w:sz w:val="20"/>
          <w:szCs w:val="20"/>
          <w:lang w:val="be-BY"/>
        </w:rPr>
        <w:t>арнай</w:t>
      </w:r>
      <w:r w:rsidRPr="00734D0F">
        <w:rPr>
          <w:spacing w:val="-12"/>
          <w:sz w:val="20"/>
          <w:szCs w:val="20"/>
        </w:rPr>
        <w:t xml:space="preserve"> і няпоўнай даку</w:t>
      </w:r>
      <w:r w:rsidR="008601FD" w:rsidRPr="00734D0F">
        <w:rPr>
          <w:spacing w:val="-12"/>
          <w:sz w:val="20"/>
          <w:szCs w:val="20"/>
          <w:lang w:val="be-BY"/>
        </w:rPr>
        <w:softHyphen/>
      </w:r>
      <w:r w:rsidRPr="00734D0F">
        <w:rPr>
          <w:spacing w:val="-12"/>
          <w:sz w:val="20"/>
          <w:szCs w:val="20"/>
        </w:rPr>
        <w:t>мен</w:t>
      </w:r>
      <w:r w:rsidR="008601FD" w:rsidRPr="00734D0F">
        <w:rPr>
          <w:spacing w:val="-12"/>
          <w:sz w:val="20"/>
          <w:szCs w:val="20"/>
          <w:lang w:val="be-BY"/>
        </w:rPr>
        <w:softHyphen/>
      </w:r>
      <w:r w:rsidRPr="00734D0F">
        <w:rPr>
          <w:spacing w:val="-12"/>
          <w:sz w:val="20"/>
          <w:szCs w:val="20"/>
        </w:rPr>
        <w:t>тацы</w:t>
      </w:r>
      <w:r w:rsidRPr="00734D0F">
        <w:rPr>
          <w:spacing w:val="-12"/>
          <w:sz w:val="20"/>
          <w:szCs w:val="20"/>
          <w:lang w:val="be-BY"/>
        </w:rPr>
        <w:t>і</w:t>
      </w:r>
      <w:r w:rsidRPr="00734D0F">
        <w:rPr>
          <w:spacing w:val="-12"/>
          <w:sz w:val="20"/>
          <w:szCs w:val="20"/>
        </w:rPr>
        <w:t>.</w:t>
      </w:r>
    </w:p>
    <w:p w:rsidR="004A0734" w:rsidRPr="00734D0F" w:rsidRDefault="004A0734" w:rsidP="00A90713">
      <w:pPr>
        <w:spacing w:line="220" w:lineRule="exact"/>
        <w:ind w:firstLine="397"/>
        <w:jc w:val="both"/>
        <w:rPr>
          <w:spacing w:val="-12"/>
          <w:sz w:val="20"/>
          <w:szCs w:val="20"/>
          <w:highlight w:val="white"/>
          <w:lang w:val="be-BY"/>
        </w:rPr>
      </w:pPr>
      <w:r w:rsidRPr="00734D0F">
        <w:rPr>
          <w:spacing w:val="-12"/>
          <w:sz w:val="20"/>
          <w:szCs w:val="20"/>
          <w:lang w:val="be-BY"/>
        </w:rPr>
        <w:t>Ш</w:t>
      </w:r>
      <w:r w:rsidRPr="00734D0F">
        <w:rPr>
          <w:spacing w:val="-12"/>
          <w:sz w:val="20"/>
          <w:szCs w:val="20"/>
        </w:rPr>
        <w:t xml:space="preserve">то </w:t>
      </w:r>
      <w:r w:rsidRPr="00734D0F">
        <w:rPr>
          <w:spacing w:val="-12"/>
          <w:sz w:val="20"/>
          <w:szCs w:val="20"/>
          <w:lang w:val="be-BY"/>
        </w:rPr>
        <w:t>да</w:t>
      </w:r>
      <w:r w:rsidRPr="00734D0F">
        <w:rPr>
          <w:spacing w:val="-12"/>
          <w:sz w:val="20"/>
          <w:szCs w:val="20"/>
        </w:rPr>
        <w:t xml:space="preserve"> наступных пяці год п</w:t>
      </w:r>
      <w:r w:rsidRPr="00734D0F">
        <w:rPr>
          <w:spacing w:val="-12"/>
          <w:sz w:val="20"/>
          <w:szCs w:val="20"/>
          <w:lang w:val="be-BY"/>
        </w:rPr>
        <w:t>а</w:t>
      </w:r>
      <w:r w:rsidRPr="00734D0F">
        <w:rPr>
          <w:spacing w:val="-12"/>
          <w:sz w:val="20"/>
          <w:szCs w:val="20"/>
        </w:rPr>
        <w:t>сля паду</w:t>
      </w:r>
      <w:r w:rsidRPr="00734D0F">
        <w:rPr>
          <w:spacing w:val="-12"/>
          <w:sz w:val="20"/>
          <w:szCs w:val="20"/>
          <w:lang w:val="be-BY"/>
        </w:rPr>
        <w:t>а</w:t>
      </w:r>
      <w:r w:rsidRPr="00734D0F">
        <w:rPr>
          <w:spacing w:val="-12"/>
          <w:sz w:val="20"/>
          <w:szCs w:val="20"/>
        </w:rPr>
        <w:t xml:space="preserve">нскага </w:t>
      </w:r>
      <w:r w:rsidRPr="00734D0F">
        <w:rPr>
          <w:spacing w:val="-12"/>
          <w:sz w:val="20"/>
          <w:szCs w:val="20"/>
          <w:lang w:val="be-BY"/>
        </w:rPr>
        <w:t xml:space="preserve">доктарскага </w:t>
      </w:r>
      <w:r w:rsidRPr="00734D0F">
        <w:rPr>
          <w:spacing w:val="-12"/>
          <w:sz w:val="20"/>
          <w:szCs w:val="20"/>
        </w:rPr>
        <w:t>«трыумф</w:t>
      </w:r>
      <w:r w:rsidRPr="00734D0F">
        <w:rPr>
          <w:spacing w:val="-12"/>
          <w:sz w:val="20"/>
          <w:szCs w:val="20"/>
          <w:lang w:val="be-BY"/>
        </w:rPr>
        <w:t>у</w:t>
      </w:r>
      <w:r w:rsidRPr="00734D0F">
        <w:rPr>
          <w:spacing w:val="-12"/>
          <w:sz w:val="20"/>
          <w:szCs w:val="20"/>
        </w:rPr>
        <w:t xml:space="preserve">», </w:t>
      </w:r>
      <w:r w:rsidRPr="00734D0F">
        <w:rPr>
          <w:spacing w:val="-12"/>
          <w:sz w:val="20"/>
          <w:szCs w:val="20"/>
          <w:lang w:val="be-BY"/>
        </w:rPr>
        <w:t>то, напрык</w:t>
      </w:r>
      <w:r w:rsidR="008601FD" w:rsidRPr="00734D0F">
        <w:rPr>
          <w:spacing w:val="-12"/>
          <w:sz w:val="20"/>
          <w:szCs w:val="20"/>
          <w:lang w:val="be-BY"/>
        </w:rPr>
        <w:softHyphen/>
      </w:r>
      <w:r w:rsidRPr="00734D0F">
        <w:rPr>
          <w:spacing w:val="-12"/>
          <w:sz w:val="20"/>
          <w:szCs w:val="20"/>
          <w:lang w:val="be-BY"/>
        </w:rPr>
        <w:t>лад, мы зноў</w:t>
      </w:r>
      <w:r w:rsidR="00AC744F" w:rsidRPr="00734D0F">
        <w:rPr>
          <w:spacing w:val="-12"/>
          <w:sz w:val="20"/>
          <w:szCs w:val="20"/>
          <w:lang w:val="be-BY"/>
        </w:rPr>
        <w:t xml:space="preserve"> </w:t>
      </w:r>
      <w:r w:rsidRPr="00734D0F">
        <w:rPr>
          <w:spacing w:val="-12"/>
          <w:sz w:val="20"/>
          <w:szCs w:val="20"/>
          <w:lang w:val="be-BY"/>
        </w:rPr>
        <w:t>абапіраемся толькі на гіпотэзы</w:t>
      </w:r>
      <w:r w:rsidR="00990154" w:rsidRPr="00734D0F">
        <w:rPr>
          <w:spacing w:val="-12"/>
          <w:sz w:val="20"/>
          <w:szCs w:val="20"/>
          <w:lang w:val="be-BY"/>
        </w:rPr>
        <w:t xml:space="preserve"> </w:t>
      </w:r>
      <w:r w:rsidRPr="00734D0F">
        <w:rPr>
          <w:spacing w:val="-12"/>
          <w:sz w:val="20"/>
          <w:szCs w:val="20"/>
          <w:lang w:val="be-BY"/>
        </w:rPr>
        <w:t xml:space="preserve">і </w:t>
      </w:r>
      <w:r w:rsidRPr="00734D0F">
        <w:rPr>
          <w:spacing w:val="-12"/>
          <w:sz w:val="20"/>
          <w:szCs w:val="20"/>
        </w:rPr>
        <w:t>здагадкі. Магчыма</w:t>
      </w:r>
      <w:r w:rsidRPr="00734D0F">
        <w:rPr>
          <w:spacing w:val="-12"/>
          <w:sz w:val="20"/>
          <w:szCs w:val="20"/>
          <w:lang w:val="be-BY"/>
        </w:rPr>
        <w:t>,</w:t>
      </w:r>
      <w:r w:rsidRPr="00734D0F">
        <w:rPr>
          <w:spacing w:val="-12"/>
          <w:sz w:val="20"/>
          <w:szCs w:val="20"/>
        </w:rPr>
        <w:t xml:space="preserve"> Ска</w:t>
      </w:r>
      <w:r w:rsidR="008601FD" w:rsidRPr="00734D0F">
        <w:rPr>
          <w:spacing w:val="-12"/>
          <w:sz w:val="20"/>
          <w:szCs w:val="20"/>
          <w:lang w:val="be-BY"/>
        </w:rPr>
        <w:softHyphen/>
      </w:r>
      <w:r w:rsidRPr="00734D0F">
        <w:rPr>
          <w:spacing w:val="-12"/>
          <w:sz w:val="20"/>
          <w:szCs w:val="20"/>
        </w:rPr>
        <w:t>ры</w:t>
      </w:r>
      <w:r w:rsidR="008601FD" w:rsidRPr="00734D0F">
        <w:rPr>
          <w:spacing w:val="-12"/>
          <w:sz w:val="20"/>
          <w:szCs w:val="20"/>
          <w:lang w:val="be-BY"/>
        </w:rPr>
        <w:softHyphen/>
      </w:r>
      <w:r w:rsidRPr="00734D0F">
        <w:rPr>
          <w:spacing w:val="-12"/>
          <w:sz w:val="20"/>
          <w:szCs w:val="20"/>
        </w:rPr>
        <w:t>на вяр</w:t>
      </w:r>
      <w:r w:rsidRPr="00734D0F">
        <w:rPr>
          <w:spacing w:val="-12"/>
          <w:sz w:val="20"/>
          <w:szCs w:val="20"/>
          <w:lang w:val="be-BY"/>
        </w:rPr>
        <w:t>таецца</w:t>
      </w:r>
      <w:r w:rsidRPr="00734D0F">
        <w:rPr>
          <w:spacing w:val="-12"/>
          <w:sz w:val="20"/>
          <w:szCs w:val="20"/>
        </w:rPr>
        <w:t xml:space="preserve"> ў Кракаў і ў </w:t>
      </w:r>
      <w:r w:rsidRPr="00734D0F">
        <w:rPr>
          <w:spacing w:val="-12"/>
          <w:sz w:val="20"/>
          <w:szCs w:val="20"/>
          <w:lang w:val="be-BY"/>
        </w:rPr>
        <w:t xml:space="preserve">адпаведнасці з </w:t>
      </w:r>
      <w:r w:rsidRPr="00734D0F">
        <w:rPr>
          <w:spacing w:val="-12"/>
          <w:sz w:val="20"/>
          <w:szCs w:val="20"/>
        </w:rPr>
        <w:t>традыцы</w:t>
      </w:r>
      <w:r w:rsidRPr="00734D0F">
        <w:rPr>
          <w:spacing w:val="-12"/>
          <w:sz w:val="20"/>
          <w:szCs w:val="20"/>
          <w:lang w:val="be-BY"/>
        </w:rPr>
        <w:t>яй</w:t>
      </w:r>
      <w:r w:rsidRPr="00734D0F">
        <w:rPr>
          <w:spacing w:val="-12"/>
          <w:sz w:val="20"/>
          <w:szCs w:val="20"/>
        </w:rPr>
        <w:t xml:space="preserve">, </w:t>
      </w:r>
      <w:r w:rsidRPr="00734D0F">
        <w:rPr>
          <w:spacing w:val="-12"/>
          <w:sz w:val="20"/>
          <w:szCs w:val="20"/>
          <w:lang w:val="be-BY"/>
        </w:rPr>
        <w:t>пачатай</w:t>
      </w:r>
      <w:r w:rsidRPr="00734D0F">
        <w:rPr>
          <w:spacing w:val="-12"/>
          <w:sz w:val="20"/>
          <w:szCs w:val="20"/>
        </w:rPr>
        <w:t xml:space="preserve"> Фіёлем, </w:t>
      </w:r>
      <w:r w:rsidRPr="00734D0F">
        <w:rPr>
          <w:spacing w:val="-12"/>
          <w:sz w:val="20"/>
          <w:szCs w:val="20"/>
          <w:lang w:val="be-BY"/>
        </w:rPr>
        <w:t xml:space="preserve">выношвае ідэю перакладу і </w:t>
      </w:r>
      <w:r w:rsidRPr="00734D0F">
        <w:rPr>
          <w:spacing w:val="-12"/>
          <w:sz w:val="20"/>
          <w:szCs w:val="20"/>
        </w:rPr>
        <w:t xml:space="preserve">выдання Бібліі на даступнай </w:t>
      </w:r>
      <w:r w:rsidRPr="00734D0F">
        <w:rPr>
          <w:spacing w:val="-12"/>
          <w:sz w:val="20"/>
          <w:szCs w:val="20"/>
          <w:lang w:val="be-BY"/>
        </w:rPr>
        <w:t xml:space="preserve">для </w:t>
      </w:r>
      <w:r w:rsidRPr="00734D0F">
        <w:rPr>
          <w:spacing w:val="-12"/>
          <w:sz w:val="20"/>
          <w:szCs w:val="20"/>
        </w:rPr>
        <w:t xml:space="preserve">адносна </w:t>
      </w:r>
      <w:r w:rsidRPr="00734D0F">
        <w:rPr>
          <w:spacing w:val="-12"/>
          <w:sz w:val="20"/>
          <w:szCs w:val="20"/>
          <w:lang w:val="be-BY"/>
        </w:rPr>
        <w:t xml:space="preserve">шырокай </w:t>
      </w:r>
      <w:r w:rsidRPr="00734D0F">
        <w:rPr>
          <w:spacing w:val="-12"/>
          <w:sz w:val="20"/>
          <w:szCs w:val="20"/>
        </w:rPr>
        <w:t>а</w:t>
      </w:r>
      <w:r w:rsidRPr="00734D0F">
        <w:rPr>
          <w:spacing w:val="-12"/>
          <w:sz w:val="20"/>
          <w:szCs w:val="20"/>
          <w:lang w:val="be-BY"/>
        </w:rPr>
        <w:t>ў</w:t>
      </w:r>
      <w:r w:rsidRPr="00734D0F">
        <w:rPr>
          <w:spacing w:val="-12"/>
          <w:sz w:val="20"/>
          <w:szCs w:val="20"/>
        </w:rPr>
        <w:t>дыторыі мове. На думку іншых біёграфаў, больш верагодна, што Скарына яшчэ раней рас</w:t>
      </w:r>
      <w:r w:rsidR="00406AE6">
        <w:rPr>
          <w:spacing w:val="-12"/>
          <w:sz w:val="20"/>
          <w:szCs w:val="20"/>
          <w:lang w:val="be-BY"/>
        </w:rPr>
        <w:softHyphen/>
      </w:r>
      <w:r w:rsidRPr="00734D0F">
        <w:rPr>
          <w:spacing w:val="-12"/>
          <w:sz w:val="20"/>
          <w:szCs w:val="20"/>
        </w:rPr>
        <w:t xml:space="preserve">працаваў свой уласны праект </w:t>
      </w:r>
      <w:r w:rsidRPr="00734D0F">
        <w:rPr>
          <w:spacing w:val="-12"/>
          <w:sz w:val="20"/>
          <w:szCs w:val="20"/>
          <w:lang w:val="be-BY"/>
        </w:rPr>
        <w:t xml:space="preserve">выдання </w:t>
      </w:r>
      <w:r w:rsidRPr="00734D0F">
        <w:rPr>
          <w:spacing w:val="-12"/>
          <w:sz w:val="20"/>
          <w:szCs w:val="20"/>
        </w:rPr>
        <w:t xml:space="preserve">і адразу </w:t>
      </w:r>
      <w:r w:rsidRPr="00734D0F">
        <w:rPr>
          <w:spacing w:val="-12"/>
          <w:sz w:val="20"/>
          <w:szCs w:val="20"/>
          <w:lang w:val="be-BY"/>
        </w:rPr>
        <w:t>накіраваўся</w:t>
      </w:r>
      <w:r w:rsidRPr="00734D0F">
        <w:rPr>
          <w:spacing w:val="-12"/>
          <w:sz w:val="20"/>
          <w:szCs w:val="20"/>
        </w:rPr>
        <w:t xml:space="preserve"> </w:t>
      </w:r>
      <w:r w:rsidR="00990154" w:rsidRPr="00734D0F">
        <w:rPr>
          <w:spacing w:val="-12"/>
          <w:sz w:val="20"/>
          <w:szCs w:val="20"/>
          <w:lang w:val="be-BY"/>
        </w:rPr>
        <w:t>ў</w:t>
      </w:r>
      <w:r w:rsidRPr="00734D0F">
        <w:rPr>
          <w:spacing w:val="-12"/>
          <w:sz w:val="20"/>
          <w:szCs w:val="20"/>
        </w:rPr>
        <w:t xml:space="preserve"> Прагу, горад</w:t>
      </w:r>
      <w:r w:rsidRPr="00734D0F">
        <w:rPr>
          <w:spacing w:val="-12"/>
          <w:sz w:val="20"/>
          <w:szCs w:val="20"/>
          <w:lang w:val="be-BY"/>
        </w:rPr>
        <w:t>, у</w:t>
      </w:r>
      <w:r w:rsidRPr="00734D0F">
        <w:rPr>
          <w:spacing w:val="-12"/>
          <w:sz w:val="20"/>
          <w:szCs w:val="20"/>
        </w:rPr>
        <w:t xml:space="preserve"> якім </w:t>
      </w:r>
      <w:r w:rsidRPr="00734D0F">
        <w:rPr>
          <w:spacing w:val="-12"/>
          <w:sz w:val="20"/>
          <w:szCs w:val="20"/>
          <w:lang w:val="be-BY"/>
        </w:rPr>
        <w:t xml:space="preserve">магчыма </w:t>
      </w:r>
      <w:r w:rsidRPr="00734D0F">
        <w:rPr>
          <w:spacing w:val="-12"/>
          <w:sz w:val="20"/>
          <w:szCs w:val="20"/>
        </w:rPr>
        <w:t>(магчыма!) ужо быў</w:t>
      </w:r>
      <w:r w:rsidRPr="00734D0F">
        <w:rPr>
          <w:spacing w:val="-12"/>
          <w:sz w:val="20"/>
          <w:szCs w:val="20"/>
          <w:lang w:val="be-BY"/>
        </w:rPr>
        <w:t>,</w:t>
      </w:r>
      <w:r w:rsidRPr="00734D0F">
        <w:rPr>
          <w:spacing w:val="-12"/>
          <w:sz w:val="20"/>
          <w:szCs w:val="20"/>
        </w:rPr>
        <w:t xml:space="preserve"> і дзе (</w:t>
      </w:r>
      <w:r w:rsidRPr="00734D0F">
        <w:rPr>
          <w:spacing w:val="-12"/>
          <w:sz w:val="20"/>
          <w:szCs w:val="20"/>
          <w:lang w:val="be-BY"/>
        </w:rPr>
        <w:t>зноў жа</w:t>
      </w:r>
      <w:r w:rsidRPr="00734D0F">
        <w:rPr>
          <w:spacing w:val="-12"/>
          <w:sz w:val="20"/>
          <w:szCs w:val="20"/>
        </w:rPr>
        <w:t xml:space="preserve"> магчыма!) мог п</w:t>
      </w:r>
      <w:r w:rsidRPr="00734D0F">
        <w:rPr>
          <w:spacing w:val="-12"/>
          <w:sz w:val="20"/>
          <w:szCs w:val="20"/>
          <w:lang w:val="be-BY"/>
        </w:rPr>
        <w:t>а</w:t>
      </w:r>
      <w:r w:rsidRPr="00734D0F">
        <w:rPr>
          <w:spacing w:val="-12"/>
          <w:sz w:val="20"/>
          <w:szCs w:val="20"/>
        </w:rPr>
        <w:t>сля бака</w:t>
      </w:r>
      <w:r w:rsidR="008601FD" w:rsidRPr="00734D0F">
        <w:rPr>
          <w:spacing w:val="-12"/>
          <w:sz w:val="20"/>
          <w:szCs w:val="20"/>
          <w:lang w:val="be-BY"/>
        </w:rPr>
        <w:softHyphen/>
      </w:r>
      <w:r w:rsidRPr="00734D0F">
        <w:rPr>
          <w:spacing w:val="-12"/>
          <w:sz w:val="20"/>
          <w:szCs w:val="20"/>
        </w:rPr>
        <w:t>лаў</w:t>
      </w:r>
      <w:r w:rsidR="00406AE6">
        <w:rPr>
          <w:spacing w:val="-12"/>
          <w:sz w:val="20"/>
          <w:szCs w:val="20"/>
          <w:lang w:val="be-BY"/>
        </w:rPr>
        <w:softHyphen/>
      </w:r>
      <w:r w:rsidRPr="00734D0F">
        <w:rPr>
          <w:spacing w:val="-12"/>
          <w:sz w:val="20"/>
          <w:szCs w:val="20"/>
        </w:rPr>
        <w:t>рэ</w:t>
      </w:r>
      <w:r w:rsidR="00406AE6">
        <w:rPr>
          <w:spacing w:val="-12"/>
          <w:sz w:val="20"/>
          <w:szCs w:val="20"/>
          <w:lang w:val="be-BY"/>
        </w:rPr>
        <w:softHyphen/>
      </w:r>
      <w:r w:rsidRPr="00734D0F">
        <w:rPr>
          <w:spacing w:val="-12"/>
          <w:sz w:val="20"/>
          <w:szCs w:val="20"/>
        </w:rPr>
        <w:t>ат</w:t>
      </w:r>
      <w:r w:rsidR="00825AED" w:rsidRPr="00734D0F">
        <w:rPr>
          <w:spacing w:val="-12"/>
          <w:sz w:val="20"/>
          <w:szCs w:val="20"/>
          <w:lang w:val="be-BY"/>
        </w:rPr>
        <w:t>а</w:t>
      </w:r>
      <w:r w:rsidRPr="00734D0F">
        <w:rPr>
          <w:spacing w:val="-12"/>
          <w:sz w:val="20"/>
          <w:szCs w:val="20"/>
        </w:rPr>
        <w:t xml:space="preserve"> прадоўжыць універсітэцкае навучанне і потым атрымаць тытул </w:t>
      </w:r>
      <w:r w:rsidRPr="00734D0F">
        <w:rPr>
          <w:i/>
          <w:iCs/>
          <w:spacing w:val="-12"/>
          <w:sz w:val="20"/>
          <w:szCs w:val="20"/>
        </w:rPr>
        <w:t>magi</w:t>
      </w:r>
      <w:r w:rsidR="008601FD" w:rsidRPr="00734D0F">
        <w:rPr>
          <w:i/>
          <w:iCs/>
          <w:spacing w:val="-12"/>
          <w:sz w:val="20"/>
          <w:szCs w:val="20"/>
          <w:lang w:val="be-BY"/>
        </w:rPr>
        <w:softHyphen/>
      </w:r>
      <w:r w:rsidRPr="00734D0F">
        <w:rPr>
          <w:i/>
          <w:iCs/>
          <w:spacing w:val="-12"/>
          <w:sz w:val="20"/>
          <w:szCs w:val="20"/>
        </w:rPr>
        <w:t>ster arti</w:t>
      </w:r>
      <w:r w:rsidR="00406AE6">
        <w:rPr>
          <w:i/>
          <w:iCs/>
          <w:spacing w:val="-12"/>
          <w:sz w:val="20"/>
          <w:szCs w:val="20"/>
          <w:lang w:val="be-BY"/>
        </w:rPr>
        <w:softHyphen/>
      </w:r>
      <w:r w:rsidRPr="00734D0F">
        <w:rPr>
          <w:i/>
          <w:iCs/>
          <w:spacing w:val="-12"/>
          <w:sz w:val="20"/>
          <w:szCs w:val="20"/>
        </w:rPr>
        <w:t>um</w:t>
      </w:r>
      <w:r w:rsidRPr="00734D0F">
        <w:rPr>
          <w:spacing w:val="-12"/>
          <w:sz w:val="20"/>
          <w:szCs w:val="20"/>
        </w:rPr>
        <w:t xml:space="preserve">, які, як мы ўжо бачылі, быў у яго на момант </w:t>
      </w:r>
      <w:r w:rsidRPr="00734D0F">
        <w:rPr>
          <w:spacing w:val="-12"/>
          <w:sz w:val="20"/>
          <w:szCs w:val="20"/>
          <w:lang w:val="be-BY"/>
        </w:rPr>
        <w:t xml:space="preserve">завяршэння </w:t>
      </w:r>
      <w:r w:rsidRPr="00734D0F">
        <w:rPr>
          <w:spacing w:val="-12"/>
          <w:sz w:val="20"/>
          <w:szCs w:val="20"/>
        </w:rPr>
        <w:t>ў Падуі сва</w:t>
      </w:r>
      <w:r w:rsidR="008601FD" w:rsidRPr="00734D0F">
        <w:rPr>
          <w:spacing w:val="-12"/>
          <w:sz w:val="20"/>
          <w:szCs w:val="20"/>
          <w:lang w:val="be-BY"/>
        </w:rPr>
        <w:softHyphen/>
      </w:r>
      <w:r w:rsidRPr="00734D0F">
        <w:rPr>
          <w:spacing w:val="-12"/>
          <w:sz w:val="20"/>
          <w:szCs w:val="20"/>
        </w:rPr>
        <w:t>ёй ака</w:t>
      </w:r>
      <w:r w:rsidR="00406AE6">
        <w:rPr>
          <w:spacing w:val="-12"/>
          <w:sz w:val="20"/>
          <w:szCs w:val="20"/>
          <w:lang w:val="be-BY"/>
        </w:rPr>
        <w:softHyphen/>
      </w:r>
      <w:r w:rsidRPr="00734D0F">
        <w:rPr>
          <w:spacing w:val="-12"/>
          <w:sz w:val="20"/>
          <w:szCs w:val="20"/>
        </w:rPr>
        <w:t>дэмічнай кар</w:t>
      </w:r>
      <w:r w:rsidR="00EB6226">
        <w:rPr>
          <w:spacing w:val="-12"/>
          <w:sz w:val="20"/>
          <w:szCs w:val="20"/>
        </w:rPr>
        <w:t>’</w:t>
      </w:r>
      <w:r w:rsidRPr="00734D0F">
        <w:rPr>
          <w:spacing w:val="-12"/>
          <w:sz w:val="20"/>
          <w:szCs w:val="20"/>
        </w:rPr>
        <w:t>еры</w:t>
      </w:r>
      <w:r w:rsidR="00825AED" w:rsidRPr="00734D0F">
        <w:rPr>
          <w:rStyle w:val="af"/>
          <w:spacing w:val="-12"/>
          <w:sz w:val="20"/>
          <w:szCs w:val="20"/>
          <w:vertAlign w:val="baseline"/>
        </w:rPr>
        <w:footnoteReference w:customMarkFollows="1" w:id="29"/>
        <w:t>**</w:t>
      </w:r>
      <w:r w:rsidRPr="00734D0F">
        <w:rPr>
          <w:spacing w:val="-12"/>
          <w:sz w:val="20"/>
          <w:szCs w:val="20"/>
        </w:rPr>
        <w:t>.</w:t>
      </w:r>
      <w:r w:rsidR="00AC744F" w:rsidRPr="00734D0F">
        <w:rPr>
          <w:spacing w:val="-12"/>
          <w:sz w:val="20"/>
          <w:szCs w:val="20"/>
        </w:rPr>
        <w:t xml:space="preserve"> </w:t>
      </w:r>
      <w:r w:rsidR="00825AED" w:rsidRPr="00734D0F">
        <w:rPr>
          <w:spacing w:val="-12"/>
          <w:sz w:val="20"/>
          <w:szCs w:val="20"/>
          <w:lang w:val="be-BY"/>
        </w:rPr>
        <w:t>Ва ўсякі</w:t>
      </w:r>
      <w:r w:rsidRPr="00734D0F">
        <w:rPr>
          <w:spacing w:val="-12"/>
          <w:sz w:val="20"/>
          <w:szCs w:val="20"/>
          <w:lang w:val="be-BY"/>
        </w:rPr>
        <w:t>м разе, у</w:t>
      </w:r>
      <w:r w:rsidRPr="00734D0F">
        <w:rPr>
          <w:spacing w:val="-12"/>
          <w:sz w:val="20"/>
          <w:szCs w:val="20"/>
        </w:rPr>
        <w:t xml:space="preserve"> Празе (і гэта, </w:t>
      </w:r>
      <w:r w:rsidR="00825AED" w:rsidRPr="00734D0F">
        <w:rPr>
          <w:spacing w:val="-12"/>
          <w:sz w:val="20"/>
          <w:szCs w:val="20"/>
          <w:lang w:val="be-BY"/>
        </w:rPr>
        <w:t>у</w:t>
      </w:r>
      <w:r w:rsidRPr="00734D0F">
        <w:rPr>
          <w:spacing w:val="-12"/>
          <w:sz w:val="20"/>
          <w:szCs w:val="20"/>
          <w:lang w:val="be-BY"/>
        </w:rPr>
        <w:t xml:space="preserve"> адрозненне ад</w:t>
      </w:r>
      <w:r w:rsidRPr="00734D0F">
        <w:rPr>
          <w:spacing w:val="-12"/>
          <w:sz w:val="20"/>
          <w:szCs w:val="20"/>
        </w:rPr>
        <w:t xml:space="preserve"> шмат</w:t>
      </w:r>
      <w:r w:rsidR="008601FD" w:rsidRPr="00734D0F">
        <w:rPr>
          <w:spacing w:val="-12"/>
          <w:sz w:val="20"/>
          <w:szCs w:val="20"/>
          <w:lang w:val="be-BY"/>
        </w:rPr>
        <w:softHyphen/>
      </w:r>
      <w:r w:rsidRPr="00734D0F">
        <w:rPr>
          <w:spacing w:val="-12"/>
          <w:sz w:val="20"/>
          <w:szCs w:val="20"/>
        </w:rPr>
        <w:t>лі</w:t>
      </w:r>
      <w:r w:rsidR="00406AE6">
        <w:rPr>
          <w:spacing w:val="-12"/>
          <w:sz w:val="20"/>
          <w:szCs w:val="20"/>
          <w:lang w:val="be-BY"/>
        </w:rPr>
        <w:softHyphen/>
      </w:r>
      <w:r w:rsidRPr="00734D0F">
        <w:rPr>
          <w:spacing w:val="-12"/>
          <w:sz w:val="20"/>
          <w:szCs w:val="20"/>
        </w:rPr>
        <w:lastRenderedPageBreak/>
        <w:t>кіх гіпотэз, абсалютн</w:t>
      </w:r>
      <w:r w:rsidRPr="00734D0F">
        <w:rPr>
          <w:spacing w:val="-12"/>
          <w:sz w:val="20"/>
          <w:szCs w:val="20"/>
          <w:lang w:val="be-BY"/>
        </w:rPr>
        <w:t>а пэўна</w:t>
      </w:r>
      <w:r w:rsidRPr="00734D0F">
        <w:rPr>
          <w:spacing w:val="-12"/>
          <w:sz w:val="20"/>
          <w:szCs w:val="20"/>
        </w:rPr>
        <w:t>) выйшла ў свет 6 жніўня 1517</w:t>
      </w:r>
      <w:r w:rsidR="00825AED" w:rsidRPr="00734D0F">
        <w:rPr>
          <w:spacing w:val="-12"/>
          <w:sz w:val="20"/>
          <w:szCs w:val="20"/>
          <w:lang w:val="be-BY"/>
        </w:rPr>
        <w:t> </w:t>
      </w:r>
      <w:r w:rsidRPr="00734D0F">
        <w:rPr>
          <w:spacing w:val="-12"/>
          <w:sz w:val="20"/>
          <w:szCs w:val="20"/>
        </w:rPr>
        <w:t>г</w:t>
      </w:r>
      <w:r w:rsidR="00825AED" w:rsidRPr="00734D0F">
        <w:rPr>
          <w:spacing w:val="-12"/>
          <w:sz w:val="20"/>
          <w:szCs w:val="20"/>
          <w:lang w:val="be-BY"/>
        </w:rPr>
        <w:t>.</w:t>
      </w:r>
      <w:r w:rsidRPr="00734D0F">
        <w:rPr>
          <w:spacing w:val="-12"/>
          <w:sz w:val="20"/>
          <w:szCs w:val="20"/>
        </w:rPr>
        <w:t xml:space="preserve"> першае выдан</w:t>
      </w:r>
      <w:r w:rsidR="008601FD" w:rsidRPr="00734D0F">
        <w:rPr>
          <w:spacing w:val="-12"/>
          <w:sz w:val="20"/>
          <w:szCs w:val="20"/>
          <w:lang w:val="be-BY"/>
        </w:rPr>
        <w:softHyphen/>
      </w:r>
      <w:r w:rsidRPr="00734D0F">
        <w:rPr>
          <w:spacing w:val="-12"/>
          <w:sz w:val="20"/>
          <w:szCs w:val="20"/>
        </w:rPr>
        <w:t>не Ска</w:t>
      </w:r>
      <w:r w:rsidR="00406AE6">
        <w:rPr>
          <w:spacing w:val="-12"/>
          <w:sz w:val="20"/>
          <w:szCs w:val="20"/>
          <w:lang w:val="be-BY"/>
        </w:rPr>
        <w:softHyphen/>
      </w:r>
      <w:r w:rsidRPr="00734D0F">
        <w:rPr>
          <w:spacing w:val="-12"/>
          <w:sz w:val="20"/>
          <w:szCs w:val="20"/>
        </w:rPr>
        <w:t>рыны</w:t>
      </w:r>
      <w:r w:rsidR="00825AED" w:rsidRPr="00734D0F">
        <w:rPr>
          <w:spacing w:val="-12"/>
          <w:sz w:val="20"/>
          <w:szCs w:val="20"/>
          <w:lang w:val="be-BY"/>
        </w:rPr>
        <w:t xml:space="preserve"> — </w:t>
      </w:r>
      <w:r w:rsidRPr="00734D0F">
        <w:rPr>
          <w:spacing w:val="-12"/>
          <w:sz w:val="20"/>
          <w:szCs w:val="20"/>
        </w:rPr>
        <w:t>Псалтыр (</w:t>
      </w:r>
      <w:r w:rsidRPr="00734D0F">
        <w:rPr>
          <w:spacing w:val="-12"/>
          <w:sz w:val="20"/>
          <w:szCs w:val="20"/>
          <w:lang w:val="be-BY"/>
        </w:rPr>
        <w:t xml:space="preserve">сакральны тэкст </w:t>
      </w:r>
      <w:r w:rsidRPr="00734D0F">
        <w:rPr>
          <w:spacing w:val="-12"/>
          <w:sz w:val="20"/>
          <w:szCs w:val="20"/>
        </w:rPr>
        <w:t>самы вядомы і распаўсюджа</w:t>
      </w:r>
      <w:r w:rsidR="00825AED" w:rsidRPr="00734D0F">
        <w:rPr>
          <w:spacing w:val="-12"/>
          <w:sz w:val="20"/>
          <w:szCs w:val="20"/>
          <w:lang w:val="be-BY"/>
        </w:rPr>
        <w:softHyphen/>
      </w:r>
      <w:r w:rsidRPr="00734D0F">
        <w:rPr>
          <w:spacing w:val="-12"/>
          <w:sz w:val="20"/>
          <w:szCs w:val="20"/>
        </w:rPr>
        <w:t>ны ў сла</w:t>
      </w:r>
      <w:r w:rsidR="008601FD" w:rsidRPr="00734D0F">
        <w:rPr>
          <w:spacing w:val="-12"/>
          <w:sz w:val="20"/>
          <w:szCs w:val="20"/>
          <w:lang w:val="be-BY"/>
        </w:rPr>
        <w:softHyphen/>
      </w:r>
      <w:r w:rsidRPr="00734D0F">
        <w:rPr>
          <w:spacing w:val="-12"/>
          <w:sz w:val="20"/>
          <w:szCs w:val="20"/>
        </w:rPr>
        <w:t>вян</w:t>
      </w:r>
      <w:r w:rsidR="00406AE6">
        <w:rPr>
          <w:spacing w:val="-12"/>
          <w:sz w:val="20"/>
          <w:szCs w:val="20"/>
          <w:lang w:val="be-BY"/>
        </w:rPr>
        <w:softHyphen/>
      </w:r>
      <w:r w:rsidRPr="00734D0F">
        <w:rPr>
          <w:spacing w:val="-12"/>
          <w:sz w:val="20"/>
          <w:szCs w:val="20"/>
          <w:lang w:val="be-BY"/>
        </w:rPr>
        <w:t>скім свеце</w:t>
      </w:r>
      <w:r w:rsidRPr="00734D0F">
        <w:rPr>
          <w:spacing w:val="-12"/>
          <w:sz w:val="20"/>
          <w:szCs w:val="20"/>
        </w:rPr>
        <w:t>)</w:t>
      </w:r>
      <w:r w:rsidRPr="00734D0F">
        <w:rPr>
          <w:rStyle w:val="af"/>
          <w:spacing w:val="-12"/>
          <w:sz w:val="20"/>
          <w:szCs w:val="20"/>
          <w:vertAlign w:val="baseline"/>
        </w:rPr>
        <w:footnoteReference w:id="30"/>
      </w:r>
      <w:r w:rsidRPr="00734D0F">
        <w:rPr>
          <w:spacing w:val="-12"/>
          <w:sz w:val="20"/>
          <w:szCs w:val="20"/>
        </w:rPr>
        <w:t xml:space="preserve"> і затым, у наступныя два гады, іншыя 22 т</w:t>
      </w:r>
      <w:r w:rsidRPr="00734D0F">
        <w:rPr>
          <w:spacing w:val="-12"/>
          <w:sz w:val="20"/>
          <w:szCs w:val="20"/>
          <w:lang w:val="be-BY"/>
        </w:rPr>
        <w:t>а</w:t>
      </w:r>
      <w:r w:rsidRPr="00734D0F">
        <w:rPr>
          <w:spacing w:val="-12"/>
          <w:sz w:val="20"/>
          <w:szCs w:val="20"/>
        </w:rPr>
        <w:t>мы Старога Запа</w:t>
      </w:r>
      <w:r w:rsidR="008601FD" w:rsidRPr="00734D0F">
        <w:rPr>
          <w:spacing w:val="-12"/>
          <w:sz w:val="20"/>
          <w:szCs w:val="20"/>
          <w:lang w:val="be-BY"/>
        </w:rPr>
        <w:softHyphen/>
      </w:r>
      <w:r w:rsidRPr="00734D0F">
        <w:rPr>
          <w:spacing w:val="-12"/>
          <w:sz w:val="20"/>
          <w:szCs w:val="20"/>
        </w:rPr>
        <w:t>ве</w:t>
      </w:r>
      <w:r w:rsidR="008601FD" w:rsidRPr="00734D0F">
        <w:rPr>
          <w:spacing w:val="-12"/>
          <w:sz w:val="20"/>
          <w:szCs w:val="20"/>
          <w:lang w:val="be-BY"/>
        </w:rPr>
        <w:softHyphen/>
      </w:r>
      <w:r w:rsidRPr="00734D0F">
        <w:rPr>
          <w:spacing w:val="-12"/>
          <w:sz w:val="20"/>
          <w:szCs w:val="20"/>
        </w:rPr>
        <w:t>ту, з таго часу вядомыя як «</w:t>
      </w:r>
      <w:r w:rsidRPr="00734D0F">
        <w:rPr>
          <w:spacing w:val="-12"/>
          <w:sz w:val="20"/>
          <w:szCs w:val="20"/>
          <w:highlight w:val="white"/>
        </w:rPr>
        <w:t>Би</w:t>
      </w:r>
      <w:r w:rsidRPr="00734D0F">
        <w:rPr>
          <w:spacing w:val="-12"/>
          <w:sz w:val="20"/>
          <w:szCs w:val="20"/>
          <w:highlight w:val="white"/>
          <w:lang w:val="be-BY"/>
        </w:rPr>
        <w:t>б</w:t>
      </w:r>
      <w:r w:rsidRPr="00734D0F">
        <w:rPr>
          <w:spacing w:val="-12"/>
          <w:sz w:val="20"/>
          <w:szCs w:val="20"/>
          <w:highlight w:val="white"/>
        </w:rPr>
        <w:t>лия руска»</w:t>
      </w:r>
      <w:r w:rsidR="00734D0F" w:rsidRPr="00734D0F">
        <w:rPr>
          <w:rStyle w:val="af"/>
          <w:spacing w:val="-12"/>
          <w:sz w:val="20"/>
          <w:szCs w:val="20"/>
          <w:highlight w:val="white"/>
          <w:vertAlign w:val="baseline"/>
        </w:rPr>
        <w:footnoteReference w:customMarkFollows="1" w:id="31"/>
        <w:t>**</w:t>
      </w:r>
      <w:r w:rsidRPr="00734D0F">
        <w:rPr>
          <w:spacing w:val="-12"/>
          <w:sz w:val="20"/>
          <w:szCs w:val="20"/>
          <w:highlight w:val="white"/>
        </w:rPr>
        <w:t>: адносна хутк</w:t>
      </w:r>
      <w:r w:rsidRPr="00734D0F">
        <w:rPr>
          <w:spacing w:val="-12"/>
          <w:sz w:val="20"/>
          <w:szCs w:val="20"/>
          <w:highlight w:val="white"/>
          <w:lang w:val="be-BY"/>
        </w:rPr>
        <w:t>і час</w:t>
      </w:r>
      <w:r w:rsidRPr="00734D0F">
        <w:rPr>
          <w:spacing w:val="-12"/>
          <w:sz w:val="20"/>
          <w:szCs w:val="20"/>
          <w:highlight w:val="white"/>
        </w:rPr>
        <w:t>, як</w:t>
      </w:r>
      <w:r w:rsidRPr="00734D0F">
        <w:rPr>
          <w:spacing w:val="-12"/>
          <w:sz w:val="20"/>
          <w:szCs w:val="20"/>
          <w:highlight w:val="white"/>
          <w:lang w:val="be-BY"/>
        </w:rPr>
        <w:t>і с</w:t>
      </w:r>
      <w:r w:rsidRPr="00734D0F">
        <w:rPr>
          <w:spacing w:val="-12"/>
          <w:sz w:val="20"/>
          <w:szCs w:val="20"/>
          <w:highlight w:val="white"/>
        </w:rPr>
        <w:t>па</w:t>
      </w:r>
      <w:r w:rsidR="00825AED" w:rsidRPr="00734D0F">
        <w:rPr>
          <w:spacing w:val="-12"/>
          <w:sz w:val="20"/>
          <w:szCs w:val="20"/>
          <w:highlight w:val="white"/>
          <w:lang w:val="be-BY"/>
        </w:rPr>
        <w:softHyphen/>
      </w:r>
      <w:r w:rsidRPr="00734D0F">
        <w:rPr>
          <w:spacing w:val="-12"/>
          <w:sz w:val="20"/>
          <w:szCs w:val="20"/>
          <w:highlight w:val="white"/>
        </w:rPr>
        <w:t>тр</w:t>
      </w:r>
      <w:r w:rsidRPr="00734D0F">
        <w:rPr>
          <w:spacing w:val="-12"/>
          <w:sz w:val="20"/>
          <w:szCs w:val="20"/>
          <w:highlight w:val="white"/>
          <w:lang w:val="be-BY"/>
        </w:rPr>
        <w:t>э</w:t>
      </w:r>
      <w:r w:rsidR="00825AED" w:rsidRPr="00734D0F">
        <w:rPr>
          <w:spacing w:val="-12"/>
          <w:sz w:val="20"/>
          <w:szCs w:val="20"/>
          <w:highlight w:val="white"/>
          <w:lang w:val="be-BY"/>
        </w:rPr>
        <w:softHyphen/>
      </w:r>
      <w:r w:rsidRPr="00734D0F">
        <w:rPr>
          <w:spacing w:val="-12"/>
          <w:sz w:val="20"/>
          <w:szCs w:val="20"/>
          <w:highlight w:val="white"/>
        </w:rPr>
        <w:t>б</w:t>
      </w:r>
      <w:r w:rsidRPr="00734D0F">
        <w:rPr>
          <w:spacing w:val="-12"/>
          <w:sz w:val="20"/>
          <w:szCs w:val="20"/>
          <w:highlight w:val="white"/>
          <w:lang w:val="be-BY"/>
        </w:rPr>
        <w:t>іў</w:t>
      </w:r>
      <w:r w:rsidR="00825AED" w:rsidRPr="00734D0F">
        <w:rPr>
          <w:spacing w:val="-12"/>
          <w:sz w:val="20"/>
          <w:szCs w:val="20"/>
          <w:highlight w:val="white"/>
          <w:lang w:val="be-BY"/>
        </w:rPr>
        <w:softHyphen/>
      </w:r>
      <w:r w:rsidRPr="00734D0F">
        <w:rPr>
          <w:spacing w:val="-12"/>
          <w:sz w:val="20"/>
          <w:szCs w:val="20"/>
          <w:highlight w:val="white"/>
        </w:rPr>
        <w:t xml:space="preserve">ся яму для </w:t>
      </w:r>
      <w:r w:rsidRPr="00734D0F">
        <w:rPr>
          <w:spacing w:val="-12"/>
          <w:sz w:val="20"/>
          <w:szCs w:val="20"/>
          <w:highlight w:val="white"/>
          <w:lang w:val="be-BY"/>
        </w:rPr>
        <w:t>выдання</w:t>
      </w:r>
      <w:r w:rsidRPr="00734D0F">
        <w:rPr>
          <w:spacing w:val="-12"/>
          <w:sz w:val="20"/>
          <w:szCs w:val="20"/>
          <w:highlight w:val="white"/>
        </w:rPr>
        <w:t xml:space="preserve">, можа быць </w:t>
      </w:r>
      <w:r w:rsidRPr="00734D0F">
        <w:rPr>
          <w:spacing w:val="-12"/>
          <w:sz w:val="20"/>
          <w:szCs w:val="20"/>
          <w:highlight w:val="white"/>
          <w:lang w:val="be-BY"/>
        </w:rPr>
        <w:t>абумоўлены</w:t>
      </w:r>
      <w:r w:rsidRPr="00734D0F">
        <w:rPr>
          <w:spacing w:val="-12"/>
          <w:sz w:val="20"/>
          <w:szCs w:val="20"/>
          <w:highlight w:val="white"/>
        </w:rPr>
        <w:t xml:space="preserve"> папярэднімі кантактамі Ска</w:t>
      </w:r>
      <w:r w:rsidR="00825AED" w:rsidRPr="00734D0F">
        <w:rPr>
          <w:spacing w:val="-12"/>
          <w:sz w:val="20"/>
          <w:szCs w:val="20"/>
          <w:highlight w:val="white"/>
          <w:lang w:val="be-BY"/>
        </w:rPr>
        <w:softHyphen/>
      </w:r>
      <w:r w:rsidRPr="00734D0F">
        <w:rPr>
          <w:spacing w:val="-12"/>
          <w:sz w:val="20"/>
          <w:szCs w:val="20"/>
          <w:highlight w:val="white"/>
        </w:rPr>
        <w:t>ры</w:t>
      </w:r>
      <w:r w:rsidR="00825AED" w:rsidRPr="00734D0F">
        <w:rPr>
          <w:spacing w:val="-12"/>
          <w:sz w:val="20"/>
          <w:szCs w:val="20"/>
          <w:highlight w:val="white"/>
          <w:lang w:val="be-BY"/>
        </w:rPr>
        <w:softHyphen/>
      </w:r>
      <w:r w:rsidRPr="00734D0F">
        <w:rPr>
          <w:spacing w:val="-12"/>
          <w:sz w:val="20"/>
          <w:szCs w:val="20"/>
          <w:highlight w:val="white"/>
        </w:rPr>
        <w:t xml:space="preserve">ны </w:t>
      </w:r>
      <w:r w:rsidRPr="00734D0F">
        <w:rPr>
          <w:spacing w:val="-12"/>
          <w:sz w:val="20"/>
          <w:szCs w:val="20"/>
          <w:highlight w:val="white"/>
          <w:lang w:val="be-BY"/>
        </w:rPr>
        <w:t>з ася</w:t>
      </w:r>
      <w:r w:rsidR="008601FD" w:rsidRPr="00734D0F">
        <w:rPr>
          <w:spacing w:val="-12"/>
          <w:sz w:val="20"/>
          <w:szCs w:val="20"/>
          <w:highlight w:val="white"/>
          <w:lang w:val="be-BY"/>
        </w:rPr>
        <w:softHyphen/>
      </w:r>
      <w:r w:rsidRPr="00734D0F">
        <w:rPr>
          <w:spacing w:val="-12"/>
          <w:sz w:val="20"/>
          <w:szCs w:val="20"/>
          <w:highlight w:val="white"/>
          <w:lang w:val="be-BY"/>
        </w:rPr>
        <w:t xml:space="preserve">родкамі ў </w:t>
      </w:r>
      <w:r w:rsidRPr="00734D0F">
        <w:rPr>
          <w:spacing w:val="-12"/>
          <w:sz w:val="20"/>
          <w:szCs w:val="20"/>
          <w:highlight w:val="white"/>
        </w:rPr>
        <w:t>багемскай сталіцы, што гарантавала аптымальна</w:t>
      </w:r>
      <w:r w:rsidRPr="00734D0F">
        <w:rPr>
          <w:spacing w:val="-12"/>
          <w:sz w:val="20"/>
          <w:szCs w:val="20"/>
          <w:highlight w:val="white"/>
          <w:lang w:val="be-BY"/>
        </w:rPr>
        <w:t>е</w:t>
      </w:r>
      <w:r w:rsidRPr="00734D0F">
        <w:rPr>
          <w:spacing w:val="-12"/>
          <w:sz w:val="20"/>
          <w:szCs w:val="20"/>
          <w:highlight w:val="white"/>
        </w:rPr>
        <w:t>, з прак</w:t>
      </w:r>
      <w:r w:rsidR="00825AED" w:rsidRPr="00734D0F">
        <w:rPr>
          <w:spacing w:val="-12"/>
          <w:sz w:val="20"/>
          <w:szCs w:val="20"/>
          <w:highlight w:val="white"/>
          <w:lang w:val="be-BY"/>
        </w:rPr>
        <w:softHyphen/>
      </w:r>
      <w:r w:rsidRPr="00734D0F">
        <w:rPr>
          <w:spacing w:val="-12"/>
          <w:sz w:val="20"/>
          <w:szCs w:val="20"/>
          <w:highlight w:val="white"/>
        </w:rPr>
        <w:t>тыч</w:t>
      </w:r>
      <w:r w:rsidR="00825AED" w:rsidRPr="00734D0F">
        <w:rPr>
          <w:spacing w:val="-12"/>
          <w:sz w:val="20"/>
          <w:szCs w:val="20"/>
          <w:highlight w:val="white"/>
          <w:lang w:val="be-BY"/>
        </w:rPr>
        <w:softHyphen/>
      </w:r>
      <w:r w:rsidRPr="00734D0F">
        <w:rPr>
          <w:spacing w:val="-12"/>
          <w:sz w:val="20"/>
          <w:szCs w:val="20"/>
          <w:highlight w:val="white"/>
        </w:rPr>
        <w:t>на-арга</w:t>
      </w:r>
      <w:r w:rsidR="008601FD" w:rsidRPr="00734D0F">
        <w:rPr>
          <w:spacing w:val="-12"/>
          <w:sz w:val="20"/>
          <w:szCs w:val="20"/>
          <w:highlight w:val="white"/>
          <w:lang w:val="be-BY"/>
        </w:rPr>
        <w:softHyphen/>
      </w:r>
      <w:r w:rsidRPr="00734D0F">
        <w:rPr>
          <w:spacing w:val="-12"/>
          <w:sz w:val="20"/>
          <w:szCs w:val="20"/>
          <w:highlight w:val="white"/>
        </w:rPr>
        <w:t>ніза</w:t>
      </w:r>
      <w:r w:rsidRPr="00734D0F">
        <w:rPr>
          <w:spacing w:val="-12"/>
          <w:sz w:val="20"/>
          <w:szCs w:val="20"/>
          <w:highlight w:val="white"/>
          <w:lang w:val="be-BY"/>
        </w:rPr>
        <w:t>цыйнага гледзішча</w:t>
      </w:r>
      <w:r w:rsidRPr="00734D0F">
        <w:rPr>
          <w:spacing w:val="-12"/>
          <w:sz w:val="20"/>
          <w:szCs w:val="20"/>
          <w:highlight w:val="white"/>
        </w:rPr>
        <w:t>, выкана</w:t>
      </w:r>
      <w:r w:rsidRPr="00734D0F">
        <w:rPr>
          <w:spacing w:val="-12"/>
          <w:sz w:val="20"/>
          <w:szCs w:val="20"/>
          <w:highlight w:val="white"/>
          <w:lang w:val="be-BY"/>
        </w:rPr>
        <w:t>нне</w:t>
      </w:r>
      <w:r w:rsidRPr="00734D0F">
        <w:rPr>
          <w:spacing w:val="-12"/>
          <w:sz w:val="20"/>
          <w:szCs w:val="20"/>
          <w:highlight w:val="white"/>
        </w:rPr>
        <w:t xml:space="preserve"> працы. </w:t>
      </w:r>
      <w:r w:rsidRPr="00734D0F">
        <w:rPr>
          <w:spacing w:val="-12"/>
          <w:sz w:val="20"/>
          <w:szCs w:val="20"/>
          <w:highlight w:val="white"/>
          <w:lang w:val="be-BY"/>
        </w:rPr>
        <w:t xml:space="preserve">На карысць </w:t>
      </w:r>
      <w:r w:rsidRPr="00734D0F">
        <w:rPr>
          <w:spacing w:val="-12"/>
          <w:sz w:val="20"/>
          <w:szCs w:val="20"/>
          <w:highlight w:val="white"/>
        </w:rPr>
        <w:t>выбару Прагі</w:t>
      </w:r>
      <w:r w:rsidRPr="00734D0F">
        <w:rPr>
          <w:spacing w:val="-12"/>
          <w:sz w:val="20"/>
          <w:szCs w:val="20"/>
          <w:highlight w:val="white"/>
          <w:lang w:val="be-BY"/>
        </w:rPr>
        <w:t xml:space="preserve"> пра</w:t>
      </w:r>
      <w:r w:rsidR="008601FD" w:rsidRPr="00734D0F">
        <w:rPr>
          <w:spacing w:val="-12"/>
          <w:sz w:val="20"/>
          <w:szCs w:val="20"/>
          <w:highlight w:val="white"/>
          <w:lang w:val="be-BY"/>
        </w:rPr>
        <w:softHyphen/>
      </w:r>
      <w:r w:rsidRPr="00734D0F">
        <w:rPr>
          <w:spacing w:val="-12"/>
          <w:sz w:val="20"/>
          <w:szCs w:val="20"/>
          <w:highlight w:val="white"/>
          <w:lang w:val="be-BY"/>
        </w:rPr>
        <w:t>маў</w:t>
      </w:r>
      <w:r w:rsidR="008601FD" w:rsidRPr="00734D0F">
        <w:rPr>
          <w:spacing w:val="-12"/>
          <w:sz w:val="20"/>
          <w:szCs w:val="20"/>
          <w:highlight w:val="white"/>
          <w:lang w:val="be-BY"/>
        </w:rPr>
        <w:softHyphen/>
      </w:r>
      <w:r w:rsidRPr="00734D0F">
        <w:rPr>
          <w:spacing w:val="-12"/>
          <w:sz w:val="20"/>
          <w:szCs w:val="20"/>
          <w:highlight w:val="white"/>
          <w:lang w:val="be-BY"/>
        </w:rPr>
        <w:t>ляе</w:t>
      </w:r>
      <w:r w:rsidRPr="00734D0F">
        <w:rPr>
          <w:spacing w:val="-12"/>
          <w:sz w:val="20"/>
          <w:szCs w:val="20"/>
          <w:highlight w:val="white"/>
        </w:rPr>
        <w:t xml:space="preserve"> наступн</w:t>
      </w:r>
      <w:r w:rsidRPr="00734D0F">
        <w:rPr>
          <w:spacing w:val="-12"/>
          <w:sz w:val="20"/>
          <w:szCs w:val="20"/>
          <w:highlight w:val="white"/>
          <w:lang w:val="be-BY"/>
        </w:rPr>
        <w:t>ы,</w:t>
      </w:r>
      <w:r w:rsidRPr="00734D0F">
        <w:rPr>
          <w:spacing w:val="-12"/>
          <w:sz w:val="20"/>
          <w:szCs w:val="20"/>
          <w:highlight w:val="white"/>
        </w:rPr>
        <w:t xml:space="preserve"> не менш </w:t>
      </w:r>
      <w:r w:rsidRPr="00734D0F">
        <w:rPr>
          <w:spacing w:val="-12"/>
          <w:sz w:val="20"/>
          <w:szCs w:val="20"/>
          <w:highlight w:val="white"/>
          <w:lang w:val="be-BY"/>
        </w:rPr>
        <w:t>істотны аргумент</w:t>
      </w:r>
      <w:r w:rsidRPr="00734D0F">
        <w:rPr>
          <w:spacing w:val="-12"/>
          <w:sz w:val="20"/>
          <w:szCs w:val="20"/>
          <w:highlight w:val="white"/>
        </w:rPr>
        <w:t xml:space="preserve">: чэшская мова, акрамя таго што </w:t>
      </w:r>
      <w:r w:rsidRPr="00734D0F">
        <w:rPr>
          <w:spacing w:val="-12"/>
          <w:sz w:val="20"/>
          <w:szCs w:val="20"/>
          <w:highlight w:val="white"/>
          <w:lang w:val="be-BY"/>
        </w:rPr>
        <w:t>ўяў</w:t>
      </w:r>
      <w:r w:rsidR="008601FD" w:rsidRPr="00734D0F">
        <w:rPr>
          <w:spacing w:val="-12"/>
          <w:sz w:val="20"/>
          <w:szCs w:val="20"/>
          <w:highlight w:val="white"/>
          <w:lang w:val="be-BY"/>
        </w:rPr>
        <w:softHyphen/>
      </w:r>
      <w:r w:rsidRPr="00734D0F">
        <w:rPr>
          <w:spacing w:val="-12"/>
          <w:sz w:val="20"/>
          <w:szCs w:val="20"/>
          <w:highlight w:val="white"/>
          <w:lang w:val="be-BY"/>
        </w:rPr>
        <w:t xml:space="preserve">ляла сабой самы развіты </w:t>
      </w:r>
      <w:r w:rsidRPr="00734D0F">
        <w:rPr>
          <w:spacing w:val="-12"/>
          <w:sz w:val="20"/>
          <w:szCs w:val="20"/>
          <w:highlight w:val="white"/>
        </w:rPr>
        <w:t>моў</w:t>
      </w:r>
      <w:r w:rsidRPr="00734D0F">
        <w:rPr>
          <w:spacing w:val="-12"/>
          <w:sz w:val="20"/>
          <w:szCs w:val="20"/>
          <w:highlight w:val="white"/>
          <w:lang w:val="be-BY"/>
        </w:rPr>
        <w:t>ны рэферэнт у</w:t>
      </w:r>
      <w:r w:rsidRPr="00734D0F">
        <w:rPr>
          <w:spacing w:val="-12"/>
          <w:sz w:val="20"/>
          <w:szCs w:val="20"/>
          <w:highlight w:val="white"/>
        </w:rPr>
        <w:t xml:space="preserve"> славянскім </w:t>
      </w:r>
      <w:r w:rsidRPr="00734D0F">
        <w:rPr>
          <w:spacing w:val="-12"/>
          <w:sz w:val="20"/>
          <w:szCs w:val="20"/>
          <w:highlight w:val="white"/>
          <w:lang w:val="be-BY"/>
        </w:rPr>
        <w:t>свеце</w:t>
      </w:r>
      <w:r w:rsidRPr="00734D0F">
        <w:rPr>
          <w:spacing w:val="-12"/>
          <w:sz w:val="20"/>
          <w:szCs w:val="20"/>
          <w:highlight w:val="white"/>
        </w:rPr>
        <w:t xml:space="preserve">, </w:t>
      </w:r>
      <w:r w:rsidRPr="00734D0F">
        <w:rPr>
          <w:spacing w:val="-12"/>
          <w:sz w:val="20"/>
          <w:szCs w:val="20"/>
          <w:highlight w:val="white"/>
          <w:lang w:val="be-BY"/>
        </w:rPr>
        <w:t xml:space="preserve">яшчэ </w:t>
      </w:r>
      <w:r w:rsidRPr="00734D0F">
        <w:rPr>
          <w:spacing w:val="-12"/>
          <w:sz w:val="20"/>
          <w:szCs w:val="20"/>
          <w:highlight w:val="white"/>
        </w:rPr>
        <w:t xml:space="preserve">мела </w:t>
      </w:r>
      <w:r w:rsidRPr="00734D0F">
        <w:rPr>
          <w:spacing w:val="-12"/>
          <w:sz w:val="20"/>
          <w:szCs w:val="20"/>
          <w:highlight w:val="white"/>
          <w:lang w:val="be-BY"/>
        </w:rPr>
        <w:t>дос</w:t>
      </w:r>
      <w:r w:rsidR="00825AED" w:rsidRPr="00734D0F">
        <w:rPr>
          <w:spacing w:val="-12"/>
          <w:sz w:val="20"/>
          <w:szCs w:val="20"/>
          <w:highlight w:val="white"/>
          <w:lang w:val="be-BY"/>
        </w:rPr>
        <w:softHyphen/>
      </w:r>
      <w:r w:rsidRPr="00734D0F">
        <w:rPr>
          <w:spacing w:val="-12"/>
          <w:sz w:val="20"/>
          <w:szCs w:val="20"/>
          <w:highlight w:val="white"/>
          <w:lang w:val="be-BY"/>
        </w:rPr>
        <w:t>вед</w:t>
      </w:r>
      <w:r w:rsidRPr="00734D0F">
        <w:rPr>
          <w:spacing w:val="-12"/>
          <w:sz w:val="20"/>
          <w:szCs w:val="20"/>
          <w:highlight w:val="white"/>
        </w:rPr>
        <w:t xml:space="preserve"> перакладу Святога Пісання, што </w:t>
      </w:r>
      <w:r w:rsidRPr="00734D0F">
        <w:rPr>
          <w:spacing w:val="-12"/>
          <w:sz w:val="20"/>
          <w:szCs w:val="20"/>
          <w:highlight w:val="white"/>
          <w:lang w:val="be-BY"/>
        </w:rPr>
        <w:t xml:space="preserve">пацвярджае </w:t>
      </w:r>
      <w:r w:rsidRPr="00734D0F">
        <w:rPr>
          <w:spacing w:val="-12"/>
          <w:sz w:val="20"/>
          <w:szCs w:val="20"/>
          <w:highlight w:val="white"/>
        </w:rPr>
        <w:t>н</w:t>
      </w:r>
      <w:r w:rsidR="00406AE6">
        <w:rPr>
          <w:spacing w:val="-12"/>
          <w:sz w:val="20"/>
          <w:szCs w:val="20"/>
          <w:highlight w:val="white"/>
          <w:lang w:val="be-BY"/>
        </w:rPr>
        <w:t>е</w:t>
      </w:r>
      <w:r w:rsidRPr="00734D0F">
        <w:rPr>
          <w:spacing w:val="-12"/>
          <w:sz w:val="20"/>
          <w:szCs w:val="20"/>
          <w:highlight w:val="white"/>
        </w:rPr>
        <w:t>малая колькасць рука</w:t>
      </w:r>
      <w:r w:rsidR="008601FD" w:rsidRPr="00734D0F">
        <w:rPr>
          <w:spacing w:val="-12"/>
          <w:sz w:val="20"/>
          <w:szCs w:val="20"/>
          <w:highlight w:val="white"/>
          <w:lang w:val="be-BY"/>
        </w:rPr>
        <w:softHyphen/>
      </w:r>
      <w:r w:rsidRPr="00734D0F">
        <w:rPr>
          <w:spacing w:val="-12"/>
          <w:sz w:val="20"/>
          <w:szCs w:val="20"/>
          <w:highlight w:val="white"/>
        </w:rPr>
        <w:t>піс</w:t>
      </w:r>
      <w:r w:rsidR="008601FD" w:rsidRPr="00734D0F">
        <w:rPr>
          <w:spacing w:val="-12"/>
          <w:sz w:val="20"/>
          <w:szCs w:val="20"/>
          <w:highlight w:val="white"/>
          <w:lang w:val="be-BY"/>
        </w:rPr>
        <w:softHyphen/>
      </w:r>
      <w:r w:rsidRPr="00734D0F">
        <w:rPr>
          <w:spacing w:val="-12"/>
          <w:sz w:val="20"/>
          <w:szCs w:val="20"/>
          <w:highlight w:val="white"/>
        </w:rPr>
        <w:t>ных вер</w:t>
      </w:r>
      <w:r w:rsidR="00825AED" w:rsidRPr="00734D0F">
        <w:rPr>
          <w:spacing w:val="-12"/>
          <w:sz w:val="20"/>
          <w:szCs w:val="20"/>
          <w:highlight w:val="white"/>
          <w:lang w:val="be-BY"/>
        </w:rPr>
        <w:softHyphen/>
      </w:r>
      <w:r w:rsidRPr="00734D0F">
        <w:rPr>
          <w:spacing w:val="-12"/>
          <w:sz w:val="20"/>
          <w:szCs w:val="20"/>
          <w:highlight w:val="white"/>
        </w:rPr>
        <w:t>сій Бібліі і тры, ранейшы</w:t>
      </w:r>
      <w:r w:rsidRPr="00734D0F">
        <w:rPr>
          <w:spacing w:val="-12"/>
          <w:sz w:val="20"/>
          <w:szCs w:val="20"/>
          <w:highlight w:val="white"/>
          <w:lang w:val="be-BY"/>
        </w:rPr>
        <w:t>я</w:t>
      </w:r>
      <w:r w:rsidRPr="00734D0F">
        <w:rPr>
          <w:spacing w:val="-12"/>
          <w:sz w:val="20"/>
          <w:szCs w:val="20"/>
          <w:highlight w:val="white"/>
        </w:rPr>
        <w:t xml:space="preserve"> за Скарына</w:t>
      </w:r>
      <w:r w:rsidRPr="00734D0F">
        <w:rPr>
          <w:spacing w:val="-12"/>
          <w:sz w:val="20"/>
          <w:szCs w:val="20"/>
          <w:highlight w:val="white"/>
          <w:lang w:val="be-BY"/>
        </w:rPr>
        <w:t>вы</w:t>
      </w:r>
      <w:r w:rsidRPr="00734D0F">
        <w:rPr>
          <w:spacing w:val="-12"/>
          <w:sz w:val="20"/>
          <w:szCs w:val="20"/>
          <w:highlight w:val="white"/>
        </w:rPr>
        <w:t>, друкаваны</w:t>
      </w:r>
      <w:r w:rsidRPr="00734D0F">
        <w:rPr>
          <w:spacing w:val="-12"/>
          <w:sz w:val="20"/>
          <w:szCs w:val="20"/>
          <w:highlight w:val="white"/>
          <w:lang w:val="be-BY"/>
        </w:rPr>
        <w:t>я</w:t>
      </w:r>
      <w:r w:rsidRPr="00734D0F">
        <w:rPr>
          <w:spacing w:val="-12"/>
          <w:sz w:val="20"/>
          <w:szCs w:val="20"/>
          <w:highlight w:val="white"/>
        </w:rPr>
        <w:t xml:space="preserve"> выданн</w:t>
      </w:r>
      <w:r w:rsidRPr="00734D0F">
        <w:rPr>
          <w:spacing w:val="-12"/>
          <w:sz w:val="20"/>
          <w:szCs w:val="20"/>
          <w:highlight w:val="white"/>
          <w:lang w:val="be-BY"/>
        </w:rPr>
        <w:t>і</w:t>
      </w:r>
      <w:r w:rsidRPr="00734D0F">
        <w:rPr>
          <w:spacing w:val="-12"/>
          <w:sz w:val="20"/>
          <w:szCs w:val="20"/>
          <w:highlight w:val="white"/>
        </w:rPr>
        <w:t>, част</w:t>
      </w:r>
      <w:r w:rsidRPr="00734D0F">
        <w:rPr>
          <w:spacing w:val="-12"/>
          <w:sz w:val="20"/>
          <w:szCs w:val="20"/>
          <w:highlight w:val="white"/>
          <w:lang w:val="be-BY"/>
        </w:rPr>
        <w:t>кова</w:t>
      </w:r>
      <w:r w:rsidRPr="00734D0F">
        <w:rPr>
          <w:spacing w:val="-12"/>
          <w:sz w:val="20"/>
          <w:szCs w:val="20"/>
          <w:highlight w:val="white"/>
        </w:rPr>
        <w:t xml:space="preserve"> зга</w:t>
      </w:r>
      <w:r w:rsidR="008601FD" w:rsidRPr="00734D0F">
        <w:rPr>
          <w:spacing w:val="-12"/>
          <w:sz w:val="20"/>
          <w:szCs w:val="20"/>
          <w:highlight w:val="white"/>
          <w:lang w:val="be-BY"/>
        </w:rPr>
        <w:softHyphen/>
      </w:r>
      <w:r w:rsidRPr="00734D0F">
        <w:rPr>
          <w:spacing w:val="-12"/>
          <w:sz w:val="20"/>
          <w:szCs w:val="20"/>
          <w:highlight w:val="white"/>
        </w:rPr>
        <w:t>да</w:t>
      </w:r>
      <w:r w:rsidR="00825AED" w:rsidRPr="00734D0F">
        <w:rPr>
          <w:spacing w:val="-12"/>
          <w:sz w:val="20"/>
          <w:szCs w:val="20"/>
          <w:highlight w:val="white"/>
          <w:lang w:val="be-BY"/>
        </w:rPr>
        <w:softHyphen/>
      </w:r>
      <w:r w:rsidRPr="00734D0F">
        <w:rPr>
          <w:spacing w:val="-12"/>
          <w:sz w:val="20"/>
          <w:szCs w:val="20"/>
          <w:highlight w:val="white"/>
        </w:rPr>
        <w:t>ны</w:t>
      </w:r>
      <w:r w:rsidRPr="00734D0F">
        <w:rPr>
          <w:spacing w:val="-12"/>
          <w:sz w:val="20"/>
          <w:szCs w:val="20"/>
          <w:highlight w:val="white"/>
          <w:lang w:val="be-BY"/>
        </w:rPr>
        <w:t>я вышэй</w:t>
      </w:r>
      <w:r w:rsidR="00734D0F" w:rsidRPr="00734D0F">
        <w:rPr>
          <w:rStyle w:val="af"/>
          <w:spacing w:val="-12"/>
          <w:sz w:val="20"/>
          <w:szCs w:val="20"/>
          <w:highlight w:val="white"/>
          <w:vertAlign w:val="baseline"/>
          <w:lang w:val="be-BY"/>
        </w:rPr>
        <w:footnoteReference w:customMarkFollows="1" w:id="32"/>
        <w:t>***</w:t>
      </w:r>
      <w:r w:rsidRPr="00734D0F">
        <w:rPr>
          <w:spacing w:val="-12"/>
          <w:sz w:val="20"/>
          <w:szCs w:val="20"/>
          <w:highlight w:val="white"/>
        </w:rPr>
        <w:t>.</w:t>
      </w:r>
    </w:p>
    <w:p w:rsidR="004A0734" w:rsidRPr="00734D0F" w:rsidRDefault="004A0734" w:rsidP="00A90713">
      <w:pPr>
        <w:spacing w:line="220" w:lineRule="exact"/>
        <w:ind w:firstLine="397"/>
        <w:jc w:val="both"/>
        <w:rPr>
          <w:spacing w:val="-12"/>
          <w:sz w:val="20"/>
          <w:szCs w:val="20"/>
          <w:highlight w:val="white"/>
        </w:rPr>
      </w:pPr>
      <w:r w:rsidRPr="00734D0F">
        <w:rPr>
          <w:spacing w:val="-12"/>
          <w:sz w:val="20"/>
          <w:szCs w:val="20"/>
          <w:highlight w:val="white"/>
          <w:lang w:val="be-BY"/>
        </w:rPr>
        <w:t>Сапраўды, м</w:t>
      </w:r>
      <w:r w:rsidRPr="00734D0F">
        <w:rPr>
          <w:spacing w:val="-12"/>
          <w:sz w:val="20"/>
          <w:szCs w:val="20"/>
          <w:highlight w:val="white"/>
        </w:rPr>
        <w:t xml:space="preserve">енавіта чэшская версія Бібліі была ўзята за аснову для </w:t>
      </w:r>
      <w:r w:rsidRPr="00734D0F">
        <w:rPr>
          <w:spacing w:val="-12"/>
          <w:sz w:val="20"/>
          <w:szCs w:val="20"/>
          <w:highlight w:val="white"/>
          <w:lang w:val="be-BY"/>
        </w:rPr>
        <w:t>ска</w:t>
      </w:r>
      <w:r w:rsidR="008601FD" w:rsidRPr="00734D0F">
        <w:rPr>
          <w:spacing w:val="-12"/>
          <w:sz w:val="20"/>
          <w:szCs w:val="20"/>
          <w:highlight w:val="white"/>
          <w:lang w:val="be-BY"/>
        </w:rPr>
        <w:softHyphen/>
      </w:r>
      <w:r w:rsidRPr="00734D0F">
        <w:rPr>
          <w:spacing w:val="-12"/>
          <w:sz w:val="20"/>
          <w:szCs w:val="20"/>
          <w:highlight w:val="white"/>
          <w:lang w:val="be-BY"/>
        </w:rPr>
        <w:t>ры</w:t>
      </w:r>
      <w:r w:rsidR="008601FD" w:rsidRPr="00734D0F">
        <w:rPr>
          <w:spacing w:val="-12"/>
          <w:sz w:val="20"/>
          <w:szCs w:val="20"/>
          <w:highlight w:val="white"/>
          <w:lang w:val="be-BY"/>
        </w:rPr>
        <w:softHyphen/>
      </w:r>
      <w:r w:rsidRPr="00734D0F">
        <w:rPr>
          <w:spacing w:val="-12"/>
          <w:sz w:val="20"/>
          <w:szCs w:val="20"/>
          <w:highlight w:val="white"/>
          <w:lang w:val="be-BY"/>
        </w:rPr>
        <w:t>наў</w:t>
      </w:r>
      <w:r w:rsidR="008601FD" w:rsidRPr="00734D0F">
        <w:rPr>
          <w:spacing w:val="-12"/>
          <w:sz w:val="20"/>
          <w:szCs w:val="20"/>
          <w:highlight w:val="white"/>
          <w:lang w:val="be-BY"/>
        </w:rPr>
        <w:softHyphen/>
      </w:r>
      <w:r w:rsidRPr="00734D0F">
        <w:rPr>
          <w:spacing w:val="-12"/>
          <w:sz w:val="20"/>
          <w:szCs w:val="20"/>
          <w:highlight w:val="white"/>
          <w:lang w:val="be-BY"/>
        </w:rPr>
        <w:t xml:space="preserve">скага </w:t>
      </w:r>
      <w:r w:rsidRPr="00734D0F">
        <w:rPr>
          <w:spacing w:val="-12"/>
          <w:sz w:val="20"/>
          <w:szCs w:val="20"/>
          <w:highlight w:val="white"/>
        </w:rPr>
        <w:t>пераклад</w:t>
      </w:r>
      <w:r w:rsidRPr="00734D0F">
        <w:rPr>
          <w:spacing w:val="-12"/>
          <w:sz w:val="20"/>
          <w:szCs w:val="20"/>
          <w:highlight w:val="white"/>
          <w:lang w:val="be-BY"/>
        </w:rPr>
        <w:t>у</w:t>
      </w:r>
      <w:r w:rsidRPr="00734D0F">
        <w:rPr>
          <w:spacing w:val="-12"/>
          <w:sz w:val="20"/>
          <w:szCs w:val="20"/>
          <w:highlight w:val="white"/>
        </w:rPr>
        <w:t xml:space="preserve"> на мову</w:t>
      </w:r>
      <w:r w:rsidRPr="00734D0F">
        <w:rPr>
          <w:spacing w:val="-12"/>
          <w:sz w:val="20"/>
          <w:szCs w:val="20"/>
          <w:highlight w:val="white"/>
          <w:lang w:val="be-BY"/>
        </w:rPr>
        <w:t>,</w:t>
      </w:r>
      <w:r w:rsidRPr="00734D0F">
        <w:rPr>
          <w:spacing w:val="-12"/>
          <w:sz w:val="20"/>
          <w:szCs w:val="20"/>
          <w:highlight w:val="white"/>
        </w:rPr>
        <w:t xml:space="preserve"> якая ўяўляе сабой «н</w:t>
      </w:r>
      <w:r w:rsidR="00734D0F" w:rsidRPr="00734D0F">
        <w:rPr>
          <w:spacing w:val="-12"/>
          <w:sz w:val="20"/>
          <w:szCs w:val="20"/>
          <w:highlight w:val="white"/>
          <w:lang w:val="be-BY"/>
        </w:rPr>
        <w:t>е</w:t>
      </w:r>
      <w:r w:rsidRPr="00734D0F">
        <w:rPr>
          <w:spacing w:val="-12"/>
          <w:sz w:val="20"/>
          <w:szCs w:val="20"/>
          <w:highlight w:val="white"/>
        </w:rPr>
        <w:t xml:space="preserve"> столькі кадыфікацыю </w:t>
      </w:r>
      <w:r w:rsidRPr="00734D0F">
        <w:rPr>
          <w:spacing w:val="-12"/>
          <w:sz w:val="20"/>
          <w:szCs w:val="20"/>
          <w:highlight w:val="white"/>
          <w:lang w:val="be-BY"/>
        </w:rPr>
        <w:t>гутар</w:t>
      </w:r>
      <w:r w:rsidR="008601FD" w:rsidRPr="00734D0F">
        <w:rPr>
          <w:spacing w:val="-12"/>
          <w:sz w:val="20"/>
          <w:szCs w:val="20"/>
          <w:highlight w:val="white"/>
          <w:lang w:val="be-BY"/>
        </w:rPr>
        <w:softHyphen/>
      </w:r>
      <w:r w:rsidRPr="00734D0F">
        <w:rPr>
          <w:spacing w:val="-12"/>
          <w:sz w:val="20"/>
          <w:szCs w:val="20"/>
          <w:highlight w:val="white"/>
          <w:lang w:val="be-BY"/>
        </w:rPr>
        <w:t>ка</w:t>
      </w:r>
      <w:r w:rsidR="008601FD" w:rsidRPr="00734D0F">
        <w:rPr>
          <w:spacing w:val="-12"/>
          <w:sz w:val="20"/>
          <w:szCs w:val="20"/>
          <w:highlight w:val="white"/>
          <w:lang w:val="be-BY"/>
        </w:rPr>
        <w:softHyphen/>
      </w:r>
      <w:r w:rsidRPr="00734D0F">
        <w:rPr>
          <w:spacing w:val="-12"/>
          <w:sz w:val="20"/>
          <w:szCs w:val="20"/>
          <w:highlight w:val="white"/>
          <w:lang w:val="be-BY"/>
        </w:rPr>
        <w:t>в</w:t>
      </w:r>
      <w:r w:rsidRPr="00734D0F">
        <w:rPr>
          <w:spacing w:val="-12"/>
          <w:sz w:val="20"/>
          <w:szCs w:val="20"/>
          <w:highlight w:val="white"/>
        </w:rPr>
        <w:t xml:space="preserve">ай мовы», колькі </w:t>
      </w:r>
      <w:r w:rsidRPr="00734D0F">
        <w:rPr>
          <w:spacing w:val="-12"/>
          <w:sz w:val="20"/>
          <w:szCs w:val="20"/>
          <w:highlight w:val="white"/>
          <w:lang w:val="be-BY"/>
        </w:rPr>
        <w:t xml:space="preserve">хутчэй </w:t>
      </w:r>
      <w:r w:rsidRPr="00734D0F">
        <w:rPr>
          <w:spacing w:val="-12"/>
          <w:sz w:val="20"/>
          <w:szCs w:val="20"/>
          <w:highlight w:val="white"/>
        </w:rPr>
        <w:t xml:space="preserve">«спалучэнне мясцовых </w:t>
      </w:r>
      <w:r w:rsidRPr="00734D0F">
        <w:rPr>
          <w:spacing w:val="-12"/>
          <w:sz w:val="20"/>
          <w:szCs w:val="20"/>
          <w:highlight w:val="white"/>
          <w:lang w:val="be-BY"/>
        </w:rPr>
        <w:t xml:space="preserve">дыялектных элементаў </w:t>
      </w:r>
      <w:r w:rsidRPr="00734D0F">
        <w:rPr>
          <w:spacing w:val="-12"/>
          <w:sz w:val="20"/>
          <w:szCs w:val="20"/>
          <w:highlight w:val="white"/>
        </w:rPr>
        <w:t>з іншы</w:t>
      </w:r>
      <w:r w:rsidR="008601FD" w:rsidRPr="00734D0F">
        <w:rPr>
          <w:spacing w:val="-12"/>
          <w:sz w:val="20"/>
          <w:szCs w:val="20"/>
          <w:highlight w:val="white"/>
          <w:lang w:val="be-BY"/>
        </w:rPr>
        <w:softHyphen/>
      </w:r>
      <w:r w:rsidRPr="00734D0F">
        <w:rPr>
          <w:spacing w:val="-12"/>
          <w:sz w:val="20"/>
          <w:szCs w:val="20"/>
          <w:highlight w:val="white"/>
        </w:rPr>
        <w:t>мі</w:t>
      </w:r>
      <w:r w:rsidRPr="00734D0F">
        <w:rPr>
          <w:spacing w:val="-12"/>
          <w:sz w:val="20"/>
          <w:szCs w:val="20"/>
          <w:highlight w:val="white"/>
          <w:lang w:val="be-BY"/>
        </w:rPr>
        <w:t>, «кніжнага» паходжання</w:t>
      </w:r>
      <w:r w:rsidRPr="00734D0F">
        <w:rPr>
          <w:spacing w:val="-12"/>
          <w:sz w:val="20"/>
          <w:szCs w:val="20"/>
          <w:highlight w:val="white"/>
        </w:rPr>
        <w:t xml:space="preserve">, </w:t>
      </w:r>
      <w:r w:rsidRPr="00734D0F">
        <w:rPr>
          <w:spacing w:val="-12"/>
          <w:sz w:val="20"/>
          <w:szCs w:val="20"/>
          <w:highlight w:val="white"/>
          <w:lang w:val="be-BY"/>
        </w:rPr>
        <w:t>перад усім</w:t>
      </w:r>
      <w:r w:rsidR="00734D0F" w:rsidRPr="00734D0F">
        <w:rPr>
          <w:spacing w:val="-12"/>
          <w:sz w:val="20"/>
          <w:szCs w:val="20"/>
          <w:highlight w:val="white"/>
          <w:lang w:val="be-BY"/>
        </w:rPr>
        <w:t>,</w:t>
      </w:r>
      <w:r w:rsidRPr="00734D0F">
        <w:rPr>
          <w:spacing w:val="-12"/>
          <w:sz w:val="20"/>
          <w:szCs w:val="20"/>
          <w:highlight w:val="white"/>
          <w:lang w:val="be-BY"/>
        </w:rPr>
        <w:t xml:space="preserve"> агульнарускага</w:t>
      </w:r>
      <w:r w:rsidRPr="00734D0F">
        <w:rPr>
          <w:spacing w:val="-12"/>
          <w:sz w:val="20"/>
          <w:szCs w:val="20"/>
          <w:highlight w:val="white"/>
        </w:rPr>
        <w:t>»</w:t>
      </w:r>
      <w:r w:rsidR="00734D0F" w:rsidRPr="00734D0F">
        <w:rPr>
          <w:rStyle w:val="af"/>
          <w:spacing w:val="-12"/>
          <w:sz w:val="20"/>
          <w:szCs w:val="20"/>
          <w:highlight w:val="white"/>
          <w:vertAlign w:val="baseline"/>
        </w:rPr>
        <w:footnoteReference w:customMarkFollows="1" w:id="33"/>
        <w:t>****</w:t>
      </w:r>
      <w:r w:rsidRPr="00734D0F">
        <w:rPr>
          <w:spacing w:val="-12"/>
          <w:sz w:val="20"/>
          <w:szCs w:val="20"/>
          <w:highlight w:val="white"/>
        </w:rPr>
        <w:t>. Ні</w:t>
      </w:r>
      <w:r w:rsidRPr="00734D0F">
        <w:rPr>
          <w:spacing w:val="-12"/>
          <w:sz w:val="20"/>
          <w:szCs w:val="20"/>
          <w:highlight w:val="white"/>
          <w:lang w:val="be-BY"/>
        </w:rPr>
        <w:t xml:space="preserve">водная з </w:t>
      </w:r>
      <w:r w:rsidRPr="00734D0F">
        <w:rPr>
          <w:spacing w:val="-12"/>
          <w:sz w:val="20"/>
          <w:szCs w:val="20"/>
          <w:highlight w:val="white"/>
        </w:rPr>
        <w:t>дру</w:t>
      </w:r>
      <w:r w:rsidR="008601FD" w:rsidRPr="00734D0F">
        <w:rPr>
          <w:spacing w:val="-12"/>
          <w:sz w:val="20"/>
          <w:szCs w:val="20"/>
          <w:highlight w:val="white"/>
          <w:lang w:val="be-BY"/>
        </w:rPr>
        <w:softHyphen/>
      </w:r>
      <w:r w:rsidRPr="00734D0F">
        <w:rPr>
          <w:spacing w:val="-12"/>
          <w:sz w:val="20"/>
          <w:szCs w:val="20"/>
          <w:highlight w:val="white"/>
        </w:rPr>
        <w:t>кар</w:t>
      </w:r>
      <w:r w:rsidR="008601FD" w:rsidRPr="00734D0F">
        <w:rPr>
          <w:spacing w:val="-12"/>
          <w:sz w:val="20"/>
          <w:szCs w:val="20"/>
          <w:highlight w:val="white"/>
          <w:lang w:val="be-BY"/>
        </w:rPr>
        <w:softHyphen/>
      </w:r>
      <w:r w:rsidRPr="00734D0F">
        <w:rPr>
          <w:spacing w:val="-12"/>
          <w:sz w:val="20"/>
          <w:szCs w:val="20"/>
          <w:highlight w:val="white"/>
        </w:rPr>
        <w:t>ня</w:t>
      </w:r>
      <w:r w:rsidRPr="00734D0F">
        <w:rPr>
          <w:spacing w:val="-12"/>
          <w:sz w:val="20"/>
          <w:szCs w:val="20"/>
          <w:highlight w:val="white"/>
          <w:lang w:val="be-BY"/>
        </w:rPr>
        <w:t>ў</w:t>
      </w:r>
      <w:r w:rsidRPr="00734D0F">
        <w:rPr>
          <w:spacing w:val="-12"/>
          <w:sz w:val="20"/>
          <w:szCs w:val="20"/>
          <w:highlight w:val="white"/>
        </w:rPr>
        <w:t xml:space="preserve">, </w:t>
      </w:r>
      <w:r w:rsidRPr="00734D0F">
        <w:rPr>
          <w:spacing w:val="-12"/>
          <w:sz w:val="20"/>
          <w:szCs w:val="20"/>
          <w:highlight w:val="white"/>
          <w:lang w:val="be-BY"/>
        </w:rPr>
        <w:t>якія дзейнічалі тады ў</w:t>
      </w:r>
      <w:r w:rsidRPr="00734D0F">
        <w:rPr>
          <w:spacing w:val="-12"/>
          <w:sz w:val="20"/>
          <w:szCs w:val="20"/>
          <w:highlight w:val="white"/>
        </w:rPr>
        <w:t xml:space="preserve"> Празе, </w:t>
      </w:r>
      <w:r w:rsidRPr="00734D0F">
        <w:rPr>
          <w:spacing w:val="-12"/>
          <w:sz w:val="20"/>
          <w:szCs w:val="20"/>
          <w:highlight w:val="white"/>
          <w:lang w:val="be-BY"/>
        </w:rPr>
        <w:t xml:space="preserve">не </w:t>
      </w:r>
      <w:r w:rsidRPr="00734D0F">
        <w:rPr>
          <w:spacing w:val="-12"/>
          <w:sz w:val="20"/>
          <w:szCs w:val="20"/>
          <w:highlight w:val="white"/>
        </w:rPr>
        <w:t>друкавала на кірыліцы</w:t>
      </w:r>
      <w:r w:rsidRPr="00734D0F">
        <w:rPr>
          <w:spacing w:val="-12"/>
          <w:sz w:val="20"/>
          <w:szCs w:val="20"/>
          <w:highlight w:val="white"/>
          <w:lang w:val="be-BY"/>
        </w:rPr>
        <w:t>. В</w:t>
      </w:r>
      <w:r w:rsidRPr="00734D0F">
        <w:rPr>
          <w:spacing w:val="-12"/>
          <w:sz w:val="20"/>
          <w:szCs w:val="20"/>
          <w:highlight w:val="white"/>
        </w:rPr>
        <w:t>ыбар Ска</w:t>
      </w:r>
      <w:r w:rsidR="008601FD" w:rsidRPr="00734D0F">
        <w:rPr>
          <w:spacing w:val="-12"/>
          <w:sz w:val="20"/>
          <w:szCs w:val="20"/>
          <w:highlight w:val="white"/>
          <w:lang w:val="be-BY"/>
        </w:rPr>
        <w:softHyphen/>
      </w:r>
      <w:r w:rsidRPr="00734D0F">
        <w:rPr>
          <w:spacing w:val="-12"/>
          <w:sz w:val="20"/>
          <w:szCs w:val="20"/>
          <w:highlight w:val="white"/>
        </w:rPr>
        <w:t>ры</w:t>
      </w:r>
      <w:r w:rsidR="008601FD" w:rsidRPr="00734D0F">
        <w:rPr>
          <w:spacing w:val="-12"/>
          <w:sz w:val="20"/>
          <w:szCs w:val="20"/>
          <w:highlight w:val="white"/>
          <w:lang w:val="be-BY"/>
        </w:rPr>
        <w:softHyphen/>
      </w:r>
      <w:r w:rsidRPr="00734D0F">
        <w:rPr>
          <w:spacing w:val="-12"/>
          <w:sz w:val="20"/>
          <w:szCs w:val="20"/>
          <w:highlight w:val="white"/>
        </w:rPr>
        <w:t xml:space="preserve">ны </w:t>
      </w:r>
      <w:r w:rsidRPr="00734D0F">
        <w:rPr>
          <w:spacing w:val="-12"/>
          <w:sz w:val="20"/>
          <w:szCs w:val="20"/>
          <w:highlight w:val="white"/>
          <w:lang w:val="be-BY"/>
        </w:rPr>
        <w:t>с</w:t>
      </w:r>
      <w:r w:rsidRPr="00734D0F">
        <w:rPr>
          <w:spacing w:val="-12"/>
          <w:sz w:val="20"/>
          <w:szCs w:val="20"/>
          <w:highlight w:val="white"/>
        </w:rPr>
        <w:t>карыста</w:t>
      </w:r>
      <w:r w:rsidRPr="00734D0F">
        <w:rPr>
          <w:spacing w:val="-12"/>
          <w:sz w:val="20"/>
          <w:szCs w:val="20"/>
          <w:highlight w:val="white"/>
          <w:lang w:val="be-BY"/>
        </w:rPr>
        <w:t>цца</w:t>
      </w:r>
      <w:r w:rsidRPr="00734D0F">
        <w:rPr>
          <w:spacing w:val="-12"/>
          <w:sz w:val="20"/>
          <w:szCs w:val="20"/>
          <w:highlight w:val="white"/>
        </w:rPr>
        <w:t xml:space="preserve"> адной з іх</w:t>
      </w:r>
      <w:r w:rsidRPr="00734D0F">
        <w:rPr>
          <w:spacing w:val="-12"/>
          <w:sz w:val="20"/>
          <w:szCs w:val="20"/>
          <w:highlight w:val="white"/>
          <w:lang w:val="be-BY"/>
        </w:rPr>
        <w:t>,</w:t>
      </w:r>
      <w:r w:rsidRPr="00734D0F">
        <w:rPr>
          <w:spacing w:val="-12"/>
          <w:sz w:val="20"/>
          <w:szCs w:val="20"/>
          <w:highlight w:val="white"/>
        </w:rPr>
        <w:t xml:space="preserve"> каб друкаваць на мове, якую </w:t>
      </w:r>
      <w:r w:rsidRPr="00734D0F">
        <w:rPr>
          <w:spacing w:val="-12"/>
          <w:sz w:val="20"/>
          <w:szCs w:val="20"/>
          <w:highlight w:val="white"/>
          <w:lang w:val="be-BY"/>
        </w:rPr>
        <w:t>з істотнай доляй спраш</w:t>
      </w:r>
      <w:r w:rsidR="008601FD" w:rsidRPr="00734D0F">
        <w:rPr>
          <w:spacing w:val="-12"/>
          <w:sz w:val="20"/>
          <w:szCs w:val="20"/>
          <w:highlight w:val="white"/>
          <w:lang w:val="be-BY"/>
        </w:rPr>
        <w:softHyphen/>
      </w:r>
      <w:r w:rsidRPr="00734D0F">
        <w:rPr>
          <w:spacing w:val="-12"/>
          <w:sz w:val="20"/>
          <w:szCs w:val="20"/>
          <w:highlight w:val="white"/>
          <w:lang w:val="be-BY"/>
        </w:rPr>
        <w:t>чэн</w:t>
      </w:r>
      <w:r w:rsidR="008601FD" w:rsidRPr="00734D0F">
        <w:rPr>
          <w:spacing w:val="-12"/>
          <w:sz w:val="20"/>
          <w:szCs w:val="20"/>
          <w:highlight w:val="white"/>
          <w:lang w:val="be-BY"/>
        </w:rPr>
        <w:softHyphen/>
      </w:r>
      <w:r w:rsidRPr="00734D0F">
        <w:rPr>
          <w:spacing w:val="-12"/>
          <w:sz w:val="20"/>
          <w:szCs w:val="20"/>
          <w:highlight w:val="white"/>
          <w:lang w:val="be-BY"/>
        </w:rPr>
        <w:t>ня</w:t>
      </w:r>
      <w:r w:rsidR="00734D0F" w:rsidRPr="00734D0F">
        <w:rPr>
          <w:spacing w:val="-12"/>
          <w:sz w:val="20"/>
          <w:szCs w:val="20"/>
          <w:highlight w:val="white"/>
          <w:lang w:val="be-BY"/>
        </w:rPr>
        <w:t xml:space="preserve"> </w:t>
      </w:r>
      <w:r w:rsidRPr="00734D0F">
        <w:rPr>
          <w:spacing w:val="-12"/>
          <w:sz w:val="20"/>
          <w:szCs w:val="20"/>
          <w:highlight w:val="white"/>
          <w:lang w:val="be-BY"/>
        </w:rPr>
        <w:t xml:space="preserve">мы </w:t>
      </w:r>
      <w:r w:rsidRPr="00734D0F">
        <w:rPr>
          <w:spacing w:val="-12"/>
          <w:sz w:val="20"/>
          <w:szCs w:val="20"/>
          <w:highlight w:val="white"/>
        </w:rPr>
        <w:t>можам назваць</w:t>
      </w:r>
      <w:r w:rsidRPr="00734D0F">
        <w:rPr>
          <w:spacing w:val="-12"/>
          <w:sz w:val="20"/>
          <w:szCs w:val="20"/>
          <w:highlight w:val="white"/>
          <w:lang w:val="be-BY"/>
        </w:rPr>
        <w:t xml:space="preserve"> </w:t>
      </w:r>
      <w:r w:rsidRPr="00734D0F">
        <w:rPr>
          <w:spacing w:val="-12"/>
          <w:sz w:val="20"/>
          <w:szCs w:val="20"/>
          <w:highlight w:val="white"/>
        </w:rPr>
        <w:t>«ру</w:t>
      </w:r>
      <w:r w:rsidRPr="00734D0F">
        <w:rPr>
          <w:spacing w:val="-12"/>
          <w:sz w:val="20"/>
          <w:szCs w:val="20"/>
          <w:highlight w:val="white"/>
          <w:lang w:val="be-BY"/>
        </w:rPr>
        <w:t>сі</w:t>
      </w:r>
      <w:r w:rsidRPr="00734D0F">
        <w:rPr>
          <w:spacing w:val="-12"/>
          <w:sz w:val="20"/>
          <w:szCs w:val="20"/>
          <w:highlight w:val="white"/>
        </w:rPr>
        <w:t xml:space="preserve">нскай», </w:t>
      </w:r>
      <w:r w:rsidRPr="00734D0F">
        <w:rPr>
          <w:spacing w:val="-12"/>
          <w:sz w:val="20"/>
          <w:szCs w:val="20"/>
          <w:highlight w:val="white"/>
          <w:lang w:val="be-BY"/>
        </w:rPr>
        <w:t>сведчыць</w:t>
      </w:r>
      <w:r w:rsidRPr="00734D0F">
        <w:rPr>
          <w:spacing w:val="-12"/>
          <w:sz w:val="20"/>
          <w:szCs w:val="20"/>
          <w:highlight w:val="white"/>
        </w:rPr>
        <w:t>, на наш погляд, н</w:t>
      </w:r>
      <w:r w:rsidRPr="00734D0F">
        <w:rPr>
          <w:spacing w:val="-12"/>
          <w:sz w:val="20"/>
          <w:szCs w:val="20"/>
          <w:highlight w:val="white"/>
          <w:lang w:val="be-BY"/>
        </w:rPr>
        <w:t>е</w:t>
      </w:r>
      <w:r w:rsidRPr="00734D0F">
        <w:rPr>
          <w:spacing w:val="-12"/>
          <w:sz w:val="20"/>
          <w:szCs w:val="20"/>
          <w:highlight w:val="white"/>
        </w:rPr>
        <w:t xml:space="preserve"> толькі </w:t>
      </w:r>
      <w:r w:rsidRPr="00734D0F">
        <w:rPr>
          <w:spacing w:val="-12"/>
          <w:sz w:val="20"/>
          <w:szCs w:val="20"/>
          <w:highlight w:val="white"/>
          <w:lang w:val="be-BY"/>
        </w:rPr>
        <w:t>пра вядо</w:t>
      </w:r>
      <w:r w:rsidR="008601FD" w:rsidRPr="00734D0F">
        <w:rPr>
          <w:spacing w:val="-12"/>
          <w:sz w:val="20"/>
          <w:szCs w:val="20"/>
          <w:highlight w:val="white"/>
          <w:lang w:val="be-BY"/>
        </w:rPr>
        <w:softHyphen/>
      </w:r>
      <w:r w:rsidRPr="00734D0F">
        <w:rPr>
          <w:spacing w:val="-12"/>
          <w:sz w:val="20"/>
          <w:szCs w:val="20"/>
          <w:highlight w:val="white"/>
          <w:lang w:val="be-BY"/>
        </w:rPr>
        <w:t xml:space="preserve">масць </w:t>
      </w:r>
      <w:r w:rsidR="00734D0F" w:rsidRPr="00734D0F">
        <w:rPr>
          <w:spacing w:val="-12"/>
          <w:sz w:val="20"/>
          <w:szCs w:val="20"/>
          <w:highlight w:val="white"/>
          <w:lang w:val="be-BY"/>
        </w:rPr>
        <w:t>Скарыне</w:t>
      </w:r>
      <w:r w:rsidR="00734D0F" w:rsidRPr="00734D0F">
        <w:rPr>
          <w:spacing w:val="-12"/>
          <w:sz w:val="20"/>
          <w:szCs w:val="20"/>
          <w:highlight w:val="white"/>
        </w:rPr>
        <w:t xml:space="preserve"> </w:t>
      </w:r>
      <w:r w:rsidRPr="00734D0F">
        <w:rPr>
          <w:spacing w:val="-12"/>
          <w:sz w:val="20"/>
          <w:szCs w:val="20"/>
          <w:highlight w:val="white"/>
        </w:rPr>
        <w:t>пражска</w:t>
      </w:r>
      <w:r w:rsidRPr="00734D0F">
        <w:rPr>
          <w:spacing w:val="-12"/>
          <w:sz w:val="20"/>
          <w:szCs w:val="20"/>
          <w:highlight w:val="white"/>
          <w:lang w:val="be-BY"/>
        </w:rPr>
        <w:t>га</w:t>
      </w:r>
      <w:r w:rsidRPr="00734D0F">
        <w:rPr>
          <w:spacing w:val="-12"/>
          <w:sz w:val="20"/>
          <w:szCs w:val="20"/>
          <w:highlight w:val="white"/>
        </w:rPr>
        <w:t xml:space="preserve"> асяроддз</w:t>
      </w:r>
      <w:r w:rsidRPr="00734D0F">
        <w:rPr>
          <w:spacing w:val="-12"/>
          <w:sz w:val="20"/>
          <w:szCs w:val="20"/>
          <w:highlight w:val="white"/>
          <w:lang w:val="be-BY"/>
        </w:rPr>
        <w:t>я</w:t>
      </w:r>
      <w:r w:rsidRPr="00734D0F">
        <w:rPr>
          <w:spacing w:val="-12"/>
          <w:sz w:val="20"/>
          <w:szCs w:val="20"/>
          <w:highlight w:val="white"/>
        </w:rPr>
        <w:t xml:space="preserve">, але і </w:t>
      </w:r>
      <w:r w:rsidRPr="00734D0F">
        <w:rPr>
          <w:spacing w:val="-12"/>
          <w:sz w:val="20"/>
          <w:szCs w:val="20"/>
          <w:highlight w:val="white"/>
          <w:lang w:val="be-BY"/>
        </w:rPr>
        <w:t>пра культуральную</w:t>
      </w:r>
      <w:r w:rsidRPr="00734D0F">
        <w:rPr>
          <w:spacing w:val="-12"/>
          <w:sz w:val="20"/>
          <w:szCs w:val="20"/>
          <w:highlight w:val="white"/>
        </w:rPr>
        <w:t xml:space="preserve"> плас</w:t>
      </w:r>
      <w:r w:rsidR="008601FD" w:rsidRPr="00734D0F">
        <w:rPr>
          <w:spacing w:val="-12"/>
          <w:sz w:val="20"/>
          <w:szCs w:val="20"/>
          <w:highlight w:val="white"/>
          <w:lang w:val="be-BY"/>
        </w:rPr>
        <w:softHyphen/>
      </w:r>
      <w:r w:rsidRPr="00734D0F">
        <w:rPr>
          <w:spacing w:val="-12"/>
          <w:sz w:val="20"/>
          <w:szCs w:val="20"/>
          <w:highlight w:val="white"/>
        </w:rPr>
        <w:t>тыч</w:t>
      </w:r>
      <w:r w:rsidR="008601FD" w:rsidRPr="00734D0F">
        <w:rPr>
          <w:spacing w:val="-12"/>
          <w:sz w:val="20"/>
          <w:szCs w:val="20"/>
          <w:highlight w:val="white"/>
          <w:lang w:val="be-BY"/>
        </w:rPr>
        <w:softHyphen/>
      </w:r>
      <w:r w:rsidRPr="00734D0F">
        <w:rPr>
          <w:spacing w:val="-12"/>
          <w:sz w:val="20"/>
          <w:szCs w:val="20"/>
          <w:highlight w:val="white"/>
        </w:rPr>
        <w:t xml:space="preserve">насць і эластычнасць гэтага асяроддзя, яшчэ глыбока </w:t>
      </w:r>
      <w:r w:rsidRPr="00734D0F">
        <w:rPr>
          <w:spacing w:val="-12"/>
          <w:sz w:val="20"/>
          <w:szCs w:val="20"/>
          <w:highlight w:val="white"/>
          <w:lang w:val="be-BY"/>
        </w:rPr>
        <w:t>закра</w:t>
      </w:r>
      <w:r w:rsidRPr="00734D0F">
        <w:rPr>
          <w:spacing w:val="-12"/>
          <w:sz w:val="20"/>
          <w:szCs w:val="20"/>
          <w:highlight w:val="white"/>
        </w:rPr>
        <w:t>нута</w:t>
      </w:r>
      <w:r w:rsidRPr="00734D0F">
        <w:rPr>
          <w:spacing w:val="-12"/>
          <w:sz w:val="20"/>
          <w:szCs w:val="20"/>
          <w:highlight w:val="white"/>
          <w:lang w:val="be-BY"/>
        </w:rPr>
        <w:t>га</w:t>
      </w:r>
      <w:r w:rsidRPr="00734D0F">
        <w:rPr>
          <w:spacing w:val="-12"/>
          <w:sz w:val="20"/>
          <w:szCs w:val="20"/>
          <w:highlight w:val="white"/>
        </w:rPr>
        <w:t xml:space="preserve"> гусіцкай </w:t>
      </w:r>
      <w:r w:rsidRPr="00734D0F">
        <w:rPr>
          <w:spacing w:val="-12"/>
          <w:sz w:val="20"/>
          <w:szCs w:val="20"/>
          <w:highlight w:val="white"/>
        </w:rPr>
        <w:lastRenderedPageBreak/>
        <w:t>«рэва</w:t>
      </w:r>
      <w:r w:rsidR="008601FD" w:rsidRPr="00734D0F">
        <w:rPr>
          <w:spacing w:val="-12"/>
          <w:sz w:val="20"/>
          <w:szCs w:val="20"/>
          <w:highlight w:val="white"/>
          <w:lang w:val="be-BY"/>
        </w:rPr>
        <w:softHyphen/>
      </w:r>
      <w:r w:rsidRPr="00734D0F">
        <w:rPr>
          <w:spacing w:val="-12"/>
          <w:sz w:val="20"/>
          <w:szCs w:val="20"/>
          <w:highlight w:val="white"/>
        </w:rPr>
        <w:t>люцы</w:t>
      </w:r>
      <w:r w:rsidRPr="00734D0F">
        <w:rPr>
          <w:spacing w:val="-12"/>
          <w:sz w:val="20"/>
          <w:szCs w:val="20"/>
          <w:highlight w:val="white"/>
          <w:lang w:val="be-BY"/>
        </w:rPr>
        <w:t>яй</w:t>
      </w:r>
      <w:r w:rsidRPr="00734D0F">
        <w:rPr>
          <w:spacing w:val="-12"/>
          <w:sz w:val="20"/>
          <w:szCs w:val="20"/>
          <w:highlight w:val="white"/>
        </w:rPr>
        <w:t>»</w:t>
      </w:r>
      <w:r w:rsidRPr="00734D0F">
        <w:rPr>
          <w:spacing w:val="-12"/>
          <w:sz w:val="20"/>
          <w:szCs w:val="20"/>
          <w:highlight w:val="white"/>
          <w:lang w:val="be-BY"/>
        </w:rPr>
        <w:t>,</w:t>
      </w:r>
      <w:r w:rsidRPr="00734D0F">
        <w:rPr>
          <w:spacing w:val="-12"/>
          <w:sz w:val="20"/>
          <w:szCs w:val="20"/>
          <w:highlight w:val="white"/>
        </w:rPr>
        <w:t xml:space="preserve"> якая была </w:t>
      </w:r>
      <w:r w:rsidRPr="00734D0F">
        <w:rPr>
          <w:spacing w:val="-12"/>
          <w:sz w:val="20"/>
          <w:szCs w:val="20"/>
          <w:highlight w:val="white"/>
          <w:lang w:val="be-BY"/>
        </w:rPr>
        <w:t>такой яскрав</w:t>
      </w:r>
      <w:r w:rsidRPr="00734D0F">
        <w:rPr>
          <w:spacing w:val="-12"/>
          <w:sz w:val="20"/>
          <w:szCs w:val="20"/>
          <w:highlight w:val="white"/>
        </w:rPr>
        <w:t xml:space="preserve">ай і </w:t>
      </w:r>
      <w:r w:rsidRPr="00734D0F">
        <w:rPr>
          <w:spacing w:val="-12"/>
          <w:sz w:val="20"/>
          <w:szCs w:val="20"/>
          <w:highlight w:val="white"/>
          <w:lang w:val="be-BY"/>
        </w:rPr>
        <w:t>такой драматычнай</w:t>
      </w:r>
      <w:r w:rsidRPr="00734D0F">
        <w:rPr>
          <w:spacing w:val="-12"/>
          <w:sz w:val="20"/>
          <w:szCs w:val="20"/>
          <w:highlight w:val="white"/>
        </w:rPr>
        <w:t xml:space="preserve"> часткай яго </w:t>
      </w:r>
      <w:r w:rsidRPr="00734D0F">
        <w:rPr>
          <w:spacing w:val="-12"/>
          <w:sz w:val="20"/>
          <w:szCs w:val="20"/>
          <w:highlight w:val="white"/>
          <w:lang w:val="be-BY"/>
        </w:rPr>
        <w:t>раней</w:t>
      </w:r>
      <w:r w:rsidR="008601FD" w:rsidRPr="00734D0F">
        <w:rPr>
          <w:spacing w:val="-12"/>
          <w:sz w:val="20"/>
          <w:szCs w:val="20"/>
          <w:highlight w:val="white"/>
          <w:lang w:val="be-BY"/>
        </w:rPr>
        <w:softHyphen/>
      </w:r>
      <w:r w:rsidRPr="00734D0F">
        <w:rPr>
          <w:spacing w:val="-12"/>
          <w:sz w:val="20"/>
          <w:szCs w:val="20"/>
          <w:highlight w:val="white"/>
          <w:lang w:val="be-BY"/>
        </w:rPr>
        <w:t xml:space="preserve">шай </w:t>
      </w:r>
      <w:r w:rsidRPr="00734D0F">
        <w:rPr>
          <w:spacing w:val="-12"/>
          <w:sz w:val="20"/>
          <w:szCs w:val="20"/>
          <w:highlight w:val="white"/>
        </w:rPr>
        <w:t>гісторыі</w:t>
      </w:r>
      <w:r w:rsidRPr="00734D0F">
        <w:rPr>
          <w:rStyle w:val="af"/>
          <w:spacing w:val="-12"/>
          <w:sz w:val="20"/>
          <w:szCs w:val="20"/>
          <w:vertAlign w:val="baseline"/>
        </w:rPr>
        <w:footnoteReference w:id="34"/>
      </w:r>
      <w:r w:rsidR="00825AED" w:rsidRPr="00734D0F">
        <w:rPr>
          <w:spacing w:val="-12"/>
          <w:sz w:val="20"/>
          <w:szCs w:val="20"/>
          <w:highlight w:val="white"/>
        </w:rPr>
        <w:t>.</w:t>
      </w:r>
    </w:p>
    <w:p w:rsidR="004A0734" w:rsidRPr="004A0734" w:rsidRDefault="004A0734" w:rsidP="00A90713">
      <w:pPr>
        <w:spacing w:line="220" w:lineRule="exact"/>
        <w:ind w:firstLine="397"/>
        <w:jc w:val="both"/>
        <w:rPr>
          <w:spacing w:val="-12"/>
          <w:sz w:val="20"/>
          <w:szCs w:val="20"/>
          <w:highlight w:val="white"/>
          <w:lang w:val="be-BY"/>
        </w:rPr>
      </w:pPr>
      <w:r w:rsidRPr="004A0734">
        <w:rPr>
          <w:spacing w:val="-12"/>
          <w:sz w:val="20"/>
          <w:szCs w:val="20"/>
          <w:highlight w:val="white"/>
        </w:rPr>
        <w:t>Лінгвістычнае пытанне, якому мы тут нада</w:t>
      </w:r>
      <w:r w:rsidR="00734D0F">
        <w:rPr>
          <w:spacing w:val="-12"/>
          <w:sz w:val="20"/>
          <w:szCs w:val="20"/>
          <w:highlight w:val="white"/>
          <w:lang w:val="be-BY"/>
        </w:rPr>
        <w:t>ё</w:t>
      </w:r>
      <w:r w:rsidRPr="004A0734">
        <w:rPr>
          <w:spacing w:val="-12"/>
          <w:sz w:val="20"/>
          <w:szCs w:val="20"/>
          <w:highlight w:val="white"/>
        </w:rPr>
        <w:t>м</w:t>
      </w:r>
      <w:r w:rsidRPr="004A0734">
        <w:rPr>
          <w:spacing w:val="-12"/>
          <w:sz w:val="20"/>
          <w:szCs w:val="20"/>
          <w:highlight w:val="white"/>
          <w:lang w:val="be-BY"/>
        </w:rPr>
        <w:t xml:space="preserve"> у</w:t>
      </w:r>
      <w:r w:rsidRPr="004A0734">
        <w:rPr>
          <w:spacing w:val="-12"/>
          <w:sz w:val="20"/>
          <w:szCs w:val="20"/>
          <w:highlight w:val="white"/>
        </w:rPr>
        <w:t>вагу</w:t>
      </w:r>
      <w:r w:rsidRPr="004A0734">
        <w:rPr>
          <w:spacing w:val="-12"/>
          <w:sz w:val="20"/>
          <w:szCs w:val="20"/>
          <w:highlight w:val="white"/>
          <w:lang w:val="be-BY"/>
        </w:rPr>
        <w:t xml:space="preserve"> толькі збольшага</w:t>
      </w:r>
      <w:r w:rsidRPr="004A0734">
        <w:rPr>
          <w:spacing w:val="-12"/>
          <w:sz w:val="20"/>
          <w:szCs w:val="20"/>
          <w:highlight w:val="white"/>
        </w:rPr>
        <w:t>, насам</w:t>
      </w:r>
      <w:r w:rsidR="008601FD">
        <w:rPr>
          <w:spacing w:val="-12"/>
          <w:sz w:val="20"/>
          <w:szCs w:val="20"/>
          <w:highlight w:val="white"/>
          <w:lang w:val="be-BY"/>
        </w:rPr>
        <w:softHyphen/>
      </w:r>
      <w:r w:rsidRPr="004A0734">
        <w:rPr>
          <w:spacing w:val="-12"/>
          <w:sz w:val="20"/>
          <w:szCs w:val="20"/>
          <w:highlight w:val="white"/>
          <w:lang w:val="be-BY"/>
        </w:rPr>
        <w:t>рэч</w:t>
      </w:r>
      <w:r w:rsidRPr="004A0734">
        <w:rPr>
          <w:spacing w:val="-12"/>
          <w:sz w:val="20"/>
          <w:szCs w:val="20"/>
          <w:highlight w:val="white"/>
        </w:rPr>
        <w:t xml:space="preserve"> з</w:t>
      </w:r>
      <w:r w:rsidR="00EB6226">
        <w:rPr>
          <w:spacing w:val="-12"/>
          <w:sz w:val="20"/>
          <w:szCs w:val="20"/>
          <w:highlight w:val="white"/>
        </w:rPr>
        <w:t>’</w:t>
      </w:r>
      <w:r w:rsidRPr="004A0734">
        <w:rPr>
          <w:spacing w:val="-12"/>
          <w:sz w:val="20"/>
          <w:szCs w:val="20"/>
          <w:highlight w:val="white"/>
        </w:rPr>
        <w:t>яўляецца фундаментальным</w:t>
      </w:r>
      <w:r w:rsidRPr="004A0734">
        <w:rPr>
          <w:spacing w:val="-12"/>
          <w:sz w:val="20"/>
          <w:szCs w:val="20"/>
          <w:highlight w:val="white"/>
          <w:lang w:val="be-BY"/>
        </w:rPr>
        <w:t>,</w:t>
      </w:r>
      <w:r w:rsidRPr="004A0734">
        <w:rPr>
          <w:spacing w:val="-12"/>
          <w:sz w:val="20"/>
          <w:szCs w:val="20"/>
          <w:highlight w:val="white"/>
        </w:rPr>
        <w:t xml:space="preserve"> каб </w:t>
      </w:r>
      <w:r w:rsidRPr="004A0734">
        <w:rPr>
          <w:spacing w:val="-12"/>
          <w:sz w:val="20"/>
          <w:szCs w:val="20"/>
          <w:highlight w:val="white"/>
          <w:lang w:val="be-BY"/>
        </w:rPr>
        <w:t xml:space="preserve">добра </w:t>
      </w:r>
      <w:r w:rsidRPr="004A0734">
        <w:rPr>
          <w:spacing w:val="-12"/>
          <w:sz w:val="20"/>
          <w:szCs w:val="20"/>
          <w:highlight w:val="white"/>
        </w:rPr>
        <w:t>зразумець маштаб куль</w:t>
      </w:r>
      <w:r w:rsidR="008601FD">
        <w:rPr>
          <w:spacing w:val="-12"/>
          <w:sz w:val="20"/>
          <w:szCs w:val="20"/>
          <w:highlight w:val="white"/>
          <w:lang w:val="be-BY"/>
        </w:rPr>
        <w:softHyphen/>
      </w:r>
      <w:r w:rsidRPr="004A0734">
        <w:rPr>
          <w:spacing w:val="-12"/>
          <w:sz w:val="20"/>
          <w:szCs w:val="20"/>
          <w:highlight w:val="white"/>
        </w:rPr>
        <w:t>тур</w:t>
      </w:r>
      <w:r w:rsidR="008601FD">
        <w:rPr>
          <w:spacing w:val="-12"/>
          <w:sz w:val="20"/>
          <w:szCs w:val="20"/>
          <w:highlight w:val="white"/>
          <w:lang w:val="be-BY"/>
        </w:rPr>
        <w:softHyphen/>
      </w:r>
      <w:r w:rsidRPr="004A0734">
        <w:rPr>
          <w:spacing w:val="-12"/>
          <w:sz w:val="20"/>
          <w:szCs w:val="20"/>
          <w:highlight w:val="white"/>
        </w:rPr>
        <w:t>на</w:t>
      </w:r>
      <w:r w:rsidR="008601FD">
        <w:rPr>
          <w:spacing w:val="-12"/>
          <w:sz w:val="20"/>
          <w:szCs w:val="20"/>
          <w:highlight w:val="white"/>
          <w:lang w:val="be-BY"/>
        </w:rPr>
        <w:softHyphen/>
      </w:r>
      <w:r w:rsidRPr="004A0734">
        <w:rPr>
          <w:spacing w:val="-12"/>
          <w:sz w:val="20"/>
          <w:szCs w:val="20"/>
          <w:highlight w:val="white"/>
        </w:rPr>
        <w:t xml:space="preserve">га </w:t>
      </w:r>
      <w:r w:rsidRPr="004A0734">
        <w:rPr>
          <w:spacing w:val="-12"/>
          <w:sz w:val="20"/>
          <w:szCs w:val="20"/>
          <w:highlight w:val="white"/>
          <w:lang w:val="be-BY"/>
        </w:rPr>
        <w:t>эксперымента</w:t>
      </w:r>
      <w:r w:rsidRPr="004A0734">
        <w:rPr>
          <w:spacing w:val="-12"/>
          <w:sz w:val="20"/>
          <w:szCs w:val="20"/>
          <w:highlight w:val="white"/>
        </w:rPr>
        <w:t xml:space="preserve"> Скарыны і выбуховую сілу яго Бібліі на </w:t>
      </w:r>
      <w:r>
        <w:rPr>
          <w:spacing w:val="-12"/>
          <w:sz w:val="20"/>
          <w:szCs w:val="20"/>
          <w:highlight w:val="white"/>
        </w:rPr>
        <w:t>«</w:t>
      </w:r>
      <w:r w:rsidRPr="004A0734">
        <w:rPr>
          <w:spacing w:val="-12"/>
          <w:sz w:val="20"/>
          <w:szCs w:val="20"/>
          <w:highlight w:val="white"/>
          <w:lang w:val="be-BY"/>
        </w:rPr>
        <w:t>гутарк</w:t>
      </w:r>
      <w:r w:rsidR="00406AE6">
        <w:rPr>
          <w:spacing w:val="-12"/>
          <w:sz w:val="20"/>
          <w:szCs w:val="20"/>
          <w:highlight w:val="white"/>
          <w:lang w:val="be-BY"/>
        </w:rPr>
        <w:t>о</w:t>
      </w:r>
      <w:r w:rsidRPr="004A0734">
        <w:rPr>
          <w:spacing w:val="-12"/>
          <w:sz w:val="20"/>
          <w:szCs w:val="20"/>
          <w:highlight w:val="white"/>
          <w:lang w:val="be-BY"/>
        </w:rPr>
        <w:t>вай</w:t>
      </w:r>
      <w:r>
        <w:rPr>
          <w:spacing w:val="-12"/>
          <w:sz w:val="20"/>
          <w:szCs w:val="20"/>
          <w:highlight w:val="white"/>
        </w:rPr>
        <w:t>»</w:t>
      </w:r>
      <w:r w:rsidRPr="004A0734">
        <w:rPr>
          <w:spacing w:val="-12"/>
          <w:sz w:val="20"/>
          <w:szCs w:val="20"/>
          <w:highlight w:val="white"/>
          <w:lang w:val="be-BY"/>
        </w:rPr>
        <w:t xml:space="preserve"> мове</w:t>
      </w:r>
      <w:r w:rsidRPr="004A0734">
        <w:rPr>
          <w:spacing w:val="-12"/>
          <w:sz w:val="20"/>
          <w:szCs w:val="20"/>
          <w:highlight w:val="white"/>
        </w:rPr>
        <w:t>.</w:t>
      </w:r>
    </w:p>
    <w:p w:rsidR="004A0734" w:rsidRPr="00BC22E4" w:rsidRDefault="004A0734" w:rsidP="00A90713">
      <w:pPr>
        <w:spacing w:line="220" w:lineRule="exact"/>
        <w:ind w:firstLine="397"/>
        <w:jc w:val="both"/>
        <w:rPr>
          <w:spacing w:val="-12"/>
          <w:sz w:val="20"/>
          <w:szCs w:val="20"/>
          <w:highlight w:val="white"/>
          <w:lang w:val="be-BY"/>
        </w:rPr>
      </w:pPr>
      <w:r w:rsidRPr="00BC22E4">
        <w:rPr>
          <w:spacing w:val="-12"/>
          <w:sz w:val="20"/>
          <w:szCs w:val="20"/>
          <w:highlight w:val="white"/>
          <w:lang w:val="be-BY"/>
        </w:rPr>
        <w:t>Паводле агульнага меркавання ў</w:t>
      </w:r>
      <w:r w:rsidRPr="00BC22E4">
        <w:rPr>
          <w:spacing w:val="-12"/>
          <w:sz w:val="20"/>
          <w:szCs w:val="20"/>
          <w:highlight w:val="white"/>
        </w:rPr>
        <w:t xml:space="preserve">нікальнасць выдання </w:t>
      </w:r>
      <w:r w:rsidRPr="00BC22E4">
        <w:rPr>
          <w:spacing w:val="-12"/>
          <w:sz w:val="20"/>
          <w:szCs w:val="20"/>
          <w:highlight w:val="white"/>
          <w:lang w:val="be-BY"/>
        </w:rPr>
        <w:t>палягае</w:t>
      </w:r>
      <w:r w:rsidRPr="00BC22E4">
        <w:rPr>
          <w:spacing w:val="-12"/>
          <w:sz w:val="20"/>
          <w:szCs w:val="20"/>
          <w:highlight w:val="white"/>
        </w:rPr>
        <w:t xml:space="preserve"> ў </w:t>
      </w:r>
      <w:r w:rsidRPr="00BC22E4">
        <w:rPr>
          <w:spacing w:val="-12"/>
          <w:sz w:val="20"/>
          <w:szCs w:val="20"/>
          <w:highlight w:val="white"/>
          <w:lang w:val="be-BY"/>
        </w:rPr>
        <w:t>падвой</w:t>
      </w:r>
      <w:r w:rsidR="008601FD" w:rsidRPr="00BC22E4">
        <w:rPr>
          <w:spacing w:val="-12"/>
          <w:sz w:val="20"/>
          <w:szCs w:val="20"/>
          <w:highlight w:val="white"/>
          <w:lang w:val="be-BY"/>
        </w:rPr>
        <w:softHyphen/>
      </w:r>
      <w:r w:rsidRPr="00BC22E4">
        <w:rPr>
          <w:spacing w:val="-12"/>
          <w:sz w:val="20"/>
          <w:szCs w:val="20"/>
          <w:highlight w:val="white"/>
          <w:lang w:val="be-BY"/>
        </w:rPr>
        <w:t>ным статусе мовы, носьбітам якой яно з</w:t>
      </w:r>
      <w:r w:rsidR="00EB6226">
        <w:rPr>
          <w:spacing w:val="-12"/>
          <w:sz w:val="20"/>
          <w:szCs w:val="20"/>
          <w:highlight w:val="white"/>
          <w:lang w:val="be-BY"/>
        </w:rPr>
        <w:t>’</w:t>
      </w:r>
      <w:r w:rsidRPr="00BC22E4">
        <w:rPr>
          <w:spacing w:val="-12"/>
          <w:sz w:val="20"/>
          <w:szCs w:val="20"/>
          <w:highlight w:val="white"/>
          <w:lang w:val="be-BY"/>
        </w:rPr>
        <w:t>яўляецца</w:t>
      </w:r>
      <w:r w:rsidRPr="00BC22E4">
        <w:rPr>
          <w:spacing w:val="-12"/>
          <w:sz w:val="20"/>
          <w:szCs w:val="20"/>
          <w:highlight w:val="white"/>
        </w:rPr>
        <w:t xml:space="preserve">: </w:t>
      </w:r>
      <w:r w:rsidRPr="00BC22E4">
        <w:rPr>
          <w:spacing w:val="-12"/>
          <w:sz w:val="20"/>
          <w:szCs w:val="20"/>
          <w:highlight w:val="white"/>
          <w:lang w:val="be-BY"/>
        </w:rPr>
        <w:t>у</w:t>
      </w:r>
      <w:r w:rsidRPr="00BC22E4">
        <w:rPr>
          <w:spacing w:val="-12"/>
          <w:sz w:val="20"/>
          <w:szCs w:val="20"/>
          <w:highlight w:val="white"/>
        </w:rPr>
        <w:t xml:space="preserve"> той час як Псалтыр быў надру</w:t>
      </w:r>
      <w:r w:rsidR="008601FD" w:rsidRPr="00BC22E4">
        <w:rPr>
          <w:spacing w:val="-12"/>
          <w:sz w:val="20"/>
          <w:szCs w:val="20"/>
          <w:highlight w:val="white"/>
          <w:lang w:val="be-BY"/>
        </w:rPr>
        <w:softHyphen/>
      </w:r>
      <w:r w:rsidRPr="00BC22E4">
        <w:rPr>
          <w:spacing w:val="-12"/>
          <w:sz w:val="20"/>
          <w:szCs w:val="20"/>
          <w:highlight w:val="white"/>
        </w:rPr>
        <w:t>каваны на царкоўнаславянскай мове (</w:t>
      </w:r>
      <w:r w:rsidRPr="00BC22E4">
        <w:rPr>
          <w:spacing w:val="-12"/>
          <w:sz w:val="20"/>
          <w:szCs w:val="20"/>
          <w:highlight w:val="white"/>
          <w:lang w:val="be-BY"/>
        </w:rPr>
        <w:t xml:space="preserve">гэты </w:t>
      </w:r>
      <w:r w:rsidRPr="00BC22E4">
        <w:rPr>
          <w:spacing w:val="-12"/>
          <w:sz w:val="20"/>
          <w:szCs w:val="20"/>
          <w:highlight w:val="white"/>
        </w:rPr>
        <w:t xml:space="preserve">вырыянт, як </w:t>
      </w:r>
      <w:r w:rsidRPr="00BC22E4">
        <w:rPr>
          <w:spacing w:val="-12"/>
          <w:sz w:val="20"/>
          <w:szCs w:val="20"/>
          <w:highlight w:val="white"/>
          <w:lang w:val="be-BY"/>
        </w:rPr>
        <w:t>ужо зазначана</w:t>
      </w:r>
      <w:r w:rsidRPr="00BC22E4">
        <w:rPr>
          <w:spacing w:val="-12"/>
          <w:sz w:val="20"/>
          <w:szCs w:val="20"/>
          <w:highlight w:val="white"/>
        </w:rPr>
        <w:t xml:space="preserve">, </w:t>
      </w:r>
      <w:r w:rsidRPr="00BC22E4">
        <w:rPr>
          <w:spacing w:val="-12"/>
          <w:sz w:val="20"/>
          <w:szCs w:val="20"/>
          <w:highlight w:val="white"/>
          <w:lang w:val="be-BY"/>
        </w:rPr>
        <w:t>моц</w:t>
      </w:r>
      <w:r w:rsidR="008601FD" w:rsidRPr="00BC22E4">
        <w:rPr>
          <w:spacing w:val="-12"/>
          <w:sz w:val="20"/>
          <w:szCs w:val="20"/>
          <w:highlight w:val="white"/>
          <w:lang w:val="be-BY"/>
        </w:rPr>
        <w:softHyphen/>
      </w:r>
      <w:r w:rsidRPr="00BC22E4">
        <w:rPr>
          <w:spacing w:val="-12"/>
          <w:sz w:val="20"/>
          <w:szCs w:val="20"/>
          <w:highlight w:val="white"/>
          <w:lang w:val="be-BY"/>
        </w:rPr>
        <w:t>на залежыць ад</w:t>
      </w:r>
      <w:r w:rsidRPr="00BC22E4">
        <w:rPr>
          <w:spacing w:val="-12"/>
          <w:sz w:val="20"/>
          <w:szCs w:val="20"/>
          <w:highlight w:val="white"/>
        </w:rPr>
        <w:t xml:space="preserve"> рускай традыцыі), </w:t>
      </w:r>
      <w:r w:rsidRPr="00BC22E4">
        <w:rPr>
          <w:spacing w:val="-12"/>
          <w:sz w:val="20"/>
          <w:szCs w:val="20"/>
          <w:highlight w:val="white"/>
          <w:lang w:val="be-BY"/>
        </w:rPr>
        <w:t>іншы</w:t>
      </w:r>
      <w:r w:rsidRPr="00BC22E4">
        <w:rPr>
          <w:spacing w:val="-12"/>
          <w:sz w:val="20"/>
          <w:szCs w:val="20"/>
          <w:highlight w:val="white"/>
        </w:rPr>
        <w:t xml:space="preserve">я кнігі </w:t>
      </w:r>
      <w:r w:rsidRPr="00BC22E4">
        <w:rPr>
          <w:spacing w:val="-12"/>
          <w:sz w:val="20"/>
          <w:szCs w:val="20"/>
          <w:highlight w:val="white"/>
          <w:lang w:val="be-BY"/>
        </w:rPr>
        <w:t>С</w:t>
      </w:r>
      <w:r w:rsidRPr="00BC22E4">
        <w:rPr>
          <w:spacing w:val="-12"/>
          <w:sz w:val="20"/>
          <w:szCs w:val="20"/>
          <w:highlight w:val="white"/>
        </w:rPr>
        <w:t xml:space="preserve">вятога </w:t>
      </w:r>
      <w:r w:rsidRPr="00BC22E4">
        <w:rPr>
          <w:spacing w:val="-12"/>
          <w:sz w:val="20"/>
          <w:szCs w:val="20"/>
          <w:highlight w:val="white"/>
          <w:lang w:val="be-BY"/>
        </w:rPr>
        <w:t>П</w:t>
      </w:r>
      <w:r w:rsidRPr="00BC22E4">
        <w:rPr>
          <w:spacing w:val="-12"/>
          <w:sz w:val="20"/>
          <w:szCs w:val="20"/>
          <w:highlight w:val="white"/>
        </w:rPr>
        <w:t>ісання былі пера</w:t>
      </w:r>
      <w:r w:rsidR="008601FD" w:rsidRPr="00BC22E4">
        <w:rPr>
          <w:spacing w:val="-12"/>
          <w:sz w:val="20"/>
          <w:szCs w:val="20"/>
          <w:highlight w:val="white"/>
          <w:lang w:val="be-BY"/>
        </w:rPr>
        <w:softHyphen/>
      </w:r>
      <w:r w:rsidRPr="00BC22E4">
        <w:rPr>
          <w:spacing w:val="-12"/>
          <w:sz w:val="20"/>
          <w:szCs w:val="20"/>
          <w:highlight w:val="white"/>
        </w:rPr>
        <w:t>кла</w:t>
      </w:r>
      <w:r w:rsidR="008601FD" w:rsidRPr="00BC22E4">
        <w:rPr>
          <w:spacing w:val="-12"/>
          <w:sz w:val="20"/>
          <w:szCs w:val="20"/>
          <w:highlight w:val="white"/>
          <w:lang w:val="be-BY"/>
        </w:rPr>
        <w:softHyphen/>
      </w:r>
      <w:r w:rsidRPr="00BC22E4">
        <w:rPr>
          <w:spacing w:val="-12"/>
          <w:sz w:val="20"/>
          <w:szCs w:val="20"/>
          <w:highlight w:val="white"/>
        </w:rPr>
        <w:t>дзены на «ру</w:t>
      </w:r>
      <w:r w:rsidRPr="00BC22E4">
        <w:rPr>
          <w:spacing w:val="-12"/>
          <w:sz w:val="20"/>
          <w:szCs w:val="20"/>
          <w:highlight w:val="white"/>
          <w:lang w:val="be-BY"/>
        </w:rPr>
        <w:t>сі</w:t>
      </w:r>
      <w:r w:rsidRPr="00BC22E4">
        <w:rPr>
          <w:spacing w:val="-12"/>
          <w:sz w:val="20"/>
          <w:szCs w:val="20"/>
          <w:highlight w:val="white"/>
        </w:rPr>
        <w:t>нскую» (</w:t>
      </w:r>
      <w:r w:rsidRPr="00BC22E4">
        <w:rPr>
          <w:i/>
          <w:iCs/>
          <w:spacing w:val="-12"/>
          <w:sz w:val="20"/>
          <w:szCs w:val="20"/>
          <w:highlight w:val="white"/>
        </w:rPr>
        <w:t>ruskij jazyk</w:t>
      </w:r>
      <w:r w:rsidRPr="00BC22E4">
        <w:rPr>
          <w:spacing w:val="-12"/>
          <w:sz w:val="20"/>
          <w:szCs w:val="20"/>
          <w:highlight w:val="white"/>
        </w:rPr>
        <w:t>) мов</w:t>
      </w:r>
      <w:r w:rsidRPr="00BC22E4">
        <w:rPr>
          <w:spacing w:val="-12"/>
          <w:sz w:val="20"/>
          <w:szCs w:val="20"/>
          <w:highlight w:val="white"/>
          <w:lang w:val="be-BY"/>
        </w:rPr>
        <w:t>у</w:t>
      </w:r>
      <w:r w:rsidRPr="00BC22E4">
        <w:rPr>
          <w:spacing w:val="-12"/>
          <w:sz w:val="20"/>
          <w:szCs w:val="20"/>
          <w:highlight w:val="white"/>
        </w:rPr>
        <w:t xml:space="preserve">, адносна якой </w:t>
      </w:r>
      <w:r w:rsidRPr="00BC22E4">
        <w:rPr>
          <w:spacing w:val="-12"/>
          <w:sz w:val="20"/>
          <w:szCs w:val="20"/>
          <w:highlight w:val="white"/>
          <w:lang w:val="be-BY"/>
        </w:rPr>
        <w:t>навукоўцы</w:t>
      </w:r>
      <w:r w:rsidRPr="00BC22E4">
        <w:rPr>
          <w:spacing w:val="-12"/>
          <w:sz w:val="20"/>
          <w:szCs w:val="20"/>
          <w:highlight w:val="white"/>
        </w:rPr>
        <w:t xml:space="preserve"> доўгі час падзя</w:t>
      </w:r>
      <w:r w:rsidR="008601FD" w:rsidRPr="00BC22E4">
        <w:rPr>
          <w:spacing w:val="-12"/>
          <w:sz w:val="20"/>
          <w:szCs w:val="20"/>
          <w:highlight w:val="white"/>
          <w:lang w:val="be-BY"/>
        </w:rPr>
        <w:softHyphen/>
      </w:r>
      <w:r w:rsidRPr="00BC22E4">
        <w:rPr>
          <w:spacing w:val="-12"/>
          <w:sz w:val="20"/>
          <w:szCs w:val="20"/>
          <w:highlight w:val="white"/>
        </w:rPr>
        <w:t>л</w:t>
      </w:r>
      <w:r w:rsidR="00BC22E4" w:rsidRPr="00BC22E4">
        <w:rPr>
          <w:spacing w:val="-12"/>
          <w:sz w:val="20"/>
          <w:szCs w:val="20"/>
          <w:highlight w:val="white"/>
          <w:lang w:val="be-BY"/>
        </w:rPr>
        <w:t>я</w:t>
      </w:r>
      <w:r w:rsidRPr="00BC22E4">
        <w:rPr>
          <w:spacing w:val="-12"/>
          <w:sz w:val="20"/>
          <w:szCs w:val="20"/>
          <w:highlight w:val="white"/>
        </w:rPr>
        <w:t xml:space="preserve">ліся ў меркаваннях: адны адносілі яе да царкоўнаславянскай, </w:t>
      </w:r>
      <w:r w:rsidRPr="00BC22E4">
        <w:rPr>
          <w:spacing w:val="-12"/>
          <w:sz w:val="20"/>
          <w:szCs w:val="20"/>
          <w:highlight w:val="white"/>
          <w:lang w:val="be-BY"/>
        </w:rPr>
        <w:t>іншыя</w:t>
      </w:r>
      <w:r w:rsidRPr="00BC22E4">
        <w:rPr>
          <w:spacing w:val="-12"/>
          <w:sz w:val="20"/>
          <w:szCs w:val="20"/>
          <w:highlight w:val="white"/>
        </w:rPr>
        <w:t xml:space="preserve"> да ста</w:t>
      </w:r>
      <w:r w:rsidR="008601FD" w:rsidRPr="00BC22E4">
        <w:rPr>
          <w:spacing w:val="-12"/>
          <w:sz w:val="20"/>
          <w:szCs w:val="20"/>
          <w:highlight w:val="white"/>
          <w:lang w:val="be-BY"/>
        </w:rPr>
        <w:softHyphen/>
      </w:r>
      <w:r w:rsidRPr="00BC22E4">
        <w:rPr>
          <w:spacing w:val="-12"/>
          <w:sz w:val="20"/>
          <w:szCs w:val="20"/>
          <w:highlight w:val="white"/>
        </w:rPr>
        <w:t xml:space="preserve">рабеларускай, а некаторыя да «гібрыднай» мовы, </w:t>
      </w:r>
      <w:r w:rsidR="00BC22E4" w:rsidRPr="00BC22E4">
        <w:rPr>
          <w:spacing w:val="-12"/>
          <w:sz w:val="20"/>
          <w:szCs w:val="20"/>
          <w:highlight w:val="white"/>
          <w:lang w:val="be-BY"/>
        </w:rPr>
        <w:t>у</w:t>
      </w:r>
      <w:r w:rsidRPr="00BC22E4">
        <w:rPr>
          <w:spacing w:val="-12"/>
          <w:sz w:val="20"/>
          <w:szCs w:val="20"/>
          <w:highlight w:val="white"/>
        </w:rPr>
        <w:t xml:space="preserve"> склад якой уваходзілі, на </w:t>
      </w:r>
      <w:r w:rsidRPr="00BC22E4">
        <w:rPr>
          <w:spacing w:val="-12"/>
          <w:sz w:val="20"/>
          <w:szCs w:val="20"/>
          <w:highlight w:val="white"/>
          <w:lang w:val="be-BY"/>
        </w:rPr>
        <w:t>асно</w:t>
      </w:r>
      <w:r w:rsidR="008601FD" w:rsidRPr="00BC22E4">
        <w:rPr>
          <w:spacing w:val="-12"/>
          <w:sz w:val="20"/>
          <w:szCs w:val="20"/>
          <w:highlight w:val="white"/>
          <w:lang w:val="be-BY"/>
        </w:rPr>
        <w:softHyphen/>
      </w:r>
      <w:r w:rsidRPr="00BC22E4">
        <w:rPr>
          <w:spacing w:val="-12"/>
          <w:sz w:val="20"/>
          <w:szCs w:val="20"/>
          <w:highlight w:val="white"/>
          <w:lang w:val="be-BY"/>
        </w:rPr>
        <w:t>ве</w:t>
      </w:r>
      <w:r w:rsidRPr="00BC22E4">
        <w:rPr>
          <w:spacing w:val="-12"/>
          <w:sz w:val="20"/>
          <w:szCs w:val="20"/>
          <w:highlight w:val="white"/>
        </w:rPr>
        <w:t xml:space="preserve"> царкоўнаславянскай традыцыі, элементы беларускай «народнай» мовы, </w:t>
      </w:r>
      <w:r w:rsidRPr="00BC22E4">
        <w:rPr>
          <w:spacing w:val="-12"/>
          <w:sz w:val="20"/>
          <w:szCs w:val="20"/>
          <w:highlight w:val="white"/>
          <w:lang w:val="be-BY"/>
        </w:rPr>
        <w:t>мена</w:t>
      </w:r>
      <w:r w:rsidR="008601FD" w:rsidRPr="00BC22E4">
        <w:rPr>
          <w:spacing w:val="-12"/>
          <w:sz w:val="20"/>
          <w:szCs w:val="20"/>
          <w:highlight w:val="white"/>
          <w:lang w:val="be-BY"/>
        </w:rPr>
        <w:softHyphen/>
      </w:r>
      <w:r w:rsidRPr="00BC22E4">
        <w:rPr>
          <w:spacing w:val="-12"/>
          <w:sz w:val="20"/>
          <w:szCs w:val="20"/>
          <w:highlight w:val="white"/>
          <w:lang w:val="be-BY"/>
        </w:rPr>
        <w:t xml:space="preserve">віта той, на </w:t>
      </w:r>
      <w:r w:rsidRPr="00BC22E4">
        <w:rPr>
          <w:spacing w:val="-12"/>
          <w:sz w:val="20"/>
          <w:szCs w:val="20"/>
          <w:highlight w:val="white"/>
        </w:rPr>
        <w:t xml:space="preserve">якой </w:t>
      </w:r>
      <w:r w:rsidRPr="00BC22E4">
        <w:rPr>
          <w:spacing w:val="-12"/>
          <w:sz w:val="20"/>
          <w:szCs w:val="20"/>
          <w:highlight w:val="white"/>
          <w:lang w:val="be-BY"/>
        </w:rPr>
        <w:t xml:space="preserve">сапраўды </w:t>
      </w:r>
      <w:r w:rsidRPr="00BC22E4">
        <w:rPr>
          <w:spacing w:val="-12"/>
          <w:sz w:val="20"/>
          <w:szCs w:val="20"/>
          <w:highlight w:val="white"/>
        </w:rPr>
        <w:t xml:space="preserve">размаўлялі на землях, з якіх Скарына </w:t>
      </w:r>
      <w:r w:rsidRPr="00BC22E4">
        <w:rPr>
          <w:spacing w:val="-12"/>
          <w:sz w:val="20"/>
          <w:szCs w:val="20"/>
          <w:highlight w:val="white"/>
          <w:lang w:val="be-BY"/>
        </w:rPr>
        <w:t>пахо</w:t>
      </w:r>
      <w:r w:rsidR="00BC22E4">
        <w:rPr>
          <w:spacing w:val="-12"/>
          <w:sz w:val="20"/>
          <w:szCs w:val="20"/>
          <w:highlight w:val="white"/>
          <w:lang w:val="be-BY"/>
        </w:rPr>
        <w:softHyphen/>
      </w:r>
      <w:r w:rsidRPr="00BC22E4">
        <w:rPr>
          <w:spacing w:val="-12"/>
          <w:sz w:val="20"/>
          <w:szCs w:val="20"/>
          <w:highlight w:val="white"/>
          <w:lang w:val="be-BY"/>
        </w:rPr>
        <w:t>дзіў</w:t>
      </w:r>
      <w:r w:rsidR="00BC22E4" w:rsidRPr="00BC22E4">
        <w:rPr>
          <w:rStyle w:val="af"/>
          <w:spacing w:val="-12"/>
          <w:sz w:val="20"/>
          <w:szCs w:val="20"/>
          <w:highlight w:val="white"/>
          <w:vertAlign w:val="baseline"/>
          <w:lang w:val="be-BY"/>
        </w:rPr>
        <w:footnoteReference w:customMarkFollows="1" w:id="35"/>
        <w:t>**</w:t>
      </w:r>
      <w:r w:rsidRPr="00BC22E4">
        <w:rPr>
          <w:spacing w:val="-12"/>
          <w:sz w:val="20"/>
          <w:szCs w:val="20"/>
          <w:highlight w:val="white"/>
        </w:rPr>
        <w:t>.</w:t>
      </w:r>
    </w:p>
    <w:p w:rsidR="004A0734" w:rsidRPr="00B7539D" w:rsidRDefault="004A0734" w:rsidP="00A90713">
      <w:pPr>
        <w:spacing w:line="220" w:lineRule="exact"/>
        <w:ind w:firstLine="397"/>
        <w:jc w:val="both"/>
        <w:rPr>
          <w:spacing w:val="-12"/>
          <w:sz w:val="20"/>
          <w:szCs w:val="20"/>
          <w:highlight w:val="white"/>
        </w:rPr>
      </w:pPr>
      <w:r w:rsidRPr="00B7539D">
        <w:rPr>
          <w:spacing w:val="-12"/>
          <w:sz w:val="20"/>
          <w:szCs w:val="20"/>
          <w:highlight w:val="white"/>
          <w:lang w:val="be-BY"/>
        </w:rPr>
        <w:t>Нядаўні</w:t>
      </w:r>
      <w:r w:rsidRPr="00B7539D">
        <w:rPr>
          <w:spacing w:val="-12"/>
          <w:sz w:val="20"/>
          <w:szCs w:val="20"/>
          <w:highlight w:val="white"/>
        </w:rPr>
        <w:t>я даслед</w:t>
      </w:r>
      <w:r w:rsidR="00406AE6">
        <w:rPr>
          <w:spacing w:val="-12"/>
          <w:sz w:val="20"/>
          <w:szCs w:val="20"/>
          <w:highlight w:val="white"/>
          <w:lang w:val="be-BY"/>
        </w:rPr>
        <w:t>а</w:t>
      </w:r>
      <w:r w:rsidRPr="00B7539D">
        <w:rPr>
          <w:spacing w:val="-12"/>
          <w:sz w:val="20"/>
          <w:szCs w:val="20"/>
          <w:highlight w:val="white"/>
        </w:rPr>
        <w:t xml:space="preserve">ванні дазваляюць нам </w:t>
      </w:r>
      <w:r w:rsidRPr="00B7539D">
        <w:rPr>
          <w:spacing w:val="-12"/>
          <w:sz w:val="20"/>
          <w:szCs w:val="20"/>
          <w:highlight w:val="white"/>
          <w:lang w:val="be-BY"/>
        </w:rPr>
        <w:t>цяпер разгледзець</w:t>
      </w:r>
      <w:r w:rsidRPr="00B7539D">
        <w:rPr>
          <w:spacing w:val="-12"/>
          <w:sz w:val="20"/>
          <w:szCs w:val="20"/>
          <w:highlight w:val="white"/>
        </w:rPr>
        <w:t xml:space="preserve"> пераклад Ска</w:t>
      </w:r>
      <w:r w:rsidR="008601FD" w:rsidRPr="00B7539D">
        <w:rPr>
          <w:spacing w:val="-12"/>
          <w:sz w:val="20"/>
          <w:szCs w:val="20"/>
          <w:highlight w:val="white"/>
          <w:lang w:val="be-BY"/>
        </w:rPr>
        <w:softHyphen/>
      </w:r>
      <w:r w:rsidRPr="00B7539D">
        <w:rPr>
          <w:spacing w:val="-12"/>
          <w:sz w:val="20"/>
          <w:szCs w:val="20"/>
          <w:highlight w:val="white"/>
        </w:rPr>
        <w:t>ры</w:t>
      </w:r>
      <w:r w:rsidR="008601FD" w:rsidRPr="00B7539D">
        <w:rPr>
          <w:spacing w:val="-12"/>
          <w:sz w:val="20"/>
          <w:szCs w:val="20"/>
          <w:highlight w:val="white"/>
          <w:lang w:val="be-BY"/>
        </w:rPr>
        <w:softHyphen/>
      </w:r>
      <w:r w:rsidRPr="00B7539D">
        <w:rPr>
          <w:spacing w:val="-12"/>
          <w:sz w:val="20"/>
          <w:szCs w:val="20"/>
          <w:highlight w:val="white"/>
        </w:rPr>
        <w:t xml:space="preserve">ны ў </w:t>
      </w:r>
      <w:r w:rsidRPr="00B7539D">
        <w:rPr>
          <w:spacing w:val="-12"/>
          <w:sz w:val="20"/>
          <w:szCs w:val="20"/>
          <w:highlight w:val="white"/>
          <w:lang w:val="be-BY"/>
        </w:rPr>
        <w:t xml:space="preserve">больш шырокім кантэксце, у межах </w:t>
      </w:r>
      <w:r w:rsidRPr="00B7539D">
        <w:rPr>
          <w:spacing w:val="-12"/>
          <w:sz w:val="20"/>
          <w:szCs w:val="20"/>
          <w:highlight w:val="white"/>
        </w:rPr>
        <w:t>культурных і лінгвістычных пра</w:t>
      </w:r>
      <w:r w:rsidR="00406AE6">
        <w:rPr>
          <w:spacing w:val="-12"/>
          <w:sz w:val="20"/>
          <w:szCs w:val="20"/>
          <w:highlight w:val="white"/>
          <w:lang w:val="be-BY"/>
        </w:rPr>
        <w:softHyphen/>
      </w:r>
      <w:r w:rsidRPr="00B7539D">
        <w:rPr>
          <w:spacing w:val="-12"/>
          <w:sz w:val="20"/>
          <w:szCs w:val="20"/>
          <w:highlight w:val="white"/>
        </w:rPr>
        <w:t>цэ</w:t>
      </w:r>
      <w:r w:rsidR="00406AE6">
        <w:rPr>
          <w:spacing w:val="-12"/>
          <w:sz w:val="20"/>
          <w:szCs w:val="20"/>
          <w:highlight w:val="white"/>
          <w:lang w:val="be-BY"/>
        </w:rPr>
        <w:softHyphen/>
      </w:r>
      <w:r w:rsidRPr="00B7539D">
        <w:rPr>
          <w:spacing w:val="-12"/>
          <w:sz w:val="20"/>
          <w:szCs w:val="20"/>
          <w:highlight w:val="white"/>
        </w:rPr>
        <w:t xml:space="preserve">саў таго часу. Рашэнне адысці ад структур, </w:t>
      </w:r>
      <w:r w:rsidRPr="00B7539D">
        <w:rPr>
          <w:spacing w:val="-12"/>
          <w:sz w:val="20"/>
          <w:szCs w:val="20"/>
          <w:highlight w:val="white"/>
          <w:lang w:val="be-BY"/>
        </w:rPr>
        <w:t>збуда</w:t>
      </w:r>
      <w:r w:rsidRPr="00B7539D">
        <w:rPr>
          <w:spacing w:val="-12"/>
          <w:sz w:val="20"/>
          <w:szCs w:val="20"/>
          <w:highlight w:val="white"/>
        </w:rPr>
        <w:t xml:space="preserve">ваных на грэцкай мове, </w:t>
      </w:r>
      <w:r w:rsidRPr="00B7539D">
        <w:rPr>
          <w:spacing w:val="-12"/>
          <w:sz w:val="20"/>
          <w:szCs w:val="20"/>
          <w:highlight w:val="white"/>
          <w:lang w:val="be-BY"/>
        </w:rPr>
        <w:t>а, мена</w:t>
      </w:r>
      <w:r w:rsidR="008601FD" w:rsidRPr="00B7539D">
        <w:rPr>
          <w:spacing w:val="-12"/>
          <w:sz w:val="20"/>
          <w:szCs w:val="20"/>
          <w:highlight w:val="white"/>
          <w:lang w:val="be-BY"/>
        </w:rPr>
        <w:softHyphen/>
      </w:r>
      <w:r w:rsidRPr="00B7539D">
        <w:rPr>
          <w:spacing w:val="-12"/>
          <w:sz w:val="20"/>
          <w:szCs w:val="20"/>
          <w:highlight w:val="white"/>
          <w:lang w:val="be-BY"/>
        </w:rPr>
        <w:t>ві</w:t>
      </w:r>
      <w:r w:rsidR="008601FD" w:rsidRPr="00B7539D">
        <w:rPr>
          <w:spacing w:val="-12"/>
          <w:sz w:val="20"/>
          <w:szCs w:val="20"/>
          <w:highlight w:val="white"/>
          <w:lang w:val="be-BY"/>
        </w:rPr>
        <w:softHyphen/>
      </w:r>
      <w:r w:rsidRPr="00B7539D">
        <w:rPr>
          <w:spacing w:val="-12"/>
          <w:sz w:val="20"/>
          <w:szCs w:val="20"/>
          <w:highlight w:val="white"/>
          <w:lang w:val="be-BY"/>
        </w:rPr>
        <w:t>та, царкоўна</w:t>
      </w:r>
      <w:r w:rsidRPr="00B7539D">
        <w:rPr>
          <w:spacing w:val="-12"/>
          <w:sz w:val="20"/>
          <w:szCs w:val="20"/>
          <w:highlight w:val="white"/>
        </w:rPr>
        <w:t>славянск</w:t>
      </w:r>
      <w:r w:rsidRPr="00B7539D">
        <w:rPr>
          <w:spacing w:val="-12"/>
          <w:sz w:val="20"/>
          <w:szCs w:val="20"/>
          <w:highlight w:val="white"/>
          <w:lang w:val="be-BY"/>
        </w:rPr>
        <w:t>іх</w:t>
      </w:r>
      <w:r w:rsidRPr="00B7539D">
        <w:rPr>
          <w:spacing w:val="-12"/>
          <w:sz w:val="20"/>
          <w:szCs w:val="20"/>
          <w:highlight w:val="white"/>
        </w:rPr>
        <w:t xml:space="preserve"> і прытрымлівацца граматычных і сінтаксічных фор</w:t>
      </w:r>
      <w:r w:rsidR="008601FD" w:rsidRPr="00B7539D">
        <w:rPr>
          <w:spacing w:val="-12"/>
          <w:sz w:val="20"/>
          <w:szCs w:val="20"/>
          <w:highlight w:val="white"/>
          <w:lang w:val="be-BY"/>
        </w:rPr>
        <w:softHyphen/>
      </w:r>
      <w:r w:rsidRPr="00B7539D">
        <w:rPr>
          <w:spacing w:val="-12"/>
          <w:sz w:val="20"/>
          <w:szCs w:val="20"/>
          <w:highlight w:val="white"/>
        </w:rPr>
        <w:t>маў</w:t>
      </w:r>
      <w:r w:rsidRPr="00B7539D">
        <w:rPr>
          <w:spacing w:val="-12"/>
          <w:sz w:val="20"/>
          <w:szCs w:val="20"/>
          <w:highlight w:val="white"/>
          <w:lang w:val="be-BY"/>
        </w:rPr>
        <w:t>,</w:t>
      </w:r>
      <w:r w:rsidRPr="00B7539D">
        <w:rPr>
          <w:spacing w:val="-12"/>
          <w:sz w:val="20"/>
          <w:szCs w:val="20"/>
          <w:highlight w:val="white"/>
        </w:rPr>
        <w:t xml:space="preserve"> якія адносяцца </w:t>
      </w:r>
      <w:r w:rsidRPr="00B7539D">
        <w:rPr>
          <w:spacing w:val="-12"/>
          <w:sz w:val="20"/>
          <w:szCs w:val="20"/>
          <w:highlight w:val="white"/>
          <w:lang w:val="be-BY"/>
        </w:rPr>
        <w:t>да</w:t>
      </w:r>
      <w:r w:rsidRPr="00B7539D">
        <w:rPr>
          <w:spacing w:val="-12"/>
          <w:sz w:val="20"/>
          <w:szCs w:val="20"/>
          <w:highlight w:val="white"/>
        </w:rPr>
        <w:t xml:space="preserve"> чэшскай, </w:t>
      </w:r>
      <w:r w:rsidRPr="00B7539D">
        <w:rPr>
          <w:spacing w:val="-12"/>
          <w:sz w:val="20"/>
          <w:szCs w:val="20"/>
          <w:highlight w:val="white"/>
          <w:lang w:val="be-BY"/>
        </w:rPr>
        <w:t>яскрава выяўляе</w:t>
      </w:r>
      <w:r w:rsidRPr="00B7539D">
        <w:rPr>
          <w:spacing w:val="-12"/>
          <w:sz w:val="20"/>
          <w:szCs w:val="20"/>
          <w:highlight w:val="white"/>
        </w:rPr>
        <w:t xml:space="preserve"> пэўную культурную ары</w:t>
      </w:r>
      <w:r w:rsidR="008601FD" w:rsidRPr="00B7539D">
        <w:rPr>
          <w:spacing w:val="-12"/>
          <w:sz w:val="20"/>
          <w:szCs w:val="20"/>
          <w:highlight w:val="white"/>
          <w:lang w:val="be-BY"/>
        </w:rPr>
        <w:softHyphen/>
      </w:r>
      <w:r w:rsidRPr="00B7539D">
        <w:rPr>
          <w:spacing w:val="-12"/>
          <w:sz w:val="20"/>
          <w:szCs w:val="20"/>
          <w:highlight w:val="white"/>
        </w:rPr>
        <w:t>ен</w:t>
      </w:r>
      <w:r w:rsidR="008601FD" w:rsidRPr="00B7539D">
        <w:rPr>
          <w:spacing w:val="-12"/>
          <w:sz w:val="20"/>
          <w:szCs w:val="20"/>
          <w:highlight w:val="white"/>
          <w:lang w:val="be-BY"/>
        </w:rPr>
        <w:softHyphen/>
      </w:r>
      <w:r w:rsidRPr="00B7539D">
        <w:rPr>
          <w:spacing w:val="-12"/>
          <w:sz w:val="20"/>
          <w:szCs w:val="20"/>
          <w:highlight w:val="white"/>
        </w:rPr>
        <w:t>та</w:t>
      </w:r>
      <w:r w:rsidR="008601FD" w:rsidRPr="00B7539D">
        <w:rPr>
          <w:spacing w:val="-12"/>
          <w:sz w:val="20"/>
          <w:szCs w:val="20"/>
          <w:highlight w:val="white"/>
          <w:lang w:val="be-BY"/>
        </w:rPr>
        <w:softHyphen/>
      </w:r>
      <w:r w:rsidRPr="00B7539D">
        <w:rPr>
          <w:spacing w:val="-12"/>
          <w:sz w:val="20"/>
          <w:szCs w:val="20"/>
          <w:highlight w:val="white"/>
        </w:rPr>
        <w:lastRenderedPageBreak/>
        <w:t xml:space="preserve">цыю Скарыны. </w:t>
      </w:r>
      <w:r w:rsidRPr="00B7539D">
        <w:rPr>
          <w:spacing w:val="-12"/>
          <w:sz w:val="20"/>
          <w:szCs w:val="20"/>
          <w:highlight w:val="white"/>
          <w:lang w:val="be-BY"/>
        </w:rPr>
        <w:t>Робячы в</w:t>
      </w:r>
      <w:r w:rsidRPr="00B7539D">
        <w:rPr>
          <w:spacing w:val="-12"/>
          <w:sz w:val="20"/>
          <w:szCs w:val="20"/>
          <w:highlight w:val="white"/>
        </w:rPr>
        <w:t>ыбар на карысць «простай» мовы, якой была чэшская, Ска</w:t>
      </w:r>
      <w:r w:rsidR="008601FD" w:rsidRPr="00B7539D">
        <w:rPr>
          <w:spacing w:val="-12"/>
          <w:sz w:val="20"/>
          <w:szCs w:val="20"/>
          <w:highlight w:val="white"/>
          <w:lang w:val="be-BY"/>
        </w:rPr>
        <w:softHyphen/>
      </w:r>
      <w:r w:rsidRPr="00B7539D">
        <w:rPr>
          <w:spacing w:val="-12"/>
          <w:sz w:val="20"/>
          <w:szCs w:val="20"/>
          <w:highlight w:val="white"/>
        </w:rPr>
        <w:t>рын</w:t>
      </w:r>
      <w:r w:rsidRPr="00B7539D">
        <w:rPr>
          <w:spacing w:val="-12"/>
          <w:sz w:val="20"/>
          <w:szCs w:val="20"/>
          <w:highlight w:val="white"/>
          <w:lang w:val="be-BY"/>
        </w:rPr>
        <w:t xml:space="preserve">а </w:t>
      </w:r>
      <w:r w:rsidRPr="00B7539D">
        <w:rPr>
          <w:spacing w:val="-12"/>
          <w:sz w:val="20"/>
          <w:szCs w:val="20"/>
          <w:highlight w:val="white"/>
        </w:rPr>
        <w:t>выразн</w:t>
      </w:r>
      <w:r w:rsidRPr="00B7539D">
        <w:rPr>
          <w:spacing w:val="-12"/>
          <w:sz w:val="20"/>
          <w:szCs w:val="20"/>
          <w:highlight w:val="white"/>
          <w:lang w:val="be-BY"/>
        </w:rPr>
        <w:t>а выяўляе</w:t>
      </w:r>
      <w:r w:rsidR="00406AE6">
        <w:rPr>
          <w:spacing w:val="-12"/>
          <w:sz w:val="20"/>
          <w:szCs w:val="20"/>
          <w:highlight w:val="white"/>
          <w:lang w:val="be-BY"/>
        </w:rPr>
        <w:t xml:space="preserve"> </w:t>
      </w:r>
      <w:r w:rsidRPr="00B7539D">
        <w:rPr>
          <w:spacing w:val="-12"/>
          <w:sz w:val="20"/>
          <w:szCs w:val="20"/>
          <w:highlight w:val="white"/>
          <w:lang w:val="be-BY"/>
        </w:rPr>
        <w:t>сваё стаўленне</w:t>
      </w:r>
      <w:r w:rsidRPr="00B7539D">
        <w:rPr>
          <w:spacing w:val="-12"/>
          <w:sz w:val="20"/>
          <w:szCs w:val="20"/>
          <w:highlight w:val="white"/>
        </w:rPr>
        <w:t xml:space="preserve"> да «высокай» культуры (прад</w:t>
      </w:r>
      <w:r w:rsidR="008601FD" w:rsidRPr="00B7539D">
        <w:rPr>
          <w:spacing w:val="-12"/>
          <w:sz w:val="20"/>
          <w:szCs w:val="20"/>
          <w:highlight w:val="white"/>
          <w:lang w:val="be-BY"/>
        </w:rPr>
        <w:softHyphen/>
      </w:r>
      <w:r w:rsidRPr="00B7539D">
        <w:rPr>
          <w:spacing w:val="-12"/>
          <w:sz w:val="20"/>
          <w:szCs w:val="20"/>
          <w:highlight w:val="white"/>
        </w:rPr>
        <w:t>стаў</w:t>
      </w:r>
      <w:r w:rsidR="008601FD" w:rsidRPr="00B7539D">
        <w:rPr>
          <w:spacing w:val="-12"/>
          <w:sz w:val="20"/>
          <w:szCs w:val="20"/>
          <w:highlight w:val="white"/>
          <w:lang w:val="be-BY"/>
        </w:rPr>
        <w:softHyphen/>
      </w:r>
      <w:r w:rsidRPr="00B7539D">
        <w:rPr>
          <w:spacing w:val="-12"/>
          <w:sz w:val="20"/>
          <w:szCs w:val="20"/>
          <w:highlight w:val="white"/>
        </w:rPr>
        <w:t>ле</w:t>
      </w:r>
      <w:r w:rsidR="008601FD" w:rsidRPr="00B7539D">
        <w:rPr>
          <w:spacing w:val="-12"/>
          <w:sz w:val="20"/>
          <w:szCs w:val="20"/>
          <w:highlight w:val="white"/>
          <w:lang w:val="be-BY"/>
        </w:rPr>
        <w:softHyphen/>
      </w:r>
      <w:r w:rsidRPr="00B7539D">
        <w:rPr>
          <w:spacing w:val="-12"/>
          <w:sz w:val="20"/>
          <w:szCs w:val="20"/>
          <w:highlight w:val="white"/>
        </w:rPr>
        <w:t>най на ла</w:t>
      </w:r>
      <w:r w:rsidRPr="00B7539D">
        <w:rPr>
          <w:spacing w:val="-12"/>
          <w:sz w:val="20"/>
          <w:szCs w:val="20"/>
          <w:highlight w:val="white"/>
          <w:lang w:val="be-BY"/>
        </w:rPr>
        <w:t>ціне</w:t>
      </w:r>
      <w:r w:rsidRPr="00B7539D">
        <w:rPr>
          <w:spacing w:val="-12"/>
          <w:sz w:val="20"/>
          <w:szCs w:val="20"/>
          <w:highlight w:val="white"/>
        </w:rPr>
        <w:t>) і ў той жа час з выдатным культурным і «камерцыйным» прад</w:t>
      </w:r>
      <w:r w:rsidR="008601FD" w:rsidRPr="00B7539D">
        <w:rPr>
          <w:spacing w:val="-12"/>
          <w:sz w:val="20"/>
          <w:szCs w:val="20"/>
          <w:highlight w:val="white"/>
          <w:lang w:val="be-BY"/>
        </w:rPr>
        <w:softHyphen/>
      </w:r>
      <w:r w:rsidRPr="00B7539D">
        <w:rPr>
          <w:spacing w:val="-12"/>
          <w:sz w:val="20"/>
          <w:szCs w:val="20"/>
          <w:highlight w:val="white"/>
        </w:rPr>
        <w:t>ба</w:t>
      </w:r>
      <w:r w:rsidR="008601FD" w:rsidRPr="00B7539D">
        <w:rPr>
          <w:spacing w:val="-12"/>
          <w:sz w:val="20"/>
          <w:szCs w:val="20"/>
          <w:highlight w:val="white"/>
          <w:lang w:val="be-BY"/>
        </w:rPr>
        <w:softHyphen/>
      </w:r>
      <w:r w:rsidRPr="00B7539D">
        <w:rPr>
          <w:spacing w:val="-12"/>
          <w:sz w:val="20"/>
          <w:szCs w:val="20"/>
          <w:highlight w:val="white"/>
        </w:rPr>
        <w:t>чан</w:t>
      </w:r>
      <w:r w:rsidR="008601FD" w:rsidRPr="00B7539D">
        <w:rPr>
          <w:spacing w:val="-12"/>
          <w:sz w:val="20"/>
          <w:szCs w:val="20"/>
          <w:highlight w:val="white"/>
          <w:lang w:val="be-BY"/>
        </w:rPr>
        <w:softHyphen/>
      </w:r>
      <w:r w:rsidRPr="00B7539D">
        <w:rPr>
          <w:spacing w:val="-12"/>
          <w:sz w:val="20"/>
          <w:szCs w:val="20"/>
          <w:highlight w:val="white"/>
        </w:rPr>
        <w:t xml:space="preserve">нем, </w:t>
      </w:r>
      <w:r w:rsidRPr="00B7539D">
        <w:rPr>
          <w:spacing w:val="-12"/>
          <w:sz w:val="20"/>
          <w:szCs w:val="20"/>
          <w:highlight w:val="white"/>
          <w:lang w:val="be-BY"/>
        </w:rPr>
        <w:t>ён пераадольвае цяжкасці, якія паходзяць</w:t>
      </w:r>
      <w:r w:rsidR="00AC744F" w:rsidRPr="00B7539D">
        <w:rPr>
          <w:spacing w:val="-12"/>
          <w:sz w:val="20"/>
          <w:szCs w:val="20"/>
          <w:highlight w:val="white"/>
          <w:lang w:val="be-BY"/>
        </w:rPr>
        <w:t xml:space="preserve"> </w:t>
      </w:r>
      <w:r w:rsidRPr="00B7539D">
        <w:rPr>
          <w:spacing w:val="-12"/>
          <w:sz w:val="20"/>
          <w:szCs w:val="20"/>
          <w:highlight w:val="white"/>
          <w:lang w:val="be-BY"/>
        </w:rPr>
        <w:t>ад узрастаючага разрыву</w:t>
      </w:r>
      <w:r w:rsidRPr="00B7539D">
        <w:rPr>
          <w:spacing w:val="-12"/>
          <w:sz w:val="20"/>
          <w:szCs w:val="20"/>
          <w:highlight w:val="white"/>
        </w:rPr>
        <w:t xml:space="preserve"> паміж царкоўнаславянскай мовай і тымі, </w:t>
      </w:r>
      <w:r w:rsidRPr="00B7539D">
        <w:rPr>
          <w:spacing w:val="-12"/>
          <w:sz w:val="20"/>
          <w:szCs w:val="20"/>
          <w:highlight w:val="white"/>
          <w:lang w:val="be-BY"/>
        </w:rPr>
        <w:t>для каго прызначалася рэлігійная літа</w:t>
      </w:r>
      <w:r w:rsidR="008601FD" w:rsidRPr="00B7539D">
        <w:rPr>
          <w:spacing w:val="-12"/>
          <w:sz w:val="20"/>
          <w:szCs w:val="20"/>
          <w:highlight w:val="white"/>
          <w:lang w:val="be-BY"/>
        </w:rPr>
        <w:softHyphen/>
      </w:r>
      <w:r w:rsidRPr="00B7539D">
        <w:rPr>
          <w:spacing w:val="-12"/>
          <w:sz w:val="20"/>
          <w:szCs w:val="20"/>
          <w:highlight w:val="white"/>
          <w:lang w:val="be-BY"/>
        </w:rPr>
        <w:t>ра</w:t>
      </w:r>
      <w:r w:rsidR="008601FD" w:rsidRPr="00B7539D">
        <w:rPr>
          <w:spacing w:val="-12"/>
          <w:sz w:val="20"/>
          <w:szCs w:val="20"/>
          <w:highlight w:val="white"/>
          <w:lang w:val="be-BY"/>
        </w:rPr>
        <w:softHyphen/>
      </w:r>
      <w:r w:rsidRPr="00B7539D">
        <w:rPr>
          <w:spacing w:val="-12"/>
          <w:sz w:val="20"/>
          <w:szCs w:val="20"/>
          <w:highlight w:val="white"/>
          <w:lang w:val="be-BY"/>
        </w:rPr>
        <w:t xml:space="preserve">тура, штораз цяжэй </w:t>
      </w:r>
      <w:r w:rsidR="00406AE6">
        <w:rPr>
          <w:spacing w:val="-12"/>
          <w:sz w:val="20"/>
          <w:szCs w:val="20"/>
          <w:highlight w:val="white"/>
          <w:lang w:val="be-BY"/>
        </w:rPr>
        <w:t>з</w:t>
      </w:r>
      <w:r w:rsidRPr="00B7539D">
        <w:rPr>
          <w:spacing w:val="-12"/>
          <w:sz w:val="20"/>
          <w:szCs w:val="20"/>
          <w:highlight w:val="white"/>
          <w:lang w:val="be-BY"/>
        </w:rPr>
        <w:t>разуме</w:t>
      </w:r>
      <w:r w:rsidR="00406AE6">
        <w:rPr>
          <w:spacing w:val="-12"/>
          <w:sz w:val="20"/>
          <w:szCs w:val="20"/>
          <w:highlight w:val="white"/>
          <w:lang w:val="be-BY"/>
        </w:rPr>
        <w:t>л</w:t>
      </w:r>
      <w:r w:rsidRPr="00B7539D">
        <w:rPr>
          <w:spacing w:val="-12"/>
          <w:sz w:val="20"/>
          <w:szCs w:val="20"/>
          <w:highlight w:val="white"/>
          <w:lang w:val="be-BY"/>
        </w:rPr>
        <w:t>ая</w:t>
      </w:r>
      <w:r w:rsidRPr="00B7539D">
        <w:rPr>
          <w:rStyle w:val="af"/>
          <w:spacing w:val="-12"/>
          <w:sz w:val="20"/>
          <w:szCs w:val="20"/>
          <w:vertAlign w:val="baseline"/>
          <w:lang w:val="be-BY"/>
        </w:rPr>
        <w:footnoteReference w:id="36"/>
      </w:r>
      <w:r w:rsidRPr="00B7539D">
        <w:rPr>
          <w:spacing w:val="-12"/>
          <w:sz w:val="20"/>
          <w:szCs w:val="20"/>
          <w:highlight w:val="white"/>
        </w:rPr>
        <w:t>. Як паказ</w:t>
      </w:r>
      <w:r w:rsidRPr="00B7539D">
        <w:rPr>
          <w:spacing w:val="-12"/>
          <w:sz w:val="20"/>
          <w:szCs w:val="20"/>
          <w:highlight w:val="white"/>
          <w:lang w:val="be-BY"/>
        </w:rPr>
        <w:t>алі ўжо сучасныя даследаванні</w:t>
      </w:r>
      <w:r w:rsidRPr="00B7539D">
        <w:rPr>
          <w:spacing w:val="-12"/>
          <w:sz w:val="20"/>
          <w:szCs w:val="20"/>
          <w:highlight w:val="white"/>
        </w:rPr>
        <w:t>, на</w:t>
      </w:r>
      <w:r w:rsidRPr="00B7539D">
        <w:rPr>
          <w:spacing w:val="-12"/>
          <w:sz w:val="20"/>
          <w:szCs w:val="20"/>
          <w:highlight w:val="white"/>
          <w:lang w:val="be-BY"/>
        </w:rPr>
        <w:t xml:space="preserve"> такую пазіцыю Скарыны моцна</w:t>
      </w:r>
      <w:r w:rsidRPr="00B7539D">
        <w:rPr>
          <w:spacing w:val="-12"/>
          <w:sz w:val="20"/>
          <w:szCs w:val="20"/>
          <w:highlight w:val="white"/>
        </w:rPr>
        <w:t xml:space="preserve"> паўплывала адукацыя, </w:t>
      </w:r>
      <w:r w:rsidRPr="00B7539D">
        <w:rPr>
          <w:spacing w:val="-12"/>
          <w:sz w:val="20"/>
          <w:szCs w:val="20"/>
          <w:highlight w:val="white"/>
          <w:lang w:val="be-BY"/>
        </w:rPr>
        <w:t>атрыманая</w:t>
      </w:r>
      <w:r w:rsidRPr="00B7539D">
        <w:rPr>
          <w:spacing w:val="-12"/>
          <w:sz w:val="20"/>
          <w:szCs w:val="20"/>
          <w:highlight w:val="white"/>
        </w:rPr>
        <w:t xml:space="preserve"> ў Кракаве і Падуі, якая адчыніла маладо</w:t>
      </w:r>
      <w:r w:rsidRPr="00B7539D">
        <w:rPr>
          <w:spacing w:val="-12"/>
          <w:sz w:val="20"/>
          <w:szCs w:val="20"/>
          <w:highlight w:val="white"/>
          <w:lang w:val="be-BY"/>
        </w:rPr>
        <w:t>му</w:t>
      </w:r>
      <w:r w:rsidRPr="00B7539D">
        <w:rPr>
          <w:spacing w:val="-12"/>
          <w:sz w:val="20"/>
          <w:szCs w:val="20"/>
          <w:highlight w:val="white"/>
        </w:rPr>
        <w:t xml:space="preserve"> русіну дзверы ў свет гуманізму</w:t>
      </w:r>
      <w:r w:rsidRPr="00B7539D">
        <w:rPr>
          <w:spacing w:val="-12"/>
          <w:sz w:val="20"/>
          <w:szCs w:val="20"/>
          <w:highlight w:val="white"/>
          <w:lang w:val="be-BY"/>
        </w:rPr>
        <w:t>, адкуль ён паві</w:t>
      </w:r>
      <w:r w:rsidR="008601FD" w:rsidRPr="00B7539D">
        <w:rPr>
          <w:spacing w:val="-12"/>
          <w:sz w:val="20"/>
          <w:szCs w:val="20"/>
          <w:highlight w:val="white"/>
          <w:lang w:val="be-BY"/>
        </w:rPr>
        <w:softHyphen/>
      </w:r>
      <w:r w:rsidRPr="00B7539D">
        <w:rPr>
          <w:spacing w:val="-12"/>
          <w:sz w:val="20"/>
          <w:szCs w:val="20"/>
          <w:highlight w:val="white"/>
          <w:lang w:val="be-BY"/>
        </w:rPr>
        <w:t>нен быў атрымаць</w:t>
      </w:r>
      <w:r w:rsidRPr="00B7539D">
        <w:rPr>
          <w:spacing w:val="-12"/>
          <w:sz w:val="20"/>
          <w:szCs w:val="20"/>
          <w:highlight w:val="white"/>
        </w:rPr>
        <w:t xml:space="preserve"> шмат стымул</w:t>
      </w:r>
      <w:r w:rsidRPr="00B7539D">
        <w:rPr>
          <w:spacing w:val="-12"/>
          <w:sz w:val="20"/>
          <w:szCs w:val="20"/>
          <w:highlight w:val="white"/>
          <w:lang w:val="be-BY"/>
        </w:rPr>
        <w:t>а</w:t>
      </w:r>
      <w:r w:rsidRPr="00B7539D">
        <w:rPr>
          <w:spacing w:val="-12"/>
          <w:sz w:val="20"/>
          <w:szCs w:val="20"/>
          <w:highlight w:val="white"/>
        </w:rPr>
        <w:t>ў</w:t>
      </w:r>
      <w:r w:rsidRPr="00B7539D">
        <w:rPr>
          <w:spacing w:val="-12"/>
          <w:sz w:val="20"/>
          <w:szCs w:val="20"/>
          <w:highlight w:val="white"/>
          <w:lang w:val="be-BY"/>
        </w:rPr>
        <w:t xml:space="preserve"> і натхнення</w:t>
      </w:r>
      <w:r w:rsidR="00B7539D" w:rsidRPr="00B7539D">
        <w:rPr>
          <w:rStyle w:val="af"/>
          <w:spacing w:val="-12"/>
          <w:sz w:val="20"/>
          <w:szCs w:val="20"/>
          <w:highlight w:val="white"/>
          <w:vertAlign w:val="baseline"/>
          <w:lang w:val="be-BY"/>
        </w:rPr>
        <w:footnoteReference w:customMarkFollows="1" w:id="37"/>
        <w:t>**</w:t>
      </w:r>
      <w:r w:rsidRPr="00B7539D">
        <w:rPr>
          <w:spacing w:val="-12"/>
          <w:sz w:val="20"/>
          <w:szCs w:val="20"/>
          <w:highlight w:val="white"/>
        </w:rPr>
        <w:t>.</w:t>
      </w:r>
    </w:p>
    <w:p w:rsidR="004A0734" w:rsidRPr="00B7539D" w:rsidRDefault="004A0734" w:rsidP="00A90713">
      <w:pPr>
        <w:spacing w:line="220" w:lineRule="exact"/>
        <w:ind w:firstLine="397"/>
        <w:jc w:val="both"/>
        <w:rPr>
          <w:spacing w:val="-12"/>
          <w:sz w:val="20"/>
          <w:szCs w:val="20"/>
          <w:highlight w:val="white"/>
        </w:rPr>
      </w:pPr>
      <w:r w:rsidRPr="00B7539D">
        <w:rPr>
          <w:spacing w:val="-12"/>
          <w:sz w:val="20"/>
          <w:szCs w:val="20"/>
          <w:highlight w:val="white"/>
          <w:lang w:val="be-BY"/>
        </w:rPr>
        <w:t xml:space="preserve">Звычайна, дапушчэнні і </w:t>
      </w:r>
      <w:r w:rsidRPr="00B7539D">
        <w:rPr>
          <w:spacing w:val="-12"/>
          <w:sz w:val="20"/>
          <w:szCs w:val="20"/>
          <w:highlight w:val="white"/>
        </w:rPr>
        <w:t>здагадкі суправаджаюць таксама і ад</w:t>
      </w:r>
      <w:r w:rsidR="00EB6226">
        <w:rPr>
          <w:spacing w:val="-12"/>
          <w:sz w:val="20"/>
          <w:szCs w:val="20"/>
          <w:highlight w:val="white"/>
        </w:rPr>
        <w:t>’</w:t>
      </w:r>
      <w:r w:rsidRPr="00B7539D">
        <w:rPr>
          <w:spacing w:val="-12"/>
          <w:sz w:val="20"/>
          <w:szCs w:val="20"/>
          <w:highlight w:val="white"/>
        </w:rPr>
        <w:t>езд Скарыны з Прагі (дзе яго друкар</w:t>
      </w:r>
      <w:r w:rsidRPr="00B7539D">
        <w:rPr>
          <w:spacing w:val="-12"/>
          <w:sz w:val="20"/>
          <w:szCs w:val="20"/>
          <w:highlight w:val="white"/>
          <w:lang w:val="be-BY"/>
        </w:rPr>
        <w:t>ск</w:t>
      </w:r>
      <w:r w:rsidRPr="00B7539D">
        <w:rPr>
          <w:spacing w:val="-12"/>
          <w:sz w:val="20"/>
          <w:szCs w:val="20"/>
          <w:highlight w:val="white"/>
        </w:rPr>
        <w:t xml:space="preserve">ая праца не была яшчэ завершана): </w:t>
      </w:r>
      <w:r w:rsidRPr="00B7539D">
        <w:rPr>
          <w:spacing w:val="-12"/>
          <w:sz w:val="20"/>
          <w:szCs w:val="20"/>
          <w:highlight w:val="white"/>
          <w:lang w:val="be-BY"/>
        </w:rPr>
        <w:t>для гэтага</w:t>
      </w:r>
      <w:r w:rsidRPr="00B7539D">
        <w:rPr>
          <w:spacing w:val="-12"/>
          <w:sz w:val="20"/>
          <w:szCs w:val="20"/>
          <w:highlight w:val="white"/>
        </w:rPr>
        <w:t xml:space="preserve"> м</w:t>
      </w:r>
      <w:r w:rsidRPr="00B7539D">
        <w:rPr>
          <w:spacing w:val="-12"/>
          <w:sz w:val="20"/>
          <w:szCs w:val="20"/>
          <w:highlight w:val="white"/>
          <w:lang w:val="be-BY"/>
        </w:rPr>
        <w:t>аглі быць розныя</w:t>
      </w:r>
      <w:r w:rsidRPr="00B7539D">
        <w:rPr>
          <w:spacing w:val="-12"/>
          <w:sz w:val="20"/>
          <w:szCs w:val="20"/>
          <w:highlight w:val="white"/>
        </w:rPr>
        <w:t xml:space="preserve"> матывы </w:t>
      </w:r>
      <w:r w:rsidRPr="00B7539D">
        <w:rPr>
          <w:spacing w:val="-12"/>
          <w:sz w:val="20"/>
          <w:szCs w:val="20"/>
          <w:highlight w:val="white"/>
          <w:lang w:val="be-BY"/>
        </w:rPr>
        <w:t xml:space="preserve">альбо </w:t>
      </w:r>
      <w:r w:rsidRPr="00B7539D">
        <w:rPr>
          <w:spacing w:val="-12"/>
          <w:sz w:val="20"/>
          <w:szCs w:val="20"/>
          <w:highlight w:val="white"/>
        </w:rPr>
        <w:t>рэлігійнага</w:t>
      </w:r>
      <w:r w:rsidRPr="00B7539D">
        <w:rPr>
          <w:spacing w:val="-12"/>
          <w:sz w:val="20"/>
          <w:szCs w:val="20"/>
          <w:highlight w:val="white"/>
          <w:lang w:val="be-BY"/>
        </w:rPr>
        <w:t xml:space="preserve"> ці</w:t>
      </w:r>
      <w:r w:rsidRPr="00B7539D">
        <w:rPr>
          <w:spacing w:val="-12"/>
          <w:sz w:val="20"/>
          <w:szCs w:val="20"/>
          <w:highlight w:val="white"/>
        </w:rPr>
        <w:t xml:space="preserve"> фінансавага характару (напрыклад, </w:t>
      </w:r>
      <w:r w:rsidRPr="00B7539D">
        <w:rPr>
          <w:spacing w:val="-12"/>
          <w:sz w:val="20"/>
          <w:szCs w:val="20"/>
          <w:highlight w:val="white"/>
          <w:lang w:val="be-BY"/>
        </w:rPr>
        <w:t>патра</w:t>
      </w:r>
      <w:r w:rsidR="008601FD" w:rsidRPr="00B7539D">
        <w:rPr>
          <w:spacing w:val="-12"/>
          <w:sz w:val="20"/>
          <w:szCs w:val="20"/>
          <w:highlight w:val="white"/>
          <w:lang w:val="be-BY"/>
        </w:rPr>
        <w:softHyphen/>
      </w:r>
      <w:r w:rsidRPr="00B7539D">
        <w:rPr>
          <w:spacing w:val="-12"/>
          <w:sz w:val="20"/>
          <w:szCs w:val="20"/>
          <w:highlight w:val="white"/>
          <w:lang w:val="be-BY"/>
        </w:rPr>
        <w:t>баванні фінансуючай асобы</w:t>
      </w:r>
      <w:r w:rsidRPr="00B7539D">
        <w:rPr>
          <w:spacing w:val="-12"/>
          <w:sz w:val="20"/>
          <w:szCs w:val="20"/>
          <w:highlight w:val="white"/>
        </w:rPr>
        <w:t xml:space="preserve"> перанесці ведавецкую д</w:t>
      </w:r>
      <w:r w:rsidRPr="00B7539D">
        <w:rPr>
          <w:spacing w:val="-12"/>
          <w:sz w:val="20"/>
          <w:szCs w:val="20"/>
          <w:highlight w:val="white"/>
          <w:lang w:val="be-BY"/>
        </w:rPr>
        <w:t>з</w:t>
      </w:r>
      <w:r w:rsidRPr="00B7539D">
        <w:rPr>
          <w:spacing w:val="-12"/>
          <w:sz w:val="20"/>
          <w:szCs w:val="20"/>
          <w:highlight w:val="white"/>
        </w:rPr>
        <w:t xml:space="preserve">ейнасць </w:t>
      </w:r>
      <w:r w:rsidRPr="00B7539D">
        <w:rPr>
          <w:spacing w:val="-12"/>
          <w:sz w:val="20"/>
          <w:szCs w:val="20"/>
          <w:highlight w:val="white"/>
          <w:lang w:val="be-BY"/>
        </w:rPr>
        <w:t>у</w:t>
      </w:r>
      <w:r w:rsidRPr="00B7539D">
        <w:rPr>
          <w:spacing w:val="-12"/>
          <w:sz w:val="20"/>
          <w:szCs w:val="20"/>
          <w:highlight w:val="white"/>
        </w:rPr>
        <w:t xml:space="preserve"> Вільню</w:t>
      </w:r>
      <w:r w:rsidRPr="00B7539D">
        <w:rPr>
          <w:spacing w:val="-12"/>
          <w:sz w:val="20"/>
          <w:szCs w:val="20"/>
          <w:highlight w:val="white"/>
          <w:lang w:val="be-BY"/>
        </w:rPr>
        <w:t>,</w:t>
      </w:r>
      <w:r w:rsidRPr="00B7539D">
        <w:rPr>
          <w:spacing w:val="-12"/>
          <w:sz w:val="20"/>
          <w:szCs w:val="20"/>
          <w:highlight w:val="white"/>
        </w:rPr>
        <w:t xml:space="preserve"> дзе яе кошт быў бы танней</w:t>
      </w:r>
      <w:r w:rsidR="00B7539D">
        <w:rPr>
          <w:spacing w:val="-12"/>
          <w:sz w:val="20"/>
          <w:szCs w:val="20"/>
          <w:highlight w:val="white"/>
          <w:lang w:val="be-BY"/>
        </w:rPr>
        <w:t>шым</w:t>
      </w:r>
      <w:r w:rsidRPr="00B7539D">
        <w:rPr>
          <w:spacing w:val="-12"/>
          <w:sz w:val="20"/>
          <w:szCs w:val="20"/>
          <w:highlight w:val="white"/>
        </w:rPr>
        <w:t>), а</w:t>
      </w:r>
      <w:r w:rsidRPr="00B7539D">
        <w:rPr>
          <w:spacing w:val="-12"/>
          <w:sz w:val="20"/>
          <w:szCs w:val="20"/>
          <w:highlight w:val="white"/>
          <w:lang w:val="be-BY"/>
        </w:rPr>
        <w:t>ль</w:t>
      </w:r>
      <w:r w:rsidRPr="00B7539D">
        <w:rPr>
          <w:spacing w:val="-12"/>
          <w:sz w:val="20"/>
          <w:szCs w:val="20"/>
          <w:highlight w:val="white"/>
        </w:rPr>
        <w:t>бо, з большай верагоднасцю, санітарнага харак</w:t>
      </w:r>
      <w:r w:rsidR="008601FD" w:rsidRPr="00B7539D">
        <w:rPr>
          <w:spacing w:val="-12"/>
          <w:sz w:val="20"/>
          <w:szCs w:val="20"/>
          <w:highlight w:val="white"/>
          <w:lang w:val="be-BY"/>
        </w:rPr>
        <w:softHyphen/>
      </w:r>
      <w:r w:rsidRPr="00B7539D">
        <w:rPr>
          <w:spacing w:val="-12"/>
          <w:sz w:val="20"/>
          <w:szCs w:val="20"/>
          <w:highlight w:val="white"/>
        </w:rPr>
        <w:t>та</w:t>
      </w:r>
      <w:r w:rsidR="008601FD" w:rsidRPr="00B7539D">
        <w:rPr>
          <w:spacing w:val="-12"/>
          <w:sz w:val="20"/>
          <w:szCs w:val="20"/>
          <w:highlight w:val="white"/>
          <w:lang w:val="be-BY"/>
        </w:rPr>
        <w:softHyphen/>
      </w:r>
      <w:r w:rsidRPr="00B7539D">
        <w:rPr>
          <w:spacing w:val="-12"/>
          <w:sz w:val="20"/>
          <w:szCs w:val="20"/>
          <w:highlight w:val="white"/>
        </w:rPr>
        <w:t>ру, звязаныя з эпідэміяй чумы, якая вясной 1520</w:t>
      </w:r>
      <w:r w:rsidR="00B7539D">
        <w:rPr>
          <w:spacing w:val="-12"/>
          <w:sz w:val="20"/>
          <w:szCs w:val="20"/>
          <w:highlight w:val="white"/>
          <w:lang w:val="be-BY"/>
        </w:rPr>
        <w:t> </w:t>
      </w:r>
      <w:r w:rsidRPr="00B7539D">
        <w:rPr>
          <w:spacing w:val="-12"/>
          <w:sz w:val="20"/>
          <w:szCs w:val="20"/>
          <w:highlight w:val="white"/>
        </w:rPr>
        <w:t>г</w:t>
      </w:r>
      <w:r w:rsidR="00B7539D">
        <w:rPr>
          <w:spacing w:val="-12"/>
          <w:sz w:val="20"/>
          <w:szCs w:val="20"/>
          <w:highlight w:val="white"/>
          <w:lang w:val="be-BY"/>
        </w:rPr>
        <w:t>. у</w:t>
      </w:r>
      <w:r w:rsidRPr="00B7539D">
        <w:rPr>
          <w:spacing w:val="-12"/>
          <w:sz w:val="20"/>
          <w:szCs w:val="20"/>
          <w:highlight w:val="white"/>
        </w:rPr>
        <w:t xml:space="preserve">спыхнула </w:t>
      </w:r>
      <w:r w:rsidR="00B7539D">
        <w:rPr>
          <w:spacing w:val="-12"/>
          <w:sz w:val="20"/>
          <w:szCs w:val="20"/>
          <w:highlight w:val="white"/>
          <w:lang w:val="be-BY"/>
        </w:rPr>
        <w:t>ў</w:t>
      </w:r>
      <w:r w:rsidRPr="00B7539D">
        <w:rPr>
          <w:spacing w:val="-12"/>
          <w:sz w:val="20"/>
          <w:szCs w:val="20"/>
          <w:highlight w:val="white"/>
        </w:rPr>
        <w:t xml:space="preserve"> сталіцы Баге</w:t>
      </w:r>
      <w:r w:rsidR="008601FD" w:rsidRPr="00B7539D">
        <w:rPr>
          <w:spacing w:val="-12"/>
          <w:sz w:val="20"/>
          <w:szCs w:val="20"/>
          <w:highlight w:val="white"/>
          <w:lang w:val="be-BY"/>
        </w:rPr>
        <w:softHyphen/>
      </w:r>
      <w:r w:rsidRPr="00B7539D">
        <w:rPr>
          <w:spacing w:val="-12"/>
          <w:sz w:val="20"/>
          <w:szCs w:val="20"/>
          <w:highlight w:val="white"/>
        </w:rPr>
        <w:t xml:space="preserve">міі. Такім чынам, </w:t>
      </w:r>
      <w:r w:rsidRPr="00B7539D">
        <w:rPr>
          <w:spacing w:val="-12"/>
          <w:sz w:val="20"/>
          <w:szCs w:val="20"/>
          <w:highlight w:val="white"/>
          <w:lang w:val="be-BY"/>
        </w:rPr>
        <w:t>на</w:t>
      </w:r>
      <w:r w:rsidRPr="00B7539D">
        <w:rPr>
          <w:spacing w:val="-12"/>
          <w:sz w:val="20"/>
          <w:szCs w:val="20"/>
          <w:highlight w:val="white"/>
        </w:rPr>
        <w:t xml:space="preserve"> пачатку новага дзесяцігоддзя </w:t>
      </w:r>
      <w:r w:rsidRPr="00B7539D">
        <w:rPr>
          <w:spacing w:val="-12"/>
          <w:sz w:val="20"/>
          <w:szCs w:val="20"/>
          <w:highlight w:val="white"/>
          <w:lang w:val="be-BY"/>
        </w:rPr>
        <w:t xml:space="preserve">мы </w:t>
      </w:r>
      <w:r w:rsidRPr="00B7539D">
        <w:rPr>
          <w:spacing w:val="-12"/>
          <w:sz w:val="20"/>
          <w:szCs w:val="20"/>
          <w:highlight w:val="white"/>
        </w:rPr>
        <w:t>знаходзі</w:t>
      </w:r>
      <w:r w:rsidRPr="00B7539D">
        <w:rPr>
          <w:spacing w:val="-12"/>
          <w:sz w:val="20"/>
          <w:szCs w:val="20"/>
          <w:highlight w:val="white"/>
          <w:lang w:val="be-BY"/>
        </w:rPr>
        <w:t>м</w:t>
      </w:r>
      <w:r w:rsidRPr="00B7539D">
        <w:rPr>
          <w:spacing w:val="-12"/>
          <w:sz w:val="20"/>
          <w:szCs w:val="20"/>
          <w:highlight w:val="white"/>
        </w:rPr>
        <w:t xml:space="preserve"> Скарын</w:t>
      </w:r>
      <w:r w:rsidRPr="00B7539D">
        <w:rPr>
          <w:spacing w:val="-12"/>
          <w:sz w:val="20"/>
          <w:szCs w:val="20"/>
          <w:highlight w:val="white"/>
          <w:lang w:val="be-BY"/>
        </w:rPr>
        <w:t>у</w:t>
      </w:r>
      <w:r w:rsidR="00B7539D">
        <w:rPr>
          <w:spacing w:val="-12"/>
          <w:sz w:val="20"/>
          <w:szCs w:val="20"/>
          <w:highlight w:val="white"/>
          <w:lang w:val="be-BY"/>
        </w:rPr>
        <w:t xml:space="preserve"> </w:t>
      </w:r>
      <w:r w:rsidRPr="00B7539D">
        <w:rPr>
          <w:spacing w:val="-12"/>
          <w:sz w:val="20"/>
          <w:szCs w:val="20"/>
          <w:highlight w:val="white"/>
          <w:lang w:val="be-BY"/>
        </w:rPr>
        <w:t>ў</w:t>
      </w:r>
      <w:r w:rsidRPr="00B7539D">
        <w:rPr>
          <w:spacing w:val="-12"/>
          <w:sz w:val="20"/>
          <w:szCs w:val="20"/>
          <w:highlight w:val="white"/>
        </w:rPr>
        <w:t xml:space="preserve"> Віль</w:t>
      </w:r>
      <w:r w:rsidR="008601FD" w:rsidRPr="00B7539D">
        <w:rPr>
          <w:spacing w:val="-12"/>
          <w:sz w:val="20"/>
          <w:szCs w:val="20"/>
          <w:highlight w:val="white"/>
          <w:lang w:val="be-BY"/>
        </w:rPr>
        <w:softHyphen/>
      </w:r>
      <w:r w:rsidRPr="00B7539D">
        <w:rPr>
          <w:spacing w:val="-12"/>
          <w:sz w:val="20"/>
          <w:szCs w:val="20"/>
          <w:highlight w:val="white"/>
        </w:rPr>
        <w:t>н</w:t>
      </w:r>
      <w:r w:rsidRPr="00B7539D">
        <w:rPr>
          <w:spacing w:val="-12"/>
          <w:sz w:val="20"/>
          <w:szCs w:val="20"/>
          <w:highlight w:val="white"/>
          <w:lang w:val="be-BY"/>
        </w:rPr>
        <w:t>і</w:t>
      </w:r>
      <w:r w:rsidRPr="00B7539D">
        <w:rPr>
          <w:spacing w:val="-12"/>
          <w:sz w:val="20"/>
          <w:szCs w:val="20"/>
          <w:highlight w:val="white"/>
        </w:rPr>
        <w:t>, трывала ў</w:t>
      </w:r>
      <w:r w:rsidRPr="00B7539D">
        <w:rPr>
          <w:spacing w:val="-12"/>
          <w:sz w:val="20"/>
          <w:szCs w:val="20"/>
          <w:highlight w:val="white"/>
          <w:lang w:val="be-BY"/>
        </w:rPr>
        <w:t>лучанага</w:t>
      </w:r>
      <w:r w:rsidRPr="00B7539D">
        <w:rPr>
          <w:spacing w:val="-12"/>
          <w:sz w:val="20"/>
          <w:szCs w:val="20"/>
          <w:highlight w:val="white"/>
        </w:rPr>
        <w:t xml:space="preserve"> (дзякуючы ўдаламу шлюбу</w:t>
      </w:r>
      <w:r w:rsidR="00B7539D" w:rsidRPr="00B7539D">
        <w:rPr>
          <w:rStyle w:val="af"/>
          <w:spacing w:val="-12"/>
          <w:sz w:val="20"/>
          <w:szCs w:val="20"/>
          <w:highlight w:val="white"/>
          <w:vertAlign w:val="baseline"/>
        </w:rPr>
        <w:footnoteReference w:customMarkFollows="1" w:id="38"/>
        <w:t>***</w:t>
      </w:r>
      <w:r w:rsidRPr="00B7539D">
        <w:rPr>
          <w:spacing w:val="-12"/>
          <w:sz w:val="20"/>
          <w:szCs w:val="20"/>
          <w:highlight w:val="white"/>
        </w:rPr>
        <w:t>)</w:t>
      </w:r>
      <w:r w:rsidRPr="00B7539D">
        <w:rPr>
          <w:spacing w:val="-12"/>
          <w:sz w:val="20"/>
          <w:szCs w:val="20"/>
          <w:highlight w:val="white"/>
          <w:lang w:val="be-BY"/>
        </w:rPr>
        <w:t xml:space="preserve"> у</w:t>
      </w:r>
      <w:r w:rsidR="00B7539D">
        <w:rPr>
          <w:spacing w:val="-12"/>
          <w:sz w:val="20"/>
          <w:szCs w:val="20"/>
          <w:highlight w:val="white"/>
          <w:lang w:val="be-BY"/>
        </w:rPr>
        <w:t xml:space="preserve"> </w:t>
      </w:r>
      <w:r w:rsidRPr="00B7539D">
        <w:rPr>
          <w:spacing w:val="-12"/>
          <w:sz w:val="20"/>
          <w:szCs w:val="20"/>
          <w:highlight w:val="white"/>
          <w:lang w:val="be-BY"/>
        </w:rPr>
        <w:t>асяроддзе</w:t>
      </w:r>
      <w:r w:rsidRPr="00B7539D">
        <w:rPr>
          <w:spacing w:val="-12"/>
          <w:sz w:val="20"/>
          <w:szCs w:val="20"/>
          <w:highlight w:val="white"/>
        </w:rPr>
        <w:t xml:space="preserve"> мясцова</w:t>
      </w:r>
      <w:r w:rsidR="00B7539D">
        <w:rPr>
          <w:spacing w:val="-12"/>
          <w:sz w:val="20"/>
          <w:szCs w:val="20"/>
          <w:highlight w:val="white"/>
          <w:lang w:val="be-BY"/>
        </w:rPr>
        <w:softHyphen/>
      </w:r>
      <w:r w:rsidRPr="00B7539D">
        <w:rPr>
          <w:spacing w:val="-12"/>
          <w:sz w:val="20"/>
          <w:szCs w:val="20"/>
          <w:highlight w:val="white"/>
          <w:lang w:val="be-BY"/>
        </w:rPr>
        <w:t>га мяш</w:t>
      </w:r>
      <w:r w:rsidR="008601FD" w:rsidRPr="00B7539D">
        <w:rPr>
          <w:spacing w:val="-12"/>
          <w:sz w:val="20"/>
          <w:szCs w:val="20"/>
          <w:highlight w:val="white"/>
          <w:lang w:val="be-BY"/>
        </w:rPr>
        <w:softHyphen/>
      </w:r>
      <w:r w:rsidRPr="00B7539D">
        <w:rPr>
          <w:spacing w:val="-12"/>
          <w:sz w:val="20"/>
          <w:szCs w:val="20"/>
          <w:highlight w:val="white"/>
          <w:lang w:val="be-BY"/>
        </w:rPr>
        <w:t>чанства</w:t>
      </w:r>
      <w:r w:rsidR="00AC744F" w:rsidRPr="00B7539D">
        <w:rPr>
          <w:spacing w:val="-12"/>
          <w:sz w:val="20"/>
          <w:szCs w:val="20"/>
          <w:highlight w:val="white"/>
        </w:rPr>
        <w:t xml:space="preserve"> </w:t>
      </w:r>
      <w:r w:rsidRPr="00B7539D">
        <w:rPr>
          <w:spacing w:val="-12"/>
          <w:sz w:val="20"/>
          <w:szCs w:val="20"/>
          <w:highlight w:val="white"/>
        </w:rPr>
        <w:t>і гатов</w:t>
      </w:r>
      <w:r w:rsidRPr="00B7539D">
        <w:rPr>
          <w:spacing w:val="-12"/>
          <w:sz w:val="20"/>
          <w:szCs w:val="20"/>
          <w:highlight w:val="white"/>
          <w:lang w:val="be-BY"/>
        </w:rPr>
        <w:t>ага</w:t>
      </w:r>
      <w:r w:rsidRPr="00B7539D">
        <w:rPr>
          <w:spacing w:val="-12"/>
          <w:sz w:val="20"/>
          <w:szCs w:val="20"/>
          <w:highlight w:val="white"/>
        </w:rPr>
        <w:t xml:space="preserve"> аднавіць з новымі ідэямі і новай энергіяй сваю выда</w:t>
      </w:r>
      <w:r w:rsidR="008601FD" w:rsidRPr="00B7539D">
        <w:rPr>
          <w:spacing w:val="-12"/>
          <w:sz w:val="20"/>
          <w:szCs w:val="20"/>
          <w:highlight w:val="white"/>
          <w:lang w:val="be-BY"/>
        </w:rPr>
        <w:softHyphen/>
      </w:r>
      <w:r w:rsidRPr="00B7539D">
        <w:rPr>
          <w:spacing w:val="-12"/>
          <w:sz w:val="20"/>
          <w:szCs w:val="20"/>
          <w:highlight w:val="white"/>
        </w:rPr>
        <w:t>вец</w:t>
      </w:r>
      <w:r w:rsidR="008601FD" w:rsidRPr="00B7539D">
        <w:rPr>
          <w:spacing w:val="-12"/>
          <w:sz w:val="20"/>
          <w:szCs w:val="20"/>
          <w:highlight w:val="white"/>
          <w:lang w:val="be-BY"/>
        </w:rPr>
        <w:softHyphen/>
      </w:r>
      <w:r w:rsidRPr="00B7539D">
        <w:rPr>
          <w:spacing w:val="-12"/>
          <w:sz w:val="20"/>
          <w:szCs w:val="20"/>
          <w:highlight w:val="white"/>
        </w:rPr>
        <w:t>кую дзейнасць.</w:t>
      </w:r>
    </w:p>
    <w:p w:rsidR="004A0734" w:rsidRPr="004A0734" w:rsidRDefault="004A0734" w:rsidP="00A90713">
      <w:pPr>
        <w:spacing w:line="220" w:lineRule="exact"/>
        <w:ind w:firstLine="397"/>
        <w:jc w:val="both"/>
        <w:rPr>
          <w:spacing w:val="-12"/>
          <w:sz w:val="20"/>
          <w:szCs w:val="20"/>
          <w:highlight w:val="white"/>
        </w:rPr>
      </w:pPr>
      <w:r w:rsidRPr="004A0734">
        <w:rPr>
          <w:spacing w:val="-12"/>
          <w:sz w:val="20"/>
          <w:szCs w:val="20"/>
          <w:highlight w:val="white"/>
        </w:rPr>
        <w:t>Менавіта ў тыя гады выходз</w:t>
      </w:r>
      <w:r w:rsidRPr="004A0734">
        <w:rPr>
          <w:spacing w:val="-12"/>
          <w:sz w:val="20"/>
          <w:szCs w:val="20"/>
          <w:highlight w:val="white"/>
          <w:lang w:val="be-BY"/>
        </w:rPr>
        <w:t>і</w:t>
      </w:r>
      <w:r w:rsidRPr="004A0734">
        <w:rPr>
          <w:spacing w:val="-12"/>
          <w:sz w:val="20"/>
          <w:szCs w:val="20"/>
          <w:highlight w:val="white"/>
        </w:rPr>
        <w:t xml:space="preserve">ць </w:t>
      </w:r>
      <w:r w:rsidR="00B7539D">
        <w:rPr>
          <w:spacing w:val="-12"/>
          <w:sz w:val="20"/>
          <w:szCs w:val="20"/>
          <w:highlight w:val="white"/>
          <w:lang w:val="be-BY"/>
        </w:rPr>
        <w:t>у</w:t>
      </w:r>
      <w:r w:rsidRPr="004A0734">
        <w:rPr>
          <w:spacing w:val="-12"/>
          <w:sz w:val="20"/>
          <w:szCs w:val="20"/>
          <w:highlight w:val="white"/>
        </w:rPr>
        <w:t xml:space="preserve"> свет </w:t>
      </w:r>
      <w:r w:rsidRPr="003E77BD">
        <w:rPr>
          <w:i/>
          <w:spacing w:val="-12"/>
          <w:sz w:val="20"/>
          <w:szCs w:val="20"/>
          <w:highlight w:val="white"/>
        </w:rPr>
        <w:t>Малая падарожная кніга</w:t>
      </w:r>
      <w:r w:rsidRPr="004A0734">
        <w:rPr>
          <w:spacing w:val="-12"/>
          <w:sz w:val="20"/>
          <w:szCs w:val="20"/>
          <w:highlight w:val="white"/>
        </w:rPr>
        <w:t xml:space="preserve"> (1522), свай</w:t>
      </w:r>
      <w:r w:rsidR="00B7539D">
        <w:rPr>
          <w:spacing w:val="-12"/>
          <w:sz w:val="20"/>
          <w:szCs w:val="20"/>
          <w:highlight w:val="white"/>
          <w:lang w:val="be-BY"/>
        </w:rPr>
        <w:softHyphen/>
      </w:r>
      <w:r w:rsidRPr="004A0734">
        <w:rPr>
          <w:spacing w:val="-12"/>
          <w:sz w:val="20"/>
          <w:szCs w:val="20"/>
          <w:highlight w:val="white"/>
        </w:rPr>
        <w:t>го роду альманах, які змяшча</w:t>
      </w:r>
      <w:r w:rsidRPr="004A0734">
        <w:rPr>
          <w:spacing w:val="-12"/>
          <w:sz w:val="20"/>
          <w:szCs w:val="20"/>
          <w:highlight w:val="white"/>
          <w:lang w:val="be-BY"/>
        </w:rPr>
        <w:t>ў</w:t>
      </w:r>
      <w:r w:rsidRPr="004A0734">
        <w:rPr>
          <w:spacing w:val="-12"/>
          <w:sz w:val="20"/>
          <w:szCs w:val="20"/>
          <w:highlight w:val="white"/>
        </w:rPr>
        <w:t xml:space="preserve"> элементы сакральнай літаратуры і </w:t>
      </w:r>
      <w:r w:rsidRPr="004A0734">
        <w:rPr>
          <w:spacing w:val="-12"/>
          <w:sz w:val="20"/>
          <w:szCs w:val="20"/>
          <w:highlight w:val="white"/>
          <w:lang w:val="be-BY"/>
        </w:rPr>
        <w:t>звесткі</w:t>
      </w:r>
      <w:r w:rsidRPr="004A0734">
        <w:rPr>
          <w:spacing w:val="-12"/>
          <w:sz w:val="20"/>
          <w:szCs w:val="20"/>
          <w:highlight w:val="white"/>
        </w:rPr>
        <w:t xml:space="preserve"> астра</w:t>
      </w:r>
      <w:r w:rsidR="00B7539D">
        <w:rPr>
          <w:spacing w:val="-12"/>
          <w:sz w:val="20"/>
          <w:szCs w:val="20"/>
          <w:highlight w:val="white"/>
          <w:lang w:val="be-BY"/>
        </w:rPr>
        <w:softHyphen/>
      </w:r>
      <w:r w:rsidRPr="004A0734">
        <w:rPr>
          <w:spacing w:val="-12"/>
          <w:sz w:val="20"/>
          <w:szCs w:val="20"/>
          <w:highlight w:val="white"/>
        </w:rPr>
        <w:t xml:space="preserve">намічнага і метэаралагічнага характару, асабліва карысныя для тых, </w:t>
      </w:r>
      <w:r w:rsidRPr="004A0734">
        <w:rPr>
          <w:spacing w:val="-12"/>
          <w:sz w:val="20"/>
          <w:szCs w:val="20"/>
          <w:highlight w:val="white"/>
          <w:lang w:val="be-BY"/>
        </w:rPr>
        <w:t>хто па</w:t>
      </w:r>
      <w:r w:rsidRPr="004A0734">
        <w:rPr>
          <w:spacing w:val="-12"/>
          <w:sz w:val="20"/>
          <w:szCs w:val="20"/>
          <w:highlight w:val="white"/>
        </w:rPr>
        <w:t xml:space="preserve"> пра</w:t>
      </w:r>
      <w:r w:rsidR="00B7539D">
        <w:rPr>
          <w:spacing w:val="-12"/>
          <w:sz w:val="20"/>
          <w:szCs w:val="20"/>
          <w:highlight w:val="white"/>
          <w:lang w:val="be-BY"/>
        </w:rPr>
        <w:softHyphen/>
      </w:r>
      <w:r w:rsidRPr="004A0734">
        <w:rPr>
          <w:spacing w:val="-12"/>
          <w:sz w:val="20"/>
          <w:szCs w:val="20"/>
          <w:highlight w:val="white"/>
        </w:rPr>
        <w:t>цы бы</w:t>
      </w:r>
      <w:r w:rsidRPr="004A0734">
        <w:rPr>
          <w:spacing w:val="-12"/>
          <w:sz w:val="20"/>
          <w:szCs w:val="20"/>
          <w:highlight w:val="white"/>
          <w:lang w:val="be-BY"/>
        </w:rPr>
        <w:t>ў</w:t>
      </w:r>
      <w:r w:rsidR="00B7539D">
        <w:rPr>
          <w:spacing w:val="-12"/>
          <w:sz w:val="20"/>
          <w:szCs w:val="20"/>
          <w:highlight w:val="white"/>
          <w:lang w:val="be-BY"/>
        </w:rPr>
        <w:t xml:space="preserve"> </w:t>
      </w:r>
      <w:r w:rsidRPr="004A0734">
        <w:rPr>
          <w:spacing w:val="-12"/>
          <w:sz w:val="20"/>
          <w:szCs w:val="20"/>
          <w:highlight w:val="white"/>
          <w:lang w:val="be-BY"/>
        </w:rPr>
        <w:t>з</w:t>
      </w:r>
      <w:r w:rsidRPr="004A0734">
        <w:rPr>
          <w:spacing w:val="-12"/>
          <w:sz w:val="20"/>
          <w:szCs w:val="20"/>
          <w:highlight w:val="white"/>
        </w:rPr>
        <w:t>мушаны рабіць частыя паездкі. У 1525</w:t>
      </w:r>
      <w:r w:rsidR="00406AE6">
        <w:rPr>
          <w:spacing w:val="-12"/>
          <w:sz w:val="20"/>
          <w:szCs w:val="20"/>
          <w:highlight w:val="white"/>
          <w:lang w:val="be-BY"/>
        </w:rPr>
        <w:t> </w:t>
      </w:r>
      <w:r w:rsidRPr="004A0734">
        <w:rPr>
          <w:spacing w:val="-12"/>
          <w:sz w:val="20"/>
          <w:szCs w:val="20"/>
          <w:highlight w:val="white"/>
        </w:rPr>
        <w:t>г</w:t>
      </w:r>
      <w:r w:rsidR="00406AE6">
        <w:rPr>
          <w:spacing w:val="-12"/>
          <w:sz w:val="20"/>
          <w:szCs w:val="20"/>
          <w:highlight w:val="white"/>
          <w:lang w:val="be-BY"/>
        </w:rPr>
        <w:t xml:space="preserve">. </w:t>
      </w:r>
      <w:r w:rsidRPr="004A0734">
        <w:rPr>
          <w:spacing w:val="-12"/>
          <w:sz w:val="20"/>
          <w:szCs w:val="20"/>
          <w:highlight w:val="white"/>
        </w:rPr>
        <w:t xml:space="preserve">выходзіць </w:t>
      </w:r>
      <w:r w:rsidRPr="004A0734">
        <w:rPr>
          <w:i/>
          <w:iCs/>
          <w:spacing w:val="-12"/>
          <w:sz w:val="20"/>
          <w:szCs w:val="20"/>
          <w:highlight w:val="white"/>
        </w:rPr>
        <w:t>Апос</w:t>
      </w:r>
      <w:r w:rsidR="00A90713">
        <w:rPr>
          <w:i/>
          <w:iCs/>
          <w:spacing w:val="-12"/>
          <w:sz w:val="20"/>
          <w:szCs w:val="20"/>
          <w:highlight w:val="white"/>
          <w:lang w:val="be-BY"/>
        </w:rPr>
        <w:softHyphen/>
      </w:r>
      <w:r w:rsidRPr="004A0734">
        <w:rPr>
          <w:i/>
          <w:iCs/>
          <w:spacing w:val="-12"/>
          <w:sz w:val="20"/>
          <w:szCs w:val="20"/>
          <w:highlight w:val="white"/>
        </w:rPr>
        <w:t>тал</w:t>
      </w:r>
      <w:r w:rsidRPr="004A0734">
        <w:rPr>
          <w:i/>
          <w:iCs/>
          <w:spacing w:val="-12"/>
          <w:sz w:val="20"/>
          <w:szCs w:val="20"/>
          <w:highlight w:val="white"/>
          <w:lang w:val="be-BY"/>
        </w:rPr>
        <w:t xml:space="preserve"> </w:t>
      </w:r>
      <w:r w:rsidRPr="004A0734">
        <w:rPr>
          <w:spacing w:val="-12"/>
          <w:sz w:val="20"/>
          <w:szCs w:val="20"/>
          <w:highlight w:val="white"/>
          <w:lang w:val="be-BY"/>
        </w:rPr>
        <w:t>(Дзеі Апос</w:t>
      </w:r>
      <w:r w:rsidR="00406AE6">
        <w:rPr>
          <w:spacing w:val="-12"/>
          <w:sz w:val="20"/>
          <w:szCs w:val="20"/>
          <w:highlight w:val="white"/>
          <w:lang w:val="be-BY"/>
        </w:rPr>
        <w:softHyphen/>
      </w:r>
      <w:r w:rsidRPr="004A0734">
        <w:rPr>
          <w:spacing w:val="-12"/>
          <w:sz w:val="20"/>
          <w:szCs w:val="20"/>
          <w:highlight w:val="white"/>
          <w:lang w:val="be-BY"/>
        </w:rPr>
        <w:t>талаў)</w:t>
      </w:r>
      <w:r w:rsidRPr="004A0734">
        <w:rPr>
          <w:spacing w:val="-12"/>
          <w:sz w:val="20"/>
          <w:szCs w:val="20"/>
          <w:highlight w:val="white"/>
        </w:rPr>
        <w:t>, апошн</w:t>
      </w:r>
      <w:r w:rsidRPr="004A0734">
        <w:rPr>
          <w:spacing w:val="-12"/>
          <w:sz w:val="20"/>
          <w:szCs w:val="20"/>
          <w:highlight w:val="white"/>
          <w:lang w:val="be-BY"/>
        </w:rPr>
        <w:t>яе</w:t>
      </w:r>
      <w:r w:rsidRPr="004A0734">
        <w:rPr>
          <w:spacing w:val="-12"/>
          <w:sz w:val="20"/>
          <w:szCs w:val="20"/>
          <w:highlight w:val="white"/>
        </w:rPr>
        <w:t xml:space="preserve"> надрукаван</w:t>
      </w:r>
      <w:r w:rsidRPr="004A0734">
        <w:rPr>
          <w:spacing w:val="-12"/>
          <w:sz w:val="20"/>
          <w:szCs w:val="20"/>
          <w:highlight w:val="white"/>
          <w:lang w:val="be-BY"/>
        </w:rPr>
        <w:t>ае</w:t>
      </w:r>
      <w:r w:rsidRPr="004A0734">
        <w:rPr>
          <w:spacing w:val="-12"/>
          <w:sz w:val="20"/>
          <w:szCs w:val="20"/>
          <w:highlight w:val="white"/>
        </w:rPr>
        <w:t xml:space="preserve"> Скарына</w:t>
      </w:r>
      <w:r w:rsidRPr="004A0734">
        <w:rPr>
          <w:spacing w:val="-12"/>
          <w:sz w:val="20"/>
          <w:szCs w:val="20"/>
          <w:highlight w:val="white"/>
          <w:lang w:val="be-BY"/>
        </w:rPr>
        <w:t>м выданне</w:t>
      </w:r>
      <w:r w:rsidRPr="004A0734">
        <w:rPr>
          <w:spacing w:val="-12"/>
          <w:sz w:val="20"/>
          <w:szCs w:val="20"/>
          <w:highlight w:val="white"/>
        </w:rPr>
        <w:t xml:space="preserve">, </w:t>
      </w:r>
      <w:r w:rsidRPr="004A0734">
        <w:rPr>
          <w:spacing w:val="-12"/>
          <w:sz w:val="20"/>
          <w:szCs w:val="20"/>
          <w:highlight w:val="white"/>
          <w:lang w:val="be-BY"/>
        </w:rPr>
        <w:t>у</w:t>
      </w:r>
      <w:r w:rsidRPr="004A0734">
        <w:rPr>
          <w:spacing w:val="-12"/>
          <w:sz w:val="20"/>
          <w:szCs w:val="20"/>
          <w:highlight w:val="white"/>
        </w:rPr>
        <w:t xml:space="preserve"> склад яко</w:t>
      </w:r>
      <w:r w:rsidR="00A90713">
        <w:rPr>
          <w:spacing w:val="-12"/>
          <w:sz w:val="20"/>
          <w:szCs w:val="20"/>
          <w:highlight w:val="white"/>
          <w:lang w:val="be-BY"/>
        </w:rPr>
        <w:softHyphen/>
      </w:r>
      <w:r w:rsidRPr="004A0734">
        <w:rPr>
          <w:spacing w:val="-12"/>
          <w:sz w:val="20"/>
          <w:szCs w:val="20"/>
          <w:highlight w:val="white"/>
        </w:rPr>
        <w:t xml:space="preserve">га </w:t>
      </w:r>
      <w:r w:rsidRPr="004A0734">
        <w:rPr>
          <w:spacing w:val="-12"/>
          <w:sz w:val="20"/>
          <w:szCs w:val="20"/>
          <w:highlight w:val="white"/>
          <w:lang w:val="be-BY"/>
        </w:rPr>
        <w:t>ў</w:t>
      </w:r>
      <w:r w:rsidRPr="004A0734">
        <w:rPr>
          <w:spacing w:val="-12"/>
          <w:sz w:val="20"/>
          <w:szCs w:val="20"/>
          <w:highlight w:val="white"/>
        </w:rPr>
        <w:t>ва</w:t>
      </w:r>
      <w:r w:rsidR="00B7539D">
        <w:rPr>
          <w:spacing w:val="-12"/>
          <w:sz w:val="20"/>
          <w:szCs w:val="20"/>
          <w:highlight w:val="white"/>
          <w:lang w:val="be-BY"/>
        </w:rPr>
        <w:softHyphen/>
      </w:r>
      <w:r w:rsidRPr="004A0734">
        <w:rPr>
          <w:spacing w:val="-12"/>
          <w:sz w:val="20"/>
          <w:szCs w:val="20"/>
          <w:highlight w:val="white"/>
        </w:rPr>
        <w:t>хо</w:t>
      </w:r>
      <w:r w:rsidR="00B7539D">
        <w:rPr>
          <w:spacing w:val="-12"/>
          <w:sz w:val="20"/>
          <w:szCs w:val="20"/>
          <w:highlight w:val="white"/>
          <w:lang w:val="be-BY"/>
        </w:rPr>
        <w:softHyphen/>
      </w:r>
      <w:r w:rsidRPr="004A0734">
        <w:rPr>
          <w:spacing w:val="-12"/>
          <w:sz w:val="20"/>
          <w:szCs w:val="20"/>
          <w:highlight w:val="white"/>
        </w:rPr>
        <w:t>дзі</w:t>
      </w:r>
      <w:r w:rsidR="00406AE6">
        <w:rPr>
          <w:spacing w:val="-12"/>
          <w:sz w:val="20"/>
          <w:szCs w:val="20"/>
          <w:highlight w:val="white"/>
          <w:lang w:val="be-BY"/>
        </w:rPr>
        <w:softHyphen/>
      </w:r>
      <w:r w:rsidRPr="004A0734">
        <w:rPr>
          <w:spacing w:val="-12"/>
          <w:sz w:val="20"/>
          <w:szCs w:val="20"/>
          <w:highlight w:val="white"/>
        </w:rPr>
        <w:t xml:space="preserve">ла </w:t>
      </w:r>
      <w:r w:rsidRPr="004A0734">
        <w:rPr>
          <w:spacing w:val="-12"/>
          <w:sz w:val="20"/>
          <w:szCs w:val="20"/>
          <w:highlight w:val="white"/>
          <w:lang w:val="be-BY"/>
        </w:rPr>
        <w:t xml:space="preserve">таксама </w:t>
      </w:r>
      <w:r w:rsidRPr="004A0734">
        <w:rPr>
          <w:spacing w:val="-12"/>
          <w:sz w:val="20"/>
          <w:szCs w:val="20"/>
          <w:highlight w:val="white"/>
        </w:rPr>
        <w:t xml:space="preserve">кірылічная версія лістоў апостала Паўла (кожны з </w:t>
      </w:r>
      <w:r w:rsidRPr="004A0734">
        <w:rPr>
          <w:spacing w:val="-12"/>
          <w:sz w:val="20"/>
          <w:szCs w:val="20"/>
          <w:highlight w:val="white"/>
          <w:lang w:val="be-BY"/>
        </w:rPr>
        <w:t>які</w:t>
      </w:r>
      <w:r w:rsidRPr="004A0734">
        <w:rPr>
          <w:spacing w:val="-12"/>
          <w:sz w:val="20"/>
          <w:szCs w:val="20"/>
          <w:highlight w:val="white"/>
        </w:rPr>
        <w:t>х належ</w:t>
      </w:r>
      <w:r w:rsidR="00A90713">
        <w:rPr>
          <w:spacing w:val="-12"/>
          <w:sz w:val="20"/>
          <w:szCs w:val="20"/>
          <w:highlight w:val="white"/>
          <w:lang w:val="be-BY"/>
        </w:rPr>
        <w:softHyphen/>
      </w:r>
      <w:r w:rsidRPr="004A0734">
        <w:rPr>
          <w:spacing w:val="-12"/>
          <w:sz w:val="20"/>
          <w:szCs w:val="20"/>
          <w:highlight w:val="white"/>
        </w:rPr>
        <w:t xml:space="preserve">ным чынам </w:t>
      </w:r>
      <w:r w:rsidRPr="004A0734">
        <w:rPr>
          <w:spacing w:val="-12"/>
          <w:sz w:val="20"/>
          <w:szCs w:val="20"/>
          <w:highlight w:val="white"/>
          <w:lang w:val="be-BY"/>
        </w:rPr>
        <w:t xml:space="preserve">суправаджаўся ўводзінамі </w:t>
      </w:r>
      <w:r w:rsidRPr="004A0734">
        <w:rPr>
          <w:spacing w:val="-12"/>
          <w:sz w:val="20"/>
          <w:szCs w:val="20"/>
          <w:highlight w:val="white"/>
        </w:rPr>
        <w:t>сам</w:t>
      </w:r>
      <w:r w:rsidRPr="004A0734">
        <w:rPr>
          <w:spacing w:val="-12"/>
          <w:sz w:val="20"/>
          <w:szCs w:val="20"/>
          <w:highlight w:val="white"/>
          <w:lang w:val="be-BY"/>
        </w:rPr>
        <w:t>ога</w:t>
      </w:r>
      <w:r w:rsidRPr="004A0734">
        <w:rPr>
          <w:spacing w:val="-12"/>
          <w:sz w:val="20"/>
          <w:szCs w:val="20"/>
          <w:highlight w:val="white"/>
        </w:rPr>
        <w:t xml:space="preserve"> выдаўц</w:t>
      </w:r>
      <w:r w:rsidRPr="004A0734">
        <w:rPr>
          <w:spacing w:val="-12"/>
          <w:sz w:val="20"/>
          <w:szCs w:val="20"/>
          <w:highlight w:val="white"/>
          <w:lang w:val="be-BY"/>
        </w:rPr>
        <w:t>а</w:t>
      </w:r>
      <w:r w:rsidRPr="004A0734">
        <w:rPr>
          <w:spacing w:val="-12"/>
          <w:sz w:val="20"/>
          <w:szCs w:val="20"/>
          <w:highlight w:val="white"/>
        </w:rPr>
        <w:t>): акрамя куль</w:t>
      </w:r>
      <w:r w:rsidR="00A90713">
        <w:rPr>
          <w:spacing w:val="-12"/>
          <w:sz w:val="20"/>
          <w:szCs w:val="20"/>
          <w:highlight w:val="white"/>
          <w:lang w:val="be-BY"/>
        </w:rPr>
        <w:softHyphen/>
      </w:r>
      <w:r w:rsidRPr="004A0734">
        <w:rPr>
          <w:spacing w:val="-12"/>
          <w:sz w:val="20"/>
          <w:szCs w:val="20"/>
          <w:highlight w:val="white"/>
        </w:rPr>
        <w:t>тур</w:t>
      </w:r>
      <w:r w:rsidR="00A90713">
        <w:rPr>
          <w:spacing w:val="-12"/>
          <w:sz w:val="20"/>
          <w:szCs w:val="20"/>
          <w:highlight w:val="white"/>
          <w:lang w:val="be-BY"/>
        </w:rPr>
        <w:softHyphen/>
      </w:r>
      <w:r w:rsidRPr="004A0734">
        <w:rPr>
          <w:spacing w:val="-12"/>
          <w:sz w:val="20"/>
          <w:szCs w:val="20"/>
          <w:highlight w:val="white"/>
        </w:rPr>
        <w:t>най каш</w:t>
      </w:r>
      <w:r w:rsidR="00B7539D">
        <w:rPr>
          <w:spacing w:val="-12"/>
          <w:sz w:val="20"/>
          <w:szCs w:val="20"/>
          <w:highlight w:val="white"/>
          <w:lang w:val="be-BY"/>
        </w:rPr>
        <w:softHyphen/>
      </w:r>
      <w:r w:rsidRPr="004A0734">
        <w:rPr>
          <w:spacing w:val="-12"/>
          <w:sz w:val="20"/>
          <w:szCs w:val="20"/>
          <w:highlight w:val="white"/>
        </w:rPr>
        <w:t>тоў</w:t>
      </w:r>
      <w:r w:rsidR="00406AE6">
        <w:rPr>
          <w:spacing w:val="-12"/>
          <w:sz w:val="20"/>
          <w:szCs w:val="20"/>
          <w:highlight w:val="white"/>
          <w:lang w:val="be-BY"/>
        </w:rPr>
        <w:softHyphen/>
      </w:r>
      <w:r w:rsidRPr="004A0734">
        <w:rPr>
          <w:spacing w:val="-12"/>
          <w:sz w:val="20"/>
          <w:szCs w:val="20"/>
          <w:highlight w:val="white"/>
        </w:rPr>
        <w:t>нас</w:t>
      </w:r>
      <w:r w:rsidR="00406AE6">
        <w:rPr>
          <w:spacing w:val="-12"/>
          <w:sz w:val="20"/>
          <w:szCs w:val="20"/>
          <w:highlight w:val="white"/>
          <w:lang w:val="be-BY"/>
        </w:rPr>
        <w:softHyphen/>
      </w:r>
      <w:r w:rsidRPr="004A0734">
        <w:rPr>
          <w:spacing w:val="-12"/>
          <w:sz w:val="20"/>
          <w:szCs w:val="20"/>
          <w:highlight w:val="white"/>
        </w:rPr>
        <w:t xml:space="preserve">ці, выданне </w:t>
      </w:r>
      <w:r w:rsidRPr="004A0734">
        <w:rPr>
          <w:spacing w:val="-12"/>
          <w:sz w:val="20"/>
          <w:szCs w:val="20"/>
          <w:highlight w:val="white"/>
          <w:lang w:val="be-BY"/>
        </w:rPr>
        <w:t xml:space="preserve">ўяўляе </w:t>
      </w:r>
      <w:r w:rsidRPr="004A0734">
        <w:rPr>
          <w:spacing w:val="-12"/>
          <w:sz w:val="20"/>
          <w:szCs w:val="20"/>
          <w:highlight w:val="white"/>
        </w:rPr>
        <w:t>поўн</w:t>
      </w:r>
      <w:r w:rsidRPr="004A0734">
        <w:rPr>
          <w:spacing w:val="-12"/>
          <w:sz w:val="20"/>
          <w:szCs w:val="20"/>
          <w:highlight w:val="white"/>
          <w:lang w:val="be-BY"/>
        </w:rPr>
        <w:t>ы</w:t>
      </w:r>
      <w:r w:rsidRPr="004A0734">
        <w:rPr>
          <w:spacing w:val="-12"/>
          <w:sz w:val="20"/>
          <w:szCs w:val="20"/>
          <w:highlight w:val="white"/>
        </w:rPr>
        <w:t xml:space="preserve"> сінтэз друкарскіх і </w:t>
      </w:r>
      <w:r w:rsidRPr="004A0734">
        <w:rPr>
          <w:spacing w:val="-12"/>
          <w:sz w:val="20"/>
          <w:szCs w:val="20"/>
          <w:highlight w:val="white"/>
          <w:lang w:val="be-BY"/>
        </w:rPr>
        <w:t>выдавецкі</w:t>
      </w:r>
      <w:r w:rsidRPr="004A0734">
        <w:rPr>
          <w:spacing w:val="-12"/>
          <w:sz w:val="20"/>
          <w:szCs w:val="20"/>
          <w:highlight w:val="white"/>
        </w:rPr>
        <w:t xml:space="preserve">х </w:t>
      </w:r>
      <w:r w:rsidRPr="004A0734">
        <w:rPr>
          <w:spacing w:val="-12"/>
          <w:sz w:val="20"/>
          <w:szCs w:val="20"/>
          <w:highlight w:val="white"/>
          <w:lang w:val="be-BY"/>
        </w:rPr>
        <w:t>здоль</w:t>
      </w:r>
      <w:r w:rsidR="00A90713">
        <w:rPr>
          <w:spacing w:val="-12"/>
          <w:sz w:val="20"/>
          <w:szCs w:val="20"/>
          <w:highlight w:val="white"/>
          <w:lang w:val="be-BY"/>
        </w:rPr>
        <w:softHyphen/>
      </w:r>
      <w:r w:rsidRPr="004A0734">
        <w:rPr>
          <w:spacing w:val="-12"/>
          <w:sz w:val="20"/>
          <w:szCs w:val="20"/>
          <w:highlight w:val="white"/>
          <w:lang w:val="be-BY"/>
        </w:rPr>
        <w:t>нас</w:t>
      </w:r>
      <w:r w:rsidR="00A90713">
        <w:rPr>
          <w:spacing w:val="-12"/>
          <w:sz w:val="20"/>
          <w:szCs w:val="20"/>
          <w:highlight w:val="white"/>
          <w:lang w:val="be-BY"/>
        </w:rPr>
        <w:softHyphen/>
      </w:r>
      <w:r w:rsidRPr="004A0734">
        <w:rPr>
          <w:spacing w:val="-12"/>
          <w:sz w:val="20"/>
          <w:szCs w:val="20"/>
          <w:highlight w:val="white"/>
          <w:lang w:val="be-BY"/>
        </w:rPr>
        <w:t>ц</w:t>
      </w:r>
      <w:r w:rsidR="00B7539D">
        <w:rPr>
          <w:spacing w:val="-12"/>
          <w:sz w:val="20"/>
          <w:szCs w:val="20"/>
          <w:highlight w:val="white"/>
          <w:lang w:val="be-BY"/>
        </w:rPr>
        <w:t>ей</w:t>
      </w:r>
      <w:r w:rsidRPr="004A0734">
        <w:rPr>
          <w:spacing w:val="-12"/>
          <w:sz w:val="20"/>
          <w:szCs w:val="20"/>
          <w:highlight w:val="white"/>
        </w:rPr>
        <w:t xml:space="preserve"> док</w:t>
      </w:r>
      <w:r w:rsidR="00B7539D">
        <w:rPr>
          <w:spacing w:val="-12"/>
          <w:sz w:val="20"/>
          <w:szCs w:val="20"/>
          <w:highlight w:val="white"/>
          <w:lang w:val="be-BY"/>
        </w:rPr>
        <w:softHyphen/>
      </w:r>
      <w:r w:rsidRPr="004A0734">
        <w:rPr>
          <w:spacing w:val="-12"/>
          <w:sz w:val="20"/>
          <w:szCs w:val="20"/>
          <w:highlight w:val="white"/>
        </w:rPr>
        <w:t>тара з Полацк</w:t>
      </w:r>
      <w:r w:rsidRPr="004A0734">
        <w:rPr>
          <w:spacing w:val="-12"/>
          <w:sz w:val="20"/>
          <w:szCs w:val="20"/>
          <w:highlight w:val="white"/>
          <w:lang w:val="be-BY"/>
        </w:rPr>
        <w:t>а</w:t>
      </w:r>
      <w:r w:rsidRPr="004A0734">
        <w:rPr>
          <w:spacing w:val="-12"/>
          <w:sz w:val="20"/>
          <w:szCs w:val="20"/>
          <w:highlight w:val="white"/>
        </w:rPr>
        <w:t>.</w:t>
      </w:r>
    </w:p>
    <w:p w:rsidR="004A0734" w:rsidRPr="004A0734" w:rsidRDefault="004A0734" w:rsidP="00A90713">
      <w:pPr>
        <w:spacing w:line="220" w:lineRule="exact"/>
        <w:ind w:firstLine="397"/>
        <w:jc w:val="both"/>
        <w:rPr>
          <w:spacing w:val="-12"/>
          <w:sz w:val="20"/>
          <w:szCs w:val="20"/>
          <w:highlight w:val="white"/>
        </w:rPr>
      </w:pPr>
      <w:r w:rsidRPr="004A0734">
        <w:rPr>
          <w:spacing w:val="-12"/>
          <w:sz w:val="20"/>
          <w:szCs w:val="20"/>
          <w:highlight w:val="white"/>
          <w:lang w:val="be-BY"/>
        </w:rPr>
        <w:t>Пасля гэтага</w:t>
      </w:r>
      <w:r w:rsidRPr="004A0734">
        <w:rPr>
          <w:spacing w:val="-12"/>
          <w:sz w:val="20"/>
          <w:szCs w:val="20"/>
          <w:highlight w:val="white"/>
        </w:rPr>
        <w:t xml:space="preserve"> (</w:t>
      </w:r>
      <w:r w:rsidRPr="004A0734">
        <w:rPr>
          <w:spacing w:val="-12"/>
          <w:sz w:val="20"/>
          <w:szCs w:val="20"/>
          <w:highlight w:val="white"/>
          <w:lang w:val="be-BY"/>
        </w:rPr>
        <w:t>1</w:t>
      </w:r>
      <w:r w:rsidRPr="004A0734">
        <w:rPr>
          <w:spacing w:val="-12"/>
          <w:sz w:val="20"/>
          <w:szCs w:val="20"/>
          <w:highlight w:val="white"/>
        </w:rPr>
        <w:t>525</w:t>
      </w:r>
      <w:r w:rsidR="00B7539D">
        <w:rPr>
          <w:spacing w:val="-12"/>
          <w:sz w:val="20"/>
          <w:szCs w:val="20"/>
          <w:highlight w:val="white"/>
          <w:lang w:val="be-BY"/>
        </w:rPr>
        <w:t> г.</w:t>
      </w:r>
      <w:r w:rsidRPr="004A0734">
        <w:rPr>
          <w:spacing w:val="-12"/>
          <w:sz w:val="20"/>
          <w:szCs w:val="20"/>
          <w:highlight w:val="white"/>
        </w:rPr>
        <w:t xml:space="preserve">, </w:t>
      </w:r>
      <w:r w:rsidRPr="004A0734">
        <w:rPr>
          <w:spacing w:val="-12"/>
          <w:sz w:val="20"/>
          <w:szCs w:val="20"/>
          <w:highlight w:val="white"/>
          <w:lang w:val="be-BY"/>
        </w:rPr>
        <w:t xml:space="preserve">між іншым, года </w:t>
      </w:r>
      <w:r w:rsidRPr="004A0734">
        <w:rPr>
          <w:spacing w:val="-12"/>
          <w:sz w:val="20"/>
          <w:szCs w:val="20"/>
          <w:highlight w:val="white"/>
        </w:rPr>
        <w:t>сумн</w:t>
      </w:r>
      <w:r w:rsidRPr="004A0734">
        <w:rPr>
          <w:spacing w:val="-12"/>
          <w:sz w:val="20"/>
          <w:szCs w:val="20"/>
          <w:highlight w:val="white"/>
          <w:lang w:val="be-BY"/>
        </w:rPr>
        <w:t>еў</w:t>
      </w:r>
      <w:r w:rsidRPr="004A0734">
        <w:rPr>
          <w:spacing w:val="-12"/>
          <w:sz w:val="20"/>
          <w:szCs w:val="20"/>
          <w:highlight w:val="white"/>
        </w:rPr>
        <w:t>на</w:t>
      </w:r>
      <w:r w:rsidRPr="004A0734">
        <w:rPr>
          <w:spacing w:val="-12"/>
          <w:sz w:val="20"/>
          <w:szCs w:val="20"/>
          <w:highlight w:val="white"/>
          <w:lang w:val="be-BY"/>
        </w:rPr>
        <w:t>й</w:t>
      </w:r>
      <w:r w:rsidRPr="004A0734">
        <w:rPr>
          <w:spacing w:val="-12"/>
          <w:sz w:val="20"/>
          <w:szCs w:val="20"/>
          <w:highlight w:val="white"/>
        </w:rPr>
        <w:t xml:space="preserve"> сустрэч</w:t>
      </w:r>
      <w:r w:rsidRPr="004A0734">
        <w:rPr>
          <w:spacing w:val="-12"/>
          <w:sz w:val="20"/>
          <w:szCs w:val="20"/>
          <w:highlight w:val="white"/>
          <w:lang w:val="be-BY"/>
        </w:rPr>
        <w:t>ы</w:t>
      </w:r>
      <w:r w:rsidRPr="004A0734">
        <w:rPr>
          <w:spacing w:val="-12"/>
          <w:sz w:val="20"/>
          <w:szCs w:val="20"/>
          <w:highlight w:val="white"/>
        </w:rPr>
        <w:t xml:space="preserve"> ў Вітэн</w:t>
      </w:r>
      <w:r w:rsidR="00A90713">
        <w:rPr>
          <w:spacing w:val="-12"/>
          <w:sz w:val="20"/>
          <w:szCs w:val="20"/>
          <w:highlight w:val="white"/>
          <w:lang w:val="be-BY"/>
        </w:rPr>
        <w:softHyphen/>
      </w:r>
      <w:r w:rsidRPr="004A0734">
        <w:rPr>
          <w:spacing w:val="-12"/>
          <w:sz w:val="20"/>
          <w:szCs w:val="20"/>
          <w:highlight w:val="white"/>
        </w:rPr>
        <w:t>бер</w:t>
      </w:r>
      <w:r w:rsidR="00A90713">
        <w:rPr>
          <w:spacing w:val="-12"/>
          <w:sz w:val="20"/>
          <w:szCs w:val="20"/>
          <w:highlight w:val="white"/>
          <w:lang w:val="be-BY"/>
        </w:rPr>
        <w:softHyphen/>
      </w:r>
      <w:r w:rsidRPr="004A0734">
        <w:rPr>
          <w:spacing w:val="-12"/>
          <w:sz w:val="20"/>
          <w:szCs w:val="20"/>
          <w:highlight w:val="white"/>
          <w:lang w:val="be-BY"/>
        </w:rPr>
        <w:t>гу</w:t>
      </w:r>
      <w:r w:rsidRPr="004A0734">
        <w:rPr>
          <w:spacing w:val="-12"/>
          <w:sz w:val="20"/>
          <w:szCs w:val="20"/>
          <w:highlight w:val="white"/>
        </w:rPr>
        <w:t>), па прычына</w:t>
      </w:r>
      <w:r w:rsidRPr="004A0734">
        <w:rPr>
          <w:spacing w:val="-12"/>
          <w:sz w:val="20"/>
          <w:szCs w:val="20"/>
          <w:highlight w:val="white"/>
          <w:lang w:val="be-BY"/>
        </w:rPr>
        <w:t>х</w:t>
      </w:r>
      <w:r w:rsidRPr="004A0734">
        <w:rPr>
          <w:spacing w:val="-12"/>
          <w:sz w:val="20"/>
          <w:szCs w:val="20"/>
          <w:highlight w:val="white"/>
        </w:rPr>
        <w:t xml:space="preserve">, </w:t>
      </w:r>
      <w:r w:rsidRPr="004A0734">
        <w:rPr>
          <w:spacing w:val="-12"/>
          <w:sz w:val="20"/>
          <w:szCs w:val="20"/>
          <w:highlight w:val="white"/>
          <w:lang w:val="be-BY"/>
        </w:rPr>
        <w:t xml:space="preserve">аб якіх зноў жа можна толькі здагадвацца, </w:t>
      </w:r>
      <w:r w:rsidRPr="004A0734">
        <w:rPr>
          <w:spacing w:val="-12"/>
          <w:sz w:val="20"/>
          <w:szCs w:val="20"/>
          <w:highlight w:val="white"/>
        </w:rPr>
        <w:t>друкарня Скарыны спы</w:t>
      </w:r>
      <w:r w:rsidR="00A90713">
        <w:rPr>
          <w:spacing w:val="-12"/>
          <w:sz w:val="20"/>
          <w:szCs w:val="20"/>
          <w:highlight w:val="white"/>
          <w:lang w:val="be-BY"/>
        </w:rPr>
        <w:softHyphen/>
      </w:r>
      <w:r w:rsidRPr="004A0734">
        <w:rPr>
          <w:spacing w:val="-12"/>
          <w:sz w:val="20"/>
          <w:szCs w:val="20"/>
          <w:highlight w:val="white"/>
        </w:rPr>
        <w:t xml:space="preserve">няе ўсялякую дзейнасць. Але гэта не азначае, </w:t>
      </w:r>
      <w:r w:rsidRPr="004A0734">
        <w:rPr>
          <w:spacing w:val="-12"/>
          <w:sz w:val="20"/>
          <w:szCs w:val="20"/>
          <w:highlight w:val="white"/>
          <w:lang w:val="be-BY"/>
        </w:rPr>
        <w:t>зразумела</w:t>
      </w:r>
      <w:r w:rsidRPr="004A0734">
        <w:rPr>
          <w:spacing w:val="-12"/>
          <w:sz w:val="20"/>
          <w:szCs w:val="20"/>
          <w:highlight w:val="white"/>
        </w:rPr>
        <w:t>, знікнен</w:t>
      </w:r>
      <w:r w:rsidRPr="004A0734">
        <w:rPr>
          <w:spacing w:val="-12"/>
          <w:sz w:val="20"/>
          <w:szCs w:val="20"/>
          <w:highlight w:val="white"/>
          <w:lang w:val="be-BY"/>
        </w:rPr>
        <w:t>н</w:t>
      </w:r>
      <w:r w:rsidRPr="004A0734">
        <w:rPr>
          <w:spacing w:val="-12"/>
          <w:sz w:val="20"/>
          <w:szCs w:val="20"/>
          <w:highlight w:val="white"/>
        </w:rPr>
        <w:t>я са сцэ</w:t>
      </w:r>
      <w:r w:rsidR="00A90713">
        <w:rPr>
          <w:spacing w:val="-12"/>
          <w:sz w:val="20"/>
          <w:szCs w:val="20"/>
          <w:highlight w:val="white"/>
          <w:lang w:val="be-BY"/>
        </w:rPr>
        <w:softHyphen/>
      </w:r>
      <w:r w:rsidRPr="004A0734">
        <w:rPr>
          <w:spacing w:val="-12"/>
          <w:sz w:val="20"/>
          <w:szCs w:val="20"/>
          <w:highlight w:val="white"/>
        </w:rPr>
        <w:t>ны наша</w:t>
      </w:r>
      <w:r w:rsidR="003E77BD">
        <w:rPr>
          <w:spacing w:val="-12"/>
          <w:sz w:val="20"/>
          <w:szCs w:val="20"/>
          <w:highlight w:val="white"/>
          <w:lang w:val="be-BY"/>
        </w:rPr>
        <w:softHyphen/>
      </w:r>
      <w:r w:rsidRPr="004A0734">
        <w:rPr>
          <w:spacing w:val="-12"/>
          <w:sz w:val="20"/>
          <w:szCs w:val="20"/>
          <w:highlight w:val="white"/>
        </w:rPr>
        <w:t>га героя, якога мы сустракаем то пры адным, то пры другім</w:t>
      </w:r>
      <w:r w:rsidR="003E77BD">
        <w:rPr>
          <w:spacing w:val="-12"/>
          <w:sz w:val="20"/>
          <w:szCs w:val="20"/>
          <w:highlight w:val="white"/>
          <w:lang w:val="be-BY"/>
        </w:rPr>
        <w:t xml:space="preserve"> </w:t>
      </w:r>
      <w:r w:rsidRPr="004A0734">
        <w:rPr>
          <w:spacing w:val="-12"/>
          <w:sz w:val="20"/>
          <w:szCs w:val="20"/>
          <w:highlight w:val="white"/>
        </w:rPr>
        <w:t>двары</w:t>
      </w:r>
      <w:r w:rsidRPr="004A0734">
        <w:rPr>
          <w:spacing w:val="-12"/>
          <w:sz w:val="20"/>
          <w:szCs w:val="20"/>
          <w:highlight w:val="white"/>
          <w:lang w:val="be-BY"/>
        </w:rPr>
        <w:t xml:space="preserve"> вала</w:t>
      </w:r>
      <w:r w:rsidR="00A90713">
        <w:rPr>
          <w:spacing w:val="-12"/>
          <w:sz w:val="20"/>
          <w:szCs w:val="20"/>
          <w:highlight w:val="white"/>
          <w:lang w:val="be-BY"/>
        </w:rPr>
        <w:softHyphen/>
      </w:r>
      <w:r w:rsidRPr="004A0734">
        <w:rPr>
          <w:spacing w:val="-12"/>
          <w:sz w:val="20"/>
          <w:szCs w:val="20"/>
          <w:highlight w:val="white"/>
          <w:lang w:val="be-BY"/>
        </w:rPr>
        <w:t>да</w:t>
      </w:r>
      <w:r w:rsidR="00A90713">
        <w:rPr>
          <w:spacing w:val="-12"/>
          <w:sz w:val="20"/>
          <w:szCs w:val="20"/>
          <w:highlight w:val="white"/>
          <w:lang w:val="be-BY"/>
        </w:rPr>
        <w:softHyphen/>
      </w:r>
      <w:r w:rsidRPr="004A0734">
        <w:rPr>
          <w:spacing w:val="-12"/>
          <w:sz w:val="20"/>
          <w:szCs w:val="20"/>
          <w:highlight w:val="white"/>
          <w:lang w:val="be-BY"/>
        </w:rPr>
        <w:lastRenderedPageBreak/>
        <w:t>роў у Еўропе</w:t>
      </w:r>
      <w:r w:rsidRPr="004A0734">
        <w:rPr>
          <w:spacing w:val="-12"/>
          <w:sz w:val="20"/>
          <w:szCs w:val="20"/>
          <w:highlight w:val="white"/>
        </w:rPr>
        <w:t xml:space="preserve">, якая </w:t>
      </w:r>
      <w:r w:rsidRPr="004A0734">
        <w:rPr>
          <w:spacing w:val="-12"/>
          <w:sz w:val="20"/>
          <w:szCs w:val="20"/>
          <w:highlight w:val="white"/>
          <w:lang w:val="be-BY"/>
        </w:rPr>
        <w:t xml:space="preserve">ў той час перажывае </w:t>
      </w:r>
      <w:r w:rsidRPr="004A0734">
        <w:rPr>
          <w:spacing w:val="-12"/>
          <w:sz w:val="20"/>
          <w:szCs w:val="20"/>
          <w:highlight w:val="white"/>
        </w:rPr>
        <w:t>на</w:t>
      </w:r>
      <w:r w:rsidRPr="004A0734">
        <w:rPr>
          <w:spacing w:val="-12"/>
          <w:sz w:val="20"/>
          <w:szCs w:val="20"/>
          <w:highlight w:val="white"/>
          <w:lang w:val="be-BY"/>
        </w:rPr>
        <w:t>ціск магутных плыняў</w:t>
      </w:r>
      <w:r w:rsidRPr="004A0734">
        <w:rPr>
          <w:spacing w:val="-12"/>
          <w:sz w:val="20"/>
          <w:szCs w:val="20"/>
          <w:highlight w:val="white"/>
        </w:rPr>
        <w:t xml:space="preserve"> рэлігі</w:t>
      </w:r>
      <w:r w:rsidRPr="004A0734">
        <w:rPr>
          <w:spacing w:val="-12"/>
          <w:sz w:val="20"/>
          <w:szCs w:val="20"/>
          <w:highlight w:val="white"/>
          <w:lang w:val="be-BY"/>
        </w:rPr>
        <w:t>йнага</w:t>
      </w:r>
      <w:r w:rsidRPr="004A0734">
        <w:rPr>
          <w:spacing w:val="-12"/>
          <w:sz w:val="20"/>
          <w:szCs w:val="20"/>
          <w:highlight w:val="white"/>
        </w:rPr>
        <w:t xml:space="preserve"> і палі</w:t>
      </w:r>
      <w:r w:rsidR="00A90713">
        <w:rPr>
          <w:spacing w:val="-12"/>
          <w:sz w:val="20"/>
          <w:szCs w:val="20"/>
          <w:highlight w:val="white"/>
          <w:lang w:val="be-BY"/>
        </w:rPr>
        <w:softHyphen/>
      </w:r>
      <w:r w:rsidRPr="004A0734">
        <w:rPr>
          <w:spacing w:val="-12"/>
          <w:sz w:val="20"/>
          <w:szCs w:val="20"/>
          <w:highlight w:val="white"/>
        </w:rPr>
        <w:t xml:space="preserve">тычнага характару, якія </w:t>
      </w:r>
      <w:r w:rsidRPr="004A0734">
        <w:rPr>
          <w:spacing w:val="-12"/>
          <w:sz w:val="20"/>
          <w:szCs w:val="20"/>
          <w:highlight w:val="white"/>
          <w:lang w:val="be-BY"/>
        </w:rPr>
        <w:t xml:space="preserve">карэнным чынам змянялі </w:t>
      </w:r>
      <w:r w:rsidRPr="004A0734">
        <w:rPr>
          <w:spacing w:val="-12"/>
          <w:sz w:val="20"/>
          <w:szCs w:val="20"/>
          <w:highlight w:val="white"/>
        </w:rPr>
        <w:t xml:space="preserve">яе ідэнтычнасць і </w:t>
      </w:r>
      <w:r w:rsidRPr="004A0734">
        <w:rPr>
          <w:spacing w:val="-12"/>
          <w:sz w:val="20"/>
          <w:szCs w:val="20"/>
          <w:highlight w:val="white"/>
          <w:lang w:val="be-BY"/>
        </w:rPr>
        <w:t>воблік</w:t>
      </w:r>
      <w:r w:rsidRPr="004A0734">
        <w:rPr>
          <w:spacing w:val="-12"/>
          <w:sz w:val="20"/>
          <w:szCs w:val="20"/>
          <w:highlight w:val="white"/>
        </w:rPr>
        <w:t>. Вось ён у Кёні</w:t>
      </w:r>
      <w:r w:rsidR="003E77BD">
        <w:rPr>
          <w:spacing w:val="-12"/>
          <w:sz w:val="20"/>
          <w:szCs w:val="20"/>
          <w:highlight w:val="white"/>
          <w:lang w:val="be-BY"/>
        </w:rPr>
        <w:t>г</w:t>
      </w:r>
      <w:r w:rsidRPr="004A0734">
        <w:rPr>
          <w:spacing w:val="-12"/>
          <w:sz w:val="20"/>
          <w:szCs w:val="20"/>
          <w:highlight w:val="white"/>
        </w:rPr>
        <w:t xml:space="preserve">сбергу, пры двары </w:t>
      </w:r>
      <w:r w:rsidRPr="004A0734">
        <w:rPr>
          <w:spacing w:val="-12"/>
          <w:sz w:val="20"/>
          <w:szCs w:val="20"/>
          <w:highlight w:val="white"/>
          <w:lang w:val="be-BY"/>
        </w:rPr>
        <w:t xml:space="preserve">герцага </w:t>
      </w:r>
      <w:r w:rsidRPr="004A0734">
        <w:rPr>
          <w:spacing w:val="-12"/>
          <w:sz w:val="20"/>
          <w:szCs w:val="20"/>
          <w:highlight w:val="white"/>
        </w:rPr>
        <w:t xml:space="preserve">Прусіі, перакананага паслядоўніка </w:t>
      </w:r>
      <w:r w:rsidRPr="004A0734">
        <w:rPr>
          <w:spacing w:val="-12"/>
          <w:sz w:val="20"/>
          <w:szCs w:val="20"/>
          <w:highlight w:val="white"/>
          <w:lang w:val="be-BY"/>
        </w:rPr>
        <w:t>і</w:t>
      </w:r>
      <w:r w:rsidRPr="004A0734">
        <w:rPr>
          <w:spacing w:val="-12"/>
          <w:sz w:val="20"/>
          <w:szCs w:val="20"/>
          <w:highlight w:val="white"/>
        </w:rPr>
        <w:t>дэ</w:t>
      </w:r>
      <w:r w:rsidR="003E77BD">
        <w:rPr>
          <w:spacing w:val="-12"/>
          <w:sz w:val="20"/>
          <w:szCs w:val="20"/>
          <w:highlight w:val="white"/>
          <w:lang w:val="be-BY"/>
        </w:rPr>
        <w:t>й</w:t>
      </w:r>
      <w:r w:rsidRPr="004A0734">
        <w:rPr>
          <w:spacing w:val="-12"/>
          <w:sz w:val="20"/>
          <w:szCs w:val="20"/>
          <w:highlight w:val="white"/>
        </w:rPr>
        <w:t xml:space="preserve"> </w:t>
      </w:r>
      <w:r w:rsidR="003E77BD" w:rsidRPr="004A0734">
        <w:rPr>
          <w:spacing w:val="-12"/>
          <w:sz w:val="20"/>
          <w:szCs w:val="20"/>
          <w:highlight w:val="white"/>
          <w:lang w:val="be-BY"/>
        </w:rPr>
        <w:t>Рэфармацыі</w:t>
      </w:r>
      <w:r w:rsidRPr="004A0734">
        <w:rPr>
          <w:spacing w:val="-12"/>
          <w:sz w:val="20"/>
          <w:szCs w:val="20"/>
          <w:highlight w:val="white"/>
          <w:lang w:val="be-BY"/>
        </w:rPr>
        <w:t>, якія той намагаўся пашыраць таксама і праз друк. А</w:t>
      </w:r>
      <w:r w:rsidRPr="004A0734">
        <w:rPr>
          <w:spacing w:val="-12"/>
          <w:sz w:val="20"/>
          <w:szCs w:val="20"/>
          <w:highlight w:val="white"/>
        </w:rPr>
        <w:t>ргані</w:t>
      </w:r>
      <w:r w:rsidR="00A90713">
        <w:rPr>
          <w:spacing w:val="-12"/>
          <w:sz w:val="20"/>
          <w:szCs w:val="20"/>
          <w:highlight w:val="white"/>
          <w:lang w:val="be-BY"/>
        </w:rPr>
        <w:softHyphen/>
      </w:r>
      <w:r w:rsidRPr="004A0734">
        <w:rPr>
          <w:spacing w:val="-12"/>
          <w:sz w:val="20"/>
          <w:szCs w:val="20"/>
          <w:highlight w:val="white"/>
        </w:rPr>
        <w:t>за</w:t>
      </w:r>
      <w:r w:rsidR="00A90713">
        <w:rPr>
          <w:spacing w:val="-12"/>
          <w:sz w:val="20"/>
          <w:szCs w:val="20"/>
          <w:highlight w:val="white"/>
          <w:lang w:val="be-BY"/>
        </w:rPr>
        <w:softHyphen/>
      </w:r>
      <w:r w:rsidRPr="004A0734">
        <w:rPr>
          <w:spacing w:val="-12"/>
          <w:sz w:val="20"/>
          <w:szCs w:val="20"/>
          <w:highlight w:val="white"/>
        </w:rPr>
        <w:t xml:space="preserve">цыя </w:t>
      </w:r>
      <w:r w:rsidRPr="004A0734">
        <w:rPr>
          <w:spacing w:val="-12"/>
          <w:sz w:val="20"/>
          <w:szCs w:val="20"/>
          <w:highlight w:val="white"/>
          <w:lang w:val="be-BY"/>
        </w:rPr>
        <w:t>друкарскай справы магла</w:t>
      </w:r>
      <w:r w:rsidRPr="004A0734">
        <w:rPr>
          <w:spacing w:val="-12"/>
          <w:sz w:val="20"/>
          <w:szCs w:val="20"/>
          <w:highlight w:val="white"/>
        </w:rPr>
        <w:t xml:space="preserve"> задаволіць гэтае імкненне </w:t>
      </w:r>
      <w:r w:rsidRPr="004A0734">
        <w:rPr>
          <w:spacing w:val="-12"/>
          <w:sz w:val="20"/>
          <w:szCs w:val="20"/>
          <w:highlight w:val="white"/>
          <w:lang w:val="be-BY"/>
        </w:rPr>
        <w:t>і была галоўнай пад</w:t>
      </w:r>
      <w:r w:rsidR="00A90713">
        <w:rPr>
          <w:spacing w:val="-12"/>
          <w:sz w:val="20"/>
          <w:szCs w:val="20"/>
          <w:highlight w:val="white"/>
          <w:lang w:val="be-BY"/>
        </w:rPr>
        <w:softHyphen/>
      </w:r>
      <w:r w:rsidRPr="004A0734">
        <w:rPr>
          <w:spacing w:val="-12"/>
          <w:sz w:val="20"/>
          <w:szCs w:val="20"/>
          <w:highlight w:val="white"/>
          <w:lang w:val="be-BY"/>
        </w:rPr>
        <w:t>ста</w:t>
      </w:r>
      <w:r w:rsidR="00A90713">
        <w:rPr>
          <w:spacing w:val="-12"/>
          <w:sz w:val="20"/>
          <w:szCs w:val="20"/>
          <w:highlight w:val="white"/>
          <w:lang w:val="be-BY"/>
        </w:rPr>
        <w:softHyphen/>
      </w:r>
      <w:r w:rsidRPr="004A0734">
        <w:rPr>
          <w:spacing w:val="-12"/>
          <w:sz w:val="20"/>
          <w:szCs w:val="20"/>
          <w:highlight w:val="white"/>
          <w:lang w:val="be-BY"/>
        </w:rPr>
        <w:t>вай для</w:t>
      </w:r>
      <w:r w:rsidRPr="004A0734">
        <w:rPr>
          <w:spacing w:val="-12"/>
          <w:sz w:val="20"/>
          <w:szCs w:val="20"/>
          <w:highlight w:val="white"/>
        </w:rPr>
        <w:t xml:space="preserve"> </w:t>
      </w:r>
      <w:r>
        <w:rPr>
          <w:spacing w:val="-12"/>
          <w:sz w:val="20"/>
          <w:szCs w:val="20"/>
          <w:highlight w:val="white"/>
        </w:rPr>
        <w:t>«</w:t>
      </w:r>
      <w:r w:rsidRPr="004A0734">
        <w:rPr>
          <w:spacing w:val="-12"/>
          <w:sz w:val="20"/>
          <w:szCs w:val="20"/>
          <w:highlight w:val="white"/>
          <w:lang w:val="be-BY"/>
        </w:rPr>
        <w:t>паклікання</w:t>
      </w:r>
      <w:r>
        <w:rPr>
          <w:spacing w:val="-12"/>
          <w:sz w:val="20"/>
          <w:szCs w:val="20"/>
          <w:highlight w:val="white"/>
        </w:rPr>
        <w:t>»</w:t>
      </w:r>
      <w:r w:rsidRPr="004A0734">
        <w:rPr>
          <w:spacing w:val="-12"/>
          <w:sz w:val="20"/>
          <w:szCs w:val="20"/>
          <w:highlight w:val="white"/>
        </w:rPr>
        <w:t xml:space="preserve"> Скарыны на службу пры двары Гогенцолер</w:t>
      </w:r>
      <w:r w:rsidRPr="004A0734">
        <w:rPr>
          <w:spacing w:val="-12"/>
          <w:sz w:val="20"/>
          <w:szCs w:val="20"/>
          <w:highlight w:val="white"/>
          <w:lang w:val="be-BY"/>
        </w:rPr>
        <w:t>н</w:t>
      </w:r>
      <w:r w:rsidRPr="004A0734">
        <w:rPr>
          <w:spacing w:val="-12"/>
          <w:sz w:val="20"/>
          <w:szCs w:val="20"/>
          <w:highlight w:val="white"/>
        </w:rPr>
        <w:t>аў</w:t>
      </w:r>
      <w:r w:rsidRPr="004A0734">
        <w:rPr>
          <w:spacing w:val="-12"/>
          <w:sz w:val="20"/>
          <w:szCs w:val="20"/>
          <w:highlight w:val="white"/>
          <w:lang w:val="be-BY"/>
        </w:rPr>
        <w:t>, дзе ён заста</w:t>
      </w:r>
      <w:r w:rsidR="00A90713">
        <w:rPr>
          <w:spacing w:val="-12"/>
          <w:sz w:val="20"/>
          <w:szCs w:val="20"/>
          <w:highlight w:val="white"/>
          <w:lang w:val="be-BY"/>
        </w:rPr>
        <w:softHyphen/>
      </w:r>
      <w:r w:rsidRPr="004A0734">
        <w:rPr>
          <w:spacing w:val="-12"/>
          <w:sz w:val="20"/>
          <w:szCs w:val="20"/>
          <w:highlight w:val="white"/>
          <w:lang w:val="be-BY"/>
        </w:rPr>
        <w:t xml:space="preserve">ваўся </w:t>
      </w:r>
      <w:r w:rsidRPr="004A0734">
        <w:rPr>
          <w:spacing w:val="-12"/>
          <w:sz w:val="20"/>
          <w:szCs w:val="20"/>
          <w:highlight w:val="white"/>
        </w:rPr>
        <w:t>да 1530</w:t>
      </w:r>
      <w:r w:rsidR="003E77BD">
        <w:rPr>
          <w:spacing w:val="-12"/>
          <w:sz w:val="20"/>
          <w:szCs w:val="20"/>
          <w:highlight w:val="white"/>
          <w:lang w:val="be-BY"/>
        </w:rPr>
        <w:t> </w:t>
      </w:r>
      <w:r w:rsidRPr="004A0734">
        <w:rPr>
          <w:spacing w:val="-12"/>
          <w:sz w:val="20"/>
          <w:szCs w:val="20"/>
          <w:highlight w:val="white"/>
        </w:rPr>
        <w:t>г</w:t>
      </w:r>
      <w:r w:rsidR="003E77BD">
        <w:rPr>
          <w:spacing w:val="-12"/>
          <w:sz w:val="20"/>
          <w:szCs w:val="20"/>
          <w:highlight w:val="white"/>
          <w:lang w:val="be-BY"/>
        </w:rPr>
        <w:t>.</w:t>
      </w:r>
      <w:r w:rsidRPr="004A0734">
        <w:rPr>
          <w:spacing w:val="-12"/>
          <w:sz w:val="20"/>
          <w:szCs w:val="20"/>
          <w:highlight w:val="white"/>
        </w:rPr>
        <w:t xml:space="preserve">, </w:t>
      </w:r>
      <w:r w:rsidRPr="004A0734">
        <w:rPr>
          <w:spacing w:val="-12"/>
          <w:sz w:val="20"/>
          <w:szCs w:val="20"/>
          <w:highlight w:val="white"/>
          <w:lang w:val="be-BY"/>
        </w:rPr>
        <w:t xml:space="preserve">пасля чаго ў тым жа годзе </w:t>
      </w:r>
      <w:r w:rsidRPr="004A0734">
        <w:rPr>
          <w:spacing w:val="-12"/>
          <w:sz w:val="20"/>
          <w:szCs w:val="20"/>
          <w:highlight w:val="white"/>
        </w:rPr>
        <w:t>вярнуўся ў Вільню.</w:t>
      </w:r>
    </w:p>
    <w:p w:rsidR="004A0734" w:rsidRPr="003D4154" w:rsidRDefault="004A0734" w:rsidP="00A90713">
      <w:pPr>
        <w:spacing w:line="220" w:lineRule="exact"/>
        <w:ind w:firstLine="397"/>
        <w:jc w:val="both"/>
        <w:rPr>
          <w:spacing w:val="-12"/>
          <w:sz w:val="20"/>
          <w:szCs w:val="20"/>
          <w:highlight w:val="white"/>
        </w:rPr>
      </w:pPr>
      <w:r w:rsidRPr="003D4154">
        <w:rPr>
          <w:spacing w:val="-12"/>
          <w:sz w:val="20"/>
          <w:szCs w:val="20"/>
          <w:highlight w:val="white"/>
        </w:rPr>
        <w:t xml:space="preserve">Аднак лёс </w:t>
      </w:r>
      <w:r w:rsidRPr="003D4154">
        <w:rPr>
          <w:spacing w:val="-12"/>
          <w:sz w:val="20"/>
          <w:szCs w:val="20"/>
          <w:highlight w:val="white"/>
          <w:lang w:val="be-BY"/>
        </w:rPr>
        <w:t xml:space="preserve">быў відавочна </w:t>
      </w:r>
      <w:r w:rsidRPr="003D4154">
        <w:rPr>
          <w:spacing w:val="-12"/>
          <w:sz w:val="20"/>
          <w:szCs w:val="20"/>
          <w:highlight w:val="white"/>
        </w:rPr>
        <w:t>супраць. Менавіта ў 1530</w:t>
      </w:r>
      <w:r w:rsidR="00406AE6">
        <w:rPr>
          <w:spacing w:val="-12"/>
          <w:sz w:val="20"/>
          <w:szCs w:val="20"/>
          <w:highlight w:val="white"/>
          <w:lang w:val="be-BY"/>
        </w:rPr>
        <w:t> </w:t>
      </w:r>
      <w:r w:rsidRPr="003D4154">
        <w:rPr>
          <w:spacing w:val="-12"/>
          <w:sz w:val="20"/>
          <w:szCs w:val="20"/>
          <w:highlight w:val="white"/>
        </w:rPr>
        <w:t>г</w:t>
      </w:r>
      <w:r w:rsidR="00406AE6">
        <w:rPr>
          <w:spacing w:val="-12"/>
          <w:sz w:val="20"/>
          <w:szCs w:val="20"/>
          <w:highlight w:val="white"/>
          <w:lang w:val="be-BY"/>
        </w:rPr>
        <w:t>.</w:t>
      </w:r>
      <w:r w:rsidRPr="003D4154">
        <w:rPr>
          <w:spacing w:val="-12"/>
          <w:sz w:val="20"/>
          <w:szCs w:val="20"/>
          <w:highlight w:val="white"/>
        </w:rPr>
        <w:t xml:space="preserve"> моцны пажар спус</w:t>
      </w:r>
      <w:r w:rsidR="00A90713" w:rsidRPr="003D4154">
        <w:rPr>
          <w:spacing w:val="-12"/>
          <w:sz w:val="20"/>
          <w:szCs w:val="20"/>
          <w:highlight w:val="white"/>
          <w:lang w:val="be-BY"/>
        </w:rPr>
        <w:softHyphen/>
      </w:r>
      <w:r w:rsidRPr="003D4154">
        <w:rPr>
          <w:spacing w:val="-12"/>
          <w:sz w:val="20"/>
          <w:szCs w:val="20"/>
          <w:highlight w:val="white"/>
        </w:rPr>
        <w:t>то</w:t>
      </w:r>
      <w:r w:rsidR="00406AE6">
        <w:rPr>
          <w:spacing w:val="-12"/>
          <w:sz w:val="20"/>
          <w:szCs w:val="20"/>
          <w:highlight w:val="white"/>
          <w:lang w:val="be-BY"/>
        </w:rPr>
        <w:softHyphen/>
      </w:r>
      <w:r w:rsidRPr="003D4154">
        <w:rPr>
          <w:spacing w:val="-12"/>
          <w:sz w:val="20"/>
          <w:szCs w:val="20"/>
          <w:highlight w:val="white"/>
        </w:rPr>
        <w:t>шыў літоўскую сталіцу, знішчыў</w:t>
      </w:r>
      <w:r w:rsidRPr="003D4154">
        <w:rPr>
          <w:spacing w:val="-12"/>
          <w:sz w:val="20"/>
          <w:szCs w:val="20"/>
          <w:highlight w:val="white"/>
          <w:lang w:val="be-BY"/>
        </w:rPr>
        <w:t>шы</w:t>
      </w:r>
      <w:r w:rsidRPr="003D4154">
        <w:rPr>
          <w:spacing w:val="-12"/>
          <w:sz w:val="20"/>
          <w:szCs w:val="20"/>
          <w:highlight w:val="white"/>
        </w:rPr>
        <w:t xml:space="preserve"> амаль дзве траці</w:t>
      </w:r>
      <w:r w:rsidRPr="003D4154">
        <w:rPr>
          <w:spacing w:val="-12"/>
          <w:sz w:val="20"/>
          <w:szCs w:val="20"/>
          <w:highlight w:val="white"/>
          <w:lang w:val="be-BY"/>
        </w:rPr>
        <w:t>ны</w:t>
      </w:r>
      <w:r w:rsidRPr="003D4154">
        <w:rPr>
          <w:spacing w:val="-12"/>
          <w:sz w:val="20"/>
          <w:szCs w:val="20"/>
          <w:highlight w:val="white"/>
        </w:rPr>
        <w:t xml:space="preserve"> яе будынкаў. Стра</w:t>
      </w:r>
      <w:r w:rsidR="00A90713" w:rsidRPr="003D4154">
        <w:rPr>
          <w:spacing w:val="-12"/>
          <w:sz w:val="20"/>
          <w:szCs w:val="20"/>
          <w:highlight w:val="white"/>
          <w:lang w:val="be-BY"/>
        </w:rPr>
        <w:softHyphen/>
      </w:r>
      <w:r w:rsidRPr="003D4154">
        <w:rPr>
          <w:spacing w:val="-12"/>
          <w:sz w:val="20"/>
          <w:szCs w:val="20"/>
          <w:highlight w:val="white"/>
        </w:rPr>
        <w:t>та ўс</w:t>
      </w:r>
      <w:r w:rsidRPr="003D4154">
        <w:rPr>
          <w:spacing w:val="-12"/>
          <w:sz w:val="20"/>
          <w:szCs w:val="20"/>
          <w:highlight w:val="white"/>
          <w:lang w:val="be-BY"/>
        </w:rPr>
        <w:t>ёй</w:t>
      </w:r>
      <w:r w:rsidR="003E77BD" w:rsidRPr="003D4154">
        <w:rPr>
          <w:spacing w:val="-12"/>
          <w:sz w:val="20"/>
          <w:szCs w:val="20"/>
          <w:highlight w:val="white"/>
          <w:lang w:val="be-BY"/>
        </w:rPr>
        <w:t xml:space="preserve"> </w:t>
      </w:r>
      <w:r w:rsidRPr="003D4154">
        <w:rPr>
          <w:spacing w:val="-12"/>
          <w:sz w:val="20"/>
          <w:szCs w:val="20"/>
          <w:highlight w:val="white"/>
          <w:lang w:val="be-BY"/>
        </w:rPr>
        <w:t>маёмасці</w:t>
      </w:r>
      <w:r w:rsidRPr="003D4154">
        <w:rPr>
          <w:spacing w:val="-12"/>
          <w:sz w:val="20"/>
          <w:szCs w:val="20"/>
          <w:highlight w:val="white"/>
        </w:rPr>
        <w:t xml:space="preserve"> </w:t>
      </w:r>
      <w:r w:rsidR="003E77BD" w:rsidRPr="003D4154">
        <w:rPr>
          <w:spacing w:val="-12"/>
          <w:sz w:val="20"/>
          <w:szCs w:val="20"/>
          <w:highlight w:val="white"/>
          <w:lang w:val="be-BY"/>
        </w:rPr>
        <w:t>ў</w:t>
      </w:r>
      <w:r w:rsidRPr="003D4154">
        <w:rPr>
          <w:spacing w:val="-12"/>
          <w:sz w:val="20"/>
          <w:szCs w:val="20"/>
          <w:highlight w:val="white"/>
        </w:rPr>
        <w:t xml:space="preserve"> спалучэнні з рознымі судовымі перыпетыямі (звязаны</w:t>
      </w:r>
      <w:r w:rsidRPr="003D4154">
        <w:rPr>
          <w:spacing w:val="-12"/>
          <w:sz w:val="20"/>
          <w:szCs w:val="20"/>
          <w:highlight w:val="white"/>
          <w:lang w:val="be-BY"/>
        </w:rPr>
        <w:t>мі</w:t>
      </w:r>
      <w:r w:rsidRPr="003D4154">
        <w:rPr>
          <w:spacing w:val="-12"/>
          <w:sz w:val="20"/>
          <w:szCs w:val="20"/>
          <w:highlight w:val="white"/>
        </w:rPr>
        <w:t xml:space="preserve"> з ужо зга</w:t>
      </w:r>
      <w:r w:rsidR="00406AE6">
        <w:rPr>
          <w:spacing w:val="-12"/>
          <w:sz w:val="20"/>
          <w:szCs w:val="20"/>
          <w:highlight w:val="white"/>
          <w:lang w:val="be-BY"/>
        </w:rPr>
        <w:softHyphen/>
      </w:r>
      <w:r w:rsidRPr="003D4154">
        <w:rPr>
          <w:spacing w:val="-12"/>
          <w:sz w:val="20"/>
          <w:szCs w:val="20"/>
          <w:highlight w:val="white"/>
        </w:rPr>
        <w:t>дан</w:t>
      </w:r>
      <w:r w:rsidRPr="003D4154">
        <w:rPr>
          <w:spacing w:val="-12"/>
          <w:sz w:val="20"/>
          <w:szCs w:val="20"/>
          <w:highlight w:val="white"/>
          <w:lang w:val="be-BY"/>
        </w:rPr>
        <w:t>ай «аспрэчванай спадчынай»</w:t>
      </w:r>
      <w:r w:rsidRPr="003D4154">
        <w:rPr>
          <w:spacing w:val="-12"/>
          <w:sz w:val="20"/>
          <w:szCs w:val="20"/>
          <w:highlight w:val="white"/>
        </w:rPr>
        <w:t xml:space="preserve"> памерлай жонкі) </w:t>
      </w:r>
      <w:r w:rsidRPr="003D4154">
        <w:rPr>
          <w:spacing w:val="-12"/>
          <w:sz w:val="20"/>
          <w:szCs w:val="20"/>
          <w:highlight w:val="white"/>
          <w:lang w:val="be-BY"/>
        </w:rPr>
        <w:t>з</w:t>
      </w:r>
      <w:r w:rsidRPr="003D4154">
        <w:rPr>
          <w:spacing w:val="-12"/>
          <w:sz w:val="20"/>
          <w:szCs w:val="20"/>
          <w:highlight w:val="white"/>
        </w:rPr>
        <w:t xml:space="preserve">мушаюць Скарыну шукаць новыя </w:t>
      </w:r>
      <w:r w:rsidRPr="003D4154">
        <w:rPr>
          <w:spacing w:val="-12"/>
          <w:sz w:val="20"/>
          <w:szCs w:val="20"/>
          <w:highlight w:val="white"/>
          <w:lang w:val="be-BY"/>
        </w:rPr>
        <w:t>кірункі для сваёй дзейнасці</w:t>
      </w:r>
      <w:r w:rsidRPr="003D4154">
        <w:rPr>
          <w:spacing w:val="-12"/>
          <w:sz w:val="20"/>
          <w:szCs w:val="20"/>
          <w:highlight w:val="white"/>
        </w:rPr>
        <w:t xml:space="preserve">: ён </w:t>
      </w:r>
      <w:r w:rsidRPr="003D4154">
        <w:rPr>
          <w:spacing w:val="-12"/>
          <w:sz w:val="20"/>
          <w:szCs w:val="20"/>
          <w:highlight w:val="white"/>
          <w:lang w:val="be-BY"/>
        </w:rPr>
        <w:t>з</w:t>
      </w:r>
      <w:r w:rsidRPr="003D4154">
        <w:rPr>
          <w:spacing w:val="-12"/>
          <w:sz w:val="20"/>
          <w:szCs w:val="20"/>
          <w:highlight w:val="white"/>
        </w:rPr>
        <w:t>вяртаецца да свайго акадэмічнага тыту</w:t>
      </w:r>
      <w:r w:rsidR="00A90713" w:rsidRPr="003D4154">
        <w:rPr>
          <w:spacing w:val="-12"/>
          <w:sz w:val="20"/>
          <w:szCs w:val="20"/>
          <w:highlight w:val="white"/>
          <w:lang w:val="be-BY"/>
        </w:rPr>
        <w:softHyphen/>
      </w:r>
      <w:r w:rsidRPr="003D4154">
        <w:rPr>
          <w:spacing w:val="-12"/>
          <w:sz w:val="20"/>
          <w:szCs w:val="20"/>
          <w:highlight w:val="white"/>
        </w:rPr>
        <w:t>ла, які атрымаў гадамі раней у Падуі, працуе ў якасці лекара і асабістага сак</w:t>
      </w:r>
      <w:r w:rsidR="00A90713" w:rsidRPr="003D4154">
        <w:rPr>
          <w:spacing w:val="-12"/>
          <w:sz w:val="20"/>
          <w:szCs w:val="20"/>
          <w:highlight w:val="white"/>
          <w:lang w:val="be-BY"/>
        </w:rPr>
        <w:softHyphen/>
      </w:r>
      <w:r w:rsidRPr="003D4154">
        <w:rPr>
          <w:spacing w:val="-12"/>
          <w:sz w:val="20"/>
          <w:szCs w:val="20"/>
          <w:highlight w:val="white"/>
        </w:rPr>
        <w:t xml:space="preserve">ратара </w:t>
      </w:r>
      <w:r w:rsidRPr="003D4154">
        <w:rPr>
          <w:spacing w:val="-12"/>
          <w:sz w:val="20"/>
          <w:szCs w:val="20"/>
          <w:highlight w:val="white"/>
          <w:lang w:val="be-BY"/>
        </w:rPr>
        <w:t xml:space="preserve">Віленскага </w:t>
      </w:r>
      <w:r w:rsidRPr="003D4154">
        <w:rPr>
          <w:spacing w:val="-12"/>
          <w:sz w:val="20"/>
          <w:szCs w:val="20"/>
          <w:highlight w:val="white"/>
        </w:rPr>
        <w:t>каталіцка</w:t>
      </w:r>
      <w:r w:rsidRPr="003D4154">
        <w:rPr>
          <w:spacing w:val="-12"/>
          <w:sz w:val="20"/>
          <w:szCs w:val="20"/>
          <w:highlight w:val="white"/>
          <w:lang w:val="be-BY"/>
        </w:rPr>
        <w:t>га</w:t>
      </w:r>
      <w:r w:rsidRPr="003D4154">
        <w:rPr>
          <w:spacing w:val="-12"/>
          <w:sz w:val="20"/>
          <w:szCs w:val="20"/>
          <w:highlight w:val="white"/>
        </w:rPr>
        <w:t xml:space="preserve"> біскупа Яна, сына Жыгімонта </w:t>
      </w:r>
      <w:r w:rsidRPr="003D4154">
        <w:rPr>
          <w:spacing w:val="-12"/>
          <w:sz w:val="20"/>
          <w:szCs w:val="20"/>
          <w:highlight w:val="white"/>
          <w:lang w:val="be-BY"/>
        </w:rPr>
        <w:t xml:space="preserve">І </w:t>
      </w:r>
      <w:r w:rsidRPr="003D4154">
        <w:rPr>
          <w:spacing w:val="-12"/>
          <w:sz w:val="20"/>
          <w:szCs w:val="20"/>
          <w:highlight w:val="white"/>
        </w:rPr>
        <w:t>Старога</w:t>
      </w:r>
      <w:r w:rsidRPr="003D4154">
        <w:rPr>
          <w:spacing w:val="-12"/>
          <w:sz w:val="20"/>
          <w:szCs w:val="20"/>
          <w:highlight w:val="white"/>
          <w:lang w:val="be-BY"/>
        </w:rPr>
        <w:t>,</w:t>
      </w:r>
      <w:r w:rsidRPr="003D4154">
        <w:rPr>
          <w:spacing w:val="-12"/>
          <w:sz w:val="20"/>
          <w:szCs w:val="20"/>
          <w:highlight w:val="white"/>
        </w:rPr>
        <w:t xml:space="preserve"> і</w:t>
      </w:r>
      <w:r w:rsidR="003E77BD" w:rsidRPr="003D4154">
        <w:rPr>
          <w:spacing w:val="-12"/>
          <w:sz w:val="20"/>
          <w:szCs w:val="20"/>
          <w:highlight w:val="white"/>
          <w:lang w:val="be-BY"/>
        </w:rPr>
        <w:t xml:space="preserve"> </w:t>
      </w:r>
      <w:r w:rsidRPr="003D4154">
        <w:rPr>
          <w:spacing w:val="-12"/>
          <w:sz w:val="20"/>
          <w:szCs w:val="20"/>
          <w:highlight w:val="white"/>
        </w:rPr>
        <w:t>з гэта</w:t>
      </w:r>
      <w:r w:rsidRPr="003D4154">
        <w:rPr>
          <w:spacing w:val="-12"/>
          <w:sz w:val="20"/>
          <w:szCs w:val="20"/>
          <w:highlight w:val="white"/>
          <w:lang w:val="be-BY"/>
        </w:rPr>
        <w:t>й прычыны</w:t>
      </w:r>
      <w:r w:rsidRPr="003D4154">
        <w:rPr>
          <w:spacing w:val="-12"/>
          <w:sz w:val="20"/>
          <w:szCs w:val="20"/>
          <w:highlight w:val="white"/>
        </w:rPr>
        <w:t xml:space="preserve">, </w:t>
      </w:r>
      <w:r w:rsidRPr="003D4154">
        <w:rPr>
          <w:spacing w:val="-12"/>
          <w:sz w:val="20"/>
          <w:szCs w:val="20"/>
          <w:highlight w:val="white"/>
          <w:lang w:val="be-BY"/>
        </w:rPr>
        <w:t xml:space="preserve">таксама </w:t>
      </w:r>
      <w:r w:rsidRPr="003D4154">
        <w:rPr>
          <w:spacing w:val="-12"/>
          <w:sz w:val="20"/>
          <w:szCs w:val="20"/>
          <w:highlight w:val="white"/>
        </w:rPr>
        <w:t>«</w:t>
      </w:r>
      <w:r w:rsidRPr="003D4154">
        <w:rPr>
          <w:spacing w:val="-12"/>
          <w:sz w:val="20"/>
          <w:szCs w:val="20"/>
          <w:highlight w:val="white"/>
          <w:lang w:val="be-BY"/>
        </w:rPr>
        <w:t>неафіцыйнага</w:t>
      </w:r>
      <w:r w:rsidRPr="003D4154">
        <w:rPr>
          <w:spacing w:val="-12"/>
          <w:sz w:val="20"/>
          <w:szCs w:val="20"/>
          <w:highlight w:val="white"/>
        </w:rPr>
        <w:t xml:space="preserve">» </w:t>
      </w:r>
      <w:r w:rsidRPr="003D4154">
        <w:rPr>
          <w:spacing w:val="-12"/>
          <w:sz w:val="20"/>
          <w:szCs w:val="20"/>
          <w:highlight w:val="white"/>
          <w:lang w:val="be-BY"/>
        </w:rPr>
        <w:t>намесніка</w:t>
      </w:r>
      <w:r w:rsidRPr="003D4154">
        <w:rPr>
          <w:spacing w:val="-12"/>
          <w:sz w:val="20"/>
          <w:szCs w:val="20"/>
          <w:highlight w:val="white"/>
        </w:rPr>
        <w:t xml:space="preserve"> бацькі на літоўскіх землях</w:t>
      </w:r>
      <w:r w:rsidRPr="003D4154">
        <w:rPr>
          <w:rStyle w:val="af"/>
          <w:spacing w:val="-12"/>
          <w:sz w:val="20"/>
          <w:szCs w:val="20"/>
          <w:vertAlign w:val="baseline"/>
        </w:rPr>
        <w:footnoteReference w:id="39"/>
      </w:r>
      <w:r w:rsidRPr="003D4154">
        <w:rPr>
          <w:spacing w:val="-12"/>
          <w:sz w:val="20"/>
          <w:szCs w:val="20"/>
          <w:highlight w:val="white"/>
        </w:rPr>
        <w:t>. Асо</w:t>
      </w:r>
      <w:r w:rsidR="00A90713" w:rsidRPr="003D4154">
        <w:rPr>
          <w:spacing w:val="-12"/>
          <w:sz w:val="20"/>
          <w:szCs w:val="20"/>
          <w:highlight w:val="white"/>
          <w:lang w:val="be-BY"/>
        </w:rPr>
        <w:softHyphen/>
      </w:r>
      <w:r w:rsidRPr="003D4154">
        <w:rPr>
          <w:spacing w:val="-12"/>
          <w:sz w:val="20"/>
          <w:szCs w:val="20"/>
          <w:highlight w:val="white"/>
        </w:rPr>
        <w:t>ба вялікага культурнага значэння, цв</w:t>
      </w:r>
      <w:r w:rsidRPr="003D4154">
        <w:rPr>
          <w:spacing w:val="-12"/>
          <w:sz w:val="20"/>
          <w:szCs w:val="20"/>
          <w:highlight w:val="white"/>
          <w:lang w:val="be-BY"/>
        </w:rPr>
        <w:t>ё</w:t>
      </w:r>
      <w:r w:rsidRPr="003D4154">
        <w:rPr>
          <w:spacing w:val="-12"/>
          <w:sz w:val="20"/>
          <w:szCs w:val="20"/>
          <w:highlight w:val="white"/>
        </w:rPr>
        <w:t>рда</w:t>
      </w:r>
      <w:r w:rsidRPr="003D4154">
        <w:rPr>
          <w:spacing w:val="-12"/>
          <w:sz w:val="20"/>
          <w:szCs w:val="20"/>
          <w:highlight w:val="white"/>
          <w:lang w:val="be-BY"/>
        </w:rPr>
        <w:t>й</w:t>
      </w:r>
      <w:r w:rsidRPr="003D4154">
        <w:rPr>
          <w:spacing w:val="-12"/>
          <w:sz w:val="20"/>
          <w:szCs w:val="20"/>
          <w:highlight w:val="white"/>
        </w:rPr>
        <w:t xml:space="preserve"> гуманістычнай </w:t>
      </w:r>
      <w:r w:rsidRPr="003D4154">
        <w:rPr>
          <w:spacing w:val="-12"/>
          <w:sz w:val="20"/>
          <w:szCs w:val="20"/>
          <w:highlight w:val="white"/>
          <w:lang w:val="be-BY"/>
        </w:rPr>
        <w:t>арыентацыі</w:t>
      </w:r>
      <w:r w:rsidRPr="003D4154">
        <w:rPr>
          <w:spacing w:val="-12"/>
          <w:sz w:val="20"/>
          <w:szCs w:val="20"/>
          <w:highlight w:val="white"/>
        </w:rPr>
        <w:t xml:space="preserve">, Ян </w:t>
      </w:r>
      <w:r w:rsidRPr="003D4154">
        <w:rPr>
          <w:spacing w:val="-12"/>
          <w:sz w:val="20"/>
          <w:szCs w:val="20"/>
          <w:highlight w:val="white"/>
          <w:lang w:val="be-BY"/>
        </w:rPr>
        <w:t>адзна</w:t>
      </w:r>
      <w:r w:rsidR="00A90713" w:rsidRPr="003D4154">
        <w:rPr>
          <w:spacing w:val="-12"/>
          <w:sz w:val="20"/>
          <w:szCs w:val="20"/>
          <w:highlight w:val="white"/>
          <w:lang w:val="be-BY"/>
        </w:rPr>
        <w:softHyphen/>
      </w:r>
      <w:r w:rsidRPr="003D4154">
        <w:rPr>
          <w:spacing w:val="-12"/>
          <w:sz w:val="20"/>
          <w:szCs w:val="20"/>
          <w:highlight w:val="white"/>
          <w:lang w:val="be-BY"/>
        </w:rPr>
        <w:t>чы</w:t>
      </w:r>
      <w:r w:rsidRPr="003D4154">
        <w:rPr>
          <w:spacing w:val="-12"/>
          <w:sz w:val="20"/>
          <w:szCs w:val="20"/>
          <w:highlight w:val="white"/>
        </w:rPr>
        <w:t>ўся сваімі намаганнямі</w:t>
      </w:r>
      <w:r w:rsidR="00FF38BD" w:rsidRPr="003D4154">
        <w:rPr>
          <w:spacing w:val="-12"/>
          <w:sz w:val="20"/>
          <w:szCs w:val="20"/>
          <w:highlight w:val="white"/>
          <w:lang w:val="be-BY"/>
        </w:rPr>
        <w:t>,</w:t>
      </w:r>
      <w:r w:rsidRPr="003D4154">
        <w:rPr>
          <w:spacing w:val="-12"/>
          <w:sz w:val="20"/>
          <w:szCs w:val="20"/>
          <w:highlight w:val="white"/>
        </w:rPr>
        <w:t xml:space="preserve"> </w:t>
      </w:r>
      <w:r w:rsidRPr="003D4154">
        <w:rPr>
          <w:spacing w:val="-12"/>
          <w:sz w:val="20"/>
          <w:szCs w:val="20"/>
          <w:highlight w:val="white"/>
          <w:lang w:val="be-BY"/>
        </w:rPr>
        <w:t>с</w:t>
      </w:r>
      <w:r w:rsidRPr="003D4154">
        <w:rPr>
          <w:spacing w:val="-12"/>
          <w:sz w:val="20"/>
          <w:szCs w:val="20"/>
          <w:highlight w:val="white"/>
        </w:rPr>
        <w:t>кіраваны</w:t>
      </w:r>
      <w:r w:rsidRPr="003D4154">
        <w:rPr>
          <w:spacing w:val="-12"/>
          <w:sz w:val="20"/>
          <w:szCs w:val="20"/>
          <w:highlight w:val="white"/>
          <w:lang w:val="be-BY"/>
        </w:rPr>
        <w:t>мі</w:t>
      </w:r>
      <w:r w:rsidRPr="003D4154">
        <w:rPr>
          <w:spacing w:val="-12"/>
          <w:sz w:val="20"/>
          <w:szCs w:val="20"/>
          <w:highlight w:val="white"/>
        </w:rPr>
        <w:t xml:space="preserve"> на </w:t>
      </w:r>
      <w:r w:rsidRPr="003D4154">
        <w:rPr>
          <w:spacing w:val="-12"/>
          <w:sz w:val="20"/>
          <w:szCs w:val="20"/>
          <w:highlight w:val="white"/>
          <w:lang w:val="be-BY"/>
        </w:rPr>
        <w:t xml:space="preserve">змяненне </w:t>
      </w:r>
      <w:r w:rsidRPr="003D4154">
        <w:rPr>
          <w:spacing w:val="-12"/>
          <w:sz w:val="20"/>
          <w:szCs w:val="20"/>
          <w:highlight w:val="white"/>
        </w:rPr>
        <w:t>палітыкі рэлігійнай тале</w:t>
      </w:r>
      <w:r w:rsidR="00A90713" w:rsidRPr="003D4154">
        <w:rPr>
          <w:spacing w:val="-12"/>
          <w:sz w:val="20"/>
          <w:szCs w:val="20"/>
          <w:highlight w:val="white"/>
          <w:lang w:val="be-BY"/>
        </w:rPr>
        <w:softHyphen/>
      </w:r>
      <w:r w:rsidRPr="003D4154">
        <w:rPr>
          <w:spacing w:val="-12"/>
          <w:sz w:val="20"/>
          <w:szCs w:val="20"/>
          <w:highlight w:val="white"/>
        </w:rPr>
        <w:t>рантнасці</w:t>
      </w:r>
      <w:r w:rsidRPr="003D4154">
        <w:rPr>
          <w:spacing w:val="-12"/>
          <w:sz w:val="20"/>
          <w:szCs w:val="20"/>
          <w:highlight w:val="white"/>
          <w:lang w:val="be-BY"/>
        </w:rPr>
        <w:t>,</w:t>
      </w:r>
      <w:r w:rsidRPr="003D4154">
        <w:rPr>
          <w:spacing w:val="-12"/>
          <w:sz w:val="20"/>
          <w:szCs w:val="20"/>
          <w:highlight w:val="white"/>
        </w:rPr>
        <w:t xml:space="preserve"> якая дагэтуль характ</w:t>
      </w:r>
      <w:r w:rsidR="00FF38BD" w:rsidRPr="003D4154">
        <w:rPr>
          <w:spacing w:val="-12"/>
          <w:sz w:val="20"/>
          <w:szCs w:val="20"/>
          <w:highlight w:val="white"/>
          <w:lang w:val="be-BY"/>
        </w:rPr>
        <w:t>а</w:t>
      </w:r>
      <w:r w:rsidRPr="003D4154">
        <w:rPr>
          <w:spacing w:val="-12"/>
          <w:sz w:val="20"/>
          <w:szCs w:val="20"/>
          <w:highlight w:val="white"/>
        </w:rPr>
        <w:t xml:space="preserve">рызавала Ягелонаў </w:t>
      </w:r>
      <w:r w:rsidRPr="003D4154">
        <w:rPr>
          <w:spacing w:val="-12"/>
          <w:sz w:val="20"/>
          <w:szCs w:val="20"/>
          <w:highlight w:val="white"/>
          <w:lang w:val="be-BY"/>
        </w:rPr>
        <w:t>у</w:t>
      </w:r>
      <w:r w:rsidRPr="003D4154">
        <w:rPr>
          <w:spacing w:val="-12"/>
          <w:sz w:val="20"/>
          <w:szCs w:val="20"/>
          <w:highlight w:val="white"/>
        </w:rPr>
        <w:t xml:space="preserve"> кіраванні літоўскімі зем</w:t>
      </w:r>
      <w:r w:rsidR="00A90713" w:rsidRPr="003D4154">
        <w:rPr>
          <w:spacing w:val="-12"/>
          <w:sz w:val="20"/>
          <w:szCs w:val="20"/>
          <w:highlight w:val="white"/>
          <w:lang w:val="be-BY"/>
        </w:rPr>
        <w:softHyphen/>
      </w:r>
      <w:r w:rsidRPr="003D4154">
        <w:rPr>
          <w:spacing w:val="-12"/>
          <w:sz w:val="20"/>
          <w:szCs w:val="20"/>
          <w:highlight w:val="white"/>
        </w:rPr>
        <w:t>лямі, і імкненнем надаць нов</w:t>
      </w:r>
      <w:r w:rsidRPr="003D4154">
        <w:rPr>
          <w:spacing w:val="-12"/>
          <w:sz w:val="20"/>
          <w:szCs w:val="20"/>
          <w:highlight w:val="white"/>
          <w:lang w:val="be-BY"/>
        </w:rPr>
        <w:t>ую</w:t>
      </w:r>
      <w:r w:rsidRPr="003D4154">
        <w:rPr>
          <w:spacing w:val="-12"/>
          <w:sz w:val="20"/>
          <w:szCs w:val="20"/>
          <w:highlight w:val="white"/>
        </w:rPr>
        <w:t xml:space="preserve"> рол</w:t>
      </w:r>
      <w:r w:rsidRPr="003D4154">
        <w:rPr>
          <w:spacing w:val="-12"/>
          <w:sz w:val="20"/>
          <w:szCs w:val="20"/>
          <w:highlight w:val="white"/>
          <w:lang w:val="be-BY"/>
        </w:rPr>
        <w:t>ю</w:t>
      </w:r>
      <w:r w:rsidRPr="003D4154">
        <w:rPr>
          <w:spacing w:val="-12"/>
          <w:sz w:val="20"/>
          <w:szCs w:val="20"/>
          <w:highlight w:val="white"/>
        </w:rPr>
        <w:t xml:space="preserve"> і прывілеі каталіцкаму кампаненту. Вера</w:t>
      </w:r>
      <w:r w:rsidR="00A90713" w:rsidRPr="003D4154">
        <w:rPr>
          <w:spacing w:val="-12"/>
          <w:sz w:val="20"/>
          <w:szCs w:val="20"/>
          <w:highlight w:val="white"/>
          <w:lang w:val="be-BY"/>
        </w:rPr>
        <w:softHyphen/>
      </w:r>
      <w:r w:rsidRPr="003D4154">
        <w:rPr>
          <w:spacing w:val="-12"/>
          <w:sz w:val="20"/>
          <w:szCs w:val="20"/>
          <w:highlight w:val="white"/>
        </w:rPr>
        <w:t>годна</w:t>
      </w:r>
      <w:r w:rsidRPr="003D4154">
        <w:rPr>
          <w:spacing w:val="-12"/>
          <w:sz w:val="20"/>
          <w:szCs w:val="20"/>
          <w:highlight w:val="white"/>
          <w:lang w:val="be-BY"/>
        </w:rPr>
        <w:t>,</w:t>
      </w:r>
      <w:r w:rsidRPr="003D4154">
        <w:rPr>
          <w:spacing w:val="-12"/>
          <w:sz w:val="20"/>
          <w:szCs w:val="20"/>
          <w:highlight w:val="white"/>
        </w:rPr>
        <w:t xml:space="preserve"> гэт</w:t>
      </w:r>
      <w:r w:rsidRPr="003D4154">
        <w:rPr>
          <w:spacing w:val="-12"/>
          <w:sz w:val="20"/>
          <w:szCs w:val="20"/>
          <w:highlight w:val="white"/>
          <w:lang w:val="be-BY"/>
        </w:rPr>
        <w:t>ыя</w:t>
      </w:r>
      <w:r w:rsidRPr="003D4154">
        <w:rPr>
          <w:spacing w:val="-12"/>
          <w:sz w:val="20"/>
          <w:szCs w:val="20"/>
          <w:highlight w:val="white"/>
        </w:rPr>
        <w:t xml:space="preserve"> змен</w:t>
      </w:r>
      <w:r w:rsidRPr="003D4154">
        <w:rPr>
          <w:spacing w:val="-12"/>
          <w:sz w:val="20"/>
          <w:szCs w:val="20"/>
          <w:highlight w:val="white"/>
          <w:lang w:val="be-BY"/>
        </w:rPr>
        <w:t>ы</w:t>
      </w:r>
      <w:r w:rsidRPr="003D4154">
        <w:rPr>
          <w:spacing w:val="-12"/>
          <w:sz w:val="20"/>
          <w:szCs w:val="20"/>
          <w:highlight w:val="white"/>
        </w:rPr>
        <w:t>, разам з ужо згаданымі судовымі і фінансавымі перы</w:t>
      </w:r>
      <w:r w:rsidR="00A90713" w:rsidRPr="003D4154">
        <w:rPr>
          <w:spacing w:val="-12"/>
          <w:sz w:val="20"/>
          <w:szCs w:val="20"/>
          <w:highlight w:val="white"/>
          <w:lang w:val="be-BY"/>
        </w:rPr>
        <w:softHyphen/>
      </w:r>
      <w:r w:rsidRPr="003D4154">
        <w:rPr>
          <w:spacing w:val="-12"/>
          <w:sz w:val="20"/>
          <w:szCs w:val="20"/>
          <w:highlight w:val="white"/>
        </w:rPr>
        <w:t>пе</w:t>
      </w:r>
      <w:r w:rsidR="00A90713" w:rsidRPr="003D4154">
        <w:rPr>
          <w:spacing w:val="-12"/>
          <w:sz w:val="20"/>
          <w:szCs w:val="20"/>
          <w:highlight w:val="white"/>
          <w:lang w:val="be-BY"/>
        </w:rPr>
        <w:softHyphen/>
      </w:r>
      <w:r w:rsidRPr="003D4154">
        <w:rPr>
          <w:spacing w:val="-12"/>
          <w:sz w:val="20"/>
          <w:szCs w:val="20"/>
          <w:highlight w:val="white"/>
        </w:rPr>
        <w:t>тыямі (якія завяршыліся ў 1532</w:t>
      </w:r>
      <w:r w:rsidR="00406AE6">
        <w:rPr>
          <w:spacing w:val="-12"/>
          <w:sz w:val="20"/>
          <w:szCs w:val="20"/>
          <w:highlight w:val="white"/>
          <w:lang w:val="be-BY"/>
        </w:rPr>
        <w:t> </w:t>
      </w:r>
      <w:r w:rsidRPr="003D4154">
        <w:rPr>
          <w:spacing w:val="-12"/>
          <w:sz w:val="20"/>
          <w:szCs w:val="20"/>
          <w:highlight w:val="white"/>
        </w:rPr>
        <w:t>г</w:t>
      </w:r>
      <w:r w:rsidR="00406AE6">
        <w:rPr>
          <w:spacing w:val="-12"/>
          <w:sz w:val="20"/>
          <w:szCs w:val="20"/>
          <w:highlight w:val="white"/>
          <w:lang w:val="be-BY"/>
        </w:rPr>
        <w:t xml:space="preserve">. </w:t>
      </w:r>
      <w:r w:rsidRPr="003D4154">
        <w:rPr>
          <w:spacing w:val="-12"/>
          <w:sz w:val="20"/>
          <w:szCs w:val="20"/>
          <w:highlight w:val="white"/>
        </w:rPr>
        <w:t>арыштам</w:t>
      </w:r>
      <w:r w:rsidR="00FF38BD" w:rsidRPr="003D4154">
        <w:rPr>
          <w:rStyle w:val="af"/>
          <w:spacing w:val="-12"/>
          <w:sz w:val="20"/>
          <w:szCs w:val="20"/>
          <w:highlight w:val="white"/>
          <w:vertAlign w:val="baseline"/>
        </w:rPr>
        <w:footnoteReference w:customMarkFollows="1" w:id="40"/>
        <w:t>**</w:t>
      </w:r>
      <w:r w:rsidRPr="003D4154">
        <w:rPr>
          <w:spacing w:val="-12"/>
          <w:sz w:val="20"/>
          <w:szCs w:val="20"/>
          <w:highlight w:val="white"/>
        </w:rPr>
        <w:t>)</w:t>
      </w:r>
      <w:r w:rsidR="00FF38BD" w:rsidRPr="003D4154">
        <w:rPr>
          <w:spacing w:val="-12"/>
          <w:sz w:val="20"/>
          <w:szCs w:val="20"/>
          <w:highlight w:val="white"/>
          <w:lang w:val="be-BY"/>
        </w:rPr>
        <w:t>,</w:t>
      </w:r>
      <w:r w:rsidRPr="003D4154">
        <w:rPr>
          <w:spacing w:val="-12"/>
          <w:sz w:val="20"/>
          <w:szCs w:val="20"/>
          <w:highlight w:val="white"/>
        </w:rPr>
        <w:t xml:space="preserve"> прымусілі Скарыну кан</w:t>
      </w:r>
      <w:r w:rsidR="00A90713" w:rsidRPr="003D4154">
        <w:rPr>
          <w:spacing w:val="-12"/>
          <w:sz w:val="20"/>
          <w:szCs w:val="20"/>
          <w:highlight w:val="white"/>
          <w:lang w:val="be-BY"/>
        </w:rPr>
        <w:softHyphen/>
      </w:r>
      <w:r w:rsidRPr="003D4154">
        <w:rPr>
          <w:spacing w:val="-12"/>
          <w:sz w:val="20"/>
          <w:szCs w:val="20"/>
          <w:highlight w:val="white"/>
        </w:rPr>
        <w:t>чат</w:t>
      </w:r>
      <w:r w:rsidR="00A90713" w:rsidRPr="003D4154">
        <w:rPr>
          <w:spacing w:val="-12"/>
          <w:sz w:val="20"/>
          <w:szCs w:val="20"/>
          <w:highlight w:val="white"/>
          <w:lang w:val="be-BY"/>
        </w:rPr>
        <w:softHyphen/>
      </w:r>
      <w:r w:rsidRPr="003D4154">
        <w:rPr>
          <w:spacing w:val="-12"/>
          <w:sz w:val="20"/>
          <w:szCs w:val="20"/>
          <w:highlight w:val="white"/>
        </w:rPr>
        <w:t>ко</w:t>
      </w:r>
      <w:r w:rsidR="00A90713" w:rsidRPr="003D4154">
        <w:rPr>
          <w:spacing w:val="-12"/>
          <w:sz w:val="20"/>
          <w:szCs w:val="20"/>
          <w:highlight w:val="white"/>
          <w:lang w:val="be-BY"/>
        </w:rPr>
        <w:softHyphen/>
      </w:r>
      <w:r w:rsidRPr="003D4154">
        <w:rPr>
          <w:spacing w:val="-12"/>
          <w:sz w:val="20"/>
          <w:szCs w:val="20"/>
          <w:highlight w:val="white"/>
        </w:rPr>
        <w:t>ва ад</w:t>
      </w:r>
      <w:r w:rsidRPr="003D4154">
        <w:rPr>
          <w:spacing w:val="-12"/>
          <w:sz w:val="20"/>
          <w:szCs w:val="20"/>
          <w:highlight w:val="white"/>
          <w:lang w:val="be-BY"/>
        </w:rPr>
        <w:t>мовіцца</w:t>
      </w:r>
      <w:r w:rsidRPr="003D4154">
        <w:rPr>
          <w:spacing w:val="-12"/>
          <w:sz w:val="20"/>
          <w:szCs w:val="20"/>
          <w:highlight w:val="white"/>
        </w:rPr>
        <w:t xml:space="preserve"> ад выдавецкай дзейнасці, </w:t>
      </w:r>
      <w:r w:rsidRPr="003D4154">
        <w:rPr>
          <w:spacing w:val="-12"/>
          <w:sz w:val="20"/>
          <w:szCs w:val="20"/>
          <w:highlight w:val="white"/>
          <w:lang w:val="be-BY"/>
        </w:rPr>
        <w:t xml:space="preserve">што пацвярджаецца </w:t>
      </w:r>
      <w:r w:rsidRPr="003D4154">
        <w:rPr>
          <w:spacing w:val="-12"/>
          <w:sz w:val="20"/>
          <w:szCs w:val="20"/>
          <w:highlight w:val="white"/>
        </w:rPr>
        <w:t>яго знахо</w:t>
      </w:r>
      <w:r w:rsidR="00A90713" w:rsidRPr="003D4154">
        <w:rPr>
          <w:spacing w:val="-12"/>
          <w:sz w:val="20"/>
          <w:szCs w:val="20"/>
          <w:highlight w:val="white"/>
          <w:lang w:val="be-BY"/>
        </w:rPr>
        <w:softHyphen/>
      </w:r>
      <w:r w:rsidRPr="003D4154">
        <w:rPr>
          <w:spacing w:val="-12"/>
          <w:sz w:val="20"/>
          <w:szCs w:val="20"/>
          <w:highlight w:val="white"/>
        </w:rPr>
        <w:t>джан</w:t>
      </w:r>
      <w:r w:rsidR="00A90713" w:rsidRPr="003D4154">
        <w:rPr>
          <w:spacing w:val="-12"/>
          <w:sz w:val="20"/>
          <w:szCs w:val="20"/>
          <w:highlight w:val="white"/>
          <w:lang w:val="be-BY"/>
        </w:rPr>
        <w:softHyphen/>
      </w:r>
      <w:r w:rsidRPr="003D4154">
        <w:rPr>
          <w:spacing w:val="-12"/>
          <w:sz w:val="20"/>
          <w:szCs w:val="20"/>
          <w:highlight w:val="white"/>
        </w:rPr>
        <w:t>не</w:t>
      </w:r>
      <w:r w:rsidRPr="003D4154">
        <w:rPr>
          <w:spacing w:val="-12"/>
          <w:sz w:val="20"/>
          <w:szCs w:val="20"/>
          <w:highlight w:val="white"/>
          <w:lang w:val="be-BY"/>
        </w:rPr>
        <w:t xml:space="preserve">м на </w:t>
      </w:r>
      <w:r w:rsidRPr="003D4154">
        <w:rPr>
          <w:spacing w:val="-12"/>
          <w:sz w:val="20"/>
          <w:szCs w:val="20"/>
          <w:highlight w:val="white"/>
        </w:rPr>
        <w:t>нов</w:t>
      </w:r>
      <w:r w:rsidRPr="003D4154">
        <w:rPr>
          <w:spacing w:val="-12"/>
          <w:sz w:val="20"/>
          <w:szCs w:val="20"/>
          <w:highlight w:val="white"/>
          <w:lang w:val="be-BY"/>
        </w:rPr>
        <w:t>ым</w:t>
      </w:r>
      <w:r w:rsidRPr="003D4154">
        <w:rPr>
          <w:spacing w:val="-12"/>
          <w:sz w:val="20"/>
          <w:szCs w:val="20"/>
          <w:highlight w:val="white"/>
        </w:rPr>
        <w:t xml:space="preserve"> месц</w:t>
      </w:r>
      <w:r w:rsidRPr="003D4154">
        <w:rPr>
          <w:spacing w:val="-12"/>
          <w:sz w:val="20"/>
          <w:szCs w:val="20"/>
          <w:highlight w:val="white"/>
          <w:lang w:val="be-BY"/>
        </w:rPr>
        <w:t>ы</w:t>
      </w:r>
      <w:r w:rsidRPr="003D4154">
        <w:rPr>
          <w:spacing w:val="-12"/>
          <w:sz w:val="20"/>
          <w:szCs w:val="20"/>
          <w:highlight w:val="white"/>
        </w:rPr>
        <w:t xml:space="preserve">, а менавіта пры </w:t>
      </w:r>
      <w:r w:rsidRPr="003D4154">
        <w:rPr>
          <w:spacing w:val="-12"/>
          <w:sz w:val="20"/>
          <w:szCs w:val="20"/>
          <w:highlight w:val="white"/>
          <w:lang w:val="be-BY"/>
        </w:rPr>
        <w:t xml:space="preserve">пражскім </w:t>
      </w:r>
      <w:r w:rsidRPr="003D4154">
        <w:rPr>
          <w:spacing w:val="-12"/>
          <w:sz w:val="20"/>
          <w:szCs w:val="20"/>
          <w:highlight w:val="white"/>
        </w:rPr>
        <w:t>двары Фердынанда I Габсбурга ў якас</w:t>
      </w:r>
      <w:r w:rsidR="00406AE6">
        <w:rPr>
          <w:spacing w:val="-12"/>
          <w:sz w:val="20"/>
          <w:szCs w:val="20"/>
          <w:highlight w:val="white"/>
          <w:lang w:val="be-BY"/>
        </w:rPr>
        <w:softHyphen/>
      </w:r>
      <w:r w:rsidRPr="003D4154">
        <w:rPr>
          <w:spacing w:val="-12"/>
          <w:sz w:val="20"/>
          <w:szCs w:val="20"/>
          <w:highlight w:val="white"/>
        </w:rPr>
        <w:t xml:space="preserve">ці лекара і </w:t>
      </w:r>
      <w:r w:rsidRPr="003D4154">
        <w:rPr>
          <w:spacing w:val="-12"/>
          <w:sz w:val="20"/>
          <w:szCs w:val="20"/>
          <w:highlight w:val="white"/>
          <w:lang w:val="be-BY"/>
        </w:rPr>
        <w:t>д</w:t>
      </w:r>
      <w:r w:rsidRPr="003D4154">
        <w:rPr>
          <w:spacing w:val="-12"/>
          <w:sz w:val="20"/>
          <w:szCs w:val="20"/>
          <w:highlight w:val="white"/>
        </w:rPr>
        <w:t>аглядчыка мясцовага батанічнага сад</w:t>
      </w:r>
      <w:r w:rsidRPr="003D4154">
        <w:rPr>
          <w:spacing w:val="-12"/>
          <w:sz w:val="20"/>
          <w:szCs w:val="20"/>
          <w:highlight w:val="white"/>
          <w:lang w:val="be-BY"/>
        </w:rPr>
        <w:t>а</w:t>
      </w:r>
      <w:r w:rsidR="00FF38BD" w:rsidRPr="003D4154">
        <w:rPr>
          <w:rStyle w:val="af"/>
          <w:spacing w:val="-12"/>
          <w:sz w:val="20"/>
          <w:szCs w:val="20"/>
          <w:highlight w:val="white"/>
          <w:vertAlign w:val="baseline"/>
          <w:lang w:val="be-BY"/>
        </w:rPr>
        <w:footnoteReference w:customMarkFollows="1" w:id="41"/>
        <w:t>***</w:t>
      </w:r>
      <w:r w:rsidRPr="003D4154">
        <w:rPr>
          <w:spacing w:val="-12"/>
          <w:sz w:val="20"/>
          <w:szCs w:val="20"/>
          <w:highlight w:val="white"/>
        </w:rPr>
        <w:t>. І па ўсёй вера</w:t>
      </w:r>
      <w:r w:rsidR="003D4154" w:rsidRPr="003D4154">
        <w:rPr>
          <w:spacing w:val="-12"/>
          <w:sz w:val="20"/>
          <w:szCs w:val="20"/>
          <w:highlight w:val="white"/>
          <w:lang w:val="be-BY"/>
        </w:rPr>
        <w:softHyphen/>
      </w:r>
      <w:r w:rsidRPr="003D4154">
        <w:rPr>
          <w:spacing w:val="-12"/>
          <w:sz w:val="20"/>
          <w:szCs w:val="20"/>
          <w:highlight w:val="white"/>
        </w:rPr>
        <w:t>год</w:t>
      </w:r>
      <w:r w:rsidR="003D4154" w:rsidRPr="003D4154">
        <w:rPr>
          <w:spacing w:val="-12"/>
          <w:sz w:val="20"/>
          <w:szCs w:val="20"/>
          <w:highlight w:val="white"/>
          <w:lang w:val="be-BY"/>
        </w:rPr>
        <w:softHyphen/>
      </w:r>
      <w:r w:rsidRPr="003D4154">
        <w:rPr>
          <w:spacing w:val="-12"/>
          <w:sz w:val="20"/>
          <w:szCs w:val="20"/>
          <w:highlight w:val="white"/>
        </w:rPr>
        <w:t>нас</w:t>
      </w:r>
      <w:r w:rsidR="003D4154" w:rsidRPr="003D4154">
        <w:rPr>
          <w:spacing w:val="-12"/>
          <w:sz w:val="20"/>
          <w:szCs w:val="20"/>
          <w:highlight w:val="white"/>
          <w:lang w:val="be-BY"/>
        </w:rPr>
        <w:softHyphen/>
      </w:r>
      <w:r w:rsidRPr="003D4154">
        <w:rPr>
          <w:spacing w:val="-12"/>
          <w:sz w:val="20"/>
          <w:szCs w:val="20"/>
          <w:highlight w:val="white"/>
        </w:rPr>
        <w:t xml:space="preserve">ці тут, у Празе, Францыск Скарына памёр, </w:t>
      </w:r>
      <w:r w:rsidRPr="003D4154">
        <w:rPr>
          <w:spacing w:val="-12"/>
          <w:sz w:val="20"/>
          <w:szCs w:val="20"/>
          <w:highlight w:val="white"/>
          <w:lang w:val="be-BY"/>
        </w:rPr>
        <w:t>верагодна</w:t>
      </w:r>
      <w:r w:rsidR="003D4154" w:rsidRPr="003D4154">
        <w:rPr>
          <w:spacing w:val="-12"/>
          <w:sz w:val="20"/>
          <w:szCs w:val="20"/>
          <w:highlight w:val="white"/>
          <w:lang w:val="be-BY"/>
        </w:rPr>
        <w:t>,</w:t>
      </w:r>
      <w:r w:rsidRPr="003D4154">
        <w:rPr>
          <w:spacing w:val="-12"/>
          <w:sz w:val="20"/>
          <w:szCs w:val="20"/>
          <w:highlight w:val="white"/>
          <w:lang w:val="be-BY"/>
        </w:rPr>
        <w:t xml:space="preserve"> </w:t>
      </w:r>
      <w:r w:rsidRPr="003D4154">
        <w:rPr>
          <w:spacing w:val="-12"/>
          <w:sz w:val="20"/>
          <w:szCs w:val="20"/>
          <w:highlight w:val="white"/>
        </w:rPr>
        <w:t>да 1541</w:t>
      </w:r>
      <w:r w:rsidR="003D4154" w:rsidRPr="003D4154">
        <w:rPr>
          <w:spacing w:val="-12"/>
          <w:sz w:val="20"/>
          <w:szCs w:val="20"/>
          <w:highlight w:val="white"/>
          <w:lang w:val="be-BY"/>
        </w:rPr>
        <w:t> </w:t>
      </w:r>
      <w:r w:rsidRPr="003D4154">
        <w:rPr>
          <w:spacing w:val="-12"/>
          <w:sz w:val="20"/>
          <w:szCs w:val="20"/>
          <w:highlight w:val="white"/>
        </w:rPr>
        <w:t>г</w:t>
      </w:r>
      <w:r w:rsidR="003D4154" w:rsidRPr="003D4154">
        <w:rPr>
          <w:spacing w:val="-12"/>
          <w:sz w:val="20"/>
          <w:szCs w:val="20"/>
          <w:highlight w:val="white"/>
          <w:lang w:val="be-BY"/>
        </w:rPr>
        <w:t>.</w:t>
      </w:r>
      <w:r w:rsidRPr="003D4154">
        <w:rPr>
          <w:spacing w:val="-12"/>
          <w:sz w:val="20"/>
          <w:szCs w:val="20"/>
          <w:highlight w:val="white"/>
        </w:rPr>
        <w:t xml:space="preserve">, </w:t>
      </w:r>
      <w:r w:rsidRPr="003D4154">
        <w:rPr>
          <w:spacing w:val="-12"/>
          <w:sz w:val="20"/>
          <w:szCs w:val="20"/>
          <w:highlight w:val="white"/>
          <w:lang w:val="be-BY"/>
        </w:rPr>
        <w:t>як</w:t>
      </w:r>
      <w:r w:rsidRPr="003D4154">
        <w:rPr>
          <w:spacing w:val="-12"/>
          <w:sz w:val="20"/>
          <w:szCs w:val="20"/>
          <w:highlight w:val="white"/>
        </w:rPr>
        <w:t xml:space="preserve"> сведчаць </w:t>
      </w:r>
      <w:r w:rsidRPr="003D4154">
        <w:rPr>
          <w:spacing w:val="-12"/>
          <w:sz w:val="20"/>
          <w:szCs w:val="20"/>
          <w:highlight w:val="white"/>
        </w:rPr>
        <w:lastRenderedPageBreak/>
        <w:t>нека</w:t>
      </w:r>
      <w:r w:rsidR="00A90713" w:rsidRPr="003D4154">
        <w:rPr>
          <w:spacing w:val="-12"/>
          <w:sz w:val="20"/>
          <w:szCs w:val="20"/>
          <w:highlight w:val="white"/>
          <w:lang w:val="be-BY"/>
        </w:rPr>
        <w:softHyphen/>
      </w:r>
      <w:r w:rsidRPr="003D4154">
        <w:rPr>
          <w:spacing w:val="-12"/>
          <w:sz w:val="20"/>
          <w:szCs w:val="20"/>
          <w:highlight w:val="white"/>
        </w:rPr>
        <w:t>торыя дакументы</w:t>
      </w:r>
      <w:r w:rsidRPr="003D4154">
        <w:rPr>
          <w:spacing w:val="-12"/>
          <w:sz w:val="20"/>
          <w:szCs w:val="20"/>
          <w:highlight w:val="white"/>
          <w:lang w:val="be-BY"/>
        </w:rPr>
        <w:t>,</w:t>
      </w:r>
      <w:r w:rsidRPr="003D4154">
        <w:rPr>
          <w:spacing w:val="-12"/>
          <w:sz w:val="20"/>
          <w:szCs w:val="20"/>
          <w:highlight w:val="white"/>
        </w:rPr>
        <w:t xml:space="preserve"> якія </w:t>
      </w:r>
      <w:r w:rsidRPr="003D4154">
        <w:rPr>
          <w:spacing w:val="-12"/>
          <w:sz w:val="20"/>
          <w:szCs w:val="20"/>
          <w:highlight w:val="white"/>
          <w:lang w:val="be-BY"/>
        </w:rPr>
        <w:t>даю</w:t>
      </w:r>
      <w:r w:rsidRPr="003D4154">
        <w:rPr>
          <w:spacing w:val="-12"/>
          <w:sz w:val="20"/>
          <w:szCs w:val="20"/>
          <w:highlight w:val="white"/>
        </w:rPr>
        <w:t xml:space="preserve">ць нам </w:t>
      </w:r>
      <w:r w:rsidRPr="003D4154">
        <w:rPr>
          <w:spacing w:val="-12"/>
          <w:sz w:val="20"/>
          <w:szCs w:val="20"/>
          <w:highlight w:val="white"/>
          <w:lang w:val="be-BY"/>
        </w:rPr>
        <w:t xml:space="preserve">магчымасць паспрабаваць </w:t>
      </w:r>
      <w:r w:rsidRPr="003D4154">
        <w:rPr>
          <w:spacing w:val="-12"/>
          <w:sz w:val="20"/>
          <w:szCs w:val="20"/>
          <w:highlight w:val="white"/>
        </w:rPr>
        <w:t>датаваць, х</w:t>
      </w:r>
      <w:r w:rsidRPr="003D4154">
        <w:rPr>
          <w:spacing w:val="-12"/>
          <w:sz w:val="20"/>
          <w:szCs w:val="20"/>
          <w:highlight w:val="white"/>
          <w:lang w:val="be-BY"/>
        </w:rPr>
        <w:t>аця</w:t>
      </w:r>
      <w:r w:rsidRPr="003D4154">
        <w:rPr>
          <w:spacing w:val="-12"/>
          <w:sz w:val="20"/>
          <w:szCs w:val="20"/>
          <w:highlight w:val="white"/>
        </w:rPr>
        <w:t xml:space="preserve"> і </w:t>
      </w:r>
      <w:r w:rsidRPr="003D4154">
        <w:rPr>
          <w:i/>
          <w:iCs/>
          <w:spacing w:val="-12"/>
          <w:sz w:val="20"/>
          <w:szCs w:val="20"/>
          <w:highlight w:val="white"/>
        </w:rPr>
        <w:t>a posteriori</w:t>
      </w:r>
      <w:r w:rsidRPr="003D4154">
        <w:rPr>
          <w:spacing w:val="-12"/>
          <w:sz w:val="20"/>
          <w:szCs w:val="20"/>
          <w:highlight w:val="white"/>
        </w:rPr>
        <w:t>, апошні перыяд яго жыцця</w:t>
      </w:r>
      <w:r w:rsidRPr="003D4154">
        <w:rPr>
          <w:rStyle w:val="af"/>
          <w:spacing w:val="-12"/>
          <w:sz w:val="20"/>
          <w:szCs w:val="20"/>
          <w:vertAlign w:val="baseline"/>
        </w:rPr>
        <w:footnoteReference w:id="42"/>
      </w:r>
      <w:r w:rsidRPr="003D4154">
        <w:rPr>
          <w:spacing w:val="-12"/>
          <w:sz w:val="20"/>
          <w:szCs w:val="20"/>
          <w:highlight w:val="white"/>
        </w:rPr>
        <w:t>.</w:t>
      </w:r>
    </w:p>
    <w:p w:rsidR="004A0734" w:rsidRPr="004A0734" w:rsidRDefault="004A0734" w:rsidP="00A90713">
      <w:pPr>
        <w:spacing w:line="220" w:lineRule="exact"/>
        <w:ind w:firstLine="397"/>
        <w:jc w:val="both"/>
        <w:rPr>
          <w:spacing w:val="-12"/>
          <w:sz w:val="20"/>
          <w:szCs w:val="20"/>
          <w:highlight w:val="white"/>
        </w:rPr>
      </w:pPr>
      <w:r w:rsidRPr="004A0734">
        <w:rPr>
          <w:spacing w:val="-12"/>
          <w:sz w:val="20"/>
          <w:szCs w:val="20"/>
          <w:highlight w:val="white"/>
        </w:rPr>
        <w:t>Як ужо неаднаразова адзначалася,</w:t>
      </w:r>
      <w:r w:rsidRPr="004A0734">
        <w:rPr>
          <w:spacing w:val="-12"/>
          <w:sz w:val="20"/>
          <w:szCs w:val="20"/>
          <w:highlight w:val="white"/>
          <w:lang w:val="be-BY"/>
        </w:rPr>
        <w:t xml:space="preserve"> тут не зусім адпаведнае месца, </w:t>
      </w:r>
      <w:r w:rsidRPr="004A0734">
        <w:rPr>
          <w:spacing w:val="-12"/>
          <w:sz w:val="20"/>
          <w:szCs w:val="20"/>
          <w:highlight w:val="white"/>
        </w:rPr>
        <w:t>каб</w:t>
      </w:r>
      <w:r w:rsidR="006E466A">
        <w:rPr>
          <w:spacing w:val="-12"/>
          <w:sz w:val="20"/>
          <w:szCs w:val="20"/>
          <w:highlight w:val="white"/>
          <w:lang w:val="be-BY"/>
        </w:rPr>
        <w:t>,</w:t>
      </w:r>
      <w:r w:rsidRPr="004A0734">
        <w:rPr>
          <w:spacing w:val="-12"/>
          <w:sz w:val="20"/>
          <w:szCs w:val="20"/>
          <w:highlight w:val="white"/>
        </w:rPr>
        <w:t xml:space="preserve"> </w:t>
      </w:r>
      <w:r w:rsidRPr="004A0734">
        <w:rPr>
          <w:spacing w:val="-12"/>
          <w:sz w:val="20"/>
          <w:szCs w:val="20"/>
          <w:highlight w:val="white"/>
          <w:lang w:val="be-BY"/>
        </w:rPr>
        <w:t>пад</w:t>
      </w:r>
      <w:r w:rsidR="00A90713">
        <w:rPr>
          <w:spacing w:val="-12"/>
          <w:sz w:val="20"/>
          <w:szCs w:val="20"/>
          <w:highlight w:val="white"/>
          <w:lang w:val="be-BY"/>
        </w:rPr>
        <w:softHyphen/>
      </w:r>
      <w:r w:rsidRPr="004A0734">
        <w:rPr>
          <w:spacing w:val="-12"/>
          <w:sz w:val="20"/>
          <w:szCs w:val="20"/>
          <w:highlight w:val="white"/>
          <w:lang w:val="be-BY"/>
        </w:rPr>
        <w:t>во</w:t>
      </w:r>
      <w:r w:rsidR="00A90713">
        <w:rPr>
          <w:spacing w:val="-12"/>
          <w:sz w:val="20"/>
          <w:szCs w:val="20"/>
          <w:highlight w:val="white"/>
          <w:lang w:val="be-BY"/>
        </w:rPr>
        <w:softHyphen/>
      </w:r>
      <w:r w:rsidRPr="004A0734">
        <w:rPr>
          <w:spacing w:val="-12"/>
          <w:sz w:val="20"/>
          <w:szCs w:val="20"/>
          <w:highlight w:val="white"/>
          <w:lang w:val="be-BY"/>
        </w:rPr>
        <w:t xml:space="preserve">дзячы вынікі, належна асэнсаваць у </w:t>
      </w:r>
      <w:r w:rsidRPr="004A0734">
        <w:rPr>
          <w:spacing w:val="-12"/>
          <w:sz w:val="20"/>
          <w:szCs w:val="20"/>
          <w:highlight w:val="white"/>
        </w:rPr>
        <w:t>экз</w:t>
      </w:r>
      <w:r w:rsidRPr="004A0734">
        <w:rPr>
          <w:spacing w:val="-12"/>
          <w:sz w:val="20"/>
          <w:szCs w:val="20"/>
          <w:highlight w:val="white"/>
          <w:lang w:val="be-BY"/>
        </w:rPr>
        <w:t>і</w:t>
      </w:r>
      <w:r w:rsidRPr="004A0734">
        <w:rPr>
          <w:spacing w:val="-12"/>
          <w:sz w:val="20"/>
          <w:szCs w:val="20"/>
          <w:highlight w:val="white"/>
        </w:rPr>
        <w:t>стэнцыйны</w:t>
      </w:r>
      <w:r w:rsidRPr="004A0734">
        <w:rPr>
          <w:spacing w:val="-12"/>
          <w:sz w:val="20"/>
          <w:szCs w:val="20"/>
          <w:highlight w:val="white"/>
          <w:lang w:val="be-BY"/>
        </w:rPr>
        <w:t>м</w:t>
      </w:r>
      <w:r w:rsidRPr="004A0734">
        <w:rPr>
          <w:spacing w:val="-12"/>
          <w:sz w:val="20"/>
          <w:szCs w:val="20"/>
          <w:highlight w:val="white"/>
        </w:rPr>
        <w:t xml:space="preserve"> і культурны</w:t>
      </w:r>
      <w:r w:rsidRPr="004A0734">
        <w:rPr>
          <w:spacing w:val="-12"/>
          <w:sz w:val="20"/>
          <w:szCs w:val="20"/>
          <w:highlight w:val="white"/>
          <w:lang w:val="be-BY"/>
        </w:rPr>
        <w:t>м плане</w:t>
      </w:r>
      <w:r w:rsidRPr="004A0734">
        <w:rPr>
          <w:spacing w:val="-12"/>
          <w:sz w:val="20"/>
          <w:szCs w:val="20"/>
          <w:highlight w:val="white"/>
        </w:rPr>
        <w:t xml:space="preserve"> асо</w:t>
      </w:r>
      <w:r w:rsidR="00A90713">
        <w:rPr>
          <w:spacing w:val="-12"/>
          <w:sz w:val="20"/>
          <w:szCs w:val="20"/>
          <w:highlight w:val="white"/>
          <w:lang w:val="be-BY"/>
        </w:rPr>
        <w:softHyphen/>
      </w:r>
      <w:r w:rsidRPr="004A0734">
        <w:rPr>
          <w:spacing w:val="-12"/>
          <w:sz w:val="20"/>
          <w:szCs w:val="20"/>
          <w:highlight w:val="white"/>
        </w:rPr>
        <w:t>б</w:t>
      </w:r>
      <w:r w:rsidRPr="004A0734">
        <w:rPr>
          <w:spacing w:val="-12"/>
          <w:sz w:val="20"/>
          <w:szCs w:val="20"/>
          <w:highlight w:val="white"/>
          <w:lang w:val="be-BY"/>
        </w:rPr>
        <w:t>у</w:t>
      </w:r>
      <w:r w:rsidR="00A90713">
        <w:rPr>
          <w:spacing w:val="-12"/>
          <w:sz w:val="20"/>
          <w:szCs w:val="20"/>
          <w:highlight w:val="white"/>
          <w:lang w:val="be-BY"/>
        </w:rPr>
        <w:t xml:space="preserve"> </w:t>
      </w:r>
      <w:r w:rsidRPr="004A0734">
        <w:rPr>
          <w:spacing w:val="-12"/>
          <w:sz w:val="20"/>
          <w:szCs w:val="20"/>
          <w:highlight w:val="white"/>
          <w:lang w:val="be-BY"/>
        </w:rPr>
        <w:t xml:space="preserve">і дзейнасць </w:t>
      </w:r>
      <w:r w:rsidRPr="004A0734">
        <w:rPr>
          <w:spacing w:val="-12"/>
          <w:sz w:val="20"/>
          <w:szCs w:val="20"/>
          <w:highlight w:val="white"/>
        </w:rPr>
        <w:t>Францыска Скарыны</w:t>
      </w:r>
      <w:r w:rsidRPr="004A0734">
        <w:rPr>
          <w:spacing w:val="-12"/>
          <w:sz w:val="20"/>
          <w:szCs w:val="20"/>
          <w:highlight w:val="white"/>
          <w:lang w:val="be-BY"/>
        </w:rPr>
        <w:t>.</w:t>
      </w:r>
      <w:r w:rsidRPr="004A0734">
        <w:rPr>
          <w:spacing w:val="-12"/>
          <w:sz w:val="20"/>
          <w:szCs w:val="20"/>
          <w:highlight w:val="white"/>
        </w:rPr>
        <w:t xml:space="preserve"> Ён п</w:t>
      </w:r>
      <w:r w:rsidRPr="004A0734">
        <w:rPr>
          <w:spacing w:val="-12"/>
          <w:sz w:val="20"/>
          <w:szCs w:val="20"/>
          <w:highlight w:val="white"/>
          <w:lang w:val="be-BY"/>
        </w:rPr>
        <w:t>раходзіць</w:t>
      </w:r>
      <w:r w:rsidRPr="004A0734">
        <w:rPr>
          <w:spacing w:val="-12"/>
          <w:sz w:val="20"/>
          <w:szCs w:val="20"/>
          <w:highlight w:val="white"/>
        </w:rPr>
        <w:t xml:space="preserve">, нават </w:t>
      </w:r>
      <w:r w:rsidRPr="004A0734">
        <w:rPr>
          <w:spacing w:val="-12"/>
          <w:sz w:val="20"/>
          <w:szCs w:val="20"/>
          <w:highlight w:val="white"/>
          <w:lang w:val="be-BY"/>
        </w:rPr>
        <w:t>у</w:t>
      </w:r>
      <w:r w:rsidR="006E466A">
        <w:rPr>
          <w:spacing w:val="-12"/>
          <w:sz w:val="20"/>
          <w:szCs w:val="20"/>
          <w:highlight w:val="white"/>
          <w:lang w:val="be-BY"/>
        </w:rPr>
        <w:t xml:space="preserve"> </w:t>
      </w:r>
      <w:r w:rsidRPr="004A0734">
        <w:rPr>
          <w:spacing w:val="-12"/>
          <w:sz w:val="20"/>
          <w:szCs w:val="20"/>
          <w:highlight w:val="white"/>
          <w:lang w:val="be-BY"/>
        </w:rPr>
        <w:t xml:space="preserve">дакладным </w:t>
      </w:r>
      <w:r w:rsidRPr="004A0734">
        <w:rPr>
          <w:spacing w:val="-12"/>
          <w:sz w:val="20"/>
          <w:szCs w:val="20"/>
          <w:highlight w:val="white"/>
        </w:rPr>
        <w:t>фізіч</w:t>
      </w:r>
      <w:r w:rsidR="00A90713">
        <w:rPr>
          <w:spacing w:val="-12"/>
          <w:sz w:val="20"/>
          <w:szCs w:val="20"/>
          <w:highlight w:val="white"/>
          <w:lang w:val="be-BY"/>
        </w:rPr>
        <w:softHyphen/>
      </w:r>
      <w:r w:rsidRPr="004A0734">
        <w:rPr>
          <w:spacing w:val="-12"/>
          <w:sz w:val="20"/>
          <w:szCs w:val="20"/>
          <w:highlight w:val="white"/>
        </w:rPr>
        <w:t xml:space="preserve">ным сэнсе, </w:t>
      </w:r>
      <w:r w:rsidRPr="004A0734">
        <w:rPr>
          <w:spacing w:val="-12"/>
          <w:sz w:val="20"/>
          <w:szCs w:val="20"/>
          <w:highlight w:val="white"/>
          <w:lang w:val="be-BY"/>
        </w:rPr>
        <w:t xml:space="preserve">праз </w:t>
      </w:r>
      <w:r w:rsidRPr="004A0734">
        <w:rPr>
          <w:spacing w:val="-12"/>
          <w:sz w:val="20"/>
          <w:szCs w:val="20"/>
          <w:highlight w:val="white"/>
        </w:rPr>
        <w:t xml:space="preserve">некалькі дзесяцігоддзяў еўрапейскай гісторыі, </w:t>
      </w:r>
      <w:r w:rsidRPr="004A0734">
        <w:rPr>
          <w:spacing w:val="-12"/>
          <w:sz w:val="20"/>
          <w:szCs w:val="20"/>
          <w:highlight w:val="white"/>
          <w:lang w:val="be-BY"/>
        </w:rPr>
        <w:t>якія аказаліся ўлу</w:t>
      </w:r>
      <w:r w:rsidR="00A90713">
        <w:rPr>
          <w:spacing w:val="-12"/>
          <w:sz w:val="20"/>
          <w:szCs w:val="20"/>
          <w:highlight w:val="white"/>
          <w:lang w:val="be-BY"/>
        </w:rPr>
        <w:softHyphen/>
      </w:r>
      <w:r w:rsidRPr="004A0734">
        <w:rPr>
          <w:spacing w:val="-12"/>
          <w:sz w:val="20"/>
          <w:szCs w:val="20"/>
          <w:highlight w:val="white"/>
          <w:lang w:val="be-BY"/>
        </w:rPr>
        <w:t xml:space="preserve">чанымі </w:t>
      </w:r>
      <w:r w:rsidR="003D4154">
        <w:rPr>
          <w:spacing w:val="-12"/>
          <w:sz w:val="20"/>
          <w:szCs w:val="20"/>
          <w:highlight w:val="white"/>
          <w:lang w:val="be-BY"/>
        </w:rPr>
        <w:t>ў</w:t>
      </w:r>
      <w:r w:rsidR="00AC744F">
        <w:rPr>
          <w:spacing w:val="-12"/>
          <w:sz w:val="20"/>
          <w:szCs w:val="20"/>
          <w:highlight w:val="white"/>
          <w:lang w:val="be-BY"/>
        </w:rPr>
        <w:t xml:space="preserve"> </w:t>
      </w:r>
      <w:r w:rsidRPr="004A0734">
        <w:rPr>
          <w:spacing w:val="-12"/>
          <w:sz w:val="20"/>
          <w:szCs w:val="20"/>
          <w:highlight w:val="white"/>
        </w:rPr>
        <w:t>адн</w:t>
      </w:r>
      <w:r w:rsidRPr="004A0734">
        <w:rPr>
          <w:spacing w:val="-12"/>
          <w:sz w:val="20"/>
          <w:szCs w:val="20"/>
          <w:highlight w:val="white"/>
          <w:lang w:val="be-BY"/>
        </w:rPr>
        <w:t>о</w:t>
      </w:r>
      <w:r w:rsidRPr="004A0734">
        <w:rPr>
          <w:spacing w:val="-12"/>
          <w:sz w:val="20"/>
          <w:szCs w:val="20"/>
          <w:highlight w:val="white"/>
        </w:rPr>
        <w:t xml:space="preserve"> з самых напружаных і </w:t>
      </w:r>
      <w:r w:rsidRPr="004A0734">
        <w:rPr>
          <w:spacing w:val="-12"/>
          <w:sz w:val="20"/>
          <w:szCs w:val="20"/>
          <w:highlight w:val="white"/>
          <w:lang w:val="be-BY"/>
        </w:rPr>
        <w:t>неспакой</w:t>
      </w:r>
      <w:r w:rsidRPr="004A0734">
        <w:rPr>
          <w:spacing w:val="-12"/>
          <w:sz w:val="20"/>
          <w:szCs w:val="20"/>
          <w:highlight w:val="white"/>
        </w:rPr>
        <w:t>ных стагоддзяў. Чалавек куль</w:t>
      </w:r>
      <w:r w:rsidR="00A90713">
        <w:rPr>
          <w:spacing w:val="-12"/>
          <w:sz w:val="20"/>
          <w:szCs w:val="20"/>
          <w:highlight w:val="white"/>
          <w:lang w:val="be-BY"/>
        </w:rPr>
        <w:softHyphen/>
      </w:r>
      <w:r w:rsidRPr="004A0734">
        <w:rPr>
          <w:spacing w:val="-12"/>
          <w:sz w:val="20"/>
          <w:szCs w:val="20"/>
          <w:highlight w:val="white"/>
        </w:rPr>
        <w:t xml:space="preserve">туры, які вырас </w:t>
      </w:r>
      <w:r w:rsidRPr="004A0734">
        <w:rPr>
          <w:spacing w:val="-12"/>
          <w:sz w:val="20"/>
          <w:szCs w:val="20"/>
          <w:highlight w:val="white"/>
          <w:lang w:val="be-BY"/>
        </w:rPr>
        <w:t>у плённым</w:t>
      </w:r>
      <w:r w:rsidRPr="004A0734">
        <w:rPr>
          <w:spacing w:val="-12"/>
          <w:sz w:val="20"/>
          <w:szCs w:val="20"/>
          <w:highlight w:val="white"/>
        </w:rPr>
        <w:t xml:space="preserve"> і жы</w:t>
      </w:r>
      <w:r w:rsidRPr="004A0734">
        <w:rPr>
          <w:spacing w:val="-12"/>
          <w:sz w:val="20"/>
          <w:szCs w:val="20"/>
          <w:highlight w:val="white"/>
          <w:lang w:val="be-BY"/>
        </w:rPr>
        <w:t>ццядайн</w:t>
      </w:r>
      <w:r w:rsidRPr="004A0734">
        <w:rPr>
          <w:spacing w:val="-12"/>
          <w:sz w:val="20"/>
          <w:szCs w:val="20"/>
          <w:highlight w:val="white"/>
        </w:rPr>
        <w:t>ым клімаце гуманізму, Скарына</w:t>
      </w:r>
      <w:r w:rsidR="003D4154">
        <w:rPr>
          <w:spacing w:val="-12"/>
          <w:sz w:val="20"/>
          <w:szCs w:val="20"/>
          <w:highlight w:val="white"/>
          <w:lang w:val="be-BY"/>
        </w:rPr>
        <w:t xml:space="preserve"> — </w:t>
      </w:r>
      <w:r w:rsidRPr="004A0734">
        <w:rPr>
          <w:spacing w:val="-12"/>
          <w:sz w:val="20"/>
          <w:szCs w:val="20"/>
          <w:highlight w:val="white"/>
        </w:rPr>
        <w:t xml:space="preserve">гэта </w:t>
      </w:r>
      <w:r w:rsidRPr="004A0734">
        <w:rPr>
          <w:spacing w:val="-12"/>
          <w:sz w:val="20"/>
          <w:szCs w:val="20"/>
          <w:highlight w:val="white"/>
          <w:lang w:val="be-BY"/>
        </w:rPr>
        <w:t xml:space="preserve">таксама </w:t>
      </w:r>
      <w:r w:rsidRPr="004A0734">
        <w:rPr>
          <w:spacing w:val="-12"/>
          <w:sz w:val="20"/>
          <w:szCs w:val="20"/>
          <w:highlight w:val="white"/>
        </w:rPr>
        <w:t xml:space="preserve">канкрэтны чалавек, </w:t>
      </w:r>
      <w:r w:rsidRPr="004A0734">
        <w:rPr>
          <w:spacing w:val="-12"/>
          <w:sz w:val="20"/>
          <w:szCs w:val="20"/>
          <w:highlight w:val="white"/>
          <w:lang w:val="be-BY"/>
        </w:rPr>
        <w:t>адважн</w:t>
      </w:r>
      <w:r w:rsidRPr="004A0734">
        <w:rPr>
          <w:spacing w:val="-12"/>
          <w:sz w:val="20"/>
          <w:szCs w:val="20"/>
          <w:highlight w:val="white"/>
        </w:rPr>
        <w:t xml:space="preserve">ы прадпрымальнік, які не баіцца </w:t>
      </w:r>
      <w:r w:rsidRPr="004A0734">
        <w:rPr>
          <w:spacing w:val="-12"/>
          <w:sz w:val="20"/>
          <w:szCs w:val="20"/>
          <w:highlight w:val="white"/>
          <w:lang w:val="be-BY"/>
        </w:rPr>
        <w:t>пры</w:t>
      </w:r>
      <w:r w:rsidR="00A90713">
        <w:rPr>
          <w:spacing w:val="-12"/>
          <w:sz w:val="20"/>
          <w:szCs w:val="20"/>
          <w:highlight w:val="white"/>
          <w:lang w:val="be-BY"/>
        </w:rPr>
        <w:softHyphen/>
      </w:r>
      <w:r w:rsidRPr="004A0734">
        <w:rPr>
          <w:spacing w:val="-12"/>
          <w:sz w:val="20"/>
          <w:szCs w:val="20"/>
          <w:highlight w:val="white"/>
          <w:lang w:val="be-BY"/>
        </w:rPr>
        <w:t>свя</w:t>
      </w:r>
      <w:r w:rsidR="00A90713">
        <w:rPr>
          <w:spacing w:val="-12"/>
          <w:sz w:val="20"/>
          <w:szCs w:val="20"/>
          <w:highlight w:val="white"/>
          <w:lang w:val="be-BY"/>
        </w:rPr>
        <w:softHyphen/>
      </w:r>
      <w:r w:rsidRPr="004A0734">
        <w:rPr>
          <w:spacing w:val="-12"/>
          <w:sz w:val="20"/>
          <w:szCs w:val="20"/>
          <w:highlight w:val="white"/>
          <w:lang w:val="be-BY"/>
        </w:rPr>
        <w:t>ці</w:t>
      </w:r>
      <w:r w:rsidRPr="004A0734">
        <w:rPr>
          <w:spacing w:val="-12"/>
          <w:sz w:val="20"/>
          <w:szCs w:val="20"/>
          <w:highlight w:val="white"/>
        </w:rPr>
        <w:t>ць сябе выдавецкай дзейнасці</w:t>
      </w:r>
      <w:r w:rsidRPr="004A0734">
        <w:rPr>
          <w:spacing w:val="-12"/>
          <w:sz w:val="20"/>
          <w:szCs w:val="20"/>
          <w:highlight w:val="white"/>
          <w:lang w:val="be-BY"/>
        </w:rPr>
        <w:t>,</w:t>
      </w:r>
      <w:r w:rsidR="003D4154">
        <w:rPr>
          <w:spacing w:val="-12"/>
          <w:sz w:val="20"/>
          <w:szCs w:val="20"/>
          <w:highlight w:val="white"/>
          <w:lang w:val="be-BY"/>
        </w:rPr>
        <w:t xml:space="preserve"> </w:t>
      </w:r>
      <w:r w:rsidRPr="004A0734">
        <w:rPr>
          <w:spacing w:val="-12"/>
          <w:sz w:val="20"/>
          <w:szCs w:val="20"/>
          <w:highlight w:val="white"/>
          <w:lang w:val="be-BY"/>
        </w:rPr>
        <w:t>якая</w:t>
      </w:r>
      <w:r w:rsidRPr="004A0734">
        <w:rPr>
          <w:spacing w:val="-12"/>
          <w:sz w:val="20"/>
          <w:szCs w:val="20"/>
          <w:highlight w:val="white"/>
        </w:rPr>
        <w:t xml:space="preserve"> ў тыя часы </w:t>
      </w:r>
      <w:r w:rsidRPr="004A0734">
        <w:rPr>
          <w:spacing w:val="-12"/>
          <w:sz w:val="20"/>
          <w:szCs w:val="20"/>
          <w:highlight w:val="white"/>
          <w:lang w:val="be-BY"/>
        </w:rPr>
        <w:t>ў</w:t>
      </w:r>
      <w:r w:rsidRPr="004A0734">
        <w:rPr>
          <w:spacing w:val="-12"/>
          <w:sz w:val="20"/>
          <w:szCs w:val="20"/>
          <w:highlight w:val="white"/>
        </w:rPr>
        <w:t xml:space="preserve"> славянскім свеце </w:t>
      </w:r>
      <w:r w:rsidRPr="004A0734">
        <w:rPr>
          <w:spacing w:val="-12"/>
          <w:sz w:val="20"/>
          <w:szCs w:val="20"/>
          <w:highlight w:val="white"/>
          <w:lang w:val="be-BY"/>
        </w:rPr>
        <w:t>рабіла</w:t>
      </w:r>
      <w:r w:rsidRPr="004A0734">
        <w:rPr>
          <w:spacing w:val="-12"/>
          <w:sz w:val="20"/>
          <w:szCs w:val="20"/>
          <w:highlight w:val="white"/>
        </w:rPr>
        <w:t xml:space="preserve"> свае першыя</w:t>
      </w:r>
      <w:r w:rsidRPr="004A0734">
        <w:rPr>
          <w:spacing w:val="-12"/>
          <w:sz w:val="20"/>
          <w:szCs w:val="20"/>
          <w:highlight w:val="white"/>
          <w:lang w:val="be-BY"/>
        </w:rPr>
        <w:t>, нясмелыя</w:t>
      </w:r>
      <w:r w:rsidRPr="004A0734">
        <w:rPr>
          <w:spacing w:val="-12"/>
          <w:sz w:val="20"/>
          <w:szCs w:val="20"/>
          <w:highlight w:val="white"/>
        </w:rPr>
        <w:t xml:space="preserve"> крокі. Гуманіст</w:t>
      </w:r>
      <w:r w:rsidRPr="004A0734">
        <w:rPr>
          <w:spacing w:val="-12"/>
          <w:sz w:val="20"/>
          <w:szCs w:val="20"/>
          <w:highlight w:val="white"/>
          <w:lang w:val="be-BY"/>
        </w:rPr>
        <w:t>,</w:t>
      </w:r>
      <w:r w:rsidR="003D4154">
        <w:rPr>
          <w:spacing w:val="-12"/>
          <w:sz w:val="20"/>
          <w:szCs w:val="20"/>
          <w:highlight w:val="white"/>
          <w:lang w:val="be-BY"/>
        </w:rPr>
        <w:t xml:space="preserve"> </w:t>
      </w:r>
      <w:r w:rsidRPr="004A0734">
        <w:rPr>
          <w:spacing w:val="-12"/>
          <w:sz w:val="20"/>
          <w:szCs w:val="20"/>
          <w:highlight w:val="white"/>
          <w:lang w:val="be-BY"/>
        </w:rPr>
        <w:t xml:space="preserve">поўны </w:t>
      </w:r>
      <w:r w:rsidRPr="004A0734">
        <w:rPr>
          <w:spacing w:val="-12"/>
          <w:sz w:val="20"/>
          <w:szCs w:val="20"/>
          <w:highlight w:val="white"/>
        </w:rPr>
        <w:t>ўва</w:t>
      </w:r>
      <w:r w:rsidRPr="004A0734">
        <w:rPr>
          <w:spacing w:val="-12"/>
          <w:sz w:val="20"/>
          <w:szCs w:val="20"/>
          <w:highlight w:val="white"/>
          <w:lang w:val="be-BY"/>
        </w:rPr>
        <w:t>гі</w:t>
      </w:r>
      <w:r w:rsidRPr="004A0734">
        <w:rPr>
          <w:spacing w:val="-12"/>
          <w:sz w:val="20"/>
          <w:szCs w:val="20"/>
          <w:highlight w:val="white"/>
        </w:rPr>
        <w:t xml:space="preserve"> да дэталяў, </w:t>
      </w:r>
      <w:r w:rsidRPr="004A0734">
        <w:rPr>
          <w:spacing w:val="-12"/>
          <w:sz w:val="20"/>
          <w:szCs w:val="20"/>
          <w:highlight w:val="white"/>
          <w:lang w:val="be-BY"/>
        </w:rPr>
        <w:t>з</w:t>
      </w:r>
      <w:r w:rsidRPr="004A0734">
        <w:rPr>
          <w:spacing w:val="-12"/>
          <w:sz w:val="20"/>
          <w:szCs w:val="20"/>
          <w:highlight w:val="white"/>
        </w:rPr>
        <w:t xml:space="preserve"> дбай</w:t>
      </w:r>
      <w:r w:rsidRPr="004A0734">
        <w:rPr>
          <w:spacing w:val="-12"/>
          <w:sz w:val="20"/>
          <w:szCs w:val="20"/>
          <w:highlight w:val="white"/>
          <w:lang w:val="be-BY"/>
        </w:rPr>
        <w:t xml:space="preserve">ным </w:t>
      </w:r>
      <w:r w:rsidRPr="004A0734">
        <w:rPr>
          <w:spacing w:val="-12"/>
          <w:sz w:val="20"/>
          <w:szCs w:val="20"/>
          <w:highlight w:val="white"/>
        </w:rPr>
        <w:t>ана</w:t>
      </w:r>
      <w:r w:rsidR="00A90713">
        <w:rPr>
          <w:spacing w:val="-12"/>
          <w:sz w:val="20"/>
          <w:szCs w:val="20"/>
          <w:highlight w:val="white"/>
          <w:lang w:val="be-BY"/>
        </w:rPr>
        <w:softHyphen/>
      </w:r>
      <w:r w:rsidRPr="004A0734">
        <w:rPr>
          <w:spacing w:val="-12"/>
          <w:sz w:val="20"/>
          <w:szCs w:val="20"/>
          <w:highlight w:val="white"/>
        </w:rPr>
        <w:t>лі</w:t>
      </w:r>
      <w:r w:rsidR="00A90713">
        <w:rPr>
          <w:spacing w:val="-12"/>
          <w:sz w:val="20"/>
          <w:szCs w:val="20"/>
          <w:highlight w:val="white"/>
          <w:lang w:val="be-BY"/>
        </w:rPr>
        <w:softHyphen/>
      </w:r>
      <w:r w:rsidRPr="004A0734">
        <w:rPr>
          <w:spacing w:val="-12"/>
          <w:sz w:val="20"/>
          <w:szCs w:val="20"/>
          <w:highlight w:val="white"/>
        </w:rPr>
        <w:t>з</w:t>
      </w:r>
      <w:r w:rsidRPr="004A0734">
        <w:rPr>
          <w:spacing w:val="-12"/>
          <w:sz w:val="20"/>
          <w:szCs w:val="20"/>
          <w:highlight w:val="white"/>
          <w:lang w:val="be-BY"/>
        </w:rPr>
        <w:t>аваннем</w:t>
      </w:r>
      <w:r w:rsidRPr="004A0734">
        <w:rPr>
          <w:spacing w:val="-12"/>
          <w:sz w:val="20"/>
          <w:szCs w:val="20"/>
          <w:highlight w:val="white"/>
        </w:rPr>
        <w:t xml:space="preserve"> крыніц</w:t>
      </w:r>
      <w:r w:rsidRPr="004A0734">
        <w:rPr>
          <w:spacing w:val="-12"/>
          <w:sz w:val="20"/>
          <w:szCs w:val="20"/>
          <w:highlight w:val="white"/>
          <w:lang w:val="be-BY"/>
        </w:rPr>
        <w:t>,</w:t>
      </w:r>
      <w:r w:rsidRPr="004A0734">
        <w:rPr>
          <w:spacing w:val="-12"/>
          <w:sz w:val="20"/>
          <w:szCs w:val="20"/>
          <w:highlight w:val="white"/>
        </w:rPr>
        <w:t xml:space="preserve"> з якіх чэрпа</w:t>
      </w:r>
      <w:r w:rsidRPr="004A0734">
        <w:rPr>
          <w:spacing w:val="-12"/>
          <w:sz w:val="20"/>
          <w:szCs w:val="20"/>
          <w:highlight w:val="white"/>
          <w:lang w:val="be-BY"/>
        </w:rPr>
        <w:t>ў матэрыял</w:t>
      </w:r>
      <w:r w:rsidRPr="004A0734">
        <w:rPr>
          <w:spacing w:val="-12"/>
          <w:sz w:val="20"/>
          <w:szCs w:val="20"/>
          <w:highlight w:val="white"/>
        </w:rPr>
        <w:t xml:space="preserve"> для </w:t>
      </w:r>
      <w:r w:rsidRPr="004A0734">
        <w:rPr>
          <w:spacing w:val="-12"/>
          <w:sz w:val="20"/>
          <w:szCs w:val="20"/>
          <w:highlight w:val="white"/>
          <w:lang w:val="be-BY"/>
        </w:rPr>
        <w:t>сваіх</w:t>
      </w:r>
      <w:r w:rsidRPr="004A0734">
        <w:rPr>
          <w:spacing w:val="-12"/>
          <w:sz w:val="20"/>
          <w:szCs w:val="20"/>
          <w:highlight w:val="white"/>
        </w:rPr>
        <w:t xml:space="preserve"> выд</w:t>
      </w:r>
      <w:r w:rsidRPr="004A0734">
        <w:rPr>
          <w:spacing w:val="-12"/>
          <w:sz w:val="20"/>
          <w:szCs w:val="20"/>
          <w:highlight w:val="white"/>
          <w:lang w:val="be-BY"/>
        </w:rPr>
        <w:t>ан</w:t>
      </w:r>
      <w:r w:rsidRPr="004A0734">
        <w:rPr>
          <w:spacing w:val="-12"/>
          <w:sz w:val="20"/>
          <w:szCs w:val="20"/>
          <w:highlight w:val="white"/>
        </w:rPr>
        <w:t>няў, доктар з Полац</w:t>
      </w:r>
      <w:r w:rsidR="00A90713">
        <w:rPr>
          <w:spacing w:val="-12"/>
          <w:sz w:val="20"/>
          <w:szCs w:val="20"/>
          <w:highlight w:val="white"/>
          <w:lang w:val="be-BY"/>
        </w:rPr>
        <w:softHyphen/>
      </w:r>
      <w:r w:rsidRPr="004A0734">
        <w:rPr>
          <w:spacing w:val="-12"/>
          <w:sz w:val="20"/>
          <w:szCs w:val="20"/>
          <w:highlight w:val="white"/>
        </w:rPr>
        <w:t>к</w:t>
      </w:r>
      <w:r w:rsidRPr="004A0734">
        <w:rPr>
          <w:spacing w:val="-12"/>
          <w:sz w:val="20"/>
          <w:szCs w:val="20"/>
          <w:highlight w:val="white"/>
          <w:lang w:val="be-BY"/>
        </w:rPr>
        <w:t>а</w:t>
      </w:r>
      <w:r w:rsidR="003D4154">
        <w:rPr>
          <w:spacing w:val="-12"/>
          <w:sz w:val="20"/>
          <w:szCs w:val="20"/>
          <w:highlight w:val="white"/>
          <w:lang w:val="be-BY"/>
        </w:rPr>
        <w:t>,</w:t>
      </w:r>
      <w:r w:rsidRPr="004A0734">
        <w:rPr>
          <w:spacing w:val="-12"/>
          <w:sz w:val="20"/>
          <w:szCs w:val="20"/>
          <w:highlight w:val="white"/>
          <w:lang w:val="be-BY"/>
        </w:rPr>
        <w:t xml:space="preserve"> а</w:t>
      </w:r>
      <w:r w:rsidRPr="004A0734">
        <w:rPr>
          <w:spacing w:val="-12"/>
          <w:sz w:val="20"/>
          <w:szCs w:val="20"/>
          <w:highlight w:val="white"/>
        </w:rPr>
        <w:t xml:space="preserve"> таксама і </w:t>
      </w:r>
      <w:r>
        <w:rPr>
          <w:spacing w:val="-12"/>
          <w:sz w:val="20"/>
          <w:szCs w:val="20"/>
          <w:highlight w:val="white"/>
        </w:rPr>
        <w:t>«</w:t>
      </w:r>
      <w:r w:rsidRPr="004A0734">
        <w:rPr>
          <w:spacing w:val="-12"/>
          <w:sz w:val="20"/>
          <w:szCs w:val="20"/>
          <w:highlight w:val="white"/>
        </w:rPr>
        <w:t>сучасны</w:t>
      </w:r>
      <w:r>
        <w:rPr>
          <w:spacing w:val="-12"/>
          <w:sz w:val="20"/>
          <w:szCs w:val="20"/>
          <w:highlight w:val="white"/>
        </w:rPr>
        <w:t>»</w:t>
      </w:r>
      <w:r w:rsidRPr="004A0734">
        <w:rPr>
          <w:spacing w:val="-12"/>
          <w:sz w:val="20"/>
          <w:szCs w:val="20"/>
          <w:highlight w:val="white"/>
        </w:rPr>
        <w:t xml:space="preserve"> чалавек</w:t>
      </w:r>
      <w:r w:rsidRPr="004A0734">
        <w:rPr>
          <w:spacing w:val="-12"/>
          <w:sz w:val="20"/>
          <w:szCs w:val="20"/>
          <w:highlight w:val="white"/>
          <w:lang w:val="be-BY"/>
        </w:rPr>
        <w:t>,</w:t>
      </w:r>
      <w:r w:rsidRPr="004A0734">
        <w:rPr>
          <w:spacing w:val="-12"/>
          <w:sz w:val="20"/>
          <w:szCs w:val="20"/>
          <w:highlight w:val="white"/>
        </w:rPr>
        <w:t xml:space="preserve"> здольны</w:t>
      </w:r>
      <w:r w:rsidR="003D4154">
        <w:rPr>
          <w:spacing w:val="-12"/>
          <w:sz w:val="20"/>
          <w:szCs w:val="20"/>
          <w:highlight w:val="white"/>
          <w:lang w:val="be-BY"/>
        </w:rPr>
        <w:t xml:space="preserve"> </w:t>
      </w:r>
      <w:r w:rsidRPr="004A0734">
        <w:rPr>
          <w:spacing w:val="-12"/>
          <w:sz w:val="20"/>
          <w:szCs w:val="20"/>
          <w:highlight w:val="white"/>
        </w:rPr>
        <w:t>разумець патр</w:t>
      </w:r>
      <w:r w:rsidRPr="004A0734">
        <w:rPr>
          <w:spacing w:val="-12"/>
          <w:sz w:val="20"/>
          <w:szCs w:val="20"/>
          <w:highlight w:val="white"/>
          <w:lang w:val="be-BY"/>
        </w:rPr>
        <w:t>э</w:t>
      </w:r>
      <w:r w:rsidRPr="004A0734">
        <w:rPr>
          <w:spacing w:val="-12"/>
          <w:sz w:val="20"/>
          <w:szCs w:val="20"/>
          <w:highlight w:val="white"/>
        </w:rPr>
        <w:t>б</w:t>
      </w:r>
      <w:r w:rsidRPr="004A0734">
        <w:rPr>
          <w:spacing w:val="-12"/>
          <w:sz w:val="20"/>
          <w:szCs w:val="20"/>
          <w:highlight w:val="white"/>
          <w:lang w:val="be-BY"/>
        </w:rPr>
        <w:t>ы грамадства, якое пера</w:t>
      </w:r>
      <w:r w:rsidR="00A90713">
        <w:rPr>
          <w:spacing w:val="-12"/>
          <w:sz w:val="20"/>
          <w:szCs w:val="20"/>
          <w:highlight w:val="white"/>
          <w:lang w:val="be-BY"/>
        </w:rPr>
        <w:softHyphen/>
      </w:r>
      <w:r w:rsidRPr="004A0734">
        <w:rPr>
          <w:spacing w:val="-12"/>
          <w:sz w:val="20"/>
          <w:szCs w:val="20"/>
          <w:highlight w:val="white"/>
          <w:lang w:val="be-BY"/>
        </w:rPr>
        <w:t xml:space="preserve">жывала </w:t>
      </w:r>
      <w:r w:rsidRPr="004A0734">
        <w:rPr>
          <w:spacing w:val="-12"/>
          <w:sz w:val="20"/>
          <w:szCs w:val="20"/>
          <w:highlight w:val="white"/>
        </w:rPr>
        <w:t>г</w:t>
      </w:r>
      <w:r w:rsidRPr="004A0734">
        <w:rPr>
          <w:spacing w:val="-12"/>
          <w:sz w:val="20"/>
          <w:szCs w:val="20"/>
          <w:highlight w:val="white"/>
          <w:lang w:val="be-BY"/>
        </w:rPr>
        <w:t xml:space="preserve">рунтоўныя </w:t>
      </w:r>
      <w:r w:rsidRPr="004A0734">
        <w:rPr>
          <w:spacing w:val="-12"/>
          <w:sz w:val="20"/>
          <w:szCs w:val="20"/>
          <w:highlight w:val="white"/>
        </w:rPr>
        <w:t>перамен</w:t>
      </w:r>
      <w:r w:rsidRPr="004A0734">
        <w:rPr>
          <w:spacing w:val="-12"/>
          <w:sz w:val="20"/>
          <w:szCs w:val="20"/>
          <w:highlight w:val="white"/>
          <w:lang w:val="be-BY"/>
        </w:rPr>
        <w:t>ы, грамадства</w:t>
      </w:r>
      <w:r w:rsidRPr="004A0734">
        <w:rPr>
          <w:spacing w:val="-12"/>
          <w:sz w:val="20"/>
          <w:szCs w:val="20"/>
          <w:highlight w:val="white"/>
        </w:rPr>
        <w:t>, як</w:t>
      </w:r>
      <w:r w:rsidRPr="004A0734">
        <w:rPr>
          <w:spacing w:val="-12"/>
          <w:sz w:val="20"/>
          <w:szCs w:val="20"/>
          <w:highlight w:val="white"/>
          <w:lang w:val="be-BY"/>
        </w:rPr>
        <w:t>ое</w:t>
      </w:r>
      <w:r w:rsidR="003D4154">
        <w:rPr>
          <w:spacing w:val="-12"/>
          <w:sz w:val="20"/>
          <w:szCs w:val="20"/>
          <w:highlight w:val="white"/>
          <w:lang w:val="be-BY"/>
        </w:rPr>
        <w:t xml:space="preserve"> </w:t>
      </w:r>
      <w:r w:rsidRPr="004A0734">
        <w:rPr>
          <w:spacing w:val="-12"/>
          <w:sz w:val="20"/>
          <w:szCs w:val="20"/>
          <w:highlight w:val="white"/>
          <w:lang w:val="be-BY"/>
        </w:rPr>
        <w:t>адваёўв</w:t>
      </w:r>
      <w:r w:rsidRPr="004A0734">
        <w:rPr>
          <w:spacing w:val="-12"/>
          <w:sz w:val="20"/>
          <w:szCs w:val="20"/>
          <w:highlight w:val="white"/>
        </w:rPr>
        <w:t>а</w:t>
      </w:r>
      <w:r w:rsidRPr="004A0734">
        <w:rPr>
          <w:spacing w:val="-12"/>
          <w:sz w:val="20"/>
          <w:szCs w:val="20"/>
          <w:highlight w:val="white"/>
          <w:lang w:val="be-BY"/>
        </w:rPr>
        <w:t>ла</w:t>
      </w:r>
      <w:r w:rsidRPr="004A0734">
        <w:rPr>
          <w:spacing w:val="-12"/>
          <w:sz w:val="20"/>
          <w:szCs w:val="20"/>
          <w:highlight w:val="white"/>
        </w:rPr>
        <w:t xml:space="preserve"> права на дос</w:t>
      </w:r>
      <w:r w:rsidR="003D4154">
        <w:rPr>
          <w:spacing w:val="-12"/>
          <w:sz w:val="20"/>
          <w:szCs w:val="20"/>
          <w:highlight w:val="white"/>
          <w:lang w:val="be-BY"/>
        </w:rPr>
        <w:softHyphen/>
      </w:r>
      <w:r w:rsidRPr="004A0734">
        <w:rPr>
          <w:spacing w:val="-12"/>
          <w:sz w:val="20"/>
          <w:szCs w:val="20"/>
          <w:highlight w:val="white"/>
        </w:rPr>
        <w:t>туп да крыніц яго рэлігійнай ідэнтычнасці (</w:t>
      </w:r>
      <w:r w:rsidRPr="004A0734">
        <w:rPr>
          <w:spacing w:val="-12"/>
          <w:sz w:val="20"/>
          <w:szCs w:val="20"/>
          <w:highlight w:val="white"/>
          <w:lang w:val="be-BY"/>
        </w:rPr>
        <w:t xml:space="preserve">як вучыў </w:t>
      </w:r>
      <w:r w:rsidRPr="004A0734">
        <w:rPr>
          <w:spacing w:val="-12"/>
          <w:sz w:val="20"/>
          <w:szCs w:val="20"/>
          <w:highlight w:val="white"/>
        </w:rPr>
        <w:t>Лютэр) і</w:t>
      </w:r>
      <w:r w:rsidRPr="004A0734">
        <w:rPr>
          <w:spacing w:val="-12"/>
          <w:sz w:val="20"/>
          <w:szCs w:val="20"/>
          <w:highlight w:val="white"/>
          <w:lang w:val="be-BY"/>
        </w:rPr>
        <w:t>,</w:t>
      </w:r>
      <w:r w:rsidRPr="004A0734">
        <w:rPr>
          <w:spacing w:val="-12"/>
          <w:sz w:val="20"/>
          <w:szCs w:val="20"/>
          <w:highlight w:val="white"/>
        </w:rPr>
        <w:t xml:space="preserve"> адначасова</w:t>
      </w:r>
      <w:r w:rsidRPr="004A0734">
        <w:rPr>
          <w:spacing w:val="-12"/>
          <w:sz w:val="20"/>
          <w:szCs w:val="20"/>
          <w:highlight w:val="white"/>
          <w:lang w:val="be-BY"/>
        </w:rPr>
        <w:t>,</w:t>
      </w:r>
      <w:r w:rsidR="003D4154">
        <w:rPr>
          <w:spacing w:val="-12"/>
          <w:sz w:val="20"/>
          <w:szCs w:val="20"/>
          <w:highlight w:val="white"/>
          <w:lang w:val="be-BY"/>
        </w:rPr>
        <w:t xml:space="preserve"> </w:t>
      </w:r>
      <w:r w:rsidRPr="004A0734">
        <w:rPr>
          <w:spacing w:val="-12"/>
          <w:sz w:val="20"/>
          <w:szCs w:val="20"/>
          <w:highlight w:val="white"/>
          <w:lang w:val="be-BY"/>
        </w:rPr>
        <w:t xml:space="preserve">на пошук, праз цяжкі шлях моўнай аўтаноміі, і адшуканне </w:t>
      </w:r>
      <w:r w:rsidRPr="004A0734">
        <w:rPr>
          <w:spacing w:val="-12"/>
          <w:sz w:val="20"/>
          <w:szCs w:val="20"/>
          <w:highlight w:val="white"/>
        </w:rPr>
        <w:t>сва</w:t>
      </w:r>
      <w:r w:rsidRPr="004A0734">
        <w:rPr>
          <w:spacing w:val="-12"/>
          <w:sz w:val="20"/>
          <w:szCs w:val="20"/>
          <w:highlight w:val="white"/>
          <w:lang w:val="be-BY"/>
        </w:rPr>
        <w:t>ёй</w:t>
      </w:r>
      <w:r w:rsidRPr="004A0734">
        <w:rPr>
          <w:spacing w:val="-12"/>
          <w:sz w:val="20"/>
          <w:szCs w:val="20"/>
          <w:highlight w:val="white"/>
        </w:rPr>
        <w:t xml:space="preserve"> гістарычн</w:t>
      </w:r>
      <w:r w:rsidRPr="004A0734">
        <w:rPr>
          <w:spacing w:val="-12"/>
          <w:sz w:val="20"/>
          <w:szCs w:val="20"/>
          <w:highlight w:val="white"/>
          <w:lang w:val="be-BY"/>
        </w:rPr>
        <w:t>ай</w:t>
      </w:r>
      <w:r w:rsidRPr="004A0734">
        <w:rPr>
          <w:spacing w:val="-12"/>
          <w:sz w:val="20"/>
          <w:szCs w:val="20"/>
          <w:highlight w:val="white"/>
        </w:rPr>
        <w:t xml:space="preserve"> пры</w:t>
      </w:r>
      <w:r w:rsidR="003D4154">
        <w:rPr>
          <w:spacing w:val="-12"/>
          <w:sz w:val="20"/>
          <w:szCs w:val="20"/>
          <w:highlight w:val="white"/>
          <w:lang w:val="be-BY"/>
        </w:rPr>
        <w:softHyphen/>
      </w:r>
      <w:r w:rsidRPr="004A0734">
        <w:rPr>
          <w:spacing w:val="-12"/>
          <w:sz w:val="20"/>
          <w:szCs w:val="20"/>
          <w:highlight w:val="white"/>
        </w:rPr>
        <w:t>на</w:t>
      </w:r>
      <w:r w:rsidR="00A90713">
        <w:rPr>
          <w:spacing w:val="-12"/>
          <w:sz w:val="20"/>
          <w:szCs w:val="20"/>
          <w:highlight w:val="white"/>
          <w:lang w:val="be-BY"/>
        </w:rPr>
        <w:softHyphen/>
      </w:r>
      <w:r w:rsidRPr="004A0734">
        <w:rPr>
          <w:spacing w:val="-12"/>
          <w:sz w:val="20"/>
          <w:szCs w:val="20"/>
          <w:highlight w:val="white"/>
        </w:rPr>
        <w:t>леж</w:t>
      </w:r>
      <w:r w:rsidR="00A90713">
        <w:rPr>
          <w:spacing w:val="-12"/>
          <w:sz w:val="20"/>
          <w:szCs w:val="20"/>
          <w:highlight w:val="white"/>
          <w:lang w:val="be-BY"/>
        </w:rPr>
        <w:softHyphen/>
      </w:r>
      <w:r w:rsidRPr="004A0734">
        <w:rPr>
          <w:spacing w:val="-12"/>
          <w:sz w:val="20"/>
          <w:szCs w:val="20"/>
          <w:highlight w:val="white"/>
        </w:rPr>
        <w:t>нас</w:t>
      </w:r>
      <w:r w:rsidR="00A90713">
        <w:rPr>
          <w:spacing w:val="-12"/>
          <w:sz w:val="20"/>
          <w:szCs w:val="20"/>
          <w:highlight w:val="white"/>
          <w:lang w:val="be-BY"/>
        </w:rPr>
        <w:softHyphen/>
      </w:r>
      <w:r w:rsidRPr="004A0734">
        <w:rPr>
          <w:spacing w:val="-12"/>
          <w:sz w:val="20"/>
          <w:szCs w:val="20"/>
          <w:highlight w:val="white"/>
        </w:rPr>
        <w:t>ц</w:t>
      </w:r>
      <w:r w:rsidRPr="004A0734">
        <w:rPr>
          <w:spacing w:val="-12"/>
          <w:sz w:val="20"/>
          <w:szCs w:val="20"/>
          <w:highlight w:val="white"/>
          <w:lang w:val="be-BY"/>
        </w:rPr>
        <w:t>і</w:t>
      </w:r>
      <w:r w:rsidRPr="004A0734">
        <w:rPr>
          <w:spacing w:val="-12"/>
          <w:sz w:val="20"/>
          <w:szCs w:val="20"/>
          <w:highlight w:val="white"/>
        </w:rPr>
        <w:t xml:space="preserve"> да гэтага часу нявызначан</w:t>
      </w:r>
      <w:r w:rsidRPr="004A0734">
        <w:rPr>
          <w:spacing w:val="-12"/>
          <w:sz w:val="20"/>
          <w:szCs w:val="20"/>
          <w:highlight w:val="white"/>
          <w:lang w:val="be-BY"/>
        </w:rPr>
        <w:t>ай</w:t>
      </w:r>
      <w:r w:rsidRPr="004A0734">
        <w:rPr>
          <w:spacing w:val="-12"/>
          <w:sz w:val="20"/>
          <w:szCs w:val="20"/>
          <w:highlight w:val="white"/>
        </w:rPr>
        <w:t xml:space="preserve"> і заблытан</w:t>
      </w:r>
      <w:r w:rsidRPr="004A0734">
        <w:rPr>
          <w:spacing w:val="-12"/>
          <w:sz w:val="20"/>
          <w:szCs w:val="20"/>
          <w:highlight w:val="white"/>
          <w:lang w:val="be-BY"/>
        </w:rPr>
        <w:t>ай</w:t>
      </w:r>
      <w:r w:rsidRPr="004A0734">
        <w:rPr>
          <w:spacing w:val="-12"/>
          <w:sz w:val="20"/>
          <w:szCs w:val="20"/>
          <w:highlight w:val="white"/>
        </w:rPr>
        <w:t>.</w:t>
      </w:r>
    </w:p>
    <w:p w:rsidR="004A0734" w:rsidRPr="004A0734" w:rsidRDefault="004A0734" w:rsidP="00A90713">
      <w:pPr>
        <w:spacing w:line="220" w:lineRule="exact"/>
        <w:ind w:firstLine="397"/>
        <w:jc w:val="both"/>
        <w:rPr>
          <w:spacing w:val="-12"/>
          <w:sz w:val="20"/>
          <w:szCs w:val="20"/>
          <w:highlight w:val="white"/>
          <w:lang w:val="be-BY"/>
        </w:rPr>
      </w:pPr>
      <w:r w:rsidRPr="004A0734">
        <w:rPr>
          <w:spacing w:val="-12"/>
          <w:sz w:val="20"/>
          <w:szCs w:val="20"/>
          <w:highlight w:val="white"/>
        </w:rPr>
        <w:t>Савецкая гістарыяграфія на працягу многіх дзесяцігоддзяў змяшчала Ска</w:t>
      </w:r>
      <w:r w:rsidR="00A90713">
        <w:rPr>
          <w:spacing w:val="-12"/>
          <w:sz w:val="20"/>
          <w:szCs w:val="20"/>
          <w:highlight w:val="white"/>
          <w:lang w:val="be-BY"/>
        </w:rPr>
        <w:softHyphen/>
      </w:r>
      <w:r w:rsidRPr="004A0734">
        <w:rPr>
          <w:spacing w:val="-12"/>
          <w:sz w:val="20"/>
          <w:szCs w:val="20"/>
          <w:highlight w:val="white"/>
        </w:rPr>
        <w:t>ры</w:t>
      </w:r>
      <w:r w:rsidR="00A90713">
        <w:rPr>
          <w:spacing w:val="-12"/>
          <w:sz w:val="20"/>
          <w:szCs w:val="20"/>
          <w:highlight w:val="white"/>
          <w:lang w:val="be-BY"/>
        </w:rPr>
        <w:softHyphen/>
      </w:r>
      <w:r w:rsidRPr="004A0734">
        <w:rPr>
          <w:spacing w:val="-12"/>
          <w:sz w:val="20"/>
          <w:szCs w:val="20"/>
          <w:highlight w:val="white"/>
        </w:rPr>
        <w:t xml:space="preserve">ну ў пантэон бацькоў, занадта </w:t>
      </w:r>
      <w:r w:rsidRPr="004A0734">
        <w:rPr>
          <w:spacing w:val="-12"/>
          <w:sz w:val="20"/>
          <w:szCs w:val="20"/>
          <w:highlight w:val="white"/>
          <w:lang w:val="be-BY"/>
        </w:rPr>
        <w:t>надмернай</w:t>
      </w:r>
      <w:r w:rsidRPr="004A0734">
        <w:rPr>
          <w:spacing w:val="-12"/>
          <w:sz w:val="20"/>
          <w:szCs w:val="20"/>
          <w:highlight w:val="white"/>
        </w:rPr>
        <w:t xml:space="preserve"> славянскай </w:t>
      </w:r>
      <w:r>
        <w:rPr>
          <w:spacing w:val="-12"/>
          <w:sz w:val="20"/>
          <w:szCs w:val="20"/>
          <w:highlight w:val="white"/>
        </w:rPr>
        <w:t>«</w:t>
      </w:r>
      <w:r w:rsidRPr="004A0734">
        <w:rPr>
          <w:spacing w:val="-12"/>
          <w:sz w:val="20"/>
          <w:szCs w:val="20"/>
          <w:highlight w:val="white"/>
        </w:rPr>
        <w:t>бацькаўшчыны</w:t>
      </w:r>
      <w:r>
        <w:rPr>
          <w:spacing w:val="-12"/>
          <w:sz w:val="20"/>
          <w:szCs w:val="20"/>
          <w:highlight w:val="white"/>
        </w:rPr>
        <w:t>»</w:t>
      </w:r>
      <w:r w:rsidRPr="004A0734">
        <w:rPr>
          <w:spacing w:val="-12"/>
          <w:sz w:val="20"/>
          <w:szCs w:val="20"/>
          <w:highlight w:val="white"/>
        </w:rPr>
        <w:t xml:space="preserve"> (ці бела</w:t>
      </w:r>
      <w:r w:rsidR="00A90713">
        <w:rPr>
          <w:spacing w:val="-12"/>
          <w:sz w:val="20"/>
          <w:szCs w:val="20"/>
          <w:highlight w:val="white"/>
          <w:lang w:val="be-BY"/>
        </w:rPr>
        <w:softHyphen/>
      </w:r>
      <w:r w:rsidRPr="004A0734">
        <w:rPr>
          <w:spacing w:val="-12"/>
          <w:sz w:val="20"/>
          <w:szCs w:val="20"/>
          <w:highlight w:val="white"/>
        </w:rPr>
        <w:t xml:space="preserve">рускай, </w:t>
      </w:r>
      <w:r w:rsidRPr="004A0734">
        <w:rPr>
          <w:spacing w:val="-12"/>
          <w:sz w:val="20"/>
          <w:szCs w:val="20"/>
          <w:highlight w:val="white"/>
          <w:lang w:val="be-BY"/>
        </w:rPr>
        <w:t>паводле</w:t>
      </w:r>
      <w:r w:rsidRPr="004A0734">
        <w:rPr>
          <w:spacing w:val="-12"/>
          <w:sz w:val="20"/>
          <w:szCs w:val="20"/>
          <w:highlight w:val="white"/>
        </w:rPr>
        <w:t xml:space="preserve"> пазнейш</w:t>
      </w:r>
      <w:r w:rsidRPr="004A0734">
        <w:rPr>
          <w:spacing w:val="-12"/>
          <w:sz w:val="20"/>
          <w:szCs w:val="20"/>
          <w:highlight w:val="white"/>
          <w:lang w:val="be-BY"/>
        </w:rPr>
        <w:t>ага</w:t>
      </w:r>
      <w:r w:rsidRPr="004A0734">
        <w:rPr>
          <w:spacing w:val="-12"/>
          <w:sz w:val="20"/>
          <w:szCs w:val="20"/>
          <w:highlight w:val="white"/>
        </w:rPr>
        <w:t xml:space="preserve"> нацыяналізм</w:t>
      </w:r>
      <w:r w:rsidRPr="004A0734">
        <w:rPr>
          <w:spacing w:val="-12"/>
          <w:sz w:val="20"/>
          <w:szCs w:val="20"/>
          <w:highlight w:val="white"/>
          <w:lang w:val="be-BY"/>
        </w:rPr>
        <w:t>у</w:t>
      </w:r>
      <w:r w:rsidRPr="004A0734">
        <w:rPr>
          <w:spacing w:val="-12"/>
          <w:sz w:val="20"/>
          <w:szCs w:val="20"/>
          <w:highlight w:val="white"/>
        </w:rPr>
        <w:t>)</w:t>
      </w:r>
      <w:r w:rsidRPr="004A0734">
        <w:rPr>
          <w:spacing w:val="-12"/>
          <w:sz w:val="20"/>
          <w:szCs w:val="20"/>
          <w:highlight w:val="white"/>
          <w:lang w:val="be-BY"/>
        </w:rPr>
        <w:t>. Мы больш схільны ўяўляць яго як разумнага і дальнабачнага гуманіста-прадпрымальніка, які нёс да шыро</w:t>
      </w:r>
      <w:r w:rsidR="00A90713">
        <w:rPr>
          <w:spacing w:val="-12"/>
          <w:sz w:val="20"/>
          <w:szCs w:val="20"/>
          <w:highlight w:val="white"/>
          <w:lang w:val="be-BY"/>
        </w:rPr>
        <w:softHyphen/>
      </w:r>
      <w:r w:rsidRPr="004A0734">
        <w:rPr>
          <w:spacing w:val="-12"/>
          <w:sz w:val="20"/>
          <w:szCs w:val="20"/>
          <w:highlight w:val="white"/>
          <w:lang w:val="be-BY"/>
        </w:rPr>
        <w:t>кай і зацікаўленай аўдыторыі Божае Слова на мове, якую</w:t>
      </w:r>
      <w:r w:rsidR="00AC744F">
        <w:rPr>
          <w:spacing w:val="-12"/>
          <w:sz w:val="20"/>
          <w:szCs w:val="20"/>
          <w:highlight w:val="white"/>
          <w:lang w:val="be-BY"/>
        </w:rPr>
        <w:t xml:space="preserve"> </w:t>
      </w:r>
      <w:r w:rsidRPr="004A0734">
        <w:rPr>
          <w:spacing w:val="-12"/>
          <w:sz w:val="20"/>
          <w:szCs w:val="20"/>
          <w:highlight w:val="white"/>
          <w:lang w:val="be-BY"/>
        </w:rPr>
        <w:t>мог зразумець кожны вер</w:t>
      </w:r>
      <w:r w:rsidR="00A90713">
        <w:rPr>
          <w:spacing w:val="-12"/>
          <w:sz w:val="20"/>
          <w:szCs w:val="20"/>
          <w:highlight w:val="white"/>
          <w:lang w:val="be-BY"/>
        </w:rPr>
        <w:softHyphen/>
      </w:r>
      <w:r w:rsidRPr="004A0734">
        <w:rPr>
          <w:spacing w:val="-12"/>
          <w:sz w:val="20"/>
          <w:szCs w:val="20"/>
          <w:highlight w:val="white"/>
          <w:lang w:val="be-BY"/>
        </w:rPr>
        <w:t>нік. Тым самым ён зрабіў</w:t>
      </w:r>
      <w:r w:rsidR="00AC744F">
        <w:rPr>
          <w:spacing w:val="-12"/>
          <w:sz w:val="20"/>
          <w:szCs w:val="20"/>
          <w:highlight w:val="white"/>
          <w:lang w:val="be-BY"/>
        </w:rPr>
        <w:t xml:space="preserve"> </w:t>
      </w:r>
      <w:r w:rsidRPr="004A0734">
        <w:rPr>
          <w:spacing w:val="-12"/>
          <w:sz w:val="20"/>
          <w:szCs w:val="20"/>
          <w:highlight w:val="white"/>
          <w:lang w:val="be-BY"/>
        </w:rPr>
        <w:t>працу рэвалюцыйнага значэння, прызначаную на тое, каб пашырыць межы разумення і пазнання, і перакінуць мост, не толькі ў мета</w:t>
      </w:r>
      <w:r w:rsidR="00A90713">
        <w:rPr>
          <w:spacing w:val="-12"/>
          <w:sz w:val="20"/>
          <w:szCs w:val="20"/>
          <w:highlight w:val="white"/>
          <w:lang w:val="be-BY"/>
        </w:rPr>
        <w:softHyphen/>
      </w:r>
      <w:r w:rsidRPr="004A0734">
        <w:rPr>
          <w:spacing w:val="-12"/>
          <w:sz w:val="20"/>
          <w:szCs w:val="20"/>
          <w:highlight w:val="white"/>
          <w:lang w:val="be-BY"/>
        </w:rPr>
        <w:t>фарычным сэнсе, паміж дзвюма культурнымі рэальнасцямі (лацінскай спад</w:t>
      </w:r>
      <w:r w:rsidR="00A90713">
        <w:rPr>
          <w:spacing w:val="-12"/>
          <w:sz w:val="20"/>
          <w:szCs w:val="20"/>
          <w:highlight w:val="white"/>
          <w:lang w:val="be-BY"/>
        </w:rPr>
        <w:softHyphen/>
      </w:r>
      <w:r w:rsidRPr="004A0734">
        <w:rPr>
          <w:spacing w:val="-12"/>
          <w:sz w:val="20"/>
          <w:szCs w:val="20"/>
          <w:highlight w:val="white"/>
          <w:lang w:val="be-BY"/>
        </w:rPr>
        <w:t>чыны</w:t>
      </w:r>
      <w:r w:rsidR="003D4154">
        <w:rPr>
          <w:spacing w:val="-12"/>
          <w:sz w:val="20"/>
          <w:szCs w:val="20"/>
          <w:highlight w:val="white"/>
          <w:lang w:val="be-BY"/>
        </w:rPr>
        <w:t>,</w:t>
      </w:r>
      <w:r w:rsidRPr="004A0734">
        <w:rPr>
          <w:spacing w:val="-12"/>
          <w:sz w:val="20"/>
          <w:szCs w:val="20"/>
          <w:highlight w:val="white"/>
          <w:lang w:val="be-BY"/>
        </w:rPr>
        <w:t xml:space="preserve"> з аднаго боку</w:t>
      </w:r>
      <w:r w:rsidR="003D4154">
        <w:rPr>
          <w:spacing w:val="-12"/>
          <w:sz w:val="20"/>
          <w:szCs w:val="20"/>
          <w:highlight w:val="white"/>
          <w:lang w:val="be-BY"/>
        </w:rPr>
        <w:t>,</w:t>
      </w:r>
      <w:r w:rsidRPr="004A0734">
        <w:rPr>
          <w:spacing w:val="-12"/>
          <w:sz w:val="20"/>
          <w:szCs w:val="20"/>
          <w:highlight w:val="white"/>
          <w:lang w:val="be-BY"/>
        </w:rPr>
        <w:t xml:space="preserve"> і візантыскага ўплыву</w:t>
      </w:r>
      <w:r w:rsidR="003D4154">
        <w:rPr>
          <w:spacing w:val="-12"/>
          <w:sz w:val="20"/>
          <w:szCs w:val="20"/>
          <w:highlight w:val="white"/>
          <w:lang w:val="be-BY"/>
        </w:rPr>
        <w:t xml:space="preserve"> — </w:t>
      </w:r>
      <w:r w:rsidRPr="004A0734">
        <w:rPr>
          <w:spacing w:val="-12"/>
          <w:sz w:val="20"/>
          <w:szCs w:val="20"/>
          <w:highlight w:val="white"/>
          <w:lang w:val="be-BY"/>
        </w:rPr>
        <w:t>з другога), якія менавіта тады (у той перыяд) пачыналі адкрывацца адна да адной і весці дыялог не зусім лёгкі, але, менавіта па гэтай прычыне, вельмі неабходны.</w:t>
      </w:r>
    </w:p>
    <w:p w:rsidR="004A0734" w:rsidRPr="00A90713" w:rsidRDefault="004A0734" w:rsidP="003D4154">
      <w:pPr>
        <w:spacing w:line="200" w:lineRule="exact"/>
        <w:ind w:left="397"/>
        <w:jc w:val="both"/>
        <w:rPr>
          <w:i/>
          <w:iCs/>
          <w:spacing w:val="-12"/>
          <w:sz w:val="18"/>
          <w:szCs w:val="18"/>
          <w:lang w:val="be-BY"/>
        </w:rPr>
      </w:pPr>
      <w:r w:rsidRPr="00A90713">
        <w:rPr>
          <w:i/>
          <w:iCs/>
          <w:spacing w:val="-12"/>
          <w:sz w:val="18"/>
          <w:szCs w:val="18"/>
          <w:highlight w:val="white"/>
          <w:lang w:val="be-BY"/>
        </w:rPr>
        <w:t xml:space="preserve">Пераклала з італьянскай </w:t>
      </w:r>
      <w:r w:rsidR="003D4154">
        <w:rPr>
          <w:i/>
          <w:iCs/>
          <w:spacing w:val="-12"/>
          <w:sz w:val="18"/>
          <w:szCs w:val="18"/>
          <w:highlight w:val="white"/>
          <w:lang w:val="be-BY"/>
        </w:rPr>
        <w:t xml:space="preserve">мовы </w:t>
      </w:r>
      <w:r w:rsidRPr="00A90713">
        <w:rPr>
          <w:i/>
          <w:iCs/>
          <w:spacing w:val="-12"/>
          <w:sz w:val="18"/>
          <w:szCs w:val="18"/>
          <w:highlight w:val="white"/>
          <w:lang w:val="be-BY"/>
        </w:rPr>
        <w:t>Ганна Гардаш з выдання</w:t>
      </w:r>
      <w:r w:rsidRPr="00A90713">
        <w:rPr>
          <w:i/>
          <w:iCs/>
          <w:spacing w:val="-12"/>
          <w:sz w:val="18"/>
          <w:szCs w:val="18"/>
          <w:lang w:val="be-BY"/>
        </w:rPr>
        <w:t xml:space="preserve">: </w:t>
      </w:r>
      <w:r w:rsidRPr="00A90713">
        <w:rPr>
          <w:i/>
          <w:iCs/>
          <w:spacing w:val="-12"/>
          <w:sz w:val="18"/>
          <w:szCs w:val="18"/>
          <w:lang w:val="en-US"/>
        </w:rPr>
        <w:t>Maria</w:t>
      </w:r>
      <w:r w:rsidRPr="00A90713">
        <w:rPr>
          <w:i/>
          <w:iCs/>
          <w:spacing w:val="-12"/>
          <w:sz w:val="18"/>
          <w:szCs w:val="18"/>
          <w:lang w:val="be-BY"/>
        </w:rPr>
        <w:t xml:space="preserve"> </w:t>
      </w:r>
      <w:r w:rsidRPr="00A90713">
        <w:rPr>
          <w:i/>
          <w:iCs/>
          <w:spacing w:val="-12"/>
          <w:sz w:val="18"/>
          <w:szCs w:val="18"/>
          <w:lang w:val="en-US"/>
        </w:rPr>
        <w:t>Cecilia</w:t>
      </w:r>
      <w:r w:rsidRPr="00A90713">
        <w:rPr>
          <w:i/>
          <w:iCs/>
          <w:spacing w:val="-12"/>
          <w:sz w:val="18"/>
          <w:szCs w:val="18"/>
          <w:lang w:val="be-BY"/>
        </w:rPr>
        <w:t xml:space="preserve"> </w:t>
      </w:r>
      <w:r w:rsidRPr="00A90713">
        <w:rPr>
          <w:i/>
          <w:iCs/>
          <w:spacing w:val="-12"/>
          <w:sz w:val="18"/>
          <w:szCs w:val="18"/>
          <w:lang w:val="en-US"/>
        </w:rPr>
        <w:t>Ghetti</w:t>
      </w:r>
      <w:r w:rsidRPr="00A90713">
        <w:rPr>
          <w:i/>
          <w:iCs/>
          <w:spacing w:val="-12"/>
          <w:sz w:val="18"/>
          <w:szCs w:val="18"/>
          <w:lang w:val="be-BY"/>
        </w:rPr>
        <w:t xml:space="preserve">. </w:t>
      </w:r>
      <w:r w:rsidRPr="00A90713">
        <w:rPr>
          <w:i/>
          <w:iCs/>
          <w:spacing w:val="-12"/>
          <w:sz w:val="18"/>
          <w:szCs w:val="18"/>
          <w:lang w:val="en-US"/>
        </w:rPr>
        <w:t>Il Soggiorno Padovano di Francisk Skorina // Manoscritti, editoria e biblioteche dal medioevo all</w:t>
      </w:r>
      <w:r w:rsidR="00EB6226">
        <w:rPr>
          <w:i/>
          <w:iCs/>
          <w:spacing w:val="-12"/>
          <w:sz w:val="18"/>
          <w:szCs w:val="18"/>
          <w:lang w:val="en-US"/>
        </w:rPr>
        <w:t>’</w:t>
      </w:r>
      <w:r w:rsidRPr="00A90713">
        <w:rPr>
          <w:i/>
          <w:iCs/>
          <w:spacing w:val="-12"/>
          <w:sz w:val="18"/>
          <w:szCs w:val="18"/>
          <w:lang w:val="en-US"/>
        </w:rPr>
        <w:t>età contemporanea</w:t>
      </w:r>
      <w:r w:rsidRPr="00A90713">
        <w:rPr>
          <w:i/>
          <w:iCs/>
          <w:spacing w:val="-12"/>
          <w:sz w:val="18"/>
          <w:szCs w:val="18"/>
          <w:lang w:val="be-BY"/>
        </w:rPr>
        <w:t xml:space="preserve">. </w:t>
      </w:r>
      <w:r w:rsidRPr="00A90713">
        <w:rPr>
          <w:i/>
          <w:iCs/>
          <w:spacing w:val="-12"/>
          <w:sz w:val="18"/>
          <w:szCs w:val="18"/>
          <w:lang w:val="en-US"/>
        </w:rPr>
        <w:t>Roma</w:t>
      </w:r>
      <w:r w:rsidRPr="00A90713">
        <w:rPr>
          <w:i/>
          <w:iCs/>
          <w:spacing w:val="-12"/>
          <w:sz w:val="18"/>
          <w:szCs w:val="18"/>
          <w:lang w:val="be-BY"/>
        </w:rPr>
        <w:t>, 2006.</w:t>
      </w:r>
    </w:p>
    <w:p w:rsidR="004A0734" w:rsidRPr="00A90713" w:rsidRDefault="004A0734" w:rsidP="00A90713">
      <w:pPr>
        <w:spacing w:line="200" w:lineRule="exact"/>
        <w:ind w:firstLine="397"/>
        <w:jc w:val="both"/>
        <w:rPr>
          <w:i/>
          <w:iCs/>
          <w:spacing w:val="-12"/>
          <w:sz w:val="18"/>
          <w:szCs w:val="18"/>
          <w:highlight w:val="white"/>
          <w:lang w:val="be-BY"/>
        </w:rPr>
      </w:pPr>
      <w:r w:rsidRPr="00A90713">
        <w:rPr>
          <w:i/>
          <w:iCs/>
          <w:spacing w:val="-12"/>
          <w:sz w:val="18"/>
          <w:szCs w:val="18"/>
          <w:highlight w:val="white"/>
          <w:lang w:val="be-BY"/>
        </w:rPr>
        <w:t>Рэдактар перакладу Ягор Сурскі.</w:t>
      </w:r>
    </w:p>
    <w:p w:rsidR="004A0734" w:rsidRPr="003D4154" w:rsidRDefault="004A0734" w:rsidP="003D4154">
      <w:pPr>
        <w:pStyle w:val="36"/>
        <w:keepNext/>
        <w:widowControl/>
        <w:spacing w:before="100" w:after="40" w:line="220" w:lineRule="exact"/>
        <w:rPr>
          <w:rFonts w:ascii="Times New Roman" w:hAnsi="Times New Roman"/>
          <w:b w:val="0"/>
          <w:i w:val="0"/>
          <w:spacing w:val="-12"/>
          <w:sz w:val="20"/>
          <w:szCs w:val="20"/>
          <w:lang w:val="be-BY"/>
        </w:rPr>
      </w:pPr>
      <w:r w:rsidRPr="003D4154">
        <w:rPr>
          <w:rFonts w:ascii="Times New Roman" w:hAnsi="Times New Roman"/>
          <w:b w:val="0"/>
          <w:i w:val="0"/>
          <w:spacing w:val="-12"/>
          <w:sz w:val="20"/>
          <w:szCs w:val="20"/>
          <w:lang w:val="be-BY" w:eastAsia="it-IT"/>
        </w:rPr>
        <w:lastRenderedPageBreak/>
        <w:t>ДАКУМЕНТЫ</w:t>
      </w:r>
    </w:p>
    <w:p w:rsidR="004A0734" w:rsidRPr="00A07BE5" w:rsidRDefault="004A0734" w:rsidP="00A07BE5">
      <w:pPr>
        <w:pStyle w:val="36"/>
        <w:keepNext/>
        <w:widowControl/>
        <w:shd w:val="clear" w:color="auto" w:fill="auto"/>
        <w:spacing w:before="100" w:after="40" w:line="220" w:lineRule="exact"/>
        <w:jc w:val="both"/>
        <w:rPr>
          <w:rFonts w:ascii="Times New Roman" w:hAnsi="Times New Roman"/>
          <w:i w:val="0"/>
          <w:spacing w:val="-12"/>
          <w:sz w:val="20"/>
          <w:szCs w:val="20"/>
          <w:lang w:val="be-BY" w:eastAsia="it-IT"/>
        </w:rPr>
      </w:pPr>
      <w:r w:rsidRPr="00A07BE5">
        <w:rPr>
          <w:rFonts w:ascii="Times New Roman" w:hAnsi="Times New Roman"/>
          <w:i w:val="0"/>
          <w:spacing w:val="-12"/>
          <w:sz w:val="20"/>
          <w:szCs w:val="20"/>
          <w:lang w:val="be-BY" w:eastAsia="it-IT"/>
        </w:rPr>
        <w:t>№ 1</w:t>
      </w:r>
    </w:p>
    <w:p w:rsidR="004A0734" w:rsidRPr="00A07BE5" w:rsidRDefault="004A0734" w:rsidP="00A07BE5">
      <w:pPr>
        <w:pStyle w:val="29"/>
        <w:keepNext/>
        <w:shd w:val="clear" w:color="auto" w:fill="auto"/>
        <w:spacing w:before="0" w:after="40" w:line="220" w:lineRule="exact"/>
        <w:ind w:firstLine="397"/>
        <w:jc w:val="right"/>
        <w:rPr>
          <w:rFonts w:ascii="Times New Roman" w:hAnsi="Times New Roman"/>
          <w:i w:val="0"/>
          <w:spacing w:val="-12"/>
          <w:sz w:val="20"/>
          <w:szCs w:val="20"/>
        </w:rPr>
      </w:pPr>
      <w:r w:rsidRPr="00A07BE5">
        <w:rPr>
          <w:rFonts w:ascii="Times New Roman" w:hAnsi="Times New Roman"/>
          <w:i w:val="0"/>
          <w:spacing w:val="-12"/>
          <w:sz w:val="20"/>
          <w:szCs w:val="20"/>
        </w:rPr>
        <w:t>Padova. Archivio Storico dell</w:t>
      </w:r>
      <w:r w:rsidR="00EB6226">
        <w:rPr>
          <w:rFonts w:ascii="Times New Roman" w:hAnsi="Times New Roman"/>
          <w:i w:val="0"/>
          <w:spacing w:val="-12"/>
          <w:sz w:val="20"/>
          <w:szCs w:val="20"/>
        </w:rPr>
        <w:t>’</w:t>
      </w:r>
      <w:r w:rsidRPr="00A07BE5">
        <w:rPr>
          <w:rFonts w:ascii="Times New Roman" w:hAnsi="Times New Roman"/>
          <w:i w:val="0"/>
          <w:spacing w:val="-12"/>
          <w:sz w:val="20"/>
          <w:szCs w:val="20"/>
        </w:rPr>
        <w:t>Università. 321, f. 5v</w:t>
      </w:r>
    </w:p>
    <w:p w:rsidR="004A0734" w:rsidRPr="00A07BE5" w:rsidRDefault="004A0734" w:rsidP="00A07BE5">
      <w:pPr>
        <w:pStyle w:val="29"/>
        <w:keepNext/>
        <w:shd w:val="clear" w:color="auto" w:fill="auto"/>
        <w:spacing w:before="0" w:after="40" w:line="220" w:lineRule="exact"/>
        <w:ind w:firstLine="0"/>
        <w:jc w:val="center"/>
        <w:rPr>
          <w:rFonts w:ascii="Times New Roman" w:hAnsi="Times New Roman"/>
          <w:i w:val="0"/>
          <w:spacing w:val="-12"/>
          <w:sz w:val="20"/>
          <w:szCs w:val="20"/>
        </w:rPr>
      </w:pPr>
      <w:r w:rsidRPr="00A07BE5">
        <w:rPr>
          <w:rFonts w:ascii="Times New Roman" w:hAnsi="Times New Roman"/>
          <w:i w:val="0"/>
          <w:spacing w:val="-12"/>
          <w:sz w:val="20"/>
          <w:szCs w:val="20"/>
        </w:rPr>
        <w:t xml:space="preserve">Gratie in </w:t>
      </w:r>
      <w:r w:rsidR="00A07BE5">
        <w:rPr>
          <w:rFonts w:ascii="Times New Roman" w:hAnsi="Times New Roman"/>
          <w:i w:val="0"/>
          <w:spacing w:val="-12"/>
          <w:sz w:val="20"/>
          <w:szCs w:val="20"/>
          <w:lang w:val="en-US"/>
        </w:rPr>
        <w:t>m</w:t>
      </w:r>
      <w:r w:rsidRPr="00A07BE5">
        <w:rPr>
          <w:rFonts w:ascii="Times New Roman" w:hAnsi="Times New Roman"/>
          <w:i w:val="0"/>
          <w:spacing w:val="-12"/>
          <w:sz w:val="20"/>
          <w:szCs w:val="20"/>
        </w:rPr>
        <w:t>edicin</w:t>
      </w:r>
      <w:r w:rsidR="00A07BE5">
        <w:rPr>
          <w:rFonts w:ascii="Times New Roman" w:hAnsi="Times New Roman"/>
          <w:i w:val="0"/>
          <w:spacing w:val="-12"/>
          <w:sz w:val="20"/>
          <w:szCs w:val="20"/>
          <w:lang w:val="en-US"/>
        </w:rPr>
        <w:t>i</w:t>
      </w:r>
      <w:r w:rsidRPr="00A07BE5">
        <w:rPr>
          <w:rFonts w:ascii="Times New Roman" w:hAnsi="Times New Roman"/>
          <w:i w:val="0"/>
          <w:spacing w:val="-12"/>
          <w:sz w:val="20"/>
          <w:szCs w:val="20"/>
        </w:rPr>
        <w:t>s</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amore Dei magistri Francisci Rutheni quondam</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domini Luce.</w:t>
      </w:r>
    </w:p>
    <w:p w:rsidR="004A0734" w:rsidRPr="00A07BE5" w:rsidRDefault="004A0734" w:rsidP="00A90713">
      <w:pPr>
        <w:pStyle w:val="36"/>
        <w:widowControl/>
        <w:shd w:val="clear" w:color="auto" w:fill="auto"/>
        <w:spacing w:before="0" w:after="0" w:line="220" w:lineRule="exact"/>
        <w:ind w:firstLine="397"/>
        <w:jc w:val="both"/>
        <w:rPr>
          <w:rFonts w:ascii="Times New Roman" w:hAnsi="Times New Roman"/>
          <w:b w:val="0"/>
          <w:i w:val="0"/>
          <w:spacing w:val="-12"/>
          <w:sz w:val="20"/>
          <w:szCs w:val="20"/>
          <w:lang w:val="it-IT" w:eastAsia="it-IT"/>
        </w:rPr>
      </w:pPr>
      <w:r w:rsidRPr="00A07BE5">
        <w:rPr>
          <w:rFonts w:ascii="Times New Roman" w:hAnsi="Times New Roman"/>
          <w:b w:val="0"/>
          <w:i w:val="0"/>
          <w:spacing w:val="-12"/>
          <w:sz w:val="20"/>
          <w:szCs w:val="20"/>
        </w:rPr>
        <w:t xml:space="preserve">In Christi </w:t>
      </w:r>
      <w:r w:rsidRPr="00A07BE5">
        <w:rPr>
          <w:rFonts w:ascii="Times New Roman" w:hAnsi="Times New Roman"/>
          <w:b w:val="0"/>
          <w:i w:val="0"/>
          <w:spacing w:val="-12"/>
          <w:sz w:val="20"/>
          <w:szCs w:val="20"/>
          <w:lang w:val="it-IT" w:eastAsia="it-IT"/>
        </w:rPr>
        <w:t xml:space="preserve">nomine, amen. Anno </w:t>
      </w:r>
      <w:r w:rsidRPr="00A07BE5">
        <w:rPr>
          <w:rFonts w:ascii="Times New Roman" w:hAnsi="Times New Roman"/>
          <w:b w:val="0"/>
          <w:i w:val="0"/>
          <w:spacing w:val="-12"/>
          <w:sz w:val="20"/>
          <w:szCs w:val="20"/>
        </w:rPr>
        <w:t xml:space="preserve">eiusdem nativitatis </w:t>
      </w:r>
      <w:r w:rsidRPr="00A07BE5">
        <w:rPr>
          <w:rFonts w:ascii="Times New Roman" w:hAnsi="Times New Roman"/>
          <w:b w:val="0"/>
          <w:i w:val="0"/>
          <w:spacing w:val="-12"/>
          <w:sz w:val="20"/>
          <w:szCs w:val="20"/>
          <w:lang w:val="it-IT" w:eastAsia="it-IT"/>
        </w:rPr>
        <w:t xml:space="preserve">millesimo </w:t>
      </w:r>
      <w:r w:rsidRPr="00A07BE5">
        <w:rPr>
          <w:rFonts w:ascii="Times New Roman" w:hAnsi="Times New Roman"/>
          <w:b w:val="0"/>
          <w:i w:val="0"/>
          <w:spacing w:val="-12"/>
          <w:sz w:val="20"/>
          <w:szCs w:val="20"/>
        </w:rPr>
        <w:t xml:space="preserve">quingentesimo </w:t>
      </w:r>
      <w:r w:rsidRPr="00A07BE5">
        <w:rPr>
          <w:rFonts w:ascii="Times New Roman" w:hAnsi="Times New Roman"/>
          <w:b w:val="0"/>
          <w:i w:val="0"/>
          <w:spacing w:val="-12"/>
          <w:sz w:val="20"/>
          <w:szCs w:val="20"/>
          <w:lang w:val="it-IT" w:eastAsia="it-IT"/>
        </w:rPr>
        <w:t>duo</w:t>
      </w:r>
      <w:r w:rsidR="00A07BE5">
        <w:rPr>
          <w:rFonts w:ascii="Times New Roman" w:hAnsi="Times New Roman"/>
          <w:b w:val="0"/>
          <w:i w:val="0"/>
          <w:spacing w:val="-12"/>
          <w:sz w:val="20"/>
          <w:szCs w:val="20"/>
          <w:lang w:val="it-IT" w:eastAsia="it-IT"/>
        </w:rPr>
        <w:softHyphen/>
      </w:r>
      <w:r w:rsidRPr="00A07BE5">
        <w:rPr>
          <w:rFonts w:ascii="Times New Roman" w:hAnsi="Times New Roman"/>
          <w:b w:val="0"/>
          <w:i w:val="0"/>
          <w:spacing w:val="-12"/>
          <w:sz w:val="20"/>
          <w:szCs w:val="20"/>
          <w:lang w:val="it-IT" w:eastAsia="it-IT"/>
        </w:rPr>
        <w:t xml:space="preserve">decimo, </w:t>
      </w:r>
      <w:r w:rsidRPr="00A07BE5">
        <w:rPr>
          <w:rFonts w:ascii="Times New Roman" w:hAnsi="Times New Roman"/>
          <w:b w:val="0"/>
          <w:i w:val="0"/>
          <w:spacing w:val="-12"/>
          <w:sz w:val="20"/>
          <w:szCs w:val="20"/>
        </w:rPr>
        <w:t xml:space="preserve">indictione </w:t>
      </w:r>
      <w:r w:rsidRPr="00A07BE5">
        <w:rPr>
          <w:rFonts w:ascii="Times New Roman" w:hAnsi="Times New Roman"/>
          <w:b w:val="0"/>
          <w:i w:val="0"/>
          <w:spacing w:val="-12"/>
          <w:sz w:val="20"/>
          <w:szCs w:val="20"/>
          <w:lang w:val="it-IT" w:eastAsia="it-IT"/>
        </w:rPr>
        <w:t xml:space="preserve">XV, die </w:t>
      </w:r>
      <w:r w:rsidRPr="00A07BE5">
        <w:rPr>
          <w:rFonts w:ascii="Times New Roman" w:hAnsi="Times New Roman"/>
          <w:b w:val="0"/>
          <w:i w:val="0"/>
          <w:spacing w:val="-12"/>
          <w:sz w:val="20"/>
          <w:szCs w:val="20"/>
        </w:rPr>
        <w:t xml:space="preserve">veneris </w:t>
      </w:r>
      <w:r w:rsidRPr="00A07BE5">
        <w:rPr>
          <w:rFonts w:ascii="Times New Roman" w:hAnsi="Times New Roman"/>
          <w:b w:val="0"/>
          <w:i w:val="0"/>
          <w:spacing w:val="-12"/>
          <w:sz w:val="20"/>
          <w:szCs w:val="20"/>
          <w:lang w:val="it-IT" w:eastAsia="it-IT"/>
        </w:rPr>
        <w:t>quinto novembris. Padue, in</w:t>
      </w:r>
      <w:r w:rsidR="00AC744F" w:rsidRPr="00A07BE5">
        <w:rPr>
          <w:rFonts w:ascii="Times New Roman" w:hAnsi="Times New Roman"/>
          <w:b w:val="0"/>
          <w:i w:val="0"/>
          <w:spacing w:val="-12"/>
          <w:sz w:val="20"/>
          <w:szCs w:val="20"/>
          <w:lang w:val="it-IT" w:eastAsia="it-IT"/>
        </w:rPr>
        <w:t xml:space="preserve"> </w:t>
      </w:r>
      <w:r w:rsidRPr="00A07BE5">
        <w:rPr>
          <w:rFonts w:ascii="Times New Roman" w:hAnsi="Times New Roman"/>
          <w:b w:val="0"/>
          <w:i w:val="0"/>
          <w:spacing w:val="-12"/>
          <w:sz w:val="20"/>
          <w:szCs w:val="20"/>
          <w:lang w:val="it-IT" w:eastAsia="it-IT"/>
        </w:rPr>
        <w:t xml:space="preserve">ecclesia </w:t>
      </w:r>
      <w:r w:rsidRPr="00A07BE5">
        <w:rPr>
          <w:rFonts w:ascii="Times New Roman" w:hAnsi="Times New Roman"/>
          <w:b w:val="0"/>
          <w:i w:val="0"/>
          <w:spacing w:val="-12"/>
          <w:sz w:val="20"/>
          <w:szCs w:val="20"/>
        </w:rPr>
        <w:t xml:space="preserve">Sancti </w:t>
      </w:r>
      <w:r w:rsidRPr="00A07BE5">
        <w:rPr>
          <w:rFonts w:ascii="Times New Roman" w:hAnsi="Times New Roman"/>
          <w:b w:val="0"/>
          <w:i w:val="0"/>
          <w:spacing w:val="-12"/>
          <w:sz w:val="20"/>
          <w:szCs w:val="20"/>
          <w:lang w:val="it-IT" w:eastAsia="it-IT"/>
        </w:rPr>
        <w:t>Urba</w:t>
      </w:r>
      <w:r w:rsidR="00A07BE5">
        <w:rPr>
          <w:rFonts w:ascii="Times New Roman" w:hAnsi="Times New Roman"/>
          <w:b w:val="0"/>
          <w:i w:val="0"/>
          <w:spacing w:val="-12"/>
          <w:sz w:val="20"/>
          <w:szCs w:val="20"/>
          <w:lang w:val="it-IT" w:eastAsia="it-IT"/>
        </w:rPr>
        <w:softHyphen/>
      </w:r>
      <w:r w:rsidRPr="00A07BE5">
        <w:rPr>
          <w:rFonts w:ascii="Times New Roman" w:hAnsi="Times New Roman"/>
          <w:b w:val="0"/>
          <w:i w:val="0"/>
          <w:spacing w:val="-12"/>
          <w:sz w:val="20"/>
          <w:szCs w:val="20"/>
          <w:lang w:val="it-IT" w:eastAsia="it-IT"/>
        </w:rPr>
        <w:t xml:space="preserve">ni, </w:t>
      </w:r>
      <w:r w:rsidRPr="00A07BE5">
        <w:rPr>
          <w:rFonts w:ascii="Times New Roman" w:hAnsi="Times New Roman"/>
          <w:b w:val="0"/>
          <w:i w:val="0"/>
          <w:spacing w:val="-12"/>
          <w:sz w:val="20"/>
          <w:szCs w:val="20"/>
        </w:rPr>
        <w:t xml:space="preserve">hora </w:t>
      </w:r>
      <w:r w:rsidRPr="00A07BE5">
        <w:rPr>
          <w:rFonts w:ascii="Times New Roman" w:hAnsi="Times New Roman"/>
          <w:b w:val="0"/>
          <w:i w:val="0"/>
          <w:spacing w:val="-12"/>
          <w:sz w:val="20"/>
          <w:szCs w:val="20"/>
          <w:lang w:val="it-IT" w:eastAsia="it-IT"/>
        </w:rPr>
        <w:t>XVII</w:t>
      </w:r>
      <w:r w:rsidRPr="00A07BE5">
        <w:rPr>
          <w:rFonts w:ascii="Times New Roman" w:hAnsi="Times New Roman"/>
          <w:b w:val="0"/>
          <w:i w:val="0"/>
          <w:spacing w:val="-12"/>
          <w:sz w:val="20"/>
          <w:szCs w:val="20"/>
          <w:vertAlign w:val="superscript"/>
          <w:lang w:val="it-IT" w:eastAsia="it-IT"/>
        </w:rPr>
        <w:t>a</w:t>
      </w:r>
      <w:r w:rsidRPr="00A07BE5">
        <w:rPr>
          <w:rFonts w:ascii="Times New Roman" w:hAnsi="Times New Roman"/>
          <w:b w:val="0"/>
          <w:i w:val="0"/>
          <w:spacing w:val="-12"/>
          <w:sz w:val="20"/>
          <w:szCs w:val="20"/>
          <w:lang w:val="it-IT" w:eastAsia="it-IT"/>
        </w:rPr>
        <w:t>.</w:t>
      </w:r>
    </w:p>
    <w:p w:rsidR="004A0734" w:rsidRPr="00A07BE5" w:rsidRDefault="004A0734" w:rsidP="00A90713">
      <w:pPr>
        <w:pStyle w:val="36"/>
        <w:widowControl/>
        <w:shd w:val="clear" w:color="auto" w:fill="auto"/>
        <w:spacing w:before="0" w:after="0" w:line="220" w:lineRule="exact"/>
        <w:ind w:firstLine="397"/>
        <w:jc w:val="both"/>
        <w:rPr>
          <w:rFonts w:ascii="Times New Roman" w:hAnsi="Times New Roman"/>
          <w:b w:val="0"/>
          <w:i w:val="0"/>
          <w:spacing w:val="-12"/>
          <w:sz w:val="20"/>
          <w:szCs w:val="20"/>
          <w:lang w:val="be-BY"/>
        </w:rPr>
      </w:pPr>
      <w:r w:rsidRPr="00A07BE5">
        <w:rPr>
          <w:rFonts w:ascii="Times New Roman" w:hAnsi="Times New Roman"/>
          <w:b w:val="0"/>
          <w:i w:val="0"/>
          <w:spacing w:val="-12"/>
          <w:sz w:val="20"/>
          <w:szCs w:val="20"/>
          <w:lang w:val="it-IT" w:eastAsia="it-IT"/>
        </w:rPr>
        <w:t>Convocato, et more</w:t>
      </w:r>
      <w:r w:rsidR="00AC744F" w:rsidRPr="00A07BE5">
        <w:rPr>
          <w:rFonts w:ascii="Times New Roman" w:hAnsi="Times New Roman"/>
          <w:b w:val="0"/>
          <w:i w:val="0"/>
          <w:spacing w:val="-12"/>
          <w:sz w:val="20"/>
          <w:szCs w:val="20"/>
          <w:lang w:val="it-IT" w:eastAsia="it-IT"/>
        </w:rPr>
        <w:t xml:space="preserve"> </w:t>
      </w:r>
      <w:r w:rsidRPr="00A07BE5">
        <w:rPr>
          <w:rFonts w:ascii="Times New Roman" w:hAnsi="Times New Roman"/>
          <w:b w:val="0"/>
          <w:i w:val="0"/>
          <w:spacing w:val="-12"/>
          <w:sz w:val="20"/>
          <w:szCs w:val="20"/>
          <w:lang w:val="it-IT" w:eastAsia="it-IT"/>
        </w:rPr>
        <w:t xml:space="preserve">solito congregato sacratissimo Collegio </w:t>
      </w:r>
      <w:r w:rsidRPr="00A07BE5">
        <w:rPr>
          <w:rFonts w:ascii="Times New Roman" w:hAnsi="Times New Roman"/>
          <w:b w:val="0"/>
          <w:i w:val="0"/>
          <w:spacing w:val="-12"/>
          <w:sz w:val="20"/>
          <w:szCs w:val="20"/>
        </w:rPr>
        <w:t xml:space="preserve">famosissimorum </w:t>
      </w:r>
      <w:r w:rsidR="00A07BE5">
        <w:rPr>
          <w:rFonts w:ascii="Times New Roman" w:hAnsi="Times New Roman"/>
          <w:b w:val="0"/>
          <w:i w:val="0"/>
          <w:spacing w:val="-12"/>
          <w:sz w:val="20"/>
          <w:szCs w:val="20"/>
          <w:lang w:val="en-US"/>
        </w:rPr>
        <w:t>m</w:t>
      </w:r>
      <w:r w:rsidRPr="00A07BE5">
        <w:rPr>
          <w:rFonts w:ascii="Times New Roman" w:hAnsi="Times New Roman"/>
          <w:b w:val="0"/>
          <w:i w:val="0"/>
          <w:spacing w:val="-12"/>
          <w:sz w:val="20"/>
          <w:szCs w:val="20"/>
        </w:rPr>
        <w:t>edi</w:t>
      </w:r>
      <w:r w:rsidR="00A07BE5">
        <w:rPr>
          <w:rFonts w:ascii="Times New Roman" w:hAnsi="Times New Roman"/>
          <w:b w:val="0"/>
          <w:i w:val="0"/>
          <w:spacing w:val="-12"/>
          <w:sz w:val="20"/>
          <w:szCs w:val="20"/>
          <w:lang w:val="en-US"/>
        </w:rPr>
        <w:softHyphen/>
      </w:r>
      <w:r w:rsidRPr="00A07BE5">
        <w:rPr>
          <w:rFonts w:ascii="Times New Roman" w:hAnsi="Times New Roman"/>
          <w:b w:val="0"/>
          <w:i w:val="0"/>
          <w:spacing w:val="-12"/>
          <w:sz w:val="20"/>
          <w:szCs w:val="20"/>
        </w:rPr>
        <w:t xml:space="preserve">ci </w:t>
      </w:r>
      <w:r w:rsidRPr="00A07BE5">
        <w:rPr>
          <w:rFonts w:ascii="Times New Roman" w:hAnsi="Times New Roman"/>
          <w:b w:val="0"/>
          <w:i w:val="0"/>
          <w:spacing w:val="-12"/>
          <w:sz w:val="20"/>
          <w:szCs w:val="20"/>
          <w:lang w:val="fr-FR" w:eastAsia="it-IT"/>
        </w:rPr>
        <w:t xml:space="preserve">et medicine </w:t>
      </w:r>
      <w:r w:rsidRPr="00A07BE5">
        <w:rPr>
          <w:rFonts w:ascii="Times New Roman" w:hAnsi="Times New Roman"/>
          <w:b w:val="0"/>
          <w:i w:val="0"/>
          <w:spacing w:val="-12"/>
          <w:sz w:val="20"/>
          <w:szCs w:val="20"/>
        </w:rPr>
        <w:t xml:space="preserve">doctorum </w:t>
      </w:r>
      <w:r w:rsidRPr="00A07BE5">
        <w:rPr>
          <w:rFonts w:ascii="Times New Roman" w:hAnsi="Times New Roman"/>
          <w:b w:val="0"/>
          <w:i w:val="0"/>
          <w:spacing w:val="-12"/>
          <w:sz w:val="20"/>
          <w:szCs w:val="20"/>
          <w:lang w:val="fr-FR" w:eastAsia="it-IT"/>
        </w:rPr>
        <w:t xml:space="preserve">Padue de mandato </w:t>
      </w:r>
      <w:r w:rsidRPr="00A07BE5">
        <w:rPr>
          <w:rFonts w:ascii="Times New Roman" w:hAnsi="Times New Roman"/>
          <w:b w:val="0"/>
          <w:i w:val="0"/>
          <w:spacing w:val="-12"/>
          <w:sz w:val="20"/>
          <w:szCs w:val="20"/>
        </w:rPr>
        <w:t xml:space="preserve">excellentis </w:t>
      </w:r>
      <w:r w:rsidR="00A07BE5">
        <w:rPr>
          <w:rFonts w:ascii="Times New Roman" w:hAnsi="Times New Roman"/>
          <w:b w:val="0"/>
          <w:i w:val="0"/>
          <w:spacing w:val="-12"/>
          <w:sz w:val="20"/>
          <w:szCs w:val="20"/>
        </w:rPr>
        <w:t>m</w:t>
      </w:r>
      <w:r w:rsidRPr="00A07BE5">
        <w:rPr>
          <w:rFonts w:ascii="Times New Roman" w:hAnsi="Times New Roman"/>
          <w:b w:val="0"/>
          <w:i w:val="0"/>
          <w:spacing w:val="-12"/>
          <w:sz w:val="20"/>
          <w:szCs w:val="20"/>
        </w:rPr>
        <w:t xml:space="preserve">edici </w:t>
      </w:r>
      <w:r w:rsidRPr="00A07BE5">
        <w:rPr>
          <w:rFonts w:ascii="Times New Roman" w:hAnsi="Times New Roman"/>
          <w:b w:val="0"/>
          <w:i w:val="0"/>
          <w:spacing w:val="-12"/>
          <w:sz w:val="20"/>
          <w:szCs w:val="20"/>
          <w:lang w:val="it-IT" w:eastAsia="it-IT"/>
        </w:rPr>
        <w:t>et medicine doc</w:t>
      </w:r>
      <w:r w:rsidR="00A07BE5">
        <w:rPr>
          <w:rFonts w:ascii="Times New Roman" w:hAnsi="Times New Roman"/>
          <w:b w:val="0"/>
          <w:i w:val="0"/>
          <w:spacing w:val="-12"/>
          <w:sz w:val="20"/>
          <w:szCs w:val="20"/>
          <w:lang w:val="it-IT" w:eastAsia="it-IT"/>
        </w:rPr>
        <w:softHyphen/>
      </w:r>
      <w:r w:rsidRPr="00A07BE5">
        <w:rPr>
          <w:rFonts w:ascii="Times New Roman" w:hAnsi="Times New Roman"/>
          <w:b w:val="0"/>
          <w:i w:val="0"/>
          <w:spacing w:val="-12"/>
          <w:sz w:val="20"/>
          <w:szCs w:val="20"/>
          <w:lang w:val="it-IT" w:eastAsia="it-IT"/>
        </w:rPr>
        <w:t>to</w:t>
      </w:r>
      <w:r w:rsidR="00A07BE5">
        <w:rPr>
          <w:rFonts w:ascii="Times New Roman" w:hAnsi="Times New Roman"/>
          <w:b w:val="0"/>
          <w:i w:val="0"/>
          <w:spacing w:val="-12"/>
          <w:sz w:val="20"/>
          <w:szCs w:val="20"/>
          <w:lang w:val="it-IT" w:eastAsia="it-IT"/>
        </w:rPr>
        <w:softHyphen/>
      </w:r>
      <w:r w:rsidRPr="00A07BE5">
        <w:rPr>
          <w:rFonts w:ascii="Times New Roman" w:hAnsi="Times New Roman"/>
          <w:b w:val="0"/>
          <w:i w:val="0"/>
          <w:spacing w:val="-12"/>
          <w:sz w:val="20"/>
          <w:szCs w:val="20"/>
          <w:lang w:val="it-IT" w:eastAsia="it-IT"/>
        </w:rPr>
        <w:t>ris domi</w:t>
      </w:r>
      <w:r w:rsidR="00A07BE5">
        <w:rPr>
          <w:rFonts w:ascii="Times New Roman" w:hAnsi="Times New Roman"/>
          <w:b w:val="0"/>
          <w:i w:val="0"/>
          <w:spacing w:val="-12"/>
          <w:sz w:val="20"/>
          <w:szCs w:val="20"/>
          <w:lang w:val="it-IT" w:eastAsia="it-IT"/>
        </w:rPr>
        <w:softHyphen/>
      </w:r>
      <w:r w:rsidRPr="00A07BE5">
        <w:rPr>
          <w:rFonts w:ascii="Times New Roman" w:hAnsi="Times New Roman"/>
          <w:b w:val="0"/>
          <w:i w:val="0"/>
          <w:spacing w:val="-12"/>
          <w:sz w:val="20"/>
          <w:szCs w:val="20"/>
          <w:lang w:val="it-IT" w:eastAsia="it-IT"/>
        </w:rPr>
        <w:t xml:space="preserve">ni Thadei Mussati vice-prioris </w:t>
      </w:r>
      <w:r w:rsidRPr="00A07BE5">
        <w:rPr>
          <w:rFonts w:ascii="Times New Roman" w:hAnsi="Times New Roman"/>
          <w:b w:val="0"/>
          <w:i w:val="0"/>
          <w:spacing w:val="-12"/>
          <w:sz w:val="20"/>
          <w:szCs w:val="20"/>
        </w:rPr>
        <w:t xml:space="preserve">dicti Collegii, cum </w:t>
      </w:r>
      <w:r w:rsidR="00A07BE5">
        <w:rPr>
          <w:rFonts w:ascii="Times New Roman" w:hAnsi="Times New Roman"/>
          <w:b w:val="0"/>
          <w:i w:val="0"/>
          <w:spacing w:val="-12"/>
          <w:sz w:val="20"/>
          <w:szCs w:val="20"/>
        </w:rPr>
        <w:t>m</w:t>
      </w:r>
      <w:r w:rsidRPr="00A07BE5">
        <w:rPr>
          <w:rFonts w:ascii="Times New Roman" w:hAnsi="Times New Roman"/>
          <w:b w:val="0"/>
          <w:i w:val="0"/>
          <w:spacing w:val="-12"/>
          <w:sz w:val="20"/>
          <w:szCs w:val="20"/>
        </w:rPr>
        <w:t>edicines dominorum con</w:t>
      </w:r>
      <w:r w:rsidR="00A07BE5">
        <w:rPr>
          <w:rFonts w:ascii="Times New Roman" w:hAnsi="Times New Roman"/>
          <w:b w:val="0"/>
          <w:i w:val="0"/>
          <w:spacing w:val="-12"/>
          <w:sz w:val="20"/>
          <w:szCs w:val="20"/>
          <w:lang w:val="en-US"/>
        </w:rPr>
        <w:softHyphen/>
      </w:r>
      <w:r w:rsidRPr="00A07BE5">
        <w:rPr>
          <w:rFonts w:ascii="Times New Roman" w:hAnsi="Times New Roman"/>
          <w:b w:val="0"/>
          <w:i w:val="0"/>
          <w:spacing w:val="-12"/>
          <w:sz w:val="20"/>
          <w:szCs w:val="20"/>
        </w:rPr>
        <w:t>si</w:t>
      </w:r>
      <w:r w:rsidR="00A07BE5">
        <w:rPr>
          <w:rFonts w:ascii="Times New Roman" w:hAnsi="Times New Roman"/>
          <w:b w:val="0"/>
          <w:i w:val="0"/>
          <w:spacing w:val="-12"/>
          <w:sz w:val="20"/>
          <w:szCs w:val="20"/>
          <w:lang w:val="en-US"/>
        </w:rPr>
        <w:softHyphen/>
      </w:r>
      <w:r w:rsidRPr="00A07BE5">
        <w:rPr>
          <w:rFonts w:ascii="Times New Roman" w:hAnsi="Times New Roman"/>
          <w:b w:val="0"/>
          <w:i w:val="0"/>
          <w:spacing w:val="-12"/>
          <w:sz w:val="20"/>
          <w:szCs w:val="20"/>
        </w:rPr>
        <w:t>lia</w:t>
      </w:r>
      <w:r w:rsidR="00A07BE5">
        <w:rPr>
          <w:rFonts w:ascii="Times New Roman" w:hAnsi="Times New Roman"/>
          <w:b w:val="0"/>
          <w:i w:val="0"/>
          <w:spacing w:val="-12"/>
          <w:sz w:val="20"/>
          <w:szCs w:val="20"/>
          <w:lang w:val="en-US"/>
        </w:rPr>
        <w:softHyphen/>
      </w:r>
      <w:r w:rsidRPr="00A07BE5">
        <w:rPr>
          <w:rFonts w:ascii="Times New Roman" w:hAnsi="Times New Roman"/>
          <w:b w:val="0"/>
          <w:i w:val="0"/>
          <w:spacing w:val="-12"/>
          <w:sz w:val="20"/>
          <w:szCs w:val="20"/>
        </w:rPr>
        <w:t>rio</w:t>
      </w:r>
      <w:r w:rsidR="00A07BE5">
        <w:rPr>
          <w:rFonts w:ascii="Times New Roman" w:hAnsi="Times New Roman"/>
          <w:b w:val="0"/>
          <w:i w:val="0"/>
          <w:spacing w:val="-12"/>
          <w:sz w:val="20"/>
          <w:szCs w:val="20"/>
          <w:lang w:val="en-US"/>
        </w:rPr>
        <w:softHyphen/>
      </w:r>
      <w:r w:rsidRPr="00A07BE5">
        <w:rPr>
          <w:rFonts w:ascii="Times New Roman" w:hAnsi="Times New Roman"/>
          <w:b w:val="0"/>
          <w:i w:val="0"/>
          <w:spacing w:val="-12"/>
          <w:sz w:val="20"/>
          <w:szCs w:val="20"/>
        </w:rPr>
        <w:t>rum dicti Collegii, quo quidem Collegio sic convocato, prefatus dominus prior dixit: «Excel</w:t>
      </w:r>
      <w:r w:rsidR="00A07BE5">
        <w:rPr>
          <w:rFonts w:ascii="Times New Roman" w:hAnsi="Times New Roman"/>
          <w:b w:val="0"/>
          <w:i w:val="0"/>
          <w:spacing w:val="-12"/>
          <w:sz w:val="20"/>
          <w:szCs w:val="20"/>
          <w:lang w:val="en-US"/>
        </w:rPr>
        <w:softHyphen/>
      </w:r>
      <w:r w:rsidRPr="00A07BE5">
        <w:rPr>
          <w:rFonts w:ascii="Times New Roman" w:hAnsi="Times New Roman"/>
          <w:b w:val="0"/>
          <w:i w:val="0"/>
          <w:spacing w:val="-12"/>
          <w:sz w:val="20"/>
          <w:szCs w:val="20"/>
        </w:rPr>
        <w:t>lentissimi domini doctores, causa convocationis excellentiarum vestrarum est ista: est quidam doctissi</w:t>
      </w:r>
      <w:r w:rsidRPr="00A07BE5">
        <w:rPr>
          <w:rFonts w:ascii="Times New Roman" w:hAnsi="Times New Roman"/>
          <w:b w:val="0"/>
          <w:i w:val="0"/>
          <w:spacing w:val="-12"/>
          <w:sz w:val="20"/>
          <w:szCs w:val="20"/>
          <w:lang w:val="fr-FR"/>
        </w:rPr>
        <w:t>-</w:t>
      </w:r>
      <w:r w:rsidRPr="00A07BE5">
        <w:rPr>
          <w:rFonts w:ascii="Times New Roman" w:hAnsi="Times New Roman"/>
          <w:b w:val="0"/>
          <w:i w:val="0"/>
          <w:spacing w:val="-12"/>
          <w:sz w:val="20"/>
          <w:szCs w:val="20"/>
        </w:rPr>
        <w:t xml:space="preserve">mus iuvenis, </w:t>
      </w:r>
      <w:r w:rsidR="00A07BE5">
        <w:rPr>
          <w:rFonts w:ascii="Times New Roman" w:hAnsi="Times New Roman"/>
          <w:b w:val="0"/>
          <w:i w:val="0"/>
          <w:spacing w:val="-12"/>
          <w:sz w:val="20"/>
          <w:szCs w:val="20"/>
        </w:rPr>
        <w:t>m</w:t>
      </w:r>
      <w:r w:rsidRPr="00A07BE5">
        <w:rPr>
          <w:rFonts w:ascii="Times New Roman" w:hAnsi="Times New Roman"/>
          <w:b w:val="0"/>
          <w:i w:val="0"/>
          <w:spacing w:val="-12"/>
          <w:sz w:val="20"/>
          <w:szCs w:val="20"/>
        </w:rPr>
        <w:t>edici doctor, pauper, qui a longinquissimis par</w:t>
      </w:r>
      <w:r w:rsidR="00A07BE5">
        <w:rPr>
          <w:rFonts w:ascii="Times New Roman" w:hAnsi="Times New Roman"/>
          <w:b w:val="0"/>
          <w:i w:val="0"/>
          <w:spacing w:val="-12"/>
          <w:sz w:val="20"/>
          <w:szCs w:val="20"/>
          <w:lang w:val="en-US"/>
        </w:rPr>
        <w:softHyphen/>
      </w:r>
      <w:r w:rsidRPr="00A07BE5">
        <w:rPr>
          <w:rFonts w:ascii="Times New Roman" w:hAnsi="Times New Roman"/>
          <w:b w:val="0"/>
          <w:i w:val="0"/>
          <w:spacing w:val="-12"/>
          <w:sz w:val="20"/>
          <w:szCs w:val="20"/>
        </w:rPr>
        <w:t xml:space="preserve">tibus forsam per quatuor millia milliaria et ultra ab hac </w:t>
      </w:r>
      <w:r w:rsidRPr="00A07BE5">
        <w:rPr>
          <w:rFonts w:ascii="Times New Roman" w:hAnsi="Times New Roman"/>
          <w:b w:val="0"/>
          <w:i w:val="0"/>
          <w:spacing w:val="-12"/>
          <w:sz w:val="20"/>
          <w:szCs w:val="20"/>
          <w:lang w:val="it-IT" w:eastAsia="it-IT"/>
        </w:rPr>
        <w:t xml:space="preserve">preclara </w:t>
      </w:r>
      <w:r w:rsidRPr="00A07BE5">
        <w:rPr>
          <w:rFonts w:ascii="Times New Roman" w:hAnsi="Times New Roman"/>
          <w:b w:val="0"/>
          <w:i w:val="0"/>
          <w:spacing w:val="-12"/>
          <w:sz w:val="20"/>
          <w:szCs w:val="20"/>
        </w:rPr>
        <w:t>civitate, pro augu</w:t>
      </w:r>
      <w:r w:rsidR="00A07BE5">
        <w:rPr>
          <w:rFonts w:ascii="Times New Roman" w:hAnsi="Times New Roman"/>
          <w:b w:val="0"/>
          <w:i w:val="0"/>
          <w:spacing w:val="-12"/>
          <w:sz w:val="20"/>
          <w:szCs w:val="20"/>
          <w:lang w:val="en-US"/>
        </w:rPr>
        <w:softHyphen/>
      </w:r>
      <w:r w:rsidRPr="00A07BE5">
        <w:rPr>
          <w:rFonts w:ascii="Times New Roman" w:hAnsi="Times New Roman"/>
          <w:b w:val="0"/>
          <w:i w:val="0"/>
          <w:spacing w:val="-12"/>
          <w:sz w:val="20"/>
          <w:szCs w:val="20"/>
        </w:rPr>
        <w:t>men</w:t>
      </w:r>
      <w:r w:rsidR="00A07BE5">
        <w:rPr>
          <w:rFonts w:ascii="Times New Roman" w:hAnsi="Times New Roman"/>
          <w:b w:val="0"/>
          <w:i w:val="0"/>
          <w:spacing w:val="-12"/>
          <w:sz w:val="20"/>
          <w:szCs w:val="20"/>
          <w:lang w:val="en-US"/>
        </w:rPr>
        <w:softHyphen/>
      </w:r>
      <w:r w:rsidRPr="00A07BE5">
        <w:rPr>
          <w:rFonts w:ascii="Times New Roman" w:hAnsi="Times New Roman"/>
          <w:b w:val="0"/>
          <w:i w:val="0"/>
          <w:spacing w:val="-12"/>
          <w:sz w:val="20"/>
          <w:szCs w:val="20"/>
        </w:rPr>
        <w:t xml:space="preserve">tando famam et honorem illius huiusque </w:t>
      </w:r>
      <w:r w:rsidRPr="00A07BE5">
        <w:rPr>
          <w:rFonts w:ascii="Times New Roman" w:hAnsi="Times New Roman"/>
          <w:b w:val="0"/>
          <w:i w:val="0"/>
          <w:spacing w:val="-12"/>
          <w:sz w:val="20"/>
          <w:szCs w:val="20"/>
          <w:lang w:val="fr-FR" w:eastAsia="it-IT"/>
        </w:rPr>
        <w:t xml:space="preserve">fiorentissimi </w:t>
      </w:r>
      <w:r w:rsidRPr="00A07BE5">
        <w:rPr>
          <w:rFonts w:ascii="Times New Roman" w:hAnsi="Times New Roman"/>
          <w:b w:val="0"/>
          <w:i w:val="0"/>
          <w:spacing w:val="-12"/>
          <w:sz w:val="20"/>
          <w:szCs w:val="20"/>
        </w:rPr>
        <w:t xml:space="preserve">Ginnasii et sacri Collegii </w:t>
      </w:r>
      <w:r w:rsidR="00A07BE5">
        <w:rPr>
          <w:rFonts w:ascii="Times New Roman" w:hAnsi="Times New Roman"/>
          <w:b w:val="0"/>
          <w:i w:val="0"/>
          <w:spacing w:val="-12"/>
          <w:sz w:val="20"/>
          <w:szCs w:val="20"/>
        </w:rPr>
        <w:t>m</w:t>
      </w:r>
      <w:r w:rsidRPr="00A07BE5">
        <w:rPr>
          <w:rFonts w:ascii="Times New Roman" w:hAnsi="Times New Roman"/>
          <w:b w:val="0"/>
          <w:i w:val="0"/>
          <w:spacing w:val="-12"/>
          <w:sz w:val="20"/>
          <w:szCs w:val="20"/>
        </w:rPr>
        <w:t>edi</w:t>
      </w:r>
      <w:r w:rsidR="00A07BE5">
        <w:rPr>
          <w:rFonts w:ascii="Times New Roman" w:hAnsi="Times New Roman"/>
          <w:b w:val="0"/>
          <w:i w:val="0"/>
          <w:spacing w:val="-12"/>
          <w:sz w:val="20"/>
          <w:szCs w:val="20"/>
          <w:lang w:val="en-US"/>
        </w:rPr>
        <w:softHyphen/>
      </w:r>
      <w:r w:rsidRPr="00A07BE5">
        <w:rPr>
          <w:rFonts w:ascii="Times New Roman" w:hAnsi="Times New Roman"/>
          <w:b w:val="0"/>
          <w:i w:val="0"/>
          <w:spacing w:val="-12"/>
          <w:sz w:val="20"/>
          <w:szCs w:val="20"/>
        </w:rPr>
        <w:t xml:space="preserve">cin, ad illam se contulit, et vellet sibi </w:t>
      </w:r>
      <w:r w:rsidR="00A07BE5">
        <w:rPr>
          <w:rFonts w:ascii="Times New Roman" w:hAnsi="Times New Roman"/>
          <w:b w:val="0"/>
          <w:i w:val="0"/>
          <w:spacing w:val="-12"/>
          <w:sz w:val="20"/>
          <w:szCs w:val="20"/>
        </w:rPr>
        <w:t>m</w:t>
      </w:r>
      <w:r w:rsidRPr="00A07BE5">
        <w:rPr>
          <w:rFonts w:ascii="Times New Roman" w:hAnsi="Times New Roman"/>
          <w:b w:val="0"/>
          <w:i w:val="0"/>
          <w:spacing w:val="-12"/>
          <w:sz w:val="20"/>
          <w:szCs w:val="20"/>
        </w:rPr>
        <w:t xml:space="preserve">edicin de dono et gratia speciali ac amore Dei per hoc sacrum Collegium in </w:t>
      </w:r>
      <w:r w:rsidR="00A07BE5">
        <w:rPr>
          <w:rFonts w:ascii="Times New Roman" w:hAnsi="Times New Roman"/>
          <w:b w:val="0"/>
          <w:i w:val="0"/>
          <w:spacing w:val="-12"/>
          <w:sz w:val="20"/>
          <w:szCs w:val="20"/>
        </w:rPr>
        <w:t>m</w:t>
      </w:r>
      <w:r w:rsidRPr="00A07BE5">
        <w:rPr>
          <w:rFonts w:ascii="Times New Roman" w:hAnsi="Times New Roman"/>
          <w:b w:val="0"/>
          <w:i w:val="0"/>
          <w:spacing w:val="-12"/>
          <w:sz w:val="20"/>
          <w:szCs w:val="20"/>
        </w:rPr>
        <w:t xml:space="preserve">edicines. Si placet excellentiis </w:t>
      </w:r>
      <w:r w:rsidR="00A07BE5">
        <w:rPr>
          <w:rFonts w:ascii="Times New Roman" w:hAnsi="Times New Roman"/>
          <w:b w:val="0"/>
          <w:i w:val="0"/>
          <w:spacing w:val="-12"/>
          <w:sz w:val="20"/>
          <w:szCs w:val="20"/>
        </w:rPr>
        <w:t>m</w:t>
      </w:r>
      <w:r w:rsidRPr="00A07BE5">
        <w:rPr>
          <w:rFonts w:ascii="Times New Roman" w:hAnsi="Times New Roman"/>
          <w:b w:val="0"/>
          <w:i w:val="0"/>
          <w:spacing w:val="-12"/>
          <w:sz w:val="20"/>
          <w:szCs w:val="20"/>
        </w:rPr>
        <w:t xml:space="preserve">edicine ipsum </w:t>
      </w:r>
      <w:r w:rsidR="00A07BE5">
        <w:rPr>
          <w:rFonts w:ascii="Times New Roman" w:hAnsi="Times New Roman"/>
          <w:b w:val="0"/>
          <w:i w:val="0"/>
          <w:spacing w:val="-12"/>
          <w:sz w:val="20"/>
          <w:szCs w:val="20"/>
        </w:rPr>
        <w:t>m</w:t>
      </w:r>
      <w:r w:rsidRPr="00A07BE5">
        <w:rPr>
          <w:rFonts w:ascii="Times New Roman" w:hAnsi="Times New Roman"/>
          <w:b w:val="0"/>
          <w:i w:val="0"/>
          <w:spacing w:val="-12"/>
          <w:sz w:val="20"/>
          <w:szCs w:val="20"/>
        </w:rPr>
        <w:t>edi</w:t>
      </w:r>
      <w:r w:rsidR="00A07BE5">
        <w:rPr>
          <w:rFonts w:ascii="Times New Roman" w:hAnsi="Times New Roman"/>
          <w:b w:val="0"/>
          <w:i w:val="0"/>
          <w:spacing w:val="-12"/>
          <w:sz w:val="20"/>
          <w:szCs w:val="20"/>
          <w:lang w:val="en-US"/>
        </w:rPr>
        <w:softHyphen/>
      </w:r>
      <w:r w:rsidRPr="00A07BE5">
        <w:rPr>
          <w:rFonts w:ascii="Times New Roman" w:hAnsi="Times New Roman"/>
          <w:b w:val="0"/>
          <w:i w:val="0"/>
          <w:spacing w:val="-12"/>
          <w:sz w:val="20"/>
          <w:szCs w:val="20"/>
        </w:rPr>
        <w:t>cines fa</w:t>
      </w:r>
      <w:r w:rsidRPr="00A07BE5">
        <w:rPr>
          <w:rFonts w:ascii="Times New Roman" w:hAnsi="Times New Roman"/>
          <w:b w:val="0"/>
          <w:i w:val="0"/>
          <w:spacing w:val="-12"/>
          <w:sz w:val="20"/>
          <w:szCs w:val="20"/>
          <w:lang w:val="it-IT"/>
        </w:rPr>
        <w:t>t</w:t>
      </w:r>
      <w:r w:rsidRPr="00A07BE5">
        <w:rPr>
          <w:rFonts w:ascii="Times New Roman" w:hAnsi="Times New Roman"/>
          <w:b w:val="0"/>
          <w:i w:val="0"/>
          <w:spacing w:val="-12"/>
          <w:sz w:val="20"/>
          <w:szCs w:val="20"/>
        </w:rPr>
        <w:t xml:space="preserve">iam. Qui quidem iuvenis et doctor prefatus </w:t>
      </w:r>
      <w:r w:rsidR="00A07BE5">
        <w:rPr>
          <w:rFonts w:ascii="Times New Roman" w:hAnsi="Times New Roman"/>
          <w:b w:val="0"/>
          <w:i w:val="0"/>
          <w:spacing w:val="-12"/>
          <w:sz w:val="20"/>
          <w:szCs w:val="20"/>
        </w:rPr>
        <w:t>m</w:t>
      </w:r>
      <w:r w:rsidRPr="00A07BE5">
        <w:rPr>
          <w:rFonts w:ascii="Times New Roman" w:hAnsi="Times New Roman"/>
          <w:b w:val="0"/>
          <w:i w:val="0"/>
          <w:spacing w:val="-12"/>
          <w:sz w:val="20"/>
          <w:szCs w:val="20"/>
        </w:rPr>
        <w:t>edicines dominus Fran</w:t>
      </w:r>
      <w:r w:rsidR="00A07BE5">
        <w:rPr>
          <w:rFonts w:ascii="Times New Roman" w:hAnsi="Times New Roman"/>
          <w:b w:val="0"/>
          <w:i w:val="0"/>
          <w:spacing w:val="-12"/>
          <w:sz w:val="20"/>
          <w:szCs w:val="20"/>
          <w:lang w:val="en-US"/>
        </w:rPr>
        <w:softHyphen/>
      </w:r>
      <w:r w:rsidRPr="00A07BE5">
        <w:rPr>
          <w:rFonts w:ascii="Times New Roman" w:hAnsi="Times New Roman"/>
          <w:b w:val="0"/>
          <w:i w:val="0"/>
          <w:spacing w:val="-12"/>
          <w:sz w:val="20"/>
          <w:szCs w:val="20"/>
        </w:rPr>
        <w:t>cis</w:t>
      </w:r>
      <w:r w:rsidR="00A07BE5">
        <w:rPr>
          <w:rFonts w:ascii="Times New Roman" w:hAnsi="Times New Roman"/>
          <w:b w:val="0"/>
          <w:i w:val="0"/>
          <w:spacing w:val="-12"/>
          <w:sz w:val="20"/>
          <w:szCs w:val="20"/>
          <w:lang w:val="en-US"/>
        </w:rPr>
        <w:softHyphen/>
      </w:r>
      <w:r w:rsidRPr="00A07BE5">
        <w:rPr>
          <w:rFonts w:ascii="Times New Roman" w:hAnsi="Times New Roman"/>
          <w:b w:val="0"/>
          <w:i w:val="0"/>
          <w:spacing w:val="-12"/>
          <w:sz w:val="20"/>
          <w:szCs w:val="20"/>
        </w:rPr>
        <w:t xml:space="preserve">cus quondam domini </w:t>
      </w:r>
      <w:r w:rsidRPr="00A07BE5">
        <w:rPr>
          <w:rFonts w:ascii="Times New Roman" w:hAnsi="Times New Roman"/>
          <w:b w:val="0"/>
          <w:i w:val="0"/>
          <w:spacing w:val="-12"/>
          <w:sz w:val="20"/>
          <w:szCs w:val="20"/>
          <w:lang w:val="fr-FR" w:eastAsia="it-IT"/>
        </w:rPr>
        <w:t>Luce Scorina</w:t>
      </w:r>
      <w:r w:rsidR="00AC744F" w:rsidRPr="00A07BE5">
        <w:rPr>
          <w:rFonts w:ascii="Times New Roman" w:hAnsi="Times New Roman"/>
          <w:b w:val="0"/>
          <w:i w:val="0"/>
          <w:spacing w:val="-12"/>
          <w:sz w:val="20"/>
          <w:szCs w:val="20"/>
          <w:lang w:val="fr-FR" w:eastAsia="it-IT"/>
        </w:rPr>
        <w:t xml:space="preserve"> </w:t>
      </w:r>
      <w:r w:rsidRPr="00A07BE5">
        <w:rPr>
          <w:rFonts w:ascii="Times New Roman" w:hAnsi="Times New Roman"/>
          <w:b w:val="0"/>
          <w:i w:val="0"/>
          <w:spacing w:val="-12"/>
          <w:sz w:val="20"/>
          <w:szCs w:val="20"/>
        </w:rPr>
        <w:t>de Poloczko Ruthenus». Quibus sic peractis, fuit intro</w:t>
      </w:r>
      <w:r w:rsidR="00A07BE5">
        <w:rPr>
          <w:rFonts w:ascii="Times New Roman" w:hAnsi="Times New Roman"/>
          <w:b w:val="0"/>
          <w:i w:val="0"/>
          <w:spacing w:val="-12"/>
          <w:sz w:val="20"/>
          <w:szCs w:val="20"/>
          <w:lang w:val="en-US"/>
        </w:rPr>
        <w:softHyphen/>
      </w:r>
      <w:r w:rsidRPr="00A07BE5">
        <w:rPr>
          <w:rFonts w:ascii="Times New Roman" w:hAnsi="Times New Roman"/>
          <w:b w:val="0"/>
          <w:i w:val="0"/>
          <w:spacing w:val="-12"/>
          <w:sz w:val="20"/>
          <w:szCs w:val="20"/>
        </w:rPr>
        <w:t xml:space="preserve">ductus dictus magister Franciscus, et petiit humiliter ac reverenter sibi </w:t>
      </w:r>
      <w:r w:rsidR="00A07BE5">
        <w:rPr>
          <w:rFonts w:ascii="Times New Roman" w:hAnsi="Times New Roman"/>
          <w:b w:val="0"/>
          <w:i w:val="0"/>
          <w:spacing w:val="-12"/>
          <w:sz w:val="20"/>
          <w:szCs w:val="20"/>
        </w:rPr>
        <w:t>m</w:t>
      </w:r>
      <w:r w:rsidRPr="00A07BE5">
        <w:rPr>
          <w:rFonts w:ascii="Times New Roman" w:hAnsi="Times New Roman"/>
          <w:b w:val="0"/>
          <w:i w:val="0"/>
          <w:spacing w:val="-12"/>
          <w:sz w:val="20"/>
          <w:szCs w:val="20"/>
        </w:rPr>
        <w:t>edicin gra</w:t>
      </w:r>
      <w:r w:rsidR="00A07BE5">
        <w:rPr>
          <w:rFonts w:ascii="Times New Roman" w:hAnsi="Times New Roman"/>
          <w:b w:val="0"/>
          <w:i w:val="0"/>
          <w:spacing w:val="-12"/>
          <w:sz w:val="20"/>
          <w:szCs w:val="20"/>
          <w:lang w:val="en-US"/>
        </w:rPr>
        <w:softHyphen/>
      </w:r>
      <w:r w:rsidRPr="00A07BE5">
        <w:rPr>
          <w:rFonts w:ascii="Times New Roman" w:hAnsi="Times New Roman"/>
          <w:b w:val="0"/>
          <w:i w:val="0"/>
          <w:spacing w:val="-12"/>
          <w:sz w:val="20"/>
          <w:szCs w:val="20"/>
        </w:rPr>
        <w:t xml:space="preserve">tie in </w:t>
      </w:r>
      <w:r w:rsidR="00A07BE5">
        <w:rPr>
          <w:rFonts w:ascii="Times New Roman" w:hAnsi="Times New Roman"/>
          <w:b w:val="0"/>
          <w:i w:val="0"/>
          <w:spacing w:val="-12"/>
          <w:sz w:val="20"/>
          <w:szCs w:val="20"/>
        </w:rPr>
        <w:t>m</w:t>
      </w:r>
      <w:r w:rsidRPr="00A07BE5">
        <w:rPr>
          <w:rFonts w:ascii="Times New Roman" w:hAnsi="Times New Roman"/>
          <w:b w:val="0"/>
          <w:i w:val="0"/>
          <w:spacing w:val="-12"/>
          <w:sz w:val="20"/>
          <w:szCs w:val="20"/>
        </w:rPr>
        <w:t>edicines amore Dei, ut supra expositum est per prefatum dominum vice</w:t>
      </w:r>
      <w:r w:rsidR="00A07BE5">
        <w:rPr>
          <w:rFonts w:ascii="Times New Roman" w:hAnsi="Times New Roman"/>
          <w:b w:val="0"/>
          <w:i w:val="0"/>
          <w:spacing w:val="-12"/>
          <w:sz w:val="20"/>
          <w:szCs w:val="20"/>
          <w:lang w:val="en-US"/>
        </w:rPr>
        <w:softHyphen/>
      </w:r>
      <w:r w:rsidRPr="00A07BE5">
        <w:rPr>
          <w:rFonts w:ascii="Times New Roman" w:hAnsi="Times New Roman"/>
          <w:b w:val="0"/>
          <w:i w:val="0"/>
          <w:spacing w:val="-12"/>
          <w:sz w:val="20"/>
          <w:szCs w:val="20"/>
        </w:rPr>
        <w:t>prio</w:t>
      </w:r>
      <w:r w:rsidR="00A07BE5">
        <w:rPr>
          <w:rFonts w:ascii="Times New Roman" w:hAnsi="Times New Roman"/>
          <w:b w:val="0"/>
          <w:i w:val="0"/>
          <w:spacing w:val="-12"/>
          <w:sz w:val="20"/>
          <w:szCs w:val="20"/>
          <w:lang w:val="en-US"/>
        </w:rPr>
        <w:softHyphen/>
      </w:r>
      <w:r w:rsidRPr="00A07BE5">
        <w:rPr>
          <w:rFonts w:ascii="Times New Roman" w:hAnsi="Times New Roman"/>
          <w:b w:val="0"/>
          <w:i w:val="0"/>
          <w:spacing w:val="-12"/>
          <w:sz w:val="20"/>
          <w:szCs w:val="20"/>
        </w:rPr>
        <w:t>rem. Offerrens</w:t>
      </w:r>
      <w:r w:rsidRPr="00A07BE5">
        <w:rPr>
          <w:rFonts w:ascii="Times New Roman" w:hAnsi="Times New Roman"/>
          <w:b w:val="0"/>
          <w:i w:val="0"/>
          <w:spacing w:val="-12"/>
          <w:sz w:val="20"/>
          <w:szCs w:val="20"/>
          <w:lang w:val="it-IT"/>
        </w:rPr>
        <w:t>que</w:t>
      </w:r>
      <w:r w:rsidR="00AC744F" w:rsidRPr="00A07BE5">
        <w:rPr>
          <w:rFonts w:ascii="Times New Roman" w:hAnsi="Times New Roman"/>
          <w:b w:val="0"/>
          <w:i w:val="0"/>
          <w:spacing w:val="-12"/>
          <w:sz w:val="20"/>
          <w:szCs w:val="20"/>
          <w:lang w:val="it-IT"/>
        </w:rPr>
        <w:t xml:space="preserve"> </w:t>
      </w:r>
      <w:r w:rsidRPr="00A07BE5">
        <w:rPr>
          <w:rFonts w:ascii="Times New Roman" w:hAnsi="Times New Roman"/>
          <w:b w:val="0"/>
          <w:i w:val="0"/>
          <w:spacing w:val="-12"/>
          <w:sz w:val="20"/>
          <w:szCs w:val="20"/>
          <w:lang w:eastAsia="it-IT"/>
        </w:rPr>
        <w:t xml:space="preserve">se predicare </w:t>
      </w:r>
      <w:r w:rsidRPr="00A07BE5">
        <w:rPr>
          <w:rFonts w:ascii="Times New Roman" w:hAnsi="Times New Roman"/>
          <w:b w:val="0"/>
          <w:i w:val="0"/>
          <w:spacing w:val="-12"/>
          <w:sz w:val="20"/>
          <w:szCs w:val="20"/>
        </w:rPr>
        <w:t>ubilibet famam, honorem et utilitatem dicti collegii et cui</w:t>
      </w:r>
      <w:r w:rsidR="00A07BE5">
        <w:rPr>
          <w:rFonts w:ascii="Times New Roman" w:hAnsi="Times New Roman"/>
          <w:b w:val="0"/>
          <w:i w:val="0"/>
          <w:spacing w:val="-12"/>
          <w:sz w:val="20"/>
          <w:szCs w:val="20"/>
          <w:lang w:val="en-US"/>
        </w:rPr>
        <w:softHyphen/>
      </w:r>
      <w:r w:rsidRPr="00A07BE5">
        <w:rPr>
          <w:rFonts w:ascii="Times New Roman" w:hAnsi="Times New Roman"/>
          <w:b w:val="0"/>
          <w:i w:val="0"/>
          <w:spacing w:val="-12"/>
          <w:sz w:val="20"/>
          <w:szCs w:val="20"/>
        </w:rPr>
        <w:t xml:space="preserve">uslibet </w:t>
      </w:r>
      <w:r w:rsidRPr="00A07BE5">
        <w:rPr>
          <w:rFonts w:ascii="Times New Roman" w:hAnsi="Times New Roman"/>
          <w:b w:val="0"/>
          <w:i w:val="0"/>
          <w:spacing w:val="-12"/>
          <w:sz w:val="20"/>
          <w:szCs w:val="20"/>
          <w:lang w:eastAsia="it-IT"/>
        </w:rPr>
        <w:t>doct</w:t>
      </w:r>
      <w:r w:rsidRPr="00A07BE5">
        <w:rPr>
          <w:rFonts w:ascii="Times New Roman" w:hAnsi="Times New Roman"/>
          <w:b w:val="0"/>
          <w:i w:val="0"/>
          <w:spacing w:val="-12"/>
          <w:sz w:val="20"/>
          <w:szCs w:val="20"/>
          <w:lang w:val="it-IT" w:eastAsia="it-IT"/>
        </w:rPr>
        <w:t>o</w:t>
      </w:r>
      <w:r w:rsidRPr="00A07BE5">
        <w:rPr>
          <w:rFonts w:ascii="Times New Roman" w:hAnsi="Times New Roman"/>
          <w:b w:val="0"/>
          <w:i w:val="0"/>
          <w:spacing w:val="-12"/>
          <w:sz w:val="20"/>
          <w:szCs w:val="20"/>
          <w:lang w:eastAsia="it-IT"/>
        </w:rPr>
        <w:t xml:space="preserve">ris </w:t>
      </w:r>
      <w:r w:rsidRPr="00A07BE5">
        <w:rPr>
          <w:rFonts w:ascii="Times New Roman" w:hAnsi="Times New Roman"/>
          <w:b w:val="0"/>
          <w:i w:val="0"/>
          <w:spacing w:val="-12"/>
          <w:sz w:val="20"/>
          <w:szCs w:val="20"/>
        </w:rPr>
        <w:t>in particulari. Quibus sic dictis, exivit dictum Collegium: et pre</w:t>
      </w:r>
      <w:r w:rsidR="00A07BE5">
        <w:rPr>
          <w:rFonts w:ascii="Times New Roman" w:hAnsi="Times New Roman"/>
          <w:b w:val="0"/>
          <w:i w:val="0"/>
          <w:spacing w:val="-12"/>
          <w:sz w:val="20"/>
          <w:szCs w:val="20"/>
          <w:lang w:val="en-US"/>
        </w:rPr>
        <w:softHyphen/>
      </w:r>
      <w:r w:rsidRPr="00A07BE5">
        <w:rPr>
          <w:rFonts w:ascii="Times New Roman" w:hAnsi="Times New Roman"/>
          <w:b w:val="0"/>
          <w:i w:val="0"/>
          <w:spacing w:val="-12"/>
          <w:sz w:val="20"/>
          <w:szCs w:val="20"/>
        </w:rPr>
        <w:t>li</w:t>
      </w:r>
      <w:r w:rsidR="00A07BE5">
        <w:rPr>
          <w:rFonts w:ascii="Times New Roman" w:hAnsi="Times New Roman"/>
          <w:b w:val="0"/>
          <w:i w:val="0"/>
          <w:spacing w:val="-12"/>
          <w:sz w:val="20"/>
          <w:szCs w:val="20"/>
          <w:lang w:val="en-US"/>
        </w:rPr>
        <w:softHyphen/>
      </w:r>
      <w:r w:rsidRPr="00A07BE5">
        <w:rPr>
          <w:rFonts w:ascii="Times New Roman" w:hAnsi="Times New Roman"/>
          <w:b w:val="0"/>
          <w:i w:val="0"/>
          <w:spacing w:val="-12"/>
          <w:sz w:val="20"/>
          <w:szCs w:val="20"/>
        </w:rPr>
        <w:t>ba</w:t>
      </w:r>
      <w:r w:rsidR="00A07BE5">
        <w:rPr>
          <w:rFonts w:ascii="Times New Roman" w:hAnsi="Times New Roman"/>
          <w:b w:val="0"/>
          <w:i w:val="0"/>
          <w:spacing w:val="-12"/>
          <w:sz w:val="20"/>
          <w:szCs w:val="20"/>
          <w:lang w:val="en-US"/>
        </w:rPr>
        <w:softHyphen/>
      </w:r>
      <w:r w:rsidRPr="00A07BE5">
        <w:rPr>
          <w:rFonts w:ascii="Times New Roman" w:hAnsi="Times New Roman"/>
          <w:b w:val="0"/>
          <w:i w:val="0"/>
          <w:spacing w:val="-12"/>
          <w:sz w:val="20"/>
          <w:szCs w:val="20"/>
        </w:rPr>
        <w:t>tus dominus viceprior dixit: «Domini doctores</w:t>
      </w:r>
      <w:r w:rsidRPr="00A07BE5">
        <w:rPr>
          <w:rFonts w:ascii="Times New Roman" w:hAnsi="Times New Roman"/>
          <w:b w:val="0"/>
          <w:i w:val="0"/>
          <w:spacing w:val="-12"/>
          <w:sz w:val="20"/>
          <w:szCs w:val="20"/>
          <w:lang w:val="fr-FR"/>
        </w:rPr>
        <w:t>,</w:t>
      </w:r>
      <w:r w:rsidRPr="00A07BE5">
        <w:rPr>
          <w:rFonts w:ascii="Times New Roman" w:hAnsi="Times New Roman"/>
          <w:b w:val="0"/>
          <w:i w:val="0"/>
          <w:spacing w:val="-12"/>
          <w:sz w:val="20"/>
          <w:szCs w:val="20"/>
        </w:rPr>
        <w:t xml:space="preserve"> vos audivistis istum pauperem et doc</w:t>
      </w:r>
      <w:r w:rsidR="00A07BE5">
        <w:rPr>
          <w:rFonts w:ascii="Times New Roman" w:hAnsi="Times New Roman"/>
          <w:b w:val="0"/>
          <w:i w:val="0"/>
          <w:spacing w:val="-12"/>
          <w:sz w:val="20"/>
          <w:szCs w:val="20"/>
          <w:lang w:val="en-US"/>
        </w:rPr>
        <w:softHyphen/>
      </w:r>
      <w:r w:rsidRPr="00A07BE5">
        <w:rPr>
          <w:rFonts w:ascii="Times New Roman" w:hAnsi="Times New Roman"/>
          <w:b w:val="0"/>
          <w:i w:val="0"/>
          <w:spacing w:val="-12"/>
          <w:sz w:val="20"/>
          <w:szCs w:val="20"/>
        </w:rPr>
        <w:t>tum iuvenem. Si est aliquis qui vellit aliquid dicere, surgat et dicat apparere suum". Et tan</w:t>
      </w:r>
      <w:r w:rsidR="00A07BE5">
        <w:rPr>
          <w:rFonts w:ascii="Times New Roman" w:hAnsi="Times New Roman"/>
          <w:b w:val="0"/>
          <w:i w:val="0"/>
          <w:spacing w:val="-12"/>
          <w:sz w:val="20"/>
          <w:szCs w:val="20"/>
          <w:lang w:val="en-US"/>
        </w:rPr>
        <w:softHyphen/>
      </w:r>
      <w:r w:rsidRPr="00A07BE5">
        <w:rPr>
          <w:rFonts w:ascii="Times New Roman" w:hAnsi="Times New Roman"/>
          <w:b w:val="0"/>
          <w:i w:val="0"/>
          <w:spacing w:val="-12"/>
          <w:sz w:val="20"/>
          <w:szCs w:val="20"/>
        </w:rPr>
        <w:t>dem, factis multis sermonibus et arengationibus inter dictos dominos doctores.</w:t>
      </w:r>
      <w:r w:rsidR="00AC744F" w:rsidRPr="00A07BE5">
        <w:rPr>
          <w:rFonts w:ascii="Times New Roman" w:hAnsi="Times New Roman"/>
          <w:b w:val="0"/>
          <w:i w:val="0"/>
          <w:spacing w:val="-12"/>
          <w:sz w:val="20"/>
          <w:szCs w:val="20"/>
        </w:rPr>
        <w:t xml:space="preserve"> </w:t>
      </w:r>
      <w:r w:rsidRPr="00A07BE5">
        <w:rPr>
          <w:rFonts w:ascii="Times New Roman" w:hAnsi="Times New Roman"/>
          <w:b w:val="0"/>
          <w:i w:val="0"/>
          <w:spacing w:val="-12"/>
          <w:sz w:val="20"/>
          <w:szCs w:val="20"/>
        </w:rPr>
        <w:t>Dic</w:t>
      </w:r>
      <w:r w:rsidR="00A07BE5">
        <w:rPr>
          <w:rFonts w:ascii="Times New Roman" w:hAnsi="Times New Roman"/>
          <w:b w:val="0"/>
          <w:i w:val="0"/>
          <w:spacing w:val="-12"/>
          <w:sz w:val="20"/>
          <w:szCs w:val="20"/>
          <w:lang w:val="en-US"/>
        </w:rPr>
        <w:softHyphen/>
      </w:r>
      <w:r w:rsidRPr="00A07BE5">
        <w:rPr>
          <w:rFonts w:ascii="Times New Roman" w:hAnsi="Times New Roman"/>
          <w:b w:val="0"/>
          <w:i w:val="0"/>
          <w:spacing w:val="-12"/>
          <w:sz w:val="20"/>
          <w:szCs w:val="20"/>
        </w:rPr>
        <w:t xml:space="preserve">tus dominus viceprior posuit partitum tenoris infrascripti, videlicet: «Quibus placet quod dictus dominus Franciscus habeat gratias in </w:t>
      </w:r>
      <w:r w:rsidR="00A07BE5">
        <w:rPr>
          <w:rFonts w:ascii="Times New Roman" w:hAnsi="Times New Roman"/>
          <w:b w:val="0"/>
          <w:i w:val="0"/>
          <w:spacing w:val="-12"/>
          <w:sz w:val="20"/>
          <w:szCs w:val="20"/>
        </w:rPr>
        <w:t>m</w:t>
      </w:r>
      <w:r w:rsidRPr="00A07BE5">
        <w:rPr>
          <w:rFonts w:ascii="Times New Roman" w:hAnsi="Times New Roman"/>
          <w:b w:val="0"/>
          <w:i w:val="0"/>
          <w:spacing w:val="-12"/>
          <w:sz w:val="20"/>
          <w:szCs w:val="20"/>
        </w:rPr>
        <w:t>edicines amore Dei cum dispen</w:t>
      </w:r>
      <w:r w:rsidR="00A07BE5">
        <w:rPr>
          <w:rFonts w:ascii="Times New Roman" w:hAnsi="Times New Roman"/>
          <w:b w:val="0"/>
          <w:i w:val="0"/>
          <w:spacing w:val="-12"/>
          <w:sz w:val="20"/>
          <w:szCs w:val="20"/>
          <w:lang w:val="en-US"/>
        </w:rPr>
        <w:softHyphen/>
      </w:r>
      <w:r w:rsidRPr="00A07BE5">
        <w:rPr>
          <w:rFonts w:ascii="Times New Roman" w:hAnsi="Times New Roman"/>
          <w:b w:val="0"/>
          <w:i w:val="0"/>
          <w:spacing w:val="-12"/>
          <w:sz w:val="20"/>
          <w:szCs w:val="20"/>
        </w:rPr>
        <w:t>sa</w:t>
      </w:r>
      <w:r w:rsidR="00A07BE5">
        <w:rPr>
          <w:rFonts w:ascii="Times New Roman" w:hAnsi="Times New Roman"/>
          <w:b w:val="0"/>
          <w:i w:val="0"/>
          <w:spacing w:val="-12"/>
          <w:sz w:val="20"/>
          <w:szCs w:val="20"/>
          <w:lang w:val="en-US"/>
        </w:rPr>
        <w:softHyphen/>
      </w:r>
      <w:r w:rsidRPr="00A07BE5">
        <w:rPr>
          <w:rFonts w:ascii="Times New Roman" w:hAnsi="Times New Roman"/>
          <w:b w:val="0"/>
          <w:i w:val="0"/>
          <w:spacing w:val="-12"/>
          <w:sz w:val="20"/>
          <w:szCs w:val="20"/>
        </w:rPr>
        <w:t>ti</w:t>
      </w:r>
      <w:r w:rsidR="00A07BE5">
        <w:rPr>
          <w:rFonts w:ascii="Times New Roman" w:hAnsi="Times New Roman"/>
          <w:b w:val="0"/>
          <w:i w:val="0"/>
          <w:spacing w:val="-12"/>
          <w:sz w:val="20"/>
          <w:szCs w:val="20"/>
          <w:lang w:val="en-US"/>
        </w:rPr>
        <w:softHyphen/>
      </w:r>
      <w:r w:rsidRPr="00A07BE5">
        <w:rPr>
          <w:rFonts w:ascii="Times New Roman" w:hAnsi="Times New Roman"/>
          <w:b w:val="0"/>
          <w:i w:val="0"/>
          <w:spacing w:val="-12"/>
          <w:sz w:val="20"/>
          <w:szCs w:val="20"/>
        </w:rPr>
        <w:t>one statutorum in reliquis ponant ballotam suam in piside rubea affirmante, quibus vero non placet ponant in viridi negante». Et sic, dactis ballotis, fuit obtentum dictum par</w:t>
      </w:r>
      <w:r w:rsidR="00A07BE5">
        <w:rPr>
          <w:rFonts w:ascii="Times New Roman" w:hAnsi="Times New Roman"/>
          <w:b w:val="0"/>
          <w:i w:val="0"/>
          <w:spacing w:val="-12"/>
          <w:sz w:val="20"/>
          <w:szCs w:val="20"/>
          <w:lang w:val="en-US"/>
        </w:rPr>
        <w:softHyphen/>
      </w:r>
      <w:r w:rsidRPr="00A07BE5">
        <w:rPr>
          <w:rFonts w:ascii="Times New Roman" w:hAnsi="Times New Roman"/>
          <w:b w:val="0"/>
          <w:i w:val="0"/>
          <w:spacing w:val="-12"/>
          <w:sz w:val="20"/>
          <w:szCs w:val="20"/>
        </w:rPr>
        <w:t>titum nemine discrepante.</w:t>
      </w:r>
    </w:p>
    <w:p w:rsidR="004A0734" w:rsidRPr="00A07BE5" w:rsidRDefault="004A0734" w:rsidP="00A07BE5">
      <w:pPr>
        <w:pStyle w:val="36"/>
        <w:keepNext/>
        <w:widowControl/>
        <w:shd w:val="clear" w:color="auto" w:fill="auto"/>
        <w:spacing w:before="100" w:after="40" w:line="220" w:lineRule="exact"/>
        <w:jc w:val="both"/>
        <w:rPr>
          <w:rFonts w:ascii="Times New Roman" w:hAnsi="Times New Roman"/>
          <w:i w:val="0"/>
          <w:spacing w:val="-12"/>
          <w:sz w:val="20"/>
          <w:szCs w:val="20"/>
          <w:lang w:val="be-BY" w:eastAsia="it-IT"/>
        </w:rPr>
      </w:pPr>
      <w:r w:rsidRPr="00A07BE5">
        <w:rPr>
          <w:rFonts w:ascii="Times New Roman" w:hAnsi="Times New Roman"/>
          <w:i w:val="0"/>
          <w:spacing w:val="-12"/>
          <w:sz w:val="20"/>
          <w:szCs w:val="20"/>
          <w:lang w:val="be-BY" w:eastAsia="it-IT"/>
        </w:rPr>
        <w:t>№ 2</w:t>
      </w:r>
    </w:p>
    <w:p w:rsidR="004A0734" w:rsidRPr="00A07BE5" w:rsidRDefault="004A0734" w:rsidP="00A07BE5">
      <w:pPr>
        <w:pStyle w:val="29"/>
        <w:keepNext/>
        <w:shd w:val="clear" w:color="auto" w:fill="auto"/>
        <w:spacing w:before="0" w:after="40" w:line="220" w:lineRule="exact"/>
        <w:ind w:firstLine="397"/>
        <w:jc w:val="right"/>
        <w:rPr>
          <w:rFonts w:ascii="Times New Roman" w:hAnsi="Times New Roman"/>
          <w:i w:val="0"/>
          <w:spacing w:val="-12"/>
          <w:sz w:val="20"/>
          <w:szCs w:val="20"/>
        </w:rPr>
      </w:pPr>
      <w:r w:rsidRPr="00A07BE5">
        <w:rPr>
          <w:rFonts w:ascii="Times New Roman" w:hAnsi="Times New Roman"/>
          <w:i w:val="0"/>
          <w:spacing w:val="-12"/>
          <w:sz w:val="20"/>
          <w:szCs w:val="20"/>
        </w:rPr>
        <w:t>Padova. Archivio Storico dell</w:t>
      </w:r>
      <w:r w:rsidR="00EB6226">
        <w:rPr>
          <w:rFonts w:ascii="Times New Roman" w:hAnsi="Times New Roman"/>
          <w:i w:val="0"/>
          <w:spacing w:val="-12"/>
          <w:sz w:val="20"/>
          <w:szCs w:val="20"/>
        </w:rPr>
        <w:t>’</w:t>
      </w:r>
      <w:r w:rsidRPr="00A07BE5">
        <w:rPr>
          <w:rFonts w:ascii="Times New Roman" w:hAnsi="Times New Roman"/>
          <w:i w:val="0"/>
          <w:spacing w:val="-12"/>
          <w:sz w:val="20"/>
          <w:szCs w:val="20"/>
        </w:rPr>
        <w:t>Università. 321, f. 6r</w:t>
      </w:r>
    </w:p>
    <w:p w:rsidR="004A0734" w:rsidRPr="00A07BE5" w:rsidRDefault="004A0734" w:rsidP="00A07BE5">
      <w:pPr>
        <w:pStyle w:val="29"/>
        <w:keepNext/>
        <w:shd w:val="clear" w:color="auto" w:fill="auto"/>
        <w:spacing w:before="0" w:after="40" w:line="220" w:lineRule="exact"/>
        <w:ind w:firstLine="0"/>
        <w:jc w:val="center"/>
        <w:rPr>
          <w:rFonts w:ascii="Times New Roman" w:hAnsi="Times New Roman"/>
          <w:i w:val="0"/>
          <w:spacing w:val="-12"/>
          <w:sz w:val="20"/>
          <w:szCs w:val="20"/>
        </w:rPr>
      </w:pPr>
      <w:r w:rsidRPr="00A07BE5">
        <w:rPr>
          <w:rFonts w:ascii="Times New Roman" w:hAnsi="Times New Roman"/>
          <w:i w:val="0"/>
          <w:spacing w:val="-12"/>
          <w:sz w:val="20"/>
          <w:szCs w:val="20"/>
        </w:rPr>
        <w:t>Tentativuminmedicinis domini magistri Francisci Rutheni.</w:t>
      </w:r>
    </w:p>
    <w:p w:rsidR="004A0734" w:rsidRPr="00A07BE5" w:rsidRDefault="004A0734" w:rsidP="00A90713">
      <w:pPr>
        <w:pStyle w:val="29"/>
        <w:shd w:val="clear" w:color="auto" w:fill="auto"/>
        <w:spacing w:before="0" w:after="0" w:line="220" w:lineRule="exact"/>
        <w:ind w:firstLine="397"/>
        <w:jc w:val="both"/>
        <w:rPr>
          <w:rStyle w:val="210pt"/>
          <w:bCs/>
          <w:i w:val="0"/>
          <w:spacing w:val="-12"/>
        </w:rPr>
      </w:pPr>
      <w:r w:rsidRPr="00A07BE5">
        <w:rPr>
          <w:rFonts w:ascii="Times New Roman" w:hAnsi="Times New Roman"/>
          <w:i w:val="0"/>
          <w:spacing w:val="-12"/>
          <w:sz w:val="20"/>
          <w:szCs w:val="20"/>
        </w:rPr>
        <w:t xml:space="preserve">MDXII, die </w:t>
      </w:r>
      <w:r w:rsidRPr="00A07BE5">
        <w:rPr>
          <w:rStyle w:val="210pt"/>
          <w:i w:val="0"/>
          <w:spacing w:val="-12"/>
        </w:rPr>
        <w:t xml:space="preserve">sabbati sexto novembris, </w:t>
      </w:r>
      <w:r w:rsidRPr="00A07BE5">
        <w:rPr>
          <w:rStyle w:val="212pt"/>
          <w:i w:val="0"/>
          <w:spacing w:val="-12"/>
          <w:sz w:val="20"/>
          <w:szCs w:val="20"/>
        </w:rPr>
        <w:t>Padue</w:t>
      </w:r>
      <w:r w:rsidRPr="00A07BE5">
        <w:rPr>
          <w:rStyle w:val="210pt"/>
          <w:i w:val="0"/>
          <w:spacing w:val="-12"/>
        </w:rPr>
        <w:t xml:space="preserve">, </w:t>
      </w:r>
      <w:r w:rsidRPr="00A07BE5">
        <w:rPr>
          <w:rFonts w:ascii="Times New Roman" w:hAnsi="Times New Roman"/>
          <w:i w:val="0"/>
          <w:spacing w:val="-12"/>
          <w:sz w:val="20"/>
          <w:szCs w:val="20"/>
        </w:rPr>
        <w:t xml:space="preserve">in ecclesia Sancti Urbani, hora </w:t>
      </w:r>
      <w:r w:rsidRPr="00A07BE5">
        <w:rPr>
          <w:rStyle w:val="210pt"/>
          <w:i w:val="0"/>
          <w:spacing w:val="-12"/>
        </w:rPr>
        <w:t>XVII</w:t>
      </w:r>
      <w:r w:rsidRPr="00A07BE5">
        <w:rPr>
          <w:rStyle w:val="210pt"/>
          <w:i w:val="0"/>
          <w:spacing w:val="-12"/>
          <w:vertAlign w:val="superscript"/>
        </w:rPr>
        <w:t>a</w:t>
      </w:r>
      <w:r w:rsidRPr="00A07BE5">
        <w:rPr>
          <w:rStyle w:val="210pt"/>
          <w:i w:val="0"/>
          <w:spacing w:val="-12"/>
        </w:rPr>
        <w:t xml:space="preserve">. </w:t>
      </w:r>
    </w:p>
    <w:p w:rsidR="004A0734" w:rsidRPr="00A07BE5" w:rsidRDefault="004A0734" w:rsidP="00A90713">
      <w:pPr>
        <w:pStyle w:val="29"/>
        <w:shd w:val="clear" w:color="auto" w:fill="auto"/>
        <w:spacing w:before="0" w:after="0" w:line="220" w:lineRule="exact"/>
        <w:ind w:firstLine="397"/>
        <w:jc w:val="both"/>
        <w:rPr>
          <w:rFonts w:ascii="Times New Roman" w:hAnsi="Times New Roman"/>
          <w:i w:val="0"/>
          <w:spacing w:val="-12"/>
          <w:sz w:val="20"/>
          <w:szCs w:val="20"/>
        </w:rPr>
      </w:pPr>
      <w:r w:rsidRPr="00A07BE5">
        <w:rPr>
          <w:rFonts w:ascii="Times New Roman" w:hAnsi="Times New Roman"/>
          <w:i w:val="0"/>
          <w:spacing w:val="-12"/>
          <w:sz w:val="20"/>
          <w:szCs w:val="20"/>
        </w:rPr>
        <w:t>Convocatis et congregatis excellentissimis doctoribus sacri Collegii dominorum arti</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um et medicine doctorum Padue in loco solito, ex mandato</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egregii artium et medi</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ci</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ne doctoris domini magistri Thadei</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Mussati viceprioris, tentatus fuit exi</w:t>
      </w:r>
      <w:r w:rsidRPr="00A07BE5">
        <w:rPr>
          <w:rStyle w:val="212pt"/>
          <w:i w:val="0"/>
          <w:spacing w:val="-12"/>
          <w:sz w:val="20"/>
          <w:szCs w:val="20"/>
        </w:rPr>
        <w:t xml:space="preserve">mius </w:t>
      </w:r>
      <w:r w:rsidRPr="00A07BE5">
        <w:rPr>
          <w:rFonts w:ascii="Times New Roman" w:hAnsi="Times New Roman"/>
          <w:i w:val="0"/>
          <w:spacing w:val="-12"/>
          <w:sz w:val="20"/>
          <w:szCs w:val="20"/>
        </w:rPr>
        <w:t>artium doc</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 xml:space="preserve">tor dominus magister </w:t>
      </w:r>
      <w:r w:rsidRPr="00A07BE5">
        <w:rPr>
          <w:rStyle w:val="210pt"/>
          <w:i w:val="0"/>
          <w:spacing w:val="-12"/>
        </w:rPr>
        <w:t xml:space="preserve">Franciscus </w:t>
      </w:r>
      <w:r w:rsidRPr="00A07BE5">
        <w:rPr>
          <w:rFonts w:ascii="Times New Roman" w:hAnsi="Times New Roman"/>
          <w:i w:val="0"/>
          <w:spacing w:val="-12"/>
          <w:sz w:val="20"/>
          <w:szCs w:val="20"/>
        </w:rPr>
        <w:t>quondam domini Luce Scorina de</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 xml:space="preserve">Poloczko </w:t>
      </w:r>
      <w:r w:rsidRPr="00A07BE5">
        <w:rPr>
          <w:rFonts w:ascii="Times New Roman" w:hAnsi="Times New Roman"/>
          <w:i w:val="0"/>
          <w:spacing w:val="-12"/>
          <w:sz w:val="20"/>
          <w:szCs w:val="20"/>
        </w:rPr>
        <w:lastRenderedPageBreak/>
        <w:t>Ruthe</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 xml:space="preserve">nus in medicinis super </w:t>
      </w:r>
      <w:r w:rsidRPr="00A07BE5">
        <w:rPr>
          <w:rStyle w:val="210pt"/>
          <w:i w:val="0"/>
          <w:spacing w:val="-12"/>
        </w:rPr>
        <w:t xml:space="preserve">punctis </w:t>
      </w:r>
      <w:r w:rsidRPr="00A07BE5">
        <w:rPr>
          <w:rFonts w:ascii="Times New Roman" w:hAnsi="Times New Roman"/>
          <w:i w:val="0"/>
          <w:spacing w:val="-12"/>
          <w:sz w:val="20"/>
          <w:szCs w:val="20"/>
        </w:rPr>
        <w:t>hoc</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mane sibi assignatis; et quoniam, ipsa puncta memo</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riter recitando ac argumenta contra se facta reassumendo et optime resolvendo, ele</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gantissime se habuit, ideo ab omnibus doctoribus Collegii predicti ibi existentibus, nemi</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ne discrepante, fuit idoneus iudicatus et admitendus ad examen suum privatum in</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medi</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cinis, et ita merito admissus, sub promutoribus videlicet: domino magistro Fran</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cis</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co de Noali, domino magistro Francisco de Este, domino magistro Hieronymo a Mulo, domino magistro Bartholomeo Barisono</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et domino magistro Hieronymo de Urbi</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no.</w:t>
      </w:r>
    </w:p>
    <w:p w:rsidR="004A0734" w:rsidRPr="00A07BE5" w:rsidRDefault="004A0734" w:rsidP="00A90713">
      <w:pPr>
        <w:pStyle w:val="29"/>
        <w:shd w:val="clear" w:color="auto" w:fill="auto"/>
        <w:spacing w:before="0" w:after="0" w:line="220" w:lineRule="exact"/>
        <w:ind w:firstLine="397"/>
        <w:jc w:val="both"/>
        <w:rPr>
          <w:rFonts w:ascii="Times New Roman" w:hAnsi="Times New Roman"/>
          <w:i w:val="0"/>
          <w:spacing w:val="-12"/>
          <w:sz w:val="20"/>
          <w:szCs w:val="20"/>
          <w:lang w:val="fr-FR"/>
        </w:rPr>
      </w:pPr>
      <w:r w:rsidRPr="00A07BE5">
        <w:rPr>
          <w:rFonts w:ascii="Times New Roman" w:hAnsi="Times New Roman"/>
          <w:i w:val="0"/>
          <w:spacing w:val="-12"/>
          <w:sz w:val="20"/>
          <w:szCs w:val="20"/>
          <w:lang w:val="fr-FR"/>
        </w:rPr>
        <w:t xml:space="preserve">Qui </w:t>
      </w:r>
      <w:r w:rsidRPr="00A07BE5">
        <w:rPr>
          <w:rFonts w:ascii="Times New Roman" w:hAnsi="Times New Roman"/>
          <w:i w:val="0"/>
          <w:spacing w:val="-12"/>
          <w:sz w:val="20"/>
          <w:szCs w:val="20"/>
        </w:rPr>
        <w:t xml:space="preserve">quidem dominus </w:t>
      </w:r>
      <w:r w:rsidRPr="00A07BE5">
        <w:rPr>
          <w:rFonts w:ascii="Times New Roman" w:hAnsi="Times New Roman"/>
          <w:i w:val="0"/>
          <w:spacing w:val="-12"/>
          <w:sz w:val="20"/>
          <w:szCs w:val="20"/>
          <w:lang w:val="fr-FR"/>
        </w:rPr>
        <w:t>Franciscus iuravit etc. in forma.</w:t>
      </w:r>
    </w:p>
    <w:p w:rsidR="004A0734" w:rsidRPr="00A07BE5" w:rsidRDefault="004A0734" w:rsidP="00A90713">
      <w:pPr>
        <w:pStyle w:val="29"/>
        <w:shd w:val="clear" w:color="auto" w:fill="auto"/>
        <w:spacing w:before="0" w:after="0" w:line="220" w:lineRule="exact"/>
        <w:ind w:firstLine="397"/>
        <w:jc w:val="both"/>
        <w:rPr>
          <w:rFonts w:ascii="Times New Roman" w:hAnsi="Times New Roman"/>
          <w:i w:val="0"/>
          <w:spacing w:val="-12"/>
          <w:sz w:val="20"/>
          <w:szCs w:val="20"/>
          <w:lang w:val="fr-FR"/>
        </w:rPr>
      </w:pPr>
      <w:r w:rsidRPr="00A07BE5">
        <w:rPr>
          <w:rFonts w:ascii="Times New Roman" w:hAnsi="Times New Roman"/>
          <w:i w:val="0"/>
          <w:spacing w:val="-12"/>
          <w:sz w:val="20"/>
          <w:szCs w:val="20"/>
          <w:lang w:val="fr-FR"/>
        </w:rPr>
        <w:t xml:space="preserve">Nomina </w:t>
      </w:r>
      <w:r w:rsidRPr="00A07BE5">
        <w:rPr>
          <w:rFonts w:ascii="Times New Roman" w:hAnsi="Times New Roman"/>
          <w:i w:val="0"/>
          <w:spacing w:val="-12"/>
          <w:sz w:val="20"/>
          <w:szCs w:val="20"/>
        </w:rPr>
        <w:t xml:space="preserve">doctorum </w:t>
      </w:r>
      <w:r w:rsidRPr="00A07BE5">
        <w:rPr>
          <w:rFonts w:ascii="Times New Roman" w:hAnsi="Times New Roman"/>
          <w:i w:val="0"/>
          <w:spacing w:val="-12"/>
          <w:sz w:val="20"/>
          <w:szCs w:val="20"/>
          <w:lang w:val="fr-FR"/>
        </w:rPr>
        <w:t xml:space="preserve">qui </w:t>
      </w:r>
      <w:r w:rsidRPr="00A07BE5">
        <w:rPr>
          <w:rFonts w:ascii="Times New Roman" w:hAnsi="Times New Roman"/>
          <w:i w:val="0"/>
          <w:spacing w:val="-12"/>
          <w:sz w:val="20"/>
          <w:szCs w:val="20"/>
        </w:rPr>
        <w:t xml:space="preserve">interfuerunt: dominus magister </w:t>
      </w:r>
      <w:r w:rsidRPr="00A07BE5">
        <w:rPr>
          <w:rFonts w:ascii="Times New Roman" w:hAnsi="Times New Roman"/>
          <w:i w:val="0"/>
          <w:spacing w:val="-12"/>
          <w:sz w:val="20"/>
          <w:szCs w:val="20"/>
          <w:lang w:val="fr-FR"/>
        </w:rPr>
        <w:t xml:space="preserve">Thadeus </w:t>
      </w:r>
      <w:r w:rsidRPr="00A07BE5">
        <w:rPr>
          <w:rFonts w:ascii="Times New Roman" w:hAnsi="Times New Roman"/>
          <w:i w:val="0"/>
          <w:spacing w:val="-12"/>
          <w:sz w:val="20"/>
          <w:szCs w:val="20"/>
        </w:rPr>
        <w:t xml:space="preserve">Mussatus </w:t>
      </w:r>
      <w:r w:rsidRPr="00A07BE5">
        <w:rPr>
          <w:rFonts w:ascii="Times New Roman" w:hAnsi="Times New Roman"/>
          <w:i w:val="0"/>
          <w:spacing w:val="-12"/>
          <w:sz w:val="20"/>
          <w:szCs w:val="20"/>
          <w:lang w:val="fr-FR"/>
        </w:rPr>
        <w:t>vice-pri</w:t>
      </w:r>
      <w:r w:rsidR="00A07BE5">
        <w:rPr>
          <w:rFonts w:ascii="Times New Roman" w:hAnsi="Times New Roman"/>
          <w:i w:val="0"/>
          <w:spacing w:val="-12"/>
          <w:sz w:val="20"/>
          <w:szCs w:val="20"/>
          <w:lang w:val="fr-FR"/>
        </w:rPr>
        <w:softHyphen/>
      </w:r>
      <w:r w:rsidRPr="00A07BE5">
        <w:rPr>
          <w:rFonts w:ascii="Times New Roman" w:hAnsi="Times New Roman"/>
          <w:i w:val="0"/>
          <w:spacing w:val="-12"/>
          <w:sz w:val="20"/>
          <w:szCs w:val="20"/>
          <w:lang w:val="fr-FR"/>
        </w:rPr>
        <w:t>or,</w:t>
      </w:r>
      <w:r w:rsidR="00AC744F" w:rsidRPr="00A07BE5">
        <w:rPr>
          <w:rFonts w:ascii="Times New Roman" w:hAnsi="Times New Roman"/>
          <w:i w:val="0"/>
          <w:spacing w:val="-12"/>
          <w:sz w:val="20"/>
          <w:szCs w:val="20"/>
          <w:lang w:val="fr-FR"/>
        </w:rPr>
        <w:t xml:space="preserve"> </w:t>
      </w:r>
      <w:r w:rsidRPr="00A07BE5">
        <w:rPr>
          <w:rFonts w:ascii="Times New Roman" w:hAnsi="Times New Roman"/>
          <w:i w:val="0"/>
          <w:spacing w:val="-12"/>
          <w:sz w:val="20"/>
          <w:szCs w:val="20"/>
        </w:rPr>
        <w:t xml:space="preserve">dominus magister </w:t>
      </w:r>
      <w:r w:rsidRPr="00A07BE5">
        <w:rPr>
          <w:rFonts w:ascii="Times New Roman" w:hAnsi="Times New Roman"/>
          <w:i w:val="0"/>
          <w:spacing w:val="-12"/>
          <w:sz w:val="20"/>
          <w:szCs w:val="20"/>
          <w:lang w:val="fr-FR"/>
        </w:rPr>
        <w:t>Bartholomeus a Volta,</w:t>
      </w:r>
      <w:r w:rsidR="00AC744F" w:rsidRPr="00A07BE5">
        <w:rPr>
          <w:rFonts w:ascii="Times New Roman" w:hAnsi="Times New Roman"/>
          <w:i w:val="0"/>
          <w:spacing w:val="-12"/>
          <w:sz w:val="20"/>
          <w:szCs w:val="20"/>
          <w:lang w:val="fr-FR"/>
        </w:rPr>
        <w:t xml:space="preserve"> </w:t>
      </w:r>
      <w:r w:rsidRPr="00A07BE5">
        <w:rPr>
          <w:rFonts w:ascii="Times New Roman" w:hAnsi="Times New Roman"/>
          <w:i w:val="0"/>
          <w:spacing w:val="-12"/>
          <w:sz w:val="20"/>
          <w:szCs w:val="20"/>
        </w:rPr>
        <w:t xml:space="preserve">dominus magister </w:t>
      </w:r>
      <w:r w:rsidRPr="00A07BE5">
        <w:rPr>
          <w:rFonts w:ascii="Times New Roman" w:hAnsi="Times New Roman"/>
          <w:i w:val="0"/>
          <w:spacing w:val="-12"/>
          <w:sz w:val="20"/>
          <w:szCs w:val="20"/>
          <w:lang w:val="fr-FR"/>
        </w:rPr>
        <w:t>Franciscus de Noali,</w:t>
      </w:r>
      <w:r w:rsidR="00AC744F" w:rsidRPr="00A07BE5">
        <w:rPr>
          <w:rFonts w:ascii="Times New Roman" w:hAnsi="Times New Roman"/>
          <w:i w:val="0"/>
          <w:spacing w:val="-12"/>
          <w:sz w:val="20"/>
          <w:szCs w:val="20"/>
          <w:lang w:val="fr-FR"/>
        </w:rPr>
        <w:t xml:space="preserve"> </w:t>
      </w:r>
      <w:r w:rsidRPr="00A07BE5">
        <w:rPr>
          <w:rFonts w:ascii="Times New Roman" w:hAnsi="Times New Roman"/>
          <w:i w:val="0"/>
          <w:spacing w:val="-12"/>
          <w:sz w:val="20"/>
          <w:szCs w:val="20"/>
        </w:rPr>
        <w:t>domi</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 xml:space="preserve">nus magister </w:t>
      </w:r>
      <w:r w:rsidRPr="00A07BE5">
        <w:rPr>
          <w:rFonts w:ascii="Times New Roman" w:hAnsi="Times New Roman"/>
          <w:i w:val="0"/>
          <w:spacing w:val="-12"/>
          <w:sz w:val="20"/>
          <w:szCs w:val="20"/>
          <w:lang w:val="fr-FR"/>
        </w:rPr>
        <w:t xml:space="preserve">Franciscus de </w:t>
      </w:r>
      <w:r w:rsidRPr="00A07BE5">
        <w:rPr>
          <w:rFonts w:ascii="Times New Roman" w:hAnsi="Times New Roman"/>
          <w:i w:val="0"/>
          <w:spacing w:val="-12"/>
          <w:sz w:val="20"/>
          <w:szCs w:val="20"/>
        </w:rPr>
        <w:t xml:space="preserve">Este, dominus magister Hieronymus </w:t>
      </w:r>
      <w:r w:rsidRPr="00A07BE5">
        <w:rPr>
          <w:rFonts w:ascii="Times New Roman" w:hAnsi="Times New Roman"/>
          <w:i w:val="0"/>
          <w:spacing w:val="-12"/>
          <w:sz w:val="20"/>
          <w:szCs w:val="20"/>
          <w:lang w:val="fr-FR"/>
        </w:rPr>
        <w:t xml:space="preserve">a </w:t>
      </w:r>
      <w:r w:rsidRPr="00A07BE5">
        <w:rPr>
          <w:rFonts w:ascii="Times New Roman" w:hAnsi="Times New Roman"/>
          <w:i w:val="0"/>
          <w:spacing w:val="-12"/>
          <w:sz w:val="20"/>
          <w:szCs w:val="20"/>
        </w:rPr>
        <w:t>Mullo, domi</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nus magister Nicolaus de Noali, dominus magister Aurelius Boneto, dominus magister Hie</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ronymus Rubeus, reverendus dominus Bartholomeus de Sancto Vito, dominus magis</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ter Hieronymus Maripetro, dominus magister Bartholomeus Barisonus, dominus magis</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ter Hieronymus de Urbino, dominus magister Antonius de Soncino et dominus magis</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 xml:space="preserve">ter Marcusantonius de </w:t>
      </w:r>
      <w:r w:rsidRPr="00A07BE5">
        <w:rPr>
          <w:rFonts w:ascii="Times New Roman" w:hAnsi="Times New Roman"/>
          <w:i w:val="0"/>
          <w:spacing w:val="-12"/>
          <w:sz w:val="20"/>
          <w:szCs w:val="20"/>
          <w:lang w:val="fr-FR"/>
        </w:rPr>
        <w:t>I</w:t>
      </w:r>
      <w:r w:rsidRPr="00A07BE5">
        <w:rPr>
          <w:rFonts w:ascii="Times New Roman" w:hAnsi="Times New Roman"/>
          <w:i w:val="0"/>
          <w:spacing w:val="-12"/>
          <w:sz w:val="20"/>
          <w:szCs w:val="20"/>
        </w:rPr>
        <w:t>anua.</w:t>
      </w:r>
    </w:p>
    <w:p w:rsidR="004A0734" w:rsidRPr="00A07BE5" w:rsidRDefault="004A0734" w:rsidP="00A07BE5">
      <w:pPr>
        <w:pStyle w:val="36"/>
        <w:keepNext/>
        <w:widowControl/>
        <w:shd w:val="clear" w:color="auto" w:fill="auto"/>
        <w:spacing w:before="100" w:after="40" w:line="220" w:lineRule="exact"/>
        <w:jc w:val="both"/>
        <w:rPr>
          <w:rFonts w:ascii="Times New Roman" w:hAnsi="Times New Roman"/>
          <w:i w:val="0"/>
          <w:spacing w:val="-12"/>
          <w:sz w:val="20"/>
          <w:szCs w:val="20"/>
          <w:lang w:val="be-BY" w:eastAsia="it-IT"/>
        </w:rPr>
      </w:pPr>
      <w:r w:rsidRPr="00A07BE5">
        <w:rPr>
          <w:rFonts w:ascii="Times New Roman" w:hAnsi="Times New Roman"/>
          <w:i w:val="0"/>
          <w:spacing w:val="-12"/>
          <w:sz w:val="20"/>
          <w:szCs w:val="20"/>
          <w:lang w:val="be-BY" w:eastAsia="it-IT"/>
        </w:rPr>
        <w:t>№</w:t>
      </w:r>
      <w:r w:rsidR="00AC744F" w:rsidRPr="00A07BE5">
        <w:rPr>
          <w:rFonts w:ascii="Times New Roman" w:hAnsi="Times New Roman"/>
          <w:i w:val="0"/>
          <w:spacing w:val="-12"/>
          <w:sz w:val="20"/>
          <w:szCs w:val="20"/>
          <w:lang w:val="be-BY" w:eastAsia="it-IT"/>
        </w:rPr>
        <w:t xml:space="preserve"> </w:t>
      </w:r>
      <w:r w:rsidRPr="00A07BE5">
        <w:rPr>
          <w:rFonts w:ascii="Times New Roman" w:hAnsi="Times New Roman"/>
          <w:i w:val="0"/>
          <w:spacing w:val="-12"/>
          <w:sz w:val="20"/>
          <w:szCs w:val="20"/>
          <w:lang w:val="be-BY" w:eastAsia="it-IT"/>
        </w:rPr>
        <w:t>3</w:t>
      </w:r>
    </w:p>
    <w:p w:rsidR="004A0734" w:rsidRPr="00A07BE5" w:rsidRDefault="004A0734" w:rsidP="00A07BE5">
      <w:pPr>
        <w:pStyle w:val="29"/>
        <w:keepNext/>
        <w:shd w:val="clear" w:color="auto" w:fill="auto"/>
        <w:spacing w:before="0" w:after="40" w:line="220" w:lineRule="exact"/>
        <w:ind w:firstLine="397"/>
        <w:jc w:val="right"/>
        <w:rPr>
          <w:rFonts w:ascii="Times New Roman" w:hAnsi="Times New Roman"/>
          <w:i w:val="0"/>
          <w:spacing w:val="-12"/>
          <w:sz w:val="20"/>
          <w:szCs w:val="20"/>
        </w:rPr>
      </w:pPr>
      <w:r w:rsidRPr="00A07BE5">
        <w:rPr>
          <w:rFonts w:ascii="Times New Roman" w:hAnsi="Times New Roman"/>
          <w:i w:val="0"/>
          <w:spacing w:val="-12"/>
          <w:sz w:val="20"/>
          <w:szCs w:val="20"/>
        </w:rPr>
        <w:t>Padova, Archivio Storico dell</w:t>
      </w:r>
      <w:r w:rsidR="00EB6226">
        <w:rPr>
          <w:rFonts w:ascii="Times New Roman" w:hAnsi="Times New Roman"/>
          <w:i w:val="0"/>
          <w:spacing w:val="-12"/>
          <w:sz w:val="20"/>
          <w:szCs w:val="20"/>
        </w:rPr>
        <w:t>’</w:t>
      </w:r>
      <w:r w:rsidRPr="00A07BE5">
        <w:rPr>
          <w:rFonts w:ascii="Times New Roman" w:hAnsi="Times New Roman"/>
          <w:i w:val="0"/>
          <w:spacing w:val="-12"/>
          <w:sz w:val="20"/>
          <w:szCs w:val="20"/>
        </w:rPr>
        <w:t>Università, 321, f. 6v</w:t>
      </w:r>
    </w:p>
    <w:p w:rsidR="004A0734" w:rsidRPr="00A07BE5" w:rsidRDefault="004A0734" w:rsidP="00A07BE5">
      <w:pPr>
        <w:pStyle w:val="29"/>
        <w:keepNext/>
        <w:shd w:val="clear" w:color="auto" w:fill="auto"/>
        <w:spacing w:before="0" w:after="40" w:line="220" w:lineRule="exact"/>
        <w:ind w:firstLine="0"/>
        <w:jc w:val="center"/>
        <w:rPr>
          <w:rFonts w:ascii="Times New Roman" w:hAnsi="Times New Roman"/>
          <w:i w:val="0"/>
          <w:spacing w:val="-12"/>
          <w:sz w:val="20"/>
          <w:szCs w:val="20"/>
        </w:rPr>
      </w:pPr>
      <w:r w:rsidRPr="00A07BE5">
        <w:rPr>
          <w:rFonts w:ascii="Times New Roman" w:hAnsi="Times New Roman"/>
          <w:i w:val="0"/>
          <w:spacing w:val="-12"/>
          <w:sz w:val="20"/>
          <w:szCs w:val="20"/>
        </w:rPr>
        <w:t>Privatum examen</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in medicinis domini</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magistri Francisci Rutheni.</w:t>
      </w:r>
    </w:p>
    <w:p w:rsidR="004A0734" w:rsidRPr="00A07BE5" w:rsidRDefault="004A0734" w:rsidP="00A90713">
      <w:pPr>
        <w:pStyle w:val="29"/>
        <w:shd w:val="clear" w:color="auto" w:fill="auto"/>
        <w:spacing w:before="0" w:after="0" w:line="220" w:lineRule="exact"/>
        <w:ind w:firstLine="397"/>
        <w:jc w:val="both"/>
        <w:rPr>
          <w:rFonts w:ascii="Times New Roman" w:hAnsi="Times New Roman"/>
          <w:i w:val="0"/>
          <w:spacing w:val="-12"/>
          <w:sz w:val="20"/>
          <w:szCs w:val="20"/>
        </w:rPr>
      </w:pPr>
      <w:r w:rsidRPr="00A07BE5">
        <w:rPr>
          <w:rFonts w:ascii="Times New Roman" w:hAnsi="Times New Roman"/>
          <w:i w:val="0"/>
          <w:spacing w:val="-12"/>
          <w:sz w:val="20"/>
          <w:szCs w:val="20"/>
        </w:rPr>
        <w:t>MDXII, die martis nono novembris, Padue, in episcopali palatio, in loco soli</w:t>
      </w:r>
      <w:r w:rsidRPr="00A07BE5">
        <w:rPr>
          <w:rStyle w:val="212pt"/>
          <w:i w:val="0"/>
          <w:spacing w:val="-12"/>
          <w:sz w:val="20"/>
          <w:szCs w:val="20"/>
        </w:rPr>
        <w:t xml:space="preserve">to </w:t>
      </w:r>
      <w:r w:rsidRPr="00A07BE5">
        <w:rPr>
          <w:rFonts w:ascii="Times New Roman" w:hAnsi="Times New Roman"/>
          <w:i w:val="0"/>
          <w:spacing w:val="-12"/>
          <w:sz w:val="20"/>
          <w:szCs w:val="20"/>
        </w:rPr>
        <w:t>examinum.</w:t>
      </w:r>
    </w:p>
    <w:p w:rsidR="004A0734" w:rsidRPr="00A07BE5" w:rsidRDefault="004A0734" w:rsidP="00A90713">
      <w:pPr>
        <w:pStyle w:val="29"/>
        <w:shd w:val="clear" w:color="auto" w:fill="auto"/>
        <w:spacing w:before="0" w:after="0" w:line="220" w:lineRule="exact"/>
        <w:ind w:firstLine="397"/>
        <w:jc w:val="both"/>
        <w:rPr>
          <w:rFonts w:ascii="Times New Roman" w:hAnsi="Times New Roman"/>
          <w:i w:val="0"/>
          <w:spacing w:val="-12"/>
          <w:sz w:val="20"/>
          <w:szCs w:val="20"/>
        </w:rPr>
      </w:pPr>
      <w:r w:rsidRPr="00A07BE5">
        <w:rPr>
          <w:rFonts w:ascii="Times New Roman" w:hAnsi="Times New Roman"/>
          <w:i w:val="0"/>
          <w:spacing w:val="-12"/>
          <w:sz w:val="20"/>
          <w:szCs w:val="20"/>
        </w:rPr>
        <w:t>Convocatis et ut moris est solemniter congregatis celeberrimis doctoribus sacri Col</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legii dominorum artistarum et medicorum</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tam in artibus et medicina quam in arti</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bus tantum, de mandato</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egregii artium et medicine doctoris domini Thadei</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Mussati vice</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prioris et consiliariorum, coram reverendo</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in Christo patre et domino domino Pau</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lo Zabarella, Dei et apostolice</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sedisgratia episcopo Argolisense, reverendissimi in Chris</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to patris et domini domini Sixti miseratione divina tituli Sancti Petri ad Vincula pres</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biteri cardinalis sancte Romane Ecclesie vicecancellarii et Ecclesie Paduane per</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pe</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 xml:space="preserve">tui administratoris </w:t>
      </w:r>
      <w:r w:rsidRPr="00A07BE5">
        <w:rPr>
          <w:rStyle w:val="53"/>
          <w:rFonts w:ascii="Times New Roman" w:hAnsi="Times New Roman" w:cs="Times New Roman"/>
          <w:b w:val="0"/>
          <w:i w:val="0"/>
          <w:spacing w:val="-12"/>
          <w:sz w:val="20"/>
          <w:szCs w:val="20"/>
        </w:rPr>
        <w:t>dignissimi com</w:t>
      </w:r>
      <w:r w:rsidRPr="00A07BE5">
        <w:rPr>
          <w:rFonts w:ascii="Times New Roman" w:hAnsi="Times New Roman"/>
          <w:i w:val="0"/>
          <w:spacing w:val="-12"/>
          <w:sz w:val="20"/>
          <w:szCs w:val="20"/>
        </w:rPr>
        <w:t>i</w:t>
      </w:r>
      <w:r w:rsidRPr="00A07BE5">
        <w:rPr>
          <w:rStyle w:val="53"/>
          <w:rFonts w:ascii="Times New Roman" w:hAnsi="Times New Roman" w:cs="Times New Roman"/>
          <w:b w:val="0"/>
          <w:i w:val="0"/>
          <w:spacing w:val="-12"/>
          <w:sz w:val="20"/>
          <w:szCs w:val="20"/>
        </w:rPr>
        <w:t xml:space="preserve">tisque Succensis </w:t>
      </w:r>
      <w:r w:rsidRPr="00A07BE5">
        <w:rPr>
          <w:rFonts w:ascii="Times New Roman" w:hAnsi="Times New Roman"/>
          <w:i w:val="0"/>
          <w:spacing w:val="-12"/>
          <w:sz w:val="20"/>
          <w:szCs w:val="20"/>
        </w:rPr>
        <w:t xml:space="preserve">ac </w:t>
      </w:r>
      <w:r w:rsidRPr="00A07BE5">
        <w:rPr>
          <w:rStyle w:val="53"/>
          <w:rFonts w:ascii="Times New Roman" w:hAnsi="Times New Roman" w:cs="Times New Roman"/>
          <w:b w:val="0"/>
          <w:i w:val="0"/>
          <w:spacing w:val="-12"/>
          <w:sz w:val="20"/>
          <w:szCs w:val="20"/>
        </w:rPr>
        <w:t xml:space="preserve">huius </w:t>
      </w:r>
      <w:r w:rsidRPr="00A07BE5">
        <w:rPr>
          <w:rFonts w:ascii="Times New Roman" w:hAnsi="Times New Roman"/>
          <w:i w:val="0"/>
          <w:spacing w:val="-12"/>
          <w:sz w:val="20"/>
          <w:szCs w:val="20"/>
        </w:rPr>
        <w:t xml:space="preserve">Studii celeberrimi </w:t>
      </w:r>
      <w:r w:rsidRPr="00A07BE5">
        <w:rPr>
          <w:rStyle w:val="53"/>
          <w:rFonts w:ascii="Times New Roman" w:hAnsi="Times New Roman" w:cs="Times New Roman"/>
          <w:b w:val="0"/>
          <w:i w:val="0"/>
          <w:spacing w:val="-12"/>
          <w:sz w:val="20"/>
          <w:szCs w:val="20"/>
        </w:rPr>
        <w:t xml:space="preserve">Paduani </w:t>
      </w:r>
      <w:r w:rsidRPr="00A07BE5">
        <w:rPr>
          <w:rFonts w:ascii="Times New Roman" w:hAnsi="Times New Roman"/>
          <w:i w:val="0"/>
          <w:spacing w:val="-12"/>
          <w:sz w:val="20"/>
          <w:szCs w:val="20"/>
        </w:rPr>
        <w:t>can</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cel</w:t>
      </w:r>
      <w:r w:rsidRPr="00A07BE5">
        <w:rPr>
          <w:rStyle w:val="53"/>
          <w:rFonts w:ascii="Times New Roman" w:hAnsi="Times New Roman" w:cs="Times New Roman"/>
          <w:b w:val="0"/>
          <w:i w:val="0"/>
          <w:spacing w:val="-12"/>
          <w:sz w:val="20"/>
          <w:szCs w:val="20"/>
        </w:rPr>
        <w:t xml:space="preserve">larii </w:t>
      </w:r>
      <w:r w:rsidRPr="00A07BE5">
        <w:rPr>
          <w:rFonts w:ascii="Times New Roman" w:hAnsi="Times New Roman"/>
          <w:i w:val="0"/>
          <w:spacing w:val="-12"/>
          <w:sz w:val="20"/>
          <w:szCs w:val="20"/>
        </w:rPr>
        <w:t xml:space="preserve">apostolici </w:t>
      </w:r>
      <w:r w:rsidRPr="00A07BE5">
        <w:rPr>
          <w:rStyle w:val="53"/>
          <w:rFonts w:ascii="Times New Roman" w:hAnsi="Times New Roman" w:cs="Times New Roman"/>
          <w:b w:val="0"/>
          <w:i w:val="0"/>
          <w:spacing w:val="-12"/>
          <w:sz w:val="20"/>
          <w:szCs w:val="20"/>
        </w:rPr>
        <w:t xml:space="preserve">suffraganeo </w:t>
      </w:r>
      <w:r w:rsidRPr="00A07BE5">
        <w:rPr>
          <w:rFonts w:ascii="Times New Roman" w:hAnsi="Times New Roman"/>
          <w:i w:val="0"/>
          <w:spacing w:val="-12"/>
          <w:sz w:val="20"/>
          <w:szCs w:val="20"/>
        </w:rPr>
        <w:t xml:space="preserve">locumtenente </w:t>
      </w:r>
      <w:r w:rsidRPr="00A07BE5">
        <w:rPr>
          <w:rStyle w:val="53"/>
          <w:rFonts w:ascii="Times New Roman" w:hAnsi="Times New Roman" w:cs="Times New Roman"/>
          <w:b w:val="0"/>
          <w:i w:val="0"/>
          <w:spacing w:val="-12"/>
          <w:sz w:val="20"/>
          <w:szCs w:val="20"/>
        </w:rPr>
        <w:t xml:space="preserve">ac </w:t>
      </w:r>
      <w:r w:rsidRPr="00A07BE5">
        <w:rPr>
          <w:rFonts w:ascii="Times New Roman" w:hAnsi="Times New Roman"/>
          <w:i w:val="0"/>
          <w:spacing w:val="-12"/>
          <w:sz w:val="20"/>
          <w:szCs w:val="20"/>
        </w:rPr>
        <w:t>vicario</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in spiritualibus generali, sub vice</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prepositura preclari artium</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et medicine doctoris domini Thadei Mussati, et in</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assis</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ten</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tia egregii artium et medicine docturis</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domini Franciscì Fulmanelli de Verona vice</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rec</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toris dominorum artistarum</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 xml:space="preserve">Padue, necnon coram omnibus doctoribus dicti Collegii </w:t>
      </w:r>
      <w:r w:rsidRPr="00A07BE5">
        <w:rPr>
          <w:rStyle w:val="53"/>
          <w:rFonts w:ascii="Times New Roman" w:hAnsi="Times New Roman" w:cs="Times New Roman"/>
          <w:b w:val="0"/>
          <w:i w:val="0"/>
          <w:spacing w:val="-12"/>
          <w:sz w:val="20"/>
          <w:szCs w:val="20"/>
        </w:rPr>
        <w:t xml:space="preserve">ibi </w:t>
      </w:r>
      <w:r w:rsidRPr="00A07BE5">
        <w:rPr>
          <w:rFonts w:ascii="Times New Roman" w:hAnsi="Times New Roman"/>
          <w:i w:val="0"/>
          <w:spacing w:val="-12"/>
          <w:sz w:val="20"/>
          <w:szCs w:val="20"/>
        </w:rPr>
        <w:t xml:space="preserve">astantibus, eximius artium doctor dominus Franciscus </w:t>
      </w:r>
      <w:r w:rsidRPr="00A07BE5">
        <w:rPr>
          <w:rStyle w:val="53"/>
          <w:rFonts w:ascii="Times New Roman" w:hAnsi="Times New Roman" w:cs="Times New Roman"/>
          <w:b w:val="0"/>
          <w:i w:val="0"/>
          <w:spacing w:val="-12"/>
          <w:sz w:val="20"/>
          <w:szCs w:val="20"/>
        </w:rPr>
        <w:t>condam</w:t>
      </w:r>
      <w:r w:rsidRPr="00A07BE5">
        <w:rPr>
          <w:rFonts w:ascii="Times New Roman" w:hAnsi="Times New Roman"/>
          <w:i w:val="0"/>
          <w:spacing w:val="-12"/>
          <w:sz w:val="20"/>
          <w:szCs w:val="20"/>
        </w:rPr>
        <w:t>domini</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 xml:space="preserve">Luce </w:t>
      </w:r>
      <w:r w:rsidRPr="00A07BE5">
        <w:rPr>
          <w:rStyle w:val="53"/>
          <w:rFonts w:ascii="Times New Roman" w:hAnsi="Times New Roman" w:cs="Times New Roman"/>
          <w:b w:val="0"/>
          <w:i w:val="0"/>
          <w:spacing w:val="-12"/>
          <w:sz w:val="20"/>
          <w:szCs w:val="20"/>
        </w:rPr>
        <w:t xml:space="preserve">Scorina </w:t>
      </w:r>
      <w:r w:rsidRPr="00A07BE5">
        <w:rPr>
          <w:rFonts w:ascii="Times New Roman" w:hAnsi="Times New Roman"/>
          <w:i w:val="0"/>
          <w:spacing w:val="-12"/>
          <w:sz w:val="20"/>
          <w:szCs w:val="20"/>
        </w:rPr>
        <w:t>de Poloczko Ruthenus fuit examinatus private et rigorose super punctis hoc mane assig</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natis.</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Qui ita laudabiliter et ellegantissime se habuit in hoc</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suo rigoroso examine, in recitando dicta eius puncta</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et argumentis contra se tactis optime respondendo, quod ab</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omnibus doctoribus ibi existentibus nemine penitus dissentiente</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fuit approbatus ac suf</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ficientiens (sic) in medicinis iudicatus</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et per suprascriptum reverendissimum domi</w:t>
      </w:r>
      <w:r w:rsidR="00A07BE5">
        <w:rPr>
          <w:rFonts w:ascii="Times New Roman" w:hAnsi="Times New Roman"/>
          <w:i w:val="0"/>
          <w:spacing w:val="-12"/>
          <w:sz w:val="20"/>
          <w:szCs w:val="20"/>
          <w:lang w:val="en-US"/>
        </w:rPr>
        <w:softHyphen/>
      </w:r>
      <w:r w:rsidRPr="00A07BE5">
        <w:rPr>
          <w:rFonts w:ascii="Times New Roman" w:hAnsi="Times New Roman"/>
          <w:i w:val="0"/>
          <w:spacing w:val="-12"/>
          <w:sz w:val="20"/>
          <w:szCs w:val="20"/>
        </w:rPr>
        <w:t>num vicarium doctor in medicinis</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pronuntiatus in forma solita.</w:t>
      </w:r>
    </w:p>
    <w:p w:rsidR="004A0734" w:rsidRPr="00A07BE5" w:rsidRDefault="004A0734" w:rsidP="00A90713">
      <w:pPr>
        <w:pStyle w:val="46"/>
        <w:widowControl/>
        <w:shd w:val="clear" w:color="auto" w:fill="auto"/>
        <w:spacing w:before="0" w:line="220" w:lineRule="exact"/>
        <w:ind w:firstLine="397"/>
        <w:rPr>
          <w:rFonts w:ascii="Times New Roman" w:hAnsi="Times New Roman"/>
          <w:i w:val="0"/>
          <w:spacing w:val="-12"/>
          <w:sz w:val="20"/>
          <w:szCs w:val="20"/>
          <w:lang w:val="it-IT"/>
        </w:rPr>
      </w:pPr>
      <w:r w:rsidRPr="00A07BE5">
        <w:rPr>
          <w:rFonts w:ascii="Times New Roman" w:hAnsi="Times New Roman"/>
          <w:i w:val="0"/>
          <w:spacing w:val="-12"/>
          <w:sz w:val="20"/>
          <w:szCs w:val="20"/>
        </w:rPr>
        <w:lastRenderedPageBreak/>
        <w:t xml:space="preserve">Quo facto excellens artium et medicine doctor dominus magister </w:t>
      </w:r>
      <w:r w:rsidRPr="00A07BE5">
        <w:rPr>
          <w:rFonts w:ascii="Times New Roman" w:hAnsi="Times New Roman"/>
          <w:i w:val="0"/>
          <w:spacing w:val="-12"/>
          <w:sz w:val="20"/>
          <w:szCs w:val="20"/>
          <w:lang w:val="it-IT" w:eastAsia="it-IT"/>
        </w:rPr>
        <w:t>Barth</w:t>
      </w:r>
      <w:r w:rsidRPr="00A07BE5">
        <w:rPr>
          <w:rFonts w:ascii="Times New Roman" w:hAnsi="Times New Roman"/>
          <w:i w:val="0"/>
          <w:spacing w:val="-12"/>
          <w:sz w:val="20"/>
          <w:szCs w:val="20"/>
          <w:lang w:eastAsia="it-IT"/>
        </w:rPr>
        <w:t>olo</w:t>
      </w:r>
      <w:r w:rsidRPr="00A07BE5">
        <w:rPr>
          <w:rFonts w:ascii="Times New Roman" w:hAnsi="Times New Roman"/>
          <w:i w:val="0"/>
          <w:spacing w:val="-12"/>
          <w:sz w:val="20"/>
          <w:szCs w:val="20"/>
        </w:rPr>
        <w:t xml:space="preserve">meus </w:t>
      </w:r>
      <w:r w:rsidRPr="00A07BE5">
        <w:rPr>
          <w:rFonts w:ascii="Times New Roman" w:hAnsi="Times New Roman"/>
          <w:i w:val="0"/>
          <w:spacing w:val="-12"/>
          <w:sz w:val="20"/>
          <w:szCs w:val="20"/>
          <w:lang w:eastAsia="it-IT"/>
        </w:rPr>
        <w:t>Bari</w:t>
      </w:r>
      <w:r w:rsidR="00A07BE5">
        <w:rPr>
          <w:rFonts w:ascii="Times New Roman" w:hAnsi="Times New Roman"/>
          <w:i w:val="0"/>
          <w:spacing w:val="-12"/>
          <w:sz w:val="20"/>
          <w:szCs w:val="20"/>
          <w:lang w:eastAsia="it-IT"/>
        </w:rPr>
        <w:softHyphen/>
      </w:r>
      <w:r w:rsidRPr="00A07BE5">
        <w:rPr>
          <w:rFonts w:ascii="Times New Roman" w:hAnsi="Times New Roman"/>
          <w:i w:val="0"/>
          <w:spacing w:val="-12"/>
          <w:sz w:val="20"/>
          <w:szCs w:val="20"/>
        </w:rPr>
        <w:t>sonus promotor pro se et collegis ultranotatis ei tribuit insignia in facultate medi</w:t>
      </w:r>
      <w:r w:rsidR="00A07BE5">
        <w:rPr>
          <w:rFonts w:ascii="Times New Roman" w:hAnsi="Times New Roman"/>
          <w:i w:val="0"/>
          <w:spacing w:val="-12"/>
          <w:sz w:val="20"/>
          <w:szCs w:val="20"/>
        </w:rPr>
        <w:softHyphen/>
      </w:r>
      <w:r w:rsidRPr="00A07BE5">
        <w:rPr>
          <w:rFonts w:ascii="Times New Roman" w:hAnsi="Times New Roman"/>
          <w:i w:val="0"/>
          <w:spacing w:val="-12"/>
          <w:sz w:val="20"/>
          <w:szCs w:val="20"/>
        </w:rPr>
        <w:t>ci</w:t>
      </w:r>
      <w:r w:rsidR="00A07BE5">
        <w:rPr>
          <w:rFonts w:ascii="Times New Roman" w:hAnsi="Times New Roman"/>
          <w:i w:val="0"/>
          <w:spacing w:val="-12"/>
          <w:sz w:val="20"/>
          <w:szCs w:val="20"/>
        </w:rPr>
        <w:softHyphen/>
      </w:r>
      <w:r w:rsidRPr="00A07BE5">
        <w:rPr>
          <w:rFonts w:ascii="Times New Roman" w:hAnsi="Times New Roman"/>
          <w:i w:val="0"/>
          <w:spacing w:val="-12"/>
          <w:sz w:val="20"/>
          <w:szCs w:val="20"/>
        </w:rPr>
        <w:t>nae.</w:t>
      </w:r>
    </w:p>
    <w:p w:rsidR="004A0734" w:rsidRPr="00A07BE5" w:rsidRDefault="004A0734" w:rsidP="00A90713">
      <w:pPr>
        <w:pStyle w:val="46"/>
        <w:widowControl/>
        <w:shd w:val="clear" w:color="auto" w:fill="auto"/>
        <w:spacing w:before="0" w:line="220" w:lineRule="exact"/>
        <w:ind w:firstLine="397"/>
        <w:rPr>
          <w:rFonts w:ascii="Times New Roman" w:hAnsi="Times New Roman"/>
          <w:i w:val="0"/>
          <w:spacing w:val="-12"/>
          <w:sz w:val="20"/>
          <w:szCs w:val="20"/>
          <w:lang w:val="it-IT"/>
        </w:rPr>
      </w:pPr>
      <w:r w:rsidRPr="00A07BE5">
        <w:rPr>
          <w:rFonts w:ascii="Times New Roman" w:hAnsi="Times New Roman"/>
          <w:i w:val="0"/>
          <w:spacing w:val="-12"/>
          <w:sz w:val="20"/>
          <w:szCs w:val="20"/>
        </w:rPr>
        <w:t>Nomina autem doctorum qui interfuerunt sunt videlicet: dominus magister Tha</w:t>
      </w:r>
      <w:r w:rsidR="00A07BE5">
        <w:rPr>
          <w:rFonts w:ascii="Times New Roman" w:hAnsi="Times New Roman"/>
          <w:i w:val="0"/>
          <w:spacing w:val="-12"/>
          <w:sz w:val="20"/>
          <w:szCs w:val="20"/>
        </w:rPr>
        <w:softHyphen/>
      </w:r>
      <w:r w:rsidRPr="00A07BE5">
        <w:rPr>
          <w:rFonts w:ascii="Times New Roman" w:hAnsi="Times New Roman"/>
          <w:i w:val="0"/>
          <w:spacing w:val="-12"/>
          <w:sz w:val="20"/>
          <w:szCs w:val="20"/>
        </w:rPr>
        <w:t>de</w:t>
      </w:r>
      <w:r w:rsidR="00A07BE5">
        <w:rPr>
          <w:rFonts w:ascii="Times New Roman" w:hAnsi="Times New Roman"/>
          <w:i w:val="0"/>
          <w:spacing w:val="-12"/>
          <w:sz w:val="20"/>
          <w:szCs w:val="20"/>
        </w:rPr>
        <w:softHyphen/>
      </w:r>
      <w:r w:rsidRPr="00A07BE5">
        <w:rPr>
          <w:rFonts w:ascii="Times New Roman" w:hAnsi="Times New Roman"/>
          <w:i w:val="0"/>
          <w:spacing w:val="-12"/>
          <w:sz w:val="20"/>
          <w:szCs w:val="20"/>
        </w:rPr>
        <w:t>us Mussatus viceprior, dominus magister Bartholmeus a Volta, dominus presbi</w:t>
      </w:r>
      <w:r w:rsidRPr="00A07BE5">
        <w:rPr>
          <w:rFonts w:ascii="Times New Roman" w:hAnsi="Times New Roman"/>
          <w:i w:val="0"/>
          <w:spacing w:val="-12"/>
          <w:sz w:val="20"/>
          <w:szCs w:val="20"/>
          <w:lang w:val="it-IT"/>
        </w:rPr>
        <w:t>t</w:t>
      </w:r>
      <w:r w:rsidRPr="00A07BE5">
        <w:rPr>
          <w:rFonts w:ascii="Times New Roman" w:hAnsi="Times New Roman"/>
          <w:i w:val="0"/>
          <w:spacing w:val="-12"/>
          <w:sz w:val="20"/>
          <w:szCs w:val="20"/>
        </w:rPr>
        <w:t>er Iaco</w:t>
      </w:r>
      <w:r w:rsidR="00A07BE5">
        <w:rPr>
          <w:rFonts w:ascii="Times New Roman" w:hAnsi="Times New Roman"/>
          <w:i w:val="0"/>
          <w:spacing w:val="-12"/>
          <w:sz w:val="20"/>
          <w:szCs w:val="20"/>
        </w:rPr>
        <w:softHyphen/>
      </w:r>
      <w:r w:rsidRPr="00A07BE5">
        <w:rPr>
          <w:rFonts w:ascii="Times New Roman" w:hAnsi="Times New Roman"/>
          <w:i w:val="0"/>
          <w:spacing w:val="-12"/>
          <w:sz w:val="20"/>
          <w:szCs w:val="20"/>
        </w:rPr>
        <w:t>bus de Curte, dominus magister Hieronymus de Cathaneis, dominus magister Nico</w:t>
      </w:r>
      <w:r w:rsidR="00A07BE5">
        <w:rPr>
          <w:rFonts w:ascii="Times New Roman" w:hAnsi="Times New Roman"/>
          <w:i w:val="0"/>
          <w:spacing w:val="-12"/>
          <w:sz w:val="20"/>
          <w:szCs w:val="20"/>
        </w:rPr>
        <w:softHyphen/>
      </w:r>
      <w:r w:rsidRPr="00A07BE5">
        <w:rPr>
          <w:rFonts w:ascii="Times New Roman" w:hAnsi="Times New Roman"/>
          <w:i w:val="0"/>
          <w:spacing w:val="-12"/>
          <w:sz w:val="20"/>
          <w:szCs w:val="20"/>
        </w:rPr>
        <w:t xml:space="preserve">laus </w:t>
      </w:r>
      <w:r w:rsidRPr="00A07BE5">
        <w:rPr>
          <w:rFonts w:ascii="Times New Roman" w:hAnsi="Times New Roman"/>
          <w:i w:val="0"/>
          <w:spacing w:val="-12"/>
          <w:sz w:val="20"/>
          <w:szCs w:val="20"/>
          <w:lang w:eastAsia="it-IT"/>
        </w:rPr>
        <w:t xml:space="preserve">de </w:t>
      </w:r>
      <w:r w:rsidRPr="00A07BE5">
        <w:rPr>
          <w:rStyle w:val="53"/>
          <w:rFonts w:ascii="Times New Roman" w:hAnsi="Times New Roman" w:cs="Times New Roman"/>
          <w:b w:val="0"/>
          <w:i w:val="0"/>
          <w:spacing w:val="-12"/>
          <w:sz w:val="20"/>
          <w:szCs w:val="20"/>
        </w:rPr>
        <w:t xml:space="preserve">Ianua, </w:t>
      </w:r>
      <w:r w:rsidRPr="00A07BE5">
        <w:rPr>
          <w:rFonts w:ascii="Times New Roman" w:hAnsi="Times New Roman"/>
          <w:i w:val="0"/>
          <w:spacing w:val="-12"/>
          <w:sz w:val="20"/>
          <w:szCs w:val="20"/>
        </w:rPr>
        <w:t xml:space="preserve">dominus magister Baptista </w:t>
      </w:r>
      <w:r w:rsidRPr="00A07BE5">
        <w:rPr>
          <w:rStyle w:val="53"/>
          <w:rFonts w:ascii="Times New Roman" w:hAnsi="Times New Roman" w:cs="Times New Roman"/>
          <w:b w:val="0"/>
          <w:i w:val="0"/>
          <w:spacing w:val="-12"/>
          <w:sz w:val="20"/>
          <w:szCs w:val="20"/>
        </w:rPr>
        <w:t xml:space="preserve">a </w:t>
      </w:r>
      <w:r w:rsidRPr="00A07BE5">
        <w:rPr>
          <w:rFonts w:ascii="Times New Roman" w:hAnsi="Times New Roman"/>
          <w:i w:val="0"/>
          <w:spacing w:val="-12"/>
          <w:sz w:val="20"/>
          <w:szCs w:val="20"/>
        </w:rPr>
        <w:t>Galta, dominus magister Franciscus de Noa</w:t>
      </w:r>
      <w:r w:rsidR="00A07BE5">
        <w:rPr>
          <w:rFonts w:ascii="Times New Roman" w:hAnsi="Times New Roman"/>
          <w:i w:val="0"/>
          <w:spacing w:val="-12"/>
          <w:sz w:val="20"/>
          <w:szCs w:val="20"/>
        </w:rPr>
        <w:softHyphen/>
      </w:r>
      <w:r w:rsidRPr="00A07BE5">
        <w:rPr>
          <w:rFonts w:ascii="Times New Roman" w:hAnsi="Times New Roman"/>
          <w:i w:val="0"/>
          <w:spacing w:val="-12"/>
          <w:sz w:val="20"/>
          <w:szCs w:val="20"/>
        </w:rPr>
        <w:t xml:space="preserve">li, dominus magister Franciscus </w:t>
      </w:r>
      <w:r w:rsidRPr="00A07BE5">
        <w:rPr>
          <w:rFonts w:ascii="Times New Roman" w:hAnsi="Times New Roman"/>
          <w:i w:val="0"/>
          <w:spacing w:val="-12"/>
          <w:sz w:val="20"/>
          <w:szCs w:val="20"/>
          <w:lang w:eastAsia="it-IT"/>
        </w:rPr>
        <w:t xml:space="preserve">de Este, </w:t>
      </w:r>
      <w:r w:rsidRPr="00A07BE5">
        <w:rPr>
          <w:rFonts w:ascii="Times New Roman" w:hAnsi="Times New Roman"/>
          <w:i w:val="0"/>
          <w:spacing w:val="-12"/>
          <w:sz w:val="20"/>
          <w:szCs w:val="20"/>
        </w:rPr>
        <w:t>dominus magister Hieronymus a Mullo, domi</w:t>
      </w:r>
      <w:r w:rsidR="00A07BE5">
        <w:rPr>
          <w:rFonts w:ascii="Times New Roman" w:hAnsi="Times New Roman"/>
          <w:i w:val="0"/>
          <w:spacing w:val="-12"/>
          <w:sz w:val="20"/>
          <w:szCs w:val="20"/>
        </w:rPr>
        <w:softHyphen/>
      </w:r>
      <w:r w:rsidRPr="00A07BE5">
        <w:rPr>
          <w:rFonts w:ascii="Times New Roman" w:hAnsi="Times New Roman"/>
          <w:i w:val="0"/>
          <w:spacing w:val="-12"/>
          <w:sz w:val="20"/>
          <w:szCs w:val="20"/>
        </w:rPr>
        <w:t>nus magister Nicolaus de Noali.</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dominus magister Aurelius Boneto,</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dominus magis</w:t>
      </w:r>
      <w:r w:rsidR="00A07BE5">
        <w:rPr>
          <w:rFonts w:ascii="Times New Roman" w:hAnsi="Times New Roman"/>
          <w:i w:val="0"/>
          <w:spacing w:val="-12"/>
          <w:sz w:val="20"/>
          <w:szCs w:val="20"/>
        </w:rPr>
        <w:softHyphen/>
      </w:r>
      <w:r w:rsidRPr="00A07BE5">
        <w:rPr>
          <w:rFonts w:ascii="Times New Roman" w:hAnsi="Times New Roman"/>
          <w:i w:val="0"/>
          <w:spacing w:val="-12"/>
          <w:sz w:val="20"/>
          <w:szCs w:val="20"/>
        </w:rPr>
        <w:t>ter Hieronymus Rubeus,</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reverendus dominus Bartholomeus de Sancto Vito,</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domi</w:t>
      </w:r>
      <w:r w:rsidR="00A07BE5">
        <w:rPr>
          <w:rFonts w:ascii="Times New Roman" w:hAnsi="Times New Roman"/>
          <w:i w:val="0"/>
          <w:spacing w:val="-12"/>
          <w:sz w:val="20"/>
          <w:szCs w:val="20"/>
        </w:rPr>
        <w:softHyphen/>
      </w:r>
      <w:r w:rsidRPr="00A07BE5">
        <w:rPr>
          <w:rFonts w:ascii="Times New Roman" w:hAnsi="Times New Roman"/>
          <w:i w:val="0"/>
          <w:spacing w:val="-12"/>
          <w:sz w:val="20"/>
          <w:szCs w:val="20"/>
        </w:rPr>
        <w:t>nus magister Hieronymus Maripetro,</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dominus magister Bartholomeus Barisonus,</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domi</w:t>
      </w:r>
      <w:r w:rsidR="00A07BE5">
        <w:rPr>
          <w:rFonts w:ascii="Times New Roman" w:hAnsi="Times New Roman"/>
          <w:i w:val="0"/>
          <w:spacing w:val="-12"/>
          <w:sz w:val="20"/>
          <w:szCs w:val="20"/>
        </w:rPr>
        <w:softHyphen/>
      </w:r>
      <w:r w:rsidRPr="00A07BE5">
        <w:rPr>
          <w:rFonts w:ascii="Times New Roman" w:hAnsi="Times New Roman"/>
          <w:i w:val="0"/>
          <w:spacing w:val="-12"/>
          <w:sz w:val="20"/>
          <w:szCs w:val="20"/>
        </w:rPr>
        <w:t>nus magister Hieronymus de Urbino,</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dominus magister Franciscus Porcelinus,</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domi</w:t>
      </w:r>
      <w:r w:rsidR="00A07BE5">
        <w:rPr>
          <w:rFonts w:ascii="Times New Roman" w:hAnsi="Times New Roman"/>
          <w:i w:val="0"/>
          <w:spacing w:val="-12"/>
          <w:sz w:val="20"/>
          <w:szCs w:val="20"/>
        </w:rPr>
        <w:softHyphen/>
      </w:r>
      <w:r w:rsidRPr="00A07BE5">
        <w:rPr>
          <w:rFonts w:ascii="Times New Roman" w:hAnsi="Times New Roman"/>
          <w:i w:val="0"/>
          <w:spacing w:val="-12"/>
          <w:sz w:val="20"/>
          <w:szCs w:val="20"/>
        </w:rPr>
        <w:t>nus magister Carolus de Ianua,</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 xml:space="preserve">dominus magister Antonius </w:t>
      </w:r>
      <w:r w:rsidRPr="00A07BE5">
        <w:rPr>
          <w:rFonts w:ascii="Times New Roman" w:hAnsi="Times New Roman"/>
          <w:i w:val="0"/>
          <w:spacing w:val="-12"/>
          <w:sz w:val="20"/>
          <w:szCs w:val="20"/>
          <w:lang w:eastAsia="it-IT"/>
        </w:rPr>
        <w:t>de Soncino,</w:t>
      </w:r>
      <w:r w:rsidR="00AC744F" w:rsidRPr="00A07BE5">
        <w:rPr>
          <w:rFonts w:ascii="Times New Roman" w:hAnsi="Times New Roman"/>
          <w:i w:val="0"/>
          <w:spacing w:val="-12"/>
          <w:sz w:val="20"/>
          <w:szCs w:val="20"/>
          <w:lang w:eastAsia="it-IT"/>
        </w:rPr>
        <w:t xml:space="preserve"> </w:t>
      </w:r>
      <w:r w:rsidRPr="00A07BE5">
        <w:rPr>
          <w:rFonts w:ascii="Times New Roman" w:hAnsi="Times New Roman"/>
          <w:i w:val="0"/>
          <w:spacing w:val="-12"/>
          <w:sz w:val="20"/>
          <w:szCs w:val="20"/>
        </w:rPr>
        <w:t>dominus magi</w:t>
      </w:r>
      <w:r w:rsidR="007D2FDA">
        <w:rPr>
          <w:rFonts w:ascii="Times New Roman" w:hAnsi="Times New Roman"/>
          <w:i w:val="0"/>
          <w:spacing w:val="-12"/>
          <w:sz w:val="20"/>
          <w:szCs w:val="20"/>
        </w:rPr>
        <w:softHyphen/>
      </w:r>
      <w:r w:rsidRPr="00A07BE5">
        <w:rPr>
          <w:rFonts w:ascii="Times New Roman" w:hAnsi="Times New Roman"/>
          <w:i w:val="0"/>
          <w:spacing w:val="-12"/>
          <w:sz w:val="20"/>
          <w:szCs w:val="20"/>
        </w:rPr>
        <w:t>ster Paulus a Sole,</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dominus magister Petrus de Noali,</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 xml:space="preserve">dominus magister </w:t>
      </w:r>
      <w:r w:rsidRPr="00A07BE5">
        <w:rPr>
          <w:rFonts w:ascii="Times New Roman" w:hAnsi="Times New Roman"/>
          <w:i w:val="0"/>
          <w:spacing w:val="-12"/>
          <w:sz w:val="20"/>
          <w:szCs w:val="20"/>
          <w:lang w:eastAsia="it-IT"/>
        </w:rPr>
        <w:t xml:space="preserve">Andreas </w:t>
      </w:r>
      <w:r w:rsidRPr="00A07BE5">
        <w:rPr>
          <w:rFonts w:ascii="Times New Roman" w:hAnsi="Times New Roman"/>
          <w:i w:val="0"/>
          <w:spacing w:val="-12"/>
          <w:sz w:val="20"/>
          <w:szCs w:val="20"/>
        </w:rPr>
        <w:t>de Aliotis,</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dominus magistet Marcusantonius de Ianua,</w:t>
      </w:r>
      <w:r w:rsidR="00AC744F"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rPr>
        <w:t xml:space="preserve">dominus magister Cristophorus a Lignamine. </w:t>
      </w:r>
    </w:p>
    <w:p w:rsidR="004A0734" w:rsidRPr="00A07BE5" w:rsidRDefault="004A0734" w:rsidP="00A07BE5">
      <w:pPr>
        <w:pStyle w:val="36"/>
        <w:keepNext/>
        <w:widowControl/>
        <w:shd w:val="clear" w:color="auto" w:fill="auto"/>
        <w:spacing w:before="100" w:after="40" w:line="220" w:lineRule="exact"/>
        <w:jc w:val="both"/>
        <w:rPr>
          <w:rFonts w:ascii="Times New Roman" w:hAnsi="Times New Roman"/>
          <w:i w:val="0"/>
          <w:spacing w:val="-12"/>
          <w:sz w:val="20"/>
          <w:szCs w:val="20"/>
          <w:lang w:val="be-BY" w:eastAsia="it-IT"/>
        </w:rPr>
      </w:pPr>
      <w:r w:rsidRPr="00A07BE5">
        <w:rPr>
          <w:rFonts w:ascii="Times New Roman" w:hAnsi="Times New Roman"/>
          <w:i w:val="0"/>
          <w:spacing w:val="-12"/>
          <w:sz w:val="20"/>
          <w:szCs w:val="20"/>
          <w:lang w:val="be-BY" w:eastAsia="it-IT"/>
        </w:rPr>
        <w:t>№ 4</w:t>
      </w:r>
    </w:p>
    <w:p w:rsidR="004A0734" w:rsidRPr="00A07BE5" w:rsidRDefault="004A0734" w:rsidP="00A07BE5">
      <w:pPr>
        <w:pStyle w:val="29"/>
        <w:keepNext/>
        <w:shd w:val="clear" w:color="auto" w:fill="auto"/>
        <w:spacing w:before="0" w:after="40" w:line="220" w:lineRule="exact"/>
        <w:ind w:firstLine="397"/>
        <w:jc w:val="right"/>
        <w:rPr>
          <w:rFonts w:ascii="Times New Roman" w:hAnsi="Times New Roman"/>
          <w:i w:val="0"/>
          <w:spacing w:val="-12"/>
          <w:sz w:val="20"/>
          <w:szCs w:val="20"/>
        </w:rPr>
      </w:pPr>
      <w:r w:rsidRPr="00A07BE5">
        <w:rPr>
          <w:rFonts w:ascii="Times New Roman" w:hAnsi="Times New Roman"/>
          <w:i w:val="0"/>
          <w:spacing w:val="-12"/>
          <w:sz w:val="20"/>
          <w:szCs w:val="20"/>
        </w:rPr>
        <w:t xml:space="preserve">Padova. Archivio della Curia vescovile. </w:t>
      </w:r>
      <w:r w:rsidRPr="00A07BE5">
        <w:rPr>
          <w:rFonts w:ascii="Times New Roman" w:hAnsi="Times New Roman"/>
          <w:iCs w:val="0"/>
        </w:rPr>
        <w:t>Diversorum</w:t>
      </w:r>
      <w:r w:rsidRPr="00A07BE5">
        <w:rPr>
          <w:rFonts w:ascii="Times New Roman" w:hAnsi="Times New Roman"/>
          <w:i w:val="0"/>
          <w:spacing w:val="-12"/>
          <w:sz w:val="20"/>
          <w:szCs w:val="20"/>
        </w:rPr>
        <w:t>, 49, f. 122r</w:t>
      </w:r>
    </w:p>
    <w:p w:rsidR="004A0734" w:rsidRPr="00A07BE5" w:rsidRDefault="004A0734" w:rsidP="00A07BE5">
      <w:pPr>
        <w:pStyle w:val="29"/>
        <w:keepNext/>
        <w:shd w:val="clear" w:color="auto" w:fill="auto"/>
        <w:spacing w:before="0" w:after="40" w:line="220" w:lineRule="exact"/>
        <w:ind w:firstLine="0"/>
        <w:jc w:val="center"/>
        <w:rPr>
          <w:rFonts w:ascii="Times New Roman" w:hAnsi="Times New Roman"/>
          <w:i w:val="0"/>
          <w:spacing w:val="-12"/>
          <w:sz w:val="20"/>
          <w:szCs w:val="20"/>
        </w:rPr>
      </w:pPr>
      <w:r w:rsidRPr="00A07BE5">
        <w:rPr>
          <w:rFonts w:ascii="Times New Roman" w:hAnsi="Times New Roman"/>
          <w:i w:val="0"/>
          <w:spacing w:val="-12"/>
          <w:sz w:val="20"/>
          <w:szCs w:val="20"/>
        </w:rPr>
        <w:t>MDXII, indictione XV, die martis VIIII mensis novembris.</w:t>
      </w:r>
    </w:p>
    <w:p w:rsidR="004A0734" w:rsidRPr="00A07BE5" w:rsidRDefault="004A0734" w:rsidP="00A90713">
      <w:pPr>
        <w:pStyle w:val="46"/>
        <w:widowControl/>
        <w:shd w:val="clear" w:color="auto" w:fill="auto"/>
        <w:spacing w:before="0" w:line="220" w:lineRule="exact"/>
        <w:ind w:firstLine="397"/>
        <w:rPr>
          <w:rFonts w:ascii="Times New Roman" w:hAnsi="Times New Roman"/>
          <w:i w:val="0"/>
          <w:spacing w:val="-12"/>
          <w:sz w:val="20"/>
          <w:szCs w:val="20"/>
          <w:lang w:val="be-BY"/>
        </w:rPr>
      </w:pPr>
      <w:r w:rsidRPr="00A07BE5">
        <w:rPr>
          <w:rFonts w:ascii="Times New Roman" w:hAnsi="Times New Roman"/>
          <w:i w:val="0"/>
          <w:spacing w:val="-12"/>
          <w:sz w:val="20"/>
          <w:szCs w:val="20"/>
        </w:rPr>
        <w:t xml:space="preserve">Privatum examen in medicinis eximii viri domini magistri </w:t>
      </w:r>
      <w:r w:rsidRPr="00A07BE5">
        <w:rPr>
          <w:rFonts w:ascii="Times New Roman" w:hAnsi="Times New Roman"/>
          <w:i w:val="0"/>
          <w:spacing w:val="-12"/>
          <w:sz w:val="20"/>
          <w:szCs w:val="20"/>
          <w:lang w:eastAsia="it-IT"/>
        </w:rPr>
        <w:t xml:space="preserve">Francisci </w:t>
      </w:r>
      <w:r w:rsidRPr="00A07BE5">
        <w:rPr>
          <w:rFonts w:ascii="Times New Roman" w:hAnsi="Times New Roman"/>
          <w:i w:val="0"/>
          <w:spacing w:val="-12"/>
          <w:sz w:val="20"/>
          <w:szCs w:val="20"/>
        </w:rPr>
        <w:t>quondam domi</w:t>
      </w:r>
      <w:r w:rsidR="007D2FDA">
        <w:rPr>
          <w:rFonts w:ascii="Times New Roman" w:hAnsi="Times New Roman"/>
          <w:i w:val="0"/>
          <w:spacing w:val="-12"/>
          <w:sz w:val="20"/>
          <w:szCs w:val="20"/>
        </w:rPr>
        <w:softHyphen/>
      </w:r>
      <w:r w:rsidRPr="00A07BE5">
        <w:rPr>
          <w:rFonts w:ascii="Times New Roman" w:hAnsi="Times New Roman"/>
          <w:i w:val="0"/>
          <w:spacing w:val="-12"/>
          <w:sz w:val="20"/>
          <w:szCs w:val="20"/>
        </w:rPr>
        <w:t xml:space="preserve">ni Lucae </w:t>
      </w:r>
      <w:r w:rsidRPr="00A07BE5">
        <w:rPr>
          <w:rFonts w:ascii="Times New Roman" w:hAnsi="Times New Roman"/>
          <w:i w:val="0"/>
          <w:spacing w:val="-12"/>
          <w:sz w:val="20"/>
          <w:szCs w:val="20"/>
          <w:lang w:eastAsia="it-IT"/>
        </w:rPr>
        <w:t xml:space="preserve">Scorina </w:t>
      </w:r>
      <w:r w:rsidRPr="00A07BE5">
        <w:rPr>
          <w:rFonts w:ascii="Times New Roman" w:hAnsi="Times New Roman"/>
          <w:i w:val="0"/>
          <w:spacing w:val="-12"/>
          <w:sz w:val="20"/>
          <w:szCs w:val="20"/>
        </w:rPr>
        <w:t>de Poloczko Rutheni secretarii regis Datiae, coram ultrascripto reve</w:t>
      </w:r>
      <w:r w:rsidR="007D2FDA">
        <w:rPr>
          <w:rFonts w:ascii="Times New Roman" w:hAnsi="Times New Roman"/>
          <w:i w:val="0"/>
          <w:spacing w:val="-12"/>
          <w:sz w:val="20"/>
          <w:szCs w:val="20"/>
        </w:rPr>
        <w:softHyphen/>
      </w:r>
      <w:r w:rsidRPr="00A07BE5">
        <w:rPr>
          <w:rFonts w:ascii="Times New Roman" w:hAnsi="Times New Roman"/>
          <w:i w:val="0"/>
          <w:spacing w:val="-12"/>
          <w:sz w:val="20"/>
          <w:szCs w:val="20"/>
        </w:rPr>
        <w:t xml:space="preserve">rendissimo domino </w:t>
      </w:r>
      <w:r w:rsidRPr="00A07BE5">
        <w:rPr>
          <w:rStyle w:val="10pt"/>
          <w:rFonts w:ascii="Times New Roman" w:hAnsi="Times New Roman"/>
          <w:i w:val="0"/>
          <w:spacing w:val="-12"/>
        </w:rPr>
        <w:t>suffraganeo</w:t>
      </w:r>
      <w:r w:rsidR="00AC744F" w:rsidRPr="00A07BE5">
        <w:rPr>
          <w:rStyle w:val="10pt"/>
          <w:rFonts w:ascii="Times New Roman" w:hAnsi="Times New Roman"/>
          <w:i w:val="0"/>
          <w:spacing w:val="-12"/>
        </w:rPr>
        <w:t xml:space="preserve"> </w:t>
      </w:r>
      <w:r w:rsidRPr="00A07BE5">
        <w:rPr>
          <w:rFonts w:ascii="Times New Roman" w:hAnsi="Times New Roman"/>
          <w:i w:val="0"/>
          <w:spacing w:val="-12"/>
          <w:sz w:val="20"/>
          <w:szCs w:val="20"/>
        </w:rPr>
        <w:t>et vicario, per venerandum Collegium domi</w:t>
      </w:r>
      <w:r w:rsidR="007D2FDA">
        <w:rPr>
          <w:rFonts w:ascii="Times New Roman" w:hAnsi="Times New Roman"/>
          <w:i w:val="0"/>
          <w:spacing w:val="-12"/>
          <w:sz w:val="20"/>
          <w:szCs w:val="20"/>
        </w:rPr>
        <w:softHyphen/>
      </w:r>
      <w:r w:rsidRPr="00A07BE5">
        <w:rPr>
          <w:rFonts w:ascii="Times New Roman" w:hAnsi="Times New Roman"/>
          <w:i w:val="0"/>
          <w:spacing w:val="-12"/>
          <w:sz w:val="20"/>
          <w:szCs w:val="20"/>
        </w:rPr>
        <w:t>no</w:t>
      </w:r>
      <w:r w:rsidR="007D2FDA">
        <w:rPr>
          <w:rFonts w:ascii="Times New Roman" w:hAnsi="Times New Roman"/>
          <w:i w:val="0"/>
          <w:spacing w:val="-12"/>
          <w:sz w:val="20"/>
          <w:szCs w:val="20"/>
        </w:rPr>
        <w:softHyphen/>
      </w:r>
      <w:r w:rsidRPr="00A07BE5">
        <w:rPr>
          <w:rFonts w:ascii="Times New Roman" w:hAnsi="Times New Roman"/>
          <w:i w:val="0"/>
          <w:spacing w:val="-12"/>
          <w:sz w:val="20"/>
          <w:szCs w:val="20"/>
        </w:rPr>
        <w:t>rum artistarum Padue, in asistentia spectabilis artium et medicine doctoris domini magist</w:t>
      </w:r>
      <w:r w:rsidR="007D2FDA">
        <w:rPr>
          <w:rFonts w:ascii="Times New Roman" w:hAnsi="Times New Roman"/>
          <w:i w:val="0"/>
          <w:spacing w:val="-12"/>
          <w:sz w:val="20"/>
          <w:szCs w:val="20"/>
        </w:rPr>
        <w:softHyphen/>
      </w:r>
      <w:r w:rsidRPr="00A07BE5">
        <w:rPr>
          <w:rFonts w:ascii="Times New Roman" w:hAnsi="Times New Roman"/>
          <w:i w:val="0"/>
          <w:spacing w:val="-12"/>
          <w:sz w:val="20"/>
          <w:szCs w:val="20"/>
        </w:rPr>
        <w:t>ri Francisci Fumanelli</w:t>
      </w:r>
      <w:r w:rsidRPr="00A07BE5">
        <w:rPr>
          <w:rFonts w:ascii="Times New Roman" w:hAnsi="Times New Roman"/>
          <w:i w:val="0"/>
          <w:spacing w:val="-12"/>
          <w:sz w:val="20"/>
          <w:szCs w:val="20"/>
          <w:lang w:val="be-BY"/>
        </w:rPr>
        <w:t>,</w:t>
      </w:r>
      <w:r w:rsidRPr="00A07BE5">
        <w:rPr>
          <w:rFonts w:ascii="Times New Roman" w:hAnsi="Times New Roman"/>
          <w:i w:val="0"/>
          <w:spacing w:val="-12"/>
          <w:sz w:val="20"/>
          <w:szCs w:val="20"/>
        </w:rPr>
        <w:t xml:space="preserve"> almae universitatis artistarum vicerectoris, examinati: qui fuit unanimiter, concorditer ac concorditer (sic) et eorum nemine pe</w:t>
      </w:r>
      <w:r w:rsidRPr="00A07BE5">
        <w:rPr>
          <w:rStyle w:val="10pt"/>
          <w:rFonts w:ascii="Times New Roman" w:hAnsi="Times New Roman"/>
          <w:i w:val="0"/>
          <w:spacing w:val="-12"/>
        </w:rPr>
        <w:t xml:space="preserve">nitus </w:t>
      </w:r>
      <w:r w:rsidRPr="00A07BE5">
        <w:rPr>
          <w:rFonts w:ascii="Times New Roman" w:hAnsi="Times New Roman"/>
          <w:i w:val="0"/>
          <w:spacing w:val="-12"/>
          <w:sz w:val="20"/>
          <w:szCs w:val="20"/>
        </w:rPr>
        <w:t xml:space="preserve">dissentiente in medicinis approbatus, sub promotoribus suis </w:t>
      </w:r>
      <w:r w:rsidRPr="00A07BE5">
        <w:rPr>
          <w:rStyle w:val="10pt"/>
          <w:rFonts w:ascii="Times New Roman" w:hAnsi="Times New Roman"/>
          <w:i w:val="0"/>
          <w:spacing w:val="-12"/>
        </w:rPr>
        <w:t xml:space="preserve">artium </w:t>
      </w:r>
      <w:r w:rsidRPr="00A07BE5">
        <w:rPr>
          <w:rFonts w:ascii="Times New Roman" w:hAnsi="Times New Roman"/>
          <w:i w:val="0"/>
          <w:spacing w:val="-12"/>
          <w:sz w:val="20"/>
          <w:szCs w:val="20"/>
        </w:rPr>
        <w:t>et medicine d</w:t>
      </w:r>
      <w:r w:rsidRPr="00A07BE5">
        <w:rPr>
          <w:rStyle w:val="10pt"/>
          <w:rFonts w:ascii="Times New Roman" w:hAnsi="Times New Roman"/>
          <w:i w:val="0"/>
          <w:spacing w:val="-12"/>
        </w:rPr>
        <w:t xml:space="preserve">octoribus </w:t>
      </w:r>
      <w:r w:rsidRPr="00A07BE5">
        <w:rPr>
          <w:rFonts w:ascii="Times New Roman" w:hAnsi="Times New Roman"/>
          <w:i w:val="0"/>
          <w:spacing w:val="-12"/>
          <w:sz w:val="20"/>
          <w:szCs w:val="20"/>
        </w:rPr>
        <w:t>domi</w:t>
      </w:r>
      <w:r w:rsidR="007D2FDA">
        <w:rPr>
          <w:rFonts w:ascii="Times New Roman" w:hAnsi="Times New Roman"/>
          <w:i w:val="0"/>
          <w:spacing w:val="-12"/>
          <w:sz w:val="20"/>
          <w:szCs w:val="20"/>
        </w:rPr>
        <w:softHyphen/>
      </w:r>
      <w:r w:rsidRPr="00A07BE5">
        <w:rPr>
          <w:rFonts w:ascii="Times New Roman" w:hAnsi="Times New Roman"/>
          <w:i w:val="0"/>
          <w:spacing w:val="-12"/>
          <w:sz w:val="20"/>
          <w:szCs w:val="20"/>
        </w:rPr>
        <w:t>nis magistris Bartholomaeo Barisono</w:t>
      </w:r>
      <w:r w:rsidRPr="00A07BE5">
        <w:rPr>
          <w:rFonts w:ascii="Times New Roman" w:hAnsi="Times New Roman"/>
          <w:i w:val="0"/>
          <w:spacing w:val="-12"/>
          <w:sz w:val="20"/>
          <w:szCs w:val="20"/>
          <w:lang w:val="be-BY"/>
        </w:rPr>
        <w:t>,</w:t>
      </w:r>
      <w:r w:rsidRPr="00A07BE5">
        <w:rPr>
          <w:rFonts w:ascii="Times New Roman" w:hAnsi="Times New Roman"/>
          <w:i w:val="0"/>
          <w:spacing w:val="-12"/>
          <w:sz w:val="20"/>
          <w:szCs w:val="20"/>
        </w:rPr>
        <w:t xml:space="preserve"> qui dedit insignia</w:t>
      </w:r>
      <w:r w:rsidRPr="00A07BE5">
        <w:rPr>
          <w:rFonts w:ascii="Times New Roman" w:hAnsi="Times New Roman"/>
          <w:i w:val="0"/>
          <w:spacing w:val="-12"/>
          <w:sz w:val="20"/>
          <w:szCs w:val="20"/>
          <w:lang w:val="be-BY"/>
        </w:rPr>
        <w:t xml:space="preserve">, </w:t>
      </w:r>
      <w:r w:rsidRPr="00A07BE5">
        <w:rPr>
          <w:rFonts w:ascii="Times New Roman" w:hAnsi="Times New Roman"/>
          <w:i w:val="0"/>
          <w:spacing w:val="-12"/>
          <w:sz w:val="20"/>
          <w:szCs w:val="20"/>
          <w:lang w:val="it-IT" w:eastAsia="it-IT"/>
        </w:rPr>
        <w:t>Franc</w:t>
      </w:r>
      <w:r w:rsidRPr="00A07BE5">
        <w:rPr>
          <w:rFonts w:ascii="Times New Roman" w:hAnsi="Times New Roman"/>
          <w:i w:val="0"/>
          <w:spacing w:val="-12"/>
          <w:sz w:val="20"/>
          <w:szCs w:val="20"/>
        </w:rPr>
        <w:t>isco de Novali, Fran</w:t>
      </w:r>
      <w:r w:rsidR="007D2FDA">
        <w:rPr>
          <w:rFonts w:ascii="Times New Roman" w:hAnsi="Times New Roman"/>
          <w:i w:val="0"/>
          <w:spacing w:val="-12"/>
          <w:sz w:val="20"/>
          <w:szCs w:val="20"/>
        </w:rPr>
        <w:softHyphen/>
      </w:r>
      <w:r w:rsidRPr="00A07BE5">
        <w:rPr>
          <w:rFonts w:ascii="Times New Roman" w:hAnsi="Times New Roman"/>
          <w:i w:val="0"/>
          <w:spacing w:val="-12"/>
          <w:sz w:val="20"/>
          <w:szCs w:val="20"/>
        </w:rPr>
        <w:t>cisco Estensi, Hieronymo a Mulo et Hieronymo de Urbino.</w:t>
      </w:r>
    </w:p>
    <w:p w:rsidR="004A0734" w:rsidRPr="00A07BE5" w:rsidRDefault="004A0734" w:rsidP="00A90713">
      <w:pPr>
        <w:pStyle w:val="46"/>
        <w:widowControl/>
        <w:shd w:val="clear" w:color="auto" w:fill="auto"/>
        <w:spacing w:before="0" w:line="220" w:lineRule="exact"/>
        <w:ind w:firstLine="397"/>
        <w:rPr>
          <w:rFonts w:ascii="Times New Roman" w:hAnsi="Times New Roman"/>
          <w:i w:val="0"/>
          <w:spacing w:val="-12"/>
          <w:sz w:val="20"/>
          <w:szCs w:val="20"/>
          <w:lang w:val="be-BY"/>
        </w:rPr>
      </w:pPr>
      <w:r w:rsidRPr="00A07BE5">
        <w:rPr>
          <w:rStyle w:val="6105pt"/>
          <w:i w:val="0"/>
          <w:spacing w:val="-12"/>
          <w:sz w:val="20"/>
          <w:szCs w:val="20"/>
        </w:rPr>
        <w:t>Testes:</w:t>
      </w:r>
      <w:r w:rsidRPr="00A07BE5">
        <w:rPr>
          <w:rFonts w:ascii="Times New Roman" w:hAnsi="Times New Roman"/>
          <w:i w:val="0"/>
          <w:spacing w:val="-12"/>
          <w:sz w:val="20"/>
          <w:szCs w:val="20"/>
        </w:rPr>
        <w:t>spectabiles artium doctores domini magistri Alovisius Zuchatus Tar</w:t>
      </w:r>
      <w:r w:rsidR="007D2FDA">
        <w:rPr>
          <w:rFonts w:ascii="Times New Roman" w:hAnsi="Times New Roman"/>
          <w:i w:val="0"/>
          <w:spacing w:val="-12"/>
          <w:sz w:val="20"/>
          <w:szCs w:val="20"/>
        </w:rPr>
        <w:softHyphen/>
      </w:r>
      <w:r w:rsidRPr="00A07BE5">
        <w:rPr>
          <w:rFonts w:ascii="Times New Roman" w:hAnsi="Times New Roman"/>
          <w:i w:val="0"/>
          <w:spacing w:val="-12"/>
          <w:sz w:val="20"/>
          <w:szCs w:val="20"/>
        </w:rPr>
        <w:t>vi</w:t>
      </w:r>
      <w:r w:rsidR="007D2FDA">
        <w:rPr>
          <w:rFonts w:ascii="Times New Roman" w:hAnsi="Times New Roman"/>
          <w:i w:val="0"/>
          <w:spacing w:val="-12"/>
          <w:sz w:val="20"/>
          <w:szCs w:val="20"/>
        </w:rPr>
        <w:softHyphen/>
      </w:r>
      <w:r w:rsidRPr="00A07BE5">
        <w:rPr>
          <w:rFonts w:ascii="Times New Roman" w:hAnsi="Times New Roman"/>
          <w:i w:val="0"/>
          <w:spacing w:val="-12"/>
          <w:sz w:val="20"/>
          <w:szCs w:val="20"/>
        </w:rPr>
        <w:t>si</w:t>
      </w:r>
      <w:r w:rsidR="007D2FDA">
        <w:rPr>
          <w:rFonts w:ascii="Times New Roman" w:hAnsi="Times New Roman"/>
          <w:i w:val="0"/>
          <w:spacing w:val="-12"/>
          <w:sz w:val="20"/>
          <w:szCs w:val="20"/>
        </w:rPr>
        <w:softHyphen/>
      </w:r>
      <w:r w:rsidRPr="00A07BE5">
        <w:rPr>
          <w:rFonts w:ascii="Times New Roman" w:hAnsi="Times New Roman"/>
          <w:i w:val="0"/>
          <w:spacing w:val="-12"/>
          <w:sz w:val="20"/>
          <w:szCs w:val="20"/>
        </w:rPr>
        <w:t>nus et Daniel de Foroiulio Patavus; egregii artium scholares domini Michael Zam</w:t>
      </w:r>
      <w:r w:rsidR="007D2FDA">
        <w:rPr>
          <w:rFonts w:ascii="Times New Roman" w:hAnsi="Times New Roman"/>
          <w:i w:val="0"/>
          <w:spacing w:val="-12"/>
          <w:sz w:val="20"/>
          <w:szCs w:val="20"/>
        </w:rPr>
        <w:softHyphen/>
      </w:r>
      <w:r w:rsidRPr="00A07BE5">
        <w:rPr>
          <w:rFonts w:ascii="Times New Roman" w:hAnsi="Times New Roman"/>
          <w:i w:val="0"/>
          <w:spacing w:val="-12"/>
          <w:sz w:val="20"/>
          <w:szCs w:val="20"/>
        </w:rPr>
        <w:t>bo</w:t>
      </w:r>
      <w:r w:rsidR="007D2FDA">
        <w:rPr>
          <w:rFonts w:ascii="Times New Roman" w:hAnsi="Times New Roman"/>
          <w:i w:val="0"/>
          <w:spacing w:val="-12"/>
          <w:sz w:val="20"/>
          <w:szCs w:val="20"/>
        </w:rPr>
        <w:softHyphen/>
      </w:r>
      <w:r w:rsidRPr="00A07BE5">
        <w:rPr>
          <w:rFonts w:ascii="Times New Roman" w:hAnsi="Times New Roman"/>
          <w:i w:val="0"/>
          <w:spacing w:val="-12"/>
          <w:sz w:val="20"/>
          <w:szCs w:val="20"/>
        </w:rPr>
        <w:t>nus quondam domini Iacobi civis Venetus et Gaspar de Gabrielis filius domini Petri civis Padue; dominus Valerius de Largis clericus Paduanus.</w:t>
      </w:r>
    </w:p>
    <w:p w:rsidR="004A0734" w:rsidRPr="00A07BE5" w:rsidRDefault="004A0734" w:rsidP="00A07BE5">
      <w:pPr>
        <w:pStyle w:val="36"/>
        <w:keepNext/>
        <w:widowControl/>
        <w:spacing w:before="100" w:after="40" w:line="220" w:lineRule="exact"/>
        <w:rPr>
          <w:rFonts w:ascii="Times New Roman" w:hAnsi="Times New Roman"/>
          <w:b w:val="0"/>
          <w:i w:val="0"/>
          <w:spacing w:val="-12"/>
          <w:sz w:val="20"/>
          <w:szCs w:val="20"/>
          <w:lang w:val="be-BY" w:eastAsia="it-IT"/>
        </w:rPr>
      </w:pPr>
      <w:r w:rsidRPr="00A07BE5">
        <w:rPr>
          <w:rFonts w:ascii="Times New Roman" w:hAnsi="Times New Roman"/>
          <w:b w:val="0"/>
          <w:i w:val="0"/>
          <w:spacing w:val="-12"/>
          <w:sz w:val="20"/>
          <w:szCs w:val="20"/>
          <w:lang w:val="be-BY" w:eastAsia="it-IT"/>
        </w:rPr>
        <w:lastRenderedPageBreak/>
        <w:t>ПЕРАКЛАД ДАКУМЕНТАЎ</w:t>
      </w:r>
    </w:p>
    <w:p w:rsidR="004A0734" w:rsidRPr="00A07BE5" w:rsidRDefault="004A0734" w:rsidP="00A07BE5">
      <w:pPr>
        <w:pStyle w:val="36"/>
        <w:keepNext/>
        <w:widowControl/>
        <w:shd w:val="clear" w:color="auto" w:fill="auto"/>
        <w:spacing w:before="100" w:after="40" w:line="220" w:lineRule="exact"/>
        <w:jc w:val="both"/>
        <w:rPr>
          <w:rFonts w:ascii="Times New Roman" w:hAnsi="Times New Roman"/>
          <w:i w:val="0"/>
          <w:spacing w:val="-12"/>
          <w:sz w:val="20"/>
          <w:szCs w:val="20"/>
          <w:lang w:val="be-BY" w:eastAsia="it-IT"/>
        </w:rPr>
      </w:pPr>
      <w:r w:rsidRPr="00A07BE5">
        <w:rPr>
          <w:rFonts w:ascii="Times New Roman" w:hAnsi="Times New Roman"/>
          <w:i w:val="0"/>
          <w:spacing w:val="-12"/>
          <w:sz w:val="20"/>
          <w:szCs w:val="20"/>
          <w:lang w:val="be-BY" w:eastAsia="it-IT"/>
        </w:rPr>
        <w:t>№ 1</w:t>
      </w:r>
    </w:p>
    <w:p w:rsidR="004A0734" w:rsidRPr="00A07BE5" w:rsidRDefault="004A0734" w:rsidP="00A07BE5">
      <w:pPr>
        <w:pStyle w:val="29"/>
        <w:keepNext/>
        <w:shd w:val="clear" w:color="auto" w:fill="auto"/>
        <w:spacing w:before="0" w:after="40" w:line="220" w:lineRule="exact"/>
        <w:ind w:firstLine="397"/>
        <w:jc w:val="right"/>
        <w:rPr>
          <w:rFonts w:ascii="Times New Roman" w:hAnsi="Times New Roman"/>
          <w:i w:val="0"/>
          <w:spacing w:val="-12"/>
          <w:sz w:val="20"/>
          <w:szCs w:val="20"/>
        </w:rPr>
      </w:pPr>
      <w:r w:rsidRPr="00A07BE5">
        <w:rPr>
          <w:rFonts w:ascii="Times New Roman" w:hAnsi="Times New Roman"/>
          <w:i w:val="0"/>
          <w:spacing w:val="-12"/>
          <w:sz w:val="20"/>
          <w:szCs w:val="20"/>
        </w:rPr>
        <w:t>1512 ліст. 5.</w:t>
      </w:r>
      <w:r w:rsidR="00AC744F" w:rsidRPr="00A07BE5">
        <w:rPr>
          <w:rFonts w:ascii="Times New Roman" w:hAnsi="Times New Roman"/>
          <w:i w:val="0"/>
          <w:spacing w:val="-12"/>
          <w:sz w:val="20"/>
          <w:szCs w:val="20"/>
        </w:rPr>
        <w:t xml:space="preserve"> — </w:t>
      </w:r>
      <w:r w:rsidRPr="00A07BE5">
        <w:rPr>
          <w:rFonts w:ascii="Times New Roman" w:hAnsi="Times New Roman"/>
          <w:i w:val="0"/>
          <w:spacing w:val="-12"/>
          <w:sz w:val="20"/>
          <w:szCs w:val="20"/>
        </w:rPr>
        <w:t>Падуя</w:t>
      </w:r>
    </w:p>
    <w:p w:rsidR="004A0734" w:rsidRPr="007D2FDA" w:rsidRDefault="004A0734" w:rsidP="007D2FDA">
      <w:pPr>
        <w:pStyle w:val="29"/>
        <w:keepNext/>
        <w:shd w:val="clear" w:color="auto" w:fill="auto"/>
        <w:spacing w:before="0" w:after="40" w:line="220" w:lineRule="exact"/>
        <w:ind w:firstLine="0"/>
        <w:rPr>
          <w:rFonts w:ascii="Times New Roman" w:hAnsi="Times New Roman"/>
          <w:spacing w:val="-12"/>
          <w:sz w:val="20"/>
          <w:szCs w:val="20"/>
        </w:rPr>
      </w:pPr>
      <w:r w:rsidRPr="007D2FDA">
        <w:rPr>
          <w:rFonts w:ascii="Times New Roman" w:hAnsi="Times New Roman"/>
          <w:spacing w:val="-12"/>
          <w:sz w:val="20"/>
          <w:szCs w:val="20"/>
        </w:rPr>
        <w:t>Удзяленне ласкі трымаць іспыты на ступень доктара медыцыны Францішку русіну, сыну нябожчыка пана Лукі з Полацка</w:t>
      </w:r>
    </w:p>
    <w:p w:rsidR="004A0734" w:rsidRPr="007D2FDA" w:rsidRDefault="004A0734" w:rsidP="007D2FDA">
      <w:pPr>
        <w:pStyle w:val="36"/>
        <w:keepNext/>
        <w:widowControl/>
        <w:shd w:val="clear" w:color="auto" w:fill="auto"/>
        <w:spacing w:before="0" w:after="0" w:line="220" w:lineRule="exact"/>
        <w:jc w:val="both"/>
        <w:rPr>
          <w:rFonts w:ascii="Times New Roman" w:hAnsi="Times New Roman"/>
          <w:b w:val="0"/>
          <w:i w:val="0"/>
          <w:spacing w:val="-12"/>
          <w:sz w:val="18"/>
          <w:szCs w:val="18"/>
          <w:lang w:val="be-BY" w:eastAsia="it-IT"/>
        </w:rPr>
      </w:pPr>
      <w:r w:rsidRPr="007D2FDA">
        <w:rPr>
          <w:rFonts w:ascii="Times New Roman" w:hAnsi="Times New Roman"/>
          <w:i w:val="0"/>
          <w:spacing w:val="-12"/>
          <w:sz w:val="18"/>
          <w:szCs w:val="18"/>
          <w:lang w:val="be-BY"/>
        </w:rPr>
        <w:t>Ар.:</w:t>
      </w:r>
      <w:r w:rsidRPr="007D2FDA">
        <w:rPr>
          <w:rFonts w:ascii="Times New Roman" w:hAnsi="Times New Roman"/>
          <w:b w:val="0"/>
          <w:i w:val="0"/>
          <w:spacing w:val="-12"/>
          <w:sz w:val="18"/>
          <w:szCs w:val="18"/>
          <w:lang w:val="be-BY"/>
        </w:rPr>
        <w:t xml:space="preserve"> </w:t>
      </w:r>
      <w:r w:rsidRPr="007D2FDA">
        <w:rPr>
          <w:rFonts w:ascii="Times New Roman" w:hAnsi="Times New Roman"/>
          <w:b w:val="0"/>
          <w:spacing w:val="-12"/>
          <w:sz w:val="18"/>
          <w:szCs w:val="18"/>
          <w:lang w:val="be-BY"/>
        </w:rPr>
        <w:t>Пап. 21,2</w:t>
      </w:r>
      <w:r w:rsidR="007D2FDA">
        <w:rPr>
          <w:rFonts w:ascii="Times New Roman" w:hAnsi="Times New Roman"/>
          <w:b w:val="0"/>
          <w:spacing w:val="-12"/>
          <w:sz w:val="18"/>
          <w:szCs w:val="18"/>
          <w:lang w:val="be-BY"/>
        </w:rPr>
        <w:t> </w:t>
      </w:r>
      <w:r w:rsidR="007D2FDA" w:rsidRPr="007D2FDA">
        <w:rPr>
          <w:rFonts w:ascii="Times New Roman" w:hAnsi="Times New Roman"/>
          <w:b w:val="0"/>
          <w:spacing w:val="-12"/>
          <w:sz w:val="18"/>
          <w:szCs w:val="18"/>
          <w:lang w:val="be-BY"/>
        </w:rPr>
        <w:t>×</w:t>
      </w:r>
      <w:r w:rsidR="007D2FDA">
        <w:rPr>
          <w:rFonts w:ascii="Times New Roman" w:hAnsi="Times New Roman"/>
          <w:b w:val="0"/>
          <w:spacing w:val="-12"/>
          <w:sz w:val="18"/>
          <w:szCs w:val="18"/>
          <w:lang w:val="be-BY"/>
        </w:rPr>
        <w:t> </w:t>
      </w:r>
      <w:r w:rsidRPr="007D2FDA">
        <w:rPr>
          <w:rFonts w:ascii="Times New Roman" w:hAnsi="Times New Roman"/>
          <w:b w:val="0"/>
          <w:spacing w:val="-12"/>
          <w:sz w:val="18"/>
          <w:szCs w:val="18"/>
          <w:lang w:val="be-BY"/>
        </w:rPr>
        <w:t xml:space="preserve">30,4. </w:t>
      </w:r>
      <w:r w:rsidRPr="007D2FDA">
        <w:rPr>
          <w:rFonts w:ascii="Times New Roman" w:hAnsi="Times New Roman"/>
          <w:b w:val="0"/>
          <w:spacing w:val="-12"/>
          <w:sz w:val="18"/>
          <w:szCs w:val="18"/>
          <w:lang w:val="be-BY" w:eastAsia="it-IT"/>
        </w:rPr>
        <w:t>Падуя,</w:t>
      </w:r>
      <w:r w:rsidRPr="007D2FDA">
        <w:rPr>
          <w:rFonts w:ascii="Times New Roman" w:hAnsi="Times New Roman"/>
          <w:b w:val="0"/>
          <w:spacing w:val="-12"/>
          <w:sz w:val="18"/>
          <w:szCs w:val="18"/>
          <w:lang w:val="it-IT" w:eastAsia="it-IT"/>
        </w:rPr>
        <w:t xml:space="preserve"> Archivio</w:t>
      </w:r>
      <w:r w:rsidRPr="007D2FDA">
        <w:rPr>
          <w:rFonts w:ascii="Times New Roman" w:hAnsi="Times New Roman"/>
          <w:b w:val="0"/>
          <w:spacing w:val="-12"/>
          <w:sz w:val="18"/>
          <w:szCs w:val="18"/>
          <w:lang w:val="be-BY" w:eastAsia="it-IT"/>
        </w:rPr>
        <w:t xml:space="preserve"> </w:t>
      </w:r>
      <w:r w:rsidRPr="007D2FDA">
        <w:rPr>
          <w:rFonts w:ascii="Times New Roman" w:hAnsi="Times New Roman"/>
          <w:b w:val="0"/>
          <w:spacing w:val="-12"/>
          <w:sz w:val="18"/>
          <w:szCs w:val="18"/>
          <w:lang w:val="it-IT" w:eastAsia="it-IT"/>
        </w:rPr>
        <w:t>Antico</w:t>
      </w:r>
      <w:r w:rsidRPr="007D2FDA">
        <w:rPr>
          <w:rFonts w:ascii="Times New Roman" w:hAnsi="Times New Roman"/>
          <w:b w:val="0"/>
          <w:spacing w:val="-12"/>
          <w:sz w:val="18"/>
          <w:szCs w:val="18"/>
          <w:lang w:val="be-BY" w:eastAsia="it-IT"/>
        </w:rPr>
        <w:t xml:space="preserve"> </w:t>
      </w:r>
      <w:r w:rsidRPr="007D2FDA">
        <w:rPr>
          <w:rFonts w:ascii="Times New Roman" w:hAnsi="Times New Roman"/>
          <w:b w:val="0"/>
          <w:spacing w:val="-12"/>
          <w:sz w:val="18"/>
          <w:szCs w:val="18"/>
          <w:lang w:val="it-IT" w:eastAsia="it-IT"/>
        </w:rPr>
        <w:t>dell</w:t>
      </w:r>
      <w:r w:rsidR="00EB6226">
        <w:rPr>
          <w:rFonts w:ascii="Times New Roman" w:hAnsi="Times New Roman"/>
          <w:b w:val="0"/>
          <w:spacing w:val="-12"/>
          <w:sz w:val="18"/>
          <w:szCs w:val="18"/>
          <w:lang w:eastAsia="it-IT"/>
        </w:rPr>
        <w:t>’</w:t>
      </w:r>
      <w:r w:rsidRPr="007D2FDA">
        <w:rPr>
          <w:rFonts w:ascii="Times New Roman" w:hAnsi="Times New Roman"/>
          <w:b w:val="0"/>
          <w:spacing w:val="-12"/>
          <w:sz w:val="18"/>
          <w:szCs w:val="18"/>
          <w:lang w:val="it-IT" w:eastAsia="it-IT"/>
        </w:rPr>
        <w:t>Universitadi</w:t>
      </w:r>
      <w:r w:rsidRPr="007D2FDA">
        <w:rPr>
          <w:rFonts w:ascii="Times New Roman" w:hAnsi="Times New Roman"/>
          <w:b w:val="0"/>
          <w:spacing w:val="-12"/>
          <w:sz w:val="18"/>
          <w:szCs w:val="18"/>
          <w:lang w:val="be-BY" w:eastAsia="it-IT"/>
        </w:rPr>
        <w:t xml:space="preserve"> </w:t>
      </w:r>
      <w:r w:rsidRPr="007D2FDA">
        <w:rPr>
          <w:rFonts w:ascii="Times New Roman" w:hAnsi="Times New Roman"/>
          <w:b w:val="0"/>
          <w:spacing w:val="-12"/>
          <w:sz w:val="18"/>
          <w:szCs w:val="18"/>
          <w:lang w:val="it-IT" w:eastAsia="it-IT"/>
        </w:rPr>
        <w:t>Padova</w:t>
      </w:r>
      <w:r w:rsidRPr="007D2FDA">
        <w:rPr>
          <w:rFonts w:ascii="Times New Roman" w:hAnsi="Times New Roman"/>
          <w:b w:val="0"/>
          <w:spacing w:val="-12"/>
          <w:sz w:val="18"/>
          <w:szCs w:val="18"/>
          <w:lang w:eastAsia="it-IT"/>
        </w:rPr>
        <w:t xml:space="preserve">, </w:t>
      </w:r>
      <w:r w:rsidRPr="007D2FDA">
        <w:rPr>
          <w:rFonts w:ascii="Times New Roman" w:hAnsi="Times New Roman"/>
          <w:b w:val="0"/>
          <w:spacing w:val="-12"/>
          <w:sz w:val="18"/>
          <w:szCs w:val="18"/>
          <w:lang w:val="it-IT" w:eastAsia="it-IT"/>
        </w:rPr>
        <w:t>vol. 321, f. 5v</w:t>
      </w:r>
      <w:r w:rsidRPr="007D2FDA">
        <w:rPr>
          <w:rFonts w:ascii="Times New Roman" w:hAnsi="Times New Roman"/>
          <w:b w:val="0"/>
          <w:spacing w:val="-12"/>
          <w:sz w:val="18"/>
          <w:szCs w:val="18"/>
          <w:lang w:val="be-BY" w:eastAsia="it-IT"/>
        </w:rPr>
        <w:t>.</w:t>
      </w:r>
    </w:p>
    <w:p w:rsidR="004A0734" w:rsidRPr="007D2FDA" w:rsidRDefault="004A0734" w:rsidP="007D2FDA">
      <w:pPr>
        <w:pStyle w:val="36"/>
        <w:keepNext/>
        <w:widowControl/>
        <w:spacing w:before="60" w:after="40" w:line="220" w:lineRule="exact"/>
        <w:rPr>
          <w:rFonts w:ascii="Times New Roman" w:hAnsi="Times New Roman"/>
          <w:b w:val="0"/>
          <w:i w:val="0"/>
          <w:spacing w:val="-12"/>
          <w:sz w:val="20"/>
          <w:szCs w:val="20"/>
          <w:lang w:val="be-BY" w:eastAsia="it-IT"/>
        </w:rPr>
      </w:pPr>
      <w:r w:rsidRPr="007D2FDA">
        <w:rPr>
          <w:rFonts w:ascii="Times New Roman" w:hAnsi="Times New Roman"/>
          <w:b w:val="0"/>
          <w:i w:val="0"/>
          <w:spacing w:val="-12"/>
          <w:sz w:val="20"/>
          <w:szCs w:val="20"/>
          <w:lang w:val="be-BY" w:eastAsia="it-IT"/>
        </w:rPr>
        <w:t>ЕЗУС МАРЫЯ</w:t>
      </w:r>
    </w:p>
    <w:p w:rsidR="004A0734" w:rsidRPr="007D2FDA" w:rsidRDefault="004A0734" w:rsidP="007D2FDA">
      <w:pPr>
        <w:pStyle w:val="29"/>
        <w:keepNext/>
        <w:shd w:val="clear" w:color="auto" w:fill="auto"/>
        <w:spacing w:before="0" w:after="40" w:line="220" w:lineRule="exact"/>
        <w:ind w:firstLine="0"/>
        <w:jc w:val="center"/>
        <w:rPr>
          <w:rFonts w:ascii="Times New Roman" w:hAnsi="Times New Roman"/>
          <w:i w:val="0"/>
          <w:spacing w:val="-12"/>
          <w:sz w:val="20"/>
          <w:szCs w:val="20"/>
        </w:rPr>
      </w:pPr>
      <w:r w:rsidRPr="007D2FDA">
        <w:rPr>
          <w:rFonts w:ascii="Times New Roman" w:hAnsi="Times New Roman"/>
          <w:i w:val="0"/>
          <w:spacing w:val="-12"/>
          <w:sz w:val="20"/>
          <w:szCs w:val="20"/>
        </w:rPr>
        <w:t xml:space="preserve">Удзяленне ласкі трымаць іспыт </w:t>
      </w:r>
      <w:r w:rsidR="007D2FDA">
        <w:rPr>
          <w:rFonts w:ascii="Times New Roman" w:hAnsi="Times New Roman"/>
          <w:i w:val="0"/>
          <w:spacing w:val="-12"/>
          <w:sz w:val="20"/>
          <w:szCs w:val="20"/>
          <w:lang w:val="be-BY"/>
        </w:rPr>
        <w:t>у</w:t>
      </w:r>
      <w:r w:rsidRPr="007D2FDA">
        <w:rPr>
          <w:rFonts w:ascii="Times New Roman" w:hAnsi="Times New Roman"/>
          <w:i w:val="0"/>
          <w:spacing w:val="-12"/>
          <w:sz w:val="20"/>
          <w:szCs w:val="20"/>
        </w:rPr>
        <w:t xml:space="preserve"> медыцыне, з любові да Бога,</w:t>
      </w:r>
      <w:r w:rsidR="007D2FDA">
        <w:rPr>
          <w:rFonts w:ascii="Times New Roman" w:hAnsi="Times New Roman"/>
          <w:i w:val="0"/>
          <w:spacing w:val="-12"/>
          <w:sz w:val="20"/>
          <w:szCs w:val="20"/>
          <w:lang w:val="en-US"/>
        </w:rPr>
        <w:br/>
      </w:r>
      <w:r w:rsidRPr="007D2FDA">
        <w:rPr>
          <w:rFonts w:ascii="Times New Roman" w:hAnsi="Times New Roman"/>
          <w:i w:val="0"/>
          <w:spacing w:val="-12"/>
          <w:sz w:val="20"/>
          <w:szCs w:val="20"/>
        </w:rPr>
        <w:t>магістру Францішку, русіну, сыну нябожчыка пана Лукі</w:t>
      </w:r>
    </w:p>
    <w:p w:rsidR="004A0734" w:rsidRPr="00A07BE5" w:rsidRDefault="004A0734" w:rsidP="00A90713">
      <w:pPr>
        <w:pStyle w:val="29"/>
        <w:shd w:val="clear" w:color="auto" w:fill="auto"/>
        <w:spacing w:before="0" w:after="0" w:line="220" w:lineRule="exact"/>
        <w:ind w:firstLine="397"/>
        <w:jc w:val="both"/>
        <w:rPr>
          <w:rFonts w:ascii="Times New Roman" w:hAnsi="Times New Roman"/>
          <w:i w:val="0"/>
          <w:spacing w:val="-12"/>
          <w:sz w:val="20"/>
          <w:szCs w:val="20"/>
          <w:lang w:val="be-BY"/>
        </w:rPr>
      </w:pPr>
      <w:r w:rsidRPr="00A07BE5">
        <w:rPr>
          <w:rFonts w:ascii="Times New Roman" w:hAnsi="Times New Roman"/>
          <w:i w:val="0"/>
          <w:spacing w:val="-12"/>
          <w:sz w:val="20"/>
          <w:szCs w:val="20"/>
          <w:lang w:val="be-BY"/>
        </w:rPr>
        <w:t>У імя Хрыста, амэн. У год ад Яго Нараджэння тысяча пяцьсот дванаццаты, індык</w:t>
      </w:r>
      <w:r w:rsidR="007D2FDA">
        <w:rPr>
          <w:rFonts w:ascii="Times New Roman" w:hAnsi="Times New Roman"/>
          <w:i w:val="0"/>
          <w:spacing w:val="-12"/>
          <w:sz w:val="20"/>
          <w:szCs w:val="20"/>
          <w:lang w:val="en-US"/>
        </w:rPr>
        <w:softHyphen/>
      </w:r>
      <w:r w:rsidRPr="00A07BE5">
        <w:rPr>
          <w:rFonts w:ascii="Times New Roman" w:hAnsi="Times New Roman"/>
          <w:i w:val="0"/>
          <w:spacing w:val="-12"/>
          <w:sz w:val="20"/>
          <w:szCs w:val="20"/>
          <w:lang w:val="be-BY"/>
        </w:rPr>
        <w:t xml:space="preserve">та </w:t>
      </w:r>
      <w:r w:rsidRPr="00A07BE5">
        <w:rPr>
          <w:rFonts w:ascii="Times New Roman" w:hAnsi="Times New Roman"/>
          <w:i w:val="0"/>
          <w:spacing w:val="-12"/>
          <w:sz w:val="20"/>
          <w:szCs w:val="20"/>
        </w:rPr>
        <w:t>XV</w:t>
      </w:r>
      <w:r w:rsidRPr="00A07BE5">
        <w:rPr>
          <w:rFonts w:ascii="Times New Roman" w:hAnsi="Times New Roman"/>
          <w:i w:val="0"/>
          <w:spacing w:val="-12"/>
          <w:sz w:val="20"/>
          <w:szCs w:val="20"/>
          <w:lang w:val="be-BY"/>
        </w:rPr>
        <w:t>, у пятніцу пятага лістапада ў Падуі,</w:t>
      </w:r>
      <w:r w:rsidR="007D2FDA">
        <w:rPr>
          <w:rFonts w:ascii="Times New Roman" w:hAnsi="Times New Roman"/>
          <w:i w:val="0"/>
          <w:spacing w:val="-12"/>
          <w:sz w:val="20"/>
          <w:szCs w:val="20"/>
          <w:lang w:val="en-US"/>
        </w:rPr>
        <w:t xml:space="preserve"> </w:t>
      </w:r>
      <w:r w:rsidRPr="00A07BE5">
        <w:rPr>
          <w:rFonts w:ascii="Times New Roman" w:hAnsi="Times New Roman"/>
          <w:i w:val="0"/>
          <w:spacing w:val="-12"/>
          <w:sz w:val="20"/>
          <w:szCs w:val="20"/>
          <w:lang w:val="be-BY"/>
        </w:rPr>
        <w:t>у касцёле святога Урбана а 17</w:t>
      </w:r>
      <w:r w:rsidR="007D2FDA">
        <w:rPr>
          <w:rFonts w:ascii="Times New Roman" w:hAnsi="Times New Roman"/>
          <w:i w:val="0"/>
          <w:spacing w:val="-12"/>
          <w:sz w:val="20"/>
          <w:szCs w:val="20"/>
          <w:lang w:val="en-US"/>
        </w:rPr>
        <w:noBreakHyphen/>
      </w:r>
      <w:r w:rsidRPr="00A07BE5">
        <w:rPr>
          <w:rFonts w:ascii="Times New Roman" w:hAnsi="Times New Roman"/>
          <w:i w:val="0"/>
          <w:spacing w:val="-12"/>
          <w:sz w:val="20"/>
          <w:szCs w:val="20"/>
          <w:lang w:val="be-BY"/>
        </w:rPr>
        <w:t>й гадзі</w:t>
      </w:r>
      <w:r w:rsidR="007D2FDA">
        <w:rPr>
          <w:rFonts w:ascii="Times New Roman" w:hAnsi="Times New Roman"/>
          <w:i w:val="0"/>
          <w:spacing w:val="-12"/>
          <w:sz w:val="20"/>
          <w:szCs w:val="20"/>
          <w:lang w:val="en-US"/>
        </w:rPr>
        <w:softHyphen/>
      </w:r>
      <w:r w:rsidRPr="00A07BE5">
        <w:rPr>
          <w:rFonts w:ascii="Times New Roman" w:hAnsi="Times New Roman"/>
          <w:i w:val="0"/>
          <w:spacing w:val="-12"/>
          <w:sz w:val="20"/>
          <w:szCs w:val="20"/>
          <w:lang w:val="be-BY"/>
        </w:rPr>
        <w:t>не, на скліканай і ў звычайным парадку сабранай святой Калегіі най</w:t>
      </w:r>
      <w:r w:rsidR="007D2FDA">
        <w:rPr>
          <w:rFonts w:ascii="Times New Roman" w:hAnsi="Times New Roman"/>
          <w:i w:val="0"/>
          <w:spacing w:val="-12"/>
          <w:sz w:val="20"/>
          <w:szCs w:val="20"/>
          <w:lang w:val="en-US"/>
        </w:rPr>
        <w:softHyphen/>
      </w:r>
      <w:r w:rsidRPr="00A07BE5">
        <w:rPr>
          <w:rFonts w:ascii="Times New Roman" w:hAnsi="Times New Roman"/>
          <w:i w:val="0"/>
          <w:spacing w:val="-12"/>
          <w:sz w:val="20"/>
          <w:szCs w:val="20"/>
          <w:lang w:val="be-BY"/>
        </w:rPr>
        <w:t>слаў</w:t>
      </w:r>
      <w:r w:rsidR="007D2FDA">
        <w:rPr>
          <w:rFonts w:ascii="Times New Roman" w:hAnsi="Times New Roman"/>
          <w:i w:val="0"/>
          <w:spacing w:val="-12"/>
          <w:sz w:val="20"/>
          <w:szCs w:val="20"/>
          <w:lang w:val="en-US"/>
        </w:rPr>
        <w:softHyphen/>
      </w:r>
      <w:r w:rsidRPr="00A07BE5">
        <w:rPr>
          <w:rFonts w:ascii="Times New Roman" w:hAnsi="Times New Roman"/>
          <w:i w:val="0"/>
          <w:spacing w:val="-12"/>
          <w:sz w:val="20"/>
          <w:szCs w:val="20"/>
          <w:lang w:val="be-BY"/>
        </w:rPr>
        <w:t>ней</w:t>
      </w:r>
      <w:r w:rsidR="007D2FDA">
        <w:rPr>
          <w:rFonts w:ascii="Times New Roman" w:hAnsi="Times New Roman"/>
          <w:i w:val="0"/>
          <w:spacing w:val="-12"/>
          <w:sz w:val="20"/>
          <w:szCs w:val="20"/>
          <w:lang w:val="en-US"/>
        </w:rPr>
        <w:softHyphen/>
      </w:r>
      <w:r w:rsidRPr="00A07BE5">
        <w:rPr>
          <w:rFonts w:ascii="Times New Roman" w:hAnsi="Times New Roman"/>
          <w:i w:val="0"/>
          <w:spacing w:val="-12"/>
          <w:sz w:val="20"/>
          <w:szCs w:val="20"/>
          <w:lang w:val="be-BY"/>
        </w:rPr>
        <w:t>шых падуанскіх дактароў мастацтваў і медыцыны на даручэнне дастойнага док</w:t>
      </w:r>
      <w:r w:rsidR="007D2FDA">
        <w:rPr>
          <w:rFonts w:ascii="Times New Roman" w:hAnsi="Times New Roman"/>
          <w:i w:val="0"/>
          <w:spacing w:val="-12"/>
          <w:sz w:val="20"/>
          <w:szCs w:val="20"/>
          <w:lang w:val="en-US"/>
        </w:rPr>
        <w:softHyphen/>
      </w:r>
      <w:r w:rsidRPr="00A07BE5">
        <w:rPr>
          <w:rFonts w:ascii="Times New Roman" w:hAnsi="Times New Roman"/>
          <w:i w:val="0"/>
          <w:spacing w:val="-12"/>
          <w:sz w:val="20"/>
          <w:szCs w:val="20"/>
          <w:lang w:val="be-BY"/>
        </w:rPr>
        <w:t>тара мастацтваў і медыцыны пана Тадэя Мусаці, віцэ</w:t>
      </w:r>
      <w:r w:rsidR="007D2FDA">
        <w:rPr>
          <w:rFonts w:ascii="Times New Roman" w:hAnsi="Times New Roman"/>
          <w:i w:val="0"/>
          <w:spacing w:val="-12"/>
          <w:sz w:val="20"/>
          <w:szCs w:val="20"/>
          <w:lang w:val="en-US"/>
        </w:rPr>
        <w:t>-</w:t>
      </w:r>
      <w:r w:rsidRPr="00A07BE5">
        <w:rPr>
          <w:rFonts w:ascii="Times New Roman" w:hAnsi="Times New Roman"/>
          <w:i w:val="0"/>
          <w:spacing w:val="-12"/>
          <w:sz w:val="20"/>
          <w:szCs w:val="20"/>
          <w:lang w:val="be-BY"/>
        </w:rPr>
        <w:t>прыёра памянёнай Кале</w:t>
      </w:r>
      <w:r w:rsidR="007D2FDA">
        <w:rPr>
          <w:rFonts w:ascii="Times New Roman" w:hAnsi="Times New Roman"/>
          <w:i w:val="0"/>
          <w:spacing w:val="-12"/>
          <w:sz w:val="20"/>
          <w:szCs w:val="20"/>
          <w:lang w:val="en-US"/>
        </w:rPr>
        <w:softHyphen/>
      </w:r>
      <w:r w:rsidRPr="00A07BE5">
        <w:rPr>
          <w:rFonts w:ascii="Times New Roman" w:hAnsi="Times New Roman"/>
          <w:i w:val="0"/>
          <w:spacing w:val="-12"/>
          <w:sz w:val="20"/>
          <w:szCs w:val="20"/>
          <w:lang w:val="be-BY"/>
        </w:rPr>
        <w:t xml:space="preserve">гіі, са згоды паноў дарадцаў гэтай Калегіі, калі такім чынам </w:t>
      </w:r>
      <w:r w:rsidR="007D2FDA" w:rsidRPr="00A07BE5">
        <w:rPr>
          <w:rFonts w:ascii="Times New Roman" w:hAnsi="Times New Roman"/>
          <w:i w:val="0"/>
          <w:spacing w:val="-12"/>
          <w:sz w:val="20"/>
          <w:szCs w:val="20"/>
          <w:lang w:val="be-BY"/>
        </w:rPr>
        <w:t xml:space="preserve">Калегія </w:t>
      </w:r>
      <w:r w:rsidRPr="00A07BE5">
        <w:rPr>
          <w:rFonts w:ascii="Times New Roman" w:hAnsi="Times New Roman"/>
          <w:i w:val="0"/>
          <w:spacing w:val="-12"/>
          <w:sz w:val="20"/>
          <w:szCs w:val="20"/>
          <w:lang w:val="be-BY"/>
        </w:rPr>
        <w:t>была склі</w:t>
      </w:r>
      <w:r w:rsidR="007D2FDA">
        <w:rPr>
          <w:rFonts w:ascii="Times New Roman" w:hAnsi="Times New Roman"/>
          <w:i w:val="0"/>
          <w:spacing w:val="-12"/>
          <w:sz w:val="20"/>
          <w:szCs w:val="20"/>
          <w:lang w:val="en-US"/>
        </w:rPr>
        <w:softHyphen/>
      </w:r>
      <w:r w:rsidRPr="00A07BE5">
        <w:rPr>
          <w:rFonts w:ascii="Times New Roman" w:hAnsi="Times New Roman"/>
          <w:i w:val="0"/>
          <w:spacing w:val="-12"/>
          <w:sz w:val="20"/>
          <w:szCs w:val="20"/>
          <w:lang w:val="be-BY"/>
        </w:rPr>
        <w:t>кана, памянёны пан прыёр прамовіў: «Высокадастойныя паны дактары, пры</w:t>
      </w:r>
      <w:r w:rsidR="007D2FDA">
        <w:rPr>
          <w:rFonts w:ascii="Times New Roman" w:hAnsi="Times New Roman"/>
          <w:i w:val="0"/>
          <w:spacing w:val="-12"/>
          <w:sz w:val="20"/>
          <w:szCs w:val="20"/>
          <w:lang w:val="en-US"/>
        </w:rPr>
        <w:softHyphen/>
      </w:r>
      <w:r w:rsidRPr="00A07BE5">
        <w:rPr>
          <w:rFonts w:ascii="Times New Roman" w:hAnsi="Times New Roman"/>
          <w:i w:val="0"/>
          <w:spacing w:val="-12"/>
          <w:sz w:val="20"/>
          <w:szCs w:val="20"/>
          <w:lang w:val="be-BY"/>
        </w:rPr>
        <w:t>чына склікання Вашых дастойнасцей такая: ёсць нейкі вельмі вучоны мала</w:t>
      </w:r>
      <w:r w:rsidR="007D2FDA">
        <w:rPr>
          <w:rFonts w:ascii="Times New Roman" w:hAnsi="Times New Roman"/>
          <w:i w:val="0"/>
          <w:spacing w:val="-12"/>
          <w:sz w:val="20"/>
          <w:szCs w:val="20"/>
          <w:lang w:val="en-US"/>
        </w:rPr>
        <w:softHyphen/>
      </w:r>
      <w:r w:rsidRPr="00A07BE5">
        <w:rPr>
          <w:rFonts w:ascii="Times New Roman" w:hAnsi="Times New Roman"/>
          <w:i w:val="0"/>
          <w:spacing w:val="-12"/>
          <w:sz w:val="20"/>
          <w:szCs w:val="20"/>
          <w:lang w:val="be-BY"/>
        </w:rPr>
        <w:t>ды чалавек, доктар мастацтваў, бедны, які прыбыў з надзвычай далёкіх краёў, маг</w:t>
      </w:r>
      <w:r w:rsidR="007D2FDA">
        <w:rPr>
          <w:rFonts w:ascii="Times New Roman" w:hAnsi="Times New Roman"/>
          <w:i w:val="0"/>
          <w:spacing w:val="-12"/>
          <w:sz w:val="20"/>
          <w:szCs w:val="20"/>
          <w:lang w:val="en-US"/>
        </w:rPr>
        <w:softHyphen/>
      </w:r>
      <w:r w:rsidRPr="00A07BE5">
        <w:rPr>
          <w:rFonts w:ascii="Times New Roman" w:hAnsi="Times New Roman"/>
          <w:i w:val="0"/>
          <w:spacing w:val="-12"/>
          <w:sz w:val="20"/>
          <w:szCs w:val="20"/>
          <w:lang w:val="be-BY"/>
        </w:rPr>
        <w:t>чыма, за чатыры тысячы міляў і больш ад гэтага слаўнага горада, дзеля таго, каб узвялічыць славу і гонар Падуі, а таксама гэтай квітнеючай гімназіі і нашай свя</w:t>
      </w:r>
      <w:r w:rsidR="007D2FDA">
        <w:rPr>
          <w:rFonts w:ascii="Times New Roman" w:hAnsi="Times New Roman"/>
          <w:i w:val="0"/>
          <w:spacing w:val="-12"/>
          <w:sz w:val="20"/>
          <w:szCs w:val="20"/>
          <w:lang w:val="en-US"/>
        </w:rPr>
        <w:softHyphen/>
      </w:r>
      <w:r w:rsidRPr="00A07BE5">
        <w:rPr>
          <w:rFonts w:ascii="Times New Roman" w:hAnsi="Times New Roman"/>
          <w:i w:val="0"/>
          <w:spacing w:val="-12"/>
          <w:sz w:val="20"/>
          <w:szCs w:val="20"/>
          <w:lang w:val="be-BY"/>
        </w:rPr>
        <w:t xml:space="preserve">той Калегіі. </w:t>
      </w:r>
      <w:r w:rsidR="007D2FDA">
        <w:rPr>
          <w:rFonts w:ascii="Times New Roman" w:hAnsi="Times New Roman"/>
          <w:i w:val="0"/>
          <w:spacing w:val="-12"/>
          <w:sz w:val="20"/>
          <w:szCs w:val="20"/>
          <w:lang w:val="be-BY"/>
        </w:rPr>
        <w:t>Ё</w:t>
      </w:r>
      <w:r w:rsidRPr="00A07BE5">
        <w:rPr>
          <w:rFonts w:ascii="Times New Roman" w:hAnsi="Times New Roman"/>
          <w:i w:val="0"/>
          <w:spacing w:val="-12"/>
          <w:sz w:val="20"/>
          <w:szCs w:val="20"/>
          <w:lang w:val="be-BY"/>
        </w:rPr>
        <w:t>н просіць гэтую святую Калегію дазволіць яму ў якасці дару, асаб</w:t>
      </w:r>
      <w:r w:rsidR="007D2FDA">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лівай ласкі і з любові да Бога, трымаць іспыт у медыцыне. Калі, Вашы дастой</w:t>
      </w:r>
      <w:r w:rsidR="007D2FDA">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насці, дазволіце, я загадаю яго ўвесці. Гэты малады чалавек і згаданы док</w:t>
      </w:r>
      <w:r w:rsidR="007D2FDA">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тар завецца пан Францішак,</w:t>
      </w:r>
      <w:r w:rsidR="00AC744F" w:rsidRPr="00A07BE5">
        <w:rPr>
          <w:rFonts w:ascii="Times New Roman" w:hAnsi="Times New Roman"/>
          <w:i w:val="0"/>
          <w:spacing w:val="-12"/>
          <w:sz w:val="20"/>
          <w:szCs w:val="20"/>
          <w:lang w:val="be-BY"/>
        </w:rPr>
        <w:t xml:space="preserve"> </w:t>
      </w:r>
      <w:r w:rsidRPr="00A07BE5">
        <w:rPr>
          <w:rFonts w:ascii="Times New Roman" w:hAnsi="Times New Roman"/>
          <w:i w:val="0"/>
          <w:spacing w:val="-12"/>
          <w:sz w:val="20"/>
          <w:szCs w:val="20"/>
          <w:lang w:val="be-BY"/>
        </w:rPr>
        <w:t>сын нябожчыка пана Лукі Скарыны з Полацка, русін».</w:t>
      </w:r>
    </w:p>
    <w:p w:rsidR="004A0734" w:rsidRPr="00A07BE5" w:rsidRDefault="004A0734" w:rsidP="00A90713">
      <w:pPr>
        <w:pStyle w:val="29"/>
        <w:shd w:val="clear" w:color="auto" w:fill="auto"/>
        <w:spacing w:before="0" w:after="0" w:line="220" w:lineRule="exact"/>
        <w:ind w:firstLine="397"/>
        <w:jc w:val="both"/>
        <w:rPr>
          <w:rFonts w:ascii="Times New Roman" w:hAnsi="Times New Roman"/>
          <w:i w:val="0"/>
          <w:spacing w:val="-12"/>
          <w:sz w:val="20"/>
          <w:szCs w:val="20"/>
          <w:lang w:val="be-BY"/>
        </w:rPr>
      </w:pPr>
      <w:r w:rsidRPr="00A07BE5">
        <w:rPr>
          <w:rFonts w:ascii="Times New Roman" w:hAnsi="Times New Roman"/>
          <w:i w:val="0"/>
          <w:spacing w:val="-12"/>
          <w:sz w:val="20"/>
          <w:szCs w:val="20"/>
          <w:lang w:val="be-BY"/>
        </w:rPr>
        <w:t>Пасля гэтага быў уведзены згаданы магістр Франціш</w:t>
      </w:r>
      <w:r w:rsidR="007D2FDA">
        <w:rPr>
          <w:rFonts w:ascii="Times New Roman" w:hAnsi="Times New Roman"/>
          <w:i w:val="0"/>
          <w:spacing w:val="-12"/>
          <w:sz w:val="20"/>
          <w:szCs w:val="20"/>
          <w:lang w:val="be-BY"/>
        </w:rPr>
        <w:t>а</w:t>
      </w:r>
      <w:r w:rsidRPr="00A07BE5">
        <w:rPr>
          <w:rFonts w:ascii="Times New Roman" w:hAnsi="Times New Roman"/>
          <w:i w:val="0"/>
          <w:spacing w:val="-12"/>
          <w:sz w:val="20"/>
          <w:szCs w:val="20"/>
          <w:lang w:val="be-BY"/>
        </w:rPr>
        <w:t>к. Пакорліва і ветлі</w:t>
      </w:r>
      <w:r w:rsidR="007D2FDA">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ва ён</w:t>
      </w:r>
      <w:r w:rsidR="00AC744F" w:rsidRPr="00A07BE5">
        <w:rPr>
          <w:rFonts w:ascii="Times New Roman" w:hAnsi="Times New Roman"/>
          <w:i w:val="0"/>
          <w:spacing w:val="-12"/>
          <w:sz w:val="20"/>
          <w:szCs w:val="20"/>
          <w:lang w:val="be-BY"/>
        </w:rPr>
        <w:t xml:space="preserve"> </w:t>
      </w:r>
      <w:r w:rsidRPr="00A07BE5">
        <w:rPr>
          <w:rFonts w:ascii="Times New Roman" w:hAnsi="Times New Roman"/>
          <w:i w:val="0"/>
          <w:spacing w:val="-12"/>
          <w:sz w:val="20"/>
          <w:szCs w:val="20"/>
          <w:lang w:val="be-BY"/>
        </w:rPr>
        <w:t>папрасіў удзяліць яму ласку з любові да Бога [трымаць іспыт] у медыцы</w:t>
      </w:r>
      <w:r w:rsidR="007D2FDA">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не, як было вышэй сказана памянёным панам віцэ-прыёрам, і абяцаў абвяшчаць паў</w:t>
      </w:r>
      <w:r w:rsidR="007D2FDA">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сюль славу, гонар і карысць гэтай Калегіі і кожнага з дактароў паасобку.</w:t>
      </w:r>
    </w:p>
    <w:p w:rsidR="004A0734" w:rsidRPr="00A07BE5" w:rsidRDefault="004A0734" w:rsidP="00A90713">
      <w:pPr>
        <w:pStyle w:val="29"/>
        <w:shd w:val="clear" w:color="auto" w:fill="auto"/>
        <w:spacing w:before="0" w:after="0" w:line="220" w:lineRule="exact"/>
        <w:ind w:firstLine="397"/>
        <w:jc w:val="both"/>
        <w:rPr>
          <w:rFonts w:ascii="Times New Roman" w:hAnsi="Times New Roman"/>
          <w:i w:val="0"/>
          <w:spacing w:val="-12"/>
          <w:sz w:val="20"/>
          <w:szCs w:val="20"/>
          <w:lang w:val="ru-RU"/>
        </w:rPr>
      </w:pPr>
      <w:r w:rsidRPr="00A07BE5">
        <w:rPr>
          <w:rFonts w:ascii="Times New Roman" w:hAnsi="Times New Roman"/>
          <w:i w:val="0"/>
          <w:spacing w:val="-12"/>
          <w:sz w:val="20"/>
          <w:szCs w:val="20"/>
          <w:lang w:val="be-BY"/>
        </w:rPr>
        <w:t>Пасля гэтых слоў ён выйшаў з памянёнай Калегіі і згаданы пан віцэ-прыёр ска</w:t>
      </w:r>
      <w:r w:rsidR="007D2FDA">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 xml:space="preserve">заў: «Паны дактары, вы выслухалі гэтага беднага і вучонага юнака. Калі хто-небудзь хацеў бы штосьці сказаць, няхай устане і скажа сваё меркаванне». </w:t>
      </w:r>
      <w:r w:rsidRPr="00A07BE5">
        <w:rPr>
          <w:rFonts w:ascii="Times New Roman" w:hAnsi="Times New Roman"/>
          <w:i w:val="0"/>
          <w:spacing w:val="-12"/>
          <w:sz w:val="20"/>
          <w:szCs w:val="20"/>
        </w:rPr>
        <w:t>I</w:t>
      </w:r>
      <w:r w:rsidRPr="00A07BE5">
        <w:rPr>
          <w:rFonts w:ascii="Times New Roman" w:hAnsi="Times New Roman"/>
          <w:i w:val="0"/>
          <w:spacing w:val="-12"/>
          <w:sz w:val="20"/>
          <w:szCs w:val="20"/>
          <w:lang w:val="be-BY"/>
        </w:rPr>
        <w:t xml:space="preserve"> нарэш</w:t>
      </w:r>
      <w:r w:rsidR="007D2FDA">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це, пасля шматлікіх прамоваў і выказванняў згаданых паноў дактароў, памя</w:t>
      </w:r>
      <w:r w:rsidR="007D2FDA">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нёны пан віцэ-прыёр абв</w:t>
      </w:r>
      <w:r w:rsidR="007D2FDA">
        <w:rPr>
          <w:rFonts w:ascii="Times New Roman" w:hAnsi="Times New Roman"/>
          <w:i w:val="0"/>
          <w:spacing w:val="-12"/>
          <w:sz w:val="20"/>
          <w:szCs w:val="20"/>
          <w:lang w:val="be-BY"/>
        </w:rPr>
        <w:t>я</w:t>
      </w:r>
      <w:r w:rsidRPr="00A07BE5">
        <w:rPr>
          <w:rFonts w:ascii="Times New Roman" w:hAnsi="Times New Roman"/>
          <w:i w:val="0"/>
          <w:spacing w:val="-12"/>
          <w:sz w:val="20"/>
          <w:szCs w:val="20"/>
          <w:lang w:val="be-BY"/>
        </w:rPr>
        <w:t>сціў галасаванне такімі словамі, а менавіта: «Хто згод</w:t>
      </w:r>
      <w:r w:rsidR="007D2FDA">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 xml:space="preserve">ны, каб гэтаму пану Францішку </w:t>
      </w:r>
      <w:r w:rsidR="007D2FDA">
        <w:rPr>
          <w:rFonts w:ascii="Times New Roman" w:hAnsi="Times New Roman"/>
          <w:i w:val="0"/>
          <w:spacing w:val="-12"/>
          <w:sz w:val="20"/>
          <w:szCs w:val="20"/>
          <w:lang w:val="be-BY"/>
        </w:rPr>
        <w:t>ў</w:t>
      </w:r>
      <w:r w:rsidRPr="00A07BE5">
        <w:rPr>
          <w:rFonts w:ascii="Times New Roman" w:hAnsi="Times New Roman"/>
          <w:i w:val="0"/>
          <w:spacing w:val="-12"/>
          <w:sz w:val="20"/>
          <w:szCs w:val="20"/>
          <w:lang w:val="be-BY"/>
        </w:rPr>
        <w:t xml:space="preserve">дзяліць ласку трымаць іспыт </w:t>
      </w:r>
      <w:r w:rsidR="007D2FDA">
        <w:rPr>
          <w:rFonts w:ascii="Times New Roman" w:hAnsi="Times New Roman"/>
          <w:i w:val="0"/>
          <w:spacing w:val="-12"/>
          <w:sz w:val="20"/>
          <w:szCs w:val="20"/>
          <w:lang w:val="be-BY"/>
        </w:rPr>
        <w:t xml:space="preserve">у </w:t>
      </w:r>
      <w:r w:rsidRPr="00A07BE5">
        <w:rPr>
          <w:rFonts w:ascii="Times New Roman" w:hAnsi="Times New Roman"/>
          <w:i w:val="0"/>
          <w:spacing w:val="-12"/>
          <w:sz w:val="20"/>
          <w:szCs w:val="20"/>
          <w:lang w:val="be-BY"/>
        </w:rPr>
        <w:t>медыцыне з любо</w:t>
      </w:r>
      <w:r w:rsidR="007D2FDA">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 xml:space="preserve">ві да Бога паводле дазволу статутаў у астатнім, няхай кіне свой голас у </w:t>
      </w:r>
      <w:r w:rsidR="007D2FDA">
        <w:rPr>
          <w:rFonts w:ascii="Times New Roman" w:hAnsi="Times New Roman"/>
          <w:i w:val="0"/>
          <w:spacing w:val="-12"/>
          <w:sz w:val="20"/>
          <w:szCs w:val="20"/>
          <w:lang w:val="be-BY"/>
        </w:rPr>
        <w:t>ў</w:t>
      </w:r>
      <w:r w:rsidRPr="00A07BE5">
        <w:rPr>
          <w:rFonts w:ascii="Times New Roman" w:hAnsi="Times New Roman"/>
          <w:i w:val="0"/>
          <w:spacing w:val="-12"/>
          <w:sz w:val="20"/>
          <w:szCs w:val="20"/>
          <w:lang w:val="be-BY"/>
        </w:rPr>
        <w:t>рну пацвярджальную, чырвоную; хто не згодны, няхай кіне ў адмоўную, зялё</w:t>
      </w:r>
      <w:r w:rsidR="007D2FDA">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 xml:space="preserve">ную». </w:t>
      </w:r>
      <w:r w:rsidRPr="00A07BE5">
        <w:rPr>
          <w:rFonts w:ascii="Times New Roman" w:hAnsi="Times New Roman"/>
          <w:i w:val="0"/>
          <w:spacing w:val="-12"/>
          <w:sz w:val="20"/>
          <w:szCs w:val="20"/>
        </w:rPr>
        <w:t>I</w:t>
      </w:r>
      <w:r w:rsidRPr="00A07BE5">
        <w:rPr>
          <w:rFonts w:ascii="Times New Roman" w:hAnsi="Times New Roman"/>
          <w:i w:val="0"/>
          <w:spacing w:val="-12"/>
          <w:sz w:val="20"/>
          <w:szCs w:val="20"/>
          <w:lang w:val="ru-RU"/>
        </w:rPr>
        <w:t xml:space="preserve"> праведзенае такім чынам галасаванне не дало ніводнага голасу супраць.</w:t>
      </w:r>
    </w:p>
    <w:p w:rsidR="004A0734" w:rsidRPr="00A07BE5" w:rsidRDefault="004A0734" w:rsidP="00A07BE5">
      <w:pPr>
        <w:pStyle w:val="36"/>
        <w:keepNext/>
        <w:widowControl/>
        <w:shd w:val="clear" w:color="auto" w:fill="auto"/>
        <w:spacing w:before="100" w:after="40" w:line="220" w:lineRule="exact"/>
        <w:jc w:val="both"/>
        <w:rPr>
          <w:rFonts w:ascii="Times New Roman" w:hAnsi="Times New Roman"/>
          <w:i w:val="0"/>
          <w:spacing w:val="-12"/>
          <w:sz w:val="20"/>
          <w:szCs w:val="20"/>
          <w:lang w:val="be-BY" w:eastAsia="it-IT"/>
        </w:rPr>
      </w:pPr>
      <w:r w:rsidRPr="00A07BE5">
        <w:rPr>
          <w:rFonts w:ascii="Times New Roman" w:hAnsi="Times New Roman"/>
          <w:i w:val="0"/>
          <w:spacing w:val="-12"/>
          <w:sz w:val="20"/>
          <w:szCs w:val="20"/>
          <w:lang w:val="be-BY" w:eastAsia="it-IT"/>
        </w:rPr>
        <w:lastRenderedPageBreak/>
        <w:t>№ 2</w:t>
      </w:r>
    </w:p>
    <w:p w:rsidR="004A0734" w:rsidRPr="00A07BE5" w:rsidRDefault="004A0734" w:rsidP="00A07BE5">
      <w:pPr>
        <w:pStyle w:val="29"/>
        <w:keepNext/>
        <w:shd w:val="clear" w:color="auto" w:fill="auto"/>
        <w:spacing w:before="0" w:after="40" w:line="220" w:lineRule="exact"/>
        <w:ind w:firstLine="397"/>
        <w:jc w:val="right"/>
        <w:rPr>
          <w:rFonts w:ascii="Times New Roman" w:hAnsi="Times New Roman"/>
          <w:i w:val="0"/>
          <w:spacing w:val="-12"/>
          <w:sz w:val="20"/>
          <w:szCs w:val="20"/>
        </w:rPr>
      </w:pPr>
      <w:r w:rsidRPr="00A07BE5">
        <w:rPr>
          <w:rFonts w:ascii="Times New Roman" w:hAnsi="Times New Roman"/>
          <w:i w:val="0"/>
          <w:spacing w:val="-12"/>
          <w:sz w:val="20"/>
          <w:szCs w:val="20"/>
        </w:rPr>
        <w:t>1512 ліст. 6.</w:t>
      </w:r>
      <w:r w:rsidR="00AC744F" w:rsidRPr="00A07BE5">
        <w:rPr>
          <w:rFonts w:ascii="Times New Roman" w:hAnsi="Times New Roman"/>
          <w:i w:val="0"/>
          <w:spacing w:val="-12"/>
          <w:sz w:val="20"/>
          <w:szCs w:val="20"/>
        </w:rPr>
        <w:t xml:space="preserve"> — </w:t>
      </w:r>
      <w:r w:rsidRPr="00A07BE5">
        <w:rPr>
          <w:rFonts w:ascii="Times New Roman" w:hAnsi="Times New Roman"/>
          <w:i w:val="0"/>
          <w:spacing w:val="-12"/>
          <w:sz w:val="20"/>
          <w:szCs w:val="20"/>
        </w:rPr>
        <w:t>Падуя</w:t>
      </w:r>
    </w:p>
    <w:p w:rsidR="004A0734" w:rsidRPr="007D2FDA" w:rsidRDefault="004A0734" w:rsidP="007D2FDA">
      <w:pPr>
        <w:pStyle w:val="29"/>
        <w:keepNext/>
        <w:shd w:val="clear" w:color="auto" w:fill="auto"/>
        <w:spacing w:before="0" w:after="40" w:line="220" w:lineRule="exact"/>
        <w:ind w:firstLine="0"/>
        <w:rPr>
          <w:rFonts w:ascii="Times New Roman" w:hAnsi="Times New Roman"/>
          <w:spacing w:val="-12"/>
          <w:sz w:val="20"/>
          <w:szCs w:val="20"/>
        </w:rPr>
      </w:pPr>
      <w:r w:rsidRPr="007D2FDA">
        <w:rPr>
          <w:rFonts w:ascii="Times New Roman" w:hAnsi="Times New Roman"/>
          <w:spacing w:val="-12"/>
          <w:sz w:val="20"/>
          <w:szCs w:val="20"/>
        </w:rPr>
        <w:t>Пробны іспыт з медыцыны магістра Францішка, русіна, сына нябожчыка пана Лукі Скарыны з Полацка</w:t>
      </w:r>
    </w:p>
    <w:p w:rsidR="004A0734" w:rsidRPr="007D2FDA" w:rsidRDefault="004A0734" w:rsidP="007D2FDA">
      <w:pPr>
        <w:pStyle w:val="36"/>
        <w:keepNext/>
        <w:widowControl/>
        <w:shd w:val="clear" w:color="auto" w:fill="auto"/>
        <w:spacing w:before="0" w:after="0" w:line="220" w:lineRule="exact"/>
        <w:jc w:val="both"/>
        <w:rPr>
          <w:rFonts w:ascii="Times New Roman" w:hAnsi="Times New Roman"/>
          <w:i w:val="0"/>
          <w:spacing w:val="-12"/>
          <w:sz w:val="18"/>
          <w:szCs w:val="18"/>
          <w:lang w:val="be-BY"/>
        </w:rPr>
      </w:pPr>
      <w:r w:rsidRPr="007D2FDA">
        <w:rPr>
          <w:rFonts w:ascii="Times New Roman" w:hAnsi="Times New Roman"/>
          <w:i w:val="0"/>
          <w:spacing w:val="-12"/>
          <w:sz w:val="18"/>
          <w:szCs w:val="18"/>
          <w:lang w:val="be-BY"/>
        </w:rPr>
        <w:t>Ар.:</w:t>
      </w:r>
      <w:r w:rsidRPr="007D2FDA">
        <w:rPr>
          <w:rFonts w:ascii="Times New Roman" w:hAnsi="Times New Roman"/>
          <w:b w:val="0"/>
          <w:spacing w:val="-12"/>
          <w:sz w:val="18"/>
          <w:szCs w:val="18"/>
          <w:lang w:val="be-BY"/>
        </w:rPr>
        <w:t xml:space="preserve"> Пап. 21,2</w:t>
      </w:r>
      <w:r w:rsidR="007D2FDA">
        <w:rPr>
          <w:rFonts w:ascii="Times New Roman" w:hAnsi="Times New Roman"/>
          <w:b w:val="0"/>
          <w:spacing w:val="-12"/>
          <w:sz w:val="18"/>
          <w:szCs w:val="18"/>
          <w:lang w:val="be-BY"/>
        </w:rPr>
        <w:t> </w:t>
      </w:r>
      <w:r w:rsidR="007D2FDA" w:rsidRPr="007D2FDA">
        <w:rPr>
          <w:rFonts w:ascii="Times New Roman" w:hAnsi="Times New Roman"/>
          <w:b w:val="0"/>
          <w:spacing w:val="-12"/>
          <w:sz w:val="18"/>
          <w:szCs w:val="18"/>
          <w:lang w:val="be-BY"/>
        </w:rPr>
        <w:t>×</w:t>
      </w:r>
      <w:r w:rsidR="007D2FDA">
        <w:rPr>
          <w:rFonts w:ascii="Times New Roman" w:hAnsi="Times New Roman"/>
          <w:b w:val="0"/>
          <w:spacing w:val="-12"/>
          <w:sz w:val="18"/>
          <w:szCs w:val="18"/>
          <w:lang w:val="be-BY"/>
        </w:rPr>
        <w:t> </w:t>
      </w:r>
      <w:r w:rsidRPr="007D2FDA">
        <w:rPr>
          <w:rFonts w:ascii="Times New Roman" w:hAnsi="Times New Roman"/>
          <w:b w:val="0"/>
          <w:spacing w:val="-12"/>
          <w:sz w:val="18"/>
          <w:szCs w:val="18"/>
          <w:lang w:val="be-BY"/>
        </w:rPr>
        <w:t>30,4. Падуя, Archivio Antico dell</w:t>
      </w:r>
      <w:r w:rsidR="00EB6226">
        <w:rPr>
          <w:rFonts w:ascii="Times New Roman" w:hAnsi="Times New Roman"/>
          <w:b w:val="0"/>
          <w:spacing w:val="-12"/>
          <w:sz w:val="18"/>
          <w:szCs w:val="18"/>
          <w:lang w:val="be-BY"/>
        </w:rPr>
        <w:t>’</w:t>
      </w:r>
      <w:r w:rsidRPr="007D2FDA">
        <w:rPr>
          <w:rFonts w:ascii="Times New Roman" w:hAnsi="Times New Roman"/>
          <w:b w:val="0"/>
          <w:spacing w:val="-12"/>
          <w:sz w:val="18"/>
          <w:szCs w:val="18"/>
          <w:lang w:val="be-BY"/>
        </w:rPr>
        <w:t>Universitadi Padova, vol. 321, f. 6.</w:t>
      </w:r>
    </w:p>
    <w:p w:rsidR="004A0734" w:rsidRPr="007D2FDA" w:rsidRDefault="004A0734" w:rsidP="007D2FDA">
      <w:pPr>
        <w:pStyle w:val="36"/>
        <w:keepNext/>
        <w:widowControl/>
        <w:spacing w:before="60" w:after="40" w:line="220" w:lineRule="exact"/>
        <w:rPr>
          <w:rFonts w:ascii="Times New Roman" w:hAnsi="Times New Roman"/>
          <w:b w:val="0"/>
          <w:i w:val="0"/>
          <w:spacing w:val="-12"/>
          <w:sz w:val="20"/>
          <w:szCs w:val="20"/>
          <w:lang w:val="be-BY" w:eastAsia="it-IT"/>
        </w:rPr>
      </w:pPr>
      <w:r w:rsidRPr="007D2FDA">
        <w:rPr>
          <w:rFonts w:ascii="Times New Roman" w:hAnsi="Times New Roman"/>
          <w:b w:val="0"/>
          <w:i w:val="0"/>
          <w:spacing w:val="-12"/>
          <w:sz w:val="20"/>
          <w:szCs w:val="20"/>
          <w:lang w:val="be-BY" w:eastAsia="it-IT"/>
        </w:rPr>
        <w:t>Езус Марыя</w:t>
      </w:r>
    </w:p>
    <w:p w:rsidR="004A0734" w:rsidRPr="007D2FDA" w:rsidRDefault="004A0734" w:rsidP="007D2FDA">
      <w:pPr>
        <w:pStyle w:val="29"/>
        <w:keepNext/>
        <w:shd w:val="clear" w:color="auto" w:fill="auto"/>
        <w:spacing w:before="0" w:after="40" w:line="220" w:lineRule="exact"/>
        <w:ind w:firstLine="0"/>
        <w:jc w:val="center"/>
        <w:rPr>
          <w:rFonts w:ascii="Times New Roman" w:hAnsi="Times New Roman"/>
          <w:i w:val="0"/>
          <w:spacing w:val="-12"/>
          <w:sz w:val="20"/>
          <w:szCs w:val="20"/>
        </w:rPr>
      </w:pPr>
      <w:r w:rsidRPr="007D2FDA">
        <w:rPr>
          <w:rFonts w:ascii="Times New Roman" w:hAnsi="Times New Roman"/>
          <w:i w:val="0"/>
          <w:spacing w:val="-12"/>
          <w:sz w:val="20"/>
          <w:szCs w:val="20"/>
        </w:rPr>
        <w:t>Пробны [іспыт] з медыцыны пана магістра Францішка, русіна</w:t>
      </w:r>
    </w:p>
    <w:p w:rsidR="004A0734" w:rsidRPr="00A07BE5" w:rsidRDefault="004A0734" w:rsidP="00A90713">
      <w:pPr>
        <w:pStyle w:val="29"/>
        <w:shd w:val="clear" w:color="auto" w:fill="auto"/>
        <w:tabs>
          <w:tab w:val="left" w:pos="5606"/>
        </w:tabs>
        <w:spacing w:before="0" w:after="0" w:line="220" w:lineRule="exact"/>
        <w:ind w:firstLine="397"/>
        <w:jc w:val="both"/>
        <w:rPr>
          <w:rFonts w:ascii="Times New Roman" w:hAnsi="Times New Roman"/>
          <w:i w:val="0"/>
          <w:spacing w:val="-12"/>
          <w:sz w:val="20"/>
          <w:szCs w:val="20"/>
          <w:lang w:val="be-BY"/>
        </w:rPr>
      </w:pPr>
      <w:r w:rsidRPr="00A07BE5">
        <w:rPr>
          <w:rFonts w:ascii="Times New Roman" w:hAnsi="Times New Roman"/>
          <w:i w:val="0"/>
          <w:spacing w:val="-12"/>
          <w:sz w:val="20"/>
          <w:szCs w:val="20"/>
          <w:lang w:val="ru-RU"/>
        </w:rPr>
        <w:t>У 1512 [годзе], у суботу, шостага лістапада, у Падуі ў касцёле святога Урба</w:t>
      </w:r>
      <w:r w:rsidR="007D2FDA">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 xml:space="preserve">на </w:t>
      </w:r>
      <w:r w:rsidRPr="00A07BE5">
        <w:rPr>
          <w:rFonts w:ascii="Times New Roman" w:hAnsi="Times New Roman"/>
          <w:i w:val="0"/>
          <w:spacing w:val="-12"/>
          <w:sz w:val="20"/>
          <w:szCs w:val="20"/>
          <w:lang w:val="be-BY"/>
        </w:rPr>
        <w:t>а 17-й</w:t>
      </w:r>
      <w:r w:rsidRPr="00A07BE5">
        <w:rPr>
          <w:rFonts w:ascii="Times New Roman" w:hAnsi="Times New Roman"/>
          <w:i w:val="0"/>
          <w:spacing w:val="-12"/>
          <w:sz w:val="20"/>
          <w:szCs w:val="20"/>
          <w:lang w:val="ru-RU"/>
        </w:rPr>
        <w:t xml:space="preserve"> гадзін</w:t>
      </w:r>
      <w:r w:rsidRPr="00A07BE5">
        <w:rPr>
          <w:rFonts w:ascii="Times New Roman" w:hAnsi="Times New Roman"/>
          <w:i w:val="0"/>
          <w:spacing w:val="-12"/>
          <w:sz w:val="20"/>
          <w:szCs w:val="20"/>
          <w:lang w:val="be-BY"/>
        </w:rPr>
        <w:t>е</w:t>
      </w:r>
      <w:r w:rsidR="007D2FDA">
        <w:rPr>
          <w:rFonts w:ascii="Times New Roman" w:hAnsi="Times New Roman"/>
          <w:i w:val="0"/>
          <w:spacing w:val="-12"/>
          <w:sz w:val="20"/>
          <w:szCs w:val="20"/>
          <w:lang w:val="be-BY"/>
        </w:rPr>
        <w:t xml:space="preserve"> </w:t>
      </w:r>
      <w:r w:rsidRPr="00A07BE5">
        <w:rPr>
          <w:rFonts w:ascii="Times New Roman" w:hAnsi="Times New Roman"/>
          <w:i w:val="0"/>
          <w:spacing w:val="-12"/>
          <w:sz w:val="20"/>
          <w:szCs w:val="20"/>
          <w:lang w:val="be-BY"/>
        </w:rPr>
        <w:t>н</w:t>
      </w:r>
      <w:r w:rsidRPr="00A07BE5">
        <w:rPr>
          <w:rFonts w:ascii="Times New Roman" w:hAnsi="Times New Roman"/>
          <w:i w:val="0"/>
          <w:spacing w:val="-12"/>
          <w:sz w:val="20"/>
          <w:szCs w:val="20"/>
          <w:lang w:val="ru-RU"/>
        </w:rPr>
        <w:t>а даручэнн</w:t>
      </w:r>
      <w:r w:rsidRPr="00A07BE5">
        <w:rPr>
          <w:rFonts w:ascii="Times New Roman" w:hAnsi="Times New Roman"/>
          <w:i w:val="0"/>
          <w:spacing w:val="-12"/>
          <w:sz w:val="20"/>
          <w:szCs w:val="20"/>
          <w:lang w:val="be-BY"/>
        </w:rPr>
        <w:t>е</w:t>
      </w:r>
      <w:r w:rsidRPr="00A07BE5">
        <w:rPr>
          <w:rFonts w:ascii="Times New Roman" w:hAnsi="Times New Roman"/>
          <w:i w:val="0"/>
          <w:spacing w:val="-12"/>
          <w:sz w:val="20"/>
          <w:szCs w:val="20"/>
          <w:lang w:val="ru-RU"/>
        </w:rPr>
        <w:t xml:space="preserve"> выдатнага доктара мастацтваў і медыцыны пана магістра Тадэя Мусаці, віцэ-прыёра, былі скліканы і сабраны </w:t>
      </w:r>
      <w:r w:rsidRPr="00A07BE5">
        <w:rPr>
          <w:rFonts w:ascii="Times New Roman" w:hAnsi="Times New Roman"/>
          <w:i w:val="0"/>
          <w:spacing w:val="-12"/>
          <w:sz w:val="20"/>
          <w:szCs w:val="20"/>
          <w:lang w:val="be-BY"/>
        </w:rPr>
        <w:t>ў</w:t>
      </w:r>
      <w:r w:rsidRPr="00A07BE5">
        <w:rPr>
          <w:rFonts w:ascii="Times New Roman" w:hAnsi="Times New Roman"/>
          <w:i w:val="0"/>
          <w:spacing w:val="-12"/>
          <w:sz w:val="20"/>
          <w:szCs w:val="20"/>
          <w:lang w:val="ru-RU"/>
        </w:rPr>
        <w:t xml:space="preserve"> звычайным мес</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 xml:space="preserve">цы найдастойнейшыя </w:t>
      </w:r>
      <w:r w:rsidRPr="00A07BE5">
        <w:rPr>
          <w:rFonts w:ascii="Times New Roman" w:hAnsi="Times New Roman"/>
          <w:i w:val="0"/>
          <w:spacing w:val="-12"/>
          <w:sz w:val="20"/>
          <w:szCs w:val="20"/>
          <w:lang w:val="be-BY"/>
        </w:rPr>
        <w:t>дактары</w:t>
      </w:r>
      <w:r w:rsidRPr="00A07BE5">
        <w:rPr>
          <w:rFonts w:ascii="Times New Roman" w:hAnsi="Times New Roman"/>
          <w:i w:val="0"/>
          <w:spacing w:val="-12"/>
          <w:sz w:val="20"/>
          <w:szCs w:val="20"/>
          <w:lang w:val="ru-RU"/>
        </w:rPr>
        <w:t xml:space="preserve"> святой Калегіі падуанскіх </w:t>
      </w:r>
      <w:r w:rsidRPr="00A07BE5">
        <w:rPr>
          <w:rFonts w:ascii="Times New Roman" w:hAnsi="Times New Roman"/>
          <w:i w:val="0"/>
          <w:spacing w:val="-12"/>
          <w:sz w:val="20"/>
          <w:szCs w:val="20"/>
          <w:lang w:val="be-BY"/>
        </w:rPr>
        <w:t xml:space="preserve">паноў </w:t>
      </w:r>
      <w:r w:rsidRPr="00A07BE5">
        <w:rPr>
          <w:rFonts w:ascii="Times New Roman" w:hAnsi="Times New Roman"/>
          <w:i w:val="0"/>
          <w:spacing w:val="-12"/>
          <w:sz w:val="20"/>
          <w:szCs w:val="20"/>
          <w:lang w:val="ru-RU"/>
        </w:rPr>
        <w:t>дактароў мас</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тацтваў і медыцыны. Іспыт у медыцыне на вызначаныя яму гэтай раніцай пытан</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 xml:space="preserve">ні трымаў </w:t>
      </w:r>
      <w:r w:rsidRPr="00A07BE5">
        <w:rPr>
          <w:rFonts w:ascii="Times New Roman" w:hAnsi="Times New Roman"/>
          <w:i w:val="0"/>
          <w:spacing w:val="-12"/>
          <w:sz w:val="20"/>
          <w:szCs w:val="20"/>
          <w:lang w:val="be-BY"/>
        </w:rPr>
        <w:t xml:space="preserve">знакаміты доктар мастацтваў </w:t>
      </w:r>
      <w:r w:rsidRPr="00A07BE5">
        <w:rPr>
          <w:rFonts w:ascii="Times New Roman" w:hAnsi="Times New Roman"/>
          <w:i w:val="0"/>
          <w:spacing w:val="-12"/>
          <w:sz w:val="20"/>
          <w:szCs w:val="20"/>
          <w:lang w:val="ru-RU"/>
        </w:rPr>
        <w:t>пан магістр Францішак,</w:t>
      </w:r>
      <w:r w:rsidR="00AC744F" w:rsidRPr="00A07BE5">
        <w:rPr>
          <w:rFonts w:ascii="Times New Roman" w:hAnsi="Times New Roman"/>
          <w:i w:val="0"/>
          <w:spacing w:val="-12"/>
          <w:sz w:val="20"/>
          <w:szCs w:val="20"/>
          <w:lang w:val="ru-RU"/>
        </w:rPr>
        <w:t xml:space="preserve"> </w:t>
      </w:r>
      <w:r w:rsidRPr="00A07BE5">
        <w:rPr>
          <w:rFonts w:ascii="Times New Roman" w:hAnsi="Times New Roman"/>
          <w:i w:val="0"/>
          <w:spacing w:val="-12"/>
          <w:sz w:val="20"/>
          <w:szCs w:val="20"/>
          <w:lang w:val="ru-RU"/>
        </w:rPr>
        <w:t>сын нябож</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 xml:space="preserve">чыка пана Лукі Скарыны з Полацка, русін. І паколькі цытуючы </w:t>
      </w:r>
      <w:r w:rsidRPr="00A07BE5">
        <w:rPr>
          <w:rFonts w:ascii="Times New Roman" w:hAnsi="Times New Roman"/>
          <w:i w:val="0"/>
          <w:spacing w:val="-12"/>
          <w:sz w:val="20"/>
          <w:szCs w:val="20"/>
          <w:lang w:val="be-BY"/>
        </w:rPr>
        <w:t>п</w:t>
      </w:r>
      <w:r w:rsidRPr="00A07BE5">
        <w:rPr>
          <w:rFonts w:ascii="Times New Roman" w:hAnsi="Times New Roman"/>
          <w:i w:val="0"/>
          <w:spacing w:val="-12"/>
          <w:sz w:val="20"/>
          <w:szCs w:val="20"/>
          <w:lang w:val="ru-RU"/>
        </w:rPr>
        <w:t>а памяц</w:t>
      </w:r>
      <w:r w:rsidRPr="00A07BE5">
        <w:rPr>
          <w:rFonts w:ascii="Times New Roman" w:hAnsi="Times New Roman"/>
          <w:i w:val="0"/>
          <w:spacing w:val="-12"/>
          <w:sz w:val="20"/>
          <w:szCs w:val="20"/>
          <w:lang w:val="be-BY"/>
        </w:rPr>
        <w:t>і</w:t>
      </w:r>
      <w:r w:rsidRPr="00A07BE5">
        <w:rPr>
          <w:rFonts w:ascii="Times New Roman" w:hAnsi="Times New Roman"/>
          <w:i w:val="0"/>
          <w:spacing w:val="-12"/>
          <w:sz w:val="20"/>
          <w:szCs w:val="20"/>
          <w:lang w:val="ru-RU"/>
        </w:rPr>
        <w:t xml:space="preserve"> гэтыя пытанні і разважаючы ды выдатна абвяргаючы довады супраць, ён прая</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віў сябе найлепшым чынам</w:t>
      </w:r>
      <w:r w:rsidRPr="00A07BE5">
        <w:rPr>
          <w:rFonts w:ascii="Times New Roman" w:hAnsi="Times New Roman"/>
          <w:i w:val="0"/>
          <w:spacing w:val="-12"/>
          <w:sz w:val="20"/>
          <w:szCs w:val="20"/>
          <w:lang w:val="be-BY"/>
        </w:rPr>
        <w:t>, таму</w:t>
      </w:r>
      <w:r w:rsidRPr="00A07BE5">
        <w:rPr>
          <w:rFonts w:ascii="Times New Roman" w:hAnsi="Times New Roman"/>
          <w:i w:val="0"/>
          <w:spacing w:val="-12"/>
          <w:sz w:val="20"/>
          <w:szCs w:val="20"/>
          <w:lang w:val="ru-RU"/>
        </w:rPr>
        <w:t xml:space="preserve"> </w:t>
      </w:r>
      <w:r w:rsidR="00C866A4">
        <w:rPr>
          <w:rFonts w:ascii="Times New Roman" w:hAnsi="Times New Roman"/>
          <w:i w:val="0"/>
          <w:spacing w:val="-12"/>
          <w:sz w:val="20"/>
          <w:szCs w:val="20"/>
          <w:lang w:val="ru-RU"/>
        </w:rPr>
        <w:t>ў</w:t>
      </w:r>
      <w:r w:rsidRPr="00A07BE5">
        <w:rPr>
          <w:rFonts w:ascii="Times New Roman" w:hAnsi="Times New Roman"/>
          <w:i w:val="0"/>
          <w:spacing w:val="-12"/>
          <w:sz w:val="20"/>
          <w:szCs w:val="20"/>
          <w:lang w:val="ru-RU"/>
        </w:rPr>
        <w:t xml:space="preserve">сімі прысутнымі там </w:t>
      </w:r>
      <w:r w:rsidRPr="00A07BE5">
        <w:rPr>
          <w:rFonts w:ascii="Times New Roman" w:hAnsi="Times New Roman"/>
          <w:i w:val="0"/>
          <w:spacing w:val="-12"/>
          <w:sz w:val="20"/>
          <w:szCs w:val="20"/>
          <w:lang w:val="be-BY"/>
        </w:rPr>
        <w:t>дактарамі памянёнай Кале</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гіі</w:t>
      </w:r>
      <w:r w:rsidRPr="00A07BE5">
        <w:rPr>
          <w:rFonts w:ascii="Times New Roman" w:hAnsi="Times New Roman"/>
          <w:i w:val="0"/>
          <w:spacing w:val="-12"/>
          <w:sz w:val="20"/>
          <w:szCs w:val="20"/>
          <w:lang w:val="ru-RU"/>
        </w:rPr>
        <w:t xml:space="preserve">, </w:t>
      </w:r>
      <w:r w:rsidRPr="00A07BE5">
        <w:rPr>
          <w:rFonts w:ascii="Times New Roman" w:hAnsi="Times New Roman"/>
          <w:i w:val="0"/>
          <w:spacing w:val="-12"/>
          <w:sz w:val="20"/>
          <w:szCs w:val="20"/>
          <w:lang w:val="be-BY"/>
        </w:rPr>
        <w:t>пры ніводным голасе супраць,</w:t>
      </w:r>
      <w:r w:rsidRPr="00A07BE5">
        <w:rPr>
          <w:rFonts w:ascii="Times New Roman" w:hAnsi="Times New Roman"/>
          <w:i w:val="0"/>
          <w:spacing w:val="-12"/>
          <w:sz w:val="20"/>
          <w:szCs w:val="20"/>
          <w:lang w:val="ru-RU"/>
        </w:rPr>
        <w:t xml:space="preserve"> ён быў </w:t>
      </w:r>
      <w:r w:rsidRPr="00A07BE5">
        <w:rPr>
          <w:rFonts w:ascii="Times New Roman" w:hAnsi="Times New Roman"/>
          <w:i w:val="0"/>
          <w:spacing w:val="-12"/>
          <w:sz w:val="20"/>
          <w:szCs w:val="20"/>
          <w:lang w:val="be-BY"/>
        </w:rPr>
        <w:t xml:space="preserve">прызнаны годным быць </w:t>
      </w:r>
      <w:r w:rsidRPr="00A07BE5">
        <w:rPr>
          <w:rFonts w:ascii="Times New Roman" w:hAnsi="Times New Roman"/>
          <w:i w:val="0"/>
          <w:spacing w:val="-12"/>
          <w:sz w:val="20"/>
          <w:szCs w:val="20"/>
          <w:lang w:val="ru-RU"/>
        </w:rPr>
        <w:t>дапуш</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ча</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ны</w:t>
      </w:r>
      <w:r w:rsidRPr="00A07BE5">
        <w:rPr>
          <w:rFonts w:ascii="Times New Roman" w:hAnsi="Times New Roman"/>
          <w:i w:val="0"/>
          <w:spacing w:val="-12"/>
          <w:sz w:val="20"/>
          <w:szCs w:val="20"/>
          <w:lang w:val="be-BY"/>
        </w:rPr>
        <w:t>м</w:t>
      </w:r>
      <w:r w:rsidRPr="00A07BE5">
        <w:rPr>
          <w:rFonts w:ascii="Times New Roman" w:hAnsi="Times New Roman"/>
          <w:i w:val="0"/>
          <w:spacing w:val="-12"/>
          <w:sz w:val="20"/>
          <w:szCs w:val="20"/>
          <w:lang w:val="ru-RU"/>
        </w:rPr>
        <w:t xml:space="preserve"> да </w:t>
      </w:r>
      <w:r w:rsidRPr="00A07BE5">
        <w:rPr>
          <w:rFonts w:ascii="Times New Roman" w:hAnsi="Times New Roman"/>
          <w:i w:val="0"/>
          <w:spacing w:val="-12"/>
          <w:sz w:val="20"/>
          <w:szCs w:val="20"/>
          <w:lang w:val="be-BY"/>
        </w:rPr>
        <w:t>прыватн</w:t>
      </w:r>
      <w:r w:rsidRPr="00A07BE5">
        <w:rPr>
          <w:rFonts w:ascii="Times New Roman" w:hAnsi="Times New Roman"/>
          <w:i w:val="0"/>
          <w:spacing w:val="-12"/>
          <w:sz w:val="20"/>
          <w:szCs w:val="20"/>
          <w:lang w:val="ru-RU"/>
        </w:rPr>
        <w:t xml:space="preserve">ага </w:t>
      </w:r>
      <w:r w:rsidRPr="00A07BE5">
        <w:rPr>
          <w:rFonts w:ascii="Times New Roman" w:hAnsi="Times New Roman"/>
          <w:i w:val="0"/>
          <w:spacing w:val="-12"/>
          <w:sz w:val="20"/>
          <w:szCs w:val="20"/>
          <w:lang w:val="be-BY"/>
        </w:rPr>
        <w:t>іспыту ў</w:t>
      </w:r>
      <w:r w:rsidRPr="00A07BE5">
        <w:rPr>
          <w:rFonts w:ascii="Times New Roman" w:hAnsi="Times New Roman"/>
          <w:i w:val="0"/>
          <w:spacing w:val="-12"/>
          <w:sz w:val="20"/>
          <w:szCs w:val="20"/>
          <w:lang w:val="ru-RU"/>
        </w:rPr>
        <w:t xml:space="preserve"> медыцыне</w:t>
      </w:r>
      <w:r w:rsidRPr="00A07BE5">
        <w:rPr>
          <w:rFonts w:ascii="Times New Roman" w:hAnsi="Times New Roman"/>
          <w:i w:val="0"/>
          <w:spacing w:val="-12"/>
          <w:sz w:val="20"/>
          <w:szCs w:val="20"/>
          <w:lang w:val="be-BY"/>
        </w:rPr>
        <w:t xml:space="preserve"> і т</w:t>
      </w:r>
      <w:r w:rsidRPr="00A07BE5">
        <w:rPr>
          <w:rFonts w:ascii="Times New Roman" w:hAnsi="Times New Roman"/>
          <w:i w:val="0"/>
          <w:spacing w:val="-12"/>
          <w:sz w:val="20"/>
          <w:szCs w:val="20"/>
          <w:lang w:val="ru-RU"/>
        </w:rPr>
        <w:t>акім чынам</w:t>
      </w:r>
      <w:r w:rsidR="00C866A4">
        <w:rPr>
          <w:rFonts w:ascii="Times New Roman" w:hAnsi="Times New Roman"/>
          <w:i w:val="0"/>
          <w:spacing w:val="-12"/>
          <w:sz w:val="20"/>
          <w:szCs w:val="20"/>
          <w:lang w:val="ru-RU"/>
        </w:rPr>
        <w:t xml:space="preserve"> </w:t>
      </w:r>
      <w:r w:rsidRPr="00A07BE5">
        <w:rPr>
          <w:rFonts w:ascii="Times New Roman" w:hAnsi="Times New Roman"/>
          <w:i w:val="0"/>
          <w:spacing w:val="-12"/>
          <w:sz w:val="20"/>
          <w:szCs w:val="20"/>
          <w:lang w:val="ru-RU"/>
        </w:rPr>
        <w:t>быў заслужана дапуш</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ча</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ны да іспыту. Прамотар</w:t>
      </w:r>
      <w:r w:rsidRPr="00A07BE5">
        <w:rPr>
          <w:rFonts w:ascii="Times New Roman" w:hAnsi="Times New Roman"/>
          <w:i w:val="0"/>
          <w:spacing w:val="-12"/>
          <w:sz w:val="20"/>
          <w:szCs w:val="20"/>
          <w:lang w:val="be-BY"/>
        </w:rPr>
        <w:t>ы</w:t>
      </w:r>
      <w:r w:rsidRPr="00A07BE5">
        <w:rPr>
          <w:rFonts w:ascii="Times New Roman" w:hAnsi="Times New Roman"/>
          <w:i w:val="0"/>
          <w:spacing w:val="-12"/>
          <w:sz w:val="20"/>
          <w:szCs w:val="20"/>
          <w:lang w:val="ru-RU"/>
        </w:rPr>
        <w:t>: пан магістр Францішак дэ Ноалі, пан магістр Фран</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ці</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шак дэ Эстэ, пан магістр Геранім а Мула, пан магістр Барталамей Барызон і пан магістр Геранім дэ Урбіна.</w:t>
      </w:r>
    </w:p>
    <w:p w:rsidR="004A0734" w:rsidRPr="00A07BE5" w:rsidRDefault="004A0734" w:rsidP="00A90713">
      <w:pPr>
        <w:pStyle w:val="29"/>
        <w:shd w:val="clear" w:color="auto" w:fill="auto"/>
        <w:spacing w:before="0" w:after="0" w:line="220" w:lineRule="exact"/>
        <w:ind w:firstLine="397"/>
        <w:jc w:val="both"/>
        <w:rPr>
          <w:rFonts w:ascii="Times New Roman" w:hAnsi="Times New Roman"/>
          <w:i w:val="0"/>
          <w:spacing w:val="-12"/>
          <w:sz w:val="20"/>
          <w:szCs w:val="20"/>
          <w:lang w:val="be-BY"/>
        </w:rPr>
      </w:pPr>
      <w:r w:rsidRPr="00A07BE5">
        <w:rPr>
          <w:rFonts w:ascii="Times New Roman" w:hAnsi="Times New Roman"/>
          <w:i w:val="0"/>
          <w:spacing w:val="-12"/>
          <w:sz w:val="20"/>
          <w:szCs w:val="20"/>
          <w:lang w:val="be-BY"/>
        </w:rPr>
        <w:t>Гэты пан Францішак склаў таксама прысягу ды інш. паводле [</w:t>
      </w:r>
      <w:r w:rsidR="00C866A4">
        <w:rPr>
          <w:rFonts w:ascii="Times New Roman" w:hAnsi="Times New Roman"/>
          <w:i w:val="0"/>
          <w:spacing w:val="-12"/>
          <w:sz w:val="20"/>
          <w:szCs w:val="20"/>
          <w:lang w:val="be-BY"/>
        </w:rPr>
        <w:t>у</w:t>
      </w:r>
      <w:r w:rsidRPr="00A07BE5">
        <w:rPr>
          <w:rFonts w:ascii="Times New Roman" w:hAnsi="Times New Roman"/>
          <w:i w:val="0"/>
          <w:spacing w:val="-12"/>
          <w:sz w:val="20"/>
          <w:szCs w:val="20"/>
          <w:lang w:val="be-BY"/>
        </w:rPr>
        <w:t>ста</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ноў</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ле</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най] формы.</w:t>
      </w:r>
    </w:p>
    <w:p w:rsidR="004A0734" w:rsidRPr="00A07BE5" w:rsidRDefault="004A0734" w:rsidP="00A90713">
      <w:pPr>
        <w:pStyle w:val="29"/>
        <w:shd w:val="clear" w:color="auto" w:fill="auto"/>
        <w:spacing w:before="0" w:after="0" w:line="220" w:lineRule="exact"/>
        <w:ind w:firstLine="397"/>
        <w:jc w:val="both"/>
        <w:rPr>
          <w:rFonts w:ascii="Times New Roman" w:hAnsi="Times New Roman"/>
          <w:i w:val="0"/>
          <w:spacing w:val="-12"/>
          <w:sz w:val="20"/>
          <w:szCs w:val="20"/>
          <w:lang w:val="be-BY"/>
        </w:rPr>
      </w:pPr>
      <w:r w:rsidRPr="00A07BE5">
        <w:rPr>
          <w:rFonts w:ascii="Times New Roman" w:hAnsi="Times New Roman"/>
          <w:i w:val="0"/>
          <w:spacing w:val="-12"/>
          <w:sz w:val="20"/>
          <w:szCs w:val="20"/>
          <w:lang w:val="be-BY"/>
        </w:rPr>
        <w:t>Імёны прысутных дактароў: пан магістр Тадэй Мусаці, віцэ</w:t>
      </w:r>
      <w:r w:rsidR="00C866A4">
        <w:rPr>
          <w:rFonts w:ascii="Times New Roman" w:hAnsi="Times New Roman"/>
          <w:i w:val="0"/>
          <w:spacing w:val="-12"/>
          <w:sz w:val="20"/>
          <w:szCs w:val="20"/>
          <w:lang w:val="be-BY"/>
        </w:rPr>
        <w:t>-</w:t>
      </w:r>
      <w:r w:rsidRPr="00A07BE5">
        <w:rPr>
          <w:rFonts w:ascii="Times New Roman" w:hAnsi="Times New Roman"/>
          <w:i w:val="0"/>
          <w:spacing w:val="-12"/>
          <w:sz w:val="20"/>
          <w:szCs w:val="20"/>
          <w:lang w:val="be-BY"/>
        </w:rPr>
        <w:t>прыёр, пан магі</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стр Барталамей а Вольта, пан магістр Францішак дэ Ноалі, пан магістр Фран</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цішак дэ Эстэ, пан магістр Геранім а Мула, пан магістр Мікалай дэ Ноалі, пан магістр Аўрэлій Банета, пан магістр Геранім Рубэус, вялебны пан Барта</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ла</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мей дэ Санкто Віто, пан магістр Геранім Марыпэтра, пан магістр Барталамей Бары</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зон, пан магістр Геранім дэ Урбіна, пан магістр Антоній дэ Санчына і пан магістр Марк Антоній дэ Януа.</w:t>
      </w:r>
    </w:p>
    <w:p w:rsidR="004A0734" w:rsidRPr="00A07BE5" w:rsidRDefault="004A0734" w:rsidP="00A07BE5">
      <w:pPr>
        <w:pStyle w:val="36"/>
        <w:keepNext/>
        <w:widowControl/>
        <w:shd w:val="clear" w:color="auto" w:fill="auto"/>
        <w:spacing w:before="100" w:after="40" w:line="220" w:lineRule="exact"/>
        <w:jc w:val="both"/>
        <w:rPr>
          <w:rFonts w:ascii="Times New Roman" w:hAnsi="Times New Roman"/>
          <w:i w:val="0"/>
          <w:spacing w:val="-12"/>
          <w:sz w:val="20"/>
          <w:szCs w:val="20"/>
          <w:lang w:val="be-BY" w:eastAsia="it-IT"/>
        </w:rPr>
      </w:pPr>
      <w:r w:rsidRPr="00A07BE5">
        <w:rPr>
          <w:rFonts w:ascii="Times New Roman" w:hAnsi="Times New Roman"/>
          <w:i w:val="0"/>
          <w:spacing w:val="-12"/>
          <w:sz w:val="20"/>
          <w:szCs w:val="20"/>
          <w:lang w:val="be-BY" w:eastAsia="it-IT"/>
        </w:rPr>
        <w:t>№ 3</w:t>
      </w:r>
    </w:p>
    <w:p w:rsidR="004A0734" w:rsidRPr="00A07BE5" w:rsidRDefault="004A0734" w:rsidP="00A07BE5">
      <w:pPr>
        <w:pStyle w:val="29"/>
        <w:keepNext/>
        <w:shd w:val="clear" w:color="auto" w:fill="auto"/>
        <w:spacing w:before="0" w:after="40" w:line="220" w:lineRule="exact"/>
        <w:ind w:firstLine="397"/>
        <w:jc w:val="right"/>
        <w:rPr>
          <w:rFonts w:ascii="Times New Roman" w:hAnsi="Times New Roman"/>
          <w:i w:val="0"/>
          <w:spacing w:val="-12"/>
          <w:sz w:val="20"/>
          <w:szCs w:val="20"/>
        </w:rPr>
      </w:pPr>
      <w:r w:rsidRPr="00A07BE5">
        <w:rPr>
          <w:rFonts w:ascii="Times New Roman" w:hAnsi="Times New Roman"/>
          <w:i w:val="0"/>
          <w:spacing w:val="-12"/>
          <w:sz w:val="20"/>
          <w:szCs w:val="20"/>
        </w:rPr>
        <w:t>1512 ліст. 9.</w:t>
      </w:r>
      <w:r w:rsidR="00AC744F" w:rsidRPr="00A07BE5">
        <w:rPr>
          <w:rFonts w:ascii="Times New Roman" w:hAnsi="Times New Roman"/>
          <w:i w:val="0"/>
          <w:spacing w:val="-12"/>
          <w:sz w:val="20"/>
          <w:szCs w:val="20"/>
        </w:rPr>
        <w:t xml:space="preserve"> — </w:t>
      </w:r>
      <w:r w:rsidRPr="00A07BE5">
        <w:rPr>
          <w:rFonts w:ascii="Times New Roman" w:hAnsi="Times New Roman"/>
          <w:i w:val="0"/>
          <w:spacing w:val="-12"/>
          <w:sz w:val="20"/>
          <w:szCs w:val="20"/>
        </w:rPr>
        <w:t>Падуя</w:t>
      </w:r>
    </w:p>
    <w:p w:rsidR="004A0734" w:rsidRPr="007D2FDA" w:rsidRDefault="004A0734" w:rsidP="007D2FDA">
      <w:pPr>
        <w:pStyle w:val="29"/>
        <w:keepNext/>
        <w:shd w:val="clear" w:color="auto" w:fill="auto"/>
        <w:spacing w:before="0" w:after="40" w:line="220" w:lineRule="exact"/>
        <w:ind w:firstLine="0"/>
        <w:rPr>
          <w:rFonts w:ascii="Times New Roman" w:hAnsi="Times New Roman"/>
          <w:spacing w:val="-12"/>
          <w:sz w:val="20"/>
          <w:szCs w:val="20"/>
        </w:rPr>
      </w:pPr>
      <w:r w:rsidRPr="007D2FDA">
        <w:rPr>
          <w:rFonts w:ascii="Times New Roman" w:hAnsi="Times New Roman"/>
          <w:spacing w:val="-12"/>
          <w:sz w:val="20"/>
          <w:szCs w:val="20"/>
        </w:rPr>
        <w:t>Прыватны іспыт з медыцыны пана магістра Францішка</w:t>
      </w:r>
      <w:r w:rsidR="00C866A4">
        <w:rPr>
          <w:rFonts w:ascii="Times New Roman" w:hAnsi="Times New Roman"/>
          <w:spacing w:val="-12"/>
          <w:sz w:val="20"/>
          <w:szCs w:val="20"/>
          <w:lang w:val="be-BY"/>
        </w:rPr>
        <w:t>,</w:t>
      </w:r>
      <w:r w:rsidRPr="007D2FDA">
        <w:rPr>
          <w:rFonts w:ascii="Times New Roman" w:hAnsi="Times New Roman"/>
          <w:spacing w:val="-12"/>
          <w:sz w:val="20"/>
          <w:szCs w:val="20"/>
        </w:rPr>
        <w:t xml:space="preserve"> русіна</w:t>
      </w:r>
      <w:r w:rsidR="00AC744F" w:rsidRPr="007D2FDA">
        <w:rPr>
          <w:rFonts w:ascii="Times New Roman" w:hAnsi="Times New Roman"/>
          <w:spacing w:val="-12"/>
          <w:sz w:val="20"/>
          <w:szCs w:val="20"/>
        </w:rPr>
        <w:t> —</w:t>
      </w:r>
      <w:r w:rsidR="00C866A4">
        <w:rPr>
          <w:rFonts w:ascii="Times New Roman" w:hAnsi="Times New Roman"/>
          <w:spacing w:val="-12"/>
          <w:sz w:val="20"/>
          <w:szCs w:val="20"/>
          <w:lang w:val="be-BY"/>
        </w:rPr>
        <w:t xml:space="preserve"> </w:t>
      </w:r>
      <w:r w:rsidRPr="007D2FDA">
        <w:rPr>
          <w:rFonts w:ascii="Times New Roman" w:hAnsi="Times New Roman"/>
          <w:spacing w:val="-12"/>
          <w:sz w:val="20"/>
          <w:szCs w:val="20"/>
        </w:rPr>
        <w:t>пратакол Калегіі артыстаў і лекараў</w:t>
      </w:r>
    </w:p>
    <w:p w:rsidR="004A0734" w:rsidRPr="007D2FDA" w:rsidRDefault="004A0734" w:rsidP="007D2FDA">
      <w:pPr>
        <w:pStyle w:val="36"/>
        <w:keepNext/>
        <w:widowControl/>
        <w:shd w:val="clear" w:color="auto" w:fill="auto"/>
        <w:spacing w:before="0" w:after="0" w:line="220" w:lineRule="exact"/>
        <w:jc w:val="both"/>
        <w:rPr>
          <w:rFonts w:ascii="Times New Roman" w:hAnsi="Times New Roman"/>
          <w:i w:val="0"/>
          <w:spacing w:val="-12"/>
          <w:sz w:val="18"/>
          <w:szCs w:val="18"/>
          <w:lang w:val="be-BY"/>
        </w:rPr>
      </w:pPr>
      <w:r w:rsidRPr="007D2FDA">
        <w:rPr>
          <w:rFonts w:ascii="Times New Roman" w:hAnsi="Times New Roman"/>
          <w:i w:val="0"/>
          <w:spacing w:val="-12"/>
          <w:sz w:val="18"/>
          <w:szCs w:val="18"/>
          <w:lang w:val="be-BY"/>
        </w:rPr>
        <w:t>Ар.:</w:t>
      </w:r>
      <w:r w:rsidRPr="007D2FDA">
        <w:rPr>
          <w:rFonts w:ascii="Times New Roman" w:hAnsi="Times New Roman"/>
          <w:b w:val="0"/>
          <w:spacing w:val="-12"/>
          <w:sz w:val="18"/>
          <w:szCs w:val="18"/>
          <w:lang w:val="be-BY"/>
        </w:rPr>
        <w:t xml:space="preserve"> Пап. 21,2</w:t>
      </w:r>
      <w:r w:rsidR="007D2FDA">
        <w:rPr>
          <w:rFonts w:ascii="Times New Roman" w:hAnsi="Times New Roman"/>
          <w:b w:val="0"/>
          <w:spacing w:val="-12"/>
          <w:sz w:val="18"/>
          <w:szCs w:val="18"/>
          <w:lang w:val="be-BY"/>
        </w:rPr>
        <w:t> </w:t>
      </w:r>
      <w:r w:rsidR="007D2FDA" w:rsidRPr="007D2FDA">
        <w:rPr>
          <w:rFonts w:ascii="Times New Roman" w:hAnsi="Times New Roman"/>
          <w:b w:val="0"/>
          <w:spacing w:val="-12"/>
          <w:sz w:val="18"/>
          <w:szCs w:val="18"/>
          <w:lang w:val="be-BY"/>
        </w:rPr>
        <w:t>×</w:t>
      </w:r>
      <w:r w:rsidR="007D2FDA">
        <w:rPr>
          <w:rFonts w:ascii="Times New Roman" w:hAnsi="Times New Roman"/>
          <w:b w:val="0"/>
          <w:spacing w:val="-12"/>
          <w:sz w:val="18"/>
          <w:szCs w:val="18"/>
          <w:lang w:val="be-BY"/>
        </w:rPr>
        <w:t> </w:t>
      </w:r>
      <w:r w:rsidRPr="007D2FDA">
        <w:rPr>
          <w:rFonts w:ascii="Times New Roman" w:hAnsi="Times New Roman"/>
          <w:b w:val="0"/>
          <w:spacing w:val="-12"/>
          <w:sz w:val="18"/>
          <w:szCs w:val="18"/>
          <w:lang w:val="be-BY"/>
        </w:rPr>
        <w:t>30,4. Падуя, Archivio Antico dell</w:t>
      </w:r>
      <w:r w:rsidR="00EB6226">
        <w:rPr>
          <w:rFonts w:ascii="Times New Roman" w:hAnsi="Times New Roman"/>
          <w:b w:val="0"/>
          <w:spacing w:val="-12"/>
          <w:sz w:val="18"/>
          <w:szCs w:val="18"/>
          <w:lang w:val="be-BY"/>
        </w:rPr>
        <w:t>’</w:t>
      </w:r>
      <w:r w:rsidRPr="007D2FDA">
        <w:rPr>
          <w:rFonts w:ascii="Times New Roman" w:hAnsi="Times New Roman"/>
          <w:b w:val="0"/>
          <w:spacing w:val="-12"/>
          <w:sz w:val="18"/>
          <w:szCs w:val="18"/>
          <w:lang w:val="be-BY"/>
        </w:rPr>
        <w:t>Universitadi Padova, vol. 321, f. 6v.</w:t>
      </w:r>
    </w:p>
    <w:p w:rsidR="004A0734" w:rsidRPr="007D2FDA" w:rsidRDefault="004A0734" w:rsidP="007D2FDA">
      <w:pPr>
        <w:pStyle w:val="36"/>
        <w:keepNext/>
        <w:widowControl/>
        <w:spacing w:before="60" w:after="40" w:line="220" w:lineRule="exact"/>
        <w:rPr>
          <w:rFonts w:ascii="Times New Roman" w:hAnsi="Times New Roman"/>
          <w:b w:val="0"/>
          <w:i w:val="0"/>
          <w:spacing w:val="-12"/>
          <w:sz w:val="20"/>
          <w:szCs w:val="20"/>
          <w:lang w:val="be-BY" w:eastAsia="it-IT"/>
        </w:rPr>
      </w:pPr>
      <w:r w:rsidRPr="007D2FDA">
        <w:rPr>
          <w:rFonts w:ascii="Times New Roman" w:hAnsi="Times New Roman"/>
          <w:b w:val="0"/>
          <w:i w:val="0"/>
          <w:spacing w:val="-12"/>
          <w:sz w:val="20"/>
          <w:szCs w:val="20"/>
          <w:lang w:val="be-BY" w:eastAsia="it-IT"/>
        </w:rPr>
        <w:t>Езус Марыя</w:t>
      </w:r>
    </w:p>
    <w:p w:rsidR="004A0734" w:rsidRPr="007D2FDA" w:rsidRDefault="004A0734" w:rsidP="007D2FDA">
      <w:pPr>
        <w:pStyle w:val="29"/>
        <w:keepNext/>
        <w:shd w:val="clear" w:color="auto" w:fill="auto"/>
        <w:spacing w:before="0" w:after="40" w:line="220" w:lineRule="exact"/>
        <w:ind w:firstLine="0"/>
        <w:jc w:val="center"/>
        <w:rPr>
          <w:rFonts w:ascii="Times New Roman" w:hAnsi="Times New Roman"/>
          <w:i w:val="0"/>
          <w:spacing w:val="-12"/>
          <w:sz w:val="20"/>
          <w:szCs w:val="20"/>
        </w:rPr>
      </w:pPr>
      <w:r w:rsidRPr="007D2FDA">
        <w:rPr>
          <w:rFonts w:ascii="Times New Roman" w:hAnsi="Times New Roman"/>
          <w:i w:val="0"/>
          <w:spacing w:val="-12"/>
          <w:sz w:val="20"/>
          <w:szCs w:val="20"/>
        </w:rPr>
        <w:t>Прыватны</w:t>
      </w:r>
      <w:r w:rsidR="00C866A4">
        <w:rPr>
          <w:rFonts w:ascii="Times New Roman" w:hAnsi="Times New Roman"/>
          <w:i w:val="0"/>
          <w:spacing w:val="-12"/>
          <w:sz w:val="20"/>
          <w:szCs w:val="20"/>
          <w:lang w:val="be-BY"/>
        </w:rPr>
        <w:t xml:space="preserve"> </w:t>
      </w:r>
      <w:r w:rsidRPr="007D2FDA">
        <w:rPr>
          <w:rFonts w:ascii="Times New Roman" w:hAnsi="Times New Roman"/>
          <w:i w:val="0"/>
          <w:spacing w:val="-12"/>
          <w:sz w:val="20"/>
          <w:szCs w:val="20"/>
        </w:rPr>
        <w:t>іспыт</w:t>
      </w:r>
      <w:r w:rsidR="00C866A4">
        <w:rPr>
          <w:rFonts w:ascii="Times New Roman" w:hAnsi="Times New Roman"/>
          <w:i w:val="0"/>
          <w:spacing w:val="-12"/>
          <w:sz w:val="20"/>
          <w:szCs w:val="20"/>
          <w:lang w:val="be-BY"/>
        </w:rPr>
        <w:t xml:space="preserve"> </w:t>
      </w:r>
      <w:r w:rsidRPr="007D2FDA">
        <w:rPr>
          <w:rFonts w:ascii="Times New Roman" w:hAnsi="Times New Roman"/>
          <w:i w:val="0"/>
          <w:spacing w:val="-12"/>
          <w:sz w:val="20"/>
          <w:szCs w:val="20"/>
        </w:rPr>
        <w:t>з медыцыны пана магістра Францішка, русіна.</w:t>
      </w:r>
    </w:p>
    <w:p w:rsidR="004A0734" w:rsidRPr="00A07BE5" w:rsidRDefault="004A0734" w:rsidP="00C866A4">
      <w:pPr>
        <w:pStyle w:val="75"/>
        <w:widowControl/>
        <w:shd w:val="clear" w:color="auto" w:fill="auto"/>
        <w:spacing w:after="0" w:line="220" w:lineRule="exact"/>
        <w:jc w:val="center"/>
        <w:rPr>
          <w:spacing w:val="-12"/>
          <w:sz w:val="20"/>
          <w:szCs w:val="20"/>
          <w:lang w:val="be-BY"/>
        </w:rPr>
      </w:pPr>
      <w:r w:rsidRPr="00A07BE5">
        <w:rPr>
          <w:spacing w:val="-12"/>
          <w:sz w:val="20"/>
          <w:szCs w:val="20"/>
        </w:rPr>
        <w:t>1512 [год], у а</w:t>
      </w:r>
      <w:r w:rsidR="00C866A4">
        <w:rPr>
          <w:spacing w:val="-12"/>
          <w:sz w:val="20"/>
          <w:szCs w:val="20"/>
          <w:lang w:val="be-BY"/>
        </w:rPr>
        <w:t>ў</w:t>
      </w:r>
      <w:r w:rsidRPr="00A07BE5">
        <w:rPr>
          <w:spacing w:val="-12"/>
          <w:sz w:val="20"/>
          <w:szCs w:val="20"/>
        </w:rPr>
        <w:t xml:space="preserve">торак, дзевятага лістапада, </w:t>
      </w:r>
      <w:r w:rsidRPr="00A07BE5">
        <w:rPr>
          <w:spacing w:val="-12"/>
          <w:sz w:val="20"/>
          <w:szCs w:val="20"/>
          <w:lang w:val="be-BY"/>
        </w:rPr>
        <w:t>у Падуі, у біскупскім</w:t>
      </w:r>
      <w:r w:rsidRPr="00A07BE5">
        <w:rPr>
          <w:spacing w:val="-12"/>
          <w:sz w:val="20"/>
          <w:szCs w:val="20"/>
        </w:rPr>
        <w:t xml:space="preserve"> палац</w:t>
      </w:r>
      <w:r w:rsidRPr="00A07BE5">
        <w:rPr>
          <w:spacing w:val="-12"/>
          <w:sz w:val="20"/>
          <w:szCs w:val="20"/>
          <w:lang w:val="be-BY"/>
        </w:rPr>
        <w:t>ы,</w:t>
      </w:r>
      <w:r w:rsidR="00C866A4">
        <w:rPr>
          <w:spacing w:val="-12"/>
          <w:sz w:val="20"/>
          <w:szCs w:val="20"/>
          <w:lang w:val="be-BY"/>
        </w:rPr>
        <w:br/>
      </w:r>
      <w:r w:rsidRPr="00A07BE5">
        <w:rPr>
          <w:spacing w:val="-12"/>
          <w:sz w:val="20"/>
          <w:szCs w:val="20"/>
          <w:lang w:val="be-BY"/>
        </w:rPr>
        <w:t>у звы</w:t>
      </w:r>
      <w:r w:rsidR="00C866A4">
        <w:rPr>
          <w:spacing w:val="-12"/>
          <w:sz w:val="20"/>
          <w:szCs w:val="20"/>
          <w:lang w:val="be-BY"/>
        </w:rPr>
        <w:softHyphen/>
      </w:r>
      <w:r w:rsidRPr="00A07BE5">
        <w:rPr>
          <w:spacing w:val="-12"/>
          <w:sz w:val="20"/>
          <w:szCs w:val="20"/>
          <w:lang w:val="be-BY"/>
        </w:rPr>
        <w:t>чайным</w:t>
      </w:r>
      <w:r w:rsidRPr="00A07BE5">
        <w:rPr>
          <w:spacing w:val="-12"/>
          <w:sz w:val="20"/>
          <w:szCs w:val="20"/>
        </w:rPr>
        <w:t xml:space="preserve"> месцы </w:t>
      </w:r>
      <w:r w:rsidRPr="00A07BE5">
        <w:rPr>
          <w:spacing w:val="-12"/>
          <w:sz w:val="20"/>
          <w:szCs w:val="20"/>
          <w:lang w:val="be-BY"/>
        </w:rPr>
        <w:t>іс</w:t>
      </w:r>
      <w:r w:rsidRPr="00A07BE5">
        <w:rPr>
          <w:spacing w:val="-12"/>
          <w:sz w:val="20"/>
          <w:szCs w:val="20"/>
        </w:rPr>
        <w:t>пы</w:t>
      </w:r>
      <w:r w:rsidRPr="00A07BE5">
        <w:rPr>
          <w:spacing w:val="-12"/>
          <w:sz w:val="20"/>
          <w:szCs w:val="20"/>
          <w:lang w:val="be-BY"/>
        </w:rPr>
        <w:t>таў</w:t>
      </w:r>
    </w:p>
    <w:p w:rsidR="004A0734" w:rsidRPr="00A07BE5" w:rsidRDefault="004A0734" w:rsidP="00A90713">
      <w:pPr>
        <w:pStyle w:val="29"/>
        <w:shd w:val="clear" w:color="auto" w:fill="auto"/>
        <w:tabs>
          <w:tab w:val="left" w:pos="7513"/>
        </w:tabs>
        <w:spacing w:before="0" w:after="0" w:line="220" w:lineRule="exact"/>
        <w:ind w:firstLine="397"/>
        <w:jc w:val="both"/>
        <w:rPr>
          <w:rFonts w:ascii="Times New Roman" w:hAnsi="Times New Roman"/>
          <w:i w:val="0"/>
          <w:spacing w:val="-12"/>
          <w:sz w:val="20"/>
          <w:szCs w:val="20"/>
          <w:lang w:val="be-BY"/>
        </w:rPr>
      </w:pPr>
      <w:r w:rsidRPr="00A07BE5">
        <w:rPr>
          <w:rFonts w:ascii="Times New Roman" w:hAnsi="Times New Roman"/>
          <w:i w:val="0"/>
          <w:spacing w:val="-12"/>
          <w:sz w:val="20"/>
          <w:szCs w:val="20"/>
        </w:rPr>
        <w:lastRenderedPageBreak/>
        <w:t>Былі скліканы і як звычайна ўрачыста сабра</w:t>
      </w:r>
      <w:r w:rsidRPr="00A07BE5">
        <w:rPr>
          <w:rFonts w:ascii="Times New Roman" w:hAnsi="Times New Roman"/>
          <w:i w:val="0"/>
          <w:spacing w:val="-12"/>
          <w:sz w:val="20"/>
          <w:szCs w:val="20"/>
          <w:lang w:val="be-BY"/>
        </w:rPr>
        <w:t>ны</w:t>
      </w:r>
      <w:r w:rsidRPr="00A07BE5">
        <w:rPr>
          <w:rFonts w:ascii="Times New Roman" w:hAnsi="Times New Roman"/>
          <w:i w:val="0"/>
          <w:spacing w:val="-12"/>
          <w:sz w:val="20"/>
          <w:szCs w:val="20"/>
        </w:rPr>
        <w:t xml:space="preserve"> самыя славутыя дактары свя</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rPr>
        <w:t xml:space="preserve">той Калегіі </w:t>
      </w:r>
      <w:r w:rsidRPr="00A07BE5">
        <w:rPr>
          <w:rFonts w:ascii="Times New Roman" w:hAnsi="Times New Roman"/>
          <w:i w:val="0"/>
          <w:spacing w:val="-12"/>
          <w:sz w:val="20"/>
          <w:szCs w:val="20"/>
          <w:lang w:val="be-BY"/>
        </w:rPr>
        <w:t>мастацтваў</w:t>
      </w:r>
      <w:r w:rsidRPr="00A07BE5">
        <w:rPr>
          <w:rFonts w:ascii="Times New Roman" w:hAnsi="Times New Roman"/>
          <w:i w:val="0"/>
          <w:spacing w:val="-12"/>
          <w:sz w:val="20"/>
          <w:szCs w:val="20"/>
        </w:rPr>
        <w:t xml:space="preserve"> і медыцыны, </w:t>
      </w:r>
      <w:r w:rsidRPr="00A07BE5">
        <w:rPr>
          <w:rFonts w:ascii="Times New Roman" w:hAnsi="Times New Roman"/>
          <w:i w:val="0"/>
          <w:spacing w:val="-12"/>
          <w:sz w:val="20"/>
          <w:szCs w:val="20"/>
          <w:lang w:val="be-BY"/>
        </w:rPr>
        <w:t xml:space="preserve">як </w:t>
      </w:r>
      <w:r w:rsidRPr="00A07BE5">
        <w:rPr>
          <w:rFonts w:ascii="Times New Roman" w:hAnsi="Times New Roman"/>
          <w:i w:val="0"/>
          <w:spacing w:val="-12"/>
          <w:sz w:val="20"/>
          <w:szCs w:val="20"/>
        </w:rPr>
        <w:t xml:space="preserve">дактары </w:t>
      </w:r>
      <w:r w:rsidRPr="00A07BE5">
        <w:rPr>
          <w:rFonts w:ascii="Times New Roman" w:hAnsi="Times New Roman"/>
          <w:i w:val="0"/>
          <w:spacing w:val="-12"/>
          <w:sz w:val="20"/>
          <w:szCs w:val="20"/>
          <w:lang w:val="be-BY"/>
        </w:rPr>
        <w:t>мастацтваў</w:t>
      </w:r>
      <w:r w:rsidRPr="00A07BE5">
        <w:rPr>
          <w:rFonts w:ascii="Times New Roman" w:hAnsi="Times New Roman"/>
          <w:i w:val="0"/>
          <w:spacing w:val="-12"/>
          <w:sz w:val="20"/>
          <w:szCs w:val="20"/>
        </w:rPr>
        <w:t xml:space="preserve"> і медыцыны, </w:t>
      </w:r>
      <w:r w:rsidRPr="00A07BE5">
        <w:rPr>
          <w:rFonts w:ascii="Times New Roman" w:hAnsi="Times New Roman"/>
          <w:i w:val="0"/>
          <w:spacing w:val="-12"/>
          <w:sz w:val="20"/>
          <w:szCs w:val="20"/>
          <w:lang w:val="be-BY"/>
        </w:rPr>
        <w:t>гэтак і</w:t>
      </w:r>
      <w:r w:rsidRPr="00A07BE5">
        <w:rPr>
          <w:rFonts w:ascii="Times New Roman" w:hAnsi="Times New Roman"/>
          <w:i w:val="0"/>
          <w:spacing w:val="-12"/>
          <w:sz w:val="20"/>
          <w:szCs w:val="20"/>
        </w:rPr>
        <w:t xml:space="preserve"> дактары толькі </w:t>
      </w:r>
      <w:r w:rsidRPr="00A07BE5">
        <w:rPr>
          <w:rFonts w:ascii="Times New Roman" w:hAnsi="Times New Roman"/>
          <w:i w:val="0"/>
          <w:spacing w:val="-12"/>
          <w:sz w:val="20"/>
          <w:szCs w:val="20"/>
          <w:lang w:val="be-BY"/>
        </w:rPr>
        <w:t>мастацтваў</w:t>
      </w:r>
      <w:r w:rsidR="00C866A4">
        <w:rPr>
          <w:rFonts w:ascii="Times New Roman" w:hAnsi="Times New Roman"/>
          <w:i w:val="0"/>
          <w:spacing w:val="-12"/>
          <w:sz w:val="20"/>
          <w:szCs w:val="20"/>
          <w:lang w:val="be-BY"/>
        </w:rPr>
        <w:t xml:space="preserve"> </w:t>
      </w:r>
      <w:r w:rsidRPr="00A07BE5">
        <w:rPr>
          <w:rFonts w:ascii="Times New Roman" w:hAnsi="Times New Roman"/>
          <w:i w:val="0"/>
          <w:spacing w:val="-12"/>
          <w:sz w:val="20"/>
          <w:szCs w:val="20"/>
          <w:lang w:val="be-BY"/>
        </w:rPr>
        <w:t>н</w:t>
      </w:r>
      <w:r w:rsidRPr="00A07BE5">
        <w:rPr>
          <w:rFonts w:ascii="Times New Roman" w:hAnsi="Times New Roman"/>
          <w:i w:val="0"/>
          <w:spacing w:val="-12"/>
          <w:sz w:val="20"/>
          <w:szCs w:val="20"/>
        </w:rPr>
        <w:t>а даручэнн</w:t>
      </w:r>
      <w:r w:rsidRPr="00A07BE5">
        <w:rPr>
          <w:rFonts w:ascii="Times New Roman" w:hAnsi="Times New Roman"/>
          <w:i w:val="0"/>
          <w:spacing w:val="-12"/>
          <w:sz w:val="20"/>
          <w:szCs w:val="20"/>
          <w:lang w:val="be-BY"/>
        </w:rPr>
        <w:t xml:space="preserve">е </w:t>
      </w:r>
      <w:r w:rsidRPr="00A07BE5">
        <w:rPr>
          <w:rFonts w:ascii="Times New Roman" w:hAnsi="Times New Roman"/>
          <w:i w:val="0"/>
          <w:spacing w:val="-12"/>
          <w:sz w:val="20"/>
          <w:szCs w:val="20"/>
        </w:rPr>
        <w:t>пана Тадэя Мусаці, выдатнага док</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rPr>
        <w:t xml:space="preserve">тара </w:t>
      </w:r>
      <w:r w:rsidRPr="00A07BE5">
        <w:rPr>
          <w:rFonts w:ascii="Times New Roman" w:hAnsi="Times New Roman"/>
          <w:i w:val="0"/>
          <w:spacing w:val="-12"/>
          <w:sz w:val="20"/>
          <w:szCs w:val="20"/>
          <w:lang w:val="be-BY"/>
        </w:rPr>
        <w:t>мастацтваў</w:t>
      </w:r>
      <w:r w:rsidRPr="00A07BE5">
        <w:rPr>
          <w:rFonts w:ascii="Times New Roman" w:hAnsi="Times New Roman"/>
          <w:i w:val="0"/>
          <w:spacing w:val="-12"/>
          <w:sz w:val="20"/>
          <w:szCs w:val="20"/>
        </w:rPr>
        <w:t xml:space="preserve"> і медыцыны, віцэ-прыёра і </w:t>
      </w:r>
      <w:r w:rsidRPr="00A07BE5">
        <w:rPr>
          <w:rFonts w:ascii="Times New Roman" w:hAnsi="Times New Roman"/>
          <w:i w:val="0"/>
          <w:spacing w:val="-12"/>
          <w:sz w:val="20"/>
          <w:szCs w:val="20"/>
          <w:lang w:val="be-BY"/>
        </w:rPr>
        <w:t>дарад</w:t>
      </w:r>
      <w:r w:rsidRPr="00A07BE5">
        <w:rPr>
          <w:rFonts w:ascii="Times New Roman" w:hAnsi="Times New Roman"/>
          <w:i w:val="0"/>
          <w:spacing w:val="-12"/>
          <w:sz w:val="20"/>
          <w:szCs w:val="20"/>
        </w:rPr>
        <w:t xml:space="preserve">цаў. </w:t>
      </w:r>
      <w:r w:rsidRPr="00A07BE5">
        <w:rPr>
          <w:rFonts w:ascii="Times New Roman" w:hAnsi="Times New Roman"/>
          <w:i w:val="0"/>
          <w:spacing w:val="-12"/>
          <w:sz w:val="20"/>
          <w:szCs w:val="20"/>
          <w:lang w:val="be-BY"/>
        </w:rPr>
        <w:t xml:space="preserve">Перад </w:t>
      </w:r>
      <w:r w:rsidRPr="00A07BE5">
        <w:rPr>
          <w:rFonts w:ascii="Times New Roman" w:hAnsi="Times New Roman"/>
          <w:i w:val="0"/>
          <w:spacing w:val="-12"/>
          <w:sz w:val="20"/>
          <w:szCs w:val="20"/>
        </w:rPr>
        <w:t>вялебн</w:t>
      </w:r>
      <w:r w:rsidRPr="00A07BE5">
        <w:rPr>
          <w:rFonts w:ascii="Times New Roman" w:hAnsi="Times New Roman"/>
          <w:i w:val="0"/>
          <w:spacing w:val="-12"/>
          <w:sz w:val="20"/>
          <w:szCs w:val="20"/>
          <w:lang w:val="be-BY"/>
        </w:rPr>
        <w:t>ым</w:t>
      </w:r>
      <w:r w:rsidR="00C866A4">
        <w:rPr>
          <w:rFonts w:ascii="Times New Roman" w:hAnsi="Times New Roman"/>
          <w:i w:val="0"/>
          <w:spacing w:val="-12"/>
          <w:sz w:val="20"/>
          <w:szCs w:val="20"/>
          <w:lang w:val="be-BY"/>
        </w:rPr>
        <w:t xml:space="preserve"> </w:t>
      </w:r>
      <w:r w:rsidRPr="00A07BE5">
        <w:rPr>
          <w:rFonts w:ascii="Times New Roman" w:hAnsi="Times New Roman"/>
          <w:i w:val="0"/>
          <w:spacing w:val="-12"/>
          <w:sz w:val="20"/>
          <w:szCs w:val="20"/>
          <w:lang w:val="be-BY"/>
        </w:rPr>
        <w:t>у</w:t>
      </w:r>
      <w:r w:rsidRPr="00A07BE5">
        <w:rPr>
          <w:rFonts w:ascii="Times New Roman" w:hAnsi="Times New Roman"/>
          <w:i w:val="0"/>
          <w:spacing w:val="-12"/>
          <w:sz w:val="20"/>
          <w:szCs w:val="20"/>
        </w:rPr>
        <w:t xml:space="preserve"> Хрыс</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rPr>
        <w:t>це айц</w:t>
      </w:r>
      <w:r w:rsidRPr="00A07BE5">
        <w:rPr>
          <w:rFonts w:ascii="Times New Roman" w:hAnsi="Times New Roman"/>
          <w:i w:val="0"/>
          <w:spacing w:val="-12"/>
          <w:sz w:val="20"/>
          <w:szCs w:val="20"/>
          <w:lang w:val="be-BY"/>
        </w:rPr>
        <w:t>ом</w:t>
      </w:r>
      <w:r w:rsidRPr="00A07BE5">
        <w:rPr>
          <w:rFonts w:ascii="Times New Roman" w:hAnsi="Times New Roman"/>
          <w:i w:val="0"/>
          <w:spacing w:val="-12"/>
          <w:sz w:val="20"/>
          <w:szCs w:val="20"/>
        </w:rPr>
        <w:t xml:space="preserve"> і пан</w:t>
      </w:r>
      <w:r w:rsidRPr="00A07BE5">
        <w:rPr>
          <w:rFonts w:ascii="Times New Roman" w:hAnsi="Times New Roman"/>
          <w:i w:val="0"/>
          <w:spacing w:val="-12"/>
          <w:sz w:val="20"/>
          <w:szCs w:val="20"/>
          <w:lang w:val="be-BY"/>
        </w:rPr>
        <w:t>ам</w:t>
      </w:r>
      <w:r w:rsidRPr="00A07BE5">
        <w:rPr>
          <w:rFonts w:ascii="Times New Roman" w:hAnsi="Times New Roman"/>
          <w:i w:val="0"/>
          <w:spacing w:val="-12"/>
          <w:sz w:val="20"/>
          <w:szCs w:val="20"/>
        </w:rPr>
        <w:t>, пана</w:t>
      </w:r>
      <w:r w:rsidRPr="00A07BE5">
        <w:rPr>
          <w:rFonts w:ascii="Times New Roman" w:hAnsi="Times New Roman"/>
          <w:i w:val="0"/>
          <w:spacing w:val="-12"/>
          <w:sz w:val="20"/>
          <w:szCs w:val="20"/>
          <w:lang w:val="be-BY"/>
        </w:rPr>
        <w:t>м</w:t>
      </w:r>
      <w:r w:rsidRPr="00A07BE5">
        <w:rPr>
          <w:rFonts w:ascii="Times New Roman" w:hAnsi="Times New Roman"/>
          <w:i w:val="0"/>
          <w:spacing w:val="-12"/>
          <w:sz w:val="20"/>
          <w:szCs w:val="20"/>
        </w:rPr>
        <w:t xml:space="preserve"> Паўла</w:t>
      </w:r>
      <w:r w:rsidRPr="00A07BE5">
        <w:rPr>
          <w:rFonts w:ascii="Times New Roman" w:hAnsi="Times New Roman"/>
          <w:i w:val="0"/>
          <w:spacing w:val="-12"/>
          <w:sz w:val="20"/>
          <w:szCs w:val="20"/>
          <w:lang w:val="be-BY"/>
        </w:rPr>
        <w:t>м</w:t>
      </w:r>
      <w:r w:rsidRPr="00A07BE5">
        <w:rPr>
          <w:rFonts w:ascii="Times New Roman" w:hAnsi="Times New Roman"/>
          <w:i w:val="0"/>
          <w:spacing w:val="-12"/>
          <w:sz w:val="20"/>
          <w:szCs w:val="20"/>
        </w:rPr>
        <w:t xml:space="preserve"> Забарэл</w:t>
      </w:r>
      <w:r w:rsidRPr="00A07BE5">
        <w:rPr>
          <w:rFonts w:ascii="Times New Roman" w:hAnsi="Times New Roman"/>
          <w:i w:val="0"/>
          <w:spacing w:val="-12"/>
          <w:sz w:val="20"/>
          <w:szCs w:val="20"/>
          <w:lang w:val="be-BY"/>
        </w:rPr>
        <w:t>а</w:t>
      </w:r>
      <w:r w:rsidRPr="00A07BE5">
        <w:rPr>
          <w:rFonts w:ascii="Times New Roman" w:hAnsi="Times New Roman"/>
          <w:i w:val="0"/>
          <w:spacing w:val="-12"/>
          <w:sz w:val="20"/>
          <w:szCs w:val="20"/>
        </w:rPr>
        <w:t>, з Божай і апостальска</w:t>
      </w:r>
      <w:r w:rsidRPr="00A07BE5">
        <w:rPr>
          <w:rFonts w:ascii="Times New Roman" w:hAnsi="Times New Roman"/>
          <w:i w:val="0"/>
          <w:spacing w:val="-12"/>
          <w:sz w:val="20"/>
          <w:szCs w:val="20"/>
          <w:lang w:val="be-BY"/>
        </w:rPr>
        <w:t>га пасаду</w:t>
      </w:r>
      <w:r w:rsidRPr="00A07BE5">
        <w:rPr>
          <w:rFonts w:ascii="Times New Roman" w:hAnsi="Times New Roman"/>
          <w:i w:val="0"/>
          <w:spacing w:val="-12"/>
          <w:sz w:val="20"/>
          <w:szCs w:val="20"/>
        </w:rPr>
        <w:t xml:space="preserve"> лас</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rPr>
        <w:t>кі біскуп</w:t>
      </w:r>
      <w:r w:rsidRPr="00A07BE5">
        <w:rPr>
          <w:rFonts w:ascii="Times New Roman" w:hAnsi="Times New Roman"/>
          <w:i w:val="0"/>
          <w:spacing w:val="-12"/>
          <w:sz w:val="20"/>
          <w:szCs w:val="20"/>
          <w:lang w:val="be-BY"/>
        </w:rPr>
        <w:t>ам</w:t>
      </w:r>
      <w:r w:rsidRPr="00A07BE5">
        <w:rPr>
          <w:rFonts w:ascii="Times New Roman" w:hAnsi="Times New Roman"/>
          <w:i w:val="0"/>
          <w:spacing w:val="-12"/>
          <w:sz w:val="20"/>
          <w:szCs w:val="20"/>
        </w:rPr>
        <w:t xml:space="preserve"> Аргоск</w:t>
      </w:r>
      <w:r w:rsidRPr="00A07BE5">
        <w:rPr>
          <w:rFonts w:ascii="Times New Roman" w:hAnsi="Times New Roman"/>
          <w:i w:val="0"/>
          <w:spacing w:val="-12"/>
          <w:sz w:val="20"/>
          <w:szCs w:val="20"/>
          <w:lang w:val="be-BY"/>
        </w:rPr>
        <w:t>ім</w:t>
      </w:r>
      <w:r w:rsidRPr="00A07BE5">
        <w:rPr>
          <w:rFonts w:ascii="Times New Roman" w:hAnsi="Times New Roman"/>
          <w:i w:val="0"/>
          <w:spacing w:val="-12"/>
          <w:sz w:val="20"/>
          <w:szCs w:val="20"/>
        </w:rPr>
        <w:t xml:space="preserve">, </w:t>
      </w:r>
      <w:r w:rsidRPr="00A07BE5">
        <w:rPr>
          <w:rFonts w:ascii="Times New Roman" w:hAnsi="Times New Roman"/>
          <w:i w:val="0"/>
          <w:spacing w:val="-12"/>
          <w:sz w:val="20"/>
          <w:szCs w:val="20"/>
          <w:lang w:val="be-BY"/>
        </w:rPr>
        <w:t>суфраганам, намеснікам і вікарыем</w:t>
      </w:r>
      <w:r w:rsidR="00C866A4">
        <w:rPr>
          <w:rFonts w:ascii="Times New Roman" w:hAnsi="Times New Roman"/>
          <w:i w:val="0"/>
          <w:spacing w:val="-12"/>
          <w:sz w:val="20"/>
          <w:szCs w:val="20"/>
          <w:lang w:val="be-BY"/>
        </w:rPr>
        <w:t>, у</w:t>
      </w:r>
      <w:r w:rsidRPr="00A07BE5">
        <w:rPr>
          <w:rFonts w:ascii="Times New Roman" w:hAnsi="Times New Roman"/>
          <w:i w:val="0"/>
          <w:spacing w:val="-12"/>
          <w:sz w:val="20"/>
          <w:szCs w:val="20"/>
          <w:lang w:val="be-BY"/>
        </w:rPr>
        <w:t xml:space="preserve"> духоўных спра</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 xml:space="preserve">вах </w:t>
      </w:r>
      <w:r w:rsidRPr="00A07BE5">
        <w:rPr>
          <w:rFonts w:ascii="Times New Roman" w:hAnsi="Times New Roman"/>
          <w:i w:val="0"/>
          <w:spacing w:val="-12"/>
          <w:sz w:val="20"/>
          <w:szCs w:val="20"/>
        </w:rPr>
        <w:t xml:space="preserve">правялебнага ў Хрысце айца і пана, пана Сікста з </w:t>
      </w:r>
      <w:r w:rsidRPr="00A07BE5">
        <w:rPr>
          <w:rFonts w:ascii="Times New Roman" w:hAnsi="Times New Roman"/>
          <w:i w:val="0"/>
          <w:spacing w:val="-12"/>
          <w:sz w:val="20"/>
          <w:szCs w:val="20"/>
          <w:lang w:val="be-BY"/>
        </w:rPr>
        <w:t>Б</w:t>
      </w:r>
      <w:r w:rsidRPr="00A07BE5">
        <w:rPr>
          <w:rFonts w:ascii="Times New Roman" w:hAnsi="Times New Roman"/>
          <w:i w:val="0"/>
          <w:spacing w:val="-12"/>
          <w:sz w:val="20"/>
          <w:szCs w:val="20"/>
        </w:rPr>
        <w:t>ожай міласэрнасці тыту</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rPr>
        <w:t>лу Святога Пятра ў Кайданах кардынала-прэсбітэра</w:t>
      </w:r>
      <w:r w:rsidR="00C866A4">
        <w:rPr>
          <w:rFonts w:ascii="Times New Roman" w:hAnsi="Times New Roman"/>
          <w:i w:val="0"/>
          <w:spacing w:val="-12"/>
          <w:sz w:val="20"/>
          <w:szCs w:val="20"/>
          <w:lang w:val="be-BY"/>
        </w:rPr>
        <w:t xml:space="preserve"> </w:t>
      </w:r>
      <w:r w:rsidRPr="00A07BE5">
        <w:rPr>
          <w:rFonts w:ascii="Times New Roman" w:hAnsi="Times New Roman"/>
          <w:i w:val="0"/>
          <w:spacing w:val="-12"/>
          <w:sz w:val="20"/>
          <w:szCs w:val="20"/>
        </w:rPr>
        <w:t>святога Рымскага Касцёла, віцэ-канцлера і нязменнага высокадастойнага адміністратара Падуанска</w:t>
      </w:r>
      <w:r w:rsidRPr="00A07BE5">
        <w:rPr>
          <w:rFonts w:ascii="Times New Roman" w:hAnsi="Times New Roman"/>
          <w:i w:val="0"/>
          <w:spacing w:val="-12"/>
          <w:sz w:val="20"/>
          <w:szCs w:val="20"/>
          <w:lang w:val="be-BY"/>
        </w:rPr>
        <w:t>га кас</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цё</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ла</w:t>
      </w:r>
      <w:r w:rsidRPr="00A07BE5">
        <w:rPr>
          <w:rFonts w:ascii="Times New Roman" w:hAnsi="Times New Roman"/>
          <w:i w:val="0"/>
          <w:spacing w:val="-12"/>
          <w:sz w:val="20"/>
          <w:szCs w:val="20"/>
        </w:rPr>
        <w:t xml:space="preserve"> ды </w:t>
      </w:r>
      <w:r w:rsidR="00C866A4">
        <w:rPr>
          <w:rFonts w:ascii="Times New Roman" w:hAnsi="Times New Roman"/>
          <w:i w:val="0"/>
          <w:spacing w:val="-12"/>
          <w:sz w:val="20"/>
          <w:szCs w:val="20"/>
          <w:lang w:val="be-BY"/>
        </w:rPr>
        <w:t>графа Са</w:t>
      </w:r>
      <w:r w:rsidRPr="00A07BE5">
        <w:rPr>
          <w:rFonts w:ascii="Times New Roman" w:hAnsi="Times New Roman"/>
          <w:i w:val="0"/>
          <w:spacing w:val="-12"/>
          <w:sz w:val="20"/>
          <w:szCs w:val="20"/>
          <w:lang w:val="be-BY"/>
        </w:rPr>
        <w:t>кі</w:t>
      </w:r>
      <w:r w:rsidRPr="00A07BE5">
        <w:rPr>
          <w:rFonts w:ascii="Times New Roman" w:hAnsi="Times New Roman"/>
          <w:i w:val="0"/>
          <w:spacing w:val="-12"/>
          <w:sz w:val="20"/>
          <w:szCs w:val="20"/>
        </w:rPr>
        <w:t xml:space="preserve">, а таксама </w:t>
      </w:r>
      <w:r w:rsidRPr="00A07BE5">
        <w:rPr>
          <w:rFonts w:ascii="Times New Roman" w:hAnsi="Times New Roman"/>
          <w:i w:val="0"/>
          <w:spacing w:val="-12"/>
          <w:sz w:val="20"/>
          <w:szCs w:val="20"/>
          <w:lang w:val="be-BY"/>
        </w:rPr>
        <w:t>апостальскага канцлера гэтага найслаўнейшай паду</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анскай Вучэльні</w:t>
      </w:r>
      <w:r w:rsidRPr="00A07BE5">
        <w:rPr>
          <w:rFonts w:ascii="Times New Roman" w:hAnsi="Times New Roman"/>
          <w:i w:val="0"/>
          <w:spacing w:val="-12"/>
          <w:sz w:val="20"/>
          <w:szCs w:val="20"/>
        </w:rPr>
        <w:t xml:space="preserve">. Пад </w:t>
      </w:r>
      <w:r w:rsidRPr="00A07BE5">
        <w:rPr>
          <w:rFonts w:ascii="Times New Roman" w:hAnsi="Times New Roman"/>
          <w:i w:val="0"/>
          <w:spacing w:val="-12"/>
          <w:sz w:val="20"/>
          <w:szCs w:val="20"/>
          <w:lang w:val="be-BY"/>
        </w:rPr>
        <w:t>віцэ-с</w:t>
      </w:r>
      <w:r w:rsidRPr="00A07BE5">
        <w:rPr>
          <w:rFonts w:ascii="Times New Roman" w:hAnsi="Times New Roman"/>
          <w:i w:val="0"/>
          <w:spacing w:val="-12"/>
          <w:sz w:val="20"/>
          <w:szCs w:val="20"/>
        </w:rPr>
        <w:t>таршынствам</w:t>
      </w:r>
      <w:r w:rsidR="00C866A4">
        <w:rPr>
          <w:rFonts w:ascii="Times New Roman" w:hAnsi="Times New Roman"/>
          <w:i w:val="0"/>
          <w:spacing w:val="-12"/>
          <w:sz w:val="20"/>
          <w:szCs w:val="20"/>
          <w:lang w:val="be-BY"/>
        </w:rPr>
        <w:t xml:space="preserve"> </w:t>
      </w:r>
      <w:r w:rsidRPr="00A07BE5">
        <w:rPr>
          <w:rFonts w:ascii="Times New Roman" w:hAnsi="Times New Roman"/>
          <w:i w:val="0"/>
          <w:spacing w:val="-12"/>
          <w:sz w:val="20"/>
          <w:szCs w:val="20"/>
        </w:rPr>
        <w:t xml:space="preserve">найслаўнейшага доктара </w:t>
      </w:r>
      <w:r w:rsidRPr="00A07BE5">
        <w:rPr>
          <w:rFonts w:ascii="Times New Roman" w:hAnsi="Times New Roman"/>
          <w:i w:val="0"/>
          <w:spacing w:val="-12"/>
          <w:sz w:val="20"/>
          <w:szCs w:val="20"/>
          <w:lang w:val="be-BY"/>
        </w:rPr>
        <w:t>мас</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тацт</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ваў</w:t>
      </w:r>
      <w:r w:rsidRPr="00A07BE5">
        <w:rPr>
          <w:rFonts w:ascii="Times New Roman" w:hAnsi="Times New Roman"/>
          <w:i w:val="0"/>
          <w:spacing w:val="-12"/>
          <w:sz w:val="20"/>
          <w:szCs w:val="20"/>
        </w:rPr>
        <w:t xml:space="preserve"> і медыцыны пана Тадэя Мусаці і пры ўдзеле выдатнага доктара мас</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rPr>
        <w:t>тацт</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rPr>
        <w:t>ваў і меды</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rPr>
        <w:t>цыны пана Францішка Фульманэлі з Вероны</w:t>
      </w:r>
      <w:r w:rsidRPr="00A07BE5">
        <w:rPr>
          <w:rStyle w:val="2a"/>
          <w:rFonts w:ascii="Times New Roman" w:hAnsi="Times New Roman" w:cs="Times New Roman"/>
          <w:spacing w:val="-12"/>
          <w:sz w:val="20"/>
          <w:szCs w:val="20"/>
        </w:rPr>
        <w:t>,</w:t>
      </w:r>
      <w:r w:rsidRPr="00A07BE5">
        <w:rPr>
          <w:rFonts w:ascii="Times New Roman" w:hAnsi="Times New Roman"/>
          <w:i w:val="0"/>
          <w:spacing w:val="-12"/>
          <w:sz w:val="20"/>
          <w:szCs w:val="20"/>
        </w:rPr>
        <w:t xml:space="preserve"> віцэ-рэктара </w:t>
      </w:r>
      <w:r w:rsidRPr="00A07BE5">
        <w:rPr>
          <w:rFonts w:ascii="Times New Roman" w:hAnsi="Times New Roman"/>
          <w:i w:val="0"/>
          <w:spacing w:val="-12"/>
          <w:sz w:val="20"/>
          <w:szCs w:val="20"/>
          <w:lang w:val="be-BY"/>
        </w:rPr>
        <w:t>паноў сту</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дэн</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 xml:space="preserve">таў </w:t>
      </w:r>
      <w:r w:rsidRPr="00A07BE5">
        <w:rPr>
          <w:rFonts w:ascii="Times New Roman" w:hAnsi="Times New Roman"/>
          <w:i w:val="0"/>
          <w:spacing w:val="-12"/>
          <w:sz w:val="20"/>
          <w:szCs w:val="20"/>
        </w:rPr>
        <w:t>мастацтваў</w:t>
      </w:r>
      <w:r w:rsidRPr="00A07BE5">
        <w:rPr>
          <w:rFonts w:ascii="Times New Roman" w:hAnsi="Times New Roman"/>
          <w:i w:val="0"/>
          <w:spacing w:val="-12"/>
          <w:sz w:val="20"/>
          <w:szCs w:val="20"/>
          <w:lang w:val="be-BY"/>
        </w:rPr>
        <w:t xml:space="preserve"> Падуі, а таксама перад усімі прысутнымі там дактарамі памя</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нё</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най Калегіі, знакаміты доктар мастацтваў пан Францішак,</w:t>
      </w:r>
      <w:r w:rsidR="00AC744F" w:rsidRPr="00A07BE5">
        <w:rPr>
          <w:rFonts w:ascii="Times New Roman" w:hAnsi="Times New Roman"/>
          <w:i w:val="0"/>
          <w:spacing w:val="-12"/>
          <w:sz w:val="20"/>
          <w:szCs w:val="20"/>
          <w:lang w:val="be-BY"/>
        </w:rPr>
        <w:t xml:space="preserve"> </w:t>
      </w:r>
      <w:r w:rsidRPr="00A07BE5">
        <w:rPr>
          <w:rFonts w:ascii="Times New Roman" w:hAnsi="Times New Roman"/>
          <w:i w:val="0"/>
          <w:spacing w:val="-12"/>
          <w:sz w:val="20"/>
          <w:szCs w:val="20"/>
          <w:lang w:val="be-BY"/>
        </w:rPr>
        <w:t>сын нябож</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чы</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ка пана Лукі Скарыны з Полацка, русін, быў праэкзаменаваны прыватна і стро</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га па пытан</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нях, вызначаных яму гэтай раніцай. Ён праявіў сябе нагэтулькі пахваль</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на і вельмі годна падчас гэтага свайго строгага экзамену, цытуючы зада</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дзеныя яму пытанні і выдатна абвяргаючы довады супраць, што атрымаў адзі</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надушнае ўхва</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ленне ўсіх без вынятку прысутных вучоных, і было пры</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зна</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на, што ён мае дастат</w:t>
      </w:r>
      <w:r w:rsidR="00C866A4">
        <w:rPr>
          <w:rFonts w:ascii="Times New Roman" w:hAnsi="Times New Roman"/>
          <w:i w:val="0"/>
          <w:spacing w:val="-12"/>
          <w:sz w:val="20"/>
          <w:szCs w:val="20"/>
          <w:lang w:val="be-BY"/>
        </w:rPr>
        <w:softHyphen/>
      </w:r>
      <w:r w:rsidRPr="00A07BE5">
        <w:rPr>
          <w:rFonts w:ascii="Times New Roman" w:hAnsi="Times New Roman"/>
          <w:i w:val="0"/>
          <w:spacing w:val="-12"/>
          <w:sz w:val="20"/>
          <w:szCs w:val="20"/>
          <w:lang w:val="be-BY"/>
        </w:rPr>
        <w:t>ковыя веды ў медыцыне.</w:t>
      </w:r>
    </w:p>
    <w:p w:rsidR="004A0734" w:rsidRPr="00A07BE5" w:rsidRDefault="004A0734" w:rsidP="00A90713">
      <w:pPr>
        <w:pStyle w:val="29"/>
        <w:shd w:val="clear" w:color="auto" w:fill="auto"/>
        <w:spacing w:before="0" w:after="0" w:line="220" w:lineRule="exact"/>
        <w:ind w:firstLine="397"/>
        <w:jc w:val="both"/>
        <w:rPr>
          <w:rFonts w:ascii="Times New Roman" w:hAnsi="Times New Roman"/>
          <w:i w:val="0"/>
          <w:spacing w:val="-12"/>
          <w:sz w:val="20"/>
          <w:szCs w:val="20"/>
          <w:lang w:val="ru-RU"/>
        </w:rPr>
      </w:pPr>
      <w:r w:rsidRPr="00A07BE5">
        <w:rPr>
          <w:rFonts w:ascii="Times New Roman" w:hAnsi="Times New Roman"/>
          <w:i w:val="0"/>
          <w:spacing w:val="-12"/>
          <w:sz w:val="20"/>
          <w:szCs w:val="20"/>
          <w:lang w:val="ru-RU"/>
        </w:rPr>
        <w:t>Вышэйзгаданы правялебны пан вікарый абвясціў яго ва ўстаноўленым парад</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ку доктарам медыцыны. Пасля гэтага выдатны доктар мастацтваў і меды</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цы</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ны пан магістр Барталамей Барызон, прамотар, ад свайго імя і ніжэй запіса</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ных калегаў, уручыў яму знакі</w:t>
      </w:r>
      <w:r w:rsidR="00AC744F" w:rsidRPr="00A07BE5">
        <w:rPr>
          <w:rFonts w:ascii="Times New Roman" w:hAnsi="Times New Roman"/>
          <w:i w:val="0"/>
          <w:spacing w:val="-12"/>
          <w:sz w:val="20"/>
          <w:szCs w:val="20"/>
          <w:lang w:val="ru-RU"/>
        </w:rPr>
        <w:t xml:space="preserve"> </w:t>
      </w:r>
      <w:r w:rsidRPr="00A07BE5">
        <w:rPr>
          <w:rFonts w:ascii="Times New Roman" w:hAnsi="Times New Roman"/>
          <w:i w:val="0"/>
          <w:spacing w:val="-12"/>
          <w:sz w:val="20"/>
          <w:szCs w:val="20"/>
          <w:lang w:val="ru-RU"/>
        </w:rPr>
        <w:t>медыцынскай годнасці.</w:t>
      </w:r>
    </w:p>
    <w:p w:rsidR="004A0734" w:rsidRPr="00A07BE5" w:rsidRDefault="004A0734" w:rsidP="00A90713">
      <w:pPr>
        <w:pStyle w:val="29"/>
        <w:shd w:val="clear" w:color="auto" w:fill="auto"/>
        <w:spacing w:before="0" w:after="0" w:line="220" w:lineRule="exact"/>
        <w:ind w:firstLine="397"/>
        <w:jc w:val="both"/>
        <w:rPr>
          <w:rFonts w:ascii="Times New Roman" w:hAnsi="Times New Roman"/>
          <w:i w:val="0"/>
          <w:spacing w:val="-12"/>
          <w:sz w:val="20"/>
          <w:szCs w:val="20"/>
          <w:lang w:val="ru-RU"/>
        </w:rPr>
      </w:pPr>
      <w:r w:rsidRPr="00A07BE5">
        <w:rPr>
          <w:rFonts w:ascii="Times New Roman" w:hAnsi="Times New Roman"/>
          <w:i w:val="0"/>
          <w:spacing w:val="-12"/>
          <w:sz w:val="20"/>
          <w:szCs w:val="20"/>
          <w:lang w:val="ru-RU"/>
        </w:rPr>
        <w:t>Імёны прысутных дактароў: пан магістр Тадэй Мусаці, віцэ</w:t>
      </w:r>
      <w:r w:rsidR="00C866A4">
        <w:rPr>
          <w:rFonts w:ascii="Times New Roman" w:hAnsi="Times New Roman"/>
          <w:i w:val="0"/>
          <w:spacing w:val="-12"/>
          <w:sz w:val="20"/>
          <w:szCs w:val="20"/>
          <w:lang w:val="ru-RU"/>
        </w:rPr>
        <w:t>-</w:t>
      </w:r>
      <w:r w:rsidRPr="00A07BE5">
        <w:rPr>
          <w:rFonts w:ascii="Times New Roman" w:hAnsi="Times New Roman"/>
          <w:i w:val="0"/>
          <w:spacing w:val="-12"/>
          <w:sz w:val="20"/>
          <w:szCs w:val="20"/>
          <w:lang w:val="ru-RU"/>
        </w:rPr>
        <w:t>прыёр, пан магістр Барталамей а Вольта, пан прэсбітэр Як</w:t>
      </w:r>
      <w:r w:rsidRPr="00A07BE5">
        <w:rPr>
          <w:rFonts w:ascii="Times New Roman" w:hAnsi="Times New Roman"/>
          <w:i w:val="0"/>
          <w:spacing w:val="-12"/>
          <w:sz w:val="20"/>
          <w:szCs w:val="20"/>
          <w:lang w:val="be-BY"/>
        </w:rPr>
        <w:t>у</w:t>
      </w:r>
      <w:r w:rsidRPr="00A07BE5">
        <w:rPr>
          <w:rFonts w:ascii="Times New Roman" w:hAnsi="Times New Roman"/>
          <w:i w:val="0"/>
          <w:spacing w:val="-12"/>
          <w:sz w:val="20"/>
          <w:szCs w:val="20"/>
          <w:lang w:val="ru-RU"/>
        </w:rPr>
        <w:t>б дэ Куртэ, пан магістр Геранім дэ Катанеіс, пан магістр Мікалай дэ Януа, пан магістр Бапціста а Гальта, пан магістр Францішак дэ Ноалі, пан магістр Францішак дэ Эстэ, пан магістр Гера</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 xml:space="preserve">нім а Мула, пан магістр Мікалай дэ Ноалі, пан </w:t>
      </w:r>
      <w:r w:rsidRPr="00A07BE5">
        <w:rPr>
          <w:rFonts w:ascii="Times New Roman" w:hAnsi="Times New Roman"/>
          <w:i w:val="0"/>
          <w:spacing w:val="-12"/>
          <w:sz w:val="20"/>
          <w:szCs w:val="20"/>
          <w:lang w:val="be-BY"/>
        </w:rPr>
        <w:t xml:space="preserve">магістр </w:t>
      </w:r>
      <w:r w:rsidRPr="00A07BE5">
        <w:rPr>
          <w:rFonts w:ascii="Times New Roman" w:hAnsi="Times New Roman"/>
          <w:i w:val="0"/>
          <w:spacing w:val="-12"/>
          <w:sz w:val="20"/>
          <w:szCs w:val="20"/>
          <w:lang w:val="ru-RU"/>
        </w:rPr>
        <w:t>Аўрэлій Банета, пан</w:t>
      </w:r>
      <w:r w:rsidR="00C866A4">
        <w:rPr>
          <w:rFonts w:ascii="Times New Roman" w:hAnsi="Times New Roman"/>
          <w:i w:val="0"/>
          <w:spacing w:val="-12"/>
          <w:sz w:val="20"/>
          <w:szCs w:val="20"/>
          <w:lang w:val="ru-RU"/>
        </w:rPr>
        <w:t xml:space="preserve"> </w:t>
      </w:r>
      <w:r w:rsidRPr="00A07BE5">
        <w:rPr>
          <w:rFonts w:ascii="Times New Roman" w:hAnsi="Times New Roman"/>
          <w:i w:val="0"/>
          <w:spacing w:val="-12"/>
          <w:sz w:val="20"/>
          <w:szCs w:val="20"/>
          <w:lang w:val="ru-RU"/>
        </w:rPr>
        <w:t>магістр Геранім Рубеус, вялебны пан Барталамей дэ Санкто Віто, пан магістр Гера</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нім Марып</w:t>
      </w:r>
      <w:r w:rsidRPr="00A07BE5">
        <w:rPr>
          <w:rFonts w:ascii="Times New Roman" w:hAnsi="Times New Roman"/>
          <w:i w:val="0"/>
          <w:spacing w:val="-12"/>
          <w:sz w:val="20"/>
          <w:szCs w:val="20"/>
          <w:lang w:val="be-BY"/>
        </w:rPr>
        <w:t>э</w:t>
      </w:r>
      <w:r w:rsidRPr="00A07BE5">
        <w:rPr>
          <w:rFonts w:ascii="Times New Roman" w:hAnsi="Times New Roman"/>
          <w:i w:val="0"/>
          <w:spacing w:val="-12"/>
          <w:sz w:val="20"/>
          <w:szCs w:val="20"/>
          <w:lang w:val="ru-RU"/>
        </w:rPr>
        <w:t>тра, пан магістр Барталамей Барызон, пан магістр Геранім дэ Урбі</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на, пан магістр Францішак П</w:t>
      </w:r>
      <w:r w:rsidRPr="00A07BE5">
        <w:rPr>
          <w:rFonts w:ascii="Times New Roman" w:hAnsi="Times New Roman"/>
          <w:i w:val="0"/>
          <w:spacing w:val="-12"/>
          <w:sz w:val="20"/>
          <w:szCs w:val="20"/>
          <w:lang w:val="be-BY"/>
        </w:rPr>
        <w:t>а</w:t>
      </w:r>
      <w:r w:rsidRPr="00A07BE5">
        <w:rPr>
          <w:rFonts w:ascii="Times New Roman" w:hAnsi="Times New Roman"/>
          <w:i w:val="0"/>
          <w:spacing w:val="-12"/>
          <w:sz w:val="20"/>
          <w:szCs w:val="20"/>
          <w:lang w:val="ru-RU"/>
        </w:rPr>
        <w:t>рцэлін, пан магістр Караль дэ Януа, пан магістр Антоній дэ Санчына, пан магістр Павел а Соле, пан магістр Пётр дэ Ноа</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лі, пан магістр Андрэй дэ Аліёціс, пан магістр Марк Антоній дэ Януа і пан магістр Хрыстафор а Ліньямінэ.</w:t>
      </w:r>
    </w:p>
    <w:p w:rsidR="004A0734" w:rsidRPr="00A07BE5" w:rsidRDefault="004A0734" w:rsidP="00A07BE5">
      <w:pPr>
        <w:pStyle w:val="36"/>
        <w:keepNext/>
        <w:widowControl/>
        <w:shd w:val="clear" w:color="auto" w:fill="auto"/>
        <w:spacing w:before="100" w:after="40" w:line="220" w:lineRule="exact"/>
        <w:jc w:val="both"/>
        <w:rPr>
          <w:rFonts w:ascii="Times New Roman" w:hAnsi="Times New Roman"/>
          <w:i w:val="0"/>
          <w:spacing w:val="-12"/>
          <w:sz w:val="20"/>
          <w:szCs w:val="20"/>
          <w:lang w:val="be-BY" w:eastAsia="it-IT"/>
        </w:rPr>
      </w:pPr>
      <w:r w:rsidRPr="00A07BE5">
        <w:rPr>
          <w:rFonts w:ascii="Times New Roman" w:hAnsi="Times New Roman"/>
          <w:i w:val="0"/>
          <w:spacing w:val="-12"/>
          <w:sz w:val="20"/>
          <w:szCs w:val="20"/>
          <w:lang w:val="be-BY" w:eastAsia="it-IT"/>
        </w:rPr>
        <w:lastRenderedPageBreak/>
        <w:t>№ 4</w:t>
      </w:r>
    </w:p>
    <w:p w:rsidR="004A0734" w:rsidRPr="00A07BE5" w:rsidRDefault="004A0734" w:rsidP="00A07BE5">
      <w:pPr>
        <w:pStyle w:val="29"/>
        <w:keepNext/>
        <w:shd w:val="clear" w:color="auto" w:fill="auto"/>
        <w:spacing w:before="0" w:after="40" w:line="220" w:lineRule="exact"/>
        <w:ind w:firstLine="397"/>
        <w:jc w:val="right"/>
        <w:rPr>
          <w:rFonts w:ascii="Times New Roman" w:hAnsi="Times New Roman"/>
          <w:i w:val="0"/>
          <w:spacing w:val="-12"/>
          <w:sz w:val="20"/>
          <w:szCs w:val="20"/>
        </w:rPr>
      </w:pPr>
      <w:r w:rsidRPr="00A07BE5">
        <w:rPr>
          <w:rFonts w:ascii="Times New Roman" w:hAnsi="Times New Roman"/>
          <w:i w:val="0"/>
          <w:spacing w:val="-12"/>
          <w:sz w:val="20"/>
          <w:szCs w:val="20"/>
        </w:rPr>
        <w:t>1512 ліст. 9.</w:t>
      </w:r>
      <w:r w:rsidR="00AC744F" w:rsidRPr="00A07BE5">
        <w:rPr>
          <w:rFonts w:ascii="Times New Roman" w:hAnsi="Times New Roman"/>
          <w:i w:val="0"/>
          <w:spacing w:val="-12"/>
          <w:sz w:val="20"/>
          <w:szCs w:val="20"/>
        </w:rPr>
        <w:t xml:space="preserve"> — </w:t>
      </w:r>
      <w:r w:rsidRPr="00A07BE5">
        <w:rPr>
          <w:rFonts w:ascii="Times New Roman" w:hAnsi="Times New Roman"/>
          <w:i w:val="0"/>
          <w:spacing w:val="-12"/>
          <w:sz w:val="20"/>
          <w:szCs w:val="20"/>
        </w:rPr>
        <w:t>Падуя</w:t>
      </w:r>
    </w:p>
    <w:p w:rsidR="004A0734" w:rsidRPr="007D2FDA" w:rsidRDefault="004A0734" w:rsidP="007D2FDA">
      <w:pPr>
        <w:pStyle w:val="29"/>
        <w:keepNext/>
        <w:shd w:val="clear" w:color="auto" w:fill="auto"/>
        <w:spacing w:before="0" w:after="40" w:line="220" w:lineRule="exact"/>
        <w:ind w:firstLine="0"/>
        <w:rPr>
          <w:rFonts w:ascii="Times New Roman" w:hAnsi="Times New Roman"/>
          <w:spacing w:val="-12"/>
          <w:sz w:val="20"/>
          <w:szCs w:val="20"/>
        </w:rPr>
      </w:pPr>
      <w:r w:rsidRPr="007D2FDA">
        <w:rPr>
          <w:rFonts w:ascii="Times New Roman" w:hAnsi="Times New Roman"/>
          <w:spacing w:val="-12"/>
          <w:sz w:val="20"/>
          <w:szCs w:val="20"/>
        </w:rPr>
        <w:t>Прыватны іспыт у медыцыне выдатнага мужа пана магістра Францішка, сына нябожчыка пана Лукі Скарыны з Полацка, русіна, сакратара караля Дацыі</w:t>
      </w:r>
      <w:r w:rsidR="00AC744F" w:rsidRPr="007D2FDA">
        <w:rPr>
          <w:rFonts w:ascii="Times New Roman" w:hAnsi="Times New Roman"/>
          <w:spacing w:val="-12"/>
          <w:sz w:val="20"/>
          <w:szCs w:val="20"/>
        </w:rPr>
        <w:t xml:space="preserve"> — </w:t>
      </w:r>
      <w:r w:rsidRPr="007D2FDA">
        <w:rPr>
          <w:rFonts w:ascii="Times New Roman" w:hAnsi="Times New Roman"/>
          <w:spacing w:val="-12"/>
          <w:sz w:val="20"/>
          <w:szCs w:val="20"/>
        </w:rPr>
        <w:t>пратакол Падуанскай біскупскай курыі</w:t>
      </w:r>
    </w:p>
    <w:p w:rsidR="004A0734" w:rsidRPr="007D2FDA" w:rsidRDefault="004A0734" w:rsidP="007D2FDA">
      <w:pPr>
        <w:pStyle w:val="36"/>
        <w:keepNext/>
        <w:widowControl/>
        <w:shd w:val="clear" w:color="auto" w:fill="auto"/>
        <w:spacing w:before="0" w:after="0" w:line="220" w:lineRule="exact"/>
        <w:jc w:val="both"/>
        <w:rPr>
          <w:rFonts w:ascii="Times New Roman" w:hAnsi="Times New Roman"/>
          <w:i w:val="0"/>
          <w:spacing w:val="-12"/>
          <w:sz w:val="18"/>
          <w:szCs w:val="18"/>
          <w:lang w:val="be-BY"/>
        </w:rPr>
      </w:pPr>
      <w:r w:rsidRPr="007D2FDA">
        <w:rPr>
          <w:rFonts w:ascii="Times New Roman" w:hAnsi="Times New Roman"/>
          <w:i w:val="0"/>
          <w:spacing w:val="-12"/>
          <w:sz w:val="18"/>
          <w:szCs w:val="18"/>
          <w:lang w:val="be-BY"/>
        </w:rPr>
        <w:t>Ар.:</w:t>
      </w:r>
      <w:r w:rsidRPr="007D2FDA">
        <w:rPr>
          <w:rFonts w:ascii="Times New Roman" w:hAnsi="Times New Roman"/>
          <w:b w:val="0"/>
          <w:spacing w:val="-12"/>
          <w:sz w:val="18"/>
          <w:szCs w:val="18"/>
          <w:lang w:val="be-BY"/>
        </w:rPr>
        <w:t xml:space="preserve"> Пап.. Падуя, Archivio della Curia Vescovile di Padova, Diversorum, vol. 49, f. 122.</w:t>
      </w:r>
    </w:p>
    <w:p w:rsidR="004A0734" w:rsidRPr="007D2FDA" w:rsidRDefault="004A0734" w:rsidP="007D2FDA">
      <w:pPr>
        <w:pStyle w:val="36"/>
        <w:keepNext/>
        <w:widowControl/>
        <w:spacing w:before="60" w:after="40" w:line="220" w:lineRule="exact"/>
        <w:rPr>
          <w:rFonts w:ascii="Times New Roman" w:hAnsi="Times New Roman"/>
          <w:b w:val="0"/>
          <w:i w:val="0"/>
          <w:spacing w:val="-12"/>
          <w:sz w:val="20"/>
          <w:szCs w:val="20"/>
          <w:lang w:val="be-BY" w:eastAsia="it-IT"/>
        </w:rPr>
      </w:pPr>
      <w:r w:rsidRPr="007D2FDA">
        <w:rPr>
          <w:rFonts w:ascii="Times New Roman" w:hAnsi="Times New Roman"/>
          <w:b w:val="0"/>
          <w:i w:val="0"/>
          <w:spacing w:val="-12"/>
          <w:sz w:val="20"/>
          <w:szCs w:val="20"/>
          <w:lang w:val="be-BY" w:eastAsia="it-IT"/>
        </w:rPr>
        <w:t>Езус Хрыстус</w:t>
      </w:r>
    </w:p>
    <w:p w:rsidR="004A0734" w:rsidRPr="00A07BE5" w:rsidRDefault="004A0734" w:rsidP="00A90713">
      <w:pPr>
        <w:pStyle w:val="29"/>
        <w:shd w:val="clear" w:color="auto" w:fill="auto"/>
        <w:spacing w:before="0" w:after="0" w:line="220" w:lineRule="exact"/>
        <w:ind w:firstLine="397"/>
        <w:jc w:val="both"/>
        <w:rPr>
          <w:rFonts w:ascii="Times New Roman" w:hAnsi="Times New Roman"/>
          <w:i w:val="0"/>
          <w:spacing w:val="-12"/>
          <w:sz w:val="20"/>
          <w:szCs w:val="20"/>
          <w:lang w:val="ru-RU"/>
        </w:rPr>
      </w:pPr>
      <w:r w:rsidRPr="00A07BE5">
        <w:rPr>
          <w:rFonts w:ascii="Times New Roman" w:hAnsi="Times New Roman"/>
          <w:i w:val="0"/>
          <w:spacing w:val="-12"/>
          <w:sz w:val="20"/>
          <w:szCs w:val="20"/>
          <w:lang w:val="ru-RU"/>
        </w:rPr>
        <w:t xml:space="preserve">1512 [год], індыкта </w:t>
      </w:r>
      <w:r w:rsidRPr="00A07BE5">
        <w:rPr>
          <w:rFonts w:ascii="Times New Roman" w:hAnsi="Times New Roman"/>
          <w:i w:val="0"/>
          <w:spacing w:val="-12"/>
          <w:sz w:val="20"/>
          <w:szCs w:val="20"/>
        </w:rPr>
        <w:t>XV</w:t>
      </w:r>
      <w:r w:rsidRPr="00A07BE5">
        <w:rPr>
          <w:rFonts w:ascii="Times New Roman" w:hAnsi="Times New Roman"/>
          <w:i w:val="0"/>
          <w:spacing w:val="-12"/>
          <w:sz w:val="20"/>
          <w:szCs w:val="20"/>
          <w:lang w:val="ru-RU"/>
        </w:rPr>
        <w:t>. У аўторак, 9 лістапада. Асабісты іспыт з меды</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цы</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ны знакамітага мужа пана магістра Францішка, сына нябожчыка пана Лукі Ска</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ры</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ны з Полацка, русіна, сакратара караля</w:t>
      </w:r>
      <w:r w:rsidR="00AC744F" w:rsidRPr="00A07BE5">
        <w:rPr>
          <w:rFonts w:ascii="Times New Roman" w:hAnsi="Times New Roman"/>
          <w:i w:val="0"/>
          <w:spacing w:val="-12"/>
          <w:sz w:val="20"/>
          <w:szCs w:val="20"/>
          <w:lang w:val="ru-RU"/>
        </w:rPr>
        <w:t xml:space="preserve"> </w:t>
      </w:r>
      <w:r w:rsidRPr="00A07BE5">
        <w:rPr>
          <w:rFonts w:ascii="Times New Roman" w:hAnsi="Times New Roman"/>
          <w:i w:val="0"/>
          <w:spacing w:val="-12"/>
          <w:sz w:val="20"/>
          <w:szCs w:val="20"/>
          <w:lang w:val="ru-RU"/>
        </w:rPr>
        <w:t>Дацыі. Ён быў праэкзам</w:t>
      </w:r>
      <w:r w:rsidRPr="00A07BE5">
        <w:rPr>
          <w:rFonts w:ascii="Times New Roman" w:hAnsi="Times New Roman"/>
          <w:i w:val="0"/>
          <w:spacing w:val="-12"/>
          <w:sz w:val="20"/>
          <w:szCs w:val="20"/>
          <w:lang w:val="be-BY"/>
        </w:rPr>
        <w:t>е</w:t>
      </w:r>
      <w:r w:rsidRPr="00A07BE5">
        <w:rPr>
          <w:rFonts w:ascii="Times New Roman" w:hAnsi="Times New Roman"/>
          <w:i w:val="0"/>
          <w:spacing w:val="-12"/>
          <w:sz w:val="20"/>
          <w:szCs w:val="20"/>
          <w:lang w:val="ru-RU"/>
        </w:rPr>
        <w:t>наваны шаноў</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най Калегіяй мастацтваў Падуі ў прысутнасці ніжэйзапісанага пра</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вя</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леб</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на</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га пана суфрагана і вікарыя пры ўдзеле дастойнага мастацтваў і медыцыны док</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 xml:space="preserve">тара пана магістра Францішка Фуманэлі, віцэ-рэктара слаўнага </w:t>
      </w:r>
      <w:r w:rsidR="00C866A4">
        <w:rPr>
          <w:rFonts w:ascii="Times New Roman" w:hAnsi="Times New Roman"/>
          <w:i w:val="0"/>
          <w:spacing w:val="-12"/>
          <w:sz w:val="20"/>
          <w:szCs w:val="20"/>
          <w:lang w:val="ru-RU"/>
        </w:rPr>
        <w:t>ў</w:t>
      </w:r>
      <w:r w:rsidRPr="00A07BE5">
        <w:rPr>
          <w:rFonts w:ascii="Times New Roman" w:hAnsi="Times New Roman"/>
          <w:i w:val="0"/>
          <w:spacing w:val="-12"/>
          <w:sz w:val="20"/>
          <w:szCs w:val="20"/>
          <w:lang w:val="ru-RU"/>
        </w:rPr>
        <w:t>ніверсітэта мастацт</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ваў і пры адзінадушнай згодзе, без ніводнага голасу супраць, быў зацвер</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джаны ў годнасці доктара медыцыны пад апекаю сваіх прамотараў дак</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та</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роў мастацтваў і медыцыны паноў магістраў Барталамея Барызона, які ўру</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чыў знакі [доктара медыцыны], Францішка дэ Но</w:t>
      </w:r>
      <w:r w:rsidRPr="00A07BE5">
        <w:rPr>
          <w:rFonts w:ascii="Times New Roman" w:hAnsi="Times New Roman"/>
          <w:i w:val="0"/>
          <w:spacing w:val="-12"/>
          <w:sz w:val="20"/>
          <w:szCs w:val="20"/>
          <w:lang w:val="be-BY"/>
        </w:rPr>
        <w:t>в</w:t>
      </w:r>
      <w:r w:rsidRPr="00A07BE5">
        <w:rPr>
          <w:rFonts w:ascii="Times New Roman" w:hAnsi="Times New Roman"/>
          <w:i w:val="0"/>
          <w:spacing w:val="-12"/>
          <w:sz w:val="20"/>
          <w:szCs w:val="20"/>
          <w:lang w:val="ru-RU"/>
        </w:rPr>
        <w:t>алі, Францішка Эстэнзі, Гера</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ні</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ма а Мул</w:t>
      </w:r>
      <w:r w:rsidRPr="00A07BE5">
        <w:rPr>
          <w:rFonts w:ascii="Times New Roman" w:hAnsi="Times New Roman"/>
          <w:i w:val="0"/>
          <w:spacing w:val="-12"/>
          <w:sz w:val="20"/>
          <w:szCs w:val="20"/>
          <w:lang w:val="be-BY"/>
        </w:rPr>
        <w:t>а</w:t>
      </w:r>
      <w:r w:rsidRPr="00A07BE5">
        <w:rPr>
          <w:rFonts w:ascii="Times New Roman" w:hAnsi="Times New Roman"/>
          <w:i w:val="0"/>
          <w:spacing w:val="-12"/>
          <w:sz w:val="20"/>
          <w:szCs w:val="20"/>
          <w:lang w:val="ru-RU"/>
        </w:rPr>
        <w:t xml:space="preserve"> і Гераніма дэ Урбіна. Дастойныя сведкі: дактары мастацтваў, паны магіст</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 xml:space="preserve">ры Алавізій Зухат </w:t>
      </w:r>
      <w:r w:rsidRPr="00A07BE5">
        <w:rPr>
          <w:rFonts w:ascii="Times New Roman" w:hAnsi="Times New Roman"/>
          <w:i w:val="0"/>
          <w:spacing w:val="-12"/>
          <w:sz w:val="20"/>
          <w:szCs w:val="20"/>
          <w:lang w:val="be-BY"/>
        </w:rPr>
        <w:t>з Тарвізіа</w:t>
      </w:r>
      <w:r w:rsidRPr="00A07BE5">
        <w:rPr>
          <w:rFonts w:ascii="Times New Roman" w:hAnsi="Times New Roman"/>
          <w:i w:val="0"/>
          <w:spacing w:val="-12"/>
          <w:sz w:val="20"/>
          <w:szCs w:val="20"/>
          <w:lang w:val="ru-RU"/>
        </w:rPr>
        <w:t xml:space="preserve"> і Даніэль дэ Форо Юліо </w:t>
      </w:r>
      <w:r w:rsidRPr="00A07BE5">
        <w:rPr>
          <w:rFonts w:ascii="Times New Roman" w:hAnsi="Times New Roman"/>
          <w:i w:val="0"/>
          <w:spacing w:val="-12"/>
          <w:sz w:val="20"/>
          <w:szCs w:val="20"/>
          <w:lang w:val="be-BY"/>
        </w:rPr>
        <w:t>Падуанец</w:t>
      </w:r>
      <w:r w:rsidRPr="00A07BE5">
        <w:rPr>
          <w:rFonts w:ascii="Times New Roman" w:hAnsi="Times New Roman"/>
          <w:i w:val="0"/>
          <w:spacing w:val="-12"/>
          <w:sz w:val="20"/>
          <w:szCs w:val="20"/>
          <w:lang w:val="ru-RU"/>
        </w:rPr>
        <w:t>; выдатныя сту</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дэнты мастацтваў паны Міхал Замбон, сын нябожчыка пана Якаба, гра</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ма</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дзя</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нін венецкі, і Гаспар дэ Габрыэліс, сын пана П</w:t>
      </w:r>
      <w:r w:rsidRPr="00A07BE5">
        <w:rPr>
          <w:rFonts w:ascii="Times New Roman" w:hAnsi="Times New Roman"/>
          <w:i w:val="0"/>
          <w:spacing w:val="-12"/>
          <w:sz w:val="20"/>
          <w:szCs w:val="20"/>
          <w:lang w:val="be-BY"/>
        </w:rPr>
        <w:t>я</w:t>
      </w:r>
      <w:r w:rsidRPr="00A07BE5">
        <w:rPr>
          <w:rFonts w:ascii="Times New Roman" w:hAnsi="Times New Roman"/>
          <w:i w:val="0"/>
          <w:spacing w:val="-12"/>
          <w:sz w:val="20"/>
          <w:szCs w:val="20"/>
          <w:lang w:val="ru-RU"/>
        </w:rPr>
        <w:t>тра, грамадзянін Падуі, пан Вале</w:t>
      </w:r>
      <w:r w:rsidR="00C866A4">
        <w:rPr>
          <w:rFonts w:ascii="Times New Roman" w:hAnsi="Times New Roman"/>
          <w:i w:val="0"/>
          <w:spacing w:val="-12"/>
          <w:sz w:val="20"/>
          <w:szCs w:val="20"/>
          <w:lang w:val="ru-RU"/>
        </w:rPr>
        <w:softHyphen/>
      </w:r>
      <w:r w:rsidRPr="00A07BE5">
        <w:rPr>
          <w:rFonts w:ascii="Times New Roman" w:hAnsi="Times New Roman"/>
          <w:i w:val="0"/>
          <w:spacing w:val="-12"/>
          <w:sz w:val="20"/>
          <w:szCs w:val="20"/>
          <w:lang w:val="ru-RU"/>
        </w:rPr>
        <w:t>рый дэ Л</w:t>
      </w:r>
      <w:r w:rsidRPr="00A07BE5">
        <w:rPr>
          <w:rFonts w:ascii="Times New Roman" w:hAnsi="Times New Roman"/>
          <w:i w:val="0"/>
          <w:spacing w:val="-12"/>
          <w:sz w:val="20"/>
          <w:szCs w:val="20"/>
          <w:lang w:val="be-BY"/>
        </w:rPr>
        <w:t>я</w:t>
      </w:r>
      <w:r w:rsidRPr="00A07BE5">
        <w:rPr>
          <w:rFonts w:ascii="Times New Roman" w:hAnsi="Times New Roman"/>
          <w:i w:val="0"/>
          <w:spacing w:val="-12"/>
          <w:sz w:val="20"/>
          <w:szCs w:val="20"/>
          <w:lang w:val="ru-RU"/>
        </w:rPr>
        <w:t>ргіс, клерык падуанскі.</w:t>
      </w:r>
    </w:p>
    <w:p w:rsidR="00A90713" w:rsidRPr="00947F50" w:rsidRDefault="00A90713" w:rsidP="00A90713">
      <w:pPr>
        <w:spacing w:before="40" w:line="200" w:lineRule="exact"/>
        <w:jc w:val="right"/>
        <w:rPr>
          <w:i/>
          <w:spacing w:val="-12"/>
          <w:sz w:val="18"/>
          <w:szCs w:val="18"/>
          <w:lang w:val="be-BY"/>
        </w:rPr>
      </w:pPr>
      <w:r w:rsidRPr="004A6E9D">
        <w:rPr>
          <w:i/>
          <w:spacing w:val="-12"/>
          <w:sz w:val="18"/>
          <w:szCs w:val="18"/>
        </w:rPr>
        <w:t xml:space="preserve">Артыкул паступіў у рэдакцыю </w:t>
      </w:r>
      <w:r w:rsidR="001F52EB">
        <w:rPr>
          <w:i/>
          <w:spacing w:val="-12"/>
          <w:sz w:val="18"/>
          <w:szCs w:val="18"/>
          <w:lang w:val="en-US"/>
        </w:rPr>
        <w:t>26</w:t>
      </w:r>
      <w:r>
        <w:rPr>
          <w:i/>
          <w:spacing w:val="-12"/>
          <w:sz w:val="18"/>
          <w:szCs w:val="18"/>
          <w:lang w:val="be-BY"/>
        </w:rPr>
        <w:t>.</w:t>
      </w:r>
      <w:r w:rsidR="001F52EB">
        <w:rPr>
          <w:i/>
          <w:spacing w:val="-12"/>
          <w:sz w:val="18"/>
          <w:szCs w:val="18"/>
          <w:lang w:val="en-US"/>
        </w:rPr>
        <w:t>10</w:t>
      </w:r>
      <w:r w:rsidRPr="004A6E9D">
        <w:rPr>
          <w:i/>
          <w:spacing w:val="-12"/>
          <w:sz w:val="18"/>
          <w:szCs w:val="18"/>
        </w:rPr>
        <w:t>.201</w:t>
      </w:r>
      <w:r>
        <w:rPr>
          <w:i/>
          <w:spacing w:val="-12"/>
          <w:sz w:val="18"/>
          <w:szCs w:val="18"/>
        </w:rPr>
        <w:t>8</w:t>
      </w:r>
    </w:p>
    <w:p w:rsidR="00E82C98" w:rsidRPr="005C7D50" w:rsidRDefault="00E82C98" w:rsidP="004A0734">
      <w:pPr>
        <w:pStyle w:val="2"/>
        <w:keepLines/>
        <w:pageBreakBefore/>
        <w:widowControl w:val="0"/>
        <w:spacing w:before="0" w:after="0"/>
        <w:jc w:val="right"/>
        <w:rPr>
          <w:rFonts w:ascii="Times New Roman" w:hAnsi="Times New Roman" w:cs="Times New Roman"/>
          <w:b w:val="0"/>
          <w:i w:val="0"/>
          <w:color w:val="FFFFFF"/>
          <w:spacing w:val="-12"/>
          <w:sz w:val="2"/>
          <w:szCs w:val="2"/>
          <w:lang w:val="be-BY"/>
        </w:rPr>
      </w:pPr>
      <w:bookmarkStart w:id="205" w:name="_Toc530055261"/>
      <w:r w:rsidRPr="005C7D50">
        <w:rPr>
          <w:rFonts w:ascii="Times New Roman" w:hAnsi="Times New Roman" w:cs="Times New Roman"/>
          <w:b w:val="0"/>
          <w:i w:val="0"/>
          <w:color w:val="FFFFFF"/>
          <w:spacing w:val="-12"/>
          <w:sz w:val="2"/>
          <w:szCs w:val="2"/>
          <w:lang w:val="be-BY"/>
        </w:rPr>
        <w:lastRenderedPageBreak/>
        <w:t>В.</w:t>
      </w:r>
      <w:r w:rsidRPr="006A3FFC">
        <w:rPr>
          <w:rFonts w:ascii="Times New Roman" w:hAnsi="Times New Roman" w:cs="Times New Roman"/>
          <w:b w:val="0"/>
          <w:i w:val="0"/>
          <w:color w:val="FFFFFF"/>
          <w:spacing w:val="-12"/>
          <w:sz w:val="2"/>
          <w:szCs w:val="2"/>
          <w:lang w:val="en-US"/>
        </w:rPr>
        <w:t> </w:t>
      </w:r>
      <w:r w:rsidRPr="005C7D50">
        <w:rPr>
          <w:rFonts w:ascii="Times New Roman" w:hAnsi="Times New Roman" w:cs="Times New Roman"/>
          <w:b w:val="0"/>
          <w:i w:val="0"/>
          <w:color w:val="FFFFFF"/>
          <w:spacing w:val="-12"/>
          <w:sz w:val="2"/>
          <w:szCs w:val="2"/>
          <w:lang w:val="be-BY"/>
        </w:rPr>
        <w:t>С.</w:t>
      </w:r>
      <w:r w:rsidRPr="006A3FFC">
        <w:rPr>
          <w:rFonts w:ascii="Times New Roman" w:hAnsi="Times New Roman" w:cs="Times New Roman"/>
          <w:b w:val="0"/>
          <w:i w:val="0"/>
          <w:color w:val="FFFFFF"/>
          <w:spacing w:val="-12"/>
          <w:sz w:val="2"/>
          <w:szCs w:val="2"/>
          <w:lang w:val="en-US"/>
        </w:rPr>
        <w:t> </w:t>
      </w:r>
      <w:r w:rsidRPr="005C7D50">
        <w:rPr>
          <w:rFonts w:ascii="Times New Roman" w:hAnsi="Times New Roman" w:cs="Times New Roman"/>
          <w:b w:val="0"/>
          <w:i w:val="0"/>
          <w:color w:val="FFFFFF"/>
          <w:spacing w:val="-12"/>
          <w:sz w:val="2"/>
          <w:szCs w:val="2"/>
          <w:lang w:val="be-BY"/>
        </w:rPr>
        <w:t>Пазднякоў</w:t>
      </w:r>
      <w:bookmarkEnd w:id="205"/>
    </w:p>
    <w:p w:rsidR="00E82C98" w:rsidRPr="005C7D50" w:rsidRDefault="00E82C98" w:rsidP="00E82C98">
      <w:pPr>
        <w:spacing w:line="220" w:lineRule="exact"/>
        <w:jc w:val="right"/>
        <w:rPr>
          <w:b/>
          <w:i/>
          <w:spacing w:val="-12"/>
          <w:sz w:val="20"/>
          <w:szCs w:val="20"/>
          <w:lang w:val="be-BY"/>
        </w:rPr>
      </w:pPr>
      <w:r w:rsidRPr="005C7D50">
        <w:rPr>
          <w:b/>
          <w:i/>
          <w:spacing w:val="-12"/>
          <w:sz w:val="20"/>
          <w:szCs w:val="20"/>
          <w:lang w:val="be-BY"/>
        </w:rPr>
        <w:t>В.</w:t>
      </w:r>
      <w:r w:rsidRPr="006A3FFC">
        <w:rPr>
          <w:b/>
          <w:i/>
          <w:spacing w:val="-12"/>
          <w:sz w:val="20"/>
          <w:szCs w:val="20"/>
          <w:lang w:val="en-US"/>
        </w:rPr>
        <w:t> </w:t>
      </w:r>
      <w:r w:rsidRPr="005C7D50">
        <w:rPr>
          <w:b/>
          <w:i/>
          <w:spacing w:val="-12"/>
          <w:sz w:val="20"/>
          <w:szCs w:val="20"/>
          <w:lang w:val="be-BY"/>
        </w:rPr>
        <w:t>С.</w:t>
      </w:r>
      <w:r w:rsidRPr="006A3FFC">
        <w:rPr>
          <w:b/>
          <w:i/>
          <w:spacing w:val="-12"/>
          <w:sz w:val="20"/>
          <w:szCs w:val="20"/>
          <w:lang w:val="en-US"/>
        </w:rPr>
        <w:t> </w:t>
      </w:r>
      <w:r w:rsidRPr="005C7D50">
        <w:rPr>
          <w:b/>
          <w:i/>
          <w:spacing w:val="-12"/>
          <w:sz w:val="20"/>
          <w:szCs w:val="20"/>
          <w:lang w:val="be-BY"/>
        </w:rPr>
        <w:t>Пазднякоў,</w:t>
      </w:r>
    </w:p>
    <w:p w:rsidR="00E82C98" w:rsidRPr="005C7D50" w:rsidRDefault="00E82C98" w:rsidP="00E82C98">
      <w:pPr>
        <w:spacing w:line="200" w:lineRule="exact"/>
        <w:jc w:val="right"/>
        <w:rPr>
          <w:i/>
          <w:spacing w:val="-12"/>
          <w:sz w:val="18"/>
          <w:szCs w:val="18"/>
          <w:lang w:val="be-BY"/>
        </w:rPr>
      </w:pPr>
      <w:r w:rsidRPr="005C7D50">
        <w:rPr>
          <w:i/>
          <w:spacing w:val="-12"/>
          <w:sz w:val="18"/>
          <w:szCs w:val="18"/>
          <w:lang w:val="be-BY"/>
        </w:rPr>
        <w:t>загадчык аддзела археаграфіі</w:t>
      </w:r>
      <w:r w:rsidRPr="00476181">
        <w:rPr>
          <w:i/>
          <w:spacing w:val="-12"/>
          <w:sz w:val="18"/>
          <w:szCs w:val="18"/>
          <w:lang w:val="be-BY"/>
        </w:rPr>
        <w:br/>
      </w:r>
      <w:r w:rsidRPr="005C7D50">
        <w:rPr>
          <w:i/>
          <w:spacing w:val="-12"/>
          <w:sz w:val="18"/>
          <w:szCs w:val="18"/>
          <w:lang w:val="be-BY"/>
        </w:rPr>
        <w:t>Беларускага навукова-даследчага інстытута</w:t>
      </w:r>
      <w:r w:rsidRPr="00476181">
        <w:rPr>
          <w:i/>
          <w:spacing w:val="-12"/>
          <w:sz w:val="18"/>
          <w:szCs w:val="18"/>
          <w:lang w:val="be-BY"/>
        </w:rPr>
        <w:br/>
      </w:r>
      <w:r w:rsidRPr="005C7D50">
        <w:rPr>
          <w:i/>
          <w:spacing w:val="-12"/>
          <w:sz w:val="18"/>
          <w:szCs w:val="18"/>
          <w:lang w:val="be-BY"/>
        </w:rPr>
        <w:t>дакументазнаўства і архіўнай справы,</w:t>
      </w:r>
      <w:r>
        <w:rPr>
          <w:i/>
          <w:spacing w:val="-12"/>
          <w:sz w:val="18"/>
          <w:szCs w:val="18"/>
          <w:lang w:val="be-BY"/>
        </w:rPr>
        <w:br/>
        <w:t>кандыдат гістарычных навук</w:t>
      </w:r>
      <w:r w:rsidRPr="005C7D50">
        <w:rPr>
          <w:i/>
          <w:spacing w:val="-12"/>
          <w:sz w:val="18"/>
          <w:szCs w:val="18"/>
          <w:lang w:val="be-BY"/>
        </w:rPr>
        <w:t>;</w:t>
      </w:r>
    </w:p>
    <w:p w:rsidR="00E82C98" w:rsidRPr="00BD6040" w:rsidRDefault="00E82C98" w:rsidP="00E82C98">
      <w:pPr>
        <w:spacing w:after="60" w:line="200" w:lineRule="exact"/>
        <w:ind w:left="1361"/>
        <w:jc w:val="right"/>
        <w:rPr>
          <w:spacing w:val="-12"/>
          <w:sz w:val="18"/>
          <w:szCs w:val="18"/>
          <w:lang w:val="be-BY"/>
        </w:rPr>
      </w:pPr>
      <w:r w:rsidRPr="00476181">
        <w:rPr>
          <w:spacing w:val="-12"/>
          <w:sz w:val="18"/>
          <w:szCs w:val="18"/>
          <w:lang w:val="en-GB"/>
        </w:rPr>
        <w:t>e</w:t>
      </w:r>
      <w:r w:rsidRPr="00BD6040">
        <w:rPr>
          <w:spacing w:val="-12"/>
          <w:sz w:val="18"/>
          <w:szCs w:val="18"/>
          <w:lang w:val="be-BY"/>
        </w:rPr>
        <w:t>-</w:t>
      </w:r>
      <w:r w:rsidRPr="00476181">
        <w:rPr>
          <w:spacing w:val="-12"/>
          <w:sz w:val="18"/>
          <w:szCs w:val="18"/>
          <w:lang w:val="en-GB"/>
        </w:rPr>
        <w:t>mail</w:t>
      </w:r>
      <w:r w:rsidRPr="00BD6040">
        <w:rPr>
          <w:spacing w:val="-12"/>
          <w:sz w:val="18"/>
          <w:szCs w:val="18"/>
          <w:lang w:val="be-BY"/>
        </w:rPr>
        <w:t xml:space="preserve">: </w:t>
      </w:r>
      <w:r w:rsidRPr="00476181">
        <w:rPr>
          <w:spacing w:val="-12"/>
          <w:sz w:val="18"/>
          <w:szCs w:val="18"/>
          <w:lang w:val="en-GB"/>
        </w:rPr>
        <w:t>vpmiensk</w:t>
      </w:r>
      <w:r w:rsidRPr="00BD6040">
        <w:rPr>
          <w:spacing w:val="-12"/>
          <w:sz w:val="18"/>
          <w:szCs w:val="18"/>
          <w:lang w:val="be-BY"/>
        </w:rPr>
        <w:t>@</w:t>
      </w:r>
      <w:r w:rsidRPr="00476181">
        <w:rPr>
          <w:spacing w:val="-12"/>
          <w:sz w:val="18"/>
          <w:szCs w:val="18"/>
          <w:lang w:val="en-GB"/>
        </w:rPr>
        <w:t>gmail</w:t>
      </w:r>
      <w:r w:rsidRPr="00BD6040">
        <w:rPr>
          <w:spacing w:val="-12"/>
          <w:sz w:val="18"/>
          <w:szCs w:val="18"/>
          <w:lang w:val="be-BY"/>
        </w:rPr>
        <w:t>.</w:t>
      </w:r>
      <w:r w:rsidRPr="00476181">
        <w:rPr>
          <w:spacing w:val="-12"/>
          <w:sz w:val="18"/>
          <w:szCs w:val="18"/>
          <w:lang w:val="en-GB"/>
        </w:rPr>
        <w:t>com</w:t>
      </w:r>
    </w:p>
    <w:p w:rsidR="00E82C98" w:rsidRPr="00E82C98" w:rsidRDefault="00E82C98" w:rsidP="00E82C98">
      <w:pPr>
        <w:pStyle w:val="3"/>
        <w:keepLines/>
        <w:widowControl w:val="0"/>
        <w:spacing w:before="0" w:line="220" w:lineRule="exact"/>
        <w:jc w:val="center"/>
        <w:rPr>
          <w:rFonts w:ascii="Times New Roman" w:hAnsi="Times New Roman"/>
          <w:caps/>
          <w:spacing w:val="-12"/>
          <w:sz w:val="20"/>
          <w:szCs w:val="20"/>
          <w:lang w:val="be-BY"/>
        </w:rPr>
      </w:pPr>
      <w:bookmarkStart w:id="206" w:name="_Toc530055262"/>
      <w:bookmarkStart w:id="207" w:name="_Toc372291942"/>
      <w:bookmarkStart w:id="208" w:name="_Toc402423008"/>
      <w:bookmarkStart w:id="209" w:name="_Toc433095451"/>
      <w:bookmarkStart w:id="210" w:name="_Toc497214711"/>
      <w:bookmarkStart w:id="211" w:name="_Toc341081503"/>
      <w:bookmarkEnd w:id="10"/>
      <w:bookmarkEnd w:id="198"/>
      <w:r w:rsidRPr="00E82C98">
        <w:rPr>
          <w:rFonts w:ascii="Times New Roman" w:hAnsi="Times New Roman"/>
          <w:caps/>
          <w:spacing w:val="-12"/>
          <w:sz w:val="20"/>
          <w:szCs w:val="20"/>
          <w:lang w:val="be-BY"/>
        </w:rPr>
        <w:t>Паўстанне, росквіт і канец</w:t>
      </w:r>
      <w:r w:rsidR="00783ACC">
        <w:rPr>
          <w:rFonts w:ascii="Times New Roman" w:hAnsi="Times New Roman"/>
          <w:caps/>
          <w:spacing w:val="-12"/>
          <w:sz w:val="20"/>
          <w:szCs w:val="20"/>
          <w:lang w:val="be-BY"/>
        </w:rPr>
        <w:br/>
      </w:r>
      <w:r w:rsidRPr="00E82C98">
        <w:rPr>
          <w:rFonts w:ascii="Times New Roman" w:hAnsi="Times New Roman"/>
          <w:caps/>
          <w:spacing w:val="-12"/>
          <w:sz w:val="20"/>
          <w:szCs w:val="20"/>
          <w:lang w:val="be-BY"/>
        </w:rPr>
        <w:t>Храноўскай прошчы</w:t>
      </w:r>
      <w:r w:rsidR="00E2600B">
        <w:rPr>
          <w:rFonts w:ascii="Times New Roman" w:hAnsi="Times New Roman"/>
          <w:caps/>
          <w:spacing w:val="-12"/>
          <w:sz w:val="20"/>
          <w:szCs w:val="20"/>
          <w:lang w:val="be-BY"/>
        </w:rPr>
        <w:t xml:space="preserve"> (</w:t>
      </w:r>
      <w:r w:rsidRPr="00E82C98">
        <w:rPr>
          <w:rFonts w:ascii="Times New Roman" w:hAnsi="Times New Roman"/>
          <w:caps/>
          <w:spacing w:val="-12"/>
          <w:sz w:val="20"/>
          <w:szCs w:val="20"/>
          <w:lang w:val="be-BY"/>
        </w:rPr>
        <w:t>1831—1835</w:t>
      </w:r>
      <w:r w:rsidR="00783ACC">
        <w:rPr>
          <w:rFonts w:ascii="Times New Roman" w:hAnsi="Times New Roman"/>
          <w:caps/>
          <w:spacing w:val="-12"/>
          <w:sz w:val="20"/>
          <w:szCs w:val="20"/>
          <w:lang w:val="be-BY"/>
        </w:rPr>
        <w:t> </w:t>
      </w:r>
      <w:r w:rsidRPr="00783ACC">
        <w:rPr>
          <w:rFonts w:ascii="Times New Roman" w:hAnsi="Times New Roman"/>
          <w:spacing w:val="-12"/>
          <w:sz w:val="20"/>
          <w:szCs w:val="20"/>
          <w:lang w:val="be-BY"/>
        </w:rPr>
        <w:t>гг</w:t>
      </w:r>
      <w:r w:rsidRPr="00E82C98">
        <w:rPr>
          <w:rFonts w:ascii="Times New Roman" w:hAnsi="Times New Roman"/>
          <w:caps/>
          <w:spacing w:val="-12"/>
          <w:sz w:val="20"/>
          <w:szCs w:val="20"/>
          <w:lang w:val="be-BY"/>
        </w:rPr>
        <w:t>.):</w:t>
      </w:r>
      <w:r w:rsidR="00783ACC">
        <w:rPr>
          <w:rFonts w:ascii="Times New Roman" w:hAnsi="Times New Roman"/>
          <w:caps/>
          <w:spacing w:val="-12"/>
          <w:sz w:val="20"/>
          <w:szCs w:val="20"/>
          <w:lang w:val="be-BY"/>
        </w:rPr>
        <w:br/>
      </w:r>
      <w:r w:rsidRPr="00E82C98">
        <w:rPr>
          <w:rFonts w:ascii="Times New Roman" w:hAnsi="Times New Roman"/>
          <w:caps/>
          <w:spacing w:val="-12"/>
          <w:sz w:val="20"/>
          <w:szCs w:val="20"/>
          <w:lang w:val="be-BY"/>
        </w:rPr>
        <w:t>да гісторыі беларускай народнай веры</w:t>
      </w:r>
      <w:bookmarkEnd w:id="206"/>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Адным з сімвалаў старой Беларусі была прошча</w:t>
      </w:r>
      <w:r w:rsidR="006A3FFC">
        <w:rPr>
          <w:spacing w:val="-12"/>
          <w:sz w:val="20"/>
          <w:szCs w:val="20"/>
          <w:lang w:val="be-BY"/>
        </w:rPr>
        <w:t xml:space="preserve"> — </w:t>
      </w:r>
      <w:r w:rsidRPr="00E82C98">
        <w:rPr>
          <w:spacing w:val="-12"/>
          <w:sz w:val="20"/>
          <w:szCs w:val="20"/>
          <w:lang w:val="be-BY"/>
        </w:rPr>
        <w:t>адметнае сакральнае мес</w:t>
      </w:r>
      <w:r w:rsidR="00783ACC">
        <w:rPr>
          <w:spacing w:val="-12"/>
          <w:sz w:val="20"/>
          <w:szCs w:val="20"/>
          <w:lang w:val="be-BY"/>
        </w:rPr>
        <w:softHyphen/>
      </w:r>
      <w:r w:rsidRPr="00E82C98">
        <w:rPr>
          <w:spacing w:val="-12"/>
          <w:sz w:val="20"/>
          <w:szCs w:val="20"/>
          <w:lang w:val="be-BY"/>
        </w:rPr>
        <w:t xml:space="preserve">ца, якое просты народ </w:t>
      </w:r>
      <w:r w:rsidR="00783ACC">
        <w:rPr>
          <w:spacing w:val="-12"/>
          <w:sz w:val="20"/>
          <w:szCs w:val="20"/>
          <w:lang w:val="be-BY"/>
        </w:rPr>
        <w:t>лічы</w:t>
      </w:r>
      <w:r w:rsidRPr="00E82C98">
        <w:rPr>
          <w:spacing w:val="-12"/>
          <w:sz w:val="20"/>
          <w:szCs w:val="20"/>
          <w:lang w:val="be-BY"/>
        </w:rPr>
        <w:t>ў за святое, дзе можна было ад нябесных сіл атры</w:t>
      </w:r>
      <w:r w:rsidR="00783ACC">
        <w:rPr>
          <w:spacing w:val="-12"/>
          <w:sz w:val="20"/>
          <w:szCs w:val="20"/>
          <w:lang w:val="be-BY"/>
        </w:rPr>
        <w:softHyphen/>
      </w:r>
      <w:r w:rsidRPr="00E82C98">
        <w:rPr>
          <w:spacing w:val="-12"/>
          <w:sz w:val="20"/>
          <w:szCs w:val="20"/>
          <w:lang w:val="be-BY"/>
        </w:rPr>
        <w:t xml:space="preserve">маць </w:t>
      </w:r>
      <w:r w:rsidR="00514306">
        <w:rPr>
          <w:spacing w:val="-12"/>
          <w:sz w:val="20"/>
          <w:szCs w:val="20"/>
          <w:lang w:val="be-BY"/>
        </w:rPr>
        <w:t>«</w:t>
      </w:r>
      <w:r w:rsidRPr="00E82C98">
        <w:rPr>
          <w:spacing w:val="-12"/>
          <w:sz w:val="20"/>
          <w:szCs w:val="20"/>
          <w:lang w:val="be-BY"/>
        </w:rPr>
        <w:t>прашчэнне</w:t>
      </w:r>
      <w:r w:rsidR="00514306">
        <w:rPr>
          <w:spacing w:val="-12"/>
          <w:sz w:val="20"/>
          <w:szCs w:val="20"/>
          <w:lang w:val="be-BY"/>
        </w:rPr>
        <w:t>»</w:t>
      </w:r>
      <w:r w:rsidRPr="00E82C98">
        <w:rPr>
          <w:spacing w:val="-12"/>
          <w:sz w:val="20"/>
          <w:szCs w:val="20"/>
          <w:lang w:val="be-BY"/>
        </w:rPr>
        <w:t xml:space="preserve"> за грахі. Некаторыя з такіх месцаў шанаваліся і афі</w:t>
      </w:r>
      <w:r w:rsidR="00783ACC">
        <w:rPr>
          <w:spacing w:val="-12"/>
          <w:sz w:val="20"/>
          <w:szCs w:val="20"/>
          <w:lang w:val="be-BY"/>
        </w:rPr>
        <w:softHyphen/>
      </w:r>
      <w:r w:rsidRPr="00E82C98">
        <w:rPr>
          <w:spacing w:val="-12"/>
          <w:sz w:val="20"/>
          <w:szCs w:val="20"/>
          <w:lang w:val="be-BY"/>
        </w:rPr>
        <w:t>цый</w:t>
      </w:r>
      <w:r w:rsidR="00783ACC">
        <w:rPr>
          <w:spacing w:val="-12"/>
          <w:sz w:val="20"/>
          <w:szCs w:val="20"/>
          <w:lang w:val="be-BY"/>
        </w:rPr>
        <w:softHyphen/>
      </w:r>
      <w:r w:rsidRPr="00E82C98">
        <w:rPr>
          <w:spacing w:val="-12"/>
          <w:sz w:val="20"/>
          <w:szCs w:val="20"/>
          <w:lang w:val="be-BY"/>
        </w:rPr>
        <w:t>най царквой, былі ўключаны ў кола царкоўнага набажэнства. Іншыя лічыліся свя</w:t>
      </w:r>
      <w:r w:rsidR="00783ACC">
        <w:rPr>
          <w:spacing w:val="-12"/>
          <w:sz w:val="20"/>
          <w:szCs w:val="20"/>
          <w:lang w:val="be-BY"/>
        </w:rPr>
        <w:softHyphen/>
      </w:r>
      <w:r w:rsidRPr="00E82C98">
        <w:rPr>
          <w:spacing w:val="-12"/>
          <w:sz w:val="20"/>
          <w:szCs w:val="20"/>
          <w:lang w:val="be-BY"/>
        </w:rPr>
        <w:t>тымі толькі народам і пра афіцыйнае прызнанне іх ніякіх звестак няма. У любым выпадку, канкрэтных звестак пра прошчы мала: іх нізкі статус у параў</w:t>
      </w:r>
      <w:r w:rsidR="00783ACC">
        <w:rPr>
          <w:spacing w:val="-12"/>
          <w:sz w:val="20"/>
          <w:szCs w:val="20"/>
          <w:lang w:val="be-BY"/>
        </w:rPr>
        <w:softHyphen/>
      </w:r>
      <w:r w:rsidRPr="00E82C98">
        <w:rPr>
          <w:spacing w:val="-12"/>
          <w:sz w:val="20"/>
          <w:szCs w:val="20"/>
          <w:lang w:val="be-BY"/>
        </w:rPr>
        <w:t>нан</w:t>
      </w:r>
      <w:r w:rsidR="00783ACC">
        <w:rPr>
          <w:spacing w:val="-12"/>
          <w:sz w:val="20"/>
          <w:szCs w:val="20"/>
          <w:lang w:val="be-BY"/>
        </w:rPr>
        <w:softHyphen/>
      </w:r>
      <w:r w:rsidRPr="00E82C98">
        <w:rPr>
          <w:spacing w:val="-12"/>
          <w:sz w:val="20"/>
          <w:szCs w:val="20"/>
          <w:lang w:val="be-BY"/>
        </w:rPr>
        <w:t>ні з царквой, касцёлам, манастыром не спрыяў замацаванню ў пісьмовых даку</w:t>
      </w:r>
      <w:r w:rsidR="00783ACC">
        <w:rPr>
          <w:spacing w:val="-12"/>
          <w:sz w:val="20"/>
          <w:szCs w:val="20"/>
          <w:lang w:val="be-BY"/>
        </w:rPr>
        <w:softHyphen/>
      </w:r>
      <w:r w:rsidRPr="00E82C98">
        <w:rPr>
          <w:spacing w:val="-12"/>
          <w:sz w:val="20"/>
          <w:szCs w:val="20"/>
          <w:lang w:val="be-BY"/>
        </w:rPr>
        <w:t>ментах інфармацыі пра такога роду аб</w:t>
      </w:r>
      <w:r w:rsidR="00EB6226">
        <w:rPr>
          <w:spacing w:val="-12"/>
          <w:sz w:val="20"/>
          <w:szCs w:val="20"/>
          <w:lang w:val="be-BY"/>
        </w:rPr>
        <w:t>’</w:t>
      </w:r>
      <w:r w:rsidRPr="00E82C98">
        <w:rPr>
          <w:spacing w:val="-12"/>
          <w:sz w:val="20"/>
          <w:szCs w:val="20"/>
          <w:lang w:val="be-BY"/>
        </w:rPr>
        <w:t>екты.</w:t>
      </w:r>
    </w:p>
    <w:p w:rsidR="00943EDC" w:rsidRPr="0073054C" w:rsidRDefault="00E82C98" w:rsidP="00E82C98">
      <w:pPr>
        <w:pStyle w:val="af7"/>
        <w:spacing w:after="0" w:line="220" w:lineRule="exact"/>
        <w:ind w:firstLine="397"/>
        <w:jc w:val="both"/>
        <w:rPr>
          <w:spacing w:val="-14"/>
          <w:sz w:val="20"/>
          <w:szCs w:val="20"/>
          <w:lang w:val="be-BY"/>
        </w:rPr>
      </w:pPr>
      <w:r w:rsidRPr="0073054C">
        <w:rPr>
          <w:spacing w:val="-14"/>
          <w:sz w:val="20"/>
          <w:szCs w:val="20"/>
          <w:lang w:val="be-BY"/>
        </w:rPr>
        <w:t>Тым цікавей судовая справа, якая зберагаецца ў Нацыянальным гіс</w:t>
      </w:r>
      <w:r w:rsidR="00783ACC" w:rsidRPr="0073054C">
        <w:rPr>
          <w:spacing w:val="-14"/>
          <w:sz w:val="20"/>
          <w:szCs w:val="20"/>
          <w:lang w:val="be-BY"/>
        </w:rPr>
        <w:softHyphen/>
      </w:r>
      <w:r w:rsidRPr="0073054C">
        <w:rPr>
          <w:spacing w:val="-14"/>
          <w:sz w:val="20"/>
          <w:szCs w:val="20"/>
          <w:lang w:val="be-BY"/>
        </w:rPr>
        <w:t>та</w:t>
      </w:r>
      <w:r w:rsidR="00783ACC" w:rsidRPr="0073054C">
        <w:rPr>
          <w:spacing w:val="-14"/>
          <w:sz w:val="20"/>
          <w:szCs w:val="20"/>
          <w:lang w:val="be-BY"/>
        </w:rPr>
        <w:softHyphen/>
      </w:r>
      <w:r w:rsidRPr="0073054C">
        <w:rPr>
          <w:spacing w:val="-14"/>
          <w:sz w:val="20"/>
          <w:szCs w:val="20"/>
          <w:lang w:val="be-BY"/>
        </w:rPr>
        <w:t>рыч</w:t>
      </w:r>
      <w:r w:rsidR="00783ACC" w:rsidRPr="0073054C">
        <w:rPr>
          <w:spacing w:val="-14"/>
          <w:sz w:val="20"/>
          <w:szCs w:val="20"/>
          <w:lang w:val="be-BY"/>
        </w:rPr>
        <w:softHyphen/>
      </w:r>
      <w:r w:rsidRPr="0073054C">
        <w:rPr>
          <w:spacing w:val="-14"/>
          <w:sz w:val="20"/>
          <w:szCs w:val="20"/>
          <w:lang w:val="be-BY"/>
        </w:rPr>
        <w:t>ным архіве Беларусі, у фондзе Слуцкага павятовага суда</w:t>
      </w:r>
      <w:r w:rsidR="00E2600B" w:rsidRPr="0073054C">
        <w:rPr>
          <w:spacing w:val="-14"/>
          <w:sz w:val="20"/>
          <w:szCs w:val="20"/>
          <w:lang w:val="be-BY"/>
        </w:rPr>
        <w:t xml:space="preserve"> (</w:t>
      </w:r>
      <w:r w:rsidRPr="0073054C">
        <w:rPr>
          <w:spacing w:val="-14"/>
          <w:sz w:val="20"/>
          <w:szCs w:val="20"/>
          <w:lang w:val="be-BY"/>
        </w:rPr>
        <w:t>ф. 171). У цэнтры ўва</w:t>
      </w:r>
      <w:r w:rsidR="00783ACC" w:rsidRPr="0073054C">
        <w:rPr>
          <w:spacing w:val="-14"/>
          <w:sz w:val="20"/>
          <w:szCs w:val="20"/>
          <w:lang w:val="be-BY"/>
        </w:rPr>
        <w:softHyphen/>
      </w:r>
      <w:r w:rsidRPr="0073054C">
        <w:rPr>
          <w:spacing w:val="-14"/>
          <w:sz w:val="20"/>
          <w:szCs w:val="20"/>
          <w:lang w:val="be-BY"/>
        </w:rPr>
        <w:t>гі спра</w:t>
      </w:r>
      <w:r w:rsidR="0073054C">
        <w:rPr>
          <w:spacing w:val="-14"/>
          <w:sz w:val="20"/>
          <w:szCs w:val="20"/>
          <w:lang w:val="be-BY"/>
        </w:rPr>
        <w:softHyphen/>
      </w:r>
      <w:r w:rsidRPr="0073054C">
        <w:rPr>
          <w:spacing w:val="-14"/>
          <w:sz w:val="20"/>
          <w:szCs w:val="20"/>
          <w:lang w:val="be-BY"/>
        </w:rPr>
        <w:t>вы — прошча, якая ўзнікла ў 1831</w:t>
      </w:r>
      <w:r w:rsidR="0012693E">
        <w:rPr>
          <w:spacing w:val="-14"/>
          <w:sz w:val="20"/>
          <w:szCs w:val="20"/>
          <w:lang w:val="be-BY"/>
        </w:rPr>
        <w:t> </w:t>
      </w:r>
      <w:r w:rsidRPr="0073054C">
        <w:rPr>
          <w:spacing w:val="-14"/>
          <w:sz w:val="20"/>
          <w:szCs w:val="20"/>
          <w:lang w:val="be-BY"/>
        </w:rPr>
        <w:t>г. каля вёскі Храноў</w:t>
      </w:r>
      <w:r w:rsidR="00E2600B" w:rsidRPr="0073054C">
        <w:rPr>
          <w:spacing w:val="-14"/>
          <w:sz w:val="20"/>
          <w:szCs w:val="20"/>
          <w:lang w:val="be-BY"/>
        </w:rPr>
        <w:t xml:space="preserve"> (</w:t>
      </w:r>
      <w:r w:rsidRPr="0073054C">
        <w:rPr>
          <w:spacing w:val="-14"/>
          <w:sz w:val="20"/>
          <w:szCs w:val="20"/>
          <w:lang w:val="be-BY"/>
        </w:rPr>
        <w:t>з 1964</w:t>
      </w:r>
      <w:r w:rsidR="00783ACC" w:rsidRPr="0073054C">
        <w:rPr>
          <w:spacing w:val="-14"/>
          <w:sz w:val="20"/>
          <w:szCs w:val="20"/>
          <w:lang w:val="be-BY"/>
        </w:rPr>
        <w:t> </w:t>
      </w:r>
      <w:r w:rsidRPr="0073054C">
        <w:rPr>
          <w:spacing w:val="-14"/>
          <w:sz w:val="20"/>
          <w:szCs w:val="20"/>
          <w:lang w:val="be-BY"/>
        </w:rPr>
        <w:t>г. назы</w:t>
      </w:r>
      <w:r w:rsidR="00783ACC" w:rsidRPr="0073054C">
        <w:rPr>
          <w:spacing w:val="-14"/>
          <w:sz w:val="20"/>
          <w:szCs w:val="20"/>
          <w:lang w:val="be-BY"/>
        </w:rPr>
        <w:softHyphen/>
      </w:r>
      <w:r w:rsidRPr="0073054C">
        <w:rPr>
          <w:spacing w:val="-14"/>
          <w:sz w:val="20"/>
          <w:szCs w:val="20"/>
          <w:lang w:val="be-BY"/>
        </w:rPr>
        <w:t>ва</w:t>
      </w:r>
      <w:r w:rsidR="00783ACC" w:rsidRPr="0073054C">
        <w:rPr>
          <w:spacing w:val="-14"/>
          <w:sz w:val="20"/>
          <w:szCs w:val="20"/>
          <w:lang w:val="be-BY"/>
        </w:rPr>
        <w:softHyphen/>
      </w:r>
      <w:r w:rsidRPr="0073054C">
        <w:rPr>
          <w:spacing w:val="-14"/>
          <w:sz w:val="20"/>
          <w:szCs w:val="20"/>
          <w:lang w:val="be-BY"/>
        </w:rPr>
        <w:t>ец</w:t>
      </w:r>
      <w:r w:rsidR="00783ACC" w:rsidRPr="0073054C">
        <w:rPr>
          <w:spacing w:val="-14"/>
          <w:sz w:val="20"/>
          <w:szCs w:val="20"/>
          <w:lang w:val="be-BY"/>
        </w:rPr>
        <w:softHyphen/>
      </w:r>
      <w:r w:rsidRPr="0073054C">
        <w:rPr>
          <w:spacing w:val="-14"/>
          <w:sz w:val="20"/>
          <w:szCs w:val="20"/>
          <w:lang w:val="be-BY"/>
        </w:rPr>
        <w:t>ца Вет</w:t>
      </w:r>
      <w:r w:rsidR="0073054C">
        <w:rPr>
          <w:spacing w:val="-14"/>
          <w:sz w:val="20"/>
          <w:szCs w:val="20"/>
          <w:lang w:val="be-BY"/>
        </w:rPr>
        <w:softHyphen/>
      </w:r>
      <w:r w:rsidRPr="0073054C">
        <w:rPr>
          <w:spacing w:val="-14"/>
          <w:sz w:val="20"/>
          <w:szCs w:val="20"/>
          <w:lang w:val="be-BY"/>
        </w:rPr>
        <w:t>ка, цяпер у Маяцкім сельсавеце Слуцкага раёна). З</w:t>
      </w:r>
      <w:r w:rsidR="00EB6226">
        <w:rPr>
          <w:spacing w:val="-14"/>
          <w:sz w:val="20"/>
          <w:szCs w:val="20"/>
          <w:lang w:val="be-BY"/>
        </w:rPr>
        <w:t>’</w:t>
      </w:r>
      <w:r w:rsidRPr="0073054C">
        <w:rPr>
          <w:spacing w:val="-14"/>
          <w:sz w:val="20"/>
          <w:szCs w:val="20"/>
          <w:lang w:val="be-BY"/>
        </w:rPr>
        <w:t>яўленне прошчы выклі</w:t>
      </w:r>
      <w:r w:rsidR="00783ACC" w:rsidRPr="0073054C">
        <w:rPr>
          <w:spacing w:val="-14"/>
          <w:sz w:val="20"/>
          <w:szCs w:val="20"/>
          <w:lang w:val="be-BY"/>
        </w:rPr>
        <w:softHyphen/>
      </w:r>
      <w:r w:rsidRPr="0073054C">
        <w:rPr>
          <w:spacing w:val="-14"/>
          <w:sz w:val="20"/>
          <w:szCs w:val="20"/>
          <w:lang w:val="be-BY"/>
        </w:rPr>
        <w:t>кала край</w:t>
      </w:r>
      <w:r w:rsidR="0073054C">
        <w:rPr>
          <w:spacing w:val="-14"/>
          <w:sz w:val="20"/>
          <w:szCs w:val="20"/>
          <w:lang w:val="be-BY"/>
        </w:rPr>
        <w:softHyphen/>
      </w:r>
      <w:r w:rsidRPr="0073054C">
        <w:rPr>
          <w:spacing w:val="-14"/>
          <w:sz w:val="20"/>
          <w:szCs w:val="20"/>
          <w:lang w:val="be-BY"/>
        </w:rPr>
        <w:t>не негатыўную рэакцыю як царкоўных, так і свецкіх улад</w:t>
      </w:r>
      <w:r w:rsidR="00783ACC" w:rsidRPr="0073054C">
        <w:rPr>
          <w:spacing w:val="-14"/>
          <w:sz w:val="20"/>
          <w:szCs w:val="20"/>
          <w:lang w:val="be-BY"/>
        </w:rPr>
        <w:t xml:space="preserve"> </w:t>
      </w:r>
      <w:r w:rsidRPr="0073054C">
        <w:rPr>
          <w:spacing w:val="-14"/>
          <w:sz w:val="20"/>
          <w:szCs w:val="20"/>
          <w:lang w:val="be-BY"/>
        </w:rPr>
        <w:t>тага</w:t>
      </w:r>
      <w:r w:rsidR="00783ACC" w:rsidRPr="0073054C">
        <w:rPr>
          <w:spacing w:val="-14"/>
          <w:sz w:val="20"/>
          <w:szCs w:val="20"/>
          <w:lang w:val="be-BY"/>
        </w:rPr>
        <w:softHyphen/>
      </w:r>
      <w:r w:rsidRPr="0073054C">
        <w:rPr>
          <w:spacing w:val="-14"/>
          <w:sz w:val="20"/>
          <w:szCs w:val="20"/>
          <w:lang w:val="be-BY"/>
        </w:rPr>
        <w:t>час</w:t>
      </w:r>
      <w:r w:rsidR="00783ACC" w:rsidRPr="0073054C">
        <w:rPr>
          <w:spacing w:val="-14"/>
          <w:sz w:val="20"/>
          <w:szCs w:val="20"/>
          <w:lang w:val="be-BY"/>
        </w:rPr>
        <w:softHyphen/>
      </w:r>
      <w:r w:rsidRPr="0073054C">
        <w:rPr>
          <w:spacing w:val="-14"/>
          <w:sz w:val="20"/>
          <w:szCs w:val="20"/>
          <w:lang w:val="be-BY"/>
        </w:rPr>
        <w:t>най Случ</w:t>
      </w:r>
      <w:r w:rsidR="0073054C">
        <w:rPr>
          <w:spacing w:val="-14"/>
          <w:sz w:val="20"/>
          <w:szCs w:val="20"/>
          <w:lang w:val="be-BY"/>
        </w:rPr>
        <w:softHyphen/>
      </w:r>
      <w:r w:rsidRPr="0073054C">
        <w:rPr>
          <w:spacing w:val="-14"/>
          <w:sz w:val="20"/>
          <w:szCs w:val="20"/>
          <w:lang w:val="be-BY"/>
        </w:rPr>
        <w:t>чы</w:t>
      </w:r>
      <w:r w:rsidR="0073054C">
        <w:rPr>
          <w:spacing w:val="-14"/>
          <w:sz w:val="20"/>
          <w:szCs w:val="20"/>
          <w:lang w:val="be-BY"/>
        </w:rPr>
        <w:softHyphen/>
      </w:r>
      <w:r w:rsidRPr="0073054C">
        <w:rPr>
          <w:spacing w:val="-14"/>
          <w:sz w:val="20"/>
          <w:szCs w:val="20"/>
          <w:lang w:val="be-BY"/>
        </w:rPr>
        <w:t>ны. Вер</w:t>
      </w:r>
      <w:r w:rsidR="00783ACC" w:rsidRPr="0073054C">
        <w:rPr>
          <w:spacing w:val="-14"/>
          <w:sz w:val="20"/>
          <w:szCs w:val="20"/>
          <w:lang w:val="be-BY"/>
        </w:rPr>
        <w:t>у</w:t>
      </w:r>
      <w:r w:rsidRPr="0073054C">
        <w:rPr>
          <w:spacing w:val="-14"/>
          <w:sz w:val="20"/>
          <w:szCs w:val="20"/>
          <w:lang w:val="be-BY"/>
        </w:rPr>
        <w:t xml:space="preserve"> ў гэту прошчу адразу назвалі </w:t>
      </w:r>
      <w:r w:rsidR="00514306" w:rsidRPr="0073054C">
        <w:rPr>
          <w:spacing w:val="-14"/>
          <w:sz w:val="20"/>
          <w:szCs w:val="20"/>
          <w:lang w:val="be-BY"/>
        </w:rPr>
        <w:t>«</w:t>
      </w:r>
      <w:r w:rsidRPr="0073054C">
        <w:rPr>
          <w:spacing w:val="-14"/>
          <w:sz w:val="20"/>
          <w:szCs w:val="20"/>
          <w:lang w:val="be-BY"/>
        </w:rPr>
        <w:t>ерассю</w:t>
      </w:r>
      <w:r w:rsidR="00514306" w:rsidRPr="0073054C">
        <w:rPr>
          <w:spacing w:val="-14"/>
          <w:sz w:val="20"/>
          <w:szCs w:val="20"/>
          <w:lang w:val="be-BY"/>
        </w:rPr>
        <w:t>»</w:t>
      </w:r>
      <w:r w:rsidRPr="0073054C">
        <w:rPr>
          <w:spacing w:val="-14"/>
          <w:sz w:val="20"/>
          <w:szCs w:val="20"/>
          <w:lang w:val="be-BY"/>
        </w:rPr>
        <w:t>. Распачалося следст</w:t>
      </w:r>
      <w:r w:rsidR="00783ACC" w:rsidRPr="0073054C">
        <w:rPr>
          <w:spacing w:val="-14"/>
          <w:sz w:val="20"/>
          <w:szCs w:val="20"/>
          <w:lang w:val="be-BY"/>
        </w:rPr>
        <w:softHyphen/>
      </w:r>
      <w:r w:rsidRPr="0073054C">
        <w:rPr>
          <w:spacing w:val="-14"/>
          <w:sz w:val="20"/>
          <w:szCs w:val="20"/>
          <w:lang w:val="be-BY"/>
        </w:rPr>
        <w:t>ва, у ходзе яко</w:t>
      </w:r>
      <w:r w:rsidR="0073054C">
        <w:rPr>
          <w:spacing w:val="-14"/>
          <w:sz w:val="20"/>
          <w:szCs w:val="20"/>
          <w:lang w:val="be-BY"/>
        </w:rPr>
        <w:softHyphen/>
      </w:r>
      <w:r w:rsidRPr="0073054C">
        <w:rPr>
          <w:spacing w:val="-14"/>
          <w:sz w:val="20"/>
          <w:szCs w:val="20"/>
          <w:lang w:val="be-BY"/>
        </w:rPr>
        <w:t>га ў падрабязнасцях быў зафіксаваны сам працэс з</w:t>
      </w:r>
      <w:r w:rsidR="00EB6226">
        <w:rPr>
          <w:spacing w:val="-14"/>
          <w:sz w:val="20"/>
          <w:szCs w:val="20"/>
          <w:lang w:val="be-BY"/>
        </w:rPr>
        <w:t>’</w:t>
      </w:r>
      <w:r w:rsidRPr="0073054C">
        <w:rPr>
          <w:spacing w:val="-14"/>
          <w:sz w:val="20"/>
          <w:szCs w:val="20"/>
          <w:lang w:val="be-BY"/>
        </w:rPr>
        <w:t>яўлення гэта</w:t>
      </w:r>
      <w:r w:rsidR="00783ACC" w:rsidRPr="0073054C">
        <w:rPr>
          <w:spacing w:val="-14"/>
          <w:sz w:val="20"/>
          <w:szCs w:val="20"/>
          <w:lang w:val="be-BY"/>
        </w:rPr>
        <w:softHyphen/>
      </w:r>
      <w:r w:rsidRPr="0073054C">
        <w:rPr>
          <w:spacing w:val="-14"/>
          <w:sz w:val="20"/>
          <w:szCs w:val="20"/>
          <w:lang w:val="be-BY"/>
        </w:rPr>
        <w:t xml:space="preserve">га </w:t>
      </w:r>
      <w:r w:rsidR="00514306" w:rsidRPr="0073054C">
        <w:rPr>
          <w:spacing w:val="-14"/>
          <w:sz w:val="20"/>
          <w:szCs w:val="20"/>
          <w:lang w:val="be-BY"/>
        </w:rPr>
        <w:t>«</w:t>
      </w:r>
      <w:r w:rsidRPr="0073054C">
        <w:rPr>
          <w:spacing w:val="-14"/>
          <w:sz w:val="20"/>
          <w:szCs w:val="20"/>
          <w:lang w:val="be-BY"/>
        </w:rPr>
        <w:t>святога</w:t>
      </w:r>
      <w:r w:rsidR="00514306" w:rsidRPr="0073054C">
        <w:rPr>
          <w:spacing w:val="-14"/>
          <w:sz w:val="20"/>
          <w:szCs w:val="20"/>
          <w:lang w:val="be-BY"/>
        </w:rPr>
        <w:t>»</w:t>
      </w:r>
      <w:r w:rsidRPr="0073054C">
        <w:rPr>
          <w:spacing w:val="-14"/>
          <w:sz w:val="20"/>
          <w:szCs w:val="20"/>
          <w:lang w:val="be-BY"/>
        </w:rPr>
        <w:t xml:space="preserve"> мес</w:t>
      </w:r>
      <w:r w:rsidR="0073054C">
        <w:rPr>
          <w:spacing w:val="-14"/>
          <w:sz w:val="20"/>
          <w:szCs w:val="20"/>
          <w:lang w:val="be-BY"/>
        </w:rPr>
        <w:softHyphen/>
      </w:r>
      <w:r w:rsidRPr="0073054C">
        <w:rPr>
          <w:spacing w:val="-14"/>
          <w:sz w:val="20"/>
          <w:szCs w:val="20"/>
          <w:lang w:val="be-BY"/>
        </w:rPr>
        <w:t>ца. Аб</w:t>
      </w:r>
      <w:r w:rsidR="00EB6226">
        <w:rPr>
          <w:spacing w:val="-14"/>
          <w:sz w:val="20"/>
          <w:szCs w:val="20"/>
          <w:lang w:val="be-BY"/>
        </w:rPr>
        <w:t>’</w:t>
      </w:r>
      <w:r w:rsidRPr="0073054C">
        <w:rPr>
          <w:spacing w:val="-14"/>
          <w:sz w:val="20"/>
          <w:szCs w:val="20"/>
          <w:lang w:val="be-BY"/>
        </w:rPr>
        <w:t>ектам шанавання там былі абразок на пергаміне, вялі</w:t>
      </w:r>
      <w:r w:rsidR="00783ACC" w:rsidRPr="0073054C">
        <w:rPr>
          <w:spacing w:val="-14"/>
          <w:sz w:val="20"/>
          <w:szCs w:val="20"/>
          <w:lang w:val="be-BY"/>
        </w:rPr>
        <w:softHyphen/>
      </w:r>
      <w:r w:rsidRPr="0073054C">
        <w:rPr>
          <w:spacing w:val="-14"/>
          <w:sz w:val="20"/>
          <w:szCs w:val="20"/>
          <w:lang w:val="be-BY"/>
        </w:rPr>
        <w:t xml:space="preserve">кі драўляны крыж і камень ля яго падножжа. Такая вось </w:t>
      </w:r>
      <w:r w:rsidR="00514306" w:rsidRPr="0073054C">
        <w:rPr>
          <w:spacing w:val="-14"/>
          <w:sz w:val="20"/>
          <w:szCs w:val="20"/>
          <w:lang w:val="be-BY"/>
        </w:rPr>
        <w:t>«</w:t>
      </w:r>
      <w:r w:rsidRPr="0073054C">
        <w:rPr>
          <w:spacing w:val="-14"/>
          <w:sz w:val="20"/>
          <w:szCs w:val="20"/>
          <w:lang w:val="be-BY"/>
        </w:rPr>
        <w:t>святая</w:t>
      </w:r>
      <w:r w:rsidR="00514306" w:rsidRPr="0073054C">
        <w:rPr>
          <w:spacing w:val="-14"/>
          <w:sz w:val="20"/>
          <w:szCs w:val="20"/>
          <w:lang w:val="be-BY"/>
        </w:rPr>
        <w:t>»</w:t>
      </w:r>
      <w:r w:rsidRPr="0073054C">
        <w:rPr>
          <w:spacing w:val="-14"/>
          <w:sz w:val="20"/>
          <w:szCs w:val="20"/>
          <w:lang w:val="be-BY"/>
        </w:rPr>
        <w:t xml:space="preserve"> тройца, якую можна было сустрэць ва ўсіх кутках Беларусі. У справе фігуруюць і іншыя незвы</w:t>
      </w:r>
      <w:r w:rsidR="00783ACC" w:rsidRPr="0073054C">
        <w:rPr>
          <w:spacing w:val="-14"/>
          <w:sz w:val="20"/>
          <w:szCs w:val="20"/>
          <w:lang w:val="be-BY"/>
        </w:rPr>
        <w:softHyphen/>
      </w:r>
      <w:r w:rsidRPr="0073054C">
        <w:rPr>
          <w:spacing w:val="-14"/>
          <w:sz w:val="20"/>
          <w:szCs w:val="20"/>
          <w:lang w:val="be-BY"/>
        </w:rPr>
        <w:t>чайныя з</w:t>
      </w:r>
      <w:r w:rsidR="00EB6226">
        <w:rPr>
          <w:spacing w:val="-14"/>
          <w:sz w:val="20"/>
          <w:szCs w:val="20"/>
          <w:lang w:val="be-BY"/>
        </w:rPr>
        <w:t>’</w:t>
      </w:r>
      <w:r w:rsidRPr="0073054C">
        <w:rPr>
          <w:spacing w:val="-14"/>
          <w:sz w:val="20"/>
          <w:szCs w:val="20"/>
          <w:lang w:val="be-BY"/>
        </w:rPr>
        <w:t>явы: вешчыя сны, святочныя навалунні, цудоўныя ацаленні. І гэта ўсё пры тым, што ў Хранове была свая царква. Як бачна, народная вера была мацней</w:t>
      </w:r>
      <w:r w:rsidR="00783ACC" w:rsidRPr="0073054C">
        <w:rPr>
          <w:spacing w:val="-14"/>
          <w:sz w:val="20"/>
          <w:szCs w:val="20"/>
          <w:lang w:val="be-BY"/>
        </w:rPr>
        <w:t>шай</w:t>
      </w:r>
      <w:r w:rsidRPr="0073054C">
        <w:rPr>
          <w:spacing w:val="-14"/>
          <w:sz w:val="20"/>
          <w:szCs w:val="20"/>
          <w:lang w:val="be-BY"/>
        </w:rPr>
        <w:t>.</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Азнаямленне з архіўнай справай паказвае многія гістарычныя і псіха</w:t>
      </w:r>
      <w:r w:rsidR="00783ACC">
        <w:rPr>
          <w:spacing w:val="-12"/>
          <w:sz w:val="20"/>
          <w:szCs w:val="20"/>
          <w:lang w:val="be-BY"/>
        </w:rPr>
        <w:softHyphen/>
      </w:r>
      <w:r w:rsidRPr="00E82C98">
        <w:rPr>
          <w:spacing w:val="-12"/>
          <w:sz w:val="20"/>
          <w:szCs w:val="20"/>
          <w:lang w:val="be-BY"/>
        </w:rPr>
        <w:t>ла</w:t>
      </w:r>
      <w:r w:rsidR="00783ACC">
        <w:rPr>
          <w:spacing w:val="-12"/>
          <w:sz w:val="20"/>
          <w:szCs w:val="20"/>
          <w:lang w:val="be-BY"/>
        </w:rPr>
        <w:softHyphen/>
      </w:r>
      <w:r w:rsidRPr="00E82C98">
        <w:rPr>
          <w:spacing w:val="-12"/>
          <w:sz w:val="20"/>
          <w:szCs w:val="20"/>
          <w:lang w:val="be-BY"/>
        </w:rPr>
        <w:t>гіч</w:t>
      </w:r>
      <w:r w:rsidR="00783ACC">
        <w:rPr>
          <w:spacing w:val="-12"/>
          <w:sz w:val="20"/>
          <w:szCs w:val="20"/>
          <w:lang w:val="be-BY"/>
        </w:rPr>
        <w:softHyphen/>
      </w:r>
      <w:r w:rsidRPr="00E82C98">
        <w:rPr>
          <w:spacing w:val="-12"/>
          <w:sz w:val="20"/>
          <w:szCs w:val="20"/>
          <w:lang w:val="be-BY"/>
        </w:rPr>
        <w:t>ныя моманты, якія спрыялі з</w:t>
      </w:r>
      <w:r w:rsidR="00EB6226">
        <w:rPr>
          <w:spacing w:val="-12"/>
          <w:sz w:val="20"/>
          <w:szCs w:val="20"/>
          <w:lang w:val="be-BY"/>
        </w:rPr>
        <w:t>’</w:t>
      </w:r>
      <w:r w:rsidR="009D6D1A">
        <w:rPr>
          <w:spacing w:val="-12"/>
          <w:sz w:val="20"/>
          <w:szCs w:val="20"/>
          <w:lang w:val="be-BY"/>
        </w:rPr>
        <w:t>я</w:t>
      </w:r>
      <w:r w:rsidRPr="00E82C98">
        <w:rPr>
          <w:spacing w:val="-12"/>
          <w:sz w:val="20"/>
          <w:szCs w:val="20"/>
          <w:lang w:val="be-BY"/>
        </w:rPr>
        <w:t>ўленню веры ў прошчу. Тут і прыгнёт пана, і пошасць халеры, і грашовы інтарэс мясцовага яўрэя-карчмара</w:t>
      </w:r>
      <w:r w:rsidR="00BB61DB">
        <w:rPr>
          <w:spacing w:val="-12"/>
          <w:sz w:val="20"/>
          <w:szCs w:val="20"/>
          <w:lang w:val="en-US"/>
        </w:rPr>
        <w:t> </w:t>
      </w:r>
      <w:r w:rsidRPr="00E82C98">
        <w:rPr>
          <w:spacing w:val="-12"/>
          <w:sz w:val="20"/>
          <w:szCs w:val="20"/>
          <w:lang w:val="be-BY"/>
        </w:rPr>
        <w:t>… Са старонак даку</w:t>
      </w:r>
      <w:r w:rsidR="00783ACC">
        <w:rPr>
          <w:spacing w:val="-12"/>
          <w:sz w:val="20"/>
          <w:szCs w:val="20"/>
          <w:lang w:val="be-BY"/>
        </w:rPr>
        <w:softHyphen/>
      </w:r>
      <w:r w:rsidRPr="00E82C98">
        <w:rPr>
          <w:spacing w:val="-12"/>
          <w:sz w:val="20"/>
          <w:szCs w:val="20"/>
          <w:lang w:val="be-BY"/>
        </w:rPr>
        <w:t>ментаў гучыць тагачасная беларуская мова, якую канцылярысты не заўсё</w:t>
      </w:r>
      <w:r w:rsidR="00783ACC">
        <w:rPr>
          <w:spacing w:val="-12"/>
          <w:sz w:val="20"/>
          <w:szCs w:val="20"/>
          <w:lang w:val="be-BY"/>
        </w:rPr>
        <w:softHyphen/>
      </w:r>
      <w:r w:rsidRPr="00E82C98">
        <w:rPr>
          <w:spacing w:val="-12"/>
          <w:sz w:val="20"/>
          <w:szCs w:val="20"/>
          <w:lang w:val="be-BY"/>
        </w:rPr>
        <w:t>ды здолелі замяніць на расійшчыну. Шмат матэрыялу ў судовай справе і па сацы</w:t>
      </w:r>
      <w:r w:rsidR="00783ACC">
        <w:rPr>
          <w:spacing w:val="-12"/>
          <w:sz w:val="20"/>
          <w:szCs w:val="20"/>
          <w:lang w:val="be-BY"/>
        </w:rPr>
        <w:softHyphen/>
      </w:r>
      <w:r w:rsidRPr="00E82C98">
        <w:rPr>
          <w:spacing w:val="-12"/>
          <w:sz w:val="20"/>
          <w:szCs w:val="20"/>
          <w:lang w:val="be-BY"/>
        </w:rPr>
        <w:t>яльнай гісторыі Беларусі.</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Канва падзей была наступнай.</w:t>
      </w:r>
    </w:p>
    <w:p w:rsidR="00943EDC" w:rsidRPr="0073054C" w:rsidRDefault="00E82C98" w:rsidP="00E82C98">
      <w:pPr>
        <w:pStyle w:val="af7"/>
        <w:spacing w:after="0" w:line="220" w:lineRule="exact"/>
        <w:ind w:firstLine="397"/>
        <w:jc w:val="both"/>
        <w:rPr>
          <w:spacing w:val="-14"/>
          <w:sz w:val="20"/>
          <w:szCs w:val="20"/>
          <w:lang w:val="be-BY"/>
        </w:rPr>
      </w:pPr>
      <w:r w:rsidRPr="0073054C">
        <w:rPr>
          <w:spacing w:val="-14"/>
          <w:sz w:val="20"/>
          <w:szCs w:val="20"/>
          <w:lang w:val="be-BY"/>
        </w:rPr>
        <w:t>Недзе ў чэрвені 1831</w:t>
      </w:r>
      <w:r w:rsidR="0012693E">
        <w:rPr>
          <w:spacing w:val="-14"/>
          <w:sz w:val="20"/>
          <w:szCs w:val="20"/>
          <w:lang w:val="be-BY"/>
        </w:rPr>
        <w:t> </w:t>
      </w:r>
      <w:r w:rsidRPr="0073054C">
        <w:rPr>
          <w:spacing w:val="-14"/>
          <w:sz w:val="20"/>
          <w:szCs w:val="20"/>
          <w:lang w:val="be-BY"/>
        </w:rPr>
        <w:t>г. ткач з вёскі Храноў Васіль Катовіч перабіраўся з Хра</w:t>
      </w:r>
      <w:r w:rsidR="00783ACC" w:rsidRPr="0073054C">
        <w:rPr>
          <w:spacing w:val="-14"/>
          <w:sz w:val="20"/>
          <w:szCs w:val="20"/>
          <w:lang w:val="be-BY"/>
        </w:rPr>
        <w:softHyphen/>
      </w:r>
      <w:r w:rsidRPr="0073054C">
        <w:rPr>
          <w:spacing w:val="-14"/>
          <w:sz w:val="20"/>
          <w:szCs w:val="20"/>
          <w:lang w:val="be-BY"/>
        </w:rPr>
        <w:t>но</w:t>
      </w:r>
      <w:r w:rsidR="0073054C">
        <w:rPr>
          <w:spacing w:val="-14"/>
          <w:sz w:val="20"/>
          <w:szCs w:val="20"/>
          <w:lang w:val="be-BY"/>
        </w:rPr>
        <w:softHyphen/>
      </w:r>
      <w:r w:rsidRPr="0073054C">
        <w:rPr>
          <w:spacing w:val="-14"/>
          <w:sz w:val="20"/>
          <w:szCs w:val="20"/>
          <w:lang w:val="be-BY"/>
        </w:rPr>
        <w:t xml:space="preserve">ва ў Грэск, ратуючыся ад халеры. Перабіраўся ўначы, бо </w:t>
      </w:r>
      <w:r w:rsidR="00514306" w:rsidRPr="0073054C">
        <w:rPr>
          <w:spacing w:val="-14"/>
          <w:sz w:val="20"/>
          <w:szCs w:val="20"/>
          <w:lang w:val="be-BY"/>
        </w:rPr>
        <w:t>«</w:t>
      </w:r>
      <w:r w:rsidRPr="0073054C">
        <w:rPr>
          <w:spacing w:val="-14"/>
          <w:sz w:val="20"/>
          <w:szCs w:val="20"/>
          <w:lang w:val="be-BY"/>
        </w:rPr>
        <w:t>имел угне</w:t>
      </w:r>
      <w:r w:rsidR="00783ACC" w:rsidRPr="0073054C">
        <w:rPr>
          <w:spacing w:val="-14"/>
          <w:sz w:val="20"/>
          <w:szCs w:val="20"/>
          <w:lang w:val="be-BY"/>
        </w:rPr>
        <w:softHyphen/>
      </w:r>
      <w:r w:rsidRPr="0073054C">
        <w:rPr>
          <w:spacing w:val="-14"/>
          <w:sz w:val="20"/>
          <w:szCs w:val="20"/>
          <w:lang w:val="be-BY"/>
        </w:rPr>
        <w:t>те</w:t>
      </w:r>
      <w:r w:rsidR="00783ACC" w:rsidRPr="0073054C">
        <w:rPr>
          <w:spacing w:val="-14"/>
          <w:sz w:val="20"/>
          <w:szCs w:val="20"/>
          <w:lang w:val="be-BY"/>
        </w:rPr>
        <w:softHyphen/>
      </w:r>
      <w:r w:rsidRPr="0073054C">
        <w:rPr>
          <w:spacing w:val="-14"/>
          <w:sz w:val="20"/>
          <w:szCs w:val="20"/>
          <w:lang w:val="be-BY"/>
        </w:rPr>
        <w:t>ние</w:t>
      </w:r>
      <w:r w:rsidR="00514306" w:rsidRPr="0073054C">
        <w:rPr>
          <w:spacing w:val="-14"/>
          <w:sz w:val="20"/>
          <w:szCs w:val="20"/>
          <w:lang w:val="be-BY"/>
        </w:rPr>
        <w:t>»</w:t>
      </w:r>
      <w:r w:rsidRPr="0073054C">
        <w:rPr>
          <w:spacing w:val="-14"/>
          <w:sz w:val="20"/>
          <w:szCs w:val="20"/>
          <w:lang w:val="be-BY"/>
        </w:rPr>
        <w:t xml:space="preserve"> ад мяс</w:t>
      </w:r>
      <w:r w:rsidR="0073054C">
        <w:rPr>
          <w:spacing w:val="-14"/>
          <w:sz w:val="20"/>
          <w:szCs w:val="20"/>
          <w:lang w:val="be-BY"/>
        </w:rPr>
        <w:softHyphen/>
      </w:r>
      <w:r w:rsidRPr="0073054C">
        <w:rPr>
          <w:spacing w:val="-14"/>
          <w:sz w:val="20"/>
          <w:szCs w:val="20"/>
          <w:lang w:val="be-BY"/>
        </w:rPr>
        <w:t xml:space="preserve">цовага пана. Побач з вёскай быў беразняк </w:t>
      </w:r>
      <w:r w:rsidR="00783ACC" w:rsidRPr="0073054C">
        <w:rPr>
          <w:spacing w:val="-14"/>
          <w:sz w:val="20"/>
          <w:szCs w:val="20"/>
          <w:lang w:val="be-BY"/>
        </w:rPr>
        <w:t>п</w:t>
      </w:r>
      <w:r w:rsidRPr="0073054C">
        <w:rPr>
          <w:spacing w:val="-14"/>
          <w:sz w:val="20"/>
          <w:szCs w:val="20"/>
          <w:lang w:val="be-BY"/>
        </w:rPr>
        <w:t>ад назвай Ступіца, і тут Като</w:t>
      </w:r>
      <w:r w:rsidR="00783ACC" w:rsidRPr="0073054C">
        <w:rPr>
          <w:spacing w:val="-14"/>
          <w:sz w:val="20"/>
          <w:szCs w:val="20"/>
          <w:lang w:val="be-BY"/>
        </w:rPr>
        <w:softHyphen/>
      </w:r>
      <w:r w:rsidRPr="0073054C">
        <w:rPr>
          <w:spacing w:val="-14"/>
          <w:sz w:val="20"/>
          <w:szCs w:val="20"/>
          <w:lang w:val="be-BY"/>
        </w:rPr>
        <w:t>віч згу</w:t>
      </w:r>
      <w:r w:rsidR="0073054C">
        <w:rPr>
          <w:spacing w:val="-14"/>
          <w:sz w:val="20"/>
          <w:szCs w:val="20"/>
          <w:lang w:val="be-BY"/>
        </w:rPr>
        <w:softHyphen/>
      </w:r>
      <w:r w:rsidRPr="0073054C">
        <w:rPr>
          <w:spacing w:val="-14"/>
          <w:sz w:val="20"/>
          <w:szCs w:val="20"/>
          <w:lang w:val="be-BY"/>
        </w:rPr>
        <w:t>біў абразок на пергаміне з выявай святога Бенядзікта. Абразок не загі</w:t>
      </w:r>
      <w:r w:rsidR="00783ACC" w:rsidRPr="0073054C">
        <w:rPr>
          <w:spacing w:val="-14"/>
          <w:sz w:val="20"/>
          <w:szCs w:val="20"/>
          <w:lang w:val="be-BY"/>
        </w:rPr>
        <w:softHyphen/>
      </w:r>
      <w:r w:rsidRPr="0073054C">
        <w:rPr>
          <w:spacing w:val="-14"/>
          <w:sz w:val="20"/>
          <w:szCs w:val="20"/>
          <w:lang w:val="be-BY"/>
        </w:rPr>
        <w:t>нуў, а быў зной</w:t>
      </w:r>
      <w:r w:rsidR="0073054C">
        <w:rPr>
          <w:spacing w:val="-14"/>
          <w:sz w:val="20"/>
          <w:szCs w:val="20"/>
          <w:lang w:val="be-BY"/>
        </w:rPr>
        <w:softHyphen/>
      </w:r>
      <w:r w:rsidRPr="0073054C">
        <w:rPr>
          <w:spacing w:val="-14"/>
          <w:sz w:val="20"/>
          <w:szCs w:val="20"/>
          <w:lang w:val="be-BY"/>
        </w:rPr>
        <w:t>дзены сялянскім хлопцам Іосіфам Корзунам, прынесены ім у хату і паве</w:t>
      </w:r>
      <w:r w:rsidR="0073054C">
        <w:rPr>
          <w:spacing w:val="-14"/>
          <w:sz w:val="20"/>
          <w:szCs w:val="20"/>
          <w:lang w:val="be-BY"/>
        </w:rPr>
        <w:softHyphen/>
      </w:r>
      <w:r w:rsidRPr="0073054C">
        <w:rPr>
          <w:spacing w:val="-14"/>
          <w:sz w:val="20"/>
          <w:szCs w:val="20"/>
          <w:lang w:val="be-BY"/>
        </w:rPr>
        <w:t>ша</w:t>
      </w:r>
      <w:r w:rsidR="0073054C">
        <w:rPr>
          <w:spacing w:val="-14"/>
          <w:sz w:val="20"/>
          <w:szCs w:val="20"/>
          <w:lang w:val="be-BY"/>
        </w:rPr>
        <w:softHyphen/>
      </w:r>
      <w:r w:rsidRPr="0073054C">
        <w:rPr>
          <w:spacing w:val="-14"/>
          <w:sz w:val="20"/>
          <w:szCs w:val="20"/>
          <w:lang w:val="be-BY"/>
        </w:rPr>
        <w:t>ны ў сенцах. Некаторыя людзі ў вёсцы прынялі гэта за знак з нябё</w:t>
      </w:r>
      <w:r w:rsidR="00783ACC" w:rsidRPr="0073054C">
        <w:rPr>
          <w:spacing w:val="-14"/>
          <w:sz w:val="20"/>
          <w:szCs w:val="20"/>
          <w:lang w:val="be-BY"/>
        </w:rPr>
        <w:softHyphen/>
      </w:r>
      <w:r w:rsidRPr="0073054C">
        <w:rPr>
          <w:spacing w:val="-14"/>
          <w:sz w:val="20"/>
          <w:szCs w:val="20"/>
          <w:lang w:val="be-BY"/>
        </w:rPr>
        <w:t xml:space="preserve">саў. Калі праз </w:t>
      </w:r>
      <w:r w:rsidRPr="0073054C">
        <w:rPr>
          <w:spacing w:val="-14"/>
          <w:sz w:val="20"/>
          <w:szCs w:val="20"/>
          <w:lang w:val="be-BY"/>
        </w:rPr>
        <w:lastRenderedPageBreak/>
        <w:t>тыдзень у шаўца Людвіка Ляхоўскага былі хрэсьбіны, то зай</w:t>
      </w:r>
      <w:r w:rsidR="00783ACC" w:rsidRPr="0073054C">
        <w:rPr>
          <w:spacing w:val="-14"/>
          <w:sz w:val="20"/>
          <w:szCs w:val="20"/>
          <w:lang w:val="be-BY"/>
        </w:rPr>
        <w:softHyphen/>
      </w:r>
      <w:r w:rsidRPr="0073054C">
        <w:rPr>
          <w:spacing w:val="-14"/>
          <w:sz w:val="20"/>
          <w:szCs w:val="20"/>
          <w:lang w:val="be-BY"/>
        </w:rPr>
        <w:t>шла там размова і пра цудоў</w:t>
      </w:r>
      <w:r w:rsidR="0073054C">
        <w:rPr>
          <w:spacing w:val="-14"/>
          <w:sz w:val="20"/>
          <w:szCs w:val="20"/>
          <w:lang w:val="be-BY"/>
        </w:rPr>
        <w:softHyphen/>
      </w:r>
      <w:r w:rsidRPr="0073054C">
        <w:rPr>
          <w:spacing w:val="-14"/>
          <w:sz w:val="20"/>
          <w:szCs w:val="20"/>
          <w:lang w:val="be-BY"/>
        </w:rPr>
        <w:t>ны, нібыта, абразок. Сабралася кампанія, якая пай</w:t>
      </w:r>
      <w:r w:rsidR="00783ACC" w:rsidRPr="0073054C">
        <w:rPr>
          <w:spacing w:val="-14"/>
          <w:sz w:val="20"/>
          <w:szCs w:val="20"/>
          <w:lang w:val="be-BY"/>
        </w:rPr>
        <w:softHyphen/>
        <w:t>шла на месца знаходкі, пры гэтым</w:t>
      </w:r>
      <w:r w:rsidRPr="0073054C">
        <w:rPr>
          <w:spacing w:val="-14"/>
          <w:sz w:val="20"/>
          <w:szCs w:val="20"/>
          <w:lang w:val="be-BY"/>
        </w:rPr>
        <w:t xml:space="preserve"> сляпы Рыгор Шушкевіч</w:t>
      </w:r>
      <w:r w:rsidR="00E2600B" w:rsidRPr="0073054C">
        <w:rPr>
          <w:spacing w:val="-14"/>
          <w:sz w:val="20"/>
          <w:szCs w:val="20"/>
          <w:lang w:val="be-BY"/>
        </w:rPr>
        <w:t xml:space="preserve"> (</w:t>
      </w:r>
      <w:r w:rsidRPr="0073054C">
        <w:rPr>
          <w:spacing w:val="-14"/>
          <w:sz w:val="20"/>
          <w:szCs w:val="20"/>
          <w:lang w:val="be-BY"/>
        </w:rPr>
        <w:t>ці Шышкевіч) хацеў лег</w:t>
      </w:r>
      <w:r w:rsidR="00783ACC" w:rsidRPr="0073054C">
        <w:rPr>
          <w:spacing w:val="-14"/>
          <w:sz w:val="20"/>
          <w:szCs w:val="20"/>
          <w:lang w:val="be-BY"/>
        </w:rPr>
        <w:softHyphen/>
      </w:r>
      <w:r w:rsidRPr="0073054C">
        <w:rPr>
          <w:spacing w:val="-14"/>
          <w:sz w:val="20"/>
          <w:szCs w:val="20"/>
          <w:lang w:val="be-BY"/>
        </w:rPr>
        <w:t>чы спаць на гэтым мес</w:t>
      </w:r>
      <w:r w:rsidR="0073054C">
        <w:rPr>
          <w:spacing w:val="-14"/>
          <w:sz w:val="20"/>
          <w:szCs w:val="20"/>
          <w:lang w:val="be-BY"/>
        </w:rPr>
        <w:softHyphen/>
      </w:r>
      <w:r w:rsidRPr="0073054C">
        <w:rPr>
          <w:spacing w:val="-14"/>
          <w:sz w:val="20"/>
          <w:szCs w:val="20"/>
          <w:lang w:val="be-BY"/>
        </w:rPr>
        <w:t>цы, мяркуючы: калі гэта месца цудоўнае</w:t>
      </w:r>
      <w:r w:rsidR="00E2600B" w:rsidRPr="0073054C">
        <w:rPr>
          <w:spacing w:val="-14"/>
          <w:sz w:val="20"/>
          <w:szCs w:val="20"/>
          <w:lang w:val="be-BY"/>
        </w:rPr>
        <w:t xml:space="preserve"> (</w:t>
      </w:r>
      <w:r w:rsidRPr="0073054C">
        <w:rPr>
          <w:spacing w:val="-14"/>
          <w:sz w:val="20"/>
          <w:szCs w:val="20"/>
          <w:lang w:val="be-BY"/>
        </w:rPr>
        <w:t>прошча)</w:t>
      </w:r>
      <w:r w:rsidR="00783ACC" w:rsidRPr="0073054C">
        <w:rPr>
          <w:spacing w:val="-14"/>
          <w:sz w:val="20"/>
          <w:szCs w:val="20"/>
          <w:lang w:val="be-BY"/>
        </w:rPr>
        <w:t>,</w:t>
      </w:r>
      <w:r w:rsidRPr="0073054C">
        <w:rPr>
          <w:spacing w:val="-14"/>
          <w:sz w:val="20"/>
          <w:szCs w:val="20"/>
          <w:lang w:val="be-BY"/>
        </w:rPr>
        <w:t xml:space="preserve"> то </w:t>
      </w:r>
      <w:r w:rsidR="00783ACC" w:rsidRPr="0073054C">
        <w:rPr>
          <w:spacing w:val="-14"/>
          <w:sz w:val="20"/>
          <w:szCs w:val="20"/>
          <w:lang w:val="be-BY"/>
        </w:rPr>
        <w:t xml:space="preserve">ён </w:t>
      </w:r>
      <w:r w:rsidRPr="0073054C">
        <w:rPr>
          <w:spacing w:val="-14"/>
          <w:sz w:val="20"/>
          <w:szCs w:val="20"/>
          <w:lang w:val="be-BY"/>
        </w:rPr>
        <w:t>атры</w:t>
      </w:r>
      <w:r w:rsidR="00783ACC" w:rsidRPr="0073054C">
        <w:rPr>
          <w:spacing w:val="-14"/>
          <w:sz w:val="20"/>
          <w:szCs w:val="20"/>
          <w:lang w:val="be-BY"/>
        </w:rPr>
        <w:softHyphen/>
      </w:r>
      <w:r w:rsidRPr="0073054C">
        <w:rPr>
          <w:spacing w:val="-14"/>
          <w:sz w:val="20"/>
          <w:szCs w:val="20"/>
          <w:lang w:val="be-BY"/>
        </w:rPr>
        <w:t>мае ў сне нейкі знак пра ацаленне. Але суразмоўнікі чамус</w:t>
      </w:r>
      <w:r w:rsidR="009844E0">
        <w:rPr>
          <w:spacing w:val="-14"/>
          <w:sz w:val="20"/>
          <w:szCs w:val="20"/>
          <w:lang w:val="be-BY"/>
        </w:rPr>
        <w:t>ь</w:t>
      </w:r>
      <w:r w:rsidRPr="0073054C">
        <w:rPr>
          <w:spacing w:val="-14"/>
          <w:sz w:val="20"/>
          <w:szCs w:val="20"/>
          <w:lang w:val="be-BY"/>
        </w:rPr>
        <w:t>ці не далі яму ажыц</w:t>
      </w:r>
      <w:r w:rsidR="00783ACC" w:rsidRPr="0073054C">
        <w:rPr>
          <w:spacing w:val="-14"/>
          <w:sz w:val="20"/>
          <w:szCs w:val="20"/>
          <w:lang w:val="be-BY"/>
        </w:rPr>
        <w:softHyphen/>
      </w:r>
      <w:r w:rsidRPr="0073054C">
        <w:rPr>
          <w:spacing w:val="-14"/>
          <w:sz w:val="20"/>
          <w:szCs w:val="20"/>
          <w:lang w:val="be-BY"/>
        </w:rPr>
        <w:t>цявіць свой намер.</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 xml:space="preserve">Слава абразка расла. Праз некалькі дзён </w:t>
      </w:r>
      <w:r w:rsidR="00783ACC">
        <w:rPr>
          <w:spacing w:val="-12"/>
          <w:sz w:val="20"/>
          <w:szCs w:val="20"/>
          <w:lang w:val="be-BY"/>
        </w:rPr>
        <w:t>яго</w:t>
      </w:r>
      <w:r w:rsidRPr="00E82C98">
        <w:rPr>
          <w:spacing w:val="-12"/>
          <w:sz w:val="20"/>
          <w:szCs w:val="20"/>
          <w:lang w:val="be-BY"/>
        </w:rPr>
        <w:t xml:space="preserve"> забра</w:t>
      </w:r>
      <w:r w:rsidR="00783ACC">
        <w:rPr>
          <w:spacing w:val="-12"/>
          <w:sz w:val="20"/>
          <w:szCs w:val="20"/>
          <w:lang w:val="be-BY"/>
        </w:rPr>
        <w:t>лі</w:t>
      </w:r>
      <w:r w:rsidRPr="00E82C98">
        <w:rPr>
          <w:spacing w:val="-12"/>
          <w:sz w:val="20"/>
          <w:szCs w:val="20"/>
          <w:lang w:val="be-BY"/>
        </w:rPr>
        <w:t xml:space="preserve"> на панскі двор. У хут</w:t>
      </w:r>
      <w:r w:rsidR="00783ACC">
        <w:rPr>
          <w:spacing w:val="-12"/>
          <w:sz w:val="20"/>
          <w:szCs w:val="20"/>
          <w:lang w:val="be-BY"/>
        </w:rPr>
        <w:softHyphen/>
      </w:r>
      <w:r w:rsidRPr="00E82C98">
        <w:rPr>
          <w:spacing w:val="-12"/>
          <w:sz w:val="20"/>
          <w:szCs w:val="20"/>
          <w:lang w:val="be-BY"/>
        </w:rPr>
        <w:t>кім часе ў Храноў з</w:t>
      </w:r>
      <w:r w:rsidR="00EB6226">
        <w:rPr>
          <w:spacing w:val="-12"/>
          <w:sz w:val="20"/>
          <w:szCs w:val="20"/>
          <w:lang w:val="be-BY"/>
        </w:rPr>
        <w:t>’</w:t>
      </w:r>
      <w:r w:rsidRPr="00E82C98">
        <w:rPr>
          <w:spacing w:val="-12"/>
          <w:sz w:val="20"/>
          <w:szCs w:val="20"/>
          <w:lang w:val="be-BY"/>
        </w:rPr>
        <w:t>явіўся чалавек з Грэска, які, як аказалася, прынёс першае ахвя</w:t>
      </w:r>
      <w:r w:rsidR="00783ACC">
        <w:rPr>
          <w:spacing w:val="-12"/>
          <w:sz w:val="20"/>
          <w:szCs w:val="20"/>
          <w:lang w:val="be-BY"/>
        </w:rPr>
        <w:softHyphen/>
      </w:r>
      <w:r w:rsidRPr="00E82C98">
        <w:rPr>
          <w:spacing w:val="-12"/>
          <w:sz w:val="20"/>
          <w:szCs w:val="20"/>
          <w:lang w:val="be-BY"/>
        </w:rPr>
        <w:t xml:space="preserve">раванне для абразка — 21 грош. Грошы прызначаліся на крыж, які трэба было паставіць на месцы знаходкі. Пакуль што абразок павесілі на бярозцы і </w:t>
      </w:r>
      <w:r w:rsidR="00783ACC">
        <w:rPr>
          <w:spacing w:val="-12"/>
          <w:sz w:val="20"/>
          <w:szCs w:val="20"/>
          <w:lang w:val="be-BY"/>
        </w:rPr>
        <w:t>а</w:t>
      </w:r>
      <w:r w:rsidRPr="00E82C98">
        <w:rPr>
          <w:spacing w:val="-12"/>
          <w:sz w:val="20"/>
          <w:szCs w:val="20"/>
          <w:lang w:val="be-BY"/>
        </w:rPr>
        <w:t>б</w:t>
      </w:r>
      <w:r w:rsidR="00783ACC">
        <w:rPr>
          <w:spacing w:val="-12"/>
          <w:sz w:val="20"/>
          <w:szCs w:val="20"/>
          <w:lang w:val="be-BY"/>
        </w:rPr>
        <w:t>га</w:t>
      </w:r>
      <w:r w:rsidRPr="00E82C98">
        <w:rPr>
          <w:spacing w:val="-12"/>
          <w:sz w:val="20"/>
          <w:szCs w:val="20"/>
          <w:lang w:val="be-BY"/>
        </w:rPr>
        <w:t>р</w:t>
      </w:r>
      <w:r w:rsidR="00783ACC">
        <w:rPr>
          <w:spacing w:val="-12"/>
          <w:sz w:val="20"/>
          <w:szCs w:val="20"/>
          <w:lang w:val="be-BY"/>
        </w:rPr>
        <w:softHyphen/>
        <w:t>ну</w:t>
      </w:r>
      <w:r w:rsidRPr="00E82C98">
        <w:rPr>
          <w:spacing w:val="-12"/>
          <w:sz w:val="20"/>
          <w:szCs w:val="20"/>
          <w:lang w:val="be-BY"/>
        </w:rPr>
        <w:t>лі халстом. Так прошча атрымала матэрыяльнае ўвасабленне.</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Хутка сяляне паставілі крыж. На Хрышчэнне ў вёсцы з</w:t>
      </w:r>
      <w:r w:rsidR="00EB6226">
        <w:rPr>
          <w:spacing w:val="-12"/>
          <w:sz w:val="20"/>
          <w:szCs w:val="20"/>
          <w:lang w:val="be-BY"/>
        </w:rPr>
        <w:t>’</w:t>
      </w:r>
      <w:r w:rsidRPr="00E82C98">
        <w:rPr>
          <w:spacing w:val="-12"/>
          <w:sz w:val="20"/>
          <w:szCs w:val="20"/>
          <w:lang w:val="be-BY"/>
        </w:rPr>
        <w:t>явіўся нейкі манах-бернардзін</w:t>
      </w:r>
      <w:r w:rsidR="00E2600B">
        <w:rPr>
          <w:spacing w:val="-12"/>
          <w:sz w:val="20"/>
          <w:szCs w:val="20"/>
          <w:lang w:val="be-BY"/>
        </w:rPr>
        <w:t xml:space="preserve"> (</w:t>
      </w:r>
      <w:r w:rsidRPr="00E82C98">
        <w:rPr>
          <w:spacing w:val="-12"/>
          <w:sz w:val="20"/>
          <w:szCs w:val="20"/>
          <w:lang w:val="be-BY"/>
        </w:rPr>
        <w:t>яго імя следчыя так і не высветлілі), які асвяціў крыж. Ахвя</w:t>
      </w:r>
      <w:r w:rsidR="00783ACC">
        <w:rPr>
          <w:spacing w:val="-12"/>
          <w:sz w:val="20"/>
          <w:szCs w:val="20"/>
          <w:lang w:val="be-BY"/>
        </w:rPr>
        <w:softHyphen/>
      </w:r>
      <w:r w:rsidRPr="00E82C98">
        <w:rPr>
          <w:spacing w:val="-12"/>
          <w:sz w:val="20"/>
          <w:szCs w:val="20"/>
          <w:lang w:val="be-BY"/>
        </w:rPr>
        <w:t>ра</w:t>
      </w:r>
      <w:r w:rsidR="00783ACC">
        <w:rPr>
          <w:spacing w:val="-12"/>
          <w:sz w:val="20"/>
          <w:szCs w:val="20"/>
          <w:lang w:val="be-BY"/>
        </w:rPr>
        <w:softHyphen/>
      </w:r>
      <w:r w:rsidRPr="00E82C98">
        <w:rPr>
          <w:spacing w:val="-12"/>
          <w:sz w:val="20"/>
          <w:szCs w:val="20"/>
          <w:lang w:val="be-BY"/>
        </w:rPr>
        <w:t>ванні раслі, так што з 23 красавіка 1832</w:t>
      </w:r>
      <w:r w:rsidR="0012693E">
        <w:rPr>
          <w:spacing w:val="-12"/>
          <w:sz w:val="20"/>
          <w:szCs w:val="20"/>
          <w:lang w:val="be-BY"/>
        </w:rPr>
        <w:t> </w:t>
      </w:r>
      <w:r w:rsidRPr="00E82C98">
        <w:rPr>
          <w:spacing w:val="-12"/>
          <w:sz w:val="20"/>
          <w:szCs w:val="20"/>
          <w:lang w:val="be-BY"/>
        </w:rPr>
        <w:t>г. пісьменны шляхці</w:t>
      </w:r>
      <w:r w:rsidR="009D6D1A">
        <w:rPr>
          <w:spacing w:val="-12"/>
          <w:sz w:val="20"/>
          <w:szCs w:val="20"/>
          <w:lang w:val="be-BY"/>
        </w:rPr>
        <w:t>ц</w:t>
      </w:r>
      <w:r w:rsidRPr="00E82C98">
        <w:rPr>
          <w:spacing w:val="-12"/>
          <w:sz w:val="20"/>
          <w:szCs w:val="20"/>
          <w:lang w:val="be-BY"/>
        </w:rPr>
        <w:t xml:space="preserve"> Мікалай Пры</w:t>
      </w:r>
      <w:r w:rsidR="00783ACC">
        <w:rPr>
          <w:spacing w:val="-12"/>
          <w:sz w:val="20"/>
          <w:szCs w:val="20"/>
          <w:lang w:val="be-BY"/>
        </w:rPr>
        <w:softHyphen/>
      </w:r>
      <w:r w:rsidRPr="00E82C98">
        <w:rPr>
          <w:spacing w:val="-12"/>
          <w:sz w:val="20"/>
          <w:szCs w:val="20"/>
          <w:lang w:val="be-BY"/>
        </w:rPr>
        <w:t>ход</w:t>
      </w:r>
      <w:r w:rsidR="00783ACC">
        <w:rPr>
          <w:spacing w:val="-12"/>
          <w:sz w:val="20"/>
          <w:szCs w:val="20"/>
          <w:lang w:val="be-BY"/>
        </w:rPr>
        <w:softHyphen/>
      </w:r>
      <w:r w:rsidRPr="00E82C98">
        <w:rPr>
          <w:spacing w:val="-12"/>
          <w:sz w:val="20"/>
          <w:szCs w:val="20"/>
          <w:lang w:val="be-BY"/>
        </w:rPr>
        <w:t>скі па просьбе сялян пачаў весці рэестр прыносаў. Пасля рэестр быў кан</w:t>
      </w:r>
      <w:r w:rsidR="00783ACC">
        <w:rPr>
          <w:spacing w:val="-12"/>
          <w:sz w:val="20"/>
          <w:szCs w:val="20"/>
          <w:lang w:val="be-BY"/>
        </w:rPr>
        <w:softHyphen/>
      </w:r>
      <w:r w:rsidRPr="00E82C98">
        <w:rPr>
          <w:spacing w:val="-12"/>
          <w:sz w:val="20"/>
          <w:szCs w:val="20"/>
          <w:lang w:val="be-BY"/>
        </w:rPr>
        <w:t>фіс</w:t>
      </w:r>
      <w:r w:rsidR="00783ACC">
        <w:rPr>
          <w:spacing w:val="-12"/>
          <w:sz w:val="20"/>
          <w:szCs w:val="20"/>
          <w:lang w:val="be-BY"/>
        </w:rPr>
        <w:softHyphen/>
      </w:r>
      <w:r w:rsidRPr="00E82C98">
        <w:rPr>
          <w:spacing w:val="-12"/>
          <w:sz w:val="20"/>
          <w:szCs w:val="20"/>
          <w:lang w:val="be-BY"/>
        </w:rPr>
        <w:t>ка</w:t>
      </w:r>
      <w:r w:rsidR="00783ACC">
        <w:rPr>
          <w:spacing w:val="-12"/>
          <w:sz w:val="20"/>
          <w:szCs w:val="20"/>
          <w:lang w:val="be-BY"/>
        </w:rPr>
        <w:softHyphen/>
      </w:r>
      <w:r w:rsidRPr="00E82C98">
        <w:rPr>
          <w:spacing w:val="-12"/>
          <w:sz w:val="20"/>
          <w:szCs w:val="20"/>
          <w:lang w:val="be-BY"/>
        </w:rPr>
        <w:t>ваны ўладамі падчас следства і захаваўся да нашага часу. Сярод ахвяраванняў тут значацца грошы, палатно кужэльнае і палатно грубае, наміткі новыя і наміт</w:t>
      </w:r>
      <w:r w:rsidR="00783ACC">
        <w:rPr>
          <w:spacing w:val="-12"/>
          <w:sz w:val="20"/>
          <w:szCs w:val="20"/>
          <w:lang w:val="be-BY"/>
        </w:rPr>
        <w:softHyphen/>
      </w:r>
      <w:r w:rsidRPr="00E82C98">
        <w:rPr>
          <w:spacing w:val="-12"/>
          <w:sz w:val="20"/>
          <w:szCs w:val="20"/>
          <w:lang w:val="be-BY"/>
        </w:rPr>
        <w:t>кі старыя, завескі, рушнікі, лён у фунтах, воск у фунтах, свечкі. На адвароце даку</w:t>
      </w:r>
      <w:r w:rsidR="00783ACC">
        <w:rPr>
          <w:spacing w:val="-12"/>
          <w:sz w:val="20"/>
          <w:szCs w:val="20"/>
          <w:lang w:val="be-BY"/>
        </w:rPr>
        <w:softHyphen/>
      </w:r>
      <w:r w:rsidRPr="00E82C98">
        <w:rPr>
          <w:spacing w:val="-12"/>
          <w:sz w:val="20"/>
          <w:szCs w:val="20"/>
          <w:lang w:val="be-BY"/>
        </w:rPr>
        <w:t>мента — рэестр, каму і за колькі былі прададзены некаторыя ахвяраванні, бо збіраліся грошы на рамонт царквы ў Хранове.</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Прыток багамольцаў на прошчу быў такі вялікі, што мясцовыя права</w:t>
      </w:r>
      <w:r w:rsidR="00783ACC">
        <w:rPr>
          <w:spacing w:val="-12"/>
          <w:sz w:val="20"/>
          <w:szCs w:val="20"/>
          <w:lang w:val="be-BY"/>
        </w:rPr>
        <w:softHyphen/>
      </w:r>
      <w:r w:rsidRPr="00E82C98">
        <w:rPr>
          <w:spacing w:val="-12"/>
          <w:sz w:val="20"/>
          <w:szCs w:val="20"/>
          <w:lang w:val="be-BY"/>
        </w:rPr>
        <w:t>слаў</w:t>
      </w:r>
      <w:r w:rsidR="00783ACC">
        <w:rPr>
          <w:spacing w:val="-12"/>
          <w:sz w:val="20"/>
          <w:szCs w:val="20"/>
          <w:lang w:val="be-BY"/>
        </w:rPr>
        <w:softHyphen/>
      </w:r>
      <w:r w:rsidRPr="00E82C98">
        <w:rPr>
          <w:spacing w:val="-12"/>
          <w:sz w:val="20"/>
          <w:szCs w:val="20"/>
          <w:lang w:val="be-BY"/>
        </w:rPr>
        <w:t>ныя святары пачалі жаліцца на адсутнасць вернікаў у ц</w:t>
      </w:r>
      <w:r w:rsidR="00783ACC">
        <w:rPr>
          <w:spacing w:val="-12"/>
          <w:sz w:val="20"/>
          <w:szCs w:val="20"/>
          <w:lang w:val="be-BY"/>
        </w:rPr>
        <w:t>э</w:t>
      </w:r>
      <w:r w:rsidRPr="00E82C98">
        <w:rPr>
          <w:spacing w:val="-12"/>
          <w:sz w:val="20"/>
          <w:szCs w:val="20"/>
          <w:lang w:val="be-BY"/>
        </w:rPr>
        <w:t>рквах. Каб выправіць ста</w:t>
      </w:r>
      <w:r w:rsidR="00783ACC">
        <w:rPr>
          <w:spacing w:val="-12"/>
          <w:sz w:val="20"/>
          <w:szCs w:val="20"/>
          <w:lang w:val="be-BY"/>
        </w:rPr>
        <w:softHyphen/>
      </w:r>
      <w:r w:rsidRPr="00E82C98">
        <w:rPr>
          <w:spacing w:val="-12"/>
          <w:sz w:val="20"/>
          <w:szCs w:val="20"/>
          <w:lang w:val="be-BY"/>
        </w:rPr>
        <w:t>новішча, на прошчу выехалі протаіерэй Гаўрыіл Кустоў і прыходскі святар Дані</w:t>
      </w:r>
      <w:r w:rsidR="00783ACC">
        <w:rPr>
          <w:spacing w:val="-12"/>
          <w:sz w:val="20"/>
          <w:szCs w:val="20"/>
          <w:lang w:val="be-BY"/>
        </w:rPr>
        <w:softHyphen/>
      </w:r>
      <w:r w:rsidRPr="00E82C98">
        <w:rPr>
          <w:spacing w:val="-12"/>
          <w:sz w:val="20"/>
          <w:szCs w:val="20"/>
          <w:lang w:val="be-BY"/>
        </w:rPr>
        <w:t>іл Пігулеўскі, якія забралі абразок. Праўда, пры гэтым ім прыйшлося пасвя</w:t>
      </w:r>
      <w:r w:rsidR="00783ACC">
        <w:rPr>
          <w:spacing w:val="-12"/>
          <w:sz w:val="20"/>
          <w:szCs w:val="20"/>
          <w:lang w:val="be-BY"/>
        </w:rPr>
        <w:softHyphen/>
      </w:r>
      <w:r w:rsidRPr="00E82C98">
        <w:rPr>
          <w:spacing w:val="-12"/>
          <w:sz w:val="20"/>
          <w:szCs w:val="20"/>
          <w:lang w:val="be-BY"/>
        </w:rPr>
        <w:t>ціць крыж і іншыя абразы на ім.</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Прошча засталася без галоўнай святыні, але хутка знайшлася ёй замена. Мяс</w:t>
      </w:r>
      <w:r w:rsidR="00783ACC">
        <w:rPr>
          <w:spacing w:val="-12"/>
          <w:sz w:val="20"/>
          <w:szCs w:val="20"/>
          <w:lang w:val="be-BY"/>
        </w:rPr>
        <w:softHyphen/>
      </w:r>
      <w:r w:rsidRPr="00E82C98">
        <w:rPr>
          <w:spacing w:val="-12"/>
          <w:sz w:val="20"/>
          <w:szCs w:val="20"/>
          <w:lang w:val="be-BY"/>
        </w:rPr>
        <w:t>цовая дзеўка Алёна прысніла прошчу, пры гэтым нейкі голас загадаў выка</w:t>
      </w:r>
      <w:r w:rsidR="00783ACC">
        <w:rPr>
          <w:spacing w:val="-12"/>
          <w:sz w:val="20"/>
          <w:szCs w:val="20"/>
          <w:lang w:val="be-BY"/>
        </w:rPr>
        <w:softHyphen/>
      </w:r>
      <w:r w:rsidRPr="00E82C98">
        <w:rPr>
          <w:spacing w:val="-12"/>
          <w:sz w:val="20"/>
          <w:szCs w:val="20"/>
          <w:lang w:val="be-BY"/>
        </w:rPr>
        <w:t>паць з-пад крыжа камень, на якім выбіты таксама крыж, і ўстанавіць яго пры драў</w:t>
      </w:r>
      <w:r w:rsidR="00783ACC">
        <w:rPr>
          <w:spacing w:val="-12"/>
          <w:sz w:val="20"/>
          <w:szCs w:val="20"/>
          <w:lang w:val="be-BY"/>
        </w:rPr>
        <w:softHyphen/>
      </w:r>
      <w:r w:rsidRPr="00E82C98">
        <w:rPr>
          <w:spacing w:val="-12"/>
          <w:sz w:val="20"/>
          <w:szCs w:val="20"/>
          <w:lang w:val="be-BY"/>
        </w:rPr>
        <w:t>ляным крыжы. Знайшліся ахвотныя для гэтай справы, і — сапраўды цуд!</w:t>
      </w:r>
      <w:r w:rsidR="00783ACC">
        <w:rPr>
          <w:spacing w:val="-12"/>
          <w:sz w:val="20"/>
          <w:szCs w:val="20"/>
          <w:lang w:val="be-BY"/>
        </w:rPr>
        <w:t> </w:t>
      </w:r>
      <w:r w:rsidRPr="00E82C98">
        <w:rPr>
          <w:spacing w:val="-12"/>
          <w:sz w:val="20"/>
          <w:szCs w:val="20"/>
          <w:lang w:val="be-BY"/>
        </w:rPr>
        <w:t>— быў знойдзены камень з выбітым крыжам і пастаўлены ў прошчы</w:t>
      </w:r>
      <w:r w:rsidR="00E2600B">
        <w:rPr>
          <w:spacing w:val="-12"/>
          <w:sz w:val="20"/>
          <w:szCs w:val="20"/>
          <w:lang w:val="be-BY"/>
        </w:rPr>
        <w:t xml:space="preserve"> (</w:t>
      </w:r>
      <w:r w:rsidRPr="00E82C98">
        <w:rPr>
          <w:spacing w:val="-12"/>
          <w:sz w:val="20"/>
          <w:szCs w:val="20"/>
          <w:lang w:val="be-BY"/>
        </w:rPr>
        <w:t>нека</w:t>
      </w:r>
      <w:r w:rsidR="00783ACC">
        <w:rPr>
          <w:spacing w:val="-12"/>
          <w:sz w:val="20"/>
          <w:szCs w:val="20"/>
          <w:lang w:val="be-BY"/>
        </w:rPr>
        <w:softHyphen/>
      </w:r>
      <w:r w:rsidRPr="00E82C98">
        <w:rPr>
          <w:spacing w:val="-12"/>
          <w:sz w:val="20"/>
          <w:szCs w:val="20"/>
          <w:lang w:val="be-BY"/>
        </w:rPr>
        <w:t>торыя сведкі, праўда, казалі, што крыж на камені выбілі пазней). Па мер</w:t>
      </w:r>
      <w:r w:rsidR="00783ACC">
        <w:rPr>
          <w:spacing w:val="-12"/>
          <w:sz w:val="20"/>
          <w:szCs w:val="20"/>
          <w:lang w:val="be-BY"/>
        </w:rPr>
        <w:softHyphen/>
      </w:r>
      <w:r w:rsidRPr="00E82C98">
        <w:rPr>
          <w:spacing w:val="-12"/>
          <w:sz w:val="20"/>
          <w:szCs w:val="20"/>
          <w:lang w:val="be-BY"/>
        </w:rPr>
        <w:t>ка</w:t>
      </w:r>
      <w:r w:rsidR="00783ACC">
        <w:rPr>
          <w:spacing w:val="-12"/>
          <w:sz w:val="20"/>
          <w:szCs w:val="20"/>
          <w:lang w:val="be-BY"/>
        </w:rPr>
        <w:softHyphen/>
      </w:r>
      <w:r w:rsidRPr="00E82C98">
        <w:rPr>
          <w:spacing w:val="-12"/>
          <w:sz w:val="20"/>
          <w:szCs w:val="20"/>
          <w:lang w:val="be-BY"/>
        </w:rPr>
        <w:t>ван</w:t>
      </w:r>
      <w:r w:rsidR="00783ACC">
        <w:rPr>
          <w:spacing w:val="-12"/>
          <w:sz w:val="20"/>
          <w:szCs w:val="20"/>
          <w:lang w:val="be-BY"/>
        </w:rPr>
        <w:softHyphen/>
      </w:r>
      <w:r w:rsidRPr="00E82C98">
        <w:rPr>
          <w:spacing w:val="-12"/>
          <w:sz w:val="20"/>
          <w:szCs w:val="20"/>
          <w:lang w:val="be-BY"/>
        </w:rPr>
        <w:t>ні народа, сіла цудатварэння перайшл</w:t>
      </w:r>
      <w:r w:rsidR="00783ACC">
        <w:rPr>
          <w:spacing w:val="-12"/>
          <w:sz w:val="20"/>
          <w:szCs w:val="20"/>
          <w:lang w:val="be-BY"/>
        </w:rPr>
        <w:t>а</w:t>
      </w:r>
      <w:r w:rsidRPr="00E82C98">
        <w:rPr>
          <w:spacing w:val="-12"/>
          <w:sz w:val="20"/>
          <w:szCs w:val="20"/>
          <w:lang w:val="be-BY"/>
        </w:rPr>
        <w:t xml:space="preserve"> з абразка на драўляны крыж, які пача</w:t>
      </w:r>
      <w:r w:rsidR="00783ACC">
        <w:rPr>
          <w:spacing w:val="-12"/>
          <w:sz w:val="20"/>
          <w:szCs w:val="20"/>
          <w:lang w:val="be-BY"/>
        </w:rPr>
        <w:softHyphen/>
      </w:r>
      <w:r w:rsidRPr="00E82C98">
        <w:rPr>
          <w:spacing w:val="-12"/>
          <w:sz w:val="20"/>
          <w:szCs w:val="20"/>
          <w:lang w:val="be-BY"/>
        </w:rPr>
        <w:t>лі шанаваць як рэліквію.</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Праведзенае ў кастрычніку 1834</w:t>
      </w:r>
      <w:r w:rsidR="0012693E">
        <w:rPr>
          <w:spacing w:val="-12"/>
          <w:sz w:val="20"/>
          <w:szCs w:val="20"/>
          <w:lang w:val="be-BY"/>
        </w:rPr>
        <w:t> </w:t>
      </w:r>
      <w:r w:rsidRPr="00E82C98">
        <w:rPr>
          <w:spacing w:val="-12"/>
          <w:sz w:val="20"/>
          <w:szCs w:val="20"/>
          <w:lang w:val="be-BY"/>
        </w:rPr>
        <w:t>г. следства паклала канец Храноўскай прош</w:t>
      </w:r>
      <w:r w:rsidR="00783ACC">
        <w:rPr>
          <w:spacing w:val="-12"/>
          <w:sz w:val="20"/>
          <w:szCs w:val="20"/>
          <w:lang w:val="be-BY"/>
        </w:rPr>
        <w:softHyphen/>
      </w:r>
      <w:r w:rsidRPr="00E82C98">
        <w:rPr>
          <w:spacing w:val="-12"/>
          <w:sz w:val="20"/>
          <w:szCs w:val="20"/>
          <w:lang w:val="be-BY"/>
        </w:rPr>
        <w:t>чы. Улады прынялі меры: абразок быў канфіскаваны, крыж спалены, камень забраны</w:t>
      </w:r>
      <w:r w:rsidR="00E2600B">
        <w:rPr>
          <w:spacing w:val="-12"/>
          <w:sz w:val="20"/>
          <w:szCs w:val="20"/>
          <w:lang w:val="be-BY"/>
        </w:rPr>
        <w:t xml:space="preserve"> (</w:t>
      </w:r>
      <w:r w:rsidRPr="00E82C98">
        <w:rPr>
          <w:spacing w:val="-12"/>
          <w:sz w:val="20"/>
          <w:szCs w:val="20"/>
          <w:lang w:val="be-BY"/>
        </w:rPr>
        <w:t>ці закапаны?). Канфіскаваны абразок некуды знік — у следчай спра</w:t>
      </w:r>
      <w:r w:rsidR="00783ACC">
        <w:rPr>
          <w:spacing w:val="-12"/>
          <w:sz w:val="20"/>
          <w:szCs w:val="20"/>
          <w:lang w:val="be-BY"/>
        </w:rPr>
        <w:softHyphen/>
      </w:r>
      <w:r w:rsidRPr="00E82C98">
        <w:rPr>
          <w:spacing w:val="-12"/>
          <w:sz w:val="20"/>
          <w:szCs w:val="20"/>
          <w:lang w:val="be-BY"/>
        </w:rPr>
        <w:t>ве яго няма.</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Галоўныя фігуранты судовай справы атрымалі адносна лёгкае пакаранне</w:t>
      </w:r>
      <w:r w:rsidR="00E2600B">
        <w:rPr>
          <w:spacing w:val="-12"/>
          <w:sz w:val="20"/>
          <w:szCs w:val="20"/>
          <w:lang w:val="be-BY"/>
        </w:rPr>
        <w:t xml:space="preserve"> (</w:t>
      </w:r>
      <w:r w:rsidRPr="00E82C98">
        <w:rPr>
          <w:spacing w:val="-12"/>
          <w:sz w:val="20"/>
          <w:szCs w:val="20"/>
          <w:lang w:val="be-BY"/>
        </w:rPr>
        <w:t>адда</w:t>
      </w:r>
      <w:r w:rsidR="00783ACC">
        <w:rPr>
          <w:spacing w:val="-12"/>
          <w:sz w:val="20"/>
          <w:szCs w:val="20"/>
          <w:lang w:val="be-BY"/>
        </w:rPr>
        <w:softHyphen/>
      </w:r>
      <w:r w:rsidRPr="00E82C98">
        <w:rPr>
          <w:spacing w:val="-12"/>
          <w:sz w:val="20"/>
          <w:szCs w:val="20"/>
          <w:lang w:val="be-BY"/>
        </w:rPr>
        <w:t>дзены на пакаянне), бо фармальна не выйшлі з улоння праваслаўнай</w:t>
      </w:r>
      <w:r w:rsidR="00E2600B">
        <w:rPr>
          <w:spacing w:val="-12"/>
          <w:sz w:val="20"/>
          <w:szCs w:val="20"/>
          <w:lang w:val="be-BY"/>
        </w:rPr>
        <w:t xml:space="preserve"> (</w:t>
      </w:r>
      <w:r w:rsidR="00514306">
        <w:rPr>
          <w:spacing w:val="-12"/>
          <w:sz w:val="20"/>
          <w:szCs w:val="20"/>
          <w:lang w:val="be-BY"/>
        </w:rPr>
        <w:t>«</w:t>
      </w:r>
      <w:r w:rsidRPr="00E82C98">
        <w:rPr>
          <w:spacing w:val="-12"/>
          <w:sz w:val="20"/>
          <w:szCs w:val="20"/>
          <w:lang w:val="be-BY"/>
        </w:rPr>
        <w:t>бла</w:t>
      </w:r>
      <w:r w:rsidR="00783ACC">
        <w:rPr>
          <w:spacing w:val="-12"/>
          <w:sz w:val="20"/>
          <w:szCs w:val="20"/>
          <w:lang w:val="be-BY"/>
        </w:rPr>
        <w:softHyphen/>
      </w:r>
      <w:r w:rsidRPr="00E82C98">
        <w:rPr>
          <w:spacing w:val="-12"/>
          <w:sz w:val="20"/>
          <w:szCs w:val="20"/>
          <w:lang w:val="be-BY"/>
        </w:rPr>
        <w:t>го</w:t>
      </w:r>
      <w:r w:rsidR="00783ACC">
        <w:rPr>
          <w:spacing w:val="-12"/>
          <w:sz w:val="20"/>
          <w:szCs w:val="20"/>
          <w:lang w:val="be-BY"/>
        </w:rPr>
        <w:softHyphen/>
      </w:r>
      <w:r w:rsidRPr="00E82C98">
        <w:rPr>
          <w:spacing w:val="-12"/>
          <w:sz w:val="20"/>
          <w:szCs w:val="20"/>
          <w:lang w:val="be-BY"/>
        </w:rPr>
        <w:t>честивой</w:t>
      </w:r>
      <w:r w:rsidR="00514306">
        <w:rPr>
          <w:spacing w:val="-12"/>
          <w:sz w:val="20"/>
          <w:szCs w:val="20"/>
          <w:lang w:val="be-BY"/>
        </w:rPr>
        <w:t>»</w:t>
      </w:r>
      <w:r w:rsidRPr="00E82C98">
        <w:rPr>
          <w:spacing w:val="-12"/>
          <w:sz w:val="20"/>
          <w:szCs w:val="20"/>
          <w:lang w:val="be-BY"/>
        </w:rPr>
        <w:t>) царквы: Самуіл Корзан, Сцяпан Дземеш, Рыгор Брановец і Міка</w:t>
      </w:r>
      <w:r w:rsidR="00783ACC">
        <w:rPr>
          <w:spacing w:val="-12"/>
          <w:sz w:val="20"/>
          <w:szCs w:val="20"/>
          <w:lang w:val="be-BY"/>
        </w:rPr>
        <w:softHyphen/>
      </w:r>
      <w:r w:rsidRPr="00E82C98">
        <w:rPr>
          <w:spacing w:val="-12"/>
          <w:sz w:val="20"/>
          <w:szCs w:val="20"/>
          <w:lang w:val="be-BY"/>
        </w:rPr>
        <w:t>лай Праходскі павінны былі адбываць пакаянне па месцы жыхарства на пр</w:t>
      </w:r>
      <w:r w:rsidR="00783ACC">
        <w:rPr>
          <w:spacing w:val="-12"/>
          <w:sz w:val="20"/>
          <w:szCs w:val="20"/>
          <w:lang w:val="be-BY"/>
        </w:rPr>
        <w:t>а</w:t>
      </w:r>
      <w:r w:rsidR="00783ACC">
        <w:rPr>
          <w:spacing w:val="-12"/>
          <w:sz w:val="20"/>
          <w:szCs w:val="20"/>
          <w:lang w:val="be-BY"/>
        </w:rPr>
        <w:softHyphen/>
      </w:r>
      <w:r w:rsidRPr="00E82C98">
        <w:rPr>
          <w:spacing w:val="-12"/>
          <w:sz w:val="20"/>
          <w:szCs w:val="20"/>
          <w:lang w:val="be-BY"/>
        </w:rPr>
        <w:t>ця</w:t>
      </w:r>
      <w:r w:rsidR="00783ACC">
        <w:rPr>
          <w:spacing w:val="-12"/>
          <w:sz w:val="20"/>
          <w:szCs w:val="20"/>
          <w:lang w:val="be-BY"/>
        </w:rPr>
        <w:softHyphen/>
      </w:r>
      <w:r w:rsidRPr="00E82C98">
        <w:rPr>
          <w:spacing w:val="-12"/>
          <w:sz w:val="20"/>
          <w:szCs w:val="20"/>
          <w:lang w:val="be-BY"/>
        </w:rPr>
        <w:t>гу аднаго месяца.</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lastRenderedPageBreak/>
        <w:t>На гэтым, быццам, і скончылася нядоўгая гісторыя прошчы каля вёскі Хра</w:t>
      </w:r>
      <w:r w:rsidR="00783ACC">
        <w:rPr>
          <w:spacing w:val="-12"/>
          <w:sz w:val="20"/>
          <w:szCs w:val="20"/>
          <w:lang w:val="be-BY"/>
        </w:rPr>
        <w:softHyphen/>
      </w:r>
      <w:r w:rsidRPr="00E82C98">
        <w:rPr>
          <w:spacing w:val="-12"/>
          <w:sz w:val="20"/>
          <w:szCs w:val="20"/>
          <w:lang w:val="be-BY"/>
        </w:rPr>
        <w:t>ноў. Магчыма, сяляне яшчэ некаторы час наведвалі тое месца, каб прынесці маліт</w:t>
      </w:r>
      <w:r w:rsidR="00783ACC">
        <w:rPr>
          <w:spacing w:val="-12"/>
          <w:sz w:val="20"/>
          <w:szCs w:val="20"/>
          <w:lang w:val="be-BY"/>
        </w:rPr>
        <w:softHyphen/>
      </w:r>
      <w:r w:rsidRPr="00E82C98">
        <w:rPr>
          <w:spacing w:val="-12"/>
          <w:sz w:val="20"/>
          <w:szCs w:val="20"/>
          <w:lang w:val="be-BY"/>
        </w:rPr>
        <w:t>вы нябесным сілам, але гісторыя гэтых звестак не захавала. А ўсё магло быць інакш. Лёгка заўважыць, што асноўныя моманты Храноўскай прошчы супа</w:t>
      </w:r>
      <w:r w:rsidR="00783ACC">
        <w:rPr>
          <w:spacing w:val="-12"/>
          <w:sz w:val="20"/>
          <w:szCs w:val="20"/>
          <w:lang w:val="be-BY"/>
        </w:rPr>
        <w:softHyphen/>
      </w:r>
      <w:r w:rsidRPr="00E82C98">
        <w:rPr>
          <w:spacing w:val="-12"/>
          <w:sz w:val="20"/>
          <w:szCs w:val="20"/>
          <w:lang w:val="be-BY"/>
        </w:rPr>
        <w:t>даюць з галоўнымі элементамі іншай культавай мясціны Беларусі — Жыро</w:t>
      </w:r>
      <w:r w:rsidR="00783ACC">
        <w:rPr>
          <w:spacing w:val="-12"/>
          <w:sz w:val="20"/>
          <w:szCs w:val="20"/>
          <w:lang w:val="be-BY"/>
        </w:rPr>
        <w:softHyphen/>
      </w:r>
      <w:r w:rsidRPr="00E82C98">
        <w:rPr>
          <w:spacing w:val="-12"/>
          <w:sz w:val="20"/>
          <w:szCs w:val="20"/>
          <w:lang w:val="be-BY"/>
        </w:rPr>
        <w:t>віцкага санктуарыума: дзеці, якія знайшлі абразок, іконкі на дрэве, святы камень</w:t>
      </w:r>
      <w:r w:rsidR="00BB61DB">
        <w:rPr>
          <w:spacing w:val="-12"/>
          <w:sz w:val="20"/>
          <w:szCs w:val="20"/>
          <w:lang w:val="en-US"/>
        </w:rPr>
        <w:t> </w:t>
      </w:r>
      <w:r w:rsidRPr="00E82C98">
        <w:rPr>
          <w:spacing w:val="-12"/>
          <w:sz w:val="20"/>
          <w:szCs w:val="20"/>
          <w:lang w:val="be-BY"/>
        </w:rPr>
        <w:t>… Толькі Жыровічы сталі нацыянальнай святыняй Беларусі, а Храноў знік у небыццё. Жыровіцкая святыня з</w:t>
      </w:r>
      <w:r w:rsidR="00EB6226">
        <w:rPr>
          <w:spacing w:val="-12"/>
          <w:sz w:val="20"/>
          <w:szCs w:val="20"/>
          <w:lang w:val="be-BY"/>
        </w:rPr>
        <w:t>’</w:t>
      </w:r>
      <w:r w:rsidRPr="00E82C98">
        <w:rPr>
          <w:spacing w:val="-12"/>
          <w:sz w:val="20"/>
          <w:szCs w:val="20"/>
          <w:lang w:val="be-BY"/>
        </w:rPr>
        <w:t>явілася ў свой час і ў сваім месцы, а хра</w:t>
      </w:r>
      <w:r w:rsidR="00783ACC">
        <w:rPr>
          <w:spacing w:val="-12"/>
          <w:sz w:val="20"/>
          <w:szCs w:val="20"/>
          <w:lang w:val="be-BY"/>
        </w:rPr>
        <w:softHyphen/>
      </w:r>
      <w:r w:rsidRPr="00E82C98">
        <w:rPr>
          <w:spacing w:val="-12"/>
          <w:sz w:val="20"/>
          <w:szCs w:val="20"/>
          <w:lang w:val="be-BY"/>
        </w:rPr>
        <w:t>ноў</w:t>
      </w:r>
      <w:r w:rsidR="00783ACC">
        <w:rPr>
          <w:spacing w:val="-12"/>
          <w:sz w:val="20"/>
          <w:szCs w:val="20"/>
          <w:lang w:val="be-BY"/>
        </w:rPr>
        <w:softHyphen/>
      </w:r>
      <w:r w:rsidRPr="00E82C98">
        <w:rPr>
          <w:spacing w:val="-12"/>
          <w:sz w:val="20"/>
          <w:szCs w:val="20"/>
          <w:lang w:val="be-BY"/>
        </w:rPr>
        <w:t xml:space="preserve">ская апынулася пад пільным кантролем мікалаеўскай адміністрацыі, якая такія </w:t>
      </w:r>
      <w:r w:rsidR="00514306">
        <w:rPr>
          <w:spacing w:val="-12"/>
          <w:sz w:val="20"/>
          <w:szCs w:val="20"/>
          <w:lang w:val="be-BY"/>
        </w:rPr>
        <w:t>«</w:t>
      </w:r>
      <w:r w:rsidRPr="00E82C98">
        <w:rPr>
          <w:spacing w:val="-12"/>
          <w:sz w:val="20"/>
          <w:szCs w:val="20"/>
          <w:lang w:val="be-BY"/>
        </w:rPr>
        <w:t>цуды</w:t>
      </w:r>
      <w:r w:rsidR="00514306">
        <w:rPr>
          <w:spacing w:val="-12"/>
          <w:sz w:val="20"/>
          <w:szCs w:val="20"/>
          <w:lang w:val="be-BY"/>
        </w:rPr>
        <w:t>»</w:t>
      </w:r>
      <w:r w:rsidRPr="00E82C98">
        <w:rPr>
          <w:spacing w:val="-12"/>
          <w:sz w:val="20"/>
          <w:szCs w:val="20"/>
          <w:lang w:val="be-BY"/>
        </w:rPr>
        <w:t xml:space="preserve"> лічыла недапушчальнымі; вынік відавочны.</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Можна ўказаць іншыя беларускія прошчы, якія сталі аб</w:t>
      </w:r>
      <w:r w:rsidR="00EB6226">
        <w:rPr>
          <w:spacing w:val="-12"/>
          <w:sz w:val="20"/>
          <w:szCs w:val="20"/>
          <w:lang w:val="be-BY"/>
        </w:rPr>
        <w:t>’</w:t>
      </w:r>
      <w:r w:rsidRPr="00E82C98">
        <w:rPr>
          <w:spacing w:val="-12"/>
          <w:sz w:val="20"/>
          <w:szCs w:val="20"/>
          <w:lang w:val="be-BY"/>
        </w:rPr>
        <w:t>ектам увагі ўлады, напрык</w:t>
      </w:r>
      <w:r w:rsidR="00783ACC">
        <w:rPr>
          <w:spacing w:val="-12"/>
          <w:sz w:val="20"/>
          <w:szCs w:val="20"/>
          <w:lang w:val="be-BY"/>
        </w:rPr>
        <w:softHyphen/>
      </w:r>
      <w:r w:rsidRPr="00E82C98">
        <w:rPr>
          <w:spacing w:val="-12"/>
          <w:sz w:val="20"/>
          <w:szCs w:val="20"/>
          <w:lang w:val="be-BY"/>
        </w:rPr>
        <w:t>лад, прошча з каменем-следавіком каля в.</w:t>
      </w:r>
      <w:r w:rsidR="0012693E">
        <w:rPr>
          <w:spacing w:val="-12"/>
          <w:sz w:val="20"/>
          <w:szCs w:val="20"/>
          <w:lang w:val="be-BY"/>
        </w:rPr>
        <w:t> </w:t>
      </w:r>
      <w:r w:rsidRPr="00E82C98">
        <w:rPr>
          <w:spacing w:val="-12"/>
          <w:sz w:val="20"/>
          <w:szCs w:val="20"/>
          <w:lang w:val="be-BY"/>
        </w:rPr>
        <w:t>Роўбіцк Сухопальскай волас</w:t>
      </w:r>
      <w:r w:rsidR="00783ACC">
        <w:rPr>
          <w:spacing w:val="-12"/>
          <w:sz w:val="20"/>
          <w:szCs w:val="20"/>
          <w:lang w:val="be-BY"/>
        </w:rPr>
        <w:softHyphen/>
      </w:r>
      <w:r w:rsidRPr="00E82C98">
        <w:rPr>
          <w:spacing w:val="-12"/>
          <w:sz w:val="20"/>
          <w:szCs w:val="20"/>
          <w:lang w:val="be-BY"/>
        </w:rPr>
        <w:t>ці. Начальства там камень таксама закапала, пабудову знесла, а вінаватых адда</w:t>
      </w:r>
      <w:r w:rsidR="00783ACC">
        <w:rPr>
          <w:spacing w:val="-12"/>
          <w:sz w:val="20"/>
          <w:szCs w:val="20"/>
          <w:lang w:val="be-BY"/>
        </w:rPr>
        <w:softHyphen/>
      </w:r>
      <w:r w:rsidRPr="00E82C98">
        <w:rPr>
          <w:spacing w:val="-12"/>
          <w:sz w:val="20"/>
          <w:szCs w:val="20"/>
          <w:lang w:val="be-BY"/>
        </w:rPr>
        <w:t>ло пад суд</w:t>
      </w:r>
      <w:r w:rsidR="00E2600B">
        <w:rPr>
          <w:spacing w:val="-12"/>
          <w:sz w:val="20"/>
          <w:szCs w:val="20"/>
          <w:lang w:val="be-BY"/>
        </w:rPr>
        <w:t xml:space="preserve"> [</w:t>
      </w:r>
      <w:r w:rsidRPr="00E82C98">
        <w:rPr>
          <w:spacing w:val="-12"/>
          <w:sz w:val="20"/>
          <w:szCs w:val="20"/>
          <w:lang w:val="be-BY"/>
        </w:rPr>
        <w:t>1, с. 389].</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З іншага боку, дзясяткі іншых прошчаў працягвалі існаваць ва ўсіх кутках Бела</w:t>
      </w:r>
      <w:r w:rsidR="00783ACC">
        <w:rPr>
          <w:spacing w:val="-12"/>
          <w:sz w:val="20"/>
          <w:szCs w:val="20"/>
          <w:lang w:val="be-BY"/>
        </w:rPr>
        <w:softHyphen/>
      </w:r>
      <w:r w:rsidRPr="00E82C98">
        <w:rPr>
          <w:spacing w:val="-12"/>
          <w:sz w:val="20"/>
          <w:szCs w:val="20"/>
          <w:lang w:val="be-BY"/>
        </w:rPr>
        <w:t>русі, а некаторыя нават апек</w:t>
      </w:r>
      <w:r w:rsidR="00783ACC">
        <w:rPr>
          <w:spacing w:val="-12"/>
          <w:sz w:val="20"/>
          <w:szCs w:val="20"/>
          <w:lang w:val="be-BY"/>
        </w:rPr>
        <w:t>а</w:t>
      </w:r>
      <w:r w:rsidRPr="00E82C98">
        <w:rPr>
          <w:spacing w:val="-12"/>
          <w:sz w:val="20"/>
          <w:szCs w:val="20"/>
          <w:lang w:val="be-BY"/>
        </w:rPr>
        <w:t>валіся святарамі. Народная стыхія брала сваё.</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 xml:space="preserve">Дакументы друкуюцца ў адпаведнасці з </w:t>
      </w:r>
      <w:r w:rsidR="00C32D71" w:rsidRPr="00E82C98">
        <w:rPr>
          <w:spacing w:val="-12"/>
          <w:sz w:val="20"/>
          <w:szCs w:val="20"/>
          <w:lang w:val="be-BY"/>
        </w:rPr>
        <w:t xml:space="preserve">Метадычнымі </w:t>
      </w:r>
      <w:r w:rsidRPr="00E82C98">
        <w:rPr>
          <w:spacing w:val="-12"/>
          <w:sz w:val="20"/>
          <w:szCs w:val="20"/>
          <w:lang w:val="be-BY"/>
        </w:rPr>
        <w:t>рэкамендацыямі 2016</w:t>
      </w:r>
      <w:r w:rsidR="00783ACC">
        <w:rPr>
          <w:spacing w:val="-12"/>
          <w:sz w:val="20"/>
          <w:szCs w:val="20"/>
          <w:lang w:val="be-BY"/>
        </w:rPr>
        <w:t> </w:t>
      </w:r>
      <w:r w:rsidRPr="00E82C98">
        <w:rPr>
          <w:spacing w:val="-12"/>
          <w:sz w:val="20"/>
          <w:szCs w:val="20"/>
          <w:lang w:val="be-BY"/>
        </w:rPr>
        <w:t>г.</w:t>
      </w:r>
      <w:r w:rsidR="00E2600B">
        <w:rPr>
          <w:spacing w:val="-12"/>
          <w:sz w:val="20"/>
          <w:szCs w:val="20"/>
          <w:lang w:val="be-BY"/>
        </w:rPr>
        <w:t xml:space="preserve"> [</w:t>
      </w:r>
      <w:r w:rsidRPr="00E82C98">
        <w:rPr>
          <w:spacing w:val="-12"/>
          <w:sz w:val="20"/>
          <w:szCs w:val="20"/>
          <w:lang w:val="be-BY"/>
        </w:rPr>
        <w:t>2].</w:t>
      </w:r>
    </w:p>
    <w:p w:rsidR="00E82C98" w:rsidRPr="0073054C" w:rsidRDefault="00E82C98" w:rsidP="0073054C">
      <w:pPr>
        <w:pStyle w:val="af7"/>
        <w:spacing w:before="80" w:after="0" w:line="220" w:lineRule="exact"/>
        <w:jc w:val="center"/>
        <w:rPr>
          <w:spacing w:val="60"/>
          <w:sz w:val="20"/>
          <w:szCs w:val="20"/>
          <w:lang w:val="be-BY"/>
        </w:rPr>
      </w:pPr>
      <w:r w:rsidRPr="0073054C">
        <w:rPr>
          <w:spacing w:val="60"/>
          <w:sz w:val="20"/>
          <w:szCs w:val="20"/>
          <w:vertAlign w:val="superscript"/>
          <w:lang w:val="be-BY"/>
        </w:rPr>
        <w:t>*</w:t>
      </w:r>
      <w:r w:rsidRPr="0073054C">
        <w:rPr>
          <w:spacing w:val="60"/>
          <w:sz w:val="20"/>
          <w:szCs w:val="20"/>
          <w:lang w:val="be-BY"/>
        </w:rPr>
        <w:t xml:space="preserve"> </w:t>
      </w:r>
      <w:r w:rsidRPr="0073054C">
        <w:rPr>
          <w:spacing w:val="60"/>
          <w:sz w:val="20"/>
          <w:szCs w:val="20"/>
          <w:vertAlign w:val="subscript"/>
          <w:lang w:val="be-BY"/>
        </w:rPr>
        <w:t>*</w:t>
      </w:r>
      <w:r w:rsidRPr="0073054C">
        <w:rPr>
          <w:spacing w:val="60"/>
          <w:sz w:val="20"/>
          <w:szCs w:val="20"/>
          <w:lang w:val="be-BY"/>
        </w:rPr>
        <w:t xml:space="preserve"> </w:t>
      </w:r>
      <w:r w:rsidRPr="0073054C">
        <w:rPr>
          <w:spacing w:val="60"/>
          <w:sz w:val="20"/>
          <w:szCs w:val="20"/>
          <w:vertAlign w:val="superscript"/>
          <w:lang w:val="be-BY"/>
        </w:rPr>
        <w:t>*</w:t>
      </w:r>
    </w:p>
    <w:p w:rsidR="00943EDC" w:rsidRPr="00D136EA" w:rsidRDefault="006A3FFC" w:rsidP="00D136EA">
      <w:pPr>
        <w:keepNext/>
        <w:keepLines/>
        <w:widowControl w:val="0"/>
        <w:spacing w:before="80" w:after="40" w:line="220" w:lineRule="exact"/>
        <w:ind w:firstLine="397"/>
        <w:jc w:val="both"/>
        <w:rPr>
          <w:b/>
          <w:spacing w:val="-12"/>
          <w:sz w:val="20"/>
          <w:szCs w:val="20"/>
          <w:lang w:val="be-BY"/>
        </w:rPr>
      </w:pPr>
      <w:r w:rsidRPr="00D136EA">
        <w:rPr>
          <w:b/>
          <w:spacing w:val="-12"/>
          <w:sz w:val="20"/>
          <w:szCs w:val="20"/>
          <w:lang w:val="be-BY"/>
        </w:rPr>
        <w:t>№ </w:t>
      </w:r>
      <w:r w:rsidR="00E82C98" w:rsidRPr="00D136EA">
        <w:rPr>
          <w:b/>
          <w:spacing w:val="-12"/>
          <w:sz w:val="20"/>
          <w:szCs w:val="20"/>
          <w:lang w:val="be-BY"/>
        </w:rPr>
        <w:t>1. — 1832</w:t>
      </w:r>
      <w:r w:rsidR="0012693E">
        <w:rPr>
          <w:b/>
          <w:spacing w:val="-12"/>
          <w:sz w:val="20"/>
          <w:szCs w:val="20"/>
          <w:lang w:val="be-BY"/>
        </w:rPr>
        <w:t> </w:t>
      </w:r>
      <w:r w:rsidR="00E82C98" w:rsidRPr="00D136EA">
        <w:rPr>
          <w:b/>
          <w:spacing w:val="-12"/>
          <w:sz w:val="20"/>
          <w:szCs w:val="20"/>
          <w:lang w:val="be-BY"/>
        </w:rPr>
        <w:t>г. чэрвеня 7. — Рапарт грозаўскага ключвойта Цвіркі ў Слуц</w:t>
      </w:r>
      <w:r w:rsidR="0073054C">
        <w:rPr>
          <w:b/>
          <w:spacing w:val="-12"/>
          <w:sz w:val="20"/>
          <w:szCs w:val="20"/>
          <w:lang w:val="be-BY"/>
        </w:rPr>
        <w:softHyphen/>
      </w:r>
      <w:r w:rsidR="00E82C98" w:rsidRPr="00D136EA">
        <w:rPr>
          <w:b/>
          <w:spacing w:val="-12"/>
          <w:sz w:val="20"/>
          <w:szCs w:val="20"/>
          <w:lang w:val="be-BY"/>
        </w:rPr>
        <w:t>кі земскі суд пра з</w:t>
      </w:r>
      <w:r w:rsidR="00EB6226">
        <w:rPr>
          <w:b/>
          <w:spacing w:val="-12"/>
          <w:sz w:val="20"/>
          <w:szCs w:val="20"/>
          <w:lang w:val="be-BY"/>
        </w:rPr>
        <w:t>’</w:t>
      </w:r>
      <w:r w:rsidR="00E82C98" w:rsidRPr="00D136EA">
        <w:rPr>
          <w:b/>
          <w:spacing w:val="-12"/>
          <w:sz w:val="20"/>
          <w:szCs w:val="20"/>
          <w:lang w:val="be-BY"/>
        </w:rPr>
        <w:t>яўленне прошчы каля в.</w:t>
      </w:r>
      <w:r w:rsidR="0012693E">
        <w:rPr>
          <w:b/>
          <w:spacing w:val="-12"/>
          <w:sz w:val="20"/>
          <w:szCs w:val="20"/>
          <w:lang w:val="be-BY"/>
        </w:rPr>
        <w:t> </w:t>
      </w:r>
      <w:r w:rsidR="00E82C98" w:rsidRPr="00D136EA">
        <w:rPr>
          <w:b/>
          <w:spacing w:val="-12"/>
          <w:sz w:val="20"/>
          <w:szCs w:val="20"/>
          <w:lang w:val="be-BY"/>
        </w:rPr>
        <w:t>Храноў Слуцкага павета.</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Do słuckiego ziemskiego sądu.</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Kluczwoyta hrozowskiego.</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Rapportt.</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Podług doniesienia raportem sotnika szulakowskiego Jana Leszukowicza, że zia</w:t>
      </w:r>
      <w:r w:rsidR="0073054C">
        <w:rPr>
          <w:spacing w:val="-12"/>
          <w:sz w:val="20"/>
          <w:szCs w:val="20"/>
          <w:lang w:val="be-BY"/>
        </w:rPr>
        <w:softHyphen/>
      </w:r>
      <w:r w:rsidRPr="00E82C98">
        <w:rPr>
          <w:spacing w:val="-12"/>
          <w:sz w:val="20"/>
          <w:szCs w:val="20"/>
          <w:lang w:val="be-BY"/>
        </w:rPr>
        <w:t>wi</w:t>
      </w:r>
      <w:r w:rsidR="0073054C">
        <w:rPr>
          <w:spacing w:val="-12"/>
          <w:sz w:val="20"/>
          <w:szCs w:val="20"/>
          <w:lang w:val="be-BY"/>
        </w:rPr>
        <w:softHyphen/>
      </w:r>
      <w:r w:rsidRPr="00E82C98">
        <w:rPr>
          <w:spacing w:val="-12"/>
          <w:sz w:val="20"/>
          <w:szCs w:val="20"/>
          <w:lang w:val="be-BY"/>
        </w:rPr>
        <w:t>ła się proszcza niedaleko wsi Chrzanowa, przybywszy tedy na mieysce pokazane, gdzie krzyż stoi drewniany, nalazłem pod takowym krzyżem kamien wykopany z zie</w:t>
      </w:r>
      <w:r w:rsidR="0073054C">
        <w:rPr>
          <w:spacing w:val="-12"/>
          <w:sz w:val="20"/>
          <w:szCs w:val="20"/>
          <w:lang w:val="be-BY"/>
        </w:rPr>
        <w:softHyphen/>
      </w:r>
      <w:r w:rsidRPr="00E82C98">
        <w:rPr>
          <w:spacing w:val="-12"/>
          <w:sz w:val="20"/>
          <w:szCs w:val="20"/>
          <w:lang w:val="be-BY"/>
        </w:rPr>
        <w:t>mi niewielki i drugi kamień na kształt cegły wielkosci, na którym podobieństwo wyry</w:t>
      </w:r>
      <w:r w:rsidR="0073054C">
        <w:rPr>
          <w:spacing w:val="-12"/>
          <w:sz w:val="20"/>
          <w:szCs w:val="20"/>
          <w:lang w:val="be-BY"/>
        </w:rPr>
        <w:softHyphen/>
      </w:r>
      <w:r w:rsidRPr="00E82C98">
        <w:rPr>
          <w:spacing w:val="-12"/>
          <w:sz w:val="20"/>
          <w:szCs w:val="20"/>
          <w:lang w:val="be-BY"/>
        </w:rPr>
        <w:t>te</w:t>
      </w:r>
      <w:r w:rsidR="0073054C">
        <w:rPr>
          <w:spacing w:val="-12"/>
          <w:sz w:val="20"/>
          <w:szCs w:val="20"/>
          <w:lang w:val="be-BY"/>
        </w:rPr>
        <w:softHyphen/>
      </w:r>
      <w:r w:rsidRPr="00E82C98">
        <w:rPr>
          <w:spacing w:val="-12"/>
          <w:sz w:val="20"/>
          <w:szCs w:val="20"/>
          <w:lang w:val="be-BY"/>
        </w:rPr>
        <w:t>go krzyża. Na iakowe mieysce zbiera się naroda wiele i daią na ofiarę pieniądze, wosk, len, płutno, słowem, kto co może. Zawiaduie takowym nadaniem szlachcić ze wsi Chrzanowa nazwiskiem Korzun, który nie ma na to żadnego od zwierzchności poz</w:t>
      </w:r>
      <w:r w:rsidR="0073054C">
        <w:rPr>
          <w:spacing w:val="-12"/>
          <w:sz w:val="20"/>
          <w:szCs w:val="20"/>
          <w:lang w:val="be-BY"/>
        </w:rPr>
        <w:softHyphen/>
      </w:r>
      <w:r w:rsidRPr="00E82C98">
        <w:rPr>
          <w:spacing w:val="-12"/>
          <w:sz w:val="20"/>
          <w:szCs w:val="20"/>
          <w:lang w:val="be-BY"/>
        </w:rPr>
        <w:t>wolenia, a nawet i nie przysięgał na taki obowiązek. Także dowiedziałem się od ludzi tam mieszkaiących, że przedtym był naleziony na tymże mieyscu iakiś obrazik czy</w:t>
      </w:r>
      <w:r w:rsidR="0073054C">
        <w:rPr>
          <w:spacing w:val="-12"/>
          <w:sz w:val="20"/>
          <w:szCs w:val="20"/>
          <w:lang w:val="be-BY"/>
        </w:rPr>
        <w:softHyphen/>
      </w:r>
      <w:r w:rsidRPr="00E82C98">
        <w:rPr>
          <w:spacing w:val="-12"/>
          <w:sz w:val="20"/>
          <w:szCs w:val="20"/>
          <w:lang w:val="be-BY"/>
        </w:rPr>
        <w:t>li portrecik, iakowy xięży ruskie wedwuch ze Słucka przyiachawszy zdięli z krzyża i z sobą zabrali. Aże takowy cud czyli proszcza ni przez duchowieństwo, ni przez ża</w:t>
      </w:r>
      <w:r w:rsidR="0073054C">
        <w:rPr>
          <w:spacing w:val="-12"/>
          <w:sz w:val="20"/>
          <w:szCs w:val="20"/>
          <w:lang w:val="be-BY"/>
        </w:rPr>
        <w:softHyphen/>
      </w:r>
      <w:r w:rsidRPr="00E82C98">
        <w:rPr>
          <w:spacing w:val="-12"/>
          <w:sz w:val="20"/>
          <w:szCs w:val="20"/>
          <w:lang w:val="be-BY"/>
        </w:rPr>
        <w:t>den sąd nie iest approbowany, przeto żeby nie uledać za to odpowiedzialnosci, niniey</w:t>
      </w:r>
      <w:r w:rsidR="0073054C">
        <w:rPr>
          <w:spacing w:val="-12"/>
          <w:sz w:val="20"/>
          <w:szCs w:val="20"/>
          <w:lang w:val="be-BY"/>
        </w:rPr>
        <w:softHyphen/>
      </w:r>
      <w:r w:rsidRPr="00E82C98">
        <w:rPr>
          <w:spacing w:val="-12"/>
          <w:sz w:val="20"/>
          <w:szCs w:val="20"/>
          <w:lang w:val="be-BY"/>
        </w:rPr>
        <w:t>szym raportem sądowi donoszę.</w:t>
      </w:r>
    </w:p>
    <w:p w:rsidR="00E82C98" w:rsidRPr="0073054C" w:rsidRDefault="00E82C98" w:rsidP="00E82C98">
      <w:pPr>
        <w:pStyle w:val="af7"/>
        <w:spacing w:after="0" w:line="220" w:lineRule="exact"/>
        <w:ind w:firstLine="397"/>
        <w:jc w:val="both"/>
        <w:rPr>
          <w:i/>
          <w:spacing w:val="-12"/>
          <w:sz w:val="20"/>
          <w:szCs w:val="20"/>
          <w:lang w:val="be-BY"/>
        </w:rPr>
      </w:pPr>
      <w:r w:rsidRPr="0073054C">
        <w:rPr>
          <w:i/>
          <w:spacing w:val="-12"/>
          <w:sz w:val="20"/>
          <w:szCs w:val="20"/>
          <w:lang w:val="be-BY"/>
        </w:rPr>
        <w:t>Kluczwoytt Cwirka</w:t>
      </w:r>
    </w:p>
    <w:p w:rsidR="00E82C98" w:rsidRPr="00E82C98" w:rsidRDefault="006A3FFC" w:rsidP="00E82C98">
      <w:pPr>
        <w:pStyle w:val="af7"/>
        <w:spacing w:after="0" w:line="220" w:lineRule="exact"/>
        <w:ind w:firstLine="397"/>
        <w:jc w:val="both"/>
        <w:rPr>
          <w:spacing w:val="-12"/>
          <w:sz w:val="20"/>
          <w:szCs w:val="20"/>
          <w:lang w:val="be-BY"/>
        </w:rPr>
      </w:pPr>
      <w:r>
        <w:rPr>
          <w:spacing w:val="-12"/>
          <w:sz w:val="20"/>
          <w:szCs w:val="20"/>
          <w:lang w:val="be-BY"/>
        </w:rPr>
        <w:t>№ </w:t>
      </w:r>
      <w:r w:rsidR="00E82C98" w:rsidRPr="00E82C98">
        <w:rPr>
          <w:spacing w:val="-12"/>
          <w:sz w:val="20"/>
          <w:szCs w:val="20"/>
          <w:lang w:val="be-BY"/>
        </w:rPr>
        <w:t>85</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Junij 7 dnia 1832 r.</w:t>
      </w:r>
    </w:p>
    <w:p w:rsidR="00943EDC" w:rsidRPr="0073054C" w:rsidRDefault="00E82C98" w:rsidP="0073054C">
      <w:pPr>
        <w:spacing w:before="40" w:line="200" w:lineRule="exact"/>
        <w:jc w:val="both"/>
        <w:rPr>
          <w:i/>
          <w:spacing w:val="-12"/>
          <w:sz w:val="18"/>
          <w:szCs w:val="18"/>
        </w:rPr>
      </w:pPr>
      <w:r w:rsidRPr="0073054C">
        <w:rPr>
          <w:i/>
          <w:spacing w:val="-12"/>
          <w:sz w:val="18"/>
          <w:szCs w:val="18"/>
        </w:rPr>
        <w:t>НГАБ. Ф. 171. Воп. 1. Спр. 1156. Арк. 3—3адв.</w:t>
      </w:r>
    </w:p>
    <w:p w:rsidR="00943EDC" w:rsidRPr="0073054C" w:rsidRDefault="006A3FFC" w:rsidP="0073054C">
      <w:pPr>
        <w:keepNext/>
        <w:keepLines/>
        <w:widowControl w:val="0"/>
        <w:spacing w:before="80" w:after="40" w:line="220" w:lineRule="exact"/>
        <w:ind w:firstLine="397"/>
        <w:jc w:val="both"/>
        <w:rPr>
          <w:b/>
          <w:spacing w:val="-14"/>
          <w:sz w:val="20"/>
          <w:szCs w:val="20"/>
          <w:lang w:val="be-BY"/>
        </w:rPr>
      </w:pPr>
      <w:r w:rsidRPr="0073054C">
        <w:rPr>
          <w:b/>
          <w:spacing w:val="-14"/>
          <w:sz w:val="20"/>
          <w:szCs w:val="20"/>
          <w:lang w:val="be-BY"/>
        </w:rPr>
        <w:lastRenderedPageBreak/>
        <w:t>№ </w:t>
      </w:r>
      <w:r w:rsidR="00E82C98" w:rsidRPr="0073054C">
        <w:rPr>
          <w:b/>
          <w:spacing w:val="-14"/>
          <w:sz w:val="20"/>
          <w:szCs w:val="20"/>
          <w:lang w:val="be-BY"/>
        </w:rPr>
        <w:t>2. — 1832</w:t>
      </w:r>
      <w:r w:rsidR="0012693E">
        <w:rPr>
          <w:b/>
          <w:spacing w:val="-14"/>
          <w:sz w:val="20"/>
          <w:szCs w:val="20"/>
          <w:lang w:val="be-BY"/>
        </w:rPr>
        <w:t> </w:t>
      </w:r>
      <w:r w:rsidR="00E82C98" w:rsidRPr="0073054C">
        <w:rPr>
          <w:b/>
          <w:spacing w:val="-14"/>
          <w:sz w:val="20"/>
          <w:szCs w:val="20"/>
          <w:lang w:val="be-BY"/>
        </w:rPr>
        <w:t>г. чэрвеня 8. — Данясенне Слуцкага духоўнага праў</w:t>
      </w:r>
      <w:r w:rsidR="0073054C" w:rsidRPr="0073054C">
        <w:rPr>
          <w:b/>
          <w:spacing w:val="-14"/>
          <w:sz w:val="20"/>
          <w:szCs w:val="20"/>
          <w:lang w:val="be-BY"/>
        </w:rPr>
        <w:softHyphen/>
      </w:r>
      <w:r w:rsidR="00E82C98" w:rsidRPr="0073054C">
        <w:rPr>
          <w:b/>
          <w:spacing w:val="-14"/>
          <w:sz w:val="20"/>
          <w:szCs w:val="20"/>
          <w:lang w:val="be-BY"/>
        </w:rPr>
        <w:t>лен</w:t>
      </w:r>
      <w:r w:rsidR="0073054C" w:rsidRPr="0073054C">
        <w:rPr>
          <w:b/>
          <w:spacing w:val="-14"/>
          <w:sz w:val="20"/>
          <w:szCs w:val="20"/>
          <w:lang w:val="be-BY"/>
        </w:rPr>
        <w:softHyphen/>
      </w:r>
      <w:r w:rsidR="00E82C98" w:rsidRPr="0073054C">
        <w:rPr>
          <w:b/>
          <w:spacing w:val="-14"/>
          <w:sz w:val="20"/>
          <w:szCs w:val="20"/>
          <w:lang w:val="be-BY"/>
        </w:rPr>
        <w:t>ня ў Слуцкі земскі суд пра з</w:t>
      </w:r>
      <w:r w:rsidR="00EB6226">
        <w:rPr>
          <w:b/>
          <w:spacing w:val="-14"/>
          <w:sz w:val="20"/>
          <w:szCs w:val="20"/>
          <w:lang w:val="be-BY"/>
        </w:rPr>
        <w:t>’</w:t>
      </w:r>
      <w:r w:rsidR="00E82C98" w:rsidRPr="0073054C">
        <w:rPr>
          <w:b/>
          <w:spacing w:val="-14"/>
          <w:sz w:val="20"/>
          <w:szCs w:val="20"/>
          <w:lang w:val="be-BY"/>
        </w:rPr>
        <w:t>яўленне каля в.</w:t>
      </w:r>
      <w:r w:rsidR="0012693E">
        <w:rPr>
          <w:b/>
          <w:spacing w:val="-14"/>
          <w:sz w:val="20"/>
          <w:szCs w:val="20"/>
          <w:lang w:val="be-BY"/>
        </w:rPr>
        <w:t> </w:t>
      </w:r>
      <w:r w:rsidR="00E82C98" w:rsidRPr="0073054C">
        <w:rPr>
          <w:b/>
          <w:spacing w:val="-14"/>
          <w:sz w:val="20"/>
          <w:szCs w:val="20"/>
          <w:lang w:val="be-BY"/>
        </w:rPr>
        <w:t>Храноў абраза, які шануюць як цуда</w:t>
      </w:r>
      <w:r w:rsidR="006647FC">
        <w:rPr>
          <w:b/>
          <w:spacing w:val="-14"/>
          <w:sz w:val="20"/>
          <w:szCs w:val="20"/>
          <w:lang w:val="be-BY"/>
        </w:rPr>
        <w:softHyphen/>
      </w:r>
      <w:r w:rsidR="00E82C98" w:rsidRPr="0073054C">
        <w:rPr>
          <w:b/>
          <w:spacing w:val="-14"/>
          <w:sz w:val="20"/>
          <w:szCs w:val="20"/>
          <w:lang w:val="be-BY"/>
        </w:rPr>
        <w:t>творны.</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 xml:space="preserve">Слуцкое духовное правление. </w:t>
      </w:r>
      <w:r w:rsidR="006A3FFC">
        <w:rPr>
          <w:spacing w:val="-12"/>
          <w:sz w:val="20"/>
          <w:szCs w:val="20"/>
          <w:lang w:val="be-BY"/>
        </w:rPr>
        <w:t>№ </w:t>
      </w:r>
      <w:r w:rsidRPr="00E82C98">
        <w:rPr>
          <w:spacing w:val="-12"/>
          <w:sz w:val="20"/>
          <w:szCs w:val="20"/>
          <w:lang w:val="be-BY"/>
        </w:rPr>
        <w:t>226. 8 июня 1832 года.</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В Слуцкий земский суд.</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В сем правлении по выслушании, во-первых, репорта слуцкого бла</w:t>
      </w:r>
      <w:r w:rsidR="0073054C">
        <w:rPr>
          <w:spacing w:val="-12"/>
          <w:sz w:val="20"/>
          <w:szCs w:val="20"/>
          <w:lang w:val="be-BY"/>
        </w:rPr>
        <w:softHyphen/>
      </w:r>
      <w:r w:rsidRPr="00E82C98">
        <w:rPr>
          <w:spacing w:val="-12"/>
          <w:sz w:val="20"/>
          <w:szCs w:val="20"/>
          <w:lang w:val="be-BY"/>
        </w:rPr>
        <w:t>го</w:t>
      </w:r>
      <w:r w:rsidR="0073054C">
        <w:rPr>
          <w:spacing w:val="-12"/>
          <w:sz w:val="20"/>
          <w:szCs w:val="20"/>
          <w:lang w:val="be-BY"/>
        </w:rPr>
        <w:softHyphen/>
      </w:r>
      <w:r w:rsidRPr="00E82C98">
        <w:rPr>
          <w:spacing w:val="-12"/>
          <w:sz w:val="20"/>
          <w:szCs w:val="20"/>
          <w:lang w:val="be-BY"/>
        </w:rPr>
        <w:t>чин</w:t>
      </w:r>
      <w:r w:rsidR="0073054C">
        <w:rPr>
          <w:spacing w:val="-12"/>
          <w:sz w:val="20"/>
          <w:szCs w:val="20"/>
          <w:lang w:val="be-BY"/>
        </w:rPr>
        <w:softHyphen/>
      </w:r>
      <w:r w:rsidRPr="00E82C98">
        <w:rPr>
          <w:spacing w:val="-12"/>
          <w:sz w:val="20"/>
          <w:szCs w:val="20"/>
          <w:lang w:val="be-BY"/>
        </w:rPr>
        <w:t>но</w:t>
      </w:r>
      <w:r w:rsidR="0073054C">
        <w:rPr>
          <w:spacing w:val="-12"/>
          <w:sz w:val="20"/>
          <w:szCs w:val="20"/>
          <w:lang w:val="be-BY"/>
        </w:rPr>
        <w:softHyphen/>
      </w:r>
      <w:r w:rsidRPr="00E82C98">
        <w:rPr>
          <w:spacing w:val="-12"/>
          <w:sz w:val="20"/>
          <w:szCs w:val="20"/>
          <w:lang w:val="be-BY"/>
        </w:rPr>
        <w:t>го священника Василия Дашкевича, в коем по дошедшим до его сведениям про</w:t>
      </w:r>
      <w:r w:rsidR="0073054C">
        <w:rPr>
          <w:spacing w:val="-12"/>
          <w:sz w:val="20"/>
          <w:szCs w:val="20"/>
          <w:lang w:val="be-BY"/>
        </w:rPr>
        <w:softHyphen/>
      </w:r>
      <w:r w:rsidRPr="00E82C98">
        <w:rPr>
          <w:spacing w:val="-12"/>
          <w:sz w:val="20"/>
          <w:szCs w:val="20"/>
          <w:lang w:val="be-BY"/>
        </w:rPr>
        <w:t>писывает, что в приходе Слуцкой Варваринской церкви, близ селения Хра</w:t>
      </w:r>
      <w:r w:rsidR="0073054C">
        <w:rPr>
          <w:spacing w:val="-12"/>
          <w:sz w:val="20"/>
          <w:szCs w:val="20"/>
          <w:lang w:val="be-BY"/>
        </w:rPr>
        <w:softHyphen/>
      </w:r>
      <w:r w:rsidRPr="00E82C98">
        <w:rPr>
          <w:spacing w:val="-12"/>
          <w:sz w:val="20"/>
          <w:szCs w:val="20"/>
          <w:lang w:val="be-BY"/>
        </w:rPr>
        <w:t>но</w:t>
      </w:r>
      <w:r w:rsidR="0073054C">
        <w:rPr>
          <w:spacing w:val="-12"/>
          <w:sz w:val="20"/>
          <w:szCs w:val="20"/>
          <w:lang w:val="be-BY"/>
        </w:rPr>
        <w:softHyphen/>
      </w:r>
      <w:r w:rsidRPr="00E82C98">
        <w:rPr>
          <w:spacing w:val="-12"/>
          <w:sz w:val="20"/>
          <w:szCs w:val="20"/>
          <w:lang w:val="be-BY"/>
        </w:rPr>
        <w:t>ва, в заводимом лесу, в имении помещика г.</w:t>
      </w:r>
      <w:r w:rsidR="0012693E">
        <w:rPr>
          <w:spacing w:val="-12"/>
          <w:sz w:val="20"/>
          <w:szCs w:val="20"/>
          <w:lang w:val="be-BY"/>
        </w:rPr>
        <w:t> </w:t>
      </w:r>
      <w:r w:rsidRPr="00E82C98">
        <w:rPr>
          <w:spacing w:val="-12"/>
          <w:sz w:val="20"/>
          <w:szCs w:val="20"/>
          <w:lang w:val="be-BY"/>
        </w:rPr>
        <w:t>Чарноцкого, не известно каким-то случаем прошлого 1831 года отыскан образ на паргамине и на оном месте помя</w:t>
      </w:r>
      <w:r w:rsidR="0073054C">
        <w:rPr>
          <w:spacing w:val="-12"/>
          <w:sz w:val="20"/>
          <w:szCs w:val="20"/>
          <w:lang w:val="be-BY"/>
        </w:rPr>
        <w:softHyphen/>
      </w:r>
      <w:r w:rsidRPr="00E82C98">
        <w:rPr>
          <w:spacing w:val="-12"/>
          <w:sz w:val="20"/>
          <w:szCs w:val="20"/>
          <w:lang w:val="be-BY"/>
        </w:rPr>
        <w:t>нутым помещиком поставлен уже крест, каковый образ почитается, по раз</w:t>
      </w:r>
      <w:r w:rsidR="0073054C">
        <w:rPr>
          <w:spacing w:val="-12"/>
          <w:sz w:val="20"/>
          <w:szCs w:val="20"/>
          <w:lang w:val="be-BY"/>
        </w:rPr>
        <w:softHyphen/>
      </w:r>
      <w:r w:rsidRPr="00E82C98">
        <w:rPr>
          <w:spacing w:val="-12"/>
          <w:sz w:val="20"/>
          <w:szCs w:val="20"/>
          <w:lang w:val="be-BY"/>
        </w:rPr>
        <w:t>гла</w:t>
      </w:r>
      <w:r w:rsidR="0073054C">
        <w:rPr>
          <w:spacing w:val="-12"/>
          <w:sz w:val="20"/>
          <w:szCs w:val="20"/>
          <w:lang w:val="be-BY"/>
        </w:rPr>
        <w:softHyphen/>
      </w:r>
      <w:r w:rsidRPr="00E82C98">
        <w:rPr>
          <w:spacing w:val="-12"/>
          <w:sz w:val="20"/>
          <w:szCs w:val="20"/>
          <w:lang w:val="be-BY"/>
        </w:rPr>
        <w:t>шению некоторых того селения крестьян и самого помещика г.</w:t>
      </w:r>
      <w:r w:rsidR="0012693E">
        <w:rPr>
          <w:spacing w:val="-12"/>
          <w:sz w:val="20"/>
          <w:szCs w:val="20"/>
          <w:lang w:val="be-BY"/>
        </w:rPr>
        <w:t> </w:t>
      </w:r>
      <w:r w:rsidRPr="00E82C98">
        <w:rPr>
          <w:spacing w:val="-12"/>
          <w:sz w:val="20"/>
          <w:szCs w:val="20"/>
          <w:lang w:val="be-BY"/>
        </w:rPr>
        <w:t>Чарноцкого с домашними, за чудотворный и что по таковым разглашениям и удо</w:t>
      </w:r>
      <w:r w:rsidR="0073054C">
        <w:rPr>
          <w:spacing w:val="-12"/>
          <w:sz w:val="20"/>
          <w:szCs w:val="20"/>
          <w:lang w:val="be-BY"/>
        </w:rPr>
        <w:softHyphen/>
      </w:r>
      <w:r w:rsidRPr="00E82C98">
        <w:rPr>
          <w:spacing w:val="-12"/>
          <w:sz w:val="20"/>
          <w:szCs w:val="20"/>
          <w:lang w:val="be-BY"/>
        </w:rPr>
        <w:t>сто</w:t>
      </w:r>
      <w:r w:rsidR="0073054C">
        <w:rPr>
          <w:spacing w:val="-12"/>
          <w:sz w:val="20"/>
          <w:szCs w:val="20"/>
          <w:lang w:val="be-BY"/>
        </w:rPr>
        <w:softHyphen/>
      </w:r>
      <w:r w:rsidRPr="00E82C98">
        <w:rPr>
          <w:spacing w:val="-12"/>
          <w:sz w:val="20"/>
          <w:szCs w:val="20"/>
          <w:lang w:val="be-BY"/>
        </w:rPr>
        <w:t>ве</w:t>
      </w:r>
      <w:r w:rsidR="0073054C">
        <w:rPr>
          <w:spacing w:val="-12"/>
          <w:sz w:val="20"/>
          <w:szCs w:val="20"/>
          <w:lang w:val="be-BY"/>
        </w:rPr>
        <w:softHyphen/>
      </w:r>
      <w:r w:rsidRPr="00E82C98">
        <w:rPr>
          <w:spacing w:val="-12"/>
          <w:sz w:val="20"/>
          <w:szCs w:val="20"/>
          <w:lang w:val="be-BY"/>
        </w:rPr>
        <w:t>ре</w:t>
      </w:r>
      <w:r w:rsidR="0073054C">
        <w:rPr>
          <w:spacing w:val="-12"/>
          <w:sz w:val="20"/>
          <w:szCs w:val="20"/>
          <w:lang w:val="be-BY"/>
        </w:rPr>
        <w:softHyphen/>
      </w:r>
      <w:r w:rsidRPr="00E82C98">
        <w:rPr>
          <w:spacing w:val="-12"/>
          <w:sz w:val="20"/>
          <w:szCs w:val="20"/>
          <w:lang w:val="be-BY"/>
        </w:rPr>
        <w:t>ни</w:t>
      </w:r>
      <w:r w:rsidR="0073054C">
        <w:rPr>
          <w:spacing w:val="-12"/>
          <w:sz w:val="20"/>
          <w:szCs w:val="20"/>
          <w:lang w:val="be-BY"/>
        </w:rPr>
        <w:softHyphen/>
      </w:r>
      <w:r w:rsidRPr="00E82C98">
        <w:rPr>
          <w:spacing w:val="-12"/>
          <w:sz w:val="20"/>
          <w:szCs w:val="20"/>
          <w:lang w:val="be-BY"/>
        </w:rPr>
        <w:t>ям не только живущие в окресностях того селения, но и отдаленные право</w:t>
      </w:r>
      <w:r w:rsidR="0073054C">
        <w:rPr>
          <w:spacing w:val="-12"/>
          <w:sz w:val="20"/>
          <w:szCs w:val="20"/>
          <w:lang w:val="be-BY"/>
        </w:rPr>
        <w:softHyphen/>
      </w:r>
      <w:r w:rsidRPr="00E82C98">
        <w:rPr>
          <w:spacing w:val="-12"/>
          <w:sz w:val="20"/>
          <w:szCs w:val="20"/>
          <w:lang w:val="be-BY"/>
        </w:rPr>
        <w:t>слав</w:t>
      </w:r>
      <w:r w:rsidR="0073054C">
        <w:rPr>
          <w:spacing w:val="-12"/>
          <w:sz w:val="20"/>
          <w:szCs w:val="20"/>
          <w:lang w:val="be-BY"/>
        </w:rPr>
        <w:softHyphen/>
      </w:r>
      <w:r w:rsidRPr="00E82C98">
        <w:rPr>
          <w:spacing w:val="-12"/>
          <w:sz w:val="20"/>
          <w:szCs w:val="20"/>
          <w:lang w:val="be-BY"/>
        </w:rPr>
        <w:t>но</w:t>
      </w:r>
      <w:r w:rsidR="0073054C">
        <w:rPr>
          <w:spacing w:val="-12"/>
          <w:sz w:val="20"/>
          <w:szCs w:val="20"/>
          <w:lang w:val="be-BY"/>
        </w:rPr>
        <w:softHyphen/>
      </w:r>
      <w:r w:rsidRPr="00E82C98">
        <w:rPr>
          <w:spacing w:val="-12"/>
          <w:sz w:val="20"/>
          <w:szCs w:val="20"/>
          <w:lang w:val="be-BY"/>
        </w:rPr>
        <w:t>го исповедания христиане по новомесячиям в чрезвычайно большом коли</w:t>
      </w:r>
      <w:r w:rsidR="0073054C">
        <w:rPr>
          <w:spacing w:val="-12"/>
          <w:sz w:val="20"/>
          <w:szCs w:val="20"/>
          <w:lang w:val="be-BY"/>
        </w:rPr>
        <w:softHyphen/>
      </w:r>
      <w:r w:rsidRPr="00E82C98">
        <w:rPr>
          <w:spacing w:val="-12"/>
          <w:sz w:val="20"/>
          <w:szCs w:val="20"/>
          <w:lang w:val="be-BY"/>
        </w:rPr>
        <w:t>чест</w:t>
      </w:r>
      <w:r w:rsidR="0073054C">
        <w:rPr>
          <w:spacing w:val="-12"/>
          <w:sz w:val="20"/>
          <w:szCs w:val="20"/>
          <w:lang w:val="be-BY"/>
        </w:rPr>
        <w:softHyphen/>
      </w:r>
      <w:r w:rsidRPr="00E82C98">
        <w:rPr>
          <w:spacing w:val="-12"/>
          <w:sz w:val="20"/>
          <w:szCs w:val="20"/>
          <w:lang w:val="be-BY"/>
        </w:rPr>
        <w:t>ве, оставляя свои приходские церкви, стекаются на поклонение с разными при</w:t>
      </w:r>
      <w:r w:rsidR="0073054C">
        <w:rPr>
          <w:spacing w:val="-12"/>
          <w:sz w:val="20"/>
          <w:szCs w:val="20"/>
          <w:lang w:val="be-BY"/>
        </w:rPr>
        <w:softHyphen/>
      </w:r>
      <w:r w:rsidRPr="00E82C98">
        <w:rPr>
          <w:spacing w:val="-12"/>
          <w:sz w:val="20"/>
          <w:szCs w:val="20"/>
          <w:lang w:val="be-BY"/>
        </w:rPr>
        <w:t>носами и денежными пожертвованиями, каковые и забираются тамошними будь</w:t>
      </w:r>
      <w:r w:rsidR="0073054C">
        <w:rPr>
          <w:spacing w:val="-12"/>
          <w:sz w:val="20"/>
          <w:szCs w:val="20"/>
          <w:lang w:val="be-BY"/>
        </w:rPr>
        <w:softHyphen/>
      </w:r>
      <w:r w:rsidRPr="00E82C98">
        <w:rPr>
          <w:spacing w:val="-12"/>
          <w:sz w:val="20"/>
          <w:szCs w:val="20"/>
          <w:lang w:val="be-BY"/>
        </w:rPr>
        <w:t>то бы крестьянами, и что сии уже приносы, примерно оценивая, могут сос</w:t>
      </w:r>
      <w:r w:rsidR="0073054C">
        <w:rPr>
          <w:spacing w:val="-12"/>
          <w:sz w:val="20"/>
          <w:szCs w:val="20"/>
          <w:lang w:val="be-BY"/>
        </w:rPr>
        <w:softHyphen/>
      </w:r>
      <w:r w:rsidRPr="00E82C98">
        <w:rPr>
          <w:spacing w:val="-12"/>
          <w:sz w:val="20"/>
          <w:szCs w:val="20"/>
          <w:lang w:val="be-BY"/>
        </w:rPr>
        <w:t>та</w:t>
      </w:r>
      <w:r w:rsidR="0073054C">
        <w:rPr>
          <w:spacing w:val="-12"/>
          <w:sz w:val="20"/>
          <w:szCs w:val="20"/>
          <w:lang w:val="be-BY"/>
        </w:rPr>
        <w:softHyphen/>
      </w:r>
      <w:r w:rsidRPr="00E82C98">
        <w:rPr>
          <w:spacing w:val="-12"/>
          <w:sz w:val="20"/>
          <w:szCs w:val="20"/>
          <w:lang w:val="be-BY"/>
        </w:rPr>
        <w:t>вить сумму более чем на 100 руб. серебром. А чтобы сие на православных хри</w:t>
      </w:r>
      <w:r w:rsidR="0073054C">
        <w:rPr>
          <w:spacing w:val="-12"/>
          <w:sz w:val="20"/>
          <w:szCs w:val="20"/>
          <w:lang w:val="be-BY"/>
        </w:rPr>
        <w:softHyphen/>
      </w:r>
      <w:r w:rsidRPr="00E82C98">
        <w:rPr>
          <w:spacing w:val="-12"/>
          <w:sz w:val="20"/>
          <w:szCs w:val="20"/>
          <w:lang w:val="be-BY"/>
        </w:rPr>
        <w:t>стиан не имело сильного впечатления и дабы не было поводом к утво</w:t>
      </w:r>
      <w:r w:rsidR="0073054C">
        <w:rPr>
          <w:spacing w:val="-12"/>
          <w:sz w:val="20"/>
          <w:szCs w:val="20"/>
          <w:lang w:val="be-BY"/>
        </w:rPr>
        <w:softHyphen/>
      </w:r>
      <w:r w:rsidRPr="00E82C98">
        <w:rPr>
          <w:spacing w:val="-12"/>
          <w:sz w:val="20"/>
          <w:szCs w:val="20"/>
          <w:lang w:val="be-BY"/>
        </w:rPr>
        <w:t>ре</w:t>
      </w:r>
      <w:r w:rsidR="0073054C">
        <w:rPr>
          <w:spacing w:val="-12"/>
          <w:sz w:val="20"/>
          <w:szCs w:val="20"/>
          <w:lang w:val="be-BY"/>
        </w:rPr>
        <w:softHyphen/>
      </w:r>
      <w:r w:rsidRPr="00E82C98">
        <w:rPr>
          <w:spacing w:val="-12"/>
          <w:sz w:val="20"/>
          <w:szCs w:val="20"/>
          <w:lang w:val="be-BY"/>
        </w:rPr>
        <w:t>нию</w:t>
      </w:r>
      <w:r w:rsidRPr="00E82C98">
        <w:rPr>
          <w:spacing w:val="-12"/>
          <w:sz w:val="20"/>
          <w:szCs w:val="20"/>
        </w:rPr>
        <w:footnoteReference w:id="43"/>
      </w:r>
      <w:r w:rsidRPr="00E82C98">
        <w:rPr>
          <w:spacing w:val="-12"/>
          <w:sz w:val="20"/>
          <w:szCs w:val="20"/>
          <w:lang w:val="be-BY"/>
        </w:rPr>
        <w:t xml:space="preserve"> ереси, он, благочинный, просит принять против того должные меры. Во-вто</w:t>
      </w:r>
      <w:r w:rsidR="0073054C">
        <w:rPr>
          <w:spacing w:val="-12"/>
          <w:sz w:val="20"/>
          <w:szCs w:val="20"/>
          <w:lang w:val="be-BY"/>
        </w:rPr>
        <w:softHyphen/>
      </w:r>
      <w:r w:rsidRPr="00E82C98">
        <w:rPr>
          <w:spacing w:val="-12"/>
          <w:sz w:val="20"/>
          <w:szCs w:val="20"/>
          <w:lang w:val="be-BY"/>
        </w:rPr>
        <w:t>рых, объявление протоиерея Кустова, что он до подачи о сем благочинным репор</w:t>
      </w:r>
      <w:r w:rsidR="0073054C">
        <w:rPr>
          <w:spacing w:val="-12"/>
          <w:sz w:val="20"/>
          <w:szCs w:val="20"/>
          <w:lang w:val="be-BY"/>
        </w:rPr>
        <w:softHyphen/>
      </w:r>
      <w:r w:rsidRPr="00E82C98">
        <w:rPr>
          <w:spacing w:val="-12"/>
          <w:sz w:val="20"/>
          <w:szCs w:val="20"/>
          <w:lang w:val="be-BY"/>
        </w:rPr>
        <w:t>та съежжал с заведывающим ныне Варваринским приходом островским свя</w:t>
      </w:r>
      <w:r w:rsidR="0073054C">
        <w:rPr>
          <w:spacing w:val="-12"/>
          <w:sz w:val="20"/>
          <w:szCs w:val="20"/>
          <w:lang w:val="be-BY"/>
        </w:rPr>
        <w:softHyphen/>
      </w:r>
      <w:r w:rsidRPr="00E82C98">
        <w:rPr>
          <w:spacing w:val="-12"/>
          <w:sz w:val="20"/>
          <w:szCs w:val="20"/>
          <w:lang w:val="be-BY"/>
        </w:rPr>
        <w:t>щенником Даниилом Пигулевским на место, где поставлен крест с помя</w:t>
      </w:r>
      <w:r w:rsidR="0073054C">
        <w:rPr>
          <w:spacing w:val="-12"/>
          <w:sz w:val="20"/>
          <w:szCs w:val="20"/>
          <w:lang w:val="be-BY"/>
        </w:rPr>
        <w:softHyphen/>
      </w:r>
      <w:r w:rsidRPr="00E82C98">
        <w:rPr>
          <w:spacing w:val="-12"/>
          <w:sz w:val="20"/>
          <w:szCs w:val="20"/>
          <w:lang w:val="be-BY"/>
        </w:rPr>
        <w:t>ну</w:t>
      </w:r>
      <w:r w:rsidR="0073054C">
        <w:rPr>
          <w:spacing w:val="-12"/>
          <w:sz w:val="20"/>
          <w:szCs w:val="20"/>
          <w:lang w:val="be-BY"/>
        </w:rPr>
        <w:softHyphen/>
      </w:r>
      <w:r w:rsidRPr="00E82C98">
        <w:rPr>
          <w:spacing w:val="-12"/>
          <w:sz w:val="20"/>
          <w:szCs w:val="20"/>
          <w:lang w:val="be-BY"/>
        </w:rPr>
        <w:t>тым образом, и взял сей последний, который у него и хранится. И в-третьих, сло</w:t>
      </w:r>
      <w:r w:rsidR="0073054C">
        <w:rPr>
          <w:spacing w:val="-12"/>
          <w:sz w:val="20"/>
          <w:szCs w:val="20"/>
          <w:lang w:val="be-BY"/>
        </w:rPr>
        <w:softHyphen/>
      </w:r>
      <w:r w:rsidRPr="00E82C98">
        <w:rPr>
          <w:spacing w:val="-12"/>
          <w:sz w:val="20"/>
          <w:szCs w:val="20"/>
          <w:lang w:val="be-BY"/>
        </w:rPr>
        <w:t>весного донесения греского священника Иоанна Борычевского, что после взя</w:t>
      </w:r>
      <w:r w:rsidR="0073054C">
        <w:rPr>
          <w:spacing w:val="-12"/>
          <w:sz w:val="20"/>
          <w:szCs w:val="20"/>
          <w:lang w:val="be-BY"/>
        </w:rPr>
        <w:softHyphen/>
      </w:r>
      <w:r w:rsidRPr="00E82C98">
        <w:rPr>
          <w:spacing w:val="-12"/>
          <w:sz w:val="20"/>
          <w:szCs w:val="20"/>
          <w:lang w:val="be-BY"/>
        </w:rPr>
        <w:t>тия сказанным протоиереем того образа крестьяне деревни Хранова с веде</w:t>
      </w:r>
      <w:r w:rsidR="0073054C">
        <w:rPr>
          <w:spacing w:val="-12"/>
          <w:sz w:val="20"/>
          <w:szCs w:val="20"/>
          <w:lang w:val="be-BY"/>
        </w:rPr>
        <w:softHyphen/>
      </w:r>
      <w:r w:rsidRPr="00E82C98">
        <w:rPr>
          <w:spacing w:val="-12"/>
          <w:sz w:val="20"/>
          <w:szCs w:val="20"/>
          <w:lang w:val="be-BY"/>
        </w:rPr>
        <w:t>ния их помещика на том же месте положили с какими то знаками камень, яко</w:t>
      </w:r>
      <w:r w:rsidR="0073054C">
        <w:rPr>
          <w:spacing w:val="-12"/>
          <w:sz w:val="20"/>
          <w:szCs w:val="20"/>
          <w:lang w:val="be-BY"/>
        </w:rPr>
        <w:softHyphen/>
      </w:r>
      <w:r w:rsidRPr="00E82C98">
        <w:rPr>
          <w:spacing w:val="-12"/>
          <w:sz w:val="20"/>
          <w:szCs w:val="20"/>
          <w:lang w:val="be-BY"/>
        </w:rPr>
        <w:t>бы выкопанный под крестом как чудотворный, от чего еще более начал сте</w:t>
      </w:r>
      <w:r w:rsidR="0073054C">
        <w:rPr>
          <w:spacing w:val="-12"/>
          <w:sz w:val="20"/>
          <w:szCs w:val="20"/>
          <w:lang w:val="be-BY"/>
        </w:rPr>
        <w:softHyphen/>
      </w:r>
      <w:r w:rsidRPr="00E82C98">
        <w:rPr>
          <w:spacing w:val="-12"/>
          <w:sz w:val="20"/>
          <w:szCs w:val="20"/>
          <w:lang w:val="be-BY"/>
        </w:rPr>
        <w:t>кать</w:t>
      </w:r>
      <w:r w:rsidR="0073054C">
        <w:rPr>
          <w:spacing w:val="-12"/>
          <w:sz w:val="20"/>
          <w:szCs w:val="20"/>
          <w:lang w:val="be-BY"/>
        </w:rPr>
        <w:softHyphen/>
      </w:r>
      <w:r w:rsidRPr="00E82C98">
        <w:rPr>
          <w:spacing w:val="-12"/>
          <w:sz w:val="20"/>
          <w:szCs w:val="20"/>
          <w:lang w:val="be-BY"/>
        </w:rPr>
        <w:t>ся туда народ. К чему добавил он, Боричевский, что взятый протоиереем Кус</w:t>
      </w:r>
      <w:r w:rsidR="0073054C">
        <w:rPr>
          <w:spacing w:val="-12"/>
          <w:sz w:val="20"/>
          <w:szCs w:val="20"/>
          <w:lang w:val="be-BY"/>
        </w:rPr>
        <w:softHyphen/>
      </w:r>
      <w:r w:rsidRPr="00E82C98">
        <w:rPr>
          <w:spacing w:val="-12"/>
          <w:sz w:val="20"/>
          <w:szCs w:val="20"/>
          <w:lang w:val="be-BY"/>
        </w:rPr>
        <w:t>то</w:t>
      </w:r>
      <w:r w:rsidR="0073054C">
        <w:rPr>
          <w:spacing w:val="-12"/>
          <w:sz w:val="20"/>
          <w:szCs w:val="20"/>
          <w:lang w:val="be-BY"/>
        </w:rPr>
        <w:softHyphen/>
      </w:r>
      <w:r w:rsidRPr="00E82C98">
        <w:rPr>
          <w:spacing w:val="-12"/>
          <w:sz w:val="20"/>
          <w:szCs w:val="20"/>
          <w:lang w:val="be-BY"/>
        </w:rPr>
        <w:t>вым образ потерян в прошлом 1831 году проживавшим прежде в Храпове тка</w:t>
      </w:r>
      <w:r w:rsidR="0073054C">
        <w:rPr>
          <w:spacing w:val="-12"/>
          <w:sz w:val="20"/>
          <w:szCs w:val="20"/>
          <w:lang w:val="be-BY"/>
        </w:rPr>
        <w:softHyphen/>
      </w:r>
      <w:r w:rsidRPr="00E82C98">
        <w:rPr>
          <w:spacing w:val="-12"/>
          <w:sz w:val="20"/>
          <w:szCs w:val="20"/>
          <w:lang w:val="be-BY"/>
        </w:rPr>
        <w:t>чем Котовичем при перемещении его в местечко Греск.</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Определено: Сообщить в земский суд и просить, дабы благоволил о про</w:t>
      </w:r>
      <w:r w:rsidR="00375F45">
        <w:rPr>
          <w:spacing w:val="-12"/>
          <w:sz w:val="20"/>
          <w:szCs w:val="20"/>
          <w:lang w:val="be-BY"/>
        </w:rPr>
        <w:softHyphen/>
      </w:r>
      <w:r w:rsidRPr="00E82C98">
        <w:rPr>
          <w:spacing w:val="-12"/>
          <w:sz w:val="20"/>
          <w:szCs w:val="20"/>
          <w:lang w:val="be-BY"/>
        </w:rPr>
        <w:t>пи</w:t>
      </w:r>
      <w:r w:rsidR="00375F45">
        <w:rPr>
          <w:spacing w:val="-12"/>
          <w:sz w:val="20"/>
          <w:szCs w:val="20"/>
          <w:lang w:val="be-BY"/>
        </w:rPr>
        <w:softHyphen/>
      </w:r>
      <w:r w:rsidRPr="00E82C98">
        <w:rPr>
          <w:spacing w:val="-12"/>
          <w:sz w:val="20"/>
          <w:szCs w:val="20"/>
          <w:lang w:val="be-BY"/>
        </w:rPr>
        <w:t>санных обстоятельствах немедленно произвесть следствие при духовном депу</w:t>
      </w:r>
      <w:r w:rsidR="00375F45">
        <w:rPr>
          <w:spacing w:val="-12"/>
          <w:sz w:val="20"/>
          <w:szCs w:val="20"/>
          <w:lang w:val="be-BY"/>
        </w:rPr>
        <w:softHyphen/>
      </w:r>
      <w:r w:rsidRPr="00E82C98">
        <w:rPr>
          <w:spacing w:val="-12"/>
          <w:sz w:val="20"/>
          <w:szCs w:val="20"/>
          <w:lang w:val="be-BY"/>
        </w:rPr>
        <w:t>тате, каковым на сей раз назначается слуцкий благочинный священник Васи</w:t>
      </w:r>
      <w:r w:rsidR="00375F45">
        <w:rPr>
          <w:spacing w:val="-12"/>
          <w:sz w:val="20"/>
          <w:szCs w:val="20"/>
          <w:lang w:val="be-BY"/>
        </w:rPr>
        <w:softHyphen/>
      </w:r>
      <w:r w:rsidRPr="00E82C98">
        <w:rPr>
          <w:spacing w:val="-12"/>
          <w:sz w:val="20"/>
          <w:szCs w:val="20"/>
          <w:lang w:val="be-BY"/>
        </w:rPr>
        <w:t>лий Дашкевич, и употребить зависящие меры к искоренению усили</w:t>
      </w:r>
      <w:r w:rsidR="00375F45">
        <w:rPr>
          <w:spacing w:val="-12"/>
          <w:sz w:val="20"/>
          <w:szCs w:val="20"/>
          <w:lang w:val="be-BY"/>
        </w:rPr>
        <w:softHyphen/>
      </w:r>
      <w:r w:rsidRPr="00E82C98">
        <w:rPr>
          <w:spacing w:val="-12"/>
          <w:sz w:val="20"/>
          <w:szCs w:val="20"/>
          <w:lang w:val="be-BY"/>
        </w:rPr>
        <w:t>ваю</w:t>
      </w:r>
      <w:r w:rsidR="00375F45">
        <w:rPr>
          <w:spacing w:val="-12"/>
          <w:sz w:val="20"/>
          <w:szCs w:val="20"/>
          <w:lang w:val="be-BY"/>
        </w:rPr>
        <w:softHyphen/>
      </w:r>
      <w:r w:rsidRPr="00E82C98">
        <w:rPr>
          <w:spacing w:val="-12"/>
          <w:sz w:val="20"/>
          <w:szCs w:val="20"/>
          <w:lang w:val="be-BY"/>
        </w:rPr>
        <w:t>ще</w:t>
      </w:r>
      <w:r w:rsidR="00375F45">
        <w:rPr>
          <w:spacing w:val="-12"/>
          <w:sz w:val="20"/>
          <w:szCs w:val="20"/>
          <w:lang w:val="be-BY"/>
        </w:rPr>
        <w:softHyphen/>
      </w:r>
      <w:r w:rsidRPr="00E82C98">
        <w:rPr>
          <w:spacing w:val="-12"/>
          <w:sz w:val="20"/>
          <w:szCs w:val="20"/>
          <w:lang w:val="be-BY"/>
        </w:rPr>
        <w:t>гося суеверия. А между тем ныне же донести о сем и Минской духовной кон</w:t>
      </w:r>
      <w:r w:rsidR="00375F45">
        <w:rPr>
          <w:spacing w:val="-12"/>
          <w:sz w:val="20"/>
          <w:szCs w:val="20"/>
          <w:lang w:val="be-BY"/>
        </w:rPr>
        <w:softHyphen/>
      </w:r>
      <w:r w:rsidRPr="00E82C98">
        <w:rPr>
          <w:spacing w:val="-12"/>
          <w:sz w:val="20"/>
          <w:szCs w:val="20"/>
          <w:lang w:val="be-BY"/>
        </w:rPr>
        <w:t>систории.</w:t>
      </w:r>
    </w:p>
    <w:p w:rsidR="00E82C98" w:rsidRPr="00375F45" w:rsidRDefault="00E82C98" w:rsidP="00E82C98">
      <w:pPr>
        <w:pStyle w:val="af7"/>
        <w:spacing w:after="0" w:line="220" w:lineRule="exact"/>
        <w:ind w:firstLine="397"/>
        <w:jc w:val="both"/>
        <w:rPr>
          <w:i/>
          <w:spacing w:val="-12"/>
          <w:sz w:val="20"/>
          <w:szCs w:val="20"/>
          <w:lang w:val="be-BY"/>
        </w:rPr>
      </w:pPr>
      <w:r w:rsidRPr="00375F45">
        <w:rPr>
          <w:i/>
          <w:spacing w:val="-12"/>
          <w:sz w:val="20"/>
          <w:szCs w:val="20"/>
          <w:lang w:val="be-BY"/>
        </w:rPr>
        <w:t>Священник Даниил Крониковский</w:t>
      </w:r>
    </w:p>
    <w:p w:rsidR="00943EDC" w:rsidRPr="00375F45" w:rsidRDefault="00E82C98" w:rsidP="00375F45">
      <w:pPr>
        <w:spacing w:before="40" w:line="200" w:lineRule="exact"/>
        <w:jc w:val="both"/>
        <w:rPr>
          <w:i/>
          <w:spacing w:val="-12"/>
          <w:sz w:val="18"/>
          <w:szCs w:val="18"/>
        </w:rPr>
      </w:pPr>
      <w:r w:rsidRPr="00375F45">
        <w:rPr>
          <w:i/>
          <w:spacing w:val="-12"/>
          <w:sz w:val="18"/>
          <w:szCs w:val="18"/>
        </w:rPr>
        <w:t>НГАБ. Ф. 171. Воп. 1. Спр. 1156. Арк. 5—6.</w:t>
      </w:r>
    </w:p>
    <w:p w:rsidR="00943EDC" w:rsidRPr="00375F45" w:rsidRDefault="006A3FFC" w:rsidP="00375F45">
      <w:pPr>
        <w:keepNext/>
        <w:keepLines/>
        <w:widowControl w:val="0"/>
        <w:spacing w:before="80" w:after="40" w:line="220" w:lineRule="exact"/>
        <w:ind w:firstLine="397"/>
        <w:jc w:val="both"/>
        <w:rPr>
          <w:b/>
          <w:spacing w:val="-12"/>
          <w:sz w:val="20"/>
          <w:szCs w:val="20"/>
          <w:lang w:val="be-BY"/>
        </w:rPr>
      </w:pPr>
      <w:r w:rsidRPr="00375F45">
        <w:rPr>
          <w:b/>
          <w:spacing w:val="-12"/>
          <w:sz w:val="20"/>
          <w:szCs w:val="20"/>
          <w:lang w:val="be-BY"/>
        </w:rPr>
        <w:lastRenderedPageBreak/>
        <w:t>№ </w:t>
      </w:r>
      <w:r w:rsidR="00E82C98" w:rsidRPr="00375F45">
        <w:rPr>
          <w:b/>
          <w:spacing w:val="-12"/>
          <w:sz w:val="20"/>
          <w:szCs w:val="20"/>
          <w:lang w:val="be-BY"/>
        </w:rPr>
        <w:t>3. — 1832</w:t>
      </w:r>
      <w:r w:rsidR="0012693E">
        <w:rPr>
          <w:b/>
          <w:spacing w:val="-12"/>
          <w:sz w:val="20"/>
          <w:szCs w:val="20"/>
          <w:lang w:val="be-BY"/>
        </w:rPr>
        <w:t> </w:t>
      </w:r>
      <w:r w:rsidR="00E82C98" w:rsidRPr="00375F45">
        <w:rPr>
          <w:b/>
          <w:spacing w:val="-12"/>
          <w:sz w:val="20"/>
          <w:szCs w:val="20"/>
          <w:lang w:val="be-BY"/>
        </w:rPr>
        <w:t>г. чэрвеня 17. — Указ Слуцкага земскага суда свайму зася</w:t>
      </w:r>
      <w:r w:rsidR="00375F45">
        <w:rPr>
          <w:b/>
          <w:spacing w:val="-12"/>
          <w:sz w:val="20"/>
          <w:szCs w:val="20"/>
          <w:lang w:val="be-BY"/>
        </w:rPr>
        <w:softHyphen/>
      </w:r>
      <w:r w:rsidR="00E82C98" w:rsidRPr="00375F45">
        <w:rPr>
          <w:b/>
          <w:spacing w:val="-12"/>
          <w:sz w:val="20"/>
          <w:szCs w:val="20"/>
          <w:lang w:val="be-BY"/>
        </w:rPr>
        <w:t>дацелю Грыцкевічу правесці следства пра з</w:t>
      </w:r>
      <w:r w:rsidR="00EB6226">
        <w:rPr>
          <w:b/>
          <w:spacing w:val="-12"/>
          <w:sz w:val="20"/>
          <w:szCs w:val="20"/>
          <w:lang w:val="be-BY"/>
        </w:rPr>
        <w:t>’</w:t>
      </w:r>
      <w:r w:rsidR="00E82C98" w:rsidRPr="00375F45">
        <w:rPr>
          <w:b/>
          <w:spacing w:val="-12"/>
          <w:sz w:val="20"/>
          <w:szCs w:val="20"/>
          <w:lang w:val="be-BY"/>
        </w:rPr>
        <w:t>яўленне ў маёнтку Хра</w:t>
      </w:r>
      <w:r w:rsidR="006647FC">
        <w:rPr>
          <w:b/>
          <w:spacing w:val="-12"/>
          <w:sz w:val="20"/>
          <w:szCs w:val="20"/>
          <w:lang w:val="be-BY"/>
        </w:rPr>
        <w:softHyphen/>
      </w:r>
      <w:r w:rsidR="00E82C98" w:rsidRPr="00375F45">
        <w:rPr>
          <w:b/>
          <w:spacing w:val="-12"/>
          <w:sz w:val="20"/>
          <w:szCs w:val="20"/>
          <w:lang w:val="be-BY"/>
        </w:rPr>
        <w:t>ноў Слуцкага павета абраза.</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Указ Его Императорского Величества Самодержца Всероссийского из Слуц</w:t>
      </w:r>
      <w:r w:rsidR="00375F45">
        <w:rPr>
          <w:spacing w:val="-12"/>
          <w:sz w:val="20"/>
          <w:szCs w:val="20"/>
          <w:lang w:val="be-BY"/>
        </w:rPr>
        <w:softHyphen/>
      </w:r>
      <w:r w:rsidRPr="00E82C98">
        <w:rPr>
          <w:spacing w:val="-12"/>
          <w:sz w:val="20"/>
          <w:szCs w:val="20"/>
          <w:lang w:val="be-BY"/>
        </w:rPr>
        <w:t>кого земского суда господину заседателю Грицкевичу противу при</w:t>
      </w:r>
      <w:r w:rsidR="00375F45">
        <w:rPr>
          <w:spacing w:val="-12"/>
          <w:sz w:val="20"/>
          <w:szCs w:val="20"/>
          <w:lang w:val="be-BY"/>
        </w:rPr>
        <w:softHyphen/>
      </w:r>
      <w:r w:rsidRPr="00E82C98">
        <w:rPr>
          <w:spacing w:val="-12"/>
          <w:sz w:val="20"/>
          <w:szCs w:val="20"/>
          <w:lang w:val="be-BY"/>
        </w:rPr>
        <w:t>ла</w:t>
      </w:r>
      <w:r w:rsidR="00375F45">
        <w:rPr>
          <w:spacing w:val="-12"/>
          <w:sz w:val="20"/>
          <w:szCs w:val="20"/>
          <w:lang w:val="be-BY"/>
        </w:rPr>
        <w:softHyphen/>
      </w:r>
      <w:r w:rsidRPr="00E82C98">
        <w:rPr>
          <w:spacing w:val="-12"/>
          <w:sz w:val="20"/>
          <w:szCs w:val="20"/>
          <w:lang w:val="be-BY"/>
        </w:rPr>
        <w:t>гае</w:t>
      </w:r>
      <w:r w:rsidR="00375F45">
        <w:rPr>
          <w:spacing w:val="-12"/>
          <w:sz w:val="20"/>
          <w:szCs w:val="20"/>
          <w:lang w:val="be-BY"/>
        </w:rPr>
        <w:softHyphen/>
      </w:r>
      <w:r w:rsidRPr="00E82C98">
        <w:rPr>
          <w:spacing w:val="-12"/>
          <w:sz w:val="20"/>
          <w:szCs w:val="20"/>
          <w:lang w:val="be-BY"/>
        </w:rPr>
        <w:t>мо</w:t>
      </w:r>
      <w:r w:rsidR="00375F45">
        <w:rPr>
          <w:spacing w:val="-12"/>
          <w:sz w:val="20"/>
          <w:szCs w:val="20"/>
          <w:lang w:val="be-BY"/>
        </w:rPr>
        <w:softHyphen/>
      </w:r>
      <w:r w:rsidRPr="00E82C98">
        <w:rPr>
          <w:spacing w:val="-12"/>
          <w:sz w:val="20"/>
          <w:szCs w:val="20"/>
          <w:lang w:val="be-BY"/>
        </w:rPr>
        <w:t xml:space="preserve">го при сем в подлиннике рапорта ключвойта грозовского от 7 июня за </w:t>
      </w:r>
      <w:r w:rsidR="006A3FFC">
        <w:rPr>
          <w:spacing w:val="-12"/>
          <w:sz w:val="20"/>
          <w:szCs w:val="20"/>
          <w:lang w:val="be-BY"/>
        </w:rPr>
        <w:t>№ </w:t>
      </w:r>
      <w:r w:rsidRPr="00E82C98">
        <w:rPr>
          <w:spacing w:val="-12"/>
          <w:sz w:val="20"/>
          <w:szCs w:val="20"/>
          <w:lang w:val="be-BY"/>
        </w:rPr>
        <w:t>85 и отно</w:t>
      </w:r>
      <w:r w:rsidR="00375F45">
        <w:rPr>
          <w:spacing w:val="-12"/>
          <w:sz w:val="20"/>
          <w:szCs w:val="20"/>
          <w:lang w:val="be-BY"/>
        </w:rPr>
        <w:softHyphen/>
      </w:r>
      <w:r w:rsidRPr="00E82C98">
        <w:rPr>
          <w:spacing w:val="-12"/>
          <w:sz w:val="20"/>
          <w:szCs w:val="20"/>
          <w:lang w:val="be-BY"/>
        </w:rPr>
        <w:t xml:space="preserve">шения Слуцкого духовного правления от 8 июня за </w:t>
      </w:r>
      <w:r w:rsidR="006A3FFC">
        <w:rPr>
          <w:spacing w:val="-12"/>
          <w:sz w:val="20"/>
          <w:szCs w:val="20"/>
          <w:lang w:val="be-BY"/>
        </w:rPr>
        <w:t>№ </w:t>
      </w:r>
      <w:r w:rsidRPr="00E82C98">
        <w:rPr>
          <w:spacing w:val="-12"/>
          <w:sz w:val="20"/>
          <w:szCs w:val="20"/>
          <w:lang w:val="be-BY"/>
        </w:rPr>
        <w:t>226.</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Предписывается вашему благородию, назначив срок, уведомить об оном назна</w:t>
      </w:r>
      <w:r w:rsidR="00375F45">
        <w:rPr>
          <w:spacing w:val="-12"/>
          <w:sz w:val="20"/>
          <w:szCs w:val="20"/>
          <w:lang w:val="be-BY"/>
        </w:rPr>
        <w:softHyphen/>
      </w:r>
      <w:r w:rsidRPr="00E82C98">
        <w:rPr>
          <w:spacing w:val="-12"/>
          <w:sz w:val="20"/>
          <w:szCs w:val="20"/>
          <w:lang w:val="be-BY"/>
        </w:rPr>
        <w:t>ченного за депутата с духовной стороны священника Дашкевича и по выез</w:t>
      </w:r>
      <w:r w:rsidR="00375F45">
        <w:rPr>
          <w:spacing w:val="-12"/>
          <w:sz w:val="20"/>
          <w:szCs w:val="20"/>
          <w:lang w:val="be-BY"/>
        </w:rPr>
        <w:softHyphen/>
      </w:r>
      <w:r w:rsidRPr="00E82C98">
        <w:rPr>
          <w:spacing w:val="-12"/>
          <w:sz w:val="20"/>
          <w:szCs w:val="20"/>
          <w:lang w:val="be-BY"/>
        </w:rPr>
        <w:t>де на место в имение Храново произвесть законным порядком изсле</w:t>
      </w:r>
      <w:r w:rsidR="00375F45">
        <w:rPr>
          <w:spacing w:val="-12"/>
          <w:sz w:val="20"/>
          <w:szCs w:val="20"/>
          <w:lang w:val="be-BY"/>
        </w:rPr>
        <w:softHyphen/>
      </w:r>
      <w:r w:rsidRPr="00E82C98">
        <w:rPr>
          <w:spacing w:val="-12"/>
          <w:sz w:val="20"/>
          <w:szCs w:val="20"/>
          <w:lang w:val="be-BY"/>
        </w:rPr>
        <w:t>до</w:t>
      </w:r>
      <w:r w:rsidR="00375F45">
        <w:rPr>
          <w:spacing w:val="-12"/>
          <w:sz w:val="20"/>
          <w:szCs w:val="20"/>
          <w:lang w:val="be-BY"/>
        </w:rPr>
        <w:softHyphen/>
      </w:r>
      <w:r w:rsidRPr="00E82C98">
        <w:rPr>
          <w:spacing w:val="-12"/>
          <w:sz w:val="20"/>
          <w:szCs w:val="20"/>
          <w:lang w:val="be-BY"/>
        </w:rPr>
        <w:t>ва</w:t>
      </w:r>
      <w:r w:rsidR="00375F45">
        <w:rPr>
          <w:spacing w:val="-12"/>
          <w:sz w:val="20"/>
          <w:szCs w:val="20"/>
          <w:lang w:val="be-BY"/>
        </w:rPr>
        <w:softHyphen/>
      </w:r>
      <w:r w:rsidRPr="00E82C98">
        <w:rPr>
          <w:spacing w:val="-12"/>
          <w:sz w:val="20"/>
          <w:szCs w:val="20"/>
          <w:lang w:val="be-BY"/>
        </w:rPr>
        <w:t>ние об открытии чудотворного якобы образа близ деревни Храново и по окон</w:t>
      </w:r>
      <w:r w:rsidR="00375F45">
        <w:rPr>
          <w:spacing w:val="-12"/>
          <w:sz w:val="20"/>
          <w:szCs w:val="20"/>
          <w:lang w:val="be-BY"/>
        </w:rPr>
        <w:softHyphen/>
      </w:r>
      <w:r w:rsidRPr="00E82C98">
        <w:rPr>
          <w:spacing w:val="-12"/>
          <w:sz w:val="20"/>
          <w:szCs w:val="20"/>
          <w:lang w:val="be-BY"/>
        </w:rPr>
        <w:t>ча</w:t>
      </w:r>
      <w:r w:rsidR="00375F45">
        <w:rPr>
          <w:spacing w:val="-12"/>
          <w:sz w:val="20"/>
          <w:szCs w:val="20"/>
          <w:lang w:val="be-BY"/>
        </w:rPr>
        <w:softHyphen/>
      </w:r>
      <w:r w:rsidRPr="00E82C98">
        <w:rPr>
          <w:spacing w:val="-12"/>
          <w:sz w:val="20"/>
          <w:szCs w:val="20"/>
          <w:lang w:val="be-BY"/>
        </w:rPr>
        <w:t>нии такового дело полностию представить в суд, а между тем, забрав все при</w:t>
      </w:r>
      <w:r w:rsidR="00375F45">
        <w:rPr>
          <w:spacing w:val="-12"/>
          <w:sz w:val="20"/>
          <w:szCs w:val="20"/>
          <w:lang w:val="be-BY"/>
        </w:rPr>
        <w:softHyphen/>
      </w:r>
      <w:r w:rsidRPr="00E82C98">
        <w:rPr>
          <w:spacing w:val="-12"/>
          <w:sz w:val="20"/>
          <w:szCs w:val="20"/>
          <w:lang w:val="be-BY"/>
        </w:rPr>
        <w:t>но</w:t>
      </w:r>
      <w:r w:rsidR="00375F45">
        <w:rPr>
          <w:spacing w:val="-12"/>
          <w:sz w:val="20"/>
          <w:szCs w:val="20"/>
          <w:lang w:val="be-BY"/>
        </w:rPr>
        <w:softHyphen/>
      </w:r>
      <w:r w:rsidRPr="00E82C98">
        <w:rPr>
          <w:spacing w:val="-12"/>
          <w:sz w:val="20"/>
          <w:szCs w:val="20"/>
          <w:lang w:val="be-BY"/>
        </w:rPr>
        <w:t>симые туда народом жертвы, обще с виновными в собирании таковых без дозво</w:t>
      </w:r>
      <w:r w:rsidR="00375F45">
        <w:rPr>
          <w:spacing w:val="-12"/>
          <w:sz w:val="20"/>
          <w:szCs w:val="20"/>
          <w:lang w:val="be-BY"/>
        </w:rPr>
        <w:softHyphen/>
      </w:r>
      <w:r w:rsidRPr="00E82C98">
        <w:rPr>
          <w:spacing w:val="-12"/>
          <w:sz w:val="20"/>
          <w:szCs w:val="20"/>
          <w:lang w:val="be-BY"/>
        </w:rPr>
        <w:t>ления духовного и гражданского правительства доставить в суд.</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Июня 17 дня 1832 года.</w:t>
      </w:r>
    </w:p>
    <w:p w:rsidR="00E82C98" w:rsidRPr="00E82C98" w:rsidRDefault="00E82C98" w:rsidP="00E82C98">
      <w:pPr>
        <w:pStyle w:val="af7"/>
        <w:spacing w:after="0" w:line="220" w:lineRule="exact"/>
        <w:ind w:firstLine="397"/>
        <w:jc w:val="both"/>
        <w:rPr>
          <w:spacing w:val="-12"/>
          <w:sz w:val="20"/>
          <w:szCs w:val="20"/>
          <w:lang w:val="be-BY"/>
        </w:rPr>
      </w:pPr>
      <w:r w:rsidRPr="00375F45">
        <w:rPr>
          <w:i/>
          <w:spacing w:val="-12"/>
          <w:sz w:val="20"/>
          <w:szCs w:val="20"/>
          <w:lang w:val="be-BY"/>
        </w:rPr>
        <w:t>Исправник</w:t>
      </w:r>
      <w:r w:rsidRPr="00E82C98">
        <w:rPr>
          <w:spacing w:val="-12"/>
          <w:sz w:val="20"/>
          <w:szCs w:val="20"/>
        </w:rPr>
        <w:footnoteReference w:id="44"/>
      </w:r>
    </w:p>
    <w:p w:rsidR="00E82C98" w:rsidRPr="00375F45" w:rsidRDefault="00E82C98" w:rsidP="00E82C98">
      <w:pPr>
        <w:pStyle w:val="af7"/>
        <w:spacing w:after="0" w:line="220" w:lineRule="exact"/>
        <w:ind w:firstLine="397"/>
        <w:jc w:val="both"/>
        <w:rPr>
          <w:i/>
          <w:spacing w:val="-12"/>
          <w:sz w:val="20"/>
          <w:szCs w:val="20"/>
          <w:lang w:val="be-BY"/>
        </w:rPr>
      </w:pPr>
      <w:r w:rsidRPr="00375F45">
        <w:rPr>
          <w:i/>
          <w:spacing w:val="-12"/>
          <w:sz w:val="20"/>
          <w:szCs w:val="20"/>
          <w:lang w:val="be-BY"/>
        </w:rPr>
        <w:t>Секретарь Бродовский</w:t>
      </w:r>
    </w:p>
    <w:p w:rsidR="00943EDC" w:rsidRPr="00375F45" w:rsidRDefault="00E82C98" w:rsidP="00375F45">
      <w:pPr>
        <w:spacing w:before="40" w:line="200" w:lineRule="exact"/>
        <w:jc w:val="both"/>
        <w:rPr>
          <w:i/>
          <w:spacing w:val="-12"/>
          <w:sz w:val="18"/>
          <w:szCs w:val="18"/>
        </w:rPr>
      </w:pPr>
      <w:r w:rsidRPr="00375F45">
        <w:rPr>
          <w:i/>
          <w:spacing w:val="-12"/>
          <w:sz w:val="18"/>
          <w:szCs w:val="18"/>
        </w:rPr>
        <w:t>НГАБ. Ф. 171. Воп. 1. Спр. 1156. Арк. 1.</w:t>
      </w:r>
    </w:p>
    <w:p w:rsidR="00943EDC" w:rsidRPr="00375F45" w:rsidRDefault="006A3FFC" w:rsidP="00375F45">
      <w:pPr>
        <w:keepNext/>
        <w:keepLines/>
        <w:widowControl w:val="0"/>
        <w:spacing w:before="80" w:after="40" w:line="220" w:lineRule="exact"/>
        <w:ind w:firstLine="397"/>
        <w:jc w:val="both"/>
        <w:rPr>
          <w:b/>
          <w:spacing w:val="-12"/>
          <w:sz w:val="20"/>
          <w:szCs w:val="20"/>
          <w:lang w:val="be-BY"/>
        </w:rPr>
      </w:pPr>
      <w:r w:rsidRPr="00375F45">
        <w:rPr>
          <w:b/>
          <w:spacing w:val="-12"/>
          <w:sz w:val="20"/>
          <w:szCs w:val="20"/>
          <w:lang w:val="be-BY"/>
        </w:rPr>
        <w:t>№ </w:t>
      </w:r>
      <w:r w:rsidR="00E82C98" w:rsidRPr="00375F45">
        <w:rPr>
          <w:b/>
          <w:spacing w:val="-12"/>
          <w:sz w:val="20"/>
          <w:szCs w:val="20"/>
          <w:lang w:val="be-BY"/>
        </w:rPr>
        <w:t>4. — 1832</w:t>
      </w:r>
      <w:r w:rsidR="0012693E">
        <w:rPr>
          <w:b/>
          <w:spacing w:val="-12"/>
          <w:sz w:val="20"/>
          <w:szCs w:val="20"/>
          <w:lang w:val="be-BY"/>
        </w:rPr>
        <w:t> </w:t>
      </w:r>
      <w:r w:rsidR="00E82C98" w:rsidRPr="00375F45">
        <w:rPr>
          <w:b/>
          <w:spacing w:val="-12"/>
          <w:sz w:val="20"/>
          <w:szCs w:val="20"/>
          <w:lang w:val="be-BY"/>
        </w:rPr>
        <w:t>г. кастрычніка 24. — Пратакол допыту засядацелем Слуц</w:t>
      </w:r>
      <w:r w:rsidR="00375F45">
        <w:rPr>
          <w:b/>
          <w:spacing w:val="-12"/>
          <w:sz w:val="20"/>
          <w:szCs w:val="20"/>
          <w:lang w:val="be-BY"/>
        </w:rPr>
        <w:softHyphen/>
      </w:r>
      <w:r w:rsidR="00E82C98" w:rsidRPr="00375F45">
        <w:rPr>
          <w:b/>
          <w:spacing w:val="-12"/>
          <w:sz w:val="20"/>
          <w:szCs w:val="20"/>
          <w:lang w:val="be-BY"/>
        </w:rPr>
        <w:t>кага земскага суда Грыцкевічам жыхароў в.</w:t>
      </w:r>
      <w:r w:rsidR="0012693E">
        <w:rPr>
          <w:b/>
          <w:spacing w:val="-12"/>
          <w:sz w:val="20"/>
          <w:szCs w:val="20"/>
          <w:lang w:val="be-BY"/>
        </w:rPr>
        <w:t> </w:t>
      </w:r>
      <w:r w:rsidR="00E82C98" w:rsidRPr="00375F45">
        <w:rPr>
          <w:b/>
          <w:spacing w:val="-12"/>
          <w:sz w:val="20"/>
          <w:szCs w:val="20"/>
          <w:lang w:val="be-BY"/>
        </w:rPr>
        <w:t>Храноў пра з</w:t>
      </w:r>
      <w:r w:rsidR="00EB6226">
        <w:rPr>
          <w:b/>
          <w:spacing w:val="-12"/>
          <w:sz w:val="20"/>
          <w:szCs w:val="20"/>
          <w:lang w:val="be-BY"/>
        </w:rPr>
        <w:t>’</w:t>
      </w:r>
      <w:r w:rsidR="00E82C98" w:rsidRPr="00375F45">
        <w:rPr>
          <w:b/>
          <w:spacing w:val="-12"/>
          <w:sz w:val="20"/>
          <w:szCs w:val="20"/>
          <w:lang w:val="be-BY"/>
        </w:rPr>
        <w:t>яўленне каля вёскі абраза.</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1832 года октября 24 дня. Слуцкого земского суда заседатель Грицкевич обще с духовным депутатом священником и благочинным Василием Даш</w:t>
      </w:r>
      <w:r w:rsidR="00375F45">
        <w:rPr>
          <w:spacing w:val="-12"/>
          <w:sz w:val="20"/>
          <w:szCs w:val="20"/>
          <w:lang w:val="be-BY"/>
        </w:rPr>
        <w:softHyphen/>
      </w:r>
      <w:r w:rsidRPr="00E82C98">
        <w:rPr>
          <w:spacing w:val="-12"/>
          <w:sz w:val="20"/>
          <w:szCs w:val="20"/>
          <w:lang w:val="be-BY"/>
        </w:rPr>
        <w:t>ке</w:t>
      </w:r>
      <w:r w:rsidR="00375F45">
        <w:rPr>
          <w:spacing w:val="-12"/>
          <w:sz w:val="20"/>
          <w:szCs w:val="20"/>
          <w:lang w:val="be-BY"/>
        </w:rPr>
        <w:softHyphen/>
      </w:r>
      <w:r w:rsidRPr="00E82C98">
        <w:rPr>
          <w:spacing w:val="-12"/>
          <w:sz w:val="20"/>
          <w:szCs w:val="20"/>
          <w:lang w:val="be-BY"/>
        </w:rPr>
        <w:t>ви</w:t>
      </w:r>
      <w:r w:rsidR="00375F45">
        <w:rPr>
          <w:spacing w:val="-12"/>
          <w:sz w:val="20"/>
          <w:szCs w:val="20"/>
          <w:lang w:val="be-BY"/>
        </w:rPr>
        <w:softHyphen/>
      </w:r>
      <w:r w:rsidRPr="00E82C98">
        <w:rPr>
          <w:spacing w:val="-12"/>
          <w:sz w:val="20"/>
          <w:szCs w:val="20"/>
          <w:lang w:val="be-BY"/>
        </w:rPr>
        <w:t>чем по делу о найденном якобы чудотворным образе близ деревни Хранова ниже</w:t>
      </w:r>
      <w:r w:rsidR="00375F45">
        <w:rPr>
          <w:spacing w:val="-12"/>
          <w:sz w:val="20"/>
          <w:szCs w:val="20"/>
          <w:lang w:val="be-BY"/>
        </w:rPr>
        <w:softHyphen/>
      </w:r>
      <w:r w:rsidRPr="00E82C98">
        <w:rPr>
          <w:spacing w:val="-12"/>
          <w:sz w:val="20"/>
          <w:szCs w:val="20"/>
          <w:lang w:val="be-BY"/>
        </w:rPr>
        <w:t>писанных допрашивал в следующем.</w:t>
      </w:r>
    </w:p>
    <w:p w:rsidR="00E82C98" w:rsidRPr="001776E7" w:rsidRDefault="00E82C98" w:rsidP="00E82C98">
      <w:pPr>
        <w:pStyle w:val="af7"/>
        <w:spacing w:after="0" w:line="220" w:lineRule="exact"/>
        <w:ind w:firstLine="397"/>
        <w:jc w:val="both"/>
        <w:rPr>
          <w:spacing w:val="-14"/>
          <w:sz w:val="20"/>
          <w:szCs w:val="20"/>
          <w:lang w:val="be-BY"/>
        </w:rPr>
      </w:pPr>
      <w:r w:rsidRPr="001776E7">
        <w:rPr>
          <w:spacing w:val="-14"/>
          <w:sz w:val="20"/>
          <w:szCs w:val="20"/>
          <w:lang w:val="be-BY"/>
        </w:rPr>
        <w:t>Зовут его Самусь Василя сын Корзун, от роду ему лет 50, веры благо</w:t>
      </w:r>
      <w:r w:rsidR="00375F45" w:rsidRPr="001776E7">
        <w:rPr>
          <w:spacing w:val="-14"/>
          <w:sz w:val="20"/>
          <w:szCs w:val="20"/>
          <w:lang w:val="be-BY"/>
        </w:rPr>
        <w:softHyphen/>
      </w:r>
      <w:r w:rsidRPr="001776E7">
        <w:rPr>
          <w:spacing w:val="-14"/>
          <w:sz w:val="20"/>
          <w:szCs w:val="20"/>
          <w:lang w:val="be-BY"/>
        </w:rPr>
        <w:t>чес</w:t>
      </w:r>
      <w:r w:rsidR="00375F45" w:rsidRPr="001776E7">
        <w:rPr>
          <w:spacing w:val="-14"/>
          <w:sz w:val="20"/>
          <w:szCs w:val="20"/>
          <w:lang w:val="be-BY"/>
        </w:rPr>
        <w:softHyphen/>
      </w:r>
      <w:r w:rsidRPr="001776E7">
        <w:rPr>
          <w:spacing w:val="-14"/>
          <w:sz w:val="20"/>
          <w:szCs w:val="20"/>
          <w:lang w:val="be-BY"/>
        </w:rPr>
        <w:t>ти</w:t>
      </w:r>
      <w:r w:rsidR="00375F45" w:rsidRPr="001776E7">
        <w:rPr>
          <w:spacing w:val="-14"/>
          <w:sz w:val="20"/>
          <w:szCs w:val="20"/>
          <w:lang w:val="be-BY"/>
        </w:rPr>
        <w:softHyphen/>
      </w:r>
      <w:r w:rsidRPr="001776E7">
        <w:rPr>
          <w:spacing w:val="-14"/>
          <w:sz w:val="20"/>
          <w:szCs w:val="20"/>
          <w:lang w:val="be-BY"/>
        </w:rPr>
        <w:t>вой, в исповеди и святых таен причастия ежегодно бывает, шляхтич, на то дока</w:t>
      </w:r>
      <w:r w:rsidR="00375F45" w:rsidRPr="001776E7">
        <w:rPr>
          <w:spacing w:val="-14"/>
          <w:sz w:val="20"/>
          <w:szCs w:val="20"/>
          <w:lang w:val="be-BY"/>
        </w:rPr>
        <w:softHyphen/>
      </w:r>
      <w:r w:rsidRPr="001776E7">
        <w:rPr>
          <w:spacing w:val="-14"/>
          <w:sz w:val="20"/>
          <w:szCs w:val="20"/>
          <w:lang w:val="be-BY"/>
        </w:rPr>
        <w:t>за</w:t>
      </w:r>
      <w:r w:rsidR="001776E7" w:rsidRPr="001776E7">
        <w:rPr>
          <w:spacing w:val="-14"/>
          <w:sz w:val="20"/>
          <w:szCs w:val="20"/>
          <w:lang w:val="be-BY"/>
        </w:rPr>
        <w:softHyphen/>
      </w:r>
      <w:r w:rsidRPr="001776E7">
        <w:rPr>
          <w:spacing w:val="-14"/>
          <w:sz w:val="20"/>
          <w:szCs w:val="20"/>
          <w:lang w:val="be-BY"/>
        </w:rPr>
        <w:t>тельст</w:t>
      </w:r>
      <w:r w:rsidR="001776E7" w:rsidRPr="001776E7">
        <w:rPr>
          <w:spacing w:val="-14"/>
          <w:sz w:val="20"/>
          <w:szCs w:val="20"/>
          <w:lang w:val="be-BY"/>
        </w:rPr>
        <w:softHyphen/>
      </w:r>
      <w:r w:rsidRPr="001776E7">
        <w:rPr>
          <w:spacing w:val="-14"/>
          <w:sz w:val="20"/>
          <w:szCs w:val="20"/>
          <w:lang w:val="be-BY"/>
        </w:rPr>
        <w:t>ва не предявил, жительствует на арендовной земли в деревни Хра</w:t>
      </w:r>
      <w:r w:rsidR="00375F45" w:rsidRPr="001776E7">
        <w:rPr>
          <w:spacing w:val="-14"/>
          <w:sz w:val="20"/>
          <w:szCs w:val="20"/>
          <w:lang w:val="be-BY"/>
        </w:rPr>
        <w:softHyphen/>
      </w:r>
      <w:r w:rsidRPr="001776E7">
        <w:rPr>
          <w:spacing w:val="-14"/>
          <w:sz w:val="20"/>
          <w:szCs w:val="20"/>
          <w:lang w:val="be-BY"/>
        </w:rPr>
        <w:t>но</w:t>
      </w:r>
      <w:r w:rsidR="00375F45" w:rsidRPr="001776E7">
        <w:rPr>
          <w:spacing w:val="-14"/>
          <w:sz w:val="20"/>
          <w:szCs w:val="20"/>
          <w:lang w:val="be-BY"/>
        </w:rPr>
        <w:softHyphen/>
      </w:r>
      <w:r w:rsidRPr="001776E7">
        <w:rPr>
          <w:spacing w:val="-14"/>
          <w:sz w:val="20"/>
          <w:szCs w:val="20"/>
          <w:lang w:val="be-BY"/>
        </w:rPr>
        <w:t>ве от поме</w:t>
      </w:r>
      <w:r w:rsidR="001776E7" w:rsidRPr="001776E7">
        <w:rPr>
          <w:spacing w:val="-14"/>
          <w:sz w:val="20"/>
          <w:szCs w:val="20"/>
          <w:lang w:val="be-BY"/>
        </w:rPr>
        <w:softHyphen/>
      </w:r>
      <w:r w:rsidRPr="001776E7">
        <w:rPr>
          <w:spacing w:val="-14"/>
          <w:sz w:val="20"/>
          <w:szCs w:val="20"/>
          <w:lang w:val="be-BY"/>
        </w:rPr>
        <w:t>щика закладного Чарноцкого, женат на шляхтянце Ганне Душев</w:t>
      </w:r>
      <w:r w:rsidR="00375F45" w:rsidRPr="001776E7">
        <w:rPr>
          <w:spacing w:val="-14"/>
          <w:sz w:val="20"/>
          <w:szCs w:val="20"/>
          <w:lang w:val="be-BY"/>
        </w:rPr>
        <w:softHyphen/>
      </w:r>
      <w:r w:rsidRPr="001776E7">
        <w:rPr>
          <w:spacing w:val="-14"/>
          <w:sz w:val="20"/>
          <w:szCs w:val="20"/>
          <w:lang w:val="be-BY"/>
        </w:rPr>
        <w:t>ской, имеет двух сыновей, первого Григория лет 19, втарого Иосифа лет 12. Пока</w:t>
      </w:r>
      <w:r w:rsidR="00375F45" w:rsidRPr="001776E7">
        <w:rPr>
          <w:spacing w:val="-14"/>
          <w:sz w:val="20"/>
          <w:szCs w:val="20"/>
          <w:lang w:val="be-BY"/>
        </w:rPr>
        <w:softHyphen/>
      </w:r>
      <w:r w:rsidRPr="001776E7">
        <w:rPr>
          <w:spacing w:val="-14"/>
          <w:sz w:val="20"/>
          <w:szCs w:val="20"/>
          <w:lang w:val="be-BY"/>
        </w:rPr>
        <w:t>зал, что во вре</w:t>
      </w:r>
      <w:r w:rsidR="001776E7" w:rsidRPr="001776E7">
        <w:rPr>
          <w:spacing w:val="-14"/>
          <w:sz w:val="20"/>
          <w:szCs w:val="20"/>
          <w:lang w:val="be-BY"/>
        </w:rPr>
        <w:softHyphen/>
      </w:r>
      <w:r w:rsidRPr="001776E7">
        <w:rPr>
          <w:spacing w:val="-14"/>
          <w:sz w:val="20"/>
          <w:szCs w:val="20"/>
          <w:lang w:val="be-BY"/>
        </w:rPr>
        <w:t>мя свиребствования прошлого 1831 года епидемической болез</w:t>
      </w:r>
      <w:r w:rsidR="00375F45" w:rsidRPr="001776E7">
        <w:rPr>
          <w:spacing w:val="-14"/>
          <w:sz w:val="20"/>
          <w:szCs w:val="20"/>
          <w:lang w:val="be-BY"/>
        </w:rPr>
        <w:softHyphen/>
      </w:r>
      <w:r w:rsidRPr="001776E7">
        <w:rPr>
          <w:spacing w:val="-14"/>
          <w:sz w:val="20"/>
          <w:szCs w:val="20"/>
          <w:lang w:val="be-BY"/>
        </w:rPr>
        <w:t>ни в деревни Хра</w:t>
      </w:r>
      <w:r w:rsidR="001776E7" w:rsidRPr="001776E7">
        <w:rPr>
          <w:spacing w:val="-14"/>
          <w:sz w:val="20"/>
          <w:szCs w:val="20"/>
          <w:lang w:val="be-BY"/>
        </w:rPr>
        <w:softHyphen/>
      </w:r>
      <w:r w:rsidRPr="001776E7">
        <w:rPr>
          <w:spacing w:val="-14"/>
          <w:sz w:val="20"/>
          <w:szCs w:val="20"/>
          <w:lang w:val="be-BY"/>
        </w:rPr>
        <w:t>нове в летное время, не помнит которого месяца и числа, ког</w:t>
      </w:r>
      <w:r w:rsidR="00375F45" w:rsidRPr="001776E7">
        <w:rPr>
          <w:spacing w:val="-14"/>
          <w:sz w:val="20"/>
          <w:szCs w:val="20"/>
          <w:lang w:val="be-BY"/>
        </w:rPr>
        <w:softHyphen/>
      </w:r>
      <w:r w:rsidRPr="001776E7">
        <w:rPr>
          <w:spacing w:val="-14"/>
          <w:sz w:val="20"/>
          <w:szCs w:val="20"/>
          <w:lang w:val="be-BY"/>
        </w:rPr>
        <w:t>да он по согла</w:t>
      </w:r>
      <w:r w:rsidR="001776E7" w:rsidRPr="001776E7">
        <w:rPr>
          <w:spacing w:val="-14"/>
          <w:sz w:val="20"/>
          <w:szCs w:val="20"/>
          <w:lang w:val="be-BY"/>
        </w:rPr>
        <w:softHyphen/>
      </w:r>
      <w:r w:rsidRPr="001776E7">
        <w:rPr>
          <w:spacing w:val="-14"/>
          <w:sz w:val="20"/>
          <w:szCs w:val="20"/>
          <w:lang w:val="be-BY"/>
        </w:rPr>
        <w:t>ше</w:t>
      </w:r>
      <w:r w:rsidR="001776E7" w:rsidRPr="001776E7">
        <w:rPr>
          <w:spacing w:val="-14"/>
          <w:sz w:val="20"/>
          <w:szCs w:val="20"/>
          <w:lang w:val="be-BY"/>
        </w:rPr>
        <w:softHyphen/>
      </w:r>
      <w:r w:rsidRPr="001776E7">
        <w:rPr>
          <w:spacing w:val="-14"/>
          <w:sz w:val="20"/>
          <w:szCs w:val="20"/>
          <w:lang w:val="be-BY"/>
        </w:rPr>
        <w:t>нии хозяев целой деревни с протчими хозяинами делал кри</w:t>
      </w:r>
      <w:r w:rsidR="00375F45" w:rsidRPr="001776E7">
        <w:rPr>
          <w:spacing w:val="-14"/>
          <w:sz w:val="20"/>
          <w:szCs w:val="20"/>
          <w:lang w:val="be-BY"/>
        </w:rPr>
        <w:softHyphen/>
      </w:r>
      <w:r w:rsidRPr="001776E7">
        <w:rPr>
          <w:spacing w:val="-14"/>
          <w:sz w:val="20"/>
          <w:szCs w:val="20"/>
          <w:lang w:val="be-BY"/>
        </w:rPr>
        <w:t>жи два для постав</w:t>
      </w:r>
      <w:r w:rsidR="001776E7" w:rsidRPr="001776E7">
        <w:rPr>
          <w:spacing w:val="-14"/>
          <w:sz w:val="20"/>
          <w:szCs w:val="20"/>
          <w:lang w:val="be-BY"/>
        </w:rPr>
        <w:softHyphen/>
      </w:r>
      <w:r w:rsidRPr="001776E7">
        <w:rPr>
          <w:spacing w:val="-14"/>
          <w:sz w:val="20"/>
          <w:szCs w:val="20"/>
          <w:lang w:val="be-BY"/>
        </w:rPr>
        <w:t>ле</w:t>
      </w:r>
      <w:r w:rsidR="001776E7" w:rsidRPr="001776E7">
        <w:rPr>
          <w:spacing w:val="-14"/>
          <w:sz w:val="20"/>
          <w:szCs w:val="20"/>
          <w:lang w:val="be-BY"/>
        </w:rPr>
        <w:softHyphen/>
      </w:r>
      <w:r w:rsidRPr="001776E7">
        <w:rPr>
          <w:spacing w:val="-14"/>
          <w:sz w:val="20"/>
          <w:szCs w:val="20"/>
          <w:lang w:val="be-BY"/>
        </w:rPr>
        <w:t>ния оных по обу сторонам концов деревни от холеры, то того ж числа сын его Иосиф с протчими детьми гулал при оных, то он, пока</w:t>
      </w:r>
      <w:r w:rsidR="00375F45" w:rsidRPr="001776E7">
        <w:rPr>
          <w:spacing w:val="-14"/>
          <w:sz w:val="20"/>
          <w:szCs w:val="20"/>
          <w:lang w:val="be-BY"/>
        </w:rPr>
        <w:softHyphen/>
      </w:r>
      <w:r w:rsidRPr="001776E7">
        <w:rPr>
          <w:spacing w:val="-14"/>
          <w:sz w:val="20"/>
          <w:szCs w:val="20"/>
          <w:lang w:val="be-BY"/>
        </w:rPr>
        <w:t>за</w:t>
      </w:r>
      <w:r w:rsidR="00375F45" w:rsidRPr="001776E7">
        <w:rPr>
          <w:spacing w:val="-14"/>
          <w:sz w:val="20"/>
          <w:szCs w:val="20"/>
          <w:lang w:val="be-BY"/>
        </w:rPr>
        <w:softHyphen/>
      </w:r>
      <w:r w:rsidRPr="001776E7">
        <w:rPr>
          <w:spacing w:val="-14"/>
          <w:sz w:val="20"/>
          <w:szCs w:val="20"/>
          <w:lang w:val="be-BY"/>
        </w:rPr>
        <w:t>тель, послал его, Иосифа, за лошадьми, которые ходили на паши, дабы не дела</w:t>
      </w:r>
      <w:r w:rsidR="00375F45" w:rsidRPr="001776E7">
        <w:rPr>
          <w:spacing w:val="-14"/>
          <w:sz w:val="20"/>
          <w:szCs w:val="20"/>
          <w:lang w:val="be-BY"/>
        </w:rPr>
        <w:softHyphen/>
      </w:r>
      <w:r w:rsidRPr="001776E7">
        <w:rPr>
          <w:spacing w:val="-14"/>
          <w:sz w:val="20"/>
          <w:szCs w:val="20"/>
          <w:lang w:val="be-BY"/>
        </w:rPr>
        <w:t>ли шкоды, то, ийдя чрез берез</w:t>
      </w:r>
      <w:r w:rsidR="001776E7" w:rsidRPr="001776E7">
        <w:rPr>
          <w:spacing w:val="-14"/>
          <w:sz w:val="20"/>
          <w:szCs w:val="20"/>
          <w:lang w:val="be-BY"/>
        </w:rPr>
        <w:softHyphen/>
      </w:r>
      <w:r w:rsidRPr="001776E7">
        <w:rPr>
          <w:spacing w:val="-14"/>
          <w:sz w:val="20"/>
          <w:szCs w:val="20"/>
          <w:lang w:val="be-BY"/>
        </w:rPr>
        <w:t>ничок, он, Иосиф, будучи близ деревни Хранова, назы</w:t>
      </w:r>
      <w:r w:rsidR="00375F45" w:rsidRPr="001776E7">
        <w:rPr>
          <w:spacing w:val="-14"/>
          <w:sz w:val="20"/>
          <w:szCs w:val="20"/>
          <w:lang w:val="be-BY"/>
        </w:rPr>
        <w:softHyphen/>
      </w:r>
      <w:r w:rsidRPr="001776E7">
        <w:rPr>
          <w:spacing w:val="-14"/>
          <w:sz w:val="20"/>
          <w:szCs w:val="20"/>
          <w:lang w:val="be-BY"/>
        </w:rPr>
        <w:t>ваемой Ступица, дорош</w:t>
      </w:r>
      <w:r w:rsidR="001776E7" w:rsidRPr="001776E7">
        <w:rPr>
          <w:spacing w:val="-14"/>
          <w:sz w:val="20"/>
          <w:szCs w:val="20"/>
          <w:lang w:val="be-BY"/>
        </w:rPr>
        <w:softHyphen/>
      </w:r>
      <w:r w:rsidRPr="001776E7">
        <w:rPr>
          <w:spacing w:val="-14"/>
          <w:sz w:val="20"/>
          <w:szCs w:val="20"/>
          <w:lang w:val="be-BY"/>
        </w:rPr>
        <w:t>кою, найшол он на той дороще образок на пер</w:t>
      </w:r>
      <w:r w:rsidR="00375F45" w:rsidRPr="001776E7">
        <w:rPr>
          <w:spacing w:val="-14"/>
          <w:sz w:val="20"/>
          <w:szCs w:val="20"/>
          <w:lang w:val="be-BY"/>
        </w:rPr>
        <w:softHyphen/>
      </w:r>
      <w:r w:rsidRPr="001776E7">
        <w:rPr>
          <w:spacing w:val="-14"/>
          <w:sz w:val="20"/>
          <w:szCs w:val="20"/>
          <w:lang w:val="be-BY"/>
        </w:rPr>
        <w:t>га</w:t>
      </w:r>
      <w:r w:rsidR="00375F45" w:rsidRPr="001776E7">
        <w:rPr>
          <w:spacing w:val="-14"/>
          <w:sz w:val="20"/>
          <w:szCs w:val="20"/>
          <w:lang w:val="be-BY"/>
        </w:rPr>
        <w:softHyphen/>
      </w:r>
      <w:r w:rsidRPr="001776E7">
        <w:rPr>
          <w:spacing w:val="-14"/>
          <w:sz w:val="20"/>
          <w:szCs w:val="20"/>
          <w:lang w:val="be-BY"/>
        </w:rPr>
        <w:t>ми</w:t>
      </w:r>
      <w:r w:rsidR="00375F45" w:rsidRPr="001776E7">
        <w:rPr>
          <w:spacing w:val="-14"/>
          <w:sz w:val="20"/>
          <w:szCs w:val="20"/>
          <w:lang w:val="be-BY"/>
        </w:rPr>
        <w:softHyphen/>
      </w:r>
      <w:r w:rsidRPr="001776E7">
        <w:rPr>
          <w:spacing w:val="-14"/>
          <w:sz w:val="20"/>
          <w:szCs w:val="20"/>
          <w:lang w:val="be-BY"/>
        </w:rPr>
        <w:t>не, и фигура на оном в час</w:t>
      </w:r>
      <w:r w:rsidR="001776E7" w:rsidRPr="001776E7">
        <w:rPr>
          <w:spacing w:val="-14"/>
          <w:sz w:val="20"/>
          <w:szCs w:val="20"/>
          <w:lang w:val="be-BY"/>
        </w:rPr>
        <w:softHyphen/>
      </w:r>
      <w:r w:rsidRPr="001776E7">
        <w:rPr>
          <w:spacing w:val="-14"/>
          <w:sz w:val="20"/>
          <w:szCs w:val="20"/>
          <w:lang w:val="be-BY"/>
        </w:rPr>
        <w:t>ти выцертая, которой приниосл и повесил в сенях дома своего, которой висел неде</w:t>
      </w:r>
      <w:r w:rsidR="001776E7" w:rsidRPr="001776E7">
        <w:rPr>
          <w:spacing w:val="-14"/>
          <w:sz w:val="20"/>
          <w:szCs w:val="20"/>
          <w:lang w:val="be-BY"/>
        </w:rPr>
        <w:softHyphen/>
      </w:r>
      <w:r w:rsidRPr="001776E7">
        <w:rPr>
          <w:spacing w:val="-14"/>
          <w:sz w:val="20"/>
          <w:szCs w:val="20"/>
          <w:lang w:val="be-BY"/>
        </w:rPr>
        <w:t>лю, после того, когда того ж самого числа были крес</w:t>
      </w:r>
      <w:r w:rsidR="00375F45" w:rsidRPr="001776E7">
        <w:rPr>
          <w:spacing w:val="-14"/>
          <w:sz w:val="20"/>
          <w:szCs w:val="20"/>
          <w:lang w:val="be-BY"/>
        </w:rPr>
        <w:softHyphen/>
      </w:r>
      <w:r w:rsidRPr="001776E7">
        <w:rPr>
          <w:spacing w:val="-14"/>
          <w:sz w:val="20"/>
          <w:szCs w:val="20"/>
          <w:lang w:val="be-BY"/>
        </w:rPr>
        <w:t>тины у сапожника, живу</w:t>
      </w:r>
      <w:r w:rsidR="001776E7" w:rsidRPr="001776E7">
        <w:rPr>
          <w:spacing w:val="-14"/>
          <w:sz w:val="20"/>
          <w:szCs w:val="20"/>
          <w:lang w:val="be-BY"/>
        </w:rPr>
        <w:softHyphen/>
      </w:r>
      <w:r w:rsidRPr="001776E7">
        <w:rPr>
          <w:spacing w:val="-14"/>
          <w:sz w:val="20"/>
          <w:szCs w:val="20"/>
          <w:lang w:val="be-BY"/>
        </w:rPr>
        <w:lastRenderedPageBreak/>
        <w:t>ще</w:t>
      </w:r>
      <w:r w:rsidR="001776E7" w:rsidRPr="001776E7">
        <w:rPr>
          <w:spacing w:val="-14"/>
          <w:sz w:val="20"/>
          <w:szCs w:val="20"/>
          <w:lang w:val="be-BY"/>
        </w:rPr>
        <w:softHyphen/>
      </w:r>
      <w:r w:rsidRPr="001776E7">
        <w:rPr>
          <w:spacing w:val="-14"/>
          <w:sz w:val="20"/>
          <w:szCs w:val="20"/>
          <w:lang w:val="be-BY"/>
        </w:rPr>
        <w:t>го в деревни Хранове, Людвига Ляховского, на кото</w:t>
      </w:r>
      <w:r w:rsidR="00375F45" w:rsidRPr="001776E7">
        <w:rPr>
          <w:spacing w:val="-14"/>
          <w:sz w:val="20"/>
          <w:szCs w:val="20"/>
          <w:lang w:val="be-BY"/>
        </w:rPr>
        <w:softHyphen/>
      </w:r>
      <w:r w:rsidRPr="001776E7">
        <w:rPr>
          <w:spacing w:val="-14"/>
          <w:sz w:val="20"/>
          <w:szCs w:val="20"/>
          <w:lang w:val="be-BY"/>
        </w:rPr>
        <w:t>рых он, показатель, и с женою был, шляхтич Николай Проходзки и кресть</w:t>
      </w:r>
      <w:r w:rsidR="00375F45" w:rsidRPr="001776E7">
        <w:rPr>
          <w:spacing w:val="-14"/>
          <w:sz w:val="20"/>
          <w:szCs w:val="20"/>
          <w:lang w:val="be-BY"/>
        </w:rPr>
        <w:softHyphen/>
      </w:r>
      <w:r w:rsidRPr="001776E7">
        <w:rPr>
          <w:spacing w:val="-14"/>
          <w:sz w:val="20"/>
          <w:szCs w:val="20"/>
          <w:lang w:val="be-BY"/>
        </w:rPr>
        <w:t>я</w:t>
      </w:r>
      <w:r w:rsidR="00375F45" w:rsidRPr="001776E7">
        <w:rPr>
          <w:spacing w:val="-14"/>
          <w:sz w:val="20"/>
          <w:szCs w:val="20"/>
          <w:lang w:val="be-BY"/>
        </w:rPr>
        <w:softHyphen/>
      </w:r>
      <w:r w:rsidRPr="001776E7">
        <w:rPr>
          <w:spacing w:val="-14"/>
          <w:sz w:val="20"/>
          <w:szCs w:val="20"/>
          <w:lang w:val="be-BY"/>
        </w:rPr>
        <w:t>нин, слепой на обе очи, Июр</w:t>
      </w:r>
      <w:r w:rsidR="001776E7" w:rsidRPr="001776E7">
        <w:rPr>
          <w:spacing w:val="-14"/>
          <w:sz w:val="20"/>
          <w:szCs w:val="20"/>
          <w:lang w:val="be-BY"/>
        </w:rPr>
        <w:softHyphen/>
      </w:r>
      <w:r w:rsidRPr="001776E7">
        <w:rPr>
          <w:spacing w:val="-14"/>
          <w:sz w:val="20"/>
          <w:szCs w:val="20"/>
          <w:lang w:val="be-BY"/>
        </w:rPr>
        <w:t>ко</w:t>
      </w:r>
      <w:r w:rsidRPr="001776E7">
        <w:rPr>
          <w:spacing w:val="-14"/>
          <w:sz w:val="20"/>
          <w:szCs w:val="20"/>
        </w:rPr>
        <w:footnoteReference w:id="45"/>
      </w:r>
      <w:r w:rsidRPr="001776E7">
        <w:rPr>
          <w:spacing w:val="-14"/>
          <w:sz w:val="20"/>
          <w:szCs w:val="20"/>
          <w:lang w:val="be-BY"/>
        </w:rPr>
        <w:t xml:space="preserve"> Шушкевич начали между протчими раз</w:t>
      </w:r>
      <w:r w:rsidR="00375F45" w:rsidRPr="001776E7">
        <w:rPr>
          <w:spacing w:val="-14"/>
          <w:sz w:val="20"/>
          <w:szCs w:val="20"/>
          <w:lang w:val="be-BY"/>
        </w:rPr>
        <w:softHyphen/>
      </w:r>
      <w:r w:rsidRPr="001776E7">
        <w:rPr>
          <w:spacing w:val="-14"/>
          <w:sz w:val="20"/>
          <w:szCs w:val="20"/>
          <w:lang w:val="be-BY"/>
        </w:rPr>
        <w:t>го</w:t>
      </w:r>
      <w:r w:rsidR="00375F45" w:rsidRPr="001776E7">
        <w:rPr>
          <w:spacing w:val="-14"/>
          <w:sz w:val="20"/>
          <w:szCs w:val="20"/>
          <w:lang w:val="be-BY"/>
        </w:rPr>
        <w:softHyphen/>
      </w:r>
      <w:r w:rsidRPr="001776E7">
        <w:rPr>
          <w:spacing w:val="-14"/>
          <w:sz w:val="20"/>
          <w:szCs w:val="20"/>
          <w:lang w:val="be-BY"/>
        </w:rPr>
        <w:t>во</w:t>
      </w:r>
      <w:r w:rsidR="00375F45" w:rsidRPr="001776E7">
        <w:rPr>
          <w:spacing w:val="-14"/>
          <w:sz w:val="20"/>
          <w:szCs w:val="20"/>
          <w:lang w:val="be-BY"/>
        </w:rPr>
        <w:softHyphen/>
      </w:r>
      <w:r w:rsidRPr="001776E7">
        <w:rPr>
          <w:spacing w:val="-14"/>
          <w:sz w:val="20"/>
          <w:szCs w:val="20"/>
          <w:lang w:val="be-BY"/>
        </w:rPr>
        <w:t>ра</w:t>
      </w:r>
      <w:r w:rsidR="00375F45" w:rsidRPr="001776E7">
        <w:rPr>
          <w:spacing w:val="-14"/>
          <w:sz w:val="20"/>
          <w:szCs w:val="20"/>
          <w:lang w:val="be-BY"/>
        </w:rPr>
        <w:softHyphen/>
      </w:r>
      <w:r w:rsidRPr="001776E7">
        <w:rPr>
          <w:spacing w:val="-14"/>
          <w:sz w:val="20"/>
          <w:szCs w:val="20"/>
          <w:lang w:val="be-BY"/>
        </w:rPr>
        <w:t>ми разговор о найденном образ</w:t>
      </w:r>
      <w:r w:rsidR="001776E7" w:rsidRPr="001776E7">
        <w:rPr>
          <w:spacing w:val="-14"/>
          <w:sz w:val="20"/>
          <w:szCs w:val="20"/>
          <w:lang w:val="be-BY"/>
        </w:rPr>
        <w:softHyphen/>
      </w:r>
      <w:r w:rsidRPr="001776E7">
        <w:rPr>
          <w:spacing w:val="-14"/>
          <w:sz w:val="20"/>
          <w:szCs w:val="20"/>
          <w:lang w:val="be-BY"/>
        </w:rPr>
        <w:t>ке, которой велели сыну его Иосифу принести тако</w:t>
      </w:r>
      <w:r w:rsidR="00375F45" w:rsidRPr="001776E7">
        <w:rPr>
          <w:spacing w:val="-14"/>
          <w:sz w:val="20"/>
          <w:szCs w:val="20"/>
          <w:lang w:val="be-BY"/>
        </w:rPr>
        <w:softHyphen/>
      </w:r>
      <w:r w:rsidRPr="001776E7">
        <w:rPr>
          <w:spacing w:val="-14"/>
          <w:sz w:val="20"/>
          <w:szCs w:val="20"/>
          <w:lang w:val="be-BY"/>
        </w:rPr>
        <w:t>вой ис дому образок и вмес</w:t>
      </w:r>
      <w:r w:rsidR="001776E7" w:rsidRPr="001776E7">
        <w:rPr>
          <w:spacing w:val="-14"/>
          <w:sz w:val="20"/>
          <w:szCs w:val="20"/>
          <w:lang w:val="be-BY"/>
        </w:rPr>
        <w:softHyphen/>
      </w:r>
      <w:r w:rsidRPr="001776E7">
        <w:rPr>
          <w:spacing w:val="-14"/>
          <w:sz w:val="20"/>
          <w:szCs w:val="20"/>
          <w:lang w:val="be-BY"/>
        </w:rPr>
        <w:t>те со всеми пошли нас</w:t>
      </w:r>
      <w:r w:rsidR="00E5382A" w:rsidRPr="001776E7">
        <w:rPr>
          <w:rStyle w:val="af"/>
          <w:spacing w:val="-14"/>
          <w:sz w:val="20"/>
          <w:szCs w:val="20"/>
          <w:vertAlign w:val="baseline"/>
          <w:lang w:val="be-BY"/>
        </w:rPr>
        <w:footnoteReference w:customMarkFollows="1" w:id="46"/>
        <w:t>**</w:t>
      </w:r>
      <w:r w:rsidRPr="001776E7">
        <w:rPr>
          <w:spacing w:val="-14"/>
          <w:sz w:val="20"/>
          <w:szCs w:val="20"/>
          <w:lang w:val="be-BY"/>
        </w:rPr>
        <w:t xml:space="preserve"> найденное место в берез</w:t>
      </w:r>
      <w:r w:rsidR="00375F45" w:rsidRPr="001776E7">
        <w:rPr>
          <w:spacing w:val="-14"/>
          <w:sz w:val="20"/>
          <w:szCs w:val="20"/>
          <w:lang w:val="be-BY"/>
        </w:rPr>
        <w:softHyphen/>
      </w:r>
      <w:r w:rsidRPr="001776E7">
        <w:rPr>
          <w:spacing w:val="-14"/>
          <w:sz w:val="20"/>
          <w:szCs w:val="20"/>
          <w:lang w:val="be-BY"/>
        </w:rPr>
        <w:t>ничок и, пришедши, начали раз</w:t>
      </w:r>
      <w:r w:rsidR="001776E7" w:rsidRPr="001776E7">
        <w:rPr>
          <w:spacing w:val="-14"/>
          <w:sz w:val="20"/>
          <w:szCs w:val="20"/>
          <w:lang w:val="be-BY"/>
        </w:rPr>
        <w:softHyphen/>
      </w:r>
      <w:r w:rsidRPr="001776E7">
        <w:rPr>
          <w:spacing w:val="-14"/>
          <w:sz w:val="20"/>
          <w:szCs w:val="20"/>
          <w:lang w:val="be-BY"/>
        </w:rPr>
        <w:t>суждать о потере кем-то образика, а между сим Июрко Шушкевич, которой сле</w:t>
      </w:r>
      <w:r w:rsidR="001776E7" w:rsidRPr="001776E7">
        <w:rPr>
          <w:spacing w:val="-14"/>
          <w:sz w:val="20"/>
          <w:szCs w:val="20"/>
          <w:lang w:val="be-BY"/>
        </w:rPr>
        <w:softHyphen/>
      </w:r>
      <w:r w:rsidRPr="001776E7">
        <w:rPr>
          <w:spacing w:val="-14"/>
          <w:sz w:val="20"/>
          <w:szCs w:val="20"/>
          <w:lang w:val="be-BY"/>
        </w:rPr>
        <w:t>пы на обе глаза, положился на найденном мес</w:t>
      </w:r>
      <w:r w:rsidR="00375F45" w:rsidRPr="001776E7">
        <w:rPr>
          <w:spacing w:val="-14"/>
          <w:sz w:val="20"/>
          <w:szCs w:val="20"/>
          <w:lang w:val="be-BY"/>
        </w:rPr>
        <w:softHyphen/>
      </w:r>
      <w:r w:rsidRPr="001776E7">
        <w:rPr>
          <w:spacing w:val="-14"/>
          <w:sz w:val="20"/>
          <w:szCs w:val="20"/>
          <w:lang w:val="be-BY"/>
        </w:rPr>
        <w:t>те образика на землю и повесили на берозце тот образик, говоря, что ежели про</w:t>
      </w:r>
      <w:r w:rsidR="00375F45" w:rsidRPr="001776E7">
        <w:rPr>
          <w:spacing w:val="-14"/>
          <w:sz w:val="20"/>
          <w:szCs w:val="20"/>
          <w:lang w:val="be-BY"/>
        </w:rPr>
        <w:softHyphen/>
      </w:r>
      <w:r w:rsidRPr="001776E7">
        <w:rPr>
          <w:spacing w:val="-14"/>
          <w:sz w:val="20"/>
          <w:szCs w:val="20"/>
          <w:lang w:val="be-BY"/>
        </w:rPr>
        <w:t>ща съявилась, то должна сделает, дабы он видел, тогда уверит, что дейст</w:t>
      </w:r>
      <w:r w:rsidR="00375F45" w:rsidRPr="001776E7">
        <w:rPr>
          <w:spacing w:val="-14"/>
          <w:sz w:val="20"/>
          <w:szCs w:val="20"/>
          <w:lang w:val="be-BY"/>
        </w:rPr>
        <w:softHyphen/>
      </w:r>
      <w:r w:rsidRPr="001776E7">
        <w:rPr>
          <w:spacing w:val="-14"/>
          <w:sz w:val="20"/>
          <w:szCs w:val="20"/>
          <w:lang w:val="be-BY"/>
        </w:rPr>
        <w:t>ви</w:t>
      </w:r>
      <w:r w:rsidR="00375F45" w:rsidRPr="001776E7">
        <w:rPr>
          <w:spacing w:val="-14"/>
          <w:sz w:val="20"/>
          <w:szCs w:val="20"/>
          <w:lang w:val="be-BY"/>
        </w:rPr>
        <w:softHyphen/>
      </w:r>
      <w:r w:rsidRPr="001776E7">
        <w:rPr>
          <w:spacing w:val="-14"/>
          <w:sz w:val="20"/>
          <w:szCs w:val="20"/>
          <w:lang w:val="be-BY"/>
        </w:rPr>
        <w:t>тель</w:t>
      </w:r>
      <w:r w:rsidR="00375F45" w:rsidRPr="001776E7">
        <w:rPr>
          <w:spacing w:val="-14"/>
          <w:sz w:val="20"/>
          <w:szCs w:val="20"/>
          <w:lang w:val="be-BY"/>
        </w:rPr>
        <w:softHyphen/>
      </w:r>
      <w:r w:rsidRPr="001776E7">
        <w:rPr>
          <w:spacing w:val="-14"/>
          <w:sz w:val="20"/>
          <w:szCs w:val="20"/>
          <w:lang w:val="be-BY"/>
        </w:rPr>
        <w:t>но чудотворный образик, и потом, по таких разговорах встал тот Июрко, и паш</w:t>
      </w:r>
      <w:r w:rsidR="00375F45" w:rsidRPr="001776E7">
        <w:rPr>
          <w:spacing w:val="-14"/>
          <w:sz w:val="20"/>
          <w:szCs w:val="20"/>
          <w:lang w:val="be-BY"/>
        </w:rPr>
        <w:softHyphen/>
      </w:r>
      <w:r w:rsidRPr="001776E7">
        <w:rPr>
          <w:spacing w:val="-14"/>
          <w:sz w:val="20"/>
          <w:szCs w:val="20"/>
          <w:lang w:val="be-BY"/>
        </w:rPr>
        <w:t>ли все вместо апять на крестины к Лязов</w:t>
      </w:r>
      <w:r w:rsidR="001776E7" w:rsidRPr="001776E7">
        <w:rPr>
          <w:spacing w:val="-14"/>
          <w:sz w:val="20"/>
          <w:szCs w:val="20"/>
          <w:lang w:val="be-BY"/>
        </w:rPr>
        <w:softHyphen/>
      </w:r>
      <w:r w:rsidRPr="001776E7">
        <w:rPr>
          <w:spacing w:val="-14"/>
          <w:sz w:val="20"/>
          <w:szCs w:val="20"/>
          <w:lang w:val="be-BY"/>
        </w:rPr>
        <w:t>скаму, а сын его Иосиф с таковым образ</w:t>
      </w:r>
      <w:r w:rsidR="00375F45" w:rsidRPr="001776E7">
        <w:rPr>
          <w:spacing w:val="-14"/>
          <w:sz w:val="20"/>
          <w:szCs w:val="20"/>
          <w:lang w:val="be-BY"/>
        </w:rPr>
        <w:softHyphen/>
      </w:r>
      <w:r w:rsidRPr="001776E7">
        <w:rPr>
          <w:spacing w:val="-14"/>
          <w:sz w:val="20"/>
          <w:szCs w:val="20"/>
          <w:lang w:val="be-BY"/>
        </w:rPr>
        <w:t>ком пашол в дом. После того, в неде</w:t>
      </w:r>
      <w:r w:rsidR="001776E7" w:rsidRPr="001776E7">
        <w:rPr>
          <w:spacing w:val="-14"/>
          <w:sz w:val="20"/>
          <w:szCs w:val="20"/>
          <w:lang w:val="be-BY"/>
        </w:rPr>
        <w:softHyphen/>
      </w:r>
      <w:r w:rsidRPr="001776E7">
        <w:rPr>
          <w:spacing w:val="-14"/>
          <w:sz w:val="20"/>
          <w:szCs w:val="20"/>
          <w:lang w:val="be-BY"/>
        </w:rPr>
        <w:t>лю пришол шафар ис двора Хранова Дани</w:t>
      </w:r>
      <w:r w:rsidR="00375F45" w:rsidRPr="001776E7">
        <w:rPr>
          <w:spacing w:val="-14"/>
          <w:sz w:val="20"/>
          <w:szCs w:val="20"/>
          <w:lang w:val="be-BY"/>
        </w:rPr>
        <w:softHyphen/>
      </w:r>
      <w:r w:rsidRPr="001776E7">
        <w:rPr>
          <w:spacing w:val="-14"/>
          <w:sz w:val="20"/>
          <w:szCs w:val="20"/>
          <w:lang w:val="be-BY"/>
        </w:rPr>
        <w:t>ло Сакович к нему и таковой обра</w:t>
      </w:r>
      <w:r w:rsidR="001776E7">
        <w:rPr>
          <w:spacing w:val="-14"/>
          <w:sz w:val="20"/>
          <w:szCs w:val="20"/>
          <w:lang w:val="be-BY"/>
        </w:rPr>
        <w:softHyphen/>
      </w:r>
      <w:r w:rsidRPr="001776E7">
        <w:rPr>
          <w:spacing w:val="-14"/>
          <w:sz w:val="20"/>
          <w:szCs w:val="20"/>
          <w:lang w:val="be-BY"/>
        </w:rPr>
        <w:t>зик забрал с собою, у куего</w:t>
      </w:r>
      <w:r w:rsidR="00E5382A" w:rsidRPr="001776E7">
        <w:rPr>
          <w:rStyle w:val="af"/>
          <w:spacing w:val="-14"/>
          <w:sz w:val="20"/>
          <w:szCs w:val="20"/>
          <w:vertAlign w:val="baseline"/>
          <w:lang w:val="be-BY"/>
        </w:rPr>
        <w:footnoteReference w:customMarkFollows="1" w:id="47"/>
        <w:t>***</w:t>
      </w:r>
      <w:r w:rsidRPr="001776E7">
        <w:rPr>
          <w:spacing w:val="-14"/>
          <w:sz w:val="20"/>
          <w:szCs w:val="20"/>
          <w:lang w:val="be-BY"/>
        </w:rPr>
        <w:t xml:space="preserve"> тоже был более неделю, пока крестьанин с мес</w:t>
      </w:r>
      <w:r w:rsidR="001776E7">
        <w:rPr>
          <w:spacing w:val="-14"/>
          <w:sz w:val="20"/>
          <w:szCs w:val="20"/>
          <w:lang w:val="be-BY"/>
        </w:rPr>
        <w:softHyphen/>
      </w:r>
      <w:r w:rsidRPr="001776E7">
        <w:rPr>
          <w:spacing w:val="-14"/>
          <w:sz w:val="20"/>
          <w:szCs w:val="20"/>
          <w:lang w:val="be-BY"/>
        </w:rPr>
        <w:t>теч</w:t>
      </w:r>
      <w:r w:rsidR="001776E7">
        <w:rPr>
          <w:spacing w:val="-14"/>
          <w:sz w:val="20"/>
          <w:szCs w:val="20"/>
          <w:lang w:val="be-BY"/>
        </w:rPr>
        <w:softHyphen/>
      </w:r>
      <w:r w:rsidRPr="001776E7">
        <w:rPr>
          <w:spacing w:val="-14"/>
          <w:sz w:val="20"/>
          <w:szCs w:val="20"/>
          <w:lang w:val="be-BY"/>
        </w:rPr>
        <w:t>ка Греска по названии Бортик</w:t>
      </w:r>
      <w:r w:rsidR="00E5382A" w:rsidRPr="001776E7">
        <w:rPr>
          <w:rStyle w:val="af"/>
          <w:spacing w:val="-14"/>
          <w:sz w:val="20"/>
          <w:szCs w:val="20"/>
          <w:vertAlign w:val="baseline"/>
          <w:lang w:val="be-BY"/>
        </w:rPr>
        <w:footnoteReference w:customMarkFollows="1" w:id="48"/>
        <w:t>****</w:t>
      </w:r>
      <w:r w:rsidRPr="001776E7">
        <w:rPr>
          <w:spacing w:val="-14"/>
          <w:sz w:val="20"/>
          <w:szCs w:val="20"/>
          <w:lang w:val="be-BY"/>
        </w:rPr>
        <w:t xml:space="preserve"> пришол в деревню Хранов, спрашиваючи о най</w:t>
      </w:r>
      <w:r w:rsidR="001776E7">
        <w:rPr>
          <w:spacing w:val="-14"/>
          <w:sz w:val="20"/>
          <w:szCs w:val="20"/>
          <w:lang w:val="be-BY"/>
        </w:rPr>
        <w:softHyphen/>
      </w:r>
      <w:r w:rsidRPr="001776E7">
        <w:rPr>
          <w:spacing w:val="-14"/>
          <w:sz w:val="20"/>
          <w:szCs w:val="20"/>
          <w:lang w:val="be-BY"/>
        </w:rPr>
        <w:t>денном образске, то десятский Григория Бра</w:t>
      </w:r>
      <w:r w:rsidR="00375F45" w:rsidRPr="001776E7">
        <w:rPr>
          <w:spacing w:val="-14"/>
          <w:sz w:val="20"/>
          <w:szCs w:val="20"/>
          <w:lang w:val="be-BY"/>
        </w:rPr>
        <w:softHyphen/>
      </w:r>
      <w:r w:rsidRPr="001776E7">
        <w:rPr>
          <w:spacing w:val="-14"/>
          <w:sz w:val="20"/>
          <w:szCs w:val="20"/>
          <w:lang w:val="be-BY"/>
        </w:rPr>
        <w:t>новец побегл во двор Хранов и при</w:t>
      </w:r>
      <w:r w:rsidR="001776E7">
        <w:rPr>
          <w:spacing w:val="-14"/>
          <w:sz w:val="20"/>
          <w:szCs w:val="20"/>
          <w:lang w:val="be-BY"/>
        </w:rPr>
        <w:softHyphen/>
      </w:r>
      <w:r w:rsidRPr="001776E7">
        <w:rPr>
          <w:spacing w:val="-14"/>
          <w:sz w:val="20"/>
          <w:szCs w:val="20"/>
          <w:lang w:val="be-BY"/>
        </w:rPr>
        <w:t>ниосл назад таковой образик, отдал оный сыну его, Иосифу, и вместе с сыном его, десятским и пришедшим человеком Борт</w:t>
      </w:r>
      <w:r w:rsidR="00375F45" w:rsidRPr="001776E7">
        <w:rPr>
          <w:spacing w:val="-14"/>
          <w:sz w:val="20"/>
          <w:szCs w:val="20"/>
          <w:lang w:val="be-BY"/>
        </w:rPr>
        <w:softHyphen/>
      </w:r>
      <w:r w:rsidRPr="001776E7">
        <w:rPr>
          <w:spacing w:val="-14"/>
          <w:sz w:val="20"/>
          <w:szCs w:val="20"/>
          <w:lang w:val="be-BY"/>
        </w:rPr>
        <w:t>ником и он, показатель, пошли на най</w:t>
      </w:r>
      <w:r w:rsidR="001776E7">
        <w:rPr>
          <w:spacing w:val="-14"/>
          <w:sz w:val="20"/>
          <w:szCs w:val="20"/>
          <w:lang w:val="be-BY"/>
        </w:rPr>
        <w:softHyphen/>
      </w:r>
      <w:r w:rsidRPr="001776E7">
        <w:rPr>
          <w:spacing w:val="-14"/>
          <w:sz w:val="20"/>
          <w:szCs w:val="20"/>
          <w:lang w:val="be-BY"/>
        </w:rPr>
        <w:t>денное место того образка, то он, Борт</w:t>
      </w:r>
      <w:r w:rsidR="00375F45" w:rsidRPr="001776E7">
        <w:rPr>
          <w:spacing w:val="-14"/>
          <w:sz w:val="20"/>
          <w:szCs w:val="20"/>
          <w:lang w:val="be-BY"/>
        </w:rPr>
        <w:softHyphen/>
      </w:r>
      <w:r w:rsidRPr="001776E7">
        <w:rPr>
          <w:spacing w:val="-14"/>
          <w:sz w:val="20"/>
          <w:szCs w:val="20"/>
          <w:lang w:val="be-BY"/>
        </w:rPr>
        <w:t>ник, разсказывал всем им, что жена его сосни</w:t>
      </w:r>
      <w:r w:rsidR="001776E7">
        <w:rPr>
          <w:spacing w:val="-14"/>
          <w:sz w:val="20"/>
          <w:szCs w:val="20"/>
          <w:lang w:val="be-BY"/>
        </w:rPr>
        <w:softHyphen/>
      </w:r>
      <w:r w:rsidRPr="001776E7">
        <w:rPr>
          <w:spacing w:val="-14"/>
          <w:sz w:val="20"/>
          <w:szCs w:val="20"/>
          <w:lang w:val="be-BY"/>
        </w:rPr>
        <w:t>ла о сей прощи и велела дать двать</w:t>
      </w:r>
      <w:r w:rsidR="00375F45" w:rsidRPr="001776E7">
        <w:rPr>
          <w:spacing w:val="-14"/>
          <w:sz w:val="20"/>
          <w:szCs w:val="20"/>
          <w:lang w:val="be-BY"/>
        </w:rPr>
        <w:softHyphen/>
      </w:r>
      <w:r w:rsidRPr="001776E7">
        <w:rPr>
          <w:spacing w:val="-14"/>
          <w:sz w:val="20"/>
          <w:szCs w:val="20"/>
          <w:lang w:val="be-BY"/>
        </w:rPr>
        <w:t>цать гроши и один, которые деньги отдал десят</w:t>
      </w:r>
      <w:r w:rsidR="001776E7">
        <w:rPr>
          <w:spacing w:val="-14"/>
          <w:sz w:val="20"/>
          <w:szCs w:val="20"/>
          <w:lang w:val="be-BY"/>
        </w:rPr>
        <w:softHyphen/>
      </w:r>
      <w:r w:rsidRPr="001776E7">
        <w:rPr>
          <w:spacing w:val="-14"/>
          <w:sz w:val="20"/>
          <w:szCs w:val="20"/>
          <w:lang w:val="be-BY"/>
        </w:rPr>
        <w:t>скому Григорию Брановцу, и таковые деньги поныне у его находятся, и ска</w:t>
      </w:r>
      <w:r w:rsidR="001776E7">
        <w:rPr>
          <w:spacing w:val="-14"/>
          <w:sz w:val="20"/>
          <w:szCs w:val="20"/>
          <w:lang w:val="be-BY"/>
        </w:rPr>
        <w:softHyphen/>
      </w:r>
      <w:r w:rsidRPr="001776E7">
        <w:rPr>
          <w:spacing w:val="-14"/>
          <w:sz w:val="20"/>
          <w:szCs w:val="20"/>
          <w:lang w:val="be-BY"/>
        </w:rPr>
        <w:t>зал им всем, дабы на сем поста</w:t>
      </w:r>
      <w:r w:rsidR="00375F45" w:rsidRPr="001776E7">
        <w:rPr>
          <w:spacing w:val="-14"/>
          <w:sz w:val="20"/>
          <w:szCs w:val="20"/>
          <w:lang w:val="be-BY"/>
        </w:rPr>
        <w:softHyphen/>
      </w:r>
      <w:r w:rsidRPr="001776E7">
        <w:rPr>
          <w:spacing w:val="-14"/>
          <w:sz w:val="20"/>
          <w:szCs w:val="20"/>
          <w:lang w:val="be-BY"/>
        </w:rPr>
        <w:t>ви</w:t>
      </w:r>
      <w:r w:rsidR="00375F45" w:rsidRPr="001776E7">
        <w:rPr>
          <w:spacing w:val="-14"/>
          <w:sz w:val="20"/>
          <w:szCs w:val="20"/>
          <w:lang w:val="be-BY"/>
        </w:rPr>
        <w:softHyphen/>
      </w:r>
      <w:r w:rsidRPr="001776E7">
        <w:rPr>
          <w:spacing w:val="-14"/>
          <w:sz w:val="20"/>
          <w:szCs w:val="20"/>
          <w:lang w:val="be-BY"/>
        </w:rPr>
        <w:t>ли криж и тогда образик повесили на том месте на берозсце, а жена десят</w:t>
      </w:r>
      <w:r w:rsidR="00375F45" w:rsidRPr="001776E7">
        <w:rPr>
          <w:spacing w:val="-14"/>
          <w:sz w:val="20"/>
          <w:szCs w:val="20"/>
          <w:lang w:val="be-BY"/>
        </w:rPr>
        <w:softHyphen/>
      </w:r>
      <w:r w:rsidRPr="001776E7">
        <w:rPr>
          <w:spacing w:val="-14"/>
          <w:sz w:val="20"/>
          <w:szCs w:val="20"/>
          <w:lang w:val="be-BY"/>
        </w:rPr>
        <w:t>ско</w:t>
      </w:r>
      <w:r w:rsidR="00375F45" w:rsidRPr="001776E7">
        <w:rPr>
          <w:spacing w:val="-14"/>
          <w:sz w:val="20"/>
          <w:szCs w:val="20"/>
          <w:lang w:val="be-BY"/>
        </w:rPr>
        <w:softHyphen/>
      </w:r>
      <w:r w:rsidRPr="001776E7">
        <w:rPr>
          <w:spacing w:val="-14"/>
          <w:sz w:val="20"/>
          <w:szCs w:val="20"/>
          <w:lang w:val="be-BY"/>
        </w:rPr>
        <w:t>го полотном куском обвесила наоколо его. И с того вре</w:t>
      </w:r>
      <w:r w:rsidR="001776E7">
        <w:rPr>
          <w:spacing w:val="-14"/>
          <w:sz w:val="20"/>
          <w:szCs w:val="20"/>
          <w:lang w:val="be-BY"/>
        </w:rPr>
        <w:softHyphen/>
      </w:r>
      <w:r w:rsidRPr="001776E7">
        <w:rPr>
          <w:spacing w:val="-14"/>
          <w:sz w:val="20"/>
          <w:szCs w:val="20"/>
          <w:lang w:val="be-BY"/>
        </w:rPr>
        <w:t>мя начал собиратся к бого</w:t>
      </w:r>
      <w:r w:rsidR="00375F45" w:rsidRPr="001776E7">
        <w:rPr>
          <w:spacing w:val="-14"/>
          <w:sz w:val="20"/>
          <w:szCs w:val="20"/>
          <w:lang w:val="be-BY"/>
        </w:rPr>
        <w:softHyphen/>
      </w:r>
      <w:r w:rsidRPr="001776E7">
        <w:rPr>
          <w:spacing w:val="-14"/>
          <w:sz w:val="20"/>
          <w:szCs w:val="20"/>
          <w:lang w:val="be-BY"/>
        </w:rPr>
        <w:t>молению и чинить в малом количестве пожерт</w:t>
      </w:r>
      <w:r w:rsidR="001776E7">
        <w:rPr>
          <w:spacing w:val="-14"/>
          <w:sz w:val="20"/>
          <w:szCs w:val="20"/>
          <w:lang w:val="be-BY"/>
        </w:rPr>
        <w:softHyphen/>
      </w:r>
      <w:r w:rsidRPr="001776E7">
        <w:rPr>
          <w:spacing w:val="-14"/>
          <w:sz w:val="20"/>
          <w:szCs w:val="20"/>
          <w:lang w:val="be-BY"/>
        </w:rPr>
        <w:t>во</w:t>
      </w:r>
      <w:r w:rsidR="001776E7">
        <w:rPr>
          <w:spacing w:val="-14"/>
          <w:sz w:val="20"/>
          <w:szCs w:val="20"/>
          <w:lang w:val="be-BY"/>
        </w:rPr>
        <w:softHyphen/>
      </w:r>
      <w:r w:rsidRPr="001776E7">
        <w:rPr>
          <w:spacing w:val="-14"/>
          <w:sz w:val="20"/>
          <w:szCs w:val="20"/>
          <w:lang w:val="be-BY"/>
        </w:rPr>
        <w:t>ва</w:t>
      </w:r>
      <w:r w:rsidR="001776E7">
        <w:rPr>
          <w:spacing w:val="-14"/>
          <w:sz w:val="20"/>
          <w:szCs w:val="20"/>
          <w:lang w:val="be-BY"/>
        </w:rPr>
        <w:softHyphen/>
      </w:r>
      <w:r w:rsidRPr="001776E7">
        <w:rPr>
          <w:spacing w:val="-14"/>
          <w:sz w:val="20"/>
          <w:szCs w:val="20"/>
          <w:lang w:val="be-BY"/>
        </w:rPr>
        <w:t>ние, каковое он, пока</w:t>
      </w:r>
      <w:r w:rsidR="00375F45" w:rsidRPr="001776E7">
        <w:rPr>
          <w:spacing w:val="-14"/>
          <w:sz w:val="20"/>
          <w:szCs w:val="20"/>
          <w:lang w:val="be-BY"/>
        </w:rPr>
        <w:softHyphen/>
      </w:r>
      <w:r w:rsidRPr="001776E7">
        <w:rPr>
          <w:spacing w:val="-14"/>
          <w:sz w:val="20"/>
          <w:szCs w:val="20"/>
          <w:lang w:val="be-BY"/>
        </w:rPr>
        <w:t>за</w:t>
      </w:r>
      <w:r w:rsidR="00375F45" w:rsidRPr="001776E7">
        <w:rPr>
          <w:spacing w:val="-14"/>
          <w:sz w:val="20"/>
          <w:szCs w:val="20"/>
          <w:lang w:val="be-BY"/>
        </w:rPr>
        <w:softHyphen/>
      </w:r>
      <w:r w:rsidRPr="001776E7">
        <w:rPr>
          <w:spacing w:val="-14"/>
          <w:sz w:val="20"/>
          <w:szCs w:val="20"/>
          <w:lang w:val="be-BY"/>
        </w:rPr>
        <w:t>тель, побирал, дабы, так как в леску стоит таковой криж, не могл нихто обво</w:t>
      </w:r>
      <w:r w:rsidR="00375F45" w:rsidRPr="001776E7">
        <w:rPr>
          <w:spacing w:val="-14"/>
          <w:sz w:val="20"/>
          <w:szCs w:val="20"/>
          <w:lang w:val="be-BY"/>
        </w:rPr>
        <w:softHyphen/>
      </w:r>
      <w:r w:rsidRPr="001776E7">
        <w:rPr>
          <w:spacing w:val="-14"/>
          <w:sz w:val="20"/>
          <w:szCs w:val="20"/>
          <w:lang w:val="be-BY"/>
        </w:rPr>
        <w:t>ро</w:t>
      </w:r>
      <w:r w:rsidR="00375F45" w:rsidRPr="001776E7">
        <w:rPr>
          <w:spacing w:val="-14"/>
          <w:sz w:val="20"/>
          <w:szCs w:val="20"/>
          <w:lang w:val="be-BY"/>
        </w:rPr>
        <w:softHyphen/>
      </w:r>
      <w:r w:rsidRPr="001776E7">
        <w:rPr>
          <w:spacing w:val="-14"/>
          <w:sz w:val="20"/>
          <w:szCs w:val="20"/>
          <w:lang w:val="be-BY"/>
        </w:rPr>
        <w:t>вать. А в осенное время прошлого ж года поставили криж на том месте, на како</w:t>
      </w:r>
      <w:r w:rsidR="00375F45" w:rsidRPr="001776E7">
        <w:rPr>
          <w:spacing w:val="-14"/>
          <w:sz w:val="20"/>
          <w:szCs w:val="20"/>
          <w:lang w:val="be-BY"/>
        </w:rPr>
        <w:softHyphen/>
      </w:r>
      <w:r w:rsidRPr="001776E7">
        <w:rPr>
          <w:spacing w:val="-14"/>
          <w:sz w:val="20"/>
          <w:szCs w:val="20"/>
          <w:lang w:val="be-BY"/>
        </w:rPr>
        <w:t>вой дал дерева собственного кузнец Апанас Брановец, и обра</w:t>
      </w:r>
      <w:r w:rsidR="001776E7">
        <w:rPr>
          <w:spacing w:val="-14"/>
          <w:sz w:val="20"/>
          <w:szCs w:val="20"/>
          <w:lang w:val="be-BY"/>
        </w:rPr>
        <w:softHyphen/>
      </w:r>
      <w:r w:rsidRPr="001776E7">
        <w:rPr>
          <w:spacing w:val="-14"/>
          <w:sz w:val="20"/>
          <w:szCs w:val="20"/>
          <w:lang w:val="be-BY"/>
        </w:rPr>
        <w:t>зок повесили тот на том же криже, и стоял непосвещенный до Богоявления Гос</w:t>
      </w:r>
      <w:r w:rsidR="001776E7">
        <w:rPr>
          <w:spacing w:val="-14"/>
          <w:sz w:val="20"/>
          <w:szCs w:val="20"/>
          <w:lang w:val="be-BY"/>
        </w:rPr>
        <w:softHyphen/>
      </w:r>
      <w:r w:rsidRPr="001776E7">
        <w:rPr>
          <w:spacing w:val="-14"/>
          <w:sz w:val="20"/>
          <w:szCs w:val="20"/>
          <w:lang w:val="be-BY"/>
        </w:rPr>
        <w:t>под</w:t>
      </w:r>
      <w:r w:rsidR="001776E7">
        <w:rPr>
          <w:spacing w:val="-14"/>
          <w:sz w:val="20"/>
          <w:szCs w:val="20"/>
          <w:lang w:val="be-BY"/>
        </w:rPr>
        <w:softHyphen/>
      </w:r>
      <w:r w:rsidRPr="001776E7">
        <w:rPr>
          <w:spacing w:val="-14"/>
          <w:sz w:val="20"/>
          <w:szCs w:val="20"/>
          <w:lang w:val="be-BY"/>
        </w:rPr>
        <w:t>него прошлой 1832</w:t>
      </w:r>
      <w:r w:rsidR="00375F45" w:rsidRPr="001776E7">
        <w:rPr>
          <w:spacing w:val="-14"/>
          <w:sz w:val="20"/>
          <w:szCs w:val="20"/>
          <w:lang w:val="be-BY"/>
        </w:rPr>
        <w:t> </w:t>
      </w:r>
      <w:r w:rsidRPr="001776E7">
        <w:rPr>
          <w:spacing w:val="-14"/>
          <w:sz w:val="20"/>
          <w:szCs w:val="20"/>
          <w:lang w:val="be-BY"/>
        </w:rPr>
        <w:t>года зимы, в которой день без никакой прозбы приехал кси</w:t>
      </w:r>
      <w:r w:rsidR="001776E7">
        <w:rPr>
          <w:spacing w:val="-14"/>
          <w:sz w:val="20"/>
          <w:szCs w:val="20"/>
          <w:lang w:val="be-BY"/>
        </w:rPr>
        <w:softHyphen/>
      </w:r>
      <w:r w:rsidRPr="001776E7">
        <w:rPr>
          <w:spacing w:val="-14"/>
          <w:sz w:val="20"/>
          <w:szCs w:val="20"/>
          <w:lang w:val="be-BY"/>
        </w:rPr>
        <w:t>ондз бер</w:t>
      </w:r>
      <w:r w:rsidR="00375F45" w:rsidRPr="001776E7">
        <w:rPr>
          <w:spacing w:val="-14"/>
          <w:sz w:val="20"/>
          <w:szCs w:val="20"/>
          <w:lang w:val="be-BY"/>
        </w:rPr>
        <w:softHyphen/>
      </w:r>
      <w:r w:rsidRPr="001776E7">
        <w:rPr>
          <w:spacing w:val="-14"/>
          <w:sz w:val="20"/>
          <w:szCs w:val="20"/>
          <w:lang w:val="be-BY"/>
        </w:rPr>
        <w:t>нар</w:t>
      </w:r>
      <w:r w:rsidR="00375F45" w:rsidRPr="001776E7">
        <w:rPr>
          <w:spacing w:val="-14"/>
          <w:sz w:val="20"/>
          <w:szCs w:val="20"/>
          <w:lang w:val="be-BY"/>
        </w:rPr>
        <w:softHyphen/>
      </w:r>
      <w:r w:rsidRPr="001776E7">
        <w:rPr>
          <w:spacing w:val="-14"/>
          <w:sz w:val="20"/>
          <w:szCs w:val="20"/>
          <w:lang w:val="be-BY"/>
        </w:rPr>
        <w:t>дын, будущи во дворе Хранове, коего имя и прозвания не знает, и оный посве</w:t>
      </w:r>
      <w:r w:rsidR="00375F45" w:rsidRPr="001776E7">
        <w:rPr>
          <w:spacing w:val="-14"/>
          <w:sz w:val="20"/>
          <w:szCs w:val="20"/>
          <w:lang w:val="be-BY"/>
        </w:rPr>
        <w:softHyphen/>
      </w:r>
      <w:r w:rsidRPr="001776E7">
        <w:rPr>
          <w:spacing w:val="-14"/>
          <w:sz w:val="20"/>
          <w:szCs w:val="20"/>
          <w:lang w:val="be-BY"/>
        </w:rPr>
        <w:t>тил. И таким родом собирался более еще народ под тот криж до само</w:t>
      </w:r>
      <w:r w:rsidR="001776E7">
        <w:rPr>
          <w:spacing w:val="-14"/>
          <w:sz w:val="20"/>
          <w:szCs w:val="20"/>
          <w:lang w:val="be-BY"/>
        </w:rPr>
        <w:softHyphen/>
      </w:r>
      <w:r w:rsidRPr="001776E7">
        <w:rPr>
          <w:spacing w:val="-14"/>
          <w:sz w:val="20"/>
          <w:szCs w:val="20"/>
          <w:lang w:val="be-BY"/>
        </w:rPr>
        <w:t>го 23</w:t>
      </w:r>
      <w:r w:rsidR="00375F45" w:rsidRPr="001776E7">
        <w:rPr>
          <w:spacing w:val="-14"/>
          <w:sz w:val="20"/>
          <w:szCs w:val="20"/>
          <w:lang w:val="be-BY"/>
        </w:rPr>
        <w:t> </w:t>
      </w:r>
      <w:r w:rsidRPr="001776E7">
        <w:rPr>
          <w:spacing w:val="-14"/>
          <w:sz w:val="20"/>
          <w:szCs w:val="20"/>
          <w:lang w:val="be-BY"/>
        </w:rPr>
        <w:t>апре</w:t>
      </w:r>
      <w:r w:rsidR="00375F45" w:rsidRPr="001776E7">
        <w:rPr>
          <w:spacing w:val="-14"/>
          <w:sz w:val="20"/>
          <w:szCs w:val="20"/>
          <w:lang w:val="be-BY"/>
        </w:rPr>
        <w:softHyphen/>
      </w:r>
      <w:r w:rsidRPr="001776E7">
        <w:rPr>
          <w:spacing w:val="-14"/>
          <w:sz w:val="20"/>
          <w:szCs w:val="20"/>
          <w:lang w:val="be-BY"/>
        </w:rPr>
        <w:t>ля сего 1832</w:t>
      </w:r>
      <w:r w:rsidR="00375F45" w:rsidRPr="001776E7">
        <w:rPr>
          <w:spacing w:val="-14"/>
          <w:sz w:val="20"/>
          <w:szCs w:val="20"/>
          <w:lang w:val="be-BY"/>
        </w:rPr>
        <w:t> </w:t>
      </w:r>
      <w:r w:rsidRPr="001776E7">
        <w:rPr>
          <w:spacing w:val="-14"/>
          <w:sz w:val="20"/>
          <w:szCs w:val="20"/>
          <w:lang w:val="be-BY"/>
        </w:rPr>
        <w:t>года, как то до святого мученика Георгия, в которой день посвя</w:t>
      </w:r>
      <w:r w:rsidR="001776E7">
        <w:rPr>
          <w:spacing w:val="-14"/>
          <w:sz w:val="20"/>
          <w:szCs w:val="20"/>
          <w:lang w:val="be-BY"/>
        </w:rPr>
        <w:softHyphen/>
      </w:r>
      <w:r w:rsidRPr="001776E7">
        <w:rPr>
          <w:spacing w:val="-14"/>
          <w:sz w:val="20"/>
          <w:szCs w:val="20"/>
          <w:lang w:val="be-BY"/>
        </w:rPr>
        <w:t>тил свя</w:t>
      </w:r>
      <w:r w:rsidR="00375F45" w:rsidRPr="001776E7">
        <w:rPr>
          <w:spacing w:val="-14"/>
          <w:sz w:val="20"/>
          <w:szCs w:val="20"/>
          <w:lang w:val="be-BY"/>
        </w:rPr>
        <w:softHyphen/>
      </w:r>
      <w:r w:rsidRPr="001776E7">
        <w:rPr>
          <w:spacing w:val="-14"/>
          <w:sz w:val="20"/>
          <w:szCs w:val="20"/>
          <w:lang w:val="be-BY"/>
        </w:rPr>
        <w:t>щенник приходзкой Пигулевский, с которого числа крестьяне дерев</w:t>
      </w:r>
      <w:r w:rsidR="001776E7">
        <w:rPr>
          <w:spacing w:val="-14"/>
          <w:sz w:val="20"/>
          <w:szCs w:val="20"/>
          <w:lang w:val="be-BY"/>
        </w:rPr>
        <w:softHyphen/>
      </w:r>
      <w:r w:rsidRPr="001776E7">
        <w:rPr>
          <w:spacing w:val="-14"/>
          <w:sz w:val="20"/>
          <w:szCs w:val="20"/>
          <w:lang w:val="be-BY"/>
        </w:rPr>
        <w:t>ни Хра</w:t>
      </w:r>
      <w:r w:rsidR="00375F45" w:rsidRPr="001776E7">
        <w:rPr>
          <w:spacing w:val="-14"/>
          <w:sz w:val="20"/>
          <w:szCs w:val="20"/>
          <w:lang w:val="be-BY"/>
        </w:rPr>
        <w:softHyphen/>
      </w:r>
      <w:r w:rsidRPr="001776E7">
        <w:rPr>
          <w:spacing w:val="-14"/>
          <w:sz w:val="20"/>
          <w:szCs w:val="20"/>
          <w:lang w:val="be-BY"/>
        </w:rPr>
        <w:t>но</w:t>
      </w:r>
      <w:r w:rsidR="00375F45" w:rsidRPr="001776E7">
        <w:rPr>
          <w:spacing w:val="-14"/>
          <w:sz w:val="20"/>
          <w:szCs w:val="20"/>
          <w:lang w:val="be-BY"/>
        </w:rPr>
        <w:softHyphen/>
      </w:r>
      <w:r w:rsidRPr="001776E7">
        <w:rPr>
          <w:spacing w:val="-14"/>
          <w:sz w:val="20"/>
          <w:szCs w:val="20"/>
          <w:lang w:val="be-BY"/>
        </w:rPr>
        <w:t>ва кузнец Апанас Брановец и Сцепан Демеш начали уже вхадить вместе с им, пока</w:t>
      </w:r>
      <w:r w:rsidR="00375F45" w:rsidRPr="001776E7">
        <w:rPr>
          <w:spacing w:val="-14"/>
          <w:sz w:val="20"/>
          <w:szCs w:val="20"/>
          <w:lang w:val="be-BY"/>
        </w:rPr>
        <w:softHyphen/>
      </w:r>
      <w:r w:rsidRPr="001776E7">
        <w:rPr>
          <w:spacing w:val="-14"/>
          <w:sz w:val="20"/>
          <w:szCs w:val="20"/>
          <w:lang w:val="be-BY"/>
        </w:rPr>
        <w:t>зателем, чинимоемы разными богомольцами пожертвование и упроси</w:t>
      </w:r>
      <w:r w:rsidR="001776E7">
        <w:rPr>
          <w:spacing w:val="-14"/>
          <w:sz w:val="20"/>
          <w:szCs w:val="20"/>
          <w:lang w:val="be-BY"/>
        </w:rPr>
        <w:softHyphen/>
      </w:r>
      <w:r w:rsidRPr="001776E7">
        <w:rPr>
          <w:spacing w:val="-14"/>
          <w:sz w:val="20"/>
          <w:szCs w:val="20"/>
          <w:lang w:val="be-BY"/>
        </w:rPr>
        <w:t>ли шлях</w:t>
      </w:r>
      <w:r w:rsidR="00375F45" w:rsidRPr="001776E7">
        <w:rPr>
          <w:spacing w:val="-14"/>
          <w:sz w:val="20"/>
          <w:szCs w:val="20"/>
          <w:lang w:val="be-BY"/>
        </w:rPr>
        <w:softHyphen/>
      </w:r>
      <w:r w:rsidRPr="001776E7">
        <w:rPr>
          <w:spacing w:val="-14"/>
          <w:sz w:val="20"/>
          <w:szCs w:val="20"/>
          <w:lang w:val="be-BY"/>
        </w:rPr>
        <w:t>тича, живущего в деревни Хранове Николая Приходзкого, дабы, так как он знает грамоту, удерживал регистр прихода в намерении той, что как соби</w:t>
      </w:r>
      <w:r w:rsidR="00375F45" w:rsidRPr="001776E7">
        <w:rPr>
          <w:spacing w:val="-14"/>
          <w:sz w:val="20"/>
          <w:szCs w:val="20"/>
          <w:lang w:val="be-BY"/>
        </w:rPr>
        <w:softHyphen/>
      </w:r>
      <w:r w:rsidRPr="001776E7">
        <w:rPr>
          <w:spacing w:val="-14"/>
          <w:sz w:val="20"/>
          <w:szCs w:val="20"/>
          <w:lang w:val="be-BY"/>
        </w:rPr>
        <w:t>реть</w:t>
      </w:r>
      <w:r w:rsidR="00375F45" w:rsidRPr="001776E7">
        <w:rPr>
          <w:spacing w:val="-14"/>
          <w:sz w:val="20"/>
          <w:szCs w:val="20"/>
          <w:lang w:val="be-BY"/>
        </w:rPr>
        <w:softHyphen/>
      </w:r>
      <w:r w:rsidRPr="001776E7">
        <w:rPr>
          <w:spacing w:val="-14"/>
          <w:sz w:val="20"/>
          <w:szCs w:val="20"/>
          <w:lang w:val="be-BY"/>
        </w:rPr>
        <w:t>ся большое количество денег, по крайне мери до ста рублей серебром, обра</w:t>
      </w:r>
      <w:r w:rsidR="00375F45" w:rsidRPr="001776E7">
        <w:rPr>
          <w:spacing w:val="-14"/>
          <w:sz w:val="20"/>
          <w:szCs w:val="20"/>
          <w:lang w:val="be-BY"/>
        </w:rPr>
        <w:softHyphen/>
      </w:r>
      <w:r w:rsidRPr="001776E7">
        <w:rPr>
          <w:spacing w:val="-14"/>
          <w:sz w:val="20"/>
          <w:szCs w:val="20"/>
          <w:lang w:val="be-BY"/>
        </w:rPr>
        <w:t>ка</w:t>
      </w:r>
      <w:r w:rsidR="00375F45" w:rsidRPr="001776E7">
        <w:rPr>
          <w:spacing w:val="-14"/>
          <w:sz w:val="20"/>
          <w:szCs w:val="20"/>
          <w:lang w:val="be-BY"/>
        </w:rPr>
        <w:softHyphen/>
      </w:r>
      <w:r w:rsidRPr="001776E7">
        <w:rPr>
          <w:spacing w:val="-14"/>
          <w:sz w:val="20"/>
          <w:szCs w:val="20"/>
          <w:lang w:val="be-BY"/>
        </w:rPr>
        <w:t>лись тако</w:t>
      </w:r>
      <w:r w:rsidR="001776E7">
        <w:rPr>
          <w:spacing w:val="-14"/>
          <w:sz w:val="20"/>
          <w:szCs w:val="20"/>
          <w:lang w:val="be-BY"/>
        </w:rPr>
        <w:softHyphen/>
      </w:r>
      <w:r w:rsidRPr="001776E7">
        <w:rPr>
          <w:spacing w:val="-14"/>
          <w:sz w:val="20"/>
          <w:szCs w:val="20"/>
          <w:lang w:val="be-BY"/>
        </w:rPr>
        <w:t>выми деньгами построить церковку, которая стоить весма ветхая в дерев</w:t>
      </w:r>
      <w:r w:rsidR="00375F45" w:rsidRPr="001776E7">
        <w:rPr>
          <w:spacing w:val="-14"/>
          <w:sz w:val="20"/>
          <w:szCs w:val="20"/>
          <w:lang w:val="be-BY"/>
        </w:rPr>
        <w:softHyphen/>
      </w:r>
      <w:r w:rsidRPr="001776E7">
        <w:rPr>
          <w:spacing w:val="-14"/>
          <w:sz w:val="20"/>
          <w:szCs w:val="20"/>
          <w:lang w:val="be-BY"/>
        </w:rPr>
        <w:t xml:space="preserve">ни </w:t>
      </w:r>
      <w:r w:rsidRPr="001776E7">
        <w:rPr>
          <w:spacing w:val="-14"/>
          <w:sz w:val="20"/>
          <w:szCs w:val="20"/>
          <w:lang w:val="be-BY"/>
        </w:rPr>
        <w:lastRenderedPageBreak/>
        <w:t>Хра</w:t>
      </w:r>
      <w:r w:rsidR="001776E7">
        <w:rPr>
          <w:spacing w:val="-14"/>
          <w:sz w:val="20"/>
          <w:szCs w:val="20"/>
          <w:lang w:val="be-BY"/>
        </w:rPr>
        <w:softHyphen/>
      </w:r>
      <w:r w:rsidRPr="001776E7">
        <w:rPr>
          <w:spacing w:val="-14"/>
          <w:sz w:val="20"/>
          <w:szCs w:val="20"/>
          <w:lang w:val="be-BY"/>
        </w:rPr>
        <w:t>нове, и с какового поступленного жертвование не имеется более в налич</w:t>
      </w:r>
      <w:r w:rsidR="00375F45" w:rsidRPr="001776E7">
        <w:rPr>
          <w:spacing w:val="-14"/>
          <w:sz w:val="20"/>
          <w:szCs w:val="20"/>
          <w:lang w:val="be-BY"/>
        </w:rPr>
        <w:softHyphen/>
      </w:r>
      <w:r w:rsidRPr="001776E7">
        <w:rPr>
          <w:spacing w:val="-14"/>
          <w:sz w:val="20"/>
          <w:szCs w:val="20"/>
          <w:lang w:val="be-BY"/>
        </w:rPr>
        <w:t>нос</w:t>
      </w:r>
      <w:r w:rsidR="001776E7">
        <w:rPr>
          <w:spacing w:val="-14"/>
          <w:sz w:val="20"/>
          <w:szCs w:val="20"/>
          <w:lang w:val="be-BY"/>
        </w:rPr>
        <w:softHyphen/>
      </w:r>
      <w:r w:rsidRPr="001776E7">
        <w:rPr>
          <w:spacing w:val="-14"/>
          <w:sz w:val="20"/>
          <w:szCs w:val="20"/>
          <w:lang w:val="be-BY"/>
        </w:rPr>
        <w:t>ти, только сорок рублей серебром до двесту локти в кусках полотна, вос</w:t>
      </w:r>
      <w:r w:rsidR="00375F45" w:rsidRPr="001776E7">
        <w:rPr>
          <w:spacing w:val="-14"/>
          <w:sz w:val="20"/>
          <w:szCs w:val="20"/>
          <w:lang w:val="be-BY"/>
        </w:rPr>
        <w:softHyphen/>
      </w:r>
      <w:r w:rsidRPr="001776E7">
        <w:rPr>
          <w:spacing w:val="-14"/>
          <w:sz w:val="20"/>
          <w:szCs w:val="20"/>
          <w:lang w:val="be-BY"/>
        </w:rPr>
        <w:t>ку десять фун</w:t>
      </w:r>
      <w:r w:rsidR="001776E7">
        <w:rPr>
          <w:spacing w:val="-14"/>
          <w:sz w:val="20"/>
          <w:szCs w:val="20"/>
          <w:lang w:val="be-BY"/>
        </w:rPr>
        <w:softHyphen/>
      </w:r>
      <w:r w:rsidRPr="001776E7">
        <w:rPr>
          <w:spacing w:val="-14"/>
          <w:sz w:val="20"/>
          <w:szCs w:val="20"/>
          <w:lang w:val="be-BY"/>
        </w:rPr>
        <w:t>тов и лну пуд адин и фунтов четири, и таковые деньги как и вещи в при</w:t>
      </w:r>
      <w:r w:rsidR="001776E7">
        <w:rPr>
          <w:spacing w:val="-14"/>
          <w:sz w:val="20"/>
          <w:szCs w:val="20"/>
          <w:lang w:val="be-BY"/>
        </w:rPr>
        <w:softHyphen/>
      </w:r>
      <w:r w:rsidRPr="001776E7">
        <w:rPr>
          <w:spacing w:val="-14"/>
          <w:sz w:val="20"/>
          <w:szCs w:val="20"/>
          <w:lang w:val="be-BY"/>
        </w:rPr>
        <w:t>судст</w:t>
      </w:r>
      <w:r w:rsidR="001776E7">
        <w:rPr>
          <w:spacing w:val="-14"/>
          <w:sz w:val="20"/>
          <w:szCs w:val="20"/>
          <w:lang w:val="be-BY"/>
        </w:rPr>
        <w:softHyphen/>
      </w:r>
      <w:r w:rsidRPr="001776E7">
        <w:rPr>
          <w:spacing w:val="-14"/>
          <w:sz w:val="20"/>
          <w:szCs w:val="20"/>
          <w:lang w:val="be-BY"/>
        </w:rPr>
        <w:t>вие ныне представил для представление куда следует, ибо у его, показателя, день</w:t>
      </w:r>
      <w:r w:rsidR="001776E7">
        <w:rPr>
          <w:spacing w:val="-14"/>
          <w:sz w:val="20"/>
          <w:szCs w:val="20"/>
          <w:lang w:val="be-BY"/>
        </w:rPr>
        <w:softHyphen/>
      </w:r>
      <w:r w:rsidRPr="001776E7">
        <w:rPr>
          <w:spacing w:val="-14"/>
          <w:sz w:val="20"/>
          <w:szCs w:val="20"/>
          <w:lang w:val="be-BY"/>
        </w:rPr>
        <w:t>ги и вещи таковые хранились. После Георгия святого мучен</w:t>
      </w:r>
      <w:r w:rsidR="00375F45" w:rsidRPr="001776E7">
        <w:rPr>
          <w:spacing w:val="-14"/>
          <w:sz w:val="20"/>
          <w:szCs w:val="20"/>
          <w:lang w:val="be-BY"/>
        </w:rPr>
        <w:softHyphen/>
      </w:r>
      <w:r w:rsidRPr="001776E7">
        <w:rPr>
          <w:spacing w:val="-14"/>
          <w:sz w:val="20"/>
          <w:szCs w:val="20"/>
          <w:lang w:val="be-BY"/>
        </w:rPr>
        <w:t>ника, в неделю или более, приехали священники протоиерей Кустов с при</w:t>
      </w:r>
      <w:r w:rsidR="00375F45" w:rsidRPr="001776E7">
        <w:rPr>
          <w:spacing w:val="-14"/>
          <w:sz w:val="20"/>
          <w:szCs w:val="20"/>
          <w:lang w:val="be-BY"/>
        </w:rPr>
        <w:softHyphen/>
      </w:r>
      <w:r w:rsidRPr="001776E7">
        <w:rPr>
          <w:spacing w:val="-14"/>
          <w:sz w:val="20"/>
          <w:szCs w:val="20"/>
          <w:lang w:val="be-BY"/>
        </w:rPr>
        <w:t>ходзким священиком Пигу</w:t>
      </w:r>
      <w:r w:rsidR="001776E7">
        <w:rPr>
          <w:spacing w:val="-14"/>
          <w:sz w:val="20"/>
          <w:szCs w:val="20"/>
          <w:lang w:val="be-BY"/>
        </w:rPr>
        <w:softHyphen/>
      </w:r>
      <w:r w:rsidRPr="001776E7">
        <w:rPr>
          <w:spacing w:val="-14"/>
          <w:sz w:val="20"/>
          <w:szCs w:val="20"/>
          <w:lang w:val="be-BY"/>
        </w:rPr>
        <w:t>левским в деревню Хранов под тот криж, сняли тот образик и взяли оный с собою. А в неделю по снатии сего образка снилось доче</w:t>
      </w:r>
      <w:r w:rsidR="00375F45" w:rsidRPr="001776E7">
        <w:rPr>
          <w:spacing w:val="-14"/>
          <w:sz w:val="20"/>
          <w:szCs w:val="20"/>
          <w:lang w:val="be-BY"/>
        </w:rPr>
        <w:softHyphen/>
      </w:r>
      <w:r w:rsidRPr="001776E7">
        <w:rPr>
          <w:spacing w:val="-14"/>
          <w:sz w:val="20"/>
          <w:szCs w:val="20"/>
          <w:lang w:val="be-BY"/>
        </w:rPr>
        <w:t>ри крестьянина Сцепана Деме</w:t>
      </w:r>
      <w:r w:rsidR="001776E7">
        <w:rPr>
          <w:spacing w:val="-14"/>
          <w:sz w:val="20"/>
          <w:szCs w:val="20"/>
          <w:lang w:val="be-BY"/>
        </w:rPr>
        <w:softHyphen/>
      </w:r>
      <w:r w:rsidRPr="001776E7">
        <w:rPr>
          <w:spacing w:val="-14"/>
          <w:sz w:val="20"/>
          <w:szCs w:val="20"/>
          <w:lang w:val="be-BY"/>
        </w:rPr>
        <w:t>ша Алионе, дабы выкопать ис земли камень под сим крижем, на котором выби</w:t>
      </w:r>
      <w:r w:rsidR="001776E7">
        <w:rPr>
          <w:spacing w:val="-14"/>
          <w:sz w:val="20"/>
          <w:szCs w:val="20"/>
          <w:lang w:val="be-BY"/>
        </w:rPr>
        <w:softHyphen/>
      </w:r>
      <w:r w:rsidRPr="001776E7">
        <w:rPr>
          <w:spacing w:val="-14"/>
          <w:sz w:val="20"/>
          <w:szCs w:val="20"/>
          <w:lang w:val="be-BY"/>
        </w:rPr>
        <w:t>то есть крест, и оный положить при сем кри</w:t>
      </w:r>
      <w:r w:rsidR="00375F45" w:rsidRPr="001776E7">
        <w:rPr>
          <w:spacing w:val="-14"/>
          <w:sz w:val="20"/>
          <w:szCs w:val="20"/>
          <w:lang w:val="be-BY"/>
        </w:rPr>
        <w:softHyphen/>
      </w:r>
      <w:r w:rsidRPr="001776E7">
        <w:rPr>
          <w:spacing w:val="-14"/>
          <w:sz w:val="20"/>
          <w:szCs w:val="20"/>
          <w:lang w:val="be-BY"/>
        </w:rPr>
        <w:t>же, то он, Сцепан, пришол к нему, показателю, и разказал сей сон, а после к куз</w:t>
      </w:r>
      <w:r w:rsidR="00375F45" w:rsidRPr="001776E7">
        <w:rPr>
          <w:spacing w:val="-14"/>
          <w:sz w:val="20"/>
          <w:szCs w:val="20"/>
          <w:lang w:val="be-BY"/>
        </w:rPr>
        <w:softHyphen/>
      </w:r>
      <w:r w:rsidRPr="001776E7">
        <w:rPr>
          <w:spacing w:val="-14"/>
          <w:sz w:val="20"/>
          <w:szCs w:val="20"/>
          <w:lang w:val="be-BY"/>
        </w:rPr>
        <w:t>нет</w:t>
      </w:r>
      <w:r w:rsidR="00375F45" w:rsidRPr="001776E7">
        <w:rPr>
          <w:spacing w:val="-14"/>
          <w:sz w:val="20"/>
          <w:szCs w:val="20"/>
          <w:lang w:val="be-BY"/>
        </w:rPr>
        <w:softHyphen/>
      </w:r>
      <w:r w:rsidRPr="001776E7">
        <w:rPr>
          <w:spacing w:val="-14"/>
          <w:sz w:val="20"/>
          <w:szCs w:val="20"/>
          <w:lang w:val="be-BY"/>
        </w:rPr>
        <w:t>цу Апанасу Брановцу, с кои</w:t>
      </w:r>
      <w:r w:rsidR="001776E7">
        <w:rPr>
          <w:spacing w:val="-14"/>
          <w:sz w:val="20"/>
          <w:szCs w:val="20"/>
          <w:lang w:val="be-BY"/>
        </w:rPr>
        <w:softHyphen/>
      </w:r>
      <w:r w:rsidRPr="001776E7">
        <w:rPr>
          <w:spacing w:val="-14"/>
          <w:sz w:val="20"/>
          <w:szCs w:val="20"/>
          <w:lang w:val="be-BY"/>
        </w:rPr>
        <w:t>ми он, показатель, пошел под тот криж, и с них Апа</w:t>
      </w:r>
      <w:r w:rsidR="00375F45" w:rsidRPr="001776E7">
        <w:rPr>
          <w:spacing w:val="-14"/>
          <w:sz w:val="20"/>
          <w:szCs w:val="20"/>
          <w:lang w:val="be-BY"/>
        </w:rPr>
        <w:softHyphen/>
      </w:r>
      <w:r w:rsidRPr="001776E7">
        <w:rPr>
          <w:spacing w:val="-14"/>
          <w:sz w:val="20"/>
          <w:szCs w:val="20"/>
          <w:lang w:val="be-BY"/>
        </w:rPr>
        <w:t>нас заишол в корчму, а оне удвух пашли, стали под том крижом копать, кото</w:t>
      </w:r>
      <w:r w:rsidR="00375F45" w:rsidRPr="001776E7">
        <w:rPr>
          <w:spacing w:val="-14"/>
          <w:sz w:val="20"/>
          <w:szCs w:val="20"/>
          <w:lang w:val="be-BY"/>
        </w:rPr>
        <w:softHyphen/>
      </w:r>
      <w:r w:rsidRPr="001776E7">
        <w:rPr>
          <w:spacing w:val="-14"/>
          <w:sz w:val="20"/>
          <w:szCs w:val="20"/>
          <w:lang w:val="be-BY"/>
        </w:rPr>
        <w:t>рой камень выкопали, обмывши оный, поставили при сем криже, тогда Апа</w:t>
      </w:r>
      <w:r w:rsidR="00375F45" w:rsidRPr="001776E7">
        <w:rPr>
          <w:spacing w:val="-14"/>
          <w:sz w:val="20"/>
          <w:szCs w:val="20"/>
          <w:lang w:val="be-BY"/>
        </w:rPr>
        <w:softHyphen/>
      </w:r>
      <w:r w:rsidRPr="001776E7">
        <w:rPr>
          <w:spacing w:val="-14"/>
          <w:sz w:val="20"/>
          <w:szCs w:val="20"/>
          <w:lang w:val="be-BY"/>
        </w:rPr>
        <w:t>нас Брановец пришел к ним. О тако</w:t>
      </w:r>
      <w:r w:rsidR="001776E7">
        <w:rPr>
          <w:spacing w:val="-14"/>
          <w:sz w:val="20"/>
          <w:szCs w:val="20"/>
          <w:lang w:val="be-BY"/>
        </w:rPr>
        <w:softHyphen/>
      </w:r>
      <w:r w:rsidRPr="001776E7">
        <w:rPr>
          <w:spacing w:val="-14"/>
          <w:sz w:val="20"/>
          <w:szCs w:val="20"/>
          <w:lang w:val="be-BY"/>
        </w:rPr>
        <w:t>вом найденном образске равно и соби</w:t>
      </w:r>
      <w:r w:rsidR="00375F45" w:rsidRPr="001776E7">
        <w:rPr>
          <w:spacing w:val="-14"/>
          <w:sz w:val="20"/>
          <w:szCs w:val="20"/>
          <w:lang w:val="be-BY"/>
        </w:rPr>
        <w:softHyphen/>
      </w:r>
      <w:r w:rsidRPr="001776E7">
        <w:rPr>
          <w:spacing w:val="-14"/>
          <w:sz w:val="20"/>
          <w:szCs w:val="20"/>
          <w:lang w:val="be-BY"/>
        </w:rPr>
        <w:t>ра</w:t>
      </w:r>
      <w:r w:rsidR="00375F45" w:rsidRPr="001776E7">
        <w:rPr>
          <w:spacing w:val="-14"/>
          <w:sz w:val="20"/>
          <w:szCs w:val="20"/>
          <w:lang w:val="be-BY"/>
        </w:rPr>
        <w:softHyphen/>
      </w:r>
      <w:r w:rsidRPr="001776E7">
        <w:rPr>
          <w:spacing w:val="-14"/>
          <w:sz w:val="20"/>
          <w:szCs w:val="20"/>
          <w:lang w:val="be-BY"/>
        </w:rPr>
        <w:t>нии людей под тот криж не доносил ни начальст</w:t>
      </w:r>
      <w:r w:rsidR="001776E7">
        <w:rPr>
          <w:spacing w:val="-14"/>
          <w:sz w:val="20"/>
          <w:szCs w:val="20"/>
          <w:lang w:val="be-BY"/>
        </w:rPr>
        <w:softHyphen/>
      </w:r>
      <w:r w:rsidRPr="001776E7">
        <w:rPr>
          <w:spacing w:val="-14"/>
          <w:sz w:val="20"/>
          <w:szCs w:val="20"/>
          <w:lang w:val="be-BY"/>
        </w:rPr>
        <w:t>ву духовному, ниже суду, ибо о сем парадке и закона не знал, и нихто о сем ему не говорил. Что всио пока</w:t>
      </w:r>
      <w:r w:rsidR="00375F45" w:rsidRPr="001776E7">
        <w:rPr>
          <w:spacing w:val="-14"/>
          <w:sz w:val="20"/>
          <w:szCs w:val="20"/>
          <w:lang w:val="be-BY"/>
        </w:rPr>
        <w:softHyphen/>
      </w:r>
      <w:r w:rsidRPr="001776E7">
        <w:rPr>
          <w:spacing w:val="-14"/>
          <w:sz w:val="20"/>
          <w:szCs w:val="20"/>
          <w:lang w:val="be-BY"/>
        </w:rPr>
        <w:t>зал по справедливости, в том за неумением гра</w:t>
      </w:r>
      <w:r w:rsidR="001776E7">
        <w:rPr>
          <w:spacing w:val="-14"/>
          <w:sz w:val="20"/>
          <w:szCs w:val="20"/>
          <w:lang w:val="be-BY"/>
        </w:rPr>
        <w:softHyphen/>
      </w:r>
      <w:r w:rsidRPr="001776E7">
        <w:rPr>
          <w:spacing w:val="-14"/>
          <w:sz w:val="20"/>
          <w:szCs w:val="20"/>
          <w:lang w:val="be-BY"/>
        </w:rPr>
        <w:t>мо</w:t>
      </w:r>
      <w:r w:rsidR="001776E7">
        <w:rPr>
          <w:spacing w:val="-14"/>
          <w:sz w:val="20"/>
          <w:szCs w:val="20"/>
          <w:lang w:val="be-BY"/>
        </w:rPr>
        <w:softHyphen/>
      </w:r>
      <w:r w:rsidRPr="001776E7">
        <w:rPr>
          <w:spacing w:val="-14"/>
          <w:sz w:val="20"/>
          <w:szCs w:val="20"/>
          <w:lang w:val="be-BY"/>
        </w:rPr>
        <w:t>ты нижеписанного за себя упро</w:t>
      </w:r>
      <w:r w:rsidR="00375F45" w:rsidRPr="001776E7">
        <w:rPr>
          <w:spacing w:val="-14"/>
          <w:sz w:val="20"/>
          <w:szCs w:val="20"/>
          <w:lang w:val="be-BY"/>
        </w:rPr>
        <w:softHyphen/>
      </w:r>
      <w:r w:rsidRPr="001776E7">
        <w:rPr>
          <w:spacing w:val="-14"/>
          <w:sz w:val="20"/>
          <w:szCs w:val="20"/>
          <w:lang w:val="be-BY"/>
        </w:rPr>
        <w:t>сил к сему допросу подписаться. Добавил еще, что образик, снятий свя</w:t>
      </w:r>
      <w:r w:rsidR="00375F45" w:rsidRPr="001776E7">
        <w:rPr>
          <w:spacing w:val="-14"/>
          <w:sz w:val="20"/>
          <w:szCs w:val="20"/>
          <w:lang w:val="be-BY"/>
        </w:rPr>
        <w:softHyphen/>
      </w:r>
      <w:r w:rsidRPr="001776E7">
        <w:rPr>
          <w:spacing w:val="-14"/>
          <w:sz w:val="20"/>
          <w:szCs w:val="20"/>
          <w:lang w:val="be-BY"/>
        </w:rPr>
        <w:t>щен</w:t>
      </w:r>
      <w:r w:rsidR="00375F45" w:rsidRPr="001776E7">
        <w:rPr>
          <w:spacing w:val="-14"/>
          <w:sz w:val="20"/>
          <w:szCs w:val="20"/>
          <w:lang w:val="be-BY"/>
        </w:rPr>
        <w:softHyphen/>
      </w:r>
      <w:r w:rsidRPr="001776E7">
        <w:rPr>
          <w:spacing w:val="-14"/>
          <w:sz w:val="20"/>
          <w:szCs w:val="20"/>
          <w:lang w:val="be-BY"/>
        </w:rPr>
        <w:t>никами протоиером Кустовом с приходзким священ</w:t>
      </w:r>
      <w:r w:rsidR="001776E7">
        <w:rPr>
          <w:spacing w:val="-14"/>
          <w:sz w:val="20"/>
          <w:szCs w:val="20"/>
          <w:lang w:val="be-BY"/>
        </w:rPr>
        <w:softHyphen/>
      </w:r>
      <w:r w:rsidRPr="001776E7">
        <w:rPr>
          <w:spacing w:val="-14"/>
          <w:sz w:val="20"/>
          <w:szCs w:val="20"/>
          <w:lang w:val="be-BY"/>
        </w:rPr>
        <w:t>ни</w:t>
      </w:r>
      <w:r w:rsidR="001776E7">
        <w:rPr>
          <w:spacing w:val="-14"/>
          <w:sz w:val="20"/>
          <w:szCs w:val="20"/>
          <w:lang w:val="be-BY"/>
        </w:rPr>
        <w:softHyphen/>
      </w:r>
      <w:r w:rsidRPr="001776E7">
        <w:rPr>
          <w:spacing w:val="-14"/>
          <w:sz w:val="20"/>
          <w:szCs w:val="20"/>
          <w:lang w:val="be-BY"/>
        </w:rPr>
        <w:t>ком Пигулевским с кри</w:t>
      </w:r>
      <w:r w:rsidR="00375F45" w:rsidRPr="001776E7">
        <w:rPr>
          <w:spacing w:val="-14"/>
          <w:sz w:val="20"/>
          <w:szCs w:val="20"/>
          <w:lang w:val="be-BY"/>
        </w:rPr>
        <w:softHyphen/>
      </w:r>
      <w:r w:rsidRPr="001776E7">
        <w:rPr>
          <w:spacing w:val="-14"/>
          <w:sz w:val="20"/>
          <w:szCs w:val="20"/>
          <w:lang w:val="be-BY"/>
        </w:rPr>
        <w:t>жа, ныне в присудствии, привезенный духовным депу</w:t>
      </w:r>
      <w:r w:rsidR="001776E7">
        <w:rPr>
          <w:spacing w:val="-14"/>
          <w:sz w:val="20"/>
          <w:szCs w:val="20"/>
          <w:lang w:val="be-BY"/>
        </w:rPr>
        <w:softHyphen/>
      </w:r>
      <w:r w:rsidRPr="001776E7">
        <w:rPr>
          <w:spacing w:val="-14"/>
          <w:sz w:val="20"/>
          <w:szCs w:val="20"/>
          <w:lang w:val="be-BY"/>
        </w:rPr>
        <w:t>та</w:t>
      </w:r>
      <w:r w:rsidR="001776E7">
        <w:rPr>
          <w:spacing w:val="-14"/>
          <w:sz w:val="20"/>
          <w:szCs w:val="20"/>
          <w:lang w:val="be-BY"/>
        </w:rPr>
        <w:softHyphen/>
      </w:r>
      <w:r w:rsidRPr="001776E7">
        <w:rPr>
          <w:spacing w:val="-14"/>
          <w:sz w:val="20"/>
          <w:szCs w:val="20"/>
          <w:lang w:val="be-BY"/>
        </w:rPr>
        <w:t>том Дашкевичем, пре</w:t>
      </w:r>
      <w:r w:rsidR="00375F45" w:rsidRPr="001776E7">
        <w:rPr>
          <w:spacing w:val="-14"/>
          <w:sz w:val="20"/>
          <w:szCs w:val="20"/>
          <w:lang w:val="be-BY"/>
        </w:rPr>
        <w:softHyphen/>
      </w:r>
      <w:r w:rsidRPr="001776E7">
        <w:rPr>
          <w:spacing w:val="-14"/>
          <w:sz w:val="20"/>
          <w:szCs w:val="20"/>
          <w:lang w:val="be-BY"/>
        </w:rPr>
        <w:t>дявлен ему, показателю, которой есть тот сам, что сын его Иосиф нашол и пове</w:t>
      </w:r>
      <w:r w:rsidR="00375F45" w:rsidRPr="001776E7">
        <w:rPr>
          <w:spacing w:val="-14"/>
          <w:sz w:val="20"/>
          <w:szCs w:val="20"/>
          <w:lang w:val="be-BY"/>
        </w:rPr>
        <w:softHyphen/>
      </w:r>
      <w:r w:rsidRPr="001776E7">
        <w:rPr>
          <w:spacing w:val="-14"/>
          <w:sz w:val="20"/>
          <w:szCs w:val="20"/>
          <w:lang w:val="be-BY"/>
        </w:rPr>
        <w:t>сен был на криже. В том за неумением грамоты утвердился.</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2. Апанас Семки сын Брановец, от роду ему лет 60, веры благочестивой, в испо</w:t>
      </w:r>
      <w:r w:rsidR="00375F45">
        <w:rPr>
          <w:spacing w:val="-12"/>
          <w:sz w:val="20"/>
          <w:szCs w:val="20"/>
          <w:lang w:val="be-BY"/>
        </w:rPr>
        <w:softHyphen/>
      </w:r>
      <w:r w:rsidRPr="00E82C98">
        <w:rPr>
          <w:spacing w:val="-12"/>
          <w:sz w:val="20"/>
          <w:szCs w:val="20"/>
          <w:lang w:val="be-BY"/>
        </w:rPr>
        <w:t>веди и святих таен причастия ежегодно бываеть, крестьянин деревни Хра</w:t>
      </w:r>
      <w:r w:rsidR="00375F45">
        <w:rPr>
          <w:spacing w:val="-12"/>
          <w:sz w:val="20"/>
          <w:szCs w:val="20"/>
          <w:lang w:val="be-BY"/>
        </w:rPr>
        <w:softHyphen/>
      </w:r>
      <w:r w:rsidRPr="00E82C98">
        <w:rPr>
          <w:spacing w:val="-12"/>
          <w:sz w:val="20"/>
          <w:szCs w:val="20"/>
          <w:lang w:val="be-BY"/>
        </w:rPr>
        <w:t>но</w:t>
      </w:r>
      <w:r w:rsidR="00375F45">
        <w:rPr>
          <w:spacing w:val="-12"/>
          <w:sz w:val="20"/>
          <w:szCs w:val="20"/>
          <w:lang w:val="be-BY"/>
        </w:rPr>
        <w:softHyphen/>
      </w:r>
      <w:r w:rsidRPr="00E82C98">
        <w:rPr>
          <w:spacing w:val="-12"/>
          <w:sz w:val="20"/>
          <w:szCs w:val="20"/>
          <w:lang w:val="be-BY"/>
        </w:rPr>
        <w:t>ва, где и записан по ревизии состоить записанным, занимается майстерством куз</w:t>
      </w:r>
      <w:r w:rsidR="00375F45">
        <w:rPr>
          <w:spacing w:val="-12"/>
          <w:sz w:val="20"/>
          <w:szCs w:val="20"/>
          <w:lang w:val="be-BY"/>
        </w:rPr>
        <w:softHyphen/>
      </w:r>
      <w:r w:rsidRPr="00E82C98">
        <w:rPr>
          <w:spacing w:val="-12"/>
          <w:sz w:val="20"/>
          <w:szCs w:val="20"/>
          <w:lang w:val="be-BY"/>
        </w:rPr>
        <w:t>неца. Показал во всем сходно с показанием первым с Самуилом Корзуном, с одме</w:t>
      </w:r>
      <w:r w:rsidR="00375F45">
        <w:rPr>
          <w:spacing w:val="-12"/>
          <w:sz w:val="20"/>
          <w:szCs w:val="20"/>
          <w:lang w:val="be-BY"/>
        </w:rPr>
        <w:softHyphen/>
      </w:r>
      <w:r w:rsidRPr="00E82C98">
        <w:rPr>
          <w:spacing w:val="-12"/>
          <w:sz w:val="20"/>
          <w:szCs w:val="20"/>
          <w:lang w:val="be-BY"/>
        </w:rPr>
        <w:t>наю токмо тою, что он по старости лети слабого сдаровия не могл заве</w:t>
      </w:r>
      <w:r w:rsidR="00375F45">
        <w:rPr>
          <w:spacing w:val="-12"/>
          <w:sz w:val="20"/>
          <w:szCs w:val="20"/>
          <w:lang w:val="be-BY"/>
        </w:rPr>
        <w:softHyphen/>
      </w:r>
      <w:r w:rsidRPr="00E82C98">
        <w:rPr>
          <w:spacing w:val="-12"/>
          <w:sz w:val="20"/>
          <w:szCs w:val="20"/>
          <w:lang w:val="be-BY"/>
        </w:rPr>
        <w:t>ды</w:t>
      </w:r>
      <w:r w:rsidR="00375F45">
        <w:rPr>
          <w:spacing w:val="-12"/>
          <w:sz w:val="20"/>
          <w:szCs w:val="20"/>
          <w:lang w:val="be-BY"/>
        </w:rPr>
        <w:softHyphen/>
      </w:r>
      <w:r w:rsidRPr="00E82C98">
        <w:rPr>
          <w:spacing w:val="-12"/>
          <w:sz w:val="20"/>
          <w:szCs w:val="20"/>
          <w:lang w:val="be-BY"/>
        </w:rPr>
        <w:t>вать ниже вхадить в собераемые даваемых чрез приходящих людей пожерт</w:t>
      </w:r>
      <w:r w:rsidR="00375F45">
        <w:rPr>
          <w:spacing w:val="-12"/>
          <w:sz w:val="20"/>
          <w:szCs w:val="20"/>
          <w:lang w:val="be-BY"/>
        </w:rPr>
        <w:softHyphen/>
      </w:r>
      <w:r w:rsidRPr="00E82C98">
        <w:rPr>
          <w:spacing w:val="-12"/>
          <w:sz w:val="20"/>
          <w:szCs w:val="20"/>
          <w:lang w:val="be-BY"/>
        </w:rPr>
        <w:t>во</w:t>
      </w:r>
      <w:r w:rsidR="00375F45">
        <w:rPr>
          <w:spacing w:val="-12"/>
          <w:sz w:val="20"/>
          <w:szCs w:val="20"/>
          <w:lang w:val="be-BY"/>
        </w:rPr>
        <w:softHyphen/>
      </w:r>
      <w:r w:rsidRPr="00E82C98">
        <w:rPr>
          <w:spacing w:val="-12"/>
          <w:sz w:val="20"/>
          <w:szCs w:val="20"/>
          <w:lang w:val="be-BY"/>
        </w:rPr>
        <w:t>ва</w:t>
      </w:r>
      <w:r w:rsidR="00375F45">
        <w:rPr>
          <w:spacing w:val="-12"/>
          <w:sz w:val="20"/>
          <w:szCs w:val="20"/>
          <w:lang w:val="be-BY"/>
        </w:rPr>
        <w:softHyphen/>
      </w:r>
      <w:r w:rsidRPr="00E82C98">
        <w:rPr>
          <w:spacing w:val="-12"/>
          <w:sz w:val="20"/>
          <w:szCs w:val="20"/>
          <w:lang w:val="be-BY"/>
        </w:rPr>
        <w:t>ние, а поручил сыну своему Андрею, которой сим занимался. Что всио пока</w:t>
      </w:r>
      <w:r w:rsidR="00375F45">
        <w:rPr>
          <w:spacing w:val="-12"/>
          <w:sz w:val="20"/>
          <w:szCs w:val="20"/>
          <w:lang w:val="be-BY"/>
        </w:rPr>
        <w:softHyphen/>
      </w:r>
      <w:r w:rsidRPr="00E82C98">
        <w:rPr>
          <w:spacing w:val="-12"/>
          <w:sz w:val="20"/>
          <w:szCs w:val="20"/>
          <w:lang w:val="be-BY"/>
        </w:rPr>
        <w:t>зал по справедливости, в том за неумением грамоты нижеписанного упросил за себя подписаться.</w:t>
      </w:r>
    </w:p>
    <w:p w:rsidR="00E82C98" w:rsidRPr="00375F45" w:rsidRDefault="00E82C98" w:rsidP="00E82C98">
      <w:pPr>
        <w:pStyle w:val="af7"/>
        <w:spacing w:after="0" w:line="220" w:lineRule="exact"/>
        <w:ind w:firstLine="397"/>
        <w:jc w:val="both"/>
        <w:rPr>
          <w:spacing w:val="-14"/>
          <w:sz w:val="20"/>
          <w:szCs w:val="20"/>
          <w:lang w:val="be-BY"/>
        </w:rPr>
      </w:pPr>
      <w:r w:rsidRPr="00375F45">
        <w:rPr>
          <w:spacing w:val="-14"/>
          <w:sz w:val="20"/>
          <w:szCs w:val="20"/>
          <w:lang w:val="be-BY"/>
        </w:rPr>
        <w:t>3. Андрей Апанаса сын Брановец, от роду ему лет 25, веры благочестивой, в испо</w:t>
      </w:r>
      <w:r w:rsidR="00D04BDA">
        <w:rPr>
          <w:spacing w:val="-14"/>
          <w:sz w:val="20"/>
          <w:szCs w:val="20"/>
          <w:lang w:val="be-BY"/>
        </w:rPr>
        <w:softHyphen/>
      </w:r>
      <w:r w:rsidRPr="00375F45">
        <w:rPr>
          <w:spacing w:val="-14"/>
          <w:sz w:val="20"/>
          <w:szCs w:val="20"/>
          <w:lang w:val="be-BY"/>
        </w:rPr>
        <w:t>веди и святих таен причастия ежегодно бываеть, крестьянин деревни Хра</w:t>
      </w:r>
      <w:r w:rsidR="00375F45" w:rsidRPr="00375F45">
        <w:rPr>
          <w:spacing w:val="-14"/>
          <w:sz w:val="20"/>
          <w:szCs w:val="20"/>
          <w:lang w:val="be-BY"/>
        </w:rPr>
        <w:softHyphen/>
      </w:r>
      <w:r w:rsidRPr="00375F45">
        <w:rPr>
          <w:spacing w:val="-14"/>
          <w:sz w:val="20"/>
          <w:szCs w:val="20"/>
          <w:lang w:val="be-BY"/>
        </w:rPr>
        <w:t>но</w:t>
      </w:r>
      <w:r w:rsidR="00D04BDA">
        <w:rPr>
          <w:spacing w:val="-14"/>
          <w:sz w:val="20"/>
          <w:szCs w:val="20"/>
          <w:lang w:val="be-BY"/>
        </w:rPr>
        <w:softHyphen/>
      </w:r>
      <w:r w:rsidRPr="00375F45">
        <w:rPr>
          <w:spacing w:val="-14"/>
          <w:sz w:val="20"/>
          <w:szCs w:val="20"/>
          <w:lang w:val="be-BY"/>
        </w:rPr>
        <w:t>ва, где и по ревизии состоить записанным. Сын Апанаса. Показал сходно с пока</w:t>
      </w:r>
      <w:r w:rsidR="00D04BDA">
        <w:rPr>
          <w:spacing w:val="-14"/>
          <w:sz w:val="20"/>
          <w:szCs w:val="20"/>
          <w:lang w:val="be-BY"/>
        </w:rPr>
        <w:softHyphen/>
      </w:r>
      <w:r w:rsidRPr="00375F45">
        <w:rPr>
          <w:spacing w:val="-14"/>
          <w:sz w:val="20"/>
          <w:szCs w:val="20"/>
          <w:lang w:val="be-BY"/>
        </w:rPr>
        <w:t>за</w:t>
      </w:r>
      <w:r w:rsidR="00D04BDA">
        <w:rPr>
          <w:spacing w:val="-14"/>
          <w:sz w:val="20"/>
          <w:szCs w:val="20"/>
          <w:lang w:val="be-BY"/>
        </w:rPr>
        <w:softHyphen/>
      </w:r>
      <w:r w:rsidRPr="00375F45">
        <w:rPr>
          <w:spacing w:val="-14"/>
          <w:sz w:val="20"/>
          <w:szCs w:val="20"/>
          <w:lang w:val="be-BY"/>
        </w:rPr>
        <w:t>нием первым Самуилом Корзуном и атцом его Апанасом. В том за неуме</w:t>
      </w:r>
      <w:r w:rsidR="00375F45" w:rsidRPr="00375F45">
        <w:rPr>
          <w:spacing w:val="-14"/>
          <w:sz w:val="20"/>
          <w:szCs w:val="20"/>
          <w:lang w:val="be-BY"/>
        </w:rPr>
        <w:softHyphen/>
      </w:r>
      <w:r w:rsidRPr="00375F45">
        <w:rPr>
          <w:spacing w:val="-14"/>
          <w:sz w:val="20"/>
          <w:szCs w:val="20"/>
          <w:lang w:val="be-BY"/>
        </w:rPr>
        <w:t>нием гра</w:t>
      </w:r>
      <w:r w:rsidR="00D04BDA">
        <w:rPr>
          <w:spacing w:val="-14"/>
          <w:sz w:val="20"/>
          <w:szCs w:val="20"/>
          <w:lang w:val="be-BY"/>
        </w:rPr>
        <w:softHyphen/>
      </w:r>
      <w:r w:rsidRPr="00375F45">
        <w:rPr>
          <w:spacing w:val="-14"/>
          <w:sz w:val="20"/>
          <w:szCs w:val="20"/>
          <w:lang w:val="be-BY"/>
        </w:rPr>
        <w:t>моты нижеписанного упросил за себя к сему допросу под</w:t>
      </w:r>
      <w:r w:rsidR="00375F45" w:rsidRPr="00375F45">
        <w:rPr>
          <w:spacing w:val="-14"/>
          <w:sz w:val="20"/>
          <w:szCs w:val="20"/>
          <w:lang w:val="be-BY"/>
        </w:rPr>
        <w:softHyphen/>
      </w:r>
      <w:r w:rsidRPr="00375F45">
        <w:rPr>
          <w:spacing w:val="-14"/>
          <w:sz w:val="20"/>
          <w:szCs w:val="20"/>
          <w:lang w:val="be-BY"/>
        </w:rPr>
        <w:t>пи</w:t>
      </w:r>
      <w:r w:rsidR="00375F45" w:rsidRPr="00375F45">
        <w:rPr>
          <w:spacing w:val="-14"/>
          <w:sz w:val="20"/>
          <w:szCs w:val="20"/>
          <w:lang w:val="be-BY"/>
        </w:rPr>
        <w:softHyphen/>
      </w:r>
      <w:r w:rsidRPr="00375F45">
        <w:rPr>
          <w:spacing w:val="-14"/>
          <w:sz w:val="20"/>
          <w:szCs w:val="20"/>
          <w:lang w:val="be-BY"/>
        </w:rPr>
        <w:t>сать</w:t>
      </w:r>
      <w:r w:rsidR="00375F45" w:rsidRPr="00375F45">
        <w:rPr>
          <w:spacing w:val="-14"/>
          <w:sz w:val="20"/>
          <w:szCs w:val="20"/>
          <w:lang w:val="be-BY"/>
        </w:rPr>
        <w:softHyphen/>
      </w:r>
      <w:r w:rsidRPr="00375F45">
        <w:rPr>
          <w:spacing w:val="-14"/>
          <w:sz w:val="20"/>
          <w:szCs w:val="20"/>
          <w:lang w:val="be-BY"/>
        </w:rPr>
        <w:t>ся.</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4. Сцепан Кирилы сын Демеш, от роду ему лет 60, веры благочестивой, в испо</w:t>
      </w:r>
      <w:r w:rsidR="00375F45">
        <w:rPr>
          <w:spacing w:val="-12"/>
          <w:sz w:val="20"/>
          <w:szCs w:val="20"/>
          <w:lang w:val="be-BY"/>
        </w:rPr>
        <w:softHyphen/>
      </w:r>
      <w:r w:rsidRPr="00E82C98">
        <w:rPr>
          <w:spacing w:val="-12"/>
          <w:sz w:val="20"/>
          <w:szCs w:val="20"/>
          <w:lang w:val="be-BY"/>
        </w:rPr>
        <w:t>веди и святих таен ежегодно бываеть, крестьянин деревни Хранова, где и по ревизии состоить записанным. Показал во всем сходно с показанием пер</w:t>
      </w:r>
      <w:r w:rsidR="00375F45">
        <w:rPr>
          <w:spacing w:val="-12"/>
          <w:sz w:val="20"/>
          <w:szCs w:val="20"/>
          <w:lang w:val="be-BY"/>
        </w:rPr>
        <w:softHyphen/>
      </w:r>
      <w:r w:rsidRPr="00E82C98">
        <w:rPr>
          <w:spacing w:val="-12"/>
          <w:sz w:val="20"/>
          <w:szCs w:val="20"/>
          <w:lang w:val="be-BY"/>
        </w:rPr>
        <w:t>вым, Самуилом Корзуном, и крестьянином Апанасом Брановцом, с переменою ток</w:t>
      </w:r>
      <w:r w:rsidR="00375F45">
        <w:rPr>
          <w:spacing w:val="-12"/>
          <w:sz w:val="20"/>
          <w:szCs w:val="20"/>
          <w:lang w:val="be-BY"/>
        </w:rPr>
        <w:softHyphen/>
      </w:r>
      <w:r w:rsidRPr="00E82C98">
        <w:rPr>
          <w:spacing w:val="-12"/>
          <w:sz w:val="20"/>
          <w:szCs w:val="20"/>
          <w:lang w:val="be-BY"/>
        </w:rPr>
        <w:t>мо тою, что он после выкопанного с Самуилом Корзуном каменя и поло</w:t>
      </w:r>
      <w:r w:rsidR="00375F45">
        <w:rPr>
          <w:spacing w:val="-12"/>
          <w:sz w:val="20"/>
          <w:szCs w:val="20"/>
          <w:lang w:val="be-BY"/>
        </w:rPr>
        <w:softHyphen/>
      </w:r>
      <w:r w:rsidRPr="00E82C98">
        <w:rPr>
          <w:spacing w:val="-12"/>
          <w:sz w:val="20"/>
          <w:szCs w:val="20"/>
          <w:lang w:val="be-BY"/>
        </w:rPr>
        <w:t>жен</w:t>
      </w:r>
      <w:r w:rsidR="00375F45">
        <w:rPr>
          <w:spacing w:val="-12"/>
          <w:sz w:val="20"/>
          <w:szCs w:val="20"/>
          <w:lang w:val="be-BY"/>
        </w:rPr>
        <w:softHyphen/>
      </w:r>
      <w:r w:rsidRPr="00E82C98">
        <w:rPr>
          <w:spacing w:val="-12"/>
          <w:sz w:val="20"/>
          <w:szCs w:val="20"/>
          <w:lang w:val="be-BY"/>
        </w:rPr>
        <w:t>ного при криже он, показатель, в три недели или более как заболел на лихо</w:t>
      </w:r>
      <w:r w:rsidR="00375F45">
        <w:rPr>
          <w:spacing w:val="-12"/>
          <w:sz w:val="20"/>
          <w:szCs w:val="20"/>
          <w:lang w:val="be-BY"/>
        </w:rPr>
        <w:softHyphen/>
      </w:r>
      <w:r w:rsidRPr="00E82C98">
        <w:rPr>
          <w:spacing w:val="-12"/>
          <w:sz w:val="20"/>
          <w:szCs w:val="20"/>
          <w:lang w:val="be-BY"/>
        </w:rPr>
        <w:lastRenderedPageBreak/>
        <w:t>рат</w:t>
      </w:r>
      <w:r w:rsidR="00375F45">
        <w:rPr>
          <w:spacing w:val="-12"/>
          <w:sz w:val="20"/>
          <w:szCs w:val="20"/>
          <w:lang w:val="be-BY"/>
        </w:rPr>
        <w:softHyphen/>
      </w:r>
      <w:r w:rsidRPr="00E82C98">
        <w:rPr>
          <w:spacing w:val="-12"/>
          <w:sz w:val="20"/>
          <w:szCs w:val="20"/>
          <w:lang w:val="be-BY"/>
        </w:rPr>
        <w:t>ку, то более как недель адинанцать балел, то в то время он, показатель, не могл в таковые приходы иметь никакого присмотра и об оных не знал. Что всио пока</w:t>
      </w:r>
      <w:r w:rsidR="00375F45">
        <w:rPr>
          <w:spacing w:val="-12"/>
          <w:sz w:val="20"/>
          <w:szCs w:val="20"/>
          <w:lang w:val="be-BY"/>
        </w:rPr>
        <w:softHyphen/>
      </w:r>
      <w:r w:rsidRPr="00E82C98">
        <w:rPr>
          <w:spacing w:val="-12"/>
          <w:sz w:val="20"/>
          <w:szCs w:val="20"/>
          <w:lang w:val="be-BY"/>
        </w:rPr>
        <w:t>зал по справедливости, в том за неумением грамоты нижеписанного упро</w:t>
      </w:r>
      <w:r w:rsidR="00375F45">
        <w:rPr>
          <w:spacing w:val="-12"/>
          <w:sz w:val="20"/>
          <w:szCs w:val="20"/>
          <w:lang w:val="be-BY"/>
        </w:rPr>
        <w:softHyphen/>
      </w:r>
      <w:r w:rsidRPr="00E82C98">
        <w:rPr>
          <w:spacing w:val="-12"/>
          <w:sz w:val="20"/>
          <w:szCs w:val="20"/>
          <w:lang w:val="be-BY"/>
        </w:rPr>
        <w:t>сил за себя подписатся.</w:t>
      </w:r>
    </w:p>
    <w:p w:rsidR="00E82C98" w:rsidRPr="00375F45" w:rsidRDefault="00E82C98" w:rsidP="00E82C98">
      <w:pPr>
        <w:pStyle w:val="af7"/>
        <w:spacing w:after="0" w:line="220" w:lineRule="exact"/>
        <w:ind w:firstLine="397"/>
        <w:jc w:val="both"/>
        <w:rPr>
          <w:i/>
          <w:spacing w:val="-12"/>
          <w:sz w:val="20"/>
          <w:szCs w:val="20"/>
          <w:lang w:val="be-BY"/>
        </w:rPr>
      </w:pPr>
      <w:r w:rsidRPr="00375F45">
        <w:rPr>
          <w:i/>
          <w:spacing w:val="-12"/>
          <w:sz w:val="20"/>
          <w:szCs w:val="20"/>
          <w:lang w:val="be-BY"/>
        </w:rPr>
        <w:t>Za Samuiela Korzuna, za Apanasa Branowca, y za Andrzeia Branowca po pros</w:t>
      </w:r>
      <w:r w:rsidR="00B51455">
        <w:rPr>
          <w:i/>
          <w:spacing w:val="-12"/>
          <w:sz w:val="20"/>
          <w:szCs w:val="20"/>
          <w:lang w:val="be-BY"/>
        </w:rPr>
        <w:softHyphen/>
      </w:r>
      <w:r w:rsidRPr="00375F45">
        <w:rPr>
          <w:i/>
          <w:spacing w:val="-12"/>
          <w:sz w:val="20"/>
          <w:szCs w:val="20"/>
          <w:lang w:val="be-BY"/>
        </w:rPr>
        <w:t>bie ych podpisuię Paweł Michniewicz, za Stefana Diemiesza po ustney prozbie pod</w:t>
      </w:r>
      <w:r w:rsidR="00B51455">
        <w:rPr>
          <w:i/>
          <w:spacing w:val="-12"/>
          <w:sz w:val="20"/>
          <w:szCs w:val="20"/>
          <w:lang w:val="be-BY"/>
        </w:rPr>
        <w:softHyphen/>
      </w:r>
      <w:r w:rsidRPr="00375F45">
        <w:rPr>
          <w:i/>
          <w:spacing w:val="-12"/>
          <w:sz w:val="20"/>
          <w:szCs w:val="20"/>
          <w:lang w:val="be-BY"/>
        </w:rPr>
        <w:t>pi</w:t>
      </w:r>
      <w:r w:rsidR="00B51455">
        <w:rPr>
          <w:i/>
          <w:spacing w:val="-12"/>
          <w:sz w:val="20"/>
          <w:szCs w:val="20"/>
          <w:lang w:val="be-BY"/>
        </w:rPr>
        <w:softHyphen/>
      </w:r>
      <w:r w:rsidRPr="00375F45">
        <w:rPr>
          <w:i/>
          <w:spacing w:val="-12"/>
          <w:sz w:val="20"/>
          <w:szCs w:val="20"/>
          <w:lang w:val="be-BY"/>
        </w:rPr>
        <w:t>suię się Paweł Michniewicz</w:t>
      </w:r>
    </w:p>
    <w:p w:rsidR="00E82C98" w:rsidRPr="00375F45" w:rsidRDefault="00E82C98" w:rsidP="00E82C98">
      <w:pPr>
        <w:pStyle w:val="af7"/>
        <w:spacing w:after="0" w:line="220" w:lineRule="exact"/>
        <w:ind w:firstLine="397"/>
        <w:jc w:val="both"/>
        <w:rPr>
          <w:i/>
          <w:spacing w:val="-12"/>
          <w:sz w:val="20"/>
          <w:szCs w:val="20"/>
          <w:lang w:val="be-BY"/>
        </w:rPr>
      </w:pPr>
      <w:r w:rsidRPr="00375F45">
        <w:rPr>
          <w:i/>
          <w:spacing w:val="-12"/>
          <w:sz w:val="20"/>
          <w:szCs w:val="20"/>
          <w:lang w:val="be-BY"/>
        </w:rPr>
        <w:t>Слуцкого земского суда допрашивал заседатель Грицкевич, допрашивал засе</w:t>
      </w:r>
      <w:r w:rsidR="00B51455">
        <w:rPr>
          <w:i/>
          <w:spacing w:val="-12"/>
          <w:sz w:val="20"/>
          <w:szCs w:val="20"/>
          <w:lang w:val="be-BY"/>
        </w:rPr>
        <w:softHyphen/>
      </w:r>
      <w:r w:rsidRPr="00375F45">
        <w:rPr>
          <w:i/>
          <w:spacing w:val="-12"/>
          <w:sz w:val="20"/>
          <w:szCs w:val="20"/>
          <w:lang w:val="be-BY"/>
        </w:rPr>
        <w:t>датель Грицкевич</w:t>
      </w:r>
    </w:p>
    <w:p w:rsidR="00943EDC" w:rsidRPr="00375F45" w:rsidRDefault="00E82C98" w:rsidP="00E82C98">
      <w:pPr>
        <w:pStyle w:val="af7"/>
        <w:spacing w:after="0" w:line="220" w:lineRule="exact"/>
        <w:ind w:firstLine="397"/>
        <w:jc w:val="both"/>
        <w:rPr>
          <w:i/>
          <w:spacing w:val="-12"/>
          <w:sz w:val="20"/>
          <w:szCs w:val="20"/>
          <w:lang w:val="be-BY"/>
        </w:rPr>
      </w:pPr>
      <w:r w:rsidRPr="00375F45">
        <w:rPr>
          <w:i/>
          <w:spacing w:val="-12"/>
          <w:sz w:val="20"/>
          <w:szCs w:val="20"/>
          <w:lang w:val="be-BY"/>
        </w:rPr>
        <w:t>Духовный депутат Слуцкого собора священник и благочинный Василий Даш</w:t>
      </w:r>
      <w:r w:rsidR="00B51455">
        <w:rPr>
          <w:i/>
          <w:spacing w:val="-12"/>
          <w:sz w:val="20"/>
          <w:szCs w:val="20"/>
          <w:lang w:val="be-BY"/>
        </w:rPr>
        <w:softHyphen/>
      </w:r>
      <w:r w:rsidRPr="00375F45">
        <w:rPr>
          <w:i/>
          <w:spacing w:val="-12"/>
          <w:sz w:val="20"/>
          <w:szCs w:val="20"/>
          <w:lang w:val="be-BY"/>
        </w:rPr>
        <w:t>кевич, при сем был священник Василий Дашкевич</w:t>
      </w:r>
    </w:p>
    <w:p w:rsidR="00E82C98" w:rsidRPr="00375F45" w:rsidRDefault="00E82C98" w:rsidP="00375F45">
      <w:pPr>
        <w:spacing w:before="40" w:line="200" w:lineRule="exact"/>
        <w:jc w:val="both"/>
        <w:rPr>
          <w:i/>
          <w:spacing w:val="-12"/>
          <w:sz w:val="18"/>
          <w:szCs w:val="18"/>
        </w:rPr>
      </w:pPr>
      <w:r w:rsidRPr="00375F45">
        <w:rPr>
          <w:i/>
          <w:spacing w:val="-12"/>
          <w:sz w:val="18"/>
          <w:szCs w:val="18"/>
        </w:rPr>
        <w:t>НГАБ. Ф. 171. Воп. 1. Спр. 1156. Арк. 7—9адв.</w:t>
      </w:r>
    </w:p>
    <w:p w:rsidR="00943EDC" w:rsidRPr="00375F45" w:rsidRDefault="006A3FFC" w:rsidP="00375F45">
      <w:pPr>
        <w:keepNext/>
        <w:keepLines/>
        <w:widowControl w:val="0"/>
        <w:spacing w:before="80" w:after="40" w:line="220" w:lineRule="exact"/>
        <w:ind w:firstLine="397"/>
        <w:jc w:val="both"/>
        <w:rPr>
          <w:b/>
          <w:spacing w:val="-12"/>
          <w:sz w:val="20"/>
          <w:szCs w:val="20"/>
          <w:lang w:val="be-BY"/>
        </w:rPr>
      </w:pPr>
      <w:r w:rsidRPr="00375F45">
        <w:rPr>
          <w:b/>
          <w:spacing w:val="-12"/>
          <w:sz w:val="20"/>
          <w:szCs w:val="20"/>
          <w:lang w:val="be-BY"/>
        </w:rPr>
        <w:t>№ </w:t>
      </w:r>
      <w:r w:rsidR="00E82C98" w:rsidRPr="00375F45">
        <w:rPr>
          <w:b/>
          <w:spacing w:val="-12"/>
          <w:sz w:val="20"/>
          <w:szCs w:val="20"/>
          <w:lang w:val="be-BY"/>
        </w:rPr>
        <w:t>5. — 1832</w:t>
      </w:r>
      <w:r w:rsidR="0012693E">
        <w:rPr>
          <w:b/>
          <w:spacing w:val="-12"/>
          <w:sz w:val="20"/>
          <w:szCs w:val="20"/>
          <w:lang w:val="be-BY"/>
        </w:rPr>
        <w:t> </w:t>
      </w:r>
      <w:r w:rsidR="00E82C98" w:rsidRPr="00375F45">
        <w:rPr>
          <w:b/>
          <w:spacing w:val="-12"/>
          <w:sz w:val="20"/>
          <w:szCs w:val="20"/>
          <w:lang w:val="be-BY"/>
        </w:rPr>
        <w:t>г. кастрычніка 24. — Пратакол допыту засядацелем Слуц</w:t>
      </w:r>
      <w:r w:rsidR="00375F45">
        <w:rPr>
          <w:b/>
          <w:spacing w:val="-12"/>
          <w:sz w:val="20"/>
          <w:szCs w:val="20"/>
          <w:lang w:val="be-BY"/>
        </w:rPr>
        <w:softHyphen/>
      </w:r>
      <w:r w:rsidR="00E82C98" w:rsidRPr="00375F45">
        <w:rPr>
          <w:b/>
          <w:spacing w:val="-12"/>
          <w:sz w:val="20"/>
          <w:szCs w:val="20"/>
          <w:lang w:val="be-BY"/>
        </w:rPr>
        <w:t>кага земскага суда Грыцкевічам жыхара в.</w:t>
      </w:r>
      <w:r w:rsidR="0012693E">
        <w:rPr>
          <w:b/>
          <w:spacing w:val="-12"/>
          <w:sz w:val="20"/>
          <w:szCs w:val="20"/>
          <w:lang w:val="be-BY"/>
        </w:rPr>
        <w:t> </w:t>
      </w:r>
      <w:r w:rsidR="00E82C98" w:rsidRPr="00375F45">
        <w:rPr>
          <w:b/>
          <w:spacing w:val="-12"/>
          <w:sz w:val="20"/>
          <w:szCs w:val="20"/>
          <w:lang w:val="be-BY"/>
        </w:rPr>
        <w:t>Храноў Людвіга Ляхоў</w:t>
      </w:r>
      <w:r w:rsidR="00375F45">
        <w:rPr>
          <w:b/>
          <w:spacing w:val="-12"/>
          <w:sz w:val="20"/>
          <w:szCs w:val="20"/>
          <w:lang w:val="be-BY"/>
        </w:rPr>
        <w:softHyphen/>
      </w:r>
      <w:r w:rsidR="00E82C98" w:rsidRPr="00375F45">
        <w:rPr>
          <w:b/>
          <w:spacing w:val="-12"/>
          <w:sz w:val="20"/>
          <w:szCs w:val="20"/>
          <w:lang w:val="be-BY"/>
        </w:rPr>
        <w:t>ска</w:t>
      </w:r>
      <w:r w:rsidR="00375F45">
        <w:rPr>
          <w:b/>
          <w:spacing w:val="-12"/>
          <w:sz w:val="20"/>
          <w:szCs w:val="20"/>
          <w:lang w:val="be-BY"/>
        </w:rPr>
        <w:softHyphen/>
      </w:r>
      <w:r w:rsidR="00E82C98" w:rsidRPr="00375F45">
        <w:rPr>
          <w:b/>
          <w:spacing w:val="-12"/>
          <w:sz w:val="20"/>
          <w:szCs w:val="20"/>
          <w:lang w:val="be-BY"/>
        </w:rPr>
        <w:t>га пра з</w:t>
      </w:r>
      <w:r w:rsidR="00EB6226">
        <w:rPr>
          <w:b/>
          <w:spacing w:val="-12"/>
          <w:sz w:val="20"/>
          <w:szCs w:val="20"/>
          <w:lang w:val="be-BY"/>
        </w:rPr>
        <w:t>’</w:t>
      </w:r>
      <w:r w:rsidR="00E82C98" w:rsidRPr="00375F45">
        <w:rPr>
          <w:b/>
          <w:spacing w:val="-12"/>
          <w:sz w:val="20"/>
          <w:szCs w:val="20"/>
          <w:lang w:val="be-BY"/>
        </w:rPr>
        <w:t>яўленне каля вёскі абраза.</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Того ж числа и месяца в присудствии Слуцкого земского суда заседателя Гриц</w:t>
      </w:r>
      <w:r w:rsidR="001776E7">
        <w:rPr>
          <w:spacing w:val="-12"/>
          <w:sz w:val="20"/>
          <w:szCs w:val="20"/>
          <w:lang w:val="be-BY"/>
        </w:rPr>
        <w:softHyphen/>
      </w:r>
      <w:r w:rsidRPr="00E82C98">
        <w:rPr>
          <w:spacing w:val="-12"/>
          <w:sz w:val="20"/>
          <w:szCs w:val="20"/>
          <w:lang w:val="be-BY"/>
        </w:rPr>
        <w:t>кевича обще с духовным депутатом священником Дашкевичем ниже</w:t>
      </w:r>
      <w:r w:rsidR="001776E7">
        <w:rPr>
          <w:spacing w:val="-12"/>
          <w:sz w:val="20"/>
          <w:szCs w:val="20"/>
          <w:lang w:val="be-BY"/>
        </w:rPr>
        <w:softHyphen/>
      </w:r>
      <w:r w:rsidRPr="00E82C98">
        <w:rPr>
          <w:spacing w:val="-12"/>
          <w:sz w:val="20"/>
          <w:szCs w:val="20"/>
          <w:lang w:val="be-BY"/>
        </w:rPr>
        <w:t>пи</w:t>
      </w:r>
      <w:r w:rsidR="001776E7">
        <w:rPr>
          <w:spacing w:val="-12"/>
          <w:sz w:val="20"/>
          <w:szCs w:val="20"/>
          <w:lang w:val="be-BY"/>
        </w:rPr>
        <w:softHyphen/>
      </w:r>
      <w:r w:rsidRPr="00E82C98">
        <w:rPr>
          <w:spacing w:val="-12"/>
          <w:sz w:val="20"/>
          <w:szCs w:val="20"/>
          <w:lang w:val="be-BY"/>
        </w:rPr>
        <w:t>сан</w:t>
      </w:r>
      <w:r w:rsidR="001776E7">
        <w:rPr>
          <w:spacing w:val="-12"/>
          <w:sz w:val="20"/>
          <w:szCs w:val="20"/>
          <w:lang w:val="be-BY"/>
        </w:rPr>
        <w:softHyphen/>
      </w:r>
      <w:r w:rsidRPr="00E82C98">
        <w:rPr>
          <w:spacing w:val="-12"/>
          <w:sz w:val="20"/>
          <w:szCs w:val="20"/>
          <w:lang w:val="be-BY"/>
        </w:rPr>
        <w:t>ного без присяги допрашивал в следующем.</w:t>
      </w:r>
    </w:p>
    <w:p w:rsidR="00943EDC" w:rsidRPr="001776E7" w:rsidRDefault="00E82C98" w:rsidP="00E82C98">
      <w:pPr>
        <w:pStyle w:val="af7"/>
        <w:spacing w:after="0" w:line="220" w:lineRule="exact"/>
        <w:ind w:firstLine="397"/>
        <w:jc w:val="both"/>
        <w:rPr>
          <w:spacing w:val="-14"/>
          <w:sz w:val="20"/>
          <w:szCs w:val="20"/>
          <w:lang w:val="be-BY"/>
        </w:rPr>
      </w:pPr>
      <w:r w:rsidRPr="001776E7">
        <w:rPr>
          <w:spacing w:val="-14"/>
          <w:sz w:val="20"/>
          <w:szCs w:val="20"/>
          <w:lang w:val="be-BY"/>
        </w:rPr>
        <w:t>Зовуть его Людвиг Станислава сын Ляховски, от роду ему лет 32, веры рым</w:t>
      </w:r>
      <w:r w:rsidR="001776E7" w:rsidRPr="001776E7">
        <w:rPr>
          <w:spacing w:val="-14"/>
          <w:sz w:val="20"/>
          <w:szCs w:val="20"/>
          <w:lang w:val="be-BY"/>
        </w:rPr>
        <w:softHyphen/>
      </w:r>
      <w:r w:rsidRPr="001776E7">
        <w:rPr>
          <w:spacing w:val="-14"/>
          <w:sz w:val="20"/>
          <w:szCs w:val="20"/>
          <w:lang w:val="be-BY"/>
        </w:rPr>
        <w:t>ско-католичесткой, в исповеди и святих таен причастия ежегодно бываеть, меща</w:t>
      </w:r>
      <w:r w:rsidR="001776E7" w:rsidRPr="001776E7">
        <w:rPr>
          <w:spacing w:val="-14"/>
          <w:sz w:val="20"/>
          <w:szCs w:val="20"/>
          <w:lang w:val="be-BY"/>
        </w:rPr>
        <w:softHyphen/>
      </w:r>
      <w:r w:rsidRPr="001776E7">
        <w:rPr>
          <w:spacing w:val="-14"/>
          <w:sz w:val="20"/>
          <w:szCs w:val="20"/>
          <w:lang w:val="be-BY"/>
        </w:rPr>
        <w:t>нин города Слуцка, где и по ревизии состоить записанным и ежегодно упло</w:t>
      </w:r>
      <w:r w:rsidR="001776E7" w:rsidRPr="001776E7">
        <w:rPr>
          <w:spacing w:val="-14"/>
          <w:sz w:val="20"/>
          <w:szCs w:val="20"/>
          <w:lang w:val="be-BY"/>
        </w:rPr>
        <w:softHyphen/>
      </w:r>
      <w:r w:rsidRPr="001776E7">
        <w:rPr>
          <w:spacing w:val="-14"/>
          <w:sz w:val="20"/>
          <w:szCs w:val="20"/>
          <w:lang w:val="be-BY"/>
        </w:rPr>
        <w:t>чи</w:t>
      </w:r>
      <w:r w:rsidR="00D04BDA">
        <w:rPr>
          <w:spacing w:val="-14"/>
          <w:sz w:val="20"/>
          <w:szCs w:val="20"/>
          <w:lang w:val="be-BY"/>
        </w:rPr>
        <w:softHyphen/>
      </w:r>
      <w:r w:rsidRPr="001776E7">
        <w:rPr>
          <w:spacing w:val="-14"/>
          <w:sz w:val="20"/>
          <w:szCs w:val="20"/>
          <w:lang w:val="be-BY"/>
        </w:rPr>
        <w:t>ва</w:t>
      </w:r>
      <w:r w:rsidR="00D04BDA">
        <w:rPr>
          <w:spacing w:val="-14"/>
          <w:sz w:val="20"/>
          <w:szCs w:val="20"/>
          <w:lang w:val="be-BY"/>
        </w:rPr>
        <w:softHyphen/>
      </w:r>
      <w:r w:rsidRPr="001776E7">
        <w:rPr>
          <w:spacing w:val="-14"/>
          <w:sz w:val="20"/>
          <w:szCs w:val="20"/>
          <w:lang w:val="be-BY"/>
        </w:rPr>
        <w:t>еть казенные подати, а жительствуеть в наемном доме за дозволением поме</w:t>
      </w:r>
      <w:r w:rsidR="001776E7" w:rsidRPr="001776E7">
        <w:rPr>
          <w:spacing w:val="-14"/>
          <w:sz w:val="20"/>
          <w:szCs w:val="20"/>
          <w:lang w:val="be-BY"/>
        </w:rPr>
        <w:softHyphen/>
      </w:r>
      <w:r w:rsidRPr="001776E7">
        <w:rPr>
          <w:spacing w:val="-14"/>
          <w:sz w:val="20"/>
          <w:szCs w:val="20"/>
          <w:lang w:val="be-BY"/>
        </w:rPr>
        <w:t>щика Чар</w:t>
      </w:r>
      <w:r w:rsidR="00D04BDA">
        <w:rPr>
          <w:spacing w:val="-14"/>
          <w:sz w:val="20"/>
          <w:szCs w:val="20"/>
          <w:lang w:val="be-BY"/>
        </w:rPr>
        <w:softHyphen/>
      </w:r>
      <w:r w:rsidRPr="001776E7">
        <w:rPr>
          <w:spacing w:val="-14"/>
          <w:sz w:val="20"/>
          <w:szCs w:val="20"/>
          <w:lang w:val="be-BY"/>
        </w:rPr>
        <w:t>ноцкого в деревни Хранове и занимается майстерством сапож</w:t>
      </w:r>
      <w:r w:rsidR="001776E7" w:rsidRPr="001776E7">
        <w:rPr>
          <w:spacing w:val="-14"/>
          <w:sz w:val="20"/>
          <w:szCs w:val="20"/>
          <w:lang w:val="be-BY"/>
        </w:rPr>
        <w:softHyphen/>
      </w:r>
      <w:r w:rsidRPr="001776E7">
        <w:rPr>
          <w:spacing w:val="-14"/>
          <w:sz w:val="20"/>
          <w:szCs w:val="20"/>
          <w:lang w:val="be-BY"/>
        </w:rPr>
        <w:t>ни</w:t>
      </w:r>
      <w:r w:rsidR="001776E7" w:rsidRPr="001776E7">
        <w:rPr>
          <w:spacing w:val="-14"/>
          <w:sz w:val="20"/>
          <w:szCs w:val="20"/>
          <w:lang w:val="be-BY"/>
        </w:rPr>
        <w:softHyphen/>
      </w:r>
      <w:r w:rsidRPr="001776E7">
        <w:rPr>
          <w:spacing w:val="-14"/>
          <w:sz w:val="20"/>
          <w:szCs w:val="20"/>
          <w:lang w:val="be-BY"/>
        </w:rPr>
        <w:t>ка. Показал, что прошлого 1831 года, во время будучих у него крестин, на коих нахо</w:t>
      </w:r>
      <w:r w:rsidR="001776E7" w:rsidRPr="001776E7">
        <w:rPr>
          <w:spacing w:val="-14"/>
          <w:sz w:val="20"/>
          <w:szCs w:val="20"/>
          <w:lang w:val="be-BY"/>
        </w:rPr>
        <w:softHyphen/>
      </w:r>
      <w:r w:rsidRPr="001776E7">
        <w:rPr>
          <w:spacing w:val="-14"/>
          <w:sz w:val="20"/>
          <w:szCs w:val="20"/>
          <w:lang w:val="be-BY"/>
        </w:rPr>
        <w:t>дились шлях</w:t>
      </w:r>
      <w:r w:rsidR="00D04BDA">
        <w:rPr>
          <w:spacing w:val="-14"/>
          <w:sz w:val="20"/>
          <w:szCs w:val="20"/>
          <w:lang w:val="be-BY"/>
        </w:rPr>
        <w:softHyphen/>
      </w:r>
      <w:r w:rsidRPr="001776E7">
        <w:rPr>
          <w:spacing w:val="-14"/>
          <w:sz w:val="20"/>
          <w:szCs w:val="20"/>
          <w:lang w:val="be-BY"/>
        </w:rPr>
        <w:t>та суседствущие его Самуель Корзун, Николай Приходзки и кресть</w:t>
      </w:r>
      <w:r w:rsidR="001776E7" w:rsidRPr="001776E7">
        <w:rPr>
          <w:spacing w:val="-14"/>
          <w:sz w:val="20"/>
          <w:szCs w:val="20"/>
          <w:lang w:val="be-BY"/>
        </w:rPr>
        <w:softHyphen/>
      </w:r>
      <w:r w:rsidRPr="001776E7">
        <w:rPr>
          <w:spacing w:val="-14"/>
          <w:sz w:val="20"/>
          <w:szCs w:val="20"/>
          <w:lang w:val="be-BY"/>
        </w:rPr>
        <w:t>янин Июр</w:t>
      </w:r>
      <w:r w:rsidR="00D04BDA">
        <w:rPr>
          <w:spacing w:val="-14"/>
          <w:sz w:val="20"/>
          <w:szCs w:val="20"/>
          <w:lang w:val="be-BY"/>
        </w:rPr>
        <w:softHyphen/>
      </w:r>
      <w:r w:rsidRPr="001776E7">
        <w:rPr>
          <w:spacing w:val="-14"/>
          <w:sz w:val="20"/>
          <w:szCs w:val="20"/>
          <w:lang w:val="be-BY"/>
        </w:rPr>
        <w:t>ка Шушкевич, и между протчими разговорами начали гово</w:t>
      </w:r>
      <w:r w:rsidR="001776E7" w:rsidRPr="001776E7">
        <w:rPr>
          <w:spacing w:val="-14"/>
          <w:sz w:val="20"/>
          <w:szCs w:val="20"/>
          <w:lang w:val="be-BY"/>
        </w:rPr>
        <w:softHyphen/>
      </w:r>
      <w:r w:rsidRPr="001776E7">
        <w:rPr>
          <w:spacing w:val="-14"/>
          <w:sz w:val="20"/>
          <w:szCs w:val="20"/>
          <w:lang w:val="be-BY"/>
        </w:rPr>
        <w:t>рить о найденном сыном Самуеля Корзуна Иосифом образске, коему велели при</w:t>
      </w:r>
      <w:r w:rsidR="001776E7" w:rsidRPr="001776E7">
        <w:rPr>
          <w:spacing w:val="-14"/>
          <w:sz w:val="20"/>
          <w:szCs w:val="20"/>
          <w:lang w:val="be-BY"/>
        </w:rPr>
        <w:softHyphen/>
      </w:r>
      <w:r w:rsidRPr="001776E7">
        <w:rPr>
          <w:spacing w:val="-14"/>
          <w:sz w:val="20"/>
          <w:szCs w:val="20"/>
          <w:lang w:val="be-BY"/>
        </w:rPr>
        <w:t>нести. И когда при</w:t>
      </w:r>
      <w:r w:rsidR="00D04BDA">
        <w:rPr>
          <w:spacing w:val="-14"/>
          <w:sz w:val="20"/>
          <w:szCs w:val="20"/>
          <w:lang w:val="be-BY"/>
        </w:rPr>
        <w:softHyphen/>
      </w:r>
      <w:r w:rsidRPr="001776E7">
        <w:rPr>
          <w:spacing w:val="-14"/>
          <w:sz w:val="20"/>
          <w:szCs w:val="20"/>
          <w:lang w:val="be-BY"/>
        </w:rPr>
        <w:t>ни</w:t>
      </w:r>
      <w:r w:rsidR="00D04BDA">
        <w:rPr>
          <w:spacing w:val="-14"/>
          <w:sz w:val="20"/>
          <w:szCs w:val="20"/>
          <w:lang w:val="be-BY"/>
        </w:rPr>
        <w:softHyphen/>
      </w:r>
      <w:r w:rsidRPr="001776E7">
        <w:rPr>
          <w:spacing w:val="-14"/>
          <w:sz w:val="20"/>
          <w:szCs w:val="20"/>
          <w:lang w:val="be-BY"/>
        </w:rPr>
        <w:t>осл, то с тем образском и со всеми выше сказаннами вмес</w:t>
      </w:r>
      <w:r w:rsidR="001776E7" w:rsidRPr="001776E7">
        <w:rPr>
          <w:spacing w:val="-14"/>
          <w:sz w:val="20"/>
          <w:szCs w:val="20"/>
          <w:lang w:val="be-BY"/>
        </w:rPr>
        <w:softHyphen/>
      </w:r>
      <w:r w:rsidRPr="001776E7">
        <w:rPr>
          <w:spacing w:val="-14"/>
          <w:sz w:val="20"/>
          <w:szCs w:val="20"/>
          <w:lang w:val="be-BY"/>
        </w:rPr>
        <w:t>те за едно пашли в берез</w:t>
      </w:r>
      <w:r w:rsidR="00D04BDA">
        <w:rPr>
          <w:spacing w:val="-14"/>
          <w:sz w:val="20"/>
          <w:szCs w:val="20"/>
          <w:lang w:val="be-BY"/>
        </w:rPr>
        <w:softHyphen/>
      </w:r>
      <w:r w:rsidRPr="001776E7">
        <w:rPr>
          <w:spacing w:val="-14"/>
          <w:sz w:val="20"/>
          <w:szCs w:val="20"/>
          <w:lang w:val="be-BY"/>
        </w:rPr>
        <w:t>ничок на найденное место того образика, где раз</w:t>
      </w:r>
      <w:r w:rsidR="001776E7" w:rsidRPr="001776E7">
        <w:rPr>
          <w:spacing w:val="-14"/>
          <w:sz w:val="20"/>
          <w:szCs w:val="20"/>
          <w:lang w:val="be-BY"/>
        </w:rPr>
        <w:softHyphen/>
      </w:r>
      <w:r w:rsidRPr="001776E7">
        <w:rPr>
          <w:spacing w:val="-14"/>
          <w:sz w:val="20"/>
          <w:szCs w:val="20"/>
          <w:lang w:val="be-BY"/>
        </w:rPr>
        <w:t>суж</w:t>
      </w:r>
      <w:r w:rsidR="001776E7" w:rsidRPr="001776E7">
        <w:rPr>
          <w:spacing w:val="-14"/>
          <w:sz w:val="20"/>
          <w:szCs w:val="20"/>
          <w:lang w:val="be-BY"/>
        </w:rPr>
        <w:softHyphen/>
      </w:r>
      <w:r w:rsidRPr="001776E7">
        <w:rPr>
          <w:spacing w:val="-14"/>
          <w:sz w:val="20"/>
          <w:szCs w:val="20"/>
          <w:lang w:val="be-BY"/>
        </w:rPr>
        <w:t>дали, кто бы оного поте</w:t>
      </w:r>
      <w:r w:rsidR="00D04BDA">
        <w:rPr>
          <w:spacing w:val="-14"/>
          <w:sz w:val="20"/>
          <w:szCs w:val="20"/>
          <w:lang w:val="be-BY"/>
        </w:rPr>
        <w:softHyphen/>
      </w:r>
      <w:r w:rsidRPr="001776E7">
        <w:rPr>
          <w:spacing w:val="-14"/>
          <w:sz w:val="20"/>
          <w:szCs w:val="20"/>
          <w:lang w:val="be-BY"/>
        </w:rPr>
        <w:t>рал, а Корзун удерживал, что должно быть проще, ибо сыну его малолетняму слу</w:t>
      </w:r>
      <w:r w:rsidR="00D04BDA">
        <w:rPr>
          <w:spacing w:val="-14"/>
          <w:sz w:val="20"/>
          <w:szCs w:val="20"/>
          <w:lang w:val="be-BY"/>
        </w:rPr>
        <w:softHyphen/>
      </w:r>
      <w:r w:rsidRPr="001776E7">
        <w:rPr>
          <w:spacing w:val="-14"/>
          <w:sz w:val="20"/>
          <w:szCs w:val="20"/>
          <w:lang w:val="be-BY"/>
        </w:rPr>
        <w:t>чи</w:t>
      </w:r>
      <w:r w:rsidR="00D04BDA">
        <w:rPr>
          <w:spacing w:val="-14"/>
          <w:sz w:val="20"/>
          <w:szCs w:val="20"/>
          <w:lang w:val="be-BY"/>
        </w:rPr>
        <w:softHyphen/>
      </w:r>
      <w:r w:rsidRPr="001776E7">
        <w:rPr>
          <w:spacing w:val="-14"/>
          <w:sz w:val="20"/>
          <w:szCs w:val="20"/>
          <w:lang w:val="be-BY"/>
        </w:rPr>
        <w:t>лось найти. То Июрко Шушкевич на то одве</w:t>
      </w:r>
      <w:r w:rsidR="001776E7" w:rsidRPr="001776E7">
        <w:rPr>
          <w:spacing w:val="-14"/>
          <w:sz w:val="20"/>
          <w:szCs w:val="20"/>
          <w:lang w:val="be-BY"/>
        </w:rPr>
        <w:softHyphen/>
      </w:r>
      <w:r w:rsidRPr="001776E7">
        <w:rPr>
          <w:spacing w:val="-14"/>
          <w:sz w:val="20"/>
          <w:szCs w:val="20"/>
          <w:lang w:val="be-BY"/>
        </w:rPr>
        <w:t>чал, что ежели про</w:t>
      </w:r>
      <w:r w:rsidRPr="001776E7">
        <w:rPr>
          <w:spacing w:val="-14"/>
          <w:sz w:val="20"/>
          <w:szCs w:val="20"/>
        </w:rPr>
        <w:footnoteReference w:id="49"/>
      </w:r>
      <w:r w:rsidRPr="001776E7">
        <w:rPr>
          <w:spacing w:val="-14"/>
          <w:sz w:val="20"/>
          <w:szCs w:val="20"/>
          <w:lang w:val="be-BY"/>
        </w:rPr>
        <w:t>, то положусь на земли под сим образком, которого пове</w:t>
      </w:r>
      <w:r w:rsidR="001776E7" w:rsidRPr="001776E7">
        <w:rPr>
          <w:spacing w:val="-14"/>
          <w:sz w:val="20"/>
          <w:szCs w:val="20"/>
          <w:lang w:val="be-BY"/>
        </w:rPr>
        <w:softHyphen/>
      </w:r>
      <w:r w:rsidRPr="001776E7">
        <w:rPr>
          <w:spacing w:val="-14"/>
          <w:sz w:val="20"/>
          <w:szCs w:val="20"/>
          <w:lang w:val="be-BY"/>
        </w:rPr>
        <w:t>си</w:t>
      </w:r>
      <w:r w:rsidR="001776E7" w:rsidRPr="001776E7">
        <w:rPr>
          <w:spacing w:val="-14"/>
          <w:sz w:val="20"/>
          <w:szCs w:val="20"/>
          <w:lang w:val="be-BY"/>
        </w:rPr>
        <w:softHyphen/>
      </w:r>
      <w:r w:rsidRPr="001776E7">
        <w:rPr>
          <w:spacing w:val="-14"/>
          <w:sz w:val="20"/>
          <w:szCs w:val="20"/>
          <w:lang w:val="be-BY"/>
        </w:rPr>
        <w:t>ли на берозске, над им, говоря, что засну и ежели что во сне предвидиться и, устав</w:t>
      </w:r>
      <w:r w:rsidR="001776E7" w:rsidRPr="001776E7">
        <w:rPr>
          <w:spacing w:val="-14"/>
          <w:sz w:val="20"/>
          <w:szCs w:val="20"/>
          <w:lang w:val="be-BY"/>
        </w:rPr>
        <w:softHyphen/>
      </w:r>
      <w:r w:rsidRPr="001776E7">
        <w:rPr>
          <w:spacing w:val="-14"/>
          <w:sz w:val="20"/>
          <w:szCs w:val="20"/>
          <w:lang w:val="be-BY"/>
        </w:rPr>
        <w:t>ши, будеть видеть на глаза</w:t>
      </w:r>
      <w:r w:rsidR="00E2600B" w:rsidRPr="001776E7">
        <w:rPr>
          <w:spacing w:val="-14"/>
          <w:sz w:val="20"/>
          <w:szCs w:val="20"/>
          <w:lang w:val="be-BY"/>
        </w:rPr>
        <w:t xml:space="preserve"> (</w:t>
      </w:r>
      <w:r w:rsidRPr="001776E7">
        <w:rPr>
          <w:spacing w:val="-14"/>
          <w:sz w:val="20"/>
          <w:szCs w:val="20"/>
          <w:lang w:val="be-BY"/>
        </w:rPr>
        <w:t>ибо на обе очи не видит), то действительно буде проще. После того встал он, Июрко, и пош</w:t>
      </w:r>
      <w:r w:rsidR="00D04BDA">
        <w:rPr>
          <w:spacing w:val="-14"/>
          <w:sz w:val="20"/>
          <w:szCs w:val="20"/>
          <w:lang w:val="be-BY"/>
        </w:rPr>
        <w:softHyphen/>
      </w:r>
      <w:r w:rsidRPr="001776E7">
        <w:rPr>
          <w:spacing w:val="-14"/>
          <w:sz w:val="20"/>
          <w:szCs w:val="20"/>
          <w:lang w:val="be-BY"/>
        </w:rPr>
        <w:t>ли вместе опять в хату его, пока</w:t>
      </w:r>
      <w:r w:rsidR="001776E7" w:rsidRPr="001776E7">
        <w:rPr>
          <w:spacing w:val="-14"/>
          <w:sz w:val="20"/>
          <w:szCs w:val="20"/>
          <w:lang w:val="be-BY"/>
        </w:rPr>
        <w:softHyphen/>
      </w:r>
      <w:r w:rsidRPr="001776E7">
        <w:rPr>
          <w:spacing w:val="-14"/>
          <w:sz w:val="20"/>
          <w:szCs w:val="20"/>
          <w:lang w:val="be-BY"/>
        </w:rPr>
        <w:t>зателя, а сын Корзуна Иосиф пошол с тем образ</w:t>
      </w:r>
      <w:r w:rsidR="00D04BDA">
        <w:rPr>
          <w:spacing w:val="-14"/>
          <w:sz w:val="20"/>
          <w:szCs w:val="20"/>
          <w:lang w:val="be-BY"/>
        </w:rPr>
        <w:softHyphen/>
      </w:r>
      <w:r w:rsidRPr="001776E7">
        <w:rPr>
          <w:spacing w:val="-14"/>
          <w:sz w:val="20"/>
          <w:szCs w:val="20"/>
          <w:lang w:val="be-BY"/>
        </w:rPr>
        <w:t>ском. При том добавил еще, что у чидостворстве такового образка снай</w:t>
      </w:r>
      <w:r w:rsidR="00D04BDA">
        <w:rPr>
          <w:spacing w:val="-14"/>
          <w:sz w:val="20"/>
          <w:szCs w:val="20"/>
          <w:lang w:val="be-BY"/>
        </w:rPr>
        <w:softHyphen/>
      </w:r>
      <w:r w:rsidRPr="001776E7">
        <w:rPr>
          <w:spacing w:val="-14"/>
          <w:sz w:val="20"/>
          <w:szCs w:val="20"/>
          <w:lang w:val="be-BY"/>
        </w:rPr>
        <w:t>ден</w:t>
      </w:r>
      <w:r w:rsidR="00D04BDA">
        <w:rPr>
          <w:spacing w:val="-14"/>
          <w:sz w:val="20"/>
          <w:szCs w:val="20"/>
          <w:lang w:val="be-BY"/>
        </w:rPr>
        <w:softHyphen/>
      </w:r>
      <w:r w:rsidRPr="001776E7">
        <w:rPr>
          <w:spacing w:val="-14"/>
          <w:sz w:val="20"/>
          <w:szCs w:val="20"/>
          <w:lang w:val="be-BY"/>
        </w:rPr>
        <w:t>но</w:t>
      </w:r>
      <w:r w:rsidR="00D04BDA">
        <w:rPr>
          <w:spacing w:val="-14"/>
          <w:sz w:val="20"/>
          <w:szCs w:val="20"/>
          <w:lang w:val="be-BY"/>
        </w:rPr>
        <w:softHyphen/>
      </w:r>
      <w:r w:rsidRPr="001776E7">
        <w:rPr>
          <w:spacing w:val="-14"/>
          <w:sz w:val="20"/>
          <w:szCs w:val="20"/>
          <w:lang w:val="be-BY"/>
        </w:rPr>
        <w:t>го ничего ни от кого не слы</w:t>
      </w:r>
      <w:r w:rsidR="001776E7" w:rsidRPr="001776E7">
        <w:rPr>
          <w:spacing w:val="-14"/>
          <w:sz w:val="20"/>
          <w:szCs w:val="20"/>
          <w:lang w:val="be-BY"/>
        </w:rPr>
        <w:softHyphen/>
      </w:r>
      <w:r w:rsidRPr="001776E7">
        <w:rPr>
          <w:spacing w:val="-14"/>
          <w:sz w:val="20"/>
          <w:szCs w:val="20"/>
          <w:lang w:val="be-BY"/>
        </w:rPr>
        <w:t>шел, и что представленный ему, показателю, взятий свя</w:t>
      </w:r>
      <w:r w:rsidR="00D04BDA">
        <w:rPr>
          <w:spacing w:val="-14"/>
          <w:sz w:val="20"/>
          <w:szCs w:val="20"/>
          <w:lang w:val="be-BY"/>
        </w:rPr>
        <w:softHyphen/>
      </w:r>
      <w:r w:rsidRPr="001776E7">
        <w:rPr>
          <w:spacing w:val="-14"/>
          <w:sz w:val="20"/>
          <w:szCs w:val="20"/>
          <w:lang w:val="be-BY"/>
        </w:rPr>
        <w:t>щенниками про</w:t>
      </w:r>
      <w:r w:rsidR="001776E7" w:rsidRPr="001776E7">
        <w:rPr>
          <w:spacing w:val="-14"/>
          <w:sz w:val="20"/>
          <w:szCs w:val="20"/>
          <w:lang w:val="be-BY"/>
        </w:rPr>
        <w:softHyphen/>
      </w:r>
      <w:r w:rsidRPr="001776E7">
        <w:rPr>
          <w:spacing w:val="-14"/>
          <w:sz w:val="20"/>
          <w:szCs w:val="20"/>
          <w:lang w:val="be-BY"/>
        </w:rPr>
        <w:t>то</w:t>
      </w:r>
      <w:r w:rsidR="001776E7" w:rsidRPr="001776E7">
        <w:rPr>
          <w:spacing w:val="-14"/>
          <w:sz w:val="20"/>
          <w:szCs w:val="20"/>
          <w:lang w:val="be-BY"/>
        </w:rPr>
        <w:softHyphen/>
      </w:r>
      <w:r w:rsidRPr="001776E7">
        <w:rPr>
          <w:spacing w:val="-14"/>
          <w:sz w:val="20"/>
          <w:szCs w:val="20"/>
          <w:lang w:val="be-BY"/>
        </w:rPr>
        <w:t>ие</w:t>
      </w:r>
      <w:r w:rsidR="001776E7" w:rsidRPr="001776E7">
        <w:rPr>
          <w:spacing w:val="-14"/>
          <w:sz w:val="20"/>
          <w:szCs w:val="20"/>
          <w:lang w:val="be-BY"/>
        </w:rPr>
        <w:softHyphen/>
      </w:r>
      <w:r w:rsidRPr="001776E7">
        <w:rPr>
          <w:spacing w:val="-14"/>
          <w:sz w:val="20"/>
          <w:szCs w:val="20"/>
          <w:lang w:val="be-BY"/>
        </w:rPr>
        <w:t>реем Кустовом и приходзким священником Пигулевским ис крижа образик, ныне привезен депутатом духовным Дашкевичем, и в при</w:t>
      </w:r>
      <w:r w:rsidR="00D04BDA">
        <w:rPr>
          <w:spacing w:val="-14"/>
          <w:sz w:val="20"/>
          <w:szCs w:val="20"/>
          <w:lang w:val="be-BY"/>
        </w:rPr>
        <w:softHyphen/>
      </w:r>
      <w:r w:rsidRPr="001776E7">
        <w:rPr>
          <w:spacing w:val="-14"/>
          <w:sz w:val="20"/>
          <w:szCs w:val="20"/>
          <w:lang w:val="be-BY"/>
        </w:rPr>
        <w:t>судст</w:t>
      </w:r>
      <w:r w:rsidR="00D04BDA">
        <w:rPr>
          <w:spacing w:val="-14"/>
          <w:sz w:val="20"/>
          <w:szCs w:val="20"/>
          <w:lang w:val="be-BY"/>
        </w:rPr>
        <w:softHyphen/>
      </w:r>
      <w:r w:rsidRPr="001776E7">
        <w:rPr>
          <w:spacing w:val="-14"/>
          <w:sz w:val="20"/>
          <w:szCs w:val="20"/>
          <w:lang w:val="be-BY"/>
        </w:rPr>
        <w:t xml:space="preserve">вии ему оказен, ест тот сам, которой Иосиф Корзун найшол и был на криже </w:t>
      </w:r>
      <w:r w:rsidRPr="001776E7">
        <w:rPr>
          <w:spacing w:val="-14"/>
          <w:sz w:val="20"/>
          <w:szCs w:val="20"/>
          <w:lang w:val="be-BY"/>
        </w:rPr>
        <w:lastRenderedPageBreak/>
        <w:t>пове</w:t>
      </w:r>
      <w:r w:rsidR="00D04BDA">
        <w:rPr>
          <w:spacing w:val="-14"/>
          <w:sz w:val="20"/>
          <w:szCs w:val="20"/>
          <w:lang w:val="be-BY"/>
        </w:rPr>
        <w:softHyphen/>
      </w:r>
      <w:r w:rsidRPr="001776E7">
        <w:rPr>
          <w:spacing w:val="-14"/>
          <w:sz w:val="20"/>
          <w:szCs w:val="20"/>
          <w:lang w:val="be-BY"/>
        </w:rPr>
        <w:t>шен. Что всио пока</w:t>
      </w:r>
      <w:r w:rsidR="001776E7" w:rsidRPr="001776E7">
        <w:rPr>
          <w:spacing w:val="-14"/>
          <w:sz w:val="20"/>
          <w:szCs w:val="20"/>
          <w:lang w:val="be-BY"/>
        </w:rPr>
        <w:softHyphen/>
      </w:r>
      <w:r w:rsidRPr="001776E7">
        <w:rPr>
          <w:spacing w:val="-14"/>
          <w:sz w:val="20"/>
          <w:szCs w:val="20"/>
          <w:lang w:val="be-BY"/>
        </w:rPr>
        <w:t>зал, в том за неумением грамоты нижеписанного упросил за себя под</w:t>
      </w:r>
      <w:r w:rsidR="001776E7" w:rsidRPr="001776E7">
        <w:rPr>
          <w:spacing w:val="-14"/>
          <w:sz w:val="20"/>
          <w:szCs w:val="20"/>
          <w:lang w:val="be-BY"/>
        </w:rPr>
        <w:softHyphen/>
      </w:r>
      <w:r w:rsidRPr="001776E7">
        <w:rPr>
          <w:spacing w:val="-14"/>
          <w:sz w:val="20"/>
          <w:szCs w:val="20"/>
          <w:lang w:val="be-BY"/>
        </w:rPr>
        <w:t>пи</w:t>
      </w:r>
      <w:r w:rsidR="001776E7" w:rsidRPr="001776E7">
        <w:rPr>
          <w:spacing w:val="-14"/>
          <w:sz w:val="20"/>
          <w:szCs w:val="20"/>
          <w:lang w:val="be-BY"/>
        </w:rPr>
        <w:softHyphen/>
      </w:r>
      <w:r w:rsidRPr="001776E7">
        <w:rPr>
          <w:spacing w:val="-14"/>
          <w:sz w:val="20"/>
          <w:szCs w:val="20"/>
          <w:lang w:val="be-BY"/>
        </w:rPr>
        <w:t>сать</w:t>
      </w:r>
      <w:r w:rsidR="001776E7" w:rsidRPr="001776E7">
        <w:rPr>
          <w:spacing w:val="-14"/>
          <w:sz w:val="20"/>
          <w:szCs w:val="20"/>
          <w:lang w:val="be-BY"/>
        </w:rPr>
        <w:softHyphen/>
      </w:r>
      <w:r w:rsidRPr="001776E7">
        <w:rPr>
          <w:spacing w:val="-14"/>
          <w:sz w:val="20"/>
          <w:szCs w:val="20"/>
          <w:lang w:val="be-BY"/>
        </w:rPr>
        <w:t>ся.</w:t>
      </w:r>
    </w:p>
    <w:p w:rsidR="00E82C98" w:rsidRPr="001776E7" w:rsidRDefault="00E82C98" w:rsidP="00E82C98">
      <w:pPr>
        <w:pStyle w:val="af7"/>
        <w:spacing w:after="0" w:line="220" w:lineRule="exact"/>
        <w:ind w:firstLine="397"/>
        <w:jc w:val="both"/>
        <w:rPr>
          <w:i/>
          <w:spacing w:val="-12"/>
          <w:sz w:val="20"/>
          <w:szCs w:val="20"/>
          <w:lang w:val="be-BY"/>
        </w:rPr>
      </w:pPr>
      <w:r w:rsidRPr="001776E7">
        <w:rPr>
          <w:i/>
          <w:spacing w:val="-12"/>
          <w:sz w:val="20"/>
          <w:szCs w:val="20"/>
          <w:lang w:val="be-BY"/>
        </w:rPr>
        <w:t>Po prozbie pana Ludwika Łachowskiego podpisuię się Mikołaj Prochocki</w:t>
      </w:r>
    </w:p>
    <w:p w:rsidR="00943EDC" w:rsidRPr="001776E7" w:rsidRDefault="00E82C98" w:rsidP="00E82C98">
      <w:pPr>
        <w:pStyle w:val="af7"/>
        <w:spacing w:after="0" w:line="220" w:lineRule="exact"/>
        <w:ind w:firstLine="397"/>
        <w:jc w:val="both"/>
        <w:rPr>
          <w:i/>
          <w:spacing w:val="-12"/>
          <w:sz w:val="20"/>
          <w:szCs w:val="20"/>
          <w:lang w:val="be-BY"/>
        </w:rPr>
      </w:pPr>
      <w:r w:rsidRPr="001776E7">
        <w:rPr>
          <w:i/>
          <w:spacing w:val="-12"/>
          <w:sz w:val="20"/>
          <w:szCs w:val="20"/>
          <w:lang w:val="be-BY"/>
        </w:rPr>
        <w:t>Допрашивал заседатель Грицкевич</w:t>
      </w:r>
    </w:p>
    <w:p w:rsidR="00943EDC" w:rsidRPr="001776E7" w:rsidRDefault="00E82C98" w:rsidP="00E82C98">
      <w:pPr>
        <w:pStyle w:val="af7"/>
        <w:spacing w:after="0" w:line="220" w:lineRule="exact"/>
        <w:ind w:firstLine="397"/>
        <w:jc w:val="both"/>
        <w:rPr>
          <w:i/>
          <w:spacing w:val="-12"/>
          <w:sz w:val="20"/>
          <w:szCs w:val="20"/>
          <w:lang w:val="be-BY"/>
        </w:rPr>
      </w:pPr>
      <w:r w:rsidRPr="001776E7">
        <w:rPr>
          <w:i/>
          <w:spacing w:val="-12"/>
          <w:sz w:val="20"/>
          <w:szCs w:val="20"/>
          <w:lang w:val="be-BY"/>
        </w:rPr>
        <w:t>При взятии допроса был депутат священник Василий Дашкевич</w:t>
      </w:r>
    </w:p>
    <w:p w:rsidR="00E82C98" w:rsidRPr="001776E7" w:rsidRDefault="00E82C98" w:rsidP="001776E7">
      <w:pPr>
        <w:spacing w:before="40" w:line="200" w:lineRule="exact"/>
        <w:jc w:val="both"/>
        <w:rPr>
          <w:i/>
          <w:spacing w:val="-12"/>
          <w:sz w:val="18"/>
          <w:szCs w:val="18"/>
        </w:rPr>
      </w:pPr>
      <w:r w:rsidRPr="001776E7">
        <w:rPr>
          <w:i/>
          <w:spacing w:val="-12"/>
          <w:sz w:val="18"/>
          <w:szCs w:val="18"/>
        </w:rPr>
        <w:t>НГАБ. Ф. 171. Воп. 1. Спр. 1156. Арк. 10—10адв.</w:t>
      </w:r>
    </w:p>
    <w:p w:rsidR="00943EDC" w:rsidRPr="001776E7" w:rsidRDefault="006A3FFC" w:rsidP="001776E7">
      <w:pPr>
        <w:keepNext/>
        <w:keepLines/>
        <w:widowControl w:val="0"/>
        <w:spacing w:before="80" w:after="40" w:line="220" w:lineRule="exact"/>
        <w:ind w:firstLine="397"/>
        <w:jc w:val="both"/>
        <w:rPr>
          <w:b/>
          <w:spacing w:val="-12"/>
          <w:sz w:val="20"/>
          <w:szCs w:val="20"/>
          <w:lang w:val="be-BY"/>
        </w:rPr>
      </w:pPr>
      <w:r w:rsidRPr="001776E7">
        <w:rPr>
          <w:b/>
          <w:spacing w:val="-12"/>
          <w:sz w:val="20"/>
          <w:szCs w:val="20"/>
          <w:lang w:val="be-BY"/>
        </w:rPr>
        <w:t>№ </w:t>
      </w:r>
      <w:r w:rsidR="00E82C98" w:rsidRPr="001776E7">
        <w:rPr>
          <w:b/>
          <w:spacing w:val="-12"/>
          <w:sz w:val="20"/>
          <w:szCs w:val="20"/>
          <w:lang w:val="be-BY"/>
        </w:rPr>
        <w:t>6. — 1832</w:t>
      </w:r>
      <w:r w:rsidR="0012693E">
        <w:rPr>
          <w:b/>
          <w:spacing w:val="-12"/>
          <w:sz w:val="20"/>
          <w:szCs w:val="20"/>
          <w:lang w:val="be-BY"/>
        </w:rPr>
        <w:t> </w:t>
      </w:r>
      <w:r w:rsidR="00E82C98" w:rsidRPr="001776E7">
        <w:rPr>
          <w:b/>
          <w:spacing w:val="-12"/>
          <w:sz w:val="20"/>
          <w:szCs w:val="20"/>
          <w:lang w:val="be-BY"/>
        </w:rPr>
        <w:t>г. кастрычніка 25. — Пратакол допыту засядацелем Слуц</w:t>
      </w:r>
      <w:r w:rsidR="006647FC">
        <w:rPr>
          <w:b/>
          <w:spacing w:val="-12"/>
          <w:sz w:val="20"/>
          <w:szCs w:val="20"/>
          <w:lang w:val="be-BY"/>
        </w:rPr>
        <w:softHyphen/>
      </w:r>
      <w:r w:rsidR="00E82C98" w:rsidRPr="001776E7">
        <w:rPr>
          <w:b/>
          <w:spacing w:val="-12"/>
          <w:sz w:val="20"/>
          <w:szCs w:val="20"/>
          <w:lang w:val="be-BY"/>
        </w:rPr>
        <w:t>кага земскага суда Грыцкевічам жыхароў в.</w:t>
      </w:r>
      <w:r w:rsidR="0012693E">
        <w:rPr>
          <w:b/>
          <w:spacing w:val="-12"/>
          <w:sz w:val="20"/>
          <w:szCs w:val="20"/>
          <w:lang w:val="be-BY"/>
        </w:rPr>
        <w:t> </w:t>
      </w:r>
      <w:r w:rsidR="00E82C98" w:rsidRPr="001776E7">
        <w:rPr>
          <w:b/>
          <w:spacing w:val="-12"/>
          <w:sz w:val="20"/>
          <w:szCs w:val="20"/>
          <w:lang w:val="be-BY"/>
        </w:rPr>
        <w:t>Храноў пра з</w:t>
      </w:r>
      <w:r w:rsidR="00EB6226">
        <w:rPr>
          <w:b/>
          <w:spacing w:val="-12"/>
          <w:sz w:val="20"/>
          <w:szCs w:val="20"/>
          <w:lang w:val="be-BY"/>
        </w:rPr>
        <w:t>’</w:t>
      </w:r>
      <w:r w:rsidR="00E82C98" w:rsidRPr="001776E7">
        <w:rPr>
          <w:b/>
          <w:spacing w:val="-12"/>
          <w:sz w:val="20"/>
          <w:szCs w:val="20"/>
          <w:lang w:val="be-BY"/>
        </w:rPr>
        <w:t>яўленне каля вёскі абраза.</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1832 года октября 25 дня. Слуцкого земского суда заседатель Грицкевич при духовном депутате слуцком благочинном священнике Василие Дашкевиче по делу об открытии якобы чудотворного образа в деревне Хранове спрашивал ниже</w:t>
      </w:r>
      <w:r w:rsidR="008174AF">
        <w:rPr>
          <w:spacing w:val="-12"/>
          <w:sz w:val="20"/>
          <w:szCs w:val="20"/>
          <w:lang w:val="be-BY"/>
        </w:rPr>
        <w:softHyphen/>
      </w:r>
      <w:r w:rsidRPr="00E82C98">
        <w:rPr>
          <w:spacing w:val="-12"/>
          <w:sz w:val="20"/>
          <w:szCs w:val="20"/>
          <w:lang w:val="be-BY"/>
        </w:rPr>
        <w:t>следующего.</w:t>
      </w:r>
    </w:p>
    <w:p w:rsidR="00E82C98" w:rsidRPr="008174AF" w:rsidRDefault="00E82C98" w:rsidP="00E82C98">
      <w:pPr>
        <w:pStyle w:val="af7"/>
        <w:spacing w:after="0" w:line="220" w:lineRule="exact"/>
        <w:ind w:firstLine="397"/>
        <w:jc w:val="both"/>
        <w:rPr>
          <w:spacing w:val="-14"/>
          <w:sz w:val="20"/>
          <w:szCs w:val="20"/>
          <w:lang w:val="be-BY"/>
        </w:rPr>
      </w:pPr>
      <w:r w:rsidRPr="008174AF">
        <w:rPr>
          <w:spacing w:val="-14"/>
          <w:sz w:val="20"/>
          <w:szCs w:val="20"/>
          <w:lang w:val="be-BY"/>
        </w:rPr>
        <w:t>1. Зовут его Николаем Самуйловым сыном Проходским, от роду имеет лет 37, веры грекороссийской, у исповеди и святого причастия ежегодно быва</w:t>
      </w:r>
      <w:r w:rsidR="008174AF" w:rsidRPr="008174AF">
        <w:rPr>
          <w:spacing w:val="-14"/>
          <w:sz w:val="20"/>
          <w:szCs w:val="20"/>
          <w:lang w:val="be-BY"/>
        </w:rPr>
        <w:softHyphen/>
      </w:r>
      <w:r w:rsidRPr="008174AF">
        <w:rPr>
          <w:spacing w:val="-14"/>
          <w:sz w:val="20"/>
          <w:szCs w:val="20"/>
          <w:lang w:val="be-BY"/>
        </w:rPr>
        <w:t>ет, про</w:t>
      </w:r>
      <w:r w:rsidR="008174AF">
        <w:rPr>
          <w:spacing w:val="-14"/>
          <w:sz w:val="20"/>
          <w:szCs w:val="20"/>
          <w:lang w:val="be-BY"/>
        </w:rPr>
        <w:softHyphen/>
      </w:r>
      <w:r w:rsidRPr="008174AF">
        <w:rPr>
          <w:spacing w:val="-14"/>
          <w:sz w:val="20"/>
          <w:szCs w:val="20"/>
          <w:lang w:val="be-BY"/>
        </w:rPr>
        <w:t>ис</w:t>
      </w:r>
      <w:r w:rsidR="008174AF">
        <w:rPr>
          <w:spacing w:val="-14"/>
          <w:sz w:val="20"/>
          <w:szCs w:val="20"/>
          <w:lang w:val="be-BY"/>
        </w:rPr>
        <w:softHyphen/>
      </w:r>
      <w:r w:rsidRPr="008174AF">
        <w:rPr>
          <w:spacing w:val="-14"/>
          <w:sz w:val="20"/>
          <w:szCs w:val="20"/>
          <w:lang w:val="be-BY"/>
        </w:rPr>
        <w:t>хождения шляхетского, на каковое и доказательство имеет, жительст</w:t>
      </w:r>
      <w:r w:rsidR="008174AF" w:rsidRPr="008174AF">
        <w:rPr>
          <w:spacing w:val="-14"/>
          <w:sz w:val="20"/>
          <w:szCs w:val="20"/>
          <w:lang w:val="be-BY"/>
        </w:rPr>
        <w:softHyphen/>
      </w:r>
      <w:r w:rsidRPr="008174AF">
        <w:rPr>
          <w:spacing w:val="-14"/>
          <w:sz w:val="20"/>
          <w:szCs w:val="20"/>
          <w:lang w:val="be-BY"/>
        </w:rPr>
        <w:t>ву</w:t>
      </w:r>
      <w:r w:rsidR="008174AF" w:rsidRPr="008174AF">
        <w:rPr>
          <w:spacing w:val="-14"/>
          <w:sz w:val="20"/>
          <w:szCs w:val="20"/>
          <w:lang w:val="be-BY"/>
        </w:rPr>
        <w:softHyphen/>
      </w:r>
      <w:r w:rsidRPr="008174AF">
        <w:rPr>
          <w:spacing w:val="-14"/>
          <w:sz w:val="20"/>
          <w:szCs w:val="20"/>
          <w:lang w:val="be-BY"/>
        </w:rPr>
        <w:t>ет на арен</w:t>
      </w:r>
      <w:r w:rsidR="008174AF">
        <w:rPr>
          <w:spacing w:val="-14"/>
          <w:sz w:val="20"/>
          <w:szCs w:val="20"/>
          <w:lang w:val="be-BY"/>
        </w:rPr>
        <w:softHyphen/>
      </w:r>
      <w:r w:rsidRPr="008174AF">
        <w:rPr>
          <w:spacing w:val="-14"/>
          <w:sz w:val="20"/>
          <w:szCs w:val="20"/>
          <w:lang w:val="be-BY"/>
        </w:rPr>
        <w:t>дованной земле в деревне Хранове от помещика Чарноцкого.</w:t>
      </w:r>
      <w:r w:rsidR="006A3FFC" w:rsidRPr="008174AF">
        <w:rPr>
          <w:spacing w:val="-14"/>
          <w:sz w:val="20"/>
          <w:szCs w:val="20"/>
          <w:lang w:val="be-BY"/>
        </w:rPr>
        <w:t xml:space="preserve"> </w:t>
      </w:r>
      <w:r w:rsidRPr="008174AF">
        <w:rPr>
          <w:spacing w:val="-14"/>
          <w:sz w:val="20"/>
          <w:szCs w:val="20"/>
          <w:lang w:val="be-BY"/>
        </w:rPr>
        <w:t>Пока</w:t>
      </w:r>
      <w:r w:rsidR="008174AF" w:rsidRPr="008174AF">
        <w:rPr>
          <w:spacing w:val="-14"/>
          <w:sz w:val="20"/>
          <w:szCs w:val="20"/>
          <w:lang w:val="be-BY"/>
        </w:rPr>
        <w:softHyphen/>
      </w:r>
      <w:r w:rsidRPr="008174AF">
        <w:rPr>
          <w:spacing w:val="-14"/>
          <w:sz w:val="20"/>
          <w:szCs w:val="20"/>
          <w:lang w:val="be-BY"/>
        </w:rPr>
        <w:t>зал, что про</w:t>
      </w:r>
      <w:r w:rsidR="008174AF">
        <w:rPr>
          <w:spacing w:val="-14"/>
          <w:sz w:val="20"/>
          <w:szCs w:val="20"/>
          <w:lang w:val="be-BY"/>
        </w:rPr>
        <w:softHyphen/>
      </w:r>
      <w:r w:rsidRPr="008174AF">
        <w:rPr>
          <w:spacing w:val="-14"/>
          <w:sz w:val="20"/>
          <w:szCs w:val="20"/>
          <w:lang w:val="be-BY"/>
        </w:rPr>
        <w:t>шлого 1831 года 8 июля найден образик на паргамине в березнячку, близ дерев</w:t>
      </w:r>
      <w:r w:rsidR="008174AF">
        <w:rPr>
          <w:spacing w:val="-14"/>
          <w:sz w:val="20"/>
          <w:szCs w:val="20"/>
          <w:lang w:val="be-BY"/>
        </w:rPr>
        <w:softHyphen/>
      </w:r>
      <w:r w:rsidRPr="008174AF">
        <w:rPr>
          <w:spacing w:val="-14"/>
          <w:sz w:val="20"/>
          <w:szCs w:val="20"/>
          <w:lang w:val="be-BY"/>
        </w:rPr>
        <w:t>ни Хранова Иосифом, сыном шляхтича Самуила Корзуна, здешним жите</w:t>
      </w:r>
      <w:r w:rsidR="008174AF" w:rsidRPr="008174AF">
        <w:rPr>
          <w:spacing w:val="-14"/>
          <w:sz w:val="20"/>
          <w:szCs w:val="20"/>
          <w:lang w:val="be-BY"/>
        </w:rPr>
        <w:softHyphen/>
      </w:r>
      <w:r w:rsidRPr="008174AF">
        <w:rPr>
          <w:spacing w:val="-14"/>
          <w:sz w:val="20"/>
          <w:szCs w:val="20"/>
          <w:lang w:val="be-BY"/>
        </w:rPr>
        <w:t>лем, который и хранил у себя около двух недель, когда случились крес</w:t>
      </w:r>
      <w:r w:rsidR="008174AF" w:rsidRPr="008174AF">
        <w:rPr>
          <w:spacing w:val="-14"/>
          <w:sz w:val="20"/>
          <w:szCs w:val="20"/>
          <w:lang w:val="be-BY"/>
        </w:rPr>
        <w:softHyphen/>
      </w:r>
      <w:r w:rsidRPr="008174AF">
        <w:rPr>
          <w:spacing w:val="-14"/>
          <w:sz w:val="20"/>
          <w:szCs w:val="20"/>
          <w:lang w:val="be-BY"/>
        </w:rPr>
        <w:t>ти</w:t>
      </w:r>
      <w:r w:rsidR="008174AF" w:rsidRPr="008174AF">
        <w:rPr>
          <w:spacing w:val="-14"/>
          <w:sz w:val="20"/>
          <w:szCs w:val="20"/>
          <w:lang w:val="be-BY"/>
        </w:rPr>
        <w:softHyphen/>
      </w:r>
      <w:r w:rsidRPr="008174AF">
        <w:rPr>
          <w:spacing w:val="-14"/>
          <w:sz w:val="20"/>
          <w:szCs w:val="20"/>
          <w:lang w:val="be-BY"/>
        </w:rPr>
        <w:t>ны в той же деревни у сапожника Людвика Ляховского, то помянутого Корзуна жена нача</w:t>
      </w:r>
      <w:r w:rsidR="008174AF">
        <w:rPr>
          <w:spacing w:val="-14"/>
          <w:sz w:val="20"/>
          <w:szCs w:val="20"/>
          <w:lang w:val="be-BY"/>
        </w:rPr>
        <w:softHyphen/>
      </w:r>
      <w:r w:rsidRPr="008174AF">
        <w:rPr>
          <w:spacing w:val="-14"/>
          <w:sz w:val="20"/>
          <w:szCs w:val="20"/>
          <w:lang w:val="be-BY"/>
        </w:rPr>
        <w:t>ла хвалиться о найденном сыном ея Иосифом образе. Он, Про</w:t>
      </w:r>
      <w:r w:rsidR="008174AF" w:rsidRPr="008174AF">
        <w:rPr>
          <w:spacing w:val="-14"/>
          <w:sz w:val="20"/>
          <w:szCs w:val="20"/>
          <w:lang w:val="be-BY"/>
        </w:rPr>
        <w:softHyphen/>
      </w:r>
      <w:r w:rsidRPr="008174AF">
        <w:rPr>
          <w:spacing w:val="-14"/>
          <w:sz w:val="20"/>
          <w:szCs w:val="20"/>
          <w:lang w:val="be-BY"/>
        </w:rPr>
        <w:t>ход</w:t>
      </w:r>
      <w:r w:rsidR="008174AF" w:rsidRPr="008174AF">
        <w:rPr>
          <w:spacing w:val="-14"/>
          <w:sz w:val="20"/>
          <w:szCs w:val="20"/>
          <w:lang w:val="be-BY"/>
        </w:rPr>
        <w:softHyphen/>
      </w:r>
      <w:r w:rsidRPr="008174AF">
        <w:rPr>
          <w:spacing w:val="-14"/>
          <w:sz w:val="20"/>
          <w:szCs w:val="20"/>
          <w:lang w:val="be-BY"/>
        </w:rPr>
        <w:t>ский, потре</w:t>
      </w:r>
      <w:r w:rsidR="008174AF">
        <w:rPr>
          <w:spacing w:val="-14"/>
          <w:sz w:val="20"/>
          <w:szCs w:val="20"/>
          <w:lang w:val="be-BY"/>
        </w:rPr>
        <w:softHyphen/>
      </w:r>
      <w:r w:rsidRPr="008174AF">
        <w:rPr>
          <w:spacing w:val="-14"/>
          <w:sz w:val="20"/>
          <w:szCs w:val="20"/>
          <w:lang w:val="be-BY"/>
        </w:rPr>
        <w:t>бо</w:t>
      </w:r>
      <w:r w:rsidR="008174AF">
        <w:rPr>
          <w:spacing w:val="-14"/>
          <w:sz w:val="20"/>
          <w:szCs w:val="20"/>
          <w:lang w:val="be-BY"/>
        </w:rPr>
        <w:softHyphen/>
      </w:r>
      <w:r w:rsidRPr="008174AF">
        <w:rPr>
          <w:spacing w:val="-14"/>
          <w:sz w:val="20"/>
          <w:szCs w:val="20"/>
          <w:lang w:val="be-BY"/>
        </w:rPr>
        <w:t>вал оного и по принесении его начали все разсматривать и при</w:t>
      </w:r>
      <w:r w:rsidR="008174AF" w:rsidRPr="008174AF">
        <w:rPr>
          <w:spacing w:val="-14"/>
          <w:sz w:val="20"/>
          <w:szCs w:val="20"/>
          <w:lang w:val="be-BY"/>
        </w:rPr>
        <w:softHyphen/>
      </w:r>
      <w:r w:rsidRPr="008174AF">
        <w:rPr>
          <w:spacing w:val="-14"/>
          <w:sz w:val="20"/>
          <w:szCs w:val="20"/>
          <w:lang w:val="be-BY"/>
        </w:rPr>
        <w:t>зна</w:t>
      </w:r>
      <w:r w:rsidR="008174AF" w:rsidRPr="008174AF">
        <w:rPr>
          <w:spacing w:val="-14"/>
          <w:sz w:val="20"/>
          <w:szCs w:val="20"/>
          <w:lang w:val="be-BY"/>
        </w:rPr>
        <w:softHyphen/>
      </w:r>
      <w:r w:rsidRPr="008174AF">
        <w:rPr>
          <w:spacing w:val="-14"/>
          <w:sz w:val="20"/>
          <w:szCs w:val="20"/>
          <w:lang w:val="be-BY"/>
        </w:rPr>
        <w:t>ли, что оной дол</w:t>
      </w:r>
      <w:r w:rsidR="008174AF">
        <w:rPr>
          <w:spacing w:val="-14"/>
          <w:sz w:val="20"/>
          <w:szCs w:val="20"/>
          <w:lang w:val="be-BY"/>
        </w:rPr>
        <w:softHyphen/>
      </w:r>
      <w:r w:rsidRPr="008174AF">
        <w:rPr>
          <w:spacing w:val="-14"/>
          <w:sz w:val="20"/>
          <w:szCs w:val="20"/>
          <w:lang w:val="be-BY"/>
        </w:rPr>
        <w:t>жен быть кем нибудь потерану, ибо был закуренный сей обра</w:t>
      </w:r>
      <w:r w:rsidR="008174AF" w:rsidRPr="008174AF">
        <w:rPr>
          <w:spacing w:val="-14"/>
          <w:sz w:val="20"/>
          <w:szCs w:val="20"/>
          <w:lang w:val="be-BY"/>
        </w:rPr>
        <w:softHyphen/>
      </w:r>
      <w:r w:rsidRPr="008174AF">
        <w:rPr>
          <w:spacing w:val="-14"/>
          <w:sz w:val="20"/>
          <w:szCs w:val="20"/>
          <w:lang w:val="be-BY"/>
        </w:rPr>
        <w:t>зец и замаран. Назавт</w:t>
      </w:r>
      <w:r w:rsidR="008174AF">
        <w:rPr>
          <w:spacing w:val="-14"/>
          <w:sz w:val="20"/>
          <w:szCs w:val="20"/>
          <w:lang w:val="be-BY"/>
        </w:rPr>
        <w:softHyphen/>
      </w:r>
      <w:r w:rsidRPr="008174AF">
        <w:rPr>
          <w:spacing w:val="-14"/>
          <w:sz w:val="20"/>
          <w:szCs w:val="20"/>
          <w:lang w:val="be-BY"/>
        </w:rPr>
        <w:t>ра из любопытства показатель с Григорием Шиш</w:t>
      </w:r>
      <w:r w:rsidR="008174AF" w:rsidRPr="008174AF">
        <w:rPr>
          <w:spacing w:val="-14"/>
          <w:sz w:val="20"/>
          <w:szCs w:val="20"/>
          <w:lang w:val="be-BY"/>
        </w:rPr>
        <w:softHyphen/>
      </w:r>
      <w:r w:rsidRPr="008174AF">
        <w:rPr>
          <w:spacing w:val="-14"/>
          <w:sz w:val="20"/>
          <w:szCs w:val="20"/>
          <w:lang w:val="be-BY"/>
        </w:rPr>
        <w:t>ке</w:t>
      </w:r>
      <w:r w:rsidR="008174AF" w:rsidRPr="008174AF">
        <w:rPr>
          <w:spacing w:val="-14"/>
          <w:sz w:val="20"/>
          <w:szCs w:val="20"/>
          <w:lang w:val="be-BY"/>
        </w:rPr>
        <w:softHyphen/>
      </w:r>
      <w:r w:rsidRPr="008174AF">
        <w:rPr>
          <w:spacing w:val="-14"/>
          <w:sz w:val="20"/>
          <w:szCs w:val="20"/>
          <w:lang w:val="be-BY"/>
        </w:rPr>
        <w:t>ви</w:t>
      </w:r>
      <w:r w:rsidR="008174AF" w:rsidRPr="008174AF">
        <w:rPr>
          <w:spacing w:val="-14"/>
          <w:sz w:val="20"/>
          <w:szCs w:val="20"/>
          <w:lang w:val="be-BY"/>
        </w:rPr>
        <w:softHyphen/>
      </w:r>
      <w:r w:rsidRPr="008174AF">
        <w:rPr>
          <w:spacing w:val="-14"/>
          <w:sz w:val="20"/>
          <w:szCs w:val="20"/>
          <w:lang w:val="be-BY"/>
        </w:rPr>
        <w:t>чем</w:t>
      </w:r>
      <w:r w:rsidRPr="008174AF">
        <w:rPr>
          <w:spacing w:val="-14"/>
          <w:sz w:val="20"/>
          <w:szCs w:val="20"/>
        </w:rPr>
        <w:footnoteReference w:id="50"/>
      </w:r>
      <w:r w:rsidRPr="008174AF">
        <w:rPr>
          <w:spacing w:val="-14"/>
          <w:sz w:val="20"/>
          <w:szCs w:val="20"/>
          <w:lang w:val="be-BY"/>
        </w:rPr>
        <w:t xml:space="preserve"> и Людвиком Ляхов</w:t>
      </w:r>
      <w:r w:rsidR="008174AF">
        <w:rPr>
          <w:spacing w:val="-14"/>
          <w:sz w:val="20"/>
          <w:szCs w:val="20"/>
          <w:lang w:val="be-BY"/>
        </w:rPr>
        <w:softHyphen/>
      </w:r>
      <w:r w:rsidRPr="008174AF">
        <w:rPr>
          <w:spacing w:val="-14"/>
          <w:sz w:val="20"/>
          <w:szCs w:val="20"/>
          <w:lang w:val="be-BY"/>
        </w:rPr>
        <w:t>ским, живущим тоже в деревне Хранове, призвав ска</w:t>
      </w:r>
      <w:r w:rsidR="008174AF" w:rsidRPr="008174AF">
        <w:rPr>
          <w:spacing w:val="-14"/>
          <w:sz w:val="20"/>
          <w:szCs w:val="20"/>
          <w:lang w:val="be-BY"/>
        </w:rPr>
        <w:softHyphen/>
      </w:r>
      <w:r w:rsidRPr="008174AF">
        <w:rPr>
          <w:spacing w:val="-14"/>
          <w:sz w:val="20"/>
          <w:szCs w:val="20"/>
          <w:lang w:val="be-BY"/>
        </w:rPr>
        <w:t>зан</w:t>
      </w:r>
      <w:r w:rsidR="008174AF" w:rsidRPr="008174AF">
        <w:rPr>
          <w:spacing w:val="-14"/>
          <w:sz w:val="20"/>
          <w:szCs w:val="20"/>
          <w:lang w:val="be-BY"/>
        </w:rPr>
        <w:softHyphen/>
      </w:r>
      <w:r w:rsidRPr="008174AF">
        <w:rPr>
          <w:spacing w:val="-14"/>
          <w:sz w:val="20"/>
          <w:szCs w:val="20"/>
          <w:lang w:val="be-BY"/>
        </w:rPr>
        <w:t>ного Корзуна сына Иоси</w:t>
      </w:r>
      <w:r w:rsidR="008174AF">
        <w:rPr>
          <w:spacing w:val="-14"/>
          <w:sz w:val="20"/>
          <w:szCs w:val="20"/>
          <w:lang w:val="be-BY"/>
        </w:rPr>
        <w:softHyphen/>
      </w:r>
      <w:r w:rsidRPr="008174AF">
        <w:rPr>
          <w:spacing w:val="-14"/>
          <w:sz w:val="20"/>
          <w:szCs w:val="20"/>
          <w:lang w:val="be-BY"/>
        </w:rPr>
        <w:t>фа, пошли с ним на место, где отыскан образик. Ког</w:t>
      </w:r>
      <w:r w:rsidR="008174AF" w:rsidRPr="008174AF">
        <w:rPr>
          <w:spacing w:val="-14"/>
          <w:sz w:val="20"/>
          <w:szCs w:val="20"/>
          <w:lang w:val="be-BY"/>
        </w:rPr>
        <w:softHyphen/>
      </w:r>
      <w:r w:rsidRPr="008174AF">
        <w:rPr>
          <w:spacing w:val="-14"/>
          <w:sz w:val="20"/>
          <w:szCs w:val="20"/>
          <w:lang w:val="be-BY"/>
        </w:rPr>
        <w:t>да же ему показано было мес</w:t>
      </w:r>
      <w:r w:rsidR="008174AF">
        <w:rPr>
          <w:spacing w:val="-14"/>
          <w:sz w:val="20"/>
          <w:szCs w:val="20"/>
          <w:lang w:val="be-BY"/>
        </w:rPr>
        <w:softHyphen/>
      </w:r>
      <w:r w:rsidRPr="008174AF">
        <w:rPr>
          <w:spacing w:val="-14"/>
          <w:sz w:val="20"/>
          <w:szCs w:val="20"/>
          <w:lang w:val="be-BY"/>
        </w:rPr>
        <w:t>то, то из пришедших многие говорили, что это яви</w:t>
      </w:r>
      <w:r w:rsidR="008174AF" w:rsidRPr="008174AF">
        <w:rPr>
          <w:spacing w:val="-14"/>
          <w:sz w:val="20"/>
          <w:szCs w:val="20"/>
          <w:lang w:val="be-BY"/>
        </w:rPr>
        <w:softHyphen/>
      </w:r>
      <w:r w:rsidRPr="008174AF">
        <w:rPr>
          <w:spacing w:val="-14"/>
          <w:sz w:val="20"/>
          <w:szCs w:val="20"/>
          <w:lang w:val="be-BY"/>
        </w:rPr>
        <w:t>лась проща, т.</w:t>
      </w:r>
      <w:r w:rsidR="00946454" w:rsidRPr="008174AF">
        <w:rPr>
          <w:spacing w:val="-14"/>
          <w:sz w:val="20"/>
          <w:szCs w:val="20"/>
          <w:lang w:val="be-BY"/>
        </w:rPr>
        <w:t> </w:t>
      </w:r>
      <w:r w:rsidRPr="008174AF">
        <w:rPr>
          <w:spacing w:val="-14"/>
          <w:sz w:val="20"/>
          <w:szCs w:val="20"/>
          <w:lang w:val="be-BY"/>
        </w:rPr>
        <w:t>е. чудо</w:t>
      </w:r>
      <w:r w:rsidR="008174AF">
        <w:rPr>
          <w:spacing w:val="-14"/>
          <w:sz w:val="20"/>
          <w:szCs w:val="20"/>
          <w:lang w:val="be-BY"/>
        </w:rPr>
        <w:softHyphen/>
      </w:r>
      <w:r w:rsidRPr="008174AF">
        <w:rPr>
          <w:spacing w:val="-14"/>
          <w:sz w:val="20"/>
          <w:szCs w:val="20"/>
          <w:lang w:val="be-BY"/>
        </w:rPr>
        <w:t>тво</w:t>
      </w:r>
      <w:r w:rsidR="008174AF">
        <w:rPr>
          <w:spacing w:val="-14"/>
          <w:sz w:val="20"/>
          <w:szCs w:val="20"/>
          <w:lang w:val="be-BY"/>
        </w:rPr>
        <w:softHyphen/>
      </w:r>
      <w:r w:rsidRPr="008174AF">
        <w:rPr>
          <w:spacing w:val="-14"/>
          <w:sz w:val="20"/>
          <w:szCs w:val="20"/>
          <w:lang w:val="be-BY"/>
        </w:rPr>
        <w:t>ре</w:t>
      </w:r>
      <w:r w:rsidR="008174AF">
        <w:rPr>
          <w:spacing w:val="-14"/>
          <w:sz w:val="20"/>
          <w:szCs w:val="20"/>
          <w:lang w:val="be-BY"/>
        </w:rPr>
        <w:softHyphen/>
      </w:r>
      <w:r w:rsidRPr="008174AF">
        <w:rPr>
          <w:spacing w:val="-14"/>
          <w:sz w:val="20"/>
          <w:szCs w:val="20"/>
          <w:lang w:val="be-BY"/>
        </w:rPr>
        <w:t>ние, а Григорий Шишкевич отвечал, что он поло</w:t>
      </w:r>
      <w:r w:rsidR="008174AF" w:rsidRPr="008174AF">
        <w:rPr>
          <w:spacing w:val="-14"/>
          <w:sz w:val="20"/>
          <w:szCs w:val="20"/>
          <w:lang w:val="be-BY"/>
        </w:rPr>
        <w:softHyphen/>
      </w:r>
      <w:r w:rsidRPr="008174AF">
        <w:rPr>
          <w:spacing w:val="-14"/>
          <w:sz w:val="20"/>
          <w:szCs w:val="20"/>
          <w:lang w:val="be-BY"/>
        </w:rPr>
        <w:t>жит</w:t>
      </w:r>
      <w:r w:rsidR="008174AF" w:rsidRPr="008174AF">
        <w:rPr>
          <w:spacing w:val="-14"/>
          <w:sz w:val="20"/>
          <w:szCs w:val="20"/>
          <w:lang w:val="be-BY"/>
        </w:rPr>
        <w:softHyphen/>
      </w:r>
      <w:r w:rsidRPr="008174AF">
        <w:rPr>
          <w:spacing w:val="-14"/>
          <w:sz w:val="20"/>
          <w:szCs w:val="20"/>
          <w:lang w:val="be-BY"/>
        </w:rPr>
        <w:t>ся на том месте спать, так как буду</w:t>
      </w:r>
      <w:r w:rsidR="008174AF">
        <w:rPr>
          <w:spacing w:val="-14"/>
          <w:sz w:val="20"/>
          <w:szCs w:val="20"/>
          <w:lang w:val="be-BY"/>
        </w:rPr>
        <w:softHyphen/>
      </w:r>
      <w:r w:rsidRPr="008174AF">
        <w:rPr>
          <w:spacing w:val="-14"/>
          <w:sz w:val="20"/>
          <w:szCs w:val="20"/>
          <w:lang w:val="be-BY"/>
        </w:rPr>
        <w:t>чи на оба глаза слепым от рождения, еже</w:t>
      </w:r>
      <w:r w:rsidR="008174AF" w:rsidRPr="008174AF">
        <w:rPr>
          <w:spacing w:val="-14"/>
          <w:sz w:val="20"/>
          <w:szCs w:val="20"/>
          <w:lang w:val="be-BY"/>
        </w:rPr>
        <w:softHyphen/>
      </w:r>
      <w:r w:rsidRPr="008174AF">
        <w:rPr>
          <w:spacing w:val="-14"/>
          <w:sz w:val="20"/>
          <w:szCs w:val="20"/>
          <w:lang w:val="be-BY"/>
        </w:rPr>
        <w:t>ли покажется какое либо приви</w:t>
      </w:r>
      <w:r w:rsidR="008174AF">
        <w:rPr>
          <w:spacing w:val="-14"/>
          <w:sz w:val="20"/>
          <w:szCs w:val="20"/>
          <w:lang w:val="be-BY"/>
        </w:rPr>
        <w:softHyphen/>
      </w:r>
      <w:r w:rsidRPr="008174AF">
        <w:rPr>
          <w:spacing w:val="-14"/>
          <w:sz w:val="20"/>
          <w:szCs w:val="20"/>
          <w:lang w:val="be-BY"/>
        </w:rPr>
        <w:t>де</w:t>
      </w:r>
      <w:r w:rsidR="008174AF">
        <w:rPr>
          <w:spacing w:val="-14"/>
          <w:sz w:val="20"/>
          <w:szCs w:val="20"/>
          <w:lang w:val="be-BY"/>
        </w:rPr>
        <w:softHyphen/>
      </w:r>
      <w:r w:rsidRPr="008174AF">
        <w:rPr>
          <w:spacing w:val="-14"/>
          <w:sz w:val="20"/>
          <w:szCs w:val="20"/>
          <w:lang w:val="be-BY"/>
        </w:rPr>
        <w:t>ние, то тогда справедливая будет проща, и тут на березке повесили образик, и Шиш</w:t>
      </w:r>
      <w:r w:rsidR="008174AF">
        <w:rPr>
          <w:spacing w:val="-14"/>
          <w:sz w:val="20"/>
          <w:szCs w:val="20"/>
          <w:lang w:val="be-BY"/>
        </w:rPr>
        <w:softHyphen/>
      </w:r>
      <w:r w:rsidRPr="008174AF">
        <w:rPr>
          <w:spacing w:val="-14"/>
          <w:sz w:val="20"/>
          <w:szCs w:val="20"/>
          <w:lang w:val="be-BY"/>
        </w:rPr>
        <w:t>кевич лег спать. Потом спустя несколько вре</w:t>
      </w:r>
      <w:r w:rsidR="008174AF" w:rsidRPr="008174AF">
        <w:rPr>
          <w:spacing w:val="-14"/>
          <w:sz w:val="20"/>
          <w:szCs w:val="20"/>
          <w:lang w:val="be-BY"/>
        </w:rPr>
        <w:softHyphen/>
      </w:r>
      <w:r w:rsidRPr="008174AF">
        <w:rPr>
          <w:spacing w:val="-14"/>
          <w:sz w:val="20"/>
          <w:szCs w:val="20"/>
          <w:lang w:val="be-BY"/>
        </w:rPr>
        <w:t>мени показатель с Ляховским про</w:t>
      </w:r>
      <w:r w:rsidR="008174AF">
        <w:rPr>
          <w:spacing w:val="-14"/>
          <w:sz w:val="20"/>
          <w:szCs w:val="20"/>
          <w:lang w:val="be-BY"/>
        </w:rPr>
        <w:softHyphen/>
      </w:r>
      <w:r w:rsidRPr="008174AF">
        <w:rPr>
          <w:spacing w:val="-14"/>
          <w:sz w:val="20"/>
          <w:szCs w:val="20"/>
          <w:lang w:val="be-BY"/>
        </w:rPr>
        <w:t>будили его, а образик тем временем с бероз</w:t>
      </w:r>
      <w:r w:rsidR="008174AF" w:rsidRPr="008174AF">
        <w:rPr>
          <w:spacing w:val="-14"/>
          <w:sz w:val="20"/>
          <w:szCs w:val="20"/>
          <w:lang w:val="be-BY"/>
        </w:rPr>
        <w:softHyphen/>
      </w:r>
      <w:r w:rsidRPr="008174AF">
        <w:rPr>
          <w:spacing w:val="-14"/>
          <w:sz w:val="20"/>
          <w:szCs w:val="20"/>
          <w:lang w:val="be-BY"/>
        </w:rPr>
        <w:t>ки Корзунихою снят. Сколько же вре</w:t>
      </w:r>
      <w:r w:rsidR="008174AF">
        <w:rPr>
          <w:spacing w:val="-14"/>
          <w:sz w:val="20"/>
          <w:szCs w:val="20"/>
          <w:lang w:val="be-BY"/>
        </w:rPr>
        <w:softHyphen/>
      </w:r>
      <w:r w:rsidRPr="008174AF">
        <w:rPr>
          <w:spacing w:val="-14"/>
          <w:sz w:val="20"/>
          <w:szCs w:val="20"/>
          <w:lang w:val="be-BY"/>
        </w:rPr>
        <w:t>мени находился у сей Корзунихи, он, пока</w:t>
      </w:r>
      <w:r w:rsidR="008174AF" w:rsidRPr="008174AF">
        <w:rPr>
          <w:spacing w:val="-14"/>
          <w:sz w:val="20"/>
          <w:szCs w:val="20"/>
          <w:lang w:val="be-BY"/>
        </w:rPr>
        <w:softHyphen/>
      </w:r>
      <w:r w:rsidRPr="008174AF">
        <w:rPr>
          <w:spacing w:val="-14"/>
          <w:sz w:val="20"/>
          <w:szCs w:val="20"/>
          <w:lang w:val="be-BY"/>
        </w:rPr>
        <w:t>затель, достоверно не знает, а слы</w:t>
      </w:r>
      <w:r w:rsidR="008174AF">
        <w:rPr>
          <w:spacing w:val="-14"/>
          <w:sz w:val="20"/>
          <w:szCs w:val="20"/>
          <w:lang w:val="be-BY"/>
        </w:rPr>
        <w:softHyphen/>
      </w:r>
      <w:r w:rsidRPr="008174AF">
        <w:rPr>
          <w:spacing w:val="-14"/>
          <w:sz w:val="20"/>
          <w:szCs w:val="20"/>
          <w:lang w:val="be-BY"/>
        </w:rPr>
        <w:t>шал чрез несколько дней, что уже тот образ забран якобы во двор г.</w:t>
      </w:r>
      <w:r w:rsidR="0012693E">
        <w:rPr>
          <w:spacing w:val="-14"/>
          <w:sz w:val="20"/>
          <w:szCs w:val="20"/>
          <w:lang w:val="be-BY"/>
        </w:rPr>
        <w:t> </w:t>
      </w:r>
      <w:r w:rsidRPr="008174AF">
        <w:rPr>
          <w:spacing w:val="-14"/>
          <w:sz w:val="20"/>
          <w:szCs w:val="20"/>
          <w:lang w:val="be-BY"/>
        </w:rPr>
        <w:t>Чарноцкого. Прош</w:t>
      </w:r>
      <w:r w:rsidR="008174AF">
        <w:rPr>
          <w:spacing w:val="-14"/>
          <w:sz w:val="20"/>
          <w:szCs w:val="20"/>
          <w:lang w:val="be-BY"/>
        </w:rPr>
        <w:softHyphen/>
      </w:r>
      <w:r w:rsidRPr="008174AF">
        <w:rPr>
          <w:spacing w:val="-14"/>
          <w:sz w:val="20"/>
          <w:szCs w:val="20"/>
          <w:lang w:val="be-BY"/>
        </w:rPr>
        <w:t>лого 1831 года 29 августа, по раз</w:t>
      </w:r>
      <w:r w:rsidR="008174AF" w:rsidRPr="008174AF">
        <w:rPr>
          <w:spacing w:val="-14"/>
          <w:sz w:val="20"/>
          <w:szCs w:val="20"/>
          <w:lang w:val="be-BY"/>
        </w:rPr>
        <w:softHyphen/>
      </w:r>
      <w:r w:rsidRPr="008174AF">
        <w:rPr>
          <w:spacing w:val="-14"/>
          <w:sz w:val="20"/>
          <w:szCs w:val="20"/>
          <w:lang w:val="be-BY"/>
        </w:rPr>
        <w:t>несшемуся слуху о сем, пришел греский кресть</w:t>
      </w:r>
      <w:r w:rsidR="008174AF">
        <w:rPr>
          <w:spacing w:val="-14"/>
          <w:sz w:val="20"/>
          <w:szCs w:val="20"/>
          <w:lang w:val="be-BY"/>
        </w:rPr>
        <w:softHyphen/>
      </w:r>
      <w:r w:rsidRPr="008174AF">
        <w:rPr>
          <w:spacing w:val="-14"/>
          <w:sz w:val="20"/>
          <w:szCs w:val="20"/>
          <w:lang w:val="be-BY"/>
        </w:rPr>
        <w:t>янин Яков Бортник в дерев</w:t>
      </w:r>
      <w:r w:rsidR="008174AF" w:rsidRPr="008174AF">
        <w:rPr>
          <w:spacing w:val="-14"/>
          <w:sz w:val="20"/>
          <w:szCs w:val="20"/>
          <w:lang w:val="be-BY"/>
        </w:rPr>
        <w:softHyphen/>
      </w:r>
      <w:r w:rsidRPr="008174AF">
        <w:rPr>
          <w:spacing w:val="-14"/>
          <w:sz w:val="20"/>
          <w:szCs w:val="20"/>
          <w:lang w:val="be-BY"/>
        </w:rPr>
        <w:t>ню Хранов и спрашивал о найденном месте обра</w:t>
      </w:r>
      <w:r w:rsidR="008174AF">
        <w:rPr>
          <w:spacing w:val="-14"/>
          <w:sz w:val="20"/>
          <w:szCs w:val="20"/>
          <w:lang w:val="be-BY"/>
        </w:rPr>
        <w:softHyphen/>
      </w:r>
      <w:r w:rsidRPr="008174AF">
        <w:rPr>
          <w:spacing w:val="-14"/>
          <w:sz w:val="20"/>
          <w:szCs w:val="20"/>
          <w:lang w:val="be-BY"/>
        </w:rPr>
        <w:t>за, то десятский деревни Хра</w:t>
      </w:r>
      <w:r w:rsidR="008174AF" w:rsidRPr="008174AF">
        <w:rPr>
          <w:spacing w:val="-14"/>
          <w:sz w:val="20"/>
          <w:szCs w:val="20"/>
          <w:lang w:val="be-BY"/>
        </w:rPr>
        <w:softHyphen/>
      </w:r>
      <w:r w:rsidRPr="008174AF">
        <w:rPr>
          <w:spacing w:val="-14"/>
          <w:sz w:val="20"/>
          <w:szCs w:val="20"/>
          <w:lang w:val="be-BY"/>
        </w:rPr>
        <w:t>но</w:t>
      </w:r>
      <w:r w:rsidR="008174AF" w:rsidRPr="008174AF">
        <w:rPr>
          <w:spacing w:val="-14"/>
          <w:sz w:val="20"/>
          <w:szCs w:val="20"/>
          <w:lang w:val="be-BY"/>
        </w:rPr>
        <w:softHyphen/>
      </w:r>
      <w:r w:rsidRPr="008174AF">
        <w:rPr>
          <w:spacing w:val="-14"/>
          <w:sz w:val="20"/>
          <w:szCs w:val="20"/>
          <w:lang w:val="be-BY"/>
        </w:rPr>
        <w:t>ва Григорий Брановец побежал за ним во двор и, принесши, отдал тому же Кор</w:t>
      </w:r>
      <w:r w:rsidR="008174AF" w:rsidRPr="008174AF">
        <w:rPr>
          <w:spacing w:val="-14"/>
          <w:sz w:val="20"/>
          <w:szCs w:val="20"/>
          <w:lang w:val="be-BY"/>
        </w:rPr>
        <w:softHyphen/>
      </w:r>
      <w:r w:rsidRPr="008174AF">
        <w:rPr>
          <w:spacing w:val="-14"/>
          <w:sz w:val="20"/>
          <w:szCs w:val="20"/>
          <w:lang w:val="be-BY"/>
        </w:rPr>
        <w:t>зуну, где сказанный Бортник пожертвовал 21</w:t>
      </w:r>
      <w:r w:rsidR="0012693E">
        <w:rPr>
          <w:spacing w:val="-14"/>
          <w:sz w:val="20"/>
          <w:szCs w:val="20"/>
          <w:lang w:val="be-BY"/>
        </w:rPr>
        <w:t> </w:t>
      </w:r>
      <w:r w:rsidRPr="008174AF">
        <w:rPr>
          <w:spacing w:val="-14"/>
          <w:sz w:val="20"/>
          <w:szCs w:val="20"/>
          <w:lang w:val="be-BY"/>
        </w:rPr>
        <w:t xml:space="preserve">грош серебром, а десятского жена Ефросиния покрыла тот образик холстом, </w:t>
      </w:r>
      <w:r w:rsidRPr="008174AF">
        <w:rPr>
          <w:spacing w:val="-14"/>
          <w:sz w:val="20"/>
          <w:szCs w:val="20"/>
          <w:lang w:val="be-BY"/>
        </w:rPr>
        <w:lastRenderedPageBreak/>
        <w:t>чрез что более слух рас</w:t>
      </w:r>
      <w:r w:rsidR="008174AF" w:rsidRPr="008174AF">
        <w:rPr>
          <w:spacing w:val="-14"/>
          <w:sz w:val="20"/>
          <w:szCs w:val="20"/>
          <w:lang w:val="be-BY"/>
        </w:rPr>
        <w:softHyphen/>
      </w:r>
      <w:r w:rsidRPr="008174AF">
        <w:rPr>
          <w:spacing w:val="-14"/>
          <w:sz w:val="20"/>
          <w:szCs w:val="20"/>
          <w:lang w:val="be-BY"/>
        </w:rPr>
        <w:t>прост</w:t>
      </w:r>
      <w:r w:rsidR="008174AF" w:rsidRPr="008174AF">
        <w:rPr>
          <w:spacing w:val="-14"/>
          <w:sz w:val="20"/>
          <w:szCs w:val="20"/>
          <w:lang w:val="be-BY"/>
        </w:rPr>
        <w:softHyphen/>
      </w:r>
      <w:r w:rsidRPr="008174AF">
        <w:rPr>
          <w:spacing w:val="-14"/>
          <w:sz w:val="20"/>
          <w:szCs w:val="20"/>
          <w:lang w:val="be-BY"/>
        </w:rPr>
        <w:t>ра</w:t>
      </w:r>
      <w:r w:rsidR="008174AF" w:rsidRPr="008174AF">
        <w:rPr>
          <w:spacing w:val="-14"/>
          <w:sz w:val="20"/>
          <w:szCs w:val="20"/>
          <w:lang w:val="be-BY"/>
        </w:rPr>
        <w:softHyphen/>
      </w:r>
      <w:r w:rsidRPr="008174AF">
        <w:rPr>
          <w:spacing w:val="-14"/>
          <w:sz w:val="20"/>
          <w:szCs w:val="20"/>
          <w:lang w:val="be-BY"/>
        </w:rPr>
        <w:t>нил</w:t>
      </w:r>
      <w:r w:rsidR="008174AF" w:rsidRPr="008174AF">
        <w:rPr>
          <w:spacing w:val="-14"/>
          <w:sz w:val="20"/>
          <w:szCs w:val="20"/>
          <w:lang w:val="be-BY"/>
        </w:rPr>
        <w:softHyphen/>
      </w:r>
      <w:r w:rsidRPr="008174AF">
        <w:rPr>
          <w:spacing w:val="-14"/>
          <w:sz w:val="20"/>
          <w:szCs w:val="20"/>
          <w:lang w:val="be-BY"/>
        </w:rPr>
        <w:t>ся, и народ начал на богомоление с разными при</w:t>
      </w:r>
      <w:r w:rsidR="008174AF">
        <w:rPr>
          <w:spacing w:val="-14"/>
          <w:sz w:val="20"/>
          <w:szCs w:val="20"/>
          <w:lang w:val="be-BY"/>
        </w:rPr>
        <w:softHyphen/>
      </w:r>
      <w:r w:rsidRPr="008174AF">
        <w:rPr>
          <w:spacing w:val="-14"/>
          <w:sz w:val="20"/>
          <w:szCs w:val="20"/>
          <w:lang w:val="be-BY"/>
        </w:rPr>
        <w:t>но</w:t>
      </w:r>
      <w:r w:rsidR="008174AF">
        <w:rPr>
          <w:spacing w:val="-14"/>
          <w:sz w:val="20"/>
          <w:szCs w:val="20"/>
          <w:lang w:val="be-BY"/>
        </w:rPr>
        <w:softHyphen/>
      </w:r>
      <w:r w:rsidRPr="008174AF">
        <w:rPr>
          <w:spacing w:val="-14"/>
          <w:sz w:val="20"/>
          <w:szCs w:val="20"/>
          <w:lang w:val="be-BY"/>
        </w:rPr>
        <w:t>са</w:t>
      </w:r>
      <w:r w:rsidR="008174AF">
        <w:rPr>
          <w:spacing w:val="-14"/>
          <w:sz w:val="20"/>
          <w:szCs w:val="20"/>
          <w:lang w:val="be-BY"/>
        </w:rPr>
        <w:softHyphen/>
      </w:r>
      <w:r w:rsidRPr="008174AF">
        <w:rPr>
          <w:spacing w:val="-14"/>
          <w:sz w:val="20"/>
          <w:szCs w:val="20"/>
          <w:lang w:val="be-BY"/>
        </w:rPr>
        <w:t>ми в большом коли</w:t>
      </w:r>
      <w:r w:rsidR="008174AF" w:rsidRPr="008174AF">
        <w:rPr>
          <w:spacing w:val="-14"/>
          <w:sz w:val="20"/>
          <w:szCs w:val="20"/>
          <w:lang w:val="be-BY"/>
        </w:rPr>
        <w:softHyphen/>
      </w:r>
      <w:r w:rsidRPr="008174AF">
        <w:rPr>
          <w:spacing w:val="-14"/>
          <w:sz w:val="20"/>
          <w:szCs w:val="20"/>
          <w:lang w:val="be-BY"/>
        </w:rPr>
        <w:t>чест</w:t>
      </w:r>
      <w:r w:rsidR="008174AF" w:rsidRPr="008174AF">
        <w:rPr>
          <w:spacing w:val="-14"/>
          <w:sz w:val="20"/>
          <w:szCs w:val="20"/>
          <w:lang w:val="be-BY"/>
        </w:rPr>
        <w:softHyphen/>
      </w:r>
      <w:r w:rsidRPr="008174AF">
        <w:rPr>
          <w:spacing w:val="-14"/>
          <w:sz w:val="20"/>
          <w:szCs w:val="20"/>
          <w:lang w:val="be-BY"/>
        </w:rPr>
        <w:t>ве стекаться, а по старанию шляхтича Корзуна с куз</w:t>
      </w:r>
      <w:r w:rsidR="008174AF">
        <w:rPr>
          <w:spacing w:val="-14"/>
          <w:sz w:val="20"/>
          <w:szCs w:val="20"/>
          <w:lang w:val="be-BY"/>
        </w:rPr>
        <w:softHyphen/>
      </w:r>
      <w:r w:rsidRPr="008174AF">
        <w:rPr>
          <w:spacing w:val="-14"/>
          <w:sz w:val="20"/>
          <w:szCs w:val="20"/>
          <w:lang w:val="be-BY"/>
        </w:rPr>
        <w:t>не</w:t>
      </w:r>
      <w:r w:rsidR="008174AF">
        <w:rPr>
          <w:spacing w:val="-14"/>
          <w:sz w:val="20"/>
          <w:szCs w:val="20"/>
          <w:lang w:val="be-BY"/>
        </w:rPr>
        <w:softHyphen/>
      </w:r>
      <w:r w:rsidRPr="008174AF">
        <w:rPr>
          <w:spacing w:val="-14"/>
          <w:sz w:val="20"/>
          <w:szCs w:val="20"/>
          <w:lang w:val="be-BY"/>
        </w:rPr>
        <w:t>цом Афанасием Бра</w:t>
      </w:r>
      <w:r w:rsidR="008174AF" w:rsidRPr="008174AF">
        <w:rPr>
          <w:spacing w:val="-14"/>
          <w:sz w:val="20"/>
          <w:szCs w:val="20"/>
          <w:lang w:val="be-BY"/>
        </w:rPr>
        <w:softHyphen/>
      </w:r>
      <w:r w:rsidRPr="008174AF">
        <w:rPr>
          <w:spacing w:val="-14"/>
          <w:sz w:val="20"/>
          <w:szCs w:val="20"/>
          <w:lang w:val="be-BY"/>
        </w:rPr>
        <w:t>нов</w:t>
      </w:r>
      <w:r w:rsidR="008174AF" w:rsidRPr="008174AF">
        <w:rPr>
          <w:spacing w:val="-14"/>
          <w:sz w:val="20"/>
          <w:szCs w:val="20"/>
          <w:lang w:val="be-BY"/>
        </w:rPr>
        <w:softHyphen/>
      </w:r>
      <w:r w:rsidRPr="008174AF">
        <w:rPr>
          <w:spacing w:val="-14"/>
          <w:sz w:val="20"/>
          <w:szCs w:val="20"/>
          <w:lang w:val="be-BY"/>
        </w:rPr>
        <w:t>цем из собраных денег поставлен крест, и при содейст</w:t>
      </w:r>
      <w:r w:rsidR="0012693E">
        <w:rPr>
          <w:spacing w:val="-14"/>
          <w:sz w:val="20"/>
          <w:szCs w:val="20"/>
          <w:lang w:val="be-BY"/>
        </w:rPr>
        <w:softHyphen/>
      </w:r>
      <w:r w:rsidRPr="008174AF">
        <w:rPr>
          <w:spacing w:val="-14"/>
          <w:sz w:val="20"/>
          <w:szCs w:val="20"/>
          <w:lang w:val="be-BY"/>
        </w:rPr>
        <w:t>вии поме</w:t>
      </w:r>
      <w:r w:rsidR="008174AF">
        <w:rPr>
          <w:spacing w:val="-14"/>
          <w:sz w:val="20"/>
          <w:szCs w:val="20"/>
          <w:lang w:val="be-BY"/>
        </w:rPr>
        <w:softHyphen/>
      </w:r>
      <w:r w:rsidRPr="008174AF">
        <w:rPr>
          <w:spacing w:val="-14"/>
          <w:sz w:val="20"/>
          <w:szCs w:val="20"/>
          <w:lang w:val="be-BY"/>
        </w:rPr>
        <w:t>щика Чар</w:t>
      </w:r>
      <w:r w:rsidR="008174AF" w:rsidRPr="008174AF">
        <w:rPr>
          <w:spacing w:val="-14"/>
          <w:sz w:val="20"/>
          <w:szCs w:val="20"/>
          <w:lang w:val="be-BY"/>
        </w:rPr>
        <w:softHyphen/>
      </w:r>
      <w:r w:rsidRPr="008174AF">
        <w:rPr>
          <w:spacing w:val="-14"/>
          <w:sz w:val="20"/>
          <w:szCs w:val="20"/>
          <w:lang w:val="be-BY"/>
        </w:rPr>
        <w:t>ноц</w:t>
      </w:r>
      <w:r w:rsidR="008174AF" w:rsidRPr="008174AF">
        <w:rPr>
          <w:spacing w:val="-14"/>
          <w:sz w:val="20"/>
          <w:szCs w:val="20"/>
          <w:lang w:val="be-BY"/>
        </w:rPr>
        <w:softHyphen/>
      </w:r>
      <w:r w:rsidRPr="008174AF">
        <w:rPr>
          <w:spacing w:val="-14"/>
          <w:sz w:val="20"/>
          <w:szCs w:val="20"/>
          <w:lang w:val="be-BY"/>
        </w:rPr>
        <w:t>кого претекшей зимы на Богоявление Господне посвя</w:t>
      </w:r>
      <w:r w:rsidR="0012693E">
        <w:rPr>
          <w:spacing w:val="-14"/>
          <w:sz w:val="20"/>
          <w:szCs w:val="20"/>
          <w:lang w:val="be-BY"/>
        </w:rPr>
        <w:softHyphen/>
      </w:r>
      <w:r w:rsidRPr="008174AF">
        <w:rPr>
          <w:spacing w:val="-14"/>
          <w:sz w:val="20"/>
          <w:szCs w:val="20"/>
          <w:lang w:val="be-BY"/>
        </w:rPr>
        <w:t>щен ксен</w:t>
      </w:r>
      <w:r w:rsidR="008174AF">
        <w:rPr>
          <w:spacing w:val="-14"/>
          <w:sz w:val="20"/>
          <w:szCs w:val="20"/>
          <w:lang w:val="be-BY"/>
        </w:rPr>
        <w:softHyphen/>
      </w:r>
      <w:r w:rsidRPr="008174AF">
        <w:rPr>
          <w:spacing w:val="-14"/>
          <w:sz w:val="20"/>
          <w:szCs w:val="20"/>
          <w:lang w:val="be-BY"/>
        </w:rPr>
        <w:t>дзом бер</w:t>
      </w:r>
      <w:r w:rsidR="008174AF" w:rsidRPr="008174AF">
        <w:rPr>
          <w:spacing w:val="-14"/>
          <w:sz w:val="20"/>
          <w:szCs w:val="20"/>
          <w:lang w:val="be-BY"/>
        </w:rPr>
        <w:softHyphen/>
      </w:r>
      <w:r w:rsidRPr="008174AF">
        <w:rPr>
          <w:spacing w:val="-14"/>
          <w:sz w:val="20"/>
          <w:szCs w:val="20"/>
          <w:lang w:val="be-BY"/>
        </w:rPr>
        <w:t>нар</w:t>
      </w:r>
      <w:r w:rsidR="008174AF" w:rsidRPr="008174AF">
        <w:rPr>
          <w:spacing w:val="-14"/>
          <w:sz w:val="20"/>
          <w:szCs w:val="20"/>
          <w:lang w:val="be-BY"/>
        </w:rPr>
        <w:softHyphen/>
      </w:r>
      <w:r w:rsidRPr="008174AF">
        <w:rPr>
          <w:spacing w:val="-14"/>
          <w:sz w:val="20"/>
          <w:szCs w:val="20"/>
          <w:lang w:val="be-BY"/>
        </w:rPr>
        <w:t>ди</w:t>
      </w:r>
      <w:r w:rsidR="008174AF" w:rsidRPr="008174AF">
        <w:rPr>
          <w:spacing w:val="-14"/>
          <w:sz w:val="20"/>
          <w:szCs w:val="20"/>
          <w:lang w:val="be-BY"/>
        </w:rPr>
        <w:softHyphen/>
      </w:r>
      <w:r w:rsidRPr="008174AF">
        <w:rPr>
          <w:spacing w:val="-14"/>
          <w:sz w:val="20"/>
          <w:szCs w:val="20"/>
          <w:lang w:val="be-BY"/>
        </w:rPr>
        <w:t>ном, коего имени и прозвания не знает, на коем крес</w:t>
      </w:r>
      <w:r w:rsidR="0012693E">
        <w:rPr>
          <w:spacing w:val="-14"/>
          <w:sz w:val="20"/>
          <w:szCs w:val="20"/>
          <w:lang w:val="be-BY"/>
        </w:rPr>
        <w:softHyphen/>
      </w:r>
      <w:r w:rsidRPr="008174AF">
        <w:rPr>
          <w:spacing w:val="-14"/>
          <w:sz w:val="20"/>
          <w:szCs w:val="20"/>
          <w:lang w:val="be-BY"/>
        </w:rPr>
        <w:t>те и пове</w:t>
      </w:r>
      <w:r w:rsidR="008174AF">
        <w:rPr>
          <w:spacing w:val="-14"/>
          <w:sz w:val="20"/>
          <w:szCs w:val="20"/>
          <w:lang w:val="be-BY"/>
        </w:rPr>
        <w:softHyphen/>
      </w:r>
      <w:r w:rsidRPr="008174AF">
        <w:rPr>
          <w:spacing w:val="-14"/>
          <w:sz w:val="20"/>
          <w:szCs w:val="20"/>
          <w:lang w:val="be-BY"/>
        </w:rPr>
        <w:t>шен тот обра</w:t>
      </w:r>
      <w:r w:rsidR="008174AF" w:rsidRPr="008174AF">
        <w:rPr>
          <w:spacing w:val="-14"/>
          <w:sz w:val="20"/>
          <w:szCs w:val="20"/>
          <w:lang w:val="be-BY"/>
        </w:rPr>
        <w:softHyphen/>
      </w:r>
      <w:r w:rsidRPr="008174AF">
        <w:rPr>
          <w:spacing w:val="-14"/>
          <w:sz w:val="20"/>
          <w:szCs w:val="20"/>
          <w:lang w:val="be-BY"/>
        </w:rPr>
        <w:t>зик, а с сего времени отвсюду народ собирался на бого</w:t>
      </w:r>
      <w:r w:rsidR="0012693E">
        <w:rPr>
          <w:spacing w:val="-14"/>
          <w:sz w:val="20"/>
          <w:szCs w:val="20"/>
          <w:lang w:val="be-BY"/>
        </w:rPr>
        <w:softHyphen/>
      </w:r>
      <w:r w:rsidRPr="008174AF">
        <w:rPr>
          <w:spacing w:val="-14"/>
          <w:sz w:val="20"/>
          <w:szCs w:val="20"/>
          <w:lang w:val="be-BY"/>
        </w:rPr>
        <w:t>мо</w:t>
      </w:r>
      <w:r w:rsidR="0012693E">
        <w:rPr>
          <w:spacing w:val="-14"/>
          <w:sz w:val="20"/>
          <w:szCs w:val="20"/>
          <w:lang w:val="be-BY"/>
        </w:rPr>
        <w:softHyphen/>
      </w:r>
      <w:r w:rsidRPr="008174AF">
        <w:rPr>
          <w:spacing w:val="-14"/>
          <w:sz w:val="20"/>
          <w:szCs w:val="20"/>
          <w:lang w:val="be-BY"/>
        </w:rPr>
        <w:t>ление, и при</w:t>
      </w:r>
      <w:r w:rsidR="008174AF">
        <w:rPr>
          <w:spacing w:val="-14"/>
          <w:sz w:val="20"/>
          <w:szCs w:val="20"/>
          <w:lang w:val="be-BY"/>
        </w:rPr>
        <w:softHyphen/>
      </w:r>
      <w:r w:rsidRPr="008174AF">
        <w:rPr>
          <w:spacing w:val="-14"/>
          <w:sz w:val="20"/>
          <w:szCs w:val="20"/>
          <w:lang w:val="be-BY"/>
        </w:rPr>
        <w:t>носимые в жерт</w:t>
      </w:r>
      <w:r w:rsidR="008174AF" w:rsidRPr="008174AF">
        <w:rPr>
          <w:spacing w:val="-14"/>
          <w:sz w:val="20"/>
          <w:szCs w:val="20"/>
          <w:lang w:val="be-BY"/>
        </w:rPr>
        <w:softHyphen/>
      </w:r>
      <w:r w:rsidRPr="008174AF">
        <w:rPr>
          <w:spacing w:val="-14"/>
          <w:sz w:val="20"/>
          <w:szCs w:val="20"/>
          <w:lang w:val="be-BY"/>
        </w:rPr>
        <w:t>ву деньги, холст, лен и свечи забирал один шлях</w:t>
      </w:r>
      <w:r w:rsidR="0012693E">
        <w:rPr>
          <w:spacing w:val="-14"/>
          <w:sz w:val="20"/>
          <w:szCs w:val="20"/>
          <w:lang w:val="be-BY"/>
        </w:rPr>
        <w:softHyphen/>
      </w:r>
      <w:r w:rsidRPr="008174AF">
        <w:rPr>
          <w:spacing w:val="-14"/>
          <w:sz w:val="20"/>
          <w:szCs w:val="20"/>
          <w:lang w:val="be-BY"/>
        </w:rPr>
        <w:t>тич Корзун, к кое</w:t>
      </w:r>
      <w:r w:rsidR="008174AF">
        <w:rPr>
          <w:spacing w:val="-14"/>
          <w:sz w:val="20"/>
          <w:szCs w:val="20"/>
          <w:lang w:val="be-BY"/>
        </w:rPr>
        <w:softHyphen/>
      </w:r>
      <w:r w:rsidRPr="008174AF">
        <w:rPr>
          <w:spacing w:val="-14"/>
          <w:sz w:val="20"/>
          <w:szCs w:val="20"/>
          <w:lang w:val="be-BY"/>
        </w:rPr>
        <w:t>му за это ник</w:t>
      </w:r>
      <w:r w:rsidR="008174AF" w:rsidRPr="008174AF">
        <w:rPr>
          <w:spacing w:val="-14"/>
          <w:sz w:val="20"/>
          <w:szCs w:val="20"/>
          <w:lang w:val="be-BY"/>
        </w:rPr>
        <w:softHyphen/>
      </w:r>
      <w:r w:rsidRPr="008174AF">
        <w:rPr>
          <w:spacing w:val="-14"/>
          <w:sz w:val="20"/>
          <w:szCs w:val="20"/>
          <w:lang w:val="be-BY"/>
        </w:rPr>
        <w:t>то не имел никакого притязания. А 23 апреля сего года, в день вели</w:t>
      </w:r>
      <w:r w:rsidR="008174AF">
        <w:rPr>
          <w:spacing w:val="-14"/>
          <w:sz w:val="20"/>
          <w:szCs w:val="20"/>
          <w:lang w:val="be-BY"/>
        </w:rPr>
        <w:softHyphen/>
      </w:r>
      <w:r w:rsidRPr="008174AF">
        <w:rPr>
          <w:spacing w:val="-14"/>
          <w:sz w:val="20"/>
          <w:szCs w:val="20"/>
          <w:lang w:val="be-BY"/>
        </w:rPr>
        <w:t>ко</w:t>
      </w:r>
      <w:r w:rsidR="008174AF" w:rsidRPr="008174AF">
        <w:rPr>
          <w:spacing w:val="-14"/>
          <w:sz w:val="20"/>
          <w:szCs w:val="20"/>
          <w:lang w:val="be-BY"/>
        </w:rPr>
        <w:softHyphen/>
      </w:r>
      <w:r w:rsidRPr="008174AF">
        <w:rPr>
          <w:spacing w:val="-14"/>
          <w:sz w:val="20"/>
          <w:szCs w:val="20"/>
          <w:lang w:val="be-BY"/>
        </w:rPr>
        <w:t>му</w:t>
      </w:r>
      <w:r w:rsidR="008174AF" w:rsidRPr="008174AF">
        <w:rPr>
          <w:spacing w:val="-14"/>
          <w:sz w:val="20"/>
          <w:szCs w:val="20"/>
          <w:lang w:val="be-BY"/>
        </w:rPr>
        <w:softHyphen/>
      </w:r>
      <w:r w:rsidRPr="008174AF">
        <w:rPr>
          <w:spacing w:val="-14"/>
          <w:sz w:val="20"/>
          <w:szCs w:val="20"/>
          <w:lang w:val="be-BY"/>
        </w:rPr>
        <w:t>че</w:t>
      </w:r>
      <w:r w:rsidR="008174AF" w:rsidRPr="008174AF">
        <w:rPr>
          <w:spacing w:val="-14"/>
          <w:sz w:val="20"/>
          <w:szCs w:val="20"/>
          <w:lang w:val="be-BY"/>
        </w:rPr>
        <w:softHyphen/>
      </w:r>
      <w:r w:rsidRPr="008174AF">
        <w:rPr>
          <w:spacing w:val="-14"/>
          <w:sz w:val="20"/>
          <w:szCs w:val="20"/>
          <w:lang w:val="be-BY"/>
        </w:rPr>
        <w:t>ни</w:t>
      </w:r>
      <w:r w:rsidR="008174AF" w:rsidRPr="008174AF">
        <w:rPr>
          <w:spacing w:val="-14"/>
          <w:sz w:val="20"/>
          <w:szCs w:val="20"/>
          <w:lang w:val="be-BY"/>
        </w:rPr>
        <w:softHyphen/>
      </w:r>
      <w:r w:rsidRPr="008174AF">
        <w:rPr>
          <w:spacing w:val="-14"/>
          <w:sz w:val="20"/>
          <w:szCs w:val="20"/>
          <w:lang w:val="be-BY"/>
        </w:rPr>
        <w:t>ка Георгия, собравшись, народ начал роптать, что боль</w:t>
      </w:r>
      <w:r w:rsidR="0012693E">
        <w:rPr>
          <w:spacing w:val="-14"/>
          <w:sz w:val="20"/>
          <w:szCs w:val="20"/>
          <w:lang w:val="be-BY"/>
        </w:rPr>
        <w:softHyphen/>
      </w:r>
      <w:r w:rsidRPr="008174AF">
        <w:rPr>
          <w:spacing w:val="-14"/>
          <w:sz w:val="20"/>
          <w:szCs w:val="20"/>
          <w:lang w:val="be-BY"/>
        </w:rPr>
        <w:t>шие бывают дохо</w:t>
      </w:r>
      <w:r w:rsidR="008174AF">
        <w:rPr>
          <w:spacing w:val="-14"/>
          <w:sz w:val="20"/>
          <w:szCs w:val="20"/>
          <w:lang w:val="be-BY"/>
        </w:rPr>
        <w:softHyphen/>
      </w:r>
      <w:r w:rsidRPr="008174AF">
        <w:rPr>
          <w:spacing w:val="-14"/>
          <w:sz w:val="20"/>
          <w:szCs w:val="20"/>
          <w:lang w:val="be-BY"/>
        </w:rPr>
        <w:t>ды, и не известно, где Корзун оные девает, и посему кузнец Бра</w:t>
      </w:r>
      <w:r w:rsidR="0012693E">
        <w:rPr>
          <w:spacing w:val="-14"/>
          <w:sz w:val="20"/>
          <w:szCs w:val="20"/>
          <w:lang w:val="be-BY"/>
        </w:rPr>
        <w:softHyphen/>
      </w:r>
      <w:r w:rsidRPr="008174AF">
        <w:rPr>
          <w:spacing w:val="-14"/>
          <w:sz w:val="20"/>
          <w:szCs w:val="20"/>
          <w:lang w:val="be-BY"/>
        </w:rPr>
        <w:t>но</w:t>
      </w:r>
      <w:r w:rsidR="0012693E">
        <w:rPr>
          <w:spacing w:val="-14"/>
          <w:sz w:val="20"/>
          <w:szCs w:val="20"/>
          <w:lang w:val="be-BY"/>
        </w:rPr>
        <w:softHyphen/>
      </w:r>
      <w:r w:rsidRPr="008174AF">
        <w:rPr>
          <w:spacing w:val="-14"/>
          <w:sz w:val="20"/>
          <w:szCs w:val="20"/>
          <w:lang w:val="be-BY"/>
        </w:rPr>
        <w:t>вец с Сте</w:t>
      </w:r>
      <w:r w:rsidR="008174AF">
        <w:rPr>
          <w:spacing w:val="-14"/>
          <w:sz w:val="20"/>
          <w:szCs w:val="20"/>
          <w:lang w:val="be-BY"/>
        </w:rPr>
        <w:softHyphen/>
      </w:r>
      <w:r w:rsidRPr="008174AF">
        <w:rPr>
          <w:spacing w:val="-14"/>
          <w:sz w:val="20"/>
          <w:szCs w:val="20"/>
          <w:lang w:val="be-BY"/>
        </w:rPr>
        <w:t>фа</w:t>
      </w:r>
      <w:r w:rsidR="008174AF">
        <w:rPr>
          <w:spacing w:val="-14"/>
          <w:sz w:val="20"/>
          <w:szCs w:val="20"/>
          <w:lang w:val="be-BY"/>
        </w:rPr>
        <w:softHyphen/>
      </w:r>
      <w:r w:rsidRPr="008174AF">
        <w:rPr>
          <w:spacing w:val="-14"/>
          <w:sz w:val="20"/>
          <w:szCs w:val="20"/>
          <w:lang w:val="be-BY"/>
        </w:rPr>
        <w:t>ном Дема</w:t>
      </w:r>
      <w:r w:rsidR="008174AF" w:rsidRPr="008174AF">
        <w:rPr>
          <w:spacing w:val="-14"/>
          <w:sz w:val="20"/>
          <w:szCs w:val="20"/>
          <w:lang w:val="be-BY"/>
        </w:rPr>
        <w:softHyphen/>
      </w:r>
      <w:r w:rsidRPr="008174AF">
        <w:rPr>
          <w:spacing w:val="-14"/>
          <w:sz w:val="20"/>
          <w:szCs w:val="20"/>
          <w:lang w:val="be-BY"/>
        </w:rPr>
        <w:t>шем</w:t>
      </w:r>
      <w:r w:rsidRPr="008174AF">
        <w:rPr>
          <w:spacing w:val="-14"/>
          <w:sz w:val="20"/>
          <w:szCs w:val="20"/>
        </w:rPr>
        <w:footnoteReference w:id="51"/>
      </w:r>
      <w:r w:rsidRPr="008174AF">
        <w:rPr>
          <w:spacing w:val="-14"/>
          <w:sz w:val="20"/>
          <w:szCs w:val="20"/>
          <w:lang w:val="be-BY"/>
        </w:rPr>
        <w:t xml:space="preserve"> вошли в это и его, показателя, начали просить, дабы удер</w:t>
      </w:r>
      <w:r w:rsidR="0012693E">
        <w:rPr>
          <w:spacing w:val="-14"/>
          <w:sz w:val="20"/>
          <w:szCs w:val="20"/>
          <w:lang w:val="be-BY"/>
        </w:rPr>
        <w:softHyphen/>
      </w:r>
      <w:r w:rsidRPr="008174AF">
        <w:rPr>
          <w:spacing w:val="-14"/>
          <w:sz w:val="20"/>
          <w:szCs w:val="20"/>
          <w:lang w:val="be-BY"/>
        </w:rPr>
        <w:t>живал регистр, так как он, показатель, знает грамоту, и с 23 апреля по сию неде</w:t>
      </w:r>
      <w:r w:rsidR="0012693E">
        <w:rPr>
          <w:spacing w:val="-14"/>
          <w:sz w:val="20"/>
          <w:szCs w:val="20"/>
          <w:lang w:val="be-BY"/>
        </w:rPr>
        <w:softHyphen/>
      </w:r>
      <w:r w:rsidRPr="008174AF">
        <w:rPr>
          <w:spacing w:val="-14"/>
          <w:sz w:val="20"/>
          <w:szCs w:val="20"/>
          <w:lang w:val="be-BY"/>
        </w:rPr>
        <w:t>лю сего 1832</w:t>
      </w:r>
      <w:r w:rsidR="008174AF" w:rsidRPr="008174AF">
        <w:rPr>
          <w:spacing w:val="-14"/>
          <w:sz w:val="20"/>
          <w:szCs w:val="20"/>
          <w:lang w:val="be-BY"/>
        </w:rPr>
        <w:t> </w:t>
      </w:r>
      <w:r w:rsidRPr="008174AF">
        <w:rPr>
          <w:spacing w:val="-14"/>
          <w:sz w:val="20"/>
          <w:szCs w:val="20"/>
          <w:lang w:val="be-BY"/>
        </w:rPr>
        <w:t>года поступило денег, как помнится ему по регистру его, до семи</w:t>
      </w:r>
      <w:r w:rsidR="0012693E">
        <w:rPr>
          <w:spacing w:val="-14"/>
          <w:sz w:val="20"/>
          <w:szCs w:val="20"/>
          <w:lang w:val="be-BY"/>
        </w:rPr>
        <w:softHyphen/>
      </w:r>
      <w:r w:rsidRPr="008174AF">
        <w:rPr>
          <w:spacing w:val="-14"/>
          <w:sz w:val="20"/>
          <w:szCs w:val="20"/>
          <w:lang w:val="be-BY"/>
        </w:rPr>
        <w:t>десяти руб</w:t>
      </w:r>
      <w:r w:rsidR="008174AF" w:rsidRPr="008174AF">
        <w:rPr>
          <w:spacing w:val="-14"/>
          <w:sz w:val="20"/>
          <w:szCs w:val="20"/>
          <w:lang w:val="be-BY"/>
        </w:rPr>
        <w:softHyphen/>
      </w:r>
      <w:r w:rsidRPr="008174AF">
        <w:rPr>
          <w:spacing w:val="-14"/>
          <w:sz w:val="20"/>
          <w:szCs w:val="20"/>
          <w:lang w:val="be-BY"/>
        </w:rPr>
        <w:t>лей серебром, из коих у Корзуна на 40 руб. наличия имеется, а про</w:t>
      </w:r>
      <w:r w:rsidR="0012693E">
        <w:rPr>
          <w:spacing w:val="-14"/>
          <w:sz w:val="20"/>
          <w:szCs w:val="20"/>
          <w:lang w:val="be-BY"/>
        </w:rPr>
        <w:softHyphen/>
      </w:r>
      <w:r w:rsidRPr="008174AF">
        <w:rPr>
          <w:spacing w:val="-14"/>
          <w:sz w:val="20"/>
          <w:szCs w:val="20"/>
          <w:lang w:val="be-BY"/>
        </w:rPr>
        <w:t>чие в дол</w:t>
      </w:r>
      <w:r w:rsidR="008174AF" w:rsidRPr="008174AF">
        <w:rPr>
          <w:spacing w:val="-14"/>
          <w:sz w:val="20"/>
          <w:szCs w:val="20"/>
          <w:lang w:val="be-BY"/>
        </w:rPr>
        <w:softHyphen/>
      </w:r>
      <w:r w:rsidRPr="008174AF">
        <w:rPr>
          <w:spacing w:val="-14"/>
          <w:sz w:val="20"/>
          <w:szCs w:val="20"/>
          <w:lang w:val="be-BY"/>
        </w:rPr>
        <w:t>гах и имен</w:t>
      </w:r>
      <w:r w:rsidR="008174AF">
        <w:rPr>
          <w:spacing w:val="-14"/>
          <w:sz w:val="20"/>
          <w:szCs w:val="20"/>
          <w:lang w:val="be-BY"/>
        </w:rPr>
        <w:softHyphen/>
      </w:r>
      <w:r w:rsidRPr="008174AF">
        <w:rPr>
          <w:spacing w:val="-14"/>
          <w:sz w:val="20"/>
          <w:szCs w:val="20"/>
          <w:lang w:val="be-BY"/>
        </w:rPr>
        <w:t>но: у него, показателя, шестьдесят копеек, у Ильи Бра</w:t>
      </w:r>
      <w:r w:rsidR="0012693E">
        <w:rPr>
          <w:spacing w:val="-14"/>
          <w:sz w:val="20"/>
          <w:szCs w:val="20"/>
          <w:lang w:val="be-BY"/>
        </w:rPr>
        <w:softHyphen/>
      </w:r>
      <w:r w:rsidRPr="008174AF">
        <w:rPr>
          <w:spacing w:val="-14"/>
          <w:sz w:val="20"/>
          <w:szCs w:val="20"/>
          <w:lang w:val="be-BY"/>
        </w:rPr>
        <w:t>нов</w:t>
      </w:r>
      <w:r w:rsidR="0012693E">
        <w:rPr>
          <w:spacing w:val="-14"/>
          <w:sz w:val="20"/>
          <w:szCs w:val="20"/>
          <w:lang w:val="be-BY"/>
        </w:rPr>
        <w:softHyphen/>
      </w:r>
      <w:r w:rsidRPr="008174AF">
        <w:rPr>
          <w:spacing w:val="-14"/>
          <w:sz w:val="20"/>
          <w:szCs w:val="20"/>
          <w:lang w:val="be-BY"/>
        </w:rPr>
        <w:t>ца семдесят пять копе</w:t>
      </w:r>
      <w:r w:rsidR="008174AF">
        <w:rPr>
          <w:spacing w:val="-14"/>
          <w:sz w:val="20"/>
          <w:szCs w:val="20"/>
          <w:lang w:val="be-BY"/>
        </w:rPr>
        <w:softHyphen/>
      </w:r>
      <w:r w:rsidRPr="008174AF">
        <w:rPr>
          <w:spacing w:val="-14"/>
          <w:sz w:val="20"/>
          <w:szCs w:val="20"/>
          <w:lang w:val="be-BY"/>
        </w:rPr>
        <w:t>ек, у Степана Демаша сорок сем с половиною коп., у Сте</w:t>
      </w:r>
      <w:r w:rsidR="0012693E">
        <w:rPr>
          <w:spacing w:val="-14"/>
          <w:sz w:val="20"/>
          <w:szCs w:val="20"/>
          <w:lang w:val="be-BY"/>
        </w:rPr>
        <w:softHyphen/>
      </w:r>
      <w:r w:rsidRPr="008174AF">
        <w:rPr>
          <w:spacing w:val="-14"/>
          <w:sz w:val="20"/>
          <w:szCs w:val="20"/>
          <w:lang w:val="be-BY"/>
        </w:rPr>
        <w:t>фа</w:t>
      </w:r>
      <w:r w:rsidR="0012693E">
        <w:rPr>
          <w:spacing w:val="-14"/>
          <w:sz w:val="20"/>
          <w:szCs w:val="20"/>
          <w:lang w:val="be-BY"/>
        </w:rPr>
        <w:softHyphen/>
      </w:r>
      <w:r w:rsidRPr="008174AF">
        <w:rPr>
          <w:spacing w:val="-14"/>
          <w:sz w:val="20"/>
          <w:szCs w:val="20"/>
          <w:lang w:val="be-BY"/>
        </w:rPr>
        <w:t>на Циун</w:t>
      </w:r>
      <w:r w:rsidR="008174AF" w:rsidRPr="008174AF">
        <w:rPr>
          <w:spacing w:val="-14"/>
          <w:sz w:val="20"/>
          <w:szCs w:val="20"/>
          <w:lang w:val="be-BY"/>
        </w:rPr>
        <w:softHyphen/>
      </w:r>
      <w:r w:rsidRPr="008174AF">
        <w:rPr>
          <w:spacing w:val="-14"/>
          <w:sz w:val="20"/>
          <w:szCs w:val="20"/>
          <w:lang w:val="be-BY"/>
        </w:rPr>
        <w:t>чи</w:t>
      </w:r>
      <w:r w:rsidR="008174AF" w:rsidRPr="008174AF">
        <w:rPr>
          <w:spacing w:val="-14"/>
          <w:sz w:val="20"/>
          <w:szCs w:val="20"/>
          <w:lang w:val="be-BY"/>
        </w:rPr>
        <w:softHyphen/>
      </w:r>
      <w:r w:rsidRPr="008174AF">
        <w:rPr>
          <w:spacing w:val="-14"/>
          <w:sz w:val="20"/>
          <w:szCs w:val="20"/>
          <w:lang w:val="be-BY"/>
        </w:rPr>
        <w:t>ка пят</w:t>
      </w:r>
      <w:r w:rsidR="008174AF">
        <w:rPr>
          <w:spacing w:val="-14"/>
          <w:sz w:val="20"/>
          <w:szCs w:val="20"/>
          <w:lang w:val="be-BY"/>
        </w:rPr>
        <w:softHyphen/>
      </w:r>
      <w:r w:rsidRPr="008174AF">
        <w:rPr>
          <w:spacing w:val="-14"/>
          <w:sz w:val="20"/>
          <w:szCs w:val="20"/>
          <w:lang w:val="be-BY"/>
        </w:rPr>
        <w:t>над</w:t>
      </w:r>
      <w:r w:rsidR="008174AF">
        <w:rPr>
          <w:spacing w:val="-14"/>
          <w:sz w:val="20"/>
          <w:szCs w:val="20"/>
          <w:lang w:val="be-BY"/>
        </w:rPr>
        <w:softHyphen/>
      </w:r>
      <w:r w:rsidRPr="008174AF">
        <w:rPr>
          <w:spacing w:val="-14"/>
          <w:sz w:val="20"/>
          <w:szCs w:val="20"/>
          <w:lang w:val="be-BY"/>
        </w:rPr>
        <w:t>цать копеек, у кузнеца Брановца четыре рубли, у Петра Смоль</w:t>
      </w:r>
      <w:r w:rsidR="0012693E">
        <w:rPr>
          <w:spacing w:val="-14"/>
          <w:sz w:val="20"/>
          <w:szCs w:val="20"/>
          <w:lang w:val="be-BY"/>
        </w:rPr>
        <w:softHyphen/>
      </w:r>
      <w:r w:rsidRPr="008174AF">
        <w:rPr>
          <w:spacing w:val="-14"/>
          <w:sz w:val="20"/>
          <w:szCs w:val="20"/>
          <w:lang w:val="be-BY"/>
        </w:rPr>
        <w:t>ского пят</w:t>
      </w:r>
      <w:r w:rsidR="008174AF" w:rsidRPr="008174AF">
        <w:rPr>
          <w:spacing w:val="-14"/>
          <w:sz w:val="20"/>
          <w:szCs w:val="20"/>
          <w:lang w:val="be-BY"/>
        </w:rPr>
        <w:softHyphen/>
      </w:r>
      <w:r w:rsidRPr="008174AF">
        <w:rPr>
          <w:spacing w:val="-14"/>
          <w:sz w:val="20"/>
          <w:szCs w:val="20"/>
          <w:lang w:val="be-BY"/>
        </w:rPr>
        <w:t>десят копе</w:t>
      </w:r>
      <w:r w:rsidR="008174AF">
        <w:rPr>
          <w:spacing w:val="-14"/>
          <w:sz w:val="20"/>
          <w:szCs w:val="20"/>
          <w:lang w:val="be-BY"/>
        </w:rPr>
        <w:softHyphen/>
      </w:r>
      <w:r w:rsidRPr="008174AF">
        <w:rPr>
          <w:spacing w:val="-14"/>
          <w:sz w:val="20"/>
          <w:szCs w:val="20"/>
          <w:lang w:val="be-BY"/>
        </w:rPr>
        <w:t>ек, у Черепанского три рубли и у помещика Чар</w:t>
      </w:r>
      <w:r w:rsidR="0012693E">
        <w:rPr>
          <w:spacing w:val="-14"/>
          <w:sz w:val="20"/>
          <w:szCs w:val="20"/>
          <w:lang w:val="be-BY"/>
        </w:rPr>
        <w:softHyphen/>
      </w:r>
      <w:r w:rsidRPr="008174AF">
        <w:rPr>
          <w:spacing w:val="-14"/>
          <w:sz w:val="20"/>
          <w:szCs w:val="20"/>
          <w:lang w:val="be-BY"/>
        </w:rPr>
        <w:t>ноц</w:t>
      </w:r>
      <w:r w:rsidR="0012693E">
        <w:rPr>
          <w:spacing w:val="-14"/>
          <w:sz w:val="20"/>
          <w:szCs w:val="20"/>
          <w:lang w:val="be-BY"/>
        </w:rPr>
        <w:softHyphen/>
      </w:r>
      <w:r w:rsidRPr="008174AF">
        <w:rPr>
          <w:spacing w:val="-14"/>
          <w:sz w:val="20"/>
          <w:szCs w:val="20"/>
          <w:lang w:val="be-BY"/>
        </w:rPr>
        <w:t>ко</w:t>
      </w:r>
      <w:r w:rsidR="0012693E">
        <w:rPr>
          <w:spacing w:val="-14"/>
          <w:sz w:val="20"/>
          <w:szCs w:val="20"/>
          <w:lang w:val="be-BY"/>
        </w:rPr>
        <w:softHyphen/>
      </w:r>
      <w:r w:rsidRPr="008174AF">
        <w:rPr>
          <w:spacing w:val="-14"/>
          <w:sz w:val="20"/>
          <w:szCs w:val="20"/>
          <w:lang w:val="be-BY"/>
        </w:rPr>
        <w:t>го двадцать один рубль сереб</w:t>
      </w:r>
      <w:r w:rsidR="008174AF">
        <w:rPr>
          <w:spacing w:val="-14"/>
          <w:sz w:val="20"/>
          <w:szCs w:val="20"/>
          <w:lang w:val="be-BY"/>
        </w:rPr>
        <w:softHyphen/>
      </w:r>
      <w:r w:rsidRPr="008174AF">
        <w:rPr>
          <w:spacing w:val="-14"/>
          <w:sz w:val="20"/>
          <w:szCs w:val="20"/>
          <w:lang w:val="be-BY"/>
        </w:rPr>
        <w:t>ром, а всего семдесят руб. и 47</w:t>
      </w:r>
      <w:r w:rsidR="00484015" w:rsidRPr="008174AF">
        <w:rPr>
          <w:spacing w:val="-14"/>
          <w:sz w:val="20"/>
          <w:szCs w:val="20"/>
          <w:lang w:val="be-BY"/>
        </w:rPr>
        <w:t>½</w:t>
      </w:r>
      <w:r w:rsidR="00484015" w:rsidRPr="008174AF">
        <w:rPr>
          <w:spacing w:val="-14"/>
          <w:sz w:val="20"/>
          <w:szCs w:val="20"/>
          <w:lang w:val="en-US"/>
        </w:rPr>
        <w:t> </w:t>
      </w:r>
      <w:r w:rsidRPr="008174AF">
        <w:rPr>
          <w:spacing w:val="-14"/>
          <w:sz w:val="20"/>
          <w:szCs w:val="20"/>
          <w:lang w:val="be-BY"/>
        </w:rPr>
        <w:t>коп. сер. кроме холс</w:t>
      </w:r>
      <w:r w:rsidR="0012693E">
        <w:rPr>
          <w:spacing w:val="-14"/>
          <w:sz w:val="20"/>
          <w:szCs w:val="20"/>
          <w:lang w:val="be-BY"/>
        </w:rPr>
        <w:softHyphen/>
      </w:r>
      <w:r w:rsidRPr="008174AF">
        <w:rPr>
          <w:spacing w:val="-14"/>
          <w:sz w:val="20"/>
          <w:szCs w:val="20"/>
          <w:lang w:val="be-BY"/>
        </w:rPr>
        <w:t>та, льну и вос</w:t>
      </w:r>
      <w:r w:rsidR="008174AF" w:rsidRPr="008174AF">
        <w:rPr>
          <w:spacing w:val="-14"/>
          <w:sz w:val="20"/>
          <w:szCs w:val="20"/>
          <w:lang w:val="be-BY"/>
        </w:rPr>
        <w:softHyphen/>
      </w:r>
      <w:r w:rsidRPr="008174AF">
        <w:rPr>
          <w:spacing w:val="-14"/>
          <w:sz w:val="20"/>
          <w:szCs w:val="20"/>
          <w:lang w:val="be-BY"/>
        </w:rPr>
        <w:t>ка, т.</w:t>
      </w:r>
      <w:r w:rsidR="00946454" w:rsidRPr="008174AF">
        <w:rPr>
          <w:spacing w:val="-14"/>
          <w:sz w:val="20"/>
          <w:szCs w:val="20"/>
          <w:lang w:val="be-BY"/>
        </w:rPr>
        <w:t> </w:t>
      </w:r>
      <w:r w:rsidRPr="008174AF">
        <w:rPr>
          <w:spacing w:val="-14"/>
          <w:sz w:val="20"/>
          <w:szCs w:val="20"/>
          <w:lang w:val="be-BY"/>
        </w:rPr>
        <w:t>е. холс</w:t>
      </w:r>
      <w:r w:rsidR="008174AF">
        <w:rPr>
          <w:spacing w:val="-14"/>
          <w:sz w:val="20"/>
          <w:szCs w:val="20"/>
          <w:lang w:val="be-BY"/>
        </w:rPr>
        <w:softHyphen/>
      </w:r>
      <w:r w:rsidRPr="008174AF">
        <w:rPr>
          <w:spacing w:val="-14"/>
          <w:sz w:val="20"/>
          <w:szCs w:val="20"/>
          <w:lang w:val="be-BY"/>
        </w:rPr>
        <w:t>та двесте локоть, льну пуд и четыре фунта, воску десять фунтов, на что и регистр сложен. При чем добавил, что по истечении неде</w:t>
      </w:r>
      <w:r w:rsidR="0012693E">
        <w:rPr>
          <w:spacing w:val="-14"/>
          <w:sz w:val="20"/>
          <w:szCs w:val="20"/>
          <w:lang w:val="be-BY"/>
        </w:rPr>
        <w:softHyphen/>
      </w:r>
      <w:r w:rsidRPr="008174AF">
        <w:rPr>
          <w:spacing w:val="-14"/>
          <w:sz w:val="20"/>
          <w:szCs w:val="20"/>
          <w:lang w:val="be-BY"/>
        </w:rPr>
        <w:t>ли после Геор</w:t>
      </w:r>
      <w:r w:rsidR="008174AF" w:rsidRPr="008174AF">
        <w:rPr>
          <w:spacing w:val="-14"/>
          <w:sz w:val="20"/>
          <w:szCs w:val="20"/>
          <w:lang w:val="be-BY"/>
        </w:rPr>
        <w:softHyphen/>
      </w:r>
      <w:r w:rsidRPr="008174AF">
        <w:rPr>
          <w:spacing w:val="-14"/>
          <w:sz w:val="20"/>
          <w:szCs w:val="20"/>
          <w:lang w:val="be-BY"/>
        </w:rPr>
        <w:t>гия, при</w:t>
      </w:r>
      <w:r w:rsidR="008174AF">
        <w:rPr>
          <w:spacing w:val="-14"/>
          <w:sz w:val="20"/>
          <w:szCs w:val="20"/>
          <w:lang w:val="be-BY"/>
        </w:rPr>
        <w:softHyphen/>
      </w:r>
      <w:r w:rsidRPr="008174AF">
        <w:rPr>
          <w:spacing w:val="-14"/>
          <w:sz w:val="20"/>
          <w:szCs w:val="20"/>
          <w:lang w:val="be-BY"/>
        </w:rPr>
        <w:t>ехав</w:t>
      </w:r>
      <w:r w:rsidR="008174AF">
        <w:rPr>
          <w:spacing w:val="-14"/>
          <w:sz w:val="20"/>
          <w:szCs w:val="20"/>
          <w:lang w:val="be-BY"/>
        </w:rPr>
        <w:softHyphen/>
      </w:r>
      <w:r w:rsidRPr="008174AF">
        <w:rPr>
          <w:spacing w:val="-14"/>
          <w:sz w:val="20"/>
          <w:szCs w:val="20"/>
          <w:lang w:val="be-BY"/>
        </w:rPr>
        <w:t>ши из Слуцка протоиерей Кустов и священник Пигу</w:t>
      </w:r>
      <w:r w:rsidR="0012693E">
        <w:rPr>
          <w:spacing w:val="-14"/>
          <w:sz w:val="20"/>
          <w:szCs w:val="20"/>
          <w:lang w:val="be-BY"/>
        </w:rPr>
        <w:softHyphen/>
      </w:r>
      <w:r w:rsidRPr="008174AF">
        <w:rPr>
          <w:spacing w:val="-14"/>
          <w:sz w:val="20"/>
          <w:szCs w:val="20"/>
          <w:lang w:val="be-BY"/>
        </w:rPr>
        <w:t>лев</w:t>
      </w:r>
      <w:r w:rsidR="0012693E">
        <w:rPr>
          <w:spacing w:val="-14"/>
          <w:sz w:val="20"/>
          <w:szCs w:val="20"/>
          <w:lang w:val="be-BY"/>
        </w:rPr>
        <w:softHyphen/>
      </w:r>
      <w:r w:rsidRPr="008174AF">
        <w:rPr>
          <w:spacing w:val="-14"/>
          <w:sz w:val="20"/>
          <w:szCs w:val="20"/>
          <w:lang w:val="be-BY"/>
        </w:rPr>
        <w:t>ский для осмот</w:t>
      </w:r>
      <w:r w:rsidR="008174AF" w:rsidRPr="008174AF">
        <w:rPr>
          <w:spacing w:val="-14"/>
          <w:sz w:val="20"/>
          <w:szCs w:val="20"/>
          <w:lang w:val="be-BY"/>
        </w:rPr>
        <w:softHyphen/>
      </w:r>
      <w:r w:rsidRPr="008174AF">
        <w:rPr>
          <w:spacing w:val="-14"/>
          <w:sz w:val="20"/>
          <w:szCs w:val="20"/>
          <w:lang w:val="be-BY"/>
        </w:rPr>
        <w:t>ра ска</w:t>
      </w:r>
      <w:r w:rsidR="008174AF">
        <w:rPr>
          <w:spacing w:val="-14"/>
          <w:sz w:val="20"/>
          <w:szCs w:val="20"/>
          <w:lang w:val="be-BY"/>
        </w:rPr>
        <w:softHyphen/>
      </w:r>
      <w:r w:rsidRPr="008174AF">
        <w:rPr>
          <w:spacing w:val="-14"/>
          <w:sz w:val="20"/>
          <w:szCs w:val="20"/>
          <w:lang w:val="be-BY"/>
        </w:rPr>
        <w:t>зан</w:t>
      </w:r>
      <w:r w:rsidR="008174AF">
        <w:rPr>
          <w:spacing w:val="-14"/>
          <w:sz w:val="20"/>
          <w:szCs w:val="20"/>
          <w:lang w:val="be-BY"/>
        </w:rPr>
        <w:softHyphen/>
      </w:r>
      <w:r w:rsidRPr="008174AF">
        <w:rPr>
          <w:spacing w:val="-14"/>
          <w:sz w:val="20"/>
          <w:szCs w:val="20"/>
          <w:lang w:val="be-BY"/>
        </w:rPr>
        <w:t>ного чудотворения, взяли с собой таковой образик. Пос</w:t>
      </w:r>
      <w:r w:rsidR="0012693E">
        <w:rPr>
          <w:spacing w:val="-14"/>
          <w:sz w:val="20"/>
          <w:szCs w:val="20"/>
          <w:lang w:val="be-BY"/>
        </w:rPr>
        <w:softHyphen/>
      </w:r>
      <w:r w:rsidRPr="008174AF">
        <w:rPr>
          <w:spacing w:val="-14"/>
          <w:sz w:val="20"/>
          <w:szCs w:val="20"/>
          <w:lang w:val="be-BY"/>
        </w:rPr>
        <w:t>ле чего спус</w:t>
      </w:r>
      <w:r w:rsidR="008174AF" w:rsidRPr="008174AF">
        <w:rPr>
          <w:spacing w:val="-14"/>
          <w:sz w:val="20"/>
          <w:szCs w:val="20"/>
          <w:lang w:val="be-BY"/>
        </w:rPr>
        <w:softHyphen/>
      </w:r>
      <w:r w:rsidRPr="008174AF">
        <w:rPr>
          <w:spacing w:val="-14"/>
          <w:sz w:val="20"/>
          <w:szCs w:val="20"/>
          <w:lang w:val="be-BY"/>
        </w:rPr>
        <w:t>тя неделю вре</w:t>
      </w:r>
      <w:r w:rsidR="008174AF">
        <w:rPr>
          <w:spacing w:val="-14"/>
          <w:sz w:val="20"/>
          <w:szCs w:val="20"/>
          <w:lang w:val="be-BY"/>
        </w:rPr>
        <w:softHyphen/>
      </w:r>
      <w:r w:rsidRPr="008174AF">
        <w:rPr>
          <w:spacing w:val="-14"/>
          <w:sz w:val="20"/>
          <w:szCs w:val="20"/>
          <w:lang w:val="be-BY"/>
        </w:rPr>
        <w:t>мени дочери крестьянина Стефана Демаша Елене при</w:t>
      </w:r>
      <w:r w:rsidR="0012693E">
        <w:rPr>
          <w:spacing w:val="-14"/>
          <w:sz w:val="20"/>
          <w:szCs w:val="20"/>
          <w:lang w:val="be-BY"/>
        </w:rPr>
        <w:softHyphen/>
      </w:r>
      <w:r w:rsidRPr="008174AF">
        <w:rPr>
          <w:spacing w:val="-14"/>
          <w:sz w:val="20"/>
          <w:szCs w:val="20"/>
          <w:lang w:val="be-BY"/>
        </w:rPr>
        <w:t>сни</w:t>
      </w:r>
      <w:r w:rsidR="008174AF" w:rsidRPr="008174AF">
        <w:rPr>
          <w:spacing w:val="-14"/>
          <w:sz w:val="20"/>
          <w:szCs w:val="20"/>
          <w:lang w:val="be-BY"/>
        </w:rPr>
        <w:softHyphen/>
      </w:r>
      <w:r w:rsidRPr="008174AF">
        <w:rPr>
          <w:spacing w:val="-14"/>
          <w:sz w:val="20"/>
          <w:szCs w:val="20"/>
          <w:lang w:val="be-BY"/>
        </w:rPr>
        <w:t>лось, чтоб под тем крес</w:t>
      </w:r>
      <w:r w:rsidR="008174AF">
        <w:rPr>
          <w:spacing w:val="-14"/>
          <w:sz w:val="20"/>
          <w:szCs w:val="20"/>
          <w:lang w:val="be-BY"/>
        </w:rPr>
        <w:softHyphen/>
      </w:r>
      <w:r w:rsidRPr="008174AF">
        <w:rPr>
          <w:spacing w:val="-14"/>
          <w:sz w:val="20"/>
          <w:szCs w:val="20"/>
          <w:lang w:val="be-BY"/>
        </w:rPr>
        <w:t>том выкопать камень, и кузнец с Корзуном выко</w:t>
      </w:r>
      <w:r w:rsidR="0012693E">
        <w:rPr>
          <w:spacing w:val="-14"/>
          <w:sz w:val="20"/>
          <w:szCs w:val="20"/>
          <w:lang w:val="be-BY"/>
        </w:rPr>
        <w:softHyphen/>
      </w:r>
      <w:r w:rsidRPr="008174AF">
        <w:rPr>
          <w:spacing w:val="-14"/>
          <w:sz w:val="20"/>
          <w:szCs w:val="20"/>
          <w:lang w:val="be-BY"/>
        </w:rPr>
        <w:t>па</w:t>
      </w:r>
      <w:r w:rsidR="0012693E">
        <w:rPr>
          <w:spacing w:val="-14"/>
          <w:sz w:val="20"/>
          <w:szCs w:val="20"/>
          <w:lang w:val="be-BY"/>
        </w:rPr>
        <w:softHyphen/>
      </w:r>
      <w:r w:rsidRPr="008174AF">
        <w:rPr>
          <w:spacing w:val="-14"/>
          <w:sz w:val="20"/>
          <w:szCs w:val="20"/>
          <w:lang w:val="be-BY"/>
        </w:rPr>
        <w:t>ли и раз</w:t>
      </w:r>
      <w:r w:rsidR="008174AF" w:rsidRPr="008174AF">
        <w:rPr>
          <w:spacing w:val="-14"/>
          <w:sz w:val="20"/>
          <w:szCs w:val="20"/>
          <w:lang w:val="be-BY"/>
        </w:rPr>
        <w:softHyphen/>
      </w:r>
      <w:r w:rsidRPr="008174AF">
        <w:rPr>
          <w:spacing w:val="-14"/>
          <w:sz w:val="20"/>
          <w:szCs w:val="20"/>
          <w:lang w:val="be-BY"/>
        </w:rPr>
        <w:t>гласили о сем повсе</w:t>
      </w:r>
      <w:r w:rsidR="008174AF">
        <w:rPr>
          <w:spacing w:val="-14"/>
          <w:sz w:val="20"/>
          <w:szCs w:val="20"/>
          <w:lang w:val="be-BY"/>
        </w:rPr>
        <w:softHyphen/>
      </w:r>
      <w:r w:rsidRPr="008174AF">
        <w:rPr>
          <w:spacing w:val="-14"/>
          <w:sz w:val="20"/>
          <w:szCs w:val="20"/>
          <w:lang w:val="be-BY"/>
        </w:rPr>
        <w:t>народно. Сверх того слышал показатель, что выби</w:t>
      </w:r>
      <w:r w:rsidR="008174AF" w:rsidRPr="008174AF">
        <w:rPr>
          <w:spacing w:val="-14"/>
          <w:sz w:val="20"/>
          <w:szCs w:val="20"/>
          <w:lang w:val="be-BY"/>
        </w:rPr>
        <w:softHyphen/>
      </w:r>
      <w:r w:rsidRPr="008174AF">
        <w:rPr>
          <w:spacing w:val="-14"/>
          <w:sz w:val="20"/>
          <w:szCs w:val="20"/>
          <w:lang w:val="be-BY"/>
        </w:rPr>
        <w:t>рав</w:t>
      </w:r>
      <w:r w:rsidR="008174AF" w:rsidRPr="008174AF">
        <w:rPr>
          <w:spacing w:val="-14"/>
          <w:sz w:val="20"/>
          <w:szCs w:val="20"/>
          <w:lang w:val="be-BY"/>
        </w:rPr>
        <w:softHyphen/>
      </w:r>
      <w:r w:rsidRPr="008174AF">
        <w:rPr>
          <w:spacing w:val="-14"/>
          <w:sz w:val="20"/>
          <w:szCs w:val="20"/>
          <w:lang w:val="be-BY"/>
        </w:rPr>
        <w:t>шим</w:t>
      </w:r>
      <w:r w:rsidR="008174AF" w:rsidRPr="008174AF">
        <w:rPr>
          <w:spacing w:val="-14"/>
          <w:sz w:val="20"/>
          <w:szCs w:val="20"/>
          <w:lang w:val="be-BY"/>
        </w:rPr>
        <w:softHyphen/>
      </w:r>
      <w:r w:rsidRPr="008174AF">
        <w:rPr>
          <w:spacing w:val="-14"/>
          <w:sz w:val="20"/>
          <w:szCs w:val="20"/>
          <w:lang w:val="be-BY"/>
        </w:rPr>
        <w:t>ся с Хранова от холе</w:t>
      </w:r>
      <w:r w:rsidR="008174AF">
        <w:rPr>
          <w:spacing w:val="-14"/>
          <w:sz w:val="20"/>
          <w:szCs w:val="20"/>
          <w:lang w:val="be-BY"/>
        </w:rPr>
        <w:softHyphen/>
      </w:r>
      <w:r w:rsidRPr="008174AF">
        <w:rPr>
          <w:spacing w:val="-14"/>
          <w:sz w:val="20"/>
          <w:szCs w:val="20"/>
          <w:lang w:val="be-BY"/>
        </w:rPr>
        <w:t>ры прошлого 1831 года пред июлем месяцем ткачем Кото</w:t>
      </w:r>
      <w:r w:rsidR="008174AF" w:rsidRPr="008174AF">
        <w:rPr>
          <w:spacing w:val="-14"/>
          <w:sz w:val="20"/>
          <w:szCs w:val="20"/>
          <w:lang w:val="be-BY"/>
        </w:rPr>
        <w:softHyphen/>
      </w:r>
      <w:r w:rsidRPr="008174AF">
        <w:rPr>
          <w:spacing w:val="-14"/>
          <w:sz w:val="20"/>
          <w:szCs w:val="20"/>
          <w:lang w:val="be-BY"/>
        </w:rPr>
        <w:t>вичем тайно в Греск чрез березняк в Ступице тот образик потерал и что на тако</w:t>
      </w:r>
      <w:r w:rsidR="008174AF" w:rsidRPr="008174AF">
        <w:rPr>
          <w:spacing w:val="-14"/>
          <w:sz w:val="20"/>
          <w:szCs w:val="20"/>
          <w:lang w:val="be-BY"/>
        </w:rPr>
        <w:softHyphen/>
      </w:r>
      <w:r w:rsidRPr="008174AF">
        <w:rPr>
          <w:spacing w:val="-14"/>
          <w:sz w:val="20"/>
          <w:szCs w:val="20"/>
          <w:lang w:val="be-BY"/>
        </w:rPr>
        <w:t>вом образке вид</w:t>
      </w:r>
      <w:r w:rsidR="008174AF">
        <w:rPr>
          <w:spacing w:val="-14"/>
          <w:sz w:val="20"/>
          <w:szCs w:val="20"/>
          <w:lang w:val="be-BY"/>
        </w:rPr>
        <w:softHyphen/>
      </w:r>
      <w:r w:rsidRPr="008174AF">
        <w:rPr>
          <w:spacing w:val="-14"/>
          <w:sz w:val="20"/>
          <w:szCs w:val="20"/>
          <w:lang w:val="be-BY"/>
        </w:rPr>
        <w:t>но было написано S.</w:t>
      </w:r>
      <w:r w:rsidR="0012693E">
        <w:rPr>
          <w:spacing w:val="-14"/>
          <w:sz w:val="20"/>
          <w:szCs w:val="20"/>
          <w:lang w:val="be-BY"/>
        </w:rPr>
        <w:t> </w:t>
      </w:r>
      <w:r w:rsidRPr="008174AF">
        <w:rPr>
          <w:spacing w:val="-14"/>
          <w:sz w:val="20"/>
          <w:szCs w:val="20"/>
          <w:lang w:val="be-BY"/>
        </w:rPr>
        <w:t>Benedykt, а на обороте сего образка напи</w:t>
      </w:r>
      <w:r w:rsidR="008174AF" w:rsidRPr="008174AF">
        <w:rPr>
          <w:spacing w:val="-14"/>
          <w:sz w:val="20"/>
          <w:szCs w:val="20"/>
          <w:lang w:val="be-BY"/>
        </w:rPr>
        <w:softHyphen/>
      </w:r>
      <w:r w:rsidRPr="008174AF">
        <w:rPr>
          <w:spacing w:val="-14"/>
          <w:sz w:val="20"/>
          <w:szCs w:val="20"/>
          <w:lang w:val="be-BY"/>
        </w:rPr>
        <w:t>сано было красными бук</w:t>
      </w:r>
      <w:r w:rsidR="008174AF">
        <w:rPr>
          <w:spacing w:val="-14"/>
          <w:sz w:val="20"/>
          <w:szCs w:val="20"/>
          <w:lang w:val="be-BY"/>
        </w:rPr>
        <w:softHyphen/>
      </w:r>
      <w:r w:rsidRPr="008174AF">
        <w:rPr>
          <w:spacing w:val="-14"/>
          <w:sz w:val="20"/>
          <w:szCs w:val="20"/>
          <w:lang w:val="be-BY"/>
        </w:rPr>
        <w:t>вами: Patron S.</w:t>
      </w:r>
      <w:r w:rsidR="0012693E">
        <w:rPr>
          <w:spacing w:val="-14"/>
          <w:sz w:val="20"/>
          <w:szCs w:val="20"/>
          <w:lang w:val="be-BY"/>
        </w:rPr>
        <w:t> </w:t>
      </w:r>
      <w:r w:rsidRPr="008174AF">
        <w:rPr>
          <w:spacing w:val="-14"/>
          <w:sz w:val="20"/>
          <w:szCs w:val="20"/>
          <w:lang w:val="be-BY"/>
        </w:rPr>
        <w:t>Augustyna przez Tomasza Sakow</w:t>
      </w:r>
      <w:r w:rsidR="008174AF" w:rsidRPr="008174AF">
        <w:rPr>
          <w:spacing w:val="-14"/>
          <w:sz w:val="20"/>
          <w:szCs w:val="20"/>
          <w:lang w:val="be-BY"/>
        </w:rPr>
        <w:softHyphen/>
      </w:r>
      <w:r w:rsidRPr="008174AF">
        <w:rPr>
          <w:spacing w:val="-14"/>
          <w:sz w:val="20"/>
          <w:szCs w:val="20"/>
          <w:lang w:val="be-BY"/>
        </w:rPr>
        <w:t>skie</w:t>
      </w:r>
      <w:r w:rsidR="008174AF" w:rsidRPr="008174AF">
        <w:rPr>
          <w:spacing w:val="-14"/>
          <w:sz w:val="20"/>
          <w:szCs w:val="20"/>
          <w:lang w:val="be-BY"/>
        </w:rPr>
        <w:softHyphen/>
      </w:r>
      <w:r w:rsidRPr="008174AF">
        <w:rPr>
          <w:spacing w:val="-14"/>
          <w:sz w:val="20"/>
          <w:szCs w:val="20"/>
          <w:lang w:val="be-BY"/>
        </w:rPr>
        <w:t>go Jey Królewskiey Msci dat</w:t>
      </w:r>
      <w:r w:rsidR="008174AF">
        <w:rPr>
          <w:spacing w:val="-14"/>
          <w:sz w:val="20"/>
          <w:szCs w:val="20"/>
          <w:lang w:val="be-BY"/>
        </w:rPr>
        <w:softHyphen/>
      </w:r>
      <w:r w:rsidRPr="008174AF">
        <w:rPr>
          <w:spacing w:val="-14"/>
          <w:sz w:val="20"/>
          <w:szCs w:val="20"/>
          <w:lang w:val="be-BY"/>
        </w:rPr>
        <w:t>ta 1704 Roku, и что, по мнению его, чудотворения на тако</w:t>
      </w:r>
      <w:r w:rsidR="0012693E">
        <w:rPr>
          <w:spacing w:val="-14"/>
          <w:sz w:val="20"/>
          <w:szCs w:val="20"/>
          <w:lang w:val="be-BY"/>
        </w:rPr>
        <w:softHyphen/>
      </w:r>
      <w:r w:rsidRPr="008174AF">
        <w:rPr>
          <w:spacing w:val="-14"/>
          <w:sz w:val="20"/>
          <w:szCs w:val="20"/>
          <w:lang w:val="be-BY"/>
        </w:rPr>
        <w:t>вом месте никакого не дока</w:t>
      </w:r>
      <w:r w:rsidR="008174AF">
        <w:rPr>
          <w:spacing w:val="-14"/>
          <w:sz w:val="20"/>
          <w:szCs w:val="20"/>
          <w:lang w:val="be-BY"/>
        </w:rPr>
        <w:softHyphen/>
      </w:r>
      <w:r w:rsidRPr="008174AF">
        <w:rPr>
          <w:spacing w:val="-14"/>
          <w:sz w:val="20"/>
          <w:szCs w:val="20"/>
          <w:lang w:val="be-BY"/>
        </w:rPr>
        <w:t>зано и даже ни от кого не слышал. Наконец доба</w:t>
      </w:r>
      <w:r w:rsidR="008174AF" w:rsidRPr="008174AF">
        <w:rPr>
          <w:spacing w:val="-14"/>
          <w:sz w:val="20"/>
          <w:szCs w:val="20"/>
          <w:lang w:val="be-BY"/>
        </w:rPr>
        <w:softHyphen/>
      </w:r>
      <w:r w:rsidRPr="008174AF">
        <w:rPr>
          <w:spacing w:val="-14"/>
          <w:sz w:val="20"/>
          <w:szCs w:val="20"/>
          <w:lang w:val="be-BY"/>
        </w:rPr>
        <w:t>вил, что и храновский корч</w:t>
      </w:r>
      <w:r w:rsidR="008174AF">
        <w:rPr>
          <w:spacing w:val="-14"/>
          <w:sz w:val="20"/>
          <w:szCs w:val="20"/>
          <w:lang w:val="be-BY"/>
        </w:rPr>
        <w:softHyphen/>
      </w:r>
      <w:r w:rsidRPr="008174AF">
        <w:rPr>
          <w:spacing w:val="-14"/>
          <w:sz w:val="20"/>
          <w:szCs w:val="20"/>
          <w:lang w:val="be-BY"/>
        </w:rPr>
        <w:t>марь по имени Лейба, а прозвание не знает, для сво</w:t>
      </w:r>
      <w:r w:rsidR="008174AF" w:rsidRPr="008174AF">
        <w:rPr>
          <w:spacing w:val="-14"/>
          <w:sz w:val="20"/>
          <w:szCs w:val="20"/>
          <w:lang w:val="be-BY"/>
        </w:rPr>
        <w:softHyphen/>
      </w:r>
      <w:r w:rsidRPr="008174AF">
        <w:rPr>
          <w:spacing w:val="-14"/>
          <w:sz w:val="20"/>
          <w:szCs w:val="20"/>
          <w:lang w:val="be-BY"/>
        </w:rPr>
        <w:t>ей при</w:t>
      </w:r>
      <w:r w:rsidR="0012693E">
        <w:rPr>
          <w:spacing w:val="-14"/>
          <w:sz w:val="20"/>
          <w:szCs w:val="20"/>
          <w:lang w:val="be-BY"/>
        </w:rPr>
        <w:softHyphen/>
      </w:r>
      <w:r w:rsidRPr="008174AF">
        <w:rPr>
          <w:spacing w:val="-14"/>
          <w:sz w:val="20"/>
          <w:szCs w:val="20"/>
          <w:lang w:val="be-BY"/>
        </w:rPr>
        <w:t>были разглашает о сем чудо</w:t>
      </w:r>
      <w:r w:rsidR="008174AF">
        <w:rPr>
          <w:spacing w:val="-14"/>
          <w:sz w:val="20"/>
          <w:szCs w:val="20"/>
          <w:lang w:val="be-BY"/>
        </w:rPr>
        <w:softHyphen/>
      </w:r>
      <w:r w:rsidRPr="008174AF">
        <w:rPr>
          <w:spacing w:val="-14"/>
          <w:sz w:val="20"/>
          <w:szCs w:val="20"/>
          <w:lang w:val="be-BY"/>
        </w:rPr>
        <w:t>творении всенародно. Что по самой сущей спра</w:t>
      </w:r>
      <w:r w:rsidR="0012693E">
        <w:rPr>
          <w:spacing w:val="-14"/>
          <w:sz w:val="20"/>
          <w:szCs w:val="20"/>
          <w:lang w:val="be-BY"/>
        </w:rPr>
        <w:softHyphen/>
      </w:r>
      <w:r w:rsidRPr="008174AF">
        <w:rPr>
          <w:spacing w:val="-14"/>
          <w:sz w:val="20"/>
          <w:szCs w:val="20"/>
          <w:lang w:val="be-BY"/>
        </w:rPr>
        <w:t>вед</w:t>
      </w:r>
      <w:r w:rsidR="0012693E">
        <w:rPr>
          <w:spacing w:val="-14"/>
          <w:sz w:val="20"/>
          <w:szCs w:val="20"/>
          <w:lang w:val="be-BY"/>
        </w:rPr>
        <w:softHyphen/>
      </w:r>
      <w:r w:rsidRPr="008174AF">
        <w:rPr>
          <w:spacing w:val="-14"/>
          <w:sz w:val="20"/>
          <w:szCs w:val="20"/>
          <w:lang w:val="be-BY"/>
        </w:rPr>
        <w:t>ливости показал, в том собст</w:t>
      </w:r>
      <w:r w:rsidR="008174AF">
        <w:rPr>
          <w:spacing w:val="-14"/>
          <w:sz w:val="20"/>
          <w:szCs w:val="20"/>
          <w:lang w:val="be-BY"/>
        </w:rPr>
        <w:softHyphen/>
      </w:r>
      <w:r w:rsidRPr="008174AF">
        <w:rPr>
          <w:spacing w:val="-14"/>
          <w:sz w:val="20"/>
          <w:szCs w:val="20"/>
          <w:lang w:val="be-BY"/>
        </w:rPr>
        <w:t>венноручно подписуюсь.</w:t>
      </w:r>
    </w:p>
    <w:p w:rsidR="00E82C98" w:rsidRPr="008174AF" w:rsidRDefault="00E82C98" w:rsidP="00E82C98">
      <w:pPr>
        <w:pStyle w:val="af7"/>
        <w:spacing w:after="0" w:line="220" w:lineRule="exact"/>
        <w:ind w:firstLine="397"/>
        <w:jc w:val="both"/>
        <w:rPr>
          <w:spacing w:val="-14"/>
          <w:sz w:val="20"/>
          <w:szCs w:val="20"/>
          <w:lang w:val="be-BY"/>
        </w:rPr>
      </w:pPr>
      <w:r w:rsidRPr="008174AF">
        <w:rPr>
          <w:spacing w:val="-14"/>
          <w:sz w:val="20"/>
          <w:szCs w:val="20"/>
          <w:lang w:val="be-BY"/>
        </w:rPr>
        <w:t>2. Зовут его Иосифом Самуйловым сыном Корзуном, имеет лет от роду 16, веры грекороссийской, у исповеди и святого причастия уже шесть лет как еже</w:t>
      </w:r>
      <w:r w:rsidR="008174AF" w:rsidRPr="008174AF">
        <w:rPr>
          <w:spacing w:val="-14"/>
          <w:sz w:val="20"/>
          <w:szCs w:val="20"/>
          <w:lang w:val="be-BY"/>
        </w:rPr>
        <w:softHyphen/>
      </w:r>
      <w:r w:rsidRPr="008174AF">
        <w:rPr>
          <w:spacing w:val="-14"/>
          <w:sz w:val="20"/>
          <w:szCs w:val="20"/>
          <w:lang w:val="be-BY"/>
        </w:rPr>
        <w:t>год</w:t>
      </w:r>
      <w:r w:rsidR="008174AF">
        <w:rPr>
          <w:spacing w:val="-14"/>
          <w:sz w:val="20"/>
          <w:szCs w:val="20"/>
          <w:lang w:val="be-BY"/>
        </w:rPr>
        <w:softHyphen/>
      </w:r>
      <w:r w:rsidRPr="008174AF">
        <w:rPr>
          <w:spacing w:val="-14"/>
          <w:sz w:val="20"/>
          <w:szCs w:val="20"/>
          <w:lang w:val="be-BY"/>
        </w:rPr>
        <w:t>но бывает, шляхтич, на что и доказательства имеет ли его отец или нет, не ведает, а жительствует при отце. Показал, что прошлого 1831 года, во время болез</w:t>
      </w:r>
      <w:r w:rsidR="008174AF" w:rsidRPr="008174AF">
        <w:rPr>
          <w:spacing w:val="-14"/>
          <w:sz w:val="20"/>
          <w:szCs w:val="20"/>
          <w:lang w:val="be-BY"/>
        </w:rPr>
        <w:softHyphen/>
      </w:r>
      <w:r w:rsidRPr="008174AF">
        <w:rPr>
          <w:spacing w:val="-14"/>
          <w:sz w:val="20"/>
          <w:szCs w:val="20"/>
          <w:lang w:val="be-BY"/>
        </w:rPr>
        <w:t>ни холе</w:t>
      </w:r>
      <w:r w:rsidR="008174AF">
        <w:rPr>
          <w:spacing w:val="-14"/>
          <w:sz w:val="20"/>
          <w:szCs w:val="20"/>
          <w:lang w:val="be-BY"/>
        </w:rPr>
        <w:softHyphen/>
      </w:r>
      <w:r w:rsidRPr="008174AF">
        <w:rPr>
          <w:spacing w:val="-14"/>
          <w:sz w:val="20"/>
          <w:szCs w:val="20"/>
          <w:lang w:val="be-BY"/>
        </w:rPr>
        <w:t>ры, в месяце июле, которого именно числа не помнит, когда жите</w:t>
      </w:r>
      <w:r w:rsidR="008174AF" w:rsidRPr="008174AF">
        <w:rPr>
          <w:spacing w:val="-14"/>
          <w:sz w:val="20"/>
          <w:szCs w:val="20"/>
          <w:lang w:val="be-BY"/>
        </w:rPr>
        <w:softHyphen/>
      </w:r>
      <w:r w:rsidRPr="008174AF">
        <w:rPr>
          <w:spacing w:val="-14"/>
          <w:sz w:val="20"/>
          <w:szCs w:val="20"/>
          <w:lang w:val="be-BY"/>
        </w:rPr>
        <w:t xml:space="preserve">ли Хранова </w:t>
      </w:r>
      <w:r w:rsidRPr="008174AF">
        <w:rPr>
          <w:spacing w:val="-14"/>
          <w:sz w:val="20"/>
          <w:szCs w:val="20"/>
          <w:lang w:val="be-BY"/>
        </w:rPr>
        <w:lastRenderedPageBreak/>
        <w:t>по обету своему старались поставить с обеих концов деревни крес</w:t>
      </w:r>
      <w:r w:rsidR="008174AF" w:rsidRPr="008174AF">
        <w:rPr>
          <w:spacing w:val="-14"/>
          <w:sz w:val="20"/>
          <w:szCs w:val="20"/>
          <w:lang w:val="be-BY"/>
        </w:rPr>
        <w:softHyphen/>
      </w:r>
      <w:r w:rsidRPr="008174AF">
        <w:rPr>
          <w:spacing w:val="-14"/>
          <w:sz w:val="20"/>
          <w:szCs w:val="20"/>
          <w:lang w:val="be-BY"/>
        </w:rPr>
        <w:t>ты, и когда при</w:t>
      </w:r>
      <w:r w:rsidR="008174AF">
        <w:rPr>
          <w:spacing w:val="-14"/>
          <w:sz w:val="20"/>
          <w:szCs w:val="20"/>
          <w:lang w:val="be-BY"/>
        </w:rPr>
        <w:softHyphen/>
      </w:r>
      <w:r w:rsidRPr="008174AF">
        <w:rPr>
          <w:spacing w:val="-14"/>
          <w:sz w:val="20"/>
          <w:szCs w:val="20"/>
          <w:lang w:val="be-BY"/>
        </w:rPr>
        <w:t>сту</w:t>
      </w:r>
      <w:r w:rsidR="008174AF">
        <w:rPr>
          <w:spacing w:val="-14"/>
          <w:sz w:val="20"/>
          <w:szCs w:val="20"/>
          <w:lang w:val="be-BY"/>
        </w:rPr>
        <w:softHyphen/>
      </w:r>
      <w:r w:rsidRPr="008174AF">
        <w:rPr>
          <w:spacing w:val="-14"/>
          <w:sz w:val="20"/>
          <w:szCs w:val="20"/>
          <w:lang w:val="be-BY"/>
        </w:rPr>
        <w:t>пили к работе таковых, в коей участвовал отец и он, пока</w:t>
      </w:r>
      <w:r w:rsidR="008174AF" w:rsidRPr="008174AF">
        <w:rPr>
          <w:spacing w:val="-14"/>
          <w:sz w:val="20"/>
          <w:szCs w:val="20"/>
          <w:lang w:val="be-BY"/>
        </w:rPr>
        <w:softHyphen/>
      </w:r>
      <w:r w:rsidRPr="008174AF">
        <w:rPr>
          <w:spacing w:val="-14"/>
          <w:sz w:val="20"/>
          <w:szCs w:val="20"/>
          <w:lang w:val="be-BY"/>
        </w:rPr>
        <w:t>за</w:t>
      </w:r>
      <w:r w:rsidR="008174AF" w:rsidRPr="008174AF">
        <w:rPr>
          <w:spacing w:val="-14"/>
          <w:sz w:val="20"/>
          <w:szCs w:val="20"/>
          <w:lang w:val="be-BY"/>
        </w:rPr>
        <w:softHyphen/>
      </w:r>
      <w:r w:rsidRPr="008174AF">
        <w:rPr>
          <w:spacing w:val="-14"/>
          <w:sz w:val="20"/>
          <w:szCs w:val="20"/>
          <w:lang w:val="be-BY"/>
        </w:rPr>
        <w:t>тель, находился с про</w:t>
      </w:r>
      <w:r w:rsidR="008174AF">
        <w:rPr>
          <w:spacing w:val="-14"/>
          <w:sz w:val="20"/>
          <w:szCs w:val="20"/>
          <w:lang w:val="be-BY"/>
        </w:rPr>
        <w:softHyphen/>
      </w:r>
      <w:r w:rsidRPr="008174AF">
        <w:rPr>
          <w:spacing w:val="-14"/>
          <w:sz w:val="20"/>
          <w:szCs w:val="20"/>
          <w:lang w:val="be-BY"/>
        </w:rPr>
        <w:t>чими товарищами на гульбище, послал его отец искать лоша</w:t>
      </w:r>
      <w:r w:rsidR="008174AF" w:rsidRPr="008174AF">
        <w:rPr>
          <w:spacing w:val="-14"/>
          <w:sz w:val="20"/>
          <w:szCs w:val="20"/>
          <w:lang w:val="be-BY"/>
        </w:rPr>
        <w:softHyphen/>
      </w:r>
      <w:r w:rsidRPr="008174AF">
        <w:rPr>
          <w:spacing w:val="-14"/>
          <w:sz w:val="20"/>
          <w:szCs w:val="20"/>
          <w:lang w:val="be-BY"/>
        </w:rPr>
        <w:t>дей, дабы не зашли куда в пашню, и когда показатель чрез березнячок назы</w:t>
      </w:r>
      <w:r w:rsidR="008174AF" w:rsidRPr="008174AF">
        <w:rPr>
          <w:spacing w:val="-14"/>
          <w:sz w:val="20"/>
          <w:szCs w:val="20"/>
          <w:lang w:val="be-BY"/>
        </w:rPr>
        <w:softHyphen/>
      </w:r>
      <w:r w:rsidRPr="008174AF">
        <w:rPr>
          <w:spacing w:val="-14"/>
          <w:sz w:val="20"/>
          <w:szCs w:val="20"/>
          <w:lang w:val="be-BY"/>
        </w:rPr>
        <w:t>ваемый Ступица шел дорожкою, то на оной нашел образик и, взяв оной, не отыс</w:t>
      </w:r>
      <w:r w:rsidR="008174AF" w:rsidRPr="008174AF">
        <w:rPr>
          <w:spacing w:val="-14"/>
          <w:sz w:val="20"/>
          <w:szCs w:val="20"/>
          <w:lang w:val="be-BY"/>
        </w:rPr>
        <w:softHyphen/>
      </w:r>
      <w:r w:rsidRPr="008174AF">
        <w:rPr>
          <w:spacing w:val="-14"/>
          <w:sz w:val="20"/>
          <w:szCs w:val="20"/>
          <w:lang w:val="be-BY"/>
        </w:rPr>
        <w:t>кавши лошадей, при</w:t>
      </w:r>
      <w:r w:rsidR="008174AF">
        <w:rPr>
          <w:spacing w:val="-14"/>
          <w:sz w:val="20"/>
          <w:szCs w:val="20"/>
          <w:lang w:val="be-BY"/>
        </w:rPr>
        <w:softHyphen/>
      </w:r>
      <w:r w:rsidRPr="008174AF">
        <w:rPr>
          <w:spacing w:val="-14"/>
          <w:sz w:val="20"/>
          <w:szCs w:val="20"/>
          <w:lang w:val="be-BY"/>
        </w:rPr>
        <w:t>нес в дом и повесил в сенях, где висел неделю или более, а когда случились крес</w:t>
      </w:r>
      <w:r w:rsidR="008174AF">
        <w:rPr>
          <w:spacing w:val="-14"/>
          <w:sz w:val="20"/>
          <w:szCs w:val="20"/>
          <w:lang w:val="be-BY"/>
        </w:rPr>
        <w:softHyphen/>
      </w:r>
      <w:r w:rsidRPr="008174AF">
        <w:rPr>
          <w:spacing w:val="-14"/>
          <w:sz w:val="20"/>
          <w:szCs w:val="20"/>
          <w:lang w:val="be-BY"/>
        </w:rPr>
        <w:t>тины у сапожника Людвика Ляховского, где нахо</w:t>
      </w:r>
      <w:r w:rsidR="008174AF" w:rsidRPr="008174AF">
        <w:rPr>
          <w:spacing w:val="-14"/>
          <w:sz w:val="20"/>
          <w:szCs w:val="20"/>
          <w:lang w:val="be-BY"/>
        </w:rPr>
        <w:softHyphen/>
      </w:r>
      <w:r w:rsidRPr="008174AF">
        <w:rPr>
          <w:spacing w:val="-14"/>
          <w:sz w:val="20"/>
          <w:szCs w:val="20"/>
          <w:lang w:val="be-BY"/>
        </w:rPr>
        <w:t>ди</w:t>
      </w:r>
      <w:r w:rsidR="008174AF" w:rsidRPr="008174AF">
        <w:rPr>
          <w:spacing w:val="-14"/>
          <w:sz w:val="20"/>
          <w:szCs w:val="20"/>
          <w:lang w:val="be-BY"/>
        </w:rPr>
        <w:softHyphen/>
      </w:r>
      <w:r w:rsidRPr="008174AF">
        <w:rPr>
          <w:spacing w:val="-14"/>
          <w:sz w:val="20"/>
          <w:szCs w:val="20"/>
          <w:lang w:val="be-BY"/>
        </w:rPr>
        <w:t>лась мать его, назы</w:t>
      </w:r>
      <w:r w:rsidR="008174AF">
        <w:rPr>
          <w:spacing w:val="-14"/>
          <w:sz w:val="20"/>
          <w:szCs w:val="20"/>
          <w:lang w:val="be-BY"/>
        </w:rPr>
        <w:softHyphen/>
      </w:r>
      <w:r w:rsidRPr="008174AF">
        <w:rPr>
          <w:spacing w:val="-14"/>
          <w:sz w:val="20"/>
          <w:szCs w:val="20"/>
          <w:lang w:val="be-BY"/>
        </w:rPr>
        <w:t>вае</w:t>
      </w:r>
      <w:r w:rsidR="008174AF">
        <w:rPr>
          <w:spacing w:val="-14"/>
          <w:sz w:val="20"/>
          <w:szCs w:val="20"/>
          <w:lang w:val="be-BY"/>
        </w:rPr>
        <w:softHyphen/>
      </w:r>
      <w:r w:rsidRPr="008174AF">
        <w:rPr>
          <w:spacing w:val="-14"/>
          <w:sz w:val="20"/>
          <w:szCs w:val="20"/>
          <w:lang w:val="be-BY"/>
        </w:rPr>
        <w:t>мая по имени Анною, то Николай Проходский и Гри</w:t>
      </w:r>
      <w:r w:rsidR="008174AF" w:rsidRPr="008174AF">
        <w:rPr>
          <w:spacing w:val="-14"/>
          <w:sz w:val="20"/>
          <w:szCs w:val="20"/>
          <w:lang w:val="be-BY"/>
        </w:rPr>
        <w:softHyphen/>
      </w:r>
      <w:r w:rsidRPr="008174AF">
        <w:rPr>
          <w:spacing w:val="-14"/>
          <w:sz w:val="20"/>
          <w:szCs w:val="20"/>
          <w:lang w:val="be-BY"/>
        </w:rPr>
        <w:t>го</w:t>
      </w:r>
      <w:r w:rsidR="008174AF" w:rsidRPr="008174AF">
        <w:rPr>
          <w:spacing w:val="-14"/>
          <w:sz w:val="20"/>
          <w:szCs w:val="20"/>
          <w:lang w:val="be-BY"/>
        </w:rPr>
        <w:softHyphen/>
      </w:r>
      <w:r w:rsidRPr="008174AF">
        <w:rPr>
          <w:spacing w:val="-14"/>
          <w:sz w:val="20"/>
          <w:szCs w:val="20"/>
          <w:lang w:val="be-BY"/>
        </w:rPr>
        <w:t>рий Шушкевич начали раз</w:t>
      </w:r>
      <w:r w:rsidR="008174AF">
        <w:rPr>
          <w:spacing w:val="-14"/>
          <w:sz w:val="20"/>
          <w:szCs w:val="20"/>
          <w:lang w:val="be-BY"/>
        </w:rPr>
        <w:softHyphen/>
      </w:r>
      <w:r w:rsidRPr="008174AF">
        <w:rPr>
          <w:spacing w:val="-14"/>
          <w:sz w:val="20"/>
          <w:szCs w:val="20"/>
          <w:lang w:val="be-BY"/>
        </w:rPr>
        <w:t>суждать о найденном образке, которой и велели ему принесть и показать мес</w:t>
      </w:r>
      <w:r w:rsidR="008174AF">
        <w:rPr>
          <w:spacing w:val="-14"/>
          <w:sz w:val="20"/>
          <w:szCs w:val="20"/>
          <w:lang w:val="be-BY"/>
        </w:rPr>
        <w:softHyphen/>
      </w:r>
      <w:r w:rsidRPr="008174AF">
        <w:rPr>
          <w:spacing w:val="-14"/>
          <w:sz w:val="20"/>
          <w:szCs w:val="20"/>
          <w:lang w:val="be-BY"/>
        </w:rPr>
        <w:t>то, где найден, а когда он им показал, то Григорий Шуш</w:t>
      </w:r>
      <w:r w:rsidR="008174AF" w:rsidRPr="008174AF">
        <w:rPr>
          <w:spacing w:val="-14"/>
          <w:sz w:val="20"/>
          <w:szCs w:val="20"/>
          <w:lang w:val="be-BY"/>
        </w:rPr>
        <w:softHyphen/>
      </w:r>
      <w:r w:rsidRPr="008174AF">
        <w:rPr>
          <w:spacing w:val="-14"/>
          <w:sz w:val="20"/>
          <w:szCs w:val="20"/>
          <w:lang w:val="be-BY"/>
        </w:rPr>
        <w:t>кевич на том месте клался спать, говоря, что ежели ему покажется во сне какое либо привидение, то как он на оба глаза слеп, то будет проща, а между тем показатель тот образик опять взял к себе. Спустя неделю или более, того вер</w:t>
      </w:r>
      <w:r w:rsidR="008174AF" w:rsidRPr="008174AF">
        <w:rPr>
          <w:spacing w:val="-14"/>
          <w:sz w:val="20"/>
          <w:szCs w:val="20"/>
          <w:lang w:val="be-BY"/>
        </w:rPr>
        <w:softHyphen/>
      </w:r>
      <w:r w:rsidRPr="008174AF">
        <w:rPr>
          <w:spacing w:val="-14"/>
          <w:sz w:val="20"/>
          <w:szCs w:val="20"/>
          <w:lang w:val="be-BY"/>
        </w:rPr>
        <w:t>но не помнит, когда слух пронесся и узна</w:t>
      </w:r>
      <w:r w:rsidR="008174AF">
        <w:rPr>
          <w:spacing w:val="-14"/>
          <w:sz w:val="20"/>
          <w:szCs w:val="20"/>
          <w:lang w:val="be-BY"/>
        </w:rPr>
        <w:softHyphen/>
      </w:r>
      <w:r w:rsidRPr="008174AF">
        <w:rPr>
          <w:spacing w:val="-14"/>
          <w:sz w:val="20"/>
          <w:szCs w:val="20"/>
          <w:lang w:val="be-BY"/>
        </w:rPr>
        <w:t>ли о таковом произшествии в дворе у г.</w:t>
      </w:r>
      <w:r w:rsidR="008174AF" w:rsidRPr="008174AF">
        <w:rPr>
          <w:spacing w:val="-14"/>
          <w:sz w:val="20"/>
          <w:szCs w:val="20"/>
          <w:lang w:val="be-BY"/>
        </w:rPr>
        <w:t> </w:t>
      </w:r>
      <w:r w:rsidRPr="008174AF">
        <w:rPr>
          <w:spacing w:val="-14"/>
          <w:sz w:val="20"/>
          <w:szCs w:val="20"/>
          <w:lang w:val="be-BY"/>
        </w:rPr>
        <w:t>Чарноцкого,</w:t>
      </w:r>
      <w:r w:rsidR="006A3FFC" w:rsidRPr="008174AF">
        <w:rPr>
          <w:spacing w:val="-14"/>
          <w:sz w:val="20"/>
          <w:szCs w:val="20"/>
          <w:lang w:val="be-BY"/>
        </w:rPr>
        <w:t xml:space="preserve"> </w:t>
      </w:r>
      <w:r w:rsidRPr="008174AF">
        <w:rPr>
          <w:spacing w:val="-14"/>
          <w:sz w:val="20"/>
          <w:szCs w:val="20"/>
          <w:lang w:val="be-BY"/>
        </w:rPr>
        <w:t>то присланный из двора шафар Сакович в дом показателя тако</w:t>
      </w:r>
      <w:r w:rsidR="008174AF" w:rsidRPr="008174AF">
        <w:rPr>
          <w:spacing w:val="-14"/>
          <w:sz w:val="20"/>
          <w:szCs w:val="20"/>
          <w:lang w:val="be-BY"/>
        </w:rPr>
        <w:softHyphen/>
      </w:r>
      <w:r w:rsidRPr="008174AF">
        <w:rPr>
          <w:spacing w:val="-14"/>
          <w:sz w:val="20"/>
          <w:szCs w:val="20"/>
          <w:lang w:val="be-BY"/>
        </w:rPr>
        <w:t>вой образик забрал и понес в двор. По про</w:t>
      </w:r>
      <w:r w:rsidR="008174AF">
        <w:rPr>
          <w:spacing w:val="-14"/>
          <w:sz w:val="20"/>
          <w:szCs w:val="20"/>
          <w:lang w:val="be-BY"/>
        </w:rPr>
        <w:softHyphen/>
      </w:r>
      <w:r w:rsidRPr="008174AF">
        <w:rPr>
          <w:spacing w:val="-14"/>
          <w:sz w:val="20"/>
          <w:szCs w:val="20"/>
          <w:lang w:val="be-BY"/>
        </w:rPr>
        <w:t>шест</w:t>
      </w:r>
      <w:r w:rsidR="008174AF">
        <w:rPr>
          <w:spacing w:val="-14"/>
          <w:sz w:val="20"/>
          <w:szCs w:val="20"/>
          <w:lang w:val="be-BY"/>
        </w:rPr>
        <w:softHyphen/>
      </w:r>
      <w:r w:rsidRPr="008174AF">
        <w:rPr>
          <w:spacing w:val="-14"/>
          <w:sz w:val="20"/>
          <w:szCs w:val="20"/>
          <w:lang w:val="be-BY"/>
        </w:rPr>
        <w:t>вии же недели или может быть более, прийдя крестьянин с местечка Греска, кое</w:t>
      </w:r>
      <w:r w:rsidR="008174AF">
        <w:rPr>
          <w:spacing w:val="-14"/>
          <w:sz w:val="20"/>
          <w:szCs w:val="20"/>
          <w:lang w:val="be-BY"/>
        </w:rPr>
        <w:softHyphen/>
      </w:r>
      <w:r w:rsidRPr="008174AF">
        <w:rPr>
          <w:spacing w:val="-14"/>
          <w:sz w:val="20"/>
          <w:szCs w:val="20"/>
          <w:lang w:val="be-BY"/>
        </w:rPr>
        <w:t>го имени и прозвания не знает, в деревню Хранов, начал спрашивать о най</w:t>
      </w:r>
      <w:r w:rsidR="008174AF">
        <w:rPr>
          <w:spacing w:val="-14"/>
          <w:sz w:val="20"/>
          <w:szCs w:val="20"/>
          <w:lang w:val="be-BY"/>
        </w:rPr>
        <w:softHyphen/>
      </w:r>
      <w:r w:rsidRPr="008174AF">
        <w:rPr>
          <w:spacing w:val="-14"/>
          <w:sz w:val="20"/>
          <w:szCs w:val="20"/>
          <w:lang w:val="be-BY"/>
        </w:rPr>
        <w:t>ден</w:t>
      </w:r>
      <w:r w:rsidR="008174AF">
        <w:rPr>
          <w:spacing w:val="-14"/>
          <w:sz w:val="20"/>
          <w:szCs w:val="20"/>
          <w:lang w:val="be-BY"/>
        </w:rPr>
        <w:softHyphen/>
      </w:r>
      <w:r w:rsidRPr="008174AF">
        <w:rPr>
          <w:spacing w:val="-14"/>
          <w:sz w:val="20"/>
          <w:szCs w:val="20"/>
          <w:lang w:val="be-BY"/>
        </w:rPr>
        <w:t>ном образе, и принесши тако</w:t>
      </w:r>
      <w:r w:rsidR="008174AF" w:rsidRPr="008174AF">
        <w:rPr>
          <w:spacing w:val="-14"/>
          <w:sz w:val="20"/>
          <w:szCs w:val="20"/>
          <w:lang w:val="be-BY"/>
        </w:rPr>
        <w:softHyphen/>
      </w:r>
      <w:r w:rsidRPr="008174AF">
        <w:rPr>
          <w:spacing w:val="-14"/>
          <w:sz w:val="20"/>
          <w:szCs w:val="20"/>
          <w:lang w:val="be-BY"/>
        </w:rPr>
        <w:t>вый, дал ему, и вместе с десятским и отцем пока</w:t>
      </w:r>
      <w:r w:rsidR="008174AF">
        <w:rPr>
          <w:spacing w:val="-14"/>
          <w:sz w:val="20"/>
          <w:szCs w:val="20"/>
          <w:lang w:val="be-BY"/>
        </w:rPr>
        <w:softHyphen/>
      </w:r>
      <w:r w:rsidRPr="008174AF">
        <w:rPr>
          <w:spacing w:val="-14"/>
          <w:sz w:val="20"/>
          <w:szCs w:val="20"/>
          <w:lang w:val="be-BY"/>
        </w:rPr>
        <w:t>за</w:t>
      </w:r>
      <w:r w:rsidR="008174AF">
        <w:rPr>
          <w:spacing w:val="-14"/>
          <w:sz w:val="20"/>
          <w:szCs w:val="20"/>
          <w:lang w:val="be-BY"/>
        </w:rPr>
        <w:softHyphen/>
      </w:r>
      <w:r w:rsidRPr="008174AF">
        <w:rPr>
          <w:spacing w:val="-14"/>
          <w:sz w:val="20"/>
          <w:szCs w:val="20"/>
          <w:lang w:val="be-BY"/>
        </w:rPr>
        <w:t>те</w:t>
      </w:r>
      <w:r w:rsidR="008174AF">
        <w:rPr>
          <w:spacing w:val="-14"/>
          <w:sz w:val="20"/>
          <w:szCs w:val="20"/>
          <w:lang w:val="be-BY"/>
        </w:rPr>
        <w:softHyphen/>
      </w:r>
      <w:r w:rsidRPr="008174AF">
        <w:rPr>
          <w:spacing w:val="-14"/>
          <w:sz w:val="20"/>
          <w:szCs w:val="20"/>
          <w:lang w:val="be-BY"/>
        </w:rPr>
        <w:t>ля завели того крестьянина для показания в то место, где отыскан тот образик, како</w:t>
      </w:r>
      <w:r w:rsidR="008174AF">
        <w:rPr>
          <w:spacing w:val="-14"/>
          <w:sz w:val="20"/>
          <w:szCs w:val="20"/>
          <w:lang w:val="be-BY"/>
        </w:rPr>
        <w:softHyphen/>
      </w:r>
      <w:r w:rsidRPr="008174AF">
        <w:rPr>
          <w:spacing w:val="-14"/>
          <w:sz w:val="20"/>
          <w:szCs w:val="20"/>
          <w:lang w:val="be-BY"/>
        </w:rPr>
        <w:t>вой человек дал десят</w:t>
      </w:r>
      <w:r w:rsidR="008174AF" w:rsidRPr="008174AF">
        <w:rPr>
          <w:spacing w:val="-14"/>
          <w:sz w:val="20"/>
          <w:szCs w:val="20"/>
          <w:lang w:val="be-BY"/>
        </w:rPr>
        <w:softHyphen/>
      </w:r>
      <w:r w:rsidRPr="008174AF">
        <w:rPr>
          <w:spacing w:val="-14"/>
          <w:sz w:val="20"/>
          <w:szCs w:val="20"/>
          <w:lang w:val="be-BY"/>
        </w:rPr>
        <w:t>ско</w:t>
      </w:r>
      <w:r w:rsidR="008174AF" w:rsidRPr="008174AF">
        <w:rPr>
          <w:spacing w:val="-14"/>
          <w:sz w:val="20"/>
          <w:szCs w:val="20"/>
          <w:lang w:val="be-BY"/>
        </w:rPr>
        <w:softHyphen/>
      </w:r>
      <w:r w:rsidRPr="008174AF">
        <w:rPr>
          <w:spacing w:val="-14"/>
          <w:sz w:val="20"/>
          <w:szCs w:val="20"/>
          <w:lang w:val="be-BY"/>
        </w:rPr>
        <w:t>му 21 грош, и деньги сии находятся у него и поднесь, с тем, чтобы на сем мес</w:t>
      </w:r>
      <w:r w:rsidR="008174AF" w:rsidRPr="008174AF">
        <w:rPr>
          <w:spacing w:val="-14"/>
          <w:sz w:val="20"/>
          <w:szCs w:val="20"/>
          <w:lang w:val="be-BY"/>
        </w:rPr>
        <w:softHyphen/>
      </w:r>
      <w:r w:rsidRPr="008174AF">
        <w:rPr>
          <w:spacing w:val="-14"/>
          <w:sz w:val="20"/>
          <w:szCs w:val="20"/>
          <w:lang w:val="be-BY"/>
        </w:rPr>
        <w:t>те был поставлен крест. А между тем жена десят</w:t>
      </w:r>
      <w:r w:rsidR="008174AF">
        <w:rPr>
          <w:spacing w:val="-14"/>
          <w:sz w:val="20"/>
          <w:szCs w:val="20"/>
          <w:lang w:val="be-BY"/>
        </w:rPr>
        <w:softHyphen/>
      </w:r>
      <w:r w:rsidRPr="008174AF">
        <w:rPr>
          <w:spacing w:val="-14"/>
          <w:sz w:val="20"/>
          <w:szCs w:val="20"/>
          <w:lang w:val="be-BY"/>
        </w:rPr>
        <w:t>ско</w:t>
      </w:r>
      <w:r w:rsidR="008174AF">
        <w:rPr>
          <w:spacing w:val="-14"/>
          <w:sz w:val="20"/>
          <w:szCs w:val="20"/>
          <w:lang w:val="be-BY"/>
        </w:rPr>
        <w:softHyphen/>
      </w:r>
      <w:r w:rsidRPr="008174AF">
        <w:rPr>
          <w:spacing w:val="-14"/>
          <w:sz w:val="20"/>
          <w:szCs w:val="20"/>
          <w:lang w:val="be-BY"/>
        </w:rPr>
        <w:t>го обвесила тот образик холс</w:t>
      </w:r>
      <w:r w:rsidR="008174AF" w:rsidRPr="008174AF">
        <w:rPr>
          <w:spacing w:val="-14"/>
          <w:sz w:val="20"/>
          <w:szCs w:val="20"/>
          <w:lang w:val="be-BY"/>
        </w:rPr>
        <w:softHyphen/>
      </w:r>
      <w:r w:rsidRPr="008174AF">
        <w:rPr>
          <w:spacing w:val="-14"/>
          <w:sz w:val="20"/>
          <w:szCs w:val="20"/>
          <w:lang w:val="be-BY"/>
        </w:rPr>
        <w:t>том и повесила на найденном месте на берозце, с како</w:t>
      </w:r>
      <w:r w:rsidR="008174AF">
        <w:rPr>
          <w:spacing w:val="-14"/>
          <w:sz w:val="20"/>
          <w:szCs w:val="20"/>
          <w:lang w:val="be-BY"/>
        </w:rPr>
        <w:softHyphen/>
      </w:r>
      <w:r w:rsidRPr="008174AF">
        <w:rPr>
          <w:spacing w:val="-14"/>
          <w:sz w:val="20"/>
          <w:szCs w:val="20"/>
          <w:lang w:val="be-BY"/>
        </w:rPr>
        <w:t>вого случая и народ по рознесшемуся слуху начал собираться и делать пожерт</w:t>
      </w:r>
      <w:r w:rsidR="008174AF">
        <w:rPr>
          <w:spacing w:val="-14"/>
          <w:sz w:val="20"/>
          <w:szCs w:val="20"/>
          <w:lang w:val="be-BY"/>
        </w:rPr>
        <w:softHyphen/>
      </w:r>
      <w:r w:rsidRPr="008174AF">
        <w:rPr>
          <w:spacing w:val="-14"/>
          <w:sz w:val="20"/>
          <w:szCs w:val="20"/>
          <w:lang w:val="be-BY"/>
        </w:rPr>
        <w:t>вования. И незадолго пос</w:t>
      </w:r>
      <w:r w:rsidR="008174AF" w:rsidRPr="008174AF">
        <w:rPr>
          <w:spacing w:val="-14"/>
          <w:sz w:val="20"/>
          <w:szCs w:val="20"/>
          <w:lang w:val="be-BY"/>
        </w:rPr>
        <w:softHyphen/>
      </w:r>
      <w:r w:rsidRPr="008174AF">
        <w:rPr>
          <w:spacing w:val="-14"/>
          <w:sz w:val="20"/>
          <w:szCs w:val="20"/>
          <w:lang w:val="be-BY"/>
        </w:rPr>
        <w:t>ле того отец показателя, кузнец Афанасий Бра</w:t>
      </w:r>
      <w:r w:rsidR="008174AF">
        <w:rPr>
          <w:spacing w:val="-14"/>
          <w:sz w:val="20"/>
          <w:szCs w:val="20"/>
          <w:lang w:val="be-BY"/>
        </w:rPr>
        <w:softHyphen/>
      </w:r>
      <w:r w:rsidRPr="008174AF">
        <w:rPr>
          <w:spacing w:val="-14"/>
          <w:sz w:val="20"/>
          <w:szCs w:val="20"/>
          <w:lang w:val="be-BY"/>
        </w:rPr>
        <w:t>но</w:t>
      </w:r>
      <w:r w:rsidR="008174AF">
        <w:rPr>
          <w:spacing w:val="-14"/>
          <w:sz w:val="20"/>
          <w:szCs w:val="20"/>
          <w:lang w:val="be-BY"/>
        </w:rPr>
        <w:softHyphen/>
      </w:r>
      <w:r w:rsidRPr="008174AF">
        <w:rPr>
          <w:spacing w:val="-14"/>
          <w:sz w:val="20"/>
          <w:szCs w:val="20"/>
          <w:lang w:val="be-BY"/>
        </w:rPr>
        <w:t>вец и Максим Цесля поста</w:t>
      </w:r>
      <w:r w:rsidR="008174AF" w:rsidRPr="008174AF">
        <w:rPr>
          <w:spacing w:val="-14"/>
          <w:sz w:val="20"/>
          <w:szCs w:val="20"/>
          <w:lang w:val="be-BY"/>
        </w:rPr>
        <w:softHyphen/>
      </w:r>
      <w:r w:rsidRPr="008174AF">
        <w:rPr>
          <w:spacing w:val="-14"/>
          <w:sz w:val="20"/>
          <w:szCs w:val="20"/>
          <w:lang w:val="be-BY"/>
        </w:rPr>
        <w:t>ви</w:t>
      </w:r>
      <w:r w:rsidR="008174AF" w:rsidRPr="008174AF">
        <w:rPr>
          <w:spacing w:val="-14"/>
          <w:sz w:val="20"/>
          <w:szCs w:val="20"/>
          <w:lang w:val="be-BY"/>
        </w:rPr>
        <w:softHyphen/>
      </w:r>
      <w:r w:rsidRPr="008174AF">
        <w:rPr>
          <w:spacing w:val="-14"/>
          <w:sz w:val="20"/>
          <w:szCs w:val="20"/>
          <w:lang w:val="be-BY"/>
        </w:rPr>
        <w:t>ли крест, на каковой и дал дерева из них кузнец, чрез что самое народ более начал стекаться и приносить пожертвования, кои и при</w:t>
      </w:r>
      <w:r w:rsidR="008174AF">
        <w:rPr>
          <w:spacing w:val="-14"/>
          <w:sz w:val="20"/>
          <w:szCs w:val="20"/>
          <w:lang w:val="be-BY"/>
        </w:rPr>
        <w:softHyphen/>
      </w:r>
      <w:r w:rsidRPr="008174AF">
        <w:rPr>
          <w:spacing w:val="-14"/>
          <w:sz w:val="20"/>
          <w:szCs w:val="20"/>
          <w:lang w:val="be-BY"/>
        </w:rPr>
        <w:t>ни</w:t>
      </w:r>
      <w:r w:rsidR="008174AF">
        <w:rPr>
          <w:spacing w:val="-14"/>
          <w:sz w:val="20"/>
          <w:szCs w:val="20"/>
          <w:lang w:val="be-BY"/>
        </w:rPr>
        <w:softHyphen/>
      </w:r>
      <w:r w:rsidRPr="008174AF">
        <w:rPr>
          <w:spacing w:val="-14"/>
          <w:sz w:val="20"/>
          <w:szCs w:val="20"/>
          <w:lang w:val="be-BY"/>
        </w:rPr>
        <w:t>мал один отец пока</w:t>
      </w:r>
      <w:r w:rsidR="008174AF" w:rsidRPr="008174AF">
        <w:rPr>
          <w:spacing w:val="-14"/>
          <w:sz w:val="20"/>
          <w:szCs w:val="20"/>
          <w:lang w:val="be-BY"/>
        </w:rPr>
        <w:softHyphen/>
      </w:r>
      <w:r w:rsidRPr="008174AF">
        <w:rPr>
          <w:spacing w:val="-14"/>
          <w:sz w:val="20"/>
          <w:szCs w:val="20"/>
          <w:lang w:val="be-BY"/>
        </w:rPr>
        <w:t>за</w:t>
      </w:r>
      <w:r w:rsidR="008174AF" w:rsidRPr="008174AF">
        <w:rPr>
          <w:spacing w:val="-14"/>
          <w:sz w:val="20"/>
          <w:szCs w:val="20"/>
          <w:lang w:val="be-BY"/>
        </w:rPr>
        <w:softHyphen/>
      </w:r>
      <w:r w:rsidRPr="008174AF">
        <w:rPr>
          <w:spacing w:val="-14"/>
          <w:sz w:val="20"/>
          <w:szCs w:val="20"/>
          <w:lang w:val="be-BY"/>
        </w:rPr>
        <w:t>те</w:t>
      </w:r>
      <w:r w:rsidR="008174AF" w:rsidRPr="008174AF">
        <w:rPr>
          <w:spacing w:val="-14"/>
          <w:sz w:val="20"/>
          <w:szCs w:val="20"/>
          <w:lang w:val="be-BY"/>
        </w:rPr>
        <w:softHyphen/>
      </w:r>
      <w:r w:rsidRPr="008174AF">
        <w:rPr>
          <w:spacing w:val="-14"/>
          <w:sz w:val="20"/>
          <w:szCs w:val="20"/>
          <w:lang w:val="be-BY"/>
        </w:rPr>
        <w:t>ля, а не кто другой, и сколько таковых собралось, он не зна</w:t>
      </w:r>
      <w:r w:rsidR="008174AF">
        <w:rPr>
          <w:spacing w:val="-14"/>
          <w:sz w:val="20"/>
          <w:szCs w:val="20"/>
          <w:lang w:val="be-BY"/>
        </w:rPr>
        <w:softHyphen/>
      </w:r>
      <w:r w:rsidRPr="008174AF">
        <w:rPr>
          <w:spacing w:val="-14"/>
          <w:sz w:val="20"/>
          <w:szCs w:val="20"/>
          <w:lang w:val="be-BY"/>
        </w:rPr>
        <w:t>ет, только ведает, что прошлого 1831 года на Крещение Господне ксендз бер</w:t>
      </w:r>
      <w:r w:rsidR="008174AF">
        <w:rPr>
          <w:spacing w:val="-14"/>
          <w:sz w:val="20"/>
          <w:szCs w:val="20"/>
          <w:lang w:val="be-BY"/>
        </w:rPr>
        <w:softHyphen/>
      </w:r>
      <w:r w:rsidRPr="008174AF">
        <w:rPr>
          <w:spacing w:val="-14"/>
          <w:sz w:val="20"/>
          <w:szCs w:val="20"/>
          <w:lang w:val="be-BY"/>
        </w:rPr>
        <w:t>нар</w:t>
      </w:r>
      <w:r w:rsidR="008174AF">
        <w:rPr>
          <w:spacing w:val="-14"/>
          <w:sz w:val="20"/>
          <w:szCs w:val="20"/>
          <w:lang w:val="be-BY"/>
        </w:rPr>
        <w:softHyphen/>
      </w:r>
      <w:r w:rsidRPr="008174AF">
        <w:rPr>
          <w:spacing w:val="-14"/>
          <w:sz w:val="20"/>
          <w:szCs w:val="20"/>
          <w:lang w:val="be-BY"/>
        </w:rPr>
        <w:t>дин, по имени и про</w:t>
      </w:r>
      <w:r w:rsidR="008174AF" w:rsidRPr="008174AF">
        <w:rPr>
          <w:spacing w:val="-14"/>
          <w:sz w:val="20"/>
          <w:szCs w:val="20"/>
          <w:lang w:val="be-BY"/>
        </w:rPr>
        <w:softHyphen/>
      </w:r>
      <w:r w:rsidRPr="008174AF">
        <w:rPr>
          <w:spacing w:val="-14"/>
          <w:sz w:val="20"/>
          <w:szCs w:val="20"/>
          <w:lang w:val="be-BY"/>
        </w:rPr>
        <w:t>званию ему неизвестный, освятил крест, будучи у поме</w:t>
      </w:r>
      <w:r w:rsidR="008174AF">
        <w:rPr>
          <w:spacing w:val="-14"/>
          <w:sz w:val="20"/>
          <w:szCs w:val="20"/>
          <w:lang w:val="be-BY"/>
        </w:rPr>
        <w:softHyphen/>
      </w:r>
      <w:r w:rsidRPr="008174AF">
        <w:rPr>
          <w:spacing w:val="-14"/>
          <w:sz w:val="20"/>
          <w:szCs w:val="20"/>
          <w:lang w:val="be-BY"/>
        </w:rPr>
        <w:t>щи</w:t>
      </w:r>
      <w:r w:rsidR="008174AF">
        <w:rPr>
          <w:spacing w:val="-14"/>
          <w:sz w:val="20"/>
          <w:szCs w:val="20"/>
          <w:lang w:val="be-BY"/>
        </w:rPr>
        <w:softHyphen/>
      </w:r>
      <w:r w:rsidRPr="008174AF">
        <w:rPr>
          <w:spacing w:val="-14"/>
          <w:sz w:val="20"/>
          <w:szCs w:val="20"/>
          <w:lang w:val="be-BY"/>
        </w:rPr>
        <w:t>ка их, г.</w:t>
      </w:r>
      <w:r w:rsidR="0012693E">
        <w:rPr>
          <w:spacing w:val="-14"/>
          <w:sz w:val="20"/>
          <w:szCs w:val="20"/>
          <w:lang w:val="be-BY"/>
        </w:rPr>
        <w:t> </w:t>
      </w:r>
      <w:r w:rsidRPr="008174AF">
        <w:rPr>
          <w:spacing w:val="-14"/>
          <w:sz w:val="20"/>
          <w:szCs w:val="20"/>
          <w:lang w:val="be-BY"/>
        </w:rPr>
        <w:t>Чарноц</w:t>
      </w:r>
      <w:r w:rsidR="008174AF" w:rsidRPr="008174AF">
        <w:rPr>
          <w:spacing w:val="-14"/>
          <w:sz w:val="20"/>
          <w:szCs w:val="20"/>
          <w:lang w:val="be-BY"/>
        </w:rPr>
        <w:softHyphen/>
      </w:r>
      <w:r w:rsidRPr="008174AF">
        <w:rPr>
          <w:spacing w:val="-14"/>
          <w:sz w:val="20"/>
          <w:szCs w:val="20"/>
          <w:lang w:val="be-BY"/>
        </w:rPr>
        <w:t>ко</w:t>
      </w:r>
      <w:r w:rsidR="008174AF" w:rsidRPr="008174AF">
        <w:rPr>
          <w:spacing w:val="-14"/>
          <w:sz w:val="20"/>
          <w:szCs w:val="20"/>
          <w:lang w:val="be-BY"/>
        </w:rPr>
        <w:softHyphen/>
      </w:r>
      <w:r w:rsidRPr="008174AF">
        <w:rPr>
          <w:spacing w:val="-14"/>
          <w:sz w:val="20"/>
          <w:szCs w:val="20"/>
          <w:lang w:val="be-BY"/>
        </w:rPr>
        <w:t>го, а с того времени начали за приносом иметь надзор кузнец Афа</w:t>
      </w:r>
      <w:r w:rsidR="008174AF">
        <w:rPr>
          <w:spacing w:val="-14"/>
          <w:sz w:val="20"/>
          <w:szCs w:val="20"/>
          <w:lang w:val="be-BY"/>
        </w:rPr>
        <w:softHyphen/>
      </w:r>
      <w:r w:rsidRPr="008174AF">
        <w:rPr>
          <w:spacing w:val="-14"/>
          <w:sz w:val="20"/>
          <w:szCs w:val="20"/>
          <w:lang w:val="be-BY"/>
        </w:rPr>
        <w:t>насий Бра</w:t>
      </w:r>
      <w:r w:rsidR="008174AF" w:rsidRPr="008174AF">
        <w:rPr>
          <w:spacing w:val="-14"/>
          <w:sz w:val="20"/>
          <w:szCs w:val="20"/>
          <w:lang w:val="be-BY"/>
        </w:rPr>
        <w:softHyphen/>
      </w:r>
      <w:r w:rsidRPr="008174AF">
        <w:rPr>
          <w:spacing w:val="-14"/>
          <w:sz w:val="20"/>
          <w:szCs w:val="20"/>
          <w:lang w:val="be-BY"/>
        </w:rPr>
        <w:t>но</w:t>
      </w:r>
      <w:r w:rsidR="008174AF" w:rsidRPr="008174AF">
        <w:rPr>
          <w:spacing w:val="-14"/>
          <w:sz w:val="20"/>
          <w:szCs w:val="20"/>
          <w:lang w:val="be-BY"/>
        </w:rPr>
        <w:softHyphen/>
      </w:r>
      <w:r w:rsidRPr="008174AF">
        <w:rPr>
          <w:spacing w:val="-14"/>
          <w:sz w:val="20"/>
          <w:szCs w:val="20"/>
          <w:lang w:val="be-BY"/>
        </w:rPr>
        <w:t>вец и Стефан Демаш, каковой и имели до 23 апреля без записи, а с сего вре</w:t>
      </w:r>
      <w:r w:rsidR="008174AF" w:rsidRPr="008174AF">
        <w:rPr>
          <w:spacing w:val="-14"/>
          <w:sz w:val="20"/>
          <w:szCs w:val="20"/>
          <w:lang w:val="be-BY"/>
        </w:rPr>
        <w:softHyphen/>
      </w:r>
      <w:r w:rsidRPr="008174AF">
        <w:rPr>
          <w:spacing w:val="-14"/>
          <w:sz w:val="20"/>
          <w:szCs w:val="20"/>
          <w:lang w:val="be-BY"/>
        </w:rPr>
        <w:t>ме</w:t>
      </w:r>
      <w:r w:rsidR="008174AF" w:rsidRPr="008174AF">
        <w:rPr>
          <w:spacing w:val="-14"/>
          <w:sz w:val="20"/>
          <w:szCs w:val="20"/>
          <w:lang w:val="be-BY"/>
        </w:rPr>
        <w:softHyphen/>
      </w:r>
      <w:r w:rsidRPr="008174AF">
        <w:rPr>
          <w:spacing w:val="-14"/>
          <w:sz w:val="20"/>
          <w:szCs w:val="20"/>
          <w:lang w:val="be-BY"/>
        </w:rPr>
        <w:t>ни упросили Николая Приходского делать записи разным пожерт</w:t>
      </w:r>
      <w:r w:rsidR="008174AF">
        <w:rPr>
          <w:spacing w:val="-14"/>
          <w:sz w:val="20"/>
          <w:szCs w:val="20"/>
          <w:lang w:val="be-BY"/>
        </w:rPr>
        <w:softHyphen/>
      </w:r>
      <w:r w:rsidRPr="008174AF">
        <w:rPr>
          <w:spacing w:val="-14"/>
          <w:sz w:val="20"/>
          <w:szCs w:val="20"/>
          <w:lang w:val="be-BY"/>
        </w:rPr>
        <w:t>во</w:t>
      </w:r>
      <w:r w:rsidR="008174AF">
        <w:rPr>
          <w:spacing w:val="-14"/>
          <w:sz w:val="20"/>
          <w:szCs w:val="20"/>
          <w:lang w:val="be-BY"/>
        </w:rPr>
        <w:softHyphen/>
      </w:r>
      <w:r w:rsidRPr="008174AF">
        <w:rPr>
          <w:spacing w:val="-14"/>
          <w:sz w:val="20"/>
          <w:szCs w:val="20"/>
          <w:lang w:val="be-BY"/>
        </w:rPr>
        <w:t>ва</w:t>
      </w:r>
      <w:r w:rsidR="008174AF">
        <w:rPr>
          <w:spacing w:val="-14"/>
          <w:sz w:val="20"/>
          <w:szCs w:val="20"/>
          <w:lang w:val="be-BY"/>
        </w:rPr>
        <w:softHyphen/>
      </w:r>
      <w:r w:rsidRPr="008174AF">
        <w:rPr>
          <w:spacing w:val="-14"/>
          <w:sz w:val="20"/>
          <w:szCs w:val="20"/>
          <w:lang w:val="be-BY"/>
        </w:rPr>
        <w:t>ниям. При чем добавил, что предъявленный ему, показателю, в коммиссии обра</w:t>
      </w:r>
      <w:r w:rsidR="008174AF">
        <w:rPr>
          <w:spacing w:val="-14"/>
          <w:sz w:val="20"/>
          <w:szCs w:val="20"/>
          <w:lang w:val="be-BY"/>
        </w:rPr>
        <w:softHyphen/>
      </w:r>
      <w:r w:rsidRPr="008174AF">
        <w:rPr>
          <w:spacing w:val="-14"/>
          <w:sz w:val="20"/>
          <w:szCs w:val="20"/>
          <w:lang w:val="be-BY"/>
        </w:rPr>
        <w:t>зец, взя</w:t>
      </w:r>
      <w:r w:rsidR="008174AF" w:rsidRPr="008174AF">
        <w:rPr>
          <w:spacing w:val="-14"/>
          <w:sz w:val="20"/>
          <w:szCs w:val="20"/>
          <w:lang w:val="be-BY"/>
        </w:rPr>
        <w:softHyphen/>
      </w:r>
      <w:r w:rsidRPr="008174AF">
        <w:rPr>
          <w:spacing w:val="-14"/>
          <w:sz w:val="20"/>
          <w:szCs w:val="20"/>
          <w:lang w:val="be-BY"/>
        </w:rPr>
        <w:t>тый протоиереем Кустовым и священником Пигулевским, есть дейст</w:t>
      </w:r>
      <w:r w:rsidR="008174AF" w:rsidRPr="008174AF">
        <w:rPr>
          <w:spacing w:val="-14"/>
          <w:sz w:val="20"/>
          <w:szCs w:val="20"/>
          <w:lang w:val="be-BY"/>
        </w:rPr>
        <w:softHyphen/>
      </w:r>
      <w:r w:rsidRPr="008174AF">
        <w:rPr>
          <w:spacing w:val="-14"/>
          <w:sz w:val="20"/>
          <w:szCs w:val="20"/>
          <w:lang w:val="be-BY"/>
        </w:rPr>
        <w:t>ви</w:t>
      </w:r>
      <w:r w:rsidR="008174AF" w:rsidRPr="008174AF">
        <w:rPr>
          <w:spacing w:val="-14"/>
          <w:sz w:val="20"/>
          <w:szCs w:val="20"/>
          <w:lang w:val="be-BY"/>
        </w:rPr>
        <w:softHyphen/>
      </w:r>
      <w:r w:rsidRPr="008174AF">
        <w:rPr>
          <w:spacing w:val="-14"/>
          <w:sz w:val="20"/>
          <w:szCs w:val="20"/>
          <w:lang w:val="be-BY"/>
        </w:rPr>
        <w:t>тель</w:t>
      </w:r>
      <w:r w:rsidR="008174AF" w:rsidRPr="008174AF">
        <w:rPr>
          <w:spacing w:val="-14"/>
          <w:sz w:val="20"/>
          <w:szCs w:val="20"/>
          <w:lang w:val="be-BY"/>
        </w:rPr>
        <w:softHyphen/>
      </w:r>
      <w:r w:rsidRPr="008174AF">
        <w:rPr>
          <w:spacing w:val="-14"/>
          <w:sz w:val="20"/>
          <w:szCs w:val="20"/>
          <w:lang w:val="be-BY"/>
        </w:rPr>
        <w:t>но тот самой, которой нашел. Что все по самой сущей справедливости пока</w:t>
      </w:r>
      <w:r w:rsidR="008174AF">
        <w:rPr>
          <w:spacing w:val="-14"/>
          <w:sz w:val="20"/>
          <w:szCs w:val="20"/>
          <w:lang w:val="be-BY"/>
        </w:rPr>
        <w:softHyphen/>
      </w:r>
      <w:r w:rsidRPr="008174AF">
        <w:rPr>
          <w:spacing w:val="-14"/>
          <w:sz w:val="20"/>
          <w:szCs w:val="20"/>
          <w:lang w:val="be-BY"/>
        </w:rPr>
        <w:t>зал, в том за неумением грамоты по просьбе его, Иосифа Самуйлова сына Кор</w:t>
      </w:r>
      <w:r w:rsidR="008174AF">
        <w:rPr>
          <w:spacing w:val="-14"/>
          <w:sz w:val="20"/>
          <w:szCs w:val="20"/>
          <w:lang w:val="be-BY"/>
        </w:rPr>
        <w:softHyphen/>
      </w:r>
      <w:r w:rsidRPr="008174AF">
        <w:rPr>
          <w:spacing w:val="-14"/>
          <w:sz w:val="20"/>
          <w:szCs w:val="20"/>
          <w:lang w:val="be-BY"/>
        </w:rPr>
        <w:t>зуна под</w:t>
      </w:r>
      <w:r w:rsidR="008174AF" w:rsidRPr="008174AF">
        <w:rPr>
          <w:spacing w:val="-14"/>
          <w:sz w:val="20"/>
          <w:szCs w:val="20"/>
          <w:lang w:val="be-BY"/>
        </w:rPr>
        <w:softHyphen/>
      </w:r>
      <w:r w:rsidRPr="008174AF">
        <w:rPr>
          <w:spacing w:val="-14"/>
          <w:sz w:val="20"/>
          <w:szCs w:val="20"/>
          <w:lang w:val="be-BY"/>
        </w:rPr>
        <w:t>писался.</w:t>
      </w:r>
    </w:p>
    <w:p w:rsidR="00E82C98" w:rsidRPr="006647FC" w:rsidRDefault="00E82C98" w:rsidP="00E82C98">
      <w:pPr>
        <w:pStyle w:val="af7"/>
        <w:spacing w:after="0" w:line="220" w:lineRule="exact"/>
        <w:ind w:firstLine="397"/>
        <w:jc w:val="both"/>
        <w:rPr>
          <w:i/>
          <w:spacing w:val="-12"/>
          <w:sz w:val="20"/>
          <w:szCs w:val="20"/>
          <w:lang w:val="be-BY"/>
        </w:rPr>
      </w:pPr>
      <w:r w:rsidRPr="006647FC">
        <w:rPr>
          <w:i/>
          <w:spacing w:val="-12"/>
          <w:sz w:val="20"/>
          <w:szCs w:val="20"/>
          <w:lang w:val="be-BY"/>
        </w:rPr>
        <w:t>Mikołaj Prochocky Samujela syn wywsci</w:t>
      </w:r>
      <w:r w:rsidRPr="006647FC">
        <w:rPr>
          <w:spacing w:val="-12"/>
          <w:sz w:val="20"/>
          <w:szCs w:val="20"/>
        </w:rPr>
        <w:footnoteReference w:id="52"/>
      </w:r>
      <w:r w:rsidRPr="006647FC">
        <w:rPr>
          <w:i/>
          <w:spacing w:val="-12"/>
          <w:sz w:val="20"/>
          <w:szCs w:val="20"/>
          <w:lang w:val="be-BY"/>
        </w:rPr>
        <w:t xml:space="preserve"> na zemi arendowne we wszy Chrza</w:t>
      </w:r>
      <w:r w:rsidR="006647FC">
        <w:rPr>
          <w:i/>
          <w:spacing w:val="-12"/>
          <w:sz w:val="20"/>
          <w:szCs w:val="20"/>
          <w:lang w:val="be-BY"/>
        </w:rPr>
        <w:softHyphen/>
      </w:r>
      <w:r w:rsidRPr="006647FC">
        <w:rPr>
          <w:i/>
          <w:spacing w:val="-12"/>
          <w:sz w:val="20"/>
          <w:szCs w:val="20"/>
          <w:lang w:val="be-BY"/>
        </w:rPr>
        <w:t>no</w:t>
      </w:r>
      <w:r w:rsidR="006647FC">
        <w:rPr>
          <w:i/>
          <w:spacing w:val="-12"/>
          <w:sz w:val="20"/>
          <w:szCs w:val="20"/>
          <w:lang w:val="be-BY"/>
        </w:rPr>
        <w:softHyphen/>
      </w:r>
      <w:r w:rsidRPr="006647FC">
        <w:rPr>
          <w:i/>
          <w:spacing w:val="-12"/>
          <w:sz w:val="20"/>
          <w:szCs w:val="20"/>
          <w:lang w:val="be-BY"/>
        </w:rPr>
        <w:t>wie</w:t>
      </w:r>
    </w:p>
    <w:p w:rsidR="00943EDC" w:rsidRPr="006647FC" w:rsidRDefault="00E82C98" w:rsidP="00E82C98">
      <w:pPr>
        <w:pStyle w:val="af7"/>
        <w:spacing w:after="0" w:line="220" w:lineRule="exact"/>
        <w:ind w:firstLine="397"/>
        <w:jc w:val="both"/>
        <w:rPr>
          <w:i/>
          <w:spacing w:val="-12"/>
          <w:sz w:val="20"/>
          <w:szCs w:val="20"/>
          <w:lang w:val="be-BY"/>
        </w:rPr>
      </w:pPr>
      <w:r w:rsidRPr="006647FC">
        <w:rPr>
          <w:i/>
          <w:spacing w:val="-12"/>
          <w:sz w:val="20"/>
          <w:szCs w:val="20"/>
          <w:lang w:val="be-BY"/>
        </w:rPr>
        <w:t>Za Iuzefa Korzuna po ustney prozbie podpisuię się Paweł Michniewicz</w:t>
      </w:r>
    </w:p>
    <w:p w:rsidR="00E82C98" w:rsidRPr="006647FC" w:rsidRDefault="00E82C98" w:rsidP="00E82C98">
      <w:pPr>
        <w:pStyle w:val="af7"/>
        <w:spacing w:after="0" w:line="220" w:lineRule="exact"/>
        <w:ind w:firstLine="397"/>
        <w:jc w:val="both"/>
        <w:rPr>
          <w:i/>
          <w:spacing w:val="-12"/>
          <w:sz w:val="20"/>
          <w:szCs w:val="20"/>
          <w:lang w:val="be-BY"/>
        </w:rPr>
      </w:pPr>
      <w:r w:rsidRPr="006647FC">
        <w:rPr>
          <w:i/>
          <w:spacing w:val="-12"/>
          <w:sz w:val="20"/>
          <w:szCs w:val="20"/>
          <w:lang w:val="be-BY"/>
        </w:rPr>
        <w:lastRenderedPageBreak/>
        <w:t>Слуцкого земского суда допрашивал заседатель Грицкевич</w:t>
      </w:r>
    </w:p>
    <w:p w:rsidR="00943EDC" w:rsidRPr="006647FC" w:rsidRDefault="00E82C98" w:rsidP="00E82C98">
      <w:pPr>
        <w:pStyle w:val="af7"/>
        <w:spacing w:after="0" w:line="220" w:lineRule="exact"/>
        <w:ind w:firstLine="397"/>
        <w:jc w:val="both"/>
        <w:rPr>
          <w:i/>
          <w:spacing w:val="-12"/>
          <w:sz w:val="20"/>
          <w:szCs w:val="20"/>
          <w:lang w:val="be-BY"/>
        </w:rPr>
      </w:pPr>
      <w:r w:rsidRPr="006647FC">
        <w:rPr>
          <w:i/>
          <w:spacing w:val="-12"/>
          <w:sz w:val="20"/>
          <w:szCs w:val="20"/>
          <w:lang w:val="be-BY"/>
        </w:rPr>
        <w:t>При отобрании сих допросов находился депутат священник Василий Даш</w:t>
      </w:r>
      <w:r w:rsidR="006647FC">
        <w:rPr>
          <w:i/>
          <w:spacing w:val="-12"/>
          <w:sz w:val="20"/>
          <w:szCs w:val="20"/>
          <w:lang w:val="be-BY"/>
        </w:rPr>
        <w:softHyphen/>
      </w:r>
      <w:r w:rsidRPr="006647FC">
        <w:rPr>
          <w:i/>
          <w:spacing w:val="-12"/>
          <w:sz w:val="20"/>
          <w:szCs w:val="20"/>
          <w:lang w:val="be-BY"/>
        </w:rPr>
        <w:t>кевич</w:t>
      </w:r>
    </w:p>
    <w:p w:rsidR="00E82C98" w:rsidRPr="006647FC" w:rsidRDefault="00E82C98" w:rsidP="006647FC">
      <w:pPr>
        <w:spacing w:before="40" w:line="200" w:lineRule="exact"/>
        <w:jc w:val="both"/>
        <w:rPr>
          <w:i/>
          <w:spacing w:val="-12"/>
          <w:sz w:val="18"/>
          <w:szCs w:val="18"/>
        </w:rPr>
      </w:pPr>
      <w:r w:rsidRPr="006647FC">
        <w:rPr>
          <w:i/>
          <w:spacing w:val="-12"/>
          <w:sz w:val="18"/>
          <w:szCs w:val="18"/>
        </w:rPr>
        <w:t>НГАБ. Ф. 171. Воп. 1. Спр. 1156. Арк. 11—15адв.</w:t>
      </w:r>
    </w:p>
    <w:p w:rsidR="00943EDC" w:rsidRPr="006647FC" w:rsidRDefault="006A3FFC" w:rsidP="006647FC">
      <w:pPr>
        <w:keepNext/>
        <w:keepLines/>
        <w:widowControl w:val="0"/>
        <w:spacing w:before="80" w:after="40" w:line="220" w:lineRule="exact"/>
        <w:ind w:firstLine="397"/>
        <w:jc w:val="both"/>
        <w:rPr>
          <w:b/>
          <w:spacing w:val="-12"/>
          <w:sz w:val="20"/>
          <w:szCs w:val="20"/>
          <w:lang w:val="be-BY"/>
        </w:rPr>
      </w:pPr>
      <w:r w:rsidRPr="006647FC">
        <w:rPr>
          <w:b/>
          <w:spacing w:val="-12"/>
          <w:sz w:val="20"/>
          <w:szCs w:val="20"/>
          <w:lang w:val="be-BY"/>
        </w:rPr>
        <w:t>№ </w:t>
      </w:r>
      <w:r w:rsidR="00E82C98" w:rsidRPr="006647FC">
        <w:rPr>
          <w:b/>
          <w:spacing w:val="-12"/>
          <w:sz w:val="20"/>
          <w:szCs w:val="20"/>
          <w:lang w:val="be-BY"/>
        </w:rPr>
        <w:t>7. — 1832</w:t>
      </w:r>
      <w:r w:rsidR="0012693E">
        <w:rPr>
          <w:b/>
          <w:spacing w:val="-12"/>
          <w:sz w:val="20"/>
          <w:szCs w:val="20"/>
          <w:lang w:val="be-BY"/>
        </w:rPr>
        <w:t> </w:t>
      </w:r>
      <w:r w:rsidR="00E82C98" w:rsidRPr="006647FC">
        <w:rPr>
          <w:b/>
          <w:spacing w:val="-12"/>
          <w:sz w:val="20"/>
          <w:szCs w:val="20"/>
          <w:lang w:val="be-BY"/>
        </w:rPr>
        <w:t>г. кастрычніка 25. — Пратакол допыту засядацелем Слуц</w:t>
      </w:r>
      <w:r w:rsidR="006647FC">
        <w:rPr>
          <w:b/>
          <w:spacing w:val="-12"/>
          <w:sz w:val="20"/>
          <w:szCs w:val="20"/>
          <w:lang w:val="be-BY"/>
        </w:rPr>
        <w:softHyphen/>
      </w:r>
      <w:r w:rsidR="00E82C98" w:rsidRPr="006647FC">
        <w:rPr>
          <w:b/>
          <w:spacing w:val="-12"/>
          <w:sz w:val="20"/>
          <w:szCs w:val="20"/>
          <w:lang w:val="be-BY"/>
        </w:rPr>
        <w:t>кага земскага суда Грыцкевічам жыхароў в.</w:t>
      </w:r>
      <w:r w:rsidR="0012693E">
        <w:rPr>
          <w:b/>
          <w:spacing w:val="-12"/>
          <w:sz w:val="20"/>
          <w:szCs w:val="20"/>
          <w:lang w:val="be-BY"/>
        </w:rPr>
        <w:t> </w:t>
      </w:r>
      <w:r w:rsidR="00E82C98" w:rsidRPr="006647FC">
        <w:rPr>
          <w:b/>
          <w:spacing w:val="-12"/>
          <w:sz w:val="20"/>
          <w:szCs w:val="20"/>
          <w:lang w:val="be-BY"/>
        </w:rPr>
        <w:t>Храноў пра з</w:t>
      </w:r>
      <w:r w:rsidR="00EB6226">
        <w:rPr>
          <w:b/>
          <w:spacing w:val="-12"/>
          <w:sz w:val="20"/>
          <w:szCs w:val="20"/>
          <w:lang w:val="be-BY"/>
        </w:rPr>
        <w:t>’</w:t>
      </w:r>
      <w:r w:rsidR="00E82C98" w:rsidRPr="006647FC">
        <w:rPr>
          <w:b/>
          <w:spacing w:val="-12"/>
          <w:sz w:val="20"/>
          <w:szCs w:val="20"/>
          <w:lang w:val="be-BY"/>
        </w:rPr>
        <w:t>яўленне каля вёскі абраза.</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1832 года октября 25 дня в присудствии Слуцкого земского суда засе</w:t>
      </w:r>
      <w:r w:rsidR="006647FC">
        <w:rPr>
          <w:spacing w:val="-12"/>
          <w:sz w:val="20"/>
          <w:szCs w:val="20"/>
          <w:lang w:val="be-BY"/>
        </w:rPr>
        <w:softHyphen/>
      </w:r>
      <w:r w:rsidRPr="00E82C98">
        <w:rPr>
          <w:spacing w:val="-12"/>
          <w:sz w:val="20"/>
          <w:szCs w:val="20"/>
          <w:lang w:val="be-BY"/>
        </w:rPr>
        <w:t>да</w:t>
      </w:r>
      <w:r w:rsidR="006647FC">
        <w:rPr>
          <w:spacing w:val="-12"/>
          <w:sz w:val="20"/>
          <w:szCs w:val="20"/>
          <w:lang w:val="be-BY"/>
        </w:rPr>
        <w:softHyphen/>
      </w:r>
      <w:r w:rsidRPr="00E82C98">
        <w:rPr>
          <w:spacing w:val="-12"/>
          <w:sz w:val="20"/>
          <w:szCs w:val="20"/>
          <w:lang w:val="be-BY"/>
        </w:rPr>
        <w:t>те</w:t>
      </w:r>
      <w:r w:rsidR="006647FC">
        <w:rPr>
          <w:spacing w:val="-12"/>
          <w:sz w:val="20"/>
          <w:szCs w:val="20"/>
          <w:lang w:val="be-BY"/>
        </w:rPr>
        <w:softHyphen/>
      </w:r>
      <w:r w:rsidRPr="00E82C98">
        <w:rPr>
          <w:spacing w:val="-12"/>
          <w:sz w:val="20"/>
          <w:szCs w:val="20"/>
          <w:lang w:val="be-BY"/>
        </w:rPr>
        <w:t>ля Грицкевича обще с духовным депутатом священником Дашкевичем ниже писан</w:t>
      </w:r>
      <w:r w:rsidR="006647FC">
        <w:rPr>
          <w:spacing w:val="-12"/>
          <w:sz w:val="20"/>
          <w:szCs w:val="20"/>
          <w:lang w:val="be-BY"/>
        </w:rPr>
        <w:softHyphen/>
      </w:r>
      <w:r w:rsidRPr="00E82C98">
        <w:rPr>
          <w:spacing w:val="-12"/>
          <w:sz w:val="20"/>
          <w:szCs w:val="20"/>
          <w:lang w:val="be-BY"/>
        </w:rPr>
        <w:t>ных без присяги допрашивали в следующем.</w:t>
      </w:r>
    </w:p>
    <w:p w:rsidR="00E82C98" w:rsidRPr="0012693E" w:rsidRDefault="00E82C98" w:rsidP="00E82C98">
      <w:pPr>
        <w:pStyle w:val="af7"/>
        <w:spacing w:after="0" w:line="220" w:lineRule="exact"/>
        <w:ind w:firstLine="397"/>
        <w:jc w:val="both"/>
        <w:rPr>
          <w:spacing w:val="-14"/>
          <w:sz w:val="20"/>
          <w:szCs w:val="20"/>
          <w:lang w:val="be-BY"/>
        </w:rPr>
      </w:pPr>
      <w:r w:rsidRPr="0012693E">
        <w:rPr>
          <w:spacing w:val="-14"/>
          <w:sz w:val="20"/>
          <w:szCs w:val="20"/>
          <w:lang w:val="be-BY"/>
        </w:rPr>
        <w:t>Зовуть его Григория</w:t>
      </w:r>
      <w:r w:rsidRPr="0012693E">
        <w:rPr>
          <w:spacing w:val="-14"/>
          <w:sz w:val="20"/>
          <w:szCs w:val="20"/>
        </w:rPr>
        <w:footnoteReference w:id="53"/>
      </w:r>
      <w:r w:rsidRPr="0012693E">
        <w:rPr>
          <w:spacing w:val="-14"/>
          <w:sz w:val="20"/>
          <w:szCs w:val="20"/>
          <w:lang w:val="be-BY"/>
        </w:rPr>
        <w:t xml:space="preserve"> Семки сын Брановец, от роду ему лет 50, вери бла</w:t>
      </w:r>
      <w:r w:rsidR="006647FC" w:rsidRPr="0012693E">
        <w:rPr>
          <w:spacing w:val="-14"/>
          <w:sz w:val="20"/>
          <w:szCs w:val="20"/>
          <w:lang w:val="be-BY"/>
        </w:rPr>
        <w:softHyphen/>
      </w:r>
      <w:r w:rsidRPr="0012693E">
        <w:rPr>
          <w:spacing w:val="-14"/>
          <w:sz w:val="20"/>
          <w:szCs w:val="20"/>
          <w:lang w:val="be-BY"/>
        </w:rPr>
        <w:t>го</w:t>
      </w:r>
      <w:r w:rsidR="006647FC" w:rsidRPr="0012693E">
        <w:rPr>
          <w:spacing w:val="-14"/>
          <w:sz w:val="20"/>
          <w:szCs w:val="20"/>
          <w:lang w:val="be-BY"/>
        </w:rPr>
        <w:softHyphen/>
      </w:r>
      <w:r w:rsidRPr="0012693E">
        <w:rPr>
          <w:spacing w:val="-14"/>
          <w:sz w:val="20"/>
          <w:szCs w:val="20"/>
          <w:lang w:val="be-BY"/>
        </w:rPr>
        <w:t>чес</w:t>
      </w:r>
      <w:r w:rsidR="0012693E">
        <w:rPr>
          <w:spacing w:val="-14"/>
          <w:sz w:val="20"/>
          <w:szCs w:val="20"/>
          <w:lang w:val="be-BY"/>
        </w:rPr>
        <w:softHyphen/>
      </w:r>
      <w:r w:rsidRPr="0012693E">
        <w:rPr>
          <w:spacing w:val="-14"/>
          <w:sz w:val="20"/>
          <w:szCs w:val="20"/>
          <w:lang w:val="be-BY"/>
        </w:rPr>
        <w:t>тивой, в исповеди и святих таен причастия ежегодно бываеть, крестьянин дерев</w:t>
      </w:r>
      <w:r w:rsidR="006647FC" w:rsidRPr="0012693E">
        <w:rPr>
          <w:spacing w:val="-14"/>
          <w:sz w:val="20"/>
          <w:szCs w:val="20"/>
          <w:lang w:val="be-BY"/>
        </w:rPr>
        <w:softHyphen/>
      </w:r>
      <w:r w:rsidRPr="0012693E">
        <w:rPr>
          <w:spacing w:val="-14"/>
          <w:sz w:val="20"/>
          <w:szCs w:val="20"/>
          <w:lang w:val="be-BY"/>
        </w:rPr>
        <w:t>ни Хранова, где и по ревизии состоить записанным, в должности есть десят</w:t>
      </w:r>
      <w:r w:rsidR="006647FC" w:rsidRPr="0012693E">
        <w:rPr>
          <w:spacing w:val="-14"/>
          <w:sz w:val="20"/>
          <w:szCs w:val="20"/>
          <w:lang w:val="be-BY"/>
        </w:rPr>
        <w:softHyphen/>
      </w:r>
      <w:r w:rsidRPr="0012693E">
        <w:rPr>
          <w:spacing w:val="-14"/>
          <w:sz w:val="20"/>
          <w:szCs w:val="20"/>
          <w:lang w:val="be-BY"/>
        </w:rPr>
        <w:t>ско</w:t>
      </w:r>
      <w:r w:rsidR="0012693E">
        <w:rPr>
          <w:spacing w:val="-14"/>
          <w:sz w:val="20"/>
          <w:szCs w:val="20"/>
          <w:lang w:val="be-BY"/>
        </w:rPr>
        <w:softHyphen/>
      </w:r>
      <w:r w:rsidRPr="0012693E">
        <w:rPr>
          <w:spacing w:val="-14"/>
          <w:sz w:val="20"/>
          <w:szCs w:val="20"/>
          <w:lang w:val="be-BY"/>
        </w:rPr>
        <w:t>го. Показал, что прошлого 1831 года по взятии шафаром Данилом Сако</w:t>
      </w:r>
      <w:r w:rsidR="006647FC" w:rsidRPr="0012693E">
        <w:rPr>
          <w:spacing w:val="-14"/>
          <w:sz w:val="20"/>
          <w:szCs w:val="20"/>
          <w:lang w:val="be-BY"/>
        </w:rPr>
        <w:softHyphen/>
      </w:r>
      <w:r w:rsidRPr="0012693E">
        <w:rPr>
          <w:spacing w:val="-14"/>
          <w:sz w:val="20"/>
          <w:szCs w:val="20"/>
          <w:lang w:val="be-BY"/>
        </w:rPr>
        <w:t>вичем обра</w:t>
      </w:r>
      <w:r w:rsidR="0012693E">
        <w:rPr>
          <w:spacing w:val="-14"/>
          <w:sz w:val="20"/>
          <w:szCs w:val="20"/>
          <w:lang w:val="be-BY"/>
        </w:rPr>
        <w:softHyphen/>
      </w:r>
      <w:r w:rsidRPr="0012693E">
        <w:rPr>
          <w:spacing w:val="-14"/>
          <w:sz w:val="20"/>
          <w:szCs w:val="20"/>
          <w:lang w:val="be-BY"/>
        </w:rPr>
        <w:t>зик, найденный Иосифом Корзуном к сабе во двор, и он, пока</w:t>
      </w:r>
      <w:r w:rsidR="006647FC" w:rsidRPr="0012693E">
        <w:rPr>
          <w:spacing w:val="-14"/>
          <w:sz w:val="20"/>
          <w:szCs w:val="20"/>
          <w:lang w:val="be-BY"/>
        </w:rPr>
        <w:softHyphen/>
      </w:r>
      <w:r w:rsidRPr="0012693E">
        <w:rPr>
          <w:spacing w:val="-14"/>
          <w:sz w:val="20"/>
          <w:szCs w:val="20"/>
          <w:lang w:val="be-BY"/>
        </w:rPr>
        <w:t>за</w:t>
      </w:r>
      <w:r w:rsidR="006647FC" w:rsidRPr="0012693E">
        <w:rPr>
          <w:spacing w:val="-14"/>
          <w:sz w:val="20"/>
          <w:szCs w:val="20"/>
          <w:lang w:val="be-BY"/>
        </w:rPr>
        <w:softHyphen/>
      </w:r>
      <w:r w:rsidRPr="0012693E">
        <w:rPr>
          <w:spacing w:val="-14"/>
          <w:sz w:val="20"/>
          <w:szCs w:val="20"/>
          <w:lang w:val="be-BY"/>
        </w:rPr>
        <w:t>тель, не знае, сколь</w:t>
      </w:r>
      <w:r w:rsidR="0012693E">
        <w:rPr>
          <w:spacing w:val="-14"/>
          <w:sz w:val="20"/>
          <w:szCs w:val="20"/>
          <w:lang w:val="be-BY"/>
        </w:rPr>
        <w:softHyphen/>
      </w:r>
      <w:r w:rsidRPr="0012693E">
        <w:rPr>
          <w:spacing w:val="-14"/>
          <w:sz w:val="20"/>
          <w:szCs w:val="20"/>
          <w:lang w:val="be-BY"/>
        </w:rPr>
        <w:t>ко времень тот образик у его, шафара, был, а только как он, пока</w:t>
      </w:r>
      <w:r w:rsidR="006647FC" w:rsidRPr="0012693E">
        <w:rPr>
          <w:spacing w:val="-14"/>
          <w:sz w:val="20"/>
          <w:szCs w:val="20"/>
          <w:lang w:val="be-BY"/>
        </w:rPr>
        <w:softHyphen/>
      </w:r>
      <w:r w:rsidRPr="0012693E">
        <w:rPr>
          <w:spacing w:val="-14"/>
          <w:sz w:val="20"/>
          <w:szCs w:val="20"/>
          <w:lang w:val="be-BY"/>
        </w:rPr>
        <w:t>затель, ийшол во двор Хранов по своей надобности, встретился с чело</w:t>
      </w:r>
      <w:r w:rsidR="006647FC" w:rsidRPr="0012693E">
        <w:rPr>
          <w:spacing w:val="-14"/>
          <w:sz w:val="20"/>
          <w:szCs w:val="20"/>
          <w:lang w:val="be-BY"/>
        </w:rPr>
        <w:softHyphen/>
      </w:r>
      <w:r w:rsidRPr="0012693E">
        <w:rPr>
          <w:spacing w:val="-14"/>
          <w:sz w:val="20"/>
          <w:szCs w:val="20"/>
          <w:lang w:val="be-BY"/>
        </w:rPr>
        <w:t>ве</w:t>
      </w:r>
      <w:r w:rsidR="006647FC" w:rsidRPr="0012693E">
        <w:rPr>
          <w:spacing w:val="-14"/>
          <w:sz w:val="20"/>
          <w:szCs w:val="20"/>
          <w:lang w:val="be-BY"/>
        </w:rPr>
        <w:softHyphen/>
      </w:r>
      <w:r w:rsidRPr="0012693E">
        <w:rPr>
          <w:spacing w:val="-14"/>
          <w:sz w:val="20"/>
          <w:szCs w:val="20"/>
          <w:lang w:val="be-BY"/>
        </w:rPr>
        <w:t>кем местечка Грес</w:t>
      </w:r>
      <w:r w:rsidR="0012693E">
        <w:rPr>
          <w:spacing w:val="-14"/>
          <w:sz w:val="20"/>
          <w:szCs w:val="20"/>
          <w:lang w:val="be-BY"/>
        </w:rPr>
        <w:softHyphen/>
      </w:r>
      <w:r w:rsidRPr="0012693E">
        <w:rPr>
          <w:spacing w:val="-14"/>
          <w:sz w:val="20"/>
          <w:szCs w:val="20"/>
          <w:lang w:val="be-BY"/>
        </w:rPr>
        <w:t>ка, коего достоверно имя и прозвания не знаеть, а только слы</w:t>
      </w:r>
      <w:r w:rsidR="006647FC" w:rsidRPr="0012693E">
        <w:rPr>
          <w:spacing w:val="-14"/>
          <w:sz w:val="20"/>
          <w:szCs w:val="20"/>
          <w:lang w:val="be-BY"/>
        </w:rPr>
        <w:softHyphen/>
      </w:r>
      <w:r w:rsidRPr="0012693E">
        <w:rPr>
          <w:spacing w:val="-14"/>
          <w:sz w:val="20"/>
          <w:szCs w:val="20"/>
          <w:lang w:val="be-BY"/>
        </w:rPr>
        <w:t>шел, что зовуть Бортн</w:t>
      </w:r>
      <w:r w:rsidR="0012693E">
        <w:rPr>
          <w:spacing w:val="-14"/>
          <w:sz w:val="20"/>
          <w:szCs w:val="20"/>
          <w:lang w:val="be-BY"/>
        </w:rPr>
        <w:softHyphen/>
      </w:r>
      <w:r w:rsidRPr="0012693E">
        <w:rPr>
          <w:spacing w:val="-14"/>
          <w:sz w:val="20"/>
          <w:szCs w:val="20"/>
          <w:lang w:val="be-BY"/>
        </w:rPr>
        <w:t>иком, спрашиваючи о образске. То он, показатель, будучи во дворе, зашол к выше</w:t>
      </w:r>
      <w:r w:rsidR="0012693E">
        <w:rPr>
          <w:spacing w:val="-14"/>
          <w:sz w:val="20"/>
          <w:szCs w:val="20"/>
          <w:lang w:val="be-BY"/>
        </w:rPr>
        <w:softHyphen/>
      </w:r>
      <w:r w:rsidRPr="0012693E">
        <w:rPr>
          <w:spacing w:val="-14"/>
          <w:sz w:val="20"/>
          <w:szCs w:val="20"/>
          <w:lang w:val="be-BY"/>
        </w:rPr>
        <w:t>сказанному шафару и взял таковой образик, с которым прий</w:t>
      </w:r>
      <w:r w:rsidR="006647FC" w:rsidRPr="0012693E">
        <w:rPr>
          <w:spacing w:val="-14"/>
          <w:sz w:val="20"/>
          <w:szCs w:val="20"/>
          <w:lang w:val="be-BY"/>
        </w:rPr>
        <w:softHyphen/>
      </w:r>
      <w:r w:rsidRPr="0012693E">
        <w:rPr>
          <w:spacing w:val="-14"/>
          <w:sz w:val="20"/>
          <w:szCs w:val="20"/>
          <w:lang w:val="be-BY"/>
        </w:rPr>
        <w:t>шол в деревню, в хату. Жена его Прося покрила тот образик палатном кус</w:t>
      </w:r>
      <w:r w:rsidR="006647FC" w:rsidRPr="0012693E">
        <w:rPr>
          <w:spacing w:val="-14"/>
          <w:sz w:val="20"/>
          <w:szCs w:val="20"/>
          <w:lang w:val="be-BY"/>
        </w:rPr>
        <w:softHyphen/>
      </w:r>
      <w:r w:rsidRPr="0012693E">
        <w:rPr>
          <w:spacing w:val="-14"/>
          <w:sz w:val="20"/>
          <w:szCs w:val="20"/>
          <w:lang w:val="be-BY"/>
        </w:rPr>
        <w:t>ком, и он, отдавши тот обра</w:t>
      </w:r>
      <w:r w:rsidR="0012693E">
        <w:rPr>
          <w:spacing w:val="-14"/>
          <w:sz w:val="20"/>
          <w:szCs w:val="20"/>
          <w:lang w:val="be-BY"/>
        </w:rPr>
        <w:softHyphen/>
      </w:r>
      <w:r w:rsidRPr="0012693E">
        <w:rPr>
          <w:spacing w:val="-14"/>
          <w:sz w:val="20"/>
          <w:szCs w:val="20"/>
          <w:lang w:val="be-BY"/>
        </w:rPr>
        <w:t>зик Иосифу Корзуну и вместе с атцем его Самуилом Кор</w:t>
      </w:r>
      <w:r w:rsidR="006647FC" w:rsidRPr="0012693E">
        <w:rPr>
          <w:spacing w:val="-14"/>
          <w:sz w:val="20"/>
          <w:szCs w:val="20"/>
          <w:lang w:val="be-BY"/>
        </w:rPr>
        <w:softHyphen/>
      </w:r>
      <w:r w:rsidRPr="0012693E">
        <w:rPr>
          <w:spacing w:val="-14"/>
          <w:sz w:val="20"/>
          <w:szCs w:val="20"/>
          <w:lang w:val="be-BY"/>
        </w:rPr>
        <w:t>зуном и с при</w:t>
      </w:r>
      <w:r w:rsidR="0012693E">
        <w:rPr>
          <w:spacing w:val="-14"/>
          <w:sz w:val="20"/>
          <w:szCs w:val="20"/>
          <w:lang w:val="be-BY"/>
        </w:rPr>
        <w:softHyphen/>
      </w:r>
      <w:r w:rsidRPr="0012693E">
        <w:rPr>
          <w:spacing w:val="-14"/>
          <w:sz w:val="20"/>
          <w:szCs w:val="20"/>
          <w:lang w:val="be-BY"/>
        </w:rPr>
        <w:t>шедл</w:t>
      </w:r>
      <w:r w:rsidR="0012693E">
        <w:rPr>
          <w:spacing w:val="-14"/>
          <w:sz w:val="20"/>
          <w:szCs w:val="20"/>
          <w:lang w:val="be-BY"/>
        </w:rPr>
        <w:softHyphen/>
      </w:r>
      <w:r w:rsidRPr="0012693E">
        <w:rPr>
          <w:spacing w:val="-14"/>
          <w:sz w:val="20"/>
          <w:szCs w:val="20"/>
          <w:lang w:val="be-BY"/>
        </w:rPr>
        <w:t>шим человеком с Греска Бортником пошли в березничок на найденное место того образ</w:t>
      </w:r>
      <w:r w:rsidR="0012693E">
        <w:rPr>
          <w:spacing w:val="-14"/>
          <w:sz w:val="20"/>
          <w:szCs w:val="20"/>
          <w:lang w:val="be-BY"/>
        </w:rPr>
        <w:softHyphen/>
      </w:r>
      <w:r w:rsidRPr="0012693E">
        <w:rPr>
          <w:spacing w:val="-14"/>
          <w:sz w:val="20"/>
          <w:szCs w:val="20"/>
          <w:lang w:val="be-BY"/>
        </w:rPr>
        <w:t>ка, и он, Бортник, разсказывал, что жена его сни</w:t>
      </w:r>
      <w:r w:rsidR="006647FC" w:rsidRPr="0012693E">
        <w:rPr>
          <w:spacing w:val="-14"/>
          <w:sz w:val="20"/>
          <w:szCs w:val="20"/>
          <w:lang w:val="be-BY"/>
        </w:rPr>
        <w:softHyphen/>
      </w:r>
      <w:r w:rsidRPr="0012693E">
        <w:rPr>
          <w:spacing w:val="-14"/>
          <w:sz w:val="20"/>
          <w:szCs w:val="20"/>
          <w:lang w:val="be-BY"/>
        </w:rPr>
        <w:t>ла во сне съявленную в дерев</w:t>
      </w:r>
      <w:r w:rsidR="0012693E">
        <w:rPr>
          <w:spacing w:val="-14"/>
          <w:sz w:val="20"/>
          <w:szCs w:val="20"/>
          <w:lang w:val="be-BY"/>
        </w:rPr>
        <w:softHyphen/>
      </w:r>
      <w:r w:rsidRPr="0012693E">
        <w:rPr>
          <w:spacing w:val="-14"/>
          <w:sz w:val="20"/>
          <w:szCs w:val="20"/>
          <w:lang w:val="be-BY"/>
        </w:rPr>
        <w:t>ни Хранове прощу, и, пришедлши на то место, пове</w:t>
      </w:r>
      <w:r w:rsidR="006647FC" w:rsidRPr="0012693E">
        <w:rPr>
          <w:spacing w:val="-14"/>
          <w:sz w:val="20"/>
          <w:szCs w:val="20"/>
          <w:lang w:val="be-BY"/>
        </w:rPr>
        <w:softHyphen/>
      </w:r>
      <w:r w:rsidRPr="0012693E">
        <w:rPr>
          <w:spacing w:val="-14"/>
          <w:sz w:val="20"/>
          <w:szCs w:val="20"/>
          <w:lang w:val="be-BY"/>
        </w:rPr>
        <w:t>сивши на берозсце тот обра</w:t>
      </w:r>
      <w:r w:rsidR="0012693E">
        <w:rPr>
          <w:spacing w:val="-14"/>
          <w:sz w:val="20"/>
          <w:szCs w:val="20"/>
          <w:lang w:val="be-BY"/>
        </w:rPr>
        <w:softHyphen/>
      </w:r>
      <w:r w:rsidRPr="0012693E">
        <w:rPr>
          <w:spacing w:val="-14"/>
          <w:sz w:val="20"/>
          <w:szCs w:val="20"/>
          <w:lang w:val="be-BY"/>
        </w:rPr>
        <w:t>зик, помолился к нему и дал 21 грош, говоря ему, дабы поставили на сем мес</w:t>
      </w:r>
      <w:r w:rsidR="0012693E">
        <w:rPr>
          <w:spacing w:val="-14"/>
          <w:sz w:val="20"/>
          <w:szCs w:val="20"/>
          <w:lang w:val="be-BY"/>
        </w:rPr>
        <w:softHyphen/>
      </w:r>
      <w:r w:rsidRPr="0012693E">
        <w:rPr>
          <w:spacing w:val="-14"/>
          <w:sz w:val="20"/>
          <w:szCs w:val="20"/>
          <w:lang w:val="be-BY"/>
        </w:rPr>
        <w:t>те криж. После того начал народ собиратся, а в осен</w:t>
      </w:r>
      <w:r w:rsidR="006647FC" w:rsidRPr="0012693E">
        <w:rPr>
          <w:spacing w:val="-14"/>
          <w:sz w:val="20"/>
          <w:szCs w:val="20"/>
          <w:lang w:val="be-BY"/>
        </w:rPr>
        <w:softHyphen/>
      </w:r>
      <w:r w:rsidRPr="0012693E">
        <w:rPr>
          <w:spacing w:val="-14"/>
          <w:sz w:val="20"/>
          <w:szCs w:val="20"/>
          <w:lang w:val="be-BY"/>
        </w:rPr>
        <w:t>ное время поставили криж, куда народ собираемый к богомолению и чини</w:t>
      </w:r>
      <w:r w:rsidR="006647FC" w:rsidRPr="0012693E">
        <w:rPr>
          <w:spacing w:val="-14"/>
          <w:sz w:val="20"/>
          <w:szCs w:val="20"/>
          <w:lang w:val="be-BY"/>
        </w:rPr>
        <w:softHyphen/>
      </w:r>
      <w:r w:rsidRPr="0012693E">
        <w:rPr>
          <w:spacing w:val="-14"/>
          <w:sz w:val="20"/>
          <w:szCs w:val="20"/>
          <w:lang w:val="be-BY"/>
        </w:rPr>
        <w:t>мое</w:t>
      </w:r>
      <w:r w:rsidR="006647FC" w:rsidRPr="0012693E">
        <w:rPr>
          <w:spacing w:val="-14"/>
          <w:sz w:val="20"/>
          <w:szCs w:val="20"/>
          <w:lang w:val="be-BY"/>
        </w:rPr>
        <w:softHyphen/>
      </w:r>
      <w:r w:rsidRPr="0012693E">
        <w:rPr>
          <w:spacing w:val="-14"/>
          <w:sz w:val="20"/>
          <w:szCs w:val="20"/>
          <w:lang w:val="be-BY"/>
        </w:rPr>
        <w:t>мой разные пожертвование. Он, показатель, не вмешивался к тому и не зна</w:t>
      </w:r>
      <w:r w:rsidR="006647FC" w:rsidRPr="0012693E">
        <w:rPr>
          <w:spacing w:val="-14"/>
          <w:sz w:val="20"/>
          <w:szCs w:val="20"/>
          <w:lang w:val="be-BY"/>
        </w:rPr>
        <w:softHyphen/>
      </w:r>
      <w:r w:rsidRPr="0012693E">
        <w:rPr>
          <w:spacing w:val="-14"/>
          <w:sz w:val="20"/>
          <w:szCs w:val="20"/>
          <w:lang w:val="be-BY"/>
        </w:rPr>
        <w:t>еть, сколько чего собиралось, ибо сна</w:t>
      </w:r>
      <w:r w:rsidR="0012693E">
        <w:rPr>
          <w:spacing w:val="-14"/>
          <w:sz w:val="20"/>
          <w:szCs w:val="20"/>
          <w:lang w:val="be-BY"/>
        </w:rPr>
        <w:softHyphen/>
      </w:r>
      <w:r w:rsidRPr="0012693E">
        <w:rPr>
          <w:spacing w:val="-14"/>
          <w:sz w:val="20"/>
          <w:szCs w:val="20"/>
          <w:lang w:val="be-BY"/>
        </w:rPr>
        <w:t>чала самого до святого мученника Геор</w:t>
      </w:r>
      <w:r w:rsidR="006647FC" w:rsidRPr="0012693E">
        <w:rPr>
          <w:spacing w:val="-14"/>
          <w:sz w:val="20"/>
          <w:szCs w:val="20"/>
          <w:lang w:val="be-BY"/>
        </w:rPr>
        <w:softHyphen/>
      </w:r>
      <w:r w:rsidRPr="0012693E">
        <w:rPr>
          <w:spacing w:val="-14"/>
          <w:sz w:val="20"/>
          <w:szCs w:val="20"/>
          <w:lang w:val="be-BY"/>
        </w:rPr>
        <w:t>гия, как то до 23 априла сего 1832 года поби</w:t>
      </w:r>
      <w:r w:rsidR="0012693E">
        <w:rPr>
          <w:spacing w:val="-14"/>
          <w:sz w:val="20"/>
          <w:szCs w:val="20"/>
          <w:lang w:val="be-BY"/>
        </w:rPr>
        <w:softHyphen/>
      </w:r>
      <w:r w:rsidRPr="0012693E">
        <w:rPr>
          <w:spacing w:val="-14"/>
          <w:sz w:val="20"/>
          <w:szCs w:val="20"/>
          <w:lang w:val="be-BY"/>
        </w:rPr>
        <w:t>рал адин Корзун, а с того времени нача</w:t>
      </w:r>
      <w:r w:rsidR="006647FC" w:rsidRPr="0012693E">
        <w:rPr>
          <w:spacing w:val="-14"/>
          <w:sz w:val="20"/>
          <w:szCs w:val="20"/>
          <w:lang w:val="be-BY"/>
        </w:rPr>
        <w:softHyphen/>
      </w:r>
      <w:r w:rsidRPr="0012693E">
        <w:rPr>
          <w:spacing w:val="-14"/>
          <w:sz w:val="20"/>
          <w:szCs w:val="20"/>
          <w:lang w:val="be-BY"/>
        </w:rPr>
        <w:t>ли уже заведывать крестьяне кузнец Апа</w:t>
      </w:r>
      <w:r w:rsidR="0012693E">
        <w:rPr>
          <w:spacing w:val="-14"/>
          <w:sz w:val="20"/>
          <w:szCs w:val="20"/>
          <w:lang w:val="be-BY"/>
        </w:rPr>
        <w:softHyphen/>
      </w:r>
      <w:r w:rsidRPr="0012693E">
        <w:rPr>
          <w:spacing w:val="-14"/>
          <w:sz w:val="20"/>
          <w:szCs w:val="20"/>
          <w:lang w:val="be-BY"/>
        </w:rPr>
        <w:t>нас Брановец и сын его Андрей, Сце</w:t>
      </w:r>
      <w:r w:rsidR="006647FC" w:rsidRPr="0012693E">
        <w:rPr>
          <w:spacing w:val="-14"/>
          <w:sz w:val="20"/>
          <w:szCs w:val="20"/>
          <w:lang w:val="be-BY"/>
        </w:rPr>
        <w:softHyphen/>
      </w:r>
      <w:r w:rsidRPr="0012693E">
        <w:rPr>
          <w:spacing w:val="-14"/>
          <w:sz w:val="20"/>
          <w:szCs w:val="20"/>
          <w:lang w:val="be-BY"/>
        </w:rPr>
        <w:t>пан Демеш, а шляхтич Проходзкой удер</w:t>
      </w:r>
      <w:r w:rsidR="0012693E">
        <w:rPr>
          <w:spacing w:val="-14"/>
          <w:sz w:val="20"/>
          <w:szCs w:val="20"/>
          <w:lang w:val="be-BY"/>
        </w:rPr>
        <w:softHyphen/>
      </w:r>
      <w:r w:rsidRPr="0012693E">
        <w:rPr>
          <w:spacing w:val="-14"/>
          <w:sz w:val="20"/>
          <w:szCs w:val="20"/>
          <w:lang w:val="be-BY"/>
        </w:rPr>
        <w:t>жи</w:t>
      </w:r>
      <w:r w:rsidR="0012693E">
        <w:rPr>
          <w:spacing w:val="-14"/>
          <w:sz w:val="20"/>
          <w:szCs w:val="20"/>
          <w:lang w:val="be-BY"/>
        </w:rPr>
        <w:softHyphen/>
      </w:r>
      <w:r w:rsidRPr="0012693E">
        <w:rPr>
          <w:spacing w:val="-14"/>
          <w:sz w:val="20"/>
          <w:szCs w:val="20"/>
          <w:lang w:val="be-BY"/>
        </w:rPr>
        <w:t>вал регистр. О найденном каме</w:t>
      </w:r>
      <w:r w:rsidR="006647FC" w:rsidRPr="0012693E">
        <w:rPr>
          <w:spacing w:val="-14"/>
          <w:sz w:val="20"/>
          <w:szCs w:val="20"/>
          <w:lang w:val="be-BY"/>
        </w:rPr>
        <w:softHyphen/>
      </w:r>
      <w:r w:rsidRPr="0012693E">
        <w:rPr>
          <w:spacing w:val="-14"/>
          <w:sz w:val="20"/>
          <w:szCs w:val="20"/>
          <w:lang w:val="be-BY"/>
        </w:rPr>
        <w:t>ни Сцепаном Демеше с шляхтичем Корзуном ниче</w:t>
      </w:r>
      <w:r w:rsidR="0012693E">
        <w:rPr>
          <w:spacing w:val="-14"/>
          <w:sz w:val="20"/>
          <w:szCs w:val="20"/>
          <w:lang w:val="be-BY"/>
        </w:rPr>
        <w:softHyphen/>
      </w:r>
      <w:r w:rsidRPr="0012693E">
        <w:rPr>
          <w:spacing w:val="-14"/>
          <w:sz w:val="20"/>
          <w:szCs w:val="20"/>
          <w:lang w:val="be-BY"/>
        </w:rPr>
        <w:t>го не знае и не ведае. Деньги 21 грош ныне он, показатель, в присудствии пред</w:t>
      </w:r>
      <w:r w:rsidR="0012693E">
        <w:rPr>
          <w:spacing w:val="-14"/>
          <w:sz w:val="20"/>
          <w:szCs w:val="20"/>
          <w:lang w:val="be-BY"/>
        </w:rPr>
        <w:softHyphen/>
      </w:r>
      <w:r w:rsidRPr="0012693E">
        <w:rPr>
          <w:spacing w:val="-14"/>
          <w:sz w:val="20"/>
          <w:szCs w:val="20"/>
          <w:lang w:val="be-BY"/>
        </w:rPr>
        <w:t>ставил. Что всио показал по спра</w:t>
      </w:r>
      <w:r w:rsidR="006647FC" w:rsidRPr="0012693E">
        <w:rPr>
          <w:spacing w:val="-14"/>
          <w:sz w:val="20"/>
          <w:szCs w:val="20"/>
          <w:lang w:val="be-BY"/>
        </w:rPr>
        <w:softHyphen/>
      </w:r>
      <w:r w:rsidRPr="0012693E">
        <w:rPr>
          <w:spacing w:val="-14"/>
          <w:sz w:val="20"/>
          <w:szCs w:val="20"/>
          <w:lang w:val="be-BY"/>
        </w:rPr>
        <w:t>ведливости, в том за неумением грамоты ниже</w:t>
      </w:r>
      <w:r w:rsidR="0012693E">
        <w:rPr>
          <w:spacing w:val="-14"/>
          <w:sz w:val="20"/>
          <w:szCs w:val="20"/>
          <w:lang w:val="be-BY"/>
        </w:rPr>
        <w:softHyphen/>
      </w:r>
      <w:r w:rsidRPr="0012693E">
        <w:rPr>
          <w:spacing w:val="-14"/>
          <w:sz w:val="20"/>
          <w:szCs w:val="20"/>
          <w:lang w:val="be-BY"/>
        </w:rPr>
        <w:t>писанного упросил под</w:t>
      </w:r>
      <w:r w:rsidR="006647FC" w:rsidRPr="0012693E">
        <w:rPr>
          <w:spacing w:val="-14"/>
          <w:sz w:val="20"/>
          <w:szCs w:val="20"/>
          <w:lang w:val="be-BY"/>
        </w:rPr>
        <w:softHyphen/>
      </w:r>
      <w:r w:rsidRPr="0012693E">
        <w:rPr>
          <w:spacing w:val="-14"/>
          <w:sz w:val="20"/>
          <w:szCs w:val="20"/>
          <w:lang w:val="be-BY"/>
        </w:rPr>
        <w:t>пи</w:t>
      </w:r>
      <w:r w:rsidR="006647FC" w:rsidRPr="0012693E">
        <w:rPr>
          <w:spacing w:val="-14"/>
          <w:sz w:val="20"/>
          <w:szCs w:val="20"/>
          <w:lang w:val="be-BY"/>
        </w:rPr>
        <w:softHyphen/>
      </w:r>
      <w:r w:rsidRPr="0012693E">
        <w:rPr>
          <w:spacing w:val="-14"/>
          <w:sz w:val="20"/>
          <w:szCs w:val="20"/>
          <w:lang w:val="be-BY"/>
        </w:rPr>
        <w:t>сать</w:t>
      </w:r>
      <w:r w:rsidR="006647FC" w:rsidRPr="0012693E">
        <w:rPr>
          <w:spacing w:val="-14"/>
          <w:sz w:val="20"/>
          <w:szCs w:val="20"/>
          <w:lang w:val="be-BY"/>
        </w:rPr>
        <w:softHyphen/>
      </w:r>
      <w:r w:rsidRPr="0012693E">
        <w:rPr>
          <w:spacing w:val="-14"/>
          <w:sz w:val="20"/>
          <w:szCs w:val="20"/>
          <w:lang w:val="be-BY"/>
        </w:rPr>
        <w:t>ся.</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2. Прося Кондратиева дочь, а по мужу Григориха Брановцовая, от роду ей лет 50, веры благочестивой, в исповеди и святих таен причастия ежегодно быва</w:t>
      </w:r>
      <w:r w:rsidR="0012693E">
        <w:rPr>
          <w:spacing w:val="-12"/>
          <w:sz w:val="20"/>
          <w:szCs w:val="20"/>
          <w:lang w:val="be-BY"/>
        </w:rPr>
        <w:softHyphen/>
      </w:r>
      <w:r w:rsidRPr="00E82C98">
        <w:rPr>
          <w:spacing w:val="-12"/>
          <w:sz w:val="20"/>
          <w:szCs w:val="20"/>
          <w:lang w:val="be-BY"/>
        </w:rPr>
        <w:t>еть. Показала сходно с показанием мужа своего Григория Брановца. В том за неу</w:t>
      </w:r>
      <w:r w:rsidR="0012693E">
        <w:rPr>
          <w:spacing w:val="-12"/>
          <w:sz w:val="20"/>
          <w:szCs w:val="20"/>
          <w:lang w:val="be-BY"/>
        </w:rPr>
        <w:softHyphen/>
      </w:r>
      <w:r w:rsidRPr="00E82C98">
        <w:rPr>
          <w:spacing w:val="-12"/>
          <w:sz w:val="20"/>
          <w:szCs w:val="20"/>
          <w:lang w:val="be-BY"/>
        </w:rPr>
        <w:t>мением грамоты утвердилась.</w:t>
      </w:r>
    </w:p>
    <w:p w:rsidR="00943EDC" w:rsidRPr="0012693E" w:rsidRDefault="00E82C98" w:rsidP="00E82C98">
      <w:pPr>
        <w:pStyle w:val="af7"/>
        <w:spacing w:after="0" w:line="220" w:lineRule="exact"/>
        <w:ind w:firstLine="397"/>
        <w:jc w:val="both"/>
        <w:rPr>
          <w:spacing w:val="-12"/>
          <w:sz w:val="20"/>
          <w:szCs w:val="20"/>
          <w:lang w:val="be-BY"/>
        </w:rPr>
      </w:pPr>
      <w:r w:rsidRPr="0012693E">
        <w:rPr>
          <w:spacing w:val="-12"/>
          <w:sz w:val="20"/>
          <w:szCs w:val="20"/>
          <w:lang w:val="be-BY"/>
        </w:rPr>
        <w:lastRenderedPageBreak/>
        <w:t>3. Максим Карнея сын Шишкевич</w:t>
      </w:r>
      <w:r w:rsidRPr="0012693E">
        <w:rPr>
          <w:spacing w:val="-12"/>
          <w:sz w:val="20"/>
          <w:szCs w:val="20"/>
        </w:rPr>
        <w:footnoteReference w:id="54"/>
      </w:r>
      <w:r w:rsidRPr="0012693E">
        <w:rPr>
          <w:spacing w:val="-12"/>
          <w:sz w:val="20"/>
          <w:szCs w:val="20"/>
          <w:lang w:val="be-BY"/>
        </w:rPr>
        <w:t>, от роду ему лет 62, веры благо</w:t>
      </w:r>
      <w:r w:rsidR="0012693E" w:rsidRPr="0012693E">
        <w:rPr>
          <w:spacing w:val="-12"/>
          <w:sz w:val="20"/>
          <w:szCs w:val="20"/>
          <w:lang w:val="be-BY"/>
        </w:rPr>
        <w:softHyphen/>
      </w:r>
      <w:r w:rsidRPr="0012693E">
        <w:rPr>
          <w:spacing w:val="-12"/>
          <w:sz w:val="20"/>
          <w:szCs w:val="20"/>
          <w:lang w:val="be-BY"/>
        </w:rPr>
        <w:t>чес</w:t>
      </w:r>
      <w:r w:rsidR="0012693E" w:rsidRPr="0012693E">
        <w:rPr>
          <w:spacing w:val="-12"/>
          <w:sz w:val="20"/>
          <w:szCs w:val="20"/>
          <w:lang w:val="be-BY"/>
        </w:rPr>
        <w:softHyphen/>
      </w:r>
      <w:r w:rsidRPr="0012693E">
        <w:rPr>
          <w:spacing w:val="-12"/>
          <w:sz w:val="20"/>
          <w:szCs w:val="20"/>
          <w:lang w:val="be-BY"/>
        </w:rPr>
        <w:t>ти</w:t>
      </w:r>
      <w:r w:rsidR="0012693E" w:rsidRPr="0012693E">
        <w:rPr>
          <w:spacing w:val="-12"/>
          <w:sz w:val="20"/>
          <w:szCs w:val="20"/>
          <w:lang w:val="be-BY"/>
        </w:rPr>
        <w:softHyphen/>
      </w:r>
      <w:r w:rsidRPr="0012693E">
        <w:rPr>
          <w:spacing w:val="-12"/>
          <w:sz w:val="20"/>
          <w:szCs w:val="20"/>
          <w:lang w:val="be-BY"/>
        </w:rPr>
        <w:t>вой, в исповеди и святих таен причастия ежегодно бываеть, крестьянин деревни Хра</w:t>
      </w:r>
      <w:r w:rsidR="0012693E" w:rsidRPr="0012693E">
        <w:rPr>
          <w:spacing w:val="-12"/>
          <w:sz w:val="20"/>
          <w:szCs w:val="20"/>
          <w:lang w:val="be-BY"/>
        </w:rPr>
        <w:softHyphen/>
      </w:r>
      <w:r w:rsidRPr="0012693E">
        <w:rPr>
          <w:spacing w:val="-12"/>
          <w:sz w:val="20"/>
          <w:szCs w:val="20"/>
          <w:lang w:val="be-BY"/>
        </w:rPr>
        <w:t>нова, где и по ревизии состоить записанным, занимаеться майстерством цес</w:t>
      </w:r>
      <w:r w:rsidR="0012693E" w:rsidRPr="0012693E">
        <w:rPr>
          <w:spacing w:val="-12"/>
          <w:sz w:val="20"/>
          <w:szCs w:val="20"/>
          <w:lang w:val="be-BY"/>
        </w:rPr>
        <w:softHyphen/>
      </w:r>
      <w:r w:rsidRPr="0012693E">
        <w:rPr>
          <w:spacing w:val="-12"/>
          <w:sz w:val="20"/>
          <w:szCs w:val="20"/>
          <w:lang w:val="be-BY"/>
        </w:rPr>
        <w:t>ля. Показал, что он у</w:t>
      </w:r>
      <w:r w:rsidR="0012693E" w:rsidRPr="0012693E">
        <w:rPr>
          <w:rStyle w:val="af"/>
          <w:spacing w:val="-12"/>
          <w:sz w:val="20"/>
          <w:szCs w:val="20"/>
          <w:vertAlign w:val="baseline"/>
          <w:lang w:val="be-BY"/>
        </w:rPr>
        <w:footnoteReference w:customMarkFollows="1" w:id="55"/>
        <w:t>**</w:t>
      </w:r>
      <w:r w:rsidRPr="0012693E">
        <w:rPr>
          <w:spacing w:val="-12"/>
          <w:sz w:val="20"/>
          <w:szCs w:val="20"/>
          <w:lang w:val="be-BY"/>
        </w:rPr>
        <w:t xml:space="preserve"> чудотворным образке, снайденном шляхтичем Иоси</w:t>
      </w:r>
      <w:r w:rsidR="0012693E" w:rsidRPr="0012693E">
        <w:rPr>
          <w:spacing w:val="-12"/>
          <w:sz w:val="20"/>
          <w:szCs w:val="20"/>
          <w:lang w:val="be-BY"/>
        </w:rPr>
        <w:softHyphen/>
      </w:r>
      <w:r w:rsidRPr="0012693E">
        <w:rPr>
          <w:spacing w:val="-12"/>
          <w:sz w:val="20"/>
          <w:szCs w:val="20"/>
          <w:lang w:val="be-BY"/>
        </w:rPr>
        <w:t>фом Корзуном, ничего не знае и не ведае, а только что шляхтич Корзун просил его, дабы сделал кришу наверху крижа и оную гонтами покрил, то он всио то сде</w:t>
      </w:r>
      <w:r w:rsidR="0012693E" w:rsidRPr="0012693E">
        <w:rPr>
          <w:spacing w:val="-12"/>
          <w:sz w:val="20"/>
          <w:szCs w:val="20"/>
          <w:lang w:val="be-BY"/>
        </w:rPr>
        <w:softHyphen/>
      </w:r>
      <w:r w:rsidRPr="0012693E">
        <w:rPr>
          <w:spacing w:val="-12"/>
          <w:sz w:val="20"/>
          <w:szCs w:val="20"/>
          <w:lang w:val="be-BY"/>
        </w:rPr>
        <w:t>лавши на его, Корзуна, хлебе и водки, равно и материал, получил награды денеж</w:t>
      </w:r>
      <w:r w:rsidR="0012693E" w:rsidRPr="0012693E">
        <w:rPr>
          <w:spacing w:val="-12"/>
          <w:sz w:val="20"/>
          <w:szCs w:val="20"/>
          <w:lang w:val="be-BY"/>
        </w:rPr>
        <w:softHyphen/>
      </w:r>
      <w:r w:rsidRPr="0012693E">
        <w:rPr>
          <w:spacing w:val="-12"/>
          <w:sz w:val="20"/>
          <w:szCs w:val="20"/>
          <w:lang w:val="be-BY"/>
        </w:rPr>
        <w:t>ной серебром злотых три. Что всио показал по справедливости, в том за неуме</w:t>
      </w:r>
      <w:r w:rsidR="0012693E" w:rsidRPr="0012693E">
        <w:rPr>
          <w:spacing w:val="-12"/>
          <w:sz w:val="20"/>
          <w:szCs w:val="20"/>
          <w:lang w:val="be-BY"/>
        </w:rPr>
        <w:softHyphen/>
      </w:r>
      <w:r w:rsidRPr="0012693E">
        <w:rPr>
          <w:spacing w:val="-12"/>
          <w:sz w:val="20"/>
          <w:szCs w:val="20"/>
          <w:lang w:val="be-BY"/>
        </w:rPr>
        <w:t>нием грамоты нижеписанно упросил за себя подписаться.</w:t>
      </w:r>
    </w:p>
    <w:p w:rsidR="00E82C98" w:rsidRPr="0012693E" w:rsidRDefault="00E82C98" w:rsidP="00E82C98">
      <w:pPr>
        <w:pStyle w:val="af7"/>
        <w:spacing w:after="0" w:line="220" w:lineRule="exact"/>
        <w:ind w:firstLine="397"/>
        <w:jc w:val="both"/>
        <w:rPr>
          <w:spacing w:val="-12"/>
          <w:sz w:val="20"/>
          <w:szCs w:val="20"/>
          <w:lang w:val="be-BY"/>
        </w:rPr>
      </w:pPr>
      <w:r w:rsidRPr="0012693E">
        <w:rPr>
          <w:spacing w:val="-12"/>
          <w:sz w:val="20"/>
          <w:szCs w:val="20"/>
          <w:lang w:val="be-BY"/>
        </w:rPr>
        <w:t>4. Даниел Казимера сын Сакович, от роду ему лет 35, вери рымско-като</w:t>
      </w:r>
      <w:r w:rsidR="0012693E">
        <w:rPr>
          <w:spacing w:val="-12"/>
          <w:sz w:val="20"/>
          <w:szCs w:val="20"/>
          <w:lang w:val="be-BY"/>
        </w:rPr>
        <w:softHyphen/>
      </w:r>
      <w:r w:rsidRPr="0012693E">
        <w:rPr>
          <w:spacing w:val="-12"/>
          <w:sz w:val="20"/>
          <w:szCs w:val="20"/>
          <w:lang w:val="be-BY"/>
        </w:rPr>
        <w:t>ли</w:t>
      </w:r>
      <w:r w:rsidR="0012693E">
        <w:rPr>
          <w:spacing w:val="-12"/>
          <w:sz w:val="20"/>
          <w:szCs w:val="20"/>
          <w:lang w:val="be-BY"/>
        </w:rPr>
        <w:softHyphen/>
      </w:r>
      <w:r w:rsidRPr="0012693E">
        <w:rPr>
          <w:spacing w:val="-12"/>
          <w:sz w:val="20"/>
          <w:szCs w:val="20"/>
          <w:lang w:val="be-BY"/>
        </w:rPr>
        <w:t>чест</w:t>
      </w:r>
      <w:r w:rsidR="0012693E">
        <w:rPr>
          <w:spacing w:val="-12"/>
          <w:sz w:val="20"/>
          <w:szCs w:val="20"/>
          <w:lang w:val="be-BY"/>
        </w:rPr>
        <w:softHyphen/>
      </w:r>
      <w:r w:rsidRPr="0012693E">
        <w:rPr>
          <w:spacing w:val="-12"/>
          <w:sz w:val="20"/>
          <w:szCs w:val="20"/>
          <w:lang w:val="be-BY"/>
        </w:rPr>
        <w:t>кой, в исповеди и святих таен причастия ежегодно бываеть, крестьянин дерев</w:t>
      </w:r>
      <w:r w:rsidR="0012693E">
        <w:rPr>
          <w:spacing w:val="-12"/>
          <w:sz w:val="20"/>
          <w:szCs w:val="20"/>
          <w:lang w:val="be-BY"/>
        </w:rPr>
        <w:softHyphen/>
      </w:r>
      <w:r w:rsidRPr="0012693E">
        <w:rPr>
          <w:spacing w:val="-12"/>
          <w:sz w:val="20"/>
          <w:szCs w:val="20"/>
          <w:lang w:val="be-BY"/>
        </w:rPr>
        <w:t>ни Хранова и записан по ревизии между дворовыми людми, служить во дво</w:t>
      </w:r>
      <w:r w:rsidR="0012693E">
        <w:rPr>
          <w:spacing w:val="-12"/>
          <w:sz w:val="20"/>
          <w:szCs w:val="20"/>
          <w:lang w:val="be-BY"/>
        </w:rPr>
        <w:softHyphen/>
      </w:r>
      <w:r w:rsidRPr="0012693E">
        <w:rPr>
          <w:spacing w:val="-12"/>
          <w:sz w:val="20"/>
          <w:szCs w:val="20"/>
          <w:lang w:val="be-BY"/>
        </w:rPr>
        <w:t>ре Хранове у помещика Чарноцкого за шафара. Показал, что прошлого 1831</w:t>
      </w:r>
      <w:r w:rsidR="0012693E">
        <w:rPr>
          <w:spacing w:val="-12"/>
          <w:sz w:val="20"/>
          <w:szCs w:val="20"/>
          <w:lang w:val="be-BY"/>
        </w:rPr>
        <w:t> </w:t>
      </w:r>
      <w:r w:rsidRPr="0012693E">
        <w:rPr>
          <w:spacing w:val="-12"/>
          <w:sz w:val="20"/>
          <w:szCs w:val="20"/>
          <w:lang w:val="be-BY"/>
        </w:rPr>
        <w:t>года, в летное время, не помнить которого числа, действительно он, пока</w:t>
      </w:r>
      <w:r w:rsidR="0012693E">
        <w:rPr>
          <w:spacing w:val="-12"/>
          <w:sz w:val="20"/>
          <w:szCs w:val="20"/>
          <w:lang w:val="be-BY"/>
        </w:rPr>
        <w:softHyphen/>
      </w:r>
      <w:r w:rsidRPr="0012693E">
        <w:rPr>
          <w:spacing w:val="-12"/>
          <w:sz w:val="20"/>
          <w:szCs w:val="20"/>
          <w:lang w:val="be-BY"/>
        </w:rPr>
        <w:t>за</w:t>
      </w:r>
      <w:r w:rsidR="0012693E">
        <w:rPr>
          <w:spacing w:val="-12"/>
          <w:sz w:val="20"/>
          <w:szCs w:val="20"/>
          <w:lang w:val="be-BY"/>
        </w:rPr>
        <w:softHyphen/>
      </w:r>
      <w:r w:rsidRPr="0012693E">
        <w:rPr>
          <w:spacing w:val="-12"/>
          <w:sz w:val="20"/>
          <w:szCs w:val="20"/>
          <w:lang w:val="be-BY"/>
        </w:rPr>
        <w:t>тель, взял образик, найденный шляхтичем Иосифом Корзуном, и был неделю или две, наверно не помнить, которой, когда пришол десятский деревни Хра</w:t>
      </w:r>
      <w:r w:rsidR="0012693E">
        <w:rPr>
          <w:spacing w:val="-12"/>
          <w:sz w:val="20"/>
          <w:szCs w:val="20"/>
          <w:lang w:val="be-BY"/>
        </w:rPr>
        <w:softHyphen/>
      </w:r>
      <w:r w:rsidRPr="0012693E">
        <w:rPr>
          <w:spacing w:val="-12"/>
          <w:sz w:val="20"/>
          <w:szCs w:val="20"/>
          <w:lang w:val="be-BY"/>
        </w:rPr>
        <w:t>но</w:t>
      </w:r>
      <w:r w:rsidR="0012693E">
        <w:rPr>
          <w:spacing w:val="-12"/>
          <w:sz w:val="20"/>
          <w:szCs w:val="20"/>
          <w:lang w:val="be-BY"/>
        </w:rPr>
        <w:softHyphen/>
      </w:r>
      <w:r w:rsidRPr="0012693E">
        <w:rPr>
          <w:spacing w:val="-12"/>
          <w:sz w:val="20"/>
          <w:szCs w:val="20"/>
          <w:lang w:val="be-BY"/>
        </w:rPr>
        <w:t>ва Григория</w:t>
      </w:r>
      <w:r w:rsidR="0012693E" w:rsidRPr="0012693E">
        <w:rPr>
          <w:rStyle w:val="af"/>
          <w:spacing w:val="-12"/>
          <w:sz w:val="20"/>
          <w:szCs w:val="20"/>
          <w:vertAlign w:val="baseline"/>
          <w:lang w:val="be-BY"/>
        </w:rPr>
        <w:footnoteReference w:customMarkFollows="1" w:id="56"/>
        <w:t>***</w:t>
      </w:r>
      <w:r w:rsidRPr="0012693E">
        <w:rPr>
          <w:spacing w:val="-12"/>
          <w:sz w:val="20"/>
          <w:szCs w:val="20"/>
          <w:lang w:val="be-BY"/>
        </w:rPr>
        <w:t xml:space="preserve"> Брановец во двор к нему, таковой образик отдал ему. Что всио пока</w:t>
      </w:r>
      <w:r w:rsidR="0012693E">
        <w:rPr>
          <w:spacing w:val="-12"/>
          <w:sz w:val="20"/>
          <w:szCs w:val="20"/>
          <w:lang w:val="be-BY"/>
        </w:rPr>
        <w:softHyphen/>
      </w:r>
      <w:r w:rsidRPr="0012693E">
        <w:rPr>
          <w:spacing w:val="-12"/>
          <w:sz w:val="20"/>
          <w:szCs w:val="20"/>
          <w:lang w:val="be-BY"/>
        </w:rPr>
        <w:t>зал по справедливости, в том собственноручно подписался.</w:t>
      </w:r>
    </w:p>
    <w:p w:rsidR="00943EDC" w:rsidRPr="0012693E" w:rsidRDefault="00E82C98" w:rsidP="00E82C98">
      <w:pPr>
        <w:pStyle w:val="af7"/>
        <w:spacing w:after="0" w:line="220" w:lineRule="exact"/>
        <w:ind w:firstLine="397"/>
        <w:jc w:val="both"/>
        <w:rPr>
          <w:i/>
          <w:spacing w:val="-12"/>
          <w:sz w:val="20"/>
          <w:szCs w:val="20"/>
          <w:lang w:val="be-BY"/>
        </w:rPr>
      </w:pPr>
      <w:r w:rsidRPr="0012693E">
        <w:rPr>
          <w:i/>
          <w:spacing w:val="-12"/>
          <w:sz w:val="20"/>
          <w:szCs w:val="20"/>
          <w:lang w:val="be-BY"/>
        </w:rPr>
        <w:t>Za Hryhoryia Branowca y zonu iego Prosu, a ruwnie y za Maksyma Szys</w:t>
      </w:r>
      <w:r w:rsidR="0012693E">
        <w:rPr>
          <w:i/>
          <w:spacing w:val="-12"/>
          <w:sz w:val="20"/>
          <w:szCs w:val="20"/>
          <w:lang w:val="be-BY"/>
        </w:rPr>
        <w:softHyphen/>
      </w:r>
      <w:r w:rsidRPr="0012693E">
        <w:rPr>
          <w:i/>
          <w:spacing w:val="-12"/>
          <w:sz w:val="20"/>
          <w:szCs w:val="20"/>
          <w:lang w:val="be-BY"/>
        </w:rPr>
        <w:t>kie</w:t>
      </w:r>
      <w:r w:rsidR="0012693E">
        <w:rPr>
          <w:i/>
          <w:spacing w:val="-12"/>
          <w:sz w:val="20"/>
          <w:szCs w:val="20"/>
          <w:lang w:val="be-BY"/>
        </w:rPr>
        <w:softHyphen/>
      </w:r>
      <w:r w:rsidRPr="0012693E">
        <w:rPr>
          <w:i/>
          <w:spacing w:val="-12"/>
          <w:sz w:val="20"/>
          <w:szCs w:val="20"/>
          <w:lang w:val="be-BY"/>
        </w:rPr>
        <w:t>wi</w:t>
      </w:r>
      <w:r w:rsidR="0012693E">
        <w:rPr>
          <w:i/>
          <w:spacing w:val="-12"/>
          <w:sz w:val="20"/>
          <w:szCs w:val="20"/>
          <w:lang w:val="be-BY"/>
        </w:rPr>
        <w:softHyphen/>
      </w:r>
      <w:r w:rsidRPr="0012693E">
        <w:rPr>
          <w:i/>
          <w:spacing w:val="-12"/>
          <w:sz w:val="20"/>
          <w:szCs w:val="20"/>
          <w:lang w:val="be-BY"/>
        </w:rPr>
        <w:t>cza po ustney prozbie podpisuię się Paweł Michniewicz</w:t>
      </w:r>
    </w:p>
    <w:p w:rsidR="00E82C98" w:rsidRPr="0012693E" w:rsidRDefault="00E82C98" w:rsidP="00E82C98">
      <w:pPr>
        <w:pStyle w:val="af7"/>
        <w:spacing w:after="0" w:line="220" w:lineRule="exact"/>
        <w:ind w:firstLine="397"/>
        <w:jc w:val="both"/>
        <w:rPr>
          <w:i/>
          <w:spacing w:val="-12"/>
          <w:sz w:val="20"/>
          <w:szCs w:val="20"/>
          <w:lang w:val="be-BY"/>
        </w:rPr>
      </w:pPr>
      <w:r w:rsidRPr="0012693E">
        <w:rPr>
          <w:i/>
          <w:spacing w:val="-12"/>
          <w:sz w:val="20"/>
          <w:szCs w:val="20"/>
          <w:lang w:val="be-BY"/>
        </w:rPr>
        <w:t>Daniel Sakowicz</w:t>
      </w:r>
    </w:p>
    <w:p w:rsidR="00943EDC" w:rsidRPr="0012693E" w:rsidRDefault="00E82C98" w:rsidP="00E82C98">
      <w:pPr>
        <w:pStyle w:val="af7"/>
        <w:spacing w:after="0" w:line="220" w:lineRule="exact"/>
        <w:ind w:firstLine="397"/>
        <w:jc w:val="both"/>
        <w:rPr>
          <w:i/>
          <w:spacing w:val="-12"/>
          <w:sz w:val="20"/>
          <w:szCs w:val="20"/>
          <w:lang w:val="be-BY"/>
        </w:rPr>
      </w:pPr>
      <w:r w:rsidRPr="0012693E">
        <w:rPr>
          <w:i/>
          <w:spacing w:val="-12"/>
          <w:sz w:val="20"/>
          <w:szCs w:val="20"/>
          <w:lang w:val="be-BY"/>
        </w:rPr>
        <w:t>Слуцкого земского суда допрашивал заседатель Грицкевич</w:t>
      </w:r>
    </w:p>
    <w:p w:rsidR="00943EDC" w:rsidRPr="0012693E" w:rsidRDefault="00E82C98" w:rsidP="00E82C98">
      <w:pPr>
        <w:pStyle w:val="af7"/>
        <w:spacing w:after="0" w:line="220" w:lineRule="exact"/>
        <w:ind w:firstLine="397"/>
        <w:jc w:val="both"/>
        <w:rPr>
          <w:i/>
          <w:spacing w:val="-12"/>
          <w:sz w:val="20"/>
          <w:szCs w:val="20"/>
          <w:lang w:val="be-BY"/>
        </w:rPr>
      </w:pPr>
      <w:r w:rsidRPr="0012693E">
        <w:rPr>
          <w:i/>
          <w:spacing w:val="-12"/>
          <w:sz w:val="20"/>
          <w:szCs w:val="20"/>
          <w:lang w:val="be-BY"/>
        </w:rPr>
        <w:t>При отобрании сих показаний находился духовный депутат священник Васи</w:t>
      </w:r>
      <w:r w:rsidR="0012693E">
        <w:rPr>
          <w:i/>
          <w:spacing w:val="-12"/>
          <w:sz w:val="20"/>
          <w:szCs w:val="20"/>
          <w:lang w:val="be-BY"/>
        </w:rPr>
        <w:softHyphen/>
      </w:r>
      <w:r w:rsidRPr="0012693E">
        <w:rPr>
          <w:i/>
          <w:spacing w:val="-12"/>
          <w:sz w:val="20"/>
          <w:szCs w:val="20"/>
          <w:lang w:val="be-BY"/>
        </w:rPr>
        <w:t>лий Дашкевич</w:t>
      </w:r>
    </w:p>
    <w:p w:rsidR="00E82C98" w:rsidRPr="006647FC" w:rsidRDefault="00E82C98" w:rsidP="006647FC">
      <w:pPr>
        <w:spacing w:before="40" w:line="200" w:lineRule="exact"/>
        <w:jc w:val="both"/>
        <w:rPr>
          <w:i/>
          <w:spacing w:val="-12"/>
          <w:sz w:val="18"/>
          <w:szCs w:val="18"/>
        </w:rPr>
      </w:pPr>
      <w:r w:rsidRPr="006647FC">
        <w:rPr>
          <w:i/>
          <w:spacing w:val="-12"/>
          <w:sz w:val="18"/>
          <w:szCs w:val="18"/>
        </w:rPr>
        <w:t>НГАБ. Ф. 171. Воп. 1. Спр. 1156. Арк. 16—17адв.</w:t>
      </w:r>
    </w:p>
    <w:p w:rsidR="00943EDC" w:rsidRPr="006647FC" w:rsidRDefault="006A3FFC" w:rsidP="006647FC">
      <w:pPr>
        <w:keepNext/>
        <w:keepLines/>
        <w:widowControl w:val="0"/>
        <w:spacing w:before="80" w:after="40" w:line="220" w:lineRule="exact"/>
        <w:ind w:firstLine="397"/>
        <w:jc w:val="both"/>
        <w:rPr>
          <w:b/>
          <w:spacing w:val="-12"/>
          <w:sz w:val="20"/>
          <w:szCs w:val="20"/>
          <w:lang w:val="be-BY"/>
        </w:rPr>
      </w:pPr>
      <w:r w:rsidRPr="006647FC">
        <w:rPr>
          <w:b/>
          <w:spacing w:val="-12"/>
          <w:sz w:val="20"/>
          <w:szCs w:val="20"/>
          <w:lang w:val="be-BY"/>
        </w:rPr>
        <w:t>№ </w:t>
      </w:r>
      <w:r w:rsidR="00E82C98" w:rsidRPr="006647FC">
        <w:rPr>
          <w:b/>
          <w:spacing w:val="-12"/>
          <w:sz w:val="20"/>
          <w:szCs w:val="20"/>
          <w:lang w:val="be-BY"/>
        </w:rPr>
        <w:t>8. — 1832</w:t>
      </w:r>
      <w:r w:rsidR="0012693E">
        <w:rPr>
          <w:b/>
          <w:spacing w:val="-12"/>
          <w:sz w:val="20"/>
          <w:szCs w:val="20"/>
          <w:lang w:val="be-BY"/>
        </w:rPr>
        <w:t> </w:t>
      </w:r>
      <w:r w:rsidR="00E82C98" w:rsidRPr="006647FC">
        <w:rPr>
          <w:b/>
          <w:spacing w:val="-12"/>
          <w:sz w:val="20"/>
          <w:szCs w:val="20"/>
          <w:lang w:val="be-BY"/>
        </w:rPr>
        <w:t>г. кастрычніка 26. — Пратакол допыту засядацелем Слуц</w:t>
      </w:r>
      <w:r w:rsidR="0012693E">
        <w:rPr>
          <w:b/>
          <w:spacing w:val="-12"/>
          <w:sz w:val="20"/>
          <w:szCs w:val="20"/>
          <w:lang w:val="be-BY"/>
        </w:rPr>
        <w:softHyphen/>
      </w:r>
      <w:r w:rsidR="00E82C98" w:rsidRPr="006647FC">
        <w:rPr>
          <w:b/>
          <w:spacing w:val="-12"/>
          <w:sz w:val="20"/>
          <w:szCs w:val="20"/>
          <w:lang w:val="be-BY"/>
        </w:rPr>
        <w:t>кага земскага суда Грыцкевічам жыхара мястэчка Грэска Якава Лошы</w:t>
      </w:r>
      <w:r w:rsidR="0012693E">
        <w:rPr>
          <w:b/>
          <w:spacing w:val="-12"/>
          <w:sz w:val="20"/>
          <w:szCs w:val="20"/>
          <w:lang w:val="be-BY"/>
        </w:rPr>
        <w:softHyphen/>
      </w:r>
      <w:r w:rsidR="00E82C98" w:rsidRPr="006647FC">
        <w:rPr>
          <w:b/>
          <w:spacing w:val="-12"/>
          <w:sz w:val="20"/>
          <w:szCs w:val="20"/>
          <w:lang w:val="be-BY"/>
        </w:rPr>
        <w:t>ка</w:t>
      </w:r>
      <w:r w:rsidR="00E2600B" w:rsidRPr="006647FC">
        <w:rPr>
          <w:b/>
          <w:spacing w:val="-12"/>
          <w:sz w:val="20"/>
          <w:szCs w:val="20"/>
          <w:lang w:val="be-BY"/>
        </w:rPr>
        <w:t xml:space="preserve"> (</w:t>
      </w:r>
      <w:r w:rsidR="00E82C98" w:rsidRPr="006647FC">
        <w:rPr>
          <w:b/>
          <w:spacing w:val="-12"/>
          <w:sz w:val="20"/>
          <w:szCs w:val="20"/>
          <w:lang w:val="be-BY"/>
        </w:rPr>
        <w:t>Бортніка) пра з</w:t>
      </w:r>
      <w:r w:rsidR="00EB6226">
        <w:rPr>
          <w:b/>
          <w:spacing w:val="-12"/>
          <w:sz w:val="20"/>
          <w:szCs w:val="20"/>
          <w:lang w:val="be-BY"/>
        </w:rPr>
        <w:t>’</w:t>
      </w:r>
      <w:r w:rsidR="00E82C98" w:rsidRPr="006647FC">
        <w:rPr>
          <w:b/>
          <w:spacing w:val="-12"/>
          <w:sz w:val="20"/>
          <w:szCs w:val="20"/>
          <w:lang w:val="be-BY"/>
        </w:rPr>
        <w:t>яўленне каля в.</w:t>
      </w:r>
      <w:r w:rsidR="0012693E">
        <w:rPr>
          <w:b/>
          <w:spacing w:val="-12"/>
          <w:sz w:val="20"/>
          <w:szCs w:val="20"/>
          <w:lang w:val="be-BY"/>
        </w:rPr>
        <w:t> </w:t>
      </w:r>
      <w:r w:rsidR="00E82C98" w:rsidRPr="006647FC">
        <w:rPr>
          <w:b/>
          <w:spacing w:val="-12"/>
          <w:sz w:val="20"/>
          <w:szCs w:val="20"/>
          <w:lang w:val="be-BY"/>
        </w:rPr>
        <w:t>Храноў абраза.</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1832 года октобря 26 дня в присудствии заседателя Грицкевича обще с депу</w:t>
      </w:r>
      <w:r w:rsidR="0012693E">
        <w:rPr>
          <w:spacing w:val="-12"/>
          <w:sz w:val="20"/>
          <w:szCs w:val="20"/>
          <w:lang w:val="be-BY"/>
        </w:rPr>
        <w:softHyphen/>
      </w:r>
      <w:r w:rsidRPr="00E82C98">
        <w:rPr>
          <w:spacing w:val="-12"/>
          <w:sz w:val="20"/>
          <w:szCs w:val="20"/>
          <w:lang w:val="be-BY"/>
        </w:rPr>
        <w:t>татом духовным Дашкевичем нижеписанного без присяги допрашивали.</w:t>
      </w:r>
    </w:p>
    <w:p w:rsidR="00943EDC" w:rsidRPr="0012693E" w:rsidRDefault="00E82C98" w:rsidP="00E82C98">
      <w:pPr>
        <w:pStyle w:val="af7"/>
        <w:spacing w:after="0" w:line="220" w:lineRule="exact"/>
        <w:ind w:firstLine="397"/>
        <w:jc w:val="both"/>
        <w:rPr>
          <w:spacing w:val="-12"/>
          <w:sz w:val="20"/>
          <w:szCs w:val="20"/>
          <w:lang w:val="be-BY"/>
        </w:rPr>
      </w:pPr>
      <w:r w:rsidRPr="0012693E">
        <w:rPr>
          <w:spacing w:val="-12"/>
          <w:sz w:val="20"/>
          <w:szCs w:val="20"/>
          <w:lang w:val="be-BY"/>
        </w:rPr>
        <w:t>Зовуть его Яков Данилы сын Лошик, а по мирскому прозвали его Борт</w:t>
      </w:r>
      <w:r w:rsidR="0012693E">
        <w:rPr>
          <w:spacing w:val="-12"/>
          <w:sz w:val="20"/>
          <w:szCs w:val="20"/>
          <w:lang w:val="be-BY"/>
        </w:rPr>
        <w:softHyphen/>
      </w:r>
      <w:r w:rsidRPr="0012693E">
        <w:rPr>
          <w:spacing w:val="-12"/>
          <w:sz w:val="20"/>
          <w:szCs w:val="20"/>
          <w:lang w:val="be-BY"/>
        </w:rPr>
        <w:t>ник, от роду ему лет 40, вери благочестивой, в исповеди и святих таен при</w:t>
      </w:r>
      <w:r w:rsidR="0012693E">
        <w:rPr>
          <w:spacing w:val="-12"/>
          <w:sz w:val="20"/>
          <w:szCs w:val="20"/>
          <w:lang w:val="be-BY"/>
        </w:rPr>
        <w:softHyphen/>
      </w:r>
      <w:r w:rsidRPr="0012693E">
        <w:rPr>
          <w:spacing w:val="-12"/>
          <w:sz w:val="20"/>
          <w:szCs w:val="20"/>
          <w:lang w:val="be-BY"/>
        </w:rPr>
        <w:t>час</w:t>
      </w:r>
      <w:r w:rsidR="0012693E">
        <w:rPr>
          <w:spacing w:val="-12"/>
          <w:sz w:val="20"/>
          <w:szCs w:val="20"/>
          <w:lang w:val="be-BY"/>
        </w:rPr>
        <w:softHyphen/>
      </w:r>
      <w:r w:rsidRPr="0012693E">
        <w:rPr>
          <w:spacing w:val="-12"/>
          <w:sz w:val="20"/>
          <w:szCs w:val="20"/>
          <w:lang w:val="be-BY"/>
        </w:rPr>
        <w:t>тия ежегодно бываеть, крестьянин местечка Греска, где и по ревизии записан. Пока</w:t>
      </w:r>
      <w:r w:rsidR="0012693E">
        <w:rPr>
          <w:spacing w:val="-12"/>
          <w:sz w:val="20"/>
          <w:szCs w:val="20"/>
          <w:lang w:val="be-BY"/>
        </w:rPr>
        <w:softHyphen/>
      </w:r>
      <w:r w:rsidRPr="0012693E">
        <w:rPr>
          <w:spacing w:val="-12"/>
          <w:sz w:val="20"/>
          <w:szCs w:val="20"/>
          <w:lang w:val="be-BY"/>
        </w:rPr>
        <w:t>зал, что прошлого 1831 года, в летное время, когда пашол слуг</w:t>
      </w:r>
      <w:r w:rsidR="0012693E" w:rsidRPr="0012693E">
        <w:rPr>
          <w:rStyle w:val="af"/>
          <w:spacing w:val="-12"/>
          <w:sz w:val="20"/>
          <w:szCs w:val="20"/>
          <w:vertAlign w:val="baseline"/>
          <w:lang w:val="be-BY"/>
        </w:rPr>
        <w:footnoteReference w:customMarkFollows="1" w:id="57"/>
        <w:t>****</w:t>
      </w:r>
      <w:r w:rsidRPr="0012693E">
        <w:rPr>
          <w:spacing w:val="-12"/>
          <w:sz w:val="20"/>
          <w:szCs w:val="20"/>
          <w:lang w:val="be-BY"/>
        </w:rPr>
        <w:t xml:space="preserve"> все</w:t>
      </w:r>
      <w:r w:rsidR="0012693E">
        <w:rPr>
          <w:spacing w:val="-12"/>
          <w:sz w:val="20"/>
          <w:szCs w:val="20"/>
          <w:lang w:val="be-BY"/>
        </w:rPr>
        <w:softHyphen/>
      </w:r>
      <w:r w:rsidRPr="0012693E">
        <w:rPr>
          <w:spacing w:val="-12"/>
          <w:sz w:val="20"/>
          <w:szCs w:val="20"/>
          <w:lang w:val="be-BY"/>
        </w:rPr>
        <w:t>на</w:t>
      </w:r>
      <w:r w:rsidR="0012693E">
        <w:rPr>
          <w:spacing w:val="-12"/>
          <w:sz w:val="20"/>
          <w:szCs w:val="20"/>
          <w:lang w:val="be-BY"/>
        </w:rPr>
        <w:softHyphen/>
      </w:r>
      <w:r w:rsidRPr="0012693E">
        <w:rPr>
          <w:spacing w:val="-12"/>
          <w:sz w:val="20"/>
          <w:szCs w:val="20"/>
          <w:lang w:val="be-BY"/>
        </w:rPr>
        <w:t>род</w:t>
      </w:r>
      <w:r w:rsidR="0012693E">
        <w:rPr>
          <w:spacing w:val="-12"/>
          <w:sz w:val="20"/>
          <w:szCs w:val="20"/>
          <w:lang w:val="be-BY"/>
        </w:rPr>
        <w:softHyphen/>
      </w:r>
      <w:r w:rsidRPr="0012693E">
        <w:rPr>
          <w:spacing w:val="-12"/>
          <w:sz w:val="20"/>
          <w:szCs w:val="20"/>
          <w:lang w:val="be-BY"/>
        </w:rPr>
        <w:t>но о снайденном образке близ деревни Хранова, в леску, о коем говорили и в м.</w:t>
      </w:r>
      <w:r w:rsidR="0012693E">
        <w:rPr>
          <w:spacing w:val="-12"/>
          <w:sz w:val="20"/>
          <w:szCs w:val="20"/>
          <w:lang w:val="be-BY"/>
        </w:rPr>
        <w:t> </w:t>
      </w:r>
      <w:r w:rsidRPr="0012693E">
        <w:rPr>
          <w:spacing w:val="-12"/>
          <w:sz w:val="20"/>
          <w:szCs w:val="20"/>
          <w:lang w:val="be-BY"/>
        </w:rPr>
        <w:t>Греске, то жена его, будучи больна, прошлаго ж года приснилось ея, что как будь то бы еврейка какая то наймала их гребти сена в сторону под деревню Хра</w:t>
      </w:r>
      <w:r w:rsidR="00D04BDA">
        <w:rPr>
          <w:spacing w:val="-12"/>
          <w:sz w:val="20"/>
          <w:szCs w:val="20"/>
          <w:lang w:val="be-BY"/>
        </w:rPr>
        <w:softHyphen/>
      </w:r>
      <w:r w:rsidRPr="0012693E">
        <w:rPr>
          <w:spacing w:val="-12"/>
          <w:sz w:val="20"/>
          <w:szCs w:val="20"/>
          <w:lang w:val="be-BY"/>
        </w:rPr>
        <w:lastRenderedPageBreak/>
        <w:t>нов, то по мнению всенародно, что ежели сниться еврейка, значить — проще, то жена его Прося велела ему, показателю, пасти в деревню Хранов и занести от каж</w:t>
      </w:r>
      <w:r w:rsidR="00D04BDA">
        <w:rPr>
          <w:spacing w:val="-12"/>
          <w:sz w:val="20"/>
          <w:szCs w:val="20"/>
          <w:lang w:val="be-BY"/>
        </w:rPr>
        <w:softHyphen/>
      </w:r>
      <w:r w:rsidRPr="0012693E">
        <w:rPr>
          <w:spacing w:val="-12"/>
          <w:sz w:val="20"/>
          <w:szCs w:val="20"/>
          <w:lang w:val="be-BY"/>
        </w:rPr>
        <w:t>даго скатины по грошу и при том образке положить, то он, показатель, при</w:t>
      </w:r>
      <w:r w:rsidR="00D04BDA">
        <w:rPr>
          <w:spacing w:val="-12"/>
          <w:sz w:val="20"/>
          <w:szCs w:val="20"/>
          <w:lang w:val="be-BY"/>
        </w:rPr>
        <w:softHyphen/>
      </w:r>
      <w:r w:rsidRPr="0012693E">
        <w:rPr>
          <w:spacing w:val="-12"/>
          <w:sz w:val="20"/>
          <w:szCs w:val="20"/>
          <w:lang w:val="be-BY"/>
        </w:rPr>
        <w:t>шед</w:t>
      </w:r>
      <w:r w:rsidR="00D04BDA">
        <w:rPr>
          <w:spacing w:val="-12"/>
          <w:sz w:val="20"/>
          <w:szCs w:val="20"/>
          <w:lang w:val="be-BY"/>
        </w:rPr>
        <w:softHyphen/>
      </w:r>
      <w:r w:rsidRPr="0012693E">
        <w:rPr>
          <w:spacing w:val="-12"/>
          <w:sz w:val="20"/>
          <w:szCs w:val="20"/>
          <w:lang w:val="be-BY"/>
        </w:rPr>
        <w:t>ши в деревню Хранов, спрашивал, где тот образок найденный, на что десят</w:t>
      </w:r>
      <w:r w:rsidR="00D04BDA">
        <w:rPr>
          <w:spacing w:val="-12"/>
          <w:sz w:val="20"/>
          <w:szCs w:val="20"/>
          <w:lang w:val="be-BY"/>
        </w:rPr>
        <w:softHyphen/>
      </w:r>
      <w:r w:rsidRPr="0012693E">
        <w:rPr>
          <w:spacing w:val="-12"/>
          <w:sz w:val="20"/>
          <w:szCs w:val="20"/>
          <w:lang w:val="be-BY"/>
        </w:rPr>
        <w:t>ский деревни Хранова Григория Брановец побегл во двор Хранов и приниосши тако</w:t>
      </w:r>
      <w:r w:rsidR="00D04BDA">
        <w:rPr>
          <w:spacing w:val="-12"/>
          <w:sz w:val="20"/>
          <w:szCs w:val="20"/>
          <w:lang w:val="be-BY"/>
        </w:rPr>
        <w:softHyphen/>
      </w:r>
      <w:r w:rsidRPr="0012693E">
        <w:rPr>
          <w:spacing w:val="-12"/>
          <w:sz w:val="20"/>
          <w:szCs w:val="20"/>
          <w:lang w:val="be-BY"/>
        </w:rPr>
        <w:t>вой, отдал Иосифу Корзуну, вместе с ним, Корзуном, его атцом и с десят</w:t>
      </w:r>
      <w:r w:rsidR="00D04BDA">
        <w:rPr>
          <w:spacing w:val="-12"/>
          <w:sz w:val="20"/>
          <w:szCs w:val="20"/>
          <w:lang w:val="be-BY"/>
        </w:rPr>
        <w:softHyphen/>
      </w:r>
      <w:r w:rsidRPr="0012693E">
        <w:rPr>
          <w:spacing w:val="-12"/>
          <w:sz w:val="20"/>
          <w:szCs w:val="20"/>
          <w:lang w:val="be-BY"/>
        </w:rPr>
        <w:t>ским пашли на то место найденное, где он дал десятскому Григорию 21 грош, и оне повесили тот образок на беросце в том же месте. Более ничего не знае и не ведае. Что всио показал по справедливости,</w:t>
      </w:r>
      <w:r w:rsidR="006A3FFC" w:rsidRPr="0012693E">
        <w:rPr>
          <w:spacing w:val="-12"/>
          <w:sz w:val="20"/>
          <w:szCs w:val="20"/>
          <w:lang w:val="be-BY"/>
        </w:rPr>
        <w:t xml:space="preserve"> </w:t>
      </w:r>
      <w:r w:rsidRPr="0012693E">
        <w:rPr>
          <w:spacing w:val="-12"/>
          <w:sz w:val="20"/>
          <w:szCs w:val="20"/>
          <w:lang w:val="be-BY"/>
        </w:rPr>
        <w:t>в том за неумением грамоты ниже</w:t>
      </w:r>
      <w:r w:rsidR="00D04BDA">
        <w:rPr>
          <w:spacing w:val="-12"/>
          <w:sz w:val="20"/>
          <w:szCs w:val="20"/>
          <w:lang w:val="be-BY"/>
        </w:rPr>
        <w:softHyphen/>
      </w:r>
      <w:r w:rsidRPr="0012693E">
        <w:rPr>
          <w:spacing w:val="-12"/>
          <w:sz w:val="20"/>
          <w:szCs w:val="20"/>
          <w:lang w:val="be-BY"/>
        </w:rPr>
        <w:t>пи</w:t>
      </w:r>
      <w:r w:rsidR="00D04BDA">
        <w:rPr>
          <w:spacing w:val="-12"/>
          <w:sz w:val="20"/>
          <w:szCs w:val="20"/>
          <w:lang w:val="be-BY"/>
        </w:rPr>
        <w:softHyphen/>
      </w:r>
      <w:r w:rsidRPr="0012693E">
        <w:rPr>
          <w:spacing w:val="-12"/>
          <w:sz w:val="20"/>
          <w:szCs w:val="20"/>
          <w:lang w:val="be-BY"/>
        </w:rPr>
        <w:t>санного упросил за себя подписатся.</w:t>
      </w:r>
    </w:p>
    <w:p w:rsidR="00E82C98" w:rsidRPr="00D04BDA" w:rsidRDefault="00E82C98" w:rsidP="00E82C98">
      <w:pPr>
        <w:pStyle w:val="af7"/>
        <w:spacing w:after="0" w:line="220" w:lineRule="exact"/>
        <w:ind w:firstLine="397"/>
        <w:jc w:val="both"/>
        <w:rPr>
          <w:i/>
          <w:spacing w:val="-12"/>
          <w:sz w:val="20"/>
          <w:szCs w:val="20"/>
          <w:lang w:val="be-BY"/>
        </w:rPr>
      </w:pPr>
      <w:r w:rsidRPr="00D04BDA">
        <w:rPr>
          <w:i/>
          <w:spacing w:val="-12"/>
          <w:sz w:val="20"/>
          <w:szCs w:val="20"/>
          <w:lang w:val="be-BY"/>
        </w:rPr>
        <w:t>По прозбе подписался греский священник Иоанн Борисевич</w:t>
      </w:r>
    </w:p>
    <w:p w:rsidR="00943EDC" w:rsidRPr="00D04BDA" w:rsidRDefault="00E82C98" w:rsidP="00E82C98">
      <w:pPr>
        <w:pStyle w:val="af7"/>
        <w:spacing w:after="0" w:line="220" w:lineRule="exact"/>
        <w:ind w:firstLine="397"/>
        <w:jc w:val="both"/>
        <w:rPr>
          <w:i/>
          <w:spacing w:val="-12"/>
          <w:sz w:val="20"/>
          <w:szCs w:val="20"/>
          <w:lang w:val="be-BY"/>
        </w:rPr>
      </w:pPr>
      <w:r w:rsidRPr="00D04BDA">
        <w:rPr>
          <w:i/>
          <w:spacing w:val="-12"/>
          <w:sz w:val="20"/>
          <w:szCs w:val="20"/>
          <w:lang w:val="be-BY"/>
        </w:rPr>
        <w:t>Допрашивал заседатель Грицкевич</w:t>
      </w:r>
    </w:p>
    <w:p w:rsidR="00943EDC" w:rsidRPr="00D04BDA" w:rsidRDefault="00E82C98" w:rsidP="00E82C98">
      <w:pPr>
        <w:pStyle w:val="af7"/>
        <w:spacing w:after="0" w:line="220" w:lineRule="exact"/>
        <w:ind w:firstLine="397"/>
        <w:jc w:val="both"/>
        <w:rPr>
          <w:i/>
          <w:spacing w:val="-12"/>
          <w:sz w:val="20"/>
          <w:szCs w:val="20"/>
          <w:lang w:val="be-BY"/>
        </w:rPr>
      </w:pPr>
      <w:r w:rsidRPr="00D04BDA">
        <w:rPr>
          <w:i/>
          <w:spacing w:val="-12"/>
          <w:sz w:val="20"/>
          <w:szCs w:val="20"/>
          <w:lang w:val="be-BY"/>
        </w:rPr>
        <w:t>При допросе находился депутат священник Василий Дашкевич</w:t>
      </w:r>
    </w:p>
    <w:p w:rsidR="00E82C98" w:rsidRPr="006647FC" w:rsidRDefault="00E82C98" w:rsidP="006647FC">
      <w:pPr>
        <w:spacing w:before="40" w:line="200" w:lineRule="exact"/>
        <w:jc w:val="both"/>
        <w:rPr>
          <w:i/>
          <w:spacing w:val="-12"/>
          <w:sz w:val="18"/>
          <w:szCs w:val="18"/>
        </w:rPr>
      </w:pPr>
      <w:r w:rsidRPr="006647FC">
        <w:rPr>
          <w:i/>
          <w:spacing w:val="-12"/>
          <w:sz w:val="18"/>
          <w:szCs w:val="18"/>
        </w:rPr>
        <w:t>НГАБ. Ф. 171. Воп. 1. Спр. 1156. Арк. 18—19.</w:t>
      </w:r>
    </w:p>
    <w:p w:rsidR="00943EDC" w:rsidRPr="006647FC" w:rsidRDefault="006A3FFC" w:rsidP="006647FC">
      <w:pPr>
        <w:keepNext/>
        <w:keepLines/>
        <w:widowControl w:val="0"/>
        <w:spacing w:before="80" w:after="40" w:line="220" w:lineRule="exact"/>
        <w:ind w:firstLine="397"/>
        <w:jc w:val="both"/>
        <w:rPr>
          <w:b/>
          <w:spacing w:val="-12"/>
          <w:sz w:val="20"/>
          <w:szCs w:val="20"/>
          <w:lang w:val="be-BY"/>
        </w:rPr>
      </w:pPr>
      <w:r w:rsidRPr="006647FC">
        <w:rPr>
          <w:b/>
          <w:spacing w:val="-12"/>
          <w:sz w:val="20"/>
          <w:szCs w:val="20"/>
          <w:lang w:val="be-BY"/>
        </w:rPr>
        <w:t>№ </w:t>
      </w:r>
      <w:r w:rsidR="00E82C98" w:rsidRPr="006647FC">
        <w:rPr>
          <w:b/>
          <w:spacing w:val="-12"/>
          <w:sz w:val="20"/>
          <w:szCs w:val="20"/>
          <w:lang w:val="be-BY"/>
        </w:rPr>
        <w:t>9. — 1832</w:t>
      </w:r>
      <w:r w:rsidR="0012693E">
        <w:rPr>
          <w:b/>
          <w:spacing w:val="-12"/>
          <w:sz w:val="20"/>
          <w:szCs w:val="20"/>
          <w:lang w:val="be-BY"/>
        </w:rPr>
        <w:t> </w:t>
      </w:r>
      <w:r w:rsidR="00E82C98" w:rsidRPr="006647FC">
        <w:rPr>
          <w:b/>
          <w:spacing w:val="-12"/>
          <w:sz w:val="20"/>
          <w:szCs w:val="20"/>
          <w:lang w:val="be-BY"/>
        </w:rPr>
        <w:t>г. кастрычніка 26. — Пратакол допыту засядацелем Слуц</w:t>
      </w:r>
      <w:r w:rsidR="00D04BDA">
        <w:rPr>
          <w:b/>
          <w:spacing w:val="-12"/>
          <w:sz w:val="20"/>
          <w:szCs w:val="20"/>
          <w:lang w:val="be-BY"/>
        </w:rPr>
        <w:softHyphen/>
      </w:r>
      <w:r w:rsidR="00E82C98" w:rsidRPr="006647FC">
        <w:rPr>
          <w:b/>
          <w:spacing w:val="-12"/>
          <w:sz w:val="20"/>
          <w:szCs w:val="20"/>
          <w:lang w:val="be-BY"/>
        </w:rPr>
        <w:t>кага земскага суда Грыцкевічам жыхаркі в.</w:t>
      </w:r>
      <w:r w:rsidR="0012693E">
        <w:rPr>
          <w:b/>
          <w:spacing w:val="-12"/>
          <w:sz w:val="20"/>
          <w:szCs w:val="20"/>
          <w:lang w:val="be-BY"/>
        </w:rPr>
        <w:t> </w:t>
      </w:r>
      <w:r w:rsidR="00E82C98" w:rsidRPr="006647FC">
        <w:rPr>
          <w:b/>
          <w:spacing w:val="-12"/>
          <w:sz w:val="20"/>
          <w:szCs w:val="20"/>
          <w:lang w:val="be-BY"/>
        </w:rPr>
        <w:t>Храноў Алёны Зубкі пра з</w:t>
      </w:r>
      <w:r w:rsidR="00EB6226">
        <w:rPr>
          <w:b/>
          <w:spacing w:val="-12"/>
          <w:sz w:val="20"/>
          <w:szCs w:val="20"/>
          <w:lang w:val="be-BY"/>
        </w:rPr>
        <w:t>’</w:t>
      </w:r>
      <w:r w:rsidR="00E82C98" w:rsidRPr="006647FC">
        <w:rPr>
          <w:b/>
          <w:spacing w:val="-12"/>
          <w:sz w:val="20"/>
          <w:szCs w:val="20"/>
          <w:lang w:val="be-BY"/>
        </w:rPr>
        <w:t>яў</w:t>
      </w:r>
      <w:r w:rsidR="00D04BDA">
        <w:rPr>
          <w:b/>
          <w:spacing w:val="-12"/>
          <w:sz w:val="20"/>
          <w:szCs w:val="20"/>
          <w:lang w:val="be-BY"/>
        </w:rPr>
        <w:softHyphen/>
      </w:r>
      <w:r w:rsidR="00E82C98" w:rsidRPr="006647FC">
        <w:rPr>
          <w:b/>
          <w:spacing w:val="-12"/>
          <w:sz w:val="20"/>
          <w:szCs w:val="20"/>
          <w:lang w:val="be-BY"/>
        </w:rPr>
        <w:t>ленне каля вёскі абраза.</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1832 года октобря 26 дня Слуцкого земского суда заседатель Грицкевич обще с депутатом со стороны духовной священника Дашкевича спрашивали без присяги нижеписанную женщину в следующем.</w:t>
      </w:r>
    </w:p>
    <w:p w:rsidR="00E82C98" w:rsidRPr="00D04BDA" w:rsidRDefault="00E82C98" w:rsidP="00E82C98">
      <w:pPr>
        <w:pStyle w:val="af7"/>
        <w:spacing w:after="0" w:line="220" w:lineRule="exact"/>
        <w:ind w:firstLine="397"/>
        <w:jc w:val="both"/>
        <w:rPr>
          <w:spacing w:val="-14"/>
          <w:sz w:val="20"/>
          <w:szCs w:val="20"/>
          <w:lang w:val="be-BY"/>
        </w:rPr>
      </w:pPr>
      <w:r w:rsidRPr="00D04BDA">
        <w:rPr>
          <w:spacing w:val="-14"/>
          <w:sz w:val="20"/>
          <w:szCs w:val="20"/>
          <w:lang w:val="be-BY"/>
        </w:rPr>
        <w:t>Зовуть ея Алиона Сцепана доч, а по мужу Антона Зубки жена, от роду ей лет 18, веры благочестивой, в исповеди и святих таен причастия ежегодно быва</w:t>
      </w:r>
      <w:r w:rsidR="00D04BDA" w:rsidRPr="00D04BDA">
        <w:rPr>
          <w:spacing w:val="-14"/>
          <w:sz w:val="20"/>
          <w:szCs w:val="20"/>
          <w:lang w:val="be-BY"/>
        </w:rPr>
        <w:softHyphen/>
      </w:r>
      <w:r w:rsidRPr="00D04BDA">
        <w:rPr>
          <w:spacing w:val="-14"/>
          <w:sz w:val="20"/>
          <w:szCs w:val="20"/>
          <w:lang w:val="be-BY"/>
        </w:rPr>
        <w:t>еть. Показала, что сего года, весною, не помнить которого месяца и числа, а тол</w:t>
      </w:r>
      <w:r w:rsidR="00D04BDA" w:rsidRPr="00D04BDA">
        <w:rPr>
          <w:spacing w:val="-14"/>
          <w:sz w:val="20"/>
          <w:szCs w:val="20"/>
          <w:lang w:val="be-BY"/>
        </w:rPr>
        <w:softHyphen/>
      </w:r>
      <w:r w:rsidRPr="00D04BDA">
        <w:rPr>
          <w:spacing w:val="-14"/>
          <w:sz w:val="20"/>
          <w:szCs w:val="20"/>
          <w:lang w:val="be-BY"/>
        </w:rPr>
        <w:t>ко уже после святого Июря, когда еще она была девкаю, приснилось ей во сне, что как бы над крижом сим, которой поставлен на снайденном образке, раз</w:t>
      </w:r>
      <w:r w:rsidR="00D04BDA" w:rsidRPr="00D04BDA">
        <w:rPr>
          <w:spacing w:val="-14"/>
          <w:sz w:val="20"/>
          <w:szCs w:val="20"/>
          <w:lang w:val="be-BY"/>
        </w:rPr>
        <w:softHyphen/>
      </w:r>
      <w:r w:rsidRPr="00D04BDA">
        <w:rPr>
          <w:spacing w:val="-14"/>
          <w:sz w:val="20"/>
          <w:szCs w:val="20"/>
          <w:lang w:val="be-BY"/>
        </w:rPr>
        <w:t>спя</w:t>
      </w:r>
      <w:r w:rsidR="00D04BDA" w:rsidRPr="00D04BDA">
        <w:rPr>
          <w:spacing w:val="-14"/>
          <w:sz w:val="20"/>
          <w:szCs w:val="20"/>
          <w:lang w:val="be-BY"/>
        </w:rPr>
        <w:softHyphen/>
      </w:r>
      <w:r w:rsidRPr="00D04BDA">
        <w:rPr>
          <w:spacing w:val="-14"/>
          <w:sz w:val="20"/>
          <w:szCs w:val="20"/>
          <w:lang w:val="be-BY"/>
        </w:rPr>
        <w:t>тая рыза священницкая и голос человечи</w:t>
      </w:r>
      <w:r w:rsidR="00E2600B" w:rsidRPr="00D04BDA">
        <w:rPr>
          <w:spacing w:val="-14"/>
          <w:sz w:val="20"/>
          <w:szCs w:val="20"/>
          <w:lang w:val="be-BY"/>
        </w:rPr>
        <w:t xml:space="preserve"> (</w:t>
      </w:r>
      <w:r w:rsidRPr="00D04BDA">
        <w:rPr>
          <w:spacing w:val="-14"/>
          <w:sz w:val="20"/>
          <w:szCs w:val="20"/>
          <w:lang w:val="be-BY"/>
        </w:rPr>
        <w:t>которого она не видела) одзывался к ней, дабы выкопать с земли камен под сим крижом, на котором есть выбить крест и оный поставить при сем же криже, то она, показательница, очнувшись рано, стала раз</w:t>
      </w:r>
      <w:r w:rsidR="00D04BDA">
        <w:rPr>
          <w:spacing w:val="-14"/>
          <w:sz w:val="20"/>
          <w:szCs w:val="20"/>
          <w:lang w:val="be-BY"/>
        </w:rPr>
        <w:softHyphen/>
      </w:r>
      <w:r w:rsidRPr="00D04BDA">
        <w:rPr>
          <w:spacing w:val="-14"/>
          <w:sz w:val="20"/>
          <w:szCs w:val="20"/>
          <w:lang w:val="be-BY"/>
        </w:rPr>
        <w:t>казывать таковой сон атцу своему Сцепану, которой пошел к шлях</w:t>
      </w:r>
      <w:r w:rsidR="00D04BDA" w:rsidRPr="00D04BDA">
        <w:rPr>
          <w:spacing w:val="-14"/>
          <w:sz w:val="20"/>
          <w:szCs w:val="20"/>
          <w:lang w:val="be-BY"/>
        </w:rPr>
        <w:softHyphen/>
      </w:r>
      <w:r w:rsidRPr="00D04BDA">
        <w:rPr>
          <w:spacing w:val="-14"/>
          <w:sz w:val="20"/>
          <w:szCs w:val="20"/>
          <w:lang w:val="be-BY"/>
        </w:rPr>
        <w:t>тичу Кор</w:t>
      </w:r>
      <w:r w:rsidR="00D04BDA">
        <w:rPr>
          <w:spacing w:val="-14"/>
          <w:sz w:val="20"/>
          <w:szCs w:val="20"/>
          <w:lang w:val="be-BY"/>
        </w:rPr>
        <w:softHyphen/>
      </w:r>
      <w:r w:rsidRPr="00D04BDA">
        <w:rPr>
          <w:spacing w:val="-14"/>
          <w:sz w:val="20"/>
          <w:szCs w:val="20"/>
          <w:lang w:val="be-BY"/>
        </w:rPr>
        <w:t>зу</w:t>
      </w:r>
      <w:r w:rsidR="00D04BDA">
        <w:rPr>
          <w:spacing w:val="-14"/>
          <w:sz w:val="20"/>
          <w:szCs w:val="20"/>
          <w:lang w:val="be-BY"/>
        </w:rPr>
        <w:softHyphen/>
      </w:r>
      <w:r w:rsidRPr="00D04BDA">
        <w:rPr>
          <w:spacing w:val="-14"/>
          <w:sz w:val="20"/>
          <w:szCs w:val="20"/>
          <w:lang w:val="be-BY"/>
        </w:rPr>
        <w:t>ну, тоже о сем разказал, а потом пошли оне удвух, выняли криж поставленный и нача</w:t>
      </w:r>
      <w:r w:rsidR="00D04BDA">
        <w:rPr>
          <w:spacing w:val="-14"/>
          <w:sz w:val="20"/>
          <w:szCs w:val="20"/>
          <w:lang w:val="be-BY"/>
        </w:rPr>
        <w:softHyphen/>
      </w:r>
      <w:r w:rsidRPr="00D04BDA">
        <w:rPr>
          <w:spacing w:val="-14"/>
          <w:sz w:val="20"/>
          <w:szCs w:val="20"/>
          <w:lang w:val="be-BY"/>
        </w:rPr>
        <w:t>ли в сем месте копать и нашли камен и на оном выдов</w:t>
      </w:r>
      <w:r w:rsidR="00D04BDA" w:rsidRPr="00D04BDA">
        <w:rPr>
          <w:spacing w:val="-14"/>
          <w:sz w:val="20"/>
          <w:szCs w:val="20"/>
          <w:lang w:val="be-BY"/>
        </w:rPr>
        <w:softHyphen/>
      </w:r>
      <w:r w:rsidRPr="00D04BDA">
        <w:rPr>
          <w:spacing w:val="-14"/>
          <w:sz w:val="20"/>
          <w:szCs w:val="20"/>
          <w:lang w:val="be-BY"/>
        </w:rPr>
        <w:t>банный криж, которой поста</w:t>
      </w:r>
      <w:r w:rsidR="00D04BDA">
        <w:rPr>
          <w:spacing w:val="-14"/>
          <w:sz w:val="20"/>
          <w:szCs w:val="20"/>
          <w:lang w:val="be-BY"/>
        </w:rPr>
        <w:softHyphen/>
      </w:r>
      <w:r w:rsidRPr="00D04BDA">
        <w:rPr>
          <w:spacing w:val="-14"/>
          <w:sz w:val="20"/>
          <w:szCs w:val="20"/>
          <w:lang w:val="be-BY"/>
        </w:rPr>
        <w:t>вивши апять деревенный криж и при оном поло</w:t>
      </w:r>
      <w:r w:rsidR="00D04BDA" w:rsidRPr="00D04BDA">
        <w:rPr>
          <w:spacing w:val="-14"/>
          <w:sz w:val="20"/>
          <w:szCs w:val="20"/>
          <w:lang w:val="be-BY"/>
        </w:rPr>
        <w:softHyphen/>
      </w:r>
      <w:r w:rsidRPr="00D04BDA">
        <w:rPr>
          <w:spacing w:val="-14"/>
          <w:sz w:val="20"/>
          <w:szCs w:val="20"/>
          <w:lang w:val="be-BY"/>
        </w:rPr>
        <w:t>жили тот выкопанный камен с крестом, до которого стали еще более соби</w:t>
      </w:r>
      <w:r w:rsidR="00D04BDA" w:rsidRPr="00D04BDA">
        <w:rPr>
          <w:spacing w:val="-14"/>
          <w:sz w:val="20"/>
          <w:szCs w:val="20"/>
          <w:lang w:val="be-BY"/>
        </w:rPr>
        <w:softHyphen/>
      </w:r>
      <w:r w:rsidRPr="00D04BDA">
        <w:rPr>
          <w:spacing w:val="-14"/>
          <w:sz w:val="20"/>
          <w:szCs w:val="20"/>
          <w:lang w:val="be-BY"/>
        </w:rPr>
        <w:t>рат</w:t>
      </w:r>
      <w:r w:rsidR="00D04BDA" w:rsidRPr="00D04BDA">
        <w:rPr>
          <w:spacing w:val="-14"/>
          <w:sz w:val="20"/>
          <w:szCs w:val="20"/>
          <w:lang w:val="be-BY"/>
        </w:rPr>
        <w:softHyphen/>
      </w:r>
      <w:r w:rsidRPr="00D04BDA">
        <w:rPr>
          <w:spacing w:val="-14"/>
          <w:sz w:val="20"/>
          <w:szCs w:val="20"/>
          <w:lang w:val="be-BY"/>
        </w:rPr>
        <w:t>ся народ к богомолению. Она ж, показательница, сего ж года на Святую Трои</w:t>
      </w:r>
      <w:r w:rsidR="00D04BDA" w:rsidRPr="00D04BDA">
        <w:rPr>
          <w:spacing w:val="-14"/>
          <w:sz w:val="20"/>
          <w:szCs w:val="20"/>
          <w:lang w:val="be-BY"/>
        </w:rPr>
        <w:softHyphen/>
      </w:r>
      <w:r w:rsidRPr="00D04BDA">
        <w:rPr>
          <w:spacing w:val="-14"/>
          <w:sz w:val="20"/>
          <w:szCs w:val="20"/>
          <w:lang w:val="be-BY"/>
        </w:rPr>
        <w:t>цу вышла замуж в деревню Дзю</w:t>
      </w:r>
      <w:r w:rsidR="00D04BDA">
        <w:rPr>
          <w:spacing w:val="-14"/>
          <w:sz w:val="20"/>
          <w:szCs w:val="20"/>
          <w:lang w:val="be-BY"/>
        </w:rPr>
        <w:softHyphen/>
      </w:r>
      <w:r w:rsidRPr="00D04BDA">
        <w:rPr>
          <w:spacing w:val="-14"/>
          <w:sz w:val="20"/>
          <w:szCs w:val="20"/>
          <w:lang w:val="be-BY"/>
        </w:rPr>
        <w:t>дзево за Антона Зубки. Что всио показала по самой сущей исправедливости, в том за неумением грамоты нижеписанно за себя упросила подписатся.</w:t>
      </w:r>
    </w:p>
    <w:p w:rsidR="00E82C98" w:rsidRPr="00D04BDA" w:rsidRDefault="00E82C98" w:rsidP="00E82C98">
      <w:pPr>
        <w:pStyle w:val="af7"/>
        <w:spacing w:after="0" w:line="220" w:lineRule="exact"/>
        <w:ind w:firstLine="397"/>
        <w:jc w:val="both"/>
        <w:rPr>
          <w:i/>
          <w:spacing w:val="-12"/>
          <w:sz w:val="20"/>
          <w:szCs w:val="20"/>
          <w:lang w:val="be-BY"/>
        </w:rPr>
      </w:pPr>
      <w:r w:rsidRPr="00D04BDA">
        <w:rPr>
          <w:i/>
          <w:spacing w:val="-12"/>
          <w:sz w:val="20"/>
          <w:szCs w:val="20"/>
          <w:lang w:val="be-BY"/>
        </w:rPr>
        <w:t>Za Alonu Zubkowu po ustnej prozbie podpisuien się Mikołaj Prochocky</w:t>
      </w:r>
    </w:p>
    <w:p w:rsidR="00943EDC" w:rsidRPr="00D04BDA" w:rsidRDefault="00E82C98" w:rsidP="00E82C98">
      <w:pPr>
        <w:pStyle w:val="af7"/>
        <w:spacing w:after="0" w:line="220" w:lineRule="exact"/>
        <w:ind w:firstLine="397"/>
        <w:jc w:val="both"/>
        <w:rPr>
          <w:i/>
          <w:spacing w:val="-12"/>
          <w:sz w:val="20"/>
          <w:szCs w:val="20"/>
          <w:lang w:val="be-BY"/>
        </w:rPr>
      </w:pPr>
      <w:r w:rsidRPr="00D04BDA">
        <w:rPr>
          <w:i/>
          <w:spacing w:val="-12"/>
          <w:sz w:val="20"/>
          <w:szCs w:val="20"/>
          <w:lang w:val="be-BY"/>
        </w:rPr>
        <w:t>Допрашивал заседатель Грицкевич</w:t>
      </w:r>
    </w:p>
    <w:p w:rsidR="00943EDC" w:rsidRPr="00B51455" w:rsidRDefault="00E82C98" w:rsidP="00E82C98">
      <w:pPr>
        <w:pStyle w:val="af7"/>
        <w:spacing w:after="0" w:line="220" w:lineRule="exact"/>
        <w:ind w:firstLine="397"/>
        <w:jc w:val="both"/>
        <w:rPr>
          <w:i/>
          <w:spacing w:val="-14"/>
          <w:sz w:val="20"/>
          <w:szCs w:val="20"/>
          <w:lang w:val="be-BY"/>
        </w:rPr>
      </w:pPr>
      <w:r w:rsidRPr="00B51455">
        <w:rPr>
          <w:i/>
          <w:spacing w:val="-14"/>
          <w:sz w:val="20"/>
          <w:szCs w:val="20"/>
          <w:lang w:val="be-BY"/>
        </w:rPr>
        <w:t>При взятии сего допроса находился депутат священник Василий Даш</w:t>
      </w:r>
      <w:r w:rsidR="00B51455" w:rsidRPr="00B51455">
        <w:rPr>
          <w:i/>
          <w:spacing w:val="-14"/>
          <w:sz w:val="20"/>
          <w:szCs w:val="20"/>
          <w:lang w:val="be-BY"/>
        </w:rPr>
        <w:softHyphen/>
      </w:r>
      <w:r w:rsidRPr="00B51455">
        <w:rPr>
          <w:i/>
          <w:spacing w:val="-14"/>
          <w:sz w:val="20"/>
          <w:szCs w:val="20"/>
          <w:lang w:val="be-BY"/>
        </w:rPr>
        <w:t>ке</w:t>
      </w:r>
      <w:r w:rsidR="00B51455" w:rsidRPr="00B51455">
        <w:rPr>
          <w:i/>
          <w:spacing w:val="-14"/>
          <w:sz w:val="20"/>
          <w:szCs w:val="20"/>
          <w:lang w:val="be-BY"/>
        </w:rPr>
        <w:softHyphen/>
      </w:r>
      <w:r w:rsidRPr="00B51455">
        <w:rPr>
          <w:i/>
          <w:spacing w:val="-14"/>
          <w:sz w:val="20"/>
          <w:szCs w:val="20"/>
          <w:lang w:val="be-BY"/>
        </w:rPr>
        <w:t>вич</w:t>
      </w:r>
    </w:p>
    <w:p w:rsidR="00E82C98" w:rsidRPr="006647FC" w:rsidRDefault="00E82C98" w:rsidP="006647FC">
      <w:pPr>
        <w:spacing w:before="40" w:line="200" w:lineRule="exact"/>
        <w:jc w:val="both"/>
        <w:rPr>
          <w:i/>
          <w:spacing w:val="-12"/>
          <w:sz w:val="18"/>
          <w:szCs w:val="18"/>
        </w:rPr>
      </w:pPr>
      <w:r w:rsidRPr="006647FC">
        <w:rPr>
          <w:i/>
          <w:spacing w:val="-12"/>
          <w:sz w:val="18"/>
          <w:szCs w:val="18"/>
        </w:rPr>
        <w:t>НГАБ. Ф. 171. Воп. 1. Спр. 1156. Арк. 20—21.</w:t>
      </w:r>
    </w:p>
    <w:p w:rsidR="00E82C98" w:rsidRPr="006647FC" w:rsidRDefault="006A3FFC" w:rsidP="006647FC">
      <w:pPr>
        <w:keepNext/>
        <w:keepLines/>
        <w:widowControl w:val="0"/>
        <w:spacing w:before="80" w:after="40" w:line="220" w:lineRule="exact"/>
        <w:ind w:firstLine="397"/>
        <w:jc w:val="both"/>
        <w:rPr>
          <w:b/>
          <w:spacing w:val="-12"/>
          <w:sz w:val="20"/>
          <w:szCs w:val="20"/>
          <w:lang w:val="be-BY"/>
        </w:rPr>
      </w:pPr>
      <w:r w:rsidRPr="006647FC">
        <w:rPr>
          <w:b/>
          <w:spacing w:val="-12"/>
          <w:sz w:val="20"/>
          <w:szCs w:val="20"/>
          <w:lang w:val="be-BY"/>
        </w:rPr>
        <w:lastRenderedPageBreak/>
        <w:t>№ </w:t>
      </w:r>
      <w:r w:rsidR="00E82C98" w:rsidRPr="006647FC">
        <w:rPr>
          <w:b/>
          <w:spacing w:val="-12"/>
          <w:sz w:val="20"/>
          <w:szCs w:val="20"/>
          <w:lang w:val="be-BY"/>
        </w:rPr>
        <w:t>10</w:t>
      </w:r>
      <w:r w:rsidR="00D04BDA">
        <w:rPr>
          <w:b/>
          <w:spacing w:val="-12"/>
          <w:sz w:val="20"/>
          <w:szCs w:val="20"/>
          <w:lang w:val="be-BY"/>
        </w:rPr>
        <w:t>.</w:t>
      </w:r>
      <w:r w:rsidR="00E82C98" w:rsidRPr="006647FC">
        <w:rPr>
          <w:b/>
          <w:spacing w:val="-12"/>
          <w:sz w:val="20"/>
          <w:szCs w:val="20"/>
          <w:lang w:val="be-BY"/>
        </w:rPr>
        <w:t xml:space="preserve"> — 1832</w:t>
      </w:r>
      <w:r w:rsidR="0012693E">
        <w:rPr>
          <w:b/>
          <w:spacing w:val="-12"/>
          <w:sz w:val="20"/>
          <w:szCs w:val="20"/>
          <w:lang w:val="be-BY"/>
        </w:rPr>
        <w:t> </w:t>
      </w:r>
      <w:r w:rsidR="00E82C98" w:rsidRPr="006647FC">
        <w:rPr>
          <w:b/>
          <w:spacing w:val="-12"/>
          <w:sz w:val="20"/>
          <w:szCs w:val="20"/>
          <w:lang w:val="be-BY"/>
        </w:rPr>
        <w:t>г. кастрычніка 26</w:t>
      </w:r>
      <w:r w:rsidR="00A43F14">
        <w:rPr>
          <w:b/>
          <w:spacing w:val="-12"/>
          <w:sz w:val="20"/>
          <w:szCs w:val="20"/>
          <w:lang w:val="be-BY"/>
        </w:rPr>
        <w:t>.</w:t>
      </w:r>
      <w:r w:rsidR="00E82C98" w:rsidRPr="006647FC">
        <w:rPr>
          <w:b/>
          <w:spacing w:val="-12"/>
          <w:sz w:val="20"/>
          <w:szCs w:val="20"/>
          <w:lang w:val="be-BY"/>
        </w:rPr>
        <w:t xml:space="preserve"> — Запрос засядацеля Слуцкага зем</w:t>
      </w:r>
      <w:r w:rsidR="00D04BDA">
        <w:rPr>
          <w:b/>
          <w:spacing w:val="-12"/>
          <w:sz w:val="20"/>
          <w:szCs w:val="20"/>
          <w:lang w:val="be-BY"/>
        </w:rPr>
        <w:softHyphen/>
      </w:r>
      <w:r w:rsidR="00E82C98" w:rsidRPr="006647FC">
        <w:rPr>
          <w:b/>
          <w:spacing w:val="-12"/>
          <w:sz w:val="20"/>
          <w:szCs w:val="20"/>
          <w:lang w:val="be-BY"/>
        </w:rPr>
        <w:t>ска</w:t>
      </w:r>
      <w:r w:rsidR="00D04BDA">
        <w:rPr>
          <w:b/>
          <w:spacing w:val="-12"/>
          <w:sz w:val="20"/>
          <w:szCs w:val="20"/>
          <w:lang w:val="be-BY"/>
        </w:rPr>
        <w:softHyphen/>
      </w:r>
      <w:r w:rsidR="00E82C98" w:rsidRPr="006647FC">
        <w:rPr>
          <w:b/>
          <w:spacing w:val="-12"/>
          <w:sz w:val="20"/>
          <w:szCs w:val="20"/>
          <w:lang w:val="be-BY"/>
        </w:rPr>
        <w:t>га суда Грыцкевіча грэскаму святару Іаану Барычэўскаму пра з</w:t>
      </w:r>
      <w:r w:rsidR="00EB6226">
        <w:rPr>
          <w:b/>
          <w:spacing w:val="-12"/>
          <w:sz w:val="20"/>
          <w:szCs w:val="20"/>
          <w:lang w:val="be-BY"/>
        </w:rPr>
        <w:t>’</w:t>
      </w:r>
      <w:r w:rsidR="00E82C98" w:rsidRPr="006647FC">
        <w:rPr>
          <w:b/>
          <w:spacing w:val="-12"/>
          <w:sz w:val="20"/>
          <w:szCs w:val="20"/>
          <w:lang w:val="be-BY"/>
        </w:rPr>
        <w:t>яў</w:t>
      </w:r>
      <w:r w:rsidR="00D04BDA">
        <w:rPr>
          <w:b/>
          <w:spacing w:val="-12"/>
          <w:sz w:val="20"/>
          <w:szCs w:val="20"/>
          <w:lang w:val="be-BY"/>
        </w:rPr>
        <w:softHyphen/>
      </w:r>
      <w:r w:rsidR="00E82C98" w:rsidRPr="006647FC">
        <w:rPr>
          <w:b/>
          <w:spacing w:val="-12"/>
          <w:sz w:val="20"/>
          <w:szCs w:val="20"/>
          <w:lang w:val="be-BY"/>
        </w:rPr>
        <w:t>лен</w:t>
      </w:r>
      <w:r w:rsidR="00D04BDA">
        <w:rPr>
          <w:b/>
          <w:spacing w:val="-12"/>
          <w:sz w:val="20"/>
          <w:szCs w:val="20"/>
          <w:lang w:val="be-BY"/>
        </w:rPr>
        <w:softHyphen/>
      </w:r>
      <w:r w:rsidR="00E82C98" w:rsidRPr="006647FC">
        <w:rPr>
          <w:b/>
          <w:spacing w:val="-12"/>
          <w:sz w:val="20"/>
          <w:szCs w:val="20"/>
          <w:lang w:val="be-BY"/>
        </w:rPr>
        <w:t>не каля в.</w:t>
      </w:r>
      <w:r w:rsidR="0012693E">
        <w:rPr>
          <w:b/>
          <w:spacing w:val="-12"/>
          <w:sz w:val="20"/>
          <w:szCs w:val="20"/>
          <w:lang w:val="be-BY"/>
        </w:rPr>
        <w:t> </w:t>
      </w:r>
      <w:r w:rsidR="00E82C98" w:rsidRPr="006647FC">
        <w:rPr>
          <w:b/>
          <w:spacing w:val="-12"/>
          <w:sz w:val="20"/>
          <w:szCs w:val="20"/>
          <w:lang w:val="be-BY"/>
        </w:rPr>
        <w:t>Храноў абраза і адказ Іаана Барычэўскага.</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Слуцкого земского суда заседателя Грицкевича с духовным депутатом слуц</w:t>
      </w:r>
      <w:r w:rsidR="00D04BDA">
        <w:rPr>
          <w:spacing w:val="-12"/>
          <w:sz w:val="20"/>
          <w:szCs w:val="20"/>
          <w:lang w:val="be-BY"/>
        </w:rPr>
        <w:softHyphen/>
      </w:r>
      <w:r w:rsidRPr="00E82C98">
        <w:rPr>
          <w:spacing w:val="-12"/>
          <w:sz w:val="20"/>
          <w:szCs w:val="20"/>
          <w:lang w:val="be-BY"/>
        </w:rPr>
        <w:t>ким благочинным священником Василием Дашкевичем.</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Грескому священнику Иоанну Боричевскому.</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Запрос.</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Нужно сей коммиссии иметь сведение, доносили Вы словесно Слуцкому духов</w:t>
      </w:r>
      <w:r w:rsidR="00D04BDA">
        <w:rPr>
          <w:spacing w:val="-12"/>
          <w:sz w:val="20"/>
          <w:szCs w:val="20"/>
          <w:lang w:val="be-BY"/>
        </w:rPr>
        <w:softHyphen/>
      </w:r>
      <w:r w:rsidRPr="00E82C98">
        <w:rPr>
          <w:spacing w:val="-12"/>
          <w:sz w:val="20"/>
          <w:szCs w:val="20"/>
          <w:lang w:val="be-BY"/>
        </w:rPr>
        <w:t>ному правлению, что отысканный образец близ селения Хранова есть дейст</w:t>
      </w:r>
      <w:r w:rsidR="00D04BDA">
        <w:rPr>
          <w:spacing w:val="-12"/>
          <w:sz w:val="20"/>
          <w:szCs w:val="20"/>
          <w:lang w:val="be-BY"/>
        </w:rPr>
        <w:softHyphen/>
      </w:r>
      <w:r w:rsidRPr="00E82C98">
        <w:rPr>
          <w:spacing w:val="-12"/>
          <w:sz w:val="20"/>
          <w:szCs w:val="20"/>
          <w:lang w:val="be-BY"/>
        </w:rPr>
        <w:t>вительно греского ткача Котовича и на каком основании говорили утвер</w:t>
      </w:r>
      <w:r w:rsidR="00D04BDA">
        <w:rPr>
          <w:spacing w:val="-12"/>
          <w:sz w:val="20"/>
          <w:szCs w:val="20"/>
          <w:lang w:val="be-BY"/>
        </w:rPr>
        <w:softHyphen/>
      </w:r>
      <w:r w:rsidRPr="00E82C98">
        <w:rPr>
          <w:spacing w:val="-12"/>
          <w:sz w:val="20"/>
          <w:szCs w:val="20"/>
          <w:lang w:val="be-BY"/>
        </w:rPr>
        <w:t>ди</w:t>
      </w:r>
      <w:r w:rsidR="00D04BDA">
        <w:rPr>
          <w:spacing w:val="-12"/>
          <w:sz w:val="20"/>
          <w:szCs w:val="20"/>
          <w:lang w:val="be-BY"/>
        </w:rPr>
        <w:softHyphen/>
      </w:r>
      <w:r w:rsidRPr="00E82C98">
        <w:rPr>
          <w:spacing w:val="-12"/>
          <w:sz w:val="20"/>
          <w:szCs w:val="20"/>
          <w:lang w:val="be-BY"/>
        </w:rPr>
        <w:t>тельно, что после забрания сказанного образка протоиереем Кустовым с свя</w:t>
      </w:r>
      <w:r w:rsidR="00D04BDA">
        <w:rPr>
          <w:spacing w:val="-12"/>
          <w:sz w:val="20"/>
          <w:szCs w:val="20"/>
          <w:lang w:val="be-BY"/>
        </w:rPr>
        <w:softHyphen/>
      </w:r>
      <w:r w:rsidRPr="00E82C98">
        <w:rPr>
          <w:spacing w:val="-12"/>
          <w:sz w:val="20"/>
          <w:szCs w:val="20"/>
          <w:lang w:val="be-BY"/>
        </w:rPr>
        <w:t>щен</w:t>
      </w:r>
      <w:r w:rsidR="00D04BDA">
        <w:rPr>
          <w:spacing w:val="-12"/>
          <w:sz w:val="20"/>
          <w:szCs w:val="20"/>
          <w:lang w:val="be-BY"/>
        </w:rPr>
        <w:softHyphen/>
      </w:r>
      <w:r w:rsidRPr="00E82C98">
        <w:rPr>
          <w:spacing w:val="-12"/>
          <w:sz w:val="20"/>
          <w:szCs w:val="20"/>
          <w:lang w:val="be-BY"/>
        </w:rPr>
        <w:t>ником Пигулевским крестьяне деревни Хранова с ведения их помещика на най</w:t>
      </w:r>
      <w:r w:rsidR="00D04BDA">
        <w:rPr>
          <w:spacing w:val="-12"/>
          <w:sz w:val="20"/>
          <w:szCs w:val="20"/>
          <w:lang w:val="be-BY"/>
        </w:rPr>
        <w:softHyphen/>
      </w:r>
      <w:r w:rsidRPr="00E82C98">
        <w:rPr>
          <w:spacing w:val="-12"/>
          <w:sz w:val="20"/>
          <w:szCs w:val="20"/>
          <w:lang w:val="be-BY"/>
        </w:rPr>
        <w:t>денном месте положили с какими-то знаками камень, якобы выкопанный под крестом как чудотворный, от чего народ начал стекаться на богомоление. Посе</w:t>
      </w:r>
      <w:r w:rsidR="00D04BDA">
        <w:rPr>
          <w:spacing w:val="-12"/>
          <w:sz w:val="20"/>
          <w:szCs w:val="20"/>
          <w:lang w:val="be-BY"/>
        </w:rPr>
        <w:softHyphen/>
      </w:r>
      <w:r w:rsidRPr="00E82C98">
        <w:rPr>
          <w:spacing w:val="-12"/>
          <w:sz w:val="20"/>
          <w:szCs w:val="20"/>
          <w:lang w:val="be-BY"/>
        </w:rPr>
        <w:t>му благоволите, Ваше Преподобие, о прописанных обстоятельствах дать по совести иерейской самый справедливый отзыв с приобщением, что знаете и более к раскрытию по сему делу истины.</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Октября 26 дня 1832 года.</w:t>
      </w:r>
    </w:p>
    <w:p w:rsidR="00943EDC" w:rsidRPr="00D04BDA" w:rsidRDefault="00E82C98" w:rsidP="00E82C98">
      <w:pPr>
        <w:pStyle w:val="af7"/>
        <w:spacing w:after="0" w:line="220" w:lineRule="exact"/>
        <w:ind w:firstLine="397"/>
        <w:jc w:val="both"/>
        <w:rPr>
          <w:i/>
          <w:spacing w:val="-12"/>
          <w:sz w:val="20"/>
          <w:szCs w:val="20"/>
          <w:lang w:val="be-BY"/>
        </w:rPr>
      </w:pPr>
      <w:r w:rsidRPr="00D04BDA">
        <w:rPr>
          <w:i/>
          <w:spacing w:val="-12"/>
          <w:sz w:val="20"/>
          <w:szCs w:val="20"/>
          <w:lang w:val="be-BY"/>
        </w:rPr>
        <w:t>Заседатель Грицкевич</w:t>
      </w:r>
    </w:p>
    <w:p w:rsidR="00943EDC" w:rsidRPr="00D04BDA" w:rsidRDefault="00E82C98" w:rsidP="00D04BDA">
      <w:pPr>
        <w:pStyle w:val="af7"/>
        <w:spacing w:after="80" w:line="220" w:lineRule="exact"/>
        <w:ind w:firstLine="397"/>
        <w:jc w:val="both"/>
        <w:rPr>
          <w:i/>
          <w:spacing w:val="-12"/>
          <w:sz w:val="20"/>
          <w:szCs w:val="20"/>
          <w:lang w:val="be-BY"/>
        </w:rPr>
      </w:pPr>
      <w:r w:rsidRPr="00D04BDA">
        <w:rPr>
          <w:i/>
          <w:spacing w:val="-12"/>
          <w:sz w:val="20"/>
          <w:szCs w:val="20"/>
          <w:lang w:val="be-BY"/>
        </w:rPr>
        <w:t>Депутат благочинный священник Василий Дашкевич</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Как токмо услышал я, что иконка найденна близ деревни Хранова, в лес</w:t>
      </w:r>
      <w:r w:rsidR="00A43F14">
        <w:rPr>
          <w:spacing w:val="-12"/>
          <w:sz w:val="20"/>
          <w:szCs w:val="20"/>
          <w:lang w:val="be-BY"/>
        </w:rPr>
        <w:softHyphen/>
      </w:r>
      <w:r w:rsidRPr="00E82C98">
        <w:rPr>
          <w:spacing w:val="-12"/>
          <w:sz w:val="20"/>
          <w:szCs w:val="20"/>
          <w:lang w:val="be-BY"/>
        </w:rPr>
        <w:t>ку, для которой тамошние жители поставили крест, и начали люди приходить так как к чудотворной, то я, будучи в то время в Греском дворе, начал о сем раз</w:t>
      </w:r>
      <w:r w:rsidR="00A43F14">
        <w:rPr>
          <w:spacing w:val="-12"/>
          <w:sz w:val="20"/>
          <w:szCs w:val="20"/>
          <w:lang w:val="be-BY"/>
        </w:rPr>
        <w:softHyphen/>
      </w:r>
      <w:r w:rsidRPr="00E82C98">
        <w:rPr>
          <w:spacing w:val="-12"/>
          <w:sz w:val="20"/>
          <w:szCs w:val="20"/>
          <w:lang w:val="be-BY"/>
        </w:rPr>
        <w:t>го</w:t>
      </w:r>
      <w:r w:rsidR="00A43F14">
        <w:rPr>
          <w:spacing w:val="-12"/>
          <w:sz w:val="20"/>
          <w:szCs w:val="20"/>
          <w:lang w:val="be-BY"/>
        </w:rPr>
        <w:softHyphen/>
      </w:r>
      <w:r w:rsidRPr="00E82C98">
        <w:rPr>
          <w:spacing w:val="-12"/>
          <w:sz w:val="20"/>
          <w:szCs w:val="20"/>
          <w:lang w:val="be-BY"/>
        </w:rPr>
        <w:t>вор, где и находился ткач Котович. По выслушанию моего разговора вдруг отве</w:t>
      </w:r>
      <w:r w:rsidR="00A43F14">
        <w:rPr>
          <w:spacing w:val="-12"/>
          <w:sz w:val="20"/>
          <w:szCs w:val="20"/>
          <w:lang w:val="be-BY"/>
        </w:rPr>
        <w:softHyphen/>
      </w:r>
      <w:r w:rsidRPr="00E82C98">
        <w:rPr>
          <w:spacing w:val="-12"/>
          <w:sz w:val="20"/>
          <w:szCs w:val="20"/>
          <w:lang w:val="be-BY"/>
        </w:rPr>
        <w:t>чал, что иконка найденная не есть чудотворная, ибо она, находясь у его более десяти лет, не показала никому и малейшего изцеления, коя потерянная им при переезде его из Хранова в Греск. О чем я Слуцкому духовному прав</w:t>
      </w:r>
      <w:r w:rsidR="00A43F14">
        <w:rPr>
          <w:spacing w:val="-12"/>
          <w:sz w:val="20"/>
          <w:szCs w:val="20"/>
          <w:lang w:val="be-BY"/>
        </w:rPr>
        <w:softHyphen/>
      </w:r>
      <w:r w:rsidRPr="00E82C98">
        <w:rPr>
          <w:spacing w:val="-12"/>
          <w:sz w:val="20"/>
          <w:szCs w:val="20"/>
          <w:lang w:val="be-BY"/>
        </w:rPr>
        <w:t>ле</w:t>
      </w:r>
      <w:r w:rsidR="00A43F14">
        <w:rPr>
          <w:spacing w:val="-12"/>
          <w:sz w:val="20"/>
          <w:szCs w:val="20"/>
          <w:lang w:val="be-BY"/>
        </w:rPr>
        <w:softHyphen/>
      </w:r>
      <w:r w:rsidRPr="00E82C98">
        <w:rPr>
          <w:spacing w:val="-12"/>
          <w:sz w:val="20"/>
          <w:szCs w:val="20"/>
          <w:lang w:val="be-BY"/>
        </w:rPr>
        <w:t>нию донес, но после моего доноса, когда начали и другие священники жало</w:t>
      </w:r>
      <w:r w:rsidR="00A43F14">
        <w:rPr>
          <w:spacing w:val="-12"/>
          <w:sz w:val="20"/>
          <w:szCs w:val="20"/>
          <w:lang w:val="be-BY"/>
        </w:rPr>
        <w:softHyphen/>
      </w:r>
      <w:r w:rsidRPr="00E82C98">
        <w:rPr>
          <w:spacing w:val="-12"/>
          <w:sz w:val="20"/>
          <w:szCs w:val="20"/>
          <w:lang w:val="be-BY"/>
        </w:rPr>
        <w:t>ват</w:t>
      </w:r>
      <w:r w:rsidR="00A43F14">
        <w:rPr>
          <w:spacing w:val="-12"/>
          <w:sz w:val="20"/>
          <w:szCs w:val="20"/>
          <w:lang w:val="be-BY"/>
        </w:rPr>
        <w:softHyphen/>
      </w:r>
      <w:r w:rsidRPr="00E82C98">
        <w:rPr>
          <w:spacing w:val="-12"/>
          <w:sz w:val="20"/>
          <w:szCs w:val="20"/>
          <w:lang w:val="be-BY"/>
        </w:rPr>
        <w:t>ся, что прихожане их обратились к вышесказанному кресту с молением, оставя свои церкви, тогда протоиерей Гавриил Кустов с приходским священником Пигу</w:t>
      </w:r>
      <w:r w:rsidR="00A43F14">
        <w:rPr>
          <w:spacing w:val="-12"/>
          <w:sz w:val="20"/>
          <w:szCs w:val="20"/>
          <w:lang w:val="be-BY"/>
        </w:rPr>
        <w:softHyphen/>
      </w:r>
      <w:r w:rsidRPr="00E82C98">
        <w:rPr>
          <w:spacing w:val="-12"/>
          <w:sz w:val="20"/>
          <w:szCs w:val="20"/>
          <w:lang w:val="be-BY"/>
        </w:rPr>
        <w:t>левским, приехавши на место, где крест поставлен, взяли икону. Но хра</w:t>
      </w:r>
      <w:r w:rsidR="00A43F14">
        <w:rPr>
          <w:spacing w:val="-12"/>
          <w:sz w:val="20"/>
          <w:szCs w:val="20"/>
          <w:lang w:val="be-BY"/>
        </w:rPr>
        <w:softHyphen/>
      </w:r>
      <w:r w:rsidRPr="00E82C98">
        <w:rPr>
          <w:spacing w:val="-12"/>
          <w:sz w:val="20"/>
          <w:szCs w:val="20"/>
          <w:lang w:val="be-BY"/>
        </w:rPr>
        <w:t>нов</w:t>
      </w:r>
      <w:r w:rsidR="00A43F14">
        <w:rPr>
          <w:spacing w:val="-12"/>
          <w:sz w:val="20"/>
          <w:szCs w:val="20"/>
          <w:lang w:val="be-BY"/>
        </w:rPr>
        <w:softHyphen/>
      </w:r>
      <w:r w:rsidRPr="00E82C98">
        <w:rPr>
          <w:spacing w:val="-12"/>
          <w:sz w:val="20"/>
          <w:szCs w:val="20"/>
          <w:lang w:val="be-BY"/>
        </w:rPr>
        <w:t>ские жители обратились к вымыслу, выкопавши неизвестно где камень, на коем выбили крест, обмыли и положили на том месте и говорили, что им сни</w:t>
      </w:r>
      <w:r w:rsidR="00A43F14">
        <w:rPr>
          <w:spacing w:val="-12"/>
          <w:sz w:val="20"/>
          <w:szCs w:val="20"/>
          <w:lang w:val="be-BY"/>
        </w:rPr>
        <w:softHyphen/>
      </w:r>
      <w:r w:rsidRPr="00E82C98">
        <w:rPr>
          <w:spacing w:val="-12"/>
          <w:sz w:val="20"/>
          <w:szCs w:val="20"/>
          <w:lang w:val="be-BY"/>
        </w:rPr>
        <w:t>лось, сей крест будет чудотворным, так как и бывшая на сем месте икона. Более по сему делу не знаю, о чем оной комиссии подписуюсь донося.</w:t>
      </w:r>
    </w:p>
    <w:p w:rsidR="00E82C98" w:rsidRPr="00A43F14" w:rsidRDefault="00E82C98" w:rsidP="00E82C98">
      <w:pPr>
        <w:pStyle w:val="af7"/>
        <w:spacing w:after="0" w:line="220" w:lineRule="exact"/>
        <w:ind w:firstLine="397"/>
        <w:jc w:val="both"/>
        <w:rPr>
          <w:i/>
          <w:spacing w:val="-12"/>
          <w:sz w:val="20"/>
          <w:szCs w:val="20"/>
          <w:lang w:val="be-BY"/>
        </w:rPr>
      </w:pPr>
      <w:r w:rsidRPr="00A43F14">
        <w:rPr>
          <w:i/>
          <w:spacing w:val="-12"/>
          <w:sz w:val="20"/>
          <w:szCs w:val="20"/>
          <w:lang w:val="be-BY"/>
        </w:rPr>
        <w:t>Гресский священник Иоанн Боричевский</w:t>
      </w:r>
    </w:p>
    <w:p w:rsidR="00E82C98" w:rsidRPr="006647FC" w:rsidRDefault="00E82C98" w:rsidP="006647FC">
      <w:pPr>
        <w:spacing w:before="40" w:line="200" w:lineRule="exact"/>
        <w:jc w:val="both"/>
        <w:rPr>
          <w:i/>
          <w:spacing w:val="-12"/>
          <w:sz w:val="18"/>
          <w:szCs w:val="18"/>
        </w:rPr>
      </w:pPr>
      <w:r w:rsidRPr="006647FC">
        <w:rPr>
          <w:i/>
          <w:spacing w:val="-12"/>
          <w:sz w:val="18"/>
          <w:szCs w:val="18"/>
        </w:rPr>
        <w:t>НГАБ. Ф. 171. Воп. 1. Спр. 1156. Арк. 22—23об.</w:t>
      </w:r>
    </w:p>
    <w:p w:rsidR="00E82C98" w:rsidRPr="006647FC" w:rsidRDefault="006A3FFC" w:rsidP="006647FC">
      <w:pPr>
        <w:keepNext/>
        <w:keepLines/>
        <w:widowControl w:val="0"/>
        <w:spacing w:before="80" w:after="40" w:line="220" w:lineRule="exact"/>
        <w:ind w:firstLine="397"/>
        <w:jc w:val="both"/>
        <w:rPr>
          <w:b/>
          <w:spacing w:val="-12"/>
          <w:sz w:val="20"/>
          <w:szCs w:val="20"/>
          <w:lang w:val="be-BY"/>
        </w:rPr>
      </w:pPr>
      <w:r w:rsidRPr="006647FC">
        <w:rPr>
          <w:b/>
          <w:spacing w:val="-12"/>
          <w:sz w:val="20"/>
          <w:szCs w:val="20"/>
          <w:lang w:val="be-BY"/>
        </w:rPr>
        <w:lastRenderedPageBreak/>
        <w:t>№ </w:t>
      </w:r>
      <w:r w:rsidR="00E82C98" w:rsidRPr="006647FC">
        <w:rPr>
          <w:b/>
          <w:spacing w:val="-12"/>
          <w:sz w:val="20"/>
          <w:szCs w:val="20"/>
          <w:lang w:val="be-BY"/>
        </w:rPr>
        <w:t>11</w:t>
      </w:r>
      <w:r w:rsidR="00A43F14">
        <w:rPr>
          <w:b/>
          <w:spacing w:val="-12"/>
          <w:sz w:val="20"/>
          <w:szCs w:val="20"/>
          <w:lang w:val="be-BY"/>
        </w:rPr>
        <w:t>.</w:t>
      </w:r>
      <w:r w:rsidR="00E82C98" w:rsidRPr="006647FC">
        <w:rPr>
          <w:b/>
          <w:spacing w:val="-12"/>
          <w:sz w:val="20"/>
          <w:szCs w:val="20"/>
          <w:lang w:val="be-BY"/>
        </w:rPr>
        <w:t xml:space="preserve"> — 1832</w:t>
      </w:r>
      <w:r w:rsidR="0012693E">
        <w:rPr>
          <w:b/>
          <w:spacing w:val="-12"/>
          <w:sz w:val="20"/>
          <w:szCs w:val="20"/>
          <w:lang w:val="be-BY"/>
        </w:rPr>
        <w:t> </w:t>
      </w:r>
      <w:r w:rsidR="00E82C98" w:rsidRPr="006647FC">
        <w:rPr>
          <w:b/>
          <w:spacing w:val="-12"/>
          <w:sz w:val="20"/>
          <w:szCs w:val="20"/>
          <w:lang w:val="be-BY"/>
        </w:rPr>
        <w:t>г. кастрычніка 26. — Пратакол допыту засядацелем Слуц</w:t>
      </w:r>
      <w:r w:rsidR="00A43F14">
        <w:rPr>
          <w:b/>
          <w:spacing w:val="-12"/>
          <w:sz w:val="20"/>
          <w:szCs w:val="20"/>
          <w:lang w:val="be-BY"/>
        </w:rPr>
        <w:softHyphen/>
      </w:r>
      <w:r w:rsidR="00E82C98" w:rsidRPr="006647FC">
        <w:rPr>
          <w:b/>
          <w:spacing w:val="-12"/>
          <w:sz w:val="20"/>
          <w:szCs w:val="20"/>
          <w:lang w:val="be-BY"/>
        </w:rPr>
        <w:t>кага земскага суда Грыцкевічам ткача Васіля Катовіча пра з</w:t>
      </w:r>
      <w:r w:rsidR="00EB6226">
        <w:rPr>
          <w:b/>
          <w:spacing w:val="-12"/>
          <w:sz w:val="20"/>
          <w:szCs w:val="20"/>
          <w:lang w:val="be-BY"/>
        </w:rPr>
        <w:t>’</w:t>
      </w:r>
      <w:r w:rsidR="00E82C98" w:rsidRPr="006647FC">
        <w:rPr>
          <w:b/>
          <w:spacing w:val="-12"/>
          <w:sz w:val="20"/>
          <w:szCs w:val="20"/>
          <w:lang w:val="be-BY"/>
        </w:rPr>
        <w:t>яў</w:t>
      </w:r>
      <w:r w:rsidR="00A43F14">
        <w:rPr>
          <w:b/>
          <w:spacing w:val="-12"/>
          <w:sz w:val="20"/>
          <w:szCs w:val="20"/>
          <w:lang w:val="be-BY"/>
        </w:rPr>
        <w:softHyphen/>
      </w:r>
      <w:r w:rsidR="00E82C98" w:rsidRPr="006647FC">
        <w:rPr>
          <w:b/>
          <w:spacing w:val="-12"/>
          <w:sz w:val="20"/>
          <w:szCs w:val="20"/>
          <w:lang w:val="be-BY"/>
        </w:rPr>
        <w:t>лен</w:t>
      </w:r>
      <w:r w:rsidR="00A43F14">
        <w:rPr>
          <w:b/>
          <w:spacing w:val="-12"/>
          <w:sz w:val="20"/>
          <w:szCs w:val="20"/>
          <w:lang w:val="be-BY"/>
        </w:rPr>
        <w:softHyphen/>
      </w:r>
      <w:r w:rsidR="00E82C98" w:rsidRPr="006647FC">
        <w:rPr>
          <w:b/>
          <w:spacing w:val="-12"/>
          <w:sz w:val="20"/>
          <w:szCs w:val="20"/>
          <w:lang w:val="be-BY"/>
        </w:rPr>
        <w:t>не каля в.</w:t>
      </w:r>
      <w:r w:rsidR="0012693E">
        <w:rPr>
          <w:b/>
          <w:spacing w:val="-12"/>
          <w:sz w:val="20"/>
          <w:szCs w:val="20"/>
          <w:lang w:val="be-BY"/>
        </w:rPr>
        <w:t> </w:t>
      </w:r>
      <w:r w:rsidR="00E82C98" w:rsidRPr="006647FC">
        <w:rPr>
          <w:b/>
          <w:spacing w:val="-12"/>
          <w:sz w:val="20"/>
          <w:szCs w:val="20"/>
          <w:lang w:val="be-BY"/>
        </w:rPr>
        <w:t>Храноў абраза.</w:t>
      </w:r>
    </w:p>
    <w:p w:rsidR="00E82C98" w:rsidRPr="00E82C98" w:rsidRDefault="00E82C98" w:rsidP="00A43F14">
      <w:pPr>
        <w:pStyle w:val="af7"/>
        <w:keepNext/>
        <w:spacing w:after="0" w:line="220" w:lineRule="exact"/>
        <w:ind w:firstLine="397"/>
        <w:jc w:val="both"/>
        <w:rPr>
          <w:spacing w:val="-12"/>
          <w:sz w:val="20"/>
          <w:szCs w:val="20"/>
          <w:lang w:val="be-BY"/>
        </w:rPr>
      </w:pPr>
      <w:r w:rsidRPr="00E82C98">
        <w:rPr>
          <w:spacing w:val="-12"/>
          <w:sz w:val="20"/>
          <w:szCs w:val="20"/>
          <w:lang w:val="be-BY"/>
        </w:rPr>
        <w:t>Клятвенное обещание.</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Я, нижеимянованный, обещаюсь и кленусь всемогущим Богом пред свя</w:t>
      </w:r>
      <w:r w:rsidR="00A43F14">
        <w:rPr>
          <w:spacing w:val="-12"/>
          <w:sz w:val="20"/>
          <w:szCs w:val="20"/>
          <w:lang w:val="be-BY"/>
        </w:rPr>
        <w:softHyphen/>
      </w:r>
      <w:r w:rsidRPr="00E82C98">
        <w:rPr>
          <w:spacing w:val="-12"/>
          <w:sz w:val="20"/>
          <w:szCs w:val="20"/>
          <w:lang w:val="be-BY"/>
        </w:rPr>
        <w:t>тым его Евангелиом и животворящим крестом в том, о чем у меня будуть спра</w:t>
      </w:r>
      <w:r w:rsidR="00A43F14">
        <w:rPr>
          <w:spacing w:val="-12"/>
          <w:sz w:val="20"/>
          <w:szCs w:val="20"/>
          <w:lang w:val="be-BY"/>
        </w:rPr>
        <w:softHyphen/>
      </w:r>
      <w:r w:rsidRPr="00E82C98">
        <w:rPr>
          <w:spacing w:val="-12"/>
          <w:sz w:val="20"/>
          <w:szCs w:val="20"/>
          <w:lang w:val="be-BY"/>
        </w:rPr>
        <w:t>ши</w:t>
      </w:r>
      <w:r w:rsidR="00A43F14">
        <w:rPr>
          <w:spacing w:val="-12"/>
          <w:sz w:val="20"/>
          <w:szCs w:val="20"/>
          <w:lang w:val="be-BY"/>
        </w:rPr>
        <w:softHyphen/>
      </w:r>
      <w:r w:rsidRPr="00E82C98">
        <w:rPr>
          <w:spacing w:val="-12"/>
          <w:sz w:val="20"/>
          <w:szCs w:val="20"/>
          <w:lang w:val="be-BY"/>
        </w:rPr>
        <w:t>вать, имею всио по справедливости показать, что знаю, видел или же слы</w:t>
      </w:r>
      <w:r w:rsidR="00A43F14">
        <w:rPr>
          <w:spacing w:val="-12"/>
          <w:sz w:val="20"/>
          <w:szCs w:val="20"/>
          <w:lang w:val="be-BY"/>
        </w:rPr>
        <w:softHyphen/>
      </w:r>
      <w:r w:rsidRPr="00E82C98">
        <w:rPr>
          <w:spacing w:val="-12"/>
          <w:sz w:val="20"/>
          <w:szCs w:val="20"/>
          <w:lang w:val="be-BY"/>
        </w:rPr>
        <w:t>шел, не норовя никому ни для дружбы, каристи, свойства, ниже страха, а ежели пока</w:t>
      </w:r>
      <w:r w:rsidR="00A43F14">
        <w:rPr>
          <w:spacing w:val="-12"/>
          <w:sz w:val="20"/>
          <w:szCs w:val="20"/>
          <w:lang w:val="be-BY"/>
        </w:rPr>
        <w:softHyphen/>
      </w:r>
      <w:r w:rsidRPr="00E82C98">
        <w:rPr>
          <w:spacing w:val="-12"/>
          <w:sz w:val="20"/>
          <w:szCs w:val="20"/>
          <w:lang w:val="be-BY"/>
        </w:rPr>
        <w:t>жу что несправедливо, утаю или прибавлю, за то да судить меня Господ Бог душевно и телесно. В заключение же сей моей присяги целую слова и крест спа</w:t>
      </w:r>
      <w:r w:rsidR="00A43F14">
        <w:rPr>
          <w:spacing w:val="-12"/>
          <w:sz w:val="20"/>
          <w:szCs w:val="20"/>
          <w:lang w:val="be-BY"/>
        </w:rPr>
        <w:softHyphen/>
      </w:r>
      <w:r w:rsidRPr="00E82C98">
        <w:rPr>
          <w:spacing w:val="-12"/>
          <w:sz w:val="20"/>
          <w:szCs w:val="20"/>
          <w:lang w:val="be-BY"/>
        </w:rPr>
        <w:t>сителя моего. Аминь.</w:t>
      </w:r>
    </w:p>
    <w:p w:rsidR="00E82C98" w:rsidRPr="00A43F14" w:rsidRDefault="00E82C98" w:rsidP="00E82C98">
      <w:pPr>
        <w:pStyle w:val="af7"/>
        <w:spacing w:after="0" w:line="220" w:lineRule="exact"/>
        <w:ind w:firstLine="397"/>
        <w:jc w:val="both"/>
        <w:rPr>
          <w:i/>
          <w:spacing w:val="-12"/>
          <w:sz w:val="20"/>
          <w:szCs w:val="20"/>
          <w:lang w:val="be-BY"/>
        </w:rPr>
      </w:pPr>
      <w:r w:rsidRPr="00E82C98">
        <w:rPr>
          <w:spacing w:val="-12"/>
          <w:sz w:val="20"/>
          <w:szCs w:val="20"/>
          <w:lang w:val="be-BY"/>
        </w:rPr>
        <w:t xml:space="preserve">1832 года октября 26 дня по сей присяге присягал </w:t>
      </w:r>
      <w:r w:rsidRPr="00A43F14">
        <w:rPr>
          <w:i/>
          <w:spacing w:val="-12"/>
          <w:sz w:val="20"/>
          <w:szCs w:val="20"/>
          <w:lang w:val="be-BY"/>
        </w:rPr>
        <w:t>Bazyli Teodora syn Koto</w:t>
      </w:r>
      <w:r w:rsidR="00A43F14">
        <w:rPr>
          <w:i/>
          <w:spacing w:val="-12"/>
          <w:sz w:val="20"/>
          <w:szCs w:val="20"/>
          <w:lang w:val="be-BY"/>
        </w:rPr>
        <w:softHyphen/>
      </w:r>
      <w:r w:rsidRPr="00A43F14">
        <w:rPr>
          <w:i/>
          <w:spacing w:val="-12"/>
          <w:sz w:val="20"/>
          <w:szCs w:val="20"/>
          <w:lang w:val="be-BY"/>
        </w:rPr>
        <w:t>wicz</w:t>
      </w:r>
    </w:p>
    <w:p w:rsidR="00E82C98" w:rsidRPr="00A43F14" w:rsidRDefault="00E82C98" w:rsidP="00E82C98">
      <w:pPr>
        <w:pStyle w:val="af7"/>
        <w:spacing w:after="0" w:line="220" w:lineRule="exact"/>
        <w:ind w:firstLine="397"/>
        <w:jc w:val="both"/>
        <w:rPr>
          <w:i/>
          <w:spacing w:val="-12"/>
          <w:sz w:val="20"/>
          <w:szCs w:val="20"/>
          <w:lang w:val="be-BY"/>
        </w:rPr>
      </w:pPr>
      <w:r w:rsidRPr="00A43F14">
        <w:rPr>
          <w:i/>
          <w:spacing w:val="-12"/>
          <w:sz w:val="20"/>
          <w:szCs w:val="20"/>
          <w:lang w:val="be-BY"/>
        </w:rPr>
        <w:t>К сей присяге приводил Греской Рождества Богородичной церкви свя</w:t>
      </w:r>
      <w:r w:rsidR="00A43F14">
        <w:rPr>
          <w:i/>
          <w:spacing w:val="-12"/>
          <w:sz w:val="20"/>
          <w:szCs w:val="20"/>
          <w:lang w:val="be-BY"/>
        </w:rPr>
        <w:softHyphen/>
      </w:r>
      <w:r w:rsidRPr="00A43F14">
        <w:rPr>
          <w:i/>
          <w:spacing w:val="-12"/>
          <w:sz w:val="20"/>
          <w:szCs w:val="20"/>
          <w:lang w:val="be-BY"/>
        </w:rPr>
        <w:t>щен</w:t>
      </w:r>
      <w:r w:rsidR="00A43F14">
        <w:rPr>
          <w:i/>
          <w:spacing w:val="-12"/>
          <w:sz w:val="20"/>
          <w:szCs w:val="20"/>
          <w:lang w:val="be-BY"/>
        </w:rPr>
        <w:softHyphen/>
      </w:r>
      <w:r w:rsidRPr="00A43F14">
        <w:rPr>
          <w:i/>
          <w:spacing w:val="-12"/>
          <w:sz w:val="20"/>
          <w:szCs w:val="20"/>
          <w:lang w:val="be-BY"/>
        </w:rPr>
        <w:t>ник Иоанн Боричевский</w:t>
      </w:r>
    </w:p>
    <w:p w:rsidR="00943EDC" w:rsidRDefault="00E82C98" w:rsidP="00E82C98">
      <w:pPr>
        <w:pStyle w:val="af7"/>
        <w:spacing w:after="0" w:line="220" w:lineRule="exact"/>
        <w:ind w:firstLine="397"/>
        <w:jc w:val="both"/>
        <w:rPr>
          <w:spacing w:val="-12"/>
          <w:sz w:val="20"/>
          <w:szCs w:val="20"/>
          <w:lang w:val="be-BY"/>
        </w:rPr>
      </w:pPr>
      <w:r w:rsidRPr="00A43F14">
        <w:rPr>
          <w:i/>
          <w:spacing w:val="-12"/>
          <w:sz w:val="20"/>
          <w:szCs w:val="20"/>
          <w:lang w:val="be-BY"/>
        </w:rPr>
        <w:t>При сей присяге был депутат священник Василий Дашкевич</w:t>
      </w:r>
    </w:p>
    <w:p w:rsidR="00E82C98" w:rsidRPr="00E82C98" w:rsidRDefault="00E82C98" w:rsidP="00A43F14">
      <w:pPr>
        <w:pStyle w:val="af7"/>
        <w:spacing w:before="80" w:after="0" w:line="220" w:lineRule="exact"/>
        <w:ind w:firstLine="397"/>
        <w:jc w:val="both"/>
        <w:rPr>
          <w:spacing w:val="-12"/>
          <w:sz w:val="20"/>
          <w:szCs w:val="20"/>
          <w:lang w:val="be-BY"/>
        </w:rPr>
      </w:pPr>
      <w:r w:rsidRPr="00E82C98">
        <w:rPr>
          <w:spacing w:val="-12"/>
          <w:sz w:val="20"/>
          <w:szCs w:val="20"/>
          <w:lang w:val="be-BY"/>
        </w:rPr>
        <w:t>1832 года октобря 26 дня Слуцкого земского суда заседатель Грицкевич обще с духовным депутатом священником Василием Дашкевичем по приводе к присяге ткача Котовича в следующем допрашивали.</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1. Зовуть его Васили Фиодоров Котович, от роду ему лет 38, вери рымско-като</w:t>
      </w:r>
      <w:r w:rsidR="00A43F14">
        <w:rPr>
          <w:spacing w:val="-12"/>
          <w:sz w:val="20"/>
          <w:szCs w:val="20"/>
          <w:lang w:val="be-BY"/>
        </w:rPr>
        <w:softHyphen/>
      </w:r>
      <w:r w:rsidRPr="00E82C98">
        <w:rPr>
          <w:spacing w:val="-12"/>
          <w:sz w:val="20"/>
          <w:szCs w:val="20"/>
          <w:lang w:val="be-BY"/>
        </w:rPr>
        <w:t>лической, в исповеди и святих таен ежегодно бываеть, мещанин местечка Гро</w:t>
      </w:r>
      <w:r w:rsidR="00A43F14">
        <w:rPr>
          <w:spacing w:val="-12"/>
          <w:sz w:val="20"/>
          <w:szCs w:val="20"/>
          <w:lang w:val="be-BY"/>
        </w:rPr>
        <w:softHyphen/>
      </w:r>
      <w:r w:rsidRPr="00E82C98">
        <w:rPr>
          <w:spacing w:val="-12"/>
          <w:sz w:val="20"/>
          <w:szCs w:val="20"/>
          <w:lang w:val="be-BY"/>
        </w:rPr>
        <w:t>зова, где и по ревизии состоить записанным. Показал, что прошлого года житель</w:t>
      </w:r>
      <w:r w:rsidR="00A43F14">
        <w:rPr>
          <w:spacing w:val="-12"/>
          <w:sz w:val="20"/>
          <w:szCs w:val="20"/>
          <w:lang w:val="be-BY"/>
        </w:rPr>
        <w:softHyphen/>
      </w:r>
      <w:r w:rsidRPr="00E82C98">
        <w:rPr>
          <w:spacing w:val="-12"/>
          <w:sz w:val="20"/>
          <w:szCs w:val="20"/>
          <w:lang w:val="be-BY"/>
        </w:rPr>
        <w:t>ствовал он, показатель, в деревни Хранова, и когда появилась болезн холе</w:t>
      </w:r>
      <w:r w:rsidR="00A43F14">
        <w:rPr>
          <w:spacing w:val="-12"/>
          <w:sz w:val="20"/>
          <w:szCs w:val="20"/>
          <w:lang w:val="be-BY"/>
        </w:rPr>
        <w:softHyphen/>
      </w:r>
      <w:r w:rsidRPr="00E82C98">
        <w:rPr>
          <w:spacing w:val="-12"/>
          <w:sz w:val="20"/>
          <w:szCs w:val="20"/>
          <w:lang w:val="be-BY"/>
        </w:rPr>
        <w:t>ра и при том еще от помещика Чарноцкого имел угнетение, выбирался про</w:t>
      </w:r>
      <w:r w:rsidR="00A43F14">
        <w:rPr>
          <w:spacing w:val="-12"/>
          <w:sz w:val="20"/>
          <w:szCs w:val="20"/>
          <w:lang w:val="be-BY"/>
        </w:rPr>
        <w:softHyphen/>
      </w:r>
      <w:r w:rsidRPr="00E82C98">
        <w:rPr>
          <w:spacing w:val="-12"/>
          <w:sz w:val="20"/>
          <w:szCs w:val="20"/>
          <w:lang w:val="be-BY"/>
        </w:rPr>
        <w:t>шлого ж лета, месяца июня, не помнить каторого числа, ночью, с целом сво</w:t>
      </w:r>
      <w:r w:rsidR="00A43F14">
        <w:rPr>
          <w:spacing w:val="-12"/>
          <w:sz w:val="20"/>
          <w:szCs w:val="20"/>
          <w:lang w:val="be-BY"/>
        </w:rPr>
        <w:softHyphen/>
      </w:r>
      <w:r w:rsidRPr="00E82C98">
        <w:rPr>
          <w:spacing w:val="-12"/>
          <w:sz w:val="20"/>
          <w:szCs w:val="20"/>
          <w:lang w:val="be-BY"/>
        </w:rPr>
        <w:t>им имуществом в местечко Греск, и переезжая чрез березничок близ деревни Хра</w:t>
      </w:r>
      <w:r w:rsidR="00A43F14">
        <w:rPr>
          <w:spacing w:val="-12"/>
          <w:sz w:val="20"/>
          <w:szCs w:val="20"/>
          <w:lang w:val="be-BY"/>
        </w:rPr>
        <w:softHyphen/>
      </w:r>
      <w:r w:rsidRPr="00E82C98">
        <w:rPr>
          <w:spacing w:val="-12"/>
          <w:sz w:val="20"/>
          <w:szCs w:val="20"/>
          <w:lang w:val="be-BY"/>
        </w:rPr>
        <w:t>нова, называемой Ступица, потерал образик на пергамане, чрез давность фигу</w:t>
      </w:r>
      <w:r w:rsidR="00A43F14">
        <w:rPr>
          <w:spacing w:val="-12"/>
          <w:sz w:val="20"/>
          <w:szCs w:val="20"/>
          <w:lang w:val="be-BY"/>
        </w:rPr>
        <w:softHyphen/>
      </w:r>
      <w:r w:rsidRPr="00E82C98">
        <w:rPr>
          <w:spacing w:val="-12"/>
          <w:sz w:val="20"/>
          <w:szCs w:val="20"/>
          <w:lang w:val="be-BY"/>
        </w:rPr>
        <w:t>ра в большой части выцертая, с надписиом в доле латинскими словами</w:t>
      </w:r>
      <w:r w:rsidR="00E2600B">
        <w:rPr>
          <w:spacing w:val="-12"/>
          <w:sz w:val="20"/>
          <w:szCs w:val="20"/>
          <w:lang w:val="be-BY"/>
        </w:rPr>
        <w:t xml:space="preserve"> (</w:t>
      </w:r>
      <w:r w:rsidRPr="00E82C98">
        <w:rPr>
          <w:spacing w:val="-12"/>
          <w:sz w:val="20"/>
          <w:szCs w:val="20"/>
          <w:lang w:val="be-BY"/>
        </w:rPr>
        <w:t>S. Bene</w:t>
      </w:r>
      <w:r w:rsidR="00A43F14">
        <w:rPr>
          <w:spacing w:val="-12"/>
          <w:sz w:val="20"/>
          <w:szCs w:val="20"/>
          <w:lang w:val="be-BY"/>
        </w:rPr>
        <w:softHyphen/>
      </w:r>
      <w:r w:rsidRPr="00E82C98">
        <w:rPr>
          <w:spacing w:val="-12"/>
          <w:sz w:val="20"/>
          <w:szCs w:val="20"/>
          <w:lang w:val="be-BY"/>
        </w:rPr>
        <w:t>dyctus), а на другой стороне того образска червоными буквами, и то ледво знач</w:t>
      </w:r>
      <w:r w:rsidR="00A43F14">
        <w:rPr>
          <w:spacing w:val="-12"/>
          <w:sz w:val="20"/>
          <w:szCs w:val="20"/>
          <w:lang w:val="be-BY"/>
        </w:rPr>
        <w:softHyphen/>
      </w:r>
      <w:r w:rsidRPr="00E82C98">
        <w:rPr>
          <w:spacing w:val="-12"/>
          <w:sz w:val="20"/>
          <w:szCs w:val="20"/>
          <w:lang w:val="be-BY"/>
        </w:rPr>
        <w:t>но, польскими словами</w:t>
      </w:r>
      <w:r w:rsidR="00E2600B">
        <w:rPr>
          <w:spacing w:val="-12"/>
          <w:sz w:val="20"/>
          <w:szCs w:val="20"/>
          <w:lang w:val="be-BY"/>
        </w:rPr>
        <w:t xml:space="preserve"> (</w:t>
      </w:r>
      <w:r w:rsidRPr="00E82C98">
        <w:rPr>
          <w:spacing w:val="-12"/>
          <w:sz w:val="20"/>
          <w:szCs w:val="20"/>
          <w:lang w:val="be-BY"/>
        </w:rPr>
        <w:t>Patron S.</w:t>
      </w:r>
      <w:r w:rsidR="0012693E">
        <w:rPr>
          <w:spacing w:val="-12"/>
          <w:sz w:val="20"/>
          <w:szCs w:val="20"/>
          <w:lang w:val="be-BY"/>
        </w:rPr>
        <w:t> </w:t>
      </w:r>
      <w:r w:rsidRPr="00E82C98">
        <w:rPr>
          <w:spacing w:val="-12"/>
          <w:sz w:val="20"/>
          <w:szCs w:val="20"/>
          <w:lang w:val="be-BY"/>
        </w:rPr>
        <w:t>Augustina przez Tomasza Janowskiego Jey Kru</w:t>
      </w:r>
      <w:r w:rsidR="00A43F14">
        <w:rPr>
          <w:spacing w:val="-12"/>
          <w:sz w:val="20"/>
          <w:szCs w:val="20"/>
          <w:lang w:val="be-BY"/>
        </w:rPr>
        <w:softHyphen/>
      </w:r>
      <w:r w:rsidRPr="00E82C98">
        <w:rPr>
          <w:spacing w:val="-12"/>
          <w:sz w:val="20"/>
          <w:szCs w:val="20"/>
          <w:lang w:val="be-BY"/>
        </w:rPr>
        <w:t>lewsko Mości datt 1704 roku), каковой образик о потери его нескоро, уже в дома, осматрел. Ныне же при снятии сего допроса предявленный ему снятии тако</w:t>
      </w:r>
      <w:r w:rsidR="00A43F14">
        <w:rPr>
          <w:spacing w:val="-12"/>
          <w:sz w:val="20"/>
          <w:szCs w:val="20"/>
          <w:lang w:val="be-BY"/>
        </w:rPr>
        <w:softHyphen/>
      </w:r>
      <w:r w:rsidRPr="00E82C98">
        <w:rPr>
          <w:spacing w:val="-12"/>
          <w:sz w:val="20"/>
          <w:szCs w:val="20"/>
          <w:lang w:val="be-BY"/>
        </w:rPr>
        <w:t>вой образок ис поставленного на найденном месте криж священниками про</w:t>
      </w:r>
      <w:r w:rsidR="00A43F14">
        <w:rPr>
          <w:spacing w:val="-12"/>
          <w:sz w:val="20"/>
          <w:szCs w:val="20"/>
          <w:lang w:val="be-BY"/>
        </w:rPr>
        <w:softHyphen/>
      </w:r>
      <w:r w:rsidRPr="00E82C98">
        <w:rPr>
          <w:spacing w:val="-12"/>
          <w:sz w:val="20"/>
          <w:szCs w:val="20"/>
          <w:lang w:val="be-BY"/>
        </w:rPr>
        <w:t>тоиереем Кустовом и священником приходзким Пигулевским, а при</w:t>
      </w:r>
      <w:r w:rsidR="00A43F14">
        <w:rPr>
          <w:spacing w:val="-12"/>
          <w:sz w:val="20"/>
          <w:szCs w:val="20"/>
          <w:lang w:val="be-BY"/>
        </w:rPr>
        <w:softHyphen/>
      </w:r>
      <w:r w:rsidRPr="00E82C98">
        <w:rPr>
          <w:spacing w:val="-12"/>
          <w:sz w:val="20"/>
          <w:szCs w:val="20"/>
          <w:lang w:val="be-BY"/>
        </w:rPr>
        <w:t>ве</w:t>
      </w:r>
      <w:r w:rsidR="00A43F14">
        <w:rPr>
          <w:spacing w:val="-12"/>
          <w:sz w:val="20"/>
          <w:szCs w:val="20"/>
          <w:lang w:val="be-BY"/>
        </w:rPr>
        <w:softHyphen/>
      </w:r>
      <w:r w:rsidRPr="00E82C98">
        <w:rPr>
          <w:spacing w:val="-12"/>
          <w:sz w:val="20"/>
          <w:szCs w:val="20"/>
          <w:lang w:val="be-BY"/>
        </w:rPr>
        <w:t>зен</w:t>
      </w:r>
      <w:r w:rsidR="00A43F14">
        <w:rPr>
          <w:spacing w:val="-12"/>
          <w:sz w:val="20"/>
          <w:szCs w:val="20"/>
          <w:lang w:val="be-BY"/>
        </w:rPr>
        <w:softHyphen/>
      </w:r>
      <w:r w:rsidRPr="00E82C98">
        <w:rPr>
          <w:spacing w:val="-12"/>
          <w:sz w:val="20"/>
          <w:szCs w:val="20"/>
          <w:lang w:val="be-BY"/>
        </w:rPr>
        <w:t>ный духовным депутатом священником Дашкевичем обявил он, показатель, что действительно тот сам его образок, и все признаки на нем находятся. Что всио по долгу присяги показал и в том собственноручно подписался.</w:t>
      </w:r>
    </w:p>
    <w:p w:rsidR="00E82C98" w:rsidRPr="00A43F14" w:rsidRDefault="00E82C98" w:rsidP="00E82C98">
      <w:pPr>
        <w:pStyle w:val="af7"/>
        <w:spacing w:after="0" w:line="220" w:lineRule="exact"/>
        <w:ind w:firstLine="397"/>
        <w:jc w:val="both"/>
        <w:rPr>
          <w:i/>
          <w:spacing w:val="-12"/>
          <w:sz w:val="20"/>
          <w:szCs w:val="20"/>
          <w:lang w:val="be-BY"/>
        </w:rPr>
      </w:pPr>
      <w:r w:rsidRPr="00A43F14">
        <w:rPr>
          <w:i/>
          <w:spacing w:val="-12"/>
          <w:sz w:val="20"/>
          <w:szCs w:val="20"/>
          <w:lang w:val="be-BY"/>
        </w:rPr>
        <w:t>Bazyli Kotowicz</w:t>
      </w:r>
    </w:p>
    <w:p w:rsidR="00943EDC" w:rsidRPr="00A43F14" w:rsidRDefault="00E82C98" w:rsidP="00E82C98">
      <w:pPr>
        <w:pStyle w:val="af7"/>
        <w:spacing w:after="0" w:line="220" w:lineRule="exact"/>
        <w:ind w:firstLine="397"/>
        <w:jc w:val="both"/>
        <w:rPr>
          <w:i/>
          <w:spacing w:val="-12"/>
          <w:sz w:val="20"/>
          <w:szCs w:val="20"/>
          <w:lang w:val="be-BY"/>
        </w:rPr>
      </w:pPr>
      <w:r w:rsidRPr="00A43F14">
        <w:rPr>
          <w:i/>
          <w:spacing w:val="-12"/>
          <w:sz w:val="20"/>
          <w:szCs w:val="20"/>
          <w:lang w:val="be-BY"/>
        </w:rPr>
        <w:t>Допрашивал заседатель Грицкевич</w:t>
      </w:r>
    </w:p>
    <w:p w:rsidR="00943EDC" w:rsidRPr="00A43F14" w:rsidRDefault="00E82C98" w:rsidP="00E82C98">
      <w:pPr>
        <w:pStyle w:val="af7"/>
        <w:spacing w:after="0" w:line="220" w:lineRule="exact"/>
        <w:ind w:firstLine="397"/>
        <w:jc w:val="both"/>
        <w:rPr>
          <w:i/>
          <w:spacing w:val="-12"/>
          <w:sz w:val="20"/>
          <w:szCs w:val="20"/>
          <w:lang w:val="be-BY"/>
        </w:rPr>
      </w:pPr>
      <w:r w:rsidRPr="00A43F14">
        <w:rPr>
          <w:i/>
          <w:spacing w:val="-12"/>
          <w:sz w:val="20"/>
          <w:szCs w:val="20"/>
          <w:lang w:val="be-BY"/>
        </w:rPr>
        <w:t>При взятии сего допроса находился слуцкий благочинный депутат свя</w:t>
      </w:r>
      <w:r w:rsidR="00B51455">
        <w:rPr>
          <w:i/>
          <w:spacing w:val="-12"/>
          <w:sz w:val="20"/>
          <w:szCs w:val="20"/>
          <w:lang w:val="be-BY"/>
        </w:rPr>
        <w:softHyphen/>
      </w:r>
      <w:r w:rsidRPr="00A43F14">
        <w:rPr>
          <w:i/>
          <w:spacing w:val="-12"/>
          <w:sz w:val="20"/>
          <w:szCs w:val="20"/>
          <w:lang w:val="be-BY"/>
        </w:rPr>
        <w:t>щен</w:t>
      </w:r>
      <w:r w:rsidR="00B51455">
        <w:rPr>
          <w:i/>
          <w:spacing w:val="-12"/>
          <w:sz w:val="20"/>
          <w:szCs w:val="20"/>
          <w:lang w:val="be-BY"/>
        </w:rPr>
        <w:softHyphen/>
      </w:r>
      <w:r w:rsidRPr="00A43F14">
        <w:rPr>
          <w:i/>
          <w:spacing w:val="-12"/>
          <w:sz w:val="20"/>
          <w:szCs w:val="20"/>
          <w:lang w:val="be-BY"/>
        </w:rPr>
        <w:t>ник Василий Дашкевич</w:t>
      </w:r>
    </w:p>
    <w:p w:rsidR="00E82C98" w:rsidRPr="006647FC" w:rsidRDefault="00E82C98" w:rsidP="006647FC">
      <w:pPr>
        <w:spacing w:before="40" w:line="200" w:lineRule="exact"/>
        <w:jc w:val="both"/>
        <w:rPr>
          <w:i/>
          <w:spacing w:val="-12"/>
          <w:sz w:val="18"/>
          <w:szCs w:val="18"/>
        </w:rPr>
      </w:pPr>
      <w:r w:rsidRPr="006647FC">
        <w:rPr>
          <w:i/>
          <w:spacing w:val="-12"/>
          <w:sz w:val="18"/>
          <w:szCs w:val="18"/>
        </w:rPr>
        <w:t>НГАБ. Ф. 171. Воп. 1. Спр. 1156. Арк. 24—26.</w:t>
      </w:r>
    </w:p>
    <w:p w:rsidR="00E82C98" w:rsidRPr="006647FC" w:rsidRDefault="006A3FFC" w:rsidP="006647FC">
      <w:pPr>
        <w:keepNext/>
        <w:keepLines/>
        <w:widowControl w:val="0"/>
        <w:spacing w:before="80" w:after="40" w:line="220" w:lineRule="exact"/>
        <w:ind w:firstLine="397"/>
        <w:jc w:val="both"/>
        <w:rPr>
          <w:b/>
          <w:spacing w:val="-12"/>
          <w:sz w:val="20"/>
          <w:szCs w:val="20"/>
          <w:lang w:val="be-BY"/>
        </w:rPr>
      </w:pPr>
      <w:r w:rsidRPr="006647FC">
        <w:rPr>
          <w:b/>
          <w:spacing w:val="-12"/>
          <w:sz w:val="20"/>
          <w:szCs w:val="20"/>
          <w:lang w:val="be-BY"/>
        </w:rPr>
        <w:lastRenderedPageBreak/>
        <w:t>№ </w:t>
      </w:r>
      <w:r w:rsidR="00E82C98" w:rsidRPr="006647FC">
        <w:rPr>
          <w:b/>
          <w:spacing w:val="-12"/>
          <w:sz w:val="20"/>
          <w:szCs w:val="20"/>
          <w:lang w:val="be-BY"/>
        </w:rPr>
        <w:t>12</w:t>
      </w:r>
      <w:r w:rsidR="00A43F14">
        <w:rPr>
          <w:b/>
          <w:spacing w:val="-12"/>
          <w:sz w:val="20"/>
          <w:szCs w:val="20"/>
          <w:lang w:val="be-BY"/>
        </w:rPr>
        <w:t>.</w:t>
      </w:r>
      <w:r w:rsidR="00E82C98" w:rsidRPr="006647FC">
        <w:rPr>
          <w:b/>
          <w:spacing w:val="-12"/>
          <w:sz w:val="20"/>
          <w:szCs w:val="20"/>
          <w:lang w:val="be-BY"/>
        </w:rPr>
        <w:t xml:space="preserve"> — 1832</w:t>
      </w:r>
      <w:r w:rsidR="0012693E">
        <w:rPr>
          <w:b/>
          <w:spacing w:val="-12"/>
          <w:sz w:val="20"/>
          <w:szCs w:val="20"/>
          <w:lang w:val="be-BY"/>
        </w:rPr>
        <w:t> </w:t>
      </w:r>
      <w:r w:rsidR="00E82C98" w:rsidRPr="006647FC">
        <w:rPr>
          <w:b/>
          <w:spacing w:val="-12"/>
          <w:sz w:val="20"/>
          <w:szCs w:val="20"/>
          <w:lang w:val="be-BY"/>
        </w:rPr>
        <w:t>г. кастрычніка 26</w:t>
      </w:r>
      <w:r w:rsidR="00A43F14">
        <w:rPr>
          <w:b/>
          <w:spacing w:val="-12"/>
          <w:sz w:val="20"/>
          <w:szCs w:val="20"/>
          <w:lang w:val="be-BY"/>
        </w:rPr>
        <w:t>.</w:t>
      </w:r>
      <w:r w:rsidR="00E82C98" w:rsidRPr="006647FC">
        <w:rPr>
          <w:b/>
          <w:spacing w:val="-12"/>
          <w:sz w:val="20"/>
          <w:szCs w:val="20"/>
          <w:lang w:val="be-BY"/>
        </w:rPr>
        <w:t xml:space="preserve"> — Запрос засядацеля Слуцкага зем</w:t>
      </w:r>
      <w:r w:rsidR="00A43F14">
        <w:rPr>
          <w:b/>
          <w:spacing w:val="-12"/>
          <w:sz w:val="20"/>
          <w:szCs w:val="20"/>
          <w:lang w:val="be-BY"/>
        </w:rPr>
        <w:softHyphen/>
      </w:r>
      <w:r w:rsidR="00E82C98" w:rsidRPr="006647FC">
        <w:rPr>
          <w:b/>
          <w:spacing w:val="-12"/>
          <w:sz w:val="20"/>
          <w:szCs w:val="20"/>
          <w:lang w:val="be-BY"/>
        </w:rPr>
        <w:t>ска</w:t>
      </w:r>
      <w:r w:rsidR="00A43F14">
        <w:rPr>
          <w:b/>
          <w:spacing w:val="-12"/>
          <w:sz w:val="20"/>
          <w:szCs w:val="20"/>
          <w:lang w:val="be-BY"/>
        </w:rPr>
        <w:softHyphen/>
      </w:r>
      <w:r w:rsidR="00E82C98" w:rsidRPr="006647FC">
        <w:rPr>
          <w:b/>
          <w:spacing w:val="-12"/>
          <w:sz w:val="20"/>
          <w:szCs w:val="20"/>
          <w:lang w:val="be-BY"/>
        </w:rPr>
        <w:t>га суда Грыцкевіча памешчыку Юзафу Чарноцкаму пра з</w:t>
      </w:r>
      <w:r w:rsidR="00EB6226">
        <w:rPr>
          <w:b/>
          <w:spacing w:val="-12"/>
          <w:sz w:val="20"/>
          <w:szCs w:val="20"/>
          <w:lang w:val="be-BY"/>
        </w:rPr>
        <w:t>’</w:t>
      </w:r>
      <w:r w:rsidR="00E82C98" w:rsidRPr="006647FC">
        <w:rPr>
          <w:b/>
          <w:spacing w:val="-12"/>
          <w:sz w:val="20"/>
          <w:szCs w:val="20"/>
          <w:lang w:val="be-BY"/>
        </w:rPr>
        <w:t>яўленне каля в.</w:t>
      </w:r>
      <w:r w:rsidR="0012693E">
        <w:rPr>
          <w:b/>
          <w:spacing w:val="-12"/>
          <w:sz w:val="20"/>
          <w:szCs w:val="20"/>
          <w:lang w:val="be-BY"/>
        </w:rPr>
        <w:t> </w:t>
      </w:r>
      <w:r w:rsidR="00E82C98" w:rsidRPr="006647FC">
        <w:rPr>
          <w:b/>
          <w:spacing w:val="-12"/>
          <w:sz w:val="20"/>
          <w:szCs w:val="20"/>
          <w:lang w:val="be-BY"/>
        </w:rPr>
        <w:t>Храноў абраза і адказ Юзафа Чарноцкага.</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Слуцкого земского суда заседателя Грицкевича с духовным депутатом слуц</w:t>
      </w:r>
      <w:r w:rsidR="00A43F14">
        <w:rPr>
          <w:spacing w:val="-12"/>
          <w:sz w:val="20"/>
          <w:szCs w:val="20"/>
          <w:lang w:val="be-BY"/>
        </w:rPr>
        <w:softHyphen/>
      </w:r>
      <w:r w:rsidRPr="00E82C98">
        <w:rPr>
          <w:spacing w:val="-12"/>
          <w:sz w:val="20"/>
          <w:szCs w:val="20"/>
          <w:lang w:val="be-BY"/>
        </w:rPr>
        <w:t>ким благочинным священником Василием Дашкевичем.</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Его Благородию господину бывшему подкоморию Чарноцкому.</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По делу о найденном образке близ селения Хранова, в березнячку, откры</w:t>
      </w:r>
      <w:r w:rsidR="00A43F14">
        <w:rPr>
          <w:spacing w:val="-12"/>
          <w:sz w:val="20"/>
          <w:szCs w:val="20"/>
          <w:lang w:val="be-BY"/>
        </w:rPr>
        <w:softHyphen/>
      </w:r>
      <w:r w:rsidRPr="00E82C98">
        <w:rPr>
          <w:spacing w:val="-12"/>
          <w:sz w:val="20"/>
          <w:szCs w:val="20"/>
          <w:lang w:val="be-BY"/>
        </w:rPr>
        <w:t>ва</w:t>
      </w:r>
      <w:r w:rsidR="00A43F14">
        <w:rPr>
          <w:spacing w:val="-12"/>
          <w:sz w:val="20"/>
          <w:szCs w:val="20"/>
          <w:lang w:val="be-BY"/>
        </w:rPr>
        <w:softHyphen/>
      </w:r>
      <w:r w:rsidRPr="00E82C98">
        <w:rPr>
          <w:spacing w:val="-12"/>
          <w:sz w:val="20"/>
          <w:szCs w:val="20"/>
          <w:lang w:val="be-BY"/>
        </w:rPr>
        <w:t>ется, 1) что по разглашению Вашего Благородия с домашними оной почи</w:t>
      </w:r>
      <w:r w:rsidR="00A43F14">
        <w:rPr>
          <w:spacing w:val="-12"/>
          <w:sz w:val="20"/>
          <w:szCs w:val="20"/>
          <w:lang w:val="be-BY"/>
        </w:rPr>
        <w:softHyphen/>
      </w:r>
      <w:r w:rsidRPr="00E82C98">
        <w:rPr>
          <w:spacing w:val="-12"/>
          <w:sz w:val="20"/>
          <w:szCs w:val="20"/>
          <w:lang w:val="be-BY"/>
        </w:rPr>
        <w:t>та</w:t>
      </w:r>
      <w:r w:rsidR="00A43F14">
        <w:rPr>
          <w:spacing w:val="-12"/>
          <w:sz w:val="20"/>
          <w:szCs w:val="20"/>
          <w:lang w:val="be-BY"/>
        </w:rPr>
        <w:softHyphen/>
      </w:r>
      <w:r w:rsidRPr="00E82C98">
        <w:rPr>
          <w:spacing w:val="-12"/>
          <w:sz w:val="20"/>
          <w:szCs w:val="20"/>
          <w:lang w:val="be-BY"/>
        </w:rPr>
        <w:t>ет</w:t>
      </w:r>
      <w:r w:rsidR="00A43F14">
        <w:rPr>
          <w:spacing w:val="-12"/>
          <w:sz w:val="20"/>
          <w:szCs w:val="20"/>
          <w:lang w:val="be-BY"/>
        </w:rPr>
        <w:softHyphen/>
      </w:r>
      <w:r w:rsidRPr="00E82C98">
        <w:rPr>
          <w:spacing w:val="-12"/>
          <w:sz w:val="20"/>
          <w:szCs w:val="20"/>
          <w:lang w:val="be-BY"/>
        </w:rPr>
        <w:t>ся за чудотворный, от каковых разглашений не только живущие в окрест</w:t>
      </w:r>
      <w:r w:rsidR="00A43F14">
        <w:rPr>
          <w:spacing w:val="-12"/>
          <w:sz w:val="20"/>
          <w:szCs w:val="20"/>
          <w:lang w:val="be-BY"/>
        </w:rPr>
        <w:softHyphen/>
      </w:r>
      <w:r w:rsidRPr="00E82C98">
        <w:rPr>
          <w:spacing w:val="-12"/>
          <w:sz w:val="20"/>
          <w:szCs w:val="20"/>
          <w:lang w:val="be-BY"/>
        </w:rPr>
        <w:t>нос</w:t>
      </w:r>
      <w:r w:rsidR="00A43F14">
        <w:rPr>
          <w:spacing w:val="-12"/>
          <w:sz w:val="20"/>
          <w:szCs w:val="20"/>
          <w:lang w:val="be-BY"/>
        </w:rPr>
        <w:softHyphen/>
      </w:r>
      <w:r w:rsidRPr="00E82C98">
        <w:rPr>
          <w:spacing w:val="-12"/>
          <w:sz w:val="20"/>
          <w:szCs w:val="20"/>
          <w:lang w:val="be-BY"/>
        </w:rPr>
        <w:t>тях, но и в отдаленности христиане православного исповедания по ново</w:t>
      </w:r>
      <w:r w:rsidR="00A43F14">
        <w:rPr>
          <w:spacing w:val="-12"/>
          <w:sz w:val="20"/>
          <w:szCs w:val="20"/>
          <w:lang w:val="be-BY"/>
        </w:rPr>
        <w:softHyphen/>
      </w:r>
      <w:r w:rsidRPr="00E82C98">
        <w:rPr>
          <w:spacing w:val="-12"/>
          <w:sz w:val="20"/>
          <w:szCs w:val="20"/>
          <w:lang w:val="be-BY"/>
        </w:rPr>
        <w:t>меся</w:t>
      </w:r>
      <w:r w:rsidR="00A43F14">
        <w:rPr>
          <w:spacing w:val="-12"/>
          <w:sz w:val="20"/>
          <w:szCs w:val="20"/>
          <w:lang w:val="be-BY"/>
        </w:rPr>
        <w:softHyphen/>
      </w:r>
      <w:r w:rsidRPr="00E82C98">
        <w:rPr>
          <w:spacing w:val="-12"/>
          <w:sz w:val="20"/>
          <w:szCs w:val="20"/>
          <w:lang w:val="be-BY"/>
        </w:rPr>
        <w:t>чи</w:t>
      </w:r>
      <w:r w:rsidR="00A43F14">
        <w:rPr>
          <w:spacing w:val="-12"/>
          <w:sz w:val="20"/>
          <w:szCs w:val="20"/>
          <w:lang w:val="be-BY"/>
        </w:rPr>
        <w:softHyphen/>
      </w:r>
      <w:r w:rsidRPr="00E82C98">
        <w:rPr>
          <w:spacing w:val="-12"/>
          <w:sz w:val="20"/>
          <w:szCs w:val="20"/>
          <w:lang w:val="be-BY"/>
        </w:rPr>
        <w:t>ям в чрезвычайно большом количестве стекаются на поклонение с разными при</w:t>
      </w:r>
      <w:r w:rsidR="00A43F14">
        <w:rPr>
          <w:spacing w:val="-12"/>
          <w:sz w:val="20"/>
          <w:szCs w:val="20"/>
          <w:lang w:val="be-BY"/>
        </w:rPr>
        <w:softHyphen/>
      </w:r>
      <w:r w:rsidRPr="00E82C98">
        <w:rPr>
          <w:spacing w:val="-12"/>
          <w:sz w:val="20"/>
          <w:szCs w:val="20"/>
          <w:lang w:val="be-BY"/>
        </w:rPr>
        <w:t>носами и денежными пожертвованиями, 2) что когда крестьяне Вашего Бла</w:t>
      </w:r>
      <w:r w:rsidR="00A43F14">
        <w:rPr>
          <w:spacing w:val="-12"/>
          <w:sz w:val="20"/>
          <w:szCs w:val="20"/>
          <w:lang w:val="be-BY"/>
        </w:rPr>
        <w:softHyphen/>
      </w:r>
      <w:r w:rsidRPr="00E82C98">
        <w:rPr>
          <w:spacing w:val="-12"/>
          <w:sz w:val="20"/>
          <w:szCs w:val="20"/>
          <w:lang w:val="be-BY"/>
        </w:rPr>
        <w:t>городия на найденном месте того образа поставили крест, то посылали ли Ваше Благородие в день Крещения Господня прошедшей зимы ксендза для посве</w:t>
      </w:r>
      <w:r w:rsidR="00A43F14">
        <w:rPr>
          <w:spacing w:val="-12"/>
          <w:sz w:val="20"/>
          <w:szCs w:val="20"/>
          <w:lang w:val="be-BY"/>
        </w:rPr>
        <w:softHyphen/>
      </w:r>
      <w:r w:rsidRPr="00E82C98">
        <w:rPr>
          <w:spacing w:val="-12"/>
          <w:sz w:val="20"/>
          <w:szCs w:val="20"/>
          <w:lang w:val="be-BY"/>
        </w:rPr>
        <w:t>щения и кого именно. 3) Был ли забиран тот образ во двор Ваш, по какому слу</w:t>
      </w:r>
      <w:r w:rsidR="00A43F14">
        <w:rPr>
          <w:spacing w:val="-12"/>
          <w:sz w:val="20"/>
          <w:szCs w:val="20"/>
          <w:lang w:val="be-BY"/>
        </w:rPr>
        <w:softHyphen/>
      </w:r>
      <w:r w:rsidRPr="00E82C98">
        <w:rPr>
          <w:spacing w:val="-12"/>
          <w:sz w:val="20"/>
          <w:szCs w:val="20"/>
          <w:lang w:val="be-BY"/>
        </w:rPr>
        <w:t>чаю был оный взят и по каким обстоятельствам опять отдан крестьянам Вашим. 4) Когда народ начал стекаться по суеверию на богомоление, то для чего к прекращению сей ереси не предпринимали мер? О прописанных обсто</w:t>
      </w:r>
      <w:r w:rsidR="00A43F14">
        <w:rPr>
          <w:spacing w:val="-12"/>
          <w:sz w:val="20"/>
          <w:szCs w:val="20"/>
          <w:lang w:val="be-BY"/>
        </w:rPr>
        <w:softHyphen/>
      </w:r>
      <w:r w:rsidRPr="00E82C98">
        <w:rPr>
          <w:spacing w:val="-12"/>
          <w:sz w:val="20"/>
          <w:szCs w:val="20"/>
          <w:lang w:val="be-BY"/>
        </w:rPr>
        <w:t>я</w:t>
      </w:r>
      <w:r w:rsidR="00A43F14">
        <w:rPr>
          <w:spacing w:val="-12"/>
          <w:sz w:val="20"/>
          <w:szCs w:val="20"/>
          <w:lang w:val="be-BY"/>
        </w:rPr>
        <w:softHyphen/>
      </w:r>
      <w:r w:rsidRPr="00E82C98">
        <w:rPr>
          <w:spacing w:val="-12"/>
          <w:sz w:val="20"/>
          <w:szCs w:val="20"/>
          <w:lang w:val="be-BY"/>
        </w:rPr>
        <w:t>тельст</w:t>
      </w:r>
      <w:r w:rsidR="00A43F14">
        <w:rPr>
          <w:spacing w:val="-12"/>
          <w:sz w:val="20"/>
          <w:szCs w:val="20"/>
          <w:lang w:val="be-BY"/>
        </w:rPr>
        <w:softHyphen/>
      </w:r>
      <w:r w:rsidRPr="00E82C98">
        <w:rPr>
          <w:spacing w:val="-12"/>
          <w:sz w:val="20"/>
          <w:szCs w:val="20"/>
          <w:lang w:val="be-BY"/>
        </w:rPr>
        <w:t>вах сия коммиссия просит Ваше Благородие дать самый справедливый отзыв как к делу необходимо нужный.</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Октября 26 дня 1832 года.</w:t>
      </w:r>
    </w:p>
    <w:p w:rsidR="00943EDC" w:rsidRPr="00A43F14" w:rsidRDefault="00E82C98" w:rsidP="00E82C98">
      <w:pPr>
        <w:pStyle w:val="af7"/>
        <w:spacing w:after="0" w:line="220" w:lineRule="exact"/>
        <w:ind w:firstLine="397"/>
        <w:jc w:val="both"/>
        <w:rPr>
          <w:i/>
          <w:spacing w:val="-12"/>
          <w:sz w:val="20"/>
          <w:szCs w:val="20"/>
          <w:lang w:val="be-BY"/>
        </w:rPr>
      </w:pPr>
      <w:r w:rsidRPr="00A43F14">
        <w:rPr>
          <w:i/>
          <w:spacing w:val="-12"/>
          <w:sz w:val="20"/>
          <w:szCs w:val="20"/>
          <w:lang w:val="be-BY"/>
        </w:rPr>
        <w:t>Заседатель Грицкевич</w:t>
      </w:r>
    </w:p>
    <w:p w:rsidR="00943EDC" w:rsidRPr="00A43F14" w:rsidRDefault="00E82C98" w:rsidP="00E82C98">
      <w:pPr>
        <w:pStyle w:val="af7"/>
        <w:spacing w:after="0" w:line="220" w:lineRule="exact"/>
        <w:ind w:firstLine="397"/>
        <w:jc w:val="both"/>
        <w:rPr>
          <w:i/>
          <w:spacing w:val="-12"/>
          <w:sz w:val="20"/>
          <w:szCs w:val="20"/>
          <w:lang w:val="be-BY"/>
        </w:rPr>
      </w:pPr>
      <w:r w:rsidRPr="00A43F14">
        <w:rPr>
          <w:i/>
          <w:spacing w:val="-12"/>
          <w:sz w:val="20"/>
          <w:szCs w:val="20"/>
          <w:lang w:val="be-BY"/>
        </w:rPr>
        <w:t>Депутат слуцкий благочинный священник Василий Дашкевич</w:t>
      </w:r>
    </w:p>
    <w:p w:rsidR="00E82C98" w:rsidRPr="00E82C98" w:rsidRDefault="00E82C98" w:rsidP="00A43F14">
      <w:pPr>
        <w:pStyle w:val="af7"/>
        <w:spacing w:before="80" w:after="0" w:line="220" w:lineRule="exact"/>
        <w:ind w:firstLine="397"/>
        <w:jc w:val="both"/>
        <w:rPr>
          <w:spacing w:val="-12"/>
          <w:sz w:val="20"/>
          <w:szCs w:val="20"/>
          <w:lang w:val="be-BY"/>
        </w:rPr>
      </w:pPr>
      <w:r w:rsidRPr="00E82C98">
        <w:rPr>
          <w:spacing w:val="-12"/>
          <w:sz w:val="20"/>
          <w:szCs w:val="20"/>
          <w:lang w:val="be-BY"/>
        </w:rPr>
        <w:t>Na przysłane punkta komissyi sledztwieniey odpowiadam.</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1) Ze jak nie wiedziałem i nie wiem, czy ten obrazek cudowny czy nie, tak tez do mnieo</w:t>
      </w:r>
      <w:r w:rsidRPr="00E82C98">
        <w:rPr>
          <w:spacing w:val="-12"/>
          <w:sz w:val="20"/>
          <w:szCs w:val="20"/>
        </w:rPr>
        <w:footnoteReference w:id="58"/>
      </w:r>
      <w:r w:rsidRPr="00E82C98">
        <w:rPr>
          <w:spacing w:val="-12"/>
          <w:sz w:val="20"/>
          <w:szCs w:val="20"/>
          <w:lang w:val="be-BY"/>
        </w:rPr>
        <w:t xml:space="preserve"> nic nie nalezalo rozgłaszac o nim, a wiadomo zas wszystkim, ze zadney pub</w:t>
      </w:r>
      <w:r w:rsidR="00A43F14">
        <w:rPr>
          <w:spacing w:val="-12"/>
          <w:sz w:val="20"/>
          <w:szCs w:val="20"/>
          <w:lang w:val="be-BY"/>
        </w:rPr>
        <w:softHyphen/>
      </w:r>
      <w:r w:rsidRPr="00E82C98">
        <w:rPr>
          <w:spacing w:val="-12"/>
          <w:sz w:val="20"/>
          <w:szCs w:val="20"/>
          <w:lang w:val="be-BY"/>
        </w:rPr>
        <w:t>li</w:t>
      </w:r>
      <w:r w:rsidR="00A43F14">
        <w:rPr>
          <w:spacing w:val="-12"/>
          <w:sz w:val="20"/>
          <w:szCs w:val="20"/>
          <w:lang w:val="be-BY"/>
        </w:rPr>
        <w:softHyphen/>
      </w:r>
      <w:r w:rsidRPr="00E82C98">
        <w:rPr>
          <w:spacing w:val="-12"/>
          <w:sz w:val="20"/>
          <w:szCs w:val="20"/>
          <w:lang w:val="be-BY"/>
        </w:rPr>
        <w:t>ka</w:t>
      </w:r>
      <w:r w:rsidR="00A43F14">
        <w:rPr>
          <w:spacing w:val="-12"/>
          <w:sz w:val="20"/>
          <w:szCs w:val="20"/>
          <w:lang w:val="be-BY"/>
        </w:rPr>
        <w:softHyphen/>
      </w:r>
      <w:r w:rsidRPr="00E82C98">
        <w:rPr>
          <w:spacing w:val="-12"/>
          <w:sz w:val="20"/>
          <w:szCs w:val="20"/>
          <w:lang w:val="be-BY"/>
        </w:rPr>
        <w:t>ty nie posyłalem z uwiadomieniem tego, czego nie wiedziałem i nie wiem, czy zaś zbie</w:t>
      </w:r>
      <w:r w:rsidR="00A43F14">
        <w:rPr>
          <w:spacing w:val="-12"/>
          <w:sz w:val="20"/>
          <w:szCs w:val="20"/>
          <w:lang w:val="be-BY"/>
        </w:rPr>
        <w:softHyphen/>
      </w:r>
      <w:r w:rsidRPr="00E82C98">
        <w:rPr>
          <w:spacing w:val="-12"/>
          <w:sz w:val="20"/>
          <w:szCs w:val="20"/>
          <w:lang w:val="be-BY"/>
        </w:rPr>
        <w:t>rali pieniądze i rzeczy, czy nie, to jak do mnie nie nalezali, tak mnie nie uwia</w:t>
      </w:r>
      <w:r w:rsidR="00A43F14">
        <w:rPr>
          <w:spacing w:val="-12"/>
          <w:sz w:val="20"/>
          <w:szCs w:val="20"/>
          <w:lang w:val="be-BY"/>
        </w:rPr>
        <w:softHyphen/>
      </w:r>
      <w:r w:rsidRPr="00E82C98">
        <w:rPr>
          <w:spacing w:val="-12"/>
          <w:sz w:val="20"/>
          <w:szCs w:val="20"/>
          <w:lang w:val="be-BY"/>
        </w:rPr>
        <w:t>do</w:t>
      </w:r>
      <w:r w:rsidR="00A43F14">
        <w:rPr>
          <w:spacing w:val="-12"/>
          <w:sz w:val="20"/>
          <w:szCs w:val="20"/>
          <w:lang w:val="be-BY"/>
        </w:rPr>
        <w:softHyphen/>
      </w:r>
      <w:r w:rsidRPr="00E82C98">
        <w:rPr>
          <w:spacing w:val="-12"/>
          <w:sz w:val="20"/>
          <w:szCs w:val="20"/>
          <w:lang w:val="be-BY"/>
        </w:rPr>
        <w:t>mia</w:t>
      </w:r>
      <w:r w:rsidR="00A43F14">
        <w:rPr>
          <w:spacing w:val="-12"/>
          <w:sz w:val="20"/>
          <w:szCs w:val="20"/>
          <w:lang w:val="be-BY"/>
        </w:rPr>
        <w:softHyphen/>
      </w:r>
      <w:r w:rsidRPr="00E82C98">
        <w:rPr>
          <w:spacing w:val="-12"/>
          <w:sz w:val="20"/>
          <w:szCs w:val="20"/>
          <w:lang w:val="be-BY"/>
        </w:rPr>
        <w:t>li, a ja nie dowiadzwałem się.</w:t>
      </w:r>
    </w:p>
    <w:p w:rsidR="00E82C98" w:rsidRPr="00A43F14" w:rsidRDefault="00E82C98" w:rsidP="00E82C98">
      <w:pPr>
        <w:pStyle w:val="af7"/>
        <w:spacing w:after="0" w:line="220" w:lineRule="exact"/>
        <w:ind w:firstLine="397"/>
        <w:jc w:val="both"/>
        <w:rPr>
          <w:spacing w:val="-14"/>
          <w:sz w:val="20"/>
          <w:szCs w:val="20"/>
          <w:lang w:val="be-BY"/>
        </w:rPr>
      </w:pPr>
      <w:r w:rsidRPr="00A43F14">
        <w:rPr>
          <w:spacing w:val="-14"/>
          <w:sz w:val="20"/>
          <w:szCs w:val="20"/>
          <w:lang w:val="be-BY"/>
        </w:rPr>
        <w:t>2) W czasu swiąt Bożego Narodzenia przeszłey zimy był u mnie xiądz ber</w:t>
      </w:r>
      <w:r w:rsidR="00A43F14" w:rsidRPr="00A43F14">
        <w:rPr>
          <w:spacing w:val="-14"/>
          <w:sz w:val="20"/>
          <w:szCs w:val="20"/>
          <w:lang w:val="be-BY"/>
        </w:rPr>
        <w:softHyphen/>
      </w:r>
      <w:r w:rsidRPr="00A43F14">
        <w:rPr>
          <w:spacing w:val="-14"/>
          <w:sz w:val="20"/>
          <w:szCs w:val="20"/>
          <w:lang w:val="be-BY"/>
        </w:rPr>
        <w:t>nar</w:t>
      </w:r>
      <w:r w:rsidR="00A43F14" w:rsidRPr="00A43F14">
        <w:rPr>
          <w:spacing w:val="-14"/>
          <w:sz w:val="20"/>
          <w:szCs w:val="20"/>
          <w:lang w:val="be-BY"/>
        </w:rPr>
        <w:softHyphen/>
      </w:r>
      <w:r w:rsidRPr="00A43F14">
        <w:rPr>
          <w:spacing w:val="-14"/>
          <w:sz w:val="20"/>
          <w:szCs w:val="20"/>
          <w:lang w:val="be-BY"/>
        </w:rPr>
        <w:t>dyn prze</w:t>
      </w:r>
      <w:r w:rsidR="00A43F14">
        <w:rPr>
          <w:spacing w:val="-14"/>
          <w:sz w:val="20"/>
          <w:szCs w:val="20"/>
          <w:lang w:val="be-BY"/>
        </w:rPr>
        <w:softHyphen/>
      </w:r>
      <w:r w:rsidRPr="00A43F14">
        <w:rPr>
          <w:spacing w:val="-14"/>
          <w:sz w:val="20"/>
          <w:szCs w:val="20"/>
          <w:lang w:val="be-BY"/>
        </w:rPr>
        <w:t>jezdzający, ktoren przejezdzając poswięcił krzyz, lecz poniewaz ani ja sam, ani nikt z moi</w:t>
      </w:r>
      <w:r w:rsidR="00A43F14">
        <w:rPr>
          <w:spacing w:val="-14"/>
          <w:sz w:val="20"/>
          <w:szCs w:val="20"/>
          <w:lang w:val="be-BY"/>
        </w:rPr>
        <w:softHyphen/>
      </w:r>
      <w:r w:rsidRPr="00A43F14">
        <w:rPr>
          <w:spacing w:val="-14"/>
          <w:sz w:val="20"/>
          <w:szCs w:val="20"/>
          <w:lang w:val="be-BY"/>
        </w:rPr>
        <w:t>ch ludzi tam nie był, tak nie wiem, czy to ten obrazek swięcił, czy nie? To tyl</w:t>
      </w:r>
      <w:r w:rsidR="00A43F14" w:rsidRPr="00A43F14">
        <w:rPr>
          <w:spacing w:val="-14"/>
          <w:sz w:val="20"/>
          <w:szCs w:val="20"/>
          <w:lang w:val="be-BY"/>
        </w:rPr>
        <w:softHyphen/>
      </w:r>
      <w:r w:rsidRPr="00A43F14">
        <w:rPr>
          <w:spacing w:val="-14"/>
          <w:sz w:val="20"/>
          <w:szCs w:val="20"/>
          <w:lang w:val="be-BY"/>
        </w:rPr>
        <w:t>ko wiem, ze przybywszy paroch na nabozenstwo do cerkwi na S.</w:t>
      </w:r>
      <w:r w:rsidR="0012693E" w:rsidRPr="00A43F14">
        <w:rPr>
          <w:spacing w:val="-14"/>
          <w:sz w:val="20"/>
          <w:szCs w:val="20"/>
          <w:lang w:val="be-BY"/>
        </w:rPr>
        <w:t> </w:t>
      </w:r>
      <w:r w:rsidRPr="00A43F14">
        <w:rPr>
          <w:spacing w:val="-14"/>
          <w:sz w:val="20"/>
          <w:szCs w:val="20"/>
          <w:lang w:val="be-BY"/>
        </w:rPr>
        <w:t>Jerzy ten krzyz pos</w:t>
      </w:r>
      <w:r w:rsidR="00A43F14" w:rsidRPr="00A43F14">
        <w:rPr>
          <w:spacing w:val="-14"/>
          <w:sz w:val="20"/>
          <w:szCs w:val="20"/>
          <w:lang w:val="be-BY"/>
        </w:rPr>
        <w:softHyphen/>
      </w:r>
      <w:r w:rsidRPr="00A43F14">
        <w:rPr>
          <w:spacing w:val="-14"/>
          <w:sz w:val="20"/>
          <w:szCs w:val="20"/>
          <w:lang w:val="be-BY"/>
        </w:rPr>
        <w:t>więcił.</w:t>
      </w:r>
    </w:p>
    <w:p w:rsidR="00E82C98" w:rsidRPr="00B51455" w:rsidRDefault="00E82C98" w:rsidP="00E82C98">
      <w:pPr>
        <w:pStyle w:val="af7"/>
        <w:spacing w:after="0" w:line="220" w:lineRule="exact"/>
        <w:ind w:firstLine="397"/>
        <w:jc w:val="both"/>
        <w:rPr>
          <w:spacing w:val="-14"/>
          <w:sz w:val="20"/>
          <w:szCs w:val="20"/>
          <w:lang w:val="be-BY"/>
        </w:rPr>
      </w:pPr>
      <w:r w:rsidRPr="00B51455">
        <w:rPr>
          <w:spacing w:val="-14"/>
          <w:sz w:val="20"/>
          <w:szCs w:val="20"/>
          <w:lang w:val="be-BY"/>
        </w:rPr>
        <w:t>3) Obrazek znaleziony przez włoscian w czasu mojey bytnosci w Słucku, wtedy kie</w:t>
      </w:r>
      <w:r w:rsidR="00A43F14" w:rsidRPr="00B51455">
        <w:rPr>
          <w:spacing w:val="-14"/>
          <w:sz w:val="20"/>
          <w:szCs w:val="20"/>
          <w:lang w:val="be-BY"/>
        </w:rPr>
        <w:softHyphen/>
      </w:r>
      <w:r w:rsidRPr="00B51455">
        <w:rPr>
          <w:spacing w:val="-14"/>
          <w:sz w:val="20"/>
          <w:szCs w:val="20"/>
          <w:lang w:val="be-BY"/>
        </w:rPr>
        <w:t>dy panowała w teyże wsi cholera, dla ktorey wyiechałem z domu, oddany był przez tych</w:t>
      </w:r>
      <w:r w:rsidR="00A43F14" w:rsidRPr="00B51455">
        <w:rPr>
          <w:spacing w:val="-14"/>
          <w:sz w:val="20"/>
          <w:szCs w:val="20"/>
          <w:lang w:val="be-BY"/>
        </w:rPr>
        <w:softHyphen/>
      </w:r>
      <w:r w:rsidRPr="00B51455">
        <w:rPr>
          <w:spacing w:val="-14"/>
          <w:sz w:val="20"/>
          <w:szCs w:val="20"/>
          <w:lang w:val="be-BY"/>
        </w:rPr>
        <w:t>że ludzi moiemu szafarzowi, u ktorego przez kilku tygoden walał się, a gdy ciz ludzi, kto</w:t>
      </w:r>
      <w:r w:rsidR="00A43F14" w:rsidRPr="00B51455">
        <w:rPr>
          <w:spacing w:val="-14"/>
          <w:sz w:val="20"/>
          <w:szCs w:val="20"/>
          <w:lang w:val="be-BY"/>
        </w:rPr>
        <w:softHyphen/>
      </w:r>
      <w:r w:rsidRPr="00B51455">
        <w:rPr>
          <w:spacing w:val="-14"/>
          <w:sz w:val="20"/>
          <w:szCs w:val="20"/>
          <w:lang w:val="be-BY"/>
        </w:rPr>
        <w:t>rzy go oddali, zapotrzebowali, tenże szafarz jako ich własność im oddał. Za moim zaś juz powrotem do domu dowiedziałem się, ze jakiś znaleziony obrazek, lecz jego sam ani widzia</w:t>
      </w:r>
      <w:r w:rsidR="00A43F14" w:rsidRPr="00B51455">
        <w:rPr>
          <w:spacing w:val="-14"/>
          <w:sz w:val="20"/>
          <w:szCs w:val="20"/>
          <w:lang w:val="be-BY"/>
        </w:rPr>
        <w:softHyphen/>
      </w:r>
      <w:r w:rsidRPr="00B51455">
        <w:rPr>
          <w:spacing w:val="-14"/>
          <w:sz w:val="20"/>
          <w:szCs w:val="20"/>
          <w:lang w:val="be-BY"/>
        </w:rPr>
        <w:t>łem ani trzymałem, tyle tylko wiewsilemcu</w:t>
      </w:r>
      <w:r w:rsidR="00A43F14" w:rsidRPr="00B51455">
        <w:rPr>
          <w:rStyle w:val="af"/>
          <w:spacing w:val="-14"/>
          <w:sz w:val="20"/>
          <w:szCs w:val="20"/>
          <w:vertAlign w:val="baseline"/>
          <w:lang w:val="be-BY"/>
        </w:rPr>
        <w:footnoteReference w:customMarkFollows="1" w:id="59"/>
        <w:t>**</w:t>
      </w:r>
      <w:r w:rsidRPr="00B51455">
        <w:rPr>
          <w:spacing w:val="-14"/>
          <w:sz w:val="20"/>
          <w:szCs w:val="20"/>
          <w:lang w:val="be-BY"/>
        </w:rPr>
        <w:t xml:space="preserve"> mowiow, ze był stey Jad</w:t>
      </w:r>
      <w:r w:rsidR="00A43F14" w:rsidRPr="00B51455">
        <w:rPr>
          <w:spacing w:val="-14"/>
          <w:sz w:val="20"/>
          <w:szCs w:val="20"/>
          <w:lang w:val="be-BY"/>
        </w:rPr>
        <w:softHyphen/>
      </w:r>
      <w:r w:rsidRPr="00B51455">
        <w:rPr>
          <w:spacing w:val="-14"/>
          <w:sz w:val="20"/>
          <w:szCs w:val="20"/>
          <w:lang w:val="be-BY"/>
        </w:rPr>
        <w:t>wigi.</w:t>
      </w:r>
    </w:p>
    <w:p w:rsidR="00943EDC" w:rsidRPr="00B51455" w:rsidRDefault="00E82C98" w:rsidP="00E82C98">
      <w:pPr>
        <w:pStyle w:val="af7"/>
        <w:spacing w:after="0" w:line="220" w:lineRule="exact"/>
        <w:ind w:firstLine="397"/>
        <w:jc w:val="both"/>
        <w:rPr>
          <w:spacing w:val="-14"/>
          <w:sz w:val="20"/>
          <w:szCs w:val="20"/>
          <w:lang w:val="be-BY"/>
        </w:rPr>
      </w:pPr>
      <w:r w:rsidRPr="00B51455">
        <w:rPr>
          <w:spacing w:val="-14"/>
          <w:sz w:val="20"/>
          <w:szCs w:val="20"/>
          <w:lang w:val="be-BY"/>
        </w:rPr>
        <w:lastRenderedPageBreak/>
        <w:t>4) Wtedy kiedy sam paroch cerkiewny poswięcił ten krzyz i kiedy lud zbierał się, o czem ja nie wiedziałem, nie miałem prawa odpędzać ludzi od modlitwy, a tem bar</w:t>
      </w:r>
      <w:r w:rsidR="00B51455" w:rsidRPr="00B51455">
        <w:rPr>
          <w:spacing w:val="-14"/>
          <w:sz w:val="20"/>
          <w:szCs w:val="20"/>
          <w:lang w:val="be-BY"/>
        </w:rPr>
        <w:softHyphen/>
      </w:r>
      <w:r w:rsidRPr="00B51455">
        <w:rPr>
          <w:spacing w:val="-14"/>
          <w:sz w:val="20"/>
          <w:szCs w:val="20"/>
          <w:lang w:val="be-BY"/>
        </w:rPr>
        <w:t>dziey, kie</w:t>
      </w:r>
      <w:r w:rsidR="00B51455">
        <w:rPr>
          <w:spacing w:val="-14"/>
          <w:sz w:val="20"/>
          <w:szCs w:val="20"/>
          <w:lang w:val="be-BY"/>
        </w:rPr>
        <w:softHyphen/>
      </w:r>
      <w:r w:rsidRPr="00B51455">
        <w:rPr>
          <w:spacing w:val="-14"/>
          <w:sz w:val="20"/>
          <w:szCs w:val="20"/>
          <w:lang w:val="be-BY"/>
        </w:rPr>
        <w:t>dy sam paroch temu nie zaprzeczał, nic więc do mnie nie nabrało mieszać się.</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Dając naysprawiedliwszą a naypewnieyszą odpowiedz podpisuię się.</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Datt 1832 r. 8bra 26 dnia.</w:t>
      </w:r>
    </w:p>
    <w:p w:rsidR="00E82C98" w:rsidRPr="00B51455" w:rsidRDefault="00E82C98" w:rsidP="00E82C98">
      <w:pPr>
        <w:pStyle w:val="af7"/>
        <w:spacing w:after="0" w:line="220" w:lineRule="exact"/>
        <w:ind w:firstLine="397"/>
        <w:jc w:val="both"/>
        <w:rPr>
          <w:i/>
          <w:spacing w:val="-12"/>
          <w:sz w:val="20"/>
          <w:szCs w:val="20"/>
          <w:lang w:val="be-BY"/>
        </w:rPr>
      </w:pPr>
      <w:r w:rsidRPr="00B51455">
        <w:rPr>
          <w:i/>
          <w:spacing w:val="-12"/>
          <w:sz w:val="20"/>
          <w:szCs w:val="20"/>
          <w:lang w:val="be-BY"/>
        </w:rPr>
        <w:t>Józef Czarnocki podkm. ptu Słuck</w:t>
      </w:r>
    </w:p>
    <w:p w:rsidR="00E82C98" w:rsidRPr="006647FC" w:rsidRDefault="00E82C98" w:rsidP="006647FC">
      <w:pPr>
        <w:spacing w:before="40" w:line="200" w:lineRule="exact"/>
        <w:jc w:val="both"/>
        <w:rPr>
          <w:i/>
          <w:spacing w:val="-12"/>
          <w:sz w:val="18"/>
          <w:szCs w:val="18"/>
        </w:rPr>
      </w:pPr>
      <w:r w:rsidRPr="006647FC">
        <w:rPr>
          <w:i/>
          <w:spacing w:val="-12"/>
          <w:sz w:val="18"/>
          <w:szCs w:val="18"/>
        </w:rPr>
        <w:t>НГАБ. Ф. 171. Воп. 1. Спр. 1156. Арк. 28—29. Адказ Юзафа Чарноцкага напісаны ўлас</w:t>
      </w:r>
      <w:r w:rsidR="00B51455">
        <w:rPr>
          <w:i/>
          <w:spacing w:val="-12"/>
          <w:sz w:val="18"/>
          <w:szCs w:val="18"/>
          <w:lang w:val="be-BY"/>
        </w:rPr>
        <w:softHyphen/>
      </w:r>
      <w:r w:rsidRPr="006647FC">
        <w:rPr>
          <w:i/>
          <w:spacing w:val="-12"/>
          <w:sz w:val="18"/>
          <w:szCs w:val="18"/>
        </w:rPr>
        <w:t>на</w:t>
      </w:r>
      <w:r w:rsidR="00B51455">
        <w:rPr>
          <w:i/>
          <w:spacing w:val="-12"/>
          <w:sz w:val="18"/>
          <w:szCs w:val="18"/>
          <w:lang w:val="be-BY"/>
        </w:rPr>
        <w:softHyphen/>
      </w:r>
      <w:r w:rsidRPr="006647FC">
        <w:rPr>
          <w:i/>
          <w:spacing w:val="-12"/>
          <w:sz w:val="18"/>
          <w:szCs w:val="18"/>
        </w:rPr>
        <w:t>руч</w:t>
      </w:r>
      <w:r w:rsidR="00B51455">
        <w:rPr>
          <w:i/>
          <w:spacing w:val="-12"/>
          <w:sz w:val="18"/>
          <w:szCs w:val="18"/>
          <w:lang w:val="be-BY"/>
        </w:rPr>
        <w:softHyphen/>
      </w:r>
      <w:r w:rsidRPr="006647FC">
        <w:rPr>
          <w:i/>
          <w:spacing w:val="-12"/>
          <w:sz w:val="18"/>
          <w:szCs w:val="18"/>
        </w:rPr>
        <w:t>на.</w:t>
      </w:r>
    </w:p>
    <w:p w:rsidR="00E82C98" w:rsidRPr="006647FC" w:rsidRDefault="006A3FFC" w:rsidP="006647FC">
      <w:pPr>
        <w:keepNext/>
        <w:keepLines/>
        <w:widowControl w:val="0"/>
        <w:spacing w:before="80" w:after="40" w:line="220" w:lineRule="exact"/>
        <w:ind w:firstLine="397"/>
        <w:jc w:val="both"/>
        <w:rPr>
          <w:b/>
          <w:spacing w:val="-12"/>
          <w:sz w:val="20"/>
          <w:szCs w:val="20"/>
          <w:lang w:val="be-BY"/>
        </w:rPr>
      </w:pPr>
      <w:r w:rsidRPr="006647FC">
        <w:rPr>
          <w:b/>
          <w:spacing w:val="-12"/>
          <w:sz w:val="20"/>
          <w:szCs w:val="20"/>
          <w:lang w:val="be-BY"/>
        </w:rPr>
        <w:t>№ </w:t>
      </w:r>
      <w:r w:rsidR="00E82C98" w:rsidRPr="006647FC">
        <w:rPr>
          <w:b/>
          <w:spacing w:val="-12"/>
          <w:sz w:val="20"/>
          <w:szCs w:val="20"/>
          <w:lang w:val="be-BY"/>
        </w:rPr>
        <w:t>13</w:t>
      </w:r>
      <w:r w:rsidR="00B51455">
        <w:rPr>
          <w:b/>
          <w:spacing w:val="-12"/>
          <w:sz w:val="20"/>
          <w:szCs w:val="20"/>
          <w:lang w:val="be-BY"/>
        </w:rPr>
        <w:t>.</w:t>
      </w:r>
      <w:r w:rsidR="00E82C98" w:rsidRPr="006647FC">
        <w:rPr>
          <w:b/>
          <w:spacing w:val="-12"/>
          <w:sz w:val="20"/>
          <w:szCs w:val="20"/>
          <w:lang w:val="be-BY"/>
        </w:rPr>
        <w:t xml:space="preserve"> — 1832</w:t>
      </w:r>
      <w:r w:rsidR="0012693E">
        <w:rPr>
          <w:b/>
          <w:spacing w:val="-12"/>
          <w:sz w:val="20"/>
          <w:szCs w:val="20"/>
          <w:lang w:val="be-BY"/>
        </w:rPr>
        <w:t> </w:t>
      </w:r>
      <w:r w:rsidR="00E82C98" w:rsidRPr="006647FC">
        <w:rPr>
          <w:b/>
          <w:spacing w:val="-12"/>
          <w:sz w:val="20"/>
          <w:szCs w:val="20"/>
          <w:lang w:val="be-BY"/>
        </w:rPr>
        <w:t>г. кастрычніка 26. — Пратакол допыту засядацелем Слуц</w:t>
      </w:r>
      <w:r w:rsidR="00B51455">
        <w:rPr>
          <w:b/>
          <w:spacing w:val="-12"/>
          <w:sz w:val="20"/>
          <w:szCs w:val="20"/>
          <w:lang w:val="be-BY"/>
        </w:rPr>
        <w:softHyphen/>
      </w:r>
      <w:r w:rsidR="00E82C98" w:rsidRPr="006647FC">
        <w:rPr>
          <w:b/>
          <w:spacing w:val="-12"/>
          <w:sz w:val="20"/>
          <w:szCs w:val="20"/>
          <w:lang w:val="be-BY"/>
        </w:rPr>
        <w:t>кага земскага суда Грыцкевічам селяніна в.</w:t>
      </w:r>
      <w:r w:rsidR="0012693E">
        <w:rPr>
          <w:b/>
          <w:spacing w:val="-12"/>
          <w:sz w:val="20"/>
          <w:szCs w:val="20"/>
          <w:lang w:val="be-BY"/>
        </w:rPr>
        <w:t> </w:t>
      </w:r>
      <w:r w:rsidR="00E82C98" w:rsidRPr="006647FC">
        <w:rPr>
          <w:b/>
          <w:spacing w:val="-12"/>
          <w:sz w:val="20"/>
          <w:szCs w:val="20"/>
          <w:lang w:val="be-BY"/>
        </w:rPr>
        <w:t>Храноў Рыгора Шыш</w:t>
      </w:r>
      <w:r w:rsidR="00B51455">
        <w:rPr>
          <w:b/>
          <w:spacing w:val="-12"/>
          <w:sz w:val="20"/>
          <w:szCs w:val="20"/>
          <w:lang w:val="be-BY"/>
        </w:rPr>
        <w:softHyphen/>
      </w:r>
      <w:r w:rsidR="00E82C98" w:rsidRPr="006647FC">
        <w:rPr>
          <w:b/>
          <w:spacing w:val="-12"/>
          <w:sz w:val="20"/>
          <w:szCs w:val="20"/>
          <w:lang w:val="be-BY"/>
        </w:rPr>
        <w:t>ке</w:t>
      </w:r>
      <w:r w:rsidR="00B51455">
        <w:rPr>
          <w:b/>
          <w:spacing w:val="-12"/>
          <w:sz w:val="20"/>
          <w:szCs w:val="20"/>
          <w:lang w:val="be-BY"/>
        </w:rPr>
        <w:softHyphen/>
      </w:r>
      <w:r w:rsidR="00E82C98" w:rsidRPr="006647FC">
        <w:rPr>
          <w:b/>
          <w:spacing w:val="-12"/>
          <w:sz w:val="20"/>
          <w:szCs w:val="20"/>
          <w:lang w:val="be-BY"/>
        </w:rPr>
        <w:t>віча пра з</w:t>
      </w:r>
      <w:r w:rsidR="00EB6226">
        <w:rPr>
          <w:b/>
          <w:spacing w:val="-12"/>
          <w:sz w:val="20"/>
          <w:szCs w:val="20"/>
          <w:lang w:val="be-BY"/>
        </w:rPr>
        <w:t>’</w:t>
      </w:r>
      <w:r w:rsidR="00E82C98" w:rsidRPr="006647FC">
        <w:rPr>
          <w:b/>
          <w:spacing w:val="-12"/>
          <w:sz w:val="20"/>
          <w:szCs w:val="20"/>
          <w:lang w:val="be-BY"/>
        </w:rPr>
        <w:t>яўленне каля вёскі абраза.</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Того же числа и месяца. В присудствии Слуцкого земского суда засе</w:t>
      </w:r>
      <w:r w:rsidR="00B51455">
        <w:rPr>
          <w:spacing w:val="-12"/>
          <w:sz w:val="20"/>
          <w:szCs w:val="20"/>
          <w:lang w:val="be-BY"/>
        </w:rPr>
        <w:softHyphen/>
      </w:r>
      <w:r w:rsidRPr="00E82C98">
        <w:rPr>
          <w:spacing w:val="-12"/>
          <w:sz w:val="20"/>
          <w:szCs w:val="20"/>
          <w:lang w:val="be-BY"/>
        </w:rPr>
        <w:t>да</w:t>
      </w:r>
      <w:r w:rsidR="00B51455">
        <w:rPr>
          <w:spacing w:val="-12"/>
          <w:sz w:val="20"/>
          <w:szCs w:val="20"/>
          <w:lang w:val="be-BY"/>
        </w:rPr>
        <w:softHyphen/>
      </w:r>
      <w:r w:rsidRPr="00E82C98">
        <w:rPr>
          <w:spacing w:val="-12"/>
          <w:sz w:val="20"/>
          <w:szCs w:val="20"/>
          <w:lang w:val="be-BY"/>
        </w:rPr>
        <w:t>те</w:t>
      </w:r>
      <w:r w:rsidR="00B51455">
        <w:rPr>
          <w:spacing w:val="-12"/>
          <w:sz w:val="20"/>
          <w:szCs w:val="20"/>
          <w:lang w:val="be-BY"/>
        </w:rPr>
        <w:softHyphen/>
      </w:r>
      <w:r w:rsidRPr="00E82C98">
        <w:rPr>
          <w:spacing w:val="-12"/>
          <w:sz w:val="20"/>
          <w:szCs w:val="20"/>
          <w:lang w:val="be-BY"/>
        </w:rPr>
        <w:t>ля Грицкевича при бытности духовного депутата священника Василия Даш</w:t>
      </w:r>
      <w:r w:rsidR="00B51455">
        <w:rPr>
          <w:spacing w:val="-12"/>
          <w:sz w:val="20"/>
          <w:szCs w:val="20"/>
          <w:lang w:val="be-BY"/>
        </w:rPr>
        <w:softHyphen/>
      </w:r>
      <w:r w:rsidRPr="00E82C98">
        <w:rPr>
          <w:spacing w:val="-12"/>
          <w:sz w:val="20"/>
          <w:szCs w:val="20"/>
          <w:lang w:val="be-BY"/>
        </w:rPr>
        <w:t>ке</w:t>
      </w:r>
      <w:r w:rsidR="00B51455">
        <w:rPr>
          <w:spacing w:val="-12"/>
          <w:sz w:val="20"/>
          <w:szCs w:val="20"/>
          <w:lang w:val="be-BY"/>
        </w:rPr>
        <w:softHyphen/>
      </w:r>
      <w:r w:rsidRPr="00E82C98">
        <w:rPr>
          <w:spacing w:val="-12"/>
          <w:sz w:val="20"/>
          <w:szCs w:val="20"/>
          <w:lang w:val="be-BY"/>
        </w:rPr>
        <w:t>ви</w:t>
      </w:r>
      <w:r w:rsidR="00B51455">
        <w:rPr>
          <w:spacing w:val="-12"/>
          <w:sz w:val="20"/>
          <w:szCs w:val="20"/>
          <w:lang w:val="be-BY"/>
        </w:rPr>
        <w:softHyphen/>
      </w:r>
      <w:r w:rsidRPr="00E82C98">
        <w:rPr>
          <w:spacing w:val="-12"/>
          <w:sz w:val="20"/>
          <w:szCs w:val="20"/>
          <w:lang w:val="be-BY"/>
        </w:rPr>
        <w:t>ча без присяги будучи спрашиван показал.</w:t>
      </w:r>
    </w:p>
    <w:p w:rsidR="00E82C98" w:rsidRPr="00B51455" w:rsidRDefault="00E82C98" w:rsidP="00E82C98">
      <w:pPr>
        <w:pStyle w:val="af7"/>
        <w:spacing w:after="0" w:line="220" w:lineRule="exact"/>
        <w:ind w:firstLine="397"/>
        <w:jc w:val="both"/>
        <w:rPr>
          <w:spacing w:val="-14"/>
          <w:sz w:val="20"/>
          <w:szCs w:val="20"/>
          <w:lang w:val="be-BY"/>
        </w:rPr>
      </w:pPr>
      <w:r w:rsidRPr="00B51455">
        <w:rPr>
          <w:spacing w:val="-14"/>
          <w:sz w:val="20"/>
          <w:szCs w:val="20"/>
          <w:lang w:val="be-BY"/>
        </w:rPr>
        <w:t>Зовут Григорием Шишкевичем по отчеству Григориевым, 28 лет, веры бла</w:t>
      </w:r>
      <w:r w:rsidR="00B51455" w:rsidRPr="00B51455">
        <w:rPr>
          <w:spacing w:val="-14"/>
          <w:sz w:val="20"/>
          <w:szCs w:val="20"/>
          <w:lang w:val="be-BY"/>
        </w:rPr>
        <w:softHyphen/>
      </w:r>
      <w:r w:rsidRPr="00B51455">
        <w:rPr>
          <w:spacing w:val="-14"/>
          <w:sz w:val="20"/>
          <w:szCs w:val="20"/>
          <w:lang w:val="be-BY"/>
        </w:rPr>
        <w:t>го</w:t>
      </w:r>
      <w:r w:rsidR="00B51455">
        <w:rPr>
          <w:spacing w:val="-14"/>
          <w:sz w:val="20"/>
          <w:szCs w:val="20"/>
          <w:lang w:val="be-BY"/>
        </w:rPr>
        <w:softHyphen/>
      </w:r>
      <w:r w:rsidRPr="00B51455">
        <w:rPr>
          <w:spacing w:val="-14"/>
          <w:sz w:val="20"/>
          <w:szCs w:val="20"/>
          <w:lang w:val="be-BY"/>
        </w:rPr>
        <w:t>честивой, у исповеди и святого причастия каждогодно бывает, крестьянин поме</w:t>
      </w:r>
      <w:r w:rsidR="00B51455" w:rsidRPr="00B51455">
        <w:rPr>
          <w:spacing w:val="-14"/>
          <w:sz w:val="20"/>
          <w:szCs w:val="20"/>
          <w:lang w:val="be-BY"/>
        </w:rPr>
        <w:softHyphen/>
      </w:r>
      <w:r w:rsidRPr="00B51455">
        <w:rPr>
          <w:spacing w:val="-14"/>
          <w:sz w:val="20"/>
          <w:szCs w:val="20"/>
          <w:lang w:val="be-BY"/>
        </w:rPr>
        <w:t>щика храновского г.</w:t>
      </w:r>
      <w:r w:rsidR="0012693E" w:rsidRPr="00B51455">
        <w:rPr>
          <w:spacing w:val="-14"/>
          <w:sz w:val="20"/>
          <w:szCs w:val="20"/>
          <w:lang w:val="be-BY"/>
        </w:rPr>
        <w:t> </w:t>
      </w:r>
      <w:r w:rsidRPr="00B51455">
        <w:rPr>
          <w:spacing w:val="-14"/>
          <w:sz w:val="20"/>
          <w:szCs w:val="20"/>
          <w:lang w:val="be-BY"/>
        </w:rPr>
        <w:t>Чарноцкого, уроженец деревни Хранова, что он, пока</w:t>
      </w:r>
      <w:r w:rsidR="00B51455" w:rsidRPr="00B51455">
        <w:rPr>
          <w:spacing w:val="-14"/>
          <w:sz w:val="20"/>
          <w:szCs w:val="20"/>
          <w:lang w:val="be-BY"/>
        </w:rPr>
        <w:softHyphen/>
      </w:r>
      <w:r w:rsidRPr="00B51455">
        <w:rPr>
          <w:spacing w:val="-14"/>
          <w:sz w:val="20"/>
          <w:szCs w:val="20"/>
          <w:lang w:val="be-BY"/>
        </w:rPr>
        <w:t>за</w:t>
      </w:r>
      <w:r w:rsidR="00B51455" w:rsidRPr="00B51455">
        <w:rPr>
          <w:spacing w:val="-14"/>
          <w:sz w:val="20"/>
          <w:szCs w:val="20"/>
          <w:lang w:val="be-BY"/>
        </w:rPr>
        <w:softHyphen/>
      </w:r>
      <w:r w:rsidRPr="00B51455">
        <w:rPr>
          <w:spacing w:val="-14"/>
          <w:sz w:val="20"/>
          <w:szCs w:val="20"/>
          <w:lang w:val="be-BY"/>
        </w:rPr>
        <w:t>тель, когда приглашен был на крестины к Людвику Ляховскому, и после мно</w:t>
      </w:r>
      <w:r w:rsidR="00B51455" w:rsidRPr="00B51455">
        <w:rPr>
          <w:spacing w:val="-14"/>
          <w:sz w:val="20"/>
          <w:szCs w:val="20"/>
          <w:lang w:val="be-BY"/>
        </w:rPr>
        <w:softHyphen/>
      </w:r>
      <w:r w:rsidRPr="00B51455">
        <w:rPr>
          <w:spacing w:val="-14"/>
          <w:sz w:val="20"/>
          <w:szCs w:val="20"/>
          <w:lang w:val="be-BY"/>
        </w:rPr>
        <w:t>гих раз</w:t>
      </w:r>
      <w:r w:rsidR="00B51455">
        <w:rPr>
          <w:spacing w:val="-14"/>
          <w:sz w:val="20"/>
          <w:szCs w:val="20"/>
          <w:lang w:val="be-BY"/>
        </w:rPr>
        <w:softHyphen/>
      </w:r>
      <w:r w:rsidRPr="00B51455">
        <w:rPr>
          <w:spacing w:val="-14"/>
          <w:sz w:val="20"/>
          <w:szCs w:val="20"/>
          <w:lang w:val="be-BY"/>
        </w:rPr>
        <w:t>говоров бывший в той же компании шляхтич Корзун отозвался, что сын его Иосиф отыскал образик в Ступище</w:t>
      </w:r>
      <w:r w:rsidRPr="00B51455">
        <w:rPr>
          <w:spacing w:val="-14"/>
          <w:sz w:val="20"/>
          <w:szCs w:val="20"/>
        </w:rPr>
        <w:footnoteReference w:id="60"/>
      </w:r>
      <w:r w:rsidRPr="00B51455">
        <w:rPr>
          <w:spacing w:val="-14"/>
          <w:sz w:val="20"/>
          <w:szCs w:val="20"/>
          <w:lang w:val="be-BY"/>
        </w:rPr>
        <w:t>, где вызвался шляхтич Проходский, что</w:t>
      </w:r>
      <w:r w:rsidR="00B51455" w:rsidRPr="00B51455">
        <w:rPr>
          <w:spacing w:val="-14"/>
          <w:sz w:val="20"/>
          <w:szCs w:val="20"/>
          <w:lang w:val="be-BY"/>
        </w:rPr>
        <w:softHyphen/>
      </w:r>
      <w:r w:rsidRPr="00B51455">
        <w:rPr>
          <w:spacing w:val="-14"/>
          <w:sz w:val="20"/>
          <w:szCs w:val="20"/>
          <w:lang w:val="be-BY"/>
        </w:rPr>
        <w:t>бы оной ему показали, и когда Корзун принес и Проходский разсмотревши тот обра</w:t>
      </w:r>
      <w:r w:rsidR="00B51455">
        <w:rPr>
          <w:spacing w:val="-14"/>
          <w:sz w:val="20"/>
          <w:szCs w:val="20"/>
          <w:lang w:val="be-BY"/>
        </w:rPr>
        <w:softHyphen/>
      </w:r>
      <w:r w:rsidRPr="00B51455">
        <w:rPr>
          <w:spacing w:val="-14"/>
          <w:sz w:val="20"/>
          <w:szCs w:val="20"/>
          <w:lang w:val="be-BY"/>
        </w:rPr>
        <w:t>зец, требовал, чтобы показали место, где оной отыскан, потому что Кор</w:t>
      </w:r>
      <w:r w:rsidR="00B51455" w:rsidRPr="00B51455">
        <w:rPr>
          <w:spacing w:val="-14"/>
          <w:sz w:val="20"/>
          <w:szCs w:val="20"/>
          <w:lang w:val="be-BY"/>
        </w:rPr>
        <w:softHyphen/>
      </w:r>
      <w:r w:rsidRPr="00B51455">
        <w:rPr>
          <w:spacing w:val="-14"/>
          <w:sz w:val="20"/>
          <w:szCs w:val="20"/>
          <w:lang w:val="be-BY"/>
        </w:rPr>
        <w:t>зун почи</w:t>
      </w:r>
      <w:r w:rsidR="00B51455">
        <w:rPr>
          <w:spacing w:val="-14"/>
          <w:sz w:val="20"/>
          <w:szCs w:val="20"/>
          <w:lang w:val="be-BY"/>
        </w:rPr>
        <w:softHyphen/>
      </w:r>
      <w:r w:rsidRPr="00B51455">
        <w:rPr>
          <w:spacing w:val="-14"/>
          <w:sz w:val="20"/>
          <w:szCs w:val="20"/>
          <w:lang w:val="be-BY"/>
        </w:rPr>
        <w:t>тал его явленным с неба, пошли все на то место, и когда пришли к нему и начали раз</w:t>
      </w:r>
      <w:r w:rsidR="00B51455">
        <w:rPr>
          <w:spacing w:val="-14"/>
          <w:sz w:val="20"/>
          <w:szCs w:val="20"/>
          <w:lang w:val="be-BY"/>
        </w:rPr>
        <w:softHyphen/>
      </w:r>
      <w:r w:rsidRPr="00B51455">
        <w:rPr>
          <w:spacing w:val="-14"/>
          <w:sz w:val="20"/>
          <w:szCs w:val="20"/>
          <w:lang w:val="be-BY"/>
        </w:rPr>
        <w:t>лично толковать, то показатель с насмешкою сказал: Ну! Еже</w:t>
      </w:r>
      <w:r w:rsidR="00B51455" w:rsidRPr="00B51455">
        <w:rPr>
          <w:spacing w:val="-14"/>
          <w:sz w:val="20"/>
          <w:szCs w:val="20"/>
          <w:lang w:val="be-BY"/>
        </w:rPr>
        <w:softHyphen/>
      </w:r>
      <w:r w:rsidRPr="00B51455">
        <w:rPr>
          <w:spacing w:val="-14"/>
          <w:sz w:val="20"/>
          <w:szCs w:val="20"/>
          <w:lang w:val="be-BY"/>
        </w:rPr>
        <w:t>ли будеть спра</w:t>
      </w:r>
      <w:r w:rsidR="00B51455">
        <w:rPr>
          <w:spacing w:val="-14"/>
          <w:sz w:val="20"/>
          <w:szCs w:val="20"/>
          <w:lang w:val="be-BY"/>
        </w:rPr>
        <w:softHyphen/>
      </w:r>
      <w:r w:rsidRPr="00B51455">
        <w:rPr>
          <w:spacing w:val="-14"/>
          <w:sz w:val="20"/>
          <w:szCs w:val="20"/>
          <w:lang w:val="be-BY"/>
        </w:rPr>
        <w:t>вед</w:t>
      </w:r>
      <w:r w:rsidR="00B51455">
        <w:rPr>
          <w:spacing w:val="-14"/>
          <w:sz w:val="20"/>
          <w:szCs w:val="20"/>
          <w:lang w:val="be-BY"/>
        </w:rPr>
        <w:softHyphen/>
      </w:r>
      <w:r w:rsidRPr="00B51455">
        <w:rPr>
          <w:spacing w:val="-14"/>
          <w:sz w:val="20"/>
          <w:szCs w:val="20"/>
          <w:lang w:val="be-BY"/>
        </w:rPr>
        <w:t>ливая проща, то он ляжет спать, и ему в сновидении пока</w:t>
      </w:r>
      <w:r w:rsidR="00B51455" w:rsidRPr="00B51455">
        <w:rPr>
          <w:spacing w:val="-14"/>
          <w:sz w:val="20"/>
          <w:szCs w:val="20"/>
          <w:lang w:val="be-BY"/>
        </w:rPr>
        <w:softHyphen/>
      </w:r>
      <w:r w:rsidRPr="00B51455">
        <w:rPr>
          <w:spacing w:val="-14"/>
          <w:sz w:val="20"/>
          <w:szCs w:val="20"/>
          <w:lang w:val="be-BY"/>
        </w:rPr>
        <w:t>жет</w:t>
      </w:r>
      <w:r w:rsidR="00B51455" w:rsidRPr="00B51455">
        <w:rPr>
          <w:spacing w:val="-14"/>
          <w:sz w:val="20"/>
          <w:szCs w:val="20"/>
          <w:lang w:val="be-BY"/>
        </w:rPr>
        <w:softHyphen/>
      </w:r>
      <w:r w:rsidRPr="00B51455">
        <w:rPr>
          <w:spacing w:val="-14"/>
          <w:sz w:val="20"/>
          <w:szCs w:val="20"/>
          <w:lang w:val="be-BY"/>
        </w:rPr>
        <w:t>ся оная. И поло</w:t>
      </w:r>
      <w:r w:rsidR="00B51455">
        <w:rPr>
          <w:spacing w:val="-14"/>
          <w:sz w:val="20"/>
          <w:szCs w:val="20"/>
          <w:lang w:val="be-BY"/>
        </w:rPr>
        <w:softHyphen/>
      </w:r>
      <w:r w:rsidRPr="00B51455">
        <w:rPr>
          <w:spacing w:val="-14"/>
          <w:sz w:val="20"/>
          <w:szCs w:val="20"/>
          <w:lang w:val="be-BY"/>
        </w:rPr>
        <w:t>жил</w:t>
      </w:r>
      <w:r w:rsidR="00B51455">
        <w:rPr>
          <w:spacing w:val="-14"/>
          <w:sz w:val="20"/>
          <w:szCs w:val="20"/>
          <w:lang w:val="be-BY"/>
        </w:rPr>
        <w:softHyphen/>
      </w:r>
      <w:r w:rsidRPr="00B51455">
        <w:rPr>
          <w:spacing w:val="-14"/>
          <w:sz w:val="20"/>
          <w:szCs w:val="20"/>
          <w:lang w:val="be-BY"/>
        </w:rPr>
        <w:t>ся было, но Людвик Ляховский вдруг приподнял его и повел с другими там быв</w:t>
      </w:r>
      <w:r w:rsidR="00B51455">
        <w:rPr>
          <w:spacing w:val="-14"/>
          <w:sz w:val="20"/>
          <w:szCs w:val="20"/>
          <w:lang w:val="be-BY"/>
        </w:rPr>
        <w:softHyphen/>
      </w:r>
      <w:r w:rsidRPr="00B51455">
        <w:rPr>
          <w:spacing w:val="-14"/>
          <w:sz w:val="20"/>
          <w:szCs w:val="20"/>
          <w:lang w:val="be-BY"/>
        </w:rPr>
        <w:t>шими в дом свой. После сего вдруг случилось видеться с грес</w:t>
      </w:r>
      <w:r w:rsidR="00B51455" w:rsidRPr="00B51455">
        <w:rPr>
          <w:spacing w:val="-14"/>
          <w:sz w:val="20"/>
          <w:szCs w:val="20"/>
          <w:lang w:val="be-BY"/>
        </w:rPr>
        <w:softHyphen/>
      </w:r>
      <w:r w:rsidRPr="00B51455">
        <w:rPr>
          <w:spacing w:val="-14"/>
          <w:sz w:val="20"/>
          <w:szCs w:val="20"/>
          <w:lang w:val="be-BY"/>
        </w:rPr>
        <w:t>ким ткачем по про</w:t>
      </w:r>
      <w:r w:rsidR="00B51455">
        <w:rPr>
          <w:spacing w:val="-14"/>
          <w:sz w:val="20"/>
          <w:szCs w:val="20"/>
          <w:lang w:val="be-BY"/>
        </w:rPr>
        <w:softHyphen/>
      </w:r>
      <w:r w:rsidRPr="00B51455">
        <w:rPr>
          <w:spacing w:val="-14"/>
          <w:sz w:val="20"/>
          <w:szCs w:val="20"/>
          <w:lang w:val="be-BY"/>
        </w:rPr>
        <w:t>званию Котовичем, которой публично народу говорил, что его образик и им поте</w:t>
      </w:r>
      <w:r w:rsidR="00B51455">
        <w:rPr>
          <w:spacing w:val="-14"/>
          <w:sz w:val="20"/>
          <w:szCs w:val="20"/>
          <w:lang w:val="be-BY"/>
        </w:rPr>
        <w:softHyphen/>
      </w:r>
      <w:r w:rsidRPr="00B51455">
        <w:rPr>
          <w:spacing w:val="-14"/>
          <w:sz w:val="20"/>
          <w:szCs w:val="20"/>
          <w:lang w:val="be-BY"/>
        </w:rPr>
        <w:t>рян при переезде из Хранова в Греск в Ступице, при чем обличал народ в суе</w:t>
      </w:r>
      <w:r w:rsidR="00B51455">
        <w:rPr>
          <w:spacing w:val="-14"/>
          <w:sz w:val="20"/>
          <w:szCs w:val="20"/>
          <w:lang w:val="be-BY"/>
        </w:rPr>
        <w:softHyphen/>
      </w:r>
      <w:r w:rsidRPr="00B51455">
        <w:rPr>
          <w:spacing w:val="-14"/>
          <w:sz w:val="20"/>
          <w:szCs w:val="20"/>
          <w:lang w:val="be-BY"/>
        </w:rPr>
        <w:t>ве</w:t>
      </w:r>
      <w:r w:rsidR="00B51455">
        <w:rPr>
          <w:spacing w:val="-14"/>
          <w:sz w:val="20"/>
          <w:szCs w:val="20"/>
          <w:lang w:val="be-BY"/>
        </w:rPr>
        <w:softHyphen/>
      </w:r>
      <w:r w:rsidRPr="00B51455">
        <w:rPr>
          <w:spacing w:val="-14"/>
          <w:sz w:val="20"/>
          <w:szCs w:val="20"/>
          <w:lang w:val="be-BY"/>
        </w:rPr>
        <w:t>рии и советовал ходить с показателем в сей же дерев</w:t>
      </w:r>
      <w:r w:rsidR="00B51455" w:rsidRPr="00B51455">
        <w:rPr>
          <w:spacing w:val="-14"/>
          <w:sz w:val="20"/>
          <w:szCs w:val="20"/>
          <w:lang w:val="be-BY"/>
        </w:rPr>
        <w:softHyphen/>
      </w:r>
      <w:r w:rsidRPr="00B51455">
        <w:rPr>
          <w:spacing w:val="-14"/>
          <w:sz w:val="20"/>
          <w:szCs w:val="20"/>
          <w:lang w:val="be-BY"/>
        </w:rPr>
        <w:t>ни имеющуюся церковь для богомоления, нежели к сему кресту, вновь постав</w:t>
      </w:r>
      <w:r w:rsidR="00B51455" w:rsidRPr="00B51455">
        <w:rPr>
          <w:spacing w:val="-14"/>
          <w:sz w:val="20"/>
          <w:szCs w:val="20"/>
          <w:lang w:val="be-BY"/>
        </w:rPr>
        <w:softHyphen/>
      </w:r>
      <w:r w:rsidRPr="00B51455">
        <w:rPr>
          <w:spacing w:val="-14"/>
          <w:sz w:val="20"/>
          <w:szCs w:val="20"/>
          <w:lang w:val="be-BY"/>
        </w:rPr>
        <w:t>лен</w:t>
      </w:r>
      <w:r w:rsidR="00B51455" w:rsidRPr="00B51455">
        <w:rPr>
          <w:spacing w:val="-14"/>
          <w:sz w:val="20"/>
          <w:szCs w:val="20"/>
          <w:lang w:val="be-BY"/>
        </w:rPr>
        <w:softHyphen/>
      </w:r>
      <w:r w:rsidRPr="00B51455">
        <w:rPr>
          <w:spacing w:val="-14"/>
          <w:sz w:val="20"/>
          <w:szCs w:val="20"/>
          <w:lang w:val="be-BY"/>
        </w:rPr>
        <w:t>ному. Хотя же его, пока</w:t>
      </w:r>
      <w:r w:rsidR="00B51455">
        <w:rPr>
          <w:spacing w:val="-14"/>
          <w:sz w:val="20"/>
          <w:szCs w:val="20"/>
          <w:lang w:val="be-BY"/>
        </w:rPr>
        <w:softHyphen/>
      </w:r>
      <w:r w:rsidRPr="00B51455">
        <w:rPr>
          <w:spacing w:val="-14"/>
          <w:sz w:val="20"/>
          <w:szCs w:val="20"/>
          <w:lang w:val="be-BY"/>
        </w:rPr>
        <w:t>за</w:t>
      </w:r>
      <w:r w:rsidR="00B51455">
        <w:rPr>
          <w:spacing w:val="-14"/>
          <w:sz w:val="20"/>
          <w:szCs w:val="20"/>
          <w:lang w:val="be-BY"/>
        </w:rPr>
        <w:softHyphen/>
      </w:r>
      <w:r w:rsidRPr="00B51455">
        <w:rPr>
          <w:spacing w:val="-14"/>
          <w:sz w:val="20"/>
          <w:szCs w:val="20"/>
          <w:lang w:val="be-BY"/>
        </w:rPr>
        <w:t>теля, приглашали шляхтич Корзун с Домашем и Афа</w:t>
      </w:r>
      <w:r w:rsidR="00B51455" w:rsidRPr="00B51455">
        <w:rPr>
          <w:spacing w:val="-14"/>
          <w:sz w:val="20"/>
          <w:szCs w:val="20"/>
          <w:lang w:val="be-BY"/>
        </w:rPr>
        <w:softHyphen/>
      </w:r>
      <w:r w:rsidRPr="00B51455">
        <w:rPr>
          <w:spacing w:val="-14"/>
          <w:sz w:val="20"/>
          <w:szCs w:val="20"/>
          <w:lang w:val="be-BY"/>
        </w:rPr>
        <w:t>насием Брановцем приоб</w:t>
      </w:r>
      <w:r w:rsidR="00B51455">
        <w:rPr>
          <w:spacing w:val="-14"/>
          <w:sz w:val="20"/>
          <w:szCs w:val="20"/>
          <w:lang w:val="be-BY"/>
        </w:rPr>
        <w:softHyphen/>
      </w:r>
      <w:r w:rsidRPr="00B51455">
        <w:rPr>
          <w:spacing w:val="-14"/>
          <w:sz w:val="20"/>
          <w:szCs w:val="20"/>
          <w:lang w:val="be-BY"/>
        </w:rPr>
        <w:t>щить</w:t>
      </w:r>
      <w:r w:rsidR="00B51455">
        <w:rPr>
          <w:spacing w:val="-14"/>
          <w:sz w:val="20"/>
          <w:szCs w:val="20"/>
          <w:lang w:val="be-BY"/>
        </w:rPr>
        <w:softHyphen/>
      </w:r>
      <w:r w:rsidRPr="00B51455">
        <w:rPr>
          <w:spacing w:val="-14"/>
          <w:sz w:val="20"/>
          <w:szCs w:val="20"/>
          <w:lang w:val="be-BY"/>
        </w:rPr>
        <w:t>ся к их братству и участвовать в сборе пожерт</w:t>
      </w:r>
      <w:r w:rsidR="00B51455" w:rsidRPr="00B51455">
        <w:rPr>
          <w:spacing w:val="-14"/>
          <w:sz w:val="20"/>
          <w:szCs w:val="20"/>
          <w:lang w:val="be-BY"/>
        </w:rPr>
        <w:softHyphen/>
      </w:r>
      <w:r w:rsidRPr="00B51455">
        <w:rPr>
          <w:spacing w:val="-14"/>
          <w:sz w:val="20"/>
          <w:szCs w:val="20"/>
          <w:lang w:val="be-BY"/>
        </w:rPr>
        <w:t>вований, богомольцами при</w:t>
      </w:r>
      <w:r w:rsidR="00B51455">
        <w:rPr>
          <w:spacing w:val="-14"/>
          <w:sz w:val="20"/>
          <w:szCs w:val="20"/>
          <w:lang w:val="be-BY"/>
        </w:rPr>
        <w:softHyphen/>
      </w:r>
      <w:r w:rsidRPr="00B51455">
        <w:rPr>
          <w:spacing w:val="-14"/>
          <w:sz w:val="20"/>
          <w:szCs w:val="20"/>
          <w:lang w:val="be-BY"/>
        </w:rPr>
        <w:t>но</w:t>
      </w:r>
      <w:r w:rsidR="00B51455">
        <w:rPr>
          <w:spacing w:val="-14"/>
          <w:sz w:val="20"/>
          <w:szCs w:val="20"/>
          <w:lang w:val="be-BY"/>
        </w:rPr>
        <w:softHyphen/>
      </w:r>
      <w:r w:rsidRPr="00B51455">
        <w:rPr>
          <w:spacing w:val="-14"/>
          <w:sz w:val="20"/>
          <w:szCs w:val="20"/>
          <w:lang w:val="be-BY"/>
        </w:rPr>
        <w:t>симых, но он, Шишкевич, отказался. Боль</w:t>
      </w:r>
      <w:r w:rsidR="00B51455" w:rsidRPr="00B51455">
        <w:rPr>
          <w:spacing w:val="-14"/>
          <w:sz w:val="20"/>
          <w:szCs w:val="20"/>
          <w:lang w:val="be-BY"/>
        </w:rPr>
        <w:softHyphen/>
      </w:r>
      <w:r w:rsidRPr="00B51455">
        <w:rPr>
          <w:spacing w:val="-14"/>
          <w:sz w:val="20"/>
          <w:szCs w:val="20"/>
          <w:lang w:val="be-BY"/>
        </w:rPr>
        <w:t>ше ничего по сему делу не знает и не слы</w:t>
      </w:r>
      <w:r w:rsidR="00B51455">
        <w:rPr>
          <w:spacing w:val="-14"/>
          <w:sz w:val="20"/>
          <w:szCs w:val="20"/>
          <w:lang w:val="be-BY"/>
        </w:rPr>
        <w:softHyphen/>
      </w:r>
      <w:r w:rsidRPr="00B51455">
        <w:rPr>
          <w:spacing w:val="-14"/>
          <w:sz w:val="20"/>
          <w:szCs w:val="20"/>
          <w:lang w:val="be-BY"/>
        </w:rPr>
        <w:t>хал. Что по самой справедливости пока</w:t>
      </w:r>
      <w:r w:rsidR="00B51455" w:rsidRPr="00B51455">
        <w:rPr>
          <w:spacing w:val="-14"/>
          <w:sz w:val="20"/>
          <w:szCs w:val="20"/>
          <w:lang w:val="be-BY"/>
        </w:rPr>
        <w:softHyphen/>
      </w:r>
      <w:r w:rsidRPr="00B51455">
        <w:rPr>
          <w:spacing w:val="-14"/>
          <w:sz w:val="20"/>
          <w:szCs w:val="20"/>
          <w:lang w:val="be-BY"/>
        </w:rPr>
        <w:t>зал, в том по неумению писать и читать по устной его, Григория Шиш</w:t>
      </w:r>
      <w:r w:rsidR="00B51455" w:rsidRPr="00B51455">
        <w:rPr>
          <w:spacing w:val="-14"/>
          <w:sz w:val="20"/>
          <w:szCs w:val="20"/>
          <w:lang w:val="be-BY"/>
        </w:rPr>
        <w:softHyphen/>
      </w:r>
      <w:r w:rsidRPr="00B51455">
        <w:rPr>
          <w:spacing w:val="-14"/>
          <w:sz w:val="20"/>
          <w:szCs w:val="20"/>
          <w:lang w:val="be-BY"/>
        </w:rPr>
        <w:t>ке</w:t>
      </w:r>
      <w:r w:rsidR="00B51455" w:rsidRPr="00B51455">
        <w:rPr>
          <w:spacing w:val="-14"/>
          <w:sz w:val="20"/>
          <w:szCs w:val="20"/>
          <w:lang w:val="be-BY"/>
        </w:rPr>
        <w:softHyphen/>
      </w:r>
      <w:r w:rsidRPr="00B51455">
        <w:rPr>
          <w:spacing w:val="-14"/>
          <w:sz w:val="20"/>
          <w:szCs w:val="20"/>
          <w:lang w:val="be-BY"/>
        </w:rPr>
        <w:t>ви</w:t>
      </w:r>
      <w:r w:rsidR="00B51455" w:rsidRPr="00B51455">
        <w:rPr>
          <w:spacing w:val="-14"/>
          <w:sz w:val="20"/>
          <w:szCs w:val="20"/>
          <w:lang w:val="be-BY"/>
        </w:rPr>
        <w:softHyphen/>
      </w:r>
      <w:r w:rsidRPr="00B51455">
        <w:rPr>
          <w:spacing w:val="-14"/>
          <w:sz w:val="20"/>
          <w:szCs w:val="20"/>
          <w:lang w:val="be-BY"/>
        </w:rPr>
        <w:t>ча, подписался</w:t>
      </w:r>
      <w:r w:rsidR="00B51455" w:rsidRPr="00B51455">
        <w:rPr>
          <w:spacing w:val="-14"/>
          <w:sz w:val="20"/>
          <w:szCs w:val="20"/>
          <w:lang w:val="be-BY"/>
        </w:rPr>
        <w:t>.</w:t>
      </w:r>
    </w:p>
    <w:p w:rsidR="00E82C98" w:rsidRPr="00B51455" w:rsidRDefault="00E82C98" w:rsidP="00E82C98">
      <w:pPr>
        <w:pStyle w:val="af7"/>
        <w:spacing w:after="0" w:line="220" w:lineRule="exact"/>
        <w:ind w:firstLine="397"/>
        <w:jc w:val="both"/>
        <w:rPr>
          <w:i/>
          <w:spacing w:val="-12"/>
          <w:sz w:val="20"/>
          <w:szCs w:val="20"/>
          <w:lang w:val="be-BY"/>
        </w:rPr>
      </w:pPr>
      <w:r w:rsidRPr="00B51455">
        <w:rPr>
          <w:i/>
          <w:spacing w:val="-12"/>
          <w:sz w:val="20"/>
          <w:szCs w:val="20"/>
          <w:lang w:val="be-BY"/>
        </w:rPr>
        <w:t>Za Hrzyszku Szyszkiewicza po ustniej prozbie podpisuien się Mikołaj Prochocky</w:t>
      </w:r>
    </w:p>
    <w:p w:rsidR="00943EDC" w:rsidRPr="00B51455" w:rsidRDefault="00E82C98" w:rsidP="00E82C98">
      <w:pPr>
        <w:pStyle w:val="af7"/>
        <w:spacing w:after="0" w:line="220" w:lineRule="exact"/>
        <w:ind w:firstLine="397"/>
        <w:jc w:val="both"/>
        <w:rPr>
          <w:i/>
          <w:spacing w:val="-12"/>
          <w:sz w:val="20"/>
          <w:szCs w:val="20"/>
          <w:lang w:val="be-BY"/>
        </w:rPr>
      </w:pPr>
      <w:r w:rsidRPr="00B51455">
        <w:rPr>
          <w:i/>
          <w:spacing w:val="-12"/>
          <w:sz w:val="20"/>
          <w:szCs w:val="20"/>
          <w:lang w:val="be-BY"/>
        </w:rPr>
        <w:t>Допрашивал заседатель Грицкевич</w:t>
      </w:r>
    </w:p>
    <w:p w:rsidR="00943EDC" w:rsidRPr="00B51455" w:rsidRDefault="00E82C98" w:rsidP="00E82C98">
      <w:pPr>
        <w:pStyle w:val="af7"/>
        <w:spacing w:after="0" w:line="220" w:lineRule="exact"/>
        <w:ind w:firstLine="397"/>
        <w:jc w:val="both"/>
        <w:rPr>
          <w:i/>
          <w:spacing w:val="-12"/>
          <w:sz w:val="20"/>
          <w:szCs w:val="20"/>
          <w:lang w:val="be-BY"/>
        </w:rPr>
      </w:pPr>
      <w:r w:rsidRPr="00B51455">
        <w:rPr>
          <w:i/>
          <w:spacing w:val="-12"/>
          <w:sz w:val="20"/>
          <w:szCs w:val="20"/>
          <w:lang w:val="be-BY"/>
        </w:rPr>
        <w:t>При взятии сего показания был депутат священник Василий Дашкевич</w:t>
      </w:r>
    </w:p>
    <w:p w:rsidR="00E82C98" w:rsidRPr="006647FC" w:rsidRDefault="00E82C98" w:rsidP="006647FC">
      <w:pPr>
        <w:spacing w:before="40" w:line="200" w:lineRule="exact"/>
        <w:jc w:val="both"/>
        <w:rPr>
          <w:i/>
          <w:spacing w:val="-12"/>
          <w:sz w:val="18"/>
          <w:szCs w:val="18"/>
        </w:rPr>
      </w:pPr>
      <w:r w:rsidRPr="006647FC">
        <w:rPr>
          <w:i/>
          <w:spacing w:val="-12"/>
          <w:sz w:val="18"/>
          <w:szCs w:val="18"/>
        </w:rPr>
        <w:t>НГАБ. Ф. 171. Воп. 1. Спр. 1156. Арк. 30—31адв.</w:t>
      </w:r>
    </w:p>
    <w:p w:rsidR="00E82C98" w:rsidRPr="006647FC" w:rsidRDefault="006A3FFC" w:rsidP="006647FC">
      <w:pPr>
        <w:keepNext/>
        <w:keepLines/>
        <w:widowControl w:val="0"/>
        <w:spacing w:before="80" w:after="40" w:line="220" w:lineRule="exact"/>
        <w:ind w:firstLine="397"/>
        <w:jc w:val="both"/>
        <w:rPr>
          <w:b/>
          <w:spacing w:val="-12"/>
          <w:sz w:val="20"/>
          <w:szCs w:val="20"/>
          <w:lang w:val="be-BY"/>
        </w:rPr>
      </w:pPr>
      <w:r w:rsidRPr="006647FC">
        <w:rPr>
          <w:b/>
          <w:spacing w:val="-12"/>
          <w:sz w:val="20"/>
          <w:szCs w:val="20"/>
          <w:lang w:val="be-BY"/>
        </w:rPr>
        <w:lastRenderedPageBreak/>
        <w:t>№ </w:t>
      </w:r>
      <w:r w:rsidR="00E82C98" w:rsidRPr="006647FC">
        <w:rPr>
          <w:b/>
          <w:spacing w:val="-12"/>
          <w:sz w:val="20"/>
          <w:szCs w:val="20"/>
          <w:lang w:val="be-BY"/>
        </w:rPr>
        <w:t>14</w:t>
      </w:r>
      <w:r w:rsidR="00B51455">
        <w:rPr>
          <w:b/>
          <w:spacing w:val="-12"/>
          <w:sz w:val="20"/>
          <w:szCs w:val="20"/>
          <w:lang w:val="be-BY"/>
        </w:rPr>
        <w:t>.</w:t>
      </w:r>
      <w:r w:rsidR="00E82C98" w:rsidRPr="006647FC">
        <w:rPr>
          <w:b/>
          <w:spacing w:val="-12"/>
          <w:sz w:val="20"/>
          <w:szCs w:val="20"/>
          <w:lang w:val="be-BY"/>
        </w:rPr>
        <w:t xml:space="preserve"> — 1832</w:t>
      </w:r>
      <w:r w:rsidR="0012693E">
        <w:rPr>
          <w:b/>
          <w:spacing w:val="-12"/>
          <w:sz w:val="20"/>
          <w:szCs w:val="20"/>
          <w:lang w:val="be-BY"/>
        </w:rPr>
        <w:t> </w:t>
      </w:r>
      <w:r w:rsidR="00E82C98" w:rsidRPr="006647FC">
        <w:rPr>
          <w:b/>
          <w:spacing w:val="-12"/>
          <w:sz w:val="20"/>
          <w:szCs w:val="20"/>
          <w:lang w:val="be-BY"/>
        </w:rPr>
        <w:t>г. кастрычніка 26. — Пратакол допыту засядацелем Слуц</w:t>
      </w:r>
      <w:r w:rsidR="00F40C40">
        <w:rPr>
          <w:b/>
          <w:spacing w:val="-12"/>
          <w:sz w:val="20"/>
          <w:szCs w:val="20"/>
          <w:lang w:val="be-BY"/>
        </w:rPr>
        <w:softHyphen/>
      </w:r>
      <w:r w:rsidR="00E82C98" w:rsidRPr="006647FC">
        <w:rPr>
          <w:b/>
          <w:spacing w:val="-12"/>
          <w:sz w:val="20"/>
          <w:szCs w:val="20"/>
          <w:lang w:val="be-BY"/>
        </w:rPr>
        <w:t>кага земскага суда Грыцкевічам яўрэя Лейбы Ісраілевіча пра з</w:t>
      </w:r>
      <w:r w:rsidR="00EB6226">
        <w:rPr>
          <w:b/>
          <w:spacing w:val="-12"/>
          <w:sz w:val="20"/>
          <w:szCs w:val="20"/>
          <w:lang w:val="be-BY"/>
        </w:rPr>
        <w:t>’</w:t>
      </w:r>
      <w:r w:rsidR="00E82C98" w:rsidRPr="006647FC">
        <w:rPr>
          <w:b/>
          <w:spacing w:val="-12"/>
          <w:sz w:val="20"/>
          <w:szCs w:val="20"/>
          <w:lang w:val="be-BY"/>
        </w:rPr>
        <w:t>яў</w:t>
      </w:r>
      <w:r w:rsidR="00F40C40">
        <w:rPr>
          <w:b/>
          <w:spacing w:val="-12"/>
          <w:sz w:val="20"/>
          <w:szCs w:val="20"/>
          <w:lang w:val="be-BY"/>
        </w:rPr>
        <w:softHyphen/>
      </w:r>
      <w:r w:rsidR="00E82C98" w:rsidRPr="006647FC">
        <w:rPr>
          <w:b/>
          <w:spacing w:val="-12"/>
          <w:sz w:val="20"/>
          <w:szCs w:val="20"/>
          <w:lang w:val="be-BY"/>
        </w:rPr>
        <w:t>лен</w:t>
      </w:r>
      <w:r w:rsidR="00F40C40">
        <w:rPr>
          <w:b/>
          <w:spacing w:val="-12"/>
          <w:sz w:val="20"/>
          <w:szCs w:val="20"/>
          <w:lang w:val="be-BY"/>
        </w:rPr>
        <w:softHyphen/>
      </w:r>
      <w:r w:rsidR="00E82C98" w:rsidRPr="006647FC">
        <w:rPr>
          <w:b/>
          <w:spacing w:val="-12"/>
          <w:sz w:val="20"/>
          <w:szCs w:val="20"/>
          <w:lang w:val="be-BY"/>
        </w:rPr>
        <w:t>не каля в.</w:t>
      </w:r>
      <w:r w:rsidR="0012693E">
        <w:rPr>
          <w:b/>
          <w:spacing w:val="-12"/>
          <w:sz w:val="20"/>
          <w:szCs w:val="20"/>
          <w:lang w:val="be-BY"/>
        </w:rPr>
        <w:t> </w:t>
      </w:r>
      <w:r w:rsidR="00E82C98" w:rsidRPr="006647FC">
        <w:rPr>
          <w:b/>
          <w:spacing w:val="-12"/>
          <w:sz w:val="20"/>
          <w:szCs w:val="20"/>
          <w:lang w:val="be-BY"/>
        </w:rPr>
        <w:t>Храноў абраза.</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Того ж месяца и числа в присудствии Слуцкого земского суда заседатель Гриц</w:t>
      </w:r>
      <w:r w:rsidR="00B51455">
        <w:rPr>
          <w:spacing w:val="-12"/>
          <w:sz w:val="20"/>
          <w:szCs w:val="20"/>
          <w:lang w:val="be-BY"/>
        </w:rPr>
        <w:softHyphen/>
      </w:r>
      <w:r w:rsidRPr="00E82C98">
        <w:rPr>
          <w:spacing w:val="-12"/>
          <w:sz w:val="20"/>
          <w:szCs w:val="20"/>
          <w:lang w:val="be-BY"/>
        </w:rPr>
        <w:t>кевича, при бытности духовного депутата Василия Дашкевича ниже</w:t>
      </w:r>
      <w:r w:rsidR="00B51455">
        <w:rPr>
          <w:spacing w:val="-12"/>
          <w:sz w:val="20"/>
          <w:szCs w:val="20"/>
          <w:lang w:val="be-BY"/>
        </w:rPr>
        <w:softHyphen/>
      </w:r>
      <w:r w:rsidRPr="00E82C98">
        <w:rPr>
          <w:spacing w:val="-12"/>
          <w:sz w:val="20"/>
          <w:szCs w:val="20"/>
          <w:lang w:val="be-BY"/>
        </w:rPr>
        <w:t>пи</w:t>
      </w:r>
      <w:r w:rsidR="00B51455">
        <w:rPr>
          <w:spacing w:val="-12"/>
          <w:sz w:val="20"/>
          <w:szCs w:val="20"/>
          <w:lang w:val="be-BY"/>
        </w:rPr>
        <w:softHyphen/>
      </w:r>
      <w:r w:rsidRPr="00E82C98">
        <w:rPr>
          <w:spacing w:val="-12"/>
          <w:sz w:val="20"/>
          <w:szCs w:val="20"/>
          <w:lang w:val="be-BY"/>
        </w:rPr>
        <w:t>сан</w:t>
      </w:r>
      <w:r w:rsidR="00B51455">
        <w:rPr>
          <w:spacing w:val="-12"/>
          <w:sz w:val="20"/>
          <w:szCs w:val="20"/>
          <w:lang w:val="be-BY"/>
        </w:rPr>
        <w:softHyphen/>
      </w:r>
      <w:r w:rsidRPr="00E82C98">
        <w:rPr>
          <w:spacing w:val="-12"/>
          <w:sz w:val="20"/>
          <w:szCs w:val="20"/>
          <w:lang w:val="be-BY"/>
        </w:rPr>
        <w:t>ного без присяги спрашивано в нижеследующем.</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Зовут его евреем Лейбою Исраилевичем, веры еврейской, мещанин ста</w:t>
      </w:r>
      <w:r w:rsidR="00F40C40">
        <w:rPr>
          <w:spacing w:val="-12"/>
          <w:sz w:val="20"/>
          <w:szCs w:val="20"/>
          <w:lang w:val="be-BY"/>
        </w:rPr>
        <w:softHyphen/>
      </w:r>
      <w:r w:rsidRPr="00E82C98">
        <w:rPr>
          <w:spacing w:val="-12"/>
          <w:sz w:val="20"/>
          <w:szCs w:val="20"/>
          <w:lang w:val="be-BY"/>
        </w:rPr>
        <w:t>ро</w:t>
      </w:r>
      <w:r w:rsidR="00F40C40">
        <w:rPr>
          <w:spacing w:val="-12"/>
          <w:sz w:val="20"/>
          <w:szCs w:val="20"/>
          <w:lang w:val="be-BY"/>
        </w:rPr>
        <w:softHyphen/>
      </w:r>
      <w:r w:rsidRPr="00E82C98">
        <w:rPr>
          <w:spacing w:val="-12"/>
          <w:sz w:val="20"/>
          <w:szCs w:val="20"/>
          <w:lang w:val="be-BY"/>
        </w:rPr>
        <w:t>бин</w:t>
      </w:r>
      <w:r w:rsidR="00F40C40">
        <w:rPr>
          <w:spacing w:val="-12"/>
          <w:sz w:val="20"/>
          <w:szCs w:val="20"/>
          <w:lang w:val="be-BY"/>
        </w:rPr>
        <w:softHyphen/>
      </w:r>
      <w:r w:rsidRPr="00E82C98">
        <w:rPr>
          <w:spacing w:val="-12"/>
          <w:sz w:val="20"/>
          <w:szCs w:val="20"/>
          <w:lang w:val="be-BY"/>
        </w:rPr>
        <w:t>ский, записан при Старобинском кагале по ревизии, куда и подати госу</w:t>
      </w:r>
      <w:r w:rsidR="00F40C40">
        <w:rPr>
          <w:spacing w:val="-12"/>
          <w:sz w:val="20"/>
          <w:szCs w:val="20"/>
          <w:lang w:val="be-BY"/>
        </w:rPr>
        <w:softHyphen/>
      </w:r>
      <w:r w:rsidRPr="00E82C98">
        <w:rPr>
          <w:spacing w:val="-12"/>
          <w:sz w:val="20"/>
          <w:szCs w:val="20"/>
          <w:lang w:val="be-BY"/>
        </w:rPr>
        <w:t>дарст</w:t>
      </w:r>
      <w:r w:rsidR="00F40C40">
        <w:rPr>
          <w:spacing w:val="-12"/>
          <w:sz w:val="20"/>
          <w:szCs w:val="20"/>
          <w:lang w:val="be-BY"/>
        </w:rPr>
        <w:softHyphen/>
      </w:r>
      <w:r w:rsidRPr="00E82C98">
        <w:rPr>
          <w:spacing w:val="-12"/>
          <w:sz w:val="20"/>
          <w:szCs w:val="20"/>
          <w:lang w:val="be-BY"/>
        </w:rPr>
        <w:t>венные вносит, имеющий лет от рождения 40, и содержит аренду в дерев</w:t>
      </w:r>
      <w:r w:rsidR="00F40C40">
        <w:rPr>
          <w:spacing w:val="-12"/>
          <w:sz w:val="20"/>
          <w:szCs w:val="20"/>
          <w:lang w:val="be-BY"/>
        </w:rPr>
        <w:softHyphen/>
      </w:r>
      <w:r w:rsidRPr="00E82C98">
        <w:rPr>
          <w:spacing w:val="-12"/>
          <w:sz w:val="20"/>
          <w:szCs w:val="20"/>
          <w:lang w:val="be-BY"/>
        </w:rPr>
        <w:t>не Хранове от господина помещика Чарноцкого. Показал, что о появившейся в дерев</w:t>
      </w:r>
      <w:r w:rsidR="00F40C40">
        <w:rPr>
          <w:spacing w:val="-12"/>
          <w:sz w:val="20"/>
          <w:szCs w:val="20"/>
          <w:lang w:val="be-BY"/>
        </w:rPr>
        <w:softHyphen/>
      </w:r>
      <w:r w:rsidRPr="00E82C98">
        <w:rPr>
          <w:spacing w:val="-12"/>
          <w:sz w:val="20"/>
          <w:szCs w:val="20"/>
          <w:lang w:val="be-BY"/>
        </w:rPr>
        <w:t>не Хранове проще ничего не знает и для чего в большом количестве по неде</w:t>
      </w:r>
      <w:r w:rsidR="00F40C40">
        <w:rPr>
          <w:spacing w:val="-12"/>
          <w:sz w:val="20"/>
          <w:szCs w:val="20"/>
          <w:lang w:val="be-BY"/>
        </w:rPr>
        <w:softHyphen/>
      </w:r>
      <w:r w:rsidRPr="00E82C98">
        <w:rPr>
          <w:spacing w:val="-12"/>
          <w:sz w:val="20"/>
          <w:szCs w:val="20"/>
          <w:lang w:val="be-BY"/>
        </w:rPr>
        <w:t>лям народ стекался, он также причин тому не ведает, а видел только, что про</w:t>
      </w:r>
      <w:r w:rsidR="00F40C40">
        <w:rPr>
          <w:spacing w:val="-12"/>
          <w:sz w:val="20"/>
          <w:szCs w:val="20"/>
          <w:lang w:val="be-BY"/>
        </w:rPr>
        <w:softHyphen/>
      </w:r>
      <w:r w:rsidRPr="00E82C98">
        <w:rPr>
          <w:spacing w:val="-12"/>
          <w:sz w:val="20"/>
          <w:szCs w:val="20"/>
          <w:lang w:val="be-BY"/>
        </w:rPr>
        <w:t>тив корчмы, в березничку, так называемом Ступицею, поставлен крест, рав</w:t>
      </w:r>
      <w:r w:rsidR="00F40C40">
        <w:rPr>
          <w:spacing w:val="-12"/>
          <w:sz w:val="20"/>
          <w:szCs w:val="20"/>
          <w:lang w:val="be-BY"/>
        </w:rPr>
        <w:softHyphen/>
      </w:r>
      <w:r w:rsidRPr="00E82C98">
        <w:rPr>
          <w:spacing w:val="-12"/>
          <w:sz w:val="20"/>
          <w:szCs w:val="20"/>
          <w:lang w:val="be-BY"/>
        </w:rPr>
        <w:t>но и людям, бывающим в корчме, не разглашал о чудотворениях найденного образ</w:t>
      </w:r>
      <w:r w:rsidR="00F40C40">
        <w:rPr>
          <w:spacing w:val="-12"/>
          <w:sz w:val="20"/>
          <w:szCs w:val="20"/>
          <w:lang w:val="be-BY"/>
        </w:rPr>
        <w:softHyphen/>
      </w:r>
      <w:r w:rsidRPr="00E82C98">
        <w:rPr>
          <w:spacing w:val="-12"/>
          <w:sz w:val="20"/>
          <w:szCs w:val="20"/>
          <w:lang w:val="be-BY"/>
        </w:rPr>
        <w:t>ка. Из делаемых богомольцами разных приносов купил он, показатель, с слуц</w:t>
      </w:r>
      <w:r w:rsidR="00F40C40">
        <w:rPr>
          <w:spacing w:val="-12"/>
          <w:sz w:val="20"/>
          <w:szCs w:val="20"/>
          <w:lang w:val="be-BY"/>
        </w:rPr>
        <w:softHyphen/>
      </w:r>
      <w:r w:rsidRPr="00E82C98">
        <w:rPr>
          <w:spacing w:val="-12"/>
          <w:sz w:val="20"/>
          <w:szCs w:val="20"/>
          <w:lang w:val="be-BY"/>
        </w:rPr>
        <w:t>ким евреем Ноткою холста десять своев у братчиков Андрея Коваля, Нико</w:t>
      </w:r>
      <w:r w:rsidR="00F40C40">
        <w:rPr>
          <w:spacing w:val="-12"/>
          <w:sz w:val="20"/>
          <w:szCs w:val="20"/>
          <w:lang w:val="be-BY"/>
        </w:rPr>
        <w:softHyphen/>
      </w:r>
      <w:r w:rsidRPr="00E82C98">
        <w:rPr>
          <w:spacing w:val="-12"/>
          <w:sz w:val="20"/>
          <w:szCs w:val="20"/>
          <w:lang w:val="be-BY"/>
        </w:rPr>
        <w:t>лая Проходзского и Самуила Корзуна, а в каждом свое было по 30-ти лакот, и пла</w:t>
      </w:r>
      <w:r w:rsidR="00F40C40">
        <w:rPr>
          <w:spacing w:val="-12"/>
          <w:sz w:val="20"/>
          <w:szCs w:val="20"/>
          <w:lang w:val="be-BY"/>
        </w:rPr>
        <w:softHyphen/>
      </w:r>
      <w:r w:rsidRPr="00E82C98">
        <w:rPr>
          <w:spacing w:val="-12"/>
          <w:sz w:val="20"/>
          <w:szCs w:val="20"/>
          <w:lang w:val="be-BY"/>
        </w:rPr>
        <w:t>тил от каждого своя по девяносто копеек серебром. Наметки покупал хотя у ска</w:t>
      </w:r>
      <w:r w:rsidR="00F40C40">
        <w:rPr>
          <w:spacing w:val="-12"/>
          <w:sz w:val="20"/>
          <w:szCs w:val="20"/>
          <w:lang w:val="be-BY"/>
        </w:rPr>
        <w:softHyphen/>
      </w:r>
      <w:r w:rsidRPr="00E82C98">
        <w:rPr>
          <w:spacing w:val="-12"/>
          <w:sz w:val="20"/>
          <w:szCs w:val="20"/>
          <w:lang w:val="be-BY"/>
        </w:rPr>
        <w:t>занных братчиков, но количества их не знает, а помнит только, что платил по 25</w:t>
      </w:r>
      <w:r w:rsidR="00F40C40">
        <w:rPr>
          <w:spacing w:val="-12"/>
          <w:sz w:val="20"/>
          <w:szCs w:val="20"/>
          <w:lang w:val="be-BY"/>
        </w:rPr>
        <w:noBreakHyphen/>
      </w:r>
      <w:r w:rsidRPr="00E82C98">
        <w:rPr>
          <w:spacing w:val="-12"/>
          <w:sz w:val="20"/>
          <w:szCs w:val="20"/>
          <w:lang w:val="be-BY"/>
        </w:rPr>
        <w:t>ти грошей за всякую. Кто же больше из евреев покупал холст, лен и прочие вещи у тех же братчиков, ему, показателю, вовсе не известно. Что по спра</w:t>
      </w:r>
      <w:r w:rsidR="00F40C40">
        <w:rPr>
          <w:spacing w:val="-12"/>
          <w:sz w:val="20"/>
          <w:szCs w:val="20"/>
          <w:lang w:val="be-BY"/>
        </w:rPr>
        <w:softHyphen/>
      </w:r>
      <w:r w:rsidRPr="00E82C98">
        <w:rPr>
          <w:spacing w:val="-12"/>
          <w:sz w:val="20"/>
          <w:szCs w:val="20"/>
          <w:lang w:val="be-BY"/>
        </w:rPr>
        <w:t>вед</w:t>
      </w:r>
      <w:r w:rsidR="00F40C40">
        <w:rPr>
          <w:spacing w:val="-12"/>
          <w:sz w:val="20"/>
          <w:szCs w:val="20"/>
          <w:lang w:val="be-BY"/>
        </w:rPr>
        <w:softHyphen/>
      </w:r>
      <w:r w:rsidRPr="00E82C98">
        <w:rPr>
          <w:spacing w:val="-12"/>
          <w:sz w:val="20"/>
          <w:szCs w:val="20"/>
          <w:lang w:val="be-BY"/>
        </w:rPr>
        <w:t>ли</w:t>
      </w:r>
      <w:r w:rsidR="00F40C40">
        <w:rPr>
          <w:spacing w:val="-12"/>
          <w:sz w:val="20"/>
          <w:szCs w:val="20"/>
          <w:lang w:val="be-BY"/>
        </w:rPr>
        <w:softHyphen/>
      </w:r>
      <w:r w:rsidRPr="00E82C98">
        <w:rPr>
          <w:spacing w:val="-12"/>
          <w:sz w:val="20"/>
          <w:szCs w:val="20"/>
          <w:lang w:val="be-BY"/>
        </w:rPr>
        <w:t>вос</w:t>
      </w:r>
      <w:r w:rsidR="00F40C40">
        <w:rPr>
          <w:spacing w:val="-12"/>
          <w:sz w:val="20"/>
          <w:szCs w:val="20"/>
          <w:lang w:val="be-BY"/>
        </w:rPr>
        <w:softHyphen/>
      </w:r>
      <w:r w:rsidRPr="00E82C98">
        <w:rPr>
          <w:spacing w:val="-12"/>
          <w:sz w:val="20"/>
          <w:szCs w:val="20"/>
          <w:lang w:val="be-BY"/>
        </w:rPr>
        <w:t>ти показал, в том по неумению по-российски писать подписался по-еврей</w:t>
      </w:r>
      <w:r w:rsidR="00F40C40">
        <w:rPr>
          <w:spacing w:val="-12"/>
          <w:sz w:val="20"/>
          <w:szCs w:val="20"/>
          <w:lang w:val="be-BY"/>
        </w:rPr>
        <w:softHyphen/>
      </w:r>
      <w:r w:rsidRPr="00E82C98">
        <w:rPr>
          <w:spacing w:val="-12"/>
          <w:sz w:val="20"/>
          <w:szCs w:val="20"/>
          <w:lang w:val="be-BY"/>
        </w:rPr>
        <w:t>ски так: Лейба Исраилëвич</w:t>
      </w:r>
      <w:r w:rsidRPr="00E82C98">
        <w:rPr>
          <w:spacing w:val="-12"/>
          <w:sz w:val="20"/>
          <w:szCs w:val="20"/>
        </w:rPr>
        <w:footnoteReference w:id="61"/>
      </w:r>
      <w:r w:rsidRPr="00E82C98">
        <w:rPr>
          <w:spacing w:val="-12"/>
          <w:sz w:val="20"/>
          <w:szCs w:val="20"/>
          <w:lang w:val="be-BY"/>
        </w:rPr>
        <w:t>.</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Допрашивали прописанного еврея октября 26 д. 1832 года.</w:t>
      </w:r>
    </w:p>
    <w:p w:rsidR="00943EDC" w:rsidRPr="002421A3" w:rsidRDefault="00E82C98" w:rsidP="00E82C98">
      <w:pPr>
        <w:pStyle w:val="af7"/>
        <w:spacing w:after="0" w:line="220" w:lineRule="exact"/>
        <w:ind w:firstLine="397"/>
        <w:jc w:val="both"/>
        <w:rPr>
          <w:i/>
          <w:spacing w:val="-12"/>
          <w:sz w:val="20"/>
          <w:szCs w:val="20"/>
          <w:lang w:val="be-BY"/>
        </w:rPr>
      </w:pPr>
      <w:r w:rsidRPr="002421A3">
        <w:rPr>
          <w:i/>
          <w:spacing w:val="-12"/>
          <w:sz w:val="20"/>
          <w:szCs w:val="20"/>
          <w:lang w:val="be-BY"/>
        </w:rPr>
        <w:t>Допрашивал заседатель Грицкевич</w:t>
      </w:r>
    </w:p>
    <w:p w:rsidR="00943EDC" w:rsidRPr="002421A3" w:rsidRDefault="00E82C98" w:rsidP="00E82C98">
      <w:pPr>
        <w:pStyle w:val="af7"/>
        <w:spacing w:after="0" w:line="220" w:lineRule="exact"/>
        <w:ind w:firstLine="397"/>
        <w:jc w:val="both"/>
        <w:rPr>
          <w:i/>
          <w:spacing w:val="-12"/>
          <w:sz w:val="20"/>
          <w:szCs w:val="20"/>
          <w:lang w:val="be-BY"/>
        </w:rPr>
      </w:pPr>
      <w:r w:rsidRPr="002421A3">
        <w:rPr>
          <w:i/>
          <w:spacing w:val="-12"/>
          <w:sz w:val="20"/>
          <w:szCs w:val="20"/>
          <w:lang w:val="be-BY"/>
        </w:rPr>
        <w:t>Депутат слуцкий благочинный соборный священник Василий Дашкевич</w:t>
      </w:r>
    </w:p>
    <w:p w:rsidR="00E82C98" w:rsidRPr="006647FC" w:rsidRDefault="00E82C98" w:rsidP="006647FC">
      <w:pPr>
        <w:spacing w:before="40" w:line="200" w:lineRule="exact"/>
        <w:jc w:val="both"/>
        <w:rPr>
          <w:i/>
          <w:spacing w:val="-12"/>
          <w:sz w:val="18"/>
          <w:szCs w:val="18"/>
        </w:rPr>
      </w:pPr>
      <w:r w:rsidRPr="006647FC">
        <w:rPr>
          <w:i/>
          <w:spacing w:val="-12"/>
          <w:sz w:val="18"/>
          <w:szCs w:val="18"/>
        </w:rPr>
        <w:t>НГАБ. Ф. 171. Воп. 1. Спр. 1156. Арк. 32—33адв.</w:t>
      </w:r>
    </w:p>
    <w:p w:rsidR="00E82C98" w:rsidRPr="006647FC" w:rsidRDefault="006A3FFC" w:rsidP="006647FC">
      <w:pPr>
        <w:keepNext/>
        <w:keepLines/>
        <w:widowControl w:val="0"/>
        <w:spacing w:before="80" w:after="40" w:line="220" w:lineRule="exact"/>
        <w:ind w:firstLine="397"/>
        <w:jc w:val="both"/>
        <w:rPr>
          <w:b/>
          <w:spacing w:val="-12"/>
          <w:sz w:val="20"/>
          <w:szCs w:val="20"/>
          <w:lang w:val="be-BY"/>
        </w:rPr>
      </w:pPr>
      <w:r w:rsidRPr="006647FC">
        <w:rPr>
          <w:b/>
          <w:spacing w:val="-12"/>
          <w:sz w:val="20"/>
          <w:szCs w:val="20"/>
          <w:lang w:val="be-BY"/>
        </w:rPr>
        <w:t>№ </w:t>
      </w:r>
      <w:r w:rsidR="00E82C98" w:rsidRPr="006647FC">
        <w:rPr>
          <w:b/>
          <w:spacing w:val="-12"/>
          <w:sz w:val="20"/>
          <w:szCs w:val="20"/>
          <w:lang w:val="be-BY"/>
        </w:rPr>
        <w:t>15</w:t>
      </w:r>
      <w:r w:rsidR="002421A3">
        <w:rPr>
          <w:b/>
          <w:spacing w:val="-12"/>
          <w:sz w:val="20"/>
          <w:szCs w:val="20"/>
          <w:lang w:val="be-BY"/>
        </w:rPr>
        <w:t>.</w:t>
      </w:r>
      <w:r w:rsidR="00E82C98" w:rsidRPr="006647FC">
        <w:rPr>
          <w:b/>
          <w:spacing w:val="-12"/>
          <w:sz w:val="20"/>
          <w:szCs w:val="20"/>
          <w:lang w:val="be-BY"/>
        </w:rPr>
        <w:t xml:space="preserve"> — 1832</w:t>
      </w:r>
      <w:r w:rsidR="0012693E">
        <w:rPr>
          <w:b/>
          <w:spacing w:val="-12"/>
          <w:sz w:val="20"/>
          <w:szCs w:val="20"/>
          <w:lang w:val="be-BY"/>
        </w:rPr>
        <w:t> </w:t>
      </w:r>
      <w:r w:rsidR="00E82C98" w:rsidRPr="006647FC">
        <w:rPr>
          <w:b/>
          <w:spacing w:val="-12"/>
          <w:sz w:val="20"/>
          <w:szCs w:val="20"/>
          <w:lang w:val="be-BY"/>
        </w:rPr>
        <w:t>г. кастрычніка 26. — Пратакол допыту засядацелем Слуц</w:t>
      </w:r>
      <w:r w:rsidR="002421A3">
        <w:rPr>
          <w:b/>
          <w:spacing w:val="-12"/>
          <w:sz w:val="20"/>
          <w:szCs w:val="20"/>
          <w:lang w:val="be-BY"/>
        </w:rPr>
        <w:softHyphen/>
      </w:r>
      <w:r w:rsidR="00E82C98" w:rsidRPr="006647FC">
        <w:rPr>
          <w:b/>
          <w:spacing w:val="-12"/>
          <w:sz w:val="20"/>
          <w:szCs w:val="20"/>
          <w:lang w:val="be-BY"/>
        </w:rPr>
        <w:t>кага земскага суда Грыцкевічам жыхароў в.</w:t>
      </w:r>
      <w:r w:rsidR="0012693E">
        <w:rPr>
          <w:b/>
          <w:spacing w:val="-12"/>
          <w:sz w:val="20"/>
          <w:szCs w:val="20"/>
          <w:lang w:val="be-BY"/>
        </w:rPr>
        <w:t> </w:t>
      </w:r>
      <w:r w:rsidR="00E82C98" w:rsidRPr="006647FC">
        <w:rPr>
          <w:b/>
          <w:spacing w:val="-12"/>
          <w:sz w:val="20"/>
          <w:szCs w:val="20"/>
          <w:lang w:val="be-BY"/>
        </w:rPr>
        <w:t>Храноў пра з</w:t>
      </w:r>
      <w:r w:rsidR="00EB6226">
        <w:rPr>
          <w:b/>
          <w:spacing w:val="-12"/>
          <w:sz w:val="20"/>
          <w:szCs w:val="20"/>
          <w:lang w:val="be-BY"/>
        </w:rPr>
        <w:t>’</w:t>
      </w:r>
      <w:r w:rsidR="00E82C98" w:rsidRPr="006647FC">
        <w:rPr>
          <w:b/>
          <w:spacing w:val="-12"/>
          <w:sz w:val="20"/>
          <w:szCs w:val="20"/>
          <w:lang w:val="be-BY"/>
        </w:rPr>
        <w:t>яўленне каля вёскі абраза.</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1832 года октобря 26 дня Слуцкого земского суда заседатель Грицкевич обще с депутатом духовным священником Василием Дашкевичем нижепи</w:t>
      </w:r>
      <w:r w:rsidR="002421A3">
        <w:rPr>
          <w:spacing w:val="-12"/>
          <w:sz w:val="20"/>
          <w:szCs w:val="20"/>
          <w:lang w:val="be-BY"/>
        </w:rPr>
        <w:softHyphen/>
      </w:r>
      <w:r w:rsidRPr="00E82C98">
        <w:rPr>
          <w:spacing w:val="-12"/>
          <w:sz w:val="20"/>
          <w:szCs w:val="20"/>
          <w:lang w:val="be-BY"/>
        </w:rPr>
        <w:t>сан</w:t>
      </w:r>
      <w:r w:rsidR="002421A3">
        <w:rPr>
          <w:spacing w:val="-12"/>
          <w:sz w:val="20"/>
          <w:szCs w:val="20"/>
          <w:lang w:val="be-BY"/>
        </w:rPr>
        <w:softHyphen/>
      </w:r>
      <w:r w:rsidRPr="00E82C98">
        <w:rPr>
          <w:spacing w:val="-12"/>
          <w:sz w:val="20"/>
          <w:szCs w:val="20"/>
          <w:lang w:val="be-BY"/>
        </w:rPr>
        <w:t>ных людей по приводе к присяге допрашивали в следующем.</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1. Зовуть его Григори Иванов Василевски, от роду ему лет 50, вери бла</w:t>
      </w:r>
      <w:r w:rsidR="002421A3">
        <w:rPr>
          <w:spacing w:val="-12"/>
          <w:sz w:val="20"/>
          <w:szCs w:val="20"/>
          <w:lang w:val="be-BY"/>
        </w:rPr>
        <w:softHyphen/>
      </w:r>
      <w:r w:rsidRPr="00E82C98">
        <w:rPr>
          <w:spacing w:val="-12"/>
          <w:sz w:val="20"/>
          <w:szCs w:val="20"/>
          <w:lang w:val="be-BY"/>
        </w:rPr>
        <w:t>го</w:t>
      </w:r>
      <w:r w:rsidR="002421A3">
        <w:rPr>
          <w:spacing w:val="-12"/>
          <w:sz w:val="20"/>
          <w:szCs w:val="20"/>
          <w:lang w:val="be-BY"/>
        </w:rPr>
        <w:softHyphen/>
      </w:r>
      <w:r w:rsidRPr="00E82C98">
        <w:rPr>
          <w:spacing w:val="-12"/>
          <w:sz w:val="20"/>
          <w:szCs w:val="20"/>
          <w:lang w:val="be-BY"/>
        </w:rPr>
        <w:t>чес</w:t>
      </w:r>
      <w:r w:rsidR="002421A3">
        <w:rPr>
          <w:spacing w:val="-12"/>
          <w:sz w:val="20"/>
          <w:szCs w:val="20"/>
          <w:lang w:val="be-BY"/>
        </w:rPr>
        <w:softHyphen/>
      </w:r>
      <w:r w:rsidRPr="00E82C98">
        <w:rPr>
          <w:spacing w:val="-12"/>
          <w:sz w:val="20"/>
          <w:szCs w:val="20"/>
          <w:lang w:val="be-BY"/>
        </w:rPr>
        <w:t>тивой, в исповеди и святих таен причастия ежегодно бываеть, крестьянин дерев</w:t>
      </w:r>
      <w:r w:rsidR="002421A3">
        <w:rPr>
          <w:spacing w:val="-12"/>
          <w:sz w:val="20"/>
          <w:szCs w:val="20"/>
          <w:lang w:val="be-BY"/>
        </w:rPr>
        <w:softHyphen/>
      </w:r>
      <w:r w:rsidRPr="00E82C98">
        <w:rPr>
          <w:spacing w:val="-12"/>
          <w:sz w:val="20"/>
          <w:szCs w:val="20"/>
          <w:lang w:val="be-BY"/>
        </w:rPr>
        <w:t>ни Хранова, где и по ревизии состоить записанным. Показал, что Самуель Кор</w:t>
      </w:r>
      <w:r w:rsidR="002421A3">
        <w:rPr>
          <w:spacing w:val="-12"/>
          <w:sz w:val="20"/>
          <w:szCs w:val="20"/>
          <w:lang w:val="be-BY"/>
        </w:rPr>
        <w:softHyphen/>
      </w:r>
      <w:r w:rsidRPr="00E82C98">
        <w:rPr>
          <w:spacing w:val="-12"/>
          <w:sz w:val="20"/>
          <w:szCs w:val="20"/>
          <w:lang w:val="be-BY"/>
        </w:rPr>
        <w:t>зун, которого сын Иосиф найшол образик в леску близ деревни Хранова, назы</w:t>
      </w:r>
      <w:r w:rsidR="002421A3">
        <w:rPr>
          <w:spacing w:val="-12"/>
          <w:sz w:val="20"/>
          <w:szCs w:val="20"/>
          <w:lang w:val="be-BY"/>
        </w:rPr>
        <w:softHyphen/>
      </w:r>
      <w:r w:rsidRPr="00E82C98">
        <w:rPr>
          <w:spacing w:val="-12"/>
          <w:sz w:val="20"/>
          <w:szCs w:val="20"/>
          <w:lang w:val="be-BY"/>
        </w:rPr>
        <w:t>ваемой Ступица, чрез что поставлен на сем месте криж и народ стался к нему собиратся к богомолению, есть хароши хозяин и в ничем худых поступ</w:t>
      </w:r>
      <w:r w:rsidR="002421A3">
        <w:rPr>
          <w:spacing w:val="-12"/>
          <w:sz w:val="20"/>
          <w:szCs w:val="20"/>
          <w:lang w:val="be-BY"/>
        </w:rPr>
        <w:softHyphen/>
      </w:r>
      <w:r w:rsidRPr="00E82C98">
        <w:rPr>
          <w:spacing w:val="-12"/>
          <w:sz w:val="20"/>
          <w:szCs w:val="20"/>
          <w:lang w:val="be-BY"/>
        </w:rPr>
        <w:t xml:space="preserve">ках не замечен, и для того полагает он, показатель, что собираемый им доход, </w:t>
      </w:r>
      <w:r w:rsidRPr="00E82C98">
        <w:rPr>
          <w:spacing w:val="-12"/>
          <w:sz w:val="20"/>
          <w:szCs w:val="20"/>
          <w:lang w:val="be-BY"/>
        </w:rPr>
        <w:lastRenderedPageBreak/>
        <w:t>чини</w:t>
      </w:r>
      <w:r w:rsidR="002421A3">
        <w:rPr>
          <w:spacing w:val="-12"/>
          <w:sz w:val="20"/>
          <w:szCs w:val="20"/>
          <w:lang w:val="be-BY"/>
        </w:rPr>
        <w:softHyphen/>
      </w:r>
      <w:r w:rsidRPr="00E82C98">
        <w:rPr>
          <w:spacing w:val="-12"/>
          <w:sz w:val="20"/>
          <w:szCs w:val="20"/>
          <w:lang w:val="be-BY"/>
        </w:rPr>
        <w:t>моемой чрез народ пожертвование, нигде не могл потерать. До которого пос</w:t>
      </w:r>
      <w:r w:rsidR="002421A3">
        <w:rPr>
          <w:spacing w:val="-12"/>
          <w:sz w:val="20"/>
          <w:szCs w:val="20"/>
          <w:lang w:val="be-BY"/>
        </w:rPr>
        <w:softHyphen/>
      </w:r>
      <w:r w:rsidRPr="00E82C98">
        <w:rPr>
          <w:spacing w:val="-12"/>
          <w:sz w:val="20"/>
          <w:szCs w:val="20"/>
          <w:lang w:val="be-BY"/>
        </w:rPr>
        <w:t>ле имели уже влияние крестьяне Апанас Брановец и его сын Андрей и Сце</w:t>
      </w:r>
      <w:r w:rsidR="002421A3">
        <w:rPr>
          <w:spacing w:val="-12"/>
          <w:sz w:val="20"/>
          <w:szCs w:val="20"/>
          <w:lang w:val="be-BY"/>
        </w:rPr>
        <w:softHyphen/>
      </w:r>
      <w:r w:rsidRPr="00E82C98">
        <w:rPr>
          <w:spacing w:val="-12"/>
          <w:sz w:val="20"/>
          <w:szCs w:val="20"/>
          <w:lang w:val="be-BY"/>
        </w:rPr>
        <w:t>пан Демеш, которые тоже честного есть поведения. Деньги же собранные, давае</w:t>
      </w:r>
      <w:r w:rsidR="002421A3">
        <w:rPr>
          <w:spacing w:val="-12"/>
          <w:sz w:val="20"/>
          <w:szCs w:val="20"/>
          <w:lang w:val="be-BY"/>
        </w:rPr>
        <w:softHyphen/>
      </w:r>
      <w:r w:rsidRPr="00E82C98">
        <w:rPr>
          <w:spacing w:val="-12"/>
          <w:sz w:val="20"/>
          <w:szCs w:val="20"/>
          <w:lang w:val="be-BY"/>
        </w:rPr>
        <w:t>мой чрез народ, а собранные Корзуном, которой хотя можеть в малом коли</w:t>
      </w:r>
      <w:r w:rsidR="002421A3">
        <w:rPr>
          <w:spacing w:val="-12"/>
          <w:sz w:val="20"/>
          <w:szCs w:val="20"/>
          <w:lang w:val="be-BY"/>
        </w:rPr>
        <w:softHyphen/>
      </w:r>
      <w:r w:rsidRPr="00E82C98">
        <w:rPr>
          <w:spacing w:val="-12"/>
          <w:sz w:val="20"/>
          <w:szCs w:val="20"/>
          <w:lang w:val="be-BY"/>
        </w:rPr>
        <w:t>честве, как он, показатель, так и все хозяе деревни желають да обратились на потчинку церкви, будущей в деревни Хранове,</w:t>
      </w:r>
      <w:r w:rsidR="006A3FFC">
        <w:rPr>
          <w:spacing w:val="-12"/>
          <w:sz w:val="20"/>
          <w:szCs w:val="20"/>
          <w:lang w:val="be-BY"/>
        </w:rPr>
        <w:t xml:space="preserve"> </w:t>
      </w:r>
      <w:r w:rsidRPr="00E82C98">
        <w:rPr>
          <w:spacing w:val="-12"/>
          <w:sz w:val="20"/>
          <w:szCs w:val="20"/>
          <w:lang w:val="be-BY"/>
        </w:rPr>
        <w:t>которая есть весма старая, ибо и Корзун, равно крестьяне Апанас Брановец и Сцепан Демеш имели завсег</w:t>
      </w:r>
      <w:r w:rsidR="002421A3">
        <w:rPr>
          <w:spacing w:val="-12"/>
          <w:sz w:val="20"/>
          <w:szCs w:val="20"/>
          <w:lang w:val="be-BY"/>
        </w:rPr>
        <w:softHyphen/>
      </w:r>
      <w:r w:rsidRPr="00E82C98">
        <w:rPr>
          <w:spacing w:val="-12"/>
          <w:sz w:val="20"/>
          <w:szCs w:val="20"/>
          <w:lang w:val="be-BY"/>
        </w:rPr>
        <w:t>да обратить таковые деньги на подчинку. О снайденном образе никакого он, пока</w:t>
      </w:r>
      <w:r w:rsidR="002421A3">
        <w:rPr>
          <w:spacing w:val="-12"/>
          <w:sz w:val="20"/>
          <w:szCs w:val="20"/>
          <w:lang w:val="be-BY"/>
        </w:rPr>
        <w:softHyphen/>
      </w:r>
      <w:r w:rsidRPr="00E82C98">
        <w:rPr>
          <w:spacing w:val="-12"/>
          <w:sz w:val="20"/>
          <w:szCs w:val="20"/>
          <w:lang w:val="be-BY"/>
        </w:rPr>
        <w:t>затель, чудотворения не слышел. Что всио показал по справедливости, в том за неумением грамоты и по долгу присяги утвердил.</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2. Васили Семки сын Фурман, от роду ему лет 70, вери благочестивой, в испо</w:t>
      </w:r>
      <w:r w:rsidR="002421A3">
        <w:rPr>
          <w:spacing w:val="-12"/>
          <w:sz w:val="20"/>
          <w:szCs w:val="20"/>
          <w:lang w:val="be-BY"/>
        </w:rPr>
        <w:softHyphen/>
      </w:r>
      <w:r w:rsidRPr="00E82C98">
        <w:rPr>
          <w:spacing w:val="-12"/>
          <w:sz w:val="20"/>
          <w:szCs w:val="20"/>
          <w:lang w:val="be-BY"/>
        </w:rPr>
        <w:t>веди и святих таен причастия ежегодно бываеть, крестьянин деревни Хра</w:t>
      </w:r>
      <w:r w:rsidR="002421A3">
        <w:rPr>
          <w:spacing w:val="-12"/>
          <w:sz w:val="20"/>
          <w:szCs w:val="20"/>
          <w:lang w:val="be-BY"/>
        </w:rPr>
        <w:softHyphen/>
      </w:r>
      <w:r w:rsidRPr="00E82C98">
        <w:rPr>
          <w:spacing w:val="-12"/>
          <w:sz w:val="20"/>
          <w:szCs w:val="20"/>
          <w:lang w:val="be-BY"/>
        </w:rPr>
        <w:t>но</w:t>
      </w:r>
      <w:r w:rsidR="002421A3">
        <w:rPr>
          <w:spacing w:val="-12"/>
          <w:sz w:val="20"/>
          <w:szCs w:val="20"/>
          <w:lang w:val="be-BY"/>
        </w:rPr>
        <w:softHyphen/>
      </w:r>
      <w:r w:rsidRPr="00E82C98">
        <w:rPr>
          <w:spacing w:val="-12"/>
          <w:sz w:val="20"/>
          <w:szCs w:val="20"/>
          <w:lang w:val="be-BY"/>
        </w:rPr>
        <w:t>ва, где и по ревизии состоить записанным. Показал сходно с показанием пер</w:t>
      </w:r>
      <w:r w:rsidR="002421A3">
        <w:rPr>
          <w:spacing w:val="-12"/>
          <w:sz w:val="20"/>
          <w:szCs w:val="20"/>
          <w:lang w:val="be-BY"/>
        </w:rPr>
        <w:softHyphen/>
      </w:r>
      <w:r w:rsidRPr="00E82C98">
        <w:rPr>
          <w:spacing w:val="-12"/>
          <w:sz w:val="20"/>
          <w:szCs w:val="20"/>
          <w:lang w:val="be-BY"/>
        </w:rPr>
        <w:t>вым с добавлением, что и о выкопанном камени он, показатель, тому верить не можеть, дабы тот чинил чудотворение. В том по долгу присяги и за неумением гра</w:t>
      </w:r>
      <w:r w:rsidR="002421A3">
        <w:rPr>
          <w:spacing w:val="-12"/>
          <w:sz w:val="20"/>
          <w:szCs w:val="20"/>
          <w:lang w:val="be-BY"/>
        </w:rPr>
        <w:softHyphen/>
      </w:r>
      <w:r w:rsidRPr="00E82C98">
        <w:rPr>
          <w:spacing w:val="-12"/>
          <w:sz w:val="20"/>
          <w:szCs w:val="20"/>
          <w:lang w:val="be-BY"/>
        </w:rPr>
        <w:t>моты утвердился.</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3. Григория Мартинов сын Кухщик, от роду ему лет 80, вери греко рос</w:t>
      </w:r>
      <w:r w:rsidR="002421A3">
        <w:rPr>
          <w:spacing w:val="-12"/>
          <w:sz w:val="20"/>
          <w:szCs w:val="20"/>
          <w:lang w:val="be-BY"/>
        </w:rPr>
        <w:softHyphen/>
      </w:r>
      <w:r w:rsidRPr="00E82C98">
        <w:rPr>
          <w:spacing w:val="-12"/>
          <w:sz w:val="20"/>
          <w:szCs w:val="20"/>
          <w:lang w:val="be-BY"/>
        </w:rPr>
        <w:t>сий</w:t>
      </w:r>
      <w:r w:rsidR="002421A3">
        <w:rPr>
          <w:spacing w:val="-12"/>
          <w:sz w:val="20"/>
          <w:szCs w:val="20"/>
          <w:lang w:val="be-BY"/>
        </w:rPr>
        <w:softHyphen/>
      </w:r>
      <w:r w:rsidRPr="00E82C98">
        <w:rPr>
          <w:spacing w:val="-12"/>
          <w:sz w:val="20"/>
          <w:szCs w:val="20"/>
          <w:lang w:val="be-BY"/>
        </w:rPr>
        <w:t>ской, в исповеди и святих таен причастия ежегодно бываеть, крестьянин дерев</w:t>
      </w:r>
      <w:r w:rsidR="002421A3">
        <w:rPr>
          <w:spacing w:val="-12"/>
          <w:sz w:val="20"/>
          <w:szCs w:val="20"/>
          <w:lang w:val="be-BY"/>
        </w:rPr>
        <w:softHyphen/>
      </w:r>
      <w:r w:rsidRPr="00E82C98">
        <w:rPr>
          <w:spacing w:val="-12"/>
          <w:sz w:val="20"/>
          <w:szCs w:val="20"/>
          <w:lang w:val="be-BY"/>
        </w:rPr>
        <w:t>ни Хранова, где и по ревизии состоить записан. Показал сходно с первым и вто</w:t>
      </w:r>
      <w:r w:rsidR="002421A3">
        <w:rPr>
          <w:spacing w:val="-12"/>
          <w:sz w:val="20"/>
          <w:szCs w:val="20"/>
          <w:lang w:val="be-BY"/>
        </w:rPr>
        <w:softHyphen/>
      </w:r>
      <w:r w:rsidRPr="00E82C98">
        <w:rPr>
          <w:spacing w:val="-12"/>
          <w:sz w:val="20"/>
          <w:szCs w:val="20"/>
          <w:lang w:val="be-BY"/>
        </w:rPr>
        <w:t>рим. В том за неумением грамоты и по долгу присяги утвердился.</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4. Васили Янки сын Брановец, от роду ему лет 49, вери благочестивой, в испо</w:t>
      </w:r>
      <w:r w:rsidR="002421A3">
        <w:rPr>
          <w:spacing w:val="-12"/>
          <w:sz w:val="20"/>
          <w:szCs w:val="20"/>
          <w:lang w:val="be-BY"/>
        </w:rPr>
        <w:softHyphen/>
      </w:r>
      <w:r w:rsidRPr="00E82C98">
        <w:rPr>
          <w:spacing w:val="-12"/>
          <w:sz w:val="20"/>
          <w:szCs w:val="20"/>
          <w:lang w:val="be-BY"/>
        </w:rPr>
        <w:t>веди и святих таен причастия ежегодно бываеть, крестьянин деревни Хра</w:t>
      </w:r>
      <w:r w:rsidR="002421A3">
        <w:rPr>
          <w:spacing w:val="-12"/>
          <w:sz w:val="20"/>
          <w:szCs w:val="20"/>
          <w:lang w:val="be-BY"/>
        </w:rPr>
        <w:softHyphen/>
      </w:r>
      <w:r w:rsidRPr="00E82C98">
        <w:rPr>
          <w:spacing w:val="-12"/>
          <w:sz w:val="20"/>
          <w:szCs w:val="20"/>
          <w:lang w:val="be-BY"/>
        </w:rPr>
        <w:t>но</w:t>
      </w:r>
      <w:r w:rsidR="002421A3">
        <w:rPr>
          <w:spacing w:val="-12"/>
          <w:sz w:val="20"/>
          <w:szCs w:val="20"/>
          <w:lang w:val="be-BY"/>
        </w:rPr>
        <w:softHyphen/>
      </w:r>
      <w:r w:rsidRPr="00E82C98">
        <w:rPr>
          <w:spacing w:val="-12"/>
          <w:sz w:val="20"/>
          <w:szCs w:val="20"/>
          <w:lang w:val="be-BY"/>
        </w:rPr>
        <w:t>ва, где и по ревизии состоить записанным. Показал сходно с показанием пер</w:t>
      </w:r>
      <w:r w:rsidR="002421A3">
        <w:rPr>
          <w:spacing w:val="-12"/>
          <w:sz w:val="20"/>
          <w:szCs w:val="20"/>
          <w:lang w:val="be-BY"/>
        </w:rPr>
        <w:softHyphen/>
      </w:r>
      <w:r w:rsidRPr="00E82C98">
        <w:rPr>
          <w:spacing w:val="-12"/>
          <w:sz w:val="20"/>
          <w:szCs w:val="20"/>
          <w:lang w:val="be-BY"/>
        </w:rPr>
        <w:t>вым и вторим. В том по долгу присяги и за неумением грамоты утвердился.</w:t>
      </w:r>
    </w:p>
    <w:p w:rsidR="00943EDC" w:rsidRPr="002421A3" w:rsidRDefault="00E82C98" w:rsidP="00E82C98">
      <w:pPr>
        <w:pStyle w:val="af7"/>
        <w:spacing w:after="0" w:line="220" w:lineRule="exact"/>
        <w:ind w:firstLine="397"/>
        <w:jc w:val="both"/>
        <w:rPr>
          <w:spacing w:val="-14"/>
          <w:sz w:val="20"/>
          <w:szCs w:val="20"/>
          <w:lang w:val="be-BY"/>
        </w:rPr>
      </w:pPr>
      <w:r w:rsidRPr="002421A3">
        <w:rPr>
          <w:spacing w:val="-14"/>
          <w:sz w:val="20"/>
          <w:szCs w:val="20"/>
          <w:lang w:val="be-BY"/>
        </w:rPr>
        <w:t>5. Демян Купрея сын Кухщик, от роду ему лет 60, вери благочестивой, в испо</w:t>
      </w:r>
      <w:r w:rsidR="002421A3" w:rsidRPr="002421A3">
        <w:rPr>
          <w:spacing w:val="-14"/>
          <w:sz w:val="20"/>
          <w:szCs w:val="20"/>
          <w:lang w:val="be-BY"/>
        </w:rPr>
        <w:softHyphen/>
      </w:r>
      <w:r w:rsidRPr="002421A3">
        <w:rPr>
          <w:spacing w:val="-14"/>
          <w:sz w:val="20"/>
          <w:szCs w:val="20"/>
          <w:lang w:val="be-BY"/>
        </w:rPr>
        <w:t>веди и святих таен причастия ежегодно бываеть, крестьянин деревни Хра</w:t>
      </w:r>
      <w:r w:rsidR="002421A3" w:rsidRPr="002421A3">
        <w:rPr>
          <w:spacing w:val="-14"/>
          <w:sz w:val="20"/>
          <w:szCs w:val="20"/>
          <w:lang w:val="be-BY"/>
        </w:rPr>
        <w:softHyphen/>
      </w:r>
      <w:r w:rsidRPr="002421A3">
        <w:rPr>
          <w:spacing w:val="-14"/>
          <w:sz w:val="20"/>
          <w:szCs w:val="20"/>
          <w:lang w:val="be-BY"/>
        </w:rPr>
        <w:t>но</w:t>
      </w:r>
      <w:r w:rsidR="002421A3" w:rsidRPr="002421A3">
        <w:rPr>
          <w:spacing w:val="-14"/>
          <w:sz w:val="20"/>
          <w:szCs w:val="20"/>
          <w:lang w:val="be-BY"/>
        </w:rPr>
        <w:softHyphen/>
      </w:r>
      <w:r w:rsidRPr="002421A3">
        <w:rPr>
          <w:spacing w:val="-14"/>
          <w:sz w:val="20"/>
          <w:szCs w:val="20"/>
          <w:lang w:val="be-BY"/>
        </w:rPr>
        <w:t>ва, где и по ревизии состоить записанным. Показал во всем сходно с пока</w:t>
      </w:r>
      <w:r w:rsidR="002421A3" w:rsidRPr="002421A3">
        <w:rPr>
          <w:spacing w:val="-14"/>
          <w:sz w:val="20"/>
          <w:szCs w:val="20"/>
          <w:lang w:val="be-BY"/>
        </w:rPr>
        <w:softHyphen/>
      </w:r>
      <w:r w:rsidRPr="002421A3">
        <w:rPr>
          <w:spacing w:val="-14"/>
          <w:sz w:val="20"/>
          <w:szCs w:val="20"/>
          <w:lang w:val="be-BY"/>
        </w:rPr>
        <w:t>за</w:t>
      </w:r>
      <w:r w:rsidR="002421A3" w:rsidRPr="002421A3">
        <w:rPr>
          <w:spacing w:val="-14"/>
          <w:sz w:val="20"/>
          <w:szCs w:val="20"/>
          <w:lang w:val="be-BY"/>
        </w:rPr>
        <w:softHyphen/>
      </w:r>
      <w:r w:rsidRPr="002421A3">
        <w:rPr>
          <w:spacing w:val="-14"/>
          <w:sz w:val="20"/>
          <w:szCs w:val="20"/>
          <w:lang w:val="be-BY"/>
        </w:rPr>
        <w:t>ни</w:t>
      </w:r>
      <w:r w:rsidR="002421A3" w:rsidRPr="002421A3">
        <w:rPr>
          <w:spacing w:val="-14"/>
          <w:sz w:val="20"/>
          <w:szCs w:val="20"/>
          <w:lang w:val="be-BY"/>
        </w:rPr>
        <w:softHyphen/>
      </w:r>
      <w:r w:rsidRPr="002421A3">
        <w:rPr>
          <w:spacing w:val="-14"/>
          <w:sz w:val="20"/>
          <w:szCs w:val="20"/>
          <w:lang w:val="be-BY"/>
        </w:rPr>
        <w:t>ем пер</w:t>
      </w:r>
      <w:r w:rsidR="002421A3">
        <w:rPr>
          <w:spacing w:val="-14"/>
          <w:sz w:val="20"/>
          <w:szCs w:val="20"/>
          <w:lang w:val="be-BY"/>
        </w:rPr>
        <w:softHyphen/>
      </w:r>
      <w:r w:rsidRPr="002421A3">
        <w:rPr>
          <w:spacing w:val="-14"/>
          <w:sz w:val="20"/>
          <w:szCs w:val="20"/>
          <w:lang w:val="be-BY"/>
        </w:rPr>
        <w:t>вым и вторим. В том по долгу присяги и за неумением грамоты утвер</w:t>
      </w:r>
      <w:r w:rsidR="002421A3" w:rsidRPr="002421A3">
        <w:rPr>
          <w:spacing w:val="-14"/>
          <w:sz w:val="20"/>
          <w:szCs w:val="20"/>
          <w:lang w:val="be-BY"/>
        </w:rPr>
        <w:softHyphen/>
      </w:r>
      <w:r w:rsidRPr="002421A3">
        <w:rPr>
          <w:spacing w:val="-14"/>
          <w:sz w:val="20"/>
          <w:szCs w:val="20"/>
          <w:lang w:val="be-BY"/>
        </w:rPr>
        <w:t>дил</w:t>
      </w:r>
      <w:r w:rsidR="002421A3" w:rsidRPr="002421A3">
        <w:rPr>
          <w:spacing w:val="-14"/>
          <w:sz w:val="20"/>
          <w:szCs w:val="20"/>
          <w:lang w:val="be-BY"/>
        </w:rPr>
        <w:softHyphen/>
      </w:r>
      <w:r w:rsidRPr="002421A3">
        <w:rPr>
          <w:spacing w:val="-14"/>
          <w:sz w:val="20"/>
          <w:szCs w:val="20"/>
          <w:lang w:val="be-BY"/>
        </w:rPr>
        <w:t>ся.</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6. Матвей Микитин Василевски, от роду ему лет 40, вери благочестивой, в испо</w:t>
      </w:r>
      <w:r w:rsidR="002421A3">
        <w:rPr>
          <w:spacing w:val="-12"/>
          <w:sz w:val="20"/>
          <w:szCs w:val="20"/>
          <w:lang w:val="be-BY"/>
        </w:rPr>
        <w:softHyphen/>
      </w:r>
      <w:r w:rsidRPr="00E82C98">
        <w:rPr>
          <w:spacing w:val="-12"/>
          <w:sz w:val="20"/>
          <w:szCs w:val="20"/>
          <w:lang w:val="be-BY"/>
        </w:rPr>
        <w:t>веди и святих таен причастия ежегодно бываеть, крестьянин деревни Хра</w:t>
      </w:r>
      <w:r w:rsidR="002421A3">
        <w:rPr>
          <w:spacing w:val="-12"/>
          <w:sz w:val="20"/>
          <w:szCs w:val="20"/>
          <w:lang w:val="be-BY"/>
        </w:rPr>
        <w:softHyphen/>
      </w:r>
      <w:r w:rsidRPr="00E82C98">
        <w:rPr>
          <w:spacing w:val="-12"/>
          <w:sz w:val="20"/>
          <w:szCs w:val="20"/>
          <w:lang w:val="be-BY"/>
        </w:rPr>
        <w:t>но</w:t>
      </w:r>
      <w:r w:rsidR="002421A3">
        <w:rPr>
          <w:spacing w:val="-12"/>
          <w:sz w:val="20"/>
          <w:szCs w:val="20"/>
          <w:lang w:val="be-BY"/>
        </w:rPr>
        <w:softHyphen/>
      </w:r>
      <w:r w:rsidRPr="00E82C98">
        <w:rPr>
          <w:spacing w:val="-12"/>
          <w:sz w:val="20"/>
          <w:szCs w:val="20"/>
          <w:lang w:val="be-BY"/>
        </w:rPr>
        <w:t>ва, где и по ревизии состоить записан. Показал сходно с показанием первым. В том по долгу присяги и за неумением грамоты утвердился.</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7. Денис Гришки сын Кухарчик, от роду ему лет 40, вери благочестивой, в испо</w:t>
      </w:r>
      <w:r w:rsidR="002421A3">
        <w:rPr>
          <w:spacing w:val="-12"/>
          <w:sz w:val="20"/>
          <w:szCs w:val="20"/>
          <w:lang w:val="be-BY"/>
        </w:rPr>
        <w:softHyphen/>
      </w:r>
      <w:r w:rsidRPr="00E82C98">
        <w:rPr>
          <w:spacing w:val="-12"/>
          <w:sz w:val="20"/>
          <w:szCs w:val="20"/>
          <w:lang w:val="be-BY"/>
        </w:rPr>
        <w:t>веди и святих таен причастия ежегодно бываеть, крестьянин деревни Хра</w:t>
      </w:r>
      <w:r w:rsidR="002421A3">
        <w:rPr>
          <w:spacing w:val="-12"/>
          <w:sz w:val="20"/>
          <w:szCs w:val="20"/>
          <w:lang w:val="be-BY"/>
        </w:rPr>
        <w:softHyphen/>
      </w:r>
      <w:r w:rsidRPr="00E82C98">
        <w:rPr>
          <w:spacing w:val="-12"/>
          <w:sz w:val="20"/>
          <w:szCs w:val="20"/>
          <w:lang w:val="be-BY"/>
        </w:rPr>
        <w:t>но</w:t>
      </w:r>
      <w:r w:rsidR="002421A3">
        <w:rPr>
          <w:spacing w:val="-12"/>
          <w:sz w:val="20"/>
          <w:szCs w:val="20"/>
          <w:lang w:val="be-BY"/>
        </w:rPr>
        <w:softHyphen/>
      </w:r>
      <w:r w:rsidRPr="00E82C98">
        <w:rPr>
          <w:spacing w:val="-12"/>
          <w:sz w:val="20"/>
          <w:szCs w:val="20"/>
          <w:lang w:val="be-BY"/>
        </w:rPr>
        <w:t>ва, где и по ревизии состоить записанным. Показал сходно с показанием пер</w:t>
      </w:r>
      <w:r w:rsidR="002421A3">
        <w:rPr>
          <w:spacing w:val="-12"/>
          <w:sz w:val="20"/>
          <w:szCs w:val="20"/>
          <w:lang w:val="be-BY"/>
        </w:rPr>
        <w:softHyphen/>
      </w:r>
      <w:r w:rsidRPr="00E82C98">
        <w:rPr>
          <w:spacing w:val="-12"/>
          <w:sz w:val="20"/>
          <w:szCs w:val="20"/>
          <w:lang w:val="be-BY"/>
        </w:rPr>
        <w:t>вым и вторим. В том за неумением грамоты и по долгу присяги утвердился.</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8. Томаш Мартинов Кищина, от роду ему лет 40, вери благочестивой, в испо</w:t>
      </w:r>
      <w:r w:rsidR="002421A3">
        <w:rPr>
          <w:spacing w:val="-12"/>
          <w:sz w:val="20"/>
          <w:szCs w:val="20"/>
          <w:lang w:val="be-BY"/>
        </w:rPr>
        <w:softHyphen/>
      </w:r>
      <w:r w:rsidRPr="00E82C98">
        <w:rPr>
          <w:spacing w:val="-12"/>
          <w:sz w:val="20"/>
          <w:szCs w:val="20"/>
          <w:lang w:val="be-BY"/>
        </w:rPr>
        <w:t>веди и святих таен причастия ежегодно бываеть, крестьянин деревни Хра</w:t>
      </w:r>
      <w:r w:rsidR="002421A3">
        <w:rPr>
          <w:spacing w:val="-12"/>
          <w:sz w:val="20"/>
          <w:szCs w:val="20"/>
          <w:lang w:val="be-BY"/>
        </w:rPr>
        <w:softHyphen/>
      </w:r>
      <w:r w:rsidRPr="00E82C98">
        <w:rPr>
          <w:spacing w:val="-12"/>
          <w:sz w:val="20"/>
          <w:szCs w:val="20"/>
          <w:lang w:val="be-BY"/>
        </w:rPr>
        <w:t>но</w:t>
      </w:r>
      <w:r w:rsidR="002421A3">
        <w:rPr>
          <w:spacing w:val="-12"/>
          <w:sz w:val="20"/>
          <w:szCs w:val="20"/>
          <w:lang w:val="be-BY"/>
        </w:rPr>
        <w:softHyphen/>
      </w:r>
      <w:r w:rsidRPr="00E82C98">
        <w:rPr>
          <w:spacing w:val="-12"/>
          <w:sz w:val="20"/>
          <w:szCs w:val="20"/>
          <w:lang w:val="be-BY"/>
        </w:rPr>
        <w:t>ва, где и по ревизии состоить записан. Показал сходно с показанием первым. В том по долгу присяги и за неумением грамоты утвердился.</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9. Пархвен Григория сын Писарчик, от роду ему лет 47, вери благо</w:t>
      </w:r>
      <w:r w:rsidR="002421A3">
        <w:rPr>
          <w:spacing w:val="-12"/>
          <w:sz w:val="20"/>
          <w:szCs w:val="20"/>
          <w:lang w:val="be-BY"/>
        </w:rPr>
        <w:softHyphen/>
      </w:r>
      <w:r w:rsidRPr="00E82C98">
        <w:rPr>
          <w:spacing w:val="-12"/>
          <w:sz w:val="20"/>
          <w:szCs w:val="20"/>
          <w:lang w:val="be-BY"/>
        </w:rPr>
        <w:t>чес</w:t>
      </w:r>
      <w:r w:rsidR="002421A3">
        <w:rPr>
          <w:spacing w:val="-12"/>
          <w:sz w:val="20"/>
          <w:szCs w:val="20"/>
          <w:lang w:val="be-BY"/>
        </w:rPr>
        <w:softHyphen/>
      </w:r>
      <w:r w:rsidRPr="00E82C98">
        <w:rPr>
          <w:spacing w:val="-12"/>
          <w:sz w:val="20"/>
          <w:szCs w:val="20"/>
          <w:lang w:val="be-BY"/>
        </w:rPr>
        <w:t>ти</w:t>
      </w:r>
      <w:r w:rsidR="002421A3">
        <w:rPr>
          <w:spacing w:val="-12"/>
          <w:sz w:val="20"/>
          <w:szCs w:val="20"/>
          <w:lang w:val="be-BY"/>
        </w:rPr>
        <w:softHyphen/>
      </w:r>
      <w:r w:rsidRPr="00E82C98">
        <w:rPr>
          <w:spacing w:val="-12"/>
          <w:sz w:val="20"/>
          <w:szCs w:val="20"/>
          <w:lang w:val="be-BY"/>
        </w:rPr>
        <w:t xml:space="preserve">вой, в исповеди и святих таен причастия ежегодно бываеть, крестьянин деревни </w:t>
      </w:r>
      <w:r w:rsidRPr="00E82C98">
        <w:rPr>
          <w:spacing w:val="-12"/>
          <w:sz w:val="20"/>
          <w:szCs w:val="20"/>
          <w:lang w:val="be-BY"/>
        </w:rPr>
        <w:lastRenderedPageBreak/>
        <w:t>Хра</w:t>
      </w:r>
      <w:r w:rsidR="002421A3">
        <w:rPr>
          <w:spacing w:val="-12"/>
          <w:sz w:val="20"/>
          <w:szCs w:val="20"/>
          <w:lang w:val="be-BY"/>
        </w:rPr>
        <w:softHyphen/>
      </w:r>
      <w:r w:rsidRPr="00E82C98">
        <w:rPr>
          <w:spacing w:val="-12"/>
          <w:sz w:val="20"/>
          <w:szCs w:val="20"/>
          <w:lang w:val="be-BY"/>
        </w:rPr>
        <w:t>нова, где и по ревизии состоить записан. Показал сходно с показанием пер</w:t>
      </w:r>
      <w:r w:rsidR="002421A3">
        <w:rPr>
          <w:spacing w:val="-12"/>
          <w:sz w:val="20"/>
          <w:szCs w:val="20"/>
          <w:lang w:val="be-BY"/>
        </w:rPr>
        <w:softHyphen/>
      </w:r>
      <w:r w:rsidRPr="00E82C98">
        <w:rPr>
          <w:spacing w:val="-12"/>
          <w:sz w:val="20"/>
          <w:szCs w:val="20"/>
          <w:lang w:val="be-BY"/>
        </w:rPr>
        <w:t>вым и вторим. В том по долгу присяги и за неумением грамоты утвердил.</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10. Яким Семки сын Брановец, от роду ему лет 43, вери благочестивой, в испо</w:t>
      </w:r>
      <w:r w:rsidR="002421A3">
        <w:rPr>
          <w:spacing w:val="-12"/>
          <w:sz w:val="20"/>
          <w:szCs w:val="20"/>
          <w:lang w:val="be-BY"/>
        </w:rPr>
        <w:softHyphen/>
      </w:r>
      <w:r w:rsidRPr="00E82C98">
        <w:rPr>
          <w:spacing w:val="-12"/>
          <w:sz w:val="20"/>
          <w:szCs w:val="20"/>
          <w:lang w:val="be-BY"/>
        </w:rPr>
        <w:t>веди и святих таен причастия ежегодно бываеть, крестьянин деревни Хра</w:t>
      </w:r>
      <w:r w:rsidR="002421A3">
        <w:rPr>
          <w:spacing w:val="-12"/>
          <w:sz w:val="20"/>
          <w:szCs w:val="20"/>
          <w:lang w:val="be-BY"/>
        </w:rPr>
        <w:softHyphen/>
      </w:r>
      <w:r w:rsidRPr="00E82C98">
        <w:rPr>
          <w:spacing w:val="-12"/>
          <w:sz w:val="20"/>
          <w:szCs w:val="20"/>
          <w:lang w:val="be-BY"/>
        </w:rPr>
        <w:t>но</w:t>
      </w:r>
      <w:r w:rsidR="002421A3">
        <w:rPr>
          <w:spacing w:val="-12"/>
          <w:sz w:val="20"/>
          <w:szCs w:val="20"/>
          <w:lang w:val="be-BY"/>
        </w:rPr>
        <w:softHyphen/>
      </w:r>
      <w:r w:rsidRPr="00E82C98">
        <w:rPr>
          <w:spacing w:val="-12"/>
          <w:sz w:val="20"/>
          <w:szCs w:val="20"/>
          <w:lang w:val="be-BY"/>
        </w:rPr>
        <w:t>ва, где и по ревизии состоить записан. Показал сходно с показаниями первым и вторим. В том по долгу присяги и за неумением грамоты утвердился.</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11. Апанас Павлюка сын Брановец, от роду ему лет 45, вери благо</w:t>
      </w:r>
      <w:r w:rsidR="002421A3">
        <w:rPr>
          <w:spacing w:val="-12"/>
          <w:sz w:val="20"/>
          <w:szCs w:val="20"/>
          <w:lang w:val="be-BY"/>
        </w:rPr>
        <w:softHyphen/>
      </w:r>
      <w:r w:rsidRPr="00E82C98">
        <w:rPr>
          <w:spacing w:val="-12"/>
          <w:sz w:val="20"/>
          <w:szCs w:val="20"/>
          <w:lang w:val="be-BY"/>
        </w:rPr>
        <w:t>чес</w:t>
      </w:r>
      <w:r w:rsidR="002421A3">
        <w:rPr>
          <w:spacing w:val="-12"/>
          <w:sz w:val="20"/>
          <w:szCs w:val="20"/>
          <w:lang w:val="be-BY"/>
        </w:rPr>
        <w:softHyphen/>
      </w:r>
      <w:r w:rsidRPr="00E82C98">
        <w:rPr>
          <w:spacing w:val="-12"/>
          <w:sz w:val="20"/>
          <w:szCs w:val="20"/>
          <w:lang w:val="be-BY"/>
        </w:rPr>
        <w:t>ти</w:t>
      </w:r>
      <w:r w:rsidR="002421A3">
        <w:rPr>
          <w:spacing w:val="-12"/>
          <w:sz w:val="20"/>
          <w:szCs w:val="20"/>
          <w:lang w:val="be-BY"/>
        </w:rPr>
        <w:softHyphen/>
      </w:r>
      <w:r w:rsidRPr="00E82C98">
        <w:rPr>
          <w:spacing w:val="-12"/>
          <w:sz w:val="20"/>
          <w:szCs w:val="20"/>
          <w:lang w:val="be-BY"/>
        </w:rPr>
        <w:t>вой, в исповеди и святих таен причастия ежегодно бываеть, крестьянин деревни Хра</w:t>
      </w:r>
      <w:r w:rsidR="002421A3">
        <w:rPr>
          <w:spacing w:val="-12"/>
          <w:sz w:val="20"/>
          <w:szCs w:val="20"/>
          <w:lang w:val="be-BY"/>
        </w:rPr>
        <w:softHyphen/>
      </w:r>
      <w:r w:rsidRPr="00E82C98">
        <w:rPr>
          <w:spacing w:val="-12"/>
          <w:sz w:val="20"/>
          <w:szCs w:val="20"/>
          <w:lang w:val="be-BY"/>
        </w:rPr>
        <w:t>нова, где и по ревизии состоить записанным. Показал сходно с показанием пер</w:t>
      </w:r>
      <w:r w:rsidR="002421A3">
        <w:rPr>
          <w:spacing w:val="-12"/>
          <w:sz w:val="20"/>
          <w:szCs w:val="20"/>
          <w:lang w:val="be-BY"/>
        </w:rPr>
        <w:softHyphen/>
      </w:r>
      <w:r w:rsidRPr="00E82C98">
        <w:rPr>
          <w:spacing w:val="-12"/>
          <w:sz w:val="20"/>
          <w:szCs w:val="20"/>
          <w:lang w:val="be-BY"/>
        </w:rPr>
        <w:t>вым и вторим. В том по долгу присяги и за неумением грамоты утвердился.</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12. Янко Амельки сын Крогельски, от роду ему лет 32, вери бла</w:t>
      </w:r>
      <w:r w:rsidR="002421A3">
        <w:rPr>
          <w:spacing w:val="-12"/>
          <w:sz w:val="20"/>
          <w:szCs w:val="20"/>
          <w:lang w:val="be-BY"/>
        </w:rPr>
        <w:softHyphen/>
      </w:r>
      <w:r w:rsidRPr="00E82C98">
        <w:rPr>
          <w:spacing w:val="-12"/>
          <w:sz w:val="20"/>
          <w:szCs w:val="20"/>
          <w:lang w:val="be-BY"/>
        </w:rPr>
        <w:t>го</w:t>
      </w:r>
      <w:r w:rsidR="002421A3">
        <w:rPr>
          <w:spacing w:val="-12"/>
          <w:sz w:val="20"/>
          <w:szCs w:val="20"/>
          <w:lang w:val="be-BY"/>
        </w:rPr>
        <w:softHyphen/>
      </w:r>
      <w:r w:rsidRPr="00E82C98">
        <w:rPr>
          <w:spacing w:val="-12"/>
          <w:sz w:val="20"/>
          <w:szCs w:val="20"/>
          <w:lang w:val="be-BY"/>
        </w:rPr>
        <w:t>чес</w:t>
      </w:r>
      <w:r w:rsidR="002421A3">
        <w:rPr>
          <w:spacing w:val="-12"/>
          <w:sz w:val="20"/>
          <w:szCs w:val="20"/>
          <w:lang w:val="be-BY"/>
        </w:rPr>
        <w:softHyphen/>
      </w:r>
      <w:r w:rsidRPr="00E82C98">
        <w:rPr>
          <w:spacing w:val="-12"/>
          <w:sz w:val="20"/>
          <w:szCs w:val="20"/>
          <w:lang w:val="be-BY"/>
        </w:rPr>
        <w:t>ти</w:t>
      </w:r>
      <w:r w:rsidR="002421A3">
        <w:rPr>
          <w:spacing w:val="-12"/>
          <w:sz w:val="20"/>
          <w:szCs w:val="20"/>
          <w:lang w:val="be-BY"/>
        </w:rPr>
        <w:softHyphen/>
      </w:r>
      <w:r w:rsidRPr="00E82C98">
        <w:rPr>
          <w:spacing w:val="-12"/>
          <w:sz w:val="20"/>
          <w:szCs w:val="20"/>
          <w:lang w:val="be-BY"/>
        </w:rPr>
        <w:t>вой, в исповеди и святих таен причастия ежегодно бываеть, крестьянин деревни Хра</w:t>
      </w:r>
      <w:r w:rsidR="002421A3">
        <w:rPr>
          <w:spacing w:val="-12"/>
          <w:sz w:val="20"/>
          <w:szCs w:val="20"/>
          <w:lang w:val="be-BY"/>
        </w:rPr>
        <w:softHyphen/>
      </w:r>
      <w:r w:rsidRPr="00E82C98">
        <w:rPr>
          <w:spacing w:val="-12"/>
          <w:sz w:val="20"/>
          <w:szCs w:val="20"/>
          <w:lang w:val="be-BY"/>
        </w:rPr>
        <w:t>нова, где и по ревизии состоить записан. Показал сходно с показанием пер</w:t>
      </w:r>
      <w:r w:rsidR="002421A3">
        <w:rPr>
          <w:spacing w:val="-12"/>
          <w:sz w:val="20"/>
          <w:szCs w:val="20"/>
          <w:lang w:val="be-BY"/>
        </w:rPr>
        <w:softHyphen/>
      </w:r>
      <w:r w:rsidRPr="00E82C98">
        <w:rPr>
          <w:spacing w:val="-12"/>
          <w:sz w:val="20"/>
          <w:szCs w:val="20"/>
          <w:lang w:val="be-BY"/>
        </w:rPr>
        <w:t>вым и вторим. В том по долгу присяги и за неумением грамоты утвердился.</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13. Илля Василев сын Брановец, от роду ему лет 45, вери благочестивой, в испо</w:t>
      </w:r>
      <w:r w:rsidR="002421A3">
        <w:rPr>
          <w:spacing w:val="-12"/>
          <w:sz w:val="20"/>
          <w:szCs w:val="20"/>
          <w:lang w:val="be-BY"/>
        </w:rPr>
        <w:softHyphen/>
      </w:r>
      <w:r w:rsidRPr="00E82C98">
        <w:rPr>
          <w:spacing w:val="-12"/>
          <w:sz w:val="20"/>
          <w:szCs w:val="20"/>
          <w:lang w:val="be-BY"/>
        </w:rPr>
        <w:t>веди и святих таен причастия ежегодно бываеть, крестьянин деревни Хра</w:t>
      </w:r>
      <w:r w:rsidR="002421A3">
        <w:rPr>
          <w:spacing w:val="-12"/>
          <w:sz w:val="20"/>
          <w:szCs w:val="20"/>
          <w:lang w:val="be-BY"/>
        </w:rPr>
        <w:softHyphen/>
      </w:r>
      <w:r w:rsidRPr="00E82C98">
        <w:rPr>
          <w:spacing w:val="-12"/>
          <w:sz w:val="20"/>
          <w:szCs w:val="20"/>
          <w:lang w:val="be-BY"/>
        </w:rPr>
        <w:t>но</w:t>
      </w:r>
      <w:r w:rsidR="002421A3">
        <w:rPr>
          <w:spacing w:val="-12"/>
          <w:sz w:val="20"/>
          <w:szCs w:val="20"/>
          <w:lang w:val="be-BY"/>
        </w:rPr>
        <w:softHyphen/>
      </w:r>
      <w:r w:rsidRPr="00E82C98">
        <w:rPr>
          <w:spacing w:val="-12"/>
          <w:sz w:val="20"/>
          <w:szCs w:val="20"/>
          <w:lang w:val="be-BY"/>
        </w:rPr>
        <w:t>ва, где и по ревизии состоить записан. Показал сходно с показанием первым и вторим. В том по долгу присяги и за неумением грамоты утвердился.</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14. Доминик Данилы сын Злоторевич, от роду ему лет 40, вери бла</w:t>
      </w:r>
      <w:r w:rsidR="002421A3">
        <w:rPr>
          <w:spacing w:val="-12"/>
          <w:sz w:val="20"/>
          <w:szCs w:val="20"/>
          <w:lang w:val="be-BY"/>
        </w:rPr>
        <w:softHyphen/>
      </w:r>
      <w:r w:rsidRPr="00E82C98">
        <w:rPr>
          <w:spacing w:val="-12"/>
          <w:sz w:val="20"/>
          <w:szCs w:val="20"/>
          <w:lang w:val="be-BY"/>
        </w:rPr>
        <w:t>го</w:t>
      </w:r>
      <w:r w:rsidR="002421A3">
        <w:rPr>
          <w:spacing w:val="-12"/>
          <w:sz w:val="20"/>
          <w:szCs w:val="20"/>
          <w:lang w:val="be-BY"/>
        </w:rPr>
        <w:softHyphen/>
      </w:r>
      <w:r w:rsidRPr="00E82C98">
        <w:rPr>
          <w:spacing w:val="-12"/>
          <w:sz w:val="20"/>
          <w:szCs w:val="20"/>
          <w:lang w:val="be-BY"/>
        </w:rPr>
        <w:t>чес</w:t>
      </w:r>
      <w:r w:rsidR="002421A3">
        <w:rPr>
          <w:spacing w:val="-12"/>
          <w:sz w:val="20"/>
          <w:szCs w:val="20"/>
          <w:lang w:val="be-BY"/>
        </w:rPr>
        <w:softHyphen/>
      </w:r>
      <w:r w:rsidRPr="00E82C98">
        <w:rPr>
          <w:spacing w:val="-12"/>
          <w:sz w:val="20"/>
          <w:szCs w:val="20"/>
          <w:lang w:val="be-BY"/>
        </w:rPr>
        <w:t>ти</w:t>
      </w:r>
      <w:r w:rsidR="002421A3">
        <w:rPr>
          <w:spacing w:val="-12"/>
          <w:sz w:val="20"/>
          <w:szCs w:val="20"/>
          <w:lang w:val="be-BY"/>
        </w:rPr>
        <w:softHyphen/>
      </w:r>
      <w:r w:rsidRPr="00E82C98">
        <w:rPr>
          <w:spacing w:val="-12"/>
          <w:sz w:val="20"/>
          <w:szCs w:val="20"/>
          <w:lang w:val="be-BY"/>
        </w:rPr>
        <w:t>вой, в исповеди и святих таен причастия ежегодно бываеть, шляхтич, на то имее доказательство, жительствуеть на арендовной земле от помещика Чарноц</w:t>
      </w:r>
      <w:r w:rsidR="002421A3">
        <w:rPr>
          <w:spacing w:val="-12"/>
          <w:sz w:val="20"/>
          <w:szCs w:val="20"/>
          <w:lang w:val="be-BY"/>
        </w:rPr>
        <w:softHyphen/>
      </w:r>
      <w:r w:rsidRPr="00E82C98">
        <w:rPr>
          <w:spacing w:val="-12"/>
          <w:sz w:val="20"/>
          <w:szCs w:val="20"/>
          <w:lang w:val="be-BY"/>
        </w:rPr>
        <w:t>ко</w:t>
      </w:r>
      <w:r w:rsidR="002421A3">
        <w:rPr>
          <w:spacing w:val="-12"/>
          <w:sz w:val="20"/>
          <w:szCs w:val="20"/>
          <w:lang w:val="be-BY"/>
        </w:rPr>
        <w:softHyphen/>
      </w:r>
      <w:r w:rsidRPr="00E82C98">
        <w:rPr>
          <w:spacing w:val="-12"/>
          <w:sz w:val="20"/>
          <w:szCs w:val="20"/>
          <w:lang w:val="be-BY"/>
        </w:rPr>
        <w:t>го в деревни Хранове девятой год. Показал сходно с показанием первым и вто</w:t>
      </w:r>
      <w:r w:rsidR="002421A3">
        <w:rPr>
          <w:spacing w:val="-12"/>
          <w:sz w:val="20"/>
          <w:szCs w:val="20"/>
          <w:lang w:val="be-BY"/>
        </w:rPr>
        <w:softHyphen/>
      </w:r>
      <w:r w:rsidRPr="00E82C98">
        <w:rPr>
          <w:spacing w:val="-12"/>
          <w:sz w:val="20"/>
          <w:szCs w:val="20"/>
          <w:lang w:val="be-BY"/>
        </w:rPr>
        <w:t>рим. В том за неумением грамоты и по долгу присяги утвердился.</w:t>
      </w:r>
    </w:p>
    <w:p w:rsidR="00943EDC" w:rsidRPr="002421A3" w:rsidRDefault="00E82C98" w:rsidP="00E82C98">
      <w:pPr>
        <w:pStyle w:val="af7"/>
        <w:spacing w:after="0" w:line="220" w:lineRule="exact"/>
        <w:ind w:firstLine="397"/>
        <w:jc w:val="both"/>
        <w:rPr>
          <w:i/>
          <w:spacing w:val="-12"/>
          <w:sz w:val="20"/>
          <w:szCs w:val="20"/>
          <w:lang w:val="be-BY"/>
        </w:rPr>
      </w:pPr>
      <w:r w:rsidRPr="002421A3">
        <w:rPr>
          <w:i/>
          <w:spacing w:val="-12"/>
          <w:sz w:val="20"/>
          <w:szCs w:val="20"/>
          <w:lang w:val="be-BY"/>
        </w:rPr>
        <w:t>За Григория Василевского, за Василя Фурмана, за Григория Кухщика, за Васи</w:t>
      </w:r>
      <w:r w:rsidR="002421A3" w:rsidRPr="002421A3">
        <w:rPr>
          <w:i/>
          <w:spacing w:val="-12"/>
          <w:sz w:val="20"/>
          <w:szCs w:val="20"/>
          <w:lang w:val="be-BY"/>
        </w:rPr>
        <w:softHyphen/>
      </w:r>
      <w:r w:rsidRPr="002421A3">
        <w:rPr>
          <w:i/>
          <w:spacing w:val="-12"/>
          <w:sz w:val="20"/>
          <w:szCs w:val="20"/>
          <w:lang w:val="be-BY"/>
        </w:rPr>
        <w:t>ля Брановца, за Демяна Кухщика, за Мотвея Василевского, за Даниила</w:t>
      </w:r>
      <w:r w:rsidRPr="002421A3">
        <w:rPr>
          <w:spacing w:val="-12"/>
          <w:sz w:val="20"/>
          <w:szCs w:val="20"/>
        </w:rPr>
        <w:footnoteReference w:id="62"/>
      </w:r>
      <w:r w:rsidRPr="002421A3">
        <w:rPr>
          <w:i/>
          <w:spacing w:val="-12"/>
          <w:sz w:val="20"/>
          <w:szCs w:val="20"/>
          <w:lang w:val="be-BY"/>
        </w:rPr>
        <w:t>, Кухар</w:t>
      </w:r>
      <w:r w:rsidR="002421A3" w:rsidRPr="002421A3">
        <w:rPr>
          <w:i/>
          <w:spacing w:val="-12"/>
          <w:sz w:val="20"/>
          <w:szCs w:val="20"/>
          <w:lang w:val="be-BY"/>
        </w:rPr>
        <w:softHyphen/>
      </w:r>
      <w:r w:rsidRPr="002421A3">
        <w:rPr>
          <w:i/>
          <w:spacing w:val="-12"/>
          <w:sz w:val="20"/>
          <w:szCs w:val="20"/>
          <w:lang w:val="be-BY"/>
        </w:rPr>
        <w:t>чика, за Томаша Кирщина</w:t>
      </w:r>
      <w:r w:rsidR="002421A3" w:rsidRPr="002421A3">
        <w:rPr>
          <w:rStyle w:val="af"/>
          <w:i/>
          <w:spacing w:val="-12"/>
          <w:sz w:val="20"/>
          <w:szCs w:val="20"/>
          <w:vertAlign w:val="baseline"/>
          <w:lang w:val="be-BY"/>
        </w:rPr>
        <w:footnoteReference w:customMarkFollows="1" w:id="63"/>
        <w:t>**</w:t>
      </w:r>
      <w:r w:rsidRPr="002421A3">
        <w:rPr>
          <w:i/>
          <w:spacing w:val="-12"/>
          <w:sz w:val="20"/>
          <w:szCs w:val="20"/>
          <w:lang w:val="be-BY"/>
        </w:rPr>
        <w:t>, за Парфена Писарчика, за Якима Брановца, за Апанаса Брановца, за Янку Крогельского, за Юлюка Брановца, за Доминика Золо</w:t>
      </w:r>
      <w:r w:rsidR="002421A3">
        <w:rPr>
          <w:i/>
          <w:spacing w:val="-12"/>
          <w:sz w:val="20"/>
          <w:szCs w:val="20"/>
          <w:lang w:val="be-BY"/>
        </w:rPr>
        <w:softHyphen/>
      </w:r>
      <w:r w:rsidRPr="002421A3">
        <w:rPr>
          <w:i/>
          <w:spacing w:val="-12"/>
          <w:sz w:val="20"/>
          <w:szCs w:val="20"/>
          <w:lang w:val="be-BY"/>
        </w:rPr>
        <w:t>торевича</w:t>
      </w:r>
      <w:r w:rsidR="002421A3" w:rsidRPr="002421A3">
        <w:rPr>
          <w:rStyle w:val="af"/>
          <w:i/>
          <w:spacing w:val="-12"/>
          <w:sz w:val="20"/>
          <w:szCs w:val="20"/>
          <w:vertAlign w:val="baseline"/>
          <w:lang w:val="be-BY"/>
        </w:rPr>
        <w:footnoteReference w:customMarkFollows="1" w:id="64"/>
        <w:t>***</w:t>
      </w:r>
      <w:r w:rsidRPr="002421A3">
        <w:rPr>
          <w:i/>
          <w:spacing w:val="-12"/>
          <w:sz w:val="20"/>
          <w:szCs w:val="20"/>
          <w:lang w:val="be-BY"/>
        </w:rPr>
        <w:t>, всего за четырнадцать вышепрописанных особ по личной и уст</w:t>
      </w:r>
      <w:r w:rsidR="002421A3">
        <w:rPr>
          <w:i/>
          <w:spacing w:val="-12"/>
          <w:sz w:val="20"/>
          <w:szCs w:val="20"/>
          <w:lang w:val="be-BY"/>
        </w:rPr>
        <w:softHyphen/>
      </w:r>
      <w:r w:rsidRPr="002421A3">
        <w:rPr>
          <w:i/>
          <w:spacing w:val="-12"/>
          <w:sz w:val="20"/>
          <w:szCs w:val="20"/>
          <w:lang w:val="be-BY"/>
        </w:rPr>
        <w:t>ной прозбе, по неумению грамоты подписался гресской священник Иоанн Бори</w:t>
      </w:r>
      <w:r w:rsidR="002421A3">
        <w:rPr>
          <w:i/>
          <w:spacing w:val="-12"/>
          <w:sz w:val="20"/>
          <w:szCs w:val="20"/>
          <w:lang w:val="be-BY"/>
        </w:rPr>
        <w:softHyphen/>
      </w:r>
      <w:r w:rsidRPr="002421A3">
        <w:rPr>
          <w:i/>
          <w:spacing w:val="-12"/>
          <w:sz w:val="20"/>
          <w:szCs w:val="20"/>
          <w:lang w:val="be-BY"/>
        </w:rPr>
        <w:t>севич</w:t>
      </w:r>
    </w:p>
    <w:p w:rsidR="00943EDC" w:rsidRPr="002421A3" w:rsidRDefault="00E82C98" w:rsidP="00E82C98">
      <w:pPr>
        <w:pStyle w:val="af7"/>
        <w:spacing w:after="0" w:line="220" w:lineRule="exact"/>
        <w:ind w:firstLine="397"/>
        <w:jc w:val="both"/>
        <w:rPr>
          <w:i/>
          <w:spacing w:val="-12"/>
          <w:sz w:val="20"/>
          <w:szCs w:val="20"/>
          <w:lang w:val="be-BY"/>
        </w:rPr>
      </w:pPr>
      <w:r w:rsidRPr="002421A3">
        <w:rPr>
          <w:i/>
          <w:spacing w:val="-12"/>
          <w:sz w:val="20"/>
          <w:szCs w:val="20"/>
          <w:lang w:val="be-BY"/>
        </w:rPr>
        <w:t>Допрашивали заседатель Грицкевич</w:t>
      </w:r>
    </w:p>
    <w:p w:rsidR="00943EDC" w:rsidRPr="002421A3" w:rsidRDefault="00E82C98" w:rsidP="00E82C98">
      <w:pPr>
        <w:pStyle w:val="af7"/>
        <w:spacing w:after="0" w:line="220" w:lineRule="exact"/>
        <w:ind w:firstLine="397"/>
        <w:jc w:val="both"/>
        <w:rPr>
          <w:i/>
          <w:spacing w:val="-12"/>
          <w:sz w:val="20"/>
          <w:szCs w:val="20"/>
          <w:lang w:val="be-BY"/>
        </w:rPr>
      </w:pPr>
      <w:r w:rsidRPr="002421A3">
        <w:rPr>
          <w:i/>
          <w:spacing w:val="-12"/>
          <w:sz w:val="20"/>
          <w:szCs w:val="20"/>
          <w:lang w:val="be-BY"/>
        </w:rPr>
        <w:t>При взятии сих от 14-ти человек показаний находился духовный депутат свя</w:t>
      </w:r>
      <w:r w:rsidR="002421A3">
        <w:rPr>
          <w:i/>
          <w:spacing w:val="-12"/>
          <w:sz w:val="20"/>
          <w:szCs w:val="20"/>
          <w:lang w:val="be-BY"/>
        </w:rPr>
        <w:softHyphen/>
      </w:r>
      <w:r w:rsidRPr="002421A3">
        <w:rPr>
          <w:i/>
          <w:spacing w:val="-12"/>
          <w:sz w:val="20"/>
          <w:szCs w:val="20"/>
          <w:lang w:val="be-BY"/>
        </w:rPr>
        <w:t>щенник Василий Дашкевич</w:t>
      </w:r>
    </w:p>
    <w:p w:rsidR="00E82C98" w:rsidRPr="006647FC" w:rsidRDefault="00E82C98" w:rsidP="006647FC">
      <w:pPr>
        <w:spacing w:before="40" w:line="200" w:lineRule="exact"/>
        <w:jc w:val="both"/>
        <w:rPr>
          <w:i/>
          <w:spacing w:val="-12"/>
          <w:sz w:val="18"/>
          <w:szCs w:val="18"/>
        </w:rPr>
      </w:pPr>
      <w:r w:rsidRPr="006647FC">
        <w:rPr>
          <w:i/>
          <w:spacing w:val="-12"/>
          <w:sz w:val="18"/>
          <w:szCs w:val="18"/>
        </w:rPr>
        <w:t>НГАБ. Ф. 171. Воп. 1. Спр. 1156. Арк. 35—36адв.</w:t>
      </w:r>
    </w:p>
    <w:p w:rsidR="00E82C98" w:rsidRPr="006647FC" w:rsidRDefault="006A3FFC" w:rsidP="006647FC">
      <w:pPr>
        <w:keepNext/>
        <w:keepLines/>
        <w:widowControl w:val="0"/>
        <w:spacing w:before="80" w:after="40" w:line="220" w:lineRule="exact"/>
        <w:ind w:firstLine="397"/>
        <w:jc w:val="both"/>
        <w:rPr>
          <w:b/>
          <w:spacing w:val="-12"/>
          <w:sz w:val="20"/>
          <w:szCs w:val="20"/>
          <w:lang w:val="be-BY"/>
        </w:rPr>
      </w:pPr>
      <w:r w:rsidRPr="006647FC">
        <w:rPr>
          <w:b/>
          <w:spacing w:val="-12"/>
          <w:sz w:val="20"/>
          <w:szCs w:val="20"/>
          <w:lang w:val="be-BY"/>
        </w:rPr>
        <w:lastRenderedPageBreak/>
        <w:t>№ </w:t>
      </w:r>
      <w:r w:rsidR="00E82C98" w:rsidRPr="006647FC">
        <w:rPr>
          <w:b/>
          <w:spacing w:val="-12"/>
          <w:sz w:val="20"/>
          <w:szCs w:val="20"/>
          <w:lang w:val="be-BY"/>
        </w:rPr>
        <w:t>16</w:t>
      </w:r>
      <w:r w:rsidR="002421A3">
        <w:rPr>
          <w:b/>
          <w:spacing w:val="-12"/>
          <w:sz w:val="20"/>
          <w:szCs w:val="20"/>
          <w:lang w:val="be-BY"/>
        </w:rPr>
        <w:t>.</w:t>
      </w:r>
      <w:r w:rsidR="00E82C98" w:rsidRPr="006647FC">
        <w:rPr>
          <w:b/>
          <w:spacing w:val="-12"/>
          <w:sz w:val="20"/>
          <w:szCs w:val="20"/>
          <w:lang w:val="be-BY"/>
        </w:rPr>
        <w:t xml:space="preserve"> — 1832</w:t>
      </w:r>
      <w:r w:rsidR="0012693E">
        <w:rPr>
          <w:b/>
          <w:spacing w:val="-12"/>
          <w:sz w:val="20"/>
          <w:szCs w:val="20"/>
          <w:lang w:val="be-BY"/>
        </w:rPr>
        <w:t> </w:t>
      </w:r>
      <w:r w:rsidR="00E82C98" w:rsidRPr="006647FC">
        <w:rPr>
          <w:b/>
          <w:spacing w:val="-12"/>
          <w:sz w:val="20"/>
          <w:szCs w:val="20"/>
          <w:lang w:val="be-BY"/>
        </w:rPr>
        <w:t>г. кастрычніка 27. — Адказы слуцкага святара Данііла Пігу</w:t>
      </w:r>
      <w:r w:rsidR="002421A3">
        <w:rPr>
          <w:b/>
          <w:spacing w:val="-12"/>
          <w:sz w:val="20"/>
          <w:szCs w:val="20"/>
          <w:lang w:val="be-BY"/>
        </w:rPr>
        <w:softHyphen/>
      </w:r>
      <w:r w:rsidR="00E82C98" w:rsidRPr="006647FC">
        <w:rPr>
          <w:b/>
          <w:spacing w:val="-12"/>
          <w:sz w:val="20"/>
          <w:szCs w:val="20"/>
          <w:lang w:val="be-BY"/>
        </w:rPr>
        <w:t>леўскага на пытанні засядацеля Слуцкага земскага суда Грыцкевіча пра асвячэнне абраза каля в.</w:t>
      </w:r>
      <w:r w:rsidR="0012693E">
        <w:rPr>
          <w:b/>
          <w:spacing w:val="-12"/>
          <w:sz w:val="20"/>
          <w:szCs w:val="20"/>
          <w:lang w:val="be-BY"/>
        </w:rPr>
        <w:t> </w:t>
      </w:r>
      <w:r w:rsidR="00E82C98" w:rsidRPr="006647FC">
        <w:rPr>
          <w:b/>
          <w:spacing w:val="-12"/>
          <w:sz w:val="20"/>
          <w:szCs w:val="20"/>
          <w:lang w:val="be-BY"/>
        </w:rPr>
        <w:t>Храноў.</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Слуцкого земского суда заседателю г.</w:t>
      </w:r>
      <w:r w:rsidR="0012693E">
        <w:rPr>
          <w:spacing w:val="-12"/>
          <w:sz w:val="20"/>
          <w:szCs w:val="20"/>
          <w:lang w:val="be-BY"/>
        </w:rPr>
        <w:t> </w:t>
      </w:r>
      <w:r w:rsidRPr="00E82C98">
        <w:rPr>
          <w:spacing w:val="-12"/>
          <w:sz w:val="20"/>
          <w:szCs w:val="20"/>
          <w:lang w:val="be-BY"/>
        </w:rPr>
        <w:t>Грицкевичу, с духовной стороны депу</w:t>
      </w:r>
      <w:r w:rsidR="002421A3">
        <w:rPr>
          <w:spacing w:val="-12"/>
          <w:sz w:val="20"/>
          <w:szCs w:val="20"/>
          <w:lang w:val="be-BY"/>
        </w:rPr>
        <w:softHyphen/>
      </w:r>
      <w:r w:rsidRPr="00E82C98">
        <w:rPr>
          <w:spacing w:val="-12"/>
          <w:sz w:val="20"/>
          <w:szCs w:val="20"/>
          <w:lang w:val="be-BY"/>
        </w:rPr>
        <w:t>тату слуцкому благочинному священнику Василию Дашкевичу.</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Слуцкой Островской Михайловской церкви священника Даниила Пигу</w:t>
      </w:r>
      <w:r w:rsidR="002421A3">
        <w:rPr>
          <w:spacing w:val="-12"/>
          <w:sz w:val="20"/>
          <w:szCs w:val="20"/>
          <w:lang w:val="be-BY"/>
        </w:rPr>
        <w:softHyphen/>
      </w:r>
      <w:r w:rsidRPr="00E82C98">
        <w:rPr>
          <w:spacing w:val="-12"/>
          <w:sz w:val="20"/>
          <w:szCs w:val="20"/>
          <w:lang w:val="be-BY"/>
        </w:rPr>
        <w:t>лев</w:t>
      </w:r>
      <w:r w:rsidR="002421A3">
        <w:rPr>
          <w:spacing w:val="-12"/>
          <w:sz w:val="20"/>
          <w:szCs w:val="20"/>
          <w:lang w:val="be-BY"/>
        </w:rPr>
        <w:softHyphen/>
      </w:r>
      <w:r w:rsidRPr="00E82C98">
        <w:rPr>
          <w:spacing w:val="-12"/>
          <w:sz w:val="20"/>
          <w:szCs w:val="20"/>
          <w:lang w:val="be-BY"/>
        </w:rPr>
        <w:t>ского по делу, производимому о найденной якобы чудотворной иконе.</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Ответ.</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Сим честь имею ответствовать на вопрос, на каком основании я решился освя</w:t>
      </w:r>
      <w:r w:rsidR="002421A3">
        <w:rPr>
          <w:spacing w:val="-12"/>
          <w:sz w:val="20"/>
          <w:szCs w:val="20"/>
          <w:lang w:val="be-BY"/>
        </w:rPr>
        <w:softHyphen/>
      </w:r>
      <w:r w:rsidRPr="00E82C98">
        <w:rPr>
          <w:spacing w:val="-12"/>
          <w:sz w:val="20"/>
          <w:szCs w:val="20"/>
          <w:lang w:val="be-BY"/>
        </w:rPr>
        <w:t>щать найденную будто бы чудотворную икону в селе Хранове в день чудо</w:t>
      </w:r>
      <w:r w:rsidR="002421A3">
        <w:rPr>
          <w:spacing w:val="-12"/>
          <w:sz w:val="20"/>
          <w:szCs w:val="20"/>
          <w:lang w:val="be-BY"/>
        </w:rPr>
        <w:softHyphen/>
      </w:r>
      <w:r w:rsidRPr="00E82C98">
        <w:rPr>
          <w:spacing w:val="-12"/>
          <w:sz w:val="20"/>
          <w:szCs w:val="20"/>
          <w:lang w:val="be-BY"/>
        </w:rPr>
        <w:t>твор</w:t>
      </w:r>
      <w:r w:rsidR="002421A3">
        <w:rPr>
          <w:spacing w:val="-12"/>
          <w:sz w:val="20"/>
          <w:szCs w:val="20"/>
          <w:lang w:val="be-BY"/>
        </w:rPr>
        <w:softHyphen/>
      </w:r>
      <w:r w:rsidRPr="00E82C98">
        <w:rPr>
          <w:spacing w:val="-12"/>
          <w:sz w:val="20"/>
          <w:szCs w:val="20"/>
          <w:lang w:val="be-BY"/>
        </w:rPr>
        <w:t>ца Георгия. Тот действительно в день Георгия я был возле того креста, но уви</w:t>
      </w:r>
      <w:r w:rsidR="002421A3">
        <w:rPr>
          <w:spacing w:val="-12"/>
          <w:sz w:val="20"/>
          <w:szCs w:val="20"/>
          <w:lang w:val="be-BY"/>
        </w:rPr>
        <w:softHyphen/>
      </w:r>
      <w:r w:rsidRPr="00E82C98">
        <w:rPr>
          <w:spacing w:val="-12"/>
          <w:sz w:val="20"/>
          <w:szCs w:val="20"/>
          <w:lang w:val="be-BY"/>
        </w:rPr>
        <w:t>девши ту найденную икону, что на ней ничего не видно, хотя люди и поме</w:t>
      </w:r>
      <w:r w:rsidR="002421A3">
        <w:rPr>
          <w:spacing w:val="-12"/>
          <w:sz w:val="20"/>
          <w:szCs w:val="20"/>
          <w:lang w:val="be-BY"/>
        </w:rPr>
        <w:softHyphen/>
      </w:r>
      <w:r w:rsidRPr="00E82C98">
        <w:rPr>
          <w:spacing w:val="-12"/>
          <w:sz w:val="20"/>
          <w:szCs w:val="20"/>
          <w:lang w:val="be-BY"/>
        </w:rPr>
        <w:t>щик сильно убеждали меня освятить, но я не согласился, хотел было тогда же взять, но убоялся суеверного народа, и так как на том кресте было в то время мно</w:t>
      </w:r>
      <w:r w:rsidR="002421A3">
        <w:rPr>
          <w:spacing w:val="-12"/>
          <w:sz w:val="20"/>
          <w:szCs w:val="20"/>
          <w:lang w:val="be-BY"/>
        </w:rPr>
        <w:softHyphen/>
      </w:r>
      <w:r w:rsidRPr="00E82C98">
        <w:rPr>
          <w:spacing w:val="-12"/>
          <w:sz w:val="20"/>
          <w:szCs w:val="20"/>
          <w:lang w:val="be-BY"/>
        </w:rPr>
        <w:t>го других икон, например, Спасителя и Богоматери и прочих святых, без вся</w:t>
      </w:r>
      <w:r w:rsidR="002421A3">
        <w:rPr>
          <w:spacing w:val="-12"/>
          <w:sz w:val="20"/>
          <w:szCs w:val="20"/>
          <w:lang w:val="be-BY"/>
        </w:rPr>
        <w:softHyphen/>
      </w:r>
      <w:r w:rsidRPr="00E82C98">
        <w:rPr>
          <w:spacing w:val="-12"/>
          <w:sz w:val="20"/>
          <w:szCs w:val="20"/>
          <w:lang w:val="be-BY"/>
        </w:rPr>
        <w:t>ких надлежащих к тому молений и без освящения воды, а более для своего наме</w:t>
      </w:r>
      <w:r w:rsidR="002421A3">
        <w:rPr>
          <w:spacing w:val="-12"/>
          <w:sz w:val="20"/>
          <w:szCs w:val="20"/>
          <w:lang w:val="be-BY"/>
        </w:rPr>
        <w:softHyphen/>
      </w:r>
      <w:r w:rsidRPr="00E82C98">
        <w:rPr>
          <w:spacing w:val="-12"/>
          <w:sz w:val="20"/>
          <w:szCs w:val="20"/>
          <w:lang w:val="be-BY"/>
        </w:rPr>
        <w:t>рения, чтобы ту икону взять, окропил вышеписанные иконы, впрочем, ту ико</w:t>
      </w:r>
      <w:r w:rsidR="002421A3">
        <w:rPr>
          <w:spacing w:val="-12"/>
          <w:sz w:val="20"/>
          <w:szCs w:val="20"/>
          <w:lang w:val="be-BY"/>
        </w:rPr>
        <w:softHyphen/>
      </w:r>
      <w:r w:rsidRPr="00E82C98">
        <w:rPr>
          <w:spacing w:val="-12"/>
          <w:sz w:val="20"/>
          <w:szCs w:val="20"/>
          <w:lang w:val="be-BY"/>
        </w:rPr>
        <w:t>ну, якобы чудотворную, велел снять и вдруг отошол оттоле, что и было. Чрез два дня или три после сего с слуцким протоиереем, донесши о сем, сехав, взя</w:t>
      </w:r>
      <w:r w:rsidR="002421A3">
        <w:rPr>
          <w:spacing w:val="-12"/>
          <w:sz w:val="20"/>
          <w:szCs w:val="20"/>
          <w:lang w:val="be-BY"/>
        </w:rPr>
        <w:softHyphen/>
      </w:r>
      <w:r w:rsidRPr="00E82C98">
        <w:rPr>
          <w:spacing w:val="-12"/>
          <w:sz w:val="20"/>
          <w:szCs w:val="20"/>
          <w:lang w:val="be-BY"/>
        </w:rPr>
        <w:t>ли ту икону и вигоротили</w:t>
      </w:r>
      <w:r w:rsidRPr="00E82C98">
        <w:rPr>
          <w:spacing w:val="-12"/>
          <w:sz w:val="20"/>
          <w:szCs w:val="20"/>
        </w:rPr>
        <w:footnoteReference w:id="65"/>
      </w:r>
      <w:r w:rsidRPr="00E82C98">
        <w:rPr>
          <w:spacing w:val="-12"/>
          <w:sz w:val="20"/>
          <w:szCs w:val="20"/>
          <w:lang w:val="be-BY"/>
        </w:rPr>
        <w:t xml:space="preserve"> тот крест. И второе, делал ли я увещание при</w:t>
      </w:r>
      <w:r w:rsidR="002421A3">
        <w:rPr>
          <w:spacing w:val="-12"/>
          <w:sz w:val="20"/>
          <w:szCs w:val="20"/>
          <w:lang w:val="be-BY"/>
        </w:rPr>
        <w:softHyphen/>
      </w:r>
      <w:r w:rsidRPr="00E82C98">
        <w:rPr>
          <w:spacing w:val="-12"/>
          <w:sz w:val="20"/>
          <w:szCs w:val="20"/>
          <w:lang w:val="be-BY"/>
        </w:rPr>
        <w:t>хо</w:t>
      </w:r>
      <w:r w:rsidR="002421A3">
        <w:rPr>
          <w:spacing w:val="-12"/>
          <w:sz w:val="20"/>
          <w:szCs w:val="20"/>
          <w:lang w:val="be-BY"/>
        </w:rPr>
        <w:softHyphen/>
      </w:r>
      <w:r w:rsidRPr="00E82C98">
        <w:rPr>
          <w:spacing w:val="-12"/>
          <w:sz w:val="20"/>
          <w:szCs w:val="20"/>
          <w:lang w:val="be-BY"/>
        </w:rPr>
        <w:t>жа</w:t>
      </w:r>
      <w:r w:rsidR="002421A3">
        <w:rPr>
          <w:spacing w:val="-12"/>
          <w:sz w:val="20"/>
          <w:szCs w:val="20"/>
          <w:lang w:val="be-BY"/>
        </w:rPr>
        <w:softHyphen/>
      </w:r>
      <w:r w:rsidRPr="00E82C98">
        <w:rPr>
          <w:spacing w:val="-12"/>
          <w:sz w:val="20"/>
          <w:szCs w:val="20"/>
          <w:lang w:val="be-BY"/>
        </w:rPr>
        <w:t>нам о сем суеверии — делал, и все прочие вдруг узнали злоупотребление и мне даже жаловались, кроме одного так называемого Корзуна, который на уве</w:t>
      </w:r>
      <w:r w:rsidR="002421A3">
        <w:rPr>
          <w:spacing w:val="-12"/>
          <w:sz w:val="20"/>
          <w:szCs w:val="20"/>
          <w:lang w:val="be-BY"/>
        </w:rPr>
        <w:softHyphen/>
      </w:r>
      <w:r w:rsidRPr="00E82C98">
        <w:rPr>
          <w:spacing w:val="-12"/>
          <w:sz w:val="20"/>
          <w:szCs w:val="20"/>
          <w:lang w:val="be-BY"/>
        </w:rPr>
        <w:t>ще</w:t>
      </w:r>
      <w:r w:rsidR="002421A3">
        <w:rPr>
          <w:spacing w:val="-12"/>
          <w:sz w:val="20"/>
          <w:szCs w:val="20"/>
          <w:lang w:val="be-BY"/>
        </w:rPr>
        <w:softHyphen/>
      </w:r>
      <w:r w:rsidRPr="00E82C98">
        <w:rPr>
          <w:spacing w:val="-12"/>
          <w:sz w:val="20"/>
          <w:szCs w:val="20"/>
          <w:lang w:val="be-BY"/>
        </w:rPr>
        <w:t>вание мое говорил так: пусть мне отдадут мою чудотворную икону, я с нею готов хоть куда угодно, хоть во ад.</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Что все сие по самой сущей справедливости, сим ответствую.</w:t>
      </w:r>
    </w:p>
    <w:p w:rsidR="00E82C98" w:rsidRPr="002421A3" w:rsidRDefault="00E82C98" w:rsidP="00E82C98">
      <w:pPr>
        <w:pStyle w:val="af7"/>
        <w:spacing w:after="0" w:line="220" w:lineRule="exact"/>
        <w:ind w:firstLine="397"/>
        <w:jc w:val="both"/>
        <w:rPr>
          <w:i/>
          <w:spacing w:val="-14"/>
          <w:sz w:val="20"/>
          <w:szCs w:val="20"/>
          <w:lang w:val="be-BY"/>
        </w:rPr>
      </w:pPr>
      <w:r w:rsidRPr="002421A3">
        <w:rPr>
          <w:i/>
          <w:spacing w:val="-14"/>
          <w:sz w:val="20"/>
          <w:szCs w:val="20"/>
          <w:lang w:val="be-BY"/>
        </w:rPr>
        <w:t>Слуцкой Островской Михайловской церкви священник Даниил Пигу</w:t>
      </w:r>
      <w:r w:rsidR="002421A3" w:rsidRPr="002421A3">
        <w:rPr>
          <w:i/>
          <w:spacing w:val="-14"/>
          <w:sz w:val="20"/>
          <w:szCs w:val="20"/>
          <w:lang w:val="be-BY"/>
        </w:rPr>
        <w:softHyphen/>
      </w:r>
      <w:r w:rsidRPr="002421A3">
        <w:rPr>
          <w:i/>
          <w:spacing w:val="-14"/>
          <w:sz w:val="20"/>
          <w:szCs w:val="20"/>
          <w:lang w:val="be-BY"/>
        </w:rPr>
        <w:t>лев</w:t>
      </w:r>
      <w:r w:rsidR="002421A3" w:rsidRPr="002421A3">
        <w:rPr>
          <w:i/>
          <w:spacing w:val="-14"/>
          <w:sz w:val="20"/>
          <w:szCs w:val="20"/>
          <w:lang w:val="be-BY"/>
        </w:rPr>
        <w:softHyphen/>
      </w:r>
      <w:r w:rsidRPr="002421A3">
        <w:rPr>
          <w:i/>
          <w:spacing w:val="-14"/>
          <w:sz w:val="20"/>
          <w:szCs w:val="20"/>
          <w:lang w:val="be-BY"/>
        </w:rPr>
        <w:t>ский</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1832 года окт. 27 дня</w:t>
      </w:r>
    </w:p>
    <w:p w:rsidR="00E82C98" w:rsidRPr="006647FC" w:rsidRDefault="00E82C98" w:rsidP="006647FC">
      <w:pPr>
        <w:spacing w:before="40" w:line="200" w:lineRule="exact"/>
        <w:jc w:val="both"/>
        <w:rPr>
          <w:i/>
          <w:spacing w:val="-12"/>
          <w:sz w:val="18"/>
          <w:szCs w:val="18"/>
        </w:rPr>
      </w:pPr>
      <w:r w:rsidRPr="006647FC">
        <w:rPr>
          <w:i/>
          <w:spacing w:val="-12"/>
          <w:sz w:val="18"/>
          <w:szCs w:val="18"/>
        </w:rPr>
        <w:t>НГАБ. Ф. 171. Воп. 1. Спр. 1156. Арк. 40—41.</w:t>
      </w:r>
    </w:p>
    <w:p w:rsidR="00E82C98" w:rsidRPr="006647FC" w:rsidRDefault="006A3FFC" w:rsidP="006647FC">
      <w:pPr>
        <w:keepNext/>
        <w:keepLines/>
        <w:widowControl w:val="0"/>
        <w:spacing w:before="80" w:after="40" w:line="220" w:lineRule="exact"/>
        <w:ind w:firstLine="397"/>
        <w:jc w:val="both"/>
        <w:rPr>
          <w:b/>
          <w:spacing w:val="-12"/>
          <w:sz w:val="20"/>
          <w:szCs w:val="20"/>
          <w:lang w:val="be-BY"/>
        </w:rPr>
      </w:pPr>
      <w:r w:rsidRPr="006647FC">
        <w:rPr>
          <w:b/>
          <w:spacing w:val="-12"/>
          <w:sz w:val="20"/>
          <w:szCs w:val="20"/>
          <w:lang w:val="be-BY"/>
        </w:rPr>
        <w:t>№ </w:t>
      </w:r>
      <w:r w:rsidR="00E82C98" w:rsidRPr="006647FC">
        <w:rPr>
          <w:b/>
          <w:spacing w:val="-12"/>
          <w:sz w:val="20"/>
          <w:szCs w:val="20"/>
          <w:lang w:val="be-BY"/>
        </w:rPr>
        <w:t>17</w:t>
      </w:r>
      <w:r w:rsidR="002421A3">
        <w:rPr>
          <w:b/>
          <w:spacing w:val="-12"/>
          <w:sz w:val="20"/>
          <w:szCs w:val="20"/>
          <w:lang w:val="be-BY"/>
        </w:rPr>
        <w:t>.</w:t>
      </w:r>
      <w:r w:rsidR="00E82C98" w:rsidRPr="006647FC">
        <w:rPr>
          <w:b/>
          <w:spacing w:val="-12"/>
          <w:sz w:val="20"/>
          <w:szCs w:val="20"/>
          <w:lang w:val="be-BY"/>
        </w:rPr>
        <w:t xml:space="preserve"> — 1832</w:t>
      </w:r>
      <w:r w:rsidR="00D04BDA">
        <w:rPr>
          <w:b/>
          <w:spacing w:val="-12"/>
          <w:sz w:val="20"/>
          <w:szCs w:val="20"/>
          <w:lang w:val="be-BY"/>
        </w:rPr>
        <w:t> </w:t>
      </w:r>
      <w:r w:rsidR="00E82C98" w:rsidRPr="006647FC">
        <w:rPr>
          <w:b/>
          <w:spacing w:val="-12"/>
          <w:sz w:val="20"/>
          <w:szCs w:val="20"/>
          <w:lang w:val="be-BY"/>
        </w:rPr>
        <w:t>г. кастрычніка 28. — Рапарт засядацеля Слуцкага зем</w:t>
      </w:r>
      <w:r w:rsidR="002421A3">
        <w:rPr>
          <w:b/>
          <w:spacing w:val="-12"/>
          <w:sz w:val="20"/>
          <w:szCs w:val="20"/>
          <w:lang w:val="be-BY"/>
        </w:rPr>
        <w:softHyphen/>
      </w:r>
      <w:r w:rsidR="00E82C98" w:rsidRPr="006647FC">
        <w:rPr>
          <w:b/>
          <w:spacing w:val="-12"/>
          <w:sz w:val="20"/>
          <w:szCs w:val="20"/>
          <w:lang w:val="be-BY"/>
        </w:rPr>
        <w:t>ска</w:t>
      </w:r>
      <w:r w:rsidR="002421A3">
        <w:rPr>
          <w:b/>
          <w:spacing w:val="-12"/>
          <w:sz w:val="20"/>
          <w:szCs w:val="20"/>
          <w:lang w:val="be-BY"/>
        </w:rPr>
        <w:softHyphen/>
      </w:r>
      <w:r w:rsidR="00E82C98" w:rsidRPr="006647FC">
        <w:rPr>
          <w:b/>
          <w:spacing w:val="-12"/>
          <w:sz w:val="20"/>
          <w:szCs w:val="20"/>
          <w:lang w:val="be-BY"/>
        </w:rPr>
        <w:t>га суда Грыцкевіча ў Слуцкі земскі суд пра зробленае ім у в.</w:t>
      </w:r>
      <w:r w:rsidR="00D04BDA">
        <w:rPr>
          <w:b/>
          <w:spacing w:val="-12"/>
          <w:sz w:val="20"/>
          <w:szCs w:val="20"/>
          <w:lang w:val="be-BY"/>
        </w:rPr>
        <w:t> </w:t>
      </w:r>
      <w:r w:rsidR="00E82C98" w:rsidRPr="006647FC">
        <w:rPr>
          <w:b/>
          <w:spacing w:val="-12"/>
          <w:sz w:val="20"/>
          <w:szCs w:val="20"/>
          <w:lang w:val="be-BY"/>
        </w:rPr>
        <w:t>Храноў следст</w:t>
      </w:r>
      <w:r w:rsidR="002421A3">
        <w:rPr>
          <w:b/>
          <w:spacing w:val="-12"/>
          <w:sz w:val="20"/>
          <w:szCs w:val="20"/>
          <w:lang w:val="be-BY"/>
        </w:rPr>
        <w:softHyphen/>
      </w:r>
      <w:r w:rsidR="00E82C98" w:rsidRPr="006647FC">
        <w:rPr>
          <w:b/>
          <w:spacing w:val="-12"/>
          <w:sz w:val="20"/>
          <w:szCs w:val="20"/>
          <w:lang w:val="be-BY"/>
        </w:rPr>
        <w:t>ва.</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В Слуцкий земский суд.</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Заседателя Грицкевича.</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Рапорт.</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 xml:space="preserve">Согласно указа оного суда от 17 июля сего года за </w:t>
      </w:r>
      <w:r w:rsidR="006A3FFC">
        <w:rPr>
          <w:spacing w:val="-12"/>
          <w:sz w:val="20"/>
          <w:szCs w:val="20"/>
          <w:lang w:val="be-BY"/>
        </w:rPr>
        <w:t>№ </w:t>
      </w:r>
      <w:r w:rsidRPr="00E82C98">
        <w:rPr>
          <w:spacing w:val="-12"/>
          <w:sz w:val="20"/>
          <w:szCs w:val="20"/>
          <w:lang w:val="be-BY"/>
        </w:rPr>
        <w:t>2800 данного мне и с при</w:t>
      </w:r>
      <w:r w:rsidR="002421A3">
        <w:rPr>
          <w:spacing w:val="-12"/>
          <w:sz w:val="20"/>
          <w:szCs w:val="20"/>
          <w:lang w:val="be-BY"/>
        </w:rPr>
        <w:softHyphen/>
      </w:r>
      <w:r w:rsidRPr="00E82C98">
        <w:rPr>
          <w:spacing w:val="-12"/>
          <w:sz w:val="20"/>
          <w:szCs w:val="20"/>
          <w:lang w:val="be-BY"/>
        </w:rPr>
        <w:t>ложение рапорта ключвойта грозовского и отношение Слуцкого духовного прав</w:t>
      </w:r>
      <w:r w:rsidR="002421A3">
        <w:rPr>
          <w:spacing w:val="-12"/>
          <w:sz w:val="20"/>
          <w:szCs w:val="20"/>
          <w:lang w:val="be-BY"/>
        </w:rPr>
        <w:softHyphen/>
      </w:r>
      <w:r w:rsidRPr="00E82C98">
        <w:rPr>
          <w:spacing w:val="-12"/>
          <w:sz w:val="20"/>
          <w:szCs w:val="20"/>
          <w:lang w:val="be-BY"/>
        </w:rPr>
        <w:t>ления с уведомлением, что в деревни Хранове шляхтич Корзун, нашедши в берез</w:t>
      </w:r>
      <w:r w:rsidR="002421A3">
        <w:rPr>
          <w:spacing w:val="-12"/>
          <w:sz w:val="20"/>
          <w:szCs w:val="20"/>
          <w:lang w:val="be-BY"/>
        </w:rPr>
        <w:softHyphen/>
      </w:r>
      <w:r w:rsidRPr="00E82C98">
        <w:rPr>
          <w:spacing w:val="-12"/>
          <w:sz w:val="20"/>
          <w:szCs w:val="20"/>
          <w:lang w:val="be-BY"/>
        </w:rPr>
        <w:t>ничку близ деревни Хранова образик, от чего явилось какое-то чудо</w:t>
      </w:r>
      <w:r w:rsidR="002421A3">
        <w:rPr>
          <w:spacing w:val="-12"/>
          <w:sz w:val="20"/>
          <w:szCs w:val="20"/>
          <w:lang w:val="be-BY"/>
        </w:rPr>
        <w:softHyphen/>
      </w:r>
      <w:r w:rsidRPr="00E82C98">
        <w:rPr>
          <w:spacing w:val="-12"/>
          <w:sz w:val="20"/>
          <w:szCs w:val="20"/>
          <w:lang w:val="be-BY"/>
        </w:rPr>
        <w:t>тво</w:t>
      </w:r>
      <w:r w:rsidR="002421A3">
        <w:rPr>
          <w:spacing w:val="-12"/>
          <w:sz w:val="20"/>
          <w:szCs w:val="20"/>
          <w:lang w:val="be-BY"/>
        </w:rPr>
        <w:softHyphen/>
      </w:r>
      <w:r w:rsidRPr="00E82C98">
        <w:rPr>
          <w:spacing w:val="-12"/>
          <w:sz w:val="20"/>
          <w:szCs w:val="20"/>
          <w:lang w:val="be-BY"/>
        </w:rPr>
        <w:t>ре</w:t>
      </w:r>
      <w:r w:rsidR="002421A3">
        <w:rPr>
          <w:spacing w:val="-12"/>
          <w:sz w:val="20"/>
          <w:szCs w:val="20"/>
          <w:lang w:val="be-BY"/>
        </w:rPr>
        <w:softHyphen/>
      </w:r>
      <w:r w:rsidRPr="00E82C98">
        <w:rPr>
          <w:spacing w:val="-12"/>
          <w:sz w:val="20"/>
          <w:szCs w:val="20"/>
          <w:lang w:val="be-BY"/>
        </w:rPr>
        <w:t xml:space="preserve">ние, и народ к оному начал истекаться к богомолению, то сего месяца октобря обще с духовным депутатом — слуцким благочинным священником Василием </w:t>
      </w:r>
      <w:r w:rsidRPr="00E82C98">
        <w:rPr>
          <w:spacing w:val="-12"/>
          <w:sz w:val="20"/>
          <w:szCs w:val="20"/>
          <w:lang w:val="be-BY"/>
        </w:rPr>
        <w:lastRenderedPageBreak/>
        <w:t>Даш</w:t>
      </w:r>
      <w:r w:rsidR="002421A3">
        <w:rPr>
          <w:spacing w:val="-12"/>
          <w:sz w:val="20"/>
          <w:szCs w:val="20"/>
          <w:lang w:val="be-BY"/>
        </w:rPr>
        <w:softHyphen/>
      </w:r>
      <w:r w:rsidRPr="00E82C98">
        <w:rPr>
          <w:spacing w:val="-12"/>
          <w:sz w:val="20"/>
          <w:szCs w:val="20"/>
          <w:lang w:val="be-BY"/>
        </w:rPr>
        <w:t>кевичем прибывши в деревню Хранов для изследование сего, по которому ока</w:t>
      </w:r>
      <w:r w:rsidR="002421A3">
        <w:rPr>
          <w:spacing w:val="-12"/>
          <w:sz w:val="20"/>
          <w:szCs w:val="20"/>
          <w:lang w:val="be-BY"/>
        </w:rPr>
        <w:softHyphen/>
      </w:r>
      <w:r w:rsidRPr="00E82C98">
        <w:rPr>
          <w:spacing w:val="-12"/>
          <w:sz w:val="20"/>
          <w:szCs w:val="20"/>
          <w:lang w:val="be-BY"/>
        </w:rPr>
        <w:t>залось, что народ чрез непонятие свое, уверивши, приходил к тому месту, на кото</w:t>
      </w:r>
      <w:r w:rsidR="002421A3">
        <w:rPr>
          <w:spacing w:val="-12"/>
          <w:sz w:val="20"/>
          <w:szCs w:val="20"/>
          <w:lang w:val="be-BY"/>
        </w:rPr>
        <w:softHyphen/>
      </w:r>
      <w:r w:rsidRPr="00E82C98">
        <w:rPr>
          <w:spacing w:val="-12"/>
          <w:sz w:val="20"/>
          <w:szCs w:val="20"/>
          <w:lang w:val="be-BY"/>
        </w:rPr>
        <w:t>ром был уже поставлен криж для богомоление и чинил разные пожерт</w:t>
      </w:r>
      <w:r w:rsidR="002421A3">
        <w:rPr>
          <w:spacing w:val="-12"/>
          <w:sz w:val="20"/>
          <w:szCs w:val="20"/>
          <w:lang w:val="be-BY"/>
        </w:rPr>
        <w:softHyphen/>
      </w:r>
      <w:r w:rsidRPr="00E82C98">
        <w:rPr>
          <w:spacing w:val="-12"/>
          <w:sz w:val="20"/>
          <w:szCs w:val="20"/>
          <w:lang w:val="be-BY"/>
        </w:rPr>
        <w:t>во</w:t>
      </w:r>
      <w:r w:rsidR="002421A3">
        <w:rPr>
          <w:spacing w:val="-12"/>
          <w:sz w:val="20"/>
          <w:szCs w:val="20"/>
          <w:lang w:val="be-BY"/>
        </w:rPr>
        <w:softHyphen/>
      </w:r>
      <w:r w:rsidRPr="00E82C98">
        <w:rPr>
          <w:spacing w:val="-12"/>
          <w:sz w:val="20"/>
          <w:szCs w:val="20"/>
          <w:lang w:val="be-BY"/>
        </w:rPr>
        <w:t>ва</w:t>
      </w:r>
      <w:r w:rsidR="002421A3">
        <w:rPr>
          <w:spacing w:val="-12"/>
          <w:sz w:val="20"/>
          <w:szCs w:val="20"/>
          <w:lang w:val="be-BY"/>
        </w:rPr>
        <w:softHyphen/>
      </w:r>
      <w:r w:rsidRPr="00E82C98">
        <w:rPr>
          <w:spacing w:val="-12"/>
          <w:sz w:val="20"/>
          <w:szCs w:val="20"/>
          <w:lang w:val="be-BY"/>
        </w:rPr>
        <w:t>ние, что всио нами 26</w:t>
      </w:r>
      <w:r w:rsidR="00D04BDA">
        <w:rPr>
          <w:spacing w:val="-12"/>
          <w:sz w:val="20"/>
          <w:szCs w:val="20"/>
          <w:lang w:val="be-BY"/>
        </w:rPr>
        <w:t> </w:t>
      </w:r>
      <w:r w:rsidRPr="00E82C98">
        <w:rPr>
          <w:spacing w:val="-12"/>
          <w:sz w:val="20"/>
          <w:szCs w:val="20"/>
          <w:lang w:val="be-BY"/>
        </w:rPr>
        <w:t>октобря уничтожено и криж в сем месте спален и в том пред</w:t>
      </w:r>
      <w:r w:rsidR="002421A3">
        <w:rPr>
          <w:spacing w:val="-12"/>
          <w:sz w:val="20"/>
          <w:szCs w:val="20"/>
          <w:lang w:val="be-BY"/>
        </w:rPr>
        <w:softHyphen/>
      </w:r>
      <w:r w:rsidRPr="00E82C98">
        <w:rPr>
          <w:spacing w:val="-12"/>
          <w:sz w:val="20"/>
          <w:szCs w:val="20"/>
          <w:lang w:val="be-BY"/>
        </w:rPr>
        <w:t>мете даны мною приказы ключвойту грозовскому и сотским Шуляковской и Старинской сотни, равно и десятскому деревни Хранова, дабы смотрели за сем, дабы народ не истекался более уже к сему месту, а одвлекал их к бого</w:t>
      </w:r>
      <w:r w:rsidR="002421A3">
        <w:rPr>
          <w:spacing w:val="-12"/>
          <w:sz w:val="20"/>
          <w:szCs w:val="20"/>
          <w:lang w:val="be-BY"/>
        </w:rPr>
        <w:softHyphen/>
      </w:r>
      <w:r w:rsidRPr="00E82C98">
        <w:rPr>
          <w:spacing w:val="-12"/>
          <w:sz w:val="20"/>
          <w:szCs w:val="20"/>
          <w:lang w:val="be-BY"/>
        </w:rPr>
        <w:t>мо</w:t>
      </w:r>
      <w:r w:rsidR="002421A3">
        <w:rPr>
          <w:spacing w:val="-12"/>
          <w:sz w:val="20"/>
          <w:szCs w:val="20"/>
          <w:lang w:val="be-BY"/>
        </w:rPr>
        <w:softHyphen/>
      </w:r>
      <w:r w:rsidRPr="00E82C98">
        <w:rPr>
          <w:spacing w:val="-12"/>
          <w:sz w:val="20"/>
          <w:szCs w:val="20"/>
          <w:lang w:val="be-BY"/>
        </w:rPr>
        <w:t>ле</w:t>
      </w:r>
      <w:r w:rsidR="002421A3">
        <w:rPr>
          <w:spacing w:val="-12"/>
          <w:sz w:val="20"/>
          <w:szCs w:val="20"/>
          <w:lang w:val="be-BY"/>
        </w:rPr>
        <w:softHyphen/>
      </w:r>
      <w:r w:rsidRPr="00E82C98">
        <w:rPr>
          <w:spacing w:val="-12"/>
          <w:sz w:val="20"/>
          <w:szCs w:val="20"/>
          <w:lang w:val="be-BY"/>
        </w:rPr>
        <w:t>нию к тамошную церкев, и ежели кто сделаеться в сем аслушником, пред</w:t>
      </w:r>
      <w:r w:rsidR="002421A3">
        <w:rPr>
          <w:spacing w:val="-12"/>
          <w:sz w:val="20"/>
          <w:szCs w:val="20"/>
          <w:lang w:val="be-BY"/>
        </w:rPr>
        <w:softHyphen/>
      </w:r>
      <w:r w:rsidRPr="00E82C98">
        <w:rPr>
          <w:spacing w:val="-12"/>
          <w:sz w:val="20"/>
          <w:szCs w:val="20"/>
          <w:lang w:val="be-BY"/>
        </w:rPr>
        <w:t>став</w:t>
      </w:r>
      <w:r w:rsidR="002421A3">
        <w:rPr>
          <w:spacing w:val="-12"/>
          <w:sz w:val="20"/>
          <w:szCs w:val="20"/>
          <w:lang w:val="be-BY"/>
        </w:rPr>
        <w:softHyphen/>
      </w:r>
      <w:r w:rsidRPr="00E82C98">
        <w:rPr>
          <w:spacing w:val="-12"/>
          <w:sz w:val="20"/>
          <w:szCs w:val="20"/>
          <w:lang w:val="be-BY"/>
        </w:rPr>
        <w:t>лять такового за караулом в суд. Собранные ж ис чинимоемых от приходящих под тот криж пожертвование шляхтичем Корзуном, до которого имели при</w:t>
      </w:r>
      <w:r w:rsidR="002421A3">
        <w:rPr>
          <w:spacing w:val="-12"/>
          <w:sz w:val="20"/>
          <w:szCs w:val="20"/>
          <w:lang w:val="be-BY"/>
        </w:rPr>
        <w:softHyphen/>
      </w:r>
      <w:r w:rsidRPr="00E82C98">
        <w:rPr>
          <w:spacing w:val="-12"/>
          <w:sz w:val="20"/>
          <w:szCs w:val="20"/>
          <w:lang w:val="be-BY"/>
        </w:rPr>
        <w:t>смотр крестьяне Апанас Брановец и Сцепан Демеш, а шляхтич Николай Про</w:t>
      </w:r>
      <w:r w:rsidR="002421A3">
        <w:rPr>
          <w:spacing w:val="-12"/>
          <w:sz w:val="20"/>
          <w:szCs w:val="20"/>
          <w:lang w:val="be-BY"/>
        </w:rPr>
        <w:softHyphen/>
      </w:r>
      <w:r w:rsidRPr="00E82C98">
        <w:rPr>
          <w:spacing w:val="-12"/>
          <w:sz w:val="20"/>
          <w:szCs w:val="20"/>
          <w:lang w:val="be-BY"/>
        </w:rPr>
        <w:t>ходз</w:t>
      </w:r>
      <w:r w:rsidR="002421A3">
        <w:rPr>
          <w:spacing w:val="-12"/>
          <w:sz w:val="20"/>
          <w:szCs w:val="20"/>
          <w:lang w:val="be-BY"/>
        </w:rPr>
        <w:softHyphen/>
      </w:r>
      <w:r w:rsidRPr="00E82C98">
        <w:rPr>
          <w:spacing w:val="-12"/>
          <w:sz w:val="20"/>
          <w:szCs w:val="20"/>
          <w:lang w:val="be-BY"/>
        </w:rPr>
        <w:t>кой удерживал таковым приходам регистр, в налочности серебром денег сорок рублей, равно полотна двесте локотей, воску фунтов десять свечкама, лну адин пуд фунтов шесть, и завесок снятых с крижа штук дватьцать шесть, при сем вместе с делом имею честь суду представить равно и образик, снайденный шлях</w:t>
      </w:r>
      <w:r w:rsidR="002421A3">
        <w:rPr>
          <w:spacing w:val="-12"/>
          <w:sz w:val="20"/>
          <w:szCs w:val="20"/>
          <w:lang w:val="be-BY"/>
        </w:rPr>
        <w:softHyphen/>
      </w:r>
      <w:r w:rsidRPr="00E82C98">
        <w:rPr>
          <w:spacing w:val="-12"/>
          <w:sz w:val="20"/>
          <w:szCs w:val="20"/>
          <w:lang w:val="be-BY"/>
        </w:rPr>
        <w:t>тичем Корзуном, которой повешен был на крижу и снятый сей же весны ис оного протоиереем Кустовым с приходзким</w:t>
      </w:r>
      <w:r w:rsidR="006A3FFC">
        <w:rPr>
          <w:spacing w:val="-12"/>
          <w:sz w:val="20"/>
          <w:szCs w:val="20"/>
          <w:lang w:val="be-BY"/>
        </w:rPr>
        <w:t xml:space="preserve"> </w:t>
      </w:r>
      <w:r w:rsidRPr="00E82C98">
        <w:rPr>
          <w:spacing w:val="-12"/>
          <w:sz w:val="20"/>
          <w:szCs w:val="20"/>
          <w:lang w:val="be-BY"/>
        </w:rPr>
        <w:t>священником Пигулевским, а при</w:t>
      </w:r>
      <w:r w:rsidR="002421A3">
        <w:rPr>
          <w:spacing w:val="-12"/>
          <w:sz w:val="20"/>
          <w:szCs w:val="20"/>
          <w:lang w:val="be-BY"/>
        </w:rPr>
        <w:softHyphen/>
      </w:r>
      <w:r w:rsidRPr="00E82C98">
        <w:rPr>
          <w:spacing w:val="-12"/>
          <w:sz w:val="20"/>
          <w:szCs w:val="20"/>
          <w:lang w:val="be-BY"/>
        </w:rPr>
        <w:t>везенный к следствию депутатом духовным Дашкевичем. Представляю тоже оному суду с донесением, что ис собираемых денег разспожичено денег сереб</w:t>
      </w:r>
      <w:r w:rsidR="002421A3">
        <w:rPr>
          <w:spacing w:val="-12"/>
          <w:sz w:val="20"/>
          <w:szCs w:val="20"/>
          <w:lang w:val="be-BY"/>
        </w:rPr>
        <w:softHyphen/>
      </w:r>
      <w:r w:rsidRPr="00E82C98">
        <w:rPr>
          <w:spacing w:val="-12"/>
          <w:sz w:val="20"/>
          <w:szCs w:val="20"/>
          <w:lang w:val="be-BY"/>
        </w:rPr>
        <w:t>ром помещику подкоморию Чарноцкому 21 рубель, шляхтам и кресть</w:t>
      </w:r>
      <w:r w:rsidR="002421A3">
        <w:rPr>
          <w:spacing w:val="-12"/>
          <w:sz w:val="20"/>
          <w:szCs w:val="20"/>
          <w:lang w:val="be-BY"/>
        </w:rPr>
        <w:softHyphen/>
      </w:r>
      <w:r w:rsidRPr="00E82C98">
        <w:rPr>
          <w:spacing w:val="-12"/>
          <w:sz w:val="20"/>
          <w:szCs w:val="20"/>
          <w:lang w:val="be-BY"/>
        </w:rPr>
        <w:t>я</w:t>
      </w:r>
      <w:r w:rsidR="002421A3">
        <w:rPr>
          <w:spacing w:val="-12"/>
          <w:sz w:val="20"/>
          <w:szCs w:val="20"/>
          <w:lang w:val="be-BY"/>
        </w:rPr>
        <w:softHyphen/>
      </w:r>
      <w:r w:rsidRPr="00E82C98">
        <w:rPr>
          <w:spacing w:val="-12"/>
          <w:sz w:val="20"/>
          <w:szCs w:val="20"/>
          <w:lang w:val="be-BY"/>
        </w:rPr>
        <w:t>ном живущим в деревни Хранова, а именно Проходзкому 60 к., Черепанскому 3</w:t>
      </w:r>
      <w:r w:rsidR="002421A3">
        <w:rPr>
          <w:spacing w:val="-12"/>
          <w:sz w:val="20"/>
          <w:szCs w:val="20"/>
          <w:lang w:val="be-BY"/>
        </w:rPr>
        <w:t> </w:t>
      </w:r>
      <w:r w:rsidRPr="00E82C98">
        <w:rPr>
          <w:spacing w:val="-12"/>
          <w:sz w:val="20"/>
          <w:szCs w:val="20"/>
          <w:lang w:val="be-BY"/>
        </w:rPr>
        <w:t>рубли, Петру Смольскому 50 к., Ильи Брановцу 75 к., Сцепану Демешу 47</w:t>
      </w:r>
      <w:r w:rsidR="00484015">
        <w:rPr>
          <w:spacing w:val="-12"/>
          <w:sz w:val="20"/>
          <w:szCs w:val="20"/>
          <w:lang w:val="be-BY"/>
        </w:rPr>
        <w:t>½</w:t>
      </w:r>
      <w:r w:rsidR="00484015">
        <w:rPr>
          <w:spacing w:val="-12"/>
          <w:sz w:val="20"/>
          <w:szCs w:val="20"/>
          <w:lang w:val="en-US"/>
        </w:rPr>
        <w:t> </w:t>
      </w:r>
      <w:r w:rsidRPr="00E82C98">
        <w:rPr>
          <w:spacing w:val="-12"/>
          <w:sz w:val="20"/>
          <w:szCs w:val="20"/>
          <w:lang w:val="be-BY"/>
        </w:rPr>
        <w:t>к., Сцепану Циунчику 15</w:t>
      </w:r>
      <w:r w:rsidR="00D04BDA">
        <w:rPr>
          <w:spacing w:val="-12"/>
          <w:sz w:val="20"/>
          <w:szCs w:val="20"/>
          <w:lang w:val="be-BY"/>
        </w:rPr>
        <w:t> </w:t>
      </w:r>
      <w:r w:rsidRPr="00E82C98">
        <w:rPr>
          <w:spacing w:val="-12"/>
          <w:sz w:val="20"/>
          <w:szCs w:val="20"/>
          <w:lang w:val="be-BY"/>
        </w:rPr>
        <w:t>к. и кузнетцу Апанасу Брановцу 3</w:t>
      </w:r>
      <w:r w:rsidR="00D04BDA">
        <w:rPr>
          <w:spacing w:val="-12"/>
          <w:sz w:val="20"/>
          <w:szCs w:val="20"/>
          <w:lang w:val="be-BY"/>
        </w:rPr>
        <w:t> </w:t>
      </w:r>
      <w:r w:rsidRPr="00E82C98">
        <w:rPr>
          <w:spacing w:val="-12"/>
          <w:sz w:val="20"/>
          <w:szCs w:val="20"/>
          <w:lang w:val="be-BY"/>
        </w:rPr>
        <w:t>рубли, а всего с налич</w:t>
      </w:r>
      <w:r w:rsidR="002421A3">
        <w:rPr>
          <w:spacing w:val="-12"/>
          <w:sz w:val="20"/>
          <w:szCs w:val="20"/>
          <w:lang w:val="be-BY"/>
        </w:rPr>
        <w:softHyphen/>
      </w:r>
      <w:r w:rsidRPr="00E82C98">
        <w:rPr>
          <w:spacing w:val="-12"/>
          <w:sz w:val="20"/>
          <w:szCs w:val="20"/>
          <w:lang w:val="be-BY"/>
        </w:rPr>
        <w:t>ными деньгами рублей сер. 70 и 47</w:t>
      </w:r>
      <w:r w:rsidR="00484015">
        <w:rPr>
          <w:spacing w:val="-12"/>
          <w:sz w:val="20"/>
          <w:szCs w:val="20"/>
          <w:lang w:val="be-BY"/>
        </w:rPr>
        <w:t>½</w:t>
      </w:r>
      <w:r w:rsidR="00484015">
        <w:rPr>
          <w:spacing w:val="-12"/>
          <w:sz w:val="20"/>
          <w:szCs w:val="20"/>
          <w:lang w:val="en-US"/>
        </w:rPr>
        <w:t> </w:t>
      </w:r>
      <w:r w:rsidRPr="00E82C98">
        <w:rPr>
          <w:spacing w:val="-12"/>
          <w:sz w:val="20"/>
          <w:szCs w:val="20"/>
          <w:lang w:val="be-BY"/>
        </w:rPr>
        <w:t>к., кроме же сего куплено пла</w:t>
      </w:r>
      <w:r w:rsidR="002421A3">
        <w:rPr>
          <w:spacing w:val="-12"/>
          <w:sz w:val="20"/>
          <w:szCs w:val="20"/>
          <w:lang w:val="be-BY"/>
        </w:rPr>
        <w:softHyphen/>
      </w:r>
      <w:r w:rsidRPr="00E82C98">
        <w:rPr>
          <w:spacing w:val="-12"/>
          <w:sz w:val="20"/>
          <w:szCs w:val="20"/>
          <w:lang w:val="be-BY"/>
        </w:rPr>
        <w:t>ще</w:t>
      </w:r>
      <w:r w:rsidR="002421A3">
        <w:rPr>
          <w:spacing w:val="-12"/>
          <w:sz w:val="20"/>
          <w:szCs w:val="20"/>
          <w:lang w:val="be-BY"/>
        </w:rPr>
        <w:softHyphen/>
      </w:r>
      <w:r w:rsidRPr="00E82C98">
        <w:rPr>
          <w:spacing w:val="-12"/>
          <w:sz w:val="20"/>
          <w:szCs w:val="20"/>
          <w:lang w:val="be-BY"/>
        </w:rPr>
        <w:t>ни</w:t>
      </w:r>
      <w:r w:rsidR="002421A3">
        <w:rPr>
          <w:spacing w:val="-12"/>
          <w:sz w:val="20"/>
          <w:szCs w:val="20"/>
          <w:lang w:val="be-BY"/>
        </w:rPr>
        <w:softHyphen/>
      </w:r>
      <w:r w:rsidRPr="00E82C98">
        <w:rPr>
          <w:spacing w:val="-12"/>
          <w:sz w:val="20"/>
          <w:szCs w:val="20"/>
          <w:lang w:val="be-BY"/>
        </w:rPr>
        <w:t>цу в Храновскую церков за 75</w:t>
      </w:r>
      <w:r w:rsidR="00D04BDA">
        <w:rPr>
          <w:spacing w:val="-12"/>
          <w:sz w:val="20"/>
          <w:szCs w:val="20"/>
          <w:lang w:val="be-BY"/>
        </w:rPr>
        <w:t> </w:t>
      </w:r>
      <w:r w:rsidRPr="00E82C98">
        <w:rPr>
          <w:spacing w:val="-12"/>
          <w:sz w:val="20"/>
          <w:szCs w:val="20"/>
          <w:lang w:val="be-BY"/>
        </w:rPr>
        <w:t>к. серебром и употреблено на поставление креста и покритие оного 3</w:t>
      </w:r>
      <w:r w:rsidR="00D04BDA">
        <w:rPr>
          <w:spacing w:val="-12"/>
          <w:sz w:val="20"/>
          <w:szCs w:val="20"/>
          <w:lang w:val="be-BY"/>
        </w:rPr>
        <w:t> </w:t>
      </w:r>
      <w:r w:rsidRPr="00E82C98">
        <w:rPr>
          <w:spacing w:val="-12"/>
          <w:sz w:val="20"/>
          <w:szCs w:val="20"/>
          <w:lang w:val="be-BY"/>
        </w:rPr>
        <w:t>рубли серебром.</w:t>
      </w:r>
      <w:r w:rsidR="006A3FFC">
        <w:rPr>
          <w:spacing w:val="-12"/>
          <w:sz w:val="20"/>
          <w:szCs w:val="20"/>
          <w:lang w:val="be-BY"/>
        </w:rPr>
        <w:t xml:space="preserve"> </w:t>
      </w:r>
      <w:r w:rsidRPr="00E82C98">
        <w:rPr>
          <w:spacing w:val="-12"/>
          <w:sz w:val="20"/>
          <w:szCs w:val="20"/>
          <w:lang w:val="be-BY"/>
        </w:rPr>
        <w:t>Найденные же при кресте 14-ть на дереве мало</w:t>
      </w:r>
      <w:r w:rsidR="002421A3">
        <w:rPr>
          <w:spacing w:val="-12"/>
          <w:sz w:val="20"/>
          <w:szCs w:val="20"/>
          <w:lang w:val="be-BY"/>
        </w:rPr>
        <w:softHyphen/>
      </w:r>
      <w:r w:rsidRPr="00E82C98">
        <w:rPr>
          <w:spacing w:val="-12"/>
          <w:sz w:val="20"/>
          <w:szCs w:val="20"/>
          <w:lang w:val="be-BY"/>
        </w:rPr>
        <w:t>ванных икон и четири за стеклом масковских отданы в Храновскую цер</w:t>
      </w:r>
      <w:r w:rsidR="002421A3">
        <w:rPr>
          <w:spacing w:val="-12"/>
          <w:sz w:val="20"/>
          <w:szCs w:val="20"/>
          <w:lang w:val="be-BY"/>
        </w:rPr>
        <w:softHyphen/>
      </w:r>
      <w:r w:rsidRPr="00E82C98">
        <w:rPr>
          <w:spacing w:val="-12"/>
          <w:sz w:val="20"/>
          <w:szCs w:val="20"/>
          <w:lang w:val="be-BY"/>
        </w:rPr>
        <w:t>ков под сохранение тамошнему братчику Юрки Шишкевичу. А камен, выриты под крестом в земли, для отклонение ереси взят депутатом с.</w:t>
      </w:r>
      <w:r w:rsidR="00D04BDA">
        <w:rPr>
          <w:spacing w:val="-12"/>
          <w:sz w:val="20"/>
          <w:szCs w:val="20"/>
          <w:lang w:val="be-BY"/>
        </w:rPr>
        <w:t> </w:t>
      </w:r>
      <w:r w:rsidRPr="00E82C98">
        <w:rPr>
          <w:spacing w:val="-12"/>
          <w:sz w:val="20"/>
          <w:szCs w:val="20"/>
          <w:lang w:val="be-BY"/>
        </w:rPr>
        <w:t>Дашкевичем, о посве</w:t>
      </w:r>
      <w:r w:rsidR="002421A3">
        <w:rPr>
          <w:spacing w:val="-12"/>
          <w:sz w:val="20"/>
          <w:szCs w:val="20"/>
          <w:lang w:val="be-BY"/>
        </w:rPr>
        <w:softHyphen/>
      </w:r>
      <w:r w:rsidRPr="00E82C98">
        <w:rPr>
          <w:spacing w:val="-12"/>
          <w:sz w:val="20"/>
          <w:szCs w:val="20"/>
          <w:lang w:val="be-BY"/>
        </w:rPr>
        <w:t>щении креста 23</w:t>
      </w:r>
      <w:r w:rsidR="00D04BDA">
        <w:rPr>
          <w:spacing w:val="-12"/>
          <w:sz w:val="20"/>
          <w:szCs w:val="20"/>
          <w:lang w:val="be-BY"/>
        </w:rPr>
        <w:t> </w:t>
      </w:r>
      <w:r w:rsidRPr="00E82C98">
        <w:rPr>
          <w:spacing w:val="-12"/>
          <w:sz w:val="20"/>
          <w:szCs w:val="20"/>
          <w:lang w:val="be-BY"/>
        </w:rPr>
        <w:t>априла сего года даны запросы приходзкому священнику Пигу</w:t>
      </w:r>
      <w:r w:rsidR="002421A3">
        <w:rPr>
          <w:spacing w:val="-12"/>
          <w:sz w:val="20"/>
          <w:szCs w:val="20"/>
          <w:lang w:val="be-BY"/>
        </w:rPr>
        <w:softHyphen/>
      </w:r>
      <w:r w:rsidRPr="00E82C98">
        <w:rPr>
          <w:spacing w:val="-12"/>
          <w:sz w:val="20"/>
          <w:szCs w:val="20"/>
          <w:lang w:val="be-BY"/>
        </w:rPr>
        <w:t>левскому с тем, чтобы по оным ответ доставлен был прамо в земский суд.</w:t>
      </w:r>
    </w:p>
    <w:p w:rsidR="00943EDC" w:rsidRPr="00A329DF" w:rsidRDefault="00E82C98" w:rsidP="00E82C98">
      <w:pPr>
        <w:pStyle w:val="af7"/>
        <w:spacing w:after="0" w:line="220" w:lineRule="exact"/>
        <w:ind w:firstLine="397"/>
        <w:jc w:val="both"/>
        <w:rPr>
          <w:i/>
          <w:spacing w:val="-12"/>
          <w:sz w:val="20"/>
          <w:szCs w:val="20"/>
          <w:lang w:val="be-BY"/>
        </w:rPr>
      </w:pPr>
      <w:r w:rsidRPr="00A329DF">
        <w:rPr>
          <w:i/>
          <w:spacing w:val="-12"/>
          <w:sz w:val="20"/>
          <w:szCs w:val="20"/>
          <w:lang w:val="be-BY"/>
        </w:rPr>
        <w:t>Заседатель Грицкевич</w:t>
      </w:r>
    </w:p>
    <w:p w:rsidR="00E82C98" w:rsidRPr="00E82C98" w:rsidRDefault="006A3FFC" w:rsidP="00E82C98">
      <w:pPr>
        <w:pStyle w:val="af7"/>
        <w:spacing w:after="0" w:line="220" w:lineRule="exact"/>
        <w:ind w:firstLine="397"/>
        <w:jc w:val="both"/>
        <w:rPr>
          <w:spacing w:val="-12"/>
          <w:sz w:val="20"/>
          <w:szCs w:val="20"/>
          <w:lang w:val="be-BY"/>
        </w:rPr>
      </w:pPr>
      <w:r>
        <w:rPr>
          <w:spacing w:val="-12"/>
          <w:sz w:val="20"/>
          <w:szCs w:val="20"/>
          <w:lang w:val="be-BY"/>
        </w:rPr>
        <w:t>№ </w:t>
      </w:r>
      <w:r w:rsidR="00E82C98" w:rsidRPr="00E82C98">
        <w:rPr>
          <w:spacing w:val="-12"/>
          <w:sz w:val="20"/>
          <w:szCs w:val="20"/>
          <w:lang w:val="be-BY"/>
        </w:rPr>
        <w:t>166</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Октобря 28 дня 1832 года</w:t>
      </w:r>
    </w:p>
    <w:p w:rsidR="00E82C98" w:rsidRPr="006647FC" w:rsidRDefault="00E82C98" w:rsidP="006647FC">
      <w:pPr>
        <w:spacing w:before="40" w:line="200" w:lineRule="exact"/>
        <w:jc w:val="both"/>
        <w:rPr>
          <w:i/>
          <w:spacing w:val="-12"/>
          <w:sz w:val="18"/>
          <w:szCs w:val="18"/>
        </w:rPr>
      </w:pPr>
      <w:r w:rsidRPr="006647FC">
        <w:rPr>
          <w:i/>
          <w:spacing w:val="-12"/>
          <w:sz w:val="18"/>
          <w:szCs w:val="18"/>
        </w:rPr>
        <w:t>НГАБ. Ф. 171. Воп. 1. Спр. 1156. Арк. 38—39адв.</w:t>
      </w:r>
    </w:p>
    <w:p w:rsidR="00E82C98" w:rsidRPr="006647FC" w:rsidRDefault="006A3FFC" w:rsidP="006647FC">
      <w:pPr>
        <w:keepNext/>
        <w:keepLines/>
        <w:widowControl w:val="0"/>
        <w:spacing w:before="80" w:after="40" w:line="220" w:lineRule="exact"/>
        <w:ind w:firstLine="397"/>
        <w:jc w:val="both"/>
        <w:rPr>
          <w:b/>
          <w:spacing w:val="-12"/>
          <w:sz w:val="20"/>
          <w:szCs w:val="20"/>
          <w:lang w:val="be-BY"/>
        </w:rPr>
      </w:pPr>
      <w:r w:rsidRPr="006647FC">
        <w:rPr>
          <w:b/>
          <w:spacing w:val="-12"/>
          <w:sz w:val="20"/>
          <w:szCs w:val="20"/>
          <w:lang w:val="be-BY"/>
        </w:rPr>
        <w:lastRenderedPageBreak/>
        <w:t>№ </w:t>
      </w:r>
      <w:r w:rsidR="00E82C98" w:rsidRPr="006647FC">
        <w:rPr>
          <w:b/>
          <w:spacing w:val="-12"/>
          <w:sz w:val="20"/>
          <w:szCs w:val="20"/>
          <w:lang w:val="be-BY"/>
        </w:rPr>
        <w:t>18</w:t>
      </w:r>
      <w:r w:rsidR="00A329DF">
        <w:rPr>
          <w:b/>
          <w:spacing w:val="-12"/>
          <w:sz w:val="20"/>
          <w:szCs w:val="20"/>
          <w:lang w:val="be-BY"/>
        </w:rPr>
        <w:t>.</w:t>
      </w:r>
      <w:r w:rsidR="00E82C98" w:rsidRPr="006647FC">
        <w:rPr>
          <w:b/>
          <w:spacing w:val="-12"/>
          <w:sz w:val="20"/>
          <w:szCs w:val="20"/>
          <w:lang w:val="be-BY"/>
        </w:rPr>
        <w:t xml:space="preserve"> — 1832</w:t>
      </w:r>
      <w:r w:rsidR="00D04BDA">
        <w:rPr>
          <w:b/>
          <w:spacing w:val="-12"/>
          <w:sz w:val="20"/>
          <w:szCs w:val="20"/>
          <w:lang w:val="be-BY"/>
        </w:rPr>
        <w:t> </w:t>
      </w:r>
      <w:r w:rsidR="00E82C98" w:rsidRPr="006647FC">
        <w:rPr>
          <w:b/>
          <w:spacing w:val="-12"/>
          <w:sz w:val="20"/>
          <w:szCs w:val="20"/>
          <w:lang w:val="be-BY"/>
        </w:rPr>
        <w:t>г. лістапада 30. — Указ Мінскага губернскага праў</w:t>
      </w:r>
      <w:r w:rsidR="00A329DF">
        <w:rPr>
          <w:b/>
          <w:spacing w:val="-12"/>
          <w:sz w:val="20"/>
          <w:szCs w:val="20"/>
          <w:lang w:val="be-BY"/>
        </w:rPr>
        <w:softHyphen/>
      </w:r>
      <w:r w:rsidR="00E82C98" w:rsidRPr="006647FC">
        <w:rPr>
          <w:b/>
          <w:spacing w:val="-12"/>
          <w:sz w:val="20"/>
          <w:szCs w:val="20"/>
          <w:lang w:val="be-BY"/>
        </w:rPr>
        <w:t>лен</w:t>
      </w:r>
      <w:r w:rsidR="00A329DF">
        <w:rPr>
          <w:b/>
          <w:spacing w:val="-12"/>
          <w:sz w:val="20"/>
          <w:szCs w:val="20"/>
          <w:lang w:val="be-BY"/>
        </w:rPr>
        <w:softHyphen/>
      </w:r>
      <w:r w:rsidR="00E82C98" w:rsidRPr="006647FC">
        <w:rPr>
          <w:b/>
          <w:spacing w:val="-12"/>
          <w:sz w:val="20"/>
          <w:szCs w:val="20"/>
          <w:lang w:val="be-BY"/>
        </w:rPr>
        <w:t>ня Слуцкаму земскаму суду з загадам правесці следства пра з</w:t>
      </w:r>
      <w:r w:rsidR="00EB6226">
        <w:rPr>
          <w:b/>
          <w:spacing w:val="-12"/>
          <w:sz w:val="20"/>
          <w:szCs w:val="20"/>
          <w:lang w:val="be-BY"/>
        </w:rPr>
        <w:t>’</w:t>
      </w:r>
      <w:r w:rsidR="00E82C98" w:rsidRPr="006647FC">
        <w:rPr>
          <w:b/>
          <w:spacing w:val="-12"/>
          <w:sz w:val="20"/>
          <w:szCs w:val="20"/>
          <w:lang w:val="be-BY"/>
        </w:rPr>
        <w:t>яўленне каля в.</w:t>
      </w:r>
      <w:r w:rsidR="00D04BDA">
        <w:rPr>
          <w:b/>
          <w:spacing w:val="-12"/>
          <w:sz w:val="20"/>
          <w:szCs w:val="20"/>
          <w:lang w:val="be-BY"/>
        </w:rPr>
        <w:t> </w:t>
      </w:r>
      <w:r w:rsidR="00E82C98" w:rsidRPr="006647FC">
        <w:rPr>
          <w:b/>
          <w:spacing w:val="-12"/>
          <w:sz w:val="20"/>
          <w:szCs w:val="20"/>
          <w:lang w:val="be-BY"/>
        </w:rPr>
        <w:t>Храноў абраза.</w:t>
      </w:r>
    </w:p>
    <w:p w:rsidR="00E82C98" w:rsidRPr="00E82C98" w:rsidRDefault="00E82C98" w:rsidP="00A329DF">
      <w:pPr>
        <w:pStyle w:val="af7"/>
        <w:keepNext/>
        <w:spacing w:after="0" w:line="220" w:lineRule="exact"/>
        <w:ind w:firstLine="397"/>
        <w:jc w:val="both"/>
        <w:rPr>
          <w:spacing w:val="-12"/>
          <w:sz w:val="20"/>
          <w:szCs w:val="20"/>
          <w:lang w:val="be-BY"/>
        </w:rPr>
      </w:pPr>
      <w:r w:rsidRPr="00E82C98">
        <w:rPr>
          <w:spacing w:val="-12"/>
          <w:sz w:val="20"/>
          <w:szCs w:val="20"/>
          <w:lang w:val="be-BY"/>
        </w:rPr>
        <w:t xml:space="preserve">Копия. </w:t>
      </w:r>
      <w:r w:rsidR="006A3FFC">
        <w:rPr>
          <w:spacing w:val="-12"/>
          <w:sz w:val="20"/>
          <w:szCs w:val="20"/>
          <w:lang w:val="be-BY"/>
        </w:rPr>
        <w:t>№ </w:t>
      </w:r>
      <w:r w:rsidRPr="00E82C98">
        <w:rPr>
          <w:spacing w:val="-12"/>
          <w:sz w:val="20"/>
          <w:szCs w:val="20"/>
          <w:lang w:val="be-BY"/>
        </w:rPr>
        <w:t>3165. 8 декабря 1832 го.</w:t>
      </w:r>
    </w:p>
    <w:p w:rsidR="00943EDC" w:rsidRDefault="00E82C98" w:rsidP="00A329DF">
      <w:pPr>
        <w:pStyle w:val="af7"/>
        <w:keepNext/>
        <w:spacing w:after="0" w:line="220" w:lineRule="exact"/>
        <w:ind w:firstLine="397"/>
        <w:jc w:val="both"/>
        <w:rPr>
          <w:spacing w:val="-12"/>
          <w:sz w:val="20"/>
          <w:szCs w:val="20"/>
          <w:lang w:val="be-BY"/>
        </w:rPr>
      </w:pPr>
      <w:r w:rsidRPr="00E82C98">
        <w:rPr>
          <w:spacing w:val="-12"/>
          <w:sz w:val="20"/>
          <w:szCs w:val="20"/>
          <w:lang w:val="be-BY"/>
        </w:rPr>
        <w:t>Указ Его Императорского Величества Самодержца Всероссийского из Минского губернского правления Слуцкому нижнему земскому суду.</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Губернское правление, слушав сообщение Минской греко-российской духов</w:t>
      </w:r>
      <w:r w:rsidR="00A329DF">
        <w:rPr>
          <w:spacing w:val="-12"/>
          <w:sz w:val="20"/>
          <w:szCs w:val="20"/>
          <w:lang w:val="be-BY"/>
        </w:rPr>
        <w:softHyphen/>
      </w:r>
      <w:r w:rsidRPr="00E82C98">
        <w:rPr>
          <w:spacing w:val="-12"/>
          <w:sz w:val="20"/>
          <w:szCs w:val="20"/>
          <w:lang w:val="be-BY"/>
        </w:rPr>
        <w:t xml:space="preserve">ной консистории от 24 сентября сего года за </w:t>
      </w:r>
      <w:r w:rsidR="006A3FFC">
        <w:rPr>
          <w:spacing w:val="-12"/>
          <w:sz w:val="20"/>
          <w:szCs w:val="20"/>
          <w:lang w:val="be-BY"/>
        </w:rPr>
        <w:t>№ </w:t>
      </w:r>
      <w:r w:rsidRPr="00E82C98">
        <w:rPr>
          <w:spacing w:val="-12"/>
          <w:sz w:val="20"/>
          <w:szCs w:val="20"/>
          <w:lang w:val="be-BY"/>
        </w:rPr>
        <w:t>2209, коим с поводу рапор</w:t>
      </w:r>
      <w:r w:rsidR="00A329DF">
        <w:rPr>
          <w:spacing w:val="-12"/>
          <w:sz w:val="20"/>
          <w:szCs w:val="20"/>
          <w:lang w:val="be-BY"/>
        </w:rPr>
        <w:softHyphen/>
      </w:r>
      <w:r w:rsidRPr="00E82C98">
        <w:rPr>
          <w:spacing w:val="-12"/>
          <w:sz w:val="20"/>
          <w:szCs w:val="20"/>
          <w:lang w:val="be-BY"/>
        </w:rPr>
        <w:t>та Слуцкого духовного правления о найденном в лесу, принадлежащем к име</w:t>
      </w:r>
      <w:r w:rsidR="00A329DF">
        <w:rPr>
          <w:spacing w:val="-12"/>
          <w:sz w:val="20"/>
          <w:szCs w:val="20"/>
          <w:lang w:val="be-BY"/>
        </w:rPr>
        <w:softHyphen/>
      </w:r>
      <w:r w:rsidRPr="00E82C98">
        <w:rPr>
          <w:spacing w:val="-12"/>
          <w:sz w:val="20"/>
          <w:szCs w:val="20"/>
          <w:lang w:val="be-BY"/>
        </w:rPr>
        <w:t>нию помещика Чарноцкого, образе на паргамине, взятом потом прото</w:t>
      </w:r>
      <w:r w:rsidR="00A329DF">
        <w:rPr>
          <w:spacing w:val="-12"/>
          <w:sz w:val="20"/>
          <w:szCs w:val="20"/>
          <w:lang w:val="be-BY"/>
        </w:rPr>
        <w:softHyphen/>
      </w:r>
      <w:r w:rsidRPr="00E82C98">
        <w:rPr>
          <w:spacing w:val="-12"/>
          <w:sz w:val="20"/>
          <w:szCs w:val="20"/>
          <w:lang w:val="be-BY"/>
        </w:rPr>
        <w:t>ие</w:t>
      </w:r>
      <w:r w:rsidR="00A329DF">
        <w:rPr>
          <w:spacing w:val="-12"/>
          <w:sz w:val="20"/>
          <w:szCs w:val="20"/>
          <w:lang w:val="be-BY"/>
        </w:rPr>
        <w:softHyphen/>
      </w:r>
      <w:r w:rsidRPr="00E82C98">
        <w:rPr>
          <w:spacing w:val="-12"/>
          <w:sz w:val="20"/>
          <w:szCs w:val="20"/>
          <w:lang w:val="be-BY"/>
        </w:rPr>
        <w:t>ерем Кустовым, и о поставлении там им, Чарноцким, креста, куда собирается по ново</w:t>
      </w:r>
      <w:r w:rsidR="00A329DF">
        <w:rPr>
          <w:spacing w:val="-12"/>
          <w:sz w:val="20"/>
          <w:szCs w:val="20"/>
          <w:lang w:val="be-BY"/>
        </w:rPr>
        <w:softHyphen/>
      </w:r>
      <w:r w:rsidRPr="00E82C98">
        <w:rPr>
          <w:spacing w:val="-12"/>
          <w:sz w:val="20"/>
          <w:szCs w:val="20"/>
          <w:lang w:val="be-BY"/>
        </w:rPr>
        <w:t>месячиям в чрезвычайно большом количестве из отдаленных даже мест народ для поклонения с разными приносами и денными</w:t>
      </w:r>
      <w:r w:rsidRPr="00E82C98">
        <w:rPr>
          <w:spacing w:val="-12"/>
          <w:sz w:val="20"/>
          <w:szCs w:val="20"/>
        </w:rPr>
        <w:footnoteReference w:id="66"/>
      </w:r>
      <w:r w:rsidRPr="00E82C98">
        <w:rPr>
          <w:spacing w:val="-12"/>
          <w:sz w:val="20"/>
          <w:szCs w:val="20"/>
          <w:lang w:val="be-BY"/>
        </w:rPr>
        <w:t xml:space="preserve"> пожертвованиями, како</w:t>
      </w:r>
      <w:r w:rsidR="00A329DF">
        <w:rPr>
          <w:spacing w:val="-12"/>
          <w:sz w:val="20"/>
          <w:szCs w:val="20"/>
          <w:lang w:val="be-BY"/>
        </w:rPr>
        <w:softHyphen/>
      </w:r>
      <w:r w:rsidRPr="00E82C98">
        <w:rPr>
          <w:spacing w:val="-12"/>
          <w:sz w:val="20"/>
          <w:szCs w:val="20"/>
          <w:lang w:val="be-BY"/>
        </w:rPr>
        <w:t>вые и забираются тамошними крестьянами, требует предписать оному суду, дабы оные немедленно произвел, буде еще по требованию духовного прав</w:t>
      </w:r>
      <w:r w:rsidR="00A329DF">
        <w:rPr>
          <w:spacing w:val="-12"/>
          <w:sz w:val="20"/>
          <w:szCs w:val="20"/>
          <w:lang w:val="be-BY"/>
        </w:rPr>
        <w:softHyphen/>
      </w:r>
      <w:r w:rsidRPr="00E82C98">
        <w:rPr>
          <w:spacing w:val="-12"/>
          <w:sz w:val="20"/>
          <w:szCs w:val="20"/>
          <w:lang w:val="be-BY"/>
        </w:rPr>
        <w:t>ления не произведено, следствие в означенном произшествии, постав</w:t>
      </w:r>
      <w:r w:rsidR="00A329DF">
        <w:rPr>
          <w:spacing w:val="-12"/>
          <w:sz w:val="20"/>
          <w:szCs w:val="20"/>
          <w:lang w:val="be-BY"/>
        </w:rPr>
        <w:softHyphen/>
      </w:r>
      <w:r w:rsidRPr="00E82C98">
        <w:rPr>
          <w:spacing w:val="-12"/>
          <w:sz w:val="20"/>
          <w:szCs w:val="20"/>
          <w:lang w:val="be-BY"/>
        </w:rPr>
        <w:t>лен</w:t>
      </w:r>
      <w:r w:rsidR="00A329DF">
        <w:rPr>
          <w:spacing w:val="-12"/>
          <w:sz w:val="20"/>
          <w:szCs w:val="20"/>
          <w:lang w:val="be-BY"/>
        </w:rPr>
        <w:softHyphen/>
      </w:r>
      <w:r w:rsidRPr="00E82C98">
        <w:rPr>
          <w:spacing w:val="-12"/>
          <w:sz w:val="20"/>
          <w:szCs w:val="20"/>
          <w:lang w:val="be-BY"/>
        </w:rPr>
        <w:t>ный же крест прынять, а находящийся пры нем камень, оглашаемый чудо</w:t>
      </w:r>
      <w:r w:rsidR="00A329DF">
        <w:rPr>
          <w:spacing w:val="-12"/>
          <w:sz w:val="20"/>
          <w:szCs w:val="20"/>
          <w:lang w:val="be-BY"/>
        </w:rPr>
        <w:softHyphen/>
      </w:r>
      <w:r w:rsidRPr="00E82C98">
        <w:rPr>
          <w:spacing w:val="-12"/>
          <w:sz w:val="20"/>
          <w:szCs w:val="20"/>
          <w:lang w:val="be-BY"/>
        </w:rPr>
        <w:t>твор</w:t>
      </w:r>
      <w:r w:rsidR="00A329DF">
        <w:rPr>
          <w:spacing w:val="-12"/>
          <w:sz w:val="20"/>
          <w:szCs w:val="20"/>
          <w:lang w:val="be-BY"/>
        </w:rPr>
        <w:softHyphen/>
      </w:r>
      <w:r w:rsidRPr="00E82C98">
        <w:rPr>
          <w:spacing w:val="-12"/>
          <w:sz w:val="20"/>
          <w:szCs w:val="20"/>
          <w:lang w:val="be-BY"/>
        </w:rPr>
        <w:t>ным, закопать, пожетвовования же, коих простирается более как на сто рублей, отоб</w:t>
      </w:r>
      <w:r w:rsidR="00A329DF">
        <w:rPr>
          <w:spacing w:val="-12"/>
          <w:sz w:val="20"/>
          <w:szCs w:val="20"/>
          <w:lang w:val="be-BY"/>
        </w:rPr>
        <w:softHyphen/>
      </w:r>
      <w:r w:rsidRPr="00E82C98">
        <w:rPr>
          <w:spacing w:val="-12"/>
          <w:sz w:val="20"/>
          <w:szCs w:val="20"/>
          <w:lang w:val="be-BY"/>
        </w:rPr>
        <w:t>рать и хранить таковые где следует впредь до решения дела. Приказали: к удов</w:t>
      </w:r>
      <w:r w:rsidR="00A329DF">
        <w:rPr>
          <w:spacing w:val="-12"/>
          <w:sz w:val="20"/>
          <w:szCs w:val="20"/>
          <w:lang w:val="be-BY"/>
        </w:rPr>
        <w:softHyphen/>
      </w:r>
      <w:r w:rsidRPr="00E82C98">
        <w:rPr>
          <w:spacing w:val="-12"/>
          <w:sz w:val="20"/>
          <w:szCs w:val="20"/>
          <w:lang w:val="be-BY"/>
        </w:rPr>
        <w:t>летворению требования сего касательно немедленного произведения</w:t>
      </w:r>
      <w:r w:rsidR="00E2600B">
        <w:rPr>
          <w:spacing w:val="-12"/>
          <w:sz w:val="20"/>
          <w:szCs w:val="20"/>
          <w:lang w:val="be-BY"/>
        </w:rPr>
        <w:t xml:space="preserve"> (</w:t>
      </w:r>
      <w:r w:rsidRPr="00E82C98">
        <w:rPr>
          <w:spacing w:val="-12"/>
          <w:sz w:val="20"/>
          <w:szCs w:val="20"/>
          <w:lang w:val="be-BY"/>
        </w:rPr>
        <w:t>буде тако</w:t>
      </w:r>
      <w:r w:rsidR="00A329DF">
        <w:rPr>
          <w:spacing w:val="-12"/>
          <w:sz w:val="20"/>
          <w:szCs w:val="20"/>
          <w:lang w:val="be-BY"/>
        </w:rPr>
        <w:softHyphen/>
      </w:r>
      <w:r w:rsidRPr="00E82C98">
        <w:rPr>
          <w:spacing w:val="-12"/>
          <w:sz w:val="20"/>
          <w:szCs w:val="20"/>
          <w:lang w:val="be-BY"/>
        </w:rPr>
        <w:t>вого по требованию Слуцкого духовного правления не учинено) следствия при депутате духовном о суеверных произшествиях в Слуцком Варваринском при</w:t>
      </w:r>
      <w:r w:rsidR="00A329DF">
        <w:rPr>
          <w:spacing w:val="-12"/>
          <w:sz w:val="20"/>
          <w:szCs w:val="20"/>
          <w:lang w:val="be-BY"/>
        </w:rPr>
        <w:softHyphen/>
      </w:r>
      <w:r w:rsidRPr="00E82C98">
        <w:rPr>
          <w:spacing w:val="-12"/>
          <w:sz w:val="20"/>
          <w:szCs w:val="20"/>
          <w:lang w:val="be-BY"/>
        </w:rPr>
        <w:t>ходе близ села Хранова оказавшихся и поступления с виновными по зако</w:t>
      </w:r>
      <w:r w:rsidR="00A329DF">
        <w:rPr>
          <w:spacing w:val="-12"/>
          <w:sz w:val="20"/>
          <w:szCs w:val="20"/>
          <w:lang w:val="be-BY"/>
        </w:rPr>
        <w:softHyphen/>
      </w:r>
      <w:r w:rsidRPr="00E82C98">
        <w:rPr>
          <w:spacing w:val="-12"/>
          <w:sz w:val="20"/>
          <w:szCs w:val="20"/>
          <w:lang w:val="be-BY"/>
        </w:rPr>
        <w:t>нам и о прочем предписать Слуцкому нижнему земскому суду указом с тем, дабы истребовав собранные вещи и деньги от приношений и пожертвований сте</w:t>
      </w:r>
      <w:r w:rsidR="00A329DF">
        <w:rPr>
          <w:spacing w:val="-12"/>
          <w:sz w:val="20"/>
          <w:szCs w:val="20"/>
          <w:lang w:val="be-BY"/>
        </w:rPr>
        <w:softHyphen/>
      </w:r>
      <w:r w:rsidRPr="00E82C98">
        <w:rPr>
          <w:spacing w:val="-12"/>
          <w:sz w:val="20"/>
          <w:szCs w:val="20"/>
          <w:lang w:val="be-BY"/>
        </w:rPr>
        <w:t>кающегося на поклонение народа, коих более как 100 руб. серебром от хра</w:t>
      </w:r>
      <w:r w:rsidR="00A329DF">
        <w:rPr>
          <w:spacing w:val="-12"/>
          <w:sz w:val="20"/>
          <w:szCs w:val="20"/>
          <w:lang w:val="be-BY"/>
        </w:rPr>
        <w:softHyphen/>
      </w:r>
      <w:r w:rsidRPr="00E82C98">
        <w:rPr>
          <w:spacing w:val="-12"/>
          <w:sz w:val="20"/>
          <w:szCs w:val="20"/>
          <w:lang w:val="be-BY"/>
        </w:rPr>
        <w:t>но</w:t>
      </w:r>
      <w:r w:rsidR="00A329DF">
        <w:rPr>
          <w:spacing w:val="-12"/>
          <w:sz w:val="20"/>
          <w:szCs w:val="20"/>
          <w:lang w:val="be-BY"/>
        </w:rPr>
        <w:softHyphen/>
      </w:r>
      <w:r w:rsidRPr="00E82C98">
        <w:rPr>
          <w:spacing w:val="-12"/>
          <w:sz w:val="20"/>
          <w:szCs w:val="20"/>
          <w:lang w:val="be-BY"/>
        </w:rPr>
        <w:t>вицких жителей, заведывающих оными сборами, таковые деньги и вещи пред</w:t>
      </w:r>
      <w:r w:rsidR="00A329DF">
        <w:rPr>
          <w:spacing w:val="-12"/>
          <w:sz w:val="20"/>
          <w:szCs w:val="20"/>
          <w:lang w:val="be-BY"/>
        </w:rPr>
        <w:softHyphen/>
      </w:r>
      <w:r w:rsidRPr="00E82C98">
        <w:rPr>
          <w:spacing w:val="-12"/>
          <w:sz w:val="20"/>
          <w:szCs w:val="20"/>
          <w:lang w:val="be-BY"/>
        </w:rPr>
        <w:t>ставил в губернское правление немедленно для отсылки в приказ общест</w:t>
      </w:r>
      <w:r w:rsidR="00A329DF">
        <w:rPr>
          <w:spacing w:val="-12"/>
          <w:sz w:val="20"/>
          <w:szCs w:val="20"/>
          <w:lang w:val="be-BY"/>
        </w:rPr>
        <w:softHyphen/>
      </w:r>
      <w:r w:rsidRPr="00E82C98">
        <w:rPr>
          <w:spacing w:val="-12"/>
          <w:sz w:val="20"/>
          <w:szCs w:val="20"/>
          <w:lang w:val="be-BY"/>
        </w:rPr>
        <w:t>вен</w:t>
      </w:r>
      <w:r w:rsidR="00A329DF">
        <w:rPr>
          <w:spacing w:val="-12"/>
          <w:sz w:val="20"/>
          <w:szCs w:val="20"/>
          <w:lang w:val="be-BY"/>
        </w:rPr>
        <w:softHyphen/>
      </w:r>
      <w:r w:rsidRPr="00E82C98">
        <w:rPr>
          <w:spacing w:val="-12"/>
          <w:sz w:val="20"/>
          <w:szCs w:val="20"/>
          <w:lang w:val="be-BY"/>
        </w:rPr>
        <w:t>ного призрения впредь до решения дела, о чем уведомить Минскую греко-рос</w:t>
      </w:r>
      <w:r w:rsidR="00A329DF">
        <w:rPr>
          <w:spacing w:val="-12"/>
          <w:sz w:val="20"/>
          <w:szCs w:val="20"/>
          <w:lang w:val="be-BY"/>
        </w:rPr>
        <w:softHyphen/>
      </w:r>
      <w:r w:rsidRPr="00E82C98">
        <w:rPr>
          <w:spacing w:val="-12"/>
          <w:sz w:val="20"/>
          <w:szCs w:val="20"/>
          <w:lang w:val="be-BY"/>
        </w:rPr>
        <w:t>сийскую духовную консисторию сообщением.</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Ноября 30 дня 1832 года.</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Подлинный подписали</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Советник Черняев</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За секретаря Сулковский</w:t>
      </w:r>
    </w:p>
    <w:p w:rsidR="00E82C98" w:rsidRPr="00A329DF" w:rsidRDefault="00E82C98" w:rsidP="00E82C98">
      <w:pPr>
        <w:pStyle w:val="af7"/>
        <w:spacing w:after="0" w:line="220" w:lineRule="exact"/>
        <w:ind w:firstLine="397"/>
        <w:jc w:val="both"/>
        <w:rPr>
          <w:i/>
          <w:spacing w:val="-12"/>
          <w:sz w:val="20"/>
          <w:szCs w:val="20"/>
          <w:lang w:val="be-BY"/>
        </w:rPr>
      </w:pPr>
      <w:r w:rsidRPr="00A329DF">
        <w:rPr>
          <w:i/>
          <w:spacing w:val="-12"/>
          <w:sz w:val="20"/>
          <w:szCs w:val="20"/>
          <w:lang w:val="be-BY"/>
        </w:rPr>
        <w:t>С подлинником верно, секретарь Бродосский</w:t>
      </w:r>
    </w:p>
    <w:p w:rsidR="00E82C98" w:rsidRPr="006647FC" w:rsidRDefault="00E82C98" w:rsidP="006647FC">
      <w:pPr>
        <w:spacing w:before="40" w:line="200" w:lineRule="exact"/>
        <w:jc w:val="both"/>
        <w:rPr>
          <w:i/>
          <w:spacing w:val="-12"/>
          <w:sz w:val="18"/>
          <w:szCs w:val="18"/>
        </w:rPr>
      </w:pPr>
      <w:r w:rsidRPr="006647FC">
        <w:rPr>
          <w:i/>
          <w:spacing w:val="-12"/>
          <w:sz w:val="18"/>
          <w:szCs w:val="18"/>
        </w:rPr>
        <w:t>НГАБ. Ф. 171. Воп. 1. Спр. 1156. Арк. 42—43.</w:t>
      </w:r>
    </w:p>
    <w:p w:rsidR="00E82C98" w:rsidRPr="006647FC" w:rsidRDefault="006A3FFC" w:rsidP="006647FC">
      <w:pPr>
        <w:keepNext/>
        <w:keepLines/>
        <w:widowControl w:val="0"/>
        <w:spacing w:before="80" w:after="40" w:line="220" w:lineRule="exact"/>
        <w:ind w:firstLine="397"/>
        <w:jc w:val="both"/>
        <w:rPr>
          <w:b/>
          <w:spacing w:val="-12"/>
          <w:sz w:val="20"/>
          <w:szCs w:val="20"/>
          <w:lang w:val="be-BY"/>
        </w:rPr>
      </w:pPr>
      <w:r w:rsidRPr="006647FC">
        <w:rPr>
          <w:b/>
          <w:spacing w:val="-12"/>
          <w:sz w:val="20"/>
          <w:szCs w:val="20"/>
          <w:lang w:val="be-BY"/>
        </w:rPr>
        <w:lastRenderedPageBreak/>
        <w:t>№ </w:t>
      </w:r>
      <w:r w:rsidR="00E82C98" w:rsidRPr="006647FC">
        <w:rPr>
          <w:b/>
          <w:spacing w:val="-12"/>
          <w:sz w:val="20"/>
          <w:szCs w:val="20"/>
          <w:lang w:val="be-BY"/>
        </w:rPr>
        <w:t>19</w:t>
      </w:r>
      <w:r w:rsidR="00A329DF">
        <w:rPr>
          <w:b/>
          <w:spacing w:val="-12"/>
          <w:sz w:val="20"/>
          <w:szCs w:val="20"/>
          <w:lang w:val="be-BY"/>
        </w:rPr>
        <w:t>.</w:t>
      </w:r>
      <w:r w:rsidR="00E82C98" w:rsidRPr="006647FC">
        <w:rPr>
          <w:b/>
          <w:spacing w:val="-12"/>
          <w:sz w:val="20"/>
          <w:szCs w:val="20"/>
          <w:lang w:val="be-BY"/>
        </w:rPr>
        <w:t xml:space="preserve"> — 1832</w:t>
      </w:r>
      <w:r w:rsidR="00D04BDA">
        <w:rPr>
          <w:b/>
          <w:spacing w:val="-12"/>
          <w:sz w:val="20"/>
          <w:szCs w:val="20"/>
          <w:lang w:val="be-BY"/>
        </w:rPr>
        <w:t> </w:t>
      </w:r>
      <w:r w:rsidR="00E82C98" w:rsidRPr="006647FC">
        <w:rPr>
          <w:b/>
          <w:spacing w:val="-12"/>
          <w:sz w:val="20"/>
          <w:szCs w:val="20"/>
          <w:lang w:val="be-BY"/>
        </w:rPr>
        <w:t>г. снежня 16 і 20. — Рапарт Слуцкага земскага суда Слуц</w:t>
      </w:r>
      <w:r w:rsidR="00A329DF">
        <w:rPr>
          <w:b/>
          <w:spacing w:val="-12"/>
          <w:sz w:val="20"/>
          <w:szCs w:val="20"/>
          <w:lang w:val="be-BY"/>
        </w:rPr>
        <w:softHyphen/>
      </w:r>
      <w:r w:rsidR="00E82C98" w:rsidRPr="006647FC">
        <w:rPr>
          <w:b/>
          <w:spacing w:val="-12"/>
          <w:sz w:val="20"/>
          <w:szCs w:val="20"/>
          <w:lang w:val="be-BY"/>
        </w:rPr>
        <w:t xml:space="preserve">каму павятоваму суду </w:t>
      </w:r>
      <w:r w:rsidR="00A329DF">
        <w:rPr>
          <w:b/>
          <w:spacing w:val="-12"/>
          <w:sz w:val="20"/>
          <w:szCs w:val="20"/>
          <w:lang w:val="be-BY"/>
        </w:rPr>
        <w:t>з</w:t>
      </w:r>
      <w:r w:rsidR="00E82C98" w:rsidRPr="006647FC">
        <w:rPr>
          <w:b/>
          <w:spacing w:val="-12"/>
          <w:sz w:val="20"/>
          <w:szCs w:val="20"/>
          <w:lang w:val="be-BY"/>
        </w:rPr>
        <w:t xml:space="preserve"> прадастаўленнем справы пра з</w:t>
      </w:r>
      <w:r w:rsidR="00EB6226">
        <w:rPr>
          <w:b/>
          <w:spacing w:val="-12"/>
          <w:sz w:val="20"/>
          <w:szCs w:val="20"/>
          <w:lang w:val="be-BY"/>
        </w:rPr>
        <w:t>’</w:t>
      </w:r>
      <w:r w:rsidR="00E82C98" w:rsidRPr="006647FC">
        <w:rPr>
          <w:b/>
          <w:spacing w:val="-12"/>
          <w:sz w:val="20"/>
          <w:szCs w:val="20"/>
          <w:lang w:val="be-BY"/>
        </w:rPr>
        <w:t>яўленне каля в.</w:t>
      </w:r>
      <w:r w:rsidR="00D04BDA">
        <w:rPr>
          <w:b/>
          <w:spacing w:val="-12"/>
          <w:sz w:val="20"/>
          <w:szCs w:val="20"/>
          <w:lang w:val="be-BY"/>
        </w:rPr>
        <w:t> </w:t>
      </w:r>
      <w:r w:rsidR="00E82C98" w:rsidRPr="006647FC">
        <w:rPr>
          <w:b/>
          <w:spacing w:val="-12"/>
          <w:sz w:val="20"/>
          <w:szCs w:val="20"/>
          <w:lang w:val="be-BY"/>
        </w:rPr>
        <w:t>Хра</w:t>
      </w:r>
      <w:r w:rsidR="00A329DF">
        <w:rPr>
          <w:b/>
          <w:spacing w:val="-12"/>
          <w:sz w:val="20"/>
          <w:szCs w:val="20"/>
          <w:lang w:val="be-BY"/>
        </w:rPr>
        <w:softHyphen/>
      </w:r>
      <w:r w:rsidR="00E82C98" w:rsidRPr="006647FC">
        <w:rPr>
          <w:b/>
          <w:spacing w:val="-12"/>
          <w:sz w:val="20"/>
          <w:szCs w:val="20"/>
          <w:lang w:val="be-BY"/>
        </w:rPr>
        <w:t>ноў абраза і рашэнне Слуцкага павятовага суда па вядзенні справы.</w:t>
      </w:r>
    </w:p>
    <w:p w:rsidR="00E82C98" w:rsidRPr="00E82C98" w:rsidRDefault="00E82C98" w:rsidP="00A329DF">
      <w:pPr>
        <w:pStyle w:val="af7"/>
        <w:keepNext/>
        <w:spacing w:after="0" w:line="220" w:lineRule="exact"/>
        <w:ind w:firstLine="397"/>
        <w:jc w:val="both"/>
        <w:rPr>
          <w:spacing w:val="-12"/>
          <w:sz w:val="20"/>
          <w:szCs w:val="20"/>
          <w:lang w:val="be-BY"/>
        </w:rPr>
      </w:pPr>
      <w:r w:rsidRPr="00E82C98">
        <w:rPr>
          <w:spacing w:val="-12"/>
          <w:sz w:val="20"/>
          <w:szCs w:val="20"/>
          <w:lang w:val="be-BY"/>
        </w:rPr>
        <w:t>В Слуцкий уездный суд.</w:t>
      </w:r>
    </w:p>
    <w:p w:rsidR="00943EDC" w:rsidRDefault="00E82C98" w:rsidP="00A329DF">
      <w:pPr>
        <w:pStyle w:val="af7"/>
        <w:keepNext/>
        <w:spacing w:after="0" w:line="220" w:lineRule="exact"/>
        <w:ind w:firstLine="397"/>
        <w:jc w:val="both"/>
        <w:rPr>
          <w:spacing w:val="-12"/>
          <w:sz w:val="20"/>
          <w:szCs w:val="20"/>
          <w:lang w:val="be-BY"/>
        </w:rPr>
      </w:pPr>
      <w:r w:rsidRPr="00E82C98">
        <w:rPr>
          <w:spacing w:val="-12"/>
          <w:sz w:val="20"/>
          <w:szCs w:val="20"/>
          <w:lang w:val="be-BY"/>
        </w:rPr>
        <w:t>Слуцкого земского суда.</w:t>
      </w:r>
    </w:p>
    <w:p w:rsidR="00943EDC" w:rsidRDefault="00E82C98" w:rsidP="00A329DF">
      <w:pPr>
        <w:pStyle w:val="af7"/>
        <w:keepNext/>
        <w:spacing w:after="0" w:line="220" w:lineRule="exact"/>
        <w:ind w:firstLine="397"/>
        <w:jc w:val="both"/>
        <w:rPr>
          <w:spacing w:val="-12"/>
          <w:sz w:val="20"/>
          <w:szCs w:val="20"/>
          <w:lang w:val="be-BY"/>
        </w:rPr>
      </w:pPr>
      <w:r w:rsidRPr="00E82C98">
        <w:rPr>
          <w:spacing w:val="-12"/>
          <w:sz w:val="20"/>
          <w:szCs w:val="20"/>
          <w:lang w:val="be-BY"/>
        </w:rPr>
        <w:t>Рапорт.</w:t>
      </w:r>
    </w:p>
    <w:p w:rsidR="00E82C98" w:rsidRPr="00A329DF" w:rsidRDefault="00E82C98" w:rsidP="00E82C98">
      <w:pPr>
        <w:pStyle w:val="af7"/>
        <w:spacing w:after="0" w:line="220" w:lineRule="exact"/>
        <w:ind w:firstLine="397"/>
        <w:jc w:val="both"/>
        <w:rPr>
          <w:spacing w:val="-14"/>
          <w:sz w:val="20"/>
          <w:szCs w:val="20"/>
          <w:lang w:val="be-BY"/>
        </w:rPr>
      </w:pPr>
      <w:r w:rsidRPr="00A329DF">
        <w:rPr>
          <w:spacing w:val="-14"/>
          <w:sz w:val="20"/>
          <w:szCs w:val="20"/>
          <w:lang w:val="be-BY"/>
        </w:rPr>
        <w:t>По выслушании в сем суде произведенного о явившейся близ имения Хржа</w:t>
      </w:r>
      <w:r w:rsidR="00A329DF" w:rsidRPr="00A329DF">
        <w:rPr>
          <w:spacing w:val="-14"/>
          <w:sz w:val="20"/>
          <w:szCs w:val="20"/>
          <w:lang w:val="be-BY"/>
        </w:rPr>
        <w:softHyphen/>
      </w:r>
      <w:r w:rsidRPr="00A329DF">
        <w:rPr>
          <w:spacing w:val="-14"/>
          <w:sz w:val="20"/>
          <w:szCs w:val="20"/>
          <w:lang w:val="be-BY"/>
        </w:rPr>
        <w:t>но</w:t>
      </w:r>
      <w:r w:rsidR="00A329DF">
        <w:rPr>
          <w:spacing w:val="-14"/>
          <w:sz w:val="20"/>
          <w:szCs w:val="20"/>
          <w:lang w:val="be-BY"/>
        </w:rPr>
        <w:softHyphen/>
      </w:r>
      <w:r w:rsidRPr="00A329DF">
        <w:rPr>
          <w:spacing w:val="-14"/>
          <w:sz w:val="20"/>
          <w:szCs w:val="20"/>
          <w:lang w:val="be-BY"/>
        </w:rPr>
        <w:t>ва помещика Чарноцкого чудотворной иконе, к которой множество наро</w:t>
      </w:r>
      <w:r w:rsidR="00A329DF" w:rsidRPr="00A329DF">
        <w:rPr>
          <w:spacing w:val="-14"/>
          <w:sz w:val="20"/>
          <w:szCs w:val="20"/>
          <w:lang w:val="be-BY"/>
        </w:rPr>
        <w:softHyphen/>
      </w:r>
      <w:r w:rsidRPr="00A329DF">
        <w:rPr>
          <w:spacing w:val="-14"/>
          <w:sz w:val="20"/>
          <w:szCs w:val="20"/>
          <w:lang w:val="be-BY"/>
        </w:rPr>
        <w:t>да сте</w:t>
      </w:r>
      <w:r w:rsidR="00A329DF">
        <w:rPr>
          <w:spacing w:val="-14"/>
          <w:sz w:val="20"/>
          <w:szCs w:val="20"/>
          <w:lang w:val="be-BY"/>
        </w:rPr>
        <w:softHyphen/>
      </w:r>
      <w:r w:rsidRPr="00A329DF">
        <w:rPr>
          <w:spacing w:val="-14"/>
          <w:sz w:val="20"/>
          <w:szCs w:val="20"/>
          <w:lang w:val="be-BY"/>
        </w:rPr>
        <w:t>ка</w:t>
      </w:r>
      <w:r w:rsidR="00A329DF">
        <w:rPr>
          <w:spacing w:val="-14"/>
          <w:sz w:val="20"/>
          <w:szCs w:val="20"/>
          <w:lang w:val="be-BY"/>
        </w:rPr>
        <w:softHyphen/>
      </w:r>
      <w:r w:rsidRPr="00A329DF">
        <w:rPr>
          <w:spacing w:val="-14"/>
          <w:sz w:val="20"/>
          <w:szCs w:val="20"/>
          <w:lang w:val="be-BY"/>
        </w:rPr>
        <w:t>лось к богомолению, дела, определено: таковое дело обще с ико</w:t>
      </w:r>
      <w:r w:rsidR="00A329DF" w:rsidRPr="00A329DF">
        <w:rPr>
          <w:spacing w:val="-14"/>
          <w:sz w:val="20"/>
          <w:szCs w:val="20"/>
          <w:lang w:val="be-BY"/>
        </w:rPr>
        <w:softHyphen/>
      </w:r>
      <w:r w:rsidRPr="00A329DF">
        <w:rPr>
          <w:spacing w:val="-14"/>
          <w:sz w:val="20"/>
          <w:szCs w:val="20"/>
          <w:lang w:val="be-BY"/>
        </w:rPr>
        <w:t>ною к раз</w:t>
      </w:r>
      <w:r w:rsidR="00A329DF">
        <w:rPr>
          <w:spacing w:val="-14"/>
          <w:sz w:val="20"/>
          <w:szCs w:val="20"/>
          <w:lang w:val="be-BY"/>
        </w:rPr>
        <w:softHyphen/>
      </w:r>
      <w:r w:rsidRPr="00A329DF">
        <w:rPr>
          <w:spacing w:val="-14"/>
          <w:sz w:val="20"/>
          <w:szCs w:val="20"/>
          <w:lang w:val="be-BY"/>
        </w:rPr>
        <w:t>смот</w:t>
      </w:r>
      <w:r w:rsidR="00A329DF">
        <w:rPr>
          <w:spacing w:val="-14"/>
          <w:sz w:val="20"/>
          <w:szCs w:val="20"/>
          <w:lang w:val="be-BY"/>
        </w:rPr>
        <w:softHyphen/>
      </w:r>
      <w:r w:rsidRPr="00A329DF">
        <w:rPr>
          <w:spacing w:val="-14"/>
          <w:sz w:val="20"/>
          <w:szCs w:val="20"/>
          <w:lang w:val="be-BY"/>
        </w:rPr>
        <w:t>ре</w:t>
      </w:r>
      <w:r w:rsidR="00A329DF">
        <w:rPr>
          <w:spacing w:val="-14"/>
          <w:sz w:val="20"/>
          <w:szCs w:val="20"/>
          <w:lang w:val="be-BY"/>
        </w:rPr>
        <w:softHyphen/>
      </w:r>
      <w:r w:rsidRPr="00A329DF">
        <w:rPr>
          <w:spacing w:val="-14"/>
          <w:sz w:val="20"/>
          <w:szCs w:val="20"/>
          <w:lang w:val="be-BY"/>
        </w:rPr>
        <w:t xml:space="preserve">нию и суждению представить </w:t>
      </w:r>
      <w:r w:rsidR="00A329DF" w:rsidRPr="00A329DF">
        <w:rPr>
          <w:spacing w:val="-14"/>
          <w:sz w:val="20"/>
          <w:szCs w:val="20"/>
          <w:lang w:val="be-BY"/>
        </w:rPr>
        <w:t>в</w:t>
      </w:r>
      <w:r w:rsidRPr="00A329DF">
        <w:rPr>
          <w:spacing w:val="-14"/>
          <w:sz w:val="20"/>
          <w:szCs w:val="20"/>
          <w:lang w:val="be-BY"/>
        </w:rPr>
        <w:t xml:space="preserve"> Слуцкий уездный суд и при сем представляется с донесением, что по нему в</w:t>
      </w:r>
      <w:r w:rsidR="00E2600B" w:rsidRPr="00A329DF">
        <w:rPr>
          <w:spacing w:val="-14"/>
          <w:sz w:val="20"/>
          <w:szCs w:val="20"/>
          <w:lang w:val="be-BY"/>
        </w:rPr>
        <w:t xml:space="preserve"> [</w:t>
      </w:r>
      <w:r w:rsidR="00484015" w:rsidRPr="00A329DF">
        <w:rPr>
          <w:spacing w:val="-14"/>
          <w:sz w:val="20"/>
          <w:szCs w:val="20"/>
          <w:lang w:val="be-BY"/>
        </w:rPr>
        <w:t>…</w:t>
      </w:r>
      <w:r w:rsidRPr="00A329DF">
        <w:rPr>
          <w:spacing w:val="-14"/>
          <w:sz w:val="20"/>
          <w:szCs w:val="20"/>
          <w:lang w:val="be-BY"/>
        </w:rPr>
        <w:t>]</w:t>
      </w:r>
      <w:r w:rsidRPr="00A329DF">
        <w:rPr>
          <w:spacing w:val="-14"/>
          <w:sz w:val="20"/>
          <w:szCs w:val="20"/>
        </w:rPr>
        <w:footnoteReference w:id="67"/>
      </w:r>
      <w:r w:rsidRPr="00A329DF">
        <w:rPr>
          <w:spacing w:val="-14"/>
          <w:sz w:val="20"/>
          <w:szCs w:val="20"/>
          <w:lang w:val="be-BY"/>
        </w:rPr>
        <w:t xml:space="preserve"> никого нет, а пред</w:t>
      </w:r>
      <w:r w:rsidR="00A329DF" w:rsidRPr="00A329DF">
        <w:rPr>
          <w:spacing w:val="-14"/>
          <w:sz w:val="20"/>
          <w:szCs w:val="20"/>
          <w:lang w:val="be-BY"/>
        </w:rPr>
        <w:softHyphen/>
      </w:r>
      <w:r w:rsidRPr="00A329DF">
        <w:rPr>
          <w:spacing w:val="-14"/>
          <w:sz w:val="20"/>
          <w:szCs w:val="20"/>
          <w:lang w:val="be-BY"/>
        </w:rPr>
        <w:t>став</w:t>
      </w:r>
      <w:r w:rsidR="00A329DF" w:rsidRPr="00A329DF">
        <w:rPr>
          <w:spacing w:val="-14"/>
          <w:sz w:val="20"/>
          <w:szCs w:val="20"/>
          <w:lang w:val="be-BY"/>
        </w:rPr>
        <w:softHyphen/>
      </w:r>
      <w:r w:rsidRPr="00A329DF">
        <w:rPr>
          <w:spacing w:val="-14"/>
          <w:sz w:val="20"/>
          <w:szCs w:val="20"/>
          <w:lang w:val="be-BY"/>
        </w:rPr>
        <w:t>лен</w:t>
      </w:r>
      <w:r w:rsidR="00A329DF" w:rsidRPr="00A329DF">
        <w:rPr>
          <w:spacing w:val="-14"/>
          <w:sz w:val="20"/>
          <w:szCs w:val="20"/>
          <w:lang w:val="be-BY"/>
        </w:rPr>
        <w:softHyphen/>
      </w:r>
      <w:r w:rsidRPr="00A329DF">
        <w:rPr>
          <w:spacing w:val="-14"/>
          <w:sz w:val="20"/>
          <w:szCs w:val="20"/>
          <w:lang w:val="be-BY"/>
        </w:rPr>
        <w:t>ные г.</w:t>
      </w:r>
      <w:r w:rsidR="00D04BDA" w:rsidRPr="00A329DF">
        <w:rPr>
          <w:spacing w:val="-14"/>
          <w:sz w:val="20"/>
          <w:szCs w:val="20"/>
          <w:lang w:val="be-BY"/>
        </w:rPr>
        <w:t> </w:t>
      </w:r>
      <w:r w:rsidRPr="00A329DF">
        <w:rPr>
          <w:spacing w:val="-14"/>
          <w:sz w:val="20"/>
          <w:szCs w:val="20"/>
          <w:lang w:val="be-BY"/>
        </w:rPr>
        <w:t>заседателем Гриц</w:t>
      </w:r>
      <w:r w:rsidR="00A329DF">
        <w:rPr>
          <w:spacing w:val="-14"/>
          <w:sz w:val="20"/>
          <w:szCs w:val="20"/>
          <w:lang w:val="be-BY"/>
        </w:rPr>
        <w:softHyphen/>
      </w:r>
      <w:r w:rsidRPr="00A329DF">
        <w:rPr>
          <w:spacing w:val="-14"/>
          <w:sz w:val="20"/>
          <w:szCs w:val="20"/>
          <w:lang w:val="be-BY"/>
        </w:rPr>
        <w:t>кевичем деньги, воск, холст и лен представлены в Мин</w:t>
      </w:r>
      <w:r w:rsidR="00A329DF" w:rsidRPr="00A329DF">
        <w:rPr>
          <w:spacing w:val="-14"/>
          <w:sz w:val="20"/>
          <w:szCs w:val="20"/>
          <w:lang w:val="be-BY"/>
        </w:rPr>
        <w:softHyphen/>
      </w:r>
      <w:r w:rsidRPr="00A329DF">
        <w:rPr>
          <w:spacing w:val="-14"/>
          <w:sz w:val="20"/>
          <w:szCs w:val="20"/>
          <w:lang w:val="be-BY"/>
        </w:rPr>
        <w:t>ское губернское прав</w:t>
      </w:r>
      <w:r w:rsidR="00A329DF">
        <w:rPr>
          <w:spacing w:val="-14"/>
          <w:sz w:val="20"/>
          <w:szCs w:val="20"/>
          <w:lang w:val="be-BY"/>
        </w:rPr>
        <w:softHyphen/>
      </w:r>
      <w:r w:rsidRPr="00A329DF">
        <w:rPr>
          <w:spacing w:val="-14"/>
          <w:sz w:val="20"/>
          <w:szCs w:val="20"/>
          <w:lang w:val="be-BY"/>
        </w:rPr>
        <w:t>ле</w:t>
      </w:r>
      <w:r w:rsidR="00A329DF">
        <w:rPr>
          <w:spacing w:val="-14"/>
          <w:sz w:val="20"/>
          <w:szCs w:val="20"/>
          <w:lang w:val="be-BY"/>
        </w:rPr>
        <w:softHyphen/>
      </w:r>
      <w:r w:rsidRPr="00A329DF">
        <w:rPr>
          <w:spacing w:val="-14"/>
          <w:sz w:val="20"/>
          <w:szCs w:val="20"/>
          <w:lang w:val="be-BY"/>
        </w:rPr>
        <w:t>ние по его разпоряжению, о взыскании еще взятых поме</w:t>
      </w:r>
      <w:r w:rsidR="00A329DF" w:rsidRPr="00A329DF">
        <w:rPr>
          <w:spacing w:val="-14"/>
          <w:sz w:val="20"/>
          <w:szCs w:val="20"/>
          <w:lang w:val="be-BY"/>
        </w:rPr>
        <w:softHyphen/>
      </w:r>
      <w:r w:rsidRPr="00A329DF">
        <w:rPr>
          <w:spacing w:val="-14"/>
          <w:sz w:val="20"/>
          <w:szCs w:val="20"/>
          <w:lang w:val="be-BY"/>
        </w:rPr>
        <w:t>щиком Чарноцким денег 21</w:t>
      </w:r>
      <w:r w:rsidR="00D04BDA" w:rsidRPr="00A329DF">
        <w:rPr>
          <w:spacing w:val="-14"/>
          <w:sz w:val="20"/>
          <w:szCs w:val="20"/>
          <w:lang w:val="be-BY"/>
        </w:rPr>
        <w:t> </w:t>
      </w:r>
      <w:r w:rsidRPr="00A329DF">
        <w:rPr>
          <w:spacing w:val="-14"/>
          <w:sz w:val="20"/>
          <w:szCs w:val="20"/>
          <w:lang w:val="be-BY"/>
        </w:rPr>
        <w:t>руб., Николаем Прохоцким 60</w:t>
      </w:r>
      <w:r w:rsidR="00D04BDA" w:rsidRPr="00A329DF">
        <w:rPr>
          <w:spacing w:val="-14"/>
          <w:sz w:val="20"/>
          <w:szCs w:val="20"/>
          <w:lang w:val="be-BY"/>
        </w:rPr>
        <w:t> </w:t>
      </w:r>
      <w:r w:rsidRPr="00A329DF">
        <w:rPr>
          <w:spacing w:val="-14"/>
          <w:sz w:val="20"/>
          <w:szCs w:val="20"/>
          <w:lang w:val="be-BY"/>
        </w:rPr>
        <w:t>коп., Ильею Бра</w:t>
      </w:r>
      <w:r w:rsidR="00A329DF" w:rsidRPr="00A329DF">
        <w:rPr>
          <w:spacing w:val="-14"/>
          <w:sz w:val="20"/>
          <w:szCs w:val="20"/>
          <w:lang w:val="be-BY"/>
        </w:rPr>
        <w:softHyphen/>
      </w:r>
      <w:r w:rsidRPr="00A329DF">
        <w:rPr>
          <w:spacing w:val="-14"/>
          <w:sz w:val="20"/>
          <w:szCs w:val="20"/>
          <w:lang w:val="be-BY"/>
        </w:rPr>
        <w:t>новцом 75</w:t>
      </w:r>
      <w:r w:rsidR="00D04BDA" w:rsidRPr="00A329DF">
        <w:rPr>
          <w:spacing w:val="-14"/>
          <w:sz w:val="20"/>
          <w:szCs w:val="20"/>
          <w:lang w:val="be-BY"/>
        </w:rPr>
        <w:t> </w:t>
      </w:r>
      <w:r w:rsidRPr="00A329DF">
        <w:rPr>
          <w:spacing w:val="-14"/>
          <w:sz w:val="20"/>
          <w:szCs w:val="20"/>
          <w:lang w:val="be-BY"/>
        </w:rPr>
        <w:t>коп., Степаном Деме</w:t>
      </w:r>
      <w:r w:rsidR="00A329DF">
        <w:rPr>
          <w:spacing w:val="-14"/>
          <w:sz w:val="20"/>
          <w:szCs w:val="20"/>
          <w:lang w:val="be-BY"/>
        </w:rPr>
        <w:softHyphen/>
      </w:r>
      <w:r w:rsidRPr="00A329DF">
        <w:rPr>
          <w:spacing w:val="-14"/>
          <w:sz w:val="20"/>
          <w:szCs w:val="20"/>
          <w:lang w:val="be-BY"/>
        </w:rPr>
        <w:t>шом 47</w:t>
      </w:r>
      <w:r w:rsidR="00D04BDA" w:rsidRPr="00A329DF">
        <w:rPr>
          <w:spacing w:val="-14"/>
          <w:sz w:val="20"/>
          <w:szCs w:val="20"/>
          <w:lang w:val="be-BY"/>
        </w:rPr>
        <w:t> </w:t>
      </w:r>
      <w:r w:rsidRPr="00A329DF">
        <w:rPr>
          <w:spacing w:val="-14"/>
          <w:sz w:val="20"/>
          <w:szCs w:val="20"/>
          <w:lang w:val="be-BY"/>
        </w:rPr>
        <w:t>коп., Степаном Циунчиком 15</w:t>
      </w:r>
      <w:r w:rsidR="00D04BDA" w:rsidRPr="00A329DF">
        <w:rPr>
          <w:spacing w:val="-14"/>
          <w:sz w:val="20"/>
          <w:szCs w:val="20"/>
          <w:lang w:val="be-BY"/>
        </w:rPr>
        <w:t> </w:t>
      </w:r>
      <w:r w:rsidRPr="00A329DF">
        <w:rPr>
          <w:spacing w:val="-14"/>
          <w:sz w:val="20"/>
          <w:szCs w:val="20"/>
          <w:lang w:val="be-BY"/>
        </w:rPr>
        <w:t>коп., куз</w:t>
      </w:r>
      <w:r w:rsidR="00A329DF" w:rsidRPr="00A329DF">
        <w:rPr>
          <w:spacing w:val="-14"/>
          <w:sz w:val="20"/>
          <w:szCs w:val="20"/>
          <w:lang w:val="be-BY"/>
        </w:rPr>
        <w:softHyphen/>
      </w:r>
      <w:r w:rsidRPr="00A329DF">
        <w:rPr>
          <w:spacing w:val="-14"/>
          <w:sz w:val="20"/>
          <w:szCs w:val="20"/>
          <w:lang w:val="be-BY"/>
        </w:rPr>
        <w:t>нецом Брановцом 4</w:t>
      </w:r>
      <w:r w:rsidR="00D04BDA" w:rsidRPr="00A329DF">
        <w:rPr>
          <w:spacing w:val="-14"/>
          <w:sz w:val="20"/>
          <w:szCs w:val="20"/>
          <w:lang w:val="be-BY"/>
        </w:rPr>
        <w:t> </w:t>
      </w:r>
      <w:r w:rsidRPr="00A329DF">
        <w:rPr>
          <w:spacing w:val="-14"/>
          <w:sz w:val="20"/>
          <w:szCs w:val="20"/>
          <w:lang w:val="be-BY"/>
        </w:rPr>
        <w:t>руб., Пет</w:t>
      </w:r>
      <w:r w:rsidR="00A329DF">
        <w:rPr>
          <w:spacing w:val="-14"/>
          <w:sz w:val="20"/>
          <w:szCs w:val="20"/>
          <w:lang w:val="be-BY"/>
        </w:rPr>
        <w:softHyphen/>
      </w:r>
      <w:r w:rsidRPr="00A329DF">
        <w:rPr>
          <w:spacing w:val="-14"/>
          <w:sz w:val="20"/>
          <w:szCs w:val="20"/>
          <w:lang w:val="be-BY"/>
        </w:rPr>
        <w:t>ром Смольским 50</w:t>
      </w:r>
      <w:r w:rsidR="00D04BDA" w:rsidRPr="00A329DF">
        <w:rPr>
          <w:spacing w:val="-14"/>
          <w:sz w:val="20"/>
          <w:szCs w:val="20"/>
          <w:lang w:val="be-BY"/>
        </w:rPr>
        <w:t> </w:t>
      </w:r>
      <w:r w:rsidRPr="00A329DF">
        <w:rPr>
          <w:spacing w:val="-14"/>
          <w:sz w:val="20"/>
          <w:szCs w:val="20"/>
          <w:lang w:val="be-BY"/>
        </w:rPr>
        <w:t>коп. и Черепанским 3</w:t>
      </w:r>
      <w:r w:rsidR="00D04BDA" w:rsidRPr="00A329DF">
        <w:rPr>
          <w:spacing w:val="-14"/>
          <w:sz w:val="20"/>
          <w:szCs w:val="20"/>
          <w:lang w:val="be-BY"/>
        </w:rPr>
        <w:t> </w:t>
      </w:r>
      <w:r w:rsidRPr="00A329DF">
        <w:rPr>
          <w:spacing w:val="-14"/>
          <w:sz w:val="20"/>
          <w:szCs w:val="20"/>
          <w:lang w:val="be-BY"/>
        </w:rPr>
        <w:t>руб. сереб</w:t>
      </w:r>
      <w:r w:rsidR="00A329DF" w:rsidRPr="00A329DF">
        <w:rPr>
          <w:spacing w:val="-14"/>
          <w:sz w:val="20"/>
          <w:szCs w:val="20"/>
          <w:lang w:val="be-BY"/>
        </w:rPr>
        <w:softHyphen/>
      </w:r>
      <w:r w:rsidRPr="00A329DF">
        <w:rPr>
          <w:spacing w:val="-14"/>
          <w:sz w:val="20"/>
          <w:szCs w:val="20"/>
          <w:lang w:val="be-BY"/>
        </w:rPr>
        <w:t>ром предписать г.</w:t>
      </w:r>
      <w:r w:rsidR="00D04BDA" w:rsidRPr="00A329DF">
        <w:rPr>
          <w:spacing w:val="-14"/>
          <w:sz w:val="20"/>
          <w:szCs w:val="20"/>
          <w:lang w:val="be-BY"/>
        </w:rPr>
        <w:t> </w:t>
      </w:r>
      <w:r w:rsidRPr="00A329DF">
        <w:rPr>
          <w:spacing w:val="-14"/>
          <w:sz w:val="20"/>
          <w:szCs w:val="20"/>
          <w:lang w:val="be-BY"/>
        </w:rPr>
        <w:t>заседателю Гриц</w:t>
      </w:r>
      <w:r w:rsidR="00A329DF">
        <w:rPr>
          <w:spacing w:val="-14"/>
          <w:sz w:val="20"/>
          <w:szCs w:val="20"/>
          <w:lang w:val="be-BY"/>
        </w:rPr>
        <w:softHyphen/>
      </w:r>
      <w:r w:rsidRPr="00A329DF">
        <w:rPr>
          <w:spacing w:val="-14"/>
          <w:sz w:val="20"/>
          <w:szCs w:val="20"/>
          <w:lang w:val="be-BY"/>
        </w:rPr>
        <w:t>кевичу с тем, дабы таковые деньги в тече</w:t>
      </w:r>
      <w:r w:rsidR="00A329DF" w:rsidRPr="00A329DF">
        <w:rPr>
          <w:spacing w:val="-14"/>
          <w:sz w:val="20"/>
          <w:szCs w:val="20"/>
          <w:lang w:val="be-BY"/>
        </w:rPr>
        <w:softHyphen/>
      </w:r>
      <w:r w:rsidRPr="00A329DF">
        <w:rPr>
          <w:spacing w:val="-14"/>
          <w:sz w:val="20"/>
          <w:szCs w:val="20"/>
          <w:lang w:val="be-BY"/>
        </w:rPr>
        <w:t>нии одной недели представили в суд для представления в губернское прав</w:t>
      </w:r>
      <w:r w:rsidR="00A329DF" w:rsidRPr="00A329DF">
        <w:rPr>
          <w:spacing w:val="-14"/>
          <w:sz w:val="20"/>
          <w:szCs w:val="20"/>
          <w:lang w:val="be-BY"/>
        </w:rPr>
        <w:softHyphen/>
      </w:r>
      <w:r w:rsidRPr="00A329DF">
        <w:rPr>
          <w:spacing w:val="-14"/>
          <w:sz w:val="20"/>
          <w:szCs w:val="20"/>
          <w:lang w:val="be-BY"/>
        </w:rPr>
        <w:t>ле</w:t>
      </w:r>
      <w:r w:rsidR="00A329DF" w:rsidRPr="00A329DF">
        <w:rPr>
          <w:spacing w:val="-14"/>
          <w:sz w:val="20"/>
          <w:szCs w:val="20"/>
          <w:lang w:val="be-BY"/>
        </w:rPr>
        <w:softHyphen/>
      </w:r>
      <w:r w:rsidRPr="00A329DF">
        <w:rPr>
          <w:spacing w:val="-14"/>
          <w:sz w:val="20"/>
          <w:szCs w:val="20"/>
          <w:lang w:val="be-BY"/>
        </w:rPr>
        <w:t>ние.</w:t>
      </w:r>
    </w:p>
    <w:p w:rsidR="00E82C98" w:rsidRPr="00E82C98" w:rsidRDefault="006A3FFC" w:rsidP="00E82C98">
      <w:pPr>
        <w:pStyle w:val="af7"/>
        <w:spacing w:after="0" w:line="220" w:lineRule="exact"/>
        <w:ind w:firstLine="397"/>
        <w:jc w:val="both"/>
        <w:rPr>
          <w:spacing w:val="-12"/>
          <w:sz w:val="20"/>
          <w:szCs w:val="20"/>
          <w:lang w:val="be-BY"/>
        </w:rPr>
      </w:pPr>
      <w:r>
        <w:rPr>
          <w:spacing w:val="-12"/>
          <w:sz w:val="20"/>
          <w:szCs w:val="20"/>
          <w:lang w:val="be-BY"/>
        </w:rPr>
        <w:t>№ </w:t>
      </w:r>
      <w:r w:rsidR="00E82C98" w:rsidRPr="00E82C98">
        <w:rPr>
          <w:spacing w:val="-12"/>
          <w:sz w:val="20"/>
          <w:szCs w:val="20"/>
          <w:lang w:val="be-BY"/>
        </w:rPr>
        <w:t>5777</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Декабря 16 дня 1832 года.</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1832 года декабря 20 дня. В журнале Слуцкого уездного суда написано тако: Приказали: Составив по таковому делу из всего производства выписку, доложить к слушанию и потом, разсмотрев оное ж дело, в решении поступить на основании законов.</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Подлинный за подписом присудствующих и скрепою секретаря.</w:t>
      </w:r>
    </w:p>
    <w:p w:rsidR="00E82C98" w:rsidRPr="00A329DF" w:rsidRDefault="00E82C98" w:rsidP="00E82C98">
      <w:pPr>
        <w:pStyle w:val="af7"/>
        <w:spacing w:after="0" w:line="220" w:lineRule="exact"/>
        <w:ind w:firstLine="397"/>
        <w:jc w:val="both"/>
        <w:rPr>
          <w:i/>
          <w:spacing w:val="-12"/>
          <w:sz w:val="20"/>
          <w:szCs w:val="20"/>
          <w:lang w:val="be-BY"/>
        </w:rPr>
      </w:pPr>
      <w:r w:rsidRPr="00A329DF">
        <w:rPr>
          <w:i/>
          <w:spacing w:val="-12"/>
          <w:sz w:val="20"/>
          <w:szCs w:val="20"/>
          <w:lang w:val="be-BY"/>
        </w:rPr>
        <w:t>Верно: секретарь Кунцевич</w:t>
      </w:r>
    </w:p>
    <w:p w:rsidR="00E82C98" w:rsidRPr="006647FC" w:rsidRDefault="00E82C98" w:rsidP="006647FC">
      <w:pPr>
        <w:spacing w:before="40" w:line="200" w:lineRule="exact"/>
        <w:jc w:val="both"/>
        <w:rPr>
          <w:i/>
          <w:spacing w:val="-12"/>
          <w:sz w:val="18"/>
          <w:szCs w:val="18"/>
        </w:rPr>
      </w:pPr>
      <w:r w:rsidRPr="006647FC">
        <w:rPr>
          <w:i/>
          <w:spacing w:val="-12"/>
          <w:sz w:val="18"/>
          <w:szCs w:val="18"/>
        </w:rPr>
        <w:t>НГАБ. Ф. 171. Воп. 1. Спр. 1156. Арк. 44—45.</w:t>
      </w:r>
    </w:p>
    <w:p w:rsidR="00E82C98" w:rsidRPr="006647FC" w:rsidRDefault="006A3FFC" w:rsidP="006647FC">
      <w:pPr>
        <w:keepNext/>
        <w:keepLines/>
        <w:widowControl w:val="0"/>
        <w:spacing w:before="80" w:after="40" w:line="220" w:lineRule="exact"/>
        <w:ind w:firstLine="397"/>
        <w:jc w:val="both"/>
        <w:rPr>
          <w:b/>
          <w:spacing w:val="-12"/>
          <w:sz w:val="20"/>
          <w:szCs w:val="20"/>
          <w:lang w:val="be-BY"/>
        </w:rPr>
      </w:pPr>
      <w:r w:rsidRPr="006647FC">
        <w:rPr>
          <w:b/>
          <w:spacing w:val="-12"/>
          <w:sz w:val="20"/>
          <w:szCs w:val="20"/>
          <w:lang w:val="be-BY"/>
        </w:rPr>
        <w:t>№ </w:t>
      </w:r>
      <w:r w:rsidR="00E82C98" w:rsidRPr="006647FC">
        <w:rPr>
          <w:b/>
          <w:spacing w:val="-12"/>
          <w:sz w:val="20"/>
          <w:szCs w:val="20"/>
          <w:lang w:val="be-BY"/>
        </w:rPr>
        <w:t>20</w:t>
      </w:r>
      <w:r w:rsidR="00A329DF">
        <w:rPr>
          <w:b/>
          <w:spacing w:val="-12"/>
          <w:sz w:val="20"/>
          <w:szCs w:val="20"/>
          <w:lang w:val="be-BY"/>
        </w:rPr>
        <w:t>.</w:t>
      </w:r>
      <w:r w:rsidR="00E82C98" w:rsidRPr="006647FC">
        <w:rPr>
          <w:b/>
          <w:spacing w:val="-12"/>
          <w:sz w:val="20"/>
          <w:szCs w:val="20"/>
          <w:lang w:val="be-BY"/>
        </w:rPr>
        <w:t xml:space="preserve"> — 1834</w:t>
      </w:r>
      <w:r w:rsidR="00D04BDA">
        <w:rPr>
          <w:b/>
          <w:spacing w:val="-12"/>
          <w:sz w:val="20"/>
          <w:szCs w:val="20"/>
          <w:lang w:val="be-BY"/>
        </w:rPr>
        <w:t> </w:t>
      </w:r>
      <w:r w:rsidR="00E82C98" w:rsidRPr="006647FC">
        <w:rPr>
          <w:b/>
          <w:spacing w:val="-12"/>
          <w:sz w:val="20"/>
          <w:szCs w:val="20"/>
          <w:lang w:val="be-BY"/>
        </w:rPr>
        <w:t>г. студзеня 13. — Указ Мінскай палаты крымінальнага суда Слуцкаму павятоваму суду з зацвярджэннем прысуду Слуцкага павя</w:t>
      </w:r>
      <w:r w:rsidR="00A329DF">
        <w:rPr>
          <w:b/>
          <w:spacing w:val="-12"/>
          <w:sz w:val="20"/>
          <w:szCs w:val="20"/>
          <w:lang w:val="be-BY"/>
        </w:rPr>
        <w:softHyphen/>
      </w:r>
      <w:r w:rsidR="00E82C98" w:rsidRPr="006647FC">
        <w:rPr>
          <w:b/>
          <w:spacing w:val="-12"/>
          <w:sz w:val="20"/>
          <w:szCs w:val="20"/>
          <w:lang w:val="be-BY"/>
        </w:rPr>
        <w:t>товага суда па справе пра з</w:t>
      </w:r>
      <w:r w:rsidR="00EB6226">
        <w:rPr>
          <w:b/>
          <w:spacing w:val="-12"/>
          <w:sz w:val="20"/>
          <w:szCs w:val="20"/>
          <w:lang w:val="be-BY"/>
        </w:rPr>
        <w:t>’</w:t>
      </w:r>
      <w:r w:rsidR="00E82C98" w:rsidRPr="006647FC">
        <w:rPr>
          <w:b/>
          <w:spacing w:val="-12"/>
          <w:sz w:val="20"/>
          <w:szCs w:val="20"/>
          <w:lang w:val="be-BY"/>
        </w:rPr>
        <w:t>яўленне каля в.</w:t>
      </w:r>
      <w:r w:rsidR="00D04BDA">
        <w:rPr>
          <w:b/>
          <w:spacing w:val="-12"/>
          <w:sz w:val="20"/>
          <w:szCs w:val="20"/>
          <w:lang w:val="be-BY"/>
        </w:rPr>
        <w:t> </w:t>
      </w:r>
      <w:r w:rsidR="00E82C98" w:rsidRPr="006647FC">
        <w:rPr>
          <w:b/>
          <w:spacing w:val="-12"/>
          <w:sz w:val="20"/>
          <w:szCs w:val="20"/>
          <w:lang w:val="be-BY"/>
        </w:rPr>
        <w:t>Храноў абраза.</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Указ Его Императорского Величества Самодержца Всероссийского из Мин</w:t>
      </w:r>
      <w:r w:rsidR="00A329DF">
        <w:rPr>
          <w:spacing w:val="-12"/>
          <w:sz w:val="20"/>
          <w:szCs w:val="20"/>
          <w:lang w:val="be-BY"/>
        </w:rPr>
        <w:softHyphen/>
      </w:r>
      <w:r w:rsidRPr="00E82C98">
        <w:rPr>
          <w:spacing w:val="-12"/>
          <w:sz w:val="20"/>
          <w:szCs w:val="20"/>
          <w:lang w:val="be-BY"/>
        </w:rPr>
        <w:t>ской палаты уголовного суда Слуцкому уездному суду. По указу Его Импе</w:t>
      </w:r>
      <w:r w:rsidR="00A329DF">
        <w:rPr>
          <w:spacing w:val="-12"/>
          <w:sz w:val="20"/>
          <w:szCs w:val="20"/>
          <w:lang w:val="be-BY"/>
        </w:rPr>
        <w:softHyphen/>
      </w:r>
      <w:r w:rsidRPr="00E82C98">
        <w:rPr>
          <w:spacing w:val="-12"/>
          <w:sz w:val="20"/>
          <w:szCs w:val="20"/>
          <w:lang w:val="be-BY"/>
        </w:rPr>
        <w:t>раторского Величества в сей палате по выслушании дела, поступившего на ревизию из оного уездного суда, о явившейся близ имения Хржанова поме</w:t>
      </w:r>
      <w:r w:rsidR="00A329DF">
        <w:rPr>
          <w:spacing w:val="-12"/>
          <w:sz w:val="20"/>
          <w:szCs w:val="20"/>
          <w:lang w:val="be-BY"/>
        </w:rPr>
        <w:softHyphen/>
      </w:r>
      <w:r w:rsidRPr="00E82C98">
        <w:rPr>
          <w:spacing w:val="-12"/>
          <w:sz w:val="20"/>
          <w:szCs w:val="20"/>
          <w:lang w:val="be-BY"/>
        </w:rPr>
        <w:t>щи</w:t>
      </w:r>
      <w:r w:rsidR="00A329DF">
        <w:rPr>
          <w:spacing w:val="-12"/>
          <w:sz w:val="20"/>
          <w:szCs w:val="20"/>
          <w:lang w:val="be-BY"/>
        </w:rPr>
        <w:softHyphen/>
      </w:r>
      <w:r w:rsidRPr="00E82C98">
        <w:rPr>
          <w:spacing w:val="-12"/>
          <w:sz w:val="20"/>
          <w:szCs w:val="20"/>
          <w:lang w:val="be-BY"/>
        </w:rPr>
        <w:t>ка Чарноцкого якобы чудотворной иконе, к которой множество стекалось наро</w:t>
      </w:r>
      <w:r w:rsidR="00A329DF">
        <w:rPr>
          <w:spacing w:val="-12"/>
          <w:sz w:val="20"/>
          <w:szCs w:val="20"/>
          <w:lang w:val="be-BY"/>
        </w:rPr>
        <w:softHyphen/>
      </w:r>
      <w:r w:rsidRPr="00E82C98">
        <w:rPr>
          <w:spacing w:val="-12"/>
          <w:sz w:val="20"/>
          <w:szCs w:val="20"/>
          <w:lang w:val="be-BY"/>
        </w:rPr>
        <w:t>да для богомоления, приказали: по таковому делу решение Слуцкого уезд</w:t>
      </w:r>
      <w:r w:rsidR="00A329DF">
        <w:rPr>
          <w:spacing w:val="-12"/>
          <w:sz w:val="20"/>
          <w:szCs w:val="20"/>
          <w:lang w:val="be-BY"/>
        </w:rPr>
        <w:softHyphen/>
      </w:r>
      <w:r w:rsidRPr="00E82C98">
        <w:rPr>
          <w:spacing w:val="-12"/>
          <w:sz w:val="20"/>
          <w:szCs w:val="20"/>
          <w:lang w:val="be-BY"/>
        </w:rPr>
        <w:t>но</w:t>
      </w:r>
      <w:r w:rsidR="00A329DF">
        <w:rPr>
          <w:spacing w:val="-12"/>
          <w:sz w:val="20"/>
          <w:szCs w:val="20"/>
          <w:lang w:val="be-BY"/>
        </w:rPr>
        <w:softHyphen/>
      </w:r>
      <w:r w:rsidRPr="00E82C98">
        <w:rPr>
          <w:spacing w:val="-12"/>
          <w:sz w:val="20"/>
          <w:szCs w:val="20"/>
          <w:lang w:val="be-BY"/>
        </w:rPr>
        <w:t>го суда яко правильное и с законами согласное во всей силе утвердить с тем, что</w:t>
      </w:r>
      <w:r w:rsidR="00A329DF">
        <w:rPr>
          <w:spacing w:val="-12"/>
          <w:sz w:val="20"/>
          <w:szCs w:val="20"/>
          <w:lang w:val="be-BY"/>
        </w:rPr>
        <w:softHyphen/>
      </w:r>
      <w:r w:rsidRPr="00E82C98">
        <w:rPr>
          <w:spacing w:val="-12"/>
          <w:sz w:val="20"/>
          <w:szCs w:val="20"/>
          <w:lang w:val="be-BY"/>
        </w:rPr>
        <w:t>бы подсудимые дворяне Самуил Корзон и Николай Прохоцкий, равно кресть</w:t>
      </w:r>
      <w:r w:rsidR="00A329DF">
        <w:rPr>
          <w:spacing w:val="-12"/>
          <w:sz w:val="20"/>
          <w:szCs w:val="20"/>
          <w:lang w:val="be-BY"/>
        </w:rPr>
        <w:softHyphen/>
      </w:r>
      <w:r w:rsidRPr="00E82C98">
        <w:rPr>
          <w:spacing w:val="-12"/>
          <w:sz w:val="20"/>
          <w:szCs w:val="20"/>
          <w:lang w:val="be-BY"/>
        </w:rPr>
        <w:t>яне Степан Демеш и Григорий Брановец отданы были на покаяние по их испо</w:t>
      </w:r>
      <w:r w:rsidR="00A329DF">
        <w:rPr>
          <w:spacing w:val="-12"/>
          <w:sz w:val="20"/>
          <w:szCs w:val="20"/>
          <w:lang w:val="be-BY"/>
        </w:rPr>
        <w:softHyphen/>
      </w:r>
      <w:r w:rsidRPr="00E82C98">
        <w:rPr>
          <w:spacing w:val="-12"/>
          <w:sz w:val="20"/>
          <w:szCs w:val="20"/>
          <w:lang w:val="be-BY"/>
        </w:rPr>
        <w:t>веданию греко-российскому, собранные ж из пожертвований деньги обра</w:t>
      </w:r>
      <w:r w:rsidR="00A329DF">
        <w:rPr>
          <w:spacing w:val="-12"/>
          <w:sz w:val="20"/>
          <w:szCs w:val="20"/>
          <w:lang w:val="be-BY"/>
        </w:rPr>
        <w:softHyphen/>
      </w:r>
      <w:r w:rsidRPr="00E82C98">
        <w:rPr>
          <w:spacing w:val="-12"/>
          <w:sz w:val="20"/>
          <w:szCs w:val="20"/>
          <w:lang w:val="be-BY"/>
        </w:rPr>
        <w:lastRenderedPageBreak/>
        <w:t>тить в пользу приказа общественного призрения, о исполнении чего в Минское губерн</w:t>
      </w:r>
      <w:r w:rsidR="00A329DF">
        <w:rPr>
          <w:spacing w:val="-12"/>
          <w:sz w:val="20"/>
          <w:szCs w:val="20"/>
          <w:lang w:val="be-BY"/>
        </w:rPr>
        <w:softHyphen/>
      </w:r>
      <w:r w:rsidRPr="00E82C98">
        <w:rPr>
          <w:spacing w:val="-12"/>
          <w:sz w:val="20"/>
          <w:szCs w:val="20"/>
          <w:lang w:val="be-BY"/>
        </w:rPr>
        <w:t>ское правление сообщить, а уездному суду с обращением и самого дела ука</w:t>
      </w:r>
      <w:r w:rsidR="00A329DF">
        <w:rPr>
          <w:spacing w:val="-12"/>
          <w:sz w:val="20"/>
          <w:szCs w:val="20"/>
          <w:lang w:val="be-BY"/>
        </w:rPr>
        <w:softHyphen/>
      </w:r>
      <w:r w:rsidRPr="00E82C98">
        <w:rPr>
          <w:spacing w:val="-12"/>
          <w:sz w:val="20"/>
          <w:szCs w:val="20"/>
          <w:lang w:val="be-BY"/>
        </w:rPr>
        <w:t>зом дать знать</w:t>
      </w:r>
      <w:r w:rsidR="00E2600B">
        <w:rPr>
          <w:spacing w:val="-12"/>
          <w:sz w:val="20"/>
          <w:szCs w:val="20"/>
          <w:lang w:val="be-BY"/>
        </w:rPr>
        <w:t xml:space="preserve"> (</w:t>
      </w:r>
      <w:r w:rsidRPr="00E82C98">
        <w:rPr>
          <w:spacing w:val="-12"/>
          <w:sz w:val="20"/>
          <w:szCs w:val="20"/>
          <w:lang w:val="be-BY"/>
        </w:rPr>
        <w:t>означенное ж дело при сем препровождается).</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Генваря 13 дня 1834 года.</w:t>
      </w:r>
    </w:p>
    <w:p w:rsidR="00943EDC" w:rsidRDefault="00E82C98" w:rsidP="00E82C98">
      <w:pPr>
        <w:pStyle w:val="af7"/>
        <w:spacing w:after="0" w:line="220" w:lineRule="exact"/>
        <w:ind w:firstLine="397"/>
        <w:jc w:val="both"/>
        <w:rPr>
          <w:spacing w:val="-12"/>
          <w:sz w:val="20"/>
          <w:szCs w:val="20"/>
          <w:lang w:val="be-BY"/>
        </w:rPr>
      </w:pPr>
      <w:r w:rsidRPr="00A329DF">
        <w:rPr>
          <w:i/>
          <w:spacing w:val="-12"/>
          <w:sz w:val="20"/>
          <w:szCs w:val="20"/>
          <w:lang w:val="be-BY"/>
        </w:rPr>
        <w:t>Секретарь</w:t>
      </w:r>
      <w:r w:rsidRPr="00E82C98">
        <w:rPr>
          <w:spacing w:val="-12"/>
          <w:sz w:val="20"/>
          <w:szCs w:val="20"/>
        </w:rPr>
        <w:footnoteReference w:id="68"/>
      </w:r>
    </w:p>
    <w:p w:rsidR="00E82C98" w:rsidRPr="00A329DF" w:rsidRDefault="00E82C98" w:rsidP="00E82C98">
      <w:pPr>
        <w:pStyle w:val="af7"/>
        <w:spacing w:after="0" w:line="220" w:lineRule="exact"/>
        <w:ind w:firstLine="397"/>
        <w:jc w:val="both"/>
        <w:rPr>
          <w:i/>
          <w:spacing w:val="-12"/>
          <w:sz w:val="20"/>
          <w:szCs w:val="20"/>
          <w:lang w:val="be-BY"/>
        </w:rPr>
      </w:pPr>
      <w:r w:rsidRPr="00A329DF">
        <w:rPr>
          <w:i/>
          <w:spacing w:val="-12"/>
          <w:sz w:val="20"/>
          <w:szCs w:val="20"/>
          <w:lang w:val="be-BY"/>
        </w:rPr>
        <w:t>Коллежский регистратор Одорский</w:t>
      </w:r>
    </w:p>
    <w:p w:rsidR="00E82C98" w:rsidRPr="006647FC" w:rsidRDefault="00E82C98" w:rsidP="006647FC">
      <w:pPr>
        <w:spacing w:before="40" w:line="200" w:lineRule="exact"/>
        <w:jc w:val="both"/>
        <w:rPr>
          <w:i/>
          <w:spacing w:val="-12"/>
          <w:sz w:val="18"/>
          <w:szCs w:val="18"/>
        </w:rPr>
      </w:pPr>
      <w:r w:rsidRPr="006647FC">
        <w:rPr>
          <w:i/>
          <w:spacing w:val="-12"/>
          <w:sz w:val="18"/>
          <w:szCs w:val="18"/>
        </w:rPr>
        <w:t>НГАБ. Ф. 171. Воп. 1. Спр. 1156. Арк. 47—47адв.</w:t>
      </w:r>
    </w:p>
    <w:p w:rsidR="00943EDC" w:rsidRPr="00A329DF" w:rsidRDefault="006A3FFC" w:rsidP="006647FC">
      <w:pPr>
        <w:keepNext/>
        <w:keepLines/>
        <w:widowControl w:val="0"/>
        <w:spacing w:before="80" w:after="40" w:line="220" w:lineRule="exact"/>
        <w:ind w:firstLine="397"/>
        <w:jc w:val="both"/>
        <w:rPr>
          <w:b/>
          <w:spacing w:val="-14"/>
          <w:sz w:val="20"/>
          <w:szCs w:val="20"/>
          <w:lang w:val="be-BY"/>
        </w:rPr>
      </w:pPr>
      <w:r w:rsidRPr="00A329DF">
        <w:rPr>
          <w:b/>
          <w:spacing w:val="-14"/>
          <w:sz w:val="20"/>
          <w:szCs w:val="20"/>
          <w:lang w:val="be-BY"/>
        </w:rPr>
        <w:t>№ </w:t>
      </w:r>
      <w:r w:rsidR="00E82C98" w:rsidRPr="00A329DF">
        <w:rPr>
          <w:b/>
          <w:spacing w:val="-14"/>
          <w:sz w:val="20"/>
          <w:szCs w:val="20"/>
          <w:lang w:val="be-BY"/>
        </w:rPr>
        <w:t>21</w:t>
      </w:r>
      <w:r w:rsidR="00A329DF" w:rsidRPr="00A329DF">
        <w:rPr>
          <w:b/>
          <w:spacing w:val="-14"/>
          <w:sz w:val="20"/>
          <w:szCs w:val="20"/>
          <w:lang w:val="be-BY"/>
        </w:rPr>
        <w:t>.</w:t>
      </w:r>
      <w:r w:rsidR="00E82C98" w:rsidRPr="00A329DF">
        <w:rPr>
          <w:b/>
          <w:spacing w:val="-14"/>
          <w:sz w:val="20"/>
          <w:szCs w:val="20"/>
          <w:lang w:val="be-BY"/>
        </w:rPr>
        <w:t xml:space="preserve"> — 1835</w:t>
      </w:r>
      <w:r w:rsidR="00D04BDA" w:rsidRPr="00A329DF">
        <w:rPr>
          <w:b/>
          <w:spacing w:val="-14"/>
          <w:sz w:val="20"/>
          <w:szCs w:val="20"/>
          <w:lang w:val="be-BY"/>
        </w:rPr>
        <w:t> </w:t>
      </w:r>
      <w:r w:rsidR="00E82C98" w:rsidRPr="00A329DF">
        <w:rPr>
          <w:b/>
          <w:spacing w:val="-14"/>
          <w:sz w:val="20"/>
          <w:szCs w:val="20"/>
          <w:lang w:val="be-BY"/>
        </w:rPr>
        <w:t>г. студзеня 12. — Ліст Мінскага губернскага праўлення ў Мінскую грэка-расійскую духоўную кансісторыю з патрабаваннем вызна</w:t>
      </w:r>
      <w:r w:rsidR="00A329DF" w:rsidRPr="00A329DF">
        <w:rPr>
          <w:b/>
          <w:spacing w:val="-14"/>
          <w:sz w:val="20"/>
          <w:szCs w:val="20"/>
          <w:lang w:val="be-BY"/>
        </w:rPr>
        <w:softHyphen/>
      </w:r>
      <w:r w:rsidR="00E82C98" w:rsidRPr="00A329DF">
        <w:rPr>
          <w:b/>
          <w:spacing w:val="-14"/>
          <w:sz w:val="20"/>
          <w:szCs w:val="20"/>
          <w:lang w:val="be-BY"/>
        </w:rPr>
        <w:t>чыць месца і час для пакаяння асуджаным жыхарам в.</w:t>
      </w:r>
      <w:r w:rsidR="00D04BDA" w:rsidRPr="00A329DF">
        <w:rPr>
          <w:b/>
          <w:spacing w:val="-14"/>
          <w:sz w:val="20"/>
          <w:szCs w:val="20"/>
          <w:lang w:val="be-BY"/>
        </w:rPr>
        <w:t> </w:t>
      </w:r>
      <w:r w:rsidR="00E82C98" w:rsidRPr="00A329DF">
        <w:rPr>
          <w:b/>
          <w:spacing w:val="-14"/>
          <w:sz w:val="20"/>
          <w:szCs w:val="20"/>
          <w:lang w:val="be-BY"/>
        </w:rPr>
        <w:t>Храноў.</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М.</w:t>
      </w:r>
      <w:r w:rsidR="00946454">
        <w:rPr>
          <w:spacing w:val="-12"/>
          <w:sz w:val="20"/>
          <w:szCs w:val="20"/>
          <w:lang w:val="be-BY"/>
        </w:rPr>
        <w:t> </w:t>
      </w:r>
      <w:r w:rsidRPr="00E82C98">
        <w:rPr>
          <w:spacing w:val="-12"/>
          <w:sz w:val="20"/>
          <w:szCs w:val="20"/>
          <w:lang w:val="be-BY"/>
        </w:rPr>
        <w:t>В.</w:t>
      </w:r>
      <w:r w:rsidR="00946454">
        <w:rPr>
          <w:spacing w:val="-12"/>
          <w:sz w:val="20"/>
          <w:szCs w:val="20"/>
          <w:lang w:val="be-BY"/>
        </w:rPr>
        <w:t> </w:t>
      </w:r>
      <w:r w:rsidRPr="00E82C98">
        <w:rPr>
          <w:spacing w:val="-12"/>
          <w:sz w:val="20"/>
          <w:szCs w:val="20"/>
          <w:lang w:val="be-BY"/>
        </w:rPr>
        <w:t>Д. Минское губернское правление.</w:t>
      </w:r>
      <w:r w:rsidR="006A3FFC">
        <w:rPr>
          <w:spacing w:val="-12"/>
          <w:sz w:val="20"/>
          <w:szCs w:val="20"/>
          <w:lang w:val="be-BY"/>
        </w:rPr>
        <w:t xml:space="preserve"> </w:t>
      </w:r>
      <w:r w:rsidRPr="00E82C98">
        <w:rPr>
          <w:spacing w:val="-12"/>
          <w:sz w:val="20"/>
          <w:szCs w:val="20"/>
          <w:lang w:val="be-BY"/>
        </w:rPr>
        <w:t xml:space="preserve">3 экспедиция. 1 стол. </w:t>
      </w:r>
      <w:r w:rsidR="006A3FFC">
        <w:rPr>
          <w:spacing w:val="-12"/>
          <w:sz w:val="20"/>
          <w:szCs w:val="20"/>
          <w:lang w:val="be-BY"/>
        </w:rPr>
        <w:t>№ </w:t>
      </w:r>
      <w:r w:rsidRPr="00E82C98">
        <w:rPr>
          <w:spacing w:val="-12"/>
          <w:sz w:val="20"/>
          <w:szCs w:val="20"/>
          <w:lang w:val="be-BY"/>
        </w:rPr>
        <w:t>1209. Ген</w:t>
      </w:r>
      <w:r w:rsidR="00A329DF">
        <w:rPr>
          <w:spacing w:val="-12"/>
          <w:sz w:val="20"/>
          <w:szCs w:val="20"/>
          <w:lang w:val="be-BY"/>
        </w:rPr>
        <w:softHyphen/>
      </w:r>
      <w:r w:rsidRPr="00E82C98">
        <w:rPr>
          <w:spacing w:val="-12"/>
          <w:sz w:val="20"/>
          <w:szCs w:val="20"/>
          <w:lang w:val="be-BY"/>
        </w:rPr>
        <w:t>варя 12 дня 1835 года.</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В Минскую греко-российскую духовную консисторию.</w:t>
      </w:r>
    </w:p>
    <w:p w:rsidR="00E82C98" w:rsidRPr="00F872DF" w:rsidRDefault="00E82C98" w:rsidP="00E82C98">
      <w:pPr>
        <w:pStyle w:val="af7"/>
        <w:spacing w:after="0" w:line="220" w:lineRule="exact"/>
        <w:ind w:firstLine="397"/>
        <w:jc w:val="both"/>
        <w:rPr>
          <w:spacing w:val="-14"/>
          <w:sz w:val="20"/>
          <w:szCs w:val="20"/>
          <w:lang w:val="be-BY"/>
        </w:rPr>
      </w:pPr>
      <w:r w:rsidRPr="00F872DF">
        <w:rPr>
          <w:spacing w:val="-14"/>
          <w:sz w:val="20"/>
          <w:szCs w:val="20"/>
          <w:lang w:val="be-BY"/>
        </w:rPr>
        <w:t xml:space="preserve">Губернское правление, слушав сообщение Минской палаты уголовного суда от 3 генваря истекшего 1834 года за </w:t>
      </w:r>
      <w:r w:rsidR="006A3FFC" w:rsidRPr="00F872DF">
        <w:rPr>
          <w:spacing w:val="-14"/>
          <w:sz w:val="20"/>
          <w:szCs w:val="20"/>
          <w:lang w:val="be-BY"/>
        </w:rPr>
        <w:t>№ </w:t>
      </w:r>
      <w:r w:rsidRPr="00F872DF">
        <w:rPr>
          <w:spacing w:val="-14"/>
          <w:sz w:val="20"/>
          <w:szCs w:val="20"/>
          <w:lang w:val="be-BY"/>
        </w:rPr>
        <w:t>97, коим требует решение ея началь</w:t>
      </w:r>
      <w:r w:rsidR="00A329DF" w:rsidRPr="00F872DF">
        <w:rPr>
          <w:spacing w:val="-14"/>
          <w:sz w:val="20"/>
          <w:szCs w:val="20"/>
          <w:lang w:val="be-BY"/>
        </w:rPr>
        <w:softHyphen/>
      </w:r>
      <w:r w:rsidRPr="00F872DF">
        <w:rPr>
          <w:spacing w:val="-14"/>
          <w:sz w:val="20"/>
          <w:szCs w:val="20"/>
          <w:lang w:val="be-BY"/>
        </w:rPr>
        <w:t>ни</w:t>
      </w:r>
      <w:r w:rsidR="00F872DF">
        <w:rPr>
          <w:spacing w:val="-14"/>
          <w:sz w:val="20"/>
          <w:szCs w:val="20"/>
          <w:lang w:val="be-BY"/>
        </w:rPr>
        <w:softHyphen/>
      </w:r>
      <w:r w:rsidRPr="00F872DF">
        <w:rPr>
          <w:spacing w:val="-14"/>
          <w:sz w:val="20"/>
          <w:szCs w:val="20"/>
          <w:lang w:val="be-BY"/>
        </w:rPr>
        <w:t>ком губернии утвержденное, состоявшееся по делу, поступившему на реви</w:t>
      </w:r>
      <w:r w:rsidR="00A329DF" w:rsidRPr="00F872DF">
        <w:rPr>
          <w:spacing w:val="-14"/>
          <w:sz w:val="20"/>
          <w:szCs w:val="20"/>
          <w:lang w:val="be-BY"/>
        </w:rPr>
        <w:softHyphen/>
      </w:r>
      <w:r w:rsidRPr="00F872DF">
        <w:rPr>
          <w:spacing w:val="-14"/>
          <w:sz w:val="20"/>
          <w:szCs w:val="20"/>
          <w:lang w:val="be-BY"/>
        </w:rPr>
        <w:t>зию из Слуцкого уездного суда, о явившейся близ имения Хржанова поме</w:t>
      </w:r>
      <w:r w:rsidR="00A329DF" w:rsidRPr="00F872DF">
        <w:rPr>
          <w:spacing w:val="-14"/>
          <w:sz w:val="20"/>
          <w:szCs w:val="20"/>
          <w:lang w:val="be-BY"/>
        </w:rPr>
        <w:softHyphen/>
      </w:r>
      <w:r w:rsidRPr="00F872DF">
        <w:rPr>
          <w:spacing w:val="-14"/>
          <w:sz w:val="20"/>
          <w:szCs w:val="20"/>
          <w:lang w:val="be-BY"/>
        </w:rPr>
        <w:t>щи</w:t>
      </w:r>
      <w:r w:rsidR="00A329DF" w:rsidRPr="00F872DF">
        <w:rPr>
          <w:spacing w:val="-14"/>
          <w:sz w:val="20"/>
          <w:szCs w:val="20"/>
          <w:lang w:val="be-BY"/>
        </w:rPr>
        <w:softHyphen/>
      </w:r>
      <w:r w:rsidRPr="00F872DF">
        <w:rPr>
          <w:spacing w:val="-14"/>
          <w:sz w:val="20"/>
          <w:szCs w:val="20"/>
          <w:lang w:val="be-BY"/>
        </w:rPr>
        <w:t>ка Чар</w:t>
      </w:r>
      <w:r w:rsidR="00F872DF">
        <w:rPr>
          <w:spacing w:val="-14"/>
          <w:sz w:val="20"/>
          <w:szCs w:val="20"/>
          <w:lang w:val="be-BY"/>
        </w:rPr>
        <w:softHyphen/>
      </w:r>
      <w:r w:rsidRPr="00F872DF">
        <w:rPr>
          <w:spacing w:val="-14"/>
          <w:sz w:val="20"/>
          <w:szCs w:val="20"/>
          <w:lang w:val="be-BY"/>
        </w:rPr>
        <w:t>ноц</w:t>
      </w:r>
      <w:r w:rsidR="00F872DF">
        <w:rPr>
          <w:spacing w:val="-14"/>
          <w:sz w:val="20"/>
          <w:szCs w:val="20"/>
          <w:lang w:val="be-BY"/>
        </w:rPr>
        <w:softHyphen/>
      </w:r>
      <w:r w:rsidRPr="00F872DF">
        <w:rPr>
          <w:spacing w:val="-14"/>
          <w:sz w:val="20"/>
          <w:szCs w:val="20"/>
          <w:lang w:val="be-BY"/>
        </w:rPr>
        <w:t>кого якобы чудотворной иконы, привесть в исполнение, по кото</w:t>
      </w:r>
      <w:r w:rsidR="00A329DF" w:rsidRPr="00F872DF">
        <w:rPr>
          <w:spacing w:val="-14"/>
          <w:sz w:val="20"/>
          <w:szCs w:val="20"/>
          <w:lang w:val="be-BY"/>
        </w:rPr>
        <w:softHyphen/>
      </w:r>
      <w:r w:rsidRPr="00F872DF">
        <w:rPr>
          <w:spacing w:val="-14"/>
          <w:sz w:val="20"/>
          <w:szCs w:val="20"/>
          <w:lang w:val="be-BY"/>
        </w:rPr>
        <w:t>ро</w:t>
      </w:r>
      <w:r w:rsidR="00A329DF" w:rsidRPr="00F872DF">
        <w:rPr>
          <w:spacing w:val="-14"/>
          <w:sz w:val="20"/>
          <w:szCs w:val="20"/>
          <w:lang w:val="be-BY"/>
        </w:rPr>
        <w:softHyphen/>
      </w:r>
      <w:r w:rsidRPr="00F872DF">
        <w:rPr>
          <w:spacing w:val="-14"/>
          <w:sz w:val="20"/>
          <w:szCs w:val="20"/>
          <w:lang w:val="be-BY"/>
        </w:rPr>
        <w:t>му уездный суд между протчего мнением полагал: обстоятельствами тако</w:t>
      </w:r>
      <w:r w:rsidR="00A329DF" w:rsidRPr="00F872DF">
        <w:rPr>
          <w:spacing w:val="-14"/>
          <w:sz w:val="20"/>
          <w:szCs w:val="20"/>
          <w:lang w:val="be-BY"/>
        </w:rPr>
        <w:softHyphen/>
      </w:r>
      <w:r w:rsidRPr="00F872DF">
        <w:rPr>
          <w:spacing w:val="-14"/>
          <w:sz w:val="20"/>
          <w:szCs w:val="20"/>
          <w:lang w:val="be-BY"/>
        </w:rPr>
        <w:t>во</w:t>
      </w:r>
      <w:r w:rsidR="00703615" w:rsidRPr="00F872DF">
        <w:rPr>
          <w:spacing w:val="-14"/>
          <w:sz w:val="20"/>
          <w:szCs w:val="20"/>
          <w:lang w:val="be-BY"/>
        </w:rPr>
        <w:softHyphen/>
      </w:r>
      <w:r w:rsidRPr="00F872DF">
        <w:rPr>
          <w:spacing w:val="-14"/>
          <w:sz w:val="20"/>
          <w:szCs w:val="20"/>
          <w:lang w:val="be-BY"/>
        </w:rPr>
        <w:t>го дела обна</w:t>
      </w:r>
      <w:r w:rsidR="00F872DF">
        <w:rPr>
          <w:spacing w:val="-14"/>
          <w:sz w:val="20"/>
          <w:szCs w:val="20"/>
          <w:lang w:val="be-BY"/>
        </w:rPr>
        <w:softHyphen/>
      </w:r>
      <w:r w:rsidRPr="00F872DF">
        <w:rPr>
          <w:spacing w:val="-14"/>
          <w:sz w:val="20"/>
          <w:szCs w:val="20"/>
          <w:lang w:val="be-BY"/>
        </w:rPr>
        <w:t>ру</w:t>
      </w:r>
      <w:r w:rsidR="00F872DF">
        <w:rPr>
          <w:spacing w:val="-14"/>
          <w:sz w:val="20"/>
          <w:szCs w:val="20"/>
          <w:lang w:val="be-BY"/>
        </w:rPr>
        <w:softHyphen/>
      </w:r>
      <w:r w:rsidRPr="00F872DF">
        <w:rPr>
          <w:spacing w:val="-14"/>
          <w:sz w:val="20"/>
          <w:szCs w:val="20"/>
          <w:lang w:val="be-BY"/>
        </w:rPr>
        <w:t>же</w:t>
      </w:r>
      <w:r w:rsidR="00F872DF">
        <w:rPr>
          <w:spacing w:val="-14"/>
          <w:sz w:val="20"/>
          <w:szCs w:val="20"/>
          <w:lang w:val="be-BY"/>
        </w:rPr>
        <w:softHyphen/>
      </w:r>
      <w:r w:rsidRPr="00F872DF">
        <w:rPr>
          <w:spacing w:val="-14"/>
          <w:sz w:val="20"/>
          <w:szCs w:val="20"/>
          <w:lang w:val="be-BY"/>
        </w:rPr>
        <w:t>но, что мещанин местечка Грозова, проживающий в деревне Хржа</w:t>
      </w:r>
      <w:r w:rsidR="00703615" w:rsidRPr="00F872DF">
        <w:rPr>
          <w:spacing w:val="-14"/>
          <w:sz w:val="20"/>
          <w:szCs w:val="20"/>
          <w:lang w:val="be-BY"/>
        </w:rPr>
        <w:softHyphen/>
      </w:r>
      <w:r w:rsidRPr="00F872DF">
        <w:rPr>
          <w:spacing w:val="-14"/>
          <w:sz w:val="20"/>
          <w:szCs w:val="20"/>
          <w:lang w:val="be-BY"/>
        </w:rPr>
        <w:t>нове, Василий Кото</w:t>
      </w:r>
      <w:r w:rsidR="00F872DF">
        <w:rPr>
          <w:spacing w:val="-14"/>
          <w:sz w:val="20"/>
          <w:szCs w:val="20"/>
          <w:lang w:val="be-BY"/>
        </w:rPr>
        <w:softHyphen/>
      </w:r>
      <w:r w:rsidRPr="00F872DF">
        <w:rPr>
          <w:spacing w:val="-14"/>
          <w:sz w:val="20"/>
          <w:szCs w:val="20"/>
          <w:lang w:val="be-BY"/>
        </w:rPr>
        <w:t>вич, проезжая в местечко Греск чрез лес, близ деревни Хржа</w:t>
      </w:r>
      <w:r w:rsidR="00703615" w:rsidRPr="00F872DF">
        <w:rPr>
          <w:spacing w:val="-14"/>
          <w:sz w:val="20"/>
          <w:szCs w:val="20"/>
          <w:lang w:val="be-BY"/>
        </w:rPr>
        <w:softHyphen/>
      </w:r>
      <w:r w:rsidRPr="00F872DF">
        <w:rPr>
          <w:spacing w:val="-14"/>
          <w:sz w:val="20"/>
          <w:szCs w:val="20"/>
          <w:lang w:val="be-BY"/>
        </w:rPr>
        <w:t>нова состоящий, назы</w:t>
      </w:r>
      <w:r w:rsidR="00F872DF">
        <w:rPr>
          <w:spacing w:val="-14"/>
          <w:sz w:val="20"/>
          <w:szCs w:val="20"/>
          <w:lang w:val="be-BY"/>
        </w:rPr>
        <w:softHyphen/>
      </w:r>
      <w:r w:rsidRPr="00F872DF">
        <w:rPr>
          <w:spacing w:val="-14"/>
          <w:sz w:val="20"/>
          <w:szCs w:val="20"/>
          <w:lang w:val="be-BY"/>
        </w:rPr>
        <w:t>ваемый Ступище, когда потерал имевшуюся у него ико</w:t>
      </w:r>
      <w:r w:rsidR="00703615" w:rsidRPr="00F872DF">
        <w:rPr>
          <w:spacing w:val="-14"/>
          <w:sz w:val="20"/>
          <w:szCs w:val="20"/>
          <w:lang w:val="be-BY"/>
        </w:rPr>
        <w:softHyphen/>
      </w:r>
      <w:r w:rsidRPr="00F872DF">
        <w:rPr>
          <w:spacing w:val="-14"/>
          <w:sz w:val="20"/>
          <w:szCs w:val="20"/>
          <w:lang w:val="be-BY"/>
        </w:rPr>
        <w:t>ну, то сын Самуйлы Кор</w:t>
      </w:r>
      <w:r w:rsidR="00F872DF">
        <w:rPr>
          <w:spacing w:val="-14"/>
          <w:sz w:val="20"/>
          <w:szCs w:val="20"/>
          <w:lang w:val="be-BY"/>
        </w:rPr>
        <w:softHyphen/>
      </w:r>
      <w:r w:rsidRPr="00F872DF">
        <w:rPr>
          <w:spacing w:val="-14"/>
          <w:sz w:val="20"/>
          <w:szCs w:val="20"/>
          <w:lang w:val="be-BY"/>
        </w:rPr>
        <w:t>зуна Иосиф, найдя оную, занес было в дом и потом, взяв таковую тамошний десят</w:t>
      </w:r>
      <w:r w:rsidR="00F872DF">
        <w:rPr>
          <w:spacing w:val="-14"/>
          <w:sz w:val="20"/>
          <w:szCs w:val="20"/>
          <w:lang w:val="be-BY"/>
        </w:rPr>
        <w:softHyphen/>
      </w:r>
      <w:r w:rsidRPr="00F872DF">
        <w:rPr>
          <w:spacing w:val="-14"/>
          <w:sz w:val="20"/>
          <w:szCs w:val="20"/>
          <w:lang w:val="be-BY"/>
        </w:rPr>
        <w:t>ский Григорий Брановец и прийдя на то место, где оная найдена, расказывал, что жена его имела об оной сон, повесил ту икону на березе, жена ж его тогда обвя</w:t>
      </w:r>
      <w:r w:rsidR="00F872DF">
        <w:rPr>
          <w:spacing w:val="-14"/>
          <w:sz w:val="20"/>
          <w:szCs w:val="20"/>
          <w:lang w:val="be-BY"/>
        </w:rPr>
        <w:softHyphen/>
      </w:r>
      <w:r w:rsidRPr="00F872DF">
        <w:rPr>
          <w:spacing w:val="-14"/>
          <w:sz w:val="20"/>
          <w:szCs w:val="20"/>
          <w:lang w:val="be-BY"/>
        </w:rPr>
        <w:t>зала ту икону холстом, и с того времени начал сте</w:t>
      </w:r>
      <w:r w:rsidR="00703615" w:rsidRPr="00F872DF">
        <w:rPr>
          <w:spacing w:val="-14"/>
          <w:sz w:val="20"/>
          <w:szCs w:val="20"/>
          <w:lang w:val="be-BY"/>
        </w:rPr>
        <w:softHyphen/>
      </w:r>
      <w:r w:rsidRPr="00F872DF">
        <w:rPr>
          <w:spacing w:val="-14"/>
          <w:sz w:val="20"/>
          <w:szCs w:val="20"/>
          <w:lang w:val="be-BY"/>
        </w:rPr>
        <w:t>катся народ для бого</w:t>
      </w:r>
      <w:r w:rsidR="00F872DF">
        <w:rPr>
          <w:spacing w:val="-14"/>
          <w:sz w:val="20"/>
          <w:szCs w:val="20"/>
          <w:lang w:val="be-BY"/>
        </w:rPr>
        <w:softHyphen/>
      </w:r>
      <w:r w:rsidRPr="00F872DF">
        <w:rPr>
          <w:spacing w:val="-14"/>
          <w:sz w:val="20"/>
          <w:szCs w:val="20"/>
          <w:lang w:val="be-BY"/>
        </w:rPr>
        <w:t>мо</w:t>
      </w:r>
      <w:r w:rsidR="00F872DF">
        <w:rPr>
          <w:spacing w:val="-14"/>
          <w:sz w:val="20"/>
          <w:szCs w:val="20"/>
          <w:lang w:val="be-BY"/>
        </w:rPr>
        <w:softHyphen/>
      </w:r>
      <w:r w:rsidRPr="00F872DF">
        <w:rPr>
          <w:spacing w:val="-14"/>
          <w:sz w:val="20"/>
          <w:szCs w:val="20"/>
          <w:lang w:val="be-BY"/>
        </w:rPr>
        <w:t>ле</w:t>
      </w:r>
      <w:r w:rsidR="00F872DF">
        <w:rPr>
          <w:spacing w:val="-14"/>
          <w:sz w:val="20"/>
          <w:szCs w:val="20"/>
          <w:lang w:val="be-BY"/>
        </w:rPr>
        <w:softHyphen/>
      </w:r>
      <w:r w:rsidRPr="00F872DF">
        <w:rPr>
          <w:spacing w:val="-14"/>
          <w:sz w:val="20"/>
          <w:szCs w:val="20"/>
          <w:lang w:val="be-BY"/>
        </w:rPr>
        <w:t>ния с разными приносами и пожертвованиями, и выстав</w:t>
      </w:r>
      <w:r w:rsidR="00703615" w:rsidRPr="00F872DF">
        <w:rPr>
          <w:spacing w:val="-14"/>
          <w:sz w:val="20"/>
          <w:szCs w:val="20"/>
          <w:lang w:val="be-BY"/>
        </w:rPr>
        <w:softHyphen/>
      </w:r>
      <w:r w:rsidRPr="00F872DF">
        <w:rPr>
          <w:spacing w:val="-14"/>
          <w:sz w:val="20"/>
          <w:szCs w:val="20"/>
          <w:lang w:val="be-BY"/>
        </w:rPr>
        <w:t>лен на том же месте крест, в последствии, когда протоерей Кустов с свя</w:t>
      </w:r>
      <w:r w:rsidR="00703615" w:rsidRPr="00F872DF">
        <w:rPr>
          <w:spacing w:val="-14"/>
          <w:sz w:val="20"/>
          <w:szCs w:val="20"/>
          <w:lang w:val="be-BY"/>
        </w:rPr>
        <w:softHyphen/>
      </w:r>
      <w:r w:rsidRPr="00F872DF">
        <w:rPr>
          <w:spacing w:val="-14"/>
          <w:sz w:val="20"/>
          <w:szCs w:val="20"/>
          <w:lang w:val="be-BY"/>
        </w:rPr>
        <w:t>щен</w:t>
      </w:r>
      <w:r w:rsidR="00703615" w:rsidRPr="00F872DF">
        <w:rPr>
          <w:spacing w:val="-14"/>
          <w:sz w:val="20"/>
          <w:szCs w:val="20"/>
          <w:lang w:val="be-BY"/>
        </w:rPr>
        <w:softHyphen/>
      </w:r>
      <w:r w:rsidRPr="00F872DF">
        <w:rPr>
          <w:spacing w:val="-14"/>
          <w:sz w:val="20"/>
          <w:szCs w:val="20"/>
          <w:lang w:val="be-BY"/>
        </w:rPr>
        <w:t>ником Пигулевским взяли ту икону к себе, то дворянин Самуил Корзун, пола</w:t>
      </w:r>
      <w:r w:rsidR="00703615" w:rsidRPr="00F872DF">
        <w:rPr>
          <w:spacing w:val="-14"/>
          <w:sz w:val="20"/>
          <w:szCs w:val="20"/>
          <w:lang w:val="be-BY"/>
        </w:rPr>
        <w:softHyphen/>
      </w:r>
      <w:r w:rsidRPr="00F872DF">
        <w:rPr>
          <w:spacing w:val="-14"/>
          <w:sz w:val="20"/>
          <w:szCs w:val="20"/>
          <w:lang w:val="be-BY"/>
        </w:rPr>
        <w:t>гаясь на сон, который якобы име</w:t>
      </w:r>
      <w:r w:rsidR="00F872DF">
        <w:rPr>
          <w:spacing w:val="-14"/>
          <w:sz w:val="20"/>
          <w:szCs w:val="20"/>
          <w:lang w:val="be-BY"/>
        </w:rPr>
        <w:softHyphen/>
      </w:r>
      <w:r w:rsidRPr="00F872DF">
        <w:rPr>
          <w:spacing w:val="-14"/>
          <w:sz w:val="20"/>
          <w:szCs w:val="20"/>
          <w:lang w:val="be-BY"/>
        </w:rPr>
        <w:t>ла другая крестьянка Елена Зубкова, что там в земле есть камень, пригласив кресть</w:t>
      </w:r>
      <w:r w:rsidR="00F872DF">
        <w:rPr>
          <w:spacing w:val="-14"/>
          <w:sz w:val="20"/>
          <w:szCs w:val="20"/>
          <w:lang w:val="be-BY"/>
        </w:rPr>
        <w:softHyphen/>
      </w:r>
      <w:r w:rsidRPr="00F872DF">
        <w:rPr>
          <w:spacing w:val="-14"/>
          <w:sz w:val="20"/>
          <w:szCs w:val="20"/>
          <w:lang w:val="be-BY"/>
        </w:rPr>
        <w:t>янина Степана Демеша, выкопали из-под креста бывший в земле камень с выби</w:t>
      </w:r>
      <w:r w:rsidR="00F872DF">
        <w:rPr>
          <w:spacing w:val="-14"/>
          <w:sz w:val="20"/>
          <w:szCs w:val="20"/>
          <w:lang w:val="be-BY"/>
        </w:rPr>
        <w:softHyphen/>
      </w:r>
      <w:r w:rsidRPr="00F872DF">
        <w:rPr>
          <w:spacing w:val="-14"/>
          <w:sz w:val="20"/>
          <w:szCs w:val="20"/>
          <w:lang w:val="be-BY"/>
        </w:rPr>
        <w:t>тым якобы на оном крестом, поло</w:t>
      </w:r>
      <w:r w:rsidR="00703615" w:rsidRPr="00F872DF">
        <w:rPr>
          <w:spacing w:val="-14"/>
          <w:sz w:val="20"/>
          <w:szCs w:val="20"/>
          <w:lang w:val="be-BY"/>
        </w:rPr>
        <w:softHyphen/>
      </w:r>
      <w:r w:rsidRPr="00F872DF">
        <w:rPr>
          <w:spacing w:val="-14"/>
          <w:sz w:val="20"/>
          <w:szCs w:val="20"/>
          <w:lang w:val="be-BY"/>
        </w:rPr>
        <w:t>жи</w:t>
      </w:r>
      <w:r w:rsidR="00703615" w:rsidRPr="00F872DF">
        <w:rPr>
          <w:spacing w:val="-14"/>
          <w:sz w:val="20"/>
          <w:szCs w:val="20"/>
          <w:lang w:val="be-BY"/>
        </w:rPr>
        <w:softHyphen/>
      </w:r>
      <w:r w:rsidRPr="00F872DF">
        <w:rPr>
          <w:spacing w:val="-14"/>
          <w:sz w:val="20"/>
          <w:szCs w:val="20"/>
          <w:lang w:val="be-BY"/>
        </w:rPr>
        <w:t>ли под тем деревянным крестом, при</w:t>
      </w:r>
      <w:r w:rsidR="00F872DF">
        <w:rPr>
          <w:spacing w:val="-14"/>
          <w:sz w:val="20"/>
          <w:szCs w:val="20"/>
          <w:lang w:val="be-BY"/>
        </w:rPr>
        <w:softHyphen/>
      </w:r>
      <w:r w:rsidRPr="00F872DF">
        <w:rPr>
          <w:spacing w:val="-14"/>
          <w:sz w:val="20"/>
          <w:szCs w:val="20"/>
          <w:lang w:val="be-BY"/>
        </w:rPr>
        <w:t>но</w:t>
      </w:r>
      <w:r w:rsidR="00F872DF">
        <w:rPr>
          <w:spacing w:val="-14"/>
          <w:sz w:val="20"/>
          <w:szCs w:val="20"/>
          <w:lang w:val="be-BY"/>
        </w:rPr>
        <w:softHyphen/>
      </w:r>
      <w:r w:rsidRPr="00F872DF">
        <w:rPr>
          <w:spacing w:val="-14"/>
          <w:sz w:val="20"/>
          <w:szCs w:val="20"/>
          <w:lang w:val="be-BY"/>
        </w:rPr>
        <w:t>си</w:t>
      </w:r>
      <w:r w:rsidR="00F872DF">
        <w:rPr>
          <w:spacing w:val="-14"/>
          <w:sz w:val="20"/>
          <w:szCs w:val="20"/>
          <w:lang w:val="be-BY"/>
        </w:rPr>
        <w:softHyphen/>
      </w:r>
      <w:r w:rsidRPr="00F872DF">
        <w:rPr>
          <w:spacing w:val="-14"/>
          <w:sz w:val="20"/>
          <w:szCs w:val="20"/>
          <w:lang w:val="be-BY"/>
        </w:rPr>
        <w:t>мые ж разные пожертвования прини</w:t>
      </w:r>
      <w:r w:rsidR="00703615" w:rsidRPr="00F872DF">
        <w:rPr>
          <w:spacing w:val="-14"/>
          <w:sz w:val="20"/>
          <w:szCs w:val="20"/>
          <w:lang w:val="be-BY"/>
        </w:rPr>
        <w:softHyphen/>
      </w:r>
      <w:r w:rsidRPr="00F872DF">
        <w:rPr>
          <w:spacing w:val="-14"/>
          <w:sz w:val="20"/>
          <w:szCs w:val="20"/>
          <w:lang w:val="be-BY"/>
        </w:rPr>
        <w:t>мал по большой части упомянутый дво</w:t>
      </w:r>
      <w:r w:rsidR="00F872DF">
        <w:rPr>
          <w:spacing w:val="-14"/>
          <w:sz w:val="20"/>
          <w:szCs w:val="20"/>
          <w:lang w:val="be-BY"/>
        </w:rPr>
        <w:softHyphen/>
      </w:r>
      <w:r w:rsidRPr="00F872DF">
        <w:rPr>
          <w:spacing w:val="-14"/>
          <w:sz w:val="20"/>
          <w:szCs w:val="20"/>
          <w:lang w:val="be-BY"/>
        </w:rPr>
        <w:t>ря</w:t>
      </w:r>
      <w:r w:rsidR="00F872DF">
        <w:rPr>
          <w:spacing w:val="-14"/>
          <w:sz w:val="20"/>
          <w:szCs w:val="20"/>
          <w:lang w:val="be-BY"/>
        </w:rPr>
        <w:softHyphen/>
      </w:r>
      <w:r w:rsidRPr="00F872DF">
        <w:rPr>
          <w:spacing w:val="-14"/>
          <w:sz w:val="20"/>
          <w:szCs w:val="20"/>
          <w:lang w:val="be-BY"/>
        </w:rPr>
        <w:t>нин Корзон с шляхтичом Николаем При</w:t>
      </w:r>
      <w:r w:rsidR="00703615" w:rsidRPr="00F872DF">
        <w:rPr>
          <w:spacing w:val="-14"/>
          <w:sz w:val="20"/>
          <w:szCs w:val="20"/>
          <w:lang w:val="be-BY"/>
        </w:rPr>
        <w:softHyphen/>
      </w:r>
      <w:r w:rsidRPr="00F872DF">
        <w:rPr>
          <w:spacing w:val="-14"/>
          <w:sz w:val="20"/>
          <w:szCs w:val="20"/>
          <w:lang w:val="be-BY"/>
        </w:rPr>
        <w:t>хоцким. Для того, хотя указом 1772 года апре</w:t>
      </w:r>
      <w:r w:rsidR="00F872DF">
        <w:rPr>
          <w:spacing w:val="-14"/>
          <w:sz w:val="20"/>
          <w:szCs w:val="20"/>
          <w:lang w:val="be-BY"/>
        </w:rPr>
        <w:softHyphen/>
      </w:r>
      <w:r w:rsidRPr="00F872DF">
        <w:rPr>
          <w:spacing w:val="-14"/>
          <w:sz w:val="20"/>
          <w:szCs w:val="20"/>
          <w:lang w:val="be-BY"/>
        </w:rPr>
        <w:t>ля 12 сказано: кто ради выго</w:t>
      </w:r>
      <w:r w:rsidR="00703615" w:rsidRPr="00F872DF">
        <w:rPr>
          <w:spacing w:val="-14"/>
          <w:sz w:val="20"/>
          <w:szCs w:val="20"/>
          <w:lang w:val="be-BY"/>
        </w:rPr>
        <w:softHyphen/>
      </w:r>
      <w:r w:rsidRPr="00F872DF">
        <w:rPr>
          <w:spacing w:val="-14"/>
          <w:sz w:val="20"/>
          <w:szCs w:val="20"/>
          <w:lang w:val="be-BY"/>
        </w:rPr>
        <w:t>ды своей или суетной славы велит священникам огла</w:t>
      </w:r>
      <w:r w:rsidR="00F872DF">
        <w:rPr>
          <w:spacing w:val="-14"/>
          <w:sz w:val="20"/>
          <w:szCs w:val="20"/>
          <w:lang w:val="be-BY"/>
        </w:rPr>
        <w:softHyphen/>
      </w:r>
      <w:r w:rsidRPr="00F872DF">
        <w:rPr>
          <w:spacing w:val="-14"/>
          <w:sz w:val="20"/>
          <w:szCs w:val="20"/>
          <w:lang w:val="be-BY"/>
        </w:rPr>
        <w:t>сить какое-либо чудо или при</w:t>
      </w:r>
      <w:r w:rsidR="00703615" w:rsidRPr="00F872DF">
        <w:rPr>
          <w:spacing w:val="-14"/>
          <w:sz w:val="20"/>
          <w:szCs w:val="20"/>
          <w:lang w:val="be-BY"/>
        </w:rPr>
        <w:softHyphen/>
      </w:r>
      <w:r w:rsidRPr="00F872DF">
        <w:rPr>
          <w:spacing w:val="-14"/>
          <w:sz w:val="20"/>
          <w:szCs w:val="20"/>
          <w:lang w:val="be-BY"/>
        </w:rPr>
        <w:t>кажет говорить подобное тому суеверие, тот под</w:t>
      </w:r>
      <w:r w:rsidR="00F872DF">
        <w:rPr>
          <w:spacing w:val="-14"/>
          <w:sz w:val="20"/>
          <w:szCs w:val="20"/>
          <w:lang w:val="be-BY"/>
        </w:rPr>
        <w:softHyphen/>
      </w:r>
      <w:r w:rsidRPr="00F872DF">
        <w:rPr>
          <w:spacing w:val="-14"/>
          <w:sz w:val="20"/>
          <w:szCs w:val="20"/>
          <w:lang w:val="be-BY"/>
        </w:rPr>
        <w:t>лежит лишению всех прав сос</w:t>
      </w:r>
      <w:r w:rsidR="00703615" w:rsidRPr="00F872DF">
        <w:rPr>
          <w:spacing w:val="-14"/>
          <w:sz w:val="20"/>
          <w:szCs w:val="20"/>
          <w:lang w:val="be-BY"/>
        </w:rPr>
        <w:softHyphen/>
      </w:r>
      <w:r w:rsidRPr="00F872DF">
        <w:rPr>
          <w:spacing w:val="-14"/>
          <w:sz w:val="20"/>
          <w:szCs w:val="20"/>
          <w:lang w:val="be-BY"/>
        </w:rPr>
        <w:t>тояния и ссылке на поселение, но как из нас</w:t>
      </w:r>
      <w:r w:rsidR="00F872DF">
        <w:rPr>
          <w:spacing w:val="-14"/>
          <w:sz w:val="20"/>
          <w:szCs w:val="20"/>
          <w:lang w:val="be-BY"/>
        </w:rPr>
        <w:softHyphen/>
      </w:r>
      <w:r w:rsidRPr="00F872DF">
        <w:rPr>
          <w:spacing w:val="-14"/>
          <w:sz w:val="20"/>
          <w:szCs w:val="20"/>
          <w:lang w:val="be-BY"/>
        </w:rPr>
        <w:t>тоя</w:t>
      </w:r>
      <w:r w:rsidR="00F872DF">
        <w:rPr>
          <w:spacing w:val="-14"/>
          <w:sz w:val="20"/>
          <w:szCs w:val="20"/>
          <w:lang w:val="be-BY"/>
        </w:rPr>
        <w:softHyphen/>
      </w:r>
      <w:r w:rsidRPr="00F872DF">
        <w:rPr>
          <w:spacing w:val="-14"/>
          <w:sz w:val="20"/>
          <w:szCs w:val="20"/>
          <w:lang w:val="be-BY"/>
        </w:rPr>
        <w:t>ще</w:t>
      </w:r>
      <w:r w:rsidR="00F872DF">
        <w:rPr>
          <w:spacing w:val="-14"/>
          <w:sz w:val="20"/>
          <w:szCs w:val="20"/>
          <w:lang w:val="be-BY"/>
        </w:rPr>
        <w:softHyphen/>
      </w:r>
      <w:r w:rsidRPr="00F872DF">
        <w:rPr>
          <w:spacing w:val="-14"/>
          <w:sz w:val="20"/>
          <w:szCs w:val="20"/>
          <w:lang w:val="be-BY"/>
        </w:rPr>
        <w:t>го производства ока</w:t>
      </w:r>
      <w:r w:rsidR="00703615" w:rsidRPr="00F872DF">
        <w:rPr>
          <w:spacing w:val="-14"/>
          <w:sz w:val="20"/>
          <w:szCs w:val="20"/>
          <w:lang w:val="be-BY"/>
        </w:rPr>
        <w:softHyphen/>
      </w:r>
      <w:r w:rsidRPr="00F872DF">
        <w:rPr>
          <w:spacing w:val="-14"/>
          <w:sz w:val="20"/>
          <w:szCs w:val="20"/>
          <w:lang w:val="be-BY"/>
        </w:rPr>
        <w:t>зы</w:t>
      </w:r>
      <w:r w:rsidR="00703615" w:rsidRPr="00F872DF">
        <w:rPr>
          <w:spacing w:val="-14"/>
          <w:sz w:val="20"/>
          <w:szCs w:val="20"/>
          <w:lang w:val="be-BY"/>
        </w:rPr>
        <w:softHyphen/>
      </w:r>
      <w:r w:rsidRPr="00F872DF">
        <w:rPr>
          <w:spacing w:val="-14"/>
          <w:sz w:val="20"/>
          <w:szCs w:val="20"/>
          <w:lang w:val="be-BY"/>
        </w:rPr>
        <w:t>ва</w:t>
      </w:r>
      <w:r w:rsidR="00703615" w:rsidRPr="00F872DF">
        <w:rPr>
          <w:spacing w:val="-14"/>
          <w:sz w:val="20"/>
          <w:szCs w:val="20"/>
          <w:lang w:val="be-BY"/>
        </w:rPr>
        <w:softHyphen/>
      </w:r>
      <w:r w:rsidRPr="00F872DF">
        <w:rPr>
          <w:spacing w:val="-14"/>
          <w:sz w:val="20"/>
          <w:szCs w:val="20"/>
          <w:lang w:val="be-BY"/>
        </w:rPr>
        <w:t>ет</w:t>
      </w:r>
      <w:r w:rsidR="00703615" w:rsidRPr="00F872DF">
        <w:rPr>
          <w:spacing w:val="-14"/>
          <w:sz w:val="20"/>
          <w:szCs w:val="20"/>
          <w:lang w:val="be-BY"/>
        </w:rPr>
        <w:softHyphen/>
      </w:r>
      <w:r w:rsidRPr="00F872DF">
        <w:rPr>
          <w:spacing w:val="-14"/>
          <w:sz w:val="20"/>
          <w:szCs w:val="20"/>
          <w:lang w:val="be-BY"/>
        </w:rPr>
        <w:t>ся, что означенная икона найдена малолетним сыном Корзона в леску, была пово</w:t>
      </w:r>
      <w:r w:rsidR="00703615" w:rsidRPr="00F872DF">
        <w:rPr>
          <w:spacing w:val="-14"/>
          <w:sz w:val="20"/>
          <w:szCs w:val="20"/>
          <w:lang w:val="be-BY"/>
        </w:rPr>
        <w:softHyphen/>
      </w:r>
      <w:r w:rsidRPr="00F872DF">
        <w:rPr>
          <w:spacing w:val="-14"/>
          <w:sz w:val="20"/>
          <w:szCs w:val="20"/>
          <w:lang w:val="be-BY"/>
        </w:rPr>
        <w:t>дом простому народу к почитанию оной чудо</w:t>
      </w:r>
      <w:r w:rsidR="00F872DF">
        <w:rPr>
          <w:spacing w:val="-14"/>
          <w:sz w:val="20"/>
          <w:szCs w:val="20"/>
          <w:lang w:val="be-BY"/>
        </w:rPr>
        <w:softHyphen/>
      </w:r>
      <w:r w:rsidRPr="00F872DF">
        <w:rPr>
          <w:spacing w:val="-14"/>
          <w:sz w:val="20"/>
          <w:szCs w:val="20"/>
          <w:lang w:val="be-BY"/>
        </w:rPr>
        <w:t>твор</w:t>
      </w:r>
      <w:r w:rsidR="00F872DF">
        <w:rPr>
          <w:spacing w:val="-14"/>
          <w:sz w:val="20"/>
          <w:szCs w:val="20"/>
          <w:lang w:val="be-BY"/>
        </w:rPr>
        <w:softHyphen/>
      </w:r>
      <w:r w:rsidRPr="00F872DF">
        <w:rPr>
          <w:spacing w:val="-14"/>
          <w:sz w:val="20"/>
          <w:szCs w:val="20"/>
          <w:lang w:val="be-BY"/>
        </w:rPr>
        <w:t>ною, и оттого единст</w:t>
      </w:r>
      <w:r w:rsidR="00703615" w:rsidRPr="00F872DF">
        <w:rPr>
          <w:spacing w:val="-14"/>
          <w:sz w:val="20"/>
          <w:szCs w:val="20"/>
          <w:lang w:val="be-BY"/>
        </w:rPr>
        <w:softHyphen/>
      </w:r>
      <w:r w:rsidRPr="00F872DF">
        <w:rPr>
          <w:spacing w:val="-14"/>
          <w:sz w:val="20"/>
          <w:szCs w:val="20"/>
          <w:lang w:val="be-BY"/>
        </w:rPr>
        <w:t>вен</w:t>
      </w:r>
      <w:r w:rsidR="00703615" w:rsidRPr="00F872DF">
        <w:rPr>
          <w:spacing w:val="-14"/>
          <w:sz w:val="20"/>
          <w:szCs w:val="20"/>
          <w:lang w:val="be-BY"/>
        </w:rPr>
        <w:softHyphen/>
      </w:r>
      <w:r w:rsidRPr="00F872DF">
        <w:rPr>
          <w:spacing w:val="-14"/>
          <w:sz w:val="20"/>
          <w:szCs w:val="20"/>
          <w:lang w:val="be-BY"/>
        </w:rPr>
        <w:t>но начал стекатся народ с приносами и пожерт</w:t>
      </w:r>
      <w:r w:rsidR="00F872DF">
        <w:rPr>
          <w:spacing w:val="-14"/>
          <w:sz w:val="20"/>
          <w:szCs w:val="20"/>
          <w:lang w:val="be-BY"/>
        </w:rPr>
        <w:softHyphen/>
      </w:r>
      <w:r w:rsidRPr="00F872DF">
        <w:rPr>
          <w:spacing w:val="-14"/>
          <w:sz w:val="20"/>
          <w:szCs w:val="20"/>
          <w:lang w:val="be-BY"/>
        </w:rPr>
        <w:t>во</w:t>
      </w:r>
      <w:r w:rsidR="00F872DF">
        <w:rPr>
          <w:spacing w:val="-14"/>
          <w:sz w:val="20"/>
          <w:szCs w:val="20"/>
          <w:lang w:val="be-BY"/>
        </w:rPr>
        <w:softHyphen/>
      </w:r>
      <w:r w:rsidRPr="00F872DF">
        <w:rPr>
          <w:spacing w:val="-14"/>
          <w:sz w:val="20"/>
          <w:szCs w:val="20"/>
          <w:lang w:val="be-BY"/>
        </w:rPr>
        <w:t>ва</w:t>
      </w:r>
      <w:r w:rsidR="00F872DF">
        <w:rPr>
          <w:spacing w:val="-14"/>
          <w:sz w:val="20"/>
          <w:szCs w:val="20"/>
          <w:lang w:val="be-BY"/>
        </w:rPr>
        <w:softHyphen/>
      </w:r>
      <w:r w:rsidRPr="00F872DF">
        <w:rPr>
          <w:spacing w:val="-14"/>
          <w:sz w:val="20"/>
          <w:szCs w:val="20"/>
          <w:lang w:val="be-BY"/>
        </w:rPr>
        <w:lastRenderedPageBreak/>
        <w:t>ни</w:t>
      </w:r>
      <w:r w:rsidR="00F872DF">
        <w:rPr>
          <w:spacing w:val="-14"/>
          <w:sz w:val="20"/>
          <w:szCs w:val="20"/>
          <w:lang w:val="be-BY"/>
        </w:rPr>
        <w:softHyphen/>
      </w:r>
      <w:r w:rsidRPr="00F872DF">
        <w:rPr>
          <w:spacing w:val="-14"/>
          <w:sz w:val="20"/>
          <w:szCs w:val="20"/>
          <w:lang w:val="be-BY"/>
        </w:rPr>
        <w:t>ями, крестьяне ж деревни Хржа</w:t>
      </w:r>
      <w:r w:rsidR="00703615" w:rsidRPr="00F872DF">
        <w:rPr>
          <w:spacing w:val="-14"/>
          <w:sz w:val="20"/>
          <w:szCs w:val="20"/>
          <w:lang w:val="be-BY"/>
        </w:rPr>
        <w:softHyphen/>
      </w:r>
      <w:r w:rsidRPr="00F872DF">
        <w:rPr>
          <w:spacing w:val="-14"/>
          <w:sz w:val="20"/>
          <w:szCs w:val="20"/>
          <w:lang w:val="be-BY"/>
        </w:rPr>
        <w:t>нова, не присваивая себе никаких выгод, наме</w:t>
      </w:r>
      <w:r w:rsidR="00F872DF">
        <w:rPr>
          <w:spacing w:val="-14"/>
          <w:sz w:val="20"/>
          <w:szCs w:val="20"/>
          <w:lang w:val="be-BY"/>
        </w:rPr>
        <w:softHyphen/>
      </w:r>
      <w:r w:rsidRPr="00F872DF">
        <w:rPr>
          <w:spacing w:val="-14"/>
          <w:sz w:val="20"/>
          <w:szCs w:val="20"/>
          <w:lang w:val="be-BY"/>
        </w:rPr>
        <w:t>ре</w:t>
      </w:r>
      <w:r w:rsidR="00F872DF">
        <w:rPr>
          <w:spacing w:val="-14"/>
          <w:sz w:val="20"/>
          <w:szCs w:val="20"/>
          <w:lang w:val="be-BY"/>
        </w:rPr>
        <w:softHyphen/>
      </w:r>
      <w:r w:rsidRPr="00F872DF">
        <w:rPr>
          <w:spacing w:val="-14"/>
          <w:sz w:val="20"/>
          <w:szCs w:val="20"/>
          <w:lang w:val="be-BY"/>
        </w:rPr>
        <w:t>ны только были из тех пожерт</w:t>
      </w:r>
      <w:r w:rsidR="00703615" w:rsidRPr="00F872DF">
        <w:rPr>
          <w:spacing w:val="-14"/>
          <w:sz w:val="20"/>
          <w:szCs w:val="20"/>
          <w:lang w:val="be-BY"/>
        </w:rPr>
        <w:softHyphen/>
      </w:r>
      <w:r w:rsidRPr="00F872DF">
        <w:rPr>
          <w:spacing w:val="-14"/>
          <w:sz w:val="20"/>
          <w:szCs w:val="20"/>
          <w:lang w:val="be-BY"/>
        </w:rPr>
        <w:t>вований выстроить новую церковь, не заставляли свя</w:t>
      </w:r>
      <w:r w:rsidR="00F872DF">
        <w:rPr>
          <w:spacing w:val="-14"/>
          <w:sz w:val="20"/>
          <w:szCs w:val="20"/>
          <w:lang w:val="be-BY"/>
        </w:rPr>
        <w:softHyphen/>
      </w:r>
      <w:r w:rsidRPr="00F872DF">
        <w:rPr>
          <w:spacing w:val="-14"/>
          <w:sz w:val="20"/>
          <w:szCs w:val="20"/>
          <w:lang w:val="be-BY"/>
        </w:rPr>
        <w:t>щенников огла</w:t>
      </w:r>
      <w:r w:rsidR="00703615" w:rsidRPr="00F872DF">
        <w:rPr>
          <w:spacing w:val="-14"/>
          <w:sz w:val="20"/>
          <w:szCs w:val="20"/>
          <w:lang w:val="be-BY"/>
        </w:rPr>
        <w:softHyphen/>
      </w:r>
      <w:r w:rsidRPr="00F872DF">
        <w:rPr>
          <w:spacing w:val="-14"/>
          <w:sz w:val="20"/>
          <w:szCs w:val="20"/>
          <w:lang w:val="be-BY"/>
        </w:rPr>
        <w:t>шать каких-либо чудес или говорить суеверие, то хотя ничего в сем предмете не учи</w:t>
      </w:r>
      <w:r w:rsidR="00703615" w:rsidRPr="00F872DF">
        <w:rPr>
          <w:spacing w:val="-14"/>
          <w:sz w:val="20"/>
          <w:szCs w:val="20"/>
          <w:lang w:val="be-BY"/>
        </w:rPr>
        <w:softHyphen/>
      </w:r>
      <w:r w:rsidRPr="00F872DF">
        <w:rPr>
          <w:spacing w:val="-14"/>
          <w:sz w:val="20"/>
          <w:szCs w:val="20"/>
          <w:lang w:val="be-BY"/>
        </w:rPr>
        <w:t>нено с умысла и с намерением, но как дворянин Самуил Кор</w:t>
      </w:r>
      <w:r w:rsidR="00F872DF">
        <w:rPr>
          <w:spacing w:val="-14"/>
          <w:sz w:val="20"/>
          <w:szCs w:val="20"/>
          <w:lang w:val="be-BY"/>
        </w:rPr>
        <w:softHyphen/>
      </w:r>
      <w:r w:rsidRPr="00F872DF">
        <w:rPr>
          <w:spacing w:val="-14"/>
          <w:sz w:val="20"/>
          <w:szCs w:val="20"/>
          <w:lang w:val="be-BY"/>
        </w:rPr>
        <w:t>зон, крестьяне Сте</w:t>
      </w:r>
      <w:r w:rsidR="00703615" w:rsidRPr="00F872DF">
        <w:rPr>
          <w:spacing w:val="-14"/>
          <w:sz w:val="20"/>
          <w:szCs w:val="20"/>
          <w:lang w:val="be-BY"/>
        </w:rPr>
        <w:softHyphen/>
      </w:r>
      <w:r w:rsidRPr="00F872DF">
        <w:rPr>
          <w:spacing w:val="-14"/>
          <w:sz w:val="20"/>
          <w:szCs w:val="20"/>
          <w:lang w:val="be-BY"/>
        </w:rPr>
        <w:t>пан Демеш, десятский Григорий Брановец и дворянин Николай При</w:t>
      </w:r>
      <w:r w:rsidR="00F872DF">
        <w:rPr>
          <w:spacing w:val="-14"/>
          <w:sz w:val="20"/>
          <w:szCs w:val="20"/>
          <w:lang w:val="be-BY"/>
        </w:rPr>
        <w:softHyphen/>
      </w:r>
      <w:r w:rsidRPr="00F872DF">
        <w:rPr>
          <w:spacing w:val="-14"/>
          <w:sz w:val="20"/>
          <w:szCs w:val="20"/>
          <w:lang w:val="be-BY"/>
        </w:rPr>
        <w:t>хоцкий изо</w:t>
      </w:r>
      <w:r w:rsidR="00703615" w:rsidRPr="00F872DF">
        <w:rPr>
          <w:spacing w:val="-14"/>
          <w:sz w:val="20"/>
          <w:szCs w:val="20"/>
          <w:lang w:val="be-BY"/>
        </w:rPr>
        <w:softHyphen/>
      </w:r>
      <w:r w:rsidRPr="00F872DF">
        <w:rPr>
          <w:spacing w:val="-14"/>
          <w:sz w:val="20"/>
          <w:szCs w:val="20"/>
          <w:lang w:val="be-BY"/>
        </w:rPr>
        <w:t>бличаются виновными в недонесении о сем якобы чудотворном явле</w:t>
      </w:r>
      <w:r w:rsidR="00F872DF">
        <w:rPr>
          <w:spacing w:val="-14"/>
          <w:sz w:val="20"/>
          <w:szCs w:val="20"/>
          <w:lang w:val="be-BY"/>
        </w:rPr>
        <w:softHyphen/>
      </w:r>
      <w:r w:rsidRPr="00F872DF">
        <w:rPr>
          <w:spacing w:val="-14"/>
          <w:sz w:val="20"/>
          <w:szCs w:val="20"/>
          <w:lang w:val="be-BY"/>
        </w:rPr>
        <w:t>нии духов</w:t>
      </w:r>
      <w:r w:rsidR="00703615" w:rsidRPr="00F872DF">
        <w:rPr>
          <w:spacing w:val="-14"/>
          <w:sz w:val="20"/>
          <w:szCs w:val="20"/>
          <w:lang w:val="be-BY"/>
        </w:rPr>
        <w:softHyphen/>
      </w:r>
      <w:r w:rsidRPr="00F872DF">
        <w:rPr>
          <w:spacing w:val="-14"/>
          <w:sz w:val="20"/>
          <w:szCs w:val="20"/>
          <w:lang w:val="be-BY"/>
        </w:rPr>
        <w:t>ному ведомству и в непозволительном привлечении простого наро</w:t>
      </w:r>
      <w:r w:rsidR="00F872DF">
        <w:rPr>
          <w:spacing w:val="-14"/>
          <w:sz w:val="20"/>
          <w:szCs w:val="20"/>
          <w:lang w:val="be-BY"/>
        </w:rPr>
        <w:softHyphen/>
      </w:r>
      <w:r w:rsidRPr="00F872DF">
        <w:rPr>
          <w:spacing w:val="-14"/>
          <w:sz w:val="20"/>
          <w:szCs w:val="20"/>
          <w:lang w:val="be-BY"/>
        </w:rPr>
        <w:t>да к пожерт</w:t>
      </w:r>
      <w:r w:rsidR="00703615" w:rsidRPr="00F872DF">
        <w:rPr>
          <w:spacing w:val="-14"/>
          <w:sz w:val="20"/>
          <w:szCs w:val="20"/>
          <w:lang w:val="be-BY"/>
        </w:rPr>
        <w:softHyphen/>
      </w:r>
      <w:r w:rsidRPr="00F872DF">
        <w:rPr>
          <w:spacing w:val="-14"/>
          <w:sz w:val="20"/>
          <w:szCs w:val="20"/>
          <w:lang w:val="be-BY"/>
        </w:rPr>
        <w:t>вованиям, коих приемом Корзон с Прихоцким занимались, а более все</w:t>
      </w:r>
      <w:r w:rsidR="00F872DF">
        <w:rPr>
          <w:spacing w:val="-14"/>
          <w:sz w:val="20"/>
          <w:szCs w:val="20"/>
          <w:lang w:val="be-BY"/>
        </w:rPr>
        <w:softHyphen/>
      </w:r>
      <w:r w:rsidRPr="00F872DF">
        <w:rPr>
          <w:spacing w:val="-14"/>
          <w:sz w:val="20"/>
          <w:szCs w:val="20"/>
          <w:lang w:val="be-BY"/>
        </w:rPr>
        <w:t>го сей же Корзон с крестьянином Степаном Демешом оказываются винов</w:t>
      </w:r>
      <w:r w:rsidR="00F872DF">
        <w:rPr>
          <w:spacing w:val="-14"/>
          <w:sz w:val="20"/>
          <w:szCs w:val="20"/>
          <w:lang w:val="be-BY"/>
        </w:rPr>
        <w:softHyphen/>
      </w:r>
      <w:r w:rsidRPr="00F872DF">
        <w:rPr>
          <w:spacing w:val="-14"/>
          <w:sz w:val="20"/>
          <w:szCs w:val="20"/>
          <w:lang w:val="be-BY"/>
        </w:rPr>
        <w:t>ны</w:t>
      </w:r>
      <w:r w:rsidR="00F872DF">
        <w:rPr>
          <w:spacing w:val="-14"/>
          <w:sz w:val="20"/>
          <w:szCs w:val="20"/>
          <w:lang w:val="be-BY"/>
        </w:rPr>
        <w:softHyphen/>
      </w:r>
      <w:r w:rsidRPr="00F872DF">
        <w:rPr>
          <w:spacing w:val="-14"/>
          <w:sz w:val="20"/>
          <w:szCs w:val="20"/>
          <w:lang w:val="be-BY"/>
        </w:rPr>
        <w:t>ми в выко</w:t>
      </w:r>
      <w:r w:rsidR="00703615" w:rsidRPr="00F872DF">
        <w:rPr>
          <w:spacing w:val="-14"/>
          <w:sz w:val="20"/>
          <w:szCs w:val="20"/>
          <w:lang w:val="be-BY"/>
        </w:rPr>
        <w:softHyphen/>
      </w:r>
      <w:r w:rsidRPr="00F872DF">
        <w:rPr>
          <w:spacing w:val="-14"/>
          <w:sz w:val="20"/>
          <w:szCs w:val="20"/>
          <w:lang w:val="be-BY"/>
        </w:rPr>
        <w:t>пывании после снятия иконы из земли камня к стечению народа для бого</w:t>
      </w:r>
      <w:r w:rsidR="00703615" w:rsidRPr="00F872DF">
        <w:rPr>
          <w:spacing w:val="-14"/>
          <w:sz w:val="20"/>
          <w:szCs w:val="20"/>
          <w:lang w:val="be-BY"/>
        </w:rPr>
        <w:softHyphen/>
      </w:r>
      <w:r w:rsidRPr="00F872DF">
        <w:rPr>
          <w:spacing w:val="-14"/>
          <w:sz w:val="20"/>
          <w:szCs w:val="20"/>
          <w:lang w:val="be-BY"/>
        </w:rPr>
        <w:t>мо</w:t>
      </w:r>
      <w:r w:rsidR="00703615" w:rsidRPr="00F872DF">
        <w:rPr>
          <w:spacing w:val="-14"/>
          <w:sz w:val="20"/>
          <w:szCs w:val="20"/>
          <w:lang w:val="be-BY"/>
        </w:rPr>
        <w:softHyphen/>
      </w:r>
      <w:r w:rsidRPr="00F872DF">
        <w:rPr>
          <w:spacing w:val="-14"/>
          <w:sz w:val="20"/>
          <w:szCs w:val="20"/>
          <w:lang w:val="be-BY"/>
        </w:rPr>
        <w:t>ления, то за сей поступок отдать их на церковное покаяние по испо</w:t>
      </w:r>
      <w:r w:rsidR="00F872DF">
        <w:rPr>
          <w:spacing w:val="-14"/>
          <w:sz w:val="20"/>
          <w:szCs w:val="20"/>
          <w:lang w:val="be-BY"/>
        </w:rPr>
        <w:softHyphen/>
      </w:r>
      <w:r w:rsidRPr="00F872DF">
        <w:rPr>
          <w:spacing w:val="-14"/>
          <w:sz w:val="20"/>
          <w:szCs w:val="20"/>
          <w:lang w:val="be-BY"/>
        </w:rPr>
        <w:t>ве</w:t>
      </w:r>
      <w:r w:rsidR="00F872DF">
        <w:rPr>
          <w:spacing w:val="-14"/>
          <w:sz w:val="20"/>
          <w:szCs w:val="20"/>
          <w:lang w:val="be-BY"/>
        </w:rPr>
        <w:softHyphen/>
      </w:r>
      <w:r w:rsidRPr="00F872DF">
        <w:rPr>
          <w:spacing w:val="-14"/>
          <w:sz w:val="20"/>
          <w:szCs w:val="20"/>
          <w:lang w:val="be-BY"/>
        </w:rPr>
        <w:t>дуе</w:t>
      </w:r>
      <w:r w:rsidR="00F872DF">
        <w:rPr>
          <w:spacing w:val="-14"/>
          <w:sz w:val="20"/>
          <w:szCs w:val="20"/>
          <w:lang w:val="be-BY"/>
        </w:rPr>
        <w:softHyphen/>
      </w:r>
      <w:r w:rsidRPr="00F872DF">
        <w:rPr>
          <w:spacing w:val="-14"/>
          <w:sz w:val="20"/>
          <w:szCs w:val="20"/>
          <w:lang w:val="be-BY"/>
        </w:rPr>
        <w:t>мой ими вере, предоставя термин и место эпитемии назначить духовной кон</w:t>
      </w:r>
      <w:r w:rsidR="00F872DF" w:rsidRPr="00F872DF">
        <w:rPr>
          <w:spacing w:val="-14"/>
          <w:sz w:val="20"/>
          <w:szCs w:val="20"/>
          <w:lang w:val="be-BY"/>
        </w:rPr>
        <w:softHyphen/>
      </w:r>
      <w:r w:rsidRPr="00F872DF">
        <w:rPr>
          <w:spacing w:val="-14"/>
          <w:sz w:val="20"/>
          <w:szCs w:val="20"/>
          <w:lang w:val="be-BY"/>
        </w:rPr>
        <w:t>сис</w:t>
      </w:r>
      <w:r w:rsidR="00F872DF" w:rsidRPr="00F872DF">
        <w:rPr>
          <w:spacing w:val="-14"/>
          <w:sz w:val="20"/>
          <w:szCs w:val="20"/>
          <w:lang w:val="be-BY"/>
        </w:rPr>
        <w:softHyphen/>
      </w:r>
      <w:r w:rsidRPr="00F872DF">
        <w:rPr>
          <w:spacing w:val="-14"/>
          <w:sz w:val="20"/>
          <w:szCs w:val="20"/>
          <w:lang w:val="be-BY"/>
        </w:rPr>
        <w:t>то</w:t>
      </w:r>
      <w:r w:rsidR="00F872DF" w:rsidRPr="00F872DF">
        <w:rPr>
          <w:spacing w:val="-14"/>
          <w:sz w:val="20"/>
          <w:szCs w:val="20"/>
          <w:lang w:val="be-BY"/>
        </w:rPr>
        <w:softHyphen/>
      </w:r>
      <w:r w:rsidRPr="00F872DF">
        <w:rPr>
          <w:spacing w:val="-14"/>
          <w:sz w:val="20"/>
          <w:szCs w:val="20"/>
          <w:lang w:val="be-BY"/>
        </w:rPr>
        <w:t>рии, а уголовная палата определила решение Слуцкого уездного суда яко пра</w:t>
      </w:r>
      <w:r w:rsidR="00F872DF" w:rsidRPr="00F872DF">
        <w:rPr>
          <w:spacing w:val="-14"/>
          <w:sz w:val="20"/>
          <w:szCs w:val="20"/>
          <w:lang w:val="be-BY"/>
        </w:rPr>
        <w:softHyphen/>
      </w:r>
      <w:r w:rsidRPr="00F872DF">
        <w:rPr>
          <w:spacing w:val="-14"/>
          <w:sz w:val="20"/>
          <w:szCs w:val="20"/>
          <w:lang w:val="be-BY"/>
        </w:rPr>
        <w:t>виль</w:t>
      </w:r>
      <w:r w:rsidR="00F872DF" w:rsidRPr="00F872DF">
        <w:rPr>
          <w:spacing w:val="-14"/>
          <w:sz w:val="20"/>
          <w:szCs w:val="20"/>
          <w:lang w:val="be-BY"/>
        </w:rPr>
        <w:softHyphen/>
      </w:r>
      <w:r w:rsidRPr="00F872DF">
        <w:rPr>
          <w:spacing w:val="-14"/>
          <w:sz w:val="20"/>
          <w:szCs w:val="20"/>
          <w:lang w:val="be-BY"/>
        </w:rPr>
        <w:t>ное и с законами согласное, утвердить с тем, чтобы подсудимые дворяне Саму</w:t>
      </w:r>
      <w:r w:rsidR="00F872DF" w:rsidRPr="00F872DF">
        <w:rPr>
          <w:spacing w:val="-14"/>
          <w:sz w:val="20"/>
          <w:szCs w:val="20"/>
          <w:lang w:val="be-BY"/>
        </w:rPr>
        <w:softHyphen/>
      </w:r>
      <w:r w:rsidRPr="00F872DF">
        <w:rPr>
          <w:spacing w:val="-14"/>
          <w:sz w:val="20"/>
          <w:szCs w:val="20"/>
          <w:lang w:val="be-BY"/>
        </w:rPr>
        <w:t>ил Корзон и Николай Приходзкий, равно крестьяне Степан Демеш и Гри</w:t>
      </w:r>
      <w:r w:rsidR="00F872DF" w:rsidRPr="00F872DF">
        <w:rPr>
          <w:spacing w:val="-14"/>
          <w:sz w:val="20"/>
          <w:szCs w:val="20"/>
          <w:lang w:val="be-BY"/>
        </w:rPr>
        <w:softHyphen/>
      </w:r>
      <w:r w:rsidRPr="00F872DF">
        <w:rPr>
          <w:spacing w:val="-14"/>
          <w:sz w:val="20"/>
          <w:szCs w:val="20"/>
          <w:lang w:val="be-BY"/>
        </w:rPr>
        <w:t>го</w:t>
      </w:r>
      <w:r w:rsidR="00F872DF" w:rsidRPr="00F872DF">
        <w:rPr>
          <w:spacing w:val="-14"/>
          <w:sz w:val="20"/>
          <w:szCs w:val="20"/>
          <w:lang w:val="be-BY"/>
        </w:rPr>
        <w:softHyphen/>
      </w:r>
      <w:r w:rsidRPr="00F872DF">
        <w:rPr>
          <w:spacing w:val="-14"/>
          <w:sz w:val="20"/>
          <w:szCs w:val="20"/>
          <w:lang w:val="be-BY"/>
        </w:rPr>
        <w:t>рий Броновец отданы были на покаяние по их исповеданию греко-рос</w:t>
      </w:r>
      <w:r w:rsidR="00F872DF" w:rsidRPr="00F872DF">
        <w:rPr>
          <w:spacing w:val="-14"/>
          <w:sz w:val="20"/>
          <w:szCs w:val="20"/>
          <w:lang w:val="be-BY"/>
        </w:rPr>
        <w:softHyphen/>
      </w:r>
      <w:r w:rsidRPr="00F872DF">
        <w:rPr>
          <w:spacing w:val="-14"/>
          <w:sz w:val="20"/>
          <w:szCs w:val="20"/>
          <w:lang w:val="be-BY"/>
        </w:rPr>
        <w:t>сий</w:t>
      </w:r>
      <w:r w:rsidR="00F872DF" w:rsidRPr="00F872DF">
        <w:rPr>
          <w:spacing w:val="-14"/>
          <w:sz w:val="20"/>
          <w:szCs w:val="20"/>
          <w:lang w:val="be-BY"/>
        </w:rPr>
        <w:softHyphen/>
      </w:r>
      <w:r w:rsidRPr="00F872DF">
        <w:rPr>
          <w:spacing w:val="-14"/>
          <w:sz w:val="20"/>
          <w:szCs w:val="20"/>
          <w:lang w:val="be-BY"/>
        </w:rPr>
        <w:t>ско</w:t>
      </w:r>
      <w:r w:rsidR="00F872DF" w:rsidRPr="00F872DF">
        <w:rPr>
          <w:spacing w:val="-14"/>
          <w:sz w:val="20"/>
          <w:szCs w:val="20"/>
          <w:lang w:val="be-BY"/>
        </w:rPr>
        <w:softHyphen/>
      </w:r>
      <w:r w:rsidRPr="00F872DF">
        <w:rPr>
          <w:spacing w:val="-14"/>
          <w:sz w:val="20"/>
          <w:szCs w:val="20"/>
          <w:lang w:val="be-BY"/>
        </w:rPr>
        <w:t>му. Опре</w:t>
      </w:r>
      <w:r w:rsidR="00F872DF">
        <w:rPr>
          <w:spacing w:val="-14"/>
          <w:sz w:val="20"/>
          <w:szCs w:val="20"/>
          <w:lang w:val="be-BY"/>
        </w:rPr>
        <w:softHyphen/>
      </w:r>
      <w:r w:rsidRPr="00F872DF">
        <w:rPr>
          <w:spacing w:val="-14"/>
          <w:sz w:val="20"/>
          <w:szCs w:val="20"/>
          <w:lang w:val="be-BY"/>
        </w:rPr>
        <w:t>делено: о назначении поименованным в том приговоре дворянам Самуй</w:t>
      </w:r>
      <w:r w:rsidR="00F872DF" w:rsidRPr="00F872DF">
        <w:rPr>
          <w:spacing w:val="-14"/>
          <w:sz w:val="20"/>
          <w:szCs w:val="20"/>
          <w:lang w:val="be-BY"/>
        </w:rPr>
        <w:softHyphen/>
      </w:r>
      <w:r w:rsidRPr="00F872DF">
        <w:rPr>
          <w:spacing w:val="-14"/>
          <w:sz w:val="20"/>
          <w:szCs w:val="20"/>
          <w:lang w:val="be-BY"/>
        </w:rPr>
        <w:t>ле Кор</w:t>
      </w:r>
      <w:r w:rsidR="00F872DF">
        <w:rPr>
          <w:spacing w:val="-14"/>
          <w:sz w:val="20"/>
          <w:szCs w:val="20"/>
          <w:lang w:val="be-BY"/>
        </w:rPr>
        <w:softHyphen/>
      </w:r>
      <w:r w:rsidRPr="00F872DF">
        <w:rPr>
          <w:spacing w:val="-14"/>
          <w:sz w:val="20"/>
          <w:szCs w:val="20"/>
          <w:lang w:val="be-BY"/>
        </w:rPr>
        <w:t>зуну</w:t>
      </w:r>
      <w:r w:rsidRPr="00F872DF">
        <w:rPr>
          <w:spacing w:val="-14"/>
          <w:sz w:val="20"/>
          <w:szCs w:val="20"/>
        </w:rPr>
        <w:footnoteReference w:id="69"/>
      </w:r>
      <w:r w:rsidRPr="00F872DF">
        <w:rPr>
          <w:spacing w:val="-14"/>
          <w:sz w:val="20"/>
          <w:szCs w:val="20"/>
          <w:lang w:val="be-BY"/>
        </w:rPr>
        <w:t>, Николаю Приходзкому и крестьянам Степану Демешу и Гри</w:t>
      </w:r>
      <w:r w:rsidR="00F872DF" w:rsidRPr="00F872DF">
        <w:rPr>
          <w:spacing w:val="-14"/>
          <w:sz w:val="20"/>
          <w:szCs w:val="20"/>
          <w:lang w:val="be-BY"/>
        </w:rPr>
        <w:softHyphen/>
      </w:r>
      <w:r w:rsidRPr="00F872DF">
        <w:rPr>
          <w:spacing w:val="-14"/>
          <w:sz w:val="20"/>
          <w:szCs w:val="20"/>
          <w:lang w:val="be-BY"/>
        </w:rPr>
        <w:t>горию Бра</w:t>
      </w:r>
      <w:r w:rsidR="00F872DF">
        <w:rPr>
          <w:spacing w:val="-14"/>
          <w:sz w:val="20"/>
          <w:szCs w:val="20"/>
          <w:lang w:val="be-BY"/>
        </w:rPr>
        <w:softHyphen/>
      </w:r>
      <w:r w:rsidRPr="00F872DF">
        <w:rPr>
          <w:spacing w:val="-14"/>
          <w:sz w:val="20"/>
          <w:szCs w:val="20"/>
          <w:lang w:val="be-BY"/>
        </w:rPr>
        <w:t>ковцу времени и места для отбытия церковного покаяния в Мин</w:t>
      </w:r>
      <w:r w:rsidR="00F872DF" w:rsidRPr="00F872DF">
        <w:rPr>
          <w:spacing w:val="-14"/>
          <w:sz w:val="20"/>
          <w:szCs w:val="20"/>
          <w:lang w:val="be-BY"/>
        </w:rPr>
        <w:softHyphen/>
      </w:r>
      <w:r w:rsidRPr="00F872DF">
        <w:rPr>
          <w:spacing w:val="-14"/>
          <w:sz w:val="20"/>
          <w:szCs w:val="20"/>
          <w:lang w:val="be-BY"/>
        </w:rPr>
        <w:t>скую греко-рос</w:t>
      </w:r>
      <w:r w:rsidR="00F872DF">
        <w:rPr>
          <w:spacing w:val="-14"/>
          <w:sz w:val="20"/>
          <w:szCs w:val="20"/>
          <w:lang w:val="be-BY"/>
        </w:rPr>
        <w:softHyphen/>
      </w:r>
      <w:r w:rsidRPr="00F872DF">
        <w:rPr>
          <w:spacing w:val="-14"/>
          <w:sz w:val="20"/>
          <w:szCs w:val="20"/>
          <w:lang w:val="be-BY"/>
        </w:rPr>
        <w:t>сийскую духовную консисторию сообщить с тем, дабы благо</w:t>
      </w:r>
      <w:r w:rsidR="00F872DF" w:rsidRPr="00F872DF">
        <w:rPr>
          <w:spacing w:val="-14"/>
          <w:sz w:val="20"/>
          <w:szCs w:val="20"/>
          <w:lang w:val="be-BY"/>
        </w:rPr>
        <w:softHyphen/>
      </w:r>
      <w:r w:rsidRPr="00F872DF">
        <w:rPr>
          <w:spacing w:val="-14"/>
          <w:sz w:val="20"/>
          <w:szCs w:val="20"/>
          <w:lang w:val="be-BY"/>
        </w:rPr>
        <w:t>во</w:t>
      </w:r>
      <w:r w:rsidR="00F872DF" w:rsidRPr="00F872DF">
        <w:rPr>
          <w:spacing w:val="-14"/>
          <w:sz w:val="20"/>
          <w:szCs w:val="20"/>
          <w:lang w:val="be-BY"/>
        </w:rPr>
        <w:softHyphen/>
      </w:r>
      <w:r w:rsidRPr="00F872DF">
        <w:rPr>
          <w:spacing w:val="-14"/>
          <w:sz w:val="20"/>
          <w:szCs w:val="20"/>
          <w:lang w:val="be-BY"/>
        </w:rPr>
        <w:t>ли</w:t>
      </w:r>
      <w:r w:rsidR="00F872DF" w:rsidRPr="00F872DF">
        <w:rPr>
          <w:spacing w:val="-14"/>
          <w:sz w:val="20"/>
          <w:szCs w:val="20"/>
          <w:lang w:val="be-BY"/>
        </w:rPr>
        <w:softHyphen/>
      </w:r>
      <w:r w:rsidRPr="00F872DF">
        <w:rPr>
          <w:spacing w:val="-14"/>
          <w:sz w:val="20"/>
          <w:szCs w:val="20"/>
          <w:lang w:val="be-BY"/>
        </w:rPr>
        <w:t>ла по наз</w:t>
      </w:r>
      <w:r w:rsidR="00F872DF">
        <w:rPr>
          <w:spacing w:val="-14"/>
          <w:sz w:val="20"/>
          <w:szCs w:val="20"/>
          <w:lang w:val="be-BY"/>
        </w:rPr>
        <w:softHyphen/>
      </w:r>
      <w:r w:rsidRPr="00F872DF">
        <w:rPr>
          <w:spacing w:val="-14"/>
          <w:sz w:val="20"/>
          <w:szCs w:val="20"/>
          <w:lang w:val="be-BY"/>
        </w:rPr>
        <w:t>на</w:t>
      </w:r>
      <w:r w:rsidR="00F872DF">
        <w:rPr>
          <w:spacing w:val="-14"/>
          <w:sz w:val="20"/>
          <w:szCs w:val="20"/>
          <w:lang w:val="be-BY"/>
        </w:rPr>
        <w:softHyphen/>
      </w:r>
      <w:r w:rsidRPr="00F872DF">
        <w:rPr>
          <w:spacing w:val="-14"/>
          <w:sz w:val="20"/>
          <w:szCs w:val="20"/>
          <w:lang w:val="be-BY"/>
        </w:rPr>
        <w:t>че</w:t>
      </w:r>
      <w:r w:rsidR="00F872DF">
        <w:rPr>
          <w:spacing w:val="-14"/>
          <w:sz w:val="20"/>
          <w:szCs w:val="20"/>
          <w:lang w:val="be-BY"/>
        </w:rPr>
        <w:softHyphen/>
      </w:r>
      <w:r w:rsidRPr="00F872DF">
        <w:rPr>
          <w:spacing w:val="-14"/>
          <w:sz w:val="20"/>
          <w:szCs w:val="20"/>
          <w:lang w:val="be-BY"/>
        </w:rPr>
        <w:t>нии означенным лицам для такового покаяния места требовать в высылку их чрез Слуцкий земский суд и о последующем сие правление уве</w:t>
      </w:r>
      <w:r w:rsidR="00F872DF" w:rsidRPr="00F872DF">
        <w:rPr>
          <w:spacing w:val="-14"/>
          <w:sz w:val="20"/>
          <w:szCs w:val="20"/>
          <w:lang w:val="be-BY"/>
        </w:rPr>
        <w:softHyphen/>
      </w:r>
      <w:r w:rsidRPr="00F872DF">
        <w:rPr>
          <w:spacing w:val="-14"/>
          <w:sz w:val="20"/>
          <w:szCs w:val="20"/>
          <w:lang w:val="be-BY"/>
        </w:rPr>
        <w:t>до</w:t>
      </w:r>
      <w:r w:rsidR="00F872DF" w:rsidRPr="00F872DF">
        <w:rPr>
          <w:spacing w:val="-14"/>
          <w:sz w:val="20"/>
          <w:szCs w:val="20"/>
          <w:lang w:val="be-BY"/>
        </w:rPr>
        <w:softHyphen/>
      </w:r>
      <w:r w:rsidRPr="00F872DF">
        <w:rPr>
          <w:spacing w:val="-14"/>
          <w:sz w:val="20"/>
          <w:szCs w:val="20"/>
          <w:lang w:val="be-BY"/>
        </w:rPr>
        <w:t>мить.</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 xml:space="preserve">Советник </w:t>
      </w:r>
      <w:r w:rsidRPr="00F872DF">
        <w:rPr>
          <w:i/>
          <w:spacing w:val="-12"/>
          <w:sz w:val="20"/>
          <w:szCs w:val="20"/>
          <w:lang w:val="be-BY"/>
        </w:rPr>
        <w:t>Алексеев</w:t>
      </w:r>
    </w:p>
    <w:p w:rsidR="00E82C98" w:rsidRPr="00E82C98" w:rsidRDefault="00E82C98" w:rsidP="00E82C98">
      <w:pPr>
        <w:pStyle w:val="af7"/>
        <w:spacing w:after="0" w:line="220" w:lineRule="exact"/>
        <w:ind w:firstLine="397"/>
        <w:jc w:val="both"/>
        <w:rPr>
          <w:spacing w:val="-12"/>
          <w:sz w:val="20"/>
          <w:szCs w:val="20"/>
          <w:lang w:val="be-BY"/>
        </w:rPr>
      </w:pPr>
      <w:r w:rsidRPr="00F872DF">
        <w:rPr>
          <w:i/>
          <w:spacing w:val="-12"/>
          <w:sz w:val="20"/>
          <w:szCs w:val="20"/>
          <w:lang w:val="be-BY"/>
        </w:rPr>
        <w:t>Секретарь</w:t>
      </w:r>
      <w:r w:rsidR="00F872DF">
        <w:rPr>
          <w:rStyle w:val="af"/>
          <w:spacing w:val="-12"/>
          <w:sz w:val="20"/>
          <w:szCs w:val="20"/>
          <w:lang w:val="be-BY"/>
        </w:rPr>
        <w:footnoteReference w:customMarkFollows="1" w:id="70"/>
        <w:t>**</w:t>
      </w:r>
    </w:p>
    <w:p w:rsidR="00E82C98" w:rsidRPr="00F872DF" w:rsidRDefault="00E82C98" w:rsidP="00E82C98">
      <w:pPr>
        <w:pStyle w:val="af7"/>
        <w:spacing w:after="0" w:line="220" w:lineRule="exact"/>
        <w:ind w:firstLine="397"/>
        <w:jc w:val="both"/>
        <w:rPr>
          <w:i/>
          <w:spacing w:val="-12"/>
          <w:sz w:val="20"/>
          <w:szCs w:val="20"/>
          <w:lang w:val="be-BY"/>
        </w:rPr>
      </w:pPr>
      <w:r w:rsidRPr="00F872DF">
        <w:rPr>
          <w:i/>
          <w:spacing w:val="-12"/>
          <w:sz w:val="20"/>
          <w:szCs w:val="20"/>
          <w:lang w:val="be-BY"/>
        </w:rPr>
        <w:t>Канцелярист Скродзкий</w:t>
      </w:r>
    </w:p>
    <w:p w:rsidR="00E82C98" w:rsidRPr="006647FC" w:rsidRDefault="00E82C98" w:rsidP="006647FC">
      <w:pPr>
        <w:spacing w:before="40" w:line="200" w:lineRule="exact"/>
        <w:jc w:val="both"/>
        <w:rPr>
          <w:i/>
          <w:spacing w:val="-12"/>
          <w:sz w:val="18"/>
          <w:szCs w:val="18"/>
        </w:rPr>
      </w:pPr>
      <w:r w:rsidRPr="006647FC">
        <w:rPr>
          <w:i/>
          <w:spacing w:val="-12"/>
          <w:sz w:val="18"/>
          <w:szCs w:val="18"/>
        </w:rPr>
        <w:t>НГАБ. Ф. 136. Воп. 1. Спр. 10759. Арк. 1—5.</w:t>
      </w:r>
    </w:p>
    <w:p w:rsidR="00943EDC" w:rsidRPr="006647FC" w:rsidRDefault="006A3FFC" w:rsidP="006647FC">
      <w:pPr>
        <w:keepNext/>
        <w:keepLines/>
        <w:widowControl w:val="0"/>
        <w:spacing w:before="80" w:after="40" w:line="220" w:lineRule="exact"/>
        <w:ind w:firstLine="397"/>
        <w:jc w:val="both"/>
        <w:rPr>
          <w:b/>
          <w:spacing w:val="-12"/>
          <w:sz w:val="20"/>
          <w:szCs w:val="20"/>
          <w:lang w:val="be-BY"/>
        </w:rPr>
      </w:pPr>
      <w:r w:rsidRPr="006647FC">
        <w:rPr>
          <w:b/>
          <w:spacing w:val="-12"/>
          <w:sz w:val="20"/>
          <w:szCs w:val="20"/>
          <w:lang w:val="be-BY"/>
        </w:rPr>
        <w:t>№ </w:t>
      </w:r>
      <w:r w:rsidR="00E82C98" w:rsidRPr="006647FC">
        <w:rPr>
          <w:b/>
          <w:spacing w:val="-12"/>
          <w:sz w:val="20"/>
          <w:szCs w:val="20"/>
          <w:lang w:val="be-BY"/>
        </w:rPr>
        <w:t>22</w:t>
      </w:r>
      <w:r w:rsidR="00F872DF">
        <w:rPr>
          <w:b/>
          <w:spacing w:val="-12"/>
          <w:sz w:val="20"/>
          <w:szCs w:val="20"/>
          <w:lang w:val="be-BY"/>
        </w:rPr>
        <w:t>.</w:t>
      </w:r>
      <w:r w:rsidR="00E82C98" w:rsidRPr="006647FC">
        <w:rPr>
          <w:b/>
          <w:spacing w:val="-12"/>
          <w:sz w:val="20"/>
          <w:szCs w:val="20"/>
          <w:lang w:val="be-BY"/>
        </w:rPr>
        <w:t xml:space="preserve"> — 1835</w:t>
      </w:r>
      <w:r w:rsidR="00D04BDA">
        <w:rPr>
          <w:b/>
          <w:spacing w:val="-12"/>
          <w:sz w:val="20"/>
          <w:szCs w:val="20"/>
          <w:lang w:val="be-BY"/>
        </w:rPr>
        <w:t> </w:t>
      </w:r>
      <w:r w:rsidR="00E82C98" w:rsidRPr="006647FC">
        <w:rPr>
          <w:b/>
          <w:spacing w:val="-12"/>
          <w:sz w:val="20"/>
          <w:szCs w:val="20"/>
          <w:lang w:val="be-BY"/>
        </w:rPr>
        <w:t>г. сакавіка 1 і 6. — Выпіска з журнала Мінскай духоў</w:t>
      </w:r>
      <w:r w:rsidR="00F872DF">
        <w:rPr>
          <w:b/>
          <w:spacing w:val="-12"/>
          <w:sz w:val="20"/>
          <w:szCs w:val="20"/>
          <w:lang w:val="be-BY"/>
        </w:rPr>
        <w:softHyphen/>
      </w:r>
      <w:r w:rsidR="00E82C98" w:rsidRPr="006647FC">
        <w:rPr>
          <w:b/>
          <w:spacing w:val="-12"/>
          <w:sz w:val="20"/>
          <w:szCs w:val="20"/>
          <w:lang w:val="be-BY"/>
        </w:rPr>
        <w:t>най кансісторыі пра прызначэнне пакарання асуджаным жыхарам в.</w:t>
      </w:r>
      <w:r w:rsidR="00D04BDA">
        <w:rPr>
          <w:b/>
          <w:spacing w:val="-12"/>
          <w:sz w:val="20"/>
          <w:szCs w:val="20"/>
          <w:lang w:val="be-BY"/>
        </w:rPr>
        <w:t> </w:t>
      </w:r>
      <w:r w:rsidR="00E82C98" w:rsidRPr="006647FC">
        <w:rPr>
          <w:b/>
          <w:spacing w:val="-12"/>
          <w:sz w:val="20"/>
          <w:szCs w:val="20"/>
          <w:lang w:val="be-BY"/>
        </w:rPr>
        <w:t>Хра</w:t>
      </w:r>
      <w:r w:rsidR="00F872DF">
        <w:rPr>
          <w:b/>
          <w:spacing w:val="-12"/>
          <w:sz w:val="20"/>
          <w:szCs w:val="20"/>
          <w:lang w:val="be-BY"/>
        </w:rPr>
        <w:softHyphen/>
      </w:r>
      <w:r w:rsidR="00E82C98" w:rsidRPr="006647FC">
        <w:rPr>
          <w:b/>
          <w:spacing w:val="-12"/>
          <w:sz w:val="20"/>
          <w:szCs w:val="20"/>
          <w:lang w:val="be-BY"/>
        </w:rPr>
        <w:t>ноў і рэзалюцыя мінскага епіскапа Ніканора па гэтай справе.</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Копия.</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1835 года марта 1.</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 xml:space="preserve">В журнале Минской духовной консистории под </w:t>
      </w:r>
      <w:r w:rsidR="006A3FFC">
        <w:rPr>
          <w:spacing w:val="-12"/>
          <w:sz w:val="20"/>
          <w:szCs w:val="20"/>
          <w:lang w:val="be-BY"/>
        </w:rPr>
        <w:t>№ </w:t>
      </w:r>
      <w:r w:rsidRPr="00E82C98">
        <w:rPr>
          <w:spacing w:val="-12"/>
          <w:sz w:val="20"/>
          <w:szCs w:val="20"/>
          <w:lang w:val="be-BY"/>
        </w:rPr>
        <w:t>4 записано:</w:t>
      </w:r>
    </w:p>
    <w:p w:rsidR="00E82C98" w:rsidRPr="00E82C98"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Приказали: поелику дворянин Самуил Корзон, крестьянин Демеш, десяц</w:t>
      </w:r>
      <w:r w:rsidR="00F872DF">
        <w:rPr>
          <w:spacing w:val="-12"/>
          <w:sz w:val="20"/>
          <w:szCs w:val="20"/>
          <w:lang w:val="be-BY"/>
        </w:rPr>
        <w:softHyphen/>
      </w:r>
      <w:r w:rsidRPr="00E82C98">
        <w:rPr>
          <w:spacing w:val="-12"/>
          <w:sz w:val="20"/>
          <w:szCs w:val="20"/>
          <w:lang w:val="be-BY"/>
        </w:rPr>
        <w:t>кий Григорий Бриновец и дворянин Николай Прохоцкий изобличаются винов</w:t>
      </w:r>
      <w:r w:rsidR="00F872DF">
        <w:rPr>
          <w:spacing w:val="-12"/>
          <w:sz w:val="20"/>
          <w:szCs w:val="20"/>
          <w:lang w:val="be-BY"/>
        </w:rPr>
        <w:softHyphen/>
      </w:r>
      <w:r w:rsidRPr="00E82C98">
        <w:rPr>
          <w:spacing w:val="-12"/>
          <w:sz w:val="20"/>
          <w:szCs w:val="20"/>
          <w:lang w:val="be-BY"/>
        </w:rPr>
        <w:t>ны</w:t>
      </w:r>
      <w:r w:rsidR="00F872DF">
        <w:rPr>
          <w:spacing w:val="-12"/>
          <w:sz w:val="20"/>
          <w:szCs w:val="20"/>
          <w:lang w:val="be-BY"/>
        </w:rPr>
        <w:softHyphen/>
      </w:r>
      <w:r w:rsidRPr="00E82C98">
        <w:rPr>
          <w:spacing w:val="-12"/>
          <w:sz w:val="20"/>
          <w:szCs w:val="20"/>
          <w:lang w:val="be-BY"/>
        </w:rPr>
        <w:t>ми в недонесении о сем якобы чудотворном явлении духовному начальству и в непозволительном привлечении простого народа к пожертвованиям, коих прие</w:t>
      </w:r>
      <w:r w:rsidR="00F872DF">
        <w:rPr>
          <w:spacing w:val="-12"/>
          <w:sz w:val="20"/>
          <w:szCs w:val="20"/>
          <w:lang w:val="be-BY"/>
        </w:rPr>
        <w:softHyphen/>
      </w:r>
      <w:r w:rsidRPr="00E82C98">
        <w:rPr>
          <w:spacing w:val="-12"/>
          <w:sz w:val="20"/>
          <w:szCs w:val="20"/>
          <w:lang w:val="be-BY"/>
        </w:rPr>
        <w:t>мом Корзон с Прохоцким занимались, и более всего сей же Корзон с кресть</w:t>
      </w:r>
      <w:r w:rsidR="00F872DF">
        <w:rPr>
          <w:spacing w:val="-12"/>
          <w:sz w:val="20"/>
          <w:szCs w:val="20"/>
          <w:lang w:val="be-BY"/>
        </w:rPr>
        <w:softHyphen/>
      </w:r>
      <w:r w:rsidRPr="00E82C98">
        <w:rPr>
          <w:spacing w:val="-12"/>
          <w:sz w:val="20"/>
          <w:szCs w:val="20"/>
          <w:lang w:val="be-BY"/>
        </w:rPr>
        <w:t>янином Степаном Демешем оказываются виновными в выкопании после сня</w:t>
      </w:r>
      <w:r w:rsidR="00F872DF">
        <w:rPr>
          <w:spacing w:val="-12"/>
          <w:sz w:val="20"/>
          <w:szCs w:val="20"/>
          <w:lang w:val="be-BY"/>
        </w:rPr>
        <w:softHyphen/>
      </w:r>
      <w:r w:rsidRPr="00E82C98">
        <w:rPr>
          <w:spacing w:val="-12"/>
          <w:sz w:val="20"/>
          <w:szCs w:val="20"/>
          <w:lang w:val="be-BY"/>
        </w:rPr>
        <w:t xml:space="preserve">тия иконы из земли камня к стечению народа для богомоления, то за сей </w:t>
      </w:r>
      <w:r w:rsidRPr="00E82C98">
        <w:rPr>
          <w:spacing w:val="-12"/>
          <w:sz w:val="20"/>
          <w:szCs w:val="20"/>
          <w:lang w:val="be-BY"/>
        </w:rPr>
        <w:lastRenderedPageBreak/>
        <w:t>посту</w:t>
      </w:r>
      <w:r w:rsidR="00F872DF">
        <w:rPr>
          <w:spacing w:val="-12"/>
          <w:sz w:val="20"/>
          <w:szCs w:val="20"/>
          <w:lang w:val="be-BY"/>
        </w:rPr>
        <w:softHyphen/>
      </w:r>
      <w:r w:rsidRPr="00E82C98">
        <w:rPr>
          <w:spacing w:val="-12"/>
          <w:sz w:val="20"/>
          <w:szCs w:val="20"/>
          <w:lang w:val="be-BY"/>
        </w:rPr>
        <w:t>пок подвергнуть их церковному покаянию в протяжении 6 месяцев на мес</w:t>
      </w:r>
      <w:r w:rsidR="00F872DF">
        <w:rPr>
          <w:spacing w:val="-12"/>
          <w:sz w:val="20"/>
          <w:szCs w:val="20"/>
          <w:lang w:val="be-BY"/>
        </w:rPr>
        <w:softHyphen/>
      </w:r>
      <w:r w:rsidRPr="00E82C98">
        <w:rPr>
          <w:spacing w:val="-12"/>
          <w:sz w:val="20"/>
          <w:szCs w:val="20"/>
          <w:lang w:val="be-BY"/>
        </w:rPr>
        <w:t>те жительства под руководством духовного их отца, кому велеть стараться вну</w:t>
      </w:r>
      <w:r w:rsidR="00F872DF">
        <w:rPr>
          <w:spacing w:val="-12"/>
          <w:sz w:val="20"/>
          <w:szCs w:val="20"/>
          <w:lang w:val="be-BY"/>
        </w:rPr>
        <w:softHyphen/>
      </w:r>
      <w:r w:rsidRPr="00E82C98">
        <w:rPr>
          <w:spacing w:val="-12"/>
          <w:sz w:val="20"/>
          <w:szCs w:val="20"/>
          <w:lang w:val="be-BY"/>
        </w:rPr>
        <w:t>шить им важность поступка и расположить их к заглаждению оного пред Богом сердечным раскаянием, молитвою с земными на всяк день 10 покло</w:t>
      </w:r>
      <w:r w:rsidR="00F872DF">
        <w:rPr>
          <w:spacing w:val="-12"/>
          <w:sz w:val="20"/>
          <w:szCs w:val="20"/>
          <w:lang w:val="be-BY"/>
        </w:rPr>
        <w:softHyphen/>
      </w:r>
      <w:r w:rsidRPr="00E82C98">
        <w:rPr>
          <w:spacing w:val="-12"/>
          <w:sz w:val="20"/>
          <w:szCs w:val="20"/>
          <w:lang w:val="be-BY"/>
        </w:rPr>
        <w:t>на</w:t>
      </w:r>
      <w:r w:rsidR="00F872DF">
        <w:rPr>
          <w:spacing w:val="-12"/>
          <w:sz w:val="20"/>
          <w:szCs w:val="20"/>
          <w:lang w:val="be-BY"/>
        </w:rPr>
        <w:softHyphen/>
      </w:r>
      <w:r w:rsidRPr="00E82C98">
        <w:rPr>
          <w:spacing w:val="-12"/>
          <w:sz w:val="20"/>
          <w:szCs w:val="20"/>
          <w:lang w:val="be-BY"/>
        </w:rPr>
        <w:t>ми, постяся среды и пятки, для исполнения чего послать Слуцкому духовному прав</w:t>
      </w:r>
      <w:r w:rsidR="00F872DF">
        <w:rPr>
          <w:spacing w:val="-12"/>
          <w:sz w:val="20"/>
          <w:szCs w:val="20"/>
          <w:lang w:val="be-BY"/>
        </w:rPr>
        <w:softHyphen/>
      </w:r>
      <w:r w:rsidRPr="00E82C98">
        <w:rPr>
          <w:spacing w:val="-12"/>
          <w:sz w:val="20"/>
          <w:szCs w:val="20"/>
          <w:lang w:val="be-BY"/>
        </w:rPr>
        <w:t>лению указ, а для объявления подсудимым о таковом распоряжении духов</w:t>
      </w:r>
      <w:r w:rsidR="00F872DF">
        <w:rPr>
          <w:spacing w:val="-12"/>
          <w:sz w:val="20"/>
          <w:szCs w:val="20"/>
          <w:lang w:val="be-BY"/>
        </w:rPr>
        <w:softHyphen/>
      </w:r>
      <w:r w:rsidRPr="00E82C98">
        <w:rPr>
          <w:spacing w:val="-12"/>
          <w:sz w:val="20"/>
          <w:szCs w:val="20"/>
          <w:lang w:val="be-BY"/>
        </w:rPr>
        <w:t>но</w:t>
      </w:r>
      <w:r w:rsidR="00F872DF">
        <w:rPr>
          <w:spacing w:val="-12"/>
          <w:sz w:val="20"/>
          <w:szCs w:val="20"/>
          <w:lang w:val="be-BY"/>
        </w:rPr>
        <w:softHyphen/>
      </w:r>
      <w:r w:rsidRPr="00E82C98">
        <w:rPr>
          <w:spacing w:val="-12"/>
          <w:sz w:val="20"/>
          <w:szCs w:val="20"/>
          <w:lang w:val="be-BY"/>
        </w:rPr>
        <w:t>го начальства сообщить в Слуцкий земский суд, но, во-первых, представить о сем на благоразсмотрение его высокопреосвященству. Подлинный за подписом гг.</w:t>
      </w:r>
      <w:r w:rsidR="00F872DF">
        <w:rPr>
          <w:spacing w:val="-12"/>
          <w:sz w:val="20"/>
          <w:szCs w:val="20"/>
          <w:lang w:val="be-BY"/>
        </w:rPr>
        <w:t> </w:t>
      </w:r>
      <w:r w:rsidRPr="00E82C98">
        <w:rPr>
          <w:spacing w:val="-12"/>
          <w:sz w:val="20"/>
          <w:szCs w:val="20"/>
          <w:lang w:val="be-BY"/>
        </w:rPr>
        <w:t>присутствующих и скрепою секретаря.</w:t>
      </w:r>
    </w:p>
    <w:p w:rsidR="00E82C98" w:rsidRPr="00F872DF" w:rsidRDefault="00E82C98" w:rsidP="00E82C98">
      <w:pPr>
        <w:pStyle w:val="af7"/>
        <w:spacing w:after="0" w:line="220" w:lineRule="exact"/>
        <w:ind w:firstLine="397"/>
        <w:jc w:val="both"/>
        <w:rPr>
          <w:i/>
          <w:spacing w:val="-12"/>
          <w:sz w:val="20"/>
          <w:szCs w:val="20"/>
          <w:lang w:val="be-BY"/>
        </w:rPr>
      </w:pPr>
      <w:r w:rsidRPr="00F872DF">
        <w:rPr>
          <w:i/>
          <w:spacing w:val="-12"/>
          <w:sz w:val="20"/>
          <w:szCs w:val="20"/>
          <w:lang w:val="be-BY"/>
        </w:rPr>
        <w:t>Благочинный, кафедральный протоиерей Семен Шимановский</w:t>
      </w:r>
    </w:p>
    <w:p w:rsidR="00E82C98" w:rsidRPr="00F872DF" w:rsidRDefault="00E82C98" w:rsidP="00E82C98">
      <w:pPr>
        <w:pStyle w:val="af7"/>
        <w:spacing w:after="0" w:line="220" w:lineRule="exact"/>
        <w:ind w:firstLine="397"/>
        <w:jc w:val="both"/>
        <w:rPr>
          <w:i/>
          <w:spacing w:val="-12"/>
          <w:sz w:val="20"/>
          <w:szCs w:val="20"/>
          <w:lang w:val="be-BY"/>
        </w:rPr>
      </w:pPr>
      <w:r w:rsidRPr="00F872DF">
        <w:rPr>
          <w:i/>
          <w:spacing w:val="-12"/>
          <w:sz w:val="20"/>
          <w:szCs w:val="20"/>
          <w:lang w:val="be-BY"/>
        </w:rPr>
        <w:t>Ключарь протоиерей Онуфрий Лишевский</w:t>
      </w:r>
    </w:p>
    <w:p w:rsidR="00943EDC" w:rsidRDefault="00E82C98" w:rsidP="00E82C98">
      <w:pPr>
        <w:pStyle w:val="af7"/>
        <w:spacing w:after="0" w:line="220" w:lineRule="exact"/>
        <w:ind w:firstLine="397"/>
        <w:jc w:val="both"/>
        <w:rPr>
          <w:spacing w:val="-12"/>
          <w:sz w:val="20"/>
          <w:szCs w:val="20"/>
          <w:lang w:val="be-BY"/>
        </w:rPr>
      </w:pPr>
      <w:r w:rsidRPr="00E82C98">
        <w:rPr>
          <w:spacing w:val="-12"/>
          <w:sz w:val="20"/>
          <w:szCs w:val="20"/>
          <w:lang w:val="be-BY"/>
        </w:rPr>
        <w:t>Исполнено марта 15 дня.</w:t>
      </w:r>
    </w:p>
    <w:p w:rsidR="00E82C98" w:rsidRPr="00E82C98" w:rsidRDefault="00E82C98" w:rsidP="00E82C98">
      <w:pPr>
        <w:pStyle w:val="af7"/>
        <w:spacing w:after="0" w:line="220" w:lineRule="exact"/>
        <w:ind w:firstLine="397"/>
        <w:jc w:val="both"/>
        <w:rPr>
          <w:spacing w:val="-12"/>
          <w:sz w:val="20"/>
          <w:szCs w:val="20"/>
          <w:lang w:val="be-BY"/>
        </w:rPr>
      </w:pPr>
      <w:r w:rsidRPr="00F872DF">
        <w:rPr>
          <w:i/>
          <w:spacing w:val="-12"/>
          <w:sz w:val="20"/>
          <w:szCs w:val="20"/>
          <w:lang w:val="be-BY"/>
        </w:rPr>
        <w:t>Рэзалюцыя</w:t>
      </w:r>
      <w:r w:rsidRPr="00E82C98">
        <w:rPr>
          <w:spacing w:val="-12"/>
          <w:sz w:val="20"/>
          <w:szCs w:val="20"/>
          <w:lang w:val="be-BY"/>
        </w:rPr>
        <w:t>: Мар</w:t>
      </w:r>
      <w:r w:rsidR="00E2600B">
        <w:rPr>
          <w:spacing w:val="-12"/>
          <w:sz w:val="20"/>
          <w:szCs w:val="20"/>
          <w:lang w:val="be-BY"/>
        </w:rPr>
        <w:t xml:space="preserve"> [</w:t>
      </w:r>
      <w:r w:rsidRPr="00E82C98">
        <w:rPr>
          <w:spacing w:val="-12"/>
          <w:sz w:val="20"/>
          <w:szCs w:val="20"/>
          <w:lang w:val="be-BY"/>
        </w:rPr>
        <w:t>та] 6 д</w:t>
      </w:r>
      <w:r w:rsidR="00E2600B">
        <w:rPr>
          <w:spacing w:val="-12"/>
          <w:sz w:val="20"/>
          <w:szCs w:val="20"/>
          <w:lang w:val="be-BY"/>
        </w:rPr>
        <w:t xml:space="preserve"> [</w:t>
      </w:r>
      <w:r w:rsidRPr="00E82C98">
        <w:rPr>
          <w:spacing w:val="-12"/>
          <w:sz w:val="20"/>
          <w:szCs w:val="20"/>
          <w:lang w:val="be-BY"/>
        </w:rPr>
        <w:t>ня]. Учинить по сему с назначением для испол</w:t>
      </w:r>
      <w:r w:rsidR="00F872DF">
        <w:rPr>
          <w:spacing w:val="-12"/>
          <w:sz w:val="20"/>
          <w:szCs w:val="20"/>
          <w:lang w:val="be-BY"/>
        </w:rPr>
        <w:softHyphen/>
      </w:r>
      <w:r w:rsidRPr="00E82C98">
        <w:rPr>
          <w:spacing w:val="-12"/>
          <w:sz w:val="20"/>
          <w:szCs w:val="20"/>
          <w:lang w:val="be-BY"/>
        </w:rPr>
        <w:t>не</w:t>
      </w:r>
      <w:r w:rsidR="00F872DF">
        <w:rPr>
          <w:spacing w:val="-12"/>
          <w:sz w:val="20"/>
          <w:szCs w:val="20"/>
          <w:lang w:val="be-BY"/>
        </w:rPr>
        <w:softHyphen/>
      </w:r>
      <w:r w:rsidRPr="00E82C98">
        <w:rPr>
          <w:spacing w:val="-12"/>
          <w:sz w:val="20"/>
          <w:szCs w:val="20"/>
          <w:lang w:val="be-BY"/>
        </w:rPr>
        <w:t>ния епитимии одного месяца</w:t>
      </w:r>
      <w:r w:rsidRPr="00E82C98">
        <w:rPr>
          <w:spacing w:val="-12"/>
          <w:sz w:val="20"/>
          <w:szCs w:val="20"/>
        </w:rPr>
        <w:footnoteReference w:id="71"/>
      </w:r>
      <w:r w:rsidRPr="00E82C98">
        <w:rPr>
          <w:spacing w:val="-12"/>
          <w:sz w:val="20"/>
          <w:szCs w:val="20"/>
          <w:lang w:val="be-BY"/>
        </w:rPr>
        <w:t>.</w:t>
      </w:r>
    </w:p>
    <w:p w:rsidR="00E82C98" w:rsidRPr="006647FC" w:rsidRDefault="00E82C98" w:rsidP="006647FC">
      <w:pPr>
        <w:spacing w:before="40" w:line="200" w:lineRule="exact"/>
        <w:jc w:val="both"/>
        <w:rPr>
          <w:i/>
          <w:spacing w:val="-12"/>
          <w:sz w:val="18"/>
          <w:szCs w:val="18"/>
        </w:rPr>
      </w:pPr>
      <w:r w:rsidRPr="006647FC">
        <w:rPr>
          <w:i/>
          <w:spacing w:val="-12"/>
          <w:sz w:val="18"/>
          <w:szCs w:val="18"/>
        </w:rPr>
        <w:t>НГАБ. Ф. 136. Воп. 1. Спр. 10759. Арк. 7адв.</w:t>
      </w:r>
      <w:r w:rsidR="000D43B8" w:rsidRPr="006647FC">
        <w:rPr>
          <w:i/>
          <w:spacing w:val="-12"/>
          <w:sz w:val="18"/>
          <w:szCs w:val="18"/>
        </w:rPr>
        <w:t> </w:t>
      </w:r>
      <w:r w:rsidRPr="006647FC">
        <w:rPr>
          <w:i/>
          <w:spacing w:val="-12"/>
          <w:sz w:val="18"/>
          <w:szCs w:val="18"/>
        </w:rPr>
        <w:t>—</w:t>
      </w:r>
      <w:r w:rsidR="000D43B8" w:rsidRPr="006647FC">
        <w:rPr>
          <w:i/>
          <w:spacing w:val="-12"/>
          <w:sz w:val="18"/>
          <w:szCs w:val="18"/>
        </w:rPr>
        <w:t xml:space="preserve"> </w:t>
      </w:r>
      <w:r w:rsidRPr="006647FC">
        <w:rPr>
          <w:i/>
          <w:spacing w:val="-12"/>
          <w:sz w:val="18"/>
          <w:szCs w:val="18"/>
        </w:rPr>
        <w:t>8адв.</w:t>
      </w:r>
    </w:p>
    <w:p w:rsidR="00E82C98" w:rsidRPr="00E82C98" w:rsidRDefault="00E82C98" w:rsidP="00E82C98">
      <w:pPr>
        <w:keepNext/>
        <w:keepLines/>
        <w:widowControl w:val="0"/>
        <w:spacing w:before="100" w:after="20" w:line="200" w:lineRule="exact"/>
        <w:jc w:val="center"/>
        <w:rPr>
          <w:spacing w:val="30"/>
          <w:sz w:val="18"/>
          <w:szCs w:val="18"/>
        </w:rPr>
      </w:pPr>
      <w:r w:rsidRPr="00E82C98">
        <w:rPr>
          <w:spacing w:val="30"/>
          <w:sz w:val="18"/>
          <w:szCs w:val="18"/>
        </w:rPr>
        <w:t>Літаратура і крыніцы</w:t>
      </w:r>
    </w:p>
    <w:p w:rsidR="00E82C98" w:rsidRPr="00E82C98" w:rsidRDefault="00E82C98" w:rsidP="00E82C98">
      <w:pPr>
        <w:pStyle w:val="af7"/>
        <w:spacing w:after="0" w:line="200" w:lineRule="exact"/>
        <w:ind w:left="227" w:hanging="227"/>
        <w:jc w:val="both"/>
        <w:rPr>
          <w:spacing w:val="-12"/>
          <w:sz w:val="18"/>
          <w:szCs w:val="18"/>
        </w:rPr>
      </w:pPr>
      <w:r w:rsidRPr="00E82C98">
        <w:rPr>
          <w:spacing w:val="-12"/>
          <w:sz w:val="18"/>
          <w:szCs w:val="18"/>
        </w:rPr>
        <w:t xml:space="preserve">1. </w:t>
      </w:r>
      <w:r w:rsidR="00F872DF">
        <w:rPr>
          <w:spacing w:val="-12"/>
          <w:sz w:val="18"/>
          <w:szCs w:val="18"/>
        </w:rPr>
        <w:tab/>
      </w:r>
      <w:r w:rsidRPr="00E82C98">
        <w:rPr>
          <w:spacing w:val="-12"/>
          <w:sz w:val="18"/>
          <w:szCs w:val="18"/>
        </w:rPr>
        <w:t>З Гродненской губернии</w:t>
      </w:r>
      <w:r w:rsidR="006A3FFC">
        <w:rPr>
          <w:spacing w:val="-12"/>
          <w:sz w:val="18"/>
          <w:szCs w:val="18"/>
        </w:rPr>
        <w:t> /</w:t>
      </w:r>
      <w:r w:rsidRPr="00E82C98">
        <w:rPr>
          <w:spacing w:val="-12"/>
          <w:sz w:val="18"/>
          <w:szCs w:val="18"/>
        </w:rPr>
        <w:t xml:space="preserve">/ Литовские епархиальные ведомости. — 1887. — </w:t>
      </w:r>
      <w:r w:rsidR="006A3FFC">
        <w:rPr>
          <w:spacing w:val="-12"/>
          <w:sz w:val="18"/>
          <w:szCs w:val="18"/>
        </w:rPr>
        <w:t>№ </w:t>
      </w:r>
      <w:r w:rsidRPr="00E82C98">
        <w:rPr>
          <w:spacing w:val="-12"/>
          <w:sz w:val="18"/>
          <w:szCs w:val="18"/>
        </w:rPr>
        <w:t>44. — С. 389.</w:t>
      </w:r>
    </w:p>
    <w:p w:rsidR="00E82C98" w:rsidRPr="00E82C98" w:rsidRDefault="00E82C98" w:rsidP="00E82C98">
      <w:pPr>
        <w:pStyle w:val="af7"/>
        <w:spacing w:after="0" w:line="200" w:lineRule="exact"/>
        <w:ind w:left="227" w:hanging="227"/>
        <w:jc w:val="both"/>
        <w:rPr>
          <w:spacing w:val="-12"/>
          <w:sz w:val="18"/>
          <w:szCs w:val="18"/>
        </w:rPr>
      </w:pPr>
      <w:r w:rsidRPr="00E82C98">
        <w:rPr>
          <w:spacing w:val="-12"/>
          <w:sz w:val="18"/>
          <w:szCs w:val="18"/>
        </w:rPr>
        <w:t xml:space="preserve">2. </w:t>
      </w:r>
      <w:r w:rsidR="00F872DF">
        <w:rPr>
          <w:spacing w:val="-12"/>
          <w:sz w:val="18"/>
          <w:szCs w:val="18"/>
        </w:rPr>
        <w:tab/>
      </w:r>
      <w:r w:rsidRPr="00E82C98">
        <w:rPr>
          <w:spacing w:val="-12"/>
          <w:sz w:val="18"/>
          <w:szCs w:val="18"/>
        </w:rPr>
        <w:t>Метадычныя рэкамендацыі па публікацыі кірылічных дакументаў і матэрыялаў па гіс</w:t>
      </w:r>
      <w:r w:rsidR="00F872DF">
        <w:rPr>
          <w:spacing w:val="-12"/>
          <w:sz w:val="18"/>
          <w:szCs w:val="18"/>
        </w:rPr>
        <w:softHyphen/>
      </w:r>
      <w:r w:rsidRPr="00E82C98">
        <w:rPr>
          <w:spacing w:val="-12"/>
          <w:sz w:val="18"/>
          <w:szCs w:val="18"/>
        </w:rPr>
        <w:t>то</w:t>
      </w:r>
      <w:r w:rsidR="00F872DF">
        <w:rPr>
          <w:spacing w:val="-12"/>
          <w:sz w:val="18"/>
          <w:szCs w:val="18"/>
        </w:rPr>
        <w:softHyphen/>
      </w:r>
      <w:r w:rsidRPr="00E82C98">
        <w:rPr>
          <w:spacing w:val="-12"/>
          <w:sz w:val="18"/>
          <w:szCs w:val="18"/>
        </w:rPr>
        <w:t>рыі Беларусі канца XVIII</w:t>
      </w:r>
      <w:r w:rsidR="00680920">
        <w:rPr>
          <w:spacing w:val="-12"/>
          <w:sz w:val="18"/>
          <w:szCs w:val="18"/>
          <w:lang w:val="be-BY"/>
        </w:rPr>
        <w:t> </w:t>
      </w:r>
      <w:r w:rsidRPr="00E82C98">
        <w:rPr>
          <w:spacing w:val="-12"/>
          <w:sz w:val="18"/>
          <w:szCs w:val="18"/>
        </w:rPr>
        <w:t>—</w:t>
      </w:r>
      <w:r w:rsidR="00680920">
        <w:rPr>
          <w:spacing w:val="-12"/>
          <w:sz w:val="18"/>
          <w:szCs w:val="18"/>
          <w:lang w:val="be-BY"/>
        </w:rPr>
        <w:t xml:space="preserve"> </w:t>
      </w:r>
      <w:r w:rsidRPr="00E82C98">
        <w:rPr>
          <w:spacing w:val="-12"/>
          <w:sz w:val="18"/>
          <w:szCs w:val="18"/>
        </w:rPr>
        <w:t>пачатку ХХ ст.</w:t>
      </w:r>
      <w:r w:rsidR="006A3FFC">
        <w:rPr>
          <w:spacing w:val="-12"/>
          <w:sz w:val="18"/>
          <w:szCs w:val="18"/>
        </w:rPr>
        <w:t> /</w:t>
      </w:r>
      <w:r w:rsidRPr="00E82C98">
        <w:rPr>
          <w:spacing w:val="-12"/>
          <w:sz w:val="18"/>
          <w:szCs w:val="18"/>
        </w:rPr>
        <w:t xml:space="preserve"> Складальнікі: В.</w:t>
      </w:r>
      <w:r w:rsidR="00946454">
        <w:rPr>
          <w:spacing w:val="-12"/>
          <w:sz w:val="18"/>
          <w:szCs w:val="18"/>
        </w:rPr>
        <w:t> </w:t>
      </w:r>
      <w:r w:rsidRPr="00E82C98">
        <w:rPr>
          <w:spacing w:val="-12"/>
          <w:sz w:val="18"/>
          <w:szCs w:val="18"/>
        </w:rPr>
        <w:t>С.</w:t>
      </w:r>
      <w:r w:rsidR="00946454">
        <w:rPr>
          <w:spacing w:val="-12"/>
          <w:sz w:val="18"/>
          <w:szCs w:val="18"/>
        </w:rPr>
        <w:t> </w:t>
      </w:r>
      <w:r w:rsidRPr="00E82C98">
        <w:rPr>
          <w:spacing w:val="-12"/>
          <w:sz w:val="18"/>
          <w:szCs w:val="18"/>
        </w:rPr>
        <w:t>Пазднякоў, М.</w:t>
      </w:r>
      <w:r w:rsidR="00946454">
        <w:rPr>
          <w:spacing w:val="-12"/>
          <w:sz w:val="18"/>
          <w:szCs w:val="18"/>
        </w:rPr>
        <w:t> </w:t>
      </w:r>
      <w:r w:rsidRPr="00E82C98">
        <w:rPr>
          <w:spacing w:val="-12"/>
          <w:sz w:val="18"/>
          <w:szCs w:val="18"/>
        </w:rPr>
        <w:t>Ф.</w:t>
      </w:r>
      <w:r w:rsidR="00946454">
        <w:rPr>
          <w:spacing w:val="-12"/>
          <w:sz w:val="18"/>
          <w:szCs w:val="18"/>
        </w:rPr>
        <w:t> </w:t>
      </w:r>
      <w:r w:rsidRPr="00E82C98">
        <w:rPr>
          <w:spacing w:val="-12"/>
          <w:sz w:val="18"/>
          <w:szCs w:val="18"/>
        </w:rPr>
        <w:t>Шумей</w:t>
      </w:r>
      <w:r w:rsidR="00F872DF">
        <w:rPr>
          <w:spacing w:val="-12"/>
          <w:sz w:val="18"/>
          <w:szCs w:val="18"/>
        </w:rPr>
        <w:softHyphen/>
      </w:r>
      <w:r w:rsidRPr="00E82C98">
        <w:rPr>
          <w:spacing w:val="-12"/>
          <w:sz w:val="18"/>
          <w:szCs w:val="18"/>
        </w:rPr>
        <w:t>ка. — Мінск: БелНДІДАС, 2016. — 85 с., іл.</w:t>
      </w:r>
    </w:p>
    <w:p w:rsidR="00F872DF" w:rsidRPr="00947F50" w:rsidRDefault="00F872DF" w:rsidP="00F872DF">
      <w:pPr>
        <w:spacing w:before="40" w:line="200" w:lineRule="exact"/>
        <w:jc w:val="right"/>
        <w:rPr>
          <w:i/>
          <w:spacing w:val="-12"/>
          <w:sz w:val="18"/>
          <w:szCs w:val="18"/>
          <w:lang w:val="be-BY"/>
        </w:rPr>
      </w:pPr>
      <w:r w:rsidRPr="004A6E9D">
        <w:rPr>
          <w:i/>
          <w:spacing w:val="-12"/>
          <w:sz w:val="18"/>
          <w:szCs w:val="18"/>
        </w:rPr>
        <w:t xml:space="preserve">Артыкул паступіў у рэдакцыю </w:t>
      </w:r>
      <w:r w:rsidR="002005E7">
        <w:rPr>
          <w:i/>
          <w:spacing w:val="-12"/>
          <w:sz w:val="18"/>
          <w:szCs w:val="18"/>
          <w:lang w:val="be-BY"/>
        </w:rPr>
        <w:t>11</w:t>
      </w:r>
      <w:r>
        <w:rPr>
          <w:i/>
          <w:spacing w:val="-12"/>
          <w:sz w:val="18"/>
          <w:szCs w:val="18"/>
          <w:lang w:val="be-BY"/>
        </w:rPr>
        <w:t>.</w:t>
      </w:r>
      <w:r w:rsidR="002005E7">
        <w:rPr>
          <w:i/>
          <w:spacing w:val="-12"/>
          <w:sz w:val="18"/>
          <w:szCs w:val="18"/>
          <w:lang w:val="be-BY"/>
        </w:rPr>
        <w:t>09</w:t>
      </w:r>
      <w:r w:rsidRPr="004A6E9D">
        <w:rPr>
          <w:i/>
          <w:spacing w:val="-12"/>
          <w:sz w:val="18"/>
          <w:szCs w:val="18"/>
        </w:rPr>
        <w:t>.201</w:t>
      </w:r>
      <w:r>
        <w:rPr>
          <w:i/>
          <w:spacing w:val="-12"/>
          <w:sz w:val="18"/>
          <w:szCs w:val="18"/>
        </w:rPr>
        <w:t>8</w:t>
      </w:r>
    </w:p>
    <w:p w:rsidR="00C40A06" w:rsidRPr="005C7D50" w:rsidRDefault="00C40A06" w:rsidP="00A6349A">
      <w:pPr>
        <w:pStyle w:val="10"/>
        <w:keepNext w:val="0"/>
        <w:keepLines/>
        <w:pageBreakBefore/>
        <w:widowControl w:val="0"/>
        <w:autoSpaceDE w:val="0"/>
        <w:autoSpaceDN w:val="0"/>
        <w:spacing w:before="0" w:after="0"/>
        <w:jc w:val="center"/>
        <w:rPr>
          <w:rFonts w:ascii="Times New Roman" w:hAnsi="Times New Roman" w:cs="Times New Roman"/>
          <w:bCs w:val="0"/>
          <w:caps/>
          <w:spacing w:val="-12"/>
          <w:kern w:val="0"/>
          <w:sz w:val="22"/>
          <w:szCs w:val="24"/>
          <w:lang w:val="be-BY"/>
        </w:rPr>
      </w:pPr>
      <w:bookmarkStart w:id="212" w:name="_Toc530055263"/>
      <w:r w:rsidRPr="005C7D50">
        <w:rPr>
          <w:rFonts w:ascii="Times New Roman" w:hAnsi="Times New Roman" w:cs="Times New Roman"/>
          <w:bCs w:val="0"/>
          <w:caps/>
          <w:spacing w:val="-12"/>
          <w:kern w:val="0"/>
          <w:sz w:val="22"/>
          <w:szCs w:val="24"/>
          <w:lang w:val="be-BY"/>
        </w:rPr>
        <w:lastRenderedPageBreak/>
        <w:t>Рэцэнзіі</w:t>
      </w:r>
      <w:bookmarkEnd w:id="207"/>
      <w:bookmarkEnd w:id="208"/>
      <w:bookmarkEnd w:id="209"/>
      <w:bookmarkEnd w:id="210"/>
      <w:bookmarkEnd w:id="212"/>
    </w:p>
    <w:p w:rsidR="00E82C98" w:rsidRPr="0063486B" w:rsidRDefault="00E82C98" w:rsidP="004C0EDD">
      <w:pPr>
        <w:pStyle w:val="2"/>
        <w:keepLines/>
        <w:widowControl w:val="0"/>
        <w:spacing w:before="0" w:after="0"/>
        <w:jc w:val="right"/>
        <w:rPr>
          <w:rFonts w:ascii="Times New Roman" w:hAnsi="Times New Roman" w:cs="Times New Roman"/>
          <w:b w:val="0"/>
          <w:i w:val="0"/>
          <w:color w:val="FFFFFF"/>
          <w:spacing w:val="-12"/>
          <w:sz w:val="2"/>
          <w:szCs w:val="2"/>
        </w:rPr>
      </w:pPr>
      <w:bookmarkStart w:id="213" w:name="_Toc530055264"/>
      <w:bookmarkStart w:id="214" w:name="_Toc372291945"/>
      <w:bookmarkStart w:id="215" w:name="_Toc402423011"/>
      <w:bookmarkStart w:id="216" w:name="_Toc433095454"/>
      <w:bookmarkStart w:id="217" w:name="_Toc497214714"/>
      <w:r w:rsidRPr="0063486B">
        <w:rPr>
          <w:rFonts w:ascii="Times New Roman" w:hAnsi="Times New Roman" w:cs="Times New Roman"/>
          <w:b w:val="0"/>
          <w:i w:val="0"/>
          <w:color w:val="FFFFFF"/>
          <w:spacing w:val="-12"/>
          <w:sz w:val="2"/>
          <w:szCs w:val="2"/>
        </w:rPr>
        <w:t>Ю. </w:t>
      </w:r>
      <w:r w:rsidRPr="0063486B">
        <w:rPr>
          <w:rFonts w:ascii="Times New Roman" w:hAnsi="Times New Roman" w:cs="Times New Roman"/>
          <w:b w:val="0"/>
          <w:i w:val="0"/>
          <w:color w:val="FFFFFF"/>
          <w:spacing w:val="-12"/>
          <w:sz w:val="2"/>
          <w:szCs w:val="2"/>
          <w:lang w:val="be-BY"/>
        </w:rPr>
        <w:t>У</w:t>
      </w:r>
      <w:r w:rsidRPr="0063486B">
        <w:rPr>
          <w:rFonts w:ascii="Times New Roman" w:hAnsi="Times New Roman" w:cs="Times New Roman"/>
          <w:b w:val="0"/>
          <w:i w:val="0"/>
          <w:color w:val="FFFFFF"/>
          <w:spacing w:val="-12"/>
          <w:sz w:val="2"/>
          <w:szCs w:val="2"/>
        </w:rPr>
        <w:t>. Несцяровіч</w:t>
      </w:r>
      <w:bookmarkEnd w:id="213"/>
    </w:p>
    <w:p w:rsidR="00E82C98" w:rsidRPr="00476181" w:rsidRDefault="00E82C98" w:rsidP="00E82C98">
      <w:pPr>
        <w:spacing w:line="220" w:lineRule="exact"/>
        <w:jc w:val="right"/>
        <w:rPr>
          <w:b/>
          <w:i/>
          <w:spacing w:val="-12"/>
          <w:sz w:val="20"/>
          <w:szCs w:val="20"/>
          <w:lang w:val="be-BY"/>
        </w:rPr>
      </w:pPr>
      <w:r w:rsidRPr="00476181">
        <w:rPr>
          <w:b/>
          <w:i/>
          <w:spacing w:val="-12"/>
          <w:sz w:val="20"/>
          <w:szCs w:val="20"/>
        </w:rPr>
        <w:t>Ю. В. Нестерович</w:t>
      </w:r>
      <w:r w:rsidRPr="00476181">
        <w:rPr>
          <w:b/>
          <w:i/>
          <w:spacing w:val="-12"/>
          <w:sz w:val="20"/>
          <w:szCs w:val="20"/>
          <w:lang w:val="be-BY"/>
        </w:rPr>
        <w:t>,</w:t>
      </w:r>
    </w:p>
    <w:p w:rsidR="00E82C98" w:rsidRPr="00DA0BDE" w:rsidRDefault="00E82C98" w:rsidP="00E82C98">
      <w:pPr>
        <w:spacing w:line="200" w:lineRule="exact"/>
        <w:ind w:left="1361"/>
        <w:jc w:val="right"/>
        <w:rPr>
          <w:i/>
          <w:spacing w:val="-12"/>
          <w:sz w:val="18"/>
          <w:szCs w:val="18"/>
          <w:lang w:val="be-BY"/>
        </w:rPr>
      </w:pPr>
      <w:r w:rsidRPr="003E30E3">
        <w:rPr>
          <w:i/>
          <w:spacing w:val="-12"/>
          <w:sz w:val="18"/>
          <w:szCs w:val="18"/>
        </w:rPr>
        <w:t>старший научный сотрудник Центра исследований</w:t>
      </w:r>
      <w:r w:rsidRPr="003E30E3">
        <w:rPr>
          <w:i/>
          <w:spacing w:val="-12"/>
          <w:sz w:val="18"/>
          <w:szCs w:val="18"/>
        </w:rPr>
        <w:br/>
        <w:t>белорусской культуры, языка и литературы НАН Беларуси,</w:t>
      </w:r>
      <w:r w:rsidRPr="00210469">
        <w:rPr>
          <w:i/>
          <w:spacing w:val="-12"/>
          <w:sz w:val="18"/>
          <w:szCs w:val="18"/>
        </w:rPr>
        <w:br/>
        <w:t>кандидат исторических наук</w:t>
      </w:r>
      <w:r>
        <w:rPr>
          <w:i/>
          <w:spacing w:val="-12"/>
          <w:sz w:val="18"/>
          <w:szCs w:val="18"/>
          <w:lang w:val="be-BY"/>
        </w:rPr>
        <w:t>;</w:t>
      </w:r>
    </w:p>
    <w:p w:rsidR="00E82C98" w:rsidRPr="00416FB5" w:rsidRDefault="00E82C98" w:rsidP="00E82C98">
      <w:pPr>
        <w:spacing w:after="60" w:line="200" w:lineRule="exact"/>
        <w:ind w:left="1361"/>
        <w:jc w:val="right"/>
        <w:rPr>
          <w:noProof/>
          <w:spacing w:val="-8"/>
          <w:sz w:val="18"/>
          <w:szCs w:val="18"/>
          <w:lang w:val="be-BY"/>
        </w:rPr>
      </w:pPr>
      <w:r w:rsidRPr="00C340D8">
        <w:rPr>
          <w:noProof/>
          <w:spacing w:val="-8"/>
          <w:sz w:val="18"/>
          <w:szCs w:val="18"/>
          <w:lang w:val="be-BY"/>
        </w:rPr>
        <w:t xml:space="preserve">e-mail: </w:t>
      </w:r>
      <w:hyperlink r:id="rId25" w:history="1">
        <w:r w:rsidRPr="00416FB5">
          <w:rPr>
            <w:noProof/>
            <w:spacing w:val="-8"/>
            <w:sz w:val="18"/>
            <w:szCs w:val="18"/>
            <w:lang w:val="be-BY"/>
          </w:rPr>
          <w:t>nesterca.com@yandex.by</w:t>
        </w:r>
      </w:hyperlink>
    </w:p>
    <w:p w:rsidR="00943EDC" w:rsidRDefault="004C0EDD" w:rsidP="004C0EDD">
      <w:pPr>
        <w:pStyle w:val="3"/>
        <w:keepLines/>
        <w:widowControl w:val="0"/>
        <w:spacing w:before="0" w:line="220" w:lineRule="exact"/>
        <w:jc w:val="center"/>
        <w:rPr>
          <w:rFonts w:ascii="Times New Roman" w:hAnsi="Times New Roman"/>
          <w:caps/>
          <w:spacing w:val="-12"/>
          <w:sz w:val="20"/>
          <w:szCs w:val="20"/>
        </w:rPr>
      </w:pPr>
      <w:bookmarkStart w:id="218" w:name="_Toc530055265"/>
      <w:r w:rsidRPr="004C0EDD">
        <w:rPr>
          <w:rFonts w:ascii="Times New Roman" w:hAnsi="Times New Roman"/>
          <w:caps/>
          <w:spacing w:val="-12"/>
          <w:sz w:val="20"/>
          <w:szCs w:val="20"/>
        </w:rPr>
        <w:t>К оптимизации и унификации понятий</w:t>
      </w:r>
      <w:r w:rsidR="00E2600B">
        <w:rPr>
          <w:rFonts w:ascii="Times New Roman" w:hAnsi="Times New Roman"/>
          <w:caps/>
          <w:spacing w:val="-12"/>
          <w:sz w:val="20"/>
          <w:szCs w:val="20"/>
          <w:lang w:val="be-BY"/>
        </w:rPr>
        <w:br/>
      </w:r>
      <w:r w:rsidRPr="004C0EDD">
        <w:rPr>
          <w:rFonts w:ascii="Times New Roman" w:hAnsi="Times New Roman"/>
          <w:caps/>
          <w:spacing w:val="-12"/>
          <w:sz w:val="20"/>
          <w:szCs w:val="20"/>
        </w:rPr>
        <w:t xml:space="preserve">с терминоэлементом </w:t>
      </w:r>
      <w:r w:rsidR="00514306">
        <w:rPr>
          <w:rFonts w:ascii="Times New Roman" w:hAnsi="Times New Roman"/>
          <w:caps/>
          <w:spacing w:val="-12"/>
          <w:sz w:val="20"/>
          <w:szCs w:val="20"/>
        </w:rPr>
        <w:t>«</w:t>
      </w:r>
      <w:r w:rsidRPr="004C0EDD">
        <w:rPr>
          <w:rFonts w:ascii="Times New Roman" w:hAnsi="Times New Roman"/>
          <w:caps/>
          <w:spacing w:val="-12"/>
          <w:sz w:val="20"/>
          <w:szCs w:val="20"/>
        </w:rPr>
        <w:t>текст</w:t>
      </w:r>
      <w:r w:rsidR="00514306">
        <w:rPr>
          <w:rFonts w:ascii="Times New Roman" w:hAnsi="Times New Roman"/>
          <w:caps/>
          <w:spacing w:val="-12"/>
          <w:sz w:val="20"/>
          <w:szCs w:val="20"/>
        </w:rPr>
        <w:t>»</w:t>
      </w:r>
      <w:r w:rsidRPr="004C0EDD">
        <w:rPr>
          <w:rFonts w:ascii="Times New Roman" w:hAnsi="Times New Roman"/>
          <w:caps/>
          <w:spacing w:val="-12"/>
          <w:sz w:val="20"/>
          <w:szCs w:val="20"/>
        </w:rPr>
        <w:t xml:space="preserve"> в археографии: обзорная рецензия на методические рекомендации белорусского н</w:t>
      </w:r>
      <w:r w:rsidR="00913F1D">
        <w:rPr>
          <w:rFonts w:ascii="Times New Roman" w:hAnsi="Times New Roman"/>
          <w:caps/>
          <w:spacing w:val="-12"/>
          <w:sz w:val="20"/>
          <w:szCs w:val="20"/>
          <w:lang w:val="be-BY"/>
        </w:rPr>
        <w:t>аучно-</w:t>
      </w:r>
      <w:r w:rsidR="00913F1D">
        <w:rPr>
          <w:rFonts w:ascii="Times New Roman" w:hAnsi="Times New Roman"/>
          <w:caps/>
          <w:spacing w:val="-12"/>
          <w:sz w:val="20"/>
          <w:szCs w:val="20"/>
        </w:rPr>
        <w:t xml:space="preserve">исследовательского института </w:t>
      </w:r>
      <w:r w:rsidRPr="004C0EDD">
        <w:rPr>
          <w:rFonts w:ascii="Times New Roman" w:hAnsi="Times New Roman"/>
          <w:caps/>
          <w:spacing w:val="-12"/>
          <w:sz w:val="20"/>
          <w:szCs w:val="20"/>
        </w:rPr>
        <w:t>документоведения</w:t>
      </w:r>
      <w:r w:rsidR="00E2600B">
        <w:rPr>
          <w:rFonts w:ascii="Times New Roman" w:hAnsi="Times New Roman"/>
          <w:caps/>
          <w:spacing w:val="-12"/>
          <w:sz w:val="20"/>
          <w:szCs w:val="20"/>
          <w:lang w:val="be-BY"/>
        </w:rPr>
        <w:t xml:space="preserve"> </w:t>
      </w:r>
      <w:r w:rsidRPr="004C0EDD">
        <w:rPr>
          <w:rFonts w:ascii="Times New Roman" w:hAnsi="Times New Roman"/>
          <w:caps/>
          <w:spacing w:val="-12"/>
          <w:sz w:val="20"/>
          <w:szCs w:val="20"/>
        </w:rPr>
        <w:t>и архивного дела</w:t>
      </w:r>
      <w:r w:rsidR="00913F1D">
        <w:rPr>
          <w:rFonts w:ascii="Times New Roman" w:hAnsi="Times New Roman"/>
          <w:caps/>
          <w:spacing w:val="-12"/>
          <w:sz w:val="20"/>
          <w:szCs w:val="20"/>
        </w:rPr>
        <w:br/>
      </w:r>
      <w:r w:rsidRPr="004C0EDD">
        <w:rPr>
          <w:rFonts w:ascii="Times New Roman" w:hAnsi="Times New Roman"/>
          <w:caps/>
          <w:spacing w:val="-12"/>
          <w:sz w:val="20"/>
          <w:szCs w:val="20"/>
        </w:rPr>
        <w:t>по публикации исторических документов,</w:t>
      </w:r>
      <w:r w:rsidR="00913F1D">
        <w:rPr>
          <w:rFonts w:ascii="Times New Roman" w:hAnsi="Times New Roman"/>
          <w:caps/>
          <w:spacing w:val="-12"/>
          <w:sz w:val="20"/>
          <w:szCs w:val="20"/>
        </w:rPr>
        <w:br/>
      </w:r>
      <w:r w:rsidRPr="004C0EDD">
        <w:rPr>
          <w:rFonts w:ascii="Times New Roman" w:hAnsi="Times New Roman"/>
          <w:caps/>
          <w:spacing w:val="-12"/>
          <w:sz w:val="20"/>
          <w:szCs w:val="20"/>
        </w:rPr>
        <w:t>изданных в 2012</w:t>
      </w:r>
      <w:r w:rsidR="00E2600B">
        <w:rPr>
          <w:rFonts w:ascii="Times New Roman" w:hAnsi="Times New Roman"/>
          <w:caps/>
          <w:spacing w:val="-12"/>
          <w:sz w:val="20"/>
          <w:szCs w:val="20"/>
        </w:rPr>
        <w:t>—</w:t>
      </w:r>
      <w:r w:rsidRPr="004C0EDD">
        <w:rPr>
          <w:rFonts w:ascii="Times New Roman" w:hAnsi="Times New Roman"/>
          <w:caps/>
          <w:spacing w:val="-12"/>
          <w:sz w:val="20"/>
          <w:szCs w:val="20"/>
        </w:rPr>
        <w:t>2016</w:t>
      </w:r>
      <w:r w:rsidR="00E2600B">
        <w:rPr>
          <w:rFonts w:ascii="Times New Roman" w:hAnsi="Times New Roman"/>
          <w:caps/>
          <w:spacing w:val="-12"/>
          <w:sz w:val="20"/>
          <w:szCs w:val="20"/>
          <w:lang w:val="be-BY"/>
        </w:rPr>
        <w:t> </w:t>
      </w:r>
      <w:r w:rsidRPr="00E2600B">
        <w:rPr>
          <w:rFonts w:ascii="Times New Roman" w:hAnsi="Times New Roman"/>
          <w:spacing w:val="-12"/>
          <w:sz w:val="20"/>
          <w:szCs w:val="20"/>
        </w:rPr>
        <w:t>гг</w:t>
      </w:r>
      <w:r w:rsidRPr="004C0EDD">
        <w:rPr>
          <w:rFonts w:ascii="Times New Roman" w:hAnsi="Times New Roman"/>
          <w:caps/>
          <w:spacing w:val="-12"/>
          <w:sz w:val="20"/>
          <w:szCs w:val="20"/>
        </w:rPr>
        <w:t>.</w:t>
      </w:r>
      <w:bookmarkEnd w:id="218"/>
    </w:p>
    <w:p w:rsidR="00913F1D" w:rsidRPr="00913F1D" w:rsidRDefault="00913F1D" w:rsidP="00913F1D">
      <w:pPr>
        <w:tabs>
          <w:tab w:val="left" w:pos="709"/>
        </w:tabs>
        <w:spacing w:line="220" w:lineRule="exact"/>
        <w:ind w:firstLine="397"/>
        <w:jc w:val="both"/>
        <w:rPr>
          <w:spacing w:val="-12"/>
          <w:sz w:val="20"/>
          <w:szCs w:val="20"/>
        </w:rPr>
      </w:pPr>
      <w:r w:rsidRPr="00913F1D">
        <w:rPr>
          <w:spacing w:val="-12"/>
          <w:sz w:val="20"/>
          <w:szCs w:val="20"/>
        </w:rPr>
        <w:t>Единственным учреждением, целенаправленно и планомерно ведущим под</w:t>
      </w:r>
      <w:r>
        <w:rPr>
          <w:spacing w:val="-12"/>
          <w:sz w:val="20"/>
          <w:szCs w:val="20"/>
        </w:rPr>
        <w:softHyphen/>
      </w:r>
      <w:r w:rsidRPr="00913F1D">
        <w:rPr>
          <w:spacing w:val="-12"/>
          <w:sz w:val="20"/>
          <w:szCs w:val="20"/>
        </w:rPr>
        <w:t>готовку и опубликование нормативно-методической литературы по эдиц</w:t>
      </w:r>
      <w:r w:rsidR="00D624DE">
        <w:rPr>
          <w:spacing w:val="-12"/>
          <w:sz w:val="20"/>
          <w:szCs w:val="20"/>
        </w:rPr>
        <w:t>и</w:t>
      </w:r>
      <w:r w:rsidRPr="00913F1D">
        <w:rPr>
          <w:spacing w:val="-12"/>
          <w:sz w:val="20"/>
          <w:szCs w:val="20"/>
        </w:rPr>
        <w:t xml:space="preserve">и </w:t>
      </w:r>
      <w:r w:rsidR="00973C9A" w:rsidRPr="00913F1D">
        <w:rPr>
          <w:spacing w:val="-12"/>
          <w:sz w:val="20"/>
          <w:szCs w:val="20"/>
        </w:rPr>
        <w:t>исто</w:t>
      </w:r>
      <w:r w:rsidR="00973C9A">
        <w:rPr>
          <w:spacing w:val="-12"/>
          <w:sz w:val="20"/>
          <w:szCs w:val="20"/>
        </w:rPr>
        <w:softHyphen/>
      </w:r>
      <w:r w:rsidR="00973C9A" w:rsidRPr="00913F1D">
        <w:rPr>
          <w:spacing w:val="-12"/>
          <w:sz w:val="20"/>
          <w:szCs w:val="20"/>
        </w:rPr>
        <w:t xml:space="preserve">рических документов </w:t>
      </w:r>
      <w:r w:rsidRPr="00913F1D">
        <w:rPr>
          <w:spacing w:val="-12"/>
          <w:sz w:val="20"/>
          <w:szCs w:val="20"/>
        </w:rPr>
        <w:t>(</w:t>
      </w:r>
      <w:r w:rsidR="00973C9A">
        <w:rPr>
          <w:spacing w:val="-12"/>
          <w:sz w:val="20"/>
          <w:szCs w:val="20"/>
        </w:rPr>
        <w:t xml:space="preserve">далее — </w:t>
      </w:r>
      <w:r w:rsidR="00973C9A" w:rsidRPr="00913F1D">
        <w:rPr>
          <w:spacing w:val="-12"/>
          <w:sz w:val="20"/>
          <w:szCs w:val="20"/>
        </w:rPr>
        <w:t>ИД</w:t>
      </w:r>
      <w:r w:rsidRPr="00913F1D">
        <w:rPr>
          <w:spacing w:val="-12"/>
          <w:sz w:val="20"/>
          <w:szCs w:val="20"/>
        </w:rPr>
        <w:t>) на постсоветском пространстве</w:t>
      </w:r>
      <w:r w:rsidR="00506F52">
        <w:rPr>
          <w:spacing w:val="-12"/>
          <w:sz w:val="20"/>
          <w:szCs w:val="20"/>
        </w:rPr>
        <w:t>,</w:t>
      </w:r>
      <w:r w:rsidRPr="00913F1D">
        <w:rPr>
          <w:spacing w:val="-12"/>
          <w:sz w:val="20"/>
          <w:szCs w:val="20"/>
        </w:rPr>
        <w:t xml:space="preserve"> явля</w:t>
      </w:r>
      <w:r w:rsidR="00973C9A">
        <w:rPr>
          <w:spacing w:val="-12"/>
          <w:sz w:val="20"/>
          <w:szCs w:val="20"/>
        </w:rPr>
        <w:softHyphen/>
      </w:r>
      <w:r w:rsidRPr="00913F1D">
        <w:rPr>
          <w:spacing w:val="-12"/>
          <w:sz w:val="20"/>
          <w:szCs w:val="20"/>
        </w:rPr>
        <w:t>ет</w:t>
      </w:r>
      <w:r w:rsidR="00973C9A">
        <w:rPr>
          <w:spacing w:val="-12"/>
          <w:sz w:val="20"/>
          <w:szCs w:val="20"/>
        </w:rPr>
        <w:softHyphen/>
      </w:r>
      <w:r w:rsidRPr="00913F1D">
        <w:rPr>
          <w:spacing w:val="-12"/>
          <w:sz w:val="20"/>
          <w:szCs w:val="20"/>
        </w:rPr>
        <w:t xml:space="preserve">ся БелНИИДАД. Полученные результаты </w:t>
      </w:r>
      <w:r w:rsidRPr="00B77A72">
        <w:rPr>
          <w:i/>
          <w:spacing w:val="-12"/>
          <w:sz w:val="20"/>
          <w:szCs w:val="20"/>
        </w:rPr>
        <w:t>значимы</w:t>
      </w:r>
      <w:r w:rsidRPr="00913F1D">
        <w:rPr>
          <w:i/>
          <w:spacing w:val="-12"/>
          <w:sz w:val="20"/>
          <w:szCs w:val="20"/>
        </w:rPr>
        <w:t xml:space="preserve"> </w:t>
      </w:r>
      <w:r w:rsidRPr="00913F1D">
        <w:rPr>
          <w:spacing w:val="-12"/>
          <w:sz w:val="20"/>
          <w:szCs w:val="20"/>
        </w:rPr>
        <w:t>не только для практики эди</w:t>
      </w:r>
      <w:r w:rsidR="00973C9A">
        <w:rPr>
          <w:spacing w:val="-12"/>
          <w:sz w:val="20"/>
          <w:szCs w:val="20"/>
        </w:rPr>
        <w:softHyphen/>
      </w:r>
      <w:r w:rsidRPr="00913F1D">
        <w:rPr>
          <w:spacing w:val="-12"/>
          <w:sz w:val="20"/>
          <w:szCs w:val="20"/>
        </w:rPr>
        <w:t xml:space="preserve">ции ИД, </w:t>
      </w:r>
      <w:r w:rsidR="00D624DE">
        <w:rPr>
          <w:spacing w:val="-12"/>
          <w:sz w:val="20"/>
          <w:szCs w:val="20"/>
        </w:rPr>
        <w:t>но</w:t>
      </w:r>
      <w:r w:rsidRPr="00913F1D">
        <w:rPr>
          <w:spacing w:val="-12"/>
          <w:sz w:val="20"/>
          <w:szCs w:val="20"/>
        </w:rPr>
        <w:t xml:space="preserve"> и для развития </w:t>
      </w:r>
      <w:r w:rsidR="00D624DE" w:rsidRPr="00913F1D">
        <w:rPr>
          <w:spacing w:val="-12"/>
          <w:sz w:val="20"/>
          <w:szCs w:val="20"/>
        </w:rPr>
        <w:t>е</w:t>
      </w:r>
      <w:r w:rsidR="00D624DE">
        <w:rPr>
          <w:spacing w:val="-12"/>
          <w:sz w:val="20"/>
          <w:szCs w:val="20"/>
        </w:rPr>
        <w:t>е</w:t>
      </w:r>
      <w:r w:rsidR="00D624DE" w:rsidRPr="00913F1D">
        <w:rPr>
          <w:spacing w:val="-12"/>
          <w:sz w:val="20"/>
          <w:szCs w:val="20"/>
        </w:rPr>
        <w:t xml:space="preserve"> </w:t>
      </w:r>
      <w:r w:rsidRPr="00913F1D">
        <w:rPr>
          <w:spacing w:val="-12"/>
          <w:sz w:val="20"/>
          <w:szCs w:val="20"/>
        </w:rPr>
        <w:t>методики</w:t>
      </w:r>
      <w:r w:rsidR="00D624DE">
        <w:rPr>
          <w:spacing w:val="-12"/>
          <w:sz w:val="20"/>
          <w:szCs w:val="20"/>
        </w:rPr>
        <w:t>.</w:t>
      </w:r>
      <w:r w:rsidRPr="00913F1D">
        <w:rPr>
          <w:spacing w:val="-12"/>
          <w:sz w:val="20"/>
          <w:szCs w:val="20"/>
        </w:rPr>
        <w:t xml:space="preserve"> Рецензия на первые выпущенные БелНИИДАД рекомендации поме</w:t>
      </w:r>
      <w:r w:rsidR="00D624DE">
        <w:rPr>
          <w:spacing w:val="-12"/>
          <w:sz w:val="20"/>
          <w:szCs w:val="20"/>
        </w:rPr>
        <w:t>щ</w:t>
      </w:r>
      <w:r w:rsidRPr="00913F1D">
        <w:rPr>
          <w:spacing w:val="-12"/>
          <w:sz w:val="20"/>
          <w:szCs w:val="20"/>
        </w:rPr>
        <w:t>ена в вып. 1 БАШ. В вып. 5 БАШ получили науч</w:t>
      </w:r>
      <w:r w:rsidR="00973C9A">
        <w:rPr>
          <w:spacing w:val="-12"/>
          <w:sz w:val="20"/>
          <w:szCs w:val="20"/>
        </w:rPr>
        <w:softHyphen/>
      </w:r>
      <w:r w:rsidRPr="00913F1D">
        <w:rPr>
          <w:spacing w:val="-12"/>
          <w:sz w:val="20"/>
          <w:szCs w:val="20"/>
        </w:rPr>
        <w:t>ную оценку в рецензиях А.</w:t>
      </w:r>
      <w:r w:rsidR="003E30E3">
        <w:rPr>
          <w:spacing w:val="-12"/>
          <w:sz w:val="20"/>
          <w:szCs w:val="20"/>
        </w:rPr>
        <w:t> </w:t>
      </w:r>
      <w:r w:rsidRPr="00913F1D">
        <w:rPr>
          <w:spacing w:val="-12"/>
          <w:sz w:val="20"/>
          <w:szCs w:val="20"/>
        </w:rPr>
        <w:t>Хорошкевич, Д.</w:t>
      </w:r>
      <w:r w:rsidR="003E30E3">
        <w:rPr>
          <w:spacing w:val="-12"/>
          <w:sz w:val="20"/>
          <w:szCs w:val="20"/>
        </w:rPr>
        <w:t> </w:t>
      </w:r>
      <w:r w:rsidRPr="00913F1D">
        <w:rPr>
          <w:spacing w:val="-12"/>
          <w:sz w:val="20"/>
          <w:szCs w:val="20"/>
        </w:rPr>
        <w:t>Яцкевича и Г.</w:t>
      </w:r>
      <w:r w:rsidR="003E30E3">
        <w:rPr>
          <w:spacing w:val="-12"/>
          <w:sz w:val="20"/>
          <w:szCs w:val="20"/>
        </w:rPr>
        <w:t> </w:t>
      </w:r>
      <w:r w:rsidRPr="00913F1D">
        <w:rPr>
          <w:spacing w:val="-12"/>
          <w:sz w:val="20"/>
          <w:szCs w:val="20"/>
        </w:rPr>
        <w:t>Брегера «</w:t>
      </w:r>
      <w:r w:rsidRPr="00913F1D">
        <w:rPr>
          <w:color w:val="000000"/>
          <w:spacing w:val="-12"/>
          <w:sz w:val="20"/>
          <w:szCs w:val="20"/>
        </w:rPr>
        <w:t>Мета</w:t>
      </w:r>
      <w:r w:rsidR="00973C9A">
        <w:rPr>
          <w:color w:val="000000"/>
          <w:spacing w:val="-12"/>
          <w:sz w:val="20"/>
          <w:szCs w:val="20"/>
        </w:rPr>
        <w:softHyphen/>
      </w:r>
      <w:r w:rsidRPr="00913F1D">
        <w:rPr>
          <w:color w:val="000000"/>
          <w:spacing w:val="-12"/>
          <w:sz w:val="20"/>
          <w:szCs w:val="20"/>
        </w:rPr>
        <w:t>дыч</w:t>
      </w:r>
      <w:r w:rsidR="00973C9A">
        <w:rPr>
          <w:color w:val="000000"/>
          <w:spacing w:val="-12"/>
          <w:sz w:val="20"/>
          <w:szCs w:val="20"/>
        </w:rPr>
        <w:softHyphen/>
      </w:r>
      <w:r w:rsidRPr="00913F1D">
        <w:rPr>
          <w:color w:val="000000"/>
          <w:spacing w:val="-12"/>
          <w:sz w:val="20"/>
          <w:szCs w:val="20"/>
        </w:rPr>
        <w:t>ныя рэкамендацыі па публікацыі рукапісных актавых кірылічных крыніц у Бела</w:t>
      </w:r>
      <w:r w:rsidR="00973C9A">
        <w:rPr>
          <w:color w:val="000000"/>
          <w:spacing w:val="-12"/>
          <w:sz w:val="20"/>
          <w:szCs w:val="20"/>
        </w:rPr>
        <w:softHyphen/>
      </w:r>
      <w:r w:rsidRPr="00913F1D">
        <w:rPr>
          <w:color w:val="000000"/>
          <w:spacing w:val="-12"/>
          <w:sz w:val="20"/>
          <w:szCs w:val="20"/>
        </w:rPr>
        <w:t>русі (ХІІІ—ХVІІІ стст</w:t>
      </w:r>
      <w:r w:rsidR="00D624DE">
        <w:rPr>
          <w:color w:val="000000"/>
          <w:spacing w:val="-12"/>
          <w:sz w:val="20"/>
          <w:szCs w:val="20"/>
        </w:rPr>
        <w:t>.</w:t>
      </w:r>
      <w:r w:rsidRPr="00913F1D">
        <w:rPr>
          <w:color w:val="000000"/>
          <w:spacing w:val="-12"/>
          <w:sz w:val="20"/>
          <w:szCs w:val="20"/>
        </w:rPr>
        <w:t xml:space="preserve">, перыяд Вялікага </w:t>
      </w:r>
      <w:r w:rsidR="00D624DE" w:rsidRPr="00913F1D">
        <w:rPr>
          <w:color w:val="000000"/>
          <w:spacing w:val="-12"/>
          <w:sz w:val="20"/>
          <w:szCs w:val="20"/>
        </w:rPr>
        <w:t xml:space="preserve">Княства </w:t>
      </w:r>
      <w:r w:rsidRPr="00913F1D">
        <w:rPr>
          <w:color w:val="000000"/>
          <w:spacing w:val="-12"/>
          <w:sz w:val="20"/>
          <w:szCs w:val="20"/>
        </w:rPr>
        <w:t>Літоўскага)» (М</w:t>
      </w:r>
      <w:r w:rsidR="00D624DE">
        <w:rPr>
          <w:color w:val="000000"/>
          <w:spacing w:val="-12"/>
          <w:sz w:val="20"/>
          <w:szCs w:val="20"/>
          <w:lang w:val="be-BY"/>
        </w:rPr>
        <w:t>і</w:t>
      </w:r>
      <w:r w:rsidRPr="00913F1D">
        <w:rPr>
          <w:color w:val="000000"/>
          <w:spacing w:val="-12"/>
          <w:sz w:val="20"/>
          <w:szCs w:val="20"/>
        </w:rPr>
        <w:t>н</w:t>
      </w:r>
      <w:r w:rsidR="00D624DE">
        <w:rPr>
          <w:color w:val="000000"/>
          <w:spacing w:val="-12"/>
          <w:sz w:val="20"/>
          <w:szCs w:val="20"/>
          <w:lang w:val="be-BY"/>
        </w:rPr>
        <w:t>ск,</w:t>
      </w:r>
      <w:r w:rsidRPr="00913F1D">
        <w:rPr>
          <w:color w:val="000000"/>
          <w:spacing w:val="-12"/>
          <w:sz w:val="20"/>
          <w:szCs w:val="20"/>
        </w:rPr>
        <w:t xml:space="preserve"> 2003). </w:t>
      </w:r>
      <w:r w:rsidRPr="00913F1D">
        <w:rPr>
          <w:spacing w:val="-12"/>
          <w:sz w:val="20"/>
          <w:szCs w:val="20"/>
        </w:rPr>
        <w:t>В вып.</w:t>
      </w:r>
      <w:r w:rsidR="00973C9A">
        <w:rPr>
          <w:spacing w:val="-12"/>
          <w:sz w:val="20"/>
          <w:szCs w:val="20"/>
        </w:rPr>
        <w:t> </w:t>
      </w:r>
      <w:r w:rsidRPr="00913F1D">
        <w:rPr>
          <w:spacing w:val="-12"/>
          <w:sz w:val="20"/>
          <w:szCs w:val="20"/>
        </w:rPr>
        <w:t xml:space="preserve">7 БАШ получили научную оценку </w:t>
      </w:r>
      <w:r w:rsidR="00506F52">
        <w:rPr>
          <w:spacing w:val="-12"/>
          <w:sz w:val="20"/>
          <w:szCs w:val="20"/>
        </w:rPr>
        <w:t>«</w:t>
      </w:r>
      <w:r w:rsidRPr="00913F1D">
        <w:rPr>
          <w:color w:val="000000"/>
          <w:spacing w:val="-12"/>
          <w:sz w:val="20"/>
          <w:szCs w:val="20"/>
        </w:rPr>
        <w:t>Метадычныя рэкамендацыі да пуб</w:t>
      </w:r>
      <w:r w:rsidR="00973C9A">
        <w:rPr>
          <w:color w:val="000000"/>
          <w:spacing w:val="-12"/>
          <w:sz w:val="20"/>
          <w:szCs w:val="20"/>
        </w:rPr>
        <w:softHyphen/>
      </w:r>
      <w:r w:rsidRPr="00913F1D">
        <w:rPr>
          <w:color w:val="000000"/>
          <w:spacing w:val="-12"/>
          <w:sz w:val="20"/>
          <w:szCs w:val="20"/>
        </w:rPr>
        <w:t>лі</w:t>
      </w:r>
      <w:r w:rsidR="003E30E3">
        <w:rPr>
          <w:color w:val="000000"/>
          <w:spacing w:val="-12"/>
          <w:sz w:val="20"/>
          <w:szCs w:val="20"/>
        </w:rPr>
        <w:softHyphen/>
      </w:r>
      <w:r w:rsidRPr="00913F1D">
        <w:rPr>
          <w:color w:val="000000"/>
          <w:spacing w:val="-12"/>
          <w:sz w:val="20"/>
          <w:szCs w:val="20"/>
        </w:rPr>
        <w:t>ка</w:t>
      </w:r>
      <w:r w:rsidR="003E30E3">
        <w:rPr>
          <w:color w:val="000000"/>
          <w:spacing w:val="-12"/>
          <w:sz w:val="20"/>
          <w:szCs w:val="20"/>
        </w:rPr>
        <w:softHyphen/>
      </w:r>
      <w:r w:rsidRPr="00913F1D">
        <w:rPr>
          <w:color w:val="000000"/>
          <w:spacing w:val="-12"/>
          <w:sz w:val="20"/>
          <w:szCs w:val="20"/>
        </w:rPr>
        <w:t>цыі лацінскіх дакументаў ХІІІ</w:t>
      </w:r>
      <w:r w:rsidR="003E30E3">
        <w:rPr>
          <w:color w:val="000000"/>
          <w:spacing w:val="-12"/>
          <w:sz w:val="20"/>
          <w:szCs w:val="20"/>
        </w:rPr>
        <w:t>—</w:t>
      </w:r>
      <w:r w:rsidRPr="00913F1D">
        <w:rPr>
          <w:color w:val="000000"/>
          <w:spacing w:val="-12"/>
          <w:sz w:val="20"/>
          <w:szCs w:val="20"/>
        </w:rPr>
        <w:t>ХІV стст.» (</w:t>
      </w:r>
      <w:r w:rsidR="00D624DE">
        <w:rPr>
          <w:color w:val="000000"/>
          <w:spacing w:val="-12"/>
          <w:sz w:val="20"/>
          <w:szCs w:val="20"/>
        </w:rPr>
        <w:t>Мінск,</w:t>
      </w:r>
      <w:r w:rsidRPr="00913F1D">
        <w:rPr>
          <w:color w:val="000000"/>
          <w:spacing w:val="-12"/>
          <w:sz w:val="20"/>
          <w:szCs w:val="20"/>
        </w:rPr>
        <w:t xml:space="preserve"> 2005). Рецензия на «</w:t>
      </w:r>
      <w:r w:rsidRPr="00913F1D">
        <w:rPr>
          <w:spacing w:val="-12"/>
          <w:sz w:val="20"/>
          <w:szCs w:val="20"/>
          <w:lang w:val="be-BY"/>
        </w:rPr>
        <w:t>Мета</w:t>
      </w:r>
      <w:r w:rsidR="003E30E3">
        <w:rPr>
          <w:spacing w:val="-12"/>
          <w:sz w:val="20"/>
          <w:szCs w:val="20"/>
          <w:lang w:val="be-BY"/>
        </w:rPr>
        <w:softHyphen/>
      </w:r>
      <w:r w:rsidRPr="00913F1D">
        <w:rPr>
          <w:spacing w:val="-12"/>
          <w:sz w:val="20"/>
          <w:szCs w:val="20"/>
          <w:lang w:val="be-BY"/>
        </w:rPr>
        <w:t>дыч</w:t>
      </w:r>
      <w:r w:rsidR="003E30E3">
        <w:rPr>
          <w:spacing w:val="-12"/>
          <w:sz w:val="20"/>
          <w:szCs w:val="20"/>
          <w:lang w:val="be-BY"/>
        </w:rPr>
        <w:softHyphen/>
      </w:r>
      <w:r w:rsidRPr="00913F1D">
        <w:rPr>
          <w:spacing w:val="-12"/>
          <w:sz w:val="20"/>
          <w:szCs w:val="20"/>
          <w:lang w:val="be-BY"/>
        </w:rPr>
        <w:t>ныя рэкамендацыі па публікацыі польскамоўных дакументаў Х</w:t>
      </w:r>
      <w:r w:rsidRPr="00913F1D">
        <w:rPr>
          <w:spacing w:val="-12"/>
          <w:sz w:val="20"/>
          <w:szCs w:val="20"/>
        </w:rPr>
        <w:t>V</w:t>
      </w:r>
      <w:r w:rsidRPr="00913F1D">
        <w:rPr>
          <w:spacing w:val="-12"/>
          <w:sz w:val="20"/>
          <w:szCs w:val="20"/>
          <w:lang w:val="be-BY"/>
        </w:rPr>
        <w:t>І—ХІХ</w:t>
      </w:r>
      <w:r w:rsidR="003E30E3">
        <w:rPr>
          <w:spacing w:val="-12"/>
          <w:sz w:val="20"/>
          <w:szCs w:val="20"/>
          <w:lang w:val="be-BY"/>
        </w:rPr>
        <w:t> </w:t>
      </w:r>
      <w:r w:rsidRPr="00913F1D">
        <w:rPr>
          <w:spacing w:val="-12"/>
          <w:sz w:val="20"/>
          <w:szCs w:val="20"/>
          <w:lang w:val="be-BY"/>
        </w:rPr>
        <w:t>стст.</w:t>
      </w:r>
      <w:r w:rsidR="003E30E3">
        <w:rPr>
          <w:spacing w:val="-12"/>
          <w:sz w:val="20"/>
          <w:szCs w:val="20"/>
          <w:lang w:val="be-BY"/>
        </w:rPr>
        <w:t xml:space="preserve">» </w:t>
      </w:r>
      <w:r w:rsidRPr="00913F1D">
        <w:rPr>
          <w:spacing w:val="-12"/>
          <w:sz w:val="20"/>
          <w:szCs w:val="20"/>
          <w:lang w:val="be-BY"/>
        </w:rPr>
        <w:t>(</w:t>
      </w:r>
      <w:r w:rsidR="00D624DE">
        <w:rPr>
          <w:spacing w:val="-12"/>
          <w:sz w:val="20"/>
          <w:szCs w:val="20"/>
          <w:lang w:val="be-BY"/>
        </w:rPr>
        <w:t>Мінск,</w:t>
      </w:r>
      <w:r w:rsidRPr="00913F1D">
        <w:rPr>
          <w:spacing w:val="-12"/>
          <w:sz w:val="20"/>
          <w:szCs w:val="20"/>
          <w:lang w:val="be-BY"/>
        </w:rPr>
        <w:t xml:space="preserve"> 2012) появилась в вып. 10 </w:t>
      </w:r>
      <w:r w:rsidR="003E30E3">
        <w:rPr>
          <w:spacing w:val="-12"/>
          <w:sz w:val="20"/>
          <w:szCs w:val="20"/>
          <w:lang w:val="be-BY"/>
        </w:rPr>
        <w:t>«</w:t>
      </w:r>
      <w:r w:rsidRPr="00913F1D">
        <w:rPr>
          <w:spacing w:val="-12"/>
          <w:sz w:val="20"/>
          <w:szCs w:val="20"/>
          <w:lang w:val="be-BY"/>
        </w:rPr>
        <w:t>Архіварыус</w:t>
      </w:r>
      <w:r w:rsidR="006E466A">
        <w:rPr>
          <w:spacing w:val="-12"/>
          <w:sz w:val="20"/>
          <w:szCs w:val="20"/>
          <w:lang w:val="be-BY"/>
        </w:rPr>
        <w:t>а</w:t>
      </w:r>
      <w:r w:rsidR="003E30E3">
        <w:rPr>
          <w:spacing w:val="-12"/>
          <w:sz w:val="20"/>
          <w:szCs w:val="20"/>
          <w:lang w:val="be-BY"/>
        </w:rPr>
        <w:t>»</w:t>
      </w:r>
      <w:r w:rsidRPr="00913F1D">
        <w:rPr>
          <w:spacing w:val="-12"/>
          <w:sz w:val="20"/>
          <w:szCs w:val="20"/>
          <w:lang w:val="be-BY"/>
        </w:rPr>
        <w:t>. Переходя от обще</w:t>
      </w:r>
      <w:r w:rsidR="00D624DE">
        <w:rPr>
          <w:spacing w:val="-12"/>
          <w:sz w:val="20"/>
          <w:szCs w:val="20"/>
          <w:lang w:val="be-BY"/>
        </w:rPr>
        <w:softHyphen/>
      </w:r>
      <w:r w:rsidRPr="00913F1D">
        <w:rPr>
          <w:spacing w:val="-12"/>
          <w:sz w:val="20"/>
          <w:szCs w:val="20"/>
          <w:lang w:val="be-BY"/>
        </w:rPr>
        <w:t>го ана</w:t>
      </w:r>
      <w:r w:rsidR="003E30E3">
        <w:rPr>
          <w:spacing w:val="-12"/>
          <w:sz w:val="20"/>
          <w:szCs w:val="20"/>
          <w:lang w:val="be-BY"/>
        </w:rPr>
        <w:softHyphen/>
      </w:r>
      <w:r w:rsidRPr="00913F1D">
        <w:rPr>
          <w:spacing w:val="-12"/>
          <w:sz w:val="20"/>
          <w:szCs w:val="20"/>
          <w:lang w:val="be-BY"/>
        </w:rPr>
        <w:t>лиза к частным аспектам методики и терминологии археографии</w:t>
      </w:r>
      <w:r w:rsidR="00D624DE">
        <w:rPr>
          <w:spacing w:val="-12"/>
          <w:sz w:val="20"/>
          <w:szCs w:val="20"/>
          <w:lang w:val="be-BY"/>
        </w:rPr>
        <w:t>,</w:t>
      </w:r>
      <w:r w:rsidRPr="00913F1D">
        <w:rPr>
          <w:spacing w:val="-12"/>
          <w:sz w:val="20"/>
          <w:szCs w:val="20"/>
          <w:lang w:val="be-BY"/>
        </w:rPr>
        <w:t xml:space="preserve"> пола</w:t>
      </w:r>
      <w:r w:rsidR="00D624DE">
        <w:rPr>
          <w:spacing w:val="-12"/>
          <w:sz w:val="20"/>
          <w:szCs w:val="20"/>
          <w:lang w:val="be-BY"/>
        </w:rPr>
        <w:softHyphen/>
      </w:r>
      <w:r w:rsidRPr="00913F1D">
        <w:rPr>
          <w:spacing w:val="-12"/>
          <w:sz w:val="20"/>
          <w:szCs w:val="20"/>
          <w:lang w:val="be-BY"/>
        </w:rPr>
        <w:t>га</w:t>
      </w:r>
      <w:r w:rsidR="00D624DE">
        <w:rPr>
          <w:spacing w:val="-12"/>
          <w:sz w:val="20"/>
          <w:szCs w:val="20"/>
          <w:lang w:val="be-BY"/>
        </w:rPr>
        <w:softHyphen/>
      </w:r>
      <w:r w:rsidRPr="00913F1D">
        <w:rPr>
          <w:spacing w:val="-12"/>
          <w:sz w:val="20"/>
          <w:szCs w:val="20"/>
          <w:lang w:val="be-BY"/>
        </w:rPr>
        <w:t>ем акту</w:t>
      </w:r>
      <w:r w:rsidR="003E30E3">
        <w:rPr>
          <w:spacing w:val="-12"/>
          <w:sz w:val="20"/>
          <w:szCs w:val="20"/>
          <w:lang w:val="be-BY"/>
        </w:rPr>
        <w:softHyphen/>
      </w:r>
      <w:r w:rsidRPr="00913F1D">
        <w:rPr>
          <w:spacing w:val="-12"/>
          <w:sz w:val="20"/>
          <w:szCs w:val="20"/>
          <w:lang w:val="be-BY"/>
        </w:rPr>
        <w:t>альным не только для освещения истории отечественной архео</w:t>
      </w:r>
      <w:r w:rsidR="00506F52">
        <w:rPr>
          <w:spacing w:val="-12"/>
          <w:sz w:val="20"/>
          <w:szCs w:val="20"/>
          <w:lang w:val="be-BY"/>
        </w:rPr>
        <w:softHyphen/>
      </w:r>
      <w:r w:rsidRPr="00913F1D">
        <w:rPr>
          <w:spacing w:val="-12"/>
          <w:sz w:val="20"/>
          <w:szCs w:val="20"/>
          <w:lang w:val="be-BY"/>
        </w:rPr>
        <w:t>гра</w:t>
      </w:r>
      <w:r w:rsidR="00506F52">
        <w:rPr>
          <w:spacing w:val="-12"/>
          <w:sz w:val="20"/>
          <w:szCs w:val="20"/>
          <w:lang w:val="be-BY"/>
        </w:rPr>
        <w:softHyphen/>
      </w:r>
      <w:r w:rsidRPr="00913F1D">
        <w:rPr>
          <w:spacing w:val="-12"/>
          <w:sz w:val="20"/>
          <w:szCs w:val="20"/>
          <w:lang w:val="be-BY"/>
        </w:rPr>
        <w:t>фии для раз</w:t>
      </w:r>
      <w:r w:rsidR="003E30E3">
        <w:rPr>
          <w:spacing w:val="-12"/>
          <w:sz w:val="20"/>
          <w:szCs w:val="20"/>
          <w:lang w:val="be-BY"/>
        </w:rPr>
        <w:softHyphen/>
      </w:r>
      <w:r w:rsidRPr="00913F1D">
        <w:rPr>
          <w:spacing w:val="-12"/>
          <w:sz w:val="20"/>
          <w:szCs w:val="20"/>
          <w:lang w:val="be-BY"/>
        </w:rPr>
        <w:t xml:space="preserve">вития и методики эдиции ИД, </w:t>
      </w:r>
      <w:r w:rsidR="00D624DE">
        <w:rPr>
          <w:spacing w:val="-12"/>
          <w:sz w:val="20"/>
          <w:szCs w:val="20"/>
          <w:lang w:val="be-BY"/>
        </w:rPr>
        <w:t>но</w:t>
      </w:r>
      <w:r w:rsidRPr="00913F1D">
        <w:rPr>
          <w:spacing w:val="-12"/>
          <w:sz w:val="20"/>
          <w:szCs w:val="20"/>
          <w:lang w:val="be-BY"/>
        </w:rPr>
        <w:t xml:space="preserve"> и для развития и методолого-тео</w:t>
      </w:r>
      <w:r w:rsidR="00D624DE">
        <w:rPr>
          <w:spacing w:val="-12"/>
          <w:sz w:val="20"/>
          <w:szCs w:val="20"/>
          <w:lang w:val="be-BY"/>
        </w:rPr>
        <w:softHyphen/>
      </w:r>
      <w:r w:rsidRPr="00913F1D">
        <w:rPr>
          <w:spacing w:val="-12"/>
          <w:sz w:val="20"/>
          <w:szCs w:val="20"/>
          <w:lang w:val="be-BY"/>
        </w:rPr>
        <w:t>ре</w:t>
      </w:r>
      <w:r w:rsidR="00D624DE">
        <w:rPr>
          <w:spacing w:val="-12"/>
          <w:sz w:val="20"/>
          <w:szCs w:val="20"/>
          <w:lang w:val="be-BY"/>
        </w:rPr>
        <w:softHyphen/>
      </w:r>
      <w:r w:rsidRPr="00913F1D">
        <w:rPr>
          <w:spacing w:val="-12"/>
          <w:sz w:val="20"/>
          <w:szCs w:val="20"/>
          <w:lang w:val="be-BY"/>
        </w:rPr>
        <w:t>ти</w:t>
      </w:r>
      <w:r w:rsidR="00D624DE">
        <w:rPr>
          <w:spacing w:val="-12"/>
          <w:sz w:val="20"/>
          <w:szCs w:val="20"/>
          <w:lang w:val="be-BY"/>
        </w:rPr>
        <w:softHyphen/>
      </w:r>
      <w:r w:rsidRPr="00913F1D">
        <w:rPr>
          <w:spacing w:val="-12"/>
          <w:sz w:val="20"/>
          <w:szCs w:val="20"/>
          <w:lang w:val="be-BY"/>
        </w:rPr>
        <w:t>чес</w:t>
      </w:r>
      <w:r w:rsidR="00D624DE">
        <w:rPr>
          <w:spacing w:val="-12"/>
          <w:sz w:val="20"/>
          <w:szCs w:val="20"/>
          <w:lang w:val="be-BY"/>
        </w:rPr>
        <w:softHyphen/>
      </w:r>
      <w:r w:rsidRPr="00913F1D">
        <w:rPr>
          <w:spacing w:val="-12"/>
          <w:sz w:val="20"/>
          <w:szCs w:val="20"/>
          <w:lang w:val="be-BY"/>
        </w:rPr>
        <w:t xml:space="preserve">ких основ эдиции ИД обзор </w:t>
      </w:r>
      <w:r w:rsidRPr="00913F1D">
        <w:rPr>
          <w:bCs/>
          <w:spacing w:val="-12"/>
          <w:sz w:val="20"/>
          <w:szCs w:val="20"/>
        </w:rPr>
        <w:t>нормативно-методической литературы по архео</w:t>
      </w:r>
      <w:r w:rsidR="00D624DE">
        <w:rPr>
          <w:bCs/>
          <w:spacing w:val="-12"/>
          <w:sz w:val="20"/>
          <w:szCs w:val="20"/>
        </w:rPr>
        <w:softHyphen/>
      </w:r>
      <w:r w:rsidRPr="00913F1D">
        <w:rPr>
          <w:bCs/>
          <w:spacing w:val="-12"/>
          <w:sz w:val="20"/>
          <w:szCs w:val="20"/>
        </w:rPr>
        <w:t>гра</w:t>
      </w:r>
      <w:r w:rsidR="00D624DE">
        <w:rPr>
          <w:bCs/>
          <w:spacing w:val="-12"/>
          <w:sz w:val="20"/>
          <w:szCs w:val="20"/>
        </w:rPr>
        <w:softHyphen/>
      </w:r>
      <w:r w:rsidRPr="00913F1D">
        <w:rPr>
          <w:bCs/>
          <w:spacing w:val="-12"/>
          <w:sz w:val="20"/>
          <w:szCs w:val="20"/>
        </w:rPr>
        <w:t>фии Р</w:t>
      </w:r>
      <w:r w:rsidR="00D624DE">
        <w:rPr>
          <w:bCs/>
          <w:spacing w:val="-12"/>
          <w:sz w:val="20"/>
          <w:szCs w:val="20"/>
        </w:rPr>
        <w:t xml:space="preserve">еспублики </w:t>
      </w:r>
      <w:r w:rsidRPr="00913F1D">
        <w:rPr>
          <w:bCs/>
          <w:spacing w:val="-12"/>
          <w:sz w:val="20"/>
          <w:szCs w:val="20"/>
        </w:rPr>
        <w:t>Б</w:t>
      </w:r>
      <w:r w:rsidR="00D624DE">
        <w:rPr>
          <w:bCs/>
          <w:spacing w:val="-12"/>
          <w:sz w:val="20"/>
          <w:szCs w:val="20"/>
        </w:rPr>
        <w:t>еларусь</w:t>
      </w:r>
      <w:r w:rsidRPr="00913F1D">
        <w:rPr>
          <w:bCs/>
          <w:spacing w:val="-12"/>
          <w:sz w:val="20"/>
          <w:szCs w:val="20"/>
        </w:rPr>
        <w:t xml:space="preserve"> последних лет</w:t>
      </w:r>
      <w:r w:rsidR="003E30E3">
        <w:rPr>
          <w:bCs/>
          <w:spacing w:val="-12"/>
          <w:sz w:val="20"/>
          <w:szCs w:val="20"/>
        </w:rPr>
        <w:t xml:space="preserve"> — </w:t>
      </w:r>
      <w:r w:rsidRPr="00913F1D">
        <w:rPr>
          <w:spacing w:val="-12"/>
          <w:sz w:val="20"/>
          <w:szCs w:val="20"/>
          <w:lang w:val="be-BY"/>
        </w:rPr>
        <w:t>методические рекомен</w:t>
      </w:r>
      <w:r w:rsidR="00506F52">
        <w:rPr>
          <w:spacing w:val="-12"/>
          <w:sz w:val="20"/>
          <w:szCs w:val="20"/>
          <w:lang w:val="be-BY"/>
        </w:rPr>
        <w:softHyphen/>
      </w:r>
      <w:r w:rsidRPr="00913F1D">
        <w:rPr>
          <w:spacing w:val="-12"/>
          <w:sz w:val="20"/>
          <w:szCs w:val="20"/>
          <w:lang w:val="be-BY"/>
        </w:rPr>
        <w:t>да</w:t>
      </w:r>
      <w:r w:rsidR="00D624DE">
        <w:rPr>
          <w:spacing w:val="-12"/>
          <w:sz w:val="20"/>
          <w:szCs w:val="20"/>
          <w:lang w:val="be-BY"/>
        </w:rPr>
        <w:softHyphen/>
      </w:r>
      <w:r w:rsidRPr="00913F1D">
        <w:rPr>
          <w:spacing w:val="-12"/>
          <w:sz w:val="20"/>
          <w:szCs w:val="20"/>
          <w:lang w:val="be-BY"/>
        </w:rPr>
        <w:t>ций БелНИИДАД 2012</w:t>
      </w:r>
      <w:r w:rsidR="003E30E3">
        <w:rPr>
          <w:spacing w:val="-12"/>
          <w:sz w:val="20"/>
          <w:szCs w:val="20"/>
          <w:lang w:val="be-BY"/>
        </w:rPr>
        <w:t>—</w:t>
      </w:r>
      <w:r w:rsidRPr="00913F1D">
        <w:rPr>
          <w:spacing w:val="-12"/>
          <w:sz w:val="20"/>
          <w:szCs w:val="20"/>
          <w:lang w:val="be-BY"/>
        </w:rPr>
        <w:t>2016</w:t>
      </w:r>
      <w:r w:rsidR="003E30E3">
        <w:rPr>
          <w:spacing w:val="-12"/>
          <w:sz w:val="20"/>
          <w:szCs w:val="20"/>
          <w:lang w:val="be-BY"/>
        </w:rPr>
        <w:t> </w:t>
      </w:r>
      <w:r w:rsidRPr="00913F1D">
        <w:rPr>
          <w:spacing w:val="-12"/>
          <w:sz w:val="20"/>
          <w:szCs w:val="20"/>
          <w:lang w:val="be-BY"/>
        </w:rPr>
        <w:t>гг.</w:t>
      </w:r>
      <w:r w:rsidR="003E30E3">
        <w:rPr>
          <w:spacing w:val="-12"/>
          <w:sz w:val="20"/>
          <w:szCs w:val="20"/>
          <w:lang w:val="be-BY"/>
        </w:rPr>
        <w:t xml:space="preserve"> </w:t>
      </w:r>
      <w:r w:rsidRPr="00913F1D">
        <w:rPr>
          <w:spacing w:val="-12"/>
          <w:sz w:val="20"/>
          <w:szCs w:val="20"/>
          <w:lang w:val="be-BY"/>
        </w:rPr>
        <w:t>в аспекте использовани</w:t>
      </w:r>
      <w:r w:rsidR="00D624DE" w:rsidRPr="00913F1D">
        <w:rPr>
          <w:spacing w:val="-12"/>
          <w:sz w:val="20"/>
          <w:szCs w:val="20"/>
          <w:lang w:val="be-BY"/>
        </w:rPr>
        <w:t>я</w:t>
      </w:r>
      <w:r w:rsidRPr="00913F1D">
        <w:rPr>
          <w:spacing w:val="-12"/>
          <w:sz w:val="20"/>
          <w:szCs w:val="20"/>
          <w:lang w:val="be-BY"/>
        </w:rPr>
        <w:t xml:space="preserve"> по</w:t>
      </w:r>
      <w:r w:rsidR="00D624DE" w:rsidRPr="00913F1D">
        <w:rPr>
          <w:spacing w:val="-12"/>
          <w:sz w:val="20"/>
          <w:szCs w:val="20"/>
          <w:lang w:val="be-BY"/>
        </w:rPr>
        <w:t>н</w:t>
      </w:r>
      <w:r w:rsidRPr="00913F1D">
        <w:rPr>
          <w:spacing w:val="-12"/>
          <w:sz w:val="20"/>
          <w:szCs w:val="20"/>
          <w:lang w:val="be-BY"/>
        </w:rPr>
        <w:t>ятийного аппа</w:t>
      </w:r>
      <w:r w:rsidR="00D624DE">
        <w:rPr>
          <w:spacing w:val="-12"/>
          <w:sz w:val="20"/>
          <w:szCs w:val="20"/>
          <w:lang w:val="be-BY"/>
        </w:rPr>
        <w:softHyphen/>
      </w:r>
      <w:r w:rsidRPr="00913F1D">
        <w:rPr>
          <w:spacing w:val="-12"/>
          <w:sz w:val="20"/>
          <w:szCs w:val="20"/>
          <w:lang w:val="be-BY"/>
        </w:rPr>
        <w:t>ра</w:t>
      </w:r>
      <w:r w:rsidR="00D624DE">
        <w:rPr>
          <w:spacing w:val="-12"/>
          <w:sz w:val="20"/>
          <w:szCs w:val="20"/>
          <w:lang w:val="be-BY"/>
        </w:rPr>
        <w:softHyphen/>
        <w:t>та выбора, передачи,</w:t>
      </w:r>
      <w:r w:rsidRPr="00913F1D">
        <w:rPr>
          <w:spacing w:val="-12"/>
          <w:sz w:val="20"/>
          <w:szCs w:val="20"/>
          <w:lang w:val="be-BY"/>
        </w:rPr>
        <w:t xml:space="preserve"> кри</w:t>
      </w:r>
      <w:r w:rsidR="00D624DE">
        <w:rPr>
          <w:spacing w:val="-12"/>
          <w:sz w:val="20"/>
          <w:szCs w:val="20"/>
          <w:lang w:val="be-BY"/>
        </w:rPr>
        <w:softHyphen/>
      </w:r>
      <w:r w:rsidRPr="00913F1D">
        <w:rPr>
          <w:spacing w:val="-12"/>
          <w:sz w:val="20"/>
          <w:szCs w:val="20"/>
          <w:lang w:val="be-BY"/>
        </w:rPr>
        <w:t>ти</w:t>
      </w:r>
      <w:r w:rsidR="00D624DE">
        <w:rPr>
          <w:spacing w:val="-12"/>
          <w:sz w:val="20"/>
          <w:szCs w:val="20"/>
          <w:lang w:val="be-BY"/>
        </w:rPr>
        <w:softHyphen/>
      </w:r>
      <w:r w:rsidRPr="00913F1D">
        <w:rPr>
          <w:spacing w:val="-12"/>
          <w:sz w:val="20"/>
          <w:szCs w:val="20"/>
          <w:lang w:val="be-BY"/>
        </w:rPr>
        <w:t>ки текс</w:t>
      </w:r>
      <w:r w:rsidR="003E30E3">
        <w:rPr>
          <w:spacing w:val="-12"/>
          <w:sz w:val="20"/>
          <w:szCs w:val="20"/>
          <w:lang w:val="be-BY"/>
        </w:rPr>
        <w:softHyphen/>
      </w:r>
      <w:r w:rsidRPr="00913F1D">
        <w:rPr>
          <w:spacing w:val="-12"/>
          <w:sz w:val="20"/>
          <w:szCs w:val="20"/>
          <w:lang w:val="be-BY"/>
        </w:rPr>
        <w:t xml:space="preserve">та, критики </w:t>
      </w:r>
      <w:r w:rsidR="00D624DE" w:rsidRPr="00913F1D">
        <w:rPr>
          <w:spacing w:val="-12"/>
          <w:sz w:val="20"/>
          <w:szCs w:val="20"/>
        </w:rPr>
        <w:t>исторических источ</w:t>
      </w:r>
      <w:r w:rsidR="00D624DE">
        <w:rPr>
          <w:spacing w:val="-12"/>
          <w:sz w:val="20"/>
          <w:szCs w:val="20"/>
        </w:rPr>
        <w:softHyphen/>
      </w:r>
      <w:r w:rsidR="00D624DE" w:rsidRPr="00913F1D">
        <w:rPr>
          <w:spacing w:val="-12"/>
          <w:sz w:val="20"/>
          <w:szCs w:val="20"/>
        </w:rPr>
        <w:t>ни</w:t>
      </w:r>
      <w:r w:rsidR="00D624DE">
        <w:rPr>
          <w:spacing w:val="-12"/>
          <w:sz w:val="20"/>
          <w:szCs w:val="20"/>
        </w:rPr>
        <w:softHyphen/>
      </w:r>
      <w:r w:rsidR="00D624DE" w:rsidRPr="00913F1D">
        <w:rPr>
          <w:spacing w:val="-12"/>
          <w:sz w:val="20"/>
          <w:szCs w:val="20"/>
        </w:rPr>
        <w:t>ков</w:t>
      </w:r>
      <w:r w:rsidR="00D624DE" w:rsidRPr="00913F1D">
        <w:rPr>
          <w:spacing w:val="-12"/>
          <w:sz w:val="20"/>
          <w:szCs w:val="20"/>
          <w:lang w:val="be-BY"/>
        </w:rPr>
        <w:t xml:space="preserve"> </w:t>
      </w:r>
      <w:r w:rsidRPr="00913F1D">
        <w:rPr>
          <w:spacing w:val="-12"/>
          <w:sz w:val="20"/>
          <w:szCs w:val="20"/>
        </w:rPr>
        <w:t>(</w:t>
      </w:r>
      <w:r w:rsidR="00D624DE">
        <w:rPr>
          <w:spacing w:val="-12"/>
          <w:sz w:val="20"/>
          <w:szCs w:val="20"/>
        </w:rPr>
        <w:t xml:space="preserve">далее — </w:t>
      </w:r>
      <w:r w:rsidR="00D624DE" w:rsidRPr="00913F1D">
        <w:rPr>
          <w:spacing w:val="-12"/>
          <w:sz w:val="20"/>
          <w:szCs w:val="20"/>
          <w:lang w:val="be-BY"/>
        </w:rPr>
        <w:t>ИИ</w:t>
      </w:r>
      <w:r w:rsidRPr="00913F1D">
        <w:rPr>
          <w:spacing w:val="-12"/>
          <w:sz w:val="20"/>
          <w:szCs w:val="20"/>
        </w:rPr>
        <w:t>)</w:t>
      </w:r>
      <w:r w:rsidRPr="00913F1D">
        <w:rPr>
          <w:spacing w:val="-12"/>
          <w:sz w:val="20"/>
          <w:szCs w:val="20"/>
          <w:lang w:val="be-BY"/>
        </w:rPr>
        <w:t>. Значимость методических реко</w:t>
      </w:r>
      <w:r w:rsidR="003E30E3">
        <w:rPr>
          <w:spacing w:val="-12"/>
          <w:sz w:val="20"/>
          <w:szCs w:val="20"/>
          <w:lang w:val="be-BY"/>
        </w:rPr>
        <w:softHyphen/>
      </w:r>
      <w:r w:rsidRPr="00913F1D">
        <w:rPr>
          <w:spacing w:val="-12"/>
          <w:sz w:val="20"/>
          <w:szCs w:val="20"/>
          <w:lang w:val="be-BY"/>
        </w:rPr>
        <w:t>мен</w:t>
      </w:r>
      <w:r w:rsidR="003E30E3">
        <w:rPr>
          <w:spacing w:val="-12"/>
          <w:sz w:val="20"/>
          <w:szCs w:val="20"/>
          <w:lang w:val="be-BY"/>
        </w:rPr>
        <w:softHyphen/>
      </w:r>
      <w:r w:rsidRPr="00913F1D">
        <w:rPr>
          <w:spacing w:val="-12"/>
          <w:sz w:val="20"/>
          <w:szCs w:val="20"/>
          <w:lang w:val="be-BY"/>
        </w:rPr>
        <w:t>даций Бе</w:t>
      </w:r>
      <w:r w:rsidR="006E466A" w:rsidRPr="00913F1D">
        <w:rPr>
          <w:spacing w:val="-12"/>
          <w:sz w:val="20"/>
          <w:szCs w:val="20"/>
          <w:lang w:val="be-BY"/>
        </w:rPr>
        <w:t>л</w:t>
      </w:r>
      <w:r w:rsidRPr="00913F1D">
        <w:rPr>
          <w:spacing w:val="-12"/>
          <w:sz w:val="20"/>
          <w:szCs w:val="20"/>
          <w:lang w:val="be-BY"/>
        </w:rPr>
        <w:t>НИИДАД ещ</w:t>
      </w:r>
      <w:r w:rsidR="003E30E3">
        <w:rPr>
          <w:spacing w:val="-12"/>
          <w:sz w:val="20"/>
          <w:szCs w:val="20"/>
          <w:lang w:val="be-BY"/>
        </w:rPr>
        <w:t>е</w:t>
      </w:r>
      <w:r w:rsidRPr="00913F1D">
        <w:rPr>
          <w:spacing w:val="-12"/>
          <w:sz w:val="20"/>
          <w:szCs w:val="20"/>
          <w:lang w:val="be-BY"/>
        </w:rPr>
        <w:t xml:space="preserve"> раз под</w:t>
      </w:r>
      <w:r w:rsidR="00D624DE">
        <w:rPr>
          <w:spacing w:val="-12"/>
          <w:sz w:val="20"/>
          <w:szCs w:val="20"/>
          <w:lang w:val="be-BY"/>
        </w:rPr>
        <w:softHyphen/>
      </w:r>
      <w:r w:rsidRPr="00913F1D">
        <w:rPr>
          <w:spacing w:val="-12"/>
          <w:sz w:val="20"/>
          <w:szCs w:val="20"/>
          <w:lang w:val="be-BY"/>
        </w:rPr>
        <w:t>черк</w:t>
      </w:r>
      <w:r w:rsidR="00D624DE">
        <w:rPr>
          <w:spacing w:val="-12"/>
          <w:sz w:val="20"/>
          <w:szCs w:val="20"/>
          <w:lang w:val="be-BY"/>
        </w:rPr>
        <w:softHyphen/>
      </w:r>
      <w:r w:rsidRPr="00913F1D">
        <w:rPr>
          <w:spacing w:val="-12"/>
          <w:sz w:val="20"/>
          <w:szCs w:val="20"/>
          <w:lang w:val="be-BY"/>
        </w:rPr>
        <w:t>н</w:t>
      </w:r>
      <w:r w:rsidR="003E30E3">
        <w:rPr>
          <w:spacing w:val="-12"/>
          <w:sz w:val="20"/>
          <w:szCs w:val="20"/>
          <w:lang w:val="be-BY"/>
        </w:rPr>
        <w:t>е</w:t>
      </w:r>
      <w:r w:rsidRPr="00913F1D">
        <w:rPr>
          <w:spacing w:val="-12"/>
          <w:sz w:val="20"/>
          <w:szCs w:val="20"/>
          <w:lang w:val="be-BY"/>
        </w:rPr>
        <w:t>м и сосред</w:t>
      </w:r>
      <w:r w:rsidR="006E466A">
        <w:rPr>
          <w:spacing w:val="-12"/>
          <w:sz w:val="20"/>
          <w:szCs w:val="20"/>
          <w:lang w:val="be-BY"/>
        </w:rPr>
        <w:t>о</w:t>
      </w:r>
      <w:r w:rsidRPr="00913F1D">
        <w:rPr>
          <w:spacing w:val="-12"/>
          <w:sz w:val="20"/>
          <w:szCs w:val="20"/>
          <w:lang w:val="be-BY"/>
        </w:rPr>
        <w:t>точим внимание</w:t>
      </w:r>
      <w:r w:rsidR="00D624DE">
        <w:rPr>
          <w:spacing w:val="-12"/>
          <w:sz w:val="20"/>
          <w:szCs w:val="20"/>
          <w:lang w:val="be-BY"/>
        </w:rPr>
        <w:t>,</w:t>
      </w:r>
      <w:r w:rsidRPr="00913F1D">
        <w:rPr>
          <w:spacing w:val="-12"/>
          <w:sz w:val="20"/>
          <w:szCs w:val="20"/>
          <w:lang w:val="be-BY"/>
        </w:rPr>
        <w:t xml:space="preserve"> преж</w:t>
      </w:r>
      <w:r w:rsidR="00D624DE">
        <w:rPr>
          <w:spacing w:val="-12"/>
          <w:sz w:val="20"/>
          <w:szCs w:val="20"/>
          <w:lang w:val="be-BY"/>
        </w:rPr>
        <w:softHyphen/>
      </w:r>
      <w:r w:rsidRPr="00913F1D">
        <w:rPr>
          <w:spacing w:val="-12"/>
          <w:sz w:val="20"/>
          <w:szCs w:val="20"/>
          <w:lang w:val="be-BY"/>
        </w:rPr>
        <w:t>де все</w:t>
      </w:r>
      <w:r w:rsidR="003E30E3">
        <w:rPr>
          <w:spacing w:val="-12"/>
          <w:sz w:val="20"/>
          <w:szCs w:val="20"/>
          <w:lang w:val="be-BY"/>
        </w:rPr>
        <w:softHyphen/>
      </w:r>
      <w:r w:rsidRPr="00913F1D">
        <w:rPr>
          <w:spacing w:val="-12"/>
          <w:sz w:val="20"/>
          <w:szCs w:val="20"/>
          <w:lang w:val="be-BY"/>
        </w:rPr>
        <w:t>го</w:t>
      </w:r>
      <w:r w:rsidR="00D624DE">
        <w:rPr>
          <w:spacing w:val="-12"/>
          <w:sz w:val="20"/>
          <w:szCs w:val="20"/>
          <w:lang w:val="be-BY"/>
        </w:rPr>
        <w:t>,</w:t>
      </w:r>
      <w:r w:rsidRPr="00913F1D">
        <w:rPr>
          <w:spacing w:val="-12"/>
          <w:sz w:val="20"/>
          <w:szCs w:val="20"/>
          <w:lang w:val="be-BY"/>
        </w:rPr>
        <w:t xml:space="preserve"> на критических замечани</w:t>
      </w:r>
      <w:r w:rsidR="00D624DE">
        <w:rPr>
          <w:spacing w:val="-12"/>
          <w:sz w:val="20"/>
          <w:szCs w:val="20"/>
          <w:lang w:val="be-BY"/>
        </w:rPr>
        <w:softHyphen/>
      </w:r>
      <w:r w:rsidRPr="00913F1D">
        <w:rPr>
          <w:spacing w:val="-12"/>
          <w:sz w:val="20"/>
          <w:szCs w:val="20"/>
          <w:lang w:val="be-BY"/>
        </w:rPr>
        <w:t>ях, учи</w:t>
      </w:r>
      <w:r w:rsidR="00D624DE">
        <w:rPr>
          <w:spacing w:val="-12"/>
          <w:sz w:val="20"/>
          <w:szCs w:val="20"/>
          <w:lang w:val="be-BY"/>
        </w:rPr>
        <w:softHyphen/>
      </w:r>
      <w:r w:rsidRPr="00913F1D">
        <w:rPr>
          <w:spacing w:val="-12"/>
          <w:sz w:val="20"/>
          <w:szCs w:val="20"/>
          <w:lang w:val="be-BY"/>
        </w:rPr>
        <w:t>ты</w:t>
      </w:r>
      <w:r w:rsidR="00D624DE">
        <w:rPr>
          <w:spacing w:val="-12"/>
          <w:sz w:val="20"/>
          <w:szCs w:val="20"/>
          <w:lang w:val="be-BY"/>
        </w:rPr>
        <w:softHyphen/>
      </w:r>
      <w:r w:rsidRPr="00913F1D">
        <w:rPr>
          <w:spacing w:val="-12"/>
          <w:sz w:val="20"/>
          <w:szCs w:val="20"/>
          <w:lang w:val="be-BY"/>
        </w:rPr>
        <w:t>ва</w:t>
      </w:r>
      <w:r w:rsidR="00D624DE">
        <w:rPr>
          <w:spacing w:val="-12"/>
          <w:sz w:val="20"/>
          <w:szCs w:val="20"/>
          <w:lang w:val="be-BY"/>
        </w:rPr>
        <w:softHyphen/>
      </w:r>
      <w:r w:rsidRPr="00913F1D">
        <w:rPr>
          <w:spacing w:val="-12"/>
          <w:sz w:val="20"/>
          <w:szCs w:val="20"/>
          <w:lang w:val="be-BY"/>
        </w:rPr>
        <w:t>ние которых послужит совер</w:t>
      </w:r>
      <w:r w:rsidR="00D624DE">
        <w:rPr>
          <w:spacing w:val="-12"/>
          <w:sz w:val="20"/>
          <w:szCs w:val="20"/>
          <w:lang w:val="be-BY"/>
        </w:rPr>
        <w:softHyphen/>
      </w:r>
      <w:r w:rsidRPr="00913F1D">
        <w:rPr>
          <w:spacing w:val="-12"/>
          <w:sz w:val="20"/>
          <w:szCs w:val="20"/>
          <w:lang w:val="be-BY"/>
        </w:rPr>
        <w:t>шенст</w:t>
      </w:r>
      <w:r w:rsidR="003E30E3">
        <w:rPr>
          <w:spacing w:val="-12"/>
          <w:sz w:val="20"/>
          <w:szCs w:val="20"/>
          <w:lang w:val="be-BY"/>
        </w:rPr>
        <w:softHyphen/>
      </w:r>
      <w:r w:rsidRPr="00913F1D">
        <w:rPr>
          <w:spacing w:val="-12"/>
          <w:sz w:val="20"/>
          <w:szCs w:val="20"/>
          <w:lang w:val="be-BY"/>
        </w:rPr>
        <w:t>во</w:t>
      </w:r>
      <w:r w:rsidR="003E30E3">
        <w:rPr>
          <w:spacing w:val="-12"/>
          <w:sz w:val="20"/>
          <w:szCs w:val="20"/>
          <w:lang w:val="be-BY"/>
        </w:rPr>
        <w:softHyphen/>
      </w:r>
      <w:r w:rsidRPr="00913F1D">
        <w:rPr>
          <w:spacing w:val="-12"/>
          <w:sz w:val="20"/>
          <w:szCs w:val="20"/>
          <w:lang w:val="be-BY"/>
        </w:rPr>
        <w:t>ванию изложения методики эди</w:t>
      </w:r>
      <w:r w:rsidR="00D624DE">
        <w:rPr>
          <w:spacing w:val="-12"/>
          <w:sz w:val="20"/>
          <w:szCs w:val="20"/>
          <w:lang w:val="be-BY"/>
        </w:rPr>
        <w:softHyphen/>
      </w:r>
      <w:r w:rsidRPr="00913F1D">
        <w:rPr>
          <w:spacing w:val="-12"/>
          <w:sz w:val="20"/>
          <w:szCs w:val="20"/>
          <w:lang w:val="be-BY"/>
        </w:rPr>
        <w:t>ции ИД.</w:t>
      </w:r>
    </w:p>
    <w:p w:rsidR="00913F1D" w:rsidRPr="006E466A" w:rsidRDefault="00913F1D" w:rsidP="00913F1D">
      <w:pPr>
        <w:tabs>
          <w:tab w:val="left" w:pos="709"/>
        </w:tabs>
        <w:spacing w:line="220" w:lineRule="exact"/>
        <w:ind w:firstLine="397"/>
        <w:jc w:val="both"/>
        <w:rPr>
          <w:spacing w:val="-14"/>
          <w:sz w:val="20"/>
          <w:szCs w:val="20"/>
        </w:rPr>
      </w:pPr>
      <w:r w:rsidRPr="00913F1D">
        <w:rPr>
          <w:spacing w:val="-12"/>
          <w:sz w:val="20"/>
          <w:szCs w:val="20"/>
        </w:rPr>
        <w:t>Чрезмерная полисемия термина</w:t>
      </w:r>
      <w:r w:rsidR="003E30E3">
        <w:rPr>
          <w:spacing w:val="-12"/>
          <w:sz w:val="20"/>
          <w:szCs w:val="20"/>
        </w:rPr>
        <w:t xml:space="preserve"> </w:t>
      </w:r>
      <w:r w:rsidRPr="00913F1D">
        <w:rPr>
          <w:spacing w:val="-12"/>
          <w:sz w:val="20"/>
          <w:szCs w:val="20"/>
        </w:rPr>
        <w:t>«текст» в науке затрудняет точную интер</w:t>
      </w:r>
      <w:r w:rsidR="00D624DE">
        <w:rPr>
          <w:spacing w:val="-12"/>
          <w:sz w:val="20"/>
          <w:szCs w:val="20"/>
        </w:rPr>
        <w:softHyphen/>
      </w:r>
      <w:r w:rsidRPr="00913F1D">
        <w:rPr>
          <w:spacing w:val="-12"/>
          <w:sz w:val="20"/>
          <w:szCs w:val="20"/>
        </w:rPr>
        <w:t>пре</w:t>
      </w:r>
      <w:r w:rsidR="00D624DE">
        <w:rPr>
          <w:spacing w:val="-12"/>
          <w:sz w:val="20"/>
          <w:szCs w:val="20"/>
        </w:rPr>
        <w:softHyphen/>
      </w:r>
      <w:r w:rsidRPr="00913F1D">
        <w:rPr>
          <w:spacing w:val="-12"/>
          <w:sz w:val="20"/>
          <w:szCs w:val="20"/>
        </w:rPr>
        <w:t>тацию понятий, обозначаемых таким терминоэлементом, вед</w:t>
      </w:r>
      <w:r w:rsidR="003E30E3">
        <w:rPr>
          <w:spacing w:val="-12"/>
          <w:sz w:val="20"/>
          <w:szCs w:val="20"/>
        </w:rPr>
        <w:t>е</w:t>
      </w:r>
      <w:r w:rsidRPr="00913F1D">
        <w:rPr>
          <w:spacing w:val="-12"/>
          <w:sz w:val="20"/>
          <w:szCs w:val="20"/>
        </w:rPr>
        <w:t>т к необ</w:t>
      </w:r>
      <w:r w:rsidR="00D624DE">
        <w:rPr>
          <w:spacing w:val="-12"/>
          <w:sz w:val="20"/>
          <w:szCs w:val="20"/>
        </w:rPr>
        <w:softHyphen/>
      </w:r>
      <w:r w:rsidRPr="00913F1D">
        <w:rPr>
          <w:spacing w:val="-12"/>
          <w:sz w:val="20"/>
          <w:szCs w:val="20"/>
        </w:rPr>
        <w:t>хо</w:t>
      </w:r>
      <w:r w:rsidR="00D624DE">
        <w:rPr>
          <w:spacing w:val="-12"/>
          <w:sz w:val="20"/>
          <w:szCs w:val="20"/>
        </w:rPr>
        <w:softHyphen/>
      </w:r>
      <w:r w:rsidRPr="00913F1D">
        <w:rPr>
          <w:spacing w:val="-12"/>
          <w:sz w:val="20"/>
          <w:szCs w:val="20"/>
        </w:rPr>
        <w:t>ди</w:t>
      </w:r>
      <w:r w:rsidR="00D624DE">
        <w:rPr>
          <w:spacing w:val="-12"/>
          <w:sz w:val="20"/>
          <w:szCs w:val="20"/>
        </w:rPr>
        <w:softHyphen/>
      </w:r>
      <w:r w:rsidRPr="00913F1D">
        <w:rPr>
          <w:spacing w:val="-12"/>
          <w:sz w:val="20"/>
          <w:szCs w:val="20"/>
        </w:rPr>
        <w:t>мос</w:t>
      </w:r>
      <w:r w:rsidR="00D624DE">
        <w:rPr>
          <w:spacing w:val="-12"/>
          <w:sz w:val="20"/>
          <w:szCs w:val="20"/>
        </w:rPr>
        <w:softHyphen/>
      </w:r>
      <w:r w:rsidRPr="00913F1D">
        <w:rPr>
          <w:spacing w:val="-12"/>
          <w:sz w:val="20"/>
          <w:szCs w:val="20"/>
        </w:rPr>
        <w:t>ти в рамках</w:t>
      </w:r>
      <w:r w:rsidR="003E30E3">
        <w:rPr>
          <w:spacing w:val="-12"/>
          <w:sz w:val="20"/>
          <w:szCs w:val="20"/>
        </w:rPr>
        <w:t xml:space="preserve"> </w:t>
      </w:r>
      <w:r w:rsidRPr="00913F1D">
        <w:rPr>
          <w:spacing w:val="-12"/>
          <w:sz w:val="20"/>
          <w:szCs w:val="20"/>
        </w:rPr>
        <w:t>междисциплинарной проекции корреляции его с понятиями, обо</w:t>
      </w:r>
      <w:r w:rsidR="00D624DE">
        <w:rPr>
          <w:spacing w:val="-12"/>
          <w:sz w:val="20"/>
          <w:szCs w:val="20"/>
        </w:rPr>
        <w:softHyphen/>
      </w:r>
      <w:r w:rsidRPr="00913F1D">
        <w:rPr>
          <w:spacing w:val="-12"/>
          <w:sz w:val="20"/>
          <w:szCs w:val="20"/>
        </w:rPr>
        <w:t>значаемыми также чрезмерно полисемичными терминами «информация», «дис</w:t>
      </w:r>
      <w:r w:rsidR="00D624DE">
        <w:rPr>
          <w:spacing w:val="-12"/>
          <w:sz w:val="20"/>
          <w:szCs w:val="20"/>
        </w:rPr>
        <w:softHyphen/>
      </w:r>
      <w:r w:rsidRPr="00913F1D">
        <w:rPr>
          <w:spacing w:val="-12"/>
          <w:sz w:val="20"/>
          <w:szCs w:val="20"/>
        </w:rPr>
        <w:t>курс», «произведение», «запись» и др. Такая полисемия и неэкспли</w:t>
      </w:r>
      <w:r w:rsidR="00D624DE">
        <w:rPr>
          <w:spacing w:val="-12"/>
          <w:sz w:val="20"/>
          <w:szCs w:val="20"/>
        </w:rPr>
        <w:softHyphen/>
      </w:r>
      <w:r w:rsidRPr="00913F1D">
        <w:rPr>
          <w:spacing w:val="-12"/>
          <w:sz w:val="20"/>
          <w:szCs w:val="20"/>
        </w:rPr>
        <w:t>ци</w:t>
      </w:r>
      <w:r w:rsidR="00D624DE">
        <w:rPr>
          <w:spacing w:val="-12"/>
          <w:sz w:val="20"/>
          <w:szCs w:val="20"/>
        </w:rPr>
        <w:softHyphen/>
      </w:r>
      <w:r w:rsidRPr="00913F1D">
        <w:rPr>
          <w:spacing w:val="-12"/>
          <w:sz w:val="20"/>
          <w:szCs w:val="20"/>
        </w:rPr>
        <w:t>ро</w:t>
      </w:r>
      <w:r w:rsidR="00D624DE">
        <w:rPr>
          <w:spacing w:val="-12"/>
          <w:sz w:val="20"/>
          <w:szCs w:val="20"/>
        </w:rPr>
        <w:softHyphen/>
      </w:r>
      <w:r w:rsidRPr="00913F1D">
        <w:rPr>
          <w:spacing w:val="-12"/>
          <w:sz w:val="20"/>
          <w:szCs w:val="20"/>
        </w:rPr>
        <w:lastRenderedPageBreak/>
        <w:t>ван</w:t>
      </w:r>
      <w:r w:rsidR="00D624DE">
        <w:rPr>
          <w:spacing w:val="-12"/>
          <w:sz w:val="20"/>
          <w:szCs w:val="20"/>
        </w:rPr>
        <w:softHyphen/>
      </w:r>
      <w:r w:rsidRPr="00913F1D">
        <w:rPr>
          <w:spacing w:val="-12"/>
          <w:sz w:val="20"/>
          <w:szCs w:val="20"/>
        </w:rPr>
        <w:t>ность понятий затрудняют изложение. Тем не менее, иной раз оптимизация изло</w:t>
      </w:r>
      <w:r w:rsidR="00D624DE">
        <w:rPr>
          <w:spacing w:val="-12"/>
          <w:sz w:val="20"/>
          <w:szCs w:val="20"/>
        </w:rPr>
        <w:softHyphen/>
      </w:r>
      <w:r w:rsidRPr="00913F1D">
        <w:rPr>
          <w:spacing w:val="-12"/>
          <w:sz w:val="20"/>
          <w:szCs w:val="20"/>
        </w:rPr>
        <w:t>жения может осуществляться в рамках его логики. Так, в п. 153 «Передача текс</w:t>
      </w:r>
      <w:r w:rsidR="00D624DE">
        <w:rPr>
          <w:spacing w:val="-12"/>
          <w:sz w:val="20"/>
          <w:szCs w:val="20"/>
        </w:rPr>
        <w:softHyphen/>
      </w:r>
      <w:r w:rsidRPr="00913F1D">
        <w:rPr>
          <w:spacing w:val="-12"/>
          <w:sz w:val="20"/>
          <w:szCs w:val="20"/>
        </w:rPr>
        <w:t xml:space="preserve">та фонодокументов» Правил </w:t>
      </w:r>
      <w:smartTag w:uri="urn:schemas-microsoft-com:office:smarttags" w:element="metricconverter">
        <w:smartTagPr>
          <w:attr w:name="ProductID" w:val="1990 г"/>
        </w:smartTagPr>
        <w:r w:rsidRPr="00913F1D">
          <w:rPr>
            <w:spacing w:val="-12"/>
            <w:sz w:val="20"/>
            <w:szCs w:val="20"/>
          </w:rPr>
          <w:t>1990 г</w:t>
        </w:r>
      </w:smartTag>
      <w:r w:rsidRPr="00913F1D">
        <w:rPr>
          <w:spacing w:val="-12"/>
          <w:sz w:val="20"/>
          <w:szCs w:val="20"/>
        </w:rPr>
        <w:t>. [1] при нормировании работы архео</w:t>
      </w:r>
      <w:r w:rsidR="00D624DE">
        <w:rPr>
          <w:spacing w:val="-12"/>
          <w:sz w:val="20"/>
          <w:szCs w:val="20"/>
        </w:rPr>
        <w:softHyphen/>
      </w:r>
      <w:r w:rsidRPr="00913F1D">
        <w:rPr>
          <w:spacing w:val="-12"/>
          <w:sz w:val="20"/>
          <w:szCs w:val="20"/>
        </w:rPr>
        <w:t>гра</w:t>
      </w:r>
      <w:r w:rsidR="00D624DE">
        <w:rPr>
          <w:spacing w:val="-12"/>
          <w:sz w:val="20"/>
          <w:szCs w:val="20"/>
        </w:rPr>
        <w:softHyphen/>
      </w:r>
      <w:r w:rsidRPr="00913F1D">
        <w:rPr>
          <w:spacing w:val="-12"/>
          <w:sz w:val="20"/>
          <w:szCs w:val="20"/>
        </w:rPr>
        <w:t>фа излагается: «</w:t>
      </w:r>
      <w:r w:rsidR="00D624DE" w:rsidRPr="00913F1D">
        <w:rPr>
          <w:spacing w:val="-12"/>
          <w:sz w:val="20"/>
          <w:szCs w:val="20"/>
        </w:rPr>
        <w:t xml:space="preserve">После </w:t>
      </w:r>
      <w:r w:rsidRPr="00913F1D">
        <w:rPr>
          <w:spacing w:val="-12"/>
          <w:sz w:val="20"/>
          <w:szCs w:val="20"/>
        </w:rPr>
        <w:t>окончания записи текста фонодокумента археограф дол</w:t>
      </w:r>
      <w:r w:rsidR="00D624DE">
        <w:rPr>
          <w:spacing w:val="-12"/>
          <w:sz w:val="20"/>
          <w:szCs w:val="20"/>
        </w:rPr>
        <w:softHyphen/>
      </w:r>
      <w:r w:rsidRPr="00913F1D">
        <w:rPr>
          <w:spacing w:val="-12"/>
          <w:sz w:val="20"/>
          <w:szCs w:val="20"/>
        </w:rPr>
        <w:t>жен произвести контрольное прослушивание» («фонодокумент»</w:t>
      </w:r>
      <w:r w:rsidR="003E30E3">
        <w:rPr>
          <w:spacing w:val="-12"/>
          <w:sz w:val="20"/>
          <w:szCs w:val="20"/>
        </w:rPr>
        <w:t xml:space="preserve"> — </w:t>
      </w:r>
      <w:r w:rsidRPr="00913F1D">
        <w:rPr>
          <w:spacing w:val="-12"/>
          <w:sz w:val="20"/>
          <w:szCs w:val="20"/>
        </w:rPr>
        <w:t>это взя</w:t>
      </w:r>
      <w:r w:rsidR="00D624DE">
        <w:rPr>
          <w:spacing w:val="-12"/>
          <w:sz w:val="20"/>
          <w:szCs w:val="20"/>
        </w:rPr>
        <w:softHyphen/>
      </w:r>
      <w:r w:rsidRPr="00913F1D">
        <w:rPr>
          <w:spacing w:val="-12"/>
          <w:sz w:val="20"/>
          <w:szCs w:val="20"/>
        </w:rPr>
        <w:t>тая в качестве ИИ звукозапись, рассматриваемая в комплексе с защитной короб</w:t>
      </w:r>
      <w:r w:rsidR="00D624DE">
        <w:rPr>
          <w:spacing w:val="-12"/>
          <w:sz w:val="20"/>
          <w:szCs w:val="20"/>
        </w:rPr>
        <w:softHyphen/>
      </w:r>
      <w:r w:rsidRPr="00913F1D">
        <w:rPr>
          <w:spacing w:val="-12"/>
          <w:sz w:val="20"/>
          <w:szCs w:val="20"/>
        </w:rPr>
        <w:t xml:space="preserve">кой, на которой помещены данные о ней либо вне комплекса с ней). Тем самым, </w:t>
      </w:r>
      <w:r w:rsidRPr="00913F1D">
        <w:rPr>
          <w:i/>
          <w:spacing w:val="-12"/>
          <w:sz w:val="20"/>
          <w:szCs w:val="20"/>
        </w:rPr>
        <w:t xml:space="preserve">письменное фиксирование </w:t>
      </w:r>
      <w:r w:rsidRPr="00913F1D">
        <w:rPr>
          <w:spacing w:val="-12"/>
          <w:sz w:val="20"/>
          <w:szCs w:val="20"/>
        </w:rPr>
        <w:t>археографом в процессе эдиции аудиозаписи речи терминируется</w:t>
      </w:r>
      <w:r w:rsidR="006E466A">
        <w:rPr>
          <w:spacing w:val="-12"/>
          <w:sz w:val="20"/>
          <w:szCs w:val="20"/>
        </w:rPr>
        <w:t xml:space="preserve"> как</w:t>
      </w:r>
      <w:r w:rsidRPr="00913F1D">
        <w:rPr>
          <w:spacing w:val="-12"/>
          <w:sz w:val="20"/>
          <w:szCs w:val="20"/>
        </w:rPr>
        <w:t xml:space="preserve"> «</w:t>
      </w:r>
      <w:r w:rsidRPr="00913F1D">
        <w:rPr>
          <w:i/>
          <w:spacing w:val="-12"/>
          <w:sz w:val="20"/>
          <w:szCs w:val="20"/>
        </w:rPr>
        <w:t xml:space="preserve">запись </w:t>
      </w:r>
      <w:r w:rsidRPr="00913F1D">
        <w:rPr>
          <w:spacing w:val="-12"/>
          <w:sz w:val="20"/>
          <w:szCs w:val="20"/>
        </w:rPr>
        <w:t>текста фонодокумента»,</w:t>
      </w:r>
      <w:r w:rsidR="003E30E3">
        <w:rPr>
          <w:spacing w:val="-12"/>
          <w:sz w:val="20"/>
          <w:szCs w:val="20"/>
        </w:rPr>
        <w:t xml:space="preserve"> </w:t>
      </w:r>
      <w:r w:rsidRPr="00913F1D">
        <w:rPr>
          <w:spacing w:val="-12"/>
          <w:sz w:val="20"/>
          <w:szCs w:val="20"/>
        </w:rPr>
        <w:t>хотя в соответствии</w:t>
      </w:r>
      <w:r w:rsidR="003E30E3">
        <w:rPr>
          <w:spacing w:val="-12"/>
          <w:sz w:val="20"/>
          <w:szCs w:val="20"/>
        </w:rPr>
        <w:t xml:space="preserve"> </w:t>
      </w:r>
      <w:r w:rsidRPr="00913F1D">
        <w:rPr>
          <w:spacing w:val="-12"/>
          <w:sz w:val="20"/>
          <w:szCs w:val="20"/>
        </w:rPr>
        <w:t>с при</w:t>
      </w:r>
      <w:r w:rsidR="00D624DE">
        <w:rPr>
          <w:spacing w:val="-12"/>
          <w:sz w:val="20"/>
          <w:szCs w:val="20"/>
        </w:rPr>
        <w:softHyphen/>
      </w:r>
      <w:r w:rsidRPr="00913F1D">
        <w:rPr>
          <w:spacing w:val="-12"/>
          <w:sz w:val="20"/>
          <w:szCs w:val="20"/>
        </w:rPr>
        <w:t>ве</w:t>
      </w:r>
      <w:r w:rsidR="00D624DE">
        <w:rPr>
          <w:spacing w:val="-12"/>
          <w:sz w:val="20"/>
          <w:szCs w:val="20"/>
        </w:rPr>
        <w:softHyphen/>
      </w:r>
      <w:r w:rsidRPr="00913F1D">
        <w:rPr>
          <w:spacing w:val="-12"/>
          <w:sz w:val="20"/>
          <w:szCs w:val="20"/>
        </w:rPr>
        <w:t xml:space="preserve">денным наименованием параграфа такой процесс следует терминировать </w:t>
      </w:r>
      <w:r w:rsidR="00B77A72">
        <w:rPr>
          <w:spacing w:val="-12"/>
          <w:sz w:val="20"/>
          <w:szCs w:val="20"/>
        </w:rPr>
        <w:t xml:space="preserve">как </w:t>
      </w:r>
      <w:r w:rsidRPr="00913F1D">
        <w:rPr>
          <w:spacing w:val="-12"/>
          <w:sz w:val="20"/>
          <w:szCs w:val="20"/>
        </w:rPr>
        <w:t>«пере</w:t>
      </w:r>
      <w:r w:rsidR="00D624DE">
        <w:rPr>
          <w:spacing w:val="-12"/>
          <w:sz w:val="20"/>
          <w:szCs w:val="20"/>
        </w:rPr>
        <w:softHyphen/>
      </w:r>
      <w:r w:rsidRPr="00913F1D">
        <w:rPr>
          <w:spacing w:val="-12"/>
          <w:sz w:val="20"/>
          <w:szCs w:val="20"/>
        </w:rPr>
        <w:t>дач</w:t>
      </w:r>
      <w:r w:rsidR="00B77A72">
        <w:rPr>
          <w:spacing w:val="-12"/>
          <w:sz w:val="20"/>
          <w:szCs w:val="20"/>
        </w:rPr>
        <w:t>у</w:t>
      </w:r>
      <w:r w:rsidRPr="00913F1D">
        <w:rPr>
          <w:spacing w:val="-12"/>
          <w:sz w:val="20"/>
          <w:szCs w:val="20"/>
        </w:rPr>
        <w:t xml:space="preserve"> текста фонодокумента». Результат его</w:t>
      </w:r>
      <w:r w:rsidR="003E30E3">
        <w:rPr>
          <w:spacing w:val="-12"/>
          <w:sz w:val="20"/>
          <w:szCs w:val="20"/>
        </w:rPr>
        <w:t xml:space="preserve"> — </w:t>
      </w:r>
      <w:r w:rsidRPr="00913F1D">
        <w:rPr>
          <w:spacing w:val="-12"/>
          <w:sz w:val="20"/>
          <w:szCs w:val="20"/>
        </w:rPr>
        <w:t>«переданный текст фоно</w:t>
      </w:r>
      <w:r w:rsidR="00D624DE">
        <w:rPr>
          <w:spacing w:val="-12"/>
          <w:sz w:val="20"/>
          <w:szCs w:val="20"/>
        </w:rPr>
        <w:softHyphen/>
      </w:r>
      <w:r w:rsidRPr="00913F1D">
        <w:rPr>
          <w:spacing w:val="-12"/>
          <w:sz w:val="20"/>
          <w:szCs w:val="20"/>
        </w:rPr>
        <w:t>до</w:t>
      </w:r>
      <w:r w:rsidR="00D624DE">
        <w:rPr>
          <w:spacing w:val="-12"/>
          <w:sz w:val="20"/>
          <w:szCs w:val="20"/>
        </w:rPr>
        <w:softHyphen/>
      </w:r>
      <w:r w:rsidRPr="00913F1D">
        <w:rPr>
          <w:spacing w:val="-12"/>
          <w:sz w:val="20"/>
          <w:szCs w:val="20"/>
        </w:rPr>
        <w:t>кумента», а корректируя</w:t>
      </w:r>
      <w:r w:rsidR="003E30E3">
        <w:rPr>
          <w:spacing w:val="-12"/>
          <w:sz w:val="20"/>
          <w:szCs w:val="20"/>
        </w:rPr>
        <w:t xml:space="preserve"> — </w:t>
      </w:r>
      <w:r w:rsidRPr="00913F1D">
        <w:rPr>
          <w:spacing w:val="-12"/>
          <w:sz w:val="20"/>
          <w:szCs w:val="20"/>
        </w:rPr>
        <w:t>письменно воспроизведенная археографом (эди</w:t>
      </w:r>
      <w:r w:rsidR="00D624DE">
        <w:rPr>
          <w:spacing w:val="-12"/>
          <w:sz w:val="20"/>
          <w:szCs w:val="20"/>
        </w:rPr>
        <w:softHyphen/>
      </w:r>
      <w:r w:rsidRPr="00913F1D">
        <w:rPr>
          <w:spacing w:val="-12"/>
          <w:sz w:val="20"/>
          <w:szCs w:val="20"/>
        </w:rPr>
        <w:t>то</w:t>
      </w:r>
      <w:r w:rsidR="00D624DE">
        <w:rPr>
          <w:spacing w:val="-12"/>
          <w:sz w:val="20"/>
          <w:szCs w:val="20"/>
        </w:rPr>
        <w:softHyphen/>
      </w:r>
      <w:r w:rsidRPr="00913F1D">
        <w:rPr>
          <w:spacing w:val="-12"/>
          <w:sz w:val="20"/>
          <w:szCs w:val="20"/>
        </w:rPr>
        <w:t>ром) запись речи аудиального ИД.</w:t>
      </w:r>
      <w:r w:rsidR="003E30E3">
        <w:rPr>
          <w:spacing w:val="-12"/>
          <w:sz w:val="20"/>
          <w:szCs w:val="20"/>
        </w:rPr>
        <w:t xml:space="preserve"> </w:t>
      </w:r>
      <w:r w:rsidRPr="00913F1D">
        <w:rPr>
          <w:spacing w:val="-12"/>
          <w:sz w:val="20"/>
          <w:szCs w:val="20"/>
        </w:rPr>
        <w:t>В п. 153 нор</w:t>
      </w:r>
      <w:r w:rsidR="00D624DE">
        <w:rPr>
          <w:spacing w:val="-12"/>
          <w:sz w:val="20"/>
          <w:szCs w:val="20"/>
        </w:rPr>
        <w:softHyphen/>
      </w:r>
      <w:r w:rsidRPr="00913F1D">
        <w:rPr>
          <w:spacing w:val="-12"/>
          <w:sz w:val="20"/>
          <w:szCs w:val="20"/>
        </w:rPr>
        <w:t>ми</w:t>
      </w:r>
      <w:r w:rsidR="00D624DE">
        <w:rPr>
          <w:spacing w:val="-12"/>
          <w:sz w:val="20"/>
          <w:szCs w:val="20"/>
        </w:rPr>
        <w:softHyphen/>
      </w:r>
      <w:r w:rsidRPr="00913F1D">
        <w:rPr>
          <w:spacing w:val="-12"/>
          <w:sz w:val="20"/>
          <w:szCs w:val="20"/>
        </w:rPr>
        <w:t>руется: «</w:t>
      </w:r>
      <w:r w:rsidR="00B77A72" w:rsidRPr="00913F1D">
        <w:rPr>
          <w:spacing w:val="-12"/>
          <w:sz w:val="20"/>
          <w:szCs w:val="20"/>
        </w:rPr>
        <w:t xml:space="preserve">Фамилии </w:t>
      </w:r>
      <w:r w:rsidRPr="00913F1D">
        <w:rPr>
          <w:spacing w:val="-12"/>
          <w:sz w:val="20"/>
          <w:szCs w:val="20"/>
        </w:rPr>
        <w:t>участ</w:t>
      </w:r>
      <w:r w:rsidR="00B77A72">
        <w:rPr>
          <w:spacing w:val="-12"/>
          <w:sz w:val="20"/>
          <w:szCs w:val="20"/>
        </w:rPr>
        <w:softHyphen/>
      </w:r>
      <w:r w:rsidRPr="00913F1D">
        <w:rPr>
          <w:spacing w:val="-12"/>
          <w:sz w:val="20"/>
          <w:szCs w:val="20"/>
        </w:rPr>
        <w:t>ни</w:t>
      </w:r>
      <w:r w:rsidR="00B77A72">
        <w:rPr>
          <w:spacing w:val="-12"/>
          <w:sz w:val="20"/>
          <w:szCs w:val="20"/>
        </w:rPr>
        <w:softHyphen/>
      </w:r>
      <w:r w:rsidRPr="00913F1D">
        <w:rPr>
          <w:spacing w:val="-12"/>
          <w:sz w:val="20"/>
          <w:szCs w:val="20"/>
        </w:rPr>
        <w:t>ков звукозаписи отделяются от текста их речи двое</w:t>
      </w:r>
      <w:r w:rsidR="00D624DE">
        <w:rPr>
          <w:spacing w:val="-12"/>
          <w:sz w:val="20"/>
          <w:szCs w:val="20"/>
        </w:rPr>
        <w:softHyphen/>
      </w:r>
      <w:r w:rsidRPr="00913F1D">
        <w:rPr>
          <w:spacing w:val="-12"/>
          <w:sz w:val="20"/>
          <w:szCs w:val="20"/>
        </w:rPr>
        <w:t>точнием» (т.</w:t>
      </w:r>
      <w:r w:rsidR="003E30E3">
        <w:rPr>
          <w:spacing w:val="-12"/>
          <w:sz w:val="20"/>
          <w:szCs w:val="20"/>
        </w:rPr>
        <w:t> </w:t>
      </w:r>
      <w:r w:rsidRPr="00913F1D">
        <w:rPr>
          <w:spacing w:val="-12"/>
          <w:sz w:val="20"/>
          <w:szCs w:val="20"/>
        </w:rPr>
        <w:t>е. раз</w:t>
      </w:r>
      <w:r w:rsidR="006E466A">
        <w:rPr>
          <w:spacing w:val="-12"/>
          <w:sz w:val="20"/>
          <w:szCs w:val="20"/>
        </w:rPr>
        <w:softHyphen/>
      </w:r>
      <w:r w:rsidRPr="00913F1D">
        <w:rPr>
          <w:spacing w:val="-12"/>
          <w:sz w:val="20"/>
          <w:szCs w:val="20"/>
        </w:rPr>
        <w:t>ли</w:t>
      </w:r>
      <w:r w:rsidR="006E466A">
        <w:rPr>
          <w:spacing w:val="-12"/>
          <w:sz w:val="20"/>
          <w:szCs w:val="20"/>
        </w:rPr>
        <w:softHyphen/>
      </w:r>
      <w:r w:rsidRPr="00913F1D">
        <w:rPr>
          <w:spacing w:val="-12"/>
          <w:sz w:val="20"/>
          <w:szCs w:val="20"/>
        </w:rPr>
        <w:t>чается зву</w:t>
      </w:r>
      <w:r w:rsidR="00B77A72">
        <w:rPr>
          <w:spacing w:val="-12"/>
          <w:sz w:val="20"/>
          <w:szCs w:val="20"/>
        </w:rPr>
        <w:softHyphen/>
      </w:r>
      <w:r w:rsidRPr="00913F1D">
        <w:rPr>
          <w:spacing w:val="-12"/>
          <w:sz w:val="20"/>
          <w:szCs w:val="20"/>
        </w:rPr>
        <w:t>козапись и часть е</w:t>
      </w:r>
      <w:r w:rsidR="003E30E3">
        <w:rPr>
          <w:spacing w:val="-12"/>
          <w:sz w:val="20"/>
          <w:szCs w:val="20"/>
        </w:rPr>
        <w:t>е</w:t>
      </w:r>
      <w:r w:rsidRPr="00913F1D">
        <w:rPr>
          <w:spacing w:val="-12"/>
          <w:sz w:val="20"/>
          <w:szCs w:val="20"/>
        </w:rPr>
        <w:t>, образуемая</w:t>
      </w:r>
      <w:r w:rsidRPr="00913F1D">
        <w:rPr>
          <w:i/>
          <w:spacing w:val="-12"/>
          <w:sz w:val="20"/>
          <w:szCs w:val="20"/>
        </w:rPr>
        <w:t xml:space="preserve"> записью речи</w:t>
      </w:r>
      <w:r w:rsidRPr="00913F1D">
        <w:rPr>
          <w:spacing w:val="-12"/>
          <w:sz w:val="20"/>
          <w:szCs w:val="20"/>
        </w:rPr>
        <w:t xml:space="preserve"> участников меро</w:t>
      </w:r>
      <w:r w:rsidR="006E466A">
        <w:rPr>
          <w:spacing w:val="-12"/>
          <w:sz w:val="20"/>
          <w:szCs w:val="20"/>
        </w:rPr>
        <w:softHyphen/>
      </w:r>
      <w:r w:rsidRPr="00913F1D">
        <w:rPr>
          <w:spacing w:val="-12"/>
          <w:sz w:val="20"/>
          <w:szCs w:val="20"/>
        </w:rPr>
        <w:t>прия</w:t>
      </w:r>
      <w:r w:rsidR="006E466A">
        <w:rPr>
          <w:spacing w:val="-12"/>
          <w:sz w:val="20"/>
          <w:szCs w:val="20"/>
        </w:rPr>
        <w:softHyphen/>
      </w:r>
      <w:r w:rsidRPr="00913F1D">
        <w:rPr>
          <w:spacing w:val="-12"/>
          <w:sz w:val="20"/>
          <w:szCs w:val="20"/>
        </w:rPr>
        <w:t>тия</w:t>
      </w:r>
      <w:r w:rsidR="003E30E3">
        <w:rPr>
          <w:spacing w:val="-12"/>
          <w:sz w:val="20"/>
          <w:szCs w:val="20"/>
        </w:rPr>
        <w:t xml:space="preserve"> — </w:t>
      </w:r>
      <w:r w:rsidRPr="00913F1D">
        <w:rPr>
          <w:spacing w:val="-12"/>
          <w:sz w:val="20"/>
          <w:szCs w:val="20"/>
        </w:rPr>
        <w:t>субъ</w:t>
      </w:r>
      <w:r w:rsidR="00B77A72">
        <w:rPr>
          <w:spacing w:val="-12"/>
          <w:sz w:val="20"/>
          <w:szCs w:val="20"/>
        </w:rPr>
        <w:softHyphen/>
      </w:r>
      <w:r w:rsidRPr="00913F1D">
        <w:rPr>
          <w:spacing w:val="-12"/>
          <w:sz w:val="20"/>
          <w:szCs w:val="20"/>
        </w:rPr>
        <w:t>ектов речи). Вместе с этим в п. 153 изло</w:t>
      </w:r>
      <w:r w:rsidR="00D624DE">
        <w:rPr>
          <w:spacing w:val="-12"/>
          <w:sz w:val="20"/>
          <w:szCs w:val="20"/>
        </w:rPr>
        <w:softHyphen/>
      </w:r>
      <w:r w:rsidRPr="00913F1D">
        <w:rPr>
          <w:spacing w:val="-12"/>
          <w:sz w:val="20"/>
          <w:szCs w:val="20"/>
        </w:rPr>
        <w:t>же</w:t>
      </w:r>
      <w:r w:rsidR="00D624DE">
        <w:rPr>
          <w:spacing w:val="-12"/>
          <w:sz w:val="20"/>
          <w:szCs w:val="20"/>
        </w:rPr>
        <w:softHyphen/>
      </w:r>
      <w:r w:rsidRPr="00913F1D">
        <w:rPr>
          <w:spacing w:val="-12"/>
          <w:sz w:val="20"/>
          <w:szCs w:val="20"/>
        </w:rPr>
        <w:t>ние противоречиво: «основ</w:t>
      </w:r>
      <w:r w:rsidR="006E466A">
        <w:rPr>
          <w:spacing w:val="-12"/>
          <w:sz w:val="20"/>
          <w:szCs w:val="20"/>
        </w:rPr>
        <w:softHyphen/>
      </w:r>
      <w:r w:rsidRPr="00913F1D">
        <w:rPr>
          <w:spacing w:val="-12"/>
          <w:sz w:val="20"/>
          <w:szCs w:val="20"/>
        </w:rPr>
        <w:t>ная цель передачи текста фонодокумента в типо</w:t>
      </w:r>
      <w:r w:rsidR="00D624DE">
        <w:rPr>
          <w:spacing w:val="-12"/>
          <w:sz w:val="20"/>
          <w:szCs w:val="20"/>
        </w:rPr>
        <w:softHyphen/>
      </w:r>
      <w:r w:rsidRPr="00913F1D">
        <w:rPr>
          <w:spacing w:val="-12"/>
          <w:sz w:val="20"/>
          <w:szCs w:val="20"/>
        </w:rPr>
        <w:t>граф</w:t>
      </w:r>
      <w:r w:rsidR="00D624DE">
        <w:rPr>
          <w:spacing w:val="-12"/>
          <w:sz w:val="20"/>
          <w:szCs w:val="20"/>
        </w:rPr>
        <w:softHyphen/>
      </w:r>
      <w:r w:rsidRPr="00913F1D">
        <w:rPr>
          <w:spacing w:val="-12"/>
          <w:sz w:val="20"/>
          <w:szCs w:val="20"/>
        </w:rPr>
        <w:t>ском издании</w:t>
      </w:r>
      <w:r w:rsidR="003E30E3">
        <w:rPr>
          <w:spacing w:val="-12"/>
          <w:sz w:val="20"/>
          <w:szCs w:val="20"/>
        </w:rPr>
        <w:t xml:space="preserve"> — </w:t>
      </w:r>
      <w:r w:rsidRPr="00913F1D">
        <w:rPr>
          <w:spacing w:val="-12"/>
          <w:sz w:val="20"/>
          <w:szCs w:val="20"/>
        </w:rPr>
        <w:t>это мак</w:t>
      </w:r>
      <w:r w:rsidR="00B77A72">
        <w:rPr>
          <w:spacing w:val="-12"/>
          <w:sz w:val="20"/>
          <w:szCs w:val="20"/>
        </w:rPr>
        <w:softHyphen/>
      </w:r>
      <w:r w:rsidRPr="00913F1D">
        <w:rPr>
          <w:spacing w:val="-12"/>
          <w:sz w:val="20"/>
          <w:szCs w:val="20"/>
        </w:rPr>
        <w:t>си</w:t>
      </w:r>
      <w:r w:rsidR="00B77A72">
        <w:rPr>
          <w:spacing w:val="-12"/>
          <w:sz w:val="20"/>
          <w:szCs w:val="20"/>
        </w:rPr>
        <w:softHyphen/>
      </w:r>
      <w:r w:rsidRPr="00913F1D">
        <w:rPr>
          <w:spacing w:val="-12"/>
          <w:sz w:val="20"/>
          <w:szCs w:val="20"/>
        </w:rPr>
        <w:t>маль</w:t>
      </w:r>
      <w:r w:rsidR="00B77A72">
        <w:rPr>
          <w:spacing w:val="-12"/>
          <w:sz w:val="20"/>
          <w:szCs w:val="20"/>
        </w:rPr>
        <w:softHyphen/>
      </w:r>
      <w:r w:rsidRPr="00913F1D">
        <w:rPr>
          <w:spacing w:val="-12"/>
          <w:sz w:val="20"/>
          <w:szCs w:val="20"/>
        </w:rPr>
        <w:t>но сохранить все его особенности (акус</w:t>
      </w:r>
      <w:r w:rsidR="00D624DE">
        <w:rPr>
          <w:spacing w:val="-12"/>
          <w:sz w:val="20"/>
          <w:szCs w:val="20"/>
        </w:rPr>
        <w:softHyphen/>
      </w:r>
      <w:r w:rsidRPr="00913F1D">
        <w:rPr>
          <w:spacing w:val="-12"/>
          <w:sz w:val="20"/>
          <w:szCs w:val="20"/>
        </w:rPr>
        <w:t>ти</w:t>
      </w:r>
      <w:r w:rsidR="00D624DE">
        <w:rPr>
          <w:spacing w:val="-12"/>
          <w:sz w:val="20"/>
          <w:szCs w:val="20"/>
        </w:rPr>
        <w:softHyphen/>
      </w:r>
      <w:r w:rsidRPr="00913F1D">
        <w:rPr>
          <w:spacing w:val="-12"/>
          <w:sz w:val="20"/>
          <w:szCs w:val="20"/>
        </w:rPr>
        <w:t>чес</w:t>
      </w:r>
      <w:r w:rsidR="00D624DE">
        <w:rPr>
          <w:spacing w:val="-12"/>
          <w:sz w:val="20"/>
          <w:szCs w:val="20"/>
        </w:rPr>
        <w:softHyphen/>
      </w:r>
      <w:r w:rsidRPr="00913F1D">
        <w:rPr>
          <w:spacing w:val="-12"/>
          <w:sz w:val="20"/>
          <w:szCs w:val="20"/>
        </w:rPr>
        <w:t>кий фон, оговорки, инто</w:t>
      </w:r>
      <w:r w:rsidR="006E466A">
        <w:rPr>
          <w:spacing w:val="-12"/>
          <w:sz w:val="20"/>
          <w:szCs w:val="20"/>
        </w:rPr>
        <w:softHyphen/>
      </w:r>
      <w:r w:rsidRPr="00913F1D">
        <w:rPr>
          <w:spacing w:val="-12"/>
          <w:sz w:val="20"/>
          <w:szCs w:val="20"/>
        </w:rPr>
        <w:t>нации и</w:t>
      </w:r>
      <w:r w:rsidR="00B77A72">
        <w:rPr>
          <w:spacing w:val="-12"/>
          <w:sz w:val="20"/>
          <w:szCs w:val="20"/>
        </w:rPr>
        <w:t> </w:t>
      </w:r>
      <w:r w:rsidRPr="00913F1D">
        <w:rPr>
          <w:spacing w:val="-12"/>
          <w:sz w:val="20"/>
          <w:szCs w:val="20"/>
        </w:rPr>
        <w:t>др.)». Однако акустический фон является осо</w:t>
      </w:r>
      <w:r w:rsidR="00D624DE">
        <w:rPr>
          <w:spacing w:val="-12"/>
          <w:sz w:val="20"/>
          <w:szCs w:val="20"/>
        </w:rPr>
        <w:softHyphen/>
      </w:r>
      <w:r w:rsidRPr="00913F1D">
        <w:rPr>
          <w:spacing w:val="-12"/>
          <w:sz w:val="20"/>
          <w:szCs w:val="20"/>
        </w:rPr>
        <w:t>бенностью зву</w:t>
      </w:r>
      <w:r w:rsidR="006E466A">
        <w:rPr>
          <w:spacing w:val="-12"/>
          <w:sz w:val="20"/>
          <w:szCs w:val="20"/>
        </w:rPr>
        <w:softHyphen/>
      </w:r>
      <w:r w:rsidRPr="00913F1D">
        <w:rPr>
          <w:spacing w:val="-12"/>
          <w:sz w:val="20"/>
          <w:szCs w:val="20"/>
        </w:rPr>
        <w:t>ко</w:t>
      </w:r>
      <w:r w:rsidR="006E466A">
        <w:rPr>
          <w:spacing w:val="-12"/>
          <w:sz w:val="20"/>
          <w:szCs w:val="20"/>
        </w:rPr>
        <w:softHyphen/>
      </w:r>
      <w:r w:rsidRPr="00913F1D">
        <w:rPr>
          <w:spacing w:val="-12"/>
          <w:sz w:val="20"/>
          <w:szCs w:val="20"/>
        </w:rPr>
        <w:t>за</w:t>
      </w:r>
      <w:r w:rsidR="006E466A">
        <w:rPr>
          <w:spacing w:val="-12"/>
          <w:sz w:val="20"/>
          <w:szCs w:val="20"/>
        </w:rPr>
        <w:softHyphen/>
      </w:r>
      <w:r w:rsidRPr="00913F1D">
        <w:rPr>
          <w:spacing w:val="-12"/>
          <w:sz w:val="20"/>
          <w:szCs w:val="20"/>
        </w:rPr>
        <w:t>пи</w:t>
      </w:r>
      <w:r w:rsidR="006E466A">
        <w:rPr>
          <w:spacing w:val="-12"/>
          <w:sz w:val="20"/>
          <w:szCs w:val="20"/>
        </w:rPr>
        <w:softHyphen/>
      </w:r>
      <w:r w:rsidRPr="00913F1D">
        <w:rPr>
          <w:spacing w:val="-12"/>
          <w:sz w:val="20"/>
          <w:szCs w:val="20"/>
        </w:rPr>
        <w:t>си (при этом понятие звукозаписи</w:t>
      </w:r>
      <w:r w:rsidRPr="00913F1D">
        <w:rPr>
          <w:i/>
          <w:spacing w:val="-12"/>
          <w:sz w:val="20"/>
          <w:szCs w:val="20"/>
        </w:rPr>
        <w:t xml:space="preserve"> не эквивалентно</w:t>
      </w:r>
      <w:r w:rsidRPr="00913F1D">
        <w:rPr>
          <w:spacing w:val="-12"/>
          <w:sz w:val="20"/>
          <w:szCs w:val="20"/>
        </w:rPr>
        <w:t xml:space="preserve"> поня</w:t>
      </w:r>
      <w:r w:rsidR="00D624DE">
        <w:rPr>
          <w:spacing w:val="-12"/>
          <w:sz w:val="20"/>
          <w:szCs w:val="20"/>
        </w:rPr>
        <w:softHyphen/>
      </w:r>
      <w:r w:rsidRPr="00913F1D">
        <w:rPr>
          <w:spacing w:val="-12"/>
          <w:sz w:val="20"/>
          <w:szCs w:val="20"/>
        </w:rPr>
        <w:t>тию фоно</w:t>
      </w:r>
      <w:r w:rsidR="006E466A">
        <w:rPr>
          <w:spacing w:val="-12"/>
          <w:sz w:val="20"/>
          <w:szCs w:val="20"/>
        </w:rPr>
        <w:softHyphen/>
      </w:r>
      <w:r w:rsidRPr="00913F1D">
        <w:rPr>
          <w:spacing w:val="-12"/>
          <w:sz w:val="20"/>
          <w:szCs w:val="20"/>
        </w:rPr>
        <w:t>до</w:t>
      </w:r>
      <w:r w:rsidR="006E466A">
        <w:rPr>
          <w:spacing w:val="-12"/>
          <w:sz w:val="20"/>
          <w:szCs w:val="20"/>
        </w:rPr>
        <w:softHyphen/>
      </w:r>
      <w:r w:rsidRPr="00913F1D">
        <w:rPr>
          <w:spacing w:val="-12"/>
          <w:sz w:val="20"/>
          <w:szCs w:val="20"/>
        </w:rPr>
        <w:t>ку</w:t>
      </w:r>
      <w:r w:rsidR="006E466A">
        <w:rPr>
          <w:spacing w:val="-12"/>
          <w:sz w:val="20"/>
          <w:szCs w:val="20"/>
        </w:rPr>
        <w:softHyphen/>
      </w:r>
      <w:r w:rsidRPr="00913F1D">
        <w:rPr>
          <w:spacing w:val="-12"/>
          <w:sz w:val="20"/>
          <w:szCs w:val="20"/>
        </w:rPr>
        <w:t>мен</w:t>
      </w:r>
      <w:r w:rsidR="006E466A">
        <w:rPr>
          <w:spacing w:val="-12"/>
          <w:sz w:val="20"/>
          <w:szCs w:val="20"/>
        </w:rPr>
        <w:softHyphen/>
      </w:r>
      <w:r w:rsidRPr="00913F1D">
        <w:rPr>
          <w:spacing w:val="-12"/>
          <w:sz w:val="20"/>
          <w:szCs w:val="20"/>
        </w:rPr>
        <w:t>та), а не е</w:t>
      </w:r>
      <w:r w:rsidR="003E30E3">
        <w:rPr>
          <w:spacing w:val="-12"/>
          <w:sz w:val="20"/>
          <w:szCs w:val="20"/>
        </w:rPr>
        <w:t>е</w:t>
      </w:r>
      <w:r w:rsidRPr="00913F1D">
        <w:rPr>
          <w:spacing w:val="-12"/>
          <w:sz w:val="20"/>
          <w:szCs w:val="20"/>
        </w:rPr>
        <w:t xml:space="preserve"> час</w:t>
      </w:r>
      <w:r w:rsidR="00B77A72">
        <w:rPr>
          <w:spacing w:val="-12"/>
          <w:sz w:val="20"/>
          <w:szCs w:val="20"/>
        </w:rPr>
        <w:softHyphen/>
      </w:r>
      <w:r w:rsidRPr="00913F1D">
        <w:rPr>
          <w:spacing w:val="-12"/>
          <w:sz w:val="20"/>
          <w:szCs w:val="20"/>
        </w:rPr>
        <w:t>ти</w:t>
      </w:r>
      <w:r w:rsidR="003E30E3">
        <w:rPr>
          <w:spacing w:val="-12"/>
          <w:sz w:val="20"/>
          <w:szCs w:val="20"/>
        </w:rPr>
        <w:t xml:space="preserve"> — </w:t>
      </w:r>
      <w:r w:rsidRPr="00913F1D">
        <w:rPr>
          <w:spacing w:val="-12"/>
          <w:sz w:val="20"/>
          <w:szCs w:val="20"/>
        </w:rPr>
        <w:t>текста речи участников. А передаче под</w:t>
      </w:r>
      <w:r w:rsidR="00D624DE">
        <w:rPr>
          <w:spacing w:val="-12"/>
          <w:sz w:val="20"/>
          <w:szCs w:val="20"/>
        </w:rPr>
        <w:softHyphen/>
      </w:r>
      <w:r w:rsidRPr="00913F1D">
        <w:rPr>
          <w:spacing w:val="-12"/>
          <w:sz w:val="20"/>
          <w:szCs w:val="20"/>
        </w:rPr>
        <w:t xml:space="preserve">лежит </w:t>
      </w:r>
      <w:r w:rsidRPr="00913F1D">
        <w:rPr>
          <w:i/>
          <w:spacing w:val="-12"/>
          <w:sz w:val="20"/>
          <w:szCs w:val="20"/>
        </w:rPr>
        <w:t xml:space="preserve">запись речи </w:t>
      </w:r>
      <w:r w:rsidRPr="00913F1D">
        <w:rPr>
          <w:spacing w:val="-12"/>
          <w:sz w:val="20"/>
          <w:szCs w:val="20"/>
        </w:rPr>
        <w:t>(запи</w:t>
      </w:r>
      <w:r w:rsidR="00B77A72">
        <w:rPr>
          <w:spacing w:val="-12"/>
          <w:sz w:val="20"/>
          <w:szCs w:val="20"/>
        </w:rPr>
        <w:softHyphen/>
      </w:r>
      <w:r w:rsidRPr="00913F1D">
        <w:rPr>
          <w:spacing w:val="-12"/>
          <w:sz w:val="20"/>
          <w:szCs w:val="20"/>
        </w:rPr>
        <w:t>сан</w:t>
      </w:r>
      <w:r w:rsidR="00B77A72">
        <w:rPr>
          <w:spacing w:val="-12"/>
          <w:sz w:val="20"/>
          <w:szCs w:val="20"/>
        </w:rPr>
        <w:softHyphen/>
      </w:r>
      <w:r w:rsidRPr="00913F1D">
        <w:rPr>
          <w:spacing w:val="-12"/>
          <w:sz w:val="20"/>
          <w:szCs w:val="20"/>
        </w:rPr>
        <w:t xml:space="preserve">ный устный текст), которая при типографском </w:t>
      </w:r>
      <w:r w:rsidR="00B77A72" w:rsidRPr="00913F1D">
        <w:rPr>
          <w:spacing w:val="-12"/>
          <w:sz w:val="20"/>
          <w:szCs w:val="20"/>
        </w:rPr>
        <w:t>е</w:t>
      </w:r>
      <w:r w:rsidR="00B77A72">
        <w:rPr>
          <w:spacing w:val="-12"/>
          <w:sz w:val="20"/>
          <w:szCs w:val="20"/>
        </w:rPr>
        <w:t>е</w:t>
      </w:r>
      <w:r w:rsidR="00B77A72" w:rsidRPr="00913F1D">
        <w:rPr>
          <w:spacing w:val="-12"/>
          <w:sz w:val="20"/>
          <w:szCs w:val="20"/>
        </w:rPr>
        <w:t xml:space="preserve"> </w:t>
      </w:r>
      <w:r w:rsidRPr="00913F1D">
        <w:rPr>
          <w:spacing w:val="-12"/>
          <w:sz w:val="20"/>
          <w:szCs w:val="20"/>
        </w:rPr>
        <w:t>опуб</w:t>
      </w:r>
      <w:r w:rsidR="00D624DE">
        <w:rPr>
          <w:spacing w:val="-12"/>
          <w:sz w:val="20"/>
          <w:szCs w:val="20"/>
        </w:rPr>
        <w:softHyphen/>
      </w:r>
      <w:r w:rsidRPr="00913F1D">
        <w:rPr>
          <w:spacing w:val="-12"/>
          <w:sz w:val="20"/>
          <w:szCs w:val="20"/>
        </w:rPr>
        <w:t>ликовании выс</w:t>
      </w:r>
      <w:r w:rsidR="006E466A">
        <w:rPr>
          <w:spacing w:val="-12"/>
          <w:sz w:val="20"/>
          <w:szCs w:val="20"/>
        </w:rPr>
        <w:softHyphen/>
      </w:r>
      <w:r w:rsidRPr="00913F1D">
        <w:rPr>
          <w:spacing w:val="-12"/>
          <w:sz w:val="20"/>
          <w:szCs w:val="20"/>
        </w:rPr>
        <w:t>ту</w:t>
      </w:r>
      <w:r w:rsidR="006E466A">
        <w:rPr>
          <w:spacing w:val="-12"/>
          <w:sz w:val="20"/>
          <w:szCs w:val="20"/>
        </w:rPr>
        <w:softHyphen/>
      </w:r>
      <w:r w:rsidRPr="00913F1D">
        <w:rPr>
          <w:spacing w:val="-12"/>
          <w:sz w:val="20"/>
          <w:szCs w:val="20"/>
        </w:rPr>
        <w:t>пает</w:t>
      </w:r>
      <w:r w:rsidRPr="00913F1D">
        <w:rPr>
          <w:i/>
          <w:spacing w:val="-12"/>
          <w:sz w:val="20"/>
          <w:szCs w:val="20"/>
        </w:rPr>
        <w:t xml:space="preserve"> в форме письменного текста</w:t>
      </w:r>
      <w:r w:rsidR="003E30E3">
        <w:rPr>
          <w:spacing w:val="-12"/>
          <w:sz w:val="20"/>
          <w:szCs w:val="20"/>
        </w:rPr>
        <w:t xml:space="preserve"> — </w:t>
      </w:r>
      <w:r w:rsidRPr="00913F1D">
        <w:rPr>
          <w:spacing w:val="-12"/>
          <w:sz w:val="20"/>
          <w:szCs w:val="20"/>
        </w:rPr>
        <w:t>продукта осу</w:t>
      </w:r>
      <w:r w:rsidR="00D624DE">
        <w:rPr>
          <w:spacing w:val="-12"/>
          <w:sz w:val="20"/>
          <w:szCs w:val="20"/>
        </w:rPr>
        <w:softHyphen/>
      </w:r>
      <w:r w:rsidRPr="00913F1D">
        <w:rPr>
          <w:spacing w:val="-12"/>
          <w:sz w:val="20"/>
          <w:szCs w:val="20"/>
        </w:rPr>
        <w:t>щест</w:t>
      </w:r>
      <w:r w:rsidR="00D624DE">
        <w:rPr>
          <w:spacing w:val="-12"/>
          <w:sz w:val="20"/>
          <w:szCs w:val="20"/>
        </w:rPr>
        <w:softHyphen/>
      </w:r>
      <w:r w:rsidRPr="00913F1D">
        <w:rPr>
          <w:spacing w:val="-12"/>
          <w:sz w:val="20"/>
          <w:szCs w:val="20"/>
        </w:rPr>
        <w:t>вляемой архео</w:t>
      </w:r>
      <w:r w:rsidR="006E466A">
        <w:rPr>
          <w:spacing w:val="-12"/>
          <w:sz w:val="20"/>
          <w:szCs w:val="20"/>
        </w:rPr>
        <w:softHyphen/>
      </w:r>
      <w:r w:rsidRPr="00913F1D">
        <w:rPr>
          <w:spacing w:val="-12"/>
          <w:sz w:val="20"/>
          <w:szCs w:val="20"/>
        </w:rPr>
        <w:t>гра</w:t>
      </w:r>
      <w:r w:rsidR="006E466A">
        <w:rPr>
          <w:spacing w:val="-12"/>
          <w:sz w:val="20"/>
          <w:szCs w:val="20"/>
        </w:rPr>
        <w:softHyphen/>
      </w:r>
      <w:r w:rsidRPr="00913F1D">
        <w:rPr>
          <w:spacing w:val="-12"/>
          <w:sz w:val="20"/>
          <w:szCs w:val="20"/>
        </w:rPr>
        <w:t>фом эдиции. Если обозначать термином «текст фоно</w:t>
      </w:r>
      <w:r w:rsidR="00D624DE">
        <w:rPr>
          <w:spacing w:val="-12"/>
          <w:sz w:val="20"/>
          <w:szCs w:val="20"/>
        </w:rPr>
        <w:softHyphen/>
      </w:r>
      <w:r w:rsidRPr="00913F1D">
        <w:rPr>
          <w:spacing w:val="-12"/>
          <w:sz w:val="20"/>
          <w:szCs w:val="20"/>
        </w:rPr>
        <w:t>до</w:t>
      </w:r>
      <w:r w:rsidR="00D624DE">
        <w:rPr>
          <w:spacing w:val="-12"/>
          <w:sz w:val="20"/>
          <w:szCs w:val="20"/>
        </w:rPr>
        <w:softHyphen/>
      </w:r>
      <w:r w:rsidRPr="00913F1D">
        <w:rPr>
          <w:spacing w:val="-12"/>
          <w:sz w:val="20"/>
          <w:szCs w:val="20"/>
        </w:rPr>
        <w:t>ку</w:t>
      </w:r>
      <w:r w:rsidR="00D624DE">
        <w:rPr>
          <w:spacing w:val="-12"/>
          <w:sz w:val="20"/>
          <w:szCs w:val="20"/>
        </w:rPr>
        <w:softHyphen/>
      </w:r>
      <w:r w:rsidRPr="00913F1D">
        <w:rPr>
          <w:spacing w:val="-12"/>
          <w:sz w:val="20"/>
          <w:szCs w:val="20"/>
        </w:rPr>
        <w:t>мента» вос</w:t>
      </w:r>
      <w:r w:rsidR="006E466A">
        <w:rPr>
          <w:spacing w:val="-12"/>
          <w:sz w:val="20"/>
          <w:szCs w:val="20"/>
        </w:rPr>
        <w:softHyphen/>
      </w:r>
      <w:r w:rsidRPr="00913F1D">
        <w:rPr>
          <w:spacing w:val="-12"/>
          <w:sz w:val="20"/>
          <w:szCs w:val="20"/>
        </w:rPr>
        <w:t>про</w:t>
      </w:r>
      <w:r w:rsidR="006E466A">
        <w:rPr>
          <w:spacing w:val="-12"/>
          <w:sz w:val="20"/>
          <w:szCs w:val="20"/>
        </w:rPr>
        <w:softHyphen/>
      </w:r>
      <w:r w:rsidRPr="00913F1D">
        <w:rPr>
          <w:spacing w:val="-12"/>
          <w:sz w:val="20"/>
          <w:szCs w:val="20"/>
        </w:rPr>
        <w:t>из</w:t>
      </w:r>
      <w:r w:rsidR="006E466A">
        <w:rPr>
          <w:spacing w:val="-12"/>
          <w:sz w:val="20"/>
          <w:szCs w:val="20"/>
        </w:rPr>
        <w:softHyphen/>
      </w:r>
      <w:r w:rsidRPr="00913F1D">
        <w:rPr>
          <w:spacing w:val="-12"/>
          <w:sz w:val="20"/>
          <w:szCs w:val="20"/>
        </w:rPr>
        <w:t>во</w:t>
      </w:r>
      <w:r w:rsidR="006E466A">
        <w:rPr>
          <w:spacing w:val="-12"/>
          <w:sz w:val="20"/>
          <w:szCs w:val="20"/>
        </w:rPr>
        <w:softHyphen/>
      </w:r>
      <w:r w:rsidRPr="00913F1D">
        <w:rPr>
          <w:spacing w:val="-12"/>
          <w:sz w:val="20"/>
          <w:szCs w:val="20"/>
        </w:rPr>
        <w:t>ди</w:t>
      </w:r>
      <w:r w:rsidR="006E466A">
        <w:rPr>
          <w:spacing w:val="-12"/>
          <w:sz w:val="20"/>
          <w:szCs w:val="20"/>
        </w:rPr>
        <w:softHyphen/>
      </w:r>
      <w:r w:rsidRPr="00913F1D">
        <w:rPr>
          <w:spacing w:val="-12"/>
          <w:sz w:val="20"/>
          <w:szCs w:val="20"/>
        </w:rPr>
        <w:t>мую эди</w:t>
      </w:r>
      <w:r w:rsidR="00B77A72">
        <w:rPr>
          <w:spacing w:val="-12"/>
          <w:sz w:val="20"/>
          <w:szCs w:val="20"/>
        </w:rPr>
        <w:softHyphen/>
      </w:r>
      <w:r w:rsidRPr="00913F1D">
        <w:rPr>
          <w:spacing w:val="-12"/>
          <w:sz w:val="20"/>
          <w:szCs w:val="20"/>
        </w:rPr>
        <w:t>то</w:t>
      </w:r>
      <w:r w:rsidR="00B77A72">
        <w:rPr>
          <w:spacing w:val="-12"/>
          <w:sz w:val="20"/>
          <w:szCs w:val="20"/>
        </w:rPr>
        <w:softHyphen/>
      </w:r>
      <w:r w:rsidRPr="00913F1D">
        <w:rPr>
          <w:spacing w:val="-12"/>
          <w:sz w:val="20"/>
          <w:szCs w:val="20"/>
        </w:rPr>
        <w:t>ром запись речи аудиоИД, то возникает необ</w:t>
      </w:r>
      <w:r w:rsidR="00D624DE">
        <w:rPr>
          <w:spacing w:val="-12"/>
          <w:sz w:val="20"/>
          <w:szCs w:val="20"/>
        </w:rPr>
        <w:softHyphen/>
      </w:r>
      <w:r w:rsidRPr="00913F1D">
        <w:rPr>
          <w:spacing w:val="-12"/>
          <w:sz w:val="20"/>
          <w:szCs w:val="20"/>
        </w:rPr>
        <w:t>хо</w:t>
      </w:r>
      <w:r w:rsidR="00D624DE">
        <w:rPr>
          <w:spacing w:val="-12"/>
          <w:sz w:val="20"/>
          <w:szCs w:val="20"/>
        </w:rPr>
        <w:softHyphen/>
      </w:r>
      <w:r w:rsidRPr="00913F1D">
        <w:rPr>
          <w:spacing w:val="-12"/>
          <w:sz w:val="20"/>
          <w:szCs w:val="20"/>
        </w:rPr>
        <w:t>димост</w:t>
      </w:r>
      <w:r w:rsidRPr="00913F1D">
        <w:rPr>
          <w:i/>
          <w:spacing w:val="-12"/>
          <w:sz w:val="20"/>
          <w:szCs w:val="20"/>
        </w:rPr>
        <w:t>ь различать тер</w:t>
      </w:r>
      <w:r w:rsidR="006E466A">
        <w:rPr>
          <w:i/>
          <w:spacing w:val="-12"/>
          <w:sz w:val="20"/>
          <w:szCs w:val="20"/>
        </w:rPr>
        <w:softHyphen/>
      </w:r>
      <w:r w:rsidRPr="00913F1D">
        <w:rPr>
          <w:i/>
          <w:spacing w:val="-12"/>
          <w:sz w:val="20"/>
          <w:szCs w:val="20"/>
        </w:rPr>
        <w:t>ми</w:t>
      </w:r>
      <w:r w:rsidR="00B77A72">
        <w:rPr>
          <w:i/>
          <w:spacing w:val="-12"/>
          <w:sz w:val="20"/>
          <w:szCs w:val="20"/>
        </w:rPr>
        <w:softHyphen/>
      </w:r>
      <w:r w:rsidRPr="00913F1D">
        <w:rPr>
          <w:i/>
          <w:spacing w:val="-12"/>
          <w:sz w:val="20"/>
          <w:szCs w:val="20"/>
        </w:rPr>
        <w:t>но</w:t>
      </w:r>
      <w:r w:rsidR="00B77A72">
        <w:rPr>
          <w:i/>
          <w:spacing w:val="-12"/>
          <w:sz w:val="20"/>
          <w:szCs w:val="20"/>
        </w:rPr>
        <w:softHyphen/>
      </w:r>
      <w:r w:rsidRPr="00913F1D">
        <w:rPr>
          <w:i/>
          <w:spacing w:val="-12"/>
          <w:sz w:val="20"/>
          <w:szCs w:val="20"/>
        </w:rPr>
        <w:t>ло</w:t>
      </w:r>
      <w:r w:rsidR="00B77A72">
        <w:rPr>
          <w:i/>
          <w:spacing w:val="-12"/>
          <w:sz w:val="20"/>
          <w:szCs w:val="20"/>
        </w:rPr>
        <w:softHyphen/>
      </w:r>
      <w:r w:rsidRPr="00913F1D">
        <w:rPr>
          <w:i/>
          <w:spacing w:val="-12"/>
          <w:sz w:val="20"/>
          <w:szCs w:val="20"/>
        </w:rPr>
        <w:t>ги</w:t>
      </w:r>
      <w:r w:rsidR="00B77A72">
        <w:rPr>
          <w:i/>
          <w:spacing w:val="-12"/>
          <w:sz w:val="20"/>
          <w:szCs w:val="20"/>
        </w:rPr>
        <w:softHyphen/>
      </w:r>
      <w:r w:rsidRPr="00913F1D">
        <w:rPr>
          <w:i/>
          <w:spacing w:val="-12"/>
          <w:sz w:val="20"/>
          <w:szCs w:val="20"/>
        </w:rPr>
        <w:t xml:space="preserve">чески </w:t>
      </w:r>
      <w:r w:rsidRPr="00913F1D">
        <w:rPr>
          <w:spacing w:val="-12"/>
          <w:sz w:val="20"/>
          <w:szCs w:val="20"/>
        </w:rPr>
        <w:t>воспроизводимый и воспро</w:t>
      </w:r>
      <w:r w:rsidR="00D624DE">
        <w:rPr>
          <w:spacing w:val="-12"/>
          <w:sz w:val="20"/>
          <w:szCs w:val="20"/>
        </w:rPr>
        <w:softHyphen/>
      </w:r>
      <w:r w:rsidRPr="00913F1D">
        <w:rPr>
          <w:spacing w:val="-12"/>
          <w:sz w:val="20"/>
          <w:szCs w:val="20"/>
        </w:rPr>
        <w:t>из</w:t>
      </w:r>
      <w:r w:rsidR="00D624DE">
        <w:rPr>
          <w:spacing w:val="-12"/>
          <w:sz w:val="20"/>
          <w:szCs w:val="20"/>
        </w:rPr>
        <w:softHyphen/>
      </w:r>
      <w:r w:rsidRPr="00913F1D">
        <w:rPr>
          <w:spacing w:val="-12"/>
          <w:sz w:val="20"/>
          <w:szCs w:val="20"/>
        </w:rPr>
        <w:t>ве</w:t>
      </w:r>
      <w:r w:rsidR="00D624DE">
        <w:rPr>
          <w:spacing w:val="-12"/>
          <w:sz w:val="20"/>
          <w:szCs w:val="20"/>
        </w:rPr>
        <w:softHyphen/>
      </w:r>
      <w:r w:rsidRPr="00913F1D">
        <w:rPr>
          <w:spacing w:val="-12"/>
          <w:sz w:val="20"/>
          <w:szCs w:val="20"/>
        </w:rPr>
        <w:t>ден</w:t>
      </w:r>
      <w:r w:rsidR="00D624DE">
        <w:rPr>
          <w:spacing w:val="-12"/>
          <w:sz w:val="20"/>
          <w:szCs w:val="20"/>
        </w:rPr>
        <w:softHyphen/>
      </w:r>
      <w:r w:rsidRPr="00913F1D">
        <w:rPr>
          <w:spacing w:val="-12"/>
          <w:sz w:val="20"/>
          <w:szCs w:val="20"/>
        </w:rPr>
        <w:t>ный им текст ИД. Впро</w:t>
      </w:r>
      <w:r w:rsidR="006E466A">
        <w:rPr>
          <w:spacing w:val="-12"/>
          <w:sz w:val="20"/>
          <w:szCs w:val="20"/>
        </w:rPr>
        <w:softHyphen/>
      </w:r>
      <w:r w:rsidRPr="00913F1D">
        <w:rPr>
          <w:spacing w:val="-12"/>
          <w:sz w:val="20"/>
          <w:szCs w:val="20"/>
        </w:rPr>
        <w:t>чем, сегодня воз</w:t>
      </w:r>
      <w:r w:rsidR="00B77A72">
        <w:rPr>
          <w:spacing w:val="-12"/>
          <w:sz w:val="20"/>
          <w:szCs w:val="20"/>
        </w:rPr>
        <w:softHyphen/>
      </w:r>
      <w:r w:rsidRPr="00913F1D">
        <w:rPr>
          <w:spacing w:val="-12"/>
          <w:sz w:val="20"/>
          <w:szCs w:val="20"/>
        </w:rPr>
        <w:t>никло новое направление в архео</w:t>
      </w:r>
      <w:r w:rsidR="00D624DE">
        <w:rPr>
          <w:spacing w:val="-12"/>
          <w:sz w:val="20"/>
          <w:szCs w:val="20"/>
        </w:rPr>
        <w:softHyphen/>
      </w:r>
      <w:r w:rsidRPr="00913F1D">
        <w:rPr>
          <w:spacing w:val="-12"/>
          <w:sz w:val="20"/>
          <w:szCs w:val="20"/>
        </w:rPr>
        <w:t>гра</w:t>
      </w:r>
      <w:r w:rsidR="00D624DE">
        <w:rPr>
          <w:spacing w:val="-12"/>
          <w:sz w:val="20"/>
          <w:szCs w:val="20"/>
        </w:rPr>
        <w:softHyphen/>
      </w:r>
      <w:r w:rsidRPr="00913F1D">
        <w:rPr>
          <w:spacing w:val="-12"/>
          <w:sz w:val="20"/>
          <w:szCs w:val="20"/>
        </w:rPr>
        <w:t>фии</w:t>
      </w:r>
      <w:r w:rsidR="003E30E3">
        <w:rPr>
          <w:spacing w:val="-12"/>
          <w:sz w:val="20"/>
          <w:szCs w:val="20"/>
        </w:rPr>
        <w:t xml:space="preserve"> — </w:t>
      </w:r>
      <w:r w:rsidRPr="00913F1D">
        <w:rPr>
          <w:spacing w:val="-12"/>
          <w:sz w:val="20"/>
          <w:szCs w:val="20"/>
        </w:rPr>
        <w:t>электронная (тех</w:t>
      </w:r>
      <w:r w:rsidR="006E466A">
        <w:rPr>
          <w:spacing w:val="-12"/>
          <w:sz w:val="20"/>
          <w:szCs w:val="20"/>
        </w:rPr>
        <w:softHyphen/>
      </w:r>
      <w:r w:rsidRPr="006E466A">
        <w:rPr>
          <w:spacing w:val="-14"/>
          <w:sz w:val="20"/>
          <w:szCs w:val="20"/>
        </w:rPr>
        <w:t>но</w:t>
      </w:r>
      <w:r w:rsidR="006E466A" w:rsidRPr="006E466A">
        <w:rPr>
          <w:spacing w:val="-14"/>
          <w:sz w:val="20"/>
          <w:szCs w:val="20"/>
        </w:rPr>
        <w:softHyphen/>
      </w:r>
      <w:r w:rsidRPr="006E466A">
        <w:rPr>
          <w:spacing w:val="-14"/>
          <w:sz w:val="20"/>
          <w:szCs w:val="20"/>
        </w:rPr>
        <w:t>трон</w:t>
      </w:r>
      <w:r w:rsidR="006E466A">
        <w:rPr>
          <w:spacing w:val="-14"/>
          <w:sz w:val="20"/>
          <w:szCs w:val="20"/>
        </w:rPr>
        <w:softHyphen/>
      </w:r>
      <w:r w:rsidRPr="006E466A">
        <w:rPr>
          <w:spacing w:val="-14"/>
          <w:sz w:val="20"/>
          <w:szCs w:val="20"/>
        </w:rPr>
        <w:t>ная, диги</w:t>
      </w:r>
      <w:r w:rsidR="00B77A72" w:rsidRPr="006E466A">
        <w:rPr>
          <w:spacing w:val="-14"/>
          <w:sz w:val="20"/>
          <w:szCs w:val="20"/>
        </w:rPr>
        <w:softHyphen/>
      </w:r>
      <w:r w:rsidRPr="006E466A">
        <w:rPr>
          <w:spacing w:val="-14"/>
          <w:sz w:val="20"/>
          <w:szCs w:val="20"/>
        </w:rPr>
        <w:t>тальная) археография, изучающая элект</w:t>
      </w:r>
      <w:r w:rsidR="00D624DE" w:rsidRPr="006E466A">
        <w:rPr>
          <w:spacing w:val="-14"/>
          <w:sz w:val="20"/>
          <w:szCs w:val="20"/>
        </w:rPr>
        <w:softHyphen/>
      </w:r>
      <w:r w:rsidRPr="006E466A">
        <w:rPr>
          <w:spacing w:val="-14"/>
          <w:sz w:val="20"/>
          <w:szCs w:val="20"/>
        </w:rPr>
        <w:t>ронные публикации</w:t>
      </w:r>
      <w:r w:rsidRPr="00913F1D">
        <w:rPr>
          <w:spacing w:val="-12"/>
          <w:sz w:val="20"/>
          <w:szCs w:val="20"/>
        </w:rPr>
        <w:t xml:space="preserve"> </w:t>
      </w:r>
      <w:r w:rsidRPr="006E466A">
        <w:rPr>
          <w:spacing w:val="-14"/>
          <w:sz w:val="20"/>
          <w:szCs w:val="20"/>
        </w:rPr>
        <w:t>ИИ и орга</w:t>
      </w:r>
      <w:r w:rsidR="00B77A72" w:rsidRPr="006E466A">
        <w:rPr>
          <w:spacing w:val="-14"/>
          <w:sz w:val="20"/>
          <w:szCs w:val="20"/>
        </w:rPr>
        <w:softHyphen/>
      </w:r>
      <w:r w:rsidRPr="006E466A">
        <w:rPr>
          <w:spacing w:val="-14"/>
          <w:sz w:val="20"/>
          <w:szCs w:val="20"/>
        </w:rPr>
        <w:t>ни</w:t>
      </w:r>
      <w:r w:rsidR="00B77A72" w:rsidRPr="006E466A">
        <w:rPr>
          <w:spacing w:val="-14"/>
          <w:sz w:val="20"/>
          <w:szCs w:val="20"/>
        </w:rPr>
        <w:softHyphen/>
      </w:r>
      <w:r w:rsidRPr="006E466A">
        <w:rPr>
          <w:spacing w:val="-14"/>
          <w:sz w:val="20"/>
          <w:szCs w:val="20"/>
        </w:rPr>
        <w:t>за</w:t>
      </w:r>
      <w:r w:rsidR="00B77A72" w:rsidRPr="006E466A">
        <w:rPr>
          <w:spacing w:val="-14"/>
          <w:sz w:val="20"/>
          <w:szCs w:val="20"/>
        </w:rPr>
        <w:softHyphen/>
      </w:r>
      <w:r w:rsidRPr="006E466A">
        <w:rPr>
          <w:spacing w:val="-14"/>
          <w:sz w:val="20"/>
          <w:szCs w:val="20"/>
        </w:rPr>
        <w:t>цию доступа к ним. А в ней о</w:t>
      </w:r>
      <w:r w:rsidR="00B77A72" w:rsidRPr="006E466A">
        <w:rPr>
          <w:spacing w:val="-14"/>
          <w:sz w:val="20"/>
          <w:szCs w:val="20"/>
        </w:rPr>
        <w:t>б</w:t>
      </w:r>
      <w:r w:rsidRPr="006E466A">
        <w:rPr>
          <w:spacing w:val="-14"/>
          <w:sz w:val="20"/>
          <w:szCs w:val="20"/>
        </w:rPr>
        <w:t>ъектом выде</w:t>
      </w:r>
      <w:r w:rsidR="00D624DE" w:rsidRPr="006E466A">
        <w:rPr>
          <w:spacing w:val="-14"/>
          <w:sz w:val="20"/>
          <w:szCs w:val="20"/>
        </w:rPr>
        <w:softHyphen/>
      </w:r>
      <w:r w:rsidRPr="006E466A">
        <w:rPr>
          <w:spacing w:val="-14"/>
          <w:sz w:val="20"/>
          <w:szCs w:val="20"/>
        </w:rPr>
        <w:t xml:space="preserve">лены лишь </w:t>
      </w:r>
      <w:r w:rsidRPr="006E466A">
        <w:rPr>
          <w:i/>
          <w:spacing w:val="-14"/>
          <w:sz w:val="20"/>
          <w:szCs w:val="20"/>
        </w:rPr>
        <w:t>пись</w:t>
      </w:r>
      <w:r w:rsidR="006E466A" w:rsidRPr="006E466A">
        <w:rPr>
          <w:i/>
          <w:spacing w:val="-14"/>
          <w:sz w:val="20"/>
          <w:szCs w:val="20"/>
        </w:rPr>
        <w:softHyphen/>
      </w:r>
      <w:r w:rsidRPr="006E466A">
        <w:rPr>
          <w:i/>
          <w:spacing w:val="-14"/>
          <w:sz w:val="20"/>
          <w:szCs w:val="20"/>
        </w:rPr>
        <w:t>мен</w:t>
      </w:r>
      <w:r w:rsidR="006E466A" w:rsidRPr="006E466A">
        <w:rPr>
          <w:i/>
          <w:spacing w:val="-14"/>
          <w:sz w:val="20"/>
          <w:szCs w:val="20"/>
        </w:rPr>
        <w:softHyphen/>
      </w:r>
      <w:r w:rsidRPr="006E466A">
        <w:rPr>
          <w:i/>
          <w:spacing w:val="-14"/>
          <w:sz w:val="20"/>
          <w:szCs w:val="20"/>
        </w:rPr>
        <w:t>ные</w:t>
      </w:r>
      <w:r w:rsidRPr="006E466A">
        <w:rPr>
          <w:spacing w:val="-14"/>
          <w:sz w:val="20"/>
          <w:szCs w:val="20"/>
        </w:rPr>
        <w:t xml:space="preserve"> ИИ, опуб</w:t>
      </w:r>
      <w:r w:rsidR="00B77A72" w:rsidRPr="006E466A">
        <w:rPr>
          <w:spacing w:val="-14"/>
          <w:sz w:val="20"/>
          <w:szCs w:val="20"/>
        </w:rPr>
        <w:softHyphen/>
      </w:r>
      <w:r w:rsidRPr="006E466A">
        <w:rPr>
          <w:spacing w:val="-14"/>
          <w:sz w:val="20"/>
          <w:szCs w:val="20"/>
        </w:rPr>
        <w:t>ли</w:t>
      </w:r>
      <w:r w:rsidR="00B77A72" w:rsidRPr="006E466A">
        <w:rPr>
          <w:spacing w:val="-14"/>
          <w:sz w:val="20"/>
          <w:szCs w:val="20"/>
        </w:rPr>
        <w:softHyphen/>
      </w:r>
      <w:r w:rsidRPr="006E466A">
        <w:rPr>
          <w:spacing w:val="-14"/>
          <w:sz w:val="20"/>
          <w:szCs w:val="20"/>
        </w:rPr>
        <w:t xml:space="preserve">кование аудио- и видеозаписей </w:t>
      </w:r>
      <w:r w:rsidRPr="006E466A">
        <w:rPr>
          <w:i/>
          <w:spacing w:val="-14"/>
          <w:sz w:val="20"/>
          <w:szCs w:val="20"/>
        </w:rPr>
        <w:t>выно</w:t>
      </w:r>
      <w:r w:rsidR="00D624DE" w:rsidRPr="006E466A">
        <w:rPr>
          <w:i/>
          <w:spacing w:val="-14"/>
          <w:sz w:val="20"/>
          <w:szCs w:val="20"/>
        </w:rPr>
        <w:softHyphen/>
      </w:r>
      <w:r w:rsidRPr="006E466A">
        <w:rPr>
          <w:i/>
          <w:spacing w:val="-14"/>
          <w:sz w:val="20"/>
          <w:szCs w:val="20"/>
        </w:rPr>
        <w:t>сит</w:t>
      </w:r>
      <w:r w:rsidR="00D624DE" w:rsidRPr="006E466A">
        <w:rPr>
          <w:i/>
          <w:spacing w:val="-14"/>
          <w:sz w:val="20"/>
          <w:szCs w:val="20"/>
        </w:rPr>
        <w:softHyphen/>
      </w:r>
      <w:r w:rsidRPr="006E466A">
        <w:rPr>
          <w:i/>
          <w:spacing w:val="-14"/>
          <w:sz w:val="20"/>
          <w:szCs w:val="20"/>
        </w:rPr>
        <w:t>ся за е</w:t>
      </w:r>
      <w:r w:rsidR="003E30E3" w:rsidRPr="006E466A">
        <w:rPr>
          <w:i/>
          <w:spacing w:val="-14"/>
          <w:sz w:val="20"/>
          <w:szCs w:val="20"/>
        </w:rPr>
        <w:t>е</w:t>
      </w:r>
      <w:r w:rsidRPr="006E466A">
        <w:rPr>
          <w:i/>
          <w:spacing w:val="-14"/>
          <w:sz w:val="20"/>
          <w:szCs w:val="20"/>
        </w:rPr>
        <w:t xml:space="preserve"> преде</w:t>
      </w:r>
      <w:r w:rsidR="006E466A" w:rsidRPr="006E466A">
        <w:rPr>
          <w:i/>
          <w:spacing w:val="-14"/>
          <w:sz w:val="20"/>
          <w:szCs w:val="20"/>
        </w:rPr>
        <w:softHyphen/>
      </w:r>
      <w:r w:rsidRPr="006E466A">
        <w:rPr>
          <w:i/>
          <w:spacing w:val="-14"/>
          <w:sz w:val="20"/>
          <w:szCs w:val="20"/>
        </w:rPr>
        <w:t>лы</w:t>
      </w:r>
      <w:r w:rsidR="006E466A" w:rsidRPr="006E466A">
        <w:rPr>
          <w:spacing w:val="-14"/>
          <w:sz w:val="20"/>
          <w:szCs w:val="20"/>
        </w:rPr>
        <w:t> </w:t>
      </w:r>
      <w:r w:rsidRPr="006E466A">
        <w:rPr>
          <w:spacing w:val="-14"/>
          <w:sz w:val="20"/>
          <w:szCs w:val="20"/>
        </w:rPr>
        <w:t>[2].Что под</w:t>
      </w:r>
      <w:r w:rsidR="00B77A72" w:rsidRPr="006E466A">
        <w:rPr>
          <w:spacing w:val="-14"/>
          <w:sz w:val="20"/>
          <w:szCs w:val="20"/>
        </w:rPr>
        <w:softHyphen/>
      </w:r>
      <w:r w:rsidRPr="006E466A">
        <w:rPr>
          <w:spacing w:val="-14"/>
          <w:sz w:val="20"/>
          <w:szCs w:val="20"/>
        </w:rPr>
        <w:t>тверж</w:t>
      </w:r>
      <w:r w:rsidR="00B77A72" w:rsidRPr="006E466A">
        <w:rPr>
          <w:spacing w:val="-14"/>
          <w:sz w:val="20"/>
          <w:szCs w:val="20"/>
        </w:rPr>
        <w:softHyphen/>
      </w:r>
      <w:r w:rsidRPr="006E466A">
        <w:rPr>
          <w:spacing w:val="-14"/>
          <w:sz w:val="20"/>
          <w:szCs w:val="20"/>
        </w:rPr>
        <w:t>да</w:t>
      </w:r>
      <w:r w:rsidR="00B77A72" w:rsidRPr="006E466A">
        <w:rPr>
          <w:spacing w:val="-14"/>
          <w:sz w:val="20"/>
          <w:szCs w:val="20"/>
        </w:rPr>
        <w:softHyphen/>
      </w:r>
      <w:r w:rsidRPr="006E466A">
        <w:rPr>
          <w:spacing w:val="-14"/>
          <w:sz w:val="20"/>
          <w:szCs w:val="20"/>
        </w:rPr>
        <w:t>ет правоту тех уч</w:t>
      </w:r>
      <w:r w:rsidR="003E30E3" w:rsidRPr="006E466A">
        <w:rPr>
          <w:spacing w:val="-14"/>
          <w:sz w:val="20"/>
          <w:szCs w:val="20"/>
        </w:rPr>
        <w:t>е</w:t>
      </w:r>
      <w:r w:rsidRPr="006E466A">
        <w:rPr>
          <w:spacing w:val="-14"/>
          <w:sz w:val="20"/>
          <w:szCs w:val="20"/>
        </w:rPr>
        <w:t>ных, которые огра</w:t>
      </w:r>
      <w:r w:rsidR="00D624DE" w:rsidRPr="006E466A">
        <w:rPr>
          <w:spacing w:val="-14"/>
          <w:sz w:val="20"/>
          <w:szCs w:val="20"/>
        </w:rPr>
        <w:softHyphen/>
      </w:r>
      <w:r w:rsidRPr="006E466A">
        <w:rPr>
          <w:spacing w:val="-14"/>
          <w:sz w:val="20"/>
          <w:szCs w:val="20"/>
        </w:rPr>
        <w:t>ни</w:t>
      </w:r>
      <w:r w:rsidR="00D624DE" w:rsidRPr="006E466A">
        <w:rPr>
          <w:spacing w:val="-14"/>
          <w:sz w:val="20"/>
          <w:szCs w:val="20"/>
        </w:rPr>
        <w:softHyphen/>
      </w:r>
      <w:r w:rsidRPr="006E466A">
        <w:rPr>
          <w:spacing w:val="-14"/>
          <w:sz w:val="20"/>
          <w:szCs w:val="20"/>
        </w:rPr>
        <w:t>чи</w:t>
      </w:r>
      <w:r w:rsidR="00D624DE" w:rsidRPr="006E466A">
        <w:rPr>
          <w:spacing w:val="-14"/>
          <w:sz w:val="20"/>
          <w:szCs w:val="20"/>
        </w:rPr>
        <w:softHyphen/>
      </w:r>
      <w:r w:rsidRPr="006E466A">
        <w:rPr>
          <w:spacing w:val="-14"/>
          <w:sz w:val="20"/>
          <w:szCs w:val="20"/>
        </w:rPr>
        <w:t>вали объект</w:t>
      </w:r>
      <w:r w:rsidRPr="00913F1D">
        <w:rPr>
          <w:spacing w:val="-12"/>
          <w:sz w:val="20"/>
          <w:szCs w:val="20"/>
        </w:rPr>
        <w:t xml:space="preserve"> </w:t>
      </w:r>
      <w:r w:rsidRPr="006E466A">
        <w:rPr>
          <w:spacing w:val="-14"/>
          <w:sz w:val="20"/>
          <w:szCs w:val="20"/>
        </w:rPr>
        <w:t>эди</w:t>
      </w:r>
      <w:r w:rsidR="006E466A" w:rsidRPr="006E466A">
        <w:rPr>
          <w:spacing w:val="-14"/>
          <w:sz w:val="20"/>
          <w:szCs w:val="20"/>
        </w:rPr>
        <w:softHyphen/>
      </w:r>
      <w:r w:rsidRPr="006E466A">
        <w:rPr>
          <w:spacing w:val="-14"/>
          <w:sz w:val="20"/>
          <w:szCs w:val="20"/>
        </w:rPr>
        <w:t>ции ИД письменными ИД. Если не обращать внимания на упо</w:t>
      </w:r>
      <w:r w:rsidR="00D624DE" w:rsidRPr="006E466A">
        <w:rPr>
          <w:spacing w:val="-14"/>
          <w:sz w:val="20"/>
          <w:szCs w:val="20"/>
        </w:rPr>
        <w:softHyphen/>
      </w:r>
      <w:r w:rsidRPr="006E466A">
        <w:rPr>
          <w:spacing w:val="-14"/>
          <w:sz w:val="20"/>
          <w:szCs w:val="20"/>
        </w:rPr>
        <w:t>мянутое обо</w:t>
      </w:r>
      <w:r w:rsidR="006E466A" w:rsidRPr="006E466A">
        <w:rPr>
          <w:spacing w:val="-14"/>
          <w:sz w:val="20"/>
          <w:szCs w:val="20"/>
        </w:rPr>
        <w:softHyphen/>
      </w:r>
      <w:r w:rsidRPr="006E466A">
        <w:rPr>
          <w:spacing w:val="-14"/>
          <w:sz w:val="20"/>
          <w:szCs w:val="20"/>
        </w:rPr>
        <w:t>зна</w:t>
      </w:r>
      <w:r w:rsidR="006E466A" w:rsidRPr="006E466A">
        <w:rPr>
          <w:spacing w:val="-14"/>
          <w:sz w:val="20"/>
          <w:szCs w:val="20"/>
        </w:rPr>
        <w:softHyphen/>
      </w:r>
      <w:r w:rsidRPr="006E466A">
        <w:rPr>
          <w:spacing w:val="-14"/>
          <w:sz w:val="20"/>
          <w:szCs w:val="20"/>
        </w:rPr>
        <w:t>чение п. 153 Правил 1990</w:t>
      </w:r>
      <w:r w:rsidR="00B77A72" w:rsidRPr="006E466A">
        <w:rPr>
          <w:spacing w:val="-14"/>
          <w:sz w:val="20"/>
          <w:szCs w:val="20"/>
        </w:rPr>
        <w:t> </w:t>
      </w:r>
      <w:r w:rsidRPr="006E466A">
        <w:rPr>
          <w:spacing w:val="-14"/>
          <w:sz w:val="20"/>
          <w:szCs w:val="20"/>
        </w:rPr>
        <w:t>г., то вс</w:t>
      </w:r>
      <w:r w:rsidR="003E30E3" w:rsidRPr="006E466A">
        <w:rPr>
          <w:spacing w:val="-14"/>
          <w:sz w:val="20"/>
          <w:szCs w:val="20"/>
        </w:rPr>
        <w:t>е</w:t>
      </w:r>
      <w:r w:rsidRPr="006E466A">
        <w:rPr>
          <w:spacing w:val="-14"/>
          <w:sz w:val="20"/>
          <w:szCs w:val="20"/>
        </w:rPr>
        <w:t xml:space="preserve"> равно возникает необ</w:t>
      </w:r>
      <w:r w:rsidR="00D624DE" w:rsidRPr="006E466A">
        <w:rPr>
          <w:spacing w:val="-14"/>
          <w:sz w:val="20"/>
          <w:szCs w:val="20"/>
        </w:rPr>
        <w:softHyphen/>
      </w:r>
      <w:r w:rsidRPr="006E466A">
        <w:rPr>
          <w:spacing w:val="-14"/>
          <w:sz w:val="20"/>
          <w:szCs w:val="20"/>
        </w:rPr>
        <w:t>хо</w:t>
      </w:r>
      <w:r w:rsidR="00D624DE" w:rsidRPr="006E466A">
        <w:rPr>
          <w:spacing w:val="-14"/>
          <w:sz w:val="20"/>
          <w:szCs w:val="20"/>
        </w:rPr>
        <w:softHyphen/>
      </w:r>
      <w:r w:rsidRPr="006E466A">
        <w:rPr>
          <w:spacing w:val="-14"/>
          <w:sz w:val="20"/>
          <w:szCs w:val="20"/>
        </w:rPr>
        <w:t>ди</w:t>
      </w:r>
      <w:r w:rsidR="00D624DE" w:rsidRPr="006E466A">
        <w:rPr>
          <w:spacing w:val="-14"/>
          <w:sz w:val="20"/>
          <w:szCs w:val="20"/>
        </w:rPr>
        <w:softHyphen/>
      </w:r>
      <w:r w:rsidRPr="006E466A">
        <w:rPr>
          <w:spacing w:val="-14"/>
          <w:sz w:val="20"/>
          <w:szCs w:val="20"/>
        </w:rPr>
        <w:t>мость раз</w:t>
      </w:r>
      <w:r w:rsidR="006E466A" w:rsidRPr="006E466A">
        <w:rPr>
          <w:spacing w:val="-14"/>
          <w:sz w:val="20"/>
          <w:szCs w:val="20"/>
        </w:rPr>
        <w:softHyphen/>
      </w:r>
      <w:r w:rsidRPr="006E466A">
        <w:rPr>
          <w:spacing w:val="-14"/>
          <w:sz w:val="20"/>
          <w:szCs w:val="20"/>
        </w:rPr>
        <w:t>ли</w:t>
      </w:r>
      <w:r w:rsidR="006E466A" w:rsidRPr="006E466A">
        <w:rPr>
          <w:spacing w:val="-14"/>
          <w:sz w:val="20"/>
          <w:szCs w:val="20"/>
        </w:rPr>
        <w:softHyphen/>
      </w:r>
      <w:r w:rsidRPr="006E466A">
        <w:rPr>
          <w:spacing w:val="-14"/>
          <w:sz w:val="20"/>
          <w:szCs w:val="20"/>
        </w:rPr>
        <w:t>чать терминологически пере</w:t>
      </w:r>
      <w:r w:rsidR="00B77A72" w:rsidRPr="006E466A">
        <w:rPr>
          <w:spacing w:val="-14"/>
          <w:sz w:val="20"/>
          <w:szCs w:val="20"/>
        </w:rPr>
        <w:softHyphen/>
      </w:r>
      <w:r w:rsidRPr="006E466A">
        <w:rPr>
          <w:spacing w:val="-14"/>
          <w:sz w:val="20"/>
          <w:szCs w:val="20"/>
        </w:rPr>
        <w:t>да</w:t>
      </w:r>
      <w:r w:rsidR="006E466A">
        <w:rPr>
          <w:spacing w:val="-14"/>
          <w:sz w:val="20"/>
          <w:szCs w:val="20"/>
        </w:rPr>
        <w:softHyphen/>
      </w:r>
      <w:r w:rsidRPr="006E466A">
        <w:rPr>
          <w:spacing w:val="-14"/>
          <w:sz w:val="20"/>
          <w:szCs w:val="20"/>
        </w:rPr>
        <w:t>ваемый и переданный эдитором текст публикуе</w:t>
      </w:r>
      <w:r w:rsidR="006E466A" w:rsidRPr="006E466A">
        <w:rPr>
          <w:spacing w:val="-14"/>
          <w:sz w:val="20"/>
          <w:szCs w:val="20"/>
        </w:rPr>
        <w:softHyphen/>
      </w:r>
      <w:r w:rsidRPr="006E466A">
        <w:rPr>
          <w:spacing w:val="-14"/>
          <w:sz w:val="20"/>
          <w:szCs w:val="20"/>
        </w:rPr>
        <w:t>мо</w:t>
      </w:r>
      <w:r w:rsidR="006E466A" w:rsidRPr="006E466A">
        <w:rPr>
          <w:spacing w:val="-14"/>
          <w:sz w:val="20"/>
          <w:szCs w:val="20"/>
        </w:rPr>
        <w:softHyphen/>
      </w:r>
      <w:r w:rsidRPr="006E466A">
        <w:rPr>
          <w:spacing w:val="-14"/>
          <w:sz w:val="20"/>
          <w:szCs w:val="20"/>
        </w:rPr>
        <w:t>го ИД.</w:t>
      </w:r>
    </w:p>
    <w:p w:rsidR="00913F1D" w:rsidRPr="00913F1D" w:rsidRDefault="00913F1D" w:rsidP="00913F1D">
      <w:pPr>
        <w:tabs>
          <w:tab w:val="left" w:pos="709"/>
        </w:tabs>
        <w:spacing w:line="220" w:lineRule="exact"/>
        <w:ind w:firstLine="397"/>
        <w:jc w:val="both"/>
        <w:rPr>
          <w:spacing w:val="-12"/>
          <w:sz w:val="20"/>
          <w:szCs w:val="20"/>
        </w:rPr>
      </w:pPr>
      <w:r w:rsidRPr="00913F1D">
        <w:rPr>
          <w:bCs/>
          <w:spacing w:val="-12"/>
          <w:sz w:val="20"/>
          <w:szCs w:val="20"/>
        </w:rPr>
        <w:t>Рассмотрим использование понятий, обозначаемых терминоэлементом «текст», а также понятий, обозначающих стадиальные формы создания про</w:t>
      </w:r>
      <w:r w:rsidR="00B77A72">
        <w:rPr>
          <w:bCs/>
          <w:spacing w:val="-12"/>
          <w:sz w:val="20"/>
          <w:szCs w:val="20"/>
        </w:rPr>
        <w:softHyphen/>
      </w:r>
      <w:r w:rsidRPr="00913F1D">
        <w:rPr>
          <w:bCs/>
          <w:spacing w:val="-12"/>
          <w:sz w:val="20"/>
          <w:szCs w:val="20"/>
        </w:rPr>
        <w:t>из</w:t>
      </w:r>
      <w:r w:rsidR="00B77A72">
        <w:rPr>
          <w:bCs/>
          <w:spacing w:val="-12"/>
          <w:sz w:val="20"/>
          <w:szCs w:val="20"/>
        </w:rPr>
        <w:softHyphen/>
      </w:r>
      <w:r w:rsidRPr="00913F1D">
        <w:rPr>
          <w:bCs/>
          <w:spacing w:val="-12"/>
          <w:sz w:val="20"/>
          <w:szCs w:val="20"/>
        </w:rPr>
        <w:t>ве</w:t>
      </w:r>
      <w:r w:rsidR="00B77A72">
        <w:rPr>
          <w:bCs/>
          <w:spacing w:val="-12"/>
          <w:sz w:val="20"/>
          <w:szCs w:val="20"/>
        </w:rPr>
        <w:softHyphen/>
      </w:r>
      <w:r w:rsidRPr="00913F1D">
        <w:rPr>
          <w:bCs/>
          <w:spacing w:val="-12"/>
          <w:sz w:val="20"/>
          <w:szCs w:val="20"/>
        </w:rPr>
        <w:t xml:space="preserve">дения и документа, в </w:t>
      </w:r>
      <w:r w:rsidRPr="00913F1D">
        <w:rPr>
          <w:spacing w:val="-12"/>
          <w:sz w:val="20"/>
          <w:szCs w:val="20"/>
        </w:rPr>
        <w:t>Рекомендациях 2012</w:t>
      </w:r>
      <w:r w:rsidR="00B77A72">
        <w:rPr>
          <w:spacing w:val="-12"/>
          <w:sz w:val="20"/>
          <w:szCs w:val="20"/>
        </w:rPr>
        <w:t> </w:t>
      </w:r>
      <w:r w:rsidRPr="00913F1D">
        <w:rPr>
          <w:spacing w:val="-12"/>
          <w:sz w:val="20"/>
          <w:szCs w:val="20"/>
        </w:rPr>
        <w:t>г.</w:t>
      </w:r>
      <w:r w:rsidR="00B77A72">
        <w:rPr>
          <w:spacing w:val="-12"/>
          <w:sz w:val="20"/>
          <w:szCs w:val="20"/>
        </w:rPr>
        <w:t> </w:t>
      </w:r>
      <w:r w:rsidRPr="00913F1D">
        <w:rPr>
          <w:spacing w:val="-12"/>
          <w:sz w:val="20"/>
          <w:szCs w:val="20"/>
        </w:rPr>
        <w:t>[3], 2014 г</w:t>
      </w:r>
      <w:r w:rsidR="00B77A72">
        <w:rPr>
          <w:spacing w:val="-12"/>
          <w:sz w:val="20"/>
          <w:szCs w:val="20"/>
        </w:rPr>
        <w:t>.</w:t>
      </w:r>
      <w:r w:rsidR="00B77A72">
        <w:rPr>
          <w:bCs/>
          <w:spacing w:val="-12"/>
          <w:sz w:val="20"/>
          <w:szCs w:val="20"/>
        </w:rPr>
        <w:t> </w:t>
      </w:r>
      <w:r w:rsidRPr="00913F1D">
        <w:rPr>
          <w:spacing w:val="-12"/>
          <w:sz w:val="20"/>
          <w:szCs w:val="20"/>
        </w:rPr>
        <w:t xml:space="preserve">[4] </w:t>
      </w:r>
      <w:r w:rsidRPr="00913F1D">
        <w:rPr>
          <w:bCs/>
          <w:spacing w:val="-12"/>
          <w:sz w:val="20"/>
          <w:szCs w:val="20"/>
        </w:rPr>
        <w:t xml:space="preserve">и </w:t>
      </w:r>
      <w:r w:rsidRPr="00913F1D">
        <w:rPr>
          <w:spacing w:val="-12"/>
          <w:sz w:val="20"/>
          <w:szCs w:val="20"/>
        </w:rPr>
        <w:t>2016</w:t>
      </w:r>
      <w:r w:rsidR="00B77A72">
        <w:rPr>
          <w:spacing w:val="-12"/>
          <w:sz w:val="20"/>
          <w:szCs w:val="20"/>
        </w:rPr>
        <w:t> </w:t>
      </w:r>
      <w:r w:rsidRPr="00913F1D">
        <w:rPr>
          <w:spacing w:val="-12"/>
          <w:sz w:val="20"/>
          <w:szCs w:val="20"/>
        </w:rPr>
        <w:t>г</w:t>
      </w:r>
      <w:r w:rsidR="00B77A72">
        <w:rPr>
          <w:bCs/>
          <w:spacing w:val="-12"/>
          <w:sz w:val="20"/>
          <w:szCs w:val="20"/>
        </w:rPr>
        <w:t>. </w:t>
      </w:r>
      <w:r w:rsidRPr="00913F1D">
        <w:rPr>
          <w:spacing w:val="-12"/>
          <w:sz w:val="20"/>
          <w:szCs w:val="20"/>
        </w:rPr>
        <w:t>[5]</w:t>
      </w:r>
      <w:r w:rsidRPr="00913F1D">
        <w:rPr>
          <w:bCs/>
          <w:spacing w:val="-12"/>
          <w:sz w:val="20"/>
          <w:szCs w:val="20"/>
        </w:rPr>
        <w:t xml:space="preserve"> на осно</w:t>
      </w:r>
      <w:r w:rsidR="00B77A72">
        <w:rPr>
          <w:bCs/>
          <w:spacing w:val="-12"/>
          <w:sz w:val="20"/>
          <w:szCs w:val="20"/>
        </w:rPr>
        <w:softHyphen/>
      </w:r>
      <w:r w:rsidRPr="00913F1D">
        <w:rPr>
          <w:bCs/>
          <w:spacing w:val="-12"/>
          <w:sz w:val="20"/>
          <w:szCs w:val="20"/>
        </w:rPr>
        <w:t>ве понятийного аппарата смежных с археографией дисциплин, а также в срав</w:t>
      </w:r>
      <w:r w:rsidR="00B77A72">
        <w:rPr>
          <w:bCs/>
          <w:spacing w:val="-12"/>
          <w:sz w:val="20"/>
          <w:szCs w:val="20"/>
        </w:rPr>
        <w:softHyphen/>
      </w:r>
      <w:r w:rsidRPr="00913F1D">
        <w:rPr>
          <w:bCs/>
          <w:spacing w:val="-12"/>
          <w:sz w:val="20"/>
          <w:szCs w:val="20"/>
        </w:rPr>
        <w:t>не</w:t>
      </w:r>
      <w:r w:rsidR="00B77A72">
        <w:rPr>
          <w:bCs/>
          <w:spacing w:val="-12"/>
          <w:sz w:val="20"/>
          <w:szCs w:val="20"/>
        </w:rPr>
        <w:softHyphen/>
      </w:r>
      <w:r w:rsidRPr="00913F1D">
        <w:rPr>
          <w:bCs/>
          <w:spacing w:val="-12"/>
          <w:sz w:val="20"/>
          <w:szCs w:val="20"/>
        </w:rPr>
        <w:t>нии с нормативно-методическими разработками, вышедшими</w:t>
      </w:r>
      <w:r w:rsidR="003E30E3">
        <w:rPr>
          <w:bCs/>
          <w:spacing w:val="-12"/>
          <w:sz w:val="20"/>
          <w:szCs w:val="20"/>
        </w:rPr>
        <w:t xml:space="preserve"> </w:t>
      </w:r>
      <w:r w:rsidRPr="00913F1D">
        <w:rPr>
          <w:bCs/>
          <w:spacing w:val="-12"/>
          <w:sz w:val="20"/>
          <w:szCs w:val="20"/>
        </w:rPr>
        <w:t>в советс</w:t>
      </w:r>
      <w:r w:rsidR="00B77A72">
        <w:rPr>
          <w:bCs/>
          <w:spacing w:val="-12"/>
          <w:sz w:val="20"/>
          <w:szCs w:val="20"/>
        </w:rPr>
        <w:softHyphen/>
      </w:r>
      <w:r w:rsidRPr="00913F1D">
        <w:rPr>
          <w:bCs/>
          <w:spacing w:val="-12"/>
          <w:sz w:val="20"/>
          <w:szCs w:val="20"/>
        </w:rPr>
        <w:t>кое вре</w:t>
      </w:r>
      <w:r w:rsidR="00B77A72">
        <w:rPr>
          <w:bCs/>
          <w:spacing w:val="-12"/>
          <w:sz w:val="20"/>
          <w:szCs w:val="20"/>
        </w:rPr>
        <w:softHyphen/>
      </w:r>
      <w:r w:rsidRPr="00913F1D">
        <w:rPr>
          <w:bCs/>
          <w:spacing w:val="-12"/>
          <w:sz w:val="20"/>
          <w:szCs w:val="20"/>
        </w:rPr>
        <w:t>мя.</w:t>
      </w:r>
      <w:r w:rsidRPr="00913F1D">
        <w:rPr>
          <w:spacing w:val="-12"/>
          <w:sz w:val="20"/>
          <w:szCs w:val="20"/>
        </w:rPr>
        <w:t xml:space="preserve"> В дискурсе археографии для обозначения компонентов публикуемо</w:t>
      </w:r>
      <w:r w:rsidR="00B77A72">
        <w:rPr>
          <w:spacing w:val="-12"/>
          <w:sz w:val="20"/>
          <w:szCs w:val="20"/>
        </w:rPr>
        <w:softHyphen/>
      </w:r>
      <w:r w:rsidRPr="00913F1D">
        <w:rPr>
          <w:spacing w:val="-12"/>
          <w:sz w:val="20"/>
          <w:szCs w:val="20"/>
        </w:rPr>
        <w:t>го ИД часто употребляются термины «текст, содержание ИД». Такое обозначе</w:t>
      </w:r>
      <w:r w:rsidR="00B77A72">
        <w:rPr>
          <w:spacing w:val="-12"/>
          <w:sz w:val="20"/>
          <w:szCs w:val="20"/>
        </w:rPr>
        <w:softHyphen/>
      </w:r>
      <w:r w:rsidRPr="00913F1D">
        <w:rPr>
          <w:spacing w:val="-12"/>
          <w:sz w:val="20"/>
          <w:szCs w:val="20"/>
        </w:rPr>
        <w:t>ние не унифицировано, напр</w:t>
      </w:r>
      <w:r w:rsidR="00506F52">
        <w:rPr>
          <w:spacing w:val="-12"/>
          <w:sz w:val="20"/>
          <w:szCs w:val="20"/>
        </w:rPr>
        <w:t>имер</w:t>
      </w:r>
      <w:r w:rsidR="00B77A72">
        <w:rPr>
          <w:spacing w:val="-12"/>
          <w:sz w:val="20"/>
          <w:szCs w:val="20"/>
        </w:rPr>
        <w:t>,</w:t>
      </w:r>
      <w:r w:rsidRPr="00913F1D">
        <w:rPr>
          <w:spacing w:val="-12"/>
          <w:sz w:val="20"/>
          <w:szCs w:val="20"/>
        </w:rPr>
        <w:t xml:space="preserve"> в Рекомендациях </w:t>
      </w:r>
      <w:smartTag w:uri="urn:schemas-microsoft-com:office:smarttags" w:element="metricconverter">
        <w:smartTagPr>
          <w:attr w:name="ProductID" w:val="2012 г"/>
        </w:smartTagPr>
        <w:r w:rsidRPr="00913F1D">
          <w:rPr>
            <w:spacing w:val="-12"/>
            <w:sz w:val="20"/>
            <w:szCs w:val="20"/>
          </w:rPr>
          <w:t>2012 г</w:t>
        </w:r>
      </w:smartTag>
      <w:r w:rsidRPr="00913F1D">
        <w:rPr>
          <w:spacing w:val="-12"/>
          <w:sz w:val="20"/>
          <w:szCs w:val="20"/>
        </w:rPr>
        <w:t xml:space="preserve">. употребляются </w:t>
      </w:r>
      <w:r w:rsidRPr="00913F1D">
        <w:rPr>
          <w:spacing w:val="-12"/>
          <w:sz w:val="20"/>
          <w:szCs w:val="20"/>
        </w:rPr>
        <w:lastRenderedPageBreak/>
        <w:t>парал</w:t>
      </w:r>
      <w:r w:rsidR="00B77A72">
        <w:rPr>
          <w:spacing w:val="-12"/>
          <w:sz w:val="20"/>
          <w:szCs w:val="20"/>
        </w:rPr>
        <w:softHyphen/>
      </w:r>
      <w:r w:rsidRPr="00913F1D">
        <w:rPr>
          <w:spacing w:val="-12"/>
          <w:sz w:val="20"/>
          <w:szCs w:val="20"/>
        </w:rPr>
        <w:t>лель</w:t>
      </w:r>
      <w:r w:rsidR="00B77A72">
        <w:rPr>
          <w:spacing w:val="-12"/>
          <w:sz w:val="20"/>
          <w:szCs w:val="20"/>
        </w:rPr>
        <w:softHyphen/>
      </w:r>
      <w:r w:rsidRPr="00913F1D">
        <w:rPr>
          <w:spacing w:val="-12"/>
          <w:sz w:val="20"/>
          <w:szCs w:val="20"/>
        </w:rPr>
        <w:t>но тер</w:t>
      </w:r>
      <w:r w:rsidR="00B77A72">
        <w:rPr>
          <w:spacing w:val="-12"/>
          <w:sz w:val="20"/>
          <w:szCs w:val="20"/>
        </w:rPr>
        <w:softHyphen/>
      </w:r>
      <w:r w:rsidRPr="00913F1D">
        <w:rPr>
          <w:spacing w:val="-12"/>
          <w:sz w:val="20"/>
          <w:szCs w:val="20"/>
        </w:rPr>
        <w:t xml:space="preserve">мины «текст ИИ», «текст ИД». В Рекомендациях </w:t>
      </w:r>
      <w:smartTag w:uri="urn:schemas-microsoft-com:office:smarttags" w:element="metricconverter">
        <w:smartTagPr>
          <w:attr w:name="ProductID" w:val="2014 г"/>
        </w:smartTagPr>
        <w:r w:rsidRPr="00913F1D">
          <w:rPr>
            <w:spacing w:val="-12"/>
            <w:sz w:val="20"/>
            <w:szCs w:val="20"/>
          </w:rPr>
          <w:t>2014 г</w:t>
        </w:r>
      </w:smartTag>
      <w:r w:rsidRPr="00913F1D">
        <w:rPr>
          <w:spacing w:val="-12"/>
          <w:sz w:val="20"/>
          <w:szCs w:val="20"/>
        </w:rPr>
        <w:t>. исполь</w:t>
      </w:r>
      <w:r w:rsidR="00506F52">
        <w:rPr>
          <w:spacing w:val="-12"/>
          <w:sz w:val="20"/>
          <w:szCs w:val="20"/>
        </w:rPr>
        <w:softHyphen/>
      </w:r>
      <w:r w:rsidRPr="00913F1D">
        <w:rPr>
          <w:spacing w:val="-12"/>
          <w:sz w:val="20"/>
          <w:szCs w:val="20"/>
        </w:rPr>
        <w:t>зует</w:t>
      </w:r>
      <w:r w:rsidR="00B77A72">
        <w:rPr>
          <w:spacing w:val="-12"/>
          <w:sz w:val="20"/>
          <w:szCs w:val="20"/>
        </w:rPr>
        <w:softHyphen/>
      </w:r>
      <w:r w:rsidRPr="00913F1D">
        <w:rPr>
          <w:spacing w:val="-12"/>
          <w:sz w:val="20"/>
          <w:szCs w:val="20"/>
        </w:rPr>
        <w:t>ся мар</w:t>
      </w:r>
      <w:r w:rsidR="00B77A72">
        <w:rPr>
          <w:spacing w:val="-12"/>
          <w:sz w:val="20"/>
          <w:szCs w:val="20"/>
        </w:rPr>
        <w:softHyphen/>
      </w:r>
      <w:r w:rsidRPr="00913F1D">
        <w:rPr>
          <w:spacing w:val="-12"/>
          <w:sz w:val="20"/>
          <w:szCs w:val="20"/>
        </w:rPr>
        <w:t>ги</w:t>
      </w:r>
      <w:r w:rsidR="00B77A72">
        <w:rPr>
          <w:spacing w:val="-12"/>
          <w:sz w:val="20"/>
          <w:szCs w:val="20"/>
        </w:rPr>
        <w:softHyphen/>
      </w:r>
      <w:r w:rsidRPr="00913F1D">
        <w:rPr>
          <w:spacing w:val="-12"/>
          <w:sz w:val="20"/>
          <w:szCs w:val="20"/>
        </w:rPr>
        <w:t>нальный термин «текстовое содержание документа». В облас</w:t>
      </w:r>
      <w:r w:rsidR="00506F52">
        <w:rPr>
          <w:spacing w:val="-12"/>
          <w:sz w:val="20"/>
          <w:szCs w:val="20"/>
        </w:rPr>
        <w:softHyphen/>
      </w:r>
      <w:r w:rsidRPr="00913F1D">
        <w:rPr>
          <w:spacing w:val="-12"/>
          <w:sz w:val="20"/>
          <w:szCs w:val="20"/>
        </w:rPr>
        <w:t>ти источ</w:t>
      </w:r>
      <w:r w:rsidR="00B77A72">
        <w:rPr>
          <w:spacing w:val="-12"/>
          <w:sz w:val="20"/>
          <w:szCs w:val="20"/>
        </w:rPr>
        <w:softHyphen/>
      </w:r>
      <w:r w:rsidRPr="00913F1D">
        <w:rPr>
          <w:spacing w:val="-12"/>
          <w:sz w:val="20"/>
          <w:szCs w:val="20"/>
        </w:rPr>
        <w:t>ни</w:t>
      </w:r>
      <w:r w:rsidR="00B77A72">
        <w:rPr>
          <w:spacing w:val="-12"/>
          <w:sz w:val="20"/>
          <w:szCs w:val="20"/>
        </w:rPr>
        <w:softHyphen/>
      </w:r>
      <w:r w:rsidRPr="00913F1D">
        <w:rPr>
          <w:spacing w:val="-12"/>
          <w:sz w:val="20"/>
          <w:szCs w:val="20"/>
        </w:rPr>
        <w:t>ко</w:t>
      </w:r>
      <w:r w:rsidR="00B77A72">
        <w:rPr>
          <w:spacing w:val="-12"/>
          <w:sz w:val="20"/>
          <w:szCs w:val="20"/>
        </w:rPr>
        <w:softHyphen/>
      </w:r>
      <w:r w:rsidRPr="00913F1D">
        <w:rPr>
          <w:spacing w:val="-12"/>
          <w:sz w:val="20"/>
          <w:szCs w:val="20"/>
        </w:rPr>
        <w:t>вед</w:t>
      </w:r>
      <w:r w:rsidR="00B77A72">
        <w:rPr>
          <w:spacing w:val="-12"/>
          <w:sz w:val="20"/>
          <w:szCs w:val="20"/>
        </w:rPr>
        <w:softHyphen/>
      </w:r>
      <w:r w:rsidRPr="00913F1D">
        <w:rPr>
          <w:spacing w:val="-12"/>
          <w:sz w:val="20"/>
          <w:szCs w:val="20"/>
        </w:rPr>
        <w:t>ческой ком</w:t>
      </w:r>
      <w:r w:rsidR="00B77A72" w:rsidRPr="00913F1D">
        <w:rPr>
          <w:spacing w:val="-12"/>
          <w:sz w:val="20"/>
          <w:szCs w:val="20"/>
        </w:rPr>
        <w:t>п</w:t>
      </w:r>
      <w:r w:rsidRPr="00913F1D">
        <w:rPr>
          <w:spacing w:val="-12"/>
          <w:sz w:val="20"/>
          <w:szCs w:val="20"/>
        </w:rPr>
        <w:t>ьютики наряду с терминами «текст, содер</w:t>
      </w:r>
      <w:r w:rsidR="00506F52">
        <w:rPr>
          <w:spacing w:val="-12"/>
          <w:sz w:val="20"/>
          <w:szCs w:val="20"/>
        </w:rPr>
        <w:softHyphen/>
      </w:r>
      <w:r w:rsidRPr="00913F1D">
        <w:rPr>
          <w:spacing w:val="-12"/>
          <w:sz w:val="20"/>
          <w:szCs w:val="20"/>
        </w:rPr>
        <w:t>жа</w:t>
      </w:r>
      <w:r w:rsidR="00506F52">
        <w:rPr>
          <w:spacing w:val="-12"/>
          <w:sz w:val="20"/>
          <w:szCs w:val="20"/>
        </w:rPr>
        <w:softHyphen/>
      </w:r>
      <w:r w:rsidRPr="00913F1D">
        <w:rPr>
          <w:spacing w:val="-12"/>
          <w:sz w:val="20"/>
          <w:szCs w:val="20"/>
        </w:rPr>
        <w:t>ние ИД» упо</w:t>
      </w:r>
      <w:r w:rsidR="00B77A72">
        <w:rPr>
          <w:spacing w:val="-12"/>
          <w:sz w:val="20"/>
          <w:szCs w:val="20"/>
        </w:rPr>
        <w:softHyphen/>
      </w:r>
      <w:r w:rsidRPr="00913F1D">
        <w:rPr>
          <w:spacing w:val="-12"/>
          <w:sz w:val="20"/>
          <w:szCs w:val="20"/>
        </w:rPr>
        <w:t>треб</w:t>
      </w:r>
      <w:r w:rsidR="00B77A72">
        <w:rPr>
          <w:spacing w:val="-12"/>
          <w:sz w:val="20"/>
          <w:szCs w:val="20"/>
        </w:rPr>
        <w:softHyphen/>
      </w:r>
      <w:r w:rsidRPr="00913F1D">
        <w:rPr>
          <w:spacing w:val="-12"/>
          <w:sz w:val="20"/>
          <w:szCs w:val="20"/>
        </w:rPr>
        <w:t>ля</w:t>
      </w:r>
      <w:r w:rsidR="00B77A72">
        <w:rPr>
          <w:spacing w:val="-12"/>
          <w:sz w:val="20"/>
          <w:szCs w:val="20"/>
        </w:rPr>
        <w:softHyphen/>
      </w:r>
      <w:r w:rsidRPr="00913F1D">
        <w:rPr>
          <w:spacing w:val="-12"/>
          <w:sz w:val="20"/>
          <w:szCs w:val="20"/>
        </w:rPr>
        <w:t>ются и термины «текст, содержание исторического памят</w:t>
      </w:r>
      <w:r w:rsidR="00506F52">
        <w:rPr>
          <w:spacing w:val="-12"/>
          <w:sz w:val="20"/>
          <w:szCs w:val="20"/>
        </w:rPr>
        <w:softHyphen/>
      </w:r>
      <w:r w:rsidRPr="00913F1D">
        <w:rPr>
          <w:spacing w:val="-12"/>
          <w:sz w:val="20"/>
          <w:szCs w:val="20"/>
        </w:rPr>
        <w:t>ни</w:t>
      </w:r>
      <w:r w:rsidR="00506F52">
        <w:rPr>
          <w:spacing w:val="-12"/>
          <w:sz w:val="20"/>
          <w:szCs w:val="20"/>
        </w:rPr>
        <w:softHyphen/>
      </w:r>
      <w:r w:rsidRPr="00913F1D">
        <w:rPr>
          <w:spacing w:val="-12"/>
          <w:sz w:val="20"/>
          <w:szCs w:val="20"/>
        </w:rPr>
        <w:t>ка». При этом тер</w:t>
      </w:r>
      <w:r w:rsidR="00B77A72">
        <w:rPr>
          <w:spacing w:val="-12"/>
          <w:sz w:val="20"/>
          <w:szCs w:val="20"/>
        </w:rPr>
        <w:softHyphen/>
      </w:r>
      <w:r w:rsidRPr="00913F1D">
        <w:rPr>
          <w:spacing w:val="-12"/>
          <w:sz w:val="20"/>
          <w:szCs w:val="20"/>
        </w:rPr>
        <w:t>мин «исторический памятник» сам по себе нуждается в экс</w:t>
      </w:r>
      <w:r w:rsidR="00506F52">
        <w:rPr>
          <w:spacing w:val="-12"/>
          <w:sz w:val="20"/>
          <w:szCs w:val="20"/>
        </w:rPr>
        <w:softHyphen/>
      </w:r>
      <w:r w:rsidRPr="00913F1D">
        <w:rPr>
          <w:spacing w:val="-12"/>
          <w:sz w:val="20"/>
          <w:szCs w:val="20"/>
        </w:rPr>
        <w:t>пли</w:t>
      </w:r>
      <w:r w:rsidR="00506F52">
        <w:rPr>
          <w:spacing w:val="-12"/>
          <w:sz w:val="20"/>
          <w:szCs w:val="20"/>
        </w:rPr>
        <w:softHyphen/>
      </w:r>
      <w:r w:rsidRPr="00913F1D">
        <w:rPr>
          <w:spacing w:val="-12"/>
          <w:sz w:val="20"/>
          <w:szCs w:val="20"/>
        </w:rPr>
        <w:t>кации, затруд</w:t>
      </w:r>
      <w:r w:rsidR="00B77A72">
        <w:rPr>
          <w:spacing w:val="-12"/>
          <w:sz w:val="20"/>
          <w:szCs w:val="20"/>
        </w:rPr>
        <w:softHyphen/>
      </w:r>
      <w:r w:rsidRPr="00913F1D">
        <w:rPr>
          <w:spacing w:val="-12"/>
          <w:sz w:val="20"/>
          <w:szCs w:val="20"/>
        </w:rPr>
        <w:t>няемой тем, что любой из выбираемых к нему экспликатов так</w:t>
      </w:r>
      <w:r w:rsidR="00506F52">
        <w:rPr>
          <w:spacing w:val="-12"/>
          <w:sz w:val="20"/>
          <w:szCs w:val="20"/>
        </w:rPr>
        <w:softHyphen/>
      </w:r>
      <w:r w:rsidRPr="00913F1D">
        <w:rPr>
          <w:spacing w:val="-12"/>
          <w:sz w:val="20"/>
          <w:szCs w:val="20"/>
        </w:rPr>
        <w:t>же не уточ</w:t>
      </w:r>
      <w:r w:rsidR="00B77A72">
        <w:rPr>
          <w:spacing w:val="-12"/>
          <w:sz w:val="20"/>
          <w:szCs w:val="20"/>
        </w:rPr>
        <w:softHyphen/>
      </w:r>
      <w:r w:rsidRPr="00913F1D">
        <w:rPr>
          <w:spacing w:val="-12"/>
          <w:sz w:val="20"/>
          <w:szCs w:val="20"/>
        </w:rPr>
        <w:t>н</w:t>
      </w:r>
      <w:r w:rsidR="003E30E3">
        <w:rPr>
          <w:spacing w:val="-12"/>
          <w:sz w:val="20"/>
          <w:szCs w:val="20"/>
        </w:rPr>
        <w:t>е</w:t>
      </w:r>
      <w:r w:rsidRPr="00913F1D">
        <w:rPr>
          <w:spacing w:val="-12"/>
          <w:sz w:val="20"/>
          <w:szCs w:val="20"/>
        </w:rPr>
        <w:t>н в достаточной степени. Несомненно, что денотат данного тер</w:t>
      </w:r>
      <w:r w:rsidR="00506F52">
        <w:rPr>
          <w:spacing w:val="-12"/>
          <w:sz w:val="20"/>
          <w:szCs w:val="20"/>
        </w:rPr>
        <w:softHyphen/>
      </w:r>
      <w:r w:rsidRPr="00913F1D">
        <w:rPr>
          <w:spacing w:val="-12"/>
          <w:sz w:val="20"/>
          <w:szCs w:val="20"/>
        </w:rPr>
        <w:t>ми</w:t>
      </w:r>
      <w:r w:rsidR="00506F52">
        <w:rPr>
          <w:spacing w:val="-12"/>
          <w:sz w:val="20"/>
          <w:szCs w:val="20"/>
        </w:rPr>
        <w:softHyphen/>
      </w:r>
      <w:r w:rsidRPr="00913F1D">
        <w:rPr>
          <w:spacing w:val="-12"/>
          <w:sz w:val="20"/>
          <w:szCs w:val="20"/>
        </w:rPr>
        <w:t>на «</w:t>
      </w:r>
      <w:r w:rsidR="001A71D6">
        <w:rPr>
          <w:spacing w:val="-12"/>
          <w:sz w:val="20"/>
          <w:szCs w:val="20"/>
        </w:rPr>
        <w:t>ý</w:t>
      </w:r>
      <w:r w:rsidRPr="00913F1D">
        <w:rPr>
          <w:spacing w:val="-12"/>
          <w:sz w:val="20"/>
          <w:szCs w:val="20"/>
        </w:rPr>
        <w:t>же» денотата термина «ИД». Следует иметь в виду, что его употреб</w:t>
      </w:r>
      <w:r w:rsidR="00506F52">
        <w:rPr>
          <w:spacing w:val="-12"/>
          <w:sz w:val="20"/>
          <w:szCs w:val="20"/>
        </w:rPr>
        <w:softHyphen/>
      </w:r>
      <w:r w:rsidRPr="00913F1D">
        <w:rPr>
          <w:spacing w:val="-12"/>
          <w:sz w:val="20"/>
          <w:szCs w:val="20"/>
        </w:rPr>
        <w:t>ля</w:t>
      </w:r>
      <w:r w:rsidR="00506F52">
        <w:rPr>
          <w:spacing w:val="-12"/>
          <w:sz w:val="20"/>
          <w:szCs w:val="20"/>
        </w:rPr>
        <w:softHyphen/>
      </w:r>
      <w:r w:rsidRPr="00913F1D">
        <w:rPr>
          <w:spacing w:val="-12"/>
          <w:sz w:val="20"/>
          <w:szCs w:val="20"/>
        </w:rPr>
        <w:t>ют и в зна</w:t>
      </w:r>
      <w:r w:rsidR="00B77A72">
        <w:rPr>
          <w:spacing w:val="-12"/>
          <w:sz w:val="20"/>
          <w:szCs w:val="20"/>
        </w:rPr>
        <w:softHyphen/>
      </w:r>
      <w:r w:rsidRPr="00913F1D">
        <w:rPr>
          <w:spacing w:val="-12"/>
          <w:sz w:val="20"/>
          <w:szCs w:val="20"/>
        </w:rPr>
        <w:t>чении «исторического текста», рассматриваемого «преимущественно под углом зрения эволюции и семантического богатства его лексики» [6] (а тако</w:t>
      </w:r>
      <w:r w:rsidR="00506F52">
        <w:rPr>
          <w:spacing w:val="-12"/>
          <w:sz w:val="20"/>
          <w:szCs w:val="20"/>
        </w:rPr>
        <w:softHyphen/>
      </w:r>
      <w:r w:rsidRPr="00913F1D">
        <w:rPr>
          <w:spacing w:val="-12"/>
          <w:sz w:val="20"/>
          <w:szCs w:val="20"/>
        </w:rPr>
        <w:t>му зна</w:t>
      </w:r>
      <w:r w:rsidR="00B77A72">
        <w:rPr>
          <w:spacing w:val="-12"/>
          <w:sz w:val="20"/>
          <w:szCs w:val="20"/>
        </w:rPr>
        <w:softHyphen/>
      </w:r>
      <w:r w:rsidRPr="00913F1D">
        <w:rPr>
          <w:spacing w:val="-12"/>
          <w:sz w:val="20"/>
          <w:szCs w:val="20"/>
        </w:rPr>
        <w:t>чению соответствует термин «памятник письменности»), а термин «пуб</w:t>
      </w:r>
      <w:r w:rsidR="00B77A72">
        <w:rPr>
          <w:spacing w:val="-12"/>
          <w:sz w:val="20"/>
          <w:szCs w:val="20"/>
        </w:rPr>
        <w:softHyphen/>
      </w:r>
      <w:r w:rsidRPr="00913F1D">
        <w:rPr>
          <w:spacing w:val="-12"/>
          <w:sz w:val="20"/>
          <w:szCs w:val="20"/>
        </w:rPr>
        <w:t>ли</w:t>
      </w:r>
      <w:r w:rsidR="00B77A72">
        <w:rPr>
          <w:spacing w:val="-12"/>
          <w:sz w:val="20"/>
          <w:szCs w:val="20"/>
        </w:rPr>
        <w:softHyphen/>
      </w:r>
      <w:r w:rsidRPr="00913F1D">
        <w:rPr>
          <w:spacing w:val="-12"/>
          <w:sz w:val="20"/>
          <w:szCs w:val="20"/>
        </w:rPr>
        <w:t>ка</w:t>
      </w:r>
      <w:r w:rsidR="00B77A72">
        <w:rPr>
          <w:spacing w:val="-12"/>
          <w:sz w:val="20"/>
          <w:szCs w:val="20"/>
        </w:rPr>
        <w:softHyphen/>
      </w:r>
      <w:r w:rsidRPr="00913F1D">
        <w:rPr>
          <w:spacing w:val="-12"/>
          <w:sz w:val="20"/>
          <w:szCs w:val="20"/>
        </w:rPr>
        <w:t>ция ИД» не охватывает публикацию памятников письменности (они осу</w:t>
      </w:r>
      <w:r w:rsidR="00B77A72">
        <w:rPr>
          <w:spacing w:val="-12"/>
          <w:sz w:val="20"/>
          <w:szCs w:val="20"/>
        </w:rPr>
        <w:softHyphen/>
      </w:r>
      <w:r w:rsidRPr="00913F1D">
        <w:rPr>
          <w:spacing w:val="-12"/>
          <w:sz w:val="20"/>
          <w:szCs w:val="20"/>
        </w:rPr>
        <w:t>щест</w:t>
      </w:r>
      <w:r w:rsidR="00B77A72">
        <w:rPr>
          <w:spacing w:val="-12"/>
          <w:sz w:val="20"/>
          <w:szCs w:val="20"/>
        </w:rPr>
        <w:softHyphen/>
      </w:r>
      <w:r w:rsidRPr="00913F1D">
        <w:rPr>
          <w:spacing w:val="-12"/>
          <w:sz w:val="20"/>
          <w:szCs w:val="20"/>
        </w:rPr>
        <w:t>вляются в конкретно-лингвистических, а не конкретно-исторических целях). Тем не менее, непротиворечивая унификация отсутствует в других отрас</w:t>
      </w:r>
      <w:r w:rsidR="00B77A72">
        <w:rPr>
          <w:spacing w:val="-12"/>
          <w:sz w:val="20"/>
          <w:szCs w:val="20"/>
        </w:rPr>
        <w:softHyphen/>
      </w:r>
      <w:r w:rsidRPr="00913F1D">
        <w:rPr>
          <w:spacing w:val="-12"/>
          <w:sz w:val="20"/>
          <w:szCs w:val="20"/>
        </w:rPr>
        <w:t>лях деятельности, терминология которых подвергается упорядочению. В изда</w:t>
      </w:r>
      <w:r w:rsidR="00B77A72">
        <w:rPr>
          <w:spacing w:val="-12"/>
          <w:sz w:val="20"/>
          <w:szCs w:val="20"/>
        </w:rPr>
        <w:softHyphen/>
      </w:r>
      <w:r w:rsidRPr="00913F1D">
        <w:rPr>
          <w:spacing w:val="-12"/>
          <w:sz w:val="20"/>
          <w:szCs w:val="20"/>
        </w:rPr>
        <w:t>тельском деле употребляются термины «содержание произведения» (из него приемлемо выводить при стандартном моделировании произведения, что вто</w:t>
      </w:r>
      <w:r w:rsidR="00B77A72">
        <w:rPr>
          <w:spacing w:val="-12"/>
          <w:sz w:val="20"/>
          <w:szCs w:val="20"/>
        </w:rPr>
        <w:softHyphen/>
      </w:r>
      <w:r w:rsidRPr="00913F1D">
        <w:rPr>
          <w:spacing w:val="-12"/>
          <w:sz w:val="20"/>
          <w:szCs w:val="20"/>
        </w:rPr>
        <w:t>рой компонент произведения</w:t>
      </w:r>
      <w:r w:rsidR="003E30E3">
        <w:rPr>
          <w:spacing w:val="-12"/>
          <w:sz w:val="20"/>
          <w:szCs w:val="20"/>
        </w:rPr>
        <w:t xml:space="preserve"> — </w:t>
      </w:r>
      <w:r w:rsidR="001A71D6" w:rsidRPr="00913F1D">
        <w:rPr>
          <w:spacing w:val="-12"/>
          <w:sz w:val="20"/>
          <w:szCs w:val="20"/>
        </w:rPr>
        <w:t xml:space="preserve">его </w:t>
      </w:r>
      <w:r w:rsidRPr="00913F1D">
        <w:rPr>
          <w:spacing w:val="-12"/>
          <w:sz w:val="20"/>
          <w:szCs w:val="20"/>
        </w:rPr>
        <w:t>текст), «содержание текста». В доку</w:t>
      </w:r>
      <w:r w:rsidR="00B77A72">
        <w:rPr>
          <w:spacing w:val="-12"/>
          <w:sz w:val="20"/>
          <w:szCs w:val="20"/>
        </w:rPr>
        <w:softHyphen/>
      </w:r>
      <w:r w:rsidRPr="00913F1D">
        <w:rPr>
          <w:spacing w:val="-12"/>
          <w:sz w:val="20"/>
          <w:szCs w:val="20"/>
        </w:rPr>
        <w:t>мен</w:t>
      </w:r>
      <w:r w:rsidR="00B77A72">
        <w:rPr>
          <w:spacing w:val="-12"/>
          <w:sz w:val="20"/>
          <w:szCs w:val="20"/>
        </w:rPr>
        <w:softHyphen/>
      </w:r>
      <w:r w:rsidRPr="00913F1D">
        <w:rPr>
          <w:spacing w:val="-12"/>
          <w:sz w:val="20"/>
          <w:szCs w:val="20"/>
        </w:rPr>
        <w:t>товедении термин (а также терминоэлемент) «содержание документа» поли</w:t>
      </w:r>
      <w:r w:rsidR="00B77A72">
        <w:rPr>
          <w:spacing w:val="-12"/>
          <w:sz w:val="20"/>
          <w:szCs w:val="20"/>
        </w:rPr>
        <w:softHyphen/>
      </w:r>
      <w:r w:rsidRPr="00913F1D">
        <w:rPr>
          <w:spacing w:val="-12"/>
          <w:sz w:val="20"/>
          <w:szCs w:val="20"/>
        </w:rPr>
        <w:t>семичен, он имеет значение не только семантического содержания доку</w:t>
      </w:r>
      <w:r w:rsidR="00B77A72">
        <w:rPr>
          <w:spacing w:val="-12"/>
          <w:sz w:val="20"/>
          <w:szCs w:val="20"/>
        </w:rPr>
        <w:softHyphen/>
      </w:r>
      <w:r w:rsidRPr="00913F1D">
        <w:rPr>
          <w:spacing w:val="-12"/>
          <w:sz w:val="20"/>
          <w:szCs w:val="20"/>
        </w:rPr>
        <w:t>мен</w:t>
      </w:r>
      <w:r w:rsidR="00B77A72">
        <w:rPr>
          <w:spacing w:val="-12"/>
          <w:sz w:val="20"/>
          <w:szCs w:val="20"/>
        </w:rPr>
        <w:softHyphen/>
      </w:r>
      <w:r w:rsidRPr="00913F1D">
        <w:rPr>
          <w:spacing w:val="-12"/>
          <w:sz w:val="20"/>
          <w:szCs w:val="20"/>
        </w:rPr>
        <w:t>та. В археографии востребовано именно такое значение для термина «содер</w:t>
      </w:r>
      <w:r w:rsidR="00B77A72">
        <w:rPr>
          <w:spacing w:val="-12"/>
          <w:sz w:val="20"/>
          <w:szCs w:val="20"/>
        </w:rPr>
        <w:softHyphen/>
      </w:r>
      <w:r w:rsidRPr="00913F1D">
        <w:rPr>
          <w:spacing w:val="-12"/>
          <w:sz w:val="20"/>
          <w:szCs w:val="20"/>
        </w:rPr>
        <w:t xml:space="preserve">жание ИД». Уточнение в археографии понятий, терминируемых </w:t>
      </w:r>
      <w:r w:rsidR="006E466A">
        <w:rPr>
          <w:spacing w:val="-12"/>
          <w:sz w:val="20"/>
          <w:szCs w:val="20"/>
        </w:rPr>
        <w:t xml:space="preserve">как </w:t>
      </w:r>
      <w:r w:rsidRPr="00913F1D">
        <w:rPr>
          <w:spacing w:val="-12"/>
          <w:sz w:val="20"/>
          <w:szCs w:val="20"/>
        </w:rPr>
        <w:t>«текст ИД, содержание ИД», необходимо для ч</w:t>
      </w:r>
      <w:r w:rsidR="003E30E3">
        <w:rPr>
          <w:spacing w:val="-12"/>
          <w:sz w:val="20"/>
          <w:szCs w:val="20"/>
        </w:rPr>
        <w:t>е</w:t>
      </w:r>
      <w:r w:rsidRPr="00913F1D">
        <w:rPr>
          <w:spacing w:val="-12"/>
          <w:sz w:val="20"/>
          <w:szCs w:val="20"/>
        </w:rPr>
        <w:t>ткого осуществления практи</w:t>
      </w:r>
      <w:r w:rsidR="006E466A">
        <w:rPr>
          <w:spacing w:val="-12"/>
          <w:sz w:val="20"/>
          <w:szCs w:val="20"/>
        </w:rPr>
        <w:softHyphen/>
      </w:r>
      <w:r w:rsidRPr="00913F1D">
        <w:rPr>
          <w:spacing w:val="-12"/>
          <w:sz w:val="20"/>
          <w:szCs w:val="20"/>
        </w:rPr>
        <w:t>чес</w:t>
      </w:r>
      <w:r w:rsidR="006E466A">
        <w:rPr>
          <w:spacing w:val="-12"/>
          <w:sz w:val="20"/>
          <w:szCs w:val="20"/>
        </w:rPr>
        <w:softHyphen/>
      </w:r>
      <w:r w:rsidRPr="00913F1D">
        <w:rPr>
          <w:spacing w:val="-12"/>
          <w:sz w:val="20"/>
          <w:szCs w:val="20"/>
        </w:rPr>
        <w:t>кой дея</w:t>
      </w:r>
      <w:r w:rsidR="00B77A72">
        <w:rPr>
          <w:spacing w:val="-12"/>
          <w:sz w:val="20"/>
          <w:szCs w:val="20"/>
        </w:rPr>
        <w:softHyphen/>
      </w:r>
      <w:r w:rsidRPr="00913F1D">
        <w:rPr>
          <w:spacing w:val="-12"/>
          <w:sz w:val="20"/>
          <w:szCs w:val="20"/>
        </w:rPr>
        <w:t>тельности</w:t>
      </w:r>
      <w:r w:rsidR="003E30E3">
        <w:rPr>
          <w:spacing w:val="-12"/>
          <w:sz w:val="20"/>
          <w:szCs w:val="20"/>
        </w:rPr>
        <w:t xml:space="preserve"> — </w:t>
      </w:r>
      <w:r w:rsidRPr="00913F1D">
        <w:rPr>
          <w:spacing w:val="-12"/>
          <w:sz w:val="20"/>
          <w:szCs w:val="20"/>
        </w:rPr>
        <w:t>эдиции ИД (а именно таким терминоминимумом обыч</w:t>
      </w:r>
      <w:r w:rsidR="006E466A">
        <w:rPr>
          <w:spacing w:val="-12"/>
          <w:sz w:val="20"/>
          <w:szCs w:val="20"/>
        </w:rPr>
        <w:softHyphen/>
      </w:r>
      <w:r w:rsidRPr="00913F1D">
        <w:rPr>
          <w:spacing w:val="-12"/>
          <w:sz w:val="20"/>
          <w:szCs w:val="20"/>
        </w:rPr>
        <w:t>но огра</w:t>
      </w:r>
      <w:r w:rsidR="00B77A72">
        <w:rPr>
          <w:spacing w:val="-12"/>
          <w:sz w:val="20"/>
          <w:szCs w:val="20"/>
        </w:rPr>
        <w:softHyphen/>
      </w:r>
      <w:r w:rsidRPr="00913F1D">
        <w:rPr>
          <w:spacing w:val="-12"/>
          <w:sz w:val="20"/>
          <w:szCs w:val="20"/>
        </w:rPr>
        <w:t>ни</w:t>
      </w:r>
      <w:r w:rsidR="00B77A72">
        <w:rPr>
          <w:spacing w:val="-12"/>
          <w:sz w:val="20"/>
          <w:szCs w:val="20"/>
        </w:rPr>
        <w:softHyphen/>
      </w:r>
      <w:r w:rsidRPr="00913F1D">
        <w:rPr>
          <w:spacing w:val="-12"/>
          <w:sz w:val="20"/>
          <w:szCs w:val="20"/>
        </w:rPr>
        <w:t>чиваются в нормативно-методической литературе). При этом такое уточ</w:t>
      </w:r>
      <w:r w:rsidR="00B77A72">
        <w:rPr>
          <w:spacing w:val="-12"/>
          <w:sz w:val="20"/>
          <w:szCs w:val="20"/>
        </w:rPr>
        <w:softHyphen/>
      </w:r>
      <w:r w:rsidRPr="00913F1D">
        <w:rPr>
          <w:spacing w:val="-12"/>
          <w:sz w:val="20"/>
          <w:szCs w:val="20"/>
        </w:rPr>
        <w:t>не</w:t>
      </w:r>
      <w:r w:rsidR="00B77A72">
        <w:rPr>
          <w:spacing w:val="-12"/>
          <w:sz w:val="20"/>
          <w:szCs w:val="20"/>
        </w:rPr>
        <w:softHyphen/>
      </w:r>
      <w:r w:rsidRPr="00913F1D">
        <w:rPr>
          <w:spacing w:val="-12"/>
          <w:sz w:val="20"/>
          <w:szCs w:val="20"/>
        </w:rPr>
        <w:t xml:space="preserve">ние </w:t>
      </w:r>
      <w:r w:rsidRPr="00913F1D">
        <w:rPr>
          <w:i/>
          <w:spacing w:val="-12"/>
          <w:sz w:val="20"/>
          <w:szCs w:val="20"/>
        </w:rPr>
        <w:t>невозможно</w:t>
      </w:r>
      <w:r w:rsidRPr="00913F1D">
        <w:rPr>
          <w:spacing w:val="-12"/>
          <w:sz w:val="20"/>
          <w:szCs w:val="20"/>
        </w:rPr>
        <w:t xml:space="preserve"> без проведения и учитывания корреляции базисных поня</w:t>
      </w:r>
      <w:r w:rsidR="006E466A">
        <w:rPr>
          <w:spacing w:val="-12"/>
          <w:sz w:val="20"/>
          <w:szCs w:val="20"/>
        </w:rPr>
        <w:softHyphen/>
      </w:r>
      <w:r w:rsidRPr="00913F1D">
        <w:rPr>
          <w:spacing w:val="-12"/>
          <w:sz w:val="20"/>
          <w:szCs w:val="20"/>
        </w:rPr>
        <w:t>тий в меж</w:t>
      </w:r>
      <w:r w:rsidR="00B77A72">
        <w:rPr>
          <w:spacing w:val="-12"/>
          <w:sz w:val="20"/>
          <w:szCs w:val="20"/>
        </w:rPr>
        <w:softHyphen/>
      </w:r>
      <w:r w:rsidRPr="00913F1D">
        <w:rPr>
          <w:spacing w:val="-12"/>
          <w:sz w:val="20"/>
          <w:szCs w:val="20"/>
        </w:rPr>
        <w:t>дисциплинарном поле. Сложность употребления термина «текст ИД» в архео</w:t>
      </w:r>
      <w:r w:rsidR="00B77A72">
        <w:rPr>
          <w:spacing w:val="-12"/>
          <w:sz w:val="20"/>
          <w:szCs w:val="20"/>
        </w:rPr>
        <w:softHyphen/>
      </w:r>
      <w:r w:rsidRPr="00913F1D">
        <w:rPr>
          <w:spacing w:val="-12"/>
          <w:sz w:val="20"/>
          <w:szCs w:val="20"/>
        </w:rPr>
        <w:t>графии в</w:t>
      </w:r>
      <w:r w:rsidR="003E30E3">
        <w:rPr>
          <w:spacing w:val="-12"/>
          <w:sz w:val="20"/>
          <w:szCs w:val="20"/>
        </w:rPr>
        <w:t xml:space="preserve"> </w:t>
      </w:r>
      <w:r w:rsidRPr="00913F1D">
        <w:rPr>
          <w:spacing w:val="-12"/>
          <w:sz w:val="20"/>
          <w:szCs w:val="20"/>
        </w:rPr>
        <w:t>том, что в издании ИД представляется публикуемый зна</w:t>
      </w:r>
      <w:r w:rsidR="006E466A">
        <w:rPr>
          <w:spacing w:val="-12"/>
          <w:sz w:val="20"/>
          <w:szCs w:val="20"/>
        </w:rPr>
        <w:softHyphen/>
      </w:r>
      <w:r w:rsidRPr="00913F1D">
        <w:rPr>
          <w:spacing w:val="-12"/>
          <w:sz w:val="20"/>
          <w:szCs w:val="20"/>
        </w:rPr>
        <w:t>ко</w:t>
      </w:r>
      <w:r w:rsidR="00B77A72">
        <w:rPr>
          <w:spacing w:val="-12"/>
          <w:sz w:val="20"/>
          <w:szCs w:val="20"/>
        </w:rPr>
        <w:softHyphen/>
      </w:r>
      <w:r w:rsidRPr="00913F1D">
        <w:rPr>
          <w:spacing w:val="-12"/>
          <w:sz w:val="20"/>
          <w:szCs w:val="20"/>
        </w:rPr>
        <w:t>кон</w:t>
      </w:r>
      <w:r w:rsidR="00B77A72">
        <w:rPr>
          <w:spacing w:val="-12"/>
          <w:sz w:val="20"/>
          <w:szCs w:val="20"/>
        </w:rPr>
        <w:softHyphen/>
      </w:r>
      <w:r w:rsidRPr="00913F1D">
        <w:rPr>
          <w:spacing w:val="-12"/>
          <w:sz w:val="20"/>
          <w:szCs w:val="20"/>
        </w:rPr>
        <w:t>ти</w:t>
      </w:r>
      <w:r w:rsidR="00B77A72">
        <w:rPr>
          <w:spacing w:val="-12"/>
          <w:sz w:val="20"/>
          <w:szCs w:val="20"/>
        </w:rPr>
        <w:softHyphen/>
      </w:r>
      <w:r w:rsidRPr="00913F1D">
        <w:rPr>
          <w:spacing w:val="-12"/>
          <w:sz w:val="20"/>
          <w:szCs w:val="20"/>
        </w:rPr>
        <w:t>нуум (текст) ИД, отличающийся от взятого в качестве объекта эдиции в аспек</w:t>
      </w:r>
      <w:r w:rsidR="00B77A72">
        <w:rPr>
          <w:spacing w:val="-12"/>
          <w:sz w:val="20"/>
          <w:szCs w:val="20"/>
        </w:rPr>
        <w:softHyphen/>
      </w:r>
      <w:r w:rsidRPr="00913F1D">
        <w:rPr>
          <w:spacing w:val="-12"/>
          <w:sz w:val="20"/>
          <w:szCs w:val="20"/>
        </w:rPr>
        <w:t>те передачи текста. В этой связи во избежание противоречий необходимо тер</w:t>
      </w:r>
      <w:r w:rsidR="00B77A72">
        <w:rPr>
          <w:spacing w:val="-12"/>
          <w:sz w:val="20"/>
          <w:szCs w:val="20"/>
        </w:rPr>
        <w:softHyphen/>
      </w:r>
      <w:r w:rsidRPr="00913F1D">
        <w:rPr>
          <w:spacing w:val="-12"/>
          <w:sz w:val="20"/>
          <w:szCs w:val="20"/>
        </w:rPr>
        <w:t>минологически различать «публикуемый, передаваемый текст ИД»</w:t>
      </w:r>
      <w:r w:rsidR="003E30E3">
        <w:rPr>
          <w:spacing w:val="-12"/>
          <w:sz w:val="20"/>
          <w:szCs w:val="20"/>
        </w:rPr>
        <w:t xml:space="preserve"> — </w:t>
      </w:r>
      <w:r w:rsidRPr="00913F1D">
        <w:rPr>
          <w:spacing w:val="-12"/>
          <w:sz w:val="20"/>
          <w:szCs w:val="20"/>
        </w:rPr>
        <w:t>текст ИД, взятый в качестве объекта эдиции; и «опубликованный, переданный текст ИД»</w:t>
      </w:r>
      <w:r w:rsidR="003E30E3">
        <w:rPr>
          <w:spacing w:val="-12"/>
          <w:sz w:val="20"/>
          <w:szCs w:val="20"/>
        </w:rPr>
        <w:t xml:space="preserve"> — </w:t>
      </w:r>
      <w:r w:rsidRPr="00913F1D">
        <w:rPr>
          <w:spacing w:val="-12"/>
          <w:sz w:val="20"/>
          <w:szCs w:val="20"/>
        </w:rPr>
        <w:t>текст ИД, вводимый в оборот в результате эдиции (он отличается от текс</w:t>
      </w:r>
      <w:r w:rsidR="00B77A72">
        <w:rPr>
          <w:spacing w:val="-12"/>
          <w:sz w:val="20"/>
          <w:szCs w:val="20"/>
        </w:rPr>
        <w:softHyphen/>
      </w:r>
      <w:r w:rsidRPr="00913F1D">
        <w:rPr>
          <w:spacing w:val="-12"/>
          <w:sz w:val="20"/>
          <w:szCs w:val="20"/>
        </w:rPr>
        <w:t>та (экс-документа, нарративного материала и иного продукта деятельности, пере</w:t>
      </w:r>
      <w:r w:rsidR="00B77A72">
        <w:rPr>
          <w:spacing w:val="-12"/>
          <w:sz w:val="20"/>
          <w:szCs w:val="20"/>
        </w:rPr>
        <w:softHyphen/>
      </w:r>
      <w:r w:rsidRPr="00913F1D">
        <w:rPr>
          <w:spacing w:val="-12"/>
          <w:sz w:val="20"/>
          <w:szCs w:val="20"/>
        </w:rPr>
        <w:t>дающего информацию), взятого в качестве объекта эдиции</w:t>
      </w:r>
      <w:r w:rsidRPr="00913F1D">
        <w:rPr>
          <w:i/>
          <w:spacing w:val="-12"/>
          <w:sz w:val="20"/>
          <w:szCs w:val="20"/>
        </w:rPr>
        <w:t xml:space="preserve"> изменениями</w:t>
      </w:r>
      <w:r w:rsidR="006E466A">
        <w:rPr>
          <w:i/>
          <w:spacing w:val="-12"/>
          <w:sz w:val="20"/>
          <w:szCs w:val="20"/>
        </w:rPr>
        <w:t>,</w:t>
      </w:r>
      <w:r w:rsidRPr="00913F1D">
        <w:rPr>
          <w:i/>
          <w:spacing w:val="-12"/>
          <w:sz w:val="20"/>
          <w:szCs w:val="20"/>
        </w:rPr>
        <w:t xml:space="preserve"> при</w:t>
      </w:r>
      <w:r w:rsidR="00B77A72">
        <w:rPr>
          <w:i/>
          <w:spacing w:val="-12"/>
          <w:sz w:val="20"/>
          <w:szCs w:val="20"/>
        </w:rPr>
        <w:softHyphen/>
      </w:r>
      <w:r w:rsidRPr="00913F1D">
        <w:rPr>
          <w:i/>
          <w:spacing w:val="-12"/>
          <w:sz w:val="20"/>
          <w:szCs w:val="20"/>
        </w:rPr>
        <w:t>вносимыми археографом</w:t>
      </w:r>
      <w:r w:rsidRPr="00913F1D">
        <w:rPr>
          <w:spacing w:val="-12"/>
          <w:sz w:val="20"/>
          <w:szCs w:val="20"/>
        </w:rPr>
        <w:t>). Релевантно этому передаваемый с раз</w:t>
      </w:r>
      <w:r w:rsidR="00B77A72">
        <w:rPr>
          <w:spacing w:val="-12"/>
          <w:sz w:val="20"/>
          <w:szCs w:val="20"/>
        </w:rPr>
        <w:softHyphen/>
      </w:r>
      <w:r w:rsidRPr="00913F1D">
        <w:rPr>
          <w:spacing w:val="-12"/>
          <w:sz w:val="20"/>
          <w:szCs w:val="20"/>
        </w:rPr>
        <w:t>но</w:t>
      </w:r>
      <w:r w:rsidR="00B77A72">
        <w:rPr>
          <w:spacing w:val="-12"/>
          <w:sz w:val="20"/>
          <w:szCs w:val="20"/>
        </w:rPr>
        <w:softHyphen/>
      </w:r>
      <w:r w:rsidRPr="00913F1D">
        <w:rPr>
          <w:spacing w:val="-12"/>
          <w:sz w:val="20"/>
          <w:szCs w:val="20"/>
        </w:rPr>
        <w:t>чте</w:t>
      </w:r>
      <w:r w:rsidR="00B77A72">
        <w:rPr>
          <w:spacing w:val="-12"/>
          <w:sz w:val="20"/>
          <w:szCs w:val="20"/>
        </w:rPr>
        <w:softHyphen/>
      </w:r>
      <w:r w:rsidRPr="00913F1D">
        <w:rPr>
          <w:spacing w:val="-12"/>
          <w:sz w:val="20"/>
          <w:szCs w:val="20"/>
        </w:rPr>
        <w:t>ни</w:t>
      </w:r>
      <w:r w:rsidR="00B77A72">
        <w:rPr>
          <w:spacing w:val="-12"/>
          <w:sz w:val="20"/>
          <w:szCs w:val="20"/>
        </w:rPr>
        <w:softHyphen/>
      </w:r>
      <w:r w:rsidRPr="00913F1D">
        <w:rPr>
          <w:spacing w:val="-12"/>
          <w:sz w:val="20"/>
          <w:szCs w:val="20"/>
        </w:rPr>
        <w:t>я</w:t>
      </w:r>
      <w:r w:rsidR="00B77A72">
        <w:rPr>
          <w:spacing w:val="-12"/>
          <w:sz w:val="20"/>
          <w:szCs w:val="20"/>
        </w:rPr>
        <w:softHyphen/>
      </w:r>
      <w:r w:rsidRPr="00913F1D">
        <w:rPr>
          <w:spacing w:val="-12"/>
          <w:sz w:val="20"/>
          <w:szCs w:val="20"/>
        </w:rPr>
        <w:t xml:space="preserve">ми текст ИД востребовано обозначать </w:t>
      </w:r>
      <w:r w:rsidR="006E466A">
        <w:rPr>
          <w:spacing w:val="-12"/>
          <w:sz w:val="20"/>
          <w:szCs w:val="20"/>
        </w:rPr>
        <w:t xml:space="preserve">как </w:t>
      </w:r>
      <w:r w:rsidRPr="00913F1D">
        <w:rPr>
          <w:spacing w:val="-12"/>
          <w:sz w:val="20"/>
          <w:szCs w:val="20"/>
        </w:rPr>
        <w:t>«гипертекст передаваемого, публи</w:t>
      </w:r>
      <w:r w:rsidR="006E466A">
        <w:rPr>
          <w:spacing w:val="-12"/>
          <w:sz w:val="20"/>
          <w:szCs w:val="20"/>
        </w:rPr>
        <w:softHyphen/>
      </w:r>
      <w:r w:rsidRPr="00913F1D">
        <w:rPr>
          <w:spacing w:val="-12"/>
          <w:sz w:val="20"/>
          <w:szCs w:val="20"/>
        </w:rPr>
        <w:t>куе</w:t>
      </w:r>
      <w:r w:rsidR="00B77A72">
        <w:rPr>
          <w:spacing w:val="-12"/>
          <w:sz w:val="20"/>
          <w:szCs w:val="20"/>
        </w:rPr>
        <w:softHyphen/>
      </w:r>
      <w:r w:rsidRPr="00913F1D">
        <w:rPr>
          <w:spacing w:val="-12"/>
          <w:sz w:val="20"/>
          <w:szCs w:val="20"/>
        </w:rPr>
        <w:t>мо</w:t>
      </w:r>
      <w:r w:rsidR="00B77A72">
        <w:rPr>
          <w:spacing w:val="-12"/>
          <w:sz w:val="20"/>
          <w:szCs w:val="20"/>
        </w:rPr>
        <w:softHyphen/>
      </w:r>
      <w:r w:rsidRPr="00913F1D">
        <w:rPr>
          <w:spacing w:val="-12"/>
          <w:sz w:val="20"/>
          <w:szCs w:val="20"/>
        </w:rPr>
        <w:t>го ИД» (исходя из трактовки гипертекста не только текстом, содержащим пере</w:t>
      </w:r>
      <w:r w:rsidR="00B77A72">
        <w:rPr>
          <w:spacing w:val="-12"/>
          <w:sz w:val="20"/>
          <w:szCs w:val="20"/>
        </w:rPr>
        <w:softHyphen/>
      </w:r>
      <w:r w:rsidRPr="00913F1D">
        <w:rPr>
          <w:spacing w:val="-12"/>
          <w:sz w:val="20"/>
          <w:szCs w:val="20"/>
        </w:rPr>
        <w:t>кр</w:t>
      </w:r>
      <w:r w:rsidR="003E30E3">
        <w:rPr>
          <w:spacing w:val="-12"/>
          <w:sz w:val="20"/>
          <w:szCs w:val="20"/>
        </w:rPr>
        <w:t>е</w:t>
      </w:r>
      <w:r w:rsidRPr="00913F1D">
        <w:rPr>
          <w:spacing w:val="-12"/>
          <w:sz w:val="20"/>
          <w:szCs w:val="20"/>
        </w:rPr>
        <w:t>ст</w:t>
      </w:r>
      <w:r w:rsidR="00B77A72">
        <w:rPr>
          <w:spacing w:val="-12"/>
          <w:sz w:val="20"/>
          <w:szCs w:val="20"/>
        </w:rPr>
        <w:softHyphen/>
      </w:r>
      <w:r w:rsidRPr="00913F1D">
        <w:rPr>
          <w:spacing w:val="-12"/>
          <w:sz w:val="20"/>
          <w:szCs w:val="20"/>
        </w:rPr>
        <w:t>ные ссылки в параллельных текстах, а и текстом, отсылающим к при</w:t>
      </w:r>
      <w:r w:rsidR="00B77A72">
        <w:rPr>
          <w:spacing w:val="-12"/>
          <w:sz w:val="20"/>
          <w:szCs w:val="20"/>
        </w:rPr>
        <w:softHyphen/>
      </w:r>
      <w:r w:rsidRPr="00913F1D">
        <w:rPr>
          <w:spacing w:val="-12"/>
          <w:sz w:val="20"/>
          <w:szCs w:val="20"/>
        </w:rPr>
        <w:t>ме</w:t>
      </w:r>
      <w:r w:rsidR="00B77A72">
        <w:rPr>
          <w:spacing w:val="-12"/>
          <w:sz w:val="20"/>
          <w:szCs w:val="20"/>
        </w:rPr>
        <w:softHyphen/>
      </w:r>
      <w:r w:rsidRPr="00913F1D">
        <w:rPr>
          <w:spacing w:val="-12"/>
          <w:sz w:val="20"/>
          <w:szCs w:val="20"/>
        </w:rPr>
        <w:t>ча</w:t>
      </w:r>
      <w:r w:rsidR="00B77A72">
        <w:rPr>
          <w:spacing w:val="-12"/>
          <w:sz w:val="20"/>
          <w:szCs w:val="20"/>
        </w:rPr>
        <w:softHyphen/>
      </w:r>
      <w:r w:rsidRPr="00913F1D">
        <w:rPr>
          <w:spacing w:val="-12"/>
          <w:sz w:val="20"/>
          <w:szCs w:val="20"/>
        </w:rPr>
        <w:t>ни</w:t>
      </w:r>
      <w:r w:rsidR="00B77A72">
        <w:rPr>
          <w:spacing w:val="-12"/>
          <w:sz w:val="20"/>
          <w:szCs w:val="20"/>
        </w:rPr>
        <w:softHyphen/>
      </w:r>
      <w:r w:rsidRPr="00913F1D">
        <w:rPr>
          <w:spacing w:val="-12"/>
          <w:sz w:val="20"/>
          <w:szCs w:val="20"/>
        </w:rPr>
        <w:t>ям, приводящим разночтения в разных текстах произведения (доку</w:t>
      </w:r>
      <w:r w:rsidR="006E466A">
        <w:rPr>
          <w:spacing w:val="-12"/>
          <w:sz w:val="20"/>
          <w:szCs w:val="20"/>
        </w:rPr>
        <w:softHyphen/>
      </w:r>
      <w:r w:rsidRPr="00913F1D">
        <w:rPr>
          <w:spacing w:val="-12"/>
          <w:sz w:val="20"/>
          <w:szCs w:val="20"/>
        </w:rPr>
        <w:t>мен</w:t>
      </w:r>
      <w:r w:rsidR="006E466A">
        <w:rPr>
          <w:spacing w:val="-12"/>
          <w:sz w:val="20"/>
          <w:szCs w:val="20"/>
        </w:rPr>
        <w:softHyphen/>
      </w:r>
      <w:r w:rsidRPr="006E466A">
        <w:rPr>
          <w:spacing w:val="-14"/>
          <w:sz w:val="20"/>
          <w:szCs w:val="20"/>
        </w:rPr>
        <w:t>та)). Исхо</w:t>
      </w:r>
      <w:r w:rsidR="00B77A72" w:rsidRPr="006E466A">
        <w:rPr>
          <w:spacing w:val="-14"/>
          <w:sz w:val="20"/>
          <w:szCs w:val="20"/>
        </w:rPr>
        <w:softHyphen/>
      </w:r>
      <w:r w:rsidRPr="006E466A">
        <w:rPr>
          <w:spacing w:val="-14"/>
          <w:sz w:val="20"/>
          <w:szCs w:val="20"/>
        </w:rPr>
        <w:t xml:space="preserve">дя из того, что в Рекомендациях </w:t>
      </w:r>
      <w:smartTag w:uri="urn:schemas-microsoft-com:office:smarttags" w:element="metricconverter">
        <w:smartTagPr>
          <w:attr w:name="ProductID" w:val="2014 г"/>
        </w:smartTagPr>
        <w:r w:rsidRPr="006E466A">
          <w:rPr>
            <w:spacing w:val="-14"/>
            <w:sz w:val="20"/>
            <w:szCs w:val="20"/>
          </w:rPr>
          <w:t>2014 г</w:t>
        </w:r>
      </w:smartTag>
      <w:r w:rsidRPr="006E466A">
        <w:rPr>
          <w:spacing w:val="-14"/>
          <w:sz w:val="20"/>
          <w:szCs w:val="20"/>
        </w:rPr>
        <w:t xml:space="preserve">. (и в Рекомендациях </w:t>
      </w:r>
      <w:smartTag w:uri="urn:schemas-microsoft-com:office:smarttags" w:element="metricconverter">
        <w:smartTagPr>
          <w:attr w:name="ProductID" w:val="2016 г"/>
        </w:smartTagPr>
        <w:r w:rsidRPr="006E466A">
          <w:rPr>
            <w:spacing w:val="-14"/>
            <w:sz w:val="20"/>
            <w:szCs w:val="20"/>
          </w:rPr>
          <w:t>2016 г</w:t>
        </w:r>
      </w:smartTag>
      <w:r w:rsidRPr="006E466A">
        <w:rPr>
          <w:spacing w:val="-14"/>
          <w:sz w:val="20"/>
          <w:szCs w:val="20"/>
        </w:rPr>
        <w:t>.,</w:t>
      </w:r>
      <w:r w:rsidRPr="00913F1D">
        <w:rPr>
          <w:spacing w:val="-12"/>
          <w:sz w:val="20"/>
          <w:szCs w:val="20"/>
        </w:rPr>
        <w:t xml:space="preserve"> </w:t>
      </w:r>
      <w:r w:rsidRPr="006E466A">
        <w:rPr>
          <w:spacing w:val="-14"/>
          <w:sz w:val="20"/>
          <w:szCs w:val="20"/>
        </w:rPr>
        <w:t>дуб</w:t>
      </w:r>
      <w:r w:rsidR="00B77A72" w:rsidRPr="006E466A">
        <w:rPr>
          <w:spacing w:val="-14"/>
          <w:sz w:val="20"/>
          <w:szCs w:val="20"/>
        </w:rPr>
        <w:softHyphen/>
      </w:r>
      <w:r w:rsidRPr="006E466A">
        <w:rPr>
          <w:spacing w:val="-14"/>
          <w:sz w:val="20"/>
          <w:szCs w:val="20"/>
        </w:rPr>
        <w:t>ли</w:t>
      </w:r>
      <w:r w:rsidR="00B77A72" w:rsidRPr="006E466A">
        <w:rPr>
          <w:spacing w:val="-14"/>
          <w:sz w:val="20"/>
          <w:szCs w:val="20"/>
        </w:rPr>
        <w:softHyphen/>
      </w:r>
      <w:r w:rsidRPr="006E466A">
        <w:rPr>
          <w:spacing w:val="-14"/>
          <w:sz w:val="20"/>
          <w:szCs w:val="20"/>
        </w:rPr>
        <w:t>рую</w:t>
      </w:r>
      <w:r w:rsidR="00B77A72" w:rsidRPr="006E466A">
        <w:rPr>
          <w:spacing w:val="-14"/>
          <w:sz w:val="20"/>
          <w:szCs w:val="20"/>
        </w:rPr>
        <w:softHyphen/>
      </w:r>
      <w:r w:rsidRPr="006E466A">
        <w:rPr>
          <w:spacing w:val="-14"/>
          <w:sz w:val="20"/>
          <w:szCs w:val="20"/>
        </w:rPr>
        <w:t>щих их терминоупотребление) также употребляются термины «содер</w:t>
      </w:r>
      <w:r w:rsidR="006E466A" w:rsidRPr="006E466A">
        <w:rPr>
          <w:spacing w:val="-14"/>
          <w:sz w:val="20"/>
          <w:szCs w:val="20"/>
        </w:rPr>
        <w:softHyphen/>
      </w:r>
      <w:r w:rsidRPr="006E466A">
        <w:rPr>
          <w:spacing w:val="-14"/>
          <w:sz w:val="20"/>
          <w:szCs w:val="20"/>
        </w:rPr>
        <w:t>жа</w:t>
      </w:r>
      <w:r w:rsidR="00B77A72" w:rsidRPr="006E466A">
        <w:rPr>
          <w:spacing w:val="-14"/>
          <w:sz w:val="20"/>
          <w:szCs w:val="20"/>
        </w:rPr>
        <w:softHyphen/>
      </w:r>
      <w:r w:rsidRPr="00913F1D">
        <w:rPr>
          <w:spacing w:val="-12"/>
          <w:sz w:val="20"/>
          <w:szCs w:val="20"/>
        </w:rPr>
        <w:lastRenderedPageBreak/>
        <w:t>ние ИД», и «текст документа», обозначающий в большинстве случаев переда</w:t>
      </w:r>
      <w:r w:rsidR="00B77A72">
        <w:rPr>
          <w:spacing w:val="-12"/>
          <w:sz w:val="20"/>
          <w:szCs w:val="20"/>
        </w:rPr>
        <w:softHyphen/>
      </w:r>
      <w:r w:rsidRPr="00913F1D">
        <w:rPr>
          <w:spacing w:val="-12"/>
          <w:sz w:val="20"/>
          <w:szCs w:val="20"/>
        </w:rPr>
        <w:t>вае</w:t>
      </w:r>
      <w:r w:rsidR="00B77A72">
        <w:rPr>
          <w:spacing w:val="-12"/>
          <w:sz w:val="20"/>
          <w:szCs w:val="20"/>
        </w:rPr>
        <w:softHyphen/>
      </w:r>
      <w:r w:rsidRPr="00913F1D">
        <w:rPr>
          <w:spacing w:val="-12"/>
          <w:sz w:val="20"/>
          <w:szCs w:val="20"/>
        </w:rPr>
        <w:t>мый ретроэдитором текст ИД, в котором «документ»</w:t>
      </w:r>
      <w:r w:rsidR="003E30E3">
        <w:rPr>
          <w:spacing w:val="-12"/>
          <w:sz w:val="20"/>
          <w:szCs w:val="20"/>
        </w:rPr>
        <w:t xml:space="preserve"> — </w:t>
      </w:r>
      <w:r w:rsidRPr="00913F1D">
        <w:rPr>
          <w:spacing w:val="-12"/>
          <w:sz w:val="20"/>
          <w:szCs w:val="20"/>
        </w:rPr>
        <w:t>сокращение «ИД». И вместе с этим в них употребляется немотивированный не столько в силу про</w:t>
      </w:r>
      <w:r w:rsidR="00B77A72">
        <w:rPr>
          <w:spacing w:val="-12"/>
          <w:sz w:val="20"/>
          <w:szCs w:val="20"/>
        </w:rPr>
        <w:softHyphen/>
      </w:r>
      <w:r w:rsidRPr="00913F1D">
        <w:rPr>
          <w:spacing w:val="-12"/>
          <w:sz w:val="20"/>
          <w:szCs w:val="20"/>
        </w:rPr>
        <w:t>ти</w:t>
      </w:r>
      <w:r w:rsidR="00B77A72">
        <w:rPr>
          <w:spacing w:val="-12"/>
          <w:sz w:val="20"/>
          <w:szCs w:val="20"/>
        </w:rPr>
        <w:softHyphen/>
      </w:r>
      <w:r w:rsidRPr="00913F1D">
        <w:rPr>
          <w:spacing w:val="-12"/>
          <w:sz w:val="20"/>
          <w:szCs w:val="20"/>
        </w:rPr>
        <w:t>воречивости, сколько маргинальности термин «текстовое содержание доку</w:t>
      </w:r>
      <w:r w:rsidR="00B77A72">
        <w:rPr>
          <w:spacing w:val="-12"/>
          <w:sz w:val="20"/>
          <w:szCs w:val="20"/>
        </w:rPr>
        <w:softHyphen/>
      </w:r>
      <w:r w:rsidRPr="00913F1D">
        <w:rPr>
          <w:spacing w:val="-12"/>
          <w:sz w:val="20"/>
          <w:szCs w:val="20"/>
        </w:rPr>
        <w:t>мен</w:t>
      </w:r>
      <w:r w:rsidR="00B77A72">
        <w:rPr>
          <w:spacing w:val="-12"/>
          <w:sz w:val="20"/>
          <w:szCs w:val="20"/>
        </w:rPr>
        <w:softHyphen/>
      </w:r>
      <w:r w:rsidRPr="00913F1D">
        <w:rPr>
          <w:spacing w:val="-12"/>
          <w:sz w:val="20"/>
          <w:szCs w:val="20"/>
        </w:rPr>
        <w:t>та».</w:t>
      </w:r>
    </w:p>
    <w:p w:rsidR="00BB61DB" w:rsidRDefault="00913F1D" w:rsidP="00913F1D">
      <w:pPr>
        <w:spacing w:line="220" w:lineRule="exact"/>
        <w:ind w:firstLine="397"/>
        <w:jc w:val="both"/>
        <w:rPr>
          <w:spacing w:val="-12"/>
          <w:sz w:val="20"/>
          <w:szCs w:val="20"/>
        </w:rPr>
      </w:pPr>
      <w:r w:rsidRPr="00913F1D">
        <w:rPr>
          <w:spacing w:val="-12"/>
          <w:sz w:val="20"/>
          <w:szCs w:val="20"/>
        </w:rPr>
        <w:t xml:space="preserve">В Рекомендациях </w:t>
      </w:r>
      <w:smartTag w:uri="urn:schemas-microsoft-com:office:smarttags" w:element="metricconverter">
        <w:smartTagPr>
          <w:attr w:name="ProductID" w:val="2012 г"/>
        </w:smartTagPr>
        <w:r w:rsidRPr="00913F1D">
          <w:rPr>
            <w:spacing w:val="-12"/>
            <w:sz w:val="20"/>
            <w:szCs w:val="20"/>
          </w:rPr>
          <w:t>2012 г</w:t>
        </w:r>
      </w:smartTag>
      <w:r w:rsidRPr="00913F1D">
        <w:rPr>
          <w:spacing w:val="-12"/>
          <w:sz w:val="20"/>
          <w:szCs w:val="20"/>
        </w:rPr>
        <w:t>. способ передачи текста ИД, совмещающий дип</w:t>
      </w:r>
      <w:r w:rsidR="001A71D6">
        <w:rPr>
          <w:spacing w:val="-12"/>
          <w:sz w:val="20"/>
          <w:szCs w:val="20"/>
        </w:rPr>
        <w:softHyphen/>
      </w:r>
      <w:r w:rsidRPr="00913F1D">
        <w:rPr>
          <w:spacing w:val="-12"/>
          <w:sz w:val="20"/>
          <w:szCs w:val="20"/>
        </w:rPr>
        <w:t>ло</w:t>
      </w:r>
      <w:r w:rsidR="001A71D6">
        <w:rPr>
          <w:spacing w:val="-12"/>
          <w:sz w:val="20"/>
          <w:szCs w:val="20"/>
        </w:rPr>
        <w:softHyphen/>
      </w:r>
      <w:r w:rsidRPr="00913F1D">
        <w:rPr>
          <w:spacing w:val="-12"/>
          <w:sz w:val="20"/>
          <w:szCs w:val="20"/>
        </w:rPr>
        <w:t>матические (сохранение авторской пунктуации, цифр и др.) и критические при</w:t>
      </w:r>
      <w:r w:rsidR="003E30E3">
        <w:rPr>
          <w:spacing w:val="-12"/>
          <w:sz w:val="20"/>
          <w:szCs w:val="20"/>
        </w:rPr>
        <w:t>е</w:t>
      </w:r>
      <w:r w:rsidR="001A71D6">
        <w:rPr>
          <w:spacing w:val="-12"/>
          <w:sz w:val="20"/>
          <w:szCs w:val="20"/>
        </w:rPr>
        <w:softHyphen/>
      </w:r>
      <w:r w:rsidRPr="00913F1D">
        <w:rPr>
          <w:spacing w:val="-12"/>
          <w:sz w:val="20"/>
          <w:szCs w:val="20"/>
        </w:rPr>
        <w:t>мы передачи текста (раскрытие аббревиатур, реконструкция букв, слов, фраг</w:t>
      </w:r>
      <w:r w:rsidR="001A71D6">
        <w:rPr>
          <w:spacing w:val="-12"/>
          <w:sz w:val="20"/>
          <w:szCs w:val="20"/>
        </w:rPr>
        <w:softHyphen/>
      </w:r>
      <w:r w:rsidRPr="00913F1D">
        <w:rPr>
          <w:spacing w:val="-12"/>
          <w:sz w:val="20"/>
          <w:szCs w:val="20"/>
        </w:rPr>
        <w:t>мента текста и др.)</w:t>
      </w:r>
      <w:r w:rsidR="001A71D6">
        <w:rPr>
          <w:spacing w:val="-12"/>
          <w:sz w:val="20"/>
          <w:szCs w:val="20"/>
        </w:rPr>
        <w:t>,</w:t>
      </w:r>
      <w:r w:rsidRPr="00913F1D">
        <w:rPr>
          <w:spacing w:val="-12"/>
          <w:sz w:val="20"/>
          <w:szCs w:val="20"/>
        </w:rPr>
        <w:t xml:space="preserve"> обозначается различно: «побуквенный способ шриф</w:t>
      </w:r>
      <w:r w:rsidR="001A71D6">
        <w:rPr>
          <w:spacing w:val="-12"/>
          <w:sz w:val="20"/>
          <w:szCs w:val="20"/>
        </w:rPr>
        <w:softHyphen/>
      </w:r>
      <w:r w:rsidRPr="00913F1D">
        <w:rPr>
          <w:spacing w:val="-12"/>
          <w:sz w:val="20"/>
          <w:szCs w:val="20"/>
        </w:rPr>
        <w:t>то</w:t>
      </w:r>
      <w:r w:rsidR="001A71D6">
        <w:rPr>
          <w:spacing w:val="-12"/>
          <w:sz w:val="20"/>
          <w:szCs w:val="20"/>
        </w:rPr>
        <w:softHyphen/>
      </w:r>
      <w:r w:rsidRPr="00913F1D">
        <w:rPr>
          <w:spacing w:val="-12"/>
          <w:sz w:val="20"/>
          <w:szCs w:val="20"/>
        </w:rPr>
        <w:t>во</w:t>
      </w:r>
      <w:r w:rsidR="001A71D6">
        <w:rPr>
          <w:spacing w:val="-12"/>
          <w:sz w:val="20"/>
          <w:szCs w:val="20"/>
        </w:rPr>
        <w:softHyphen/>
      </w:r>
      <w:r w:rsidRPr="00913F1D">
        <w:rPr>
          <w:spacing w:val="-12"/>
          <w:sz w:val="20"/>
          <w:szCs w:val="20"/>
        </w:rPr>
        <w:t xml:space="preserve">го набора», «побуквенный шрифтовой набор оригинального текста». </w:t>
      </w:r>
      <w:r w:rsidR="001A71D6" w:rsidRPr="00913F1D">
        <w:rPr>
          <w:spacing w:val="-12"/>
          <w:sz w:val="20"/>
          <w:szCs w:val="20"/>
        </w:rPr>
        <w:t xml:space="preserve">Следует </w:t>
      </w:r>
      <w:r w:rsidRPr="00913F1D">
        <w:rPr>
          <w:spacing w:val="-12"/>
          <w:sz w:val="20"/>
          <w:szCs w:val="20"/>
        </w:rPr>
        <w:t>иметь</w:t>
      </w:r>
      <w:r w:rsidR="003E30E3">
        <w:rPr>
          <w:spacing w:val="-12"/>
          <w:sz w:val="20"/>
          <w:szCs w:val="20"/>
        </w:rPr>
        <w:t xml:space="preserve"> </w:t>
      </w:r>
      <w:r w:rsidRPr="00913F1D">
        <w:rPr>
          <w:spacing w:val="-12"/>
          <w:sz w:val="20"/>
          <w:szCs w:val="20"/>
        </w:rPr>
        <w:t>в виду, что передача текста включает не только набор букв. Тер</w:t>
      </w:r>
      <w:r w:rsidR="001A71D6">
        <w:rPr>
          <w:spacing w:val="-12"/>
          <w:sz w:val="20"/>
          <w:szCs w:val="20"/>
        </w:rPr>
        <w:softHyphen/>
      </w:r>
      <w:r w:rsidRPr="00913F1D">
        <w:rPr>
          <w:spacing w:val="-12"/>
          <w:sz w:val="20"/>
          <w:szCs w:val="20"/>
        </w:rPr>
        <w:t>ми</w:t>
      </w:r>
      <w:r w:rsidR="001A71D6">
        <w:rPr>
          <w:spacing w:val="-12"/>
          <w:sz w:val="20"/>
          <w:szCs w:val="20"/>
        </w:rPr>
        <w:softHyphen/>
      </w:r>
      <w:r w:rsidRPr="00913F1D">
        <w:rPr>
          <w:spacing w:val="-12"/>
          <w:sz w:val="20"/>
          <w:szCs w:val="20"/>
        </w:rPr>
        <w:t>но</w:t>
      </w:r>
      <w:r w:rsidR="001A71D6">
        <w:rPr>
          <w:spacing w:val="-12"/>
          <w:sz w:val="20"/>
          <w:szCs w:val="20"/>
        </w:rPr>
        <w:softHyphen/>
      </w:r>
      <w:r w:rsidRPr="00913F1D">
        <w:rPr>
          <w:spacing w:val="-12"/>
          <w:sz w:val="20"/>
          <w:szCs w:val="20"/>
        </w:rPr>
        <w:t>эле</w:t>
      </w:r>
      <w:r w:rsidR="001A71D6">
        <w:rPr>
          <w:spacing w:val="-12"/>
          <w:sz w:val="20"/>
          <w:szCs w:val="20"/>
        </w:rPr>
        <w:softHyphen/>
      </w:r>
      <w:r w:rsidRPr="00913F1D">
        <w:rPr>
          <w:spacing w:val="-12"/>
          <w:sz w:val="20"/>
          <w:szCs w:val="20"/>
        </w:rPr>
        <w:t>мент «оригинальный текст» расплывчат. В [</w:t>
      </w:r>
      <w:r w:rsidRPr="00913F1D">
        <w:rPr>
          <w:spacing w:val="-12"/>
          <w:sz w:val="20"/>
          <w:szCs w:val="20"/>
          <w:lang w:val="be-BY"/>
        </w:rPr>
        <w:t>7</w:t>
      </w:r>
      <w:r w:rsidRPr="00913F1D">
        <w:rPr>
          <w:spacing w:val="-12"/>
          <w:sz w:val="20"/>
          <w:szCs w:val="20"/>
        </w:rPr>
        <w:t>] мы оцениваем «</w:t>
      </w:r>
      <w:r w:rsidRPr="00913F1D">
        <w:rPr>
          <w:spacing w:val="-12"/>
          <w:sz w:val="20"/>
          <w:szCs w:val="20"/>
          <w:lang w:val="be-BY"/>
        </w:rPr>
        <w:t>немо</w:t>
      </w:r>
      <w:r w:rsidR="001A71D6">
        <w:rPr>
          <w:spacing w:val="-12"/>
          <w:sz w:val="20"/>
          <w:szCs w:val="20"/>
          <w:lang w:val="be-BY"/>
        </w:rPr>
        <w:softHyphen/>
      </w:r>
      <w:r w:rsidRPr="00913F1D">
        <w:rPr>
          <w:spacing w:val="-12"/>
          <w:sz w:val="20"/>
          <w:szCs w:val="20"/>
          <w:lang w:val="be-BY"/>
        </w:rPr>
        <w:t>тивиро</w:t>
      </w:r>
      <w:r w:rsidR="001A71D6">
        <w:rPr>
          <w:spacing w:val="-12"/>
          <w:sz w:val="20"/>
          <w:szCs w:val="20"/>
          <w:lang w:val="be-BY"/>
        </w:rPr>
        <w:softHyphen/>
      </w:r>
      <w:r w:rsidRPr="00913F1D">
        <w:rPr>
          <w:spacing w:val="-12"/>
          <w:sz w:val="20"/>
          <w:szCs w:val="20"/>
          <w:lang w:val="be-BY"/>
        </w:rPr>
        <w:t>ван</w:t>
      </w:r>
      <w:r w:rsidR="001A71D6">
        <w:rPr>
          <w:spacing w:val="-12"/>
          <w:sz w:val="20"/>
          <w:szCs w:val="20"/>
          <w:lang w:val="be-BY"/>
        </w:rPr>
        <w:softHyphen/>
      </w:r>
      <w:r w:rsidRPr="00913F1D">
        <w:rPr>
          <w:spacing w:val="-12"/>
          <w:sz w:val="20"/>
          <w:szCs w:val="20"/>
          <w:lang w:val="be-BY"/>
        </w:rPr>
        <w:t>ным</w:t>
      </w:r>
      <w:r w:rsidR="003E30E3">
        <w:rPr>
          <w:spacing w:val="-12"/>
          <w:sz w:val="20"/>
          <w:szCs w:val="20"/>
          <w:lang w:val="be-BY"/>
        </w:rPr>
        <w:t>»</w:t>
      </w:r>
      <w:r w:rsidRPr="00913F1D">
        <w:rPr>
          <w:spacing w:val="-12"/>
          <w:sz w:val="20"/>
          <w:szCs w:val="20"/>
          <w:lang w:val="be-BY"/>
        </w:rPr>
        <w:t xml:space="preserve"> и связанный с ни</w:t>
      </w:r>
      <w:r w:rsidR="001A71D6">
        <w:rPr>
          <w:spacing w:val="-12"/>
          <w:sz w:val="20"/>
          <w:szCs w:val="20"/>
          <w:lang w:val="be-BY"/>
        </w:rPr>
        <w:t>м</w:t>
      </w:r>
      <w:r w:rsidRPr="00913F1D">
        <w:rPr>
          <w:spacing w:val="-12"/>
          <w:sz w:val="20"/>
          <w:szCs w:val="20"/>
          <w:lang w:val="be-BY"/>
        </w:rPr>
        <w:t xml:space="preserve"> термин </w:t>
      </w:r>
      <w:r w:rsidR="003E30E3">
        <w:rPr>
          <w:spacing w:val="-12"/>
          <w:sz w:val="20"/>
          <w:szCs w:val="20"/>
          <w:lang w:val="be-BY"/>
        </w:rPr>
        <w:t>«</w:t>
      </w:r>
      <w:r w:rsidRPr="00913F1D">
        <w:rPr>
          <w:spacing w:val="-12"/>
          <w:sz w:val="20"/>
          <w:szCs w:val="20"/>
          <w:lang w:val="be-BY"/>
        </w:rPr>
        <w:t>правила побуквенной печати</w:t>
      </w:r>
      <w:r w:rsidR="003E30E3">
        <w:rPr>
          <w:spacing w:val="-12"/>
          <w:sz w:val="20"/>
          <w:szCs w:val="20"/>
          <w:lang w:val="be-BY"/>
        </w:rPr>
        <w:t>»</w:t>
      </w:r>
      <w:r w:rsidRPr="00913F1D">
        <w:rPr>
          <w:spacing w:val="-12"/>
          <w:sz w:val="20"/>
          <w:szCs w:val="20"/>
          <w:lang w:val="be-BY"/>
        </w:rPr>
        <w:t>, корреля</w:t>
      </w:r>
      <w:r w:rsidR="001A71D6">
        <w:rPr>
          <w:spacing w:val="-12"/>
          <w:sz w:val="20"/>
          <w:szCs w:val="20"/>
          <w:lang w:val="be-BY"/>
        </w:rPr>
        <w:softHyphen/>
      </w:r>
      <w:r w:rsidRPr="00913F1D">
        <w:rPr>
          <w:spacing w:val="-12"/>
          <w:sz w:val="20"/>
          <w:szCs w:val="20"/>
          <w:lang w:val="be-BY"/>
        </w:rPr>
        <w:t>тив</w:t>
      </w:r>
      <w:r w:rsidR="001A71D6">
        <w:rPr>
          <w:spacing w:val="-12"/>
          <w:sz w:val="20"/>
          <w:szCs w:val="20"/>
          <w:lang w:val="be-BY"/>
        </w:rPr>
        <w:softHyphen/>
      </w:r>
      <w:r w:rsidRPr="00913F1D">
        <w:rPr>
          <w:spacing w:val="-12"/>
          <w:sz w:val="20"/>
          <w:szCs w:val="20"/>
          <w:lang w:val="be-BY"/>
        </w:rPr>
        <w:t xml:space="preserve">ный термину </w:t>
      </w:r>
      <w:r w:rsidRPr="00913F1D">
        <w:rPr>
          <w:spacing w:val="-12"/>
          <w:sz w:val="20"/>
          <w:szCs w:val="20"/>
        </w:rPr>
        <w:t>«побуквенная печать»</w:t>
      </w:r>
      <w:r w:rsidRPr="00913F1D">
        <w:rPr>
          <w:spacing w:val="-12"/>
          <w:sz w:val="20"/>
          <w:szCs w:val="20"/>
          <w:lang w:val="be-BY"/>
        </w:rPr>
        <w:t xml:space="preserve">. В Рекомендациях </w:t>
      </w:r>
      <w:smartTag w:uri="urn:schemas-microsoft-com:office:smarttags" w:element="metricconverter">
        <w:smartTagPr>
          <w:attr w:name="ProductID" w:val="2012 г"/>
        </w:smartTagPr>
        <w:r w:rsidRPr="00913F1D">
          <w:rPr>
            <w:spacing w:val="-12"/>
            <w:sz w:val="20"/>
            <w:szCs w:val="20"/>
            <w:lang w:val="be-BY"/>
          </w:rPr>
          <w:t>2012 г</w:t>
        </w:r>
      </w:smartTag>
      <w:r w:rsidRPr="00913F1D">
        <w:rPr>
          <w:spacing w:val="-12"/>
          <w:sz w:val="20"/>
          <w:szCs w:val="20"/>
          <w:lang w:val="be-BY"/>
        </w:rPr>
        <w:t xml:space="preserve">. используется и </w:t>
      </w:r>
      <w:r w:rsidRPr="00913F1D">
        <w:rPr>
          <w:spacing w:val="-12"/>
          <w:sz w:val="20"/>
          <w:szCs w:val="20"/>
        </w:rPr>
        <w:t>тер</w:t>
      </w:r>
      <w:r w:rsidR="001A71D6">
        <w:rPr>
          <w:spacing w:val="-12"/>
          <w:sz w:val="20"/>
          <w:szCs w:val="20"/>
        </w:rPr>
        <w:softHyphen/>
      </w:r>
      <w:r w:rsidRPr="00913F1D">
        <w:rPr>
          <w:spacing w:val="-12"/>
          <w:sz w:val="20"/>
          <w:szCs w:val="20"/>
        </w:rPr>
        <w:t>мин «научная обработка печатного текста»</w:t>
      </w:r>
      <w:r w:rsidR="001A71D6">
        <w:rPr>
          <w:spacing w:val="-12"/>
          <w:sz w:val="20"/>
          <w:szCs w:val="20"/>
        </w:rPr>
        <w:t>,</w:t>
      </w:r>
      <w:r w:rsidRPr="00913F1D">
        <w:rPr>
          <w:spacing w:val="-12"/>
          <w:sz w:val="20"/>
          <w:szCs w:val="20"/>
        </w:rPr>
        <w:t xml:space="preserve"> раскрываемый недостаточно ясно: «напечатание текста источника, его исследование и осмысление». Несо</w:t>
      </w:r>
      <w:r w:rsidR="001A71D6">
        <w:rPr>
          <w:spacing w:val="-12"/>
          <w:sz w:val="20"/>
          <w:szCs w:val="20"/>
        </w:rPr>
        <w:softHyphen/>
      </w:r>
      <w:r w:rsidRPr="00913F1D">
        <w:rPr>
          <w:spacing w:val="-12"/>
          <w:sz w:val="20"/>
          <w:szCs w:val="20"/>
        </w:rPr>
        <w:t>раз</w:t>
      </w:r>
      <w:r w:rsidR="001A71D6">
        <w:rPr>
          <w:spacing w:val="-12"/>
          <w:sz w:val="20"/>
          <w:szCs w:val="20"/>
        </w:rPr>
        <w:softHyphen/>
      </w:r>
      <w:r w:rsidRPr="00913F1D">
        <w:rPr>
          <w:spacing w:val="-12"/>
          <w:sz w:val="20"/>
          <w:szCs w:val="20"/>
        </w:rPr>
        <w:t>мерно этому в раздел «Научная обработка печатного текста» включаются про</w:t>
      </w:r>
      <w:r w:rsidR="001A71D6">
        <w:rPr>
          <w:spacing w:val="-12"/>
          <w:sz w:val="20"/>
          <w:szCs w:val="20"/>
        </w:rPr>
        <w:softHyphen/>
      </w:r>
      <w:r w:rsidRPr="00913F1D">
        <w:rPr>
          <w:spacing w:val="-12"/>
          <w:sz w:val="20"/>
          <w:szCs w:val="20"/>
        </w:rPr>
        <w:t xml:space="preserve">цедуры (отмечание формата рукописи, общего </w:t>
      </w:r>
      <w:r w:rsidR="001A71D6" w:rsidRPr="00913F1D">
        <w:rPr>
          <w:spacing w:val="-12"/>
          <w:sz w:val="20"/>
          <w:szCs w:val="20"/>
        </w:rPr>
        <w:t>е</w:t>
      </w:r>
      <w:r w:rsidR="001A71D6">
        <w:rPr>
          <w:spacing w:val="-12"/>
          <w:sz w:val="20"/>
          <w:szCs w:val="20"/>
        </w:rPr>
        <w:t>е</w:t>
      </w:r>
      <w:r w:rsidR="001A71D6" w:rsidRPr="00913F1D">
        <w:rPr>
          <w:spacing w:val="-12"/>
          <w:sz w:val="20"/>
          <w:szCs w:val="20"/>
        </w:rPr>
        <w:t xml:space="preserve"> </w:t>
      </w:r>
      <w:r w:rsidRPr="00913F1D">
        <w:rPr>
          <w:spacing w:val="-12"/>
          <w:sz w:val="20"/>
          <w:szCs w:val="20"/>
        </w:rPr>
        <w:t>объ</w:t>
      </w:r>
      <w:r w:rsidR="003E30E3">
        <w:rPr>
          <w:spacing w:val="-12"/>
          <w:sz w:val="20"/>
          <w:szCs w:val="20"/>
        </w:rPr>
        <w:t>е</w:t>
      </w:r>
      <w:r w:rsidRPr="00913F1D">
        <w:rPr>
          <w:spacing w:val="-12"/>
          <w:sz w:val="20"/>
          <w:szCs w:val="20"/>
        </w:rPr>
        <w:t xml:space="preserve">ма </w:t>
      </w:r>
      <w:r w:rsidR="001A71D6">
        <w:rPr>
          <w:spacing w:val="-12"/>
          <w:sz w:val="20"/>
          <w:szCs w:val="20"/>
        </w:rPr>
        <w:t>и </w:t>
      </w:r>
      <w:r w:rsidRPr="00913F1D">
        <w:rPr>
          <w:spacing w:val="-12"/>
          <w:sz w:val="20"/>
          <w:szCs w:val="20"/>
        </w:rPr>
        <w:t>др.), относящие</w:t>
      </w:r>
      <w:r w:rsidR="001A71D6">
        <w:rPr>
          <w:spacing w:val="-12"/>
          <w:sz w:val="20"/>
          <w:szCs w:val="20"/>
        </w:rPr>
        <w:softHyphen/>
      </w:r>
      <w:r w:rsidRPr="00913F1D">
        <w:rPr>
          <w:spacing w:val="-12"/>
          <w:sz w:val="20"/>
          <w:szCs w:val="20"/>
        </w:rPr>
        <w:t>ся не к передаче текста, представляющие собой «описание главных внешних и внут</w:t>
      </w:r>
      <w:r w:rsidR="001A71D6">
        <w:rPr>
          <w:spacing w:val="-12"/>
          <w:sz w:val="20"/>
          <w:szCs w:val="20"/>
        </w:rPr>
        <w:softHyphen/>
      </w:r>
      <w:r w:rsidRPr="00913F1D">
        <w:rPr>
          <w:spacing w:val="-12"/>
          <w:sz w:val="20"/>
          <w:szCs w:val="20"/>
        </w:rPr>
        <w:t>ренних черт» ИИ, а также размещение ИД</w:t>
      </w:r>
      <w:r w:rsidR="003E30E3">
        <w:rPr>
          <w:spacing w:val="-12"/>
          <w:sz w:val="20"/>
          <w:szCs w:val="20"/>
        </w:rPr>
        <w:t xml:space="preserve"> </w:t>
      </w:r>
      <w:r w:rsidRPr="00913F1D">
        <w:rPr>
          <w:spacing w:val="-12"/>
          <w:sz w:val="20"/>
          <w:szCs w:val="20"/>
        </w:rPr>
        <w:t>в издании. Обработка текста в про</w:t>
      </w:r>
      <w:r w:rsidR="001A71D6">
        <w:rPr>
          <w:spacing w:val="-12"/>
          <w:sz w:val="20"/>
          <w:szCs w:val="20"/>
        </w:rPr>
        <w:softHyphen/>
      </w:r>
      <w:r w:rsidRPr="00913F1D">
        <w:rPr>
          <w:spacing w:val="-12"/>
          <w:sz w:val="20"/>
          <w:szCs w:val="20"/>
        </w:rPr>
        <w:t>цессе ретроэдиции предста</w:t>
      </w:r>
      <w:r w:rsidR="003E30E3">
        <w:rPr>
          <w:spacing w:val="-12"/>
          <w:sz w:val="20"/>
          <w:szCs w:val="20"/>
        </w:rPr>
        <w:t>е</w:t>
      </w:r>
      <w:r w:rsidRPr="00913F1D">
        <w:rPr>
          <w:spacing w:val="-12"/>
          <w:sz w:val="20"/>
          <w:szCs w:val="20"/>
        </w:rPr>
        <w:t>т главным образом оформлением его эдитором. Тер</w:t>
      </w:r>
      <w:r w:rsidR="001A71D6">
        <w:rPr>
          <w:spacing w:val="-12"/>
          <w:sz w:val="20"/>
          <w:szCs w:val="20"/>
        </w:rPr>
        <w:softHyphen/>
      </w:r>
      <w:r w:rsidRPr="00913F1D">
        <w:rPr>
          <w:spacing w:val="-12"/>
          <w:sz w:val="20"/>
          <w:szCs w:val="20"/>
        </w:rPr>
        <w:t xml:space="preserve">миноэлемент «печатный» неточен </w:t>
      </w:r>
      <w:r w:rsidRPr="00913F1D">
        <w:rPr>
          <w:color w:val="000000"/>
          <w:spacing w:val="-12"/>
          <w:sz w:val="20"/>
          <w:szCs w:val="20"/>
        </w:rPr>
        <w:t>(исходя из выделения в документологии вида</w:t>
      </w:r>
      <w:r w:rsidR="001A71D6">
        <w:rPr>
          <w:color w:val="000000"/>
          <w:spacing w:val="-12"/>
          <w:sz w:val="20"/>
          <w:szCs w:val="20"/>
        </w:rPr>
        <w:softHyphen/>
      </w:r>
      <w:r w:rsidRPr="00913F1D">
        <w:rPr>
          <w:color w:val="000000"/>
          <w:spacing w:val="-12"/>
          <w:sz w:val="20"/>
          <w:szCs w:val="20"/>
        </w:rPr>
        <w:t>ми напечатанных</w:t>
      </w:r>
      <w:r w:rsidRPr="00913F1D">
        <w:rPr>
          <w:b/>
          <w:bCs/>
          <w:color w:val="000000"/>
          <w:spacing w:val="-12"/>
          <w:sz w:val="20"/>
          <w:szCs w:val="20"/>
        </w:rPr>
        <w:t xml:space="preserve"> </w:t>
      </w:r>
      <w:r w:rsidRPr="00913F1D">
        <w:rPr>
          <w:bCs/>
          <w:color w:val="000000"/>
          <w:spacing w:val="-12"/>
          <w:sz w:val="20"/>
          <w:szCs w:val="20"/>
        </w:rPr>
        <w:t xml:space="preserve">ПДЗИ </w:t>
      </w:r>
      <w:r w:rsidRPr="001A71D6">
        <w:rPr>
          <w:bCs/>
          <w:color w:val="000000"/>
          <w:spacing w:val="-12"/>
          <w:sz w:val="20"/>
          <w:szCs w:val="20"/>
        </w:rPr>
        <w:t>м</w:t>
      </w:r>
      <w:r w:rsidRPr="001A71D6">
        <w:rPr>
          <w:color w:val="000000"/>
          <w:spacing w:val="-12"/>
          <w:sz w:val="20"/>
          <w:szCs w:val="20"/>
        </w:rPr>
        <w:t>ашинописных</w:t>
      </w:r>
      <w:r w:rsidRPr="00913F1D">
        <w:rPr>
          <w:color w:val="000000"/>
          <w:spacing w:val="-12"/>
          <w:sz w:val="20"/>
          <w:szCs w:val="20"/>
        </w:rPr>
        <w:t>, принтерных, ротапринтных</w:t>
      </w:r>
      <w:r w:rsidR="001A71D6">
        <w:rPr>
          <w:color w:val="000000"/>
          <w:spacing w:val="-12"/>
          <w:sz w:val="20"/>
          <w:szCs w:val="20"/>
        </w:rPr>
        <w:t>,</w:t>
      </w:r>
      <w:r w:rsidRPr="00913F1D">
        <w:rPr>
          <w:color w:val="000000"/>
          <w:spacing w:val="-12"/>
          <w:sz w:val="20"/>
          <w:szCs w:val="20"/>
        </w:rPr>
        <w:t xml:space="preserve"> печат</w:t>
      </w:r>
      <w:r w:rsidR="001A71D6">
        <w:rPr>
          <w:color w:val="000000"/>
          <w:spacing w:val="-12"/>
          <w:sz w:val="20"/>
          <w:szCs w:val="20"/>
        </w:rPr>
        <w:softHyphen/>
      </w:r>
      <w:r w:rsidRPr="00913F1D">
        <w:rPr>
          <w:color w:val="000000"/>
          <w:spacing w:val="-12"/>
          <w:sz w:val="20"/>
          <w:szCs w:val="20"/>
        </w:rPr>
        <w:t>ных (полиграфи</w:t>
      </w:r>
      <w:r w:rsidRPr="00913F1D">
        <w:rPr>
          <w:color w:val="000000"/>
          <w:spacing w:val="-12"/>
          <w:sz w:val="20"/>
          <w:szCs w:val="20"/>
        </w:rPr>
        <w:softHyphen/>
        <w:t xml:space="preserve">ческих) ПДЗИ). </w:t>
      </w:r>
      <w:r w:rsidRPr="00913F1D">
        <w:rPr>
          <w:spacing w:val="-12"/>
          <w:sz w:val="20"/>
          <w:szCs w:val="20"/>
        </w:rPr>
        <w:t>Мотивированным взамен его был бы тер</w:t>
      </w:r>
      <w:r w:rsidR="001A71D6">
        <w:rPr>
          <w:spacing w:val="-12"/>
          <w:sz w:val="20"/>
          <w:szCs w:val="20"/>
        </w:rPr>
        <w:softHyphen/>
      </w:r>
      <w:r w:rsidRPr="00913F1D">
        <w:rPr>
          <w:spacing w:val="-12"/>
          <w:sz w:val="20"/>
          <w:szCs w:val="20"/>
        </w:rPr>
        <w:t>ми</w:t>
      </w:r>
      <w:r w:rsidR="001A71D6">
        <w:rPr>
          <w:spacing w:val="-12"/>
          <w:sz w:val="20"/>
          <w:szCs w:val="20"/>
        </w:rPr>
        <w:softHyphen/>
      </w:r>
      <w:r w:rsidRPr="00913F1D">
        <w:rPr>
          <w:spacing w:val="-12"/>
          <w:sz w:val="20"/>
          <w:szCs w:val="20"/>
        </w:rPr>
        <w:t>ноэлемент «письменный».</w:t>
      </w:r>
    </w:p>
    <w:p w:rsidR="00BB61DB" w:rsidRDefault="00913F1D" w:rsidP="00913F1D">
      <w:pPr>
        <w:spacing w:line="220" w:lineRule="exact"/>
        <w:ind w:firstLine="397"/>
        <w:jc w:val="both"/>
        <w:rPr>
          <w:bCs/>
          <w:spacing w:val="-12"/>
          <w:sz w:val="20"/>
          <w:szCs w:val="20"/>
        </w:rPr>
      </w:pPr>
      <w:r w:rsidRPr="00913F1D">
        <w:rPr>
          <w:bCs/>
          <w:spacing w:val="-12"/>
          <w:sz w:val="20"/>
          <w:szCs w:val="20"/>
        </w:rPr>
        <w:t xml:space="preserve">В Правилах </w:t>
      </w:r>
      <w:smartTag w:uri="urn:schemas-microsoft-com:office:smarttags" w:element="metricconverter">
        <w:smartTagPr>
          <w:attr w:name="ProductID" w:val="1990 г"/>
        </w:smartTagPr>
        <w:r w:rsidRPr="00913F1D">
          <w:rPr>
            <w:bCs/>
            <w:spacing w:val="-12"/>
            <w:sz w:val="20"/>
            <w:szCs w:val="20"/>
          </w:rPr>
          <w:t>1990 г</w:t>
        </w:r>
      </w:smartTag>
      <w:r w:rsidRPr="00913F1D">
        <w:rPr>
          <w:bCs/>
          <w:spacing w:val="-12"/>
          <w:sz w:val="20"/>
          <w:szCs w:val="20"/>
        </w:rPr>
        <w:t>. используется термин «выбор текста документов», соот</w:t>
      </w:r>
      <w:r w:rsidR="001A71D6">
        <w:rPr>
          <w:bCs/>
          <w:spacing w:val="-12"/>
          <w:sz w:val="20"/>
          <w:szCs w:val="20"/>
        </w:rPr>
        <w:softHyphen/>
      </w:r>
      <w:r w:rsidRPr="00913F1D">
        <w:rPr>
          <w:bCs/>
          <w:spacing w:val="-12"/>
          <w:sz w:val="20"/>
          <w:szCs w:val="20"/>
        </w:rPr>
        <w:t>ветствующий «широкой» трактовке документа и редукции понятия про</w:t>
      </w:r>
      <w:r w:rsidR="001A71D6">
        <w:rPr>
          <w:bCs/>
          <w:spacing w:val="-12"/>
          <w:sz w:val="20"/>
          <w:szCs w:val="20"/>
        </w:rPr>
        <w:softHyphen/>
      </w:r>
      <w:r w:rsidRPr="00913F1D">
        <w:rPr>
          <w:bCs/>
          <w:spacing w:val="-12"/>
          <w:sz w:val="20"/>
          <w:szCs w:val="20"/>
        </w:rPr>
        <w:t>из</w:t>
      </w:r>
      <w:r w:rsidR="001A71D6">
        <w:rPr>
          <w:bCs/>
          <w:spacing w:val="-12"/>
          <w:sz w:val="20"/>
          <w:szCs w:val="20"/>
        </w:rPr>
        <w:softHyphen/>
      </w:r>
      <w:r w:rsidRPr="00913F1D">
        <w:rPr>
          <w:bCs/>
          <w:spacing w:val="-12"/>
          <w:sz w:val="20"/>
          <w:szCs w:val="20"/>
        </w:rPr>
        <w:t>ве</w:t>
      </w:r>
      <w:r w:rsidR="001A71D6">
        <w:rPr>
          <w:bCs/>
          <w:spacing w:val="-12"/>
          <w:sz w:val="20"/>
          <w:szCs w:val="20"/>
        </w:rPr>
        <w:softHyphen/>
      </w:r>
      <w:r w:rsidRPr="00913F1D">
        <w:rPr>
          <w:bCs/>
          <w:spacing w:val="-12"/>
          <w:sz w:val="20"/>
          <w:szCs w:val="20"/>
        </w:rPr>
        <w:t>дения к понятию документа. Он неточен, учитывая, что нередко выбор отсутст</w:t>
      </w:r>
      <w:r w:rsidR="001A71D6">
        <w:rPr>
          <w:bCs/>
          <w:spacing w:val="-12"/>
          <w:sz w:val="20"/>
          <w:szCs w:val="20"/>
        </w:rPr>
        <w:softHyphen/>
      </w:r>
      <w:r w:rsidRPr="00913F1D">
        <w:rPr>
          <w:bCs/>
          <w:spacing w:val="-12"/>
          <w:sz w:val="20"/>
          <w:szCs w:val="20"/>
        </w:rPr>
        <w:t xml:space="preserve">вует (выявлен один-единственный источник текста). Выбирается </w:t>
      </w:r>
      <w:r w:rsidRPr="00913F1D">
        <w:rPr>
          <w:bCs/>
          <w:i/>
          <w:spacing w:val="-12"/>
          <w:sz w:val="20"/>
          <w:szCs w:val="20"/>
        </w:rPr>
        <w:t>основ</w:t>
      </w:r>
      <w:r w:rsidR="001A71D6">
        <w:rPr>
          <w:bCs/>
          <w:i/>
          <w:spacing w:val="-12"/>
          <w:sz w:val="20"/>
          <w:szCs w:val="20"/>
        </w:rPr>
        <w:softHyphen/>
      </w:r>
      <w:r w:rsidRPr="00913F1D">
        <w:rPr>
          <w:bCs/>
          <w:i/>
          <w:spacing w:val="-12"/>
          <w:sz w:val="20"/>
          <w:szCs w:val="20"/>
        </w:rPr>
        <w:t>ной</w:t>
      </w:r>
      <w:r w:rsidRPr="00913F1D">
        <w:rPr>
          <w:bCs/>
          <w:spacing w:val="-12"/>
          <w:sz w:val="20"/>
          <w:szCs w:val="20"/>
        </w:rPr>
        <w:t xml:space="preserve"> текст произведения. Прич</w:t>
      </w:r>
      <w:r w:rsidR="003E30E3">
        <w:rPr>
          <w:bCs/>
          <w:spacing w:val="-12"/>
          <w:sz w:val="20"/>
          <w:szCs w:val="20"/>
        </w:rPr>
        <w:t>е</w:t>
      </w:r>
      <w:r w:rsidRPr="00913F1D">
        <w:rPr>
          <w:bCs/>
          <w:spacing w:val="-12"/>
          <w:sz w:val="20"/>
          <w:szCs w:val="20"/>
        </w:rPr>
        <w:t>м</w:t>
      </w:r>
      <w:r w:rsidR="001A71D6">
        <w:rPr>
          <w:bCs/>
          <w:spacing w:val="-12"/>
          <w:sz w:val="20"/>
          <w:szCs w:val="20"/>
        </w:rPr>
        <w:t>,</w:t>
      </w:r>
      <w:r w:rsidRPr="00913F1D">
        <w:rPr>
          <w:bCs/>
          <w:spacing w:val="-12"/>
          <w:sz w:val="20"/>
          <w:szCs w:val="20"/>
        </w:rPr>
        <w:t xml:space="preserve"> в основу издания законодательных актов фео</w:t>
      </w:r>
      <w:r w:rsidR="001A71D6">
        <w:rPr>
          <w:bCs/>
          <w:spacing w:val="-12"/>
          <w:sz w:val="20"/>
          <w:szCs w:val="20"/>
        </w:rPr>
        <w:softHyphen/>
      </w:r>
      <w:r w:rsidRPr="00913F1D">
        <w:rPr>
          <w:bCs/>
          <w:spacing w:val="-12"/>
          <w:sz w:val="20"/>
          <w:szCs w:val="20"/>
        </w:rPr>
        <w:t>даль</w:t>
      </w:r>
      <w:r w:rsidR="001A71D6">
        <w:rPr>
          <w:bCs/>
          <w:spacing w:val="-12"/>
          <w:sz w:val="20"/>
          <w:szCs w:val="20"/>
        </w:rPr>
        <w:softHyphen/>
      </w:r>
      <w:r w:rsidRPr="00913F1D">
        <w:rPr>
          <w:bCs/>
          <w:spacing w:val="-12"/>
          <w:sz w:val="20"/>
          <w:szCs w:val="20"/>
        </w:rPr>
        <w:t>ного периода не обязательно бер</w:t>
      </w:r>
      <w:r w:rsidR="003E30E3">
        <w:rPr>
          <w:bCs/>
          <w:spacing w:val="-12"/>
          <w:sz w:val="20"/>
          <w:szCs w:val="20"/>
        </w:rPr>
        <w:t>е</w:t>
      </w:r>
      <w:r w:rsidRPr="00913F1D">
        <w:rPr>
          <w:bCs/>
          <w:spacing w:val="-12"/>
          <w:sz w:val="20"/>
          <w:szCs w:val="20"/>
        </w:rPr>
        <w:t>тся ранний список, а нередко «лучший», т.</w:t>
      </w:r>
      <w:r w:rsidR="003E30E3">
        <w:rPr>
          <w:bCs/>
          <w:spacing w:val="-12"/>
          <w:sz w:val="20"/>
          <w:szCs w:val="20"/>
        </w:rPr>
        <w:t> </w:t>
      </w:r>
      <w:r w:rsidRPr="00913F1D">
        <w:rPr>
          <w:bCs/>
          <w:spacing w:val="-12"/>
          <w:sz w:val="20"/>
          <w:szCs w:val="20"/>
        </w:rPr>
        <w:t>е. наиболее полно сохранившийся. «Остальные приводятся в вариантах». Исхо</w:t>
      </w:r>
      <w:r w:rsidR="001A71D6">
        <w:rPr>
          <w:bCs/>
          <w:spacing w:val="-12"/>
          <w:sz w:val="20"/>
          <w:szCs w:val="20"/>
        </w:rPr>
        <w:softHyphen/>
      </w:r>
      <w:r w:rsidRPr="00913F1D">
        <w:rPr>
          <w:bCs/>
          <w:spacing w:val="-12"/>
          <w:sz w:val="20"/>
          <w:szCs w:val="20"/>
        </w:rPr>
        <w:t>дя из того, что «может получиться так, что поздние списки окажутся бли</w:t>
      </w:r>
      <w:r w:rsidR="001A71D6">
        <w:rPr>
          <w:bCs/>
          <w:spacing w:val="-12"/>
          <w:sz w:val="20"/>
          <w:szCs w:val="20"/>
        </w:rPr>
        <w:softHyphen/>
      </w:r>
      <w:r w:rsidRPr="00913F1D">
        <w:rPr>
          <w:bCs/>
          <w:spacing w:val="-12"/>
          <w:sz w:val="20"/>
          <w:szCs w:val="20"/>
        </w:rPr>
        <w:t>же к подлиннику, чем ранние»</w:t>
      </w:r>
      <w:r w:rsidRPr="00913F1D">
        <w:rPr>
          <w:spacing w:val="-12"/>
          <w:sz w:val="20"/>
          <w:szCs w:val="20"/>
        </w:rPr>
        <w:t xml:space="preserve"> [8, с. 35]. Сам по себе выбор основного текста осущест</w:t>
      </w:r>
      <w:r w:rsidR="001A71D6">
        <w:rPr>
          <w:spacing w:val="-12"/>
          <w:sz w:val="20"/>
          <w:szCs w:val="20"/>
        </w:rPr>
        <w:softHyphen/>
      </w:r>
      <w:r w:rsidRPr="00913F1D">
        <w:rPr>
          <w:spacing w:val="-12"/>
          <w:sz w:val="20"/>
          <w:szCs w:val="20"/>
        </w:rPr>
        <w:t>вляется на основе изучения источников текста, внутренней критики ИИ. Прич</w:t>
      </w:r>
      <w:r w:rsidR="003E30E3">
        <w:rPr>
          <w:spacing w:val="-12"/>
          <w:sz w:val="20"/>
          <w:szCs w:val="20"/>
        </w:rPr>
        <w:t>е</w:t>
      </w:r>
      <w:r w:rsidRPr="00913F1D">
        <w:rPr>
          <w:spacing w:val="-12"/>
          <w:sz w:val="20"/>
          <w:szCs w:val="20"/>
        </w:rPr>
        <w:t>м</w:t>
      </w:r>
      <w:r w:rsidR="001A71D6">
        <w:rPr>
          <w:spacing w:val="-12"/>
          <w:sz w:val="20"/>
          <w:szCs w:val="20"/>
        </w:rPr>
        <w:t>,</w:t>
      </w:r>
      <w:r w:rsidRPr="00913F1D">
        <w:rPr>
          <w:spacing w:val="-12"/>
          <w:sz w:val="20"/>
          <w:szCs w:val="20"/>
        </w:rPr>
        <w:t xml:space="preserve"> итогом его может быть установление оригинала (подлинника) доку</w:t>
      </w:r>
      <w:r w:rsidR="001A71D6">
        <w:rPr>
          <w:spacing w:val="-12"/>
          <w:sz w:val="20"/>
          <w:szCs w:val="20"/>
        </w:rPr>
        <w:softHyphen/>
      </w:r>
      <w:r w:rsidRPr="00913F1D">
        <w:rPr>
          <w:spacing w:val="-12"/>
          <w:sz w:val="20"/>
          <w:szCs w:val="20"/>
        </w:rPr>
        <w:t xml:space="preserve">мента. </w:t>
      </w:r>
      <w:r w:rsidRPr="00913F1D">
        <w:rPr>
          <w:bCs/>
          <w:spacing w:val="-12"/>
          <w:sz w:val="20"/>
          <w:szCs w:val="20"/>
        </w:rPr>
        <w:t xml:space="preserve">В Правилах </w:t>
      </w:r>
      <w:smartTag w:uri="urn:schemas-microsoft-com:office:smarttags" w:element="metricconverter">
        <w:smartTagPr>
          <w:attr w:name="ProductID" w:val="1956 г"/>
        </w:smartTagPr>
        <w:r w:rsidRPr="00913F1D">
          <w:rPr>
            <w:bCs/>
            <w:spacing w:val="-12"/>
            <w:sz w:val="20"/>
            <w:szCs w:val="20"/>
          </w:rPr>
          <w:t>1956 г</w:t>
        </w:r>
      </w:smartTag>
      <w:r w:rsidRPr="00913F1D">
        <w:rPr>
          <w:bCs/>
          <w:spacing w:val="-12"/>
          <w:sz w:val="20"/>
          <w:szCs w:val="20"/>
        </w:rPr>
        <w:t>. термины «выбор, передача текста документов» упо</w:t>
      </w:r>
      <w:r w:rsidR="001A71D6">
        <w:rPr>
          <w:bCs/>
          <w:spacing w:val="-12"/>
          <w:sz w:val="20"/>
          <w:szCs w:val="20"/>
        </w:rPr>
        <w:softHyphen/>
      </w:r>
      <w:r w:rsidRPr="00913F1D">
        <w:rPr>
          <w:bCs/>
          <w:spacing w:val="-12"/>
          <w:sz w:val="20"/>
          <w:szCs w:val="20"/>
        </w:rPr>
        <w:t>требля</w:t>
      </w:r>
      <w:r w:rsidR="001A71D6">
        <w:rPr>
          <w:bCs/>
          <w:spacing w:val="-12"/>
          <w:sz w:val="20"/>
          <w:szCs w:val="20"/>
        </w:rPr>
        <w:t>ю</w:t>
      </w:r>
      <w:r w:rsidRPr="00913F1D">
        <w:rPr>
          <w:bCs/>
          <w:spacing w:val="-12"/>
          <w:sz w:val="20"/>
          <w:szCs w:val="20"/>
        </w:rPr>
        <w:t>тся в качестве меронимов к термину «установление текста доку</w:t>
      </w:r>
      <w:r w:rsidR="001A71D6">
        <w:rPr>
          <w:bCs/>
          <w:spacing w:val="-12"/>
          <w:sz w:val="20"/>
          <w:szCs w:val="20"/>
        </w:rPr>
        <w:softHyphen/>
      </w:r>
      <w:r w:rsidRPr="00913F1D">
        <w:rPr>
          <w:bCs/>
          <w:spacing w:val="-12"/>
          <w:sz w:val="20"/>
          <w:szCs w:val="20"/>
        </w:rPr>
        <w:t>мен</w:t>
      </w:r>
      <w:r w:rsidR="001A71D6">
        <w:rPr>
          <w:bCs/>
          <w:spacing w:val="-12"/>
          <w:sz w:val="20"/>
          <w:szCs w:val="20"/>
        </w:rPr>
        <w:softHyphen/>
      </w:r>
      <w:r w:rsidRPr="00913F1D">
        <w:rPr>
          <w:bCs/>
          <w:spacing w:val="-12"/>
          <w:sz w:val="20"/>
          <w:szCs w:val="20"/>
        </w:rPr>
        <w:t>тов» [</w:t>
      </w:r>
      <w:r w:rsidRPr="00913F1D">
        <w:rPr>
          <w:bCs/>
          <w:spacing w:val="-12"/>
          <w:sz w:val="20"/>
          <w:szCs w:val="20"/>
          <w:lang w:val="be-BY"/>
        </w:rPr>
        <w:t>10</w:t>
      </w:r>
      <w:r w:rsidRPr="00913F1D">
        <w:rPr>
          <w:bCs/>
          <w:spacing w:val="-12"/>
          <w:sz w:val="20"/>
          <w:szCs w:val="20"/>
        </w:rPr>
        <w:t>]. Однако рассмотрение передачи текста его установлением неадек</w:t>
      </w:r>
      <w:r w:rsidR="001A71D6">
        <w:rPr>
          <w:bCs/>
          <w:spacing w:val="-12"/>
          <w:sz w:val="20"/>
          <w:szCs w:val="20"/>
        </w:rPr>
        <w:softHyphen/>
      </w:r>
      <w:r w:rsidRPr="00913F1D">
        <w:rPr>
          <w:bCs/>
          <w:spacing w:val="-12"/>
          <w:sz w:val="20"/>
          <w:szCs w:val="20"/>
        </w:rPr>
        <w:t>ват</w:t>
      </w:r>
      <w:r w:rsidR="001A71D6">
        <w:rPr>
          <w:bCs/>
          <w:spacing w:val="-12"/>
          <w:sz w:val="20"/>
          <w:szCs w:val="20"/>
        </w:rPr>
        <w:softHyphen/>
      </w:r>
      <w:r w:rsidRPr="00913F1D">
        <w:rPr>
          <w:bCs/>
          <w:spacing w:val="-12"/>
          <w:sz w:val="20"/>
          <w:szCs w:val="20"/>
        </w:rPr>
        <w:t>но, уже учитывая, что текст нередко репрезентируется без установления его источ</w:t>
      </w:r>
      <w:r w:rsidR="001A71D6">
        <w:rPr>
          <w:bCs/>
          <w:spacing w:val="-12"/>
          <w:sz w:val="20"/>
          <w:szCs w:val="20"/>
        </w:rPr>
        <w:softHyphen/>
      </w:r>
      <w:r w:rsidRPr="00913F1D">
        <w:rPr>
          <w:bCs/>
          <w:spacing w:val="-12"/>
          <w:sz w:val="20"/>
          <w:szCs w:val="20"/>
        </w:rPr>
        <w:t>ников.</w:t>
      </w:r>
    </w:p>
    <w:p w:rsidR="00913F1D" w:rsidRPr="00913F1D" w:rsidRDefault="00913F1D" w:rsidP="00913F1D">
      <w:pPr>
        <w:spacing w:line="220" w:lineRule="exact"/>
        <w:ind w:firstLine="397"/>
        <w:jc w:val="both"/>
        <w:rPr>
          <w:spacing w:val="-12"/>
          <w:sz w:val="20"/>
          <w:szCs w:val="20"/>
        </w:rPr>
      </w:pPr>
      <w:r w:rsidRPr="00913F1D">
        <w:rPr>
          <w:color w:val="000000"/>
          <w:spacing w:val="-12"/>
          <w:sz w:val="20"/>
          <w:szCs w:val="20"/>
        </w:rPr>
        <w:lastRenderedPageBreak/>
        <w:t xml:space="preserve">Раздел 3 «Выбор и передача текста» </w:t>
      </w:r>
      <w:r w:rsidR="001A71D6" w:rsidRPr="00913F1D">
        <w:rPr>
          <w:color w:val="000000"/>
          <w:spacing w:val="-12"/>
          <w:sz w:val="20"/>
          <w:szCs w:val="20"/>
        </w:rPr>
        <w:t xml:space="preserve">Рекомендаций </w:t>
      </w:r>
      <w:smartTag w:uri="urn:schemas-microsoft-com:office:smarttags" w:element="metricconverter">
        <w:smartTagPr>
          <w:attr w:name="ProductID" w:val="2014 г"/>
        </w:smartTagPr>
        <w:r w:rsidR="001A71D6" w:rsidRPr="00913F1D">
          <w:rPr>
            <w:color w:val="000000"/>
            <w:spacing w:val="-12"/>
            <w:sz w:val="20"/>
            <w:szCs w:val="20"/>
          </w:rPr>
          <w:t>2014 г</w:t>
        </w:r>
      </w:smartTag>
      <w:r w:rsidR="001A71D6" w:rsidRPr="00913F1D">
        <w:rPr>
          <w:color w:val="000000"/>
          <w:spacing w:val="-12"/>
          <w:sz w:val="20"/>
          <w:szCs w:val="20"/>
        </w:rPr>
        <w:t>.</w:t>
      </w:r>
      <w:r w:rsidR="001A71D6">
        <w:rPr>
          <w:color w:val="000000"/>
          <w:spacing w:val="-12"/>
          <w:sz w:val="20"/>
          <w:szCs w:val="20"/>
        </w:rPr>
        <w:t xml:space="preserve"> </w:t>
      </w:r>
      <w:r w:rsidRPr="00913F1D">
        <w:rPr>
          <w:color w:val="000000"/>
          <w:spacing w:val="-12"/>
          <w:sz w:val="20"/>
          <w:szCs w:val="20"/>
        </w:rPr>
        <w:t>открывается сти</w:t>
      </w:r>
      <w:r w:rsidR="001A71D6">
        <w:rPr>
          <w:color w:val="000000"/>
          <w:spacing w:val="-12"/>
          <w:sz w:val="20"/>
          <w:szCs w:val="20"/>
        </w:rPr>
        <w:softHyphen/>
      </w:r>
      <w:r w:rsidRPr="00913F1D">
        <w:rPr>
          <w:color w:val="000000"/>
          <w:spacing w:val="-12"/>
          <w:sz w:val="20"/>
          <w:szCs w:val="20"/>
        </w:rPr>
        <w:t>листиче</w:t>
      </w:r>
      <w:r w:rsidR="001A71D6" w:rsidRPr="00913F1D">
        <w:rPr>
          <w:color w:val="000000"/>
          <w:spacing w:val="-12"/>
          <w:sz w:val="20"/>
          <w:szCs w:val="20"/>
        </w:rPr>
        <w:t>с</w:t>
      </w:r>
      <w:r w:rsidRPr="00913F1D">
        <w:rPr>
          <w:color w:val="000000"/>
          <w:spacing w:val="-12"/>
          <w:sz w:val="20"/>
          <w:szCs w:val="20"/>
        </w:rPr>
        <w:t>ки нерелевантным «общим положением»: «п</w:t>
      </w:r>
      <w:r w:rsidRPr="00913F1D">
        <w:rPr>
          <w:spacing w:val="-12"/>
          <w:sz w:val="20"/>
          <w:szCs w:val="20"/>
        </w:rPr>
        <w:t>онятие «основного текс</w:t>
      </w:r>
      <w:r w:rsidR="001A71D6">
        <w:rPr>
          <w:spacing w:val="-12"/>
          <w:sz w:val="20"/>
          <w:szCs w:val="20"/>
        </w:rPr>
        <w:softHyphen/>
      </w:r>
      <w:r w:rsidRPr="00913F1D">
        <w:rPr>
          <w:spacing w:val="-12"/>
          <w:sz w:val="20"/>
          <w:szCs w:val="20"/>
        </w:rPr>
        <w:t>та» применительно к ИД разных групп (офи</w:t>
      </w:r>
      <w:r w:rsidRPr="00913F1D">
        <w:rPr>
          <w:spacing w:val="-12"/>
          <w:sz w:val="20"/>
          <w:szCs w:val="20"/>
        </w:rPr>
        <w:softHyphen/>
        <w:t>циальных, дипломатических, неофи</w:t>
      </w:r>
      <w:r w:rsidR="001A71D6">
        <w:rPr>
          <w:spacing w:val="-12"/>
          <w:sz w:val="20"/>
          <w:szCs w:val="20"/>
        </w:rPr>
        <w:softHyphen/>
      </w:r>
      <w:r w:rsidRPr="00913F1D">
        <w:rPr>
          <w:spacing w:val="-12"/>
          <w:sz w:val="20"/>
          <w:szCs w:val="20"/>
        </w:rPr>
        <w:t>циальных, писем, листовок, сте</w:t>
      </w:r>
      <w:r w:rsidRPr="00913F1D">
        <w:rPr>
          <w:spacing w:val="-12"/>
          <w:sz w:val="20"/>
          <w:szCs w:val="20"/>
        </w:rPr>
        <w:softHyphen/>
        <w:t>нограмм; документов, переданных по теле</w:t>
      </w:r>
      <w:r w:rsidR="001A71D6">
        <w:rPr>
          <w:spacing w:val="-12"/>
          <w:sz w:val="20"/>
          <w:szCs w:val="20"/>
        </w:rPr>
        <w:softHyphen/>
      </w:r>
      <w:r w:rsidRPr="00913F1D">
        <w:rPr>
          <w:spacing w:val="-12"/>
          <w:sz w:val="20"/>
          <w:szCs w:val="20"/>
        </w:rPr>
        <w:t>фону, телетайпу, радио и др.)». Понятие невозможно применить к ИД, оно фор</w:t>
      </w:r>
      <w:r w:rsidR="001A71D6">
        <w:rPr>
          <w:spacing w:val="-12"/>
          <w:sz w:val="20"/>
          <w:szCs w:val="20"/>
        </w:rPr>
        <w:softHyphen/>
      </w:r>
      <w:r w:rsidRPr="00913F1D">
        <w:rPr>
          <w:spacing w:val="-12"/>
          <w:sz w:val="20"/>
          <w:szCs w:val="20"/>
        </w:rPr>
        <w:t>мируется и используется для описания, объяснения, предвидения явлений и</w:t>
      </w:r>
      <w:r w:rsidR="001A71D6">
        <w:rPr>
          <w:spacing w:val="-12"/>
          <w:sz w:val="20"/>
          <w:szCs w:val="20"/>
        </w:rPr>
        <w:t> </w:t>
      </w:r>
      <w:r w:rsidRPr="00913F1D">
        <w:rPr>
          <w:spacing w:val="-12"/>
          <w:sz w:val="20"/>
          <w:szCs w:val="20"/>
        </w:rPr>
        <w:t>пр.</w:t>
      </w:r>
      <w:r w:rsidR="003E30E3">
        <w:rPr>
          <w:spacing w:val="-12"/>
          <w:sz w:val="20"/>
          <w:szCs w:val="20"/>
        </w:rPr>
        <w:t xml:space="preserve"> </w:t>
      </w:r>
      <w:r w:rsidRPr="00913F1D">
        <w:rPr>
          <w:spacing w:val="-12"/>
          <w:sz w:val="20"/>
          <w:szCs w:val="20"/>
        </w:rPr>
        <w:t xml:space="preserve">Правила </w:t>
      </w:r>
      <w:smartTag w:uri="urn:schemas-microsoft-com:office:smarttags" w:element="metricconverter">
        <w:smartTagPr>
          <w:attr w:name="ProductID" w:val="1990 г"/>
        </w:smartTagPr>
        <w:r w:rsidRPr="00913F1D">
          <w:rPr>
            <w:spacing w:val="-12"/>
            <w:sz w:val="20"/>
            <w:szCs w:val="20"/>
          </w:rPr>
          <w:t>1990 г</w:t>
        </w:r>
      </w:smartTag>
      <w:r w:rsidRPr="00913F1D">
        <w:rPr>
          <w:spacing w:val="-12"/>
          <w:sz w:val="20"/>
          <w:szCs w:val="20"/>
        </w:rPr>
        <w:t>. требуют: «при выборе основного текста</w:t>
      </w:r>
      <w:r w:rsidRPr="00913F1D">
        <w:rPr>
          <w:i/>
          <w:spacing w:val="-12"/>
          <w:sz w:val="20"/>
          <w:szCs w:val="20"/>
        </w:rPr>
        <w:t xml:space="preserve"> издаваемого </w:t>
      </w:r>
      <w:r w:rsidRPr="00913F1D">
        <w:rPr>
          <w:spacing w:val="-12"/>
          <w:sz w:val="20"/>
          <w:szCs w:val="20"/>
        </w:rPr>
        <w:t>доку</w:t>
      </w:r>
      <w:r w:rsidR="001A71D6">
        <w:rPr>
          <w:spacing w:val="-12"/>
          <w:sz w:val="20"/>
          <w:szCs w:val="20"/>
        </w:rPr>
        <w:softHyphen/>
      </w:r>
      <w:r w:rsidRPr="00913F1D">
        <w:rPr>
          <w:spacing w:val="-12"/>
          <w:sz w:val="20"/>
          <w:szCs w:val="20"/>
        </w:rPr>
        <w:t>мента должны быть привлечены в качестве источников текста все имею</w:t>
      </w:r>
      <w:r w:rsidR="001A71D6">
        <w:rPr>
          <w:spacing w:val="-12"/>
          <w:sz w:val="20"/>
          <w:szCs w:val="20"/>
        </w:rPr>
        <w:softHyphen/>
      </w:r>
      <w:r w:rsidRPr="00913F1D">
        <w:rPr>
          <w:spacing w:val="-12"/>
          <w:sz w:val="20"/>
          <w:szCs w:val="20"/>
        </w:rPr>
        <w:t>щие самостоятельное значение тексты этого документа</w:t>
      </w:r>
      <w:r w:rsidR="00BB61DB">
        <w:rPr>
          <w:spacing w:val="-12"/>
          <w:sz w:val="20"/>
          <w:szCs w:val="20"/>
          <w:lang w:val="en-US"/>
        </w:rPr>
        <w:t> </w:t>
      </w:r>
      <w:r w:rsidRPr="00913F1D">
        <w:rPr>
          <w:spacing w:val="-12"/>
          <w:sz w:val="20"/>
          <w:szCs w:val="20"/>
        </w:rPr>
        <w:t xml:space="preserve">…» (курсив </w:t>
      </w:r>
      <w:r w:rsidR="00AE49B0">
        <w:rPr>
          <w:spacing w:val="-12"/>
          <w:sz w:val="20"/>
          <w:szCs w:val="20"/>
        </w:rPr>
        <w:t>наш</w:t>
      </w:r>
      <w:r w:rsidR="001A71D6">
        <w:rPr>
          <w:spacing w:val="-12"/>
          <w:sz w:val="20"/>
          <w:szCs w:val="20"/>
        </w:rPr>
        <w:t>. —</w:t>
      </w:r>
      <w:r w:rsidR="001A71D6" w:rsidRPr="001A71D6">
        <w:rPr>
          <w:i/>
          <w:spacing w:val="-12"/>
          <w:sz w:val="20"/>
          <w:szCs w:val="20"/>
        </w:rPr>
        <w:t>Ю. Н.</w:t>
      </w:r>
      <w:r w:rsidRPr="00913F1D">
        <w:rPr>
          <w:spacing w:val="-12"/>
          <w:sz w:val="20"/>
          <w:szCs w:val="20"/>
        </w:rPr>
        <w:t>). Изла</w:t>
      </w:r>
      <w:r w:rsidR="001A71D6">
        <w:rPr>
          <w:spacing w:val="-12"/>
          <w:sz w:val="20"/>
          <w:szCs w:val="20"/>
        </w:rPr>
        <w:softHyphen/>
      </w:r>
      <w:r w:rsidRPr="00913F1D">
        <w:rPr>
          <w:spacing w:val="-12"/>
          <w:sz w:val="20"/>
          <w:szCs w:val="20"/>
        </w:rPr>
        <w:t>гать точно о выборе основного текста опубликования ИД. В архео</w:t>
      </w:r>
      <w:r w:rsidR="001A71D6">
        <w:rPr>
          <w:spacing w:val="-12"/>
          <w:sz w:val="20"/>
          <w:szCs w:val="20"/>
        </w:rPr>
        <w:softHyphen/>
      </w:r>
      <w:r w:rsidRPr="00913F1D">
        <w:rPr>
          <w:spacing w:val="-12"/>
          <w:sz w:val="20"/>
          <w:szCs w:val="20"/>
        </w:rPr>
        <w:t>гра</w:t>
      </w:r>
      <w:r w:rsidR="001A71D6">
        <w:rPr>
          <w:spacing w:val="-12"/>
          <w:sz w:val="20"/>
          <w:szCs w:val="20"/>
        </w:rPr>
        <w:softHyphen/>
      </w:r>
      <w:r w:rsidRPr="00913F1D">
        <w:rPr>
          <w:spacing w:val="-12"/>
          <w:sz w:val="20"/>
          <w:szCs w:val="20"/>
        </w:rPr>
        <w:t>фии и текс</w:t>
      </w:r>
      <w:r w:rsidR="001A71D6">
        <w:rPr>
          <w:spacing w:val="-12"/>
          <w:sz w:val="20"/>
          <w:szCs w:val="20"/>
        </w:rPr>
        <w:softHyphen/>
      </w:r>
      <w:r w:rsidRPr="00913F1D">
        <w:rPr>
          <w:spacing w:val="-12"/>
          <w:sz w:val="20"/>
          <w:szCs w:val="20"/>
        </w:rPr>
        <w:t>тологии усечением «источник текста» обозначают разные поня</w:t>
      </w:r>
      <w:r w:rsidR="001A71D6">
        <w:rPr>
          <w:spacing w:val="-12"/>
          <w:sz w:val="20"/>
          <w:szCs w:val="20"/>
        </w:rPr>
        <w:softHyphen/>
      </w:r>
      <w:r w:rsidRPr="00913F1D">
        <w:rPr>
          <w:spacing w:val="-12"/>
          <w:sz w:val="20"/>
          <w:szCs w:val="20"/>
        </w:rPr>
        <w:t>тия. В текс</w:t>
      </w:r>
      <w:r w:rsidR="001A71D6">
        <w:rPr>
          <w:spacing w:val="-12"/>
          <w:sz w:val="20"/>
          <w:szCs w:val="20"/>
        </w:rPr>
        <w:softHyphen/>
      </w:r>
      <w:r w:rsidRPr="00913F1D">
        <w:rPr>
          <w:spacing w:val="-12"/>
          <w:sz w:val="20"/>
          <w:szCs w:val="20"/>
        </w:rPr>
        <w:t>то</w:t>
      </w:r>
      <w:r w:rsidR="001A71D6">
        <w:rPr>
          <w:spacing w:val="-12"/>
          <w:sz w:val="20"/>
          <w:szCs w:val="20"/>
        </w:rPr>
        <w:softHyphen/>
      </w:r>
      <w:r w:rsidRPr="00913F1D">
        <w:rPr>
          <w:spacing w:val="-12"/>
          <w:sz w:val="20"/>
          <w:szCs w:val="20"/>
        </w:rPr>
        <w:t>логии им обозначают тексты</w:t>
      </w:r>
      <w:r w:rsidRPr="00913F1D">
        <w:rPr>
          <w:i/>
          <w:spacing w:val="-12"/>
          <w:sz w:val="20"/>
          <w:szCs w:val="20"/>
        </w:rPr>
        <w:t xml:space="preserve"> литературного произведения</w:t>
      </w:r>
      <w:r w:rsidRPr="00913F1D">
        <w:rPr>
          <w:spacing w:val="-12"/>
          <w:sz w:val="20"/>
          <w:szCs w:val="20"/>
        </w:rPr>
        <w:t>, исто</w:t>
      </w:r>
      <w:r w:rsidR="001A71D6">
        <w:rPr>
          <w:spacing w:val="-12"/>
          <w:sz w:val="20"/>
          <w:szCs w:val="20"/>
        </w:rPr>
        <w:softHyphen/>
      </w:r>
      <w:r w:rsidRPr="00913F1D">
        <w:rPr>
          <w:spacing w:val="-12"/>
          <w:sz w:val="20"/>
          <w:szCs w:val="20"/>
        </w:rPr>
        <w:t>рия которого иссле</w:t>
      </w:r>
      <w:r w:rsidR="001A71D6">
        <w:rPr>
          <w:spacing w:val="-12"/>
          <w:sz w:val="20"/>
          <w:szCs w:val="20"/>
        </w:rPr>
        <w:softHyphen/>
      </w:r>
      <w:r w:rsidRPr="00913F1D">
        <w:rPr>
          <w:spacing w:val="-12"/>
          <w:sz w:val="20"/>
          <w:szCs w:val="20"/>
        </w:rPr>
        <w:t>ду</w:t>
      </w:r>
      <w:r w:rsidR="001A71D6">
        <w:rPr>
          <w:spacing w:val="-12"/>
          <w:sz w:val="20"/>
          <w:szCs w:val="20"/>
        </w:rPr>
        <w:t>е</w:t>
      </w:r>
      <w:r w:rsidRPr="00913F1D">
        <w:rPr>
          <w:spacing w:val="-12"/>
          <w:sz w:val="20"/>
          <w:szCs w:val="20"/>
        </w:rPr>
        <w:t>тся, а также «материалы, связанные с историей напи</w:t>
      </w:r>
      <w:r w:rsidR="001A71D6">
        <w:rPr>
          <w:spacing w:val="-12"/>
          <w:sz w:val="20"/>
          <w:szCs w:val="20"/>
        </w:rPr>
        <w:softHyphen/>
      </w:r>
      <w:r w:rsidRPr="00913F1D">
        <w:rPr>
          <w:spacing w:val="-12"/>
          <w:sz w:val="20"/>
          <w:szCs w:val="20"/>
        </w:rPr>
        <w:t>са</w:t>
      </w:r>
      <w:r w:rsidR="001A71D6">
        <w:rPr>
          <w:spacing w:val="-12"/>
          <w:sz w:val="20"/>
          <w:szCs w:val="20"/>
        </w:rPr>
        <w:softHyphen/>
      </w:r>
      <w:r w:rsidRPr="00913F1D">
        <w:rPr>
          <w:spacing w:val="-12"/>
          <w:sz w:val="20"/>
          <w:szCs w:val="20"/>
        </w:rPr>
        <w:t>ния и возник</w:t>
      </w:r>
      <w:r w:rsidR="001A71D6">
        <w:rPr>
          <w:spacing w:val="-12"/>
          <w:sz w:val="20"/>
          <w:szCs w:val="20"/>
        </w:rPr>
        <w:softHyphen/>
      </w:r>
      <w:r w:rsidRPr="00913F1D">
        <w:rPr>
          <w:spacing w:val="-12"/>
          <w:sz w:val="20"/>
          <w:szCs w:val="20"/>
        </w:rPr>
        <w:t>но</w:t>
      </w:r>
      <w:r w:rsidR="001A71D6">
        <w:rPr>
          <w:spacing w:val="-12"/>
          <w:sz w:val="20"/>
          <w:szCs w:val="20"/>
        </w:rPr>
        <w:softHyphen/>
      </w:r>
      <w:r w:rsidRPr="00913F1D">
        <w:rPr>
          <w:spacing w:val="-12"/>
          <w:sz w:val="20"/>
          <w:szCs w:val="20"/>
        </w:rPr>
        <w:t>ве</w:t>
      </w:r>
      <w:r w:rsidR="001A71D6">
        <w:rPr>
          <w:spacing w:val="-12"/>
          <w:sz w:val="20"/>
          <w:szCs w:val="20"/>
        </w:rPr>
        <w:softHyphen/>
      </w:r>
      <w:r w:rsidRPr="00913F1D">
        <w:rPr>
          <w:spacing w:val="-12"/>
          <w:sz w:val="20"/>
          <w:szCs w:val="20"/>
        </w:rPr>
        <w:t>ния произведения». Сравнительно-литературоведческий ана</w:t>
      </w:r>
      <w:r w:rsidR="001A71D6">
        <w:rPr>
          <w:spacing w:val="-12"/>
          <w:sz w:val="20"/>
          <w:szCs w:val="20"/>
        </w:rPr>
        <w:softHyphen/>
      </w:r>
      <w:r w:rsidRPr="00913F1D">
        <w:rPr>
          <w:spacing w:val="-12"/>
          <w:sz w:val="20"/>
          <w:szCs w:val="20"/>
        </w:rPr>
        <w:t>лиз всех извест</w:t>
      </w:r>
      <w:r w:rsidR="001A71D6">
        <w:rPr>
          <w:spacing w:val="-12"/>
          <w:sz w:val="20"/>
          <w:szCs w:val="20"/>
        </w:rPr>
        <w:softHyphen/>
      </w:r>
      <w:r w:rsidRPr="00913F1D">
        <w:rPr>
          <w:spacing w:val="-12"/>
          <w:sz w:val="20"/>
          <w:szCs w:val="20"/>
        </w:rPr>
        <w:t>ных источников текстов произведения и по истории создания его необходим текс</w:t>
      </w:r>
      <w:r w:rsidR="001A71D6">
        <w:rPr>
          <w:spacing w:val="-12"/>
          <w:sz w:val="20"/>
          <w:szCs w:val="20"/>
        </w:rPr>
        <w:softHyphen/>
      </w:r>
      <w:r w:rsidRPr="00913F1D">
        <w:rPr>
          <w:spacing w:val="-12"/>
          <w:sz w:val="20"/>
          <w:szCs w:val="20"/>
        </w:rPr>
        <w:t>тологу для «</w:t>
      </w:r>
      <w:r w:rsidRPr="00913F1D">
        <w:rPr>
          <w:i/>
          <w:spacing w:val="-12"/>
          <w:sz w:val="20"/>
          <w:szCs w:val="20"/>
        </w:rPr>
        <w:t>создания</w:t>
      </w:r>
      <w:r w:rsidRPr="00913F1D">
        <w:rPr>
          <w:spacing w:val="-12"/>
          <w:sz w:val="20"/>
          <w:szCs w:val="20"/>
        </w:rPr>
        <w:t xml:space="preserve"> критического текста классического про</w:t>
      </w:r>
      <w:r w:rsidR="001A71D6">
        <w:rPr>
          <w:spacing w:val="-12"/>
          <w:sz w:val="20"/>
          <w:szCs w:val="20"/>
        </w:rPr>
        <w:softHyphen/>
      </w:r>
      <w:r w:rsidRPr="00913F1D">
        <w:rPr>
          <w:spacing w:val="-12"/>
          <w:sz w:val="20"/>
          <w:szCs w:val="20"/>
        </w:rPr>
        <w:t>изведе</w:t>
      </w:r>
      <w:r w:rsidR="001A71D6">
        <w:rPr>
          <w:spacing w:val="-12"/>
          <w:sz w:val="20"/>
          <w:szCs w:val="20"/>
        </w:rPr>
        <w:softHyphen/>
      </w:r>
      <w:r w:rsidRPr="00913F1D">
        <w:rPr>
          <w:spacing w:val="-12"/>
          <w:sz w:val="20"/>
          <w:szCs w:val="20"/>
        </w:rPr>
        <w:t>ния»</w:t>
      </w:r>
      <w:r w:rsidR="001A71D6">
        <w:rPr>
          <w:spacing w:val="-12"/>
          <w:sz w:val="20"/>
          <w:szCs w:val="20"/>
        </w:rPr>
        <w:t> </w:t>
      </w:r>
      <w:r w:rsidRPr="00913F1D">
        <w:rPr>
          <w:spacing w:val="-12"/>
          <w:sz w:val="20"/>
          <w:szCs w:val="20"/>
        </w:rPr>
        <w:t>[9]. В археографии лексема «источник текста» употребляется по отно</w:t>
      </w:r>
      <w:r w:rsidR="001A71D6">
        <w:rPr>
          <w:spacing w:val="-12"/>
          <w:sz w:val="20"/>
          <w:szCs w:val="20"/>
        </w:rPr>
        <w:softHyphen/>
      </w:r>
      <w:r w:rsidRPr="00913F1D">
        <w:rPr>
          <w:spacing w:val="-12"/>
          <w:sz w:val="20"/>
          <w:szCs w:val="20"/>
        </w:rPr>
        <w:t>ше</w:t>
      </w:r>
      <w:r w:rsidR="001A71D6">
        <w:rPr>
          <w:spacing w:val="-12"/>
          <w:sz w:val="20"/>
          <w:szCs w:val="20"/>
        </w:rPr>
        <w:softHyphen/>
      </w:r>
      <w:r w:rsidRPr="00913F1D">
        <w:rPr>
          <w:spacing w:val="-12"/>
          <w:sz w:val="20"/>
          <w:szCs w:val="20"/>
        </w:rPr>
        <w:t xml:space="preserve">нию не только к произведениям, </w:t>
      </w:r>
      <w:r w:rsidR="00AE49B0">
        <w:rPr>
          <w:spacing w:val="-12"/>
          <w:sz w:val="20"/>
          <w:szCs w:val="20"/>
        </w:rPr>
        <w:t>но</w:t>
      </w:r>
      <w:r w:rsidRPr="00913F1D">
        <w:rPr>
          <w:spacing w:val="-12"/>
          <w:sz w:val="20"/>
          <w:szCs w:val="20"/>
        </w:rPr>
        <w:t xml:space="preserve"> и к иным продуктам интел</w:t>
      </w:r>
      <w:r w:rsidR="001A71D6">
        <w:rPr>
          <w:spacing w:val="-12"/>
          <w:sz w:val="20"/>
          <w:szCs w:val="20"/>
        </w:rPr>
        <w:softHyphen/>
      </w:r>
      <w:r w:rsidRPr="00913F1D">
        <w:rPr>
          <w:spacing w:val="-12"/>
          <w:sz w:val="20"/>
          <w:szCs w:val="20"/>
        </w:rPr>
        <w:t>лек</w:t>
      </w:r>
      <w:r w:rsidR="001A71D6">
        <w:rPr>
          <w:spacing w:val="-12"/>
          <w:sz w:val="20"/>
          <w:szCs w:val="20"/>
        </w:rPr>
        <w:softHyphen/>
      </w:r>
      <w:r w:rsidRPr="00913F1D">
        <w:rPr>
          <w:spacing w:val="-12"/>
          <w:sz w:val="20"/>
          <w:szCs w:val="20"/>
        </w:rPr>
        <w:t>ту</w:t>
      </w:r>
      <w:r w:rsidR="001A71D6">
        <w:rPr>
          <w:spacing w:val="-12"/>
          <w:sz w:val="20"/>
          <w:szCs w:val="20"/>
        </w:rPr>
        <w:softHyphen/>
      </w:r>
      <w:r w:rsidRPr="00913F1D">
        <w:rPr>
          <w:spacing w:val="-12"/>
          <w:sz w:val="20"/>
          <w:szCs w:val="20"/>
        </w:rPr>
        <w:t>аль</w:t>
      </w:r>
      <w:r w:rsidR="001A71D6">
        <w:rPr>
          <w:spacing w:val="-12"/>
          <w:sz w:val="20"/>
          <w:szCs w:val="20"/>
        </w:rPr>
        <w:softHyphen/>
      </w:r>
      <w:r w:rsidRPr="00913F1D">
        <w:rPr>
          <w:spacing w:val="-12"/>
          <w:sz w:val="20"/>
          <w:szCs w:val="20"/>
        </w:rPr>
        <w:t>но</w:t>
      </w:r>
      <w:r w:rsidR="001A71D6">
        <w:rPr>
          <w:spacing w:val="-12"/>
          <w:sz w:val="20"/>
          <w:szCs w:val="20"/>
        </w:rPr>
        <w:softHyphen/>
      </w:r>
      <w:r w:rsidRPr="00913F1D">
        <w:rPr>
          <w:spacing w:val="-12"/>
          <w:sz w:val="20"/>
          <w:szCs w:val="20"/>
        </w:rPr>
        <w:t>го про</w:t>
      </w:r>
      <w:r w:rsidR="001A71D6">
        <w:rPr>
          <w:spacing w:val="-12"/>
          <w:sz w:val="20"/>
          <w:szCs w:val="20"/>
        </w:rPr>
        <w:softHyphen/>
      </w:r>
      <w:r w:rsidRPr="00913F1D">
        <w:rPr>
          <w:spacing w:val="-12"/>
          <w:sz w:val="20"/>
          <w:szCs w:val="20"/>
        </w:rPr>
        <w:t>из</w:t>
      </w:r>
      <w:r w:rsidR="001A71D6">
        <w:rPr>
          <w:spacing w:val="-12"/>
          <w:sz w:val="20"/>
          <w:szCs w:val="20"/>
        </w:rPr>
        <w:softHyphen/>
      </w:r>
      <w:r w:rsidRPr="00913F1D">
        <w:rPr>
          <w:spacing w:val="-12"/>
          <w:sz w:val="20"/>
          <w:szCs w:val="20"/>
        </w:rPr>
        <w:t>водства, которые включают не произведение, а интеллектуальный про</w:t>
      </w:r>
      <w:r w:rsidR="001A71D6">
        <w:rPr>
          <w:spacing w:val="-12"/>
          <w:sz w:val="20"/>
          <w:szCs w:val="20"/>
        </w:rPr>
        <w:softHyphen/>
      </w:r>
      <w:r w:rsidRPr="00913F1D">
        <w:rPr>
          <w:spacing w:val="-12"/>
          <w:sz w:val="20"/>
          <w:szCs w:val="20"/>
        </w:rPr>
        <w:t>дукт, воз</w:t>
      </w:r>
      <w:r w:rsidR="001A71D6">
        <w:rPr>
          <w:spacing w:val="-12"/>
          <w:sz w:val="20"/>
          <w:szCs w:val="20"/>
        </w:rPr>
        <w:softHyphen/>
      </w:r>
      <w:r w:rsidRPr="00913F1D">
        <w:rPr>
          <w:spacing w:val="-12"/>
          <w:sz w:val="20"/>
          <w:szCs w:val="20"/>
        </w:rPr>
        <w:t>никший в результате не творческой деятельности, а действий по шаб</w:t>
      </w:r>
      <w:r w:rsidR="001A71D6">
        <w:rPr>
          <w:spacing w:val="-12"/>
          <w:sz w:val="20"/>
          <w:szCs w:val="20"/>
        </w:rPr>
        <w:softHyphen/>
      </w:r>
      <w:r w:rsidRPr="00913F1D">
        <w:rPr>
          <w:spacing w:val="-12"/>
          <w:sz w:val="20"/>
          <w:szCs w:val="20"/>
        </w:rPr>
        <w:t>лону. Архео</w:t>
      </w:r>
      <w:r w:rsidR="001A71D6">
        <w:rPr>
          <w:spacing w:val="-12"/>
          <w:sz w:val="20"/>
          <w:szCs w:val="20"/>
        </w:rPr>
        <w:softHyphen/>
      </w:r>
      <w:r w:rsidRPr="00913F1D">
        <w:rPr>
          <w:spacing w:val="-12"/>
          <w:sz w:val="20"/>
          <w:szCs w:val="20"/>
        </w:rPr>
        <w:t>граф осуществляет не критику текста произведения, а критику ИИ. Его ана</w:t>
      </w:r>
      <w:r w:rsidR="001A71D6">
        <w:rPr>
          <w:spacing w:val="-12"/>
          <w:sz w:val="20"/>
          <w:szCs w:val="20"/>
        </w:rPr>
        <w:softHyphen/>
      </w:r>
      <w:r w:rsidRPr="00913F1D">
        <w:rPr>
          <w:spacing w:val="-12"/>
          <w:sz w:val="20"/>
          <w:szCs w:val="20"/>
        </w:rPr>
        <w:t>лиз источников текста ИД направлен на</w:t>
      </w:r>
      <w:r w:rsidRPr="00913F1D">
        <w:rPr>
          <w:i/>
          <w:spacing w:val="-12"/>
          <w:sz w:val="20"/>
          <w:szCs w:val="20"/>
        </w:rPr>
        <w:t xml:space="preserve"> передачу текста ИД, </w:t>
      </w:r>
      <w:r w:rsidRPr="00913F1D">
        <w:rPr>
          <w:spacing w:val="-12"/>
          <w:sz w:val="20"/>
          <w:szCs w:val="20"/>
        </w:rPr>
        <w:t>выбран</w:t>
      </w:r>
      <w:r w:rsidR="001A71D6">
        <w:rPr>
          <w:spacing w:val="-12"/>
          <w:sz w:val="20"/>
          <w:szCs w:val="20"/>
        </w:rPr>
        <w:softHyphen/>
      </w:r>
      <w:r w:rsidRPr="00913F1D">
        <w:rPr>
          <w:spacing w:val="-12"/>
          <w:sz w:val="20"/>
          <w:szCs w:val="20"/>
        </w:rPr>
        <w:t>ного в качест</w:t>
      </w:r>
      <w:r w:rsidR="001A71D6">
        <w:rPr>
          <w:spacing w:val="-12"/>
          <w:sz w:val="20"/>
          <w:szCs w:val="20"/>
        </w:rPr>
        <w:softHyphen/>
      </w:r>
      <w:r w:rsidRPr="00913F1D">
        <w:rPr>
          <w:spacing w:val="-12"/>
          <w:sz w:val="20"/>
          <w:szCs w:val="20"/>
        </w:rPr>
        <w:t>ве основного (его объектом может послужить и про</w:t>
      </w:r>
      <w:r w:rsidR="001A71D6">
        <w:rPr>
          <w:spacing w:val="-12"/>
          <w:sz w:val="20"/>
          <w:szCs w:val="20"/>
        </w:rPr>
        <w:softHyphen/>
      </w:r>
      <w:r w:rsidRPr="00913F1D">
        <w:rPr>
          <w:spacing w:val="-12"/>
          <w:sz w:val="20"/>
          <w:szCs w:val="20"/>
        </w:rPr>
        <w:t>из</w:t>
      </w:r>
      <w:r w:rsidR="001A71D6">
        <w:rPr>
          <w:spacing w:val="-12"/>
          <w:sz w:val="20"/>
          <w:szCs w:val="20"/>
        </w:rPr>
        <w:softHyphen/>
      </w:r>
      <w:r w:rsidRPr="00913F1D">
        <w:rPr>
          <w:spacing w:val="-12"/>
          <w:sz w:val="20"/>
          <w:szCs w:val="20"/>
        </w:rPr>
        <w:t>ве</w:t>
      </w:r>
      <w:r w:rsidR="001A71D6">
        <w:rPr>
          <w:spacing w:val="-12"/>
          <w:sz w:val="20"/>
          <w:szCs w:val="20"/>
        </w:rPr>
        <w:softHyphen/>
      </w:r>
      <w:r w:rsidRPr="00913F1D">
        <w:rPr>
          <w:spacing w:val="-12"/>
          <w:sz w:val="20"/>
          <w:szCs w:val="20"/>
        </w:rPr>
        <w:t>де</w:t>
      </w:r>
      <w:r w:rsidR="001A71D6">
        <w:rPr>
          <w:spacing w:val="-12"/>
          <w:sz w:val="20"/>
          <w:szCs w:val="20"/>
        </w:rPr>
        <w:softHyphen/>
      </w:r>
      <w:r w:rsidRPr="00913F1D">
        <w:rPr>
          <w:spacing w:val="-12"/>
          <w:sz w:val="20"/>
          <w:szCs w:val="20"/>
        </w:rPr>
        <w:t>ние, историю кото</w:t>
      </w:r>
      <w:r w:rsidR="001A71D6">
        <w:rPr>
          <w:spacing w:val="-12"/>
          <w:sz w:val="20"/>
          <w:szCs w:val="20"/>
        </w:rPr>
        <w:softHyphen/>
      </w:r>
      <w:r w:rsidRPr="00913F1D">
        <w:rPr>
          <w:spacing w:val="-12"/>
          <w:sz w:val="20"/>
          <w:szCs w:val="20"/>
        </w:rPr>
        <w:t>рого исследует текстолог, но археограф рассматривает его в качест</w:t>
      </w:r>
      <w:r w:rsidR="001A71D6">
        <w:rPr>
          <w:spacing w:val="-12"/>
          <w:sz w:val="20"/>
          <w:szCs w:val="20"/>
        </w:rPr>
        <w:softHyphen/>
      </w:r>
      <w:r w:rsidRPr="00913F1D">
        <w:rPr>
          <w:spacing w:val="-12"/>
          <w:sz w:val="20"/>
          <w:szCs w:val="20"/>
        </w:rPr>
        <w:t>ве ИИ, т.</w:t>
      </w:r>
      <w:r w:rsidR="003E30E3">
        <w:rPr>
          <w:spacing w:val="-12"/>
          <w:sz w:val="20"/>
          <w:szCs w:val="20"/>
        </w:rPr>
        <w:t> </w:t>
      </w:r>
      <w:r w:rsidRPr="00913F1D">
        <w:rPr>
          <w:spacing w:val="-12"/>
          <w:sz w:val="20"/>
          <w:szCs w:val="20"/>
        </w:rPr>
        <w:t>е. объекта, служащего источником для формирования знаний о про</w:t>
      </w:r>
      <w:r w:rsidR="001A71D6">
        <w:rPr>
          <w:spacing w:val="-12"/>
          <w:sz w:val="20"/>
          <w:szCs w:val="20"/>
        </w:rPr>
        <w:softHyphen/>
      </w:r>
      <w:r w:rsidRPr="00913F1D">
        <w:rPr>
          <w:spacing w:val="-12"/>
          <w:sz w:val="20"/>
          <w:szCs w:val="20"/>
        </w:rPr>
        <w:t>шедших собы</w:t>
      </w:r>
      <w:r w:rsidR="001A71D6">
        <w:rPr>
          <w:spacing w:val="-12"/>
          <w:sz w:val="20"/>
          <w:szCs w:val="20"/>
        </w:rPr>
        <w:softHyphen/>
      </w:r>
      <w:r w:rsidRPr="00913F1D">
        <w:rPr>
          <w:spacing w:val="-12"/>
          <w:sz w:val="20"/>
          <w:szCs w:val="20"/>
        </w:rPr>
        <w:t>тиях, процессах, явлениях общественной жизни). При этом п.</w:t>
      </w:r>
      <w:r w:rsidR="001A71D6">
        <w:rPr>
          <w:spacing w:val="-12"/>
          <w:sz w:val="20"/>
          <w:szCs w:val="20"/>
        </w:rPr>
        <w:t> </w:t>
      </w:r>
      <w:r w:rsidRPr="00913F1D">
        <w:rPr>
          <w:spacing w:val="-12"/>
          <w:sz w:val="20"/>
          <w:szCs w:val="20"/>
        </w:rPr>
        <w:t>66 Правил 1990</w:t>
      </w:r>
      <w:r w:rsidR="001A71D6">
        <w:rPr>
          <w:spacing w:val="-12"/>
          <w:sz w:val="20"/>
          <w:szCs w:val="20"/>
        </w:rPr>
        <w:t> </w:t>
      </w:r>
      <w:r w:rsidRPr="00913F1D">
        <w:rPr>
          <w:spacing w:val="-12"/>
          <w:sz w:val="20"/>
          <w:szCs w:val="20"/>
        </w:rPr>
        <w:t>г. нормирует: «</w:t>
      </w:r>
      <w:r w:rsidR="00AE49B0">
        <w:rPr>
          <w:spacing w:val="-12"/>
          <w:sz w:val="20"/>
          <w:szCs w:val="20"/>
        </w:rPr>
        <w:t>В</w:t>
      </w:r>
      <w:r w:rsidRPr="00913F1D">
        <w:rPr>
          <w:spacing w:val="-12"/>
          <w:sz w:val="20"/>
          <w:szCs w:val="20"/>
        </w:rPr>
        <w:t xml:space="preserve"> качестве основного текста документов ран</w:t>
      </w:r>
      <w:r w:rsidR="001A71D6">
        <w:rPr>
          <w:spacing w:val="-12"/>
          <w:sz w:val="20"/>
          <w:szCs w:val="20"/>
        </w:rPr>
        <w:softHyphen/>
      </w:r>
      <w:r w:rsidRPr="00913F1D">
        <w:rPr>
          <w:spacing w:val="-12"/>
          <w:sz w:val="20"/>
          <w:szCs w:val="20"/>
        </w:rPr>
        <w:t>не</w:t>
      </w:r>
      <w:r w:rsidR="001A71D6">
        <w:rPr>
          <w:spacing w:val="-12"/>
          <w:sz w:val="20"/>
          <w:szCs w:val="20"/>
        </w:rPr>
        <w:softHyphen/>
      </w:r>
      <w:r w:rsidRPr="00913F1D">
        <w:rPr>
          <w:spacing w:val="-12"/>
          <w:sz w:val="20"/>
          <w:szCs w:val="20"/>
        </w:rPr>
        <w:t>го периода бер</w:t>
      </w:r>
      <w:r w:rsidR="003E30E3">
        <w:rPr>
          <w:spacing w:val="-12"/>
          <w:sz w:val="20"/>
          <w:szCs w:val="20"/>
        </w:rPr>
        <w:t>е</w:t>
      </w:r>
      <w:r w:rsidRPr="00913F1D">
        <w:rPr>
          <w:spacing w:val="-12"/>
          <w:sz w:val="20"/>
          <w:szCs w:val="20"/>
        </w:rPr>
        <w:t>т</w:t>
      </w:r>
      <w:r w:rsidR="001A71D6">
        <w:rPr>
          <w:spacing w:val="-12"/>
          <w:sz w:val="20"/>
          <w:szCs w:val="20"/>
        </w:rPr>
        <w:softHyphen/>
      </w:r>
      <w:r w:rsidRPr="00913F1D">
        <w:rPr>
          <w:spacing w:val="-12"/>
          <w:sz w:val="20"/>
          <w:szCs w:val="20"/>
        </w:rPr>
        <w:t>ся текст подлинника». Термин «публикация текста подлин</w:t>
      </w:r>
      <w:r w:rsidR="001A71D6">
        <w:rPr>
          <w:spacing w:val="-12"/>
          <w:sz w:val="20"/>
          <w:szCs w:val="20"/>
        </w:rPr>
        <w:softHyphen/>
      </w:r>
      <w:r w:rsidRPr="00913F1D">
        <w:rPr>
          <w:spacing w:val="-12"/>
          <w:sz w:val="20"/>
          <w:szCs w:val="20"/>
        </w:rPr>
        <w:t>ни</w:t>
      </w:r>
      <w:r w:rsidR="001A71D6">
        <w:rPr>
          <w:spacing w:val="-12"/>
          <w:sz w:val="20"/>
          <w:szCs w:val="20"/>
        </w:rPr>
        <w:softHyphen/>
      </w:r>
      <w:r w:rsidRPr="00913F1D">
        <w:rPr>
          <w:spacing w:val="-12"/>
          <w:sz w:val="20"/>
          <w:szCs w:val="20"/>
        </w:rPr>
        <w:t>ка» исключа</w:t>
      </w:r>
      <w:r w:rsidR="001A71D6">
        <w:rPr>
          <w:spacing w:val="-12"/>
          <w:sz w:val="20"/>
          <w:szCs w:val="20"/>
        </w:rPr>
        <w:softHyphen/>
      </w:r>
      <w:r w:rsidRPr="00913F1D">
        <w:rPr>
          <w:spacing w:val="-12"/>
          <w:sz w:val="20"/>
          <w:szCs w:val="20"/>
        </w:rPr>
        <w:t>ет употребление термина «публикация текста ИД». В такой ситу</w:t>
      </w:r>
      <w:r w:rsidR="001A71D6">
        <w:rPr>
          <w:spacing w:val="-12"/>
          <w:sz w:val="20"/>
          <w:szCs w:val="20"/>
        </w:rPr>
        <w:softHyphen/>
      </w:r>
      <w:r w:rsidRPr="00913F1D">
        <w:rPr>
          <w:spacing w:val="-12"/>
          <w:sz w:val="20"/>
          <w:szCs w:val="20"/>
        </w:rPr>
        <w:t>ации такую нор</w:t>
      </w:r>
      <w:r w:rsidR="001A71D6">
        <w:rPr>
          <w:spacing w:val="-12"/>
          <w:sz w:val="20"/>
          <w:szCs w:val="20"/>
        </w:rPr>
        <w:softHyphen/>
      </w:r>
      <w:r w:rsidRPr="00913F1D">
        <w:rPr>
          <w:spacing w:val="-12"/>
          <w:sz w:val="20"/>
          <w:szCs w:val="20"/>
        </w:rPr>
        <w:t>му точней излагать, совмещая терминологию доку</w:t>
      </w:r>
      <w:r w:rsidR="001A71D6">
        <w:rPr>
          <w:spacing w:val="-12"/>
          <w:sz w:val="20"/>
          <w:szCs w:val="20"/>
        </w:rPr>
        <w:softHyphen/>
      </w:r>
      <w:r w:rsidRPr="00913F1D">
        <w:rPr>
          <w:spacing w:val="-12"/>
          <w:sz w:val="20"/>
          <w:szCs w:val="20"/>
        </w:rPr>
        <w:t>мен</w:t>
      </w:r>
      <w:r w:rsidR="001A71D6">
        <w:rPr>
          <w:spacing w:val="-12"/>
          <w:sz w:val="20"/>
          <w:szCs w:val="20"/>
        </w:rPr>
        <w:softHyphen/>
      </w:r>
      <w:r w:rsidRPr="00913F1D">
        <w:rPr>
          <w:spacing w:val="-12"/>
          <w:sz w:val="20"/>
          <w:szCs w:val="20"/>
        </w:rPr>
        <w:t>то</w:t>
      </w:r>
      <w:r w:rsidR="001A71D6">
        <w:rPr>
          <w:spacing w:val="-12"/>
          <w:sz w:val="20"/>
          <w:szCs w:val="20"/>
        </w:rPr>
        <w:softHyphen/>
      </w:r>
      <w:r w:rsidRPr="00913F1D">
        <w:rPr>
          <w:spacing w:val="-12"/>
          <w:sz w:val="20"/>
          <w:szCs w:val="20"/>
        </w:rPr>
        <w:t>ве</w:t>
      </w:r>
      <w:r w:rsidR="001A71D6">
        <w:rPr>
          <w:spacing w:val="-12"/>
          <w:sz w:val="20"/>
          <w:szCs w:val="20"/>
        </w:rPr>
        <w:softHyphen/>
      </w:r>
      <w:r w:rsidRPr="00913F1D">
        <w:rPr>
          <w:spacing w:val="-12"/>
          <w:sz w:val="20"/>
          <w:szCs w:val="20"/>
        </w:rPr>
        <w:t>де</w:t>
      </w:r>
      <w:r w:rsidR="001A71D6">
        <w:rPr>
          <w:spacing w:val="-12"/>
          <w:sz w:val="20"/>
          <w:szCs w:val="20"/>
        </w:rPr>
        <w:softHyphen/>
      </w:r>
      <w:r w:rsidRPr="00913F1D">
        <w:rPr>
          <w:spacing w:val="-12"/>
          <w:sz w:val="20"/>
          <w:szCs w:val="20"/>
        </w:rPr>
        <w:t>ния и литера</w:t>
      </w:r>
      <w:r w:rsidR="001A71D6">
        <w:rPr>
          <w:spacing w:val="-12"/>
          <w:sz w:val="20"/>
          <w:szCs w:val="20"/>
        </w:rPr>
        <w:softHyphen/>
      </w:r>
      <w:r w:rsidRPr="00913F1D">
        <w:rPr>
          <w:spacing w:val="-12"/>
          <w:sz w:val="20"/>
          <w:szCs w:val="20"/>
        </w:rPr>
        <w:t>ту</w:t>
      </w:r>
      <w:r w:rsidR="001A71D6">
        <w:rPr>
          <w:spacing w:val="-12"/>
          <w:sz w:val="20"/>
          <w:szCs w:val="20"/>
        </w:rPr>
        <w:softHyphen/>
      </w:r>
      <w:r w:rsidRPr="00913F1D">
        <w:rPr>
          <w:spacing w:val="-12"/>
          <w:sz w:val="20"/>
          <w:szCs w:val="20"/>
        </w:rPr>
        <w:t>роведения: о публикации ИД по публикуемому подлиннику ИД</w:t>
      </w:r>
      <w:r w:rsidR="00506F52">
        <w:rPr>
          <w:spacing w:val="-12"/>
          <w:sz w:val="20"/>
          <w:szCs w:val="20"/>
        </w:rPr>
        <w:t>,</w:t>
      </w:r>
      <w:r w:rsidRPr="00913F1D">
        <w:rPr>
          <w:spacing w:val="-12"/>
          <w:sz w:val="20"/>
          <w:szCs w:val="20"/>
        </w:rPr>
        <w:t xml:space="preserve"> об опуб</w:t>
      </w:r>
      <w:r w:rsidR="001A71D6">
        <w:rPr>
          <w:spacing w:val="-12"/>
          <w:sz w:val="20"/>
          <w:szCs w:val="20"/>
        </w:rPr>
        <w:softHyphen/>
      </w:r>
      <w:r w:rsidRPr="00913F1D">
        <w:rPr>
          <w:spacing w:val="-12"/>
          <w:sz w:val="20"/>
          <w:szCs w:val="20"/>
        </w:rPr>
        <w:t>ли</w:t>
      </w:r>
      <w:r w:rsidR="001A71D6">
        <w:rPr>
          <w:spacing w:val="-12"/>
          <w:sz w:val="20"/>
          <w:szCs w:val="20"/>
        </w:rPr>
        <w:softHyphen/>
      </w:r>
      <w:r w:rsidRPr="00913F1D">
        <w:rPr>
          <w:spacing w:val="-12"/>
          <w:sz w:val="20"/>
          <w:szCs w:val="20"/>
        </w:rPr>
        <w:t>ко</w:t>
      </w:r>
      <w:r w:rsidR="001A71D6">
        <w:rPr>
          <w:spacing w:val="-12"/>
          <w:sz w:val="20"/>
          <w:szCs w:val="20"/>
        </w:rPr>
        <w:softHyphen/>
      </w:r>
      <w:r w:rsidRPr="00913F1D">
        <w:rPr>
          <w:spacing w:val="-12"/>
          <w:sz w:val="20"/>
          <w:szCs w:val="20"/>
        </w:rPr>
        <w:t>вании текста ИД по передаваемому аутентичному тексту про</w:t>
      </w:r>
      <w:r w:rsidR="001A71D6">
        <w:rPr>
          <w:spacing w:val="-12"/>
          <w:sz w:val="20"/>
          <w:szCs w:val="20"/>
        </w:rPr>
        <w:softHyphen/>
      </w:r>
      <w:r w:rsidRPr="00913F1D">
        <w:rPr>
          <w:spacing w:val="-12"/>
          <w:sz w:val="20"/>
          <w:szCs w:val="20"/>
        </w:rPr>
        <w:t>из</w:t>
      </w:r>
      <w:r w:rsidR="001A71D6">
        <w:rPr>
          <w:spacing w:val="-12"/>
          <w:sz w:val="20"/>
          <w:szCs w:val="20"/>
        </w:rPr>
        <w:softHyphen/>
      </w:r>
      <w:r w:rsidRPr="00913F1D">
        <w:rPr>
          <w:spacing w:val="-12"/>
          <w:sz w:val="20"/>
          <w:szCs w:val="20"/>
        </w:rPr>
        <w:t>ведения, являю</w:t>
      </w:r>
      <w:r w:rsidR="001A71D6">
        <w:rPr>
          <w:spacing w:val="-12"/>
          <w:sz w:val="20"/>
          <w:szCs w:val="20"/>
        </w:rPr>
        <w:softHyphen/>
      </w:r>
      <w:r w:rsidRPr="00913F1D">
        <w:rPr>
          <w:spacing w:val="-12"/>
          <w:sz w:val="20"/>
          <w:szCs w:val="20"/>
        </w:rPr>
        <w:t>щегося прогорафом, антиграфом и пр.</w:t>
      </w:r>
    </w:p>
    <w:p w:rsidR="00BB61DB" w:rsidRDefault="00913F1D" w:rsidP="00913F1D">
      <w:pPr>
        <w:spacing w:line="220" w:lineRule="exact"/>
        <w:ind w:firstLine="397"/>
        <w:jc w:val="both"/>
        <w:rPr>
          <w:spacing w:val="-12"/>
          <w:sz w:val="20"/>
          <w:szCs w:val="20"/>
        </w:rPr>
      </w:pPr>
      <w:r w:rsidRPr="00913F1D">
        <w:rPr>
          <w:color w:val="000000"/>
          <w:spacing w:val="-12"/>
          <w:sz w:val="20"/>
          <w:szCs w:val="20"/>
        </w:rPr>
        <w:t xml:space="preserve">Рекомендации </w:t>
      </w:r>
      <w:smartTag w:uri="urn:schemas-microsoft-com:office:smarttags" w:element="metricconverter">
        <w:smartTagPr>
          <w:attr w:name="ProductID" w:val="2014 г"/>
        </w:smartTagPr>
        <w:r w:rsidRPr="00913F1D">
          <w:rPr>
            <w:color w:val="000000"/>
            <w:spacing w:val="-12"/>
            <w:sz w:val="20"/>
            <w:szCs w:val="20"/>
          </w:rPr>
          <w:t>2014 г</w:t>
        </w:r>
      </w:smartTag>
      <w:r w:rsidRPr="00913F1D">
        <w:rPr>
          <w:color w:val="000000"/>
          <w:spacing w:val="-12"/>
          <w:sz w:val="20"/>
          <w:szCs w:val="20"/>
        </w:rPr>
        <w:t>. гласят: в</w:t>
      </w:r>
      <w:r w:rsidRPr="00913F1D">
        <w:rPr>
          <w:spacing w:val="-12"/>
          <w:sz w:val="20"/>
          <w:szCs w:val="20"/>
        </w:rPr>
        <w:t>торой принцип выбора основного текста ИД для издания «заключается в том, что археограф, равно как и текс</w:t>
      </w:r>
      <w:r w:rsidRPr="00913F1D">
        <w:rPr>
          <w:spacing w:val="-12"/>
          <w:sz w:val="20"/>
          <w:szCs w:val="20"/>
        </w:rPr>
        <w:softHyphen/>
        <w:t>толог, дол</w:t>
      </w:r>
      <w:r w:rsidR="00AE49B0">
        <w:rPr>
          <w:spacing w:val="-12"/>
          <w:sz w:val="20"/>
          <w:szCs w:val="20"/>
        </w:rPr>
        <w:softHyphen/>
      </w:r>
      <w:r w:rsidRPr="00913F1D">
        <w:rPr>
          <w:spacing w:val="-12"/>
          <w:sz w:val="20"/>
          <w:szCs w:val="20"/>
        </w:rPr>
        <w:t>жен изучить историю текста, а потом его изда</w:t>
      </w:r>
      <w:r w:rsidRPr="00913F1D">
        <w:rPr>
          <w:spacing w:val="-12"/>
          <w:sz w:val="20"/>
          <w:szCs w:val="20"/>
        </w:rPr>
        <w:softHyphen/>
        <w:t>вать, а не наоборот, сперва изда</w:t>
      </w:r>
      <w:r w:rsidR="00AE49B0">
        <w:rPr>
          <w:spacing w:val="-12"/>
          <w:sz w:val="20"/>
          <w:szCs w:val="20"/>
        </w:rPr>
        <w:softHyphen/>
      </w:r>
      <w:r w:rsidRPr="00913F1D">
        <w:rPr>
          <w:spacing w:val="-12"/>
          <w:sz w:val="20"/>
          <w:szCs w:val="20"/>
        </w:rPr>
        <w:t>вать, а потом по этому изданию изу</w:t>
      </w:r>
      <w:r w:rsidRPr="00913F1D">
        <w:rPr>
          <w:spacing w:val="-12"/>
          <w:sz w:val="20"/>
          <w:szCs w:val="20"/>
        </w:rPr>
        <w:softHyphen/>
        <w:t>чать историю текста ИД» (данное поло</w:t>
      </w:r>
      <w:r w:rsidR="00AE49B0">
        <w:rPr>
          <w:spacing w:val="-12"/>
          <w:sz w:val="20"/>
          <w:szCs w:val="20"/>
        </w:rPr>
        <w:softHyphen/>
      </w:r>
      <w:r w:rsidRPr="00913F1D">
        <w:rPr>
          <w:spacing w:val="-12"/>
          <w:sz w:val="20"/>
          <w:szCs w:val="20"/>
        </w:rPr>
        <w:t>же</w:t>
      </w:r>
      <w:r w:rsidR="00AE49B0">
        <w:rPr>
          <w:spacing w:val="-12"/>
          <w:sz w:val="20"/>
          <w:szCs w:val="20"/>
        </w:rPr>
        <w:softHyphen/>
      </w:r>
      <w:r w:rsidRPr="00913F1D">
        <w:rPr>
          <w:spacing w:val="-12"/>
          <w:sz w:val="20"/>
          <w:szCs w:val="20"/>
        </w:rPr>
        <w:t xml:space="preserve">ние внесено и в Рекомендации </w:t>
      </w:r>
      <w:smartTag w:uri="urn:schemas-microsoft-com:office:smarttags" w:element="metricconverter">
        <w:smartTagPr>
          <w:attr w:name="ProductID" w:val="2016 г"/>
        </w:smartTagPr>
        <w:r w:rsidRPr="00913F1D">
          <w:rPr>
            <w:spacing w:val="-12"/>
            <w:sz w:val="20"/>
            <w:szCs w:val="20"/>
          </w:rPr>
          <w:t>2016 г</w:t>
        </w:r>
      </w:smartTag>
      <w:r w:rsidRPr="00913F1D">
        <w:rPr>
          <w:spacing w:val="-12"/>
          <w:sz w:val="20"/>
          <w:szCs w:val="20"/>
        </w:rPr>
        <w:t>.). Данное положение выходит за пределы мето</w:t>
      </w:r>
      <w:r w:rsidR="00AE49B0">
        <w:rPr>
          <w:spacing w:val="-12"/>
          <w:sz w:val="20"/>
          <w:szCs w:val="20"/>
        </w:rPr>
        <w:softHyphen/>
      </w:r>
      <w:r w:rsidRPr="00913F1D">
        <w:rPr>
          <w:spacing w:val="-12"/>
          <w:sz w:val="20"/>
          <w:szCs w:val="20"/>
        </w:rPr>
        <w:t>дики частного характера, оно общеметодическое, методологическое. Новым здесь в сравнении с выходящими в советское время Правилами эдиции ИД выступает напоминание о необходимости текстологической работы в про</w:t>
      </w:r>
      <w:r w:rsidR="00AE49B0">
        <w:rPr>
          <w:spacing w:val="-12"/>
          <w:sz w:val="20"/>
          <w:szCs w:val="20"/>
        </w:rPr>
        <w:softHyphen/>
      </w:r>
      <w:r w:rsidRPr="00913F1D">
        <w:rPr>
          <w:spacing w:val="-12"/>
          <w:sz w:val="20"/>
          <w:szCs w:val="20"/>
        </w:rPr>
        <w:t>цес</w:t>
      </w:r>
      <w:r w:rsidR="00AE49B0">
        <w:rPr>
          <w:spacing w:val="-12"/>
          <w:sz w:val="20"/>
          <w:szCs w:val="20"/>
        </w:rPr>
        <w:softHyphen/>
      </w:r>
      <w:r w:rsidRPr="00913F1D">
        <w:rPr>
          <w:spacing w:val="-12"/>
          <w:sz w:val="20"/>
          <w:szCs w:val="20"/>
        </w:rPr>
        <w:t>се эдиции ИД, без оговаривания, что это касается подготовки научных пуб</w:t>
      </w:r>
      <w:r w:rsidR="00AE49B0">
        <w:rPr>
          <w:spacing w:val="-12"/>
          <w:sz w:val="20"/>
          <w:szCs w:val="20"/>
        </w:rPr>
        <w:softHyphen/>
      </w:r>
      <w:r w:rsidRPr="00913F1D">
        <w:rPr>
          <w:spacing w:val="-12"/>
          <w:sz w:val="20"/>
          <w:szCs w:val="20"/>
        </w:rPr>
        <w:lastRenderedPageBreak/>
        <w:t>ли</w:t>
      </w:r>
      <w:r w:rsidR="00AE49B0">
        <w:rPr>
          <w:spacing w:val="-12"/>
          <w:sz w:val="20"/>
          <w:szCs w:val="20"/>
        </w:rPr>
        <w:softHyphen/>
      </w:r>
      <w:r w:rsidRPr="00913F1D">
        <w:rPr>
          <w:spacing w:val="-12"/>
          <w:sz w:val="20"/>
          <w:szCs w:val="20"/>
        </w:rPr>
        <w:t>каций ИД и осуществляется по отношению к ИД, имеющего более одного источ</w:t>
      </w:r>
      <w:r w:rsidR="00AE49B0">
        <w:rPr>
          <w:spacing w:val="-12"/>
          <w:sz w:val="20"/>
          <w:szCs w:val="20"/>
        </w:rPr>
        <w:softHyphen/>
      </w:r>
      <w:r w:rsidRPr="00913F1D">
        <w:rPr>
          <w:spacing w:val="-12"/>
          <w:sz w:val="20"/>
          <w:szCs w:val="20"/>
        </w:rPr>
        <w:t>ника текста. Несомненно, формат методических рекомендаций пред</w:t>
      </w:r>
      <w:r w:rsidR="00AE49B0">
        <w:rPr>
          <w:spacing w:val="-12"/>
          <w:sz w:val="20"/>
          <w:szCs w:val="20"/>
        </w:rPr>
        <w:softHyphen/>
      </w:r>
      <w:r w:rsidRPr="00913F1D">
        <w:rPr>
          <w:spacing w:val="-12"/>
          <w:sz w:val="20"/>
          <w:szCs w:val="20"/>
        </w:rPr>
        <w:t>по</w:t>
      </w:r>
      <w:r w:rsidR="00AE49B0">
        <w:rPr>
          <w:spacing w:val="-12"/>
          <w:sz w:val="20"/>
          <w:szCs w:val="20"/>
        </w:rPr>
        <w:softHyphen/>
      </w:r>
      <w:r w:rsidRPr="00913F1D">
        <w:rPr>
          <w:spacing w:val="-12"/>
          <w:sz w:val="20"/>
          <w:szCs w:val="20"/>
        </w:rPr>
        <w:t>ла</w:t>
      </w:r>
      <w:r w:rsidR="00AE49B0">
        <w:rPr>
          <w:spacing w:val="-12"/>
          <w:sz w:val="20"/>
          <w:szCs w:val="20"/>
        </w:rPr>
        <w:softHyphen/>
      </w:r>
      <w:r w:rsidRPr="00913F1D">
        <w:rPr>
          <w:spacing w:val="-12"/>
          <w:sz w:val="20"/>
          <w:szCs w:val="20"/>
        </w:rPr>
        <w:t>га</w:t>
      </w:r>
      <w:r w:rsidR="00AE49B0">
        <w:rPr>
          <w:spacing w:val="-12"/>
          <w:sz w:val="20"/>
          <w:szCs w:val="20"/>
        </w:rPr>
        <w:softHyphen/>
      </w:r>
      <w:r w:rsidRPr="00913F1D">
        <w:rPr>
          <w:spacing w:val="-12"/>
          <w:sz w:val="20"/>
          <w:szCs w:val="20"/>
        </w:rPr>
        <w:t>ет меньший объ</w:t>
      </w:r>
      <w:r w:rsidR="003E30E3">
        <w:rPr>
          <w:spacing w:val="-12"/>
          <w:sz w:val="20"/>
          <w:szCs w:val="20"/>
        </w:rPr>
        <w:t>е</w:t>
      </w:r>
      <w:r w:rsidRPr="00913F1D">
        <w:rPr>
          <w:spacing w:val="-12"/>
          <w:sz w:val="20"/>
          <w:szCs w:val="20"/>
        </w:rPr>
        <w:t xml:space="preserve">м требований и изложения норм, чем в Правилах издания. Тем не менее, в Рекомендациях </w:t>
      </w:r>
      <w:smartTag w:uri="urn:schemas-microsoft-com:office:smarttags" w:element="metricconverter">
        <w:smartTagPr>
          <w:attr w:name="ProductID" w:val="2014 г"/>
        </w:smartTagPr>
        <w:r w:rsidRPr="00913F1D">
          <w:rPr>
            <w:spacing w:val="-12"/>
            <w:sz w:val="20"/>
            <w:szCs w:val="20"/>
          </w:rPr>
          <w:t>2014 г</w:t>
        </w:r>
      </w:smartTag>
      <w:r w:rsidRPr="00913F1D">
        <w:rPr>
          <w:spacing w:val="-12"/>
          <w:sz w:val="20"/>
          <w:szCs w:val="20"/>
        </w:rPr>
        <w:t xml:space="preserve">. и </w:t>
      </w:r>
      <w:smartTag w:uri="urn:schemas-microsoft-com:office:smarttags" w:element="metricconverter">
        <w:smartTagPr>
          <w:attr w:name="ProductID" w:val="2016 г"/>
        </w:smartTagPr>
        <w:r w:rsidRPr="00913F1D">
          <w:rPr>
            <w:spacing w:val="-12"/>
            <w:sz w:val="20"/>
            <w:szCs w:val="20"/>
          </w:rPr>
          <w:t>2016 г</w:t>
        </w:r>
      </w:smartTag>
      <w:r w:rsidRPr="00913F1D">
        <w:rPr>
          <w:spacing w:val="-12"/>
          <w:sz w:val="20"/>
          <w:szCs w:val="20"/>
        </w:rPr>
        <w:t>. уменьшение объ</w:t>
      </w:r>
      <w:r w:rsidR="003E30E3">
        <w:rPr>
          <w:spacing w:val="-12"/>
          <w:sz w:val="20"/>
          <w:szCs w:val="20"/>
        </w:rPr>
        <w:t>е</w:t>
      </w:r>
      <w:r w:rsidRPr="00913F1D">
        <w:rPr>
          <w:spacing w:val="-12"/>
          <w:sz w:val="20"/>
          <w:szCs w:val="20"/>
        </w:rPr>
        <w:t>ма норм сопро</w:t>
      </w:r>
      <w:r w:rsidR="00AE49B0">
        <w:rPr>
          <w:spacing w:val="-12"/>
          <w:sz w:val="20"/>
          <w:szCs w:val="20"/>
        </w:rPr>
        <w:softHyphen/>
      </w:r>
      <w:r w:rsidRPr="00913F1D">
        <w:rPr>
          <w:spacing w:val="-12"/>
          <w:sz w:val="20"/>
          <w:szCs w:val="20"/>
        </w:rPr>
        <w:t>вождается</w:t>
      </w:r>
      <w:r w:rsidRPr="00913F1D">
        <w:rPr>
          <w:i/>
          <w:spacing w:val="-12"/>
          <w:sz w:val="20"/>
          <w:szCs w:val="20"/>
        </w:rPr>
        <w:t xml:space="preserve"> утрированным</w:t>
      </w:r>
      <w:r w:rsidRPr="00913F1D">
        <w:rPr>
          <w:spacing w:val="-12"/>
          <w:sz w:val="20"/>
          <w:szCs w:val="20"/>
        </w:rPr>
        <w:t xml:space="preserve"> их изложением.</w:t>
      </w:r>
    </w:p>
    <w:p w:rsidR="00913F1D" w:rsidRPr="00913F1D" w:rsidRDefault="00913F1D" w:rsidP="00913F1D">
      <w:pPr>
        <w:spacing w:line="220" w:lineRule="exact"/>
        <w:ind w:firstLine="397"/>
        <w:jc w:val="both"/>
        <w:rPr>
          <w:spacing w:val="-12"/>
          <w:sz w:val="20"/>
          <w:szCs w:val="20"/>
        </w:rPr>
      </w:pPr>
      <w:r w:rsidRPr="00913F1D">
        <w:rPr>
          <w:spacing w:val="-12"/>
          <w:sz w:val="20"/>
          <w:szCs w:val="20"/>
        </w:rPr>
        <w:t>Первый принцип выбора основного текста ИД для издания в Реко</w:t>
      </w:r>
      <w:r w:rsidR="00AE49B0">
        <w:rPr>
          <w:spacing w:val="-12"/>
          <w:sz w:val="20"/>
          <w:szCs w:val="20"/>
        </w:rPr>
        <w:softHyphen/>
      </w:r>
      <w:r w:rsidRPr="00913F1D">
        <w:rPr>
          <w:spacing w:val="-12"/>
          <w:sz w:val="20"/>
          <w:szCs w:val="20"/>
        </w:rPr>
        <w:t>мен</w:t>
      </w:r>
      <w:r w:rsidR="00AE49B0">
        <w:rPr>
          <w:spacing w:val="-12"/>
          <w:sz w:val="20"/>
          <w:szCs w:val="20"/>
        </w:rPr>
        <w:softHyphen/>
      </w:r>
      <w:r w:rsidRPr="00913F1D">
        <w:rPr>
          <w:spacing w:val="-12"/>
          <w:sz w:val="20"/>
          <w:szCs w:val="20"/>
        </w:rPr>
        <w:t>да</w:t>
      </w:r>
      <w:r w:rsidR="00AE49B0">
        <w:rPr>
          <w:spacing w:val="-12"/>
          <w:sz w:val="20"/>
          <w:szCs w:val="20"/>
        </w:rPr>
        <w:softHyphen/>
      </w:r>
      <w:r w:rsidRPr="00913F1D">
        <w:rPr>
          <w:spacing w:val="-12"/>
          <w:sz w:val="20"/>
          <w:szCs w:val="20"/>
        </w:rPr>
        <w:t>ци</w:t>
      </w:r>
      <w:r w:rsidR="00AE49B0">
        <w:rPr>
          <w:spacing w:val="-12"/>
          <w:sz w:val="20"/>
          <w:szCs w:val="20"/>
        </w:rPr>
        <w:softHyphen/>
      </w:r>
      <w:r w:rsidRPr="00913F1D">
        <w:rPr>
          <w:spacing w:val="-12"/>
          <w:sz w:val="20"/>
          <w:szCs w:val="20"/>
        </w:rPr>
        <w:t xml:space="preserve">ях </w:t>
      </w:r>
      <w:smartTag w:uri="urn:schemas-microsoft-com:office:smarttags" w:element="metricconverter">
        <w:smartTagPr>
          <w:attr w:name="ProductID" w:val="2014 г"/>
        </w:smartTagPr>
        <w:r w:rsidRPr="00913F1D">
          <w:rPr>
            <w:spacing w:val="-12"/>
            <w:sz w:val="20"/>
            <w:szCs w:val="20"/>
          </w:rPr>
          <w:t>2014 г</w:t>
        </w:r>
      </w:smartTag>
      <w:r w:rsidRPr="00913F1D">
        <w:rPr>
          <w:spacing w:val="-12"/>
          <w:sz w:val="20"/>
          <w:szCs w:val="20"/>
        </w:rPr>
        <w:t xml:space="preserve">. и </w:t>
      </w:r>
      <w:smartTag w:uri="urn:schemas-microsoft-com:office:smarttags" w:element="metricconverter">
        <w:smartTagPr>
          <w:attr w:name="ProductID" w:val="2016 г"/>
        </w:smartTagPr>
        <w:r w:rsidRPr="00913F1D">
          <w:rPr>
            <w:spacing w:val="-12"/>
            <w:sz w:val="20"/>
            <w:szCs w:val="20"/>
          </w:rPr>
          <w:t>2016 г</w:t>
        </w:r>
      </w:smartTag>
      <w:r w:rsidRPr="00913F1D">
        <w:rPr>
          <w:spacing w:val="-12"/>
          <w:sz w:val="20"/>
          <w:szCs w:val="20"/>
        </w:rPr>
        <w:t>. сформулирован не достаточно сор</w:t>
      </w:r>
      <w:r w:rsidR="00AE49B0">
        <w:rPr>
          <w:spacing w:val="-12"/>
          <w:sz w:val="20"/>
          <w:szCs w:val="20"/>
        </w:rPr>
        <w:t>азмерно: «даже несмот</w:t>
      </w:r>
      <w:r w:rsidR="00AE49B0">
        <w:rPr>
          <w:spacing w:val="-12"/>
          <w:sz w:val="20"/>
          <w:szCs w:val="20"/>
        </w:rPr>
        <w:softHyphen/>
        <w:t xml:space="preserve">ря на его </w:t>
      </w:r>
      <w:r w:rsidR="00AE49B0" w:rsidRPr="00AE49B0">
        <w:rPr>
          <w:spacing w:val="-12"/>
          <w:sz w:val="20"/>
          <w:szCs w:val="20"/>
        </w:rPr>
        <w:t>[</w:t>
      </w:r>
      <w:r w:rsidRPr="00913F1D">
        <w:rPr>
          <w:spacing w:val="-12"/>
          <w:sz w:val="20"/>
          <w:szCs w:val="20"/>
        </w:rPr>
        <w:t>текста ИД</w:t>
      </w:r>
      <w:r w:rsidR="003E30E3">
        <w:rPr>
          <w:spacing w:val="-12"/>
          <w:sz w:val="20"/>
          <w:szCs w:val="20"/>
        </w:rPr>
        <w:t xml:space="preserve">. — </w:t>
      </w:r>
      <w:r w:rsidRPr="003E30E3">
        <w:rPr>
          <w:i/>
          <w:spacing w:val="-12"/>
          <w:sz w:val="20"/>
          <w:szCs w:val="20"/>
        </w:rPr>
        <w:t>Ю.</w:t>
      </w:r>
      <w:r w:rsidR="003E30E3" w:rsidRPr="003E30E3">
        <w:rPr>
          <w:i/>
          <w:spacing w:val="-12"/>
          <w:sz w:val="20"/>
          <w:szCs w:val="20"/>
        </w:rPr>
        <w:t> </w:t>
      </w:r>
      <w:r w:rsidRPr="003E30E3">
        <w:rPr>
          <w:i/>
          <w:spacing w:val="-12"/>
          <w:sz w:val="20"/>
          <w:szCs w:val="20"/>
        </w:rPr>
        <w:t>Н.</w:t>
      </w:r>
      <w:r w:rsidR="00AE49B0" w:rsidRPr="00AE49B0">
        <w:rPr>
          <w:spacing w:val="-12"/>
          <w:sz w:val="20"/>
          <w:szCs w:val="20"/>
        </w:rPr>
        <w:t xml:space="preserve">] </w:t>
      </w:r>
      <w:r w:rsidRPr="00913F1D">
        <w:rPr>
          <w:spacing w:val="-12"/>
          <w:sz w:val="20"/>
          <w:szCs w:val="20"/>
        </w:rPr>
        <w:t>опубликование в официальном изда</w:t>
      </w:r>
      <w:r w:rsidRPr="00913F1D">
        <w:rPr>
          <w:spacing w:val="-12"/>
          <w:sz w:val="20"/>
          <w:szCs w:val="20"/>
        </w:rPr>
        <w:softHyphen/>
        <w:t>нии (для пер</w:t>
      </w:r>
      <w:r w:rsidR="00AE49B0">
        <w:rPr>
          <w:spacing w:val="-12"/>
          <w:sz w:val="20"/>
          <w:szCs w:val="20"/>
        </w:rPr>
        <w:softHyphen/>
      </w:r>
      <w:r w:rsidRPr="00913F1D">
        <w:rPr>
          <w:spacing w:val="-12"/>
          <w:sz w:val="20"/>
          <w:szCs w:val="20"/>
        </w:rPr>
        <w:t>вых двух групп) обязанностью археографа является свер</w:t>
      </w:r>
      <w:r w:rsidRPr="00913F1D">
        <w:rPr>
          <w:spacing w:val="-12"/>
          <w:sz w:val="20"/>
          <w:szCs w:val="20"/>
        </w:rPr>
        <w:softHyphen/>
        <w:t>ка его аутен</w:t>
      </w:r>
      <w:r w:rsidR="00AE49B0">
        <w:rPr>
          <w:spacing w:val="-12"/>
          <w:sz w:val="20"/>
          <w:szCs w:val="20"/>
        </w:rPr>
        <w:softHyphen/>
      </w:r>
      <w:r w:rsidRPr="00913F1D">
        <w:rPr>
          <w:spacing w:val="-12"/>
          <w:sz w:val="20"/>
          <w:szCs w:val="20"/>
        </w:rPr>
        <w:t>тич</w:t>
      </w:r>
      <w:r w:rsidR="00AE49B0">
        <w:rPr>
          <w:spacing w:val="-12"/>
          <w:sz w:val="20"/>
          <w:szCs w:val="20"/>
        </w:rPr>
        <w:softHyphen/>
      </w:r>
      <w:r w:rsidRPr="00913F1D">
        <w:rPr>
          <w:spacing w:val="-12"/>
          <w:sz w:val="20"/>
          <w:szCs w:val="20"/>
        </w:rPr>
        <w:t>нос</w:t>
      </w:r>
      <w:r w:rsidR="00AE49B0">
        <w:rPr>
          <w:spacing w:val="-12"/>
          <w:sz w:val="20"/>
          <w:szCs w:val="20"/>
        </w:rPr>
        <w:softHyphen/>
      </w:r>
      <w:r w:rsidRPr="00913F1D">
        <w:rPr>
          <w:spacing w:val="-12"/>
          <w:sz w:val="20"/>
          <w:szCs w:val="20"/>
        </w:rPr>
        <w:t>ти с оригиналом, дабы избежать тиражирова</w:t>
      </w:r>
      <w:r w:rsidRPr="00913F1D">
        <w:rPr>
          <w:spacing w:val="-12"/>
          <w:sz w:val="20"/>
          <w:szCs w:val="20"/>
        </w:rPr>
        <w:softHyphen/>
        <w:t>ния неточности в передаче текс</w:t>
      </w:r>
      <w:r w:rsidR="00AE49B0">
        <w:rPr>
          <w:spacing w:val="-12"/>
          <w:sz w:val="20"/>
          <w:szCs w:val="20"/>
        </w:rPr>
        <w:softHyphen/>
      </w:r>
      <w:r w:rsidRPr="00913F1D">
        <w:rPr>
          <w:spacing w:val="-12"/>
          <w:sz w:val="20"/>
          <w:szCs w:val="20"/>
        </w:rPr>
        <w:t>та». Обо</w:t>
      </w:r>
      <w:r w:rsidR="00AE49B0">
        <w:rPr>
          <w:spacing w:val="-12"/>
          <w:sz w:val="20"/>
          <w:szCs w:val="20"/>
        </w:rPr>
        <w:softHyphen/>
      </w:r>
      <w:r w:rsidRPr="00913F1D">
        <w:rPr>
          <w:spacing w:val="-12"/>
          <w:sz w:val="20"/>
          <w:szCs w:val="20"/>
        </w:rPr>
        <w:t>рот «обязанность археографа» не «звучит» весомо, пос</w:t>
      </w:r>
      <w:r w:rsidR="00506F52" w:rsidRPr="00913F1D">
        <w:rPr>
          <w:spacing w:val="-12"/>
          <w:sz w:val="20"/>
          <w:szCs w:val="20"/>
        </w:rPr>
        <w:t>к</w:t>
      </w:r>
      <w:r w:rsidRPr="00913F1D">
        <w:rPr>
          <w:spacing w:val="-12"/>
          <w:sz w:val="20"/>
          <w:szCs w:val="20"/>
        </w:rPr>
        <w:t>ольку реко</w:t>
      </w:r>
      <w:r w:rsidR="00AE49B0">
        <w:rPr>
          <w:spacing w:val="-12"/>
          <w:sz w:val="20"/>
          <w:szCs w:val="20"/>
        </w:rPr>
        <w:softHyphen/>
      </w:r>
      <w:r w:rsidRPr="00913F1D">
        <w:rPr>
          <w:spacing w:val="-12"/>
          <w:sz w:val="20"/>
          <w:szCs w:val="20"/>
        </w:rPr>
        <w:t>мен</w:t>
      </w:r>
      <w:r w:rsidR="00AE49B0">
        <w:rPr>
          <w:spacing w:val="-12"/>
          <w:sz w:val="20"/>
          <w:szCs w:val="20"/>
        </w:rPr>
        <w:softHyphen/>
      </w:r>
      <w:r w:rsidRPr="00913F1D">
        <w:rPr>
          <w:spacing w:val="-12"/>
          <w:sz w:val="20"/>
          <w:szCs w:val="20"/>
        </w:rPr>
        <w:t>да</w:t>
      </w:r>
      <w:r w:rsidR="00AE49B0">
        <w:rPr>
          <w:spacing w:val="-12"/>
          <w:sz w:val="20"/>
          <w:szCs w:val="20"/>
        </w:rPr>
        <w:softHyphen/>
      </w:r>
      <w:r w:rsidRPr="00913F1D">
        <w:rPr>
          <w:spacing w:val="-12"/>
          <w:sz w:val="20"/>
          <w:szCs w:val="20"/>
        </w:rPr>
        <w:t>ции лишь нацеливают на выполнение вносимых в них требований. Хотя в Реко</w:t>
      </w:r>
      <w:r w:rsidR="00AE49B0">
        <w:rPr>
          <w:spacing w:val="-12"/>
          <w:sz w:val="20"/>
          <w:szCs w:val="20"/>
        </w:rPr>
        <w:softHyphen/>
      </w:r>
      <w:r w:rsidRPr="00913F1D">
        <w:rPr>
          <w:spacing w:val="-12"/>
          <w:sz w:val="20"/>
          <w:szCs w:val="20"/>
        </w:rPr>
        <w:t>мен</w:t>
      </w:r>
      <w:r w:rsidR="00AE49B0">
        <w:rPr>
          <w:spacing w:val="-12"/>
          <w:sz w:val="20"/>
          <w:szCs w:val="20"/>
        </w:rPr>
        <w:softHyphen/>
      </w:r>
      <w:r w:rsidRPr="00913F1D">
        <w:rPr>
          <w:spacing w:val="-12"/>
          <w:sz w:val="20"/>
          <w:szCs w:val="20"/>
        </w:rPr>
        <w:t xml:space="preserve">дации </w:t>
      </w:r>
      <w:smartTag w:uri="urn:schemas-microsoft-com:office:smarttags" w:element="metricconverter">
        <w:smartTagPr>
          <w:attr w:name="ProductID" w:val="2016 г"/>
        </w:smartTagPr>
        <w:r w:rsidRPr="00913F1D">
          <w:rPr>
            <w:spacing w:val="-12"/>
            <w:sz w:val="20"/>
            <w:szCs w:val="20"/>
          </w:rPr>
          <w:t>2016 г</w:t>
        </w:r>
      </w:smartTag>
      <w:r w:rsidRPr="00913F1D">
        <w:rPr>
          <w:spacing w:val="-12"/>
          <w:sz w:val="20"/>
          <w:szCs w:val="20"/>
        </w:rPr>
        <w:t xml:space="preserve">. внесен текст приказа </w:t>
      </w:r>
      <w:r w:rsidR="00AE49B0">
        <w:rPr>
          <w:spacing w:val="-12"/>
          <w:sz w:val="20"/>
          <w:szCs w:val="20"/>
        </w:rPr>
        <w:t>Департамента по архивам и дело</w:t>
      </w:r>
      <w:r w:rsidR="00AE49B0">
        <w:rPr>
          <w:spacing w:val="-12"/>
          <w:sz w:val="20"/>
          <w:szCs w:val="20"/>
        </w:rPr>
        <w:softHyphen/>
        <w:t>про</w:t>
      </w:r>
      <w:r w:rsidR="00AE49B0">
        <w:rPr>
          <w:spacing w:val="-12"/>
          <w:sz w:val="20"/>
          <w:szCs w:val="20"/>
        </w:rPr>
        <w:softHyphen/>
        <w:t>из</w:t>
      </w:r>
      <w:r w:rsidR="00AE49B0">
        <w:rPr>
          <w:spacing w:val="-12"/>
          <w:sz w:val="20"/>
          <w:szCs w:val="20"/>
        </w:rPr>
        <w:softHyphen/>
        <w:t>водст</w:t>
      </w:r>
      <w:r w:rsidR="00AE49B0">
        <w:rPr>
          <w:spacing w:val="-12"/>
          <w:sz w:val="20"/>
          <w:szCs w:val="20"/>
        </w:rPr>
        <w:softHyphen/>
        <w:t>ву Министерства юстиции Республики Беларусь</w:t>
      </w:r>
      <w:r w:rsidRPr="00913F1D">
        <w:rPr>
          <w:spacing w:val="-12"/>
          <w:sz w:val="20"/>
          <w:szCs w:val="20"/>
        </w:rPr>
        <w:t xml:space="preserve"> «Об утверждении Мета</w:t>
      </w:r>
      <w:r w:rsidR="00AE49B0">
        <w:rPr>
          <w:spacing w:val="-12"/>
          <w:sz w:val="20"/>
          <w:szCs w:val="20"/>
        </w:rPr>
        <w:softHyphen/>
      </w:r>
      <w:r w:rsidRPr="00913F1D">
        <w:rPr>
          <w:spacing w:val="-12"/>
          <w:sz w:val="20"/>
          <w:szCs w:val="20"/>
        </w:rPr>
        <w:t>дыч</w:t>
      </w:r>
      <w:r w:rsidR="00AE49B0">
        <w:rPr>
          <w:spacing w:val="-12"/>
          <w:sz w:val="20"/>
          <w:szCs w:val="20"/>
        </w:rPr>
        <w:softHyphen/>
      </w:r>
      <w:r w:rsidRPr="00913F1D">
        <w:rPr>
          <w:spacing w:val="-12"/>
          <w:sz w:val="20"/>
          <w:szCs w:val="20"/>
        </w:rPr>
        <w:t>ных рэкамендацый па публікацыі юрыдычных дакументаў i матэрыялаў па гіс</w:t>
      </w:r>
      <w:r w:rsidR="00AE49B0">
        <w:rPr>
          <w:spacing w:val="-12"/>
          <w:sz w:val="20"/>
          <w:szCs w:val="20"/>
        </w:rPr>
        <w:softHyphen/>
      </w:r>
      <w:r w:rsidRPr="00913F1D">
        <w:rPr>
          <w:spacing w:val="-12"/>
          <w:sz w:val="20"/>
          <w:szCs w:val="20"/>
        </w:rPr>
        <w:t>торыі Беларусі канца XVIII</w:t>
      </w:r>
      <w:r w:rsidR="003E30E3">
        <w:rPr>
          <w:spacing w:val="-12"/>
          <w:sz w:val="20"/>
          <w:szCs w:val="20"/>
        </w:rPr>
        <w:t xml:space="preserve"> — </w:t>
      </w:r>
      <w:r w:rsidRPr="00913F1D">
        <w:rPr>
          <w:spacing w:val="-12"/>
          <w:sz w:val="20"/>
          <w:szCs w:val="20"/>
        </w:rPr>
        <w:t>пачатку XX ст.», прагматический аспект его при</w:t>
      </w:r>
      <w:r w:rsidR="00AE49B0">
        <w:rPr>
          <w:spacing w:val="-12"/>
          <w:sz w:val="20"/>
          <w:szCs w:val="20"/>
        </w:rPr>
        <w:softHyphen/>
      </w:r>
      <w:r w:rsidRPr="00913F1D">
        <w:rPr>
          <w:spacing w:val="-12"/>
          <w:sz w:val="20"/>
          <w:szCs w:val="20"/>
        </w:rPr>
        <w:t>няти</w:t>
      </w:r>
      <w:r w:rsidR="00506F52">
        <w:rPr>
          <w:spacing w:val="-12"/>
          <w:sz w:val="20"/>
          <w:szCs w:val="20"/>
        </w:rPr>
        <w:t>я</w:t>
      </w:r>
      <w:r w:rsidRPr="00913F1D">
        <w:rPr>
          <w:spacing w:val="-12"/>
          <w:sz w:val="20"/>
          <w:szCs w:val="20"/>
        </w:rPr>
        <w:t xml:space="preserve"> неясен (приказ не обязывает сотрудников архивной службы Р</w:t>
      </w:r>
      <w:r w:rsidR="00AE49B0">
        <w:rPr>
          <w:spacing w:val="-12"/>
          <w:sz w:val="20"/>
          <w:szCs w:val="20"/>
        </w:rPr>
        <w:t>ес</w:t>
      </w:r>
      <w:r w:rsidR="00AE49B0">
        <w:rPr>
          <w:spacing w:val="-12"/>
          <w:sz w:val="20"/>
          <w:szCs w:val="20"/>
        </w:rPr>
        <w:softHyphen/>
        <w:t>пуб</w:t>
      </w:r>
      <w:r w:rsidR="00AE49B0">
        <w:rPr>
          <w:spacing w:val="-12"/>
          <w:sz w:val="20"/>
          <w:szCs w:val="20"/>
        </w:rPr>
        <w:softHyphen/>
        <w:t>ли</w:t>
      </w:r>
      <w:r w:rsidR="00AE49B0">
        <w:rPr>
          <w:spacing w:val="-12"/>
          <w:sz w:val="20"/>
          <w:szCs w:val="20"/>
        </w:rPr>
        <w:softHyphen/>
        <w:t xml:space="preserve">ки </w:t>
      </w:r>
      <w:r w:rsidRPr="00913F1D">
        <w:rPr>
          <w:spacing w:val="-12"/>
          <w:sz w:val="20"/>
          <w:szCs w:val="20"/>
        </w:rPr>
        <w:t>Б</w:t>
      </w:r>
      <w:r w:rsidR="00AE49B0">
        <w:rPr>
          <w:spacing w:val="-12"/>
          <w:sz w:val="20"/>
          <w:szCs w:val="20"/>
        </w:rPr>
        <w:t>еларусь</w:t>
      </w:r>
      <w:r w:rsidRPr="00913F1D">
        <w:rPr>
          <w:spacing w:val="-12"/>
          <w:sz w:val="20"/>
          <w:szCs w:val="20"/>
        </w:rPr>
        <w:t xml:space="preserve"> выполнять положения Рекомендаций, пусть это его принятием и под</w:t>
      </w:r>
      <w:r w:rsidR="00AE49B0">
        <w:rPr>
          <w:spacing w:val="-12"/>
          <w:sz w:val="20"/>
          <w:szCs w:val="20"/>
        </w:rPr>
        <w:softHyphen/>
      </w:r>
      <w:r w:rsidRPr="00913F1D">
        <w:rPr>
          <w:spacing w:val="-12"/>
          <w:sz w:val="20"/>
          <w:szCs w:val="20"/>
        </w:rPr>
        <w:t>разумевается). «Сверка аутентичности текста ИД»</w:t>
      </w:r>
      <w:r w:rsidR="003E30E3">
        <w:rPr>
          <w:spacing w:val="-12"/>
          <w:sz w:val="20"/>
          <w:szCs w:val="20"/>
        </w:rPr>
        <w:t xml:space="preserve"> — </w:t>
      </w:r>
      <w:r w:rsidRPr="00913F1D">
        <w:rPr>
          <w:spacing w:val="-12"/>
          <w:sz w:val="20"/>
          <w:szCs w:val="20"/>
        </w:rPr>
        <w:t>явно «сокращение смыс</w:t>
      </w:r>
      <w:r w:rsidR="00AE49B0">
        <w:rPr>
          <w:spacing w:val="-12"/>
          <w:sz w:val="20"/>
          <w:szCs w:val="20"/>
        </w:rPr>
        <w:softHyphen/>
      </w:r>
      <w:r w:rsidRPr="00913F1D">
        <w:rPr>
          <w:spacing w:val="-12"/>
          <w:sz w:val="20"/>
          <w:szCs w:val="20"/>
        </w:rPr>
        <w:t>ла». В соответствии с понятийным аппаратом текстологии и издательского дела следует излагать о сверке подготовленного к опубликованию текста с аутен</w:t>
      </w:r>
      <w:r w:rsidR="00AE49B0">
        <w:rPr>
          <w:spacing w:val="-12"/>
          <w:sz w:val="20"/>
          <w:szCs w:val="20"/>
        </w:rPr>
        <w:softHyphen/>
      </w:r>
      <w:r w:rsidRPr="00913F1D">
        <w:rPr>
          <w:spacing w:val="-12"/>
          <w:sz w:val="20"/>
          <w:szCs w:val="20"/>
        </w:rPr>
        <w:t>тичным</w:t>
      </w:r>
      <w:r w:rsidR="003E30E3">
        <w:rPr>
          <w:spacing w:val="-12"/>
          <w:sz w:val="20"/>
          <w:szCs w:val="20"/>
        </w:rPr>
        <w:t xml:space="preserve"> </w:t>
      </w:r>
      <w:r w:rsidRPr="00913F1D">
        <w:rPr>
          <w:spacing w:val="-12"/>
          <w:sz w:val="20"/>
          <w:szCs w:val="20"/>
        </w:rPr>
        <w:t>текстом</w:t>
      </w:r>
      <w:r w:rsidR="003E30E3">
        <w:rPr>
          <w:spacing w:val="-12"/>
          <w:sz w:val="20"/>
          <w:szCs w:val="20"/>
        </w:rPr>
        <w:t xml:space="preserve"> — </w:t>
      </w:r>
      <w:r w:rsidRPr="00913F1D">
        <w:rPr>
          <w:spacing w:val="-12"/>
          <w:sz w:val="20"/>
          <w:szCs w:val="20"/>
        </w:rPr>
        <w:t>наиболее выверенным и точным текстом про</w:t>
      </w:r>
      <w:r w:rsidR="00AE49B0">
        <w:rPr>
          <w:spacing w:val="-12"/>
          <w:sz w:val="20"/>
          <w:szCs w:val="20"/>
        </w:rPr>
        <w:softHyphen/>
      </w:r>
      <w:r w:rsidRPr="00913F1D">
        <w:rPr>
          <w:spacing w:val="-12"/>
          <w:sz w:val="20"/>
          <w:szCs w:val="20"/>
        </w:rPr>
        <w:t>из</w:t>
      </w:r>
      <w:r w:rsidR="00AE49B0">
        <w:rPr>
          <w:spacing w:val="-12"/>
          <w:sz w:val="20"/>
          <w:szCs w:val="20"/>
        </w:rPr>
        <w:softHyphen/>
      </w:r>
      <w:r w:rsidRPr="00913F1D">
        <w:rPr>
          <w:spacing w:val="-12"/>
          <w:sz w:val="20"/>
          <w:szCs w:val="20"/>
        </w:rPr>
        <w:t>ве</w:t>
      </w:r>
      <w:r w:rsidR="00AE49B0">
        <w:rPr>
          <w:spacing w:val="-12"/>
          <w:sz w:val="20"/>
          <w:szCs w:val="20"/>
        </w:rPr>
        <w:softHyphen/>
      </w:r>
      <w:r w:rsidRPr="00913F1D">
        <w:rPr>
          <w:spacing w:val="-12"/>
          <w:sz w:val="20"/>
          <w:szCs w:val="20"/>
        </w:rPr>
        <w:t>де</w:t>
      </w:r>
      <w:r w:rsidR="00AE49B0">
        <w:rPr>
          <w:spacing w:val="-12"/>
          <w:sz w:val="20"/>
          <w:szCs w:val="20"/>
        </w:rPr>
        <w:softHyphen/>
      </w:r>
      <w:r w:rsidRPr="00913F1D">
        <w:rPr>
          <w:spacing w:val="-12"/>
          <w:sz w:val="20"/>
          <w:szCs w:val="20"/>
        </w:rPr>
        <w:t xml:space="preserve">ния. Методическая норма, внесенная в Рекомендации </w:t>
      </w:r>
      <w:smartTag w:uri="urn:schemas-microsoft-com:office:smarttags" w:element="metricconverter">
        <w:smartTagPr>
          <w:attr w:name="ProductID" w:val="2014 г"/>
        </w:smartTagPr>
        <w:r w:rsidRPr="00913F1D">
          <w:rPr>
            <w:spacing w:val="-12"/>
            <w:sz w:val="20"/>
            <w:szCs w:val="20"/>
          </w:rPr>
          <w:t>2014 г</w:t>
        </w:r>
      </w:smartTag>
      <w:r w:rsidRPr="00913F1D">
        <w:rPr>
          <w:spacing w:val="-12"/>
          <w:sz w:val="20"/>
          <w:szCs w:val="20"/>
        </w:rPr>
        <w:t>. о публикации зако</w:t>
      </w:r>
      <w:r w:rsidR="00AE49B0">
        <w:rPr>
          <w:spacing w:val="-12"/>
          <w:sz w:val="20"/>
          <w:szCs w:val="20"/>
        </w:rPr>
        <w:softHyphen/>
      </w:r>
      <w:r w:rsidRPr="00913F1D">
        <w:rPr>
          <w:spacing w:val="-12"/>
          <w:sz w:val="20"/>
          <w:szCs w:val="20"/>
        </w:rPr>
        <w:t>нодательных актов и дипломатических документов по официальным изда</w:t>
      </w:r>
      <w:r w:rsidR="00AE49B0">
        <w:rPr>
          <w:spacing w:val="-12"/>
          <w:sz w:val="20"/>
          <w:szCs w:val="20"/>
        </w:rPr>
        <w:softHyphen/>
      </w:r>
      <w:r w:rsidRPr="00913F1D">
        <w:rPr>
          <w:spacing w:val="-12"/>
          <w:sz w:val="20"/>
          <w:szCs w:val="20"/>
        </w:rPr>
        <w:t>ни</w:t>
      </w:r>
      <w:r w:rsidR="00AE49B0">
        <w:rPr>
          <w:spacing w:val="-12"/>
          <w:sz w:val="20"/>
          <w:szCs w:val="20"/>
        </w:rPr>
        <w:softHyphen/>
      </w:r>
      <w:r w:rsidRPr="00913F1D">
        <w:rPr>
          <w:spacing w:val="-12"/>
          <w:sz w:val="20"/>
          <w:szCs w:val="20"/>
        </w:rPr>
        <w:t>ям с уч</w:t>
      </w:r>
      <w:r w:rsidR="003E30E3">
        <w:rPr>
          <w:spacing w:val="-12"/>
          <w:sz w:val="20"/>
          <w:szCs w:val="20"/>
        </w:rPr>
        <w:t>е</w:t>
      </w:r>
      <w:r w:rsidRPr="00913F1D">
        <w:rPr>
          <w:spacing w:val="-12"/>
          <w:sz w:val="20"/>
          <w:szCs w:val="20"/>
        </w:rPr>
        <w:t>том целесообразности сверки с подлинниками (и ратифици</w:t>
      </w:r>
      <w:r w:rsidR="00AE49B0">
        <w:rPr>
          <w:spacing w:val="-12"/>
          <w:sz w:val="20"/>
          <w:szCs w:val="20"/>
        </w:rPr>
        <w:softHyphen/>
      </w:r>
      <w:r w:rsidRPr="00913F1D">
        <w:rPr>
          <w:spacing w:val="-12"/>
          <w:sz w:val="20"/>
          <w:szCs w:val="20"/>
        </w:rPr>
        <w:t>ро</w:t>
      </w:r>
      <w:r w:rsidR="00AE49B0">
        <w:rPr>
          <w:spacing w:val="-12"/>
          <w:sz w:val="20"/>
          <w:szCs w:val="20"/>
        </w:rPr>
        <w:softHyphen/>
      </w:r>
      <w:r w:rsidRPr="00913F1D">
        <w:rPr>
          <w:spacing w:val="-12"/>
          <w:sz w:val="20"/>
          <w:szCs w:val="20"/>
        </w:rPr>
        <w:t>ван</w:t>
      </w:r>
      <w:r w:rsidR="00AE49B0">
        <w:rPr>
          <w:spacing w:val="-12"/>
          <w:sz w:val="20"/>
          <w:szCs w:val="20"/>
        </w:rPr>
        <w:softHyphen/>
      </w:r>
      <w:r w:rsidRPr="00913F1D">
        <w:rPr>
          <w:spacing w:val="-12"/>
          <w:sz w:val="20"/>
          <w:szCs w:val="20"/>
        </w:rPr>
        <w:t>ны</w:t>
      </w:r>
      <w:r w:rsidR="00AE49B0">
        <w:rPr>
          <w:spacing w:val="-12"/>
          <w:sz w:val="20"/>
          <w:szCs w:val="20"/>
        </w:rPr>
        <w:softHyphen/>
      </w:r>
      <w:r w:rsidRPr="00913F1D">
        <w:rPr>
          <w:spacing w:val="-12"/>
          <w:sz w:val="20"/>
          <w:szCs w:val="20"/>
        </w:rPr>
        <w:t>ми текстами), представляется идеологическим наследием советской археогра</w:t>
      </w:r>
      <w:r w:rsidR="00AE49B0">
        <w:rPr>
          <w:spacing w:val="-12"/>
          <w:sz w:val="20"/>
          <w:szCs w:val="20"/>
        </w:rPr>
        <w:softHyphen/>
      </w:r>
      <w:r w:rsidRPr="00913F1D">
        <w:rPr>
          <w:spacing w:val="-12"/>
          <w:sz w:val="20"/>
          <w:szCs w:val="20"/>
        </w:rPr>
        <w:t>фии. Она предохраняет от возможного опубликования идеологически «невы</w:t>
      </w:r>
      <w:r w:rsidR="00AE49B0">
        <w:rPr>
          <w:spacing w:val="-12"/>
          <w:sz w:val="20"/>
          <w:szCs w:val="20"/>
        </w:rPr>
        <w:softHyphen/>
      </w:r>
      <w:r w:rsidRPr="00913F1D">
        <w:rPr>
          <w:spacing w:val="-12"/>
          <w:sz w:val="20"/>
          <w:szCs w:val="20"/>
        </w:rPr>
        <w:t>год</w:t>
      </w:r>
      <w:r w:rsidR="00AE49B0">
        <w:rPr>
          <w:spacing w:val="-12"/>
          <w:sz w:val="20"/>
          <w:szCs w:val="20"/>
        </w:rPr>
        <w:softHyphen/>
      </w:r>
      <w:r w:rsidRPr="00913F1D">
        <w:rPr>
          <w:spacing w:val="-12"/>
          <w:sz w:val="20"/>
          <w:szCs w:val="20"/>
        </w:rPr>
        <w:t>ного» содержания.</w:t>
      </w:r>
    </w:p>
    <w:p w:rsidR="00BB61DB" w:rsidRDefault="00913F1D" w:rsidP="00913F1D">
      <w:pPr>
        <w:spacing w:line="220" w:lineRule="exact"/>
        <w:ind w:firstLine="397"/>
        <w:jc w:val="both"/>
        <w:rPr>
          <w:spacing w:val="-12"/>
          <w:sz w:val="20"/>
          <w:szCs w:val="20"/>
        </w:rPr>
      </w:pPr>
      <w:r w:rsidRPr="00913F1D">
        <w:rPr>
          <w:spacing w:val="-12"/>
          <w:sz w:val="20"/>
          <w:szCs w:val="20"/>
        </w:rPr>
        <w:t>В соответствии с понятийным аппаратом источниковедения следует изла</w:t>
      </w:r>
      <w:r w:rsidR="00AE49B0">
        <w:rPr>
          <w:spacing w:val="-12"/>
          <w:sz w:val="20"/>
          <w:szCs w:val="20"/>
        </w:rPr>
        <w:softHyphen/>
      </w:r>
      <w:r w:rsidRPr="00913F1D">
        <w:rPr>
          <w:spacing w:val="-12"/>
          <w:sz w:val="20"/>
          <w:szCs w:val="20"/>
        </w:rPr>
        <w:t>гать о соответствии подготовленного текста первоисточнику. В соответствии с поня</w:t>
      </w:r>
      <w:r w:rsidR="00AE49B0">
        <w:rPr>
          <w:spacing w:val="-12"/>
          <w:sz w:val="20"/>
          <w:szCs w:val="20"/>
        </w:rPr>
        <w:softHyphen/>
      </w:r>
      <w:r w:rsidRPr="00913F1D">
        <w:rPr>
          <w:spacing w:val="-12"/>
          <w:sz w:val="20"/>
          <w:szCs w:val="20"/>
        </w:rPr>
        <w:t>тийным аппаратом документоведения следует излагать о сверке с исправ</w:t>
      </w:r>
      <w:r w:rsidR="00AE49B0">
        <w:rPr>
          <w:spacing w:val="-12"/>
          <w:sz w:val="20"/>
          <w:szCs w:val="20"/>
        </w:rPr>
        <w:softHyphen/>
      </w:r>
      <w:r w:rsidRPr="00913F1D">
        <w:rPr>
          <w:spacing w:val="-12"/>
          <w:sz w:val="20"/>
          <w:szCs w:val="20"/>
        </w:rPr>
        <w:t>лен</w:t>
      </w:r>
      <w:r w:rsidR="00AE49B0">
        <w:rPr>
          <w:spacing w:val="-12"/>
          <w:sz w:val="20"/>
          <w:szCs w:val="20"/>
        </w:rPr>
        <w:softHyphen/>
      </w:r>
      <w:r w:rsidRPr="00913F1D">
        <w:rPr>
          <w:spacing w:val="-12"/>
          <w:sz w:val="20"/>
          <w:szCs w:val="20"/>
        </w:rPr>
        <w:t>ным текстом оригинала документа. Сверка подготовленного в процессе эди</w:t>
      </w:r>
      <w:r w:rsidR="00AE49B0">
        <w:rPr>
          <w:spacing w:val="-12"/>
          <w:sz w:val="20"/>
          <w:szCs w:val="20"/>
        </w:rPr>
        <w:softHyphen/>
      </w:r>
      <w:r w:rsidRPr="00913F1D">
        <w:rPr>
          <w:spacing w:val="-12"/>
          <w:sz w:val="20"/>
          <w:szCs w:val="20"/>
        </w:rPr>
        <w:t>ции исторического текста с оригиналом не является принципом выбора основ</w:t>
      </w:r>
      <w:r w:rsidR="00AE49B0">
        <w:rPr>
          <w:spacing w:val="-12"/>
          <w:sz w:val="20"/>
          <w:szCs w:val="20"/>
        </w:rPr>
        <w:softHyphen/>
      </w:r>
      <w:r w:rsidRPr="00913F1D">
        <w:rPr>
          <w:spacing w:val="-12"/>
          <w:sz w:val="20"/>
          <w:szCs w:val="20"/>
        </w:rPr>
        <w:t>но</w:t>
      </w:r>
      <w:r w:rsidR="00AE49B0">
        <w:rPr>
          <w:spacing w:val="-12"/>
          <w:sz w:val="20"/>
          <w:szCs w:val="20"/>
        </w:rPr>
        <w:softHyphen/>
      </w:r>
      <w:r w:rsidRPr="00913F1D">
        <w:rPr>
          <w:spacing w:val="-12"/>
          <w:sz w:val="20"/>
          <w:szCs w:val="20"/>
        </w:rPr>
        <w:t>го текста. Третий принцип выбора основного текста ИД для издания Реко</w:t>
      </w:r>
      <w:r w:rsidR="00AE49B0">
        <w:rPr>
          <w:spacing w:val="-12"/>
          <w:sz w:val="20"/>
          <w:szCs w:val="20"/>
        </w:rPr>
        <w:softHyphen/>
      </w:r>
      <w:r w:rsidRPr="00913F1D">
        <w:rPr>
          <w:spacing w:val="-12"/>
          <w:sz w:val="20"/>
          <w:szCs w:val="20"/>
        </w:rPr>
        <w:t>мен</w:t>
      </w:r>
      <w:r w:rsidR="00AE49B0">
        <w:rPr>
          <w:spacing w:val="-12"/>
          <w:sz w:val="20"/>
          <w:szCs w:val="20"/>
        </w:rPr>
        <w:softHyphen/>
      </w:r>
      <w:r w:rsidRPr="00913F1D">
        <w:rPr>
          <w:spacing w:val="-12"/>
          <w:sz w:val="20"/>
          <w:szCs w:val="20"/>
        </w:rPr>
        <w:t xml:space="preserve">даций </w:t>
      </w:r>
      <w:smartTag w:uri="urn:schemas-microsoft-com:office:smarttags" w:element="metricconverter">
        <w:smartTagPr>
          <w:attr w:name="ProductID" w:val="2014 г"/>
        </w:smartTagPr>
        <w:r w:rsidRPr="00913F1D">
          <w:rPr>
            <w:spacing w:val="-12"/>
            <w:sz w:val="20"/>
            <w:szCs w:val="20"/>
          </w:rPr>
          <w:t>2014 г</w:t>
        </w:r>
      </w:smartTag>
      <w:r w:rsidRPr="00913F1D">
        <w:rPr>
          <w:spacing w:val="-12"/>
          <w:sz w:val="20"/>
          <w:szCs w:val="20"/>
        </w:rPr>
        <w:t xml:space="preserve">. и </w:t>
      </w:r>
      <w:smartTag w:uri="urn:schemas-microsoft-com:office:smarttags" w:element="metricconverter">
        <w:smartTagPr>
          <w:attr w:name="ProductID" w:val="2016 г"/>
        </w:smartTagPr>
        <w:r w:rsidRPr="00913F1D">
          <w:rPr>
            <w:spacing w:val="-12"/>
            <w:sz w:val="20"/>
            <w:szCs w:val="20"/>
          </w:rPr>
          <w:t>2016 г</w:t>
        </w:r>
      </w:smartTag>
      <w:r w:rsidRPr="00913F1D">
        <w:rPr>
          <w:spacing w:val="-12"/>
          <w:sz w:val="20"/>
          <w:szCs w:val="20"/>
        </w:rPr>
        <w:t>. гласит: «</w:t>
      </w:r>
      <w:r w:rsidR="00506F52" w:rsidRPr="00913F1D">
        <w:rPr>
          <w:spacing w:val="-12"/>
          <w:sz w:val="20"/>
          <w:szCs w:val="20"/>
        </w:rPr>
        <w:t>Недо</w:t>
      </w:r>
      <w:r w:rsidR="00506F52" w:rsidRPr="00913F1D">
        <w:rPr>
          <w:spacing w:val="-12"/>
          <w:sz w:val="20"/>
          <w:szCs w:val="20"/>
        </w:rPr>
        <w:softHyphen/>
        <w:t xml:space="preserve">пустимость </w:t>
      </w:r>
      <w:r w:rsidRPr="00913F1D">
        <w:rPr>
          <w:spacing w:val="-12"/>
          <w:sz w:val="20"/>
          <w:szCs w:val="20"/>
        </w:rPr>
        <w:t>ни под каким видом конта</w:t>
      </w:r>
      <w:r w:rsidR="00AE49B0">
        <w:rPr>
          <w:spacing w:val="-12"/>
          <w:sz w:val="20"/>
          <w:szCs w:val="20"/>
        </w:rPr>
        <w:softHyphen/>
      </w:r>
      <w:r w:rsidRPr="00913F1D">
        <w:rPr>
          <w:spacing w:val="-12"/>
          <w:sz w:val="20"/>
          <w:szCs w:val="20"/>
        </w:rPr>
        <w:t>ми</w:t>
      </w:r>
      <w:r w:rsidR="00AE49B0">
        <w:rPr>
          <w:spacing w:val="-12"/>
          <w:sz w:val="20"/>
          <w:szCs w:val="20"/>
        </w:rPr>
        <w:softHyphen/>
      </w:r>
      <w:r w:rsidRPr="00913F1D">
        <w:rPr>
          <w:spacing w:val="-12"/>
          <w:sz w:val="20"/>
          <w:szCs w:val="20"/>
        </w:rPr>
        <w:t>нации текста, суть кото</w:t>
      </w:r>
      <w:r w:rsidRPr="00913F1D">
        <w:rPr>
          <w:spacing w:val="-12"/>
          <w:sz w:val="20"/>
          <w:szCs w:val="20"/>
        </w:rPr>
        <w:softHyphen/>
        <w:t>рой заключается в смешении нескольких редакций и вари</w:t>
      </w:r>
      <w:r w:rsidR="00AE49B0">
        <w:rPr>
          <w:spacing w:val="-12"/>
          <w:sz w:val="20"/>
          <w:szCs w:val="20"/>
        </w:rPr>
        <w:softHyphen/>
      </w:r>
      <w:r w:rsidRPr="00913F1D">
        <w:rPr>
          <w:spacing w:val="-12"/>
          <w:sz w:val="20"/>
          <w:szCs w:val="20"/>
        </w:rPr>
        <w:t>антов текста одно</w:t>
      </w:r>
      <w:r w:rsidRPr="00913F1D">
        <w:rPr>
          <w:spacing w:val="-12"/>
          <w:sz w:val="20"/>
          <w:szCs w:val="20"/>
        </w:rPr>
        <w:softHyphen/>
        <w:t>го и того же документа и создании на их основе сводного, яко</w:t>
      </w:r>
      <w:r w:rsidR="00AE49B0">
        <w:rPr>
          <w:spacing w:val="-12"/>
          <w:sz w:val="20"/>
          <w:szCs w:val="20"/>
        </w:rPr>
        <w:softHyphen/>
      </w:r>
      <w:r w:rsidRPr="00913F1D">
        <w:rPr>
          <w:spacing w:val="-12"/>
          <w:sz w:val="20"/>
          <w:szCs w:val="20"/>
        </w:rPr>
        <w:t>бы «улуч</w:t>
      </w:r>
      <w:r w:rsidRPr="00913F1D">
        <w:rPr>
          <w:spacing w:val="-12"/>
          <w:sz w:val="20"/>
          <w:szCs w:val="20"/>
        </w:rPr>
        <w:softHyphen/>
        <w:t>шенного» текста». Такое категоричное требование прямо противо</w:t>
      </w:r>
      <w:r w:rsidR="00AE49B0">
        <w:rPr>
          <w:spacing w:val="-12"/>
          <w:sz w:val="20"/>
          <w:szCs w:val="20"/>
        </w:rPr>
        <w:softHyphen/>
      </w:r>
      <w:r w:rsidRPr="00913F1D">
        <w:rPr>
          <w:spacing w:val="-12"/>
          <w:sz w:val="20"/>
          <w:szCs w:val="20"/>
        </w:rPr>
        <w:t>ре</w:t>
      </w:r>
      <w:r w:rsidR="00AE49B0">
        <w:rPr>
          <w:spacing w:val="-12"/>
          <w:sz w:val="20"/>
          <w:szCs w:val="20"/>
        </w:rPr>
        <w:softHyphen/>
      </w:r>
      <w:r w:rsidRPr="00913F1D">
        <w:rPr>
          <w:spacing w:val="-12"/>
          <w:sz w:val="20"/>
          <w:szCs w:val="20"/>
        </w:rPr>
        <w:t xml:space="preserve">чит п. 69 Правил </w:t>
      </w:r>
      <w:smartTag w:uri="urn:schemas-microsoft-com:office:smarttags" w:element="metricconverter">
        <w:smartTagPr>
          <w:attr w:name="ProductID" w:val="1990 г"/>
        </w:smartTagPr>
        <w:r w:rsidRPr="00913F1D">
          <w:rPr>
            <w:spacing w:val="-12"/>
            <w:sz w:val="20"/>
            <w:szCs w:val="20"/>
          </w:rPr>
          <w:t>1990 г</w:t>
        </w:r>
      </w:smartTag>
      <w:r w:rsidRPr="00913F1D">
        <w:rPr>
          <w:spacing w:val="-12"/>
          <w:sz w:val="20"/>
          <w:szCs w:val="20"/>
        </w:rPr>
        <w:t>.</w:t>
      </w:r>
      <w:r w:rsidR="009B2282">
        <w:rPr>
          <w:spacing w:val="-12"/>
          <w:sz w:val="20"/>
          <w:szCs w:val="20"/>
        </w:rPr>
        <w:t>,</w:t>
      </w:r>
      <w:r w:rsidRPr="00913F1D">
        <w:rPr>
          <w:spacing w:val="-12"/>
          <w:sz w:val="20"/>
          <w:szCs w:val="20"/>
        </w:rPr>
        <w:t xml:space="preserve"> не распространяв</w:t>
      </w:r>
      <w:r w:rsidR="00AE49B0">
        <w:rPr>
          <w:spacing w:val="-12"/>
          <w:sz w:val="20"/>
          <w:szCs w:val="20"/>
        </w:rPr>
        <w:t>ш</w:t>
      </w:r>
      <w:r w:rsidRPr="00913F1D">
        <w:rPr>
          <w:spacing w:val="-12"/>
          <w:sz w:val="20"/>
          <w:szCs w:val="20"/>
        </w:rPr>
        <w:t>их правило недопустимости сме</w:t>
      </w:r>
      <w:r w:rsidR="00AE49B0">
        <w:rPr>
          <w:spacing w:val="-12"/>
          <w:sz w:val="20"/>
          <w:szCs w:val="20"/>
        </w:rPr>
        <w:softHyphen/>
      </w:r>
      <w:r w:rsidRPr="00913F1D">
        <w:rPr>
          <w:spacing w:val="-12"/>
          <w:sz w:val="20"/>
          <w:szCs w:val="20"/>
        </w:rPr>
        <w:t>ше</w:t>
      </w:r>
      <w:r w:rsidR="00AE49B0">
        <w:rPr>
          <w:spacing w:val="-12"/>
          <w:sz w:val="20"/>
          <w:szCs w:val="20"/>
        </w:rPr>
        <w:softHyphen/>
      </w:r>
      <w:r w:rsidRPr="00913F1D">
        <w:rPr>
          <w:spacing w:val="-12"/>
          <w:sz w:val="20"/>
          <w:szCs w:val="20"/>
        </w:rPr>
        <w:t>ния текстов разных редакций и вариантов на «научно-исследовательскую рабо</w:t>
      </w:r>
      <w:r w:rsidR="00AE49B0">
        <w:rPr>
          <w:spacing w:val="-12"/>
          <w:sz w:val="20"/>
          <w:szCs w:val="20"/>
        </w:rPr>
        <w:softHyphen/>
      </w:r>
      <w:r w:rsidRPr="00913F1D">
        <w:rPr>
          <w:spacing w:val="-12"/>
          <w:sz w:val="20"/>
          <w:szCs w:val="20"/>
        </w:rPr>
        <w:t xml:space="preserve">ту по реконструкции текста утраченных документов». Из этого вытекает, что составители Рекомендаций </w:t>
      </w:r>
      <w:smartTag w:uri="urn:schemas-microsoft-com:office:smarttags" w:element="metricconverter">
        <w:smartTagPr>
          <w:attr w:name="ProductID" w:val="2014 г"/>
        </w:smartTagPr>
        <w:r w:rsidRPr="00913F1D">
          <w:rPr>
            <w:spacing w:val="-12"/>
            <w:sz w:val="20"/>
            <w:szCs w:val="20"/>
          </w:rPr>
          <w:t>2014 г</w:t>
        </w:r>
      </w:smartTag>
      <w:r w:rsidRPr="00913F1D">
        <w:rPr>
          <w:spacing w:val="-12"/>
          <w:sz w:val="20"/>
          <w:szCs w:val="20"/>
        </w:rPr>
        <w:t xml:space="preserve">. и </w:t>
      </w:r>
      <w:smartTag w:uri="urn:schemas-microsoft-com:office:smarttags" w:element="metricconverter">
        <w:smartTagPr>
          <w:attr w:name="ProductID" w:val="2016 г"/>
        </w:smartTagPr>
        <w:r w:rsidRPr="00913F1D">
          <w:rPr>
            <w:spacing w:val="-12"/>
            <w:sz w:val="20"/>
            <w:szCs w:val="20"/>
          </w:rPr>
          <w:t>2016 г</w:t>
        </w:r>
      </w:smartTag>
      <w:r w:rsidRPr="00913F1D">
        <w:rPr>
          <w:spacing w:val="-12"/>
          <w:sz w:val="20"/>
          <w:szCs w:val="20"/>
        </w:rPr>
        <w:t xml:space="preserve">. допускают текстологическую </w:t>
      </w:r>
      <w:r w:rsidRPr="00913F1D">
        <w:rPr>
          <w:spacing w:val="-12"/>
          <w:sz w:val="20"/>
          <w:szCs w:val="20"/>
        </w:rPr>
        <w:lastRenderedPageBreak/>
        <w:t>рабо</w:t>
      </w:r>
      <w:r w:rsidR="00AE49B0">
        <w:rPr>
          <w:spacing w:val="-12"/>
          <w:sz w:val="20"/>
          <w:szCs w:val="20"/>
        </w:rPr>
        <w:softHyphen/>
      </w:r>
      <w:r w:rsidRPr="00913F1D">
        <w:rPr>
          <w:spacing w:val="-12"/>
          <w:sz w:val="20"/>
          <w:szCs w:val="20"/>
        </w:rPr>
        <w:t>ту в рамках эдиции ИД в «урезанном» виде. Не вполне соразмерно упот</w:t>
      </w:r>
      <w:r w:rsidR="00506F52">
        <w:rPr>
          <w:spacing w:val="-12"/>
          <w:sz w:val="20"/>
          <w:szCs w:val="20"/>
        </w:rPr>
        <w:softHyphen/>
      </w:r>
      <w:r w:rsidRPr="00913F1D">
        <w:rPr>
          <w:spacing w:val="-12"/>
          <w:sz w:val="20"/>
          <w:szCs w:val="20"/>
        </w:rPr>
        <w:t>реб</w:t>
      </w:r>
      <w:r w:rsidR="00AE49B0">
        <w:rPr>
          <w:spacing w:val="-12"/>
          <w:sz w:val="20"/>
          <w:szCs w:val="20"/>
        </w:rPr>
        <w:softHyphen/>
      </w:r>
      <w:r w:rsidRPr="00913F1D">
        <w:rPr>
          <w:spacing w:val="-12"/>
          <w:sz w:val="20"/>
          <w:szCs w:val="20"/>
        </w:rPr>
        <w:t>л</w:t>
      </w:r>
      <w:r w:rsidR="003E30E3">
        <w:rPr>
          <w:spacing w:val="-12"/>
          <w:sz w:val="20"/>
          <w:szCs w:val="20"/>
        </w:rPr>
        <w:t>е</w:t>
      </w:r>
      <w:r w:rsidRPr="00913F1D">
        <w:rPr>
          <w:spacing w:val="-12"/>
          <w:sz w:val="20"/>
          <w:szCs w:val="20"/>
        </w:rPr>
        <w:t>н и термин «контаминация текста» в зн</w:t>
      </w:r>
      <w:r w:rsidR="00AE49B0" w:rsidRPr="00913F1D">
        <w:rPr>
          <w:spacing w:val="-12"/>
          <w:sz w:val="20"/>
          <w:szCs w:val="20"/>
        </w:rPr>
        <w:t>а</w:t>
      </w:r>
      <w:r w:rsidRPr="00913F1D">
        <w:rPr>
          <w:spacing w:val="-12"/>
          <w:sz w:val="20"/>
          <w:szCs w:val="20"/>
        </w:rPr>
        <w:t>чении «смешения нескольких редак</w:t>
      </w:r>
      <w:r w:rsidR="00AE49B0">
        <w:rPr>
          <w:spacing w:val="-12"/>
          <w:sz w:val="20"/>
          <w:szCs w:val="20"/>
        </w:rPr>
        <w:softHyphen/>
      </w:r>
      <w:r w:rsidRPr="00913F1D">
        <w:rPr>
          <w:spacing w:val="-12"/>
          <w:sz w:val="20"/>
          <w:szCs w:val="20"/>
        </w:rPr>
        <w:t>ций и вариантов текста одно</w:t>
      </w:r>
      <w:r w:rsidRPr="00913F1D">
        <w:rPr>
          <w:spacing w:val="-12"/>
          <w:sz w:val="20"/>
          <w:szCs w:val="20"/>
        </w:rPr>
        <w:softHyphen/>
        <w:t>го и того же документа». Учитывая, что в текс</w:t>
      </w:r>
      <w:r w:rsidR="00AE49B0">
        <w:rPr>
          <w:spacing w:val="-12"/>
          <w:sz w:val="20"/>
          <w:szCs w:val="20"/>
        </w:rPr>
        <w:softHyphen/>
      </w:r>
      <w:r w:rsidRPr="00913F1D">
        <w:rPr>
          <w:spacing w:val="-12"/>
          <w:sz w:val="20"/>
          <w:szCs w:val="20"/>
        </w:rPr>
        <w:t>тологии (в</w:t>
      </w:r>
      <w:r w:rsidR="00506F52">
        <w:rPr>
          <w:spacing w:val="-12"/>
          <w:sz w:val="20"/>
          <w:szCs w:val="20"/>
        </w:rPr>
        <w:t xml:space="preserve"> </w:t>
      </w:r>
      <w:r w:rsidRPr="00913F1D">
        <w:rPr>
          <w:spacing w:val="-12"/>
          <w:sz w:val="20"/>
          <w:szCs w:val="20"/>
        </w:rPr>
        <w:t>т</w:t>
      </w:r>
      <w:r w:rsidR="00506F52">
        <w:rPr>
          <w:spacing w:val="-12"/>
          <w:sz w:val="20"/>
          <w:szCs w:val="20"/>
        </w:rPr>
        <w:t xml:space="preserve">ом </w:t>
      </w:r>
      <w:r w:rsidRPr="00913F1D">
        <w:rPr>
          <w:spacing w:val="-12"/>
          <w:sz w:val="20"/>
          <w:szCs w:val="20"/>
        </w:rPr>
        <w:t>ч</w:t>
      </w:r>
      <w:r w:rsidR="00506F52">
        <w:rPr>
          <w:spacing w:val="-12"/>
          <w:sz w:val="20"/>
          <w:szCs w:val="20"/>
        </w:rPr>
        <w:t>исле</w:t>
      </w:r>
      <w:r w:rsidRPr="00913F1D">
        <w:rPr>
          <w:spacing w:val="-12"/>
          <w:sz w:val="20"/>
          <w:szCs w:val="20"/>
        </w:rPr>
        <w:t>, в «Энцыклапеды</w:t>
      </w:r>
      <w:r w:rsidR="00AE49B0">
        <w:rPr>
          <w:spacing w:val="-12"/>
          <w:sz w:val="20"/>
          <w:szCs w:val="20"/>
          <w:lang w:val="be-BY"/>
        </w:rPr>
        <w:t>і</w:t>
      </w:r>
      <w:r w:rsidRPr="00913F1D">
        <w:rPr>
          <w:spacing w:val="-12"/>
          <w:sz w:val="20"/>
          <w:szCs w:val="20"/>
        </w:rPr>
        <w:t xml:space="preserve"> літаратуры і мастацтва Бела</w:t>
      </w:r>
      <w:r w:rsidR="00AE49B0">
        <w:rPr>
          <w:spacing w:val="-12"/>
          <w:sz w:val="20"/>
          <w:szCs w:val="20"/>
        </w:rPr>
        <w:softHyphen/>
      </w:r>
      <w:r w:rsidRPr="00913F1D">
        <w:rPr>
          <w:spacing w:val="-12"/>
          <w:sz w:val="20"/>
          <w:szCs w:val="20"/>
        </w:rPr>
        <w:t>ру</w:t>
      </w:r>
      <w:r w:rsidR="00AE49B0">
        <w:rPr>
          <w:spacing w:val="-12"/>
          <w:sz w:val="20"/>
          <w:szCs w:val="20"/>
        </w:rPr>
        <w:softHyphen/>
      </w:r>
      <w:r w:rsidRPr="00913F1D">
        <w:rPr>
          <w:spacing w:val="-12"/>
          <w:sz w:val="20"/>
          <w:szCs w:val="20"/>
        </w:rPr>
        <w:t>сі») им обоз</w:t>
      </w:r>
      <w:r w:rsidR="00AE49B0">
        <w:rPr>
          <w:spacing w:val="-12"/>
          <w:sz w:val="20"/>
          <w:szCs w:val="20"/>
          <w:lang w:val="be-BY"/>
        </w:rPr>
        <w:softHyphen/>
      </w:r>
      <w:r w:rsidRPr="00913F1D">
        <w:rPr>
          <w:spacing w:val="-12"/>
          <w:sz w:val="20"/>
          <w:szCs w:val="20"/>
        </w:rPr>
        <w:t>начают «</w:t>
      </w:r>
      <w:r w:rsidRPr="00913F1D">
        <w:rPr>
          <w:i/>
          <w:spacing w:val="-12"/>
          <w:sz w:val="20"/>
          <w:szCs w:val="20"/>
        </w:rPr>
        <w:t>с</w:t>
      </w:r>
      <w:r w:rsidRPr="00913F1D">
        <w:rPr>
          <w:bCs/>
          <w:i/>
          <w:spacing w:val="-12"/>
          <w:sz w:val="20"/>
          <w:szCs w:val="20"/>
        </w:rPr>
        <w:t>оединение</w:t>
      </w:r>
      <w:r w:rsidRPr="00913F1D">
        <w:rPr>
          <w:bCs/>
          <w:spacing w:val="-12"/>
          <w:sz w:val="20"/>
          <w:szCs w:val="20"/>
        </w:rPr>
        <w:t xml:space="preserve"> текстов разных редакций или списков одно</w:t>
      </w:r>
      <w:r w:rsidR="00AE49B0">
        <w:rPr>
          <w:bCs/>
          <w:spacing w:val="-12"/>
          <w:sz w:val="20"/>
          <w:szCs w:val="20"/>
        </w:rPr>
        <w:softHyphen/>
      </w:r>
      <w:r w:rsidRPr="00913F1D">
        <w:rPr>
          <w:bCs/>
          <w:spacing w:val="-12"/>
          <w:sz w:val="20"/>
          <w:szCs w:val="20"/>
        </w:rPr>
        <w:t>го про</w:t>
      </w:r>
      <w:r w:rsidR="00AE49B0">
        <w:rPr>
          <w:bCs/>
          <w:spacing w:val="-12"/>
          <w:sz w:val="20"/>
          <w:szCs w:val="20"/>
        </w:rPr>
        <w:softHyphen/>
      </w:r>
      <w:r w:rsidRPr="00913F1D">
        <w:rPr>
          <w:bCs/>
          <w:spacing w:val="-12"/>
          <w:sz w:val="20"/>
          <w:szCs w:val="20"/>
        </w:rPr>
        <w:t>из</w:t>
      </w:r>
      <w:r w:rsidR="00AE49B0">
        <w:rPr>
          <w:bCs/>
          <w:spacing w:val="-12"/>
          <w:sz w:val="20"/>
          <w:szCs w:val="20"/>
        </w:rPr>
        <w:softHyphen/>
      </w:r>
      <w:r w:rsidRPr="00913F1D">
        <w:rPr>
          <w:bCs/>
          <w:spacing w:val="-12"/>
          <w:sz w:val="20"/>
          <w:szCs w:val="20"/>
        </w:rPr>
        <w:t>ве</w:t>
      </w:r>
      <w:r w:rsidR="00AE49B0">
        <w:rPr>
          <w:bCs/>
          <w:spacing w:val="-12"/>
          <w:sz w:val="20"/>
          <w:szCs w:val="20"/>
        </w:rPr>
        <w:softHyphen/>
      </w:r>
      <w:r w:rsidRPr="00913F1D">
        <w:rPr>
          <w:bCs/>
          <w:spacing w:val="-12"/>
          <w:sz w:val="20"/>
          <w:szCs w:val="20"/>
        </w:rPr>
        <w:t>де</w:t>
      </w:r>
      <w:r w:rsidR="00AE49B0">
        <w:rPr>
          <w:bCs/>
          <w:spacing w:val="-12"/>
          <w:sz w:val="20"/>
          <w:szCs w:val="20"/>
        </w:rPr>
        <w:softHyphen/>
      </w:r>
      <w:r w:rsidRPr="00913F1D">
        <w:rPr>
          <w:bCs/>
          <w:spacing w:val="-12"/>
          <w:sz w:val="20"/>
          <w:szCs w:val="20"/>
        </w:rPr>
        <w:t>ния», ведущим к созданию «нового текста, который ранее не сущест</w:t>
      </w:r>
      <w:r w:rsidR="00AE49B0">
        <w:rPr>
          <w:bCs/>
          <w:spacing w:val="-12"/>
          <w:sz w:val="20"/>
          <w:szCs w:val="20"/>
        </w:rPr>
        <w:softHyphen/>
      </w:r>
      <w:r w:rsidRPr="00913F1D">
        <w:rPr>
          <w:bCs/>
          <w:spacing w:val="-12"/>
          <w:sz w:val="20"/>
          <w:szCs w:val="20"/>
        </w:rPr>
        <w:t>во</w:t>
      </w:r>
      <w:r w:rsidR="00AE49B0">
        <w:rPr>
          <w:bCs/>
          <w:spacing w:val="-12"/>
          <w:sz w:val="20"/>
          <w:szCs w:val="20"/>
        </w:rPr>
        <w:softHyphen/>
      </w:r>
      <w:r w:rsidRPr="00913F1D">
        <w:rPr>
          <w:bCs/>
          <w:spacing w:val="-12"/>
          <w:sz w:val="20"/>
          <w:szCs w:val="20"/>
        </w:rPr>
        <w:t xml:space="preserve">вал» </w:t>
      </w:r>
      <w:r w:rsidR="00506F52">
        <w:rPr>
          <w:bCs/>
          <w:spacing w:val="-12"/>
          <w:sz w:val="20"/>
          <w:szCs w:val="20"/>
          <w:lang w:val="en-US"/>
        </w:rPr>
        <w:t>[</w:t>
      </w:r>
      <w:r w:rsidRPr="00913F1D">
        <w:rPr>
          <w:spacing w:val="-12"/>
          <w:sz w:val="20"/>
          <w:szCs w:val="20"/>
        </w:rPr>
        <w:t>курсив наш</w:t>
      </w:r>
      <w:r w:rsidR="00757302">
        <w:rPr>
          <w:spacing w:val="-12"/>
          <w:sz w:val="20"/>
          <w:szCs w:val="20"/>
        </w:rPr>
        <w:t>. —</w:t>
      </w:r>
      <w:r w:rsidR="00757302" w:rsidRPr="001A71D6">
        <w:rPr>
          <w:i/>
          <w:spacing w:val="-12"/>
          <w:sz w:val="20"/>
          <w:szCs w:val="20"/>
        </w:rPr>
        <w:t>Ю. Н.</w:t>
      </w:r>
      <w:r w:rsidR="00506F52">
        <w:rPr>
          <w:spacing w:val="-12"/>
          <w:sz w:val="20"/>
          <w:szCs w:val="20"/>
          <w:lang w:val="en-US"/>
        </w:rPr>
        <w:t>]</w:t>
      </w:r>
      <w:r w:rsidRPr="00913F1D">
        <w:rPr>
          <w:bCs/>
          <w:spacing w:val="-12"/>
          <w:sz w:val="20"/>
          <w:szCs w:val="20"/>
        </w:rPr>
        <w:t>. Такое соединение текстов предполагает реконст</w:t>
      </w:r>
      <w:r w:rsidR="00AE49B0">
        <w:rPr>
          <w:bCs/>
          <w:spacing w:val="-12"/>
          <w:sz w:val="20"/>
          <w:szCs w:val="20"/>
        </w:rPr>
        <w:softHyphen/>
      </w:r>
      <w:r w:rsidRPr="00913F1D">
        <w:rPr>
          <w:bCs/>
          <w:spacing w:val="-12"/>
          <w:sz w:val="20"/>
          <w:szCs w:val="20"/>
        </w:rPr>
        <w:t>рук</w:t>
      </w:r>
      <w:r w:rsidR="00AE49B0">
        <w:rPr>
          <w:bCs/>
          <w:spacing w:val="-12"/>
          <w:sz w:val="20"/>
          <w:szCs w:val="20"/>
        </w:rPr>
        <w:softHyphen/>
      </w:r>
      <w:r w:rsidRPr="00913F1D">
        <w:rPr>
          <w:bCs/>
          <w:spacing w:val="-12"/>
          <w:sz w:val="20"/>
          <w:szCs w:val="20"/>
        </w:rPr>
        <w:t>цию ори</w:t>
      </w:r>
      <w:r w:rsidR="00AE49B0">
        <w:rPr>
          <w:bCs/>
          <w:spacing w:val="-12"/>
          <w:sz w:val="20"/>
          <w:szCs w:val="20"/>
        </w:rPr>
        <w:softHyphen/>
      </w:r>
      <w:r w:rsidRPr="00913F1D">
        <w:rPr>
          <w:bCs/>
          <w:spacing w:val="-12"/>
          <w:sz w:val="20"/>
          <w:szCs w:val="20"/>
        </w:rPr>
        <w:t xml:space="preserve">гинала. В </w:t>
      </w:r>
      <w:r w:rsidR="00757302" w:rsidRPr="00913F1D">
        <w:rPr>
          <w:bCs/>
          <w:spacing w:val="-12"/>
          <w:sz w:val="20"/>
          <w:szCs w:val="20"/>
        </w:rPr>
        <w:t>е</w:t>
      </w:r>
      <w:r w:rsidR="00757302">
        <w:rPr>
          <w:bCs/>
          <w:spacing w:val="-12"/>
          <w:sz w:val="20"/>
          <w:szCs w:val="20"/>
        </w:rPr>
        <w:t>е</w:t>
      </w:r>
      <w:r w:rsidR="00757302" w:rsidRPr="00913F1D">
        <w:rPr>
          <w:bCs/>
          <w:spacing w:val="-12"/>
          <w:sz w:val="20"/>
          <w:szCs w:val="20"/>
        </w:rPr>
        <w:t xml:space="preserve"> </w:t>
      </w:r>
      <w:r w:rsidRPr="00913F1D">
        <w:rPr>
          <w:bCs/>
          <w:spacing w:val="-12"/>
          <w:sz w:val="20"/>
          <w:szCs w:val="20"/>
        </w:rPr>
        <w:t xml:space="preserve">рамках оно не является смешением. Вне </w:t>
      </w:r>
      <w:r w:rsidR="00757302" w:rsidRPr="00913F1D">
        <w:rPr>
          <w:bCs/>
          <w:spacing w:val="-12"/>
          <w:sz w:val="20"/>
          <w:szCs w:val="20"/>
        </w:rPr>
        <w:t xml:space="preserve">его </w:t>
      </w:r>
      <w:r w:rsidRPr="00913F1D">
        <w:rPr>
          <w:bCs/>
          <w:spacing w:val="-12"/>
          <w:sz w:val="20"/>
          <w:szCs w:val="20"/>
        </w:rPr>
        <w:t>рамок оно явля</w:t>
      </w:r>
      <w:r w:rsidR="00AE49B0">
        <w:rPr>
          <w:bCs/>
          <w:spacing w:val="-12"/>
          <w:sz w:val="20"/>
          <w:szCs w:val="20"/>
        </w:rPr>
        <w:softHyphen/>
      </w:r>
      <w:r w:rsidRPr="00913F1D">
        <w:rPr>
          <w:bCs/>
          <w:spacing w:val="-12"/>
          <w:sz w:val="20"/>
          <w:szCs w:val="20"/>
        </w:rPr>
        <w:t>ется сме</w:t>
      </w:r>
      <w:r w:rsidR="00AE49B0">
        <w:rPr>
          <w:bCs/>
          <w:spacing w:val="-12"/>
          <w:sz w:val="20"/>
          <w:szCs w:val="20"/>
        </w:rPr>
        <w:softHyphen/>
      </w:r>
      <w:r w:rsidRPr="00913F1D">
        <w:rPr>
          <w:bCs/>
          <w:spacing w:val="-12"/>
          <w:sz w:val="20"/>
          <w:szCs w:val="20"/>
        </w:rPr>
        <w:t>шением, но в этом случае термин «контаминация» излишен. Наря</w:t>
      </w:r>
      <w:r w:rsidR="00AE49B0">
        <w:rPr>
          <w:bCs/>
          <w:spacing w:val="-12"/>
          <w:sz w:val="20"/>
          <w:szCs w:val="20"/>
        </w:rPr>
        <w:softHyphen/>
      </w:r>
      <w:r w:rsidRPr="00913F1D">
        <w:rPr>
          <w:bCs/>
          <w:spacing w:val="-12"/>
          <w:sz w:val="20"/>
          <w:szCs w:val="20"/>
        </w:rPr>
        <w:t>ду с тер</w:t>
      </w:r>
      <w:r w:rsidR="00AE49B0">
        <w:rPr>
          <w:bCs/>
          <w:spacing w:val="-12"/>
          <w:sz w:val="20"/>
          <w:szCs w:val="20"/>
        </w:rPr>
        <w:softHyphen/>
      </w:r>
      <w:r w:rsidRPr="00913F1D">
        <w:rPr>
          <w:bCs/>
          <w:spacing w:val="-12"/>
          <w:sz w:val="20"/>
          <w:szCs w:val="20"/>
        </w:rPr>
        <w:t>ми</w:t>
      </w:r>
      <w:r w:rsidR="00AE49B0">
        <w:rPr>
          <w:bCs/>
          <w:spacing w:val="-12"/>
          <w:sz w:val="20"/>
          <w:szCs w:val="20"/>
        </w:rPr>
        <w:softHyphen/>
      </w:r>
      <w:r w:rsidRPr="00913F1D">
        <w:rPr>
          <w:bCs/>
          <w:spacing w:val="-12"/>
          <w:sz w:val="20"/>
          <w:szCs w:val="20"/>
        </w:rPr>
        <w:t>ном «</w:t>
      </w:r>
      <w:r w:rsidRPr="00913F1D">
        <w:rPr>
          <w:spacing w:val="-12"/>
          <w:sz w:val="20"/>
          <w:szCs w:val="20"/>
        </w:rPr>
        <w:t xml:space="preserve">история текста» в Рекомендациях </w:t>
      </w:r>
      <w:smartTag w:uri="urn:schemas-microsoft-com:office:smarttags" w:element="metricconverter">
        <w:smartTagPr>
          <w:attr w:name="ProductID" w:val="2014 г"/>
        </w:smartTagPr>
        <w:r w:rsidRPr="00913F1D">
          <w:rPr>
            <w:spacing w:val="-12"/>
            <w:sz w:val="20"/>
            <w:szCs w:val="20"/>
          </w:rPr>
          <w:t>2014 г</w:t>
        </w:r>
      </w:smartTag>
      <w:r w:rsidRPr="00913F1D">
        <w:rPr>
          <w:spacing w:val="-12"/>
          <w:sz w:val="20"/>
          <w:szCs w:val="20"/>
        </w:rPr>
        <w:t xml:space="preserve">. и </w:t>
      </w:r>
      <w:smartTag w:uri="urn:schemas-microsoft-com:office:smarttags" w:element="metricconverter">
        <w:smartTagPr>
          <w:attr w:name="ProductID" w:val="2016 г"/>
        </w:smartTagPr>
        <w:r w:rsidRPr="00913F1D">
          <w:rPr>
            <w:spacing w:val="-12"/>
            <w:sz w:val="20"/>
            <w:szCs w:val="20"/>
          </w:rPr>
          <w:t>2016 г</w:t>
        </w:r>
      </w:smartTag>
      <w:r w:rsidRPr="00913F1D">
        <w:rPr>
          <w:spacing w:val="-12"/>
          <w:sz w:val="20"/>
          <w:szCs w:val="20"/>
        </w:rPr>
        <w:t>. употреб</w:t>
      </w:r>
      <w:r w:rsidR="00AE49B0">
        <w:rPr>
          <w:spacing w:val="-12"/>
          <w:sz w:val="20"/>
          <w:szCs w:val="20"/>
        </w:rPr>
        <w:softHyphen/>
      </w:r>
      <w:r w:rsidRPr="00913F1D">
        <w:rPr>
          <w:spacing w:val="-12"/>
          <w:sz w:val="20"/>
          <w:szCs w:val="20"/>
        </w:rPr>
        <w:t>ля</w:t>
      </w:r>
      <w:r w:rsidR="00AE49B0">
        <w:rPr>
          <w:spacing w:val="-12"/>
          <w:sz w:val="20"/>
          <w:szCs w:val="20"/>
        </w:rPr>
        <w:softHyphen/>
      </w:r>
      <w:r w:rsidRPr="00913F1D">
        <w:rPr>
          <w:spacing w:val="-12"/>
          <w:sz w:val="20"/>
          <w:szCs w:val="20"/>
        </w:rPr>
        <w:t>ют</w:t>
      </w:r>
      <w:r w:rsidR="00AE49B0">
        <w:rPr>
          <w:spacing w:val="-12"/>
          <w:sz w:val="20"/>
          <w:szCs w:val="20"/>
        </w:rPr>
        <w:softHyphen/>
      </w:r>
      <w:r w:rsidRPr="00913F1D">
        <w:rPr>
          <w:spacing w:val="-12"/>
          <w:sz w:val="20"/>
          <w:szCs w:val="20"/>
        </w:rPr>
        <w:t>ся тер</w:t>
      </w:r>
      <w:r w:rsidR="00AE49B0">
        <w:rPr>
          <w:spacing w:val="-12"/>
          <w:sz w:val="20"/>
          <w:szCs w:val="20"/>
        </w:rPr>
        <w:softHyphen/>
      </w:r>
      <w:r w:rsidRPr="00913F1D">
        <w:rPr>
          <w:spacing w:val="-12"/>
          <w:sz w:val="20"/>
          <w:szCs w:val="20"/>
        </w:rPr>
        <w:t>ми</w:t>
      </w:r>
      <w:r w:rsidR="00AE49B0">
        <w:rPr>
          <w:spacing w:val="-12"/>
          <w:sz w:val="20"/>
          <w:szCs w:val="20"/>
        </w:rPr>
        <w:softHyphen/>
      </w:r>
      <w:r w:rsidRPr="00913F1D">
        <w:rPr>
          <w:spacing w:val="-12"/>
          <w:sz w:val="20"/>
          <w:szCs w:val="20"/>
        </w:rPr>
        <w:t>ны «творческая история документа, текста». Прич</w:t>
      </w:r>
      <w:r w:rsidR="003E30E3">
        <w:rPr>
          <w:spacing w:val="-12"/>
          <w:sz w:val="20"/>
          <w:szCs w:val="20"/>
        </w:rPr>
        <w:t>е</w:t>
      </w:r>
      <w:r w:rsidRPr="00913F1D">
        <w:rPr>
          <w:spacing w:val="-12"/>
          <w:sz w:val="20"/>
          <w:szCs w:val="20"/>
        </w:rPr>
        <w:t>м соотношение их и объ</w:t>
      </w:r>
      <w:r w:rsidR="00AE49B0">
        <w:rPr>
          <w:spacing w:val="-12"/>
          <w:sz w:val="20"/>
          <w:szCs w:val="20"/>
        </w:rPr>
        <w:softHyphen/>
      </w:r>
      <w:r w:rsidR="003E30E3">
        <w:rPr>
          <w:spacing w:val="-12"/>
          <w:sz w:val="20"/>
          <w:szCs w:val="20"/>
        </w:rPr>
        <w:t>е</w:t>
      </w:r>
      <w:r w:rsidR="00AE49B0">
        <w:rPr>
          <w:spacing w:val="-12"/>
          <w:sz w:val="20"/>
          <w:szCs w:val="20"/>
        </w:rPr>
        <w:softHyphen/>
      </w:r>
      <w:r w:rsidRPr="00913F1D">
        <w:rPr>
          <w:spacing w:val="-12"/>
          <w:sz w:val="20"/>
          <w:szCs w:val="20"/>
        </w:rPr>
        <w:t>ма, и содержания оста</w:t>
      </w:r>
      <w:r w:rsidR="003E30E3">
        <w:rPr>
          <w:spacing w:val="-12"/>
          <w:sz w:val="20"/>
          <w:szCs w:val="20"/>
        </w:rPr>
        <w:t>е</w:t>
      </w:r>
      <w:r w:rsidRPr="00913F1D">
        <w:rPr>
          <w:spacing w:val="-12"/>
          <w:sz w:val="20"/>
          <w:szCs w:val="20"/>
        </w:rPr>
        <w:t xml:space="preserve">тся неясным. В Рекомендациях </w:t>
      </w:r>
      <w:smartTag w:uri="urn:schemas-microsoft-com:office:smarttags" w:element="metricconverter">
        <w:smartTagPr>
          <w:attr w:name="ProductID" w:val="2014 г"/>
        </w:smartTagPr>
        <w:r w:rsidRPr="00913F1D">
          <w:rPr>
            <w:spacing w:val="-12"/>
            <w:sz w:val="20"/>
            <w:szCs w:val="20"/>
          </w:rPr>
          <w:t>2014 г</w:t>
        </w:r>
      </w:smartTag>
      <w:r w:rsidRPr="00913F1D">
        <w:rPr>
          <w:spacing w:val="-12"/>
          <w:sz w:val="20"/>
          <w:szCs w:val="20"/>
        </w:rPr>
        <w:t xml:space="preserve">. и </w:t>
      </w:r>
      <w:smartTag w:uri="urn:schemas-microsoft-com:office:smarttags" w:element="metricconverter">
        <w:smartTagPr>
          <w:attr w:name="ProductID" w:val="2016 г"/>
        </w:smartTagPr>
        <w:r w:rsidRPr="00913F1D">
          <w:rPr>
            <w:spacing w:val="-12"/>
            <w:sz w:val="20"/>
            <w:szCs w:val="20"/>
          </w:rPr>
          <w:t>2016 г</w:t>
        </w:r>
      </w:smartTag>
      <w:r w:rsidRPr="00913F1D">
        <w:rPr>
          <w:spacing w:val="-12"/>
          <w:sz w:val="20"/>
          <w:szCs w:val="20"/>
        </w:rPr>
        <w:t>. исполь</w:t>
      </w:r>
      <w:r w:rsidR="00AE49B0">
        <w:rPr>
          <w:spacing w:val="-12"/>
          <w:sz w:val="20"/>
          <w:szCs w:val="20"/>
        </w:rPr>
        <w:softHyphen/>
      </w:r>
      <w:r w:rsidRPr="00913F1D">
        <w:rPr>
          <w:spacing w:val="-12"/>
          <w:sz w:val="20"/>
          <w:szCs w:val="20"/>
        </w:rPr>
        <w:t>зо</w:t>
      </w:r>
      <w:r w:rsidR="00AE49B0">
        <w:rPr>
          <w:spacing w:val="-12"/>
          <w:sz w:val="20"/>
          <w:szCs w:val="20"/>
        </w:rPr>
        <w:softHyphen/>
      </w:r>
      <w:r w:rsidRPr="00913F1D">
        <w:rPr>
          <w:spacing w:val="-12"/>
          <w:sz w:val="20"/>
          <w:szCs w:val="20"/>
        </w:rPr>
        <w:t>ваны и лексемы «творческий материал, творческое произведение», в</w:t>
      </w:r>
      <w:r w:rsidR="00506F52">
        <w:rPr>
          <w:spacing w:val="-12"/>
          <w:sz w:val="20"/>
          <w:szCs w:val="20"/>
          <w:lang w:val="en-US"/>
        </w:rPr>
        <w:t xml:space="preserve"> </w:t>
      </w:r>
      <w:r w:rsidRPr="00913F1D">
        <w:rPr>
          <w:spacing w:val="-12"/>
          <w:sz w:val="20"/>
          <w:szCs w:val="20"/>
        </w:rPr>
        <w:t>т</w:t>
      </w:r>
      <w:r w:rsidR="00506F52">
        <w:rPr>
          <w:spacing w:val="-12"/>
          <w:sz w:val="20"/>
          <w:szCs w:val="20"/>
        </w:rPr>
        <w:t xml:space="preserve">ом </w:t>
      </w:r>
      <w:r w:rsidRPr="00913F1D">
        <w:rPr>
          <w:spacing w:val="-12"/>
          <w:sz w:val="20"/>
          <w:szCs w:val="20"/>
        </w:rPr>
        <w:t>ч</w:t>
      </w:r>
      <w:r w:rsidR="00506F52">
        <w:rPr>
          <w:spacing w:val="-12"/>
          <w:sz w:val="20"/>
          <w:szCs w:val="20"/>
        </w:rPr>
        <w:t>исле</w:t>
      </w:r>
      <w:r w:rsidRPr="00913F1D">
        <w:rPr>
          <w:spacing w:val="-12"/>
          <w:sz w:val="20"/>
          <w:szCs w:val="20"/>
        </w:rPr>
        <w:t xml:space="preserve"> и в качест</w:t>
      </w:r>
      <w:r w:rsidR="00AE49B0">
        <w:rPr>
          <w:spacing w:val="-12"/>
          <w:sz w:val="20"/>
          <w:szCs w:val="20"/>
        </w:rPr>
        <w:softHyphen/>
      </w:r>
      <w:r w:rsidRPr="00913F1D">
        <w:rPr>
          <w:spacing w:val="-12"/>
          <w:sz w:val="20"/>
          <w:szCs w:val="20"/>
        </w:rPr>
        <w:t>ве обозначения эквивалентных понятий. Хотя последняя лексе</w:t>
      </w:r>
      <w:r w:rsidR="00AE49B0">
        <w:rPr>
          <w:spacing w:val="-12"/>
          <w:sz w:val="20"/>
          <w:szCs w:val="20"/>
        </w:rPr>
        <w:softHyphen/>
      </w:r>
      <w:r w:rsidRPr="00913F1D">
        <w:rPr>
          <w:spacing w:val="-12"/>
          <w:sz w:val="20"/>
          <w:szCs w:val="20"/>
        </w:rPr>
        <w:t>ма в качест</w:t>
      </w:r>
      <w:r w:rsidR="00AE49B0">
        <w:rPr>
          <w:spacing w:val="-12"/>
          <w:sz w:val="20"/>
          <w:szCs w:val="20"/>
        </w:rPr>
        <w:softHyphen/>
      </w:r>
      <w:r w:rsidRPr="00913F1D">
        <w:rPr>
          <w:spacing w:val="-12"/>
          <w:sz w:val="20"/>
          <w:szCs w:val="20"/>
        </w:rPr>
        <w:t>ве термин</w:t>
      </w:r>
      <w:r w:rsidR="009B2282">
        <w:rPr>
          <w:spacing w:val="-12"/>
          <w:sz w:val="20"/>
          <w:szCs w:val="20"/>
        </w:rPr>
        <w:t>а</w:t>
      </w:r>
      <w:r w:rsidRPr="00913F1D">
        <w:rPr>
          <w:spacing w:val="-12"/>
          <w:sz w:val="20"/>
          <w:szCs w:val="20"/>
        </w:rPr>
        <w:t xml:space="preserve"> </w:t>
      </w:r>
      <w:r w:rsidRPr="00913F1D">
        <w:rPr>
          <w:i/>
          <w:spacing w:val="-12"/>
          <w:sz w:val="20"/>
          <w:szCs w:val="20"/>
        </w:rPr>
        <w:t xml:space="preserve">плеоназмична </w:t>
      </w:r>
      <w:r w:rsidRPr="00913F1D">
        <w:rPr>
          <w:spacing w:val="-12"/>
          <w:sz w:val="20"/>
          <w:szCs w:val="20"/>
        </w:rPr>
        <w:t>(для понятия произведения приз</w:t>
      </w:r>
      <w:r w:rsidR="009B2282">
        <w:rPr>
          <w:spacing w:val="-12"/>
          <w:sz w:val="20"/>
          <w:szCs w:val="20"/>
        </w:rPr>
        <w:softHyphen/>
      </w:r>
      <w:r w:rsidRPr="00913F1D">
        <w:rPr>
          <w:spacing w:val="-12"/>
          <w:sz w:val="20"/>
          <w:szCs w:val="20"/>
        </w:rPr>
        <w:t>нак</w:t>
      </w:r>
      <w:r w:rsidR="003E30E3">
        <w:rPr>
          <w:spacing w:val="-12"/>
          <w:sz w:val="20"/>
          <w:szCs w:val="20"/>
        </w:rPr>
        <w:t xml:space="preserve"> — </w:t>
      </w:r>
      <w:r w:rsidRPr="00913F1D">
        <w:rPr>
          <w:spacing w:val="-12"/>
          <w:sz w:val="20"/>
          <w:szCs w:val="20"/>
        </w:rPr>
        <w:t>быть резуль</w:t>
      </w:r>
      <w:r w:rsidR="00AE49B0">
        <w:rPr>
          <w:spacing w:val="-12"/>
          <w:sz w:val="20"/>
          <w:szCs w:val="20"/>
        </w:rPr>
        <w:softHyphen/>
      </w:r>
      <w:r w:rsidRPr="00913F1D">
        <w:rPr>
          <w:spacing w:val="-12"/>
          <w:sz w:val="20"/>
          <w:szCs w:val="20"/>
        </w:rPr>
        <w:t>татом творчества</w:t>
      </w:r>
      <w:r w:rsidR="009B2282">
        <w:rPr>
          <w:spacing w:val="-12"/>
          <w:sz w:val="20"/>
          <w:szCs w:val="20"/>
        </w:rPr>
        <w:t xml:space="preserve"> — </w:t>
      </w:r>
      <w:r w:rsidRPr="00913F1D">
        <w:rPr>
          <w:spacing w:val="-12"/>
          <w:sz w:val="20"/>
          <w:szCs w:val="20"/>
        </w:rPr>
        <w:t>является существенным отличитель</w:t>
      </w:r>
      <w:r w:rsidR="009B2282">
        <w:rPr>
          <w:spacing w:val="-12"/>
          <w:sz w:val="20"/>
          <w:szCs w:val="20"/>
        </w:rPr>
        <w:softHyphen/>
      </w:r>
      <w:r w:rsidRPr="00913F1D">
        <w:rPr>
          <w:spacing w:val="-12"/>
          <w:sz w:val="20"/>
          <w:szCs w:val="20"/>
        </w:rPr>
        <w:t>ным). Анализ изло</w:t>
      </w:r>
      <w:r w:rsidR="00AE49B0">
        <w:rPr>
          <w:spacing w:val="-12"/>
          <w:sz w:val="20"/>
          <w:szCs w:val="20"/>
        </w:rPr>
        <w:softHyphen/>
      </w:r>
      <w:r w:rsidRPr="00913F1D">
        <w:rPr>
          <w:spacing w:val="-12"/>
          <w:sz w:val="20"/>
          <w:szCs w:val="20"/>
        </w:rPr>
        <w:t>же</w:t>
      </w:r>
      <w:r w:rsidR="00AE49B0">
        <w:rPr>
          <w:spacing w:val="-12"/>
          <w:sz w:val="20"/>
          <w:szCs w:val="20"/>
        </w:rPr>
        <w:softHyphen/>
      </w:r>
      <w:r w:rsidRPr="00913F1D">
        <w:rPr>
          <w:spacing w:val="-12"/>
          <w:sz w:val="20"/>
          <w:szCs w:val="20"/>
        </w:rPr>
        <w:t>ния основных положений выбора, передачи, критики текс</w:t>
      </w:r>
      <w:r w:rsidR="009B2282">
        <w:rPr>
          <w:spacing w:val="-12"/>
          <w:sz w:val="20"/>
          <w:szCs w:val="20"/>
        </w:rPr>
        <w:softHyphen/>
      </w:r>
      <w:r w:rsidRPr="00913F1D">
        <w:rPr>
          <w:spacing w:val="-12"/>
          <w:sz w:val="20"/>
          <w:szCs w:val="20"/>
        </w:rPr>
        <w:t>та ИД в оте</w:t>
      </w:r>
      <w:r w:rsidR="00AE49B0">
        <w:rPr>
          <w:spacing w:val="-12"/>
          <w:sz w:val="20"/>
          <w:szCs w:val="20"/>
        </w:rPr>
        <w:softHyphen/>
      </w:r>
      <w:r w:rsidRPr="00913F1D">
        <w:rPr>
          <w:spacing w:val="-12"/>
          <w:sz w:val="20"/>
          <w:szCs w:val="20"/>
        </w:rPr>
        <w:t>чест</w:t>
      </w:r>
      <w:r w:rsidR="00AE49B0">
        <w:rPr>
          <w:spacing w:val="-12"/>
          <w:sz w:val="20"/>
          <w:szCs w:val="20"/>
        </w:rPr>
        <w:softHyphen/>
      </w:r>
      <w:r w:rsidRPr="00913F1D">
        <w:rPr>
          <w:spacing w:val="-12"/>
          <w:sz w:val="20"/>
          <w:szCs w:val="20"/>
        </w:rPr>
        <w:t>вен</w:t>
      </w:r>
      <w:r w:rsidR="00AE49B0">
        <w:rPr>
          <w:spacing w:val="-12"/>
          <w:sz w:val="20"/>
          <w:szCs w:val="20"/>
        </w:rPr>
        <w:softHyphen/>
      </w:r>
      <w:r w:rsidRPr="00913F1D">
        <w:rPr>
          <w:spacing w:val="-12"/>
          <w:sz w:val="20"/>
          <w:szCs w:val="20"/>
        </w:rPr>
        <w:t>ных методических рекомендациях по эдиции ИД показывает на необ</w:t>
      </w:r>
      <w:r w:rsidR="00AE49B0">
        <w:rPr>
          <w:spacing w:val="-12"/>
          <w:sz w:val="20"/>
          <w:szCs w:val="20"/>
        </w:rPr>
        <w:softHyphen/>
      </w:r>
      <w:r w:rsidRPr="00913F1D">
        <w:rPr>
          <w:spacing w:val="-12"/>
          <w:sz w:val="20"/>
          <w:szCs w:val="20"/>
        </w:rPr>
        <w:t>хо</w:t>
      </w:r>
      <w:r w:rsidR="00AE49B0">
        <w:rPr>
          <w:spacing w:val="-12"/>
          <w:sz w:val="20"/>
          <w:szCs w:val="20"/>
        </w:rPr>
        <w:softHyphen/>
      </w:r>
      <w:r w:rsidRPr="00913F1D">
        <w:rPr>
          <w:spacing w:val="-12"/>
          <w:sz w:val="20"/>
          <w:szCs w:val="20"/>
        </w:rPr>
        <w:t>ди</w:t>
      </w:r>
      <w:r w:rsidR="00AE49B0">
        <w:rPr>
          <w:spacing w:val="-12"/>
          <w:sz w:val="20"/>
          <w:szCs w:val="20"/>
        </w:rPr>
        <w:softHyphen/>
      </w:r>
      <w:r w:rsidRPr="00913F1D">
        <w:rPr>
          <w:spacing w:val="-12"/>
          <w:sz w:val="20"/>
          <w:szCs w:val="20"/>
        </w:rPr>
        <w:t>мость оптимизации терминов практической деятельности</w:t>
      </w:r>
      <w:r w:rsidR="003E30E3">
        <w:rPr>
          <w:spacing w:val="-12"/>
          <w:sz w:val="20"/>
          <w:szCs w:val="20"/>
        </w:rPr>
        <w:t xml:space="preserve"> — </w:t>
      </w:r>
      <w:r w:rsidRPr="00913F1D">
        <w:rPr>
          <w:spacing w:val="-12"/>
          <w:sz w:val="20"/>
          <w:szCs w:val="20"/>
        </w:rPr>
        <w:t>эди</w:t>
      </w:r>
      <w:r w:rsidR="009B2282">
        <w:rPr>
          <w:spacing w:val="-12"/>
          <w:sz w:val="20"/>
          <w:szCs w:val="20"/>
        </w:rPr>
        <w:softHyphen/>
      </w:r>
      <w:r w:rsidRPr="00913F1D">
        <w:rPr>
          <w:spacing w:val="-12"/>
          <w:sz w:val="20"/>
          <w:szCs w:val="20"/>
        </w:rPr>
        <w:t>ции ИД в обоб</w:t>
      </w:r>
      <w:r w:rsidR="00AE49B0">
        <w:rPr>
          <w:spacing w:val="-12"/>
          <w:sz w:val="20"/>
          <w:szCs w:val="20"/>
        </w:rPr>
        <w:softHyphen/>
      </w:r>
      <w:r w:rsidRPr="00913F1D">
        <w:rPr>
          <w:spacing w:val="-12"/>
          <w:sz w:val="20"/>
          <w:szCs w:val="20"/>
        </w:rPr>
        <w:t>щающих е</w:t>
      </w:r>
      <w:r w:rsidR="003E30E3">
        <w:rPr>
          <w:spacing w:val="-12"/>
          <w:sz w:val="20"/>
          <w:szCs w:val="20"/>
        </w:rPr>
        <w:t>е</w:t>
      </w:r>
      <w:r w:rsidRPr="00913F1D">
        <w:rPr>
          <w:spacing w:val="-12"/>
          <w:sz w:val="20"/>
          <w:szCs w:val="20"/>
        </w:rPr>
        <w:t xml:space="preserve"> опыт методических разработках на основе знаний тер</w:t>
      </w:r>
      <w:r w:rsidR="00AE49B0">
        <w:rPr>
          <w:spacing w:val="-12"/>
          <w:sz w:val="20"/>
          <w:szCs w:val="20"/>
        </w:rPr>
        <w:softHyphen/>
      </w:r>
      <w:r w:rsidRPr="00913F1D">
        <w:rPr>
          <w:spacing w:val="-12"/>
          <w:sz w:val="20"/>
          <w:szCs w:val="20"/>
        </w:rPr>
        <w:t>ми</w:t>
      </w:r>
      <w:r w:rsidR="00AE49B0">
        <w:rPr>
          <w:spacing w:val="-12"/>
          <w:sz w:val="20"/>
          <w:szCs w:val="20"/>
        </w:rPr>
        <w:softHyphen/>
      </w:r>
      <w:r w:rsidRPr="00913F1D">
        <w:rPr>
          <w:spacing w:val="-12"/>
          <w:sz w:val="20"/>
          <w:szCs w:val="20"/>
        </w:rPr>
        <w:t>но</w:t>
      </w:r>
      <w:r w:rsidR="00AE49B0">
        <w:rPr>
          <w:spacing w:val="-12"/>
          <w:sz w:val="20"/>
          <w:szCs w:val="20"/>
        </w:rPr>
        <w:softHyphen/>
      </w:r>
      <w:r w:rsidRPr="00913F1D">
        <w:rPr>
          <w:spacing w:val="-12"/>
          <w:sz w:val="20"/>
          <w:szCs w:val="20"/>
        </w:rPr>
        <w:t>ве</w:t>
      </w:r>
      <w:r w:rsidR="00AE49B0">
        <w:rPr>
          <w:spacing w:val="-12"/>
          <w:sz w:val="20"/>
          <w:szCs w:val="20"/>
        </w:rPr>
        <w:softHyphen/>
      </w:r>
      <w:r w:rsidRPr="00913F1D">
        <w:rPr>
          <w:spacing w:val="-12"/>
          <w:sz w:val="20"/>
          <w:szCs w:val="20"/>
        </w:rPr>
        <w:t>де</w:t>
      </w:r>
      <w:r w:rsidR="00AE49B0">
        <w:rPr>
          <w:spacing w:val="-12"/>
          <w:sz w:val="20"/>
          <w:szCs w:val="20"/>
        </w:rPr>
        <w:softHyphen/>
      </w:r>
      <w:r w:rsidRPr="00913F1D">
        <w:rPr>
          <w:spacing w:val="-12"/>
          <w:sz w:val="20"/>
          <w:szCs w:val="20"/>
        </w:rPr>
        <w:t>ния и смежных с археографией дисциплин.</w:t>
      </w:r>
    </w:p>
    <w:p w:rsidR="00913F1D" w:rsidRPr="00506F52" w:rsidRDefault="00913F1D" w:rsidP="00913F1D">
      <w:pPr>
        <w:spacing w:line="220" w:lineRule="exact"/>
        <w:ind w:firstLine="397"/>
        <w:jc w:val="both"/>
        <w:rPr>
          <w:spacing w:val="-12"/>
          <w:sz w:val="20"/>
          <w:szCs w:val="20"/>
        </w:rPr>
      </w:pPr>
      <w:r w:rsidRPr="00506F52">
        <w:rPr>
          <w:spacing w:val="-12"/>
          <w:sz w:val="20"/>
          <w:szCs w:val="20"/>
        </w:rPr>
        <w:t>Составители Рекомендаций 2014</w:t>
      </w:r>
      <w:r w:rsidR="00757302" w:rsidRPr="00506F52">
        <w:rPr>
          <w:spacing w:val="-12"/>
          <w:sz w:val="20"/>
          <w:szCs w:val="20"/>
        </w:rPr>
        <w:t> </w:t>
      </w:r>
      <w:r w:rsidRPr="00506F52">
        <w:rPr>
          <w:spacing w:val="-12"/>
          <w:sz w:val="20"/>
          <w:szCs w:val="20"/>
        </w:rPr>
        <w:t>г. и 2016</w:t>
      </w:r>
      <w:r w:rsidR="00757302" w:rsidRPr="00506F52">
        <w:rPr>
          <w:spacing w:val="-12"/>
          <w:sz w:val="20"/>
          <w:szCs w:val="20"/>
        </w:rPr>
        <w:t> </w:t>
      </w:r>
      <w:r w:rsidRPr="00506F52">
        <w:rPr>
          <w:spacing w:val="-12"/>
          <w:sz w:val="20"/>
          <w:szCs w:val="20"/>
        </w:rPr>
        <w:t>г. игнорируют ГОСТ</w:t>
      </w:r>
      <w:r w:rsidR="00757302" w:rsidRPr="00506F52">
        <w:rPr>
          <w:spacing w:val="-12"/>
          <w:sz w:val="20"/>
          <w:szCs w:val="20"/>
        </w:rPr>
        <w:t> </w:t>
      </w:r>
      <w:r w:rsidRPr="00506F52">
        <w:rPr>
          <w:spacing w:val="-12"/>
          <w:sz w:val="20"/>
          <w:szCs w:val="20"/>
        </w:rPr>
        <w:t>Р</w:t>
      </w:r>
      <w:r w:rsidR="00757302" w:rsidRPr="00506F52">
        <w:rPr>
          <w:spacing w:val="-12"/>
          <w:sz w:val="20"/>
          <w:szCs w:val="20"/>
        </w:rPr>
        <w:t> </w:t>
      </w:r>
      <w:r w:rsidRPr="00506F52">
        <w:rPr>
          <w:spacing w:val="-12"/>
          <w:sz w:val="20"/>
          <w:szCs w:val="20"/>
        </w:rPr>
        <w:t>7.06</w:t>
      </w:r>
      <w:r w:rsidR="00757302" w:rsidRPr="00506F52">
        <w:rPr>
          <w:spacing w:val="-12"/>
          <w:sz w:val="20"/>
          <w:szCs w:val="20"/>
        </w:rPr>
        <w:noBreakHyphen/>
      </w:r>
      <w:r w:rsidRPr="00506F52">
        <w:rPr>
          <w:spacing w:val="-12"/>
          <w:sz w:val="20"/>
          <w:szCs w:val="20"/>
        </w:rPr>
        <w:t>2002. В противном случае они не употребляли бы термин «тен</w:t>
      </w:r>
      <w:r w:rsidR="00757302" w:rsidRPr="00506F52">
        <w:rPr>
          <w:spacing w:val="-12"/>
          <w:sz w:val="20"/>
          <w:szCs w:val="20"/>
        </w:rPr>
        <w:softHyphen/>
      </w:r>
      <w:r w:rsidRPr="00506F52">
        <w:rPr>
          <w:spacing w:val="-12"/>
          <w:sz w:val="20"/>
          <w:szCs w:val="20"/>
        </w:rPr>
        <w:t>ден</w:t>
      </w:r>
      <w:r w:rsidR="00757302" w:rsidRPr="00506F52">
        <w:rPr>
          <w:spacing w:val="-12"/>
          <w:sz w:val="20"/>
          <w:szCs w:val="20"/>
        </w:rPr>
        <w:softHyphen/>
      </w:r>
      <w:r w:rsidRPr="00506F52">
        <w:rPr>
          <w:spacing w:val="-12"/>
          <w:sz w:val="20"/>
          <w:szCs w:val="20"/>
        </w:rPr>
        <w:t>ци</w:t>
      </w:r>
      <w:r w:rsidR="00757302" w:rsidRPr="00506F52">
        <w:rPr>
          <w:spacing w:val="-12"/>
          <w:sz w:val="20"/>
          <w:szCs w:val="20"/>
        </w:rPr>
        <w:softHyphen/>
      </w:r>
      <w:r w:rsidRPr="00506F52">
        <w:rPr>
          <w:spacing w:val="-12"/>
          <w:sz w:val="20"/>
          <w:szCs w:val="20"/>
        </w:rPr>
        <w:t xml:space="preserve">озные примечания». Тенденциозны по характеру именно </w:t>
      </w:r>
      <w:r w:rsidRPr="00506F52">
        <w:rPr>
          <w:i/>
          <w:spacing w:val="-12"/>
          <w:sz w:val="20"/>
          <w:szCs w:val="20"/>
        </w:rPr>
        <w:t>коммента</w:t>
      </w:r>
      <w:r w:rsidR="00506F52" w:rsidRPr="00506F52">
        <w:rPr>
          <w:i/>
          <w:spacing w:val="-12"/>
          <w:sz w:val="20"/>
          <w:szCs w:val="20"/>
        </w:rPr>
        <w:softHyphen/>
      </w:r>
      <w:r w:rsidRPr="00506F52">
        <w:rPr>
          <w:i/>
          <w:spacing w:val="-12"/>
          <w:sz w:val="20"/>
          <w:szCs w:val="20"/>
        </w:rPr>
        <w:t>рии</w:t>
      </w:r>
      <w:r w:rsidRPr="00506F52">
        <w:rPr>
          <w:spacing w:val="-12"/>
          <w:sz w:val="20"/>
          <w:szCs w:val="20"/>
        </w:rPr>
        <w:t>. В реко</w:t>
      </w:r>
      <w:r w:rsidR="00757302" w:rsidRPr="00506F52">
        <w:rPr>
          <w:spacing w:val="-12"/>
          <w:sz w:val="20"/>
          <w:szCs w:val="20"/>
        </w:rPr>
        <w:softHyphen/>
      </w:r>
      <w:r w:rsidRPr="00506F52">
        <w:rPr>
          <w:spacing w:val="-12"/>
          <w:sz w:val="20"/>
          <w:szCs w:val="20"/>
        </w:rPr>
        <w:t>мендациях не только термин «примечания» употребляется в зна</w:t>
      </w:r>
      <w:r w:rsidR="00506F52" w:rsidRPr="00506F52">
        <w:rPr>
          <w:spacing w:val="-12"/>
          <w:sz w:val="20"/>
          <w:szCs w:val="20"/>
        </w:rPr>
        <w:softHyphen/>
      </w:r>
      <w:r w:rsidRPr="00506F52">
        <w:rPr>
          <w:spacing w:val="-12"/>
          <w:sz w:val="20"/>
          <w:szCs w:val="20"/>
        </w:rPr>
        <w:t>че</w:t>
      </w:r>
      <w:r w:rsidR="00506F52" w:rsidRPr="00506F52">
        <w:rPr>
          <w:spacing w:val="-12"/>
          <w:sz w:val="20"/>
          <w:szCs w:val="20"/>
        </w:rPr>
        <w:softHyphen/>
      </w:r>
      <w:r w:rsidRPr="00506F52">
        <w:rPr>
          <w:spacing w:val="-12"/>
          <w:sz w:val="20"/>
          <w:szCs w:val="20"/>
        </w:rPr>
        <w:t>нии ком</w:t>
      </w:r>
      <w:r w:rsidR="00757302" w:rsidRPr="00506F52">
        <w:rPr>
          <w:spacing w:val="-12"/>
          <w:sz w:val="20"/>
          <w:szCs w:val="20"/>
        </w:rPr>
        <w:softHyphen/>
      </w:r>
      <w:r w:rsidRPr="00506F52">
        <w:rPr>
          <w:spacing w:val="-12"/>
          <w:sz w:val="20"/>
          <w:szCs w:val="20"/>
        </w:rPr>
        <w:t>мен</w:t>
      </w:r>
      <w:r w:rsidR="00757302" w:rsidRPr="00506F52">
        <w:rPr>
          <w:spacing w:val="-12"/>
          <w:sz w:val="20"/>
          <w:szCs w:val="20"/>
        </w:rPr>
        <w:softHyphen/>
      </w:r>
      <w:r w:rsidRPr="00506F52">
        <w:rPr>
          <w:spacing w:val="-12"/>
          <w:sz w:val="20"/>
          <w:szCs w:val="20"/>
        </w:rPr>
        <w:t xml:space="preserve">тариев, </w:t>
      </w:r>
      <w:r w:rsidR="00757302" w:rsidRPr="00506F52">
        <w:rPr>
          <w:spacing w:val="-12"/>
          <w:sz w:val="20"/>
          <w:szCs w:val="20"/>
        </w:rPr>
        <w:t>но</w:t>
      </w:r>
      <w:r w:rsidRPr="00506F52">
        <w:rPr>
          <w:spacing w:val="-12"/>
          <w:sz w:val="20"/>
          <w:szCs w:val="20"/>
        </w:rPr>
        <w:t xml:space="preserve"> и</w:t>
      </w:r>
      <w:r w:rsidR="00506F52" w:rsidRPr="00506F52">
        <w:rPr>
          <w:spacing w:val="-12"/>
          <w:sz w:val="20"/>
          <w:szCs w:val="20"/>
        </w:rPr>
        <w:t>,</w:t>
      </w:r>
      <w:r w:rsidRPr="00506F52">
        <w:rPr>
          <w:spacing w:val="-12"/>
          <w:sz w:val="20"/>
          <w:szCs w:val="20"/>
        </w:rPr>
        <w:t xml:space="preserve"> наоборот, референт термина «примечания» охва</w:t>
      </w:r>
      <w:r w:rsidR="00506F52" w:rsidRPr="00506F52">
        <w:rPr>
          <w:spacing w:val="-12"/>
          <w:sz w:val="20"/>
          <w:szCs w:val="20"/>
        </w:rPr>
        <w:softHyphen/>
      </w:r>
      <w:r w:rsidRPr="00506F52">
        <w:rPr>
          <w:spacing w:val="-12"/>
          <w:sz w:val="20"/>
          <w:szCs w:val="20"/>
        </w:rPr>
        <w:t>ты</w:t>
      </w:r>
      <w:r w:rsidR="00506F52" w:rsidRPr="00506F52">
        <w:rPr>
          <w:spacing w:val="-12"/>
          <w:sz w:val="20"/>
          <w:szCs w:val="20"/>
        </w:rPr>
        <w:softHyphen/>
      </w:r>
      <w:r w:rsidRPr="00506F52">
        <w:rPr>
          <w:spacing w:val="-12"/>
          <w:sz w:val="20"/>
          <w:szCs w:val="20"/>
        </w:rPr>
        <w:t>ва</w:t>
      </w:r>
      <w:r w:rsidR="00506F52" w:rsidRPr="00506F52">
        <w:rPr>
          <w:spacing w:val="-12"/>
          <w:sz w:val="20"/>
          <w:szCs w:val="20"/>
        </w:rPr>
        <w:softHyphen/>
      </w:r>
      <w:r w:rsidRPr="00506F52">
        <w:rPr>
          <w:spacing w:val="-12"/>
          <w:sz w:val="20"/>
          <w:szCs w:val="20"/>
        </w:rPr>
        <w:t>ет час</w:t>
      </w:r>
      <w:r w:rsidR="00757302" w:rsidRPr="00506F52">
        <w:rPr>
          <w:spacing w:val="-12"/>
          <w:sz w:val="20"/>
          <w:szCs w:val="20"/>
        </w:rPr>
        <w:softHyphen/>
      </w:r>
      <w:r w:rsidRPr="00506F52">
        <w:rPr>
          <w:spacing w:val="-12"/>
          <w:sz w:val="20"/>
          <w:szCs w:val="20"/>
        </w:rPr>
        <w:t>тич</w:t>
      </w:r>
      <w:r w:rsidR="00757302" w:rsidRPr="00506F52">
        <w:rPr>
          <w:spacing w:val="-12"/>
          <w:sz w:val="20"/>
          <w:szCs w:val="20"/>
        </w:rPr>
        <w:softHyphen/>
      </w:r>
      <w:r w:rsidRPr="00506F52">
        <w:rPr>
          <w:spacing w:val="-12"/>
          <w:sz w:val="20"/>
          <w:szCs w:val="20"/>
        </w:rPr>
        <w:t>но референт, который присущ (в соответствии с ГОСТ Р 7.06-2002) термину «ком</w:t>
      </w:r>
      <w:r w:rsidR="00757302" w:rsidRPr="00506F52">
        <w:rPr>
          <w:spacing w:val="-12"/>
          <w:sz w:val="20"/>
          <w:szCs w:val="20"/>
        </w:rPr>
        <w:softHyphen/>
      </w:r>
      <w:r w:rsidRPr="00506F52">
        <w:rPr>
          <w:spacing w:val="-12"/>
          <w:sz w:val="20"/>
          <w:szCs w:val="20"/>
        </w:rPr>
        <w:t>ментарии», напр</w:t>
      </w:r>
      <w:r w:rsidR="00506F52" w:rsidRPr="00506F52">
        <w:rPr>
          <w:spacing w:val="-12"/>
          <w:sz w:val="20"/>
          <w:szCs w:val="20"/>
        </w:rPr>
        <w:t>имер</w:t>
      </w:r>
      <w:r w:rsidR="00757302" w:rsidRPr="00506F52">
        <w:rPr>
          <w:spacing w:val="-12"/>
          <w:sz w:val="20"/>
          <w:szCs w:val="20"/>
        </w:rPr>
        <w:t>,</w:t>
      </w:r>
      <w:r w:rsidRPr="00506F52">
        <w:rPr>
          <w:spacing w:val="-12"/>
          <w:sz w:val="20"/>
          <w:szCs w:val="20"/>
        </w:rPr>
        <w:t xml:space="preserve"> «пояснение исторических событий». Утверждается</w:t>
      </w:r>
      <w:r w:rsidR="00757302" w:rsidRPr="00506F52">
        <w:rPr>
          <w:spacing w:val="-12"/>
          <w:sz w:val="20"/>
          <w:szCs w:val="20"/>
        </w:rPr>
        <w:t>, что</w:t>
      </w:r>
      <w:r w:rsidRPr="00506F52">
        <w:rPr>
          <w:spacing w:val="-12"/>
          <w:sz w:val="20"/>
          <w:szCs w:val="20"/>
        </w:rPr>
        <w:t xml:space="preserve"> «при</w:t>
      </w:r>
      <w:r w:rsidR="00757302" w:rsidRPr="00506F52">
        <w:rPr>
          <w:spacing w:val="-12"/>
          <w:sz w:val="20"/>
          <w:szCs w:val="20"/>
        </w:rPr>
        <w:softHyphen/>
      </w:r>
      <w:r w:rsidRPr="00506F52">
        <w:rPr>
          <w:spacing w:val="-12"/>
          <w:sz w:val="20"/>
          <w:szCs w:val="20"/>
        </w:rPr>
        <w:t>мечания по содержанию условно подразделяются на источ</w:t>
      </w:r>
      <w:r w:rsidRPr="00506F52">
        <w:rPr>
          <w:spacing w:val="-12"/>
          <w:sz w:val="20"/>
          <w:szCs w:val="20"/>
        </w:rPr>
        <w:softHyphen/>
        <w:t>ни</w:t>
      </w:r>
      <w:r w:rsidRPr="00506F52">
        <w:rPr>
          <w:spacing w:val="-12"/>
          <w:sz w:val="20"/>
          <w:szCs w:val="20"/>
        </w:rPr>
        <w:softHyphen/>
        <w:t>ко</w:t>
      </w:r>
      <w:r w:rsidR="00506F52" w:rsidRPr="00506F52">
        <w:rPr>
          <w:spacing w:val="-12"/>
          <w:sz w:val="20"/>
          <w:szCs w:val="20"/>
        </w:rPr>
        <w:softHyphen/>
      </w:r>
      <w:r w:rsidRPr="00506F52">
        <w:rPr>
          <w:spacing w:val="-12"/>
          <w:sz w:val="20"/>
          <w:szCs w:val="20"/>
        </w:rPr>
        <w:t>вед</w:t>
      </w:r>
      <w:r w:rsidR="00506F52" w:rsidRPr="00506F52">
        <w:rPr>
          <w:spacing w:val="-12"/>
          <w:sz w:val="20"/>
          <w:szCs w:val="20"/>
        </w:rPr>
        <w:softHyphen/>
      </w:r>
      <w:r w:rsidRPr="00506F52">
        <w:rPr>
          <w:spacing w:val="-12"/>
          <w:sz w:val="20"/>
          <w:szCs w:val="20"/>
        </w:rPr>
        <w:t>чес</w:t>
      </w:r>
      <w:r w:rsidR="00506F52" w:rsidRPr="00506F52">
        <w:rPr>
          <w:spacing w:val="-12"/>
          <w:sz w:val="20"/>
          <w:szCs w:val="20"/>
        </w:rPr>
        <w:softHyphen/>
      </w:r>
      <w:r w:rsidRPr="00506F52">
        <w:rPr>
          <w:spacing w:val="-12"/>
          <w:sz w:val="20"/>
          <w:szCs w:val="20"/>
        </w:rPr>
        <w:t>кие, исто</w:t>
      </w:r>
      <w:r w:rsidR="00757302" w:rsidRPr="00506F52">
        <w:rPr>
          <w:spacing w:val="-12"/>
          <w:sz w:val="20"/>
          <w:szCs w:val="20"/>
        </w:rPr>
        <w:softHyphen/>
      </w:r>
      <w:r w:rsidRPr="00506F52">
        <w:rPr>
          <w:spacing w:val="-12"/>
          <w:sz w:val="20"/>
          <w:szCs w:val="20"/>
        </w:rPr>
        <w:t>рические, филологические (лингвистические, лите</w:t>
      </w:r>
      <w:r w:rsidRPr="00506F52">
        <w:rPr>
          <w:spacing w:val="-12"/>
          <w:sz w:val="20"/>
          <w:szCs w:val="20"/>
        </w:rPr>
        <w:softHyphen/>
        <w:t>ратуроведческие)». «Услов</w:t>
      </w:r>
      <w:r w:rsidR="00757302" w:rsidRPr="00506F52">
        <w:rPr>
          <w:spacing w:val="-12"/>
          <w:sz w:val="20"/>
          <w:szCs w:val="20"/>
        </w:rPr>
        <w:softHyphen/>
      </w:r>
      <w:r w:rsidRPr="00506F52">
        <w:rPr>
          <w:spacing w:val="-12"/>
          <w:sz w:val="20"/>
          <w:szCs w:val="20"/>
        </w:rPr>
        <w:t>ность» предполагает произвольность деления понятия; между тем, и в изда</w:t>
      </w:r>
      <w:r w:rsidR="00757302" w:rsidRPr="00506F52">
        <w:rPr>
          <w:spacing w:val="-12"/>
          <w:sz w:val="20"/>
          <w:szCs w:val="20"/>
        </w:rPr>
        <w:softHyphen/>
      </w:r>
      <w:r w:rsidRPr="00506F52">
        <w:rPr>
          <w:spacing w:val="-12"/>
          <w:sz w:val="20"/>
          <w:szCs w:val="20"/>
        </w:rPr>
        <w:t>тельском деле, и в текстологии производятся классификации ком</w:t>
      </w:r>
      <w:r w:rsidR="00757302" w:rsidRPr="00506F52">
        <w:rPr>
          <w:spacing w:val="-12"/>
          <w:sz w:val="20"/>
          <w:szCs w:val="20"/>
        </w:rPr>
        <w:softHyphen/>
      </w:r>
      <w:r w:rsidRPr="00506F52">
        <w:rPr>
          <w:spacing w:val="-12"/>
          <w:sz w:val="20"/>
          <w:szCs w:val="20"/>
        </w:rPr>
        <w:t>мен</w:t>
      </w:r>
      <w:r w:rsidR="00757302" w:rsidRPr="00506F52">
        <w:rPr>
          <w:spacing w:val="-12"/>
          <w:sz w:val="20"/>
          <w:szCs w:val="20"/>
        </w:rPr>
        <w:softHyphen/>
      </w:r>
      <w:r w:rsidRPr="00506F52">
        <w:rPr>
          <w:spacing w:val="-12"/>
          <w:sz w:val="20"/>
          <w:szCs w:val="20"/>
        </w:rPr>
        <w:t>та</w:t>
      </w:r>
      <w:r w:rsidR="00757302" w:rsidRPr="00506F52">
        <w:rPr>
          <w:spacing w:val="-12"/>
          <w:sz w:val="20"/>
          <w:szCs w:val="20"/>
        </w:rPr>
        <w:softHyphen/>
      </w:r>
      <w:r w:rsidRPr="00506F52">
        <w:rPr>
          <w:spacing w:val="-12"/>
          <w:sz w:val="20"/>
          <w:szCs w:val="20"/>
        </w:rPr>
        <w:t>ри</w:t>
      </w:r>
      <w:r w:rsidR="00757302" w:rsidRPr="00506F52">
        <w:rPr>
          <w:spacing w:val="-12"/>
          <w:sz w:val="20"/>
          <w:szCs w:val="20"/>
        </w:rPr>
        <w:softHyphen/>
      </w:r>
      <w:r w:rsidRPr="00506F52">
        <w:rPr>
          <w:spacing w:val="-12"/>
          <w:sz w:val="20"/>
          <w:szCs w:val="20"/>
        </w:rPr>
        <w:t xml:space="preserve">ев. В Рекомендациях </w:t>
      </w:r>
      <w:smartTag w:uri="urn:schemas-microsoft-com:office:smarttags" w:element="metricconverter">
        <w:smartTagPr>
          <w:attr w:name="ProductID" w:val="2014 г"/>
        </w:smartTagPr>
        <w:r w:rsidRPr="00506F52">
          <w:rPr>
            <w:spacing w:val="-12"/>
            <w:sz w:val="20"/>
            <w:szCs w:val="20"/>
          </w:rPr>
          <w:t>2014 г</w:t>
        </w:r>
      </w:smartTag>
      <w:r w:rsidRPr="00506F52">
        <w:rPr>
          <w:spacing w:val="-12"/>
          <w:sz w:val="20"/>
          <w:szCs w:val="20"/>
        </w:rPr>
        <w:t>. употребляется и термин «комментарий доку</w:t>
      </w:r>
      <w:r w:rsidR="00757302" w:rsidRPr="00506F52">
        <w:rPr>
          <w:spacing w:val="-12"/>
          <w:sz w:val="20"/>
          <w:szCs w:val="20"/>
        </w:rPr>
        <w:softHyphen/>
      </w:r>
      <w:r w:rsidRPr="00506F52">
        <w:rPr>
          <w:spacing w:val="-12"/>
          <w:sz w:val="20"/>
          <w:szCs w:val="20"/>
        </w:rPr>
        <w:t>мен</w:t>
      </w:r>
      <w:r w:rsidR="00757302" w:rsidRPr="00506F52">
        <w:rPr>
          <w:spacing w:val="-12"/>
          <w:sz w:val="20"/>
          <w:szCs w:val="20"/>
        </w:rPr>
        <w:softHyphen/>
      </w:r>
      <w:r w:rsidRPr="00506F52">
        <w:rPr>
          <w:spacing w:val="-12"/>
          <w:sz w:val="20"/>
          <w:szCs w:val="20"/>
        </w:rPr>
        <w:t>таль</w:t>
      </w:r>
      <w:r w:rsidR="00757302" w:rsidRPr="00506F52">
        <w:rPr>
          <w:spacing w:val="-12"/>
          <w:sz w:val="20"/>
          <w:szCs w:val="20"/>
        </w:rPr>
        <w:softHyphen/>
      </w:r>
      <w:r w:rsidRPr="00506F52">
        <w:rPr>
          <w:spacing w:val="-12"/>
          <w:sz w:val="20"/>
          <w:szCs w:val="20"/>
        </w:rPr>
        <w:t>ного издания»</w:t>
      </w:r>
      <w:r w:rsidR="009B2282">
        <w:rPr>
          <w:spacing w:val="-12"/>
          <w:sz w:val="20"/>
          <w:szCs w:val="20"/>
        </w:rPr>
        <w:t>,</w:t>
      </w:r>
      <w:r w:rsidRPr="00506F52">
        <w:rPr>
          <w:spacing w:val="-12"/>
          <w:sz w:val="20"/>
          <w:szCs w:val="20"/>
        </w:rPr>
        <w:t xml:space="preserve"> и его усечение, прич</w:t>
      </w:r>
      <w:r w:rsidR="003E30E3" w:rsidRPr="00506F52">
        <w:rPr>
          <w:spacing w:val="-12"/>
          <w:sz w:val="20"/>
          <w:szCs w:val="20"/>
        </w:rPr>
        <w:t>е</w:t>
      </w:r>
      <w:r w:rsidRPr="00506F52">
        <w:rPr>
          <w:spacing w:val="-12"/>
          <w:sz w:val="20"/>
          <w:szCs w:val="20"/>
        </w:rPr>
        <w:t>м</w:t>
      </w:r>
      <w:r w:rsidR="00757302" w:rsidRPr="00506F52">
        <w:rPr>
          <w:spacing w:val="-12"/>
          <w:sz w:val="20"/>
          <w:szCs w:val="20"/>
        </w:rPr>
        <w:t>,</w:t>
      </w:r>
      <w:r w:rsidRPr="00506F52">
        <w:rPr>
          <w:spacing w:val="-12"/>
          <w:sz w:val="20"/>
          <w:szCs w:val="20"/>
        </w:rPr>
        <w:t xml:space="preserve"> учитывая неч</w:t>
      </w:r>
      <w:r w:rsidR="003E30E3" w:rsidRPr="00506F52">
        <w:rPr>
          <w:spacing w:val="-12"/>
          <w:sz w:val="20"/>
          <w:szCs w:val="20"/>
        </w:rPr>
        <w:t>е</w:t>
      </w:r>
      <w:r w:rsidRPr="00506F52">
        <w:rPr>
          <w:spacing w:val="-12"/>
          <w:sz w:val="20"/>
          <w:szCs w:val="20"/>
        </w:rPr>
        <w:t>ткое различение ком</w:t>
      </w:r>
      <w:r w:rsidR="00757302" w:rsidRPr="00506F52">
        <w:rPr>
          <w:spacing w:val="-12"/>
          <w:sz w:val="20"/>
          <w:szCs w:val="20"/>
        </w:rPr>
        <w:softHyphen/>
      </w:r>
      <w:r w:rsidRPr="00506F52">
        <w:rPr>
          <w:spacing w:val="-12"/>
          <w:sz w:val="20"/>
          <w:szCs w:val="20"/>
        </w:rPr>
        <w:t>мен</w:t>
      </w:r>
      <w:r w:rsidR="00757302" w:rsidRPr="00506F52">
        <w:rPr>
          <w:spacing w:val="-12"/>
          <w:sz w:val="20"/>
          <w:szCs w:val="20"/>
        </w:rPr>
        <w:softHyphen/>
      </w:r>
      <w:r w:rsidRPr="00506F52">
        <w:rPr>
          <w:spacing w:val="-12"/>
          <w:sz w:val="20"/>
          <w:szCs w:val="20"/>
        </w:rPr>
        <w:t>тариев и примечаний, значение их расплывчато. Напр</w:t>
      </w:r>
      <w:r w:rsidR="00506F52" w:rsidRPr="00506F52">
        <w:rPr>
          <w:spacing w:val="-12"/>
          <w:sz w:val="20"/>
          <w:szCs w:val="20"/>
        </w:rPr>
        <w:t>имер</w:t>
      </w:r>
      <w:r w:rsidR="00757302" w:rsidRPr="00506F52">
        <w:rPr>
          <w:spacing w:val="-12"/>
          <w:sz w:val="20"/>
          <w:szCs w:val="20"/>
        </w:rPr>
        <w:t>,</w:t>
      </w:r>
      <w:r w:rsidRPr="00506F52">
        <w:rPr>
          <w:spacing w:val="-12"/>
          <w:sz w:val="20"/>
          <w:szCs w:val="20"/>
        </w:rPr>
        <w:t xml:space="preserve"> в методположе</w:t>
      </w:r>
      <w:r w:rsidR="00506F52" w:rsidRPr="00506F52">
        <w:rPr>
          <w:spacing w:val="-12"/>
          <w:sz w:val="20"/>
          <w:szCs w:val="20"/>
        </w:rPr>
        <w:softHyphen/>
      </w:r>
      <w:r w:rsidRPr="00506F52">
        <w:rPr>
          <w:spacing w:val="-12"/>
          <w:sz w:val="20"/>
          <w:szCs w:val="20"/>
        </w:rPr>
        <w:t>нии: «обо</w:t>
      </w:r>
      <w:r w:rsidR="00757302" w:rsidRPr="00506F52">
        <w:rPr>
          <w:spacing w:val="-12"/>
          <w:sz w:val="20"/>
          <w:szCs w:val="20"/>
        </w:rPr>
        <w:softHyphen/>
      </w:r>
      <w:r w:rsidRPr="00506F52">
        <w:rPr>
          <w:spacing w:val="-12"/>
          <w:sz w:val="20"/>
          <w:szCs w:val="20"/>
        </w:rPr>
        <w:t>снование атрибуции оговаривается в комментариях». В Рекомендаци</w:t>
      </w:r>
      <w:r w:rsidR="00506F52" w:rsidRPr="00506F52">
        <w:rPr>
          <w:spacing w:val="-12"/>
          <w:sz w:val="20"/>
          <w:szCs w:val="20"/>
        </w:rPr>
        <w:softHyphen/>
      </w:r>
      <w:r w:rsidRPr="00506F52">
        <w:rPr>
          <w:spacing w:val="-12"/>
          <w:sz w:val="20"/>
          <w:szCs w:val="20"/>
        </w:rPr>
        <w:t>ях 2014</w:t>
      </w:r>
      <w:r w:rsidR="00757302" w:rsidRPr="00506F52">
        <w:rPr>
          <w:spacing w:val="-12"/>
          <w:sz w:val="20"/>
          <w:szCs w:val="20"/>
        </w:rPr>
        <w:t> </w:t>
      </w:r>
      <w:r w:rsidRPr="00506F52">
        <w:rPr>
          <w:spacing w:val="-12"/>
          <w:sz w:val="20"/>
          <w:szCs w:val="20"/>
        </w:rPr>
        <w:t>г. не прослеживается понимание соотношения понятий комментариев и вспо</w:t>
      </w:r>
      <w:r w:rsidR="00757302" w:rsidRPr="00506F52">
        <w:rPr>
          <w:spacing w:val="-12"/>
          <w:sz w:val="20"/>
          <w:szCs w:val="20"/>
        </w:rPr>
        <w:softHyphen/>
      </w:r>
      <w:r w:rsidRPr="00506F52">
        <w:rPr>
          <w:spacing w:val="-12"/>
          <w:sz w:val="20"/>
          <w:szCs w:val="20"/>
        </w:rPr>
        <w:t>могательных указателей. На это показывает методположение подраздела «Ука</w:t>
      </w:r>
      <w:r w:rsidR="00757302" w:rsidRPr="00506F52">
        <w:rPr>
          <w:spacing w:val="-12"/>
          <w:sz w:val="20"/>
          <w:szCs w:val="20"/>
        </w:rPr>
        <w:softHyphen/>
      </w:r>
      <w:r w:rsidRPr="00506F52">
        <w:rPr>
          <w:spacing w:val="-12"/>
          <w:sz w:val="20"/>
          <w:szCs w:val="20"/>
        </w:rPr>
        <w:t>затели. Общие положения: «</w:t>
      </w:r>
      <w:r w:rsidR="009B2282">
        <w:rPr>
          <w:spacing w:val="-12"/>
          <w:sz w:val="20"/>
          <w:szCs w:val="20"/>
          <w:lang w:val="en-US"/>
        </w:rPr>
        <w:t>“</w:t>
      </w:r>
      <w:r w:rsidRPr="00506F52">
        <w:rPr>
          <w:spacing w:val="-12"/>
          <w:sz w:val="20"/>
          <w:szCs w:val="20"/>
        </w:rPr>
        <w:t>аннотирован</w:t>
      </w:r>
      <w:r w:rsidRPr="00506F52">
        <w:rPr>
          <w:spacing w:val="-12"/>
          <w:sz w:val="20"/>
          <w:szCs w:val="20"/>
        </w:rPr>
        <w:softHyphen/>
        <w:t>ные указатели</w:t>
      </w:r>
      <w:r w:rsidR="009B2282">
        <w:rPr>
          <w:spacing w:val="-12"/>
          <w:sz w:val="20"/>
          <w:szCs w:val="20"/>
          <w:lang w:val="en-US"/>
        </w:rPr>
        <w:t>”</w:t>
      </w:r>
      <w:r w:rsidRPr="00506F52">
        <w:rPr>
          <w:spacing w:val="-12"/>
          <w:sz w:val="20"/>
          <w:szCs w:val="20"/>
        </w:rPr>
        <w:t xml:space="preserve"> могут выпол</w:t>
      </w:r>
      <w:r w:rsidR="00757302" w:rsidRPr="00506F52">
        <w:rPr>
          <w:spacing w:val="-12"/>
          <w:sz w:val="20"/>
          <w:szCs w:val="20"/>
        </w:rPr>
        <w:softHyphen/>
      </w:r>
      <w:r w:rsidRPr="00506F52">
        <w:rPr>
          <w:spacing w:val="-12"/>
          <w:sz w:val="20"/>
          <w:szCs w:val="20"/>
        </w:rPr>
        <w:t xml:space="preserve">нять </w:t>
      </w:r>
      <w:r w:rsidRPr="00506F52">
        <w:rPr>
          <w:i/>
          <w:spacing w:val="-12"/>
          <w:sz w:val="20"/>
          <w:szCs w:val="20"/>
        </w:rPr>
        <w:t>функции комментариев</w:t>
      </w:r>
      <w:r w:rsidRPr="00506F52">
        <w:rPr>
          <w:spacing w:val="-12"/>
          <w:sz w:val="20"/>
          <w:szCs w:val="20"/>
        </w:rPr>
        <w:t xml:space="preserve">» </w:t>
      </w:r>
      <w:r w:rsidR="00506F52" w:rsidRPr="00506F52">
        <w:rPr>
          <w:spacing w:val="-12"/>
          <w:sz w:val="20"/>
          <w:szCs w:val="20"/>
          <w:lang w:val="en-US"/>
        </w:rPr>
        <w:t>[</w:t>
      </w:r>
      <w:r w:rsidRPr="00506F52">
        <w:rPr>
          <w:spacing w:val="-12"/>
          <w:sz w:val="20"/>
          <w:szCs w:val="20"/>
        </w:rPr>
        <w:t>курсив наш</w:t>
      </w:r>
      <w:r w:rsidR="00757302" w:rsidRPr="00506F52">
        <w:rPr>
          <w:spacing w:val="-12"/>
          <w:sz w:val="20"/>
          <w:szCs w:val="20"/>
        </w:rPr>
        <w:t>. —</w:t>
      </w:r>
      <w:r w:rsidR="00757302" w:rsidRPr="00506F52">
        <w:rPr>
          <w:i/>
          <w:spacing w:val="-12"/>
          <w:sz w:val="20"/>
          <w:szCs w:val="20"/>
        </w:rPr>
        <w:t>Ю. Н.</w:t>
      </w:r>
      <w:r w:rsidR="00506F52" w:rsidRPr="00506F52">
        <w:rPr>
          <w:spacing w:val="-12"/>
          <w:sz w:val="20"/>
          <w:szCs w:val="20"/>
          <w:lang w:val="en-US"/>
        </w:rPr>
        <w:t>]</w:t>
      </w:r>
      <w:r w:rsidRPr="00506F52">
        <w:rPr>
          <w:spacing w:val="-12"/>
          <w:sz w:val="20"/>
          <w:szCs w:val="20"/>
        </w:rPr>
        <w:t>.</w:t>
      </w:r>
      <w:r w:rsidR="003E30E3" w:rsidRPr="00506F52">
        <w:rPr>
          <w:spacing w:val="-12"/>
          <w:sz w:val="20"/>
          <w:szCs w:val="20"/>
        </w:rPr>
        <w:t xml:space="preserve"> </w:t>
      </w:r>
      <w:r w:rsidRPr="00506F52">
        <w:rPr>
          <w:spacing w:val="-12"/>
          <w:sz w:val="20"/>
          <w:szCs w:val="20"/>
        </w:rPr>
        <w:t>Несоразмерными пред</w:t>
      </w:r>
      <w:r w:rsidR="00757302" w:rsidRPr="00506F52">
        <w:rPr>
          <w:spacing w:val="-12"/>
          <w:sz w:val="20"/>
          <w:szCs w:val="20"/>
        </w:rPr>
        <w:softHyphen/>
      </w:r>
      <w:r w:rsidRPr="00506F52">
        <w:rPr>
          <w:spacing w:val="-12"/>
          <w:sz w:val="20"/>
          <w:szCs w:val="20"/>
        </w:rPr>
        <w:t>ста</w:t>
      </w:r>
      <w:r w:rsidR="00757302" w:rsidRPr="00506F52">
        <w:rPr>
          <w:spacing w:val="-12"/>
          <w:sz w:val="20"/>
          <w:szCs w:val="20"/>
        </w:rPr>
        <w:softHyphen/>
      </w:r>
      <w:r w:rsidRPr="00506F52">
        <w:rPr>
          <w:spacing w:val="-12"/>
          <w:sz w:val="20"/>
          <w:szCs w:val="20"/>
        </w:rPr>
        <w:t>ют пояс</w:t>
      </w:r>
      <w:r w:rsidR="00757302" w:rsidRPr="00506F52">
        <w:rPr>
          <w:spacing w:val="-12"/>
          <w:sz w:val="20"/>
          <w:szCs w:val="20"/>
        </w:rPr>
        <w:softHyphen/>
      </w:r>
      <w:r w:rsidRPr="00506F52">
        <w:rPr>
          <w:spacing w:val="-12"/>
          <w:sz w:val="20"/>
          <w:szCs w:val="20"/>
        </w:rPr>
        <w:t>не</w:t>
      </w:r>
      <w:r w:rsidR="00757302" w:rsidRPr="00506F52">
        <w:rPr>
          <w:spacing w:val="-12"/>
          <w:sz w:val="20"/>
          <w:szCs w:val="20"/>
        </w:rPr>
        <w:softHyphen/>
      </w:r>
      <w:r w:rsidRPr="00506F52">
        <w:rPr>
          <w:spacing w:val="-12"/>
          <w:sz w:val="20"/>
          <w:szCs w:val="20"/>
        </w:rPr>
        <w:t>ния, сделанные к данному методположению: «аннотация</w:t>
      </w:r>
      <w:r w:rsidR="003E30E3" w:rsidRPr="00506F52">
        <w:rPr>
          <w:spacing w:val="-12"/>
          <w:sz w:val="20"/>
          <w:szCs w:val="20"/>
        </w:rPr>
        <w:t xml:space="preserve"> — </w:t>
      </w:r>
      <w:r w:rsidRPr="00506F52">
        <w:rPr>
          <w:spacing w:val="-12"/>
          <w:sz w:val="20"/>
          <w:szCs w:val="20"/>
        </w:rPr>
        <w:t>крат</w:t>
      </w:r>
      <w:r w:rsidR="00757302" w:rsidRPr="00506F52">
        <w:rPr>
          <w:spacing w:val="-12"/>
          <w:sz w:val="20"/>
          <w:szCs w:val="20"/>
        </w:rPr>
        <w:softHyphen/>
      </w:r>
      <w:r w:rsidRPr="00506F52">
        <w:rPr>
          <w:spacing w:val="-12"/>
          <w:sz w:val="20"/>
          <w:szCs w:val="20"/>
        </w:rPr>
        <w:t>кие справочные сведения о составляющем руб</w:t>
      </w:r>
      <w:r w:rsidRPr="00506F52">
        <w:rPr>
          <w:spacing w:val="-12"/>
          <w:sz w:val="20"/>
          <w:szCs w:val="20"/>
        </w:rPr>
        <w:softHyphen/>
        <w:t xml:space="preserve">рику имени, предмете, явлении, </w:t>
      </w:r>
      <w:r w:rsidRPr="00506F52">
        <w:rPr>
          <w:spacing w:val="-12"/>
          <w:sz w:val="20"/>
          <w:szCs w:val="20"/>
        </w:rPr>
        <w:lastRenderedPageBreak/>
        <w:t>даю</w:t>
      </w:r>
      <w:r w:rsidR="00757302" w:rsidRPr="00506F52">
        <w:rPr>
          <w:spacing w:val="-12"/>
          <w:sz w:val="20"/>
          <w:szCs w:val="20"/>
        </w:rPr>
        <w:softHyphen/>
      </w:r>
      <w:r w:rsidRPr="00506F52">
        <w:rPr>
          <w:spacing w:val="-12"/>
          <w:sz w:val="20"/>
          <w:szCs w:val="20"/>
        </w:rPr>
        <w:t>щие более полное представ</w:t>
      </w:r>
      <w:r w:rsidRPr="00506F52">
        <w:rPr>
          <w:spacing w:val="-12"/>
          <w:sz w:val="20"/>
          <w:szCs w:val="20"/>
        </w:rPr>
        <w:softHyphen/>
        <w:t>ле</w:t>
      </w:r>
      <w:r w:rsidRPr="00506F52">
        <w:rPr>
          <w:spacing w:val="-12"/>
          <w:sz w:val="20"/>
          <w:szCs w:val="20"/>
        </w:rPr>
        <w:softHyphen/>
        <w:t>ние о нем или позволяющее его иден</w:t>
      </w:r>
      <w:r w:rsidR="00757302" w:rsidRPr="00506F52">
        <w:rPr>
          <w:spacing w:val="-12"/>
          <w:sz w:val="20"/>
          <w:szCs w:val="20"/>
        </w:rPr>
        <w:softHyphen/>
      </w:r>
      <w:r w:rsidRPr="00506F52">
        <w:rPr>
          <w:spacing w:val="-12"/>
          <w:sz w:val="20"/>
          <w:szCs w:val="20"/>
        </w:rPr>
        <w:t>ти</w:t>
      </w:r>
      <w:r w:rsidR="00757302" w:rsidRPr="00506F52">
        <w:rPr>
          <w:spacing w:val="-12"/>
          <w:sz w:val="20"/>
          <w:szCs w:val="20"/>
        </w:rPr>
        <w:softHyphen/>
      </w:r>
      <w:r w:rsidRPr="00506F52">
        <w:rPr>
          <w:spacing w:val="-12"/>
          <w:sz w:val="20"/>
          <w:szCs w:val="20"/>
        </w:rPr>
        <w:t>фи</w:t>
      </w:r>
      <w:r w:rsidR="00757302" w:rsidRPr="00506F52">
        <w:rPr>
          <w:spacing w:val="-12"/>
          <w:sz w:val="20"/>
          <w:szCs w:val="20"/>
        </w:rPr>
        <w:softHyphen/>
      </w:r>
      <w:r w:rsidRPr="00506F52">
        <w:rPr>
          <w:spacing w:val="-12"/>
          <w:sz w:val="20"/>
          <w:szCs w:val="20"/>
        </w:rPr>
        <w:t>ци</w:t>
      </w:r>
      <w:r w:rsidR="00757302" w:rsidRPr="00506F52">
        <w:rPr>
          <w:spacing w:val="-12"/>
          <w:sz w:val="20"/>
          <w:szCs w:val="20"/>
        </w:rPr>
        <w:softHyphen/>
      </w:r>
      <w:r w:rsidRPr="00506F52">
        <w:rPr>
          <w:spacing w:val="-12"/>
          <w:sz w:val="20"/>
          <w:szCs w:val="20"/>
        </w:rPr>
        <w:t>ро</w:t>
      </w:r>
      <w:r w:rsidR="00757302" w:rsidRPr="00506F52">
        <w:rPr>
          <w:spacing w:val="-12"/>
          <w:sz w:val="20"/>
          <w:szCs w:val="20"/>
        </w:rPr>
        <w:softHyphen/>
      </w:r>
      <w:r w:rsidRPr="00506F52">
        <w:rPr>
          <w:spacing w:val="-12"/>
          <w:sz w:val="20"/>
          <w:szCs w:val="20"/>
        </w:rPr>
        <w:t>вать», «рубрики</w:t>
      </w:r>
      <w:r w:rsidR="003E30E3" w:rsidRPr="00506F52">
        <w:rPr>
          <w:spacing w:val="-12"/>
          <w:sz w:val="20"/>
          <w:szCs w:val="20"/>
        </w:rPr>
        <w:t xml:space="preserve"> — </w:t>
      </w:r>
      <w:r w:rsidRPr="00506F52">
        <w:rPr>
          <w:spacing w:val="-12"/>
          <w:sz w:val="20"/>
          <w:szCs w:val="20"/>
        </w:rPr>
        <w:t>имена, предметы и явления, включенные в ука</w:t>
      </w:r>
      <w:r w:rsidRPr="00506F52">
        <w:rPr>
          <w:spacing w:val="-12"/>
          <w:sz w:val="20"/>
          <w:szCs w:val="20"/>
        </w:rPr>
        <w:softHyphen/>
        <w:t>за</w:t>
      </w:r>
      <w:r w:rsidRPr="00506F52">
        <w:rPr>
          <w:spacing w:val="-12"/>
          <w:sz w:val="20"/>
          <w:szCs w:val="20"/>
        </w:rPr>
        <w:softHyphen/>
        <w:t>тель</w:t>
      </w:r>
      <w:r w:rsidR="003E30E3" w:rsidRPr="00506F52">
        <w:rPr>
          <w:spacing w:val="-12"/>
          <w:sz w:val="20"/>
          <w:szCs w:val="20"/>
        </w:rPr>
        <w:t xml:space="preserve"> — </w:t>
      </w:r>
      <w:r w:rsidRPr="00506F52">
        <w:rPr>
          <w:spacing w:val="-12"/>
          <w:sz w:val="20"/>
          <w:szCs w:val="20"/>
        </w:rPr>
        <w:t>ста</w:t>
      </w:r>
      <w:r w:rsidR="00757302" w:rsidRPr="00506F52">
        <w:rPr>
          <w:spacing w:val="-12"/>
          <w:sz w:val="20"/>
          <w:szCs w:val="20"/>
        </w:rPr>
        <w:softHyphen/>
      </w:r>
      <w:r w:rsidRPr="00506F52">
        <w:rPr>
          <w:spacing w:val="-12"/>
          <w:sz w:val="20"/>
          <w:szCs w:val="20"/>
        </w:rPr>
        <w:t>вятся в именительном падеже, обычно единственного чис</w:t>
      </w:r>
      <w:r w:rsidRPr="00506F52">
        <w:rPr>
          <w:spacing w:val="-12"/>
          <w:sz w:val="20"/>
          <w:szCs w:val="20"/>
        </w:rPr>
        <w:softHyphen/>
        <w:t>ла». Здесь сме</w:t>
      </w:r>
      <w:r w:rsidR="00757302" w:rsidRPr="00506F52">
        <w:rPr>
          <w:spacing w:val="-12"/>
          <w:sz w:val="20"/>
          <w:szCs w:val="20"/>
        </w:rPr>
        <w:softHyphen/>
      </w:r>
      <w:r w:rsidRPr="00506F52">
        <w:rPr>
          <w:spacing w:val="-12"/>
          <w:sz w:val="20"/>
          <w:szCs w:val="20"/>
        </w:rPr>
        <w:t>ше</w:t>
      </w:r>
      <w:r w:rsidR="00757302" w:rsidRPr="00506F52">
        <w:rPr>
          <w:spacing w:val="-12"/>
          <w:sz w:val="20"/>
          <w:szCs w:val="20"/>
        </w:rPr>
        <w:softHyphen/>
      </w:r>
      <w:r w:rsidRPr="00506F52">
        <w:rPr>
          <w:spacing w:val="-12"/>
          <w:sz w:val="20"/>
          <w:szCs w:val="20"/>
        </w:rPr>
        <w:t>ны понятия аннотации и аннотированного вспомогательного указателя. На это пока</w:t>
      </w:r>
      <w:r w:rsidR="00757302" w:rsidRPr="00506F52">
        <w:rPr>
          <w:spacing w:val="-12"/>
          <w:sz w:val="20"/>
          <w:szCs w:val="20"/>
        </w:rPr>
        <w:softHyphen/>
      </w:r>
      <w:r w:rsidRPr="00506F52">
        <w:rPr>
          <w:spacing w:val="-12"/>
          <w:sz w:val="20"/>
          <w:szCs w:val="20"/>
        </w:rPr>
        <w:t>зывает терминология ГОСТ Р 7.06-2002. «рубрика» в издании</w:t>
      </w:r>
      <w:r w:rsidR="003E30E3" w:rsidRPr="00506F52">
        <w:rPr>
          <w:spacing w:val="-12"/>
          <w:sz w:val="20"/>
          <w:szCs w:val="20"/>
        </w:rPr>
        <w:t xml:space="preserve"> — </w:t>
      </w:r>
      <w:r w:rsidRPr="00506F52">
        <w:rPr>
          <w:spacing w:val="-12"/>
          <w:sz w:val="20"/>
          <w:szCs w:val="20"/>
        </w:rPr>
        <w:t>«струк</w:t>
      </w:r>
      <w:r w:rsidR="00757302" w:rsidRPr="00506F52">
        <w:rPr>
          <w:spacing w:val="-12"/>
          <w:sz w:val="20"/>
          <w:szCs w:val="20"/>
        </w:rPr>
        <w:softHyphen/>
      </w:r>
      <w:r w:rsidRPr="00506F52">
        <w:rPr>
          <w:spacing w:val="-12"/>
          <w:sz w:val="20"/>
          <w:szCs w:val="20"/>
        </w:rPr>
        <w:t>тур</w:t>
      </w:r>
      <w:r w:rsidR="00757302" w:rsidRPr="00506F52">
        <w:rPr>
          <w:spacing w:val="-12"/>
          <w:sz w:val="20"/>
          <w:szCs w:val="20"/>
        </w:rPr>
        <w:softHyphen/>
      </w:r>
      <w:r w:rsidRPr="00506F52">
        <w:rPr>
          <w:spacing w:val="-12"/>
          <w:sz w:val="20"/>
          <w:szCs w:val="20"/>
        </w:rPr>
        <w:t>но-композиционная единица текста издания, типографически выделенная и, как правило, имеющая собственный заголовок», а «аннотация»</w:t>
      </w:r>
      <w:r w:rsidR="003E30E3" w:rsidRPr="00506F52">
        <w:rPr>
          <w:spacing w:val="-12"/>
          <w:sz w:val="20"/>
          <w:szCs w:val="20"/>
        </w:rPr>
        <w:t xml:space="preserve"> — </w:t>
      </w:r>
      <w:r w:rsidRPr="00506F52">
        <w:rPr>
          <w:spacing w:val="-12"/>
          <w:sz w:val="20"/>
          <w:szCs w:val="20"/>
        </w:rPr>
        <w:t>«произ</w:t>
      </w:r>
      <w:r w:rsidR="00757302" w:rsidRPr="00506F52">
        <w:rPr>
          <w:spacing w:val="-12"/>
          <w:sz w:val="20"/>
          <w:szCs w:val="20"/>
        </w:rPr>
        <w:softHyphen/>
      </w:r>
      <w:r w:rsidRPr="00506F52">
        <w:rPr>
          <w:spacing w:val="-12"/>
          <w:sz w:val="20"/>
          <w:szCs w:val="20"/>
        </w:rPr>
        <w:t>вод</w:t>
      </w:r>
      <w:r w:rsidR="00757302" w:rsidRPr="00506F52">
        <w:rPr>
          <w:spacing w:val="-12"/>
          <w:sz w:val="20"/>
          <w:szCs w:val="20"/>
        </w:rPr>
        <w:softHyphen/>
      </w:r>
      <w:r w:rsidRPr="00506F52">
        <w:rPr>
          <w:spacing w:val="-12"/>
          <w:sz w:val="20"/>
          <w:szCs w:val="20"/>
        </w:rPr>
        <w:t>ное произведение, содержащее краткую характеристику документа, поясняю</w:t>
      </w:r>
      <w:r w:rsidR="00757302" w:rsidRPr="00506F52">
        <w:rPr>
          <w:spacing w:val="-12"/>
          <w:sz w:val="20"/>
          <w:szCs w:val="20"/>
        </w:rPr>
        <w:softHyphen/>
      </w:r>
      <w:r w:rsidRPr="00506F52">
        <w:rPr>
          <w:spacing w:val="-12"/>
          <w:sz w:val="20"/>
          <w:szCs w:val="20"/>
        </w:rPr>
        <w:t>щую его содержание, назначение, форму и другие особенности». В Реко</w:t>
      </w:r>
      <w:r w:rsidR="00757302" w:rsidRPr="00506F52">
        <w:rPr>
          <w:spacing w:val="-12"/>
          <w:sz w:val="20"/>
          <w:szCs w:val="20"/>
        </w:rPr>
        <w:softHyphen/>
      </w:r>
      <w:r w:rsidRPr="00506F52">
        <w:rPr>
          <w:spacing w:val="-12"/>
          <w:sz w:val="20"/>
          <w:szCs w:val="20"/>
        </w:rPr>
        <w:t>мен</w:t>
      </w:r>
      <w:r w:rsidR="00757302" w:rsidRPr="00506F52">
        <w:rPr>
          <w:spacing w:val="-12"/>
          <w:sz w:val="20"/>
          <w:szCs w:val="20"/>
        </w:rPr>
        <w:softHyphen/>
      </w:r>
      <w:r w:rsidRPr="00506F52">
        <w:rPr>
          <w:spacing w:val="-12"/>
          <w:sz w:val="20"/>
          <w:szCs w:val="20"/>
        </w:rPr>
        <w:t>да</w:t>
      </w:r>
      <w:r w:rsidR="00757302" w:rsidRPr="00506F52">
        <w:rPr>
          <w:spacing w:val="-12"/>
          <w:sz w:val="20"/>
          <w:szCs w:val="20"/>
        </w:rPr>
        <w:softHyphen/>
      </w:r>
      <w:r w:rsidRPr="00506F52">
        <w:rPr>
          <w:spacing w:val="-12"/>
          <w:sz w:val="20"/>
          <w:szCs w:val="20"/>
        </w:rPr>
        <w:t xml:space="preserve">ции </w:t>
      </w:r>
      <w:smartTag w:uri="urn:schemas-microsoft-com:office:smarttags" w:element="metricconverter">
        <w:smartTagPr>
          <w:attr w:name="ProductID" w:val="2014 г"/>
        </w:smartTagPr>
        <w:r w:rsidRPr="00506F52">
          <w:rPr>
            <w:spacing w:val="-12"/>
            <w:sz w:val="20"/>
            <w:szCs w:val="20"/>
          </w:rPr>
          <w:t>2014 г</w:t>
        </w:r>
      </w:smartTag>
      <w:r w:rsidRPr="00506F52">
        <w:rPr>
          <w:spacing w:val="-12"/>
          <w:sz w:val="20"/>
          <w:szCs w:val="20"/>
        </w:rPr>
        <w:t>. внесено и пожелание-методположение: «желательно разделять текс</w:t>
      </w:r>
      <w:r w:rsidR="00757302" w:rsidRPr="00506F52">
        <w:rPr>
          <w:spacing w:val="-12"/>
          <w:sz w:val="20"/>
          <w:szCs w:val="20"/>
        </w:rPr>
        <w:softHyphen/>
      </w:r>
      <w:r w:rsidRPr="00506F52">
        <w:rPr>
          <w:spacing w:val="-12"/>
          <w:sz w:val="20"/>
          <w:szCs w:val="20"/>
        </w:rPr>
        <w:t>ту</w:t>
      </w:r>
      <w:r w:rsidR="00757302" w:rsidRPr="00506F52">
        <w:rPr>
          <w:spacing w:val="-12"/>
          <w:sz w:val="20"/>
          <w:szCs w:val="20"/>
        </w:rPr>
        <w:softHyphen/>
      </w:r>
      <w:r w:rsidRPr="00506F52">
        <w:rPr>
          <w:spacing w:val="-12"/>
          <w:sz w:val="20"/>
          <w:szCs w:val="20"/>
        </w:rPr>
        <w:t>аль</w:t>
      </w:r>
      <w:r w:rsidRPr="00506F52">
        <w:rPr>
          <w:spacing w:val="-12"/>
          <w:sz w:val="20"/>
          <w:szCs w:val="20"/>
        </w:rPr>
        <w:softHyphen/>
        <w:t>ные примечания и примечания по содержанию», «первые оформлять как под</w:t>
      </w:r>
      <w:r w:rsidR="00757302" w:rsidRPr="00506F52">
        <w:rPr>
          <w:spacing w:val="-12"/>
          <w:sz w:val="20"/>
          <w:szCs w:val="20"/>
        </w:rPr>
        <w:softHyphen/>
      </w:r>
      <w:r w:rsidRPr="00506F52">
        <w:rPr>
          <w:spacing w:val="-12"/>
          <w:sz w:val="20"/>
          <w:szCs w:val="20"/>
        </w:rPr>
        <w:t xml:space="preserve">строчные». Для того чтобы их разделять, для начала нужно их соединить. Из пояснения: «подстрочные примечания связываются с текстом документа при помощи знаков сноски», вытекает </w:t>
      </w:r>
      <w:r w:rsidRPr="00506F52">
        <w:rPr>
          <w:i/>
          <w:spacing w:val="-12"/>
          <w:sz w:val="20"/>
          <w:szCs w:val="20"/>
        </w:rPr>
        <w:t>не различение примечания и сноски</w:t>
      </w:r>
      <w:r w:rsidRPr="00506F52">
        <w:rPr>
          <w:spacing w:val="-12"/>
          <w:sz w:val="20"/>
          <w:szCs w:val="20"/>
        </w:rPr>
        <w:t xml:space="preserve"> как эле</w:t>
      </w:r>
      <w:r w:rsidR="00757302" w:rsidRPr="00506F52">
        <w:rPr>
          <w:spacing w:val="-12"/>
          <w:sz w:val="20"/>
          <w:szCs w:val="20"/>
        </w:rPr>
        <w:softHyphen/>
      </w:r>
      <w:r w:rsidRPr="00506F52">
        <w:rPr>
          <w:spacing w:val="-12"/>
          <w:sz w:val="20"/>
          <w:szCs w:val="20"/>
        </w:rPr>
        <w:t xml:space="preserve">ментов аппарата издания. В Рекомендациях </w:t>
      </w:r>
      <w:smartTag w:uri="urn:schemas-microsoft-com:office:smarttags" w:element="metricconverter">
        <w:smartTagPr>
          <w:attr w:name="ProductID" w:val="2014 г"/>
        </w:smartTagPr>
        <w:r w:rsidRPr="00506F52">
          <w:rPr>
            <w:spacing w:val="-12"/>
            <w:sz w:val="20"/>
            <w:szCs w:val="20"/>
          </w:rPr>
          <w:t>2014 г</w:t>
        </w:r>
      </w:smartTag>
      <w:r w:rsidRPr="00506F52">
        <w:rPr>
          <w:spacing w:val="-12"/>
          <w:sz w:val="20"/>
          <w:szCs w:val="20"/>
        </w:rPr>
        <w:t>. термины «примечания, ком</w:t>
      </w:r>
      <w:r w:rsidR="00757302" w:rsidRPr="00506F52">
        <w:rPr>
          <w:spacing w:val="-12"/>
          <w:sz w:val="20"/>
          <w:szCs w:val="20"/>
        </w:rPr>
        <w:softHyphen/>
      </w:r>
      <w:r w:rsidRPr="00506F52">
        <w:rPr>
          <w:spacing w:val="-12"/>
          <w:sz w:val="20"/>
          <w:szCs w:val="20"/>
        </w:rPr>
        <w:t>ментарии по содер</w:t>
      </w:r>
      <w:r w:rsidRPr="00506F52">
        <w:rPr>
          <w:spacing w:val="-12"/>
          <w:sz w:val="20"/>
          <w:szCs w:val="20"/>
        </w:rPr>
        <w:softHyphen/>
        <w:t>жанию» употребляются синонимично, что соответствует вре</w:t>
      </w:r>
      <w:r w:rsidR="00757302" w:rsidRPr="00506F52">
        <w:rPr>
          <w:spacing w:val="-12"/>
          <w:sz w:val="20"/>
          <w:szCs w:val="20"/>
        </w:rPr>
        <w:softHyphen/>
      </w:r>
      <w:r w:rsidRPr="00506F52">
        <w:rPr>
          <w:spacing w:val="-12"/>
          <w:sz w:val="20"/>
          <w:szCs w:val="20"/>
        </w:rPr>
        <w:t>мени формирования терминологии эдиции, когда корреляции понятий вни</w:t>
      </w:r>
      <w:r w:rsidR="00757302" w:rsidRPr="00506F52">
        <w:rPr>
          <w:spacing w:val="-12"/>
          <w:sz w:val="20"/>
          <w:szCs w:val="20"/>
        </w:rPr>
        <w:softHyphen/>
      </w:r>
      <w:r w:rsidRPr="00506F52">
        <w:rPr>
          <w:spacing w:val="-12"/>
          <w:sz w:val="20"/>
          <w:szCs w:val="20"/>
        </w:rPr>
        <w:t>ма</w:t>
      </w:r>
      <w:r w:rsidR="00757302" w:rsidRPr="00506F52">
        <w:rPr>
          <w:spacing w:val="-12"/>
          <w:sz w:val="20"/>
          <w:szCs w:val="20"/>
        </w:rPr>
        <w:softHyphen/>
      </w:r>
      <w:r w:rsidRPr="00506F52">
        <w:rPr>
          <w:spacing w:val="-12"/>
          <w:sz w:val="20"/>
          <w:szCs w:val="20"/>
        </w:rPr>
        <w:t>ние не уделялось. В них утверждается</w:t>
      </w:r>
      <w:r w:rsidR="00757302" w:rsidRPr="00506F52">
        <w:rPr>
          <w:spacing w:val="-12"/>
          <w:sz w:val="20"/>
          <w:szCs w:val="20"/>
        </w:rPr>
        <w:t>, что</w:t>
      </w:r>
      <w:r w:rsidRPr="00506F52">
        <w:rPr>
          <w:spacing w:val="-12"/>
          <w:sz w:val="20"/>
          <w:szCs w:val="20"/>
        </w:rPr>
        <w:t xml:space="preserve"> «текстуальные примечания высту</w:t>
      </w:r>
      <w:r w:rsidR="00757302" w:rsidRPr="00506F52">
        <w:rPr>
          <w:spacing w:val="-12"/>
          <w:sz w:val="20"/>
          <w:szCs w:val="20"/>
        </w:rPr>
        <w:softHyphen/>
      </w:r>
      <w:r w:rsidRPr="00506F52">
        <w:rPr>
          <w:spacing w:val="-12"/>
          <w:sz w:val="20"/>
          <w:szCs w:val="20"/>
        </w:rPr>
        <w:t>па</w:t>
      </w:r>
      <w:r w:rsidR="00757302" w:rsidRPr="00506F52">
        <w:rPr>
          <w:spacing w:val="-12"/>
          <w:sz w:val="20"/>
          <w:szCs w:val="20"/>
        </w:rPr>
        <w:softHyphen/>
      </w:r>
      <w:r w:rsidRPr="00506F52">
        <w:rPr>
          <w:spacing w:val="-12"/>
          <w:sz w:val="20"/>
          <w:szCs w:val="20"/>
        </w:rPr>
        <w:t>ют ярким показателем текс</w:t>
      </w:r>
      <w:r w:rsidRPr="00506F52">
        <w:rPr>
          <w:spacing w:val="-12"/>
          <w:sz w:val="20"/>
          <w:szCs w:val="20"/>
        </w:rPr>
        <w:softHyphen/>
        <w:t>то</w:t>
      </w:r>
      <w:r w:rsidRPr="00506F52">
        <w:rPr>
          <w:spacing w:val="-12"/>
          <w:sz w:val="20"/>
          <w:szCs w:val="20"/>
        </w:rPr>
        <w:softHyphen/>
        <w:t>логической работы издателя в процессе под</w:t>
      </w:r>
      <w:r w:rsidR="00757302" w:rsidRPr="00506F52">
        <w:rPr>
          <w:spacing w:val="-12"/>
          <w:sz w:val="20"/>
          <w:szCs w:val="20"/>
        </w:rPr>
        <w:softHyphen/>
      </w:r>
      <w:r w:rsidRPr="00506F52">
        <w:rPr>
          <w:spacing w:val="-12"/>
          <w:sz w:val="20"/>
          <w:szCs w:val="20"/>
        </w:rPr>
        <w:t>го</w:t>
      </w:r>
      <w:r w:rsidR="00757302" w:rsidRPr="00506F52">
        <w:rPr>
          <w:spacing w:val="-12"/>
          <w:sz w:val="20"/>
          <w:szCs w:val="20"/>
        </w:rPr>
        <w:softHyphen/>
      </w:r>
      <w:r w:rsidRPr="00506F52">
        <w:rPr>
          <w:spacing w:val="-12"/>
          <w:sz w:val="20"/>
          <w:szCs w:val="20"/>
        </w:rPr>
        <w:t>тов</w:t>
      </w:r>
      <w:r w:rsidR="00757302" w:rsidRPr="00506F52">
        <w:rPr>
          <w:spacing w:val="-12"/>
          <w:sz w:val="20"/>
          <w:szCs w:val="20"/>
        </w:rPr>
        <w:softHyphen/>
      </w:r>
      <w:r w:rsidRPr="00506F52">
        <w:rPr>
          <w:spacing w:val="-12"/>
          <w:sz w:val="20"/>
          <w:szCs w:val="20"/>
        </w:rPr>
        <w:t>ки документов к пуб</w:t>
      </w:r>
      <w:r w:rsidRPr="00506F52">
        <w:rPr>
          <w:spacing w:val="-12"/>
          <w:sz w:val="20"/>
          <w:szCs w:val="20"/>
        </w:rPr>
        <w:softHyphen/>
        <w:t>ликации». «Издателем» здесь именуется ретроэдитор</w:t>
      </w:r>
      <w:r w:rsidR="00757302" w:rsidRPr="00506F52">
        <w:rPr>
          <w:spacing w:val="-12"/>
          <w:sz w:val="20"/>
          <w:szCs w:val="20"/>
        </w:rPr>
        <w:t>,</w:t>
      </w:r>
      <w:r w:rsidRPr="00506F52">
        <w:rPr>
          <w:spacing w:val="-12"/>
          <w:sz w:val="20"/>
          <w:szCs w:val="20"/>
        </w:rPr>
        <w:t xml:space="preserve"> архео</w:t>
      </w:r>
      <w:r w:rsidR="00757302" w:rsidRPr="00506F52">
        <w:rPr>
          <w:spacing w:val="-12"/>
          <w:sz w:val="20"/>
          <w:szCs w:val="20"/>
        </w:rPr>
        <w:softHyphen/>
      </w:r>
      <w:r w:rsidRPr="00506F52">
        <w:rPr>
          <w:spacing w:val="-12"/>
          <w:sz w:val="20"/>
          <w:szCs w:val="20"/>
        </w:rPr>
        <w:t>граф, публикатор. «Показатель яркости работы» оста</w:t>
      </w:r>
      <w:r w:rsidR="003E30E3" w:rsidRPr="00506F52">
        <w:rPr>
          <w:spacing w:val="-12"/>
          <w:sz w:val="20"/>
          <w:szCs w:val="20"/>
        </w:rPr>
        <w:t>е</w:t>
      </w:r>
      <w:r w:rsidRPr="00506F52">
        <w:rPr>
          <w:spacing w:val="-12"/>
          <w:sz w:val="20"/>
          <w:szCs w:val="20"/>
        </w:rPr>
        <w:t>тся пустой фигурой речи. К тому же текстологическая работа охватывает «венчающую» е</w:t>
      </w:r>
      <w:r w:rsidR="003E30E3" w:rsidRPr="00506F52">
        <w:rPr>
          <w:spacing w:val="-12"/>
          <w:sz w:val="20"/>
          <w:szCs w:val="20"/>
        </w:rPr>
        <w:t>е</w:t>
      </w:r>
      <w:r w:rsidRPr="00506F52">
        <w:rPr>
          <w:spacing w:val="-12"/>
          <w:sz w:val="20"/>
          <w:szCs w:val="20"/>
        </w:rPr>
        <w:t xml:space="preserve"> практи</w:t>
      </w:r>
      <w:r w:rsidR="00757302" w:rsidRPr="00506F52">
        <w:rPr>
          <w:spacing w:val="-12"/>
          <w:sz w:val="20"/>
          <w:szCs w:val="20"/>
        </w:rPr>
        <w:softHyphen/>
      </w:r>
      <w:r w:rsidRPr="00506F52">
        <w:rPr>
          <w:spacing w:val="-12"/>
          <w:sz w:val="20"/>
          <w:szCs w:val="20"/>
        </w:rPr>
        <w:t>чес</w:t>
      </w:r>
      <w:r w:rsidR="00757302" w:rsidRPr="00506F52">
        <w:rPr>
          <w:spacing w:val="-12"/>
          <w:sz w:val="20"/>
          <w:szCs w:val="20"/>
        </w:rPr>
        <w:softHyphen/>
      </w:r>
      <w:r w:rsidRPr="00506F52">
        <w:rPr>
          <w:spacing w:val="-12"/>
          <w:sz w:val="20"/>
          <w:szCs w:val="20"/>
        </w:rPr>
        <w:t>кую реконструкцию произведения, осуществляемую в</w:t>
      </w:r>
      <w:r w:rsidR="00506F52" w:rsidRPr="00506F52">
        <w:rPr>
          <w:spacing w:val="-12"/>
          <w:sz w:val="20"/>
          <w:szCs w:val="20"/>
          <w:lang w:val="en-US"/>
        </w:rPr>
        <w:t xml:space="preserve"> </w:t>
      </w:r>
      <w:r w:rsidRPr="00506F52">
        <w:rPr>
          <w:spacing w:val="-12"/>
          <w:sz w:val="20"/>
          <w:szCs w:val="20"/>
        </w:rPr>
        <w:t>т</w:t>
      </w:r>
      <w:r w:rsidR="00506F52" w:rsidRPr="00506F52">
        <w:rPr>
          <w:spacing w:val="-12"/>
          <w:sz w:val="20"/>
          <w:szCs w:val="20"/>
        </w:rPr>
        <w:t>ом</w:t>
      </w:r>
      <w:r w:rsidR="00506F52" w:rsidRPr="00506F52">
        <w:rPr>
          <w:spacing w:val="-12"/>
          <w:sz w:val="20"/>
          <w:szCs w:val="20"/>
          <w:lang w:val="en-US"/>
        </w:rPr>
        <w:t xml:space="preserve"> </w:t>
      </w:r>
      <w:r w:rsidRPr="00506F52">
        <w:rPr>
          <w:spacing w:val="-12"/>
          <w:sz w:val="20"/>
          <w:szCs w:val="20"/>
        </w:rPr>
        <w:t>ч</w:t>
      </w:r>
      <w:r w:rsidR="00506F52" w:rsidRPr="00506F52">
        <w:rPr>
          <w:spacing w:val="-12"/>
          <w:sz w:val="20"/>
          <w:szCs w:val="20"/>
        </w:rPr>
        <w:t>исле</w:t>
      </w:r>
      <w:r w:rsidRPr="00506F52">
        <w:rPr>
          <w:spacing w:val="-12"/>
          <w:sz w:val="20"/>
          <w:szCs w:val="20"/>
        </w:rPr>
        <w:t xml:space="preserve"> с восста</w:t>
      </w:r>
      <w:r w:rsidR="00506F52" w:rsidRPr="00506F52">
        <w:rPr>
          <w:spacing w:val="-12"/>
          <w:sz w:val="20"/>
          <w:szCs w:val="20"/>
        </w:rPr>
        <w:softHyphen/>
      </w:r>
      <w:r w:rsidRPr="00506F52">
        <w:rPr>
          <w:spacing w:val="-12"/>
          <w:sz w:val="20"/>
          <w:szCs w:val="20"/>
        </w:rPr>
        <w:t>нов</w:t>
      </w:r>
      <w:r w:rsidR="00757302" w:rsidRPr="00506F52">
        <w:rPr>
          <w:spacing w:val="-12"/>
          <w:sz w:val="20"/>
          <w:szCs w:val="20"/>
        </w:rPr>
        <w:softHyphen/>
      </w:r>
      <w:r w:rsidRPr="00506F52">
        <w:rPr>
          <w:spacing w:val="-12"/>
          <w:sz w:val="20"/>
          <w:szCs w:val="20"/>
        </w:rPr>
        <w:t>ле</w:t>
      </w:r>
      <w:r w:rsidR="00757302" w:rsidRPr="00506F52">
        <w:rPr>
          <w:spacing w:val="-12"/>
          <w:sz w:val="20"/>
          <w:szCs w:val="20"/>
        </w:rPr>
        <w:softHyphen/>
      </w:r>
      <w:r w:rsidRPr="00506F52">
        <w:rPr>
          <w:spacing w:val="-12"/>
          <w:sz w:val="20"/>
          <w:szCs w:val="20"/>
        </w:rPr>
        <w:t>ни</w:t>
      </w:r>
      <w:r w:rsidR="00757302" w:rsidRPr="00506F52">
        <w:rPr>
          <w:spacing w:val="-12"/>
          <w:sz w:val="20"/>
          <w:szCs w:val="20"/>
        </w:rPr>
        <w:softHyphen/>
      </w:r>
      <w:r w:rsidRPr="00506F52">
        <w:rPr>
          <w:spacing w:val="-12"/>
          <w:sz w:val="20"/>
          <w:szCs w:val="20"/>
        </w:rPr>
        <w:t>ем утраченных мест его текстов</w:t>
      </w:r>
      <w:r w:rsidR="003E30E3" w:rsidRPr="00506F52">
        <w:rPr>
          <w:spacing w:val="-12"/>
          <w:sz w:val="20"/>
          <w:szCs w:val="20"/>
        </w:rPr>
        <w:t xml:space="preserve"> </w:t>
      </w:r>
      <w:r w:rsidRPr="00506F52">
        <w:rPr>
          <w:spacing w:val="-12"/>
          <w:sz w:val="20"/>
          <w:szCs w:val="20"/>
        </w:rPr>
        <w:t>(она отражает осуществляемую в про</w:t>
      </w:r>
      <w:r w:rsidR="00506F52" w:rsidRPr="00506F52">
        <w:rPr>
          <w:spacing w:val="-12"/>
          <w:sz w:val="20"/>
          <w:szCs w:val="20"/>
        </w:rPr>
        <w:softHyphen/>
      </w:r>
      <w:r w:rsidRPr="00506F52">
        <w:rPr>
          <w:spacing w:val="-12"/>
          <w:sz w:val="20"/>
          <w:szCs w:val="20"/>
        </w:rPr>
        <w:t>цес</w:t>
      </w:r>
      <w:r w:rsidR="00506F52" w:rsidRPr="00506F52">
        <w:rPr>
          <w:spacing w:val="-12"/>
          <w:sz w:val="20"/>
          <w:szCs w:val="20"/>
        </w:rPr>
        <w:softHyphen/>
      </w:r>
      <w:r w:rsidRPr="00506F52">
        <w:rPr>
          <w:spacing w:val="-12"/>
          <w:sz w:val="20"/>
          <w:szCs w:val="20"/>
        </w:rPr>
        <w:t>се иссле</w:t>
      </w:r>
      <w:r w:rsidR="00757302" w:rsidRPr="00506F52">
        <w:rPr>
          <w:spacing w:val="-12"/>
          <w:sz w:val="20"/>
          <w:szCs w:val="20"/>
        </w:rPr>
        <w:softHyphen/>
      </w:r>
      <w:r w:rsidRPr="00506F52">
        <w:rPr>
          <w:spacing w:val="-12"/>
          <w:sz w:val="20"/>
          <w:szCs w:val="20"/>
        </w:rPr>
        <w:t>дования истории текста «теоретическую реконструкцию» замысла авто</w:t>
      </w:r>
      <w:r w:rsidR="00757302" w:rsidRPr="00506F52">
        <w:rPr>
          <w:spacing w:val="-12"/>
          <w:sz w:val="20"/>
          <w:szCs w:val="20"/>
        </w:rPr>
        <w:softHyphen/>
      </w:r>
      <w:r w:rsidRPr="00506F52">
        <w:rPr>
          <w:spacing w:val="-12"/>
          <w:sz w:val="20"/>
          <w:szCs w:val="20"/>
        </w:rPr>
        <w:t>ра), научно-исследовательская значимость которой наиболее весома. В приве</w:t>
      </w:r>
      <w:r w:rsidR="00757302" w:rsidRPr="00506F52">
        <w:rPr>
          <w:spacing w:val="-12"/>
          <w:sz w:val="20"/>
          <w:szCs w:val="20"/>
        </w:rPr>
        <w:softHyphen/>
      </w:r>
      <w:r w:rsidRPr="00506F52">
        <w:rPr>
          <w:spacing w:val="-12"/>
          <w:sz w:val="20"/>
          <w:szCs w:val="20"/>
        </w:rPr>
        <w:t>ден</w:t>
      </w:r>
      <w:r w:rsidR="00757302" w:rsidRPr="00506F52">
        <w:rPr>
          <w:spacing w:val="-12"/>
          <w:sz w:val="20"/>
          <w:szCs w:val="20"/>
        </w:rPr>
        <w:softHyphen/>
      </w:r>
      <w:r w:rsidRPr="00506F52">
        <w:rPr>
          <w:spacing w:val="-12"/>
          <w:sz w:val="20"/>
          <w:szCs w:val="20"/>
        </w:rPr>
        <w:t>ном утверждении проявил</w:t>
      </w:r>
      <w:r w:rsidR="009B2282">
        <w:rPr>
          <w:spacing w:val="-12"/>
          <w:sz w:val="20"/>
          <w:szCs w:val="20"/>
        </w:rPr>
        <w:t>о</w:t>
      </w:r>
      <w:r w:rsidRPr="00506F52">
        <w:rPr>
          <w:spacing w:val="-12"/>
          <w:sz w:val="20"/>
          <w:szCs w:val="20"/>
        </w:rPr>
        <w:t>сь не столько утрирование сути тексто</w:t>
      </w:r>
      <w:r w:rsidR="00757302" w:rsidRPr="00506F52">
        <w:rPr>
          <w:spacing w:val="-12"/>
          <w:sz w:val="20"/>
          <w:szCs w:val="20"/>
        </w:rPr>
        <w:softHyphen/>
      </w:r>
      <w:r w:rsidRPr="00506F52">
        <w:rPr>
          <w:spacing w:val="-12"/>
          <w:sz w:val="20"/>
          <w:szCs w:val="20"/>
        </w:rPr>
        <w:t>ло</w:t>
      </w:r>
      <w:r w:rsidR="00757302" w:rsidRPr="00506F52">
        <w:rPr>
          <w:spacing w:val="-12"/>
          <w:sz w:val="20"/>
          <w:szCs w:val="20"/>
        </w:rPr>
        <w:softHyphen/>
      </w:r>
      <w:r w:rsidRPr="00506F52">
        <w:rPr>
          <w:spacing w:val="-12"/>
          <w:sz w:val="20"/>
          <w:szCs w:val="20"/>
        </w:rPr>
        <w:t>ги</w:t>
      </w:r>
      <w:r w:rsidR="00757302" w:rsidRPr="00506F52">
        <w:rPr>
          <w:spacing w:val="-12"/>
          <w:sz w:val="20"/>
          <w:szCs w:val="20"/>
        </w:rPr>
        <w:softHyphen/>
      </w:r>
      <w:r w:rsidRPr="00506F52">
        <w:rPr>
          <w:spacing w:val="-12"/>
          <w:sz w:val="20"/>
          <w:szCs w:val="20"/>
        </w:rPr>
        <w:t>чес</w:t>
      </w:r>
      <w:r w:rsidR="00757302" w:rsidRPr="00506F52">
        <w:rPr>
          <w:spacing w:val="-12"/>
          <w:sz w:val="20"/>
          <w:szCs w:val="20"/>
        </w:rPr>
        <w:softHyphen/>
      </w:r>
      <w:r w:rsidRPr="00506F52">
        <w:rPr>
          <w:spacing w:val="-12"/>
          <w:sz w:val="20"/>
          <w:szCs w:val="20"/>
        </w:rPr>
        <w:t>кой работы, сколько игнорирование предметной формулы текстологии, нераз</w:t>
      </w:r>
      <w:r w:rsidR="00757302" w:rsidRPr="00506F52">
        <w:rPr>
          <w:spacing w:val="-12"/>
          <w:sz w:val="20"/>
          <w:szCs w:val="20"/>
        </w:rPr>
        <w:softHyphen/>
      </w:r>
      <w:r w:rsidRPr="00506F52">
        <w:rPr>
          <w:spacing w:val="-12"/>
          <w:sz w:val="20"/>
          <w:szCs w:val="20"/>
        </w:rPr>
        <w:t>ли</w:t>
      </w:r>
      <w:r w:rsidR="00757302" w:rsidRPr="00506F52">
        <w:rPr>
          <w:spacing w:val="-12"/>
          <w:sz w:val="20"/>
          <w:szCs w:val="20"/>
        </w:rPr>
        <w:softHyphen/>
      </w:r>
      <w:r w:rsidRPr="00506F52">
        <w:rPr>
          <w:spacing w:val="-12"/>
          <w:sz w:val="20"/>
          <w:szCs w:val="20"/>
        </w:rPr>
        <w:t>чение е</w:t>
      </w:r>
      <w:r w:rsidR="003E30E3" w:rsidRPr="00506F52">
        <w:rPr>
          <w:spacing w:val="-12"/>
          <w:sz w:val="20"/>
          <w:szCs w:val="20"/>
        </w:rPr>
        <w:t>е</w:t>
      </w:r>
      <w:r w:rsidRPr="00506F52">
        <w:rPr>
          <w:spacing w:val="-12"/>
          <w:sz w:val="20"/>
          <w:szCs w:val="20"/>
        </w:rPr>
        <w:t xml:space="preserve"> теоретических и практических задач. Основная научно-иссле</w:t>
      </w:r>
      <w:r w:rsidR="00757302" w:rsidRPr="00506F52">
        <w:rPr>
          <w:spacing w:val="-12"/>
          <w:sz w:val="20"/>
          <w:szCs w:val="20"/>
        </w:rPr>
        <w:softHyphen/>
      </w:r>
      <w:r w:rsidRPr="00506F52">
        <w:rPr>
          <w:spacing w:val="-12"/>
          <w:sz w:val="20"/>
          <w:szCs w:val="20"/>
        </w:rPr>
        <w:t>до</w:t>
      </w:r>
      <w:r w:rsidR="00757302" w:rsidRPr="00506F52">
        <w:rPr>
          <w:spacing w:val="-12"/>
          <w:sz w:val="20"/>
          <w:szCs w:val="20"/>
        </w:rPr>
        <w:softHyphen/>
      </w:r>
      <w:r w:rsidRPr="00506F52">
        <w:rPr>
          <w:spacing w:val="-12"/>
          <w:sz w:val="20"/>
          <w:szCs w:val="20"/>
        </w:rPr>
        <w:t>ва</w:t>
      </w:r>
      <w:r w:rsidR="00757302" w:rsidRPr="00506F52">
        <w:rPr>
          <w:spacing w:val="-12"/>
          <w:sz w:val="20"/>
          <w:szCs w:val="20"/>
        </w:rPr>
        <w:softHyphen/>
      </w:r>
      <w:r w:rsidRPr="00506F52">
        <w:rPr>
          <w:spacing w:val="-12"/>
          <w:sz w:val="20"/>
          <w:szCs w:val="20"/>
        </w:rPr>
        <w:t>тель</w:t>
      </w:r>
      <w:r w:rsidR="00757302" w:rsidRPr="00506F52">
        <w:rPr>
          <w:spacing w:val="-12"/>
          <w:sz w:val="20"/>
          <w:szCs w:val="20"/>
        </w:rPr>
        <w:softHyphen/>
      </w:r>
      <w:r w:rsidRPr="00506F52">
        <w:rPr>
          <w:spacing w:val="-12"/>
          <w:sz w:val="20"/>
          <w:szCs w:val="20"/>
        </w:rPr>
        <w:t>ская задача текстологов</w:t>
      </w:r>
      <w:r w:rsidR="003E30E3" w:rsidRPr="00506F52">
        <w:rPr>
          <w:spacing w:val="-12"/>
          <w:sz w:val="20"/>
          <w:szCs w:val="20"/>
        </w:rPr>
        <w:t xml:space="preserve"> — </w:t>
      </w:r>
      <w:r w:rsidRPr="00506F52">
        <w:rPr>
          <w:spacing w:val="-12"/>
          <w:sz w:val="20"/>
          <w:szCs w:val="20"/>
        </w:rPr>
        <w:t>изучение истории литературного про</w:t>
      </w:r>
      <w:r w:rsidR="009B2282">
        <w:rPr>
          <w:spacing w:val="-12"/>
          <w:sz w:val="20"/>
          <w:szCs w:val="20"/>
        </w:rPr>
        <w:softHyphen/>
      </w:r>
      <w:r w:rsidRPr="00506F52">
        <w:rPr>
          <w:spacing w:val="-12"/>
          <w:sz w:val="20"/>
          <w:szCs w:val="20"/>
        </w:rPr>
        <w:t>из</w:t>
      </w:r>
      <w:r w:rsidR="009B2282">
        <w:rPr>
          <w:spacing w:val="-12"/>
          <w:sz w:val="20"/>
          <w:szCs w:val="20"/>
        </w:rPr>
        <w:softHyphen/>
      </w:r>
      <w:r w:rsidRPr="00506F52">
        <w:rPr>
          <w:spacing w:val="-12"/>
          <w:sz w:val="20"/>
          <w:szCs w:val="20"/>
        </w:rPr>
        <w:t>ве</w:t>
      </w:r>
      <w:r w:rsidR="009B2282">
        <w:rPr>
          <w:spacing w:val="-12"/>
          <w:sz w:val="20"/>
          <w:szCs w:val="20"/>
        </w:rPr>
        <w:softHyphen/>
      </w:r>
      <w:r w:rsidRPr="00506F52">
        <w:rPr>
          <w:spacing w:val="-12"/>
          <w:sz w:val="20"/>
          <w:szCs w:val="20"/>
        </w:rPr>
        <w:t>де</w:t>
      </w:r>
      <w:r w:rsidR="00506F52" w:rsidRPr="00506F52">
        <w:rPr>
          <w:spacing w:val="-12"/>
          <w:sz w:val="20"/>
          <w:szCs w:val="20"/>
        </w:rPr>
        <w:softHyphen/>
      </w:r>
      <w:r w:rsidRPr="00506F52">
        <w:rPr>
          <w:spacing w:val="-12"/>
          <w:sz w:val="20"/>
          <w:szCs w:val="20"/>
        </w:rPr>
        <w:t xml:space="preserve">ния и критика его текстов. Основная </w:t>
      </w:r>
      <w:r w:rsidR="00757302" w:rsidRPr="00506F52">
        <w:rPr>
          <w:spacing w:val="-12"/>
          <w:sz w:val="20"/>
          <w:szCs w:val="20"/>
        </w:rPr>
        <w:t xml:space="preserve">их </w:t>
      </w:r>
      <w:r w:rsidRPr="00506F52">
        <w:rPr>
          <w:spacing w:val="-12"/>
          <w:sz w:val="20"/>
          <w:szCs w:val="20"/>
        </w:rPr>
        <w:t>научно-практическая задача</w:t>
      </w:r>
      <w:r w:rsidR="00757302" w:rsidRPr="00506F52">
        <w:rPr>
          <w:spacing w:val="-12"/>
          <w:sz w:val="20"/>
          <w:szCs w:val="20"/>
        </w:rPr>
        <w:t> —</w:t>
      </w:r>
      <w:r w:rsidRPr="00506F52">
        <w:rPr>
          <w:spacing w:val="-12"/>
          <w:sz w:val="20"/>
          <w:szCs w:val="20"/>
        </w:rPr>
        <w:t xml:space="preserve"> «соз</w:t>
      </w:r>
      <w:r w:rsidR="009B2282">
        <w:rPr>
          <w:spacing w:val="-12"/>
          <w:sz w:val="20"/>
          <w:szCs w:val="20"/>
        </w:rPr>
        <w:softHyphen/>
      </w:r>
      <w:r w:rsidRPr="00506F52">
        <w:rPr>
          <w:spacing w:val="-12"/>
          <w:sz w:val="20"/>
          <w:szCs w:val="20"/>
        </w:rPr>
        <w:t>да</w:t>
      </w:r>
      <w:r w:rsidR="00506F52" w:rsidRPr="00506F52">
        <w:rPr>
          <w:spacing w:val="-12"/>
          <w:sz w:val="20"/>
          <w:szCs w:val="20"/>
        </w:rPr>
        <w:softHyphen/>
      </w:r>
      <w:r w:rsidRPr="00506F52">
        <w:rPr>
          <w:spacing w:val="-12"/>
          <w:sz w:val="20"/>
          <w:szCs w:val="20"/>
        </w:rPr>
        <w:t>ние кри</w:t>
      </w:r>
      <w:r w:rsidR="00757302" w:rsidRPr="00506F52">
        <w:rPr>
          <w:spacing w:val="-12"/>
          <w:sz w:val="20"/>
          <w:szCs w:val="20"/>
        </w:rPr>
        <w:softHyphen/>
      </w:r>
      <w:r w:rsidRPr="00506F52">
        <w:rPr>
          <w:spacing w:val="-12"/>
          <w:sz w:val="20"/>
          <w:szCs w:val="20"/>
        </w:rPr>
        <w:t>ти</w:t>
      </w:r>
      <w:r w:rsidR="00757302" w:rsidRPr="00506F52">
        <w:rPr>
          <w:spacing w:val="-12"/>
          <w:sz w:val="20"/>
          <w:szCs w:val="20"/>
        </w:rPr>
        <w:softHyphen/>
      </w:r>
      <w:r w:rsidRPr="00506F52">
        <w:rPr>
          <w:spacing w:val="-12"/>
          <w:sz w:val="20"/>
          <w:szCs w:val="20"/>
        </w:rPr>
        <w:t>ческого (научно установленного) текста классического произведе</w:t>
      </w:r>
      <w:r w:rsidR="00506F52" w:rsidRPr="00506F52">
        <w:rPr>
          <w:spacing w:val="-12"/>
          <w:sz w:val="20"/>
          <w:szCs w:val="20"/>
        </w:rPr>
        <w:softHyphen/>
      </w:r>
      <w:r w:rsidRPr="00506F52">
        <w:rPr>
          <w:spacing w:val="-12"/>
          <w:sz w:val="20"/>
          <w:szCs w:val="20"/>
        </w:rPr>
        <w:t>ния» [9].</w:t>
      </w:r>
    </w:p>
    <w:p w:rsidR="00913F1D" w:rsidRPr="00913F1D" w:rsidRDefault="00913F1D" w:rsidP="00913F1D">
      <w:pPr>
        <w:spacing w:line="220" w:lineRule="exact"/>
        <w:ind w:firstLine="397"/>
        <w:jc w:val="both"/>
        <w:rPr>
          <w:bCs/>
          <w:spacing w:val="-12"/>
          <w:sz w:val="20"/>
          <w:szCs w:val="20"/>
        </w:rPr>
      </w:pPr>
      <w:r w:rsidRPr="00913F1D">
        <w:rPr>
          <w:spacing w:val="-12"/>
          <w:sz w:val="20"/>
          <w:szCs w:val="20"/>
        </w:rPr>
        <w:t xml:space="preserve">В Рекомендациях </w:t>
      </w:r>
      <w:smartTag w:uri="urn:schemas-microsoft-com:office:smarttags" w:element="metricconverter">
        <w:smartTagPr>
          <w:attr w:name="ProductID" w:val="2014 г"/>
        </w:smartTagPr>
        <w:r w:rsidRPr="00913F1D">
          <w:rPr>
            <w:spacing w:val="-12"/>
            <w:sz w:val="20"/>
            <w:szCs w:val="20"/>
          </w:rPr>
          <w:t>2014 г</w:t>
        </w:r>
      </w:smartTag>
      <w:r w:rsidRPr="00913F1D">
        <w:rPr>
          <w:spacing w:val="-12"/>
          <w:sz w:val="20"/>
          <w:szCs w:val="20"/>
        </w:rPr>
        <w:t>. при</w:t>
      </w:r>
      <w:r w:rsidR="003E30E3">
        <w:rPr>
          <w:spacing w:val="-12"/>
          <w:sz w:val="20"/>
          <w:szCs w:val="20"/>
        </w:rPr>
        <w:t>е</w:t>
      </w:r>
      <w:r w:rsidRPr="00913F1D">
        <w:rPr>
          <w:spacing w:val="-12"/>
          <w:sz w:val="20"/>
          <w:szCs w:val="20"/>
        </w:rPr>
        <w:t>мом научно-критического метода пуб</w:t>
      </w:r>
      <w:r w:rsidR="00757302">
        <w:rPr>
          <w:spacing w:val="-12"/>
          <w:sz w:val="20"/>
          <w:szCs w:val="20"/>
        </w:rPr>
        <w:softHyphen/>
      </w:r>
      <w:r w:rsidRPr="00913F1D">
        <w:rPr>
          <w:spacing w:val="-12"/>
          <w:sz w:val="20"/>
          <w:szCs w:val="20"/>
        </w:rPr>
        <w:t>ли</w:t>
      </w:r>
      <w:r w:rsidR="00757302">
        <w:rPr>
          <w:spacing w:val="-12"/>
          <w:sz w:val="20"/>
          <w:szCs w:val="20"/>
        </w:rPr>
        <w:softHyphen/>
      </w:r>
      <w:r w:rsidRPr="00913F1D">
        <w:rPr>
          <w:spacing w:val="-12"/>
          <w:sz w:val="20"/>
          <w:szCs w:val="20"/>
        </w:rPr>
        <w:t>ка</w:t>
      </w:r>
      <w:r w:rsidR="00757302">
        <w:rPr>
          <w:spacing w:val="-12"/>
          <w:sz w:val="20"/>
          <w:szCs w:val="20"/>
        </w:rPr>
        <w:softHyphen/>
      </w:r>
      <w:r w:rsidRPr="00913F1D">
        <w:rPr>
          <w:spacing w:val="-12"/>
          <w:sz w:val="20"/>
          <w:szCs w:val="20"/>
        </w:rPr>
        <w:t>ции ИД приводится воспроизведение разночтений. Оно «допускается при нали</w:t>
      </w:r>
      <w:r w:rsidR="00757302">
        <w:rPr>
          <w:spacing w:val="-12"/>
          <w:sz w:val="20"/>
          <w:szCs w:val="20"/>
        </w:rPr>
        <w:softHyphen/>
      </w:r>
      <w:r w:rsidRPr="00913F1D">
        <w:rPr>
          <w:spacing w:val="-12"/>
          <w:sz w:val="20"/>
          <w:szCs w:val="20"/>
        </w:rPr>
        <w:t>чии двух рав</w:t>
      </w:r>
      <w:r w:rsidRPr="00913F1D">
        <w:rPr>
          <w:spacing w:val="-12"/>
          <w:sz w:val="20"/>
          <w:szCs w:val="20"/>
        </w:rPr>
        <w:softHyphen/>
        <w:t>нозначных экземпляров документа или делопроизводственного и печат</w:t>
      </w:r>
      <w:r w:rsidRPr="00913F1D">
        <w:rPr>
          <w:spacing w:val="-12"/>
          <w:sz w:val="20"/>
          <w:szCs w:val="20"/>
        </w:rPr>
        <w:softHyphen/>
        <w:t>ного текстов, в которых имеются важные смысловые различия». Хотя функ</w:t>
      </w:r>
      <w:r w:rsidR="00757302">
        <w:rPr>
          <w:spacing w:val="-12"/>
          <w:sz w:val="20"/>
          <w:szCs w:val="20"/>
        </w:rPr>
        <w:softHyphen/>
      </w:r>
      <w:r w:rsidRPr="00913F1D">
        <w:rPr>
          <w:spacing w:val="-12"/>
          <w:sz w:val="20"/>
          <w:szCs w:val="20"/>
        </w:rPr>
        <w:t>ционировавшие с применением печатной машинки в делопроизводстве резуль</w:t>
      </w:r>
      <w:r w:rsidR="00757302">
        <w:rPr>
          <w:spacing w:val="-12"/>
          <w:sz w:val="20"/>
          <w:szCs w:val="20"/>
        </w:rPr>
        <w:softHyphen/>
      </w:r>
      <w:r w:rsidRPr="00913F1D">
        <w:rPr>
          <w:spacing w:val="-12"/>
          <w:sz w:val="20"/>
          <w:szCs w:val="20"/>
        </w:rPr>
        <w:t>таты документирования</w:t>
      </w:r>
      <w:r w:rsidR="003E30E3">
        <w:rPr>
          <w:spacing w:val="-12"/>
          <w:sz w:val="20"/>
          <w:szCs w:val="20"/>
        </w:rPr>
        <w:t xml:space="preserve"> — </w:t>
      </w:r>
      <w:r w:rsidRPr="00913F1D">
        <w:rPr>
          <w:spacing w:val="-12"/>
          <w:sz w:val="20"/>
          <w:szCs w:val="20"/>
        </w:rPr>
        <w:t>преимущественно печатные документы. Под «печат</w:t>
      </w:r>
      <w:r w:rsidR="00757302">
        <w:rPr>
          <w:spacing w:val="-12"/>
          <w:sz w:val="20"/>
          <w:szCs w:val="20"/>
        </w:rPr>
        <w:softHyphen/>
      </w:r>
      <w:r w:rsidRPr="00913F1D">
        <w:rPr>
          <w:spacing w:val="-12"/>
          <w:sz w:val="20"/>
          <w:szCs w:val="20"/>
        </w:rPr>
        <w:t>ным текстом»</w:t>
      </w:r>
      <w:r w:rsidR="00506F52">
        <w:rPr>
          <w:spacing w:val="-12"/>
          <w:sz w:val="20"/>
          <w:szCs w:val="20"/>
        </w:rPr>
        <w:t>,</w:t>
      </w:r>
      <w:r w:rsidRPr="00913F1D">
        <w:rPr>
          <w:spacing w:val="-12"/>
          <w:sz w:val="20"/>
          <w:szCs w:val="20"/>
        </w:rPr>
        <w:t xml:space="preserve"> по-видимому, подразумевается не документированная копия служебного документа. «Важность» семантических различий текстов</w:t>
      </w:r>
      <w:r w:rsidR="003E30E3">
        <w:rPr>
          <w:spacing w:val="-12"/>
          <w:sz w:val="20"/>
          <w:szCs w:val="20"/>
        </w:rPr>
        <w:t xml:space="preserve"> — </w:t>
      </w:r>
      <w:r w:rsidRPr="00913F1D">
        <w:rPr>
          <w:spacing w:val="-12"/>
          <w:sz w:val="20"/>
          <w:szCs w:val="20"/>
        </w:rPr>
        <w:t>пара</w:t>
      </w:r>
      <w:r w:rsidR="00757302">
        <w:rPr>
          <w:spacing w:val="-12"/>
          <w:sz w:val="20"/>
          <w:szCs w:val="20"/>
        </w:rPr>
        <w:softHyphen/>
      </w:r>
      <w:r w:rsidRPr="00913F1D">
        <w:rPr>
          <w:spacing w:val="-12"/>
          <w:sz w:val="20"/>
          <w:szCs w:val="20"/>
        </w:rPr>
        <w:t>метр, устанавливаемый произвольно (в отличие, напр</w:t>
      </w:r>
      <w:r w:rsidR="00506F52">
        <w:rPr>
          <w:spacing w:val="-12"/>
          <w:sz w:val="20"/>
          <w:szCs w:val="20"/>
        </w:rPr>
        <w:t>имер</w:t>
      </w:r>
      <w:r w:rsidRPr="00913F1D">
        <w:rPr>
          <w:spacing w:val="-12"/>
          <w:sz w:val="20"/>
          <w:szCs w:val="20"/>
        </w:rPr>
        <w:t xml:space="preserve">, от параметра </w:t>
      </w:r>
      <w:r w:rsidRPr="00913F1D">
        <w:rPr>
          <w:spacing w:val="-12"/>
          <w:sz w:val="20"/>
          <w:szCs w:val="20"/>
        </w:rPr>
        <w:lastRenderedPageBreak/>
        <w:t>сущест</w:t>
      </w:r>
      <w:r w:rsidR="00757302">
        <w:rPr>
          <w:spacing w:val="-12"/>
          <w:sz w:val="20"/>
          <w:szCs w:val="20"/>
        </w:rPr>
        <w:softHyphen/>
      </w:r>
      <w:r w:rsidRPr="00913F1D">
        <w:rPr>
          <w:spacing w:val="-12"/>
          <w:sz w:val="20"/>
          <w:szCs w:val="20"/>
        </w:rPr>
        <w:t>венности идейного расхождения). Оборот «рав</w:t>
      </w:r>
      <w:r w:rsidRPr="00913F1D">
        <w:rPr>
          <w:spacing w:val="-12"/>
          <w:sz w:val="20"/>
          <w:szCs w:val="20"/>
        </w:rPr>
        <w:softHyphen/>
        <w:t>нозначные экземпляры доку</w:t>
      </w:r>
      <w:r w:rsidR="00757302">
        <w:rPr>
          <w:spacing w:val="-12"/>
          <w:sz w:val="20"/>
          <w:szCs w:val="20"/>
        </w:rPr>
        <w:softHyphen/>
      </w:r>
      <w:r w:rsidRPr="00913F1D">
        <w:rPr>
          <w:spacing w:val="-12"/>
          <w:sz w:val="20"/>
          <w:szCs w:val="20"/>
        </w:rPr>
        <w:t xml:space="preserve">мента» маргинален. В Рекомендациях </w:t>
      </w:r>
      <w:smartTag w:uri="urn:schemas-microsoft-com:office:smarttags" w:element="metricconverter">
        <w:smartTagPr>
          <w:attr w:name="ProductID" w:val="2014 г"/>
        </w:smartTagPr>
        <w:r w:rsidRPr="00913F1D">
          <w:rPr>
            <w:spacing w:val="-12"/>
            <w:sz w:val="20"/>
            <w:szCs w:val="20"/>
          </w:rPr>
          <w:t>2014 г</w:t>
        </w:r>
      </w:smartTag>
      <w:r w:rsidRPr="00913F1D">
        <w:rPr>
          <w:spacing w:val="-12"/>
          <w:sz w:val="20"/>
          <w:szCs w:val="20"/>
        </w:rPr>
        <w:t>. несоразмерно излагается о «пуб</w:t>
      </w:r>
      <w:r w:rsidR="00757302">
        <w:rPr>
          <w:spacing w:val="-12"/>
          <w:sz w:val="20"/>
          <w:szCs w:val="20"/>
        </w:rPr>
        <w:softHyphen/>
      </w:r>
      <w:r w:rsidRPr="00913F1D">
        <w:rPr>
          <w:spacing w:val="-12"/>
          <w:sz w:val="20"/>
          <w:szCs w:val="20"/>
        </w:rPr>
        <w:t>ликациях документа, содержащих разночтения с публикуемым текстом». Выве</w:t>
      </w:r>
      <w:r w:rsidR="00757302">
        <w:rPr>
          <w:spacing w:val="-12"/>
          <w:sz w:val="20"/>
          <w:szCs w:val="20"/>
        </w:rPr>
        <w:softHyphen/>
      </w:r>
      <w:r w:rsidRPr="00913F1D">
        <w:rPr>
          <w:spacing w:val="-12"/>
          <w:sz w:val="20"/>
          <w:szCs w:val="20"/>
        </w:rPr>
        <w:t>ряя изложение на основе соразмерения объ</w:t>
      </w:r>
      <w:r w:rsidR="003E30E3">
        <w:rPr>
          <w:spacing w:val="-12"/>
          <w:sz w:val="20"/>
          <w:szCs w:val="20"/>
        </w:rPr>
        <w:t>е</w:t>
      </w:r>
      <w:r w:rsidRPr="00913F1D">
        <w:rPr>
          <w:spacing w:val="-12"/>
          <w:sz w:val="20"/>
          <w:szCs w:val="20"/>
        </w:rPr>
        <w:t>ма понятий, точным будет изла</w:t>
      </w:r>
      <w:r w:rsidR="00757302">
        <w:rPr>
          <w:spacing w:val="-12"/>
          <w:sz w:val="20"/>
          <w:szCs w:val="20"/>
        </w:rPr>
        <w:softHyphen/>
      </w:r>
      <w:r w:rsidRPr="00913F1D">
        <w:rPr>
          <w:spacing w:val="-12"/>
          <w:sz w:val="20"/>
          <w:szCs w:val="20"/>
        </w:rPr>
        <w:t>гать о публикациях ИД, включающих переданный текст, имеющий раз</w:t>
      </w:r>
      <w:r w:rsidR="00757302">
        <w:rPr>
          <w:spacing w:val="-12"/>
          <w:sz w:val="20"/>
          <w:szCs w:val="20"/>
        </w:rPr>
        <w:softHyphen/>
      </w:r>
      <w:r w:rsidRPr="00913F1D">
        <w:rPr>
          <w:spacing w:val="-12"/>
          <w:sz w:val="20"/>
          <w:szCs w:val="20"/>
        </w:rPr>
        <w:t>но</w:t>
      </w:r>
      <w:r w:rsidR="00757302">
        <w:rPr>
          <w:spacing w:val="-12"/>
          <w:sz w:val="20"/>
          <w:szCs w:val="20"/>
        </w:rPr>
        <w:softHyphen/>
      </w:r>
      <w:r w:rsidRPr="00913F1D">
        <w:rPr>
          <w:spacing w:val="-12"/>
          <w:sz w:val="20"/>
          <w:szCs w:val="20"/>
        </w:rPr>
        <w:t>чте</w:t>
      </w:r>
      <w:r w:rsidR="00757302">
        <w:rPr>
          <w:spacing w:val="-12"/>
          <w:sz w:val="20"/>
          <w:szCs w:val="20"/>
        </w:rPr>
        <w:softHyphen/>
      </w:r>
      <w:r w:rsidRPr="00913F1D">
        <w:rPr>
          <w:spacing w:val="-12"/>
          <w:sz w:val="20"/>
          <w:szCs w:val="20"/>
        </w:rPr>
        <w:t>ния с основным текстом публикуемого ИД по иному источнику текста.</w:t>
      </w:r>
      <w:r w:rsidRPr="00913F1D">
        <w:rPr>
          <w:spacing w:val="-12"/>
          <w:sz w:val="20"/>
          <w:szCs w:val="20"/>
          <w:lang w:val="be-BY"/>
        </w:rPr>
        <w:t xml:space="preserve"> В Реко</w:t>
      </w:r>
      <w:r w:rsidR="00757302">
        <w:rPr>
          <w:spacing w:val="-12"/>
          <w:sz w:val="20"/>
          <w:szCs w:val="20"/>
          <w:lang w:val="be-BY"/>
        </w:rPr>
        <w:softHyphen/>
      </w:r>
      <w:r w:rsidRPr="00913F1D">
        <w:rPr>
          <w:spacing w:val="-12"/>
          <w:sz w:val="20"/>
          <w:szCs w:val="20"/>
          <w:lang w:val="be-BY"/>
        </w:rPr>
        <w:t xml:space="preserve">мендациях </w:t>
      </w:r>
      <w:smartTag w:uri="urn:schemas-microsoft-com:office:smarttags" w:element="metricconverter">
        <w:smartTagPr>
          <w:attr w:name="ProductID" w:val="2014 г"/>
        </w:smartTagPr>
        <w:r w:rsidRPr="00913F1D">
          <w:rPr>
            <w:spacing w:val="-12"/>
            <w:sz w:val="20"/>
            <w:szCs w:val="20"/>
            <w:lang w:val="be-BY"/>
          </w:rPr>
          <w:t>2014 г</w:t>
        </w:r>
      </w:smartTag>
      <w:r w:rsidRPr="00913F1D">
        <w:rPr>
          <w:spacing w:val="-12"/>
          <w:sz w:val="20"/>
          <w:szCs w:val="20"/>
          <w:lang w:val="be-BY"/>
        </w:rPr>
        <w:t xml:space="preserve">. внесено методическое положение, в котором термин </w:t>
      </w:r>
      <w:r w:rsidR="003E30E3">
        <w:rPr>
          <w:spacing w:val="-12"/>
          <w:sz w:val="20"/>
          <w:szCs w:val="20"/>
          <w:lang w:val="be-BY"/>
        </w:rPr>
        <w:t>«</w:t>
      </w:r>
      <w:r w:rsidRPr="00913F1D">
        <w:rPr>
          <w:spacing w:val="-12"/>
          <w:sz w:val="20"/>
          <w:szCs w:val="20"/>
          <w:lang w:val="be-BY"/>
        </w:rPr>
        <w:t>эле</w:t>
      </w:r>
      <w:r w:rsidR="00757302">
        <w:rPr>
          <w:spacing w:val="-12"/>
          <w:sz w:val="20"/>
          <w:szCs w:val="20"/>
          <w:lang w:val="be-BY"/>
        </w:rPr>
        <w:softHyphen/>
      </w:r>
      <w:r w:rsidRPr="00913F1D">
        <w:rPr>
          <w:spacing w:val="-12"/>
          <w:sz w:val="20"/>
          <w:szCs w:val="20"/>
          <w:lang w:val="be-BY"/>
        </w:rPr>
        <w:t>мент</w:t>
      </w:r>
      <w:r w:rsidR="003E30E3">
        <w:rPr>
          <w:spacing w:val="-12"/>
          <w:sz w:val="20"/>
          <w:szCs w:val="20"/>
          <w:lang w:val="be-BY"/>
        </w:rPr>
        <w:t>»</w:t>
      </w:r>
      <w:r w:rsidRPr="00913F1D">
        <w:rPr>
          <w:spacing w:val="-12"/>
          <w:sz w:val="20"/>
          <w:szCs w:val="20"/>
          <w:lang w:val="be-BY"/>
        </w:rPr>
        <w:t xml:space="preserve"> обозначает расплывчатое понятие (неясно, по отношению к чему он упо</w:t>
      </w:r>
      <w:r w:rsidR="00757302">
        <w:rPr>
          <w:spacing w:val="-12"/>
          <w:sz w:val="20"/>
          <w:szCs w:val="20"/>
          <w:lang w:val="be-BY"/>
        </w:rPr>
        <w:softHyphen/>
      </w:r>
      <w:r w:rsidRPr="00913F1D">
        <w:rPr>
          <w:spacing w:val="-12"/>
          <w:sz w:val="20"/>
          <w:szCs w:val="20"/>
          <w:lang w:val="be-BY"/>
        </w:rPr>
        <w:t xml:space="preserve">требляется), немотивирован: </w:t>
      </w:r>
      <w:r w:rsidR="003E30E3">
        <w:rPr>
          <w:spacing w:val="-12"/>
          <w:sz w:val="20"/>
          <w:szCs w:val="20"/>
          <w:lang w:val="be-BY"/>
        </w:rPr>
        <w:t>«</w:t>
      </w:r>
      <w:r w:rsidRPr="00913F1D">
        <w:rPr>
          <w:spacing w:val="-12"/>
          <w:sz w:val="20"/>
          <w:szCs w:val="20"/>
          <w:lang w:val="be-BY"/>
        </w:rPr>
        <w:t>лич</w:t>
      </w:r>
      <w:r w:rsidRPr="00913F1D">
        <w:rPr>
          <w:spacing w:val="-12"/>
          <w:sz w:val="20"/>
          <w:szCs w:val="20"/>
          <w:lang w:val="be-BY"/>
        </w:rPr>
        <w:softHyphen/>
        <w:t>ная</w:t>
      </w:r>
      <w:r w:rsidRPr="00913F1D">
        <w:rPr>
          <w:spacing w:val="-12"/>
          <w:sz w:val="20"/>
          <w:szCs w:val="20"/>
        </w:rPr>
        <w:t xml:space="preserve"> подпись и элементы, написанные непо</w:t>
      </w:r>
      <w:r w:rsidR="00757302">
        <w:rPr>
          <w:spacing w:val="-12"/>
          <w:sz w:val="20"/>
          <w:szCs w:val="20"/>
        </w:rPr>
        <w:softHyphen/>
      </w:r>
      <w:r w:rsidRPr="00913F1D">
        <w:rPr>
          <w:spacing w:val="-12"/>
          <w:sz w:val="20"/>
          <w:szCs w:val="20"/>
        </w:rPr>
        <w:t>средственно рукой под</w:t>
      </w:r>
      <w:r w:rsidRPr="00913F1D">
        <w:rPr>
          <w:spacing w:val="-12"/>
          <w:sz w:val="20"/>
          <w:szCs w:val="20"/>
        </w:rPr>
        <w:softHyphen/>
        <w:t>пи</w:t>
      </w:r>
      <w:r w:rsidRPr="00913F1D">
        <w:rPr>
          <w:spacing w:val="-12"/>
          <w:sz w:val="20"/>
          <w:szCs w:val="20"/>
        </w:rPr>
        <w:softHyphen/>
        <w:t>савшего, выделяются курсивом». Неадекватно изла</w:t>
      </w:r>
      <w:r w:rsidR="00757302">
        <w:rPr>
          <w:spacing w:val="-12"/>
          <w:sz w:val="20"/>
          <w:szCs w:val="20"/>
        </w:rPr>
        <w:softHyphen/>
      </w:r>
      <w:r w:rsidRPr="00913F1D">
        <w:rPr>
          <w:spacing w:val="-12"/>
          <w:sz w:val="20"/>
          <w:szCs w:val="20"/>
        </w:rPr>
        <w:t xml:space="preserve">гать о выделении курсивом личной подписи ИД, им выделяется результат </w:t>
      </w:r>
      <w:r w:rsidRPr="00913F1D">
        <w:rPr>
          <w:i/>
          <w:spacing w:val="-12"/>
          <w:sz w:val="20"/>
          <w:szCs w:val="20"/>
        </w:rPr>
        <w:t>пере</w:t>
      </w:r>
      <w:r w:rsidR="00757302">
        <w:rPr>
          <w:i/>
          <w:spacing w:val="-12"/>
          <w:sz w:val="20"/>
          <w:szCs w:val="20"/>
        </w:rPr>
        <w:softHyphen/>
      </w:r>
      <w:r w:rsidRPr="00913F1D">
        <w:rPr>
          <w:i/>
          <w:spacing w:val="-12"/>
          <w:sz w:val="20"/>
          <w:szCs w:val="20"/>
        </w:rPr>
        <w:t>дачи</w:t>
      </w:r>
      <w:r w:rsidRPr="00913F1D">
        <w:rPr>
          <w:spacing w:val="-12"/>
          <w:sz w:val="20"/>
          <w:szCs w:val="20"/>
        </w:rPr>
        <w:t xml:space="preserve"> е</w:t>
      </w:r>
      <w:r w:rsidR="003E30E3">
        <w:rPr>
          <w:spacing w:val="-12"/>
          <w:sz w:val="20"/>
          <w:szCs w:val="20"/>
        </w:rPr>
        <w:t>е</w:t>
      </w:r>
      <w:r w:rsidRPr="00913F1D">
        <w:rPr>
          <w:spacing w:val="-12"/>
          <w:sz w:val="20"/>
          <w:szCs w:val="20"/>
        </w:rPr>
        <w:t xml:space="preserve"> в публикации ИД. В Правилах </w:t>
      </w:r>
      <w:smartTag w:uri="urn:schemas-microsoft-com:office:smarttags" w:element="metricconverter">
        <w:smartTagPr>
          <w:attr w:name="ProductID" w:val="1990 г"/>
        </w:smartTagPr>
        <w:r w:rsidRPr="00913F1D">
          <w:rPr>
            <w:spacing w:val="-12"/>
            <w:sz w:val="20"/>
            <w:szCs w:val="20"/>
          </w:rPr>
          <w:t>1990 г</w:t>
        </w:r>
      </w:smartTag>
      <w:r w:rsidRPr="00913F1D">
        <w:rPr>
          <w:spacing w:val="-12"/>
          <w:sz w:val="20"/>
          <w:szCs w:val="20"/>
        </w:rPr>
        <w:t>. (п. 121) употребляется оборот «фами</w:t>
      </w:r>
      <w:r w:rsidR="00757302">
        <w:rPr>
          <w:spacing w:val="-12"/>
          <w:sz w:val="20"/>
          <w:szCs w:val="20"/>
        </w:rPr>
        <w:softHyphen/>
      </w:r>
      <w:r w:rsidRPr="00913F1D">
        <w:rPr>
          <w:spacing w:val="-12"/>
          <w:sz w:val="20"/>
          <w:szCs w:val="20"/>
        </w:rPr>
        <w:t xml:space="preserve">лия лица, подписавшего документ», а в Рекомендациях </w:t>
      </w:r>
      <w:smartTag w:uri="urn:schemas-microsoft-com:office:smarttags" w:element="metricconverter">
        <w:smartTagPr>
          <w:attr w:name="ProductID" w:val="2014 г"/>
        </w:smartTagPr>
        <w:r w:rsidRPr="00913F1D">
          <w:rPr>
            <w:spacing w:val="-12"/>
            <w:sz w:val="20"/>
            <w:szCs w:val="20"/>
          </w:rPr>
          <w:t>2014 г</w:t>
        </w:r>
      </w:smartTag>
      <w:r w:rsidRPr="00913F1D">
        <w:rPr>
          <w:spacing w:val="-12"/>
          <w:sz w:val="20"/>
          <w:szCs w:val="20"/>
        </w:rPr>
        <w:t xml:space="preserve">. и </w:t>
      </w:r>
      <w:smartTag w:uri="urn:schemas-microsoft-com:office:smarttags" w:element="metricconverter">
        <w:smartTagPr>
          <w:attr w:name="ProductID" w:val="2016 г"/>
        </w:smartTagPr>
        <w:r w:rsidRPr="00913F1D">
          <w:rPr>
            <w:spacing w:val="-12"/>
            <w:sz w:val="20"/>
            <w:szCs w:val="20"/>
          </w:rPr>
          <w:t>2016 г</w:t>
        </w:r>
      </w:smartTag>
      <w:r w:rsidRPr="00913F1D">
        <w:rPr>
          <w:spacing w:val="-12"/>
          <w:sz w:val="20"/>
          <w:szCs w:val="20"/>
        </w:rPr>
        <w:t>. обо</w:t>
      </w:r>
      <w:r w:rsidR="00757302">
        <w:rPr>
          <w:spacing w:val="-12"/>
          <w:sz w:val="20"/>
          <w:szCs w:val="20"/>
        </w:rPr>
        <w:softHyphen/>
      </w:r>
      <w:r w:rsidRPr="00913F1D">
        <w:rPr>
          <w:spacing w:val="-12"/>
          <w:sz w:val="20"/>
          <w:szCs w:val="20"/>
        </w:rPr>
        <w:t xml:space="preserve">рот «фамилия личной подписи». В Рекомендации </w:t>
      </w:r>
      <w:smartTag w:uri="urn:schemas-microsoft-com:office:smarttags" w:element="metricconverter">
        <w:smartTagPr>
          <w:attr w:name="ProductID" w:val="2014 г"/>
        </w:smartTagPr>
        <w:r w:rsidRPr="00913F1D">
          <w:rPr>
            <w:spacing w:val="-12"/>
            <w:sz w:val="20"/>
            <w:szCs w:val="20"/>
          </w:rPr>
          <w:t>2014 г</w:t>
        </w:r>
      </w:smartTag>
      <w:r w:rsidRPr="00913F1D">
        <w:rPr>
          <w:spacing w:val="-12"/>
          <w:sz w:val="20"/>
          <w:szCs w:val="20"/>
        </w:rPr>
        <w:t>. внесено мето</w:t>
      </w:r>
      <w:r w:rsidR="00757302">
        <w:rPr>
          <w:spacing w:val="-12"/>
          <w:sz w:val="20"/>
          <w:szCs w:val="20"/>
        </w:rPr>
        <w:softHyphen/>
      </w:r>
      <w:r w:rsidRPr="00913F1D">
        <w:rPr>
          <w:spacing w:val="-12"/>
          <w:sz w:val="20"/>
          <w:szCs w:val="20"/>
        </w:rPr>
        <w:t>ди</w:t>
      </w:r>
      <w:r w:rsidR="00757302">
        <w:rPr>
          <w:spacing w:val="-12"/>
          <w:sz w:val="20"/>
          <w:szCs w:val="20"/>
        </w:rPr>
        <w:softHyphen/>
      </w:r>
      <w:r w:rsidRPr="00913F1D">
        <w:rPr>
          <w:spacing w:val="-12"/>
          <w:sz w:val="20"/>
          <w:szCs w:val="20"/>
        </w:rPr>
        <w:t>ч</w:t>
      </w:r>
      <w:r w:rsidR="00757302">
        <w:rPr>
          <w:spacing w:val="-12"/>
          <w:sz w:val="20"/>
          <w:szCs w:val="20"/>
        </w:rPr>
        <w:t>е</w:t>
      </w:r>
      <w:r w:rsidRPr="00913F1D">
        <w:rPr>
          <w:spacing w:val="-12"/>
          <w:sz w:val="20"/>
          <w:szCs w:val="20"/>
        </w:rPr>
        <w:t>с</w:t>
      </w:r>
      <w:r w:rsidR="00757302">
        <w:rPr>
          <w:spacing w:val="-12"/>
          <w:sz w:val="20"/>
          <w:szCs w:val="20"/>
        </w:rPr>
        <w:softHyphen/>
      </w:r>
      <w:r w:rsidRPr="00913F1D">
        <w:rPr>
          <w:spacing w:val="-12"/>
          <w:sz w:val="20"/>
          <w:szCs w:val="20"/>
        </w:rPr>
        <w:t>кое положение: «расшифровка подписи не воспро</w:t>
      </w:r>
      <w:r w:rsidRPr="00913F1D">
        <w:rPr>
          <w:spacing w:val="-12"/>
          <w:sz w:val="20"/>
          <w:szCs w:val="20"/>
        </w:rPr>
        <w:softHyphen/>
        <w:t>изво</w:t>
      </w:r>
      <w:r w:rsidRPr="00913F1D">
        <w:rPr>
          <w:spacing w:val="-12"/>
          <w:sz w:val="20"/>
          <w:szCs w:val="20"/>
        </w:rPr>
        <w:softHyphen/>
        <w:t>дит</w:t>
      </w:r>
      <w:r w:rsidRPr="00913F1D">
        <w:rPr>
          <w:spacing w:val="-12"/>
          <w:sz w:val="20"/>
          <w:szCs w:val="20"/>
        </w:rPr>
        <w:softHyphen/>
        <w:t>ся, если она совпа</w:t>
      </w:r>
      <w:r w:rsidR="00757302">
        <w:rPr>
          <w:spacing w:val="-12"/>
          <w:sz w:val="20"/>
          <w:szCs w:val="20"/>
        </w:rPr>
        <w:softHyphen/>
      </w:r>
      <w:r w:rsidRPr="00913F1D">
        <w:rPr>
          <w:spacing w:val="-12"/>
          <w:sz w:val="20"/>
          <w:szCs w:val="20"/>
        </w:rPr>
        <w:t>да</w:t>
      </w:r>
      <w:r w:rsidR="00757302">
        <w:rPr>
          <w:spacing w:val="-12"/>
          <w:sz w:val="20"/>
          <w:szCs w:val="20"/>
        </w:rPr>
        <w:softHyphen/>
      </w:r>
      <w:r w:rsidRPr="00913F1D">
        <w:rPr>
          <w:spacing w:val="-12"/>
          <w:sz w:val="20"/>
          <w:szCs w:val="20"/>
        </w:rPr>
        <w:t>ет с личной подписью, и воспроизводится, если она не совпадает, с обязатель</w:t>
      </w:r>
      <w:r w:rsidR="00757302">
        <w:rPr>
          <w:spacing w:val="-12"/>
          <w:sz w:val="20"/>
          <w:szCs w:val="20"/>
        </w:rPr>
        <w:softHyphen/>
      </w:r>
      <w:r w:rsidRPr="00913F1D">
        <w:rPr>
          <w:spacing w:val="-12"/>
          <w:sz w:val="20"/>
          <w:szCs w:val="20"/>
        </w:rPr>
        <w:t>ным текстуальным примечанием». Из изложения заключаем, что в них сме</w:t>
      </w:r>
      <w:r w:rsidR="00757302">
        <w:rPr>
          <w:spacing w:val="-12"/>
          <w:sz w:val="20"/>
          <w:szCs w:val="20"/>
        </w:rPr>
        <w:softHyphen/>
      </w:r>
      <w:r w:rsidRPr="00913F1D">
        <w:rPr>
          <w:spacing w:val="-12"/>
          <w:sz w:val="20"/>
          <w:szCs w:val="20"/>
        </w:rPr>
        <w:t>ше</w:t>
      </w:r>
      <w:r w:rsidR="00757302">
        <w:rPr>
          <w:spacing w:val="-12"/>
          <w:sz w:val="20"/>
          <w:szCs w:val="20"/>
        </w:rPr>
        <w:softHyphen/>
      </w:r>
      <w:r w:rsidRPr="00913F1D">
        <w:rPr>
          <w:spacing w:val="-12"/>
          <w:sz w:val="20"/>
          <w:szCs w:val="20"/>
        </w:rPr>
        <w:t>ны понятия подписи и росписи.</w:t>
      </w:r>
    </w:p>
    <w:p w:rsidR="00BB61DB" w:rsidRDefault="00913F1D" w:rsidP="00913F1D">
      <w:pPr>
        <w:spacing w:line="220" w:lineRule="exact"/>
        <w:ind w:firstLine="397"/>
        <w:jc w:val="both"/>
        <w:rPr>
          <w:spacing w:val="-12"/>
          <w:sz w:val="20"/>
          <w:szCs w:val="20"/>
        </w:rPr>
      </w:pPr>
      <w:r w:rsidRPr="00913F1D">
        <w:rPr>
          <w:spacing w:val="-12"/>
          <w:sz w:val="20"/>
          <w:szCs w:val="20"/>
        </w:rPr>
        <w:t xml:space="preserve">В Рекомендациях </w:t>
      </w:r>
      <w:smartTag w:uri="urn:schemas-microsoft-com:office:smarttags" w:element="metricconverter">
        <w:smartTagPr>
          <w:attr w:name="ProductID" w:val="2014 г"/>
        </w:smartTagPr>
        <w:r w:rsidRPr="00913F1D">
          <w:rPr>
            <w:spacing w:val="-12"/>
            <w:sz w:val="20"/>
            <w:szCs w:val="20"/>
          </w:rPr>
          <w:t>2014 г</w:t>
        </w:r>
      </w:smartTag>
      <w:r w:rsidRPr="00913F1D">
        <w:rPr>
          <w:spacing w:val="-12"/>
          <w:sz w:val="20"/>
          <w:szCs w:val="20"/>
        </w:rPr>
        <w:t xml:space="preserve">. и </w:t>
      </w:r>
      <w:smartTag w:uri="urn:schemas-microsoft-com:office:smarttags" w:element="metricconverter">
        <w:smartTagPr>
          <w:attr w:name="ProductID" w:val="2016 г"/>
        </w:smartTagPr>
        <w:r w:rsidRPr="00913F1D">
          <w:rPr>
            <w:spacing w:val="-12"/>
            <w:sz w:val="20"/>
            <w:szCs w:val="20"/>
          </w:rPr>
          <w:t>2016 г</w:t>
        </w:r>
      </w:smartTag>
      <w:r w:rsidRPr="00913F1D">
        <w:rPr>
          <w:spacing w:val="-12"/>
          <w:sz w:val="20"/>
          <w:szCs w:val="20"/>
        </w:rPr>
        <w:t>. в раздел 7 «Структура документального изда</w:t>
      </w:r>
      <w:r w:rsidR="00757302">
        <w:rPr>
          <w:spacing w:val="-12"/>
          <w:sz w:val="20"/>
          <w:szCs w:val="20"/>
        </w:rPr>
        <w:softHyphen/>
      </w:r>
      <w:r w:rsidRPr="00913F1D">
        <w:rPr>
          <w:spacing w:val="-12"/>
          <w:sz w:val="20"/>
          <w:szCs w:val="20"/>
        </w:rPr>
        <w:t>ния» внесены подразделы «расположение структурных частей издания» и «сис</w:t>
      </w:r>
      <w:r w:rsidR="00757302">
        <w:rPr>
          <w:spacing w:val="-12"/>
          <w:sz w:val="20"/>
          <w:szCs w:val="20"/>
        </w:rPr>
        <w:softHyphen/>
      </w:r>
      <w:r w:rsidRPr="00913F1D">
        <w:rPr>
          <w:spacing w:val="-12"/>
          <w:sz w:val="20"/>
          <w:szCs w:val="20"/>
        </w:rPr>
        <w:t>тематизация публикуемых документов». Это приемлемо истолковывать вклю</w:t>
      </w:r>
      <w:r w:rsidR="00757302">
        <w:rPr>
          <w:spacing w:val="-12"/>
          <w:sz w:val="20"/>
          <w:szCs w:val="20"/>
        </w:rPr>
        <w:softHyphen/>
      </w:r>
      <w:r w:rsidRPr="00913F1D">
        <w:rPr>
          <w:spacing w:val="-12"/>
          <w:sz w:val="20"/>
          <w:szCs w:val="20"/>
        </w:rPr>
        <w:t>чением в структуру публикации принципа систематизации ИД. Тем</w:t>
      </w:r>
      <w:r w:rsidR="00506F52">
        <w:rPr>
          <w:spacing w:val="-12"/>
          <w:sz w:val="20"/>
          <w:szCs w:val="20"/>
        </w:rPr>
        <w:t xml:space="preserve"> </w:t>
      </w:r>
      <w:r w:rsidRPr="00913F1D">
        <w:rPr>
          <w:spacing w:val="-12"/>
          <w:sz w:val="20"/>
          <w:szCs w:val="20"/>
        </w:rPr>
        <w:t xml:space="preserve">не менее, </w:t>
      </w:r>
      <w:r w:rsidR="00757302">
        <w:rPr>
          <w:spacing w:val="-12"/>
          <w:sz w:val="20"/>
          <w:szCs w:val="20"/>
        </w:rPr>
        <w:t xml:space="preserve">в </w:t>
      </w:r>
      <w:r w:rsidRPr="00913F1D">
        <w:rPr>
          <w:spacing w:val="-12"/>
          <w:sz w:val="20"/>
          <w:szCs w:val="20"/>
        </w:rPr>
        <w:t>них словосочетание «структура документального издания» служит лишь наи</w:t>
      </w:r>
      <w:r w:rsidR="00757302">
        <w:rPr>
          <w:spacing w:val="-12"/>
          <w:sz w:val="20"/>
          <w:szCs w:val="20"/>
        </w:rPr>
        <w:softHyphen/>
      </w:r>
      <w:r w:rsidRPr="00913F1D">
        <w:rPr>
          <w:spacing w:val="-12"/>
          <w:sz w:val="20"/>
          <w:szCs w:val="20"/>
        </w:rPr>
        <w:t>менованием раздела, но как термин не употребляется. В них внесено метод</w:t>
      </w:r>
      <w:r w:rsidR="00757302">
        <w:rPr>
          <w:spacing w:val="-12"/>
          <w:sz w:val="20"/>
          <w:szCs w:val="20"/>
        </w:rPr>
        <w:softHyphen/>
      </w:r>
      <w:r w:rsidRPr="00913F1D">
        <w:rPr>
          <w:spacing w:val="-12"/>
          <w:sz w:val="20"/>
          <w:szCs w:val="20"/>
        </w:rPr>
        <w:t>по</w:t>
      </w:r>
      <w:r w:rsidR="00757302">
        <w:rPr>
          <w:spacing w:val="-12"/>
          <w:sz w:val="20"/>
          <w:szCs w:val="20"/>
        </w:rPr>
        <w:softHyphen/>
      </w:r>
      <w:r w:rsidRPr="00913F1D">
        <w:rPr>
          <w:spacing w:val="-12"/>
          <w:sz w:val="20"/>
          <w:szCs w:val="20"/>
        </w:rPr>
        <w:t>ложение: «расположение структурных частей публикации ИД опре</w:t>
      </w:r>
      <w:r w:rsidR="00757302">
        <w:rPr>
          <w:spacing w:val="-12"/>
          <w:sz w:val="20"/>
          <w:szCs w:val="20"/>
        </w:rPr>
        <w:softHyphen/>
      </w:r>
      <w:r w:rsidRPr="00913F1D">
        <w:rPr>
          <w:spacing w:val="-12"/>
          <w:sz w:val="20"/>
          <w:szCs w:val="20"/>
        </w:rPr>
        <w:t>де</w:t>
      </w:r>
      <w:r w:rsidR="00757302">
        <w:rPr>
          <w:spacing w:val="-12"/>
          <w:sz w:val="20"/>
          <w:szCs w:val="20"/>
        </w:rPr>
        <w:softHyphen/>
      </w:r>
      <w:r w:rsidRPr="00913F1D">
        <w:rPr>
          <w:spacing w:val="-12"/>
          <w:sz w:val="20"/>
          <w:szCs w:val="20"/>
        </w:rPr>
        <w:t>ля</w:t>
      </w:r>
      <w:r w:rsidR="00757302">
        <w:rPr>
          <w:spacing w:val="-12"/>
          <w:sz w:val="20"/>
          <w:szCs w:val="20"/>
        </w:rPr>
        <w:softHyphen/>
      </w:r>
      <w:r w:rsidRPr="00913F1D">
        <w:rPr>
          <w:spacing w:val="-12"/>
          <w:sz w:val="20"/>
          <w:szCs w:val="20"/>
        </w:rPr>
        <w:t>ется е</w:t>
      </w:r>
      <w:r w:rsidR="003E30E3">
        <w:rPr>
          <w:spacing w:val="-12"/>
          <w:sz w:val="20"/>
          <w:szCs w:val="20"/>
        </w:rPr>
        <w:t>е</w:t>
      </w:r>
      <w:r w:rsidRPr="00913F1D">
        <w:rPr>
          <w:spacing w:val="-12"/>
          <w:sz w:val="20"/>
          <w:szCs w:val="20"/>
        </w:rPr>
        <w:t xml:space="preserve"> типом и формой», но изложение о порядке расположения частей рет</w:t>
      </w:r>
      <w:r w:rsidR="00757302">
        <w:rPr>
          <w:spacing w:val="-12"/>
          <w:sz w:val="20"/>
          <w:szCs w:val="20"/>
        </w:rPr>
        <w:softHyphen/>
      </w:r>
      <w:r w:rsidRPr="00913F1D">
        <w:rPr>
          <w:spacing w:val="-12"/>
          <w:sz w:val="20"/>
          <w:szCs w:val="20"/>
        </w:rPr>
        <w:t>ро</w:t>
      </w:r>
      <w:r w:rsidR="00757302">
        <w:rPr>
          <w:spacing w:val="-12"/>
          <w:sz w:val="20"/>
          <w:szCs w:val="20"/>
        </w:rPr>
        <w:softHyphen/>
      </w:r>
      <w:r w:rsidRPr="00913F1D">
        <w:rPr>
          <w:spacing w:val="-12"/>
          <w:sz w:val="20"/>
          <w:szCs w:val="20"/>
        </w:rPr>
        <w:t>эди</w:t>
      </w:r>
      <w:r w:rsidR="00757302">
        <w:rPr>
          <w:spacing w:val="-12"/>
          <w:sz w:val="20"/>
          <w:szCs w:val="20"/>
        </w:rPr>
        <w:softHyphen/>
      </w:r>
      <w:r w:rsidRPr="00913F1D">
        <w:rPr>
          <w:spacing w:val="-12"/>
          <w:sz w:val="20"/>
          <w:szCs w:val="20"/>
        </w:rPr>
        <w:t>тор</w:t>
      </w:r>
      <w:r w:rsidR="00757302">
        <w:rPr>
          <w:spacing w:val="-12"/>
          <w:sz w:val="20"/>
          <w:szCs w:val="20"/>
        </w:rPr>
        <w:softHyphen/>
      </w:r>
      <w:r w:rsidRPr="00913F1D">
        <w:rPr>
          <w:spacing w:val="-12"/>
          <w:sz w:val="20"/>
          <w:szCs w:val="20"/>
        </w:rPr>
        <w:t>ского издания необходимо охватывает и выделение состава ретро</w:t>
      </w:r>
      <w:r w:rsidR="00757302">
        <w:rPr>
          <w:spacing w:val="-12"/>
          <w:sz w:val="20"/>
          <w:szCs w:val="20"/>
        </w:rPr>
        <w:softHyphen/>
      </w:r>
      <w:r w:rsidRPr="00913F1D">
        <w:rPr>
          <w:spacing w:val="-12"/>
          <w:sz w:val="20"/>
          <w:szCs w:val="20"/>
        </w:rPr>
        <w:t>эди</w:t>
      </w:r>
      <w:r w:rsidR="00757302">
        <w:rPr>
          <w:spacing w:val="-12"/>
          <w:sz w:val="20"/>
          <w:szCs w:val="20"/>
        </w:rPr>
        <w:softHyphen/>
      </w:r>
      <w:r w:rsidRPr="00913F1D">
        <w:rPr>
          <w:spacing w:val="-12"/>
          <w:sz w:val="20"/>
          <w:szCs w:val="20"/>
        </w:rPr>
        <w:t>тор</w:t>
      </w:r>
      <w:r w:rsidR="00757302">
        <w:rPr>
          <w:spacing w:val="-12"/>
          <w:sz w:val="20"/>
          <w:szCs w:val="20"/>
        </w:rPr>
        <w:softHyphen/>
      </w:r>
      <w:r w:rsidRPr="00913F1D">
        <w:rPr>
          <w:spacing w:val="-12"/>
          <w:sz w:val="20"/>
          <w:szCs w:val="20"/>
        </w:rPr>
        <w:t>ско</w:t>
      </w:r>
      <w:r w:rsidR="00757302">
        <w:rPr>
          <w:spacing w:val="-12"/>
          <w:sz w:val="20"/>
          <w:szCs w:val="20"/>
        </w:rPr>
        <w:softHyphen/>
      </w:r>
      <w:r w:rsidRPr="00913F1D">
        <w:rPr>
          <w:spacing w:val="-12"/>
          <w:sz w:val="20"/>
          <w:szCs w:val="20"/>
        </w:rPr>
        <w:t>го издания. На недопонимание сущности структуры показывает и упот</w:t>
      </w:r>
      <w:r w:rsidR="00757302">
        <w:rPr>
          <w:spacing w:val="-12"/>
          <w:sz w:val="20"/>
          <w:szCs w:val="20"/>
        </w:rPr>
        <w:softHyphen/>
      </w:r>
      <w:r w:rsidRPr="00913F1D">
        <w:rPr>
          <w:spacing w:val="-12"/>
          <w:sz w:val="20"/>
          <w:szCs w:val="20"/>
        </w:rPr>
        <w:t>реб</w:t>
      </w:r>
      <w:r w:rsidR="00757302">
        <w:rPr>
          <w:spacing w:val="-12"/>
          <w:sz w:val="20"/>
          <w:szCs w:val="20"/>
        </w:rPr>
        <w:softHyphen/>
      </w:r>
      <w:r w:rsidRPr="00913F1D">
        <w:rPr>
          <w:spacing w:val="-12"/>
          <w:sz w:val="20"/>
          <w:szCs w:val="20"/>
        </w:rPr>
        <w:t>ле</w:t>
      </w:r>
      <w:r w:rsidR="00757302">
        <w:rPr>
          <w:spacing w:val="-12"/>
          <w:sz w:val="20"/>
          <w:szCs w:val="20"/>
        </w:rPr>
        <w:softHyphen/>
      </w:r>
      <w:r w:rsidRPr="00913F1D">
        <w:rPr>
          <w:spacing w:val="-12"/>
          <w:sz w:val="20"/>
          <w:szCs w:val="20"/>
        </w:rPr>
        <w:t>ние в них оборота «структура расположения текста оригинала». Ему соот</w:t>
      </w:r>
      <w:r w:rsidR="00757302">
        <w:rPr>
          <w:spacing w:val="-12"/>
          <w:sz w:val="20"/>
          <w:szCs w:val="20"/>
        </w:rPr>
        <w:softHyphen/>
      </w:r>
      <w:r w:rsidRPr="00913F1D">
        <w:rPr>
          <w:spacing w:val="-12"/>
          <w:sz w:val="20"/>
          <w:szCs w:val="20"/>
        </w:rPr>
        <w:t>ветст</w:t>
      </w:r>
      <w:r w:rsidR="00757302">
        <w:rPr>
          <w:spacing w:val="-12"/>
          <w:sz w:val="20"/>
          <w:szCs w:val="20"/>
        </w:rPr>
        <w:softHyphen/>
      </w:r>
      <w:r w:rsidRPr="00913F1D">
        <w:rPr>
          <w:spacing w:val="-12"/>
          <w:sz w:val="20"/>
          <w:szCs w:val="20"/>
        </w:rPr>
        <w:t>ву</w:t>
      </w:r>
      <w:r w:rsidR="00757302">
        <w:rPr>
          <w:spacing w:val="-12"/>
          <w:sz w:val="20"/>
          <w:szCs w:val="20"/>
        </w:rPr>
        <w:softHyphen/>
      </w:r>
      <w:r w:rsidRPr="00913F1D">
        <w:rPr>
          <w:spacing w:val="-12"/>
          <w:sz w:val="20"/>
          <w:szCs w:val="20"/>
        </w:rPr>
        <w:t>ет уже иное понимание структуры, нежели редукция структуры к распо</w:t>
      </w:r>
      <w:r w:rsidR="00757302">
        <w:rPr>
          <w:spacing w:val="-12"/>
          <w:sz w:val="20"/>
          <w:szCs w:val="20"/>
        </w:rPr>
        <w:softHyphen/>
      </w:r>
      <w:r w:rsidRPr="00913F1D">
        <w:rPr>
          <w:spacing w:val="-12"/>
          <w:sz w:val="20"/>
          <w:szCs w:val="20"/>
        </w:rPr>
        <w:t>ло</w:t>
      </w:r>
      <w:r w:rsidR="00757302">
        <w:rPr>
          <w:spacing w:val="-12"/>
          <w:sz w:val="20"/>
          <w:szCs w:val="20"/>
        </w:rPr>
        <w:softHyphen/>
      </w:r>
      <w:r w:rsidRPr="00913F1D">
        <w:rPr>
          <w:spacing w:val="-12"/>
          <w:sz w:val="20"/>
          <w:szCs w:val="20"/>
        </w:rPr>
        <w:t>же</w:t>
      </w:r>
      <w:r w:rsidR="00757302">
        <w:rPr>
          <w:spacing w:val="-12"/>
          <w:sz w:val="20"/>
          <w:szCs w:val="20"/>
        </w:rPr>
        <w:softHyphen/>
      </w:r>
      <w:r w:rsidRPr="00913F1D">
        <w:rPr>
          <w:spacing w:val="-12"/>
          <w:sz w:val="20"/>
          <w:szCs w:val="20"/>
        </w:rPr>
        <w:t>нию частей. «Загадочно» выглядит в Рекомендаци</w:t>
      </w:r>
      <w:r w:rsidR="009B2282">
        <w:rPr>
          <w:spacing w:val="-12"/>
          <w:sz w:val="20"/>
          <w:szCs w:val="20"/>
        </w:rPr>
        <w:t>ях</w:t>
      </w:r>
      <w:r w:rsidRPr="00913F1D">
        <w:rPr>
          <w:spacing w:val="-12"/>
          <w:sz w:val="20"/>
          <w:szCs w:val="20"/>
        </w:rPr>
        <w:t xml:space="preserve"> </w:t>
      </w:r>
      <w:smartTag w:uri="urn:schemas-microsoft-com:office:smarttags" w:element="metricconverter">
        <w:smartTagPr>
          <w:attr w:name="ProductID" w:val="2014 г"/>
        </w:smartTagPr>
        <w:r w:rsidRPr="00913F1D">
          <w:rPr>
            <w:spacing w:val="-12"/>
            <w:sz w:val="20"/>
            <w:szCs w:val="20"/>
          </w:rPr>
          <w:t>2014 г</w:t>
        </w:r>
      </w:smartTag>
      <w:r w:rsidRPr="00913F1D">
        <w:rPr>
          <w:spacing w:val="-12"/>
          <w:sz w:val="20"/>
          <w:szCs w:val="20"/>
        </w:rPr>
        <w:t>. оборот «исполь</w:t>
      </w:r>
      <w:r w:rsidR="00757302">
        <w:rPr>
          <w:spacing w:val="-12"/>
          <w:sz w:val="20"/>
          <w:szCs w:val="20"/>
        </w:rPr>
        <w:softHyphen/>
      </w:r>
      <w:r w:rsidRPr="00913F1D">
        <w:rPr>
          <w:spacing w:val="-12"/>
          <w:sz w:val="20"/>
          <w:szCs w:val="20"/>
        </w:rPr>
        <w:t>зо</w:t>
      </w:r>
      <w:r w:rsidR="00757302">
        <w:rPr>
          <w:spacing w:val="-12"/>
          <w:sz w:val="20"/>
          <w:szCs w:val="20"/>
        </w:rPr>
        <w:softHyphen/>
      </w:r>
      <w:r w:rsidRPr="00913F1D">
        <w:rPr>
          <w:spacing w:val="-12"/>
          <w:sz w:val="20"/>
          <w:szCs w:val="20"/>
        </w:rPr>
        <w:t>ва</w:t>
      </w:r>
      <w:r w:rsidR="00757302">
        <w:rPr>
          <w:spacing w:val="-12"/>
          <w:sz w:val="20"/>
          <w:szCs w:val="20"/>
        </w:rPr>
        <w:softHyphen/>
      </w:r>
      <w:r w:rsidRPr="00913F1D">
        <w:rPr>
          <w:spacing w:val="-12"/>
          <w:sz w:val="20"/>
          <w:szCs w:val="20"/>
        </w:rPr>
        <w:t>ние текстового набора».</w:t>
      </w:r>
    </w:p>
    <w:p w:rsidR="00BB61DB" w:rsidRDefault="00913F1D" w:rsidP="00913F1D">
      <w:pPr>
        <w:spacing w:line="220" w:lineRule="exact"/>
        <w:ind w:firstLine="397"/>
        <w:jc w:val="both"/>
        <w:rPr>
          <w:spacing w:val="-12"/>
          <w:sz w:val="20"/>
          <w:szCs w:val="20"/>
        </w:rPr>
      </w:pPr>
      <w:r w:rsidRPr="00913F1D">
        <w:rPr>
          <w:spacing w:val="-12"/>
          <w:sz w:val="20"/>
          <w:szCs w:val="20"/>
          <w:lang w:val="be-BY"/>
        </w:rPr>
        <w:t xml:space="preserve">В Рекомендациях </w:t>
      </w:r>
      <w:smartTag w:uri="urn:schemas-microsoft-com:office:smarttags" w:element="metricconverter">
        <w:smartTagPr>
          <w:attr w:name="ProductID" w:val="2016 г"/>
        </w:smartTagPr>
        <w:r w:rsidRPr="00913F1D">
          <w:rPr>
            <w:spacing w:val="-12"/>
            <w:sz w:val="20"/>
            <w:szCs w:val="20"/>
            <w:lang w:val="be-BY"/>
          </w:rPr>
          <w:t>2016 г</w:t>
        </w:r>
      </w:smartTag>
      <w:r w:rsidRPr="00913F1D">
        <w:rPr>
          <w:spacing w:val="-12"/>
          <w:sz w:val="20"/>
          <w:szCs w:val="20"/>
          <w:lang w:val="be-BY"/>
        </w:rPr>
        <w:t xml:space="preserve">. вслед за Рекомендациями </w:t>
      </w:r>
      <w:smartTag w:uri="urn:schemas-microsoft-com:office:smarttags" w:element="metricconverter">
        <w:smartTagPr>
          <w:attr w:name="ProductID" w:val="2014 г"/>
        </w:smartTagPr>
        <w:r w:rsidRPr="00913F1D">
          <w:rPr>
            <w:spacing w:val="-12"/>
            <w:sz w:val="20"/>
            <w:szCs w:val="20"/>
            <w:lang w:val="be-BY"/>
          </w:rPr>
          <w:t>2014 г</w:t>
        </w:r>
      </w:smartTag>
      <w:r w:rsidRPr="00913F1D">
        <w:rPr>
          <w:spacing w:val="-12"/>
          <w:sz w:val="20"/>
          <w:szCs w:val="20"/>
          <w:lang w:val="be-BY"/>
        </w:rPr>
        <w:t xml:space="preserve">. по отношению к историческому тексту (тексту ИД), составляющему </w:t>
      </w:r>
      <w:r w:rsidR="003E30E3">
        <w:rPr>
          <w:spacing w:val="-12"/>
          <w:sz w:val="20"/>
          <w:szCs w:val="20"/>
          <w:lang w:val="be-BY"/>
        </w:rPr>
        <w:t>«</w:t>
      </w:r>
      <w:r w:rsidRPr="00913F1D">
        <w:rPr>
          <w:spacing w:val="-12"/>
          <w:sz w:val="20"/>
          <w:szCs w:val="20"/>
          <w:lang w:val="be-BY"/>
        </w:rPr>
        <w:t>документ творческого харак</w:t>
      </w:r>
      <w:r w:rsidR="007800B8">
        <w:rPr>
          <w:spacing w:val="-12"/>
          <w:sz w:val="20"/>
          <w:szCs w:val="20"/>
          <w:lang w:val="be-BY"/>
        </w:rPr>
        <w:softHyphen/>
      </w:r>
      <w:r w:rsidRPr="00913F1D">
        <w:rPr>
          <w:spacing w:val="-12"/>
          <w:sz w:val="20"/>
          <w:szCs w:val="20"/>
          <w:lang w:val="be-BY"/>
        </w:rPr>
        <w:t>тера и листы</w:t>
      </w:r>
      <w:r w:rsidR="003E30E3">
        <w:rPr>
          <w:spacing w:val="-12"/>
          <w:sz w:val="20"/>
          <w:szCs w:val="20"/>
          <w:lang w:val="be-BY"/>
        </w:rPr>
        <w:t>»</w:t>
      </w:r>
      <w:r w:rsidRPr="00913F1D">
        <w:rPr>
          <w:spacing w:val="-12"/>
          <w:sz w:val="20"/>
          <w:szCs w:val="20"/>
          <w:lang w:val="be-BY"/>
        </w:rPr>
        <w:t>? (надо хотя бы: нарративные, эпистолярные ИД) упо</w:t>
      </w:r>
      <w:r w:rsidR="007800B8">
        <w:rPr>
          <w:spacing w:val="-12"/>
          <w:sz w:val="20"/>
          <w:szCs w:val="20"/>
          <w:lang w:val="be-BY"/>
        </w:rPr>
        <w:softHyphen/>
      </w:r>
      <w:r w:rsidRPr="00913F1D">
        <w:rPr>
          <w:spacing w:val="-12"/>
          <w:sz w:val="20"/>
          <w:szCs w:val="20"/>
          <w:lang w:val="be-BY"/>
        </w:rPr>
        <w:t>треб</w:t>
      </w:r>
      <w:r w:rsidR="007800B8">
        <w:rPr>
          <w:spacing w:val="-12"/>
          <w:sz w:val="20"/>
          <w:szCs w:val="20"/>
          <w:lang w:val="be-BY"/>
        </w:rPr>
        <w:softHyphen/>
      </w:r>
      <w:r w:rsidRPr="00913F1D">
        <w:rPr>
          <w:spacing w:val="-12"/>
          <w:sz w:val="20"/>
          <w:szCs w:val="20"/>
          <w:lang w:val="be-BY"/>
        </w:rPr>
        <w:t>ля</w:t>
      </w:r>
      <w:r w:rsidR="007800B8">
        <w:rPr>
          <w:spacing w:val="-12"/>
          <w:sz w:val="20"/>
          <w:szCs w:val="20"/>
          <w:lang w:val="be-BY"/>
        </w:rPr>
        <w:softHyphen/>
      </w:r>
      <w:r w:rsidRPr="00913F1D">
        <w:rPr>
          <w:spacing w:val="-12"/>
          <w:sz w:val="20"/>
          <w:szCs w:val="20"/>
          <w:lang w:val="be-BY"/>
        </w:rPr>
        <w:t>ют</w:t>
      </w:r>
      <w:r w:rsidR="007800B8">
        <w:rPr>
          <w:spacing w:val="-12"/>
          <w:sz w:val="20"/>
          <w:szCs w:val="20"/>
          <w:lang w:val="be-BY"/>
        </w:rPr>
        <w:softHyphen/>
      </w:r>
      <w:r w:rsidRPr="00913F1D">
        <w:rPr>
          <w:spacing w:val="-12"/>
          <w:sz w:val="20"/>
          <w:szCs w:val="20"/>
          <w:lang w:val="be-BY"/>
        </w:rPr>
        <w:t xml:space="preserve">ся термины </w:t>
      </w:r>
      <w:r w:rsidR="003E30E3">
        <w:rPr>
          <w:spacing w:val="-12"/>
          <w:sz w:val="20"/>
          <w:szCs w:val="20"/>
          <w:lang w:val="be-BY"/>
        </w:rPr>
        <w:t>«</w:t>
      </w:r>
      <w:r w:rsidRPr="00913F1D">
        <w:rPr>
          <w:spacing w:val="-12"/>
          <w:sz w:val="20"/>
          <w:szCs w:val="20"/>
          <w:lang w:val="be-BY"/>
        </w:rPr>
        <w:t>автограф</w:t>
      </w:r>
      <w:r w:rsidR="003E30E3">
        <w:rPr>
          <w:spacing w:val="-12"/>
          <w:sz w:val="20"/>
          <w:szCs w:val="20"/>
          <w:lang w:val="be-BY"/>
        </w:rPr>
        <w:t>»</w:t>
      </w:r>
      <w:r w:rsidRPr="00913F1D">
        <w:rPr>
          <w:spacing w:val="-12"/>
          <w:sz w:val="20"/>
          <w:szCs w:val="20"/>
          <w:lang w:val="be-BY"/>
        </w:rPr>
        <w:t xml:space="preserve">, </w:t>
      </w:r>
      <w:r w:rsidR="003E30E3">
        <w:rPr>
          <w:spacing w:val="-12"/>
          <w:sz w:val="20"/>
          <w:szCs w:val="20"/>
          <w:lang w:val="be-BY"/>
        </w:rPr>
        <w:t>«</w:t>
      </w:r>
      <w:r w:rsidRPr="00913F1D">
        <w:rPr>
          <w:spacing w:val="-12"/>
          <w:sz w:val="20"/>
          <w:szCs w:val="20"/>
          <w:lang w:val="be-BY"/>
        </w:rPr>
        <w:t>рукописный автог</w:t>
      </w:r>
      <w:r w:rsidR="009B2282" w:rsidRPr="00913F1D">
        <w:rPr>
          <w:spacing w:val="-12"/>
          <w:sz w:val="20"/>
          <w:szCs w:val="20"/>
          <w:lang w:val="be-BY"/>
        </w:rPr>
        <w:t>р</w:t>
      </w:r>
      <w:r w:rsidRPr="00913F1D">
        <w:rPr>
          <w:spacing w:val="-12"/>
          <w:sz w:val="20"/>
          <w:szCs w:val="20"/>
          <w:lang w:val="be-BY"/>
        </w:rPr>
        <w:t>аф</w:t>
      </w:r>
      <w:r w:rsidR="003E30E3">
        <w:rPr>
          <w:spacing w:val="-12"/>
          <w:sz w:val="20"/>
          <w:szCs w:val="20"/>
          <w:lang w:val="be-BY"/>
        </w:rPr>
        <w:t>»</w:t>
      </w:r>
      <w:r w:rsidRPr="00913F1D">
        <w:rPr>
          <w:spacing w:val="-12"/>
          <w:sz w:val="20"/>
          <w:szCs w:val="20"/>
          <w:lang w:val="be-BY"/>
        </w:rPr>
        <w:t xml:space="preserve">, </w:t>
      </w:r>
      <w:r w:rsidR="003E30E3">
        <w:rPr>
          <w:spacing w:val="-12"/>
          <w:sz w:val="20"/>
          <w:szCs w:val="20"/>
          <w:lang w:val="be-BY"/>
        </w:rPr>
        <w:t>«</w:t>
      </w:r>
      <w:r w:rsidRPr="00913F1D">
        <w:rPr>
          <w:spacing w:val="-12"/>
          <w:sz w:val="20"/>
          <w:szCs w:val="20"/>
          <w:lang w:val="be-BY"/>
        </w:rPr>
        <w:t>авторизованная руко</w:t>
      </w:r>
      <w:r w:rsidR="007800B8">
        <w:rPr>
          <w:spacing w:val="-12"/>
          <w:sz w:val="20"/>
          <w:szCs w:val="20"/>
          <w:lang w:val="be-BY"/>
        </w:rPr>
        <w:softHyphen/>
      </w:r>
      <w:r w:rsidRPr="00913F1D">
        <w:rPr>
          <w:spacing w:val="-12"/>
          <w:sz w:val="20"/>
          <w:szCs w:val="20"/>
          <w:lang w:val="be-BY"/>
        </w:rPr>
        <w:t>пись</w:t>
      </w:r>
      <w:r w:rsidR="003E30E3">
        <w:rPr>
          <w:spacing w:val="-12"/>
          <w:sz w:val="20"/>
          <w:szCs w:val="20"/>
          <w:lang w:val="be-BY"/>
        </w:rPr>
        <w:t>»</w:t>
      </w:r>
      <w:r w:rsidRPr="00913F1D">
        <w:rPr>
          <w:spacing w:val="-12"/>
          <w:sz w:val="20"/>
          <w:szCs w:val="20"/>
          <w:lang w:val="be-BY"/>
        </w:rPr>
        <w:t xml:space="preserve">, </w:t>
      </w:r>
      <w:r w:rsidR="003E30E3">
        <w:rPr>
          <w:spacing w:val="-12"/>
          <w:sz w:val="20"/>
          <w:szCs w:val="20"/>
          <w:lang w:val="be-BY"/>
        </w:rPr>
        <w:t>«</w:t>
      </w:r>
      <w:r w:rsidRPr="00913F1D">
        <w:rPr>
          <w:spacing w:val="-12"/>
          <w:sz w:val="20"/>
          <w:szCs w:val="20"/>
          <w:lang w:val="be-BY"/>
        </w:rPr>
        <w:t>авторизованная машинопись</w:t>
      </w:r>
      <w:r w:rsidR="003E30E3">
        <w:rPr>
          <w:spacing w:val="-12"/>
          <w:sz w:val="20"/>
          <w:szCs w:val="20"/>
          <w:lang w:val="be-BY"/>
        </w:rPr>
        <w:t>»</w:t>
      </w:r>
      <w:r w:rsidRPr="00913F1D">
        <w:rPr>
          <w:spacing w:val="-12"/>
          <w:sz w:val="20"/>
          <w:szCs w:val="20"/>
          <w:lang w:val="be-BY"/>
        </w:rPr>
        <w:t xml:space="preserve"> (в тексте методпособий значится: </w:t>
      </w:r>
      <w:r w:rsidR="003E30E3">
        <w:rPr>
          <w:spacing w:val="-12"/>
          <w:sz w:val="20"/>
          <w:szCs w:val="20"/>
          <w:lang w:val="be-BY"/>
        </w:rPr>
        <w:t>«</w:t>
      </w:r>
      <w:r w:rsidRPr="00913F1D">
        <w:rPr>
          <w:spacing w:val="-12"/>
          <w:sz w:val="20"/>
          <w:szCs w:val="20"/>
          <w:lang w:val="be-BY"/>
        </w:rPr>
        <w:t>авто</w:t>
      </w:r>
      <w:r w:rsidR="007800B8">
        <w:rPr>
          <w:spacing w:val="-12"/>
          <w:sz w:val="20"/>
          <w:szCs w:val="20"/>
          <w:lang w:val="be-BY"/>
        </w:rPr>
        <w:softHyphen/>
      </w:r>
      <w:r w:rsidRPr="00913F1D">
        <w:rPr>
          <w:spacing w:val="-12"/>
          <w:sz w:val="20"/>
          <w:szCs w:val="20"/>
          <w:lang w:val="be-BY"/>
        </w:rPr>
        <w:t>ри</w:t>
      </w:r>
      <w:r w:rsidR="007800B8">
        <w:rPr>
          <w:spacing w:val="-12"/>
          <w:sz w:val="20"/>
          <w:szCs w:val="20"/>
          <w:lang w:val="be-BY"/>
        </w:rPr>
        <w:softHyphen/>
      </w:r>
      <w:r w:rsidRPr="00913F1D">
        <w:rPr>
          <w:spacing w:val="-12"/>
          <w:sz w:val="20"/>
          <w:szCs w:val="20"/>
          <w:lang w:val="be-BY"/>
        </w:rPr>
        <w:t>зованная машинопись или рукопись</w:t>
      </w:r>
      <w:r w:rsidR="003E30E3">
        <w:rPr>
          <w:spacing w:val="-12"/>
          <w:sz w:val="20"/>
          <w:szCs w:val="20"/>
          <w:lang w:val="be-BY"/>
        </w:rPr>
        <w:t>»</w:t>
      </w:r>
      <w:r w:rsidRPr="00913F1D">
        <w:rPr>
          <w:spacing w:val="-12"/>
          <w:sz w:val="20"/>
          <w:szCs w:val="20"/>
          <w:lang w:val="be-BY"/>
        </w:rPr>
        <w:t>, но учитывая, что беловая рукопись под</w:t>
      </w:r>
      <w:r w:rsidR="007800B8">
        <w:rPr>
          <w:spacing w:val="-12"/>
          <w:sz w:val="20"/>
          <w:szCs w:val="20"/>
          <w:lang w:val="be-BY"/>
        </w:rPr>
        <w:softHyphen/>
      </w:r>
      <w:r w:rsidRPr="00913F1D">
        <w:rPr>
          <w:spacing w:val="-12"/>
          <w:sz w:val="20"/>
          <w:szCs w:val="20"/>
          <w:lang w:val="be-BY"/>
        </w:rPr>
        <w:t xml:space="preserve">разделяется на автограф и авторизованную </w:t>
      </w:r>
      <w:r w:rsidR="00506F52">
        <w:rPr>
          <w:spacing w:val="-12"/>
          <w:sz w:val="20"/>
          <w:szCs w:val="20"/>
          <w:lang w:val="be-BY"/>
        </w:rPr>
        <w:t>рукопис</w:t>
      </w:r>
      <w:r w:rsidR="009B2282">
        <w:rPr>
          <w:spacing w:val="-12"/>
          <w:sz w:val="20"/>
          <w:szCs w:val="20"/>
          <w:lang w:val="be-BY"/>
        </w:rPr>
        <w:t>ь</w:t>
      </w:r>
      <w:r w:rsidR="00506F52">
        <w:rPr>
          <w:spacing w:val="-12"/>
          <w:sz w:val="20"/>
          <w:szCs w:val="20"/>
          <w:lang w:val="be-BY"/>
        </w:rPr>
        <w:t>,</w:t>
      </w:r>
      <w:r w:rsidRPr="00913F1D">
        <w:rPr>
          <w:spacing w:val="-12"/>
          <w:sz w:val="20"/>
          <w:szCs w:val="20"/>
          <w:lang w:val="be-BY"/>
        </w:rPr>
        <w:t xml:space="preserve"> очевидно, что под</w:t>
      </w:r>
      <w:r w:rsidR="007800B8">
        <w:rPr>
          <w:spacing w:val="-12"/>
          <w:sz w:val="20"/>
          <w:szCs w:val="20"/>
          <w:lang w:val="be-BY"/>
        </w:rPr>
        <w:softHyphen/>
      </w:r>
      <w:r w:rsidRPr="00913F1D">
        <w:rPr>
          <w:spacing w:val="-12"/>
          <w:sz w:val="20"/>
          <w:szCs w:val="20"/>
          <w:lang w:val="be-BY"/>
        </w:rPr>
        <w:t>ра</w:t>
      </w:r>
      <w:r w:rsidR="00506F52">
        <w:rPr>
          <w:spacing w:val="-12"/>
          <w:sz w:val="20"/>
          <w:szCs w:val="20"/>
          <w:lang w:val="be-BY"/>
        </w:rPr>
        <w:softHyphen/>
      </w:r>
      <w:r w:rsidRPr="00913F1D">
        <w:rPr>
          <w:spacing w:val="-12"/>
          <w:sz w:val="20"/>
          <w:szCs w:val="20"/>
          <w:lang w:val="be-BY"/>
        </w:rPr>
        <w:t>зу</w:t>
      </w:r>
      <w:r w:rsidR="00506F52">
        <w:rPr>
          <w:spacing w:val="-12"/>
          <w:sz w:val="20"/>
          <w:szCs w:val="20"/>
          <w:lang w:val="be-BY"/>
        </w:rPr>
        <w:softHyphen/>
      </w:r>
      <w:r w:rsidRPr="00913F1D">
        <w:rPr>
          <w:spacing w:val="-12"/>
          <w:sz w:val="20"/>
          <w:szCs w:val="20"/>
          <w:lang w:val="be-BY"/>
        </w:rPr>
        <w:t>ме</w:t>
      </w:r>
      <w:r w:rsidR="007800B8">
        <w:rPr>
          <w:spacing w:val="-12"/>
          <w:sz w:val="20"/>
          <w:szCs w:val="20"/>
          <w:lang w:val="be-BY"/>
        </w:rPr>
        <w:softHyphen/>
      </w:r>
      <w:r w:rsidRPr="00913F1D">
        <w:rPr>
          <w:spacing w:val="-12"/>
          <w:sz w:val="20"/>
          <w:szCs w:val="20"/>
          <w:lang w:val="be-BY"/>
        </w:rPr>
        <w:t xml:space="preserve">вается </w:t>
      </w:r>
      <w:r w:rsidR="003E30E3">
        <w:rPr>
          <w:spacing w:val="-12"/>
          <w:sz w:val="20"/>
          <w:szCs w:val="20"/>
          <w:lang w:val="be-BY"/>
        </w:rPr>
        <w:t>«</w:t>
      </w:r>
      <w:r w:rsidRPr="00913F1D">
        <w:rPr>
          <w:spacing w:val="-12"/>
          <w:sz w:val="20"/>
          <w:szCs w:val="20"/>
          <w:lang w:val="be-BY"/>
        </w:rPr>
        <w:t>авторизованная рукопись</w:t>
      </w:r>
      <w:r w:rsidR="003E30E3">
        <w:rPr>
          <w:spacing w:val="-12"/>
          <w:sz w:val="20"/>
          <w:szCs w:val="20"/>
          <w:lang w:val="be-BY"/>
        </w:rPr>
        <w:t>»</w:t>
      </w:r>
      <w:r w:rsidRPr="00913F1D">
        <w:rPr>
          <w:spacing w:val="-12"/>
          <w:sz w:val="20"/>
          <w:szCs w:val="20"/>
          <w:lang w:val="be-BY"/>
        </w:rPr>
        <w:t>). По отношению к служебным доку</w:t>
      </w:r>
      <w:r w:rsidR="007800B8">
        <w:rPr>
          <w:spacing w:val="-12"/>
          <w:sz w:val="20"/>
          <w:szCs w:val="20"/>
          <w:lang w:val="be-BY"/>
        </w:rPr>
        <w:softHyphen/>
      </w:r>
      <w:r w:rsidRPr="00913F1D">
        <w:rPr>
          <w:spacing w:val="-12"/>
          <w:sz w:val="20"/>
          <w:szCs w:val="20"/>
          <w:lang w:val="be-BY"/>
        </w:rPr>
        <w:t>мен</w:t>
      </w:r>
      <w:r w:rsidR="007800B8">
        <w:rPr>
          <w:spacing w:val="-12"/>
          <w:sz w:val="20"/>
          <w:szCs w:val="20"/>
          <w:lang w:val="be-BY"/>
        </w:rPr>
        <w:softHyphen/>
      </w:r>
      <w:r w:rsidRPr="00913F1D">
        <w:rPr>
          <w:spacing w:val="-12"/>
          <w:sz w:val="20"/>
          <w:szCs w:val="20"/>
          <w:lang w:val="be-BY"/>
        </w:rPr>
        <w:t>там</w:t>
      </w:r>
      <w:r w:rsidR="003E30E3">
        <w:rPr>
          <w:spacing w:val="-12"/>
          <w:sz w:val="20"/>
          <w:szCs w:val="20"/>
          <w:lang w:val="be-BY"/>
        </w:rPr>
        <w:t xml:space="preserve"> </w:t>
      </w:r>
      <w:r w:rsidRPr="00913F1D">
        <w:rPr>
          <w:spacing w:val="-12"/>
          <w:sz w:val="20"/>
          <w:szCs w:val="20"/>
          <w:lang w:val="be-BY"/>
        </w:rPr>
        <w:t xml:space="preserve">употребляются термины </w:t>
      </w:r>
      <w:r w:rsidR="003E30E3">
        <w:rPr>
          <w:spacing w:val="-12"/>
          <w:sz w:val="20"/>
          <w:szCs w:val="20"/>
          <w:lang w:val="be-BY"/>
        </w:rPr>
        <w:t>«</w:t>
      </w:r>
      <w:r w:rsidRPr="00913F1D">
        <w:rPr>
          <w:spacing w:val="-12"/>
          <w:sz w:val="20"/>
          <w:szCs w:val="20"/>
          <w:lang w:val="be-BY"/>
        </w:rPr>
        <w:t>черновой, беловой автограф</w:t>
      </w:r>
      <w:r w:rsidR="003E30E3">
        <w:rPr>
          <w:spacing w:val="-12"/>
          <w:sz w:val="20"/>
          <w:szCs w:val="20"/>
          <w:lang w:val="be-BY"/>
        </w:rPr>
        <w:t>»</w:t>
      </w:r>
      <w:r w:rsidRPr="00913F1D">
        <w:rPr>
          <w:spacing w:val="-12"/>
          <w:sz w:val="20"/>
          <w:szCs w:val="20"/>
          <w:lang w:val="be-BY"/>
        </w:rPr>
        <w:t xml:space="preserve"> (при этом в реко</w:t>
      </w:r>
      <w:r w:rsidR="007800B8">
        <w:rPr>
          <w:spacing w:val="-12"/>
          <w:sz w:val="20"/>
          <w:szCs w:val="20"/>
          <w:lang w:val="be-BY"/>
        </w:rPr>
        <w:softHyphen/>
      </w:r>
      <w:r w:rsidRPr="00913F1D">
        <w:rPr>
          <w:spacing w:val="-12"/>
          <w:sz w:val="20"/>
          <w:szCs w:val="20"/>
          <w:lang w:val="be-BY"/>
        </w:rPr>
        <w:t>мен</w:t>
      </w:r>
      <w:r w:rsidR="007800B8">
        <w:rPr>
          <w:spacing w:val="-12"/>
          <w:sz w:val="20"/>
          <w:szCs w:val="20"/>
          <w:lang w:val="be-BY"/>
        </w:rPr>
        <w:softHyphen/>
      </w:r>
      <w:r w:rsidRPr="00913F1D">
        <w:rPr>
          <w:spacing w:val="-12"/>
          <w:sz w:val="20"/>
          <w:szCs w:val="20"/>
          <w:lang w:val="be-BY"/>
        </w:rPr>
        <w:t>дациях не уточнено, что изложение в них вед</w:t>
      </w:r>
      <w:r w:rsidR="003E30E3">
        <w:rPr>
          <w:spacing w:val="-12"/>
          <w:sz w:val="20"/>
          <w:szCs w:val="20"/>
          <w:lang w:val="be-BY"/>
        </w:rPr>
        <w:t>е</w:t>
      </w:r>
      <w:r w:rsidRPr="00913F1D">
        <w:rPr>
          <w:spacing w:val="-12"/>
          <w:sz w:val="20"/>
          <w:szCs w:val="20"/>
          <w:lang w:val="be-BY"/>
        </w:rPr>
        <w:t>тся о данном виде доку</w:t>
      </w:r>
      <w:r w:rsidR="007800B8">
        <w:rPr>
          <w:spacing w:val="-12"/>
          <w:sz w:val="20"/>
          <w:szCs w:val="20"/>
          <w:lang w:val="be-BY"/>
        </w:rPr>
        <w:softHyphen/>
      </w:r>
      <w:r w:rsidRPr="00913F1D">
        <w:rPr>
          <w:spacing w:val="-12"/>
          <w:sz w:val="20"/>
          <w:szCs w:val="20"/>
          <w:lang w:val="be-BY"/>
        </w:rPr>
        <w:t>мен</w:t>
      </w:r>
      <w:r w:rsidR="007800B8">
        <w:rPr>
          <w:spacing w:val="-12"/>
          <w:sz w:val="20"/>
          <w:szCs w:val="20"/>
          <w:lang w:val="be-BY"/>
        </w:rPr>
        <w:softHyphen/>
      </w:r>
      <w:r w:rsidRPr="00913F1D">
        <w:rPr>
          <w:spacing w:val="-12"/>
          <w:sz w:val="20"/>
          <w:szCs w:val="20"/>
          <w:lang w:val="be-BY"/>
        </w:rPr>
        <w:lastRenderedPageBreak/>
        <w:t>тов: употребляется неопредел</w:t>
      </w:r>
      <w:r w:rsidR="003E30E3">
        <w:rPr>
          <w:spacing w:val="-12"/>
          <w:sz w:val="20"/>
          <w:szCs w:val="20"/>
          <w:lang w:val="be-BY"/>
        </w:rPr>
        <w:t>е</w:t>
      </w:r>
      <w:r w:rsidRPr="00913F1D">
        <w:rPr>
          <w:spacing w:val="-12"/>
          <w:sz w:val="20"/>
          <w:szCs w:val="20"/>
          <w:lang w:val="be-BY"/>
        </w:rPr>
        <w:t xml:space="preserve">нно термин </w:t>
      </w:r>
      <w:r w:rsidR="003E30E3">
        <w:rPr>
          <w:spacing w:val="-12"/>
          <w:sz w:val="20"/>
          <w:szCs w:val="20"/>
          <w:lang w:val="be-BY"/>
        </w:rPr>
        <w:t>«</w:t>
      </w:r>
      <w:r w:rsidRPr="00913F1D">
        <w:rPr>
          <w:spacing w:val="-12"/>
          <w:sz w:val="20"/>
          <w:szCs w:val="20"/>
          <w:lang w:val="be-BY"/>
        </w:rPr>
        <w:t>документ</w:t>
      </w:r>
      <w:r w:rsidR="003E30E3">
        <w:rPr>
          <w:spacing w:val="-12"/>
          <w:sz w:val="20"/>
          <w:szCs w:val="20"/>
          <w:lang w:val="be-BY"/>
        </w:rPr>
        <w:t>»</w:t>
      </w:r>
      <w:r w:rsidRPr="00913F1D">
        <w:rPr>
          <w:spacing w:val="-12"/>
          <w:sz w:val="20"/>
          <w:szCs w:val="20"/>
          <w:lang w:val="be-BY"/>
        </w:rPr>
        <w:t>; хотя об этом можно дога</w:t>
      </w:r>
      <w:r w:rsidR="007800B8">
        <w:rPr>
          <w:spacing w:val="-12"/>
          <w:sz w:val="20"/>
          <w:szCs w:val="20"/>
          <w:lang w:val="be-BY"/>
        </w:rPr>
        <w:softHyphen/>
      </w:r>
      <w:r w:rsidRPr="00913F1D">
        <w:rPr>
          <w:spacing w:val="-12"/>
          <w:sz w:val="20"/>
          <w:szCs w:val="20"/>
          <w:lang w:val="be-BY"/>
        </w:rPr>
        <w:t>даться из перечисления разрядами документов наряду с черновым и бело</w:t>
      </w:r>
      <w:r w:rsidR="007800B8">
        <w:rPr>
          <w:spacing w:val="-12"/>
          <w:sz w:val="20"/>
          <w:szCs w:val="20"/>
          <w:lang w:val="be-BY"/>
        </w:rPr>
        <w:softHyphen/>
      </w:r>
      <w:r w:rsidRPr="00913F1D">
        <w:rPr>
          <w:spacing w:val="-12"/>
          <w:sz w:val="20"/>
          <w:szCs w:val="20"/>
          <w:lang w:val="be-BY"/>
        </w:rPr>
        <w:t>вым автографом также оригиналов, заверенных копий, копий и др.). По отно</w:t>
      </w:r>
      <w:r w:rsidR="007800B8">
        <w:rPr>
          <w:spacing w:val="-12"/>
          <w:sz w:val="20"/>
          <w:szCs w:val="20"/>
          <w:lang w:val="be-BY"/>
        </w:rPr>
        <w:softHyphen/>
      </w:r>
      <w:r w:rsidRPr="00913F1D">
        <w:rPr>
          <w:spacing w:val="-12"/>
          <w:sz w:val="20"/>
          <w:szCs w:val="20"/>
          <w:lang w:val="be-BY"/>
        </w:rPr>
        <w:t>ше</w:t>
      </w:r>
      <w:r w:rsidR="007800B8">
        <w:rPr>
          <w:spacing w:val="-12"/>
          <w:sz w:val="20"/>
          <w:szCs w:val="20"/>
          <w:lang w:val="be-BY"/>
        </w:rPr>
        <w:softHyphen/>
      </w:r>
      <w:r w:rsidRPr="00913F1D">
        <w:rPr>
          <w:spacing w:val="-12"/>
          <w:sz w:val="20"/>
          <w:szCs w:val="20"/>
          <w:lang w:val="be-BY"/>
        </w:rPr>
        <w:t xml:space="preserve">нию к собственноручной подписи употребляются термины </w:t>
      </w:r>
      <w:r w:rsidR="003E30E3">
        <w:rPr>
          <w:spacing w:val="-12"/>
          <w:sz w:val="20"/>
          <w:szCs w:val="20"/>
          <w:lang w:val="be-BY"/>
        </w:rPr>
        <w:t>«</w:t>
      </w:r>
      <w:r w:rsidRPr="00913F1D">
        <w:rPr>
          <w:spacing w:val="-12"/>
          <w:sz w:val="20"/>
          <w:szCs w:val="20"/>
          <w:lang w:val="be-BY"/>
        </w:rPr>
        <w:t>реальная под</w:t>
      </w:r>
      <w:r w:rsidR="007800B8">
        <w:rPr>
          <w:spacing w:val="-12"/>
          <w:sz w:val="20"/>
          <w:szCs w:val="20"/>
          <w:lang w:val="be-BY"/>
        </w:rPr>
        <w:softHyphen/>
      </w:r>
      <w:r w:rsidRPr="00913F1D">
        <w:rPr>
          <w:spacing w:val="-12"/>
          <w:sz w:val="20"/>
          <w:szCs w:val="20"/>
          <w:lang w:val="be-BY"/>
        </w:rPr>
        <w:t>пись-автограф</w:t>
      </w:r>
      <w:r w:rsidR="003E30E3">
        <w:rPr>
          <w:spacing w:val="-12"/>
          <w:sz w:val="20"/>
          <w:szCs w:val="20"/>
          <w:lang w:val="be-BY"/>
        </w:rPr>
        <w:t>»</w:t>
      </w:r>
      <w:r w:rsidRPr="00913F1D">
        <w:rPr>
          <w:spacing w:val="-12"/>
          <w:sz w:val="20"/>
          <w:szCs w:val="20"/>
          <w:lang w:val="be-BY"/>
        </w:rPr>
        <w:t xml:space="preserve"> (использование онтологического термина </w:t>
      </w:r>
      <w:r w:rsidR="003E30E3">
        <w:rPr>
          <w:spacing w:val="-12"/>
          <w:sz w:val="20"/>
          <w:szCs w:val="20"/>
          <w:lang w:val="be-BY"/>
        </w:rPr>
        <w:t>«</w:t>
      </w:r>
      <w:r w:rsidRPr="00913F1D">
        <w:rPr>
          <w:spacing w:val="-12"/>
          <w:sz w:val="20"/>
          <w:szCs w:val="20"/>
          <w:lang w:val="be-BY"/>
        </w:rPr>
        <w:t>реальный</w:t>
      </w:r>
      <w:r w:rsidR="003E30E3">
        <w:rPr>
          <w:spacing w:val="-12"/>
          <w:sz w:val="20"/>
          <w:szCs w:val="20"/>
          <w:lang w:val="be-BY"/>
        </w:rPr>
        <w:t>»</w:t>
      </w:r>
      <w:r w:rsidRPr="00913F1D">
        <w:rPr>
          <w:spacing w:val="-12"/>
          <w:sz w:val="20"/>
          <w:szCs w:val="20"/>
          <w:lang w:val="be-BY"/>
        </w:rPr>
        <w:t xml:space="preserve"> здесь в качест</w:t>
      </w:r>
      <w:r w:rsidR="007800B8">
        <w:rPr>
          <w:spacing w:val="-12"/>
          <w:sz w:val="20"/>
          <w:szCs w:val="20"/>
          <w:lang w:val="be-BY"/>
        </w:rPr>
        <w:softHyphen/>
      </w:r>
      <w:r w:rsidRPr="00913F1D">
        <w:rPr>
          <w:spacing w:val="-12"/>
          <w:sz w:val="20"/>
          <w:szCs w:val="20"/>
          <w:lang w:val="be-BY"/>
        </w:rPr>
        <w:t>ве терминоэлемента неуместно). Е</w:t>
      </w:r>
      <w:r w:rsidRPr="00913F1D">
        <w:rPr>
          <w:spacing w:val="-12"/>
          <w:sz w:val="20"/>
          <w:szCs w:val="20"/>
        </w:rPr>
        <w:t>сли придерживаться распрост</w:t>
      </w:r>
      <w:r w:rsidR="007800B8">
        <w:rPr>
          <w:spacing w:val="-12"/>
          <w:sz w:val="20"/>
          <w:szCs w:val="20"/>
        </w:rPr>
        <w:softHyphen/>
      </w:r>
      <w:r w:rsidRPr="00913F1D">
        <w:rPr>
          <w:spacing w:val="-12"/>
          <w:sz w:val="20"/>
          <w:szCs w:val="20"/>
        </w:rPr>
        <w:t>ра</w:t>
      </w:r>
      <w:r w:rsidR="007800B8">
        <w:rPr>
          <w:spacing w:val="-12"/>
          <w:sz w:val="20"/>
          <w:szCs w:val="20"/>
        </w:rPr>
        <w:softHyphen/>
      </w:r>
      <w:r w:rsidRPr="00913F1D">
        <w:rPr>
          <w:spacing w:val="-12"/>
          <w:sz w:val="20"/>
          <w:szCs w:val="20"/>
        </w:rPr>
        <w:t>н</w:t>
      </w:r>
      <w:r w:rsidR="003E30E3">
        <w:rPr>
          <w:spacing w:val="-12"/>
          <w:sz w:val="20"/>
          <w:szCs w:val="20"/>
        </w:rPr>
        <w:t>е</w:t>
      </w:r>
      <w:r w:rsidRPr="00913F1D">
        <w:rPr>
          <w:spacing w:val="-12"/>
          <w:sz w:val="20"/>
          <w:szCs w:val="20"/>
        </w:rPr>
        <w:t>н</w:t>
      </w:r>
      <w:r w:rsidR="007800B8">
        <w:rPr>
          <w:spacing w:val="-12"/>
          <w:sz w:val="20"/>
          <w:szCs w:val="20"/>
        </w:rPr>
        <w:softHyphen/>
      </w:r>
      <w:r w:rsidRPr="00913F1D">
        <w:rPr>
          <w:spacing w:val="-12"/>
          <w:sz w:val="20"/>
          <w:szCs w:val="20"/>
        </w:rPr>
        <w:t>ной в текстологии, палеографии, архивоведении трактовки рукописи рукопис</w:t>
      </w:r>
      <w:r w:rsidR="007800B8">
        <w:rPr>
          <w:spacing w:val="-12"/>
          <w:sz w:val="20"/>
          <w:szCs w:val="20"/>
        </w:rPr>
        <w:softHyphen/>
      </w:r>
      <w:r w:rsidRPr="00913F1D">
        <w:rPr>
          <w:spacing w:val="-12"/>
          <w:sz w:val="20"/>
          <w:szCs w:val="20"/>
        </w:rPr>
        <w:t>ным либо машинописным текстом, то в этом случае машинописный авто</w:t>
      </w:r>
      <w:r w:rsidR="007800B8">
        <w:rPr>
          <w:spacing w:val="-12"/>
          <w:sz w:val="20"/>
          <w:szCs w:val="20"/>
        </w:rPr>
        <w:softHyphen/>
      </w:r>
      <w:r w:rsidRPr="00913F1D">
        <w:rPr>
          <w:spacing w:val="-12"/>
          <w:sz w:val="20"/>
          <w:szCs w:val="20"/>
        </w:rPr>
        <w:t>граф</w:t>
      </w:r>
      <w:r w:rsidR="003E30E3">
        <w:rPr>
          <w:spacing w:val="-12"/>
          <w:sz w:val="20"/>
          <w:szCs w:val="20"/>
        </w:rPr>
        <w:t xml:space="preserve"> — </w:t>
      </w:r>
      <w:r w:rsidRPr="00913F1D">
        <w:rPr>
          <w:spacing w:val="-12"/>
          <w:sz w:val="20"/>
          <w:szCs w:val="20"/>
        </w:rPr>
        <w:t xml:space="preserve">нонсенс. Тем не менее, в этом случае термин </w:t>
      </w:r>
      <w:r w:rsidR="003E30E3">
        <w:rPr>
          <w:spacing w:val="-12"/>
          <w:sz w:val="20"/>
          <w:szCs w:val="20"/>
          <w:lang w:val="be-BY"/>
        </w:rPr>
        <w:t>«</w:t>
      </w:r>
      <w:r w:rsidRPr="00913F1D">
        <w:rPr>
          <w:spacing w:val="-12"/>
          <w:sz w:val="20"/>
          <w:szCs w:val="20"/>
          <w:lang w:val="be-BY"/>
        </w:rPr>
        <w:t>рукописный авто</w:t>
      </w:r>
      <w:r w:rsidR="00506F52" w:rsidRPr="00913F1D">
        <w:rPr>
          <w:spacing w:val="-12"/>
          <w:sz w:val="20"/>
          <w:szCs w:val="20"/>
          <w:lang w:val="be-BY"/>
        </w:rPr>
        <w:t>г</w:t>
      </w:r>
      <w:r w:rsidRPr="00913F1D">
        <w:rPr>
          <w:spacing w:val="-12"/>
          <w:sz w:val="20"/>
          <w:szCs w:val="20"/>
          <w:lang w:val="be-BY"/>
        </w:rPr>
        <w:t>раф в тер</w:t>
      </w:r>
      <w:r w:rsidR="007800B8">
        <w:rPr>
          <w:spacing w:val="-12"/>
          <w:sz w:val="20"/>
          <w:szCs w:val="20"/>
          <w:lang w:val="be-BY"/>
        </w:rPr>
        <w:softHyphen/>
      </w:r>
      <w:r w:rsidRPr="00913F1D">
        <w:rPr>
          <w:spacing w:val="-12"/>
          <w:sz w:val="20"/>
          <w:szCs w:val="20"/>
          <w:lang w:val="be-BY"/>
        </w:rPr>
        <w:t>миносистеме излишен, поскольку противоречив (тавтологичен)</w:t>
      </w:r>
      <w:r w:rsidR="003E30E3">
        <w:rPr>
          <w:spacing w:val="-12"/>
          <w:sz w:val="20"/>
          <w:szCs w:val="20"/>
          <w:lang w:val="be-BY"/>
        </w:rPr>
        <w:t>»</w:t>
      </w:r>
      <w:r w:rsidR="009B2282">
        <w:rPr>
          <w:spacing w:val="-12"/>
          <w:sz w:val="20"/>
          <w:szCs w:val="20"/>
          <w:lang w:val="be-BY"/>
        </w:rPr>
        <w:t>.</w:t>
      </w:r>
      <w:r w:rsidRPr="00913F1D">
        <w:rPr>
          <w:spacing w:val="-12"/>
          <w:sz w:val="20"/>
          <w:szCs w:val="20"/>
          <w:lang w:val="be-BY"/>
        </w:rPr>
        <w:t xml:space="preserve"> Если не при</w:t>
      </w:r>
      <w:r w:rsidR="007800B8">
        <w:rPr>
          <w:spacing w:val="-12"/>
          <w:sz w:val="20"/>
          <w:szCs w:val="20"/>
          <w:lang w:val="be-BY"/>
        </w:rPr>
        <w:softHyphen/>
      </w:r>
      <w:r w:rsidRPr="00913F1D">
        <w:rPr>
          <w:spacing w:val="-12"/>
          <w:sz w:val="20"/>
          <w:szCs w:val="20"/>
          <w:lang w:val="be-BY"/>
        </w:rPr>
        <w:t>держиваться данной трактовки, допуская идентификацию автографом и прав</w:t>
      </w:r>
      <w:r w:rsidR="007800B8">
        <w:rPr>
          <w:spacing w:val="-12"/>
          <w:sz w:val="20"/>
          <w:szCs w:val="20"/>
          <w:lang w:val="be-BY"/>
        </w:rPr>
        <w:softHyphen/>
      </w:r>
      <w:r w:rsidRPr="00913F1D">
        <w:rPr>
          <w:spacing w:val="-12"/>
          <w:sz w:val="20"/>
          <w:szCs w:val="20"/>
          <w:lang w:val="be-BY"/>
        </w:rPr>
        <w:t>ленного автором произведения (составителем документа) текста (и даже доку</w:t>
      </w:r>
      <w:r w:rsidR="007800B8">
        <w:rPr>
          <w:spacing w:val="-12"/>
          <w:sz w:val="20"/>
          <w:szCs w:val="20"/>
          <w:lang w:val="be-BY"/>
        </w:rPr>
        <w:softHyphen/>
      </w:r>
      <w:r w:rsidRPr="00913F1D">
        <w:rPr>
          <w:spacing w:val="-12"/>
          <w:sz w:val="20"/>
          <w:szCs w:val="20"/>
          <w:lang w:val="be-BY"/>
        </w:rPr>
        <w:t>мента с таким правленным текстом, напр</w:t>
      </w:r>
      <w:r w:rsidR="00506F52">
        <w:rPr>
          <w:spacing w:val="-12"/>
          <w:sz w:val="20"/>
          <w:szCs w:val="20"/>
          <w:lang w:val="be-BY"/>
        </w:rPr>
        <w:t>имер</w:t>
      </w:r>
      <w:r w:rsidRPr="00913F1D">
        <w:rPr>
          <w:spacing w:val="-12"/>
          <w:sz w:val="20"/>
          <w:szCs w:val="20"/>
          <w:lang w:val="be-BY"/>
        </w:rPr>
        <w:t xml:space="preserve"> </w:t>
      </w:r>
      <w:r w:rsidRPr="00913F1D">
        <w:rPr>
          <w:spacing w:val="-12"/>
          <w:sz w:val="20"/>
          <w:szCs w:val="20"/>
        </w:rPr>
        <w:t>[12]</w:t>
      </w:r>
      <w:r w:rsidRPr="00913F1D">
        <w:rPr>
          <w:spacing w:val="-12"/>
          <w:sz w:val="20"/>
          <w:szCs w:val="20"/>
          <w:lang w:val="be-BY"/>
        </w:rPr>
        <w:t>), исходя из взятия рефе</w:t>
      </w:r>
      <w:r w:rsidR="007800B8">
        <w:rPr>
          <w:spacing w:val="-12"/>
          <w:sz w:val="20"/>
          <w:szCs w:val="20"/>
          <w:lang w:val="be-BY"/>
        </w:rPr>
        <w:softHyphen/>
      </w:r>
      <w:r w:rsidRPr="00913F1D">
        <w:rPr>
          <w:spacing w:val="-12"/>
          <w:sz w:val="20"/>
          <w:szCs w:val="20"/>
          <w:lang w:val="be-BY"/>
        </w:rPr>
        <w:t>рен</w:t>
      </w:r>
      <w:r w:rsidR="007800B8">
        <w:rPr>
          <w:spacing w:val="-12"/>
          <w:sz w:val="20"/>
          <w:szCs w:val="20"/>
          <w:lang w:val="be-BY"/>
        </w:rPr>
        <w:softHyphen/>
      </w:r>
      <w:r w:rsidRPr="00913F1D">
        <w:rPr>
          <w:spacing w:val="-12"/>
          <w:sz w:val="20"/>
          <w:szCs w:val="20"/>
          <w:lang w:val="be-BY"/>
        </w:rPr>
        <w:t xml:space="preserve">том термина </w:t>
      </w:r>
      <w:r w:rsidR="003E30E3">
        <w:rPr>
          <w:spacing w:val="-12"/>
          <w:sz w:val="20"/>
          <w:szCs w:val="20"/>
          <w:lang w:val="be-BY"/>
        </w:rPr>
        <w:t>«</w:t>
      </w:r>
      <w:r w:rsidRPr="00913F1D">
        <w:rPr>
          <w:spacing w:val="-12"/>
          <w:sz w:val="20"/>
          <w:szCs w:val="20"/>
          <w:lang w:val="be-BY"/>
        </w:rPr>
        <w:t>автограф</w:t>
      </w:r>
      <w:r w:rsidR="003E30E3">
        <w:rPr>
          <w:spacing w:val="-12"/>
          <w:sz w:val="20"/>
          <w:szCs w:val="20"/>
          <w:lang w:val="be-BY"/>
        </w:rPr>
        <w:t>»</w:t>
      </w:r>
      <w:r w:rsidRPr="00913F1D">
        <w:rPr>
          <w:spacing w:val="-12"/>
          <w:sz w:val="20"/>
          <w:szCs w:val="20"/>
          <w:lang w:val="be-BY"/>
        </w:rPr>
        <w:t xml:space="preserve"> письменного текста вкупе с подписью, то в этом слу</w:t>
      </w:r>
      <w:r w:rsidR="007800B8">
        <w:rPr>
          <w:spacing w:val="-12"/>
          <w:sz w:val="20"/>
          <w:szCs w:val="20"/>
          <w:lang w:val="be-BY"/>
        </w:rPr>
        <w:softHyphen/>
      </w:r>
      <w:r w:rsidRPr="00913F1D">
        <w:rPr>
          <w:spacing w:val="-12"/>
          <w:sz w:val="20"/>
          <w:szCs w:val="20"/>
          <w:lang w:val="be-BY"/>
        </w:rPr>
        <w:t>чае понятие правленного и/либо подписанного автором произведения (доку</w:t>
      </w:r>
      <w:r w:rsidR="007800B8">
        <w:rPr>
          <w:spacing w:val="-12"/>
          <w:sz w:val="20"/>
          <w:szCs w:val="20"/>
          <w:lang w:val="be-BY"/>
        </w:rPr>
        <w:softHyphen/>
      </w:r>
      <w:r w:rsidRPr="00913F1D">
        <w:rPr>
          <w:spacing w:val="-12"/>
          <w:sz w:val="20"/>
          <w:szCs w:val="20"/>
          <w:lang w:val="be-BY"/>
        </w:rPr>
        <w:t>мен</w:t>
      </w:r>
      <w:r w:rsidR="007800B8">
        <w:rPr>
          <w:spacing w:val="-12"/>
          <w:sz w:val="20"/>
          <w:szCs w:val="20"/>
          <w:lang w:val="be-BY"/>
        </w:rPr>
        <w:softHyphen/>
      </w:r>
      <w:r w:rsidRPr="00913F1D">
        <w:rPr>
          <w:spacing w:val="-12"/>
          <w:sz w:val="20"/>
          <w:szCs w:val="20"/>
          <w:lang w:val="be-BY"/>
        </w:rPr>
        <w:t xml:space="preserve">та) соразмерно терминировать </w:t>
      </w:r>
      <w:r w:rsidR="003E30E3">
        <w:rPr>
          <w:spacing w:val="-12"/>
          <w:sz w:val="20"/>
          <w:szCs w:val="20"/>
          <w:lang w:val="be-BY"/>
        </w:rPr>
        <w:t>«</w:t>
      </w:r>
      <w:r w:rsidRPr="00913F1D">
        <w:rPr>
          <w:spacing w:val="-12"/>
          <w:sz w:val="20"/>
          <w:szCs w:val="20"/>
          <w:lang w:val="be-BY"/>
        </w:rPr>
        <w:t>машинописный автограф</w:t>
      </w:r>
      <w:r w:rsidR="003E30E3">
        <w:rPr>
          <w:spacing w:val="-12"/>
          <w:sz w:val="20"/>
          <w:szCs w:val="20"/>
          <w:lang w:val="be-BY"/>
        </w:rPr>
        <w:t>»</w:t>
      </w:r>
      <w:r w:rsidRPr="00913F1D">
        <w:rPr>
          <w:spacing w:val="-12"/>
          <w:sz w:val="20"/>
          <w:szCs w:val="20"/>
          <w:lang w:val="be-BY"/>
        </w:rPr>
        <w:t>. А машино</w:t>
      </w:r>
      <w:r w:rsidR="007800B8">
        <w:rPr>
          <w:spacing w:val="-12"/>
          <w:sz w:val="20"/>
          <w:szCs w:val="20"/>
          <w:lang w:val="be-BY"/>
        </w:rPr>
        <w:softHyphen/>
      </w:r>
      <w:r w:rsidRPr="00913F1D">
        <w:rPr>
          <w:spacing w:val="-12"/>
          <w:sz w:val="20"/>
          <w:szCs w:val="20"/>
          <w:lang w:val="be-BY"/>
        </w:rPr>
        <w:t>пис</w:t>
      </w:r>
      <w:r w:rsidR="007800B8">
        <w:rPr>
          <w:spacing w:val="-12"/>
          <w:sz w:val="20"/>
          <w:szCs w:val="20"/>
          <w:lang w:val="be-BY"/>
        </w:rPr>
        <w:softHyphen/>
      </w:r>
      <w:r w:rsidRPr="00913F1D">
        <w:rPr>
          <w:spacing w:val="-12"/>
          <w:sz w:val="20"/>
          <w:szCs w:val="20"/>
          <w:lang w:val="be-BY"/>
        </w:rPr>
        <w:t>ный текст, лишь подписанный автором</w:t>
      </w:r>
      <w:r w:rsidR="000B3533">
        <w:rPr>
          <w:spacing w:val="-12"/>
          <w:sz w:val="20"/>
          <w:szCs w:val="20"/>
          <w:lang w:val="be-BY"/>
        </w:rPr>
        <w:t>,</w:t>
      </w:r>
      <w:r w:rsidRPr="00913F1D">
        <w:rPr>
          <w:spacing w:val="-12"/>
          <w:sz w:val="20"/>
          <w:szCs w:val="20"/>
          <w:lang w:val="be-BY"/>
        </w:rPr>
        <w:t xml:space="preserve"> соразмерно терминировать </w:t>
      </w:r>
      <w:r w:rsidR="003E30E3">
        <w:rPr>
          <w:spacing w:val="-12"/>
          <w:sz w:val="20"/>
          <w:szCs w:val="20"/>
          <w:lang w:val="be-BY"/>
        </w:rPr>
        <w:t>«</w:t>
      </w:r>
      <w:r w:rsidRPr="00913F1D">
        <w:rPr>
          <w:spacing w:val="-12"/>
          <w:sz w:val="20"/>
          <w:szCs w:val="20"/>
          <w:lang w:val="be-BY"/>
        </w:rPr>
        <w:t>авторизо</w:t>
      </w:r>
      <w:r w:rsidR="007800B8">
        <w:rPr>
          <w:spacing w:val="-12"/>
          <w:sz w:val="20"/>
          <w:szCs w:val="20"/>
          <w:lang w:val="be-BY"/>
        </w:rPr>
        <w:softHyphen/>
      </w:r>
      <w:r w:rsidRPr="00913F1D">
        <w:rPr>
          <w:spacing w:val="-12"/>
          <w:sz w:val="20"/>
          <w:szCs w:val="20"/>
          <w:lang w:val="be-BY"/>
        </w:rPr>
        <w:t>ван</w:t>
      </w:r>
      <w:r w:rsidR="007800B8">
        <w:rPr>
          <w:spacing w:val="-12"/>
          <w:sz w:val="20"/>
          <w:szCs w:val="20"/>
          <w:lang w:val="be-BY"/>
        </w:rPr>
        <w:softHyphen/>
      </w:r>
      <w:r w:rsidRPr="00913F1D">
        <w:rPr>
          <w:spacing w:val="-12"/>
          <w:sz w:val="20"/>
          <w:szCs w:val="20"/>
          <w:lang w:val="be-BY"/>
        </w:rPr>
        <w:t>ная машинопись</w:t>
      </w:r>
      <w:r w:rsidR="003E30E3">
        <w:rPr>
          <w:spacing w:val="-12"/>
          <w:sz w:val="20"/>
          <w:szCs w:val="20"/>
          <w:lang w:val="be-BY"/>
        </w:rPr>
        <w:t>»</w:t>
      </w:r>
      <w:r w:rsidRPr="00913F1D">
        <w:rPr>
          <w:spacing w:val="-12"/>
          <w:sz w:val="20"/>
          <w:szCs w:val="20"/>
          <w:lang w:val="be-BY"/>
        </w:rPr>
        <w:t xml:space="preserve">. В текстологии употребляется термин </w:t>
      </w:r>
      <w:r w:rsidR="003E30E3">
        <w:rPr>
          <w:spacing w:val="-12"/>
          <w:sz w:val="20"/>
          <w:szCs w:val="20"/>
          <w:lang w:val="be-BY"/>
        </w:rPr>
        <w:t>«</w:t>
      </w:r>
      <w:r w:rsidRPr="00913F1D">
        <w:rPr>
          <w:spacing w:val="-12"/>
          <w:sz w:val="20"/>
          <w:szCs w:val="20"/>
          <w:lang w:val="be-BY"/>
        </w:rPr>
        <w:t>беловой авто</w:t>
      </w:r>
      <w:r w:rsidR="007800B8">
        <w:rPr>
          <w:spacing w:val="-12"/>
          <w:sz w:val="20"/>
          <w:szCs w:val="20"/>
          <w:lang w:val="be-BY"/>
        </w:rPr>
        <w:softHyphen/>
      </w:r>
      <w:r w:rsidRPr="00913F1D">
        <w:rPr>
          <w:spacing w:val="-12"/>
          <w:sz w:val="20"/>
          <w:szCs w:val="20"/>
          <w:lang w:val="be-BY"/>
        </w:rPr>
        <w:t>граф</w:t>
      </w:r>
      <w:r w:rsidR="003E30E3">
        <w:rPr>
          <w:spacing w:val="-12"/>
          <w:sz w:val="20"/>
          <w:szCs w:val="20"/>
          <w:lang w:val="be-BY"/>
        </w:rPr>
        <w:t>»</w:t>
      </w:r>
      <w:r w:rsidRPr="00913F1D">
        <w:rPr>
          <w:spacing w:val="-12"/>
          <w:sz w:val="20"/>
          <w:szCs w:val="20"/>
          <w:lang w:val="be-BY"/>
        </w:rPr>
        <w:t xml:space="preserve">, для которого принято значение </w:t>
      </w:r>
      <w:r w:rsidR="003E30E3">
        <w:rPr>
          <w:spacing w:val="-12"/>
          <w:sz w:val="20"/>
          <w:szCs w:val="20"/>
          <w:lang w:val="be-BY"/>
        </w:rPr>
        <w:t>«</w:t>
      </w:r>
      <w:r w:rsidRPr="00913F1D">
        <w:rPr>
          <w:spacing w:val="-12"/>
          <w:sz w:val="20"/>
          <w:szCs w:val="20"/>
          <w:lang w:val="be-BY"/>
        </w:rPr>
        <w:t>автографа, отражающего завершающий этап авторской работы над рукописным вариантом текста произведения</w:t>
      </w:r>
      <w:r w:rsidR="003E30E3">
        <w:rPr>
          <w:spacing w:val="-12"/>
          <w:sz w:val="20"/>
          <w:szCs w:val="20"/>
          <w:lang w:val="be-BY"/>
        </w:rPr>
        <w:t>»</w:t>
      </w:r>
      <w:r w:rsidRPr="00913F1D">
        <w:rPr>
          <w:spacing w:val="-12"/>
          <w:sz w:val="20"/>
          <w:szCs w:val="20"/>
        </w:rPr>
        <w:t xml:space="preserve"> [9]</w:t>
      </w:r>
      <w:r w:rsidRPr="00913F1D">
        <w:rPr>
          <w:spacing w:val="-12"/>
          <w:sz w:val="20"/>
          <w:szCs w:val="20"/>
          <w:lang w:val="be-BY"/>
        </w:rPr>
        <w:t>. Исполь</w:t>
      </w:r>
      <w:r w:rsidR="007800B8">
        <w:rPr>
          <w:spacing w:val="-12"/>
          <w:sz w:val="20"/>
          <w:szCs w:val="20"/>
          <w:lang w:val="be-BY"/>
        </w:rPr>
        <w:softHyphen/>
      </w:r>
      <w:r w:rsidRPr="00913F1D">
        <w:rPr>
          <w:spacing w:val="-12"/>
          <w:sz w:val="20"/>
          <w:szCs w:val="20"/>
          <w:lang w:val="be-BY"/>
        </w:rPr>
        <w:t xml:space="preserve">зование отечественными археографами антонимов </w:t>
      </w:r>
      <w:r w:rsidR="003E30E3">
        <w:rPr>
          <w:spacing w:val="-12"/>
          <w:sz w:val="20"/>
          <w:szCs w:val="20"/>
          <w:lang w:val="be-BY"/>
        </w:rPr>
        <w:t>«</w:t>
      </w:r>
      <w:r w:rsidRPr="00913F1D">
        <w:rPr>
          <w:spacing w:val="-12"/>
          <w:sz w:val="20"/>
          <w:szCs w:val="20"/>
          <w:lang w:val="be-BY"/>
        </w:rPr>
        <w:t>черновой, беловой авто</w:t>
      </w:r>
      <w:r w:rsidR="007800B8">
        <w:rPr>
          <w:spacing w:val="-12"/>
          <w:sz w:val="20"/>
          <w:szCs w:val="20"/>
          <w:lang w:val="be-BY"/>
        </w:rPr>
        <w:softHyphen/>
      </w:r>
      <w:r w:rsidRPr="00913F1D">
        <w:rPr>
          <w:spacing w:val="-12"/>
          <w:sz w:val="20"/>
          <w:szCs w:val="20"/>
          <w:lang w:val="be-BY"/>
        </w:rPr>
        <w:t>граф</w:t>
      </w:r>
      <w:r w:rsidR="003E30E3">
        <w:rPr>
          <w:spacing w:val="-12"/>
          <w:sz w:val="20"/>
          <w:szCs w:val="20"/>
          <w:lang w:val="be-BY"/>
        </w:rPr>
        <w:t>»</w:t>
      </w:r>
      <w:r w:rsidRPr="00913F1D">
        <w:rPr>
          <w:spacing w:val="-12"/>
          <w:sz w:val="20"/>
          <w:szCs w:val="20"/>
          <w:lang w:val="be-BY"/>
        </w:rPr>
        <w:t xml:space="preserve"> не только в литературоведческом значении (для обозначен</w:t>
      </w:r>
      <w:r w:rsidR="000B3533" w:rsidRPr="00913F1D">
        <w:rPr>
          <w:spacing w:val="-12"/>
          <w:sz w:val="20"/>
          <w:szCs w:val="20"/>
          <w:lang w:val="be-BY"/>
        </w:rPr>
        <w:t>и</w:t>
      </w:r>
      <w:r w:rsidRPr="00913F1D">
        <w:rPr>
          <w:spacing w:val="-12"/>
          <w:sz w:val="20"/>
          <w:szCs w:val="20"/>
          <w:lang w:val="be-BY"/>
        </w:rPr>
        <w:t>я автор</w:t>
      </w:r>
      <w:r w:rsidR="007800B8">
        <w:rPr>
          <w:spacing w:val="-12"/>
          <w:sz w:val="20"/>
          <w:szCs w:val="20"/>
          <w:lang w:val="be-BY"/>
        </w:rPr>
        <w:softHyphen/>
      </w:r>
      <w:r w:rsidRPr="00913F1D">
        <w:rPr>
          <w:spacing w:val="-12"/>
          <w:sz w:val="20"/>
          <w:szCs w:val="20"/>
          <w:lang w:val="be-BY"/>
        </w:rPr>
        <w:t>ско</w:t>
      </w:r>
      <w:r w:rsidR="007800B8">
        <w:rPr>
          <w:spacing w:val="-12"/>
          <w:sz w:val="20"/>
          <w:szCs w:val="20"/>
          <w:lang w:val="be-BY"/>
        </w:rPr>
        <w:softHyphen/>
      </w:r>
      <w:r w:rsidRPr="00913F1D">
        <w:rPr>
          <w:spacing w:val="-12"/>
          <w:sz w:val="20"/>
          <w:szCs w:val="20"/>
          <w:lang w:val="be-BY"/>
        </w:rPr>
        <w:t>го (рукописного) текста произведения</w:t>
      </w:r>
      <w:r w:rsidR="000B3533">
        <w:rPr>
          <w:spacing w:val="-12"/>
          <w:sz w:val="20"/>
          <w:szCs w:val="20"/>
          <w:lang w:val="be-BY"/>
        </w:rPr>
        <w:t>,</w:t>
      </w:r>
      <w:r w:rsidRPr="00913F1D">
        <w:rPr>
          <w:spacing w:val="-12"/>
          <w:sz w:val="20"/>
          <w:szCs w:val="20"/>
          <w:lang w:val="be-BY"/>
        </w:rPr>
        <w:t xml:space="preserve"> соответственно</w:t>
      </w:r>
      <w:r w:rsidRPr="00913F1D">
        <w:rPr>
          <w:spacing w:val="-12"/>
          <w:sz w:val="20"/>
          <w:szCs w:val="20"/>
        </w:rPr>
        <w:t xml:space="preserve"> созданного с помар</w:t>
      </w:r>
      <w:r w:rsidR="007800B8">
        <w:rPr>
          <w:spacing w:val="-12"/>
          <w:sz w:val="20"/>
          <w:szCs w:val="20"/>
        </w:rPr>
        <w:softHyphen/>
      </w:r>
      <w:r w:rsidRPr="00913F1D">
        <w:rPr>
          <w:spacing w:val="-12"/>
          <w:sz w:val="20"/>
          <w:szCs w:val="20"/>
        </w:rPr>
        <w:t>ка</w:t>
      </w:r>
      <w:r w:rsidR="007800B8">
        <w:rPr>
          <w:spacing w:val="-12"/>
          <w:sz w:val="20"/>
          <w:szCs w:val="20"/>
        </w:rPr>
        <w:softHyphen/>
      </w:r>
      <w:r w:rsidRPr="00913F1D">
        <w:rPr>
          <w:spacing w:val="-12"/>
          <w:sz w:val="20"/>
          <w:szCs w:val="20"/>
        </w:rPr>
        <w:t>ми, зач</w:t>
      </w:r>
      <w:r w:rsidR="003E30E3">
        <w:rPr>
          <w:spacing w:val="-12"/>
          <w:sz w:val="20"/>
          <w:szCs w:val="20"/>
        </w:rPr>
        <w:t>е</w:t>
      </w:r>
      <w:r w:rsidRPr="00913F1D">
        <w:rPr>
          <w:spacing w:val="-12"/>
          <w:sz w:val="20"/>
          <w:szCs w:val="20"/>
        </w:rPr>
        <w:t>ркиваниями и</w:t>
      </w:r>
      <w:r w:rsidR="003E30E3">
        <w:rPr>
          <w:spacing w:val="-12"/>
          <w:sz w:val="20"/>
          <w:szCs w:val="20"/>
        </w:rPr>
        <w:t> </w:t>
      </w:r>
      <w:r w:rsidRPr="00913F1D">
        <w:rPr>
          <w:spacing w:val="-12"/>
          <w:sz w:val="20"/>
          <w:szCs w:val="20"/>
        </w:rPr>
        <w:t>т.</w:t>
      </w:r>
      <w:r w:rsidR="003E30E3">
        <w:rPr>
          <w:spacing w:val="-12"/>
          <w:sz w:val="20"/>
          <w:szCs w:val="20"/>
        </w:rPr>
        <w:t> </w:t>
      </w:r>
      <w:r w:rsidRPr="00913F1D">
        <w:rPr>
          <w:spacing w:val="-12"/>
          <w:sz w:val="20"/>
          <w:szCs w:val="20"/>
        </w:rPr>
        <w:t xml:space="preserve">д., и его, </w:t>
      </w:r>
      <w:r w:rsidRPr="00913F1D">
        <w:rPr>
          <w:bCs/>
          <w:spacing w:val="-12"/>
          <w:sz w:val="20"/>
          <w:szCs w:val="20"/>
        </w:rPr>
        <w:t>переписанного начисто</w:t>
      </w:r>
      <w:r w:rsidRPr="00913F1D">
        <w:rPr>
          <w:spacing w:val="-12"/>
          <w:sz w:val="20"/>
          <w:szCs w:val="20"/>
          <w:lang w:val="be-BY"/>
        </w:rPr>
        <w:t>), а и для описания ста</w:t>
      </w:r>
      <w:r w:rsidR="007800B8">
        <w:rPr>
          <w:spacing w:val="-12"/>
          <w:sz w:val="20"/>
          <w:szCs w:val="20"/>
          <w:lang w:val="be-BY"/>
        </w:rPr>
        <w:softHyphen/>
      </w:r>
      <w:r w:rsidRPr="00913F1D">
        <w:rPr>
          <w:spacing w:val="-12"/>
          <w:sz w:val="20"/>
          <w:szCs w:val="20"/>
          <w:lang w:val="be-BY"/>
        </w:rPr>
        <w:t xml:space="preserve">дий создания служебных (управленческих) документов является </w:t>
      </w:r>
      <w:r w:rsidRPr="00913F1D">
        <w:rPr>
          <w:i/>
          <w:spacing w:val="-12"/>
          <w:sz w:val="20"/>
          <w:szCs w:val="20"/>
          <w:lang w:val="be-BY"/>
        </w:rPr>
        <w:t xml:space="preserve">новым </w:t>
      </w:r>
      <w:r w:rsidRPr="00913F1D">
        <w:rPr>
          <w:spacing w:val="-12"/>
          <w:sz w:val="20"/>
          <w:szCs w:val="20"/>
          <w:lang w:val="be-BY"/>
        </w:rPr>
        <w:t>для оте</w:t>
      </w:r>
      <w:r w:rsidR="007800B8">
        <w:rPr>
          <w:spacing w:val="-12"/>
          <w:sz w:val="20"/>
          <w:szCs w:val="20"/>
          <w:lang w:val="be-BY"/>
        </w:rPr>
        <w:softHyphen/>
      </w:r>
      <w:r w:rsidRPr="00913F1D">
        <w:rPr>
          <w:spacing w:val="-12"/>
          <w:sz w:val="20"/>
          <w:szCs w:val="20"/>
          <w:lang w:val="be-BY"/>
        </w:rPr>
        <w:t>чест</w:t>
      </w:r>
      <w:r w:rsidR="007800B8">
        <w:rPr>
          <w:spacing w:val="-12"/>
          <w:sz w:val="20"/>
          <w:szCs w:val="20"/>
          <w:lang w:val="be-BY"/>
        </w:rPr>
        <w:softHyphen/>
      </w:r>
      <w:r w:rsidRPr="00913F1D">
        <w:rPr>
          <w:spacing w:val="-12"/>
          <w:sz w:val="20"/>
          <w:szCs w:val="20"/>
          <w:lang w:val="be-BY"/>
        </w:rPr>
        <w:t>венной науки (тем самым, нуждаетс</w:t>
      </w:r>
      <w:r w:rsidR="000B3533" w:rsidRPr="00913F1D">
        <w:rPr>
          <w:spacing w:val="-12"/>
          <w:sz w:val="20"/>
          <w:szCs w:val="20"/>
          <w:lang w:val="be-BY"/>
        </w:rPr>
        <w:t>я</w:t>
      </w:r>
      <w:r w:rsidR="003E30E3">
        <w:rPr>
          <w:spacing w:val="-12"/>
          <w:sz w:val="20"/>
          <w:szCs w:val="20"/>
          <w:lang w:val="be-BY"/>
        </w:rPr>
        <w:t xml:space="preserve"> </w:t>
      </w:r>
      <w:r w:rsidRPr="00913F1D">
        <w:rPr>
          <w:spacing w:val="-12"/>
          <w:sz w:val="20"/>
          <w:szCs w:val="20"/>
          <w:lang w:val="be-BY"/>
        </w:rPr>
        <w:t>в</w:t>
      </w:r>
      <w:r w:rsidR="000B3533">
        <w:rPr>
          <w:spacing w:val="-12"/>
          <w:sz w:val="20"/>
          <w:szCs w:val="20"/>
          <w:lang w:val="be-BY"/>
        </w:rPr>
        <w:t xml:space="preserve"> </w:t>
      </w:r>
      <w:r w:rsidRPr="00913F1D">
        <w:rPr>
          <w:spacing w:val="-12"/>
          <w:sz w:val="20"/>
          <w:szCs w:val="20"/>
          <w:lang w:val="be-BY"/>
        </w:rPr>
        <w:t>обосновании в научном дискур</w:t>
      </w:r>
      <w:r w:rsidR="000B3533">
        <w:rPr>
          <w:spacing w:val="-12"/>
          <w:sz w:val="20"/>
          <w:szCs w:val="20"/>
          <w:lang w:val="be-BY"/>
        </w:rPr>
        <w:softHyphen/>
      </w:r>
      <w:r w:rsidRPr="00913F1D">
        <w:rPr>
          <w:spacing w:val="-12"/>
          <w:sz w:val="20"/>
          <w:szCs w:val="20"/>
          <w:lang w:val="be-BY"/>
        </w:rPr>
        <w:t>се). В Пра</w:t>
      </w:r>
      <w:r w:rsidR="007800B8">
        <w:rPr>
          <w:spacing w:val="-12"/>
          <w:sz w:val="20"/>
          <w:szCs w:val="20"/>
          <w:lang w:val="be-BY"/>
        </w:rPr>
        <w:softHyphen/>
      </w:r>
      <w:r w:rsidRPr="00913F1D">
        <w:rPr>
          <w:spacing w:val="-12"/>
          <w:sz w:val="20"/>
          <w:szCs w:val="20"/>
          <w:lang w:val="be-BY"/>
        </w:rPr>
        <w:t xml:space="preserve">вилах </w:t>
      </w:r>
      <w:smartTag w:uri="urn:schemas-microsoft-com:office:smarttags" w:element="metricconverter">
        <w:smartTagPr>
          <w:attr w:name="ProductID" w:val="1990 г"/>
        </w:smartTagPr>
        <w:r w:rsidRPr="00913F1D">
          <w:rPr>
            <w:spacing w:val="-12"/>
            <w:sz w:val="20"/>
            <w:szCs w:val="20"/>
            <w:lang w:val="be-BY"/>
          </w:rPr>
          <w:t>1990 г</w:t>
        </w:r>
      </w:smartTag>
      <w:r w:rsidRPr="00913F1D">
        <w:rPr>
          <w:spacing w:val="-12"/>
          <w:sz w:val="20"/>
          <w:szCs w:val="20"/>
          <w:lang w:val="be-BY"/>
        </w:rPr>
        <w:t>. (п. 222) вслед за распростран</w:t>
      </w:r>
      <w:r w:rsidR="003E30E3">
        <w:rPr>
          <w:spacing w:val="-12"/>
          <w:sz w:val="20"/>
          <w:szCs w:val="20"/>
          <w:lang w:val="be-BY"/>
        </w:rPr>
        <w:t>е</w:t>
      </w:r>
      <w:r w:rsidRPr="00913F1D">
        <w:rPr>
          <w:spacing w:val="-12"/>
          <w:sz w:val="20"/>
          <w:szCs w:val="20"/>
          <w:lang w:val="be-BY"/>
        </w:rPr>
        <w:t>нными в документоведе</w:t>
      </w:r>
      <w:r w:rsidR="000B3533">
        <w:rPr>
          <w:spacing w:val="-12"/>
          <w:sz w:val="20"/>
          <w:szCs w:val="20"/>
          <w:lang w:val="be-BY"/>
        </w:rPr>
        <w:softHyphen/>
      </w:r>
      <w:r w:rsidRPr="00913F1D">
        <w:rPr>
          <w:spacing w:val="-12"/>
          <w:sz w:val="20"/>
          <w:szCs w:val="20"/>
          <w:lang w:val="be-BY"/>
        </w:rPr>
        <w:t>нии клас</w:t>
      </w:r>
      <w:r w:rsidR="007800B8">
        <w:rPr>
          <w:spacing w:val="-12"/>
          <w:sz w:val="20"/>
          <w:szCs w:val="20"/>
          <w:lang w:val="be-BY"/>
        </w:rPr>
        <w:softHyphen/>
      </w:r>
      <w:r w:rsidRPr="00913F1D">
        <w:rPr>
          <w:spacing w:val="-12"/>
          <w:sz w:val="20"/>
          <w:szCs w:val="20"/>
          <w:lang w:val="be-BY"/>
        </w:rPr>
        <w:t>сификациями различаются при обозначении степени аутентичности ИД (</w:t>
      </w:r>
      <w:r w:rsidR="003E30E3">
        <w:rPr>
          <w:spacing w:val="-12"/>
          <w:sz w:val="20"/>
          <w:szCs w:val="20"/>
          <w:lang w:val="be-BY"/>
        </w:rPr>
        <w:t>«</w:t>
      </w:r>
      <w:r w:rsidRPr="00913F1D">
        <w:rPr>
          <w:spacing w:val="-12"/>
          <w:sz w:val="20"/>
          <w:szCs w:val="20"/>
          <w:lang w:val="be-BY"/>
        </w:rPr>
        <w:t>под</w:t>
      </w:r>
      <w:r w:rsidR="007800B8">
        <w:rPr>
          <w:spacing w:val="-12"/>
          <w:sz w:val="20"/>
          <w:szCs w:val="20"/>
          <w:lang w:val="be-BY"/>
        </w:rPr>
        <w:softHyphen/>
      </w:r>
      <w:r w:rsidRPr="00913F1D">
        <w:rPr>
          <w:spacing w:val="-12"/>
          <w:sz w:val="20"/>
          <w:szCs w:val="20"/>
          <w:lang w:val="be-BY"/>
        </w:rPr>
        <w:t>линности документа</w:t>
      </w:r>
      <w:r w:rsidR="003E30E3">
        <w:rPr>
          <w:spacing w:val="-12"/>
          <w:sz w:val="20"/>
          <w:szCs w:val="20"/>
          <w:lang w:val="be-BY"/>
        </w:rPr>
        <w:t>»</w:t>
      </w:r>
      <w:r w:rsidRPr="00913F1D">
        <w:rPr>
          <w:spacing w:val="-12"/>
          <w:sz w:val="20"/>
          <w:szCs w:val="20"/>
          <w:lang w:val="be-BY"/>
        </w:rPr>
        <w:t>) с охватом стадиальности</w:t>
      </w:r>
      <w:r w:rsidR="00506F52">
        <w:rPr>
          <w:spacing w:val="-12"/>
          <w:sz w:val="20"/>
          <w:szCs w:val="20"/>
          <w:lang w:val="be-BY"/>
        </w:rPr>
        <w:t>:</w:t>
      </w:r>
      <w:r w:rsidRPr="00913F1D">
        <w:rPr>
          <w:spacing w:val="-12"/>
          <w:sz w:val="20"/>
          <w:szCs w:val="20"/>
          <w:lang w:val="be-BY"/>
        </w:rPr>
        <w:t xml:space="preserve"> черновик, беловик, авто</w:t>
      </w:r>
      <w:r w:rsidR="007800B8">
        <w:rPr>
          <w:spacing w:val="-12"/>
          <w:sz w:val="20"/>
          <w:szCs w:val="20"/>
          <w:lang w:val="be-BY"/>
        </w:rPr>
        <w:softHyphen/>
      </w:r>
      <w:r w:rsidRPr="00913F1D">
        <w:rPr>
          <w:spacing w:val="-12"/>
          <w:sz w:val="20"/>
          <w:szCs w:val="20"/>
          <w:lang w:val="be-BY"/>
        </w:rPr>
        <w:t xml:space="preserve">граф документа. При этом не обращается внимания, что включение в </w:t>
      </w:r>
      <w:r w:rsidRPr="00913F1D">
        <w:rPr>
          <w:i/>
          <w:spacing w:val="-12"/>
          <w:sz w:val="20"/>
          <w:szCs w:val="20"/>
          <w:lang w:val="be-BY"/>
        </w:rPr>
        <w:t>одну тер</w:t>
      </w:r>
      <w:r w:rsidR="007800B8">
        <w:rPr>
          <w:i/>
          <w:spacing w:val="-12"/>
          <w:sz w:val="20"/>
          <w:szCs w:val="20"/>
          <w:lang w:val="be-BY"/>
        </w:rPr>
        <w:softHyphen/>
      </w:r>
      <w:r w:rsidRPr="00913F1D">
        <w:rPr>
          <w:i/>
          <w:spacing w:val="-12"/>
          <w:sz w:val="20"/>
          <w:szCs w:val="20"/>
          <w:lang w:val="be-BY"/>
        </w:rPr>
        <w:t>ми</w:t>
      </w:r>
      <w:r w:rsidR="007800B8">
        <w:rPr>
          <w:i/>
          <w:spacing w:val="-12"/>
          <w:sz w:val="20"/>
          <w:szCs w:val="20"/>
          <w:lang w:val="be-BY"/>
        </w:rPr>
        <w:softHyphen/>
      </w:r>
      <w:r w:rsidRPr="00913F1D">
        <w:rPr>
          <w:i/>
          <w:spacing w:val="-12"/>
          <w:sz w:val="20"/>
          <w:szCs w:val="20"/>
          <w:lang w:val="be-BY"/>
        </w:rPr>
        <w:t>носи</w:t>
      </w:r>
      <w:r w:rsidR="00506F52">
        <w:rPr>
          <w:i/>
          <w:spacing w:val="-12"/>
          <w:sz w:val="20"/>
          <w:szCs w:val="20"/>
          <w:lang w:val="be-BY"/>
        </w:rPr>
        <w:t>с</w:t>
      </w:r>
      <w:r w:rsidRPr="00913F1D">
        <w:rPr>
          <w:i/>
          <w:spacing w:val="-12"/>
          <w:sz w:val="20"/>
          <w:szCs w:val="20"/>
          <w:lang w:val="be-BY"/>
        </w:rPr>
        <w:t xml:space="preserve">тему </w:t>
      </w:r>
      <w:r w:rsidRPr="00913F1D">
        <w:rPr>
          <w:spacing w:val="-12"/>
          <w:sz w:val="20"/>
          <w:szCs w:val="20"/>
          <w:lang w:val="be-BY"/>
        </w:rPr>
        <w:t xml:space="preserve">терминов </w:t>
      </w:r>
      <w:r w:rsidR="003E30E3">
        <w:rPr>
          <w:spacing w:val="-12"/>
          <w:sz w:val="20"/>
          <w:szCs w:val="20"/>
          <w:lang w:val="be-BY"/>
        </w:rPr>
        <w:t>«</w:t>
      </w:r>
      <w:r w:rsidRPr="00913F1D">
        <w:rPr>
          <w:spacing w:val="-12"/>
          <w:sz w:val="20"/>
          <w:szCs w:val="20"/>
          <w:lang w:val="be-BY"/>
        </w:rPr>
        <w:t>рукописный, черновой, беловой автограф</w:t>
      </w:r>
      <w:r w:rsidR="003E30E3">
        <w:rPr>
          <w:spacing w:val="-12"/>
          <w:sz w:val="20"/>
          <w:szCs w:val="20"/>
          <w:lang w:val="be-BY"/>
        </w:rPr>
        <w:t>»</w:t>
      </w:r>
      <w:r w:rsidRPr="00913F1D">
        <w:rPr>
          <w:spacing w:val="-12"/>
          <w:sz w:val="20"/>
          <w:szCs w:val="20"/>
          <w:lang w:val="be-BY"/>
        </w:rPr>
        <w:t xml:space="preserve"> про</w:t>
      </w:r>
      <w:r w:rsidR="007800B8">
        <w:rPr>
          <w:spacing w:val="-12"/>
          <w:sz w:val="20"/>
          <w:szCs w:val="20"/>
          <w:lang w:val="be-BY"/>
        </w:rPr>
        <w:softHyphen/>
      </w:r>
      <w:r w:rsidRPr="00913F1D">
        <w:rPr>
          <w:spacing w:val="-12"/>
          <w:sz w:val="20"/>
          <w:szCs w:val="20"/>
          <w:lang w:val="be-BY"/>
        </w:rPr>
        <w:t>ти</w:t>
      </w:r>
      <w:r w:rsidR="007800B8">
        <w:rPr>
          <w:spacing w:val="-12"/>
          <w:sz w:val="20"/>
          <w:szCs w:val="20"/>
          <w:lang w:val="be-BY"/>
        </w:rPr>
        <w:softHyphen/>
      </w:r>
      <w:r w:rsidRPr="00913F1D">
        <w:rPr>
          <w:spacing w:val="-12"/>
          <w:sz w:val="20"/>
          <w:szCs w:val="20"/>
          <w:lang w:val="be-BY"/>
        </w:rPr>
        <w:t>во</w:t>
      </w:r>
      <w:r w:rsidR="007800B8">
        <w:rPr>
          <w:spacing w:val="-12"/>
          <w:sz w:val="20"/>
          <w:szCs w:val="20"/>
          <w:lang w:val="be-BY"/>
        </w:rPr>
        <w:softHyphen/>
      </w:r>
      <w:r w:rsidRPr="00913F1D">
        <w:rPr>
          <w:spacing w:val="-12"/>
          <w:sz w:val="20"/>
          <w:szCs w:val="20"/>
          <w:lang w:val="be-BY"/>
        </w:rPr>
        <w:t>ре</w:t>
      </w:r>
      <w:r w:rsidR="007800B8">
        <w:rPr>
          <w:spacing w:val="-12"/>
          <w:sz w:val="20"/>
          <w:szCs w:val="20"/>
          <w:lang w:val="be-BY"/>
        </w:rPr>
        <w:softHyphen/>
      </w:r>
      <w:r w:rsidRPr="00913F1D">
        <w:rPr>
          <w:spacing w:val="-12"/>
          <w:sz w:val="20"/>
          <w:szCs w:val="20"/>
          <w:lang w:val="be-BY"/>
        </w:rPr>
        <w:t>чи</w:t>
      </w:r>
      <w:r w:rsidR="007800B8">
        <w:rPr>
          <w:spacing w:val="-12"/>
          <w:sz w:val="20"/>
          <w:szCs w:val="20"/>
          <w:lang w:val="be-BY"/>
        </w:rPr>
        <w:softHyphen/>
      </w:r>
      <w:r w:rsidRPr="00913F1D">
        <w:rPr>
          <w:spacing w:val="-12"/>
          <w:sz w:val="20"/>
          <w:szCs w:val="20"/>
          <w:lang w:val="be-BY"/>
        </w:rPr>
        <w:t xml:space="preserve">во. </w:t>
      </w:r>
      <w:r w:rsidRPr="00913F1D">
        <w:rPr>
          <w:spacing w:val="-12"/>
          <w:sz w:val="20"/>
          <w:szCs w:val="20"/>
        </w:rPr>
        <w:t>Выделение чернового и белового автографа в качестве разрядов клас</w:t>
      </w:r>
      <w:r w:rsidR="007800B8">
        <w:rPr>
          <w:spacing w:val="-12"/>
          <w:sz w:val="20"/>
          <w:szCs w:val="20"/>
        </w:rPr>
        <w:softHyphen/>
      </w:r>
      <w:r w:rsidRPr="00913F1D">
        <w:rPr>
          <w:spacing w:val="-12"/>
          <w:sz w:val="20"/>
          <w:szCs w:val="20"/>
        </w:rPr>
        <w:t>си</w:t>
      </w:r>
      <w:r w:rsidR="007800B8">
        <w:rPr>
          <w:spacing w:val="-12"/>
          <w:sz w:val="20"/>
          <w:szCs w:val="20"/>
        </w:rPr>
        <w:softHyphen/>
      </w:r>
      <w:r w:rsidRPr="00913F1D">
        <w:rPr>
          <w:spacing w:val="-12"/>
          <w:sz w:val="20"/>
          <w:szCs w:val="20"/>
        </w:rPr>
        <w:t>фи</w:t>
      </w:r>
      <w:r w:rsidR="007800B8">
        <w:rPr>
          <w:spacing w:val="-12"/>
          <w:sz w:val="20"/>
          <w:szCs w:val="20"/>
        </w:rPr>
        <w:softHyphen/>
      </w:r>
      <w:r w:rsidRPr="00913F1D">
        <w:rPr>
          <w:spacing w:val="-12"/>
          <w:sz w:val="20"/>
          <w:szCs w:val="20"/>
        </w:rPr>
        <w:t xml:space="preserve">кации </w:t>
      </w:r>
      <w:r w:rsidRPr="00913F1D">
        <w:rPr>
          <w:spacing w:val="-12"/>
          <w:sz w:val="20"/>
          <w:szCs w:val="20"/>
          <w:lang w:val="be-BY"/>
        </w:rPr>
        <w:t>служебных (управленческих) документов</w:t>
      </w:r>
      <w:r w:rsidRPr="00913F1D">
        <w:rPr>
          <w:spacing w:val="-12"/>
          <w:sz w:val="20"/>
          <w:szCs w:val="20"/>
        </w:rPr>
        <w:t xml:space="preserve"> противоречит распро</w:t>
      </w:r>
      <w:r w:rsidR="000B3533">
        <w:rPr>
          <w:spacing w:val="-12"/>
          <w:sz w:val="20"/>
          <w:szCs w:val="20"/>
        </w:rPr>
        <w:softHyphen/>
      </w:r>
      <w:r w:rsidRPr="00913F1D">
        <w:rPr>
          <w:spacing w:val="-12"/>
          <w:sz w:val="20"/>
          <w:szCs w:val="20"/>
        </w:rPr>
        <w:t>стра</w:t>
      </w:r>
      <w:r w:rsidR="000B3533">
        <w:rPr>
          <w:spacing w:val="-12"/>
          <w:sz w:val="20"/>
          <w:szCs w:val="20"/>
        </w:rPr>
        <w:softHyphen/>
      </w:r>
      <w:r w:rsidRPr="00913F1D">
        <w:rPr>
          <w:spacing w:val="-12"/>
          <w:sz w:val="20"/>
          <w:szCs w:val="20"/>
        </w:rPr>
        <w:t>н</w:t>
      </w:r>
      <w:r w:rsidR="003E30E3">
        <w:rPr>
          <w:spacing w:val="-12"/>
          <w:sz w:val="20"/>
          <w:szCs w:val="20"/>
        </w:rPr>
        <w:t>е</w:t>
      </w:r>
      <w:r w:rsidRPr="00913F1D">
        <w:rPr>
          <w:spacing w:val="-12"/>
          <w:sz w:val="20"/>
          <w:szCs w:val="20"/>
        </w:rPr>
        <w:t>н</w:t>
      </w:r>
      <w:r w:rsidR="000B3533">
        <w:rPr>
          <w:spacing w:val="-12"/>
          <w:sz w:val="20"/>
          <w:szCs w:val="20"/>
        </w:rPr>
        <w:softHyphen/>
      </w:r>
      <w:r w:rsidRPr="00913F1D">
        <w:rPr>
          <w:spacing w:val="-12"/>
          <w:sz w:val="20"/>
          <w:szCs w:val="20"/>
        </w:rPr>
        <w:t>ной в документоведении классификации «автографа» видом подлинни</w:t>
      </w:r>
      <w:r w:rsidR="000B3533">
        <w:rPr>
          <w:spacing w:val="-12"/>
          <w:sz w:val="20"/>
          <w:szCs w:val="20"/>
        </w:rPr>
        <w:softHyphen/>
      </w:r>
      <w:r w:rsidRPr="00913F1D">
        <w:rPr>
          <w:spacing w:val="-12"/>
          <w:sz w:val="20"/>
          <w:szCs w:val="20"/>
        </w:rPr>
        <w:t>ка руко</w:t>
      </w:r>
      <w:r w:rsidR="000B3533">
        <w:rPr>
          <w:spacing w:val="-12"/>
          <w:sz w:val="20"/>
          <w:szCs w:val="20"/>
        </w:rPr>
        <w:softHyphen/>
      </w:r>
      <w:r w:rsidRPr="00913F1D">
        <w:rPr>
          <w:spacing w:val="-12"/>
          <w:sz w:val="20"/>
          <w:szCs w:val="20"/>
        </w:rPr>
        <w:t>писных письменных документов, с наделением понятия не только при</w:t>
      </w:r>
      <w:r w:rsidR="000B3533">
        <w:rPr>
          <w:spacing w:val="-12"/>
          <w:sz w:val="20"/>
          <w:szCs w:val="20"/>
        </w:rPr>
        <w:softHyphen/>
      </w:r>
      <w:r w:rsidRPr="00913F1D">
        <w:rPr>
          <w:spacing w:val="-12"/>
          <w:sz w:val="20"/>
          <w:szCs w:val="20"/>
        </w:rPr>
        <w:t>зна</w:t>
      </w:r>
      <w:r w:rsidR="000B3533">
        <w:rPr>
          <w:spacing w:val="-12"/>
          <w:sz w:val="20"/>
          <w:szCs w:val="20"/>
        </w:rPr>
        <w:softHyphen/>
      </w:r>
      <w:r w:rsidRPr="00913F1D">
        <w:rPr>
          <w:spacing w:val="-12"/>
          <w:sz w:val="20"/>
          <w:szCs w:val="20"/>
        </w:rPr>
        <w:t>ком авторизованности, но и авторской правки (т.</w:t>
      </w:r>
      <w:r w:rsidR="003E30E3">
        <w:rPr>
          <w:spacing w:val="-12"/>
          <w:sz w:val="20"/>
          <w:szCs w:val="20"/>
        </w:rPr>
        <w:t> </w:t>
      </w:r>
      <w:r w:rsidRPr="00913F1D">
        <w:rPr>
          <w:spacing w:val="-12"/>
          <w:sz w:val="20"/>
          <w:szCs w:val="20"/>
        </w:rPr>
        <w:t>е. признаком иного поня</w:t>
      </w:r>
      <w:r w:rsidR="000B3533">
        <w:rPr>
          <w:spacing w:val="-12"/>
          <w:sz w:val="20"/>
          <w:szCs w:val="20"/>
        </w:rPr>
        <w:softHyphen/>
      </w:r>
      <w:r w:rsidRPr="00913F1D">
        <w:rPr>
          <w:spacing w:val="-12"/>
          <w:sz w:val="20"/>
          <w:szCs w:val="20"/>
        </w:rPr>
        <w:t>тия</w:t>
      </w:r>
      <w:r w:rsidR="003E30E3">
        <w:rPr>
          <w:spacing w:val="-12"/>
          <w:sz w:val="20"/>
          <w:szCs w:val="20"/>
        </w:rPr>
        <w:t xml:space="preserve"> — </w:t>
      </w:r>
      <w:r w:rsidRPr="00913F1D">
        <w:rPr>
          <w:spacing w:val="-12"/>
          <w:sz w:val="20"/>
          <w:szCs w:val="20"/>
        </w:rPr>
        <w:t>автор</w:t>
      </w:r>
      <w:r w:rsidR="000B3533">
        <w:rPr>
          <w:spacing w:val="-12"/>
          <w:sz w:val="20"/>
          <w:szCs w:val="20"/>
        </w:rPr>
        <w:softHyphen/>
      </w:r>
      <w:r w:rsidRPr="00913F1D">
        <w:rPr>
          <w:spacing w:val="-12"/>
          <w:sz w:val="20"/>
          <w:szCs w:val="20"/>
        </w:rPr>
        <w:t>ского текста (произведения)): «документ, написанный или исправ</w:t>
      </w:r>
      <w:r w:rsidR="000B3533">
        <w:rPr>
          <w:spacing w:val="-12"/>
          <w:sz w:val="20"/>
          <w:szCs w:val="20"/>
        </w:rPr>
        <w:softHyphen/>
      </w:r>
      <w:r w:rsidRPr="00913F1D">
        <w:rPr>
          <w:spacing w:val="-12"/>
          <w:sz w:val="20"/>
          <w:szCs w:val="20"/>
        </w:rPr>
        <w:t>лен</w:t>
      </w:r>
      <w:r w:rsidR="000B3533">
        <w:rPr>
          <w:spacing w:val="-12"/>
          <w:sz w:val="20"/>
          <w:szCs w:val="20"/>
        </w:rPr>
        <w:softHyphen/>
      </w:r>
      <w:r w:rsidRPr="00913F1D">
        <w:rPr>
          <w:spacing w:val="-12"/>
          <w:sz w:val="20"/>
          <w:szCs w:val="20"/>
        </w:rPr>
        <w:t>ный (напр</w:t>
      </w:r>
      <w:r w:rsidR="00506F52">
        <w:rPr>
          <w:spacing w:val="-12"/>
          <w:sz w:val="20"/>
          <w:szCs w:val="20"/>
        </w:rPr>
        <w:t>имер</w:t>
      </w:r>
      <w:r w:rsidR="000B3533">
        <w:rPr>
          <w:spacing w:val="-12"/>
          <w:sz w:val="20"/>
          <w:szCs w:val="20"/>
        </w:rPr>
        <w:t>,</w:t>
      </w:r>
      <w:r w:rsidRPr="00913F1D">
        <w:rPr>
          <w:spacing w:val="-12"/>
          <w:sz w:val="20"/>
          <w:szCs w:val="20"/>
        </w:rPr>
        <w:t xml:space="preserve"> после перепечатки) рукой автора» [11, с. 7]. Учитывая, что доку</w:t>
      </w:r>
      <w:r w:rsidR="000B3533">
        <w:rPr>
          <w:spacing w:val="-12"/>
          <w:sz w:val="20"/>
          <w:szCs w:val="20"/>
        </w:rPr>
        <w:softHyphen/>
      </w:r>
      <w:r w:rsidRPr="00913F1D">
        <w:rPr>
          <w:spacing w:val="-12"/>
          <w:sz w:val="20"/>
          <w:szCs w:val="20"/>
        </w:rPr>
        <w:t>мент может иметь бланк, оттиск печати, такое употребление неадекватно. Учи</w:t>
      </w:r>
      <w:r w:rsidR="000B3533">
        <w:rPr>
          <w:spacing w:val="-12"/>
          <w:sz w:val="20"/>
          <w:szCs w:val="20"/>
        </w:rPr>
        <w:softHyphen/>
      </w:r>
      <w:r w:rsidRPr="00913F1D">
        <w:rPr>
          <w:spacing w:val="-12"/>
          <w:sz w:val="20"/>
          <w:szCs w:val="20"/>
        </w:rPr>
        <w:t>ты</w:t>
      </w:r>
      <w:r w:rsidR="000B3533">
        <w:rPr>
          <w:spacing w:val="-12"/>
          <w:sz w:val="20"/>
          <w:szCs w:val="20"/>
        </w:rPr>
        <w:softHyphen/>
      </w:r>
      <w:r w:rsidRPr="00913F1D">
        <w:rPr>
          <w:spacing w:val="-12"/>
          <w:sz w:val="20"/>
          <w:szCs w:val="20"/>
        </w:rPr>
        <w:t>вая, что «автор документа» не только в документоведении, но и в архео</w:t>
      </w:r>
      <w:r w:rsidR="000B3533">
        <w:rPr>
          <w:spacing w:val="-12"/>
          <w:sz w:val="20"/>
          <w:szCs w:val="20"/>
        </w:rPr>
        <w:softHyphen/>
      </w:r>
      <w:r w:rsidRPr="00913F1D">
        <w:rPr>
          <w:spacing w:val="-12"/>
          <w:sz w:val="20"/>
          <w:szCs w:val="20"/>
        </w:rPr>
        <w:t>гра</w:t>
      </w:r>
      <w:r w:rsidR="000B3533">
        <w:rPr>
          <w:spacing w:val="-12"/>
          <w:sz w:val="20"/>
          <w:szCs w:val="20"/>
        </w:rPr>
        <w:softHyphen/>
      </w:r>
      <w:r w:rsidRPr="00913F1D">
        <w:rPr>
          <w:spacing w:val="-12"/>
          <w:sz w:val="20"/>
          <w:szCs w:val="20"/>
        </w:rPr>
        <w:t>фии трак</w:t>
      </w:r>
      <w:r w:rsidR="000B3533">
        <w:rPr>
          <w:spacing w:val="-12"/>
          <w:sz w:val="20"/>
          <w:szCs w:val="20"/>
        </w:rPr>
        <w:softHyphen/>
      </w:r>
      <w:r w:rsidRPr="00913F1D">
        <w:rPr>
          <w:spacing w:val="-12"/>
          <w:sz w:val="20"/>
          <w:szCs w:val="20"/>
        </w:rPr>
        <w:t>ту</w:t>
      </w:r>
      <w:r w:rsidR="000B3533">
        <w:rPr>
          <w:spacing w:val="-12"/>
          <w:sz w:val="20"/>
          <w:szCs w:val="20"/>
        </w:rPr>
        <w:softHyphen/>
      </w:r>
      <w:r w:rsidRPr="00913F1D">
        <w:rPr>
          <w:spacing w:val="-12"/>
          <w:sz w:val="20"/>
          <w:szCs w:val="20"/>
        </w:rPr>
        <w:t>ется «группой лиц</w:t>
      </w:r>
      <w:r w:rsidR="000B3533">
        <w:rPr>
          <w:spacing w:val="-12"/>
          <w:sz w:val="20"/>
          <w:szCs w:val="20"/>
        </w:rPr>
        <w:t> </w:t>
      </w:r>
      <w:r w:rsidRPr="00913F1D">
        <w:rPr>
          <w:spacing w:val="-12"/>
          <w:sz w:val="20"/>
          <w:szCs w:val="20"/>
        </w:rPr>
        <w:t>…</w:t>
      </w:r>
      <w:r w:rsidR="000B3533">
        <w:rPr>
          <w:spacing w:val="-12"/>
          <w:sz w:val="20"/>
          <w:szCs w:val="20"/>
        </w:rPr>
        <w:t xml:space="preserve"> </w:t>
      </w:r>
      <w:r w:rsidRPr="00913F1D">
        <w:rPr>
          <w:spacing w:val="-12"/>
          <w:sz w:val="20"/>
          <w:szCs w:val="20"/>
        </w:rPr>
        <w:t>и одним или группой учреждений, пред</w:t>
      </w:r>
      <w:r w:rsidR="000B3533">
        <w:rPr>
          <w:spacing w:val="-12"/>
          <w:sz w:val="20"/>
          <w:szCs w:val="20"/>
        </w:rPr>
        <w:softHyphen/>
      </w:r>
      <w:r w:rsidRPr="00913F1D">
        <w:rPr>
          <w:spacing w:val="-12"/>
          <w:sz w:val="20"/>
          <w:szCs w:val="20"/>
        </w:rPr>
        <w:t>прия</w:t>
      </w:r>
      <w:r w:rsidR="000B3533">
        <w:rPr>
          <w:spacing w:val="-12"/>
          <w:sz w:val="20"/>
          <w:szCs w:val="20"/>
        </w:rPr>
        <w:softHyphen/>
      </w:r>
      <w:r w:rsidRPr="00913F1D">
        <w:rPr>
          <w:spacing w:val="-12"/>
          <w:sz w:val="20"/>
          <w:szCs w:val="20"/>
        </w:rPr>
        <w:t>тий и орга</w:t>
      </w:r>
      <w:r w:rsidR="000B3533">
        <w:rPr>
          <w:spacing w:val="-12"/>
          <w:sz w:val="20"/>
          <w:szCs w:val="20"/>
        </w:rPr>
        <w:softHyphen/>
      </w:r>
      <w:r w:rsidRPr="00913F1D">
        <w:rPr>
          <w:spacing w:val="-12"/>
          <w:sz w:val="20"/>
          <w:szCs w:val="20"/>
        </w:rPr>
        <w:t>ни</w:t>
      </w:r>
      <w:r w:rsidR="000B3533">
        <w:rPr>
          <w:spacing w:val="-12"/>
          <w:sz w:val="20"/>
          <w:szCs w:val="20"/>
        </w:rPr>
        <w:softHyphen/>
      </w:r>
      <w:r w:rsidRPr="00913F1D">
        <w:rPr>
          <w:spacing w:val="-12"/>
          <w:sz w:val="20"/>
          <w:szCs w:val="20"/>
        </w:rPr>
        <w:t xml:space="preserve">заций или структурной частью учреждения, организации, </w:t>
      </w:r>
      <w:r w:rsidRPr="00913F1D">
        <w:rPr>
          <w:spacing w:val="-12"/>
          <w:sz w:val="20"/>
          <w:szCs w:val="20"/>
        </w:rPr>
        <w:lastRenderedPageBreak/>
        <w:t>пред</w:t>
      </w:r>
      <w:r w:rsidR="000B3533">
        <w:rPr>
          <w:spacing w:val="-12"/>
          <w:sz w:val="20"/>
          <w:szCs w:val="20"/>
        </w:rPr>
        <w:softHyphen/>
      </w:r>
      <w:r w:rsidRPr="00913F1D">
        <w:rPr>
          <w:spacing w:val="-12"/>
          <w:sz w:val="20"/>
          <w:szCs w:val="20"/>
        </w:rPr>
        <w:t>прия</w:t>
      </w:r>
      <w:r w:rsidR="000B3533">
        <w:rPr>
          <w:spacing w:val="-12"/>
          <w:sz w:val="20"/>
          <w:szCs w:val="20"/>
        </w:rPr>
        <w:softHyphen/>
      </w:r>
      <w:r w:rsidRPr="00913F1D">
        <w:rPr>
          <w:spacing w:val="-12"/>
          <w:sz w:val="20"/>
          <w:szCs w:val="20"/>
        </w:rPr>
        <w:t>тия» (п.</w:t>
      </w:r>
      <w:r w:rsidR="000B3533">
        <w:rPr>
          <w:spacing w:val="-12"/>
          <w:sz w:val="20"/>
          <w:szCs w:val="20"/>
        </w:rPr>
        <w:t> </w:t>
      </w:r>
      <w:r w:rsidRPr="00913F1D">
        <w:rPr>
          <w:spacing w:val="-12"/>
          <w:sz w:val="20"/>
          <w:szCs w:val="20"/>
        </w:rPr>
        <w:t xml:space="preserve">200 Правил </w:t>
      </w:r>
      <w:smartTag w:uri="urn:schemas-microsoft-com:office:smarttags" w:element="metricconverter">
        <w:smartTagPr>
          <w:attr w:name="ProductID" w:val="1990 г"/>
        </w:smartTagPr>
        <w:r w:rsidRPr="00913F1D">
          <w:rPr>
            <w:spacing w:val="-12"/>
            <w:sz w:val="20"/>
            <w:szCs w:val="20"/>
          </w:rPr>
          <w:t>1990 г</w:t>
        </w:r>
      </w:smartTag>
      <w:r w:rsidRPr="00913F1D">
        <w:rPr>
          <w:spacing w:val="-12"/>
          <w:sz w:val="20"/>
          <w:szCs w:val="20"/>
        </w:rPr>
        <w:t>.), такое употребление несоразмерно. Оно порож</w:t>
      </w:r>
      <w:r w:rsidR="000B3533">
        <w:rPr>
          <w:spacing w:val="-12"/>
          <w:sz w:val="20"/>
          <w:szCs w:val="20"/>
        </w:rPr>
        <w:softHyphen/>
      </w:r>
      <w:r w:rsidRPr="00913F1D">
        <w:rPr>
          <w:spacing w:val="-12"/>
          <w:sz w:val="20"/>
          <w:szCs w:val="20"/>
        </w:rPr>
        <w:t>дает мар</w:t>
      </w:r>
      <w:r w:rsidR="000B3533">
        <w:rPr>
          <w:spacing w:val="-12"/>
          <w:sz w:val="20"/>
          <w:szCs w:val="20"/>
        </w:rPr>
        <w:softHyphen/>
      </w:r>
      <w:r w:rsidRPr="00913F1D">
        <w:rPr>
          <w:spacing w:val="-12"/>
          <w:sz w:val="20"/>
          <w:szCs w:val="20"/>
        </w:rPr>
        <w:t>ги</w:t>
      </w:r>
      <w:r w:rsidR="000B3533">
        <w:rPr>
          <w:spacing w:val="-12"/>
          <w:sz w:val="20"/>
          <w:szCs w:val="20"/>
        </w:rPr>
        <w:softHyphen/>
      </w:r>
      <w:r w:rsidRPr="00913F1D">
        <w:rPr>
          <w:spacing w:val="-12"/>
          <w:sz w:val="20"/>
          <w:szCs w:val="20"/>
        </w:rPr>
        <w:t>нальное конституирование автографа стадией создания доку</w:t>
      </w:r>
      <w:r w:rsidR="000B3533">
        <w:rPr>
          <w:spacing w:val="-12"/>
          <w:sz w:val="20"/>
          <w:szCs w:val="20"/>
        </w:rPr>
        <w:softHyphen/>
      </w:r>
      <w:r w:rsidRPr="00913F1D">
        <w:rPr>
          <w:spacing w:val="-12"/>
          <w:sz w:val="20"/>
          <w:szCs w:val="20"/>
        </w:rPr>
        <w:t>мен</w:t>
      </w:r>
      <w:r w:rsidR="000B3533">
        <w:rPr>
          <w:spacing w:val="-12"/>
          <w:sz w:val="20"/>
          <w:szCs w:val="20"/>
        </w:rPr>
        <w:softHyphen/>
      </w:r>
      <w:r w:rsidRPr="00913F1D">
        <w:rPr>
          <w:spacing w:val="-12"/>
          <w:sz w:val="20"/>
          <w:szCs w:val="20"/>
        </w:rPr>
        <w:t>та, возни</w:t>
      </w:r>
      <w:r w:rsidR="000B3533">
        <w:rPr>
          <w:spacing w:val="-12"/>
          <w:sz w:val="20"/>
          <w:szCs w:val="20"/>
        </w:rPr>
        <w:softHyphen/>
      </w:r>
      <w:r w:rsidRPr="00913F1D">
        <w:rPr>
          <w:spacing w:val="-12"/>
          <w:sz w:val="20"/>
          <w:szCs w:val="20"/>
        </w:rPr>
        <w:t>каю</w:t>
      </w:r>
      <w:r w:rsidR="000B3533">
        <w:rPr>
          <w:spacing w:val="-12"/>
          <w:sz w:val="20"/>
          <w:szCs w:val="20"/>
        </w:rPr>
        <w:softHyphen/>
      </w:r>
      <w:r w:rsidRPr="00913F1D">
        <w:rPr>
          <w:spacing w:val="-12"/>
          <w:sz w:val="20"/>
          <w:szCs w:val="20"/>
        </w:rPr>
        <w:t>щее вследствие</w:t>
      </w:r>
      <w:r w:rsidR="003E30E3">
        <w:rPr>
          <w:spacing w:val="-12"/>
          <w:sz w:val="20"/>
          <w:szCs w:val="20"/>
        </w:rPr>
        <w:t xml:space="preserve"> </w:t>
      </w:r>
      <w:r w:rsidRPr="00913F1D">
        <w:rPr>
          <w:spacing w:val="-12"/>
          <w:sz w:val="20"/>
          <w:szCs w:val="20"/>
        </w:rPr>
        <w:t>контаминации понятий стадии создания слу</w:t>
      </w:r>
      <w:r w:rsidR="000B3533">
        <w:rPr>
          <w:spacing w:val="-12"/>
          <w:sz w:val="20"/>
          <w:szCs w:val="20"/>
        </w:rPr>
        <w:softHyphen/>
      </w:r>
      <w:r w:rsidRPr="00913F1D">
        <w:rPr>
          <w:spacing w:val="-12"/>
          <w:sz w:val="20"/>
          <w:szCs w:val="20"/>
        </w:rPr>
        <w:t>жеб</w:t>
      </w:r>
      <w:r w:rsidR="000B3533">
        <w:rPr>
          <w:spacing w:val="-12"/>
          <w:sz w:val="20"/>
          <w:szCs w:val="20"/>
        </w:rPr>
        <w:softHyphen/>
      </w:r>
      <w:r w:rsidRPr="00913F1D">
        <w:rPr>
          <w:spacing w:val="-12"/>
          <w:sz w:val="20"/>
          <w:szCs w:val="20"/>
        </w:rPr>
        <w:t>ного доку</w:t>
      </w:r>
      <w:r w:rsidR="000B3533">
        <w:rPr>
          <w:spacing w:val="-12"/>
          <w:sz w:val="20"/>
          <w:szCs w:val="20"/>
        </w:rPr>
        <w:softHyphen/>
      </w:r>
      <w:r w:rsidRPr="00913F1D">
        <w:rPr>
          <w:spacing w:val="-12"/>
          <w:sz w:val="20"/>
          <w:szCs w:val="20"/>
        </w:rPr>
        <w:t>мен</w:t>
      </w:r>
      <w:r w:rsidR="000B3533">
        <w:rPr>
          <w:spacing w:val="-12"/>
          <w:sz w:val="20"/>
          <w:szCs w:val="20"/>
        </w:rPr>
        <w:softHyphen/>
      </w:r>
      <w:r w:rsidRPr="00913F1D">
        <w:rPr>
          <w:spacing w:val="-12"/>
          <w:sz w:val="20"/>
          <w:szCs w:val="20"/>
        </w:rPr>
        <w:t>та и произведения. С одной стороны, использование гипе</w:t>
      </w:r>
      <w:r w:rsidR="00506F52">
        <w:rPr>
          <w:spacing w:val="-12"/>
          <w:sz w:val="20"/>
          <w:szCs w:val="20"/>
        </w:rPr>
        <w:softHyphen/>
      </w:r>
      <w:r w:rsidRPr="00913F1D">
        <w:rPr>
          <w:spacing w:val="-12"/>
          <w:sz w:val="20"/>
          <w:szCs w:val="20"/>
        </w:rPr>
        <w:t>ро</w:t>
      </w:r>
      <w:r w:rsidR="00506F52">
        <w:rPr>
          <w:spacing w:val="-12"/>
          <w:sz w:val="20"/>
          <w:szCs w:val="20"/>
        </w:rPr>
        <w:softHyphen/>
      </w:r>
      <w:r w:rsidRPr="00913F1D">
        <w:rPr>
          <w:spacing w:val="-12"/>
          <w:sz w:val="20"/>
          <w:szCs w:val="20"/>
        </w:rPr>
        <w:t>ни</w:t>
      </w:r>
      <w:r w:rsidR="000B3533">
        <w:rPr>
          <w:spacing w:val="-12"/>
          <w:sz w:val="20"/>
          <w:szCs w:val="20"/>
        </w:rPr>
        <w:softHyphen/>
      </w:r>
      <w:r w:rsidRPr="00913F1D">
        <w:rPr>
          <w:spacing w:val="-12"/>
          <w:sz w:val="20"/>
          <w:szCs w:val="20"/>
        </w:rPr>
        <w:t>ма «авто</w:t>
      </w:r>
      <w:r w:rsidR="000B3533">
        <w:rPr>
          <w:spacing w:val="-12"/>
          <w:sz w:val="20"/>
          <w:szCs w:val="20"/>
        </w:rPr>
        <w:softHyphen/>
      </w:r>
      <w:r w:rsidRPr="00913F1D">
        <w:rPr>
          <w:spacing w:val="-12"/>
          <w:sz w:val="20"/>
          <w:szCs w:val="20"/>
        </w:rPr>
        <w:t xml:space="preserve">граф» в представленной в Рекомендациях </w:t>
      </w:r>
      <w:smartTag w:uri="urn:schemas-microsoft-com:office:smarttags" w:element="metricconverter">
        <w:smartTagPr>
          <w:attr w:name="ProductID" w:val="2014 г"/>
        </w:smartTagPr>
        <w:r w:rsidRPr="00913F1D">
          <w:rPr>
            <w:spacing w:val="-12"/>
            <w:sz w:val="20"/>
            <w:szCs w:val="20"/>
          </w:rPr>
          <w:t>2014 г</w:t>
        </w:r>
      </w:smartTag>
      <w:r w:rsidRPr="00913F1D">
        <w:rPr>
          <w:spacing w:val="-12"/>
          <w:sz w:val="20"/>
          <w:szCs w:val="20"/>
        </w:rPr>
        <w:t xml:space="preserve">. и </w:t>
      </w:r>
      <w:smartTag w:uri="urn:schemas-microsoft-com:office:smarttags" w:element="metricconverter">
        <w:smartTagPr>
          <w:attr w:name="ProductID" w:val="2016 г"/>
        </w:smartTagPr>
        <w:r w:rsidRPr="00913F1D">
          <w:rPr>
            <w:spacing w:val="-12"/>
            <w:sz w:val="20"/>
            <w:szCs w:val="20"/>
          </w:rPr>
          <w:t>2016 г</w:t>
        </w:r>
      </w:smartTag>
      <w:r w:rsidRPr="00913F1D">
        <w:rPr>
          <w:spacing w:val="-12"/>
          <w:sz w:val="20"/>
          <w:szCs w:val="20"/>
        </w:rPr>
        <w:t>. системе тер</w:t>
      </w:r>
      <w:r w:rsidR="000B3533">
        <w:rPr>
          <w:spacing w:val="-12"/>
          <w:sz w:val="20"/>
          <w:szCs w:val="20"/>
        </w:rPr>
        <w:softHyphen/>
      </w:r>
      <w:r w:rsidRPr="00913F1D">
        <w:rPr>
          <w:spacing w:val="-12"/>
          <w:sz w:val="20"/>
          <w:szCs w:val="20"/>
        </w:rPr>
        <w:t>минов озна</w:t>
      </w:r>
      <w:r w:rsidR="000B3533">
        <w:rPr>
          <w:spacing w:val="-12"/>
          <w:sz w:val="20"/>
          <w:szCs w:val="20"/>
        </w:rPr>
        <w:softHyphen/>
      </w:r>
      <w:r w:rsidRPr="00913F1D">
        <w:rPr>
          <w:spacing w:val="-12"/>
          <w:sz w:val="20"/>
          <w:szCs w:val="20"/>
        </w:rPr>
        <w:t>чает синтезирование результатов деления понятий, которые логи</w:t>
      </w:r>
      <w:r w:rsidR="000B3533">
        <w:rPr>
          <w:spacing w:val="-12"/>
          <w:sz w:val="20"/>
          <w:szCs w:val="20"/>
        </w:rPr>
        <w:softHyphen/>
      </w:r>
      <w:r w:rsidRPr="00913F1D">
        <w:rPr>
          <w:spacing w:val="-12"/>
          <w:sz w:val="20"/>
          <w:szCs w:val="20"/>
        </w:rPr>
        <w:t>чес</w:t>
      </w:r>
      <w:r w:rsidR="000B3533">
        <w:rPr>
          <w:spacing w:val="-12"/>
          <w:sz w:val="20"/>
          <w:szCs w:val="20"/>
        </w:rPr>
        <w:softHyphen/>
      </w:r>
      <w:r w:rsidRPr="00913F1D">
        <w:rPr>
          <w:spacing w:val="-12"/>
          <w:sz w:val="20"/>
          <w:szCs w:val="20"/>
        </w:rPr>
        <w:t>ки при</w:t>
      </w:r>
      <w:r w:rsidR="000B3533">
        <w:rPr>
          <w:spacing w:val="-12"/>
          <w:sz w:val="20"/>
          <w:szCs w:val="20"/>
        </w:rPr>
        <w:softHyphen/>
      </w:r>
      <w:r w:rsidRPr="00913F1D">
        <w:rPr>
          <w:spacing w:val="-12"/>
          <w:sz w:val="20"/>
          <w:szCs w:val="20"/>
        </w:rPr>
        <w:t>ем</w:t>
      </w:r>
      <w:r w:rsidR="000B3533">
        <w:rPr>
          <w:spacing w:val="-12"/>
          <w:sz w:val="20"/>
          <w:szCs w:val="20"/>
        </w:rPr>
        <w:softHyphen/>
      </w:r>
      <w:r w:rsidRPr="00913F1D">
        <w:rPr>
          <w:spacing w:val="-12"/>
          <w:sz w:val="20"/>
          <w:szCs w:val="20"/>
        </w:rPr>
        <w:t xml:space="preserve">лемо определять </w:t>
      </w:r>
      <w:r w:rsidRPr="00913F1D">
        <w:rPr>
          <w:i/>
          <w:spacing w:val="-12"/>
          <w:sz w:val="20"/>
          <w:szCs w:val="20"/>
        </w:rPr>
        <w:t>не сравнимыми</w:t>
      </w:r>
      <w:r w:rsidRPr="00913F1D">
        <w:rPr>
          <w:spacing w:val="-12"/>
          <w:sz w:val="20"/>
          <w:szCs w:val="20"/>
        </w:rPr>
        <w:t xml:space="preserve"> (поскольку и в том случае, если для понятий текс</w:t>
      </w:r>
      <w:r w:rsidR="000B3533">
        <w:rPr>
          <w:spacing w:val="-12"/>
          <w:sz w:val="20"/>
          <w:szCs w:val="20"/>
        </w:rPr>
        <w:softHyphen/>
      </w:r>
      <w:r w:rsidRPr="00913F1D">
        <w:rPr>
          <w:spacing w:val="-12"/>
          <w:sz w:val="20"/>
          <w:szCs w:val="20"/>
        </w:rPr>
        <w:t>та произведения и документа не выделен логический род). С дру</w:t>
      </w:r>
      <w:r w:rsidR="000B3533">
        <w:rPr>
          <w:spacing w:val="-12"/>
          <w:sz w:val="20"/>
          <w:szCs w:val="20"/>
        </w:rPr>
        <w:softHyphen/>
      </w:r>
      <w:r w:rsidRPr="00913F1D">
        <w:rPr>
          <w:spacing w:val="-12"/>
          <w:sz w:val="20"/>
          <w:szCs w:val="20"/>
        </w:rPr>
        <w:t>гой, посколь</w:t>
      </w:r>
      <w:r w:rsidR="000B3533">
        <w:rPr>
          <w:spacing w:val="-12"/>
          <w:sz w:val="20"/>
          <w:szCs w:val="20"/>
        </w:rPr>
        <w:softHyphen/>
      </w:r>
      <w:r w:rsidRPr="00913F1D">
        <w:rPr>
          <w:spacing w:val="-12"/>
          <w:sz w:val="20"/>
          <w:szCs w:val="20"/>
        </w:rPr>
        <w:t>ку и если выделение</w:t>
      </w:r>
      <w:r w:rsidRPr="00913F1D">
        <w:rPr>
          <w:spacing w:val="-12"/>
          <w:sz w:val="20"/>
          <w:szCs w:val="20"/>
          <w:lang w:val="be-BY"/>
        </w:rPr>
        <w:t xml:space="preserve"> чернового и белового автографа про</w:t>
      </w:r>
      <w:r w:rsidR="000B3533">
        <w:rPr>
          <w:spacing w:val="-12"/>
          <w:sz w:val="20"/>
          <w:szCs w:val="20"/>
          <w:lang w:val="be-BY"/>
        </w:rPr>
        <w:softHyphen/>
      </w:r>
      <w:r w:rsidRPr="00913F1D">
        <w:rPr>
          <w:spacing w:val="-12"/>
          <w:sz w:val="20"/>
          <w:szCs w:val="20"/>
          <w:lang w:val="be-BY"/>
        </w:rPr>
        <w:t>из</w:t>
      </w:r>
      <w:r w:rsidR="000B3533">
        <w:rPr>
          <w:spacing w:val="-12"/>
          <w:sz w:val="20"/>
          <w:szCs w:val="20"/>
          <w:lang w:val="be-BY"/>
        </w:rPr>
        <w:softHyphen/>
      </w:r>
      <w:r w:rsidRPr="00913F1D">
        <w:rPr>
          <w:spacing w:val="-12"/>
          <w:sz w:val="20"/>
          <w:szCs w:val="20"/>
          <w:lang w:val="be-BY"/>
        </w:rPr>
        <w:t>во</w:t>
      </w:r>
      <w:r w:rsidR="000B3533">
        <w:rPr>
          <w:spacing w:val="-12"/>
          <w:sz w:val="20"/>
          <w:szCs w:val="20"/>
          <w:lang w:val="be-BY"/>
        </w:rPr>
        <w:softHyphen/>
      </w:r>
      <w:r w:rsidRPr="00913F1D">
        <w:rPr>
          <w:spacing w:val="-12"/>
          <w:sz w:val="20"/>
          <w:szCs w:val="20"/>
          <w:lang w:val="be-BY"/>
        </w:rPr>
        <w:t>дит</w:t>
      </w:r>
      <w:r w:rsidR="000B3533">
        <w:rPr>
          <w:spacing w:val="-12"/>
          <w:sz w:val="20"/>
          <w:szCs w:val="20"/>
          <w:lang w:val="be-BY"/>
        </w:rPr>
        <w:softHyphen/>
      </w:r>
      <w:r w:rsidRPr="00913F1D">
        <w:rPr>
          <w:spacing w:val="-12"/>
          <w:sz w:val="20"/>
          <w:szCs w:val="20"/>
          <w:lang w:val="be-BY"/>
        </w:rPr>
        <w:t>ся для опи</w:t>
      </w:r>
      <w:r w:rsidR="000B3533">
        <w:rPr>
          <w:spacing w:val="-12"/>
          <w:sz w:val="20"/>
          <w:szCs w:val="20"/>
          <w:lang w:val="be-BY"/>
        </w:rPr>
        <w:softHyphen/>
      </w:r>
      <w:r w:rsidRPr="00913F1D">
        <w:rPr>
          <w:spacing w:val="-12"/>
          <w:sz w:val="20"/>
          <w:szCs w:val="20"/>
          <w:lang w:val="be-BY"/>
        </w:rPr>
        <w:t>сания стадиальных форм служебных (управленческих) доку</w:t>
      </w:r>
      <w:r w:rsidR="000B3533">
        <w:rPr>
          <w:spacing w:val="-12"/>
          <w:sz w:val="20"/>
          <w:szCs w:val="20"/>
          <w:lang w:val="be-BY"/>
        </w:rPr>
        <w:softHyphen/>
      </w:r>
      <w:r w:rsidRPr="00913F1D">
        <w:rPr>
          <w:spacing w:val="-12"/>
          <w:sz w:val="20"/>
          <w:szCs w:val="20"/>
          <w:lang w:val="be-BY"/>
        </w:rPr>
        <w:t>мен</w:t>
      </w:r>
      <w:r w:rsidR="000B3533">
        <w:rPr>
          <w:spacing w:val="-12"/>
          <w:sz w:val="20"/>
          <w:szCs w:val="20"/>
          <w:lang w:val="be-BY"/>
        </w:rPr>
        <w:softHyphen/>
      </w:r>
      <w:r w:rsidRPr="00913F1D">
        <w:rPr>
          <w:spacing w:val="-12"/>
          <w:sz w:val="20"/>
          <w:szCs w:val="20"/>
          <w:lang w:val="be-BY"/>
        </w:rPr>
        <w:t>тов, то в нали</w:t>
      </w:r>
      <w:r w:rsidR="000B3533">
        <w:rPr>
          <w:spacing w:val="-12"/>
          <w:sz w:val="20"/>
          <w:szCs w:val="20"/>
          <w:lang w:val="be-BY"/>
        </w:rPr>
        <w:softHyphen/>
      </w:r>
      <w:r w:rsidRPr="00913F1D">
        <w:rPr>
          <w:spacing w:val="-12"/>
          <w:sz w:val="20"/>
          <w:szCs w:val="20"/>
          <w:lang w:val="be-BY"/>
        </w:rPr>
        <w:t>чии смешение разных оснований деления понятий</w:t>
      </w:r>
      <w:r w:rsidRPr="00913F1D">
        <w:rPr>
          <w:spacing w:val="-12"/>
          <w:sz w:val="20"/>
          <w:szCs w:val="20"/>
        </w:rPr>
        <w:t>. В этом случае оно может означать лишь выделение черновика и беловика</w:t>
      </w:r>
      <w:r w:rsidRPr="00913F1D">
        <w:rPr>
          <w:i/>
          <w:spacing w:val="-12"/>
          <w:sz w:val="20"/>
          <w:szCs w:val="20"/>
        </w:rPr>
        <w:t xml:space="preserve"> проекта</w:t>
      </w:r>
      <w:r w:rsidRPr="00913F1D">
        <w:rPr>
          <w:spacing w:val="-12"/>
          <w:sz w:val="20"/>
          <w:szCs w:val="20"/>
        </w:rPr>
        <w:t xml:space="preserve"> документа, собст</w:t>
      </w:r>
      <w:r w:rsidR="000B3533">
        <w:rPr>
          <w:spacing w:val="-12"/>
          <w:sz w:val="20"/>
          <w:szCs w:val="20"/>
        </w:rPr>
        <w:softHyphen/>
      </w:r>
      <w:r w:rsidRPr="00913F1D">
        <w:rPr>
          <w:spacing w:val="-12"/>
          <w:sz w:val="20"/>
          <w:szCs w:val="20"/>
        </w:rPr>
        <w:t>венноручно написанного/правленого</w:t>
      </w:r>
      <w:r w:rsidRPr="00913F1D">
        <w:rPr>
          <w:i/>
          <w:spacing w:val="-12"/>
          <w:sz w:val="20"/>
          <w:szCs w:val="20"/>
        </w:rPr>
        <w:t xml:space="preserve"> составителем (не автором) </w:t>
      </w:r>
      <w:r w:rsidRPr="00913F1D">
        <w:rPr>
          <w:spacing w:val="-12"/>
          <w:sz w:val="20"/>
          <w:szCs w:val="20"/>
          <w:lang w:val="be-BY"/>
        </w:rPr>
        <w:t>слу</w:t>
      </w:r>
      <w:r w:rsidR="000B3533">
        <w:rPr>
          <w:spacing w:val="-12"/>
          <w:sz w:val="20"/>
          <w:szCs w:val="20"/>
          <w:lang w:val="be-BY"/>
        </w:rPr>
        <w:softHyphen/>
      </w:r>
      <w:r w:rsidRPr="00913F1D">
        <w:rPr>
          <w:spacing w:val="-12"/>
          <w:sz w:val="20"/>
          <w:szCs w:val="20"/>
          <w:lang w:val="be-BY"/>
        </w:rPr>
        <w:t>жеб</w:t>
      </w:r>
      <w:r w:rsidR="000B3533">
        <w:rPr>
          <w:spacing w:val="-12"/>
          <w:sz w:val="20"/>
          <w:szCs w:val="20"/>
          <w:lang w:val="be-BY"/>
        </w:rPr>
        <w:softHyphen/>
      </w:r>
      <w:r w:rsidRPr="00913F1D">
        <w:rPr>
          <w:spacing w:val="-12"/>
          <w:sz w:val="20"/>
          <w:szCs w:val="20"/>
          <w:lang w:val="be-BY"/>
        </w:rPr>
        <w:t>но</w:t>
      </w:r>
      <w:r w:rsidR="000B3533">
        <w:rPr>
          <w:spacing w:val="-12"/>
          <w:sz w:val="20"/>
          <w:szCs w:val="20"/>
          <w:lang w:val="be-BY"/>
        </w:rPr>
        <w:softHyphen/>
      </w:r>
      <w:r w:rsidRPr="00913F1D">
        <w:rPr>
          <w:spacing w:val="-12"/>
          <w:sz w:val="20"/>
          <w:szCs w:val="20"/>
          <w:lang w:val="be-BY"/>
        </w:rPr>
        <w:t xml:space="preserve">го (управленческого) </w:t>
      </w:r>
      <w:r w:rsidRPr="00913F1D">
        <w:rPr>
          <w:spacing w:val="-12"/>
          <w:sz w:val="20"/>
          <w:szCs w:val="20"/>
        </w:rPr>
        <w:t>документа. В том случае, если выделение составителя доку</w:t>
      </w:r>
      <w:r w:rsidR="000B3533">
        <w:rPr>
          <w:spacing w:val="-12"/>
          <w:sz w:val="20"/>
          <w:szCs w:val="20"/>
        </w:rPr>
        <w:softHyphen/>
      </w:r>
      <w:r w:rsidRPr="00913F1D">
        <w:rPr>
          <w:spacing w:val="-12"/>
          <w:sz w:val="20"/>
          <w:szCs w:val="20"/>
        </w:rPr>
        <w:t xml:space="preserve">мента не прозрачно, то непродуктивным (несоразмерным) представляется и выделение черновика и беловика </w:t>
      </w:r>
      <w:r w:rsidRPr="00913F1D">
        <w:rPr>
          <w:spacing w:val="-12"/>
          <w:sz w:val="20"/>
          <w:szCs w:val="20"/>
          <w:lang w:val="be-BY"/>
        </w:rPr>
        <w:t xml:space="preserve">служебного (управленческого) </w:t>
      </w:r>
      <w:r w:rsidRPr="00913F1D">
        <w:rPr>
          <w:spacing w:val="-12"/>
          <w:sz w:val="20"/>
          <w:szCs w:val="20"/>
        </w:rPr>
        <w:t>документа.</w:t>
      </w:r>
    </w:p>
    <w:p w:rsidR="004C0EDD" w:rsidRPr="00913F1D" w:rsidRDefault="00913F1D" w:rsidP="00913F1D">
      <w:pPr>
        <w:pStyle w:val="af7"/>
        <w:spacing w:after="0" w:line="220" w:lineRule="exact"/>
        <w:ind w:firstLine="397"/>
        <w:jc w:val="both"/>
        <w:rPr>
          <w:spacing w:val="-12"/>
          <w:sz w:val="20"/>
          <w:szCs w:val="20"/>
          <w:lang w:val="be-BY"/>
        </w:rPr>
      </w:pPr>
      <w:r w:rsidRPr="00913F1D">
        <w:rPr>
          <w:color w:val="000000"/>
          <w:spacing w:val="-12"/>
          <w:sz w:val="20"/>
          <w:szCs w:val="20"/>
        </w:rPr>
        <w:t xml:space="preserve">Введенные </w:t>
      </w:r>
      <w:r w:rsidRPr="00913F1D">
        <w:rPr>
          <w:spacing w:val="-12"/>
          <w:sz w:val="20"/>
          <w:szCs w:val="20"/>
        </w:rPr>
        <w:t>в оборот</w:t>
      </w:r>
      <w:r w:rsidRPr="00913F1D">
        <w:rPr>
          <w:color w:val="000000"/>
          <w:spacing w:val="-12"/>
          <w:sz w:val="20"/>
          <w:szCs w:val="20"/>
        </w:rPr>
        <w:t xml:space="preserve"> БелНИИДАД </w:t>
      </w:r>
      <w:r w:rsidRPr="00913F1D">
        <w:rPr>
          <w:spacing w:val="-12"/>
          <w:sz w:val="20"/>
          <w:szCs w:val="20"/>
        </w:rPr>
        <w:t xml:space="preserve">Рекомендации </w:t>
      </w:r>
      <w:smartTag w:uri="urn:schemas-microsoft-com:office:smarttags" w:element="metricconverter">
        <w:smartTagPr>
          <w:attr w:name="ProductID" w:val="2012 г"/>
        </w:smartTagPr>
        <w:r w:rsidRPr="00913F1D">
          <w:rPr>
            <w:spacing w:val="-12"/>
            <w:sz w:val="20"/>
            <w:szCs w:val="20"/>
          </w:rPr>
          <w:t>2012 г</w:t>
        </w:r>
      </w:smartTag>
      <w:r w:rsidRPr="00913F1D">
        <w:rPr>
          <w:spacing w:val="-12"/>
          <w:sz w:val="20"/>
          <w:szCs w:val="20"/>
        </w:rPr>
        <w:t>.,</w:t>
      </w:r>
      <w:r w:rsidR="003E30E3">
        <w:rPr>
          <w:spacing w:val="-12"/>
          <w:sz w:val="20"/>
          <w:szCs w:val="20"/>
        </w:rPr>
        <w:t xml:space="preserve"> </w:t>
      </w:r>
      <w:r w:rsidRPr="00913F1D">
        <w:rPr>
          <w:spacing w:val="-12"/>
          <w:sz w:val="20"/>
          <w:szCs w:val="20"/>
        </w:rPr>
        <w:t xml:space="preserve">2014 г., </w:t>
      </w:r>
      <w:smartTag w:uri="urn:schemas-microsoft-com:office:smarttags" w:element="metricconverter">
        <w:smartTagPr>
          <w:attr w:name="ProductID" w:val="2016 г"/>
        </w:smartTagPr>
        <w:r w:rsidRPr="00913F1D">
          <w:rPr>
            <w:spacing w:val="-12"/>
            <w:sz w:val="20"/>
            <w:szCs w:val="20"/>
          </w:rPr>
          <w:t>2016 г</w:t>
        </w:r>
      </w:smartTag>
      <w:r w:rsidRPr="00913F1D">
        <w:rPr>
          <w:spacing w:val="-12"/>
          <w:sz w:val="20"/>
          <w:szCs w:val="20"/>
        </w:rPr>
        <w:t>.,</w:t>
      </w:r>
      <w:r w:rsidRPr="00913F1D">
        <w:rPr>
          <w:color w:val="000000"/>
          <w:spacing w:val="-12"/>
          <w:sz w:val="20"/>
          <w:szCs w:val="20"/>
        </w:rPr>
        <w:t xml:space="preserve"> </w:t>
      </w:r>
      <w:r w:rsidRPr="00913F1D">
        <w:rPr>
          <w:i/>
          <w:color w:val="000000"/>
          <w:spacing w:val="-12"/>
          <w:sz w:val="20"/>
          <w:szCs w:val="20"/>
        </w:rPr>
        <w:t>несмот</w:t>
      </w:r>
      <w:r w:rsidR="000B3533">
        <w:rPr>
          <w:i/>
          <w:color w:val="000000"/>
          <w:spacing w:val="-12"/>
          <w:sz w:val="20"/>
          <w:szCs w:val="20"/>
        </w:rPr>
        <w:softHyphen/>
      </w:r>
      <w:r w:rsidRPr="00913F1D">
        <w:rPr>
          <w:i/>
          <w:color w:val="000000"/>
          <w:spacing w:val="-12"/>
          <w:sz w:val="20"/>
          <w:szCs w:val="20"/>
        </w:rPr>
        <w:t>ря на малый срок,</w:t>
      </w:r>
      <w:r w:rsidRPr="00913F1D">
        <w:rPr>
          <w:color w:val="000000"/>
          <w:spacing w:val="-12"/>
          <w:sz w:val="20"/>
          <w:szCs w:val="20"/>
        </w:rPr>
        <w:t xml:space="preserve"> отвед</w:t>
      </w:r>
      <w:r w:rsidR="003E30E3">
        <w:rPr>
          <w:color w:val="000000"/>
          <w:spacing w:val="-12"/>
          <w:sz w:val="20"/>
          <w:szCs w:val="20"/>
        </w:rPr>
        <w:t>е</w:t>
      </w:r>
      <w:r w:rsidRPr="00913F1D">
        <w:rPr>
          <w:color w:val="000000"/>
          <w:spacing w:val="-12"/>
          <w:sz w:val="20"/>
          <w:szCs w:val="20"/>
        </w:rPr>
        <w:t>нный составителям для их подготовки, и вызван</w:t>
      </w:r>
      <w:r w:rsidR="000B3533">
        <w:rPr>
          <w:color w:val="000000"/>
          <w:spacing w:val="-12"/>
          <w:sz w:val="20"/>
          <w:szCs w:val="20"/>
        </w:rPr>
        <w:softHyphen/>
      </w:r>
      <w:r w:rsidRPr="00913F1D">
        <w:rPr>
          <w:color w:val="000000"/>
          <w:spacing w:val="-12"/>
          <w:sz w:val="20"/>
          <w:szCs w:val="20"/>
        </w:rPr>
        <w:t>ные главным образом этим обстоятельством (вышеизложенные) недо</w:t>
      </w:r>
      <w:r w:rsidR="000B3533">
        <w:rPr>
          <w:color w:val="000000"/>
          <w:spacing w:val="-12"/>
          <w:sz w:val="20"/>
          <w:szCs w:val="20"/>
        </w:rPr>
        <w:softHyphen/>
      </w:r>
      <w:r w:rsidRPr="00913F1D">
        <w:rPr>
          <w:color w:val="000000"/>
          <w:spacing w:val="-12"/>
          <w:sz w:val="20"/>
          <w:szCs w:val="20"/>
        </w:rPr>
        <w:t>стат</w:t>
      </w:r>
      <w:r w:rsidR="000B3533">
        <w:rPr>
          <w:color w:val="000000"/>
          <w:spacing w:val="-12"/>
          <w:sz w:val="20"/>
          <w:szCs w:val="20"/>
        </w:rPr>
        <w:softHyphen/>
      </w:r>
      <w:r w:rsidRPr="00913F1D">
        <w:rPr>
          <w:color w:val="000000"/>
          <w:spacing w:val="-12"/>
          <w:sz w:val="20"/>
          <w:szCs w:val="20"/>
        </w:rPr>
        <w:t>ки таксономического, стилистического характера свидетельствуют о</w:t>
      </w:r>
      <w:r w:rsidRPr="00913F1D">
        <w:rPr>
          <w:i/>
          <w:color w:val="000000"/>
          <w:spacing w:val="-12"/>
          <w:sz w:val="20"/>
          <w:szCs w:val="20"/>
        </w:rPr>
        <w:t xml:space="preserve"> резуль</w:t>
      </w:r>
      <w:r w:rsidR="000B3533">
        <w:rPr>
          <w:i/>
          <w:color w:val="000000"/>
          <w:spacing w:val="-12"/>
          <w:sz w:val="20"/>
          <w:szCs w:val="20"/>
        </w:rPr>
        <w:softHyphen/>
      </w:r>
      <w:r w:rsidRPr="00913F1D">
        <w:rPr>
          <w:i/>
          <w:color w:val="000000"/>
          <w:spacing w:val="-12"/>
          <w:sz w:val="20"/>
          <w:szCs w:val="20"/>
        </w:rPr>
        <w:t>та</w:t>
      </w:r>
      <w:r w:rsidR="00506F52">
        <w:rPr>
          <w:i/>
          <w:color w:val="000000"/>
          <w:spacing w:val="-12"/>
          <w:sz w:val="20"/>
          <w:szCs w:val="20"/>
        </w:rPr>
        <w:softHyphen/>
      </w:r>
      <w:r w:rsidRPr="00913F1D">
        <w:rPr>
          <w:i/>
          <w:color w:val="000000"/>
          <w:spacing w:val="-12"/>
          <w:sz w:val="20"/>
          <w:szCs w:val="20"/>
        </w:rPr>
        <w:t xml:space="preserve">тивной </w:t>
      </w:r>
      <w:r w:rsidRPr="00913F1D">
        <w:rPr>
          <w:color w:val="000000"/>
          <w:spacing w:val="-12"/>
          <w:sz w:val="20"/>
          <w:szCs w:val="20"/>
        </w:rPr>
        <w:t>деятельности уч</w:t>
      </w:r>
      <w:r w:rsidR="003E30E3">
        <w:rPr>
          <w:color w:val="000000"/>
          <w:spacing w:val="-12"/>
          <w:sz w:val="20"/>
          <w:szCs w:val="20"/>
        </w:rPr>
        <w:t>е</w:t>
      </w:r>
      <w:r w:rsidRPr="00913F1D">
        <w:rPr>
          <w:color w:val="000000"/>
          <w:spacing w:val="-12"/>
          <w:sz w:val="20"/>
          <w:szCs w:val="20"/>
        </w:rPr>
        <w:t xml:space="preserve">ных БелНИИДАД. </w:t>
      </w:r>
      <w:r w:rsidRPr="00913F1D">
        <w:rPr>
          <w:i/>
          <w:color w:val="000000"/>
          <w:spacing w:val="-12"/>
          <w:sz w:val="20"/>
          <w:szCs w:val="20"/>
        </w:rPr>
        <w:t xml:space="preserve">Своевременно </w:t>
      </w:r>
      <w:r w:rsidRPr="00913F1D">
        <w:rPr>
          <w:color w:val="000000"/>
          <w:spacing w:val="-12"/>
          <w:sz w:val="20"/>
          <w:szCs w:val="20"/>
        </w:rPr>
        <w:t>обес</w:t>
      </w:r>
      <w:r w:rsidR="000B3533">
        <w:rPr>
          <w:color w:val="000000"/>
          <w:spacing w:val="-12"/>
          <w:sz w:val="20"/>
          <w:szCs w:val="20"/>
        </w:rPr>
        <w:softHyphen/>
      </w:r>
      <w:r w:rsidRPr="00913F1D">
        <w:rPr>
          <w:color w:val="000000"/>
          <w:spacing w:val="-12"/>
          <w:sz w:val="20"/>
          <w:szCs w:val="20"/>
        </w:rPr>
        <w:t>пе</w:t>
      </w:r>
      <w:r w:rsidR="000B3533">
        <w:rPr>
          <w:color w:val="000000"/>
          <w:spacing w:val="-12"/>
          <w:sz w:val="20"/>
          <w:szCs w:val="20"/>
        </w:rPr>
        <w:softHyphen/>
      </w:r>
      <w:r w:rsidRPr="00913F1D">
        <w:rPr>
          <w:color w:val="000000"/>
          <w:spacing w:val="-12"/>
          <w:sz w:val="20"/>
          <w:szCs w:val="20"/>
        </w:rPr>
        <w:t>чи</w:t>
      </w:r>
      <w:r w:rsidR="000B3533">
        <w:rPr>
          <w:color w:val="000000"/>
          <w:spacing w:val="-12"/>
          <w:sz w:val="20"/>
          <w:szCs w:val="20"/>
        </w:rPr>
        <w:softHyphen/>
      </w:r>
      <w:r w:rsidRPr="00913F1D">
        <w:rPr>
          <w:color w:val="000000"/>
          <w:spacing w:val="-12"/>
          <w:sz w:val="20"/>
          <w:szCs w:val="20"/>
        </w:rPr>
        <w:t>ва</w:t>
      </w:r>
      <w:r w:rsidR="000B3533">
        <w:rPr>
          <w:color w:val="000000"/>
          <w:spacing w:val="-12"/>
          <w:sz w:val="20"/>
          <w:szCs w:val="20"/>
        </w:rPr>
        <w:softHyphen/>
      </w:r>
      <w:r w:rsidRPr="00913F1D">
        <w:rPr>
          <w:color w:val="000000"/>
          <w:spacing w:val="-12"/>
          <w:sz w:val="20"/>
          <w:szCs w:val="20"/>
        </w:rPr>
        <w:t>ют прак</w:t>
      </w:r>
      <w:r w:rsidR="00506F52">
        <w:rPr>
          <w:color w:val="000000"/>
          <w:spacing w:val="-12"/>
          <w:sz w:val="20"/>
          <w:szCs w:val="20"/>
        </w:rPr>
        <w:softHyphen/>
      </w:r>
      <w:r w:rsidRPr="00913F1D">
        <w:rPr>
          <w:color w:val="000000"/>
          <w:spacing w:val="-12"/>
          <w:sz w:val="20"/>
          <w:szCs w:val="20"/>
        </w:rPr>
        <w:t>тику эдиции ИД в Р</w:t>
      </w:r>
      <w:r w:rsidR="000B3533">
        <w:rPr>
          <w:color w:val="000000"/>
          <w:spacing w:val="-12"/>
          <w:sz w:val="20"/>
          <w:szCs w:val="20"/>
        </w:rPr>
        <w:t xml:space="preserve">еспублике </w:t>
      </w:r>
      <w:r w:rsidRPr="00913F1D">
        <w:rPr>
          <w:color w:val="000000"/>
          <w:spacing w:val="-12"/>
          <w:sz w:val="20"/>
          <w:szCs w:val="20"/>
        </w:rPr>
        <w:t>Б</w:t>
      </w:r>
      <w:r w:rsidR="000B3533">
        <w:rPr>
          <w:color w:val="000000"/>
          <w:spacing w:val="-12"/>
          <w:sz w:val="20"/>
          <w:szCs w:val="20"/>
        </w:rPr>
        <w:t>еларусь</w:t>
      </w:r>
      <w:r w:rsidRPr="00913F1D">
        <w:rPr>
          <w:color w:val="000000"/>
          <w:spacing w:val="-12"/>
          <w:sz w:val="20"/>
          <w:szCs w:val="20"/>
        </w:rPr>
        <w:t>.</w:t>
      </w:r>
      <w:r w:rsidRPr="00913F1D">
        <w:rPr>
          <w:bCs/>
          <w:spacing w:val="-12"/>
          <w:sz w:val="20"/>
          <w:szCs w:val="20"/>
        </w:rPr>
        <w:t xml:space="preserve"> В дальнейшей нормативно-мето</w:t>
      </w:r>
      <w:r w:rsidR="000B3533">
        <w:rPr>
          <w:bCs/>
          <w:spacing w:val="-12"/>
          <w:sz w:val="20"/>
          <w:szCs w:val="20"/>
        </w:rPr>
        <w:softHyphen/>
      </w:r>
      <w:r w:rsidRPr="00913F1D">
        <w:rPr>
          <w:bCs/>
          <w:spacing w:val="-12"/>
          <w:sz w:val="20"/>
          <w:szCs w:val="20"/>
        </w:rPr>
        <w:t>ди</w:t>
      </w:r>
      <w:r w:rsidR="00506F52">
        <w:rPr>
          <w:bCs/>
          <w:spacing w:val="-12"/>
          <w:sz w:val="20"/>
          <w:szCs w:val="20"/>
        </w:rPr>
        <w:softHyphen/>
      </w:r>
      <w:r w:rsidRPr="00913F1D">
        <w:rPr>
          <w:bCs/>
          <w:spacing w:val="-12"/>
          <w:sz w:val="20"/>
          <w:szCs w:val="20"/>
        </w:rPr>
        <w:t>ческой рабо</w:t>
      </w:r>
      <w:r w:rsidR="000B3533">
        <w:rPr>
          <w:bCs/>
          <w:spacing w:val="-12"/>
          <w:sz w:val="20"/>
          <w:szCs w:val="20"/>
        </w:rPr>
        <w:softHyphen/>
      </w:r>
      <w:r w:rsidRPr="00913F1D">
        <w:rPr>
          <w:bCs/>
          <w:spacing w:val="-12"/>
          <w:sz w:val="20"/>
          <w:szCs w:val="20"/>
        </w:rPr>
        <w:t>те следует уделять внимание точному раскрытию и исполь</w:t>
      </w:r>
      <w:r w:rsidR="000B3533">
        <w:rPr>
          <w:bCs/>
          <w:spacing w:val="-12"/>
          <w:sz w:val="20"/>
          <w:szCs w:val="20"/>
        </w:rPr>
        <w:softHyphen/>
      </w:r>
      <w:r w:rsidRPr="00913F1D">
        <w:rPr>
          <w:bCs/>
          <w:spacing w:val="-12"/>
          <w:sz w:val="20"/>
          <w:szCs w:val="20"/>
        </w:rPr>
        <w:t>зо</w:t>
      </w:r>
      <w:r w:rsidR="000B3533">
        <w:rPr>
          <w:bCs/>
          <w:spacing w:val="-12"/>
          <w:sz w:val="20"/>
          <w:szCs w:val="20"/>
        </w:rPr>
        <w:softHyphen/>
      </w:r>
      <w:r w:rsidRPr="00913F1D">
        <w:rPr>
          <w:bCs/>
          <w:spacing w:val="-12"/>
          <w:sz w:val="20"/>
          <w:szCs w:val="20"/>
        </w:rPr>
        <w:t>ва</w:t>
      </w:r>
      <w:r w:rsidR="00506F52">
        <w:rPr>
          <w:bCs/>
          <w:spacing w:val="-12"/>
          <w:sz w:val="20"/>
          <w:szCs w:val="20"/>
        </w:rPr>
        <w:softHyphen/>
      </w:r>
      <w:r w:rsidRPr="00913F1D">
        <w:rPr>
          <w:bCs/>
          <w:spacing w:val="-12"/>
          <w:sz w:val="20"/>
          <w:szCs w:val="20"/>
        </w:rPr>
        <w:t>нию понятий, при</w:t>
      </w:r>
      <w:r w:rsidR="000B3533">
        <w:rPr>
          <w:bCs/>
          <w:spacing w:val="-12"/>
          <w:sz w:val="20"/>
          <w:szCs w:val="20"/>
        </w:rPr>
        <w:softHyphen/>
      </w:r>
      <w:r w:rsidRPr="00913F1D">
        <w:rPr>
          <w:bCs/>
          <w:spacing w:val="-12"/>
          <w:sz w:val="20"/>
          <w:szCs w:val="20"/>
        </w:rPr>
        <w:t>обретающих в рамках археографии определ</w:t>
      </w:r>
      <w:r w:rsidR="003E30E3">
        <w:rPr>
          <w:bCs/>
          <w:spacing w:val="-12"/>
          <w:sz w:val="20"/>
          <w:szCs w:val="20"/>
        </w:rPr>
        <w:t>е</w:t>
      </w:r>
      <w:r w:rsidRPr="00913F1D">
        <w:rPr>
          <w:bCs/>
          <w:spacing w:val="-12"/>
          <w:sz w:val="20"/>
          <w:szCs w:val="20"/>
        </w:rPr>
        <w:t>нную специ</w:t>
      </w:r>
      <w:r w:rsidR="000B3533">
        <w:rPr>
          <w:bCs/>
          <w:spacing w:val="-12"/>
          <w:sz w:val="20"/>
          <w:szCs w:val="20"/>
        </w:rPr>
        <w:softHyphen/>
      </w:r>
      <w:r w:rsidRPr="00913F1D">
        <w:rPr>
          <w:bCs/>
          <w:spacing w:val="-12"/>
          <w:sz w:val="20"/>
          <w:szCs w:val="20"/>
        </w:rPr>
        <w:t>фи</w:t>
      </w:r>
      <w:r w:rsidR="000B3533">
        <w:rPr>
          <w:bCs/>
          <w:spacing w:val="-12"/>
          <w:sz w:val="20"/>
          <w:szCs w:val="20"/>
        </w:rPr>
        <w:softHyphen/>
      </w:r>
      <w:r w:rsidRPr="00913F1D">
        <w:rPr>
          <w:bCs/>
          <w:spacing w:val="-12"/>
          <w:sz w:val="20"/>
          <w:szCs w:val="20"/>
        </w:rPr>
        <w:t>ку. И прежде все</w:t>
      </w:r>
      <w:r w:rsidR="000B3533">
        <w:rPr>
          <w:bCs/>
          <w:spacing w:val="-12"/>
          <w:sz w:val="20"/>
          <w:szCs w:val="20"/>
        </w:rPr>
        <w:softHyphen/>
      </w:r>
      <w:r w:rsidRPr="00913F1D">
        <w:rPr>
          <w:bCs/>
          <w:spacing w:val="-12"/>
          <w:sz w:val="20"/>
          <w:szCs w:val="20"/>
        </w:rPr>
        <w:t>го, понятий с терминоэлементом «текст». В терминосистеме архео</w:t>
      </w:r>
      <w:r w:rsidR="000B3533">
        <w:rPr>
          <w:bCs/>
          <w:spacing w:val="-12"/>
          <w:sz w:val="20"/>
          <w:szCs w:val="20"/>
        </w:rPr>
        <w:softHyphen/>
      </w:r>
      <w:r w:rsidRPr="00913F1D">
        <w:rPr>
          <w:bCs/>
          <w:spacing w:val="-12"/>
          <w:sz w:val="20"/>
          <w:szCs w:val="20"/>
        </w:rPr>
        <w:t>графии</w:t>
      </w:r>
      <w:r w:rsidRPr="00913F1D">
        <w:rPr>
          <w:spacing w:val="-12"/>
          <w:sz w:val="20"/>
          <w:szCs w:val="20"/>
        </w:rPr>
        <w:t xml:space="preserve"> сле</w:t>
      </w:r>
      <w:r w:rsidR="000B3533">
        <w:rPr>
          <w:spacing w:val="-12"/>
          <w:sz w:val="20"/>
          <w:szCs w:val="20"/>
        </w:rPr>
        <w:softHyphen/>
      </w:r>
      <w:r w:rsidRPr="00913F1D">
        <w:rPr>
          <w:spacing w:val="-12"/>
          <w:sz w:val="20"/>
          <w:szCs w:val="20"/>
        </w:rPr>
        <w:t>дует</w:t>
      </w:r>
      <w:r w:rsidRPr="00913F1D">
        <w:rPr>
          <w:i/>
          <w:spacing w:val="-12"/>
          <w:sz w:val="20"/>
          <w:szCs w:val="20"/>
        </w:rPr>
        <w:t xml:space="preserve"> терминологически</w:t>
      </w:r>
      <w:r w:rsidRPr="00913F1D">
        <w:rPr>
          <w:spacing w:val="-12"/>
          <w:sz w:val="20"/>
          <w:szCs w:val="20"/>
        </w:rPr>
        <w:t xml:space="preserve"> различать «публикуемый, пере</w:t>
      </w:r>
      <w:r w:rsidR="000B3533">
        <w:rPr>
          <w:spacing w:val="-12"/>
          <w:sz w:val="20"/>
          <w:szCs w:val="20"/>
        </w:rPr>
        <w:softHyphen/>
      </w:r>
      <w:r w:rsidRPr="00913F1D">
        <w:rPr>
          <w:spacing w:val="-12"/>
          <w:sz w:val="20"/>
          <w:szCs w:val="20"/>
        </w:rPr>
        <w:t>да</w:t>
      </w:r>
      <w:r w:rsidR="000B3533">
        <w:rPr>
          <w:spacing w:val="-12"/>
          <w:sz w:val="20"/>
          <w:szCs w:val="20"/>
        </w:rPr>
        <w:softHyphen/>
      </w:r>
      <w:r w:rsidRPr="00913F1D">
        <w:rPr>
          <w:spacing w:val="-12"/>
          <w:sz w:val="20"/>
          <w:szCs w:val="20"/>
        </w:rPr>
        <w:t>вае</w:t>
      </w:r>
      <w:r w:rsidR="000B3533">
        <w:rPr>
          <w:spacing w:val="-12"/>
          <w:sz w:val="20"/>
          <w:szCs w:val="20"/>
        </w:rPr>
        <w:softHyphen/>
      </w:r>
      <w:r w:rsidRPr="00913F1D">
        <w:rPr>
          <w:spacing w:val="-12"/>
          <w:sz w:val="20"/>
          <w:szCs w:val="20"/>
        </w:rPr>
        <w:t>мый текст ИД»</w:t>
      </w:r>
      <w:r w:rsidR="003E30E3">
        <w:rPr>
          <w:spacing w:val="-12"/>
          <w:sz w:val="20"/>
          <w:szCs w:val="20"/>
        </w:rPr>
        <w:t xml:space="preserve"> — </w:t>
      </w:r>
      <w:r w:rsidRPr="00913F1D">
        <w:rPr>
          <w:spacing w:val="-12"/>
          <w:sz w:val="20"/>
          <w:szCs w:val="20"/>
        </w:rPr>
        <w:t>текст ИД, взятый в качестве объекта эдиции; и «опубли</w:t>
      </w:r>
      <w:r w:rsidR="000B3533">
        <w:rPr>
          <w:spacing w:val="-12"/>
          <w:sz w:val="20"/>
          <w:szCs w:val="20"/>
        </w:rPr>
        <w:softHyphen/>
      </w:r>
      <w:r w:rsidRPr="00913F1D">
        <w:rPr>
          <w:spacing w:val="-12"/>
          <w:sz w:val="20"/>
          <w:szCs w:val="20"/>
        </w:rPr>
        <w:t>ко</w:t>
      </w:r>
      <w:r w:rsidR="000B3533">
        <w:rPr>
          <w:spacing w:val="-12"/>
          <w:sz w:val="20"/>
          <w:szCs w:val="20"/>
        </w:rPr>
        <w:softHyphen/>
      </w:r>
      <w:r w:rsidRPr="00913F1D">
        <w:rPr>
          <w:spacing w:val="-12"/>
          <w:sz w:val="20"/>
          <w:szCs w:val="20"/>
        </w:rPr>
        <w:t>ван</w:t>
      </w:r>
      <w:r w:rsidR="000B3533">
        <w:rPr>
          <w:spacing w:val="-12"/>
          <w:sz w:val="20"/>
          <w:szCs w:val="20"/>
        </w:rPr>
        <w:softHyphen/>
      </w:r>
      <w:r w:rsidRPr="00913F1D">
        <w:rPr>
          <w:spacing w:val="-12"/>
          <w:sz w:val="20"/>
          <w:szCs w:val="20"/>
        </w:rPr>
        <w:t>ный, пере</w:t>
      </w:r>
      <w:r w:rsidR="000B3533">
        <w:rPr>
          <w:spacing w:val="-12"/>
          <w:sz w:val="20"/>
          <w:szCs w:val="20"/>
        </w:rPr>
        <w:softHyphen/>
      </w:r>
      <w:r w:rsidRPr="00913F1D">
        <w:rPr>
          <w:spacing w:val="-12"/>
          <w:sz w:val="20"/>
          <w:szCs w:val="20"/>
        </w:rPr>
        <w:t>дан</w:t>
      </w:r>
      <w:r w:rsidR="000B3533">
        <w:rPr>
          <w:spacing w:val="-12"/>
          <w:sz w:val="20"/>
          <w:szCs w:val="20"/>
        </w:rPr>
        <w:softHyphen/>
      </w:r>
      <w:r w:rsidRPr="00913F1D">
        <w:rPr>
          <w:spacing w:val="-12"/>
          <w:sz w:val="20"/>
          <w:szCs w:val="20"/>
        </w:rPr>
        <w:t>ный текст ИД»</w:t>
      </w:r>
      <w:r w:rsidR="003E30E3">
        <w:rPr>
          <w:spacing w:val="-12"/>
          <w:sz w:val="20"/>
          <w:szCs w:val="20"/>
        </w:rPr>
        <w:t xml:space="preserve"> — </w:t>
      </w:r>
      <w:r w:rsidRPr="00913F1D">
        <w:rPr>
          <w:spacing w:val="-12"/>
          <w:sz w:val="20"/>
          <w:szCs w:val="20"/>
        </w:rPr>
        <w:t>текст ИД, вводимый в оборот в результате эди</w:t>
      </w:r>
      <w:r w:rsidR="000B3533">
        <w:rPr>
          <w:spacing w:val="-12"/>
          <w:sz w:val="20"/>
          <w:szCs w:val="20"/>
        </w:rPr>
        <w:softHyphen/>
      </w:r>
      <w:r w:rsidRPr="00913F1D">
        <w:rPr>
          <w:spacing w:val="-12"/>
          <w:sz w:val="20"/>
          <w:szCs w:val="20"/>
        </w:rPr>
        <w:t>ции. При осу</w:t>
      </w:r>
      <w:r w:rsidR="000B3533">
        <w:rPr>
          <w:spacing w:val="-12"/>
          <w:sz w:val="20"/>
          <w:szCs w:val="20"/>
        </w:rPr>
        <w:softHyphen/>
      </w:r>
      <w:r w:rsidRPr="00913F1D">
        <w:rPr>
          <w:spacing w:val="-12"/>
          <w:sz w:val="20"/>
          <w:szCs w:val="20"/>
        </w:rPr>
        <w:t>ществлении эдиции ИД следует различать публикуемый эди</w:t>
      </w:r>
      <w:r w:rsidR="000B3533">
        <w:rPr>
          <w:spacing w:val="-12"/>
          <w:sz w:val="20"/>
          <w:szCs w:val="20"/>
        </w:rPr>
        <w:softHyphen/>
      </w:r>
      <w:r w:rsidRPr="00913F1D">
        <w:rPr>
          <w:spacing w:val="-12"/>
          <w:sz w:val="20"/>
          <w:szCs w:val="20"/>
        </w:rPr>
        <w:t>то</w:t>
      </w:r>
      <w:r w:rsidR="000B3533">
        <w:rPr>
          <w:spacing w:val="-12"/>
          <w:sz w:val="20"/>
          <w:szCs w:val="20"/>
        </w:rPr>
        <w:softHyphen/>
      </w:r>
      <w:r w:rsidRPr="00913F1D">
        <w:rPr>
          <w:spacing w:val="-12"/>
          <w:sz w:val="20"/>
          <w:szCs w:val="20"/>
        </w:rPr>
        <w:t>ром текст лите</w:t>
      </w:r>
      <w:r w:rsidR="000B3533">
        <w:rPr>
          <w:spacing w:val="-12"/>
          <w:sz w:val="20"/>
          <w:szCs w:val="20"/>
        </w:rPr>
        <w:softHyphen/>
      </w:r>
      <w:r w:rsidRPr="00913F1D">
        <w:rPr>
          <w:spacing w:val="-12"/>
          <w:sz w:val="20"/>
          <w:szCs w:val="20"/>
        </w:rPr>
        <w:t>ратурного произведения. И публикуемый им текст экс-слу</w:t>
      </w:r>
      <w:r w:rsidR="000B3533">
        <w:rPr>
          <w:spacing w:val="-12"/>
          <w:sz w:val="20"/>
          <w:szCs w:val="20"/>
        </w:rPr>
        <w:softHyphen/>
      </w:r>
      <w:r w:rsidRPr="00913F1D">
        <w:rPr>
          <w:spacing w:val="-12"/>
          <w:sz w:val="20"/>
          <w:szCs w:val="20"/>
        </w:rPr>
        <w:t>жеб</w:t>
      </w:r>
      <w:r w:rsidR="000B3533">
        <w:rPr>
          <w:spacing w:val="-12"/>
          <w:sz w:val="20"/>
          <w:szCs w:val="20"/>
        </w:rPr>
        <w:softHyphen/>
      </w:r>
      <w:r w:rsidRPr="00913F1D">
        <w:rPr>
          <w:spacing w:val="-12"/>
          <w:sz w:val="20"/>
          <w:szCs w:val="20"/>
        </w:rPr>
        <w:t>но</w:t>
      </w:r>
      <w:r w:rsidR="000B3533">
        <w:rPr>
          <w:spacing w:val="-12"/>
          <w:sz w:val="20"/>
          <w:szCs w:val="20"/>
        </w:rPr>
        <w:softHyphen/>
      </w:r>
      <w:r w:rsidRPr="00913F1D">
        <w:rPr>
          <w:spacing w:val="-12"/>
          <w:sz w:val="20"/>
          <w:szCs w:val="20"/>
        </w:rPr>
        <w:t>го доку</w:t>
      </w:r>
      <w:r w:rsidR="000B3533">
        <w:rPr>
          <w:spacing w:val="-12"/>
          <w:sz w:val="20"/>
          <w:szCs w:val="20"/>
        </w:rPr>
        <w:softHyphen/>
      </w:r>
      <w:r w:rsidRPr="00913F1D">
        <w:rPr>
          <w:spacing w:val="-12"/>
          <w:sz w:val="20"/>
          <w:szCs w:val="20"/>
        </w:rPr>
        <w:t>мен</w:t>
      </w:r>
      <w:r w:rsidR="000B3533">
        <w:rPr>
          <w:spacing w:val="-12"/>
          <w:sz w:val="20"/>
          <w:szCs w:val="20"/>
        </w:rPr>
        <w:softHyphen/>
      </w:r>
      <w:r w:rsidRPr="00913F1D">
        <w:rPr>
          <w:spacing w:val="-12"/>
          <w:sz w:val="20"/>
          <w:szCs w:val="20"/>
        </w:rPr>
        <w:t>та, экс-законодательного акта, при описании которых неадекватно исполь</w:t>
      </w:r>
      <w:r w:rsidR="000B3533">
        <w:rPr>
          <w:spacing w:val="-12"/>
          <w:sz w:val="20"/>
          <w:szCs w:val="20"/>
        </w:rPr>
        <w:softHyphen/>
      </w:r>
      <w:r w:rsidRPr="00913F1D">
        <w:rPr>
          <w:spacing w:val="-12"/>
          <w:sz w:val="20"/>
          <w:szCs w:val="20"/>
        </w:rPr>
        <w:t>зо</w:t>
      </w:r>
      <w:r w:rsidR="000B3533">
        <w:rPr>
          <w:spacing w:val="-12"/>
          <w:sz w:val="20"/>
          <w:szCs w:val="20"/>
        </w:rPr>
        <w:softHyphen/>
      </w:r>
      <w:r w:rsidRPr="00913F1D">
        <w:rPr>
          <w:spacing w:val="-12"/>
          <w:sz w:val="20"/>
          <w:szCs w:val="20"/>
        </w:rPr>
        <w:t>вать одинаковые понятия.</w:t>
      </w:r>
      <w:r w:rsidRPr="00913F1D">
        <w:rPr>
          <w:color w:val="000000"/>
          <w:spacing w:val="-12"/>
          <w:sz w:val="20"/>
          <w:szCs w:val="20"/>
        </w:rPr>
        <w:t xml:space="preserve"> Данные различения позволяют избегать совпа</w:t>
      </w:r>
      <w:r w:rsidR="000B3533">
        <w:rPr>
          <w:color w:val="000000"/>
          <w:spacing w:val="-12"/>
          <w:sz w:val="20"/>
          <w:szCs w:val="20"/>
        </w:rPr>
        <w:softHyphen/>
      </w:r>
      <w:r w:rsidRPr="00913F1D">
        <w:rPr>
          <w:color w:val="000000"/>
          <w:spacing w:val="-12"/>
          <w:sz w:val="20"/>
          <w:szCs w:val="20"/>
        </w:rPr>
        <w:t>де</w:t>
      </w:r>
      <w:r w:rsidR="000B3533">
        <w:rPr>
          <w:color w:val="000000"/>
          <w:spacing w:val="-12"/>
          <w:sz w:val="20"/>
          <w:szCs w:val="20"/>
        </w:rPr>
        <w:softHyphen/>
      </w:r>
      <w:r w:rsidRPr="00913F1D">
        <w:rPr>
          <w:color w:val="000000"/>
          <w:spacing w:val="-12"/>
          <w:sz w:val="20"/>
          <w:szCs w:val="20"/>
        </w:rPr>
        <w:t>ния понятийного аппарата археографии и литературной текстологии. Они вос</w:t>
      </w:r>
      <w:r w:rsidR="000B3533">
        <w:rPr>
          <w:color w:val="000000"/>
          <w:spacing w:val="-12"/>
          <w:sz w:val="20"/>
          <w:szCs w:val="20"/>
        </w:rPr>
        <w:softHyphen/>
      </w:r>
      <w:r w:rsidRPr="00913F1D">
        <w:rPr>
          <w:color w:val="000000"/>
          <w:spacing w:val="-12"/>
          <w:sz w:val="20"/>
          <w:szCs w:val="20"/>
        </w:rPr>
        <w:t>тре</w:t>
      </w:r>
      <w:r w:rsidR="000B3533">
        <w:rPr>
          <w:color w:val="000000"/>
          <w:spacing w:val="-12"/>
          <w:sz w:val="20"/>
          <w:szCs w:val="20"/>
        </w:rPr>
        <w:softHyphen/>
      </w:r>
      <w:r w:rsidRPr="00913F1D">
        <w:rPr>
          <w:color w:val="000000"/>
          <w:spacing w:val="-12"/>
          <w:sz w:val="20"/>
          <w:szCs w:val="20"/>
        </w:rPr>
        <w:t>бованы и при составлении методического пособия по археографии и лите</w:t>
      </w:r>
      <w:r w:rsidR="000B3533">
        <w:rPr>
          <w:color w:val="000000"/>
          <w:spacing w:val="-12"/>
          <w:sz w:val="20"/>
          <w:szCs w:val="20"/>
        </w:rPr>
        <w:softHyphen/>
      </w:r>
      <w:r w:rsidRPr="00913F1D">
        <w:rPr>
          <w:color w:val="000000"/>
          <w:spacing w:val="-12"/>
          <w:sz w:val="20"/>
          <w:szCs w:val="20"/>
        </w:rPr>
        <w:t>ра</w:t>
      </w:r>
      <w:r w:rsidR="000B3533">
        <w:rPr>
          <w:color w:val="000000"/>
          <w:spacing w:val="-12"/>
          <w:sz w:val="20"/>
          <w:szCs w:val="20"/>
        </w:rPr>
        <w:softHyphen/>
      </w:r>
      <w:r w:rsidRPr="00913F1D">
        <w:rPr>
          <w:color w:val="000000"/>
          <w:spacing w:val="-12"/>
          <w:sz w:val="20"/>
          <w:szCs w:val="20"/>
        </w:rPr>
        <w:t>тур</w:t>
      </w:r>
      <w:r w:rsidR="000B3533">
        <w:rPr>
          <w:color w:val="000000"/>
          <w:spacing w:val="-12"/>
          <w:sz w:val="20"/>
          <w:szCs w:val="20"/>
        </w:rPr>
        <w:softHyphen/>
      </w:r>
      <w:r w:rsidRPr="00913F1D">
        <w:rPr>
          <w:color w:val="000000"/>
          <w:spacing w:val="-12"/>
          <w:sz w:val="20"/>
          <w:szCs w:val="20"/>
        </w:rPr>
        <w:t>ной текстологии, и при составлении Правил и Рекомендаций по пуб</w:t>
      </w:r>
      <w:r w:rsidR="000B3533">
        <w:rPr>
          <w:color w:val="000000"/>
          <w:spacing w:val="-12"/>
          <w:sz w:val="20"/>
          <w:szCs w:val="20"/>
        </w:rPr>
        <w:softHyphen/>
      </w:r>
      <w:r w:rsidRPr="00913F1D">
        <w:rPr>
          <w:color w:val="000000"/>
          <w:spacing w:val="-12"/>
          <w:sz w:val="20"/>
          <w:szCs w:val="20"/>
        </w:rPr>
        <w:t>ли</w:t>
      </w:r>
      <w:r w:rsidR="000B3533">
        <w:rPr>
          <w:color w:val="000000"/>
          <w:spacing w:val="-12"/>
          <w:sz w:val="20"/>
          <w:szCs w:val="20"/>
        </w:rPr>
        <w:softHyphen/>
      </w:r>
      <w:r w:rsidRPr="00913F1D">
        <w:rPr>
          <w:color w:val="000000"/>
          <w:spacing w:val="-12"/>
          <w:sz w:val="20"/>
          <w:szCs w:val="20"/>
        </w:rPr>
        <w:t>кации ИД.</w:t>
      </w:r>
    </w:p>
    <w:p w:rsidR="004C0EDD" w:rsidRPr="004C0EDD" w:rsidRDefault="000B3533" w:rsidP="004C0EDD">
      <w:pPr>
        <w:keepNext/>
        <w:keepLines/>
        <w:widowControl w:val="0"/>
        <w:spacing w:before="100" w:after="20" w:line="200" w:lineRule="exact"/>
        <w:jc w:val="center"/>
        <w:rPr>
          <w:spacing w:val="30"/>
          <w:sz w:val="18"/>
          <w:szCs w:val="18"/>
        </w:rPr>
      </w:pPr>
      <w:r>
        <w:rPr>
          <w:spacing w:val="30"/>
          <w:sz w:val="18"/>
          <w:szCs w:val="18"/>
        </w:rPr>
        <w:t>Литература и источники</w:t>
      </w:r>
    </w:p>
    <w:p w:rsidR="004C0EDD" w:rsidRPr="004C0EDD" w:rsidRDefault="004C0EDD" w:rsidP="004C0EDD">
      <w:pPr>
        <w:pStyle w:val="af7"/>
        <w:spacing w:after="0" w:line="200" w:lineRule="exact"/>
        <w:ind w:left="227" w:hanging="227"/>
        <w:jc w:val="both"/>
        <w:rPr>
          <w:spacing w:val="-12"/>
          <w:sz w:val="18"/>
          <w:szCs w:val="18"/>
        </w:rPr>
      </w:pPr>
      <w:r w:rsidRPr="004C0EDD">
        <w:rPr>
          <w:spacing w:val="-12"/>
          <w:sz w:val="18"/>
          <w:szCs w:val="18"/>
        </w:rPr>
        <w:t xml:space="preserve">1. </w:t>
      </w:r>
      <w:r w:rsidR="000B3533">
        <w:rPr>
          <w:spacing w:val="-12"/>
          <w:sz w:val="18"/>
          <w:szCs w:val="18"/>
        </w:rPr>
        <w:tab/>
      </w:r>
      <w:r w:rsidRPr="004C0EDD">
        <w:rPr>
          <w:spacing w:val="-12"/>
          <w:sz w:val="18"/>
          <w:szCs w:val="18"/>
        </w:rPr>
        <w:t>Правила издания исторических документов в СССР.</w:t>
      </w:r>
      <w:r w:rsidR="006A3FFC">
        <w:rPr>
          <w:spacing w:val="-12"/>
          <w:sz w:val="18"/>
          <w:szCs w:val="18"/>
        </w:rPr>
        <w:t xml:space="preserve"> — </w:t>
      </w:r>
      <w:r w:rsidRPr="004C0EDD">
        <w:rPr>
          <w:spacing w:val="-12"/>
          <w:sz w:val="18"/>
          <w:szCs w:val="18"/>
        </w:rPr>
        <w:t>М.</w:t>
      </w:r>
      <w:r w:rsidR="000B3533">
        <w:rPr>
          <w:spacing w:val="-12"/>
          <w:sz w:val="18"/>
          <w:szCs w:val="18"/>
        </w:rPr>
        <w:t>:</w:t>
      </w:r>
      <w:r w:rsidRPr="004C0EDD">
        <w:rPr>
          <w:spacing w:val="-12"/>
          <w:sz w:val="18"/>
          <w:szCs w:val="18"/>
        </w:rPr>
        <w:t xml:space="preserve"> Главное архивное управ</w:t>
      </w:r>
      <w:r w:rsidR="000B3533">
        <w:rPr>
          <w:spacing w:val="-12"/>
          <w:sz w:val="18"/>
          <w:szCs w:val="18"/>
        </w:rPr>
        <w:softHyphen/>
      </w:r>
      <w:r w:rsidRPr="004C0EDD">
        <w:rPr>
          <w:spacing w:val="-12"/>
          <w:sz w:val="18"/>
          <w:szCs w:val="18"/>
        </w:rPr>
        <w:t>ле</w:t>
      </w:r>
      <w:r w:rsidR="000B3533">
        <w:rPr>
          <w:spacing w:val="-12"/>
          <w:sz w:val="18"/>
          <w:szCs w:val="18"/>
        </w:rPr>
        <w:softHyphen/>
      </w:r>
      <w:r w:rsidRPr="004C0EDD">
        <w:rPr>
          <w:spacing w:val="-12"/>
          <w:sz w:val="18"/>
          <w:szCs w:val="18"/>
        </w:rPr>
        <w:t>ние при Совете министров ССР, 1990</w:t>
      </w:r>
      <w:r w:rsidR="00484015">
        <w:rPr>
          <w:spacing w:val="-12"/>
          <w:sz w:val="18"/>
          <w:szCs w:val="18"/>
        </w:rPr>
        <w:t>. —</w:t>
      </w:r>
      <w:r w:rsidRPr="004C0EDD">
        <w:rPr>
          <w:spacing w:val="-12"/>
          <w:sz w:val="18"/>
          <w:szCs w:val="18"/>
        </w:rPr>
        <w:t xml:space="preserve"> 188 с.</w:t>
      </w:r>
    </w:p>
    <w:p w:rsidR="00943EDC" w:rsidRDefault="004C0EDD" w:rsidP="004C0EDD">
      <w:pPr>
        <w:pStyle w:val="af7"/>
        <w:spacing w:after="0" w:line="200" w:lineRule="exact"/>
        <w:ind w:left="227" w:hanging="227"/>
        <w:jc w:val="both"/>
        <w:rPr>
          <w:spacing w:val="-12"/>
          <w:sz w:val="18"/>
          <w:szCs w:val="18"/>
        </w:rPr>
      </w:pPr>
      <w:r w:rsidRPr="004C0EDD">
        <w:rPr>
          <w:spacing w:val="-12"/>
          <w:sz w:val="18"/>
          <w:szCs w:val="18"/>
        </w:rPr>
        <w:t xml:space="preserve">2. </w:t>
      </w:r>
      <w:r w:rsidR="000B3533">
        <w:rPr>
          <w:spacing w:val="-12"/>
          <w:sz w:val="18"/>
          <w:szCs w:val="18"/>
        </w:rPr>
        <w:tab/>
      </w:r>
      <w:r w:rsidRPr="004C0EDD">
        <w:rPr>
          <w:spacing w:val="-12"/>
          <w:sz w:val="18"/>
          <w:szCs w:val="18"/>
        </w:rPr>
        <w:t>Папакін</w:t>
      </w:r>
      <w:r w:rsidR="00946454">
        <w:rPr>
          <w:spacing w:val="-12"/>
          <w:sz w:val="18"/>
          <w:szCs w:val="18"/>
        </w:rPr>
        <w:t>, </w:t>
      </w:r>
      <w:r w:rsidRPr="004C0EDD">
        <w:rPr>
          <w:spacing w:val="-12"/>
          <w:sz w:val="18"/>
          <w:szCs w:val="18"/>
        </w:rPr>
        <w:t>Г.</w:t>
      </w:r>
      <w:r w:rsidR="00946454">
        <w:rPr>
          <w:spacing w:val="-12"/>
          <w:sz w:val="18"/>
          <w:szCs w:val="18"/>
        </w:rPr>
        <w:t> </w:t>
      </w:r>
      <w:r w:rsidRPr="004C0EDD">
        <w:rPr>
          <w:spacing w:val="-12"/>
          <w:sz w:val="18"/>
          <w:szCs w:val="18"/>
        </w:rPr>
        <w:t>В. Електронна археографія: новітній напрам строï науки іï, складові та стан дослі</w:t>
      </w:r>
      <w:r w:rsidR="000B3533">
        <w:rPr>
          <w:spacing w:val="-12"/>
          <w:sz w:val="18"/>
          <w:szCs w:val="18"/>
        </w:rPr>
        <w:softHyphen/>
      </w:r>
      <w:r w:rsidRPr="004C0EDD">
        <w:rPr>
          <w:spacing w:val="-12"/>
          <w:sz w:val="18"/>
          <w:szCs w:val="18"/>
        </w:rPr>
        <w:t>джен</w:t>
      </w:r>
      <w:r w:rsidR="000B3533">
        <w:rPr>
          <w:spacing w:val="-12"/>
          <w:sz w:val="18"/>
          <w:szCs w:val="18"/>
        </w:rPr>
        <w:t>ь</w:t>
      </w:r>
      <w:r w:rsidR="006A3FFC">
        <w:rPr>
          <w:spacing w:val="-12"/>
          <w:sz w:val="18"/>
          <w:szCs w:val="18"/>
        </w:rPr>
        <w:t> /</w:t>
      </w:r>
      <w:r w:rsidRPr="004C0EDD">
        <w:rPr>
          <w:spacing w:val="-12"/>
          <w:sz w:val="18"/>
          <w:szCs w:val="18"/>
        </w:rPr>
        <w:t xml:space="preserve"> </w:t>
      </w:r>
      <w:r w:rsidR="00946454" w:rsidRPr="004C0EDD">
        <w:rPr>
          <w:spacing w:val="-12"/>
          <w:sz w:val="18"/>
          <w:szCs w:val="18"/>
        </w:rPr>
        <w:t>Г.</w:t>
      </w:r>
      <w:r w:rsidR="00946454">
        <w:rPr>
          <w:spacing w:val="-12"/>
          <w:sz w:val="18"/>
          <w:szCs w:val="18"/>
        </w:rPr>
        <w:t> </w:t>
      </w:r>
      <w:r w:rsidRPr="004C0EDD">
        <w:rPr>
          <w:spacing w:val="-12"/>
          <w:sz w:val="18"/>
          <w:szCs w:val="18"/>
        </w:rPr>
        <w:t>Папакін</w:t>
      </w:r>
      <w:r w:rsidR="006A3FFC">
        <w:rPr>
          <w:spacing w:val="-12"/>
          <w:sz w:val="18"/>
          <w:szCs w:val="18"/>
        </w:rPr>
        <w:t> /</w:t>
      </w:r>
      <w:r w:rsidRPr="004C0EDD">
        <w:rPr>
          <w:spacing w:val="-12"/>
          <w:sz w:val="18"/>
          <w:szCs w:val="18"/>
        </w:rPr>
        <w:t>/ Бiблiотекознавство. Документознавство. Iнформологiя</w:t>
      </w:r>
      <w:r w:rsidR="000B3533" w:rsidRPr="004C0EDD">
        <w:rPr>
          <w:spacing w:val="-12"/>
          <w:sz w:val="18"/>
          <w:szCs w:val="18"/>
        </w:rPr>
        <w:t>.</w:t>
      </w:r>
      <w:r w:rsidR="000B3533">
        <w:rPr>
          <w:spacing w:val="-12"/>
          <w:sz w:val="18"/>
          <w:szCs w:val="18"/>
        </w:rPr>
        <w:t xml:space="preserve"> — </w:t>
      </w:r>
      <w:r w:rsidRPr="004C0EDD">
        <w:rPr>
          <w:spacing w:val="-12"/>
          <w:sz w:val="18"/>
          <w:szCs w:val="18"/>
        </w:rPr>
        <w:t>2012</w:t>
      </w:r>
      <w:r w:rsidR="000B3533" w:rsidRPr="004C0EDD">
        <w:rPr>
          <w:spacing w:val="-12"/>
          <w:sz w:val="18"/>
          <w:szCs w:val="18"/>
        </w:rPr>
        <w:t>.</w:t>
      </w:r>
      <w:r w:rsidR="000B3533">
        <w:rPr>
          <w:spacing w:val="-12"/>
          <w:sz w:val="18"/>
          <w:szCs w:val="18"/>
        </w:rPr>
        <w:t xml:space="preserve"> — </w:t>
      </w:r>
      <w:r w:rsidR="006A3FFC">
        <w:rPr>
          <w:spacing w:val="-12"/>
          <w:sz w:val="18"/>
          <w:szCs w:val="18"/>
        </w:rPr>
        <w:t>№ </w:t>
      </w:r>
      <w:r w:rsidRPr="004C0EDD">
        <w:rPr>
          <w:spacing w:val="-12"/>
          <w:sz w:val="18"/>
          <w:szCs w:val="18"/>
        </w:rPr>
        <w:t>2.</w:t>
      </w:r>
    </w:p>
    <w:p w:rsidR="004C0EDD" w:rsidRPr="004C0EDD" w:rsidRDefault="004C0EDD" w:rsidP="004C0EDD">
      <w:pPr>
        <w:pStyle w:val="af7"/>
        <w:spacing w:after="0" w:line="200" w:lineRule="exact"/>
        <w:ind w:left="227" w:hanging="227"/>
        <w:jc w:val="both"/>
        <w:rPr>
          <w:spacing w:val="-12"/>
          <w:sz w:val="18"/>
          <w:szCs w:val="18"/>
        </w:rPr>
      </w:pPr>
      <w:r w:rsidRPr="004C0EDD">
        <w:rPr>
          <w:spacing w:val="-12"/>
          <w:sz w:val="18"/>
          <w:szCs w:val="18"/>
        </w:rPr>
        <w:lastRenderedPageBreak/>
        <w:t xml:space="preserve">3. </w:t>
      </w:r>
      <w:r w:rsidR="000B3533">
        <w:rPr>
          <w:spacing w:val="-12"/>
          <w:sz w:val="18"/>
          <w:szCs w:val="18"/>
        </w:rPr>
        <w:tab/>
      </w:r>
      <w:r w:rsidRPr="004C0EDD">
        <w:rPr>
          <w:spacing w:val="-12"/>
          <w:sz w:val="18"/>
          <w:szCs w:val="18"/>
        </w:rPr>
        <w:t>Метадычныя рэкамендацыі па публікацыі польскамоўных дакументаў ХVІ—ХІХ</w:t>
      </w:r>
      <w:r w:rsidR="00946454">
        <w:rPr>
          <w:spacing w:val="-12"/>
          <w:sz w:val="18"/>
          <w:szCs w:val="18"/>
        </w:rPr>
        <w:t> </w:t>
      </w:r>
      <w:r w:rsidRPr="004C0EDD">
        <w:rPr>
          <w:spacing w:val="-12"/>
          <w:sz w:val="18"/>
          <w:szCs w:val="18"/>
        </w:rPr>
        <w:t>стст.</w:t>
      </w:r>
      <w:r w:rsidR="006A3FFC">
        <w:rPr>
          <w:spacing w:val="-12"/>
          <w:sz w:val="18"/>
          <w:szCs w:val="18"/>
        </w:rPr>
        <w:t> /</w:t>
      </w:r>
      <w:r w:rsidRPr="004C0EDD">
        <w:rPr>
          <w:spacing w:val="-12"/>
          <w:sz w:val="18"/>
          <w:szCs w:val="18"/>
        </w:rPr>
        <w:t xml:space="preserve"> склад. А.</w:t>
      </w:r>
      <w:r w:rsidR="00946454">
        <w:rPr>
          <w:spacing w:val="-12"/>
          <w:sz w:val="18"/>
          <w:szCs w:val="18"/>
        </w:rPr>
        <w:t> </w:t>
      </w:r>
      <w:r w:rsidRPr="004C0EDD">
        <w:rPr>
          <w:spacing w:val="-12"/>
          <w:sz w:val="18"/>
          <w:szCs w:val="18"/>
        </w:rPr>
        <w:t>I.</w:t>
      </w:r>
      <w:r w:rsidR="00946454">
        <w:rPr>
          <w:spacing w:val="-12"/>
          <w:sz w:val="18"/>
          <w:szCs w:val="18"/>
        </w:rPr>
        <w:t> </w:t>
      </w:r>
      <w:r w:rsidRPr="004C0EDD">
        <w:rPr>
          <w:spacing w:val="-12"/>
          <w:sz w:val="18"/>
          <w:szCs w:val="18"/>
        </w:rPr>
        <w:t>Шаланда</w:t>
      </w:r>
      <w:r w:rsidR="000B3533" w:rsidRPr="004C0EDD">
        <w:rPr>
          <w:spacing w:val="-12"/>
          <w:sz w:val="18"/>
          <w:szCs w:val="18"/>
        </w:rPr>
        <w:t>.</w:t>
      </w:r>
      <w:r w:rsidR="000B3533">
        <w:rPr>
          <w:spacing w:val="-12"/>
          <w:sz w:val="18"/>
          <w:szCs w:val="18"/>
        </w:rPr>
        <w:t xml:space="preserve"> — </w:t>
      </w:r>
      <w:r w:rsidR="00D624DE">
        <w:rPr>
          <w:spacing w:val="-12"/>
          <w:sz w:val="18"/>
          <w:szCs w:val="18"/>
        </w:rPr>
        <w:t>Мінск</w:t>
      </w:r>
      <w:r w:rsidRPr="004C0EDD">
        <w:rPr>
          <w:spacing w:val="-12"/>
          <w:sz w:val="18"/>
          <w:szCs w:val="18"/>
        </w:rPr>
        <w:t>: БелНДІДАС</w:t>
      </w:r>
      <w:r w:rsidR="000B3533">
        <w:rPr>
          <w:spacing w:val="-12"/>
          <w:sz w:val="18"/>
          <w:szCs w:val="18"/>
        </w:rPr>
        <w:t>,</w:t>
      </w:r>
      <w:r w:rsidRPr="004C0EDD">
        <w:rPr>
          <w:spacing w:val="-12"/>
          <w:sz w:val="18"/>
          <w:szCs w:val="18"/>
        </w:rPr>
        <w:t xml:space="preserve"> 2012.</w:t>
      </w:r>
    </w:p>
    <w:p w:rsidR="004C0EDD" w:rsidRPr="004C0EDD" w:rsidRDefault="004C0EDD" w:rsidP="004C0EDD">
      <w:pPr>
        <w:pStyle w:val="af7"/>
        <w:spacing w:after="0" w:line="200" w:lineRule="exact"/>
        <w:ind w:left="227" w:hanging="227"/>
        <w:jc w:val="both"/>
        <w:rPr>
          <w:spacing w:val="-12"/>
          <w:sz w:val="18"/>
          <w:szCs w:val="18"/>
        </w:rPr>
      </w:pPr>
      <w:r w:rsidRPr="004C0EDD">
        <w:rPr>
          <w:spacing w:val="-12"/>
          <w:sz w:val="18"/>
          <w:szCs w:val="18"/>
        </w:rPr>
        <w:t xml:space="preserve">4. </w:t>
      </w:r>
      <w:r w:rsidR="000B3533">
        <w:rPr>
          <w:spacing w:val="-12"/>
          <w:sz w:val="18"/>
          <w:szCs w:val="18"/>
        </w:rPr>
        <w:tab/>
      </w:r>
      <w:r w:rsidRPr="004C0EDD">
        <w:rPr>
          <w:spacing w:val="-12"/>
          <w:sz w:val="18"/>
          <w:szCs w:val="18"/>
        </w:rPr>
        <w:t>Методические рекомендации по публикации документов и материалов по истории Бела</w:t>
      </w:r>
      <w:r w:rsidR="000B3533">
        <w:rPr>
          <w:spacing w:val="-12"/>
          <w:sz w:val="18"/>
          <w:szCs w:val="18"/>
        </w:rPr>
        <w:softHyphen/>
      </w:r>
      <w:r w:rsidRPr="004C0EDD">
        <w:rPr>
          <w:spacing w:val="-12"/>
          <w:sz w:val="18"/>
          <w:szCs w:val="18"/>
        </w:rPr>
        <w:t>руси 1917</w:t>
      </w:r>
      <w:r w:rsidR="00D624DE">
        <w:rPr>
          <w:spacing w:val="-12"/>
          <w:sz w:val="18"/>
          <w:szCs w:val="18"/>
        </w:rPr>
        <w:t>—</w:t>
      </w:r>
      <w:r w:rsidRPr="004C0EDD">
        <w:rPr>
          <w:spacing w:val="-12"/>
          <w:sz w:val="18"/>
          <w:szCs w:val="18"/>
        </w:rPr>
        <w:t>1991</w:t>
      </w:r>
      <w:r w:rsidR="00D624DE">
        <w:rPr>
          <w:spacing w:val="-12"/>
          <w:sz w:val="18"/>
          <w:szCs w:val="18"/>
        </w:rPr>
        <w:t> </w:t>
      </w:r>
      <w:r w:rsidRPr="004C0EDD">
        <w:rPr>
          <w:spacing w:val="-12"/>
          <w:sz w:val="18"/>
          <w:szCs w:val="18"/>
        </w:rPr>
        <w:t>гг</w:t>
      </w:r>
      <w:r w:rsidR="000B3533" w:rsidRPr="004C0EDD">
        <w:rPr>
          <w:spacing w:val="-12"/>
          <w:sz w:val="18"/>
          <w:szCs w:val="18"/>
        </w:rPr>
        <w:t>.</w:t>
      </w:r>
      <w:r w:rsidR="000B3533">
        <w:rPr>
          <w:spacing w:val="-12"/>
          <w:sz w:val="18"/>
          <w:szCs w:val="18"/>
        </w:rPr>
        <w:t xml:space="preserve"> — </w:t>
      </w:r>
      <w:r w:rsidRPr="004C0EDD">
        <w:rPr>
          <w:spacing w:val="-12"/>
          <w:sz w:val="18"/>
          <w:szCs w:val="18"/>
        </w:rPr>
        <w:t>М</w:t>
      </w:r>
      <w:r w:rsidR="00D624DE">
        <w:rPr>
          <w:spacing w:val="-12"/>
          <w:sz w:val="18"/>
          <w:szCs w:val="18"/>
        </w:rPr>
        <w:t>и</w:t>
      </w:r>
      <w:r w:rsidRPr="004C0EDD">
        <w:rPr>
          <w:spacing w:val="-12"/>
          <w:sz w:val="18"/>
          <w:szCs w:val="18"/>
        </w:rPr>
        <w:t>н</w:t>
      </w:r>
      <w:r w:rsidR="00D624DE">
        <w:rPr>
          <w:spacing w:val="-12"/>
          <w:sz w:val="18"/>
          <w:szCs w:val="18"/>
        </w:rPr>
        <w:t>ск</w:t>
      </w:r>
      <w:r w:rsidRPr="004C0EDD">
        <w:rPr>
          <w:spacing w:val="-12"/>
          <w:sz w:val="18"/>
          <w:szCs w:val="18"/>
        </w:rPr>
        <w:t>: БелНИИДАД</w:t>
      </w:r>
      <w:r w:rsidR="000B3533">
        <w:rPr>
          <w:spacing w:val="-12"/>
          <w:sz w:val="18"/>
          <w:szCs w:val="18"/>
        </w:rPr>
        <w:t>,</w:t>
      </w:r>
      <w:r w:rsidRPr="004C0EDD">
        <w:rPr>
          <w:spacing w:val="-12"/>
          <w:sz w:val="18"/>
          <w:szCs w:val="18"/>
        </w:rPr>
        <w:t xml:space="preserve"> 2014.</w:t>
      </w:r>
    </w:p>
    <w:p w:rsidR="004C0EDD" w:rsidRPr="004C0EDD" w:rsidRDefault="004C0EDD" w:rsidP="004C0EDD">
      <w:pPr>
        <w:pStyle w:val="af7"/>
        <w:spacing w:after="0" w:line="200" w:lineRule="exact"/>
        <w:ind w:left="227" w:hanging="227"/>
        <w:jc w:val="both"/>
        <w:rPr>
          <w:spacing w:val="-12"/>
          <w:sz w:val="18"/>
          <w:szCs w:val="18"/>
        </w:rPr>
      </w:pPr>
      <w:r w:rsidRPr="004C0EDD">
        <w:rPr>
          <w:spacing w:val="-12"/>
          <w:sz w:val="18"/>
          <w:szCs w:val="18"/>
        </w:rPr>
        <w:t xml:space="preserve">5. </w:t>
      </w:r>
      <w:r w:rsidR="000B3533">
        <w:rPr>
          <w:spacing w:val="-12"/>
          <w:sz w:val="18"/>
          <w:szCs w:val="18"/>
        </w:rPr>
        <w:tab/>
      </w:r>
      <w:r w:rsidRPr="004C0EDD">
        <w:rPr>
          <w:spacing w:val="-12"/>
          <w:sz w:val="18"/>
          <w:szCs w:val="18"/>
        </w:rPr>
        <w:t>Метадычныя рэкамендацыі па публікацыі кірылічных дакументаў і матэрыялаў па гіс</w:t>
      </w:r>
      <w:r w:rsidR="000B3533">
        <w:rPr>
          <w:spacing w:val="-12"/>
          <w:sz w:val="18"/>
          <w:szCs w:val="18"/>
        </w:rPr>
        <w:softHyphen/>
      </w:r>
      <w:r w:rsidRPr="004C0EDD">
        <w:rPr>
          <w:spacing w:val="-12"/>
          <w:sz w:val="18"/>
          <w:szCs w:val="18"/>
        </w:rPr>
        <w:t>то</w:t>
      </w:r>
      <w:r w:rsidR="000B3533">
        <w:rPr>
          <w:spacing w:val="-12"/>
          <w:sz w:val="18"/>
          <w:szCs w:val="18"/>
        </w:rPr>
        <w:softHyphen/>
      </w:r>
      <w:r w:rsidRPr="004C0EDD">
        <w:rPr>
          <w:spacing w:val="-12"/>
          <w:sz w:val="18"/>
          <w:szCs w:val="18"/>
        </w:rPr>
        <w:t>рыі Беларусі канца ХVІІІ</w:t>
      </w:r>
      <w:r w:rsidR="006A3FFC">
        <w:rPr>
          <w:spacing w:val="-12"/>
          <w:sz w:val="18"/>
          <w:szCs w:val="18"/>
        </w:rPr>
        <w:t xml:space="preserve"> — </w:t>
      </w:r>
      <w:r w:rsidRPr="004C0EDD">
        <w:rPr>
          <w:spacing w:val="-12"/>
          <w:sz w:val="18"/>
          <w:szCs w:val="18"/>
        </w:rPr>
        <w:t>пачатку ХХ ст.</w:t>
      </w:r>
      <w:r w:rsidR="006A3FFC">
        <w:rPr>
          <w:spacing w:val="-12"/>
          <w:sz w:val="18"/>
          <w:szCs w:val="18"/>
        </w:rPr>
        <w:t> /</w:t>
      </w:r>
      <w:r w:rsidRPr="004C0EDD">
        <w:rPr>
          <w:spacing w:val="-12"/>
          <w:sz w:val="18"/>
          <w:szCs w:val="18"/>
        </w:rPr>
        <w:t xml:space="preserve"> склад.: В. С. Пазднякоў, М. Ф. Шу</w:t>
      </w:r>
      <w:r w:rsidR="000B3533">
        <w:rPr>
          <w:spacing w:val="-12"/>
          <w:sz w:val="18"/>
          <w:szCs w:val="18"/>
        </w:rPr>
        <w:softHyphen/>
      </w:r>
      <w:r w:rsidRPr="004C0EDD">
        <w:rPr>
          <w:spacing w:val="-12"/>
          <w:sz w:val="18"/>
          <w:szCs w:val="18"/>
        </w:rPr>
        <w:t>мей</w:t>
      </w:r>
      <w:r w:rsidR="000B3533">
        <w:rPr>
          <w:spacing w:val="-12"/>
          <w:sz w:val="18"/>
          <w:szCs w:val="18"/>
        </w:rPr>
        <w:softHyphen/>
      </w:r>
      <w:r w:rsidRPr="004C0EDD">
        <w:rPr>
          <w:spacing w:val="-12"/>
          <w:sz w:val="18"/>
          <w:szCs w:val="18"/>
        </w:rPr>
        <w:t>ка</w:t>
      </w:r>
      <w:r w:rsidR="000B3533" w:rsidRPr="004C0EDD">
        <w:rPr>
          <w:spacing w:val="-12"/>
          <w:sz w:val="18"/>
          <w:szCs w:val="18"/>
        </w:rPr>
        <w:t>.</w:t>
      </w:r>
      <w:r w:rsidR="000B3533">
        <w:rPr>
          <w:spacing w:val="-12"/>
          <w:sz w:val="18"/>
          <w:szCs w:val="18"/>
        </w:rPr>
        <w:t xml:space="preserve"> — </w:t>
      </w:r>
      <w:r w:rsidR="00D624DE">
        <w:rPr>
          <w:spacing w:val="-12"/>
          <w:sz w:val="18"/>
          <w:szCs w:val="18"/>
        </w:rPr>
        <w:t>Мінск</w:t>
      </w:r>
      <w:r w:rsidRPr="004C0EDD">
        <w:rPr>
          <w:spacing w:val="-12"/>
          <w:sz w:val="18"/>
          <w:szCs w:val="18"/>
        </w:rPr>
        <w:t>: БелНДІДАС</w:t>
      </w:r>
      <w:r w:rsidR="000B3533">
        <w:rPr>
          <w:spacing w:val="-12"/>
          <w:sz w:val="18"/>
          <w:szCs w:val="18"/>
        </w:rPr>
        <w:t>,</w:t>
      </w:r>
      <w:r w:rsidRPr="004C0EDD">
        <w:rPr>
          <w:spacing w:val="-12"/>
          <w:sz w:val="18"/>
          <w:szCs w:val="18"/>
        </w:rPr>
        <w:t xml:space="preserve"> 2016.</w:t>
      </w:r>
    </w:p>
    <w:p w:rsidR="004C0EDD" w:rsidRPr="004108BB" w:rsidRDefault="004C0EDD" w:rsidP="004C0EDD">
      <w:pPr>
        <w:pStyle w:val="af7"/>
        <w:spacing w:after="0" w:line="200" w:lineRule="exact"/>
        <w:ind w:left="227" w:hanging="227"/>
        <w:jc w:val="both"/>
        <w:rPr>
          <w:spacing w:val="-12"/>
          <w:sz w:val="18"/>
          <w:szCs w:val="18"/>
          <w:lang w:val="en-US"/>
        </w:rPr>
      </w:pPr>
      <w:r w:rsidRPr="004108BB">
        <w:rPr>
          <w:spacing w:val="-12"/>
          <w:sz w:val="18"/>
          <w:szCs w:val="18"/>
          <w:lang w:val="en-US"/>
        </w:rPr>
        <w:t xml:space="preserve">6. </w:t>
      </w:r>
      <w:r w:rsidR="000B3533" w:rsidRPr="00814C81">
        <w:rPr>
          <w:spacing w:val="-12"/>
          <w:sz w:val="18"/>
          <w:szCs w:val="18"/>
          <w:lang w:val="en-US"/>
        </w:rPr>
        <w:tab/>
      </w:r>
      <w:r w:rsidRPr="00754794">
        <w:rPr>
          <w:spacing w:val="-12"/>
          <w:sz w:val="18"/>
          <w:szCs w:val="18"/>
          <w:lang w:val="en-US"/>
        </w:rPr>
        <w:t>L</w:t>
      </w:r>
      <w:r w:rsidR="00EB6226">
        <w:rPr>
          <w:spacing w:val="-12"/>
          <w:sz w:val="18"/>
          <w:szCs w:val="18"/>
          <w:lang w:val="en-US"/>
        </w:rPr>
        <w:t>’</w:t>
      </w:r>
      <w:r w:rsidRPr="00754794">
        <w:rPr>
          <w:spacing w:val="-12"/>
          <w:sz w:val="18"/>
          <w:szCs w:val="18"/>
          <w:lang w:val="en-US"/>
        </w:rPr>
        <w:t>histoire</w:t>
      </w:r>
      <w:r w:rsidRPr="004108BB">
        <w:rPr>
          <w:spacing w:val="-12"/>
          <w:sz w:val="18"/>
          <w:szCs w:val="18"/>
          <w:lang w:val="en-US"/>
        </w:rPr>
        <w:t xml:space="preserve"> </w:t>
      </w:r>
      <w:r w:rsidRPr="00754794">
        <w:rPr>
          <w:spacing w:val="-12"/>
          <w:sz w:val="18"/>
          <w:szCs w:val="18"/>
          <w:lang w:val="en-US"/>
        </w:rPr>
        <w:t>medievale</w:t>
      </w:r>
      <w:r w:rsidRPr="004108BB">
        <w:rPr>
          <w:spacing w:val="-12"/>
          <w:sz w:val="18"/>
          <w:szCs w:val="18"/>
          <w:lang w:val="en-US"/>
        </w:rPr>
        <w:t xml:space="preserve"> </w:t>
      </w:r>
      <w:r w:rsidRPr="00754794">
        <w:rPr>
          <w:spacing w:val="-12"/>
          <w:sz w:val="18"/>
          <w:szCs w:val="18"/>
          <w:lang w:val="en-US"/>
        </w:rPr>
        <w:t>et</w:t>
      </w:r>
      <w:r w:rsidRPr="004108BB">
        <w:rPr>
          <w:spacing w:val="-12"/>
          <w:sz w:val="18"/>
          <w:szCs w:val="18"/>
          <w:lang w:val="en-US"/>
        </w:rPr>
        <w:t xml:space="preserve"> </w:t>
      </w:r>
      <w:r w:rsidRPr="00754794">
        <w:rPr>
          <w:spacing w:val="-12"/>
          <w:sz w:val="18"/>
          <w:szCs w:val="18"/>
          <w:lang w:val="en-US"/>
        </w:rPr>
        <w:t>ordinateurs</w:t>
      </w:r>
      <w:r w:rsidR="000B3533" w:rsidRPr="000B3533">
        <w:rPr>
          <w:spacing w:val="-12"/>
          <w:sz w:val="18"/>
          <w:szCs w:val="18"/>
          <w:lang w:val="en-US"/>
        </w:rPr>
        <w:t xml:space="preserve">. — </w:t>
      </w:r>
      <w:r w:rsidRPr="00754794">
        <w:rPr>
          <w:spacing w:val="-12"/>
          <w:sz w:val="18"/>
          <w:szCs w:val="18"/>
          <w:lang w:val="en-US"/>
        </w:rPr>
        <w:t>Munchen</w:t>
      </w:r>
      <w:r w:rsidRPr="004108BB">
        <w:rPr>
          <w:spacing w:val="-12"/>
          <w:sz w:val="18"/>
          <w:szCs w:val="18"/>
          <w:lang w:val="en-US"/>
        </w:rPr>
        <w:t>, 1981.</w:t>
      </w:r>
    </w:p>
    <w:p w:rsidR="004C0EDD" w:rsidRPr="004C0EDD" w:rsidRDefault="004C0EDD" w:rsidP="004C0EDD">
      <w:pPr>
        <w:pStyle w:val="af7"/>
        <w:spacing w:after="0" w:line="200" w:lineRule="exact"/>
        <w:ind w:left="227" w:hanging="227"/>
        <w:jc w:val="both"/>
        <w:rPr>
          <w:spacing w:val="-12"/>
          <w:sz w:val="18"/>
          <w:szCs w:val="18"/>
        </w:rPr>
      </w:pPr>
      <w:r w:rsidRPr="00814C81">
        <w:rPr>
          <w:spacing w:val="-12"/>
          <w:sz w:val="18"/>
          <w:szCs w:val="18"/>
        </w:rPr>
        <w:t xml:space="preserve">7. </w:t>
      </w:r>
      <w:r w:rsidR="000B3533">
        <w:rPr>
          <w:spacing w:val="-12"/>
          <w:sz w:val="18"/>
          <w:szCs w:val="18"/>
        </w:rPr>
        <w:tab/>
      </w:r>
      <w:r w:rsidRPr="004C0EDD">
        <w:rPr>
          <w:spacing w:val="-12"/>
          <w:sz w:val="18"/>
          <w:szCs w:val="18"/>
        </w:rPr>
        <w:t>Нестерович</w:t>
      </w:r>
      <w:r w:rsidR="00946454" w:rsidRPr="000B3533">
        <w:rPr>
          <w:spacing w:val="-12"/>
          <w:sz w:val="18"/>
          <w:szCs w:val="18"/>
        </w:rPr>
        <w:t>,</w:t>
      </w:r>
      <w:r w:rsidR="00946454" w:rsidRPr="0058627C">
        <w:rPr>
          <w:spacing w:val="-12"/>
          <w:sz w:val="18"/>
          <w:szCs w:val="18"/>
          <w:lang w:val="en-US"/>
        </w:rPr>
        <w:t> </w:t>
      </w:r>
      <w:r w:rsidRPr="004C0EDD">
        <w:rPr>
          <w:spacing w:val="-12"/>
          <w:sz w:val="18"/>
          <w:szCs w:val="18"/>
        </w:rPr>
        <w:t>Ю</w:t>
      </w:r>
      <w:r w:rsidRPr="000B3533">
        <w:rPr>
          <w:spacing w:val="-12"/>
          <w:sz w:val="18"/>
          <w:szCs w:val="18"/>
        </w:rPr>
        <w:t>.</w:t>
      </w:r>
      <w:r w:rsidR="00946454" w:rsidRPr="0058627C">
        <w:rPr>
          <w:spacing w:val="-12"/>
          <w:sz w:val="18"/>
          <w:szCs w:val="18"/>
          <w:lang w:val="en-US"/>
        </w:rPr>
        <w:t> </w:t>
      </w:r>
      <w:r w:rsidRPr="004C0EDD">
        <w:rPr>
          <w:spacing w:val="-12"/>
          <w:sz w:val="18"/>
          <w:szCs w:val="18"/>
        </w:rPr>
        <w:t>В</w:t>
      </w:r>
      <w:r w:rsidRPr="000B3533">
        <w:rPr>
          <w:spacing w:val="-12"/>
          <w:sz w:val="18"/>
          <w:szCs w:val="18"/>
        </w:rPr>
        <w:t xml:space="preserve">. </w:t>
      </w:r>
      <w:r w:rsidRPr="004C0EDD">
        <w:rPr>
          <w:spacing w:val="-12"/>
          <w:sz w:val="18"/>
          <w:szCs w:val="18"/>
        </w:rPr>
        <w:t>Рец</w:t>
      </w:r>
      <w:r w:rsidRPr="000B3533">
        <w:rPr>
          <w:spacing w:val="-12"/>
          <w:sz w:val="18"/>
          <w:szCs w:val="18"/>
        </w:rPr>
        <w:t xml:space="preserve">. </w:t>
      </w:r>
      <w:r w:rsidRPr="004C0EDD">
        <w:rPr>
          <w:spacing w:val="-12"/>
          <w:sz w:val="18"/>
          <w:szCs w:val="18"/>
        </w:rPr>
        <w:t>на</w:t>
      </w:r>
      <w:r w:rsidRPr="000B3533">
        <w:rPr>
          <w:spacing w:val="-12"/>
          <w:sz w:val="18"/>
          <w:szCs w:val="18"/>
        </w:rPr>
        <w:t xml:space="preserve"> </w:t>
      </w:r>
      <w:r w:rsidRPr="004C0EDD">
        <w:rPr>
          <w:spacing w:val="-12"/>
          <w:sz w:val="18"/>
          <w:szCs w:val="18"/>
        </w:rPr>
        <w:t>изд</w:t>
      </w:r>
      <w:r w:rsidRPr="000B3533">
        <w:rPr>
          <w:spacing w:val="-12"/>
          <w:sz w:val="18"/>
          <w:szCs w:val="18"/>
        </w:rPr>
        <w:t xml:space="preserve">.: </w:t>
      </w:r>
      <w:r w:rsidRPr="004C0EDD">
        <w:rPr>
          <w:spacing w:val="-12"/>
          <w:sz w:val="18"/>
          <w:szCs w:val="18"/>
        </w:rPr>
        <w:t>Метадычныя</w:t>
      </w:r>
      <w:r w:rsidRPr="000B3533">
        <w:rPr>
          <w:spacing w:val="-12"/>
          <w:sz w:val="18"/>
          <w:szCs w:val="18"/>
        </w:rPr>
        <w:t xml:space="preserve"> </w:t>
      </w:r>
      <w:r w:rsidRPr="004C0EDD">
        <w:rPr>
          <w:spacing w:val="-12"/>
          <w:sz w:val="18"/>
          <w:szCs w:val="18"/>
        </w:rPr>
        <w:t>рэкамендацыі</w:t>
      </w:r>
      <w:r w:rsidRPr="000B3533">
        <w:rPr>
          <w:spacing w:val="-12"/>
          <w:sz w:val="18"/>
          <w:szCs w:val="18"/>
        </w:rPr>
        <w:t xml:space="preserve"> </w:t>
      </w:r>
      <w:r w:rsidRPr="004C0EDD">
        <w:rPr>
          <w:spacing w:val="-12"/>
          <w:sz w:val="18"/>
          <w:szCs w:val="18"/>
        </w:rPr>
        <w:t>па</w:t>
      </w:r>
      <w:r w:rsidRPr="000B3533">
        <w:rPr>
          <w:spacing w:val="-12"/>
          <w:sz w:val="18"/>
          <w:szCs w:val="18"/>
        </w:rPr>
        <w:t xml:space="preserve"> </w:t>
      </w:r>
      <w:r w:rsidRPr="004C0EDD">
        <w:rPr>
          <w:spacing w:val="-12"/>
          <w:sz w:val="18"/>
          <w:szCs w:val="18"/>
        </w:rPr>
        <w:t>публікацыі</w:t>
      </w:r>
      <w:r w:rsidRPr="000B3533">
        <w:rPr>
          <w:spacing w:val="-12"/>
          <w:sz w:val="18"/>
          <w:szCs w:val="18"/>
        </w:rPr>
        <w:t xml:space="preserve"> </w:t>
      </w:r>
      <w:r w:rsidRPr="004C0EDD">
        <w:rPr>
          <w:spacing w:val="-12"/>
          <w:sz w:val="18"/>
          <w:szCs w:val="18"/>
        </w:rPr>
        <w:t>поль</w:t>
      </w:r>
      <w:r w:rsidR="000B3533">
        <w:rPr>
          <w:spacing w:val="-12"/>
          <w:sz w:val="18"/>
          <w:szCs w:val="18"/>
        </w:rPr>
        <w:softHyphen/>
      </w:r>
      <w:r w:rsidRPr="004C0EDD">
        <w:rPr>
          <w:spacing w:val="-12"/>
          <w:sz w:val="18"/>
          <w:szCs w:val="18"/>
        </w:rPr>
        <w:t>ска</w:t>
      </w:r>
      <w:r w:rsidR="000B3533">
        <w:rPr>
          <w:spacing w:val="-12"/>
          <w:sz w:val="18"/>
          <w:szCs w:val="18"/>
        </w:rPr>
        <w:softHyphen/>
      </w:r>
      <w:r w:rsidRPr="004C0EDD">
        <w:rPr>
          <w:spacing w:val="-12"/>
          <w:sz w:val="18"/>
          <w:szCs w:val="18"/>
        </w:rPr>
        <w:t>моў</w:t>
      </w:r>
      <w:r w:rsidR="000B3533">
        <w:rPr>
          <w:spacing w:val="-12"/>
          <w:sz w:val="18"/>
          <w:szCs w:val="18"/>
        </w:rPr>
        <w:softHyphen/>
      </w:r>
      <w:r w:rsidRPr="004C0EDD">
        <w:rPr>
          <w:spacing w:val="-12"/>
          <w:sz w:val="18"/>
          <w:szCs w:val="18"/>
        </w:rPr>
        <w:t>ных</w:t>
      </w:r>
      <w:r w:rsidRPr="000B3533">
        <w:rPr>
          <w:spacing w:val="-12"/>
          <w:sz w:val="18"/>
          <w:szCs w:val="18"/>
        </w:rPr>
        <w:t xml:space="preserve"> </w:t>
      </w:r>
      <w:r w:rsidRPr="004C0EDD">
        <w:rPr>
          <w:spacing w:val="-12"/>
          <w:sz w:val="18"/>
          <w:szCs w:val="18"/>
        </w:rPr>
        <w:t>дакументаў</w:t>
      </w:r>
      <w:r w:rsidRPr="000B3533">
        <w:rPr>
          <w:spacing w:val="-12"/>
          <w:sz w:val="18"/>
          <w:szCs w:val="18"/>
        </w:rPr>
        <w:t xml:space="preserve"> </w:t>
      </w:r>
      <w:r w:rsidRPr="004C0EDD">
        <w:rPr>
          <w:spacing w:val="-12"/>
          <w:sz w:val="18"/>
          <w:szCs w:val="18"/>
        </w:rPr>
        <w:t>Х</w:t>
      </w:r>
      <w:r w:rsidRPr="00754794">
        <w:rPr>
          <w:spacing w:val="-12"/>
          <w:sz w:val="18"/>
          <w:szCs w:val="18"/>
          <w:lang w:val="en-US"/>
        </w:rPr>
        <w:t>V</w:t>
      </w:r>
      <w:r w:rsidRPr="004C0EDD">
        <w:rPr>
          <w:spacing w:val="-12"/>
          <w:sz w:val="18"/>
          <w:szCs w:val="18"/>
        </w:rPr>
        <w:t>І</w:t>
      </w:r>
      <w:r w:rsidRPr="000B3533">
        <w:rPr>
          <w:spacing w:val="-12"/>
          <w:sz w:val="18"/>
          <w:szCs w:val="18"/>
        </w:rPr>
        <w:t>—</w:t>
      </w:r>
      <w:r w:rsidRPr="004C0EDD">
        <w:rPr>
          <w:spacing w:val="-12"/>
          <w:sz w:val="18"/>
          <w:szCs w:val="18"/>
        </w:rPr>
        <w:t>ХІХ</w:t>
      </w:r>
      <w:r w:rsidRPr="000B3533">
        <w:rPr>
          <w:spacing w:val="-12"/>
          <w:sz w:val="18"/>
          <w:szCs w:val="18"/>
        </w:rPr>
        <w:t xml:space="preserve"> </w:t>
      </w:r>
      <w:r w:rsidRPr="004C0EDD">
        <w:rPr>
          <w:spacing w:val="-12"/>
          <w:sz w:val="18"/>
          <w:szCs w:val="18"/>
        </w:rPr>
        <w:t>стст</w:t>
      </w:r>
      <w:r w:rsidRPr="000B3533">
        <w:rPr>
          <w:spacing w:val="-12"/>
          <w:sz w:val="18"/>
          <w:szCs w:val="18"/>
        </w:rPr>
        <w:t>.</w:t>
      </w:r>
      <w:r w:rsidR="006A3FFC" w:rsidRPr="00754794">
        <w:rPr>
          <w:spacing w:val="-12"/>
          <w:sz w:val="18"/>
          <w:szCs w:val="18"/>
          <w:lang w:val="en-US"/>
        </w:rPr>
        <w:t> </w:t>
      </w:r>
      <w:r w:rsidR="006A3FFC" w:rsidRPr="000B3533">
        <w:rPr>
          <w:spacing w:val="-12"/>
          <w:sz w:val="18"/>
          <w:szCs w:val="18"/>
        </w:rPr>
        <w:t>/</w:t>
      </w:r>
      <w:r w:rsidRPr="000B3533">
        <w:rPr>
          <w:spacing w:val="-12"/>
          <w:sz w:val="18"/>
          <w:szCs w:val="18"/>
        </w:rPr>
        <w:t xml:space="preserve">/ </w:t>
      </w:r>
      <w:r w:rsidRPr="004C0EDD">
        <w:rPr>
          <w:spacing w:val="-12"/>
          <w:sz w:val="18"/>
          <w:szCs w:val="18"/>
        </w:rPr>
        <w:t>Архіварыус</w:t>
      </w:r>
      <w:r w:rsidR="000B3533" w:rsidRPr="004C0EDD">
        <w:rPr>
          <w:spacing w:val="-12"/>
          <w:sz w:val="18"/>
          <w:szCs w:val="18"/>
        </w:rPr>
        <w:t>.</w:t>
      </w:r>
      <w:r w:rsidR="000B3533">
        <w:rPr>
          <w:spacing w:val="-12"/>
          <w:sz w:val="18"/>
          <w:szCs w:val="18"/>
        </w:rPr>
        <w:t xml:space="preserve"> — </w:t>
      </w:r>
      <w:r w:rsidRPr="004C0EDD">
        <w:rPr>
          <w:spacing w:val="-12"/>
          <w:sz w:val="18"/>
          <w:szCs w:val="18"/>
        </w:rPr>
        <w:t>Вып. 10.</w:t>
      </w:r>
    </w:p>
    <w:p w:rsidR="004C0EDD" w:rsidRPr="004C0EDD" w:rsidRDefault="004C0EDD" w:rsidP="004C0EDD">
      <w:pPr>
        <w:pStyle w:val="af7"/>
        <w:spacing w:after="0" w:line="200" w:lineRule="exact"/>
        <w:ind w:left="227" w:hanging="227"/>
        <w:jc w:val="both"/>
        <w:rPr>
          <w:spacing w:val="-12"/>
          <w:sz w:val="18"/>
          <w:szCs w:val="18"/>
        </w:rPr>
      </w:pPr>
      <w:r w:rsidRPr="004C0EDD">
        <w:rPr>
          <w:spacing w:val="-12"/>
          <w:sz w:val="18"/>
          <w:szCs w:val="18"/>
        </w:rPr>
        <w:t xml:space="preserve">8. </w:t>
      </w:r>
      <w:r w:rsidR="000B3533">
        <w:rPr>
          <w:spacing w:val="-12"/>
          <w:sz w:val="18"/>
          <w:szCs w:val="18"/>
        </w:rPr>
        <w:tab/>
      </w:r>
      <w:r w:rsidRPr="004C0EDD">
        <w:rPr>
          <w:spacing w:val="-12"/>
          <w:sz w:val="18"/>
          <w:szCs w:val="18"/>
        </w:rPr>
        <w:t>Методическое пособие по археографии</w:t>
      </w:r>
      <w:r w:rsidR="000B3533" w:rsidRPr="004C0EDD">
        <w:rPr>
          <w:spacing w:val="-12"/>
          <w:sz w:val="18"/>
          <w:szCs w:val="18"/>
        </w:rPr>
        <w:t>.</w:t>
      </w:r>
      <w:r w:rsidR="000B3533">
        <w:rPr>
          <w:spacing w:val="-12"/>
          <w:sz w:val="18"/>
          <w:szCs w:val="18"/>
        </w:rPr>
        <w:t xml:space="preserve"> — </w:t>
      </w:r>
      <w:r w:rsidRPr="004C0EDD">
        <w:rPr>
          <w:spacing w:val="-12"/>
          <w:sz w:val="18"/>
          <w:szCs w:val="18"/>
        </w:rPr>
        <w:t>М.: Главархив, ВНИИДАД</w:t>
      </w:r>
      <w:r w:rsidR="00416F9D">
        <w:rPr>
          <w:spacing w:val="-12"/>
          <w:sz w:val="18"/>
          <w:szCs w:val="18"/>
        </w:rPr>
        <w:t>,</w:t>
      </w:r>
      <w:r w:rsidRPr="004C0EDD">
        <w:rPr>
          <w:spacing w:val="-12"/>
          <w:sz w:val="18"/>
          <w:szCs w:val="18"/>
        </w:rPr>
        <w:t xml:space="preserve"> 1990</w:t>
      </w:r>
      <w:r w:rsidR="00416F9D" w:rsidRPr="004C0EDD">
        <w:rPr>
          <w:spacing w:val="-12"/>
          <w:sz w:val="18"/>
          <w:szCs w:val="18"/>
        </w:rPr>
        <w:t>.</w:t>
      </w:r>
      <w:r w:rsidR="00416F9D">
        <w:rPr>
          <w:spacing w:val="-12"/>
          <w:sz w:val="18"/>
          <w:szCs w:val="18"/>
        </w:rPr>
        <w:t xml:space="preserve"> — </w:t>
      </w:r>
      <w:r w:rsidRPr="004C0EDD">
        <w:rPr>
          <w:spacing w:val="-12"/>
          <w:sz w:val="18"/>
          <w:szCs w:val="18"/>
        </w:rPr>
        <w:t>Ч. 1.</w:t>
      </w:r>
    </w:p>
    <w:p w:rsidR="004C0EDD" w:rsidRPr="004C0EDD" w:rsidRDefault="004C0EDD" w:rsidP="004C0EDD">
      <w:pPr>
        <w:pStyle w:val="af7"/>
        <w:spacing w:after="0" w:line="200" w:lineRule="exact"/>
        <w:ind w:left="227" w:hanging="227"/>
        <w:jc w:val="both"/>
        <w:rPr>
          <w:spacing w:val="-12"/>
          <w:sz w:val="18"/>
          <w:szCs w:val="18"/>
        </w:rPr>
      </w:pPr>
      <w:r w:rsidRPr="004C0EDD">
        <w:rPr>
          <w:spacing w:val="-12"/>
          <w:sz w:val="18"/>
          <w:szCs w:val="18"/>
        </w:rPr>
        <w:t xml:space="preserve">9. </w:t>
      </w:r>
      <w:r w:rsidR="000B3533">
        <w:rPr>
          <w:spacing w:val="-12"/>
          <w:sz w:val="18"/>
          <w:szCs w:val="18"/>
        </w:rPr>
        <w:tab/>
      </w:r>
      <w:r w:rsidRPr="004C0EDD">
        <w:rPr>
          <w:spacing w:val="-12"/>
          <w:sz w:val="18"/>
          <w:szCs w:val="18"/>
        </w:rPr>
        <w:t>Омельянчук</w:t>
      </w:r>
      <w:r w:rsidR="00946454">
        <w:rPr>
          <w:spacing w:val="-12"/>
          <w:sz w:val="18"/>
          <w:szCs w:val="18"/>
        </w:rPr>
        <w:t>, </w:t>
      </w:r>
      <w:r w:rsidRPr="004C0EDD">
        <w:rPr>
          <w:spacing w:val="-12"/>
          <w:sz w:val="18"/>
          <w:szCs w:val="18"/>
        </w:rPr>
        <w:t>С.</w:t>
      </w:r>
      <w:r w:rsidR="00946454">
        <w:rPr>
          <w:spacing w:val="-12"/>
          <w:sz w:val="18"/>
          <w:szCs w:val="18"/>
        </w:rPr>
        <w:t> </w:t>
      </w:r>
      <w:r w:rsidRPr="004C0EDD">
        <w:rPr>
          <w:spacing w:val="-12"/>
          <w:sz w:val="18"/>
          <w:szCs w:val="18"/>
        </w:rPr>
        <w:t>П. Текстология: уч. пос</w:t>
      </w:r>
      <w:r w:rsidR="00416F9D" w:rsidRPr="004C0EDD">
        <w:rPr>
          <w:spacing w:val="-12"/>
          <w:sz w:val="18"/>
          <w:szCs w:val="18"/>
        </w:rPr>
        <w:t>.</w:t>
      </w:r>
      <w:r w:rsidR="00416F9D">
        <w:rPr>
          <w:spacing w:val="-12"/>
          <w:sz w:val="18"/>
          <w:szCs w:val="18"/>
        </w:rPr>
        <w:t xml:space="preserve"> — </w:t>
      </w:r>
      <w:r w:rsidRPr="004C0EDD">
        <w:rPr>
          <w:spacing w:val="-12"/>
          <w:sz w:val="18"/>
          <w:szCs w:val="18"/>
        </w:rPr>
        <w:t>М.</w:t>
      </w:r>
      <w:r w:rsidR="00416F9D">
        <w:rPr>
          <w:spacing w:val="-12"/>
          <w:sz w:val="18"/>
          <w:szCs w:val="18"/>
        </w:rPr>
        <w:t>,</w:t>
      </w:r>
      <w:r w:rsidRPr="004C0EDD">
        <w:rPr>
          <w:spacing w:val="-12"/>
          <w:sz w:val="18"/>
          <w:szCs w:val="18"/>
        </w:rPr>
        <w:t xml:space="preserve"> 2002</w:t>
      </w:r>
      <w:r w:rsidR="006A3FFC">
        <w:rPr>
          <w:spacing w:val="-12"/>
          <w:sz w:val="18"/>
          <w:szCs w:val="18"/>
        </w:rPr>
        <w:t> /</w:t>
      </w:r>
      <w:r w:rsidRPr="004C0EDD">
        <w:rPr>
          <w:spacing w:val="-12"/>
          <w:sz w:val="18"/>
          <w:szCs w:val="18"/>
        </w:rPr>
        <w:t>/ wwwhi-edu.ru</w:t>
      </w:r>
      <w:r w:rsidR="00506F52">
        <w:rPr>
          <w:spacing w:val="-12"/>
          <w:sz w:val="18"/>
          <w:szCs w:val="18"/>
        </w:rPr>
        <w:t>.</w:t>
      </w:r>
    </w:p>
    <w:p w:rsidR="004C0EDD" w:rsidRPr="004C0EDD" w:rsidRDefault="004C0EDD" w:rsidP="004C0EDD">
      <w:pPr>
        <w:pStyle w:val="af7"/>
        <w:spacing w:after="0" w:line="200" w:lineRule="exact"/>
        <w:ind w:left="227" w:hanging="227"/>
        <w:jc w:val="both"/>
        <w:rPr>
          <w:spacing w:val="-12"/>
          <w:sz w:val="18"/>
          <w:szCs w:val="18"/>
        </w:rPr>
      </w:pPr>
      <w:r w:rsidRPr="004C0EDD">
        <w:rPr>
          <w:spacing w:val="-12"/>
          <w:sz w:val="18"/>
          <w:szCs w:val="18"/>
        </w:rPr>
        <w:t xml:space="preserve">10. </w:t>
      </w:r>
      <w:r w:rsidR="000B3533">
        <w:rPr>
          <w:spacing w:val="-12"/>
          <w:sz w:val="18"/>
          <w:szCs w:val="18"/>
        </w:rPr>
        <w:tab/>
      </w:r>
      <w:r w:rsidRPr="004C0EDD">
        <w:rPr>
          <w:spacing w:val="-12"/>
          <w:sz w:val="18"/>
          <w:szCs w:val="18"/>
        </w:rPr>
        <w:t>Правила издания исторических документов</w:t>
      </w:r>
      <w:r w:rsidR="00416F9D" w:rsidRPr="004C0EDD">
        <w:rPr>
          <w:spacing w:val="-12"/>
          <w:sz w:val="18"/>
          <w:szCs w:val="18"/>
        </w:rPr>
        <w:t>.</w:t>
      </w:r>
      <w:r w:rsidR="00416F9D">
        <w:rPr>
          <w:spacing w:val="-12"/>
          <w:sz w:val="18"/>
          <w:szCs w:val="18"/>
        </w:rPr>
        <w:t xml:space="preserve"> — </w:t>
      </w:r>
      <w:r w:rsidRPr="004C0EDD">
        <w:rPr>
          <w:spacing w:val="-12"/>
          <w:sz w:val="18"/>
          <w:szCs w:val="18"/>
        </w:rPr>
        <w:t>М.</w:t>
      </w:r>
      <w:r w:rsidR="00416F9D">
        <w:rPr>
          <w:spacing w:val="-12"/>
          <w:sz w:val="18"/>
          <w:szCs w:val="18"/>
        </w:rPr>
        <w:t>,</w:t>
      </w:r>
      <w:r w:rsidRPr="004C0EDD">
        <w:rPr>
          <w:spacing w:val="-12"/>
          <w:sz w:val="18"/>
          <w:szCs w:val="18"/>
        </w:rPr>
        <w:t xml:space="preserve"> 1956.</w:t>
      </w:r>
    </w:p>
    <w:p w:rsidR="004C0EDD" w:rsidRPr="004C0EDD" w:rsidRDefault="004C0EDD" w:rsidP="004C0EDD">
      <w:pPr>
        <w:pStyle w:val="af7"/>
        <w:spacing w:after="0" w:line="200" w:lineRule="exact"/>
        <w:ind w:left="227" w:hanging="227"/>
        <w:jc w:val="both"/>
        <w:rPr>
          <w:spacing w:val="-12"/>
          <w:sz w:val="18"/>
          <w:szCs w:val="18"/>
        </w:rPr>
      </w:pPr>
      <w:r w:rsidRPr="004C0EDD">
        <w:rPr>
          <w:spacing w:val="-12"/>
          <w:sz w:val="18"/>
          <w:szCs w:val="18"/>
        </w:rPr>
        <w:t xml:space="preserve">11. </w:t>
      </w:r>
      <w:r w:rsidR="000B3533">
        <w:rPr>
          <w:spacing w:val="-12"/>
          <w:sz w:val="18"/>
          <w:szCs w:val="18"/>
        </w:rPr>
        <w:tab/>
      </w:r>
      <w:r w:rsidRPr="004C0EDD">
        <w:rPr>
          <w:spacing w:val="-12"/>
          <w:sz w:val="18"/>
          <w:szCs w:val="18"/>
        </w:rPr>
        <w:t>Кузнецова</w:t>
      </w:r>
      <w:r w:rsidR="00946454">
        <w:rPr>
          <w:spacing w:val="-12"/>
          <w:sz w:val="18"/>
          <w:szCs w:val="18"/>
        </w:rPr>
        <w:t>, </w:t>
      </w:r>
      <w:r w:rsidRPr="004C0EDD">
        <w:rPr>
          <w:spacing w:val="-12"/>
          <w:sz w:val="18"/>
          <w:szCs w:val="18"/>
        </w:rPr>
        <w:t>Т.</w:t>
      </w:r>
      <w:r w:rsidR="00946454">
        <w:rPr>
          <w:spacing w:val="-12"/>
          <w:sz w:val="18"/>
          <w:szCs w:val="18"/>
        </w:rPr>
        <w:t> </w:t>
      </w:r>
      <w:r w:rsidRPr="004C0EDD">
        <w:rPr>
          <w:spacing w:val="-12"/>
          <w:sz w:val="18"/>
          <w:szCs w:val="18"/>
        </w:rPr>
        <w:t>В. Подлинники и копии документов</w:t>
      </w:r>
      <w:r w:rsidR="006A3FFC">
        <w:rPr>
          <w:spacing w:val="-12"/>
          <w:sz w:val="18"/>
          <w:szCs w:val="18"/>
        </w:rPr>
        <w:t> /</w:t>
      </w:r>
      <w:r w:rsidRPr="004C0EDD">
        <w:rPr>
          <w:spacing w:val="-12"/>
          <w:sz w:val="18"/>
          <w:szCs w:val="18"/>
        </w:rPr>
        <w:t>/ Секретарское дело</w:t>
      </w:r>
      <w:r w:rsidR="00416F9D" w:rsidRPr="004C0EDD">
        <w:rPr>
          <w:spacing w:val="-12"/>
          <w:sz w:val="18"/>
          <w:szCs w:val="18"/>
        </w:rPr>
        <w:t>.</w:t>
      </w:r>
      <w:r w:rsidR="00416F9D">
        <w:rPr>
          <w:spacing w:val="-12"/>
          <w:sz w:val="18"/>
          <w:szCs w:val="18"/>
        </w:rPr>
        <w:t xml:space="preserve"> — </w:t>
      </w:r>
      <w:r w:rsidRPr="004C0EDD">
        <w:rPr>
          <w:spacing w:val="-12"/>
          <w:sz w:val="18"/>
          <w:szCs w:val="18"/>
        </w:rPr>
        <w:t>2003</w:t>
      </w:r>
      <w:r w:rsidR="00416F9D" w:rsidRPr="004C0EDD">
        <w:rPr>
          <w:spacing w:val="-12"/>
          <w:sz w:val="18"/>
          <w:szCs w:val="18"/>
        </w:rPr>
        <w:t>.</w:t>
      </w:r>
      <w:r w:rsidR="00416F9D">
        <w:rPr>
          <w:spacing w:val="-12"/>
          <w:sz w:val="18"/>
          <w:szCs w:val="18"/>
        </w:rPr>
        <w:t xml:space="preserve"> — </w:t>
      </w:r>
      <w:r w:rsidR="006A3FFC">
        <w:rPr>
          <w:spacing w:val="-12"/>
          <w:sz w:val="18"/>
          <w:szCs w:val="18"/>
        </w:rPr>
        <w:t>№ </w:t>
      </w:r>
      <w:r w:rsidRPr="004C0EDD">
        <w:rPr>
          <w:spacing w:val="-12"/>
          <w:sz w:val="18"/>
          <w:szCs w:val="18"/>
        </w:rPr>
        <w:t>10.</w:t>
      </w:r>
    </w:p>
    <w:p w:rsidR="004C0EDD" w:rsidRPr="004C0EDD" w:rsidRDefault="004C0EDD" w:rsidP="004C0EDD">
      <w:pPr>
        <w:pStyle w:val="af7"/>
        <w:spacing w:after="0" w:line="200" w:lineRule="exact"/>
        <w:ind w:left="227" w:hanging="227"/>
        <w:jc w:val="both"/>
        <w:rPr>
          <w:spacing w:val="-12"/>
          <w:sz w:val="18"/>
          <w:szCs w:val="18"/>
        </w:rPr>
      </w:pPr>
      <w:r w:rsidRPr="004C0EDD">
        <w:rPr>
          <w:spacing w:val="-12"/>
          <w:sz w:val="18"/>
          <w:szCs w:val="18"/>
        </w:rPr>
        <w:t xml:space="preserve">12. </w:t>
      </w:r>
      <w:r w:rsidR="000B3533">
        <w:rPr>
          <w:spacing w:val="-12"/>
          <w:sz w:val="18"/>
          <w:szCs w:val="18"/>
        </w:rPr>
        <w:tab/>
      </w:r>
      <w:r w:rsidRPr="004C0EDD">
        <w:rPr>
          <w:spacing w:val="-12"/>
          <w:sz w:val="18"/>
          <w:szCs w:val="18"/>
        </w:rPr>
        <w:t>Рыбаков</w:t>
      </w:r>
      <w:r w:rsidR="00946454">
        <w:rPr>
          <w:spacing w:val="-12"/>
          <w:sz w:val="18"/>
          <w:szCs w:val="18"/>
        </w:rPr>
        <w:t>, </w:t>
      </w:r>
      <w:r w:rsidRPr="004C0EDD">
        <w:rPr>
          <w:spacing w:val="-12"/>
          <w:sz w:val="18"/>
          <w:szCs w:val="18"/>
        </w:rPr>
        <w:t xml:space="preserve">А. Терминология в сфере делопроизводства и архивного дела: понятия </w:t>
      </w:r>
      <w:r w:rsidR="003D2590">
        <w:rPr>
          <w:spacing w:val="-12"/>
          <w:sz w:val="18"/>
          <w:szCs w:val="18"/>
        </w:rPr>
        <w:t>«</w:t>
      </w:r>
      <w:r w:rsidRPr="004C0EDD">
        <w:rPr>
          <w:spacing w:val="-12"/>
          <w:sz w:val="18"/>
          <w:szCs w:val="18"/>
        </w:rPr>
        <w:t>под</w:t>
      </w:r>
      <w:r w:rsidR="00416F9D">
        <w:rPr>
          <w:spacing w:val="-12"/>
          <w:sz w:val="18"/>
          <w:szCs w:val="18"/>
        </w:rPr>
        <w:softHyphen/>
      </w:r>
      <w:r w:rsidRPr="004C0EDD">
        <w:rPr>
          <w:spacing w:val="-12"/>
          <w:sz w:val="18"/>
          <w:szCs w:val="18"/>
        </w:rPr>
        <w:t>лин</w:t>
      </w:r>
      <w:r w:rsidR="00416F9D">
        <w:rPr>
          <w:spacing w:val="-12"/>
          <w:sz w:val="18"/>
          <w:szCs w:val="18"/>
        </w:rPr>
        <w:softHyphen/>
      </w:r>
      <w:r w:rsidRPr="004C0EDD">
        <w:rPr>
          <w:spacing w:val="-12"/>
          <w:sz w:val="18"/>
          <w:szCs w:val="18"/>
        </w:rPr>
        <w:t>ник документа</w:t>
      </w:r>
      <w:r w:rsidR="003D2590">
        <w:rPr>
          <w:spacing w:val="-12"/>
          <w:sz w:val="18"/>
          <w:szCs w:val="18"/>
        </w:rPr>
        <w:t>»</w:t>
      </w:r>
      <w:r w:rsidR="00416F9D">
        <w:rPr>
          <w:spacing w:val="-12"/>
          <w:sz w:val="18"/>
          <w:szCs w:val="18"/>
        </w:rPr>
        <w:t>,</w:t>
      </w:r>
      <w:r w:rsidRPr="004C0EDD">
        <w:rPr>
          <w:spacing w:val="-12"/>
          <w:sz w:val="18"/>
          <w:szCs w:val="18"/>
        </w:rPr>
        <w:t xml:space="preserve"> </w:t>
      </w:r>
      <w:r w:rsidR="003D2590">
        <w:rPr>
          <w:spacing w:val="-12"/>
          <w:sz w:val="18"/>
          <w:szCs w:val="18"/>
        </w:rPr>
        <w:t>«</w:t>
      </w:r>
      <w:r w:rsidRPr="004C0EDD">
        <w:rPr>
          <w:spacing w:val="-12"/>
          <w:sz w:val="18"/>
          <w:szCs w:val="18"/>
        </w:rPr>
        <w:t>подлинник официального документа</w:t>
      </w:r>
      <w:r w:rsidR="003D2590">
        <w:rPr>
          <w:spacing w:val="-12"/>
          <w:sz w:val="18"/>
          <w:szCs w:val="18"/>
        </w:rPr>
        <w:t>»</w:t>
      </w:r>
      <w:r w:rsidRPr="004C0EDD">
        <w:rPr>
          <w:spacing w:val="-12"/>
          <w:sz w:val="18"/>
          <w:szCs w:val="18"/>
        </w:rPr>
        <w:t xml:space="preserve">, </w:t>
      </w:r>
      <w:r w:rsidR="003D2590">
        <w:rPr>
          <w:spacing w:val="-12"/>
          <w:sz w:val="18"/>
          <w:szCs w:val="18"/>
        </w:rPr>
        <w:t>«</w:t>
      </w:r>
      <w:r w:rsidRPr="004C0EDD">
        <w:rPr>
          <w:spacing w:val="-12"/>
          <w:sz w:val="18"/>
          <w:szCs w:val="18"/>
        </w:rPr>
        <w:t>официальный доку</w:t>
      </w:r>
      <w:r w:rsidR="00416F9D">
        <w:rPr>
          <w:spacing w:val="-12"/>
          <w:sz w:val="18"/>
          <w:szCs w:val="18"/>
        </w:rPr>
        <w:softHyphen/>
      </w:r>
      <w:r w:rsidRPr="004C0EDD">
        <w:rPr>
          <w:spacing w:val="-12"/>
          <w:sz w:val="18"/>
          <w:szCs w:val="18"/>
        </w:rPr>
        <w:t>мент</w:t>
      </w:r>
      <w:r w:rsidR="003D2590">
        <w:rPr>
          <w:spacing w:val="-12"/>
          <w:sz w:val="18"/>
          <w:szCs w:val="18"/>
        </w:rPr>
        <w:t>»</w:t>
      </w:r>
      <w:r w:rsidR="006A3FFC">
        <w:rPr>
          <w:spacing w:val="-12"/>
          <w:sz w:val="18"/>
          <w:szCs w:val="18"/>
        </w:rPr>
        <w:t> /</w:t>
      </w:r>
      <w:r w:rsidRPr="004C0EDD">
        <w:rPr>
          <w:spacing w:val="-12"/>
          <w:sz w:val="18"/>
          <w:szCs w:val="18"/>
        </w:rPr>
        <w:t>/ Архивы и делопроизводство</w:t>
      </w:r>
      <w:r w:rsidR="00416F9D" w:rsidRPr="004C0EDD">
        <w:rPr>
          <w:spacing w:val="-12"/>
          <w:sz w:val="18"/>
          <w:szCs w:val="18"/>
        </w:rPr>
        <w:t>.</w:t>
      </w:r>
      <w:r w:rsidR="00416F9D">
        <w:rPr>
          <w:spacing w:val="-12"/>
          <w:sz w:val="18"/>
          <w:szCs w:val="18"/>
        </w:rPr>
        <w:t xml:space="preserve"> — </w:t>
      </w:r>
      <w:r w:rsidRPr="004C0EDD">
        <w:rPr>
          <w:spacing w:val="-12"/>
          <w:sz w:val="18"/>
          <w:szCs w:val="18"/>
        </w:rPr>
        <w:t>2016</w:t>
      </w:r>
      <w:r w:rsidR="00416F9D" w:rsidRPr="004C0EDD">
        <w:rPr>
          <w:spacing w:val="-12"/>
          <w:sz w:val="18"/>
          <w:szCs w:val="18"/>
        </w:rPr>
        <w:t>.</w:t>
      </w:r>
      <w:r w:rsidR="00416F9D">
        <w:rPr>
          <w:spacing w:val="-12"/>
          <w:sz w:val="18"/>
          <w:szCs w:val="18"/>
        </w:rPr>
        <w:t xml:space="preserve"> — </w:t>
      </w:r>
      <w:r w:rsidR="006A3FFC">
        <w:rPr>
          <w:spacing w:val="-12"/>
          <w:sz w:val="18"/>
          <w:szCs w:val="18"/>
        </w:rPr>
        <w:t>№ </w:t>
      </w:r>
      <w:r w:rsidRPr="004C0EDD">
        <w:rPr>
          <w:spacing w:val="-12"/>
          <w:sz w:val="18"/>
          <w:szCs w:val="18"/>
        </w:rPr>
        <w:t>4.</w:t>
      </w:r>
    </w:p>
    <w:p w:rsidR="00416F9D" w:rsidRPr="00947F50" w:rsidRDefault="00416F9D" w:rsidP="00416F9D">
      <w:pPr>
        <w:spacing w:before="40" w:line="200" w:lineRule="exact"/>
        <w:jc w:val="right"/>
        <w:rPr>
          <w:i/>
          <w:spacing w:val="-12"/>
          <w:sz w:val="18"/>
          <w:szCs w:val="18"/>
          <w:lang w:val="be-BY"/>
        </w:rPr>
      </w:pPr>
      <w:r w:rsidRPr="004A6E9D">
        <w:rPr>
          <w:i/>
          <w:spacing w:val="-12"/>
          <w:sz w:val="18"/>
          <w:szCs w:val="18"/>
        </w:rPr>
        <w:t xml:space="preserve">Артыкул паступіў у рэдакцыю </w:t>
      </w:r>
      <w:r>
        <w:rPr>
          <w:i/>
          <w:spacing w:val="-12"/>
          <w:sz w:val="18"/>
          <w:szCs w:val="18"/>
          <w:lang w:val="be-BY"/>
        </w:rPr>
        <w:t>19.03</w:t>
      </w:r>
      <w:r w:rsidRPr="004A6E9D">
        <w:rPr>
          <w:i/>
          <w:spacing w:val="-12"/>
          <w:sz w:val="18"/>
          <w:szCs w:val="18"/>
        </w:rPr>
        <w:t>.201</w:t>
      </w:r>
      <w:r>
        <w:rPr>
          <w:i/>
          <w:spacing w:val="-12"/>
          <w:sz w:val="18"/>
          <w:szCs w:val="18"/>
        </w:rPr>
        <w:t>8</w:t>
      </w:r>
    </w:p>
    <w:p w:rsidR="002B1F14" w:rsidRPr="00476181" w:rsidRDefault="002B1F14" w:rsidP="00570C11">
      <w:pPr>
        <w:pStyle w:val="10"/>
        <w:keepNext w:val="0"/>
        <w:keepLines/>
        <w:pageBreakBefore/>
        <w:widowControl w:val="0"/>
        <w:autoSpaceDE w:val="0"/>
        <w:autoSpaceDN w:val="0"/>
        <w:spacing w:before="0" w:after="0"/>
        <w:jc w:val="center"/>
        <w:rPr>
          <w:rFonts w:ascii="Times New Roman" w:hAnsi="Times New Roman" w:cs="Times New Roman"/>
          <w:bCs w:val="0"/>
          <w:caps/>
          <w:spacing w:val="-12"/>
          <w:kern w:val="0"/>
          <w:sz w:val="22"/>
          <w:szCs w:val="24"/>
        </w:rPr>
      </w:pPr>
      <w:bookmarkStart w:id="219" w:name="_Toc530055266"/>
      <w:r w:rsidRPr="00476181">
        <w:rPr>
          <w:rFonts w:ascii="Times New Roman" w:hAnsi="Times New Roman" w:cs="Times New Roman"/>
          <w:bCs w:val="0"/>
          <w:caps/>
          <w:spacing w:val="-12"/>
          <w:kern w:val="0"/>
          <w:sz w:val="22"/>
          <w:szCs w:val="24"/>
        </w:rPr>
        <w:lastRenderedPageBreak/>
        <w:t>Постаці</w:t>
      </w:r>
      <w:bookmarkEnd w:id="211"/>
      <w:bookmarkEnd w:id="214"/>
      <w:bookmarkEnd w:id="215"/>
      <w:bookmarkEnd w:id="216"/>
      <w:bookmarkEnd w:id="217"/>
      <w:bookmarkEnd w:id="219"/>
    </w:p>
    <w:p w:rsidR="004C0EDD" w:rsidRPr="004C0EDD" w:rsidRDefault="004C0EDD" w:rsidP="004C0EDD">
      <w:pPr>
        <w:pStyle w:val="2"/>
        <w:keepLines/>
        <w:widowControl w:val="0"/>
        <w:spacing w:before="0" w:after="0"/>
        <w:jc w:val="right"/>
        <w:rPr>
          <w:rFonts w:ascii="Times New Roman" w:hAnsi="Times New Roman" w:cs="Times New Roman"/>
          <w:b w:val="0"/>
          <w:i w:val="0"/>
          <w:color w:val="FFFFFF"/>
          <w:spacing w:val="-12"/>
          <w:sz w:val="2"/>
          <w:szCs w:val="2"/>
        </w:rPr>
      </w:pPr>
      <w:bookmarkStart w:id="220" w:name="_Toc530055267"/>
      <w:bookmarkStart w:id="221" w:name="_Toc497214716"/>
      <w:bookmarkStart w:id="222" w:name="_Toc341081520"/>
      <w:bookmarkStart w:id="223" w:name="_Toc372103256"/>
      <w:bookmarkStart w:id="224" w:name="_Toc372107661"/>
      <w:bookmarkStart w:id="225" w:name="_Toc372291966"/>
      <w:bookmarkStart w:id="226" w:name="_Toc402423028"/>
      <w:bookmarkStart w:id="227" w:name="_Toc433095465"/>
      <w:r w:rsidRPr="004C0EDD">
        <w:rPr>
          <w:rFonts w:ascii="Times New Roman" w:hAnsi="Times New Roman" w:cs="Times New Roman"/>
          <w:b w:val="0"/>
          <w:i w:val="0"/>
          <w:color w:val="FFFFFF"/>
          <w:spacing w:val="-12"/>
          <w:sz w:val="2"/>
          <w:szCs w:val="2"/>
        </w:rPr>
        <w:t>Н. ??. Воранава</w:t>
      </w:r>
      <w:bookmarkEnd w:id="220"/>
    </w:p>
    <w:p w:rsidR="004C0EDD" w:rsidRPr="004C0EDD" w:rsidRDefault="004C0EDD" w:rsidP="004C0EDD">
      <w:pPr>
        <w:keepNext/>
        <w:keepLines/>
        <w:widowControl w:val="0"/>
        <w:spacing w:line="200" w:lineRule="exact"/>
        <w:jc w:val="right"/>
        <w:rPr>
          <w:b/>
          <w:i/>
          <w:spacing w:val="-12"/>
          <w:sz w:val="18"/>
          <w:szCs w:val="18"/>
        </w:rPr>
      </w:pPr>
      <w:r w:rsidRPr="004C0EDD">
        <w:rPr>
          <w:b/>
          <w:i/>
          <w:spacing w:val="-12"/>
          <w:sz w:val="18"/>
          <w:szCs w:val="18"/>
        </w:rPr>
        <w:t>Н. В. Воронова</w:t>
      </w:r>
    </w:p>
    <w:p w:rsidR="004C0EDD" w:rsidRPr="004C0EDD" w:rsidRDefault="00410E13" w:rsidP="004C0EDD">
      <w:pPr>
        <w:pStyle w:val="3"/>
        <w:keepLines/>
        <w:widowControl w:val="0"/>
        <w:spacing w:before="20" w:line="220" w:lineRule="exact"/>
        <w:jc w:val="center"/>
        <w:rPr>
          <w:rFonts w:ascii="Times New Roman" w:hAnsi="Times New Roman"/>
          <w:caps/>
          <w:spacing w:val="-12"/>
          <w:sz w:val="20"/>
          <w:szCs w:val="20"/>
        </w:rPr>
      </w:pPr>
      <w:bookmarkStart w:id="228" w:name="_Toc530055268"/>
      <w:r w:rsidRPr="004C0EDD">
        <w:rPr>
          <w:rFonts w:ascii="Times New Roman" w:hAnsi="Times New Roman"/>
          <w:caps/>
          <w:spacing w:val="-12"/>
          <w:sz w:val="20"/>
          <w:szCs w:val="20"/>
        </w:rPr>
        <w:t xml:space="preserve">Валерия Гавриловна </w:t>
      </w:r>
      <w:r w:rsidR="004C0EDD" w:rsidRPr="004C0EDD">
        <w:rPr>
          <w:rFonts w:ascii="Times New Roman" w:hAnsi="Times New Roman"/>
          <w:caps/>
          <w:spacing w:val="-12"/>
          <w:sz w:val="20"/>
          <w:szCs w:val="20"/>
        </w:rPr>
        <w:t xml:space="preserve">Глушко </w:t>
      </w:r>
      <w:r w:rsidR="00E2600B">
        <w:rPr>
          <w:rFonts w:ascii="Times New Roman" w:hAnsi="Times New Roman"/>
          <w:caps/>
          <w:spacing w:val="-12"/>
          <w:sz w:val="20"/>
          <w:szCs w:val="20"/>
        </w:rPr>
        <w:t>(</w:t>
      </w:r>
      <w:r w:rsidR="004C0EDD" w:rsidRPr="004C0EDD">
        <w:rPr>
          <w:rFonts w:ascii="Times New Roman" w:hAnsi="Times New Roman"/>
          <w:caps/>
          <w:spacing w:val="-12"/>
          <w:sz w:val="20"/>
          <w:szCs w:val="20"/>
        </w:rPr>
        <w:t>08.06.1918</w:t>
      </w:r>
      <w:r w:rsidR="006A3FFC">
        <w:rPr>
          <w:rFonts w:ascii="Times New Roman" w:hAnsi="Times New Roman"/>
          <w:caps/>
          <w:spacing w:val="-12"/>
          <w:sz w:val="20"/>
          <w:szCs w:val="20"/>
        </w:rPr>
        <w:t>—</w:t>
      </w:r>
      <w:r w:rsidR="004C0EDD" w:rsidRPr="004C0EDD">
        <w:rPr>
          <w:rFonts w:ascii="Times New Roman" w:hAnsi="Times New Roman"/>
          <w:caps/>
          <w:spacing w:val="-12"/>
          <w:sz w:val="20"/>
          <w:szCs w:val="20"/>
        </w:rPr>
        <w:t>28.08.2000)</w:t>
      </w:r>
      <w:bookmarkEnd w:id="228"/>
    </w:p>
    <w:p w:rsidR="004C0EDD" w:rsidRPr="004C0EDD" w:rsidRDefault="004C0EDD" w:rsidP="004C0EDD">
      <w:pPr>
        <w:spacing w:line="200" w:lineRule="exact"/>
        <w:ind w:firstLine="397"/>
        <w:jc w:val="both"/>
        <w:rPr>
          <w:spacing w:val="-12"/>
          <w:sz w:val="18"/>
          <w:szCs w:val="18"/>
        </w:rPr>
      </w:pPr>
      <w:r w:rsidRPr="004C0EDD">
        <w:rPr>
          <w:spacing w:val="-12"/>
          <w:sz w:val="18"/>
          <w:szCs w:val="18"/>
        </w:rPr>
        <w:t>Более двадцати лет, с 1952 г. по 1974 г., Валерия Гавриловна Глушко заве</w:t>
      </w:r>
      <w:r w:rsidR="0071326F">
        <w:rPr>
          <w:spacing w:val="-12"/>
          <w:sz w:val="18"/>
          <w:szCs w:val="18"/>
        </w:rPr>
        <w:softHyphen/>
      </w:r>
      <w:r w:rsidRPr="004C0EDD">
        <w:rPr>
          <w:spacing w:val="-12"/>
          <w:sz w:val="18"/>
          <w:szCs w:val="18"/>
        </w:rPr>
        <w:t>до</w:t>
      </w:r>
      <w:r w:rsidR="0071326F">
        <w:rPr>
          <w:spacing w:val="-12"/>
          <w:sz w:val="18"/>
          <w:szCs w:val="18"/>
        </w:rPr>
        <w:softHyphen/>
      </w:r>
      <w:r w:rsidRPr="004C0EDD">
        <w:rPr>
          <w:spacing w:val="-12"/>
          <w:sz w:val="18"/>
          <w:szCs w:val="18"/>
        </w:rPr>
        <w:t>вала пар</w:t>
      </w:r>
      <w:r w:rsidR="00B76FA7">
        <w:rPr>
          <w:spacing w:val="-12"/>
          <w:sz w:val="18"/>
          <w:szCs w:val="18"/>
          <w:lang w:val="be-BY"/>
        </w:rPr>
        <w:softHyphen/>
      </w:r>
      <w:r w:rsidRPr="004C0EDD">
        <w:rPr>
          <w:spacing w:val="-12"/>
          <w:sz w:val="18"/>
          <w:szCs w:val="18"/>
        </w:rPr>
        <w:t>тийным архивом Витебского обко</w:t>
      </w:r>
      <w:r w:rsidR="0071326F">
        <w:rPr>
          <w:spacing w:val="-12"/>
          <w:sz w:val="18"/>
          <w:szCs w:val="18"/>
        </w:rPr>
        <w:softHyphen/>
      </w:r>
      <w:r w:rsidRPr="004C0EDD">
        <w:rPr>
          <w:spacing w:val="-12"/>
          <w:sz w:val="18"/>
          <w:szCs w:val="18"/>
        </w:rPr>
        <w:t>ма КПБ. Назначению на эту долж</w:t>
      </w:r>
      <w:r w:rsidR="0071326F">
        <w:rPr>
          <w:spacing w:val="-12"/>
          <w:sz w:val="18"/>
          <w:szCs w:val="18"/>
        </w:rPr>
        <w:softHyphen/>
      </w:r>
      <w:r w:rsidRPr="004C0EDD">
        <w:rPr>
          <w:spacing w:val="-12"/>
          <w:sz w:val="18"/>
          <w:szCs w:val="18"/>
        </w:rPr>
        <w:t>ность пред</w:t>
      </w:r>
      <w:r w:rsidR="00B76FA7">
        <w:rPr>
          <w:spacing w:val="-12"/>
          <w:sz w:val="18"/>
          <w:szCs w:val="18"/>
          <w:lang w:val="be-BY"/>
        </w:rPr>
        <w:softHyphen/>
      </w:r>
      <w:r w:rsidRPr="004C0EDD">
        <w:rPr>
          <w:spacing w:val="-12"/>
          <w:sz w:val="18"/>
          <w:szCs w:val="18"/>
        </w:rPr>
        <w:t>шест</w:t>
      </w:r>
      <w:r w:rsidR="00B76FA7">
        <w:rPr>
          <w:spacing w:val="-12"/>
          <w:sz w:val="18"/>
          <w:szCs w:val="18"/>
          <w:lang w:val="be-BY"/>
        </w:rPr>
        <w:softHyphen/>
      </w:r>
      <w:r w:rsidRPr="004C0EDD">
        <w:rPr>
          <w:spacing w:val="-12"/>
          <w:sz w:val="18"/>
          <w:szCs w:val="18"/>
        </w:rPr>
        <w:t>во</w:t>
      </w:r>
      <w:r w:rsidR="00B76FA7">
        <w:rPr>
          <w:spacing w:val="-12"/>
          <w:sz w:val="18"/>
          <w:szCs w:val="18"/>
          <w:lang w:val="be-BY"/>
        </w:rPr>
        <w:softHyphen/>
      </w:r>
      <w:r w:rsidRPr="004C0EDD">
        <w:rPr>
          <w:spacing w:val="-12"/>
          <w:sz w:val="18"/>
          <w:szCs w:val="18"/>
        </w:rPr>
        <w:t>вал продолжительный стаж педагогической, комсомольской и пар</w:t>
      </w:r>
      <w:r w:rsidR="0071326F">
        <w:rPr>
          <w:spacing w:val="-12"/>
          <w:sz w:val="18"/>
          <w:szCs w:val="18"/>
        </w:rPr>
        <w:softHyphen/>
      </w:r>
      <w:r w:rsidRPr="004C0EDD">
        <w:rPr>
          <w:spacing w:val="-12"/>
          <w:sz w:val="18"/>
          <w:szCs w:val="18"/>
        </w:rPr>
        <w:t>тийной работы в Киров</w:t>
      </w:r>
      <w:r w:rsidR="00B76FA7">
        <w:rPr>
          <w:spacing w:val="-12"/>
          <w:sz w:val="18"/>
          <w:szCs w:val="18"/>
          <w:lang w:val="be-BY"/>
        </w:rPr>
        <w:softHyphen/>
      </w:r>
      <w:r w:rsidRPr="004C0EDD">
        <w:rPr>
          <w:spacing w:val="-12"/>
          <w:sz w:val="18"/>
          <w:szCs w:val="18"/>
        </w:rPr>
        <w:t>ской области РСФСР. В 1945 г., в то время еще Смир</w:t>
      </w:r>
      <w:r w:rsidR="0071326F">
        <w:rPr>
          <w:spacing w:val="-12"/>
          <w:sz w:val="18"/>
          <w:szCs w:val="18"/>
        </w:rPr>
        <w:softHyphen/>
      </w:r>
      <w:r w:rsidRPr="004C0EDD">
        <w:rPr>
          <w:spacing w:val="-12"/>
          <w:sz w:val="18"/>
          <w:szCs w:val="18"/>
        </w:rPr>
        <w:t>но</w:t>
      </w:r>
      <w:r w:rsidR="0071326F">
        <w:rPr>
          <w:spacing w:val="-12"/>
          <w:sz w:val="18"/>
          <w:szCs w:val="18"/>
        </w:rPr>
        <w:softHyphen/>
      </w:r>
      <w:r w:rsidRPr="004C0EDD">
        <w:rPr>
          <w:spacing w:val="-12"/>
          <w:sz w:val="18"/>
          <w:szCs w:val="18"/>
        </w:rPr>
        <w:t>ва, Валерия Гавриловна была направ</w:t>
      </w:r>
      <w:r w:rsidR="0071326F">
        <w:rPr>
          <w:spacing w:val="-12"/>
          <w:sz w:val="18"/>
          <w:szCs w:val="18"/>
        </w:rPr>
        <w:softHyphen/>
      </w:r>
      <w:r w:rsidRPr="004C0EDD">
        <w:rPr>
          <w:spacing w:val="-12"/>
          <w:sz w:val="18"/>
          <w:szCs w:val="18"/>
        </w:rPr>
        <w:t>ле</w:t>
      </w:r>
      <w:r w:rsidR="0071326F">
        <w:rPr>
          <w:spacing w:val="-12"/>
          <w:sz w:val="18"/>
          <w:szCs w:val="18"/>
        </w:rPr>
        <w:softHyphen/>
      </w:r>
      <w:r w:rsidRPr="004C0EDD">
        <w:rPr>
          <w:spacing w:val="-12"/>
          <w:sz w:val="18"/>
          <w:szCs w:val="18"/>
        </w:rPr>
        <w:t>на на работу в Витебск, с которым и свя</w:t>
      </w:r>
      <w:r w:rsidR="0071326F">
        <w:rPr>
          <w:spacing w:val="-12"/>
          <w:sz w:val="18"/>
          <w:szCs w:val="18"/>
        </w:rPr>
        <w:softHyphen/>
      </w:r>
      <w:r w:rsidRPr="004C0EDD">
        <w:rPr>
          <w:spacing w:val="-12"/>
          <w:sz w:val="18"/>
          <w:szCs w:val="18"/>
        </w:rPr>
        <w:t>за</w:t>
      </w:r>
      <w:r w:rsidR="0071326F">
        <w:rPr>
          <w:spacing w:val="-12"/>
          <w:sz w:val="18"/>
          <w:szCs w:val="18"/>
        </w:rPr>
        <w:softHyphen/>
      </w:r>
      <w:r w:rsidRPr="004C0EDD">
        <w:rPr>
          <w:spacing w:val="-12"/>
          <w:sz w:val="18"/>
          <w:szCs w:val="18"/>
        </w:rPr>
        <w:t>ла дальнейшую судьбу.</w:t>
      </w:r>
    </w:p>
    <w:p w:rsidR="004C0EDD" w:rsidRPr="004C0EDD" w:rsidRDefault="004C0EDD" w:rsidP="004C0EDD">
      <w:pPr>
        <w:spacing w:line="200" w:lineRule="exact"/>
        <w:ind w:firstLine="397"/>
        <w:jc w:val="both"/>
        <w:rPr>
          <w:spacing w:val="-12"/>
          <w:sz w:val="18"/>
          <w:szCs w:val="18"/>
        </w:rPr>
      </w:pPr>
      <w:r w:rsidRPr="004C0EDD">
        <w:rPr>
          <w:spacing w:val="-12"/>
          <w:sz w:val="18"/>
          <w:szCs w:val="18"/>
        </w:rPr>
        <w:t>Родилась Валерия Гавриловна в г.</w:t>
      </w:r>
      <w:r w:rsidR="0071326F">
        <w:rPr>
          <w:spacing w:val="-12"/>
          <w:sz w:val="18"/>
          <w:szCs w:val="18"/>
        </w:rPr>
        <w:t> </w:t>
      </w:r>
      <w:r w:rsidRPr="004C0EDD">
        <w:rPr>
          <w:spacing w:val="-12"/>
          <w:sz w:val="18"/>
          <w:szCs w:val="18"/>
        </w:rPr>
        <w:t>Кост</w:t>
      </w:r>
      <w:r w:rsidR="0071326F">
        <w:rPr>
          <w:spacing w:val="-12"/>
          <w:sz w:val="18"/>
          <w:szCs w:val="18"/>
        </w:rPr>
        <w:softHyphen/>
      </w:r>
      <w:r w:rsidRPr="004C0EDD">
        <w:rPr>
          <w:spacing w:val="-12"/>
          <w:sz w:val="18"/>
          <w:szCs w:val="18"/>
        </w:rPr>
        <w:t>рома. Ориентированность на актив</w:t>
      </w:r>
      <w:r w:rsidR="0071326F">
        <w:rPr>
          <w:spacing w:val="-12"/>
          <w:sz w:val="18"/>
          <w:szCs w:val="18"/>
        </w:rPr>
        <w:softHyphen/>
      </w:r>
      <w:r w:rsidRPr="004C0EDD">
        <w:rPr>
          <w:spacing w:val="-12"/>
          <w:sz w:val="18"/>
          <w:szCs w:val="18"/>
        </w:rPr>
        <w:t>ную общест</w:t>
      </w:r>
      <w:r w:rsidR="00B76FA7">
        <w:rPr>
          <w:spacing w:val="-12"/>
          <w:sz w:val="18"/>
          <w:szCs w:val="18"/>
          <w:lang w:val="be-BY"/>
        </w:rPr>
        <w:softHyphen/>
      </w:r>
      <w:r w:rsidRPr="004C0EDD">
        <w:rPr>
          <w:spacing w:val="-12"/>
          <w:sz w:val="18"/>
          <w:szCs w:val="18"/>
        </w:rPr>
        <w:t>венную и партийную рабо</w:t>
      </w:r>
      <w:r w:rsidR="0071326F">
        <w:rPr>
          <w:spacing w:val="-12"/>
          <w:sz w:val="18"/>
          <w:szCs w:val="18"/>
        </w:rPr>
        <w:softHyphen/>
      </w:r>
      <w:r w:rsidRPr="004C0EDD">
        <w:rPr>
          <w:spacing w:val="-12"/>
          <w:sz w:val="18"/>
          <w:szCs w:val="18"/>
        </w:rPr>
        <w:t>ту она, вероятнее всего, унаследовала от отца Гавриила Пав</w:t>
      </w:r>
      <w:r w:rsidR="00B76FA7">
        <w:rPr>
          <w:spacing w:val="-12"/>
          <w:sz w:val="18"/>
          <w:szCs w:val="18"/>
          <w:lang w:val="be-BY"/>
        </w:rPr>
        <w:softHyphen/>
      </w:r>
      <w:r w:rsidRPr="004C0EDD">
        <w:rPr>
          <w:spacing w:val="-12"/>
          <w:sz w:val="18"/>
          <w:szCs w:val="18"/>
        </w:rPr>
        <w:t>ловича, который, буду</w:t>
      </w:r>
      <w:r w:rsidR="0071326F">
        <w:rPr>
          <w:spacing w:val="-12"/>
          <w:sz w:val="18"/>
          <w:szCs w:val="18"/>
        </w:rPr>
        <w:softHyphen/>
      </w:r>
      <w:r w:rsidRPr="004C0EDD">
        <w:rPr>
          <w:spacing w:val="-12"/>
          <w:sz w:val="18"/>
          <w:szCs w:val="18"/>
        </w:rPr>
        <w:t>чи крестьянином по проис</w:t>
      </w:r>
      <w:r w:rsidR="0071326F">
        <w:rPr>
          <w:spacing w:val="-12"/>
          <w:sz w:val="18"/>
          <w:szCs w:val="18"/>
        </w:rPr>
        <w:softHyphen/>
      </w:r>
      <w:r w:rsidRPr="004C0EDD">
        <w:rPr>
          <w:spacing w:val="-12"/>
          <w:sz w:val="18"/>
          <w:szCs w:val="18"/>
        </w:rPr>
        <w:t>хож</w:t>
      </w:r>
      <w:r w:rsidR="0071326F">
        <w:rPr>
          <w:spacing w:val="-12"/>
          <w:sz w:val="18"/>
          <w:szCs w:val="18"/>
        </w:rPr>
        <w:softHyphen/>
      </w:r>
      <w:r w:rsidRPr="004C0EDD">
        <w:rPr>
          <w:spacing w:val="-12"/>
          <w:sz w:val="18"/>
          <w:szCs w:val="18"/>
        </w:rPr>
        <w:t>де</w:t>
      </w:r>
      <w:r w:rsidR="0071326F">
        <w:rPr>
          <w:spacing w:val="-12"/>
          <w:sz w:val="18"/>
          <w:szCs w:val="18"/>
        </w:rPr>
        <w:softHyphen/>
      </w:r>
      <w:r w:rsidRPr="004C0EDD">
        <w:rPr>
          <w:spacing w:val="-12"/>
          <w:sz w:val="18"/>
          <w:szCs w:val="18"/>
        </w:rPr>
        <w:t>нию, в 1919 г. вступил в ряды В</w:t>
      </w:r>
      <w:r w:rsidR="00050AEE">
        <w:rPr>
          <w:spacing w:val="-12"/>
          <w:sz w:val="18"/>
          <w:szCs w:val="18"/>
        </w:rPr>
        <w:t>К</w:t>
      </w:r>
      <w:r w:rsidR="00C963C6">
        <w:rPr>
          <w:spacing w:val="-12"/>
          <w:sz w:val="18"/>
          <w:szCs w:val="18"/>
        </w:rPr>
        <w:t>П(б</w:t>
      </w:r>
      <w:r w:rsidRPr="004C0EDD">
        <w:rPr>
          <w:spacing w:val="-12"/>
          <w:sz w:val="18"/>
          <w:szCs w:val="18"/>
        </w:rPr>
        <w:t>) и пол</w:t>
      </w:r>
      <w:r w:rsidR="0071326F">
        <w:rPr>
          <w:spacing w:val="-12"/>
          <w:sz w:val="18"/>
          <w:szCs w:val="18"/>
        </w:rPr>
        <w:softHyphen/>
      </w:r>
      <w:r w:rsidRPr="004C0EDD">
        <w:rPr>
          <w:spacing w:val="-12"/>
          <w:sz w:val="18"/>
          <w:szCs w:val="18"/>
        </w:rPr>
        <w:t>ностью погрузился в партийную рабо</w:t>
      </w:r>
      <w:r w:rsidR="0071326F">
        <w:rPr>
          <w:spacing w:val="-12"/>
          <w:sz w:val="18"/>
          <w:szCs w:val="18"/>
        </w:rPr>
        <w:softHyphen/>
      </w:r>
      <w:r w:rsidRPr="004C0EDD">
        <w:rPr>
          <w:spacing w:val="-12"/>
          <w:sz w:val="18"/>
          <w:szCs w:val="18"/>
        </w:rPr>
        <w:t>ту, а после Великой Отечественной вой</w:t>
      </w:r>
      <w:r w:rsidR="00B76FA7">
        <w:rPr>
          <w:spacing w:val="-12"/>
          <w:sz w:val="18"/>
          <w:szCs w:val="18"/>
          <w:lang w:val="be-BY"/>
        </w:rPr>
        <w:softHyphen/>
      </w:r>
      <w:r w:rsidRPr="004C0EDD">
        <w:rPr>
          <w:spacing w:val="-12"/>
          <w:sz w:val="18"/>
          <w:szCs w:val="18"/>
        </w:rPr>
        <w:t>ны возглавлял в г. Кирове обком Союза работ</w:t>
      </w:r>
      <w:r w:rsidR="0071326F">
        <w:rPr>
          <w:spacing w:val="-12"/>
          <w:sz w:val="18"/>
          <w:szCs w:val="18"/>
        </w:rPr>
        <w:softHyphen/>
      </w:r>
      <w:r w:rsidRPr="004C0EDD">
        <w:rPr>
          <w:spacing w:val="-12"/>
          <w:sz w:val="18"/>
          <w:szCs w:val="18"/>
        </w:rPr>
        <w:t>ни</w:t>
      </w:r>
      <w:r w:rsidR="0071326F">
        <w:rPr>
          <w:spacing w:val="-12"/>
          <w:sz w:val="18"/>
          <w:szCs w:val="18"/>
        </w:rPr>
        <w:softHyphen/>
      </w:r>
      <w:r w:rsidRPr="004C0EDD">
        <w:rPr>
          <w:spacing w:val="-12"/>
          <w:sz w:val="18"/>
          <w:szCs w:val="18"/>
        </w:rPr>
        <w:t>ков госучреждений.</w:t>
      </w:r>
    </w:p>
    <w:p w:rsidR="004C0EDD" w:rsidRPr="00577173" w:rsidRDefault="004C0EDD" w:rsidP="004C0EDD">
      <w:pPr>
        <w:spacing w:line="200" w:lineRule="exact"/>
        <w:ind w:firstLine="397"/>
        <w:jc w:val="both"/>
        <w:rPr>
          <w:spacing w:val="-12"/>
          <w:sz w:val="18"/>
          <w:szCs w:val="18"/>
        </w:rPr>
      </w:pPr>
      <w:r w:rsidRPr="00577173">
        <w:rPr>
          <w:spacing w:val="-12"/>
          <w:sz w:val="18"/>
          <w:szCs w:val="18"/>
        </w:rPr>
        <w:t xml:space="preserve">Школьные годы Валерии </w:t>
      </w:r>
      <w:r w:rsidR="00577173" w:rsidRPr="00577173">
        <w:rPr>
          <w:spacing w:val="-12"/>
          <w:sz w:val="18"/>
          <w:szCs w:val="18"/>
        </w:rPr>
        <w:t xml:space="preserve">Гавриловны </w:t>
      </w:r>
      <w:r w:rsidRPr="00577173">
        <w:rPr>
          <w:spacing w:val="-12"/>
          <w:sz w:val="18"/>
          <w:szCs w:val="18"/>
        </w:rPr>
        <w:t>прошли в г. Юрьев-Польский Владимир</w:t>
      </w:r>
      <w:r w:rsidR="00577173" w:rsidRPr="00577173">
        <w:rPr>
          <w:spacing w:val="-12"/>
          <w:sz w:val="18"/>
          <w:szCs w:val="18"/>
        </w:rPr>
        <w:softHyphen/>
      </w:r>
      <w:r w:rsidRPr="00577173">
        <w:rPr>
          <w:spacing w:val="-12"/>
          <w:sz w:val="18"/>
          <w:szCs w:val="18"/>
        </w:rPr>
        <w:t xml:space="preserve">ской области, там же в 1933 г. она вступила в члены ВЛКСМ. В 1934 г. семья Смирновых переехала в г. Киров, где в 1935 г. Валерия </w:t>
      </w:r>
      <w:r w:rsidR="00577173" w:rsidRPr="00577173">
        <w:rPr>
          <w:spacing w:val="-12"/>
          <w:sz w:val="18"/>
          <w:szCs w:val="18"/>
        </w:rPr>
        <w:t xml:space="preserve">Гавриловна </w:t>
      </w:r>
      <w:r w:rsidRPr="00577173">
        <w:rPr>
          <w:spacing w:val="-12"/>
          <w:sz w:val="18"/>
          <w:szCs w:val="18"/>
        </w:rPr>
        <w:t>поступила на педагогический рабфак. Дальнейшую учебу про</w:t>
      </w:r>
      <w:r w:rsidR="00B76FA7" w:rsidRPr="00577173">
        <w:rPr>
          <w:spacing w:val="-12"/>
          <w:sz w:val="18"/>
          <w:szCs w:val="18"/>
          <w:lang w:val="be-BY"/>
        </w:rPr>
        <w:softHyphen/>
      </w:r>
      <w:r w:rsidRPr="00577173">
        <w:rPr>
          <w:spacing w:val="-12"/>
          <w:sz w:val="18"/>
          <w:szCs w:val="18"/>
        </w:rPr>
        <w:t>должила уже в Кировском пединституте на факультете русского языка и литературы, кото</w:t>
      </w:r>
      <w:r w:rsidR="00B76FA7" w:rsidRPr="00577173">
        <w:rPr>
          <w:spacing w:val="-12"/>
          <w:sz w:val="18"/>
          <w:szCs w:val="18"/>
          <w:lang w:val="be-BY"/>
        </w:rPr>
        <w:softHyphen/>
      </w:r>
      <w:r w:rsidRPr="00577173">
        <w:rPr>
          <w:spacing w:val="-12"/>
          <w:sz w:val="18"/>
          <w:szCs w:val="18"/>
        </w:rPr>
        <w:t>рый окончила в 1940 г.</w:t>
      </w:r>
    </w:p>
    <w:p w:rsidR="004C0EDD" w:rsidRPr="004C0EDD" w:rsidRDefault="004C0EDD" w:rsidP="004C0EDD">
      <w:pPr>
        <w:spacing w:line="200" w:lineRule="exact"/>
        <w:ind w:firstLine="397"/>
        <w:jc w:val="both"/>
        <w:rPr>
          <w:spacing w:val="-12"/>
          <w:sz w:val="18"/>
          <w:szCs w:val="18"/>
        </w:rPr>
      </w:pPr>
      <w:r w:rsidRPr="004C0EDD">
        <w:rPr>
          <w:spacing w:val="-12"/>
          <w:sz w:val="18"/>
          <w:szCs w:val="18"/>
        </w:rPr>
        <w:t>В марте 1940 г. Валерия Гавриловна стала членом В</w:t>
      </w:r>
      <w:r w:rsidR="00050AEE">
        <w:rPr>
          <w:spacing w:val="-12"/>
          <w:sz w:val="18"/>
          <w:szCs w:val="18"/>
        </w:rPr>
        <w:t>К</w:t>
      </w:r>
      <w:r w:rsidR="00C963C6">
        <w:rPr>
          <w:spacing w:val="-12"/>
          <w:sz w:val="18"/>
          <w:szCs w:val="18"/>
        </w:rPr>
        <w:t>П(б</w:t>
      </w:r>
      <w:r w:rsidRPr="004C0EDD">
        <w:rPr>
          <w:spacing w:val="-12"/>
          <w:sz w:val="18"/>
          <w:szCs w:val="18"/>
        </w:rPr>
        <w:t>) и, еще будучи сту</w:t>
      </w:r>
      <w:r w:rsidR="00B76FA7">
        <w:rPr>
          <w:spacing w:val="-12"/>
          <w:sz w:val="18"/>
          <w:szCs w:val="18"/>
          <w:lang w:val="be-BY"/>
        </w:rPr>
        <w:softHyphen/>
      </w:r>
      <w:r w:rsidRPr="004C0EDD">
        <w:rPr>
          <w:spacing w:val="-12"/>
          <w:sz w:val="18"/>
          <w:szCs w:val="18"/>
        </w:rPr>
        <w:t>дент</w:t>
      </w:r>
      <w:r w:rsidR="00B76FA7">
        <w:rPr>
          <w:spacing w:val="-12"/>
          <w:sz w:val="18"/>
          <w:szCs w:val="18"/>
          <w:lang w:val="be-BY"/>
        </w:rPr>
        <w:softHyphen/>
      </w:r>
      <w:r w:rsidRPr="004C0EDD">
        <w:rPr>
          <w:spacing w:val="-12"/>
          <w:sz w:val="18"/>
          <w:szCs w:val="18"/>
        </w:rPr>
        <w:t>кой, была утверждена лектором отдела пропаганды и агитации Кировского обкома ВЛКСМ. По окончании института получила распределение в Пижанскую среднюю шко</w:t>
      </w:r>
      <w:r w:rsidR="00B76FA7">
        <w:rPr>
          <w:spacing w:val="-12"/>
          <w:sz w:val="18"/>
          <w:szCs w:val="18"/>
          <w:lang w:val="be-BY"/>
        </w:rPr>
        <w:softHyphen/>
      </w:r>
      <w:r w:rsidRPr="004C0EDD">
        <w:rPr>
          <w:spacing w:val="-12"/>
          <w:sz w:val="18"/>
          <w:szCs w:val="18"/>
        </w:rPr>
        <w:t>лу Кировской области.</w:t>
      </w:r>
    </w:p>
    <w:p w:rsidR="004C0EDD" w:rsidRPr="004C0EDD" w:rsidRDefault="004C0EDD" w:rsidP="004C0EDD">
      <w:pPr>
        <w:spacing w:line="200" w:lineRule="exact"/>
        <w:ind w:firstLine="397"/>
        <w:jc w:val="both"/>
        <w:rPr>
          <w:spacing w:val="-12"/>
          <w:sz w:val="18"/>
          <w:szCs w:val="18"/>
        </w:rPr>
      </w:pPr>
      <w:r w:rsidRPr="004C0EDD">
        <w:rPr>
          <w:spacing w:val="-12"/>
          <w:sz w:val="18"/>
          <w:szCs w:val="18"/>
        </w:rPr>
        <w:t>Первый военный год Валерия Гавриловна работала пропагандистом Пижанского рай</w:t>
      </w:r>
      <w:r w:rsidR="00B76FA7">
        <w:rPr>
          <w:spacing w:val="-12"/>
          <w:sz w:val="18"/>
          <w:szCs w:val="18"/>
          <w:lang w:val="be-BY"/>
        </w:rPr>
        <w:softHyphen/>
      </w:r>
      <w:r w:rsidRPr="004C0EDD">
        <w:rPr>
          <w:spacing w:val="-12"/>
          <w:sz w:val="18"/>
          <w:szCs w:val="18"/>
        </w:rPr>
        <w:t>кома В</w:t>
      </w:r>
      <w:r w:rsidR="00050AEE">
        <w:rPr>
          <w:spacing w:val="-12"/>
          <w:sz w:val="18"/>
          <w:szCs w:val="18"/>
        </w:rPr>
        <w:t>К</w:t>
      </w:r>
      <w:r w:rsidR="00C963C6">
        <w:rPr>
          <w:spacing w:val="-12"/>
          <w:sz w:val="18"/>
          <w:szCs w:val="18"/>
        </w:rPr>
        <w:t>П(б</w:t>
      </w:r>
      <w:r w:rsidRPr="004C0EDD">
        <w:rPr>
          <w:spacing w:val="-12"/>
          <w:sz w:val="18"/>
          <w:szCs w:val="18"/>
        </w:rPr>
        <w:t>), в июле 1942 г. была утверждена 1-м секретарем райкома ВЛКСМ, затем в январе 1943 г.</w:t>
      </w:r>
      <w:r w:rsidR="006A3FFC">
        <w:rPr>
          <w:spacing w:val="-12"/>
          <w:sz w:val="18"/>
          <w:szCs w:val="18"/>
        </w:rPr>
        <w:t xml:space="preserve"> — </w:t>
      </w:r>
      <w:r w:rsidRPr="004C0EDD">
        <w:rPr>
          <w:spacing w:val="-12"/>
          <w:sz w:val="18"/>
          <w:szCs w:val="18"/>
        </w:rPr>
        <w:t>пропагандистом Ждановичского райкома партии г. Кирова.</w:t>
      </w:r>
    </w:p>
    <w:p w:rsidR="004C0EDD" w:rsidRPr="004C0EDD" w:rsidRDefault="004C0EDD" w:rsidP="004C0EDD">
      <w:pPr>
        <w:spacing w:line="200" w:lineRule="exact"/>
        <w:ind w:firstLine="397"/>
        <w:jc w:val="both"/>
        <w:rPr>
          <w:spacing w:val="-12"/>
          <w:sz w:val="18"/>
          <w:szCs w:val="18"/>
        </w:rPr>
      </w:pPr>
      <w:r w:rsidRPr="004C0EDD">
        <w:rPr>
          <w:spacing w:val="-12"/>
          <w:sz w:val="18"/>
          <w:szCs w:val="18"/>
        </w:rPr>
        <w:t>В марте 1945</w:t>
      </w:r>
      <w:r w:rsidR="002223C5">
        <w:rPr>
          <w:spacing w:val="-12"/>
          <w:sz w:val="18"/>
          <w:szCs w:val="18"/>
        </w:rPr>
        <w:t> </w:t>
      </w:r>
      <w:r w:rsidRPr="004C0EDD">
        <w:rPr>
          <w:spacing w:val="-12"/>
          <w:sz w:val="18"/>
          <w:szCs w:val="18"/>
        </w:rPr>
        <w:t>г</w:t>
      </w:r>
      <w:r w:rsidR="002223C5">
        <w:rPr>
          <w:spacing w:val="-12"/>
          <w:sz w:val="18"/>
          <w:szCs w:val="18"/>
        </w:rPr>
        <w:t xml:space="preserve">. </w:t>
      </w:r>
      <w:r w:rsidRPr="004C0EDD">
        <w:rPr>
          <w:spacing w:val="-12"/>
          <w:sz w:val="18"/>
          <w:szCs w:val="18"/>
        </w:rPr>
        <w:t>Валерию Гавриловну утверждают инструктором отдела пропа</w:t>
      </w:r>
      <w:r w:rsidR="00B76FA7">
        <w:rPr>
          <w:spacing w:val="-12"/>
          <w:sz w:val="18"/>
          <w:szCs w:val="18"/>
          <w:lang w:val="be-BY"/>
        </w:rPr>
        <w:softHyphen/>
      </w:r>
      <w:r w:rsidRPr="004C0EDD">
        <w:rPr>
          <w:spacing w:val="-12"/>
          <w:sz w:val="18"/>
          <w:szCs w:val="18"/>
        </w:rPr>
        <w:t>ган</w:t>
      </w:r>
      <w:r w:rsidR="00B76FA7">
        <w:rPr>
          <w:spacing w:val="-12"/>
          <w:sz w:val="18"/>
          <w:szCs w:val="18"/>
          <w:lang w:val="be-BY"/>
        </w:rPr>
        <w:softHyphen/>
      </w:r>
      <w:r w:rsidRPr="004C0EDD">
        <w:rPr>
          <w:spacing w:val="-12"/>
          <w:sz w:val="18"/>
          <w:szCs w:val="18"/>
        </w:rPr>
        <w:t>ды и агитации Кировского обкома В</w:t>
      </w:r>
      <w:r w:rsidR="00050AEE">
        <w:rPr>
          <w:spacing w:val="-12"/>
          <w:sz w:val="18"/>
          <w:szCs w:val="18"/>
        </w:rPr>
        <w:t>К</w:t>
      </w:r>
      <w:r w:rsidR="00C963C6">
        <w:rPr>
          <w:spacing w:val="-12"/>
          <w:sz w:val="18"/>
          <w:szCs w:val="18"/>
        </w:rPr>
        <w:t>П(б</w:t>
      </w:r>
      <w:r w:rsidRPr="004C0EDD">
        <w:rPr>
          <w:spacing w:val="-12"/>
          <w:sz w:val="18"/>
          <w:szCs w:val="18"/>
        </w:rPr>
        <w:t>), а уже в апреле направляют в Москву на 6-месяч</w:t>
      </w:r>
      <w:r w:rsidR="00B76FA7">
        <w:rPr>
          <w:spacing w:val="-12"/>
          <w:sz w:val="18"/>
          <w:szCs w:val="18"/>
          <w:lang w:val="be-BY"/>
        </w:rPr>
        <w:softHyphen/>
      </w:r>
      <w:r w:rsidRPr="004C0EDD">
        <w:rPr>
          <w:spacing w:val="-12"/>
          <w:sz w:val="18"/>
          <w:szCs w:val="18"/>
        </w:rPr>
        <w:t>ные курсы переподготовки лекторов обкомов при Высшей партийной школе при ЦК В</w:t>
      </w:r>
      <w:r w:rsidR="00050AEE">
        <w:rPr>
          <w:spacing w:val="-12"/>
          <w:sz w:val="18"/>
          <w:szCs w:val="18"/>
        </w:rPr>
        <w:t>К</w:t>
      </w:r>
      <w:r w:rsidR="00C963C6">
        <w:rPr>
          <w:spacing w:val="-12"/>
          <w:sz w:val="18"/>
          <w:szCs w:val="18"/>
        </w:rPr>
        <w:t>П(б</w:t>
      </w:r>
      <w:r w:rsidRPr="004C0EDD">
        <w:rPr>
          <w:spacing w:val="-12"/>
          <w:sz w:val="18"/>
          <w:szCs w:val="18"/>
        </w:rPr>
        <w:t>). По окончании курсов в октябре 1945 г. она и была направлена в Витебск, где нача</w:t>
      </w:r>
      <w:r w:rsidR="00B76FA7">
        <w:rPr>
          <w:spacing w:val="-12"/>
          <w:sz w:val="18"/>
          <w:szCs w:val="18"/>
          <w:lang w:val="be-BY"/>
        </w:rPr>
        <w:softHyphen/>
      </w:r>
      <w:r w:rsidRPr="004C0EDD">
        <w:rPr>
          <w:spacing w:val="-12"/>
          <w:sz w:val="18"/>
          <w:szCs w:val="18"/>
        </w:rPr>
        <w:t xml:space="preserve">ла работать лектором областного комитета </w:t>
      </w:r>
      <w:r w:rsidR="00050AEE">
        <w:rPr>
          <w:spacing w:val="-12"/>
          <w:sz w:val="18"/>
          <w:szCs w:val="18"/>
        </w:rPr>
        <w:t>К</w:t>
      </w:r>
      <w:r w:rsidR="00C963C6">
        <w:rPr>
          <w:spacing w:val="-12"/>
          <w:sz w:val="18"/>
          <w:szCs w:val="18"/>
        </w:rPr>
        <w:t>П(б</w:t>
      </w:r>
      <w:r w:rsidRPr="004C0EDD">
        <w:rPr>
          <w:spacing w:val="-12"/>
          <w:sz w:val="18"/>
          <w:szCs w:val="18"/>
        </w:rPr>
        <w:t>)Б.</w:t>
      </w:r>
    </w:p>
    <w:p w:rsidR="004C0EDD" w:rsidRPr="004C0EDD" w:rsidRDefault="004C0EDD" w:rsidP="004C0EDD">
      <w:pPr>
        <w:spacing w:line="200" w:lineRule="exact"/>
        <w:ind w:firstLine="397"/>
        <w:jc w:val="both"/>
        <w:rPr>
          <w:spacing w:val="-12"/>
          <w:sz w:val="18"/>
          <w:szCs w:val="18"/>
        </w:rPr>
      </w:pPr>
      <w:r w:rsidRPr="004C0EDD">
        <w:rPr>
          <w:spacing w:val="-12"/>
          <w:sz w:val="18"/>
          <w:szCs w:val="18"/>
        </w:rPr>
        <w:t>Уже в Витебске Валерия Гавриловна создала собственную семью, вступив в брак с Ива</w:t>
      </w:r>
      <w:r w:rsidR="00B76FA7">
        <w:rPr>
          <w:spacing w:val="-12"/>
          <w:sz w:val="18"/>
          <w:szCs w:val="18"/>
          <w:lang w:val="be-BY"/>
        </w:rPr>
        <w:softHyphen/>
      </w:r>
      <w:r w:rsidRPr="004C0EDD">
        <w:rPr>
          <w:spacing w:val="-12"/>
          <w:sz w:val="18"/>
          <w:szCs w:val="18"/>
        </w:rPr>
        <w:t>ном Андреевичем Глушко, врачом-ординатором, затем доцентом Витебского ветери</w:t>
      </w:r>
      <w:r w:rsidR="00B76FA7">
        <w:rPr>
          <w:spacing w:val="-12"/>
          <w:sz w:val="18"/>
          <w:szCs w:val="18"/>
          <w:lang w:val="be-BY"/>
        </w:rPr>
        <w:softHyphen/>
      </w:r>
      <w:r w:rsidRPr="004C0EDD">
        <w:rPr>
          <w:spacing w:val="-12"/>
          <w:sz w:val="18"/>
          <w:szCs w:val="18"/>
        </w:rPr>
        <w:t>нар</w:t>
      </w:r>
      <w:r w:rsidR="00B76FA7">
        <w:rPr>
          <w:spacing w:val="-12"/>
          <w:sz w:val="18"/>
          <w:szCs w:val="18"/>
          <w:lang w:val="be-BY"/>
        </w:rPr>
        <w:softHyphen/>
      </w:r>
      <w:r w:rsidRPr="004C0EDD">
        <w:rPr>
          <w:spacing w:val="-12"/>
          <w:sz w:val="18"/>
          <w:szCs w:val="18"/>
        </w:rPr>
        <w:t>ного института, в 1947 г. родила дочь Светлану. Рождение ребенка не помешало ей оста</w:t>
      </w:r>
      <w:r w:rsidR="00B76FA7">
        <w:rPr>
          <w:spacing w:val="-12"/>
          <w:sz w:val="18"/>
          <w:szCs w:val="18"/>
          <w:lang w:val="be-BY"/>
        </w:rPr>
        <w:softHyphen/>
      </w:r>
      <w:r w:rsidRPr="004C0EDD">
        <w:rPr>
          <w:spacing w:val="-12"/>
          <w:sz w:val="18"/>
          <w:szCs w:val="18"/>
        </w:rPr>
        <w:t xml:space="preserve">ваться активным и ответственным работником областного комитета </w:t>
      </w:r>
      <w:r w:rsidR="00050AEE">
        <w:rPr>
          <w:spacing w:val="-12"/>
          <w:sz w:val="18"/>
          <w:szCs w:val="18"/>
        </w:rPr>
        <w:t>К</w:t>
      </w:r>
      <w:r w:rsidR="00C963C6">
        <w:rPr>
          <w:spacing w:val="-12"/>
          <w:sz w:val="18"/>
          <w:szCs w:val="18"/>
        </w:rPr>
        <w:t>П(б</w:t>
      </w:r>
      <w:r w:rsidRPr="004C0EDD">
        <w:rPr>
          <w:spacing w:val="-12"/>
          <w:sz w:val="18"/>
          <w:szCs w:val="18"/>
        </w:rPr>
        <w:t>)Б.</w:t>
      </w:r>
    </w:p>
    <w:p w:rsidR="004C0EDD" w:rsidRPr="004C0EDD" w:rsidRDefault="004C0EDD" w:rsidP="004C0EDD">
      <w:pPr>
        <w:spacing w:line="200" w:lineRule="exact"/>
        <w:ind w:firstLine="397"/>
        <w:jc w:val="both"/>
        <w:rPr>
          <w:spacing w:val="-12"/>
          <w:sz w:val="18"/>
          <w:szCs w:val="18"/>
        </w:rPr>
      </w:pPr>
      <w:r w:rsidRPr="004C0EDD">
        <w:rPr>
          <w:spacing w:val="-12"/>
          <w:sz w:val="18"/>
          <w:szCs w:val="18"/>
        </w:rPr>
        <w:t xml:space="preserve">В характеристике, данной Валерии Гавриловне Витебским обкомом </w:t>
      </w:r>
      <w:r w:rsidR="00050AEE">
        <w:rPr>
          <w:spacing w:val="-12"/>
          <w:sz w:val="18"/>
          <w:szCs w:val="18"/>
        </w:rPr>
        <w:t>К</w:t>
      </w:r>
      <w:r w:rsidR="00C963C6">
        <w:rPr>
          <w:spacing w:val="-12"/>
          <w:sz w:val="18"/>
          <w:szCs w:val="18"/>
        </w:rPr>
        <w:t>П(б</w:t>
      </w:r>
      <w:r w:rsidRPr="004C0EDD">
        <w:rPr>
          <w:spacing w:val="-12"/>
          <w:sz w:val="18"/>
          <w:szCs w:val="18"/>
        </w:rPr>
        <w:t>)Б в нояб</w:t>
      </w:r>
      <w:r w:rsidR="00B76FA7">
        <w:rPr>
          <w:spacing w:val="-12"/>
          <w:sz w:val="18"/>
          <w:szCs w:val="18"/>
          <w:lang w:val="be-BY"/>
        </w:rPr>
        <w:softHyphen/>
      </w:r>
      <w:r w:rsidRPr="004C0EDD">
        <w:rPr>
          <w:spacing w:val="-12"/>
          <w:sz w:val="18"/>
          <w:szCs w:val="18"/>
        </w:rPr>
        <w:t xml:space="preserve">ре 1948 г., так оценивалась ее работа в качестве лектора областного комитета партии: </w:t>
      </w:r>
      <w:r w:rsidR="00514306">
        <w:rPr>
          <w:spacing w:val="-12"/>
          <w:sz w:val="18"/>
          <w:szCs w:val="18"/>
        </w:rPr>
        <w:t>«</w:t>
      </w:r>
      <w:r w:rsidRPr="004C0EDD">
        <w:rPr>
          <w:spacing w:val="-12"/>
          <w:sz w:val="18"/>
          <w:szCs w:val="18"/>
        </w:rPr>
        <w:t>Актив</w:t>
      </w:r>
      <w:r w:rsidR="00B76FA7">
        <w:rPr>
          <w:spacing w:val="-12"/>
          <w:sz w:val="18"/>
          <w:szCs w:val="18"/>
          <w:lang w:val="be-BY"/>
        </w:rPr>
        <w:softHyphen/>
      </w:r>
      <w:r w:rsidRPr="004C0EDD">
        <w:rPr>
          <w:spacing w:val="-12"/>
          <w:sz w:val="18"/>
          <w:szCs w:val="18"/>
        </w:rPr>
        <w:t>но и умело проводила свою работу по организации партийно-политической учебы ком</w:t>
      </w:r>
      <w:r w:rsidR="00B76FA7">
        <w:rPr>
          <w:spacing w:val="-12"/>
          <w:sz w:val="18"/>
          <w:szCs w:val="18"/>
          <w:lang w:val="be-BY"/>
        </w:rPr>
        <w:softHyphen/>
      </w:r>
      <w:r w:rsidRPr="004C0EDD">
        <w:rPr>
          <w:spacing w:val="-12"/>
          <w:sz w:val="18"/>
          <w:szCs w:val="18"/>
        </w:rPr>
        <w:t>мунистов области. Часто выступала с докладами и лекциями. В работе инициативна и настой</w:t>
      </w:r>
      <w:r w:rsidR="00B76FA7">
        <w:rPr>
          <w:spacing w:val="-12"/>
          <w:sz w:val="18"/>
          <w:szCs w:val="18"/>
          <w:lang w:val="be-BY"/>
        </w:rPr>
        <w:softHyphen/>
      </w:r>
      <w:r w:rsidRPr="004C0EDD">
        <w:rPr>
          <w:spacing w:val="-12"/>
          <w:sz w:val="18"/>
          <w:szCs w:val="18"/>
        </w:rPr>
        <w:t>чива, выдержана. Показала себя хорошим организатором, временно исполняя обя</w:t>
      </w:r>
      <w:r w:rsidR="00B76FA7">
        <w:rPr>
          <w:spacing w:val="-12"/>
          <w:sz w:val="18"/>
          <w:szCs w:val="18"/>
          <w:lang w:val="be-BY"/>
        </w:rPr>
        <w:softHyphen/>
      </w:r>
      <w:r w:rsidRPr="004C0EDD">
        <w:rPr>
          <w:spacing w:val="-12"/>
          <w:sz w:val="18"/>
          <w:szCs w:val="18"/>
        </w:rPr>
        <w:t>зан</w:t>
      </w:r>
      <w:r w:rsidR="00B76FA7">
        <w:rPr>
          <w:spacing w:val="-12"/>
          <w:sz w:val="18"/>
          <w:szCs w:val="18"/>
          <w:lang w:val="be-BY"/>
        </w:rPr>
        <w:softHyphen/>
      </w:r>
      <w:r w:rsidRPr="004C0EDD">
        <w:rPr>
          <w:spacing w:val="-12"/>
          <w:sz w:val="18"/>
          <w:szCs w:val="18"/>
        </w:rPr>
        <w:t>ности директора областных курсов партийно-советского актива</w:t>
      </w:r>
      <w:r w:rsidR="00E2600B">
        <w:rPr>
          <w:spacing w:val="-12"/>
          <w:sz w:val="18"/>
          <w:szCs w:val="18"/>
        </w:rPr>
        <w:t xml:space="preserve"> (</w:t>
      </w:r>
      <w:r w:rsidRPr="004C0EDD">
        <w:rPr>
          <w:spacing w:val="-12"/>
          <w:sz w:val="18"/>
          <w:szCs w:val="18"/>
        </w:rPr>
        <w:t>до их ликвидации). Реше</w:t>
      </w:r>
      <w:r w:rsidR="00B76FA7">
        <w:rPr>
          <w:spacing w:val="-12"/>
          <w:sz w:val="18"/>
          <w:szCs w:val="18"/>
          <w:lang w:val="be-BY"/>
        </w:rPr>
        <w:softHyphen/>
      </w:r>
      <w:r w:rsidRPr="004C0EDD">
        <w:rPr>
          <w:spacing w:val="-12"/>
          <w:sz w:val="18"/>
          <w:szCs w:val="18"/>
        </w:rPr>
        <w:t xml:space="preserve">нием бюро Витебского обкома </w:t>
      </w:r>
      <w:r w:rsidR="00050AEE">
        <w:rPr>
          <w:spacing w:val="-12"/>
          <w:sz w:val="18"/>
          <w:szCs w:val="18"/>
        </w:rPr>
        <w:t>К</w:t>
      </w:r>
      <w:r w:rsidR="00C963C6">
        <w:rPr>
          <w:spacing w:val="-12"/>
          <w:sz w:val="18"/>
          <w:szCs w:val="18"/>
        </w:rPr>
        <w:t>П(б</w:t>
      </w:r>
      <w:r w:rsidRPr="004C0EDD">
        <w:rPr>
          <w:spacing w:val="-12"/>
          <w:sz w:val="18"/>
          <w:szCs w:val="18"/>
        </w:rPr>
        <w:t>)Б 6 ноября 1948 года</w:t>
      </w:r>
      <w:r w:rsidR="00BB61DB">
        <w:rPr>
          <w:spacing w:val="-12"/>
          <w:sz w:val="18"/>
          <w:szCs w:val="18"/>
          <w:lang w:val="en-US"/>
        </w:rPr>
        <w:t> </w:t>
      </w:r>
      <w:r w:rsidRPr="004C0EDD">
        <w:rPr>
          <w:spacing w:val="-12"/>
          <w:sz w:val="18"/>
          <w:szCs w:val="18"/>
        </w:rPr>
        <w:t>… утверждена замес</w:t>
      </w:r>
      <w:r w:rsidR="00B76FA7">
        <w:rPr>
          <w:spacing w:val="-12"/>
          <w:sz w:val="18"/>
          <w:szCs w:val="18"/>
          <w:lang w:val="be-BY"/>
        </w:rPr>
        <w:softHyphen/>
      </w:r>
      <w:r w:rsidRPr="004C0EDD">
        <w:rPr>
          <w:spacing w:val="-12"/>
          <w:sz w:val="18"/>
          <w:szCs w:val="18"/>
        </w:rPr>
        <w:t>ти</w:t>
      </w:r>
      <w:r w:rsidR="00B76FA7">
        <w:rPr>
          <w:spacing w:val="-12"/>
          <w:sz w:val="18"/>
          <w:szCs w:val="18"/>
          <w:lang w:val="be-BY"/>
        </w:rPr>
        <w:softHyphen/>
      </w:r>
      <w:r w:rsidRPr="004C0EDD">
        <w:rPr>
          <w:spacing w:val="-12"/>
          <w:sz w:val="18"/>
          <w:szCs w:val="18"/>
        </w:rPr>
        <w:t>те</w:t>
      </w:r>
      <w:r w:rsidR="00B76FA7">
        <w:rPr>
          <w:spacing w:val="-12"/>
          <w:sz w:val="18"/>
          <w:szCs w:val="18"/>
          <w:lang w:val="be-BY"/>
        </w:rPr>
        <w:softHyphen/>
      </w:r>
      <w:r w:rsidRPr="004C0EDD">
        <w:rPr>
          <w:spacing w:val="-12"/>
          <w:sz w:val="18"/>
          <w:szCs w:val="18"/>
        </w:rPr>
        <w:t xml:space="preserve">лем заведующего отделом пропаганды и агитации Витебского обкома </w:t>
      </w:r>
      <w:r w:rsidR="00050AEE">
        <w:rPr>
          <w:spacing w:val="-12"/>
          <w:sz w:val="18"/>
          <w:szCs w:val="18"/>
        </w:rPr>
        <w:t>К</w:t>
      </w:r>
      <w:r w:rsidR="00C963C6">
        <w:rPr>
          <w:spacing w:val="-12"/>
          <w:sz w:val="18"/>
          <w:szCs w:val="18"/>
        </w:rPr>
        <w:t>П(б</w:t>
      </w:r>
      <w:r w:rsidRPr="004C0EDD">
        <w:rPr>
          <w:spacing w:val="-12"/>
          <w:sz w:val="18"/>
          <w:szCs w:val="18"/>
        </w:rPr>
        <w:t>)Б</w:t>
      </w:r>
      <w:r w:rsidR="00514306">
        <w:rPr>
          <w:spacing w:val="-12"/>
          <w:sz w:val="18"/>
          <w:szCs w:val="18"/>
        </w:rPr>
        <w:t>»</w:t>
      </w:r>
      <w:r w:rsidR="00B76FA7">
        <w:rPr>
          <w:spacing w:val="-12"/>
          <w:sz w:val="18"/>
          <w:szCs w:val="18"/>
          <w:lang w:val="en-US"/>
        </w:rPr>
        <w:t> </w:t>
      </w:r>
      <w:r w:rsidR="00B76FA7" w:rsidRPr="00B76FA7">
        <w:rPr>
          <w:spacing w:val="-12"/>
          <w:sz w:val="18"/>
          <w:szCs w:val="18"/>
        </w:rPr>
        <w:t>[</w:t>
      </w:r>
      <w:r w:rsidRPr="004C0EDD">
        <w:rPr>
          <w:spacing w:val="-12"/>
          <w:sz w:val="18"/>
          <w:szCs w:val="18"/>
        </w:rPr>
        <w:t>1</w:t>
      </w:r>
      <w:r w:rsidR="00B76FA7" w:rsidRPr="00B76FA7">
        <w:rPr>
          <w:spacing w:val="-12"/>
          <w:sz w:val="18"/>
          <w:szCs w:val="18"/>
        </w:rPr>
        <w:t>]</w:t>
      </w:r>
      <w:r w:rsidRPr="004C0EDD">
        <w:rPr>
          <w:spacing w:val="-12"/>
          <w:sz w:val="18"/>
          <w:szCs w:val="18"/>
        </w:rPr>
        <w:t>.</w:t>
      </w:r>
    </w:p>
    <w:p w:rsidR="004C0EDD" w:rsidRPr="002223C5" w:rsidRDefault="004C0EDD" w:rsidP="004C0EDD">
      <w:pPr>
        <w:spacing w:line="200" w:lineRule="exact"/>
        <w:ind w:firstLine="397"/>
        <w:jc w:val="both"/>
        <w:rPr>
          <w:spacing w:val="-10"/>
          <w:sz w:val="18"/>
          <w:szCs w:val="18"/>
        </w:rPr>
      </w:pPr>
      <w:r w:rsidRPr="002223C5">
        <w:rPr>
          <w:spacing w:val="-10"/>
          <w:sz w:val="18"/>
          <w:szCs w:val="18"/>
        </w:rPr>
        <w:t>В декабре 1950 г. Валерия Гавриловна Глушко утверждена секретарем первичной пар</w:t>
      </w:r>
      <w:r w:rsidR="00B76FA7" w:rsidRPr="002223C5">
        <w:rPr>
          <w:spacing w:val="-10"/>
          <w:sz w:val="18"/>
          <w:szCs w:val="18"/>
        </w:rPr>
        <w:softHyphen/>
      </w:r>
      <w:r w:rsidRPr="002223C5">
        <w:rPr>
          <w:spacing w:val="-10"/>
          <w:sz w:val="18"/>
          <w:szCs w:val="18"/>
        </w:rPr>
        <w:t>тий</w:t>
      </w:r>
      <w:r w:rsidR="002223C5" w:rsidRPr="002223C5">
        <w:rPr>
          <w:spacing w:val="-10"/>
          <w:sz w:val="18"/>
          <w:szCs w:val="18"/>
        </w:rPr>
        <w:softHyphen/>
      </w:r>
      <w:r w:rsidRPr="002223C5">
        <w:rPr>
          <w:spacing w:val="-10"/>
          <w:sz w:val="18"/>
          <w:szCs w:val="18"/>
        </w:rPr>
        <w:t>ной организации Витебского мединститута, а в октябре 1951 г. направлена слу</w:t>
      </w:r>
      <w:r w:rsidR="00B76FA7" w:rsidRPr="002223C5">
        <w:rPr>
          <w:spacing w:val="-10"/>
          <w:sz w:val="18"/>
          <w:szCs w:val="18"/>
        </w:rPr>
        <w:softHyphen/>
      </w:r>
      <w:r w:rsidRPr="002223C5">
        <w:rPr>
          <w:spacing w:val="-10"/>
          <w:sz w:val="18"/>
          <w:szCs w:val="18"/>
        </w:rPr>
        <w:t>ша</w:t>
      </w:r>
      <w:r w:rsidR="00B76FA7" w:rsidRPr="002223C5">
        <w:rPr>
          <w:spacing w:val="-10"/>
          <w:sz w:val="18"/>
          <w:szCs w:val="18"/>
        </w:rPr>
        <w:softHyphen/>
      </w:r>
      <w:r w:rsidRPr="002223C5">
        <w:rPr>
          <w:spacing w:val="-10"/>
          <w:sz w:val="18"/>
          <w:szCs w:val="18"/>
        </w:rPr>
        <w:t>те</w:t>
      </w:r>
      <w:r w:rsidR="00B76FA7" w:rsidRPr="002223C5">
        <w:rPr>
          <w:spacing w:val="-10"/>
          <w:sz w:val="18"/>
          <w:szCs w:val="18"/>
        </w:rPr>
        <w:softHyphen/>
      </w:r>
      <w:r w:rsidRPr="002223C5">
        <w:rPr>
          <w:spacing w:val="-10"/>
          <w:sz w:val="18"/>
          <w:szCs w:val="18"/>
        </w:rPr>
        <w:t>лем кур</w:t>
      </w:r>
      <w:r w:rsidR="002223C5" w:rsidRPr="002223C5">
        <w:rPr>
          <w:spacing w:val="-10"/>
          <w:sz w:val="18"/>
          <w:szCs w:val="18"/>
        </w:rPr>
        <w:softHyphen/>
      </w:r>
      <w:r w:rsidRPr="002223C5">
        <w:rPr>
          <w:spacing w:val="-10"/>
          <w:sz w:val="18"/>
          <w:szCs w:val="18"/>
        </w:rPr>
        <w:t>сов подготовки преподавателей общественных дисциплин при Ленинград</w:t>
      </w:r>
      <w:r w:rsidR="002223C5">
        <w:rPr>
          <w:spacing w:val="-10"/>
          <w:sz w:val="18"/>
          <w:szCs w:val="18"/>
        </w:rPr>
        <w:softHyphen/>
      </w:r>
      <w:r w:rsidRPr="002223C5">
        <w:rPr>
          <w:spacing w:val="-10"/>
          <w:sz w:val="18"/>
          <w:szCs w:val="18"/>
        </w:rPr>
        <w:lastRenderedPageBreak/>
        <w:t>ском госу</w:t>
      </w:r>
      <w:r w:rsidR="00B76FA7" w:rsidRPr="002223C5">
        <w:rPr>
          <w:spacing w:val="-10"/>
          <w:sz w:val="18"/>
          <w:szCs w:val="18"/>
        </w:rPr>
        <w:softHyphen/>
      </w:r>
      <w:r w:rsidRPr="002223C5">
        <w:rPr>
          <w:spacing w:val="-10"/>
          <w:sz w:val="18"/>
          <w:szCs w:val="18"/>
        </w:rPr>
        <w:t>дарст</w:t>
      </w:r>
      <w:r w:rsidR="002223C5" w:rsidRPr="002223C5">
        <w:rPr>
          <w:spacing w:val="-10"/>
          <w:sz w:val="18"/>
          <w:szCs w:val="18"/>
        </w:rPr>
        <w:softHyphen/>
      </w:r>
      <w:r w:rsidRPr="002223C5">
        <w:rPr>
          <w:spacing w:val="-10"/>
          <w:sz w:val="18"/>
          <w:szCs w:val="18"/>
        </w:rPr>
        <w:t>венном университете, которые вынуждена была оставить в связи с болезнью ребен</w:t>
      </w:r>
      <w:r w:rsidR="00B76FA7" w:rsidRPr="002223C5">
        <w:rPr>
          <w:spacing w:val="-10"/>
          <w:sz w:val="18"/>
          <w:szCs w:val="18"/>
        </w:rPr>
        <w:softHyphen/>
      </w:r>
      <w:r w:rsidRPr="002223C5">
        <w:rPr>
          <w:spacing w:val="-10"/>
          <w:sz w:val="18"/>
          <w:szCs w:val="18"/>
        </w:rPr>
        <w:t>ка.</w:t>
      </w:r>
    </w:p>
    <w:p w:rsidR="004C0EDD" w:rsidRPr="002223C5" w:rsidRDefault="004C0EDD" w:rsidP="004C0EDD">
      <w:pPr>
        <w:spacing w:line="200" w:lineRule="exact"/>
        <w:ind w:firstLine="397"/>
        <w:jc w:val="both"/>
        <w:rPr>
          <w:spacing w:val="-10"/>
          <w:sz w:val="18"/>
          <w:szCs w:val="18"/>
        </w:rPr>
      </w:pPr>
      <w:r w:rsidRPr="002223C5">
        <w:rPr>
          <w:spacing w:val="-10"/>
          <w:sz w:val="18"/>
          <w:szCs w:val="18"/>
        </w:rPr>
        <w:t>Следующее назначение Валерия Гавриловна получила в январе 1952 г.</w:t>
      </w:r>
      <w:r w:rsidR="006A3FFC" w:rsidRPr="002223C5">
        <w:rPr>
          <w:spacing w:val="-10"/>
          <w:sz w:val="18"/>
          <w:szCs w:val="18"/>
        </w:rPr>
        <w:t xml:space="preserve"> — </w:t>
      </w:r>
      <w:r w:rsidRPr="002223C5">
        <w:rPr>
          <w:spacing w:val="-10"/>
          <w:sz w:val="18"/>
          <w:szCs w:val="18"/>
        </w:rPr>
        <w:t>ее зна</w:t>
      </w:r>
      <w:r w:rsidR="002223C5">
        <w:rPr>
          <w:spacing w:val="-10"/>
          <w:sz w:val="18"/>
          <w:szCs w:val="18"/>
        </w:rPr>
        <w:softHyphen/>
      </w:r>
      <w:r w:rsidRPr="002223C5">
        <w:rPr>
          <w:spacing w:val="-10"/>
          <w:sz w:val="18"/>
          <w:szCs w:val="18"/>
        </w:rPr>
        <w:t>ния, опыт и организаторские способности были применены уже на архивной ниве в качест</w:t>
      </w:r>
      <w:r w:rsidR="002223C5">
        <w:rPr>
          <w:spacing w:val="-10"/>
          <w:sz w:val="18"/>
          <w:szCs w:val="18"/>
        </w:rPr>
        <w:softHyphen/>
      </w:r>
      <w:r w:rsidRPr="002223C5">
        <w:rPr>
          <w:spacing w:val="-10"/>
          <w:sz w:val="18"/>
          <w:szCs w:val="18"/>
        </w:rPr>
        <w:t>ве заве</w:t>
      </w:r>
      <w:r w:rsidR="00B76FA7" w:rsidRPr="002223C5">
        <w:rPr>
          <w:spacing w:val="-10"/>
          <w:sz w:val="18"/>
          <w:szCs w:val="18"/>
        </w:rPr>
        <w:softHyphen/>
      </w:r>
      <w:r w:rsidRPr="002223C5">
        <w:rPr>
          <w:spacing w:val="-10"/>
          <w:sz w:val="18"/>
          <w:szCs w:val="18"/>
        </w:rPr>
        <w:t xml:space="preserve">дующего партийным архивом Витебского обкома </w:t>
      </w:r>
      <w:r w:rsidR="00050AEE" w:rsidRPr="002223C5">
        <w:rPr>
          <w:spacing w:val="-10"/>
          <w:sz w:val="18"/>
          <w:szCs w:val="18"/>
        </w:rPr>
        <w:t>К</w:t>
      </w:r>
      <w:r w:rsidR="00C963C6" w:rsidRPr="002223C5">
        <w:rPr>
          <w:spacing w:val="-10"/>
          <w:sz w:val="18"/>
          <w:szCs w:val="18"/>
        </w:rPr>
        <w:t>П(б</w:t>
      </w:r>
      <w:r w:rsidRPr="002223C5">
        <w:rPr>
          <w:spacing w:val="-10"/>
          <w:sz w:val="18"/>
          <w:szCs w:val="18"/>
        </w:rPr>
        <w:t>)Б. В новой долж</w:t>
      </w:r>
      <w:r w:rsidR="002223C5">
        <w:rPr>
          <w:spacing w:val="-10"/>
          <w:sz w:val="18"/>
          <w:szCs w:val="18"/>
        </w:rPr>
        <w:softHyphen/>
      </w:r>
      <w:r w:rsidRPr="002223C5">
        <w:rPr>
          <w:spacing w:val="-10"/>
          <w:sz w:val="18"/>
          <w:szCs w:val="18"/>
        </w:rPr>
        <w:t>нос</w:t>
      </w:r>
      <w:r w:rsidR="002223C5">
        <w:rPr>
          <w:spacing w:val="-10"/>
          <w:sz w:val="18"/>
          <w:szCs w:val="18"/>
        </w:rPr>
        <w:softHyphen/>
      </w:r>
      <w:r w:rsidRPr="002223C5">
        <w:rPr>
          <w:spacing w:val="-10"/>
          <w:sz w:val="18"/>
          <w:szCs w:val="18"/>
        </w:rPr>
        <w:t xml:space="preserve">ти она вновь </w:t>
      </w:r>
      <w:r w:rsidR="00514306" w:rsidRPr="002223C5">
        <w:rPr>
          <w:spacing w:val="-10"/>
          <w:sz w:val="18"/>
          <w:szCs w:val="18"/>
        </w:rPr>
        <w:t>«</w:t>
      </w:r>
      <w:r w:rsidRPr="002223C5">
        <w:rPr>
          <w:spacing w:val="-10"/>
          <w:sz w:val="18"/>
          <w:szCs w:val="18"/>
        </w:rPr>
        <w:t>зарекомендовала себя дисциплинированным, выдержанным и чест</w:t>
      </w:r>
      <w:r w:rsidR="002223C5">
        <w:rPr>
          <w:spacing w:val="-10"/>
          <w:sz w:val="18"/>
          <w:szCs w:val="18"/>
        </w:rPr>
        <w:softHyphen/>
      </w:r>
      <w:r w:rsidRPr="002223C5">
        <w:rPr>
          <w:spacing w:val="-10"/>
          <w:sz w:val="18"/>
          <w:szCs w:val="18"/>
        </w:rPr>
        <w:t>ным работ</w:t>
      </w:r>
      <w:r w:rsidR="00B76FA7" w:rsidRPr="002223C5">
        <w:rPr>
          <w:spacing w:val="-10"/>
          <w:sz w:val="18"/>
          <w:szCs w:val="18"/>
        </w:rPr>
        <w:softHyphen/>
      </w:r>
      <w:r w:rsidRPr="002223C5">
        <w:rPr>
          <w:spacing w:val="-10"/>
          <w:sz w:val="18"/>
          <w:szCs w:val="18"/>
        </w:rPr>
        <w:t>ни</w:t>
      </w:r>
      <w:r w:rsidR="00B76FA7" w:rsidRPr="002223C5">
        <w:rPr>
          <w:spacing w:val="-10"/>
          <w:sz w:val="18"/>
          <w:szCs w:val="18"/>
        </w:rPr>
        <w:softHyphen/>
      </w:r>
      <w:r w:rsidRPr="002223C5">
        <w:rPr>
          <w:spacing w:val="-10"/>
          <w:sz w:val="18"/>
          <w:szCs w:val="18"/>
        </w:rPr>
        <w:t>ком</w:t>
      </w:r>
      <w:r w:rsidR="00514306" w:rsidRPr="002223C5">
        <w:rPr>
          <w:spacing w:val="-10"/>
          <w:sz w:val="18"/>
          <w:szCs w:val="18"/>
        </w:rPr>
        <w:t>»</w:t>
      </w:r>
      <w:r w:rsidR="00B76FA7" w:rsidRPr="002223C5">
        <w:rPr>
          <w:spacing w:val="-10"/>
          <w:sz w:val="18"/>
          <w:szCs w:val="18"/>
          <w:lang w:val="en-US"/>
        </w:rPr>
        <w:t> </w:t>
      </w:r>
      <w:r w:rsidR="00B76FA7" w:rsidRPr="002223C5">
        <w:rPr>
          <w:spacing w:val="-10"/>
          <w:sz w:val="18"/>
          <w:szCs w:val="18"/>
        </w:rPr>
        <w:t>[</w:t>
      </w:r>
      <w:r w:rsidRPr="002223C5">
        <w:rPr>
          <w:spacing w:val="-10"/>
          <w:sz w:val="18"/>
          <w:szCs w:val="18"/>
        </w:rPr>
        <w:t>2</w:t>
      </w:r>
      <w:r w:rsidR="00B76FA7" w:rsidRPr="002223C5">
        <w:rPr>
          <w:spacing w:val="-10"/>
          <w:sz w:val="18"/>
          <w:szCs w:val="18"/>
        </w:rPr>
        <w:t>]</w:t>
      </w:r>
      <w:r w:rsidRPr="002223C5">
        <w:rPr>
          <w:spacing w:val="-10"/>
          <w:sz w:val="18"/>
          <w:szCs w:val="18"/>
        </w:rPr>
        <w:t>. При этом отдельно отмечалась ее принципиальность в решении прак</w:t>
      </w:r>
      <w:r w:rsidR="002223C5">
        <w:rPr>
          <w:spacing w:val="-10"/>
          <w:sz w:val="18"/>
          <w:szCs w:val="18"/>
        </w:rPr>
        <w:softHyphen/>
      </w:r>
      <w:r w:rsidRPr="002223C5">
        <w:rPr>
          <w:spacing w:val="-10"/>
          <w:sz w:val="18"/>
          <w:szCs w:val="18"/>
        </w:rPr>
        <w:t>тических вопро</w:t>
      </w:r>
      <w:r w:rsidR="00B76FA7" w:rsidRPr="002223C5">
        <w:rPr>
          <w:spacing w:val="-10"/>
          <w:sz w:val="18"/>
          <w:szCs w:val="18"/>
        </w:rPr>
        <w:softHyphen/>
      </w:r>
      <w:r w:rsidRPr="002223C5">
        <w:rPr>
          <w:spacing w:val="-10"/>
          <w:sz w:val="18"/>
          <w:szCs w:val="18"/>
        </w:rPr>
        <w:t>сов.</w:t>
      </w:r>
    </w:p>
    <w:p w:rsidR="004C0EDD" w:rsidRPr="002223C5" w:rsidRDefault="004C0EDD" w:rsidP="004C0EDD">
      <w:pPr>
        <w:spacing w:line="200" w:lineRule="exact"/>
        <w:ind w:firstLine="397"/>
        <w:jc w:val="both"/>
        <w:rPr>
          <w:spacing w:val="-10"/>
          <w:sz w:val="18"/>
          <w:szCs w:val="18"/>
        </w:rPr>
      </w:pPr>
      <w:r w:rsidRPr="002223C5">
        <w:rPr>
          <w:spacing w:val="-10"/>
          <w:sz w:val="18"/>
          <w:szCs w:val="18"/>
        </w:rPr>
        <w:t>В должности заведующего партийным архивом Витебского обкома КПБ Валерия Гаври</w:t>
      </w:r>
      <w:r w:rsidR="00B76FA7" w:rsidRPr="002223C5">
        <w:rPr>
          <w:spacing w:val="-10"/>
          <w:sz w:val="18"/>
          <w:szCs w:val="18"/>
        </w:rPr>
        <w:softHyphen/>
      </w:r>
      <w:r w:rsidRPr="002223C5">
        <w:rPr>
          <w:spacing w:val="-10"/>
          <w:sz w:val="18"/>
          <w:szCs w:val="18"/>
        </w:rPr>
        <w:t>ловна работала вплоть до выхода на заслуженный отдых. За период ее работы в парт</w:t>
      </w:r>
      <w:r w:rsidR="00B76FA7" w:rsidRPr="002223C5">
        <w:rPr>
          <w:spacing w:val="-10"/>
          <w:sz w:val="18"/>
          <w:szCs w:val="18"/>
        </w:rPr>
        <w:softHyphen/>
      </w:r>
      <w:r w:rsidRPr="002223C5">
        <w:rPr>
          <w:spacing w:val="-10"/>
          <w:sz w:val="18"/>
          <w:szCs w:val="18"/>
        </w:rPr>
        <w:t>архиве была проведена значительна работа по приему, научной обработке и сис</w:t>
      </w:r>
      <w:r w:rsidR="00B76FA7" w:rsidRPr="002223C5">
        <w:rPr>
          <w:spacing w:val="-10"/>
          <w:sz w:val="18"/>
          <w:szCs w:val="18"/>
        </w:rPr>
        <w:softHyphen/>
      </w:r>
      <w:r w:rsidRPr="002223C5">
        <w:rPr>
          <w:spacing w:val="-10"/>
          <w:sz w:val="18"/>
          <w:szCs w:val="18"/>
        </w:rPr>
        <w:t>те</w:t>
      </w:r>
      <w:r w:rsidR="00B76FA7" w:rsidRPr="002223C5">
        <w:rPr>
          <w:spacing w:val="-10"/>
          <w:sz w:val="18"/>
          <w:szCs w:val="18"/>
        </w:rPr>
        <w:softHyphen/>
      </w:r>
      <w:r w:rsidRPr="002223C5">
        <w:rPr>
          <w:spacing w:val="-10"/>
          <w:sz w:val="18"/>
          <w:szCs w:val="18"/>
        </w:rPr>
        <w:t>ма</w:t>
      </w:r>
      <w:r w:rsidR="00B76FA7" w:rsidRPr="002223C5">
        <w:rPr>
          <w:spacing w:val="-10"/>
          <w:sz w:val="18"/>
          <w:szCs w:val="18"/>
        </w:rPr>
        <w:softHyphen/>
      </w:r>
      <w:r w:rsidRPr="002223C5">
        <w:rPr>
          <w:spacing w:val="-10"/>
          <w:sz w:val="18"/>
          <w:szCs w:val="18"/>
        </w:rPr>
        <w:t>ти</w:t>
      </w:r>
      <w:r w:rsidR="00B76FA7" w:rsidRPr="002223C5">
        <w:rPr>
          <w:spacing w:val="-10"/>
          <w:sz w:val="18"/>
          <w:szCs w:val="18"/>
        </w:rPr>
        <w:softHyphen/>
      </w:r>
      <w:r w:rsidRPr="002223C5">
        <w:rPr>
          <w:spacing w:val="-10"/>
          <w:sz w:val="18"/>
          <w:szCs w:val="18"/>
        </w:rPr>
        <w:t>зации документов. Совместно с сотрудниками архива ею подготовлены материалы по исто</w:t>
      </w:r>
      <w:r w:rsidR="00B76FA7" w:rsidRPr="002223C5">
        <w:rPr>
          <w:spacing w:val="-10"/>
          <w:sz w:val="18"/>
          <w:szCs w:val="18"/>
        </w:rPr>
        <w:softHyphen/>
      </w:r>
      <w:r w:rsidRPr="002223C5">
        <w:rPr>
          <w:spacing w:val="-10"/>
          <w:sz w:val="18"/>
          <w:szCs w:val="18"/>
        </w:rPr>
        <w:t>рии учреждений и парторганизаций города для периодической печати и радио</w:t>
      </w:r>
      <w:r w:rsidR="00B76FA7" w:rsidRPr="002223C5">
        <w:rPr>
          <w:spacing w:val="-10"/>
          <w:sz w:val="18"/>
          <w:szCs w:val="18"/>
        </w:rPr>
        <w:softHyphen/>
      </w:r>
      <w:r w:rsidRPr="002223C5">
        <w:rPr>
          <w:spacing w:val="-10"/>
          <w:sz w:val="18"/>
          <w:szCs w:val="18"/>
        </w:rPr>
        <w:t>транс</w:t>
      </w:r>
      <w:r w:rsidR="00B76FA7" w:rsidRPr="002223C5">
        <w:rPr>
          <w:spacing w:val="-10"/>
          <w:sz w:val="18"/>
          <w:szCs w:val="18"/>
        </w:rPr>
        <w:softHyphen/>
      </w:r>
      <w:r w:rsidRPr="002223C5">
        <w:rPr>
          <w:spacing w:val="-10"/>
          <w:sz w:val="18"/>
          <w:szCs w:val="18"/>
        </w:rPr>
        <w:t>ля</w:t>
      </w:r>
      <w:r w:rsidR="00B76FA7" w:rsidRPr="002223C5">
        <w:rPr>
          <w:spacing w:val="-10"/>
          <w:sz w:val="18"/>
          <w:szCs w:val="18"/>
        </w:rPr>
        <w:softHyphen/>
      </w:r>
      <w:r w:rsidRPr="002223C5">
        <w:rPr>
          <w:spacing w:val="-10"/>
          <w:sz w:val="18"/>
          <w:szCs w:val="18"/>
        </w:rPr>
        <w:t>ций.</w:t>
      </w:r>
    </w:p>
    <w:p w:rsidR="004C0EDD" w:rsidRPr="004C0EDD" w:rsidRDefault="004C0EDD" w:rsidP="004C0EDD">
      <w:pPr>
        <w:spacing w:line="200" w:lineRule="exact"/>
        <w:ind w:firstLine="397"/>
        <w:jc w:val="both"/>
        <w:rPr>
          <w:spacing w:val="-12"/>
          <w:sz w:val="18"/>
          <w:szCs w:val="18"/>
        </w:rPr>
      </w:pPr>
      <w:r w:rsidRPr="004C0EDD">
        <w:rPr>
          <w:spacing w:val="-12"/>
          <w:sz w:val="18"/>
          <w:szCs w:val="18"/>
        </w:rPr>
        <w:t xml:space="preserve">За многолетний плодотворный труд </w:t>
      </w:r>
      <w:r w:rsidR="002223C5" w:rsidRPr="004C0EDD">
        <w:rPr>
          <w:spacing w:val="-12"/>
          <w:sz w:val="18"/>
          <w:szCs w:val="18"/>
        </w:rPr>
        <w:t xml:space="preserve">Валерия Гавриловна </w:t>
      </w:r>
      <w:r w:rsidRPr="004C0EDD">
        <w:rPr>
          <w:spacing w:val="-12"/>
          <w:sz w:val="18"/>
          <w:szCs w:val="18"/>
        </w:rPr>
        <w:t xml:space="preserve">Глушко награждена медалью </w:t>
      </w:r>
      <w:r w:rsidR="00514306">
        <w:rPr>
          <w:spacing w:val="-12"/>
          <w:sz w:val="18"/>
          <w:szCs w:val="18"/>
        </w:rPr>
        <w:t>«</w:t>
      </w:r>
      <w:r w:rsidRPr="004C0EDD">
        <w:rPr>
          <w:spacing w:val="-12"/>
          <w:sz w:val="18"/>
          <w:szCs w:val="18"/>
        </w:rPr>
        <w:t xml:space="preserve">За доблестный труд в Великой Отечественной </w:t>
      </w:r>
      <w:r w:rsidR="002223C5" w:rsidRPr="004C0EDD">
        <w:rPr>
          <w:spacing w:val="-12"/>
          <w:sz w:val="18"/>
          <w:szCs w:val="18"/>
        </w:rPr>
        <w:t xml:space="preserve">войне </w:t>
      </w:r>
      <w:r w:rsidRPr="004C0EDD">
        <w:rPr>
          <w:spacing w:val="-12"/>
          <w:sz w:val="18"/>
          <w:szCs w:val="18"/>
        </w:rPr>
        <w:t>1941</w:t>
      </w:r>
      <w:r w:rsidR="006A3FFC">
        <w:rPr>
          <w:spacing w:val="-12"/>
          <w:sz w:val="18"/>
          <w:szCs w:val="18"/>
        </w:rPr>
        <w:t>—</w:t>
      </w:r>
      <w:r w:rsidRPr="004C0EDD">
        <w:rPr>
          <w:spacing w:val="-12"/>
          <w:sz w:val="18"/>
          <w:szCs w:val="18"/>
        </w:rPr>
        <w:t>1945 гг.</w:t>
      </w:r>
      <w:r w:rsidR="00514306">
        <w:rPr>
          <w:spacing w:val="-12"/>
          <w:sz w:val="18"/>
          <w:szCs w:val="18"/>
        </w:rPr>
        <w:t>»</w:t>
      </w:r>
      <w:r w:rsidR="00E2600B">
        <w:rPr>
          <w:spacing w:val="-12"/>
          <w:sz w:val="18"/>
          <w:szCs w:val="18"/>
        </w:rPr>
        <w:t xml:space="preserve"> (</w:t>
      </w:r>
      <w:r w:rsidRPr="004C0EDD">
        <w:rPr>
          <w:spacing w:val="-12"/>
          <w:sz w:val="18"/>
          <w:szCs w:val="18"/>
        </w:rPr>
        <w:t>1945), юби</w:t>
      </w:r>
      <w:r w:rsidR="00B76FA7">
        <w:rPr>
          <w:spacing w:val="-12"/>
          <w:sz w:val="18"/>
          <w:szCs w:val="18"/>
        </w:rPr>
        <w:softHyphen/>
      </w:r>
      <w:r w:rsidRPr="004C0EDD">
        <w:rPr>
          <w:spacing w:val="-12"/>
          <w:sz w:val="18"/>
          <w:szCs w:val="18"/>
        </w:rPr>
        <w:t xml:space="preserve">лейной медалью </w:t>
      </w:r>
      <w:r w:rsidR="00514306">
        <w:rPr>
          <w:spacing w:val="-12"/>
          <w:sz w:val="18"/>
          <w:szCs w:val="18"/>
        </w:rPr>
        <w:t>«</w:t>
      </w:r>
      <w:r w:rsidRPr="004C0EDD">
        <w:rPr>
          <w:spacing w:val="-12"/>
          <w:sz w:val="18"/>
          <w:szCs w:val="18"/>
        </w:rPr>
        <w:t>За доблестный труд. В ознаменование 100-летия со дня рождения В.</w:t>
      </w:r>
      <w:r w:rsidR="00946454">
        <w:rPr>
          <w:spacing w:val="-12"/>
          <w:sz w:val="18"/>
          <w:szCs w:val="18"/>
        </w:rPr>
        <w:t> </w:t>
      </w:r>
      <w:r w:rsidRPr="004C0EDD">
        <w:rPr>
          <w:spacing w:val="-12"/>
          <w:sz w:val="18"/>
          <w:szCs w:val="18"/>
        </w:rPr>
        <w:t>И. Ле</w:t>
      </w:r>
      <w:r w:rsidR="00B76FA7">
        <w:rPr>
          <w:spacing w:val="-12"/>
          <w:sz w:val="18"/>
          <w:szCs w:val="18"/>
        </w:rPr>
        <w:softHyphen/>
      </w:r>
      <w:r w:rsidRPr="004C0EDD">
        <w:rPr>
          <w:spacing w:val="-12"/>
          <w:sz w:val="18"/>
          <w:szCs w:val="18"/>
        </w:rPr>
        <w:t>нина</w:t>
      </w:r>
      <w:r w:rsidR="00514306">
        <w:rPr>
          <w:spacing w:val="-12"/>
          <w:sz w:val="18"/>
          <w:szCs w:val="18"/>
        </w:rPr>
        <w:t>»</w:t>
      </w:r>
      <w:r w:rsidR="00E2600B">
        <w:rPr>
          <w:spacing w:val="-12"/>
          <w:sz w:val="18"/>
          <w:szCs w:val="18"/>
        </w:rPr>
        <w:t xml:space="preserve"> (</w:t>
      </w:r>
      <w:r w:rsidRPr="004C0EDD">
        <w:rPr>
          <w:spacing w:val="-12"/>
          <w:sz w:val="18"/>
          <w:szCs w:val="18"/>
        </w:rPr>
        <w:t>1970) и Почетной грамотой Верховного Совета БССР</w:t>
      </w:r>
      <w:r w:rsidR="00E2600B">
        <w:rPr>
          <w:spacing w:val="-12"/>
          <w:sz w:val="18"/>
          <w:szCs w:val="18"/>
        </w:rPr>
        <w:t xml:space="preserve"> (</w:t>
      </w:r>
      <w:r w:rsidRPr="004C0EDD">
        <w:rPr>
          <w:spacing w:val="-12"/>
          <w:sz w:val="18"/>
          <w:szCs w:val="18"/>
        </w:rPr>
        <w:t>1972) в связи с 50</w:t>
      </w:r>
      <w:r w:rsidR="00E2600B">
        <w:rPr>
          <w:spacing w:val="-12"/>
          <w:sz w:val="18"/>
          <w:szCs w:val="18"/>
          <w:lang w:val="be-BY"/>
        </w:rPr>
        <w:noBreakHyphen/>
      </w:r>
      <w:r w:rsidRPr="004C0EDD">
        <w:rPr>
          <w:spacing w:val="-12"/>
          <w:sz w:val="18"/>
          <w:szCs w:val="18"/>
        </w:rPr>
        <w:t>летием архивного дела в БССР.</w:t>
      </w:r>
    </w:p>
    <w:p w:rsidR="004C0EDD" w:rsidRPr="004C0EDD" w:rsidRDefault="004C0EDD" w:rsidP="004C0EDD">
      <w:pPr>
        <w:keepNext/>
        <w:keepLines/>
        <w:widowControl w:val="0"/>
        <w:spacing w:before="100" w:after="20" w:line="200" w:lineRule="exact"/>
        <w:jc w:val="center"/>
        <w:rPr>
          <w:spacing w:val="30"/>
          <w:sz w:val="18"/>
          <w:szCs w:val="18"/>
        </w:rPr>
      </w:pPr>
      <w:r w:rsidRPr="004C0EDD">
        <w:rPr>
          <w:spacing w:val="30"/>
          <w:sz w:val="18"/>
          <w:szCs w:val="18"/>
        </w:rPr>
        <w:t>Источники</w:t>
      </w:r>
    </w:p>
    <w:p w:rsidR="004C0EDD" w:rsidRPr="004C0EDD" w:rsidRDefault="00B76FA7" w:rsidP="00B76FA7">
      <w:pPr>
        <w:pStyle w:val="af7"/>
        <w:spacing w:after="0" w:line="200" w:lineRule="exact"/>
        <w:ind w:left="170" w:hanging="170"/>
        <w:jc w:val="both"/>
        <w:rPr>
          <w:spacing w:val="-12"/>
          <w:sz w:val="18"/>
          <w:szCs w:val="18"/>
          <w:lang w:val="be-BY"/>
        </w:rPr>
      </w:pPr>
      <w:r>
        <w:rPr>
          <w:spacing w:val="-12"/>
          <w:sz w:val="18"/>
          <w:szCs w:val="18"/>
          <w:lang w:val="be-BY"/>
        </w:rPr>
        <w:t>1.</w:t>
      </w:r>
      <w:r>
        <w:rPr>
          <w:spacing w:val="-12"/>
          <w:sz w:val="18"/>
          <w:szCs w:val="18"/>
          <w:lang w:val="be-BY"/>
        </w:rPr>
        <w:tab/>
      </w:r>
      <w:r w:rsidR="004C0EDD" w:rsidRPr="004C0EDD">
        <w:rPr>
          <w:spacing w:val="-12"/>
          <w:sz w:val="18"/>
          <w:szCs w:val="18"/>
          <w:lang w:val="be-BY"/>
        </w:rPr>
        <w:t>ГАВт. — Ф. 1-п. — Оп. 132.</w:t>
      </w:r>
      <w:r w:rsidR="000D43B8">
        <w:rPr>
          <w:spacing w:val="-12"/>
          <w:sz w:val="18"/>
          <w:szCs w:val="18"/>
          <w:lang w:val="be-BY"/>
        </w:rPr>
        <w:t> </w:t>
      </w:r>
      <w:r w:rsidR="004C0EDD" w:rsidRPr="004C0EDD">
        <w:rPr>
          <w:spacing w:val="-12"/>
          <w:sz w:val="18"/>
          <w:szCs w:val="18"/>
          <w:lang w:val="be-BY"/>
        </w:rPr>
        <w:t>— Д. 12. — Л. 10.</w:t>
      </w:r>
    </w:p>
    <w:p w:rsidR="004C0EDD" w:rsidRPr="004C0EDD" w:rsidRDefault="00B76FA7" w:rsidP="00B76FA7">
      <w:pPr>
        <w:pStyle w:val="af7"/>
        <w:spacing w:after="0" w:line="200" w:lineRule="exact"/>
        <w:ind w:left="170" w:hanging="170"/>
        <w:jc w:val="both"/>
        <w:rPr>
          <w:spacing w:val="-12"/>
          <w:sz w:val="18"/>
          <w:szCs w:val="18"/>
          <w:lang w:val="be-BY"/>
        </w:rPr>
      </w:pPr>
      <w:r>
        <w:rPr>
          <w:spacing w:val="-12"/>
          <w:sz w:val="18"/>
          <w:szCs w:val="18"/>
          <w:lang w:val="be-BY"/>
        </w:rPr>
        <w:t>2.</w:t>
      </w:r>
      <w:r>
        <w:rPr>
          <w:spacing w:val="-12"/>
          <w:sz w:val="18"/>
          <w:szCs w:val="18"/>
          <w:lang w:val="be-BY"/>
        </w:rPr>
        <w:tab/>
      </w:r>
      <w:r w:rsidR="004C0EDD" w:rsidRPr="004C0EDD">
        <w:rPr>
          <w:spacing w:val="-12"/>
          <w:sz w:val="18"/>
          <w:szCs w:val="18"/>
          <w:lang w:val="be-BY"/>
        </w:rPr>
        <w:t>ГАВт. — Ф. 1-п. — Оп. 132.</w:t>
      </w:r>
      <w:r w:rsidR="000D43B8">
        <w:rPr>
          <w:spacing w:val="-12"/>
          <w:sz w:val="18"/>
          <w:szCs w:val="18"/>
          <w:lang w:val="be-BY"/>
        </w:rPr>
        <w:t> </w:t>
      </w:r>
      <w:r w:rsidR="004C0EDD" w:rsidRPr="004C0EDD">
        <w:rPr>
          <w:spacing w:val="-12"/>
          <w:sz w:val="18"/>
          <w:szCs w:val="18"/>
          <w:lang w:val="be-BY"/>
        </w:rPr>
        <w:t>— Д. 12. — Л. 17.</w:t>
      </w:r>
    </w:p>
    <w:bookmarkEnd w:id="221"/>
    <w:p w:rsidR="000B4FF3" w:rsidRPr="00476181" w:rsidRDefault="000B4FF3" w:rsidP="000B4FF3">
      <w:pPr>
        <w:spacing w:after="20" w:line="200" w:lineRule="exact"/>
        <w:jc w:val="center"/>
        <w:rPr>
          <w:spacing w:val="-12"/>
          <w:sz w:val="18"/>
          <w:szCs w:val="18"/>
        </w:rPr>
      </w:pPr>
      <w:r w:rsidRPr="00476181">
        <w:rPr>
          <w:spacing w:val="-12"/>
          <w:sz w:val="18"/>
          <w:szCs w:val="18"/>
        </w:rPr>
        <w:t>— ◊ —</w:t>
      </w:r>
    </w:p>
    <w:p w:rsidR="004C0EDD" w:rsidRPr="00E51902" w:rsidRDefault="004C0EDD" w:rsidP="004108BB">
      <w:pPr>
        <w:pStyle w:val="2"/>
        <w:keepLines/>
        <w:widowControl w:val="0"/>
        <w:spacing w:before="0" w:after="0"/>
        <w:jc w:val="right"/>
        <w:rPr>
          <w:rFonts w:ascii="Times New Roman" w:hAnsi="Times New Roman" w:cs="Times New Roman"/>
          <w:b w:val="0"/>
          <w:i w:val="0"/>
          <w:color w:val="FFFFFF" w:themeColor="background1"/>
          <w:spacing w:val="-12"/>
          <w:sz w:val="2"/>
          <w:szCs w:val="2"/>
        </w:rPr>
      </w:pPr>
      <w:bookmarkStart w:id="229" w:name="_Toc530055269"/>
      <w:r w:rsidRPr="00E51902">
        <w:rPr>
          <w:rFonts w:ascii="Times New Roman" w:hAnsi="Times New Roman" w:cs="Times New Roman"/>
          <w:b w:val="0"/>
          <w:i w:val="0"/>
          <w:color w:val="FFFFFF" w:themeColor="background1"/>
          <w:spacing w:val="-12"/>
          <w:sz w:val="2"/>
          <w:szCs w:val="2"/>
        </w:rPr>
        <w:t>А. </w:t>
      </w:r>
      <w:r w:rsidR="00E51902" w:rsidRPr="00E51902">
        <w:rPr>
          <w:rFonts w:ascii="Times New Roman" w:hAnsi="Times New Roman" w:cs="Times New Roman"/>
          <w:b w:val="0"/>
          <w:i w:val="0"/>
          <w:color w:val="FFFFFF" w:themeColor="background1"/>
          <w:spacing w:val="-12"/>
          <w:sz w:val="2"/>
          <w:szCs w:val="2"/>
        </w:rPr>
        <w:t>М</w:t>
      </w:r>
      <w:r w:rsidRPr="00E51902">
        <w:rPr>
          <w:rFonts w:ascii="Times New Roman" w:hAnsi="Times New Roman" w:cs="Times New Roman"/>
          <w:b w:val="0"/>
          <w:i w:val="0"/>
          <w:color w:val="FFFFFF" w:themeColor="background1"/>
          <w:spacing w:val="-12"/>
          <w:sz w:val="2"/>
          <w:szCs w:val="2"/>
        </w:rPr>
        <w:t>. Гадун</w:t>
      </w:r>
      <w:bookmarkEnd w:id="229"/>
    </w:p>
    <w:p w:rsidR="004C0EDD" w:rsidRPr="004C0EDD" w:rsidRDefault="004C0EDD" w:rsidP="0094757B">
      <w:pPr>
        <w:spacing w:line="216" w:lineRule="auto"/>
        <w:jc w:val="right"/>
        <w:rPr>
          <w:b/>
          <w:i/>
          <w:spacing w:val="-12"/>
          <w:sz w:val="18"/>
          <w:szCs w:val="18"/>
        </w:rPr>
      </w:pPr>
      <w:r w:rsidRPr="004C0EDD">
        <w:rPr>
          <w:b/>
          <w:i/>
          <w:spacing w:val="-12"/>
          <w:sz w:val="18"/>
          <w:szCs w:val="18"/>
        </w:rPr>
        <w:t>А. Н. Годун</w:t>
      </w:r>
    </w:p>
    <w:p w:rsidR="004C0EDD" w:rsidRPr="00F10B8E" w:rsidRDefault="004108BB" w:rsidP="00F10B8E">
      <w:pPr>
        <w:pStyle w:val="3"/>
        <w:keepLines/>
        <w:widowControl w:val="0"/>
        <w:spacing w:before="20" w:line="220" w:lineRule="exact"/>
        <w:jc w:val="center"/>
        <w:rPr>
          <w:rFonts w:ascii="Times New Roman" w:hAnsi="Times New Roman"/>
          <w:caps/>
          <w:spacing w:val="-12"/>
          <w:sz w:val="20"/>
          <w:szCs w:val="20"/>
        </w:rPr>
      </w:pPr>
      <w:bookmarkStart w:id="230" w:name="_Toc530055270"/>
      <w:r>
        <w:rPr>
          <w:rFonts w:ascii="Times New Roman" w:hAnsi="Times New Roman"/>
          <w:caps/>
          <w:spacing w:val="-12"/>
          <w:sz w:val="20"/>
          <w:szCs w:val="20"/>
        </w:rPr>
        <w:t xml:space="preserve">К </w:t>
      </w:r>
      <w:r w:rsidRPr="00F10B8E">
        <w:rPr>
          <w:rFonts w:ascii="Times New Roman" w:hAnsi="Times New Roman"/>
          <w:caps/>
          <w:spacing w:val="-12"/>
          <w:sz w:val="20"/>
          <w:szCs w:val="20"/>
        </w:rPr>
        <w:t>100</w:t>
      </w:r>
      <w:r w:rsidR="00416F9D">
        <w:rPr>
          <w:rFonts w:ascii="Times New Roman" w:hAnsi="Times New Roman"/>
          <w:caps/>
          <w:spacing w:val="-12"/>
          <w:sz w:val="20"/>
          <w:szCs w:val="20"/>
        </w:rPr>
        <w:t>-</w:t>
      </w:r>
      <w:r w:rsidRPr="00F10B8E">
        <w:rPr>
          <w:rFonts w:ascii="Times New Roman" w:hAnsi="Times New Roman"/>
          <w:caps/>
          <w:spacing w:val="-12"/>
          <w:sz w:val="20"/>
          <w:szCs w:val="20"/>
        </w:rPr>
        <w:t>лет</w:t>
      </w:r>
      <w:r>
        <w:rPr>
          <w:rFonts w:ascii="Times New Roman" w:hAnsi="Times New Roman"/>
          <w:caps/>
          <w:spacing w:val="-12"/>
          <w:sz w:val="20"/>
          <w:szCs w:val="20"/>
        </w:rPr>
        <w:t>ию</w:t>
      </w:r>
      <w:r w:rsidRPr="00F10B8E">
        <w:rPr>
          <w:rFonts w:ascii="Times New Roman" w:hAnsi="Times New Roman"/>
          <w:caps/>
          <w:spacing w:val="-12"/>
          <w:sz w:val="20"/>
          <w:szCs w:val="20"/>
        </w:rPr>
        <w:t xml:space="preserve"> со дня рождения</w:t>
      </w:r>
      <w:r>
        <w:rPr>
          <w:rFonts w:ascii="Times New Roman" w:hAnsi="Times New Roman"/>
          <w:caps/>
          <w:spacing w:val="-12"/>
          <w:sz w:val="20"/>
          <w:szCs w:val="20"/>
        </w:rPr>
        <w:br/>
      </w:r>
      <w:r w:rsidR="00F10B8E" w:rsidRPr="00F10B8E">
        <w:rPr>
          <w:rFonts w:ascii="Times New Roman" w:hAnsi="Times New Roman"/>
          <w:caps/>
          <w:spacing w:val="-12"/>
          <w:sz w:val="20"/>
          <w:szCs w:val="20"/>
        </w:rPr>
        <w:t>Иван</w:t>
      </w:r>
      <w:r>
        <w:rPr>
          <w:rFonts w:ascii="Times New Roman" w:hAnsi="Times New Roman"/>
          <w:caps/>
          <w:spacing w:val="-12"/>
          <w:sz w:val="20"/>
          <w:szCs w:val="20"/>
        </w:rPr>
        <w:t>а</w:t>
      </w:r>
      <w:r w:rsidR="00F10B8E" w:rsidRPr="00F10B8E">
        <w:rPr>
          <w:rFonts w:ascii="Times New Roman" w:hAnsi="Times New Roman"/>
          <w:caps/>
          <w:spacing w:val="-12"/>
          <w:sz w:val="20"/>
          <w:szCs w:val="20"/>
        </w:rPr>
        <w:t xml:space="preserve"> Иванович</w:t>
      </w:r>
      <w:r>
        <w:rPr>
          <w:rFonts w:ascii="Times New Roman" w:hAnsi="Times New Roman"/>
          <w:caps/>
          <w:spacing w:val="-12"/>
          <w:sz w:val="20"/>
          <w:szCs w:val="20"/>
        </w:rPr>
        <w:t>а</w:t>
      </w:r>
      <w:r w:rsidR="00F10B8E" w:rsidRPr="00F10B8E">
        <w:rPr>
          <w:rFonts w:ascii="Times New Roman" w:hAnsi="Times New Roman"/>
          <w:caps/>
          <w:spacing w:val="-12"/>
          <w:sz w:val="20"/>
          <w:szCs w:val="20"/>
        </w:rPr>
        <w:t xml:space="preserve"> Гаврилов</w:t>
      </w:r>
      <w:r>
        <w:rPr>
          <w:rFonts w:ascii="Times New Roman" w:hAnsi="Times New Roman"/>
          <w:caps/>
          <w:spacing w:val="-12"/>
          <w:sz w:val="20"/>
          <w:szCs w:val="20"/>
        </w:rPr>
        <w:t>а</w:t>
      </w:r>
      <w:bookmarkEnd w:id="230"/>
    </w:p>
    <w:p w:rsidR="00410E13" w:rsidRDefault="004C0EDD" w:rsidP="004C0EDD">
      <w:pPr>
        <w:spacing w:line="200" w:lineRule="exact"/>
        <w:ind w:firstLine="397"/>
        <w:jc w:val="both"/>
        <w:rPr>
          <w:spacing w:val="-12"/>
          <w:sz w:val="18"/>
          <w:szCs w:val="18"/>
        </w:rPr>
      </w:pPr>
      <w:r w:rsidRPr="004C0EDD">
        <w:rPr>
          <w:spacing w:val="-12"/>
          <w:sz w:val="18"/>
          <w:szCs w:val="18"/>
        </w:rPr>
        <w:t xml:space="preserve">В </w:t>
      </w:r>
      <w:r w:rsidR="004108BB">
        <w:rPr>
          <w:spacing w:val="-12"/>
          <w:sz w:val="18"/>
          <w:szCs w:val="18"/>
        </w:rPr>
        <w:t>2018 </w:t>
      </w:r>
      <w:r w:rsidRPr="004C0EDD">
        <w:rPr>
          <w:spacing w:val="-12"/>
          <w:sz w:val="18"/>
          <w:szCs w:val="18"/>
        </w:rPr>
        <w:t>г</w:t>
      </w:r>
      <w:r w:rsidR="00577173">
        <w:rPr>
          <w:spacing w:val="-12"/>
          <w:sz w:val="18"/>
          <w:szCs w:val="18"/>
        </w:rPr>
        <w:t xml:space="preserve">. </w:t>
      </w:r>
      <w:r w:rsidRPr="004C0EDD">
        <w:rPr>
          <w:spacing w:val="-12"/>
          <w:sz w:val="18"/>
          <w:szCs w:val="18"/>
        </w:rPr>
        <w:t>исполняется 100 лет со дня рож</w:t>
      </w:r>
      <w:r w:rsidR="00B76FA7">
        <w:rPr>
          <w:spacing w:val="-12"/>
          <w:sz w:val="18"/>
          <w:szCs w:val="18"/>
        </w:rPr>
        <w:softHyphen/>
      </w:r>
      <w:r w:rsidRPr="004C0EDD">
        <w:rPr>
          <w:spacing w:val="-12"/>
          <w:sz w:val="18"/>
          <w:szCs w:val="18"/>
        </w:rPr>
        <w:t xml:space="preserve">дения </w:t>
      </w:r>
      <w:r w:rsidR="004108BB" w:rsidRPr="004C0EDD">
        <w:rPr>
          <w:spacing w:val="-12"/>
          <w:sz w:val="18"/>
          <w:szCs w:val="18"/>
        </w:rPr>
        <w:t xml:space="preserve">Ивана Ивановича </w:t>
      </w:r>
      <w:r w:rsidRPr="004C0EDD">
        <w:rPr>
          <w:spacing w:val="-12"/>
          <w:sz w:val="18"/>
          <w:szCs w:val="18"/>
        </w:rPr>
        <w:t>Гаврилова,</w:t>
      </w:r>
      <w:r w:rsidR="006A3FFC">
        <w:rPr>
          <w:spacing w:val="-12"/>
          <w:sz w:val="18"/>
          <w:szCs w:val="18"/>
        </w:rPr>
        <w:t xml:space="preserve"> </w:t>
      </w:r>
      <w:r w:rsidRPr="004C0EDD">
        <w:rPr>
          <w:spacing w:val="-12"/>
          <w:sz w:val="18"/>
          <w:szCs w:val="18"/>
        </w:rPr>
        <w:t>заве</w:t>
      </w:r>
      <w:r w:rsidR="00B76FA7">
        <w:rPr>
          <w:spacing w:val="-12"/>
          <w:sz w:val="18"/>
          <w:szCs w:val="18"/>
        </w:rPr>
        <w:softHyphen/>
      </w:r>
      <w:r w:rsidRPr="004C0EDD">
        <w:rPr>
          <w:spacing w:val="-12"/>
          <w:sz w:val="18"/>
          <w:szCs w:val="18"/>
        </w:rPr>
        <w:t>дую</w:t>
      </w:r>
      <w:r w:rsidR="00B76FA7">
        <w:rPr>
          <w:spacing w:val="-12"/>
          <w:sz w:val="18"/>
          <w:szCs w:val="18"/>
        </w:rPr>
        <w:softHyphen/>
      </w:r>
      <w:r w:rsidRPr="004C0EDD">
        <w:rPr>
          <w:spacing w:val="-12"/>
          <w:sz w:val="18"/>
          <w:szCs w:val="18"/>
        </w:rPr>
        <w:t>щего областным партийным архи</w:t>
      </w:r>
      <w:r w:rsidR="00B76FA7">
        <w:rPr>
          <w:spacing w:val="-12"/>
          <w:sz w:val="18"/>
          <w:szCs w:val="18"/>
        </w:rPr>
        <w:softHyphen/>
      </w:r>
      <w:r w:rsidRPr="004C0EDD">
        <w:rPr>
          <w:spacing w:val="-12"/>
          <w:sz w:val="18"/>
          <w:szCs w:val="18"/>
        </w:rPr>
        <w:t>вом Моги</w:t>
      </w:r>
      <w:r w:rsidR="00B76FA7">
        <w:rPr>
          <w:spacing w:val="-12"/>
          <w:sz w:val="18"/>
          <w:szCs w:val="18"/>
        </w:rPr>
        <w:softHyphen/>
      </w:r>
      <w:r w:rsidRPr="004C0EDD">
        <w:rPr>
          <w:spacing w:val="-12"/>
          <w:sz w:val="18"/>
          <w:szCs w:val="18"/>
        </w:rPr>
        <w:t>левского обкома КПБ, почти четы</w:t>
      </w:r>
      <w:r w:rsidR="00B76FA7">
        <w:rPr>
          <w:spacing w:val="-12"/>
          <w:sz w:val="18"/>
          <w:szCs w:val="18"/>
        </w:rPr>
        <w:softHyphen/>
      </w:r>
      <w:r w:rsidRPr="004C0EDD">
        <w:rPr>
          <w:spacing w:val="-12"/>
          <w:sz w:val="18"/>
          <w:szCs w:val="18"/>
        </w:rPr>
        <w:t>ре деся</w:t>
      </w:r>
      <w:r w:rsidR="00B76FA7">
        <w:rPr>
          <w:spacing w:val="-12"/>
          <w:sz w:val="18"/>
          <w:szCs w:val="18"/>
        </w:rPr>
        <w:softHyphen/>
      </w:r>
      <w:r w:rsidRPr="004C0EDD">
        <w:rPr>
          <w:spacing w:val="-12"/>
          <w:sz w:val="18"/>
          <w:szCs w:val="18"/>
        </w:rPr>
        <w:t>тилетия своей жизни посвя</w:t>
      </w:r>
      <w:r w:rsidR="00B76FA7">
        <w:rPr>
          <w:spacing w:val="-12"/>
          <w:sz w:val="18"/>
          <w:szCs w:val="18"/>
        </w:rPr>
        <w:softHyphen/>
      </w:r>
      <w:r w:rsidRPr="004C0EDD">
        <w:rPr>
          <w:spacing w:val="-12"/>
          <w:sz w:val="18"/>
          <w:szCs w:val="18"/>
        </w:rPr>
        <w:t>тив</w:t>
      </w:r>
      <w:r w:rsidR="00B76FA7">
        <w:rPr>
          <w:spacing w:val="-12"/>
          <w:sz w:val="18"/>
          <w:szCs w:val="18"/>
        </w:rPr>
        <w:softHyphen/>
      </w:r>
      <w:r w:rsidRPr="004C0EDD">
        <w:rPr>
          <w:spacing w:val="-12"/>
          <w:sz w:val="18"/>
          <w:szCs w:val="18"/>
        </w:rPr>
        <w:t>шего архив</w:t>
      </w:r>
      <w:r w:rsidR="00B76FA7">
        <w:rPr>
          <w:spacing w:val="-12"/>
          <w:sz w:val="18"/>
          <w:szCs w:val="18"/>
        </w:rPr>
        <w:softHyphen/>
      </w:r>
      <w:r w:rsidRPr="004C0EDD">
        <w:rPr>
          <w:spacing w:val="-12"/>
          <w:sz w:val="18"/>
          <w:szCs w:val="18"/>
        </w:rPr>
        <w:t xml:space="preserve">ной деятельности. Родился </w:t>
      </w:r>
      <w:r w:rsidR="004108BB" w:rsidRPr="004108BB">
        <w:rPr>
          <w:spacing w:val="-12"/>
          <w:sz w:val="18"/>
          <w:szCs w:val="18"/>
        </w:rPr>
        <w:t>Иван Ива</w:t>
      </w:r>
      <w:r w:rsidR="004108BB">
        <w:rPr>
          <w:spacing w:val="-12"/>
          <w:sz w:val="18"/>
          <w:szCs w:val="18"/>
        </w:rPr>
        <w:softHyphen/>
      </w:r>
      <w:r w:rsidR="004108BB" w:rsidRPr="004108BB">
        <w:rPr>
          <w:spacing w:val="-12"/>
          <w:sz w:val="18"/>
          <w:szCs w:val="18"/>
        </w:rPr>
        <w:t>но</w:t>
      </w:r>
      <w:r w:rsidR="004108BB">
        <w:rPr>
          <w:spacing w:val="-12"/>
          <w:sz w:val="18"/>
          <w:szCs w:val="18"/>
        </w:rPr>
        <w:softHyphen/>
      </w:r>
      <w:r w:rsidR="004108BB" w:rsidRPr="004108BB">
        <w:rPr>
          <w:spacing w:val="-12"/>
          <w:sz w:val="18"/>
          <w:szCs w:val="18"/>
        </w:rPr>
        <w:t xml:space="preserve">вич </w:t>
      </w:r>
      <w:r w:rsidRPr="004C0EDD">
        <w:rPr>
          <w:spacing w:val="-12"/>
          <w:sz w:val="18"/>
          <w:szCs w:val="18"/>
        </w:rPr>
        <w:t>14</w:t>
      </w:r>
      <w:r w:rsidR="00410E13">
        <w:rPr>
          <w:spacing w:val="-12"/>
          <w:sz w:val="18"/>
          <w:szCs w:val="18"/>
        </w:rPr>
        <w:t> </w:t>
      </w:r>
      <w:r w:rsidRPr="004C0EDD">
        <w:rPr>
          <w:spacing w:val="-12"/>
          <w:sz w:val="18"/>
          <w:szCs w:val="18"/>
        </w:rPr>
        <w:t>мая 1918</w:t>
      </w:r>
      <w:r w:rsidR="00B76FA7">
        <w:rPr>
          <w:spacing w:val="-12"/>
          <w:sz w:val="18"/>
          <w:szCs w:val="18"/>
        </w:rPr>
        <w:t> </w:t>
      </w:r>
      <w:r w:rsidRPr="004C0EDD">
        <w:rPr>
          <w:spacing w:val="-12"/>
          <w:sz w:val="18"/>
          <w:szCs w:val="18"/>
        </w:rPr>
        <w:t>г. в д. Троицкая Гора Серед</w:t>
      </w:r>
      <w:r w:rsidR="004108BB">
        <w:rPr>
          <w:spacing w:val="-12"/>
          <w:sz w:val="18"/>
          <w:szCs w:val="18"/>
        </w:rPr>
        <w:softHyphen/>
      </w:r>
      <w:r w:rsidRPr="004C0EDD">
        <w:rPr>
          <w:spacing w:val="-12"/>
          <w:sz w:val="18"/>
          <w:szCs w:val="18"/>
        </w:rPr>
        <w:t>кин</w:t>
      </w:r>
      <w:r w:rsidR="004108BB">
        <w:rPr>
          <w:spacing w:val="-12"/>
          <w:sz w:val="18"/>
          <w:szCs w:val="18"/>
        </w:rPr>
        <w:softHyphen/>
      </w:r>
      <w:r w:rsidRPr="004C0EDD">
        <w:rPr>
          <w:spacing w:val="-12"/>
          <w:sz w:val="18"/>
          <w:szCs w:val="18"/>
        </w:rPr>
        <w:t>ского райо</w:t>
      </w:r>
      <w:r w:rsidR="00B76FA7">
        <w:rPr>
          <w:spacing w:val="-12"/>
          <w:sz w:val="18"/>
          <w:szCs w:val="18"/>
        </w:rPr>
        <w:softHyphen/>
      </w:r>
      <w:r w:rsidRPr="004C0EDD">
        <w:rPr>
          <w:spacing w:val="-12"/>
          <w:sz w:val="18"/>
          <w:szCs w:val="18"/>
        </w:rPr>
        <w:t>на Псковской области в семье кресть</w:t>
      </w:r>
      <w:r w:rsidR="004108BB">
        <w:rPr>
          <w:spacing w:val="-12"/>
          <w:sz w:val="18"/>
          <w:szCs w:val="18"/>
        </w:rPr>
        <w:softHyphen/>
      </w:r>
      <w:r w:rsidRPr="004C0EDD">
        <w:rPr>
          <w:spacing w:val="-12"/>
          <w:sz w:val="18"/>
          <w:szCs w:val="18"/>
        </w:rPr>
        <w:t>ян, поэто</w:t>
      </w:r>
      <w:r w:rsidR="00B76FA7">
        <w:rPr>
          <w:spacing w:val="-12"/>
          <w:sz w:val="18"/>
          <w:szCs w:val="18"/>
        </w:rPr>
        <w:softHyphen/>
      </w:r>
      <w:r w:rsidRPr="004C0EDD">
        <w:rPr>
          <w:spacing w:val="-12"/>
          <w:sz w:val="18"/>
          <w:szCs w:val="18"/>
        </w:rPr>
        <w:t>му самостоятельную трудо</w:t>
      </w:r>
      <w:r w:rsidR="004108BB">
        <w:rPr>
          <w:spacing w:val="-12"/>
          <w:sz w:val="18"/>
          <w:szCs w:val="18"/>
        </w:rPr>
        <w:softHyphen/>
      </w:r>
      <w:r w:rsidRPr="004C0EDD">
        <w:rPr>
          <w:spacing w:val="-12"/>
          <w:sz w:val="18"/>
          <w:szCs w:val="18"/>
        </w:rPr>
        <w:t>вую дея</w:t>
      </w:r>
      <w:r w:rsidR="00B76FA7">
        <w:rPr>
          <w:spacing w:val="-12"/>
          <w:sz w:val="18"/>
          <w:szCs w:val="18"/>
        </w:rPr>
        <w:softHyphen/>
      </w:r>
      <w:r w:rsidRPr="004C0EDD">
        <w:rPr>
          <w:spacing w:val="-12"/>
          <w:sz w:val="18"/>
          <w:szCs w:val="18"/>
        </w:rPr>
        <w:t>тель</w:t>
      </w:r>
      <w:r w:rsidR="00B76FA7">
        <w:rPr>
          <w:spacing w:val="-12"/>
          <w:sz w:val="18"/>
          <w:szCs w:val="18"/>
        </w:rPr>
        <w:softHyphen/>
      </w:r>
      <w:r w:rsidRPr="004C0EDD">
        <w:rPr>
          <w:spacing w:val="-12"/>
          <w:sz w:val="18"/>
          <w:szCs w:val="18"/>
        </w:rPr>
        <w:t>ность, как и большинству детей кресть</w:t>
      </w:r>
      <w:r w:rsidR="00B76FA7">
        <w:rPr>
          <w:spacing w:val="-12"/>
          <w:sz w:val="18"/>
          <w:szCs w:val="18"/>
        </w:rPr>
        <w:softHyphen/>
      </w:r>
      <w:r w:rsidRPr="004C0EDD">
        <w:rPr>
          <w:spacing w:val="-12"/>
          <w:sz w:val="18"/>
          <w:szCs w:val="18"/>
        </w:rPr>
        <w:t>ян, ему пришлось начать уже с девяти лет. С нача</w:t>
      </w:r>
      <w:r w:rsidR="00B76FA7">
        <w:rPr>
          <w:spacing w:val="-12"/>
          <w:sz w:val="18"/>
          <w:szCs w:val="18"/>
        </w:rPr>
        <w:softHyphen/>
      </w:r>
      <w:r w:rsidRPr="004C0EDD">
        <w:rPr>
          <w:spacing w:val="-12"/>
          <w:sz w:val="18"/>
          <w:szCs w:val="18"/>
        </w:rPr>
        <w:t>лом коллективизации, в 1932 г.</w:t>
      </w:r>
      <w:r w:rsidR="004108BB">
        <w:rPr>
          <w:spacing w:val="-12"/>
          <w:sz w:val="18"/>
          <w:szCs w:val="18"/>
        </w:rPr>
        <w:t>,</w:t>
      </w:r>
      <w:r w:rsidRPr="004C0EDD">
        <w:rPr>
          <w:spacing w:val="-12"/>
          <w:sz w:val="18"/>
          <w:szCs w:val="18"/>
        </w:rPr>
        <w:t xml:space="preserve"> вмес</w:t>
      </w:r>
      <w:r w:rsidR="00410E13">
        <w:rPr>
          <w:spacing w:val="-12"/>
          <w:sz w:val="18"/>
          <w:szCs w:val="18"/>
        </w:rPr>
        <w:softHyphen/>
      </w:r>
      <w:r w:rsidRPr="004C0EDD">
        <w:rPr>
          <w:spacing w:val="-12"/>
          <w:sz w:val="18"/>
          <w:szCs w:val="18"/>
        </w:rPr>
        <w:t>те с роди</w:t>
      </w:r>
      <w:r w:rsidR="00B76FA7">
        <w:rPr>
          <w:spacing w:val="-12"/>
          <w:sz w:val="18"/>
          <w:szCs w:val="18"/>
        </w:rPr>
        <w:softHyphen/>
      </w:r>
      <w:r w:rsidRPr="004C0EDD">
        <w:rPr>
          <w:spacing w:val="-12"/>
          <w:sz w:val="18"/>
          <w:szCs w:val="18"/>
        </w:rPr>
        <w:t>телями вступил в колхоз. В 1935</w:t>
      </w:r>
      <w:r w:rsidR="004108BB">
        <w:rPr>
          <w:spacing w:val="-12"/>
          <w:sz w:val="18"/>
          <w:szCs w:val="18"/>
        </w:rPr>
        <w:t xml:space="preserve"> г. </w:t>
      </w:r>
      <w:r w:rsidRPr="004C0EDD">
        <w:rPr>
          <w:spacing w:val="-12"/>
          <w:sz w:val="18"/>
          <w:szCs w:val="18"/>
        </w:rPr>
        <w:t>был направ</w:t>
      </w:r>
      <w:r w:rsidR="00B76FA7">
        <w:rPr>
          <w:spacing w:val="-12"/>
          <w:sz w:val="18"/>
          <w:szCs w:val="18"/>
        </w:rPr>
        <w:softHyphen/>
      </w:r>
      <w:r w:rsidRPr="004C0EDD">
        <w:rPr>
          <w:spacing w:val="-12"/>
          <w:sz w:val="18"/>
          <w:szCs w:val="18"/>
        </w:rPr>
        <w:t>лен в Ленинград, где учился в Ленин</w:t>
      </w:r>
      <w:r w:rsidR="00B76FA7">
        <w:rPr>
          <w:spacing w:val="-12"/>
          <w:sz w:val="18"/>
          <w:szCs w:val="18"/>
        </w:rPr>
        <w:softHyphen/>
      </w:r>
      <w:r w:rsidRPr="004C0EDD">
        <w:rPr>
          <w:spacing w:val="-12"/>
          <w:sz w:val="18"/>
          <w:szCs w:val="18"/>
        </w:rPr>
        <w:t>град</w:t>
      </w:r>
      <w:r w:rsidR="00B76FA7">
        <w:rPr>
          <w:spacing w:val="-12"/>
          <w:sz w:val="18"/>
          <w:szCs w:val="18"/>
        </w:rPr>
        <w:softHyphen/>
      </w:r>
      <w:r w:rsidRPr="004C0EDD">
        <w:rPr>
          <w:spacing w:val="-12"/>
          <w:sz w:val="18"/>
          <w:szCs w:val="18"/>
        </w:rPr>
        <w:t>ском сельскохозяйствен</w:t>
      </w:r>
      <w:r w:rsidR="004108BB">
        <w:rPr>
          <w:spacing w:val="-12"/>
          <w:sz w:val="18"/>
          <w:szCs w:val="18"/>
        </w:rPr>
        <w:softHyphen/>
      </w:r>
      <w:r w:rsidRPr="004C0EDD">
        <w:rPr>
          <w:spacing w:val="-12"/>
          <w:sz w:val="18"/>
          <w:szCs w:val="18"/>
        </w:rPr>
        <w:t>ном рабфаке, а затем работал слесарем на воен</w:t>
      </w:r>
      <w:r w:rsidR="004108BB">
        <w:rPr>
          <w:spacing w:val="-12"/>
          <w:sz w:val="18"/>
          <w:szCs w:val="18"/>
        </w:rPr>
        <w:softHyphen/>
      </w:r>
      <w:r w:rsidRPr="004C0EDD">
        <w:rPr>
          <w:spacing w:val="-12"/>
          <w:sz w:val="18"/>
          <w:szCs w:val="18"/>
        </w:rPr>
        <w:t>ном заво</w:t>
      </w:r>
      <w:r w:rsidR="00410E13">
        <w:rPr>
          <w:spacing w:val="-12"/>
          <w:sz w:val="18"/>
          <w:szCs w:val="18"/>
        </w:rPr>
        <w:softHyphen/>
      </w:r>
      <w:r w:rsidRPr="004C0EDD">
        <w:rPr>
          <w:spacing w:val="-12"/>
          <w:sz w:val="18"/>
          <w:szCs w:val="18"/>
        </w:rPr>
        <w:t>де. В 1938 г. был призван на служ</w:t>
      </w:r>
      <w:r w:rsidR="004108BB">
        <w:rPr>
          <w:spacing w:val="-12"/>
          <w:sz w:val="18"/>
          <w:szCs w:val="18"/>
        </w:rPr>
        <w:softHyphen/>
      </w:r>
      <w:r w:rsidRPr="004C0EDD">
        <w:rPr>
          <w:spacing w:val="-12"/>
          <w:sz w:val="18"/>
          <w:szCs w:val="18"/>
        </w:rPr>
        <w:t>бу в ряды Крас</w:t>
      </w:r>
      <w:r w:rsidR="00B76FA7">
        <w:rPr>
          <w:spacing w:val="-12"/>
          <w:sz w:val="18"/>
          <w:szCs w:val="18"/>
        </w:rPr>
        <w:softHyphen/>
      </w:r>
      <w:r w:rsidRPr="004C0EDD">
        <w:rPr>
          <w:spacing w:val="-12"/>
          <w:sz w:val="18"/>
          <w:szCs w:val="18"/>
        </w:rPr>
        <w:t>ной Армии. После демобилизации вер</w:t>
      </w:r>
      <w:r w:rsidR="00410E13">
        <w:rPr>
          <w:spacing w:val="-12"/>
          <w:sz w:val="18"/>
          <w:szCs w:val="18"/>
        </w:rPr>
        <w:softHyphen/>
      </w:r>
      <w:r w:rsidRPr="004C0EDD">
        <w:rPr>
          <w:spacing w:val="-12"/>
          <w:sz w:val="18"/>
          <w:szCs w:val="18"/>
        </w:rPr>
        <w:t>нулся на работу на родной завод. В период Ленин</w:t>
      </w:r>
      <w:r w:rsidR="00B76FA7">
        <w:rPr>
          <w:spacing w:val="-12"/>
          <w:sz w:val="18"/>
          <w:szCs w:val="18"/>
        </w:rPr>
        <w:softHyphen/>
      </w:r>
      <w:r w:rsidRPr="004C0EDD">
        <w:rPr>
          <w:spacing w:val="-12"/>
          <w:sz w:val="18"/>
          <w:szCs w:val="18"/>
        </w:rPr>
        <w:t>град</w:t>
      </w:r>
      <w:r w:rsidR="00B76FA7">
        <w:rPr>
          <w:spacing w:val="-12"/>
          <w:sz w:val="18"/>
          <w:szCs w:val="18"/>
        </w:rPr>
        <w:softHyphen/>
      </w:r>
      <w:r w:rsidRPr="004C0EDD">
        <w:rPr>
          <w:spacing w:val="-12"/>
          <w:sz w:val="18"/>
          <w:szCs w:val="18"/>
        </w:rPr>
        <w:t>ской блокады принимал актив</w:t>
      </w:r>
      <w:r w:rsidR="00410E13">
        <w:rPr>
          <w:spacing w:val="-12"/>
          <w:sz w:val="18"/>
          <w:szCs w:val="18"/>
        </w:rPr>
        <w:softHyphen/>
      </w:r>
      <w:r w:rsidRPr="004C0EDD">
        <w:rPr>
          <w:spacing w:val="-12"/>
          <w:sz w:val="18"/>
          <w:szCs w:val="18"/>
        </w:rPr>
        <w:t>ное учас</w:t>
      </w:r>
      <w:r w:rsidR="00B76FA7">
        <w:rPr>
          <w:spacing w:val="-12"/>
          <w:sz w:val="18"/>
          <w:szCs w:val="18"/>
        </w:rPr>
        <w:softHyphen/>
      </w:r>
      <w:r w:rsidRPr="004C0EDD">
        <w:rPr>
          <w:spacing w:val="-12"/>
          <w:sz w:val="18"/>
          <w:szCs w:val="18"/>
        </w:rPr>
        <w:t>тие в обороне города. С октября 1944</w:t>
      </w:r>
      <w:r w:rsidR="00410E13">
        <w:rPr>
          <w:spacing w:val="-12"/>
          <w:sz w:val="18"/>
          <w:szCs w:val="18"/>
        </w:rPr>
        <w:t> </w:t>
      </w:r>
      <w:r w:rsidRPr="004C0EDD">
        <w:rPr>
          <w:spacing w:val="-12"/>
          <w:sz w:val="18"/>
          <w:szCs w:val="18"/>
        </w:rPr>
        <w:t>г</w:t>
      </w:r>
      <w:r w:rsidR="00410E13">
        <w:rPr>
          <w:spacing w:val="-12"/>
          <w:sz w:val="18"/>
          <w:szCs w:val="18"/>
        </w:rPr>
        <w:t xml:space="preserve">. </w:t>
      </w:r>
      <w:r w:rsidRPr="004C0EDD">
        <w:rPr>
          <w:spacing w:val="-12"/>
          <w:sz w:val="18"/>
          <w:szCs w:val="18"/>
        </w:rPr>
        <w:t>работа</w:t>
      </w:r>
      <w:r w:rsidR="00410E13">
        <w:rPr>
          <w:spacing w:val="-12"/>
          <w:sz w:val="18"/>
          <w:szCs w:val="18"/>
        </w:rPr>
        <w:t xml:space="preserve">л </w:t>
      </w:r>
      <w:r w:rsidRPr="004C0EDD">
        <w:rPr>
          <w:spacing w:val="-12"/>
          <w:sz w:val="18"/>
          <w:szCs w:val="18"/>
        </w:rPr>
        <w:t>в Могилеве, сначала инст</w:t>
      </w:r>
      <w:r w:rsidR="00410E13">
        <w:rPr>
          <w:spacing w:val="-12"/>
          <w:sz w:val="18"/>
          <w:szCs w:val="18"/>
        </w:rPr>
        <w:softHyphen/>
      </w:r>
      <w:r w:rsidRPr="004C0EDD">
        <w:rPr>
          <w:spacing w:val="-12"/>
          <w:sz w:val="18"/>
          <w:szCs w:val="18"/>
        </w:rPr>
        <w:t>рук</w:t>
      </w:r>
      <w:r w:rsidR="00410E13">
        <w:rPr>
          <w:spacing w:val="-12"/>
          <w:sz w:val="18"/>
          <w:szCs w:val="18"/>
        </w:rPr>
        <w:softHyphen/>
      </w:r>
      <w:r w:rsidRPr="004C0EDD">
        <w:rPr>
          <w:spacing w:val="-12"/>
          <w:sz w:val="18"/>
          <w:szCs w:val="18"/>
        </w:rPr>
        <w:t>то</w:t>
      </w:r>
      <w:r w:rsidR="00410E13">
        <w:rPr>
          <w:spacing w:val="-12"/>
          <w:sz w:val="18"/>
          <w:szCs w:val="18"/>
        </w:rPr>
        <w:softHyphen/>
      </w:r>
      <w:r w:rsidRPr="004C0EDD">
        <w:rPr>
          <w:spacing w:val="-12"/>
          <w:sz w:val="18"/>
          <w:szCs w:val="18"/>
        </w:rPr>
        <w:t>ром обко</w:t>
      </w:r>
      <w:r w:rsidR="00B76FA7">
        <w:rPr>
          <w:spacing w:val="-12"/>
          <w:sz w:val="18"/>
          <w:szCs w:val="18"/>
        </w:rPr>
        <w:softHyphen/>
      </w:r>
      <w:r w:rsidRPr="004C0EDD">
        <w:rPr>
          <w:spacing w:val="-12"/>
          <w:sz w:val="18"/>
          <w:szCs w:val="18"/>
        </w:rPr>
        <w:t>ма партии, затем зав</w:t>
      </w:r>
      <w:r w:rsidR="00410E13">
        <w:rPr>
          <w:spacing w:val="-12"/>
          <w:sz w:val="18"/>
          <w:szCs w:val="18"/>
        </w:rPr>
        <w:t>едующим</w:t>
      </w:r>
      <w:r w:rsidRPr="004C0EDD">
        <w:rPr>
          <w:spacing w:val="-12"/>
          <w:sz w:val="18"/>
          <w:szCs w:val="18"/>
        </w:rPr>
        <w:t xml:space="preserve"> отделом культуры Исполкома городского совета депу</w:t>
      </w:r>
      <w:r w:rsidR="00410E13">
        <w:rPr>
          <w:spacing w:val="-12"/>
          <w:sz w:val="18"/>
          <w:szCs w:val="18"/>
        </w:rPr>
        <w:softHyphen/>
      </w:r>
      <w:r w:rsidRPr="004C0EDD">
        <w:rPr>
          <w:spacing w:val="-12"/>
          <w:sz w:val="18"/>
          <w:szCs w:val="18"/>
        </w:rPr>
        <w:t>та</w:t>
      </w:r>
      <w:r w:rsidR="00410E13">
        <w:rPr>
          <w:spacing w:val="-12"/>
          <w:sz w:val="18"/>
          <w:szCs w:val="18"/>
        </w:rPr>
        <w:softHyphen/>
      </w:r>
      <w:r w:rsidRPr="004C0EDD">
        <w:rPr>
          <w:spacing w:val="-12"/>
          <w:sz w:val="18"/>
          <w:szCs w:val="18"/>
        </w:rPr>
        <w:t>тов тру</w:t>
      </w:r>
      <w:r w:rsidR="00B76FA7">
        <w:rPr>
          <w:spacing w:val="-12"/>
          <w:sz w:val="18"/>
          <w:szCs w:val="18"/>
        </w:rPr>
        <w:softHyphen/>
      </w:r>
      <w:r w:rsidRPr="004C0EDD">
        <w:rPr>
          <w:spacing w:val="-12"/>
          <w:sz w:val="18"/>
          <w:szCs w:val="18"/>
        </w:rPr>
        <w:t>дя</w:t>
      </w:r>
      <w:r w:rsidR="00B76FA7">
        <w:rPr>
          <w:spacing w:val="-12"/>
          <w:sz w:val="18"/>
          <w:szCs w:val="18"/>
        </w:rPr>
        <w:softHyphen/>
      </w:r>
      <w:r w:rsidRPr="004C0EDD">
        <w:rPr>
          <w:spacing w:val="-12"/>
          <w:sz w:val="18"/>
          <w:szCs w:val="18"/>
        </w:rPr>
        <w:t>щихся.</w:t>
      </w:r>
    </w:p>
    <w:p w:rsidR="00410E13" w:rsidRDefault="004C0EDD" w:rsidP="004C0EDD">
      <w:pPr>
        <w:spacing w:line="200" w:lineRule="exact"/>
        <w:ind w:firstLine="397"/>
        <w:jc w:val="both"/>
        <w:rPr>
          <w:spacing w:val="-12"/>
          <w:sz w:val="18"/>
          <w:szCs w:val="18"/>
        </w:rPr>
      </w:pPr>
      <w:r w:rsidRPr="004C0EDD">
        <w:rPr>
          <w:spacing w:val="-12"/>
          <w:sz w:val="18"/>
          <w:szCs w:val="18"/>
        </w:rPr>
        <w:t>В мае 1958</w:t>
      </w:r>
      <w:r w:rsidR="00410E13">
        <w:rPr>
          <w:spacing w:val="-12"/>
          <w:sz w:val="18"/>
          <w:szCs w:val="18"/>
        </w:rPr>
        <w:t> </w:t>
      </w:r>
      <w:r w:rsidRPr="004C0EDD">
        <w:rPr>
          <w:spacing w:val="-12"/>
          <w:sz w:val="18"/>
          <w:szCs w:val="18"/>
        </w:rPr>
        <w:t>г</w:t>
      </w:r>
      <w:r w:rsidR="00410E13">
        <w:rPr>
          <w:spacing w:val="-12"/>
          <w:sz w:val="18"/>
          <w:szCs w:val="18"/>
        </w:rPr>
        <w:t xml:space="preserve">. </w:t>
      </w:r>
      <w:r w:rsidRPr="004C0EDD">
        <w:rPr>
          <w:spacing w:val="-12"/>
          <w:sz w:val="18"/>
          <w:szCs w:val="18"/>
        </w:rPr>
        <w:t>был назначен заведующим областным партийным архи</w:t>
      </w:r>
      <w:r w:rsidR="00410E13">
        <w:rPr>
          <w:spacing w:val="-12"/>
          <w:sz w:val="18"/>
          <w:szCs w:val="18"/>
        </w:rPr>
        <w:softHyphen/>
      </w:r>
      <w:r w:rsidRPr="004C0EDD">
        <w:rPr>
          <w:spacing w:val="-12"/>
          <w:sz w:val="18"/>
          <w:szCs w:val="18"/>
        </w:rPr>
        <w:t>вом Моги</w:t>
      </w:r>
      <w:r w:rsidR="00B76FA7">
        <w:rPr>
          <w:spacing w:val="-12"/>
          <w:sz w:val="18"/>
          <w:szCs w:val="18"/>
        </w:rPr>
        <w:softHyphen/>
      </w:r>
      <w:r w:rsidRPr="004C0EDD">
        <w:rPr>
          <w:spacing w:val="-12"/>
          <w:sz w:val="18"/>
          <w:szCs w:val="18"/>
        </w:rPr>
        <w:t>лев</w:t>
      </w:r>
      <w:r w:rsidR="00410E13">
        <w:rPr>
          <w:spacing w:val="-12"/>
          <w:sz w:val="18"/>
          <w:szCs w:val="18"/>
        </w:rPr>
        <w:softHyphen/>
      </w:r>
      <w:r w:rsidRPr="004C0EDD">
        <w:rPr>
          <w:spacing w:val="-12"/>
          <w:sz w:val="18"/>
          <w:szCs w:val="18"/>
        </w:rPr>
        <w:t>ско</w:t>
      </w:r>
      <w:r w:rsidR="00410E13">
        <w:rPr>
          <w:spacing w:val="-12"/>
          <w:sz w:val="18"/>
          <w:szCs w:val="18"/>
        </w:rPr>
        <w:softHyphen/>
      </w:r>
      <w:r w:rsidRPr="004C0EDD">
        <w:rPr>
          <w:spacing w:val="-12"/>
          <w:sz w:val="18"/>
          <w:szCs w:val="18"/>
        </w:rPr>
        <w:t>го обкома КПБ. В этой должности Иван Иванович проработал более 30</w:t>
      </w:r>
      <w:r w:rsidR="00410E13">
        <w:rPr>
          <w:spacing w:val="-12"/>
          <w:sz w:val="18"/>
          <w:szCs w:val="18"/>
        </w:rPr>
        <w:t> </w:t>
      </w:r>
      <w:r w:rsidRPr="004C0EDD">
        <w:rPr>
          <w:spacing w:val="-12"/>
          <w:sz w:val="18"/>
          <w:szCs w:val="18"/>
        </w:rPr>
        <w:t>лет, до октября 1978</w:t>
      </w:r>
      <w:r w:rsidR="00410E13">
        <w:rPr>
          <w:spacing w:val="-12"/>
          <w:sz w:val="18"/>
          <w:szCs w:val="18"/>
        </w:rPr>
        <w:t> </w:t>
      </w:r>
      <w:r w:rsidRPr="004C0EDD">
        <w:rPr>
          <w:spacing w:val="-12"/>
          <w:sz w:val="18"/>
          <w:szCs w:val="18"/>
        </w:rPr>
        <w:t>г. Но и находясь на заслуженном отдыхе, продолжал работать в парт</w:t>
      </w:r>
      <w:r w:rsidR="00B76FA7">
        <w:rPr>
          <w:spacing w:val="-12"/>
          <w:sz w:val="18"/>
          <w:szCs w:val="18"/>
        </w:rPr>
        <w:softHyphen/>
      </w:r>
      <w:r w:rsidRPr="004C0EDD">
        <w:rPr>
          <w:spacing w:val="-12"/>
          <w:sz w:val="18"/>
          <w:szCs w:val="18"/>
        </w:rPr>
        <w:t>ар</w:t>
      </w:r>
      <w:r w:rsidR="00B76FA7">
        <w:rPr>
          <w:spacing w:val="-12"/>
          <w:sz w:val="18"/>
          <w:szCs w:val="18"/>
        </w:rPr>
        <w:softHyphen/>
      </w:r>
      <w:r w:rsidRPr="004C0EDD">
        <w:rPr>
          <w:spacing w:val="-12"/>
          <w:sz w:val="18"/>
          <w:szCs w:val="18"/>
        </w:rPr>
        <w:t>хи</w:t>
      </w:r>
      <w:r w:rsidR="00B76FA7">
        <w:rPr>
          <w:spacing w:val="-12"/>
          <w:sz w:val="18"/>
          <w:szCs w:val="18"/>
        </w:rPr>
        <w:softHyphen/>
      </w:r>
      <w:r w:rsidRPr="004C0EDD">
        <w:rPr>
          <w:spacing w:val="-12"/>
          <w:sz w:val="18"/>
          <w:szCs w:val="18"/>
        </w:rPr>
        <w:t>ве в долж</w:t>
      </w:r>
      <w:r w:rsidR="00410E13">
        <w:rPr>
          <w:spacing w:val="-12"/>
          <w:sz w:val="18"/>
          <w:szCs w:val="18"/>
        </w:rPr>
        <w:softHyphen/>
      </w:r>
      <w:r w:rsidRPr="004C0EDD">
        <w:rPr>
          <w:spacing w:val="-12"/>
          <w:sz w:val="18"/>
          <w:szCs w:val="18"/>
        </w:rPr>
        <w:t>нос</w:t>
      </w:r>
      <w:r w:rsidR="00410E13">
        <w:rPr>
          <w:spacing w:val="-12"/>
          <w:sz w:val="18"/>
          <w:szCs w:val="18"/>
        </w:rPr>
        <w:softHyphen/>
      </w:r>
      <w:r w:rsidRPr="004C0EDD">
        <w:rPr>
          <w:spacing w:val="-12"/>
          <w:sz w:val="18"/>
          <w:szCs w:val="18"/>
        </w:rPr>
        <w:t>ти инструктора до февраля 1986 г. Основное внимание все эти годы уделял сохран</w:t>
      </w:r>
      <w:r w:rsidR="00410E13">
        <w:rPr>
          <w:spacing w:val="-12"/>
          <w:sz w:val="18"/>
          <w:szCs w:val="18"/>
        </w:rPr>
        <w:softHyphen/>
      </w:r>
      <w:r w:rsidRPr="004C0EDD">
        <w:rPr>
          <w:spacing w:val="-12"/>
          <w:sz w:val="18"/>
          <w:szCs w:val="18"/>
        </w:rPr>
        <w:t>нос</w:t>
      </w:r>
      <w:r w:rsidR="00410E13">
        <w:rPr>
          <w:spacing w:val="-12"/>
          <w:sz w:val="18"/>
          <w:szCs w:val="18"/>
        </w:rPr>
        <w:softHyphen/>
      </w:r>
      <w:r w:rsidRPr="004C0EDD">
        <w:rPr>
          <w:spacing w:val="-12"/>
          <w:sz w:val="18"/>
          <w:szCs w:val="18"/>
        </w:rPr>
        <w:t>ти фондов, пополнению архива новыми документами, совершенствованию рабо</w:t>
      </w:r>
      <w:r w:rsidR="00B76FA7">
        <w:rPr>
          <w:spacing w:val="-12"/>
          <w:sz w:val="18"/>
          <w:szCs w:val="18"/>
        </w:rPr>
        <w:softHyphen/>
      </w:r>
      <w:r w:rsidRPr="004C0EDD">
        <w:rPr>
          <w:spacing w:val="-12"/>
          <w:sz w:val="18"/>
          <w:szCs w:val="18"/>
        </w:rPr>
        <w:t>ты с источ</w:t>
      </w:r>
      <w:r w:rsidR="00410E13">
        <w:rPr>
          <w:spacing w:val="-12"/>
          <w:sz w:val="18"/>
          <w:szCs w:val="18"/>
        </w:rPr>
        <w:softHyphen/>
      </w:r>
      <w:r w:rsidRPr="004C0EDD">
        <w:rPr>
          <w:spacing w:val="-12"/>
          <w:sz w:val="18"/>
          <w:szCs w:val="18"/>
        </w:rPr>
        <w:t>никами комплектования. Большую помощь оказывал исследователям. При</w:t>
      </w:r>
      <w:r w:rsidR="00B76FA7">
        <w:rPr>
          <w:spacing w:val="-12"/>
          <w:sz w:val="18"/>
          <w:szCs w:val="18"/>
        </w:rPr>
        <w:softHyphen/>
      </w:r>
      <w:r w:rsidRPr="004C0EDD">
        <w:rPr>
          <w:spacing w:val="-12"/>
          <w:sz w:val="18"/>
          <w:szCs w:val="18"/>
        </w:rPr>
        <w:t xml:space="preserve">нимал </w:t>
      </w:r>
      <w:r w:rsidRPr="004C0EDD">
        <w:rPr>
          <w:spacing w:val="-12"/>
          <w:sz w:val="18"/>
          <w:szCs w:val="18"/>
        </w:rPr>
        <w:lastRenderedPageBreak/>
        <w:t>актив</w:t>
      </w:r>
      <w:r w:rsidR="00410E13">
        <w:rPr>
          <w:spacing w:val="-12"/>
          <w:sz w:val="18"/>
          <w:szCs w:val="18"/>
        </w:rPr>
        <w:softHyphen/>
      </w:r>
      <w:r w:rsidRPr="004C0EDD">
        <w:rPr>
          <w:spacing w:val="-12"/>
          <w:sz w:val="18"/>
          <w:szCs w:val="18"/>
        </w:rPr>
        <w:t xml:space="preserve">ное участие в издании и переиздании сборника </w:t>
      </w:r>
      <w:r w:rsidR="00514306">
        <w:rPr>
          <w:spacing w:val="-12"/>
          <w:sz w:val="18"/>
          <w:szCs w:val="18"/>
        </w:rPr>
        <w:t>«</w:t>
      </w:r>
      <w:r w:rsidRPr="004C0EDD">
        <w:rPr>
          <w:spacing w:val="-12"/>
          <w:sz w:val="18"/>
          <w:szCs w:val="18"/>
        </w:rPr>
        <w:t>Солдатами были все</w:t>
      </w:r>
      <w:r w:rsidR="00514306">
        <w:rPr>
          <w:spacing w:val="-12"/>
          <w:sz w:val="18"/>
          <w:szCs w:val="18"/>
        </w:rPr>
        <w:t>»</w:t>
      </w:r>
      <w:r w:rsidRPr="004C0EDD">
        <w:rPr>
          <w:spacing w:val="-12"/>
          <w:sz w:val="18"/>
          <w:szCs w:val="18"/>
        </w:rPr>
        <w:t>, один из авто</w:t>
      </w:r>
      <w:r w:rsidR="00410E13">
        <w:rPr>
          <w:spacing w:val="-12"/>
          <w:sz w:val="18"/>
          <w:szCs w:val="18"/>
        </w:rPr>
        <w:softHyphen/>
      </w:r>
      <w:r w:rsidRPr="004C0EDD">
        <w:rPr>
          <w:spacing w:val="-12"/>
          <w:sz w:val="18"/>
          <w:szCs w:val="18"/>
        </w:rPr>
        <w:t xml:space="preserve">ров повести </w:t>
      </w:r>
      <w:r w:rsidR="00514306">
        <w:rPr>
          <w:spacing w:val="-12"/>
          <w:sz w:val="18"/>
          <w:szCs w:val="18"/>
        </w:rPr>
        <w:t>«</w:t>
      </w:r>
      <w:r w:rsidRPr="004C0EDD">
        <w:rPr>
          <w:spacing w:val="-12"/>
          <w:sz w:val="18"/>
          <w:szCs w:val="18"/>
        </w:rPr>
        <w:t>С верою в Победу</w:t>
      </w:r>
      <w:r w:rsidR="00514306">
        <w:rPr>
          <w:spacing w:val="-12"/>
          <w:sz w:val="18"/>
          <w:szCs w:val="18"/>
        </w:rPr>
        <w:t>»</w:t>
      </w:r>
      <w:r w:rsidRPr="004C0EDD">
        <w:rPr>
          <w:spacing w:val="-12"/>
          <w:sz w:val="18"/>
          <w:szCs w:val="18"/>
        </w:rPr>
        <w:t xml:space="preserve">, автор сборника очерков </w:t>
      </w:r>
      <w:r w:rsidR="00514306">
        <w:rPr>
          <w:spacing w:val="-12"/>
          <w:sz w:val="18"/>
          <w:szCs w:val="18"/>
        </w:rPr>
        <w:t>«</w:t>
      </w:r>
      <w:r w:rsidRPr="004C0EDD">
        <w:rPr>
          <w:spacing w:val="-12"/>
          <w:sz w:val="18"/>
          <w:szCs w:val="18"/>
        </w:rPr>
        <w:t>Дела их золотом горят</w:t>
      </w:r>
      <w:r w:rsidR="00514306">
        <w:rPr>
          <w:spacing w:val="-12"/>
          <w:sz w:val="18"/>
          <w:szCs w:val="18"/>
        </w:rPr>
        <w:t>»</w:t>
      </w:r>
      <w:r w:rsidRPr="004C0EDD">
        <w:rPr>
          <w:spacing w:val="-12"/>
          <w:sz w:val="18"/>
          <w:szCs w:val="18"/>
        </w:rPr>
        <w:t>. Послед</w:t>
      </w:r>
      <w:r w:rsidR="00410E13">
        <w:rPr>
          <w:spacing w:val="-12"/>
          <w:sz w:val="18"/>
          <w:szCs w:val="18"/>
        </w:rPr>
        <w:softHyphen/>
      </w:r>
      <w:r w:rsidRPr="004C0EDD">
        <w:rPr>
          <w:spacing w:val="-12"/>
          <w:sz w:val="18"/>
          <w:szCs w:val="18"/>
        </w:rPr>
        <w:t>ние годы работал над сборником воспоминаний о деятельности комму</w:t>
      </w:r>
      <w:r w:rsidR="00B76FA7">
        <w:rPr>
          <w:spacing w:val="-12"/>
          <w:sz w:val="18"/>
          <w:szCs w:val="18"/>
        </w:rPr>
        <w:softHyphen/>
      </w:r>
      <w:r w:rsidRPr="004C0EDD">
        <w:rPr>
          <w:spacing w:val="-12"/>
          <w:sz w:val="18"/>
          <w:szCs w:val="18"/>
        </w:rPr>
        <w:t>нис</w:t>
      </w:r>
      <w:r w:rsidR="00B76FA7">
        <w:rPr>
          <w:spacing w:val="-12"/>
          <w:sz w:val="18"/>
          <w:szCs w:val="18"/>
        </w:rPr>
        <w:softHyphen/>
      </w:r>
      <w:r w:rsidRPr="004C0EDD">
        <w:rPr>
          <w:spacing w:val="-12"/>
          <w:sz w:val="18"/>
          <w:szCs w:val="18"/>
        </w:rPr>
        <w:t>тов и ком</w:t>
      </w:r>
      <w:r w:rsidR="00410E13">
        <w:rPr>
          <w:spacing w:val="-12"/>
          <w:sz w:val="18"/>
          <w:szCs w:val="18"/>
        </w:rPr>
        <w:softHyphen/>
      </w:r>
      <w:r w:rsidRPr="004C0EDD">
        <w:rPr>
          <w:spacing w:val="-12"/>
          <w:sz w:val="18"/>
          <w:szCs w:val="18"/>
        </w:rPr>
        <w:t>сомольцев Могилевщины в тылу врага в годы Великой Отечественной войны. Все эти годы принимал активное участие в общественной жизни области.</w:t>
      </w:r>
    </w:p>
    <w:p w:rsidR="00943EDC" w:rsidRDefault="004C0EDD" w:rsidP="004C0EDD">
      <w:pPr>
        <w:spacing w:line="200" w:lineRule="exact"/>
        <w:ind w:firstLine="397"/>
        <w:jc w:val="both"/>
        <w:rPr>
          <w:spacing w:val="-12"/>
          <w:sz w:val="18"/>
          <w:szCs w:val="18"/>
        </w:rPr>
      </w:pPr>
      <w:r w:rsidRPr="004C0EDD">
        <w:rPr>
          <w:spacing w:val="-12"/>
          <w:sz w:val="18"/>
          <w:szCs w:val="18"/>
        </w:rPr>
        <w:t>За многолетний доб</w:t>
      </w:r>
      <w:r w:rsidR="00B76FA7">
        <w:rPr>
          <w:spacing w:val="-12"/>
          <w:sz w:val="18"/>
          <w:szCs w:val="18"/>
        </w:rPr>
        <w:softHyphen/>
      </w:r>
      <w:r w:rsidRPr="004C0EDD">
        <w:rPr>
          <w:spacing w:val="-12"/>
          <w:sz w:val="18"/>
          <w:szCs w:val="18"/>
        </w:rPr>
        <w:t>росовестный труд и большие заслуги в развитии архивного дела в 1978</w:t>
      </w:r>
      <w:r w:rsidR="00410E13">
        <w:rPr>
          <w:spacing w:val="-12"/>
          <w:sz w:val="18"/>
          <w:szCs w:val="18"/>
        </w:rPr>
        <w:t> </w:t>
      </w:r>
      <w:r w:rsidRPr="004C0EDD">
        <w:rPr>
          <w:spacing w:val="-12"/>
          <w:sz w:val="18"/>
          <w:szCs w:val="18"/>
        </w:rPr>
        <w:t>г. Указом Пре</w:t>
      </w:r>
      <w:r w:rsidR="00B76FA7">
        <w:rPr>
          <w:spacing w:val="-12"/>
          <w:sz w:val="18"/>
          <w:szCs w:val="18"/>
        </w:rPr>
        <w:softHyphen/>
      </w:r>
      <w:r w:rsidRPr="004C0EDD">
        <w:rPr>
          <w:spacing w:val="-12"/>
          <w:sz w:val="18"/>
          <w:szCs w:val="18"/>
        </w:rPr>
        <w:t>зи</w:t>
      </w:r>
      <w:r w:rsidR="00B76FA7">
        <w:rPr>
          <w:spacing w:val="-12"/>
          <w:sz w:val="18"/>
          <w:szCs w:val="18"/>
        </w:rPr>
        <w:softHyphen/>
      </w:r>
      <w:r w:rsidRPr="004C0EDD">
        <w:rPr>
          <w:spacing w:val="-12"/>
          <w:sz w:val="18"/>
          <w:szCs w:val="18"/>
        </w:rPr>
        <w:t xml:space="preserve">диума Верховного Совета Союза ССР был удостоен звания </w:t>
      </w:r>
      <w:r w:rsidR="00514306">
        <w:rPr>
          <w:spacing w:val="-12"/>
          <w:sz w:val="18"/>
          <w:szCs w:val="18"/>
        </w:rPr>
        <w:t>«</w:t>
      </w:r>
      <w:r w:rsidRPr="004C0EDD">
        <w:rPr>
          <w:spacing w:val="-12"/>
          <w:sz w:val="18"/>
          <w:szCs w:val="18"/>
        </w:rPr>
        <w:t>Заслу</w:t>
      </w:r>
      <w:r w:rsidR="00410E13">
        <w:rPr>
          <w:spacing w:val="-12"/>
          <w:sz w:val="18"/>
          <w:szCs w:val="18"/>
        </w:rPr>
        <w:softHyphen/>
      </w:r>
      <w:r w:rsidRPr="004C0EDD">
        <w:rPr>
          <w:spacing w:val="-12"/>
          <w:sz w:val="18"/>
          <w:szCs w:val="18"/>
        </w:rPr>
        <w:t>жен</w:t>
      </w:r>
      <w:r w:rsidR="00410E13">
        <w:rPr>
          <w:spacing w:val="-12"/>
          <w:sz w:val="18"/>
          <w:szCs w:val="18"/>
        </w:rPr>
        <w:softHyphen/>
      </w:r>
      <w:r w:rsidRPr="004C0EDD">
        <w:rPr>
          <w:spacing w:val="-12"/>
          <w:sz w:val="18"/>
          <w:szCs w:val="18"/>
        </w:rPr>
        <w:t>ный работник куль</w:t>
      </w:r>
      <w:r w:rsidR="00B76FA7">
        <w:rPr>
          <w:spacing w:val="-12"/>
          <w:sz w:val="18"/>
          <w:szCs w:val="18"/>
        </w:rPr>
        <w:softHyphen/>
      </w:r>
      <w:r w:rsidRPr="004C0EDD">
        <w:rPr>
          <w:spacing w:val="-12"/>
          <w:sz w:val="18"/>
          <w:szCs w:val="18"/>
        </w:rPr>
        <w:t>туры БССР</w:t>
      </w:r>
      <w:r w:rsidR="00514306">
        <w:rPr>
          <w:spacing w:val="-12"/>
          <w:sz w:val="18"/>
          <w:szCs w:val="18"/>
        </w:rPr>
        <w:t>»</w:t>
      </w:r>
      <w:r w:rsidRPr="004C0EDD">
        <w:rPr>
          <w:spacing w:val="-12"/>
          <w:sz w:val="18"/>
          <w:szCs w:val="18"/>
        </w:rPr>
        <w:t xml:space="preserve">. Награжден медалями </w:t>
      </w:r>
      <w:r w:rsidR="00514306">
        <w:rPr>
          <w:spacing w:val="-12"/>
          <w:sz w:val="18"/>
          <w:szCs w:val="18"/>
        </w:rPr>
        <w:t>«</w:t>
      </w:r>
      <w:r w:rsidRPr="004C0EDD">
        <w:rPr>
          <w:spacing w:val="-12"/>
          <w:sz w:val="18"/>
          <w:szCs w:val="18"/>
        </w:rPr>
        <w:t>За доблестный труд в Вели</w:t>
      </w:r>
      <w:r w:rsidR="00410E13">
        <w:rPr>
          <w:spacing w:val="-12"/>
          <w:sz w:val="18"/>
          <w:szCs w:val="18"/>
        </w:rPr>
        <w:softHyphen/>
      </w:r>
      <w:r w:rsidRPr="004C0EDD">
        <w:rPr>
          <w:spacing w:val="-12"/>
          <w:sz w:val="18"/>
          <w:szCs w:val="18"/>
        </w:rPr>
        <w:t>кой Отечественной войне.</w:t>
      </w:r>
      <w:r w:rsidR="00484015" w:rsidRPr="00484015">
        <w:rPr>
          <w:spacing w:val="-12"/>
          <w:sz w:val="18"/>
          <w:szCs w:val="18"/>
        </w:rPr>
        <w:t xml:space="preserve"> </w:t>
      </w:r>
      <w:r w:rsidRPr="004C0EDD">
        <w:rPr>
          <w:spacing w:val="-12"/>
          <w:sz w:val="18"/>
          <w:szCs w:val="18"/>
        </w:rPr>
        <w:t>1941</w:t>
      </w:r>
      <w:r w:rsidR="00E2600B">
        <w:rPr>
          <w:spacing w:val="-12"/>
          <w:sz w:val="18"/>
          <w:szCs w:val="18"/>
        </w:rPr>
        <w:t>—</w:t>
      </w:r>
      <w:r w:rsidRPr="004C0EDD">
        <w:rPr>
          <w:spacing w:val="-12"/>
          <w:sz w:val="18"/>
          <w:szCs w:val="18"/>
        </w:rPr>
        <w:t>1945</w:t>
      </w:r>
      <w:r w:rsidR="00514306">
        <w:rPr>
          <w:spacing w:val="-12"/>
          <w:sz w:val="18"/>
          <w:szCs w:val="18"/>
        </w:rPr>
        <w:t>»</w:t>
      </w:r>
      <w:r w:rsidRPr="004C0EDD">
        <w:rPr>
          <w:spacing w:val="-12"/>
          <w:sz w:val="18"/>
          <w:szCs w:val="18"/>
        </w:rPr>
        <w:t xml:space="preserve">, </w:t>
      </w:r>
      <w:r w:rsidR="00514306">
        <w:rPr>
          <w:spacing w:val="-12"/>
          <w:sz w:val="18"/>
          <w:szCs w:val="18"/>
        </w:rPr>
        <w:t>«</w:t>
      </w:r>
      <w:r w:rsidRPr="004C0EDD">
        <w:rPr>
          <w:spacing w:val="-12"/>
          <w:sz w:val="18"/>
          <w:szCs w:val="18"/>
        </w:rPr>
        <w:t>Ветеран труда</w:t>
      </w:r>
      <w:r w:rsidR="00514306">
        <w:rPr>
          <w:spacing w:val="-12"/>
          <w:sz w:val="18"/>
          <w:szCs w:val="18"/>
        </w:rPr>
        <w:t>»</w:t>
      </w:r>
      <w:r w:rsidRPr="004C0EDD">
        <w:rPr>
          <w:spacing w:val="-12"/>
          <w:sz w:val="18"/>
          <w:szCs w:val="18"/>
        </w:rPr>
        <w:t>.</w:t>
      </w:r>
    </w:p>
    <w:p w:rsidR="00F10B8E" w:rsidRPr="00476181" w:rsidRDefault="00F10B8E" w:rsidP="00F10B8E">
      <w:pPr>
        <w:spacing w:after="20" w:line="200" w:lineRule="exact"/>
        <w:jc w:val="center"/>
        <w:rPr>
          <w:spacing w:val="-12"/>
          <w:sz w:val="18"/>
          <w:szCs w:val="18"/>
        </w:rPr>
      </w:pPr>
      <w:r w:rsidRPr="00476181">
        <w:rPr>
          <w:spacing w:val="-12"/>
          <w:sz w:val="18"/>
          <w:szCs w:val="18"/>
        </w:rPr>
        <w:t>— ◊ —</w:t>
      </w:r>
    </w:p>
    <w:p w:rsidR="00F10B8E" w:rsidRPr="00F10B8E" w:rsidRDefault="00F10B8E" w:rsidP="00F10B8E">
      <w:pPr>
        <w:pStyle w:val="2"/>
        <w:keepLines/>
        <w:widowControl w:val="0"/>
        <w:spacing w:before="0" w:after="0"/>
        <w:jc w:val="right"/>
        <w:rPr>
          <w:rFonts w:ascii="Times New Roman" w:hAnsi="Times New Roman" w:cs="Times New Roman"/>
          <w:b w:val="0"/>
          <w:i w:val="0"/>
          <w:color w:val="FFFFFF"/>
          <w:spacing w:val="-12"/>
          <w:sz w:val="2"/>
          <w:szCs w:val="2"/>
        </w:rPr>
      </w:pPr>
      <w:bookmarkStart w:id="231" w:name="_Toc530055271"/>
      <w:r w:rsidRPr="00F10B8E">
        <w:rPr>
          <w:rFonts w:ascii="Times New Roman" w:hAnsi="Times New Roman" w:cs="Times New Roman"/>
          <w:b w:val="0"/>
          <w:i w:val="0"/>
          <w:color w:val="FFFFFF"/>
          <w:spacing w:val="-12"/>
          <w:sz w:val="2"/>
          <w:szCs w:val="2"/>
        </w:rPr>
        <w:t>І. П. Кухарэнка</w:t>
      </w:r>
      <w:bookmarkEnd w:id="231"/>
    </w:p>
    <w:p w:rsidR="00F10B8E" w:rsidRPr="00F10B8E" w:rsidRDefault="00F10B8E" w:rsidP="00F10B8E">
      <w:pPr>
        <w:keepNext/>
        <w:keepLines/>
        <w:widowControl w:val="0"/>
        <w:spacing w:line="200" w:lineRule="exact"/>
        <w:jc w:val="right"/>
        <w:rPr>
          <w:b/>
          <w:i/>
          <w:spacing w:val="-12"/>
          <w:sz w:val="18"/>
          <w:szCs w:val="18"/>
        </w:rPr>
      </w:pPr>
      <w:r w:rsidRPr="00F10B8E">
        <w:rPr>
          <w:b/>
          <w:i/>
          <w:spacing w:val="-12"/>
          <w:sz w:val="18"/>
          <w:szCs w:val="18"/>
        </w:rPr>
        <w:t>И. П. Кухаренко</w:t>
      </w:r>
    </w:p>
    <w:p w:rsidR="00F10B8E" w:rsidRPr="00F10B8E" w:rsidRDefault="00F10B8E" w:rsidP="00F10B8E">
      <w:pPr>
        <w:pStyle w:val="3"/>
        <w:keepLines/>
        <w:widowControl w:val="0"/>
        <w:spacing w:before="20" w:line="220" w:lineRule="exact"/>
        <w:jc w:val="center"/>
        <w:rPr>
          <w:rFonts w:ascii="Times New Roman" w:hAnsi="Times New Roman"/>
          <w:caps/>
          <w:spacing w:val="-12"/>
          <w:sz w:val="20"/>
          <w:szCs w:val="20"/>
        </w:rPr>
      </w:pPr>
      <w:bookmarkStart w:id="232" w:name="_Toc530055272"/>
      <w:r w:rsidRPr="00F10B8E">
        <w:rPr>
          <w:rFonts w:ascii="Times New Roman" w:hAnsi="Times New Roman"/>
          <w:caps/>
          <w:spacing w:val="-12"/>
          <w:sz w:val="20"/>
          <w:szCs w:val="20"/>
        </w:rPr>
        <w:t>К 90-летию со дня рождения</w:t>
      </w:r>
      <w:r w:rsidR="007F5D36">
        <w:rPr>
          <w:rFonts w:ascii="Times New Roman" w:hAnsi="Times New Roman"/>
          <w:caps/>
          <w:spacing w:val="-12"/>
          <w:sz w:val="20"/>
          <w:szCs w:val="20"/>
          <w:lang w:val="be-BY"/>
        </w:rPr>
        <w:t xml:space="preserve"> </w:t>
      </w:r>
      <w:r w:rsidRPr="00F10B8E">
        <w:rPr>
          <w:rFonts w:ascii="Times New Roman" w:hAnsi="Times New Roman"/>
          <w:caps/>
          <w:spacing w:val="-12"/>
          <w:sz w:val="20"/>
          <w:szCs w:val="20"/>
        </w:rPr>
        <w:t xml:space="preserve">первого директора </w:t>
      </w:r>
      <w:r w:rsidR="007F5D36">
        <w:rPr>
          <w:rFonts w:ascii="Times New Roman" w:hAnsi="Times New Roman"/>
          <w:caps/>
          <w:spacing w:val="-12"/>
          <w:sz w:val="20"/>
          <w:szCs w:val="20"/>
          <w:lang w:val="be-BY"/>
        </w:rPr>
        <w:t xml:space="preserve">Зонального государственного </w:t>
      </w:r>
      <w:r w:rsidRPr="00F10B8E">
        <w:rPr>
          <w:rFonts w:ascii="Times New Roman" w:hAnsi="Times New Roman"/>
          <w:caps/>
          <w:spacing w:val="-12"/>
          <w:sz w:val="20"/>
          <w:szCs w:val="20"/>
        </w:rPr>
        <w:t>архива</w:t>
      </w:r>
      <w:r w:rsidR="007F5D36">
        <w:rPr>
          <w:rFonts w:ascii="Times New Roman" w:hAnsi="Times New Roman"/>
          <w:caps/>
          <w:spacing w:val="-12"/>
          <w:sz w:val="20"/>
          <w:szCs w:val="20"/>
          <w:lang w:val="be-BY"/>
        </w:rPr>
        <w:t xml:space="preserve"> в </w:t>
      </w:r>
      <w:r w:rsidR="007F5D36" w:rsidRPr="007F5D36">
        <w:rPr>
          <w:rFonts w:ascii="Times New Roman" w:hAnsi="Times New Roman"/>
          <w:spacing w:val="-12"/>
          <w:sz w:val="20"/>
          <w:szCs w:val="20"/>
          <w:lang w:val="be-BY"/>
        </w:rPr>
        <w:t>г</w:t>
      </w:r>
      <w:r w:rsidR="007F5D36">
        <w:rPr>
          <w:rFonts w:ascii="Times New Roman" w:hAnsi="Times New Roman"/>
          <w:caps/>
          <w:spacing w:val="-12"/>
          <w:sz w:val="20"/>
          <w:szCs w:val="20"/>
          <w:lang w:val="be-BY"/>
        </w:rPr>
        <w:t>. Бор</w:t>
      </w:r>
      <w:r w:rsidR="003C2833">
        <w:rPr>
          <w:rFonts w:ascii="Times New Roman" w:hAnsi="Times New Roman"/>
          <w:caps/>
          <w:spacing w:val="-12"/>
          <w:sz w:val="20"/>
          <w:szCs w:val="20"/>
          <w:lang w:val="be-BY"/>
        </w:rPr>
        <w:t>и</w:t>
      </w:r>
      <w:r w:rsidR="007F5D36">
        <w:rPr>
          <w:rFonts w:ascii="Times New Roman" w:hAnsi="Times New Roman"/>
          <w:caps/>
          <w:spacing w:val="-12"/>
          <w:sz w:val="20"/>
          <w:szCs w:val="20"/>
          <w:lang w:val="be-BY"/>
        </w:rPr>
        <w:t>сове</w:t>
      </w:r>
      <w:r w:rsidR="00CC5A8F">
        <w:rPr>
          <w:rFonts w:ascii="Times New Roman" w:hAnsi="Times New Roman"/>
          <w:caps/>
          <w:spacing w:val="-12"/>
          <w:sz w:val="20"/>
          <w:szCs w:val="20"/>
        </w:rPr>
        <w:t> </w:t>
      </w:r>
      <w:r w:rsidR="00CC5A8F" w:rsidRPr="00CC5A8F">
        <w:rPr>
          <w:rFonts w:ascii="Times New Roman" w:hAnsi="Times New Roman"/>
          <w:caps/>
          <w:spacing w:val="-12"/>
          <w:sz w:val="20"/>
          <w:szCs w:val="20"/>
        </w:rPr>
        <w:t>—</w:t>
      </w:r>
      <w:r w:rsidR="00CC5A8F">
        <w:rPr>
          <w:rFonts w:ascii="Times New Roman" w:hAnsi="Times New Roman"/>
          <w:caps/>
          <w:spacing w:val="-12"/>
          <w:sz w:val="20"/>
          <w:szCs w:val="20"/>
        </w:rPr>
        <w:br/>
      </w:r>
      <w:r w:rsidR="00410E13" w:rsidRPr="00F10B8E">
        <w:rPr>
          <w:rFonts w:ascii="Times New Roman" w:hAnsi="Times New Roman"/>
          <w:caps/>
          <w:spacing w:val="-12"/>
          <w:sz w:val="20"/>
          <w:szCs w:val="20"/>
        </w:rPr>
        <w:t xml:space="preserve">Ларисы Александровны </w:t>
      </w:r>
      <w:r w:rsidRPr="00F10B8E">
        <w:rPr>
          <w:rFonts w:ascii="Times New Roman" w:hAnsi="Times New Roman"/>
          <w:caps/>
          <w:spacing w:val="-12"/>
          <w:sz w:val="20"/>
          <w:szCs w:val="20"/>
        </w:rPr>
        <w:t>Ганиной</w:t>
      </w:r>
      <w:bookmarkEnd w:id="232"/>
    </w:p>
    <w:p w:rsidR="00CC5A8F" w:rsidRPr="00CC5A8F" w:rsidRDefault="00CC5A8F" w:rsidP="00CC5A8F">
      <w:pPr>
        <w:spacing w:line="180" w:lineRule="exact"/>
        <w:ind w:left="3402"/>
        <w:rPr>
          <w:spacing w:val="-12"/>
          <w:sz w:val="16"/>
          <w:szCs w:val="16"/>
        </w:rPr>
      </w:pPr>
      <w:r w:rsidRPr="00CC5A8F">
        <w:rPr>
          <w:spacing w:val="-12"/>
          <w:sz w:val="16"/>
          <w:szCs w:val="16"/>
        </w:rPr>
        <w:t>О директоре первом архива</w:t>
      </w:r>
      <w:r w:rsidRPr="00CC5A8F">
        <w:rPr>
          <w:spacing w:val="-12"/>
          <w:sz w:val="16"/>
          <w:szCs w:val="16"/>
        </w:rPr>
        <w:br/>
        <w:t>Сегодня хочется вам рассказать,</w:t>
      </w:r>
      <w:r w:rsidRPr="00CC5A8F">
        <w:rPr>
          <w:spacing w:val="-12"/>
          <w:sz w:val="16"/>
          <w:szCs w:val="16"/>
        </w:rPr>
        <w:br/>
        <w:t>Посвящая стихи светлой памяти,</w:t>
      </w:r>
      <w:r w:rsidRPr="00CC5A8F">
        <w:rPr>
          <w:spacing w:val="-12"/>
          <w:sz w:val="16"/>
          <w:szCs w:val="16"/>
        </w:rPr>
        <w:br/>
        <w:t>Уважения дань ей отдать.</w:t>
      </w:r>
    </w:p>
    <w:p w:rsidR="00CC5A8F" w:rsidRPr="00CC5A8F" w:rsidRDefault="00CC5A8F" w:rsidP="00CC5A8F">
      <w:pPr>
        <w:spacing w:before="20" w:after="40" w:line="180" w:lineRule="exact"/>
        <w:jc w:val="right"/>
        <w:rPr>
          <w:i/>
          <w:spacing w:val="-12"/>
          <w:sz w:val="16"/>
          <w:szCs w:val="16"/>
        </w:rPr>
      </w:pPr>
      <w:r w:rsidRPr="00CC5A8F">
        <w:rPr>
          <w:i/>
          <w:spacing w:val="-12"/>
          <w:sz w:val="16"/>
          <w:szCs w:val="16"/>
        </w:rPr>
        <w:t>Р. С. Клыкова, архивист ЗГА в г.</w:t>
      </w:r>
      <w:r>
        <w:rPr>
          <w:i/>
          <w:spacing w:val="-12"/>
          <w:sz w:val="16"/>
          <w:szCs w:val="16"/>
        </w:rPr>
        <w:t> </w:t>
      </w:r>
      <w:r w:rsidRPr="00CC5A8F">
        <w:rPr>
          <w:i/>
          <w:spacing w:val="-12"/>
          <w:sz w:val="16"/>
          <w:szCs w:val="16"/>
        </w:rPr>
        <w:t>Борисове</w:t>
      </w:r>
    </w:p>
    <w:p w:rsidR="00CC5A8F" w:rsidRPr="00CC5A8F" w:rsidRDefault="00CC5A8F" w:rsidP="00CC5A8F">
      <w:pPr>
        <w:spacing w:line="200" w:lineRule="exact"/>
        <w:ind w:firstLine="397"/>
        <w:jc w:val="both"/>
        <w:rPr>
          <w:spacing w:val="-12"/>
          <w:sz w:val="18"/>
          <w:szCs w:val="18"/>
        </w:rPr>
      </w:pPr>
      <w:r>
        <w:rPr>
          <w:spacing w:val="-12"/>
          <w:sz w:val="18"/>
          <w:szCs w:val="18"/>
        </w:rPr>
        <w:t xml:space="preserve">Архивист — </w:t>
      </w:r>
      <w:r w:rsidRPr="00CC5A8F">
        <w:rPr>
          <w:spacing w:val="-12"/>
          <w:sz w:val="18"/>
          <w:szCs w:val="18"/>
        </w:rPr>
        <w:t>это уникальная профессия, существующая</w:t>
      </w:r>
      <w:r>
        <w:rPr>
          <w:spacing w:val="-12"/>
          <w:sz w:val="18"/>
          <w:szCs w:val="18"/>
        </w:rPr>
        <w:t xml:space="preserve"> испокон </w:t>
      </w:r>
      <w:r w:rsidRPr="00CC5A8F">
        <w:rPr>
          <w:spacing w:val="-12"/>
          <w:sz w:val="18"/>
          <w:szCs w:val="18"/>
        </w:rPr>
        <w:t>веков.</w:t>
      </w:r>
    </w:p>
    <w:p w:rsidR="00CC5A8F" w:rsidRPr="00CC5A8F" w:rsidRDefault="00CC5A8F" w:rsidP="00CC5A8F">
      <w:pPr>
        <w:spacing w:line="200" w:lineRule="exact"/>
        <w:ind w:firstLine="397"/>
        <w:jc w:val="both"/>
        <w:rPr>
          <w:spacing w:val="-12"/>
          <w:sz w:val="18"/>
          <w:szCs w:val="18"/>
        </w:rPr>
      </w:pPr>
      <w:r w:rsidRPr="00CC5A8F">
        <w:rPr>
          <w:spacing w:val="-12"/>
          <w:sz w:val="18"/>
          <w:szCs w:val="18"/>
        </w:rPr>
        <w:t>Название «архив» появилось в русском законодательстве впервые при Петре I.</w:t>
      </w:r>
    </w:p>
    <w:p w:rsidR="00CC5A8F" w:rsidRPr="00CC5A8F" w:rsidRDefault="00CC5A8F" w:rsidP="00CC5A8F">
      <w:pPr>
        <w:spacing w:line="200" w:lineRule="exact"/>
        <w:ind w:firstLine="397"/>
        <w:jc w:val="both"/>
        <w:rPr>
          <w:spacing w:val="-12"/>
          <w:sz w:val="18"/>
          <w:szCs w:val="18"/>
        </w:rPr>
      </w:pPr>
      <w:r w:rsidRPr="00CC5A8F">
        <w:rPr>
          <w:spacing w:val="-12"/>
          <w:sz w:val="18"/>
          <w:szCs w:val="18"/>
        </w:rPr>
        <w:t xml:space="preserve">10 марта </w:t>
      </w:r>
      <w:r>
        <w:rPr>
          <w:spacing w:val="-12"/>
          <w:sz w:val="18"/>
          <w:szCs w:val="18"/>
        </w:rPr>
        <w:t xml:space="preserve">1720 г. был </w:t>
      </w:r>
      <w:r w:rsidRPr="00CC5A8F">
        <w:rPr>
          <w:spacing w:val="-12"/>
          <w:sz w:val="18"/>
          <w:szCs w:val="18"/>
        </w:rPr>
        <w:t xml:space="preserve">опубликован подписанный Петром Великим «Генеральный </w:t>
      </w:r>
      <w:r>
        <w:rPr>
          <w:spacing w:val="-12"/>
          <w:sz w:val="18"/>
          <w:szCs w:val="18"/>
        </w:rPr>
        <w:t>доку</w:t>
      </w:r>
      <w:r>
        <w:rPr>
          <w:spacing w:val="-12"/>
          <w:sz w:val="18"/>
          <w:szCs w:val="18"/>
        </w:rPr>
        <w:softHyphen/>
        <w:t>м</w:t>
      </w:r>
      <w:r w:rsidRPr="00CC5A8F">
        <w:rPr>
          <w:spacing w:val="-12"/>
          <w:sz w:val="18"/>
          <w:szCs w:val="18"/>
        </w:rPr>
        <w:t>ент или Устав»</w:t>
      </w:r>
      <w:r>
        <w:rPr>
          <w:spacing w:val="-12"/>
          <w:sz w:val="18"/>
          <w:szCs w:val="18"/>
        </w:rPr>
        <w:t> —</w:t>
      </w:r>
      <w:r w:rsidRPr="00CC5A8F">
        <w:rPr>
          <w:spacing w:val="-12"/>
          <w:sz w:val="18"/>
          <w:szCs w:val="18"/>
        </w:rPr>
        <w:t>первый общегосударственный правовой акт, определивший осно</w:t>
      </w:r>
      <w:r>
        <w:rPr>
          <w:spacing w:val="-12"/>
          <w:sz w:val="18"/>
          <w:szCs w:val="18"/>
        </w:rPr>
        <w:softHyphen/>
      </w:r>
      <w:r w:rsidRPr="00CC5A8F">
        <w:rPr>
          <w:spacing w:val="-12"/>
          <w:sz w:val="18"/>
          <w:szCs w:val="18"/>
        </w:rPr>
        <w:t>вы организации системы архивного дела.</w:t>
      </w:r>
    </w:p>
    <w:p w:rsidR="00CC5A8F" w:rsidRPr="00CC5A8F" w:rsidRDefault="00CC5A8F" w:rsidP="00CC5A8F">
      <w:pPr>
        <w:spacing w:line="200" w:lineRule="exact"/>
        <w:ind w:firstLine="397"/>
        <w:jc w:val="both"/>
        <w:rPr>
          <w:spacing w:val="-12"/>
          <w:sz w:val="18"/>
          <w:szCs w:val="18"/>
        </w:rPr>
      </w:pPr>
      <w:r w:rsidRPr="00CC5A8F">
        <w:rPr>
          <w:spacing w:val="-12"/>
          <w:sz w:val="18"/>
          <w:szCs w:val="18"/>
        </w:rPr>
        <w:t>Учреждение «Зональный государственный архив в г.</w:t>
      </w:r>
      <w:r>
        <w:rPr>
          <w:spacing w:val="-12"/>
          <w:sz w:val="18"/>
          <w:szCs w:val="18"/>
        </w:rPr>
        <w:t> </w:t>
      </w:r>
      <w:r w:rsidRPr="00CC5A8F">
        <w:rPr>
          <w:spacing w:val="-12"/>
          <w:sz w:val="18"/>
          <w:szCs w:val="18"/>
        </w:rPr>
        <w:t>Борисове» ведет свою исто</w:t>
      </w:r>
      <w:r>
        <w:rPr>
          <w:spacing w:val="-12"/>
          <w:sz w:val="18"/>
          <w:szCs w:val="18"/>
        </w:rPr>
        <w:softHyphen/>
      </w:r>
      <w:r w:rsidRPr="00CC5A8F">
        <w:rPr>
          <w:spacing w:val="-12"/>
          <w:sz w:val="18"/>
          <w:szCs w:val="18"/>
        </w:rPr>
        <w:t>рию с 11 ноября 1963</w:t>
      </w:r>
      <w:r>
        <w:rPr>
          <w:spacing w:val="-12"/>
          <w:sz w:val="18"/>
          <w:szCs w:val="18"/>
        </w:rPr>
        <w:t> </w:t>
      </w:r>
      <w:r w:rsidRPr="00CC5A8F">
        <w:rPr>
          <w:spacing w:val="-12"/>
          <w:sz w:val="18"/>
          <w:szCs w:val="18"/>
        </w:rPr>
        <w:t>г</w:t>
      </w:r>
      <w:r>
        <w:rPr>
          <w:spacing w:val="-12"/>
          <w:sz w:val="18"/>
          <w:szCs w:val="18"/>
        </w:rPr>
        <w:t>.</w:t>
      </w:r>
      <w:r w:rsidRPr="00CC5A8F">
        <w:rPr>
          <w:spacing w:val="-12"/>
          <w:sz w:val="18"/>
          <w:szCs w:val="18"/>
        </w:rPr>
        <w:t>, когда согласно постановлению Совета Министров Белорусской ССР от 11 ноября 1963</w:t>
      </w:r>
      <w:r>
        <w:rPr>
          <w:spacing w:val="-12"/>
          <w:sz w:val="18"/>
          <w:szCs w:val="18"/>
        </w:rPr>
        <w:t> </w:t>
      </w:r>
      <w:r w:rsidRPr="00CC5A8F">
        <w:rPr>
          <w:spacing w:val="-12"/>
          <w:sz w:val="18"/>
          <w:szCs w:val="18"/>
        </w:rPr>
        <w:t>г</w:t>
      </w:r>
      <w:r>
        <w:rPr>
          <w:spacing w:val="-12"/>
          <w:sz w:val="18"/>
          <w:szCs w:val="18"/>
        </w:rPr>
        <w:t xml:space="preserve">. </w:t>
      </w:r>
      <w:r w:rsidRPr="00CC5A8F">
        <w:rPr>
          <w:spacing w:val="-12"/>
          <w:sz w:val="18"/>
          <w:szCs w:val="18"/>
        </w:rPr>
        <w:t>№</w:t>
      </w:r>
      <w:r>
        <w:rPr>
          <w:spacing w:val="-12"/>
          <w:sz w:val="18"/>
          <w:szCs w:val="18"/>
        </w:rPr>
        <w:t> </w:t>
      </w:r>
      <w:r w:rsidRPr="00CC5A8F">
        <w:rPr>
          <w:spacing w:val="-12"/>
          <w:sz w:val="18"/>
          <w:szCs w:val="18"/>
        </w:rPr>
        <w:t>57 «О мерах по улучшению архивного дела в БССР» были упразд</w:t>
      </w:r>
      <w:r>
        <w:rPr>
          <w:spacing w:val="-12"/>
          <w:sz w:val="18"/>
          <w:szCs w:val="18"/>
        </w:rPr>
        <w:softHyphen/>
      </w:r>
      <w:r w:rsidRPr="00CC5A8F">
        <w:rPr>
          <w:spacing w:val="-12"/>
          <w:sz w:val="18"/>
          <w:szCs w:val="18"/>
        </w:rPr>
        <w:t>нены городские и районные государственные архивы, и созданы на их базе фили</w:t>
      </w:r>
      <w:r>
        <w:rPr>
          <w:spacing w:val="-12"/>
          <w:sz w:val="18"/>
          <w:szCs w:val="18"/>
        </w:rPr>
        <w:softHyphen/>
      </w:r>
      <w:r w:rsidRPr="00CC5A8F">
        <w:rPr>
          <w:spacing w:val="-12"/>
          <w:sz w:val="18"/>
          <w:szCs w:val="18"/>
        </w:rPr>
        <w:t>а</w:t>
      </w:r>
      <w:r>
        <w:rPr>
          <w:spacing w:val="-12"/>
          <w:sz w:val="18"/>
          <w:szCs w:val="18"/>
        </w:rPr>
        <w:softHyphen/>
      </w:r>
      <w:r w:rsidRPr="00CC5A8F">
        <w:rPr>
          <w:spacing w:val="-12"/>
          <w:sz w:val="18"/>
          <w:szCs w:val="18"/>
        </w:rPr>
        <w:t>лы государственных архивов областей.</w:t>
      </w:r>
    </w:p>
    <w:p w:rsidR="00CC5A8F" w:rsidRPr="00CC5A8F" w:rsidRDefault="00CC5A8F" w:rsidP="00CC5A8F">
      <w:pPr>
        <w:spacing w:line="200" w:lineRule="exact"/>
        <w:ind w:firstLine="397"/>
        <w:jc w:val="both"/>
        <w:rPr>
          <w:spacing w:val="-12"/>
          <w:sz w:val="18"/>
          <w:szCs w:val="18"/>
        </w:rPr>
      </w:pPr>
      <w:r w:rsidRPr="00CC5A8F">
        <w:rPr>
          <w:spacing w:val="-12"/>
          <w:sz w:val="18"/>
          <w:szCs w:val="18"/>
        </w:rPr>
        <w:t>Первоначально архив в г. Борисове располагался в здании бывшей тюрьмы по ул</w:t>
      </w:r>
      <w:r>
        <w:rPr>
          <w:spacing w:val="-12"/>
          <w:sz w:val="18"/>
          <w:szCs w:val="18"/>
        </w:rPr>
        <w:t>. Г</w:t>
      </w:r>
      <w:r w:rsidRPr="00CC5A8F">
        <w:rPr>
          <w:spacing w:val="-12"/>
          <w:sz w:val="18"/>
          <w:szCs w:val="18"/>
        </w:rPr>
        <w:t>ого</w:t>
      </w:r>
      <w:r>
        <w:rPr>
          <w:spacing w:val="-12"/>
          <w:sz w:val="18"/>
          <w:szCs w:val="18"/>
        </w:rPr>
        <w:softHyphen/>
      </w:r>
      <w:r w:rsidRPr="00CC5A8F">
        <w:rPr>
          <w:spacing w:val="-12"/>
          <w:sz w:val="18"/>
          <w:szCs w:val="18"/>
        </w:rPr>
        <w:t>ля,</w:t>
      </w:r>
      <w:r>
        <w:rPr>
          <w:spacing w:val="-12"/>
          <w:sz w:val="18"/>
          <w:szCs w:val="18"/>
        </w:rPr>
        <w:t xml:space="preserve"> </w:t>
      </w:r>
      <w:r w:rsidRPr="00CC5A8F">
        <w:rPr>
          <w:spacing w:val="-12"/>
          <w:sz w:val="18"/>
          <w:szCs w:val="18"/>
        </w:rPr>
        <w:t>25, но в переданном архиву здании половина крыши была сломана, осадки раз</w:t>
      </w:r>
      <w:r>
        <w:rPr>
          <w:spacing w:val="-12"/>
          <w:sz w:val="18"/>
          <w:szCs w:val="18"/>
        </w:rPr>
        <w:softHyphen/>
      </w:r>
      <w:r w:rsidRPr="00CC5A8F">
        <w:rPr>
          <w:spacing w:val="-12"/>
          <w:sz w:val="18"/>
          <w:szCs w:val="18"/>
        </w:rPr>
        <w:t>ру</w:t>
      </w:r>
      <w:r>
        <w:rPr>
          <w:spacing w:val="-12"/>
          <w:sz w:val="18"/>
          <w:szCs w:val="18"/>
        </w:rPr>
        <w:softHyphen/>
      </w:r>
      <w:r w:rsidRPr="00CC5A8F">
        <w:rPr>
          <w:spacing w:val="-12"/>
          <w:sz w:val="18"/>
          <w:szCs w:val="18"/>
        </w:rPr>
        <w:t>шали помещение и материалы. В результате сохранность документов была обеспечена не полностью.</w:t>
      </w:r>
    </w:p>
    <w:p w:rsidR="00CC5A8F" w:rsidRPr="00CC5A8F" w:rsidRDefault="00CC5A8F" w:rsidP="00CC5A8F">
      <w:pPr>
        <w:spacing w:line="200" w:lineRule="exact"/>
        <w:ind w:firstLine="397"/>
        <w:jc w:val="both"/>
        <w:rPr>
          <w:spacing w:val="-12"/>
          <w:sz w:val="18"/>
          <w:szCs w:val="18"/>
        </w:rPr>
      </w:pPr>
      <w:r w:rsidRPr="00CC5A8F">
        <w:rPr>
          <w:spacing w:val="-12"/>
          <w:sz w:val="18"/>
          <w:szCs w:val="18"/>
        </w:rPr>
        <w:t>В 1966</w:t>
      </w:r>
      <w:r>
        <w:rPr>
          <w:spacing w:val="-12"/>
          <w:sz w:val="18"/>
          <w:szCs w:val="18"/>
        </w:rPr>
        <w:t> </w:t>
      </w:r>
      <w:r w:rsidRPr="00CC5A8F">
        <w:rPr>
          <w:spacing w:val="-12"/>
          <w:sz w:val="18"/>
          <w:szCs w:val="18"/>
        </w:rPr>
        <w:t>г</w:t>
      </w:r>
      <w:r>
        <w:rPr>
          <w:spacing w:val="-12"/>
          <w:sz w:val="18"/>
          <w:szCs w:val="18"/>
        </w:rPr>
        <w:t xml:space="preserve">. </w:t>
      </w:r>
      <w:r w:rsidRPr="00CC5A8F">
        <w:rPr>
          <w:spacing w:val="-12"/>
          <w:sz w:val="18"/>
          <w:szCs w:val="18"/>
        </w:rPr>
        <w:t>архив переехал в подвал жилого дома по ул</w:t>
      </w:r>
      <w:r>
        <w:rPr>
          <w:spacing w:val="-12"/>
          <w:sz w:val="18"/>
          <w:szCs w:val="18"/>
        </w:rPr>
        <w:t>. Ч</w:t>
      </w:r>
      <w:r w:rsidRPr="00CC5A8F">
        <w:rPr>
          <w:spacing w:val="-12"/>
          <w:sz w:val="18"/>
          <w:szCs w:val="18"/>
        </w:rPr>
        <w:t>апаев</w:t>
      </w:r>
      <w:r>
        <w:rPr>
          <w:spacing w:val="-12"/>
          <w:sz w:val="18"/>
          <w:szCs w:val="18"/>
        </w:rPr>
        <w:t xml:space="preserve">а, </w:t>
      </w:r>
      <w:r w:rsidRPr="00CC5A8F">
        <w:rPr>
          <w:spacing w:val="-12"/>
          <w:sz w:val="18"/>
          <w:szCs w:val="18"/>
        </w:rPr>
        <w:t>27. После про</w:t>
      </w:r>
      <w:r>
        <w:rPr>
          <w:spacing w:val="-12"/>
          <w:sz w:val="18"/>
          <w:szCs w:val="18"/>
        </w:rPr>
        <w:softHyphen/>
      </w:r>
      <w:r w:rsidRPr="00CC5A8F">
        <w:rPr>
          <w:spacing w:val="-12"/>
          <w:sz w:val="18"/>
          <w:szCs w:val="18"/>
        </w:rPr>
        <w:t>ве</w:t>
      </w:r>
      <w:r>
        <w:rPr>
          <w:spacing w:val="-12"/>
          <w:sz w:val="18"/>
          <w:szCs w:val="18"/>
        </w:rPr>
        <w:softHyphen/>
      </w:r>
      <w:r w:rsidRPr="00CC5A8F">
        <w:rPr>
          <w:spacing w:val="-12"/>
          <w:sz w:val="18"/>
          <w:szCs w:val="18"/>
        </w:rPr>
        <w:t>де</w:t>
      </w:r>
      <w:r>
        <w:rPr>
          <w:spacing w:val="-12"/>
          <w:sz w:val="18"/>
          <w:szCs w:val="18"/>
        </w:rPr>
        <w:softHyphen/>
      </w:r>
      <w:r w:rsidRPr="00CC5A8F">
        <w:rPr>
          <w:spacing w:val="-12"/>
          <w:sz w:val="18"/>
          <w:szCs w:val="18"/>
        </w:rPr>
        <w:t>ния работ по ремонту и оборудованию помещения, коллектив сотрудников филиала гос</w:t>
      </w:r>
      <w:r>
        <w:rPr>
          <w:spacing w:val="-12"/>
          <w:sz w:val="18"/>
          <w:szCs w:val="18"/>
        </w:rPr>
        <w:softHyphen/>
      </w:r>
      <w:r w:rsidRPr="00CC5A8F">
        <w:rPr>
          <w:spacing w:val="-12"/>
          <w:sz w:val="18"/>
          <w:szCs w:val="18"/>
        </w:rPr>
        <w:t>ар</w:t>
      </w:r>
      <w:r>
        <w:rPr>
          <w:spacing w:val="-12"/>
          <w:sz w:val="18"/>
          <w:szCs w:val="18"/>
        </w:rPr>
        <w:softHyphen/>
      </w:r>
      <w:r w:rsidRPr="00CC5A8F">
        <w:rPr>
          <w:spacing w:val="-12"/>
          <w:sz w:val="18"/>
          <w:szCs w:val="18"/>
        </w:rPr>
        <w:t>хива г. Борисова полностью переместил документальные материалы из старого здания быв</w:t>
      </w:r>
      <w:r>
        <w:rPr>
          <w:spacing w:val="-12"/>
          <w:sz w:val="18"/>
          <w:szCs w:val="18"/>
        </w:rPr>
        <w:softHyphen/>
      </w:r>
      <w:r w:rsidRPr="00CC5A8F">
        <w:rPr>
          <w:spacing w:val="-12"/>
          <w:sz w:val="18"/>
          <w:szCs w:val="18"/>
        </w:rPr>
        <w:t>шей тюрьмы в новое и разместил их согласно разработанной схеме.</w:t>
      </w:r>
    </w:p>
    <w:p w:rsidR="00CC5A8F" w:rsidRPr="00CC5A8F" w:rsidRDefault="00CC5A8F" w:rsidP="00CC5A8F">
      <w:pPr>
        <w:spacing w:line="200" w:lineRule="exact"/>
        <w:ind w:firstLine="397"/>
        <w:jc w:val="both"/>
        <w:rPr>
          <w:spacing w:val="-12"/>
          <w:sz w:val="18"/>
          <w:szCs w:val="18"/>
        </w:rPr>
      </w:pPr>
      <w:r w:rsidRPr="00CC5A8F">
        <w:rPr>
          <w:spacing w:val="-12"/>
          <w:sz w:val="18"/>
          <w:szCs w:val="18"/>
        </w:rPr>
        <w:t>«В работе по перемещению документальных материалов в новом здании архива проя</w:t>
      </w:r>
      <w:r>
        <w:rPr>
          <w:spacing w:val="-12"/>
          <w:sz w:val="18"/>
          <w:szCs w:val="18"/>
        </w:rPr>
        <w:softHyphen/>
      </w:r>
      <w:r w:rsidRPr="00CC5A8F">
        <w:rPr>
          <w:spacing w:val="-12"/>
          <w:sz w:val="18"/>
          <w:szCs w:val="18"/>
        </w:rPr>
        <w:t>вили старание и инициативу директор филиала госархива Ганина</w:t>
      </w:r>
      <w:r w:rsidR="008143AE">
        <w:rPr>
          <w:spacing w:val="-12"/>
          <w:sz w:val="18"/>
          <w:szCs w:val="18"/>
        </w:rPr>
        <w:t> </w:t>
      </w:r>
      <w:r w:rsidRPr="00CC5A8F">
        <w:rPr>
          <w:spacing w:val="-12"/>
          <w:sz w:val="18"/>
          <w:szCs w:val="18"/>
        </w:rPr>
        <w:t>Л.</w:t>
      </w:r>
      <w:r w:rsidR="008143AE">
        <w:rPr>
          <w:spacing w:val="-12"/>
          <w:sz w:val="18"/>
          <w:szCs w:val="18"/>
        </w:rPr>
        <w:t> </w:t>
      </w:r>
      <w:r w:rsidRPr="00CC5A8F">
        <w:rPr>
          <w:spacing w:val="-12"/>
          <w:sz w:val="18"/>
          <w:szCs w:val="18"/>
        </w:rPr>
        <w:t>А., архивариусы Адми</w:t>
      </w:r>
      <w:r>
        <w:rPr>
          <w:spacing w:val="-12"/>
          <w:sz w:val="18"/>
          <w:szCs w:val="18"/>
        </w:rPr>
        <w:softHyphen/>
      </w:r>
      <w:r w:rsidRPr="00CC5A8F">
        <w:rPr>
          <w:spacing w:val="-12"/>
          <w:sz w:val="18"/>
          <w:szCs w:val="18"/>
        </w:rPr>
        <w:t>ралова</w:t>
      </w:r>
      <w:r w:rsidR="008143AE">
        <w:rPr>
          <w:spacing w:val="-12"/>
          <w:sz w:val="18"/>
          <w:szCs w:val="18"/>
        </w:rPr>
        <w:t> </w:t>
      </w:r>
      <w:r w:rsidRPr="00CC5A8F">
        <w:rPr>
          <w:spacing w:val="-12"/>
          <w:sz w:val="18"/>
          <w:szCs w:val="18"/>
        </w:rPr>
        <w:t>Н.</w:t>
      </w:r>
      <w:r w:rsidR="008143AE">
        <w:rPr>
          <w:spacing w:val="-12"/>
          <w:sz w:val="18"/>
          <w:szCs w:val="18"/>
        </w:rPr>
        <w:t> </w:t>
      </w:r>
      <w:r w:rsidRPr="00CC5A8F">
        <w:rPr>
          <w:spacing w:val="-12"/>
          <w:sz w:val="18"/>
          <w:szCs w:val="18"/>
        </w:rPr>
        <w:t>Т., Швайбович</w:t>
      </w:r>
      <w:r w:rsidR="008143AE">
        <w:rPr>
          <w:spacing w:val="-12"/>
          <w:sz w:val="18"/>
          <w:szCs w:val="18"/>
        </w:rPr>
        <w:t> </w:t>
      </w:r>
      <w:r w:rsidRPr="00CC5A8F">
        <w:rPr>
          <w:spacing w:val="-12"/>
          <w:sz w:val="18"/>
          <w:szCs w:val="18"/>
        </w:rPr>
        <w:t>Л.</w:t>
      </w:r>
      <w:r w:rsidR="008143AE">
        <w:rPr>
          <w:spacing w:val="-12"/>
          <w:sz w:val="18"/>
          <w:szCs w:val="18"/>
        </w:rPr>
        <w:t> </w:t>
      </w:r>
      <w:r w:rsidRPr="00CC5A8F">
        <w:rPr>
          <w:spacing w:val="-12"/>
          <w:sz w:val="18"/>
          <w:szCs w:val="18"/>
        </w:rPr>
        <w:t>С., Астапкович</w:t>
      </w:r>
      <w:r w:rsidR="008143AE">
        <w:rPr>
          <w:spacing w:val="-12"/>
          <w:sz w:val="18"/>
          <w:szCs w:val="18"/>
        </w:rPr>
        <w:t> </w:t>
      </w:r>
      <w:r w:rsidRPr="00CC5A8F">
        <w:rPr>
          <w:spacing w:val="-12"/>
          <w:sz w:val="18"/>
          <w:szCs w:val="18"/>
        </w:rPr>
        <w:t>А.</w:t>
      </w:r>
      <w:r w:rsidR="008143AE">
        <w:rPr>
          <w:spacing w:val="-12"/>
          <w:sz w:val="18"/>
          <w:szCs w:val="18"/>
        </w:rPr>
        <w:t> </w:t>
      </w:r>
      <w:r w:rsidRPr="00CC5A8F">
        <w:rPr>
          <w:spacing w:val="-12"/>
          <w:sz w:val="18"/>
          <w:szCs w:val="18"/>
        </w:rPr>
        <w:t>М.»</w:t>
      </w:r>
      <w:r>
        <w:rPr>
          <w:spacing w:val="-12"/>
          <w:sz w:val="18"/>
          <w:szCs w:val="18"/>
        </w:rPr>
        <w:t> —</w:t>
      </w:r>
      <w:r w:rsidRPr="00CC5A8F">
        <w:rPr>
          <w:spacing w:val="-12"/>
          <w:sz w:val="18"/>
          <w:szCs w:val="18"/>
        </w:rPr>
        <w:t>вот как об этом говорится в приказе №</w:t>
      </w:r>
      <w:r>
        <w:rPr>
          <w:spacing w:val="-12"/>
          <w:sz w:val="18"/>
          <w:szCs w:val="18"/>
        </w:rPr>
        <w:t> </w:t>
      </w:r>
      <w:r w:rsidRPr="00CC5A8F">
        <w:rPr>
          <w:spacing w:val="-12"/>
          <w:sz w:val="18"/>
          <w:szCs w:val="18"/>
        </w:rPr>
        <w:t>36 от 25.07.1966 заведующего архивным отделом Минского облисполкома Каплюк</w:t>
      </w:r>
      <w:r w:rsidR="008143AE">
        <w:rPr>
          <w:spacing w:val="-12"/>
          <w:sz w:val="18"/>
          <w:szCs w:val="18"/>
        </w:rPr>
        <w:t> </w:t>
      </w:r>
      <w:r w:rsidRPr="00CC5A8F">
        <w:rPr>
          <w:spacing w:val="-12"/>
          <w:sz w:val="18"/>
          <w:szCs w:val="18"/>
        </w:rPr>
        <w:t>Я.</w:t>
      </w:r>
    </w:p>
    <w:p w:rsidR="00CC5A8F" w:rsidRPr="00CC5A8F" w:rsidRDefault="00CC5A8F" w:rsidP="00CC5A8F">
      <w:pPr>
        <w:spacing w:line="200" w:lineRule="exact"/>
        <w:ind w:firstLine="397"/>
        <w:jc w:val="both"/>
        <w:rPr>
          <w:spacing w:val="-12"/>
          <w:sz w:val="18"/>
          <w:szCs w:val="18"/>
        </w:rPr>
      </w:pPr>
      <w:r w:rsidRPr="00CC5A8F">
        <w:rPr>
          <w:spacing w:val="-12"/>
          <w:sz w:val="18"/>
          <w:szCs w:val="18"/>
        </w:rPr>
        <w:t>С 2011</w:t>
      </w:r>
      <w:r>
        <w:rPr>
          <w:spacing w:val="-12"/>
          <w:sz w:val="18"/>
          <w:szCs w:val="18"/>
        </w:rPr>
        <w:t> </w:t>
      </w:r>
      <w:r w:rsidRPr="00CC5A8F">
        <w:rPr>
          <w:spacing w:val="-12"/>
          <w:sz w:val="18"/>
          <w:szCs w:val="18"/>
        </w:rPr>
        <w:t>г</w:t>
      </w:r>
      <w:r>
        <w:rPr>
          <w:spacing w:val="-12"/>
          <w:sz w:val="18"/>
          <w:szCs w:val="18"/>
        </w:rPr>
        <w:t xml:space="preserve">. </w:t>
      </w:r>
      <w:r w:rsidRPr="00CC5A8F">
        <w:rPr>
          <w:spacing w:val="-12"/>
          <w:sz w:val="18"/>
          <w:szCs w:val="18"/>
        </w:rPr>
        <w:t>архив располагается в специализированном здании по адресу: ул.</w:t>
      </w:r>
      <w:r>
        <w:rPr>
          <w:spacing w:val="-12"/>
          <w:sz w:val="18"/>
          <w:szCs w:val="18"/>
        </w:rPr>
        <w:t> </w:t>
      </w:r>
      <w:r w:rsidRPr="00CC5A8F">
        <w:rPr>
          <w:spacing w:val="-12"/>
          <w:sz w:val="18"/>
          <w:szCs w:val="18"/>
        </w:rPr>
        <w:t>Деми</w:t>
      </w:r>
      <w:r>
        <w:rPr>
          <w:spacing w:val="-12"/>
          <w:sz w:val="18"/>
          <w:szCs w:val="18"/>
        </w:rPr>
        <w:softHyphen/>
      </w:r>
      <w:r w:rsidRPr="00CC5A8F">
        <w:rPr>
          <w:spacing w:val="-12"/>
          <w:sz w:val="18"/>
          <w:szCs w:val="18"/>
        </w:rPr>
        <w:t>на</w:t>
      </w:r>
      <w:r>
        <w:rPr>
          <w:spacing w:val="-12"/>
          <w:sz w:val="18"/>
          <w:szCs w:val="18"/>
        </w:rPr>
        <w:t>, </w:t>
      </w:r>
      <w:r w:rsidRPr="00CC5A8F">
        <w:rPr>
          <w:spacing w:val="-12"/>
          <w:sz w:val="18"/>
          <w:szCs w:val="18"/>
        </w:rPr>
        <w:t>2, которое позволяет создать оптимальные условия для хранения документов.</w:t>
      </w:r>
    </w:p>
    <w:p w:rsidR="00CC5A8F" w:rsidRPr="00CC5A8F" w:rsidRDefault="00CC5A8F" w:rsidP="00CC5A8F">
      <w:pPr>
        <w:spacing w:line="200" w:lineRule="exact"/>
        <w:ind w:firstLine="397"/>
        <w:jc w:val="both"/>
        <w:rPr>
          <w:spacing w:val="-12"/>
          <w:sz w:val="18"/>
          <w:szCs w:val="18"/>
        </w:rPr>
      </w:pPr>
      <w:r w:rsidRPr="00CC5A8F">
        <w:rPr>
          <w:spacing w:val="-12"/>
          <w:sz w:val="18"/>
          <w:szCs w:val="18"/>
        </w:rPr>
        <w:t>Первым директором филиала госархива в г. Борисове была назначена Ганина Лари</w:t>
      </w:r>
      <w:r>
        <w:rPr>
          <w:spacing w:val="-12"/>
          <w:sz w:val="18"/>
          <w:szCs w:val="18"/>
        </w:rPr>
        <w:softHyphen/>
      </w:r>
      <w:r w:rsidRPr="00CC5A8F">
        <w:rPr>
          <w:spacing w:val="-12"/>
          <w:sz w:val="18"/>
          <w:szCs w:val="18"/>
        </w:rPr>
        <w:t>са Александровна, которой в 2018 г</w:t>
      </w:r>
      <w:r>
        <w:rPr>
          <w:spacing w:val="-12"/>
          <w:sz w:val="18"/>
          <w:szCs w:val="18"/>
        </w:rPr>
        <w:t xml:space="preserve">. </w:t>
      </w:r>
      <w:r w:rsidRPr="00CC5A8F">
        <w:rPr>
          <w:spacing w:val="-12"/>
          <w:sz w:val="18"/>
          <w:szCs w:val="18"/>
        </w:rPr>
        <w:t>исполнилось бы 90 лет.</w:t>
      </w:r>
    </w:p>
    <w:p w:rsidR="00CC5A8F" w:rsidRPr="00CC5A8F" w:rsidRDefault="00CC5A8F" w:rsidP="00CC5A8F">
      <w:pPr>
        <w:spacing w:line="200" w:lineRule="exact"/>
        <w:ind w:firstLine="397"/>
        <w:jc w:val="both"/>
        <w:rPr>
          <w:spacing w:val="-12"/>
          <w:sz w:val="18"/>
          <w:szCs w:val="18"/>
        </w:rPr>
      </w:pPr>
      <w:r w:rsidRPr="00CC5A8F">
        <w:rPr>
          <w:spacing w:val="-12"/>
          <w:sz w:val="18"/>
          <w:szCs w:val="18"/>
        </w:rPr>
        <w:lastRenderedPageBreak/>
        <w:t>Лариса Александровна родилась 15 ноября 1928</w:t>
      </w:r>
      <w:r>
        <w:rPr>
          <w:spacing w:val="-12"/>
          <w:sz w:val="18"/>
          <w:szCs w:val="18"/>
        </w:rPr>
        <w:t> </w:t>
      </w:r>
      <w:r w:rsidRPr="00CC5A8F">
        <w:rPr>
          <w:spacing w:val="-12"/>
          <w:sz w:val="18"/>
          <w:szCs w:val="18"/>
        </w:rPr>
        <w:t>г</w:t>
      </w:r>
      <w:r>
        <w:rPr>
          <w:spacing w:val="-12"/>
          <w:sz w:val="18"/>
          <w:szCs w:val="18"/>
        </w:rPr>
        <w:t xml:space="preserve">. </w:t>
      </w:r>
      <w:r w:rsidRPr="00CC5A8F">
        <w:rPr>
          <w:spacing w:val="-12"/>
          <w:sz w:val="18"/>
          <w:szCs w:val="18"/>
        </w:rPr>
        <w:t>в д.</w:t>
      </w:r>
      <w:r>
        <w:rPr>
          <w:spacing w:val="-12"/>
          <w:sz w:val="18"/>
          <w:szCs w:val="18"/>
        </w:rPr>
        <w:t> </w:t>
      </w:r>
      <w:r w:rsidRPr="00CC5A8F">
        <w:rPr>
          <w:spacing w:val="-12"/>
          <w:sz w:val="18"/>
          <w:szCs w:val="18"/>
        </w:rPr>
        <w:t>Колмово Ермаковского райо</w:t>
      </w:r>
      <w:r>
        <w:rPr>
          <w:spacing w:val="-12"/>
          <w:sz w:val="18"/>
          <w:szCs w:val="18"/>
        </w:rPr>
        <w:softHyphen/>
      </w:r>
      <w:r w:rsidRPr="00CC5A8F">
        <w:rPr>
          <w:spacing w:val="-12"/>
          <w:sz w:val="18"/>
          <w:szCs w:val="18"/>
        </w:rPr>
        <w:t>на Ярославской области. Как и все дети той поры</w:t>
      </w:r>
      <w:r>
        <w:rPr>
          <w:spacing w:val="-12"/>
          <w:sz w:val="18"/>
          <w:szCs w:val="18"/>
        </w:rPr>
        <w:t xml:space="preserve">, </w:t>
      </w:r>
      <w:r w:rsidRPr="00CC5A8F">
        <w:rPr>
          <w:spacing w:val="-12"/>
          <w:sz w:val="18"/>
          <w:szCs w:val="18"/>
        </w:rPr>
        <w:t>летом работала в колхозе, а зимой учи</w:t>
      </w:r>
      <w:r>
        <w:rPr>
          <w:spacing w:val="-12"/>
          <w:sz w:val="18"/>
          <w:szCs w:val="18"/>
        </w:rPr>
        <w:softHyphen/>
      </w:r>
      <w:r w:rsidRPr="00CC5A8F">
        <w:rPr>
          <w:spacing w:val="-12"/>
          <w:sz w:val="18"/>
          <w:szCs w:val="18"/>
        </w:rPr>
        <w:t>лась в школе в г.</w:t>
      </w:r>
      <w:r>
        <w:rPr>
          <w:spacing w:val="-12"/>
          <w:sz w:val="18"/>
          <w:szCs w:val="18"/>
        </w:rPr>
        <w:t> </w:t>
      </w:r>
      <w:r w:rsidRPr="00CC5A8F">
        <w:rPr>
          <w:spacing w:val="-12"/>
          <w:sz w:val="18"/>
          <w:szCs w:val="18"/>
        </w:rPr>
        <w:t>Любим,</w:t>
      </w:r>
      <w:r>
        <w:rPr>
          <w:spacing w:val="-12"/>
          <w:sz w:val="18"/>
          <w:szCs w:val="18"/>
        </w:rPr>
        <w:t xml:space="preserve"> </w:t>
      </w:r>
      <w:r w:rsidRPr="00CC5A8F">
        <w:rPr>
          <w:spacing w:val="-12"/>
          <w:sz w:val="18"/>
          <w:szCs w:val="18"/>
        </w:rPr>
        <w:t>расположенном в четырех километрах от деревни. Воспитанием Лари</w:t>
      </w:r>
      <w:r>
        <w:rPr>
          <w:spacing w:val="-12"/>
          <w:sz w:val="18"/>
          <w:szCs w:val="18"/>
        </w:rPr>
        <w:softHyphen/>
      </w:r>
      <w:r w:rsidRPr="00CC5A8F">
        <w:rPr>
          <w:spacing w:val="-12"/>
          <w:sz w:val="18"/>
          <w:szCs w:val="18"/>
        </w:rPr>
        <w:t>сы Александровны занималась бабушка, так как мать умерла в 1939</w:t>
      </w:r>
      <w:r>
        <w:rPr>
          <w:spacing w:val="-12"/>
          <w:sz w:val="18"/>
          <w:szCs w:val="18"/>
        </w:rPr>
        <w:t> </w:t>
      </w:r>
      <w:r w:rsidRPr="00CC5A8F">
        <w:rPr>
          <w:spacing w:val="-12"/>
          <w:sz w:val="18"/>
          <w:szCs w:val="18"/>
        </w:rPr>
        <w:t>г</w:t>
      </w:r>
      <w:r>
        <w:rPr>
          <w:spacing w:val="-12"/>
          <w:sz w:val="18"/>
          <w:szCs w:val="18"/>
        </w:rPr>
        <w:t>.</w:t>
      </w:r>
      <w:r w:rsidRPr="00CC5A8F">
        <w:rPr>
          <w:spacing w:val="-12"/>
          <w:sz w:val="18"/>
          <w:szCs w:val="18"/>
        </w:rPr>
        <w:t>, а отец погиб в авгус</w:t>
      </w:r>
      <w:r>
        <w:rPr>
          <w:spacing w:val="-12"/>
          <w:sz w:val="18"/>
          <w:szCs w:val="18"/>
        </w:rPr>
        <w:softHyphen/>
      </w:r>
      <w:r w:rsidRPr="00CC5A8F">
        <w:rPr>
          <w:spacing w:val="-12"/>
          <w:sz w:val="18"/>
          <w:szCs w:val="18"/>
        </w:rPr>
        <w:t>те 1944</w:t>
      </w:r>
      <w:r>
        <w:rPr>
          <w:spacing w:val="-12"/>
          <w:sz w:val="18"/>
          <w:szCs w:val="18"/>
        </w:rPr>
        <w:t> </w:t>
      </w:r>
      <w:r w:rsidRPr="00CC5A8F">
        <w:rPr>
          <w:spacing w:val="-12"/>
          <w:sz w:val="18"/>
          <w:szCs w:val="18"/>
        </w:rPr>
        <w:t>г</w:t>
      </w:r>
      <w:r>
        <w:rPr>
          <w:spacing w:val="-12"/>
          <w:sz w:val="18"/>
          <w:szCs w:val="18"/>
        </w:rPr>
        <w:t>.</w:t>
      </w:r>
      <w:r w:rsidRPr="00CC5A8F">
        <w:rPr>
          <w:spacing w:val="-12"/>
          <w:sz w:val="18"/>
          <w:szCs w:val="18"/>
        </w:rPr>
        <w:t>, когда советские войска освобождали от немецко-фашистских захватчиков Поль</w:t>
      </w:r>
      <w:r>
        <w:rPr>
          <w:spacing w:val="-12"/>
          <w:sz w:val="18"/>
          <w:szCs w:val="18"/>
        </w:rPr>
        <w:softHyphen/>
      </w:r>
      <w:r w:rsidRPr="00CC5A8F">
        <w:rPr>
          <w:spacing w:val="-12"/>
          <w:sz w:val="18"/>
          <w:szCs w:val="18"/>
        </w:rPr>
        <w:t>шу. В 1945</w:t>
      </w:r>
      <w:r>
        <w:rPr>
          <w:spacing w:val="-12"/>
          <w:sz w:val="18"/>
          <w:szCs w:val="18"/>
        </w:rPr>
        <w:t> </w:t>
      </w:r>
      <w:r w:rsidRPr="00CC5A8F">
        <w:rPr>
          <w:spacing w:val="-12"/>
          <w:sz w:val="18"/>
          <w:szCs w:val="18"/>
        </w:rPr>
        <w:t>г</w:t>
      </w:r>
      <w:r>
        <w:rPr>
          <w:spacing w:val="-12"/>
          <w:sz w:val="18"/>
          <w:szCs w:val="18"/>
        </w:rPr>
        <w:t xml:space="preserve">. </w:t>
      </w:r>
      <w:r w:rsidRPr="00CC5A8F">
        <w:rPr>
          <w:spacing w:val="-12"/>
          <w:sz w:val="18"/>
          <w:szCs w:val="18"/>
        </w:rPr>
        <w:t>умерла бабушка и на попечении 17-летней Ларисы Александровны оста</w:t>
      </w:r>
      <w:r>
        <w:rPr>
          <w:spacing w:val="-12"/>
          <w:sz w:val="18"/>
          <w:szCs w:val="18"/>
        </w:rPr>
        <w:softHyphen/>
      </w:r>
      <w:r w:rsidRPr="00CC5A8F">
        <w:rPr>
          <w:spacing w:val="-12"/>
          <w:sz w:val="18"/>
          <w:szCs w:val="18"/>
        </w:rPr>
        <w:t>лись сестра (10 лет) и брат (8 лет). В 1946</w:t>
      </w:r>
      <w:r>
        <w:rPr>
          <w:spacing w:val="-12"/>
          <w:sz w:val="18"/>
          <w:szCs w:val="18"/>
        </w:rPr>
        <w:t> </w:t>
      </w:r>
      <w:r w:rsidRPr="00CC5A8F">
        <w:rPr>
          <w:spacing w:val="-12"/>
          <w:sz w:val="18"/>
          <w:szCs w:val="18"/>
        </w:rPr>
        <w:t>г</w:t>
      </w:r>
      <w:r>
        <w:rPr>
          <w:spacing w:val="-12"/>
          <w:sz w:val="18"/>
          <w:szCs w:val="18"/>
        </w:rPr>
        <w:t xml:space="preserve">. </w:t>
      </w:r>
      <w:r w:rsidRPr="00CC5A8F">
        <w:rPr>
          <w:spacing w:val="-12"/>
          <w:sz w:val="18"/>
          <w:szCs w:val="18"/>
        </w:rPr>
        <w:t>Лариса Александровна окончила 9 классов средней школы г.</w:t>
      </w:r>
      <w:r>
        <w:rPr>
          <w:spacing w:val="-12"/>
          <w:sz w:val="18"/>
          <w:szCs w:val="18"/>
        </w:rPr>
        <w:t> </w:t>
      </w:r>
      <w:r w:rsidRPr="00CC5A8F">
        <w:rPr>
          <w:spacing w:val="-12"/>
          <w:sz w:val="18"/>
          <w:szCs w:val="18"/>
        </w:rPr>
        <w:t>Любима, впоследствии совмещала трудовую деятельность с учебой. В Кали</w:t>
      </w:r>
      <w:r>
        <w:rPr>
          <w:spacing w:val="-12"/>
          <w:sz w:val="18"/>
          <w:szCs w:val="18"/>
        </w:rPr>
        <w:softHyphen/>
      </w:r>
      <w:r w:rsidRPr="00CC5A8F">
        <w:rPr>
          <w:spacing w:val="-12"/>
          <w:sz w:val="18"/>
          <w:szCs w:val="18"/>
        </w:rPr>
        <w:t>нинграде окончила вечернюю среднюю школу и</w:t>
      </w:r>
      <w:r>
        <w:rPr>
          <w:spacing w:val="-12"/>
          <w:sz w:val="18"/>
          <w:szCs w:val="18"/>
        </w:rPr>
        <w:t xml:space="preserve"> </w:t>
      </w:r>
      <w:r w:rsidRPr="00CC5A8F">
        <w:rPr>
          <w:spacing w:val="-12"/>
          <w:sz w:val="18"/>
          <w:szCs w:val="18"/>
        </w:rPr>
        <w:t>поступила на заочное отделение</w:t>
      </w:r>
      <w:r>
        <w:rPr>
          <w:spacing w:val="-12"/>
          <w:sz w:val="18"/>
          <w:szCs w:val="18"/>
        </w:rPr>
        <w:t xml:space="preserve"> </w:t>
      </w:r>
      <w:r w:rsidRPr="00CC5A8F">
        <w:rPr>
          <w:spacing w:val="-12"/>
          <w:sz w:val="18"/>
          <w:szCs w:val="18"/>
        </w:rPr>
        <w:t>Московского</w:t>
      </w:r>
      <w:r>
        <w:rPr>
          <w:spacing w:val="-12"/>
          <w:sz w:val="18"/>
          <w:szCs w:val="18"/>
        </w:rPr>
        <w:t xml:space="preserve"> </w:t>
      </w:r>
      <w:r w:rsidRPr="00CC5A8F">
        <w:rPr>
          <w:spacing w:val="-12"/>
          <w:sz w:val="18"/>
          <w:szCs w:val="18"/>
        </w:rPr>
        <w:t>государственного историко-архивного института, который окончила в 1958</w:t>
      </w:r>
      <w:r>
        <w:rPr>
          <w:spacing w:val="-12"/>
          <w:sz w:val="18"/>
          <w:szCs w:val="18"/>
        </w:rPr>
        <w:t> </w:t>
      </w:r>
      <w:r w:rsidRPr="00CC5A8F">
        <w:rPr>
          <w:spacing w:val="-12"/>
          <w:sz w:val="18"/>
          <w:szCs w:val="18"/>
        </w:rPr>
        <w:t>г</w:t>
      </w:r>
      <w:r>
        <w:rPr>
          <w:spacing w:val="-12"/>
          <w:sz w:val="18"/>
          <w:szCs w:val="18"/>
        </w:rPr>
        <w:t xml:space="preserve">. </w:t>
      </w:r>
      <w:r w:rsidRPr="00CC5A8F">
        <w:rPr>
          <w:spacing w:val="-12"/>
          <w:sz w:val="18"/>
          <w:szCs w:val="18"/>
        </w:rPr>
        <w:t>с присвоением квалификации историка-архивиста.</w:t>
      </w:r>
    </w:p>
    <w:p w:rsidR="00CC5A8F" w:rsidRPr="00CC5A8F" w:rsidRDefault="00CC5A8F" w:rsidP="00CC5A8F">
      <w:pPr>
        <w:spacing w:line="200" w:lineRule="exact"/>
        <w:ind w:firstLine="397"/>
        <w:jc w:val="both"/>
        <w:rPr>
          <w:spacing w:val="-12"/>
          <w:sz w:val="18"/>
          <w:szCs w:val="18"/>
        </w:rPr>
      </w:pPr>
      <w:r w:rsidRPr="00CC5A8F">
        <w:rPr>
          <w:spacing w:val="-12"/>
          <w:sz w:val="18"/>
          <w:szCs w:val="18"/>
        </w:rPr>
        <w:t>В 1963</w:t>
      </w:r>
      <w:r>
        <w:rPr>
          <w:spacing w:val="-12"/>
          <w:sz w:val="18"/>
          <w:szCs w:val="18"/>
        </w:rPr>
        <w:t> </w:t>
      </w:r>
      <w:r w:rsidRPr="00CC5A8F">
        <w:rPr>
          <w:spacing w:val="-12"/>
          <w:sz w:val="18"/>
          <w:szCs w:val="18"/>
        </w:rPr>
        <w:t>г</w:t>
      </w:r>
      <w:r>
        <w:rPr>
          <w:spacing w:val="-12"/>
          <w:sz w:val="18"/>
          <w:szCs w:val="18"/>
        </w:rPr>
        <w:t xml:space="preserve">. </w:t>
      </w:r>
      <w:r w:rsidRPr="00CC5A8F">
        <w:rPr>
          <w:spacing w:val="-12"/>
          <w:sz w:val="18"/>
          <w:szCs w:val="18"/>
        </w:rPr>
        <w:t>была направлена для работы в архивные органы Белорусской ССР.</w:t>
      </w:r>
    </w:p>
    <w:p w:rsidR="00CC5A8F" w:rsidRPr="00CC5A8F" w:rsidRDefault="00CC5A8F" w:rsidP="00CC5A8F">
      <w:pPr>
        <w:spacing w:line="200" w:lineRule="exact"/>
        <w:ind w:firstLine="397"/>
        <w:jc w:val="both"/>
        <w:rPr>
          <w:spacing w:val="-12"/>
          <w:sz w:val="18"/>
          <w:szCs w:val="18"/>
        </w:rPr>
      </w:pPr>
      <w:r w:rsidRPr="00CC5A8F">
        <w:rPr>
          <w:spacing w:val="-12"/>
          <w:sz w:val="18"/>
          <w:szCs w:val="18"/>
        </w:rPr>
        <w:t>Приказом заведующего архив</w:t>
      </w:r>
      <w:r>
        <w:rPr>
          <w:spacing w:val="-12"/>
          <w:sz w:val="18"/>
          <w:szCs w:val="18"/>
        </w:rPr>
        <w:t xml:space="preserve">ным </w:t>
      </w:r>
      <w:r w:rsidRPr="00CC5A8F">
        <w:rPr>
          <w:spacing w:val="-12"/>
          <w:sz w:val="18"/>
          <w:szCs w:val="18"/>
        </w:rPr>
        <w:t>отделом Миноблисполкома № 25/л от 25.12.1963</w:t>
      </w:r>
      <w:r>
        <w:rPr>
          <w:spacing w:val="-12"/>
          <w:sz w:val="18"/>
          <w:szCs w:val="18"/>
        </w:rPr>
        <w:t> </w:t>
      </w:r>
      <w:r w:rsidRPr="00CC5A8F">
        <w:rPr>
          <w:spacing w:val="-12"/>
          <w:sz w:val="18"/>
          <w:szCs w:val="18"/>
        </w:rPr>
        <w:t>г</w:t>
      </w:r>
      <w:r>
        <w:rPr>
          <w:spacing w:val="-12"/>
          <w:sz w:val="18"/>
          <w:szCs w:val="18"/>
        </w:rPr>
        <w:t xml:space="preserve">. </w:t>
      </w:r>
      <w:r w:rsidRPr="00CC5A8F">
        <w:rPr>
          <w:spacing w:val="-12"/>
          <w:sz w:val="18"/>
          <w:szCs w:val="18"/>
        </w:rPr>
        <w:t>Л.</w:t>
      </w:r>
      <w:r>
        <w:rPr>
          <w:spacing w:val="-12"/>
          <w:sz w:val="18"/>
          <w:szCs w:val="18"/>
        </w:rPr>
        <w:t> </w:t>
      </w:r>
      <w:r w:rsidRPr="00CC5A8F">
        <w:rPr>
          <w:spacing w:val="-12"/>
          <w:sz w:val="18"/>
          <w:szCs w:val="18"/>
        </w:rPr>
        <w:t>А</w:t>
      </w:r>
      <w:r>
        <w:rPr>
          <w:spacing w:val="-12"/>
          <w:sz w:val="18"/>
          <w:szCs w:val="18"/>
        </w:rPr>
        <w:t>. </w:t>
      </w:r>
      <w:r w:rsidRPr="00CC5A8F">
        <w:rPr>
          <w:spacing w:val="-12"/>
          <w:sz w:val="18"/>
          <w:szCs w:val="18"/>
        </w:rPr>
        <w:t>Ганина была назначена директором филиала госархива Минской облас</w:t>
      </w:r>
      <w:r>
        <w:rPr>
          <w:spacing w:val="-12"/>
          <w:sz w:val="18"/>
          <w:szCs w:val="18"/>
        </w:rPr>
        <w:softHyphen/>
      </w:r>
      <w:r w:rsidRPr="00CC5A8F">
        <w:rPr>
          <w:spacing w:val="-12"/>
          <w:sz w:val="18"/>
          <w:szCs w:val="18"/>
        </w:rPr>
        <w:t>ти в г.</w:t>
      </w:r>
      <w:r>
        <w:rPr>
          <w:spacing w:val="-12"/>
          <w:sz w:val="18"/>
          <w:szCs w:val="18"/>
        </w:rPr>
        <w:t> </w:t>
      </w:r>
      <w:r w:rsidRPr="00CC5A8F">
        <w:rPr>
          <w:spacing w:val="-12"/>
          <w:sz w:val="18"/>
          <w:szCs w:val="18"/>
        </w:rPr>
        <w:t>Борисове.</w:t>
      </w:r>
    </w:p>
    <w:p w:rsidR="00CC5A8F" w:rsidRPr="00CC5A8F" w:rsidRDefault="00CC5A8F" w:rsidP="00CC5A8F">
      <w:pPr>
        <w:spacing w:line="200" w:lineRule="exact"/>
        <w:ind w:firstLine="397"/>
        <w:jc w:val="both"/>
        <w:rPr>
          <w:spacing w:val="-12"/>
          <w:sz w:val="18"/>
          <w:szCs w:val="18"/>
        </w:rPr>
      </w:pPr>
      <w:r w:rsidRPr="00CC5A8F">
        <w:rPr>
          <w:spacing w:val="-12"/>
          <w:sz w:val="18"/>
          <w:szCs w:val="18"/>
        </w:rPr>
        <w:t>Филиал в г. Борисове был образован на базе Борисовского городского, а также Бори</w:t>
      </w:r>
      <w:r>
        <w:rPr>
          <w:spacing w:val="-12"/>
          <w:sz w:val="18"/>
          <w:szCs w:val="18"/>
        </w:rPr>
        <w:softHyphen/>
      </w:r>
      <w:r w:rsidRPr="00CC5A8F">
        <w:rPr>
          <w:spacing w:val="-12"/>
          <w:sz w:val="18"/>
          <w:szCs w:val="18"/>
        </w:rPr>
        <w:t>сов</w:t>
      </w:r>
      <w:r>
        <w:rPr>
          <w:spacing w:val="-12"/>
          <w:sz w:val="18"/>
          <w:szCs w:val="18"/>
        </w:rPr>
        <w:softHyphen/>
      </w:r>
      <w:r w:rsidRPr="00CC5A8F">
        <w:rPr>
          <w:spacing w:val="-12"/>
          <w:sz w:val="18"/>
          <w:szCs w:val="18"/>
        </w:rPr>
        <w:t>ского, Логойского</w:t>
      </w:r>
      <w:r>
        <w:rPr>
          <w:spacing w:val="-12"/>
          <w:sz w:val="18"/>
          <w:szCs w:val="18"/>
        </w:rPr>
        <w:t>,</w:t>
      </w:r>
      <w:r w:rsidRPr="00CC5A8F">
        <w:rPr>
          <w:spacing w:val="-12"/>
          <w:sz w:val="18"/>
          <w:szCs w:val="18"/>
        </w:rPr>
        <w:t xml:space="preserve"> Крупского и ликвидированных Плещеницкого и Холопеничского рай</w:t>
      </w:r>
      <w:r>
        <w:rPr>
          <w:spacing w:val="-12"/>
          <w:sz w:val="18"/>
          <w:szCs w:val="18"/>
        </w:rPr>
        <w:softHyphen/>
      </w:r>
      <w:r w:rsidRPr="00CC5A8F">
        <w:rPr>
          <w:spacing w:val="-12"/>
          <w:sz w:val="18"/>
          <w:szCs w:val="18"/>
        </w:rPr>
        <w:t>онных архивов.</w:t>
      </w:r>
    </w:p>
    <w:p w:rsidR="00CC5A8F" w:rsidRPr="00CC5A8F" w:rsidRDefault="00CC5A8F" w:rsidP="00CC5A8F">
      <w:pPr>
        <w:spacing w:line="200" w:lineRule="exact"/>
        <w:ind w:firstLine="397"/>
        <w:jc w:val="both"/>
        <w:rPr>
          <w:spacing w:val="-12"/>
          <w:sz w:val="18"/>
          <w:szCs w:val="18"/>
        </w:rPr>
      </w:pPr>
      <w:r w:rsidRPr="00CC5A8F">
        <w:rPr>
          <w:spacing w:val="-12"/>
          <w:sz w:val="18"/>
          <w:szCs w:val="18"/>
        </w:rPr>
        <w:t>Первоначальный штат работников архива состоял из 6 человек.</w:t>
      </w:r>
    </w:p>
    <w:p w:rsidR="00CC5A8F" w:rsidRPr="00CC5A8F" w:rsidRDefault="00CC5A8F" w:rsidP="00CC5A8F">
      <w:pPr>
        <w:spacing w:line="200" w:lineRule="exact"/>
        <w:ind w:firstLine="397"/>
        <w:jc w:val="both"/>
        <w:rPr>
          <w:spacing w:val="-12"/>
          <w:sz w:val="18"/>
          <w:szCs w:val="18"/>
        </w:rPr>
      </w:pPr>
      <w:r w:rsidRPr="00CC5A8F">
        <w:rPr>
          <w:spacing w:val="-12"/>
          <w:sz w:val="18"/>
          <w:szCs w:val="18"/>
        </w:rPr>
        <w:t>Перед сотрудниками только созданного архива была поставлена сложная задача — про</w:t>
      </w:r>
      <w:r>
        <w:rPr>
          <w:spacing w:val="-12"/>
          <w:sz w:val="18"/>
          <w:szCs w:val="18"/>
        </w:rPr>
        <w:softHyphen/>
      </w:r>
      <w:r w:rsidRPr="00CC5A8F">
        <w:rPr>
          <w:spacing w:val="-12"/>
          <w:sz w:val="18"/>
          <w:szCs w:val="18"/>
        </w:rPr>
        <w:t>вести проверку наличия дел, а также экспертизу ценности документов, создать научно-спра</w:t>
      </w:r>
      <w:r>
        <w:rPr>
          <w:spacing w:val="-12"/>
          <w:sz w:val="18"/>
          <w:szCs w:val="18"/>
        </w:rPr>
        <w:softHyphen/>
      </w:r>
      <w:r w:rsidRPr="00CC5A8F">
        <w:rPr>
          <w:spacing w:val="-12"/>
          <w:sz w:val="18"/>
          <w:szCs w:val="18"/>
        </w:rPr>
        <w:t>вочный аппарат, организовать учет дел, составить список фондов, завести топо</w:t>
      </w:r>
      <w:r>
        <w:rPr>
          <w:spacing w:val="-12"/>
          <w:sz w:val="18"/>
          <w:szCs w:val="18"/>
        </w:rPr>
        <w:softHyphen/>
      </w:r>
      <w:r w:rsidRPr="00CC5A8F">
        <w:rPr>
          <w:spacing w:val="-12"/>
          <w:sz w:val="18"/>
          <w:szCs w:val="18"/>
        </w:rPr>
        <w:t>графический указатель.</w:t>
      </w:r>
    </w:p>
    <w:p w:rsidR="00CC5A8F" w:rsidRPr="00CC5A8F" w:rsidRDefault="00577173" w:rsidP="00CC5A8F">
      <w:pPr>
        <w:spacing w:line="200" w:lineRule="exact"/>
        <w:ind w:firstLine="397"/>
        <w:jc w:val="both"/>
        <w:rPr>
          <w:spacing w:val="-12"/>
          <w:sz w:val="18"/>
          <w:szCs w:val="18"/>
        </w:rPr>
      </w:pPr>
      <w:r>
        <w:rPr>
          <w:spacing w:val="-12"/>
          <w:sz w:val="18"/>
          <w:szCs w:val="18"/>
        </w:rPr>
        <w:t>В центре всей работы</w:t>
      </w:r>
      <w:r w:rsidR="00CC5A8F" w:rsidRPr="00CC5A8F">
        <w:rPr>
          <w:spacing w:val="-12"/>
          <w:sz w:val="18"/>
          <w:szCs w:val="18"/>
        </w:rPr>
        <w:t xml:space="preserve"> была директор Лариса Александровна. Она лично зани</w:t>
      </w:r>
      <w:r w:rsidR="00CC5A8F">
        <w:rPr>
          <w:spacing w:val="-12"/>
          <w:sz w:val="18"/>
          <w:szCs w:val="18"/>
        </w:rPr>
        <w:softHyphen/>
      </w:r>
      <w:r w:rsidR="00CC5A8F" w:rsidRPr="00CC5A8F">
        <w:rPr>
          <w:spacing w:val="-12"/>
          <w:sz w:val="18"/>
          <w:szCs w:val="18"/>
        </w:rPr>
        <w:t>ма</w:t>
      </w:r>
      <w:r w:rsidR="00CC5A8F">
        <w:rPr>
          <w:spacing w:val="-12"/>
          <w:sz w:val="18"/>
          <w:szCs w:val="18"/>
        </w:rPr>
        <w:softHyphen/>
      </w:r>
      <w:r w:rsidR="00CC5A8F" w:rsidRPr="00CC5A8F">
        <w:rPr>
          <w:spacing w:val="-12"/>
          <w:sz w:val="18"/>
          <w:szCs w:val="18"/>
        </w:rPr>
        <w:t>лась работой по учету документов, составлением исторических справок. Список фондов Л.</w:t>
      </w:r>
      <w:r w:rsidR="00CC5A8F">
        <w:rPr>
          <w:spacing w:val="-12"/>
          <w:sz w:val="18"/>
          <w:szCs w:val="18"/>
        </w:rPr>
        <w:t> </w:t>
      </w:r>
      <w:r w:rsidR="00CC5A8F" w:rsidRPr="00CC5A8F">
        <w:rPr>
          <w:spacing w:val="-12"/>
          <w:sz w:val="18"/>
          <w:szCs w:val="18"/>
        </w:rPr>
        <w:t>А.</w:t>
      </w:r>
      <w:r w:rsidR="00CC5A8F">
        <w:rPr>
          <w:spacing w:val="-12"/>
          <w:sz w:val="18"/>
          <w:szCs w:val="18"/>
        </w:rPr>
        <w:t> </w:t>
      </w:r>
      <w:r w:rsidR="00CC5A8F" w:rsidRPr="00CC5A8F">
        <w:rPr>
          <w:spacing w:val="-12"/>
          <w:sz w:val="18"/>
          <w:szCs w:val="18"/>
        </w:rPr>
        <w:t>Гани</w:t>
      </w:r>
      <w:r w:rsidR="00CC5A8F">
        <w:rPr>
          <w:spacing w:val="-12"/>
          <w:sz w:val="18"/>
          <w:szCs w:val="18"/>
        </w:rPr>
        <w:softHyphen/>
      </w:r>
      <w:r w:rsidR="00CC5A8F" w:rsidRPr="00CC5A8F">
        <w:rPr>
          <w:spacing w:val="-12"/>
          <w:sz w:val="18"/>
          <w:szCs w:val="18"/>
        </w:rPr>
        <w:t>на</w:t>
      </w:r>
      <w:r w:rsidR="00CC5A8F">
        <w:rPr>
          <w:spacing w:val="-12"/>
          <w:sz w:val="18"/>
          <w:szCs w:val="18"/>
        </w:rPr>
        <w:t xml:space="preserve"> </w:t>
      </w:r>
      <w:r w:rsidR="00CC5A8F" w:rsidRPr="00CC5A8F">
        <w:rPr>
          <w:spacing w:val="-12"/>
          <w:sz w:val="18"/>
          <w:szCs w:val="18"/>
        </w:rPr>
        <w:t>составила по системам: госвласть, юстиция, промышленность, сельское хозяйс</w:t>
      </w:r>
      <w:r w:rsidR="00CC5A8F">
        <w:rPr>
          <w:spacing w:val="-12"/>
          <w:sz w:val="18"/>
          <w:szCs w:val="18"/>
        </w:rPr>
        <w:softHyphen/>
      </w:r>
      <w:r w:rsidR="00CC5A8F" w:rsidRPr="00CC5A8F">
        <w:rPr>
          <w:spacing w:val="-12"/>
          <w:sz w:val="18"/>
          <w:szCs w:val="18"/>
        </w:rPr>
        <w:t>тво и</w:t>
      </w:r>
      <w:r w:rsidR="00CC5A8F">
        <w:rPr>
          <w:spacing w:val="-12"/>
          <w:sz w:val="18"/>
          <w:szCs w:val="18"/>
        </w:rPr>
        <w:t> </w:t>
      </w:r>
      <w:r w:rsidR="00CC5A8F" w:rsidRPr="00CC5A8F">
        <w:rPr>
          <w:spacing w:val="-12"/>
          <w:sz w:val="18"/>
          <w:szCs w:val="18"/>
        </w:rPr>
        <w:t>т.</w:t>
      </w:r>
      <w:r w:rsidR="00CC5A8F">
        <w:rPr>
          <w:spacing w:val="-12"/>
          <w:sz w:val="18"/>
          <w:szCs w:val="18"/>
        </w:rPr>
        <w:t> </w:t>
      </w:r>
      <w:r w:rsidR="00CC5A8F" w:rsidRPr="00CC5A8F">
        <w:rPr>
          <w:spacing w:val="-12"/>
          <w:sz w:val="18"/>
          <w:szCs w:val="18"/>
        </w:rPr>
        <w:t>д.</w:t>
      </w:r>
    </w:p>
    <w:p w:rsidR="00CC5A8F" w:rsidRPr="00CC5A8F" w:rsidRDefault="00CC5A8F" w:rsidP="00CC5A8F">
      <w:pPr>
        <w:spacing w:line="200" w:lineRule="exact"/>
        <w:ind w:firstLine="397"/>
        <w:jc w:val="both"/>
        <w:rPr>
          <w:spacing w:val="-12"/>
          <w:sz w:val="18"/>
          <w:szCs w:val="18"/>
        </w:rPr>
      </w:pPr>
      <w:r w:rsidRPr="00CC5A8F">
        <w:rPr>
          <w:spacing w:val="-12"/>
          <w:sz w:val="18"/>
          <w:szCs w:val="18"/>
        </w:rPr>
        <w:t>В 1965</w:t>
      </w:r>
      <w:r>
        <w:rPr>
          <w:spacing w:val="-12"/>
          <w:sz w:val="18"/>
          <w:szCs w:val="18"/>
        </w:rPr>
        <w:t> </w:t>
      </w:r>
      <w:r w:rsidRPr="00CC5A8F">
        <w:rPr>
          <w:spacing w:val="-12"/>
          <w:sz w:val="18"/>
          <w:szCs w:val="18"/>
        </w:rPr>
        <w:t>г</w:t>
      </w:r>
      <w:r>
        <w:rPr>
          <w:spacing w:val="-12"/>
          <w:sz w:val="18"/>
          <w:szCs w:val="18"/>
        </w:rPr>
        <w:t xml:space="preserve">. </w:t>
      </w:r>
      <w:r w:rsidRPr="00CC5A8F">
        <w:rPr>
          <w:spacing w:val="-12"/>
          <w:sz w:val="18"/>
          <w:szCs w:val="18"/>
        </w:rPr>
        <w:t>штат работников архива увеличили на 2 работника и была принята на рабо</w:t>
      </w:r>
      <w:r>
        <w:rPr>
          <w:spacing w:val="-12"/>
          <w:sz w:val="18"/>
          <w:szCs w:val="18"/>
        </w:rPr>
        <w:softHyphen/>
      </w:r>
      <w:r w:rsidRPr="00CC5A8F">
        <w:rPr>
          <w:spacing w:val="-12"/>
          <w:sz w:val="18"/>
          <w:szCs w:val="18"/>
        </w:rPr>
        <w:t>ту Поддубоцкая (Адмиралова) Нина Тимофеевна, которая заочно обучалась в Мос</w:t>
      </w:r>
      <w:r>
        <w:rPr>
          <w:spacing w:val="-12"/>
          <w:sz w:val="18"/>
          <w:szCs w:val="18"/>
        </w:rPr>
        <w:softHyphen/>
      </w:r>
      <w:r w:rsidRPr="00CC5A8F">
        <w:rPr>
          <w:spacing w:val="-12"/>
          <w:sz w:val="18"/>
          <w:szCs w:val="18"/>
        </w:rPr>
        <w:t>ков</w:t>
      </w:r>
      <w:r>
        <w:rPr>
          <w:spacing w:val="-12"/>
          <w:sz w:val="18"/>
          <w:szCs w:val="18"/>
        </w:rPr>
        <w:softHyphen/>
      </w:r>
      <w:r w:rsidRPr="00CC5A8F">
        <w:rPr>
          <w:spacing w:val="-12"/>
          <w:sz w:val="18"/>
          <w:szCs w:val="18"/>
        </w:rPr>
        <w:t>ском государственном историко</w:t>
      </w:r>
      <w:r w:rsidR="00577173">
        <w:rPr>
          <w:spacing w:val="-12"/>
          <w:sz w:val="18"/>
          <w:szCs w:val="18"/>
        </w:rPr>
        <w:t>-</w:t>
      </w:r>
      <w:r w:rsidRPr="00CC5A8F">
        <w:rPr>
          <w:spacing w:val="-12"/>
          <w:sz w:val="18"/>
          <w:szCs w:val="18"/>
        </w:rPr>
        <w:t>архивном институте (впоследствии была назначена директором архива).</w:t>
      </w:r>
      <w:r>
        <w:rPr>
          <w:spacing w:val="-12"/>
          <w:sz w:val="18"/>
          <w:szCs w:val="18"/>
        </w:rPr>
        <w:t xml:space="preserve"> </w:t>
      </w:r>
      <w:r w:rsidRPr="00CC5A8F">
        <w:rPr>
          <w:spacing w:val="-12"/>
          <w:sz w:val="18"/>
          <w:szCs w:val="18"/>
        </w:rPr>
        <w:t>Поддубоцкой (Адмираловой)</w:t>
      </w:r>
      <w:r w:rsidR="008143AE">
        <w:rPr>
          <w:spacing w:val="-12"/>
          <w:sz w:val="18"/>
          <w:szCs w:val="18"/>
        </w:rPr>
        <w:t> </w:t>
      </w:r>
      <w:r w:rsidRPr="00CC5A8F">
        <w:rPr>
          <w:spacing w:val="-12"/>
          <w:sz w:val="18"/>
          <w:szCs w:val="18"/>
        </w:rPr>
        <w:t>Н.</w:t>
      </w:r>
      <w:r w:rsidR="008143AE">
        <w:rPr>
          <w:spacing w:val="-12"/>
          <w:sz w:val="18"/>
          <w:szCs w:val="18"/>
        </w:rPr>
        <w:t> </w:t>
      </w:r>
      <w:r w:rsidRPr="00CC5A8F">
        <w:rPr>
          <w:spacing w:val="-12"/>
          <w:sz w:val="18"/>
          <w:szCs w:val="18"/>
        </w:rPr>
        <w:t>Т. была поручена работа по усо</w:t>
      </w:r>
      <w:r w:rsidR="008143AE">
        <w:rPr>
          <w:spacing w:val="-12"/>
          <w:sz w:val="18"/>
          <w:szCs w:val="18"/>
        </w:rPr>
        <w:softHyphen/>
      </w:r>
      <w:r w:rsidRPr="00CC5A8F">
        <w:rPr>
          <w:spacing w:val="-12"/>
          <w:sz w:val="18"/>
          <w:szCs w:val="18"/>
        </w:rPr>
        <w:t>вер</w:t>
      </w:r>
      <w:r w:rsidR="008143AE">
        <w:rPr>
          <w:spacing w:val="-12"/>
          <w:sz w:val="18"/>
          <w:szCs w:val="18"/>
        </w:rPr>
        <w:softHyphen/>
      </w:r>
      <w:r w:rsidRPr="00CC5A8F">
        <w:rPr>
          <w:spacing w:val="-12"/>
          <w:sz w:val="18"/>
          <w:szCs w:val="18"/>
        </w:rPr>
        <w:t>шенст</w:t>
      </w:r>
      <w:r w:rsidR="008143AE">
        <w:rPr>
          <w:spacing w:val="-12"/>
          <w:sz w:val="18"/>
          <w:szCs w:val="18"/>
        </w:rPr>
        <w:softHyphen/>
      </w:r>
      <w:r w:rsidRPr="00CC5A8F">
        <w:rPr>
          <w:spacing w:val="-12"/>
          <w:sz w:val="18"/>
          <w:szCs w:val="18"/>
        </w:rPr>
        <w:t>вованию описей, каталогизация документов, создание системного каталога.</w:t>
      </w:r>
    </w:p>
    <w:p w:rsidR="00CC5A8F" w:rsidRPr="00CC5A8F" w:rsidRDefault="00CC5A8F" w:rsidP="00CC5A8F">
      <w:pPr>
        <w:spacing w:line="200" w:lineRule="exact"/>
        <w:ind w:firstLine="397"/>
        <w:jc w:val="both"/>
        <w:rPr>
          <w:spacing w:val="-12"/>
          <w:sz w:val="18"/>
          <w:szCs w:val="18"/>
        </w:rPr>
      </w:pPr>
      <w:r w:rsidRPr="00CC5A8F">
        <w:rPr>
          <w:spacing w:val="-12"/>
          <w:sz w:val="18"/>
          <w:szCs w:val="18"/>
        </w:rPr>
        <w:t>Из воспоминаний работников архива о первом директоре:</w:t>
      </w:r>
    </w:p>
    <w:p w:rsidR="00CC5A8F" w:rsidRPr="00CC5A8F" w:rsidRDefault="00CC5A8F" w:rsidP="00CC5A8F">
      <w:pPr>
        <w:spacing w:line="200" w:lineRule="exact"/>
        <w:ind w:firstLine="397"/>
        <w:jc w:val="both"/>
        <w:rPr>
          <w:spacing w:val="-12"/>
          <w:sz w:val="18"/>
          <w:szCs w:val="18"/>
        </w:rPr>
      </w:pPr>
      <w:r w:rsidRPr="00CC5A8F">
        <w:rPr>
          <w:spacing w:val="-12"/>
          <w:sz w:val="18"/>
          <w:szCs w:val="18"/>
        </w:rPr>
        <w:t>«Лариса Александровна — глубоко порядочный, интеллигентный, душевный и бла</w:t>
      </w:r>
      <w:r w:rsidR="008143AE">
        <w:rPr>
          <w:spacing w:val="-12"/>
          <w:sz w:val="18"/>
          <w:szCs w:val="18"/>
        </w:rPr>
        <w:softHyphen/>
      </w:r>
      <w:r w:rsidRPr="00CC5A8F">
        <w:rPr>
          <w:spacing w:val="-12"/>
          <w:sz w:val="18"/>
          <w:szCs w:val="18"/>
        </w:rPr>
        <w:t>городный человек. С ней можно было поговорить обо всем: о прочитанных книгах, собы</w:t>
      </w:r>
      <w:r w:rsidR="008143AE">
        <w:rPr>
          <w:spacing w:val="-12"/>
          <w:sz w:val="18"/>
          <w:szCs w:val="18"/>
        </w:rPr>
        <w:softHyphen/>
      </w:r>
      <w:r w:rsidRPr="00CC5A8F">
        <w:rPr>
          <w:spacing w:val="-12"/>
          <w:sz w:val="18"/>
          <w:szCs w:val="18"/>
        </w:rPr>
        <w:t>тиях в мире, погоде, домашних делах, о работе на приусадебном участке. Это она меня постепенно и тактично вводила в специфику архивного дела, чему я ей безгранично бла</w:t>
      </w:r>
      <w:r w:rsidR="008143AE">
        <w:rPr>
          <w:spacing w:val="-12"/>
          <w:sz w:val="18"/>
          <w:szCs w:val="18"/>
        </w:rPr>
        <w:softHyphen/>
      </w:r>
      <w:r w:rsidRPr="00CC5A8F">
        <w:rPr>
          <w:spacing w:val="-12"/>
          <w:sz w:val="18"/>
          <w:szCs w:val="18"/>
        </w:rPr>
        <w:t>годарна</w:t>
      </w:r>
      <w:r w:rsidR="008143AE">
        <w:rPr>
          <w:spacing w:val="-12"/>
          <w:sz w:val="18"/>
          <w:szCs w:val="18"/>
        </w:rPr>
        <w:t xml:space="preserve"> (</w:t>
      </w:r>
      <w:r w:rsidRPr="00CC5A8F">
        <w:rPr>
          <w:spacing w:val="-12"/>
          <w:sz w:val="18"/>
          <w:szCs w:val="18"/>
        </w:rPr>
        <w:t>Поддубоцкая</w:t>
      </w:r>
      <w:r w:rsidR="008143AE">
        <w:rPr>
          <w:spacing w:val="-12"/>
          <w:sz w:val="18"/>
          <w:szCs w:val="18"/>
        </w:rPr>
        <w:t> </w:t>
      </w:r>
      <w:r w:rsidRPr="00CC5A8F">
        <w:rPr>
          <w:spacing w:val="-12"/>
          <w:sz w:val="18"/>
          <w:szCs w:val="18"/>
        </w:rPr>
        <w:t>Н.</w:t>
      </w:r>
      <w:r w:rsidR="008143AE">
        <w:rPr>
          <w:spacing w:val="-12"/>
          <w:sz w:val="18"/>
          <w:szCs w:val="18"/>
        </w:rPr>
        <w:t> </w:t>
      </w:r>
      <w:r w:rsidRPr="00CC5A8F">
        <w:rPr>
          <w:spacing w:val="-12"/>
          <w:sz w:val="18"/>
          <w:szCs w:val="18"/>
        </w:rPr>
        <w:t>Т., директор филиала госархив</w:t>
      </w:r>
      <w:r w:rsidR="008143AE">
        <w:rPr>
          <w:spacing w:val="-12"/>
          <w:sz w:val="18"/>
          <w:szCs w:val="18"/>
        </w:rPr>
        <w:t>а)</w:t>
      </w:r>
      <w:r w:rsidRPr="00CC5A8F">
        <w:rPr>
          <w:spacing w:val="-12"/>
          <w:sz w:val="18"/>
          <w:szCs w:val="18"/>
        </w:rPr>
        <w:t>.</w:t>
      </w:r>
    </w:p>
    <w:p w:rsidR="00CC5A8F" w:rsidRPr="00CC5A8F" w:rsidRDefault="00CC5A8F" w:rsidP="00CC5A8F">
      <w:pPr>
        <w:spacing w:line="200" w:lineRule="exact"/>
        <w:ind w:firstLine="397"/>
        <w:jc w:val="both"/>
        <w:rPr>
          <w:spacing w:val="-12"/>
          <w:sz w:val="18"/>
          <w:szCs w:val="18"/>
        </w:rPr>
      </w:pPr>
      <w:r w:rsidRPr="00CC5A8F">
        <w:rPr>
          <w:spacing w:val="-12"/>
          <w:sz w:val="18"/>
          <w:szCs w:val="18"/>
        </w:rPr>
        <w:t>«Лариса Александровна никогда не жаловалась на судьбу, которая ее не баловала, ей не были присущи гордыня, зависть, обидчивость, она умела прощать и понимать, никог</w:t>
      </w:r>
      <w:r w:rsidR="008143AE">
        <w:rPr>
          <w:spacing w:val="-12"/>
          <w:sz w:val="18"/>
          <w:szCs w:val="18"/>
        </w:rPr>
        <w:softHyphen/>
      </w:r>
      <w:r w:rsidRPr="00CC5A8F">
        <w:rPr>
          <w:spacing w:val="-12"/>
          <w:sz w:val="18"/>
          <w:szCs w:val="18"/>
        </w:rPr>
        <w:t xml:space="preserve">да не осуждала людей, не говорила о них плохо, принимала их такими какие они есть. За эти качества ее любили, ценили, уважали и нуждались в общении с ней» </w:t>
      </w:r>
      <w:r w:rsidR="008143AE">
        <w:rPr>
          <w:spacing w:val="-12"/>
          <w:sz w:val="18"/>
          <w:szCs w:val="18"/>
        </w:rPr>
        <w:t>(</w:t>
      </w:r>
      <w:r w:rsidRPr="00CC5A8F">
        <w:rPr>
          <w:spacing w:val="-12"/>
          <w:sz w:val="18"/>
          <w:szCs w:val="18"/>
        </w:rPr>
        <w:t>Быкова</w:t>
      </w:r>
      <w:r w:rsidR="008143AE">
        <w:rPr>
          <w:spacing w:val="-12"/>
          <w:sz w:val="18"/>
          <w:szCs w:val="18"/>
        </w:rPr>
        <w:t> </w:t>
      </w:r>
      <w:r w:rsidRPr="00CC5A8F">
        <w:rPr>
          <w:spacing w:val="-12"/>
          <w:sz w:val="18"/>
          <w:szCs w:val="18"/>
        </w:rPr>
        <w:t>Н.</w:t>
      </w:r>
      <w:r w:rsidR="008143AE">
        <w:rPr>
          <w:spacing w:val="-12"/>
          <w:sz w:val="18"/>
          <w:szCs w:val="18"/>
        </w:rPr>
        <w:t> </w:t>
      </w:r>
      <w:r w:rsidRPr="00CC5A8F">
        <w:rPr>
          <w:spacing w:val="-12"/>
          <w:sz w:val="18"/>
          <w:szCs w:val="18"/>
        </w:rPr>
        <w:t>М., архивист</w:t>
      </w:r>
      <w:r w:rsidR="008143AE">
        <w:rPr>
          <w:spacing w:val="-12"/>
          <w:sz w:val="18"/>
          <w:szCs w:val="18"/>
        </w:rPr>
        <w:t>)</w:t>
      </w:r>
      <w:r w:rsidRPr="00CC5A8F">
        <w:rPr>
          <w:spacing w:val="-12"/>
          <w:sz w:val="18"/>
          <w:szCs w:val="18"/>
        </w:rPr>
        <w:t>.</w:t>
      </w:r>
    </w:p>
    <w:p w:rsidR="00CC5A8F" w:rsidRPr="00CC5A8F" w:rsidRDefault="00CC5A8F" w:rsidP="00CC5A8F">
      <w:pPr>
        <w:spacing w:line="200" w:lineRule="exact"/>
        <w:ind w:firstLine="397"/>
        <w:jc w:val="both"/>
        <w:rPr>
          <w:spacing w:val="-12"/>
          <w:sz w:val="18"/>
          <w:szCs w:val="18"/>
        </w:rPr>
      </w:pPr>
      <w:r w:rsidRPr="00CC5A8F">
        <w:rPr>
          <w:spacing w:val="-12"/>
          <w:sz w:val="18"/>
          <w:szCs w:val="18"/>
        </w:rPr>
        <w:t>«Мы знали и ценили Ларису Александровну как талантливого организатора, нас</w:t>
      </w:r>
      <w:r w:rsidR="008143AE">
        <w:rPr>
          <w:spacing w:val="-12"/>
          <w:sz w:val="18"/>
          <w:szCs w:val="18"/>
        </w:rPr>
        <w:softHyphen/>
      </w:r>
      <w:r w:rsidRPr="00CC5A8F">
        <w:rPr>
          <w:spacing w:val="-12"/>
          <w:sz w:val="18"/>
          <w:szCs w:val="18"/>
        </w:rPr>
        <w:t>тав</w:t>
      </w:r>
      <w:r w:rsidR="008143AE">
        <w:rPr>
          <w:spacing w:val="-12"/>
          <w:sz w:val="18"/>
          <w:szCs w:val="18"/>
        </w:rPr>
        <w:softHyphen/>
      </w:r>
      <w:r w:rsidRPr="00CC5A8F">
        <w:rPr>
          <w:spacing w:val="-12"/>
          <w:sz w:val="18"/>
          <w:szCs w:val="18"/>
        </w:rPr>
        <w:t>ни</w:t>
      </w:r>
      <w:r w:rsidR="008143AE">
        <w:rPr>
          <w:spacing w:val="-12"/>
          <w:sz w:val="18"/>
          <w:szCs w:val="18"/>
        </w:rPr>
        <w:softHyphen/>
      </w:r>
      <w:r w:rsidRPr="00CC5A8F">
        <w:rPr>
          <w:spacing w:val="-12"/>
          <w:sz w:val="18"/>
          <w:szCs w:val="18"/>
        </w:rPr>
        <w:t>ка, которая воспитала не одно поколение архивистов. Это был обязательный, прин</w:t>
      </w:r>
      <w:r w:rsidR="008143AE">
        <w:rPr>
          <w:spacing w:val="-12"/>
          <w:sz w:val="18"/>
          <w:szCs w:val="18"/>
        </w:rPr>
        <w:softHyphen/>
      </w:r>
      <w:r w:rsidRPr="00CC5A8F">
        <w:rPr>
          <w:spacing w:val="-12"/>
          <w:sz w:val="18"/>
          <w:szCs w:val="18"/>
        </w:rPr>
        <w:t>ци</w:t>
      </w:r>
      <w:r w:rsidR="008143AE">
        <w:rPr>
          <w:spacing w:val="-12"/>
          <w:sz w:val="18"/>
          <w:szCs w:val="18"/>
        </w:rPr>
        <w:softHyphen/>
      </w:r>
      <w:r w:rsidRPr="00CC5A8F">
        <w:rPr>
          <w:spacing w:val="-12"/>
          <w:sz w:val="18"/>
          <w:szCs w:val="18"/>
        </w:rPr>
        <w:t>пи</w:t>
      </w:r>
      <w:r w:rsidR="008143AE">
        <w:rPr>
          <w:spacing w:val="-12"/>
          <w:sz w:val="18"/>
          <w:szCs w:val="18"/>
        </w:rPr>
        <w:softHyphen/>
      </w:r>
      <w:r w:rsidRPr="00CC5A8F">
        <w:rPr>
          <w:spacing w:val="-12"/>
          <w:sz w:val="18"/>
          <w:szCs w:val="18"/>
        </w:rPr>
        <w:t>альный человек, с большой ответственностью относящийся к порученному делу. Ее лич</w:t>
      </w:r>
      <w:r w:rsidR="008143AE">
        <w:rPr>
          <w:spacing w:val="-12"/>
          <w:sz w:val="18"/>
          <w:szCs w:val="18"/>
        </w:rPr>
        <w:softHyphen/>
      </w:r>
      <w:r w:rsidRPr="00CC5A8F">
        <w:rPr>
          <w:spacing w:val="-12"/>
          <w:sz w:val="18"/>
          <w:szCs w:val="18"/>
        </w:rPr>
        <w:t xml:space="preserve">ностные качества — отзывчивость, справедливость, постоянная готовность прийти на </w:t>
      </w:r>
      <w:r w:rsidRPr="00CC5A8F">
        <w:rPr>
          <w:spacing w:val="-12"/>
          <w:sz w:val="18"/>
          <w:szCs w:val="18"/>
        </w:rPr>
        <w:lastRenderedPageBreak/>
        <w:t>помощь тому, кто в ней нуждается, оптимизм, мудрость, трудолюбие, терпеливость снис</w:t>
      </w:r>
      <w:r w:rsidR="008143AE">
        <w:rPr>
          <w:spacing w:val="-12"/>
          <w:sz w:val="18"/>
          <w:szCs w:val="18"/>
        </w:rPr>
        <w:softHyphen/>
      </w:r>
      <w:r w:rsidRPr="00CC5A8F">
        <w:rPr>
          <w:spacing w:val="-12"/>
          <w:sz w:val="18"/>
          <w:szCs w:val="18"/>
        </w:rPr>
        <w:t xml:space="preserve">кали авторитет среди работников и коллег-директоров» </w:t>
      </w:r>
      <w:r w:rsidR="008143AE">
        <w:rPr>
          <w:spacing w:val="-12"/>
          <w:sz w:val="18"/>
          <w:szCs w:val="18"/>
        </w:rPr>
        <w:t>(</w:t>
      </w:r>
      <w:r w:rsidRPr="00CC5A8F">
        <w:rPr>
          <w:spacing w:val="-12"/>
          <w:sz w:val="18"/>
          <w:szCs w:val="18"/>
        </w:rPr>
        <w:t>Козак</w:t>
      </w:r>
      <w:r w:rsidR="008143AE">
        <w:rPr>
          <w:spacing w:val="-12"/>
          <w:sz w:val="18"/>
          <w:szCs w:val="18"/>
        </w:rPr>
        <w:t> </w:t>
      </w:r>
      <w:r w:rsidRPr="00CC5A8F">
        <w:rPr>
          <w:spacing w:val="-12"/>
          <w:sz w:val="18"/>
          <w:szCs w:val="18"/>
        </w:rPr>
        <w:t>О.</w:t>
      </w:r>
      <w:r w:rsidR="008143AE">
        <w:rPr>
          <w:spacing w:val="-12"/>
          <w:sz w:val="18"/>
          <w:szCs w:val="18"/>
        </w:rPr>
        <w:t> </w:t>
      </w:r>
      <w:r w:rsidRPr="00CC5A8F">
        <w:rPr>
          <w:spacing w:val="-12"/>
          <w:sz w:val="18"/>
          <w:szCs w:val="18"/>
        </w:rPr>
        <w:t>А., директор ЗГА в г.</w:t>
      </w:r>
      <w:r w:rsidR="008143AE">
        <w:rPr>
          <w:spacing w:val="-12"/>
          <w:sz w:val="18"/>
          <w:szCs w:val="18"/>
        </w:rPr>
        <w:t> </w:t>
      </w:r>
      <w:r w:rsidRPr="00CC5A8F">
        <w:rPr>
          <w:spacing w:val="-12"/>
          <w:sz w:val="18"/>
          <w:szCs w:val="18"/>
        </w:rPr>
        <w:t>Бори</w:t>
      </w:r>
      <w:r w:rsidR="008143AE">
        <w:rPr>
          <w:spacing w:val="-12"/>
          <w:sz w:val="18"/>
          <w:szCs w:val="18"/>
        </w:rPr>
        <w:softHyphen/>
      </w:r>
      <w:r w:rsidRPr="00CC5A8F">
        <w:rPr>
          <w:spacing w:val="-12"/>
          <w:sz w:val="18"/>
          <w:szCs w:val="18"/>
        </w:rPr>
        <w:t>сове</w:t>
      </w:r>
      <w:r w:rsidR="008143AE">
        <w:rPr>
          <w:spacing w:val="-12"/>
          <w:sz w:val="18"/>
          <w:szCs w:val="18"/>
        </w:rPr>
        <w:t>)</w:t>
      </w:r>
      <w:r w:rsidRPr="00CC5A8F">
        <w:rPr>
          <w:spacing w:val="-12"/>
          <w:sz w:val="18"/>
          <w:szCs w:val="18"/>
        </w:rPr>
        <w:t>.</w:t>
      </w:r>
    </w:p>
    <w:p w:rsidR="00CC5A8F" w:rsidRPr="00CC5A8F" w:rsidRDefault="00CC5A8F" w:rsidP="00CC5A8F">
      <w:pPr>
        <w:spacing w:line="200" w:lineRule="exact"/>
        <w:ind w:firstLine="397"/>
        <w:jc w:val="both"/>
        <w:rPr>
          <w:spacing w:val="-12"/>
          <w:sz w:val="18"/>
          <w:szCs w:val="18"/>
        </w:rPr>
      </w:pPr>
      <w:r w:rsidRPr="00CC5A8F">
        <w:rPr>
          <w:spacing w:val="-12"/>
          <w:sz w:val="18"/>
          <w:szCs w:val="18"/>
        </w:rPr>
        <w:t>Высокий профессионализм, кропотливый и нелегкий труд позволил Ганиной</w:t>
      </w:r>
      <w:r w:rsidR="008143AE">
        <w:rPr>
          <w:spacing w:val="-12"/>
          <w:sz w:val="18"/>
          <w:szCs w:val="18"/>
        </w:rPr>
        <w:t> </w:t>
      </w:r>
      <w:r w:rsidRPr="00CC5A8F">
        <w:rPr>
          <w:spacing w:val="-12"/>
          <w:sz w:val="18"/>
          <w:szCs w:val="18"/>
        </w:rPr>
        <w:t>Л.</w:t>
      </w:r>
      <w:r w:rsidR="008143AE">
        <w:rPr>
          <w:spacing w:val="-12"/>
          <w:sz w:val="18"/>
          <w:szCs w:val="18"/>
        </w:rPr>
        <w:t> </w:t>
      </w:r>
      <w:r w:rsidRPr="00CC5A8F">
        <w:rPr>
          <w:spacing w:val="-12"/>
          <w:sz w:val="18"/>
          <w:szCs w:val="18"/>
        </w:rPr>
        <w:t>А. зало</w:t>
      </w:r>
      <w:r w:rsidR="008143AE">
        <w:rPr>
          <w:spacing w:val="-12"/>
          <w:sz w:val="18"/>
          <w:szCs w:val="18"/>
        </w:rPr>
        <w:softHyphen/>
      </w:r>
      <w:r w:rsidRPr="00CC5A8F">
        <w:rPr>
          <w:spacing w:val="-12"/>
          <w:sz w:val="18"/>
          <w:szCs w:val="18"/>
        </w:rPr>
        <w:t>жить основы развития архивного дела не только в городе Борисове, но и в Логойском, Круп</w:t>
      </w:r>
      <w:r w:rsidR="008143AE">
        <w:rPr>
          <w:spacing w:val="-12"/>
          <w:sz w:val="18"/>
          <w:szCs w:val="18"/>
        </w:rPr>
        <w:softHyphen/>
      </w:r>
      <w:r w:rsidRPr="00CC5A8F">
        <w:rPr>
          <w:spacing w:val="-12"/>
          <w:sz w:val="18"/>
          <w:szCs w:val="18"/>
        </w:rPr>
        <w:t>ском, Борисовском районах, а нынешнему поколению архивистов достойно про</w:t>
      </w:r>
      <w:r w:rsidR="008143AE">
        <w:rPr>
          <w:spacing w:val="-12"/>
          <w:sz w:val="18"/>
          <w:szCs w:val="18"/>
        </w:rPr>
        <w:softHyphen/>
      </w:r>
      <w:r w:rsidRPr="00CC5A8F">
        <w:rPr>
          <w:spacing w:val="-12"/>
          <w:sz w:val="18"/>
          <w:szCs w:val="18"/>
        </w:rPr>
        <w:t>дол</w:t>
      </w:r>
      <w:r w:rsidR="008143AE">
        <w:rPr>
          <w:spacing w:val="-12"/>
          <w:sz w:val="18"/>
          <w:szCs w:val="18"/>
        </w:rPr>
        <w:softHyphen/>
      </w:r>
      <w:r w:rsidRPr="00CC5A8F">
        <w:rPr>
          <w:spacing w:val="-12"/>
          <w:sz w:val="18"/>
          <w:szCs w:val="18"/>
        </w:rPr>
        <w:t>жать основы развития архивного дела.</w:t>
      </w:r>
    </w:p>
    <w:p w:rsidR="00CC5A8F" w:rsidRPr="00CC5A8F" w:rsidRDefault="00CC5A8F" w:rsidP="00CC5A8F">
      <w:pPr>
        <w:spacing w:line="200" w:lineRule="exact"/>
        <w:ind w:firstLine="397"/>
        <w:jc w:val="both"/>
        <w:rPr>
          <w:spacing w:val="-12"/>
          <w:sz w:val="18"/>
          <w:szCs w:val="18"/>
        </w:rPr>
      </w:pPr>
      <w:r w:rsidRPr="00CC5A8F">
        <w:rPr>
          <w:spacing w:val="-12"/>
          <w:sz w:val="18"/>
          <w:szCs w:val="18"/>
        </w:rPr>
        <w:t xml:space="preserve">Общий стаж ее работы в архивной отрасли составляет более 40 лет, из них 20 лет она проработала директором филиала госархива в </w:t>
      </w:r>
      <w:r w:rsidR="008143AE">
        <w:rPr>
          <w:spacing w:val="-12"/>
          <w:sz w:val="18"/>
          <w:szCs w:val="18"/>
        </w:rPr>
        <w:t>г. </w:t>
      </w:r>
      <w:r w:rsidRPr="00CC5A8F">
        <w:rPr>
          <w:spacing w:val="-12"/>
          <w:sz w:val="18"/>
          <w:szCs w:val="18"/>
        </w:rPr>
        <w:t>Борисове.</w:t>
      </w:r>
    </w:p>
    <w:p w:rsidR="00CC5A8F" w:rsidRPr="00CC5A8F" w:rsidRDefault="00CC5A8F" w:rsidP="00CC5A8F">
      <w:pPr>
        <w:spacing w:line="200" w:lineRule="exact"/>
        <w:ind w:firstLine="397"/>
        <w:jc w:val="both"/>
        <w:rPr>
          <w:spacing w:val="-12"/>
          <w:sz w:val="18"/>
          <w:szCs w:val="18"/>
        </w:rPr>
      </w:pPr>
      <w:r w:rsidRPr="00CC5A8F">
        <w:rPr>
          <w:spacing w:val="-12"/>
          <w:sz w:val="18"/>
          <w:szCs w:val="18"/>
        </w:rPr>
        <w:t>За добросовестный долголетний труд, успехи, достигнутые в развитии архивного дела в области, неоднократно награждалась Почетными грамотами Миноблисполкома (1971</w:t>
      </w:r>
      <w:r w:rsidR="008143AE">
        <w:rPr>
          <w:spacing w:val="-12"/>
          <w:sz w:val="18"/>
          <w:szCs w:val="18"/>
        </w:rPr>
        <w:t xml:space="preserve">, </w:t>
      </w:r>
      <w:r w:rsidRPr="00CC5A8F">
        <w:rPr>
          <w:spacing w:val="-12"/>
          <w:sz w:val="18"/>
          <w:szCs w:val="18"/>
        </w:rPr>
        <w:t>1973), Главного архивного управления</w:t>
      </w:r>
      <w:r w:rsidR="008143AE">
        <w:rPr>
          <w:spacing w:val="-12"/>
          <w:sz w:val="18"/>
          <w:szCs w:val="18"/>
        </w:rPr>
        <w:t xml:space="preserve"> </w:t>
      </w:r>
      <w:r w:rsidRPr="00CC5A8F">
        <w:rPr>
          <w:spacing w:val="-12"/>
          <w:sz w:val="18"/>
          <w:szCs w:val="18"/>
        </w:rPr>
        <w:t>при Совете Министров СССР и</w:t>
      </w:r>
      <w:r w:rsidR="008143AE">
        <w:rPr>
          <w:spacing w:val="-12"/>
          <w:sz w:val="18"/>
          <w:szCs w:val="18"/>
        </w:rPr>
        <w:t xml:space="preserve"> </w:t>
      </w:r>
      <w:r w:rsidRPr="00CC5A8F">
        <w:rPr>
          <w:spacing w:val="-12"/>
          <w:sz w:val="18"/>
          <w:szCs w:val="18"/>
        </w:rPr>
        <w:t>БССР</w:t>
      </w:r>
      <w:r w:rsidR="008143AE">
        <w:rPr>
          <w:spacing w:val="-12"/>
          <w:sz w:val="18"/>
          <w:szCs w:val="18"/>
        </w:rPr>
        <w:t xml:space="preserve"> </w:t>
      </w:r>
      <w:r w:rsidRPr="00CC5A8F">
        <w:rPr>
          <w:spacing w:val="-12"/>
          <w:sz w:val="18"/>
          <w:szCs w:val="18"/>
        </w:rPr>
        <w:t>(1978,</w:t>
      </w:r>
      <w:r w:rsidR="008143AE">
        <w:rPr>
          <w:spacing w:val="-12"/>
          <w:sz w:val="18"/>
          <w:szCs w:val="18"/>
        </w:rPr>
        <w:t xml:space="preserve"> </w:t>
      </w:r>
      <w:r w:rsidRPr="00CC5A8F">
        <w:rPr>
          <w:spacing w:val="-12"/>
          <w:sz w:val="18"/>
          <w:szCs w:val="18"/>
        </w:rPr>
        <w:t>1983), Борисовского горисполкома</w:t>
      </w:r>
      <w:r w:rsidR="008143AE">
        <w:rPr>
          <w:spacing w:val="-12"/>
          <w:sz w:val="18"/>
          <w:szCs w:val="18"/>
        </w:rPr>
        <w:t xml:space="preserve"> (1</w:t>
      </w:r>
      <w:r w:rsidRPr="00CC5A8F">
        <w:rPr>
          <w:spacing w:val="-12"/>
          <w:sz w:val="18"/>
          <w:szCs w:val="18"/>
        </w:rPr>
        <w:t>978).</w:t>
      </w:r>
    </w:p>
    <w:p w:rsidR="00CC5A8F" w:rsidRPr="00CC5A8F" w:rsidRDefault="00CC5A8F" w:rsidP="00CC5A8F">
      <w:pPr>
        <w:spacing w:line="200" w:lineRule="exact"/>
        <w:ind w:firstLine="397"/>
        <w:jc w:val="both"/>
        <w:rPr>
          <w:spacing w:val="-12"/>
          <w:sz w:val="18"/>
          <w:szCs w:val="18"/>
        </w:rPr>
      </w:pPr>
      <w:r w:rsidRPr="00CC5A8F">
        <w:rPr>
          <w:spacing w:val="-12"/>
          <w:sz w:val="18"/>
          <w:szCs w:val="18"/>
        </w:rPr>
        <w:t>Кто-то скажет, что самый великий талант — пение, кто-то</w:t>
      </w:r>
      <w:r w:rsidR="00577173">
        <w:rPr>
          <w:spacing w:val="-12"/>
          <w:sz w:val="18"/>
          <w:szCs w:val="18"/>
        </w:rPr>
        <w:t xml:space="preserve"> — </w:t>
      </w:r>
      <w:r w:rsidRPr="00CC5A8F">
        <w:rPr>
          <w:spacing w:val="-12"/>
          <w:sz w:val="18"/>
          <w:szCs w:val="18"/>
        </w:rPr>
        <w:t>сочинительство. Но мне кажет</w:t>
      </w:r>
      <w:r w:rsidR="008143AE">
        <w:rPr>
          <w:spacing w:val="-12"/>
          <w:sz w:val="18"/>
          <w:szCs w:val="18"/>
        </w:rPr>
        <w:softHyphen/>
      </w:r>
      <w:r w:rsidRPr="00CC5A8F">
        <w:rPr>
          <w:spacing w:val="-12"/>
          <w:sz w:val="18"/>
          <w:szCs w:val="18"/>
        </w:rPr>
        <w:t>ся, это неверно. Самый великий талант на</w:t>
      </w:r>
      <w:r w:rsidR="008143AE">
        <w:rPr>
          <w:spacing w:val="-12"/>
          <w:sz w:val="18"/>
          <w:szCs w:val="18"/>
        </w:rPr>
        <w:t xml:space="preserve"> </w:t>
      </w:r>
      <w:r w:rsidRPr="00CC5A8F">
        <w:rPr>
          <w:spacing w:val="-12"/>
          <w:sz w:val="18"/>
          <w:szCs w:val="18"/>
        </w:rPr>
        <w:t>земле — это умение делиться знаниями с другими, дарить их людям</w:t>
      </w:r>
      <w:r w:rsidR="008143AE">
        <w:rPr>
          <w:spacing w:val="-12"/>
          <w:sz w:val="18"/>
          <w:szCs w:val="18"/>
        </w:rPr>
        <w:t>. Э</w:t>
      </w:r>
      <w:r w:rsidRPr="00CC5A8F">
        <w:rPr>
          <w:spacing w:val="-12"/>
          <w:sz w:val="18"/>
          <w:szCs w:val="18"/>
        </w:rPr>
        <w:t>тим талантом и обладала Ганина Лариса Александровна.</w:t>
      </w:r>
    </w:p>
    <w:p w:rsidR="008143AE" w:rsidRPr="00CC5A8F" w:rsidRDefault="008143AE" w:rsidP="008143AE">
      <w:pPr>
        <w:spacing w:line="200" w:lineRule="exact"/>
        <w:ind w:left="1928"/>
        <w:rPr>
          <w:spacing w:val="-12"/>
          <w:sz w:val="18"/>
          <w:szCs w:val="18"/>
        </w:rPr>
      </w:pPr>
      <w:r w:rsidRPr="00CC5A8F">
        <w:rPr>
          <w:spacing w:val="-12"/>
          <w:sz w:val="18"/>
          <w:szCs w:val="18"/>
        </w:rPr>
        <w:t>Быть рядовою легче, возможно,</w:t>
      </w:r>
      <w:r>
        <w:rPr>
          <w:spacing w:val="-12"/>
          <w:sz w:val="18"/>
          <w:szCs w:val="18"/>
        </w:rPr>
        <w:br/>
      </w:r>
      <w:r w:rsidRPr="00CC5A8F">
        <w:rPr>
          <w:spacing w:val="-12"/>
          <w:sz w:val="18"/>
          <w:szCs w:val="18"/>
        </w:rPr>
        <w:t>В кипучих, служебных делах</w:t>
      </w:r>
      <w:r>
        <w:rPr>
          <w:spacing w:val="-12"/>
          <w:sz w:val="18"/>
          <w:szCs w:val="18"/>
        </w:rPr>
        <w:t>.</w:t>
      </w:r>
      <w:r>
        <w:rPr>
          <w:spacing w:val="-12"/>
          <w:sz w:val="18"/>
          <w:szCs w:val="18"/>
        </w:rPr>
        <w:br/>
      </w:r>
      <w:r w:rsidRPr="00CC5A8F">
        <w:rPr>
          <w:spacing w:val="-12"/>
          <w:sz w:val="18"/>
          <w:szCs w:val="18"/>
        </w:rPr>
        <w:t>ПЕРВОЮ быть очень сложно,</w:t>
      </w:r>
      <w:r>
        <w:rPr>
          <w:spacing w:val="-12"/>
          <w:sz w:val="18"/>
          <w:szCs w:val="18"/>
        </w:rPr>
        <w:br/>
      </w:r>
      <w:r w:rsidRPr="00CC5A8F">
        <w:rPr>
          <w:spacing w:val="-12"/>
          <w:sz w:val="18"/>
          <w:szCs w:val="18"/>
        </w:rPr>
        <w:t>Во всем, везде и всегда!</w:t>
      </w:r>
    </w:p>
    <w:p w:rsidR="00CC5A8F" w:rsidRPr="008143AE" w:rsidRDefault="00CC5A8F" w:rsidP="008143AE">
      <w:pPr>
        <w:spacing w:line="200" w:lineRule="exact"/>
        <w:ind w:left="2127"/>
        <w:jc w:val="both"/>
        <w:rPr>
          <w:i/>
          <w:spacing w:val="-12"/>
          <w:sz w:val="18"/>
          <w:szCs w:val="18"/>
        </w:rPr>
      </w:pPr>
      <w:r w:rsidRPr="008143AE">
        <w:rPr>
          <w:i/>
          <w:spacing w:val="-12"/>
          <w:sz w:val="18"/>
          <w:szCs w:val="18"/>
        </w:rPr>
        <w:t>Р.</w:t>
      </w:r>
      <w:r w:rsidR="008143AE" w:rsidRPr="008143AE">
        <w:rPr>
          <w:i/>
          <w:spacing w:val="-12"/>
          <w:sz w:val="18"/>
          <w:szCs w:val="18"/>
        </w:rPr>
        <w:t> </w:t>
      </w:r>
      <w:r w:rsidRPr="008143AE">
        <w:rPr>
          <w:i/>
          <w:spacing w:val="-12"/>
          <w:sz w:val="18"/>
          <w:szCs w:val="18"/>
        </w:rPr>
        <w:t>С.</w:t>
      </w:r>
      <w:r w:rsidR="008143AE" w:rsidRPr="008143AE">
        <w:rPr>
          <w:i/>
          <w:spacing w:val="-12"/>
          <w:sz w:val="18"/>
          <w:szCs w:val="18"/>
        </w:rPr>
        <w:t> </w:t>
      </w:r>
      <w:r w:rsidRPr="008143AE">
        <w:rPr>
          <w:i/>
          <w:spacing w:val="-12"/>
          <w:sz w:val="18"/>
          <w:szCs w:val="18"/>
        </w:rPr>
        <w:t>Клыкова, архивист ЗГА в г.</w:t>
      </w:r>
      <w:r w:rsidR="008143AE" w:rsidRPr="008143AE">
        <w:rPr>
          <w:i/>
          <w:spacing w:val="-12"/>
          <w:sz w:val="18"/>
          <w:szCs w:val="18"/>
        </w:rPr>
        <w:t> </w:t>
      </w:r>
      <w:r w:rsidRPr="008143AE">
        <w:rPr>
          <w:i/>
          <w:spacing w:val="-12"/>
          <w:sz w:val="18"/>
          <w:szCs w:val="18"/>
        </w:rPr>
        <w:t>Борисове</w:t>
      </w:r>
    </w:p>
    <w:p w:rsidR="005642B4" w:rsidRPr="00476181" w:rsidRDefault="005642B4" w:rsidP="005642B4">
      <w:pPr>
        <w:spacing w:after="20" w:line="200" w:lineRule="exact"/>
        <w:jc w:val="center"/>
        <w:rPr>
          <w:spacing w:val="-12"/>
          <w:sz w:val="18"/>
          <w:szCs w:val="18"/>
        </w:rPr>
      </w:pPr>
      <w:r w:rsidRPr="00476181">
        <w:rPr>
          <w:spacing w:val="-12"/>
          <w:sz w:val="18"/>
          <w:szCs w:val="18"/>
        </w:rPr>
        <w:t>— ◊ —</w:t>
      </w:r>
    </w:p>
    <w:p w:rsidR="00F10B8E" w:rsidRPr="00F10B8E" w:rsidRDefault="00F10B8E" w:rsidP="00F10B8E">
      <w:pPr>
        <w:pStyle w:val="2"/>
        <w:keepLines/>
        <w:widowControl w:val="0"/>
        <w:spacing w:before="0" w:after="0"/>
        <w:jc w:val="right"/>
        <w:rPr>
          <w:rFonts w:ascii="Times New Roman" w:hAnsi="Times New Roman" w:cs="Times New Roman"/>
          <w:b w:val="0"/>
          <w:i w:val="0"/>
          <w:color w:val="FFFFFF"/>
          <w:spacing w:val="-12"/>
          <w:sz w:val="2"/>
          <w:szCs w:val="2"/>
        </w:rPr>
      </w:pPr>
      <w:bookmarkStart w:id="233" w:name="_Toc530055273"/>
      <w:r w:rsidRPr="00F10B8E">
        <w:rPr>
          <w:rFonts w:ascii="Times New Roman" w:hAnsi="Times New Roman" w:cs="Times New Roman"/>
          <w:b w:val="0"/>
          <w:i w:val="0"/>
          <w:color w:val="FFFFFF"/>
          <w:spacing w:val="-12"/>
          <w:sz w:val="2"/>
          <w:szCs w:val="2"/>
        </w:rPr>
        <w:t>Т. А. Шаўчэнка</w:t>
      </w:r>
      <w:bookmarkEnd w:id="233"/>
    </w:p>
    <w:p w:rsidR="00F10B8E" w:rsidRPr="00F10B8E" w:rsidRDefault="00F10B8E" w:rsidP="00F10B8E">
      <w:pPr>
        <w:keepNext/>
        <w:keepLines/>
        <w:widowControl w:val="0"/>
        <w:spacing w:line="200" w:lineRule="exact"/>
        <w:jc w:val="right"/>
        <w:rPr>
          <w:b/>
          <w:i/>
          <w:spacing w:val="-12"/>
          <w:sz w:val="18"/>
          <w:szCs w:val="18"/>
        </w:rPr>
      </w:pPr>
      <w:r w:rsidRPr="00F10B8E">
        <w:rPr>
          <w:b/>
          <w:i/>
          <w:spacing w:val="-12"/>
          <w:sz w:val="18"/>
          <w:szCs w:val="18"/>
        </w:rPr>
        <w:t>Т. А. Шевченко</w:t>
      </w:r>
    </w:p>
    <w:p w:rsidR="00F10B8E" w:rsidRPr="00F10B8E" w:rsidRDefault="00F10B8E" w:rsidP="00F10B8E">
      <w:pPr>
        <w:pStyle w:val="3"/>
        <w:keepLines/>
        <w:widowControl w:val="0"/>
        <w:spacing w:before="20" w:line="220" w:lineRule="exact"/>
        <w:jc w:val="center"/>
        <w:rPr>
          <w:rFonts w:ascii="Times New Roman" w:hAnsi="Times New Roman"/>
          <w:caps/>
          <w:spacing w:val="-12"/>
          <w:sz w:val="20"/>
          <w:szCs w:val="20"/>
        </w:rPr>
      </w:pPr>
      <w:bookmarkStart w:id="234" w:name="_Toc530055274"/>
      <w:r w:rsidRPr="00F10B8E">
        <w:rPr>
          <w:rFonts w:ascii="Times New Roman" w:hAnsi="Times New Roman"/>
          <w:caps/>
          <w:spacing w:val="-12"/>
          <w:sz w:val="20"/>
          <w:szCs w:val="20"/>
        </w:rPr>
        <w:t>К 80-летию со дня рождения</w:t>
      </w:r>
      <w:r w:rsidR="00B76FA7">
        <w:rPr>
          <w:rFonts w:ascii="Times New Roman" w:hAnsi="Times New Roman"/>
          <w:caps/>
          <w:spacing w:val="-12"/>
          <w:sz w:val="20"/>
          <w:szCs w:val="20"/>
        </w:rPr>
        <w:br/>
      </w:r>
      <w:r w:rsidRPr="00F10B8E">
        <w:rPr>
          <w:rFonts w:ascii="Times New Roman" w:hAnsi="Times New Roman"/>
          <w:caps/>
          <w:spacing w:val="-12"/>
          <w:sz w:val="20"/>
          <w:szCs w:val="20"/>
        </w:rPr>
        <w:t>Евгения Ивановича Барановского</w:t>
      </w:r>
      <w:bookmarkEnd w:id="234"/>
    </w:p>
    <w:p w:rsidR="00F10B8E" w:rsidRPr="00F10B8E" w:rsidRDefault="00F10B8E" w:rsidP="00F10B8E">
      <w:pPr>
        <w:spacing w:line="200" w:lineRule="exact"/>
        <w:ind w:firstLine="397"/>
        <w:jc w:val="both"/>
        <w:rPr>
          <w:spacing w:val="-12"/>
          <w:sz w:val="18"/>
          <w:szCs w:val="18"/>
        </w:rPr>
      </w:pPr>
      <w:r w:rsidRPr="00F10B8E">
        <w:rPr>
          <w:spacing w:val="-12"/>
          <w:sz w:val="18"/>
          <w:szCs w:val="18"/>
        </w:rPr>
        <w:t>Евгения Ивановича Барановского можно назвать Дон Кихотом XX</w:t>
      </w:r>
      <w:r w:rsidR="008A5C1A">
        <w:rPr>
          <w:spacing w:val="-12"/>
          <w:sz w:val="18"/>
          <w:szCs w:val="18"/>
        </w:rPr>
        <w:t> </w:t>
      </w:r>
      <w:r w:rsidRPr="00F10B8E">
        <w:rPr>
          <w:spacing w:val="-12"/>
          <w:sz w:val="18"/>
          <w:szCs w:val="18"/>
        </w:rPr>
        <w:t>в</w:t>
      </w:r>
      <w:r w:rsidR="008A5C1A">
        <w:rPr>
          <w:spacing w:val="-12"/>
          <w:sz w:val="18"/>
          <w:szCs w:val="18"/>
        </w:rPr>
        <w:t xml:space="preserve">. </w:t>
      </w:r>
      <w:r w:rsidRPr="00F10B8E">
        <w:rPr>
          <w:spacing w:val="-12"/>
          <w:sz w:val="18"/>
          <w:szCs w:val="18"/>
        </w:rPr>
        <w:t>за его бла</w:t>
      </w:r>
      <w:r w:rsidR="00B76FA7">
        <w:rPr>
          <w:spacing w:val="-12"/>
          <w:sz w:val="18"/>
          <w:szCs w:val="18"/>
        </w:rPr>
        <w:softHyphen/>
      </w:r>
      <w:r w:rsidRPr="00F10B8E">
        <w:rPr>
          <w:spacing w:val="-12"/>
          <w:sz w:val="18"/>
          <w:szCs w:val="18"/>
        </w:rPr>
        <w:t>го</w:t>
      </w:r>
      <w:r w:rsidR="00B76FA7">
        <w:rPr>
          <w:spacing w:val="-12"/>
          <w:sz w:val="18"/>
          <w:szCs w:val="18"/>
        </w:rPr>
        <w:softHyphen/>
      </w:r>
      <w:r w:rsidRPr="00F10B8E">
        <w:rPr>
          <w:spacing w:val="-12"/>
          <w:sz w:val="18"/>
          <w:szCs w:val="18"/>
        </w:rPr>
        <w:t>род</w:t>
      </w:r>
      <w:r w:rsidR="008A5C1A">
        <w:rPr>
          <w:spacing w:val="-12"/>
          <w:sz w:val="18"/>
          <w:szCs w:val="18"/>
        </w:rPr>
        <w:softHyphen/>
      </w:r>
      <w:r w:rsidRPr="00F10B8E">
        <w:rPr>
          <w:spacing w:val="-12"/>
          <w:sz w:val="18"/>
          <w:szCs w:val="18"/>
        </w:rPr>
        <w:t>ство, честь, поступки и веру в дело, которому он посвятил всю свою жизнь.</w:t>
      </w:r>
    </w:p>
    <w:p w:rsidR="00F10B8E" w:rsidRPr="00F10B8E" w:rsidRDefault="00F10B8E" w:rsidP="00F10B8E">
      <w:pPr>
        <w:spacing w:line="200" w:lineRule="exact"/>
        <w:ind w:firstLine="397"/>
        <w:jc w:val="both"/>
        <w:rPr>
          <w:spacing w:val="-12"/>
          <w:sz w:val="18"/>
          <w:szCs w:val="18"/>
        </w:rPr>
      </w:pPr>
      <w:r w:rsidRPr="00F10B8E">
        <w:rPr>
          <w:spacing w:val="-12"/>
          <w:sz w:val="18"/>
          <w:szCs w:val="18"/>
        </w:rPr>
        <w:t>Юбилейные даты в жизни любого человека не оставляют других ассоциаций, кроме ощу</w:t>
      </w:r>
      <w:r w:rsidR="00B76FA7">
        <w:rPr>
          <w:spacing w:val="-12"/>
          <w:sz w:val="18"/>
          <w:szCs w:val="18"/>
        </w:rPr>
        <w:softHyphen/>
      </w:r>
      <w:r w:rsidRPr="00F10B8E">
        <w:rPr>
          <w:spacing w:val="-12"/>
          <w:sz w:val="18"/>
          <w:szCs w:val="18"/>
        </w:rPr>
        <w:t>щения быстротечности времени.</w:t>
      </w:r>
    </w:p>
    <w:p w:rsidR="00F10B8E" w:rsidRPr="00F10B8E" w:rsidRDefault="00F10B8E" w:rsidP="00F10B8E">
      <w:pPr>
        <w:spacing w:line="200" w:lineRule="exact"/>
        <w:ind w:firstLine="397"/>
        <w:jc w:val="both"/>
        <w:rPr>
          <w:spacing w:val="-12"/>
          <w:sz w:val="18"/>
          <w:szCs w:val="18"/>
        </w:rPr>
      </w:pPr>
      <w:r w:rsidRPr="00F10B8E">
        <w:rPr>
          <w:spacing w:val="-12"/>
          <w:sz w:val="18"/>
          <w:szCs w:val="18"/>
        </w:rPr>
        <w:t>Евгений Иванович Барановский родился 3 сентября 1938 г. в г</w:t>
      </w:r>
      <w:r w:rsidR="00B76FA7">
        <w:rPr>
          <w:spacing w:val="-12"/>
          <w:sz w:val="18"/>
          <w:szCs w:val="18"/>
        </w:rPr>
        <w:t>. </w:t>
      </w:r>
      <w:r w:rsidRPr="00F10B8E">
        <w:rPr>
          <w:spacing w:val="-12"/>
          <w:sz w:val="18"/>
          <w:szCs w:val="18"/>
        </w:rPr>
        <w:t>Бобруйске. В годы Вели</w:t>
      </w:r>
      <w:r w:rsidR="00B76FA7">
        <w:rPr>
          <w:spacing w:val="-12"/>
          <w:sz w:val="18"/>
          <w:szCs w:val="18"/>
        </w:rPr>
        <w:softHyphen/>
      </w:r>
      <w:r w:rsidRPr="00F10B8E">
        <w:rPr>
          <w:spacing w:val="-12"/>
          <w:sz w:val="18"/>
          <w:szCs w:val="18"/>
        </w:rPr>
        <w:t>кой Отечественной войны его семья переехала в деревню Браново Слуцкого райо</w:t>
      </w:r>
      <w:r w:rsidR="00B76FA7">
        <w:rPr>
          <w:spacing w:val="-12"/>
          <w:sz w:val="18"/>
          <w:szCs w:val="18"/>
        </w:rPr>
        <w:softHyphen/>
      </w:r>
      <w:r w:rsidRPr="00F10B8E">
        <w:rPr>
          <w:spacing w:val="-12"/>
          <w:sz w:val="18"/>
          <w:szCs w:val="18"/>
        </w:rPr>
        <w:t>на, а в 1944 г</w:t>
      </w:r>
      <w:r w:rsidR="00B76FA7">
        <w:rPr>
          <w:spacing w:val="-12"/>
          <w:sz w:val="18"/>
          <w:szCs w:val="18"/>
        </w:rPr>
        <w:t>. </w:t>
      </w:r>
      <w:r w:rsidR="006A3FFC">
        <w:rPr>
          <w:spacing w:val="-12"/>
          <w:sz w:val="18"/>
          <w:szCs w:val="18"/>
        </w:rPr>
        <w:t xml:space="preserve">— </w:t>
      </w:r>
      <w:r w:rsidRPr="00F10B8E">
        <w:rPr>
          <w:spacing w:val="-12"/>
          <w:sz w:val="18"/>
          <w:szCs w:val="18"/>
        </w:rPr>
        <w:t>в г.</w:t>
      </w:r>
      <w:r w:rsidR="00946454">
        <w:rPr>
          <w:spacing w:val="-12"/>
          <w:sz w:val="18"/>
          <w:szCs w:val="18"/>
        </w:rPr>
        <w:t> </w:t>
      </w:r>
      <w:r w:rsidRPr="00F10B8E">
        <w:rPr>
          <w:spacing w:val="-12"/>
          <w:sz w:val="18"/>
          <w:szCs w:val="18"/>
        </w:rPr>
        <w:t>Слуцк.</w:t>
      </w:r>
    </w:p>
    <w:p w:rsidR="00943EDC" w:rsidRDefault="00F10B8E" w:rsidP="00F10B8E">
      <w:pPr>
        <w:spacing w:line="200" w:lineRule="exact"/>
        <w:ind w:firstLine="397"/>
        <w:jc w:val="both"/>
        <w:rPr>
          <w:spacing w:val="-12"/>
          <w:sz w:val="18"/>
          <w:szCs w:val="18"/>
        </w:rPr>
      </w:pPr>
      <w:r w:rsidRPr="00F10B8E">
        <w:rPr>
          <w:spacing w:val="-12"/>
          <w:sz w:val="18"/>
          <w:szCs w:val="18"/>
        </w:rPr>
        <w:t>В 1952</w:t>
      </w:r>
      <w:r w:rsidR="00B76FA7">
        <w:rPr>
          <w:spacing w:val="-12"/>
          <w:sz w:val="18"/>
          <w:szCs w:val="18"/>
        </w:rPr>
        <w:t> </w:t>
      </w:r>
      <w:r w:rsidRPr="00F10B8E">
        <w:rPr>
          <w:spacing w:val="-12"/>
          <w:sz w:val="18"/>
          <w:szCs w:val="18"/>
        </w:rPr>
        <w:t>г</w:t>
      </w:r>
      <w:r w:rsidR="00B76FA7">
        <w:rPr>
          <w:spacing w:val="-12"/>
          <w:sz w:val="18"/>
          <w:szCs w:val="18"/>
        </w:rPr>
        <w:t>.</w:t>
      </w:r>
      <w:r w:rsidRPr="00F10B8E">
        <w:rPr>
          <w:spacing w:val="-12"/>
          <w:sz w:val="18"/>
          <w:szCs w:val="18"/>
        </w:rPr>
        <w:t>, после окончания семи классов средней школы, Евгений Иванович посту</w:t>
      </w:r>
      <w:r w:rsidR="00B76FA7">
        <w:rPr>
          <w:spacing w:val="-12"/>
          <w:sz w:val="18"/>
          <w:szCs w:val="18"/>
        </w:rPr>
        <w:softHyphen/>
      </w:r>
      <w:r w:rsidRPr="00F10B8E">
        <w:rPr>
          <w:spacing w:val="-12"/>
          <w:sz w:val="18"/>
          <w:szCs w:val="18"/>
        </w:rPr>
        <w:t>пил в Слуцкое педагогическое училище, которое закончил в 1956</w:t>
      </w:r>
      <w:r w:rsidR="00B76FA7">
        <w:rPr>
          <w:spacing w:val="-12"/>
          <w:sz w:val="18"/>
          <w:szCs w:val="18"/>
        </w:rPr>
        <w:t> </w:t>
      </w:r>
      <w:r w:rsidRPr="00F10B8E">
        <w:rPr>
          <w:spacing w:val="-12"/>
          <w:sz w:val="18"/>
          <w:szCs w:val="18"/>
        </w:rPr>
        <w:t>г. С 1956 по 1958 г. он рабо</w:t>
      </w:r>
      <w:r w:rsidR="00B76FA7">
        <w:rPr>
          <w:spacing w:val="-12"/>
          <w:sz w:val="18"/>
          <w:szCs w:val="18"/>
        </w:rPr>
        <w:softHyphen/>
      </w:r>
      <w:r w:rsidRPr="00F10B8E">
        <w:rPr>
          <w:spacing w:val="-12"/>
          <w:sz w:val="18"/>
          <w:szCs w:val="18"/>
        </w:rPr>
        <w:t>тал учителем младших классов в Могилевском районе, с 1958 по 1961 г. служил в Совет</w:t>
      </w:r>
      <w:r w:rsidR="00B76FA7">
        <w:rPr>
          <w:spacing w:val="-12"/>
          <w:sz w:val="18"/>
          <w:szCs w:val="18"/>
        </w:rPr>
        <w:softHyphen/>
      </w:r>
      <w:r w:rsidRPr="00F10B8E">
        <w:rPr>
          <w:spacing w:val="-12"/>
          <w:sz w:val="18"/>
          <w:szCs w:val="18"/>
        </w:rPr>
        <w:t>ской Армии. Об этом времени своей трудовой деятельности и о службе в армии он вспо</w:t>
      </w:r>
      <w:r w:rsidR="00B76FA7">
        <w:rPr>
          <w:spacing w:val="-12"/>
          <w:sz w:val="18"/>
          <w:szCs w:val="18"/>
        </w:rPr>
        <w:softHyphen/>
      </w:r>
      <w:r w:rsidRPr="00F10B8E">
        <w:rPr>
          <w:spacing w:val="-12"/>
          <w:sz w:val="18"/>
          <w:szCs w:val="18"/>
        </w:rPr>
        <w:t>минает с теплотой. В 1961</w:t>
      </w:r>
      <w:r w:rsidR="00B76FA7">
        <w:rPr>
          <w:spacing w:val="-12"/>
          <w:sz w:val="18"/>
          <w:szCs w:val="18"/>
        </w:rPr>
        <w:t> </w:t>
      </w:r>
      <w:r w:rsidRPr="00F10B8E">
        <w:rPr>
          <w:spacing w:val="-12"/>
          <w:sz w:val="18"/>
          <w:szCs w:val="18"/>
        </w:rPr>
        <w:t>г</w:t>
      </w:r>
      <w:r w:rsidR="00B76FA7">
        <w:rPr>
          <w:spacing w:val="-12"/>
          <w:sz w:val="18"/>
          <w:szCs w:val="18"/>
        </w:rPr>
        <w:t>.</w:t>
      </w:r>
      <w:r w:rsidRPr="00F10B8E">
        <w:rPr>
          <w:spacing w:val="-12"/>
          <w:sz w:val="18"/>
          <w:szCs w:val="18"/>
        </w:rPr>
        <w:t xml:space="preserve"> Евгений Иванович поступил в БГУ им. В.</w:t>
      </w:r>
      <w:r w:rsidR="00946454">
        <w:rPr>
          <w:spacing w:val="-12"/>
          <w:sz w:val="18"/>
          <w:szCs w:val="18"/>
        </w:rPr>
        <w:t> </w:t>
      </w:r>
      <w:r w:rsidRPr="00F10B8E">
        <w:rPr>
          <w:spacing w:val="-12"/>
          <w:sz w:val="18"/>
          <w:szCs w:val="18"/>
        </w:rPr>
        <w:t>И.</w:t>
      </w:r>
      <w:r w:rsidR="00946454">
        <w:rPr>
          <w:spacing w:val="-12"/>
          <w:sz w:val="18"/>
          <w:szCs w:val="18"/>
        </w:rPr>
        <w:t> </w:t>
      </w:r>
      <w:r w:rsidRPr="00F10B8E">
        <w:rPr>
          <w:spacing w:val="-12"/>
          <w:sz w:val="18"/>
          <w:szCs w:val="18"/>
        </w:rPr>
        <w:t>Ленина на исто</w:t>
      </w:r>
      <w:r w:rsidR="00B76FA7">
        <w:rPr>
          <w:spacing w:val="-12"/>
          <w:sz w:val="18"/>
          <w:szCs w:val="18"/>
        </w:rPr>
        <w:softHyphen/>
      </w:r>
      <w:r w:rsidRPr="00F10B8E">
        <w:rPr>
          <w:spacing w:val="-12"/>
          <w:sz w:val="18"/>
          <w:szCs w:val="18"/>
        </w:rPr>
        <w:t>рический факультет, который окончил в 1966</w:t>
      </w:r>
      <w:r w:rsidR="008A5C1A">
        <w:rPr>
          <w:spacing w:val="-12"/>
          <w:sz w:val="18"/>
          <w:szCs w:val="18"/>
        </w:rPr>
        <w:t> </w:t>
      </w:r>
      <w:r w:rsidRPr="00F10B8E">
        <w:rPr>
          <w:spacing w:val="-12"/>
          <w:sz w:val="18"/>
          <w:szCs w:val="18"/>
        </w:rPr>
        <w:t>г.</w:t>
      </w:r>
    </w:p>
    <w:p w:rsidR="00943EDC" w:rsidRDefault="00F10B8E" w:rsidP="00F10B8E">
      <w:pPr>
        <w:spacing w:line="200" w:lineRule="exact"/>
        <w:ind w:firstLine="397"/>
        <w:jc w:val="both"/>
        <w:rPr>
          <w:spacing w:val="-12"/>
          <w:sz w:val="18"/>
          <w:szCs w:val="18"/>
        </w:rPr>
      </w:pPr>
      <w:r w:rsidRPr="00F10B8E">
        <w:rPr>
          <w:spacing w:val="-12"/>
          <w:sz w:val="18"/>
          <w:szCs w:val="18"/>
        </w:rPr>
        <w:t>После окончания учебы был направлен в Институт истории партии при ЦК КПБ</w:t>
      </w:r>
      <w:r w:rsidR="00E2600B">
        <w:rPr>
          <w:spacing w:val="-12"/>
          <w:sz w:val="18"/>
          <w:szCs w:val="18"/>
        </w:rPr>
        <w:t xml:space="preserve"> (</w:t>
      </w:r>
      <w:r w:rsidRPr="00F10B8E">
        <w:rPr>
          <w:spacing w:val="-12"/>
          <w:sz w:val="18"/>
          <w:szCs w:val="18"/>
        </w:rPr>
        <w:t>Ист</w:t>
      </w:r>
      <w:r w:rsidR="00B76FA7">
        <w:rPr>
          <w:spacing w:val="-12"/>
          <w:sz w:val="18"/>
          <w:szCs w:val="18"/>
        </w:rPr>
        <w:softHyphen/>
      </w:r>
      <w:r w:rsidRPr="00F10B8E">
        <w:rPr>
          <w:spacing w:val="-12"/>
          <w:sz w:val="18"/>
          <w:szCs w:val="18"/>
        </w:rPr>
        <w:t>парт), в котором работал младшим научным сотрудником, ученым секретарем и стар</w:t>
      </w:r>
      <w:r w:rsidR="00B76FA7">
        <w:rPr>
          <w:spacing w:val="-12"/>
          <w:sz w:val="18"/>
          <w:szCs w:val="18"/>
        </w:rPr>
        <w:softHyphen/>
      </w:r>
      <w:r w:rsidRPr="00F10B8E">
        <w:rPr>
          <w:spacing w:val="-12"/>
          <w:sz w:val="18"/>
          <w:szCs w:val="18"/>
        </w:rPr>
        <w:t>шим научным сотрудником. Именно в этот период он защитил диссертацию на соискание уче</w:t>
      </w:r>
      <w:r w:rsidR="00B76FA7">
        <w:rPr>
          <w:spacing w:val="-12"/>
          <w:sz w:val="18"/>
          <w:szCs w:val="18"/>
        </w:rPr>
        <w:softHyphen/>
      </w:r>
      <w:r w:rsidRPr="00F10B8E">
        <w:rPr>
          <w:spacing w:val="-12"/>
          <w:sz w:val="18"/>
          <w:szCs w:val="18"/>
        </w:rPr>
        <w:t xml:space="preserve">ной степени кандидата исторических наук по теме </w:t>
      </w:r>
      <w:r w:rsidR="00514306">
        <w:rPr>
          <w:spacing w:val="-12"/>
          <w:sz w:val="18"/>
          <w:szCs w:val="18"/>
        </w:rPr>
        <w:t>«</w:t>
      </w:r>
      <w:r w:rsidRPr="00F10B8E">
        <w:rPr>
          <w:spacing w:val="-12"/>
          <w:sz w:val="18"/>
          <w:szCs w:val="18"/>
        </w:rPr>
        <w:t xml:space="preserve">Деятельность </w:t>
      </w:r>
      <w:r w:rsidR="00B76FA7" w:rsidRPr="00F10B8E">
        <w:rPr>
          <w:spacing w:val="-12"/>
          <w:sz w:val="18"/>
          <w:szCs w:val="18"/>
        </w:rPr>
        <w:t xml:space="preserve">Коммунистической </w:t>
      </w:r>
      <w:r w:rsidRPr="00F10B8E">
        <w:rPr>
          <w:spacing w:val="-12"/>
          <w:sz w:val="18"/>
          <w:szCs w:val="18"/>
        </w:rPr>
        <w:t>пар</w:t>
      </w:r>
      <w:r w:rsidR="00B76FA7">
        <w:rPr>
          <w:spacing w:val="-12"/>
          <w:sz w:val="18"/>
          <w:szCs w:val="18"/>
        </w:rPr>
        <w:softHyphen/>
      </w:r>
      <w:r w:rsidRPr="00F10B8E">
        <w:rPr>
          <w:spacing w:val="-12"/>
          <w:sz w:val="18"/>
          <w:szCs w:val="18"/>
        </w:rPr>
        <w:t>тии Белоруссии по осуществлению ленинской национальной политики в 1921</w:t>
      </w:r>
      <w:r w:rsidR="00E2600B">
        <w:rPr>
          <w:spacing w:val="-12"/>
          <w:sz w:val="18"/>
          <w:szCs w:val="18"/>
        </w:rPr>
        <w:t>—</w:t>
      </w:r>
      <w:r w:rsidRPr="00F10B8E">
        <w:rPr>
          <w:spacing w:val="-12"/>
          <w:sz w:val="18"/>
          <w:szCs w:val="18"/>
        </w:rPr>
        <w:t>1925</w:t>
      </w:r>
      <w:r w:rsidR="00E2600B">
        <w:rPr>
          <w:spacing w:val="-12"/>
          <w:sz w:val="18"/>
          <w:szCs w:val="18"/>
          <w:lang w:val="be-BY"/>
        </w:rPr>
        <w:t> </w:t>
      </w:r>
      <w:r w:rsidRPr="00F10B8E">
        <w:rPr>
          <w:spacing w:val="-12"/>
          <w:sz w:val="18"/>
          <w:szCs w:val="18"/>
        </w:rPr>
        <w:t>гг.</w:t>
      </w:r>
      <w:r w:rsidR="00514306">
        <w:rPr>
          <w:spacing w:val="-12"/>
          <w:sz w:val="18"/>
          <w:szCs w:val="18"/>
        </w:rPr>
        <w:t>»</w:t>
      </w:r>
      <w:r w:rsidRPr="00F10B8E">
        <w:rPr>
          <w:spacing w:val="-12"/>
          <w:sz w:val="18"/>
          <w:szCs w:val="18"/>
        </w:rPr>
        <w:t xml:space="preserve">. В Истпарте </w:t>
      </w:r>
      <w:r w:rsidR="00B76FA7" w:rsidRPr="00F10B8E">
        <w:rPr>
          <w:spacing w:val="-12"/>
          <w:sz w:val="18"/>
          <w:szCs w:val="18"/>
        </w:rPr>
        <w:t>Е.</w:t>
      </w:r>
      <w:r w:rsidR="00B76FA7">
        <w:rPr>
          <w:spacing w:val="-12"/>
          <w:sz w:val="18"/>
          <w:szCs w:val="18"/>
        </w:rPr>
        <w:t> </w:t>
      </w:r>
      <w:r w:rsidR="00B76FA7" w:rsidRPr="00F10B8E">
        <w:rPr>
          <w:spacing w:val="-12"/>
          <w:sz w:val="18"/>
          <w:szCs w:val="18"/>
        </w:rPr>
        <w:t>И.</w:t>
      </w:r>
      <w:r w:rsidR="00B76FA7">
        <w:rPr>
          <w:spacing w:val="-12"/>
          <w:sz w:val="18"/>
          <w:szCs w:val="18"/>
        </w:rPr>
        <w:t> </w:t>
      </w:r>
      <w:r w:rsidRPr="00F10B8E">
        <w:rPr>
          <w:spacing w:val="-12"/>
          <w:sz w:val="18"/>
          <w:szCs w:val="18"/>
        </w:rPr>
        <w:t>Барановский занимался вопросами национальной политики, нацио</w:t>
      </w:r>
      <w:r w:rsidR="00B76FA7">
        <w:rPr>
          <w:spacing w:val="-12"/>
          <w:sz w:val="18"/>
          <w:szCs w:val="18"/>
        </w:rPr>
        <w:softHyphen/>
      </w:r>
      <w:r w:rsidRPr="00F10B8E">
        <w:rPr>
          <w:spacing w:val="-12"/>
          <w:sz w:val="18"/>
          <w:szCs w:val="18"/>
        </w:rPr>
        <w:t xml:space="preserve">нально-государственного строительства Беларуси. Позже была рассмотрена и </w:t>
      </w:r>
      <w:r w:rsidRPr="00F10B8E">
        <w:rPr>
          <w:spacing w:val="-12"/>
          <w:sz w:val="18"/>
          <w:szCs w:val="18"/>
        </w:rPr>
        <w:lastRenderedPageBreak/>
        <w:t>утверж</w:t>
      </w:r>
      <w:r w:rsidR="00B76FA7">
        <w:rPr>
          <w:spacing w:val="-12"/>
          <w:sz w:val="18"/>
          <w:szCs w:val="18"/>
        </w:rPr>
        <w:softHyphen/>
      </w:r>
      <w:r w:rsidRPr="00F10B8E">
        <w:rPr>
          <w:spacing w:val="-12"/>
          <w:sz w:val="18"/>
          <w:szCs w:val="18"/>
        </w:rPr>
        <w:t xml:space="preserve">дена тема его докторской диссертации </w:t>
      </w:r>
      <w:r w:rsidR="00514306">
        <w:rPr>
          <w:spacing w:val="-12"/>
          <w:sz w:val="18"/>
          <w:szCs w:val="18"/>
        </w:rPr>
        <w:t>«</w:t>
      </w:r>
      <w:r w:rsidRPr="00F10B8E">
        <w:rPr>
          <w:spacing w:val="-12"/>
          <w:sz w:val="18"/>
          <w:szCs w:val="18"/>
        </w:rPr>
        <w:t>Осуществление Компартией Белоруссии ленин</w:t>
      </w:r>
      <w:r w:rsidR="00B76FA7">
        <w:rPr>
          <w:spacing w:val="-12"/>
          <w:sz w:val="18"/>
          <w:szCs w:val="18"/>
        </w:rPr>
        <w:softHyphen/>
      </w:r>
      <w:r w:rsidRPr="00F10B8E">
        <w:rPr>
          <w:spacing w:val="-12"/>
          <w:sz w:val="18"/>
          <w:szCs w:val="18"/>
        </w:rPr>
        <w:t>ской национальной политики</w:t>
      </w:r>
      <w:r w:rsidR="00E2600B">
        <w:rPr>
          <w:spacing w:val="-12"/>
          <w:sz w:val="18"/>
          <w:szCs w:val="18"/>
        </w:rPr>
        <w:t xml:space="preserve"> (</w:t>
      </w:r>
      <w:r w:rsidRPr="00F10B8E">
        <w:rPr>
          <w:spacing w:val="-12"/>
          <w:sz w:val="18"/>
          <w:szCs w:val="18"/>
        </w:rPr>
        <w:t>1921</w:t>
      </w:r>
      <w:r w:rsidR="00E2600B">
        <w:rPr>
          <w:spacing w:val="-12"/>
          <w:sz w:val="18"/>
          <w:szCs w:val="18"/>
        </w:rPr>
        <w:t>—</w:t>
      </w:r>
      <w:r w:rsidRPr="00F10B8E">
        <w:rPr>
          <w:spacing w:val="-12"/>
          <w:sz w:val="18"/>
          <w:szCs w:val="18"/>
        </w:rPr>
        <w:t>1941</w:t>
      </w:r>
      <w:r w:rsidR="00E2600B">
        <w:rPr>
          <w:spacing w:val="-12"/>
          <w:sz w:val="18"/>
          <w:szCs w:val="18"/>
          <w:lang w:val="be-BY"/>
        </w:rPr>
        <w:t> </w:t>
      </w:r>
      <w:r w:rsidRPr="00F10B8E">
        <w:rPr>
          <w:spacing w:val="-12"/>
          <w:sz w:val="18"/>
          <w:szCs w:val="18"/>
        </w:rPr>
        <w:t>гг.)</w:t>
      </w:r>
      <w:r w:rsidR="00514306">
        <w:rPr>
          <w:spacing w:val="-12"/>
          <w:sz w:val="18"/>
          <w:szCs w:val="18"/>
        </w:rPr>
        <w:t>»</w:t>
      </w:r>
      <w:r w:rsidRPr="00F10B8E">
        <w:rPr>
          <w:spacing w:val="-12"/>
          <w:sz w:val="18"/>
          <w:szCs w:val="18"/>
        </w:rPr>
        <w:t>.</w:t>
      </w:r>
      <w:r w:rsidR="00E2600B">
        <w:rPr>
          <w:spacing w:val="-12"/>
          <w:sz w:val="18"/>
          <w:szCs w:val="18"/>
          <w:lang w:val="be-BY"/>
        </w:rPr>
        <w:t xml:space="preserve"> </w:t>
      </w:r>
      <w:r w:rsidRPr="00F10B8E">
        <w:rPr>
          <w:spacing w:val="-12"/>
          <w:sz w:val="18"/>
          <w:szCs w:val="18"/>
        </w:rPr>
        <w:t>Но, к сожалению, защита док</w:t>
      </w:r>
      <w:r w:rsidR="00B76FA7">
        <w:rPr>
          <w:spacing w:val="-12"/>
          <w:sz w:val="18"/>
          <w:szCs w:val="18"/>
        </w:rPr>
        <w:softHyphen/>
      </w:r>
      <w:r w:rsidRPr="00F10B8E">
        <w:rPr>
          <w:spacing w:val="-12"/>
          <w:sz w:val="18"/>
          <w:szCs w:val="18"/>
        </w:rPr>
        <w:t>тор</w:t>
      </w:r>
      <w:r w:rsidR="00B76FA7">
        <w:rPr>
          <w:spacing w:val="-12"/>
          <w:sz w:val="18"/>
          <w:szCs w:val="18"/>
        </w:rPr>
        <w:softHyphen/>
      </w:r>
      <w:r w:rsidRPr="00F10B8E">
        <w:rPr>
          <w:spacing w:val="-12"/>
          <w:sz w:val="18"/>
          <w:szCs w:val="18"/>
        </w:rPr>
        <w:t>ской диссертации так и не состоялась.</w:t>
      </w:r>
    </w:p>
    <w:p w:rsidR="00943EDC" w:rsidRDefault="00F10B8E" w:rsidP="00F10B8E">
      <w:pPr>
        <w:spacing w:line="200" w:lineRule="exact"/>
        <w:ind w:firstLine="397"/>
        <w:jc w:val="both"/>
        <w:rPr>
          <w:spacing w:val="-12"/>
          <w:sz w:val="18"/>
          <w:szCs w:val="18"/>
        </w:rPr>
      </w:pPr>
      <w:r w:rsidRPr="00F10B8E">
        <w:rPr>
          <w:spacing w:val="-12"/>
          <w:sz w:val="18"/>
          <w:szCs w:val="18"/>
        </w:rPr>
        <w:t xml:space="preserve">В эти годы </w:t>
      </w:r>
      <w:r w:rsidR="00B76FA7" w:rsidRPr="00F10B8E">
        <w:rPr>
          <w:spacing w:val="-12"/>
          <w:sz w:val="18"/>
          <w:szCs w:val="18"/>
        </w:rPr>
        <w:t>Евгени</w:t>
      </w:r>
      <w:r w:rsidR="00B76FA7">
        <w:rPr>
          <w:spacing w:val="-12"/>
          <w:sz w:val="18"/>
          <w:szCs w:val="18"/>
        </w:rPr>
        <w:t>й</w:t>
      </w:r>
      <w:r w:rsidR="00B76FA7" w:rsidRPr="00F10B8E">
        <w:rPr>
          <w:spacing w:val="-12"/>
          <w:sz w:val="18"/>
          <w:szCs w:val="18"/>
        </w:rPr>
        <w:t xml:space="preserve"> Иванович</w:t>
      </w:r>
      <w:r w:rsidRPr="00F10B8E">
        <w:rPr>
          <w:spacing w:val="-12"/>
          <w:sz w:val="18"/>
          <w:szCs w:val="18"/>
        </w:rPr>
        <w:t xml:space="preserve"> очень много публикуется, и с 1968</w:t>
      </w:r>
      <w:r w:rsidR="00B76FA7">
        <w:rPr>
          <w:spacing w:val="-12"/>
          <w:sz w:val="18"/>
          <w:szCs w:val="18"/>
        </w:rPr>
        <w:t> </w:t>
      </w:r>
      <w:r w:rsidRPr="00F10B8E">
        <w:rPr>
          <w:spacing w:val="-12"/>
          <w:sz w:val="18"/>
          <w:szCs w:val="18"/>
        </w:rPr>
        <w:t>г</w:t>
      </w:r>
      <w:r w:rsidR="00B76FA7">
        <w:rPr>
          <w:spacing w:val="-12"/>
          <w:sz w:val="18"/>
          <w:szCs w:val="18"/>
        </w:rPr>
        <w:t xml:space="preserve">. </w:t>
      </w:r>
      <w:r w:rsidRPr="00F10B8E">
        <w:rPr>
          <w:spacing w:val="-12"/>
          <w:sz w:val="18"/>
          <w:szCs w:val="18"/>
        </w:rPr>
        <w:t>становится пос</w:t>
      </w:r>
      <w:r w:rsidR="00B76FA7">
        <w:rPr>
          <w:spacing w:val="-12"/>
          <w:sz w:val="18"/>
          <w:szCs w:val="18"/>
        </w:rPr>
        <w:softHyphen/>
      </w:r>
      <w:r w:rsidRPr="00F10B8E">
        <w:rPr>
          <w:spacing w:val="-12"/>
          <w:sz w:val="18"/>
          <w:szCs w:val="18"/>
        </w:rPr>
        <w:t>то</w:t>
      </w:r>
      <w:r w:rsidR="00B76FA7">
        <w:rPr>
          <w:spacing w:val="-12"/>
          <w:sz w:val="18"/>
          <w:szCs w:val="18"/>
        </w:rPr>
        <w:softHyphen/>
      </w:r>
      <w:r w:rsidRPr="00F10B8E">
        <w:rPr>
          <w:spacing w:val="-12"/>
          <w:sz w:val="18"/>
          <w:szCs w:val="18"/>
        </w:rPr>
        <w:t xml:space="preserve">янным корреспондентом газеты </w:t>
      </w:r>
      <w:r w:rsidR="00514306">
        <w:rPr>
          <w:spacing w:val="-12"/>
          <w:sz w:val="18"/>
          <w:szCs w:val="18"/>
        </w:rPr>
        <w:t>«</w:t>
      </w:r>
      <w:r w:rsidRPr="00F10B8E">
        <w:rPr>
          <w:spacing w:val="-12"/>
          <w:sz w:val="18"/>
          <w:szCs w:val="18"/>
        </w:rPr>
        <w:t>Звезда</w:t>
      </w:r>
      <w:r w:rsidR="00514306">
        <w:rPr>
          <w:spacing w:val="-12"/>
          <w:sz w:val="18"/>
          <w:szCs w:val="18"/>
        </w:rPr>
        <w:t>»</w:t>
      </w:r>
      <w:r w:rsidRPr="00F10B8E">
        <w:rPr>
          <w:spacing w:val="-12"/>
          <w:sz w:val="18"/>
          <w:szCs w:val="18"/>
        </w:rPr>
        <w:t>. Является автором и соавтором многих моно</w:t>
      </w:r>
      <w:r w:rsidR="00B76FA7">
        <w:rPr>
          <w:spacing w:val="-12"/>
          <w:sz w:val="18"/>
          <w:szCs w:val="18"/>
        </w:rPr>
        <w:softHyphen/>
      </w:r>
      <w:r w:rsidRPr="00F10B8E">
        <w:rPr>
          <w:spacing w:val="-12"/>
          <w:sz w:val="18"/>
          <w:szCs w:val="18"/>
        </w:rPr>
        <w:t>гра</w:t>
      </w:r>
      <w:r w:rsidR="00B76FA7">
        <w:rPr>
          <w:spacing w:val="-12"/>
          <w:sz w:val="18"/>
          <w:szCs w:val="18"/>
        </w:rPr>
        <w:softHyphen/>
      </w:r>
      <w:r w:rsidRPr="00F10B8E">
        <w:rPr>
          <w:spacing w:val="-12"/>
          <w:sz w:val="18"/>
          <w:szCs w:val="18"/>
        </w:rPr>
        <w:t>фий. Как человек увлеченный, честный и справедливый, он много времени уделял общест</w:t>
      </w:r>
      <w:r w:rsidR="00B76FA7">
        <w:rPr>
          <w:spacing w:val="-12"/>
          <w:sz w:val="18"/>
          <w:szCs w:val="18"/>
        </w:rPr>
        <w:softHyphen/>
      </w:r>
      <w:r w:rsidRPr="00F10B8E">
        <w:rPr>
          <w:spacing w:val="-12"/>
          <w:sz w:val="18"/>
          <w:szCs w:val="18"/>
        </w:rPr>
        <w:t>венной работе</w:t>
      </w:r>
      <w:r w:rsidR="00E2600B">
        <w:rPr>
          <w:spacing w:val="-12"/>
          <w:sz w:val="18"/>
          <w:szCs w:val="18"/>
        </w:rPr>
        <w:t xml:space="preserve"> (</w:t>
      </w:r>
      <w:r w:rsidRPr="00F10B8E">
        <w:rPr>
          <w:spacing w:val="-12"/>
          <w:sz w:val="18"/>
          <w:szCs w:val="18"/>
        </w:rPr>
        <w:t>был секретарем партийного бюро партийной организации Ист</w:t>
      </w:r>
      <w:r w:rsidR="00B76FA7">
        <w:rPr>
          <w:spacing w:val="-12"/>
          <w:sz w:val="18"/>
          <w:szCs w:val="18"/>
        </w:rPr>
        <w:softHyphen/>
      </w:r>
      <w:r w:rsidRPr="00F10B8E">
        <w:rPr>
          <w:spacing w:val="-12"/>
          <w:sz w:val="18"/>
          <w:szCs w:val="18"/>
        </w:rPr>
        <w:t>пар</w:t>
      </w:r>
      <w:r w:rsidR="00B76FA7">
        <w:rPr>
          <w:spacing w:val="-12"/>
          <w:sz w:val="18"/>
          <w:szCs w:val="18"/>
        </w:rPr>
        <w:softHyphen/>
      </w:r>
      <w:r w:rsidRPr="00F10B8E">
        <w:rPr>
          <w:spacing w:val="-12"/>
          <w:sz w:val="18"/>
          <w:szCs w:val="18"/>
        </w:rPr>
        <w:t>та). По мнению Евгения Ивановича, этот период его деятельности был одним из самых твор</w:t>
      </w:r>
      <w:r w:rsidR="00B76FA7">
        <w:rPr>
          <w:spacing w:val="-12"/>
          <w:sz w:val="18"/>
          <w:szCs w:val="18"/>
        </w:rPr>
        <w:softHyphen/>
      </w:r>
      <w:r w:rsidRPr="00F10B8E">
        <w:rPr>
          <w:spacing w:val="-12"/>
          <w:sz w:val="18"/>
          <w:szCs w:val="18"/>
        </w:rPr>
        <w:t>ческих и плодотворных.</w:t>
      </w:r>
    </w:p>
    <w:p w:rsidR="00943EDC" w:rsidRDefault="00F10B8E" w:rsidP="00F10B8E">
      <w:pPr>
        <w:spacing w:line="200" w:lineRule="exact"/>
        <w:ind w:firstLine="397"/>
        <w:jc w:val="both"/>
        <w:rPr>
          <w:spacing w:val="-12"/>
          <w:sz w:val="18"/>
          <w:szCs w:val="18"/>
        </w:rPr>
      </w:pPr>
      <w:r w:rsidRPr="00F10B8E">
        <w:rPr>
          <w:spacing w:val="-12"/>
          <w:sz w:val="18"/>
          <w:szCs w:val="18"/>
        </w:rPr>
        <w:t>В 1980</w:t>
      </w:r>
      <w:r w:rsidR="00B76FA7">
        <w:rPr>
          <w:spacing w:val="-12"/>
          <w:sz w:val="18"/>
          <w:szCs w:val="18"/>
        </w:rPr>
        <w:t> </w:t>
      </w:r>
      <w:r w:rsidRPr="00F10B8E">
        <w:rPr>
          <w:spacing w:val="-12"/>
          <w:sz w:val="18"/>
          <w:szCs w:val="18"/>
        </w:rPr>
        <w:t>г</w:t>
      </w:r>
      <w:r w:rsidR="00B76FA7">
        <w:rPr>
          <w:spacing w:val="-12"/>
          <w:sz w:val="18"/>
          <w:szCs w:val="18"/>
        </w:rPr>
        <w:t xml:space="preserve">. </w:t>
      </w:r>
      <w:r w:rsidRPr="00F10B8E">
        <w:rPr>
          <w:spacing w:val="-12"/>
          <w:sz w:val="18"/>
          <w:szCs w:val="18"/>
        </w:rPr>
        <w:t>решением секретариата ЦК КПБ его перевели на работу в отдел науки и учеб</w:t>
      </w:r>
      <w:r w:rsidR="00B76FA7">
        <w:rPr>
          <w:spacing w:val="-12"/>
          <w:sz w:val="18"/>
          <w:szCs w:val="18"/>
        </w:rPr>
        <w:softHyphen/>
      </w:r>
      <w:r w:rsidRPr="00F10B8E">
        <w:rPr>
          <w:spacing w:val="-12"/>
          <w:sz w:val="18"/>
          <w:szCs w:val="18"/>
        </w:rPr>
        <w:t>ных заведений ЦК КПБ, а в 1989</w:t>
      </w:r>
      <w:r w:rsidR="006A3FFC">
        <w:rPr>
          <w:spacing w:val="-12"/>
          <w:sz w:val="18"/>
          <w:szCs w:val="18"/>
        </w:rPr>
        <w:t xml:space="preserve"> — </w:t>
      </w:r>
      <w:r w:rsidRPr="00F10B8E">
        <w:rPr>
          <w:spacing w:val="-12"/>
          <w:sz w:val="18"/>
          <w:szCs w:val="18"/>
        </w:rPr>
        <w:t>в идеологический отдел, где он много сил и вни</w:t>
      </w:r>
      <w:r w:rsidR="00B76FA7">
        <w:rPr>
          <w:spacing w:val="-12"/>
          <w:sz w:val="18"/>
          <w:szCs w:val="18"/>
        </w:rPr>
        <w:softHyphen/>
      </w:r>
      <w:r w:rsidRPr="00F10B8E">
        <w:rPr>
          <w:spacing w:val="-12"/>
          <w:sz w:val="18"/>
          <w:szCs w:val="18"/>
        </w:rPr>
        <w:t>ма</w:t>
      </w:r>
      <w:r w:rsidR="00B76FA7">
        <w:rPr>
          <w:spacing w:val="-12"/>
          <w:sz w:val="18"/>
          <w:szCs w:val="18"/>
        </w:rPr>
        <w:softHyphen/>
      </w:r>
      <w:r w:rsidRPr="00F10B8E">
        <w:rPr>
          <w:spacing w:val="-12"/>
          <w:sz w:val="18"/>
          <w:szCs w:val="18"/>
        </w:rPr>
        <w:t>ния уделял проблемам совершенствования деятельности партийных организаций, пат</w:t>
      </w:r>
      <w:r w:rsidR="00B76FA7">
        <w:rPr>
          <w:spacing w:val="-12"/>
          <w:sz w:val="18"/>
          <w:szCs w:val="18"/>
        </w:rPr>
        <w:softHyphen/>
      </w:r>
      <w:r w:rsidRPr="00F10B8E">
        <w:rPr>
          <w:spacing w:val="-12"/>
          <w:sz w:val="18"/>
          <w:szCs w:val="18"/>
        </w:rPr>
        <w:t>рио</w:t>
      </w:r>
      <w:r w:rsidR="00B76FA7">
        <w:rPr>
          <w:spacing w:val="-12"/>
          <w:sz w:val="18"/>
          <w:szCs w:val="18"/>
        </w:rPr>
        <w:softHyphen/>
      </w:r>
      <w:r w:rsidRPr="00F10B8E">
        <w:rPr>
          <w:spacing w:val="-12"/>
          <w:sz w:val="18"/>
          <w:szCs w:val="18"/>
        </w:rPr>
        <w:t>тическому и интернациональному воспитанию, а так же вопросам подбора и рас</w:t>
      </w:r>
      <w:r w:rsidR="00B76FA7">
        <w:rPr>
          <w:spacing w:val="-12"/>
          <w:sz w:val="18"/>
          <w:szCs w:val="18"/>
        </w:rPr>
        <w:softHyphen/>
      </w:r>
      <w:r w:rsidRPr="00F10B8E">
        <w:rPr>
          <w:spacing w:val="-12"/>
          <w:sz w:val="18"/>
          <w:szCs w:val="18"/>
        </w:rPr>
        <w:t>ста</w:t>
      </w:r>
      <w:r w:rsidR="00B76FA7">
        <w:rPr>
          <w:spacing w:val="-12"/>
          <w:sz w:val="18"/>
          <w:szCs w:val="18"/>
        </w:rPr>
        <w:softHyphen/>
      </w:r>
      <w:r w:rsidRPr="00F10B8E">
        <w:rPr>
          <w:spacing w:val="-12"/>
          <w:sz w:val="18"/>
          <w:szCs w:val="18"/>
        </w:rPr>
        <w:t>нов</w:t>
      </w:r>
      <w:r w:rsidR="00B76FA7">
        <w:rPr>
          <w:spacing w:val="-12"/>
          <w:sz w:val="18"/>
          <w:szCs w:val="18"/>
        </w:rPr>
        <w:softHyphen/>
      </w:r>
      <w:r w:rsidRPr="00F10B8E">
        <w:rPr>
          <w:spacing w:val="-12"/>
          <w:sz w:val="18"/>
          <w:szCs w:val="18"/>
        </w:rPr>
        <w:t>ки кадров. В должности инструктора он оказывал практическую помощь учебным заве</w:t>
      </w:r>
      <w:r w:rsidR="00B76FA7">
        <w:rPr>
          <w:spacing w:val="-12"/>
          <w:sz w:val="18"/>
          <w:szCs w:val="18"/>
        </w:rPr>
        <w:softHyphen/>
      </w:r>
      <w:r w:rsidRPr="00F10B8E">
        <w:rPr>
          <w:spacing w:val="-12"/>
          <w:sz w:val="18"/>
          <w:szCs w:val="18"/>
        </w:rPr>
        <w:t>дениям в подготовке зарубежных специалистов. Как политик он считал, что ведущее мес</w:t>
      </w:r>
      <w:r w:rsidR="00B76FA7">
        <w:rPr>
          <w:spacing w:val="-12"/>
          <w:sz w:val="18"/>
          <w:szCs w:val="18"/>
        </w:rPr>
        <w:softHyphen/>
      </w:r>
      <w:r w:rsidRPr="00F10B8E">
        <w:rPr>
          <w:spacing w:val="-12"/>
          <w:sz w:val="18"/>
          <w:szCs w:val="18"/>
        </w:rPr>
        <w:t>то в государственной политике и происходящих изменениях в обществе занимает обра</w:t>
      </w:r>
      <w:r w:rsidR="0071326F">
        <w:rPr>
          <w:spacing w:val="-12"/>
          <w:sz w:val="18"/>
          <w:szCs w:val="18"/>
        </w:rPr>
        <w:softHyphen/>
      </w:r>
      <w:r w:rsidRPr="00F10B8E">
        <w:rPr>
          <w:spacing w:val="-12"/>
          <w:sz w:val="18"/>
          <w:szCs w:val="18"/>
        </w:rPr>
        <w:t>зование, как одна из важнейших сфер развития личности. Перечень его публикаций и ста</w:t>
      </w:r>
      <w:r w:rsidR="0071326F">
        <w:rPr>
          <w:spacing w:val="-12"/>
          <w:sz w:val="18"/>
          <w:szCs w:val="18"/>
        </w:rPr>
        <w:softHyphen/>
      </w:r>
      <w:r w:rsidRPr="00F10B8E">
        <w:rPr>
          <w:spacing w:val="-12"/>
          <w:sz w:val="18"/>
          <w:szCs w:val="18"/>
        </w:rPr>
        <w:t>тей позволяет сделать вывод о том, что тема национального образования не оставляла его равнодушным. И в дальнейшем, работая в архиве, Евгений Иванович занимался выяв</w:t>
      </w:r>
      <w:r w:rsidR="0071326F">
        <w:rPr>
          <w:spacing w:val="-12"/>
          <w:sz w:val="18"/>
          <w:szCs w:val="18"/>
        </w:rPr>
        <w:softHyphen/>
      </w:r>
      <w:r w:rsidRPr="00F10B8E">
        <w:rPr>
          <w:spacing w:val="-12"/>
          <w:sz w:val="18"/>
          <w:szCs w:val="18"/>
        </w:rPr>
        <w:t>ле</w:t>
      </w:r>
      <w:r w:rsidR="0071326F">
        <w:rPr>
          <w:spacing w:val="-12"/>
          <w:sz w:val="18"/>
          <w:szCs w:val="18"/>
        </w:rPr>
        <w:softHyphen/>
      </w:r>
      <w:r w:rsidRPr="00F10B8E">
        <w:rPr>
          <w:spacing w:val="-12"/>
          <w:sz w:val="18"/>
          <w:szCs w:val="18"/>
        </w:rPr>
        <w:t xml:space="preserve">нием документов, которые вошли в сборник </w:t>
      </w:r>
      <w:r w:rsidR="00514306">
        <w:rPr>
          <w:spacing w:val="-12"/>
          <w:sz w:val="18"/>
          <w:szCs w:val="18"/>
        </w:rPr>
        <w:t>«</w:t>
      </w:r>
      <w:r w:rsidRPr="00F10B8E">
        <w:rPr>
          <w:spacing w:val="-12"/>
          <w:sz w:val="18"/>
          <w:szCs w:val="18"/>
        </w:rPr>
        <w:t>Формирование школьного образования в Бела</w:t>
      </w:r>
      <w:r w:rsidR="0071326F">
        <w:rPr>
          <w:spacing w:val="-12"/>
          <w:sz w:val="18"/>
          <w:szCs w:val="18"/>
        </w:rPr>
        <w:softHyphen/>
      </w:r>
      <w:r w:rsidRPr="00F10B8E">
        <w:rPr>
          <w:spacing w:val="-12"/>
          <w:sz w:val="18"/>
          <w:szCs w:val="18"/>
        </w:rPr>
        <w:t>руси</w:t>
      </w:r>
      <w:r w:rsidR="00E2600B">
        <w:rPr>
          <w:spacing w:val="-12"/>
          <w:sz w:val="18"/>
          <w:szCs w:val="18"/>
        </w:rPr>
        <w:t xml:space="preserve"> (</w:t>
      </w:r>
      <w:r w:rsidRPr="00F10B8E">
        <w:rPr>
          <w:spacing w:val="-12"/>
          <w:sz w:val="18"/>
          <w:szCs w:val="18"/>
        </w:rPr>
        <w:t>1917</w:t>
      </w:r>
      <w:r w:rsidR="00E2600B">
        <w:rPr>
          <w:spacing w:val="-12"/>
          <w:sz w:val="18"/>
          <w:szCs w:val="18"/>
        </w:rPr>
        <w:t>—</w:t>
      </w:r>
      <w:r w:rsidRPr="00F10B8E">
        <w:rPr>
          <w:spacing w:val="-12"/>
          <w:sz w:val="18"/>
          <w:szCs w:val="18"/>
        </w:rPr>
        <w:t>1991</w:t>
      </w:r>
      <w:r w:rsidR="00E2600B">
        <w:rPr>
          <w:spacing w:val="-12"/>
          <w:sz w:val="18"/>
          <w:szCs w:val="18"/>
          <w:lang w:val="be-BY"/>
        </w:rPr>
        <w:t> </w:t>
      </w:r>
      <w:r w:rsidRPr="00F10B8E">
        <w:rPr>
          <w:spacing w:val="-12"/>
          <w:sz w:val="18"/>
          <w:szCs w:val="18"/>
        </w:rPr>
        <w:t>гг.)</w:t>
      </w:r>
      <w:r w:rsidR="00514306">
        <w:rPr>
          <w:spacing w:val="-12"/>
          <w:sz w:val="18"/>
          <w:szCs w:val="18"/>
        </w:rPr>
        <w:t>»</w:t>
      </w:r>
      <w:r w:rsidRPr="00F10B8E">
        <w:rPr>
          <w:spacing w:val="-12"/>
          <w:sz w:val="18"/>
          <w:szCs w:val="18"/>
        </w:rPr>
        <w:t>.</w:t>
      </w:r>
    </w:p>
    <w:p w:rsidR="00943EDC" w:rsidRDefault="00F10B8E" w:rsidP="00F10B8E">
      <w:pPr>
        <w:spacing w:line="200" w:lineRule="exact"/>
        <w:ind w:firstLine="397"/>
        <w:jc w:val="both"/>
        <w:rPr>
          <w:spacing w:val="-12"/>
          <w:sz w:val="18"/>
          <w:szCs w:val="18"/>
        </w:rPr>
      </w:pPr>
      <w:r w:rsidRPr="00F10B8E">
        <w:rPr>
          <w:spacing w:val="-12"/>
          <w:sz w:val="18"/>
          <w:szCs w:val="18"/>
        </w:rPr>
        <w:t>В то же время он не оставлял без внимания историческую науку. Исследование исто</w:t>
      </w:r>
      <w:r w:rsidR="0071326F">
        <w:rPr>
          <w:spacing w:val="-12"/>
          <w:sz w:val="18"/>
          <w:szCs w:val="18"/>
        </w:rPr>
        <w:softHyphen/>
      </w:r>
      <w:r w:rsidRPr="00F10B8E">
        <w:rPr>
          <w:spacing w:val="-12"/>
          <w:sz w:val="18"/>
          <w:szCs w:val="18"/>
        </w:rPr>
        <w:t>рии Минского патриотического подполья и роли в нем его руководителя</w:t>
      </w:r>
      <w:r w:rsidR="006A3FFC">
        <w:rPr>
          <w:spacing w:val="-12"/>
          <w:sz w:val="18"/>
          <w:szCs w:val="18"/>
        </w:rPr>
        <w:t xml:space="preserve"> — </w:t>
      </w:r>
      <w:r w:rsidRPr="00F10B8E">
        <w:rPr>
          <w:spacing w:val="-12"/>
          <w:sz w:val="18"/>
          <w:szCs w:val="18"/>
        </w:rPr>
        <w:t>Ивана Кирил</w:t>
      </w:r>
      <w:r w:rsidR="0071326F">
        <w:rPr>
          <w:spacing w:val="-12"/>
          <w:sz w:val="18"/>
          <w:szCs w:val="18"/>
        </w:rPr>
        <w:softHyphen/>
      </w:r>
      <w:r w:rsidRPr="00F10B8E">
        <w:rPr>
          <w:spacing w:val="-12"/>
          <w:sz w:val="18"/>
          <w:szCs w:val="18"/>
        </w:rPr>
        <w:t>ловича Ковалева, надолго определили дальнейшую судьбу Евгения Ивановича. В 1989</w:t>
      </w:r>
      <w:r w:rsidR="0071326F">
        <w:rPr>
          <w:spacing w:val="-12"/>
          <w:sz w:val="18"/>
          <w:szCs w:val="18"/>
        </w:rPr>
        <w:t> </w:t>
      </w:r>
      <w:r w:rsidRPr="00F10B8E">
        <w:rPr>
          <w:spacing w:val="-12"/>
          <w:sz w:val="18"/>
          <w:szCs w:val="18"/>
        </w:rPr>
        <w:t>г</w:t>
      </w:r>
      <w:r w:rsidR="0071326F">
        <w:rPr>
          <w:spacing w:val="-12"/>
          <w:sz w:val="18"/>
          <w:szCs w:val="18"/>
        </w:rPr>
        <w:t xml:space="preserve">. </w:t>
      </w:r>
      <w:r w:rsidRPr="00F10B8E">
        <w:rPr>
          <w:spacing w:val="-12"/>
          <w:sz w:val="18"/>
          <w:szCs w:val="18"/>
        </w:rPr>
        <w:t>эта тема привела его в архивы Германии</w:t>
      </w:r>
      <w:r w:rsidR="00E2600B">
        <w:rPr>
          <w:spacing w:val="-12"/>
          <w:sz w:val="18"/>
          <w:szCs w:val="18"/>
        </w:rPr>
        <w:t xml:space="preserve"> (</w:t>
      </w:r>
      <w:r w:rsidRPr="00F10B8E">
        <w:rPr>
          <w:spacing w:val="-12"/>
          <w:sz w:val="18"/>
          <w:szCs w:val="18"/>
        </w:rPr>
        <w:t>Берлин, Потсдам¸ Вольфен). Восста</w:t>
      </w:r>
      <w:r w:rsidR="0071326F">
        <w:rPr>
          <w:spacing w:val="-12"/>
          <w:sz w:val="18"/>
          <w:szCs w:val="18"/>
        </w:rPr>
        <w:softHyphen/>
      </w:r>
      <w:r w:rsidRPr="00F10B8E">
        <w:rPr>
          <w:spacing w:val="-12"/>
          <w:sz w:val="18"/>
          <w:szCs w:val="18"/>
        </w:rPr>
        <w:t>нов</w:t>
      </w:r>
      <w:r w:rsidR="0071326F">
        <w:rPr>
          <w:spacing w:val="-12"/>
          <w:sz w:val="18"/>
          <w:szCs w:val="18"/>
        </w:rPr>
        <w:softHyphen/>
      </w:r>
      <w:r w:rsidRPr="00F10B8E">
        <w:rPr>
          <w:spacing w:val="-12"/>
          <w:sz w:val="18"/>
          <w:szCs w:val="18"/>
        </w:rPr>
        <w:t>ле</w:t>
      </w:r>
      <w:r w:rsidR="0071326F">
        <w:rPr>
          <w:spacing w:val="-12"/>
          <w:sz w:val="18"/>
          <w:szCs w:val="18"/>
        </w:rPr>
        <w:softHyphen/>
      </w:r>
      <w:r w:rsidRPr="00F10B8E">
        <w:rPr>
          <w:spacing w:val="-12"/>
          <w:sz w:val="18"/>
          <w:szCs w:val="18"/>
        </w:rPr>
        <w:t>ние правды о судьбе Ковалева</w:t>
      </w:r>
      <w:r w:rsidR="00946454">
        <w:rPr>
          <w:spacing w:val="-12"/>
          <w:sz w:val="18"/>
          <w:szCs w:val="18"/>
        </w:rPr>
        <w:t> </w:t>
      </w:r>
      <w:r w:rsidRPr="00F10B8E">
        <w:rPr>
          <w:spacing w:val="-12"/>
          <w:sz w:val="18"/>
          <w:szCs w:val="18"/>
        </w:rPr>
        <w:t>И.</w:t>
      </w:r>
      <w:r w:rsidR="00946454">
        <w:rPr>
          <w:spacing w:val="-12"/>
          <w:sz w:val="18"/>
          <w:szCs w:val="18"/>
        </w:rPr>
        <w:t> </w:t>
      </w:r>
      <w:r w:rsidRPr="00F10B8E">
        <w:rPr>
          <w:spacing w:val="-12"/>
          <w:sz w:val="18"/>
          <w:szCs w:val="18"/>
        </w:rPr>
        <w:t>К., полной его реабилитации как человека и под</w:t>
      </w:r>
      <w:r w:rsidR="0071326F">
        <w:rPr>
          <w:spacing w:val="-12"/>
          <w:sz w:val="18"/>
          <w:szCs w:val="18"/>
        </w:rPr>
        <w:softHyphen/>
      </w:r>
      <w:r w:rsidRPr="00F10B8E">
        <w:rPr>
          <w:spacing w:val="-12"/>
          <w:sz w:val="18"/>
          <w:szCs w:val="18"/>
        </w:rPr>
        <w:t>поль</w:t>
      </w:r>
      <w:r w:rsidR="0071326F">
        <w:rPr>
          <w:spacing w:val="-12"/>
          <w:sz w:val="18"/>
          <w:szCs w:val="18"/>
        </w:rPr>
        <w:softHyphen/>
      </w:r>
      <w:r w:rsidRPr="00F10B8E">
        <w:rPr>
          <w:spacing w:val="-12"/>
          <w:sz w:val="18"/>
          <w:szCs w:val="18"/>
        </w:rPr>
        <w:t>щи</w:t>
      </w:r>
      <w:r w:rsidR="0071326F">
        <w:rPr>
          <w:spacing w:val="-12"/>
          <w:sz w:val="18"/>
          <w:szCs w:val="18"/>
        </w:rPr>
        <w:softHyphen/>
      </w:r>
      <w:r w:rsidRPr="00F10B8E">
        <w:rPr>
          <w:spacing w:val="-12"/>
          <w:sz w:val="18"/>
          <w:szCs w:val="18"/>
        </w:rPr>
        <w:t xml:space="preserve">ка, ликвидация так называемых </w:t>
      </w:r>
      <w:r w:rsidR="00514306">
        <w:rPr>
          <w:spacing w:val="-12"/>
          <w:sz w:val="18"/>
          <w:szCs w:val="18"/>
        </w:rPr>
        <w:t>«</w:t>
      </w:r>
      <w:r w:rsidRPr="00F10B8E">
        <w:rPr>
          <w:spacing w:val="-12"/>
          <w:sz w:val="18"/>
          <w:szCs w:val="18"/>
        </w:rPr>
        <w:t>белых пятен</w:t>
      </w:r>
      <w:r w:rsidR="00514306">
        <w:rPr>
          <w:spacing w:val="-12"/>
          <w:sz w:val="18"/>
          <w:szCs w:val="18"/>
        </w:rPr>
        <w:t>»</w:t>
      </w:r>
      <w:r w:rsidRPr="00F10B8E">
        <w:rPr>
          <w:spacing w:val="-12"/>
          <w:sz w:val="18"/>
          <w:szCs w:val="18"/>
        </w:rPr>
        <w:t xml:space="preserve"> в истории Минского подполья и БССР в целом стало делом всей его жизни. Исследование правдивых историко-документальных источ</w:t>
      </w:r>
      <w:r w:rsidR="0071326F">
        <w:rPr>
          <w:spacing w:val="-12"/>
          <w:sz w:val="18"/>
          <w:szCs w:val="18"/>
        </w:rPr>
        <w:softHyphen/>
      </w:r>
      <w:r w:rsidRPr="00F10B8E">
        <w:rPr>
          <w:spacing w:val="-12"/>
          <w:sz w:val="18"/>
          <w:szCs w:val="18"/>
        </w:rPr>
        <w:t xml:space="preserve">ников о мужестве минчан в годы гитлеровской оккупации легли в основу статьи </w:t>
      </w:r>
      <w:r w:rsidR="00514306">
        <w:rPr>
          <w:spacing w:val="-12"/>
          <w:sz w:val="18"/>
          <w:szCs w:val="18"/>
        </w:rPr>
        <w:t>«</w:t>
      </w:r>
      <w:r w:rsidRPr="00F10B8E">
        <w:rPr>
          <w:spacing w:val="-12"/>
          <w:sz w:val="18"/>
          <w:szCs w:val="18"/>
        </w:rPr>
        <w:t>Низ</w:t>
      </w:r>
      <w:r w:rsidR="0071326F">
        <w:rPr>
          <w:spacing w:val="-12"/>
          <w:sz w:val="18"/>
          <w:szCs w:val="18"/>
        </w:rPr>
        <w:softHyphen/>
      </w:r>
      <w:r w:rsidRPr="00F10B8E">
        <w:rPr>
          <w:spacing w:val="-12"/>
          <w:sz w:val="18"/>
          <w:szCs w:val="18"/>
        </w:rPr>
        <w:t>вержение обвинительного уклона</w:t>
      </w:r>
      <w:r w:rsidR="00514306">
        <w:rPr>
          <w:spacing w:val="-12"/>
          <w:sz w:val="18"/>
          <w:szCs w:val="18"/>
        </w:rPr>
        <w:t>»</w:t>
      </w:r>
      <w:r w:rsidR="00E2600B">
        <w:rPr>
          <w:spacing w:val="-12"/>
          <w:sz w:val="18"/>
          <w:szCs w:val="18"/>
        </w:rPr>
        <w:t xml:space="preserve"> (</w:t>
      </w:r>
      <w:r w:rsidRPr="00F10B8E">
        <w:rPr>
          <w:spacing w:val="-12"/>
          <w:sz w:val="18"/>
          <w:szCs w:val="18"/>
        </w:rPr>
        <w:t xml:space="preserve">1996), в план-проект </w:t>
      </w:r>
      <w:r w:rsidR="00514306">
        <w:rPr>
          <w:spacing w:val="-12"/>
          <w:sz w:val="18"/>
          <w:szCs w:val="18"/>
        </w:rPr>
        <w:t>«</w:t>
      </w:r>
      <w:r w:rsidRPr="00F10B8E">
        <w:rPr>
          <w:spacing w:val="-12"/>
          <w:sz w:val="18"/>
          <w:szCs w:val="18"/>
        </w:rPr>
        <w:t>Долгая жизнь одной про</w:t>
      </w:r>
      <w:r w:rsidR="0071326F">
        <w:rPr>
          <w:spacing w:val="-12"/>
          <w:sz w:val="18"/>
          <w:szCs w:val="18"/>
        </w:rPr>
        <w:softHyphen/>
      </w:r>
      <w:r w:rsidRPr="00F10B8E">
        <w:rPr>
          <w:spacing w:val="-12"/>
          <w:sz w:val="18"/>
          <w:szCs w:val="18"/>
        </w:rPr>
        <w:t>во</w:t>
      </w:r>
      <w:r w:rsidR="0071326F">
        <w:rPr>
          <w:spacing w:val="-12"/>
          <w:sz w:val="18"/>
          <w:szCs w:val="18"/>
        </w:rPr>
        <w:softHyphen/>
      </w:r>
      <w:r w:rsidRPr="00F10B8E">
        <w:rPr>
          <w:spacing w:val="-12"/>
          <w:sz w:val="18"/>
          <w:szCs w:val="18"/>
        </w:rPr>
        <w:t>кации</w:t>
      </w:r>
      <w:r w:rsidR="00514306">
        <w:rPr>
          <w:spacing w:val="-12"/>
          <w:sz w:val="18"/>
          <w:szCs w:val="18"/>
        </w:rPr>
        <w:t>»</w:t>
      </w:r>
      <w:r w:rsidRPr="00F10B8E">
        <w:rPr>
          <w:spacing w:val="-12"/>
          <w:sz w:val="18"/>
          <w:szCs w:val="18"/>
        </w:rPr>
        <w:t xml:space="preserve"> и другие работы.</w:t>
      </w:r>
    </w:p>
    <w:p w:rsidR="00943EDC" w:rsidRDefault="00F10B8E" w:rsidP="00F10B8E">
      <w:pPr>
        <w:spacing w:line="200" w:lineRule="exact"/>
        <w:ind w:firstLine="397"/>
        <w:jc w:val="both"/>
        <w:rPr>
          <w:spacing w:val="-12"/>
          <w:sz w:val="18"/>
          <w:szCs w:val="18"/>
        </w:rPr>
      </w:pPr>
      <w:r w:rsidRPr="00F10B8E">
        <w:rPr>
          <w:spacing w:val="-12"/>
          <w:sz w:val="18"/>
          <w:szCs w:val="18"/>
        </w:rPr>
        <w:t>В сентябре 1990 г. Евгений Иванович был назначен директором Центрального парт</w:t>
      </w:r>
      <w:r w:rsidR="0071326F">
        <w:rPr>
          <w:spacing w:val="-12"/>
          <w:sz w:val="18"/>
          <w:szCs w:val="18"/>
        </w:rPr>
        <w:softHyphen/>
      </w:r>
      <w:r w:rsidRPr="00F10B8E">
        <w:rPr>
          <w:spacing w:val="-12"/>
          <w:sz w:val="18"/>
          <w:szCs w:val="18"/>
        </w:rPr>
        <w:t>ар</w:t>
      </w:r>
      <w:r w:rsidR="0071326F">
        <w:rPr>
          <w:spacing w:val="-12"/>
          <w:sz w:val="18"/>
          <w:szCs w:val="18"/>
        </w:rPr>
        <w:softHyphen/>
      </w:r>
      <w:r w:rsidRPr="00F10B8E">
        <w:rPr>
          <w:spacing w:val="-12"/>
          <w:sz w:val="18"/>
          <w:szCs w:val="18"/>
        </w:rPr>
        <w:t>хива КПБ, который в декабре 1991 г. перешел в распоряжение Главархива Беларуси. Как историк, архивист с 1990</w:t>
      </w:r>
      <w:r w:rsidR="008A5C1A">
        <w:rPr>
          <w:spacing w:val="-12"/>
          <w:sz w:val="18"/>
          <w:szCs w:val="18"/>
        </w:rPr>
        <w:t> </w:t>
      </w:r>
      <w:r w:rsidRPr="00F10B8E">
        <w:rPr>
          <w:spacing w:val="-12"/>
          <w:sz w:val="18"/>
          <w:szCs w:val="18"/>
        </w:rPr>
        <w:t>г</w:t>
      </w:r>
      <w:r w:rsidR="008A5C1A">
        <w:rPr>
          <w:spacing w:val="-12"/>
          <w:sz w:val="18"/>
          <w:szCs w:val="18"/>
        </w:rPr>
        <w:t xml:space="preserve">. </w:t>
      </w:r>
      <w:r w:rsidRPr="00F10B8E">
        <w:rPr>
          <w:spacing w:val="-12"/>
          <w:sz w:val="18"/>
          <w:szCs w:val="18"/>
        </w:rPr>
        <w:t>он был включен в состав Республиканской комиссии по делам бывших партизан и подпольщиков.</w:t>
      </w:r>
    </w:p>
    <w:p w:rsidR="00F10B8E" w:rsidRPr="00F10B8E" w:rsidRDefault="00F10B8E" w:rsidP="00F10B8E">
      <w:pPr>
        <w:spacing w:line="200" w:lineRule="exact"/>
        <w:ind w:firstLine="397"/>
        <w:jc w:val="both"/>
        <w:rPr>
          <w:spacing w:val="-12"/>
          <w:sz w:val="18"/>
          <w:szCs w:val="18"/>
        </w:rPr>
      </w:pPr>
      <w:r w:rsidRPr="00F10B8E">
        <w:rPr>
          <w:spacing w:val="-12"/>
          <w:sz w:val="18"/>
          <w:szCs w:val="18"/>
        </w:rPr>
        <w:t>В 1992</w:t>
      </w:r>
      <w:r w:rsidR="0071326F">
        <w:rPr>
          <w:spacing w:val="-12"/>
          <w:sz w:val="18"/>
          <w:szCs w:val="18"/>
        </w:rPr>
        <w:t> </w:t>
      </w:r>
      <w:r w:rsidRPr="00F10B8E">
        <w:rPr>
          <w:spacing w:val="-12"/>
          <w:sz w:val="18"/>
          <w:szCs w:val="18"/>
        </w:rPr>
        <w:t>г</w:t>
      </w:r>
      <w:r w:rsidR="0071326F">
        <w:rPr>
          <w:spacing w:val="-12"/>
          <w:sz w:val="18"/>
          <w:szCs w:val="18"/>
        </w:rPr>
        <w:t xml:space="preserve">. </w:t>
      </w:r>
      <w:r w:rsidRPr="00F10B8E">
        <w:rPr>
          <w:spacing w:val="-12"/>
          <w:sz w:val="18"/>
          <w:szCs w:val="18"/>
        </w:rPr>
        <w:t>Евгений Иванович был назначен директором Центра документов общест</w:t>
      </w:r>
      <w:r w:rsidR="0071326F">
        <w:rPr>
          <w:spacing w:val="-12"/>
          <w:sz w:val="18"/>
          <w:szCs w:val="18"/>
        </w:rPr>
        <w:softHyphen/>
      </w:r>
      <w:r w:rsidRPr="00F10B8E">
        <w:rPr>
          <w:spacing w:val="-12"/>
          <w:sz w:val="18"/>
          <w:szCs w:val="18"/>
        </w:rPr>
        <w:t>вен</w:t>
      </w:r>
      <w:r w:rsidR="0071326F">
        <w:rPr>
          <w:spacing w:val="-12"/>
          <w:sz w:val="18"/>
          <w:szCs w:val="18"/>
        </w:rPr>
        <w:softHyphen/>
      </w:r>
      <w:r w:rsidRPr="00F10B8E">
        <w:rPr>
          <w:spacing w:val="-12"/>
          <w:sz w:val="18"/>
          <w:szCs w:val="18"/>
        </w:rPr>
        <w:t>ных объединений и организаций Национального архива Республики Беларусь, в кото</w:t>
      </w:r>
      <w:r w:rsidR="0071326F">
        <w:rPr>
          <w:spacing w:val="-12"/>
          <w:sz w:val="18"/>
          <w:szCs w:val="18"/>
        </w:rPr>
        <w:softHyphen/>
      </w:r>
      <w:r w:rsidRPr="00F10B8E">
        <w:rPr>
          <w:spacing w:val="-12"/>
          <w:sz w:val="18"/>
          <w:szCs w:val="18"/>
        </w:rPr>
        <w:t>ром хранились документы ЦК КПБ, ЦК ЛКСМБ и комплекс документов Бело</w:t>
      </w:r>
      <w:r w:rsidR="0071326F">
        <w:rPr>
          <w:spacing w:val="-12"/>
          <w:sz w:val="18"/>
          <w:szCs w:val="18"/>
        </w:rPr>
        <w:softHyphen/>
      </w:r>
      <w:r w:rsidRPr="00F10B8E">
        <w:rPr>
          <w:spacing w:val="-12"/>
          <w:sz w:val="18"/>
          <w:szCs w:val="18"/>
        </w:rPr>
        <w:t>рус</w:t>
      </w:r>
      <w:r w:rsidR="0071326F">
        <w:rPr>
          <w:spacing w:val="-12"/>
          <w:sz w:val="18"/>
          <w:szCs w:val="18"/>
        </w:rPr>
        <w:softHyphen/>
      </w:r>
      <w:r w:rsidRPr="00F10B8E">
        <w:rPr>
          <w:spacing w:val="-12"/>
          <w:sz w:val="18"/>
          <w:szCs w:val="18"/>
        </w:rPr>
        <w:t>ского шта</w:t>
      </w:r>
      <w:r w:rsidR="0071326F">
        <w:rPr>
          <w:spacing w:val="-12"/>
          <w:sz w:val="18"/>
          <w:szCs w:val="18"/>
        </w:rPr>
        <w:softHyphen/>
      </w:r>
      <w:r w:rsidRPr="00F10B8E">
        <w:rPr>
          <w:spacing w:val="-12"/>
          <w:sz w:val="18"/>
          <w:szCs w:val="18"/>
        </w:rPr>
        <w:t>ба партизанского движения. И в этот период он также продолжал работу над темой Минс</w:t>
      </w:r>
      <w:r w:rsidR="0071326F">
        <w:rPr>
          <w:spacing w:val="-12"/>
          <w:sz w:val="18"/>
          <w:szCs w:val="18"/>
        </w:rPr>
        <w:softHyphen/>
      </w:r>
      <w:r w:rsidRPr="00F10B8E">
        <w:rPr>
          <w:spacing w:val="-12"/>
          <w:sz w:val="18"/>
          <w:szCs w:val="18"/>
        </w:rPr>
        <w:t>кого подполья.</w:t>
      </w:r>
    </w:p>
    <w:p w:rsidR="00943EDC" w:rsidRDefault="00F10B8E" w:rsidP="00F10B8E">
      <w:pPr>
        <w:spacing w:line="200" w:lineRule="exact"/>
        <w:ind w:firstLine="397"/>
        <w:jc w:val="both"/>
        <w:rPr>
          <w:spacing w:val="-12"/>
          <w:sz w:val="18"/>
          <w:szCs w:val="18"/>
        </w:rPr>
      </w:pPr>
      <w:r w:rsidRPr="00F10B8E">
        <w:rPr>
          <w:spacing w:val="-12"/>
          <w:sz w:val="18"/>
          <w:szCs w:val="18"/>
        </w:rPr>
        <w:t>В должности генерального директора Национального архива, созданного на основе объ</w:t>
      </w:r>
      <w:r w:rsidR="0071326F">
        <w:rPr>
          <w:spacing w:val="-12"/>
          <w:sz w:val="18"/>
          <w:szCs w:val="18"/>
        </w:rPr>
        <w:softHyphen/>
      </w:r>
      <w:r w:rsidRPr="00F10B8E">
        <w:rPr>
          <w:spacing w:val="-12"/>
          <w:sz w:val="18"/>
          <w:szCs w:val="18"/>
        </w:rPr>
        <w:t>единения Центрального партийного архива с Центральным государственным исто</w:t>
      </w:r>
      <w:r w:rsidR="0071326F">
        <w:rPr>
          <w:spacing w:val="-12"/>
          <w:sz w:val="18"/>
          <w:szCs w:val="18"/>
        </w:rPr>
        <w:softHyphen/>
      </w:r>
      <w:r w:rsidRPr="00F10B8E">
        <w:rPr>
          <w:spacing w:val="-12"/>
          <w:sz w:val="18"/>
          <w:szCs w:val="18"/>
        </w:rPr>
        <w:t>ри</w:t>
      </w:r>
      <w:r w:rsidR="0071326F">
        <w:rPr>
          <w:spacing w:val="-12"/>
          <w:sz w:val="18"/>
          <w:szCs w:val="18"/>
        </w:rPr>
        <w:softHyphen/>
      </w:r>
      <w:r w:rsidRPr="00F10B8E">
        <w:rPr>
          <w:spacing w:val="-12"/>
          <w:sz w:val="18"/>
          <w:szCs w:val="18"/>
        </w:rPr>
        <w:t>чес</w:t>
      </w:r>
      <w:r w:rsidR="0071326F">
        <w:rPr>
          <w:spacing w:val="-12"/>
          <w:sz w:val="18"/>
          <w:szCs w:val="18"/>
        </w:rPr>
        <w:softHyphen/>
      </w:r>
      <w:r w:rsidRPr="00F10B8E">
        <w:rPr>
          <w:spacing w:val="-12"/>
          <w:sz w:val="18"/>
          <w:szCs w:val="18"/>
        </w:rPr>
        <w:t>ким архивом он проработал с ноября 1992 г. по апрель 1995 г. По воспоминаниям работ</w:t>
      </w:r>
      <w:r w:rsidR="0071326F">
        <w:rPr>
          <w:spacing w:val="-12"/>
          <w:sz w:val="18"/>
          <w:szCs w:val="18"/>
        </w:rPr>
        <w:softHyphen/>
      </w:r>
      <w:r w:rsidRPr="00F10B8E">
        <w:rPr>
          <w:spacing w:val="-12"/>
          <w:sz w:val="18"/>
          <w:szCs w:val="18"/>
        </w:rPr>
        <w:t>ников архива Евгений Иванович был прекрасным организатором, увлеченным и увле</w:t>
      </w:r>
      <w:r w:rsidR="0071326F">
        <w:rPr>
          <w:spacing w:val="-12"/>
          <w:sz w:val="18"/>
          <w:szCs w:val="18"/>
        </w:rPr>
        <w:softHyphen/>
      </w:r>
      <w:r w:rsidRPr="00F10B8E">
        <w:rPr>
          <w:spacing w:val="-12"/>
          <w:sz w:val="18"/>
          <w:szCs w:val="18"/>
        </w:rPr>
        <w:t>кающий своими идеями других, ответственным и принципиальным человеком, кото</w:t>
      </w:r>
      <w:r w:rsidR="0071326F">
        <w:rPr>
          <w:spacing w:val="-12"/>
          <w:sz w:val="18"/>
          <w:szCs w:val="18"/>
        </w:rPr>
        <w:softHyphen/>
      </w:r>
      <w:r w:rsidRPr="00F10B8E">
        <w:rPr>
          <w:spacing w:val="-12"/>
          <w:sz w:val="18"/>
          <w:szCs w:val="18"/>
        </w:rPr>
        <w:t>рый пытался сделать мир лучше и справедливее, пользовался заслуженным авторитетом и ува</w:t>
      </w:r>
      <w:r w:rsidR="0071326F">
        <w:rPr>
          <w:spacing w:val="-12"/>
          <w:sz w:val="18"/>
          <w:szCs w:val="18"/>
        </w:rPr>
        <w:softHyphen/>
      </w:r>
      <w:r w:rsidRPr="00F10B8E">
        <w:rPr>
          <w:spacing w:val="-12"/>
          <w:sz w:val="18"/>
          <w:szCs w:val="18"/>
        </w:rPr>
        <w:t>жением.</w:t>
      </w:r>
    </w:p>
    <w:p w:rsidR="00943EDC" w:rsidRDefault="00F10B8E" w:rsidP="00F10B8E">
      <w:pPr>
        <w:spacing w:line="200" w:lineRule="exact"/>
        <w:ind w:firstLine="397"/>
        <w:jc w:val="both"/>
        <w:rPr>
          <w:spacing w:val="-12"/>
          <w:sz w:val="18"/>
          <w:szCs w:val="18"/>
        </w:rPr>
      </w:pPr>
      <w:r w:rsidRPr="00F10B8E">
        <w:rPr>
          <w:spacing w:val="-12"/>
          <w:sz w:val="18"/>
          <w:szCs w:val="18"/>
        </w:rPr>
        <w:lastRenderedPageBreak/>
        <w:t>Вплоть до 2006</w:t>
      </w:r>
      <w:r w:rsidR="0071326F">
        <w:rPr>
          <w:spacing w:val="-12"/>
          <w:sz w:val="18"/>
          <w:szCs w:val="18"/>
        </w:rPr>
        <w:t> </w:t>
      </w:r>
      <w:r w:rsidRPr="00F10B8E">
        <w:rPr>
          <w:spacing w:val="-12"/>
          <w:sz w:val="18"/>
          <w:szCs w:val="18"/>
        </w:rPr>
        <w:t>г</w:t>
      </w:r>
      <w:r w:rsidR="0071326F">
        <w:rPr>
          <w:spacing w:val="-12"/>
          <w:sz w:val="18"/>
          <w:szCs w:val="18"/>
        </w:rPr>
        <w:t xml:space="preserve">. </w:t>
      </w:r>
      <w:r w:rsidRPr="00F10B8E">
        <w:rPr>
          <w:spacing w:val="-12"/>
          <w:sz w:val="18"/>
          <w:szCs w:val="18"/>
        </w:rPr>
        <w:t>Евгений Иванович работал в должности ученого секретаря, веду</w:t>
      </w:r>
      <w:r w:rsidR="0071326F">
        <w:rPr>
          <w:spacing w:val="-12"/>
          <w:sz w:val="18"/>
          <w:szCs w:val="18"/>
        </w:rPr>
        <w:softHyphen/>
      </w:r>
      <w:r w:rsidRPr="00F10B8E">
        <w:rPr>
          <w:spacing w:val="-12"/>
          <w:sz w:val="18"/>
          <w:szCs w:val="18"/>
        </w:rPr>
        <w:t>ще</w:t>
      </w:r>
      <w:r w:rsidR="0071326F">
        <w:rPr>
          <w:spacing w:val="-12"/>
          <w:sz w:val="18"/>
          <w:szCs w:val="18"/>
        </w:rPr>
        <w:softHyphen/>
      </w:r>
      <w:r w:rsidRPr="00F10B8E">
        <w:rPr>
          <w:spacing w:val="-12"/>
          <w:sz w:val="18"/>
          <w:szCs w:val="18"/>
        </w:rPr>
        <w:t>го научного сотрудника Национального архива, созданного на основе при</w:t>
      </w:r>
      <w:r w:rsidR="0071326F">
        <w:rPr>
          <w:spacing w:val="-12"/>
          <w:sz w:val="18"/>
          <w:szCs w:val="18"/>
        </w:rPr>
        <w:softHyphen/>
      </w:r>
      <w:r w:rsidRPr="00F10B8E">
        <w:rPr>
          <w:spacing w:val="-12"/>
          <w:sz w:val="18"/>
          <w:szCs w:val="18"/>
        </w:rPr>
        <w:t>сое</w:t>
      </w:r>
      <w:r w:rsidR="0071326F">
        <w:rPr>
          <w:spacing w:val="-12"/>
          <w:sz w:val="18"/>
          <w:szCs w:val="18"/>
        </w:rPr>
        <w:softHyphen/>
      </w:r>
      <w:r w:rsidRPr="00F10B8E">
        <w:rPr>
          <w:spacing w:val="-12"/>
          <w:sz w:val="18"/>
          <w:szCs w:val="18"/>
        </w:rPr>
        <w:t>ди</w:t>
      </w:r>
      <w:r w:rsidR="0071326F">
        <w:rPr>
          <w:spacing w:val="-12"/>
          <w:sz w:val="18"/>
          <w:szCs w:val="18"/>
        </w:rPr>
        <w:softHyphen/>
      </w:r>
      <w:r w:rsidRPr="00F10B8E">
        <w:rPr>
          <w:spacing w:val="-12"/>
          <w:sz w:val="18"/>
          <w:szCs w:val="18"/>
        </w:rPr>
        <w:t>не</w:t>
      </w:r>
      <w:r w:rsidR="0071326F">
        <w:rPr>
          <w:spacing w:val="-12"/>
          <w:sz w:val="18"/>
          <w:szCs w:val="18"/>
        </w:rPr>
        <w:softHyphen/>
      </w:r>
      <w:r w:rsidRPr="00F10B8E">
        <w:rPr>
          <w:spacing w:val="-12"/>
          <w:sz w:val="18"/>
          <w:szCs w:val="18"/>
        </w:rPr>
        <w:t>ния ЦПА КПБ к Белорусскому государственному архиву.</w:t>
      </w:r>
    </w:p>
    <w:p w:rsidR="00943EDC" w:rsidRDefault="00F10B8E" w:rsidP="00F10B8E">
      <w:pPr>
        <w:spacing w:line="200" w:lineRule="exact"/>
        <w:ind w:firstLine="397"/>
        <w:jc w:val="both"/>
        <w:rPr>
          <w:spacing w:val="-12"/>
          <w:sz w:val="18"/>
          <w:szCs w:val="18"/>
        </w:rPr>
      </w:pPr>
      <w:r w:rsidRPr="00F10B8E">
        <w:rPr>
          <w:spacing w:val="-12"/>
          <w:sz w:val="18"/>
          <w:szCs w:val="18"/>
        </w:rPr>
        <w:t>В период своей деятельности в Национальном архиве он специализировался на иссле</w:t>
      </w:r>
      <w:r w:rsidR="0071326F">
        <w:rPr>
          <w:spacing w:val="-12"/>
          <w:sz w:val="18"/>
          <w:szCs w:val="18"/>
        </w:rPr>
        <w:softHyphen/>
      </w:r>
      <w:r w:rsidRPr="00F10B8E">
        <w:rPr>
          <w:spacing w:val="-12"/>
          <w:sz w:val="18"/>
          <w:szCs w:val="18"/>
        </w:rPr>
        <w:t>довании вопросов истории Беларуси периода Великой Отечественной войны, исто</w:t>
      </w:r>
      <w:r w:rsidR="0071326F">
        <w:rPr>
          <w:spacing w:val="-12"/>
          <w:sz w:val="18"/>
          <w:szCs w:val="18"/>
        </w:rPr>
        <w:softHyphen/>
      </w:r>
      <w:r w:rsidRPr="00F10B8E">
        <w:rPr>
          <w:spacing w:val="-12"/>
          <w:sz w:val="18"/>
          <w:szCs w:val="18"/>
        </w:rPr>
        <w:t>рии архивного дела. Но особое место в его исследованиях, как и прежде, занимало Мин</w:t>
      </w:r>
      <w:r w:rsidR="0071326F">
        <w:rPr>
          <w:spacing w:val="-12"/>
          <w:sz w:val="18"/>
          <w:szCs w:val="18"/>
        </w:rPr>
        <w:softHyphen/>
      </w:r>
      <w:r w:rsidRPr="00F10B8E">
        <w:rPr>
          <w:spacing w:val="-12"/>
          <w:sz w:val="18"/>
          <w:szCs w:val="18"/>
        </w:rPr>
        <w:t>ское подполье. Как историк, он проявлял и проявляет особый интерес к организации исполь</w:t>
      </w:r>
      <w:r w:rsidR="0071326F">
        <w:rPr>
          <w:spacing w:val="-12"/>
          <w:sz w:val="18"/>
          <w:szCs w:val="18"/>
        </w:rPr>
        <w:softHyphen/>
      </w:r>
      <w:r w:rsidRPr="00F10B8E">
        <w:rPr>
          <w:spacing w:val="-12"/>
          <w:sz w:val="18"/>
          <w:szCs w:val="18"/>
        </w:rPr>
        <w:t>зования архивных документов. В должности ученого секретаря Е.</w:t>
      </w:r>
      <w:r w:rsidR="00946454">
        <w:rPr>
          <w:spacing w:val="-12"/>
          <w:sz w:val="18"/>
          <w:szCs w:val="18"/>
        </w:rPr>
        <w:t> </w:t>
      </w:r>
      <w:r w:rsidRPr="00F10B8E">
        <w:rPr>
          <w:spacing w:val="-12"/>
          <w:sz w:val="18"/>
          <w:szCs w:val="18"/>
        </w:rPr>
        <w:t>И.</w:t>
      </w:r>
      <w:r w:rsidR="0071326F">
        <w:rPr>
          <w:spacing w:val="-12"/>
          <w:sz w:val="18"/>
          <w:szCs w:val="18"/>
        </w:rPr>
        <w:t> </w:t>
      </w:r>
      <w:r w:rsidR="0071326F" w:rsidRPr="00F10B8E">
        <w:rPr>
          <w:spacing w:val="-12"/>
          <w:sz w:val="18"/>
          <w:szCs w:val="18"/>
        </w:rPr>
        <w:t xml:space="preserve">Барановский </w:t>
      </w:r>
      <w:r w:rsidRPr="00F10B8E">
        <w:rPr>
          <w:spacing w:val="-12"/>
          <w:sz w:val="18"/>
          <w:szCs w:val="18"/>
        </w:rPr>
        <w:t>при</w:t>
      </w:r>
      <w:r w:rsidR="0071326F">
        <w:rPr>
          <w:spacing w:val="-12"/>
          <w:sz w:val="18"/>
          <w:szCs w:val="18"/>
        </w:rPr>
        <w:softHyphen/>
      </w:r>
      <w:r w:rsidRPr="00F10B8E">
        <w:rPr>
          <w:spacing w:val="-12"/>
          <w:sz w:val="18"/>
          <w:szCs w:val="18"/>
        </w:rPr>
        <w:t>нимал участие в работе комиссии Национального архива по рассекречиванию доку</w:t>
      </w:r>
      <w:r w:rsidR="0071326F">
        <w:rPr>
          <w:spacing w:val="-12"/>
          <w:sz w:val="18"/>
          <w:szCs w:val="18"/>
        </w:rPr>
        <w:softHyphen/>
      </w:r>
      <w:r w:rsidRPr="00F10B8E">
        <w:rPr>
          <w:spacing w:val="-12"/>
          <w:sz w:val="18"/>
          <w:szCs w:val="18"/>
        </w:rPr>
        <w:t>ментов.</w:t>
      </w:r>
    </w:p>
    <w:p w:rsidR="00943EDC" w:rsidRDefault="00F10B8E" w:rsidP="00F10B8E">
      <w:pPr>
        <w:spacing w:line="200" w:lineRule="exact"/>
        <w:ind w:firstLine="397"/>
        <w:jc w:val="both"/>
        <w:rPr>
          <w:spacing w:val="-12"/>
          <w:sz w:val="18"/>
          <w:szCs w:val="18"/>
        </w:rPr>
      </w:pPr>
      <w:r w:rsidRPr="00F10B8E">
        <w:rPr>
          <w:spacing w:val="-12"/>
          <w:sz w:val="18"/>
          <w:szCs w:val="18"/>
        </w:rPr>
        <w:t>При всей своей занятости Евгений Иванович на протяжении многих лет возглавлял Бело</w:t>
      </w:r>
      <w:r w:rsidR="0071326F">
        <w:rPr>
          <w:spacing w:val="-12"/>
          <w:sz w:val="18"/>
          <w:szCs w:val="18"/>
        </w:rPr>
        <w:softHyphen/>
      </w:r>
      <w:r w:rsidRPr="00F10B8E">
        <w:rPr>
          <w:spacing w:val="-12"/>
          <w:sz w:val="18"/>
          <w:szCs w:val="18"/>
        </w:rPr>
        <w:t>русское общество архивистов</w:t>
      </w:r>
      <w:r w:rsidR="00E2600B">
        <w:rPr>
          <w:spacing w:val="-12"/>
          <w:sz w:val="18"/>
          <w:szCs w:val="18"/>
        </w:rPr>
        <w:t xml:space="preserve"> (</w:t>
      </w:r>
      <w:r w:rsidRPr="00F10B8E">
        <w:rPr>
          <w:spacing w:val="-12"/>
          <w:sz w:val="18"/>
          <w:szCs w:val="18"/>
        </w:rPr>
        <w:t>1999</w:t>
      </w:r>
      <w:r w:rsidR="00E2600B">
        <w:rPr>
          <w:spacing w:val="-12"/>
          <w:sz w:val="18"/>
          <w:szCs w:val="18"/>
        </w:rPr>
        <w:t>—</w:t>
      </w:r>
      <w:r w:rsidRPr="00F10B8E">
        <w:rPr>
          <w:spacing w:val="-12"/>
          <w:sz w:val="18"/>
          <w:szCs w:val="18"/>
        </w:rPr>
        <w:t>2008</w:t>
      </w:r>
      <w:r w:rsidR="00E2600B">
        <w:rPr>
          <w:spacing w:val="-12"/>
          <w:sz w:val="18"/>
          <w:szCs w:val="18"/>
          <w:lang w:val="be-BY"/>
        </w:rPr>
        <w:t> </w:t>
      </w:r>
      <w:r w:rsidRPr="00F10B8E">
        <w:rPr>
          <w:spacing w:val="-12"/>
          <w:sz w:val="18"/>
          <w:szCs w:val="18"/>
        </w:rPr>
        <w:t>гг.). В этот период своей деятельности вмес</w:t>
      </w:r>
      <w:r w:rsidR="0071326F">
        <w:rPr>
          <w:spacing w:val="-12"/>
          <w:sz w:val="18"/>
          <w:szCs w:val="18"/>
        </w:rPr>
        <w:softHyphen/>
      </w:r>
      <w:r w:rsidRPr="00F10B8E">
        <w:rPr>
          <w:spacing w:val="-12"/>
          <w:sz w:val="18"/>
          <w:szCs w:val="18"/>
        </w:rPr>
        <w:t>те с Селеменевым</w:t>
      </w:r>
      <w:r w:rsidR="00946454">
        <w:rPr>
          <w:spacing w:val="-12"/>
          <w:sz w:val="18"/>
          <w:szCs w:val="18"/>
        </w:rPr>
        <w:t> </w:t>
      </w:r>
      <w:r w:rsidRPr="00F10B8E">
        <w:rPr>
          <w:spacing w:val="-12"/>
          <w:sz w:val="18"/>
          <w:szCs w:val="18"/>
        </w:rPr>
        <w:t>В.</w:t>
      </w:r>
      <w:r w:rsidR="00946454">
        <w:rPr>
          <w:spacing w:val="-12"/>
          <w:sz w:val="18"/>
          <w:szCs w:val="18"/>
        </w:rPr>
        <w:t> </w:t>
      </w:r>
      <w:r w:rsidRPr="00F10B8E">
        <w:rPr>
          <w:spacing w:val="-12"/>
          <w:sz w:val="18"/>
          <w:szCs w:val="18"/>
        </w:rPr>
        <w:t>Д. поднимал вопросы о заработной плате архивистов, о статусе и роли архивов в государстве и обществе, архивистов в исторической науке.</w:t>
      </w:r>
    </w:p>
    <w:p w:rsidR="00943EDC" w:rsidRDefault="00F10B8E" w:rsidP="00F10B8E">
      <w:pPr>
        <w:spacing w:line="200" w:lineRule="exact"/>
        <w:ind w:firstLine="397"/>
        <w:jc w:val="both"/>
        <w:rPr>
          <w:spacing w:val="-12"/>
          <w:sz w:val="18"/>
          <w:szCs w:val="18"/>
        </w:rPr>
      </w:pPr>
      <w:r w:rsidRPr="00F10B8E">
        <w:rPr>
          <w:spacing w:val="-12"/>
          <w:sz w:val="18"/>
          <w:szCs w:val="18"/>
        </w:rPr>
        <w:t>Барановский</w:t>
      </w:r>
      <w:r w:rsidR="00946454">
        <w:rPr>
          <w:spacing w:val="-12"/>
          <w:sz w:val="18"/>
          <w:szCs w:val="18"/>
        </w:rPr>
        <w:t> </w:t>
      </w:r>
      <w:r w:rsidRPr="00F10B8E">
        <w:rPr>
          <w:spacing w:val="-12"/>
          <w:sz w:val="18"/>
          <w:szCs w:val="18"/>
        </w:rPr>
        <w:t>Е.</w:t>
      </w:r>
      <w:r w:rsidR="00946454">
        <w:rPr>
          <w:spacing w:val="-12"/>
          <w:sz w:val="18"/>
          <w:szCs w:val="18"/>
        </w:rPr>
        <w:t> </w:t>
      </w:r>
      <w:r w:rsidRPr="00F10B8E">
        <w:rPr>
          <w:spacing w:val="-12"/>
          <w:sz w:val="18"/>
          <w:szCs w:val="18"/>
        </w:rPr>
        <w:t>И.</w:t>
      </w:r>
      <w:r w:rsidR="006A3FFC">
        <w:rPr>
          <w:spacing w:val="-12"/>
          <w:sz w:val="18"/>
          <w:szCs w:val="18"/>
        </w:rPr>
        <w:t xml:space="preserve"> — </w:t>
      </w:r>
      <w:r w:rsidRPr="00F10B8E">
        <w:rPr>
          <w:spacing w:val="-12"/>
          <w:sz w:val="18"/>
          <w:szCs w:val="18"/>
        </w:rPr>
        <w:t>автор более 10 книг. В 1995 году, к 50-летию окончания Вели</w:t>
      </w:r>
      <w:r w:rsidR="0071326F">
        <w:rPr>
          <w:spacing w:val="-12"/>
          <w:sz w:val="18"/>
          <w:szCs w:val="18"/>
        </w:rPr>
        <w:softHyphen/>
      </w:r>
      <w:r w:rsidRPr="00F10B8E">
        <w:rPr>
          <w:spacing w:val="-12"/>
          <w:sz w:val="18"/>
          <w:szCs w:val="18"/>
        </w:rPr>
        <w:t xml:space="preserve">кой Отечественной войны, под его руководством была издана документальная книга </w:t>
      </w:r>
      <w:r w:rsidR="00514306">
        <w:rPr>
          <w:spacing w:val="-12"/>
          <w:sz w:val="18"/>
          <w:szCs w:val="18"/>
        </w:rPr>
        <w:t>«</w:t>
      </w:r>
      <w:r w:rsidRPr="00F10B8E">
        <w:rPr>
          <w:spacing w:val="-12"/>
          <w:sz w:val="18"/>
          <w:szCs w:val="18"/>
        </w:rPr>
        <w:t>Мiн</w:t>
      </w:r>
      <w:r w:rsidR="0071326F">
        <w:rPr>
          <w:spacing w:val="-12"/>
          <w:sz w:val="18"/>
          <w:szCs w:val="18"/>
        </w:rPr>
        <w:softHyphen/>
      </w:r>
      <w:r w:rsidRPr="00F10B8E">
        <w:rPr>
          <w:spacing w:val="-12"/>
          <w:sz w:val="18"/>
          <w:szCs w:val="18"/>
        </w:rPr>
        <w:t>скае антыфашысцкае падполле</w:t>
      </w:r>
      <w:r w:rsidR="00514306">
        <w:rPr>
          <w:spacing w:val="-12"/>
          <w:sz w:val="18"/>
          <w:szCs w:val="18"/>
        </w:rPr>
        <w:t>»</w:t>
      </w:r>
      <w:r w:rsidRPr="00F10B8E">
        <w:rPr>
          <w:spacing w:val="-12"/>
          <w:sz w:val="18"/>
          <w:szCs w:val="18"/>
        </w:rPr>
        <w:t>. Евгений Иванович принимал активное участие в рабо</w:t>
      </w:r>
      <w:r w:rsidR="0071326F">
        <w:rPr>
          <w:spacing w:val="-12"/>
          <w:sz w:val="18"/>
          <w:szCs w:val="18"/>
        </w:rPr>
        <w:softHyphen/>
      </w:r>
      <w:r w:rsidRPr="00F10B8E">
        <w:rPr>
          <w:spacing w:val="-12"/>
          <w:sz w:val="18"/>
          <w:szCs w:val="18"/>
        </w:rPr>
        <w:t xml:space="preserve">те </w:t>
      </w:r>
      <w:r w:rsidR="008A5C1A">
        <w:rPr>
          <w:spacing w:val="-12"/>
          <w:sz w:val="18"/>
          <w:szCs w:val="18"/>
        </w:rPr>
        <w:t>«</w:t>
      </w:r>
      <w:r w:rsidRPr="00F10B8E">
        <w:rPr>
          <w:spacing w:val="-12"/>
          <w:sz w:val="18"/>
          <w:szCs w:val="18"/>
        </w:rPr>
        <w:t>круглых столов</w:t>
      </w:r>
      <w:r w:rsidR="008A5C1A">
        <w:rPr>
          <w:spacing w:val="-12"/>
          <w:sz w:val="18"/>
          <w:szCs w:val="18"/>
        </w:rPr>
        <w:t>»</w:t>
      </w:r>
      <w:r w:rsidRPr="00F10B8E">
        <w:rPr>
          <w:spacing w:val="-12"/>
          <w:sz w:val="18"/>
          <w:szCs w:val="18"/>
        </w:rPr>
        <w:t xml:space="preserve"> по актуальным проблемам белорусской историографии, являет</w:t>
      </w:r>
      <w:r w:rsidR="008A5C1A">
        <w:rPr>
          <w:spacing w:val="-12"/>
          <w:sz w:val="18"/>
          <w:szCs w:val="18"/>
        </w:rPr>
        <w:softHyphen/>
      </w:r>
      <w:r w:rsidRPr="00F10B8E">
        <w:rPr>
          <w:spacing w:val="-12"/>
          <w:sz w:val="18"/>
          <w:szCs w:val="18"/>
        </w:rPr>
        <w:t>ся авто</w:t>
      </w:r>
      <w:r w:rsidR="0071326F">
        <w:rPr>
          <w:spacing w:val="-12"/>
          <w:sz w:val="18"/>
          <w:szCs w:val="18"/>
        </w:rPr>
        <w:softHyphen/>
      </w:r>
      <w:r w:rsidRPr="00F10B8E">
        <w:rPr>
          <w:spacing w:val="-12"/>
          <w:sz w:val="18"/>
          <w:szCs w:val="18"/>
        </w:rPr>
        <w:t>ром многочисленных статей и публикаций.</w:t>
      </w:r>
    </w:p>
    <w:p w:rsidR="00943EDC" w:rsidRDefault="00F10B8E" w:rsidP="00F10B8E">
      <w:pPr>
        <w:spacing w:line="200" w:lineRule="exact"/>
        <w:ind w:firstLine="397"/>
        <w:jc w:val="both"/>
        <w:rPr>
          <w:spacing w:val="-12"/>
          <w:sz w:val="18"/>
          <w:szCs w:val="18"/>
        </w:rPr>
      </w:pPr>
      <w:r w:rsidRPr="00F10B8E">
        <w:rPr>
          <w:spacing w:val="-12"/>
          <w:sz w:val="18"/>
          <w:szCs w:val="18"/>
        </w:rPr>
        <w:t>С большим уважением и теплотой о Евгении Ивановиче отзывалась минская под</w:t>
      </w:r>
      <w:r w:rsidR="0071326F">
        <w:rPr>
          <w:spacing w:val="-12"/>
          <w:sz w:val="18"/>
          <w:szCs w:val="18"/>
        </w:rPr>
        <w:softHyphen/>
      </w:r>
      <w:r w:rsidRPr="00F10B8E">
        <w:rPr>
          <w:spacing w:val="-12"/>
          <w:sz w:val="18"/>
          <w:szCs w:val="18"/>
        </w:rPr>
        <w:t>поль</w:t>
      </w:r>
      <w:r w:rsidR="0071326F">
        <w:rPr>
          <w:spacing w:val="-12"/>
          <w:sz w:val="18"/>
          <w:szCs w:val="18"/>
        </w:rPr>
        <w:softHyphen/>
      </w:r>
      <w:r w:rsidRPr="00F10B8E">
        <w:rPr>
          <w:spacing w:val="-12"/>
          <w:sz w:val="18"/>
          <w:szCs w:val="18"/>
        </w:rPr>
        <w:t>щица Калинина Мария Николаевна, которая делилась с ним своими воспоми</w:t>
      </w:r>
      <w:r w:rsidR="0071326F">
        <w:rPr>
          <w:spacing w:val="-12"/>
          <w:sz w:val="18"/>
          <w:szCs w:val="18"/>
        </w:rPr>
        <w:softHyphen/>
      </w:r>
      <w:r w:rsidRPr="00F10B8E">
        <w:rPr>
          <w:spacing w:val="-12"/>
          <w:sz w:val="18"/>
          <w:szCs w:val="18"/>
        </w:rPr>
        <w:t>на</w:t>
      </w:r>
      <w:r w:rsidR="0071326F">
        <w:rPr>
          <w:spacing w:val="-12"/>
          <w:sz w:val="18"/>
          <w:szCs w:val="18"/>
        </w:rPr>
        <w:softHyphen/>
      </w:r>
      <w:r w:rsidRPr="00F10B8E">
        <w:rPr>
          <w:spacing w:val="-12"/>
          <w:sz w:val="18"/>
          <w:szCs w:val="18"/>
        </w:rPr>
        <w:t>ния</w:t>
      </w:r>
      <w:r w:rsidR="0071326F">
        <w:rPr>
          <w:spacing w:val="-12"/>
          <w:sz w:val="18"/>
          <w:szCs w:val="18"/>
        </w:rPr>
        <w:softHyphen/>
      </w:r>
      <w:r w:rsidRPr="00F10B8E">
        <w:rPr>
          <w:spacing w:val="-12"/>
          <w:sz w:val="18"/>
          <w:szCs w:val="18"/>
        </w:rPr>
        <w:t>ми о встрече с Болеславом Берутом</w:t>
      </w:r>
      <w:r w:rsidR="00E2600B">
        <w:rPr>
          <w:spacing w:val="-12"/>
          <w:sz w:val="18"/>
          <w:szCs w:val="18"/>
        </w:rPr>
        <w:t xml:space="preserve"> (</w:t>
      </w:r>
      <w:r w:rsidRPr="00F10B8E">
        <w:rPr>
          <w:spacing w:val="-12"/>
          <w:sz w:val="18"/>
          <w:szCs w:val="18"/>
        </w:rPr>
        <w:t>будущим Президентом Польши), который в годы Вели</w:t>
      </w:r>
      <w:r w:rsidR="0071326F">
        <w:rPr>
          <w:spacing w:val="-12"/>
          <w:sz w:val="18"/>
          <w:szCs w:val="18"/>
        </w:rPr>
        <w:softHyphen/>
      </w:r>
      <w:r w:rsidRPr="00F10B8E">
        <w:rPr>
          <w:spacing w:val="-12"/>
          <w:sz w:val="18"/>
          <w:szCs w:val="18"/>
        </w:rPr>
        <w:t>кой Отечественной войны находился в г. Минске.</w:t>
      </w:r>
    </w:p>
    <w:p w:rsidR="00F10B8E" w:rsidRPr="00F10B8E" w:rsidRDefault="00F10B8E" w:rsidP="00F10B8E">
      <w:pPr>
        <w:spacing w:line="200" w:lineRule="exact"/>
        <w:ind w:firstLine="397"/>
        <w:jc w:val="both"/>
        <w:rPr>
          <w:spacing w:val="-12"/>
          <w:sz w:val="18"/>
          <w:szCs w:val="18"/>
        </w:rPr>
      </w:pPr>
      <w:r w:rsidRPr="00F10B8E">
        <w:rPr>
          <w:spacing w:val="-12"/>
          <w:sz w:val="18"/>
          <w:szCs w:val="18"/>
        </w:rPr>
        <w:t>Как преподаватель, Евгений Иванович многие годы сотрудничал с БГУ, БГУИРом, Инс</w:t>
      </w:r>
      <w:r w:rsidR="0071326F">
        <w:rPr>
          <w:spacing w:val="-12"/>
          <w:sz w:val="18"/>
          <w:szCs w:val="18"/>
        </w:rPr>
        <w:softHyphen/>
      </w:r>
      <w:r w:rsidRPr="00F10B8E">
        <w:rPr>
          <w:spacing w:val="-12"/>
          <w:sz w:val="18"/>
          <w:szCs w:val="18"/>
        </w:rPr>
        <w:t>титутом парламентаризма и предпринимательства, передавая свои знания студентам.</w:t>
      </w:r>
    </w:p>
    <w:p w:rsidR="00F10B8E" w:rsidRPr="00F10B8E" w:rsidRDefault="00F10B8E" w:rsidP="00F10B8E">
      <w:pPr>
        <w:spacing w:line="200" w:lineRule="exact"/>
        <w:ind w:firstLine="397"/>
        <w:jc w:val="both"/>
        <w:rPr>
          <w:spacing w:val="-12"/>
          <w:sz w:val="18"/>
          <w:szCs w:val="18"/>
        </w:rPr>
      </w:pPr>
      <w:r w:rsidRPr="00F10B8E">
        <w:rPr>
          <w:spacing w:val="-12"/>
          <w:sz w:val="18"/>
          <w:szCs w:val="18"/>
        </w:rPr>
        <w:t>Евгений Иванович Барановский награжден Почетной грамотой Верховного Совета БССР</w:t>
      </w:r>
      <w:r w:rsidR="00E2600B">
        <w:rPr>
          <w:spacing w:val="-12"/>
          <w:sz w:val="18"/>
          <w:szCs w:val="18"/>
        </w:rPr>
        <w:t xml:space="preserve"> (</w:t>
      </w:r>
      <w:r w:rsidRPr="00F10B8E">
        <w:rPr>
          <w:spacing w:val="-12"/>
          <w:sz w:val="18"/>
          <w:szCs w:val="18"/>
        </w:rPr>
        <w:t xml:space="preserve">1988), юбилейной медалью </w:t>
      </w:r>
      <w:r w:rsidR="00514306">
        <w:rPr>
          <w:spacing w:val="-12"/>
          <w:sz w:val="18"/>
          <w:szCs w:val="18"/>
        </w:rPr>
        <w:t>«</w:t>
      </w:r>
      <w:r w:rsidRPr="00F10B8E">
        <w:rPr>
          <w:spacing w:val="-12"/>
          <w:sz w:val="18"/>
          <w:szCs w:val="18"/>
        </w:rPr>
        <w:t>60 лет Победы в Великой Отечественной войне. 1941</w:t>
      </w:r>
      <w:r w:rsidR="00E2600B">
        <w:rPr>
          <w:spacing w:val="-12"/>
          <w:sz w:val="18"/>
          <w:szCs w:val="18"/>
        </w:rPr>
        <w:t>—</w:t>
      </w:r>
      <w:r w:rsidRPr="00F10B8E">
        <w:rPr>
          <w:spacing w:val="-12"/>
          <w:sz w:val="18"/>
          <w:szCs w:val="18"/>
        </w:rPr>
        <w:t>1945</w:t>
      </w:r>
      <w:r w:rsidR="00514306">
        <w:rPr>
          <w:spacing w:val="-12"/>
          <w:sz w:val="18"/>
          <w:szCs w:val="18"/>
        </w:rPr>
        <w:t>»</w:t>
      </w:r>
      <w:r w:rsidR="00E2600B">
        <w:rPr>
          <w:spacing w:val="-12"/>
          <w:sz w:val="18"/>
          <w:szCs w:val="18"/>
        </w:rPr>
        <w:t xml:space="preserve"> (</w:t>
      </w:r>
      <w:r w:rsidRPr="00F10B8E">
        <w:rPr>
          <w:spacing w:val="-12"/>
          <w:sz w:val="18"/>
          <w:szCs w:val="18"/>
        </w:rPr>
        <w:t>2005). За участие в работе по военно-патриотическому воспитанию моло</w:t>
      </w:r>
      <w:r w:rsidR="0071326F">
        <w:rPr>
          <w:spacing w:val="-12"/>
          <w:sz w:val="18"/>
          <w:szCs w:val="18"/>
        </w:rPr>
        <w:softHyphen/>
      </w:r>
      <w:r w:rsidRPr="00F10B8E">
        <w:rPr>
          <w:spacing w:val="-12"/>
          <w:sz w:val="18"/>
          <w:szCs w:val="18"/>
        </w:rPr>
        <w:t>до</w:t>
      </w:r>
      <w:r w:rsidR="0071326F">
        <w:rPr>
          <w:spacing w:val="-12"/>
          <w:sz w:val="18"/>
          <w:szCs w:val="18"/>
        </w:rPr>
        <w:softHyphen/>
      </w:r>
      <w:r w:rsidRPr="00F10B8E">
        <w:rPr>
          <w:spacing w:val="-12"/>
          <w:sz w:val="18"/>
          <w:szCs w:val="18"/>
        </w:rPr>
        <w:t>го поколения он был награжден Почетными грамотами государственных органов и общест</w:t>
      </w:r>
      <w:r w:rsidR="0071326F">
        <w:rPr>
          <w:spacing w:val="-12"/>
          <w:sz w:val="18"/>
          <w:szCs w:val="18"/>
        </w:rPr>
        <w:softHyphen/>
      </w:r>
      <w:r w:rsidRPr="00F10B8E">
        <w:rPr>
          <w:spacing w:val="-12"/>
          <w:sz w:val="18"/>
          <w:szCs w:val="18"/>
        </w:rPr>
        <w:t>венных организаций.</w:t>
      </w:r>
    </w:p>
    <w:p w:rsidR="00F10B8E" w:rsidRPr="00F10B8E" w:rsidRDefault="00F10B8E" w:rsidP="00F10B8E">
      <w:pPr>
        <w:spacing w:line="200" w:lineRule="exact"/>
        <w:ind w:firstLine="397"/>
        <w:jc w:val="both"/>
        <w:rPr>
          <w:spacing w:val="-12"/>
          <w:sz w:val="18"/>
          <w:szCs w:val="18"/>
        </w:rPr>
      </w:pPr>
      <w:r w:rsidRPr="00F10B8E">
        <w:rPr>
          <w:spacing w:val="-12"/>
          <w:sz w:val="18"/>
          <w:szCs w:val="18"/>
        </w:rPr>
        <w:t>Можно продолжать перечислять его должности, звания и сферы научных инте</w:t>
      </w:r>
      <w:r w:rsidR="0071326F">
        <w:rPr>
          <w:spacing w:val="-12"/>
          <w:sz w:val="18"/>
          <w:szCs w:val="18"/>
        </w:rPr>
        <w:softHyphen/>
      </w:r>
      <w:r w:rsidRPr="00F10B8E">
        <w:rPr>
          <w:spacing w:val="-12"/>
          <w:sz w:val="18"/>
          <w:szCs w:val="18"/>
        </w:rPr>
        <w:t>ре</w:t>
      </w:r>
      <w:r w:rsidR="0071326F">
        <w:rPr>
          <w:spacing w:val="-12"/>
          <w:sz w:val="18"/>
          <w:szCs w:val="18"/>
        </w:rPr>
        <w:softHyphen/>
      </w:r>
      <w:r w:rsidRPr="00F10B8E">
        <w:rPr>
          <w:spacing w:val="-12"/>
          <w:sz w:val="18"/>
          <w:szCs w:val="18"/>
        </w:rPr>
        <w:t>сов, но это не главное, главное состоит в том, что за всем этим стоит кропотливый труд настоя</w:t>
      </w:r>
      <w:r w:rsidR="0071326F">
        <w:rPr>
          <w:spacing w:val="-12"/>
          <w:sz w:val="18"/>
          <w:szCs w:val="18"/>
        </w:rPr>
        <w:softHyphen/>
      </w:r>
      <w:r w:rsidRPr="00F10B8E">
        <w:rPr>
          <w:spacing w:val="-12"/>
          <w:sz w:val="18"/>
          <w:szCs w:val="18"/>
        </w:rPr>
        <w:t>щего ученого, который вылился в авторские монографии, научные статьи и доку</w:t>
      </w:r>
      <w:r w:rsidR="0071326F">
        <w:rPr>
          <w:spacing w:val="-12"/>
          <w:sz w:val="18"/>
          <w:szCs w:val="18"/>
        </w:rPr>
        <w:softHyphen/>
      </w:r>
      <w:r w:rsidRPr="00F10B8E">
        <w:rPr>
          <w:spacing w:val="-12"/>
          <w:sz w:val="18"/>
          <w:szCs w:val="18"/>
        </w:rPr>
        <w:t>мен</w:t>
      </w:r>
      <w:r w:rsidR="0071326F">
        <w:rPr>
          <w:spacing w:val="-12"/>
          <w:sz w:val="18"/>
          <w:szCs w:val="18"/>
        </w:rPr>
        <w:softHyphen/>
      </w:r>
      <w:r w:rsidRPr="00F10B8E">
        <w:rPr>
          <w:spacing w:val="-12"/>
          <w:sz w:val="18"/>
          <w:szCs w:val="18"/>
        </w:rPr>
        <w:t>тальные издания.</w:t>
      </w:r>
    </w:p>
    <w:p w:rsidR="00943EDC" w:rsidRDefault="00F10B8E" w:rsidP="00F10B8E">
      <w:pPr>
        <w:spacing w:line="200" w:lineRule="exact"/>
        <w:ind w:firstLine="397"/>
        <w:jc w:val="both"/>
        <w:rPr>
          <w:spacing w:val="-12"/>
          <w:sz w:val="18"/>
          <w:szCs w:val="18"/>
        </w:rPr>
      </w:pPr>
      <w:r w:rsidRPr="00F10B8E">
        <w:rPr>
          <w:spacing w:val="-12"/>
          <w:sz w:val="18"/>
          <w:szCs w:val="18"/>
        </w:rPr>
        <w:t>Тяга к знаниям, настойчивость, упорство, последовательность в достижении постав</w:t>
      </w:r>
      <w:r w:rsidR="0071326F">
        <w:rPr>
          <w:spacing w:val="-12"/>
          <w:sz w:val="18"/>
          <w:szCs w:val="18"/>
        </w:rPr>
        <w:softHyphen/>
      </w:r>
      <w:r w:rsidRPr="00F10B8E">
        <w:rPr>
          <w:spacing w:val="-12"/>
          <w:sz w:val="18"/>
          <w:szCs w:val="18"/>
        </w:rPr>
        <w:t>лен</w:t>
      </w:r>
      <w:r w:rsidR="0071326F">
        <w:rPr>
          <w:spacing w:val="-12"/>
          <w:sz w:val="18"/>
          <w:szCs w:val="18"/>
        </w:rPr>
        <w:softHyphen/>
      </w:r>
      <w:r w:rsidRPr="00F10B8E">
        <w:rPr>
          <w:spacing w:val="-12"/>
          <w:sz w:val="18"/>
          <w:szCs w:val="18"/>
        </w:rPr>
        <w:t>ной цели является особой чертой его характера. Доброжелательность, интел</w:t>
      </w:r>
      <w:r w:rsidR="0071326F">
        <w:rPr>
          <w:spacing w:val="-12"/>
          <w:sz w:val="18"/>
          <w:szCs w:val="18"/>
        </w:rPr>
        <w:softHyphen/>
      </w:r>
      <w:r w:rsidRPr="00F10B8E">
        <w:rPr>
          <w:spacing w:val="-12"/>
          <w:sz w:val="18"/>
          <w:szCs w:val="18"/>
        </w:rPr>
        <w:t>ли</w:t>
      </w:r>
      <w:r w:rsidR="0071326F">
        <w:rPr>
          <w:spacing w:val="-12"/>
          <w:sz w:val="18"/>
          <w:szCs w:val="18"/>
        </w:rPr>
        <w:softHyphen/>
      </w:r>
      <w:r w:rsidRPr="00F10B8E">
        <w:rPr>
          <w:spacing w:val="-12"/>
          <w:sz w:val="18"/>
          <w:szCs w:val="18"/>
        </w:rPr>
        <w:t>гент</w:t>
      </w:r>
      <w:r w:rsidR="0071326F">
        <w:rPr>
          <w:spacing w:val="-12"/>
          <w:sz w:val="18"/>
          <w:szCs w:val="18"/>
        </w:rPr>
        <w:softHyphen/>
      </w:r>
      <w:r w:rsidRPr="00F10B8E">
        <w:rPr>
          <w:spacing w:val="-12"/>
          <w:sz w:val="18"/>
          <w:szCs w:val="18"/>
        </w:rPr>
        <w:t>ность, твердость и чувство собственного достоинства снискали любовь и уважение не толь</w:t>
      </w:r>
      <w:r w:rsidR="0071326F">
        <w:rPr>
          <w:spacing w:val="-12"/>
          <w:sz w:val="18"/>
          <w:szCs w:val="18"/>
        </w:rPr>
        <w:softHyphen/>
      </w:r>
      <w:r w:rsidRPr="00F10B8E">
        <w:rPr>
          <w:spacing w:val="-12"/>
          <w:sz w:val="18"/>
          <w:szCs w:val="18"/>
        </w:rPr>
        <w:t>ко сотрудников Национального архива, но и многих других организаций. Его уве</w:t>
      </w:r>
      <w:r w:rsidR="0071326F">
        <w:rPr>
          <w:spacing w:val="-12"/>
          <w:sz w:val="18"/>
          <w:szCs w:val="18"/>
        </w:rPr>
        <w:softHyphen/>
      </w:r>
      <w:r w:rsidRPr="00F10B8E">
        <w:rPr>
          <w:spacing w:val="-12"/>
          <w:sz w:val="18"/>
          <w:szCs w:val="18"/>
        </w:rPr>
        <w:t>рен</w:t>
      </w:r>
      <w:r w:rsidR="0071326F">
        <w:rPr>
          <w:spacing w:val="-12"/>
          <w:sz w:val="18"/>
          <w:szCs w:val="18"/>
        </w:rPr>
        <w:softHyphen/>
      </w:r>
      <w:r w:rsidRPr="00F10B8E">
        <w:rPr>
          <w:spacing w:val="-12"/>
          <w:sz w:val="18"/>
          <w:szCs w:val="18"/>
        </w:rPr>
        <w:t>ность и внутренняя сила всегда помогали найти правильные пути и методы решения постав</w:t>
      </w:r>
      <w:r w:rsidR="0071326F">
        <w:rPr>
          <w:spacing w:val="-12"/>
          <w:sz w:val="18"/>
          <w:szCs w:val="18"/>
        </w:rPr>
        <w:softHyphen/>
      </w:r>
      <w:r w:rsidRPr="00F10B8E">
        <w:rPr>
          <w:spacing w:val="-12"/>
          <w:sz w:val="18"/>
          <w:szCs w:val="18"/>
        </w:rPr>
        <w:t>ленных задач.</w:t>
      </w:r>
    </w:p>
    <w:p w:rsidR="00F10B8E" w:rsidRPr="00F10B8E" w:rsidRDefault="00F10B8E" w:rsidP="00F10B8E">
      <w:pPr>
        <w:spacing w:line="200" w:lineRule="exact"/>
        <w:ind w:firstLine="397"/>
        <w:jc w:val="both"/>
        <w:rPr>
          <w:spacing w:val="-12"/>
          <w:sz w:val="18"/>
          <w:szCs w:val="18"/>
        </w:rPr>
      </w:pPr>
      <w:r w:rsidRPr="00F10B8E">
        <w:rPr>
          <w:spacing w:val="-12"/>
          <w:sz w:val="18"/>
          <w:szCs w:val="18"/>
        </w:rPr>
        <w:t>Уважаемый Евгений Иванович! Сотрудники Национального архива Республики Бела</w:t>
      </w:r>
      <w:r w:rsidR="0071326F">
        <w:rPr>
          <w:spacing w:val="-12"/>
          <w:sz w:val="18"/>
          <w:szCs w:val="18"/>
        </w:rPr>
        <w:softHyphen/>
      </w:r>
      <w:r w:rsidRPr="00F10B8E">
        <w:rPr>
          <w:spacing w:val="-12"/>
          <w:sz w:val="18"/>
          <w:szCs w:val="18"/>
        </w:rPr>
        <w:t>русь от всей души поздравляют Вас с юбилеем! Здоровья, счастья, бодрости духа, неис</w:t>
      </w:r>
      <w:r w:rsidR="0071326F">
        <w:rPr>
          <w:spacing w:val="-12"/>
          <w:sz w:val="18"/>
          <w:szCs w:val="18"/>
        </w:rPr>
        <w:softHyphen/>
      </w:r>
      <w:r w:rsidRPr="00F10B8E">
        <w:rPr>
          <w:spacing w:val="-12"/>
          <w:sz w:val="18"/>
          <w:szCs w:val="18"/>
        </w:rPr>
        <w:t>сякаемой энергии, реализации самых смелых замыслов и успехов в труде во имя сохра</w:t>
      </w:r>
      <w:r w:rsidR="0071326F">
        <w:rPr>
          <w:spacing w:val="-12"/>
          <w:sz w:val="18"/>
          <w:szCs w:val="18"/>
        </w:rPr>
        <w:softHyphen/>
      </w:r>
      <w:r w:rsidRPr="00F10B8E">
        <w:rPr>
          <w:spacing w:val="-12"/>
          <w:sz w:val="18"/>
          <w:szCs w:val="18"/>
        </w:rPr>
        <w:t>нения историко</w:t>
      </w:r>
      <w:r w:rsidR="008A5C1A">
        <w:rPr>
          <w:spacing w:val="-12"/>
          <w:sz w:val="18"/>
          <w:szCs w:val="18"/>
        </w:rPr>
        <w:t>-</w:t>
      </w:r>
      <w:r w:rsidRPr="00F10B8E">
        <w:rPr>
          <w:spacing w:val="-12"/>
          <w:sz w:val="18"/>
          <w:szCs w:val="18"/>
        </w:rPr>
        <w:t>документального наследия и процветания нашего Отечества.</w:t>
      </w:r>
    </w:p>
    <w:p w:rsidR="005642B4" w:rsidRPr="006677E7" w:rsidRDefault="005642B4" w:rsidP="005642B4">
      <w:pPr>
        <w:spacing w:after="20" w:line="200" w:lineRule="exact"/>
        <w:jc w:val="center"/>
        <w:rPr>
          <w:i/>
          <w:spacing w:val="-12"/>
          <w:sz w:val="18"/>
          <w:szCs w:val="18"/>
        </w:rPr>
      </w:pPr>
      <w:r w:rsidRPr="006677E7">
        <w:rPr>
          <w:i/>
          <w:spacing w:val="-12"/>
          <w:sz w:val="18"/>
          <w:szCs w:val="18"/>
        </w:rPr>
        <w:t>— ◊ —</w:t>
      </w:r>
    </w:p>
    <w:p w:rsidR="003D2590" w:rsidRPr="00BD028F" w:rsidRDefault="003D2590" w:rsidP="003D2590">
      <w:pPr>
        <w:pStyle w:val="2"/>
        <w:keepLines/>
        <w:widowControl w:val="0"/>
        <w:spacing w:before="0" w:after="0"/>
        <w:jc w:val="right"/>
        <w:rPr>
          <w:rFonts w:ascii="Times New Roman" w:hAnsi="Times New Roman" w:cs="Times New Roman"/>
          <w:b w:val="0"/>
          <w:i w:val="0"/>
          <w:color w:val="FFFFFF"/>
          <w:spacing w:val="-12"/>
          <w:sz w:val="2"/>
          <w:szCs w:val="2"/>
        </w:rPr>
      </w:pPr>
      <w:bookmarkStart w:id="235" w:name="_Toc530055275"/>
      <w:r w:rsidRPr="00BD028F">
        <w:rPr>
          <w:rFonts w:ascii="Times New Roman" w:hAnsi="Times New Roman" w:cs="Times New Roman"/>
          <w:b w:val="0"/>
          <w:i w:val="0"/>
          <w:color w:val="FFFFFF"/>
          <w:spacing w:val="-12"/>
          <w:sz w:val="2"/>
          <w:szCs w:val="2"/>
        </w:rPr>
        <w:lastRenderedPageBreak/>
        <w:t>А. С. Забелінская</w:t>
      </w:r>
      <w:bookmarkEnd w:id="235"/>
    </w:p>
    <w:p w:rsidR="003D2590" w:rsidRPr="00BD028F" w:rsidRDefault="003D2590" w:rsidP="003D2590">
      <w:pPr>
        <w:keepNext/>
        <w:keepLines/>
        <w:widowControl w:val="0"/>
        <w:spacing w:line="200" w:lineRule="exact"/>
        <w:jc w:val="right"/>
        <w:rPr>
          <w:b/>
          <w:i/>
          <w:spacing w:val="-12"/>
          <w:sz w:val="18"/>
          <w:szCs w:val="18"/>
        </w:rPr>
      </w:pPr>
      <w:r w:rsidRPr="00BD028F">
        <w:rPr>
          <w:b/>
          <w:i/>
          <w:spacing w:val="-12"/>
          <w:sz w:val="18"/>
          <w:szCs w:val="18"/>
        </w:rPr>
        <w:t>А. С. Забелінская</w:t>
      </w:r>
    </w:p>
    <w:p w:rsidR="003D2590" w:rsidRPr="003D2590" w:rsidRDefault="00416F9D" w:rsidP="003D2590">
      <w:pPr>
        <w:pStyle w:val="3"/>
        <w:keepLines/>
        <w:widowControl w:val="0"/>
        <w:spacing w:before="20" w:line="220" w:lineRule="exact"/>
        <w:jc w:val="center"/>
        <w:rPr>
          <w:rFonts w:ascii="Times New Roman" w:hAnsi="Times New Roman"/>
          <w:caps/>
          <w:spacing w:val="-12"/>
          <w:sz w:val="20"/>
          <w:szCs w:val="20"/>
        </w:rPr>
      </w:pPr>
      <w:bookmarkStart w:id="236" w:name="_Toc530055276"/>
      <w:r>
        <w:rPr>
          <w:rFonts w:ascii="Times New Roman" w:hAnsi="Times New Roman"/>
          <w:caps/>
          <w:spacing w:val="-12"/>
          <w:sz w:val="20"/>
          <w:szCs w:val="20"/>
        </w:rPr>
        <w:t>Да 70-</w:t>
      </w:r>
      <w:r w:rsidR="003D2590" w:rsidRPr="003D2590">
        <w:rPr>
          <w:rFonts w:ascii="Times New Roman" w:hAnsi="Times New Roman"/>
          <w:caps/>
          <w:spacing w:val="-12"/>
          <w:sz w:val="20"/>
          <w:szCs w:val="20"/>
        </w:rPr>
        <w:t>годдзя Русланы Іванаўны Грышко</w:t>
      </w:r>
      <w:bookmarkEnd w:id="236"/>
    </w:p>
    <w:p w:rsidR="003D2590" w:rsidRPr="00BD028F" w:rsidRDefault="003D2590" w:rsidP="003D2590">
      <w:pPr>
        <w:spacing w:line="200" w:lineRule="exact"/>
        <w:ind w:firstLine="397"/>
        <w:jc w:val="both"/>
        <w:rPr>
          <w:spacing w:val="-12"/>
          <w:sz w:val="18"/>
          <w:szCs w:val="18"/>
        </w:rPr>
      </w:pPr>
      <w:r w:rsidRPr="00BD028F">
        <w:rPr>
          <w:spacing w:val="-12"/>
          <w:sz w:val="18"/>
          <w:szCs w:val="18"/>
        </w:rPr>
        <w:t>Руслана Іванаўна Грышко належыць да старэйшага пакалення навагрудскіх архі</w:t>
      </w:r>
      <w:r>
        <w:rPr>
          <w:spacing w:val="-12"/>
          <w:sz w:val="18"/>
          <w:szCs w:val="18"/>
        </w:rPr>
        <w:softHyphen/>
      </w:r>
      <w:r w:rsidRPr="00BD028F">
        <w:rPr>
          <w:spacing w:val="-12"/>
          <w:sz w:val="18"/>
          <w:szCs w:val="18"/>
        </w:rPr>
        <w:t>віс</w:t>
      </w:r>
      <w:r>
        <w:rPr>
          <w:spacing w:val="-12"/>
          <w:sz w:val="18"/>
          <w:szCs w:val="18"/>
        </w:rPr>
        <w:softHyphen/>
      </w:r>
      <w:r w:rsidRPr="00BD028F">
        <w:rPr>
          <w:spacing w:val="-12"/>
          <w:sz w:val="18"/>
          <w:szCs w:val="18"/>
        </w:rPr>
        <w:t>таў, за гады працы якіх адбывалася станаўленне і развіццё гэтай галіны ў нашым горадзе. У гэтым годзе архіў адзначыць 55-гадовы юбілей, а стаж працы Руслан</w:t>
      </w:r>
      <w:r>
        <w:rPr>
          <w:spacing w:val="-12"/>
          <w:sz w:val="18"/>
          <w:szCs w:val="18"/>
        </w:rPr>
        <w:t>ы</w:t>
      </w:r>
      <w:r w:rsidRPr="00BD028F">
        <w:rPr>
          <w:spacing w:val="-12"/>
          <w:sz w:val="18"/>
          <w:szCs w:val="18"/>
        </w:rPr>
        <w:t xml:space="preserve"> Іванаўн</w:t>
      </w:r>
      <w:r>
        <w:rPr>
          <w:spacing w:val="-12"/>
          <w:sz w:val="18"/>
          <w:szCs w:val="18"/>
        </w:rPr>
        <w:t>ы</w:t>
      </w:r>
      <w:r w:rsidRPr="00BD028F">
        <w:rPr>
          <w:spacing w:val="-12"/>
          <w:sz w:val="18"/>
          <w:szCs w:val="18"/>
        </w:rPr>
        <w:t xml:space="preserve"> ў архі</w:t>
      </w:r>
      <w:r>
        <w:rPr>
          <w:spacing w:val="-12"/>
          <w:sz w:val="18"/>
          <w:szCs w:val="18"/>
        </w:rPr>
        <w:softHyphen/>
      </w:r>
      <w:r w:rsidRPr="00BD028F">
        <w:rPr>
          <w:spacing w:val="-12"/>
          <w:sz w:val="18"/>
          <w:szCs w:val="18"/>
        </w:rPr>
        <w:t>ве складае 47 гадоў.</w:t>
      </w:r>
    </w:p>
    <w:p w:rsidR="00BB61DB" w:rsidRDefault="003D2590" w:rsidP="003D2590">
      <w:pPr>
        <w:spacing w:line="200" w:lineRule="exact"/>
        <w:ind w:firstLine="397"/>
        <w:jc w:val="both"/>
        <w:rPr>
          <w:spacing w:val="-12"/>
          <w:sz w:val="18"/>
          <w:szCs w:val="18"/>
        </w:rPr>
      </w:pPr>
      <w:r w:rsidRPr="00BD028F">
        <w:rPr>
          <w:spacing w:val="-12"/>
          <w:sz w:val="18"/>
          <w:szCs w:val="18"/>
        </w:rPr>
        <w:t>Нарадзілася Руслана Іванаўна 16 студзеня 1948</w:t>
      </w:r>
      <w:r>
        <w:rPr>
          <w:spacing w:val="-12"/>
          <w:sz w:val="18"/>
          <w:szCs w:val="18"/>
        </w:rPr>
        <w:t> </w:t>
      </w:r>
      <w:r w:rsidRPr="00BD028F">
        <w:rPr>
          <w:spacing w:val="-12"/>
          <w:sz w:val="18"/>
          <w:szCs w:val="18"/>
        </w:rPr>
        <w:t>г</w:t>
      </w:r>
      <w:r>
        <w:rPr>
          <w:spacing w:val="-12"/>
          <w:sz w:val="18"/>
          <w:szCs w:val="18"/>
        </w:rPr>
        <w:t>. у</w:t>
      </w:r>
      <w:r w:rsidRPr="00BD028F">
        <w:rPr>
          <w:spacing w:val="-12"/>
          <w:sz w:val="18"/>
          <w:szCs w:val="18"/>
        </w:rPr>
        <w:t xml:space="preserve"> в</w:t>
      </w:r>
      <w:r>
        <w:rPr>
          <w:spacing w:val="-12"/>
          <w:sz w:val="18"/>
          <w:szCs w:val="18"/>
        </w:rPr>
        <w:t>ё</w:t>
      </w:r>
      <w:r w:rsidRPr="00BD028F">
        <w:rPr>
          <w:spacing w:val="-12"/>
          <w:sz w:val="18"/>
          <w:szCs w:val="18"/>
        </w:rPr>
        <w:t>сцы Бернатаўшчына Д</w:t>
      </w:r>
      <w:r>
        <w:rPr>
          <w:spacing w:val="-12"/>
          <w:sz w:val="18"/>
          <w:szCs w:val="18"/>
        </w:rPr>
        <w:t>з</w:t>
      </w:r>
      <w:r w:rsidRPr="00BD028F">
        <w:rPr>
          <w:spacing w:val="-12"/>
          <w:sz w:val="18"/>
          <w:szCs w:val="18"/>
        </w:rPr>
        <w:t>ят</w:t>
      </w:r>
      <w:r>
        <w:rPr>
          <w:spacing w:val="-12"/>
          <w:sz w:val="18"/>
          <w:szCs w:val="18"/>
        </w:rPr>
        <w:softHyphen/>
      </w:r>
      <w:r w:rsidRPr="00BD028F">
        <w:rPr>
          <w:spacing w:val="-12"/>
          <w:sz w:val="18"/>
          <w:szCs w:val="18"/>
        </w:rPr>
        <w:t>лаў</w:t>
      </w:r>
      <w:r>
        <w:rPr>
          <w:spacing w:val="-12"/>
          <w:sz w:val="18"/>
          <w:szCs w:val="18"/>
        </w:rPr>
        <w:softHyphen/>
      </w:r>
      <w:r w:rsidRPr="00BD028F">
        <w:rPr>
          <w:spacing w:val="-12"/>
          <w:sz w:val="18"/>
          <w:szCs w:val="18"/>
        </w:rPr>
        <w:t>ска</w:t>
      </w:r>
      <w:r>
        <w:rPr>
          <w:spacing w:val="-12"/>
          <w:sz w:val="18"/>
          <w:szCs w:val="18"/>
        </w:rPr>
        <w:softHyphen/>
      </w:r>
      <w:r w:rsidRPr="00BD028F">
        <w:rPr>
          <w:spacing w:val="-12"/>
          <w:sz w:val="18"/>
          <w:szCs w:val="18"/>
        </w:rPr>
        <w:t>га раёна Гродзенскай вобласці ў сялянскай сям</w:t>
      </w:r>
      <w:r w:rsidR="00EB6226">
        <w:rPr>
          <w:spacing w:val="-12"/>
          <w:sz w:val="18"/>
          <w:szCs w:val="18"/>
        </w:rPr>
        <w:t>’</w:t>
      </w:r>
      <w:r w:rsidRPr="00BD028F">
        <w:rPr>
          <w:spacing w:val="-12"/>
          <w:sz w:val="18"/>
          <w:szCs w:val="18"/>
        </w:rPr>
        <w:t>і і любоў да сялянскай працы захавала на ўсё жыццё. Скончыўшы добра школу, яна не стала прадаўжаць вучобу, бо, як ста</w:t>
      </w:r>
      <w:r>
        <w:rPr>
          <w:spacing w:val="-12"/>
          <w:sz w:val="18"/>
          <w:szCs w:val="18"/>
        </w:rPr>
        <w:softHyphen/>
      </w:r>
      <w:r w:rsidRPr="00BD028F">
        <w:rPr>
          <w:spacing w:val="-12"/>
          <w:sz w:val="18"/>
          <w:szCs w:val="18"/>
        </w:rPr>
        <w:t>рэй</w:t>
      </w:r>
      <w:r>
        <w:rPr>
          <w:spacing w:val="-12"/>
          <w:sz w:val="18"/>
          <w:szCs w:val="18"/>
        </w:rPr>
        <w:softHyphen/>
      </w:r>
      <w:r w:rsidRPr="00BD028F">
        <w:rPr>
          <w:spacing w:val="-12"/>
          <w:sz w:val="18"/>
          <w:szCs w:val="18"/>
        </w:rPr>
        <w:t>шая ў сям</w:t>
      </w:r>
      <w:r w:rsidR="00EB6226">
        <w:rPr>
          <w:spacing w:val="-12"/>
          <w:sz w:val="18"/>
          <w:szCs w:val="18"/>
        </w:rPr>
        <w:t>’</w:t>
      </w:r>
      <w:r w:rsidRPr="00BD028F">
        <w:rPr>
          <w:spacing w:val="-12"/>
          <w:sz w:val="18"/>
          <w:szCs w:val="18"/>
        </w:rPr>
        <w:t xml:space="preserve">і, імкнулася хутчэй </w:t>
      </w:r>
      <w:r>
        <w:rPr>
          <w:spacing w:val="-12"/>
          <w:sz w:val="18"/>
          <w:szCs w:val="18"/>
        </w:rPr>
        <w:t>«</w:t>
      </w:r>
      <w:r w:rsidRPr="00BD028F">
        <w:rPr>
          <w:spacing w:val="-12"/>
          <w:sz w:val="18"/>
          <w:szCs w:val="18"/>
        </w:rPr>
        <w:t>на свой хлеб</w:t>
      </w:r>
      <w:r>
        <w:rPr>
          <w:spacing w:val="-12"/>
          <w:sz w:val="18"/>
          <w:szCs w:val="18"/>
        </w:rPr>
        <w:t>»</w:t>
      </w:r>
      <w:r w:rsidRPr="00BD028F">
        <w:rPr>
          <w:spacing w:val="-12"/>
          <w:sz w:val="18"/>
          <w:szCs w:val="18"/>
        </w:rPr>
        <w:t>, каб падтрымаць бацькоў. Таму прыехала ў сусед</w:t>
      </w:r>
      <w:r>
        <w:rPr>
          <w:spacing w:val="-12"/>
          <w:sz w:val="18"/>
          <w:szCs w:val="18"/>
        </w:rPr>
        <w:softHyphen/>
      </w:r>
      <w:r w:rsidRPr="00BD028F">
        <w:rPr>
          <w:spacing w:val="-12"/>
          <w:sz w:val="18"/>
          <w:szCs w:val="18"/>
        </w:rPr>
        <w:t>ні Навагрудак і ўладкавалася афіцыянткай у рэстаран. Старанную і адказную дзяў</w:t>
      </w:r>
      <w:r>
        <w:rPr>
          <w:spacing w:val="-12"/>
          <w:sz w:val="18"/>
          <w:szCs w:val="18"/>
        </w:rPr>
        <w:softHyphen/>
      </w:r>
      <w:r w:rsidRPr="00BD028F">
        <w:rPr>
          <w:spacing w:val="-12"/>
          <w:sz w:val="18"/>
          <w:szCs w:val="18"/>
        </w:rPr>
        <w:t>чы</w:t>
      </w:r>
      <w:r>
        <w:rPr>
          <w:spacing w:val="-12"/>
          <w:sz w:val="18"/>
          <w:szCs w:val="18"/>
        </w:rPr>
        <w:softHyphen/>
      </w:r>
      <w:r w:rsidRPr="00BD028F">
        <w:rPr>
          <w:spacing w:val="-12"/>
          <w:sz w:val="18"/>
          <w:szCs w:val="18"/>
        </w:rPr>
        <w:t>ну хутка заўважылі і прапанавалі працу ў архіве. Так</w:t>
      </w:r>
      <w:r>
        <w:rPr>
          <w:spacing w:val="-12"/>
          <w:sz w:val="18"/>
          <w:szCs w:val="18"/>
        </w:rPr>
        <w:t xml:space="preserve"> </w:t>
      </w:r>
      <w:r w:rsidRPr="00BD028F">
        <w:rPr>
          <w:spacing w:val="-12"/>
          <w:sz w:val="18"/>
          <w:szCs w:val="18"/>
        </w:rPr>
        <w:t>6 мая 1969</w:t>
      </w:r>
      <w:r>
        <w:rPr>
          <w:spacing w:val="-12"/>
          <w:sz w:val="18"/>
          <w:szCs w:val="18"/>
        </w:rPr>
        <w:t> </w:t>
      </w:r>
      <w:r w:rsidRPr="00BD028F">
        <w:rPr>
          <w:spacing w:val="-12"/>
          <w:sz w:val="18"/>
          <w:szCs w:val="18"/>
        </w:rPr>
        <w:t>г</w:t>
      </w:r>
      <w:r>
        <w:rPr>
          <w:spacing w:val="-12"/>
          <w:sz w:val="18"/>
          <w:szCs w:val="18"/>
        </w:rPr>
        <w:t xml:space="preserve">. </w:t>
      </w:r>
      <w:r w:rsidRPr="00BD028F">
        <w:rPr>
          <w:spacing w:val="-12"/>
          <w:sz w:val="18"/>
          <w:szCs w:val="18"/>
        </w:rPr>
        <w:t>Руслана Іванаўна ста</w:t>
      </w:r>
      <w:r>
        <w:rPr>
          <w:spacing w:val="-12"/>
          <w:sz w:val="18"/>
          <w:szCs w:val="18"/>
        </w:rPr>
        <w:softHyphen/>
      </w:r>
      <w:r w:rsidRPr="00BD028F">
        <w:rPr>
          <w:spacing w:val="-12"/>
          <w:sz w:val="18"/>
          <w:szCs w:val="18"/>
        </w:rPr>
        <w:t>ла архівістам</w:t>
      </w:r>
      <w:r>
        <w:rPr>
          <w:spacing w:val="-12"/>
          <w:sz w:val="18"/>
          <w:szCs w:val="18"/>
        </w:rPr>
        <w:t>:</w:t>
      </w:r>
      <w:r w:rsidRPr="00BD028F">
        <w:rPr>
          <w:spacing w:val="-12"/>
          <w:sz w:val="18"/>
          <w:szCs w:val="18"/>
        </w:rPr>
        <w:t xml:space="preserve"> напачатку архіварыусам гаспадарчай групы, потым навуковым супра</w:t>
      </w:r>
      <w:r>
        <w:rPr>
          <w:spacing w:val="-12"/>
          <w:sz w:val="18"/>
          <w:szCs w:val="18"/>
        </w:rPr>
        <w:softHyphen/>
      </w:r>
      <w:r w:rsidRPr="00BD028F">
        <w:rPr>
          <w:spacing w:val="-12"/>
          <w:sz w:val="18"/>
          <w:szCs w:val="18"/>
        </w:rPr>
        <w:t>цоў</w:t>
      </w:r>
      <w:r>
        <w:rPr>
          <w:spacing w:val="-12"/>
          <w:sz w:val="18"/>
          <w:szCs w:val="18"/>
        </w:rPr>
        <w:softHyphen/>
      </w:r>
      <w:r w:rsidRPr="00BD028F">
        <w:rPr>
          <w:spacing w:val="-12"/>
          <w:sz w:val="18"/>
          <w:szCs w:val="18"/>
        </w:rPr>
        <w:t>ні</w:t>
      </w:r>
      <w:r>
        <w:rPr>
          <w:spacing w:val="-12"/>
          <w:sz w:val="18"/>
          <w:szCs w:val="18"/>
        </w:rPr>
        <w:softHyphen/>
      </w:r>
      <w:r w:rsidRPr="00BD028F">
        <w:rPr>
          <w:spacing w:val="-12"/>
          <w:sz w:val="18"/>
          <w:szCs w:val="18"/>
        </w:rPr>
        <w:t>кам, а далей загадчыцай фондаў.</w:t>
      </w:r>
    </w:p>
    <w:p w:rsidR="00BB61DB" w:rsidRDefault="003D2590" w:rsidP="003D2590">
      <w:pPr>
        <w:spacing w:line="200" w:lineRule="exact"/>
        <w:ind w:firstLine="397"/>
        <w:jc w:val="both"/>
        <w:rPr>
          <w:spacing w:val="-12"/>
          <w:sz w:val="18"/>
          <w:szCs w:val="18"/>
        </w:rPr>
      </w:pPr>
      <w:r w:rsidRPr="00BD028F">
        <w:rPr>
          <w:spacing w:val="-12"/>
          <w:sz w:val="18"/>
          <w:szCs w:val="18"/>
        </w:rPr>
        <w:t>Архіў у той час з</w:t>
      </w:r>
      <w:r w:rsidR="00EB6226">
        <w:rPr>
          <w:spacing w:val="-12"/>
          <w:sz w:val="18"/>
          <w:szCs w:val="18"/>
        </w:rPr>
        <w:t>’</w:t>
      </w:r>
      <w:r w:rsidRPr="00BD028F">
        <w:rPr>
          <w:spacing w:val="-12"/>
          <w:sz w:val="18"/>
          <w:szCs w:val="18"/>
        </w:rPr>
        <w:t>яўляўся адносна маладой установай, якая размяшчалася ў будынку царк</w:t>
      </w:r>
      <w:r>
        <w:rPr>
          <w:spacing w:val="-12"/>
          <w:sz w:val="18"/>
          <w:szCs w:val="18"/>
        </w:rPr>
        <w:softHyphen/>
      </w:r>
      <w:r w:rsidRPr="00BD028F">
        <w:rPr>
          <w:spacing w:val="-12"/>
          <w:sz w:val="18"/>
          <w:szCs w:val="18"/>
        </w:rPr>
        <w:t>вы Св. Барыса і Глеба. Узначальваў установу Дзмітрый Пятровіч Нарановіч. Строгі і спра</w:t>
      </w:r>
      <w:r>
        <w:rPr>
          <w:spacing w:val="-12"/>
          <w:sz w:val="18"/>
          <w:szCs w:val="18"/>
        </w:rPr>
        <w:softHyphen/>
      </w:r>
      <w:r w:rsidRPr="00BD028F">
        <w:rPr>
          <w:spacing w:val="-12"/>
          <w:sz w:val="18"/>
          <w:szCs w:val="18"/>
        </w:rPr>
        <w:t>вядлівы, патрабавальны найперш да сябе, дырэктар і ад іншых патрабаваў дыс</w:t>
      </w:r>
      <w:r>
        <w:rPr>
          <w:spacing w:val="-12"/>
          <w:sz w:val="18"/>
          <w:szCs w:val="18"/>
        </w:rPr>
        <w:softHyphen/>
      </w:r>
      <w:r w:rsidRPr="00BD028F">
        <w:rPr>
          <w:spacing w:val="-12"/>
          <w:sz w:val="18"/>
          <w:szCs w:val="18"/>
        </w:rPr>
        <w:t>цып</w:t>
      </w:r>
      <w:r>
        <w:rPr>
          <w:spacing w:val="-12"/>
          <w:sz w:val="18"/>
          <w:szCs w:val="18"/>
        </w:rPr>
        <w:softHyphen/>
      </w:r>
      <w:r w:rsidRPr="00BD028F">
        <w:rPr>
          <w:spacing w:val="-12"/>
          <w:sz w:val="18"/>
          <w:szCs w:val="18"/>
        </w:rPr>
        <w:t>лі</w:t>
      </w:r>
      <w:r>
        <w:rPr>
          <w:spacing w:val="-12"/>
          <w:sz w:val="18"/>
          <w:szCs w:val="18"/>
        </w:rPr>
        <w:softHyphen/>
      </w:r>
      <w:r w:rsidRPr="00BD028F">
        <w:rPr>
          <w:spacing w:val="-12"/>
          <w:sz w:val="18"/>
          <w:szCs w:val="18"/>
        </w:rPr>
        <w:t>ны і разумення справы, якой займаешся. У зону камплектавання архіва ўваходзілі чатыры раё</w:t>
      </w:r>
      <w:r>
        <w:rPr>
          <w:spacing w:val="-12"/>
          <w:sz w:val="18"/>
          <w:szCs w:val="18"/>
        </w:rPr>
        <w:softHyphen/>
      </w:r>
      <w:r w:rsidRPr="00BD028F">
        <w:rPr>
          <w:spacing w:val="-12"/>
          <w:sz w:val="18"/>
          <w:szCs w:val="18"/>
        </w:rPr>
        <w:t xml:space="preserve">ны, таму работнікі гаспадарчай групы ўвесь час былі ў </w:t>
      </w:r>
      <w:r>
        <w:rPr>
          <w:spacing w:val="-12"/>
          <w:sz w:val="18"/>
          <w:szCs w:val="18"/>
        </w:rPr>
        <w:t>раз</w:t>
      </w:r>
      <w:r w:rsidR="00EB6226">
        <w:rPr>
          <w:spacing w:val="-12"/>
          <w:sz w:val="18"/>
          <w:szCs w:val="18"/>
          <w:lang w:val="be-BY"/>
        </w:rPr>
        <w:t>’</w:t>
      </w:r>
      <w:r w:rsidRPr="00BD028F">
        <w:rPr>
          <w:spacing w:val="-12"/>
          <w:sz w:val="18"/>
          <w:szCs w:val="18"/>
        </w:rPr>
        <w:t>ездах: праводзілі экспертызу каш</w:t>
      </w:r>
      <w:r>
        <w:rPr>
          <w:spacing w:val="-12"/>
          <w:sz w:val="18"/>
          <w:szCs w:val="18"/>
        </w:rPr>
        <w:softHyphen/>
      </w:r>
      <w:r w:rsidRPr="00BD028F">
        <w:rPr>
          <w:spacing w:val="-12"/>
          <w:sz w:val="18"/>
          <w:szCs w:val="18"/>
        </w:rPr>
        <w:t>тоўнасці, апрацоўвалі справы на месцах, вандруючы па калгасах і сельсаветах. У архіў вяр</w:t>
      </w:r>
      <w:r>
        <w:rPr>
          <w:spacing w:val="-12"/>
          <w:sz w:val="18"/>
          <w:szCs w:val="18"/>
        </w:rPr>
        <w:softHyphen/>
      </w:r>
      <w:r w:rsidRPr="00BD028F">
        <w:rPr>
          <w:spacing w:val="-12"/>
          <w:sz w:val="18"/>
          <w:szCs w:val="18"/>
        </w:rPr>
        <w:t>таліся набраць вопісы</w:t>
      </w:r>
      <w:r>
        <w:rPr>
          <w:spacing w:val="-12"/>
          <w:sz w:val="18"/>
          <w:szCs w:val="18"/>
          <w:lang w:val="be-BY"/>
        </w:rPr>
        <w:t xml:space="preserve"> — </w:t>
      </w:r>
      <w:r w:rsidRPr="00BD028F">
        <w:rPr>
          <w:spacing w:val="-12"/>
          <w:sz w:val="18"/>
          <w:szCs w:val="18"/>
        </w:rPr>
        <w:t>і зноў у камандзіроўку.</w:t>
      </w:r>
    </w:p>
    <w:p w:rsidR="003D2590" w:rsidRPr="00BD028F" w:rsidRDefault="003D2590" w:rsidP="003D2590">
      <w:pPr>
        <w:spacing w:line="200" w:lineRule="exact"/>
        <w:ind w:firstLine="397"/>
        <w:jc w:val="both"/>
        <w:rPr>
          <w:spacing w:val="-12"/>
          <w:sz w:val="18"/>
          <w:szCs w:val="18"/>
        </w:rPr>
      </w:pPr>
      <w:r w:rsidRPr="00BD028F">
        <w:rPr>
          <w:spacing w:val="-12"/>
          <w:sz w:val="18"/>
          <w:szCs w:val="18"/>
        </w:rPr>
        <w:t>З цягам часу Руслана Іванаўна завочна закончыла Навагрудскі саўгас-тэхнікум па спе</w:t>
      </w:r>
      <w:r>
        <w:rPr>
          <w:spacing w:val="-12"/>
          <w:sz w:val="18"/>
          <w:szCs w:val="18"/>
          <w:lang w:val="be-BY"/>
        </w:rPr>
        <w:softHyphen/>
      </w:r>
      <w:r w:rsidRPr="00BD028F">
        <w:rPr>
          <w:spacing w:val="-12"/>
          <w:sz w:val="18"/>
          <w:szCs w:val="18"/>
        </w:rPr>
        <w:t>цыяльнасці агранамія, выйшла замуж, нарадзіла двух дзетак і па-ранейшаму пра</w:t>
      </w:r>
      <w:r>
        <w:rPr>
          <w:spacing w:val="-12"/>
          <w:sz w:val="18"/>
          <w:szCs w:val="18"/>
          <w:lang w:val="be-BY"/>
        </w:rPr>
        <w:softHyphen/>
      </w:r>
      <w:r w:rsidRPr="00BD028F">
        <w:rPr>
          <w:spacing w:val="-12"/>
          <w:sz w:val="18"/>
          <w:szCs w:val="18"/>
        </w:rPr>
        <w:t>цяг</w:t>
      </w:r>
      <w:r>
        <w:rPr>
          <w:spacing w:val="-12"/>
          <w:sz w:val="18"/>
          <w:szCs w:val="18"/>
          <w:lang w:val="be-BY"/>
        </w:rPr>
        <w:softHyphen/>
      </w:r>
      <w:r w:rsidRPr="00BD028F">
        <w:rPr>
          <w:spacing w:val="-12"/>
          <w:sz w:val="18"/>
          <w:szCs w:val="18"/>
        </w:rPr>
        <w:t>ва</w:t>
      </w:r>
      <w:r>
        <w:rPr>
          <w:spacing w:val="-12"/>
          <w:sz w:val="18"/>
          <w:szCs w:val="18"/>
          <w:lang w:val="be-BY"/>
        </w:rPr>
        <w:softHyphen/>
      </w:r>
      <w:r w:rsidRPr="00BD028F">
        <w:rPr>
          <w:spacing w:val="-12"/>
          <w:sz w:val="18"/>
          <w:szCs w:val="18"/>
        </w:rPr>
        <w:t>ла працу ў архіве. Паколькі штат архіва быў невялікі, то за час працы яна ў розныя часы выкон</w:t>
      </w:r>
      <w:r>
        <w:rPr>
          <w:spacing w:val="-12"/>
          <w:sz w:val="18"/>
          <w:szCs w:val="18"/>
          <w:lang w:val="be-BY"/>
        </w:rPr>
        <w:softHyphen/>
      </w:r>
      <w:r w:rsidRPr="00BD028F">
        <w:rPr>
          <w:spacing w:val="-12"/>
          <w:sz w:val="18"/>
          <w:szCs w:val="18"/>
        </w:rPr>
        <w:t>вала</w:t>
      </w:r>
      <w:r>
        <w:rPr>
          <w:spacing w:val="-12"/>
          <w:sz w:val="18"/>
          <w:szCs w:val="18"/>
          <w:lang w:val="be-BY"/>
        </w:rPr>
        <w:t xml:space="preserve"> і</w:t>
      </w:r>
      <w:r w:rsidRPr="00BD028F">
        <w:rPr>
          <w:spacing w:val="-12"/>
          <w:sz w:val="18"/>
          <w:szCs w:val="18"/>
        </w:rPr>
        <w:t xml:space="preserve"> добра ведала ўсе віды архіўнай дзейнасці.</w:t>
      </w:r>
    </w:p>
    <w:p w:rsidR="00BB61DB" w:rsidRDefault="003D2590" w:rsidP="003D2590">
      <w:pPr>
        <w:spacing w:line="200" w:lineRule="exact"/>
        <w:ind w:firstLine="397"/>
        <w:jc w:val="both"/>
        <w:rPr>
          <w:spacing w:val="-12"/>
          <w:sz w:val="18"/>
          <w:szCs w:val="18"/>
        </w:rPr>
      </w:pPr>
      <w:r w:rsidRPr="00BD028F">
        <w:rPr>
          <w:spacing w:val="-12"/>
          <w:sz w:val="18"/>
          <w:szCs w:val="18"/>
        </w:rPr>
        <w:t>У 1976</w:t>
      </w:r>
      <w:r>
        <w:rPr>
          <w:spacing w:val="-12"/>
          <w:sz w:val="18"/>
          <w:szCs w:val="18"/>
          <w:lang w:val="be-BY"/>
        </w:rPr>
        <w:t> </w:t>
      </w:r>
      <w:r w:rsidRPr="00BD028F">
        <w:rPr>
          <w:spacing w:val="-12"/>
          <w:sz w:val="18"/>
          <w:szCs w:val="18"/>
        </w:rPr>
        <w:t>г</w:t>
      </w:r>
      <w:r>
        <w:rPr>
          <w:spacing w:val="-12"/>
          <w:sz w:val="18"/>
          <w:szCs w:val="18"/>
          <w:lang w:val="be-BY"/>
        </w:rPr>
        <w:t xml:space="preserve">. </w:t>
      </w:r>
      <w:r w:rsidRPr="00BD028F">
        <w:rPr>
          <w:spacing w:val="-12"/>
          <w:sz w:val="18"/>
          <w:szCs w:val="18"/>
        </w:rPr>
        <w:t>Грышко была пераведзена на пасаду</w:t>
      </w:r>
      <w:r>
        <w:rPr>
          <w:spacing w:val="-12"/>
          <w:sz w:val="18"/>
          <w:szCs w:val="18"/>
        </w:rPr>
        <w:t xml:space="preserve"> </w:t>
      </w:r>
      <w:r w:rsidRPr="00BD028F">
        <w:rPr>
          <w:spacing w:val="-12"/>
          <w:sz w:val="18"/>
          <w:szCs w:val="18"/>
        </w:rPr>
        <w:t xml:space="preserve">захавальніка фондаў, пазней яна </w:t>
      </w:r>
      <w:r>
        <w:rPr>
          <w:spacing w:val="-12"/>
          <w:sz w:val="18"/>
          <w:szCs w:val="18"/>
          <w:lang w:val="be-BY"/>
        </w:rPr>
        <w:t>пра</w:t>
      </w:r>
      <w:r>
        <w:rPr>
          <w:spacing w:val="-12"/>
          <w:sz w:val="18"/>
          <w:szCs w:val="18"/>
          <w:lang w:val="be-BY"/>
        </w:rPr>
        <w:softHyphen/>
        <w:t>ца</w:t>
      </w:r>
      <w:r>
        <w:rPr>
          <w:spacing w:val="-12"/>
          <w:sz w:val="18"/>
          <w:szCs w:val="18"/>
          <w:lang w:val="be-BY"/>
        </w:rPr>
        <w:softHyphen/>
        <w:t>вала</w:t>
      </w:r>
      <w:r w:rsidRPr="00BD028F">
        <w:rPr>
          <w:spacing w:val="-12"/>
          <w:sz w:val="18"/>
          <w:szCs w:val="18"/>
        </w:rPr>
        <w:t xml:space="preserve"> архівістам першай катэгорыі, адказным за забеспячэнне захаванасці дакументаў. І сапраў</w:t>
      </w:r>
      <w:r>
        <w:rPr>
          <w:spacing w:val="-12"/>
          <w:sz w:val="18"/>
          <w:szCs w:val="18"/>
          <w:lang w:val="be-BY"/>
        </w:rPr>
        <w:softHyphen/>
      </w:r>
      <w:r w:rsidRPr="00BD028F">
        <w:rPr>
          <w:spacing w:val="-12"/>
          <w:sz w:val="18"/>
          <w:szCs w:val="18"/>
        </w:rPr>
        <w:t>ды, доўгія гады фонды нашага архіва былі ў надзейных руках.</w:t>
      </w:r>
    </w:p>
    <w:p w:rsidR="003D2590" w:rsidRPr="00BD028F" w:rsidRDefault="003D2590" w:rsidP="003D2590">
      <w:pPr>
        <w:spacing w:line="200" w:lineRule="exact"/>
        <w:ind w:firstLine="397"/>
        <w:jc w:val="both"/>
        <w:rPr>
          <w:spacing w:val="-12"/>
          <w:sz w:val="18"/>
          <w:szCs w:val="18"/>
        </w:rPr>
      </w:pPr>
      <w:r w:rsidRPr="00BD028F">
        <w:rPr>
          <w:spacing w:val="-12"/>
          <w:sz w:val="18"/>
          <w:szCs w:val="18"/>
        </w:rPr>
        <w:t>У 1995</w:t>
      </w:r>
      <w:r>
        <w:rPr>
          <w:spacing w:val="-12"/>
          <w:sz w:val="18"/>
          <w:szCs w:val="18"/>
          <w:lang w:val="be-BY"/>
        </w:rPr>
        <w:t> </w:t>
      </w:r>
      <w:r w:rsidRPr="00BD028F">
        <w:rPr>
          <w:spacing w:val="-12"/>
          <w:sz w:val="18"/>
          <w:szCs w:val="18"/>
        </w:rPr>
        <w:t>г</w:t>
      </w:r>
      <w:r>
        <w:rPr>
          <w:spacing w:val="-12"/>
          <w:sz w:val="18"/>
          <w:szCs w:val="18"/>
          <w:lang w:val="be-BY"/>
        </w:rPr>
        <w:t xml:space="preserve">. </w:t>
      </w:r>
      <w:r w:rsidRPr="00BD028F">
        <w:rPr>
          <w:spacing w:val="-12"/>
          <w:sz w:val="18"/>
          <w:szCs w:val="18"/>
        </w:rPr>
        <w:t>архіў пераехаў у новы, спецыяльна пабудаваны будынак. Архівісты, каму даво</w:t>
      </w:r>
      <w:r>
        <w:rPr>
          <w:spacing w:val="-12"/>
          <w:sz w:val="18"/>
          <w:szCs w:val="18"/>
          <w:lang w:val="be-BY"/>
        </w:rPr>
        <w:softHyphen/>
      </w:r>
      <w:r w:rsidRPr="00BD028F">
        <w:rPr>
          <w:spacing w:val="-12"/>
          <w:sz w:val="18"/>
          <w:szCs w:val="18"/>
        </w:rPr>
        <w:t>дзілася браць удзел у перамяшчэнні фондаў, добра раз</w:t>
      </w:r>
      <w:r>
        <w:rPr>
          <w:spacing w:val="-12"/>
          <w:sz w:val="18"/>
          <w:szCs w:val="18"/>
          <w:lang w:val="be-BY"/>
        </w:rPr>
        <w:t>у</w:t>
      </w:r>
      <w:r w:rsidRPr="00BD028F">
        <w:rPr>
          <w:spacing w:val="-12"/>
          <w:sz w:val="18"/>
          <w:szCs w:val="18"/>
        </w:rPr>
        <w:t>меюць, якая гэта складаная і адказ</w:t>
      </w:r>
      <w:r>
        <w:rPr>
          <w:spacing w:val="-12"/>
          <w:sz w:val="18"/>
          <w:szCs w:val="18"/>
          <w:lang w:val="be-BY"/>
        </w:rPr>
        <w:softHyphen/>
      </w:r>
      <w:r w:rsidRPr="00BD028F">
        <w:rPr>
          <w:spacing w:val="-12"/>
          <w:sz w:val="18"/>
          <w:szCs w:val="18"/>
        </w:rPr>
        <w:t>ная справа</w:t>
      </w:r>
      <w:r>
        <w:rPr>
          <w:spacing w:val="-12"/>
          <w:sz w:val="18"/>
          <w:szCs w:val="18"/>
          <w:lang w:val="be-BY"/>
        </w:rPr>
        <w:t xml:space="preserve"> — </w:t>
      </w:r>
      <w:r w:rsidRPr="00BD028F">
        <w:rPr>
          <w:spacing w:val="-12"/>
          <w:sz w:val="18"/>
          <w:szCs w:val="18"/>
        </w:rPr>
        <w:t>перавезці дакументы, размясціць іх, правесці праверку наяўнасці.</w:t>
      </w:r>
      <w:r>
        <w:rPr>
          <w:spacing w:val="-12"/>
          <w:sz w:val="18"/>
          <w:szCs w:val="18"/>
        </w:rPr>
        <w:t xml:space="preserve"> </w:t>
      </w:r>
      <w:r w:rsidRPr="00BD028F">
        <w:rPr>
          <w:spacing w:val="-12"/>
          <w:sz w:val="18"/>
          <w:szCs w:val="18"/>
        </w:rPr>
        <w:t>Нава</w:t>
      </w:r>
      <w:r>
        <w:rPr>
          <w:spacing w:val="-12"/>
          <w:sz w:val="18"/>
          <w:szCs w:val="18"/>
          <w:lang w:val="be-BY"/>
        </w:rPr>
        <w:softHyphen/>
      </w:r>
      <w:r w:rsidRPr="00BD028F">
        <w:rPr>
          <w:spacing w:val="-12"/>
          <w:sz w:val="18"/>
          <w:szCs w:val="18"/>
        </w:rPr>
        <w:t>груд</w:t>
      </w:r>
      <w:r>
        <w:rPr>
          <w:spacing w:val="-12"/>
          <w:sz w:val="18"/>
          <w:szCs w:val="18"/>
          <w:lang w:val="be-BY"/>
        </w:rPr>
        <w:softHyphen/>
      </w:r>
      <w:r w:rsidRPr="00BD028F">
        <w:rPr>
          <w:spacing w:val="-12"/>
          <w:sz w:val="18"/>
          <w:szCs w:val="18"/>
        </w:rPr>
        <w:t>скія архівісты справіліся паспяхова, хоць і не абыйшлося без цяжкасцей. Вернікі патра</w:t>
      </w:r>
      <w:r>
        <w:rPr>
          <w:spacing w:val="-12"/>
          <w:sz w:val="18"/>
          <w:szCs w:val="18"/>
          <w:lang w:val="be-BY"/>
        </w:rPr>
        <w:softHyphen/>
      </w:r>
      <w:r w:rsidRPr="00BD028F">
        <w:rPr>
          <w:spacing w:val="-12"/>
          <w:sz w:val="18"/>
          <w:szCs w:val="18"/>
        </w:rPr>
        <w:t>бавалі вяртання храма і настроены былі рашуча, але работнікам архіва хапіла мудрас</w:t>
      </w:r>
      <w:r>
        <w:rPr>
          <w:spacing w:val="-12"/>
          <w:sz w:val="18"/>
          <w:szCs w:val="18"/>
          <w:lang w:val="be-BY"/>
        </w:rPr>
        <w:softHyphen/>
      </w:r>
      <w:r w:rsidRPr="00BD028F">
        <w:rPr>
          <w:spacing w:val="-12"/>
          <w:sz w:val="18"/>
          <w:szCs w:val="18"/>
        </w:rPr>
        <w:t>ці і цярпення ў той нялёгкі час.</w:t>
      </w:r>
    </w:p>
    <w:p w:rsidR="003D2590" w:rsidRPr="00BD028F" w:rsidRDefault="003D2590" w:rsidP="003D2590">
      <w:pPr>
        <w:spacing w:line="200" w:lineRule="exact"/>
        <w:ind w:firstLine="397"/>
        <w:jc w:val="both"/>
        <w:rPr>
          <w:spacing w:val="-12"/>
          <w:sz w:val="18"/>
          <w:szCs w:val="18"/>
        </w:rPr>
      </w:pPr>
      <w:r w:rsidRPr="00BD028F">
        <w:rPr>
          <w:spacing w:val="-12"/>
          <w:sz w:val="18"/>
          <w:szCs w:val="18"/>
        </w:rPr>
        <w:t>На рахунку Грышко дзясяткі тысяч прынятых у архіў, выда</w:t>
      </w:r>
      <w:r>
        <w:rPr>
          <w:spacing w:val="-12"/>
          <w:sz w:val="18"/>
          <w:szCs w:val="18"/>
          <w:lang w:val="be-BY"/>
        </w:rPr>
        <w:t>дзе</w:t>
      </w:r>
      <w:r w:rsidRPr="00BD028F">
        <w:rPr>
          <w:spacing w:val="-12"/>
          <w:sz w:val="18"/>
          <w:szCs w:val="18"/>
        </w:rPr>
        <w:t>ных работнікам архі</w:t>
      </w:r>
      <w:r>
        <w:rPr>
          <w:spacing w:val="-12"/>
          <w:sz w:val="18"/>
          <w:szCs w:val="18"/>
          <w:lang w:val="be-BY"/>
        </w:rPr>
        <w:softHyphen/>
      </w:r>
      <w:r w:rsidRPr="00BD028F">
        <w:rPr>
          <w:spacing w:val="-12"/>
          <w:sz w:val="18"/>
          <w:szCs w:val="18"/>
        </w:rPr>
        <w:t>ва і наведвальнікам чытальнай залы, адрамантаваных, перашытых спраў. Яна ведала на</w:t>
      </w:r>
      <w:r>
        <w:rPr>
          <w:spacing w:val="-12"/>
          <w:sz w:val="18"/>
          <w:szCs w:val="18"/>
          <w:lang w:val="be-BY"/>
        </w:rPr>
        <w:t xml:space="preserve"> </w:t>
      </w:r>
      <w:r w:rsidRPr="00BD028F">
        <w:rPr>
          <w:spacing w:val="-12"/>
          <w:sz w:val="18"/>
          <w:szCs w:val="18"/>
        </w:rPr>
        <w:t>па</w:t>
      </w:r>
      <w:r>
        <w:rPr>
          <w:spacing w:val="-12"/>
          <w:sz w:val="18"/>
          <w:szCs w:val="18"/>
          <w:lang w:val="be-BY"/>
        </w:rPr>
        <w:softHyphen/>
      </w:r>
      <w:r w:rsidRPr="00BD028F">
        <w:rPr>
          <w:spacing w:val="-12"/>
          <w:sz w:val="18"/>
          <w:szCs w:val="18"/>
        </w:rPr>
        <w:t>мяць усе (амаль тысячу) нумары фондаў, састаў дакументаў, усе назвы вёсак і сель</w:t>
      </w:r>
      <w:r>
        <w:rPr>
          <w:spacing w:val="-12"/>
          <w:sz w:val="18"/>
          <w:szCs w:val="18"/>
          <w:lang w:val="be-BY"/>
        </w:rPr>
        <w:softHyphen/>
      </w:r>
      <w:r w:rsidRPr="00BD028F">
        <w:rPr>
          <w:spacing w:val="-12"/>
          <w:sz w:val="18"/>
          <w:szCs w:val="18"/>
        </w:rPr>
        <w:t>са</w:t>
      </w:r>
      <w:r>
        <w:rPr>
          <w:spacing w:val="-12"/>
          <w:sz w:val="18"/>
          <w:szCs w:val="18"/>
          <w:lang w:val="be-BY"/>
        </w:rPr>
        <w:softHyphen/>
      </w:r>
      <w:r w:rsidRPr="00BD028F">
        <w:rPr>
          <w:spacing w:val="-12"/>
          <w:sz w:val="18"/>
          <w:szCs w:val="18"/>
        </w:rPr>
        <w:t>ве</w:t>
      </w:r>
      <w:r>
        <w:rPr>
          <w:spacing w:val="-12"/>
          <w:sz w:val="18"/>
          <w:szCs w:val="18"/>
          <w:lang w:val="be-BY"/>
        </w:rPr>
        <w:softHyphen/>
      </w:r>
      <w:r w:rsidRPr="00BD028F">
        <w:rPr>
          <w:spacing w:val="-12"/>
          <w:sz w:val="18"/>
          <w:szCs w:val="18"/>
        </w:rPr>
        <w:t>таў, кал</w:t>
      </w:r>
      <w:r>
        <w:rPr>
          <w:spacing w:val="-12"/>
          <w:sz w:val="18"/>
          <w:szCs w:val="18"/>
          <w:lang w:val="be-BY"/>
        </w:rPr>
        <w:softHyphen/>
      </w:r>
      <w:r w:rsidRPr="00BD028F">
        <w:rPr>
          <w:spacing w:val="-12"/>
          <w:sz w:val="18"/>
          <w:szCs w:val="18"/>
        </w:rPr>
        <w:t xml:space="preserve">гасаў, якія ўваходзілі ў зону камплектавання архіва. Гэта быў самы галоўны наш </w:t>
      </w:r>
      <w:r>
        <w:rPr>
          <w:spacing w:val="-12"/>
          <w:sz w:val="18"/>
          <w:szCs w:val="18"/>
        </w:rPr>
        <w:t>«</w:t>
      </w:r>
      <w:r w:rsidRPr="00BD028F">
        <w:rPr>
          <w:spacing w:val="-12"/>
          <w:sz w:val="18"/>
          <w:szCs w:val="18"/>
        </w:rPr>
        <w:t>давед</w:t>
      </w:r>
      <w:r>
        <w:rPr>
          <w:spacing w:val="-12"/>
          <w:sz w:val="18"/>
          <w:szCs w:val="18"/>
          <w:lang w:val="be-BY"/>
        </w:rPr>
        <w:softHyphen/>
      </w:r>
      <w:r w:rsidRPr="00BD028F">
        <w:rPr>
          <w:spacing w:val="-12"/>
          <w:sz w:val="18"/>
          <w:szCs w:val="18"/>
        </w:rPr>
        <w:t>нік</w:t>
      </w:r>
      <w:r>
        <w:rPr>
          <w:spacing w:val="-12"/>
          <w:sz w:val="18"/>
          <w:szCs w:val="18"/>
        </w:rPr>
        <w:t>»</w:t>
      </w:r>
      <w:r w:rsidRPr="00BD028F">
        <w:rPr>
          <w:spacing w:val="-12"/>
          <w:sz w:val="18"/>
          <w:szCs w:val="18"/>
        </w:rPr>
        <w:t xml:space="preserve"> у архіве, як часам</w:t>
      </w:r>
      <w:r>
        <w:rPr>
          <w:spacing w:val="-12"/>
          <w:sz w:val="18"/>
          <w:szCs w:val="18"/>
        </w:rPr>
        <w:t xml:space="preserve"> </w:t>
      </w:r>
      <w:r w:rsidRPr="00BD028F">
        <w:rPr>
          <w:spacing w:val="-12"/>
          <w:sz w:val="18"/>
          <w:szCs w:val="18"/>
        </w:rPr>
        <w:t>мы жартавалі. Пры гэтым Руслана Іванаўна дапамагала ўсім, хто толькі ўладкаваўся на працу ў архіў, авалодаць прафесіяй, набыць навыкі, за што мы вель</w:t>
      </w:r>
      <w:r>
        <w:rPr>
          <w:spacing w:val="-12"/>
          <w:sz w:val="18"/>
          <w:szCs w:val="18"/>
          <w:lang w:val="be-BY"/>
        </w:rPr>
        <w:softHyphen/>
      </w:r>
      <w:r w:rsidRPr="00BD028F">
        <w:rPr>
          <w:spacing w:val="-12"/>
          <w:sz w:val="18"/>
          <w:szCs w:val="18"/>
        </w:rPr>
        <w:t xml:space="preserve">мі ёй </w:t>
      </w:r>
      <w:r w:rsidR="00136A96">
        <w:rPr>
          <w:spacing w:val="-12"/>
          <w:sz w:val="18"/>
          <w:szCs w:val="18"/>
        </w:rPr>
        <w:t>у</w:t>
      </w:r>
      <w:r w:rsidRPr="00BD028F">
        <w:rPr>
          <w:spacing w:val="-12"/>
          <w:sz w:val="18"/>
          <w:szCs w:val="18"/>
        </w:rPr>
        <w:t>дзячны.</w:t>
      </w:r>
    </w:p>
    <w:p w:rsidR="00BB61DB" w:rsidRDefault="003D2590" w:rsidP="003D2590">
      <w:pPr>
        <w:spacing w:line="200" w:lineRule="exact"/>
        <w:ind w:firstLine="397"/>
        <w:jc w:val="both"/>
        <w:rPr>
          <w:spacing w:val="-12"/>
          <w:sz w:val="18"/>
          <w:szCs w:val="18"/>
        </w:rPr>
      </w:pPr>
      <w:r w:rsidRPr="00BD028F">
        <w:rPr>
          <w:spacing w:val="-12"/>
          <w:sz w:val="18"/>
          <w:szCs w:val="18"/>
        </w:rPr>
        <w:t>Кіраўніцтва таксама не раз адзначала добрасумленнасць, стараннасць,</w:t>
      </w:r>
      <w:r>
        <w:rPr>
          <w:spacing w:val="-12"/>
          <w:sz w:val="18"/>
          <w:szCs w:val="18"/>
        </w:rPr>
        <w:t xml:space="preserve"> </w:t>
      </w:r>
      <w:r w:rsidRPr="00BD028F">
        <w:rPr>
          <w:spacing w:val="-12"/>
          <w:sz w:val="18"/>
          <w:szCs w:val="18"/>
        </w:rPr>
        <w:t>поспехі ў пра</w:t>
      </w:r>
      <w:r>
        <w:rPr>
          <w:spacing w:val="-12"/>
          <w:sz w:val="18"/>
          <w:szCs w:val="18"/>
          <w:lang w:val="be-BY"/>
        </w:rPr>
        <w:softHyphen/>
      </w:r>
      <w:r w:rsidRPr="00BD028F">
        <w:rPr>
          <w:spacing w:val="-12"/>
          <w:sz w:val="18"/>
          <w:szCs w:val="18"/>
        </w:rPr>
        <w:t>цы архівіста</w:t>
      </w:r>
      <w:r>
        <w:rPr>
          <w:spacing w:val="-12"/>
          <w:sz w:val="18"/>
          <w:szCs w:val="18"/>
        </w:rPr>
        <w:t xml:space="preserve"> </w:t>
      </w:r>
      <w:r w:rsidRPr="00BD028F">
        <w:rPr>
          <w:spacing w:val="-12"/>
          <w:sz w:val="18"/>
          <w:szCs w:val="18"/>
        </w:rPr>
        <w:t xml:space="preserve">Грышко. Яна ўзнагароджана </w:t>
      </w:r>
      <w:r w:rsidR="00AC4640" w:rsidRPr="00BD028F">
        <w:rPr>
          <w:spacing w:val="-12"/>
          <w:sz w:val="18"/>
          <w:szCs w:val="18"/>
        </w:rPr>
        <w:t xml:space="preserve">ганаровымі </w:t>
      </w:r>
      <w:r w:rsidRPr="00BD028F">
        <w:rPr>
          <w:spacing w:val="-12"/>
          <w:sz w:val="18"/>
          <w:szCs w:val="18"/>
        </w:rPr>
        <w:t>граматамі архіўнага аддзела Гро</w:t>
      </w:r>
      <w:r>
        <w:rPr>
          <w:spacing w:val="-12"/>
          <w:sz w:val="18"/>
          <w:szCs w:val="18"/>
          <w:lang w:val="be-BY"/>
        </w:rPr>
        <w:softHyphen/>
      </w:r>
      <w:r w:rsidRPr="00BD028F">
        <w:rPr>
          <w:spacing w:val="-12"/>
          <w:sz w:val="18"/>
          <w:szCs w:val="18"/>
        </w:rPr>
        <w:t>дзен</w:t>
      </w:r>
      <w:r>
        <w:rPr>
          <w:spacing w:val="-12"/>
          <w:sz w:val="18"/>
          <w:szCs w:val="18"/>
          <w:lang w:val="be-BY"/>
        </w:rPr>
        <w:softHyphen/>
      </w:r>
      <w:r w:rsidRPr="00BD028F">
        <w:rPr>
          <w:spacing w:val="-12"/>
          <w:sz w:val="18"/>
          <w:szCs w:val="18"/>
        </w:rPr>
        <w:t>скага аблвыканкама, галоўнага ўпраўлення юстыцыі Гродзенскага аблвыканкама, Нава</w:t>
      </w:r>
      <w:r>
        <w:rPr>
          <w:spacing w:val="-12"/>
          <w:sz w:val="18"/>
          <w:szCs w:val="18"/>
          <w:lang w:val="be-BY"/>
        </w:rPr>
        <w:softHyphen/>
      </w:r>
      <w:r w:rsidRPr="00BD028F">
        <w:rPr>
          <w:spacing w:val="-12"/>
          <w:sz w:val="18"/>
          <w:szCs w:val="18"/>
        </w:rPr>
        <w:t>грудскага райвыканкама, медал</w:t>
      </w:r>
      <w:r w:rsidR="00AC4640">
        <w:rPr>
          <w:spacing w:val="-12"/>
          <w:sz w:val="18"/>
          <w:szCs w:val="18"/>
          <w:lang w:val="be-BY"/>
        </w:rPr>
        <w:t>ём</w:t>
      </w:r>
      <w:r w:rsidRPr="00BD028F">
        <w:rPr>
          <w:spacing w:val="-12"/>
          <w:sz w:val="18"/>
          <w:szCs w:val="18"/>
        </w:rPr>
        <w:t xml:space="preserve"> </w:t>
      </w:r>
      <w:r>
        <w:rPr>
          <w:spacing w:val="-12"/>
          <w:sz w:val="18"/>
          <w:szCs w:val="18"/>
        </w:rPr>
        <w:t>«</w:t>
      </w:r>
      <w:r w:rsidRPr="00BD028F">
        <w:rPr>
          <w:spacing w:val="-12"/>
          <w:sz w:val="18"/>
          <w:szCs w:val="18"/>
        </w:rPr>
        <w:t>Ветэран працы</w:t>
      </w:r>
      <w:r>
        <w:rPr>
          <w:spacing w:val="-12"/>
          <w:sz w:val="18"/>
          <w:szCs w:val="18"/>
        </w:rPr>
        <w:t>»</w:t>
      </w:r>
      <w:r w:rsidRPr="00BD028F">
        <w:rPr>
          <w:spacing w:val="-12"/>
          <w:sz w:val="18"/>
          <w:szCs w:val="18"/>
        </w:rPr>
        <w:t>. У 2004</w:t>
      </w:r>
      <w:r w:rsidR="00AC4640">
        <w:rPr>
          <w:spacing w:val="-12"/>
          <w:sz w:val="18"/>
          <w:szCs w:val="18"/>
          <w:lang w:val="be-BY"/>
        </w:rPr>
        <w:t> </w:t>
      </w:r>
      <w:r w:rsidRPr="00BD028F">
        <w:rPr>
          <w:spacing w:val="-12"/>
          <w:sz w:val="18"/>
          <w:szCs w:val="18"/>
        </w:rPr>
        <w:t>г</w:t>
      </w:r>
      <w:r w:rsidR="00AC4640">
        <w:rPr>
          <w:spacing w:val="-12"/>
          <w:sz w:val="18"/>
          <w:szCs w:val="18"/>
          <w:lang w:val="be-BY"/>
        </w:rPr>
        <w:t xml:space="preserve">. </w:t>
      </w:r>
      <w:r w:rsidRPr="00BD028F">
        <w:rPr>
          <w:spacing w:val="-12"/>
          <w:sz w:val="18"/>
          <w:szCs w:val="18"/>
        </w:rPr>
        <w:t>за ўзорнае выка</w:t>
      </w:r>
      <w:r w:rsidR="00AC4640">
        <w:rPr>
          <w:spacing w:val="-12"/>
          <w:sz w:val="18"/>
          <w:szCs w:val="18"/>
          <w:lang w:val="be-BY"/>
        </w:rPr>
        <w:softHyphen/>
      </w:r>
      <w:r w:rsidRPr="00BD028F">
        <w:rPr>
          <w:spacing w:val="-12"/>
          <w:sz w:val="18"/>
          <w:szCs w:val="18"/>
        </w:rPr>
        <w:t>нан</w:t>
      </w:r>
      <w:r w:rsidR="00AC4640">
        <w:rPr>
          <w:spacing w:val="-12"/>
          <w:sz w:val="18"/>
          <w:szCs w:val="18"/>
          <w:lang w:val="be-BY"/>
        </w:rPr>
        <w:softHyphen/>
      </w:r>
      <w:r w:rsidRPr="00BD028F">
        <w:rPr>
          <w:spacing w:val="-12"/>
          <w:sz w:val="18"/>
          <w:szCs w:val="18"/>
        </w:rPr>
        <w:t>не служ</w:t>
      </w:r>
      <w:r w:rsidR="00AC4640">
        <w:rPr>
          <w:spacing w:val="-12"/>
          <w:sz w:val="18"/>
          <w:szCs w:val="18"/>
          <w:lang w:val="be-BY"/>
        </w:rPr>
        <w:softHyphen/>
      </w:r>
      <w:r w:rsidRPr="00BD028F">
        <w:rPr>
          <w:spacing w:val="-12"/>
          <w:sz w:val="18"/>
          <w:szCs w:val="18"/>
        </w:rPr>
        <w:t>бовых абавязкаў, дасягненне высокіх вынікаў і важкі асабісты ўклад у развіццё архіў</w:t>
      </w:r>
      <w:r w:rsidR="00AC4640">
        <w:rPr>
          <w:spacing w:val="-12"/>
          <w:sz w:val="18"/>
          <w:szCs w:val="18"/>
          <w:lang w:val="be-BY"/>
        </w:rPr>
        <w:softHyphen/>
      </w:r>
      <w:r w:rsidRPr="00BD028F">
        <w:rPr>
          <w:spacing w:val="-12"/>
          <w:sz w:val="18"/>
          <w:szCs w:val="18"/>
        </w:rPr>
        <w:lastRenderedPageBreak/>
        <w:t>най справы ў Рэспубліцы Беларусь Грышко адной з першых у Гродзенскай вобласці была ўзна</w:t>
      </w:r>
      <w:r w:rsidR="00AC4640">
        <w:rPr>
          <w:spacing w:val="-12"/>
          <w:sz w:val="18"/>
          <w:szCs w:val="18"/>
          <w:lang w:val="be-BY"/>
        </w:rPr>
        <w:softHyphen/>
      </w:r>
      <w:r w:rsidRPr="00BD028F">
        <w:rPr>
          <w:spacing w:val="-12"/>
          <w:sz w:val="18"/>
          <w:szCs w:val="18"/>
        </w:rPr>
        <w:t xml:space="preserve">гароджана знакам </w:t>
      </w:r>
      <w:r>
        <w:rPr>
          <w:spacing w:val="-12"/>
          <w:sz w:val="18"/>
          <w:szCs w:val="18"/>
        </w:rPr>
        <w:t>«</w:t>
      </w:r>
      <w:r w:rsidRPr="00BD028F">
        <w:rPr>
          <w:spacing w:val="-12"/>
          <w:sz w:val="18"/>
          <w:szCs w:val="18"/>
        </w:rPr>
        <w:t>Ганаровы архівіст Беларусі</w:t>
      </w:r>
      <w:r>
        <w:rPr>
          <w:spacing w:val="-12"/>
          <w:sz w:val="18"/>
          <w:szCs w:val="18"/>
        </w:rPr>
        <w:t>»</w:t>
      </w:r>
      <w:r w:rsidRPr="00BD028F">
        <w:rPr>
          <w:spacing w:val="-12"/>
          <w:sz w:val="18"/>
          <w:szCs w:val="18"/>
        </w:rPr>
        <w:t>.</w:t>
      </w:r>
    </w:p>
    <w:p w:rsidR="003D2590" w:rsidRPr="00BD028F" w:rsidRDefault="003D2590" w:rsidP="003D2590">
      <w:pPr>
        <w:spacing w:line="200" w:lineRule="exact"/>
        <w:ind w:firstLine="397"/>
        <w:jc w:val="both"/>
        <w:rPr>
          <w:spacing w:val="-12"/>
          <w:sz w:val="18"/>
          <w:szCs w:val="18"/>
        </w:rPr>
      </w:pPr>
      <w:r w:rsidRPr="00BD028F">
        <w:rPr>
          <w:spacing w:val="-12"/>
          <w:sz w:val="18"/>
          <w:szCs w:val="18"/>
        </w:rPr>
        <w:t>Зараз Руслана Іванаўна Грышко на заслужаным адпачынку, але па-ранейшаму актыў</w:t>
      </w:r>
      <w:r w:rsidR="00AC4640">
        <w:rPr>
          <w:spacing w:val="-12"/>
          <w:sz w:val="18"/>
          <w:szCs w:val="18"/>
          <w:lang w:val="be-BY"/>
        </w:rPr>
        <w:softHyphen/>
      </w:r>
      <w:r w:rsidRPr="00BD028F">
        <w:rPr>
          <w:spacing w:val="-12"/>
          <w:sz w:val="18"/>
          <w:szCs w:val="18"/>
        </w:rPr>
        <w:t>ная, дапамагае ўнукам, займаецца гародніцтвам, шмат працуе на дачы. Часам захо</w:t>
      </w:r>
      <w:r w:rsidR="00AC4640">
        <w:rPr>
          <w:spacing w:val="-12"/>
          <w:sz w:val="18"/>
          <w:szCs w:val="18"/>
          <w:lang w:val="be-BY"/>
        </w:rPr>
        <w:softHyphen/>
      </w:r>
      <w:r w:rsidRPr="00BD028F">
        <w:rPr>
          <w:spacing w:val="-12"/>
          <w:sz w:val="18"/>
          <w:szCs w:val="18"/>
        </w:rPr>
        <w:t xml:space="preserve">дзіць </w:t>
      </w:r>
      <w:r w:rsidR="00AC4640">
        <w:rPr>
          <w:spacing w:val="-12"/>
          <w:sz w:val="18"/>
          <w:szCs w:val="18"/>
          <w:lang w:val="be-BY"/>
        </w:rPr>
        <w:t>у</w:t>
      </w:r>
      <w:r w:rsidRPr="00BD028F">
        <w:rPr>
          <w:spacing w:val="-12"/>
          <w:sz w:val="18"/>
          <w:szCs w:val="18"/>
        </w:rPr>
        <w:t xml:space="preserve"> архіў, з павагай успамінае сваіх калег і гады працы, праведзеныя тут.</w:t>
      </w:r>
    </w:p>
    <w:p w:rsidR="003D2590" w:rsidRPr="006677E7" w:rsidRDefault="003D2590" w:rsidP="003D2590">
      <w:pPr>
        <w:spacing w:after="20" w:line="200" w:lineRule="exact"/>
        <w:jc w:val="center"/>
        <w:rPr>
          <w:i/>
          <w:spacing w:val="-12"/>
          <w:sz w:val="18"/>
          <w:szCs w:val="18"/>
        </w:rPr>
      </w:pPr>
      <w:r w:rsidRPr="006677E7">
        <w:rPr>
          <w:i/>
          <w:spacing w:val="-12"/>
          <w:sz w:val="18"/>
          <w:szCs w:val="18"/>
        </w:rPr>
        <w:t>— ◊ —</w:t>
      </w:r>
    </w:p>
    <w:p w:rsidR="00F10B8E" w:rsidRPr="006A3FFC" w:rsidRDefault="00F10B8E" w:rsidP="006A3FFC">
      <w:pPr>
        <w:pStyle w:val="2"/>
        <w:keepLines/>
        <w:widowControl w:val="0"/>
        <w:spacing w:before="0" w:after="0"/>
        <w:jc w:val="right"/>
        <w:rPr>
          <w:rFonts w:ascii="Times New Roman" w:hAnsi="Times New Roman" w:cs="Times New Roman"/>
          <w:b w:val="0"/>
          <w:i w:val="0"/>
          <w:color w:val="FFFFFF"/>
          <w:spacing w:val="-12"/>
          <w:sz w:val="2"/>
          <w:szCs w:val="2"/>
        </w:rPr>
      </w:pPr>
      <w:bookmarkStart w:id="237" w:name="_Toc530055277"/>
      <w:r w:rsidRPr="006A3FFC">
        <w:rPr>
          <w:rFonts w:ascii="Times New Roman" w:hAnsi="Times New Roman" w:cs="Times New Roman"/>
          <w:b w:val="0"/>
          <w:i w:val="0"/>
          <w:color w:val="FFFFFF"/>
          <w:spacing w:val="-12"/>
          <w:sz w:val="2"/>
          <w:szCs w:val="2"/>
        </w:rPr>
        <w:t>Н. М. Дзятчык</w:t>
      </w:r>
      <w:bookmarkEnd w:id="237"/>
    </w:p>
    <w:p w:rsidR="00F10B8E" w:rsidRPr="006A3FFC" w:rsidRDefault="00F10B8E" w:rsidP="006A3FFC">
      <w:pPr>
        <w:keepNext/>
        <w:keepLines/>
        <w:widowControl w:val="0"/>
        <w:spacing w:line="200" w:lineRule="exact"/>
        <w:jc w:val="right"/>
        <w:rPr>
          <w:b/>
          <w:i/>
          <w:spacing w:val="-12"/>
          <w:sz w:val="18"/>
          <w:szCs w:val="18"/>
        </w:rPr>
      </w:pPr>
      <w:r w:rsidRPr="006A3FFC">
        <w:rPr>
          <w:b/>
          <w:i/>
          <w:spacing w:val="-12"/>
          <w:sz w:val="18"/>
          <w:szCs w:val="18"/>
        </w:rPr>
        <w:t>Н. М. Дятчик</w:t>
      </w:r>
    </w:p>
    <w:p w:rsidR="00F10B8E" w:rsidRPr="00F10B8E" w:rsidRDefault="00F10B8E" w:rsidP="00F10B8E">
      <w:pPr>
        <w:pStyle w:val="3"/>
        <w:keepLines/>
        <w:widowControl w:val="0"/>
        <w:spacing w:before="20" w:line="220" w:lineRule="exact"/>
        <w:jc w:val="center"/>
        <w:rPr>
          <w:rFonts w:ascii="Times New Roman" w:hAnsi="Times New Roman"/>
          <w:b w:val="0"/>
          <w:i/>
          <w:spacing w:val="-12"/>
          <w:sz w:val="20"/>
          <w:szCs w:val="20"/>
        </w:rPr>
      </w:pPr>
      <w:bookmarkStart w:id="238" w:name="_Toc530055278"/>
      <w:r w:rsidRPr="00F10B8E">
        <w:rPr>
          <w:rFonts w:ascii="Times New Roman" w:hAnsi="Times New Roman"/>
          <w:caps/>
          <w:spacing w:val="-12"/>
          <w:sz w:val="20"/>
          <w:szCs w:val="20"/>
        </w:rPr>
        <w:t>Ученый-архивист</w:t>
      </w:r>
      <w:r w:rsidR="006A3FFC">
        <w:rPr>
          <w:rFonts w:ascii="Times New Roman" w:hAnsi="Times New Roman"/>
          <w:caps/>
          <w:spacing w:val="-12"/>
          <w:sz w:val="20"/>
          <w:szCs w:val="20"/>
        </w:rPr>
        <w:t xml:space="preserve"> </w:t>
      </w:r>
      <w:r w:rsidRPr="00F10B8E">
        <w:rPr>
          <w:rFonts w:ascii="Times New Roman" w:hAnsi="Times New Roman"/>
          <w:caps/>
          <w:spacing w:val="-12"/>
          <w:sz w:val="20"/>
          <w:szCs w:val="20"/>
        </w:rPr>
        <w:t>XXI века</w:t>
      </w:r>
      <w:r>
        <w:rPr>
          <w:rFonts w:ascii="Times New Roman" w:hAnsi="Times New Roman"/>
          <w:caps/>
          <w:spacing w:val="-12"/>
          <w:sz w:val="20"/>
          <w:szCs w:val="20"/>
          <w:lang w:val="be-BY"/>
        </w:rPr>
        <w:br/>
      </w:r>
      <w:r w:rsidR="00E2600B">
        <w:rPr>
          <w:rFonts w:ascii="Times New Roman" w:hAnsi="Times New Roman"/>
          <w:b w:val="0"/>
          <w:i/>
          <w:spacing w:val="-12"/>
          <w:sz w:val="20"/>
          <w:szCs w:val="20"/>
        </w:rPr>
        <w:t>(</w:t>
      </w:r>
      <w:r w:rsidRPr="00F10B8E">
        <w:rPr>
          <w:rFonts w:ascii="Times New Roman" w:hAnsi="Times New Roman"/>
          <w:b w:val="0"/>
          <w:i/>
          <w:spacing w:val="-12"/>
          <w:sz w:val="20"/>
          <w:szCs w:val="20"/>
        </w:rPr>
        <w:t>к юбилею Сергея Владимировича Жумаря)</w:t>
      </w:r>
      <w:bookmarkEnd w:id="238"/>
    </w:p>
    <w:p w:rsidR="00F10B8E" w:rsidRPr="00F10B8E" w:rsidRDefault="00F10B8E" w:rsidP="00F10B8E">
      <w:pPr>
        <w:spacing w:line="200" w:lineRule="exact"/>
        <w:ind w:firstLine="397"/>
        <w:jc w:val="both"/>
        <w:rPr>
          <w:spacing w:val="-12"/>
          <w:sz w:val="18"/>
          <w:szCs w:val="18"/>
        </w:rPr>
      </w:pPr>
      <w:r w:rsidRPr="00F10B8E">
        <w:rPr>
          <w:spacing w:val="-12"/>
          <w:sz w:val="18"/>
          <w:szCs w:val="18"/>
        </w:rPr>
        <w:t xml:space="preserve">В обществе, </w:t>
      </w:r>
      <w:r w:rsidR="002223C5">
        <w:rPr>
          <w:spacing w:val="-12"/>
          <w:sz w:val="18"/>
          <w:szCs w:val="18"/>
        </w:rPr>
        <w:t xml:space="preserve">и </w:t>
      </w:r>
      <w:r w:rsidRPr="00F10B8E">
        <w:rPr>
          <w:spacing w:val="-12"/>
          <w:sz w:val="18"/>
          <w:szCs w:val="18"/>
        </w:rPr>
        <w:t>наш институт не стал исключением, существует прекрасная тра</w:t>
      </w:r>
      <w:r w:rsidR="00BD028F">
        <w:rPr>
          <w:spacing w:val="-12"/>
          <w:sz w:val="18"/>
          <w:szCs w:val="18"/>
        </w:rPr>
        <w:softHyphen/>
      </w:r>
      <w:r w:rsidRPr="00F10B8E">
        <w:rPr>
          <w:spacing w:val="-12"/>
          <w:sz w:val="18"/>
          <w:szCs w:val="18"/>
        </w:rPr>
        <w:t>ди</w:t>
      </w:r>
      <w:r w:rsidR="00BD028F">
        <w:rPr>
          <w:spacing w:val="-12"/>
          <w:sz w:val="18"/>
          <w:szCs w:val="18"/>
        </w:rPr>
        <w:softHyphen/>
      </w:r>
      <w:r w:rsidRPr="00F10B8E">
        <w:rPr>
          <w:spacing w:val="-12"/>
          <w:sz w:val="18"/>
          <w:szCs w:val="18"/>
        </w:rPr>
        <w:t>ция</w:t>
      </w:r>
      <w:r w:rsidR="006A3FFC">
        <w:rPr>
          <w:spacing w:val="-12"/>
          <w:sz w:val="18"/>
          <w:szCs w:val="18"/>
        </w:rPr>
        <w:t xml:space="preserve"> — </w:t>
      </w:r>
      <w:r w:rsidRPr="00F10B8E">
        <w:rPr>
          <w:spacing w:val="-12"/>
          <w:sz w:val="18"/>
          <w:szCs w:val="18"/>
        </w:rPr>
        <w:t>отмечать знаменательные, памятные даты и события, чествовать коллег, когда мож</w:t>
      </w:r>
      <w:r w:rsidR="00BD028F">
        <w:rPr>
          <w:spacing w:val="-12"/>
          <w:sz w:val="18"/>
          <w:szCs w:val="18"/>
        </w:rPr>
        <w:softHyphen/>
      </w:r>
      <w:r w:rsidRPr="00F10B8E">
        <w:rPr>
          <w:spacing w:val="-12"/>
          <w:sz w:val="18"/>
          <w:szCs w:val="18"/>
        </w:rPr>
        <w:t xml:space="preserve">но неформализованным, </w:t>
      </w:r>
      <w:r w:rsidR="002223C5">
        <w:rPr>
          <w:spacing w:val="-12"/>
          <w:sz w:val="18"/>
          <w:szCs w:val="18"/>
        </w:rPr>
        <w:t>не</w:t>
      </w:r>
      <w:r w:rsidRPr="00F10B8E">
        <w:rPr>
          <w:spacing w:val="-12"/>
          <w:sz w:val="18"/>
          <w:szCs w:val="18"/>
        </w:rPr>
        <w:t>канцелярским языком говорить о человеке.</w:t>
      </w:r>
    </w:p>
    <w:p w:rsidR="00F10B8E" w:rsidRPr="00F10B8E" w:rsidRDefault="00F10B8E" w:rsidP="00F10B8E">
      <w:pPr>
        <w:spacing w:line="200" w:lineRule="exact"/>
        <w:ind w:firstLine="397"/>
        <w:jc w:val="both"/>
        <w:rPr>
          <w:spacing w:val="-12"/>
          <w:sz w:val="18"/>
          <w:szCs w:val="18"/>
        </w:rPr>
      </w:pPr>
      <w:r w:rsidRPr="00F10B8E">
        <w:rPr>
          <w:spacing w:val="-12"/>
          <w:sz w:val="18"/>
          <w:szCs w:val="18"/>
        </w:rPr>
        <w:t>10 ноября наш коллектив будет чествовать Сергея Владимировича Жумаря в связи с 60</w:t>
      </w:r>
      <w:r w:rsidR="00BD028F">
        <w:rPr>
          <w:spacing w:val="-12"/>
          <w:sz w:val="18"/>
          <w:szCs w:val="18"/>
        </w:rPr>
        <w:noBreakHyphen/>
      </w:r>
      <w:r w:rsidRPr="00F10B8E">
        <w:rPr>
          <w:spacing w:val="-12"/>
          <w:sz w:val="18"/>
          <w:szCs w:val="18"/>
        </w:rPr>
        <w:t>летием. Эта цифра никак не вяжется с Сергеем Владимировичем. Большой любитель похо</w:t>
      </w:r>
      <w:r w:rsidR="00BD028F">
        <w:rPr>
          <w:spacing w:val="-12"/>
          <w:sz w:val="18"/>
          <w:szCs w:val="18"/>
        </w:rPr>
        <w:softHyphen/>
      </w:r>
      <w:r w:rsidRPr="00F10B8E">
        <w:rPr>
          <w:spacing w:val="-12"/>
          <w:sz w:val="18"/>
          <w:szCs w:val="18"/>
        </w:rPr>
        <w:t>дов и путешествий, он, кажется, еще совсем недавно просто одержимо рассказывал нам о своих походах по горным вершинам Алтая и Кавказа, о водных походах по рекам К</w:t>
      </w:r>
      <w:r w:rsidR="002223C5">
        <w:rPr>
          <w:spacing w:val="-12"/>
          <w:sz w:val="18"/>
          <w:szCs w:val="18"/>
        </w:rPr>
        <w:t>а</w:t>
      </w:r>
      <w:r w:rsidRPr="00F10B8E">
        <w:rPr>
          <w:spacing w:val="-12"/>
          <w:sz w:val="18"/>
          <w:szCs w:val="18"/>
        </w:rPr>
        <w:t>ре</w:t>
      </w:r>
      <w:r w:rsidR="00BD028F">
        <w:rPr>
          <w:spacing w:val="-12"/>
          <w:sz w:val="18"/>
          <w:szCs w:val="18"/>
        </w:rPr>
        <w:softHyphen/>
      </w:r>
      <w:r w:rsidRPr="00F10B8E">
        <w:rPr>
          <w:spacing w:val="-12"/>
          <w:sz w:val="18"/>
          <w:szCs w:val="18"/>
        </w:rPr>
        <w:t>лии. Он обошел и исколесил почти весь бывший Советский Союз</w:t>
      </w:r>
      <w:r w:rsidR="002223C5">
        <w:rPr>
          <w:spacing w:val="-12"/>
          <w:sz w:val="18"/>
          <w:szCs w:val="18"/>
        </w:rPr>
        <w:t>,</w:t>
      </w:r>
      <w:r w:rsidRPr="00F10B8E">
        <w:rPr>
          <w:spacing w:val="-12"/>
          <w:sz w:val="18"/>
          <w:szCs w:val="18"/>
        </w:rPr>
        <w:t xml:space="preserve"> </w:t>
      </w:r>
      <w:r w:rsidR="002223C5">
        <w:rPr>
          <w:spacing w:val="-12"/>
          <w:sz w:val="18"/>
          <w:szCs w:val="18"/>
        </w:rPr>
        <w:t>а также</w:t>
      </w:r>
      <w:r w:rsidRPr="00F10B8E">
        <w:rPr>
          <w:spacing w:val="-12"/>
          <w:sz w:val="18"/>
          <w:szCs w:val="18"/>
        </w:rPr>
        <w:t xml:space="preserve"> родную Бела</w:t>
      </w:r>
      <w:r w:rsidR="00BD028F">
        <w:rPr>
          <w:spacing w:val="-12"/>
          <w:sz w:val="18"/>
          <w:szCs w:val="18"/>
        </w:rPr>
        <w:softHyphen/>
      </w:r>
      <w:r w:rsidRPr="00F10B8E">
        <w:rPr>
          <w:spacing w:val="-12"/>
          <w:sz w:val="18"/>
          <w:szCs w:val="18"/>
        </w:rPr>
        <w:t>русь. Сергей Владимирович и сейчас достаточно мобильный человек, с интересом путе</w:t>
      </w:r>
      <w:r w:rsidR="00BD028F">
        <w:rPr>
          <w:spacing w:val="-12"/>
          <w:sz w:val="18"/>
          <w:szCs w:val="18"/>
        </w:rPr>
        <w:softHyphen/>
      </w:r>
      <w:r w:rsidRPr="00F10B8E">
        <w:rPr>
          <w:spacing w:val="-12"/>
          <w:sz w:val="18"/>
          <w:szCs w:val="18"/>
        </w:rPr>
        <w:t>шест</w:t>
      </w:r>
      <w:r w:rsidR="00BD028F">
        <w:rPr>
          <w:spacing w:val="-12"/>
          <w:sz w:val="18"/>
          <w:szCs w:val="18"/>
        </w:rPr>
        <w:softHyphen/>
      </w:r>
      <w:r w:rsidRPr="00F10B8E">
        <w:rPr>
          <w:spacing w:val="-12"/>
          <w:sz w:val="18"/>
          <w:szCs w:val="18"/>
        </w:rPr>
        <w:t>вует по Европе и Азии.</w:t>
      </w:r>
    </w:p>
    <w:p w:rsidR="00943EDC" w:rsidRDefault="00F10B8E" w:rsidP="00F10B8E">
      <w:pPr>
        <w:spacing w:line="200" w:lineRule="exact"/>
        <w:ind w:firstLine="397"/>
        <w:jc w:val="both"/>
        <w:rPr>
          <w:spacing w:val="-12"/>
          <w:sz w:val="18"/>
          <w:szCs w:val="18"/>
        </w:rPr>
      </w:pPr>
      <w:r w:rsidRPr="00F10B8E">
        <w:rPr>
          <w:spacing w:val="-12"/>
          <w:sz w:val="18"/>
          <w:szCs w:val="18"/>
        </w:rPr>
        <w:t>Сергей Владимирович обладает уникальной памятью и энциклопедическими зна</w:t>
      </w:r>
      <w:r w:rsidR="00BD028F">
        <w:rPr>
          <w:spacing w:val="-12"/>
          <w:sz w:val="18"/>
          <w:szCs w:val="18"/>
        </w:rPr>
        <w:softHyphen/>
      </w:r>
      <w:r w:rsidRPr="00F10B8E">
        <w:rPr>
          <w:spacing w:val="-12"/>
          <w:sz w:val="18"/>
          <w:szCs w:val="18"/>
        </w:rPr>
        <w:t>ния</w:t>
      </w:r>
      <w:r w:rsidR="00BD028F">
        <w:rPr>
          <w:spacing w:val="-12"/>
          <w:sz w:val="18"/>
          <w:szCs w:val="18"/>
        </w:rPr>
        <w:softHyphen/>
      </w:r>
      <w:r w:rsidRPr="00F10B8E">
        <w:rPr>
          <w:spacing w:val="-12"/>
          <w:sz w:val="18"/>
          <w:szCs w:val="18"/>
        </w:rPr>
        <w:t>ми, помнит год, месяц, день, мельчайши</w:t>
      </w:r>
      <w:r w:rsidR="002223C5">
        <w:rPr>
          <w:spacing w:val="-12"/>
          <w:sz w:val="18"/>
          <w:szCs w:val="18"/>
        </w:rPr>
        <w:t>е</w:t>
      </w:r>
      <w:r w:rsidRPr="00F10B8E">
        <w:rPr>
          <w:spacing w:val="-12"/>
          <w:sz w:val="18"/>
          <w:szCs w:val="18"/>
        </w:rPr>
        <w:t xml:space="preserve"> детал</w:t>
      </w:r>
      <w:r w:rsidR="002223C5">
        <w:rPr>
          <w:spacing w:val="-12"/>
          <w:sz w:val="18"/>
          <w:szCs w:val="18"/>
        </w:rPr>
        <w:t>и</w:t>
      </w:r>
      <w:r w:rsidRPr="00F10B8E">
        <w:rPr>
          <w:spacing w:val="-12"/>
          <w:sz w:val="18"/>
          <w:szCs w:val="18"/>
        </w:rPr>
        <w:t xml:space="preserve"> любо</w:t>
      </w:r>
      <w:r w:rsidR="002223C5">
        <w:rPr>
          <w:spacing w:val="-12"/>
          <w:sz w:val="18"/>
          <w:szCs w:val="18"/>
        </w:rPr>
        <w:t>го</w:t>
      </w:r>
      <w:r w:rsidRPr="00F10B8E">
        <w:rPr>
          <w:spacing w:val="-12"/>
          <w:sz w:val="18"/>
          <w:szCs w:val="18"/>
        </w:rPr>
        <w:t xml:space="preserve"> путешестви</w:t>
      </w:r>
      <w:r w:rsidR="002223C5">
        <w:rPr>
          <w:spacing w:val="-12"/>
          <w:sz w:val="18"/>
          <w:szCs w:val="18"/>
        </w:rPr>
        <w:t>я</w:t>
      </w:r>
      <w:r w:rsidRPr="00F10B8E">
        <w:rPr>
          <w:spacing w:val="-12"/>
          <w:sz w:val="18"/>
          <w:szCs w:val="18"/>
        </w:rPr>
        <w:t>. В красках может рассказать об интересных фактах из истории</w:t>
      </w:r>
      <w:r w:rsidR="006A3FFC">
        <w:rPr>
          <w:spacing w:val="-12"/>
          <w:sz w:val="18"/>
          <w:szCs w:val="18"/>
        </w:rPr>
        <w:t xml:space="preserve"> </w:t>
      </w:r>
      <w:r w:rsidRPr="00F10B8E">
        <w:rPr>
          <w:spacing w:val="-12"/>
          <w:sz w:val="18"/>
          <w:szCs w:val="18"/>
        </w:rPr>
        <w:t>определенной местности, осо</w:t>
      </w:r>
      <w:r w:rsidR="00BD028F">
        <w:rPr>
          <w:spacing w:val="-12"/>
          <w:sz w:val="18"/>
          <w:szCs w:val="18"/>
        </w:rPr>
        <w:softHyphen/>
      </w:r>
      <w:r w:rsidRPr="00F10B8E">
        <w:rPr>
          <w:spacing w:val="-12"/>
          <w:sz w:val="18"/>
          <w:szCs w:val="18"/>
        </w:rPr>
        <w:t>бен</w:t>
      </w:r>
      <w:r w:rsidR="002223C5">
        <w:rPr>
          <w:spacing w:val="-12"/>
          <w:sz w:val="18"/>
          <w:szCs w:val="18"/>
        </w:rPr>
        <w:softHyphen/>
      </w:r>
      <w:r w:rsidRPr="00F10B8E">
        <w:rPr>
          <w:spacing w:val="-12"/>
          <w:sz w:val="18"/>
          <w:szCs w:val="18"/>
        </w:rPr>
        <w:t>нос</w:t>
      </w:r>
      <w:r w:rsidR="002223C5">
        <w:rPr>
          <w:spacing w:val="-12"/>
          <w:sz w:val="18"/>
          <w:szCs w:val="18"/>
        </w:rPr>
        <w:softHyphen/>
      </w:r>
      <w:r w:rsidRPr="00F10B8E">
        <w:rPr>
          <w:spacing w:val="-12"/>
          <w:sz w:val="18"/>
          <w:szCs w:val="18"/>
        </w:rPr>
        <w:t>тях природы, этнических особенностях. Он мог бы написать увлекательнейшие очер</w:t>
      </w:r>
      <w:r w:rsidR="00BD028F">
        <w:rPr>
          <w:spacing w:val="-12"/>
          <w:sz w:val="18"/>
          <w:szCs w:val="18"/>
        </w:rPr>
        <w:softHyphen/>
      </w:r>
      <w:r w:rsidRPr="00F10B8E">
        <w:rPr>
          <w:spacing w:val="-12"/>
          <w:sz w:val="18"/>
          <w:szCs w:val="18"/>
        </w:rPr>
        <w:t>ки о сво</w:t>
      </w:r>
      <w:r w:rsidR="002223C5">
        <w:rPr>
          <w:spacing w:val="-12"/>
          <w:sz w:val="18"/>
          <w:szCs w:val="18"/>
        </w:rPr>
        <w:softHyphen/>
      </w:r>
      <w:r w:rsidRPr="00F10B8E">
        <w:rPr>
          <w:spacing w:val="-12"/>
          <w:sz w:val="18"/>
          <w:szCs w:val="18"/>
        </w:rPr>
        <w:t>их странствиях, наблюдениях на высоком профессиональном уровне.</w:t>
      </w:r>
    </w:p>
    <w:p w:rsidR="00F10B8E" w:rsidRPr="00F10B8E" w:rsidRDefault="00F10B8E" w:rsidP="00F10B8E">
      <w:pPr>
        <w:spacing w:line="200" w:lineRule="exact"/>
        <w:ind w:firstLine="397"/>
        <w:jc w:val="both"/>
        <w:rPr>
          <w:spacing w:val="-12"/>
          <w:sz w:val="18"/>
          <w:szCs w:val="18"/>
        </w:rPr>
      </w:pPr>
      <w:r w:rsidRPr="00F10B8E">
        <w:rPr>
          <w:spacing w:val="-12"/>
          <w:sz w:val="18"/>
          <w:szCs w:val="18"/>
        </w:rPr>
        <w:t>Есть еще одна великая страсть, любимый конек Сергея Владимировича</w:t>
      </w:r>
      <w:r w:rsidR="006A3FFC">
        <w:rPr>
          <w:spacing w:val="-12"/>
          <w:sz w:val="18"/>
          <w:szCs w:val="18"/>
        </w:rPr>
        <w:t xml:space="preserve"> — </w:t>
      </w:r>
      <w:r w:rsidRPr="00F10B8E">
        <w:rPr>
          <w:spacing w:val="-12"/>
          <w:sz w:val="18"/>
          <w:szCs w:val="18"/>
        </w:rPr>
        <w:t>кули</w:t>
      </w:r>
      <w:r w:rsidR="00BD028F">
        <w:rPr>
          <w:spacing w:val="-12"/>
          <w:sz w:val="18"/>
          <w:szCs w:val="18"/>
        </w:rPr>
        <w:softHyphen/>
      </w:r>
      <w:r w:rsidRPr="00F10B8E">
        <w:rPr>
          <w:spacing w:val="-12"/>
          <w:sz w:val="18"/>
          <w:szCs w:val="18"/>
        </w:rPr>
        <w:t>на</w:t>
      </w:r>
      <w:r w:rsidR="00BD028F">
        <w:rPr>
          <w:spacing w:val="-12"/>
          <w:sz w:val="18"/>
          <w:szCs w:val="18"/>
        </w:rPr>
        <w:softHyphen/>
      </w:r>
      <w:r w:rsidRPr="00F10B8E">
        <w:rPr>
          <w:spacing w:val="-12"/>
          <w:sz w:val="18"/>
          <w:szCs w:val="18"/>
        </w:rPr>
        <w:t xml:space="preserve">рия. Друзья, зная </w:t>
      </w:r>
      <w:r w:rsidR="002223C5">
        <w:rPr>
          <w:spacing w:val="-12"/>
          <w:sz w:val="18"/>
          <w:szCs w:val="18"/>
        </w:rPr>
        <w:t xml:space="preserve">о </w:t>
      </w:r>
      <w:r w:rsidRPr="00F10B8E">
        <w:rPr>
          <w:spacing w:val="-12"/>
          <w:sz w:val="18"/>
          <w:szCs w:val="18"/>
        </w:rPr>
        <w:t>его увлечени</w:t>
      </w:r>
      <w:r w:rsidR="002223C5">
        <w:rPr>
          <w:spacing w:val="-12"/>
          <w:sz w:val="18"/>
          <w:szCs w:val="18"/>
        </w:rPr>
        <w:t>и</w:t>
      </w:r>
      <w:r w:rsidRPr="00F10B8E">
        <w:rPr>
          <w:spacing w:val="-12"/>
          <w:sz w:val="18"/>
          <w:szCs w:val="18"/>
        </w:rPr>
        <w:t xml:space="preserve"> кулинарией</w:t>
      </w:r>
      <w:r w:rsidR="002223C5">
        <w:rPr>
          <w:spacing w:val="-12"/>
          <w:sz w:val="18"/>
          <w:szCs w:val="18"/>
        </w:rPr>
        <w:t>,</w:t>
      </w:r>
      <w:r w:rsidRPr="00F10B8E">
        <w:rPr>
          <w:spacing w:val="-12"/>
          <w:sz w:val="18"/>
          <w:szCs w:val="18"/>
        </w:rPr>
        <w:t xml:space="preserve"> приглашают, устраивая личные праздники, помочь в составлении меню, а то и </w:t>
      </w:r>
      <w:r w:rsidR="002223C5">
        <w:rPr>
          <w:spacing w:val="-12"/>
          <w:sz w:val="18"/>
          <w:szCs w:val="18"/>
        </w:rPr>
        <w:t xml:space="preserve">в </w:t>
      </w:r>
      <w:r w:rsidRPr="00F10B8E">
        <w:rPr>
          <w:spacing w:val="-12"/>
          <w:sz w:val="18"/>
          <w:szCs w:val="18"/>
        </w:rPr>
        <w:t>приготовлении праздничных столов. Дома у Сергея Вла</w:t>
      </w:r>
      <w:r w:rsidR="00BD028F">
        <w:rPr>
          <w:spacing w:val="-12"/>
          <w:sz w:val="18"/>
          <w:szCs w:val="18"/>
        </w:rPr>
        <w:softHyphen/>
      </w:r>
      <w:r w:rsidRPr="00F10B8E">
        <w:rPr>
          <w:spacing w:val="-12"/>
          <w:sz w:val="18"/>
          <w:szCs w:val="18"/>
        </w:rPr>
        <w:t>димировича собрана огромная библиотека. Солидная часть ее</w:t>
      </w:r>
      <w:r w:rsidR="006A3FFC">
        <w:rPr>
          <w:spacing w:val="-12"/>
          <w:sz w:val="18"/>
          <w:szCs w:val="18"/>
        </w:rPr>
        <w:t xml:space="preserve"> —</w:t>
      </w:r>
      <w:r w:rsidR="00680920">
        <w:rPr>
          <w:spacing w:val="-12"/>
          <w:sz w:val="18"/>
          <w:szCs w:val="18"/>
          <w:lang w:val="be-BY"/>
        </w:rPr>
        <w:t xml:space="preserve"> </w:t>
      </w:r>
      <w:r w:rsidRPr="00F10B8E">
        <w:rPr>
          <w:spacing w:val="-12"/>
          <w:sz w:val="18"/>
          <w:szCs w:val="18"/>
        </w:rPr>
        <w:t>кулинарные книги. Воис</w:t>
      </w:r>
      <w:r w:rsidR="00BD028F">
        <w:rPr>
          <w:spacing w:val="-12"/>
          <w:sz w:val="18"/>
          <w:szCs w:val="18"/>
        </w:rPr>
        <w:softHyphen/>
      </w:r>
      <w:r w:rsidRPr="00F10B8E">
        <w:rPr>
          <w:spacing w:val="-12"/>
          <w:sz w:val="18"/>
          <w:szCs w:val="18"/>
        </w:rPr>
        <w:t>тину, талантливый человек талантлив во всем.</w:t>
      </w:r>
    </w:p>
    <w:p w:rsidR="00F10B8E" w:rsidRPr="00F10B8E" w:rsidRDefault="00F10B8E" w:rsidP="00F10B8E">
      <w:pPr>
        <w:spacing w:line="200" w:lineRule="exact"/>
        <w:ind w:firstLine="397"/>
        <w:jc w:val="both"/>
        <w:rPr>
          <w:spacing w:val="-12"/>
          <w:sz w:val="18"/>
          <w:szCs w:val="18"/>
        </w:rPr>
      </w:pPr>
      <w:r w:rsidRPr="00F10B8E">
        <w:rPr>
          <w:spacing w:val="-12"/>
          <w:sz w:val="18"/>
          <w:szCs w:val="18"/>
        </w:rPr>
        <w:t xml:space="preserve">В юности этот человек мечтал связать свою жизнь с медициной, но судьба указала иное направление. Возможно, медицина потеряла </w:t>
      </w:r>
      <w:r w:rsidR="00514306">
        <w:rPr>
          <w:spacing w:val="-12"/>
          <w:sz w:val="18"/>
          <w:szCs w:val="18"/>
        </w:rPr>
        <w:t>«</w:t>
      </w:r>
      <w:r w:rsidRPr="00F10B8E">
        <w:rPr>
          <w:spacing w:val="-12"/>
          <w:sz w:val="18"/>
          <w:szCs w:val="18"/>
        </w:rPr>
        <w:t>светило</w:t>
      </w:r>
      <w:r w:rsidR="00514306">
        <w:rPr>
          <w:spacing w:val="-12"/>
          <w:sz w:val="18"/>
          <w:szCs w:val="18"/>
        </w:rPr>
        <w:t>»</w:t>
      </w:r>
      <w:r w:rsidRPr="00F10B8E">
        <w:rPr>
          <w:spacing w:val="-12"/>
          <w:sz w:val="18"/>
          <w:szCs w:val="18"/>
        </w:rPr>
        <w:t xml:space="preserve"> в своей области, но зато архив</w:t>
      </w:r>
      <w:r w:rsidR="00BD028F">
        <w:rPr>
          <w:spacing w:val="-12"/>
          <w:sz w:val="18"/>
          <w:szCs w:val="18"/>
        </w:rPr>
        <w:softHyphen/>
      </w:r>
      <w:r w:rsidRPr="00F10B8E">
        <w:rPr>
          <w:spacing w:val="-12"/>
          <w:sz w:val="18"/>
          <w:szCs w:val="18"/>
        </w:rPr>
        <w:t>ная отрасль приобрела ученого, мыслителя, аналитика. Это подтвердит любой знаю</w:t>
      </w:r>
      <w:r w:rsidR="00BD028F">
        <w:rPr>
          <w:spacing w:val="-12"/>
          <w:sz w:val="18"/>
          <w:szCs w:val="18"/>
        </w:rPr>
        <w:softHyphen/>
      </w:r>
      <w:r w:rsidRPr="00F10B8E">
        <w:rPr>
          <w:spacing w:val="-12"/>
          <w:sz w:val="18"/>
          <w:szCs w:val="18"/>
        </w:rPr>
        <w:t>щий Сергея Владимировича человек.</w:t>
      </w:r>
    </w:p>
    <w:p w:rsidR="00577173" w:rsidRDefault="00F10B8E" w:rsidP="00F10B8E">
      <w:pPr>
        <w:spacing w:line="200" w:lineRule="exact"/>
        <w:ind w:firstLine="397"/>
        <w:jc w:val="both"/>
        <w:rPr>
          <w:spacing w:val="-12"/>
          <w:sz w:val="18"/>
          <w:szCs w:val="18"/>
        </w:rPr>
      </w:pPr>
      <w:r w:rsidRPr="00F10B8E">
        <w:rPr>
          <w:spacing w:val="-12"/>
          <w:sz w:val="18"/>
          <w:szCs w:val="18"/>
        </w:rPr>
        <w:t>Сергей Владимирович Жумарь пришел в Белорусский научно-исследовательский инсти</w:t>
      </w:r>
      <w:r w:rsidR="00BD028F">
        <w:rPr>
          <w:spacing w:val="-12"/>
          <w:sz w:val="18"/>
          <w:szCs w:val="18"/>
        </w:rPr>
        <w:softHyphen/>
      </w:r>
      <w:r w:rsidRPr="00F10B8E">
        <w:rPr>
          <w:spacing w:val="-12"/>
          <w:sz w:val="18"/>
          <w:szCs w:val="18"/>
        </w:rPr>
        <w:t>тут документоведения и архивного дела</w:t>
      </w:r>
      <w:r w:rsidR="002223C5">
        <w:rPr>
          <w:spacing w:val="-12"/>
          <w:sz w:val="18"/>
          <w:szCs w:val="18"/>
        </w:rPr>
        <w:t>, тогда еще Ц</w:t>
      </w:r>
      <w:r w:rsidR="002223C5" w:rsidRPr="00F10B8E">
        <w:rPr>
          <w:spacing w:val="-12"/>
          <w:sz w:val="18"/>
          <w:szCs w:val="18"/>
        </w:rPr>
        <w:t>ентр документоведения и рет</w:t>
      </w:r>
      <w:r w:rsidR="002223C5">
        <w:rPr>
          <w:spacing w:val="-12"/>
          <w:sz w:val="18"/>
          <w:szCs w:val="18"/>
        </w:rPr>
        <w:softHyphen/>
      </w:r>
      <w:r w:rsidR="002223C5" w:rsidRPr="00F10B8E">
        <w:rPr>
          <w:spacing w:val="-12"/>
          <w:sz w:val="18"/>
          <w:szCs w:val="18"/>
        </w:rPr>
        <w:t>ро</w:t>
      </w:r>
      <w:r w:rsidR="002223C5">
        <w:rPr>
          <w:spacing w:val="-12"/>
          <w:sz w:val="18"/>
          <w:szCs w:val="18"/>
        </w:rPr>
        <w:softHyphen/>
      </w:r>
      <w:r w:rsidR="002223C5" w:rsidRPr="00F10B8E">
        <w:rPr>
          <w:spacing w:val="-12"/>
          <w:sz w:val="18"/>
          <w:szCs w:val="18"/>
        </w:rPr>
        <w:t>информации</w:t>
      </w:r>
      <w:r w:rsidRPr="00F10B8E">
        <w:rPr>
          <w:spacing w:val="-12"/>
          <w:sz w:val="18"/>
          <w:szCs w:val="18"/>
        </w:rPr>
        <w:t>, в августе 1992 г., т.</w:t>
      </w:r>
      <w:r w:rsidR="00946454">
        <w:rPr>
          <w:spacing w:val="-12"/>
          <w:sz w:val="18"/>
          <w:szCs w:val="18"/>
        </w:rPr>
        <w:t> </w:t>
      </w:r>
      <w:r w:rsidRPr="00F10B8E">
        <w:rPr>
          <w:spacing w:val="-12"/>
          <w:sz w:val="18"/>
          <w:szCs w:val="18"/>
        </w:rPr>
        <w:t>е. стоял у истоков формирования и ста</w:t>
      </w:r>
      <w:r w:rsidR="00BD028F">
        <w:rPr>
          <w:spacing w:val="-12"/>
          <w:sz w:val="18"/>
          <w:szCs w:val="18"/>
        </w:rPr>
        <w:softHyphen/>
      </w:r>
      <w:r w:rsidRPr="00F10B8E">
        <w:rPr>
          <w:spacing w:val="-12"/>
          <w:sz w:val="18"/>
          <w:szCs w:val="18"/>
        </w:rPr>
        <w:t>нов</w:t>
      </w:r>
      <w:r w:rsidR="00BD028F">
        <w:rPr>
          <w:spacing w:val="-12"/>
          <w:sz w:val="18"/>
          <w:szCs w:val="18"/>
        </w:rPr>
        <w:softHyphen/>
      </w:r>
      <w:r w:rsidRPr="00F10B8E">
        <w:rPr>
          <w:spacing w:val="-12"/>
          <w:sz w:val="18"/>
          <w:szCs w:val="18"/>
        </w:rPr>
        <w:t>ле</w:t>
      </w:r>
      <w:r w:rsidR="00BD028F">
        <w:rPr>
          <w:spacing w:val="-12"/>
          <w:sz w:val="18"/>
          <w:szCs w:val="18"/>
        </w:rPr>
        <w:softHyphen/>
      </w:r>
      <w:r w:rsidRPr="00F10B8E">
        <w:rPr>
          <w:spacing w:val="-12"/>
          <w:sz w:val="18"/>
          <w:szCs w:val="18"/>
        </w:rPr>
        <w:t>ния научного учреждения. К этому времени он успел поработать пио</w:t>
      </w:r>
      <w:r w:rsidR="002223C5">
        <w:rPr>
          <w:spacing w:val="-12"/>
          <w:sz w:val="18"/>
          <w:szCs w:val="18"/>
        </w:rPr>
        <w:softHyphen/>
      </w:r>
      <w:r w:rsidRPr="00F10B8E">
        <w:rPr>
          <w:spacing w:val="-12"/>
          <w:sz w:val="18"/>
          <w:szCs w:val="18"/>
        </w:rPr>
        <w:t>нер</w:t>
      </w:r>
      <w:r w:rsidR="002223C5">
        <w:rPr>
          <w:spacing w:val="-12"/>
          <w:sz w:val="18"/>
          <w:szCs w:val="18"/>
        </w:rPr>
        <w:softHyphen/>
      </w:r>
      <w:r w:rsidRPr="00F10B8E">
        <w:rPr>
          <w:spacing w:val="-12"/>
          <w:sz w:val="18"/>
          <w:szCs w:val="18"/>
        </w:rPr>
        <w:t>во</w:t>
      </w:r>
      <w:r w:rsidR="002223C5">
        <w:rPr>
          <w:spacing w:val="-12"/>
          <w:sz w:val="18"/>
          <w:szCs w:val="18"/>
        </w:rPr>
        <w:softHyphen/>
      </w:r>
      <w:r w:rsidRPr="00F10B8E">
        <w:rPr>
          <w:spacing w:val="-12"/>
          <w:sz w:val="18"/>
          <w:szCs w:val="18"/>
        </w:rPr>
        <w:t>жа</w:t>
      </w:r>
      <w:r w:rsidR="002223C5">
        <w:rPr>
          <w:spacing w:val="-12"/>
          <w:sz w:val="18"/>
          <w:szCs w:val="18"/>
        </w:rPr>
        <w:softHyphen/>
      </w:r>
      <w:r w:rsidRPr="00F10B8E">
        <w:rPr>
          <w:spacing w:val="-12"/>
          <w:sz w:val="18"/>
          <w:szCs w:val="18"/>
        </w:rPr>
        <w:t>тым и учи</w:t>
      </w:r>
      <w:r w:rsidR="00BD028F">
        <w:rPr>
          <w:spacing w:val="-12"/>
          <w:sz w:val="18"/>
          <w:szCs w:val="18"/>
        </w:rPr>
        <w:softHyphen/>
      </w:r>
      <w:r w:rsidRPr="00F10B8E">
        <w:rPr>
          <w:spacing w:val="-12"/>
          <w:sz w:val="18"/>
          <w:szCs w:val="18"/>
        </w:rPr>
        <w:t>телем истории в одной из средних школ г. Минска, лаборантом в Институте исто</w:t>
      </w:r>
      <w:r w:rsidR="002223C5">
        <w:rPr>
          <w:spacing w:val="-12"/>
          <w:sz w:val="18"/>
          <w:szCs w:val="18"/>
        </w:rPr>
        <w:softHyphen/>
      </w:r>
      <w:r w:rsidRPr="00F10B8E">
        <w:rPr>
          <w:spacing w:val="-12"/>
          <w:sz w:val="18"/>
          <w:szCs w:val="18"/>
        </w:rPr>
        <w:t>рии АН</w:t>
      </w:r>
      <w:r w:rsidR="00BD028F">
        <w:rPr>
          <w:spacing w:val="-12"/>
          <w:sz w:val="18"/>
          <w:szCs w:val="18"/>
        </w:rPr>
        <w:t> </w:t>
      </w:r>
      <w:r w:rsidRPr="00F10B8E">
        <w:rPr>
          <w:spacing w:val="-12"/>
          <w:sz w:val="18"/>
          <w:szCs w:val="18"/>
        </w:rPr>
        <w:t>БССР и на военной кафедре Белорусского политехнического института и при этом с отличием закончил истфак БГУ.</w:t>
      </w:r>
    </w:p>
    <w:p w:rsidR="00577173" w:rsidRDefault="00F10B8E" w:rsidP="00F10B8E">
      <w:pPr>
        <w:spacing w:line="200" w:lineRule="exact"/>
        <w:ind w:firstLine="397"/>
        <w:jc w:val="both"/>
        <w:rPr>
          <w:spacing w:val="-12"/>
          <w:sz w:val="18"/>
          <w:szCs w:val="18"/>
        </w:rPr>
      </w:pPr>
      <w:r w:rsidRPr="00F10B8E">
        <w:rPr>
          <w:spacing w:val="-12"/>
          <w:sz w:val="18"/>
          <w:szCs w:val="18"/>
        </w:rPr>
        <w:t>Затем жизненная дорога вывела Сергея Вла</w:t>
      </w:r>
      <w:r w:rsidR="00BD028F">
        <w:rPr>
          <w:spacing w:val="-12"/>
          <w:sz w:val="18"/>
          <w:szCs w:val="18"/>
        </w:rPr>
        <w:softHyphen/>
      </w:r>
      <w:r w:rsidRPr="00F10B8E">
        <w:rPr>
          <w:spacing w:val="-12"/>
          <w:sz w:val="18"/>
          <w:szCs w:val="18"/>
        </w:rPr>
        <w:t>ди</w:t>
      </w:r>
      <w:r w:rsidR="00BD028F">
        <w:rPr>
          <w:spacing w:val="-12"/>
          <w:sz w:val="18"/>
          <w:szCs w:val="18"/>
        </w:rPr>
        <w:softHyphen/>
      </w:r>
      <w:r w:rsidRPr="00F10B8E">
        <w:rPr>
          <w:spacing w:val="-12"/>
          <w:sz w:val="18"/>
          <w:szCs w:val="18"/>
        </w:rPr>
        <w:t>мировича к Центральному государственному архиву Октябрьской революции</w:t>
      </w:r>
      <w:r w:rsidR="00E2600B">
        <w:rPr>
          <w:spacing w:val="-12"/>
          <w:sz w:val="18"/>
          <w:szCs w:val="18"/>
        </w:rPr>
        <w:t xml:space="preserve"> (</w:t>
      </w:r>
      <w:r w:rsidRPr="00F10B8E">
        <w:rPr>
          <w:spacing w:val="-12"/>
          <w:sz w:val="18"/>
          <w:szCs w:val="18"/>
        </w:rPr>
        <w:t>ЦГАОР), где он постигал ремесло архивиста в должности хранителя фондов, архивиста I</w:t>
      </w:r>
      <w:r w:rsidR="002223C5">
        <w:rPr>
          <w:spacing w:val="-12"/>
          <w:sz w:val="18"/>
          <w:szCs w:val="18"/>
        </w:rPr>
        <w:t> </w:t>
      </w:r>
      <w:r w:rsidRPr="00F10B8E">
        <w:rPr>
          <w:spacing w:val="-12"/>
          <w:sz w:val="18"/>
          <w:szCs w:val="18"/>
        </w:rPr>
        <w:t>кате</w:t>
      </w:r>
      <w:r w:rsidR="00BD028F">
        <w:rPr>
          <w:spacing w:val="-12"/>
          <w:sz w:val="18"/>
          <w:szCs w:val="18"/>
        </w:rPr>
        <w:softHyphen/>
      </w:r>
      <w:r w:rsidRPr="00F10B8E">
        <w:rPr>
          <w:spacing w:val="-12"/>
          <w:sz w:val="18"/>
          <w:szCs w:val="18"/>
        </w:rPr>
        <w:t>гории, ведущего архивиста без малого восемь лет</w:t>
      </w:r>
      <w:r w:rsidR="002223C5">
        <w:rPr>
          <w:spacing w:val="-12"/>
          <w:sz w:val="18"/>
          <w:szCs w:val="18"/>
        </w:rPr>
        <w:t>.</w:t>
      </w:r>
      <w:r w:rsidRPr="00F10B8E">
        <w:rPr>
          <w:spacing w:val="-12"/>
          <w:sz w:val="18"/>
          <w:szCs w:val="18"/>
        </w:rPr>
        <w:t xml:space="preserve"> </w:t>
      </w:r>
      <w:r w:rsidR="002223C5">
        <w:rPr>
          <w:spacing w:val="-12"/>
          <w:sz w:val="18"/>
          <w:szCs w:val="18"/>
        </w:rPr>
        <w:t>Всего же</w:t>
      </w:r>
      <w:r w:rsidRPr="00F10B8E">
        <w:rPr>
          <w:spacing w:val="-12"/>
          <w:sz w:val="18"/>
          <w:szCs w:val="18"/>
        </w:rPr>
        <w:t xml:space="preserve"> </w:t>
      </w:r>
      <w:r w:rsidR="00DF3480">
        <w:rPr>
          <w:spacing w:val="-12"/>
          <w:sz w:val="18"/>
          <w:szCs w:val="18"/>
        </w:rPr>
        <w:t xml:space="preserve">в </w:t>
      </w:r>
      <w:r w:rsidRPr="00F10B8E">
        <w:rPr>
          <w:spacing w:val="-12"/>
          <w:sz w:val="18"/>
          <w:szCs w:val="18"/>
        </w:rPr>
        <w:t xml:space="preserve">архивной отрасли </w:t>
      </w:r>
      <w:r w:rsidR="00514306">
        <w:rPr>
          <w:spacing w:val="-12"/>
          <w:sz w:val="18"/>
          <w:szCs w:val="18"/>
        </w:rPr>
        <w:t>«</w:t>
      </w:r>
      <w:r w:rsidRPr="00F10B8E">
        <w:rPr>
          <w:spacing w:val="-12"/>
          <w:sz w:val="18"/>
          <w:szCs w:val="18"/>
        </w:rPr>
        <w:t>акса</w:t>
      </w:r>
      <w:r w:rsidR="00BD028F">
        <w:rPr>
          <w:spacing w:val="-12"/>
          <w:sz w:val="18"/>
          <w:szCs w:val="18"/>
        </w:rPr>
        <w:softHyphen/>
      </w:r>
      <w:r w:rsidRPr="00F10B8E">
        <w:rPr>
          <w:spacing w:val="-12"/>
          <w:sz w:val="18"/>
          <w:szCs w:val="18"/>
        </w:rPr>
        <w:t>кал</w:t>
      </w:r>
      <w:r w:rsidR="00514306">
        <w:rPr>
          <w:spacing w:val="-12"/>
          <w:sz w:val="18"/>
          <w:szCs w:val="18"/>
        </w:rPr>
        <w:t>»</w:t>
      </w:r>
      <w:r w:rsidR="006A3FFC">
        <w:rPr>
          <w:spacing w:val="-12"/>
          <w:sz w:val="18"/>
          <w:szCs w:val="18"/>
        </w:rPr>
        <w:t xml:space="preserve"> — </w:t>
      </w:r>
      <w:r w:rsidR="00DF3480">
        <w:rPr>
          <w:spacing w:val="-12"/>
          <w:sz w:val="18"/>
          <w:szCs w:val="18"/>
        </w:rPr>
        <w:t xml:space="preserve">трудится </w:t>
      </w:r>
      <w:r w:rsidRPr="00F10B8E">
        <w:rPr>
          <w:spacing w:val="-12"/>
          <w:sz w:val="18"/>
          <w:szCs w:val="18"/>
        </w:rPr>
        <w:t xml:space="preserve">34 года, из них 26 лет в институте. </w:t>
      </w:r>
      <w:r w:rsidR="00DF3480">
        <w:rPr>
          <w:spacing w:val="-12"/>
          <w:sz w:val="18"/>
          <w:szCs w:val="18"/>
        </w:rPr>
        <w:t>Здесь</w:t>
      </w:r>
      <w:r w:rsidRPr="00F10B8E">
        <w:rPr>
          <w:spacing w:val="-12"/>
          <w:sz w:val="18"/>
          <w:szCs w:val="18"/>
        </w:rPr>
        <w:t xml:space="preserve"> Сергей Владимирович сос</w:t>
      </w:r>
      <w:r w:rsidR="00DF3480">
        <w:rPr>
          <w:spacing w:val="-12"/>
          <w:sz w:val="18"/>
          <w:szCs w:val="18"/>
        </w:rPr>
        <w:softHyphen/>
      </w:r>
      <w:r w:rsidRPr="00F10B8E">
        <w:rPr>
          <w:spacing w:val="-12"/>
          <w:sz w:val="18"/>
          <w:szCs w:val="18"/>
        </w:rPr>
        <w:t>то</w:t>
      </w:r>
      <w:r w:rsidR="00DF3480">
        <w:rPr>
          <w:spacing w:val="-12"/>
          <w:sz w:val="18"/>
          <w:szCs w:val="18"/>
        </w:rPr>
        <w:softHyphen/>
      </w:r>
      <w:r w:rsidRPr="00F10B8E">
        <w:rPr>
          <w:spacing w:val="-12"/>
          <w:sz w:val="18"/>
          <w:szCs w:val="18"/>
        </w:rPr>
        <w:t xml:space="preserve">ялся как ученый, в 1996 г. защитил кандидатскую диссертацию </w:t>
      </w:r>
      <w:r w:rsidR="00DF3480">
        <w:rPr>
          <w:spacing w:val="-12"/>
          <w:sz w:val="18"/>
          <w:szCs w:val="18"/>
        </w:rPr>
        <w:t xml:space="preserve">по теме </w:t>
      </w:r>
      <w:r w:rsidR="00514306">
        <w:rPr>
          <w:spacing w:val="-12"/>
          <w:sz w:val="18"/>
          <w:szCs w:val="18"/>
        </w:rPr>
        <w:t>«</w:t>
      </w:r>
      <w:r w:rsidRPr="00F10B8E">
        <w:rPr>
          <w:spacing w:val="-12"/>
          <w:sz w:val="18"/>
          <w:szCs w:val="18"/>
        </w:rPr>
        <w:t>Оккупацион</w:t>
      </w:r>
      <w:r w:rsidR="00DF3480">
        <w:rPr>
          <w:spacing w:val="-12"/>
          <w:sz w:val="18"/>
          <w:szCs w:val="18"/>
        </w:rPr>
        <w:softHyphen/>
      </w:r>
      <w:r w:rsidRPr="00F10B8E">
        <w:rPr>
          <w:spacing w:val="-12"/>
          <w:sz w:val="18"/>
          <w:szCs w:val="18"/>
        </w:rPr>
        <w:t>ная печать на тер</w:t>
      </w:r>
      <w:r w:rsidR="00BD028F">
        <w:rPr>
          <w:spacing w:val="-12"/>
          <w:sz w:val="18"/>
          <w:szCs w:val="18"/>
        </w:rPr>
        <w:softHyphen/>
      </w:r>
      <w:r w:rsidRPr="00F10B8E">
        <w:rPr>
          <w:spacing w:val="-12"/>
          <w:sz w:val="18"/>
          <w:szCs w:val="18"/>
        </w:rPr>
        <w:t>ри</w:t>
      </w:r>
      <w:r w:rsidR="00BD028F">
        <w:rPr>
          <w:spacing w:val="-12"/>
          <w:sz w:val="18"/>
          <w:szCs w:val="18"/>
        </w:rPr>
        <w:softHyphen/>
      </w:r>
      <w:r w:rsidRPr="00F10B8E">
        <w:rPr>
          <w:spacing w:val="-12"/>
          <w:sz w:val="18"/>
          <w:szCs w:val="18"/>
        </w:rPr>
        <w:t xml:space="preserve">тории Беларуси в </w:t>
      </w:r>
      <w:r w:rsidRPr="00F10B8E">
        <w:rPr>
          <w:spacing w:val="-12"/>
          <w:sz w:val="18"/>
          <w:szCs w:val="18"/>
        </w:rPr>
        <w:lastRenderedPageBreak/>
        <w:t xml:space="preserve">годы Великой </w:t>
      </w:r>
      <w:r w:rsidR="00DF3480" w:rsidRPr="00F10B8E">
        <w:rPr>
          <w:spacing w:val="-12"/>
          <w:sz w:val="18"/>
          <w:szCs w:val="18"/>
        </w:rPr>
        <w:t xml:space="preserve">Отечественной </w:t>
      </w:r>
      <w:r w:rsidRPr="00F10B8E">
        <w:rPr>
          <w:spacing w:val="-12"/>
          <w:sz w:val="18"/>
          <w:szCs w:val="18"/>
        </w:rPr>
        <w:t>войны</w:t>
      </w:r>
      <w:r w:rsidR="00E2600B">
        <w:rPr>
          <w:spacing w:val="-12"/>
          <w:sz w:val="18"/>
          <w:szCs w:val="18"/>
        </w:rPr>
        <w:t xml:space="preserve"> (</w:t>
      </w:r>
      <w:r w:rsidRPr="00F10B8E">
        <w:rPr>
          <w:spacing w:val="-12"/>
          <w:sz w:val="18"/>
          <w:szCs w:val="18"/>
        </w:rPr>
        <w:t>по материалам бело</w:t>
      </w:r>
      <w:r w:rsidR="00BD028F">
        <w:rPr>
          <w:spacing w:val="-12"/>
          <w:sz w:val="18"/>
          <w:szCs w:val="18"/>
        </w:rPr>
        <w:softHyphen/>
      </w:r>
      <w:r w:rsidRPr="00F10B8E">
        <w:rPr>
          <w:spacing w:val="-12"/>
          <w:sz w:val="18"/>
          <w:szCs w:val="18"/>
        </w:rPr>
        <w:t>рус</w:t>
      </w:r>
      <w:r w:rsidR="00BD028F">
        <w:rPr>
          <w:spacing w:val="-12"/>
          <w:sz w:val="18"/>
          <w:szCs w:val="18"/>
        </w:rPr>
        <w:softHyphen/>
      </w:r>
      <w:r w:rsidRPr="00F10B8E">
        <w:rPr>
          <w:spacing w:val="-12"/>
          <w:sz w:val="18"/>
          <w:szCs w:val="18"/>
        </w:rPr>
        <w:t>ско</w:t>
      </w:r>
      <w:r w:rsidR="00BD028F">
        <w:rPr>
          <w:spacing w:val="-12"/>
          <w:sz w:val="18"/>
          <w:szCs w:val="18"/>
        </w:rPr>
        <w:softHyphen/>
      </w:r>
      <w:r w:rsidRPr="00F10B8E">
        <w:rPr>
          <w:spacing w:val="-12"/>
          <w:sz w:val="18"/>
          <w:szCs w:val="18"/>
        </w:rPr>
        <w:t>языч</w:t>
      </w:r>
      <w:r w:rsidR="00BD028F">
        <w:rPr>
          <w:spacing w:val="-12"/>
          <w:sz w:val="18"/>
          <w:szCs w:val="18"/>
        </w:rPr>
        <w:softHyphen/>
      </w:r>
      <w:r w:rsidRPr="00F10B8E">
        <w:rPr>
          <w:spacing w:val="-12"/>
          <w:sz w:val="18"/>
          <w:szCs w:val="18"/>
        </w:rPr>
        <w:t>ных изданий)</w:t>
      </w:r>
      <w:r w:rsidR="00514306">
        <w:rPr>
          <w:spacing w:val="-12"/>
          <w:sz w:val="18"/>
          <w:szCs w:val="18"/>
        </w:rPr>
        <w:t>»</w:t>
      </w:r>
      <w:r w:rsidRPr="00F10B8E">
        <w:rPr>
          <w:spacing w:val="-12"/>
          <w:sz w:val="18"/>
          <w:szCs w:val="18"/>
        </w:rPr>
        <w:t xml:space="preserve"> и был назначен на должность заведующего отделом архи</w:t>
      </w:r>
      <w:r w:rsidR="00DF3480">
        <w:rPr>
          <w:spacing w:val="-12"/>
          <w:sz w:val="18"/>
          <w:szCs w:val="18"/>
        </w:rPr>
        <w:softHyphen/>
      </w:r>
      <w:r w:rsidRPr="00F10B8E">
        <w:rPr>
          <w:spacing w:val="-12"/>
          <w:sz w:val="18"/>
          <w:szCs w:val="18"/>
        </w:rPr>
        <w:t>во</w:t>
      </w:r>
      <w:r w:rsidR="00DF3480">
        <w:rPr>
          <w:spacing w:val="-12"/>
          <w:sz w:val="18"/>
          <w:szCs w:val="18"/>
        </w:rPr>
        <w:softHyphen/>
      </w:r>
      <w:r w:rsidRPr="00F10B8E">
        <w:rPr>
          <w:spacing w:val="-12"/>
          <w:sz w:val="18"/>
          <w:szCs w:val="18"/>
        </w:rPr>
        <w:t>ведения. Через восемь лет Сергей Владимирович утвержден на должность и. о., а затем замес</w:t>
      </w:r>
      <w:r w:rsidR="00DF3480">
        <w:rPr>
          <w:spacing w:val="-12"/>
          <w:sz w:val="18"/>
          <w:szCs w:val="18"/>
        </w:rPr>
        <w:softHyphen/>
      </w:r>
      <w:r w:rsidRPr="00F10B8E">
        <w:rPr>
          <w:spacing w:val="-12"/>
          <w:sz w:val="18"/>
          <w:szCs w:val="18"/>
        </w:rPr>
        <w:t>тителя дирек</w:t>
      </w:r>
      <w:r w:rsidR="00BD028F">
        <w:rPr>
          <w:spacing w:val="-12"/>
          <w:sz w:val="18"/>
          <w:szCs w:val="18"/>
        </w:rPr>
        <w:softHyphen/>
      </w:r>
      <w:r w:rsidRPr="00F10B8E">
        <w:rPr>
          <w:spacing w:val="-12"/>
          <w:sz w:val="18"/>
          <w:szCs w:val="18"/>
        </w:rPr>
        <w:t>тора института по научной работе. В данной должности успешно рабо</w:t>
      </w:r>
      <w:r w:rsidR="00DF3480">
        <w:rPr>
          <w:spacing w:val="-12"/>
          <w:sz w:val="18"/>
          <w:szCs w:val="18"/>
        </w:rPr>
        <w:softHyphen/>
      </w:r>
      <w:r w:rsidRPr="00F10B8E">
        <w:rPr>
          <w:spacing w:val="-12"/>
          <w:sz w:val="18"/>
          <w:szCs w:val="18"/>
        </w:rPr>
        <w:t>та</w:t>
      </w:r>
      <w:r w:rsidR="00DF3480">
        <w:rPr>
          <w:spacing w:val="-12"/>
          <w:sz w:val="18"/>
          <w:szCs w:val="18"/>
        </w:rPr>
        <w:softHyphen/>
      </w:r>
      <w:r w:rsidRPr="00F10B8E">
        <w:rPr>
          <w:spacing w:val="-12"/>
          <w:sz w:val="18"/>
          <w:szCs w:val="18"/>
        </w:rPr>
        <w:t>ет уже 17</w:t>
      </w:r>
      <w:r w:rsidR="00BD028F">
        <w:rPr>
          <w:spacing w:val="-12"/>
          <w:sz w:val="18"/>
          <w:szCs w:val="18"/>
        </w:rPr>
        <w:t> </w:t>
      </w:r>
      <w:r w:rsidRPr="00F10B8E">
        <w:rPr>
          <w:spacing w:val="-12"/>
          <w:sz w:val="18"/>
          <w:szCs w:val="18"/>
        </w:rPr>
        <w:t>лет.</w:t>
      </w:r>
    </w:p>
    <w:p w:rsidR="00F10B8E" w:rsidRPr="00F10B8E" w:rsidRDefault="00F10B8E" w:rsidP="00F10B8E">
      <w:pPr>
        <w:spacing w:line="200" w:lineRule="exact"/>
        <w:ind w:firstLine="397"/>
        <w:jc w:val="both"/>
        <w:rPr>
          <w:spacing w:val="-12"/>
          <w:sz w:val="18"/>
          <w:szCs w:val="18"/>
        </w:rPr>
      </w:pPr>
      <w:r w:rsidRPr="00F10B8E">
        <w:rPr>
          <w:spacing w:val="-12"/>
          <w:sz w:val="18"/>
          <w:szCs w:val="18"/>
        </w:rPr>
        <w:t>Должность заместителя директора по научной работе и весь облик Сергея Вла</w:t>
      </w:r>
      <w:r w:rsidR="00DF3480">
        <w:rPr>
          <w:spacing w:val="-12"/>
          <w:sz w:val="18"/>
          <w:szCs w:val="18"/>
        </w:rPr>
        <w:softHyphen/>
      </w:r>
      <w:r w:rsidRPr="00F10B8E">
        <w:rPr>
          <w:spacing w:val="-12"/>
          <w:sz w:val="18"/>
          <w:szCs w:val="18"/>
        </w:rPr>
        <w:t>ди</w:t>
      </w:r>
      <w:r w:rsidR="00BD028F">
        <w:rPr>
          <w:spacing w:val="-12"/>
          <w:sz w:val="18"/>
          <w:szCs w:val="18"/>
        </w:rPr>
        <w:softHyphen/>
      </w:r>
      <w:r w:rsidRPr="00F10B8E">
        <w:rPr>
          <w:spacing w:val="-12"/>
          <w:sz w:val="18"/>
          <w:szCs w:val="18"/>
        </w:rPr>
        <w:t>ми</w:t>
      </w:r>
      <w:r w:rsidR="00BD028F">
        <w:rPr>
          <w:spacing w:val="-12"/>
          <w:sz w:val="18"/>
          <w:szCs w:val="18"/>
        </w:rPr>
        <w:softHyphen/>
      </w:r>
      <w:r w:rsidRPr="00F10B8E">
        <w:rPr>
          <w:spacing w:val="-12"/>
          <w:sz w:val="18"/>
          <w:szCs w:val="18"/>
        </w:rPr>
        <w:t xml:space="preserve">ровича </w:t>
      </w:r>
      <w:r w:rsidR="00577173">
        <w:rPr>
          <w:spacing w:val="-12"/>
          <w:sz w:val="18"/>
          <w:szCs w:val="18"/>
        </w:rPr>
        <w:t>как-</w:t>
      </w:r>
      <w:r w:rsidRPr="00F10B8E">
        <w:rPr>
          <w:spacing w:val="-12"/>
          <w:sz w:val="18"/>
          <w:szCs w:val="18"/>
        </w:rPr>
        <w:t>т</w:t>
      </w:r>
      <w:r w:rsidR="00577173">
        <w:rPr>
          <w:spacing w:val="-12"/>
          <w:sz w:val="18"/>
          <w:szCs w:val="18"/>
        </w:rPr>
        <w:t>о</w:t>
      </w:r>
      <w:r w:rsidRPr="00F10B8E">
        <w:rPr>
          <w:spacing w:val="-12"/>
          <w:sz w:val="18"/>
          <w:szCs w:val="18"/>
        </w:rPr>
        <w:t xml:space="preserve"> не вяжется с общепринятым представлением о человеке такого ранга. Бога</w:t>
      </w:r>
      <w:r w:rsidR="00BD028F">
        <w:rPr>
          <w:spacing w:val="-12"/>
          <w:sz w:val="18"/>
          <w:szCs w:val="18"/>
        </w:rPr>
        <w:softHyphen/>
      </w:r>
      <w:r w:rsidRPr="00F10B8E">
        <w:rPr>
          <w:spacing w:val="-12"/>
          <w:sz w:val="18"/>
          <w:szCs w:val="18"/>
        </w:rPr>
        <w:t>тыр</w:t>
      </w:r>
      <w:r w:rsidR="00BD028F">
        <w:rPr>
          <w:spacing w:val="-12"/>
          <w:sz w:val="18"/>
          <w:szCs w:val="18"/>
        </w:rPr>
        <w:softHyphen/>
      </w:r>
      <w:r w:rsidRPr="00F10B8E">
        <w:rPr>
          <w:spacing w:val="-12"/>
          <w:sz w:val="18"/>
          <w:szCs w:val="18"/>
        </w:rPr>
        <w:t>ского телосложения, высокий, с добродушным выражением лица, классической чер</w:t>
      </w:r>
      <w:r w:rsidR="00BD028F">
        <w:rPr>
          <w:spacing w:val="-12"/>
          <w:sz w:val="18"/>
          <w:szCs w:val="18"/>
        </w:rPr>
        <w:softHyphen/>
      </w:r>
      <w:r w:rsidRPr="00F10B8E">
        <w:rPr>
          <w:spacing w:val="-12"/>
          <w:sz w:val="18"/>
          <w:szCs w:val="18"/>
        </w:rPr>
        <w:t>ной бородой, подернутой сединой. Обычно встречаем его в стенах института в про</w:t>
      </w:r>
      <w:r w:rsidR="00BD028F">
        <w:rPr>
          <w:spacing w:val="-12"/>
          <w:sz w:val="18"/>
          <w:szCs w:val="18"/>
        </w:rPr>
        <w:softHyphen/>
      </w:r>
      <w:r w:rsidRPr="00F10B8E">
        <w:rPr>
          <w:spacing w:val="-12"/>
          <w:sz w:val="18"/>
          <w:szCs w:val="18"/>
        </w:rPr>
        <w:t>стень</w:t>
      </w:r>
      <w:r w:rsidR="00DF3480">
        <w:rPr>
          <w:spacing w:val="-12"/>
          <w:sz w:val="18"/>
          <w:szCs w:val="18"/>
        </w:rPr>
        <w:softHyphen/>
      </w:r>
      <w:r w:rsidRPr="00F10B8E">
        <w:rPr>
          <w:spacing w:val="-12"/>
          <w:sz w:val="18"/>
          <w:szCs w:val="18"/>
        </w:rPr>
        <w:t>ком свитере или футболке и видавших виды джинсах, без костюма и</w:t>
      </w:r>
      <w:r w:rsidR="006A3FFC">
        <w:rPr>
          <w:spacing w:val="-12"/>
          <w:sz w:val="18"/>
          <w:szCs w:val="18"/>
        </w:rPr>
        <w:t xml:space="preserve"> </w:t>
      </w:r>
      <w:r w:rsidRPr="00F10B8E">
        <w:rPr>
          <w:spacing w:val="-12"/>
          <w:sz w:val="18"/>
          <w:szCs w:val="18"/>
        </w:rPr>
        <w:t>галстука. И незна</w:t>
      </w:r>
      <w:r w:rsidR="00BD028F">
        <w:rPr>
          <w:spacing w:val="-12"/>
          <w:sz w:val="18"/>
          <w:szCs w:val="18"/>
        </w:rPr>
        <w:softHyphen/>
      </w:r>
      <w:r w:rsidRPr="00F10B8E">
        <w:rPr>
          <w:spacing w:val="-12"/>
          <w:sz w:val="18"/>
          <w:szCs w:val="18"/>
        </w:rPr>
        <w:t>комый человек скорее ассоциирует его со служителем культа в светской одежде или посе</w:t>
      </w:r>
      <w:r w:rsidR="00BD028F">
        <w:rPr>
          <w:spacing w:val="-12"/>
          <w:sz w:val="18"/>
          <w:szCs w:val="18"/>
        </w:rPr>
        <w:softHyphen/>
      </w:r>
      <w:r w:rsidRPr="00F10B8E">
        <w:rPr>
          <w:spacing w:val="-12"/>
          <w:sz w:val="18"/>
          <w:szCs w:val="18"/>
        </w:rPr>
        <w:t>тителем читального зала архива, чем с заместителем директора научного учреждения. Но стоит вступить с ним в беседу</w:t>
      </w:r>
      <w:r w:rsidR="00DF3480">
        <w:rPr>
          <w:spacing w:val="-12"/>
          <w:sz w:val="18"/>
          <w:szCs w:val="18"/>
        </w:rPr>
        <w:t xml:space="preserve"> — </w:t>
      </w:r>
      <w:r w:rsidRPr="00F10B8E">
        <w:rPr>
          <w:spacing w:val="-12"/>
          <w:sz w:val="18"/>
          <w:szCs w:val="18"/>
        </w:rPr>
        <w:t>и по интонации, манере не спеша, растягивая слова, гово</w:t>
      </w:r>
      <w:r w:rsidR="00BD028F">
        <w:rPr>
          <w:spacing w:val="-12"/>
          <w:sz w:val="18"/>
          <w:szCs w:val="18"/>
        </w:rPr>
        <w:softHyphen/>
      </w:r>
      <w:r w:rsidRPr="00F10B8E">
        <w:rPr>
          <w:spacing w:val="-12"/>
          <w:sz w:val="18"/>
          <w:szCs w:val="18"/>
        </w:rPr>
        <w:t>рить, становится ясно, что собеседник далеко не</w:t>
      </w:r>
      <w:r w:rsidR="00DF3480">
        <w:rPr>
          <w:spacing w:val="-12"/>
          <w:sz w:val="18"/>
          <w:szCs w:val="18"/>
        </w:rPr>
        <w:t xml:space="preserve"> </w:t>
      </w:r>
      <w:r w:rsidRPr="00F10B8E">
        <w:rPr>
          <w:spacing w:val="-12"/>
          <w:sz w:val="18"/>
          <w:szCs w:val="18"/>
        </w:rPr>
        <w:t>ординарный человек, и народная пого</w:t>
      </w:r>
      <w:r w:rsidR="00BD028F">
        <w:rPr>
          <w:spacing w:val="-12"/>
          <w:sz w:val="18"/>
          <w:szCs w:val="18"/>
        </w:rPr>
        <w:softHyphen/>
      </w:r>
      <w:r w:rsidRPr="00F10B8E">
        <w:rPr>
          <w:spacing w:val="-12"/>
          <w:sz w:val="18"/>
          <w:szCs w:val="18"/>
        </w:rPr>
        <w:t xml:space="preserve">ворка </w:t>
      </w:r>
      <w:r w:rsidR="00514306">
        <w:rPr>
          <w:spacing w:val="-12"/>
          <w:sz w:val="18"/>
          <w:szCs w:val="18"/>
        </w:rPr>
        <w:t>«</w:t>
      </w:r>
      <w:r w:rsidRPr="00F10B8E">
        <w:rPr>
          <w:spacing w:val="-12"/>
          <w:sz w:val="18"/>
          <w:szCs w:val="18"/>
        </w:rPr>
        <w:t>по одежке встречают, а по уму провожают</w:t>
      </w:r>
      <w:r w:rsidR="00514306">
        <w:rPr>
          <w:spacing w:val="-12"/>
          <w:sz w:val="18"/>
          <w:szCs w:val="18"/>
        </w:rPr>
        <w:t>»</w:t>
      </w:r>
      <w:r w:rsidRPr="00F10B8E">
        <w:rPr>
          <w:spacing w:val="-12"/>
          <w:sz w:val="18"/>
          <w:szCs w:val="18"/>
        </w:rPr>
        <w:t xml:space="preserve"> работает. В речи чувствуется уве</w:t>
      </w:r>
      <w:r w:rsidR="00BD028F">
        <w:rPr>
          <w:spacing w:val="-12"/>
          <w:sz w:val="18"/>
          <w:szCs w:val="18"/>
        </w:rPr>
        <w:softHyphen/>
      </w:r>
      <w:r w:rsidRPr="00F10B8E">
        <w:rPr>
          <w:spacing w:val="-12"/>
          <w:sz w:val="18"/>
          <w:szCs w:val="18"/>
        </w:rPr>
        <w:t>рен</w:t>
      </w:r>
      <w:r w:rsidR="00BD028F">
        <w:rPr>
          <w:spacing w:val="-12"/>
          <w:sz w:val="18"/>
          <w:szCs w:val="18"/>
        </w:rPr>
        <w:softHyphen/>
      </w:r>
      <w:r w:rsidRPr="00F10B8E">
        <w:rPr>
          <w:spacing w:val="-12"/>
          <w:sz w:val="18"/>
          <w:szCs w:val="18"/>
        </w:rPr>
        <w:t>ность, высокий интеллект, компетентность, особенно в вопросах архивоведения и оте</w:t>
      </w:r>
      <w:r w:rsidR="00BD028F">
        <w:rPr>
          <w:spacing w:val="-12"/>
          <w:sz w:val="18"/>
          <w:szCs w:val="18"/>
        </w:rPr>
        <w:softHyphen/>
      </w:r>
      <w:r w:rsidRPr="00F10B8E">
        <w:rPr>
          <w:spacing w:val="-12"/>
          <w:sz w:val="18"/>
          <w:szCs w:val="18"/>
        </w:rPr>
        <w:t>чест</w:t>
      </w:r>
      <w:r w:rsidR="00BD028F">
        <w:rPr>
          <w:spacing w:val="-12"/>
          <w:sz w:val="18"/>
          <w:szCs w:val="18"/>
        </w:rPr>
        <w:softHyphen/>
      </w:r>
      <w:r w:rsidRPr="00F10B8E">
        <w:rPr>
          <w:spacing w:val="-12"/>
          <w:sz w:val="18"/>
          <w:szCs w:val="18"/>
        </w:rPr>
        <w:t>венной истории. Сергей Владимирович большой знаток классической музыки, театра, кино и</w:t>
      </w:r>
      <w:r w:rsidR="00DF3480">
        <w:rPr>
          <w:spacing w:val="-12"/>
          <w:sz w:val="18"/>
          <w:szCs w:val="18"/>
        </w:rPr>
        <w:t>,</w:t>
      </w:r>
      <w:r w:rsidRPr="00F10B8E">
        <w:rPr>
          <w:spacing w:val="-12"/>
          <w:sz w:val="18"/>
          <w:szCs w:val="18"/>
        </w:rPr>
        <w:t xml:space="preserve"> конечно же</w:t>
      </w:r>
      <w:r w:rsidR="00DF3480">
        <w:rPr>
          <w:spacing w:val="-12"/>
          <w:sz w:val="18"/>
          <w:szCs w:val="18"/>
        </w:rPr>
        <w:t>,</w:t>
      </w:r>
      <w:r w:rsidRPr="00F10B8E">
        <w:rPr>
          <w:spacing w:val="-12"/>
          <w:sz w:val="18"/>
          <w:szCs w:val="18"/>
        </w:rPr>
        <w:t xml:space="preserve"> спорта. И сразу понимаешь, что перед тобой</w:t>
      </w:r>
      <w:r w:rsidR="006A3FFC">
        <w:rPr>
          <w:spacing w:val="-12"/>
          <w:sz w:val="18"/>
          <w:szCs w:val="18"/>
        </w:rPr>
        <w:t xml:space="preserve"> — </w:t>
      </w:r>
      <w:r w:rsidRPr="00F10B8E">
        <w:rPr>
          <w:spacing w:val="-12"/>
          <w:sz w:val="18"/>
          <w:szCs w:val="18"/>
        </w:rPr>
        <w:t>эрудит, ученый, спе</w:t>
      </w:r>
      <w:r w:rsidR="00BD028F">
        <w:rPr>
          <w:spacing w:val="-12"/>
          <w:sz w:val="18"/>
          <w:szCs w:val="18"/>
        </w:rPr>
        <w:softHyphen/>
      </w:r>
      <w:r w:rsidRPr="00F10B8E">
        <w:rPr>
          <w:spacing w:val="-12"/>
          <w:sz w:val="18"/>
          <w:szCs w:val="18"/>
        </w:rPr>
        <w:t>циа</w:t>
      </w:r>
      <w:r w:rsidR="00BD028F">
        <w:rPr>
          <w:spacing w:val="-12"/>
          <w:sz w:val="18"/>
          <w:szCs w:val="18"/>
        </w:rPr>
        <w:softHyphen/>
      </w:r>
      <w:r w:rsidRPr="00F10B8E">
        <w:rPr>
          <w:spacing w:val="-12"/>
          <w:sz w:val="18"/>
          <w:szCs w:val="18"/>
        </w:rPr>
        <w:t>лист своего дела, человек, знающий себе цену. Цену этому человеку знают и коллеги-уче</w:t>
      </w:r>
      <w:r w:rsidR="00BD028F">
        <w:rPr>
          <w:spacing w:val="-12"/>
          <w:sz w:val="18"/>
          <w:szCs w:val="18"/>
        </w:rPr>
        <w:softHyphen/>
      </w:r>
      <w:r w:rsidRPr="00F10B8E">
        <w:rPr>
          <w:spacing w:val="-12"/>
          <w:sz w:val="18"/>
          <w:szCs w:val="18"/>
        </w:rPr>
        <w:t>ные, и руководство.</w:t>
      </w:r>
      <w:r w:rsidR="006A3FFC">
        <w:rPr>
          <w:spacing w:val="-12"/>
          <w:sz w:val="18"/>
          <w:szCs w:val="18"/>
        </w:rPr>
        <w:t xml:space="preserve"> </w:t>
      </w:r>
      <w:r w:rsidRPr="00F10B8E">
        <w:rPr>
          <w:spacing w:val="-12"/>
          <w:sz w:val="18"/>
          <w:szCs w:val="18"/>
        </w:rPr>
        <w:t>В 2002 г. коллективом института он был избран делегатом на I</w:t>
      </w:r>
      <w:r w:rsidR="00BD028F">
        <w:rPr>
          <w:spacing w:val="-12"/>
          <w:sz w:val="18"/>
          <w:szCs w:val="18"/>
        </w:rPr>
        <w:t> </w:t>
      </w:r>
      <w:r w:rsidRPr="00F10B8E">
        <w:rPr>
          <w:spacing w:val="-12"/>
          <w:sz w:val="18"/>
          <w:szCs w:val="18"/>
        </w:rPr>
        <w:t>съезд ученых Республики Беларусь.</w:t>
      </w:r>
    </w:p>
    <w:p w:rsidR="00943EDC" w:rsidRDefault="00DF3480" w:rsidP="00F10B8E">
      <w:pPr>
        <w:spacing w:line="200" w:lineRule="exact"/>
        <w:ind w:firstLine="397"/>
        <w:jc w:val="both"/>
        <w:rPr>
          <w:spacing w:val="-12"/>
          <w:sz w:val="18"/>
          <w:szCs w:val="18"/>
        </w:rPr>
      </w:pPr>
      <w:r>
        <w:rPr>
          <w:spacing w:val="-12"/>
          <w:sz w:val="18"/>
          <w:szCs w:val="18"/>
        </w:rPr>
        <w:t>Национальная а</w:t>
      </w:r>
      <w:r w:rsidR="00F10B8E" w:rsidRPr="00F10B8E">
        <w:rPr>
          <w:spacing w:val="-12"/>
          <w:sz w:val="18"/>
          <w:szCs w:val="18"/>
        </w:rPr>
        <w:t xml:space="preserve">кадемия наук </w:t>
      </w:r>
      <w:r>
        <w:rPr>
          <w:spacing w:val="-12"/>
          <w:sz w:val="18"/>
          <w:szCs w:val="18"/>
        </w:rPr>
        <w:t xml:space="preserve">Беларуси </w:t>
      </w:r>
      <w:r w:rsidR="00F10B8E" w:rsidRPr="00F10B8E">
        <w:rPr>
          <w:spacing w:val="-12"/>
          <w:sz w:val="18"/>
          <w:szCs w:val="18"/>
        </w:rPr>
        <w:t>восемь лет вверяла Сергею Владимирови</w:t>
      </w:r>
      <w:r>
        <w:rPr>
          <w:spacing w:val="-12"/>
          <w:sz w:val="18"/>
          <w:szCs w:val="18"/>
        </w:rPr>
        <w:softHyphen/>
      </w:r>
      <w:r w:rsidR="00F10B8E" w:rsidRPr="00F10B8E">
        <w:rPr>
          <w:spacing w:val="-12"/>
          <w:sz w:val="18"/>
          <w:szCs w:val="18"/>
        </w:rPr>
        <w:t>чу обязанности секре</w:t>
      </w:r>
      <w:r w:rsidR="00BD028F">
        <w:rPr>
          <w:spacing w:val="-12"/>
          <w:sz w:val="18"/>
          <w:szCs w:val="18"/>
        </w:rPr>
        <w:softHyphen/>
      </w:r>
      <w:r w:rsidR="00F10B8E" w:rsidRPr="00F10B8E">
        <w:rPr>
          <w:spacing w:val="-12"/>
          <w:sz w:val="18"/>
          <w:szCs w:val="18"/>
        </w:rPr>
        <w:t>та</w:t>
      </w:r>
      <w:r w:rsidR="00BD028F">
        <w:rPr>
          <w:spacing w:val="-12"/>
          <w:sz w:val="18"/>
          <w:szCs w:val="18"/>
        </w:rPr>
        <w:softHyphen/>
      </w:r>
      <w:r w:rsidR="00F10B8E" w:rsidRPr="00F10B8E">
        <w:rPr>
          <w:spacing w:val="-12"/>
          <w:sz w:val="18"/>
          <w:szCs w:val="18"/>
        </w:rPr>
        <w:t xml:space="preserve">ря экспертного совета ВАК Беларуси по специальностям </w:t>
      </w:r>
      <w:r w:rsidR="00514306">
        <w:rPr>
          <w:spacing w:val="-12"/>
          <w:sz w:val="18"/>
          <w:szCs w:val="18"/>
        </w:rPr>
        <w:t>«</w:t>
      </w:r>
      <w:r w:rsidR="00F10B8E" w:rsidRPr="00F10B8E">
        <w:rPr>
          <w:spacing w:val="-12"/>
          <w:sz w:val="18"/>
          <w:szCs w:val="18"/>
        </w:rPr>
        <w:t>Исто</w:t>
      </w:r>
      <w:r>
        <w:rPr>
          <w:spacing w:val="-12"/>
          <w:sz w:val="18"/>
          <w:szCs w:val="18"/>
        </w:rPr>
        <w:softHyphen/>
      </w:r>
      <w:r w:rsidR="00F10B8E" w:rsidRPr="00F10B8E">
        <w:rPr>
          <w:spacing w:val="-12"/>
          <w:sz w:val="18"/>
          <w:szCs w:val="18"/>
        </w:rPr>
        <w:t>рио</w:t>
      </w:r>
      <w:r>
        <w:rPr>
          <w:spacing w:val="-12"/>
          <w:sz w:val="18"/>
          <w:szCs w:val="18"/>
        </w:rPr>
        <w:softHyphen/>
      </w:r>
      <w:r w:rsidR="00F10B8E" w:rsidRPr="00F10B8E">
        <w:rPr>
          <w:spacing w:val="-12"/>
          <w:sz w:val="18"/>
          <w:szCs w:val="18"/>
        </w:rPr>
        <w:t>графия, источ</w:t>
      </w:r>
      <w:r w:rsidR="00BD028F">
        <w:rPr>
          <w:spacing w:val="-12"/>
          <w:sz w:val="18"/>
          <w:szCs w:val="18"/>
        </w:rPr>
        <w:softHyphen/>
      </w:r>
      <w:r w:rsidR="00F10B8E" w:rsidRPr="00F10B8E">
        <w:rPr>
          <w:spacing w:val="-12"/>
          <w:sz w:val="18"/>
          <w:szCs w:val="18"/>
        </w:rPr>
        <w:t>нико</w:t>
      </w:r>
      <w:r w:rsidR="00BD028F">
        <w:rPr>
          <w:spacing w:val="-12"/>
          <w:sz w:val="18"/>
          <w:szCs w:val="18"/>
        </w:rPr>
        <w:softHyphen/>
      </w:r>
      <w:r w:rsidR="00F10B8E" w:rsidRPr="00F10B8E">
        <w:rPr>
          <w:spacing w:val="-12"/>
          <w:sz w:val="18"/>
          <w:szCs w:val="18"/>
        </w:rPr>
        <w:t>ве</w:t>
      </w:r>
      <w:r w:rsidR="00BD028F">
        <w:rPr>
          <w:spacing w:val="-12"/>
          <w:sz w:val="18"/>
          <w:szCs w:val="18"/>
        </w:rPr>
        <w:softHyphen/>
      </w:r>
      <w:r w:rsidR="00F10B8E" w:rsidRPr="00F10B8E">
        <w:rPr>
          <w:spacing w:val="-12"/>
          <w:sz w:val="18"/>
          <w:szCs w:val="18"/>
        </w:rPr>
        <w:t>де</w:t>
      </w:r>
      <w:r w:rsidR="00BD028F">
        <w:rPr>
          <w:spacing w:val="-12"/>
          <w:sz w:val="18"/>
          <w:szCs w:val="18"/>
        </w:rPr>
        <w:softHyphen/>
      </w:r>
      <w:r w:rsidR="00F10B8E" w:rsidRPr="00F10B8E">
        <w:rPr>
          <w:spacing w:val="-12"/>
          <w:sz w:val="18"/>
          <w:szCs w:val="18"/>
        </w:rPr>
        <w:t>ние и методы исторического исследования</w:t>
      </w:r>
      <w:r w:rsidR="00514306">
        <w:rPr>
          <w:spacing w:val="-12"/>
          <w:sz w:val="18"/>
          <w:szCs w:val="18"/>
        </w:rPr>
        <w:t>»</w:t>
      </w:r>
      <w:r w:rsidR="00F10B8E" w:rsidRPr="00F10B8E">
        <w:rPr>
          <w:spacing w:val="-12"/>
          <w:sz w:val="18"/>
          <w:szCs w:val="18"/>
        </w:rPr>
        <w:t xml:space="preserve">, </w:t>
      </w:r>
      <w:r w:rsidR="00514306">
        <w:rPr>
          <w:spacing w:val="-12"/>
          <w:sz w:val="18"/>
          <w:szCs w:val="18"/>
        </w:rPr>
        <w:t>«</w:t>
      </w:r>
      <w:r w:rsidR="00F10B8E" w:rsidRPr="00F10B8E">
        <w:rPr>
          <w:spacing w:val="-12"/>
          <w:sz w:val="18"/>
          <w:szCs w:val="18"/>
        </w:rPr>
        <w:t>Археология</w:t>
      </w:r>
      <w:r w:rsidR="00514306">
        <w:rPr>
          <w:spacing w:val="-12"/>
          <w:sz w:val="18"/>
          <w:szCs w:val="18"/>
        </w:rPr>
        <w:t>»</w:t>
      </w:r>
      <w:r w:rsidR="00F10B8E" w:rsidRPr="00F10B8E">
        <w:rPr>
          <w:spacing w:val="-12"/>
          <w:sz w:val="18"/>
          <w:szCs w:val="18"/>
        </w:rPr>
        <w:t xml:space="preserve">, </w:t>
      </w:r>
      <w:r w:rsidR="00514306">
        <w:rPr>
          <w:spacing w:val="-12"/>
          <w:sz w:val="18"/>
          <w:szCs w:val="18"/>
        </w:rPr>
        <w:t>«</w:t>
      </w:r>
      <w:r w:rsidR="00F10B8E" w:rsidRPr="00F10B8E">
        <w:rPr>
          <w:spacing w:val="-12"/>
          <w:sz w:val="18"/>
          <w:szCs w:val="18"/>
        </w:rPr>
        <w:t>Этно</w:t>
      </w:r>
      <w:r>
        <w:rPr>
          <w:spacing w:val="-12"/>
          <w:sz w:val="18"/>
          <w:szCs w:val="18"/>
        </w:rPr>
        <w:softHyphen/>
      </w:r>
      <w:r w:rsidR="00F10B8E" w:rsidRPr="00F10B8E">
        <w:rPr>
          <w:spacing w:val="-12"/>
          <w:sz w:val="18"/>
          <w:szCs w:val="18"/>
        </w:rPr>
        <w:t>логия и историческая антро</w:t>
      </w:r>
      <w:r w:rsidR="00BD028F">
        <w:rPr>
          <w:spacing w:val="-12"/>
          <w:sz w:val="18"/>
          <w:szCs w:val="18"/>
        </w:rPr>
        <w:softHyphen/>
      </w:r>
      <w:r w:rsidR="00F10B8E" w:rsidRPr="00F10B8E">
        <w:rPr>
          <w:spacing w:val="-12"/>
          <w:sz w:val="18"/>
          <w:szCs w:val="18"/>
        </w:rPr>
        <w:t>пология</w:t>
      </w:r>
      <w:r w:rsidR="00514306">
        <w:rPr>
          <w:spacing w:val="-12"/>
          <w:sz w:val="18"/>
          <w:szCs w:val="18"/>
        </w:rPr>
        <w:t>»</w:t>
      </w:r>
      <w:r w:rsidR="00F10B8E" w:rsidRPr="00F10B8E">
        <w:rPr>
          <w:spacing w:val="-12"/>
          <w:sz w:val="18"/>
          <w:szCs w:val="18"/>
        </w:rPr>
        <w:t>, и еще пять лет, с</w:t>
      </w:r>
      <w:r w:rsidR="006A3FFC">
        <w:rPr>
          <w:spacing w:val="-12"/>
          <w:sz w:val="18"/>
          <w:szCs w:val="18"/>
        </w:rPr>
        <w:t xml:space="preserve"> </w:t>
      </w:r>
      <w:r w:rsidR="00F10B8E" w:rsidRPr="00F10B8E">
        <w:rPr>
          <w:spacing w:val="-12"/>
          <w:sz w:val="18"/>
          <w:szCs w:val="18"/>
        </w:rPr>
        <w:t>2008 г. по 2013 г., по спе</w:t>
      </w:r>
      <w:r>
        <w:rPr>
          <w:spacing w:val="-12"/>
          <w:sz w:val="18"/>
          <w:szCs w:val="18"/>
        </w:rPr>
        <w:softHyphen/>
      </w:r>
      <w:r w:rsidR="00F10B8E" w:rsidRPr="00F10B8E">
        <w:rPr>
          <w:spacing w:val="-12"/>
          <w:sz w:val="18"/>
          <w:szCs w:val="18"/>
        </w:rPr>
        <w:t>ци</w:t>
      </w:r>
      <w:r>
        <w:rPr>
          <w:spacing w:val="-12"/>
          <w:sz w:val="18"/>
          <w:szCs w:val="18"/>
        </w:rPr>
        <w:softHyphen/>
      </w:r>
      <w:r w:rsidR="00F10B8E" w:rsidRPr="00F10B8E">
        <w:rPr>
          <w:spacing w:val="-12"/>
          <w:sz w:val="18"/>
          <w:szCs w:val="18"/>
        </w:rPr>
        <w:t>аль</w:t>
      </w:r>
      <w:r>
        <w:rPr>
          <w:spacing w:val="-12"/>
          <w:sz w:val="18"/>
          <w:szCs w:val="18"/>
        </w:rPr>
        <w:softHyphen/>
      </w:r>
      <w:r w:rsidR="00F10B8E" w:rsidRPr="00F10B8E">
        <w:rPr>
          <w:spacing w:val="-12"/>
          <w:sz w:val="18"/>
          <w:szCs w:val="18"/>
        </w:rPr>
        <w:t xml:space="preserve">ности </w:t>
      </w:r>
      <w:r w:rsidR="00514306">
        <w:rPr>
          <w:spacing w:val="-12"/>
          <w:sz w:val="18"/>
          <w:szCs w:val="18"/>
        </w:rPr>
        <w:t>«</w:t>
      </w:r>
      <w:r w:rsidR="00F10B8E" w:rsidRPr="00F10B8E">
        <w:rPr>
          <w:spacing w:val="-12"/>
          <w:sz w:val="18"/>
          <w:szCs w:val="18"/>
        </w:rPr>
        <w:t>История</w:t>
      </w:r>
      <w:r w:rsidR="00514306">
        <w:rPr>
          <w:spacing w:val="-12"/>
          <w:sz w:val="18"/>
          <w:szCs w:val="18"/>
        </w:rPr>
        <w:t>»</w:t>
      </w:r>
      <w:r w:rsidR="00F10B8E" w:rsidRPr="00F10B8E">
        <w:rPr>
          <w:spacing w:val="-12"/>
          <w:sz w:val="18"/>
          <w:szCs w:val="18"/>
        </w:rPr>
        <w:t xml:space="preserve">. </w:t>
      </w:r>
      <w:r>
        <w:rPr>
          <w:spacing w:val="-12"/>
          <w:sz w:val="18"/>
          <w:szCs w:val="18"/>
        </w:rPr>
        <w:t>Он б</w:t>
      </w:r>
      <w:r w:rsidR="00F10B8E" w:rsidRPr="00F10B8E">
        <w:rPr>
          <w:spacing w:val="-12"/>
          <w:sz w:val="18"/>
          <w:szCs w:val="18"/>
        </w:rPr>
        <w:t>ыл уче</w:t>
      </w:r>
      <w:r w:rsidR="00BD028F">
        <w:rPr>
          <w:spacing w:val="-12"/>
          <w:sz w:val="18"/>
          <w:szCs w:val="18"/>
        </w:rPr>
        <w:softHyphen/>
      </w:r>
      <w:r w:rsidR="00F10B8E" w:rsidRPr="00F10B8E">
        <w:rPr>
          <w:spacing w:val="-12"/>
          <w:sz w:val="18"/>
          <w:szCs w:val="18"/>
        </w:rPr>
        <w:t>ным секретарем специализированного совета по защите кан</w:t>
      </w:r>
      <w:r>
        <w:rPr>
          <w:spacing w:val="-12"/>
          <w:sz w:val="18"/>
          <w:szCs w:val="18"/>
        </w:rPr>
        <w:softHyphen/>
      </w:r>
      <w:r w:rsidR="00F10B8E" w:rsidRPr="00F10B8E">
        <w:rPr>
          <w:spacing w:val="-12"/>
          <w:sz w:val="18"/>
          <w:szCs w:val="18"/>
        </w:rPr>
        <w:t>дидатских диссертаций при БелНИИДАД. В настоящее время входит в состав ЦЭМК Депар</w:t>
      </w:r>
      <w:r>
        <w:rPr>
          <w:spacing w:val="-12"/>
          <w:sz w:val="18"/>
          <w:szCs w:val="18"/>
        </w:rPr>
        <w:softHyphen/>
      </w:r>
      <w:r w:rsidR="00F10B8E" w:rsidRPr="00F10B8E">
        <w:rPr>
          <w:spacing w:val="-12"/>
          <w:sz w:val="18"/>
          <w:szCs w:val="18"/>
        </w:rPr>
        <w:t>тамента по архивам и дело</w:t>
      </w:r>
      <w:r w:rsidR="00BD028F">
        <w:rPr>
          <w:spacing w:val="-12"/>
          <w:sz w:val="18"/>
          <w:szCs w:val="18"/>
        </w:rPr>
        <w:softHyphen/>
      </w:r>
      <w:r w:rsidR="00F10B8E" w:rsidRPr="00F10B8E">
        <w:rPr>
          <w:spacing w:val="-12"/>
          <w:sz w:val="18"/>
          <w:szCs w:val="18"/>
        </w:rPr>
        <w:t>производству Министерства юстиции Республики Бела</w:t>
      </w:r>
      <w:r>
        <w:rPr>
          <w:spacing w:val="-12"/>
          <w:sz w:val="18"/>
          <w:szCs w:val="18"/>
        </w:rPr>
        <w:softHyphen/>
      </w:r>
      <w:r w:rsidR="00F10B8E" w:rsidRPr="00F10B8E">
        <w:rPr>
          <w:spacing w:val="-12"/>
          <w:sz w:val="18"/>
          <w:szCs w:val="18"/>
        </w:rPr>
        <w:t>русь, ученых советов БелНИИДАД, Национального исторического архива Беларуси, Нацио</w:t>
      </w:r>
      <w:r>
        <w:rPr>
          <w:spacing w:val="-12"/>
          <w:sz w:val="18"/>
          <w:szCs w:val="18"/>
        </w:rPr>
        <w:softHyphen/>
      </w:r>
      <w:r w:rsidR="00F10B8E" w:rsidRPr="00F10B8E">
        <w:rPr>
          <w:spacing w:val="-12"/>
          <w:sz w:val="18"/>
          <w:szCs w:val="18"/>
        </w:rPr>
        <w:t xml:space="preserve">нального </w:t>
      </w:r>
      <w:r w:rsidRPr="00F10B8E">
        <w:rPr>
          <w:spacing w:val="-12"/>
          <w:sz w:val="18"/>
          <w:szCs w:val="18"/>
        </w:rPr>
        <w:t xml:space="preserve">архива </w:t>
      </w:r>
      <w:r w:rsidR="00F10B8E" w:rsidRPr="00F10B8E">
        <w:rPr>
          <w:spacing w:val="-12"/>
          <w:sz w:val="18"/>
          <w:szCs w:val="18"/>
        </w:rPr>
        <w:t>Рес</w:t>
      </w:r>
      <w:r w:rsidR="00BD028F">
        <w:rPr>
          <w:spacing w:val="-12"/>
          <w:sz w:val="18"/>
          <w:szCs w:val="18"/>
        </w:rPr>
        <w:softHyphen/>
      </w:r>
      <w:r w:rsidR="00F10B8E" w:rsidRPr="00F10B8E">
        <w:rPr>
          <w:spacing w:val="-12"/>
          <w:sz w:val="18"/>
          <w:szCs w:val="18"/>
        </w:rPr>
        <w:t>публики Беларусь.</w:t>
      </w:r>
    </w:p>
    <w:p w:rsidR="00943EDC" w:rsidRDefault="00DF3480" w:rsidP="00F10B8E">
      <w:pPr>
        <w:spacing w:line="200" w:lineRule="exact"/>
        <w:ind w:firstLine="397"/>
        <w:jc w:val="both"/>
        <w:rPr>
          <w:spacing w:val="-12"/>
          <w:sz w:val="18"/>
          <w:szCs w:val="18"/>
        </w:rPr>
      </w:pPr>
      <w:r>
        <w:rPr>
          <w:spacing w:val="-12"/>
          <w:sz w:val="18"/>
          <w:szCs w:val="18"/>
        </w:rPr>
        <w:t>З</w:t>
      </w:r>
      <w:r w:rsidR="00F10B8E" w:rsidRPr="00F10B8E">
        <w:rPr>
          <w:spacing w:val="-12"/>
          <w:sz w:val="18"/>
          <w:szCs w:val="18"/>
        </w:rPr>
        <w:t xml:space="preserve">нания и опыт </w:t>
      </w:r>
      <w:r>
        <w:rPr>
          <w:spacing w:val="-12"/>
          <w:sz w:val="18"/>
          <w:szCs w:val="18"/>
        </w:rPr>
        <w:t xml:space="preserve">Сергея Владимировича </w:t>
      </w:r>
      <w:r w:rsidR="00F10B8E" w:rsidRPr="00F10B8E">
        <w:rPr>
          <w:spacing w:val="-12"/>
          <w:sz w:val="18"/>
          <w:szCs w:val="18"/>
        </w:rPr>
        <w:t>активно используются в подготовке молодых науч</w:t>
      </w:r>
      <w:r>
        <w:rPr>
          <w:spacing w:val="-12"/>
          <w:sz w:val="18"/>
          <w:szCs w:val="18"/>
        </w:rPr>
        <w:softHyphen/>
      </w:r>
      <w:r w:rsidR="00F10B8E" w:rsidRPr="00F10B8E">
        <w:rPr>
          <w:spacing w:val="-12"/>
          <w:sz w:val="18"/>
          <w:szCs w:val="18"/>
        </w:rPr>
        <w:t>ных кадров для отрасли. С 2015 г. руководит производственной практикой студентов выпуск</w:t>
      </w:r>
      <w:r>
        <w:rPr>
          <w:spacing w:val="-12"/>
          <w:sz w:val="18"/>
          <w:szCs w:val="18"/>
        </w:rPr>
        <w:softHyphen/>
      </w:r>
      <w:r w:rsidR="00F10B8E" w:rsidRPr="00F10B8E">
        <w:rPr>
          <w:spacing w:val="-12"/>
          <w:sz w:val="18"/>
          <w:szCs w:val="18"/>
        </w:rPr>
        <w:t>ных кур</w:t>
      </w:r>
      <w:r w:rsidR="00BD028F">
        <w:rPr>
          <w:spacing w:val="-12"/>
          <w:sz w:val="18"/>
          <w:szCs w:val="18"/>
        </w:rPr>
        <w:softHyphen/>
      </w:r>
      <w:r w:rsidR="00F10B8E" w:rsidRPr="00F10B8E">
        <w:rPr>
          <w:spacing w:val="-12"/>
          <w:sz w:val="18"/>
          <w:szCs w:val="18"/>
        </w:rPr>
        <w:t>сов исторического факультета БГУ в институте. Является постоянным рецен</w:t>
      </w:r>
      <w:r>
        <w:rPr>
          <w:spacing w:val="-12"/>
          <w:sz w:val="18"/>
          <w:szCs w:val="18"/>
        </w:rPr>
        <w:softHyphen/>
      </w:r>
      <w:r w:rsidR="00F10B8E" w:rsidRPr="00F10B8E">
        <w:rPr>
          <w:spacing w:val="-12"/>
          <w:sz w:val="18"/>
          <w:szCs w:val="18"/>
        </w:rPr>
        <w:t>зентом дип</w:t>
      </w:r>
      <w:r w:rsidR="00BD028F">
        <w:rPr>
          <w:spacing w:val="-12"/>
          <w:sz w:val="18"/>
          <w:szCs w:val="18"/>
        </w:rPr>
        <w:softHyphen/>
      </w:r>
      <w:r w:rsidR="00F10B8E" w:rsidRPr="00F10B8E">
        <w:rPr>
          <w:spacing w:val="-12"/>
          <w:sz w:val="18"/>
          <w:szCs w:val="18"/>
        </w:rPr>
        <w:t>лом</w:t>
      </w:r>
      <w:r w:rsidR="00BD028F">
        <w:rPr>
          <w:spacing w:val="-12"/>
          <w:sz w:val="18"/>
          <w:szCs w:val="18"/>
        </w:rPr>
        <w:softHyphen/>
      </w:r>
      <w:r w:rsidR="00F10B8E" w:rsidRPr="00F10B8E">
        <w:rPr>
          <w:spacing w:val="-12"/>
          <w:sz w:val="18"/>
          <w:szCs w:val="18"/>
        </w:rPr>
        <w:t>ных, курсовых, научных работ студентов и аспирантов различных вузов Беларуси.</w:t>
      </w:r>
    </w:p>
    <w:p w:rsidR="00F10B8E" w:rsidRPr="00F10B8E" w:rsidRDefault="00F10B8E" w:rsidP="00F10B8E">
      <w:pPr>
        <w:spacing w:line="200" w:lineRule="exact"/>
        <w:ind w:firstLine="397"/>
        <w:jc w:val="both"/>
        <w:rPr>
          <w:spacing w:val="-12"/>
          <w:sz w:val="18"/>
          <w:szCs w:val="18"/>
        </w:rPr>
      </w:pPr>
      <w:r w:rsidRPr="00F10B8E">
        <w:rPr>
          <w:spacing w:val="-12"/>
          <w:sz w:val="18"/>
          <w:szCs w:val="18"/>
        </w:rPr>
        <w:t>Непререкаемый авторитет Сергея Владимировича в вопросах архивоведения, архео</w:t>
      </w:r>
      <w:r w:rsidR="00BD028F">
        <w:rPr>
          <w:spacing w:val="-12"/>
          <w:sz w:val="18"/>
          <w:szCs w:val="18"/>
        </w:rPr>
        <w:softHyphen/>
      </w:r>
      <w:r w:rsidRPr="00F10B8E">
        <w:rPr>
          <w:spacing w:val="-12"/>
          <w:sz w:val="18"/>
          <w:szCs w:val="18"/>
        </w:rPr>
        <w:t>гра</w:t>
      </w:r>
      <w:r w:rsidR="00BD028F">
        <w:rPr>
          <w:spacing w:val="-12"/>
          <w:sz w:val="18"/>
          <w:szCs w:val="18"/>
        </w:rPr>
        <w:softHyphen/>
      </w:r>
      <w:r w:rsidRPr="00F10B8E">
        <w:rPr>
          <w:spacing w:val="-12"/>
          <w:sz w:val="18"/>
          <w:szCs w:val="18"/>
        </w:rPr>
        <w:t>фии и его весьма трепетное отношение к архивной работе позволяют коллегам из архи</w:t>
      </w:r>
      <w:r w:rsidR="00BD028F">
        <w:rPr>
          <w:spacing w:val="-12"/>
          <w:sz w:val="18"/>
          <w:szCs w:val="18"/>
        </w:rPr>
        <w:softHyphen/>
      </w:r>
      <w:r w:rsidRPr="00F10B8E">
        <w:rPr>
          <w:spacing w:val="-12"/>
          <w:sz w:val="18"/>
          <w:szCs w:val="18"/>
        </w:rPr>
        <w:t>вов часто обращатся за советами, консультациями по различным профессиональным вопро</w:t>
      </w:r>
      <w:r w:rsidR="00BD028F">
        <w:rPr>
          <w:spacing w:val="-12"/>
          <w:sz w:val="18"/>
          <w:szCs w:val="18"/>
        </w:rPr>
        <w:softHyphen/>
      </w:r>
      <w:r w:rsidRPr="00F10B8E">
        <w:rPr>
          <w:spacing w:val="-12"/>
          <w:sz w:val="18"/>
          <w:szCs w:val="18"/>
        </w:rPr>
        <w:t>сам,</w:t>
      </w:r>
      <w:r w:rsidR="006A3FFC">
        <w:rPr>
          <w:spacing w:val="-12"/>
          <w:sz w:val="18"/>
          <w:szCs w:val="18"/>
        </w:rPr>
        <w:t xml:space="preserve"> </w:t>
      </w:r>
      <w:r w:rsidRPr="00F10B8E">
        <w:rPr>
          <w:spacing w:val="-12"/>
          <w:sz w:val="18"/>
          <w:szCs w:val="18"/>
        </w:rPr>
        <w:t>а в архиве кинофотофонодокументов он почти штатный сотрудник. Благодаря широ</w:t>
      </w:r>
      <w:r w:rsidR="00BD028F">
        <w:rPr>
          <w:spacing w:val="-12"/>
          <w:sz w:val="18"/>
          <w:szCs w:val="18"/>
        </w:rPr>
        <w:softHyphen/>
      </w:r>
      <w:r w:rsidRPr="00F10B8E">
        <w:rPr>
          <w:spacing w:val="-12"/>
          <w:sz w:val="18"/>
          <w:szCs w:val="18"/>
        </w:rPr>
        <w:t>ким и многогранным научным и творческим связям к нему обращаются и сторонние учреж</w:t>
      </w:r>
      <w:r w:rsidR="00BD028F">
        <w:rPr>
          <w:spacing w:val="-12"/>
          <w:sz w:val="18"/>
          <w:szCs w:val="18"/>
        </w:rPr>
        <w:softHyphen/>
      </w:r>
      <w:r w:rsidRPr="00F10B8E">
        <w:rPr>
          <w:spacing w:val="-12"/>
          <w:sz w:val="18"/>
          <w:szCs w:val="18"/>
        </w:rPr>
        <w:t>дения и организации, к примеру, Сергей Владимирович долго сотрудничал с Жиро</w:t>
      </w:r>
      <w:r w:rsidR="00BD028F">
        <w:rPr>
          <w:spacing w:val="-12"/>
          <w:sz w:val="18"/>
          <w:szCs w:val="18"/>
        </w:rPr>
        <w:softHyphen/>
      </w:r>
      <w:r w:rsidRPr="00F10B8E">
        <w:rPr>
          <w:spacing w:val="-12"/>
          <w:sz w:val="18"/>
          <w:szCs w:val="18"/>
        </w:rPr>
        <w:t>ви</w:t>
      </w:r>
      <w:r w:rsidR="006A0571">
        <w:rPr>
          <w:spacing w:val="-12"/>
          <w:sz w:val="18"/>
          <w:szCs w:val="18"/>
        </w:rPr>
        <w:t>ч</w:t>
      </w:r>
      <w:r w:rsidR="006A0571">
        <w:rPr>
          <w:spacing w:val="-12"/>
          <w:sz w:val="18"/>
          <w:szCs w:val="18"/>
        </w:rPr>
        <w:softHyphen/>
        <w:t>с</w:t>
      </w:r>
      <w:bookmarkStart w:id="239" w:name="_GoBack"/>
      <w:bookmarkEnd w:id="239"/>
      <w:r w:rsidRPr="00F10B8E">
        <w:rPr>
          <w:spacing w:val="-12"/>
          <w:sz w:val="18"/>
          <w:szCs w:val="18"/>
        </w:rPr>
        <w:t>кой духовной академией по вопросам экспертизы ценности и отбора на хранение доку</w:t>
      </w:r>
      <w:r w:rsidR="00BD028F">
        <w:rPr>
          <w:spacing w:val="-12"/>
          <w:sz w:val="18"/>
          <w:szCs w:val="18"/>
        </w:rPr>
        <w:softHyphen/>
      </w:r>
      <w:r w:rsidRPr="00F10B8E">
        <w:rPr>
          <w:spacing w:val="-12"/>
          <w:sz w:val="18"/>
          <w:szCs w:val="18"/>
        </w:rPr>
        <w:t>ментов.</w:t>
      </w:r>
    </w:p>
    <w:p w:rsidR="00943EDC" w:rsidRDefault="00F10B8E" w:rsidP="00F10B8E">
      <w:pPr>
        <w:spacing w:line="200" w:lineRule="exact"/>
        <w:ind w:firstLine="397"/>
        <w:jc w:val="both"/>
        <w:rPr>
          <w:spacing w:val="-12"/>
          <w:sz w:val="18"/>
          <w:szCs w:val="18"/>
        </w:rPr>
      </w:pPr>
      <w:r w:rsidRPr="00F10B8E">
        <w:rPr>
          <w:spacing w:val="-12"/>
          <w:sz w:val="18"/>
          <w:szCs w:val="18"/>
        </w:rPr>
        <w:t xml:space="preserve">Его охотно приглашают на различные научные конференции и семинары не только в Беларуси, но и в государства СНГ, Польшу, Германию, Австрию, Сербию </w:t>
      </w:r>
      <w:r w:rsidR="00050AEE">
        <w:rPr>
          <w:spacing w:val="-12"/>
          <w:sz w:val="18"/>
          <w:szCs w:val="18"/>
        </w:rPr>
        <w:t>и др.</w:t>
      </w:r>
    </w:p>
    <w:p w:rsidR="00943EDC" w:rsidRDefault="00F10B8E" w:rsidP="00F10B8E">
      <w:pPr>
        <w:spacing w:line="200" w:lineRule="exact"/>
        <w:ind w:firstLine="397"/>
        <w:jc w:val="both"/>
        <w:rPr>
          <w:spacing w:val="-12"/>
          <w:sz w:val="18"/>
          <w:szCs w:val="18"/>
        </w:rPr>
      </w:pPr>
      <w:r w:rsidRPr="00F10B8E">
        <w:rPr>
          <w:spacing w:val="-12"/>
          <w:sz w:val="18"/>
          <w:szCs w:val="18"/>
        </w:rPr>
        <w:t>Сергей Владимирович помимо должностных обязанностей занимается иссле</w:t>
      </w:r>
      <w:r w:rsidR="00BD028F">
        <w:rPr>
          <w:spacing w:val="-12"/>
          <w:sz w:val="18"/>
          <w:szCs w:val="18"/>
        </w:rPr>
        <w:softHyphen/>
      </w:r>
      <w:r w:rsidRPr="00F10B8E">
        <w:rPr>
          <w:spacing w:val="-12"/>
          <w:sz w:val="18"/>
          <w:szCs w:val="18"/>
        </w:rPr>
        <w:t>до</w:t>
      </w:r>
      <w:r w:rsidR="00BD028F">
        <w:rPr>
          <w:spacing w:val="-12"/>
          <w:sz w:val="18"/>
          <w:szCs w:val="18"/>
        </w:rPr>
        <w:softHyphen/>
      </w:r>
      <w:r w:rsidRPr="00F10B8E">
        <w:rPr>
          <w:spacing w:val="-12"/>
          <w:sz w:val="18"/>
          <w:szCs w:val="18"/>
        </w:rPr>
        <w:t>ва</w:t>
      </w:r>
      <w:r w:rsidR="00BD028F">
        <w:rPr>
          <w:spacing w:val="-12"/>
          <w:sz w:val="18"/>
          <w:szCs w:val="18"/>
        </w:rPr>
        <w:softHyphen/>
      </w:r>
      <w:r w:rsidRPr="00F10B8E">
        <w:rPr>
          <w:spacing w:val="-12"/>
          <w:sz w:val="18"/>
          <w:szCs w:val="18"/>
        </w:rPr>
        <w:t>ни</w:t>
      </w:r>
      <w:r w:rsidR="00BD028F">
        <w:rPr>
          <w:spacing w:val="-12"/>
          <w:sz w:val="18"/>
          <w:szCs w:val="18"/>
        </w:rPr>
        <w:softHyphen/>
      </w:r>
      <w:r w:rsidRPr="00F10B8E">
        <w:rPr>
          <w:spacing w:val="-12"/>
          <w:sz w:val="18"/>
          <w:szCs w:val="18"/>
        </w:rPr>
        <w:t>ем проблем истории Великой Отечественной войны, исторических и методических аспек</w:t>
      </w:r>
      <w:r w:rsidR="00BD028F">
        <w:rPr>
          <w:spacing w:val="-12"/>
          <w:sz w:val="18"/>
          <w:szCs w:val="18"/>
        </w:rPr>
        <w:softHyphen/>
      </w:r>
      <w:r w:rsidRPr="00F10B8E">
        <w:rPr>
          <w:spacing w:val="-12"/>
          <w:sz w:val="18"/>
          <w:szCs w:val="18"/>
        </w:rPr>
        <w:t xml:space="preserve">тов архивного дела. И на этом поприще достиг немалых успехов: подготовил три </w:t>
      </w:r>
      <w:r w:rsidRPr="00F10B8E">
        <w:rPr>
          <w:spacing w:val="-12"/>
          <w:sz w:val="18"/>
          <w:szCs w:val="18"/>
        </w:rPr>
        <w:lastRenderedPageBreak/>
        <w:t>моно</w:t>
      </w:r>
      <w:r w:rsidR="00BD028F">
        <w:rPr>
          <w:spacing w:val="-12"/>
          <w:sz w:val="18"/>
          <w:szCs w:val="18"/>
        </w:rPr>
        <w:softHyphen/>
      </w:r>
      <w:r w:rsidRPr="00F10B8E">
        <w:rPr>
          <w:spacing w:val="-12"/>
          <w:sz w:val="18"/>
          <w:szCs w:val="18"/>
        </w:rPr>
        <w:t>графии, ряд справочников и сборников документов, методических и нормативных раз</w:t>
      </w:r>
      <w:r w:rsidR="00BD028F">
        <w:rPr>
          <w:spacing w:val="-12"/>
          <w:sz w:val="18"/>
          <w:szCs w:val="18"/>
        </w:rPr>
        <w:softHyphen/>
      </w:r>
      <w:r w:rsidRPr="00F10B8E">
        <w:rPr>
          <w:spacing w:val="-12"/>
          <w:sz w:val="18"/>
          <w:szCs w:val="18"/>
        </w:rPr>
        <w:t>работок, более 200 научных статей и десятки рецензий и отзывов. Многие научные рабо</w:t>
      </w:r>
      <w:r w:rsidR="00BD028F">
        <w:rPr>
          <w:spacing w:val="-12"/>
          <w:sz w:val="18"/>
          <w:szCs w:val="18"/>
        </w:rPr>
        <w:softHyphen/>
      </w:r>
      <w:r w:rsidRPr="00F10B8E">
        <w:rPr>
          <w:spacing w:val="-12"/>
          <w:sz w:val="18"/>
          <w:szCs w:val="18"/>
        </w:rPr>
        <w:t>ты Сергея Владимировича стали классикой архивного дела</w:t>
      </w:r>
      <w:r w:rsidR="006A3FFC">
        <w:rPr>
          <w:spacing w:val="-12"/>
          <w:sz w:val="18"/>
          <w:szCs w:val="18"/>
        </w:rPr>
        <w:t xml:space="preserve"> — </w:t>
      </w:r>
      <w:r w:rsidR="00514306">
        <w:rPr>
          <w:spacing w:val="-12"/>
          <w:sz w:val="18"/>
          <w:szCs w:val="18"/>
        </w:rPr>
        <w:t>«</w:t>
      </w:r>
      <w:r w:rsidRPr="00F10B8E">
        <w:rPr>
          <w:spacing w:val="-12"/>
          <w:sz w:val="18"/>
          <w:szCs w:val="18"/>
        </w:rPr>
        <w:t>Ведомственные архи</w:t>
      </w:r>
      <w:r w:rsidR="00BD028F">
        <w:rPr>
          <w:spacing w:val="-12"/>
          <w:sz w:val="18"/>
          <w:szCs w:val="18"/>
        </w:rPr>
        <w:softHyphen/>
      </w:r>
      <w:r w:rsidRPr="00F10B8E">
        <w:rPr>
          <w:spacing w:val="-12"/>
          <w:sz w:val="18"/>
          <w:szCs w:val="18"/>
        </w:rPr>
        <w:t>вы и отраслевые фонды Республики Беларусь</w:t>
      </w:r>
      <w:r w:rsidR="00514306">
        <w:rPr>
          <w:spacing w:val="-12"/>
          <w:sz w:val="18"/>
          <w:szCs w:val="18"/>
        </w:rPr>
        <w:t>»</w:t>
      </w:r>
      <w:r w:rsidRPr="00F10B8E">
        <w:rPr>
          <w:spacing w:val="-12"/>
          <w:sz w:val="18"/>
          <w:szCs w:val="18"/>
        </w:rPr>
        <w:t xml:space="preserve">, </w:t>
      </w:r>
      <w:r w:rsidR="00514306">
        <w:rPr>
          <w:spacing w:val="-12"/>
          <w:sz w:val="18"/>
          <w:szCs w:val="18"/>
        </w:rPr>
        <w:t>«</w:t>
      </w:r>
      <w:r w:rsidRPr="00F10B8E">
        <w:rPr>
          <w:spacing w:val="-12"/>
          <w:sz w:val="18"/>
          <w:szCs w:val="18"/>
        </w:rPr>
        <w:t>Очерки истории архивного дела в Бела</w:t>
      </w:r>
      <w:r w:rsidR="00BD028F">
        <w:rPr>
          <w:spacing w:val="-12"/>
          <w:sz w:val="18"/>
          <w:szCs w:val="18"/>
        </w:rPr>
        <w:softHyphen/>
      </w:r>
      <w:r w:rsidRPr="00F10B8E">
        <w:rPr>
          <w:spacing w:val="-12"/>
          <w:sz w:val="18"/>
          <w:szCs w:val="18"/>
        </w:rPr>
        <w:t>ру</w:t>
      </w:r>
      <w:r w:rsidR="00BD028F">
        <w:rPr>
          <w:spacing w:val="-12"/>
          <w:sz w:val="18"/>
          <w:szCs w:val="18"/>
        </w:rPr>
        <w:softHyphen/>
      </w:r>
      <w:r w:rsidRPr="00F10B8E">
        <w:rPr>
          <w:spacing w:val="-12"/>
          <w:sz w:val="18"/>
          <w:szCs w:val="18"/>
        </w:rPr>
        <w:t>си</w:t>
      </w:r>
      <w:r w:rsidR="00514306">
        <w:rPr>
          <w:spacing w:val="-12"/>
          <w:sz w:val="18"/>
          <w:szCs w:val="18"/>
        </w:rPr>
        <w:t>»</w:t>
      </w:r>
      <w:r w:rsidRPr="00F10B8E">
        <w:rPr>
          <w:spacing w:val="-12"/>
          <w:sz w:val="18"/>
          <w:szCs w:val="18"/>
        </w:rPr>
        <w:t xml:space="preserve">. Отдельные </w:t>
      </w:r>
      <w:r w:rsidR="00DF3480">
        <w:rPr>
          <w:spacing w:val="-12"/>
          <w:sz w:val="18"/>
          <w:szCs w:val="18"/>
        </w:rPr>
        <w:t xml:space="preserve">разработки </w:t>
      </w:r>
      <w:r w:rsidRPr="00F10B8E">
        <w:rPr>
          <w:spacing w:val="-12"/>
          <w:sz w:val="18"/>
          <w:szCs w:val="18"/>
        </w:rPr>
        <w:t xml:space="preserve">получили широкое международное признание </w:t>
      </w:r>
      <w:r w:rsidR="006A3FFC">
        <w:rPr>
          <w:spacing w:val="-12"/>
          <w:sz w:val="18"/>
          <w:szCs w:val="18"/>
        </w:rPr>
        <w:t>—</w:t>
      </w:r>
      <w:r w:rsidR="00680920">
        <w:rPr>
          <w:spacing w:val="-12"/>
          <w:sz w:val="18"/>
          <w:szCs w:val="18"/>
          <w:lang w:val="be-BY"/>
        </w:rPr>
        <w:t xml:space="preserve"> </w:t>
      </w:r>
      <w:r w:rsidRPr="00F10B8E">
        <w:rPr>
          <w:spacing w:val="-12"/>
          <w:sz w:val="18"/>
          <w:szCs w:val="18"/>
        </w:rPr>
        <w:t>справоч</w:t>
      </w:r>
      <w:r w:rsidR="00DF3480">
        <w:rPr>
          <w:spacing w:val="-12"/>
          <w:sz w:val="18"/>
          <w:szCs w:val="18"/>
        </w:rPr>
        <w:softHyphen/>
      </w:r>
      <w:r w:rsidRPr="00F10B8E">
        <w:rPr>
          <w:spacing w:val="-12"/>
          <w:sz w:val="18"/>
          <w:szCs w:val="18"/>
        </w:rPr>
        <w:t xml:space="preserve">ник </w:t>
      </w:r>
      <w:r w:rsidR="00514306">
        <w:rPr>
          <w:spacing w:val="-12"/>
          <w:sz w:val="18"/>
          <w:szCs w:val="18"/>
        </w:rPr>
        <w:t>«</w:t>
      </w:r>
      <w:r w:rsidRPr="00F10B8E">
        <w:rPr>
          <w:spacing w:val="-12"/>
          <w:sz w:val="18"/>
          <w:szCs w:val="18"/>
        </w:rPr>
        <w:t>Доку</w:t>
      </w:r>
      <w:r w:rsidR="00BD028F">
        <w:rPr>
          <w:spacing w:val="-12"/>
          <w:sz w:val="18"/>
          <w:szCs w:val="18"/>
        </w:rPr>
        <w:softHyphen/>
      </w:r>
      <w:r w:rsidRPr="00F10B8E">
        <w:rPr>
          <w:spacing w:val="-12"/>
          <w:sz w:val="18"/>
          <w:szCs w:val="18"/>
        </w:rPr>
        <w:t>мен</w:t>
      </w:r>
      <w:r w:rsidR="00BD028F">
        <w:rPr>
          <w:spacing w:val="-12"/>
          <w:sz w:val="18"/>
          <w:szCs w:val="18"/>
        </w:rPr>
        <w:softHyphen/>
      </w:r>
      <w:r w:rsidRPr="00F10B8E">
        <w:rPr>
          <w:spacing w:val="-12"/>
          <w:sz w:val="18"/>
          <w:szCs w:val="18"/>
        </w:rPr>
        <w:t>ты по истории Великой Отечественной войны в государственных архивах Рес</w:t>
      </w:r>
      <w:r w:rsidR="00DF3480">
        <w:rPr>
          <w:spacing w:val="-12"/>
          <w:sz w:val="18"/>
          <w:szCs w:val="18"/>
        </w:rPr>
        <w:softHyphen/>
      </w:r>
      <w:r w:rsidRPr="00F10B8E">
        <w:rPr>
          <w:spacing w:val="-12"/>
          <w:sz w:val="18"/>
          <w:szCs w:val="18"/>
        </w:rPr>
        <w:t>публики Бела</w:t>
      </w:r>
      <w:r w:rsidR="00BD028F">
        <w:rPr>
          <w:spacing w:val="-12"/>
          <w:sz w:val="18"/>
          <w:szCs w:val="18"/>
        </w:rPr>
        <w:softHyphen/>
      </w:r>
      <w:r w:rsidRPr="00F10B8E">
        <w:rPr>
          <w:spacing w:val="-12"/>
          <w:sz w:val="18"/>
          <w:szCs w:val="18"/>
        </w:rPr>
        <w:t>русь</w:t>
      </w:r>
      <w:r w:rsidR="00514306">
        <w:rPr>
          <w:spacing w:val="-12"/>
          <w:sz w:val="18"/>
          <w:szCs w:val="18"/>
        </w:rPr>
        <w:t>»</w:t>
      </w:r>
      <w:r w:rsidRPr="00F10B8E">
        <w:rPr>
          <w:spacing w:val="-12"/>
          <w:sz w:val="18"/>
          <w:szCs w:val="18"/>
        </w:rPr>
        <w:t xml:space="preserve"> переведен на немецкий язык по просьбе международной орга</w:t>
      </w:r>
      <w:r w:rsidR="00DF3480">
        <w:rPr>
          <w:spacing w:val="-12"/>
          <w:sz w:val="18"/>
          <w:szCs w:val="18"/>
        </w:rPr>
        <w:softHyphen/>
      </w:r>
      <w:r w:rsidRPr="00F10B8E">
        <w:rPr>
          <w:spacing w:val="-12"/>
          <w:sz w:val="18"/>
          <w:szCs w:val="18"/>
        </w:rPr>
        <w:t>ни</w:t>
      </w:r>
      <w:r w:rsidR="00DF3480">
        <w:rPr>
          <w:spacing w:val="-12"/>
          <w:sz w:val="18"/>
          <w:szCs w:val="18"/>
        </w:rPr>
        <w:softHyphen/>
      </w:r>
      <w:r w:rsidRPr="00F10B8E">
        <w:rPr>
          <w:spacing w:val="-12"/>
          <w:sz w:val="18"/>
          <w:szCs w:val="18"/>
        </w:rPr>
        <w:t>за</w:t>
      </w:r>
      <w:r w:rsidR="00DF3480">
        <w:rPr>
          <w:spacing w:val="-12"/>
          <w:sz w:val="18"/>
          <w:szCs w:val="18"/>
        </w:rPr>
        <w:softHyphen/>
      </w:r>
      <w:r w:rsidRPr="00F10B8E">
        <w:rPr>
          <w:spacing w:val="-12"/>
          <w:sz w:val="18"/>
          <w:szCs w:val="18"/>
        </w:rPr>
        <w:t xml:space="preserve">ции </w:t>
      </w:r>
      <w:r w:rsidR="00514306">
        <w:rPr>
          <w:spacing w:val="-12"/>
          <w:sz w:val="18"/>
          <w:szCs w:val="18"/>
        </w:rPr>
        <w:t>«</w:t>
      </w:r>
      <w:r w:rsidRPr="00F10B8E">
        <w:rPr>
          <w:spacing w:val="-12"/>
          <w:sz w:val="18"/>
          <w:szCs w:val="18"/>
        </w:rPr>
        <w:t>Сак</w:t>
      </w:r>
      <w:r w:rsidR="00BD028F">
        <w:rPr>
          <w:spacing w:val="-12"/>
          <w:sz w:val="18"/>
          <w:szCs w:val="18"/>
        </w:rPr>
        <w:softHyphen/>
      </w:r>
      <w:r w:rsidRPr="00F10B8E">
        <w:rPr>
          <w:spacing w:val="-12"/>
          <w:sz w:val="18"/>
          <w:szCs w:val="18"/>
        </w:rPr>
        <w:t>сон</w:t>
      </w:r>
      <w:r w:rsidR="00BD028F">
        <w:rPr>
          <w:spacing w:val="-12"/>
          <w:sz w:val="18"/>
          <w:szCs w:val="18"/>
        </w:rPr>
        <w:softHyphen/>
      </w:r>
      <w:r w:rsidRPr="00F10B8E">
        <w:rPr>
          <w:spacing w:val="-12"/>
          <w:sz w:val="18"/>
          <w:szCs w:val="18"/>
        </w:rPr>
        <w:t>ский мемориал</w:t>
      </w:r>
      <w:r w:rsidR="00514306">
        <w:rPr>
          <w:spacing w:val="-12"/>
          <w:sz w:val="18"/>
          <w:szCs w:val="18"/>
        </w:rPr>
        <w:t>»</w:t>
      </w:r>
      <w:r w:rsidRPr="00F10B8E">
        <w:rPr>
          <w:spacing w:val="-12"/>
          <w:sz w:val="18"/>
          <w:szCs w:val="18"/>
        </w:rPr>
        <w:t xml:space="preserve"> и Австрийского экономического института им.</w:t>
      </w:r>
      <w:r w:rsidR="00DF3480">
        <w:rPr>
          <w:spacing w:val="-12"/>
          <w:sz w:val="18"/>
          <w:szCs w:val="18"/>
        </w:rPr>
        <w:t> </w:t>
      </w:r>
      <w:r w:rsidRPr="00F10B8E">
        <w:rPr>
          <w:spacing w:val="-12"/>
          <w:sz w:val="18"/>
          <w:szCs w:val="18"/>
        </w:rPr>
        <w:t>Л.</w:t>
      </w:r>
      <w:r w:rsidR="00DF3480">
        <w:rPr>
          <w:spacing w:val="-12"/>
          <w:sz w:val="18"/>
          <w:szCs w:val="18"/>
        </w:rPr>
        <w:t> </w:t>
      </w:r>
      <w:r w:rsidRPr="00F10B8E">
        <w:rPr>
          <w:spacing w:val="-12"/>
          <w:sz w:val="18"/>
          <w:szCs w:val="18"/>
        </w:rPr>
        <w:t>Больц</w:t>
      </w:r>
      <w:r w:rsidR="00DF3480">
        <w:rPr>
          <w:spacing w:val="-12"/>
          <w:sz w:val="18"/>
          <w:szCs w:val="18"/>
        </w:rPr>
        <w:softHyphen/>
      </w:r>
      <w:r w:rsidRPr="00F10B8E">
        <w:rPr>
          <w:spacing w:val="-12"/>
          <w:sz w:val="18"/>
          <w:szCs w:val="18"/>
        </w:rPr>
        <w:t>ма</w:t>
      </w:r>
      <w:r w:rsidR="00DF3480">
        <w:rPr>
          <w:spacing w:val="-12"/>
          <w:sz w:val="18"/>
          <w:szCs w:val="18"/>
        </w:rPr>
        <w:softHyphen/>
      </w:r>
      <w:r w:rsidRPr="00F10B8E">
        <w:rPr>
          <w:spacing w:val="-12"/>
          <w:sz w:val="18"/>
          <w:szCs w:val="18"/>
        </w:rPr>
        <w:t>на, доку</w:t>
      </w:r>
      <w:r w:rsidR="00BD028F">
        <w:rPr>
          <w:spacing w:val="-12"/>
          <w:sz w:val="18"/>
          <w:szCs w:val="18"/>
        </w:rPr>
        <w:softHyphen/>
      </w:r>
      <w:r w:rsidRPr="00F10B8E">
        <w:rPr>
          <w:spacing w:val="-12"/>
          <w:sz w:val="18"/>
          <w:szCs w:val="18"/>
        </w:rPr>
        <w:t>мен</w:t>
      </w:r>
      <w:r w:rsidR="00BD028F">
        <w:rPr>
          <w:spacing w:val="-12"/>
          <w:sz w:val="18"/>
          <w:szCs w:val="18"/>
        </w:rPr>
        <w:softHyphen/>
      </w:r>
      <w:r w:rsidRPr="00F10B8E">
        <w:rPr>
          <w:spacing w:val="-12"/>
          <w:sz w:val="18"/>
          <w:szCs w:val="18"/>
        </w:rPr>
        <w:t>таль</w:t>
      </w:r>
      <w:r w:rsidR="00BD028F">
        <w:rPr>
          <w:spacing w:val="-12"/>
          <w:sz w:val="18"/>
          <w:szCs w:val="18"/>
        </w:rPr>
        <w:softHyphen/>
      </w:r>
      <w:r w:rsidRPr="00F10B8E">
        <w:rPr>
          <w:spacing w:val="-12"/>
          <w:sz w:val="18"/>
          <w:szCs w:val="18"/>
        </w:rPr>
        <w:t xml:space="preserve">ная хроника </w:t>
      </w:r>
      <w:r w:rsidR="00514306">
        <w:rPr>
          <w:spacing w:val="-12"/>
          <w:sz w:val="18"/>
          <w:szCs w:val="18"/>
        </w:rPr>
        <w:t>«</w:t>
      </w:r>
      <w:r w:rsidRPr="00F10B8E">
        <w:rPr>
          <w:spacing w:val="-12"/>
          <w:sz w:val="18"/>
          <w:szCs w:val="18"/>
        </w:rPr>
        <w:t>Огнем и мечом. Хроника польского националистического подполья в Бело</w:t>
      </w:r>
      <w:r w:rsidR="00BD028F">
        <w:rPr>
          <w:spacing w:val="-12"/>
          <w:sz w:val="18"/>
          <w:szCs w:val="18"/>
        </w:rPr>
        <w:softHyphen/>
      </w:r>
      <w:r w:rsidRPr="00F10B8E">
        <w:rPr>
          <w:spacing w:val="-12"/>
          <w:sz w:val="18"/>
          <w:szCs w:val="18"/>
        </w:rPr>
        <w:t>руссии</w:t>
      </w:r>
      <w:r w:rsidR="00E2600B">
        <w:rPr>
          <w:spacing w:val="-12"/>
          <w:sz w:val="18"/>
          <w:szCs w:val="18"/>
        </w:rPr>
        <w:t xml:space="preserve"> (</w:t>
      </w:r>
      <w:r w:rsidRPr="00F10B8E">
        <w:rPr>
          <w:spacing w:val="-12"/>
          <w:sz w:val="18"/>
          <w:szCs w:val="18"/>
        </w:rPr>
        <w:t>1939</w:t>
      </w:r>
      <w:r w:rsidR="006A3FFC">
        <w:rPr>
          <w:spacing w:val="-12"/>
          <w:sz w:val="18"/>
          <w:szCs w:val="18"/>
        </w:rPr>
        <w:t>—</w:t>
      </w:r>
      <w:r w:rsidRPr="00F10B8E">
        <w:rPr>
          <w:spacing w:val="-12"/>
          <w:sz w:val="18"/>
          <w:szCs w:val="18"/>
        </w:rPr>
        <w:t>1953)</w:t>
      </w:r>
      <w:r w:rsidR="00514306">
        <w:rPr>
          <w:spacing w:val="-12"/>
          <w:sz w:val="18"/>
          <w:szCs w:val="18"/>
        </w:rPr>
        <w:t>»</w:t>
      </w:r>
      <w:r w:rsidRPr="00F10B8E">
        <w:rPr>
          <w:spacing w:val="-12"/>
          <w:sz w:val="18"/>
          <w:szCs w:val="18"/>
        </w:rPr>
        <w:t xml:space="preserve"> опубликована в Сербии</w:t>
      </w:r>
      <w:r w:rsidR="00050AEE">
        <w:rPr>
          <w:spacing w:val="-12"/>
          <w:sz w:val="18"/>
          <w:szCs w:val="18"/>
        </w:rPr>
        <w:t>.</w:t>
      </w:r>
      <w:r w:rsidRPr="00F10B8E">
        <w:rPr>
          <w:spacing w:val="-12"/>
          <w:sz w:val="18"/>
          <w:szCs w:val="18"/>
        </w:rPr>
        <w:t xml:space="preserve"> Библиография научных работ Сер</w:t>
      </w:r>
      <w:r w:rsidR="00BD028F">
        <w:rPr>
          <w:spacing w:val="-12"/>
          <w:sz w:val="18"/>
          <w:szCs w:val="18"/>
        </w:rPr>
        <w:softHyphen/>
      </w:r>
      <w:r w:rsidRPr="00F10B8E">
        <w:rPr>
          <w:spacing w:val="-12"/>
          <w:sz w:val="18"/>
          <w:szCs w:val="18"/>
        </w:rPr>
        <w:t>гея Владимировича может занять не одну страницу, и для этого необходима отдельная статья.</w:t>
      </w:r>
    </w:p>
    <w:p w:rsidR="00F10B8E" w:rsidRPr="00F10B8E" w:rsidRDefault="00F10B8E" w:rsidP="00F10B8E">
      <w:pPr>
        <w:spacing w:line="200" w:lineRule="exact"/>
        <w:ind w:firstLine="397"/>
        <w:jc w:val="both"/>
        <w:rPr>
          <w:spacing w:val="-12"/>
          <w:sz w:val="18"/>
          <w:szCs w:val="18"/>
        </w:rPr>
      </w:pPr>
      <w:r w:rsidRPr="00F10B8E">
        <w:rPr>
          <w:spacing w:val="-12"/>
          <w:sz w:val="18"/>
          <w:szCs w:val="18"/>
        </w:rPr>
        <w:t>Многолетний добросовестный труд Сергея Владимировича отмечен наградами раз</w:t>
      </w:r>
      <w:r w:rsidR="00BD028F">
        <w:rPr>
          <w:spacing w:val="-12"/>
          <w:sz w:val="18"/>
          <w:szCs w:val="18"/>
        </w:rPr>
        <w:softHyphen/>
      </w:r>
      <w:r w:rsidRPr="00F10B8E">
        <w:rPr>
          <w:spacing w:val="-12"/>
          <w:sz w:val="18"/>
          <w:szCs w:val="18"/>
        </w:rPr>
        <w:t>но</w:t>
      </w:r>
      <w:r w:rsidR="00BD028F">
        <w:rPr>
          <w:spacing w:val="-12"/>
          <w:sz w:val="18"/>
          <w:szCs w:val="18"/>
        </w:rPr>
        <w:softHyphen/>
      </w:r>
      <w:r w:rsidRPr="00F10B8E">
        <w:rPr>
          <w:spacing w:val="-12"/>
          <w:sz w:val="18"/>
          <w:szCs w:val="18"/>
        </w:rPr>
        <w:t>го уровня</w:t>
      </w:r>
      <w:r w:rsidR="006A3FFC">
        <w:rPr>
          <w:spacing w:val="-12"/>
          <w:sz w:val="18"/>
          <w:szCs w:val="18"/>
        </w:rPr>
        <w:t xml:space="preserve"> — </w:t>
      </w:r>
      <w:r w:rsidRPr="00F10B8E">
        <w:rPr>
          <w:spacing w:val="-12"/>
          <w:sz w:val="18"/>
          <w:szCs w:val="18"/>
        </w:rPr>
        <w:t>Почетной грамотой Госкомархива, Почетной грамотой Центрархива, зна</w:t>
      </w:r>
      <w:r w:rsidR="00BD028F">
        <w:rPr>
          <w:spacing w:val="-12"/>
          <w:sz w:val="18"/>
          <w:szCs w:val="18"/>
        </w:rPr>
        <w:softHyphen/>
      </w:r>
      <w:r w:rsidRPr="00F10B8E">
        <w:rPr>
          <w:spacing w:val="-12"/>
          <w:sz w:val="18"/>
          <w:szCs w:val="18"/>
        </w:rPr>
        <w:t xml:space="preserve">ком </w:t>
      </w:r>
      <w:r w:rsidR="00514306">
        <w:rPr>
          <w:spacing w:val="-12"/>
          <w:sz w:val="18"/>
          <w:szCs w:val="18"/>
        </w:rPr>
        <w:t>«</w:t>
      </w:r>
      <w:r w:rsidRPr="00F10B8E">
        <w:rPr>
          <w:spacing w:val="-12"/>
          <w:sz w:val="18"/>
          <w:szCs w:val="18"/>
        </w:rPr>
        <w:t>Ганаровы архівіст Беларусі</w:t>
      </w:r>
      <w:r w:rsidR="00514306">
        <w:rPr>
          <w:spacing w:val="-12"/>
          <w:sz w:val="18"/>
          <w:szCs w:val="18"/>
        </w:rPr>
        <w:t>»</w:t>
      </w:r>
      <w:r w:rsidRPr="00F10B8E">
        <w:rPr>
          <w:spacing w:val="-12"/>
          <w:sz w:val="18"/>
          <w:szCs w:val="18"/>
        </w:rPr>
        <w:t>, Почетной грамотой Всероссийского научно-иссле</w:t>
      </w:r>
      <w:r w:rsidR="00BD028F">
        <w:rPr>
          <w:spacing w:val="-12"/>
          <w:sz w:val="18"/>
          <w:szCs w:val="18"/>
        </w:rPr>
        <w:softHyphen/>
      </w:r>
      <w:r w:rsidRPr="00F10B8E">
        <w:rPr>
          <w:spacing w:val="-12"/>
          <w:sz w:val="18"/>
          <w:szCs w:val="18"/>
        </w:rPr>
        <w:t>до</w:t>
      </w:r>
      <w:r w:rsidR="00BD028F">
        <w:rPr>
          <w:spacing w:val="-12"/>
          <w:sz w:val="18"/>
          <w:szCs w:val="18"/>
        </w:rPr>
        <w:softHyphen/>
      </w:r>
      <w:r w:rsidRPr="00F10B8E">
        <w:rPr>
          <w:spacing w:val="-12"/>
          <w:sz w:val="18"/>
          <w:szCs w:val="18"/>
        </w:rPr>
        <w:t>ва</w:t>
      </w:r>
      <w:r w:rsidR="00BD028F">
        <w:rPr>
          <w:spacing w:val="-12"/>
          <w:sz w:val="18"/>
          <w:szCs w:val="18"/>
        </w:rPr>
        <w:softHyphen/>
      </w:r>
      <w:r w:rsidRPr="00F10B8E">
        <w:rPr>
          <w:spacing w:val="-12"/>
          <w:sz w:val="18"/>
          <w:szCs w:val="18"/>
        </w:rPr>
        <w:t>тель</w:t>
      </w:r>
      <w:r w:rsidR="00BD028F">
        <w:rPr>
          <w:spacing w:val="-12"/>
          <w:sz w:val="18"/>
          <w:szCs w:val="18"/>
        </w:rPr>
        <w:softHyphen/>
      </w:r>
      <w:r w:rsidRPr="00F10B8E">
        <w:rPr>
          <w:spacing w:val="-12"/>
          <w:sz w:val="18"/>
          <w:szCs w:val="18"/>
        </w:rPr>
        <w:t>ского института документоведения и архивного дела, в разные годы были объявлены бла</w:t>
      </w:r>
      <w:r w:rsidR="00BD028F">
        <w:rPr>
          <w:spacing w:val="-12"/>
          <w:sz w:val="18"/>
          <w:szCs w:val="18"/>
        </w:rPr>
        <w:softHyphen/>
      </w:r>
      <w:r w:rsidRPr="00F10B8E">
        <w:rPr>
          <w:spacing w:val="-12"/>
          <w:sz w:val="18"/>
          <w:szCs w:val="18"/>
        </w:rPr>
        <w:t>годарности.</w:t>
      </w:r>
    </w:p>
    <w:p w:rsidR="00F10B8E" w:rsidRPr="00F10B8E" w:rsidRDefault="00F10B8E" w:rsidP="00F10B8E">
      <w:pPr>
        <w:spacing w:line="200" w:lineRule="exact"/>
        <w:ind w:firstLine="397"/>
        <w:jc w:val="both"/>
        <w:rPr>
          <w:spacing w:val="-12"/>
          <w:sz w:val="18"/>
          <w:szCs w:val="18"/>
        </w:rPr>
      </w:pPr>
      <w:r w:rsidRPr="00F10B8E">
        <w:rPr>
          <w:spacing w:val="-12"/>
          <w:sz w:val="18"/>
          <w:szCs w:val="18"/>
        </w:rPr>
        <w:t>Вот такой неординарный человек</w:t>
      </w:r>
      <w:r w:rsidR="006A3FFC">
        <w:rPr>
          <w:spacing w:val="-12"/>
          <w:sz w:val="18"/>
          <w:szCs w:val="18"/>
        </w:rPr>
        <w:t xml:space="preserve"> — </w:t>
      </w:r>
      <w:r w:rsidRPr="00F10B8E">
        <w:rPr>
          <w:spacing w:val="-12"/>
          <w:sz w:val="18"/>
          <w:szCs w:val="18"/>
        </w:rPr>
        <w:t>личность, ученый, руководитель, коллега</w:t>
      </w:r>
      <w:r w:rsidR="006A3FFC">
        <w:rPr>
          <w:spacing w:val="-12"/>
          <w:sz w:val="18"/>
          <w:szCs w:val="18"/>
        </w:rPr>
        <w:t xml:space="preserve"> — </w:t>
      </w:r>
      <w:r w:rsidRPr="00F10B8E">
        <w:rPr>
          <w:spacing w:val="-12"/>
          <w:sz w:val="18"/>
          <w:szCs w:val="18"/>
        </w:rPr>
        <w:t>рабо</w:t>
      </w:r>
      <w:r w:rsidR="00BD028F">
        <w:rPr>
          <w:spacing w:val="-12"/>
          <w:sz w:val="18"/>
          <w:szCs w:val="18"/>
        </w:rPr>
        <w:softHyphen/>
      </w:r>
      <w:r w:rsidRPr="00F10B8E">
        <w:rPr>
          <w:spacing w:val="-12"/>
          <w:sz w:val="18"/>
          <w:szCs w:val="18"/>
        </w:rPr>
        <w:t>тает в БелНИИДАД, притягивая к себе людей скромностью, добротой, чело</w:t>
      </w:r>
      <w:r w:rsidR="00BD028F">
        <w:rPr>
          <w:spacing w:val="-12"/>
          <w:sz w:val="18"/>
          <w:szCs w:val="18"/>
        </w:rPr>
        <w:softHyphen/>
      </w:r>
      <w:r w:rsidRPr="00F10B8E">
        <w:rPr>
          <w:spacing w:val="-12"/>
          <w:sz w:val="18"/>
          <w:szCs w:val="18"/>
        </w:rPr>
        <w:t>веч</w:t>
      </w:r>
      <w:r w:rsidR="00BD028F">
        <w:rPr>
          <w:spacing w:val="-12"/>
          <w:sz w:val="18"/>
          <w:szCs w:val="18"/>
        </w:rPr>
        <w:softHyphen/>
      </w:r>
      <w:r w:rsidRPr="00F10B8E">
        <w:rPr>
          <w:spacing w:val="-12"/>
          <w:sz w:val="18"/>
          <w:szCs w:val="18"/>
        </w:rPr>
        <w:t>ностью, жаждой знаний и разносторонностью интересов, интеллигентностью и роман</w:t>
      </w:r>
      <w:r w:rsidR="00BD028F">
        <w:rPr>
          <w:spacing w:val="-12"/>
          <w:sz w:val="18"/>
          <w:szCs w:val="18"/>
        </w:rPr>
        <w:softHyphen/>
      </w:r>
      <w:r w:rsidRPr="00F10B8E">
        <w:rPr>
          <w:spacing w:val="-12"/>
          <w:sz w:val="18"/>
          <w:szCs w:val="18"/>
        </w:rPr>
        <w:t>ти</w:t>
      </w:r>
      <w:r w:rsidR="00BD028F">
        <w:rPr>
          <w:spacing w:val="-12"/>
          <w:sz w:val="18"/>
          <w:szCs w:val="18"/>
        </w:rPr>
        <w:softHyphen/>
      </w:r>
      <w:r w:rsidRPr="00F10B8E">
        <w:rPr>
          <w:spacing w:val="-12"/>
          <w:sz w:val="18"/>
          <w:szCs w:val="18"/>
        </w:rPr>
        <w:t>чес</w:t>
      </w:r>
      <w:r w:rsidR="00BD028F">
        <w:rPr>
          <w:spacing w:val="-12"/>
          <w:sz w:val="18"/>
          <w:szCs w:val="18"/>
        </w:rPr>
        <w:softHyphen/>
      </w:r>
      <w:r w:rsidRPr="00F10B8E">
        <w:rPr>
          <w:spacing w:val="-12"/>
          <w:sz w:val="18"/>
          <w:szCs w:val="18"/>
        </w:rPr>
        <w:t>кой возвышенностью.</w:t>
      </w:r>
    </w:p>
    <w:p w:rsidR="00F10B8E" w:rsidRPr="00F10B8E" w:rsidRDefault="00F10B8E" w:rsidP="00F10B8E">
      <w:pPr>
        <w:spacing w:line="200" w:lineRule="exact"/>
        <w:ind w:firstLine="397"/>
        <w:jc w:val="both"/>
        <w:rPr>
          <w:spacing w:val="-12"/>
          <w:sz w:val="18"/>
          <w:szCs w:val="18"/>
        </w:rPr>
      </w:pPr>
      <w:r w:rsidRPr="00F10B8E">
        <w:rPr>
          <w:spacing w:val="-12"/>
          <w:sz w:val="18"/>
          <w:szCs w:val="18"/>
        </w:rPr>
        <w:t>Уважаемый Сергей Владимирович, живите, не пряча чувств и эмоций, и в полной мере обладайте единственной красотой в мире</w:t>
      </w:r>
      <w:r w:rsidR="006A3FFC">
        <w:rPr>
          <w:spacing w:val="-12"/>
          <w:sz w:val="18"/>
          <w:szCs w:val="18"/>
        </w:rPr>
        <w:t xml:space="preserve"> — </w:t>
      </w:r>
      <w:r w:rsidRPr="00F10B8E">
        <w:rPr>
          <w:spacing w:val="-12"/>
          <w:sz w:val="18"/>
          <w:szCs w:val="18"/>
        </w:rPr>
        <w:t>здоровьем! Исследуйте, творите и удив</w:t>
      </w:r>
      <w:r w:rsidR="00BD028F">
        <w:rPr>
          <w:spacing w:val="-12"/>
          <w:sz w:val="18"/>
          <w:szCs w:val="18"/>
        </w:rPr>
        <w:softHyphen/>
      </w:r>
      <w:r w:rsidRPr="00F10B8E">
        <w:rPr>
          <w:spacing w:val="-12"/>
          <w:sz w:val="18"/>
          <w:szCs w:val="18"/>
        </w:rPr>
        <w:t>ляй</w:t>
      </w:r>
      <w:r w:rsidR="00BD028F">
        <w:rPr>
          <w:spacing w:val="-12"/>
          <w:sz w:val="18"/>
          <w:szCs w:val="18"/>
        </w:rPr>
        <w:softHyphen/>
      </w:r>
      <w:r w:rsidRPr="00F10B8E">
        <w:rPr>
          <w:spacing w:val="-12"/>
          <w:sz w:val="18"/>
          <w:szCs w:val="18"/>
        </w:rPr>
        <w:t>те нас своим талантом, трудолюбием и достижениями!</w:t>
      </w:r>
    </w:p>
    <w:p w:rsidR="002B1F14" w:rsidRPr="006677E7" w:rsidRDefault="002B1F14" w:rsidP="00570C11">
      <w:pPr>
        <w:pStyle w:val="10"/>
        <w:keepNext w:val="0"/>
        <w:keepLines/>
        <w:pageBreakBefore/>
        <w:widowControl w:val="0"/>
        <w:autoSpaceDE w:val="0"/>
        <w:autoSpaceDN w:val="0"/>
        <w:spacing w:before="0" w:after="0"/>
        <w:jc w:val="center"/>
        <w:rPr>
          <w:rFonts w:ascii="Times New Roman" w:hAnsi="Times New Roman" w:cs="Times New Roman"/>
          <w:bCs w:val="0"/>
          <w:caps/>
          <w:spacing w:val="-12"/>
          <w:kern w:val="0"/>
          <w:sz w:val="22"/>
          <w:szCs w:val="24"/>
          <w:lang w:val="be-BY"/>
        </w:rPr>
      </w:pPr>
      <w:bookmarkStart w:id="240" w:name="_Toc496685708"/>
      <w:bookmarkStart w:id="241" w:name="_Toc497214737"/>
      <w:bookmarkStart w:id="242" w:name="_Toc530055279"/>
      <w:r w:rsidRPr="00BD028F">
        <w:rPr>
          <w:rFonts w:ascii="Times New Roman" w:hAnsi="Times New Roman" w:cs="Times New Roman"/>
          <w:bCs w:val="0"/>
          <w:caps/>
          <w:spacing w:val="-12"/>
          <w:kern w:val="0"/>
          <w:sz w:val="22"/>
          <w:szCs w:val="24"/>
          <w:lang w:val="be-BY"/>
        </w:rPr>
        <w:lastRenderedPageBreak/>
        <w:t>Рэзюмэ</w:t>
      </w:r>
      <w:bookmarkEnd w:id="222"/>
      <w:bookmarkEnd w:id="223"/>
      <w:bookmarkEnd w:id="224"/>
      <w:bookmarkEnd w:id="225"/>
      <w:bookmarkEnd w:id="226"/>
      <w:bookmarkEnd w:id="227"/>
      <w:bookmarkEnd w:id="240"/>
      <w:bookmarkEnd w:id="241"/>
      <w:bookmarkEnd w:id="242"/>
    </w:p>
    <w:p w:rsidR="00BE32CF" w:rsidRPr="003555B4" w:rsidRDefault="00BE32CF" w:rsidP="00570C11">
      <w:pPr>
        <w:pStyle w:val="2"/>
        <w:keepLines/>
        <w:widowControl w:val="0"/>
        <w:spacing w:before="0" w:after="0"/>
        <w:jc w:val="right"/>
        <w:rPr>
          <w:rFonts w:ascii="Times New Roman" w:hAnsi="Times New Roman" w:cs="Times New Roman"/>
          <w:b w:val="0"/>
          <w:bCs w:val="0"/>
          <w:i w:val="0"/>
          <w:iCs w:val="0"/>
          <w:color w:val="FFFFFF"/>
          <w:spacing w:val="-12"/>
          <w:sz w:val="2"/>
          <w:szCs w:val="2"/>
        </w:rPr>
      </w:pPr>
      <w:bookmarkStart w:id="243" w:name="_Toc372291967"/>
      <w:bookmarkStart w:id="244" w:name="_Toc402423029"/>
      <w:bookmarkStart w:id="245" w:name="_Toc433095466"/>
      <w:bookmarkStart w:id="246" w:name="_Toc464731965"/>
      <w:bookmarkStart w:id="247" w:name="_Toc497214738"/>
      <w:bookmarkStart w:id="248" w:name="_Toc529260058"/>
      <w:bookmarkStart w:id="249" w:name="_Toc530055280"/>
      <w:bookmarkStart w:id="250" w:name="_Toc341081522"/>
      <w:r w:rsidRPr="003555B4">
        <w:rPr>
          <w:rFonts w:ascii="Times New Roman" w:hAnsi="Times New Roman" w:cs="Times New Roman"/>
          <w:b w:val="0"/>
          <w:bCs w:val="0"/>
          <w:i w:val="0"/>
          <w:iCs w:val="0"/>
          <w:color w:val="FFFFFF"/>
          <w:spacing w:val="-12"/>
          <w:sz w:val="2"/>
          <w:szCs w:val="2"/>
        </w:rPr>
        <w:t>Рэзюмэ</w:t>
      </w:r>
      <w:bookmarkEnd w:id="243"/>
      <w:bookmarkEnd w:id="244"/>
      <w:bookmarkEnd w:id="245"/>
      <w:bookmarkEnd w:id="246"/>
      <w:bookmarkEnd w:id="247"/>
      <w:bookmarkEnd w:id="248"/>
      <w:bookmarkEnd w:id="249"/>
    </w:p>
    <w:p w:rsidR="007D2E75" w:rsidRPr="0054395B" w:rsidRDefault="00741C9D" w:rsidP="007D2E75">
      <w:pPr>
        <w:spacing w:line="200" w:lineRule="exact"/>
        <w:ind w:firstLine="397"/>
        <w:jc w:val="both"/>
        <w:rPr>
          <w:bCs/>
          <w:spacing w:val="-12"/>
          <w:sz w:val="18"/>
          <w:szCs w:val="18"/>
          <w:lang w:val="be-BY"/>
        </w:rPr>
      </w:pPr>
      <w:bookmarkStart w:id="251" w:name="_Toc372103258"/>
      <w:bookmarkStart w:id="252" w:name="_Toc372107663"/>
      <w:bookmarkStart w:id="253" w:name="_Toc372291968"/>
      <w:bookmarkStart w:id="254" w:name="_Toc402423030"/>
      <w:bookmarkStart w:id="255" w:name="_Toc433095467"/>
      <w:r w:rsidRPr="004B7958">
        <w:rPr>
          <w:b/>
          <w:bCs/>
          <w:spacing w:val="-12"/>
          <w:sz w:val="18"/>
          <w:szCs w:val="18"/>
          <w:lang w:val="be-BY"/>
        </w:rPr>
        <w:t>Шумейка Міхаіл Фёдаравіч</w:t>
      </w:r>
      <w:r w:rsidR="007D2E75" w:rsidRPr="004B7958">
        <w:rPr>
          <w:spacing w:val="-12"/>
          <w:sz w:val="18"/>
          <w:szCs w:val="18"/>
        </w:rPr>
        <w:t>.</w:t>
      </w:r>
      <w:r w:rsidR="007D2E75" w:rsidRPr="00741C9D">
        <w:rPr>
          <w:spacing w:val="-12"/>
          <w:sz w:val="18"/>
          <w:szCs w:val="18"/>
          <w:lang w:val="be-BY"/>
        </w:rPr>
        <w:t xml:space="preserve"> </w:t>
      </w:r>
      <w:r w:rsidR="0054395B">
        <w:rPr>
          <w:bCs/>
          <w:spacing w:val="-12"/>
          <w:sz w:val="18"/>
          <w:szCs w:val="18"/>
          <w:lang w:val="be-BY"/>
        </w:rPr>
        <w:t>Уплыў</w:t>
      </w:r>
      <w:r w:rsidR="007D2E75" w:rsidRPr="0054395B">
        <w:rPr>
          <w:bCs/>
          <w:spacing w:val="-12"/>
          <w:sz w:val="18"/>
          <w:szCs w:val="18"/>
          <w:lang w:val="be-BY"/>
        </w:rPr>
        <w:t xml:space="preserve"> д</w:t>
      </w:r>
      <w:r w:rsidR="0054395B">
        <w:rPr>
          <w:bCs/>
          <w:spacing w:val="-12"/>
          <w:sz w:val="18"/>
          <w:szCs w:val="18"/>
          <w:lang w:val="be-BY"/>
        </w:rPr>
        <w:t>э</w:t>
      </w:r>
      <w:r w:rsidR="007D2E75" w:rsidRPr="0054395B">
        <w:rPr>
          <w:bCs/>
          <w:spacing w:val="-12"/>
          <w:sz w:val="18"/>
          <w:szCs w:val="18"/>
          <w:lang w:val="be-BY"/>
        </w:rPr>
        <w:t>кр</w:t>
      </w:r>
      <w:r w:rsidR="0054395B">
        <w:rPr>
          <w:bCs/>
          <w:spacing w:val="-12"/>
          <w:sz w:val="18"/>
          <w:szCs w:val="18"/>
          <w:lang w:val="be-BY"/>
        </w:rPr>
        <w:t>э</w:t>
      </w:r>
      <w:r w:rsidR="007D2E75" w:rsidRPr="0054395B">
        <w:rPr>
          <w:bCs/>
          <w:spacing w:val="-12"/>
          <w:sz w:val="18"/>
          <w:szCs w:val="18"/>
          <w:lang w:val="be-BY"/>
        </w:rPr>
        <w:t xml:space="preserve">та СНК РСФСР </w:t>
      </w:r>
      <w:r w:rsidR="0054395B">
        <w:rPr>
          <w:bCs/>
          <w:spacing w:val="-12"/>
          <w:sz w:val="18"/>
          <w:szCs w:val="18"/>
          <w:lang w:val="be-BY"/>
        </w:rPr>
        <w:t>аб</w:t>
      </w:r>
      <w:r w:rsidR="007D2E75" w:rsidRPr="0054395B">
        <w:rPr>
          <w:bCs/>
          <w:spacing w:val="-12"/>
          <w:sz w:val="18"/>
          <w:szCs w:val="18"/>
          <w:lang w:val="be-BY"/>
        </w:rPr>
        <w:t xml:space="preserve"> р</w:t>
      </w:r>
      <w:r w:rsidR="0054395B">
        <w:rPr>
          <w:bCs/>
          <w:spacing w:val="-12"/>
          <w:sz w:val="18"/>
          <w:szCs w:val="18"/>
          <w:lang w:val="be-BY"/>
        </w:rPr>
        <w:t>эа</w:t>
      </w:r>
      <w:r w:rsidR="007D2E75" w:rsidRPr="0054395B">
        <w:rPr>
          <w:bCs/>
          <w:spacing w:val="-12"/>
          <w:sz w:val="18"/>
          <w:szCs w:val="18"/>
          <w:lang w:val="be-BY"/>
        </w:rPr>
        <w:t>рган</w:t>
      </w:r>
      <w:r w:rsidR="0054395B">
        <w:rPr>
          <w:bCs/>
          <w:spacing w:val="-12"/>
          <w:sz w:val="18"/>
          <w:szCs w:val="18"/>
          <w:lang w:val="be-BY"/>
        </w:rPr>
        <w:t>і</w:t>
      </w:r>
      <w:r w:rsidR="007D2E75" w:rsidRPr="0054395B">
        <w:rPr>
          <w:bCs/>
          <w:spacing w:val="-12"/>
          <w:sz w:val="18"/>
          <w:szCs w:val="18"/>
          <w:lang w:val="be-BY"/>
        </w:rPr>
        <w:t>зац</w:t>
      </w:r>
      <w:r w:rsidR="0054395B">
        <w:rPr>
          <w:bCs/>
          <w:spacing w:val="-12"/>
          <w:sz w:val="18"/>
          <w:szCs w:val="18"/>
          <w:lang w:val="be-BY"/>
        </w:rPr>
        <w:t>ыі</w:t>
      </w:r>
      <w:r w:rsidR="007D2E75" w:rsidRPr="0054395B">
        <w:rPr>
          <w:bCs/>
          <w:spacing w:val="-12"/>
          <w:sz w:val="18"/>
          <w:szCs w:val="18"/>
          <w:lang w:val="be-BY"/>
        </w:rPr>
        <w:t xml:space="preserve"> </w:t>
      </w:r>
      <w:r w:rsidR="0054395B">
        <w:rPr>
          <w:bCs/>
          <w:spacing w:val="-12"/>
          <w:sz w:val="18"/>
          <w:szCs w:val="18"/>
          <w:lang w:val="be-BY"/>
        </w:rPr>
        <w:t>і</w:t>
      </w:r>
      <w:r w:rsidR="007D2E75" w:rsidRPr="0054395B">
        <w:rPr>
          <w:bCs/>
          <w:spacing w:val="-12"/>
          <w:sz w:val="18"/>
          <w:szCs w:val="18"/>
          <w:lang w:val="be-BY"/>
        </w:rPr>
        <w:t xml:space="preserve"> ц</w:t>
      </w:r>
      <w:r w:rsidR="0054395B">
        <w:rPr>
          <w:bCs/>
          <w:spacing w:val="-12"/>
          <w:sz w:val="18"/>
          <w:szCs w:val="18"/>
          <w:lang w:val="be-BY"/>
        </w:rPr>
        <w:t>э</w:t>
      </w:r>
      <w:r w:rsidR="007D2E75" w:rsidRPr="0054395B">
        <w:rPr>
          <w:bCs/>
          <w:spacing w:val="-12"/>
          <w:sz w:val="18"/>
          <w:szCs w:val="18"/>
          <w:lang w:val="be-BY"/>
        </w:rPr>
        <w:t>нт</w:t>
      </w:r>
      <w:r w:rsidR="007D2E75" w:rsidRPr="0054395B">
        <w:rPr>
          <w:bCs/>
          <w:spacing w:val="-12"/>
          <w:sz w:val="18"/>
          <w:szCs w:val="18"/>
        </w:rPr>
        <w:softHyphen/>
      </w:r>
      <w:r w:rsidR="007D2E75" w:rsidRPr="0054395B">
        <w:rPr>
          <w:bCs/>
          <w:spacing w:val="-12"/>
          <w:sz w:val="18"/>
          <w:szCs w:val="18"/>
          <w:lang w:val="be-BY"/>
        </w:rPr>
        <w:t>ра</w:t>
      </w:r>
      <w:r w:rsidR="0054395B">
        <w:rPr>
          <w:bCs/>
          <w:spacing w:val="-12"/>
          <w:sz w:val="18"/>
          <w:szCs w:val="18"/>
          <w:lang w:val="be-BY"/>
        </w:rPr>
        <w:softHyphen/>
      </w:r>
      <w:r w:rsidR="007D2E75" w:rsidRPr="0054395B">
        <w:rPr>
          <w:bCs/>
          <w:spacing w:val="-12"/>
          <w:sz w:val="18"/>
          <w:szCs w:val="18"/>
          <w:lang w:val="be-BY"/>
        </w:rPr>
        <w:t>л</w:t>
      </w:r>
      <w:r w:rsidR="0054395B">
        <w:rPr>
          <w:bCs/>
          <w:spacing w:val="-12"/>
          <w:sz w:val="18"/>
          <w:szCs w:val="18"/>
          <w:lang w:val="be-BY"/>
        </w:rPr>
        <w:t>і</w:t>
      </w:r>
      <w:r w:rsidR="007D2E75" w:rsidRPr="0054395B">
        <w:rPr>
          <w:bCs/>
          <w:spacing w:val="-12"/>
          <w:sz w:val="18"/>
          <w:szCs w:val="18"/>
          <w:lang w:val="be-BY"/>
        </w:rPr>
        <w:t>зац</w:t>
      </w:r>
      <w:r w:rsidR="0054395B">
        <w:rPr>
          <w:bCs/>
          <w:spacing w:val="-12"/>
          <w:sz w:val="18"/>
          <w:szCs w:val="18"/>
          <w:lang w:val="be-BY"/>
        </w:rPr>
        <w:t>ыі</w:t>
      </w:r>
      <w:r w:rsidR="007D2E75" w:rsidRPr="0054395B">
        <w:rPr>
          <w:bCs/>
          <w:spacing w:val="-12"/>
          <w:sz w:val="18"/>
          <w:szCs w:val="18"/>
          <w:lang w:val="be-BY"/>
        </w:rPr>
        <w:t xml:space="preserve"> арх</w:t>
      </w:r>
      <w:r w:rsidR="0054395B">
        <w:rPr>
          <w:bCs/>
          <w:spacing w:val="-12"/>
          <w:sz w:val="18"/>
          <w:szCs w:val="18"/>
          <w:lang w:val="be-BY"/>
        </w:rPr>
        <w:t>іў</w:t>
      </w:r>
      <w:r w:rsidR="007D2E75" w:rsidRPr="0054395B">
        <w:rPr>
          <w:bCs/>
          <w:spacing w:val="-12"/>
          <w:sz w:val="18"/>
          <w:szCs w:val="18"/>
          <w:lang w:val="be-BY"/>
        </w:rPr>
        <w:t>н</w:t>
      </w:r>
      <w:r w:rsidR="0054395B">
        <w:rPr>
          <w:bCs/>
          <w:spacing w:val="-12"/>
          <w:sz w:val="18"/>
          <w:szCs w:val="18"/>
          <w:lang w:val="be-BY"/>
        </w:rPr>
        <w:t>ай</w:t>
      </w:r>
      <w:r w:rsidR="007D2E75" w:rsidRPr="0054395B">
        <w:rPr>
          <w:bCs/>
          <w:spacing w:val="-12"/>
          <w:sz w:val="18"/>
          <w:szCs w:val="18"/>
          <w:lang w:val="be-BY"/>
        </w:rPr>
        <w:t xml:space="preserve"> </w:t>
      </w:r>
      <w:r w:rsidR="0054395B">
        <w:rPr>
          <w:bCs/>
          <w:spacing w:val="-12"/>
          <w:sz w:val="18"/>
          <w:szCs w:val="18"/>
          <w:lang w:val="be-BY"/>
        </w:rPr>
        <w:t xml:space="preserve">справы </w:t>
      </w:r>
      <w:r w:rsidR="007D2E75" w:rsidRPr="0054395B">
        <w:rPr>
          <w:bCs/>
          <w:spacing w:val="-12"/>
          <w:sz w:val="18"/>
          <w:szCs w:val="18"/>
          <w:lang w:val="be-BY"/>
        </w:rPr>
        <w:t>на стан</w:t>
      </w:r>
      <w:r w:rsidR="0054395B">
        <w:rPr>
          <w:bCs/>
          <w:spacing w:val="-12"/>
          <w:sz w:val="18"/>
          <w:szCs w:val="18"/>
          <w:lang w:val="be-BY"/>
        </w:rPr>
        <w:t>аў</w:t>
      </w:r>
      <w:r w:rsidR="007D2E75" w:rsidRPr="0054395B">
        <w:rPr>
          <w:bCs/>
          <w:spacing w:val="-12"/>
          <w:sz w:val="18"/>
          <w:szCs w:val="18"/>
          <w:lang w:val="be-BY"/>
        </w:rPr>
        <w:t>лен</w:t>
      </w:r>
      <w:r w:rsidR="0054395B">
        <w:rPr>
          <w:bCs/>
          <w:spacing w:val="-12"/>
          <w:sz w:val="18"/>
          <w:szCs w:val="18"/>
          <w:lang w:val="be-BY"/>
        </w:rPr>
        <w:t>н</w:t>
      </w:r>
      <w:r w:rsidR="007D2E75" w:rsidRPr="0054395B">
        <w:rPr>
          <w:bCs/>
          <w:spacing w:val="-12"/>
          <w:sz w:val="18"/>
          <w:szCs w:val="18"/>
          <w:lang w:val="be-BY"/>
        </w:rPr>
        <w:t xml:space="preserve">е </w:t>
      </w:r>
      <w:r w:rsidR="0054395B">
        <w:rPr>
          <w:bCs/>
          <w:spacing w:val="-12"/>
          <w:sz w:val="18"/>
          <w:szCs w:val="18"/>
          <w:lang w:val="be-BY"/>
        </w:rPr>
        <w:t>і</w:t>
      </w:r>
      <w:r w:rsidR="007D2E75" w:rsidRPr="0054395B">
        <w:rPr>
          <w:bCs/>
          <w:spacing w:val="-12"/>
          <w:sz w:val="18"/>
          <w:szCs w:val="18"/>
          <w:lang w:val="be-BY"/>
        </w:rPr>
        <w:t xml:space="preserve"> разв</w:t>
      </w:r>
      <w:r w:rsidR="0054395B">
        <w:rPr>
          <w:bCs/>
          <w:spacing w:val="-12"/>
          <w:sz w:val="18"/>
          <w:szCs w:val="18"/>
          <w:lang w:val="be-BY"/>
        </w:rPr>
        <w:t>іццё</w:t>
      </w:r>
      <w:r w:rsidR="007D2E75" w:rsidRPr="0054395B">
        <w:rPr>
          <w:bCs/>
          <w:spacing w:val="-12"/>
          <w:sz w:val="18"/>
          <w:szCs w:val="18"/>
          <w:lang w:val="be-BY"/>
        </w:rPr>
        <w:t xml:space="preserve"> сет</w:t>
      </w:r>
      <w:r w:rsidR="0054395B">
        <w:rPr>
          <w:bCs/>
          <w:spacing w:val="-12"/>
          <w:sz w:val="18"/>
          <w:szCs w:val="18"/>
          <w:lang w:val="be-BY"/>
        </w:rPr>
        <w:t>кі</w:t>
      </w:r>
      <w:r w:rsidR="007D2E75" w:rsidRPr="0054395B">
        <w:rPr>
          <w:bCs/>
          <w:spacing w:val="-12"/>
          <w:sz w:val="18"/>
          <w:szCs w:val="18"/>
          <w:lang w:val="be-BY"/>
        </w:rPr>
        <w:t xml:space="preserve"> арх</w:t>
      </w:r>
      <w:r w:rsidR="0054395B">
        <w:rPr>
          <w:bCs/>
          <w:spacing w:val="-12"/>
          <w:sz w:val="18"/>
          <w:szCs w:val="18"/>
          <w:lang w:val="be-BY"/>
        </w:rPr>
        <w:t>іў</w:t>
      </w:r>
      <w:r w:rsidR="007D2E75" w:rsidRPr="0054395B">
        <w:rPr>
          <w:bCs/>
          <w:spacing w:val="-12"/>
          <w:sz w:val="18"/>
          <w:szCs w:val="18"/>
          <w:lang w:val="be-BY"/>
        </w:rPr>
        <w:t>ных у</w:t>
      </w:r>
      <w:r w:rsidR="0054395B">
        <w:rPr>
          <w:bCs/>
          <w:spacing w:val="-12"/>
          <w:sz w:val="18"/>
          <w:szCs w:val="18"/>
          <w:lang w:val="be-BY"/>
        </w:rPr>
        <w:t xml:space="preserve">станоў </w:t>
      </w:r>
      <w:r w:rsidR="007D2E75" w:rsidRPr="0054395B">
        <w:rPr>
          <w:bCs/>
          <w:spacing w:val="-12"/>
          <w:sz w:val="18"/>
          <w:szCs w:val="18"/>
          <w:lang w:val="be-BY"/>
        </w:rPr>
        <w:t>Беларус</w:t>
      </w:r>
      <w:r w:rsidR="0054395B">
        <w:rPr>
          <w:bCs/>
          <w:spacing w:val="-12"/>
          <w:sz w:val="18"/>
          <w:szCs w:val="18"/>
          <w:lang w:val="be-BY"/>
        </w:rPr>
        <w:t>і</w:t>
      </w:r>
      <w:r w:rsidR="007D2E75" w:rsidRPr="007D2E75">
        <w:rPr>
          <w:bCs/>
          <w:i/>
          <w:spacing w:val="-12"/>
          <w:sz w:val="18"/>
          <w:szCs w:val="18"/>
          <w:lang w:val="be-BY"/>
        </w:rPr>
        <w:t xml:space="preserve"> (</w:t>
      </w:r>
      <w:r w:rsidR="0054395B">
        <w:rPr>
          <w:bCs/>
          <w:i/>
          <w:spacing w:val="-12"/>
          <w:sz w:val="18"/>
          <w:szCs w:val="18"/>
          <w:lang w:val="be-BY"/>
        </w:rPr>
        <w:t>да</w:t>
      </w:r>
      <w:r w:rsidR="007D2E75" w:rsidRPr="007D2E75">
        <w:rPr>
          <w:bCs/>
          <w:i/>
          <w:spacing w:val="-12"/>
          <w:sz w:val="18"/>
          <w:szCs w:val="18"/>
          <w:lang w:val="be-BY"/>
        </w:rPr>
        <w:t xml:space="preserve"> 100</w:t>
      </w:r>
      <w:r w:rsidR="0054395B">
        <w:rPr>
          <w:bCs/>
          <w:i/>
          <w:spacing w:val="-12"/>
          <w:sz w:val="18"/>
          <w:szCs w:val="18"/>
          <w:lang w:val="be-BY"/>
        </w:rPr>
        <w:noBreakHyphen/>
        <w:t xml:space="preserve">годдзя </w:t>
      </w:r>
      <w:r w:rsidR="007D2E75" w:rsidRPr="007D2E75">
        <w:rPr>
          <w:bCs/>
          <w:i/>
          <w:spacing w:val="-12"/>
          <w:sz w:val="18"/>
          <w:szCs w:val="18"/>
          <w:lang w:val="be-BY"/>
        </w:rPr>
        <w:t>пр</w:t>
      </w:r>
      <w:r w:rsidR="0054395B">
        <w:rPr>
          <w:bCs/>
          <w:i/>
          <w:spacing w:val="-12"/>
          <w:sz w:val="18"/>
          <w:szCs w:val="18"/>
          <w:lang w:val="be-BY"/>
        </w:rPr>
        <w:t>ы</w:t>
      </w:r>
      <w:r w:rsidR="007D2E75" w:rsidRPr="007D2E75">
        <w:rPr>
          <w:bCs/>
          <w:i/>
          <w:spacing w:val="-12"/>
          <w:sz w:val="18"/>
          <w:szCs w:val="18"/>
          <w:lang w:val="be-BY"/>
        </w:rPr>
        <w:t>ня</w:t>
      </w:r>
      <w:r w:rsidR="0054395B">
        <w:rPr>
          <w:bCs/>
          <w:i/>
          <w:spacing w:val="-12"/>
          <w:sz w:val="18"/>
          <w:szCs w:val="18"/>
          <w:lang w:val="be-BY"/>
        </w:rPr>
        <w:t>цця</w:t>
      </w:r>
      <w:r w:rsidR="007D2E75" w:rsidRPr="007D2E75">
        <w:rPr>
          <w:bCs/>
          <w:i/>
          <w:spacing w:val="-12"/>
          <w:sz w:val="18"/>
          <w:szCs w:val="18"/>
          <w:lang w:val="be-BY"/>
        </w:rPr>
        <w:t>)</w:t>
      </w:r>
      <w:r w:rsidR="007D2E75" w:rsidRPr="0054395B">
        <w:rPr>
          <w:bCs/>
          <w:spacing w:val="-12"/>
          <w:sz w:val="18"/>
          <w:szCs w:val="18"/>
          <w:lang w:val="be-BY"/>
        </w:rPr>
        <w:t>.</w:t>
      </w:r>
    </w:p>
    <w:p w:rsidR="007D2E75" w:rsidRPr="007D2E75" w:rsidRDefault="007D2E75" w:rsidP="007D2E75">
      <w:pPr>
        <w:spacing w:after="40" w:line="200" w:lineRule="exact"/>
        <w:ind w:firstLine="397"/>
        <w:jc w:val="both"/>
        <w:rPr>
          <w:spacing w:val="-12"/>
          <w:sz w:val="18"/>
          <w:szCs w:val="18"/>
          <w:lang w:val="be-BY"/>
        </w:rPr>
      </w:pPr>
      <w:r>
        <w:rPr>
          <w:spacing w:val="-12"/>
          <w:sz w:val="18"/>
          <w:szCs w:val="18"/>
          <w:lang w:val="be-BY"/>
        </w:rPr>
        <w:t>У</w:t>
      </w:r>
      <w:r w:rsidRPr="007D2E75">
        <w:rPr>
          <w:spacing w:val="-12"/>
          <w:sz w:val="18"/>
          <w:szCs w:val="18"/>
          <w:lang w:val="be-BY"/>
        </w:rPr>
        <w:t xml:space="preserve"> а</w:t>
      </w:r>
      <w:r>
        <w:rPr>
          <w:spacing w:val="-12"/>
          <w:sz w:val="18"/>
          <w:szCs w:val="18"/>
          <w:lang w:val="be-BY"/>
        </w:rPr>
        <w:t>р</w:t>
      </w:r>
      <w:r w:rsidRPr="007D2E75">
        <w:rPr>
          <w:spacing w:val="-12"/>
          <w:sz w:val="18"/>
          <w:szCs w:val="18"/>
          <w:lang w:val="be-BY"/>
        </w:rPr>
        <w:t>т</w:t>
      </w:r>
      <w:r>
        <w:rPr>
          <w:spacing w:val="-12"/>
          <w:sz w:val="18"/>
          <w:szCs w:val="18"/>
          <w:lang w:val="be-BY"/>
        </w:rPr>
        <w:t>ыкул</w:t>
      </w:r>
      <w:r w:rsidRPr="007D2E75">
        <w:rPr>
          <w:spacing w:val="-12"/>
          <w:sz w:val="18"/>
          <w:szCs w:val="18"/>
          <w:lang w:val="be-BY"/>
        </w:rPr>
        <w:t xml:space="preserve">е, </w:t>
      </w:r>
      <w:r>
        <w:rPr>
          <w:spacing w:val="-12"/>
          <w:sz w:val="18"/>
          <w:szCs w:val="18"/>
          <w:lang w:val="be-BY"/>
        </w:rPr>
        <w:t>аба</w:t>
      </w:r>
      <w:r w:rsidRPr="007D2E75">
        <w:rPr>
          <w:spacing w:val="-12"/>
          <w:sz w:val="18"/>
          <w:szCs w:val="18"/>
          <w:lang w:val="be-BY"/>
        </w:rPr>
        <w:t>п</w:t>
      </w:r>
      <w:r>
        <w:rPr>
          <w:spacing w:val="-12"/>
          <w:sz w:val="18"/>
          <w:szCs w:val="18"/>
          <w:lang w:val="be-BY"/>
        </w:rPr>
        <w:t>і</w:t>
      </w:r>
      <w:r w:rsidRPr="007D2E75">
        <w:rPr>
          <w:spacing w:val="-12"/>
          <w:sz w:val="18"/>
          <w:szCs w:val="18"/>
          <w:lang w:val="be-BY"/>
        </w:rPr>
        <w:t>ра</w:t>
      </w:r>
      <w:r>
        <w:rPr>
          <w:spacing w:val="-12"/>
          <w:sz w:val="18"/>
          <w:szCs w:val="18"/>
          <w:lang w:val="be-BY"/>
        </w:rPr>
        <w:t>ючы</w:t>
      </w:r>
      <w:r w:rsidRPr="007D2E75">
        <w:rPr>
          <w:spacing w:val="-12"/>
          <w:sz w:val="18"/>
          <w:szCs w:val="18"/>
          <w:lang w:val="be-BY"/>
        </w:rPr>
        <w:t>с</w:t>
      </w:r>
      <w:r>
        <w:rPr>
          <w:spacing w:val="-12"/>
          <w:sz w:val="18"/>
          <w:szCs w:val="18"/>
          <w:lang w:val="be-BY"/>
        </w:rPr>
        <w:t>я</w:t>
      </w:r>
      <w:r w:rsidRPr="007D2E75">
        <w:rPr>
          <w:spacing w:val="-12"/>
          <w:sz w:val="18"/>
          <w:szCs w:val="18"/>
          <w:lang w:val="be-BY"/>
        </w:rPr>
        <w:t xml:space="preserve"> на </w:t>
      </w:r>
      <w:r>
        <w:rPr>
          <w:spacing w:val="-12"/>
          <w:sz w:val="18"/>
          <w:szCs w:val="18"/>
          <w:lang w:val="be-BY"/>
        </w:rPr>
        <w:t>а</w:t>
      </w:r>
      <w:r w:rsidRPr="007D2E75">
        <w:rPr>
          <w:spacing w:val="-12"/>
          <w:sz w:val="18"/>
          <w:szCs w:val="18"/>
          <w:lang w:val="be-BY"/>
        </w:rPr>
        <w:t>публ</w:t>
      </w:r>
      <w:r>
        <w:rPr>
          <w:spacing w:val="-12"/>
          <w:sz w:val="18"/>
          <w:szCs w:val="18"/>
          <w:lang w:val="be-BY"/>
        </w:rPr>
        <w:t>і</w:t>
      </w:r>
      <w:r w:rsidRPr="007D2E75">
        <w:rPr>
          <w:spacing w:val="-12"/>
          <w:sz w:val="18"/>
          <w:szCs w:val="18"/>
          <w:lang w:val="be-BY"/>
        </w:rPr>
        <w:t>к</w:t>
      </w:r>
      <w:r>
        <w:rPr>
          <w:spacing w:val="-12"/>
          <w:sz w:val="18"/>
          <w:szCs w:val="18"/>
          <w:lang w:val="be-BY"/>
        </w:rPr>
        <w:t>а</w:t>
      </w:r>
      <w:r w:rsidRPr="007D2E75">
        <w:rPr>
          <w:spacing w:val="-12"/>
          <w:sz w:val="18"/>
          <w:szCs w:val="18"/>
          <w:lang w:val="be-BY"/>
        </w:rPr>
        <w:t>ваны</w:t>
      </w:r>
      <w:r>
        <w:rPr>
          <w:spacing w:val="-12"/>
          <w:sz w:val="18"/>
          <w:szCs w:val="18"/>
          <w:lang w:val="be-BY"/>
        </w:rPr>
        <w:t>я</w:t>
      </w:r>
      <w:r w:rsidRPr="007D2E75">
        <w:rPr>
          <w:spacing w:val="-12"/>
          <w:sz w:val="18"/>
          <w:szCs w:val="18"/>
          <w:lang w:val="be-BY"/>
        </w:rPr>
        <w:t xml:space="preserve"> </w:t>
      </w:r>
      <w:r>
        <w:rPr>
          <w:spacing w:val="-12"/>
          <w:sz w:val="18"/>
          <w:szCs w:val="18"/>
          <w:lang w:val="be-BY"/>
        </w:rPr>
        <w:t>ў</w:t>
      </w:r>
      <w:r w:rsidRPr="007D2E75">
        <w:rPr>
          <w:spacing w:val="-12"/>
          <w:sz w:val="18"/>
          <w:szCs w:val="18"/>
          <w:lang w:val="be-BY"/>
        </w:rPr>
        <w:t xml:space="preserve"> Беларус</w:t>
      </w:r>
      <w:r>
        <w:rPr>
          <w:spacing w:val="-12"/>
          <w:sz w:val="18"/>
          <w:szCs w:val="18"/>
          <w:lang w:val="be-BY"/>
        </w:rPr>
        <w:t>і</w:t>
      </w:r>
      <w:r w:rsidRPr="007D2E75">
        <w:rPr>
          <w:spacing w:val="-12"/>
          <w:sz w:val="18"/>
          <w:szCs w:val="18"/>
          <w:lang w:val="be-BY"/>
        </w:rPr>
        <w:t xml:space="preserve"> </w:t>
      </w:r>
      <w:r>
        <w:rPr>
          <w:spacing w:val="-12"/>
          <w:sz w:val="18"/>
          <w:szCs w:val="18"/>
          <w:lang w:val="be-BY"/>
        </w:rPr>
        <w:t>і</w:t>
      </w:r>
      <w:r w:rsidRPr="007D2E75">
        <w:rPr>
          <w:spacing w:val="-12"/>
          <w:sz w:val="18"/>
          <w:szCs w:val="18"/>
          <w:lang w:val="be-BY"/>
        </w:rPr>
        <w:t xml:space="preserve"> Р</w:t>
      </w:r>
      <w:r>
        <w:rPr>
          <w:spacing w:val="-12"/>
          <w:sz w:val="18"/>
          <w:szCs w:val="18"/>
          <w:lang w:val="be-BY"/>
        </w:rPr>
        <w:t>а</w:t>
      </w:r>
      <w:r w:rsidRPr="007D2E75">
        <w:rPr>
          <w:spacing w:val="-12"/>
          <w:sz w:val="18"/>
          <w:szCs w:val="18"/>
          <w:lang w:val="be-BY"/>
        </w:rPr>
        <w:t>с</w:t>
      </w:r>
      <w:r>
        <w:rPr>
          <w:spacing w:val="-12"/>
          <w:sz w:val="18"/>
          <w:szCs w:val="18"/>
          <w:lang w:val="be-BY"/>
        </w:rPr>
        <w:t>іі</w:t>
      </w:r>
      <w:r w:rsidRPr="007D2E75">
        <w:rPr>
          <w:spacing w:val="-12"/>
          <w:sz w:val="18"/>
          <w:szCs w:val="18"/>
          <w:lang w:val="be-BY"/>
        </w:rPr>
        <w:t xml:space="preserve"> д</w:t>
      </w:r>
      <w:r>
        <w:rPr>
          <w:spacing w:val="-12"/>
          <w:sz w:val="18"/>
          <w:szCs w:val="18"/>
          <w:lang w:val="be-BY"/>
        </w:rPr>
        <w:t>а</w:t>
      </w:r>
      <w:r w:rsidRPr="007D2E75">
        <w:rPr>
          <w:spacing w:val="-12"/>
          <w:sz w:val="18"/>
          <w:szCs w:val="18"/>
          <w:lang w:val="be-BY"/>
        </w:rPr>
        <w:t>кументальны</w:t>
      </w:r>
      <w:r>
        <w:rPr>
          <w:spacing w:val="-12"/>
          <w:sz w:val="18"/>
          <w:szCs w:val="18"/>
          <w:lang w:val="be-BY"/>
        </w:rPr>
        <w:t>я</w:t>
      </w:r>
      <w:r w:rsidRPr="007D2E75">
        <w:rPr>
          <w:spacing w:val="-12"/>
          <w:sz w:val="18"/>
          <w:szCs w:val="18"/>
          <w:lang w:val="be-BY"/>
        </w:rPr>
        <w:t xml:space="preserve"> </w:t>
      </w:r>
      <w:r>
        <w:rPr>
          <w:spacing w:val="-12"/>
          <w:sz w:val="18"/>
          <w:szCs w:val="18"/>
          <w:lang w:val="be-BY"/>
        </w:rPr>
        <w:t>вы</w:t>
      </w:r>
      <w:r w:rsidRPr="007D2E75">
        <w:rPr>
          <w:spacing w:val="-12"/>
          <w:sz w:val="18"/>
          <w:szCs w:val="18"/>
          <w:lang w:val="be-BY"/>
        </w:rPr>
        <w:t>дан</w:t>
      </w:r>
      <w:r>
        <w:rPr>
          <w:spacing w:val="-12"/>
          <w:sz w:val="18"/>
          <w:szCs w:val="18"/>
          <w:lang w:val="be-BY"/>
        </w:rPr>
        <w:softHyphen/>
        <w:t>ні</w:t>
      </w:r>
      <w:r w:rsidRPr="007D2E75">
        <w:rPr>
          <w:spacing w:val="-12"/>
          <w:sz w:val="18"/>
          <w:szCs w:val="18"/>
          <w:lang w:val="be-BY"/>
        </w:rPr>
        <w:t>, а так</w:t>
      </w:r>
      <w:r>
        <w:rPr>
          <w:spacing w:val="-12"/>
          <w:sz w:val="18"/>
          <w:szCs w:val="18"/>
          <w:lang w:val="be-BY"/>
        </w:rPr>
        <w:t xml:space="preserve">сама </w:t>
      </w:r>
      <w:r w:rsidRPr="007D2E75">
        <w:rPr>
          <w:spacing w:val="-12"/>
          <w:sz w:val="18"/>
          <w:szCs w:val="18"/>
          <w:lang w:val="be-BY"/>
        </w:rPr>
        <w:t>ране</w:t>
      </w:r>
      <w:r>
        <w:rPr>
          <w:spacing w:val="-12"/>
          <w:sz w:val="18"/>
          <w:szCs w:val="18"/>
          <w:lang w:val="be-BY"/>
        </w:rPr>
        <w:t>й</w:t>
      </w:r>
      <w:r w:rsidRPr="007D2E75">
        <w:rPr>
          <w:spacing w:val="-12"/>
          <w:sz w:val="18"/>
          <w:szCs w:val="18"/>
          <w:lang w:val="be-BY"/>
        </w:rPr>
        <w:t xml:space="preserve"> нев</w:t>
      </w:r>
      <w:r>
        <w:rPr>
          <w:spacing w:val="-12"/>
          <w:sz w:val="18"/>
          <w:szCs w:val="18"/>
          <w:lang w:val="be-BY"/>
        </w:rPr>
        <w:t>ядомыя</w:t>
      </w:r>
      <w:r w:rsidRPr="007D2E75">
        <w:rPr>
          <w:spacing w:val="-12"/>
          <w:sz w:val="18"/>
          <w:szCs w:val="18"/>
          <w:lang w:val="be-BY"/>
        </w:rPr>
        <w:t xml:space="preserve"> арх</w:t>
      </w:r>
      <w:r>
        <w:rPr>
          <w:spacing w:val="-12"/>
          <w:sz w:val="18"/>
          <w:szCs w:val="18"/>
          <w:lang w:val="be-BY"/>
        </w:rPr>
        <w:t>іў</w:t>
      </w:r>
      <w:r w:rsidRPr="007D2E75">
        <w:rPr>
          <w:spacing w:val="-12"/>
          <w:sz w:val="18"/>
          <w:szCs w:val="18"/>
          <w:lang w:val="be-BY"/>
        </w:rPr>
        <w:t>ны</w:t>
      </w:r>
      <w:r>
        <w:rPr>
          <w:spacing w:val="-12"/>
          <w:sz w:val="18"/>
          <w:szCs w:val="18"/>
          <w:lang w:val="be-BY"/>
        </w:rPr>
        <w:t>я</w:t>
      </w:r>
      <w:r w:rsidRPr="007D2E75">
        <w:rPr>
          <w:spacing w:val="-12"/>
          <w:sz w:val="18"/>
          <w:szCs w:val="18"/>
          <w:lang w:val="be-BY"/>
        </w:rPr>
        <w:t xml:space="preserve"> мат</w:t>
      </w:r>
      <w:r>
        <w:rPr>
          <w:spacing w:val="-12"/>
          <w:sz w:val="18"/>
          <w:szCs w:val="18"/>
          <w:lang w:val="be-BY"/>
        </w:rPr>
        <w:t>э</w:t>
      </w:r>
      <w:r w:rsidRPr="007D2E75">
        <w:rPr>
          <w:spacing w:val="-12"/>
          <w:sz w:val="18"/>
          <w:szCs w:val="18"/>
          <w:lang w:val="be-BY"/>
        </w:rPr>
        <w:t>р</w:t>
      </w:r>
      <w:r>
        <w:rPr>
          <w:spacing w:val="-12"/>
          <w:sz w:val="18"/>
          <w:szCs w:val="18"/>
          <w:lang w:val="be-BY"/>
        </w:rPr>
        <w:t>ыя</w:t>
      </w:r>
      <w:r w:rsidRPr="007D2E75">
        <w:rPr>
          <w:spacing w:val="-12"/>
          <w:sz w:val="18"/>
          <w:szCs w:val="18"/>
          <w:lang w:val="be-BY"/>
        </w:rPr>
        <w:t xml:space="preserve">лы, </w:t>
      </w:r>
      <w:r>
        <w:rPr>
          <w:spacing w:val="-12"/>
          <w:sz w:val="18"/>
          <w:szCs w:val="18"/>
          <w:lang w:val="be-BY"/>
        </w:rPr>
        <w:t>якія зберагаюцца</w:t>
      </w:r>
      <w:r w:rsidRPr="007D2E75">
        <w:rPr>
          <w:spacing w:val="-12"/>
          <w:sz w:val="18"/>
          <w:szCs w:val="18"/>
          <w:lang w:val="be-BY"/>
        </w:rPr>
        <w:t xml:space="preserve"> п</w:t>
      </w:r>
      <w:r>
        <w:rPr>
          <w:spacing w:val="-12"/>
          <w:sz w:val="18"/>
          <w:szCs w:val="18"/>
          <w:lang w:val="be-BY"/>
        </w:rPr>
        <w:t>е</w:t>
      </w:r>
      <w:r w:rsidRPr="007D2E75">
        <w:rPr>
          <w:spacing w:val="-12"/>
          <w:sz w:val="18"/>
          <w:szCs w:val="18"/>
          <w:lang w:val="be-BY"/>
        </w:rPr>
        <w:t>р</w:t>
      </w:r>
      <w:r>
        <w:rPr>
          <w:spacing w:val="-12"/>
          <w:sz w:val="18"/>
          <w:szCs w:val="18"/>
          <w:lang w:val="be-BY"/>
        </w:rPr>
        <w:t>аваж</w:t>
      </w:r>
      <w:r w:rsidRPr="007D2E75">
        <w:rPr>
          <w:spacing w:val="-12"/>
          <w:sz w:val="18"/>
          <w:szCs w:val="18"/>
          <w:lang w:val="be-BY"/>
        </w:rPr>
        <w:t>н</w:t>
      </w:r>
      <w:r>
        <w:rPr>
          <w:spacing w:val="-12"/>
          <w:sz w:val="18"/>
          <w:szCs w:val="18"/>
          <w:lang w:val="be-BY"/>
        </w:rPr>
        <w:t>а</w:t>
      </w:r>
      <w:r w:rsidRPr="007D2E75">
        <w:rPr>
          <w:spacing w:val="-12"/>
          <w:sz w:val="18"/>
          <w:szCs w:val="18"/>
          <w:lang w:val="be-BY"/>
        </w:rPr>
        <w:t xml:space="preserve"> </w:t>
      </w:r>
      <w:r>
        <w:rPr>
          <w:spacing w:val="-12"/>
          <w:sz w:val="18"/>
          <w:szCs w:val="18"/>
          <w:lang w:val="be-BY"/>
        </w:rPr>
        <w:t>ў</w:t>
      </w:r>
      <w:r w:rsidRPr="007D2E75">
        <w:rPr>
          <w:spacing w:val="-12"/>
          <w:sz w:val="18"/>
          <w:szCs w:val="18"/>
          <w:lang w:val="be-BY"/>
        </w:rPr>
        <w:t xml:space="preserve"> р</w:t>
      </w:r>
      <w:r>
        <w:rPr>
          <w:spacing w:val="-12"/>
          <w:sz w:val="18"/>
          <w:szCs w:val="18"/>
          <w:lang w:val="be-BY"/>
        </w:rPr>
        <w:t>а</w:t>
      </w:r>
      <w:r w:rsidRPr="007D2E75">
        <w:rPr>
          <w:spacing w:val="-12"/>
          <w:sz w:val="18"/>
          <w:szCs w:val="18"/>
          <w:lang w:val="be-BY"/>
        </w:rPr>
        <w:t>с</w:t>
      </w:r>
      <w:r>
        <w:rPr>
          <w:spacing w:val="-12"/>
          <w:sz w:val="18"/>
          <w:szCs w:val="18"/>
          <w:lang w:val="be-BY"/>
        </w:rPr>
        <w:t>і</w:t>
      </w:r>
      <w:r w:rsidRPr="007D2E75">
        <w:rPr>
          <w:spacing w:val="-12"/>
          <w:sz w:val="18"/>
          <w:szCs w:val="18"/>
          <w:lang w:val="be-BY"/>
        </w:rPr>
        <w:t>й</w:t>
      </w:r>
      <w:r w:rsidR="00F70511">
        <w:rPr>
          <w:spacing w:val="-12"/>
          <w:sz w:val="18"/>
          <w:szCs w:val="18"/>
          <w:lang w:val="be-BY"/>
        </w:rPr>
        <w:softHyphen/>
      </w:r>
      <w:r w:rsidRPr="007D2E75">
        <w:rPr>
          <w:spacing w:val="-12"/>
          <w:sz w:val="18"/>
          <w:szCs w:val="18"/>
          <w:lang w:val="be-BY"/>
        </w:rPr>
        <w:t>ск</w:t>
      </w:r>
      <w:r>
        <w:rPr>
          <w:spacing w:val="-12"/>
          <w:sz w:val="18"/>
          <w:szCs w:val="18"/>
          <w:lang w:val="be-BY"/>
        </w:rPr>
        <w:t>і</w:t>
      </w:r>
      <w:r w:rsidRPr="007D2E75">
        <w:rPr>
          <w:spacing w:val="-12"/>
          <w:sz w:val="18"/>
          <w:szCs w:val="18"/>
          <w:lang w:val="be-BY"/>
        </w:rPr>
        <w:t>х д</w:t>
      </w:r>
      <w:r>
        <w:rPr>
          <w:spacing w:val="-12"/>
          <w:sz w:val="18"/>
          <w:szCs w:val="18"/>
          <w:lang w:val="be-BY"/>
        </w:rPr>
        <w:t>зя</w:t>
      </w:r>
      <w:r w:rsidRPr="007D2E75">
        <w:rPr>
          <w:spacing w:val="-12"/>
          <w:sz w:val="18"/>
          <w:szCs w:val="18"/>
          <w:lang w:val="be-BY"/>
        </w:rPr>
        <w:t>р</w:t>
      </w:r>
      <w:r>
        <w:rPr>
          <w:spacing w:val="-12"/>
          <w:sz w:val="18"/>
          <w:szCs w:val="18"/>
          <w:lang w:val="be-BY"/>
        </w:rPr>
        <w:t>жаў</w:t>
      </w:r>
      <w:r w:rsidRPr="007D2E75">
        <w:rPr>
          <w:spacing w:val="-12"/>
          <w:sz w:val="18"/>
          <w:szCs w:val="18"/>
          <w:lang w:val="be-BY"/>
        </w:rPr>
        <w:t>ных арх</w:t>
      </w:r>
      <w:r>
        <w:rPr>
          <w:spacing w:val="-12"/>
          <w:sz w:val="18"/>
          <w:szCs w:val="18"/>
          <w:lang w:val="be-BY"/>
        </w:rPr>
        <w:t>і</w:t>
      </w:r>
      <w:r w:rsidRPr="007D2E75">
        <w:rPr>
          <w:spacing w:val="-12"/>
          <w:sz w:val="18"/>
          <w:szCs w:val="18"/>
          <w:lang w:val="be-BY"/>
        </w:rPr>
        <w:t>вах, анал</w:t>
      </w:r>
      <w:r>
        <w:rPr>
          <w:spacing w:val="-12"/>
          <w:sz w:val="18"/>
          <w:szCs w:val="18"/>
          <w:lang w:val="be-BY"/>
        </w:rPr>
        <w:t>і</w:t>
      </w:r>
      <w:r w:rsidRPr="007D2E75">
        <w:rPr>
          <w:spacing w:val="-12"/>
          <w:sz w:val="18"/>
          <w:szCs w:val="18"/>
          <w:lang w:val="be-BY"/>
        </w:rPr>
        <w:t>зуе</w:t>
      </w:r>
      <w:r>
        <w:rPr>
          <w:spacing w:val="-12"/>
          <w:sz w:val="18"/>
          <w:szCs w:val="18"/>
          <w:lang w:val="be-BY"/>
        </w:rPr>
        <w:t>цца</w:t>
      </w:r>
      <w:r w:rsidRPr="007D2E75">
        <w:rPr>
          <w:spacing w:val="-12"/>
          <w:sz w:val="18"/>
          <w:szCs w:val="18"/>
          <w:lang w:val="be-BY"/>
        </w:rPr>
        <w:t xml:space="preserve"> пр</w:t>
      </w:r>
      <w:r>
        <w:rPr>
          <w:spacing w:val="-12"/>
          <w:sz w:val="18"/>
          <w:szCs w:val="18"/>
          <w:lang w:val="be-BY"/>
        </w:rPr>
        <w:t>а</w:t>
      </w:r>
      <w:r w:rsidRPr="007D2E75">
        <w:rPr>
          <w:spacing w:val="-12"/>
          <w:sz w:val="18"/>
          <w:szCs w:val="18"/>
          <w:lang w:val="be-BY"/>
        </w:rPr>
        <w:t>в</w:t>
      </w:r>
      <w:r>
        <w:rPr>
          <w:spacing w:val="-12"/>
          <w:sz w:val="18"/>
          <w:szCs w:val="18"/>
          <w:lang w:val="be-BY"/>
        </w:rPr>
        <w:t>я</w:t>
      </w:r>
      <w:r w:rsidRPr="007D2E75">
        <w:rPr>
          <w:spacing w:val="-12"/>
          <w:sz w:val="18"/>
          <w:szCs w:val="18"/>
          <w:lang w:val="be-BY"/>
        </w:rPr>
        <w:t>д</w:t>
      </w:r>
      <w:r>
        <w:rPr>
          <w:spacing w:val="-12"/>
          <w:sz w:val="18"/>
          <w:szCs w:val="18"/>
          <w:lang w:val="be-BY"/>
        </w:rPr>
        <w:t>з</w:t>
      </w:r>
      <w:r w:rsidRPr="007D2E75">
        <w:rPr>
          <w:spacing w:val="-12"/>
          <w:sz w:val="18"/>
          <w:szCs w:val="18"/>
          <w:lang w:val="be-BY"/>
        </w:rPr>
        <w:t>ен</w:t>
      </w:r>
      <w:r>
        <w:rPr>
          <w:spacing w:val="-12"/>
          <w:sz w:val="18"/>
          <w:szCs w:val="18"/>
          <w:lang w:val="be-BY"/>
        </w:rPr>
        <w:t>н</w:t>
      </w:r>
      <w:r w:rsidRPr="007D2E75">
        <w:rPr>
          <w:spacing w:val="-12"/>
          <w:sz w:val="18"/>
          <w:szCs w:val="18"/>
          <w:lang w:val="be-BY"/>
        </w:rPr>
        <w:t xml:space="preserve">е на </w:t>
      </w:r>
      <w:r>
        <w:rPr>
          <w:spacing w:val="-12"/>
          <w:sz w:val="18"/>
          <w:szCs w:val="18"/>
          <w:lang w:val="be-BY"/>
        </w:rPr>
        <w:t>а</w:t>
      </w:r>
      <w:r w:rsidRPr="007D2E75">
        <w:rPr>
          <w:spacing w:val="-12"/>
          <w:sz w:val="18"/>
          <w:szCs w:val="18"/>
          <w:lang w:val="be-BY"/>
        </w:rPr>
        <w:t xml:space="preserve">снове </w:t>
      </w:r>
      <w:r>
        <w:rPr>
          <w:spacing w:val="-12"/>
          <w:sz w:val="18"/>
          <w:szCs w:val="18"/>
          <w:lang w:val="be-BY"/>
        </w:rPr>
        <w:t>і</w:t>
      </w:r>
      <w:r w:rsidRPr="007D2E75">
        <w:rPr>
          <w:spacing w:val="-12"/>
          <w:sz w:val="18"/>
          <w:szCs w:val="18"/>
          <w:lang w:val="be-BY"/>
        </w:rPr>
        <w:t xml:space="preserve"> </w:t>
      </w:r>
      <w:r>
        <w:rPr>
          <w:spacing w:val="-12"/>
          <w:sz w:val="18"/>
          <w:szCs w:val="18"/>
          <w:lang w:val="be-BY"/>
        </w:rPr>
        <w:t>з</w:t>
      </w:r>
      <w:r w:rsidRPr="007D2E75">
        <w:rPr>
          <w:spacing w:val="-12"/>
          <w:sz w:val="18"/>
          <w:szCs w:val="18"/>
          <w:lang w:val="be-BY"/>
        </w:rPr>
        <w:t xml:space="preserve"> у</w:t>
      </w:r>
      <w:r>
        <w:rPr>
          <w:spacing w:val="-12"/>
          <w:sz w:val="18"/>
          <w:szCs w:val="18"/>
          <w:lang w:val="be-BY"/>
        </w:rPr>
        <w:t>ліка</w:t>
      </w:r>
      <w:r w:rsidRPr="007D2E75">
        <w:rPr>
          <w:spacing w:val="-12"/>
          <w:sz w:val="18"/>
          <w:szCs w:val="18"/>
          <w:lang w:val="be-BY"/>
        </w:rPr>
        <w:t>м пр</w:t>
      </w:r>
      <w:r>
        <w:rPr>
          <w:spacing w:val="-12"/>
          <w:sz w:val="18"/>
          <w:szCs w:val="18"/>
          <w:lang w:val="be-BY"/>
        </w:rPr>
        <w:t>ы</w:t>
      </w:r>
      <w:r w:rsidRPr="007D2E75">
        <w:rPr>
          <w:spacing w:val="-12"/>
          <w:sz w:val="18"/>
          <w:szCs w:val="18"/>
          <w:lang w:val="be-BY"/>
        </w:rPr>
        <w:t>нят</w:t>
      </w:r>
      <w:r>
        <w:rPr>
          <w:spacing w:val="-12"/>
          <w:sz w:val="18"/>
          <w:szCs w:val="18"/>
          <w:lang w:val="be-BY"/>
        </w:rPr>
        <w:t>а</w:t>
      </w:r>
      <w:r w:rsidRPr="007D2E75">
        <w:rPr>
          <w:spacing w:val="-12"/>
          <w:sz w:val="18"/>
          <w:szCs w:val="18"/>
          <w:lang w:val="be-BY"/>
        </w:rPr>
        <w:t>г</w:t>
      </w:r>
      <w:r>
        <w:rPr>
          <w:spacing w:val="-12"/>
          <w:sz w:val="18"/>
          <w:szCs w:val="18"/>
          <w:lang w:val="be-BY"/>
        </w:rPr>
        <w:t>а</w:t>
      </w:r>
      <w:r w:rsidRPr="007D2E75">
        <w:rPr>
          <w:spacing w:val="-12"/>
          <w:sz w:val="18"/>
          <w:szCs w:val="18"/>
          <w:lang w:val="be-BY"/>
        </w:rPr>
        <w:t xml:space="preserve"> 1</w:t>
      </w:r>
      <w:r>
        <w:rPr>
          <w:spacing w:val="-12"/>
          <w:sz w:val="18"/>
          <w:szCs w:val="18"/>
          <w:lang w:val="be-BY"/>
        </w:rPr>
        <w:t> чэр</w:t>
      </w:r>
      <w:r>
        <w:rPr>
          <w:spacing w:val="-12"/>
          <w:sz w:val="18"/>
          <w:szCs w:val="18"/>
          <w:lang w:val="be-BY"/>
        </w:rPr>
        <w:softHyphen/>
        <w:t xml:space="preserve">веня </w:t>
      </w:r>
      <w:r w:rsidRPr="007D2E75">
        <w:rPr>
          <w:spacing w:val="-12"/>
          <w:sz w:val="18"/>
          <w:szCs w:val="18"/>
          <w:lang w:val="be-BY"/>
        </w:rPr>
        <w:t>1918 г. С</w:t>
      </w:r>
      <w:r>
        <w:rPr>
          <w:spacing w:val="-12"/>
          <w:sz w:val="18"/>
          <w:szCs w:val="18"/>
          <w:lang w:val="be-BY"/>
        </w:rPr>
        <w:t>аў</w:t>
      </w:r>
      <w:r w:rsidRPr="007D2E75">
        <w:rPr>
          <w:spacing w:val="-12"/>
          <w:sz w:val="18"/>
          <w:szCs w:val="18"/>
          <w:lang w:val="be-BY"/>
        </w:rPr>
        <w:t>нарком</w:t>
      </w:r>
      <w:r w:rsidR="0054395B">
        <w:rPr>
          <w:spacing w:val="-12"/>
          <w:sz w:val="18"/>
          <w:szCs w:val="18"/>
          <w:lang w:val="be-BY"/>
        </w:rPr>
        <w:t>а</w:t>
      </w:r>
      <w:r w:rsidRPr="007D2E75">
        <w:rPr>
          <w:spacing w:val="-12"/>
          <w:sz w:val="18"/>
          <w:szCs w:val="18"/>
          <w:lang w:val="be-BY"/>
        </w:rPr>
        <w:t>м РСФСР д</w:t>
      </w:r>
      <w:r>
        <w:rPr>
          <w:spacing w:val="-12"/>
          <w:sz w:val="18"/>
          <w:szCs w:val="18"/>
          <w:lang w:val="be-BY"/>
        </w:rPr>
        <w:t>э</w:t>
      </w:r>
      <w:r w:rsidRPr="007D2E75">
        <w:rPr>
          <w:spacing w:val="-12"/>
          <w:sz w:val="18"/>
          <w:szCs w:val="18"/>
          <w:lang w:val="be-BY"/>
        </w:rPr>
        <w:t>кр</w:t>
      </w:r>
      <w:r>
        <w:rPr>
          <w:spacing w:val="-12"/>
          <w:sz w:val="18"/>
          <w:szCs w:val="18"/>
          <w:lang w:val="be-BY"/>
        </w:rPr>
        <w:t>э</w:t>
      </w:r>
      <w:r w:rsidRPr="007D2E75">
        <w:rPr>
          <w:spacing w:val="-12"/>
          <w:sz w:val="18"/>
          <w:szCs w:val="18"/>
          <w:lang w:val="be-BY"/>
        </w:rPr>
        <w:t>та «</w:t>
      </w:r>
      <w:r>
        <w:rPr>
          <w:spacing w:val="-12"/>
          <w:sz w:val="18"/>
          <w:szCs w:val="18"/>
          <w:lang w:val="be-BY"/>
        </w:rPr>
        <w:t>Аб</w:t>
      </w:r>
      <w:r w:rsidRPr="007D2E75">
        <w:rPr>
          <w:spacing w:val="-12"/>
          <w:sz w:val="18"/>
          <w:szCs w:val="18"/>
          <w:lang w:val="be-BY"/>
        </w:rPr>
        <w:t xml:space="preserve"> р</w:t>
      </w:r>
      <w:r>
        <w:rPr>
          <w:spacing w:val="-12"/>
          <w:sz w:val="18"/>
          <w:szCs w:val="18"/>
          <w:lang w:val="be-BY"/>
        </w:rPr>
        <w:t>эа</w:t>
      </w:r>
      <w:r w:rsidRPr="007D2E75">
        <w:rPr>
          <w:spacing w:val="-12"/>
          <w:sz w:val="18"/>
          <w:szCs w:val="18"/>
          <w:lang w:val="be-BY"/>
        </w:rPr>
        <w:t>рган</w:t>
      </w:r>
      <w:r>
        <w:rPr>
          <w:spacing w:val="-12"/>
          <w:sz w:val="18"/>
          <w:szCs w:val="18"/>
          <w:lang w:val="be-BY"/>
        </w:rPr>
        <w:t>і</w:t>
      </w:r>
      <w:r w:rsidRPr="007D2E75">
        <w:rPr>
          <w:spacing w:val="-12"/>
          <w:sz w:val="18"/>
          <w:szCs w:val="18"/>
          <w:lang w:val="be-BY"/>
        </w:rPr>
        <w:t>зац</w:t>
      </w:r>
      <w:r>
        <w:rPr>
          <w:spacing w:val="-12"/>
          <w:sz w:val="18"/>
          <w:szCs w:val="18"/>
          <w:lang w:val="be-BY"/>
        </w:rPr>
        <w:t>ыі</w:t>
      </w:r>
      <w:r w:rsidRPr="007D2E75">
        <w:rPr>
          <w:spacing w:val="-12"/>
          <w:sz w:val="18"/>
          <w:szCs w:val="18"/>
          <w:lang w:val="be-BY"/>
        </w:rPr>
        <w:t xml:space="preserve"> </w:t>
      </w:r>
      <w:r>
        <w:rPr>
          <w:spacing w:val="-12"/>
          <w:sz w:val="18"/>
          <w:szCs w:val="18"/>
          <w:lang w:val="be-BY"/>
        </w:rPr>
        <w:t>і</w:t>
      </w:r>
      <w:r w:rsidRPr="007D2E75">
        <w:rPr>
          <w:spacing w:val="-12"/>
          <w:sz w:val="18"/>
          <w:szCs w:val="18"/>
          <w:lang w:val="be-BY"/>
        </w:rPr>
        <w:t xml:space="preserve"> ц</w:t>
      </w:r>
      <w:r>
        <w:rPr>
          <w:spacing w:val="-12"/>
          <w:sz w:val="18"/>
          <w:szCs w:val="18"/>
          <w:lang w:val="be-BY"/>
        </w:rPr>
        <w:t>э</w:t>
      </w:r>
      <w:r w:rsidRPr="007D2E75">
        <w:rPr>
          <w:spacing w:val="-12"/>
          <w:sz w:val="18"/>
          <w:szCs w:val="18"/>
          <w:lang w:val="be-BY"/>
        </w:rPr>
        <w:t>нтрал</w:t>
      </w:r>
      <w:r>
        <w:rPr>
          <w:spacing w:val="-12"/>
          <w:sz w:val="18"/>
          <w:szCs w:val="18"/>
          <w:lang w:val="be-BY"/>
        </w:rPr>
        <w:t>і</w:t>
      </w:r>
      <w:r w:rsidRPr="007D2E75">
        <w:rPr>
          <w:spacing w:val="-12"/>
          <w:sz w:val="18"/>
          <w:szCs w:val="18"/>
          <w:lang w:val="be-BY"/>
        </w:rPr>
        <w:t>за</w:t>
      </w:r>
      <w:r>
        <w:rPr>
          <w:spacing w:val="-12"/>
          <w:sz w:val="18"/>
          <w:szCs w:val="18"/>
          <w:lang w:val="be-BY"/>
        </w:rPr>
        <w:t>цыі</w:t>
      </w:r>
      <w:r w:rsidRPr="007D2E75">
        <w:rPr>
          <w:spacing w:val="-12"/>
          <w:sz w:val="18"/>
          <w:szCs w:val="18"/>
          <w:lang w:val="be-BY"/>
        </w:rPr>
        <w:t xml:space="preserve"> арх</w:t>
      </w:r>
      <w:r>
        <w:rPr>
          <w:spacing w:val="-12"/>
          <w:sz w:val="18"/>
          <w:szCs w:val="18"/>
          <w:lang w:val="be-BY"/>
        </w:rPr>
        <w:t>іў</w:t>
      </w:r>
      <w:r>
        <w:rPr>
          <w:spacing w:val="-12"/>
          <w:sz w:val="18"/>
          <w:szCs w:val="18"/>
          <w:lang w:val="be-BY"/>
        </w:rPr>
        <w:softHyphen/>
      </w:r>
      <w:r w:rsidRPr="007D2E75">
        <w:rPr>
          <w:spacing w:val="-12"/>
          <w:sz w:val="18"/>
          <w:szCs w:val="18"/>
          <w:lang w:val="be-BY"/>
        </w:rPr>
        <w:t>н</w:t>
      </w:r>
      <w:r>
        <w:rPr>
          <w:spacing w:val="-12"/>
          <w:sz w:val="18"/>
          <w:szCs w:val="18"/>
          <w:lang w:val="be-BY"/>
        </w:rPr>
        <w:t>ай</w:t>
      </w:r>
      <w:r w:rsidRPr="007D2E75">
        <w:rPr>
          <w:spacing w:val="-12"/>
          <w:sz w:val="18"/>
          <w:szCs w:val="18"/>
          <w:lang w:val="be-BY"/>
        </w:rPr>
        <w:t xml:space="preserve"> </w:t>
      </w:r>
      <w:r>
        <w:rPr>
          <w:spacing w:val="-12"/>
          <w:sz w:val="18"/>
          <w:szCs w:val="18"/>
          <w:lang w:val="be-BY"/>
        </w:rPr>
        <w:t>справы</w:t>
      </w:r>
      <w:r w:rsidRPr="007D2E75">
        <w:rPr>
          <w:spacing w:val="-12"/>
          <w:sz w:val="18"/>
          <w:szCs w:val="18"/>
          <w:lang w:val="be-BY"/>
        </w:rPr>
        <w:t xml:space="preserve"> </w:t>
      </w:r>
      <w:r>
        <w:rPr>
          <w:spacing w:val="-12"/>
          <w:sz w:val="18"/>
          <w:szCs w:val="18"/>
          <w:lang w:val="be-BY"/>
        </w:rPr>
        <w:t>ў</w:t>
      </w:r>
      <w:r w:rsidRPr="007D2E75">
        <w:rPr>
          <w:spacing w:val="-12"/>
          <w:sz w:val="18"/>
          <w:szCs w:val="18"/>
          <w:lang w:val="be-BY"/>
        </w:rPr>
        <w:t xml:space="preserve"> РСФСР» арх</w:t>
      </w:r>
      <w:r>
        <w:rPr>
          <w:spacing w:val="-12"/>
          <w:sz w:val="18"/>
          <w:szCs w:val="18"/>
          <w:lang w:val="be-BY"/>
        </w:rPr>
        <w:t>іў</w:t>
      </w:r>
      <w:r w:rsidRPr="007D2E75">
        <w:rPr>
          <w:spacing w:val="-12"/>
          <w:sz w:val="18"/>
          <w:szCs w:val="18"/>
          <w:lang w:val="be-BY"/>
        </w:rPr>
        <w:t>н</w:t>
      </w:r>
      <w:r>
        <w:rPr>
          <w:spacing w:val="-12"/>
          <w:sz w:val="18"/>
          <w:szCs w:val="18"/>
          <w:lang w:val="be-BY"/>
        </w:rPr>
        <w:t>а</w:t>
      </w:r>
      <w:r w:rsidRPr="007D2E75">
        <w:rPr>
          <w:spacing w:val="-12"/>
          <w:sz w:val="18"/>
          <w:szCs w:val="18"/>
          <w:lang w:val="be-BY"/>
        </w:rPr>
        <w:t>й р</w:t>
      </w:r>
      <w:r>
        <w:rPr>
          <w:spacing w:val="-12"/>
          <w:sz w:val="18"/>
          <w:szCs w:val="18"/>
          <w:lang w:val="be-BY"/>
        </w:rPr>
        <w:t>э</w:t>
      </w:r>
      <w:r w:rsidRPr="007D2E75">
        <w:rPr>
          <w:spacing w:val="-12"/>
          <w:sz w:val="18"/>
          <w:szCs w:val="18"/>
          <w:lang w:val="be-BY"/>
        </w:rPr>
        <w:t xml:space="preserve">формы </w:t>
      </w:r>
      <w:r>
        <w:rPr>
          <w:spacing w:val="-12"/>
          <w:sz w:val="18"/>
          <w:szCs w:val="18"/>
          <w:lang w:val="be-BY"/>
        </w:rPr>
        <w:t>ў</w:t>
      </w:r>
      <w:r w:rsidRPr="007D2E75">
        <w:rPr>
          <w:spacing w:val="-12"/>
          <w:sz w:val="18"/>
          <w:szCs w:val="18"/>
          <w:lang w:val="be-BY"/>
        </w:rPr>
        <w:t xml:space="preserve"> </w:t>
      </w:r>
      <w:r>
        <w:rPr>
          <w:spacing w:val="-12"/>
          <w:sz w:val="18"/>
          <w:szCs w:val="18"/>
          <w:lang w:val="be-BY"/>
        </w:rPr>
        <w:t>абве</w:t>
      </w:r>
      <w:r w:rsidRPr="007D2E75">
        <w:rPr>
          <w:spacing w:val="-12"/>
          <w:sz w:val="18"/>
          <w:szCs w:val="18"/>
          <w:lang w:val="be-BY"/>
        </w:rPr>
        <w:t>ш</w:t>
      </w:r>
      <w:r>
        <w:rPr>
          <w:spacing w:val="-12"/>
          <w:sz w:val="18"/>
          <w:szCs w:val="18"/>
          <w:lang w:val="be-BY"/>
        </w:rPr>
        <w:t>ча</w:t>
      </w:r>
      <w:r w:rsidRPr="007D2E75">
        <w:rPr>
          <w:spacing w:val="-12"/>
          <w:sz w:val="18"/>
          <w:szCs w:val="18"/>
          <w:lang w:val="be-BY"/>
        </w:rPr>
        <w:t>н</w:t>
      </w:r>
      <w:r>
        <w:rPr>
          <w:spacing w:val="-12"/>
          <w:sz w:val="18"/>
          <w:szCs w:val="18"/>
          <w:lang w:val="be-BY"/>
        </w:rPr>
        <w:t>а</w:t>
      </w:r>
      <w:r w:rsidRPr="007D2E75">
        <w:rPr>
          <w:spacing w:val="-12"/>
          <w:sz w:val="18"/>
          <w:szCs w:val="18"/>
          <w:lang w:val="be-BY"/>
        </w:rPr>
        <w:t xml:space="preserve">й 1 </w:t>
      </w:r>
      <w:r>
        <w:rPr>
          <w:spacing w:val="-12"/>
          <w:sz w:val="18"/>
          <w:szCs w:val="18"/>
          <w:lang w:val="be-BY"/>
        </w:rPr>
        <w:t xml:space="preserve">студзеня </w:t>
      </w:r>
      <w:r w:rsidRPr="007D2E75">
        <w:rPr>
          <w:spacing w:val="-12"/>
          <w:sz w:val="18"/>
          <w:szCs w:val="18"/>
          <w:lang w:val="be-BY"/>
        </w:rPr>
        <w:t>1919 г. С</w:t>
      </w:r>
      <w:r>
        <w:rPr>
          <w:spacing w:val="-12"/>
          <w:sz w:val="18"/>
          <w:szCs w:val="18"/>
          <w:lang w:val="be-BY"/>
        </w:rPr>
        <w:t>а</w:t>
      </w:r>
      <w:r w:rsidRPr="007D2E75">
        <w:rPr>
          <w:spacing w:val="-12"/>
          <w:sz w:val="18"/>
          <w:szCs w:val="18"/>
          <w:lang w:val="be-BY"/>
        </w:rPr>
        <w:t>ц</w:t>
      </w:r>
      <w:r>
        <w:rPr>
          <w:spacing w:val="-12"/>
          <w:sz w:val="18"/>
          <w:szCs w:val="18"/>
          <w:lang w:val="be-BY"/>
        </w:rPr>
        <w:t>ыя</w:t>
      </w:r>
      <w:r w:rsidRPr="007D2E75">
        <w:rPr>
          <w:spacing w:val="-12"/>
          <w:sz w:val="18"/>
          <w:szCs w:val="18"/>
          <w:lang w:val="be-BY"/>
        </w:rPr>
        <w:t>л</w:t>
      </w:r>
      <w:r>
        <w:rPr>
          <w:spacing w:val="-12"/>
          <w:sz w:val="18"/>
          <w:szCs w:val="18"/>
          <w:lang w:val="be-BY"/>
        </w:rPr>
        <w:t>і</w:t>
      </w:r>
      <w:r w:rsidRPr="007D2E75">
        <w:rPr>
          <w:spacing w:val="-12"/>
          <w:sz w:val="18"/>
          <w:szCs w:val="18"/>
          <w:lang w:val="be-BY"/>
        </w:rPr>
        <w:t>ст</w:t>
      </w:r>
      <w:r>
        <w:rPr>
          <w:spacing w:val="-12"/>
          <w:sz w:val="18"/>
          <w:szCs w:val="18"/>
          <w:lang w:val="be-BY"/>
        </w:rPr>
        <w:t>ы</w:t>
      </w:r>
      <w:r w:rsidRPr="007D2E75">
        <w:rPr>
          <w:spacing w:val="-12"/>
          <w:sz w:val="18"/>
          <w:szCs w:val="18"/>
          <w:lang w:val="be-BY"/>
        </w:rPr>
        <w:t>ч</w:t>
      </w:r>
      <w:r>
        <w:rPr>
          <w:spacing w:val="-12"/>
          <w:sz w:val="18"/>
          <w:szCs w:val="18"/>
          <w:lang w:val="be-BY"/>
        </w:rPr>
        <w:softHyphen/>
        <w:t>на</w:t>
      </w:r>
      <w:r w:rsidRPr="007D2E75">
        <w:rPr>
          <w:spacing w:val="-12"/>
          <w:sz w:val="18"/>
          <w:szCs w:val="18"/>
          <w:lang w:val="be-BY"/>
        </w:rPr>
        <w:t>й С</w:t>
      </w:r>
      <w:r>
        <w:rPr>
          <w:spacing w:val="-12"/>
          <w:sz w:val="18"/>
          <w:szCs w:val="18"/>
          <w:lang w:val="be-BY"/>
        </w:rPr>
        <w:t>а</w:t>
      </w:r>
      <w:r w:rsidRPr="007D2E75">
        <w:rPr>
          <w:spacing w:val="-12"/>
          <w:sz w:val="18"/>
          <w:szCs w:val="18"/>
          <w:lang w:val="be-BY"/>
        </w:rPr>
        <w:t>ве</w:t>
      </w:r>
      <w:r>
        <w:rPr>
          <w:spacing w:val="-12"/>
          <w:sz w:val="18"/>
          <w:szCs w:val="18"/>
          <w:lang w:val="be-BY"/>
        </w:rPr>
        <w:t>ц</w:t>
      </w:r>
      <w:r w:rsidRPr="007D2E75">
        <w:rPr>
          <w:spacing w:val="-12"/>
          <w:sz w:val="18"/>
          <w:szCs w:val="18"/>
          <w:lang w:val="be-BY"/>
        </w:rPr>
        <w:t>к</w:t>
      </w:r>
      <w:r>
        <w:rPr>
          <w:spacing w:val="-12"/>
          <w:sz w:val="18"/>
          <w:szCs w:val="18"/>
          <w:lang w:val="be-BY"/>
        </w:rPr>
        <w:t>а</w:t>
      </w:r>
      <w:r w:rsidRPr="007D2E75">
        <w:rPr>
          <w:spacing w:val="-12"/>
          <w:sz w:val="18"/>
          <w:szCs w:val="18"/>
          <w:lang w:val="be-BY"/>
        </w:rPr>
        <w:t>й Р</w:t>
      </w:r>
      <w:r>
        <w:rPr>
          <w:spacing w:val="-12"/>
          <w:sz w:val="18"/>
          <w:szCs w:val="18"/>
          <w:lang w:val="be-BY"/>
        </w:rPr>
        <w:t>э</w:t>
      </w:r>
      <w:r w:rsidRPr="007D2E75">
        <w:rPr>
          <w:spacing w:val="-12"/>
          <w:sz w:val="18"/>
          <w:szCs w:val="18"/>
          <w:lang w:val="be-BY"/>
        </w:rPr>
        <w:t>спубл</w:t>
      </w:r>
      <w:r>
        <w:rPr>
          <w:spacing w:val="-12"/>
          <w:sz w:val="18"/>
          <w:szCs w:val="18"/>
          <w:lang w:val="be-BY"/>
        </w:rPr>
        <w:t>іцы</w:t>
      </w:r>
      <w:r w:rsidRPr="007D2E75">
        <w:rPr>
          <w:spacing w:val="-12"/>
          <w:sz w:val="18"/>
          <w:szCs w:val="18"/>
          <w:lang w:val="be-BY"/>
        </w:rPr>
        <w:t xml:space="preserve"> Бел</w:t>
      </w:r>
      <w:r>
        <w:rPr>
          <w:spacing w:val="-12"/>
          <w:sz w:val="18"/>
          <w:szCs w:val="18"/>
          <w:lang w:val="be-BY"/>
        </w:rPr>
        <w:t>а</w:t>
      </w:r>
      <w:r w:rsidRPr="007D2E75">
        <w:rPr>
          <w:spacing w:val="-12"/>
          <w:sz w:val="18"/>
          <w:szCs w:val="18"/>
          <w:lang w:val="be-BY"/>
        </w:rPr>
        <w:t>рус</w:t>
      </w:r>
      <w:r>
        <w:rPr>
          <w:spacing w:val="-12"/>
          <w:sz w:val="18"/>
          <w:szCs w:val="18"/>
          <w:lang w:val="be-BY"/>
        </w:rPr>
        <w:t>і</w:t>
      </w:r>
      <w:r w:rsidRPr="007D2E75">
        <w:rPr>
          <w:spacing w:val="-12"/>
          <w:sz w:val="18"/>
          <w:szCs w:val="18"/>
          <w:lang w:val="be-BY"/>
        </w:rPr>
        <w:t>, а так</w:t>
      </w:r>
      <w:r>
        <w:rPr>
          <w:spacing w:val="-12"/>
          <w:sz w:val="18"/>
          <w:szCs w:val="18"/>
          <w:lang w:val="be-BY"/>
        </w:rPr>
        <w:t>сама ў</w:t>
      </w:r>
      <w:r w:rsidRPr="007D2E75">
        <w:rPr>
          <w:spacing w:val="-12"/>
          <w:sz w:val="18"/>
          <w:szCs w:val="18"/>
          <w:lang w:val="be-BY"/>
        </w:rPr>
        <w:t xml:space="preserve"> </w:t>
      </w:r>
      <w:r>
        <w:rPr>
          <w:spacing w:val="-12"/>
          <w:sz w:val="18"/>
          <w:szCs w:val="18"/>
          <w:lang w:val="be-BY"/>
        </w:rPr>
        <w:t>адыйшоў</w:t>
      </w:r>
      <w:r w:rsidRPr="007D2E75">
        <w:rPr>
          <w:spacing w:val="-12"/>
          <w:sz w:val="18"/>
          <w:szCs w:val="18"/>
          <w:lang w:val="be-BY"/>
        </w:rPr>
        <w:t>ш</w:t>
      </w:r>
      <w:r>
        <w:rPr>
          <w:spacing w:val="-12"/>
          <w:sz w:val="18"/>
          <w:szCs w:val="18"/>
          <w:lang w:val="be-BY"/>
        </w:rPr>
        <w:t>ы</w:t>
      </w:r>
      <w:r w:rsidRPr="007D2E75">
        <w:rPr>
          <w:spacing w:val="-12"/>
          <w:sz w:val="18"/>
          <w:szCs w:val="18"/>
          <w:lang w:val="be-BY"/>
        </w:rPr>
        <w:t xml:space="preserve">х </w:t>
      </w:r>
      <w:r>
        <w:rPr>
          <w:spacing w:val="-12"/>
          <w:sz w:val="18"/>
          <w:szCs w:val="18"/>
          <w:lang w:val="be-BY"/>
        </w:rPr>
        <w:t>у</w:t>
      </w:r>
      <w:r w:rsidRPr="007D2E75">
        <w:rPr>
          <w:spacing w:val="-12"/>
          <w:sz w:val="18"/>
          <w:szCs w:val="18"/>
          <w:lang w:val="be-BY"/>
        </w:rPr>
        <w:t xml:space="preserve"> </w:t>
      </w:r>
      <w:r>
        <w:rPr>
          <w:spacing w:val="-12"/>
          <w:sz w:val="18"/>
          <w:szCs w:val="18"/>
          <w:lang w:val="be-BY"/>
        </w:rPr>
        <w:t>д</w:t>
      </w:r>
      <w:r w:rsidRPr="007D2E75">
        <w:rPr>
          <w:spacing w:val="-12"/>
          <w:sz w:val="18"/>
          <w:szCs w:val="18"/>
          <w:lang w:val="be-BY"/>
        </w:rPr>
        <w:t>р</w:t>
      </w:r>
      <w:r>
        <w:rPr>
          <w:spacing w:val="-12"/>
          <w:sz w:val="18"/>
          <w:szCs w:val="18"/>
          <w:lang w:val="be-BY"/>
        </w:rPr>
        <w:t>уг</w:t>
      </w:r>
      <w:r w:rsidRPr="007D2E75">
        <w:rPr>
          <w:spacing w:val="-12"/>
          <w:sz w:val="18"/>
          <w:szCs w:val="18"/>
          <w:lang w:val="be-BY"/>
        </w:rPr>
        <w:t>ой п</w:t>
      </w:r>
      <w:r>
        <w:rPr>
          <w:spacing w:val="-12"/>
          <w:sz w:val="18"/>
          <w:szCs w:val="18"/>
          <w:lang w:val="be-BY"/>
        </w:rPr>
        <w:t>а</w:t>
      </w:r>
      <w:r w:rsidRPr="007D2E75">
        <w:rPr>
          <w:spacing w:val="-12"/>
          <w:sz w:val="18"/>
          <w:szCs w:val="18"/>
          <w:lang w:val="be-BY"/>
        </w:rPr>
        <w:t xml:space="preserve">лове </w:t>
      </w:r>
      <w:r>
        <w:rPr>
          <w:spacing w:val="-12"/>
          <w:sz w:val="18"/>
          <w:szCs w:val="18"/>
          <w:lang w:val="be-BY"/>
        </w:rPr>
        <w:t>студзен</w:t>
      </w:r>
      <w:r w:rsidRPr="007D2E75">
        <w:rPr>
          <w:spacing w:val="-12"/>
          <w:sz w:val="18"/>
          <w:szCs w:val="18"/>
          <w:lang w:val="be-BY"/>
        </w:rPr>
        <w:t>я 1919</w:t>
      </w:r>
      <w:r>
        <w:rPr>
          <w:spacing w:val="-12"/>
          <w:sz w:val="18"/>
          <w:szCs w:val="18"/>
          <w:lang w:val="be-BY"/>
        </w:rPr>
        <w:t> </w:t>
      </w:r>
      <w:r w:rsidRPr="007D2E75">
        <w:rPr>
          <w:spacing w:val="-12"/>
          <w:sz w:val="18"/>
          <w:szCs w:val="18"/>
          <w:lang w:val="be-BY"/>
        </w:rPr>
        <w:t xml:space="preserve">г. </w:t>
      </w:r>
      <w:r w:rsidR="0054395B">
        <w:rPr>
          <w:spacing w:val="-12"/>
          <w:sz w:val="18"/>
          <w:szCs w:val="18"/>
          <w:lang w:val="be-BY"/>
        </w:rPr>
        <w:t>да</w:t>
      </w:r>
      <w:r w:rsidRPr="007D2E75">
        <w:rPr>
          <w:spacing w:val="-12"/>
          <w:sz w:val="18"/>
          <w:szCs w:val="18"/>
          <w:lang w:val="be-BY"/>
        </w:rPr>
        <w:t xml:space="preserve"> Р</w:t>
      </w:r>
      <w:r>
        <w:rPr>
          <w:spacing w:val="-12"/>
          <w:sz w:val="18"/>
          <w:szCs w:val="18"/>
          <w:lang w:val="be-BY"/>
        </w:rPr>
        <w:t>а</w:t>
      </w:r>
      <w:r w:rsidRPr="007D2E75">
        <w:rPr>
          <w:spacing w:val="-12"/>
          <w:sz w:val="18"/>
          <w:szCs w:val="18"/>
          <w:lang w:val="be-BY"/>
        </w:rPr>
        <w:t>с</w:t>
      </w:r>
      <w:r>
        <w:rPr>
          <w:spacing w:val="-12"/>
          <w:sz w:val="18"/>
          <w:szCs w:val="18"/>
          <w:lang w:val="be-BY"/>
        </w:rPr>
        <w:t>іі</w:t>
      </w:r>
      <w:r w:rsidRPr="007D2E75">
        <w:rPr>
          <w:spacing w:val="-12"/>
          <w:sz w:val="18"/>
          <w:szCs w:val="18"/>
          <w:lang w:val="be-BY"/>
        </w:rPr>
        <w:t xml:space="preserve"> В</w:t>
      </w:r>
      <w:r>
        <w:rPr>
          <w:spacing w:val="-12"/>
          <w:sz w:val="18"/>
          <w:szCs w:val="18"/>
          <w:lang w:val="be-BY"/>
        </w:rPr>
        <w:t>іц</w:t>
      </w:r>
      <w:r w:rsidRPr="007D2E75">
        <w:rPr>
          <w:spacing w:val="-12"/>
          <w:sz w:val="18"/>
          <w:szCs w:val="18"/>
          <w:lang w:val="be-BY"/>
        </w:rPr>
        <w:t>ебск</w:t>
      </w:r>
      <w:r>
        <w:rPr>
          <w:spacing w:val="-12"/>
          <w:sz w:val="18"/>
          <w:szCs w:val="18"/>
          <w:lang w:val="be-BY"/>
        </w:rPr>
        <w:t>а</w:t>
      </w:r>
      <w:r w:rsidRPr="007D2E75">
        <w:rPr>
          <w:spacing w:val="-12"/>
          <w:sz w:val="18"/>
          <w:szCs w:val="18"/>
          <w:lang w:val="be-BY"/>
        </w:rPr>
        <w:t xml:space="preserve">й </w:t>
      </w:r>
      <w:r>
        <w:rPr>
          <w:spacing w:val="-12"/>
          <w:sz w:val="18"/>
          <w:szCs w:val="18"/>
          <w:lang w:val="be-BY"/>
        </w:rPr>
        <w:t>і</w:t>
      </w:r>
      <w:r w:rsidRPr="007D2E75">
        <w:rPr>
          <w:spacing w:val="-12"/>
          <w:sz w:val="18"/>
          <w:szCs w:val="18"/>
          <w:lang w:val="be-BY"/>
        </w:rPr>
        <w:t xml:space="preserve"> М</w:t>
      </w:r>
      <w:r>
        <w:rPr>
          <w:spacing w:val="-12"/>
          <w:sz w:val="18"/>
          <w:szCs w:val="18"/>
          <w:lang w:val="be-BY"/>
        </w:rPr>
        <w:t>а</w:t>
      </w:r>
      <w:r w:rsidRPr="007D2E75">
        <w:rPr>
          <w:spacing w:val="-12"/>
          <w:sz w:val="18"/>
          <w:szCs w:val="18"/>
          <w:lang w:val="be-BY"/>
        </w:rPr>
        <w:t>г</w:t>
      </w:r>
      <w:r>
        <w:rPr>
          <w:spacing w:val="-12"/>
          <w:sz w:val="18"/>
          <w:szCs w:val="18"/>
          <w:lang w:val="be-BY"/>
        </w:rPr>
        <w:t>і</w:t>
      </w:r>
      <w:r w:rsidRPr="007D2E75">
        <w:rPr>
          <w:spacing w:val="-12"/>
          <w:sz w:val="18"/>
          <w:szCs w:val="18"/>
          <w:lang w:val="be-BY"/>
        </w:rPr>
        <w:t>л</w:t>
      </w:r>
      <w:r>
        <w:rPr>
          <w:spacing w:val="-12"/>
          <w:sz w:val="18"/>
          <w:szCs w:val="18"/>
          <w:lang w:val="be-BY"/>
        </w:rPr>
        <w:t>ёў</w:t>
      </w:r>
      <w:r w:rsidRPr="007D2E75">
        <w:rPr>
          <w:spacing w:val="-12"/>
          <w:sz w:val="18"/>
          <w:szCs w:val="18"/>
          <w:lang w:val="be-BY"/>
        </w:rPr>
        <w:t>ск</w:t>
      </w:r>
      <w:r>
        <w:rPr>
          <w:spacing w:val="-12"/>
          <w:sz w:val="18"/>
          <w:szCs w:val="18"/>
          <w:lang w:val="be-BY"/>
        </w:rPr>
        <w:t>а</w:t>
      </w:r>
      <w:r w:rsidRPr="007D2E75">
        <w:rPr>
          <w:spacing w:val="-12"/>
          <w:sz w:val="18"/>
          <w:szCs w:val="18"/>
          <w:lang w:val="be-BY"/>
        </w:rPr>
        <w:t>й губернях.</w:t>
      </w:r>
    </w:p>
    <w:p w:rsidR="00865537" w:rsidRPr="0054395B" w:rsidRDefault="00741C9D" w:rsidP="007D2E75">
      <w:pPr>
        <w:spacing w:line="200" w:lineRule="exact"/>
        <w:ind w:firstLine="397"/>
        <w:jc w:val="both"/>
        <w:rPr>
          <w:bCs/>
          <w:spacing w:val="-12"/>
          <w:sz w:val="18"/>
          <w:szCs w:val="18"/>
          <w:lang w:val="be-BY"/>
        </w:rPr>
      </w:pPr>
      <w:r w:rsidRPr="004B7958">
        <w:rPr>
          <w:b/>
          <w:bCs/>
          <w:spacing w:val="-12"/>
          <w:sz w:val="18"/>
          <w:szCs w:val="18"/>
          <w:lang w:val="be-BY"/>
        </w:rPr>
        <w:t>Кулінок Святаслаў Валянцінавіч</w:t>
      </w:r>
      <w:r w:rsidRPr="00FC1E42">
        <w:rPr>
          <w:spacing w:val="-12"/>
          <w:sz w:val="18"/>
          <w:szCs w:val="18"/>
          <w:lang w:val="be-BY"/>
        </w:rPr>
        <w:t>.</w:t>
      </w:r>
      <w:r w:rsidRPr="0054395B">
        <w:rPr>
          <w:spacing w:val="-12"/>
          <w:sz w:val="18"/>
          <w:szCs w:val="18"/>
          <w:lang w:val="be-BY"/>
        </w:rPr>
        <w:t xml:space="preserve"> </w:t>
      </w:r>
      <w:r w:rsidR="00514306" w:rsidRPr="0054395B">
        <w:rPr>
          <w:bCs/>
          <w:spacing w:val="-12"/>
          <w:sz w:val="18"/>
          <w:szCs w:val="18"/>
          <w:lang w:val="be-BY"/>
        </w:rPr>
        <w:t>«</w:t>
      </w:r>
      <w:r w:rsidR="00865537" w:rsidRPr="0054395B">
        <w:rPr>
          <w:bCs/>
          <w:spacing w:val="-12"/>
          <w:sz w:val="18"/>
          <w:szCs w:val="18"/>
          <w:lang w:val="be-BY"/>
        </w:rPr>
        <w:t>С</w:t>
      </w:r>
      <w:r w:rsidR="0054395B">
        <w:rPr>
          <w:bCs/>
          <w:spacing w:val="-12"/>
          <w:sz w:val="18"/>
          <w:szCs w:val="18"/>
          <w:lang w:val="be-BY"/>
        </w:rPr>
        <w:t>тв</w:t>
      </w:r>
      <w:r w:rsidR="00865537" w:rsidRPr="0054395B">
        <w:rPr>
          <w:bCs/>
          <w:spacing w:val="-12"/>
          <w:sz w:val="18"/>
          <w:szCs w:val="18"/>
          <w:lang w:val="be-BY"/>
        </w:rPr>
        <w:t>а</w:t>
      </w:r>
      <w:r w:rsidR="0054395B">
        <w:rPr>
          <w:bCs/>
          <w:spacing w:val="-12"/>
          <w:sz w:val="18"/>
          <w:szCs w:val="18"/>
          <w:lang w:val="be-BY"/>
        </w:rPr>
        <w:t>рыц</w:t>
      </w:r>
      <w:r w:rsidR="00865537" w:rsidRPr="0054395B">
        <w:rPr>
          <w:bCs/>
          <w:spacing w:val="-12"/>
          <w:sz w:val="18"/>
          <w:szCs w:val="18"/>
          <w:lang w:val="be-BY"/>
        </w:rPr>
        <w:t xml:space="preserve">ь </w:t>
      </w:r>
      <w:r w:rsidR="0054395B">
        <w:rPr>
          <w:bCs/>
          <w:spacing w:val="-12"/>
          <w:sz w:val="18"/>
          <w:szCs w:val="18"/>
          <w:lang w:val="be-BY"/>
        </w:rPr>
        <w:t>у</w:t>
      </w:r>
      <w:r w:rsidR="00865537" w:rsidRPr="0054395B">
        <w:rPr>
          <w:bCs/>
          <w:spacing w:val="-12"/>
          <w:sz w:val="18"/>
          <w:szCs w:val="18"/>
          <w:lang w:val="be-BY"/>
        </w:rPr>
        <w:t xml:space="preserve"> г. М</w:t>
      </w:r>
      <w:r w:rsidR="0054395B">
        <w:rPr>
          <w:bCs/>
          <w:spacing w:val="-12"/>
          <w:sz w:val="18"/>
          <w:szCs w:val="18"/>
          <w:lang w:val="be-BY"/>
        </w:rPr>
        <w:t>і</w:t>
      </w:r>
      <w:r w:rsidR="00865537" w:rsidRPr="0054395B">
        <w:rPr>
          <w:bCs/>
          <w:spacing w:val="-12"/>
          <w:sz w:val="18"/>
          <w:szCs w:val="18"/>
          <w:lang w:val="be-BY"/>
        </w:rPr>
        <w:t>нск</w:t>
      </w:r>
      <w:r w:rsidR="0054395B">
        <w:rPr>
          <w:bCs/>
          <w:spacing w:val="-12"/>
          <w:sz w:val="18"/>
          <w:szCs w:val="18"/>
          <w:lang w:val="be-BY"/>
        </w:rPr>
        <w:t>у</w:t>
      </w:r>
      <w:r w:rsidR="00865537" w:rsidRPr="0054395B">
        <w:rPr>
          <w:bCs/>
          <w:spacing w:val="-12"/>
          <w:sz w:val="18"/>
          <w:szCs w:val="18"/>
          <w:lang w:val="be-BY"/>
        </w:rPr>
        <w:t xml:space="preserve"> Ц</w:t>
      </w:r>
      <w:r w:rsidR="0054395B">
        <w:rPr>
          <w:bCs/>
          <w:spacing w:val="-12"/>
          <w:sz w:val="18"/>
          <w:szCs w:val="18"/>
          <w:lang w:val="be-BY"/>
        </w:rPr>
        <w:t>э</w:t>
      </w:r>
      <w:r w:rsidR="00865537" w:rsidRPr="0054395B">
        <w:rPr>
          <w:bCs/>
          <w:spacing w:val="-12"/>
          <w:sz w:val="18"/>
          <w:szCs w:val="18"/>
          <w:lang w:val="be-BY"/>
        </w:rPr>
        <w:t>нтральны д</w:t>
      </w:r>
      <w:r w:rsidR="0054395B">
        <w:rPr>
          <w:bCs/>
          <w:spacing w:val="-12"/>
          <w:sz w:val="18"/>
          <w:szCs w:val="18"/>
          <w:lang w:val="be-BY"/>
        </w:rPr>
        <w:t>зя</w:t>
      </w:r>
      <w:r w:rsidR="00865537" w:rsidRPr="0054395B">
        <w:rPr>
          <w:bCs/>
          <w:spacing w:val="-12"/>
          <w:sz w:val="18"/>
          <w:szCs w:val="18"/>
          <w:lang w:val="be-BY"/>
        </w:rPr>
        <w:t>р</w:t>
      </w:r>
      <w:r w:rsidR="0054395B">
        <w:rPr>
          <w:bCs/>
          <w:spacing w:val="-12"/>
          <w:sz w:val="18"/>
          <w:szCs w:val="18"/>
          <w:lang w:val="be-BY"/>
        </w:rPr>
        <w:t>жаў</w:t>
      </w:r>
      <w:r w:rsidR="00865537" w:rsidRPr="0054395B">
        <w:rPr>
          <w:bCs/>
          <w:spacing w:val="-12"/>
          <w:sz w:val="18"/>
          <w:szCs w:val="18"/>
          <w:lang w:val="be-BY"/>
        </w:rPr>
        <w:t>ны арх</w:t>
      </w:r>
      <w:r w:rsidR="0054395B">
        <w:rPr>
          <w:bCs/>
          <w:spacing w:val="-12"/>
          <w:sz w:val="18"/>
          <w:szCs w:val="18"/>
          <w:lang w:val="be-BY"/>
        </w:rPr>
        <w:t>іў</w:t>
      </w:r>
      <w:r w:rsidR="00865537" w:rsidRPr="0054395B">
        <w:rPr>
          <w:bCs/>
          <w:spacing w:val="-12"/>
          <w:sz w:val="18"/>
          <w:szCs w:val="18"/>
          <w:lang w:val="be-BY"/>
        </w:rPr>
        <w:t xml:space="preserve"> на</w:t>
      </w:r>
      <w:r w:rsidR="0054395B">
        <w:rPr>
          <w:bCs/>
          <w:spacing w:val="-12"/>
          <w:sz w:val="18"/>
          <w:szCs w:val="18"/>
          <w:lang w:val="be-BY"/>
        </w:rPr>
        <w:t>в</w:t>
      </w:r>
      <w:r w:rsidR="00865537" w:rsidRPr="0054395B">
        <w:rPr>
          <w:bCs/>
          <w:spacing w:val="-12"/>
          <w:sz w:val="18"/>
          <w:szCs w:val="18"/>
          <w:lang w:val="be-BY"/>
        </w:rPr>
        <w:t>у</w:t>
      </w:r>
      <w:r w:rsidR="0054395B">
        <w:rPr>
          <w:bCs/>
          <w:spacing w:val="-12"/>
          <w:sz w:val="18"/>
          <w:szCs w:val="18"/>
          <w:lang w:val="be-BY"/>
        </w:rPr>
        <w:t>к</w:t>
      </w:r>
      <w:r w:rsidR="00865537" w:rsidRPr="0054395B">
        <w:rPr>
          <w:bCs/>
          <w:spacing w:val="-12"/>
          <w:sz w:val="18"/>
          <w:szCs w:val="18"/>
          <w:lang w:val="be-BY"/>
        </w:rPr>
        <w:t>о</w:t>
      </w:r>
      <w:r w:rsidR="0054395B">
        <w:rPr>
          <w:bCs/>
          <w:spacing w:val="-12"/>
          <w:sz w:val="18"/>
          <w:szCs w:val="18"/>
          <w:lang w:val="be-BY"/>
        </w:rPr>
        <w:t>ва</w:t>
      </w:r>
      <w:r w:rsidR="00865537" w:rsidRPr="0054395B">
        <w:rPr>
          <w:bCs/>
          <w:spacing w:val="-12"/>
          <w:sz w:val="18"/>
          <w:szCs w:val="18"/>
          <w:lang w:val="be-BY"/>
        </w:rPr>
        <w:t>-т</w:t>
      </w:r>
      <w:r w:rsidR="0054395B">
        <w:rPr>
          <w:bCs/>
          <w:spacing w:val="-12"/>
          <w:sz w:val="18"/>
          <w:szCs w:val="18"/>
          <w:lang w:val="be-BY"/>
        </w:rPr>
        <w:t>э</w:t>
      </w:r>
      <w:r w:rsidR="00865537" w:rsidRPr="0054395B">
        <w:rPr>
          <w:bCs/>
          <w:spacing w:val="-12"/>
          <w:sz w:val="18"/>
          <w:szCs w:val="18"/>
          <w:lang w:val="be-BY"/>
        </w:rPr>
        <w:t>хн</w:t>
      </w:r>
      <w:r w:rsidR="0054395B">
        <w:rPr>
          <w:bCs/>
          <w:spacing w:val="-12"/>
          <w:sz w:val="18"/>
          <w:szCs w:val="18"/>
          <w:lang w:val="be-BY"/>
        </w:rPr>
        <w:t>і</w:t>
      </w:r>
      <w:r w:rsidR="00865537" w:rsidRPr="0054395B">
        <w:rPr>
          <w:bCs/>
          <w:spacing w:val="-12"/>
          <w:sz w:val="18"/>
          <w:szCs w:val="18"/>
          <w:lang w:val="be-BY"/>
        </w:rPr>
        <w:t>ч</w:t>
      </w:r>
      <w:r w:rsidR="0054395B">
        <w:rPr>
          <w:bCs/>
          <w:spacing w:val="-12"/>
          <w:sz w:val="18"/>
          <w:szCs w:val="18"/>
          <w:lang w:val="be-BY"/>
        </w:rPr>
        <w:t>на</w:t>
      </w:r>
      <w:r w:rsidR="00865537" w:rsidRPr="0054395B">
        <w:rPr>
          <w:bCs/>
          <w:spacing w:val="-12"/>
          <w:sz w:val="18"/>
          <w:szCs w:val="18"/>
          <w:lang w:val="be-BY"/>
        </w:rPr>
        <w:t>й д</w:t>
      </w:r>
      <w:r w:rsidR="0054395B">
        <w:rPr>
          <w:bCs/>
          <w:spacing w:val="-12"/>
          <w:sz w:val="18"/>
          <w:szCs w:val="18"/>
          <w:lang w:val="be-BY"/>
        </w:rPr>
        <w:t>а</w:t>
      </w:r>
      <w:r w:rsidR="00865537" w:rsidRPr="0054395B">
        <w:rPr>
          <w:bCs/>
          <w:spacing w:val="-12"/>
          <w:sz w:val="18"/>
          <w:szCs w:val="18"/>
          <w:lang w:val="be-BY"/>
        </w:rPr>
        <w:t>кументац</w:t>
      </w:r>
      <w:r w:rsidR="0054395B">
        <w:rPr>
          <w:bCs/>
          <w:spacing w:val="-12"/>
          <w:sz w:val="18"/>
          <w:szCs w:val="18"/>
          <w:lang w:val="be-BY"/>
        </w:rPr>
        <w:t>ыі</w:t>
      </w:r>
      <w:r w:rsidR="00865537" w:rsidRPr="0054395B">
        <w:rPr>
          <w:bCs/>
          <w:spacing w:val="-12"/>
          <w:sz w:val="18"/>
          <w:szCs w:val="18"/>
          <w:lang w:val="be-BY"/>
        </w:rPr>
        <w:t xml:space="preserve"> БССР</w:t>
      </w:r>
      <w:r w:rsidR="00BB61DB" w:rsidRPr="0054395B">
        <w:rPr>
          <w:bCs/>
          <w:spacing w:val="-12"/>
          <w:sz w:val="18"/>
          <w:szCs w:val="18"/>
          <w:lang w:val="en-US"/>
        </w:rPr>
        <w:t> </w:t>
      </w:r>
      <w:r w:rsidR="00865537" w:rsidRPr="0054395B">
        <w:rPr>
          <w:bCs/>
          <w:spacing w:val="-12"/>
          <w:sz w:val="18"/>
          <w:szCs w:val="18"/>
          <w:lang w:val="be-BY"/>
        </w:rPr>
        <w:t>…</w:t>
      </w:r>
      <w:r w:rsidR="00514306" w:rsidRPr="0054395B">
        <w:rPr>
          <w:bCs/>
          <w:spacing w:val="-12"/>
          <w:sz w:val="18"/>
          <w:szCs w:val="18"/>
          <w:lang w:val="be-BY"/>
        </w:rPr>
        <w:t>»</w:t>
      </w:r>
      <w:r w:rsidR="00E2600B" w:rsidRPr="0054395B">
        <w:rPr>
          <w:bCs/>
          <w:spacing w:val="-12"/>
          <w:sz w:val="18"/>
          <w:szCs w:val="18"/>
          <w:lang w:val="be-BY"/>
        </w:rPr>
        <w:t xml:space="preserve"> </w:t>
      </w:r>
      <w:r w:rsidR="00E2600B" w:rsidRPr="00741C9D">
        <w:rPr>
          <w:bCs/>
          <w:i/>
          <w:spacing w:val="-12"/>
          <w:sz w:val="18"/>
          <w:szCs w:val="18"/>
          <w:lang w:val="be-BY"/>
        </w:rPr>
        <w:t>(</w:t>
      </w:r>
      <w:r w:rsidR="0054395B">
        <w:rPr>
          <w:bCs/>
          <w:i/>
          <w:spacing w:val="-12"/>
          <w:sz w:val="18"/>
          <w:szCs w:val="18"/>
          <w:lang w:val="be-BY"/>
        </w:rPr>
        <w:t>да</w:t>
      </w:r>
      <w:r w:rsidR="00865537" w:rsidRPr="00741C9D">
        <w:rPr>
          <w:bCs/>
          <w:i/>
          <w:spacing w:val="-12"/>
          <w:sz w:val="18"/>
          <w:szCs w:val="18"/>
          <w:lang w:val="be-BY"/>
        </w:rPr>
        <w:t xml:space="preserve"> 50</w:t>
      </w:r>
      <w:r w:rsidR="0054395B">
        <w:rPr>
          <w:bCs/>
          <w:i/>
          <w:spacing w:val="-12"/>
          <w:sz w:val="18"/>
          <w:szCs w:val="18"/>
          <w:lang w:val="be-BY"/>
        </w:rPr>
        <w:noBreakHyphen/>
        <w:t xml:space="preserve">годдзя </w:t>
      </w:r>
      <w:r w:rsidR="00865537" w:rsidRPr="00741C9D">
        <w:rPr>
          <w:bCs/>
          <w:i/>
          <w:spacing w:val="-12"/>
          <w:sz w:val="18"/>
          <w:szCs w:val="18"/>
          <w:lang w:val="be-BY"/>
        </w:rPr>
        <w:t>Бел</w:t>
      </w:r>
      <w:r w:rsidR="0054395B">
        <w:rPr>
          <w:bCs/>
          <w:i/>
          <w:spacing w:val="-12"/>
          <w:sz w:val="18"/>
          <w:szCs w:val="18"/>
          <w:lang w:val="be-BY"/>
        </w:rPr>
        <w:t>а</w:t>
      </w:r>
      <w:r w:rsidR="00865537" w:rsidRPr="00741C9D">
        <w:rPr>
          <w:bCs/>
          <w:i/>
          <w:spacing w:val="-12"/>
          <w:sz w:val="18"/>
          <w:szCs w:val="18"/>
          <w:lang w:val="be-BY"/>
        </w:rPr>
        <w:t>руск</w:t>
      </w:r>
      <w:r w:rsidR="0054395B">
        <w:rPr>
          <w:bCs/>
          <w:i/>
          <w:spacing w:val="-12"/>
          <w:sz w:val="18"/>
          <w:szCs w:val="18"/>
          <w:lang w:val="be-BY"/>
        </w:rPr>
        <w:t>а</w:t>
      </w:r>
      <w:r w:rsidR="00865537" w:rsidRPr="00741C9D">
        <w:rPr>
          <w:bCs/>
          <w:i/>
          <w:spacing w:val="-12"/>
          <w:sz w:val="18"/>
          <w:szCs w:val="18"/>
          <w:lang w:val="be-BY"/>
        </w:rPr>
        <w:t>г</w:t>
      </w:r>
      <w:r w:rsidR="0054395B">
        <w:rPr>
          <w:bCs/>
          <w:i/>
          <w:spacing w:val="-12"/>
          <w:sz w:val="18"/>
          <w:szCs w:val="18"/>
          <w:lang w:val="be-BY"/>
        </w:rPr>
        <w:t>а</w:t>
      </w:r>
      <w:r w:rsidR="00865537" w:rsidRPr="00741C9D">
        <w:rPr>
          <w:bCs/>
          <w:i/>
          <w:spacing w:val="-12"/>
          <w:sz w:val="18"/>
          <w:szCs w:val="18"/>
          <w:lang w:val="be-BY"/>
        </w:rPr>
        <w:t xml:space="preserve"> д</w:t>
      </w:r>
      <w:r w:rsidR="0054395B">
        <w:rPr>
          <w:bCs/>
          <w:i/>
          <w:spacing w:val="-12"/>
          <w:sz w:val="18"/>
          <w:szCs w:val="18"/>
          <w:lang w:val="be-BY"/>
        </w:rPr>
        <w:t>зя</w:t>
      </w:r>
      <w:r w:rsidR="00865537" w:rsidRPr="00741C9D">
        <w:rPr>
          <w:bCs/>
          <w:i/>
          <w:spacing w:val="-12"/>
          <w:sz w:val="18"/>
          <w:szCs w:val="18"/>
          <w:lang w:val="be-BY"/>
        </w:rPr>
        <w:t>р</w:t>
      </w:r>
      <w:r w:rsidR="0054395B">
        <w:rPr>
          <w:bCs/>
          <w:i/>
          <w:spacing w:val="-12"/>
          <w:sz w:val="18"/>
          <w:szCs w:val="18"/>
          <w:lang w:val="be-BY"/>
        </w:rPr>
        <w:t>жаў</w:t>
      </w:r>
      <w:r w:rsidR="00865537" w:rsidRPr="00741C9D">
        <w:rPr>
          <w:bCs/>
          <w:i/>
          <w:spacing w:val="-12"/>
          <w:sz w:val="18"/>
          <w:szCs w:val="18"/>
          <w:lang w:val="be-BY"/>
        </w:rPr>
        <w:t>н</w:t>
      </w:r>
      <w:r w:rsidR="0054395B">
        <w:rPr>
          <w:bCs/>
          <w:i/>
          <w:spacing w:val="-12"/>
          <w:sz w:val="18"/>
          <w:szCs w:val="18"/>
          <w:lang w:val="be-BY"/>
        </w:rPr>
        <w:t>а</w:t>
      </w:r>
      <w:r w:rsidR="00865537" w:rsidRPr="00741C9D">
        <w:rPr>
          <w:bCs/>
          <w:i/>
          <w:spacing w:val="-12"/>
          <w:sz w:val="18"/>
          <w:szCs w:val="18"/>
          <w:lang w:val="be-BY"/>
        </w:rPr>
        <w:t>г</w:t>
      </w:r>
      <w:r w:rsidR="0054395B">
        <w:rPr>
          <w:bCs/>
          <w:i/>
          <w:spacing w:val="-12"/>
          <w:sz w:val="18"/>
          <w:szCs w:val="18"/>
          <w:lang w:val="be-BY"/>
        </w:rPr>
        <w:t>а</w:t>
      </w:r>
      <w:r w:rsidR="00865537" w:rsidRPr="00741C9D">
        <w:rPr>
          <w:bCs/>
          <w:i/>
          <w:spacing w:val="-12"/>
          <w:sz w:val="18"/>
          <w:szCs w:val="18"/>
          <w:lang w:val="be-BY"/>
        </w:rPr>
        <w:t xml:space="preserve"> арх</w:t>
      </w:r>
      <w:r w:rsidR="0054395B">
        <w:rPr>
          <w:bCs/>
          <w:i/>
          <w:spacing w:val="-12"/>
          <w:sz w:val="18"/>
          <w:szCs w:val="18"/>
          <w:lang w:val="be-BY"/>
        </w:rPr>
        <w:t>і</w:t>
      </w:r>
      <w:r w:rsidR="0054395B">
        <w:rPr>
          <w:bCs/>
          <w:i/>
          <w:spacing w:val="-12"/>
          <w:sz w:val="18"/>
          <w:szCs w:val="18"/>
          <w:lang w:val="be-BY"/>
        </w:rPr>
        <w:softHyphen/>
      </w:r>
      <w:r w:rsidR="00865537" w:rsidRPr="00741C9D">
        <w:rPr>
          <w:bCs/>
          <w:i/>
          <w:spacing w:val="-12"/>
          <w:sz w:val="18"/>
          <w:szCs w:val="18"/>
          <w:lang w:val="be-BY"/>
        </w:rPr>
        <w:t>ва на</w:t>
      </w:r>
      <w:r w:rsidR="0054395B">
        <w:rPr>
          <w:bCs/>
          <w:i/>
          <w:spacing w:val="-12"/>
          <w:sz w:val="18"/>
          <w:szCs w:val="18"/>
          <w:lang w:val="be-BY"/>
        </w:rPr>
        <w:t>в</w:t>
      </w:r>
      <w:r w:rsidR="00865537" w:rsidRPr="00741C9D">
        <w:rPr>
          <w:bCs/>
          <w:i/>
          <w:spacing w:val="-12"/>
          <w:sz w:val="18"/>
          <w:szCs w:val="18"/>
          <w:lang w:val="be-BY"/>
        </w:rPr>
        <w:t>у</w:t>
      </w:r>
      <w:r w:rsidR="0054395B">
        <w:rPr>
          <w:bCs/>
          <w:i/>
          <w:spacing w:val="-12"/>
          <w:sz w:val="18"/>
          <w:szCs w:val="18"/>
          <w:lang w:val="be-BY"/>
        </w:rPr>
        <w:t>к</w:t>
      </w:r>
      <w:r w:rsidR="00865537" w:rsidRPr="00741C9D">
        <w:rPr>
          <w:bCs/>
          <w:i/>
          <w:spacing w:val="-12"/>
          <w:sz w:val="18"/>
          <w:szCs w:val="18"/>
          <w:lang w:val="be-BY"/>
        </w:rPr>
        <w:t>о</w:t>
      </w:r>
      <w:r w:rsidR="0054395B">
        <w:rPr>
          <w:bCs/>
          <w:i/>
          <w:spacing w:val="-12"/>
          <w:sz w:val="18"/>
          <w:szCs w:val="18"/>
          <w:lang w:val="be-BY"/>
        </w:rPr>
        <w:t>ва</w:t>
      </w:r>
      <w:r w:rsidR="00865537" w:rsidRPr="00741C9D">
        <w:rPr>
          <w:bCs/>
          <w:i/>
          <w:spacing w:val="-12"/>
          <w:sz w:val="18"/>
          <w:szCs w:val="18"/>
          <w:lang w:val="be-BY"/>
        </w:rPr>
        <w:t>-т</w:t>
      </w:r>
      <w:r w:rsidR="0054395B">
        <w:rPr>
          <w:bCs/>
          <w:i/>
          <w:spacing w:val="-12"/>
          <w:sz w:val="18"/>
          <w:szCs w:val="18"/>
          <w:lang w:val="be-BY"/>
        </w:rPr>
        <w:t>э</w:t>
      </w:r>
      <w:r w:rsidR="00865537" w:rsidRPr="00741C9D">
        <w:rPr>
          <w:bCs/>
          <w:i/>
          <w:spacing w:val="-12"/>
          <w:sz w:val="18"/>
          <w:szCs w:val="18"/>
          <w:lang w:val="be-BY"/>
        </w:rPr>
        <w:t>хн</w:t>
      </w:r>
      <w:r w:rsidR="0054395B">
        <w:rPr>
          <w:bCs/>
          <w:i/>
          <w:spacing w:val="-12"/>
          <w:sz w:val="18"/>
          <w:szCs w:val="18"/>
          <w:lang w:val="be-BY"/>
        </w:rPr>
        <w:t>і</w:t>
      </w:r>
      <w:r w:rsidR="00865537" w:rsidRPr="00741C9D">
        <w:rPr>
          <w:bCs/>
          <w:i/>
          <w:spacing w:val="-12"/>
          <w:sz w:val="18"/>
          <w:szCs w:val="18"/>
          <w:lang w:val="be-BY"/>
        </w:rPr>
        <w:t>ч</w:t>
      </w:r>
      <w:r w:rsidR="0054395B">
        <w:rPr>
          <w:bCs/>
          <w:i/>
          <w:spacing w:val="-12"/>
          <w:sz w:val="18"/>
          <w:szCs w:val="18"/>
          <w:lang w:val="be-BY"/>
        </w:rPr>
        <w:t>на</w:t>
      </w:r>
      <w:r w:rsidR="00865537" w:rsidRPr="00741C9D">
        <w:rPr>
          <w:bCs/>
          <w:i/>
          <w:spacing w:val="-12"/>
          <w:sz w:val="18"/>
          <w:szCs w:val="18"/>
          <w:lang w:val="be-BY"/>
        </w:rPr>
        <w:t>й д</w:t>
      </w:r>
      <w:r w:rsidR="0054395B">
        <w:rPr>
          <w:bCs/>
          <w:i/>
          <w:spacing w:val="-12"/>
          <w:sz w:val="18"/>
          <w:szCs w:val="18"/>
          <w:lang w:val="be-BY"/>
        </w:rPr>
        <w:t>а</w:t>
      </w:r>
      <w:r w:rsidR="00865537" w:rsidRPr="00741C9D">
        <w:rPr>
          <w:bCs/>
          <w:i/>
          <w:spacing w:val="-12"/>
          <w:sz w:val="18"/>
          <w:szCs w:val="18"/>
          <w:lang w:val="be-BY"/>
        </w:rPr>
        <w:t>кументац</w:t>
      </w:r>
      <w:r w:rsidR="0054395B">
        <w:rPr>
          <w:bCs/>
          <w:i/>
          <w:spacing w:val="-12"/>
          <w:sz w:val="18"/>
          <w:szCs w:val="18"/>
          <w:lang w:val="be-BY"/>
        </w:rPr>
        <w:t>ыі</w:t>
      </w:r>
      <w:r w:rsidR="00865537" w:rsidRPr="00741C9D">
        <w:rPr>
          <w:bCs/>
          <w:i/>
          <w:spacing w:val="-12"/>
          <w:sz w:val="18"/>
          <w:szCs w:val="18"/>
          <w:lang w:val="be-BY"/>
        </w:rPr>
        <w:t>)</w:t>
      </w:r>
      <w:r w:rsidRPr="0054395B">
        <w:rPr>
          <w:bCs/>
          <w:spacing w:val="-12"/>
          <w:sz w:val="18"/>
          <w:szCs w:val="18"/>
          <w:lang w:val="be-BY"/>
        </w:rPr>
        <w:t>.</w:t>
      </w:r>
    </w:p>
    <w:p w:rsidR="00741C9D" w:rsidRPr="00741C9D" w:rsidRDefault="008B077B" w:rsidP="00741C9D">
      <w:pPr>
        <w:spacing w:after="40" w:line="200" w:lineRule="exact"/>
        <w:ind w:firstLine="397"/>
        <w:jc w:val="both"/>
        <w:rPr>
          <w:spacing w:val="-12"/>
          <w:sz w:val="18"/>
          <w:szCs w:val="18"/>
          <w:lang w:val="be-BY"/>
        </w:rPr>
      </w:pPr>
      <w:r w:rsidRPr="008B077B">
        <w:rPr>
          <w:spacing w:val="-12"/>
          <w:sz w:val="18"/>
          <w:szCs w:val="18"/>
          <w:lang w:val="be-BY"/>
        </w:rPr>
        <w:t>У артыкуле разглядаецца гісторыя стварэння Беларускага дзяржаўнага архіва наву</w:t>
      </w:r>
      <w:r>
        <w:rPr>
          <w:spacing w:val="-12"/>
          <w:sz w:val="18"/>
          <w:szCs w:val="18"/>
          <w:lang w:val="be-BY"/>
        </w:rPr>
        <w:softHyphen/>
      </w:r>
      <w:r w:rsidRPr="008B077B">
        <w:rPr>
          <w:spacing w:val="-12"/>
          <w:sz w:val="18"/>
          <w:szCs w:val="18"/>
          <w:lang w:val="be-BY"/>
        </w:rPr>
        <w:t>ко</w:t>
      </w:r>
      <w:r>
        <w:rPr>
          <w:spacing w:val="-12"/>
          <w:sz w:val="18"/>
          <w:szCs w:val="18"/>
          <w:lang w:val="be-BY"/>
        </w:rPr>
        <w:softHyphen/>
      </w:r>
      <w:r w:rsidRPr="008B077B">
        <w:rPr>
          <w:spacing w:val="-12"/>
          <w:sz w:val="18"/>
          <w:szCs w:val="18"/>
          <w:lang w:val="be-BY"/>
        </w:rPr>
        <w:t>ва-тэхнічнай дакументацыі. Прыводзяцца даныя аб асноўных напрамках работы архі</w:t>
      </w:r>
      <w:r>
        <w:rPr>
          <w:spacing w:val="-12"/>
          <w:sz w:val="18"/>
          <w:szCs w:val="18"/>
          <w:lang w:val="be-BY"/>
        </w:rPr>
        <w:softHyphen/>
      </w:r>
      <w:r w:rsidRPr="008B077B">
        <w:rPr>
          <w:spacing w:val="-12"/>
          <w:sz w:val="18"/>
          <w:szCs w:val="18"/>
          <w:lang w:val="be-BY"/>
        </w:rPr>
        <w:t>ва, цяж</w:t>
      </w:r>
      <w:r w:rsidR="0054395B">
        <w:rPr>
          <w:spacing w:val="-12"/>
          <w:sz w:val="18"/>
          <w:szCs w:val="18"/>
          <w:lang w:val="be-BY"/>
        </w:rPr>
        <w:softHyphen/>
      </w:r>
      <w:r w:rsidRPr="008B077B">
        <w:rPr>
          <w:spacing w:val="-12"/>
          <w:sz w:val="18"/>
          <w:szCs w:val="18"/>
          <w:lang w:val="be-BY"/>
        </w:rPr>
        <w:t>касцях і дасягненнях, а таксама асноўных этапах яго гісторыі. Аўтарам раз</w:t>
      </w:r>
      <w:r>
        <w:rPr>
          <w:spacing w:val="-12"/>
          <w:sz w:val="18"/>
          <w:szCs w:val="18"/>
          <w:lang w:val="be-BY"/>
        </w:rPr>
        <w:softHyphen/>
      </w:r>
      <w:r w:rsidRPr="008B077B">
        <w:rPr>
          <w:spacing w:val="-12"/>
          <w:sz w:val="18"/>
          <w:szCs w:val="18"/>
          <w:lang w:val="be-BY"/>
        </w:rPr>
        <w:t>гле</w:t>
      </w:r>
      <w:r>
        <w:rPr>
          <w:spacing w:val="-12"/>
          <w:sz w:val="18"/>
          <w:szCs w:val="18"/>
          <w:lang w:val="be-BY"/>
        </w:rPr>
        <w:softHyphen/>
      </w:r>
      <w:r w:rsidRPr="008B077B">
        <w:rPr>
          <w:spacing w:val="-12"/>
          <w:sz w:val="18"/>
          <w:szCs w:val="18"/>
          <w:lang w:val="be-BY"/>
        </w:rPr>
        <w:t>джа</w:t>
      </w:r>
      <w:r>
        <w:rPr>
          <w:spacing w:val="-12"/>
          <w:sz w:val="18"/>
          <w:szCs w:val="18"/>
          <w:lang w:val="be-BY"/>
        </w:rPr>
        <w:softHyphen/>
      </w:r>
      <w:r w:rsidRPr="008B077B">
        <w:rPr>
          <w:spacing w:val="-12"/>
          <w:sz w:val="18"/>
          <w:szCs w:val="18"/>
          <w:lang w:val="be-BY"/>
        </w:rPr>
        <w:t>ны склад навукова-тэхнічнай дакументацыі і асноўных фондаў, а таксама найбольш важ</w:t>
      </w:r>
      <w:r>
        <w:rPr>
          <w:spacing w:val="-12"/>
          <w:sz w:val="18"/>
          <w:szCs w:val="18"/>
          <w:lang w:val="be-BY"/>
        </w:rPr>
        <w:softHyphen/>
      </w:r>
      <w:r w:rsidRPr="008B077B">
        <w:rPr>
          <w:spacing w:val="-12"/>
          <w:sz w:val="18"/>
          <w:szCs w:val="18"/>
          <w:lang w:val="be-BY"/>
        </w:rPr>
        <w:t>ных даку</w:t>
      </w:r>
      <w:r w:rsidR="0054395B">
        <w:rPr>
          <w:spacing w:val="-12"/>
          <w:sz w:val="18"/>
          <w:szCs w:val="18"/>
          <w:lang w:val="be-BY"/>
        </w:rPr>
        <w:softHyphen/>
      </w:r>
      <w:r w:rsidRPr="008B077B">
        <w:rPr>
          <w:spacing w:val="-12"/>
          <w:sz w:val="18"/>
          <w:szCs w:val="18"/>
          <w:lang w:val="be-BY"/>
        </w:rPr>
        <w:t>ментаў.</w:t>
      </w:r>
    </w:p>
    <w:p w:rsidR="00865537" w:rsidRPr="009919CF" w:rsidRDefault="00741C9D" w:rsidP="00865537">
      <w:pPr>
        <w:spacing w:line="200" w:lineRule="exact"/>
        <w:ind w:firstLine="397"/>
        <w:jc w:val="both"/>
        <w:rPr>
          <w:bCs/>
          <w:spacing w:val="-12"/>
          <w:sz w:val="18"/>
          <w:szCs w:val="18"/>
          <w:lang w:val="be-BY"/>
        </w:rPr>
      </w:pPr>
      <w:r w:rsidRPr="004B7958">
        <w:rPr>
          <w:b/>
          <w:bCs/>
          <w:spacing w:val="-12"/>
          <w:sz w:val="18"/>
          <w:szCs w:val="18"/>
          <w:lang w:val="be-BY"/>
        </w:rPr>
        <w:t>Шумейка Міхаіл Фёдаравіч</w:t>
      </w:r>
      <w:r w:rsidR="00865537" w:rsidRPr="00741C9D">
        <w:rPr>
          <w:bCs/>
          <w:spacing w:val="-12"/>
          <w:sz w:val="18"/>
          <w:szCs w:val="18"/>
          <w:lang w:val="be-BY"/>
        </w:rPr>
        <w:t>.</w:t>
      </w:r>
      <w:r w:rsidR="00865537" w:rsidRPr="009919CF">
        <w:rPr>
          <w:bCs/>
          <w:spacing w:val="-12"/>
          <w:sz w:val="18"/>
          <w:szCs w:val="18"/>
          <w:lang w:val="be-BY"/>
        </w:rPr>
        <w:t xml:space="preserve"> Пер</w:t>
      </w:r>
      <w:r w:rsidR="009919CF" w:rsidRPr="009919CF">
        <w:rPr>
          <w:bCs/>
          <w:spacing w:val="-12"/>
          <w:sz w:val="18"/>
          <w:szCs w:val="18"/>
          <w:lang w:val="be-BY"/>
        </w:rPr>
        <w:t>ш</w:t>
      </w:r>
      <w:r w:rsidR="00865537" w:rsidRPr="009919CF">
        <w:rPr>
          <w:bCs/>
          <w:spacing w:val="-12"/>
          <w:sz w:val="18"/>
          <w:szCs w:val="18"/>
          <w:lang w:val="be-BY"/>
        </w:rPr>
        <w:t>ы д</w:t>
      </w:r>
      <w:r w:rsidR="009919CF" w:rsidRPr="009919CF">
        <w:rPr>
          <w:bCs/>
          <w:spacing w:val="-12"/>
          <w:sz w:val="18"/>
          <w:szCs w:val="18"/>
          <w:lang w:val="be-BY"/>
        </w:rPr>
        <w:t>ы</w:t>
      </w:r>
      <w:r w:rsidR="00865537" w:rsidRPr="009919CF">
        <w:rPr>
          <w:bCs/>
          <w:spacing w:val="-12"/>
          <w:sz w:val="18"/>
          <w:szCs w:val="18"/>
          <w:lang w:val="be-BY"/>
        </w:rPr>
        <w:t>р</w:t>
      </w:r>
      <w:r w:rsidR="009919CF" w:rsidRPr="009919CF">
        <w:rPr>
          <w:bCs/>
          <w:spacing w:val="-12"/>
          <w:sz w:val="18"/>
          <w:szCs w:val="18"/>
          <w:lang w:val="be-BY"/>
        </w:rPr>
        <w:t>э</w:t>
      </w:r>
      <w:r w:rsidR="00865537" w:rsidRPr="009919CF">
        <w:rPr>
          <w:bCs/>
          <w:spacing w:val="-12"/>
          <w:sz w:val="18"/>
          <w:szCs w:val="18"/>
          <w:lang w:val="be-BY"/>
        </w:rPr>
        <w:t>кт</w:t>
      </w:r>
      <w:r w:rsidR="009919CF" w:rsidRPr="009919CF">
        <w:rPr>
          <w:bCs/>
          <w:spacing w:val="-12"/>
          <w:sz w:val="18"/>
          <w:szCs w:val="18"/>
          <w:lang w:val="be-BY"/>
        </w:rPr>
        <w:t>а</w:t>
      </w:r>
      <w:r w:rsidR="00865537" w:rsidRPr="009919CF">
        <w:rPr>
          <w:bCs/>
          <w:spacing w:val="-12"/>
          <w:sz w:val="18"/>
          <w:szCs w:val="18"/>
          <w:lang w:val="be-BY"/>
        </w:rPr>
        <w:t>р Бел</w:t>
      </w:r>
      <w:r w:rsidR="009919CF" w:rsidRPr="009919CF">
        <w:rPr>
          <w:bCs/>
          <w:spacing w:val="-12"/>
          <w:sz w:val="18"/>
          <w:szCs w:val="18"/>
          <w:lang w:val="be-BY"/>
        </w:rPr>
        <w:t>а</w:t>
      </w:r>
      <w:r w:rsidR="00865537" w:rsidRPr="009919CF">
        <w:rPr>
          <w:bCs/>
          <w:spacing w:val="-12"/>
          <w:sz w:val="18"/>
          <w:szCs w:val="18"/>
          <w:lang w:val="be-BY"/>
        </w:rPr>
        <w:t>руск</w:t>
      </w:r>
      <w:r w:rsidR="009919CF" w:rsidRPr="009919CF">
        <w:rPr>
          <w:bCs/>
          <w:spacing w:val="-12"/>
          <w:sz w:val="18"/>
          <w:szCs w:val="18"/>
          <w:lang w:val="be-BY"/>
        </w:rPr>
        <w:t>а</w:t>
      </w:r>
      <w:r w:rsidR="00865537" w:rsidRPr="009919CF">
        <w:rPr>
          <w:bCs/>
          <w:spacing w:val="-12"/>
          <w:sz w:val="18"/>
          <w:szCs w:val="18"/>
          <w:lang w:val="be-BY"/>
        </w:rPr>
        <w:t>г</w:t>
      </w:r>
      <w:r w:rsidR="009919CF" w:rsidRPr="009919CF">
        <w:rPr>
          <w:bCs/>
          <w:spacing w:val="-12"/>
          <w:sz w:val="18"/>
          <w:szCs w:val="18"/>
          <w:lang w:val="be-BY"/>
        </w:rPr>
        <w:t>а</w:t>
      </w:r>
      <w:r w:rsidR="00865537" w:rsidRPr="009919CF">
        <w:rPr>
          <w:bCs/>
          <w:spacing w:val="-12"/>
          <w:sz w:val="18"/>
          <w:szCs w:val="18"/>
          <w:lang w:val="be-BY"/>
        </w:rPr>
        <w:t xml:space="preserve"> д</w:t>
      </w:r>
      <w:r w:rsidR="009919CF" w:rsidRPr="009919CF">
        <w:rPr>
          <w:bCs/>
          <w:spacing w:val="-12"/>
          <w:sz w:val="18"/>
          <w:szCs w:val="18"/>
          <w:lang w:val="be-BY"/>
        </w:rPr>
        <w:t>зяржаў</w:t>
      </w:r>
      <w:r w:rsidR="00865537" w:rsidRPr="009919CF">
        <w:rPr>
          <w:bCs/>
          <w:spacing w:val="-12"/>
          <w:sz w:val="18"/>
          <w:szCs w:val="18"/>
          <w:lang w:val="be-BY"/>
        </w:rPr>
        <w:t>н</w:t>
      </w:r>
      <w:r w:rsidR="009919CF" w:rsidRPr="009919CF">
        <w:rPr>
          <w:bCs/>
          <w:spacing w:val="-12"/>
          <w:sz w:val="18"/>
          <w:szCs w:val="18"/>
          <w:lang w:val="be-BY"/>
        </w:rPr>
        <w:t>а</w:t>
      </w:r>
      <w:r w:rsidR="00865537" w:rsidRPr="009919CF">
        <w:rPr>
          <w:bCs/>
          <w:spacing w:val="-12"/>
          <w:sz w:val="18"/>
          <w:szCs w:val="18"/>
          <w:lang w:val="be-BY"/>
        </w:rPr>
        <w:t>г</w:t>
      </w:r>
      <w:r w:rsidR="009919CF" w:rsidRPr="009919CF">
        <w:rPr>
          <w:bCs/>
          <w:spacing w:val="-12"/>
          <w:sz w:val="18"/>
          <w:szCs w:val="18"/>
          <w:lang w:val="be-BY"/>
        </w:rPr>
        <w:t>а</w:t>
      </w:r>
      <w:r w:rsidR="00865537" w:rsidRPr="009919CF">
        <w:rPr>
          <w:bCs/>
          <w:spacing w:val="-12"/>
          <w:sz w:val="18"/>
          <w:szCs w:val="18"/>
          <w:lang w:val="be-BY"/>
        </w:rPr>
        <w:t xml:space="preserve"> арх</w:t>
      </w:r>
      <w:r w:rsidR="009919CF" w:rsidRPr="009919CF">
        <w:rPr>
          <w:bCs/>
          <w:spacing w:val="-12"/>
          <w:sz w:val="18"/>
          <w:szCs w:val="18"/>
          <w:lang w:val="be-BY"/>
        </w:rPr>
        <w:t>і</w:t>
      </w:r>
      <w:r w:rsidR="00865537" w:rsidRPr="009919CF">
        <w:rPr>
          <w:bCs/>
          <w:spacing w:val="-12"/>
          <w:sz w:val="18"/>
          <w:szCs w:val="18"/>
          <w:lang w:val="be-BY"/>
        </w:rPr>
        <w:t>ва на</w:t>
      </w:r>
      <w:r w:rsidR="009919CF" w:rsidRPr="009919CF">
        <w:rPr>
          <w:bCs/>
          <w:spacing w:val="-12"/>
          <w:sz w:val="18"/>
          <w:szCs w:val="18"/>
          <w:lang w:val="be-BY"/>
        </w:rPr>
        <w:t>в</w:t>
      </w:r>
      <w:r w:rsidR="00865537" w:rsidRPr="009919CF">
        <w:rPr>
          <w:bCs/>
          <w:spacing w:val="-12"/>
          <w:sz w:val="18"/>
          <w:szCs w:val="18"/>
          <w:lang w:val="be-BY"/>
        </w:rPr>
        <w:t>у</w:t>
      </w:r>
      <w:r w:rsidR="009919CF" w:rsidRPr="009919CF">
        <w:rPr>
          <w:bCs/>
          <w:spacing w:val="-12"/>
          <w:sz w:val="18"/>
          <w:szCs w:val="18"/>
          <w:lang w:val="be-BY"/>
        </w:rPr>
        <w:softHyphen/>
        <w:t>к</w:t>
      </w:r>
      <w:r w:rsidR="00865537" w:rsidRPr="009919CF">
        <w:rPr>
          <w:bCs/>
          <w:spacing w:val="-12"/>
          <w:sz w:val="18"/>
          <w:szCs w:val="18"/>
          <w:lang w:val="be-BY"/>
        </w:rPr>
        <w:t>о</w:t>
      </w:r>
      <w:r w:rsidR="009919CF" w:rsidRPr="009919CF">
        <w:rPr>
          <w:bCs/>
          <w:spacing w:val="-12"/>
          <w:sz w:val="18"/>
          <w:szCs w:val="18"/>
          <w:lang w:val="be-BY"/>
        </w:rPr>
        <w:t>ва</w:t>
      </w:r>
      <w:r w:rsidR="00865537" w:rsidRPr="009919CF">
        <w:rPr>
          <w:bCs/>
          <w:spacing w:val="-12"/>
          <w:sz w:val="18"/>
          <w:szCs w:val="18"/>
          <w:lang w:val="be-BY"/>
        </w:rPr>
        <w:t>-т</w:t>
      </w:r>
      <w:r w:rsidR="009919CF" w:rsidRPr="009919CF">
        <w:rPr>
          <w:bCs/>
          <w:spacing w:val="-12"/>
          <w:sz w:val="18"/>
          <w:szCs w:val="18"/>
          <w:lang w:val="be-BY"/>
        </w:rPr>
        <w:t>э</w:t>
      </w:r>
      <w:r w:rsidR="00865537" w:rsidRPr="009919CF">
        <w:rPr>
          <w:bCs/>
          <w:spacing w:val="-12"/>
          <w:sz w:val="18"/>
          <w:szCs w:val="18"/>
          <w:lang w:val="be-BY"/>
        </w:rPr>
        <w:t>хн</w:t>
      </w:r>
      <w:r w:rsidR="009919CF" w:rsidRPr="009919CF">
        <w:rPr>
          <w:bCs/>
          <w:spacing w:val="-12"/>
          <w:sz w:val="18"/>
          <w:szCs w:val="18"/>
          <w:lang w:val="be-BY"/>
        </w:rPr>
        <w:t>і</w:t>
      </w:r>
      <w:r w:rsidR="00865537" w:rsidRPr="009919CF">
        <w:rPr>
          <w:bCs/>
          <w:spacing w:val="-12"/>
          <w:sz w:val="18"/>
          <w:szCs w:val="18"/>
          <w:lang w:val="be-BY"/>
        </w:rPr>
        <w:t>ч</w:t>
      </w:r>
      <w:r w:rsidR="009919CF" w:rsidRPr="009919CF">
        <w:rPr>
          <w:bCs/>
          <w:spacing w:val="-12"/>
          <w:sz w:val="18"/>
          <w:szCs w:val="18"/>
          <w:lang w:val="be-BY"/>
        </w:rPr>
        <w:t>на</w:t>
      </w:r>
      <w:r w:rsidR="00865537" w:rsidRPr="009919CF">
        <w:rPr>
          <w:bCs/>
          <w:spacing w:val="-12"/>
          <w:sz w:val="18"/>
          <w:szCs w:val="18"/>
          <w:lang w:val="be-BY"/>
        </w:rPr>
        <w:t>й д</w:t>
      </w:r>
      <w:r w:rsidR="009919CF" w:rsidRPr="009919CF">
        <w:rPr>
          <w:bCs/>
          <w:spacing w:val="-12"/>
          <w:sz w:val="18"/>
          <w:szCs w:val="18"/>
          <w:lang w:val="be-BY"/>
        </w:rPr>
        <w:t>а</w:t>
      </w:r>
      <w:r w:rsidR="00865537" w:rsidRPr="009919CF">
        <w:rPr>
          <w:bCs/>
          <w:spacing w:val="-12"/>
          <w:sz w:val="18"/>
          <w:szCs w:val="18"/>
          <w:lang w:val="be-BY"/>
        </w:rPr>
        <w:t>кументац</w:t>
      </w:r>
      <w:r w:rsidR="009919CF" w:rsidRPr="009919CF">
        <w:rPr>
          <w:bCs/>
          <w:spacing w:val="-12"/>
          <w:sz w:val="18"/>
          <w:szCs w:val="18"/>
          <w:lang w:val="be-BY"/>
        </w:rPr>
        <w:t>ыі</w:t>
      </w:r>
      <w:r w:rsidR="00865537" w:rsidRPr="009919CF">
        <w:rPr>
          <w:bCs/>
          <w:spacing w:val="-12"/>
          <w:sz w:val="18"/>
          <w:szCs w:val="18"/>
          <w:lang w:val="be-BY"/>
        </w:rPr>
        <w:t xml:space="preserve"> А.</w:t>
      </w:r>
      <w:r w:rsidR="00946454" w:rsidRPr="009919CF">
        <w:rPr>
          <w:bCs/>
          <w:spacing w:val="-12"/>
          <w:sz w:val="18"/>
          <w:szCs w:val="18"/>
          <w:lang w:val="be-BY"/>
        </w:rPr>
        <w:t> </w:t>
      </w:r>
      <w:r w:rsidR="00865537" w:rsidRPr="009919CF">
        <w:rPr>
          <w:bCs/>
          <w:spacing w:val="-12"/>
          <w:sz w:val="18"/>
          <w:szCs w:val="18"/>
          <w:lang w:val="be-BY"/>
        </w:rPr>
        <w:t>В.</w:t>
      </w:r>
      <w:r w:rsidR="00946454" w:rsidRPr="009919CF">
        <w:rPr>
          <w:bCs/>
          <w:spacing w:val="-12"/>
          <w:sz w:val="18"/>
          <w:szCs w:val="18"/>
          <w:lang w:val="be-BY"/>
        </w:rPr>
        <w:t> </w:t>
      </w:r>
      <w:r w:rsidR="00865537" w:rsidRPr="009919CF">
        <w:rPr>
          <w:bCs/>
          <w:spacing w:val="-12"/>
          <w:sz w:val="18"/>
          <w:szCs w:val="18"/>
          <w:lang w:val="be-BY"/>
        </w:rPr>
        <w:t>В</w:t>
      </w:r>
      <w:r w:rsidR="009919CF" w:rsidRPr="009919CF">
        <w:rPr>
          <w:bCs/>
          <w:spacing w:val="-12"/>
          <w:sz w:val="18"/>
          <w:szCs w:val="18"/>
          <w:lang w:val="be-BY"/>
        </w:rPr>
        <w:t>а</w:t>
      </w:r>
      <w:r w:rsidR="00865537" w:rsidRPr="009919CF">
        <w:rPr>
          <w:bCs/>
          <w:spacing w:val="-12"/>
          <w:sz w:val="18"/>
          <w:szCs w:val="18"/>
          <w:lang w:val="be-BY"/>
        </w:rPr>
        <w:t>р</w:t>
      </w:r>
      <w:r w:rsidR="009919CF" w:rsidRPr="009919CF">
        <w:rPr>
          <w:bCs/>
          <w:spacing w:val="-12"/>
          <w:sz w:val="18"/>
          <w:szCs w:val="18"/>
          <w:lang w:val="be-BY"/>
        </w:rPr>
        <w:t>а</w:t>
      </w:r>
      <w:r w:rsidR="00865537" w:rsidRPr="009919CF">
        <w:rPr>
          <w:bCs/>
          <w:spacing w:val="-12"/>
          <w:sz w:val="18"/>
          <w:szCs w:val="18"/>
          <w:lang w:val="be-BY"/>
        </w:rPr>
        <w:t>б</w:t>
      </w:r>
      <w:r w:rsidR="009919CF" w:rsidRPr="009919CF">
        <w:rPr>
          <w:bCs/>
          <w:spacing w:val="-12"/>
          <w:sz w:val="18"/>
          <w:szCs w:val="18"/>
          <w:lang w:val="be-BY"/>
        </w:rPr>
        <w:t>’ёў</w:t>
      </w:r>
      <w:r w:rsidR="00865537" w:rsidRPr="009919CF">
        <w:rPr>
          <w:bCs/>
          <w:spacing w:val="-12"/>
          <w:sz w:val="18"/>
          <w:szCs w:val="18"/>
          <w:lang w:val="be-BY"/>
        </w:rPr>
        <w:t>: арх</w:t>
      </w:r>
      <w:r w:rsidR="009919CF" w:rsidRPr="009919CF">
        <w:rPr>
          <w:bCs/>
          <w:spacing w:val="-12"/>
          <w:sz w:val="18"/>
          <w:szCs w:val="18"/>
          <w:lang w:val="be-BY"/>
        </w:rPr>
        <w:t>і</w:t>
      </w:r>
      <w:r w:rsidR="00865537" w:rsidRPr="009919CF">
        <w:rPr>
          <w:bCs/>
          <w:spacing w:val="-12"/>
          <w:sz w:val="18"/>
          <w:szCs w:val="18"/>
          <w:lang w:val="be-BY"/>
        </w:rPr>
        <w:t>в</w:t>
      </w:r>
      <w:r w:rsidR="009919CF" w:rsidRPr="009919CF">
        <w:rPr>
          <w:bCs/>
          <w:spacing w:val="-12"/>
          <w:sz w:val="18"/>
          <w:szCs w:val="18"/>
          <w:lang w:val="be-BY"/>
        </w:rPr>
        <w:t>і</w:t>
      </w:r>
      <w:r w:rsidR="00865537" w:rsidRPr="009919CF">
        <w:rPr>
          <w:bCs/>
          <w:spacing w:val="-12"/>
          <w:sz w:val="18"/>
          <w:szCs w:val="18"/>
          <w:lang w:val="be-BY"/>
        </w:rPr>
        <w:t>ст, адм</w:t>
      </w:r>
      <w:r w:rsidR="009919CF" w:rsidRPr="009919CF">
        <w:rPr>
          <w:bCs/>
          <w:spacing w:val="-12"/>
          <w:sz w:val="18"/>
          <w:szCs w:val="18"/>
          <w:lang w:val="be-BY"/>
        </w:rPr>
        <w:t>і</w:t>
      </w:r>
      <w:r w:rsidR="00865537" w:rsidRPr="009919CF">
        <w:rPr>
          <w:bCs/>
          <w:spacing w:val="-12"/>
          <w:sz w:val="18"/>
          <w:szCs w:val="18"/>
          <w:lang w:val="be-BY"/>
        </w:rPr>
        <w:t>н</w:t>
      </w:r>
      <w:r w:rsidR="009919CF" w:rsidRPr="009919CF">
        <w:rPr>
          <w:bCs/>
          <w:spacing w:val="-12"/>
          <w:sz w:val="18"/>
          <w:szCs w:val="18"/>
          <w:lang w:val="be-BY"/>
        </w:rPr>
        <w:t>і</w:t>
      </w:r>
      <w:r w:rsidR="00865537" w:rsidRPr="009919CF">
        <w:rPr>
          <w:bCs/>
          <w:spacing w:val="-12"/>
          <w:sz w:val="18"/>
          <w:szCs w:val="18"/>
          <w:lang w:val="be-BY"/>
        </w:rPr>
        <w:t>страт</w:t>
      </w:r>
      <w:r w:rsidR="009919CF" w:rsidRPr="009919CF">
        <w:rPr>
          <w:bCs/>
          <w:spacing w:val="-12"/>
          <w:sz w:val="18"/>
          <w:szCs w:val="18"/>
          <w:lang w:val="be-BY"/>
        </w:rPr>
        <w:t>а</w:t>
      </w:r>
      <w:r w:rsidR="00865537" w:rsidRPr="009919CF">
        <w:rPr>
          <w:bCs/>
          <w:spacing w:val="-12"/>
          <w:sz w:val="18"/>
          <w:szCs w:val="18"/>
          <w:lang w:val="be-BY"/>
        </w:rPr>
        <w:t xml:space="preserve">р, </w:t>
      </w:r>
      <w:r w:rsidR="00F70511">
        <w:rPr>
          <w:bCs/>
          <w:spacing w:val="-12"/>
          <w:sz w:val="18"/>
          <w:szCs w:val="18"/>
          <w:lang w:val="be-BY"/>
        </w:rPr>
        <w:t>даслед</w:t>
      </w:r>
      <w:r w:rsidR="009919CF" w:rsidRPr="009919CF">
        <w:rPr>
          <w:bCs/>
          <w:spacing w:val="-12"/>
          <w:sz w:val="18"/>
          <w:szCs w:val="18"/>
          <w:lang w:val="be-BY"/>
        </w:rPr>
        <w:t>чык</w:t>
      </w:r>
      <w:r w:rsidR="00E2600B" w:rsidRPr="009919CF">
        <w:rPr>
          <w:bCs/>
          <w:spacing w:val="-12"/>
          <w:sz w:val="18"/>
          <w:szCs w:val="18"/>
          <w:lang w:val="be-BY"/>
        </w:rPr>
        <w:t xml:space="preserve"> (</w:t>
      </w:r>
      <w:r w:rsidR="009919CF" w:rsidRPr="009919CF">
        <w:rPr>
          <w:bCs/>
          <w:spacing w:val="-12"/>
          <w:sz w:val="18"/>
          <w:szCs w:val="18"/>
          <w:lang w:val="be-BY"/>
        </w:rPr>
        <w:t>да</w:t>
      </w:r>
      <w:r w:rsidR="00865537" w:rsidRPr="009919CF">
        <w:rPr>
          <w:bCs/>
          <w:spacing w:val="-12"/>
          <w:sz w:val="18"/>
          <w:szCs w:val="18"/>
          <w:lang w:val="be-BY"/>
        </w:rPr>
        <w:t xml:space="preserve"> 50</w:t>
      </w:r>
      <w:r w:rsidR="009919CF" w:rsidRPr="009919CF">
        <w:rPr>
          <w:bCs/>
          <w:spacing w:val="-12"/>
          <w:sz w:val="18"/>
          <w:szCs w:val="18"/>
          <w:lang w:val="be-BY"/>
        </w:rPr>
        <w:noBreakHyphen/>
        <w:t>год</w:t>
      </w:r>
      <w:r w:rsidR="009919CF" w:rsidRPr="009919CF">
        <w:rPr>
          <w:bCs/>
          <w:spacing w:val="-12"/>
          <w:sz w:val="18"/>
          <w:szCs w:val="18"/>
          <w:lang w:val="be-BY"/>
        </w:rPr>
        <w:softHyphen/>
        <w:t xml:space="preserve">дзя </w:t>
      </w:r>
      <w:r w:rsidR="00865537" w:rsidRPr="009919CF">
        <w:rPr>
          <w:bCs/>
          <w:spacing w:val="-12"/>
          <w:sz w:val="18"/>
          <w:szCs w:val="18"/>
          <w:lang w:val="be-BY"/>
        </w:rPr>
        <w:t>с</w:t>
      </w:r>
      <w:r w:rsidR="009919CF" w:rsidRPr="009919CF">
        <w:rPr>
          <w:bCs/>
          <w:spacing w:val="-12"/>
          <w:sz w:val="18"/>
          <w:szCs w:val="18"/>
          <w:lang w:val="be-BY"/>
        </w:rPr>
        <w:t>тв</w:t>
      </w:r>
      <w:r w:rsidR="00865537" w:rsidRPr="009919CF">
        <w:rPr>
          <w:bCs/>
          <w:spacing w:val="-12"/>
          <w:sz w:val="18"/>
          <w:szCs w:val="18"/>
          <w:lang w:val="be-BY"/>
        </w:rPr>
        <w:t>а</w:t>
      </w:r>
      <w:r w:rsidR="009919CF" w:rsidRPr="009919CF">
        <w:rPr>
          <w:bCs/>
          <w:spacing w:val="-12"/>
          <w:sz w:val="18"/>
          <w:szCs w:val="18"/>
          <w:lang w:val="be-BY"/>
        </w:rPr>
        <w:t>рэн</w:t>
      </w:r>
      <w:r w:rsidR="00865537" w:rsidRPr="009919CF">
        <w:rPr>
          <w:bCs/>
          <w:spacing w:val="-12"/>
          <w:sz w:val="18"/>
          <w:szCs w:val="18"/>
          <w:lang w:val="be-BY"/>
        </w:rPr>
        <w:t>ня Б</w:t>
      </w:r>
      <w:r w:rsidR="009919CF" w:rsidRPr="009919CF">
        <w:rPr>
          <w:bCs/>
          <w:spacing w:val="-12"/>
          <w:sz w:val="18"/>
          <w:szCs w:val="18"/>
          <w:lang w:val="be-BY"/>
        </w:rPr>
        <w:t>Д</w:t>
      </w:r>
      <w:r w:rsidR="00865537" w:rsidRPr="009919CF">
        <w:rPr>
          <w:bCs/>
          <w:spacing w:val="-12"/>
          <w:sz w:val="18"/>
          <w:szCs w:val="18"/>
          <w:lang w:val="be-BY"/>
        </w:rPr>
        <w:t>АНТД)</w:t>
      </w:r>
      <w:r w:rsidRPr="009919CF">
        <w:rPr>
          <w:bCs/>
          <w:spacing w:val="-12"/>
          <w:sz w:val="18"/>
          <w:szCs w:val="18"/>
          <w:lang w:val="be-BY"/>
        </w:rPr>
        <w:t>.</w:t>
      </w:r>
    </w:p>
    <w:p w:rsidR="00741C9D" w:rsidRPr="00741C9D" w:rsidRDefault="009D443D" w:rsidP="00741C9D">
      <w:pPr>
        <w:spacing w:after="40" w:line="200" w:lineRule="exact"/>
        <w:ind w:firstLine="397"/>
        <w:jc w:val="both"/>
        <w:rPr>
          <w:spacing w:val="-12"/>
          <w:sz w:val="18"/>
          <w:szCs w:val="18"/>
          <w:lang w:val="be-BY"/>
        </w:rPr>
      </w:pPr>
      <w:r w:rsidRPr="009D443D">
        <w:rPr>
          <w:spacing w:val="-12"/>
          <w:sz w:val="18"/>
          <w:szCs w:val="18"/>
          <w:lang w:val="be-BY"/>
        </w:rPr>
        <w:t>У артыкуле аналізуецца жыццёвы шлях і дзейнасць А.</w:t>
      </w:r>
      <w:r>
        <w:rPr>
          <w:spacing w:val="-12"/>
          <w:sz w:val="18"/>
          <w:szCs w:val="18"/>
          <w:lang w:val="en-US"/>
        </w:rPr>
        <w:t> </w:t>
      </w:r>
      <w:r w:rsidRPr="009D443D">
        <w:rPr>
          <w:spacing w:val="-12"/>
          <w:sz w:val="18"/>
          <w:szCs w:val="18"/>
          <w:lang w:val="be-BY"/>
        </w:rPr>
        <w:t>В.</w:t>
      </w:r>
      <w:r>
        <w:rPr>
          <w:spacing w:val="-12"/>
          <w:sz w:val="18"/>
          <w:szCs w:val="18"/>
          <w:lang w:val="en-US"/>
        </w:rPr>
        <w:t> </w:t>
      </w:r>
      <w:r w:rsidRPr="009D443D">
        <w:rPr>
          <w:spacing w:val="-12"/>
          <w:sz w:val="18"/>
          <w:szCs w:val="18"/>
          <w:lang w:val="be-BY"/>
        </w:rPr>
        <w:t>Вараб’ёва (1930—2006), пер</w:t>
      </w:r>
      <w:r>
        <w:rPr>
          <w:spacing w:val="-12"/>
          <w:sz w:val="18"/>
          <w:szCs w:val="18"/>
          <w:lang w:val="en-US"/>
        </w:rPr>
        <w:softHyphen/>
      </w:r>
      <w:r w:rsidRPr="009D443D">
        <w:rPr>
          <w:spacing w:val="-12"/>
          <w:sz w:val="18"/>
          <w:szCs w:val="18"/>
          <w:lang w:val="be-BY"/>
        </w:rPr>
        <w:t>шага дырэктара Беларускага дзяржаўнага архіва навукова-тэхнічнай дакументацыі, яго ўклад у развіццё архіўнай справы Беларусі.</w:t>
      </w:r>
    </w:p>
    <w:p w:rsidR="00865537" w:rsidRPr="004C2846" w:rsidRDefault="00BD0306" w:rsidP="00865537">
      <w:pPr>
        <w:spacing w:line="200" w:lineRule="exact"/>
        <w:ind w:firstLine="397"/>
        <w:jc w:val="both"/>
        <w:rPr>
          <w:bCs/>
          <w:spacing w:val="-12"/>
          <w:sz w:val="18"/>
          <w:szCs w:val="18"/>
          <w:lang w:val="be-BY"/>
        </w:rPr>
      </w:pPr>
      <w:r w:rsidRPr="00337F3C">
        <w:rPr>
          <w:b/>
          <w:bCs/>
          <w:spacing w:val="-10"/>
          <w:sz w:val="18"/>
          <w:szCs w:val="18"/>
          <w:lang w:val="be-BY"/>
        </w:rPr>
        <w:t>Траццяк Алена Іванаўна</w:t>
      </w:r>
      <w:r w:rsidR="00865537" w:rsidRPr="004C2846">
        <w:rPr>
          <w:bCs/>
          <w:spacing w:val="-12"/>
          <w:sz w:val="18"/>
          <w:szCs w:val="18"/>
          <w:lang w:val="be-BY"/>
        </w:rPr>
        <w:t>.</w:t>
      </w:r>
      <w:r>
        <w:rPr>
          <w:bCs/>
          <w:spacing w:val="-12"/>
          <w:sz w:val="18"/>
          <w:szCs w:val="18"/>
          <w:lang w:val="be-BY"/>
        </w:rPr>
        <w:t xml:space="preserve"> </w:t>
      </w:r>
      <w:r w:rsidR="0054395B">
        <w:rPr>
          <w:bCs/>
          <w:spacing w:val="-12"/>
          <w:sz w:val="18"/>
          <w:szCs w:val="18"/>
          <w:lang w:val="be-BY"/>
        </w:rPr>
        <w:t>Дапамога</w:t>
      </w:r>
      <w:r w:rsidR="00865537" w:rsidRPr="0054395B">
        <w:rPr>
          <w:bCs/>
          <w:spacing w:val="-12"/>
          <w:sz w:val="18"/>
          <w:szCs w:val="18"/>
          <w:lang w:val="be-BY"/>
        </w:rPr>
        <w:t xml:space="preserve"> ав</w:t>
      </w:r>
      <w:r w:rsidR="0054395B">
        <w:rPr>
          <w:bCs/>
          <w:spacing w:val="-12"/>
          <w:sz w:val="18"/>
          <w:szCs w:val="18"/>
          <w:lang w:val="be-BY"/>
        </w:rPr>
        <w:t>ія</w:t>
      </w:r>
      <w:r w:rsidR="00865537" w:rsidRPr="0054395B">
        <w:rPr>
          <w:bCs/>
          <w:spacing w:val="-12"/>
          <w:sz w:val="18"/>
          <w:szCs w:val="18"/>
          <w:lang w:val="be-BY"/>
        </w:rPr>
        <w:t>ц</w:t>
      </w:r>
      <w:r w:rsidR="0054395B">
        <w:rPr>
          <w:bCs/>
          <w:spacing w:val="-12"/>
          <w:sz w:val="18"/>
          <w:szCs w:val="18"/>
          <w:lang w:val="be-BY"/>
        </w:rPr>
        <w:t>ыі</w:t>
      </w:r>
      <w:r w:rsidR="00865537" w:rsidRPr="0054395B">
        <w:rPr>
          <w:bCs/>
          <w:spacing w:val="-12"/>
          <w:sz w:val="18"/>
          <w:szCs w:val="18"/>
          <w:lang w:val="be-BY"/>
        </w:rPr>
        <w:t xml:space="preserve"> </w:t>
      </w:r>
      <w:r w:rsidR="0054395B">
        <w:rPr>
          <w:bCs/>
          <w:spacing w:val="-12"/>
          <w:sz w:val="18"/>
          <w:szCs w:val="18"/>
          <w:lang w:val="be-BY"/>
        </w:rPr>
        <w:t>з</w:t>
      </w:r>
      <w:r w:rsidR="00865537" w:rsidRPr="0054395B">
        <w:rPr>
          <w:bCs/>
          <w:spacing w:val="-12"/>
          <w:sz w:val="18"/>
          <w:szCs w:val="18"/>
          <w:lang w:val="be-BY"/>
        </w:rPr>
        <w:t xml:space="preserve"> </w:t>
      </w:r>
      <w:r w:rsidR="0054395B">
        <w:rPr>
          <w:bCs/>
          <w:spacing w:val="-12"/>
          <w:sz w:val="18"/>
          <w:szCs w:val="18"/>
          <w:lang w:val="be-BY"/>
        </w:rPr>
        <w:t>Вя</w:t>
      </w:r>
      <w:r w:rsidR="00865537" w:rsidRPr="0054395B">
        <w:rPr>
          <w:bCs/>
          <w:spacing w:val="-12"/>
          <w:sz w:val="18"/>
          <w:szCs w:val="18"/>
          <w:lang w:val="be-BY"/>
        </w:rPr>
        <w:t>л</w:t>
      </w:r>
      <w:r w:rsidR="0054395B">
        <w:rPr>
          <w:bCs/>
          <w:spacing w:val="-12"/>
          <w:sz w:val="18"/>
          <w:szCs w:val="18"/>
          <w:lang w:val="be-BY"/>
        </w:rPr>
        <w:t>іка</w:t>
      </w:r>
      <w:r w:rsidR="00865537" w:rsidRPr="0054395B">
        <w:rPr>
          <w:bCs/>
          <w:spacing w:val="-12"/>
          <w:sz w:val="18"/>
          <w:szCs w:val="18"/>
          <w:lang w:val="be-BY"/>
        </w:rPr>
        <w:t>й з</w:t>
      </w:r>
      <w:r w:rsidR="0054395B">
        <w:rPr>
          <w:bCs/>
          <w:spacing w:val="-12"/>
          <w:sz w:val="18"/>
          <w:szCs w:val="18"/>
          <w:lang w:val="be-BY"/>
        </w:rPr>
        <w:t>я</w:t>
      </w:r>
      <w:r w:rsidR="00865537" w:rsidRPr="0054395B">
        <w:rPr>
          <w:bCs/>
          <w:spacing w:val="-12"/>
          <w:sz w:val="18"/>
          <w:szCs w:val="18"/>
          <w:lang w:val="be-BY"/>
        </w:rPr>
        <w:t>мл</w:t>
      </w:r>
      <w:r w:rsidR="0054395B">
        <w:rPr>
          <w:bCs/>
          <w:spacing w:val="-12"/>
          <w:sz w:val="18"/>
          <w:szCs w:val="18"/>
          <w:lang w:val="be-BY"/>
        </w:rPr>
        <w:t>і</w:t>
      </w:r>
      <w:r w:rsidR="00865537" w:rsidRPr="0054395B">
        <w:rPr>
          <w:bCs/>
          <w:spacing w:val="-12"/>
          <w:sz w:val="18"/>
          <w:szCs w:val="18"/>
          <w:lang w:val="be-BY"/>
        </w:rPr>
        <w:t xml:space="preserve"> бел</w:t>
      </w:r>
      <w:r w:rsidR="0054395B">
        <w:rPr>
          <w:bCs/>
          <w:spacing w:val="-12"/>
          <w:sz w:val="18"/>
          <w:szCs w:val="18"/>
          <w:lang w:val="be-BY"/>
        </w:rPr>
        <w:t>а</w:t>
      </w:r>
      <w:r w:rsidR="00865537" w:rsidRPr="0054395B">
        <w:rPr>
          <w:bCs/>
          <w:spacing w:val="-12"/>
          <w:sz w:val="18"/>
          <w:szCs w:val="18"/>
          <w:lang w:val="be-BY"/>
        </w:rPr>
        <w:t>руск</w:t>
      </w:r>
      <w:r w:rsidR="0054395B">
        <w:rPr>
          <w:bCs/>
          <w:spacing w:val="-12"/>
          <w:sz w:val="18"/>
          <w:szCs w:val="18"/>
          <w:lang w:val="be-BY"/>
        </w:rPr>
        <w:t>і</w:t>
      </w:r>
      <w:r w:rsidR="00865537" w:rsidRPr="0054395B">
        <w:rPr>
          <w:bCs/>
          <w:spacing w:val="-12"/>
          <w:sz w:val="18"/>
          <w:szCs w:val="18"/>
          <w:lang w:val="be-BY"/>
        </w:rPr>
        <w:t>м парт</w:t>
      </w:r>
      <w:r w:rsidR="0054395B">
        <w:rPr>
          <w:bCs/>
          <w:spacing w:val="-12"/>
          <w:sz w:val="18"/>
          <w:szCs w:val="18"/>
          <w:lang w:val="be-BY"/>
        </w:rPr>
        <w:t>ы</w:t>
      </w:r>
      <w:r w:rsidR="00865537" w:rsidRPr="0054395B">
        <w:rPr>
          <w:bCs/>
          <w:spacing w:val="-12"/>
          <w:sz w:val="18"/>
          <w:szCs w:val="18"/>
          <w:lang w:val="be-BY"/>
        </w:rPr>
        <w:t>за</w:t>
      </w:r>
      <w:r w:rsidRPr="0054395B">
        <w:rPr>
          <w:bCs/>
          <w:spacing w:val="-12"/>
          <w:sz w:val="18"/>
          <w:szCs w:val="18"/>
          <w:lang w:val="be-BY"/>
        </w:rPr>
        <w:softHyphen/>
      </w:r>
      <w:r w:rsidR="00865537" w:rsidRPr="0054395B">
        <w:rPr>
          <w:bCs/>
          <w:spacing w:val="-12"/>
          <w:sz w:val="18"/>
          <w:szCs w:val="18"/>
          <w:lang w:val="be-BY"/>
        </w:rPr>
        <w:t>нам</w:t>
      </w:r>
      <w:r w:rsidR="00E2600B" w:rsidRPr="00DD5ADA">
        <w:rPr>
          <w:bCs/>
          <w:i/>
          <w:spacing w:val="-12"/>
          <w:sz w:val="18"/>
          <w:szCs w:val="18"/>
          <w:lang w:val="be-BY"/>
        </w:rPr>
        <w:t xml:space="preserve"> (</w:t>
      </w:r>
      <w:r w:rsidR="00865537" w:rsidRPr="00DD5ADA">
        <w:rPr>
          <w:bCs/>
          <w:i/>
          <w:spacing w:val="-12"/>
          <w:sz w:val="18"/>
          <w:szCs w:val="18"/>
          <w:lang w:val="be-BY"/>
        </w:rPr>
        <w:t>п</w:t>
      </w:r>
      <w:r w:rsidR="0054395B">
        <w:rPr>
          <w:bCs/>
          <w:i/>
          <w:spacing w:val="-12"/>
          <w:sz w:val="18"/>
          <w:szCs w:val="18"/>
          <w:lang w:val="be-BY"/>
        </w:rPr>
        <w:t>аводле</w:t>
      </w:r>
      <w:r w:rsidR="00865537" w:rsidRPr="00DD5ADA">
        <w:rPr>
          <w:bCs/>
          <w:i/>
          <w:spacing w:val="-12"/>
          <w:sz w:val="18"/>
          <w:szCs w:val="18"/>
          <w:lang w:val="be-BY"/>
        </w:rPr>
        <w:t xml:space="preserve"> д</w:t>
      </w:r>
      <w:r w:rsidR="0054395B">
        <w:rPr>
          <w:bCs/>
          <w:i/>
          <w:spacing w:val="-12"/>
          <w:sz w:val="18"/>
          <w:szCs w:val="18"/>
          <w:lang w:val="be-BY"/>
        </w:rPr>
        <w:t>а</w:t>
      </w:r>
      <w:r w:rsidR="00865537" w:rsidRPr="00DD5ADA">
        <w:rPr>
          <w:bCs/>
          <w:i/>
          <w:spacing w:val="-12"/>
          <w:sz w:val="18"/>
          <w:szCs w:val="18"/>
          <w:lang w:val="be-BY"/>
        </w:rPr>
        <w:t>кумента</w:t>
      </w:r>
      <w:r w:rsidR="0054395B">
        <w:rPr>
          <w:bCs/>
          <w:i/>
          <w:spacing w:val="-12"/>
          <w:sz w:val="18"/>
          <w:szCs w:val="18"/>
          <w:lang w:val="be-BY"/>
        </w:rPr>
        <w:t>ў</w:t>
      </w:r>
      <w:r w:rsidR="00865537" w:rsidRPr="00DD5ADA">
        <w:rPr>
          <w:bCs/>
          <w:i/>
          <w:spacing w:val="-12"/>
          <w:sz w:val="18"/>
          <w:szCs w:val="18"/>
          <w:lang w:val="be-BY"/>
        </w:rPr>
        <w:t xml:space="preserve"> Б</w:t>
      </w:r>
      <w:r w:rsidR="0054395B">
        <w:rPr>
          <w:bCs/>
          <w:i/>
          <w:spacing w:val="-12"/>
          <w:sz w:val="18"/>
          <w:szCs w:val="18"/>
          <w:lang w:val="be-BY"/>
        </w:rPr>
        <w:t>Д</w:t>
      </w:r>
      <w:r w:rsidR="00865537" w:rsidRPr="00DD5ADA">
        <w:rPr>
          <w:bCs/>
          <w:i/>
          <w:spacing w:val="-12"/>
          <w:sz w:val="18"/>
          <w:szCs w:val="18"/>
          <w:lang w:val="be-BY"/>
        </w:rPr>
        <w:t>АКФФД)</w:t>
      </w:r>
      <w:r w:rsidR="004C2846">
        <w:rPr>
          <w:bCs/>
          <w:spacing w:val="-12"/>
          <w:sz w:val="18"/>
          <w:szCs w:val="18"/>
          <w:lang w:val="be-BY"/>
        </w:rPr>
        <w:t>.</w:t>
      </w:r>
    </w:p>
    <w:p w:rsidR="001E5DF4" w:rsidRPr="001E5DF4" w:rsidRDefault="001E5DF4" w:rsidP="001E5DF4">
      <w:pPr>
        <w:spacing w:line="200" w:lineRule="exact"/>
        <w:ind w:firstLine="397"/>
        <w:jc w:val="both"/>
        <w:rPr>
          <w:spacing w:val="-12"/>
          <w:sz w:val="18"/>
          <w:szCs w:val="18"/>
          <w:lang w:val="be-BY"/>
        </w:rPr>
      </w:pPr>
      <w:r w:rsidRPr="001E5DF4">
        <w:rPr>
          <w:spacing w:val="-12"/>
          <w:sz w:val="18"/>
          <w:szCs w:val="18"/>
          <w:lang w:val="be-BY"/>
        </w:rPr>
        <w:t>Да</w:t>
      </w:r>
      <w:r w:rsidR="0054395B">
        <w:rPr>
          <w:spacing w:val="-12"/>
          <w:sz w:val="18"/>
          <w:szCs w:val="18"/>
          <w:lang w:val="be-BY"/>
        </w:rPr>
        <w:t>дзе</w:t>
      </w:r>
      <w:r w:rsidRPr="001E5DF4">
        <w:rPr>
          <w:spacing w:val="-12"/>
          <w:sz w:val="18"/>
          <w:szCs w:val="18"/>
          <w:lang w:val="be-BY"/>
        </w:rPr>
        <w:t>ны артыкул прысвечаны адлюстраванню ў кіна- і ф</w:t>
      </w:r>
      <w:r w:rsidR="0054395B">
        <w:rPr>
          <w:spacing w:val="-12"/>
          <w:sz w:val="18"/>
          <w:szCs w:val="18"/>
          <w:lang w:val="be-BY"/>
        </w:rPr>
        <w:t>о</w:t>
      </w:r>
      <w:r w:rsidRPr="001E5DF4">
        <w:rPr>
          <w:spacing w:val="-12"/>
          <w:sz w:val="18"/>
          <w:szCs w:val="18"/>
          <w:lang w:val="be-BY"/>
        </w:rPr>
        <w:t>тадакументах Беларуска</w:t>
      </w:r>
      <w:r w:rsidR="0054395B">
        <w:rPr>
          <w:spacing w:val="-12"/>
          <w:sz w:val="18"/>
          <w:szCs w:val="18"/>
          <w:lang w:val="be-BY"/>
        </w:rPr>
        <w:softHyphen/>
      </w:r>
      <w:r w:rsidRPr="001E5DF4">
        <w:rPr>
          <w:spacing w:val="-12"/>
          <w:sz w:val="18"/>
          <w:szCs w:val="18"/>
          <w:lang w:val="be-BY"/>
        </w:rPr>
        <w:t>га дзяр</w:t>
      </w:r>
      <w:r>
        <w:rPr>
          <w:spacing w:val="-12"/>
          <w:sz w:val="18"/>
          <w:szCs w:val="18"/>
          <w:lang w:val="be-BY"/>
        </w:rPr>
        <w:softHyphen/>
      </w:r>
      <w:r w:rsidRPr="001E5DF4">
        <w:rPr>
          <w:spacing w:val="-12"/>
          <w:sz w:val="18"/>
          <w:szCs w:val="18"/>
          <w:lang w:val="be-BY"/>
        </w:rPr>
        <w:t>жаўнага архіва кінафотафонадакументаў дапамогі авіяцыі з Вялікай зямлі пар</w:t>
      </w:r>
      <w:r>
        <w:rPr>
          <w:spacing w:val="-12"/>
          <w:sz w:val="18"/>
          <w:szCs w:val="18"/>
          <w:lang w:val="be-BY"/>
        </w:rPr>
        <w:softHyphen/>
      </w:r>
      <w:r w:rsidRPr="001E5DF4">
        <w:rPr>
          <w:spacing w:val="-12"/>
          <w:sz w:val="18"/>
          <w:szCs w:val="18"/>
          <w:lang w:val="be-BY"/>
        </w:rPr>
        <w:t>ты</w:t>
      </w:r>
      <w:r>
        <w:rPr>
          <w:spacing w:val="-12"/>
          <w:sz w:val="18"/>
          <w:szCs w:val="18"/>
          <w:lang w:val="be-BY"/>
        </w:rPr>
        <w:softHyphen/>
      </w:r>
      <w:r w:rsidRPr="001E5DF4">
        <w:rPr>
          <w:spacing w:val="-12"/>
          <w:sz w:val="18"/>
          <w:szCs w:val="18"/>
          <w:lang w:val="be-BY"/>
        </w:rPr>
        <w:t>за</w:t>
      </w:r>
      <w:r>
        <w:rPr>
          <w:spacing w:val="-12"/>
          <w:sz w:val="18"/>
          <w:szCs w:val="18"/>
          <w:lang w:val="be-BY"/>
        </w:rPr>
        <w:softHyphen/>
      </w:r>
      <w:r w:rsidRPr="001E5DF4">
        <w:rPr>
          <w:spacing w:val="-12"/>
          <w:sz w:val="18"/>
          <w:szCs w:val="18"/>
          <w:lang w:val="be-BY"/>
        </w:rPr>
        <w:t xml:space="preserve">нам Полацка-Лепельскай партызанскай зоны. </w:t>
      </w:r>
    </w:p>
    <w:p w:rsidR="001E5DF4" w:rsidRPr="001E5DF4" w:rsidRDefault="001E5DF4" w:rsidP="001E5DF4">
      <w:pPr>
        <w:spacing w:line="200" w:lineRule="exact"/>
        <w:ind w:firstLine="397"/>
        <w:jc w:val="both"/>
        <w:rPr>
          <w:spacing w:val="-12"/>
          <w:sz w:val="18"/>
          <w:szCs w:val="18"/>
          <w:lang w:val="be-BY"/>
        </w:rPr>
      </w:pPr>
      <w:r w:rsidRPr="001E5DF4">
        <w:rPr>
          <w:spacing w:val="-12"/>
          <w:sz w:val="18"/>
          <w:szCs w:val="18"/>
          <w:lang w:val="be-BY"/>
        </w:rPr>
        <w:t>На да</w:t>
      </w:r>
      <w:r w:rsidR="0054395B">
        <w:rPr>
          <w:spacing w:val="-12"/>
          <w:sz w:val="18"/>
          <w:szCs w:val="18"/>
          <w:lang w:val="be-BY"/>
        </w:rPr>
        <w:t>дзе</w:t>
      </w:r>
      <w:r w:rsidRPr="001E5DF4">
        <w:rPr>
          <w:spacing w:val="-12"/>
          <w:sz w:val="18"/>
          <w:szCs w:val="18"/>
          <w:lang w:val="be-BY"/>
        </w:rPr>
        <w:t>ны момант у фондах БДАКФФД з</w:t>
      </w:r>
      <w:r w:rsidR="0054395B">
        <w:rPr>
          <w:spacing w:val="-12"/>
          <w:sz w:val="18"/>
          <w:szCs w:val="18"/>
          <w:lang w:val="be-BY"/>
        </w:rPr>
        <w:t>берагае</w:t>
      </w:r>
      <w:r w:rsidRPr="001E5DF4">
        <w:rPr>
          <w:spacing w:val="-12"/>
          <w:sz w:val="18"/>
          <w:szCs w:val="18"/>
          <w:lang w:val="be-BY"/>
        </w:rPr>
        <w:t>цца 15 адзінак захавання фота</w:t>
      </w:r>
      <w:r>
        <w:rPr>
          <w:spacing w:val="-12"/>
          <w:sz w:val="18"/>
          <w:szCs w:val="18"/>
          <w:lang w:val="be-BY"/>
        </w:rPr>
        <w:softHyphen/>
      </w:r>
      <w:r w:rsidRPr="001E5DF4">
        <w:rPr>
          <w:spacing w:val="-12"/>
          <w:sz w:val="18"/>
          <w:szCs w:val="18"/>
          <w:lang w:val="be-BY"/>
        </w:rPr>
        <w:t>да</w:t>
      </w:r>
      <w:r>
        <w:rPr>
          <w:spacing w:val="-12"/>
          <w:sz w:val="18"/>
          <w:szCs w:val="18"/>
          <w:lang w:val="be-BY"/>
        </w:rPr>
        <w:softHyphen/>
      </w:r>
      <w:r w:rsidRPr="001E5DF4">
        <w:rPr>
          <w:spacing w:val="-12"/>
          <w:sz w:val="18"/>
          <w:szCs w:val="18"/>
          <w:lang w:val="be-BY"/>
        </w:rPr>
        <w:t>ку</w:t>
      </w:r>
      <w:r>
        <w:rPr>
          <w:spacing w:val="-12"/>
          <w:sz w:val="18"/>
          <w:szCs w:val="18"/>
          <w:lang w:val="be-BY"/>
        </w:rPr>
        <w:softHyphen/>
      </w:r>
      <w:r w:rsidRPr="001E5DF4">
        <w:rPr>
          <w:spacing w:val="-12"/>
          <w:sz w:val="18"/>
          <w:szCs w:val="18"/>
          <w:lang w:val="be-BY"/>
        </w:rPr>
        <w:t>мен</w:t>
      </w:r>
      <w:r>
        <w:rPr>
          <w:spacing w:val="-12"/>
          <w:sz w:val="18"/>
          <w:szCs w:val="18"/>
          <w:lang w:val="be-BY"/>
        </w:rPr>
        <w:softHyphen/>
      </w:r>
      <w:r w:rsidRPr="001E5DF4">
        <w:rPr>
          <w:spacing w:val="-12"/>
          <w:sz w:val="18"/>
          <w:szCs w:val="18"/>
          <w:lang w:val="be-BY"/>
        </w:rPr>
        <w:t>таў, 2 кіналетапіс</w:t>
      </w:r>
      <w:r w:rsidR="0054395B">
        <w:rPr>
          <w:spacing w:val="-12"/>
          <w:sz w:val="18"/>
          <w:szCs w:val="18"/>
          <w:lang w:val="be-BY"/>
        </w:rPr>
        <w:t>ы</w:t>
      </w:r>
      <w:r w:rsidRPr="001E5DF4">
        <w:rPr>
          <w:spacing w:val="-12"/>
          <w:sz w:val="18"/>
          <w:szCs w:val="18"/>
          <w:lang w:val="be-BY"/>
        </w:rPr>
        <w:t xml:space="preserve"> і 2 дакументальны</w:t>
      </w:r>
      <w:r w:rsidR="0054395B">
        <w:rPr>
          <w:spacing w:val="-12"/>
          <w:sz w:val="18"/>
          <w:szCs w:val="18"/>
          <w:lang w:val="be-BY"/>
        </w:rPr>
        <w:t>я</w:t>
      </w:r>
      <w:r w:rsidRPr="001E5DF4">
        <w:rPr>
          <w:spacing w:val="-12"/>
          <w:sz w:val="18"/>
          <w:szCs w:val="18"/>
          <w:lang w:val="be-BY"/>
        </w:rPr>
        <w:t xml:space="preserve"> фільм</w:t>
      </w:r>
      <w:r w:rsidR="0054395B">
        <w:rPr>
          <w:spacing w:val="-12"/>
          <w:sz w:val="18"/>
          <w:szCs w:val="18"/>
          <w:lang w:val="be-BY"/>
        </w:rPr>
        <w:t>ы</w:t>
      </w:r>
      <w:r w:rsidRPr="001E5DF4">
        <w:rPr>
          <w:spacing w:val="-12"/>
          <w:sz w:val="18"/>
          <w:szCs w:val="18"/>
          <w:lang w:val="be-BY"/>
        </w:rPr>
        <w:t xml:space="preserve"> па гэтай тэме.</w:t>
      </w:r>
    </w:p>
    <w:p w:rsidR="001E5DF4" w:rsidRPr="001E5DF4" w:rsidRDefault="001E5DF4" w:rsidP="001E5DF4">
      <w:pPr>
        <w:spacing w:line="200" w:lineRule="exact"/>
        <w:ind w:firstLine="397"/>
        <w:jc w:val="both"/>
        <w:rPr>
          <w:spacing w:val="-12"/>
          <w:sz w:val="18"/>
          <w:szCs w:val="18"/>
          <w:lang w:val="be-BY"/>
        </w:rPr>
      </w:pPr>
      <w:r w:rsidRPr="001E5DF4">
        <w:rPr>
          <w:spacing w:val="-12"/>
          <w:sz w:val="18"/>
          <w:szCs w:val="18"/>
          <w:lang w:val="be-BY"/>
        </w:rPr>
        <w:t>Фотадакументы 1943</w:t>
      </w:r>
      <w:r>
        <w:rPr>
          <w:spacing w:val="-12"/>
          <w:sz w:val="18"/>
          <w:szCs w:val="18"/>
          <w:lang w:val="be-BY"/>
        </w:rPr>
        <w:t>—</w:t>
      </w:r>
      <w:r w:rsidRPr="001E5DF4">
        <w:rPr>
          <w:spacing w:val="-12"/>
          <w:sz w:val="18"/>
          <w:szCs w:val="18"/>
          <w:lang w:val="be-BY"/>
        </w:rPr>
        <w:t>1944</w:t>
      </w:r>
      <w:r>
        <w:rPr>
          <w:spacing w:val="-12"/>
          <w:sz w:val="18"/>
          <w:szCs w:val="18"/>
          <w:lang w:val="be-BY"/>
        </w:rPr>
        <w:t> </w:t>
      </w:r>
      <w:r w:rsidRPr="001E5DF4">
        <w:rPr>
          <w:spacing w:val="-12"/>
          <w:sz w:val="18"/>
          <w:szCs w:val="18"/>
          <w:lang w:val="be-BY"/>
        </w:rPr>
        <w:t>гг. адлюстроўваюць маскіроўку самалёта, ажыц</w:t>
      </w:r>
      <w:r>
        <w:rPr>
          <w:spacing w:val="-12"/>
          <w:sz w:val="18"/>
          <w:szCs w:val="18"/>
          <w:lang w:val="be-BY"/>
        </w:rPr>
        <w:softHyphen/>
      </w:r>
      <w:r w:rsidRPr="001E5DF4">
        <w:rPr>
          <w:spacing w:val="-12"/>
          <w:sz w:val="18"/>
          <w:szCs w:val="18"/>
          <w:lang w:val="be-BY"/>
        </w:rPr>
        <w:t>ця</w:t>
      </w:r>
      <w:r>
        <w:rPr>
          <w:spacing w:val="-12"/>
          <w:sz w:val="18"/>
          <w:szCs w:val="18"/>
          <w:lang w:val="be-BY"/>
        </w:rPr>
        <w:softHyphen/>
      </w:r>
      <w:r w:rsidRPr="001E5DF4">
        <w:rPr>
          <w:spacing w:val="-12"/>
          <w:sz w:val="18"/>
          <w:szCs w:val="18"/>
          <w:lang w:val="be-BY"/>
        </w:rPr>
        <w:t>віў</w:t>
      </w:r>
      <w:r>
        <w:rPr>
          <w:spacing w:val="-12"/>
          <w:sz w:val="18"/>
          <w:szCs w:val="18"/>
          <w:lang w:val="be-BY"/>
        </w:rPr>
        <w:softHyphen/>
      </w:r>
      <w:r w:rsidRPr="001E5DF4">
        <w:rPr>
          <w:spacing w:val="-12"/>
          <w:sz w:val="18"/>
          <w:szCs w:val="18"/>
          <w:lang w:val="be-BY"/>
        </w:rPr>
        <w:t>ша</w:t>
      </w:r>
      <w:r>
        <w:rPr>
          <w:spacing w:val="-12"/>
          <w:sz w:val="18"/>
          <w:szCs w:val="18"/>
          <w:lang w:val="be-BY"/>
        </w:rPr>
        <w:softHyphen/>
      </w:r>
      <w:r w:rsidRPr="001E5DF4">
        <w:rPr>
          <w:spacing w:val="-12"/>
          <w:sz w:val="18"/>
          <w:szCs w:val="18"/>
          <w:lang w:val="be-BY"/>
        </w:rPr>
        <w:t>га пасадку на партызынскім аэрадроме ля возера Гомель Віцебскай вобласці, эва</w:t>
      </w:r>
      <w:r>
        <w:rPr>
          <w:spacing w:val="-12"/>
          <w:sz w:val="18"/>
          <w:szCs w:val="18"/>
          <w:lang w:val="be-BY"/>
        </w:rPr>
        <w:softHyphen/>
      </w:r>
      <w:r w:rsidRPr="001E5DF4">
        <w:rPr>
          <w:spacing w:val="-12"/>
          <w:sz w:val="18"/>
          <w:szCs w:val="18"/>
          <w:lang w:val="be-BY"/>
        </w:rPr>
        <w:t>куа</w:t>
      </w:r>
      <w:r>
        <w:rPr>
          <w:spacing w:val="-12"/>
          <w:sz w:val="18"/>
          <w:szCs w:val="18"/>
          <w:lang w:val="be-BY"/>
        </w:rPr>
        <w:softHyphen/>
      </w:r>
      <w:r w:rsidRPr="001E5DF4">
        <w:rPr>
          <w:spacing w:val="-12"/>
          <w:sz w:val="18"/>
          <w:szCs w:val="18"/>
          <w:lang w:val="be-BY"/>
        </w:rPr>
        <w:t>цыю параненых, грамадзянскага насельніцтва і шмат іншага.</w:t>
      </w:r>
    </w:p>
    <w:p w:rsidR="00741C9D" w:rsidRPr="00741C9D" w:rsidRDefault="001E5DF4" w:rsidP="001E5DF4">
      <w:pPr>
        <w:spacing w:after="40" w:line="200" w:lineRule="exact"/>
        <w:ind w:firstLine="397"/>
        <w:jc w:val="both"/>
        <w:rPr>
          <w:spacing w:val="-12"/>
          <w:sz w:val="18"/>
          <w:szCs w:val="18"/>
          <w:lang w:val="be-BY"/>
        </w:rPr>
      </w:pPr>
      <w:r w:rsidRPr="001E5DF4">
        <w:rPr>
          <w:spacing w:val="-12"/>
          <w:sz w:val="18"/>
          <w:szCs w:val="18"/>
          <w:lang w:val="be-BY"/>
        </w:rPr>
        <w:t xml:space="preserve">Што датычыцца кінадакументаў, то, праглядаючы кіналетапісы 1943 г. </w:t>
      </w:r>
      <w:r w:rsidR="00CD5909">
        <w:rPr>
          <w:spacing w:val="-12"/>
          <w:sz w:val="18"/>
          <w:szCs w:val="18"/>
          <w:lang w:val="be-BY"/>
        </w:rPr>
        <w:t>«</w:t>
      </w:r>
      <w:r w:rsidRPr="001E5DF4">
        <w:rPr>
          <w:spacing w:val="-12"/>
          <w:sz w:val="18"/>
          <w:szCs w:val="18"/>
          <w:lang w:val="be-BY"/>
        </w:rPr>
        <w:t>Баявыя дзе</w:t>
      </w:r>
      <w:r>
        <w:rPr>
          <w:spacing w:val="-12"/>
          <w:sz w:val="18"/>
          <w:szCs w:val="18"/>
          <w:lang w:val="be-BY"/>
        </w:rPr>
        <w:softHyphen/>
      </w:r>
      <w:r w:rsidRPr="001E5DF4">
        <w:rPr>
          <w:spacing w:val="-12"/>
          <w:sz w:val="18"/>
          <w:szCs w:val="18"/>
          <w:lang w:val="be-BY"/>
        </w:rPr>
        <w:t>ян</w:t>
      </w:r>
      <w:r>
        <w:rPr>
          <w:spacing w:val="-12"/>
          <w:sz w:val="18"/>
          <w:szCs w:val="18"/>
          <w:lang w:val="be-BY"/>
        </w:rPr>
        <w:softHyphen/>
      </w:r>
      <w:r w:rsidRPr="001E5DF4">
        <w:rPr>
          <w:spacing w:val="-12"/>
          <w:sz w:val="18"/>
          <w:szCs w:val="18"/>
          <w:lang w:val="be-BY"/>
        </w:rPr>
        <w:t>ні партызан Ушач і Лепеля</w:t>
      </w:r>
      <w:r w:rsidR="00CD5909">
        <w:rPr>
          <w:spacing w:val="-12"/>
          <w:sz w:val="18"/>
          <w:szCs w:val="18"/>
          <w:lang w:val="be-BY"/>
        </w:rPr>
        <w:t>»</w:t>
      </w:r>
      <w:r w:rsidRPr="001E5DF4">
        <w:rPr>
          <w:spacing w:val="-12"/>
          <w:sz w:val="18"/>
          <w:szCs w:val="18"/>
          <w:lang w:val="be-BY"/>
        </w:rPr>
        <w:t xml:space="preserve"> (аператар О.</w:t>
      </w:r>
      <w:r>
        <w:rPr>
          <w:spacing w:val="-12"/>
          <w:sz w:val="18"/>
          <w:szCs w:val="18"/>
          <w:lang w:val="be-BY"/>
        </w:rPr>
        <w:t> </w:t>
      </w:r>
      <w:r w:rsidRPr="001E5DF4">
        <w:rPr>
          <w:spacing w:val="-12"/>
          <w:sz w:val="18"/>
          <w:szCs w:val="18"/>
          <w:lang w:val="be-BY"/>
        </w:rPr>
        <w:t>Б.</w:t>
      </w:r>
      <w:r>
        <w:rPr>
          <w:spacing w:val="-12"/>
          <w:sz w:val="18"/>
          <w:szCs w:val="18"/>
          <w:lang w:val="be-BY"/>
        </w:rPr>
        <w:t> </w:t>
      </w:r>
      <w:r w:rsidRPr="001E5DF4">
        <w:rPr>
          <w:spacing w:val="-12"/>
          <w:sz w:val="18"/>
          <w:szCs w:val="18"/>
          <w:lang w:val="be-BY"/>
        </w:rPr>
        <w:t xml:space="preserve">Рэйзман) і </w:t>
      </w:r>
      <w:r w:rsidR="00CD5909">
        <w:rPr>
          <w:spacing w:val="-12"/>
          <w:sz w:val="18"/>
          <w:szCs w:val="18"/>
          <w:lang w:val="be-BY"/>
        </w:rPr>
        <w:t>«</w:t>
      </w:r>
      <w:r w:rsidRPr="001E5DF4">
        <w:rPr>
          <w:spacing w:val="-12"/>
          <w:sz w:val="18"/>
          <w:szCs w:val="18"/>
          <w:lang w:val="be-BY"/>
        </w:rPr>
        <w:t>М.</w:t>
      </w:r>
      <w:r>
        <w:rPr>
          <w:spacing w:val="-12"/>
          <w:sz w:val="18"/>
          <w:szCs w:val="18"/>
          <w:lang w:val="be-BY"/>
        </w:rPr>
        <w:t> </w:t>
      </w:r>
      <w:r w:rsidRPr="001E5DF4">
        <w:rPr>
          <w:spacing w:val="-12"/>
          <w:sz w:val="18"/>
          <w:szCs w:val="18"/>
          <w:lang w:val="be-BY"/>
        </w:rPr>
        <w:t>І.</w:t>
      </w:r>
      <w:r>
        <w:rPr>
          <w:spacing w:val="-12"/>
          <w:sz w:val="18"/>
          <w:szCs w:val="18"/>
          <w:lang w:val="be-BY"/>
        </w:rPr>
        <w:t> </w:t>
      </w:r>
      <w:r w:rsidRPr="001E5DF4">
        <w:rPr>
          <w:spacing w:val="-12"/>
          <w:sz w:val="18"/>
          <w:szCs w:val="18"/>
          <w:lang w:val="be-BY"/>
        </w:rPr>
        <w:t xml:space="preserve">Жукаў </w:t>
      </w:r>
      <w:r>
        <w:rPr>
          <w:spacing w:val="-12"/>
          <w:sz w:val="18"/>
          <w:szCs w:val="18"/>
          <w:lang w:val="be-BY"/>
        </w:rPr>
        <w:t>—</w:t>
      </w:r>
      <w:r w:rsidRPr="001E5DF4">
        <w:rPr>
          <w:spacing w:val="-12"/>
          <w:sz w:val="18"/>
          <w:szCs w:val="18"/>
          <w:lang w:val="be-BY"/>
        </w:rPr>
        <w:t xml:space="preserve"> лётчык 105-га авія</w:t>
      </w:r>
      <w:r>
        <w:rPr>
          <w:spacing w:val="-12"/>
          <w:sz w:val="18"/>
          <w:szCs w:val="18"/>
          <w:lang w:val="be-BY"/>
        </w:rPr>
        <w:softHyphen/>
      </w:r>
      <w:r w:rsidRPr="001E5DF4">
        <w:rPr>
          <w:spacing w:val="-12"/>
          <w:sz w:val="18"/>
          <w:szCs w:val="18"/>
          <w:lang w:val="be-BY"/>
        </w:rPr>
        <w:t>цый</w:t>
      </w:r>
      <w:r>
        <w:rPr>
          <w:spacing w:val="-12"/>
          <w:sz w:val="18"/>
          <w:szCs w:val="18"/>
          <w:lang w:val="be-BY"/>
        </w:rPr>
        <w:softHyphen/>
      </w:r>
      <w:r w:rsidRPr="001E5DF4">
        <w:rPr>
          <w:spacing w:val="-12"/>
          <w:sz w:val="18"/>
          <w:szCs w:val="18"/>
          <w:lang w:val="be-BY"/>
        </w:rPr>
        <w:t>нага палка</w:t>
      </w:r>
      <w:r w:rsidR="00CD5909">
        <w:rPr>
          <w:spacing w:val="-12"/>
          <w:sz w:val="18"/>
          <w:szCs w:val="18"/>
          <w:lang w:val="be-BY"/>
        </w:rPr>
        <w:t>»</w:t>
      </w:r>
      <w:r w:rsidRPr="001E5DF4">
        <w:rPr>
          <w:spacing w:val="-12"/>
          <w:sz w:val="18"/>
          <w:szCs w:val="18"/>
          <w:lang w:val="be-BY"/>
        </w:rPr>
        <w:t>, мы робімся сведкамі дастаўкі груза б</w:t>
      </w:r>
      <w:r w:rsidR="0054395B">
        <w:rPr>
          <w:spacing w:val="-12"/>
          <w:sz w:val="18"/>
          <w:szCs w:val="18"/>
          <w:lang w:val="be-BY"/>
        </w:rPr>
        <w:t>ое</w:t>
      </w:r>
      <w:r w:rsidRPr="001E5DF4">
        <w:rPr>
          <w:spacing w:val="-12"/>
          <w:sz w:val="18"/>
          <w:szCs w:val="18"/>
          <w:lang w:val="be-BY"/>
        </w:rPr>
        <w:t>прыпасаў лётчыкам 105-га Гвар</w:t>
      </w:r>
      <w:r>
        <w:rPr>
          <w:spacing w:val="-12"/>
          <w:sz w:val="18"/>
          <w:szCs w:val="18"/>
          <w:lang w:val="be-BY"/>
        </w:rPr>
        <w:softHyphen/>
      </w:r>
      <w:r w:rsidRPr="001E5DF4">
        <w:rPr>
          <w:spacing w:val="-12"/>
          <w:sz w:val="18"/>
          <w:szCs w:val="18"/>
          <w:lang w:val="be-BY"/>
        </w:rPr>
        <w:t>дзей</w:t>
      </w:r>
      <w:r>
        <w:rPr>
          <w:spacing w:val="-12"/>
          <w:sz w:val="18"/>
          <w:szCs w:val="18"/>
          <w:lang w:val="be-BY"/>
        </w:rPr>
        <w:softHyphen/>
      </w:r>
      <w:r w:rsidRPr="001E5DF4">
        <w:rPr>
          <w:spacing w:val="-12"/>
          <w:sz w:val="18"/>
          <w:szCs w:val="18"/>
          <w:lang w:val="be-BY"/>
        </w:rPr>
        <w:t>скага асобнага авіяцыйнага палка І.</w:t>
      </w:r>
      <w:r>
        <w:rPr>
          <w:spacing w:val="-12"/>
          <w:sz w:val="18"/>
          <w:szCs w:val="18"/>
          <w:lang w:val="be-BY"/>
        </w:rPr>
        <w:t> </w:t>
      </w:r>
      <w:r w:rsidRPr="001E5DF4">
        <w:rPr>
          <w:spacing w:val="-12"/>
          <w:sz w:val="18"/>
          <w:szCs w:val="18"/>
          <w:lang w:val="be-BY"/>
        </w:rPr>
        <w:t>Л.</w:t>
      </w:r>
      <w:r>
        <w:rPr>
          <w:spacing w:val="-12"/>
          <w:sz w:val="18"/>
          <w:szCs w:val="18"/>
          <w:lang w:val="be-BY"/>
        </w:rPr>
        <w:t> </w:t>
      </w:r>
      <w:r w:rsidRPr="001E5DF4">
        <w:rPr>
          <w:spacing w:val="-12"/>
          <w:sz w:val="18"/>
          <w:szCs w:val="18"/>
          <w:lang w:val="be-BY"/>
        </w:rPr>
        <w:t>Тарасавым партызынам Лепельскай брыгады імя І.</w:t>
      </w:r>
      <w:r>
        <w:rPr>
          <w:spacing w:val="-12"/>
          <w:sz w:val="18"/>
          <w:szCs w:val="18"/>
          <w:lang w:val="be-BY"/>
        </w:rPr>
        <w:t> </w:t>
      </w:r>
      <w:r w:rsidRPr="001E5DF4">
        <w:rPr>
          <w:spacing w:val="-12"/>
          <w:sz w:val="18"/>
          <w:szCs w:val="18"/>
          <w:lang w:val="be-BY"/>
        </w:rPr>
        <w:t>В.</w:t>
      </w:r>
      <w:r>
        <w:rPr>
          <w:spacing w:val="-12"/>
          <w:sz w:val="18"/>
          <w:szCs w:val="18"/>
          <w:lang w:val="be-BY"/>
        </w:rPr>
        <w:t> </w:t>
      </w:r>
      <w:r w:rsidRPr="001E5DF4">
        <w:rPr>
          <w:spacing w:val="-12"/>
          <w:sz w:val="18"/>
          <w:szCs w:val="18"/>
          <w:lang w:val="be-BY"/>
        </w:rPr>
        <w:t>Сталіна і яго сустрэчы з камадзірам брыгады Героем Савецкага Саюза У.</w:t>
      </w:r>
      <w:r>
        <w:rPr>
          <w:spacing w:val="-12"/>
          <w:sz w:val="18"/>
          <w:szCs w:val="18"/>
          <w:lang w:val="be-BY"/>
        </w:rPr>
        <w:t> </w:t>
      </w:r>
      <w:r w:rsidRPr="001E5DF4">
        <w:rPr>
          <w:spacing w:val="-12"/>
          <w:sz w:val="18"/>
          <w:szCs w:val="18"/>
          <w:lang w:val="be-BY"/>
        </w:rPr>
        <w:t>Е.</w:t>
      </w:r>
      <w:r>
        <w:rPr>
          <w:spacing w:val="-12"/>
          <w:sz w:val="18"/>
          <w:szCs w:val="18"/>
          <w:lang w:val="be-BY"/>
        </w:rPr>
        <w:t> </w:t>
      </w:r>
      <w:r w:rsidRPr="001E5DF4">
        <w:rPr>
          <w:spacing w:val="-12"/>
          <w:sz w:val="18"/>
          <w:szCs w:val="18"/>
          <w:lang w:val="be-BY"/>
        </w:rPr>
        <w:t>Ла</w:t>
      </w:r>
      <w:r>
        <w:rPr>
          <w:spacing w:val="-12"/>
          <w:sz w:val="18"/>
          <w:szCs w:val="18"/>
          <w:lang w:val="be-BY"/>
        </w:rPr>
        <w:softHyphen/>
      </w:r>
      <w:r w:rsidRPr="001E5DF4">
        <w:rPr>
          <w:spacing w:val="-12"/>
          <w:sz w:val="18"/>
          <w:szCs w:val="18"/>
          <w:lang w:val="be-BY"/>
        </w:rPr>
        <w:t>бан</w:t>
      </w:r>
      <w:r>
        <w:rPr>
          <w:spacing w:val="-12"/>
          <w:sz w:val="18"/>
          <w:szCs w:val="18"/>
          <w:lang w:val="be-BY"/>
        </w:rPr>
        <w:softHyphen/>
      </w:r>
      <w:r w:rsidRPr="001E5DF4">
        <w:rPr>
          <w:spacing w:val="-12"/>
          <w:sz w:val="18"/>
          <w:szCs w:val="18"/>
          <w:lang w:val="be-BY"/>
        </w:rPr>
        <w:t>ком, а таксама бачым прыбыццё лётчыка М.</w:t>
      </w:r>
      <w:r>
        <w:rPr>
          <w:spacing w:val="-12"/>
          <w:sz w:val="18"/>
          <w:szCs w:val="18"/>
          <w:lang w:val="be-BY"/>
        </w:rPr>
        <w:t> </w:t>
      </w:r>
      <w:r w:rsidRPr="001E5DF4">
        <w:rPr>
          <w:spacing w:val="-12"/>
          <w:sz w:val="18"/>
          <w:szCs w:val="18"/>
          <w:lang w:val="be-BY"/>
        </w:rPr>
        <w:t>І.</w:t>
      </w:r>
      <w:r>
        <w:rPr>
          <w:spacing w:val="-12"/>
          <w:sz w:val="18"/>
          <w:szCs w:val="18"/>
          <w:lang w:val="be-BY"/>
        </w:rPr>
        <w:t> </w:t>
      </w:r>
      <w:r w:rsidRPr="001E5DF4">
        <w:rPr>
          <w:spacing w:val="-12"/>
          <w:sz w:val="18"/>
          <w:szCs w:val="18"/>
          <w:lang w:val="be-BY"/>
        </w:rPr>
        <w:t>Жукава на адзін з аэрадромаў Полацка-Лепель</w:t>
      </w:r>
      <w:r>
        <w:rPr>
          <w:spacing w:val="-12"/>
          <w:sz w:val="18"/>
          <w:szCs w:val="18"/>
          <w:lang w:val="be-BY"/>
        </w:rPr>
        <w:softHyphen/>
      </w:r>
      <w:r w:rsidRPr="001E5DF4">
        <w:rPr>
          <w:spacing w:val="-12"/>
          <w:sz w:val="18"/>
          <w:szCs w:val="18"/>
          <w:lang w:val="be-BY"/>
        </w:rPr>
        <w:t>скай партызанскай зоны. У далейшым, ужо ў пасляваенны час, рэжысё</w:t>
      </w:r>
      <w:r w:rsidR="00F70511">
        <w:rPr>
          <w:spacing w:val="-12"/>
          <w:sz w:val="18"/>
          <w:szCs w:val="18"/>
          <w:lang w:val="be-BY"/>
        </w:rPr>
        <w:softHyphen/>
      </w:r>
      <w:r w:rsidRPr="001E5DF4">
        <w:rPr>
          <w:spacing w:val="-12"/>
          <w:sz w:val="18"/>
          <w:szCs w:val="18"/>
          <w:lang w:val="be-BY"/>
        </w:rPr>
        <w:t>рам І.</w:t>
      </w:r>
      <w:r>
        <w:rPr>
          <w:spacing w:val="-12"/>
          <w:sz w:val="18"/>
          <w:szCs w:val="18"/>
          <w:lang w:val="be-BY"/>
        </w:rPr>
        <w:t> </w:t>
      </w:r>
      <w:r w:rsidRPr="001E5DF4">
        <w:rPr>
          <w:spacing w:val="-12"/>
          <w:sz w:val="18"/>
          <w:szCs w:val="18"/>
          <w:lang w:val="be-BY"/>
        </w:rPr>
        <w:t>Н.</w:t>
      </w:r>
      <w:r>
        <w:rPr>
          <w:spacing w:val="-12"/>
          <w:sz w:val="18"/>
          <w:szCs w:val="18"/>
          <w:lang w:val="be-BY"/>
        </w:rPr>
        <w:t> </w:t>
      </w:r>
      <w:r w:rsidRPr="001E5DF4">
        <w:rPr>
          <w:spacing w:val="-12"/>
          <w:sz w:val="18"/>
          <w:szCs w:val="18"/>
          <w:lang w:val="be-BY"/>
        </w:rPr>
        <w:t>Вей</w:t>
      </w:r>
      <w:r>
        <w:rPr>
          <w:spacing w:val="-12"/>
          <w:sz w:val="18"/>
          <w:szCs w:val="18"/>
          <w:lang w:val="be-BY"/>
        </w:rPr>
        <w:softHyphen/>
      </w:r>
      <w:r w:rsidRPr="001E5DF4">
        <w:rPr>
          <w:spacing w:val="-12"/>
          <w:sz w:val="18"/>
          <w:szCs w:val="18"/>
          <w:lang w:val="be-BY"/>
        </w:rPr>
        <w:t>н</w:t>
      </w:r>
      <w:r w:rsidR="0054395B">
        <w:rPr>
          <w:spacing w:val="-12"/>
          <w:sz w:val="18"/>
          <w:szCs w:val="18"/>
          <w:lang w:val="be-BY"/>
        </w:rPr>
        <w:t>е</w:t>
      </w:r>
      <w:r w:rsidRPr="001E5DF4">
        <w:rPr>
          <w:spacing w:val="-12"/>
          <w:sz w:val="18"/>
          <w:szCs w:val="18"/>
          <w:lang w:val="be-BY"/>
        </w:rPr>
        <w:t>ровічам, у мінулым ваенным кінааператарам, былі створаны два даку</w:t>
      </w:r>
      <w:r>
        <w:rPr>
          <w:spacing w:val="-12"/>
          <w:sz w:val="18"/>
          <w:szCs w:val="18"/>
          <w:lang w:val="be-BY"/>
        </w:rPr>
        <w:softHyphen/>
      </w:r>
      <w:r w:rsidRPr="001E5DF4">
        <w:rPr>
          <w:spacing w:val="-12"/>
          <w:sz w:val="18"/>
          <w:szCs w:val="18"/>
          <w:lang w:val="be-BY"/>
        </w:rPr>
        <w:t>мен</w:t>
      </w:r>
      <w:r>
        <w:rPr>
          <w:spacing w:val="-12"/>
          <w:sz w:val="18"/>
          <w:szCs w:val="18"/>
          <w:lang w:val="be-BY"/>
        </w:rPr>
        <w:softHyphen/>
      </w:r>
      <w:r w:rsidRPr="001E5DF4">
        <w:rPr>
          <w:spacing w:val="-12"/>
          <w:sz w:val="18"/>
          <w:szCs w:val="18"/>
          <w:lang w:val="be-BY"/>
        </w:rPr>
        <w:t>таль</w:t>
      </w:r>
      <w:r>
        <w:rPr>
          <w:spacing w:val="-12"/>
          <w:sz w:val="18"/>
          <w:szCs w:val="18"/>
          <w:lang w:val="be-BY"/>
        </w:rPr>
        <w:softHyphen/>
      </w:r>
      <w:r w:rsidRPr="001E5DF4">
        <w:rPr>
          <w:spacing w:val="-12"/>
          <w:sz w:val="18"/>
          <w:szCs w:val="18"/>
          <w:lang w:val="be-BY"/>
        </w:rPr>
        <w:t>ны</w:t>
      </w:r>
      <w:r w:rsidR="0054395B">
        <w:rPr>
          <w:spacing w:val="-12"/>
          <w:sz w:val="18"/>
          <w:szCs w:val="18"/>
          <w:lang w:val="be-BY"/>
        </w:rPr>
        <w:t>я</w:t>
      </w:r>
      <w:r w:rsidRPr="001E5DF4">
        <w:rPr>
          <w:spacing w:val="-12"/>
          <w:sz w:val="18"/>
          <w:szCs w:val="18"/>
          <w:lang w:val="be-BY"/>
        </w:rPr>
        <w:t xml:space="preserve"> фільм</w:t>
      </w:r>
      <w:r w:rsidR="0054395B">
        <w:rPr>
          <w:spacing w:val="-12"/>
          <w:sz w:val="18"/>
          <w:szCs w:val="18"/>
          <w:lang w:val="be-BY"/>
        </w:rPr>
        <w:t>ы</w:t>
      </w:r>
      <w:r w:rsidRPr="001E5DF4">
        <w:rPr>
          <w:spacing w:val="-12"/>
          <w:sz w:val="18"/>
          <w:szCs w:val="18"/>
          <w:lang w:val="be-BY"/>
        </w:rPr>
        <w:t xml:space="preserve"> </w:t>
      </w:r>
      <w:r w:rsidR="00CD5909">
        <w:rPr>
          <w:spacing w:val="-12"/>
          <w:sz w:val="18"/>
          <w:szCs w:val="18"/>
          <w:lang w:val="be-BY"/>
        </w:rPr>
        <w:t>«</w:t>
      </w:r>
      <w:r w:rsidRPr="001E5DF4">
        <w:rPr>
          <w:spacing w:val="-12"/>
          <w:sz w:val="18"/>
          <w:szCs w:val="18"/>
          <w:lang w:val="be-BY"/>
        </w:rPr>
        <w:t>Дарога без прывал</w:t>
      </w:r>
      <w:r w:rsidR="0054395B">
        <w:rPr>
          <w:spacing w:val="-12"/>
          <w:sz w:val="18"/>
          <w:szCs w:val="18"/>
          <w:lang w:val="be-BY"/>
        </w:rPr>
        <w:t>у</w:t>
      </w:r>
      <w:r w:rsidR="00CD5909">
        <w:rPr>
          <w:spacing w:val="-12"/>
          <w:sz w:val="18"/>
          <w:szCs w:val="18"/>
          <w:lang w:val="be-BY"/>
        </w:rPr>
        <w:t>»</w:t>
      </w:r>
      <w:r w:rsidRPr="001E5DF4">
        <w:rPr>
          <w:spacing w:val="-12"/>
          <w:sz w:val="18"/>
          <w:szCs w:val="18"/>
          <w:lang w:val="be-BY"/>
        </w:rPr>
        <w:t xml:space="preserve"> (1965 г.) і </w:t>
      </w:r>
      <w:r w:rsidR="00CD5909">
        <w:rPr>
          <w:spacing w:val="-12"/>
          <w:sz w:val="18"/>
          <w:szCs w:val="18"/>
          <w:lang w:val="be-BY"/>
        </w:rPr>
        <w:t>«</w:t>
      </w:r>
      <w:r w:rsidRPr="001E5DF4">
        <w:rPr>
          <w:spacing w:val="-12"/>
          <w:sz w:val="18"/>
          <w:szCs w:val="18"/>
          <w:lang w:val="be-BY"/>
        </w:rPr>
        <w:t>Балада аб мужнасці і любві</w:t>
      </w:r>
      <w:r w:rsidR="00CD5909">
        <w:rPr>
          <w:spacing w:val="-12"/>
          <w:sz w:val="18"/>
          <w:szCs w:val="18"/>
          <w:lang w:val="be-BY"/>
        </w:rPr>
        <w:t>»</w:t>
      </w:r>
      <w:r w:rsidRPr="001E5DF4">
        <w:rPr>
          <w:spacing w:val="-12"/>
          <w:sz w:val="18"/>
          <w:szCs w:val="18"/>
          <w:lang w:val="be-BY"/>
        </w:rPr>
        <w:t xml:space="preserve"> (1972 г.). Гэтыя філь</w:t>
      </w:r>
      <w:r>
        <w:rPr>
          <w:spacing w:val="-12"/>
          <w:sz w:val="18"/>
          <w:szCs w:val="18"/>
          <w:lang w:val="be-BY"/>
        </w:rPr>
        <w:softHyphen/>
      </w:r>
      <w:r w:rsidRPr="001E5DF4">
        <w:rPr>
          <w:spacing w:val="-12"/>
          <w:sz w:val="18"/>
          <w:szCs w:val="18"/>
          <w:lang w:val="be-BY"/>
        </w:rPr>
        <w:t>мы ўвабралі ў сябе вялікую колькасц</w:t>
      </w:r>
      <w:r w:rsidR="0054395B">
        <w:rPr>
          <w:spacing w:val="-12"/>
          <w:sz w:val="18"/>
          <w:szCs w:val="18"/>
          <w:lang w:val="be-BY"/>
        </w:rPr>
        <w:t>ь</w:t>
      </w:r>
      <w:r w:rsidRPr="001E5DF4">
        <w:rPr>
          <w:spacing w:val="-12"/>
          <w:sz w:val="18"/>
          <w:szCs w:val="18"/>
          <w:lang w:val="be-BY"/>
        </w:rPr>
        <w:t xml:space="preserve"> хронікі, адлюстраваўшай узае</w:t>
      </w:r>
      <w:r w:rsidR="00CD5909">
        <w:rPr>
          <w:spacing w:val="-12"/>
          <w:sz w:val="18"/>
          <w:szCs w:val="18"/>
          <w:lang w:val="be-BY"/>
        </w:rPr>
        <w:softHyphen/>
      </w:r>
      <w:r w:rsidRPr="001E5DF4">
        <w:rPr>
          <w:spacing w:val="-12"/>
          <w:sz w:val="18"/>
          <w:szCs w:val="18"/>
          <w:lang w:val="be-BY"/>
        </w:rPr>
        <w:t>ма</w:t>
      </w:r>
      <w:r w:rsidR="00CD5909">
        <w:rPr>
          <w:spacing w:val="-12"/>
          <w:sz w:val="18"/>
          <w:szCs w:val="18"/>
          <w:lang w:val="be-BY"/>
        </w:rPr>
        <w:softHyphen/>
      </w:r>
      <w:r w:rsidRPr="001E5DF4">
        <w:rPr>
          <w:spacing w:val="-12"/>
          <w:sz w:val="18"/>
          <w:szCs w:val="18"/>
          <w:lang w:val="be-BY"/>
        </w:rPr>
        <w:t xml:space="preserve">дзеянне </w:t>
      </w:r>
      <w:r w:rsidRPr="001E5DF4">
        <w:rPr>
          <w:spacing w:val="-12"/>
          <w:sz w:val="18"/>
          <w:szCs w:val="18"/>
          <w:lang w:val="be-BY"/>
        </w:rPr>
        <w:lastRenderedPageBreak/>
        <w:t>пар</w:t>
      </w:r>
      <w:r>
        <w:rPr>
          <w:spacing w:val="-12"/>
          <w:sz w:val="18"/>
          <w:szCs w:val="18"/>
          <w:lang w:val="be-BY"/>
        </w:rPr>
        <w:softHyphen/>
      </w:r>
      <w:r w:rsidRPr="001E5DF4">
        <w:rPr>
          <w:spacing w:val="-12"/>
          <w:sz w:val="18"/>
          <w:szCs w:val="18"/>
          <w:lang w:val="be-BY"/>
        </w:rPr>
        <w:t>ты</w:t>
      </w:r>
      <w:r>
        <w:rPr>
          <w:spacing w:val="-12"/>
          <w:sz w:val="18"/>
          <w:szCs w:val="18"/>
          <w:lang w:val="be-BY"/>
        </w:rPr>
        <w:softHyphen/>
      </w:r>
      <w:r w:rsidRPr="001E5DF4">
        <w:rPr>
          <w:spacing w:val="-12"/>
          <w:sz w:val="18"/>
          <w:szCs w:val="18"/>
          <w:lang w:val="be-BY"/>
        </w:rPr>
        <w:t>з</w:t>
      </w:r>
      <w:r>
        <w:rPr>
          <w:spacing w:val="-12"/>
          <w:sz w:val="18"/>
          <w:szCs w:val="18"/>
          <w:lang w:val="be-BY"/>
        </w:rPr>
        <w:t>а</w:t>
      </w:r>
      <w:r w:rsidRPr="001E5DF4">
        <w:rPr>
          <w:spacing w:val="-12"/>
          <w:sz w:val="18"/>
          <w:szCs w:val="18"/>
          <w:lang w:val="be-BY"/>
        </w:rPr>
        <w:t>н Полацка-Лепельскай партызанскай зоны з авіяцыяй з Вялікай зямлі ў 1943</w:t>
      </w:r>
      <w:r>
        <w:rPr>
          <w:spacing w:val="-12"/>
          <w:sz w:val="18"/>
          <w:szCs w:val="18"/>
          <w:lang w:val="be-BY"/>
        </w:rPr>
        <w:t>—</w:t>
      </w:r>
      <w:r w:rsidRPr="001E5DF4">
        <w:rPr>
          <w:spacing w:val="-12"/>
          <w:sz w:val="18"/>
          <w:szCs w:val="18"/>
          <w:lang w:val="be-BY"/>
        </w:rPr>
        <w:t>1944</w:t>
      </w:r>
      <w:r>
        <w:rPr>
          <w:spacing w:val="-12"/>
          <w:sz w:val="18"/>
          <w:szCs w:val="18"/>
          <w:lang w:val="be-BY"/>
        </w:rPr>
        <w:t> </w:t>
      </w:r>
      <w:r w:rsidRPr="001E5DF4">
        <w:rPr>
          <w:spacing w:val="-12"/>
          <w:sz w:val="18"/>
          <w:szCs w:val="18"/>
          <w:lang w:val="be-BY"/>
        </w:rPr>
        <w:t>гг.</w:t>
      </w:r>
    </w:p>
    <w:p w:rsidR="00BA7FB0" w:rsidRPr="00741C9D" w:rsidRDefault="00741C9D" w:rsidP="00865537">
      <w:pPr>
        <w:spacing w:line="200" w:lineRule="exact"/>
        <w:ind w:firstLine="397"/>
        <w:jc w:val="both"/>
        <w:rPr>
          <w:bCs/>
          <w:spacing w:val="-12"/>
          <w:sz w:val="18"/>
          <w:szCs w:val="18"/>
          <w:lang w:val="be-BY"/>
        </w:rPr>
      </w:pPr>
      <w:r w:rsidRPr="004B7958">
        <w:rPr>
          <w:b/>
          <w:bCs/>
          <w:spacing w:val="-12"/>
          <w:sz w:val="18"/>
          <w:szCs w:val="18"/>
          <w:lang w:val="be-BY"/>
        </w:rPr>
        <w:t>Кулінок Святаслаў Валянцінавіч</w:t>
      </w:r>
      <w:r w:rsidRPr="00FC1E42">
        <w:rPr>
          <w:spacing w:val="-12"/>
          <w:sz w:val="18"/>
          <w:szCs w:val="18"/>
          <w:lang w:val="be-BY"/>
        </w:rPr>
        <w:t>.</w:t>
      </w:r>
      <w:r w:rsidRPr="00741C9D">
        <w:rPr>
          <w:spacing w:val="-12"/>
          <w:sz w:val="18"/>
          <w:szCs w:val="18"/>
          <w:lang w:val="be-BY"/>
        </w:rPr>
        <w:t xml:space="preserve"> </w:t>
      </w:r>
      <w:r w:rsidR="00BA7FB0" w:rsidRPr="00741C9D">
        <w:rPr>
          <w:bCs/>
          <w:spacing w:val="-12"/>
          <w:sz w:val="18"/>
          <w:szCs w:val="18"/>
          <w:lang w:val="be-BY"/>
        </w:rPr>
        <w:t>Судовае справаводства ў партызанскіх фармі</w:t>
      </w:r>
      <w:r>
        <w:rPr>
          <w:bCs/>
          <w:spacing w:val="-12"/>
          <w:sz w:val="18"/>
          <w:szCs w:val="18"/>
          <w:lang w:val="be-BY"/>
        </w:rPr>
        <w:softHyphen/>
      </w:r>
      <w:r w:rsidR="00BA7FB0" w:rsidRPr="00741C9D">
        <w:rPr>
          <w:bCs/>
          <w:spacing w:val="-12"/>
          <w:sz w:val="18"/>
          <w:szCs w:val="18"/>
          <w:lang w:val="be-BY"/>
        </w:rPr>
        <w:t>ра</w:t>
      </w:r>
      <w:r>
        <w:rPr>
          <w:bCs/>
          <w:spacing w:val="-12"/>
          <w:sz w:val="18"/>
          <w:szCs w:val="18"/>
          <w:lang w:val="be-BY"/>
        </w:rPr>
        <w:softHyphen/>
      </w:r>
      <w:r w:rsidR="00BA7FB0" w:rsidRPr="00741C9D">
        <w:rPr>
          <w:bCs/>
          <w:spacing w:val="-12"/>
          <w:sz w:val="18"/>
          <w:szCs w:val="18"/>
          <w:lang w:val="be-BY"/>
        </w:rPr>
        <w:t>ваннях БССР у дачыненні да выкрытай агентуры прац</w:t>
      </w:r>
      <w:r>
        <w:rPr>
          <w:bCs/>
          <w:spacing w:val="-12"/>
          <w:sz w:val="18"/>
          <w:szCs w:val="18"/>
          <w:lang w:val="be-BY"/>
        </w:rPr>
        <w:t>іў</w:t>
      </w:r>
      <w:r w:rsidR="00BA7FB0" w:rsidRPr="00741C9D">
        <w:rPr>
          <w:bCs/>
          <w:spacing w:val="-12"/>
          <w:sz w:val="18"/>
          <w:szCs w:val="18"/>
          <w:lang w:val="be-BY"/>
        </w:rPr>
        <w:t>н</w:t>
      </w:r>
      <w:r>
        <w:rPr>
          <w:bCs/>
          <w:spacing w:val="-12"/>
          <w:sz w:val="18"/>
          <w:szCs w:val="18"/>
          <w:lang w:val="be-BY"/>
        </w:rPr>
        <w:t>і</w:t>
      </w:r>
      <w:r w:rsidR="00BA7FB0" w:rsidRPr="00741C9D">
        <w:rPr>
          <w:bCs/>
          <w:spacing w:val="-12"/>
          <w:sz w:val="18"/>
          <w:szCs w:val="18"/>
          <w:lang w:val="be-BY"/>
        </w:rPr>
        <w:t>ка ў гады Вялікай Айчын</w:t>
      </w:r>
      <w:r>
        <w:rPr>
          <w:bCs/>
          <w:spacing w:val="-12"/>
          <w:sz w:val="18"/>
          <w:szCs w:val="18"/>
          <w:lang w:val="be-BY"/>
        </w:rPr>
        <w:softHyphen/>
      </w:r>
      <w:r w:rsidR="00BA7FB0" w:rsidRPr="00741C9D">
        <w:rPr>
          <w:bCs/>
          <w:spacing w:val="-12"/>
          <w:sz w:val="18"/>
          <w:szCs w:val="18"/>
          <w:lang w:val="be-BY"/>
        </w:rPr>
        <w:t>най вайны</w:t>
      </w:r>
      <w:r w:rsidR="00E2600B" w:rsidRPr="00741C9D">
        <w:rPr>
          <w:bCs/>
          <w:spacing w:val="-12"/>
          <w:sz w:val="18"/>
          <w:szCs w:val="18"/>
          <w:lang w:val="be-BY"/>
        </w:rPr>
        <w:t xml:space="preserve"> </w:t>
      </w:r>
      <w:r w:rsidR="00E2600B" w:rsidRPr="00DD5ADA">
        <w:rPr>
          <w:bCs/>
          <w:i/>
          <w:spacing w:val="-12"/>
          <w:sz w:val="18"/>
          <w:szCs w:val="18"/>
          <w:lang w:val="be-BY"/>
        </w:rPr>
        <w:t>(</w:t>
      </w:r>
      <w:r w:rsidR="00BA7FB0" w:rsidRPr="00DD5ADA">
        <w:rPr>
          <w:bCs/>
          <w:i/>
          <w:spacing w:val="-12"/>
          <w:sz w:val="18"/>
          <w:szCs w:val="18"/>
          <w:lang w:val="be-BY"/>
        </w:rPr>
        <w:t>па дакументах Нацыянальнага архіва Р</w:t>
      </w:r>
      <w:r w:rsidRPr="00DD5ADA">
        <w:rPr>
          <w:bCs/>
          <w:i/>
          <w:spacing w:val="-12"/>
          <w:sz w:val="18"/>
          <w:szCs w:val="18"/>
          <w:lang w:val="be-BY"/>
        </w:rPr>
        <w:t>э</w:t>
      </w:r>
      <w:r w:rsidR="00BA7FB0" w:rsidRPr="00DD5ADA">
        <w:rPr>
          <w:bCs/>
          <w:i/>
          <w:spacing w:val="-12"/>
          <w:sz w:val="18"/>
          <w:szCs w:val="18"/>
          <w:lang w:val="be-BY"/>
        </w:rPr>
        <w:t>спублікі Беларусь)</w:t>
      </w:r>
      <w:r w:rsidR="00BA7FB0" w:rsidRPr="00741C9D">
        <w:rPr>
          <w:bCs/>
          <w:spacing w:val="-12"/>
          <w:sz w:val="18"/>
          <w:szCs w:val="18"/>
          <w:lang w:val="be-BY"/>
        </w:rPr>
        <w:t>.</w:t>
      </w:r>
    </w:p>
    <w:p w:rsidR="00BA7FB0" w:rsidRPr="00BD6040" w:rsidRDefault="00BA7FB0" w:rsidP="00741C9D">
      <w:pPr>
        <w:spacing w:after="40" w:line="200" w:lineRule="exact"/>
        <w:ind w:firstLine="397"/>
        <w:jc w:val="both"/>
        <w:rPr>
          <w:spacing w:val="-12"/>
          <w:sz w:val="18"/>
          <w:szCs w:val="18"/>
          <w:lang w:val="be-BY"/>
        </w:rPr>
      </w:pPr>
      <w:r w:rsidRPr="00BD6040">
        <w:rPr>
          <w:spacing w:val="-12"/>
          <w:sz w:val="18"/>
          <w:szCs w:val="18"/>
          <w:lang w:val="be-BY"/>
        </w:rPr>
        <w:t>У артыкуле разглядаюцца пытанні станаўлення і ўдасканалення судовага спра</w:t>
      </w:r>
      <w:r w:rsidR="00741C9D">
        <w:rPr>
          <w:spacing w:val="-12"/>
          <w:sz w:val="18"/>
          <w:szCs w:val="18"/>
          <w:lang w:val="be-BY"/>
        </w:rPr>
        <w:softHyphen/>
      </w:r>
      <w:r w:rsidRPr="00BD6040">
        <w:rPr>
          <w:spacing w:val="-12"/>
          <w:sz w:val="18"/>
          <w:szCs w:val="18"/>
          <w:lang w:val="be-BY"/>
        </w:rPr>
        <w:t>ва</w:t>
      </w:r>
      <w:r w:rsidR="00741C9D">
        <w:rPr>
          <w:spacing w:val="-12"/>
          <w:sz w:val="18"/>
          <w:szCs w:val="18"/>
          <w:lang w:val="be-BY"/>
        </w:rPr>
        <w:softHyphen/>
      </w:r>
      <w:r w:rsidRPr="00BD6040">
        <w:rPr>
          <w:spacing w:val="-12"/>
          <w:sz w:val="18"/>
          <w:szCs w:val="18"/>
          <w:lang w:val="be-BY"/>
        </w:rPr>
        <w:t>водст</w:t>
      </w:r>
      <w:r w:rsidR="00741C9D">
        <w:rPr>
          <w:spacing w:val="-12"/>
          <w:sz w:val="18"/>
          <w:szCs w:val="18"/>
          <w:lang w:val="be-BY"/>
        </w:rPr>
        <w:softHyphen/>
      </w:r>
      <w:r w:rsidRPr="00BD6040">
        <w:rPr>
          <w:spacing w:val="-12"/>
          <w:sz w:val="18"/>
          <w:szCs w:val="18"/>
          <w:lang w:val="be-BY"/>
        </w:rPr>
        <w:t>ва ў партызанскіх фарміраваннях Беларусі ў дачыненні да выкрыт</w:t>
      </w:r>
      <w:r w:rsidR="00741C9D">
        <w:rPr>
          <w:spacing w:val="-12"/>
          <w:sz w:val="18"/>
          <w:szCs w:val="18"/>
          <w:lang w:val="be-BY"/>
        </w:rPr>
        <w:t>ай</w:t>
      </w:r>
      <w:r w:rsidRPr="00BD6040">
        <w:rPr>
          <w:spacing w:val="-12"/>
          <w:sz w:val="18"/>
          <w:szCs w:val="18"/>
          <w:lang w:val="be-BY"/>
        </w:rPr>
        <w:t xml:space="preserve"> нямецкай аген</w:t>
      </w:r>
      <w:r w:rsidR="00741C9D">
        <w:rPr>
          <w:spacing w:val="-12"/>
          <w:sz w:val="18"/>
          <w:szCs w:val="18"/>
          <w:lang w:val="be-BY"/>
        </w:rPr>
        <w:softHyphen/>
      </w:r>
      <w:r w:rsidRPr="00BD6040">
        <w:rPr>
          <w:spacing w:val="-12"/>
          <w:sz w:val="18"/>
          <w:szCs w:val="18"/>
          <w:lang w:val="be-BY"/>
        </w:rPr>
        <w:t>ту</w:t>
      </w:r>
      <w:r w:rsidR="00741C9D">
        <w:rPr>
          <w:spacing w:val="-12"/>
          <w:sz w:val="18"/>
          <w:szCs w:val="18"/>
          <w:lang w:val="be-BY"/>
        </w:rPr>
        <w:softHyphen/>
      </w:r>
      <w:r w:rsidRPr="00BD6040">
        <w:rPr>
          <w:spacing w:val="-12"/>
          <w:sz w:val="18"/>
          <w:szCs w:val="18"/>
          <w:lang w:val="be-BY"/>
        </w:rPr>
        <w:t>ры. Адзначаецца, што на працягу ўсяго перыяду вайны кіруючыя органы партызанскага руху праводзілі вялікую працу па паляпшэнн</w:t>
      </w:r>
      <w:r w:rsidR="00741C9D">
        <w:rPr>
          <w:spacing w:val="-12"/>
          <w:sz w:val="18"/>
          <w:szCs w:val="18"/>
          <w:lang w:val="be-BY"/>
        </w:rPr>
        <w:t>і</w:t>
      </w:r>
      <w:r w:rsidRPr="00BD6040">
        <w:rPr>
          <w:spacing w:val="-12"/>
          <w:sz w:val="18"/>
          <w:szCs w:val="18"/>
          <w:lang w:val="be-BY"/>
        </w:rPr>
        <w:t xml:space="preserve"> арганізацыі гэтага працэсу і забеспячэнні ква</w:t>
      </w:r>
      <w:r w:rsidR="00741C9D">
        <w:rPr>
          <w:spacing w:val="-12"/>
          <w:sz w:val="18"/>
          <w:szCs w:val="18"/>
          <w:lang w:val="be-BY"/>
        </w:rPr>
        <w:softHyphen/>
      </w:r>
      <w:r w:rsidRPr="00BD6040">
        <w:rPr>
          <w:spacing w:val="-12"/>
          <w:sz w:val="18"/>
          <w:szCs w:val="18"/>
          <w:lang w:val="be-BY"/>
        </w:rPr>
        <w:t>ліфікаванымі кадрамі, аднак да канца вырашыць гэтыя праблемы не ўдалося. У арты</w:t>
      </w:r>
      <w:r w:rsidR="00741C9D">
        <w:rPr>
          <w:spacing w:val="-12"/>
          <w:sz w:val="18"/>
          <w:szCs w:val="18"/>
          <w:lang w:val="be-BY"/>
        </w:rPr>
        <w:softHyphen/>
      </w:r>
      <w:r w:rsidRPr="00BD6040">
        <w:rPr>
          <w:spacing w:val="-12"/>
          <w:sz w:val="18"/>
          <w:szCs w:val="18"/>
          <w:lang w:val="be-BY"/>
        </w:rPr>
        <w:t>ку</w:t>
      </w:r>
      <w:r w:rsidR="00741C9D">
        <w:rPr>
          <w:spacing w:val="-12"/>
          <w:sz w:val="18"/>
          <w:szCs w:val="18"/>
          <w:lang w:val="be-BY"/>
        </w:rPr>
        <w:softHyphen/>
      </w:r>
      <w:r w:rsidRPr="00BD6040">
        <w:rPr>
          <w:spacing w:val="-12"/>
          <w:sz w:val="18"/>
          <w:szCs w:val="18"/>
          <w:lang w:val="be-BY"/>
        </w:rPr>
        <w:t>ле прыводзяцца асноўныя дасягненні айчыннай гістарыяграфіі па дадзенай тэме, а так</w:t>
      </w:r>
      <w:r w:rsidR="00741C9D">
        <w:rPr>
          <w:spacing w:val="-12"/>
          <w:sz w:val="18"/>
          <w:szCs w:val="18"/>
          <w:lang w:val="be-BY"/>
        </w:rPr>
        <w:softHyphen/>
      </w:r>
      <w:r w:rsidRPr="00BD6040">
        <w:rPr>
          <w:spacing w:val="-12"/>
          <w:sz w:val="18"/>
          <w:szCs w:val="18"/>
          <w:lang w:val="be-BY"/>
        </w:rPr>
        <w:t>са</w:t>
      </w:r>
      <w:r w:rsidR="00741C9D">
        <w:rPr>
          <w:spacing w:val="-12"/>
          <w:sz w:val="18"/>
          <w:szCs w:val="18"/>
          <w:lang w:val="be-BY"/>
        </w:rPr>
        <w:softHyphen/>
      </w:r>
      <w:r w:rsidRPr="00BD6040">
        <w:rPr>
          <w:spacing w:val="-12"/>
          <w:sz w:val="18"/>
          <w:szCs w:val="18"/>
          <w:lang w:val="be-BY"/>
        </w:rPr>
        <w:t>ма ўводзяцца ў навуковы абарот новыя архіўныя дакументы.</w:t>
      </w:r>
    </w:p>
    <w:p w:rsidR="00BA7FB0" w:rsidRPr="00273ECD" w:rsidRDefault="00BA7FB0" w:rsidP="00BA7FB0">
      <w:pPr>
        <w:spacing w:line="200" w:lineRule="exact"/>
        <w:ind w:firstLine="397"/>
        <w:jc w:val="both"/>
        <w:rPr>
          <w:bCs/>
          <w:spacing w:val="-12"/>
          <w:sz w:val="18"/>
          <w:szCs w:val="18"/>
          <w:lang w:val="be-BY"/>
        </w:rPr>
      </w:pPr>
      <w:r w:rsidRPr="00BA7FB0">
        <w:rPr>
          <w:b/>
          <w:bCs/>
          <w:spacing w:val="-12"/>
          <w:sz w:val="18"/>
          <w:szCs w:val="18"/>
          <w:lang w:val="be-BY"/>
        </w:rPr>
        <w:t>Антановіч Зінаіда Васільеўна</w:t>
      </w:r>
      <w:r w:rsidRPr="00273ECD">
        <w:rPr>
          <w:bCs/>
          <w:spacing w:val="-12"/>
          <w:sz w:val="18"/>
          <w:szCs w:val="18"/>
          <w:lang w:val="be-BY"/>
        </w:rPr>
        <w:t>. Кліравыя ведамасці Мінскай епархіі як гістарычная кры</w:t>
      </w:r>
      <w:r w:rsidR="00D076DC">
        <w:rPr>
          <w:bCs/>
          <w:spacing w:val="-12"/>
          <w:sz w:val="18"/>
          <w:szCs w:val="18"/>
          <w:lang w:val="be-BY"/>
        </w:rPr>
        <w:softHyphen/>
      </w:r>
      <w:r w:rsidRPr="00273ECD">
        <w:rPr>
          <w:bCs/>
          <w:spacing w:val="-12"/>
          <w:sz w:val="18"/>
          <w:szCs w:val="18"/>
          <w:lang w:val="be-BY"/>
        </w:rPr>
        <w:t>ніца</w:t>
      </w:r>
      <w:r w:rsidR="00E2600B">
        <w:rPr>
          <w:bCs/>
          <w:spacing w:val="-12"/>
          <w:sz w:val="18"/>
          <w:szCs w:val="18"/>
          <w:lang w:val="be-BY"/>
        </w:rPr>
        <w:t xml:space="preserve"> </w:t>
      </w:r>
      <w:r w:rsidR="00E2600B" w:rsidRPr="00DD5ADA">
        <w:rPr>
          <w:bCs/>
          <w:i/>
          <w:spacing w:val="-12"/>
          <w:sz w:val="18"/>
          <w:szCs w:val="18"/>
          <w:lang w:val="be-BY"/>
        </w:rPr>
        <w:t>(</w:t>
      </w:r>
      <w:r w:rsidRPr="00DD5ADA">
        <w:rPr>
          <w:bCs/>
          <w:i/>
          <w:spacing w:val="-12"/>
          <w:sz w:val="18"/>
          <w:szCs w:val="18"/>
          <w:lang w:val="be-BY"/>
        </w:rPr>
        <w:t>па матэрыялах Нацыянальнага гістарычнага архіва Беларусі)</w:t>
      </w:r>
      <w:r w:rsidR="00273ECD" w:rsidRPr="00273ECD">
        <w:rPr>
          <w:bCs/>
          <w:spacing w:val="-12"/>
          <w:sz w:val="18"/>
          <w:szCs w:val="18"/>
          <w:lang w:val="be-BY"/>
        </w:rPr>
        <w:t>.</w:t>
      </w:r>
    </w:p>
    <w:p w:rsidR="00BA7FB0" w:rsidRPr="00741C9D" w:rsidRDefault="00BA7FB0" w:rsidP="00273ECD">
      <w:pPr>
        <w:spacing w:after="40" w:line="200" w:lineRule="exact"/>
        <w:ind w:firstLine="397"/>
        <w:jc w:val="both"/>
        <w:rPr>
          <w:spacing w:val="-12"/>
          <w:sz w:val="18"/>
          <w:szCs w:val="18"/>
          <w:lang w:val="be-BY"/>
        </w:rPr>
      </w:pPr>
      <w:r w:rsidRPr="00BD6040">
        <w:rPr>
          <w:spacing w:val="-12"/>
          <w:sz w:val="18"/>
          <w:szCs w:val="18"/>
          <w:lang w:val="be-BY"/>
        </w:rPr>
        <w:t>У артыкуле разглядаецца крыніцазнаўчы патэнцыял кліравых ведамасцей на пры</w:t>
      </w:r>
      <w:r w:rsidR="00D076DC">
        <w:rPr>
          <w:spacing w:val="-12"/>
          <w:sz w:val="18"/>
          <w:szCs w:val="18"/>
          <w:lang w:val="be-BY"/>
        </w:rPr>
        <w:softHyphen/>
      </w:r>
      <w:r w:rsidRPr="00BD6040">
        <w:rPr>
          <w:spacing w:val="-12"/>
          <w:sz w:val="18"/>
          <w:szCs w:val="18"/>
          <w:lang w:val="be-BY"/>
        </w:rPr>
        <w:t>кла</w:t>
      </w:r>
      <w:r w:rsidR="00D076DC">
        <w:rPr>
          <w:spacing w:val="-12"/>
          <w:sz w:val="18"/>
          <w:szCs w:val="18"/>
          <w:lang w:val="be-BY"/>
        </w:rPr>
        <w:softHyphen/>
      </w:r>
      <w:r w:rsidRPr="00BD6040">
        <w:rPr>
          <w:spacing w:val="-12"/>
          <w:sz w:val="18"/>
          <w:szCs w:val="18"/>
          <w:lang w:val="be-BY"/>
        </w:rPr>
        <w:t xml:space="preserve">дзе Мінскай епархіі. </w:t>
      </w:r>
      <w:r w:rsidRPr="00741C9D">
        <w:rPr>
          <w:spacing w:val="-12"/>
          <w:sz w:val="18"/>
          <w:szCs w:val="18"/>
          <w:lang w:val="be-BY"/>
        </w:rPr>
        <w:t>Гэтыя крыніцы адносяцца да масавых у агульнай справаводнай даку</w:t>
      </w:r>
      <w:r w:rsidR="00D076DC">
        <w:rPr>
          <w:spacing w:val="-12"/>
          <w:sz w:val="18"/>
          <w:szCs w:val="18"/>
          <w:lang w:val="be-BY"/>
        </w:rPr>
        <w:softHyphen/>
      </w:r>
      <w:r w:rsidRPr="00741C9D">
        <w:rPr>
          <w:spacing w:val="-12"/>
          <w:sz w:val="18"/>
          <w:szCs w:val="18"/>
          <w:lang w:val="be-BY"/>
        </w:rPr>
        <w:t>ментацыі праваслаўнай царквы канца XVIII</w:t>
      </w:r>
      <w:r w:rsidR="00680920">
        <w:rPr>
          <w:spacing w:val="-12"/>
          <w:sz w:val="18"/>
          <w:szCs w:val="18"/>
          <w:lang w:val="be-BY"/>
        </w:rPr>
        <w:t> </w:t>
      </w:r>
      <w:r w:rsidR="006A3FFC" w:rsidRPr="00741C9D">
        <w:rPr>
          <w:spacing w:val="-12"/>
          <w:sz w:val="18"/>
          <w:szCs w:val="18"/>
          <w:lang w:val="be-BY"/>
        </w:rPr>
        <w:t>—</w:t>
      </w:r>
      <w:r w:rsidR="00680920">
        <w:rPr>
          <w:spacing w:val="-12"/>
          <w:sz w:val="18"/>
          <w:szCs w:val="18"/>
          <w:lang w:val="be-BY"/>
        </w:rPr>
        <w:t xml:space="preserve"> </w:t>
      </w:r>
      <w:r w:rsidRPr="00741C9D">
        <w:rPr>
          <w:spacing w:val="-12"/>
          <w:sz w:val="18"/>
          <w:szCs w:val="18"/>
          <w:lang w:val="be-BY"/>
        </w:rPr>
        <w:t>пачатку ХХ ст. Нягледзячы на тое што асноўныя звесткі захоўваюцца на працягу ўсяго перыяду, у развіцці фармуляра веда</w:t>
      </w:r>
      <w:r w:rsidR="00D076DC">
        <w:rPr>
          <w:spacing w:val="-12"/>
          <w:sz w:val="18"/>
          <w:szCs w:val="18"/>
          <w:lang w:val="be-BY"/>
        </w:rPr>
        <w:softHyphen/>
      </w:r>
      <w:r w:rsidRPr="00741C9D">
        <w:rPr>
          <w:spacing w:val="-12"/>
          <w:sz w:val="18"/>
          <w:szCs w:val="18"/>
          <w:lang w:val="be-BY"/>
        </w:rPr>
        <w:t>мас</w:t>
      </w:r>
      <w:r w:rsidR="00D076DC">
        <w:rPr>
          <w:spacing w:val="-12"/>
          <w:sz w:val="18"/>
          <w:szCs w:val="18"/>
          <w:lang w:val="be-BY"/>
        </w:rPr>
        <w:softHyphen/>
      </w:r>
      <w:r w:rsidRPr="00741C9D">
        <w:rPr>
          <w:spacing w:val="-12"/>
          <w:sz w:val="18"/>
          <w:szCs w:val="18"/>
          <w:lang w:val="be-BY"/>
        </w:rPr>
        <w:t>цей можна вылучыць чатыры этапы, адпаведна з якімі пашыраецца інфарматыўнасць азна</w:t>
      </w:r>
      <w:r w:rsidR="00D076DC">
        <w:rPr>
          <w:spacing w:val="-12"/>
          <w:sz w:val="18"/>
          <w:szCs w:val="18"/>
          <w:lang w:val="be-BY"/>
        </w:rPr>
        <w:softHyphen/>
      </w:r>
      <w:r w:rsidRPr="00741C9D">
        <w:rPr>
          <w:spacing w:val="-12"/>
          <w:sz w:val="18"/>
          <w:szCs w:val="18"/>
          <w:lang w:val="be-BY"/>
        </w:rPr>
        <w:t>чаных крыніц. Кліравыя ведамасці могуць выкарыстоўвацца ў даследаванні гісторыі Бела</w:t>
      </w:r>
      <w:r w:rsidR="00D076DC">
        <w:rPr>
          <w:spacing w:val="-12"/>
          <w:sz w:val="18"/>
          <w:szCs w:val="18"/>
          <w:lang w:val="be-BY"/>
        </w:rPr>
        <w:softHyphen/>
      </w:r>
      <w:r w:rsidRPr="00741C9D">
        <w:rPr>
          <w:spacing w:val="-12"/>
          <w:sz w:val="18"/>
          <w:szCs w:val="18"/>
          <w:lang w:val="be-BY"/>
        </w:rPr>
        <w:t>русі, канфесій</w:t>
      </w:r>
      <w:r w:rsidR="000737DD">
        <w:rPr>
          <w:spacing w:val="-12"/>
          <w:sz w:val="18"/>
          <w:szCs w:val="18"/>
          <w:lang w:val="be-BY"/>
        </w:rPr>
        <w:t xml:space="preserve"> і</w:t>
      </w:r>
      <w:r w:rsidRPr="00741C9D">
        <w:rPr>
          <w:spacing w:val="-12"/>
          <w:sz w:val="18"/>
          <w:szCs w:val="18"/>
          <w:lang w:val="be-BY"/>
        </w:rPr>
        <w:t xml:space="preserve"> штодзённасці, краязнаўства, а таксама іншых навук і дысцыплін.</w:t>
      </w:r>
    </w:p>
    <w:p w:rsidR="00273ECD" w:rsidRPr="004C2846" w:rsidRDefault="004C2846" w:rsidP="00273ECD">
      <w:pPr>
        <w:spacing w:line="200" w:lineRule="exact"/>
        <w:ind w:firstLine="397"/>
        <w:jc w:val="both"/>
        <w:rPr>
          <w:spacing w:val="-12"/>
          <w:sz w:val="18"/>
          <w:szCs w:val="18"/>
          <w:lang w:val="be-BY"/>
        </w:rPr>
      </w:pPr>
      <w:r w:rsidRPr="00FC1E42">
        <w:rPr>
          <w:b/>
          <w:bCs/>
          <w:spacing w:val="-12"/>
          <w:sz w:val="18"/>
          <w:szCs w:val="18"/>
          <w:lang w:val="be-BY"/>
        </w:rPr>
        <w:t xml:space="preserve">Серак </w:t>
      </w:r>
      <w:r w:rsidRPr="004B7958">
        <w:rPr>
          <w:b/>
          <w:bCs/>
          <w:spacing w:val="-12"/>
          <w:sz w:val="18"/>
          <w:szCs w:val="18"/>
          <w:lang w:val="be-BY"/>
        </w:rPr>
        <w:t>А</w:t>
      </w:r>
      <w:r w:rsidRPr="00FC1E42">
        <w:rPr>
          <w:b/>
          <w:bCs/>
          <w:spacing w:val="-12"/>
          <w:sz w:val="18"/>
          <w:szCs w:val="18"/>
          <w:lang w:val="be-BY"/>
        </w:rPr>
        <w:t>л</w:t>
      </w:r>
      <w:r w:rsidRPr="004B7958">
        <w:rPr>
          <w:b/>
          <w:bCs/>
          <w:spacing w:val="-12"/>
          <w:sz w:val="18"/>
          <w:szCs w:val="18"/>
          <w:lang w:val="be-BY"/>
        </w:rPr>
        <w:t>е</w:t>
      </w:r>
      <w:r w:rsidRPr="00FC1E42">
        <w:rPr>
          <w:b/>
          <w:bCs/>
          <w:spacing w:val="-12"/>
          <w:sz w:val="18"/>
          <w:szCs w:val="18"/>
          <w:lang w:val="be-BY"/>
        </w:rPr>
        <w:t xml:space="preserve">на </w:t>
      </w:r>
      <w:r w:rsidRPr="004B7958">
        <w:rPr>
          <w:b/>
          <w:bCs/>
          <w:spacing w:val="-12"/>
          <w:sz w:val="18"/>
          <w:szCs w:val="18"/>
          <w:lang w:val="be-BY"/>
        </w:rPr>
        <w:t>У</w:t>
      </w:r>
      <w:r w:rsidRPr="00FC1E42">
        <w:rPr>
          <w:b/>
          <w:bCs/>
          <w:spacing w:val="-12"/>
          <w:sz w:val="18"/>
          <w:szCs w:val="18"/>
          <w:lang w:val="be-BY"/>
        </w:rPr>
        <w:t>лад</w:t>
      </w:r>
      <w:r w:rsidRPr="004B7958">
        <w:rPr>
          <w:b/>
          <w:bCs/>
          <w:spacing w:val="-12"/>
          <w:sz w:val="18"/>
          <w:szCs w:val="18"/>
          <w:lang w:val="be-BY"/>
        </w:rPr>
        <w:t>зі</w:t>
      </w:r>
      <w:r w:rsidRPr="00FC1E42">
        <w:rPr>
          <w:b/>
          <w:bCs/>
          <w:spacing w:val="-12"/>
          <w:sz w:val="18"/>
          <w:szCs w:val="18"/>
          <w:lang w:val="be-BY"/>
        </w:rPr>
        <w:t>м</w:t>
      </w:r>
      <w:r w:rsidRPr="004B7958">
        <w:rPr>
          <w:b/>
          <w:bCs/>
          <w:spacing w:val="-12"/>
          <w:sz w:val="18"/>
          <w:szCs w:val="18"/>
          <w:lang w:val="be-BY"/>
        </w:rPr>
        <w:t>і</w:t>
      </w:r>
      <w:r w:rsidRPr="00FC1E42">
        <w:rPr>
          <w:b/>
          <w:bCs/>
          <w:spacing w:val="-12"/>
          <w:sz w:val="18"/>
          <w:szCs w:val="18"/>
          <w:lang w:val="be-BY"/>
        </w:rPr>
        <w:t>р</w:t>
      </w:r>
      <w:r w:rsidRPr="004B7958">
        <w:rPr>
          <w:b/>
          <w:bCs/>
          <w:spacing w:val="-12"/>
          <w:sz w:val="18"/>
          <w:szCs w:val="18"/>
          <w:lang w:val="be-BY"/>
        </w:rPr>
        <w:t>аў</w:t>
      </w:r>
      <w:r w:rsidRPr="00FC1E42">
        <w:rPr>
          <w:b/>
          <w:bCs/>
          <w:spacing w:val="-12"/>
          <w:sz w:val="18"/>
          <w:szCs w:val="18"/>
          <w:lang w:val="be-BY"/>
        </w:rPr>
        <w:t>на</w:t>
      </w:r>
      <w:r w:rsidRPr="00FC1E42">
        <w:rPr>
          <w:spacing w:val="-12"/>
          <w:sz w:val="18"/>
          <w:szCs w:val="18"/>
          <w:lang w:val="be-BY"/>
        </w:rPr>
        <w:t xml:space="preserve">. </w:t>
      </w:r>
      <w:r w:rsidR="00273ECD" w:rsidRPr="004C2846">
        <w:rPr>
          <w:spacing w:val="-12"/>
          <w:sz w:val="18"/>
          <w:szCs w:val="18"/>
          <w:lang w:val="be-BY"/>
        </w:rPr>
        <w:t>Наратыўныя крыніцы ў рэканструкцыі паўсядзённа</w:t>
      </w:r>
      <w:r>
        <w:rPr>
          <w:spacing w:val="-12"/>
          <w:sz w:val="18"/>
          <w:szCs w:val="18"/>
          <w:lang w:val="be-BY"/>
        </w:rPr>
        <w:softHyphen/>
      </w:r>
      <w:r w:rsidR="00273ECD" w:rsidRPr="004C2846">
        <w:rPr>
          <w:spacing w:val="-12"/>
          <w:sz w:val="18"/>
          <w:szCs w:val="18"/>
          <w:lang w:val="be-BY"/>
        </w:rPr>
        <w:t>га жыцця ссыльных удзельнікаў паўстання 1863</w:t>
      </w:r>
      <w:r w:rsidR="006A3FFC" w:rsidRPr="004C2846">
        <w:rPr>
          <w:spacing w:val="-12"/>
          <w:sz w:val="18"/>
          <w:szCs w:val="18"/>
          <w:lang w:val="be-BY"/>
        </w:rPr>
        <w:t>—</w:t>
      </w:r>
      <w:r w:rsidR="00273ECD" w:rsidRPr="004C2846">
        <w:rPr>
          <w:spacing w:val="-12"/>
          <w:sz w:val="18"/>
          <w:szCs w:val="18"/>
          <w:lang w:val="be-BY"/>
        </w:rPr>
        <w:t>1864 гг. у Сібіры.</w:t>
      </w:r>
    </w:p>
    <w:p w:rsidR="00943EDC" w:rsidRPr="00271FA6" w:rsidRDefault="00273ECD" w:rsidP="00273ECD">
      <w:pPr>
        <w:spacing w:line="200" w:lineRule="exact"/>
        <w:ind w:firstLine="397"/>
        <w:jc w:val="both"/>
        <w:rPr>
          <w:spacing w:val="-12"/>
          <w:sz w:val="18"/>
          <w:szCs w:val="18"/>
          <w:lang w:val="be-BY"/>
        </w:rPr>
      </w:pPr>
      <w:r w:rsidRPr="00271FA6">
        <w:rPr>
          <w:spacing w:val="-12"/>
          <w:sz w:val="18"/>
          <w:szCs w:val="18"/>
          <w:lang w:val="be-BY"/>
        </w:rPr>
        <w:t>У рэканструкцыі паўсядзённага жыцця ссыльных удзельнікаў паўстання 1863</w:t>
      </w:r>
      <w:r w:rsidR="006A3FFC" w:rsidRPr="00271FA6">
        <w:rPr>
          <w:spacing w:val="-12"/>
          <w:sz w:val="18"/>
          <w:szCs w:val="18"/>
          <w:lang w:val="be-BY"/>
        </w:rPr>
        <w:t>—</w:t>
      </w:r>
      <w:r w:rsidRPr="00271FA6">
        <w:rPr>
          <w:spacing w:val="-12"/>
          <w:sz w:val="18"/>
          <w:szCs w:val="18"/>
          <w:lang w:val="be-BY"/>
        </w:rPr>
        <w:t>1864</w:t>
      </w:r>
      <w:r w:rsidR="002933CC">
        <w:rPr>
          <w:spacing w:val="-12"/>
          <w:sz w:val="18"/>
          <w:szCs w:val="18"/>
          <w:lang w:val="be-BY"/>
        </w:rPr>
        <w:t> </w:t>
      </w:r>
      <w:r w:rsidRPr="00271FA6">
        <w:rPr>
          <w:spacing w:val="-12"/>
          <w:sz w:val="18"/>
          <w:szCs w:val="18"/>
          <w:lang w:val="be-BY"/>
        </w:rPr>
        <w:t>гг. у Сібіры важнае значэнне маюць дакументы асабістага паходжання</w:t>
      </w:r>
      <w:r w:rsidR="00E2600B" w:rsidRPr="00271FA6">
        <w:rPr>
          <w:spacing w:val="-12"/>
          <w:sz w:val="18"/>
          <w:szCs w:val="18"/>
          <w:lang w:val="be-BY"/>
        </w:rPr>
        <w:t xml:space="preserve"> (</w:t>
      </w:r>
      <w:r w:rsidRPr="00271FA6">
        <w:rPr>
          <w:spacing w:val="-12"/>
          <w:sz w:val="18"/>
          <w:szCs w:val="18"/>
          <w:lang w:val="be-BY"/>
        </w:rPr>
        <w:t>лісты, дзён</w:t>
      </w:r>
      <w:r w:rsidR="002933CC">
        <w:rPr>
          <w:spacing w:val="-12"/>
          <w:sz w:val="18"/>
          <w:szCs w:val="18"/>
          <w:lang w:val="be-BY"/>
        </w:rPr>
        <w:softHyphen/>
      </w:r>
      <w:r w:rsidRPr="00271FA6">
        <w:rPr>
          <w:spacing w:val="-12"/>
          <w:sz w:val="18"/>
          <w:szCs w:val="18"/>
          <w:lang w:val="be-BY"/>
        </w:rPr>
        <w:t>ні</w:t>
      </w:r>
      <w:r w:rsidR="002933CC">
        <w:rPr>
          <w:spacing w:val="-12"/>
          <w:sz w:val="18"/>
          <w:szCs w:val="18"/>
          <w:lang w:val="be-BY"/>
        </w:rPr>
        <w:softHyphen/>
      </w:r>
      <w:r w:rsidRPr="00271FA6">
        <w:rPr>
          <w:spacing w:val="-12"/>
          <w:sz w:val="18"/>
          <w:szCs w:val="18"/>
          <w:lang w:val="be-BY"/>
        </w:rPr>
        <w:t>кі, мемуары), якія дазваляюць выявіць прасторава-часовы кантынуум, напоўнены падзе</w:t>
      </w:r>
      <w:r w:rsidR="002933CC">
        <w:rPr>
          <w:spacing w:val="-12"/>
          <w:sz w:val="18"/>
          <w:szCs w:val="18"/>
          <w:lang w:val="be-BY"/>
        </w:rPr>
        <w:softHyphen/>
      </w:r>
      <w:r w:rsidRPr="00271FA6">
        <w:rPr>
          <w:spacing w:val="-12"/>
          <w:sz w:val="18"/>
          <w:szCs w:val="18"/>
          <w:lang w:val="be-BY"/>
        </w:rPr>
        <w:t>я</w:t>
      </w:r>
      <w:r w:rsidR="002933CC">
        <w:rPr>
          <w:spacing w:val="-12"/>
          <w:sz w:val="18"/>
          <w:szCs w:val="18"/>
          <w:lang w:val="be-BY"/>
        </w:rPr>
        <w:softHyphen/>
      </w:r>
      <w:r w:rsidRPr="00271FA6">
        <w:rPr>
          <w:spacing w:val="-12"/>
          <w:sz w:val="18"/>
          <w:szCs w:val="18"/>
          <w:lang w:val="be-BY"/>
        </w:rPr>
        <w:t>мі, макра</w:t>
      </w:r>
      <w:r w:rsidR="00680920">
        <w:rPr>
          <w:spacing w:val="-12"/>
          <w:sz w:val="18"/>
          <w:szCs w:val="18"/>
          <w:lang w:val="be-BY"/>
        </w:rPr>
        <w:noBreakHyphen/>
      </w:r>
      <w:r w:rsidRPr="00271FA6">
        <w:rPr>
          <w:spacing w:val="-12"/>
          <w:sz w:val="18"/>
          <w:szCs w:val="18"/>
          <w:lang w:val="be-BY"/>
        </w:rPr>
        <w:t xml:space="preserve"> і мікраасяроддзем, сацыякультурнымі функцыямі, асобаснымі і сацыяльна-знач</w:t>
      </w:r>
      <w:r w:rsidR="002933CC">
        <w:rPr>
          <w:spacing w:val="-12"/>
          <w:sz w:val="18"/>
          <w:szCs w:val="18"/>
          <w:lang w:val="be-BY"/>
        </w:rPr>
        <w:softHyphen/>
      </w:r>
      <w:r w:rsidRPr="00271FA6">
        <w:rPr>
          <w:spacing w:val="-12"/>
          <w:sz w:val="18"/>
          <w:szCs w:val="18"/>
          <w:lang w:val="be-BY"/>
        </w:rPr>
        <w:t>нымі момантамі ў жыцці чалавека ва ўмовах ссылкі.</w:t>
      </w:r>
    </w:p>
    <w:p w:rsidR="00943EDC" w:rsidRPr="00741C9D" w:rsidRDefault="00273ECD" w:rsidP="00741C9D">
      <w:pPr>
        <w:spacing w:after="40" w:line="200" w:lineRule="exact"/>
        <w:ind w:firstLine="397"/>
        <w:jc w:val="both"/>
        <w:rPr>
          <w:spacing w:val="-12"/>
          <w:sz w:val="18"/>
          <w:szCs w:val="18"/>
          <w:lang w:val="be-BY"/>
        </w:rPr>
      </w:pPr>
      <w:r w:rsidRPr="00741C9D">
        <w:rPr>
          <w:spacing w:val="-12"/>
          <w:sz w:val="18"/>
          <w:szCs w:val="18"/>
          <w:lang w:val="be-BY"/>
        </w:rPr>
        <w:t>Выкарыстоўва</w:t>
      </w:r>
      <w:r w:rsidR="002933CC">
        <w:rPr>
          <w:spacing w:val="-12"/>
          <w:sz w:val="18"/>
          <w:szCs w:val="18"/>
          <w:lang w:val="be-BY"/>
        </w:rPr>
        <w:t>ючы</w:t>
      </w:r>
      <w:r w:rsidRPr="00741C9D">
        <w:rPr>
          <w:spacing w:val="-12"/>
          <w:sz w:val="18"/>
          <w:szCs w:val="18"/>
          <w:lang w:val="be-BY"/>
        </w:rPr>
        <w:t xml:space="preserve"> даныя фондаў Нацыянальн</w:t>
      </w:r>
      <w:r w:rsidR="002933CC">
        <w:rPr>
          <w:spacing w:val="-12"/>
          <w:sz w:val="18"/>
          <w:szCs w:val="18"/>
          <w:lang w:val="be-BY"/>
        </w:rPr>
        <w:t>ага</w:t>
      </w:r>
      <w:r w:rsidRPr="00741C9D">
        <w:rPr>
          <w:spacing w:val="-12"/>
          <w:sz w:val="18"/>
          <w:szCs w:val="18"/>
          <w:lang w:val="be-BY"/>
        </w:rPr>
        <w:t xml:space="preserve"> </w:t>
      </w:r>
      <w:r w:rsidR="002933CC">
        <w:rPr>
          <w:spacing w:val="-12"/>
          <w:sz w:val="18"/>
          <w:szCs w:val="18"/>
          <w:lang w:val="be-BY"/>
        </w:rPr>
        <w:t>гістарычнага</w:t>
      </w:r>
      <w:r w:rsidRPr="00741C9D">
        <w:rPr>
          <w:spacing w:val="-12"/>
          <w:sz w:val="18"/>
          <w:szCs w:val="18"/>
          <w:lang w:val="be-BY"/>
        </w:rPr>
        <w:t xml:space="preserve"> архі</w:t>
      </w:r>
      <w:r w:rsidR="002933CC">
        <w:rPr>
          <w:spacing w:val="-12"/>
          <w:sz w:val="18"/>
          <w:szCs w:val="18"/>
          <w:lang w:val="be-BY"/>
        </w:rPr>
        <w:t>ва</w:t>
      </w:r>
      <w:r w:rsidRPr="00741C9D">
        <w:rPr>
          <w:spacing w:val="-12"/>
          <w:sz w:val="18"/>
          <w:szCs w:val="18"/>
          <w:lang w:val="be-BY"/>
        </w:rPr>
        <w:t xml:space="preserve"> Беларусі, Н</w:t>
      </w:r>
      <w:r w:rsidR="002933CC">
        <w:rPr>
          <w:spacing w:val="-12"/>
          <w:sz w:val="18"/>
          <w:szCs w:val="18"/>
          <w:lang w:val="be-BY"/>
        </w:rPr>
        <w:t>Г</w:t>
      </w:r>
      <w:r w:rsidRPr="00741C9D">
        <w:rPr>
          <w:spacing w:val="-12"/>
          <w:sz w:val="18"/>
          <w:szCs w:val="18"/>
          <w:lang w:val="be-BY"/>
        </w:rPr>
        <w:t>АБ у г. Гродна, Літоўск</w:t>
      </w:r>
      <w:r w:rsidR="002933CC">
        <w:rPr>
          <w:spacing w:val="-12"/>
          <w:sz w:val="18"/>
          <w:szCs w:val="18"/>
          <w:lang w:val="be-BY"/>
        </w:rPr>
        <w:t>ага</w:t>
      </w:r>
      <w:r w:rsidRPr="00741C9D">
        <w:rPr>
          <w:spacing w:val="-12"/>
          <w:sz w:val="18"/>
          <w:szCs w:val="18"/>
          <w:lang w:val="be-BY"/>
        </w:rPr>
        <w:t xml:space="preserve"> дзяржаўн</w:t>
      </w:r>
      <w:r w:rsidR="002933CC">
        <w:rPr>
          <w:spacing w:val="-12"/>
          <w:sz w:val="18"/>
          <w:szCs w:val="18"/>
          <w:lang w:val="be-BY"/>
        </w:rPr>
        <w:t>ага</w:t>
      </w:r>
      <w:r w:rsidRPr="00741C9D">
        <w:rPr>
          <w:spacing w:val="-12"/>
          <w:sz w:val="18"/>
          <w:szCs w:val="18"/>
          <w:lang w:val="be-BY"/>
        </w:rPr>
        <w:t xml:space="preserve"> гістарычн</w:t>
      </w:r>
      <w:r w:rsidR="002933CC">
        <w:rPr>
          <w:spacing w:val="-12"/>
          <w:sz w:val="18"/>
          <w:szCs w:val="18"/>
          <w:lang w:val="be-BY"/>
        </w:rPr>
        <w:t>ага</w:t>
      </w:r>
      <w:r w:rsidRPr="00741C9D">
        <w:rPr>
          <w:spacing w:val="-12"/>
          <w:sz w:val="18"/>
          <w:szCs w:val="18"/>
          <w:lang w:val="be-BY"/>
        </w:rPr>
        <w:t xml:space="preserve"> архі</w:t>
      </w:r>
      <w:r w:rsidR="002933CC">
        <w:rPr>
          <w:spacing w:val="-12"/>
          <w:sz w:val="18"/>
          <w:szCs w:val="18"/>
          <w:lang w:val="be-BY"/>
        </w:rPr>
        <w:t>ва</w:t>
      </w:r>
      <w:r w:rsidRPr="00741C9D">
        <w:rPr>
          <w:spacing w:val="-12"/>
          <w:sz w:val="18"/>
          <w:szCs w:val="18"/>
          <w:lang w:val="be-BY"/>
        </w:rPr>
        <w:t>, Галоўн</w:t>
      </w:r>
      <w:r w:rsidR="002933CC">
        <w:rPr>
          <w:spacing w:val="-12"/>
          <w:sz w:val="18"/>
          <w:szCs w:val="18"/>
          <w:lang w:val="be-BY"/>
        </w:rPr>
        <w:t>ага</w:t>
      </w:r>
      <w:r w:rsidRPr="00741C9D">
        <w:rPr>
          <w:spacing w:val="-12"/>
          <w:sz w:val="18"/>
          <w:szCs w:val="18"/>
          <w:lang w:val="be-BY"/>
        </w:rPr>
        <w:t xml:space="preserve"> архі</w:t>
      </w:r>
      <w:r w:rsidR="002933CC">
        <w:rPr>
          <w:spacing w:val="-12"/>
          <w:sz w:val="18"/>
          <w:szCs w:val="18"/>
          <w:lang w:val="be-BY"/>
        </w:rPr>
        <w:t>ва</w:t>
      </w:r>
      <w:r w:rsidRPr="00741C9D">
        <w:rPr>
          <w:spacing w:val="-12"/>
          <w:sz w:val="18"/>
          <w:szCs w:val="18"/>
          <w:lang w:val="be-BY"/>
        </w:rPr>
        <w:t xml:space="preserve"> ста</w:t>
      </w:r>
      <w:r w:rsidR="002933CC">
        <w:rPr>
          <w:spacing w:val="-12"/>
          <w:sz w:val="18"/>
          <w:szCs w:val="18"/>
          <w:lang w:val="be-BY"/>
        </w:rPr>
        <w:softHyphen/>
      </w:r>
      <w:r w:rsidRPr="00741C9D">
        <w:rPr>
          <w:spacing w:val="-12"/>
          <w:sz w:val="18"/>
          <w:szCs w:val="18"/>
          <w:lang w:val="be-BY"/>
        </w:rPr>
        <w:t>ра</w:t>
      </w:r>
      <w:r w:rsidR="002933CC">
        <w:rPr>
          <w:spacing w:val="-12"/>
          <w:sz w:val="18"/>
          <w:szCs w:val="18"/>
          <w:lang w:val="be-BY"/>
        </w:rPr>
        <w:softHyphen/>
      </w:r>
      <w:r w:rsidRPr="00741C9D">
        <w:rPr>
          <w:spacing w:val="-12"/>
          <w:sz w:val="18"/>
          <w:szCs w:val="18"/>
          <w:lang w:val="be-BY"/>
        </w:rPr>
        <w:t>жыт</w:t>
      </w:r>
      <w:r w:rsidR="002933CC">
        <w:rPr>
          <w:spacing w:val="-12"/>
          <w:sz w:val="18"/>
          <w:szCs w:val="18"/>
          <w:lang w:val="be-BY"/>
        </w:rPr>
        <w:softHyphen/>
      </w:r>
      <w:r w:rsidRPr="00741C9D">
        <w:rPr>
          <w:spacing w:val="-12"/>
          <w:sz w:val="18"/>
          <w:szCs w:val="18"/>
          <w:lang w:val="be-BY"/>
        </w:rPr>
        <w:t xml:space="preserve">ных актаў </w:t>
      </w:r>
      <w:r w:rsidR="00B60176">
        <w:rPr>
          <w:spacing w:val="-12"/>
          <w:sz w:val="18"/>
          <w:szCs w:val="18"/>
          <w:lang w:val="be-BY"/>
        </w:rPr>
        <w:t>у</w:t>
      </w:r>
      <w:r w:rsidRPr="00741C9D">
        <w:rPr>
          <w:spacing w:val="-12"/>
          <w:sz w:val="18"/>
          <w:szCs w:val="18"/>
          <w:lang w:val="be-BY"/>
        </w:rPr>
        <w:t xml:space="preserve"> Вар</w:t>
      </w:r>
      <w:r w:rsidR="002933CC" w:rsidRPr="002933CC">
        <w:rPr>
          <w:spacing w:val="-12"/>
          <w:sz w:val="18"/>
          <w:szCs w:val="18"/>
          <w:lang w:val="be-BY"/>
        </w:rPr>
        <w:softHyphen/>
      </w:r>
      <w:r w:rsidRPr="00741C9D">
        <w:rPr>
          <w:spacing w:val="-12"/>
          <w:sz w:val="18"/>
          <w:szCs w:val="18"/>
          <w:lang w:val="be-BY"/>
        </w:rPr>
        <w:t>ша</w:t>
      </w:r>
      <w:r w:rsidR="002933CC">
        <w:rPr>
          <w:spacing w:val="-12"/>
          <w:sz w:val="18"/>
          <w:szCs w:val="18"/>
          <w:lang w:val="be-BY"/>
        </w:rPr>
        <w:softHyphen/>
      </w:r>
      <w:r w:rsidRPr="00741C9D">
        <w:rPr>
          <w:spacing w:val="-12"/>
          <w:sz w:val="18"/>
          <w:szCs w:val="18"/>
          <w:lang w:val="be-BY"/>
        </w:rPr>
        <w:t>ве і Дзяржаўн</w:t>
      </w:r>
      <w:r w:rsidR="002933CC">
        <w:rPr>
          <w:spacing w:val="-12"/>
          <w:sz w:val="18"/>
          <w:szCs w:val="18"/>
          <w:lang w:val="be-BY"/>
        </w:rPr>
        <w:t>ага</w:t>
      </w:r>
      <w:r w:rsidRPr="00741C9D">
        <w:rPr>
          <w:spacing w:val="-12"/>
          <w:sz w:val="18"/>
          <w:szCs w:val="18"/>
          <w:lang w:val="be-BY"/>
        </w:rPr>
        <w:t xml:space="preserve"> архі</w:t>
      </w:r>
      <w:r w:rsidR="002933CC">
        <w:rPr>
          <w:spacing w:val="-12"/>
          <w:sz w:val="18"/>
          <w:szCs w:val="18"/>
          <w:lang w:val="be-BY"/>
        </w:rPr>
        <w:t>ва</w:t>
      </w:r>
      <w:r w:rsidRPr="00741C9D">
        <w:rPr>
          <w:spacing w:val="-12"/>
          <w:sz w:val="18"/>
          <w:szCs w:val="18"/>
          <w:lang w:val="be-BY"/>
        </w:rPr>
        <w:t xml:space="preserve"> Цюменскай вобласці, аўтарам вызначаны комп</w:t>
      </w:r>
      <w:r w:rsidR="002933CC">
        <w:rPr>
          <w:spacing w:val="-12"/>
          <w:sz w:val="18"/>
          <w:szCs w:val="18"/>
          <w:lang w:val="be-BY"/>
        </w:rPr>
        <w:softHyphen/>
      </w:r>
      <w:r w:rsidRPr="00741C9D">
        <w:rPr>
          <w:spacing w:val="-12"/>
          <w:sz w:val="18"/>
          <w:szCs w:val="18"/>
          <w:lang w:val="be-BY"/>
        </w:rPr>
        <w:t>лекс неапуб</w:t>
      </w:r>
      <w:r w:rsidR="002933CC">
        <w:rPr>
          <w:spacing w:val="-12"/>
          <w:sz w:val="18"/>
          <w:szCs w:val="18"/>
          <w:lang w:val="be-BY"/>
        </w:rPr>
        <w:softHyphen/>
      </w:r>
      <w:r w:rsidRPr="00741C9D">
        <w:rPr>
          <w:spacing w:val="-12"/>
          <w:sz w:val="18"/>
          <w:szCs w:val="18"/>
          <w:lang w:val="be-BY"/>
        </w:rPr>
        <w:t>лі</w:t>
      </w:r>
      <w:r w:rsidR="002933CC">
        <w:rPr>
          <w:spacing w:val="-12"/>
          <w:sz w:val="18"/>
          <w:szCs w:val="18"/>
          <w:lang w:val="be-BY"/>
        </w:rPr>
        <w:softHyphen/>
      </w:r>
      <w:r w:rsidRPr="00741C9D">
        <w:rPr>
          <w:spacing w:val="-12"/>
          <w:sz w:val="18"/>
          <w:szCs w:val="18"/>
          <w:lang w:val="be-BY"/>
        </w:rPr>
        <w:t>ка</w:t>
      </w:r>
      <w:r w:rsidR="002933CC">
        <w:rPr>
          <w:spacing w:val="-12"/>
          <w:sz w:val="18"/>
          <w:szCs w:val="18"/>
          <w:lang w:val="be-BY"/>
        </w:rPr>
        <w:softHyphen/>
      </w:r>
      <w:r w:rsidRPr="00741C9D">
        <w:rPr>
          <w:spacing w:val="-12"/>
          <w:sz w:val="18"/>
          <w:szCs w:val="18"/>
          <w:lang w:val="be-BY"/>
        </w:rPr>
        <w:t>ва</w:t>
      </w:r>
      <w:r w:rsidR="002933CC">
        <w:rPr>
          <w:spacing w:val="-12"/>
          <w:sz w:val="18"/>
          <w:szCs w:val="18"/>
          <w:lang w:val="be-BY"/>
        </w:rPr>
        <w:softHyphen/>
      </w:r>
      <w:r w:rsidRPr="00741C9D">
        <w:rPr>
          <w:spacing w:val="-12"/>
          <w:sz w:val="18"/>
          <w:szCs w:val="18"/>
          <w:lang w:val="be-BY"/>
        </w:rPr>
        <w:t>ных матэрыялаў эпісталярнай і мемуарнай спадчыны паўстанцаў. У артыкуле паказаны інфар</w:t>
      </w:r>
      <w:r w:rsidR="002933CC">
        <w:rPr>
          <w:spacing w:val="-12"/>
          <w:sz w:val="18"/>
          <w:szCs w:val="18"/>
          <w:lang w:val="be-BY"/>
        </w:rPr>
        <w:softHyphen/>
      </w:r>
      <w:r w:rsidRPr="00741C9D">
        <w:rPr>
          <w:spacing w:val="-12"/>
          <w:sz w:val="18"/>
          <w:szCs w:val="18"/>
          <w:lang w:val="be-BY"/>
        </w:rPr>
        <w:t>мацыйны патэнцыял наратыўных крыніц для вывучэння пытан</w:t>
      </w:r>
      <w:r w:rsidR="002933CC">
        <w:rPr>
          <w:spacing w:val="-12"/>
          <w:sz w:val="18"/>
          <w:szCs w:val="18"/>
          <w:lang w:val="be-BY"/>
        </w:rPr>
        <w:softHyphen/>
      </w:r>
      <w:r w:rsidRPr="00741C9D">
        <w:rPr>
          <w:spacing w:val="-12"/>
          <w:sz w:val="18"/>
          <w:szCs w:val="18"/>
          <w:lang w:val="be-BY"/>
        </w:rPr>
        <w:t>ня рэалізацыі куль</w:t>
      </w:r>
      <w:r w:rsidR="002933CC">
        <w:rPr>
          <w:spacing w:val="-12"/>
          <w:sz w:val="18"/>
          <w:szCs w:val="18"/>
          <w:lang w:val="be-BY"/>
        </w:rPr>
        <w:softHyphen/>
      </w:r>
      <w:r w:rsidRPr="00741C9D">
        <w:rPr>
          <w:spacing w:val="-12"/>
          <w:sz w:val="18"/>
          <w:szCs w:val="18"/>
          <w:lang w:val="be-BY"/>
        </w:rPr>
        <w:t>тур</w:t>
      </w:r>
      <w:r w:rsidR="002933CC">
        <w:rPr>
          <w:spacing w:val="-12"/>
          <w:sz w:val="18"/>
          <w:szCs w:val="18"/>
          <w:lang w:val="be-BY"/>
        </w:rPr>
        <w:softHyphen/>
      </w:r>
      <w:r w:rsidRPr="00741C9D">
        <w:rPr>
          <w:spacing w:val="-12"/>
          <w:sz w:val="18"/>
          <w:szCs w:val="18"/>
          <w:lang w:val="be-BY"/>
        </w:rPr>
        <w:t>на-адукацыйнага патэнцыялу ссыльных ураджэнцаў Беларусі, іх ролі ў асвеце і меды</w:t>
      </w:r>
      <w:r w:rsidR="002933CC">
        <w:rPr>
          <w:spacing w:val="-12"/>
          <w:sz w:val="18"/>
          <w:szCs w:val="18"/>
          <w:lang w:val="be-BY"/>
        </w:rPr>
        <w:softHyphen/>
      </w:r>
      <w:r w:rsidRPr="00741C9D">
        <w:rPr>
          <w:spacing w:val="-12"/>
          <w:sz w:val="18"/>
          <w:szCs w:val="18"/>
          <w:lang w:val="be-BY"/>
        </w:rPr>
        <w:t>цы</w:t>
      </w:r>
      <w:r w:rsidR="002933CC">
        <w:rPr>
          <w:spacing w:val="-12"/>
          <w:sz w:val="18"/>
          <w:szCs w:val="18"/>
          <w:lang w:val="be-BY"/>
        </w:rPr>
        <w:softHyphen/>
      </w:r>
      <w:r w:rsidRPr="00741C9D">
        <w:rPr>
          <w:spacing w:val="-12"/>
          <w:sz w:val="18"/>
          <w:szCs w:val="18"/>
          <w:lang w:val="be-BY"/>
        </w:rPr>
        <w:t>не, а таксама ў прамысловасці і гандлі Сібіры.</w:t>
      </w:r>
    </w:p>
    <w:p w:rsidR="00865537" w:rsidRPr="003D5829" w:rsidRDefault="003D5829" w:rsidP="00273ECD">
      <w:pPr>
        <w:spacing w:line="200" w:lineRule="exact"/>
        <w:ind w:firstLine="397"/>
        <w:jc w:val="both"/>
        <w:rPr>
          <w:spacing w:val="-12"/>
          <w:sz w:val="18"/>
          <w:szCs w:val="18"/>
          <w:lang w:val="be-BY"/>
        </w:rPr>
      </w:pPr>
      <w:r w:rsidRPr="003D5829">
        <w:rPr>
          <w:b/>
          <w:bCs/>
          <w:spacing w:val="-12"/>
          <w:sz w:val="18"/>
          <w:szCs w:val="18"/>
          <w:lang w:val="be-BY"/>
        </w:rPr>
        <w:t>Пасрэднікаў Алег Андрэевіч</w:t>
      </w:r>
      <w:r w:rsidR="00865537" w:rsidRPr="004C2846">
        <w:rPr>
          <w:bCs/>
          <w:spacing w:val="-12"/>
          <w:sz w:val="18"/>
          <w:szCs w:val="18"/>
          <w:lang w:val="be-BY"/>
        </w:rPr>
        <w:t xml:space="preserve">. </w:t>
      </w:r>
      <w:r w:rsidRPr="003D5829">
        <w:rPr>
          <w:spacing w:val="-12"/>
          <w:sz w:val="18"/>
          <w:szCs w:val="18"/>
          <w:lang w:val="be-BY"/>
        </w:rPr>
        <w:t>Губернскія камісары Часовага ўрада на тэрыторыі Бела</w:t>
      </w:r>
      <w:r>
        <w:rPr>
          <w:spacing w:val="-12"/>
          <w:sz w:val="18"/>
          <w:szCs w:val="18"/>
          <w:lang w:val="en-US"/>
        </w:rPr>
        <w:softHyphen/>
      </w:r>
      <w:r w:rsidRPr="003D5829">
        <w:rPr>
          <w:spacing w:val="-12"/>
          <w:sz w:val="18"/>
          <w:szCs w:val="18"/>
          <w:lang w:val="be-BY"/>
        </w:rPr>
        <w:t>русі</w:t>
      </w:r>
      <w:r w:rsidR="004C2846" w:rsidRPr="003D5829">
        <w:rPr>
          <w:spacing w:val="-12"/>
          <w:sz w:val="18"/>
          <w:szCs w:val="18"/>
          <w:lang w:val="be-BY"/>
        </w:rPr>
        <w:t>.</w:t>
      </w:r>
    </w:p>
    <w:p w:rsidR="003D5829" w:rsidRPr="003D5829" w:rsidRDefault="003D5829" w:rsidP="003D5829">
      <w:pPr>
        <w:spacing w:after="40" w:line="200" w:lineRule="exact"/>
        <w:ind w:firstLine="397"/>
        <w:jc w:val="both"/>
        <w:rPr>
          <w:spacing w:val="-12"/>
          <w:sz w:val="18"/>
          <w:szCs w:val="18"/>
          <w:lang w:val="be-BY"/>
        </w:rPr>
      </w:pPr>
      <w:r w:rsidRPr="003D5829">
        <w:rPr>
          <w:spacing w:val="-12"/>
          <w:sz w:val="18"/>
          <w:szCs w:val="18"/>
          <w:lang w:val="be-BY"/>
        </w:rPr>
        <w:t>У артыкуле разгледжана рэарганізацыя адміністрацыйнай улады на тэрыторыі Бела</w:t>
      </w:r>
      <w:r>
        <w:rPr>
          <w:spacing w:val="-12"/>
          <w:sz w:val="18"/>
          <w:szCs w:val="18"/>
          <w:lang w:val="en-US"/>
        </w:rPr>
        <w:softHyphen/>
      </w:r>
      <w:r w:rsidRPr="003D5829">
        <w:rPr>
          <w:spacing w:val="-12"/>
          <w:sz w:val="18"/>
          <w:szCs w:val="18"/>
          <w:lang w:val="be-BY"/>
        </w:rPr>
        <w:t>ру</w:t>
      </w:r>
      <w:r>
        <w:rPr>
          <w:spacing w:val="-12"/>
          <w:sz w:val="18"/>
          <w:szCs w:val="18"/>
          <w:lang w:val="en-US"/>
        </w:rPr>
        <w:softHyphen/>
      </w:r>
      <w:r w:rsidRPr="003D5829">
        <w:rPr>
          <w:spacing w:val="-12"/>
          <w:sz w:val="18"/>
          <w:szCs w:val="18"/>
          <w:lang w:val="be-BY"/>
        </w:rPr>
        <w:t>сі пасля Лютаўскай рэвалюцыі 1917 г., праведзена работа па сістэматызацыі, аба</w:t>
      </w:r>
      <w:r>
        <w:rPr>
          <w:spacing w:val="-12"/>
          <w:sz w:val="18"/>
          <w:szCs w:val="18"/>
          <w:lang w:val="en-US"/>
        </w:rPr>
        <w:softHyphen/>
      </w:r>
      <w:r w:rsidRPr="003D5829">
        <w:rPr>
          <w:spacing w:val="-12"/>
          <w:sz w:val="18"/>
          <w:szCs w:val="18"/>
          <w:lang w:val="be-BY"/>
        </w:rPr>
        <w:t>гуль</w:t>
      </w:r>
      <w:r>
        <w:rPr>
          <w:spacing w:val="-12"/>
          <w:sz w:val="18"/>
          <w:szCs w:val="18"/>
          <w:lang w:val="en-US"/>
        </w:rPr>
        <w:softHyphen/>
      </w:r>
      <w:r w:rsidRPr="003D5829">
        <w:rPr>
          <w:spacing w:val="-12"/>
          <w:sz w:val="18"/>
          <w:szCs w:val="18"/>
          <w:lang w:val="be-BY"/>
        </w:rPr>
        <w:t>нен</w:t>
      </w:r>
      <w:r>
        <w:rPr>
          <w:spacing w:val="-12"/>
          <w:sz w:val="18"/>
          <w:szCs w:val="18"/>
          <w:lang w:val="en-US"/>
        </w:rPr>
        <w:softHyphen/>
      </w:r>
      <w:r w:rsidRPr="003D5829">
        <w:rPr>
          <w:spacing w:val="-12"/>
          <w:sz w:val="18"/>
          <w:szCs w:val="18"/>
          <w:lang w:val="be-BY"/>
        </w:rPr>
        <w:t>ню і аналізу звестак аб губернскіх камісарах як органах улады на тэрыторыі бела</w:t>
      </w:r>
      <w:r>
        <w:rPr>
          <w:spacing w:val="-12"/>
          <w:sz w:val="18"/>
          <w:szCs w:val="18"/>
          <w:lang w:val="en-US"/>
        </w:rPr>
        <w:softHyphen/>
      </w:r>
      <w:r w:rsidRPr="003D5829">
        <w:rPr>
          <w:spacing w:val="-12"/>
          <w:sz w:val="18"/>
          <w:szCs w:val="18"/>
          <w:lang w:val="be-BY"/>
        </w:rPr>
        <w:t>рус</w:t>
      </w:r>
      <w:r>
        <w:rPr>
          <w:spacing w:val="-12"/>
          <w:sz w:val="18"/>
          <w:szCs w:val="18"/>
          <w:lang w:val="en-US"/>
        </w:rPr>
        <w:softHyphen/>
      </w:r>
      <w:r w:rsidRPr="003D5829">
        <w:rPr>
          <w:spacing w:val="-12"/>
          <w:sz w:val="18"/>
          <w:szCs w:val="18"/>
          <w:lang w:val="be-BY"/>
        </w:rPr>
        <w:t>кіх губер</w:t>
      </w:r>
      <w:r w:rsidR="00EB6226">
        <w:rPr>
          <w:spacing w:val="-12"/>
          <w:sz w:val="18"/>
          <w:szCs w:val="18"/>
          <w:lang w:val="be-BY"/>
        </w:rPr>
        <w:softHyphen/>
      </w:r>
      <w:r w:rsidRPr="003D5829">
        <w:rPr>
          <w:spacing w:val="-12"/>
          <w:sz w:val="18"/>
          <w:szCs w:val="18"/>
          <w:lang w:val="be-BY"/>
        </w:rPr>
        <w:t>н</w:t>
      </w:r>
      <w:r w:rsidR="00EB6226">
        <w:rPr>
          <w:spacing w:val="-12"/>
          <w:sz w:val="18"/>
          <w:szCs w:val="18"/>
          <w:lang w:val="be-BY"/>
        </w:rPr>
        <w:t>яў</w:t>
      </w:r>
      <w:r w:rsidRPr="003D5829">
        <w:rPr>
          <w:spacing w:val="-12"/>
          <w:sz w:val="18"/>
          <w:szCs w:val="18"/>
          <w:lang w:val="be-BY"/>
        </w:rPr>
        <w:t>. Апісваецца працэс фарміравання і станаўлення інстытута губернскіх камі</w:t>
      </w:r>
      <w:r>
        <w:rPr>
          <w:spacing w:val="-12"/>
          <w:sz w:val="18"/>
          <w:szCs w:val="18"/>
          <w:lang w:val="en-US"/>
        </w:rPr>
        <w:softHyphen/>
      </w:r>
      <w:r w:rsidRPr="003D5829">
        <w:rPr>
          <w:spacing w:val="-12"/>
          <w:sz w:val="18"/>
          <w:szCs w:val="18"/>
          <w:lang w:val="be-BY"/>
        </w:rPr>
        <w:t>са</w:t>
      </w:r>
      <w:r>
        <w:rPr>
          <w:spacing w:val="-12"/>
          <w:sz w:val="18"/>
          <w:szCs w:val="18"/>
          <w:lang w:val="en-US"/>
        </w:rPr>
        <w:softHyphen/>
      </w:r>
      <w:r w:rsidRPr="003D5829">
        <w:rPr>
          <w:spacing w:val="-12"/>
          <w:sz w:val="18"/>
          <w:szCs w:val="18"/>
          <w:lang w:val="be-BY"/>
        </w:rPr>
        <w:t>раў на тэрыторыі Беларусі, яго функцыянавання і ліквідацыі. Асаблівая ўвага надаецца пытан</w:t>
      </w:r>
      <w:r>
        <w:rPr>
          <w:spacing w:val="-12"/>
          <w:sz w:val="18"/>
          <w:szCs w:val="18"/>
          <w:lang w:val="en-US"/>
        </w:rPr>
        <w:softHyphen/>
      </w:r>
      <w:r w:rsidRPr="003D5829">
        <w:rPr>
          <w:spacing w:val="-12"/>
          <w:sz w:val="18"/>
          <w:szCs w:val="18"/>
          <w:lang w:val="be-BY"/>
        </w:rPr>
        <w:t>ням кампетэнцыі губернскіх камісараў, іх дзейнасці ва ўмовах рэвалюцыйных падзей 1917</w:t>
      </w:r>
      <w:r w:rsidR="00EB6226">
        <w:rPr>
          <w:spacing w:val="-12"/>
          <w:sz w:val="18"/>
          <w:szCs w:val="18"/>
          <w:lang w:val="be-BY"/>
        </w:rPr>
        <w:t> </w:t>
      </w:r>
      <w:r w:rsidRPr="003D5829">
        <w:rPr>
          <w:spacing w:val="-12"/>
          <w:sz w:val="18"/>
          <w:szCs w:val="18"/>
          <w:lang w:val="be-BY"/>
        </w:rPr>
        <w:t xml:space="preserve">г. i нарастаючай сацыяльнай і палітычнай нестабільнасці, праблемам </w:t>
      </w:r>
      <w:r w:rsidR="00B60176">
        <w:rPr>
          <w:spacing w:val="-12"/>
          <w:sz w:val="18"/>
          <w:szCs w:val="18"/>
          <w:lang w:val="be-BY"/>
        </w:rPr>
        <w:t>у</w:t>
      </w:r>
      <w:r w:rsidRPr="003D5829">
        <w:rPr>
          <w:spacing w:val="-12"/>
          <w:sz w:val="18"/>
          <w:szCs w:val="18"/>
          <w:lang w:val="be-BY"/>
        </w:rPr>
        <w:t>заема</w:t>
      </w:r>
      <w:r>
        <w:rPr>
          <w:spacing w:val="-12"/>
          <w:sz w:val="18"/>
          <w:szCs w:val="18"/>
          <w:lang w:val="en-US"/>
        </w:rPr>
        <w:softHyphen/>
      </w:r>
      <w:r w:rsidRPr="003D5829">
        <w:rPr>
          <w:spacing w:val="-12"/>
          <w:sz w:val="18"/>
          <w:szCs w:val="18"/>
          <w:lang w:val="be-BY"/>
        </w:rPr>
        <w:t>дзе</w:t>
      </w:r>
      <w:r>
        <w:rPr>
          <w:spacing w:val="-12"/>
          <w:sz w:val="18"/>
          <w:szCs w:val="18"/>
          <w:lang w:val="en-US"/>
        </w:rPr>
        <w:softHyphen/>
      </w:r>
      <w:r w:rsidRPr="003D5829">
        <w:rPr>
          <w:spacing w:val="-12"/>
          <w:sz w:val="18"/>
          <w:szCs w:val="18"/>
          <w:lang w:val="be-BY"/>
        </w:rPr>
        <w:t>яння з існа</w:t>
      </w:r>
      <w:r w:rsidR="00EB6226">
        <w:rPr>
          <w:spacing w:val="-12"/>
          <w:sz w:val="18"/>
          <w:szCs w:val="18"/>
          <w:lang w:val="be-BY"/>
        </w:rPr>
        <w:softHyphen/>
      </w:r>
      <w:r w:rsidRPr="003D5829">
        <w:rPr>
          <w:spacing w:val="-12"/>
          <w:sz w:val="18"/>
          <w:szCs w:val="18"/>
          <w:lang w:val="be-BY"/>
        </w:rPr>
        <w:t>ваўшымі паралельна органамі «рэвалюцыйнай дэмакратыі». Пад</w:t>
      </w:r>
      <w:r>
        <w:rPr>
          <w:spacing w:val="-12"/>
          <w:sz w:val="18"/>
          <w:szCs w:val="18"/>
          <w:lang w:val="en-US"/>
        </w:rPr>
        <w:softHyphen/>
      </w:r>
      <w:r w:rsidRPr="003D5829">
        <w:rPr>
          <w:spacing w:val="-12"/>
          <w:sz w:val="18"/>
          <w:szCs w:val="18"/>
          <w:lang w:val="be-BY"/>
        </w:rPr>
        <w:t>крэс</w:t>
      </w:r>
      <w:r>
        <w:rPr>
          <w:spacing w:val="-12"/>
          <w:sz w:val="18"/>
          <w:szCs w:val="18"/>
          <w:lang w:val="en-US"/>
        </w:rPr>
        <w:softHyphen/>
      </w:r>
      <w:r w:rsidRPr="003D5829">
        <w:rPr>
          <w:spacing w:val="-12"/>
          <w:sz w:val="18"/>
          <w:szCs w:val="18"/>
          <w:lang w:val="be-BY"/>
        </w:rPr>
        <w:t>лі</w:t>
      </w:r>
      <w:r>
        <w:rPr>
          <w:spacing w:val="-12"/>
          <w:sz w:val="18"/>
          <w:szCs w:val="18"/>
          <w:lang w:val="en-US"/>
        </w:rPr>
        <w:softHyphen/>
      </w:r>
      <w:r w:rsidRPr="003D5829">
        <w:rPr>
          <w:spacing w:val="-12"/>
          <w:sz w:val="18"/>
          <w:szCs w:val="18"/>
          <w:lang w:val="be-BY"/>
        </w:rPr>
        <w:t>ва</w:t>
      </w:r>
      <w:r>
        <w:rPr>
          <w:spacing w:val="-12"/>
          <w:sz w:val="18"/>
          <w:szCs w:val="18"/>
          <w:lang w:val="en-US"/>
        </w:rPr>
        <w:softHyphen/>
      </w:r>
      <w:r w:rsidRPr="003D5829">
        <w:rPr>
          <w:spacing w:val="-12"/>
          <w:sz w:val="18"/>
          <w:szCs w:val="18"/>
          <w:lang w:val="be-BY"/>
        </w:rPr>
        <w:t>ец</w:t>
      </w:r>
      <w:r>
        <w:rPr>
          <w:spacing w:val="-12"/>
          <w:sz w:val="18"/>
          <w:szCs w:val="18"/>
          <w:lang w:val="en-US"/>
        </w:rPr>
        <w:softHyphen/>
      </w:r>
      <w:r w:rsidRPr="003D5829">
        <w:rPr>
          <w:spacing w:val="-12"/>
          <w:sz w:val="18"/>
          <w:szCs w:val="18"/>
          <w:lang w:val="be-BY"/>
        </w:rPr>
        <w:t>ца адроз</w:t>
      </w:r>
      <w:r w:rsidR="00EB6226">
        <w:rPr>
          <w:spacing w:val="-12"/>
          <w:sz w:val="18"/>
          <w:szCs w:val="18"/>
          <w:lang w:val="be-BY"/>
        </w:rPr>
        <w:softHyphen/>
      </w:r>
      <w:r w:rsidRPr="003D5829">
        <w:rPr>
          <w:spacing w:val="-12"/>
          <w:sz w:val="18"/>
          <w:szCs w:val="18"/>
          <w:lang w:val="be-BY"/>
        </w:rPr>
        <w:lastRenderedPageBreak/>
        <w:t>нен</w:t>
      </w:r>
      <w:r w:rsidR="00EB6226">
        <w:rPr>
          <w:spacing w:val="-12"/>
          <w:sz w:val="18"/>
          <w:szCs w:val="18"/>
          <w:lang w:val="be-BY"/>
        </w:rPr>
        <w:softHyphen/>
      </w:r>
      <w:r w:rsidRPr="003D5829">
        <w:rPr>
          <w:spacing w:val="-12"/>
          <w:sz w:val="18"/>
          <w:szCs w:val="18"/>
          <w:lang w:val="be-BY"/>
        </w:rPr>
        <w:t>не і падабенства працэсу функцыянавання да</w:t>
      </w:r>
      <w:r w:rsidR="00EB6226">
        <w:rPr>
          <w:spacing w:val="-12"/>
          <w:sz w:val="18"/>
          <w:szCs w:val="18"/>
          <w:lang w:val="be-BY"/>
        </w:rPr>
        <w:t>дзе</w:t>
      </w:r>
      <w:r w:rsidRPr="003D5829">
        <w:rPr>
          <w:spacing w:val="-12"/>
          <w:sz w:val="18"/>
          <w:szCs w:val="18"/>
          <w:lang w:val="be-BY"/>
        </w:rPr>
        <w:t>ных органаў на тэрыторыі роз</w:t>
      </w:r>
      <w:r>
        <w:rPr>
          <w:spacing w:val="-12"/>
          <w:sz w:val="18"/>
          <w:szCs w:val="18"/>
          <w:lang w:val="en-US"/>
        </w:rPr>
        <w:softHyphen/>
      </w:r>
      <w:r w:rsidRPr="003D5829">
        <w:rPr>
          <w:spacing w:val="-12"/>
          <w:sz w:val="18"/>
          <w:szCs w:val="18"/>
          <w:lang w:val="be-BY"/>
        </w:rPr>
        <w:t>ных бела</w:t>
      </w:r>
      <w:r w:rsidR="00EB6226">
        <w:rPr>
          <w:spacing w:val="-12"/>
          <w:sz w:val="18"/>
          <w:szCs w:val="18"/>
          <w:lang w:val="be-BY"/>
        </w:rPr>
        <w:softHyphen/>
      </w:r>
      <w:r w:rsidRPr="003D5829">
        <w:rPr>
          <w:spacing w:val="-12"/>
          <w:sz w:val="18"/>
          <w:szCs w:val="18"/>
          <w:lang w:val="be-BY"/>
        </w:rPr>
        <w:t>рус</w:t>
      </w:r>
      <w:r w:rsidR="00EB6226">
        <w:rPr>
          <w:spacing w:val="-12"/>
          <w:sz w:val="18"/>
          <w:szCs w:val="18"/>
          <w:lang w:val="be-BY"/>
        </w:rPr>
        <w:softHyphen/>
      </w:r>
      <w:r w:rsidRPr="003D5829">
        <w:rPr>
          <w:spacing w:val="-12"/>
          <w:sz w:val="18"/>
          <w:szCs w:val="18"/>
          <w:lang w:val="be-BY"/>
        </w:rPr>
        <w:t>кіх губерняў і выяўляюцца прычыны гэтай з</w:t>
      </w:r>
      <w:r w:rsidR="00EB6226">
        <w:rPr>
          <w:spacing w:val="-12"/>
          <w:sz w:val="18"/>
          <w:szCs w:val="18"/>
          <w:lang w:val="be-BY"/>
        </w:rPr>
        <w:t>’</w:t>
      </w:r>
      <w:r w:rsidRPr="003D5829">
        <w:rPr>
          <w:spacing w:val="-12"/>
          <w:sz w:val="18"/>
          <w:szCs w:val="18"/>
          <w:lang w:val="be-BY"/>
        </w:rPr>
        <w:t>явы.</w:t>
      </w:r>
    </w:p>
    <w:p w:rsidR="00865537" w:rsidRPr="004C2846" w:rsidRDefault="00865537" w:rsidP="00865537">
      <w:pPr>
        <w:spacing w:line="200" w:lineRule="exact"/>
        <w:ind w:firstLine="397"/>
        <w:jc w:val="both"/>
        <w:rPr>
          <w:bCs/>
          <w:spacing w:val="-12"/>
          <w:sz w:val="18"/>
          <w:szCs w:val="18"/>
          <w:lang w:val="be-BY"/>
        </w:rPr>
      </w:pPr>
      <w:r w:rsidRPr="00865537">
        <w:rPr>
          <w:b/>
          <w:bCs/>
          <w:spacing w:val="-12"/>
          <w:sz w:val="18"/>
          <w:szCs w:val="18"/>
          <w:lang w:val="be-BY"/>
        </w:rPr>
        <w:t>Хр</w:t>
      </w:r>
      <w:r w:rsidR="00E84EAC">
        <w:rPr>
          <w:b/>
          <w:bCs/>
          <w:spacing w:val="-12"/>
          <w:sz w:val="18"/>
          <w:szCs w:val="18"/>
          <w:lang w:val="be-BY"/>
        </w:rPr>
        <w:t>а</w:t>
      </w:r>
      <w:r w:rsidRPr="00865537">
        <w:rPr>
          <w:b/>
          <w:bCs/>
          <w:spacing w:val="-12"/>
          <w:sz w:val="18"/>
          <w:szCs w:val="18"/>
          <w:lang w:val="be-BY"/>
        </w:rPr>
        <w:t>л</w:t>
      </w:r>
      <w:r w:rsidR="00660925">
        <w:rPr>
          <w:b/>
          <w:bCs/>
          <w:spacing w:val="-12"/>
          <w:sz w:val="18"/>
          <w:szCs w:val="18"/>
          <w:lang w:val="be-BY"/>
        </w:rPr>
        <w:t>е</w:t>
      </w:r>
      <w:r w:rsidRPr="00865537">
        <w:rPr>
          <w:b/>
          <w:bCs/>
          <w:spacing w:val="-12"/>
          <w:sz w:val="18"/>
          <w:szCs w:val="18"/>
          <w:lang w:val="be-BY"/>
        </w:rPr>
        <w:t>н</w:t>
      </w:r>
      <w:r w:rsidR="00660925">
        <w:rPr>
          <w:b/>
          <w:bCs/>
          <w:spacing w:val="-12"/>
          <w:sz w:val="18"/>
          <w:szCs w:val="18"/>
          <w:lang w:val="be-BY"/>
        </w:rPr>
        <w:t>о</w:t>
      </w:r>
      <w:r w:rsidRPr="00865537">
        <w:rPr>
          <w:b/>
          <w:bCs/>
          <w:spacing w:val="-12"/>
          <w:sz w:val="18"/>
          <w:szCs w:val="18"/>
          <w:lang w:val="be-BY"/>
        </w:rPr>
        <w:t xml:space="preserve">к </w:t>
      </w:r>
      <w:r w:rsidR="00660925">
        <w:rPr>
          <w:b/>
          <w:bCs/>
          <w:spacing w:val="-12"/>
          <w:sz w:val="18"/>
          <w:szCs w:val="18"/>
          <w:lang w:val="be-BY"/>
        </w:rPr>
        <w:t xml:space="preserve">Яўген </w:t>
      </w:r>
      <w:r w:rsidRPr="00865537">
        <w:rPr>
          <w:b/>
          <w:bCs/>
          <w:spacing w:val="-12"/>
          <w:sz w:val="18"/>
          <w:szCs w:val="18"/>
          <w:lang w:val="be-BY"/>
        </w:rPr>
        <w:t>В</w:t>
      </w:r>
      <w:r w:rsidR="00660925">
        <w:rPr>
          <w:b/>
          <w:bCs/>
          <w:spacing w:val="-12"/>
          <w:sz w:val="18"/>
          <w:szCs w:val="18"/>
          <w:lang w:val="be-BY"/>
        </w:rPr>
        <w:t>алер</w:t>
      </w:r>
      <w:r w:rsidR="00EB6226">
        <w:rPr>
          <w:b/>
          <w:bCs/>
          <w:spacing w:val="-12"/>
          <w:sz w:val="18"/>
          <w:szCs w:val="18"/>
          <w:lang w:val="be-BY"/>
        </w:rPr>
        <w:t>’</w:t>
      </w:r>
      <w:r w:rsidR="00660925">
        <w:rPr>
          <w:b/>
          <w:bCs/>
          <w:spacing w:val="-12"/>
          <w:sz w:val="18"/>
          <w:szCs w:val="18"/>
          <w:lang w:val="be-BY"/>
        </w:rPr>
        <w:t>евіч</w:t>
      </w:r>
      <w:r w:rsidRPr="004C2846">
        <w:rPr>
          <w:bCs/>
          <w:spacing w:val="-12"/>
          <w:sz w:val="18"/>
          <w:szCs w:val="18"/>
          <w:lang w:val="be-BY"/>
        </w:rPr>
        <w:t>.</w:t>
      </w:r>
      <w:r w:rsidR="004C2846" w:rsidRPr="0054395B">
        <w:rPr>
          <w:bCs/>
          <w:spacing w:val="-12"/>
          <w:sz w:val="18"/>
          <w:szCs w:val="18"/>
          <w:lang w:val="be-BY"/>
        </w:rPr>
        <w:t xml:space="preserve"> </w:t>
      </w:r>
      <w:r w:rsidRPr="0054395B">
        <w:rPr>
          <w:bCs/>
          <w:spacing w:val="-12"/>
          <w:sz w:val="18"/>
          <w:szCs w:val="18"/>
          <w:lang w:val="be-BY"/>
        </w:rPr>
        <w:t>Казач</w:t>
      </w:r>
      <w:r w:rsidR="0054395B">
        <w:rPr>
          <w:bCs/>
          <w:spacing w:val="-12"/>
          <w:sz w:val="18"/>
          <w:szCs w:val="18"/>
          <w:lang w:val="be-BY"/>
        </w:rPr>
        <w:t>а</w:t>
      </w:r>
      <w:r w:rsidRPr="0054395B">
        <w:rPr>
          <w:bCs/>
          <w:spacing w:val="-12"/>
          <w:sz w:val="18"/>
          <w:szCs w:val="18"/>
          <w:lang w:val="be-BY"/>
        </w:rPr>
        <w:t>е, сельск</w:t>
      </w:r>
      <w:r w:rsidR="0054395B">
        <w:rPr>
          <w:bCs/>
          <w:spacing w:val="-12"/>
          <w:sz w:val="18"/>
          <w:szCs w:val="18"/>
          <w:lang w:val="be-BY"/>
        </w:rPr>
        <w:t>а</w:t>
      </w:r>
      <w:r w:rsidRPr="0054395B">
        <w:rPr>
          <w:bCs/>
          <w:spacing w:val="-12"/>
          <w:sz w:val="18"/>
          <w:szCs w:val="18"/>
          <w:lang w:val="be-BY"/>
        </w:rPr>
        <w:t xml:space="preserve">е </w:t>
      </w:r>
      <w:r w:rsidR="0054395B">
        <w:rPr>
          <w:bCs/>
          <w:spacing w:val="-12"/>
          <w:sz w:val="18"/>
          <w:szCs w:val="18"/>
          <w:lang w:val="be-BY"/>
        </w:rPr>
        <w:t>і</w:t>
      </w:r>
      <w:r w:rsidRPr="0054395B">
        <w:rPr>
          <w:bCs/>
          <w:spacing w:val="-12"/>
          <w:sz w:val="18"/>
          <w:szCs w:val="18"/>
          <w:lang w:val="be-BY"/>
        </w:rPr>
        <w:t xml:space="preserve"> г</w:t>
      </w:r>
      <w:r w:rsidR="0054395B">
        <w:rPr>
          <w:bCs/>
          <w:spacing w:val="-12"/>
          <w:sz w:val="18"/>
          <w:szCs w:val="18"/>
          <w:lang w:val="be-BY"/>
        </w:rPr>
        <w:t>а</w:t>
      </w:r>
      <w:r w:rsidRPr="0054395B">
        <w:rPr>
          <w:bCs/>
          <w:spacing w:val="-12"/>
          <w:sz w:val="18"/>
          <w:szCs w:val="18"/>
          <w:lang w:val="be-BY"/>
        </w:rPr>
        <w:t>р</w:t>
      </w:r>
      <w:r w:rsidR="0054395B">
        <w:rPr>
          <w:bCs/>
          <w:spacing w:val="-12"/>
          <w:sz w:val="18"/>
          <w:szCs w:val="18"/>
          <w:lang w:val="be-BY"/>
        </w:rPr>
        <w:t>а</w:t>
      </w:r>
      <w:r w:rsidRPr="0054395B">
        <w:rPr>
          <w:bCs/>
          <w:spacing w:val="-12"/>
          <w:sz w:val="18"/>
          <w:szCs w:val="18"/>
          <w:lang w:val="be-BY"/>
        </w:rPr>
        <w:t>дское насел</w:t>
      </w:r>
      <w:r w:rsidR="0054395B">
        <w:rPr>
          <w:bCs/>
          <w:spacing w:val="-12"/>
          <w:sz w:val="18"/>
          <w:szCs w:val="18"/>
          <w:lang w:val="be-BY"/>
        </w:rPr>
        <w:t>ь</w:t>
      </w:r>
      <w:r w:rsidRPr="0054395B">
        <w:rPr>
          <w:bCs/>
          <w:spacing w:val="-12"/>
          <w:sz w:val="18"/>
          <w:szCs w:val="18"/>
          <w:lang w:val="be-BY"/>
        </w:rPr>
        <w:t>н</w:t>
      </w:r>
      <w:r w:rsidR="0054395B">
        <w:rPr>
          <w:bCs/>
          <w:spacing w:val="-12"/>
          <w:sz w:val="18"/>
          <w:szCs w:val="18"/>
          <w:lang w:val="be-BY"/>
        </w:rPr>
        <w:t>іцтва</w:t>
      </w:r>
      <w:r w:rsidRPr="0054395B">
        <w:rPr>
          <w:bCs/>
          <w:spacing w:val="-12"/>
          <w:sz w:val="18"/>
          <w:szCs w:val="18"/>
          <w:lang w:val="be-BY"/>
        </w:rPr>
        <w:t xml:space="preserve"> Стар</w:t>
      </w:r>
      <w:r w:rsidR="0054395B">
        <w:rPr>
          <w:bCs/>
          <w:spacing w:val="-12"/>
          <w:sz w:val="18"/>
          <w:szCs w:val="18"/>
          <w:lang w:val="be-BY"/>
        </w:rPr>
        <w:t>а</w:t>
      </w:r>
      <w:r w:rsidRPr="0054395B">
        <w:rPr>
          <w:bCs/>
          <w:spacing w:val="-12"/>
          <w:sz w:val="18"/>
          <w:szCs w:val="18"/>
          <w:lang w:val="be-BY"/>
        </w:rPr>
        <w:t>дуб</w:t>
      </w:r>
      <w:r w:rsidR="00660925" w:rsidRPr="0054395B">
        <w:rPr>
          <w:bCs/>
          <w:spacing w:val="-12"/>
          <w:sz w:val="18"/>
          <w:szCs w:val="18"/>
          <w:lang w:val="be-BY"/>
        </w:rPr>
        <w:softHyphen/>
      </w:r>
      <w:r w:rsidRPr="0054395B">
        <w:rPr>
          <w:bCs/>
          <w:spacing w:val="-12"/>
          <w:sz w:val="18"/>
          <w:szCs w:val="18"/>
          <w:lang w:val="be-BY"/>
        </w:rPr>
        <w:t>ск</w:t>
      </w:r>
      <w:r w:rsidR="0054395B">
        <w:rPr>
          <w:bCs/>
          <w:spacing w:val="-12"/>
          <w:sz w:val="18"/>
          <w:szCs w:val="18"/>
          <w:lang w:val="be-BY"/>
        </w:rPr>
        <w:t>а</w:t>
      </w:r>
      <w:r w:rsidR="00660925" w:rsidRPr="0054395B">
        <w:rPr>
          <w:bCs/>
          <w:spacing w:val="-12"/>
          <w:sz w:val="18"/>
          <w:szCs w:val="18"/>
          <w:lang w:val="be-BY"/>
        </w:rPr>
        <w:softHyphen/>
      </w:r>
      <w:r w:rsidRPr="0054395B">
        <w:rPr>
          <w:bCs/>
          <w:spacing w:val="-12"/>
          <w:sz w:val="18"/>
          <w:szCs w:val="18"/>
          <w:lang w:val="be-BY"/>
        </w:rPr>
        <w:t>г</w:t>
      </w:r>
      <w:r w:rsidR="0054395B">
        <w:rPr>
          <w:bCs/>
          <w:spacing w:val="-12"/>
          <w:sz w:val="18"/>
          <w:szCs w:val="18"/>
          <w:lang w:val="be-BY"/>
        </w:rPr>
        <w:t>а</w:t>
      </w:r>
      <w:r w:rsidRPr="0054395B">
        <w:rPr>
          <w:bCs/>
          <w:spacing w:val="-12"/>
          <w:sz w:val="18"/>
          <w:szCs w:val="18"/>
          <w:lang w:val="be-BY"/>
        </w:rPr>
        <w:t xml:space="preserve"> п</w:t>
      </w:r>
      <w:r w:rsidR="0054395B">
        <w:rPr>
          <w:bCs/>
          <w:spacing w:val="-12"/>
          <w:sz w:val="18"/>
          <w:szCs w:val="18"/>
          <w:lang w:val="be-BY"/>
        </w:rPr>
        <w:t>а</w:t>
      </w:r>
      <w:r w:rsidRPr="0054395B">
        <w:rPr>
          <w:bCs/>
          <w:spacing w:val="-12"/>
          <w:sz w:val="18"/>
          <w:szCs w:val="18"/>
          <w:lang w:val="be-BY"/>
        </w:rPr>
        <w:t>лка</w:t>
      </w:r>
      <w:r w:rsidR="00E2600B" w:rsidRPr="0054395B">
        <w:rPr>
          <w:bCs/>
          <w:spacing w:val="-12"/>
          <w:sz w:val="18"/>
          <w:szCs w:val="18"/>
          <w:lang w:val="be-BY"/>
        </w:rPr>
        <w:t xml:space="preserve"> (</w:t>
      </w:r>
      <w:r w:rsidRPr="0054395B">
        <w:rPr>
          <w:bCs/>
          <w:spacing w:val="-12"/>
          <w:sz w:val="18"/>
          <w:szCs w:val="18"/>
          <w:lang w:val="be-BY"/>
        </w:rPr>
        <w:t xml:space="preserve">1654—1781): </w:t>
      </w:r>
      <w:r w:rsidR="0054395B">
        <w:rPr>
          <w:bCs/>
          <w:spacing w:val="-12"/>
          <w:sz w:val="18"/>
          <w:szCs w:val="18"/>
          <w:lang w:val="be-BY"/>
        </w:rPr>
        <w:t>агляд</w:t>
      </w:r>
      <w:r w:rsidRPr="0054395B">
        <w:rPr>
          <w:bCs/>
          <w:spacing w:val="-12"/>
          <w:sz w:val="18"/>
          <w:szCs w:val="18"/>
          <w:lang w:val="be-BY"/>
        </w:rPr>
        <w:t xml:space="preserve"> </w:t>
      </w:r>
      <w:r w:rsidR="0054395B">
        <w:rPr>
          <w:bCs/>
          <w:spacing w:val="-12"/>
          <w:sz w:val="18"/>
          <w:szCs w:val="18"/>
          <w:lang w:val="be-BY"/>
        </w:rPr>
        <w:t>а</w:t>
      </w:r>
      <w:r w:rsidRPr="0054395B">
        <w:rPr>
          <w:bCs/>
          <w:spacing w:val="-12"/>
          <w:sz w:val="18"/>
          <w:szCs w:val="18"/>
          <w:lang w:val="be-BY"/>
        </w:rPr>
        <w:t>сно</w:t>
      </w:r>
      <w:r w:rsidR="0054395B">
        <w:rPr>
          <w:bCs/>
          <w:spacing w:val="-12"/>
          <w:sz w:val="18"/>
          <w:szCs w:val="18"/>
          <w:lang w:val="be-BY"/>
        </w:rPr>
        <w:t>ў</w:t>
      </w:r>
      <w:r w:rsidRPr="0054395B">
        <w:rPr>
          <w:bCs/>
          <w:spacing w:val="-12"/>
          <w:sz w:val="18"/>
          <w:szCs w:val="18"/>
          <w:lang w:val="be-BY"/>
        </w:rPr>
        <w:t xml:space="preserve">ных </w:t>
      </w:r>
      <w:r w:rsidR="0054395B">
        <w:rPr>
          <w:bCs/>
          <w:spacing w:val="-12"/>
          <w:sz w:val="18"/>
          <w:szCs w:val="18"/>
          <w:lang w:val="be-BY"/>
        </w:rPr>
        <w:t>крыніц</w:t>
      </w:r>
      <w:r w:rsidRPr="0054395B">
        <w:rPr>
          <w:bCs/>
          <w:spacing w:val="-12"/>
          <w:sz w:val="18"/>
          <w:szCs w:val="18"/>
          <w:lang w:val="be-BY"/>
        </w:rPr>
        <w:t xml:space="preserve"> д</w:t>
      </w:r>
      <w:r w:rsidR="0054395B">
        <w:rPr>
          <w:bCs/>
          <w:spacing w:val="-12"/>
          <w:sz w:val="18"/>
          <w:szCs w:val="18"/>
          <w:lang w:val="be-BY"/>
        </w:rPr>
        <w:t>э</w:t>
      </w:r>
      <w:r w:rsidRPr="0054395B">
        <w:rPr>
          <w:bCs/>
          <w:spacing w:val="-12"/>
          <w:sz w:val="18"/>
          <w:szCs w:val="18"/>
          <w:lang w:val="be-BY"/>
        </w:rPr>
        <w:t>м</w:t>
      </w:r>
      <w:r w:rsidR="0054395B">
        <w:rPr>
          <w:bCs/>
          <w:spacing w:val="-12"/>
          <w:sz w:val="18"/>
          <w:szCs w:val="18"/>
          <w:lang w:val="be-BY"/>
        </w:rPr>
        <w:t>а</w:t>
      </w:r>
      <w:r w:rsidRPr="0054395B">
        <w:rPr>
          <w:bCs/>
          <w:spacing w:val="-12"/>
          <w:sz w:val="18"/>
          <w:szCs w:val="18"/>
          <w:lang w:val="be-BY"/>
        </w:rPr>
        <w:t>граф</w:t>
      </w:r>
      <w:r w:rsidR="00F8633C">
        <w:rPr>
          <w:bCs/>
          <w:spacing w:val="-12"/>
          <w:sz w:val="18"/>
          <w:szCs w:val="18"/>
          <w:lang w:val="be-BY"/>
        </w:rPr>
        <w:t>і</w:t>
      </w:r>
      <w:r w:rsidRPr="0054395B">
        <w:rPr>
          <w:bCs/>
          <w:spacing w:val="-12"/>
          <w:sz w:val="18"/>
          <w:szCs w:val="18"/>
          <w:lang w:val="be-BY"/>
        </w:rPr>
        <w:t>ч</w:t>
      </w:r>
      <w:r w:rsidR="00F8633C">
        <w:rPr>
          <w:bCs/>
          <w:spacing w:val="-12"/>
          <w:sz w:val="18"/>
          <w:szCs w:val="18"/>
          <w:lang w:val="be-BY"/>
        </w:rPr>
        <w:t>на</w:t>
      </w:r>
      <w:r w:rsidRPr="0054395B">
        <w:rPr>
          <w:bCs/>
          <w:spacing w:val="-12"/>
          <w:sz w:val="18"/>
          <w:szCs w:val="18"/>
          <w:lang w:val="be-BY"/>
        </w:rPr>
        <w:t xml:space="preserve">й </w:t>
      </w:r>
      <w:r w:rsidR="00F8633C">
        <w:rPr>
          <w:bCs/>
          <w:spacing w:val="-12"/>
          <w:sz w:val="18"/>
          <w:szCs w:val="18"/>
          <w:lang w:val="be-BY"/>
        </w:rPr>
        <w:t>і</w:t>
      </w:r>
      <w:r w:rsidRPr="0054395B">
        <w:rPr>
          <w:bCs/>
          <w:spacing w:val="-12"/>
          <w:sz w:val="18"/>
          <w:szCs w:val="18"/>
          <w:lang w:val="be-BY"/>
        </w:rPr>
        <w:t xml:space="preserve"> с</w:t>
      </w:r>
      <w:r w:rsidR="00F8633C">
        <w:rPr>
          <w:bCs/>
          <w:spacing w:val="-12"/>
          <w:sz w:val="18"/>
          <w:szCs w:val="18"/>
          <w:lang w:val="be-BY"/>
        </w:rPr>
        <w:t>а</w:t>
      </w:r>
      <w:r w:rsidRPr="0054395B">
        <w:rPr>
          <w:bCs/>
          <w:spacing w:val="-12"/>
          <w:sz w:val="18"/>
          <w:szCs w:val="18"/>
          <w:lang w:val="be-BY"/>
        </w:rPr>
        <w:t>ц</w:t>
      </w:r>
      <w:r w:rsidR="00F8633C">
        <w:rPr>
          <w:bCs/>
          <w:spacing w:val="-12"/>
          <w:sz w:val="18"/>
          <w:szCs w:val="18"/>
          <w:lang w:val="be-BY"/>
        </w:rPr>
        <w:t>ыя</w:t>
      </w:r>
      <w:r w:rsidRPr="0054395B">
        <w:rPr>
          <w:bCs/>
          <w:spacing w:val="-12"/>
          <w:sz w:val="18"/>
          <w:szCs w:val="18"/>
          <w:lang w:val="be-BY"/>
        </w:rPr>
        <w:t>льн</w:t>
      </w:r>
      <w:r w:rsidR="00F8633C">
        <w:rPr>
          <w:bCs/>
          <w:spacing w:val="-12"/>
          <w:sz w:val="18"/>
          <w:szCs w:val="18"/>
          <w:lang w:val="be-BY"/>
        </w:rPr>
        <w:t>а</w:t>
      </w:r>
      <w:r w:rsidRPr="0054395B">
        <w:rPr>
          <w:bCs/>
          <w:spacing w:val="-12"/>
          <w:sz w:val="18"/>
          <w:szCs w:val="18"/>
          <w:lang w:val="be-BY"/>
        </w:rPr>
        <w:t xml:space="preserve">й </w:t>
      </w:r>
      <w:r w:rsidR="00F8633C">
        <w:rPr>
          <w:bCs/>
          <w:spacing w:val="-12"/>
          <w:sz w:val="18"/>
          <w:szCs w:val="18"/>
          <w:lang w:val="be-BY"/>
        </w:rPr>
        <w:t>гі</w:t>
      </w:r>
      <w:r w:rsidRPr="0054395B">
        <w:rPr>
          <w:bCs/>
          <w:spacing w:val="-12"/>
          <w:sz w:val="18"/>
          <w:szCs w:val="18"/>
          <w:lang w:val="be-BY"/>
        </w:rPr>
        <w:t>стор</w:t>
      </w:r>
      <w:r w:rsidR="00F8633C">
        <w:rPr>
          <w:bCs/>
          <w:spacing w:val="-12"/>
          <w:sz w:val="18"/>
          <w:szCs w:val="18"/>
          <w:lang w:val="be-BY"/>
        </w:rPr>
        <w:t>ыі</w:t>
      </w:r>
      <w:r w:rsidR="004C2846">
        <w:rPr>
          <w:bCs/>
          <w:spacing w:val="-12"/>
          <w:sz w:val="18"/>
          <w:szCs w:val="18"/>
          <w:lang w:val="be-BY"/>
        </w:rPr>
        <w:t>.</w:t>
      </w:r>
    </w:p>
    <w:p w:rsidR="00587FD4" w:rsidRPr="00BD6040" w:rsidRDefault="00587FD4" w:rsidP="00771E3C">
      <w:pPr>
        <w:spacing w:after="40" w:line="200" w:lineRule="exact"/>
        <w:ind w:firstLine="397"/>
        <w:jc w:val="both"/>
        <w:rPr>
          <w:spacing w:val="-12"/>
          <w:sz w:val="18"/>
          <w:szCs w:val="18"/>
          <w:lang w:val="be-BY"/>
        </w:rPr>
      </w:pPr>
      <w:r w:rsidRPr="00BD6040">
        <w:rPr>
          <w:spacing w:val="-12"/>
          <w:sz w:val="18"/>
          <w:szCs w:val="18"/>
          <w:lang w:val="be-BY"/>
        </w:rPr>
        <w:t>У артыкуле зроблена спроба сістэматызацыі крыніц па гісторыі насельніцтва Ста</w:t>
      </w:r>
      <w:r w:rsidR="00BC4270">
        <w:rPr>
          <w:spacing w:val="-12"/>
          <w:sz w:val="18"/>
          <w:szCs w:val="18"/>
          <w:lang w:val="be-BY"/>
        </w:rPr>
        <w:softHyphen/>
      </w:r>
      <w:r w:rsidRPr="00BD6040">
        <w:rPr>
          <w:spacing w:val="-12"/>
          <w:sz w:val="18"/>
          <w:szCs w:val="18"/>
          <w:lang w:val="be-BY"/>
        </w:rPr>
        <w:t>ра</w:t>
      </w:r>
      <w:r w:rsidR="00BC4270">
        <w:rPr>
          <w:spacing w:val="-12"/>
          <w:sz w:val="18"/>
          <w:szCs w:val="18"/>
          <w:lang w:val="be-BY"/>
        </w:rPr>
        <w:softHyphen/>
      </w:r>
      <w:r w:rsidRPr="00BD6040">
        <w:rPr>
          <w:spacing w:val="-12"/>
          <w:sz w:val="18"/>
          <w:szCs w:val="18"/>
          <w:lang w:val="be-BY"/>
        </w:rPr>
        <w:t>дуб</w:t>
      </w:r>
      <w:r w:rsidR="00BC4270">
        <w:rPr>
          <w:spacing w:val="-12"/>
          <w:sz w:val="18"/>
          <w:szCs w:val="18"/>
          <w:lang w:val="be-BY"/>
        </w:rPr>
        <w:softHyphen/>
      </w:r>
      <w:r w:rsidRPr="00BD6040">
        <w:rPr>
          <w:spacing w:val="-12"/>
          <w:sz w:val="18"/>
          <w:szCs w:val="18"/>
          <w:lang w:val="be-BY"/>
        </w:rPr>
        <w:t xml:space="preserve">скага палка як адміністратыўна-тэрытарыяльнай адзінкі </w:t>
      </w:r>
      <w:r w:rsidR="00BC4270">
        <w:rPr>
          <w:spacing w:val="-12"/>
          <w:sz w:val="18"/>
          <w:szCs w:val="18"/>
          <w:lang w:val="be-BY"/>
        </w:rPr>
        <w:t>ў</w:t>
      </w:r>
      <w:r w:rsidRPr="00BD6040">
        <w:rPr>
          <w:spacing w:val="-12"/>
          <w:sz w:val="18"/>
          <w:szCs w:val="18"/>
          <w:lang w:val="be-BY"/>
        </w:rPr>
        <w:t xml:space="preserve"> складзе Гетманшчыны </w:t>
      </w:r>
      <w:r w:rsidR="00BC4270">
        <w:rPr>
          <w:spacing w:val="-12"/>
          <w:sz w:val="18"/>
          <w:szCs w:val="18"/>
          <w:lang w:val="be-BY"/>
        </w:rPr>
        <w:t>ў</w:t>
      </w:r>
      <w:r w:rsidRPr="00BD6040">
        <w:rPr>
          <w:spacing w:val="-12"/>
          <w:sz w:val="18"/>
          <w:szCs w:val="18"/>
          <w:lang w:val="be-BY"/>
        </w:rPr>
        <w:t xml:space="preserve"> 1654—1781 гг. Праведзены аналіз асноўнага масів</w:t>
      </w:r>
      <w:r w:rsidR="00BC4270">
        <w:rPr>
          <w:spacing w:val="-12"/>
          <w:sz w:val="18"/>
          <w:szCs w:val="18"/>
          <w:lang w:val="be-BY"/>
        </w:rPr>
        <w:t>у</w:t>
      </w:r>
      <w:r w:rsidRPr="00BD6040">
        <w:rPr>
          <w:spacing w:val="-12"/>
          <w:sz w:val="18"/>
          <w:szCs w:val="18"/>
          <w:lang w:val="be-BY"/>
        </w:rPr>
        <w:t xml:space="preserve"> дакументаў з архіваў Расіі і Украіны, што асвятляюць гістарычную дынаміку насельніцтва палка, акрамя</w:t>
      </w:r>
      <w:r w:rsidR="006A3FFC">
        <w:rPr>
          <w:spacing w:val="-12"/>
          <w:sz w:val="18"/>
          <w:szCs w:val="18"/>
          <w:lang w:val="be-BY"/>
        </w:rPr>
        <w:t xml:space="preserve"> </w:t>
      </w:r>
      <w:r w:rsidRPr="00BD6040">
        <w:rPr>
          <w:spacing w:val="-12"/>
          <w:sz w:val="18"/>
          <w:szCs w:val="18"/>
          <w:lang w:val="be-BY"/>
        </w:rPr>
        <w:t>таго</w:t>
      </w:r>
      <w:r w:rsidR="00BC4270">
        <w:rPr>
          <w:spacing w:val="-12"/>
          <w:sz w:val="18"/>
          <w:szCs w:val="18"/>
          <w:lang w:val="be-BY"/>
        </w:rPr>
        <w:t>,</w:t>
      </w:r>
      <w:r w:rsidRPr="00BD6040">
        <w:rPr>
          <w:spacing w:val="-12"/>
          <w:sz w:val="18"/>
          <w:szCs w:val="18"/>
          <w:lang w:val="be-BY"/>
        </w:rPr>
        <w:t xml:space="preserve"> пададзены самы агуль</w:t>
      </w:r>
      <w:r w:rsidR="00BC4270">
        <w:rPr>
          <w:spacing w:val="-12"/>
          <w:sz w:val="18"/>
          <w:szCs w:val="18"/>
          <w:lang w:val="be-BY"/>
        </w:rPr>
        <w:softHyphen/>
      </w:r>
      <w:r w:rsidRPr="00BD6040">
        <w:rPr>
          <w:spacing w:val="-12"/>
          <w:sz w:val="18"/>
          <w:szCs w:val="18"/>
          <w:lang w:val="be-BY"/>
        </w:rPr>
        <w:t>ны агляд прац</w:t>
      </w:r>
      <w:r w:rsidR="006A3FFC">
        <w:rPr>
          <w:spacing w:val="-12"/>
          <w:sz w:val="18"/>
          <w:szCs w:val="18"/>
          <w:lang w:val="be-BY"/>
        </w:rPr>
        <w:t xml:space="preserve"> </w:t>
      </w:r>
      <w:r w:rsidRPr="00BD6040">
        <w:rPr>
          <w:spacing w:val="-12"/>
          <w:sz w:val="18"/>
          <w:szCs w:val="18"/>
          <w:lang w:val="be-BY"/>
        </w:rPr>
        <w:t>расійскіх і украінскіх гісторыкаў, якія датычацца насельніцтва палка.</w:t>
      </w:r>
    </w:p>
    <w:p w:rsidR="00587FD4" w:rsidRPr="00771E3C" w:rsidRDefault="00587FD4" w:rsidP="00587FD4">
      <w:pPr>
        <w:spacing w:line="200" w:lineRule="exact"/>
        <w:ind w:firstLine="397"/>
        <w:jc w:val="both"/>
        <w:rPr>
          <w:bCs/>
          <w:spacing w:val="-12"/>
          <w:sz w:val="18"/>
          <w:szCs w:val="18"/>
          <w:lang w:val="be-BY"/>
        </w:rPr>
      </w:pPr>
      <w:r w:rsidRPr="00587FD4">
        <w:rPr>
          <w:b/>
          <w:bCs/>
          <w:spacing w:val="-12"/>
          <w:sz w:val="18"/>
          <w:szCs w:val="18"/>
          <w:lang w:val="be-BY"/>
        </w:rPr>
        <w:t>Пазднякоў Валерый Сямёнавіч</w:t>
      </w:r>
      <w:r w:rsidRPr="00771E3C">
        <w:rPr>
          <w:bCs/>
          <w:spacing w:val="-12"/>
          <w:sz w:val="18"/>
          <w:szCs w:val="18"/>
          <w:lang w:val="be-BY"/>
        </w:rPr>
        <w:t xml:space="preserve">. Першыя філіграні з гербам </w:t>
      </w:r>
      <w:r w:rsidR="00514306">
        <w:rPr>
          <w:bCs/>
          <w:spacing w:val="-12"/>
          <w:sz w:val="18"/>
          <w:szCs w:val="18"/>
          <w:lang w:val="be-BY"/>
        </w:rPr>
        <w:t>«</w:t>
      </w:r>
      <w:r w:rsidRPr="00771E3C">
        <w:rPr>
          <w:bCs/>
          <w:spacing w:val="-12"/>
          <w:sz w:val="18"/>
          <w:szCs w:val="18"/>
          <w:lang w:val="be-BY"/>
        </w:rPr>
        <w:t>Ліс</w:t>
      </w:r>
      <w:r w:rsidR="00514306">
        <w:rPr>
          <w:bCs/>
          <w:spacing w:val="-12"/>
          <w:sz w:val="18"/>
          <w:szCs w:val="18"/>
          <w:lang w:val="be-BY"/>
        </w:rPr>
        <w:t>»</w:t>
      </w:r>
      <w:r w:rsidR="00E2600B">
        <w:rPr>
          <w:bCs/>
          <w:spacing w:val="-12"/>
          <w:sz w:val="18"/>
          <w:szCs w:val="18"/>
          <w:lang w:val="be-BY"/>
        </w:rPr>
        <w:t xml:space="preserve"> (</w:t>
      </w:r>
      <w:r w:rsidRPr="00771E3C">
        <w:rPr>
          <w:bCs/>
          <w:spacing w:val="-12"/>
          <w:sz w:val="18"/>
          <w:szCs w:val="18"/>
          <w:lang w:val="be-BY"/>
        </w:rPr>
        <w:t>канец XVI ст.).</w:t>
      </w:r>
    </w:p>
    <w:p w:rsidR="00943EDC" w:rsidRDefault="00587FD4" w:rsidP="00771E3C">
      <w:pPr>
        <w:spacing w:after="40" w:line="200" w:lineRule="exact"/>
        <w:ind w:firstLine="397"/>
        <w:jc w:val="both"/>
        <w:rPr>
          <w:spacing w:val="-12"/>
          <w:sz w:val="18"/>
          <w:szCs w:val="18"/>
          <w:lang w:val="be-BY"/>
        </w:rPr>
      </w:pPr>
      <w:r w:rsidRPr="00BD6040">
        <w:rPr>
          <w:spacing w:val="-12"/>
          <w:sz w:val="18"/>
          <w:szCs w:val="18"/>
          <w:lang w:val="be-BY"/>
        </w:rPr>
        <w:t>У працы даследуюцца два самыя раннія тыпы філігран</w:t>
      </w:r>
      <w:r w:rsidR="00752A2F">
        <w:rPr>
          <w:spacing w:val="-12"/>
          <w:sz w:val="18"/>
          <w:szCs w:val="18"/>
          <w:lang w:val="be-BY"/>
        </w:rPr>
        <w:t>ей</w:t>
      </w:r>
      <w:r w:rsidRPr="00BD6040">
        <w:rPr>
          <w:spacing w:val="-12"/>
          <w:sz w:val="18"/>
          <w:szCs w:val="18"/>
          <w:lang w:val="be-BY"/>
        </w:rPr>
        <w:t xml:space="preserve"> з гербам </w:t>
      </w:r>
      <w:r w:rsidR="00514306">
        <w:rPr>
          <w:spacing w:val="-12"/>
          <w:sz w:val="18"/>
          <w:szCs w:val="18"/>
          <w:lang w:val="be-BY"/>
        </w:rPr>
        <w:t>«</w:t>
      </w:r>
      <w:r w:rsidRPr="00BD6040">
        <w:rPr>
          <w:spacing w:val="-12"/>
          <w:sz w:val="18"/>
          <w:szCs w:val="18"/>
          <w:lang w:val="be-BY"/>
        </w:rPr>
        <w:t>Ліс</w:t>
      </w:r>
      <w:r w:rsidR="00514306">
        <w:rPr>
          <w:spacing w:val="-12"/>
          <w:sz w:val="18"/>
          <w:szCs w:val="18"/>
          <w:lang w:val="be-BY"/>
        </w:rPr>
        <w:t>»</w:t>
      </w:r>
      <w:r w:rsidRPr="00BD6040">
        <w:rPr>
          <w:spacing w:val="-12"/>
          <w:sz w:val="18"/>
          <w:szCs w:val="18"/>
          <w:lang w:val="be-BY"/>
        </w:rPr>
        <w:t>, якія з</w:t>
      </w:r>
      <w:r w:rsidR="00EB6226">
        <w:rPr>
          <w:spacing w:val="-12"/>
          <w:sz w:val="18"/>
          <w:szCs w:val="18"/>
          <w:lang w:val="be-BY"/>
        </w:rPr>
        <w:t>’</w:t>
      </w:r>
      <w:r w:rsidRPr="00BD6040">
        <w:rPr>
          <w:spacing w:val="-12"/>
          <w:sz w:val="18"/>
          <w:szCs w:val="18"/>
          <w:lang w:val="be-BY"/>
        </w:rPr>
        <w:t>яві</w:t>
      </w:r>
      <w:r w:rsidR="00752A2F">
        <w:rPr>
          <w:spacing w:val="-12"/>
          <w:sz w:val="18"/>
          <w:szCs w:val="18"/>
          <w:lang w:val="be-BY"/>
        </w:rPr>
        <w:softHyphen/>
      </w:r>
      <w:r w:rsidRPr="00BD6040">
        <w:rPr>
          <w:spacing w:val="-12"/>
          <w:sz w:val="18"/>
          <w:szCs w:val="18"/>
          <w:lang w:val="be-BY"/>
        </w:rPr>
        <w:t>лі</w:t>
      </w:r>
      <w:r w:rsidR="00752A2F">
        <w:rPr>
          <w:spacing w:val="-12"/>
          <w:sz w:val="18"/>
          <w:szCs w:val="18"/>
          <w:lang w:val="be-BY"/>
        </w:rPr>
        <w:softHyphen/>
      </w:r>
      <w:r w:rsidRPr="00BD6040">
        <w:rPr>
          <w:spacing w:val="-12"/>
          <w:sz w:val="18"/>
          <w:szCs w:val="18"/>
          <w:lang w:val="be-BY"/>
        </w:rPr>
        <w:t xml:space="preserve">ся ў ВКЛ у канцы </w:t>
      </w:r>
      <w:r w:rsidRPr="00771E3C">
        <w:rPr>
          <w:spacing w:val="-12"/>
          <w:sz w:val="18"/>
          <w:szCs w:val="18"/>
        </w:rPr>
        <w:t>XVI</w:t>
      </w:r>
      <w:r w:rsidRPr="00BD6040">
        <w:rPr>
          <w:spacing w:val="-12"/>
          <w:sz w:val="18"/>
          <w:szCs w:val="18"/>
          <w:lang w:val="be-BY"/>
        </w:rPr>
        <w:t xml:space="preserve"> ст. Філіграні першага тыпу, з гербам </w:t>
      </w:r>
      <w:r w:rsidR="00514306">
        <w:rPr>
          <w:spacing w:val="-12"/>
          <w:sz w:val="18"/>
          <w:szCs w:val="18"/>
          <w:lang w:val="be-BY"/>
        </w:rPr>
        <w:t>«</w:t>
      </w:r>
      <w:r w:rsidRPr="00BD6040">
        <w:rPr>
          <w:spacing w:val="-12"/>
          <w:sz w:val="18"/>
          <w:szCs w:val="18"/>
          <w:lang w:val="be-BY"/>
        </w:rPr>
        <w:t>Ліс</w:t>
      </w:r>
      <w:r w:rsidR="00514306">
        <w:rPr>
          <w:spacing w:val="-12"/>
          <w:sz w:val="18"/>
          <w:szCs w:val="18"/>
          <w:lang w:val="be-BY"/>
        </w:rPr>
        <w:t>»</w:t>
      </w:r>
      <w:r w:rsidRPr="00BD6040">
        <w:rPr>
          <w:spacing w:val="-12"/>
          <w:sz w:val="18"/>
          <w:szCs w:val="18"/>
          <w:lang w:val="be-BY"/>
        </w:rPr>
        <w:t xml:space="preserve"> і ініцыяламі </w:t>
      </w:r>
      <w:r w:rsidRPr="00771E3C">
        <w:rPr>
          <w:spacing w:val="-12"/>
          <w:sz w:val="18"/>
          <w:szCs w:val="18"/>
        </w:rPr>
        <w:t>IS</w:t>
      </w:r>
      <w:r w:rsidRPr="00BD6040">
        <w:rPr>
          <w:spacing w:val="-12"/>
          <w:sz w:val="18"/>
          <w:szCs w:val="18"/>
          <w:lang w:val="be-BY"/>
        </w:rPr>
        <w:t xml:space="preserve"> у коле, з</w:t>
      </w:r>
      <w:r w:rsidR="00EB6226">
        <w:rPr>
          <w:spacing w:val="-12"/>
          <w:sz w:val="18"/>
          <w:szCs w:val="18"/>
          <w:lang w:val="be-BY"/>
        </w:rPr>
        <w:t>’</w:t>
      </w:r>
      <w:r w:rsidRPr="00BD6040">
        <w:rPr>
          <w:spacing w:val="-12"/>
          <w:sz w:val="18"/>
          <w:szCs w:val="18"/>
          <w:lang w:val="be-BY"/>
        </w:rPr>
        <w:t>яві</w:t>
      </w:r>
      <w:r w:rsidR="00752A2F">
        <w:rPr>
          <w:spacing w:val="-12"/>
          <w:sz w:val="18"/>
          <w:szCs w:val="18"/>
          <w:lang w:val="be-BY"/>
        </w:rPr>
        <w:softHyphen/>
      </w:r>
      <w:r w:rsidRPr="00BD6040">
        <w:rPr>
          <w:spacing w:val="-12"/>
          <w:sz w:val="18"/>
          <w:szCs w:val="18"/>
          <w:lang w:val="be-BY"/>
        </w:rPr>
        <w:t>ліся ў 1597 г. Папера з такім знакам выраблялася ў паперні Лукаша Мамоніча на р.</w:t>
      </w:r>
      <w:r w:rsidR="00752A2F">
        <w:rPr>
          <w:spacing w:val="-12"/>
          <w:sz w:val="18"/>
          <w:szCs w:val="18"/>
          <w:lang w:val="be-BY"/>
        </w:rPr>
        <w:t> </w:t>
      </w:r>
      <w:r w:rsidRPr="00BD6040">
        <w:rPr>
          <w:spacing w:val="-12"/>
          <w:sz w:val="18"/>
          <w:szCs w:val="18"/>
          <w:lang w:val="be-BY"/>
        </w:rPr>
        <w:t>Віль</w:t>
      </w:r>
      <w:r w:rsidR="00752A2F">
        <w:rPr>
          <w:spacing w:val="-12"/>
          <w:sz w:val="18"/>
          <w:szCs w:val="18"/>
          <w:lang w:val="be-BY"/>
        </w:rPr>
        <w:softHyphen/>
      </w:r>
      <w:r w:rsidRPr="00BD6040">
        <w:rPr>
          <w:spacing w:val="-12"/>
          <w:sz w:val="18"/>
          <w:szCs w:val="18"/>
          <w:lang w:val="be-BY"/>
        </w:rPr>
        <w:t xml:space="preserve">ня. Філіграні другога тыпу, з гербам </w:t>
      </w:r>
      <w:r w:rsidR="00514306">
        <w:rPr>
          <w:spacing w:val="-12"/>
          <w:sz w:val="18"/>
          <w:szCs w:val="18"/>
          <w:lang w:val="be-BY"/>
        </w:rPr>
        <w:t>«</w:t>
      </w:r>
      <w:r w:rsidRPr="00BD6040">
        <w:rPr>
          <w:spacing w:val="-12"/>
          <w:sz w:val="18"/>
          <w:szCs w:val="18"/>
          <w:lang w:val="be-BY"/>
        </w:rPr>
        <w:t>Ліс</w:t>
      </w:r>
      <w:r w:rsidR="00514306">
        <w:rPr>
          <w:spacing w:val="-12"/>
          <w:sz w:val="18"/>
          <w:szCs w:val="18"/>
          <w:lang w:val="be-BY"/>
        </w:rPr>
        <w:t>»</w:t>
      </w:r>
      <w:r w:rsidRPr="00BD6040">
        <w:rPr>
          <w:spacing w:val="-12"/>
          <w:sz w:val="18"/>
          <w:szCs w:val="18"/>
          <w:lang w:val="be-BY"/>
        </w:rPr>
        <w:t xml:space="preserve"> у картушы і без ініцыялаў, з</w:t>
      </w:r>
      <w:r w:rsidR="00EB6226">
        <w:rPr>
          <w:spacing w:val="-12"/>
          <w:sz w:val="18"/>
          <w:szCs w:val="18"/>
          <w:lang w:val="be-BY"/>
        </w:rPr>
        <w:t>’</w:t>
      </w:r>
      <w:r w:rsidRPr="00BD6040">
        <w:rPr>
          <w:spacing w:val="-12"/>
          <w:sz w:val="18"/>
          <w:szCs w:val="18"/>
          <w:lang w:val="be-BY"/>
        </w:rPr>
        <w:t>явіліся ў 1594</w:t>
      </w:r>
      <w:r w:rsidR="00752A2F">
        <w:rPr>
          <w:spacing w:val="-12"/>
          <w:sz w:val="18"/>
          <w:szCs w:val="18"/>
          <w:lang w:val="be-BY"/>
        </w:rPr>
        <w:t> </w:t>
      </w:r>
      <w:r w:rsidRPr="00BD6040">
        <w:rPr>
          <w:spacing w:val="-12"/>
          <w:sz w:val="18"/>
          <w:szCs w:val="18"/>
          <w:lang w:val="be-BY"/>
        </w:rPr>
        <w:t>г.</w:t>
      </w:r>
      <w:r w:rsidR="00E2600B">
        <w:rPr>
          <w:spacing w:val="-12"/>
          <w:sz w:val="18"/>
          <w:szCs w:val="18"/>
          <w:lang w:val="be-BY"/>
        </w:rPr>
        <w:t xml:space="preserve"> (</w:t>
      </w:r>
      <w:r w:rsidRPr="00BD6040">
        <w:rPr>
          <w:spacing w:val="-12"/>
          <w:sz w:val="18"/>
          <w:szCs w:val="18"/>
          <w:lang w:val="be-BY"/>
        </w:rPr>
        <w:t>першая пара) і 1597 г.</w:t>
      </w:r>
      <w:r w:rsidR="00E2600B">
        <w:rPr>
          <w:spacing w:val="-12"/>
          <w:sz w:val="18"/>
          <w:szCs w:val="18"/>
          <w:lang w:val="be-BY"/>
        </w:rPr>
        <w:t xml:space="preserve"> (</w:t>
      </w:r>
      <w:r w:rsidRPr="00BD6040">
        <w:rPr>
          <w:spacing w:val="-12"/>
          <w:sz w:val="18"/>
          <w:szCs w:val="18"/>
          <w:lang w:val="be-BY"/>
        </w:rPr>
        <w:t>другая і трэцяя пары). Імі пазначалася папера, вырабленая ў невя</w:t>
      </w:r>
      <w:r w:rsidR="00752A2F">
        <w:rPr>
          <w:spacing w:val="-12"/>
          <w:sz w:val="18"/>
          <w:szCs w:val="18"/>
          <w:lang w:val="be-BY"/>
        </w:rPr>
        <w:softHyphen/>
      </w:r>
      <w:r w:rsidRPr="00BD6040">
        <w:rPr>
          <w:spacing w:val="-12"/>
          <w:sz w:val="18"/>
          <w:szCs w:val="18"/>
          <w:lang w:val="be-BY"/>
        </w:rPr>
        <w:t>домай кракаўскай паперні. Папера з філігранямі тып</w:t>
      </w:r>
      <w:r w:rsidR="00752A2F">
        <w:rPr>
          <w:spacing w:val="-12"/>
          <w:sz w:val="18"/>
          <w:szCs w:val="18"/>
          <w:lang w:val="be-BY"/>
        </w:rPr>
        <w:t>у</w:t>
      </w:r>
      <w:r w:rsidRPr="00BD6040">
        <w:rPr>
          <w:spacing w:val="-12"/>
          <w:sz w:val="18"/>
          <w:szCs w:val="18"/>
          <w:lang w:val="be-BY"/>
        </w:rPr>
        <w:t xml:space="preserve"> І і тып</w:t>
      </w:r>
      <w:r w:rsidR="00752A2F">
        <w:rPr>
          <w:spacing w:val="-12"/>
          <w:sz w:val="18"/>
          <w:szCs w:val="18"/>
          <w:lang w:val="be-BY"/>
        </w:rPr>
        <w:t>у</w:t>
      </w:r>
      <w:r w:rsidRPr="00BD6040">
        <w:rPr>
          <w:spacing w:val="-12"/>
          <w:sz w:val="18"/>
          <w:szCs w:val="18"/>
          <w:lang w:val="be-BY"/>
        </w:rPr>
        <w:t xml:space="preserve"> ІІ</w:t>
      </w:r>
      <w:r w:rsidR="00E2600B">
        <w:rPr>
          <w:spacing w:val="-12"/>
          <w:sz w:val="18"/>
          <w:szCs w:val="18"/>
          <w:lang w:val="be-BY"/>
        </w:rPr>
        <w:t xml:space="preserve"> (</w:t>
      </w:r>
      <w:r w:rsidRPr="00BD6040">
        <w:rPr>
          <w:spacing w:val="-12"/>
          <w:sz w:val="18"/>
          <w:szCs w:val="18"/>
          <w:lang w:val="be-BY"/>
        </w:rPr>
        <w:t>другая і трэцяя пары) ужы</w:t>
      </w:r>
      <w:r w:rsidR="00752A2F">
        <w:rPr>
          <w:spacing w:val="-12"/>
          <w:sz w:val="18"/>
          <w:szCs w:val="18"/>
          <w:lang w:val="be-BY"/>
        </w:rPr>
        <w:softHyphen/>
      </w:r>
      <w:r w:rsidRPr="00BD6040">
        <w:rPr>
          <w:spacing w:val="-12"/>
          <w:sz w:val="18"/>
          <w:szCs w:val="18"/>
          <w:lang w:val="be-BY"/>
        </w:rPr>
        <w:t>валася пры перавыданні Статута ВКЛ 1588 г., што ўказвае на час перавыдання — не раней за 1597 г.</w:t>
      </w:r>
    </w:p>
    <w:p w:rsidR="00943EDC" w:rsidRDefault="004C2846" w:rsidP="00AA50BD">
      <w:pPr>
        <w:spacing w:line="200" w:lineRule="exact"/>
        <w:ind w:firstLine="397"/>
        <w:jc w:val="both"/>
        <w:rPr>
          <w:spacing w:val="-12"/>
          <w:sz w:val="18"/>
          <w:szCs w:val="18"/>
          <w:lang w:val="be-BY"/>
        </w:rPr>
      </w:pPr>
      <w:r w:rsidRPr="004B7958">
        <w:rPr>
          <w:b/>
          <w:bCs/>
          <w:spacing w:val="-12"/>
          <w:sz w:val="18"/>
          <w:szCs w:val="18"/>
          <w:lang w:val="be-BY"/>
        </w:rPr>
        <w:t>Савінаў Аляксей Аляксандравіч</w:t>
      </w:r>
      <w:r w:rsidRPr="004B7958">
        <w:rPr>
          <w:spacing w:val="-12"/>
          <w:sz w:val="18"/>
          <w:szCs w:val="18"/>
          <w:lang w:val="be-BY"/>
        </w:rPr>
        <w:t>.</w:t>
      </w:r>
      <w:r>
        <w:rPr>
          <w:spacing w:val="-12"/>
          <w:sz w:val="18"/>
          <w:szCs w:val="18"/>
          <w:lang w:val="be-BY"/>
        </w:rPr>
        <w:t xml:space="preserve"> </w:t>
      </w:r>
      <w:r w:rsidR="009919CF">
        <w:rPr>
          <w:spacing w:val="-12"/>
          <w:sz w:val="18"/>
          <w:szCs w:val="18"/>
          <w:lang w:val="be-BY"/>
        </w:rPr>
        <w:t>Эвалюцыя</w:t>
      </w:r>
      <w:r w:rsidR="00AA50BD" w:rsidRPr="00AA50BD">
        <w:rPr>
          <w:spacing w:val="-12"/>
          <w:sz w:val="18"/>
          <w:szCs w:val="18"/>
          <w:lang w:val="be-BY"/>
        </w:rPr>
        <w:t xml:space="preserve"> паняцця </w:t>
      </w:r>
      <w:r w:rsidR="00514306">
        <w:rPr>
          <w:spacing w:val="-12"/>
          <w:sz w:val="18"/>
          <w:szCs w:val="18"/>
          <w:lang w:val="be-BY"/>
        </w:rPr>
        <w:t>«</w:t>
      </w:r>
      <w:r w:rsidR="00AA50BD" w:rsidRPr="00AA50BD">
        <w:rPr>
          <w:spacing w:val="-12"/>
          <w:sz w:val="18"/>
          <w:szCs w:val="18"/>
          <w:lang w:val="be-BY"/>
        </w:rPr>
        <w:t>справаводства</w:t>
      </w:r>
      <w:r w:rsidR="00514306">
        <w:rPr>
          <w:spacing w:val="-12"/>
          <w:sz w:val="18"/>
          <w:szCs w:val="18"/>
          <w:lang w:val="be-BY"/>
        </w:rPr>
        <w:t>»</w:t>
      </w:r>
      <w:r w:rsidR="006A3FFC">
        <w:rPr>
          <w:spacing w:val="-12"/>
          <w:sz w:val="18"/>
          <w:szCs w:val="18"/>
          <w:lang w:val="be-BY"/>
        </w:rPr>
        <w:t xml:space="preserve"> </w:t>
      </w:r>
      <w:r w:rsidR="00AA50BD" w:rsidRPr="00AA50BD">
        <w:rPr>
          <w:spacing w:val="-12"/>
          <w:sz w:val="18"/>
          <w:szCs w:val="18"/>
          <w:lang w:val="be-BY"/>
        </w:rPr>
        <w:t>на тэры</w:t>
      </w:r>
      <w:r>
        <w:rPr>
          <w:spacing w:val="-12"/>
          <w:sz w:val="18"/>
          <w:szCs w:val="18"/>
          <w:lang w:val="be-BY"/>
        </w:rPr>
        <w:softHyphen/>
      </w:r>
      <w:r w:rsidR="00AA50BD" w:rsidRPr="00AA50BD">
        <w:rPr>
          <w:spacing w:val="-12"/>
          <w:sz w:val="18"/>
          <w:szCs w:val="18"/>
          <w:lang w:val="be-BY"/>
        </w:rPr>
        <w:t>торыi Рэспублiкi Беларусь.</w:t>
      </w:r>
    </w:p>
    <w:p w:rsidR="00AA50BD" w:rsidRPr="00AA50BD" w:rsidRDefault="00AA50BD" w:rsidP="00AA50BD">
      <w:pPr>
        <w:spacing w:after="40" w:line="200" w:lineRule="exact"/>
        <w:ind w:firstLine="397"/>
        <w:jc w:val="both"/>
        <w:rPr>
          <w:spacing w:val="-12"/>
          <w:sz w:val="18"/>
          <w:szCs w:val="18"/>
        </w:rPr>
      </w:pPr>
      <w:r w:rsidRPr="00AA50BD">
        <w:rPr>
          <w:spacing w:val="-12"/>
          <w:sz w:val="18"/>
          <w:szCs w:val="18"/>
          <w:lang w:val="be-BY"/>
        </w:rPr>
        <w:t xml:space="preserve">У артыкуле разгледжана </w:t>
      </w:r>
      <w:r w:rsidR="009919CF">
        <w:rPr>
          <w:spacing w:val="-12"/>
          <w:sz w:val="18"/>
          <w:szCs w:val="18"/>
          <w:lang w:val="be-BY"/>
        </w:rPr>
        <w:t>эвалюцыя</w:t>
      </w:r>
      <w:r w:rsidRPr="00AA50BD">
        <w:rPr>
          <w:spacing w:val="-12"/>
          <w:sz w:val="18"/>
          <w:szCs w:val="18"/>
          <w:lang w:val="be-BY"/>
        </w:rPr>
        <w:t xml:space="preserve"> паняцця </w:t>
      </w:r>
      <w:r w:rsidR="00514306">
        <w:rPr>
          <w:spacing w:val="-12"/>
          <w:sz w:val="18"/>
          <w:szCs w:val="18"/>
          <w:lang w:val="be-BY"/>
        </w:rPr>
        <w:t>«</w:t>
      </w:r>
      <w:r w:rsidRPr="00AA50BD">
        <w:rPr>
          <w:spacing w:val="-12"/>
          <w:sz w:val="18"/>
          <w:szCs w:val="18"/>
          <w:lang w:val="be-BY"/>
        </w:rPr>
        <w:t>справаводства</w:t>
      </w:r>
      <w:r w:rsidR="00514306">
        <w:rPr>
          <w:spacing w:val="-12"/>
          <w:sz w:val="18"/>
          <w:szCs w:val="18"/>
          <w:lang w:val="be-BY"/>
        </w:rPr>
        <w:t>»</w:t>
      </w:r>
      <w:r w:rsidRPr="00AA50BD">
        <w:rPr>
          <w:spacing w:val="-12"/>
          <w:sz w:val="18"/>
          <w:szCs w:val="18"/>
          <w:lang w:val="be-BY"/>
        </w:rPr>
        <w:t xml:space="preserve"> </w:t>
      </w:r>
      <w:r w:rsidR="00854AD9">
        <w:rPr>
          <w:spacing w:val="-12"/>
          <w:sz w:val="18"/>
          <w:szCs w:val="18"/>
          <w:lang w:val="be-BY"/>
        </w:rPr>
        <w:t>ў</w:t>
      </w:r>
      <w:r w:rsidRPr="00AA50BD">
        <w:rPr>
          <w:spacing w:val="-12"/>
          <w:sz w:val="18"/>
          <w:szCs w:val="18"/>
          <w:lang w:val="be-BY"/>
        </w:rPr>
        <w:t xml:space="preserve"> манаграфіях наву</w:t>
      </w:r>
      <w:r w:rsidR="00854AD9">
        <w:rPr>
          <w:spacing w:val="-12"/>
          <w:sz w:val="18"/>
          <w:szCs w:val="18"/>
          <w:lang w:val="be-BY"/>
        </w:rPr>
        <w:softHyphen/>
      </w:r>
      <w:r w:rsidRPr="00AA50BD">
        <w:rPr>
          <w:spacing w:val="-12"/>
          <w:sz w:val="18"/>
          <w:szCs w:val="18"/>
          <w:lang w:val="be-BY"/>
        </w:rPr>
        <w:t xml:space="preserve">коўцаў-дакументазнаўцаў з часоў Расійскай </w:t>
      </w:r>
      <w:r w:rsidR="00854AD9" w:rsidRPr="00AA50BD">
        <w:rPr>
          <w:spacing w:val="-12"/>
          <w:sz w:val="18"/>
          <w:szCs w:val="18"/>
          <w:lang w:val="be-BY"/>
        </w:rPr>
        <w:t>імперыі</w:t>
      </w:r>
      <w:r w:rsidRPr="00AA50BD">
        <w:rPr>
          <w:spacing w:val="-12"/>
          <w:sz w:val="18"/>
          <w:szCs w:val="18"/>
          <w:lang w:val="be-BY"/>
        </w:rPr>
        <w:t>, слоўніках тэрміналогіі ў галіне спра</w:t>
      </w:r>
      <w:r w:rsidR="00854AD9">
        <w:rPr>
          <w:spacing w:val="-12"/>
          <w:sz w:val="18"/>
          <w:szCs w:val="18"/>
          <w:lang w:val="be-BY"/>
        </w:rPr>
        <w:softHyphen/>
      </w:r>
      <w:r w:rsidRPr="00AA50BD">
        <w:rPr>
          <w:spacing w:val="-12"/>
          <w:sz w:val="18"/>
          <w:szCs w:val="18"/>
          <w:lang w:val="be-BY"/>
        </w:rPr>
        <w:t>ваводства, тэхнічных нарматыўных прававых актах СССР, Рэспублікі Беларусь і Расій</w:t>
      </w:r>
      <w:r w:rsidR="00854AD9">
        <w:rPr>
          <w:spacing w:val="-12"/>
          <w:sz w:val="18"/>
          <w:szCs w:val="18"/>
          <w:lang w:val="be-BY"/>
        </w:rPr>
        <w:softHyphen/>
      </w:r>
      <w:r w:rsidRPr="00AA50BD">
        <w:rPr>
          <w:spacing w:val="-12"/>
          <w:sz w:val="18"/>
          <w:szCs w:val="18"/>
          <w:lang w:val="be-BY"/>
        </w:rPr>
        <w:t xml:space="preserve">скай Федэрацыі. </w:t>
      </w:r>
      <w:r w:rsidRPr="00AA50BD">
        <w:rPr>
          <w:spacing w:val="-12"/>
          <w:sz w:val="18"/>
          <w:szCs w:val="18"/>
        </w:rPr>
        <w:t xml:space="preserve">Аўтарам размежаваны паняцці </w:t>
      </w:r>
      <w:r w:rsidR="00514306">
        <w:rPr>
          <w:spacing w:val="-12"/>
          <w:sz w:val="18"/>
          <w:szCs w:val="18"/>
        </w:rPr>
        <w:t>«</w:t>
      </w:r>
      <w:r w:rsidRPr="00AA50BD">
        <w:rPr>
          <w:spacing w:val="-12"/>
          <w:sz w:val="18"/>
          <w:szCs w:val="18"/>
        </w:rPr>
        <w:t>справаводства</w:t>
      </w:r>
      <w:r w:rsidR="00514306">
        <w:rPr>
          <w:spacing w:val="-12"/>
          <w:sz w:val="18"/>
          <w:szCs w:val="18"/>
        </w:rPr>
        <w:t>»</w:t>
      </w:r>
      <w:r w:rsidRPr="00AA50BD">
        <w:rPr>
          <w:spacing w:val="-12"/>
          <w:sz w:val="18"/>
          <w:szCs w:val="18"/>
        </w:rPr>
        <w:t xml:space="preserve"> і </w:t>
      </w:r>
      <w:r w:rsidR="00514306">
        <w:rPr>
          <w:spacing w:val="-12"/>
          <w:sz w:val="18"/>
          <w:szCs w:val="18"/>
        </w:rPr>
        <w:t>«</w:t>
      </w:r>
      <w:r w:rsidRPr="00AA50BD">
        <w:rPr>
          <w:spacing w:val="-12"/>
          <w:sz w:val="18"/>
          <w:szCs w:val="18"/>
        </w:rPr>
        <w:t>дакумента</w:t>
      </w:r>
      <w:r w:rsidR="00854AD9">
        <w:rPr>
          <w:spacing w:val="-12"/>
          <w:sz w:val="18"/>
          <w:szCs w:val="18"/>
          <w:lang w:val="be-BY"/>
        </w:rPr>
        <w:softHyphen/>
      </w:r>
      <w:r w:rsidRPr="00AA50BD">
        <w:rPr>
          <w:spacing w:val="-12"/>
          <w:sz w:val="18"/>
          <w:szCs w:val="18"/>
        </w:rPr>
        <w:t>цый</w:t>
      </w:r>
      <w:r w:rsidR="00854AD9">
        <w:rPr>
          <w:spacing w:val="-12"/>
          <w:sz w:val="18"/>
          <w:szCs w:val="18"/>
          <w:lang w:val="be-BY"/>
        </w:rPr>
        <w:softHyphen/>
      </w:r>
      <w:r w:rsidRPr="00AA50BD">
        <w:rPr>
          <w:spacing w:val="-12"/>
          <w:sz w:val="18"/>
          <w:szCs w:val="18"/>
        </w:rPr>
        <w:t>нае забеспячэнне кіравання</w:t>
      </w:r>
      <w:r w:rsidR="00514306">
        <w:rPr>
          <w:spacing w:val="-12"/>
          <w:sz w:val="18"/>
          <w:szCs w:val="18"/>
        </w:rPr>
        <w:t>»</w:t>
      </w:r>
      <w:r w:rsidRPr="00AA50BD">
        <w:rPr>
          <w:spacing w:val="-12"/>
          <w:sz w:val="18"/>
          <w:szCs w:val="18"/>
        </w:rPr>
        <w:t xml:space="preserve">, абвяргаецца іх тоеснасць. </w:t>
      </w:r>
      <w:r w:rsidR="00854AD9">
        <w:rPr>
          <w:spacing w:val="-12"/>
          <w:sz w:val="18"/>
          <w:szCs w:val="18"/>
          <w:lang w:val="be-BY"/>
        </w:rPr>
        <w:t>П</w:t>
      </w:r>
      <w:r w:rsidRPr="00AA50BD">
        <w:rPr>
          <w:spacing w:val="-12"/>
          <w:sz w:val="18"/>
          <w:szCs w:val="18"/>
        </w:rPr>
        <w:t>рапануецца азначэнне паняцц</w:t>
      </w:r>
      <w:r w:rsidR="00854AD9">
        <w:rPr>
          <w:spacing w:val="-12"/>
          <w:sz w:val="18"/>
          <w:szCs w:val="18"/>
          <w:lang w:val="be-BY"/>
        </w:rPr>
        <w:t>я</w:t>
      </w:r>
      <w:r w:rsidRPr="00AA50BD">
        <w:rPr>
          <w:spacing w:val="-12"/>
          <w:sz w:val="18"/>
          <w:szCs w:val="18"/>
        </w:rPr>
        <w:t xml:space="preserve"> </w:t>
      </w:r>
      <w:r w:rsidR="00514306">
        <w:rPr>
          <w:spacing w:val="-12"/>
          <w:sz w:val="18"/>
          <w:szCs w:val="18"/>
        </w:rPr>
        <w:t>«</w:t>
      </w:r>
      <w:r w:rsidRPr="00AA50BD">
        <w:rPr>
          <w:spacing w:val="-12"/>
          <w:sz w:val="18"/>
          <w:szCs w:val="18"/>
        </w:rPr>
        <w:t>даку</w:t>
      </w:r>
      <w:r w:rsidR="00854AD9">
        <w:rPr>
          <w:spacing w:val="-12"/>
          <w:sz w:val="18"/>
          <w:szCs w:val="18"/>
          <w:lang w:val="be-BY"/>
        </w:rPr>
        <w:softHyphen/>
      </w:r>
      <w:r w:rsidRPr="00AA50BD">
        <w:rPr>
          <w:spacing w:val="-12"/>
          <w:sz w:val="18"/>
          <w:szCs w:val="18"/>
        </w:rPr>
        <w:t>ментацыйнае забеспячэнне кіравання</w:t>
      </w:r>
      <w:r w:rsidR="00514306">
        <w:rPr>
          <w:spacing w:val="-12"/>
          <w:sz w:val="18"/>
          <w:szCs w:val="18"/>
        </w:rPr>
        <w:t>»</w:t>
      </w:r>
      <w:r w:rsidRPr="00AA50BD">
        <w:rPr>
          <w:spacing w:val="-12"/>
          <w:sz w:val="18"/>
          <w:szCs w:val="18"/>
        </w:rPr>
        <w:t>.</w:t>
      </w:r>
    </w:p>
    <w:p w:rsidR="00865537" w:rsidRPr="00FC1C90" w:rsidRDefault="0071737F" w:rsidP="00865537">
      <w:pPr>
        <w:spacing w:line="200" w:lineRule="exact"/>
        <w:ind w:firstLine="397"/>
        <w:jc w:val="both"/>
        <w:rPr>
          <w:bCs/>
          <w:spacing w:val="-12"/>
          <w:sz w:val="18"/>
          <w:szCs w:val="18"/>
          <w:lang w:val="be-BY"/>
        </w:rPr>
      </w:pPr>
      <w:r w:rsidRPr="004B7958">
        <w:rPr>
          <w:b/>
          <w:bCs/>
          <w:spacing w:val="-12"/>
          <w:sz w:val="18"/>
          <w:szCs w:val="18"/>
          <w:lang w:val="be-BY"/>
        </w:rPr>
        <w:t>Несцяровіч Юрый Уладзіміравіч</w:t>
      </w:r>
      <w:r w:rsidRPr="004B7958">
        <w:rPr>
          <w:spacing w:val="-12"/>
          <w:sz w:val="18"/>
          <w:szCs w:val="18"/>
          <w:lang w:val="be-BY"/>
        </w:rPr>
        <w:t>.</w:t>
      </w:r>
      <w:r w:rsidRPr="0071737F">
        <w:rPr>
          <w:spacing w:val="-12"/>
          <w:sz w:val="18"/>
          <w:szCs w:val="18"/>
          <w:lang w:val="be-BY"/>
        </w:rPr>
        <w:t xml:space="preserve"> </w:t>
      </w:r>
      <w:r w:rsidR="00865537" w:rsidRPr="00FC1C90">
        <w:rPr>
          <w:bCs/>
          <w:spacing w:val="-12"/>
          <w:sz w:val="18"/>
          <w:szCs w:val="18"/>
          <w:lang w:val="be-BY"/>
        </w:rPr>
        <w:t>С</w:t>
      </w:r>
      <w:r w:rsidR="00FC1C90" w:rsidRPr="00FC1C90">
        <w:rPr>
          <w:bCs/>
          <w:spacing w:val="-12"/>
          <w:sz w:val="18"/>
          <w:szCs w:val="18"/>
          <w:lang w:val="be-BY"/>
        </w:rPr>
        <w:t>труктурны падыход да апісання эды</w:t>
      </w:r>
      <w:r w:rsidR="00FC1C90">
        <w:rPr>
          <w:bCs/>
          <w:spacing w:val="-12"/>
          <w:sz w:val="18"/>
          <w:szCs w:val="18"/>
          <w:lang w:val="be-BY"/>
        </w:rPr>
        <w:t>ц</w:t>
      </w:r>
      <w:r w:rsidR="00FC1C90" w:rsidRPr="00FC1C90">
        <w:rPr>
          <w:bCs/>
          <w:spacing w:val="-12"/>
          <w:sz w:val="18"/>
          <w:szCs w:val="18"/>
          <w:lang w:val="be-BY"/>
        </w:rPr>
        <w:t>ыі гіс</w:t>
      </w:r>
      <w:r w:rsidR="00FC1C90">
        <w:rPr>
          <w:bCs/>
          <w:spacing w:val="-12"/>
          <w:sz w:val="18"/>
          <w:szCs w:val="18"/>
          <w:lang w:val="be-BY"/>
        </w:rPr>
        <w:softHyphen/>
      </w:r>
      <w:r w:rsidR="00FC1C90" w:rsidRPr="00FC1C90">
        <w:rPr>
          <w:bCs/>
          <w:spacing w:val="-12"/>
          <w:sz w:val="18"/>
          <w:szCs w:val="18"/>
          <w:lang w:val="be-BY"/>
        </w:rPr>
        <w:t>та</w:t>
      </w:r>
      <w:r w:rsidR="00FC1C90">
        <w:rPr>
          <w:bCs/>
          <w:spacing w:val="-12"/>
          <w:sz w:val="18"/>
          <w:szCs w:val="18"/>
          <w:lang w:val="be-BY"/>
        </w:rPr>
        <w:softHyphen/>
      </w:r>
      <w:r w:rsidR="00FC1C90" w:rsidRPr="00FC1C90">
        <w:rPr>
          <w:bCs/>
          <w:spacing w:val="-12"/>
          <w:sz w:val="18"/>
          <w:szCs w:val="18"/>
          <w:lang w:val="be-BY"/>
        </w:rPr>
        <w:t>рыч</w:t>
      </w:r>
      <w:r w:rsidR="00FC1C90">
        <w:rPr>
          <w:bCs/>
          <w:spacing w:val="-12"/>
          <w:sz w:val="18"/>
          <w:szCs w:val="18"/>
          <w:lang w:val="be-BY"/>
        </w:rPr>
        <w:softHyphen/>
      </w:r>
      <w:r w:rsidR="00FC1C90" w:rsidRPr="00FC1C90">
        <w:rPr>
          <w:bCs/>
          <w:spacing w:val="-12"/>
          <w:sz w:val="18"/>
          <w:szCs w:val="18"/>
          <w:lang w:val="be-BY"/>
        </w:rPr>
        <w:t>ных дакументаў і яе вынікаў</w:t>
      </w:r>
      <w:r w:rsidR="00865537" w:rsidRPr="00FC1C90">
        <w:rPr>
          <w:bCs/>
          <w:spacing w:val="-12"/>
          <w:sz w:val="18"/>
          <w:szCs w:val="18"/>
          <w:lang w:val="be-BY"/>
        </w:rPr>
        <w:t xml:space="preserve">: </w:t>
      </w:r>
      <w:r w:rsidR="00FC1C90" w:rsidRPr="00FC1C90">
        <w:rPr>
          <w:bCs/>
          <w:spacing w:val="-12"/>
          <w:sz w:val="18"/>
          <w:szCs w:val="18"/>
          <w:lang w:val="be-BY"/>
        </w:rPr>
        <w:t>структур</w:t>
      </w:r>
      <w:r w:rsidR="00FC1C90">
        <w:rPr>
          <w:bCs/>
          <w:spacing w:val="-12"/>
          <w:sz w:val="18"/>
          <w:szCs w:val="18"/>
          <w:lang w:val="be-BY"/>
        </w:rPr>
        <w:t>а</w:t>
      </w:r>
      <w:r w:rsidR="00FC1C90" w:rsidRPr="00FC1C90">
        <w:rPr>
          <w:bCs/>
          <w:spacing w:val="-12"/>
          <w:sz w:val="18"/>
          <w:szCs w:val="18"/>
          <w:lang w:val="be-BY"/>
        </w:rPr>
        <w:t xml:space="preserve"> публікацыі гістарычн</w:t>
      </w:r>
      <w:r w:rsidR="00FC1C90">
        <w:rPr>
          <w:bCs/>
          <w:spacing w:val="-12"/>
          <w:sz w:val="18"/>
          <w:szCs w:val="18"/>
          <w:lang w:val="be-BY"/>
        </w:rPr>
        <w:t xml:space="preserve">ага </w:t>
      </w:r>
      <w:r w:rsidR="00FC1C90" w:rsidRPr="00FC1C90">
        <w:rPr>
          <w:bCs/>
          <w:spacing w:val="-12"/>
          <w:sz w:val="18"/>
          <w:szCs w:val="18"/>
          <w:lang w:val="be-BY"/>
        </w:rPr>
        <w:t>дакумента, структур</w:t>
      </w:r>
      <w:r w:rsidR="00FC1C90">
        <w:rPr>
          <w:bCs/>
          <w:spacing w:val="-12"/>
          <w:sz w:val="18"/>
          <w:szCs w:val="18"/>
          <w:lang w:val="be-BY"/>
        </w:rPr>
        <w:t>а</w:t>
      </w:r>
      <w:r w:rsidR="00FC1C90" w:rsidRPr="00FC1C90">
        <w:rPr>
          <w:bCs/>
          <w:spacing w:val="-12"/>
          <w:sz w:val="18"/>
          <w:szCs w:val="18"/>
          <w:lang w:val="be-BY"/>
        </w:rPr>
        <w:t xml:space="preserve"> архе</w:t>
      </w:r>
      <w:r w:rsidR="00FC1C90">
        <w:rPr>
          <w:bCs/>
          <w:spacing w:val="-12"/>
          <w:sz w:val="18"/>
          <w:szCs w:val="18"/>
          <w:lang w:val="be-BY"/>
        </w:rPr>
        <w:softHyphen/>
      </w:r>
      <w:r w:rsidR="00FC1C90" w:rsidRPr="00FC1C90">
        <w:rPr>
          <w:bCs/>
          <w:spacing w:val="-12"/>
          <w:sz w:val="18"/>
          <w:szCs w:val="18"/>
          <w:lang w:val="be-BY"/>
        </w:rPr>
        <w:t>аграфічнага выдання, структур</w:t>
      </w:r>
      <w:r w:rsidR="00FC1C90">
        <w:rPr>
          <w:bCs/>
          <w:spacing w:val="-12"/>
          <w:sz w:val="18"/>
          <w:szCs w:val="18"/>
          <w:lang w:val="be-BY"/>
        </w:rPr>
        <w:t>а</w:t>
      </w:r>
      <w:r w:rsidR="00FC1C90" w:rsidRPr="00FC1C90">
        <w:rPr>
          <w:bCs/>
          <w:spacing w:val="-12"/>
          <w:sz w:val="18"/>
          <w:szCs w:val="18"/>
          <w:lang w:val="be-BY"/>
        </w:rPr>
        <w:t xml:space="preserve"> пераданага тэксту</w:t>
      </w:r>
      <w:r w:rsidRPr="00FC1C90">
        <w:rPr>
          <w:bCs/>
          <w:spacing w:val="-12"/>
          <w:sz w:val="18"/>
          <w:szCs w:val="18"/>
          <w:lang w:val="be-BY"/>
        </w:rPr>
        <w:t>.</w:t>
      </w:r>
    </w:p>
    <w:p w:rsidR="00BD6040" w:rsidRDefault="00BD6040" w:rsidP="00BD6040">
      <w:pPr>
        <w:spacing w:after="40" w:line="200" w:lineRule="exact"/>
        <w:ind w:firstLine="397"/>
        <w:jc w:val="both"/>
        <w:rPr>
          <w:spacing w:val="-12"/>
          <w:sz w:val="18"/>
          <w:szCs w:val="18"/>
          <w:lang w:val="be-BY"/>
        </w:rPr>
      </w:pPr>
      <w:r w:rsidRPr="00BD6040">
        <w:rPr>
          <w:spacing w:val="-12"/>
          <w:sz w:val="18"/>
          <w:szCs w:val="18"/>
          <w:lang w:val="be-BY"/>
        </w:rPr>
        <w:t>У артыкуле раскрыты структурны падыход да апісання эды</w:t>
      </w:r>
      <w:r w:rsidR="00FC1C90">
        <w:rPr>
          <w:spacing w:val="-12"/>
          <w:sz w:val="18"/>
          <w:szCs w:val="18"/>
          <w:lang w:val="be-BY"/>
        </w:rPr>
        <w:t>ц</w:t>
      </w:r>
      <w:r w:rsidRPr="00BD6040">
        <w:rPr>
          <w:spacing w:val="-12"/>
          <w:sz w:val="18"/>
          <w:szCs w:val="18"/>
          <w:lang w:val="be-BY"/>
        </w:rPr>
        <w:t>ыі гістарычных даку</w:t>
      </w:r>
      <w:r w:rsidR="00FC1C90">
        <w:rPr>
          <w:spacing w:val="-12"/>
          <w:sz w:val="18"/>
          <w:szCs w:val="18"/>
          <w:lang w:val="be-BY"/>
        </w:rPr>
        <w:softHyphen/>
      </w:r>
      <w:r w:rsidRPr="00BD6040">
        <w:rPr>
          <w:spacing w:val="-12"/>
          <w:sz w:val="18"/>
          <w:szCs w:val="18"/>
          <w:lang w:val="be-BY"/>
        </w:rPr>
        <w:t>мен</w:t>
      </w:r>
      <w:r w:rsidR="00FC1C90">
        <w:rPr>
          <w:spacing w:val="-12"/>
          <w:sz w:val="18"/>
          <w:szCs w:val="18"/>
          <w:lang w:val="be-BY"/>
        </w:rPr>
        <w:softHyphen/>
      </w:r>
      <w:r w:rsidRPr="00BD6040">
        <w:rPr>
          <w:spacing w:val="-12"/>
          <w:sz w:val="18"/>
          <w:szCs w:val="18"/>
          <w:lang w:val="be-BY"/>
        </w:rPr>
        <w:t>таў і яе вынікаў</w:t>
      </w:r>
      <w:r w:rsidR="009919CF">
        <w:rPr>
          <w:spacing w:val="-12"/>
          <w:sz w:val="18"/>
          <w:szCs w:val="18"/>
          <w:lang w:val="be-BY"/>
        </w:rPr>
        <w:t>.</w:t>
      </w:r>
      <w:r w:rsidRPr="00BD6040">
        <w:rPr>
          <w:spacing w:val="-12"/>
          <w:sz w:val="18"/>
          <w:szCs w:val="18"/>
          <w:lang w:val="be-BY"/>
        </w:rPr>
        <w:t xml:space="preserve"> Сістэматызаваны веды, якія датычацца паняційнага апарату і тэрмі</w:t>
      </w:r>
      <w:r w:rsidR="00FC1C90">
        <w:rPr>
          <w:spacing w:val="-12"/>
          <w:sz w:val="18"/>
          <w:szCs w:val="18"/>
          <w:lang w:val="be-BY"/>
        </w:rPr>
        <w:softHyphen/>
      </w:r>
      <w:r w:rsidRPr="00BD6040">
        <w:rPr>
          <w:spacing w:val="-12"/>
          <w:sz w:val="18"/>
          <w:szCs w:val="18"/>
          <w:lang w:val="be-BY"/>
        </w:rPr>
        <w:t>на</w:t>
      </w:r>
      <w:r w:rsidR="00FC1C90">
        <w:rPr>
          <w:spacing w:val="-12"/>
          <w:sz w:val="18"/>
          <w:szCs w:val="18"/>
          <w:lang w:val="be-BY"/>
        </w:rPr>
        <w:softHyphen/>
      </w:r>
      <w:r w:rsidRPr="00BD6040">
        <w:rPr>
          <w:spacing w:val="-12"/>
          <w:sz w:val="18"/>
          <w:szCs w:val="18"/>
          <w:lang w:val="be-BY"/>
        </w:rPr>
        <w:t>ло</w:t>
      </w:r>
      <w:r w:rsidR="00FC1C90">
        <w:rPr>
          <w:spacing w:val="-12"/>
          <w:sz w:val="18"/>
          <w:szCs w:val="18"/>
          <w:lang w:val="be-BY"/>
        </w:rPr>
        <w:softHyphen/>
      </w:r>
      <w:r w:rsidRPr="00BD6040">
        <w:rPr>
          <w:spacing w:val="-12"/>
          <w:sz w:val="18"/>
          <w:szCs w:val="18"/>
          <w:lang w:val="be-BY"/>
        </w:rPr>
        <w:t>гіі структуры публікацыі гістарычных дакументаў, структуры археаграфічнага выдання, струк</w:t>
      </w:r>
      <w:r w:rsidR="00FC1C90">
        <w:rPr>
          <w:spacing w:val="-12"/>
          <w:sz w:val="18"/>
          <w:szCs w:val="18"/>
          <w:lang w:val="be-BY"/>
        </w:rPr>
        <w:softHyphen/>
      </w:r>
      <w:r w:rsidRPr="00BD6040">
        <w:rPr>
          <w:spacing w:val="-12"/>
          <w:sz w:val="18"/>
          <w:szCs w:val="18"/>
          <w:lang w:val="be-BY"/>
        </w:rPr>
        <w:t>туры пераданага тэксту.</w:t>
      </w:r>
    </w:p>
    <w:p w:rsidR="00A90713" w:rsidRPr="00A90713" w:rsidRDefault="00A90713" w:rsidP="00A90713">
      <w:pPr>
        <w:spacing w:line="200" w:lineRule="exact"/>
        <w:ind w:firstLine="397"/>
        <w:jc w:val="both"/>
        <w:rPr>
          <w:spacing w:val="-12"/>
          <w:sz w:val="18"/>
          <w:szCs w:val="18"/>
          <w:lang w:val="be-BY"/>
        </w:rPr>
      </w:pPr>
      <w:r w:rsidRPr="00A90713">
        <w:rPr>
          <w:b/>
          <w:spacing w:val="-12"/>
          <w:sz w:val="18"/>
          <w:szCs w:val="18"/>
          <w:lang w:val="be-BY"/>
        </w:rPr>
        <w:t>Гэці Марыя Чэчылія</w:t>
      </w:r>
      <w:r>
        <w:rPr>
          <w:spacing w:val="-12"/>
          <w:sz w:val="18"/>
          <w:szCs w:val="18"/>
          <w:lang w:val="be-BY"/>
        </w:rPr>
        <w:t xml:space="preserve">. </w:t>
      </w:r>
      <w:r w:rsidRPr="00A90713">
        <w:rPr>
          <w:spacing w:val="-12"/>
          <w:sz w:val="18"/>
          <w:szCs w:val="18"/>
          <w:lang w:val="be-BY"/>
        </w:rPr>
        <w:t>Падуанскі побыт Францыска Скарыны (1512)</w:t>
      </w:r>
      <w:r>
        <w:rPr>
          <w:spacing w:val="-12"/>
          <w:sz w:val="18"/>
          <w:szCs w:val="18"/>
          <w:lang w:val="be-BY"/>
        </w:rPr>
        <w:t>.</w:t>
      </w:r>
    </w:p>
    <w:p w:rsidR="00A90713" w:rsidRPr="00BD6040" w:rsidRDefault="00010E89" w:rsidP="00BD6040">
      <w:pPr>
        <w:spacing w:after="40" w:line="200" w:lineRule="exact"/>
        <w:ind w:firstLine="397"/>
        <w:jc w:val="both"/>
        <w:rPr>
          <w:spacing w:val="-12"/>
          <w:sz w:val="18"/>
          <w:szCs w:val="18"/>
          <w:lang w:val="be-BY"/>
        </w:rPr>
      </w:pPr>
      <w:r w:rsidRPr="00010E89">
        <w:rPr>
          <w:spacing w:val="-12"/>
          <w:sz w:val="18"/>
          <w:szCs w:val="18"/>
          <w:lang w:val="be-BY"/>
        </w:rPr>
        <w:t>У артыкуле аналізуецца жыццё і дзейнасць беларускага першадрукара Францыска С</w:t>
      </w:r>
      <w:r>
        <w:rPr>
          <w:spacing w:val="-12"/>
          <w:sz w:val="18"/>
          <w:szCs w:val="18"/>
          <w:lang w:val="be-BY"/>
        </w:rPr>
        <w:t>к</w:t>
      </w:r>
      <w:r w:rsidRPr="00010E89">
        <w:rPr>
          <w:spacing w:val="-12"/>
          <w:sz w:val="18"/>
          <w:szCs w:val="18"/>
          <w:lang w:val="be-BY"/>
        </w:rPr>
        <w:t>ары</w:t>
      </w:r>
      <w:r>
        <w:rPr>
          <w:spacing w:val="-12"/>
          <w:sz w:val="18"/>
          <w:szCs w:val="18"/>
          <w:lang w:val="en-US"/>
        </w:rPr>
        <w:softHyphen/>
      </w:r>
      <w:r w:rsidRPr="00010E89">
        <w:rPr>
          <w:spacing w:val="-12"/>
          <w:sz w:val="18"/>
          <w:szCs w:val="18"/>
          <w:lang w:val="be-BY"/>
        </w:rPr>
        <w:t>ны ў Падуі ў 1512 г.</w:t>
      </w:r>
    </w:p>
    <w:p w:rsidR="00865537" w:rsidRPr="0071737F" w:rsidRDefault="0071737F" w:rsidP="00865537">
      <w:pPr>
        <w:spacing w:line="200" w:lineRule="exact"/>
        <w:ind w:firstLine="397"/>
        <w:jc w:val="both"/>
        <w:rPr>
          <w:bCs/>
          <w:spacing w:val="-12"/>
          <w:sz w:val="18"/>
          <w:szCs w:val="18"/>
          <w:lang w:val="be-BY"/>
        </w:rPr>
      </w:pPr>
      <w:r w:rsidRPr="00587FD4">
        <w:rPr>
          <w:b/>
          <w:bCs/>
          <w:spacing w:val="-12"/>
          <w:sz w:val="18"/>
          <w:szCs w:val="18"/>
          <w:lang w:val="be-BY"/>
        </w:rPr>
        <w:t>Пазднякоў Валерый Сямёнавіч</w:t>
      </w:r>
      <w:r w:rsidRPr="00771E3C">
        <w:rPr>
          <w:bCs/>
          <w:spacing w:val="-12"/>
          <w:sz w:val="18"/>
          <w:szCs w:val="18"/>
          <w:lang w:val="be-BY"/>
        </w:rPr>
        <w:t>.</w:t>
      </w:r>
      <w:r w:rsidRPr="0071737F">
        <w:rPr>
          <w:bCs/>
          <w:spacing w:val="-12"/>
          <w:sz w:val="18"/>
          <w:szCs w:val="18"/>
          <w:lang w:val="be-BY"/>
        </w:rPr>
        <w:t xml:space="preserve"> </w:t>
      </w:r>
      <w:r w:rsidR="00865537" w:rsidRPr="0071737F">
        <w:rPr>
          <w:bCs/>
          <w:spacing w:val="-12"/>
          <w:sz w:val="18"/>
          <w:szCs w:val="18"/>
          <w:lang w:val="be-BY"/>
        </w:rPr>
        <w:t>Паўстанне, росквіт і канец Храноўскай прошчы</w:t>
      </w:r>
      <w:r w:rsidR="00E2600B" w:rsidRPr="0071737F">
        <w:rPr>
          <w:bCs/>
          <w:spacing w:val="-12"/>
          <w:sz w:val="18"/>
          <w:szCs w:val="18"/>
          <w:lang w:val="be-BY"/>
        </w:rPr>
        <w:t xml:space="preserve"> (</w:t>
      </w:r>
      <w:r w:rsidR="00865537" w:rsidRPr="0071737F">
        <w:rPr>
          <w:bCs/>
          <w:spacing w:val="-12"/>
          <w:sz w:val="18"/>
          <w:szCs w:val="18"/>
          <w:lang w:val="be-BY"/>
        </w:rPr>
        <w:t>1831—1834</w:t>
      </w:r>
      <w:r w:rsidR="00774C1B">
        <w:rPr>
          <w:bCs/>
          <w:spacing w:val="-12"/>
          <w:sz w:val="18"/>
          <w:szCs w:val="18"/>
          <w:lang w:val="be-BY"/>
        </w:rPr>
        <w:t> </w:t>
      </w:r>
      <w:r w:rsidR="00865537" w:rsidRPr="0071737F">
        <w:rPr>
          <w:bCs/>
          <w:spacing w:val="-12"/>
          <w:sz w:val="18"/>
          <w:szCs w:val="18"/>
          <w:lang w:val="be-BY"/>
        </w:rPr>
        <w:t xml:space="preserve">гг.): </w:t>
      </w:r>
      <w:r w:rsidR="0054395B" w:rsidRPr="0071737F">
        <w:rPr>
          <w:bCs/>
          <w:spacing w:val="-12"/>
          <w:sz w:val="18"/>
          <w:szCs w:val="18"/>
          <w:lang w:val="be-BY"/>
        </w:rPr>
        <w:t xml:space="preserve">да </w:t>
      </w:r>
      <w:r w:rsidR="00865537" w:rsidRPr="0071737F">
        <w:rPr>
          <w:bCs/>
          <w:spacing w:val="-12"/>
          <w:sz w:val="18"/>
          <w:szCs w:val="18"/>
          <w:lang w:val="be-BY"/>
        </w:rPr>
        <w:t>гісторыі беларускай народнай веры</w:t>
      </w:r>
      <w:r w:rsidRPr="0071737F">
        <w:rPr>
          <w:bCs/>
          <w:spacing w:val="-12"/>
          <w:sz w:val="18"/>
          <w:szCs w:val="18"/>
          <w:lang w:val="be-BY"/>
        </w:rPr>
        <w:t>.</w:t>
      </w:r>
    </w:p>
    <w:p w:rsidR="0071737F" w:rsidRPr="0071737F" w:rsidRDefault="004A0734" w:rsidP="0071737F">
      <w:pPr>
        <w:spacing w:after="40" w:line="200" w:lineRule="exact"/>
        <w:ind w:firstLine="397"/>
        <w:jc w:val="both"/>
        <w:rPr>
          <w:spacing w:val="-12"/>
          <w:sz w:val="18"/>
          <w:szCs w:val="18"/>
          <w:lang w:val="be-BY"/>
        </w:rPr>
      </w:pPr>
      <w:r w:rsidRPr="004A0734">
        <w:rPr>
          <w:spacing w:val="-12"/>
          <w:sz w:val="18"/>
          <w:szCs w:val="18"/>
          <w:lang w:val="be-BY"/>
        </w:rPr>
        <w:t>Публікуюцца дакументы пра Храноўскую прошчу</w:t>
      </w:r>
      <w:r>
        <w:rPr>
          <w:spacing w:val="-12"/>
          <w:sz w:val="18"/>
          <w:szCs w:val="18"/>
          <w:lang w:val="be-BY"/>
        </w:rPr>
        <w:t xml:space="preserve"> — </w:t>
      </w:r>
      <w:r w:rsidRPr="004A0734">
        <w:rPr>
          <w:spacing w:val="-12"/>
          <w:sz w:val="18"/>
          <w:szCs w:val="18"/>
          <w:lang w:val="be-BY"/>
        </w:rPr>
        <w:t xml:space="preserve">народнае сакральнае месца </w:t>
      </w:r>
      <w:r>
        <w:rPr>
          <w:spacing w:val="-12"/>
          <w:sz w:val="18"/>
          <w:szCs w:val="18"/>
          <w:lang w:val="be-BY"/>
        </w:rPr>
        <w:t>ў</w:t>
      </w:r>
      <w:r w:rsidRPr="004A0734">
        <w:rPr>
          <w:spacing w:val="-12"/>
          <w:sz w:val="18"/>
          <w:szCs w:val="18"/>
          <w:lang w:val="be-BY"/>
        </w:rPr>
        <w:t xml:space="preserve"> Слуц</w:t>
      </w:r>
      <w:r>
        <w:rPr>
          <w:spacing w:val="-12"/>
          <w:sz w:val="18"/>
          <w:szCs w:val="18"/>
          <w:lang w:val="be-BY"/>
        </w:rPr>
        <w:softHyphen/>
      </w:r>
      <w:r w:rsidRPr="004A0734">
        <w:rPr>
          <w:spacing w:val="-12"/>
          <w:sz w:val="18"/>
          <w:szCs w:val="18"/>
          <w:lang w:val="be-BY"/>
        </w:rPr>
        <w:t>кім павеце Мінскай губерні.</w:t>
      </w:r>
    </w:p>
    <w:p w:rsidR="002B1F14" w:rsidRPr="00476181" w:rsidRDefault="002B1F14" w:rsidP="00570C11">
      <w:pPr>
        <w:pStyle w:val="10"/>
        <w:keepNext w:val="0"/>
        <w:keepLines/>
        <w:pageBreakBefore/>
        <w:widowControl w:val="0"/>
        <w:autoSpaceDE w:val="0"/>
        <w:autoSpaceDN w:val="0"/>
        <w:spacing w:before="0" w:after="0"/>
        <w:jc w:val="center"/>
        <w:rPr>
          <w:rFonts w:ascii="Times New Roman" w:hAnsi="Times New Roman" w:cs="Times New Roman"/>
          <w:bCs w:val="0"/>
          <w:caps/>
          <w:spacing w:val="-12"/>
          <w:kern w:val="0"/>
          <w:sz w:val="22"/>
          <w:szCs w:val="24"/>
        </w:rPr>
      </w:pPr>
      <w:bookmarkStart w:id="256" w:name="_Toc496685710"/>
      <w:bookmarkStart w:id="257" w:name="_Toc497214739"/>
      <w:bookmarkStart w:id="258" w:name="_Toc530055281"/>
      <w:r w:rsidRPr="00476181">
        <w:rPr>
          <w:rFonts w:ascii="Times New Roman" w:hAnsi="Times New Roman" w:cs="Times New Roman"/>
          <w:bCs w:val="0"/>
          <w:caps/>
          <w:spacing w:val="-12"/>
          <w:kern w:val="0"/>
          <w:sz w:val="22"/>
          <w:szCs w:val="24"/>
        </w:rPr>
        <w:lastRenderedPageBreak/>
        <w:t>Резюме</w:t>
      </w:r>
      <w:bookmarkEnd w:id="250"/>
      <w:bookmarkEnd w:id="251"/>
      <w:bookmarkEnd w:id="252"/>
      <w:bookmarkEnd w:id="253"/>
      <w:bookmarkEnd w:id="254"/>
      <w:bookmarkEnd w:id="255"/>
      <w:bookmarkEnd w:id="256"/>
      <w:bookmarkEnd w:id="257"/>
      <w:bookmarkEnd w:id="258"/>
    </w:p>
    <w:p w:rsidR="002B1F14" w:rsidRPr="003555B4" w:rsidRDefault="002B1F14" w:rsidP="00570C11">
      <w:pPr>
        <w:pStyle w:val="2"/>
        <w:keepLines/>
        <w:widowControl w:val="0"/>
        <w:spacing w:before="0" w:after="0"/>
        <w:jc w:val="right"/>
        <w:rPr>
          <w:rFonts w:ascii="Times New Roman" w:hAnsi="Times New Roman" w:cs="Times New Roman"/>
          <w:b w:val="0"/>
          <w:bCs w:val="0"/>
          <w:i w:val="0"/>
          <w:iCs w:val="0"/>
          <w:color w:val="FFFFFF"/>
          <w:spacing w:val="-12"/>
          <w:sz w:val="2"/>
          <w:szCs w:val="2"/>
        </w:rPr>
      </w:pPr>
      <w:bookmarkStart w:id="259" w:name="_Toc341081523"/>
      <w:bookmarkStart w:id="260" w:name="_Toc370137360"/>
      <w:bookmarkStart w:id="261" w:name="_Toc372291969"/>
      <w:bookmarkStart w:id="262" w:name="_Toc402423031"/>
      <w:bookmarkStart w:id="263" w:name="_Toc433095468"/>
      <w:bookmarkStart w:id="264" w:name="_Toc464731967"/>
      <w:bookmarkStart w:id="265" w:name="_Toc497214740"/>
      <w:bookmarkStart w:id="266" w:name="_Toc529260060"/>
      <w:bookmarkStart w:id="267" w:name="_Toc530055282"/>
      <w:r w:rsidRPr="003555B4">
        <w:rPr>
          <w:rFonts w:ascii="Times New Roman" w:hAnsi="Times New Roman" w:cs="Times New Roman"/>
          <w:b w:val="0"/>
          <w:bCs w:val="0"/>
          <w:i w:val="0"/>
          <w:iCs w:val="0"/>
          <w:color w:val="FFFFFF"/>
          <w:spacing w:val="-12"/>
          <w:sz w:val="2"/>
          <w:szCs w:val="2"/>
        </w:rPr>
        <w:t>Резюме</w:t>
      </w:r>
      <w:bookmarkEnd w:id="259"/>
      <w:bookmarkEnd w:id="260"/>
      <w:bookmarkEnd w:id="261"/>
      <w:bookmarkEnd w:id="262"/>
      <w:bookmarkEnd w:id="263"/>
      <w:bookmarkEnd w:id="264"/>
      <w:bookmarkEnd w:id="265"/>
      <w:bookmarkEnd w:id="266"/>
      <w:bookmarkEnd w:id="267"/>
    </w:p>
    <w:p w:rsidR="00865537" w:rsidRDefault="00741C9D" w:rsidP="00865537">
      <w:pPr>
        <w:spacing w:line="200" w:lineRule="exact"/>
        <w:ind w:firstLine="397"/>
        <w:jc w:val="both"/>
        <w:rPr>
          <w:bCs/>
          <w:spacing w:val="-12"/>
          <w:sz w:val="18"/>
          <w:szCs w:val="18"/>
          <w:lang w:val="be-BY"/>
        </w:rPr>
      </w:pPr>
      <w:bookmarkStart w:id="268" w:name="_Toc341081524"/>
      <w:bookmarkStart w:id="269" w:name="_Toc372103260"/>
      <w:bookmarkStart w:id="270" w:name="_Toc372107665"/>
      <w:bookmarkStart w:id="271" w:name="_Toc372291970"/>
      <w:bookmarkStart w:id="272" w:name="_Toc402423032"/>
      <w:bookmarkStart w:id="273" w:name="_Toc433095469"/>
      <w:r w:rsidRPr="004B7958">
        <w:rPr>
          <w:b/>
          <w:bCs/>
          <w:spacing w:val="-12"/>
          <w:sz w:val="18"/>
          <w:szCs w:val="18"/>
          <w:lang w:val="be-BY"/>
        </w:rPr>
        <w:t>Шумейко Михаил Федорович</w:t>
      </w:r>
      <w:r w:rsidRPr="004B7958">
        <w:rPr>
          <w:spacing w:val="-12"/>
          <w:sz w:val="18"/>
          <w:szCs w:val="18"/>
        </w:rPr>
        <w:t>.</w:t>
      </w:r>
      <w:r w:rsidRPr="00741C9D">
        <w:rPr>
          <w:spacing w:val="-12"/>
          <w:sz w:val="18"/>
          <w:szCs w:val="18"/>
          <w:lang w:val="be-BY"/>
        </w:rPr>
        <w:t xml:space="preserve"> </w:t>
      </w:r>
      <w:r w:rsidR="00DD5ADA" w:rsidRPr="00DD5ADA">
        <w:rPr>
          <w:bCs/>
          <w:spacing w:val="-12"/>
          <w:sz w:val="18"/>
          <w:szCs w:val="18"/>
          <w:lang w:val="be-BY"/>
        </w:rPr>
        <w:t>Влияние декрета СНК РСФСР о реорганизации и цент</w:t>
      </w:r>
      <w:r w:rsidR="00DD5ADA" w:rsidRPr="00DD5ADA">
        <w:rPr>
          <w:bCs/>
          <w:spacing w:val="-12"/>
          <w:sz w:val="18"/>
          <w:szCs w:val="18"/>
        </w:rPr>
        <w:softHyphen/>
      </w:r>
      <w:r w:rsidR="00DD5ADA" w:rsidRPr="00DD5ADA">
        <w:rPr>
          <w:bCs/>
          <w:spacing w:val="-12"/>
          <w:sz w:val="18"/>
          <w:szCs w:val="18"/>
          <w:lang w:val="be-BY"/>
        </w:rPr>
        <w:t>рализации архивного дела на становление и развитие сети архивных учреждений Бела</w:t>
      </w:r>
      <w:r w:rsidR="00DD5ADA" w:rsidRPr="00DD5ADA">
        <w:rPr>
          <w:bCs/>
          <w:spacing w:val="-12"/>
          <w:sz w:val="18"/>
          <w:szCs w:val="18"/>
        </w:rPr>
        <w:softHyphen/>
      </w:r>
      <w:r w:rsidR="00DD5ADA" w:rsidRPr="00DD5ADA">
        <w:rPr>
          <w:bCs/>
          <w:spacing w:val="-12"/>
          <w:sz w:val="18"/>
          <w:szCs w:val="18"/>
          <w:lang w:val="be-BY"/>
        </w:rPr>
        <w:t xml:space="preserve">руси </w:t>
      </w:r>
      <w:r w:rsidR="00DD5ADA" w:rsidRPr="00DD5ADA">
        <w:rPr>
          <w:bCs/>
          <w:i/>
          <w:spacing w:val="-12"/>
          <w:sz w:val="18"/>
          <w:szCs w:val="18"/>
          <w:lang w:val="be-BY"/>
        </w:rPr>
        <w:t>(к 100-летию принятия)</w:t>
      </w:r>
      <w:r>
        <w:rPr>
          <w:bCs/>
          <w:spacing w:val="-12"/>
          <w:sz w:val="18"/>
          <w:szCs w:val="18"/>
          <w:lang w:val="be-BY"/>
        </w:rPr>
        <w:t>.</w:t>
      </w:r>
    </w:p>
    <w:p w:rsidR="00DD5ADA" w:rsidRPr="00DD5ADA" w:rsidRDefault="00DD5ADA" w:rsidP="00DD5ADA">
      <w:pPr>
        <w:spacing w:after="40" w:line="200" w:lineRule="exact"/>
        <w:ind w:firstLine="397"/>
        <w:jc w:val="both"/>
        <w:rPr>
          <w:spacing w:val="-10"/>
          <w:sz w:val="18"/>
          <w:szCs w:val="18"/>
          <w:lang w:val="be-BY"/>
        </w:rPr>
      </w:pPr>
      <w:r w:rsidRPr="00DD5ADA">
        <w:rPr>
          <w:spacing w:val="-10"/>
          <w:sz w:val="18"/>
          <w:szCs w:val="18"/>
          <w:lang w:val="be-BY"/>
        </w:rPr>
        <w:t>В статье, опираясь на опубликованные в Беларуси и России документальные изда</w:t>
      </w:r>
      <w:r w:rsidRPr="00DD5ADA">
        <w:rPr>
          <w:spacing w:val="-10"/>
          <w:sz w:val="18"/>
          <w:szCs w:val="18"/>
        </w:rPr>
        <w:softHyphen/>
      </w:r>
      <w:r w:rsidRPr="00DD5ADA">
        <w:rPr>
          <w:spacing w:val="-10"/>
          <w:sz w:val="18"/>
          <w:szCs w:val="18"/>
          <w:lang w:val="be-BY"/>
        </w:rPr>
        <w:t>ния, а также ранее неизвестные архивные</w:t>
      </w:r>
      <w:r w:rsidR="007D2E75">
        <w:rPr>
          <w:spacing w:val="-10"/>
          <w:sz w:val="18"/>
          <w:szCs w:val="18"/>
          <w:lang w:val="be-BY"/>
        </w:rPr>
        <w:t xml:space="preserve"> </w:t>
      </w:r>
      <w:r w:rsidRPr="00DD5ADA">
        <w:rPr>
          <w:spacing w:val="-10"/>
          <w:sz w:val="18"/>
          <w:szCs w:val="18"/>
          <w:lang w:val="be-BY"/>
        </w:rPr>
        <w:t>материалы, хранящиеся пре</w:t>
      </w:r>
      <w:r w:rsidRPr="00DD5ADA">
        <w:rPr>
          <w:spacing w:val="-10"/>
          <w:sz w:val="18"/>
          <w:szCs w:val="18"/>
        </w:rPr>
        <w:softHyphen/>
      </w:r>
      <w:r w:rsidRPr="00DD5ADA">
        <w:rPr>
          <w:spacing w:val="-10"/>
          <w:sz w:val="18"/>
          <w:szCs w:val="18"/>
          <w:lang w:val="be-BY"/>
        </w:rPr>
        <w:t>иму</w:t>
      </w:r>
      <w:r w:rsidRPr="00DD5ADA">
        <w:rPr>
          <w:spacing w:val="-10"/>
          <w:sz w:val="18"/>
          <w:szCs w:val="18"/>
        </w:rPr>
        <w:softHyphen/>
      </w:r>
      <w:r w:rsidRPr="00DD5ADA">
        <w:rPr>
          <w:spacing w:val="-10"/>
          <w:sz w:val="18"/>
          <w:szCs w:val="18"/>
          <w:lang w:val="be-BY"/>
        </w:rPr>
        <w:t>щест</w:t>
      </w:r>
      <w:r w:rsidRPr="00DD5ADA">
        <w:rPr>
          <w:spacing w:val="-10"/>
          <w:sz w:val="18"/>
          <w:szCs w:val="18"/>
        </w:rPr>
        <w:softHyphen/>
      </w:r>
      <w:r w:rsidRPr="00DD5ADA">
        <w:rPr>
          <w:spacing w:val="-10"/>
          <w:sz w:val="18"/>
          <w:szCs w:val="18"/>
          <w:lang w:val="be-BY"/>
        </w:rPr>
        <w:t>вен</w:t>
      </w:r>
      <w:r w:rsidRPr="00DD5ADA">
        <w:rPr>
          <w:spacing w:val="-10"/>
          <w:sz w:val="18"/>
          <w:szCs w:val="18"/>
        </w:rPr>
        <w:softHyphen/>
      </w:r>
      <w:r w:rsidRPr="00DD5ADA">
        <w:rPr>
          <w:spacing w:val="-10"/>
          <w:sz w:val="18"/>
          <w:szCs w:val="18"/>
          <w:lang w:val="be-BY"/>
        </w:rPr>
        <w:t>но в российских государственных архивах, анализируется проведение на основе и с уче</w:t>
      </w:r>
      <w:r w:rsidRPr="00DD5ADA">
        <w:rPr>
          <w:spacing w:val="-10"/>
          <w:sz w:val="18"/>
          <w:szCs w:val="18"/>
        </w:rPr>
        <w:softHyphen/>
      </w:r>
      <w:r w:rsidRPr="00DD5ADA">
        <w:rPr>
          <w:spacing w:val="-10"/>
          <w:sz w:val="18"/>
          <w:szCs w:val="18"/>
          <w:lang w:val="be-BY"/>
        </w:rPr>
        <w:t xml:space="preserve">том принятого 1 июня 1918 г. Совнаркомом РСФСР декрета </w:t>
      </w:r>
      <w:r w:rsidR="003B71E7">
        <w:rPr>
          <w:spacing w:val="-10"/>
          <w:sz w:val="18"/>
          <w:szCs w:val="18"/>
          <w:lang w:val="be-BY"/>
        </w:rPr>
        <w:t>«</w:t>
      </w:r>
      <w:r w:rsidRPr="00DD5ADA">
        <w:rPr>
          <w:spacing w:val="-10"/>
          <w:sz w:val="18"/>
          <w:szCs w:val="18"/>
          <w:lang w:val="be-BY"/>
        </w:rPr>
        <w:t>О реорганизации и цент</w:t>
      </w:r>
      <w:r w:rsidRPr="00DD5ADA">
        <w:rPr>
          <w:spacing w:val="-10"/>
          <w:sz w:val="18"/>
          <w:szCs w:val="18"/>
        </w:rPr>
        <w:softHyphen/>
      </w:r>
      <w:r w:rsidRPr="00DD5ADA">
        <w:rPr>
          <w:spacing w:val="-10"/>
          <w:sz w:val="18"/>
          <w:szCs w:val="18"/>
          <w:lang w:val="be-BY"/>
        </w:rPr>
        <w:t>ра</w:t>
      </w:r>
      <w:r w:rsidRPr="00DD5ADA">
        <w:rPr>
          <w:spacing w:val="-10"/>
          <w:sz w:val="18"/>
          <w:szCs w:val="18"/>
        </w:rPr>
        <w:softHyphen/>
      </w:r>
      <w:r w:rsidRPr="00DD5ADA">
        <w:rPr>
          <w:spacing w:val="-10"/>
          <w:sz w:val="18"/>
          <w:szCs w:val="18"/>
          <w:lang w:val="be-BY"/>
        </w:rPr>
        <w:t>лизации архивного дела в РСФСР</w:t>
      </w:r>
      <w:r w:rsidR="003B71E7">
        <w:rPr>
          <w:spacing w:val="-10"/>
          <w:sz w:val="18"/>
          <w:szCs w:val="18"/>
          <w:lang w:val="be-BY"/>
        </w:rPr>
        <w:t>»</w:t>
      </w:r>
      <w:r w:rsidRPr="00DD5ADA">
        <w:rPr>
          <w:spacing w:val="-10"/>
          <w:sz w:val="18"/>
          <w:szCs w:val="18"/>
          <w:lang w:val="be-BY"/>
        </w:rPr>
        <w:t xml:space="preserve"> архивной реформы в провозглашенной 1 января 1919</w:t>
      </w:r>
      <w:r>
        <w:rPr>
          <w:spacing w:val="-10"/>
          <w:sz w:val="18"/>
          <w:szCs w:val="18"/>
          <w:lang w:val="en-US"/>
        </w:rPr>
        <w:t> </w:t>
      </w:r>
      <w:r w:rsidRPr="00DD5ADA">
        <w:rPr>
          <w:spacing w:val="-10"/>
          <w:sz w:val="18"/>
          <w:szCs w:val="18"/>
          <w:lang w:val="be-BY"/>
        </w:rPr>
        <w:t>г. Социалистической Советской Республике Белоруссии, а также в отошедших во вто</w:t>
      </w:r>
      <w:r w:rsidRPr="00DD5ADA">
        <w:rPr>
          <w:spacing w:val="-10"/>
          <w:sz w:val="18"/>
          <w:szCs w:val="18"/>
        </w:rPr>
        <w:softHyphen/>
      </w:r>
      <w:r w:rsidRPr="00DD5ADA">
        <w:rPr>
          <w:spacing w:val="-10"/>
          <w:sz w:val="18"/>
          <w:szCs w:val="18"/>
          <w:lang w:val="be-BY"/>
        </w:rPr>
        <w:t>рой половине января 1919 г. к России Витебской и Могилевской губ</w:t>
      </w:r>
      <w:r w:rsidR="007D2E75">
        <w:rPr>
          <w:spacing w:val="-10"/>
          <w:sz w:val="18"/>
          <w:szCs w:val="18"/>
          <w:lang w:val="be-BY"/>
        </w:rPr>
        <w:t>ерн</w:t>
      </w:r>
      <w:r w:rsidR="007D2E75">
        <w:rPr>
          <w:spacing w:val="-10"/>
          <w:sz w:val="18"/>
          <w:szCs w:val="18"/>
        </w:rPr>
        <w:t>иях</w:t>
      </w:r>
      <w:r w:rsidRPr="00DD5ADA">
        <w:rPr>
          <w:spacing w:val="-10"/>
          <w:sz w:val="18"/>
          <w:szCs w:val="18"/>
          <w:lang w:val="be-BY"/>
        </w:rPr>
        <w:t>.</w:t>
      </w:r>
    </w:p>
    <w:p w:rsidR="00865537" w:rsidRDefault="00A60FCF" w:rsidP="00865537">
      <w:pPr>
        <w:spacing w:line="200" w:lineRule="exact"/>
        <w:ind w:firstLine="397"/>
        <w:jc w:val="both"/>
        <w:rPr>
          <w:bCs/>
          <w:spacing w:val="-12"/>
          <w:sz w:val="18"/>
          <w:szCs w:val="18"/>
          <w:lang w:val="be-BY"/>
        </w:rPr>
      </w:pPr>
      <w:r w:rsidRPr="00A60FCF">
        <w:rPr>
          <w:b/>
          <w:bCs/>
          <w:spacing w:val="-12"/>
          <w:sz w:val="18"/>
          <w:szCs w:val="18"/>
          <w:lang w:val="be-BY"/>
        </w:rPr>
        <w:t>Кулинок Святослав Валентинович</w:t>
      </w:r>
      <w:r w:rsidR="00865537" w:rsidRPr="00A60FCF">
        <w:rPr>
          <w:bCs/>
          <w:spacing w:val="-12"/>
          <w:sz w:val="18"/>
          <w:szCs w:val="18"/>
          <w:lang w:val="be-BY"/>
        </w:rPr>
        <w:t>.</w:t>
      </w:r>
      <w:r>
        <w:rPr>
          <w:bCs/>
          <w:spacing w:val="-12"/>
          <w:sz w:val="18"/>
          <w:szCs w:val="18"/>
          <w:lang w:val="be-BY"/>
        </w:rPr>
        <w:t xml:space="preserve"> </w:t>
      </w:r>
      <w:r w:rsidR="00514306">
        <w:rPr>
          <w:bCs/>
          <w:spacing w:val="-12"/>
          <w:sz w:val="18"/>
          <w:szCs w:val="18"/>
          <w:lang w:val="be-BY"/>
        </w:rPr>
        <w:t>«</w:t>
      </w:r>
      <w:r w:rsidR="00865537" w:rsidRPr="00A60FCF">
        <w:rPr>
          <w:bCs/>
          <w:spacing w:val="-12"/>
          <w:sz w:val="18"/>
          <w:szCs w:val="18"/>
          <w:lang w:val="be-BY"/>
        </w:rPr>
        <w:t>Создать в г. Минске Центральный госу</w:t>
      </w:r>
      <w:r w:rsidR="00741C9D">
        <w:rPr>
          <w:bCs/>
          <w:spacing w:val="-12"/>
          <w:sz w:val="18"/>
          <w:szCs w:val="18"/>
          <w:lang w:val="be-BY"/>
        </w:rPr>
        <w:softHyphen/>
      </w:r>
      <w:r w:rsidR="00865537" w:rsidRPr="00A60FCF">
        <w:rPr>
          <w:bCs/>
          <w:spacing w:val="-12"/>
          <w:sz w:val="18"/>
          <w:szCs w:val="18"/>
          <w:lang w:val="be-BY"/>
        </w:rPr>
        <w:t>дарст</w:t>
      </w:r>
      <w:r w:rsidR="00741C9D">
        <w:rPr>
          <w:bCs/>
          <w:spacing w:val="-12"/>
          <w:sz w:val="18"/>
          <w:szCs w:val="18"/>
          <w:lang w:val="be-BY"/>
        </w:rPr>
        <w:softHyphen/>
      </w:r>
      <w:r w:rsidR="00865537" w:rsidRPr="00A60FCF">
        <w:rPr>
          <w:bCs/>
          <w:spacing w:val="-12"/>
          <w:sz w:val="18"/>
          <w:szCs w:val="18"/>
          <w:lang w:val="be-BY"/>
        </w:rPr>
        <w:t>венный архив научно-технической документации БССР</w:t>
      </w:r>
      <w:r w:rsidR="00BB61DB">
        <w:rPr>
          <w:bCs/>
          <w:spacing w:val="-12"/>
          <w:sz w:val="18"/>
          <w:szCs w:val="18"/>
          <w:lang w:val="en-US"/>
        </w:rPr>
        <w:t> </w:t>
      </w:r>
      <w:r w:rsidR="00865537" w:rsidRPr="00A60FCF">
        <w:rPr>
          <w:bCs/>
          <w:spacing w:val="-12"/>
          <w:sz w:val="18"/>
          <w:szCs w:val="18"/>
          <w:lang w:val="be-BY"/>
        </w:rPr>
        <w:t>…</w:t>
      </w:r>
      <w:r w:rsidR="00514306">
        <w:rPr>
          <w:bCs/>
          <w:spacing w:val="-12"/>
          <w:sz w:val="18"/>
          <w:szCs w:val="18"/>
          <w:lang w:val="be-BY"/>
        </w:rPr>
        <w:t>»</w:t>
      </w:r>
      <w:r w:rsidR="00E2600B" w:rsidRPr="00A60FCF">
        <w:rPr>
          <w:bCs/>
          <w:spacing w:val="-12"/>
          <w:sz w:val="18"/>
          <w:szCs w:val="18"/>
          <w:lang w:val="be-BY"/>
        </w:rPr>
        <w:t xml:space="preserve"> </w:t>
      </w:r>
      <w:r w:rsidR="00E2600B" w:rsidRPr="00DD5ADA">
        <w:rPr>
          <w:bCs/>
          <w:i/>
          <w:spacing w:val="-12"/>
          <w:sz w:val="18"/>
          <w:szCs w:val="18"/>
          <w:lang w:val="be-BY"/>
        </w:rPr>
        <w:t>(</w:t>
      </w:r>
      <w:r w:rsidR="00865537" w:rsidRPr="00DD5ADA">
        <w:rPr>
          <w:bCs/>
          <w:i/>
          <w:spacing w:val="-12"/>
          <w:sz w:val="18"/>
          <w:szCs w:val="18"/>
          <w:lang w:val="be-BY"/>
        </w:rPr>
        <w:t>к 50-летию Бело</w:t>
      </w:r>
      <w:r w:rsidR="00741C9D" w:rsidRPr="00DD5ADA">
        <w:rPr>
          <w:bCs/>
          <w:i/>
          <w:spacing w:val="-12"/>
          <w:sz w:val="18"/>
          <w:szCs w:val="18"/>
          <w:lang w:val="be-BY"/>
        </w:rPr>
        <w:softHyphen/>
      </w:r>
      <w:r w:rsidR="00865537" w:rsidRPr="00DD5ADA">
        <w:rPr>
          <w:bCs/>
          <w:i/>
          <w:spacing w:val="-12"/>
          <w:sz w:val="18"/>
          <w:szCs w:val="18"/>
          <w:lang w:val="be-BY"/>
        </w:rPr>
        <w:t>рус</w:t>
      </w:r>
      <w:r w:rsidR="00741C9D" w:rsidRPr="00DD5ADA">
        <w:rPr>
          <w:bCs/>
          <w:i/>
          <w:spacing w:val="-12"/>
          <w:sz w:val="18"/>
          <w:szCs w:val="18"/>
          <w:lang w:val="be-BY"/>
        </w:rPr>
        <w:softHyphen/>
      </w:r>
      <w:r w:rsidR="00865537" w:rsidRPr="00DD5ADA">
        <w:rPr>
          <w:bCs/>
          <w:i/>
          <w:spacing w:val="-12"/>
          <w:sz w:val="18"/>
          <w:szCs w:val="18"/>
          <w:lang w:val="be-BY"/>
        </w:rPr>
        <w:t>ско</w:t>
      </w:r>
      <w:r w:rsidR="00741C9D" w:rsidRPr="00DD5ADA">
        <w:rPr>
          <w:bCs/>
          <w:i/>
          <w:spacing w:val="-12"/>
          <w:sz w:val="18"/>
          <w:szCs w:val="18"/>
          <w:lang w:val="be-BY"/>
        </w:rPr>
        <w:softHyphen/>
      </w:r>
      <w:r w:rsidR="00865537" w:rsidRPr="00DD5ADA">
        <w:rPr>
          <w:bCs/>
          <w:i/>
          <w:spacing w:val="-12"/>
          <w:sz w:val="18"/>
          <w:szCs w:val="18"/>
          <w:lang w:val="be-BY"/>
        </w:rPr>
        <w:t>го государственного архива научно-технической документации)</w:t>
      </w:r>
      <w:r w:rsidR="00741C9D">
        <w:rPr>
          <w:bCs/>
          <w:spacing w:val="-12"/>
          <w:sz w:val="18"/>
          <w:szCs w:val="18"/>
          <w:lang w:val="be-BY"/>
        </w:rPr>
        <w:t>.</w:t>
      </w:r>
    </w:p>
    <w:p w:rsidR="00741C9D" w:rsidRPr="008B077B" w:rsidRDefault="008B077B" w:rsidP="00741C9D">
      <w:pPr>
        <w:spacing w:after="40" w:line="200" w:lineRule="exact"/>
        <w:ind w:firstLine="397"/>
        <w:jc w:val="both"/>
        <w:rPr>
          <w:spacing w:val="-10"/>
          <w:sz w:val="18"/>
          <w:szCs w:val="18"/>
          <w:lang w:val="be-BY"/>
        </w:rPr>
      </w:pPr>
      <w:r w:rsidRPr="008B077B">
        <w:rPr>
          <w:spacing w:val="-10"/>
          <w:sz w:val="18"/>
          <w:szCs w:val="18"/>
          <w:lang w:val="be-BY"/>
        </w:rPr>
        <w:t>В статье рассматривается история создания Белорусского государственного архи</w:t>
      </w:r>
      <w:r>
        <w:rPr>
          <w:spacing w:val="-10"/>
          <w:sz w:val="18"/>
          <w:szCs w:val="18"/>
          <w:lang w:val="be-BY"/>
        </w:rPr>
        <w:softHyphen/>
      </w:r>
      <w:r w:rsidRPr="008B077B">
        <w:rPr>
          <w:spacing w:val="-10"/>
          <w:sz w:val="18"/>
          <w:szCs w:val="18"/>
          <w:lang w:val="be-BY"/>
        </w:rPr>
        <w:t>ва научно-технической документации. Приводятся данные об основных направлениях рабо</w:t>
      </w:r>
      <w:r>
        <w:rPr>
          <w:spacing w:val="-10"/>
          <w:sz w:val="18"/>
          <w:szCs w:val="18"/>
          <w:lang w:val="be-BY"/>
        </w:rPr>
        <w:softHyphen/>
      </w:r>
      <w:r w:rsidRPr="008B077B">
        <w:rPr>
          <w:spacing w:val="-10"/>
          <w:sz w:val="18"/>
          <w:szCs w:val="18"/>
          <w:lang w:val="be-BY"/>
        </w:rPr>
        <w:t>ты архива, трудностях и достижениях, а также основных этапах его истории. Авто</w:t>
      </w:r>
      <w:r>
        <w:rPr>
          <w:spacing w:val="-10"/>
          <w:sz w:val="18"/>
          <w:szCs w:val="18"/>
          <w:lang w:val="be-BY"/>
        </w:rPr>
        <w:softHyphen/>
      </w:r>
      <w:r w:rsidRPr="008B077B">
        <w:rPr>
          <w:spacing w:val="-10"/>
          <w:sz w:val="18"/>
          <w:szCs w:val="18"/>
          <w:lang w:val="be-BY"/>
        </w:rPr>
        <w:t>ром рассмотрен состав научно-технической документации и основных фондов, а также наиболее важных документов.</w:t>
      </w:r>
    </w:p>
    <w:p w:rsidR="00865537" w:rsidRPr="00741C9D" w:rsidRDefault="00741C9D" w:rsidP="00865537">
      <w:pPr>
        <w:spacing w:line="200" w:lineRule="exact"/>
        <w:ind w:firstLine="397"/>
        <w:jc w:val="both"/>
        <w:rPr>
          <w:bCs/>
          <w:spacing w:val="-12"/>
          <w:sz w:val="18"/>
          <w:szCs w:val="18"/>
          <w:lang w:val="be-BY"/>
        </w:rPr>
      </w:pPr>
      <w:r w:rsidRPr="004B7958">
        <w:rPr>
          <w:b/>
          <w:bCs/>
          <w:spacing w:val="-12"/>
          <w:sz w:val="18"/>
          <w:szCs w:val="18"/>
          <w:lang w:val="be-BY"/>
        </w:rPr>
        <w:t>Шумейко Михаил Федорович</w:t>
      </w:r>
      <w:r w:rsidRPr="004B7958">
        <w:rPr>
          <w:spacing w:val="-12"/>
          <w:sz w:val="18"/>
          <w:szCs w:val="18"/>
        </w:rPr>
        <w:t>.</w:t>
      </w:r>
      <w:r w:rsidRPr="00741C9D">
        <w:rPr>
          <w:spacing w:val="-12"/>
          <w:sz w:val="18"/>
          <w:szCs w:val="18"/>
          <w:lang w:val="be-BY"/>
        </w:rPr>
        <w:t xml:space="preserve"> </w:t>
      </w:r>
      <w:r w:rsidR="00865537" w:rsidRPr="00741C9D">
        <w:rPr>
          <w:bCs/>
          <w:spacing w:val="-12"/>
          <w:sz w:val="18"/>
          <w:szCs w:val="18"/>
          <w:lang w:val="be-BY"/>
        </w:rPr>
        <w:t>Первый директор Белорусского государственного архи</w:t>
      </w:r>
      <w:r>
        <w:rPr>
          <w:bCs/>
          <w:spacing w:val="-12"/>
          <w:sz w:val="18"/>
          <w:szCs w:val="18"/>
          <w:lang w:val="be-BY"/>
        </w:rPr>
        <w:softHyphen/>
      </w:r>
      <w:r w:rsidR="00865537" w:rsidRPr="00741C9D">
        <w:rPr>
          <w:bCs/>
          <w:spacing w:val="-12"/>
          <w:sz w:val="18"/>
          <w:szCs w:val="18"/>
          <w:lang w:val="be-BY"/>
        </w:rPr>
        <w:t>ва научно-технической документации А.</w:t>
      </w:r>
      <w:r w:rsidR="00946454">
        <w:rPr>
          <w:bCs/>
          <w:spacing w:val="-12"/>
          <w:sz w:val="18"/>
          <w:szCs w:val="18"/>
          <w:lang w:val="be-BY"/>
        </w:rPr>
        <w:t> </w:t>
      </w:r>
      <w:r w:rsidR="00865537" w:rsidRPr="00741C9D">
        <w:rPr>
          <w:bCs/>
          <w:spacing w:val="-12"/>
          <w:sz w:val="18"/>
          <w:szCs w:val="18"/>
          <w:lang w:val="be-BY"/>
        </w:rPr>
        <w:t>В.</w:t>
      </w:r>
      <w:r w:rsidR="00946454">
        <w:rPr>
          <w:bCs/>
          <w:spacing w:val="-12"/>
          <w:sz w:val="18"/>
          <w:szCs w:val="18"/>
          <w:lang w:val="be-BY"/>
        </w:rPr>
        <w:t> </w:t>
      </w:r>
      <w:r w:rsidR="00865537" w:rsidRPr="00741C9D">
        <w:rPr>
          <w:bCs/>
          <w:spacing w:val="-12"/>
          <w:sz w:val="18"/>
          <w:szCs w:val="18"/>
          <w:lang w:val="be-BY"/>
        </w:rPr>
        <w:t>Воробьев: архивист, администратор, иссле</w:t>
      </w:r>
      <w:r>
        <w:rPr>
          <w:bCs/>
          <w:spacing w:val="-12"/>
          <w:sz w:val="18"/>
          <w:szCs w:val="18"/>
          <w:lang w:val="be-BY"/>
        </w:rPr>
        <w:softHyphen/>
      </w:r>
      <w:r w:rsidR="00865537" w:rsidRPr="00741C9D">
        <w:rPr>
          <w:bCs/>
          <w:spacing w:val="-12"/>
          <w:sz w:val="18"/>
          <w:szCs w:val="18"/>
          <w:lang w:val="be-BY"/>
        </w:rPr>
        <w:t>дователь</w:t>
      </w:r>
      <w:r w:rsidR="00E2600B" w:rsidRPr="00741C9D">
        <w:rPr>
          <w:bCs/>
          <w:spacing w:val="-12"/>
          <w:sz w:val="18"/>
          <w:szCs w:val="18"/>
          <w:lang w:val="be-BY"/>
        </w:rPr>
        <w:t xml:space="preserve"> </w:t>
      </w:r>
      <w:r w:rsidR="00E2600B" w:rsidRPr="00DD5ADA">
        <w:rPr>
          <w:bCs/>
          <w:i/>
          <w:spacing w:val="-12"/>
          <w:sz w:val="18"/>
          <w:szCs w:val="18"/>
          <w:lang w:val="be-BY"/>
        </w:rPr>
        <w:t>(</w:t>
      </w:r>
      <w:r w:rsidR="004C2846" w:rsidRPr="00DD5ADA">
        <w:rPr>
          <w:bCs/>
          <w:i/>
          <w:spacing w:val="-12"/>
          <w:sz w:val="18"/>
          <w:szCs w:val="18"/>
          <w:lang w:val="be-BY"/>
        </w:rPr>
        <w:t>к</w:t>
      </w:r>
      <w:r w:rsidR="00865537" w:rsidRPr="00DD5ADA">
        <w:rPr>
          <w:bCs/>
          <w:i/>
          <w:spacing w:val="-12"/>
          <w:sz w:val="18"/>
          <w:szCs w:val="18"/>
          <w:lang w:val="be-BY"/>
        </w:rPr>
        <w:t xml:space="preserve"> 50-летию создания БГАНТД)</w:t>
      </w:r>
      <w:r w:rsidRPr="00741C9D">
        <w:rPr>
          <w:bCs/>
          <w:spacing w:val="-12"/>
          <w:sz w:val="18"/>
          <w:szCs w:val="18"/>
          <w:lang w:val="be-BY"/>
        </w:rPr>
        <w:t>.</w:t>
      </w:r>
    </w:p>
    <w:p w:rsidR="00741C9D" w:rsidRPr="009D443D" w:rsidRDefault="009D443D" w:rsidP="00741C9D">
      <w:pPr>
        <w:spacing w:after="40" w:line="200" w:lineRule="exact"/>
        <w:ind w:firstLine="397"/>
        <w:jc w:val="both"/>
        <w:rPr>
          <w:spacing w:val="-10"/>
          <w:sz w:val="18"/>
          <w:szCs w:val="18"/>
          <w:lang w:val="be-BY"/>
        </w:rPr>
      </w:pPr>
      <w:r w:rsidRPr="009D443D">
        <w:rPr>
          <w:spacing w:val="-10"/>
          <w:sz w:val="18"/>
          <w:szCs w:val="18"/>
          <w:lang w:val="be-BY"/>
        </w:rPr>
        <w:t>В статье анализируется жизненный путь и деятельность А.</w:t>
      </w:r>
      <w:r>
        <w:rPr>
          <w:spacing w:val="-10"/>
          <w:sz w:val="18"/>
          <w:szCs w:val="18"/>
          <w:lang w:val="en-US"/>
        </w:rPr>
        <w:t> </w:t>
      </w:r>
      <w:r w:rsidRPr="009D443D">
        <w:rPr>
          <w:spacing w:val="-10"/>
          <w:sz w:val="18"/>
          <w:szCs w:val="18"/>
          <w:lang w:val="be-BY"/>
        </w:rPr>
        <w:t>В.</w:t>
      </w:r>
      <w:r>
        <w:rPr>
          <w:spacing w:val="-10"/>
          <w:sz w:val="18"/>
          <w:szCs w:val="18"/>
          <w:lang w:val="en-US"/>
        </w:rPr>
        <w:t> </w:t>
      </w:r>
      <w:r w:rsidRPr="009D443D">
        <w:rPr>
          <w:spacing w:val="-10"/>
          <w:sz w:val="18"/>
          <w:szCs w:val="18"/>
          <w:lang w:val="be-BY"/>
        </w:rPr>
        <w:t>Воробьева (1930—2006), первого директора Белорусского государственного архива научно-технической доку</w:t>
      </w:r>
      <w:r>
        <w:rPr>
          <w:spacing w:val="-10"/>
          <w:sz w:val="18"/>
          <w:szCs w:val="18"/>
          <w:lang w:val="en-US"/>
        </w:rPr>
        <w:softHyphen/>
      </w:r>
      <w:r w:rsidRPr="009D443D">
        <w:rPr>
          <w:spacing w:val="-10"/>
          <w:sz w:val="18"/>
          <w:szCs w:val="18"/>
          <w:lang w:val="be-BY"/>
        </w:rPr>
        <w:t>ментации, его вклад в развитие архивного дела Беларуси.</w:t>
      </w:r>
    </w:p>
    <w:p w:rsidR="00865537" w:rsidRPr="004C2846" w:rsidRDefault="00BD0306" w:rsidP="00865537">
      <w:pPr>
        <w:spacing w:line="200" w:lineRule="exact"/>
        <w:ind w:firstLine="397"/>
        <w:jc w:val="both"/>
        <w:rPr>
          <w:bCs/>
          <w:spacing w:val="-12"/>
          <w:sz w:val="18"/>
          <w:szCs w:val="18"/>
          <w:lang w:val="be-BY"/>
        </w:rPr>
      </w:pPr>
      <w:r w:rsidRPr="00337F3C">
        <w:rPr>
          <w:b/>
          <w:bCs/>
          <w:spacing w:val="-10"/>
          <w:sz w:val="18"/>
          <w:szCs w:val="18"/>
          <w:lang w:val="be-BY"/>
        </w:rPr>
        <w:t>Третьяк Елена Ивановна</w:t>
      </w:r>
      <w:r w:rsidR="004C2846">
        <w:rPr>
          <w:bCs/>
          <w:spacing w:val="-12"/>
          <w:sz w:val="18"/>
          <w:szCs w:val="18"/>
          <w:lang w:val="be-BY"/>
        </w:rPr>
        <w:t xml:space="preserve">. </w:t>
      </w:r>
      <w:r w:rsidR="00865537" w:rsidRPr="004C2846">
        <w:rPr>
          <w:bCs/>
          <w:spacing w:val="-12"/>
          <w:sz w:val="18"/>
          <w:szCs w:val="18"/>
          <w:lang w:val="be-BY"/>
        </w:rPr>
        <w:t>Помощь авиации с Большой земли белорусским пар</w:t>
      </w:r>
      <w:r>
        <w:rPr>
          <w:bCs/>
          <w:spacing w:val="-12"/>
          <w:sz w:val="18"/>
          <w:szCs w:val="18"/>
          <w:lang w:val="be-BY"/>
        </w:rPr>
        <w:softHyphen/>
      </w:r>
      <w:r w:rsidR="00865537" w:rsidRPr="004C2846">
        <w:rPr>
          <w:bCs/>
          <w:spacing w:val="-12"/>
          <w:sz w:val="18"/>
          <w:szCs w:val="18"/>
          <w:lang w:val="be-BY"/>
        </w:rPr>
        <w:t>ти</w:t>
      </w:r>
      <w:r>
        <w:rPr>
          <w:bCs/>
          <w:spacing w:val="-12"/>
          <w:sz w:val="18"/>
          <w:szCs w:val="18"/>
          <w:lang w:val="be-BY"/>
        </w:rPr>
        <w:softHyphen/>
      </w:r>
      <w:r w:rsidR="00865537" w:rsidRPr="004C2846">
        <w:rPr>
          <w:bCs/>
          <w:spacing w:val="-12"/>
          <w:sz w:val="18"/>
          <w:szCs w:val="18"/>
          <w:lang w:val="be-BY"/>
        </w:rPr>
        <w:t>занам</w:t>
      </w:r>
      <w:r w:rsidR="00E2600B" w:rsidRPr="004C2846">
        <w:rPr>
          <w:bCs/>
          <w:spacing w:val="-12"/>
          <w:sz w:val="18"/>
          <w:szCs w:val="18"/>
          <w:lang w:val="be-BY"/>
        </w:rPr>
        <w:t xml:space="preserve"> </w:t>
      </w:r>
      <w:r w:rsidR="00E2600B" w:rsidRPr="00DD5ADA">
        <w:rPr>
          <w:bCs/>
          <w:i/>
          <w:spacing w:val="-12"/>
          <w:sz w:val="18"/>
          <w:szCs w:val="18"/>
          <w:lang w:val="be-BY"/>
        </w:rPr>
        <w:t>(</w:t>
      </w:r>
      <w:r w:rsidR="00865537" w:rsidRPr="00DD5ADA">
        <w:rPr>
          <w:bCs/>
          <w:i/>
          <w:spacing w:val="-12"/>
          <w:sz w:val="18"/>
          <w:szCs w:val="18"/>
          <w:lang w:val="be-BY"/>
        </w:rPr>
        <w:t>по документам БГАКФФД)</w:t>
      </w:r>
      <w:r w:rsidR="00741C9D" w:rsidRPr="004C2846">
        <w:rPr>
          <w:bCs/>
          <w:spacing w:val="-12"/>
          <w:sz w:val="18"/>
          <w:szCs w:val="18"/>
          <w:lang w:val="be-BY"/>
        </w:rPr>
        <w:t>.</w:t>
      </w:r>
    </w:p>
    <w:p w:rsidR="001E5DF4" w:rsidRPr="001E5DF4" w:rsidRDefault="001E5DF4" w:rsidP="001E5DF4">
      <w:pPr>
        <w:spacing w:line="200" w:lineRule="exact"/>
        <w:ind w:firstLine="397"/>
        <w:jc w:val="both"/>
        <w:rPr>
          <w:spacing w:val="-12"/>
          <w:sz w:val="18"/>
          <w:szCs w:val="18"/>
          <w:lang w:val="be-BY"/>
        </w:rPr>
      </w:pPr>
      <w:r w:rsidRPr="001E5DF4">
        <w:rPr>
          <w:spacing w:val="-12"/>
          <w:sz w:val="18"/>
          <w:szCs w:val="18"/>
          <w:lang w:val="be-BY"/>
        </w:rPr>
        <w:t>Данная статья посвящена отражению в кино- и фотодокументах Белорусского госу</w:t>
      </w:r>
      <w:r>
        <w:rPr>
          <w:spacing w:val="-12"/>
          <w:sz w:val="18"/>
          <w:szCs w:val="18"/>
          <w:lang w:val="be-BY"/>
        </w:rPr>
        <w:softHyphen/>
      </w:r>
      <w:r w:rsidRPr="001E5DF4">
        <w:rPr>
          <w:spacing w:val="-12"/>
          <w:sz w:val="18"/>
          <w:szCs w:val="18"/>
          <w:lang w:val="be-BY"/>
        </w:rPr>
        <w:t>дарст</w:t>
      </w:r>
      <w:r>
        <w:rPr>
          <w:spacing w:val="-12"/>
          <w:sz w:val="18"/>
          <w:szCs w:val="18"/>
          <w:lang w:val="be-BY"/>
        </w:rPr>
        <w:softHyphen/>
      </w:r>
      <w:r w:rsidRPr="001E5DF4">
        <w:rPr>
          <w:spacing w:val="-12"/>
          <w:sz w:val="18"/>
          <w:szCs w:val="18"/>
          <w:lang w:val="be-BY"/>
        </w:rPr>
        <w:t>венного архива кинофотофонодокументов помощи авиации с Большой земли</w:t>
      </w:r>
      <w:r>
        <w:rPr>
          <w:spacing w:val="-12"/>
          <w:sz w:val="18"/>
          <w:szCs w:val="18"/>
          <w:lang w:val="be-BY"/>
        </w:rPr>
        <w:t xml:space="preserve"> </w:t>
      </w:r>
      <w:r w:rsidRPr="001E5DF4">
        <w:rPr>
          <w:spacing w:val="-12"/>
          <w:sz w:val="18"/>
          <w:szCs w:val="18"/>
          <w:lang w:val="be-BY"/>
        </w:rPr>
        <w:t>пар</w:t>
      </w:r>
      <w:r>
        <w:rPr>
          <w:spacing w:val="-12"/>
          <w:sz w:val="18"/>
          <w:szCs w:val="18"/>
          <w:lang w:val="be-BY"/>
        </w:rPr>
        <w:softHyphen/>
      </w:r>
      <w:r w:rsidRPr="001E5DF4">
        <w:rPr>
          <w:spacing w:val="-12"/>
          <w:sz w:val="18"/>
          <w:szCs w:val="18"/>
          <w:lang w:val="be-BY"/>
        </w:rPr>
        <w:t>ти</w:t>
      </w:r>
      <w:r>
        <w:rPr>
          <w:spacing w:val="-12"/>
          <w:sz w:val="18"/>
          <w:szCs w:val="18"/>
          <w:lang w:val="be-BY"/>
        </w:rPr>
        <w:softHyphen/>
      </w:r>
      <w:r w:rsidRPr="001E5DF4">
        <w:rPr>
          <w:spacing w:val="-12"/>
          <w:sz w:val="18"/>
          <w:szCs w:val="18"/>
          <w:lang w:val="be-BY"/>
        </w:rPr>
        <w:t xml:space="preserve">занам Полоцко-Лепельской партизанской зоны. </w:t>
      </w:r>
    </w:p>
    <w:p w:rsidR="001E5DF4" w:rsidRPr="001E5DF4" w:rsidRDefault="001E5DF4" w:rsidP="001E5DF4">
      <w:pPr>
        <w:spacing w:line="200" w:lineRule="exact"/>
        <w:ind w:firstLine="397"/>
        <w:jc w:val="both"/>
        <w:rPr>
          <w:spacing w:val="-12"/>
          <w:sz w:val="18"/>
          <w:szCs w:val="18"/>
          <w:lang w:val="be-BY"/>
        </w:rPr>
      </w:pPr>
      <w:r w:rsidRPr="001E5DF4">
        <w:rPr>
          <w:spacing w:val="-12"/>
          <w:sz w:val="18"/>
          <w:szCs w:val="18"/>
          <w:lang w:val="be-BY"/>
        </w:rPr>
        <w:t xml:space="preserve">В настоящий момент в фондах БГАКФФД </w:t>
      </w:r>
      <w:r w:rsidR="00F8633C">
        <w:rPr>
          <w:spacing w:val="-12"/>
          <w:sz w:val="18"/>
          <w:szCs w:val="18"/>
          <w:lang w:val="be-BY"/>
        </w:rPr>
        <w:t>н</w:t>
      </w:r>
      <w:r w:rsidRPr="001E5DF4">
        <w:rPr>
          <w:spacing w:val="-12"/>
          <w:sz w:val="18"/>
          <w:szCs w:val="18"/>
          <w:lang w:val="be-BY"/>
        </w:rPr>
        <w:t>а</w:t>
      </w:r>
      <w:r w:rsidR="00F8633C">
        <w:rPr>
          <w:spacing w:val="-12"/>
          <w:sz w:val="18"/>
          <w:szCs w:val="18"/>
          <w:lang w:val="be-BY"/>
        </w:rPr>
        <w:t>ход</w:t>
      </w:r>
      <w:r w:rsidR="00F8633C">
        <w:rPr>
          <w:spacing w:val="-12"/>
          <w:sz w:val="18"/>
          <w:szCs w:val="18"/>
        </w:rPr>
        <w:t>и</w:t>
      </w:r>
      <w:r w:rsidRPr="001E5DF4">
        <w:rPr>
          <w:spacing w:val="-12"/>
          <w:sz w:val="18"/>
          <w:szCs w:val="18"/>
          <w:lang w:val="be-BY"/>
        </w:rPr>
        <w:t>тся 15 единиц хранения</w:t>
      </w:r>
      <w:r>
        <w:rPr>
          <w:spacing w:val="-12"/>
          <w:sz w:val="18"/>
          <w:szCs w:val="18"/>
          <w:lang w:val="be-BY"/>
        </w:rPr>
        <w:t xml:space="preserve"> </w:t>
      </w:r>
      <w:r w:rsidRPr="001E5DF4">
        <w:rPr>
          <w:spacing w:val="-12"/>
          <w:sz w:val="18"/>
          <w:szCs w:val="18"/>
          <w:lang w:val="be-BY"/>
        </w:rPr>
        <w:t>фото</w:t>
      </w:r>
      <w:r>
        <w:rPr>
          <w:spacing w:val="-12"/>
          <w:sz w:val="18"/>
          <w:szCs w:val="18"/>
          <w:lang w:val="be-BY"/>
        </w:rPr>
        <w:softHyphen/>
      </w:r>
      <w:r w:rsidRPr="001E5DF4">
        <w:rPr>
          <w:spacing w:val="-12"/>
          <w:sz w:val="18"/>
          <w:szCs w:val="18"/>
          <w:lang w:val="be-BY"/>
        </w:rPr>
        <w:t>до</w:t>
      </w:r>
      <w:r>
        <w:rPr>
          <w:spacing w:val="-12"/>
          <w:sz w:val="18"/>
          <w:szCs w:val="18"/>
          <w:lang w:val="be-BY"/>
        </w:rPr>
        <w:softHyphen/>
      </w:r>
      <w:r w:rsidRPr="001E5DF4">
        <w:rPr>
          <w:spacing w:val="-12"/>
          <w:sz w:val="18"/>
          <w:szCs w:val="18"/>
          <w:lang w:val="be-BY"/>
        </w:rPr>
        <w:t>ку</w:t>
      </w:r>
      <w:r>
        <w:rPr>
          <w:spacing w:val="-12"/>
          <w:sz w:val="18"/>
          <w:szCs w:val="18"/>
          <w:lang w:val="be-BY"/>
        </w:rPr>
        <w:softHyphen/>
      </w:r>
      <w:r w:rsidRPr="001E5DF4">
        <w:rPr>
          <w:spacing w:val="-12"/>
          <w:sz w:val="18"/>
          <w:szCs w:val="18"/>
          <w:lang w:val="be-BY"/>
        </w:rPr>
        <w:t xml:space="preserve">ментов, 2 кинолетописи и 2 документальных фильма по этой теме. </w:t>
      </w:r>
    </w:p>
    <w:p w:rsidR="001E5DF4" w:rsidRPr="001E5DF4" w:rsidRDefault="001E5DF4" w:rsidP="001E5DF4">
      <w:pPr>
        <w:spacing w:line="200" w:lineRule="exact"/>
        <w:ind w:firstLine="397"/>
        <w:jc w:val="both"/>
        <w:rPr>
          <w:spacing w:val="-12"/>
          <w:sz w:val="18"/>
          <w:szCs w:val="18"/>
          <w:lang w:val="be-BY"/>
        </w:rPr>
      </w:pPr>
      <w:r w:rsidRPr="001E5DF4">
        <w:rPr>
          <w:spacing w:val="-12"/>
          <w:sz w:val="18"/>
          <w:szCs w:val="18"/>
          <w:lang w:val="be-BY"/>
        </w:rPr>
        <w:t>Фотодокументы 1943</w:t>
      </w:r>
      <w:r w:rsidR="00AC744F">
        <w:rPr>
          <w:spacing w:val="-12"/>
          <w:sz w:val="18"/>
          <w:szCs w:val="18"/>
          <w:lang w:val="be-BY"/>
        </w:rPr>
        <w:t>—</w:t>
      </w:r>
      <w:r w:rsidRPr="001E5DF4">
        <w:rPr>
          <w:spacing w:val="-12"/>
          <w:sz w:val="18"/>
          <w:szCs w:val="18"/>
          <w:lang w:val="be-BY"/>
        </w:rPr>
        <w:t>1944</w:t>
      </w:r>
      <w:r w:rsidR="00AC744F">
        <w:rPr>
          <w:spacing w:val="-12"/>
          <w:sz w:val="18"/>
          <w:szCs w:val="18"/>
          <w:lang w:val="be-BY"/>
        </w:rPr>
        <w:t> </w:t>
      </w:r>
      <w:r w:rsidRPr="001E5DF4">
        <w:rPr>
          <w:spacing w:val="-12"/>
          <w:sz w:val="18"/>
          <w:szCs w:val="18"/>
          <w:lang w:val="be-BY"/>
        </w:rPr>
        <w:t>гг. запечатлели маскировку самолета, совершившего посад</w:t>
      </w:r>
      <w:r>
        <w:rPr>
          <w:spacing w:val="-12"/>
          <w:sz w:val="18"/>
          <w:szCs w:val="18"/>
          <w:lang w:val="be-BY"/>
        </w:rPr>
        <w:softHyphen/>
      </w:r>
      <w:r w:rsidRPr="001E5DF4">
        <w:rPr>
          <w:spacing w:val="-12"/>
          <w:sz w:val="18"/>
          <w:szCs w:val="18"/>
          <w:lang w:val="be-BY"/>
        </w:rPr>
        <w:t>ку на партизанском аэродроме в районе озера Гомель Витебской области, эва</w:t>
      </w:r>
      <w:r>
        <w:rPr>
          <w:spacing w:val="-12"/>
          <w:sz w:val="18"/>
          <w:szCs w:val="18"/>
          <w:lang w:val="be-BY"/>
        </w:rPr>
        <w:softHyphen/>
      </w:r>
      <w:r w:rsidRPr="001E5DF4">
        <w:rPr>
          <w:spacing w:val="-12"/>
          <w:sz w:val="18"/>
          <w:szCs w:val="18"/>
          <w:lang w:val="be-BY"/>
        </w:rPr>
        <w:t>куа</w:t>
      </w:r>
      <w:r>
        <w:rPr>
          <w:spacing w:val="-12"/>
          <w:sz w:val="18"/>
          <w:szCs w:val="18"/>
          <w:lang w:val="be-BY"/>
        </w:rPr>
        <w:softHyphen/>
      </w:r>
      <w:r w:rsidRPr="001E5DF4">
        <w:rPr>
          <w:spacing w:val="-12"/>
          <w:sz w:val="18"/>
          <w:szCs w:val="18"/>
          <w:lang w:val="be-BY"/>
        </w:rPr>
        <w:t xml:space="preserve">цию раненых и гражданского населения и многое другое. </w:t>
      </w:r>
    </w:p>
    <w:p w:rsidR="00741C9D" w:rsidRPr="001E5DF4" w:rsidRDefault="001E5DF4" w:rsidP="001E5DF4">
      <w:pPr>
        <w:spacing w:after="40" w:line="200" w:lineRule="exact"/>
        <w:ind w:firstLine="397"/>
        <w:jc w:val="both"/>
        <w:rPr>
          <w:spacing w:val="-10"/>
          <w:sz w:val="18"/>
          <w:szCs w:val="18"/>
          <w:lang w:val="be-BY"/>
        </w:rPr>
      </w:pPr>
      <w:r w:rsidRPr="001E5DF4">
        <w:rPr>
          <w:spacing w:val="-10"/>
          <w:sz w:val="18"/>
          <w:szCs w:val="18"/>
          <w:lang w:val="be-BY"/>
        </w:rPr>
        <w:t>Что касается кинодокументов, то, просматривая кинолетописи 1943 г. «Боевые дейст</w:t>
      </w:r>
      <w:r>
        <w:rPr>
          <w:spacing w:val="-10"/>
          <w:sz w:val="18"/>
          <w:szCs w:val="18"/>
          <w:lang w:val="be-BY"/>
        </w:rPr>
        <w:softHyphen/>
      </w:r>
      <w:r w:rsidRPr="001E5DF4">
        <w:rPr>
          <w:spacing w:val="-10"/>
          <w:sz w:val="18"/>
          <w:szCs w:val="18"/>
          <w:lang w:val="be-BY"/>
        </w:rPr>
        <w:t>вия партизан Ушач и Лепеля» (оператор О.</w:t>
      </w:r>
      <w:r>
        <w:rPr>
          <w:spacing w:val="-10"/>
          <w:sz w:val="18"/>
          <w:szCs w:val="18"/>
          <w:lang w:val="be-BY"/>
        </w:rPr>
        <w:t> </w:t>
      </w:r>
      <w:r w:rsidRPr="001E5DF4">
        <w:rPr>
          <w:spacing w:val="-10"/>
          <w:sz w:val="18"/>
          <w:szCs w:val="18"/>
          <w:lang w:val="be-BY"/>
        </w:rPr>
        <w:t>Б.</w:t>
      </w:r>
      <w:r>
        <w:rPr>
          <w:spacing w:val="-10"/>
          <w:sz w:val="18"/>
          <w:szCs w:val="18"/>
          <w:lang w:val="be-BY"/>
        </w:rPr>
        <w:t> </w:t>
      </w:r>
      <w:r w:rsidRPr="001E5DF4">
        <w:rPr>
          <w:spacing w:val="-10"/>
          <w:sz w:val="18"/>
          <w:szCs w:val="18"/>
          <w:lang w:val="be-BY"/>
        </w:rPr>
        <w:t>Рейзман) и «Н.</w:t>
      </w:r>
      <w:r>
        <w:rPr>
          <w:spacing w:val="-10"/>
          <w:sz w:val="18"/>
          <w:szCs w:val="18"/>
          <w:lang w:val="be-BY"/>
        </w:rPr>
        <w:t> </w:t>
      </w:r>
      <w:r w:rsidRPr="001E5DF4">
        <w:rPr>
          <w:spacing w:val="-10"/>
          <w:sz w:val="18"/>
          <w:szCs w:val="18"/>
          <w:lang w:val="be-BY"/>
        </w:rPr>
        <w:t>И.</w:t>
      </w:r>
      <w:r w:rsidR="00CD5909">
        <w:rPr>
          <w:spacing w:val="-10"/>
          <w:sz w:val="18"/>
          <w:szCs w:val="18"/>
          <w:lang w:val="be-BY"/>
        </w:rPr>
        <w:t> </w:t>
      </w:r>
      <w:r w:rsidRPr="001E5DF4">
        <w:rPr>
          <w:spacing w:val="-10"/>
          <w:sz w:val="18"/>
          <w:szCs w:val="18"/>
          <w:lang w:val="be-BY"/>
        </w:rPr>
        <w:t xml:space="preserve">Жуков </w:t>
      </w:r>
      <w:r>
        <w:rPr>
          <w:spacing w:val="-10"/>
          <w:sz w:val="18"/>
          <w:szCs w:val="18"/>
          <w:lang w:val="be-BY"/>
        </w:rPr>
        <w:t>—</w:t>
      </w:r>
      <w:r w:rsidRPr="001E5DF4">
        <w:rPr>
          <w:spacing w:val="-10"/>
          <w:sz w:val="18"/>
          <w:szCs w:val="18"/>
          <w:lang w:val="be-BY"/>
        </w:rPr>
        <w:t xml:space="preserve"> летчик 105</w:t>
      </w:r>
      <w:r>
        <w:rPr>
          <w:spacing w:val="-10"/>
          <w:sz w:val="18"/>
          <w:szCs w:val="18"/>
          <w:lang w:val="be-BY"/>
        </w:rPr>
        <w:noBreakHyphen/>
      </w:r>
      <w:r w:rsidRPr="001E5DF4">
        <w:rPr>
          <w:spacing w:val="-10"/>
          <w:sz w:val="18"/>
          <w:szCs w:val="18"/>
          <w:lang w:val="be-BY"/>
        </w:rPr>
        <w:t>го авиационного полка», мы становимся свидетелями доставки груза боеприпасов лет</w:t>
      </w:r>
      <w:r>
        <w:rPr>
          <w:spacing w:val="-10"/>
          <w:sz w:val="18"/>
          <w:szCs w:val="18"/>
          <w:lang w:val="be-BY"/>
        </w:rPr>
        <w:softHyphen/>
      </w:r>
      <w:r w:rsidRPr="001E5DF4">
        <w:rPr>
          <w:spacing w:val="-10"/>
          <w:sz w:val="18"/>
          <w:szCs w:val="18"/>
          <w:lang w:val="be-BY"/>
        </w:rPr>
        <w:t>чиком 105-го Гвардейского отдельного авиационного полка И.</w:t>
      </w:r>
      <w:r>
        <w:rPr>
          <w:spacing w:val="-10"/>
          <w:sz w:val="18"/>
          <w:szCs w:val="18"/>
          <w:lang w:val="be-BY"/>
        </w:rPr>
        <w:t> </w:t>
      </w:r>
      <w:r w:rsidRPr="001E5DF4">
        <w:rPr>
          <w:spacing w:val="-10"/>
          <w:sz w:val="18"/>
          <w:szCs w:val="18"/>
          <w:lang w:val="be-BY"/>
        </w:rPr>
        <w:t>Л.</w:t>
      </w:r>
      <w:r>
        <w:rPr>
          <w:spacing w:val="-10"/>
          <w:sz w:val="18"/>
          <w:szCs w:val="18"/>
          <w:lang w:val="be-BY"/>
        </w:rPr>
        <w:t> </w:t>
      </w:r>
      <w:r w:rsidRPr="001E5DF4">
        <w:rPr>
          <w:spacing w:val="-10"/>
          <w:sz w:val="18"/>
          <w:szCs w:val="18"/>
          <w:lang w:val="be-BY"/>
        </w:rPr>
        <w:t>Тарасовым пар</w:t>
      </w:r>
      <w:r>
        <w:rPr>
          <w:spacing w:val="-10"/>
          <w:sz w:val="18"/>
          <w:szCs w:val="18"/>
          <w:lang w:val="be-BY"/>
        </w:rPr>
        <w:softHyphen/>
      </w:r>
      <w:r w:rsidRPr="001E5DF4">
        <w:rPr>
          <w:spacing w:val="-10"/>
          <w:sz w:val="18"/>
          <w:szCs w:val="18"/>
          <w:lang w:val="be-BY"/>
        </w:rPr>
        <w:t>ти</w:t>
      </w:r>
      <w:r>
        <w:rPr>
          <w:spacing w:val="-10"/>
          <w:sz w:val="18"/>
          <w:szCs w:val="18"/>
          <w:lang w:val="be-BY"/>
        </w:rPr>
        <w:softHyphen/>
      </w:r>
      <w:r w:rsidRPr="001E5DF4">
        <w:rPr>
          <w:spacing w:val="-10"/>
          <w:sz w:val="18"/>
          <w:szCs w:val="18"/>
          <w:lang w:val="be-BY"/>
        </w:rPr>
        <w:t>за</w:t>
      </w:r>
      <w:r>
        <w:rPr>
          <w:spacing w:val="-10"/>
          <w:sz w:val="18"/>
          <w:szCs w:val="18"/>
          <w:lang w:val="be-BY"/>
        </w:rPr>
        <w:softHyphen/>
      </w:r>
      <w:r w:rsidRPr="001E5DF4">
        <w:rPr>
          <w:spacing w:val="-10"/>
          <w:sz w:val="18"/>
          <w:szCs w:val="18"/>
          <w:lang w:val="be-BY"/>
        </w:rPr>
        <w:t>нам Лепельской бригады им. И.</w:t>
      </w:r>
      <w:r>
        <w:rPr>
          <w:spacing w:val="-10"/>
          <w:sz w:val="18"/>
          <w:szCs w:val="18"/>
          <w:lang w:val="be-BY"/>
        </w:rPr>
        <w:t> </w:t>
      </w:r>
      <w:r w:rsidRPr="001E5DF4">
        <w:rPr>
          <w:spacing w:val="-10"/>
          <w:sz w:val="18"/>
          <w:szCs w:val="18"/>
          <w:lang w:val="be-BY"/>
        </w:rPr>
        <w:t>В.</w:t>
      </w:r>
      <w:r>
        <w:rPr>
          <w:spacing w:val="-10"/>
          <w:sz w:val="18"/>
          <w:szCs w:val="18"/>
          <w:lang w:val="be-BY"/>
        </w:rPr>
        <w:t> </w:t>
      </w:r>
      <w:r w:rsidRPr="001E5DF4">
        <w:rPr>
          <w:spacing w:val="-10"/>
          <w:sz w:val="18"/>
          <w:szCs w:val="18"/>
          <w:lang w:val="be-BY"/>
        </w:rPr>
        <w:t>Сталина и его встречи с командиром бригады Геро</w:t>
      </w:r>
      <w:r>
        <w:rPr>
          <w:spacing w:val="-10"/>
          <w:sz w:val="18"/>
          <w:szCs w:val="18"/>
          <w:lang w:val="be-BY"/>
        </w:rPr>
        <w:softHyphen/>
      </w:r>
      <w:r w:rsidRPr="001E5DF4">
        <w:rPr>
          <w:spacing w:val="-10"/>
          <w:sz w:val="18"/>
          <w:szCs w:val="18"/>
          <w:lang w:val="be-BY"/>
        </w:rPr>
        <w:t>ем Советского Союза В.</w:t>
      </w:r>
      <w:r>
        <w:rPr>
          <w:spacing w:val="-10"/>
          <w:sz w:val="18"/>
          <w:szCs w:val="18"/>
          <w:lang w:val="be-BY"/>
        </w:rPr>
        <w:t> </w:t>
      </w:r>
      <w:r w:rsidRPr="001E5DF4">
        <w:rPr>
          <w:spacing w:val="-10"/>
          <w:sz w:val="18"/>
          <w:szCs w:val="18"/>
          <w:lang w:val="be-BY"/>
        </w:rPr>
        <w:t>Е.</w:t>
      </w:r>
      <w:r>
        <w:rPr>
          <w:spacing w:val="-10"/>
          <w:sz w:val="18"/>
          <w:szCs w:val="18"/>
          <w:lang w:val="be-BY"/>
        </w:rPr>
        <w:t> </w:t>
      </w:r>
      <w:r w:rsidRPr="001E5DF4">
        <w:rPr>
          <w:spacing w:val="-10"/>
          <w:sz w:val="18"/>
          <w:szCs w:val="18"/>
          <w:lang w:val="be-BY"/>
        </w:rPr>
        <w:t>Лобанком, а также видим прибытие летчика Н.</w:t>
      </w:r>
      <w:r>
        <w:rPr>
          <w:spacing w:val="-10"/>
          <w:sz w:val="18"/>
          <w:szCs w:val="18"/>
          <w:lang w:val="be-BY"/>
        </w:rPr>
        <w:t> </w:t>
      </w:r>
      <w:r w:rsidRPr="001E5DF4">
        <w:rPr>
          <w:spacing w:val="-10"/>
          <w:sz w:val="18"/>
          <w:szCs w:val="18"/>
          <w:lang w:val="be-BY"/>
        </w:rPr>
        <w:t>И.</w:t>
      </w:r>
      <w:r>
        <w:rPr>
          <w:spacing w:val="-10"/>
          <w:sz w:val="18"/>
          <w:szCs w:val="18"/>
          <w:lang w:val="be-BY"/>
        </w:rPr>
        <w:t> </w:t>
      </w:r>
      <w:r w:rsidRPr="001E5DF4">
        <w:rPr>
          <w:spacing w:val="-10"/>
          <w:sz w:val="18"/>
          <w:szCs w:val="18"/>
          <w:lang w:val="be-BY"/>
        </w:rPr>
        <w:t>Жу</w:t>
      </w:r>
      <w:r>
        <w:rPr>
          <w:spacing w:val="-10"/>
          <w:sz w:val="18"/>
          <w:szCs w:val="18"/>
          <w:lang w:val="be-BY"/>
        </w:rPr>
        <w:softHyphen/>
      </w:r>
      <w:r w:rsidRPr="001E5DF4">
        <w:rPr>
          <w:spacing w:val="-10"/>
          <w:sz w:val="18"/>
          <w:szCs w:val="18"/>
          <w:lang w:val="be-BY"/>
        </w:rPr>
        <w:t>ко</w:t>
      </w:r>
      <w:r>
        <w:rPr>
          <w:spacing w:val="-10"/>
          <w:sz w:val="18"/>
          <w:szCs w:val="18"/>
          <w:lang w:val="be-BY"/>
        </w:rPr>
        <w:softHyphen/>
      </w:r>
      <w:r w:rsidRPr="001E5DF4">
        <w:rPr>
          <w:spacing w:val="-10"/>
          <w:sz w:val="18"/>
          <w:szCs w:val="18"/>
          <w:lang w:val="be-BY"/>
        </w:rPr>
        <w:t>ва на один из аэродромов Полоцко-Лепельской партизанской зоны. В дальнейшем, уже в послевоенный период, режиссером И.</w:t>
      </w:r>
      <w:r>
        <w:rPr>
          <w:spacing w:val="-10"/>
          <w:sz w:val="18"/>
          <w:szCs w:val="18"/>
          <w:lang w:val="be-BY"/>
        </w:rPr>
        <w:t> </w:t>
      </w:r>
      <w:r w:rsidRPr="001E5DF4">
        <w:rPr>
          <w:spacing w:val="-10"/>
          <w:sz w:val="18"/>
          <w:szCs w:val="18"/>
          <w:lang w:val="be-BY"/>
        </w:rPr>
        <w:t>Н.</w:t>
      </w:r>
      <w:r>
        <w:rPr>
          <w:spacing w:val="-10"/>
          <w:sz w:val="18"/>
          <w:szCs w:val="18"/>
          <w:lang w:val="be-BY"/>
        </w:rPr>
        <w:t> </w:t>
      </w:r>
      <w:r w:rsidRPr="001E5DF4">
        <w:rPr>
          <w:spacing w:val="-10"/>
          <w:sz w:val="18"/>
          <w:szCs w:val="18"/>
          <w:lang w:val="be-BY"/>
        </w:rPr>
        <w:t>Вейнеровичем, в прошлом военным кино</w:t>
      </w:r>
      <w:r>
        <w:rPr>
          <w:spacing w:val="-10"/>
          <w:sz w:val="18"/>
          <w:szCs w:val="18"/>
          <w:lang w:val="be-BY"/>
        </w:rPr>
        <w:softHyphen/>
      </w:r>
      <w:r w:rsidRPr="001E5DF4">
        <w:rPr>
          <w:spacing w:val="-10"/>
          <w:sz w:val="18"/>
          <w:szCs w:val="18"/>
          <w:lang w:val="be-BY"/>
        </w:rPr>
        <w:t>оператором, был</w:t>
      </w:r>
      <w:r w:rsidR="00F8633C">
        <w:rPr>
          <w:spacing w:val="-10"/>
          <w:sz w:val="18"/>
          <w:szCs w:val="18"/>
          <w:lang w:val="be-BY"/>
        </w:rPr>
        <w:t>и</w:t>
      </w:r>
      <w:r w:rsidRPr="001E5DF4">
        <w:rPr>
          <w:spacing w:val="-10"/>
          <w:sz w:val="18"/>
          <w:szCs w:val="18"/>
          <w:lang w:val="be-BY"/>
        </w:rPr>
        <w:t xml:space="preserve"> создан</w:t>
      </w:r>
      <w:r w:rsidR="00F8633C">
        <w:rPr>
          <w:spacing w:val="-10"/>
          <w:sz w:val="18"/>
          <w:szCs w:val="18"/>
          <w:lang w:val="be-BY"/>
        </w:rPr>
        <w:t>ы</w:t>
      </w:r>
      <w:r w:rsidRPr="001E5DF4">
        <w:rPr>
          <w:spacing w:val="-10"/>
          <w:sz w:val="18"/>
          <w:szCs w:val="18"/>
          <w:lang w:val="be-BY"/>
        </w:rPr>
        <w:t xml:space="preserve"> два документальных кинофильма «Дорога без прива</w:t>
      </w:r>
      <w:r w:rsidR="00F8633C">
        <w:rPr>
          <w:spacing w:val="-10"/>
          <w:sz w:val="18"/>
          <w:szCs w:val="18"/>
          <w:lang w:val="be-BY"/>
        </w:rPr>
        <w:softHyphen/>
      </w:r>
      <w:r w:rsidRPr="001E5DF4">
        <w:rPr>
          <w:spacing w:val="-10"/>
          <w:sz w:val="18"/>
          <w:szCs w:val="18"/>
          <w:lang w:val="be-BY"/>
        </w:rPr>
        <w:t>ла» (1965</w:t>
      </w:r>
      <w:r>
        <w:rPr>
          <w:spacing w:val="-10"/>
          <w:sz w:val="18"/>
          <w:szCs w:val="18"/>
          <w:lang w:val="be-BY"/>
        </w:rPr>
        <w:t> </w:t>
      </w:r>
      <w:r w:rsidRPr="001E5DF4">
        <w:rPr>
          <w:spacing w:val="-10"/>
          <w:sz w:val="18"/>
          <w:szCs w:val="18"/>
          <w:lang w:val="be-BY"/>
        </w:rPr>
        <w:t xml:space="preserve">г.) и «Баллада о мужестве и любви» (1972 г.). Эти фильмы вобрали в себя </w:t>
      </w:r>
      <w:r w:rsidRPr="001E5DF4">
        <w:rPr>
          <w:spacing w:val="-10"/>
          <w:sz w:val="18"/>
          <w:szCs w:val="18"/>
          <w:lang w:val="be-BY"/>
        </w:rPr>
        <w:lastRenderedPageBreak/>
        <w:t>огром</w:t>
      </w:r>
      <w:r>
        <w:rPr>
          <w:spacing w:val="-10"/>
          <w:sz w:val="18"/>
          <w:szCs w:val="18"/>
          <w:lang w:val="be-BY"/>
        </w:rPr>
        <w:softHyphen/>
      </w:r>
      <w:r w:rsidRPr="001E5DF4">
        <w:rPr>
          <w:spacing w:val="-10"/>
          <w:sz w:val="18"/>
          <w:szCs w:val="18"/>
          <w:lang w:val="be-BY"/>
        </w:rPr>
        <w:t>ное количество хроники, отразившей</w:t>
      </w:r>
      <w:r>
        <w:rPr>
          <w:spacing w:val="-10"/>
          <w:sz w:val="18"/>
          <w:szCs w:val="18"/>
          <w:lang w:val="be-BY"/>
        </w:rPr>
        <w:t xml:space="preserve"> </w:t>
      </w:r>
      <w:r w:rsidRPr="001E5DF4">
        <w:rPr>
          <w:spacing w:val="-10"/>
          <w:sz w:val="18"/>
          <w:szCs w:val="18"/>
          <w:lang w:val="be-BY"/>
        </w:rPr>
        <w:t>взаимодействие партизан Полоцко-Лепель</w:t>
      </w:r>
      <w:r w:rsidR="00F8633C">
        <w:rPr>
          <w:spacing w:val="-10"/>
          <w:sz w:val="18"/>
          <w:szCs w:val="18"/>
          <w:lang w:val="be-BY"/>
        </w:rPr>
        <w:softHyphen/>
      </w:r>
      <w:r w:rsidRPr="001E5DF4">
        <w:rPr>
          <w:spacing w:val="-10"/>
          <w:sz w:val="18"/>
          <w:szCs w:val="18"/>
          <w:lang w:val="be-BY"/>
        </w:rPr>
        <w:t>ской зоны с авиацией с Большой земли в 1943</w:t>
      </w:r>
      <w:r>
        <w:rPr>
          <w:spacing w:val="-10"/>
          <w:sz w:val="18"/>
          <w:szCs w:val="18"/>
          <w:lang w:val="be-BY"/>
        </w:rPr>
        <w:t>—</w:t>
      </w:r>
      <w:r w:rsidRPr="001E5DF4">
        <w:rPr>
          <w:spacing w:val="-10"/>
          <w:sz w:val="18"/>
          <w:szCs w:val="18"/>
          <w:lang w:val="be-BY"/>
        </w:rPr>
        <w:t>1944</w:t>
      </w:r>
      <w:r>
        <w:rPr>
          <w:spacing w:val="-10"/>
          <w:sz w:val="18"/>
          <w:szCs w:val="18"/>
          <w:lang w:val="be-BY"/>
        </w:rPr>
        <w:t> </w:t>
      </w:r>
      <w:r w:rsidRPr="001E5DF4">
        <w:rPr>
          <w:spacing w:val="-10"/>
          <w:sz w:val="18"/>
          <w:szCs w:val="18"/>
          <w:lang w:val="be-BY"/>
        </w:rPr>
        <w:t>гг.</w:t>
      </w:r>
    </w:p>
    <w:p w:rsidR="00BA7FB0" w:rsidRPr="00A60FCF" w:rsidRDefault="00A60FCF" w:rsidP="00865537">
      <w:pPr>
        <w:spacing w:line="200" w:lineRule="exact"/>
        <w:ind w:firstLine="397"/>
        <w:jc w:val="both"/>
        <w:rPr>
          <w:bCs/>
          <w:spacing w:val="-12"/>
          <w:sz w:val="18"/>
          <w:szCs w:val="18"/>
          <w:lang w:val="be-BY"/>
        </w:rPr>
      </w:pPr>
      <w:r w:rsidRPr="00A60FCF">
        <w:rPr>
          <w:b/>
          <w:bCs/>
          <w:spacing w:val="-12"/>
          <w:sz w:val="18"/>
          <w:szCs w:val="18"/>
          <w:lang w:val="be-BY"/>
        </w:rPr>
        <w:t>Кулинок Святослав Валентинович</w:t>
      </w:r>
      <w:r w:rsidRPr="00A60FCF">
        <w:rPr>
          <w:bCs/>
          <w:spacing w:val="-12"/>
          <w:sz w:val="18"/>
          <w:szCs w:val="18"/>
          <w:lang w:val="be-BY"/>
        </w:rPr>
        <w:t xml:space="preserve">. </w:t>
      </w:r>
      <w:r w:rsidR="00BC5BB1" w:rsidRPr="00A60FCF">
        <w:rPr>
          <w:bCs/>
          <w:spacing w:val="-12"/>
          <w:sz w:val="18"/>
          <w:szCs w:val="18"/>
          <w:lang w:val="be-BY"/>
        </w:rPr>
        <w:t>Судебное делопроизводство в партизанских фор</w:t>
      </w:r>
      <w:r w:rsidR="004C2846">
        <w:rPr>
          <w:bCs/>
          <w:spacing w:val="-12"/>
          <w:sz w:val="18"/>
          <w:szCs w:val="18"/>
          <w:lang w:val="be-BY"/>
        </w:rPr>
        <w:softHyphen/>
      </w:r>
      <w:r w:rsidR="00BC5BB1" w:rsidRPr="00A60FCF">
        <w:rPr>
          <w:bCs/>
          <w:spacing w:val="-12"/>
          <w:sz w:val="18"/>
          <w:szCs w:val="18"/>
          <w:lang w:val="be-BY"/>
        </w:rPr>
        <w:t>мированиях БССР в отношении разоблаченной агентуры противника в годы Великой Оте</w:t>
      </w:r>
      <w:r w:rsidR="004C2846">
        <w:rPr>
          <w:bCs/>
          <w:spacing w:val="-12"/>
          <w:sz w:val="18"/>
          <w:szCs w:val="18"/>
          <w:lang w:val="be-BY"/>
        </w:rPr>
        <w:softHyphen/>
      </w:r>
      <w:r w:rsidR="00BC5BB1" w:rsidRPr="00A60FCF">
        <w:rPr>
          <w:bCs/>
          <w:spacing w:val="-12"/>
          <w:sz w:val="18"/>
          <w:szCs w:val="18"/>
          <w:lang w:val="be-BY"/>
        </w:rPr>
        <w:t>чественной войны</w:t>
      </w:r>
      <w:r w:rsidR="00E2600B" w:rsidRPr="00A60FCF">
        <w:rPr>
          <w:bCs/>
          <w:spacing w:val="-12"/>
          <w:sz w:val="18"/>
          <w:szCs w:val="18"/>
          <w:lang w:val="be-BY"/>
        </w:rPr>
        <w:t xml:space="preserve"> </w:t>
      </w:r>
      <w:r w:rsidR="00E2600B" w:rsidRPr="00DD5ADA">
        <w:rPr>
          <w:bCs/>
          <w:i/>
          <w:spacing w:val="-12"/>
          <w:sz w:val="18"/>
          <w:szCs w:val="18"/>
          <w:lang w:val="be-BY"/>
        </w:rPr>
        <w:t>(</w:t>
      </w:r>
      <w:r w:rsidR="00BC5BB1" w:rsidRPr="00DD5ADA">
        <w:rPr>
          <w:bCs/>
          <w:i/>
          <w:spacing w:val="-12"/>
          <w:sz w:val="18"/>
          <w:szCs w:val="18"/>
          <w:lang w:val="be-BY"/>
        </w:rPr>
        <w:t>по документам Национального архива Республики Беларусь)</w:t>
      </w:r>
      <w:r w:rsidR="00BC5BB1" w:rsidRPr="00A60FCF">
        <w:rPr>
          <w:bCs/>
          <w:spacing w:val="-12"/>
          <w:sz w:val="18"/>
          <w:szCs w:val="18"/>
          <w:lang w:val="be-BY"/>
        </w:rPr>
        <w:t>.</w:t>
      </w:r>
    </w:p>
    <w:p w:rsidR="00BA7FB0" w:rsidRPr="004C2846" w:rsidRDefault="00BC5BB1" w:rsidP="00741C9D">
      <w:pPr>
        <w:spacing w:after="40" w:line="200" w:lineRule="exact"/>
        <w:ind w:firstLine="397"/>
        <w:jc w:val="both"/>
        <w:rPr>
          <w:spacing w:val="-10"/>
          <w:sz w:val="18"/>
          <w:szCs w:val="18"/>
          <w:lang w:val="be-BY"/>
        </w:rPr>
      </w:pPr>
      <w:r w:rsidRPr="004C2846">
        <w:rPr>
          <w:spacing w:val="-10"/>
          <w:sz w:val="18"/>
          <w:szCs w:val="18"/>
          <w:lang w:val="be-BY"/>
        </w:rPr>
        <w:t>В статье рассматриваются вопросы становления и совершенствования судебного дело</w:t>
      </w:r>
      <w:r w:rsidR="004C2846" w:rsidRPr="004C2846">
        <w:rPr>
          <w:spacing w:val="-10"/>
          <w:sz w:val="18"/>
          <w:szCs w:val="18"/>
          <w:lang w:val="be-BY"/>
        </w:rPr>
        <w:softHyphen/>
      </w:r>
      <w:r w:rsidRPr="004C2846">
        <w:rPr>
          <w:spacing w:val="-10"/>
          <w:sz w:val="18"/>
          <w:szCs w:val="18"/>
          <w:lang w:val="be-BY"/>
        </w:rPr>
        <w:t>производства в партизанских формированиях Беларуси в отношении разоблачен</w:t>
      </w:r>
      <w:r w:rsidR="004C2846">
        <w:rPr>
          <w:spacing w:val="-10"/>
          <w:sz w:val="18"/>
          <w:szCs w:val="18"/>
          <w:lang w:val="be-BY"/>
        </w:rPr>
        <w:softHyphen/>
      </w:r>
      <w:r w:rsidRPr="004C2846">
        <w:rPr>
          <w:spacing w:val="-10"/>
          <w:sz w:val="18"/>
          <w:szCs w:val="18"/>
          <w:lang w:val="be-BY"/>
        </w:rPr>
        <w:t>ной немец</w:t>
      </w:r>
      <w:r w:rsidR="004C2846" w:rsidRPr="004C2846">
        <w:rPr>
          <w:spacing w:val="-10"/>
          <w:sz w:val="18"/>
          <w:szCs w:val="18"/>
          <w:lang w:val="be-BY"/>
        </w:rPr>
        <w:softHyphen/>
      </w:r>
      <w:r w:rsidRPr="004C2846">
        <w:rPr>
          <w:spacing w:val="-10"/>
          <w:sz w:val="18"/>
          <w:szCs w:val="18"/>
          <w:lang w:val="be-BY"/>
        </w:rPr>
        <w:t>кой агентуры. Отмечается, что на протяжении всего периода войны руко</w:t>
      </w:r>
      <w:r w:rsidR="004C2846">
        <w:rPr>
          <w:spacing w:val="-10"/>
          <w:sz w:val="18"/>
          <w:szCs w:val="18"/>
          <w:lang w:val="be-BY"/>
        </w:rPr>
        <w:softHyphen/>
      </w:r>
      <w:r w:rsidRPr="004C2846">
        <w:rPr>
          <w:spacing w:val="-10"/>
          <w:sz w:val="18"/>
          <w:szCs w:val="18"/>
          <w:lang w:val="be-BY"/>
        </w:rPr>
        <w:t>во</w:t>
      </w:r>
      <w:r w:rsidR="004C2846">
        <w:rPr>
          <w:spacing w:val="-10"/>
          <w:sz w:val="18"/>
          <w:szCs w:val="18"/>
          <w:lang w:val="be-BY"/>
        </w:rPr>
        <w:softHyphen/>
      </w:r>
      <w:r w:rsidRPr="004C2846">
        <w:rPr>
          <w:spacing w:val="-10"/>
          <w:sz w:val="18"/>
          <w:szCs w:val="18"/>
          <w:lang w:val="be-BY"/>
        </w:rPr>
        <w:t>дя</w:t>
      </w:r>
      <w:r w:rsidR="004C2846">
        <w:rPr>
          <w:spacing w:val="-10"/>
          <w:sz w:val="18"/>
          <w:szCs w:val="18"/>
          <w:lang w:val="be-BY"/>
        </w:rPr>
        <w:softHyphen/>
      </w:r>
      <w:r w:rsidRPr="004C2846">
        <w:rPr>
          <w:spacing w:val="-10"/>
          <w:sz w:val="18"/>
          <w:szCs w:val="18"/>
          <w:lang w:val="be-BY"/>
        </w:rPr>
        <w:t>щие орга</w:t>
      </w:r>
      <w:r w:rsidR="004C2846" w:rsidRPr="004C2846">
        <w:rPr>
          <w:spacing w:val="-10"/>
          <w:sz w:val="18"/>
          <w:szCs w:val="18"/>
          <w:lang w:val="be-BY"/>
        </w:rPr>
        <w:softHyphen/>
      </w:r>
      <w:r w:rsidRPr="004C2846">
        <w:rPr>
          <w:spacing w:val="-10"/>
          <w:sz w:val="18"/>
          <w:szCs w:val="18"/>
          <w:lang w:val="be-BY"/>
        </w:rPr>
        <w:t>ны партизанского движения проводили большую работу по улучшению орга</w:t>
      </w:r>
      <w:r w:rsidR="004C2846">
        <w:rPr>
          <w:spacing w:val="-10"/>
          <w:sz w:val="18"/>
          <w:szCs w:val="18"/>
          <w:lang w:val="be-BY"/>
        </w:rPr>
        <w:softHyphen/>
      </w:r>
      <w:r w:rsidRPr="004C2846">
        <w:rPr>
          <w:spacing w:val="-10"/>
          <w:sz w:val="18"/>
          <w:szCs w:val="18"/>
          <w:lang w:val="be-BY"/>
        </w:rPr>
        <w:t>низации этого процесса и обеспечению квалифицированными кадрами, однако до кон</w:t>
      </w:r>
      <w:r w:rsidR="004C2846">
        <w:rPr>
          <w:spacing w:val="-10"/>
          <w:sz w:val="18"/>
          <w:szCs w:val="18"/>
          <w:lang w:val="be-BY"/>
        </w:rPr>
        <w:softHyphen/>
      </w:r>
      <w:r w:rsidRPr="004C2846">
        <w:rPr>
          <w:spacing w:val="-10"/>
          <w:sz w:val="18"/>
          <w:szCs w:val="18"/>
          <w:lang w:val="be-BY"/>
        </w:rPr>
        <w:t>ца решить эти проблемы не удалось. В статье приводятся основные достижения оте</w:t>
      </w:r>
      <w:r w:rsidR="004C2846">
        <w:rPr>
          <w:spacing w:val="-10"/>
          <w:sz w:val="18"/>
          <w:szCs w:val="18"/>
          <w:lang w:val="be-BY"/>
        </w:rPr>
        <w:softHyphen/>
      </w:r>
      <w:r w:rsidRPr="004C2846">
        <w:rPr>
          <w:spacing w:val="-10"/>
          <w:sz w:val="18"/>
          <w:szCs w:val="18"/>
          <w:lang w:val="be-BY"/>
        </w:rPr>
        <w:t>чест</w:t>
      </w:r>
      <w:r w:rsidR="004C2846">
        <w:rPr>
          <w:spacing w:val="-10"/>
          <w:sz w:val="18"/>
          <w:szCs w:val="18"/>
          <w:lang w:val="be-BY"/>
        </w:rPr>
        <w:softHyphen/>
      </w:r>
      <w:r w:rsidRPr="004C2846">
        <w:rPr>
          <w:spacing w:val="-10"/>
          <w:sz w:val="18"/>
          <w:szCs w:val="18"/>
          <w:lang w:val="be-BY"/>
        </w:rPr>
        <w:t>венной исто</w:t>
      </w:r>
      <w:r w:rsidR="004C2846" w:rsidRPr="004C2846">
        <w:rPr>
          <w:spacing w:val="-10"/>
          <w:sz w:val="18"/>
          <w:szCs w:val="18"/>
          <w:lang w:val="be-BY"/>
        </w:rPr>
        <w:softHyphen/>
      </w:r>
      <w:r w:rsidRPr="004C2846">
        <w:rPr>
          <w:spacing w:val="-10"/>
          <w:sz w:val="18"/>
          <w:szCs w:val="18"/>
          <w:lang w:val="be-BY"/>
        </w:rPr>
        <w:t>рио</w:t>
      </w:r>
      <w:r w:rsidR="004C2846" w:rsidRPr="004C2846">
        <w:rPr>
          <w:spacing w:val="-10"/>
          <w:sz w:val="18"/>
          <w:szCs w:val="18"/>
          <w:lang w:val="be-BY"/>
        </w:rPr>
        <w:softHyphen/>
      </w:r>
      <w:r w:rsidRPr="004C2846">
        <w:rPr>
          <w:spacing w:val="-10"/>
          <w:sz w:val="18"/>
          <w:szCs w:val="18"/>
          <w:lang w:val="be-BY"/>
        </w:rPr>
        <w:t>графии по данной теме, а также вводятся в научный оборот новые архив</w:t>
      </w:r>
      <w:r w:rsidR="004C2846">
        <w:rPr>
          <w:spacing w:val="-10"/>
          <w:sz w:val="18"/>
          <w:szCs w:val="18"/>
          <w:lang w:val="be-BY"/>
        </w:rPr>
        <w:softHyphen/>
      </w:r>
      <w:r w:rsidRPr="004C2846">
        <w:rPr>
          <w:spacing w:val="-10"/>
          <w:sz w:val="18"/>
          <w:szCs w:val="18"/>
          <w:lang w:val="be-BY"/>
        </w:rPr>
        <w:t>ные доку</w:t>
      </w:r>
      <w:r w:rsidR="004C2846" w:rsidRPr="004C2846">
        <w:rPr>
          <w:spacing w:val="-10"/>
          <w:sz w:val="18"/>
          <w:szCs w:val="18"/>
          <w:lang w:val="be-BY"/>
        </w:rPr>
        <w:softHyphen/>
      </w:r>
      <w:r w:rsidRPr="004C2846">
        <w:rPr>
          <w:spacing w:val="-10"/>
          <w:sz w:val="18"/>
          <w:szCs w:val="18"/>
          <w:lang w:val="be-BY"/>
        </w:rPr>
        <w:t>мен</w:t>
      </w:r>
      <w:r w:rsidR="004C2846" w:rsidRPr="004C2846">
        <w:rPr>
          <w:spacing w:val="-10"/>
          <w:sz w:val="18"/>
          <w:szCs w:val="18"/>
          <w:lang w:val="be-BY"/>
        </w:rPr>
        <w:softHyphen/>
      </w:r>
      <w:r w:rsidRPr="004C2846">
        <w:rPr>
          <w:spacing w:val="-10"/>
          <w:sz w:val="18"/>
          <w:szCs w:val="18"/>
          <w:lang w:val="be-BY"/>
        </w:rPr>
        <w:t>ты.</w:t>
      </w:r>
    </w:p>
    <w:p w:rsidR="00BA7FB0" w:rsidRPr="00BA7FB0" w:rsidRDefault="00BA7FB0" w:rsidP="00BA7FB0">
      <w:pPr>
        <w:spacing w:line="200" w:lineRule="exact"/>
        <w:ind w:firstLine="397"/>
        <w:jc w:val="both"/>
        <w:rPr>
          <w:spacing w:val="-12"/>
          <w:sz w:val="18"/>
          <w:szCs w:val="18"/>
          <w:lang w:val="be-BY"/>
        </w:rPr>
      </w:pPr>
      <w:r w:rsidRPr="00BA7FB0">
        <w:rPr>
          <w:b/>
          <w:bCs/>
          <w:spacing w:val="-12"/>
          <w:sz w:val="18"/>
          <w:szCs w:val="18"/>
          <w:lang w:val="be-BY"/>
        </w:rPr>
        <w:t>Антонович Зинаида Васильевна</w:t>
      </w:r>
      <w:r>
        <w:rPr>
          <w:spacing w:val="-12"/>
          <w:sz w:val="18"/>
          <w:szCs w:val="18"/>
          <w:lang w:val="be-BY"/>
        </w:rPr>
        <w:t xml:space="preserve">. </w:t>
      </w:r>
      <w:r w:rsidRPr="00BA7FB0">
        <w:rPr>
          <w:spacing w:val="-12"/>
          <w:sz w:val="18"/>
          <w:szCs w:val="18"/>
          <w:lang w:val="be-BY"/>
        </w:rPr>
        <w:t>Клировые ведомости Минской епархии как исто</w:t>
      </w:r>
      <w:r w:rsidR="004C2846">
        <w:rPr>
          <w:spacing w:val="-12"/>
          <w:sz w:val="18"/>
          <w:szCs w:val="18"/>
          <w:lang w:val="be-BY"/>
        </w:rPr>
        <w:softHyphen/>
      </w:r>
      <w:r w:rsidRPr="00BA7FB0">
        <w:rPr>
          <w:spacing w:val="-12"/>
          <w:sz w:val="18"/>
          <w:szCs w:val="18"/>
          <w:lang w:val="be-BY"/>
        </w:rPr>
        <w:t>рический источник</w:t>
      </w:r>
      <w:r w:rsidR="00E2600B">
        <w:rPr>
          <w:spacing w:val="-12"/>
          <w:sz w:val="18"/>
          <w:szCs w:val="18"/>
          <w:lang w:val="be-BY"/>
        </w:rPr>
        <w:t xml:space="preserve"> </w:t>
      </w:r>
      <w:r w:rsidR="00E2600B" w:rsidRPr="00DD5ADA">
        <w:rPr>
          <w:i/>
          <w:spacing w:val="-12"/>
          <w:sz w:val="18"/>
          <w:szCs w:val="18"/>
          <w:lang w:val="be-BY"/>
        </w:rPr>
        <w:t>(</w:t>
      </w:r>
      <w:r w:rsidRPr="00DD5ADA">
        <w:rPr>
          <w:i/>
          <w:spacing w:val="-12"/>
          <w:sz w:val="18"/>
          <w:szCs w:val="18"/>
          <w:lang w:val="be-BY"/>
        </w:rPr>
        <w:t>по материалам Национального исторического архива Беларуси)</w:t>
      </w:r>
      <w:r w:rsidR="00DD5ADA">
        <w:rPr>
          <w:spacing w:val="-12"/>
          <w:sz w:val="18"/>
          <w:szCs w:val="18"/>
          <w:lang w:val="be-BY"/>
        </w:rPr>
        <w:t>.</w:t>
      </w:r>
    </w:p>
    <w:p w:rsidR="00BA7FB0" w:rsidRDefault="00BA7FB0" w:rsidP="00741C9D">
      <w:pPr>
        <w:spacing w:after="40" w:line="200" w:lineRule="exact"/>
        <w:ind w:firstLine="397"/>
        <w:jc w:val="both"/>
        <w:rPr>
          <w:spacing w:val="-12"/>
          <w:sz w:val="18"/>
          <w:szCs w:val="18"/>
          <w:lang w:val="be-BY"/>
        </w:rPr>
      </w:pPr>
      <w:r w:rsidRPr="00BA7FB0">
        <w:rPr>
          <w:spacing w:val="-12"/>
          <w:sz w:val="18"/>
          <w:szCs w:val="18"/>
          <w:lang w:val="be-BY"/>
        </w:rPr>
        <w:t>В статье рассматривается источниковедческий потенциал клировых ведомостей на при</w:t>
      </w:r>
      <w:r w:rsidR="00D076DC">
        <w:rPr>
          <w:spacing w:val="-12"/>
          <w:sz w:val="18"/>
          <w:szCs w:val="18"/>
          <w:lang w:val="be-BY"/>
        </w:rPr>
        <w:softHyphen/>
      </w:r>
      <w:r w:rsidRPr="00BA7FB0">
        <w:rPr>
          <w:spacing w:val="-12"/>
          <w:sz w:val="18"/>
          <w:szCs w:val="18"/>
          <w:lang w:val="be-BY"/>
        </w:rPr>
        <w:t>мере Минской епархии. Эти источники относятся к массовым в общей дело</w:t>
      </w:r>
      <w:r w:rsidR="00D076DC">
        <w:rPr>
          <w:spacing w:val="-12"/>
          <w:sz w:val="18"/>
          <w:szCs w:val="18"/>
          <w:lang w:val="be-BY"/>
        </w:rPr>
        <w:softHyphen/>
      </w:r>
      <w:r w:rsidRPr="00BA7FB0">
        <w:rPr>
          <w:spacing w:val="-12"/>
          <w:sz w:val="18"/>
          <w:szCs w:val="18"/>
          <w:lang w:val="be-BY"/>
        </w:rPr>
        <w:t>про</w:t>
      </w:r>
      <w:r w:rsidR="00D076DC">
        <w:rPr>
          <w:spacing w:val="-12"/>
          <w:sz w:val="18"/>
          <w:szCs w:val="18"/>
          <w:lang w:val="be-BY"/>
        </w:rPr>
        <w:softHyphen/>
      </w:r>
      <w:r w:rsidRPr="00BA7FB0">
        <w:rPr>
          <w:spacing w:val="-12"/>
          <w:sz w:val="18"/>
          <w:szCs w:val="18"/>
          <w:lang w:val="be-BY"/>
        </w:rPr>
        <w:t>из</w:t>
      </w:r>
      <w:r w:rsidR="00D076DC">
        <w:rPr>
          <w:spacing w:val="-12"/>
          <w:sz w:val="18"/>
          <w:szCs w:val="18"/>
          <w:lang w:val="be-BY"/>
        </w:rPr>
        <w:softHyphen/>
      </w:r>
      <w:r w:rsidRPr="00BA7FB0">
        <w:rPr>
          <w:spacing w:val="-12"/>
          <w:sz w:val="18"/>
          <w:szCs w:val="18"/>
          <w:lang w:val="be-BY"/>
        </w:rPr>
        <w:t>водст</w:t>
      </w:r>
      <w:r w:rsidR="00D076DC">
        <w:rPr>
          <w:spacing w:val="-12"/>
          <w:sz w:val="18"/>
          <w:szCs w:val="18"/>
          <w:lang w:val="be-BY"/>
        </w:rPr>
        <w:softHyphen/>
      </w:r>
      <w:r w:rsidRPr="00BA7FB0">
        <w:rPr>
          <w:spacing w:val="-12"/>
          <w:sz w:val="18"/>
          <w:szCs w:val="18"/>
          <w:lang w:val="be-BY"/>
        </w:rPr>
        <w:t>венной документации православной церкви конца XVIII</w:t>
      </w:r>
      <w:r w:rsidR="00680920">
        <w:rPr>
          <w:spacing w:val="-12"/>
          <w:sz w:val="18"/>
          <w:szCs w:val="18"/>
          <w:lang w:val="be-BY"/>
        </w:rPr>
        <w:t> </w:t>
      </w:r>
      <w:r w:rsidR="006A3FFC">
        <w:rPr>
          <w:spacing w:val="-12"/>
          <w:sz w:val="18"/>
          <w:szCs w:val="18"/>
          <w:lang w:val="be-BY"/>
        </w:rPr>
        <w:t>—</w:t>
      </w:r>
      <w:r w:rsidR="00680920">
        <w:rPr>
          <w:spacing w:val="-12"/>
          <w:sz w:val="18"/>
          <w:szCs w:val="18"/>
          <w:lang w:val="be-BY"/>
        </w:rPr>
        <w:t xml:space="preserve"> </w:t>
      </w:r>
      <w:r w:rsidRPr="00BA7FB0">
        <w:rPr>
          <w:spacing w:val="-12"/>
          <w:sz w:val="18"/>
          <w:szCs w:val="18"/>
          <w:lang w:val="be-BY"/>
        </w:rPr>
        <w:t>начала ХХ в. Несмотря на то что основные сведения сохраняются на протяжении всего периода, в развитии фор</w:t>
      </w:r>
      <w:r w:rsidR="00D076DC">
        <w:rPr>
          <w:spacing w:val="-12"/>
          <w:sz w:val="18"/>
          <w:szCs w:val="18"/>
          <w:lang w:val="be-BY"/>
        </w:rPr>
        <w:softHyphen/>
      </w:r>
      <w:r w:rsidRPr="00BA7FB0">
        <w:rPr>
          <w:spacing w:val="-12"/>
          <w:sz w:val="18"/>
          <w:szCs w:val="18"/>
          <w:lang w:val="be-BY"/>
        </w:rPr>
        <w:t>му</w:t>
      </w:r>
      <w:r w:rsidR="00D076DC">
        <w:rPr>
          <w:spacing w:val="-12"/>
          <w:sz w:val="18"/>
          <w:szCs w:val="18"/>
          <w:lang w:val="be-BY"/>
        </w:rPr>
        <w:softHyphen/>
      </w:r>
      <w:r w:rsidRPr="00BA7FB0">
        <w:rPr>
          <w:spacing w:val="-12"/>
          <w:sz w:val="18"/>
          <w:szCs w:val="18"/>
          <w:lang w:val="be-BY"/>
        </w:rPr>
        <w:t>ляра ведомостей можно выделить четыре этапа, в соответствии с которыми расши</w:t>
      </w:r>
      <w:r w:rsidR="00D076DC">
        <w:rPr>
          <w:spacing w:val="-12"/>
          <w:sz w:val="18"/>
          <w:szCs w:val="18"/>
          <w:lang w:val="be-BY"/>
        </w:rPr>
        <w:softHyphen/>
      </w:r>
      <w:r w:rsidRPr="00BA7FB0">
        <w:rPr>
          <w:spacing w:val="-12"/>
          <w:sz w:val="18"/>
          <w:szCs w:val="18"/>
          <w:lang w:val="be-BY"/>
        </w:rPr>
        <w:t>ря</w:t>
      </w:r>
      <w:r w:rsidR="00D076DC">
        <w:rPr>
          <w:spacing w:val="-12"/>
          <w:sz w:val="18"/>
          <w:szCs w:val="18"/>
          <w:lang w:val="be-BY"/>
        </w:rPr>
        <w:softHyphen/>
      </w:r>
      <w:r w:rsidRPr="00BA7FB0">
        <w:rPr>
          <w:spacing w:val="-12"/>
          <w:sz w:val="18"/>
          <w:szCs w:val="18"/>
          <w:lang w:val="be-BY"/>
        </w:rPr>
        <w:t>ет</w:t>
      </w:r>
      <w:r w:rsidR="00D076DC">
        <w:rPr>
          <w:spacing w:val="-12"/>
          <w:sz w:val="18"/>
          <w:szCs w:val="18"/>
          <w:lang w:val="be-BY"/>
        </w:rPr>
        <w:softHyphen/>
      </w:r>
      <w:r w:rsidRPr="00BA7FB0">
        <w:rPr>
          <w:spacing w:val="-12"/>
          <w:sz w:val="18"/>
          <w:szCs w:val="18"/>
          <w:lang w:val="be-BY"/>
        </w:rPr>
        <w:t>ся информативность данных источников. Клировые ведомости могут быть использованы в изучении истории Беларуси, конфессий</w:t>
      </w:r>
      <w:r w:rsidR="000737DD">
        <w:rPr>
          <w:spacing w:val="-12"/>
          <w:sz w:val="18"/>
          <w:szCs w:val="18"/>
          <w:lang w:val="be-BY"/>
        </w:rPr>
        <w:t xml:space="preserve"> </w:t>
      </w:r>
      <w:r w:rsidR="000737DD">
        <w:rPr>
          <w:spacing w:val="-12"/>
          <w:sz w:val="18"/>
          <w:szCs w:val="18"/>
        </w:rPr>
        <w:t>и</w:t>
      </w:r>
      <w:r w:rsidRPr="00BA7FB0">
        <w:rPr>
          <w:spacing w:val="-12"/>
          <w:sz w:val="18"/>
          <w:szCs w:val="18"/>
          <w:lang w:val="be-BY"/>
        </w:rPr>
        <w:t xml:space="preserve"> повседневности, краеведения, а также ряда иных наук и дисциплин.</w:t>
      </w:r>
    </w:p>
    <w:p w:rsidR="00273ECD" w:rsidRPr="00273ECD" w:rsidRDefault="0071737F" w:rsidP="00273ECD">
      <w:pPr>
        <w:spacing w:line="200" w:lineRule="exact"/>
        <w:ind w:firstLine="397"/>
        <w:jc w:val="both"/>
        <w:rPr>
          <w:bCs/>
          <w:spacing w:val="-12"/>
          <w:sz w:val="18"/>
          <w:szCs w:val="18"/>
        </w:rPr>
      </w:pPr>
      <w:r w:rsidRPr="004B7958">
        <w:rPr>
          <w:b/>
          <w:bCs/>
          <w:spacing w:val="-12"/>
          <w:sz w:val="18"/>
          <w:szCs w:val="18"/>
        </w:rPr>
        <w:t>Серак Елена Владимировна</w:t>
      </w:r>
      <w:r w:rsidRPr="004B7958">
        <w:rPr>
          <w:spacing w:val="-12"/>
          <w:sz w:val="18"/>
          <w:szCs w:val="18"/>
        </w:rPr>
        <w:t xml:space="preserve">. </w:t>
      </w:r>
      <w:r w:rsidR="00273ECD" w:rsidRPr="00273ECD">
        <w:rPr>
          <w:bCs/>
          <w:spacing w:val="-12"/>
          <w:sz w:val="18"/>
          <w:szCs w:val="18"/>
        </w:rPr>
        <w:t>Нарративные источники в реконструкции повсе</w:t>
      </w:r>
      <w:r>
        <w:rPr>
          <w:bCs/>
          <w:spacing w:val="-12"/>
          <w:sz w:val="18"/>
          <w:szCs w:val="18"/>
          <w:lang w:val="be-BY"/>
        </w:rPr>
        <w:softHyphen/>
      </w:r>
      <w:r w:rsidR="00273ECD" w:rsidRPr="00273ECD">
        <w:rPr>
          <w:bCs/>
          <w:spacing w:val="-12"/>
          <w:sz w:val="18"/>
          <w:szCs w:val="18"/>
        </w:rPr>
        <w:t>днев</w:t>
      </w:r>
      <w:r>
        <w:rPr>
          <w:bCs/>
          <w:spacing w:val="-12"/>
          <w:sz w:val="18"/>
          <w:szCs w:val="18"/>
          <w:lang w:val="be-BY"/>
        </w:rPr>
        <w:softHyphen/>
      </w:r>
      <w:r w:rsidR="00273ECD" w:rsidRPr="00273ECD">
        <w:rPr>
          <w:bCs/>
          <w:spacing w:val="-12"/>
          <w:sz w:val="18"/>
          <w:szCs w:val="18"/>
        </w:rPr>
        <w:t>ной жизни ссыльных участников восстания 1863</w:t>
      </w:r>
      <w:r w:rsidR="006A3FFC">
        <w:rPr>
          <w:bCs/>
          <w:spacing w:val="-12"/>
          <w:sz w:val="18"/>
          <w:szCs w:val="18"/>
        </w:rPr>
        <w:t>—</w:t>
      </w:r>
      <w:r w:rsidR="00273ECD" w:rsidRPr="00273ECD">
        <w:rPr>
          <w:bCs/>
          <w:spacing w:val="-12"/>
          <w:sz w:val="18"/>
          <w:szCs w:val="18"/>
        </w:rPr>
        <w:t>1864 гг. в Сибири.</w:t>
      </w:r>
    </w:p>
    <w:p w:rsidR="00273ECD" w:rsidRPr="00273ECD" w:rsidRDefault="00273ECD" w:rsidP="00273ECD">
      <w:pPr>
        <w:spacing w:line="200" w:lineRule="exact"/>
        <w:ind w:firstLine="397"/>
        <w:jc w:val="both"/>
        <w:rPr>
          <w:spacing w:val="-12"/>
          <w:sz w:val="18"/>
          <w:szCs w:val="18"/>
          <w:lang w:val="be-BY"/>
        </w:rPr>
      </w:pPr>
      <w:r w:rsidRPr="00273ECD">
        <w:rPr>
          <w:spacing w:val="-12"/>
          <w:sz w:val="18"/>
          <w:szCs w:val="18"/>
          <w:lang w:val="be-BY"/>
        </w:rPr>
        <w:t>В реконструкции повседневной жизни ссыльных участников восстания 1863</w:t>
      </w:r>
      <w:r w:rsidR="006A3FFC">
        <w:rPr>
          <w:spacing w:val="-12"/>
          <w:sz w:val="18"/>
          <w:szCs w:val="18"/>
          <w:lang w:val="be-BY"/>
        </w:rPr>
        <w:t>—</w:t>
      </w:r>
      <w:r w:rsidRPr="00273ECD">
        <w:rPr>
          <w:spacing w:val="-12"/>
          <w:sz w:val="18"/>
          <w:szCs w:val="18"/>
          <w:lang w:val="be-BY"/>
        </w:rPr>
        <w:t>1864</w:t>
      </w:r>
      <w:r w:rsidR="00D076DC">
        <w:rPr>
          <w:spacing w:val="-12"/>
          <w:sz w:val="18"/>
          <w:szCs w:val="18"/>
          <w:lang w:val="be-BY"/>
        </w:rPr>
        <w:t> </w:t>
      </w:r>
      <w:r w:rsidRPr="00273ECD">
        <w:rPr>
          <w:spacing w:val="-12"/>
          <w:sz w:val="18"/>
          <w:szCs w:val="18"/>
          <w:lang w:val="be-BY"/>
        </w:rPr>
        <w:t>гг. в Сибири важное значение имеют документы личного происхождения</w:t>
      </w:r>
      <w:r w:rsidR="00E2600B">
        <w:rPr>
          <w:spacing w:val="-12"/>
          <w:sz w:val="18"/>
          <w:szCs w:val="18"/>
          <w:lang w:val="be-BY"/>
        </w:rPr>
        <w:t xml:space="preserve"> (</w:t>
      </w:r>
      <w:r w:rsidRPr="00273ECD">
        <w:rPr>
          <w:spacing w:val="-12"/>
          <w:sz w:val="18"/>
          <w:szCs w:val="18"/>
          <w:lang w:val="be-BY"/>
        </w:rPr>
        <w:t>письма, днев</w:t>
      </w:r>
      <w:r w:rsidR="00D076DC">
        <w:rPr>
          <w:spacing w:val="-12"/>
          <w:sz w:val="18"/>
          <w:szCs w:val="18"/>
          <w:lang w:val="be-BY"/>
        </w:rPr>
        <w:softHyphen/>
      </w:r>
      <w:r w:rsidRPr="00273ECD">
        <w:rPr>
          <w:spacing w:val="-12"/>
          <w:sz w:val="18"/>
          <w:szCs w:val="18"/>
          <w:lang w:val="be-BY"/>
        </w:rPr>
        <w:t>ники, мемуары), которые позволяют выявить пространственно-временной кон</w:t>
      </w:r>
      <w:r w:rsidR="00D076DC">
        <w:rPr>
          <w:spacing w:val="-12"/>
          <w:sz w:val="18"/>
          <w:szCs w:val="18"/>
          <w:lang w:val="be-BY"/>
        </w:rPr>
        <w:softHyphen/>
      </w:r>
      <w:r w:rsidRPr="00273ECD">
        <w:rPr>
          <w:spacing w:val="-12"/>
          <w:sz w:val="18"/>
          <w:szCs w:val="18"/>
          <w:lang w:val="be-BY"/>
        </w:rPr>
        <w:t>ти</w:t>
      </w:r>
      <w:r w:rsidR="00D076DC">
        <w:rPr>
          <w:spacing w:val="-12"/>
          <w:sz w:val="18"/>
          <w:szCs w:val="18"/>
          <w:lang w:val="be-BY"/>
        </w:rPr>
        <w:softHyphen/>
      </w:r>
      <w:r w:rsidRPr="00273ECD">
        <w:rPr>
          <w:spacing w:val="-12"/>
          <w:sz w:val="18"/>
          <w:szCs w:val="18"/>
          <w:lang w:val="be-BY"/>
        </w:rPr>
        <w:t>ну</w:t>
      </w:r>
      <w:r w:rsidR="00D076DC">
        <w:rPr>
          <w:spacing w:val="-12"/>
          <w:sz w:val="18"/>
          <w:szCs w:val="18"/>
          <w:lang w:val="be-BY"/>
        </w:rPr>
        <w:softHyphen/>
      </w:r>
      <w:r w:rsidRPr="00273ECD">
        <w:rPr>
          <w:spacing w:val="-12"/>
          <w:sz w:val="18"/>
          <w:szCs w:val="18"/>
          <w:lang w:val="be-BY"/>
        </w:rPr>
        <w:t>ум, наполненный событиями, макро</w:t>
      </w:r>
      <w:r w:rsidR="00680920">
        <w:rPr>
          <w:spacing w:val="-12"/>
          <w:sz w:val="18"/>
          <w:szCs w:val="18"/>
          <w:lang w:val="be-BY"/>
        </w:rPr>
        <w:noBreakHyphen/>
      </w:r>
      <w:r w:rsidRPr="00273ECD">
        <w:rPr>
          <w:spacing w:val="-12"/>
          <w:sz w:val="18"/>
          <w:szCs w:val="18"/>
          <w:lang w:val="be-BY"/>
        </w:rPr>
        <w:t xml:space="preserve"> и микросредой, социокультурными функциями, лич</w:t>
      </w:r>
      <w:r w:rsidR="00D076DC">
        <w:rPr>
          <w:spacing w:val="-12"/>
          <w:sz w:val="18"/>
          <w:szCs w:val="18"/>
          <w:lang w:val="be-BY"/>
        </w:rPr>
        <w:softHyphen/>
      </w:r>
      <w:r w:rsidRPr="00273ECD">
        <w:rPr>
          <w:spacing w:val="-12"/>
          <w:sz w:val="18"/>
          <w:szCs w:val="18"/>
          <w:lang w:val="be-BY"/>
        </w:rPr>
        <w:t>ностными и социально-значимыми моментами в жизни человека в условиях ссылки.</w:t>
      </w:r>
    </w:p>
    <w:p w:rsidR="00273ECD" w:rsidRPr="00273ECD" w:rsidRDefault="00273ECD" w:rsidP="00741C9D">
      <w:pPr>
        <w:spacing w:after="40" w:line="200" w:lineRule="exact"/>
        <w:ind w:firstLine="397"/>
        <w:jc w:val="both"/>
        <w:rPr>
          <w:spacing w:val="-12"/>
          <w:sz w:val="18"/>
          <w:szCs w:val="18"/>
          <w:lang w:val="be-BY"/>
        </w:rPr>
      </w:pPr>
      <w:r w:rsidRPr="00273ECD">
        <w:rPr>
          <w:spacing w:val="-12"/>
          <w:sz w:val="18"/>
          <w:szCs w:val="18"/>
          <w:lang w:val="be-BY"/>
        </w:rPr>
        <w:t>Используя данные фондов Национальн</w:t>
      </w:r>
      <w:r w:rsidR="002933CC">
        <w:rPr>
          <w:spacing w:val="-12"/>
          <w:sz w:val="18"/>
          <w:szCs w:val="18"/>
          <w:lang w:val="be-BY"/>
        </w:rPr>
        <w:t xml:space="preserve">ого </w:t>
      </w:r>
      <w:r w:rsidRPr="00273ECD">
        <w:rPr>
          <w:spacing w:val="-12"/>
          <w:sz w:val="18"/>
          <w:szCs w:val="18"/>
          <w:lang w:val="be-BY"/>
        </w:rPr>
        <w:t>историческ</w:t>
      </w:r>
      <w:r w:rsidR="002933CC">
        <w:rPr>
          <w:spacing w:val="-12"/>
          <w:sz w:val="18"/>
          <w:szCs w:val="18"/>
          <w:lang w:val="be-BY"/>
        </w:rPr>
        <w:t xml:space="preserve">ого </w:t>
      </w:r>
      <w:r w:rsidRPr="00273ECD">
        <w:rPr>
          <w:spacing w:val="-12"/>
          <w:sz w:val="18"/>
          <w:szCs w:val="18"/>
          <w:lang w:val="be-BY"/>
        </w:rPr>
        <w:t>архив</w:t>
      </w:r>
      <w:r w:rsidR="002933CC">
        <w:rPr>
          <w:spacing w:val="-12"/>
          <w:sz w:val="18"/>
          <w:szCs w:val="18"/>
          <w:lang w:val="be-BY"/>
        </w:rPr>
        <w:t>а</w:t>
      </w:r>
      <w:r w:rsidRPr="00273ECD">
        <w:rPr>
          <w:spacing w:val="-12"/>
          <w:sz w:val="18"/>
          <w:szCs w:val="18"/>
          <w:lang w:val="be-BY"/>
        </w:rPr>
        <w:t xml:space="preserve"> Беларуси, НИАБ в г. Грод</w:t>
      </w:r>
      <w:r w:rsidR="00D076DC">
        <w:rPr>
          <w:spacing w:val="-12"/>
          <w:sz w:val="18"/>
          <w:szCs w:val="18"/>
          <w:lang w:val="be-BY"/>
        </w:rPr>
        <w:softHyphen/>
      </w:r>
      <w:r w:rsidRPr="00273ECD">
        <w:rPr>
          <w:spacing w:val="-12"/>
          <w:sz w:val="18"/>
          <w:szCs w:val="18"/>
          <w:lang w:val="be-BY"/>
        </w:rPr>
        <w:t>но, Литовск</w:t>
      </w:r>
      <w:r w:rsidR="002933CC">
        <w:rPr>
          <w:spacing w:val="-12"/>
          <w:sz w:val="18"/>
          <w:szCs w:val="18"/>
          <w:lang w:val="be-BY"/>
        </w:rPr>
        <w:t xml:space="preserve">ого </w:t>
      </w:r>
      <w:r w:rsidRPr="00273ECD">
        <w:rPr>
          <w:spacing w:val="-12"/>
          <w:sz w:val="18"/>
          <w:szCs w:val="18"/>
          <w:lang w:val="be-BY"/>
        </w:rPr>
        <w:t>государственн</w:t>
      </w:r>
      <w:r w:rsidR="002933CC">
        <w:rPr>
          <w:spacing w:val="-12"/>
          <w:sz w:val="18"/>
          <w:szCs w:val="18"/>
          <w:lang w:val="be-BY"/>
        </w:rPr>
        <w:t xml:space="preserve">ого </w:t>
      </w:r>
      <w:r w:rsidRPr="00273ECD">
        <w:rPr>
          <w:spacing w:val="-12"/>
          <w:sz w:val="18"/>
          <w:szCs w:val="18"/>
          <w:lang w:val="be-BY"/>
        </w:rPr>
        <w:t>историческ</w:t>
      </w:r>
      <w:r w:rsidR="002933CC">
        <w:rPr>
          <w:spacing w:val="-12"/>
          <w:sz w:val="18"/>
          <w:szCs w:val="18"/>
          <w:lang w:val="be-BY"/>
        </w:rPr>
        <w:t xml:space="preserve">ого </w:t>
      </w:r>
      <w:r w:rsidRPr="00273ECD">
        <w:rPr>
          <w:spacing w:val="-12"/>
          <w:sz w:val="18"/>
          <w:szCs w:val="18"/>
          <w:lang w:val="be-BY"/>
        </w:rPr>
        <w:t>архив</w:t>
      </w:r>
      <w:r w:rsidR="002933CC">
        <w:rPr>
          <w:spacing w:val="-12"/>
          <w:sz w:val="18"/>
          <w:szCs w:val="18"/>
          <w:lang w:val="be-BY"/>
        </w:rPr>
        <w:t>а</w:t>
      </w:r>
      <w:r w:rsidRPr="00273ECD">
        <w:rPr>
          <w:spacing w:val="-12"/>
          <w:sz w:val="18"/>
          <w:szCs w:val="18"/>
          <w:lang w:val="be-BY"/>
        </w:rPr>
        <w:t>, Главн</w:t>
      </w:r>
      <w:r w:rsidR="002933CC">
        <w:rPr>
          <w:spacing w:val="-12"/>
          <w:sz w:val="18"/>
          <w:szCs w:val="18"/>
          <w:lang w:val="be-BY"/>
        </w:rPr>
        <w:t xml:space="preserve">ого </w:t>
      </w:r>
      <w:r w:rsidRPr="00273ECD">
        <w:rPr>
          <w:spacing w:val="-12"/>
          <w:sz w:val="18"/>
          <w:szCs w:val="18"/>
          <w:lang w:val="be-BY"/>
        </w:rPr>
        <w:t>архив</w:t>
      </w:r>
      <w:r w:rsidR="002933CC">
        <w:rPr>
          <w:spacing w:val="-12"/>
          <w:sz w:val="18"/>
          <w:szCs w:val="18"/>
          <w:lang w:val="be-BY"/>
        </w:rPr>
        <w:t>а</w:t>
      </w:r>
      <w:r w:rsidRPr="00273ECD">
        <w:rPr>
          <w:spacing w:val="-12"/>
          <w:sz w:val="18"/>
          <w:szCs w:val="18"/>
          <w:lang w:val="be-BY"/>
        </w:rPr>
        <w:t xml:space="preserve"> древних актов в Варшаве и Государственн</w:t>
      </w:r>
      <w:r w:rsidR="002933CC">
        <w:rPr>
          <w:spacing w:val="-12"/>
          <w:sz w:val="18"/>
          <w:szCs w:val="18"/>
          <w:lang w:val="be-BY"/>
        </w:rPr>
        <w:t xml:space="preserve">ого </w:t>
      </w:r>
      <w:r w:rsidRPr="00273ECD">
        <w:rPr>
          <w:spacing w:val="-12"/>
          <w:sz w:val="18"/>
          <w:szCs w:val="18"/>
          <w:lang w:val="be-BY"/>
        </w:rPr>
        <w:t>архив</w:t>
      </w:r>
      <w:r w:rsidR="002933CC">
        <w:rPr>
          <w:spacing w:val="-12"/>
          <w:sz w:val="18"/>
          <w:szCs w:val="18"/>
          <w:lang w:val="be-BY"/>
        </w:rPr>
        <w:t>а</w:t>
      </w:r>
      <w:r w:rsidRPr="00273ECD">
        <w:rPr>
          <w:spacing w:val="-12"/>
          <w:sz w:val="18"/>
          <w:szCs w:val="18"/>
          <w:lang w:val="be-BY"/>
        </w:rPr>
        <w:t xml:space="preserve"> Тюменской области, автором определен комп</w:t>
      </w:r>
      <w:r w:rsidR="00D076DC">
        <w:rPr>
          <w:spacing w:val="-12"/>
          <w:sz w:val="18"/>
          <w:szCs w:val="18"/>
          <w:lang w:val="be-BY"/>
        </w:rPr>
        <w:softHyphen/>
      </w:r>
      <w:r w:rsidRPr="00273ECD">
        <w:rPr>
          <w:spacing w:val="-12"/>
          <w:sz w:val="18"/>
          <w:szCs w:val="18"/>
          <w:lang w:val="be-BY"/>
        </w:rPr>
        <w:t>лекс неопубликованных материалов эпистолярного и мемуарного наследия пов</w:t>
      </w:r>
      <w:r w:rsidR="002933CC">
        <w:rPr>
          <w:spacing w:val="-12"/>
          <w:sz w:val="18"/>
          <w:szCs w:val="18"/>
          <w:lang w:val="be-BY"/>
        </w:rPr>
        <w:softHyphen/>
      </w:r>
      <w:r w:rsidRPr="00273ECD">
        <w:rPr>
          <w:spacing w:val="-12"/>
          <w:sz w:val="18"/>
          <w:szCs w:val="18"/>
          <w:lang w:val="be-BY"/>
        </w:rPr>
        <w:t>стан</w:t>
      </w:r>
      <w:r w:rsidR="002933CC">
        <w:rPr>
          <w:spacing w:val="-12"/>
          <w:sz w:val="18"/>
          <w:szCs w:val="18"/>
          <w:lang w:val="be-BY"/>
        </w:rPr>
        <w:softHyphen/>
      </w:r>
      <w:r w:rsidRPr="00273ECD">
        <w:rPr>
          <w:spacing w:val="-12"/>
          <w:sz w:val="18"/>
          <w:szCs w:val="18"/>
          <w:lang w:val="be-BY"/>
        </w:rPr>
        <w:t>цев. В статье показан информационный потенциал нарративных источников для изучения вопро</w:t>
      </w:r>
      <w:r w:rsidR="00D076DC">
        <w:rPr>
          <w:spacing w:val="-12"/>
          <w:sz w:val="18"/>
          <w:szCs w:val="18"/>
          <w:lang w:val="be-BY"/>
        </w:rPr>
        <w:softHyphen/>
      </w:r>
      <w:r w:rsidRPr="00273ECD">
        <w:rPr>
          <w:spacing w:val="-12"/>
          <w:sz w:val="18"/>
          <w:szCs w:val="18"/>
          <w:lang w:val="be-BY"/>
        </w:rPr>
        <w:t>са реализации культурно-образовательного потенциала ссыльных уроженцев Бела</w:t>
      </w:r>
      <w:r w:rsidR="00D076DC">
        <w:rPr>
          <w:spacing w:val="-12"/>
          <w:sz w:val="18"/>
          <w:szCs w:val="18"/>
          <w:lang w:val="be-BY"/>
        </w:rPr>
        <w:softHyphen/>
      </w:r>
      <w:r w:rsidRPr="00273ECD">
        <w:rPr>
          <w:spacing w:val="-12"/>
          <w:sz w:val="18"/>
          <w:szCs w:val="18"/>
          <w:lang w:val="be-BY"/>
        </w:rPr>
        <w:t>ру</w:t>
      </w:r>
      <w:r w:rsidR="00D076DC">
        <w:rPr>
          <w:spacing w:val="-12"/>
          <w:sz w:val="18"/>
          <w:szCs w:val="18"/>
          <w:lang w:val="be-BY"/>
        </w:rPr>
        <w:softHyphen/>
      </w:r>
      <w:r w:rsidRPr="00273ECD">
        <w:rPr>
          <w:spacing w:val="-12"/>
          <w:sz w:val="18"/>
          <w:szCs w:val="18"/>
          <w:lang w:val="be-BY"/>
        </w:rPr>
        <w:t>си</w:t>
      </w:r>
      <w:r w:rsidR="00D076DC">
        <w:rPr>
          <w:spacing w:val="-12"/>
          <w:sz w:val="18"/>
          <w:szCs w:val="18"/>
          <w:lang w:val="be-BY"/>
        </w:rPr>
        <w:t>,</w:t>
      </w:r>
      <w:r w:rsidRPr="00273ECD">
        <w:rPr>
          <w:spacing w:val="-12"/>
          <w:sz w:val="18"/>
          <w:szCs w:val="18"/>
          <w:lang w:val="be-BY"/>
        </w:rPr>
        <w:t xml:space="preserve"> их роли в просвещении и медицине, а также в промышленности и торговле Сибири.</w:t>
      </w:r>
    </w:p>
    <w:p w:rsidR="003D5829" w:rsidRPr="003D5829" w:rsidRDefault="003D5829" w:rsidP="003D5829">
      <w:pPr>
        <w:spacing w:line="200" w:lineRule="exact"/>
        <w:ind w:firstLine="397"/>
        <w:jc w:val="both"/>
        <w:rPr>
          <w:spacing w:val="-12"/>
          <w:sz w:val="18"/>
          <w:szCs w:val="18"/>
          <w:lang w:val="be-BY"/>
        </w:rPr>
      </w:pPr>
      <w:r w:rsidRPr="003D5829">
        <w:rPr>
          <w:b/>
          <w:bCs/>
          <w:spacing w:val="-12"/>
          <w:sz w:val="18"/>
          <w:szCs w:val="18"/>
          <w:lang w:val="be-BY"/>
        </w:rPr>
        <w:t>Посредников Олег Андреевич</w:t>
      </w:r>
      <w:r w:rsidRPr="003D5829">
        <w:rPr>
          <w:spacing w:val="-12"/>
          <w:sz w:val="18"/>
          <w:szCs w:val="18"/>
          <w:lang w:val="be-BY"/>
        </w:rPr>
        <w:t>. Губернские комиссары Временного правительства на территории Беларуси.</w:t>
      </w:r>
    </w:p>
    <w:p w:rsidR="003D5829" w:rsidRPr="003D5829" w:rsidRDefault="003D5829" w:rsidP="003D5829">
      <w:pPr>
        <w:spacing w:after="40" w:line="200" w:lineRule="exact"/>
        <w:ind w:firstLine="397"/>
        <w:jc w:val="both"/>
        <w:rPr>
          <w:spacing w:val="-12"/>
          <w:sz w:val="18"/>
          <w:szCs w:val="18"/>
          <w:lang w:val="be-BY"/>
        </w:rPr>
      </w:pPr>
      <w:r w:rsidRPr="003D5829">
        <w:rPr>
          <w:spacing w:val="-12"/>
          <w:sz w:val="18"/>
          <w:szCs w:val="18"/>
          <w:lang w:val="be-BY"/>
        </w:rPr>
        <w:t>В статье рассмотрена реорганизация административной власти на территории Бела</w:t>
      </w:r>
      <w:r>
        <w:rPr>
          <w:spacing w:val="-12"/>
          <w:sz w:val="18"/>
          <w:szCs w:val="18"/>
          <w:lang w:val="en-US"/>
        </w:rPr>
        <w:softHyphen/>
      </w:r>
      <w:r w:rsidRPr="003D5829">
        <w:rPr>
          <w:spacing w:val="-12"/>
          <w:sz w:val="18"/>
          <w:szCs w:val="18"/>
          <w:lang w:val="be-BY"/>
        </w:rPr>
        <w:t>ру</w:t>
      </w:r>
      <w:r>
        <w:rPr>
          <w:spacing w:val="-12"/>
          <w:sz w:val="18"/>
          <w:szCs w:val="18"/>
          <w:lang w:val="en-US"/>
        </w:rPr>
        <w:softHyphen/>
      </w:r>
      <w:r w:rsidRPr="003D5829">
        <w:rPr>
          <w:spacing w:val="-12"/>
          <w:sz w:val="18"/>
          <w:szCs w:val="18"/>
          <w:lang w:val="be-BY"/>
        </w:rPr>
        <w:t>си после Февральской революции 1917 г., проделана работа по систематизации, обоб</w:t>
      </w:r>
      <w:r>
        <w:rPr>
          <w:spacing w:val="-12"/>
          <w:sz w:val="18"/>
          <w:szCs w:val="18"/>
          <w:lang w:val="en-US"/>
        </w:rPr>
        <w:softHyphen/>
      </w:r>
      <w:r w:rsidRPr="003D5829">
        <w:rPr>
          <w:spacing w:val="-12"/>
          <w:sz w:val="18"/>
          <w:szCs w:val="18"/>
          <w:lang w:val="be-BY"/>
        </w:rPr>
        <w:t>ще</w:t>
      </w:r>
      <w:r>
        <w:rPr>
          <w:spacing w:val="-12"/>
          <w:sz w:val="18"/>
          <w:szCs w:val="18"/>
          <w:lang w:val="en-US"/>
        </w:rPr>
        <w:softHyphen/>
      </w:r>
      <w:r w:rsidRPr="003D5829">
        <w:rPr>
          <w:spacing w:val="-12"/>
          <w:sz w:val="18"/>
          <w:szCs w:val="18"/>
          <w:lang w:val="be-BY"/>
        </w:rPr>
        <w:t>нию и анализу сведений о губернских комиссарах как органах власти на территории бело</w:t>
      </w:r>
      <w:r>
        <w:rPr>
          <w:spacing w:val="-12"/>
          <w:sz w:val="18"/>
          <w:szCs w:val="18"/>
          <w:lang w:val="en-US"/>
        </w:rPr>
        <w:softHyphen/>
      </w:r>
      <w:r w:rsidRPr="003D5829">
        <w:rPr>
          <w:spacing w:val="-12"/>
          <w:sz w:val="18"/>
          <w:szCs w:val="18"/>
          <w:lang w:val="be-BY"/>
        </w:rPr>
        <w:t>русских губерний. Описывается процесс формирования и становления института губерн</w:t>
      </w:r>
      <w:r>
        <w:rPr>
          <w:spacing w:val="-12"/>
          <w:sz w:val="18"/>
          <w:szCs w:val="18"/>
          <w:lang w:val="en-US"/>
        </w:rPr>
        <w:softHyphen/>
      </w:r>
      <w:r w:rsidRPr="003D5829">
        <w:rPr>
          <w:spacing w:val="-12"/>
          <w:sz w:val="18"/>
          <w:szCs w:val="18"/>
          <w:lang w:val="be-BY"/>
        </w:rPr>
        <w:t>ских комиссаров на территории Беларуси, его функционирования и ликвидации. Осо</w:t>
      </w:r>
      <w:r>
        <w:rPr>
          <w:spacing w:val="-12"/>
          <w:sz w:val="18"/>
          <w:szCs w:val="18"/>
          <w:lang w:val="en-US"/>
        </w:rPr>
        <w:softHyphen/>
      </w:r>
      <w:r w:rsidRPr="003D5829">
        <w:rPr>
          <w:spacing w:val="-12"/>
          <w:sz w:val="18"/>
          <w:szCs w:val="18"/>
          <w:lang w:val="be-BY"/>
        </w:rPr>
        <w:t>бое внимание уделяется вопросам компетенции губернских комиссаров, их дея</w:t>
      </w:r>
      <w:r>
        <w:rPr>
          <w:spacing w:val="-12"/>
          <w:sz w:val="18"/>
          <w:szCs w:val="18"/>
          <w:lang w:val="en-US"/>
        </w:rPr>
        <w:softHyphen/>
      </w:r>
      <w:r w:rsidRPr="003D5829">
        <w:rPr>
          <w:spacing w:val="-12"/>
          <w:sz w:val="18"/>
          <w:szCs w:val="18"/>
          <w:lang w:val="be-BY"/>
        </w:rPr>
        <w:t>тель</w:t>
      </w:r>
      <w:r>
        <w:rPr>
          <w:spacing w:val="-12"/>
          <w:sz w:val="18"/>
          <w:szCs w:val="18"/>
          <w:lang w:val="en-US"/>
        </w:rPr>
        <w:softHyphen/>
      </w:r>
      <w:r w:rsidRPr="003D5829">
        <w:rPr>
          <w:spacing w:val="-12"/>
          <w:sz w:val="18"/>
          <w:szCs w:val="18"/>
          <w:lang w:val="be-BY"/>
        </w:rPr>
        <w:t>нос</w:t>
      </w:r>
      <w:r>
        <w:rPr>
          <w:spacing w:val="-12"/>
          <w:sz w:val="18"/>
          <w:szCs w:val="18"/>
          <w:lang w:val="en-US"/>
        </w:rPr>
        <w:softHyphen/>
      </w:r>
      <w:r w:rsidRPr="003D5829">
        <w:rPr>
          <w:spacing w:val="-12"/>
          <w:sz w:val="18"/>
          <w:szCs w:val="18"/>
          <w:lang w:val="be-BY"/>
        </w:rPr>
        <w:t>ти в условиях революционных событий 1917 г. и нарастающей социальной и поли</w:t>
      </w:r>
      <w:r>
        <w:rPr>
          <w:spacing w:val="-12"/>
          <w:sz w:val="18"/>
          <w:szCs w:val="18"/>
          <w:lang w:val="en-US"/>
        </w:rPr>
        <w:softHyphen/>
      </w:r>
      <w:r w:rsidRPr="003D5829">
        <w:rPr>
          <w:spacing w:val="-12"/>
          <w:sz w:val="18"/>
          <w:szCs w:val="18"/>
          <w:lang w:val="be-BY"/>
        </w:rPr>
        <w:t>ти</w:t>
      </w:r>
      <w:r>
        <w:rPr>
          <w:spacing w:val="-12"/>
          <w:sz w:val="18"/>
          <w:szCs w:val="18"/>
          <w:lang w:val="en-US"/>
        </w:rPr>
        <w:softHyphen/>
      </w:r>
      <w:r w:rsidRPr="003D5829">
        <w:rPr>
          <w:spacing w:val="-12"/>
          <w:sz w:val="18"/>
          <w:szCs w:val="18"/>
          <w:lang w:val="be-BY"/>
        </w:rPr>
        <w:lastRenderedPageBreak/>
        <w:t>чес</w:t>
      </w:r>
      <w:r>
        <w:rPr>
          <w:spacing w:val="-12"/>
          <w:sz w:val="18"/>
          <w:szCs w:val="18"/>
          <w:lang w:val="en-US"/>
        </w:rPr>
        <w:softHyphen/>
      </w:r>
      <w:r w:rsidRPr="003D5829">
        <w:rPr>
          <w:spacing w:val="-12"/>
          <w:sz w:val="18"/>
          <w:szCs w:val="18"/>
          <w:lang w:val="be-BY"/>
        </w:rPr>
        <w:t>кой нестабильности, проблемам взаимодействия с существовавшими параллельно орга</w:t>
      </w:r>
      <w:r>
        <w:rPr>
          <w:spacing w:val="-12"/>
          <w:sz w:val="18"/>
          <w:szCs w:val="18"/>
          <w:lang w:val="en-US"/>
        </w:rPr>
        <w:softHyphen/>
      </w:r>
      <w:r w:rsidRPr="003D5829">
        <w:rPr>
          <w:spacing w:val="-12"/>
          <w:sz w:val="18"/>
          <w:szCs w:val="18"/>
          <w:lang w:val="be-BY"/>
        </w:rPr>
        <w:t>нами «революционной демократии». Подч</w:t>
      </w:r>
      <w:r w:rsidR="00EB6226">
        <w:rPr>
          <w:spacing w:val="-12"/>
          <w:sz w:val="18"/>
          <w:szCs w:val="18"/>
          <w:lang w:val="be-BY"/>
        </w:rPr>
        <w:t>е</w:t>
      </w:r>
      <w:r w:rsidRPr="003D5829">
        <w:rPr>
          <w:spacing w:val="-12"/>
          <w:sz w:val="18"/>
          <w:szCs w:val="18"/>
          <w:lang w:val="be-BY"/>
        </w:rPr>
        <w:t>ркиваются отличия и сходства процесса функ</w:t>
      </w:r>
      <w:r>
        <w:rPr>
          <w:spacing w:val="-12"/>
          <w:sz w:val="18"/>
          <w:szCs w:val="18"/>
          <w:lang w:val="en-US"/>
        </w:rPr>
        <w:softHyphen/>
      </w:r>
      <w:r w:rsidRPr="003D5829">
        <w:rPr>
          <w:spacing w:val="-12"/>
          <w:sz w:val="18"/>
          <w:szCs w:val="18"/>
          <w:lang w:val="be-BY"/>
        </w:rPr>
        <w:t>ционирования данных органов на территории разных белорусских губерний и выяв</w:t>
      </w:r>
      <w:r>
        <w:rPr>
          <w:spacing w:val="-12"/>
          <w:sz w:val="18"/>
          <w:szCs w:val="18"/>
          <w:lang w:val="en-US"/>
        </w:rPr>
        <w:softHyphen/>
      </w:r>
      <w:r w:rsidRPr="003D5829">
        <w:rPr>
          <w:spacing w:val="-12"/>
          <w:sz w:val="18"/>
          <w:szCs w:val="18"/>
          <w:lang w:val="be-BY"/>
        </w:rPr>
        <w:t>ля</w:t>
      </w:r>
      <w:r>
        <w:rPr>
          <w:spacing w:val="-12"/>
          <w:sz w:val="18"/>
          <w:szCs w:val="18"/>
          <w:lang w:val="en-US"/>
        </w:rPr>
        <w:softHyphen/>
      </w:r>
      <w:r w:rsidRPr="003D5829">
        <w:rPr>
          <w:spacing w:val="-12"/>
          <w:sz w:val="18"/>
          <w:szCs w:val="18"/>
          <w:lang w:val="be-BY"/>
        </w:rPr>
        <w:t>ются причины этого явления.</w:t>
      </w:r>
    </w:p>
    <w:p w:rsidR="00865537" w:rsidRPr="0071737F" w:rsidRDefault="00865537" w:rsidP="00865537">
      <w:pPr>
        <w:spacing w:line="200" w:lineRule="exact"/>
        <w:ind w:firstLine="397"/>
        <w:jc w:val="both"/>
        <w:rPr>
          <w:bCs/>
          <w:spacing w:val="-12"/>
          <w:sz w:val="18"/>
          <w:szCs w:val="18"/>
          <w:lang w:val="be-BY"/>
        </w:rPr>
      </w:pPr>
      <w:r w:rsidRPr="00865537">
        <w:rPr>
          <w:b/>
          <w:bCs/>
          <w:spacing w:val="-12"/>
          <w:sz w:val="18"/>
          <w:szCs w:val="18"/>
          <w:lang w:val="be-BY"/>
        </w:rPr>
        <w:t>Хроленок</w:t>
      </w:r>
      <w:r w:rsidR="00660925">
        <w:rPr>
          <w:b/>
          <w:bCs/>
          <w:spacing w:val="-12"/>
          <w:sz w:val="18"/>
          <w:szCs w:val="18"/>
          <w:lang w:val="be-BY"/>
        </w:rPr>
        <w:t xml:space="preserve"> </w:t>
      </w:r>
      <w:r w:rsidRPr="00865537">
        <w:rPr>
          <w:b/>
          <w:bCs/>
          <w:spacing w:val="-12"/>
          <w:sz w:val="18"/>
          <w:szCs w:val="18"/>
          <w:lang w:val="be-BY"/>
        </w:rPr>
        <w:t>Е</w:t>
      </w:r>
      <w:r w:rsidR="00660925">
        <w:rPr>
          <w:b/>
          <w:bCs/>
          <w:spacing w:val="-12"/>
          <w:sz w:val="18"/>
          <w:szCs w:val="18"/>
          <w:lang w:val="be-BY"/>
        </w:rPr>
        <w:t xml:space="preserve">вгений </w:t>
      </w:r>
      <w:r w:rsidRPr="00865537">
        <w:rPr>
          <w:b/>
          <w:bCs/>
          <w:spacing w:val="-12"/>
          <w:sz w:val="18"/>
          <w:szCs w:val="18"/>
          <w:lang w:val="be-BY"/>
        </w:rPr>
        <w:t>В</w:t>
      </w:r>
      <w:r w:rsidR="00660925">
        <w:rPr>
          <w:b/>
          <w:bCs/>
          <w:spacing w:val="-12"/>
          <w:sz w:val="18"/>
          <w:szCs w:val="18"/>
          <w:lang w:val="be-BY"/>
        </w:rPr>
        <w:t>алерьевич</w:t>
      </w:r>
      <w:r w:rsidRPr="0071737F">
        <w:rPr>
          <w:bCs/>
          <w:spacing w:val="-12"/>
          <w:sz w:val="18"/>
          <w:szCs w:val="18"/>
          <w:lang w:val="be-BY"/>
        </w:rPr>
        <w:t>.</w:t>
      </w:r>
      <w:r w:rsidR="0071737F">
        <w:rPr>
          <w:bCs/>
          <w:spacing w:val="-12"/>
          <w:sz w:val="18"/>
          <w:szCs w:val="18"/>
          <w:lang w:val="be-BY"/>
        </w:rPr>
        <w:t xml:space="preserve"> </w:t>
      </w:r>
      <w:r w:rsidRPr="0071737F">
        <w:rPr>
          <w:bCs/>
          <w:spacing w:val="-12"/>
          <w:sz w:val="18"/>
          <w:szCs w:val="18"/>
          <w:lang w:val="be-BY"/>
        </w:rPr>
        <w:t>Казачье, сельское и городское население Ста</w:t>
      </w:r>
      <w:r w:rsidR="00660925">
        <w:rPr>
          <w:bCs/>
          <w:spacing w:val="-12"/>
          <w:sz w:val="18"/>
          <w:szCs w:val="18"/>
          <w:lang w:val="be-BY"/>
        </w:rPr>
        <w:softHyphen/>
      </w:r>
      <w:r w:rsidRPr="0071737F">
        <w:rPr>
          <w:bCs/>
          <w:spacing w:val="-12"/>
          <w:sz w:val="18"/>
          <w:szCs w:val="18"/>
          <w:lang w:val="be-BY"/>
        </w:rPr>
        <w:t>ро</w:t>
      </w:r>
      <w:r w:rsidR="00660925">
        <w:rPr>
          <w:bCs/>
          <w:spacing w:val="-12"/>
          <w:sz w:val="18"/>
          <w:szCs w:val="18"/>
          <w:lang w:val="be-BY"/>
        </w:rPr>
        <w:softHyphen/>
      </w:r>
      <w:r w:rsidRPr="0071737F">
        <w:rPr>
          <w:bCs/>
          <w:spacing w:val="-12"/>
          <w:sz w:val="18"/>
          <w:szCs w:val="18"/>
          <w:lang w:val="be-BY"/>
        </w:rPr>
        <w:t>дуб</w:t>
      </w:r>
      <w:r w:rsidR="00660925">
        <w:rPr>
          <w:bCs/>
          <w:spacing w:val="-12"/>
          <w:sz w:val="18"/>
          <w:szCs w:val="18"/>
          <w:lang w:val="be-BY"/>
        </w:rPr>
        <w:softHyphen/>
      </w:r>
      <w:r w:rsidRPr="0071737F">
        <w:rPr>
          <w:bCs/>
          <w:spacing w:val="-12"/>
          <w:sz w:val="18"/>
          <w:szCs w:val="18"/>
          <w:lang w:val="be-BY"/>
        </w:rPr>
        <w:t>ского полка</w:t>
      </w:r>
      <w:r w:rsidR="00E2600B" w:rsidRPr="0071737F">
        <w:rPr>
          <w:bCs/>
          <w:spacing w:val="-12"/>
          <w:sz w:val="18"/>
          <w:szCs w:val="18"/>
          <w:lang w:val="be-BY"/>
        </w:rPr>
        <w:t xml:space="preserve"> (</w:t>
      </w:r>
      <w:r w:rsidRPr="0071737F">
        <w:rPr>
          <w:bCs/>
          <w:spacing w:val="-12"/>
          <w:sz w:val="18"/>
          <w:szCs w:val="18"/>
          <w:lang w:val="be-BY"/>
        </w:rPr>
        <w:t>1654—1781): обзор основных источников демографической и соци</w:t>
      </w:r>
      <w:r w:rsidR="00660925">
        <w:rPr>
          <w:bCs/>
          <w:spacing w:val="-12"/>
          <w:sz w:val="18"/>
          <w:szCs w:val="18"/>
          <w:lang w:val="be-BY"/>
        </w:rPr>
        <w:softHyphen/>
      </w:r>
      <w:r w:rsidRPr="0071737F">
        <w:rPr>
          <w:bCs/>
          <w:spacing w:val="-12"/>
          <w:sz w:val="18"/>
          <w:szCs w:val="18"/>
          <w:lang w:val="be-BY"/>
        </w:rPr>
        <w:t>аль</w:t>
      </w:r>
      <w:r w:rsidR="00660925">
        <w:rPr>
          <w:bCs/>
          <w:spacing w:val="-12"/>
          <w:sz w:val="18"/>
          <w:szCs w:val="18"/>
          <w:lang w:val="be-BY"/>
        </w:rPr>
        <w:softHyphen/>
      </w:r>
      <w:r w:rsidRPr="0071737F">
        <w:rPr>
          <w:bCs/>
          <w:spacing w:val="-12"/>
          <w:sz w:val="18"/>
          <w:szCs w:val="18"/>
          <w:lang w:val="be-BY"/>
        </w:rPr>
        <w:t>ной истории</w:t>
      </w:r>
      <w:r w:rsidR="0071737F">
        <w:rPr>
          <w:bCs/>
          <w:spacing w:val="-12"/>
          <w:sz w:val="18"/>
          <w:szCs w:val="18"/>
          <w:lang w:val="be-BY"/>
        </w:rPr>
        <w:t>.</w:t>
      </w:r>
    </w:p>
    <w:p w:rsidR="00587FD4" w:rsidRPr="00587FD4" w:rsidRDefault="00587FD4" w:rsidP="00771E3C">
      <w:pPr>
        <w:spacing w:after="40" w:line="200" w:lineRule="exact"/>
        <w:ind w:firstLine="397"/>
        <w:jc w:val="both"/>
        <w:rPr>
          <w:spacing w:val="-12"/>
          <w:sz w:val="18"/>
          <w:szCs w:val="18"/>
          <w:lang w:val="be-BY"/>
        </w:rPr>
      </w:pPr>
      <w:r w:rsidRPr="00587FD4">
        <w:rPr>
          <w:spacing w:val="-12"/>
          <w:sz w:val="18"/>
          <w:szCs w:val="18"/>
          <w:lang w:val="be-BY"/>
        </w:rPr>
        <w:t>В статье сделана попытка систематизации источников по истории населения Ста</w:t>
      </w:r>
      <w:r w:rsidR="00BC4270">
        <w:rPr>
          <w:spacing w:val="-12"/>
          <w:sz w:val="18"/>
          <w:szCs w:val="18"/>
          <w:lang w:val="be-BY"/>
        </w:rPr>
        <w:softHyphen/>
      </w:r>
      <w:r w:rsidRPr="00587FD4">
        <w:rPr>
          <w:spacing w:val="-12"/>
          <w:sz w:val="18"/>
          <w:szCs w:val="18"/>
          <w:lang w:val="be-BY"/>
        </w:rPr>
        <w:t>ро</w:t>
      </w:r>
      <w:r w:rsidR="00BC4270">
        <w:rPr>
          <w:spacing w:val="-12"/>
          <w:sz w:val="18"/>
          <w:szCs w:val="18"/>
          <w:lang w:val="be-BY"/>
        </w:rPr>
        <w:softHyphen/>
      </w:r>
      <w:r w:rsidRPr="00587FD4">
        <w:rPr>
          <w:spacing w:val="-12"/>
          <w:sz w:val="18"/>
          <w:szCs w:val="18"/>
          <w:lang w:val="be-BY"/>
        </w:rPr>
        <w:t>дуб</w:t>
      </w:r>
      <w:r w:rsidR="00BC4270">
        <w:rPr>
          <w:spacing w:val="-12"/>
          <w:sz w:val="18"/>
          <w:szCs w:val="18"/>
          <w:lang w:val="be-BY"/>
        </w:rPr>
        <w:softHyphen/>
      </w:r>
      <w:r w:rsidRPr="00587FD4">
        <w:rPr>
          <w:spacing w:val="-12"/>
          <w:sz w:val="18"/>
          <w:szCs w:val="18"/>
          <w:lang w:val="be-BY"/>
        </w:rPr>
        <w:t>ского полка как административно-территориальной единицы в составе Гетманщины в 1654—1781</w:t>
      </w:r>
      <w:r w:rsidR="00484015">
        <w:rPr>
          <w:spacing w:val="-12"/>
          <w:sz w:val="18"/>
          <w:szCs w:val="18"/>
          <w:lang w:val="en-US"/>
        </w:rPr>
        <w:t> </w:t>
      </w:r>
      <w:r w:rsidRPr="00587FD4">
        <w:rPr>
          <w:spacing w:val="-12"/>
          <w:sz w:val="18"/>
          <w:szCs w:val="18"/>
          <w:lang w:val="be-BY"/>
        </w:rPr>
        <w:t>гг. Проведен анализ основного массива документов из архивов России и Украи</w:t>
      </w:r>
      <w:r w:rsidR="00BC4270">
        <w:rPr>
          <w:spacing w:val="-12"/>
          <w:sz w:val="18"/>
          <w:szCs w:val="18"/>
          <w:lang w:val="be-BY"/>
        </w:rPr>
        <w:softHyphen/>
      </w:r>
      <w:r w:rsidRPr="00587FD4">
        <w:rPr>
          <w:spacing w:val="-12"/>
          <w:sz w:val="18"/>
          <w:szCs w:val="18"/>
          <w:lang w:val="be-BY"/>
        </w:rPr>
        <w:t>ны, освещающих историческую динамику населения полка, а также дан самый общий обзор работ российских и украинских историков, касающихся населени</w:t>
      </w:r>
      <w:r w:rsidR="00BC4270">
        <w:rPr>
          <w:spacing w:val="-12"/>
          <w:sz w:val="18"/>
          <w:szCs w:val="18"/>
          <w:lang w:val="be-BY"/>
        </w:rPr>
        <w:t>я</w:t>
      </w:r>
      <w:r w:rsidRPr="00587FD4">
        <w:rPr>
          <w:spacing w:val="-12"/>
          <w:sz w:val="18"/>
          <w:szCs w:val="18"/>
          <w:lang w:val="be-BY"/>
        </w:rPr>
        <w:t xml:space="preserve"> полка.</w:t>
      </w:r>
    </w:p>
    <w:p w:rsidR="00771E3C" w:rsidRPr="00DD5ADA" w:rsidRDefault="00771E3C" w:rsidP="00771E3C">
      <w:pPr>
        <w:spacing w:line="200" w:lineRule="exact"/>
        <w:ind w:firstLine="397"/>
        <w:jc w:val="both"/>
        <w:rPr>
          <w:bCs/>
          <w:spacing w:val="-10"/>
          <w:sz w:val="18"/>
          <w:szCs w:val="18"/>
          <w:lang w:val="be-BY"/>
        </w:rPr>
      </w:pPr>
      <w:r w:rsidRPr="00DD5ADA">
        <w:rPr>
          <w:b/>
          <w:bCs/>
          <w:spacing w:val="-10"/>
          <w:sz w:val="18"/>
          <w:szCs w:val="18"/>
        </w:rPr>
        <w:t>Поздняков Валерий Семенович</w:t>
      </w:r>
      <w:r w:rsidRPr="00DD5ADA">
        <w:rPr>
          <w:bCs/>
          <w:spacing w:val="-10"/>
          <w:sz w:val="18"/>
          <w:szCs w:val="18"/>
        </w:rPr>
        <w:t xml:space="preserve">. Первые филиграни с гербом </w:t>
      </w:r>
      <w:r w:rsidR="00514306" w:rsidRPr="00DD5ADA">
        <w:rPr>
          <w:bCs/>
          <w:spacing w:val="-10"/>
          <w:sz w:val="18"/>
          <w:szCs w:val="18"/>
          <w:lang w:val="be-BY"/>
        </w:rPr>
        <w:t>«</w:t>
      </w:r>
      <w:r w:rsidRPr="00DD5ADA">
        <w:rPr>
          <w:bCs/>
          <w:spacing w:val="-10"/>
          <w:sz w:val="18"/>
          <w:szCs w:val="18"/>
          <w:lang w:val="be-BY"/>
        </w:rPr>
        <w:t>Лис</w:t>
      </w:r>
      <w:r w:rsidR="00514306" w:rsidRPr="00DD5ADA">
        <w:rPr>
          <w:bCs/>
          <w:spacing w:val="-10"/>
          <w:sz w:val="18"/>
          <w:szCs w:val="18"/>
          <w:lang w:val="be-BY"/>
        </w:rPr>
        <w:t>»</w:t>
      </w:r>
      <w:r w:rsidR="00E2600B" w:rsidRPr="00DD5ADA">
        <w:rPr>
          <w:bCs/>
          <w:spacing w:val="-10"/>
          <w:sz w:val="18"/>
          <w:szCs w:val="18"/>
          <w:lang w:val="be-BY"/>
        </w:rPr>
        <w:t xml:space="preserve"> (</w:t>
      </w:r>
      <w:r w:rsidRPr="00DD5ADA">
        <w:rPr>
          <w:bCs/>
          <w:spacing w:val="-10"/>
          <w:sz w:val="18"/>
          <w:szCs w:val="18"/>
          <w:lang w:val="be-BY"/>
        </w:rPr>
        <w:t>конец XVI</w:t>
      </w:r>
      <w:r w:rsidR="0071737F" w:rsidRPr="00DD5ADA">
        <w:rPr>
          <w:bCs/>
          <w:spacing w:val="-10"/>
          <w:sz w:val="18"/>
          <w:szCs w:val="18"/>
          <w:lang w:val="be-BY"/>
        </w:rPr>
        <w:t> </w:t>
      </w:r>
      <w:r w:rsidRPr="00DD5ADA">
        <w:rPr>
          <w:bCs/>
          <w:spacing w:val="-10"/>
          <w:sz w:val="18"/>
          <w:szCs w:val="18"/>
          <w:lang w:val="be-BY"/>
        </w:rPr>
        <w:t>в.).</w:t>
      </w:r>
    </w:p>
    <w:p w:rsidR="00771E3C" w:rsidRPr="00771E3C" w:rsidRDefault="00771E3C" w:rsidP="0071737F">
      <w:pPr>
        <w:spacing w:after="40" w:line="200" w:lineRule="exact"/>
        <w:ind w:firstLine="397"/>
        <w:jc w:val="both"/>
        <w:rPr>
          <w:spacing w:val="-12"/>
          <w:sz w:val="18"/>
          <w:szCs w:val="18"/>
          <w:lang w:val="be-BY"/>
        </w:rPr>
      </w:pPr>
      <w:r w:rsidRPr="00771E3C">
        <w:rPr>
          <w:spacing w:val="-12"/>
          <w:sz w:val="18"/>
          <w:szCs w:val="18"/>
          <w:lang w:val="be-BY"/>
        </w:rPr>
        <w:t xml:space="preserve">В работе исследуются два самые ранние типы филиграней с гербом </w:t>
      </w:r>
      <w:r w:rsidR="00514306">
        <w:rPr>
          <w:spacing w:val="-12"/>
          <w:sz w:val="18"/>
          <w:szCs w:val="18"/>
          <w:lang w:val="be-BY"/>
        </w:rPr>
        <w:t>«</w:t>
      </w:r>
      <w:r w:rsidRPr="00771E3C">
        <w:rPr>
          <w:spacing w:val="-12"/>
          <w:sz w:val="18"/>
          <w:szCs w:val="18"/>
          <w:lang w:val="be-BY"/>
        </w:rPr>
        <w:t>Лис</w:t>
      </w:r>
      <w:r w:rsidR="00514306">
        <w:rPr>
          <w:spacing w:val="-12"/>
          <w:sz w:val="18"/>
          <w:szCs w:val="18"/>
          <w:lang w:val="be-BY"/>
        </w:rPr>
        <w:t>»</w:t>
      </w:r>
      <w:r w:rsidRPr="00771E3C">
        <w:rPr>
          <w:spacing w:val="-12"/>
          <w:sz w:val="18"/>
          <w:szCs w:val="18"/>
          <w:lang w:val="be-BY"/>
        </w:rPr>
        <w:t>, которые поя</w:t>
      </w:r>
      <w:r w:rsidR="00752A2F">
        <w:rPr>
          <w:spacing w:val="-12"/>
          <w:sz w:val="18"/>
          <w:szCs w:val="18"/>
          <w:lang w:val="be-BY"/>
        </w:rPr>
        <w:softHyphen/>
      </w:r>
      <w:r w:rsidRPr="00771E3C">
        <w:rPr>
          <w:spacing w:val="-12"/>
          <w:sz w:val="18"/>
          <w:szCs w:val="18"/>
          <w:lang w:val="be-BY"/>
        </w:rPr>
        <w:t xml:space="preserve">вились в ВКЛ в конце XVI ст. Филиграни первого типа, с гербом </w:t>
      </w:r>
      <w:r w:rsidR="00514306">
        <w:rPr>
          <w:spacing w:val="-12"/>
          <w:sz w:val="18"/>
          <w:szCs w:val="18"/>
          <w:lang w:val="be-BY"/>
        </w:rPr>
        <w:t>«</w:t>
      </w:r>
      <w:r w:rsidRPr="00771E3C">
        <w:rPr>
          <w:spacing w:val="-12"/>
          <w:sz w:val="18"/>
          <w:szCs w:val="18"/>
          <w:lang w:val="be-BY"/>
        </w:rPr>
        <w:t>Лис</w:t>
      </w:r>
      <w:r w:rsidR="00514306">
        <w:rPr>
          <w:spacing w:val="-12"/>
          <w:sz w:val="18"/>
          <w:szCs w:val="18"/>
          <w:lang w:val="be-BY"/>
        </w:rPr>
        <w:t>»</w:t>
      </w:r>
      <w:r w:rsidR="006A3FFC">
        <w:rPr>
          <w:spacing w:val="-12"/>
          <w:sz w:val="18"/>
          <w:szCs w:val="18"/>
          <w:lang w:val="be-BY"/>
        </w:rPr>
        <w:t xml:space="preserve"> </w:t>
      </w:r>
      <w:r w:rsidRPr="00771E3C">
        <w:rPr>
          <w:spacing w:val="-12"/>
          <w:sz w:val="18"/>
          <w:szCs w:val="18"/>
          <w:lang w:val="be-BY"/>
        </w:rPr>
        <w:t>и инициалами IS в колесе, появились в 1597 г. Бумага с таким знаком изготавливалась в бумаго</w:t>
      </w:r>
      <w:r w:rsidR="00752A2F">
        <w:rPr>
          <w:spacing w:val="-12"/>
          <w:sz w:val="18"/>
          <w:szCs w:val="18"/>
          <w:lang w:val="be-BY"/>
        </w:rPr>
        <w:softHyphen/>
      </w:r>
      <w:r w:rsidRPr="00771E3C">
        <w:rPr>
          <w:spacing w:val="-12"/>
          <w:sz w:val="18"/>
          <w:szCs w:val="18"/>
          <w:lang w:val="be-BY"/>
        </w:rPr>
        <w:t>де</w:t>
      </w:r>
      <w:r w:rsidR="00752A2F">
        <w:rPr>
          <w:spacing w:val="-12"/>
          <w:sz w:val="18"/>
          <w:szCs w:val="18"/>
          <w:lang w:val="be-BY"/>
        </w:rPr>
        <w:softHyphen/>
      </w:r>
      <w:r w:rsidRPr="00771E3C">
        <w:rPr>
          <w:spacing w:val="-12"/>
          <w:sz w:val="18"/>
          <w:szCs w:val="18"/>
          <w:lang w:val="be-BY"/>
        </w:rPr>
        <w:t>ла</w:t>
      </w:r>
      <w:r w:rsidR="00752A2F">
        <w:rPr>
          <w:spacing w:val="-12"/>
          <w:sz w:val="18"/>
          <w:szCs w:val="18"/>
          <w:lang w:val="be-BY"/>
        </w:rPr>
        <w:softHyphen/>
      </w:r>
      <w:r w:rsidRPr="00771E3C">
        <w:rPr>
          <w:spacing w:val="-12"/>
          <w:sz w:val="18"/>
          <w:szCs w:val="18"/>
          <w:lang w:val="be-BY"/>
        </w:rPr>
        <w:t>тель</w:t>
      </w:r>
      <w:r w:rsidR="00752A2F">
        <w:rPr>
          <w:spacing w:val="-12"/>
          <w:sz w:val="18"/>
          <w:szCs w:val="18"/>
          <w:lang w:val="be-BY"/>
        </w:rPr>
        <w:softHyphen/>
      </w:r>
      <w:r w:rsidRPr="00771E3C">
        <w:rPr>
          <w:spacing w:val="-12"/>
          <w:sz w:val="18"/>
          <w:szCs w:val="18"/>
          <w:lang w:val="be-BY"/>
        </w:rPr>
        <w:t xml:space="preserve">ной мастерской Лукаша Мамонича на р. Вильня. Филиграни второго типа, с гербом </w:t>
      </w:r>
      <w:r w:rsidR="00514306">
        <w:rPr>
          <w:spacing w:val="-12"/>
          <w:sz w:val="18"/>
          <w:szCs w:val="18"/>
          <w:lang w:val="be-BY"/>
        </w:rPr>
        <w:t>«</w:t>
      </w:r>
      <w:r w:rsidRPr="00771E3C">
        <w:rPr>
          <w:spacing w:val="-12"/>
          <w:sz w:val="18"/>
          <w:szCs w:val="18"/>
          <w:lang w:val="be-BY"/>
        </w:rPr>
        <w:t>Лис</w:t>
      </w:r>
      <w:r w:rsidR="00514306">
        <w:rPr>
          <w:spacing w:val="-12"/>
          <w:sz w:val="18"/>
          <w:szCs w:val="18"/>
          <w:lang w:val="be-BY"/>
        </w:rPr>
        <w:t>»</w:t>
      </w:r>
      <w:r w:rsidRPr="00771E3C">
        <w:rPr>
          <w:spacing w:val="-12"/>
          <w:sz w:val="18"/>
          <w:szCs w:val="18"/>
          <w:lang w:val="be-BY"/>
        </w:rPr>
        <w:t xml:space="preserve"> в картуше и без инициалов, появились в 1594 г.</w:t>
      </w:r>
      <w:r w:rsidR="00E2600B">
        <w:rPr>
          <w:spacing w:val="-12"/>
          <w:sz w:val="18"/>
          <w:szCs w:val="18"/>
          <w:lang w:val="be-BY"/>
        </w:rPr>
        <w:t xml:space="preserve"> (</w:t>
      </w:r>
      <w:r w:rsidRPr="00771E3C">
        <w:rPr>
          <w:spacing w:val="-12"/>
          <w:sz w:val="18"/>
          <w:szCs w:val="18"/>
          <w:lang w:val="be-BY"/>
        </w:rPr>
        <w:t>первая пара) и 1597 г.</w:t>
      </w:r>
      <w:r w:rsidR="00E2600B">
        <w:rPr>
          <w:spacing w:val="-12"/>
          <w:sz w:val="18"/>
          <w:szCs w:val="18"/>
          <w:lang w:val="be-BY"/>
        </w:rPr>
        <w:t xml:space="preserve"> (</w:t>
      </w:r>
      <w:r w:rsidRPr="00771E3C">
        <w:rPr>
          <w:spacing w:val="-12"/>
          <w:sz w:val="18"/>
          <w:szCs w:val="18"/>
          <w:lang w:val="be-BY"/>
        </w:rPr>
        <w:t>вторая и третья пары). Ими помечалась бумага, произведенная в неизвестной краковской мас</w:t>
      </w:r>
      <w:r w:rsidR="00752A2F">
        <w:rPr>
          <w:spacing w:val="-12"/>
          <w:sz w:val="18"/>
          <w:szCs w:val="18"/>
          <w:lang w:val="be-BY"/>
        </w:rPr>
        <w:softHyphen/>
      </w:r>
      <w:r w:rsidRPr="00771E3C">
        <w:rPr>
          <w:spacing w:val="-12"/>
          <w:sz w:val="18"/>
          <w:szCs w:val="18"/>
          <w:lang w:val="be-BY"/>
        </w:rPr>
        <w:t>тер</w:t>
      </w:r>
      <w:r w:rsidR="00752A2F">
        <w:rPr>
          <w:spacing w:val="-12"/>
          <w:sz w:val="18"/>
          <w:szCs w:val="18"/>
          <w:lang w:val="be-BY"/>
        </w:rPr>
        <w:softHyphen/>
      </w:r>
      <w:r w:rsidRPr="00771E3C">
        <w:rPr>
          <w:spacing w:val="-12"/>
          <w:sz w:val="18"/>
          <w:szCs w:val="18"/>
          <w:lang w:val="be-BY"/>
        </w:rPr>
        <w:t>ской. Бумага с филигранями типа I и типа II</w:t>
      </w:r>
      <w:r w:rsidR="00E2600B">
        <w:rPr>
          <w:spacing w:val="-12"/>
          <w:sz w:val="18"/>
          <w:szCs w:val="18"/>
          <w:lang w:val="be-BY"/>
        </w:rPr>
        <w:t xml:space="preserve"> (</w:t>
      </w:r>
      <w:r w:rsidRPr="00771E3C">
        <w:rPr>
          <w:spacing w:val="-12"/>
          <w:sz w:val="18"/>
          <w:szCs w:val="18"/>
          <w:lang w:val="be-BY"/>
        </w:rPr>
        <w:t>вторая и третья пары) употреблялась при пере</w:t>
      </w:r>
      <w:r w:rsidR="00752A2F">
        <w:rPr>
          <w:spacing w:val="-12"/>
          <w:sz w:val="18"/>
          <w:szCs w:val="18"/>
          <w:lang w:val="be-BY"/>
        </w:rPr>
        <w:softHyphen/>
      </w:r>
      <w:r w:rsidRPr="00771E3C">
        <w:rPr>
          <w:spacing w:val="-12"/>
          <w:sz w:val="18"/>
          <w:szCs w:val="18"/>
          <w:lang w:val="be-BY"/>
        </w:rPr>
        <w:t>издании Статута ВКЛ 1588 г., что указывает на время переиздания — не ранее 1597 г.</w:t>
      </w:r>
    </w:p>
    <w:p w:rsidR="00943EDC" w:rsidRPr="0071737F" w:rsidRDefault="0071737F" w:rsidP="00865537">
      <w:pPr>
        <w:spacing w:line="200" w:lineRule="exact"/>
        <w:ind w:firstLine="397"/>
        <w:jc w:val="both"/>
        <w:rPr>
          <w:bCs/>
          <w:spacing w:val="-12"/>
          <w:sz w:val="18"/>
          <w:szCs w:val="18"/>
          <w:lang w:val="be-BY"/>
        </w:rPr>
      </w:pPr>
      <w:r w:rsidRPr="004B7958">
        <w:rPr>
          <w:b/>
          <w:bCs/>
          <w:spacing w:val="-12"/>
          <w:sz w:val="18"/>
          <w:szCs w:val="18"/>
          <w:lang w:val="be-BY"/>
        </w:rPr>
        <w:t>Савинов</w:t>
      </w:r>
      <w:r w:rsidRPr="00FC1E42">
        <w:rPr>
          <w:b/>
          <w:bCs/>
          <w:spacing w:val="-12"/>
          <w:sz w:val="18"/>
          <w:szCs w:val="18"/>
        </w:rPr>
        <w:t xml:space="preserve"> </w:t>
      </w:r>
      <w:r w:rsidRPr="004B7958">
        <w:rPr>
          <w:b/>
          <w:bCs/>
          <w:spacing w:val="-12"/>
          <w:sz w:val="18"/>
          <w:szCs w:val="18"/>
          <w:lang w:val="be-BY"/>
        </w:rPr>
        <w:t>Ал</w:t>
      </w:r>
      <w:r w:rsidRPr="004B7958">
        <w:rPr>
          <w:b/>
          <w:bCs/>
          <w:spacing w:val="-12"/>
          <w:sz w:val="18"/>
          <w:szCs w:val="18"/>
        </w:rPr>
        <w:t>е</w:t>
      </w:r>
      <w:r w:rsidRPr="004B7958">
        <w:rPr>
          <w:b/>
          <w:bCs/>
          <w:spacing w:val="-12"/>
          <w:sz w:val="18"/>
          <w:szCs w:val="18"/>
          <w:lang w:val="be-BY"/>
        </w:rPr>
        <w:t>ксей Александрович</w:t>
      </w:r>
      <w:r w:rsidRPr="004B7958">
        <w:rPr>
          <w:spacing w:val="-12"/>
          <w:sz w:val="18"/>
          <w:szCs w:val="18"/>
        </w:rPr>
        <w:t xml:space="preserve">. </w:t>
      </w:r>
      <w:r w:rsidR="009919CF">
        <w:rPr>
          <w:bCs/>
          <w:spacing w:val="-12"/>
          <w:sz w:val="18"/>
          <w:szCs w:val="18"/>
          <w:lang w:val="be-BY"/>
        </w:rPr>
        <w:t>Эволюц</w:t>
      </w:r>
      <w:r w:rsidR="00865537" w:rsidRPr="0071737F">
        <w:rPr>
          <w:bCs/>
          <w:spacing w:val="-12"/>
          <w:sz w:val="18"/>
          <w:szCs w:val="18"/>
          <w:lang w:val="be-BY"/>
        </w:rPr>
        <w:t xml:space="preserve">ия понятия </w:t>
      </w:r>
      <w:r w:rsidR="00514306">
        <w:rPr>
          <w:bCs/>
          <w:spacing w:val="-12"/>
          <w:sz w:val="18"/>
          <w:szCs w:val="18"/>
          <w:lang w:val="be-BY"/>
        </w:rPr>
        <w:t>«</w:t>
      </w:r>
      <w:r w:rsidR="00865537" w:rsidRPr="0071737F">
        <w:rPr>
          <w:bCs/>
          <w:spacing w:val="-12"/>
          <w:sz w:val="18"/>
          <w:szCs w:val="18"/>
          <w:lang w:val="be-BY"/>
        </w:rPr>
        <w:t>делопроизводст</w:t>
      </w:r>
      <w:r>
        <w:rPr>
          <w:bCs/>
          <w:spacing w:val="-12"/>
          <w:sz w:val="18"/>
          <w:szCs w:val="18"/>
          <w:lang w:val="be-BY"/>
        </w:rPr>
        <w:softHyphen/>
      </w:r>
      <w:r w:rsidR="00865537" w:rsidRPr="0071737F">
        <w:rPr>
          <w:bCs/>
          <w:spacing w:val="-12"/>
          <w:sz w:val="18"/>
          <w:szCs w:val="18"/>
          <w:lang w:val="be-BY"/>
        </w:rPr>
        <w:t>во</w:t>
      </w:r>
      <w:r w:rsidR="00514306">
        <w:rPr>
          <w:bCs/>
          <w:spacing w:val="-12"/>
          <w:sz w:val="18"/>
          <w:szCs w:val="18"/>
          <w:lang w:val="be-BY"/>
        </w:rPr>
        <w:t>»</w:t>
      </w:r>
      <w:r w:rsidR="00865537" w:rsidRPr="0071737F">
        <w:rPr>
          <w:bCs/>
          <w:spacing w:val="-12"/>
          <w:sz w:val="18"/>
          <w:szCs w:val="18"/>
          <w:lang w:val="be-BY"/>
        </w:rPr>
        <w:t xml:space="preserve"> на территории Республики Беларусь.</w:t>
      </w:r>
    </w:p>
    <w:p w:rsidR="00AA50BD" w:rsidRPr="00AA50BD" w:rsidRDefault="00AA50BD" w:rsidP="0071737F">
      <w:pPr>
        <w:spacing w:after="40" w:line="200" w:lineRule="exact"/>
        <w:ind w:firstLine="397"/>
        <w:jc w:val="both"/>
        <w:rPr>
          <w:spacing w:val="-12"/>
          <w:sz w:val="18"/>
          <w:szCs w:val="18"/>
          <w:lang w:val="be-BY"/>
        </w:rPr>
      </w:pPr>
      <w:r w:rsidRPr="00AA50BD">
        <w:rPr>
          <w:spacing w:val="-12"/>
          <w:sz w:val="18"/>
          <w:szCs w:val="18"/>
          <w:lang w:val="be-BY"/>
        </w:rPr>
        <w:t>В статье рассмотрен</w:t>
      </w:r>
      <w:r w:rsidR="00C33A9E">
        <w:rPr>
          <w:spacing w:val="-12"/>
          <w:sz w:val="18"/>
          <w:szCs w:val="18"/>
          <w:lang w:val="be-BY"/>
        </w:rPr>
        <w:t>а</w:t>
      </w:r>
      <w:r w:rsidRPr="00AA50BD">
        <w:rPr>
          <w:spacing w:val="-12"/>
          <w:sz w:val="18"/>
          <w:szCs w:val="18"/>
          <w:lang w:val="be-BY"/>
        </w:rPr>
        <w:t xml:space="preserve"> динамика развития понятия </w:t>
      </w:r>
      <w:r w:rsidR="00514306">
        <w:rPr>
          <w:spacing w:val="-12"/>
          <w:sz w:val="18"/>
          <w:szCs w:val="18"/>
          <w:lang w:val="be-BY"/>
        </w:rPr>
        <w:t>«</w:t>
      </w:r>
      <w:r w:rsidRPr="00AA50BD">
        <w:rPr>
          <w:spacing w:val="-12"/>
          <w:sz w:val="18"/>
          <w:szCs w:val="18"/>
          <w:lang w:val="be-BY"/>
        </w:rPr>
        <w:t>делопроизводство</w:t>
      </w:r>
      <w:r w:rsidR="00514306">
        <w:rPr>
          <w:spacing w:val="-12"/>
          <w:sz w:val="18"/>
          <w:szCs w:val="18"/>
          <w:lang w:val="be-BY"/>
        </w:rPr>
        <w:t>»</w:t>
      </w:r>
      <w:r w:rsidRPr="00AA50BD">
        <w:rPr>
          <w:spacing w:val="-12"/>
          <w:sz w:val="18"/>
          <w:szCs w:val="18"/>
          <w:lang w:val="be-BY"/>
        </w:rPr>
        <w:t xml:space="preserve"> в моно</w:t>
      </w:r>
      <w:r w:rsidR="00C33A9E">
        <w:rPr>
          <w:spacing w:val="-12"/>
          <w:sz w:val="18"/>
          <w:szCs w:val="18"/>
          <w:lang w:val="be-BY"/>
        </w:rPr>
        <w:softHyphen/>
      </w:r>
      <w:r w:rsidRPr="00AA50BD">
        <w:rPr>
          <w:spacing w:val="-12"/>
          <w:sz w:val="18"/>
          <w:szCs w:val="18"/>
          <w:lang w:val="be-BY"/>
        </w:rPr>
        <w:t>гра</w:t>
      </w:r>
      <w:r w:rsidR="00C33A9E">
        <w:rPr>
          <w:spacing w:val="-12"/>
          <w:sz w:val="18"/>
          <w:szCs w:val="18"/>
          <w:lang w:val="be-BY"/>
        </w:rPr>
        <w:softHyphen/>
      </w:r>
      <w:r w:rsidRPr="00AA50BD">
        <w:rPr>
          <w:spacing w:val="-12"/>
          <w:sz w:val="18"/>
          <w:szCs w:val="18"/>
          <w:lang w:val="be-BY"/>
        </w:rPr>
        <w:t>фи</w:t>
      </w:r>
      <w:r w:rsidR="00C33A9E">
        <w:rPr>
          <w:spacing w:val="-12"/>
          <w:sz w:val="18"/>
          <w:szCs w:val="18"/>
          <w:lang w:val="be-BY"/>
        </w:rPr>
        <w:softHyphen/>
      </w:r>
      <w:r w:rsidRPr="00AA50BD">
        <w:rPr>
          <w:spacing w:val="-12"/>
          <w:sz w:val="18"/>
          <w:szCs w:val="18"/>
          <w:lang w:val="be-BY"/>
        </w:rPr>
        <w:t xml:space="preserve">ях ученых-документоведов со времен Российской </w:t>
      </w:r>
      <w:r w:rsidR="00C33A9E" w:rsidRPr="00AA50BD">
        <w:rPr>
          <w:spacing w:val="-12"/>
          <w:sz w:val="18"/>
          <w:szCs w:val="18"/>
          <w:lang w:val="be-BY"/>
        </w:rPr>
        <w:t>империи</w:t>
      </w:r>
      <w:r w:rsidRPr="00AA50BD">
        <w:rPr>
          <w:spacing w:val="-12"/>
          <w:sz w:val="18"/>
          <w:szCs w:val="18"/>
          <w:lang w:val="be-BY"/>
        </w:rPr>
        <w:t>, словарях делопроиз</w:t>
      </w:r>
      <w:r w:rsidR="00C33A9E">
        <w:rPr>
          <w:spacing w:val="-12"/>
          <w:sz w:val="18"/>
          <w:szCs w:val="18"/>
          <w:lang w:val="be-BY"/>
        </w:rPr>
        <w:softHyphen/>
      </w:r>
      <w:r w:rsidRPr="00AA50BD">
        <w:rPr>
          <w:spacing w:val="-12"/>
          <w:sz w:val="18"/>
          <w:szCs w:val="18"/>
          <w:lang w:val="be-BY"/>
        </w:rPr>
        <w:t>водст</w:t>
      </w:r>
      <w:r w:rsidR="00C33A9E">
        <w:rPr>
          <w:spacing w:val="-12"/>
          <w:sz w:val="18"/>
          <w:szCs w:val="18"/>
          <w:lang w:val="be-BY"/>
        </w:rPr>
        <w:softHyphen/>
      </w:r>
      <w:r w:rsidRPr="00AA50BD">
        <w:rPr>
          <w:spacing w:val="-12"/>
          <w:sz w:val="18"/>
          <w:szCs w:val="18"/>
          <w:lang w:val="be-BY"/>
        </w:rPr>
        <w:t>вен</w:t>
      </w:r>
      <w:r w:rsidR="00C33A9E">
        <w:rPr>
          <w:spacing w:val="-12"/>
          <w:sz w:val="18"/>
          <w:szCs w:val="18"/>
          <w:lang w:val="be-BY"/>
        </w:rPr>
        <w:softHyphen/>
      </w:r>
      <w:r w:rsidRPr="00AA50BD">
        <w:rPr>
          <w:spacing w:val="-12"/>
          <w:sz w:val="18"/>
          <w:szCs w:val="18"/>
          <w:lang w:val="be-BY"/>
        </w:rPr>
        <w:t>ной терминологии, технических нормативных правовых актах СССР, Республики Бела</w:t>
      </w:r>
      <w:r w:rsidR="00C33A9E">
        <w:rPr>
          <w:spacing w:val="-12"/>
          <w:sz w:val="18"/>
          <w:szCs w:val="18"/>
          <w:lang w:val="be-BY"/>
        </w:rPr>
        <w:softHyphen/>
      </w:r>
      <w:r w:rsidRPr="00AA50BD">
        <w:rPr>
          <w:spacing w:val="-12"/>
          <w:sz w:val="18"/>
          <w:szCs w:val="18"/>
          <w:lang w:val="be-BY"/>
        </w:rPr>
        <w:t xml:space="preserve">русь и Российской Федерации. Автором разграничены понятия </w:t>
      </w:r>
      <w:r w:rsidR="00514306">
        <w:rPr>
          <w:spacing w:val="-12"/>
          <w:sz w:val="18"/>
          <w:szCs w:val="18"/>
          <w:lang w:val="be-BY"/>
        </w:rPr>
        <w:t>«</w:t>
      </w:r>
      <w:r w:rsidRPr="00AA50BD">
        <w:rPr>
          <w:spacing w:val="-12"/>
          <w:sz w:val="18"/>
          <w:szCs w:val="18"/>
          <w:lang w:val="be-BY"/>
        </w:rPr>
        <w:t>делопроизводство</w:t>
      </w:r>
      <w:r w:rsidR="00514306">
        <w:rPr>
          <w:spacing w:val="-12"/>
          <w:sz w:val="18"/>
          <w:szCs w:val="18"/>
          <w:lang w:val="be-BY"/>
        </w:rPr>
        <w:t>»</w:t>
      </w:r>
      <w:r w:rsidRPr="00AA50BD">
        <w:rPr>
          <w:spacing w:val="-12"/>
          <w:sz w:val="18"/>
          <w:szCs w:val="18"/>
          <w:lang w:val="be-BY"/>
        </w:rPr>
        <w:t xml:space="preserve"> и </w:t>
      </w:r>
      <w:r w:rsidR="00514306">
        <w:rPr>
          <w:spacing w:val="-12"/>
          <w:sz w:val="18"/>
          <w:szCs w:val="18"/>
          <w:lang w:val="be-BY"/>
        </w:rPr>
        <w:t>«</w:t>
      </w:r>
      <w:r w:rsidRPr="00AA50BD">
        <w:rPr>
          <w:spacing w:val="-12"/>
          <w:sz w:val="18"/>
          <w:szCs w:val="18"/>
          <w:lang w:val="be-BY"/>
        </w:rPr>
        <w:t>документационное обеспечение управления</w:t>
      </w:r>
      <w:r w:rsidR="00514306">
        <w:rPr>
          <w:spacing w:val="-12"/>
          <w:sz w:val="18"/>
          <w:szCs w:val="18"/>
          <w:lang w:val="be-BY"/>
        </w:rPr>
        <w:t>»</w:t>
      </w:r>
      <w:r w:rsidRPr="00AA50BD">
        <w:rPr>
          <w:spacing w:val="-12"/>
          <w:sz w:val="18"/>
          <w:szCs w:val="18"/>
          <w:lang w:val="be-BY"/>
        </w:rPr>
        <w:t xml:space="preserve">, опровергается их тождественность. </w:t>
      </w:r>
      <w:r w:rsidR="00C33A9E">
        <w:rPr>
          <w:spacing w:val="-12"/>
          <w:sz w:val="18"/>
          <w:szCs w:val="18"/>
          <w:lang w:val="be-BY"/>
        </w:rPr>
        <w:t>П</w:t>
      </w:r>
      <w:r w:rsidRPr="00AA50BD">
        <w:rPr>
          <w:spacing w:val="-12"/>
          <w:sz w:val="18"/>
          <w:szCs w:val="18"/>
          <w:lang w:val="be-BY"/>
        </w:rPr>
        <w:t>ред</w:t>
      </w:r>
      <w:r w:rsidR="00C33A9E">
        <w:rPr>
          <w:spacing w:val="-12"/>
          <w:sz w:val="18"/>
          <w:szCs w:val="18"/>
          <w:lang w:val="be-BY"/>
        </w:rPr>
        <w:softHyphen/>
      </w:r>
      <w:r w:rsidRPr="00AA50BD">
        <w:rPr>
          <w:spacing w:val="-12"/>
          <w:sz w:val="18"/>
          <w:szCs w:val="18"/>
          <w:lang w:val="be-BY"/>
        </w:rPr>
        <w:t>лагается определение поняти</w:t>
      </w:r>
      <w:r w:rsidR="00C33A9E">
        <w:rPr>
          <w:spacing w:val="-12"/>
          <w:sz w:val="18"/>
          <w:szCs w:val="18"/>
          <w:lang w:val="be-BY"/>
        </w:rPr>
        <w:t>я</w:t>
      </w:r>
      <w:r w:rsidRPr="00AA50BD">
        <w:rPr>
          <w:spacing w:val="-12"/>
          <w:sz w:val="18"/>
          <w:szCs w:val="18"/>
          <w:lang w:val="be-BY"/>
        </w:rPr>
        <w:t xml:space="preserve"> </w:t>
      </w:r>
      <w:r w:rsidR="00514306">
        <w:rPr>
          <w:spacing w:val="-12"/>
          <w:sz w:val="18"/>
          <w:szCs w:val="18"/>
          <w:lang w:val="be-BY"/>
        </w:rPr>
        <w:t>«</w:t>
      </w:r>
      <w:r w:rsidRPr="00AA50BD">
        <w:rPr>
          <w:spacing w:val="-12"/>
          <w:sz w:val="18"/>
          <w:szCs w:val="18"/>
          <w:lang w:val="be-BY"/>
        </w:rPr>
        <w:t>документационное обеспечение управления</w:t>
      </w:r>
      <w:r w:rsidR="00514306">
        <w:rPr>
          <w:spacing w:val="-12"/>
          <w:sz w:val="18"/>
          <w:szCs w:val="18"/>
          <w:lang w:val="be-BY"/>
        </w:rPr>
        <w:t>»</w:t>
      </w:r>
      <w:r w:rsidRPr="00AA50BD">
        <w:rPr>
          <w:spacing w:val="-12"/>
          <w:sz w:val="18"/>
          <w:szCs w:val="18"/>
          <w:lang w:val="be-BY"/>
        </w:rPr>
        <w:t>.</w:t>
      </w:r>
    </w:p>
    <w:p w:rsidR="00865537" w:rsidRPr="00BD6040" w:rsidRDefault="0071737F" w:rsidP="00865537">
      <w:pPr>
        <w:spacing w:line="200" w:lineRule="exact"/>
        <w:ind w:firstLine="397"/>
        <w:jc w:val="both"/>
        <w:rPr>
          <w:spacing w:val="-12"/>
          <w:sz w:val="18"/>
          <w:szCs w:val="18"/>
          <w:lang w:val="be-BY"/>
        </w:rPr>
      </w:pPr>
      <w:r w:rsidRPr="004B7958">
        <w:rPr>
          <w:b/>
          <w:bCs/>
          <w:spacing w:val="-12"/>
          <w:sz w:val="18"/>
          <w:szCs w:val="18"/>
          <w:lang w:val="be-BY"/>
        </w:rPr>
        <w:t>Нестерович Юрий Владимирович</w:t>
      </w:r>
      <w:r w:rsidRPr="004B7958">
        <w:rPr>
          <w:spacing w:val="-12"/>
          <w:sz w:val="18"/>
          <w:szCs w:val="18"/>
          <w:lang w:val="be-BY"/>
        </w:rPr>
        <w:t xml:space="preserve">. </w:t>
      </w:r>
      <w:r w:rsidR="00865537" w:rsidRPr="00BD6040">
        <w:rPr>
          <w:spacing w:val="-12"/>
          <w:sz w:val="18"/>
          <w:szCs w:val="18"/>
          <w:lang w:val="be-BY"/>
        </w:rPr>
        <w:t>Структурный подход к описанию эдиции исто</w:t>
      </w:r>
      <w:r>
        <w:rPr>
          <w:spacing w:val="-12"/>
          <w:sz w:val="18"/>
          <w:szCs w:val="18"/>
          <w:lang w:val="be-BY"/>
        </w:rPr>
        <w:softHyphen/>
      </w:r>
      <w:r w:rsidR="00865537" w:rsidRPr="00BD6040">
        <w:rPr>
          <w:spacing w:val="-12"/>
          <w:sz w:val="18"/>
          <w:szCs w:val="18"/>
          <w:lang w:val="be-BY"/>
        </w:rPr>
        <w:t>рических документов и ее результатов: структура публикации исторического доку</w:t>
      </w:r>
      <w:r>
        <w:rPr>
          <w:spacing w:val="-12"/>
          <w:sz w:val="18"/>
          <w:szCs w:val="18"/>
          <w:lang w:val="be-BY"/>
        </w:rPr>
        <w:softHyphen/>
      </w:r>
      <w:r w:rsidR="00865537" w:rsidRPr="00BD6040">
        <w:rPr>
          <w:spacing w:val="-12"/>
          <w:sz w:val="18"/>
          <w:szCs w:val="18"/>
          <w:lang w:val="be-BY"/>
        </w:rPr>
        <w:t>мен</w:t>
      </w:r>
      <w:r>
        <w:rPr>
          <w:spacing w:val="-12"/>
          <w:sz w:val="18"/>
          <w:szCs w:val="18"/>
          <w:lang w:val="be-BY"/>
        </w:rPr>
        <w:softHyphen/>
      </w:r>
      <w:r w:rsidR="00865537" w:rsidRPr="00BD6040">
        <w:rPr>
          <w:spacing w:val="-12"/>
          <w:sz w:val="18"/>
          <w:szCs w:val="18"/>
          <w:lang w:val="be-BY"/>
        </w:rPr>
        <w:t>та, структура археографического</w:t>
      </w:r>
      <w:r w:rsidR="006A3FFC">
        <w:rPr>
          <w:spacing w:val="-12"/>
          <w:sz w:val="18"/>
          <w:szCs w:val="18"/>
          <w:lang w:val="be-BY"/>
        </w:rPr>
        <w:t xml:space="preserve"> </w:t>
      </w:r>
      <w:r w:rsidR="00865537" w:rsidRPr="00BD6040">
        <w:rPr>
          <w:spacing w:val="-12"/>
          <w:sz w:val="18"/>
          <w:szCs w:val="18"/>
          <w:lang w:val="be-BY"/>
        </w:rPr>
        <w:t>издания, структура переданного текста</w:t>
      </w:r>
      <w:r w:rsidR="009919CF">
        <w:rPr>
          <w:spacing w:val="-12"/>
          <w:sz w:val="18"/>
          <w:szCs w:val="18"/>
          <w:lang w:val="be-BY"/>
        </w:rPr>
        <w:t>.</w:t>
      </w:r>
    </w:p>
    <w:p w:rsidR="00943EDC" w:rsidRDefault="00BD6040" w:rsidP="00BD6040">
      <w:pPr>
        <w:spacing w:after="40" w:line="200" w:lineRule="exact"/>
        <w:ind w:firstLine="397"/>
        <w:jc w:val="both"/>
        <w:rPr>
          <w:spacing w:val="-12"/>
          <w:sz w:val="18"/>
          <w:szCs w:val="18"/>
          <w:lang w:val="be-BY"/>
        </w:rPr>
      </w:pPr>
      <w:r w:rsidRPr="00BD6040">
        <w:rPr>
          <w:spacing w:val="-12"/>
          <w:sz w:val="18"/>
          <w:szCs w:val="18"/>
          <w:lang w:val="be-BY"/>
        </w:rPr>
        <w:t>В статье раскрывается структурный подход к описанию эдиции исторических доку</w:t>
      </w:r>
      <w:r w:rsidR="00590E33">
        <w:rPr>
          <w:spacing w:val="-12"/>
          <w:sz w:val="18"/>
          <w:szCs w:val="18"/>
          <w:lang w:val="be-BY"/>
        </w:rPr>
        <w:softHyphen/>
      </w:r>
      <w:r w:rsidRPr="00BD6040">
        <w:rPr>
          <w:spacing w:val="-12"/>
          <w:sz w:val="18"/>
          <w:szCs w:val="18"/>
          <w:lang w:val="be-BY"/>
        </w:rPr>
        <w:t>мен</w:t>
      </w:r>
      <w:r w:rsidR="00590E33">
        <w:rPr>
          <w:spacing w:val="-12"/>
          <w:sz w:val="18"/>
          <w:szCs w:val="18"/>
          <w:lang w:val="be-BY"/>
        </w:rPr>
        <w:softHyphen/>
      </w:r>
      <w:r w:rsidRPr="00BD6040">
        <w:rPr>
          <w:spacing w:val="-12"/>
          <w:sz w:val="18"/>
          <w:szCs w:val="18"/>
          <w:lang w:val="be-BY"/>
        </w:rPr>
        <w:t>тов и е</w:t>
      </w:r>
      <w:r w:rsidR="00590E33">
        <w:rPr>
          <w:spacing w:val="-12"/>
          <w:sz w:val="18"/>
          <w:szCs w:val="18"/>
          <w:lang w:val="be-BY"/>
        </w:rPr>
        <w:t>е</w:t>
      </w:r>
      <w:r w:rsidRPr="00BD6040">
        <w:rPr>
          <w:spacing w:val="-12"/>
          <w:sz w:val="18"/>
          <w:szCs w:val="18"/>
          <w:lang w:val="be-BY"/>
        </w:rPr>
        <w:t xml:space="preserve"> результатов. Систематизируются знания, относящиеся к понятийному аппа</w:t>
      </w:r>
      <w:r w:rsidR="00590E33">
        <w:rPr>
          <w:spacing w:val="-12"/>
          <w:sz w:val="18"/>
          <w:szCs w:val="18"/>
          <w:lang w:val="be-BY"/>
        </w:rPr>
        <w:softHyphen/>
      </w:r>
      <w:r w:rsidRPr="00BD6040">
        <w:rPr>
          <w:spacing w:val="-12"/>
          <w:sz w:val="18"/>
          <w:szCs w:val="18"/>
          <w:lang w:val="be-BY"/>
        </w:rPr>
        <w:t>ра</w:t>
      </w:r>
      <w:r w:rsidR="00590E33">
        <w:rPr>
          <w:spacing w:val="-12"/>
          <w:sz w:val="18"/>
          <w:szCs w:val="18"/>
          <w:lang w:val="be-BY"/>
        </w:rPr>
        <w:softHyphen/>
      </w:r>
      <w:r w:rsidRPr="00BD6040">
        <w:rPr>
          <w:spacing w:val="-12"/>
          <w:sz w:val="18"/>
          <w:szCs w:val="18"/>
          <w:lang w:val="be-BY"/>
        </w:rPr>
        <w:t>ту и терминологии структуры публикации исторических документов, структуры архео</w:t>
      </w:r>
      <w:r w:rsidR="00590E33">
        <w:rPr>
          <w:spacing w:val="-12"/>
          <w:sz w:val="18"/>
          <w:szCs w:val="18"/>
          <w:lang w:val="be-BY"/>
        </w:rPr>
        <w:softHyphen/>
      </w:r>
      <w:r w:rsidRPr="00BD6040">
        <w:rPr>
          <w:spacing w:val="-12"/>
          <w:sz w:val="18"/>
          <w:szCs w:val="18"/>
          <w:lang w:val="be-BY"/>
        </w:rPr>
        <w:t>гра</w:t>
      </w:r>
      <w:r w:rsidR="00590E33">
        <w:rPr>
          <w:spacing w:val="-12"/>
          <w:sz w:val="18"/>
          <w:szCs w:val="18"/>
          <w:lang w:val="be-BY"/>
        </w:rPr>
        <w:softHyphen/>
      </w:r>
      <w:r w:rsidRPr="00BD6040">
        <w:rPr>
          <w:spacing w:val="-12"/>
          <w:sz w:val="18"/>
          <w:szCs w:val="18"/>
          <w:lang w:val="be-BY"/>
        </w:rPr>
        <w:t>фического издания, структур</w:t>
      </w:r>
      <w:r w:rsidR="00FC1C90">
        <w:rPr>
          <w:spacing w:val="-12"/>
          <w:sz w:val="18"/>
          <w:szCs w:val="18"/>
          <w:lang w:val="be-BY"/>
        </w:rPr>
        <w:t>ы</w:t>
      </w:r>
      <w:r w:rsidRPr="00BD6040">
        <w:rPr>
          <w:spacing w:val="-12"/>
          <w:sz w:val="18"/>
          <w:szCs w:val="18"/>
          <w:lang w:val="be-BY"/>
        </w:rPr>
        <w:t xml:space="preserve"> переданного текста.</w:t>
      </w:r>
    </w:p>
    <w:p w:rsidR="00A90713" w:rsidRPr="00A90713" w:rsidRDefault="00A90713" w:rsidP="00A90713">
      <w:pPr>
        <w:spacing w:line="200" w:lineRule="exact"/>
        <w:ind w:firstLine="397"/>
        <w:jc w:val="both"/>
        <w:rPr>
          <w:spacing w:val="-12"/>
          <w:sz w:val="18"/>
          <w:szCs w:val="18"/>
          <w:lang w:val="be-BY"/>
        </w:rPr>
      </w:pPr>
      <w:r w:rsidRPr="00A90713">
        <w:rPr>
          <w:b/>
          <w:spacing w:val="-12"/>
          <w:sz w:val="18"/>
          <w:szCs w:val="18"/>
          <w:lang w:val="be-BY"/>
        </w:rPr>
        <w:t>Мар</w:t>
      </w:r>
      <w:r w:rsidR="00F70511">
        <w:rPr>
          <w:b/>
          <w:spacing w:val="-12"/>
          <w:sz w:val="18"/>
          <w:szCs w:val="18"/>
          <w:lang w:val="be-BY"/>
        </w:rPr>
        <w:t>и</w:t>
      </w:r>
      <w:r w:rsidRPr="00A90713">
        <w:rPr>
          <w:b/>
          <w:spacing w:val="-12"/>
          <w:sz w:val="18"/>
          <w:szCs w:val="18"/>
          <w:lang w:val="be-BY"/>
        </w:rPr>
        <w:t>я Ч</w:t>
      </w:r>
      <w:r w:rsidR="00F70511">
        <w:rPr>
          <w:b/>
          <w:spacing w:val="-12"/>
          <w:sz w:val="18"/>
          <w:szCs w:val="18"/>
          <w:lang w:val="be-BY"/>
        </w:rPr>
        <w:t>е</w:t>
      </w:r>
      <w:r w:rsidRPr="00A90713">
        <w:rPr>
          <w:b/>
          <w:spacing w:val="-12"/>
          <w:sz w:val="18"/>
          <w:szCs w:val="18"/>
          <w:lang w:val="be-BY"/>
        </w:rPr>
        <w:t>ч</w:t>
      </w:r>
      <w:r w:rsidR="00F70511">
        <w:rPr>
          <w:b/>
          <w:spacing w:val="-12"/>
          <w:sz w:val="18"/>
          <w:szCs w:val="18"/>
          <w:lang w:val="be-BY"/>
        </w:rPr>
        <w:t>и</w:t>
      </w:r>
      <w:r w:rsidRPr="00A90713">
        <w:rPr>
          <w:b/>
          <w:spacing w:val="-12"/>
          <w:sz w:val="18"/>
          <w:szCs w:val="18"/>
          <w:lang w:val="be-BY"/>
        </w:rPr>
        <w:t>л</w:t>
      </w:r>
      <w:r w:rsidR="00F70511">
        <w:rPr>
          <w:b/>
          <w:spacing w:val="-12"/>
          <w:sz w:val="18"/>
          <w:szCs w:val="18"/>
          <w:lang w:val="be-BY"/>
        </w:rPr>
        <w:t>и</w:t>
      </w:r>
      <w:r w:rsidRPr="00A90713">
        <w:rPr>
          <w:b/>
          <w:spacing w:val="-12"/>
          <w:sz w:val="18"/>
          <w:szCs w:val="18"/>
          <w:lang w:val="be-BY"/>
        </w:rPr>
        <w:t>я Г</w:t>
      </w:r>
      <w:r w:rsidR="00F70511">
        <w:rPr>
          <w:b/>
          <w:spacing w:val="-12"/>
          <w:sz w:val="18"/>
          <w:szCs w:val="18"/>
          <w:lang w:val="be-BY"/>
        </w:rPr>
        <w:t>етти</w:t>
      </w:r>
      <w:r>
        <w:rPr>
          <w:spacing w:val="-12"/>
          <w:sz w:val="18"/>
          <w:szCs w:val="18"/>
          <w:lang w:val="be-BY"/>
        </w:rPr>
        <w:t xml:space="preserve">. </w:t>
      </w:r>
      <w:r w:rsidRPr="00A90713">
        <w:rPr>
          <w:spacing w:val="-12"/>
          <w:sz w:val="18"/>
          <w:szCs w:val="18"/>
          <w:lang w:val="be-BY"/>
        </w:rPr>
        <w:t>П</w:t>
      </w:r>
      <w:r w:rsidR="00F70511">
        <w:rPr>
          <w:spacing w:val="-12"/>
          <w:sz w:val="18"/>
          <w:szCs w:val="18"/>
          <w:lang w:val="be-BY"/>
        </w:rPr>
        <w:t>ребывание</w:t>
      </w:r>
      <w:r w:rsidRPr="00A90713">
        <w:rPr>
          <w:spacing w:val="-12"/>
          <w:sz w:val="18"/>
          <w:szCs w:val="18"/>
          <w:lang w:val="be-BY"/>
        </w:rPr>
        <w:t xml:space="preserve"> Франц</w:t>
      </w:r>
      <w:r w:rsidR="00F70511">
        <w:rPr>
          <w:spacing w:val="-12"/>
          <w:sz w:val="18"/>
          <w:szCs w:val="18"/>
          <w:lang w:val="be-BY"/>
        </w:rPr>
        <w:t>и</w:t>
      </w:r>
      <w:r w:rsidRPr="00A90713">
        <w:rPr>
          <w:spacing w:val="-12"/>
          <w:sz w:val="18"/>
          <w:szCs w:val="18"/>
          <w:lang w:val="be-BY"/>
        </w:rPr>
        <w:t>ска Ск</w:t>
      </w:r>
      <w:r w:rsidR="00F70511">
        <w:rPr>
          <w:spacing w:val="-12"/>
          <w:sz w:val="18"/>
          <w:szCs w:val="18"/>
          <w:lang w:val="be-BY"/>
        </w:rPr>
        <w:t>о</w:t>
      </w:r>
      <w:r w:rsidRPr="00A90713">
        <w:rPr>
          <w:spacing w:val="-12"/>
          <w:sz w:val="18"/>
          <w:szCs w:val="18"/>
          <w:lang w:val="be-BY"/>
        </w:rPr>
        <w:t>р</w:t>
      </w:r>
      <w:r w:rsidR="00F70511">
        <w:rPr>
          <w:spacing w:val="-12"/>
          <w:sz w:val="18"/>
          <w:szCs w:val="18"/>
          <w:lang w:val="be-BY"/>
        </w:rPr>
        <w:t>и</w:t>
      </w:r>
      <w:r w:rsidRPr="00A90713">
        <w:rPr>
          <w:spacing w:val="-12"/>
          <w:sz w:val="18"/>
          <w:szCs w:val="18"/>
          <w:lang w:val="be-BY"/>
        </w:rPr>
        <w:t xml:space="preserve">ны </w:t>
      </w:r>
      <w:r w:rsidR="00F70511">
        <w:rPr>
          <w:spacing w:val="-12"/>
          <w:sz w:val="18"/>
          <w:szCs w:val="18"/>
          <w:lang w:val="be-BY"/>
        </w:rPr>
        <w:t xml:space="preserve">в Падуе </w:t>
      </w:r>
      <w:r w:rsidRPr="00A90713">
        <w:rPr>
          <w:spacing w:val="-12"/>
          <w:sz w:val="18"/>
          <w:szCs w:val="18"/>
          <w:lang w:val="be-BY"/>
        </w:rPr>
        <w:t>(1512)</w:t>
      </w:r>
      <w:r>
        <w:rPr>
          <w:spacing w:val="-12"/>
          <w:sz w:val="18"/>
          <w:szCs w:val="18"/>
          <w:lang w:val="be-BY"/>
        </w:rPr>
        <w:t>.</w:t>
      </w:r>
    </w:p>
    <w:p w:rsidR="00A90713" w:rsidRPr="00BD6040" w:rsidRDefault="00010E89" w:rsidP="00A90713">
      <w:pPr>
        <w:spacing w:after="40" w:line="200" w:lineRule="exact"/>
        <w:ind w:firstLine="397"/>
        <w:jc w:val="both"/>
        <w:rPr>
          <w:spacing w:val="-12"/>
          <w:sz w:val="18"/>
          <w:szCs w:val="18"/>
          <w:lang w:val="be-BY"/>
        </w:rPr>
      </w:pPr>
      <w:r w:rsidRPr="00010E89">
        <w:rPr>
          <w:spacing w:val="-12"/>
          <w:sz w:val="18"/>
          <w:szCs w:val="18"/>
          <w:lang w:val="be-BY"/>
        </w:rPr>
        <w:t>В статье анализируется жизнь и деятельность белорусского первопечатника Фран</w:t>
      </w:r>
      <w:r>
        <w:rPr>
          <w:spacing w:val="-12"/>
          <w:sz w:val="18"/>
          <w:szCs w:val="18"/>
          <w:lang w:val="be-BY"/>
        </w:rPr>
        <w:softHyphen/>
      </w:r>
      <w:r w:rsidRPr="00010E89">
        <w:rPr>
          <w:spacing w:val="-12"/>
          <w:sz w:val="18"/>
          <w:szCs w:val="18"/>
          <w:lang w:val="be-BY"/>
        </w:rPr>
        <w:t>цис</w:t>
      </w:r>
      <w:r>
        <w:rPr>
          <w:spacing w:val="-12"/>
          <w:sz w:val="18"/>
          <w:szCs w:val="18"/>
          <w:lang w:val="be-BY"/>
        </w:rPr>
        <w:softHyphen/>
      </w:r>
      <w:r w:rsidRPr="00010E89">
        <w:rPr>
          <w:spacing w:val="-12"/>
          <w:sz w:val="18"/>
          <w:szCs w:val="18"/>
          <w:lang w:val="be-BY"/>
        </w:rPr>
        <w:t>ка С</w:t>
      </w:r>
      <w:r>
        <w:rPr>
          <w:spacing w:val="-12"/>
          <w:sz w:val="18"/>
          <w:szCs w:val="18"/>
          <w:lang w:val="be-BY"/>
        </w:rPr>
        <w:t>к</w:t>
      </w:r>
      <w:r w:rsidRPr="00010E89">
        <w:rPr>
          <w:spacing w:val="-12"/>
          <w:sz w:val="18"/>
          <w:szCs w:val="18"/>
          <w:lang w:val="be-BY"/>
        </w:rPr>
        <w:t>орины в Падуе в 1512 г.</w:t>
      </w:r>
    </w:p>
    <w:p w:rsidR="005C7D50" w:rsidRPr="0071737F" w:rsidRDefault="0071737F" w:rsidP="00865537">
      <w:pPr>
        <w:spacing w:line="200" w:lineRule="exact"/>
        <w:ind w:firstLine="397"/>
        <w:jc w:val="both"/>
        <w:rPr>
          <w:bCs/>
          <w:spacing w:val="-12"/>
          <w:sz w:val="18"/>
          <w:szCs w:val="18"/>
          <w:lang w:val="be-BY"/>
        </w:rPr>
      </w:pPr>
      <w:r w:rsidRPr="0071737F">
        <w:rPr>
          <w:b/>
          <w:bCs/>
          <w:spacing w:val="-12"/>
          <w:sz w:val="18"/>
          <w:szCs w:val="18"/>
        </w:rPr>
        <w:t>Поздняков Валерий Семенович</w:t>
      </w:r>
      <w:r w:rsidRPr="0071737F">
        <w:rPr>
          <w:bCs/>
          <w:spacing w:val="-12"/>
          <w:sz w:val="18"/>
          <w:szCs w:val="18"/>
        </w:rPr>
        <w:t xml:space="preserve">. </w:t>
      </w:r>
      <w:r w:rsidR="00F8633C">
        <w:rPr>
          <w:bCs/>
          <w:spacing w:val="-12"/>
          <w:sz w:val="18"/>
          <w:szCs w:val="18"/>
          <w:lang w:val="be-BY"/>
        </w:rPr>
        <w:t>Возникновение</w:t>
      </w:r>
      <w:r w:rsidR="00865537" w:rsidRPr="00F8633C">
        <w:rPr>
          <w:bCs/>
          <w:spacing w:val="-12"/>
          <w:sz w:val="18"/>
          <w:szCs w:val="18"/>
          <w:lang w:val="be-BY"/>
        </w:rPr>
        <w:t>, р</w:t>
      </w:r>
      <w:r w:rsidR="00F8633C">
        <w:rPr>
          <w:bCs/>
          <w:spacing w:val="-12"/>
          <w:sz w:val="18"/>
          <w:szCs w:val="18"/>
          <w:lang w:val="be-BY"/>
        </w:rPr>
        <w:t>асцвет и</w:t>
      </w:r>
      <w:r w:rsidR="00865537" w:rsidRPr="00F8633C">
        <w:rPr>
          <w:bCs/>
          <w:spacing w:val="-12"/>
          <w:sz w:val="18"/>
          <w:szCs w:val="18"/>
          <w:lang w:val="be-BY"/>
        </w:rPr>
        <w:t xml:space="preserve"> к</w:t>
      </w:r>
      <w:r w:rsidR="00F8633C">
        <w:rPr>
          <w:bCs/>
          <w:spacing w:val="-12"/>
          <w:sz w:val="18"/>
          <w:szCs w:val="18"/>
          <w:lang w:val="be-BY"/>
        </w:rPr>
        <w:t>о</w:t>
      </w:r>
      <w:r w:rsidR="00865537" w:rsidRPr="00F8633C">
        <w:rPr>
          <w:bCs/>
          <w:spacing w:val="-12"/>
          <w:sz w:val="18"/>
          <w:szCs w:val="18"/>
          <w:lang w:val="be-BY"/>
        </w:rPr>
        <w:t>нец Хр</w:t>
      </w:r>
      <w:r w:rsidR="00F8633C">
        <w:rPr>
          <w:bCs/>
          <w:spacing w:val="-12"/>
          <w:sz w:val="18"/>
          <w:szCs w:val="18"/>
          <w:lang w:val="be-BY"/>
        </w:rPr>
        <w:t>о</w:t>
      </w:r>
      <w:r w:rsidR="00865537" w:rsidRPr="00F8633C">
        <w:rPr>
          <w:bCs/>
          <w:spacing w:val="-12"/>
          <w:sz w:val="18"/>
          <w:szCs w:val="18"/>
          <w:lang w:val="be-BY"/>
        </w:rPr>
        <w:t>но</w:t>
      </w:r>
      <w:r w:rsidR="00F8633C">
        <w:rPr>
          <w:bCs/>
          <w:spacing w:val="-12"/>
          <w:sz w:val="18"/>
          <w:szCs w:val="18"/>
          <w:lang w:val="be-BY"/>
        </w:rPr>
        <w:t>в</w:t>
      </w:r>
      <w:r w:rsidR="00865537" w:rsidRPr="00F8633C">
        <w:rPr>
          <w:bCs/>
          <w:spacing w:val="-12"/>
          <w:sz w:val="18"/>
          <w:szCs w:val="18"/>
          <w:lang w:val="be-BY"/>
        </w:rPr>
        <w:t>ск</w:t>
      </w:r>
      <w:r w:rsidR="00F8633C">
        <w:rPr>
          <w:bCs/>
          <w:spacing w:val="-12"/>
          <w:sz w:val="18"/>
          <w:szCs w:val="18"/>
          <w:lang w:val="be-BY"/>
        </w:rPr>
        <w:t>о</w:t>
      </w:r>
      <w:r w:rsidR="00865537" w:rsidRPr="00F8633C">
        <w:rPr>
          <w:bCs/>
          <w:spacing w:val="-12"/>
          <w:sz w:val="18"/>
          <w:szCs w:val="18"/>
          <w:lang w:val="be-BY"/>
        </w:rPr>
        <w:t>й про</w:t>
      </w:r>
      <w:r w:rsidR="00F8633C">
        <w:rPr>
          <w:bCs/>
          <w:spacing w:val="-12"/>
          <w:sz w:val="18"/>
          <w:szCs w:val="18"/>
          <w:lang w:val="be-BY"/>
        </w:rPr>
        <w:softHyphen/>
        <w:t>щи</w:t>
      </w:r>
      <w:r w:rsidR="00E2600B" w:rsidRPr="00F8633C">
        <w:rPr>
          <w:bCs/>
          <w:spacing w:val="-12"/>
          <w:sz w:val="18"/>
          <w:szCs w:val="18"/>
          <w:lang w:val="be-BY"/>
        </w:rPr>
        <w:t xml:space="preserve"> (</w:t>
      </w:r>
      <w:r w:rsidR="00865537" w:rsidRPr="00F8633C">
        <w:rPr>
          <w:bCs/>
          <w:spacing w:val="-12"/>
          <w:sz w:val="18"/>
          <w:szCs w:val="18"/>
          <w:lang w:val="be-BY"/>
        </w:rPr>
        <w:t xml:space="preserve">1831—1834 гг.): </w:t>
      </w:r>
      <w:r w:rsidR="00F8633C">
        <w:rPr>
          <w:bCs/>
          <w:spacing w:val="-12"/>
          <w:sz w:val="18"/>
          <w:szCs w:val="18"/>
          <w:lang w:val="be-BY"/>
        </w:rPr>
        <w:t>к</w:t>
      </w:r>
      <w:r w:rsidR="00865537" w:rsidRPr="00F8633C">
        <w:rPr>
          <w:bCs/>
          <w:spacing w:val="-12"/>
          <w:sz w:val="18"/>
          <w:szCs w:val="18"/>
          <w:lang w:val="be-BY"/>
        </w:rPr>
        <w:t xml:space="preserve"> </w:t>
      </w:r>
      <w:r w:rsidR="00F8633C">
        <w:rPr>
          <w:bCs/>
          <w:spacing w:val="-12"/>
          <w:sz w:val="18"/>
          <w:szCs w:val="18"/>
          <w:lang w:val="be-BY"/>
        </w:rPr>
        <w:t>и</w:t>
      </w:r>
      <w:r w:rsidR="00865537" w:rsidRPr="00F8633C">
        <w:rPr>
          <w:bCs/>
          <w:spacing w:val="-12"/>
          <w:sz w:val="18"/>
          <w:szCs w:val="18"/>
          <w:lang w:val="be-BY"/>
        </w:rPr>
        <w:t>стор</w:t>
      </w:r>
      <w:r w:rsidR="00F8633C">
        <w:rPr>
          <w:bCs/>
          <w:spacing w:val="-12"/>
          <w:sz w:val="18"/>
          <w:szCs w:val="18"/>
          <w:lang w:val="be-BY"/>
        </w:rPr>
        <w:t>ии</w:t>
      </w:r>
      <w:r w:rsidR="00865537" w:rsidRPr="00F8633C">
        <w:rPr>
          <w:bCs/>
          <w:spacing w:val="-12"/>
          <w:sz w:val="18"/>
          <w:szCs w:val="18"/>
          <w:lang w:val="be-BY"/>
        </w:rPr>
        <w:t xml:space="preserve"> бел</w:t>
      </w:r>
      <w:r w:rsidR="00F8633C">
        <w:rPr>
          <w:bCs/>
          <w:spacing w:val="-12"/>
          <w:sz w:val="18"/>
          <w:szCs w:val="18"/>
          <w:lang w:val="be-BY"/>
        </w:rPr>
        <w:t>о</w:t>
      </w:r>
      <w:r w:rsidR="00865537" w:rsidRPr="00F8633C">
        <w:rPr>
          <w:bCs/>
          <w:spacing w:val="-12"/>
          <w:sz w:val="18"/>
          <w:szCs w:val="18"/>
          <w:lang w:val="be-BY"/>
        </w:rPr>
        <w:t>рус</w:t>
      </w:r>
      <w:r w:rsidR="00F8633C">
        <w:rPr>
          <w:bCs/>
          <w:spacing w:val="-12"/>
          <w:sz w:val="18"/>
          <w:szCs w:val="18"/>
          <w:lang w:val="be-BY"/>
        </w:rPr>
        <w:t>ско</w:t>
      </w:r>
      <w:r w:rsidR="00865537" w:rsidRPr="00F8633C">
        <w:rPr>
          <w:bCs/>
          <w:spacing w:val="-12"/>
          <w:sz w:val="18"/>
          <w:szCs w:val="18"/>
          <w:lang w:val="be-BY"/>
        </w:rPr>
        <w:t>й народн</w:t>
      </w:r>
      <w:r w:rsidR="00F8633C">
        <w:rPr>
          <w:bCs/>
          <w:spacing w:val="-12"/>
          <w:sz w:val="18"/>
          <w:szCs w:val="18"/>
          <w:lang w:val="be-BY"/>
        </w:rPr>
        <w:t>о</w:t>
      </w:r>
      <w:r w:rsidR="00865537" w:rsidRPr="00F8633C">
        <w:rPr>
          <w:bCs/>
          <w:spacing w:val="-12"/>
          <w:sz w:val="18"/>
          <w:szCs w:val="18"/>
          <w:lang w:val="be-BY"/>
        </w:rPr>
        <w:t>й веры</w:t>
      </w:r>
      <w:r w:rsidRPr="0071737F">
        <w:rPr>
          <w:bCs/>
          <w:spacing w:val="-12"/>
          <w:sz w:val="18"/>
          <w:szCs w:val="18"/>
          <w:lang w:val="be-BY"/>
        </w:rPr>
        <w:t>.</w:t>
      </w:r>
    </w:p>
    <w:p w:rsidR="0071737F" w:rsidRPr="0071737F" w:rsidRDefault="004A0734" w:rsidP="0071737F">
      <w:pPr>
        <w:spacing w:after="40" w:line="200" w:lineRule="exact"/>
        <w:ind w:firstLine="397"/>
        <w:jc w:val="both"/>
        <w:rPr>
          <w:spacing w:val="-12"/>
          <w:sz w:val="18"/>
          <w:szCs w:val="18"/>
          <w:lang w:val="be-BY"/>
        </w:rPr>
      </w:pPr>
      <w:r w:rsidRPr="004A0734">
        <w:rPr>
          <w:spacing w:val="-12"/>
          <w:sz w:val="18"/>
          <w:szCs w:val="18"/>
          <w:lang w:val="be-BY"/>
        </w:rPr>
        <w:t>Публикуются документы о Храновской проще</w:t>
      </w:r>
      <w:r>
        <w:rPr>
          <w:spacing w:val="-12"/>
          <w:sz w:val="18"/>
          <w:szCs w:val="18"/>
          <w:lang w:val="be-BY"/>
        </w:rPr>
        <w:t xml:space="preserve"> — </w:t>
      </w:r>
      <w:r w:rsidRPr="004A0734">
        <w:rPr>
          <w:spacing w:val="-12"/>
          <w:sz w:val="18"/>
          <w:szCs w:val="18"/>
          <w:lang w:val="be-BY"/>
        </w:rPr>
        <w:t>народном сакральном месте в Слуц</w:t>
      </w:r>
      <w:r>
        <w:rPr>
          <w:spacing w:val="-12"/>
          <w:sz w:val="18"/>
          <w:szCs w:val="18"/>
          <w:lang w:val="be-BY"/>
        </w:rPr>
        <w:softHyphen/>
      </w:r>
      <w:r w:rsidRPr="004A0734">
        <w:rPr>
          <w:spacing w:val="-12"/>
          <w:sz w:val="18"/>
          <w:szCs w:val="18"/>
          <w:lang w:val="be-BY"/>
        </w:rPr>
        <w:t>ком уезде Минской губернии.</w:t>
      </w:r>
    </w:p>
    <w:p w:rsidR="002B1F14" w:rsidRPr="00271FA6" w:rsidRDefault="002B1F14" w:rsidP="00A64A95">
      <w:pPr>
        <w:pStyle w:val="10"/>
        <w:keepNext w:val="0"/>
        <w:keepLines/>
        <w:pageBreakBefore/>
        <w:widowControl w:val="0"/>
        <w:autoSpaceDE w:val="0"/>
        <w:autoSpaceDN w:val="0"/>
        <w:spacing w:before="0" w:after="0" w:line="240" w:lineRule="exact"/>
        <w:jc w:val="center"/>
        <w:rPr>
          <w:rFonts w:ascii="Times New Roman" w:hAnsi="Times New Roman" w:cs="Times New Roman"/>
          <w:bCs w:val="0"/>
          <w:caps/>
          <w:spacing w:val="-12"/>
          <w:kern w:val="0"/>
          <w:sz w:val="22"/>
          <w:szCs w:val="24"/>
          <w:lang w:val="be-BY"/>
        </w:rPr>
      </w:pPr>
      <w:bookmarkStart w:id="274" w:name="_Toc496685712"/>
      <w:bookmarkStart w:id="275" w:name="_Toc497214741"/>
      <w:bookmarkStart w:id="276" w:name="_Toc530055283"/>
      <w:r w:rsidRPr="005C7D50">
        <w:rPr>
          <w:rFonts w:ascii="Times New Roman" w:hAnsi="Times New Roman" w:cs="Times New Roman"/>
          <w:bCs w:val="0"/>
          <w:caps/>
          <w:spacing w:val="-12"/>
          <w:kern w:val="0"/>
          <w:sz w:val="22"/>
          <w:szCs w:val="24"/>
          <w:lang w:val="en-US"/>
        </w:rPr>
        <w:lastRenderedPageBreak/>
        <w:t>Summary</w:t>
      </w:r>
      <w:bookmarkEnd w:id="268"/>
      <w:bookmarkEnd w:id="269"/>
      <w:bookmarkEnd w:id="270"/>
      <w:bookmarkEnd w:id="271"/>
      <w:bookmarkEnd w:id="272"/>
      <w:bookmarkEnd w:id="273"/>
      <w:bookmarkEnd w:id="274"/>
      <w:bookmarkEnd w:id="275"/>
      <w:bookmarkEnd w:id="276"/>
    </w:p>
    <w:p w:rsidR="002B1F14" w:rsidRPr="00271FA6" w:rsidRDefault="002B1F14" w:rsidP="00570C11">
      <w:pPr>
        <w:pStyle w:val="2"/>
        <w:keepLines/>
        <w:widowControl w:val="0"/>
        <w:spacing w:before="0" w:after="0"/>
        <w:jc w:val="right"/>
        <w:rPr>
          <w:rFonts w:ascii="Times New Roman" w:hAnsi="Times New Roman" w:cs="Times New Roman"/>
          <w:b w:val="0"/>
          <w:bCs w:val="0"/>
          <w:i w:val="0"/>
          <w:iCs w:val="0"/>
          <w:color w:val="FFFFFF"/>
          <w:spacing w:val="-12"/>
          <w:sz w:val="2"/>
          <w:szCs w:val="2"/>
          <w:lang w:val="be-BY"/>
        </w:rPr>
      </w:pPr>
      <w:bookmarkStart w:id="277" w:name="_Toc341081525"/>
      <w:bookmarkStart w:id="278" w:name="_Toc372291971"/>
      <w:bookmarkStart w:id="279" w:name="_Toc402423033"/>
      <w:bookmarkStart w:id="280" w:name="_Toc433095470"/>
      <w:bookmarkStart w:id="281" w:name="_Toc464731969"/>
      <w:bookmarkStart w:id="282" w:name="_Toc497214742"/>
      <w:bookmarkStart w:id="283" w:name="_Toc529260062"/>
      <w:bookmarkStart w:id="284" w:name="_Toc530055284"/>
      <w:r w:rsidRPr="005C7D50">
        <w:rPr>
          <w:rFonts w:ascii="Times New Roman" w:hAnsi="Times New Roman" w:cs="Times New Roman"/>
          <w:b w:val="0"/>
          <w:bCs w:val="0"/>
          <w:i w:val="0"/>
          <w:iCs w:val="0"/>
          <w:color w:val="FFFFFF"/>
          <w:spacing w:val="-12"/>
          <w:sz w:val="2"/>
          <w:szCs w:val="2"/>
          <w:lang w:val="en-US"/>
        </w:rPr>
        <w:t>Summary</w:t>
      </w:r>
      <w:bookmarkEnd w:id="277"/>
      <w:bookmarkEnd w:id="278"/>
      <w:bookmarkEnd w:id="279"/>
      <w:bookmarkEnd w:id="280"/>
      <w:bookmarkEnd w:id="281"/>
      <w:bookmarkEnd w:id="282"/>
      <w:bookmarkEnd w:id="283"/>
      <w:bookmarkEnd w:id="284"/>
    </w:p>
    <w:p w:rsidR="00BC5BB1" w:rsidRDefault="004C2846" w:rsidP="00BC5BB1">
      <w:pPr>
        <w:spacing w:line="200" w:lineRule="exact"/>
        <w:ind w:firstLine="397"/>
        <w:jc w:val="both"/>
        <w:rPr>
          <w:bCs/>
          <w:spacing w:val="-12"/>
          <w:sz w:val="18"/>
          <w:szCs w:val="18"/>
          <w:lang w:val="be-BY"/>
        </w:rPr>
      </w:pPr>
      <w:bookmarkStart w:id="285" w:name="_Toc341081526"/>
      <w:bookmarkStart w:id="286" w:name="_Toc372103262"/>
      <w:bookmarkStart w:id="287" w:name="_Toc372107667"/>
      <w:bookmarkStart w:id="288" w:name="_Toc372291972"/>
      <w:bookmarkStart w:id="289" w:name="_Toc402423034"/>
      <w:bookmarkStart w:id="290" w:name="_Toc433095471"/>
      <w:r w:rsidRPr="004B7958">
        <w:rPr>
          <w:b/>
          <w:bCs/>
          <w:spacing w:val="-12"/>
          <w:sz w:val="18"/>
          <w:szCs w:val="18"/>
          <w:lang w:val="be-BY"/>
        </w:rPr>
        <w:t>M</w:t>
      </w:r>
      <w:r w:rsidRPr="004B7958">
        <w:rPr>
          <w:b/>
          <w:bCs/>
          <w:spacing w:val="-12"/>
          <w:sz w:val="18"/>
          <w:szCs w:val="18"/>
          <w:lang w:val="en-GB"/>
        </w:rPr>
        <w:t>ichail</w:t>
      </w:r>
      <w:r w:rsidRPr="004B7958">
        <w:rPr>
          <w:b/>
          <w:bCs/>
          <w:spacing w:val="-12"/>
          <w:sz w:val="18"/>
          <w:szCs w:val="18"/>
          <w:lang w:val="be-BY"/>
        </w:rPr>
        <w:t xml:space="preserve"> Shumeyka</w:t>
      </w:r>
      <w:r w:rsidRPr="00271FA6">
        <w:rPr>
          <w:spacing w:val="-12"/>
          <w:sz w:val="18"/>
          <w:szCs w:val="18"/>
          <w:lang w:val="be-BY"/>
        </w:rPr>
        <w:t xml:space="preserve">. </w:t>
      </w:r>
      <w:r w:rsidR="008B21B2" w:rsidRPr="008B21B2">
        <w:rPr>
          <w:spacing w:val="-12"/>
          <w:sz w:val="18"/>
          <w:szCs w:val="18"/>
          <w:lang w:val="be-BY"/>
        </w:rPr>
        <w:t xml:space="preserve">Influence of the </w:t>
      </w:r>
      <w:r w:rsidR="008B21B2">
        <w:rPr>
          <w:spacing w:val="-12"/>
          <w:sz w:val="18"/>
          <w:szCs w:val="18"/>
          <w:lang w:val="be-BY"/>
        </w:rPr>
        <w:t>Decree of the Council of People</w:t>
      </w:r>
      <w:r w:rsidR="008B21B2">
        <w:rPr>
          <w:spacing w:val="-12"/>
          <w:sz w:val="18"/>
          <w:szCs w:val="18"/>
          <w:lang w:val="en-US"/>
        </w:rPr>
        <w:t>’</w:t>
      </w:r>
      <w:r w:rsidR="008B21B2" w:rsidRPr="008B21B2">
        <w:rPr>
          <w:spacing w:val="-12"/>
          <w:sz w:val="18"/>
          <w:szCs w:val="18"/>
          <w:lang w:val="be-BY"/>
        </w:rPr>
        <w:t>s Commissars of the Rus</w:t>
      </w:r>
      <w:r w:rsidR="008B21B2">
        <w:rPr>
          <w:spacing w:val="-12"/>
          <w:sz w:val="18"/>
          <w:szCs w:val="18"/>
          <w:lang w:val="be-BY"/>
        </w:rPr>
        <w:softHyphen/>
      </w:r>
      <w:r w:rsidR="008B21B2" w:rsidRPr="008B21B2">
        <w:rPr>
          <w:spacing w:val="-12"/>
          <w:sz w:val="18"/>
          <w:szCs w:val="18"/>
          <w:lang w:val="be-BY"/>
        </w:rPr>
        <w:t>sian Soviet Federative Socialist Republic on the Reorganization and Centralization of Archive Mana</w:t>
      </w:r>
      <w:r w:rsidR="008B21B2">
        <w:rPr>
          <w:spacing w:val="-12"/>
          <w:sz w:val="18"/>
          <w:szCs w:val="18"/>
          <w:lang w:val="be-BY"/>
        </w:rPr>
        <w:softHyphen/>
      </w:r>
      <w:r w:rsidR="008B21B2" w:rsidRPr="008B21B2">
        <w:rPr>
          <w:spacing w:val="-12"/>
          <w:sz w:val="18"/>
          <w:szCs w:val="18"/>
          <w:lang w:val="be-BY"/>
        </w:rPr>
        <w:t>gement on the Formation and Development of the Network of Archival Institutions of Bela</w:t>
      </w:r>
      <w:r w:rsidR="008B21B2">
        <w:rPr>
          <w:spacing w:val="-12"/>
          <w:sz w:val="18"/>
          <w:szCs w:val="18"/>
          <w:lang w:val="en-US"/>
        </w:rPr>
        <w:softHyphen/>
      </w:r>
      <w:r w:rsidR="008B21B2" w:rsidRPr="008B21B2">
        <w:rPr>
          <w:spacing w:val="-12"/>
          <w:sz w:val="18"/>
          <w:szCs w:val="18"/>
          <w:lang w:val="be-BY"/>
        </w:rPr>
        <w:t>rus (</w:t>
      </w:r>
      <w:r w:rsidR="008B21B2" w:rsidRPr="008B21B2">
        <w:rPr>
          <w:i/>
          <w:spacing w:val="-12"/>
          <w:sz w:val="18"/>
          <w:szCs w:val="18"/>
          <w:lang w:val="be-BY"/>
        </w:rPr>
        <w:t>to the 100</w:t>
      </w:r>
      <w:r w:rsidR="008B21B2" w:rsidRPr="008B21B2">
        <w:rPr>
          <w:i/>
          <w:spacing w:val="-12"/>
          <w:sz w:val="18"/>
          <w:szCs w:val="18"/>
          <w:vertAlign w:val="superscript"/>
          <w:lang w:val="be-BY"/>
        </w:rPr>
        <w:t>th</w:t>
      </w:r>
      <w:r w:rsidR="008B21B2" w:rsidRPr="008B21B2">
        <w:rPr>
          <w:i/>
          <w:spacing w:val="-12"/>
          <w:sz w:val="18"/>
          <w:szCs w:val="18"/>
          <w:lang w:val="be-BY"/>
        </w:rPr>
        <w:t xml:space="preserve"> Anniversary of Adoption</w:t>
      </w:r>
      <w:r w:rsidR="008B21B2" w:rsidRPr="008B21B2">
        <w:rPr>
          <w:spacing w:val="-12"/>
          <w:sz w:val="18"/>
          <w:szCs w:val="18"/>
          <w:lang w:val="be-BY"/>
        </w:rPr>
        <w:t>)</w:t>
      </w:r>
      <w:r>
        <w:rPr>
          <w:bCs/>
          <w:spacing w:val="-12"/>
          <w:sz w:val="18"/>
          <w:szCs w:val="18"/>
          <w:lang w:val="be-BY"/>
        </w:rPr>
        <w:t>.</w:t>
      </w:r>
    </w:p>
    <w:p w:rsidR="004C2846" w:rsidRPr="004C2846" w:rsidRDefault="008B21B2" w:rsidP="004C2846">
      <w:pPr>
        <w:spacing w:after="40" w:line="200" w:lineRule="exact"/>
        <w:ind w:firstLine="397"/>
        <w:jc w:val="both"/>
        <w:rPr>
          <w:spacing w:val="-12"/>
          <w:sz w:val="18"/>
          <w:szCs w:val="18"/>
          <w:lang w:val="be-BY"/>
        </w:rPr>
      </w:pPr>
      <w:r w:rsidRPr="008B21B2">
        <w:rPr>
          <w:spacing w:val="-12"/>
          <w:sz w:val="18"/>
          <w:szCs w:val="18"/>
          <w:lang w:val="be-BY"/>
        </w:rPr>
        <w:t>The article, based on documentary publications published in Belarus and Russia, as well as pre</w:t>
      </w:r>
      <w:r>
        <w:rPr>
          <w:spacing w:val="-12"/>
          <w:sz w:val="18"/>
          <w:szCs w:val="18"/>
          <w:lang w:val="en-US"/>
        </w:rPr>
        <w:softHyphen/>
      </w:r>
      <w:r w:rsidRPr="008B21B2">
        <w:rPr>
          <w:spacing w:val="-12"/>
          <w:sz w:val="18"/>
          <w:szCs w:val="18"/>
          <w:lang w:val="be-BY"/>
        </w:rPr>
        <w:t>viously unknown archival materials stored primarily in Russian state archives, analyzes the imple</w:t>
      </w:r>
      <w:r>
        <w:rPr>
          <w:spacing w:val="-12"/>
          <w:sz w:val="18"/>
          <w:szCs w:val="18"/>
          <w:lang w:val="en-US"/>
        </w:rPr>
        <w:softHyphen/>
      </w:r>
      <w:r w:rsidRPr="008B21B2">
        <w:rPr>
          <w:spacing w:val="-12"/>
          <w:sz w:val="18"/>
          <w:szCs w:val="18"/>
          <w:lang w:val="be-BY"/>
        </w:rPr>
        <w:t>mentation of the decree «On the reorganization and centralization of archive management» of the Council of People</w:t>
      </w:r>
      <w:r w:rsidR="009D443D">
        <w:rPr>
          <w:spacing w:val="-12"/>
          <w:sz w:val="18"/>
          <w:szCs w:val="18"/>
          <w:lang w:val="en-US"/>
        </w:rPr>
        <w:t>’</w:t>
      </w:r>
      <w:r w:rsidRPr="008B21B2">
        <w:rPr>
          <w:spacing w:val="-12"/>
          <w:sz w:val="18"/>
          <w:szCs w:val="18"/>
          <w:lang w:val="be-BY"/>
        </w:rPr>
        <w:t>s Commissars of the Russian Soviet Federative Socialist Republic in Bela</w:t>
      </w:r>
      <w:r>
        <w:rPr>
          <w:spacing w:val="-12"/>
          <w:sz w:val="18"/>
          <w:szCs w:val="18"/>
          <w:lang w:val="en-US"/>
        </w:rPr>
        <w:softHyphen/>
      </w:r>
      <w:r w:rsidRPr="008B21B2">
        <w:rPr>
          <w:spacing w:val="-12"/>
          <w:sz w:val="18"/>
          <w:szCs w:val="18"/>
          <w:lang w:val="be-BY"/>
        </w:rPr>
        <w:t>rusian Soviet Socialist Republic, proclaimed on January 1, 1919, and in Viciebsk and Mahiloŭ pro</w:t>
      </w:r>
      <w:r>
        <w:rPr>
          <w:spacing w:val="-12"/>
          <w:sz w:val="18"/>
          <w:szCs w:val="18"/>
          <w:lang w:val="en-US"/>
        </w:rPr>
        <w:softHyphen/>
      </w:r>
      <w:r w:rsidRPr="008B21B2">
        <w:rPr>
          <w:spacing w:val="-12"/>
          <w:sz w:val="18"/>
          <w:szCs w:val="18"/>
          <w:lang w:val="be-BY"/>
        </w:rPr>
        <w:t>vinces that were ceded to Russia in the second half of January 1919.</w:t>
      </w:r>
    </w:p>
    <w:p w:rsidR="00BC5BB1" w:rsidRPr="008B21B2" w:rsidRDefault="004C2846" w:rsidP="00BC5BB1">
      <w:pPr>
        <w:spacing w:line="200" w:lineRule="exact"/>
        <w:ind w:firstLine="397"/>
        <w:jc w:val="both"/>
        <w:rPr>
          <w:spacing w:val="-12"/>
          <w:sz w:val="18"/>
          <w:szCs w:val="18"/>
          <w:lang w:val="be-BY"/>
        </w:rPr>
      </w:pPr>
      <w:r w:rsidRPr="004B7958">
        <w:rPr>
          <w:b/>
          <w:bCs/>
          <w:spacing w:val="-12"/>
          <w:sz w:val="18"/>
          <w:szCs w:val="18"/>
          <w:lang w:val="be-BY"/>
        </w:rPr>
        <w:t>Sv</w:t>
      </w:r>
      <w:r w:rsidRPr="004B7958">
        <w:rPr>
          <w:b/>
          <w:bCs/>
          <w:spacing w:val="-12"/>
          <w:sz w:val="18"/>
          <w:szCs w:val="18"/>
          <w:lang w:val="en-GB"/>
        </w:rPr>
        <w:t>i</w:t>
      </w:r>
      <w:r w:rsidRPr="004B7958">
        <w:rPr>
          <w:b/>
          <w:bCs/>
          <w:spacing w:val="-12"/>
          <w:sz w:val="18"/>
          <w:szCs w:val="18"/>
          <w:lang w:val="be-BY"/>
        </w:rPr>
        <w:t>at</w:t>
      </w:r>
      <w:r w:rsidRPr="004B7958">
        <w:rPr>
          <w:b/>
          <w:bCs/>
          <w:spacing w:val="-12"/>
          <w:sz w:val="18"/>
          <w:szCs w:val="18"/>
          <w:lang w:val="en-GB"/>
        </w:rPr>
        <w:t>a</w:t>
      </w:r>
      <w:r w:rsidRPr="004B7958">
        <w:rPr>
          <w:b/>
          <w:bCs/>
          <w:spacing w:val="-12"/>
          <w:sz w:val="18"/>
          <w:szCs w:val="18"/>
          <w:lang w:val="be-BY"/>
        </w:rPr>
        <w:t>slaŭ Kulinok</w:t>
      </w:r>
      <w:r w:rsidRPr="004C2846">
        <w:rPr>
          <w:spacing w:val="-12"/>
          <w:sz w:val="18"/>
          <w:szCs w:val="18"/>
        </w:rPr>
        <w:t xml:space="preserve">. </w:t>
      </w:r>
      <w:r w:rsidR="008B21B2" w:rsidRPr="008B21B2">
        <w:rPr>
          <w:spacing w:val="-12"/>
          <w:sz w:val="18"/>
          <w:szCs w:val="18"/>
          <w:lang w:val="be-BY"/>
        </w:rPr>
        <w:t>«To create in Minsk Central State Archive of Scientific and Technical Docu</w:t>
      </w:r>
      <w:r w:rsidR="009D443D">
        <w:rPr>
          <w:spacing w:val="-12"/>
          <w:sz w:val="18"/>
          <w:szCs w:val="18"/>
          <w:lang w:val="en-US"/>
        </w:rPr>
        <w:softHyphen/>
      </w:r>
      <w:r w:rsidR="008B21B2" w:rsidRPr="008B21B2">
        <w:rPr>
          <w:spacing w:val="-12"/>
          <w:sz w:val="18"/>
          <w:szCs w:val="18"/>
          <w:lang w:val="be-BY"/>
        </w:rPr>
        <w:t>mentation of</w:t>
      </w:r>
      <w:r w:rsidR="003C2833">
        <w:rPr>
          <w:spacing w:val="-12"/>
          <w:sz w:val="18"/>
          <w:szCs w:val="18"/>
          <w:lang w:val="be-BY"/>
        </w:rPr>
        <w:t xml:space="preserve"> </w:t>
      </w:r>
      <w:r w:rsidR="008B21B2" w:rsidRPr="008B21B2">
        <w:rPr>
          <w:spacing w:val="-12"/>
          <w:sz w:val="18"/>
          <w:szCs w:val="18"/>
          <w:lang w:val="be-BY"/>
        </w:rPr>
        <w:t>Belarusian Soviet Socialist Republic…» (</w:t>
      </w:r>
      <w:r w:rsidR="008B21B2" w:rsidRPr="008B21B2">
        <w:rPr>
          <w:i/>
          <w:spacing w:val="-12"/>
          <w:sz w:val="18"/>
          <w:szCs w:val="18"/>
          <w:lang w:val="be-BY"/>
        </w:rPr>
        <w:t>to the 50</w:t>
      </w:r>
      <w:r w:rsidR="008B21B2" w:rsidRPr="00872E79">
        <w:rPr>
          <w:i/>
          <w:spacing w:val="-12"/>
          <w:sz w:val="18"/>
          <w:szCs w:val="18"/>
          <w:vertAlign w:val="superscript"/>
          <w:lang w:val="be-BY"/>
        </w:rPr>
        <w:t>th</w:t>
      </w:r>
      <w:r w:rsidR="008B21B2" w:rsidRPr="008B21B2">
        <w:rPr>
          <w:i/>
          <w:spacing w:val="-12"/>
          <w:sz w:val="18"/>
          <w:szCs w:val="18"/>
          <w:lang w:val="be-BY"/>
        </w:rPr>
        <w:t xml:space="preserve"> </w:t>
      </w:r>
      <w:r w:rsidR="009D443D" w:rsidRPr="008B21B2">
        <w:rPr>
          <w:i/>
          <w:spacing w:val="-12"/>
          <w:sz w:val="18"/>
          <w:szCs w:val="18"/>
          <w:lang w:val="be-BY"/>
        </w:rPr>
        <w:t xml:space="preserve">Anniversary </w:t>
      </w:r>
      <w:r w:rsidR="008B21B2" w:rsidRPr="008B21B2">
        <w:rPr>
          <w:i/>
          <w:spacing w:val="-12"/>
          <w:sz w:val="18"/>
          <w:szCs w:val="18"/>
          <w:lang w:val="be-BY"/>
        </w:rPr>
        <w:t xml:space="preserve">of Belarusian </w:t>
      </w:r>
      <w:r w:rsidR="009D443D" w:rsidRPr="008B21B2">
        <w:rPr>
          <w:i/>
          <w:spacing w:val="-12"/>
          <w:sz w:val="18"/>
          <w:szCs w:val="18"/>
          <w:lang w:val="be-BY"/>
        </w:rPr>
        <w:t>Sta</w:t>
      </w:r>
      <w:r w:rsidR="009D443D">
        <w:rPr>
          <w:i/>
          <w:spacing w:val="-12"/>
          <w:sz w:val="18"/>
          <w:szCs w:val="18"/>
          <w:lang w:val="en-US"/>
        </w:rPr>
        <w:softHyphen/>
      </w:r>
      <w:r w:rsidR="009D443D" w:rsidRPr="008B21B2">
        <w:rPr>
          <w:i/>
          <w:spacing w:val="-12"/>
          <w:sz w:val="18"/>
          <w:szCs w:val="18"/>
          <w:lang w:val="be-BY"/>
        </w:rPr>
        <w:t>te Archive</w:t>
      </w:r>
      <w:r w:rsidR="008B21B2" w:rsidRPr="008B21B2">
        <w:rPr>
          <w:i/>
          <w:spacing w:val="-12"/>
          <w:sz w:val="18"/>
          <w:szCs w:val="18"/>
          <w:lang w:val="be-BY"/>
        </w:rPr>
        <w:t xml:space="preserve"> of </w:t>
      </w:r>
      <w:r w:rsidR="009D443D" w:rsidRPr="008B21B2">
        <w:rPr>
          <w:i/>
          <w:spacing w:val="-12"/>
          <w:sz w:val="18"/>
          <w:szCs w:val="18"/>
          <w:lang w:val="be-BY"/>
        </w:rPr>
        <w:t xml:space="preserve">Scientific </w:t>
      </w:r>
      <w:r w:rsidR="008B21B2" w:rsidRPr="008B21B2">
        <w:rPr>
          <w:i/>
          <w:spacing w:val="-12"/>
          <w:sz w:val="18"/>
          <w:szCs w:val="18"/>
          <w:lang w:val="be-BY"/>
        </w:rPr>
        <w:t xml:space="preserve">and </w:t>
      </w:r>
      <w:r w:rsidR="009D443D" w:rsidRPr="008B21B2">
        <w:rPr>
          <w:i/>
          <w:spacing w:val="-12"/>
          <w:sz w:val="18"/>
          <w:szCs w:val="18"/>
          <w:lang w:val="be-BY"/>
        </w:rPr>
        <w:t>Technical Documentation</w:t>
      </w:r>
      <w:r w:rsidR="008B21B2" w:rsidRPr="008B21B2">
        <w:rPr>
          <w:spacing w:val="-12"/>
          <w:sz w:val="18"/>
          <w:szCs w:val="18"/>
          <w:lang w:val="be-BY"/>
        </w:rPr>
        <w:t>)</w:t>
      </w:r>
      <w:r w:rsidRPr="008B21B2">
        <w:rPr>
          <w:spacing w:val="-12"/>
          <w:sz w:val="18"/>
          <w:szCs w:val="18"/>
          <w:lang w:val="be-BY"/>
        </w:rPr>
        <w:t>.</w:t>
      </w:r>
    </w:p>
    <w:p w:rsidR="004C2846" w:rsidRPr="004C2846" w:rsidRDefault="008B077B" w:rsidP="004C2846">
      <w:pPr>
        <w:spacing w:after="40" w:line="200" w:lineRule="exact"/>
        <w:ind w:firstLine="397"/>
        <w:jc w:val="both"/>
        <w:rPr>
          <w:spacing w:val="-12"/>
          <w:sz w:val="18"/>
          <w:szCs w:val="18"/>
          <w:lang w:val="be-BY"/>
        </w:rPr>
      </w:pPr>
      <w:r w:rsidRPr="008B077B">
        <w:rPr>
          <w:spacing w:val="-12"/>
          <w:sz w:val="18"/>
          <w:szCs w:val="18"/>
          <w:lang w:val="be-BY"/>
        </w:rPr>
        <w:t>The article deals with the history of the Belarusian state archive of scientific and technical docu</w:t>
      </w:r>
      <w:r>
        <w:rPr>
          <w:spacing w:val="-12"/>
          <w:sz w:val="18"/>
          <w:szCs w:val="18"/>
          <w:lang w:val="be-BY"/>
        </w:rPr>
        <w:softHyphen/>
      </w:r>
      <w:r w:rsidRPr="008B077B">
        <w:rPr>
          <w:spacing w:val="-12"/>
          <w:sz w:val="18"/>
          <w:szCs w:val="18"/>
          <w:lang w:val="be-BY"/>
        </w:rPr>
        <w:t>mentation. The article presents data on the main directions of the archive, difficulties and achie</w:t>
      </w:r>
      <w:r>
        <w:rPr>
          <w:spacing w:val="-12"/>
          <w:sz w:val="18"/>
          <w:szCs w:val="18"/>
          <w:lang w:val="be-BY"/>
        </w:rPr>
        <w:softHyphen/>
      </w:r>
      <w:r w:rsidRPr="008B077B">
        <w:rPr>
          <w:spacing w:val="-12"/>
          <w:sz w:val="18"/>
          <w:szCs w:val="18"/>
          <w:lang w:val="be-BY"/>
        </w:rPr>
        <w:t>vements, as well as the main stages of its history. The author considers the composition of scien</w:t>
      </w:r>
      <w:r>
        <w:rPr>
          <w:spacing w:val="-12"/>
          <w:sz w:val="18"/>
          <w:szCs w:val="18"/>
          <w:lang w:val="be-BY"/>
        </w:rPr>
        <w:softHyphen/>
      </w:r>
      <w:r w:rsidRPr="008B077B">
        <w:rPr>
          <w:spacing w:val="-12"/>
          <w:sz w:val="18"/>
          <w:szCs w:val="18"/>
          <w:lang w:val="be-BY"/>
        </w:rPr>
        <w:t>tific and technical documentation and funds, as well as the most important documents.</w:t>
      </w:r>
    </w:p>
    <w:p w:rsidR="00BC5BB1" w:rsidRDefault="004C2846" w:rsidP="00BC5BB1">
      <w:pPr>
        <w:spacing w:line="200" w:lineRule="exact"/>
        <w:ind w:firstLine="397"/>
        <w:jc w:val="both"/>
        <w:rPr>
          <w:bCs/>
          <w:spacing w:val="-12"/>
          <w:sz w:val="18"/>
          <w:szCs w:val="18"/>
          <w:lang w:val="be-BY"/>
        </w:rPr>
      </w:pPr>
      <w:r w:rsidRPr="004B7958">
        <w:rPr>
          <w:b/>
          <w:bCs/>
          <w:spacing w:val="-12"/>
          <w:sz w:val="18"/>
          <w:szCs w:val="18"/>
          <w:lang w:val="be-BY"/>
        </w:rPr>
        <w:t>M</w:t>
      </w:r>
      <w:r w:rsidRPr="004B7958">
        <w:rPr>
          <w:b/>
          <w:bCs/>
          <w:spacing w:val="-12"/>
          <w:sz w:val="18"/>
          <w:szCs w:val="18"/>
          <w:lang w:val="en-GB"/>
        </w:rPr>
        <w:t>ichail</w:t>
      </w:r>
      <w:r w:rsidRPr="004B7958">
        <w:rPr>
          <w:b/>
          <w:bCs/>
          <w:spacing w:val="-12"/>
          <w:sz w:val="18"/>
          <w:szCs w:val="18"/>
          <w:lang w:val="be-BY"/>
        </w:rPr>
        <w:t xml:space="preserve"> Shumeyka</w:t>
      </w:r>
      <w:r w:rsidRPr="004C2846">
        <w:rPr>
          <w:spacing w:val="-12"/>
          <w:sz w:val="18"/>
          <w:szCs w:val="18"/>
        </w:rPr>
        <w:t xml:space="preserve">. </w:t>
      </w:r>
      <w:r w:rsidR="009D443D" w:rsidRPr="009D443D">
        <w:rPr>
          <w:spacing w:val="-12"/>
          <w:sz w:val="18"/>
          <w:szCs w:val="18"/>
          <w:lang w:val="be-BY"/>
        </w:rPr>
        <w:t>The First Director of the Belarusian State Archive of Scientific and Tech</w:t>
      </w:r>
      <w:r w:rsidR="009D443D">
        <w:rPr>
          <w:spacing w:val="-12"/>
          <w:sz w:val="18"/>
          <w:szCs w:val="18"/>
          <w:lang w:val="en-US"/>
        </w:rPr>
        <w:softHyphen/>
      </w:r>
      <w:r w:rsidR="009D443D" w:rsidRPr="009D443D">
        <w:rPr>
          <w:spacing w:val="-12"/>
          <w:sz w:val="18"/>
          <w:szCs w:val="18"/>
          <w:lang w:val="be-BY"/>
        </w:rPr>
        <w:t>nical Documentation A.V. Varabyoŭ: Archivist, Administrator, Researcher (</w:t>
      </w:r>
      <w:r w:rsidR="009D443D" w:rsidRPr="009D443D">
        <w:rPr>
          <w:i/>
          <w:spacing w:val="-12"/>
          <w:sz w:val="18"/>
          <w:szCs w:val="18"/>
          <w:lang w:val="be-BY"/>
        </w:rPr>
        <w:t>on the 50</w:t>
      </w:r>
      <w:r w:rsidR="009D443D" w:rsidRPr="00872E79">
        <w:rPr>
          <w:i/>
          <w:spacing w:val="-12"/>
          <w:sz w:val="18"/>
          <w:szCs w:val="18"/>
          <w:vertAlign w:val="superscript"/>
          <w:lang w:val="be-BY"/>
        </w:rPr>
        <w:t>th</w:t>
      </w:r>
      <w:r w:rsidR="009D443D" w:rsidRPr="009D443D">
        <w:rPr>
          <w:i/>
          <w:spacing w:val="-12"/>
          <w:sz w:val="18"/>
          <w:szCs w:val="18"/>
          <w:lang w:val="be-BY"/>
        </w:rPr>
        <w:t xml:space="preserve"> Anni</w:t>
      </w:r>
      <w:r w:rsidR="009D443D">
        <w:rPr>
          <w:i/>
          <w:spacing w:val="-12"/>
          <w:sz w:val="18"/>
          <w:szCs w:val="18"/>
          <w:lang w:val="en-US"/>
        </w:rPr>
        <w:softHyphen/>
      </w:r>
      <w:r w:rsidR="009D443D" w:rsidRPr="009D443D">
        <w:rPr>
          <w:i/>
          <w:spacing w:val="-12"/>
          <w:sz w:val="18"/>
          <w:szCs w:val="18"/>
          <w:lang w:val="be-BY"/>
        </w:rPr>
        <w:t>versary of the Creation of BSASTD</w:t>
      </w:r>
      <w:r w:rsidR="009D443D" w:rsidRPr="009D443D">
        <w:rPr>
          <w:spacing w:val="-12"/>
          <w:sz w:val="18"/>
          <w:szCs w:val="18"/>
          <w:lang w:val="be-BY"/>
        </w:rPr>
        <w:t>)</w:t>
      </w:r>
      <w:r w:rsidRPr="009D443D">
        <w:rPr>
          <w:spacing w:val="-12"/>
          <w:sz w:val="18"/>
          <w:szCs w:val="18"/>
          <w:lang w:val="be-BY"/>
        </w:rPr>
        <w:t>.</w:t>
      </w:r>
    </w:p>
    <w:p w:rsidR="004C2846" w:rsidRPr="004C2846" w:rsidRDefault="009D443D" w:rsidP="004C2846">
      <w:pPr>
        <w:spacing w:after="40" w:line="200" w:lineRule="exact"/>
        <w:ind w:firstLine="397"/>
        <w:jc w:val="both"/>
        <w:rPr>
          <w:spacing w:val="-12"/>
          <w:sz w:val="18"/>
          <w:szCs w:val="18"/>
          <w:lang w:val="be-BY"/>
        </w:rPr>
      </w:pPr>
      <w:r w:rsidRPr="009D443D">
        <w:rPr>
          <w:spacing w:val="-12"/>
          <w:sz w:val="18"/>
          <w:szCs w:val="18"/>
          <w:lang w:val="be-BY"/>
        </w:rPr>
        <w:t>The article analyzes the life and activities of A.</w:t>
      </w:r>
      <w:r>
        <w:rPr>
          <w:spacing w:val="-12"/>
          <w:sz w:val="18"/>
          <w:szCs w:val="18"/>
          <w:lang w:val="en-US"/>
        </w:rPr>
        <w:t> </w:t>
      </w:r>
      <w:r w:rsidRPr="009D443D">
        <w:rPr>
          <w:spacing w:val="-12"/>
          <w:sz w:val="18"/>
          <w:szCs w:val="18"/>
          <w:lang w:val="be-BY"/>
        </w:rPr>
        <w:t>V.</w:t>
      </w:r>
      <w:r>
        <w:rPr>
          <w:spacing w:val="-12"/>
          <w:sz w:val="18"/>
          <w:szCs w:val="18"/>
          <w:lang w:val="en-US"/>
        </w:rPr>
        <w:t> </w:t>
      </w:r>
      <w:r w:rsidRPr="009D443D">
        <w:rPr>
          <w:spacing w:val="-12"/>
          <w:sz w:val="18"/>
          <w:szCs w:val="18"/>
          <w:lang w:val="be-BY"/>
        </w:rPr>
        <w:t>Varabyoŭ (1930—2006), the first director of the Belarusian State Archive of Scientific and Technical Documentation, his contribution to the deve</w:t>
      </w:r>
      <w:r>
        <w:rPr>
          <w:spacing w:val="-12"/>
          <w:sz w:val="18"/>
          <w:szCs w:val="18"/>
          <w:lang w:val="en-US"/>
        </w:rPr>
        <w:softHyphen/>
      </w:r>
      <w:r w:rsidRPr="009D443D">
        <w:rPr>
          <w:spacing w:val="-12"/>
          <w:sz w:val="18"/>
          <w:szCs w:val="18"/>
          <w:lang w:val="be-BY"/>
        </w:rPr>
        <w:t>lopment of archive management of Belarus.</w:t>
      </w:r>
    </w:p>
    <w:p w:rsidR="00BC5BB1" w:rsidRDefault="00BD0306" w:rsidP="00BC5BB1">
      <w:pPr>
        <w:spacing w:line="200" w:lineRule="exact"/>
        <w:ind w:firstLine="397"/>
        <w:jc w:val="both"/>
        <w:rPr>
          <w:bCs/>
          <w:spacing w:val="-12"/>
          <w:sz w:val="18"/>
          <w:szCs w:val="18"/>
          <w:lang w:val="be-BY"/>
        </w:rPr>
      </w:pPr>
      <w:r w:rsidRPr="00337F3C">
        <w:rPr>
          <w:b/>
          <w:spacing w:val="-10"/>
          <w:sz w:val="18"/>
          <w:szCs w:val="18"/>
          <w:lang w:val="en-GB"/>
        </w:rPr>
        <w:t>Alena</w:t>
      </w:r>
      <w:r w:rsidRPr="00337F3C">
        <w:rPr>
          <w:b/>
          <w:spacing w:val="-10"/>
          <w:sz w:val="18"/>
          <w:szCs w:val="18"/>
          <w:lang w:val="be-BY"/>
        </w:rPr>
        <w:t xml:space="preserve"> </w:t>
      </w:r>
      <w:r w:rsidRPr="00337F3C">
        <w:rPr>
          <w:b/>
          <w:spacing w:val="-10"/>
          <w:sz w:val="18"/>
          <w:szCs w:val="18"/>
          <w:lang w:val="en-GB"/>
        </w:rPr>
        <w:t>Tratstsyak</w:t>
      </w:r>
      <w:r w:rsidR="00BC5BB1" w:rsidRPr="004C2846">
        <w:rPr>
          <w:bCs/>
          <w:spacing w:val="-12"/>
          <w:sz w:val="18"/>
          <w:szCs w:val="18"/>
          <w:lang w:val="be-BY"/>
        </w:rPr>
        <w:t>.</w:t>
      </w:r>
      <w:r w:rsidR="004C2846">
        <w:rPr>
          <w:bCs/>
          <w:spacing w:val="-12"/>
          <w:sz w:val="18"/>
          <w:szCs w:val="18"/>
          <w:lang w:val="be-BY"/>
        </w:rPr>
        <w:t xml:space="preserve"> </w:t>
      </w:r>
      <w:r w:rsidR="009D443D" w:rsidRPr="009D443D">
        <w:rPr>
          <w:spacing w:val="-12"/>
          <w:sz w:val="18"/>
          <w:szCs w:val="18"/>
          <w:lang w:val="be-BY"/>
        </w:rPr>
        <w:t xml:space="preserve">The Assistance </w:t>
      </w:r>
      <w:r w:rsidR="009D443D">
        <w:rPr>
          <w:spacing w:val="-12"/>
          <w:sz w:val="18"/>
          <w:szCs w:val="18"/>
          <w:lang w:val="en-US"/>
        </w:rPr>
        <w:t xml:space="preserve">of </w:t>
      </w:r>
      <w:r w:rsidR="009D443D" w:rsidRPr="009D443D">
        <w:rPr>
          <w:spacing w:val="-12"/>
          <w:sz w:val="18"/>
          <w:szCs w:val="18"/>
          <w:lang w:val="be-BY"/>
        </w:rPr>
        <w:t>Aviation from the Great Land to the Belarusian Par</w:t>
      </w:r>
      <w:r w:rsidR="009D443D">
        <w:rPr>
          <w:spacing w:val="-12"/>
          <w:sz w:val="18"/>
          <w:szCs w:val="18"/>
          <w:lang w:val="en-US"/>
        </w:rPr>
        <w:softHyphen/>
      </w:r>
      <w:r w:rsidR="009D443D" w:rsidRPr="009D443D">
        <w:rPr>
          <w:spacing w:val="-12"/>
          <w:sz w:val="18"/>
          <w:szCs w:val="18"/>
          <w:lang w:val="be-BY"/>
        </w:rPr>
        <w:t>ti</w:t>
      </w:r>
      <w:r w:rsidR="009D443D">
        <w:rPr>
          <w:spacing w:val="-12"/>
          <w:sz w:val="18"/>
          <w:szCs w:val="18"/>
          <w:lang w:val="en-US"/>
        </w:rPr>
        <w:softHyphen/>
      </w:r>
      <w:r w:rsidR="009D443D" w:rsidRPr="009D443D">
        <w:rPr>
          <w:spacing w:val="-12"/>
          <w:sz w:val="18"/>
          <w:szCs w:val="18"/>
          <w:lang w:val="be-BY"/>
        </w:rPr>
        <w:t>sans (</w:t>
      </w:r>
      <w:r w:rsidR="009D443D" w:rsidRPr="009D443D">
        <w:rPr>
          <w:i/>
          <w:spacing w:val="-12"/>
          <w:sz w:val="18"/>
          <w:szCs w:val="18"/>
          <w:lang w:val="be-BY"/>
        </w:rPr>
        <w:t>Based on Film and Photo Documents of the Belarusian State Archive of Film, Photo and Pho</w:t>
      </w:r>
      <w:r w:rsidR="009D443D">
        <w:rPr>
          <w:i/>
          <w:spacing w:val="-12"/>
          <w:sz w:val="18"/>
          <w:szCs w:val="18"/>
          <w:lang w:val="en-US"/>
        </w:rPr>
        <w:softHyphen/>
      </w:r>
      <w:r w:rsidR="009D443D" w:rsidRPr="009D443D">
        <w:rPr>
          <w:i/>
          <w:spacing w:val="-12"/>
          <w:sz w:val="18"/>
          <w:szCs w:val="18"/>
          <w:lang w:val="be-BY"/>
        </w:rPr>
        <w:t>no Documents</w:t>
      </w:r>
      <w:r w:rsidR="009D443D" w:rsidRPr="009D443D">
        <w:rPr>
          <w:spacing w:val="-12"/>
          <w:sz w:val="18"/>
          <w:szCs w:val="18"/>
          <w:lang w:val="be-BY"/>
        </w:rPr>
        <w:t>)</w:t>
      </w:r>
      <w:r w:rsidR="004C2846">
        <w:rPr>
          <w:bCs/>
          <w:spacing w:val="-12"/>
          <w:sz w:val="18"/>
          <w:szCs w:val="18"/>
          <w:lang w:val="be-BY"/>
        </w:rPr>
        <w:t>.</w:t>
      </w:r>
    </w:p>
    <w:p w:rsidR="001E5DF4" w:rsidRPr="001E5DF4" w:rsidRDefault="001E5DF4" w:rsidP="001E5DF4">
      <w:pPr>
        <w:spacing w:line="200" w:lineRule="exact"/>
        <w:ind w:firstLine="397"/>
        <w:jc w:val="both"/>
        <w:rPr>
          <w:spacing w:val="-12"/>
          <w:sz w:val="18"/>
          <w:szCs w:val="18"/>
          <w:lang w:val="be-BY"/>
        </w:rPr>
      </w:pPr>
      <w:r w:rsidRPr="001E5DF4">
        <w:rPr>
          <w:spacing w:val="-12"/>
          <w:sz w:val="18"/>
          <w:szCs w:val="18"/>
          <w:lang w:val="be-BY"/>
        </w:rPr>
        <w:t>This article is devoted to the reflection of the aviation assistance from the Great Land to the par</w:t>
      </w:r>
      <w:r>
        <w:rPr>
          <w:spacing w:val="-12"/>
          <w:sz w:val="18"/>
          <w:szCs w:val="18"/>
          <w:lang w:val="be-BY"/>
        </w:rPr>
        <w:softHyphen/>
      </w:r>
      <w:r w:rsidRPr="001E5DF4">
        <w:rPr>
          <w:spacing w:val="-12"/>
          <w:sz w:val="18"/>
          <w:szCs w:val="18"/>
          <w:lang w:val="be-BY"/>
        </w:rPr>
        <w:t>tisans of the Polotsk-Lepel partisan zone in film and photo documents of the Belarusian State Archi</w:t>
      </w:r>
      <w:r>
        <w:rPr>
          <w:spacing w:val="-12"/>
          <w:sz w:val="18"/>
          <w:szCs w:val="18"/>
          <w:lang w:val="be-BY"/>
        </w:rPr>
        <w:softHyphen/>
      </w:r>
      <w:r w:rsidRPr="001E5DF4">
        <w:rPr>
          <w:spacing w:val="-12"/>
          <w:sz w:val="18"/>
          <w:szCs w:val="18"/>
          <w:lang w:val="be-BY"/>
        </w:rPr>
        <w:t>ve of Film, Photo and Phono Documents.</w:t>
      </w:r>
    </w:p>
    <w:p w:rsidR="001E5DF4" w:rsidRPr="001E5DF4" w:rsidRDefault="001E5DF4" w:rsidP="001E5DF4">
      <w:pPr>
        <w:spacing w:line="200" w:lineRule="exact"/>
        <w:ind w:firstLine="397"/>
        <w:jc w:val="both"/>
        <w:rPr>
          <w:spacing w:val="-12"/>
          <w:sz w:val="18"/>
          <w:szCs w:val="18"/>
          <w:lang w:val="be-BY"/>
        </w:rPr>
      </w:pPr>
      <w:r w:rsidRPr="001E5DF4">
        <w:rPr>
          <w:spacing w:val="-12"/>
          <w:sz w:val="18"/>
          <w:szCs w:val="18"/>
          <w:lang w:val="be-BY"/>
        </w:rPr>
        <w:t xml:space="preserve">At the moment, 15 units of photo documents, 2 film chronicles and 2 documentaries on this topic are stored in the funds of BSAFPPD. </w:t>
      </w:r>
    </w:p>
    <w:p w:rsidR="001E5DF4" w:rsidRPr="001E5DF4" w:rsidRDefault="001E5DF4" w:rsidP="001E5DF4">
      <w:pPr>
        <w:spacing w:line="200" w:lineRule="exact"/>
        <w:ind w:firstLine="397"/>
        <w:jc w:val="both"/>
        <w:rPr>
          <w:spacing w:val="-12"/>
          <w:sz w:val="18"/>
          <w:szCs w:val="18"/>
          <w:lang w:val="be-BY"/>
        </w:rPr>
      </w:pPr>
      <w:r w:rsidRPr="001E5DF4">
        <w:rPr>
          <w:spacing w:val="-12"/>
          <w:sz w:val="18"/>
          <w:szCs w:val="18"/>
          <w:lang w:val="be-BY"/>
        </w:rPr>
        <w:t>Photo documents of 1943</w:t>
      </w:r>
      <w:r>
        <w:rPr>
          <w:spacing w:val="-12"/>
          <w:sz w:val="18"/>
          <w:szCs w:val="18"/>
          <w:lang w:val="be-BY"/>
        </w:rPr>
        <w:t>—</w:t>
      </w:r>
      <w:r w:rsidRPr="001E5DF4">
        <w:rPr>
          <w:spacing w:val="-12"/>
          <w:sz w:val="18"/>
          <w:szCs w:val="18"/>
          <w:lang w:val="be-BY"/>
        </w:rPr>
        <w:t>1944</w:t>
      </w:r>
      <w:r w:rsidR="00EB6226">
        <w:rPr>
          <w:spacing w:val="-12"/>
          <w:sz w:val="18"/>
          <w:szCs w:val="18"/>
          <w:lang w:val="be-BY"/>
        </w:rPr>
        <w:t>’</w:t>
      </w:r>
      <w:r w:rsidRPr="001E5DF4">
        <w:rPr>
          <w:spacing w:val="-12"/>
          <w:sz w:val="18"/>
          <w:szCs w:val="18"/>
          <w:lang w:val="be-BY"/>
        </w:rPr>
        <w:t>s captured the camouflage of the plane that landed at the par</w:t>
      </w:r>
      <w:r>
        <w:rPr>
          <w:spacing w:val="-12"/>
          <w:sz w:val="18"/>
          <w:szCs w:val="18"/>
          <w:lang w:val="be-BY"/>
        </w:rPr>
        <w:softHyphen/>
      </w:r>
      <w:r w:rsidRPr="001E5DF4">
        <w:rPr>
          <w:spacing w:val="-12"/>
          <w:sz w:val="18"/>
          <w:szCs w:val="18"/>
          <w:lang w:val="be-BY"/>
        </w:rPr>
        <w:t>tisan airfield near Lake Gomel, Vitebsk Region. Besides, they captured the evacuation of the woun</w:t>
      </w:r>
      <w:r>
        <w:rPr>
          <w:spacing w:val="-12"/>
          <w:sz w:val="18"/>
          <w:szCs w:val="18"/>
          <w:lang w:val="be-BY"/>
        </w:rPr>
        <w:softHyphen/>
      </w:r>
      <w:r w:rsidRPr="001E5DF4">
        <w:rPr>
          <w:spacing w:val="-12"/>
          <w:sz w:val="18"/>
          <w:szCs w:val="18"/>
          <w:lang w:val="be-BY"/>
        </w:rPr>
        <w:t>ded and the civilian population, and much more.</w:t>
      </w:r>
    </w:p>
    <w:p w:rsidR="001E5DF4" w:rsidRPr="001E5DF4" w:rsidRDefault="001E5DF4" w:rsidP="001E5DF4">
      <w:pPr>
        <w:spacing w:after="40" w:line="200" w:lineRule="exact"/>
        <w:ind w:firstLine="397"/>
        <w:jc w:val="both"/>
        <w:rPr>
          <w:spacing w:val="-12"/>
          <w:sz w:val="18"/>
          <w:szCs w:val="18"/>
          <w:lang w:val="be-BY"/>
        </w:rPr>
      </w:pPr>
      <w:r w:rsidRPr="001E5DF4">
        <w:rPr>
          <w:spacing w:val="-12"/>
          <w:sz w:val="18"/>
          <w:szCs w:val="18"/>
          <w:lang w:val="be-BY"/>
        </w:rPr>
        <w:t xml:space="preserve">As for film documents, looking through the 1943 film chronicles </w:t>
      </w:r>
      <w:r w:rsidR="00CD5909">
        <w:rPr>
          <w:spacing w:val="-12"/>
          <w:sz w:val="18"/>
          <w:szCs w:val="18"/>
          <w:lang w:val="be-BY"/>
        </w:rPr>
        <w:t>«</w:t>
      </w:r>
      <w:r w:rsidRPr="001E5DF4">
        <w:rPr>
          <w:spacing w:val="-12"/>
          <w:sz w:val="18"/>
          <w:szCs w:val="18"/>
          <w:lang w:val="be-BY"/>
        </w:rPr>
        <w:t>The fighting actions of the partisans Ushach and Lepel</w:t>
      </w:r>
      <w:r w:rsidR="00CD5909">
        <w:rPr>
          <w:spacing w:val="-12"/>
          <w:sz w:val="18"/>
          <w:szCs w:val="18"/>
          <w:lang w:val="be-BY"/>
        </w:rPr>
        <w:t>»</w:t>
      </w:r>
      <w:r w:rsidRPr="001E5DF4">
        <w:rPr>
          <w:spacing w:val="-12"/>
          <w:sz w:val="18"/>
          <w:szCs w:val="18"/>
          <w:lang w:val="be-BY"/>
        </w:rPr>
        <w:t xml:space="preserve"> (camera man O.</w:t>
      </w:r>
      <w:r>
        <w:rPr>
          <w:spacing w:val="-12"/>
          <w:sz w:val="18"/>
          <w:szCs w:val="18"/>
          <w:lang w:val="be-BY"/>
        </w:rPr>
        <w:t> </w:t>
      </w:r>
      <w:r w:rsidRPr="001E5DF4">
        <w:rPr>
          <w:spacing w:val="-12"/>
          <w:sz w:val="18"/>
          <w:szCs w:val="18"/>
          <w:lang w:val="be-BY"/>
        </w:rPr>
        <w:t>B.</w:t>
      </w:r>
      <w:r>
        <w:rPr>
          <w:spacing w:val="-12"/>
          <w:sz w:val="18"/>
          <w:szCs w:val="18"/>
          <w:lang w:val="be-BY"/>
        </w:rPr>
        <w:t> </w:t>
      </w:r>
      <w:r w:rsidRPr="001E5DF4">
        <w:rPr>
          <w:spacing w:val="-12"/>
          <w:sz w:val="18"/>
          <w:szCs w:val="18"/>
          <w:lang w:val="be-BY"/>
        </w:rPr>
        <w:t xml:space="preserve">Reisman) and </w:t>
      </w:r>
      <w:r w:rsidR="00CD5909">
        <w:rPr>
          <w:spacing w:val="-12"/>
          <w:sz w:val="18"/>
          <w:szCs w:val="18"/>
          <w:lang w:val="be-BY"/>
        </w:rPr>
        <w:t>«</w:t>
      </w:r>
      <w:r w:rsidRPr="001E5DF4">
        <w:rPr>
          <w:spacing w:val="-12"/>
          <w:sz w:val="18"/>
          <w:szCs w:val="18"/>
          <w:lang w:val="be-BY"/>
        </w:rPr>
        <w:t>N.</w:t>
      </w:r>
      <w:r>
        <w:rPr>
          <w:spacing w:val="-12"/>
          <w:sz w:val="18"/>
          <w:szCs w:val="18"/>
          <w:lang w:val="be-BY"/>
        </w:rPr>
        <w:t> </w:t>
      </w:r>
      <w:r w:rsidRPr="001E5DF4">
        <w:rPr>
          <w:spacing w:val="-12"/>
          <w:sz w:val="18"/>
          <w:szCs w:val="18"/>
          <w:lang w:val="be-BY"/>
        </w:rPr>
        <w:t>I.</w:t>
      </w:r>
      <w:r>
        <w:rPr>
          <w:spacing w:val="-12"/>
          <w:sz w:val="18"/>
          <w:szCs w:val="18"/>
          <w:lang w:val="be-BY"/>
        </w:rPr>
        <w:t> </w:t>
      </w:r>
      <w:r w:rsidRPr="001E5DF4">
        <w:rPr>
          <w:spacing w:val="-12"/>
          <w:sz w:val="18"/>
          <w:szCs w:val="18"/>
          <w:lang w:val="be-BY"/>
        </w:rPr>
        <w:t xml:space="preserve">Zhukov </w:t>
      </w:r>
      <w:r>
        <w:rPr>
          <w:spacing w:val="-12"/>
          <w:sz w:val="18"/>
          <w:szCs w:val="18"/>
          <w:lang w:val="be-BY"/>
        </w:rPr>
        <w:t>—</w:t>
      </w:r>
      <w:r w:rsidRPr="001E5DF4">
        <w:rPr>
          <w:spacing w:val="-12"/>
          <w:sz w:val="18"/>
          <w:szCs w:val="18"/>
          <w:lang w:val="be-BY"/>
        </w:rPr>
        <w:t xml:space="preserve"> the pilot of the 105</w:t>
      </w:r>
      <w:r w:rsidRPr="001E5DF4">
        <w:rPr>
          <w:spacing w:val="-12"/>
          <w:sz w:val="18"/>
          <w:szCs w:val="18"/>
          <w:vertAlign w:val="superscript"/>
          <w:lang w:val="be-BY"/>
        </w:rPr>
        <w:t>th</w:t>
      </w:r>
      <w:r w:rsidRPr="001E5DF4">
        <w:rPr>
          <w:spacing w:val="-12"/>
          <w:sz w:val="18"/>
          <w:szCs w:val="18"/>
          <w:lang w:val="be-BY"/>
        </w:rPr>
        <w:t xml:space="preserve"> air regiment</w:t>
      </w:r>
      <w:r w:rsidR="00CD5909">
        <w:rPr>
          <w:spacing w:val="-12"/>
          <w:sz w:val="18"/>
          <w:szCs w:val="18"/>
          <w:lang w:val="be-BY"/>
        </w:rPr>
        <w:t>»</w:t>
      </w:r>
      <w:r w:rsidRPr="001E5DF4">
        <w:rPr>
          <w:spacing w:val="-12"/>
          <w:sz w:val="18"/>
          <w:szCs w:val="18"/>
          <w:lang w:val="be-BY"/>
        </w:rPr>
        <w:t>, you can witness the transportation of an ammunition cargo to the Partisans of the Lepel Brigade named after I.</w:t>
      </w:r>
      <w:r>
        <w:rPr>
          <w:spacing w:val="-12"/>
          <w:sz w:val="18"/>
          <w:szCs w:val="18"/>
          <w:lang w:val="be-BY"/>
        </w:rPr>
        <w:t> </w:t>
      </w:r>
      <w:r w:rsidRPr="001E5DF4">
        <w:rPr>
          <w:spacing w:val="-12"/>
          <w:sz w:val="18"/>
          <w:szCs w:val="18"/>
          <w:lang w:val="be-BY"/>
        </w:rPr>
        <w:t>V.</w:t>
      </w:r>
      <w:r>
        <w:rPr>
          <w:spacing w:val="-12"/>
          <w:sz w:val="18"/>
          <w:szCs w:val="18"/>
          <w:lang w:val="be-BY"/>
        </w:rPr>
        <w:t> </w:t>
      </w:r>
      <w:r w:rsidRPr="001E5DF4">
        <w:rPr>
          <w:spacing w:val="-12"/>
          <w:sz w:val="18"/>
          <w:szCs w:val="18"/>
          <w:lang w:val="be-BY"/>
        </w:rPr>
        <w:t>Stalin by I.</w:t>
      </w:r>
      <w:r>
        <w:rPr>
          <w:spacing w:val="-12"/>
          <w:sz w:val="18"/>
          <w:szCs w:val="18"/>
          <w:lang w:val="be-BY"/>
        </w:rPr>
        <w:t> </w:t>
      </w:r>
      <w:r w:rsidRPr="001E5DF4">
        <w:rPr>
          <w:spacing w:val="-12"/>
          <w:sz w:val="18"/>
          <w:szCs w:val="18"/>
          <w:lang w:val="be-BY"/>
        </w:rPr>
        <w:t>L.</w:t>
      </w:r>
      <w:r>
        <w:rPr>
          <w:spacing w:val="-12"/>
          <w:sz w:val="18"/>
          <w:szCs w:val="18"/>
          <w:lang w:val="be-BY"/>
        </w:rPr>
        <w:t> </w:t>
      </w:r>
      <w:r w:rsidRPr="001E5DF4">
        <w:rPr>
          <w:spacing w:val="-12"/>
          <w:sz w:val="18"/>
          <w:szCs w:val="18"/>
          <w:lang w:val="be-BY"/>
        </w:rPr>
        <w:t>Tarasov, who was the pilot of 105</w:t>
      </w:r>
      <w:r w:rsidRPr="001E5DF4">
        <w:rPr>
          <w:spacing w:val="-12"/>
          <w:sz w:val="18"/>
          <w:szCs w:val="18"/>
          <w:vertAlign w:val="superscript"/>
          <w:lang w:val="en-US"/>
        </w:rPr>
        <w:t>th</w:t>
      </w:r>
      <w:r w:rsidRPr="001E5DF4">
        <w:rPr>
          <w:spacing w:val="-12"/>
          <w:sz w:val="18"/>
          <w:szCs w:val="18"/>
          <w:lang w:val="be-BY"/>
        </w:rPr>
        <w:t xml:space="preserve"> Guards Sepa</w:t>
      </w:r>
      <w:r>
        <w:rPr>
          <w:spacing w:val="-12"/>
          <w:sz w:val="18"/>
          <w:szCs w:val="18"/>
          <w:lang w:val="en-US"/>
        </w:rPr>
        <w:softHyphen/>
      </w:r>
      <w:r w:rsidRPr="001E5DF4">
        <w:rPr>
          <w:spacing w:val="-12"/>
          <w:sz w:val="18"/>
          <w:szCs w:val="18"/>
          <w:lang w:val="be-BY"/>
        </w:rPr>
        <w:t>rate Air Regiment.</w:t>
      </w:r>
      <w:r>
        <w:rPr>
          <w:spacing w:val="-12"/>
          <w:sz w:val="18"/>
          <w:szCs w:val="18"/>
          <w:lang w:val="be-BY"/>
        </w:rPr>
        <w:t xml:space="preserve"> </w:t>
      </w:r>
      <w:r w:rsidRPr="001E5DF4">
        <w:rPr>
          <w:spacing w:val="-12"/>
          <w:sz w:val="18"/>
          <w:szCs w:val="18"/>
          <w:lang w:val="be-BY"/>
        </w:rPr>
        <w:t>You can also see the meetings of Tarasov with the brigade commander V.</w:t>
      </w:r>
      <w:r>
        <w:rPr>
          <w:spacing w:val="-12"/>
          <w:sz w:val="18"/>
          <w:szCs w:val="18"/>
          <w:lang w:val="en-US"/>
        </w:rPr>
        <w:t> </w:t>
      </w:r>
      <w:r w:rsidRPr="001E5DF4">
        <w:rPr>
          <w:spacing w:val="-12"/>
          <w:sz w:val="18"/>
          <w:szCs w:val="18"/>
          <w:lang w:val="be-BY"/>
        </w:rPr>
        <w:t>Е.</w:t>
      </w:r>
      <w:r>
        <w:rPr>
          <w:spacing w:val="-12"/>
          <w:sz w:val="18"/>
          <w:szCs w:val="18"/>
          <w:lang w:val="en-US"/>
        </w:rPr>
        <w:t> </w:t>
      </w:r>
      <w:r w:rsidRPr="001E5DF4">
        <w:rPr>
          <w:spacing w:val="-12"/>
          <w:sz w:val="18"/>
          <w:szCs w:val="18"/>
          <w:lang w:val="be-BY"/>
        </w:rPr>
        <w:t>Lo</w:t>
      </w:r>
      <w:r>
        <w:rPr>
          <w:spacing w:val="-12"/>
          <w:sz w:val="18"/>
          <w:szCs w:val="18"/>
          <w:lang w:val="en-US"/>
        </w:rPr>
        <w:softHyphen/>
      </w:r>
      <w:r w:rsidRPr="001E5DF4">
        <w:rPr>
          <w:spacing w:val="-12"/>
          <w:sz w:val="18"/>
          <w:szCs w:val="18"/>
          <w:lang w:val="be-BY"/>
        </w:rPr>
        <w:t>banоk, the Hero of the Soviet Union and the arrival of the pilot N.</w:t>
      </w:r>
      <w:r>
        <w:rPr>
          <w:spacing w:val="-12"/>
          <w:sz w:val="18"/>
          <w:szCs w:val="18"/>
          <w:lang w:val="en-US"/>
        </w:rPr>
        <w:t> </w:t>
      </w:r>
      <w:r w:rsidRPr="001E5DF4">
        <w:rPr>
          <w:spacing w:val="-12"/>
          <w:sz w:val="18"/>
          <w:szCs w:val="18"/>
          <w:lang w:val="be-BY"/>
        </w:rPr>
        <w:t>I.</w:t>
      </w:r>
      <w:r>
        <w:rPr>
          <w:spacing w:val="-12"/>
          <w:sz w:val="18"/>
          <w:szCs w:val="18"/>
          <w:lang w:val="en-US"/>
        </w:rPr>
        <w:t> </w:t>
      </w:r>
      <w:r w:rsidRPr="001E5DF4">
        <w:rPr>
          <w:spacing w:val="-12"/>
          <w:sz w:val="18"/>
          <w:szCs w:val="18"/>
          <w:lang w:val="be-BY"/>
        </w:rPr>
        <w:t>Zhukov at one of the air</w:t>
      </w:r>
      <w:r>
        <w:rPr>
          <w:spacing w:val="-12"/>
          <w:sz w:val="18"/>
          <w:szCs w:val="18"/>
          <w:lang w:val="en-US"/>
        </w:rPr>
        <w:softHyphen/>
      </w:r>
      <w:r w:rsidRPr="001E5DF4">
        <w:rPr>
          <w:spacing w:val="-12"/>
          <w:sz w:val="18"/>
          <w:szCs w:val="18"/>
          <w:lang w:val="be-BY"/>
        </w:rPr>
        <w:t xml:space="preserve">fields of the Polotsk-Lepel partisan zone. Later on, in the post-war period, two documentary films </w:t>
      </w:r>
      <w:r w:rsidR="00CD5909">
        <w:rPr>
          <w:spacing w:val="-12"/>
          <w:sz w:val="18"/>
          <w:szCs w:val="18"/>
          <w:lang w:val="be-BY"/>
        </w:rPr>
        <w:t>«</w:t>
      </w:r>
      <w:r w:rsidRPr="001E5DF4">
        <w:rPr>
          <w:spacing w:val="-12"/>
          <w:sz w:val="18"/>
          <w:szCs w:val="18"/>
          <w:lang w:val="be-BY"/>
        </w:rPr>
        <w:t>The Road without Halt</w:t>
      </w:r>
      <w:r w:rsidR="00CD5909">
        <w:rPr>
          <w:spacing w:val="-12"/>
          <w:sz w:val="18"/>
          <w:szCs w:val="18"/>
          <w:lang w:val="be-BY"/>
        </w:rPr>
        <w:t>»</w:t>
      </w:r>
      <w:r w:rsidRPr="001E5DF4">
        <w:rPr>
          <w:spacing w:val="-12"/>
          <w:sz w:val="18"/>
          <w:szCs w:val="18"/>
          <w:lang w:val="be-BY"/>
        </w:rPr>
        <w:t xml:space="preserve"> (1965) and </w:t>
      </w:r>
      <w:r w:rsidR="00CD5909">
        <w:rPr>
          <w:spacing w:val="-12"/>
          <w:sz w:val="18"/>
          <w:szCs w:val="18"/>
          <w:lang w:val="be-BY"/>
        </w:rPr>
        <w:t>«</w:t>
      </w:r>
      <w:r w:rsidRPr="001E5DF4">
        <w:rPr>
          <w:spacing w:val="-12"/>
          <w:sz w:val="18"/>
          <w:szCs w:val="18"/>
          <w:lang w:val="be-BY"/>
        </w:rPr>
        <w:t>The Ballad of Courage and Love</w:t>
      </w:r>
      <w:r w:rsidR="00CD5909">
        <w:rPr>
          <w:spacing w:val="-12"/>
          <w:sz w:val="18"/>
          <w:szCs w:val="18"/>
          <w:lang w:val="be-BY"/>
        </w:rPr>
        <w:t>»</w:t>
      </w:r>
      <w:r w:rsidRPr="001E5DF4">
        <w:rPr>
          <w:spacing w:val="-12"/>
          <w:sz w:val="18"/>
          <w:szCs w:val="18"/>
          <w:lang w:val="be-BY"/>
        </w:rPr>
        <w:t xml:space="preserve"> (1972) were crea</w:t>
      </w:r>
      <w:r>
        <w:rPr>
          <w:spacing w:val="-12"/>
          <w:sz w:val="18"/>
          <w:szCs w:val="18"/>
          <w:lang w:val="en-US"/>
        </w:rPr>
        <w:softHyphen/>
      </w:r>
      <w:r w:rsidRPr="001E5DF4">
        <w:rPr>
          <w:spacing w:val="-12"/>
          <w:sz w:val="18"/>
          <w:szCs w:val="18"/>
          <w:lang w:val="be-BY"/>
        </w:rPr>
        <w:t>ted by the director I.</w:t>
      </w:r>
      <w:r w:rsidR="00CD5909">
        <w:rPr>
          <w:spacing w:val="-12"/>
          <w:sz w:val="18"/>
          <w:szCs w:val="18"/>
          <w:lang w:val="be-BY"/>
        </w:rPr>
        <w:t> </w:t>
      </w:r>
      <w:r w:rsidRPr="001E5DF4">
        <w:rPr>
          <w:spacing w:val="-12"/>
          <w:sz w:val="18"/>
          <w:szCs w:val="18"/>
          <w:lang w:val="be-BY"/>
        </w:rPr>
        <w:t>N.</w:t>
      </w:r>
      <w:r w:rsidR="00CD5909">
        <w:rPr>
          <w:spacing w:val="-12"/>
          <w:sz w:val="18"/>
          <w:szCs w:val="18"/>
          <w:lang w:val="be-BY"/>
        </w:rPr>
        <w:t> </w:t>
      </w:r>
      <w:r w:rsidRPr="001E5DF4">
        <w:rPr>
          <w:spacing w:val="-12"/>
          <w:sz w:val="18"/>
          <w:szCs w:val="18"/>
          <w:lang w:val="be-BY"/>
        </w:rPr>
        <w:t>Weinerovich, who was a military cameraman in the past. These films have absor</w:t>
      </w:r>
      <w:r>
        <w:rPr>
          <w:spacing w:val="-12"/>
          <w:sz w:val="18"/>
          <w:szCs w:val="18"/>
          <w:lang w:val="en-US"/>
        </w:rPr>
        <w:softHyphen/>
      </w:r>
      <w:r w:rsidRPr="001E5DF4">
        <w:rPr>
          <w:spacing w:val="-12"/>
          <w:sz w:val="18"/>
          <w:szCs w:val="18"/>
          <w:lang w:val="be-BY"/>
        </w:rPr>
        <w:t>bed a huge number of chronicles, reflecting the interaction of the partisans of the Polotsk-Lepel zone with aviation from the Great Land in 1943</w:t>
      </w:r>
      <w:r>
        <w:rPr>
          <w:spacing w:val="-12"/>
          <w:sz w:val="18"/>
          <w:szCs w:val="18"/>
          <w:lang w:val="be-BY"/>
        </w:rPr>
        <w:t>—</w:t>
      </w:r>
      <w:r w:rsidRPr="001E5DF4">
        <w:rPr>
          <w:spacing w:val="-12"/>
          <w:sz w:val="18"/>
          <w:szCs w:val="18"/>
          <w:lang w:val="be-BY"/>
        </w:rPr>
        <w:t>1944.</w:t>
      </w:r>
    </w:p>
    <w:p w:rsidR="00BC5BB1" w:rsidRPr="004C2846" w:rsidRDefault="004C2846" w:rsidP="00BC5BB1">
      <w:pPr>
        <w:spacing w:line="200" w:lineRule="exact"/>
        <w:ind w:firstLine="397"/>
        <w:jc w:val="both"/>
        <w:rPr>
          <w:bCs/>
          <w:spacing w:val="-12"/>
          <w:sz w:val="18"/>
          <w:szCs w:val="18"/>
          <w:lang w:val="be-BY"/>
        </w:rPr>
      </w:pPr>
      <w:r w:rsidRPr="004B7958">
        <w:rPr>
          <w:b/>
          <w:bCs/>
          <w:spacing w:val="-12"/>
          <w:sz w:val="18"/>
          <w:szCs w:val="18"/>
          <w:lang w:val="be-BY"/>
        </w:rPr>
        <w:lastRenderedPageBreak/>
        <w:t>Sv</w:t>
      </w:r>
      <w:r w:rsidRPr="004B7958">
        <w:rPr>
          <w:b/>
          <w:bCs/>
          <w:spacing w:val="-12"/>
          <w:sz w:val="18"/>
          <w:szCs w:val="18"/>
          <w:lang w:val="en-GB"/>
        </w:rPr>
        <w:t>i</w:t>
      </w:r>
      <w:r w:rsidRPr="004B7958">
        <w:rPr>
          <w:b/>
          <w:bCs/>
          <w:spacing w:val="-12"/>
          <w:sz w:val="18"/>
          <w:szCs w:val="18"/>
          <w:lang w:val="be-BY"/>
        </w:rPr>
        <w:t>at</w:t>
      </w:r>
      <w:r w:rsidRPr="004B7958">
        <w:rPr>
          <w:b/>
          <w:bCs/>
          <w:spacing w:val="-12"/>
          <w:sz w:val="18"/>
          <w:szCs w:val="18"/>
          <w:lang w:val="en-GB"/>
        </w:rPr>
        <w:t>a</w:t>
      </w:r>
      <w:r w:rsidRPr="004B7958">
        <w:rPr>
          <w:b/>
          <w:bCs/>
          <w:spacing w:val="-12"/>
          <w:sz w:val="18"/>
          <w:szCs w:val="18"/>
          <w:lang w:val="be-BY"/>
        </w:rPr>
        <w:t>slaŭ Kulinok</w:t>
      </w:r>
      <w:r w:rsidRPr="00FC1E42">
        <w:rPr>
          <w:spacing w:val="-12"/>
          <w:sz w:val="18"/>
          <w:szCs w:val="18"/>
          <w:lang w:val="en-US"/>
        </w:rPr>
        <w:t>.</w:t>
      </w:r>
      <w:r w:rsidRPr="004C2846">
        <w:rPr>
          <w:spacing w:val="-12"/>
          <w:sz w:val="18"/>
          <w:szCs w:val="18"/>
          <w:lang w:val="en-US"/>
        </w:rPr>
        <w:t xml:space="preserve"> </w:t>
      </w:r>
      <w:r w:rsidR="00BC5BB1" w:rsidRPr="004C2846">
        <w:rPr>
          <w:bCs/>
          <w:spacing w:val="-12"/>
          <w:sz w:val="18"/>
          <w:szCs w:val="18"/>
          <w:lang w:val="be-BY"/>
        </w:rPr>
        <w:t xml:space="preserve">Legal </w:t>
      </w:r>
      <w:r w:rsidRPr="004C2846">
        <w:rPr>
          <w:bCs/>
          <w:spacing w:val="-12"/>
          <w:sz w:val="18"/>
          <w:szCs w:val="18"/>
          <w:lang w:val="be-BY"/>
        </w:rPr>
        <w:t xml:space="preserve">Proceedings </w:t>
      </w:r>
      <w:r w:rsidR="00BC5BB1" w:rsidRPr="004C2846">
        <w:rPr>
          <w:bCs/>
          <w:spacing w:val="-12"/>
          <w:sz w:val="18"/>
          <w:szCs w:val="18"/>
          <w:lang w:val="be-BY"/>
        </w:rPr>
        <w:t xml:space="preserve">in the </w:t>
      </w:r>
      <w:r w:rsidRPr="004C2846">
        <w:rPr>
          <w:bCs/>
          <w:spacing w:val="-12"/>
          <w:sz w:val="18"/>
          <w:szCs w:val="18"/>
          <w:lang w:val="be-BY"/>
        </w:rPr>
        <w:t>Partisan Formations</w:t>
      </w:r>
      <w:r w:rsidR="00BC5BB1" w:rsidRPr="004C2846">
        <w:rPr>
          <w:bCs/>
          <w:spacing w:val="-12"/>
          <w:sz w:val="18"/>
          <w:szCs w:val="18"/>
          <w:lang w:val="be-BY"/>
        </w:rPr>
        <w:t xml:space="preserve"> of the BSSR </w:t>
      </w:r>
      <w:r w:rsidRPr="004C2846">
        <w:rPr>
          <w:bCs/>
          <w:spacing w:val="-12"/>
          <w:sz w:val="18"/>
          <w:szCs w:val="18"/>
          <w:lang w:val="be-BY"/>
        </w:rPr>
        <w:t>Against Expo</w:t>
      </w:r>
      <w:r>
        <w:rPr>
          <w:bCs/>
          <w:spacing w:val="-12"/>
          <w:sz w:val="18"/>
          <w:szCs w:val="18"/>
          <w:lang w:val="be-BY"/>
        </w:rPr>
        <w:softHyphen/>
      </w:r>
      <w:r w:rsidRPr="004C2846">
        <w:rPr>
          <w:bCs/>
          <w:spacing w:val="-12"/>
          <w:sz w:val="18"/>
          <w:szCs w:val="18"/>
          <w:lang w:val="be-BY"/>
        </w:rPr>
        <w:t>sed Enemy Agents During</w:t>
      </w:r>
      <w:r w:rsidR="00BC5BB1" w:rsidRPr="004C2846">
        <w:rPr>
          <w:bCs/>
          <w:spacing w:val="-12"/>
          <w:sz w:val="18"/>
          <w:szCs w:val="18"/>
          <w:lang w:val="be-BY"/>
        </w:rPr>
        <w:t xml:space="preserve"> the Great Patriotic War</w:t>
      </w:r>
      <w:r w:rsidR="00E2600B" w:rsidRPr="004C2846">
        <w:rPr>
          <w:bCs/>
          <w:spacing w:val="-12"/>
          <w:sz w:val="18"/>
          <w:szCs w:val="18"/>
          <w:lang w:val="be-BY"/>
        </w:rPr>
        <w:t xml:space="preserve"> </w:t>
      </w:r>
      <w:r w:rsidR="00E2600B" w:rsidRPr="00DD5ADA">
        <w:rPr>
          <w:bCs/>
          <w:i/>
          <w:spacing w:val="-12"/>
          <w:sz w:val="18"/>
          <w:szCs w:val="18"/>
          <w:lang w:val="be-BY"/>
        </w:rPr>
        <w:t>(</w:t>
      </w:r>
      <w:r w:rsidRPr="00DD5ADA">
        <w:rPr>
          <w:bCs/>
          <w:i/>
          <w:spacing w:val="-12"/>
          <w:sz w:val="18"/>
          <w:szCs w:val="18"/>
          <w:lang w:val="be-BY"/>
        </w:rPr>
        <w:t xml:space="preserve">Based </w:t>
      </w:r>
      <w:r w:rsidR="00BC5BB1" w:rsidRPr="00DD5ADA">
        <w:rPr>
          <w:bCs/>
          <w:i/>
          <w:spacing w:val="-12"/>
          <w:sz w:val="18"/>
          <w:szCs w:val="18"/>
          <w:lang w:val="be-BY"/>
        </w:rPr>
        <w:t xml:space="preserve">on the </w:t>
      </w:r>
      <w:r w:rsidRPr="00DD5ADA">
        <w:rPr>
          <w:bCs/>
          <w:i/>
          <w:spacing w:val="-12"/>
          <w:sz w:val="18"/>
          <w:szCs w:val="18"/>
          <w:lang w:val="be-BY"/>
        </w:rPr>
        <w:t xml:space="preserve">Documents </w:t>
      </w:r>
      <w:r w:rsidR="00BC5BB1" w:rsidRPr="00DD5ADA">
        <w:rPr>
          <w:bCs/>
          <w:i/>
          <w:spacing w:val="-12"/>
          <w:sz w:val="18"/>
          <w:szCs w:val="18"/>
          <w:lang w:val="be-BY"/>
        </w:rPr>
        <w:t>of the National Archi</w:t>
      </w:r>
      <w:r w:rsidRPr="00DD5ADA">
        <w:rPr>
          <w:bCs/>
          <w:i/>
          <w:spacing w:val="-12"/>
          <w:sz w:val="18"/>
          <w:szCs w:val="18"/>
          <w:lang w:val="be-BY"/>
        </w:rPr>
        <w:softHyphen/>
      </w:r>
      <w:r w:rsidR="00BC5BB1" w:rsidRPr="00DD5ADA">
        <w:rPr>
          <w:bCs/>
          <w:i/>
          <w:spacing w:val="-12"/>
          <w:sz w:val="18"/>
          <w:szCs w:val="18"/>
          <w:lang w:val="be-BY"/>
        </w:rPr>
        <w:t>ves of the Republic of Belarus</w:t>
      </w:r>
      <w:r w:rsidR="00DD5ADA" w:rsidRPr="00DD5ADA">
        <w:rPr>
          <w:bCs/>
          <w:i/>
          <w:spacing w:val="-12"/>
          <w:sz w:val="18"/>
          <w:szCs w:val="18"/>
          <w:lang w:val="be-BY"/>
        </w:rPr>
        <w:t>)</w:t>
      </w:r>
      <w:r w:rsidR="00BC5BB1" w:rsidRPr="004C2846">
        <w:rPr>
          <w:bCs/>
          <w:spacing w:val="-12"/>
          <w:sz w:val="18"/>
          <w:szCs w:val="18"/>
          <w:lang w:val="be-BY"/>
        </w:rPr>
        <w:t>.</w:t>
      </w:r>
    </w:p>
    <w:p w:rsidR="00BC5BB1" w:rsidRPr="00BC5BB1" w:rsidRDefault="00BC5BB1" w:rsidP="00BC5BB1">
      <w:pPr>
        <w:spacing w:after="40" w:line="200" w:lineRule="exact"/>
        <w:ind w:firstLine="397"/>
        <w:jc w:val="both"/>
        <w:rPr>
          <w:spacing w:val="-12"/>
          <w:sz w:val="18"/>
          <w:szCs w:val="18"/>
          <w:lang w:val="be-BY"/>
        </w:rPr>
      </w:pPr>
      <w:r w:rsidRPr="00BC5BB1">
        <w:rPr>
          <w:spacing w:val="-12"/>
          <w:sz w:val="18"/>
          <w:szCs w:val="18"/>
          <w:lang w:val="be-BY"/>
        </w:rPr>
        <w:t>The article deals with the formation and improvement of judicial record keeping in partisan for</w:t>
      </w:r>
      <w:r w:rsidR="006A2C2D">
        <w:rPr>
          <w:spacing w:val="-12"/>
          <w:sz w:val="18"/>
          <w:szCs w:val="18"/>
          <w:lang w:val="be-BY"/>
        </w:rPr>
        <w:softHyphen/>
      </w:r>
      <w:r w:rsidRPr="00BC5BB1">
        <w:rPr>
          <w:spacing w:val="-12"/>
          <w:sz w:val="18"/>
          <w:szCs w:val="18"/>
          <w:lang w:val="be-BY"/>
        </w:rPr>
        <w:t>mations of Belarus with regard to the exposed German agents. It is noted that during the whole peri</w:t>
      </w:r>
      <w:r w:rsidR="006A2C2D">
        <w:rPr>
          <w:spacing w:val="-12"/>
          <w:sz w:val="18"/>
          <w:szCs w:val="18"/>
          <w:lang w:val="be-BY"/>
        </w:rPr>
        <w:softHyphen/>
      </w:r>
      <w:r w:rsidRPr="00BC5BB1">
        <w:rPr>
          <w:spacing w:val="-12"/>
          <w:sz w:val="18"/>
          <w:szCs w:val="18"/>
          <w:lang w:val="be-BY"/>
        </w:rPr>
        <w:t>od of the war, the guiding bodies of the partisan movement did a great job of improving the orga</w:t>
      </w:r>
      <w:r w:rsidR="006A2C2D">
        <w:rPr>
          <w:spacing w:val="-12"/>
          <w:sz w:val="18"/>
          <w:szCs w:val="18"/>
          <w:lang w:val="be-BY"/>
        </w:rPr>
        <w:softHyphen/>
      </w:r>
      <w:r w:rsidRPr="00BC5BB1">
        <w:rPr>
          <w:spacing w:val="-12"/>
          <w:sz w:val="18"/>
          <w:szCs w:val="18"/>
          <w:lang w:val="be-BY"/>
        </w:rPr>
        <w:t>nization of this process and providing qualified personnel, but it was not possible to solve these prob</w:t>
      </w:r>
      <w:r w:rsidR="006A2C2D">
        <w:rPr>
          <w:spacing w:val="-12"/>
          <w:sz w:val="18"/>
          <w:szCs w:val="18"/>
          <w:lang w:val="be-BY"/>
        </w:rPr>
        <w:softHyphen/>
      </w:r>
      <w:r w:rsidRPr="00BC5BB1">
        <w:rPr>
          <w:spacing w:val="-12"/>
          <w:sz w:val="18"/>
          <w:szCs w:val="18"/>
          <w:lang w:val="be-BY"/>
        </w:rPr>
        <w:t>lems to the end. The main achievements of Russian historiography on this topic are given in the article, and new archival documents are introduced into the scientific circulation.</w:t>
      </w:r>
    </w:p>
    <w:p w:rsidR="00BA7FB0" w:rsidRPr="002933CC" w:rsidRDefault="006A2C2D" w:rsidP="00BA7FB0">
      <w:pPr>
        <w:spacing w:line="200" w:lineRule="exact"/>
        <w:ind w:firstLine="397"/>
        <w:jc w:val="both"/>
        <w:rPr>
          <w:bCs/>
          <w:spacing w:val="-12"/>
          <w:sz w:val="18"/>
          <w:szCs w:val="18"/>
          <w:lang w:val="en-US"/>
        </w:rPr>
      </w:pPr>
      <w:r w:rsidRPr="00BA7FB0">
        <w:rPr>
          <w:b/>
          <w:bCs/>
          <w:spacing w:val="-12"/>
          <w:sz w:val="18"/>
          <w:szCs w:val="18"/>
          <w:lang w:val="be-BY"/>
        </w:rPr>
        <w:t xml:space="preserve">Zinaida </w:t>
      </w:r>
      <w:r w:rsidR="00BA7FB0" w:rsidRPr="00BA7FB0">
        <w:rPr>
          <w:b/>
          <w:bCs/>
          <w:spacing w:val="-12"/>
          <w:sz w:val="18"/>
          <w:szCs w:val="18"/>
          <w:lang w:val="be-BY"/>
        </w:rPr>
        <w:t>Antanovich</w:t>
      </w:r>
      <w:r w:rsidR="00BA7FB0" w:rsidRPr="00BA7FB0">
        <w:rPr>
          <w:bCs/>
          <w:spacing w:val="-12"/>
          <w:sz w:val="18"/>
          <w:szCs w:val="18"/>
          <w:lang w:val="be-BY"/>
        </w:rPr>
        <w:t xml:space="preserve">. The </w:t>
      </w:r>
      <w:r w:rsidR="002933CC" w:rsidRPr="00BA7FB0">
        <w:rPr>
          <w:bCs/>
          <w:spacing w:val="-12"/>
          <w:sz w:val="18"/>
          <w:szCs w:val="18"/>
          <w:lang w:val="be-BY"/>
        </w:rPr>
        <w:t>Clergy Lists</w:t>
      </w:r>
      <w:r w:rsidR="00BA7FB0" w:rsidRPr="00BA7FB0">
        <w:rPr>
          <w:bCs/>
          <w:spacing w:val="-12"/>
          <w:sz w:val="18"/>
          <w:szCs w:val="18"/>
          <w:lang w:val="be-BY"/>
        </w:rPr>
        <w:t xml:space="preserve"> of the Minsk </w:t>
      </w:r>
      <w:r w:rsidR="002933CC" w:rsidRPr="00BA7FB0">
        <w:rPr>
          <w:bCs/>
          <w:spacing w:val="-12"/>
          <w:sz w:val="18"/>
          <w:szCs w:val="18"/>
          <w:lang w:val="be-BY"/>
        </w:rPr>
        <w:t xml:space="preserve">Diocese </w:t>
      </w:r>
      <w:r w:rsidR="00BA7FB0" w:rsidRPr="00BA7FB0">
        <w:rPr>
          <w:bCs/>
          <w:spacing w:val="-12"/>
          <w:sz w:val="18"/>
          <w:szCs w:val="18"/>
          <w:lang w:val="be-BY"/>
        </w:rPr>
        <w:t xml:space="preserve">as a </w:t>
      </w:r>
      <w:r w:rsidR="002933CC" w:rsidRPr="00BA7FB0">
        <w:rPr>
          <w:bCs/>
          <w:spacing w:val="-12"/>
          <w:sz w:val="18"/>
          <w:szCs w:val="18"/>
          <w:lang w:val="be-BY"/>
        </w:rPr>
        <w:t>Historical Source</w:t>
      </w:r>
      <w:r w:rsidR="002933CC">
        <w:rPr>
          <w:bCs/>
          <w:spacing w:val="-12"/>
          <w:sz w:val="18"/>
          <w:szCs w:val="18"/>
          <w:lang w:val="be-BY"/>
        </w:rPr>
        <w:t xml:space="preserve"> </w:t>
      </w:r>
      <w:r w:rsidR="002933CC" w:rsidRPr="00DD5ADA">
        <w:rPr>
          <w:bCs/>
          <w:i/>
          <w:spacing w:val="-12"/>
          <w:sz w:val="18"/>
          <w:szCs w:val="18"/>
          <w:lang w:val="be-BY"/>
        </w:rPr>
        <w:t>(Based</w:t>
      </w:r>
      <w:r w:rsidR="00BA7FB0" w:rsidRPr="00DD5ADA">
        <w:rPr>
          <w:bCs/>
          <w:i/>
          <w:spacing w:val="-12"/>
          <w:sz w:val="18"/>
          <w:szCs w:val="18"/>
          <w:lang w:val="be-BY"/>
        </w:rPr>
        <w:t xml:space="preserve"> on the </w:t>
      </w:r>
      <w:r w:rsidR="002933CC" w:rsidRPr="00DD5ADA">
        <w:rPr>
          <w:bCs/>
          <w:i/>
          <w:spacing w:val="-12"/>
          <w:sz w:val="18"/>
          <w:szCs w:val="18"/>
          <w:lang w:val="be-BY"/>
        </w:rPr>
        <w:t xml:space="preserve">Materials </w:t>
      </w:r>
      <w:r w:rsidR="00BA7FB0" w:rsidRPr="00DD5ADA">
        <w:rPr>
          <w:bCs/>
          <w:i/>
          <w:spacing w:val="-12"/>
          <w:sz w:val="18"/>
          <w:szCs w:val="18"/>
          <w:lang w:val="be-BY"/>
        </w:rPr>
        <w:t>of the National Historical Archives of Belarus)</w:t>
      </w:r>
      <w:r w:rsidR="002933CC">
        <w:rPr>
          <w:bCs/>
          <w:spacing w:val="-12"/>
          <w:sz w:val="18"/>
          <w:szCs w:val="18"/>
          <w:lang w:val="en-US"/>
        </w:rPr>
        <w:t>.</w:t>
      </w:r>
    </w:p>
    <w:p w:rsidR="00BA7FB0" w:rsidRPr="00BA7FB0" w:rsidRDefault="00BA7FB0" w:rsidP="00BA7FB0">
      <w:pPr>
        <w:spacing w:after="40" w:line="200" w:lineRule="exact"/>
        <w:ind w:firstLine="397"/>
        <w:jc w:val="both"/>
        <w:rPr>
          <w:spacing w:val="-12"/>
          <w:sz w:val="18"/>
          <w:szCs w:val="18"/>
          <w:lang w:val="be-BY"/>
        </w:rPr>
      </w:pPr>
      <w:r w:rsidRPr="00BA7FB0">
        <w:rPr>
          <w:spacing w:val="-12"/>
          <w:sz w:val="18"/>
          <w:szCs w:val="18"/>
          <w:lang w:val="be-BY"/>
        </w:rPr>
        <w:t xml:space="preserve">The article examines the source study potential of the clergy lists on the example of the Minsk diocese. These sources belong to the mass in the general record system of the Orthodox Church in the late </w:t>
      </w:r>
      <w:r w:rsidR="002933CC">
        <w:rPr>
          <w:spacing w:val="-12"/>
          <w:sz w:val="18"/>
          <w:szCs w:val="18"/>
          <w:lang w:val="be-BY"/>
        </w:rPr>
        <w:t>18</w:t>
      </w:r>
      <w:r w:rsidR="002933CC" w:rsidRPr="002933CC">
        <w:rPr>
          <w:spacing w:val="-12"/>
          <w:sz w:val="18"/>
          <w:szCs w:val="18"/>
          <w:vertAlign w:val="superscript"/>
          <w:lang w:val="en-US"/>
        </w:rPr>
        <w:t>th</w:t>
      </w:r>
      <w:r w:rsidR="00680920">
        <w:rPr>
          <w:spacing w:val="-12"/>
          <w:sz w:val="18"/>
          <w:szCs w:val="18"/>
          <w:lang w:val="be-BY"/>
        </w:rPr>
        <w:t> </w:t>
      </w:r>
      <w:r w:rsidR="006A3FFC">
        <w:rPr>
          <w:spacing w:val="-12"/>
          <w:sz w:val="18"/>
          <w:szCs w:val="18"/>
          <w:lang w:val="be-BY"/>
        </w:rPr>
        <w:t>—</w:t>
      </w:r>
      <w:r w:rsidR="00680920">
        <w:rPr>
          <w:spacing w:val="-12"/>
          <w:sz w:val="18"/>
          <w:szCs w:val="18"/>
          <w:lang w:val="be-BY"/>
        </w:rPr>
        <w:t xml:space="preserve"> </w:t>
      </w:r>
      <w:r w:rsidRPr="00BA7FB0">
        <w:rPr>
          <w:spacing w:val="-12"/>
          <w:sz w:val="18"/>
          <w:szCs w:val="18"/>
          <w:lang w:val="be-BY"/>
        </w:rPr>
        <w:t xml:space="preserve">early </w:t>
      </w:r>
      <w:r w:rsidR="002933CC">
        <w:rPr>
          <w:spacing w:val="-12"/>
          <w:sz w:val="18"/>
          <w:szCs w:val="18"/>
          <w:lang w:val="en-US"/>
        </w:rPr>
        <w:t>20</w:t>
      </w:r>
      <w:r w:rsidR="002933CC" w:rsidRPr="002933CC">
        <w:rPr>
          <w:spacing w:val="-12"/>
          <w:sz w:val="18"/>
          <w:szCs w:val="18"/>
          <w:vertAlign w:val="superscript"/>
          <w:lang w:val="en-US"/>
        </w:rPr>
        <w:t>th</w:t>
      </w:r>
      <w:r w:rsidR="002933CC">
        <w:rPr>
          <w:spacing w:val="-12"/>
          <w:sz w:val="18"/>
          <w:szCs w:val="18"/>
          <w:lang w:val="en-US"/>
        </w:rPr>
        <w:t xml:space="preserve"> </w:t>
      </w:r>
      <w:r w:rsidRPr="00BA7FB0">
        <w:rPr>
          <w:spacing w:val="-12"/>
          <w:sz w:val="18"/>
          <w:szCs w:val="18"/>
          <w:lang w:val="be-BY"/>
        </w:rPr>
        <w:t>centuries. In spite of the fact that the basic information is retai</w:t>
      </w:r>
      <w:r w:rsidR="002933CC">
        <w:rPr>
          <w:spacing w:val="-12"/>
          <w:sz w:val="18"/>
          <w:szCs w:val="18"/>
          <w:lang w:val="en-US"/>
        </w:rPr>
        <w:softHyphen/>
      </w:r>
      <w:r w:rsidRPr="00BA7FB0">
        <w:rPr>
          <w:spacing w:val="-12"/>
          <w:sz w:val="18"/>
          <w:szCs w:val="18"/>
          <w:lang w:val="be-BY"/>
        </w:rPr>
        <w:t>ned throughout the whole period, four stages can be distinguished in the evolution of the form of the lists, in accordance with which the information content of these sources expands. Clerical sta</w:t>
      </w:r>
      <w:r w:rsidR="002933CC">
        <w:rPr>
          <w:spacing w:val="-12"/>
          <w:sz w:val="18"/>
          <w:szCs w:val="18"/>
          <w:lang w:val="en-US"/>
        </w:rPr>
        <w:softHyphen/>
      </w:r>
      <w:r w:rsidRPr="00BA7FB0">
        <w:rPr>
          <w:spacing w:val="-12"/>
          <w:sz w:val="18"/>
          <w:szCs w:val="18"/>
          <w:lang w:val="be-BY"/>
        </w:rPr>
        <w:t>te</w:t>
      </w:r>
      <w:r w:rsidR="002933CC">
        <w:rPr>
          <w:spacing w:val="-12"/>
          <w:sz w:val="18"/>
          <w:szCs w:val="18"/>
          <w:lang w:val="en-US"/>
        </w:rPr>
        <w:softHyphen/>
      </w:r>
      <w:r w:rsidRPr="00BA7FB0">
        <w:rPr>
          <w:spacing w:val="-12"/>
          <w:sz w:val="18"/>
          <w:szCs w:val="18"/>
          <w:lang w:val="be-BY"/>
        </w:rPr>
        <w:t>ments can be used in studying the history of Belarus, confessions and everyday life, local history, as well as a number of other sciences and disciplines.</w:t>
      </w:r>
    </w:p>
    <w:p w:rsidR="00BC5BB1" w:rsidRDefault="006A2C2D" w:rsidP="00BA7FB0">
      <w:pPr>
        <w:spacing w:line="200" w:lineRule="exact"/>
        <w:ind w:firstLine="397"/>
        <w:jc w:val="both"/>
        <w:rPr>
          <w:bCs/>
          <w:spacing w:val="-12"/>
          <w:sz w:val="18"/>
          <w:szCs w:val="18"/>
          <w:lang w:val="en-US"/>
        </w:rPr>
      </w:pPr>
      <w:r w:rsidRPr="004B7958">
        <w:rPr>
          <w:b/>
          <w:bCs/>
          <w:spacing w:val="-12"/>
          <w:sz w:val="18"/>
          <w:szCs w:val="18"/>
          <w:lang w:val="en-GB"/>
        </w:rPr>
        <w:t>Al</w:t>
      </w:r>
      <w:r w:rsidRPr="004B7958">
        <w:rPr>
          <w:b/>
          <w:bCs/>
          <w:spacing w:val="-12"/>
          <w:sz w:val="18"/>
          <w:szCs w:val="18"/>
        </w:rPr>
        <w:t>е</w:t>
      </w:r>
      <w:r w:rsidRPr="004B7958">
        <w:rPr>
          <w:b/>
          <w:bCs/>
          <w:spacing w:val="-12"/>
          <w:sz w:val="18"/>
          <w:szCs w:val="18"/>
          <w:lang w:val="en-GB"/>
        </w:rPr>
        <w:t>na</w:t>
      </w:r>
      <w:r w:rsidRPr="00271FA6">
        <w:rPr>
          <w:b/>
          <w:bCs/>
          <w:spacing w:val="-12"/>
          <w:sz w:val="18"/>
          <w:szCs w:val="18"/>
        </w:rPr>
        <w:t xml:space="preserve"> </w:t>
      </w:r>
      <w:r w:rsidRPr="00FC1E42">
        <w:rPr>
          <w:b/>
          <w:bCs/>
          <w:spacing w:val="-12"/>
          <w:sz w:val="18"/>
          <w:szCs w:val="18"/>
          <w:lang w:val="en-US"/>
        </w:rPr>
        <w:t>Serak</w:t>
      </w:r>
      <w:r w:rsidR="00BC5BB1" w:rsidRPr="0071737F">
        <w:rPr>
          <w:bCs/>
          <w:spacing w:val="-12"/>
          <w:sz w:val="18"/>
          <w:szCs w:val="18"/>
          <w:lang w:val="be-BY"/>
        </w:rPr>
        <w:t>.</w:t>
      </w:r>
      <w:r w:rsidR="0071737F">
        <w:rPr>
          <w:bCs/>
          <w:spacing w:val="-12"/>
          <w:sz w:val="18"/>
          <w:szCs w:val="18"/>
          <w:lang w:val="be-BY"/>
        </w:rPr>
        <w:t xml:space="preserve"> </w:t>
      </w:r>
      <w:r w:rsidR="009D443D" w:rsidRPr="009D443D">
        <w:rPr>
          <w:spacing w:val="-12"/>
          <w:sz w:val="18"/>
          <w:szCs w:val="18"/>
          <w:lang w:val="be-BY"/>
        </w:rPr>
        <w:t>Narrative Sources in the Reconstruction of the Daily Life of the Exiled Par</w:t>
      </w:r>
      <w:r w:rsidR="009D443D">
        <w:rPr>
          <w:spacing w:val="-12"/>
          <w:sz w:val="18"/>
          <w:szCs w:val="18"/>
          <w:lang w:val="en-US"/>
        </w:rPr>
        <w:softHyphen/>
      </w:r>
      <w:r w:rsidR="009D443D" w:rsidRPr="009D443D">
        <w:rPr>
          <w:spacing w:val="-12"/>
          <w:sz w:val="18"/>
          <w:szCs w:val="18"/>
          <w:lang w:val="be-BY"/>
        </w:rPr>
        <w:t>ti</w:t>
      </w:r>
      <w:r w:rsidR="009D443D">
        <w:rPr>
          <w:spacing w:val="-12"/>
          <w:sz w:val="18"/>
          <w:szCs w:val="18"/>
          <w:lang w:val="en-US"/>
        </w:rPr>
        <w:softHyphen/>
      </w:r>
      <w:r w:rsidR="009D443D" w:rsidRPr="009D443D">
        <w:rPr>
          <w:spacing w:val="-12"/>
          <w:sz w:val="18"/>
          <w:szCs w:val="18"/>
          <w:lang w:val="be-BY"/>
        </w:rPr>
        <w:t>ci</w:t>
      </w:r>
      <w:r w:rsidR="009D443D">
        <w:rPr>
          <w:spacing w:val="-12"/>
          <w:sz w:val="18"/>
          <w:szCs w:val="18"/>
          <w:lang w:val="en-US"/>
        </w:rPr>
        <w:softHyphen/>
      </w:r>
      <w:r w:rsidR="009D443D" w:rsidRPr="009D443D">
        <w:rPr>
          <w:spacing w:val="-12"/>
          <w:sz w:val="18"/>
          <w:szCs w:val="18"/>
          <w:lang w:val="be-BY"/>
        </w:rPr>
        <w:t>pants in the Uprising of 1863—1864 in Siberia</w:t>
      </w:r>
      <w:r w:rsidR="0071737F">
        <w:rPr>
          <w:bCs/>
          <w:spacing w:val="-12"/>
          <w:sz w:val="18"/>
          <w:szCs w:val="18"/>
          <w:lang w:val="be-BY"/>
        </w:rPr>
        <w:t>.</w:t>
      </w:r>
    </w:p>
    <w:p w:rsidR="009D443D" w:rsidRPr="009D443D" w:rsidRDefault="009D443D" w:rsidP="009D443D">
      <w:pPr>
        <w:spacing w:after="40" w:line="200" w:lineRule="exact"/>
        <w:ind w:firstLine="397"/>
        <w:jc w:val="both"/>
        <w:rPr>
          <w:spacing w:val="-12"/>
          <w:sz w:val="18"/>
          <w:szCs w:val="18"/>
          <w:lang w:val="be-BY"/>
        </w:rPr>
      </w:pPr>
      <w:r w:rsidRPr="009D443D">
        <w:rPr>
          <w:spacing w:val="-12"/>
          <w:sz w:val="18"/>
          <w:szCs w:val="18"/>
          <w:lang w:val="be-BY"/>
        </w:rPr>
        <w:t>Personal documents (letters, diaries, memoirs) are relevant in the reconstruction of the daily life of the exiled participants. They allow us to identify a spatio-temporal continuum filled with events, macro- and microenvironment, sociocultural functions, personal and socially significant moments in the life of exiled people. The author has identified the complex of epistolary and memo</w:t>
      </w:r>
      <w:r>
        <w:rPr>
          <w:spacing w:val="-12"/>
          <w:sz w:val="18"/>
          <w:szCs w:val="18"/>
          <w:lang w:val="en-US"/>
        </w:rPr>
        <w:softHyphen/>
      </w:r>
      <w:r w:rsidRPr="009D443D">
        <w:rPr>
          <w:spacing w:val="-12"/>
          <w:sz w:val="18"/>
          <w:szCs w:val="18"/>
          <w:lang w:val="be-BY"/>
        </w:rPr>
        <w:t>irs unpublished materials using the data of historic archives in Belarus, Russia, Lithuania and Poland. The article shows the informative potential of narrative sources for studying the cultural and educational potential of the exiled natives of Belarus. As well as their role in education, medi</w:t>
      </w:r>
      <w:r>
        <w:rPr>
          <w:spacing w:val="-12"/>
          <w:sz w:val="18"/>
          <w:szCs w:val="18"/>
          <w:lang w:val="en-US"/>
        </w:rPr>
        <w:softHyphen/>
      </w:r>
      <w:r w:rsidRPr="009D443D">
        <w:rPr>
          <w:spacing w:val="-12"/>
          <w:sz w:val="18"/>
          <w:szCs w:val="18"/>
          <w:lang w:val="be-BY"/>
        </w:rPr>
        <w:t>ci</w:t>
      </w:r>
      <w:r>
        <w:rPr>
          <w:spacing w:val="-12"/>
          <w:sz w:val="18"/>
          <w:szCs w:val="18"/>
          <w:lang w:val="en-US"/>
        </w:rPr>
        <w:softHyphen/>
      </w:r>
      <w:r w:rsidRPr="009D443D">
        <w:rPr>
          <w:spacing w:val="-12"/>
          <w:sz w:val="18"/>
          <w:szCs w:val="18"/>
          <w:lang w:val="be-BY"/>
        </w:rPr>
        <w:t>ne, industry and trade in Siberia.</w:t>
      </w:r>
    </w:p>
    <w:p w:rsidR="003D5829" w:rsidRPr="003D5829" w:rsidRDefault="00645577" w:rsidP="003D5829">
      <w:pPr>
        <w:spacing w:line="200" w:lineRule="exact"/>
        <w:ind w:firstLine="397"/>
        <w:jc w:val="both"/>
        <w:rPr>
          <w:spacing w:val="-12"/>
          <w:sz w:val="18"/>
          <w:szCs w:val="18"/>
          <w:lang w:val="be-BY"/>
        </w:rPr>
      </w:pPr>
      <w:r>
        <w:rPr>
          <w:b/>
          <w:spacing w:val="-12"/>
          <w:sz w:val="18"/>
          <w:szCs w:val="18"/>
          <w:lang w:val="en-US"/>
        </w:rPr>
        <w:t>A</w:t>
      </w:r>
      <w:r w:rsidR="003D5829" w:rsidRPr="003D5829">
        <w:rPr>
          <w:b/>
          <w:spacing w:val="-12"/>
          <w:sz w:val="18"/>
          <w:szCs w:val="18"/>
          <w:lang w:val="be-BY"/>
        </w:rPr>
        <w:t>le</w:t>
      </w:r>
      <w:r>
        <w:rPr>
          <w:b/>
          <w:spacing w:val="-12"/>
          <w:sz w:val="18"/>
          <w:szCs w:val="18"/>
          <w:lang w:val="en-US"/>
        </w:rPr>
        <w:t>h</w:t>
      </w:r>
      <w:r w:rsidR="003D5829" w:rsidRPr="003D5829">
        <w:rPr>
          <w:b/>
          <w:spacing w:val="-12"/>
          <w:sz w:val="18"/>
          <w:szCs w:val="18"/>
          <w:lang w:val="be-BY"/>
        </w:rPr>
        <w:t xml:space="preserve"> P</w:t>
      </w:r>
      <w:r>
        <w:rPr>
          <w:b/>
          <w:spacing w:val="-12"/>
          <w:sz w:val="18"/>
          <w:szCs w:val="18"/>
          <w:lang w:val="en-US"/>
        </w:rPr>
        <w:t>a</w:t>
      </w:r>
      <w:r w:rsidR="003D5829" w:rsidRPr="003D5829">
        <w:rPr>
          <w:b/>
          <w:spacing w:val="-12"/>
          <w:sz w:val="18"/>
          <w:szCs w:val="18"/>
          <w:lang w:val="be-BY"/>
        </w:rPr>
        <w:t>srednik</w:t>
      </w:r>
      <w:r w:rsidRPr="00645577">
        <w:rPr>
          <w:b/>
          <w:spacing w:val="-12"/>
          <w:sz w:val="18"/>
          <w:szCs w:val="18"/>
          <w:lang w:val="be-BY"/>
        </w:rPr>
        <w:t>aŭ</w:t>
      </w:r>
      <w:r w:rsidR="003D5829" w:rsidRPr="003D5829">
        <w:rPr>
          <w:spacing w:val="-12"/>
          <w:sz w:val="18"/>
          <w:szCs w:val="18"/>
          <w:lang w:val="be-BY"/>
        </w:rPr>
        <w:t>. Provincial commissars of the Provisional Government on the territory of Belarus.</w:t>
      </w:r>
    </w:p>
    <w:p w:rsidR="006A2C2D" w:rsidRPr="006A2C2D" w:rsidRDefault="003D5829" w:rsidP="003D5829">
      <w:pPr>
        <w:spacing w:after="40" w:line="200" w:lineRule="exact"/>
        <w:ind w:firstLine="397"/>
        <w:jc w:val="both"/>
        <w:rPr>
          <w:spacing w:val="-12"/>
          <w:sz w:val="18"/>
          <w:szCs w:val="18"/>
          <w:lang w:val="be-BY"/>
        </w:rPr>
      </w:pPr>
      <w:r w:rsidRPr="003D5829">
        <w:rPr>
          <w:spacing w:val="-12"/>
          <w:sz w:val="18"/>
          <w:szCs w:val="18"/>
          <w:lang w:val="be-BY"/>
        </w:rPr>
        <w:t>Reorganization of administrative authority in Belarus after the February Revolution of 1917 was considered in the article. The work on systematization, generalization and analysis of infor</w:t>
      </w:r>
      <w:r>
        <w:rPr>
          <w:spacing w:val="-12"/>
          <w:sz w:val="18"/>
          <w:szCs w:val="18"/>
          <w:lang w:val="en-US"/>
        </w:rPr>
        <w:softHyphen/>
      </w:r>
      <w:r w:rsidRPr="003D5829">
        <w:rPr>
          <w:spacing w:val="-12"/>
          <w:sz w:val="18"/>
          <w:szCs w:val="18"/>
          <w:lang w:val="be-BY"/>
        </w:rPr>
        <w:t>ma</w:t>
      </w:r>
      <w:r>
        <w:rPr>
          <w:spacing w:val="-12"/>
          <w:sz w:val="18"/>
          <w:szCs w:val="18"/>
          <w:lang w:val="en-US"/>
        </w:rPr>
        <w:softHyphen/>
      </w:r>
      <w:r w:rsidRPr="003D5829">
        <w:rPr>
          <w:spacing w:val="-12"/>
          <w:sz w:val="18"/>
          <w:szCs w:val="18"/>
          <w:lang w:val="be-BY"/>
        </w:rPr>
        <w:t>ti</w:t>
      </w:r>
      <w:r>
        <w:rPr>
          <w:spacing w:val="-12"/>
          <w:sz w:val="18"/>
          <w:szCs w:val="18"/>
          <w:lang w:val="en-US"/>
        </w:rPr>
        <w:softHyphen/>
      </w:r>
      <w:r w:rsidRPr="003D5829">
        <w:rPr>
          <w:spacing w:val="-12"/>
          <w:sz w:val="18"/>
          <w:szCs w:val="18"/>
          <w:lang w:val="be-BY"/>
        </w:rPr>
        <w:t>on about the provincial commissars, as authorities in the territory of the Belarusian provinces, was done in the paper. The process of forming and formation the institute of provincial commissars in the territory of Belarus, its functioning and liquidation is described in the work. Special attention is paid to the issues competence of provincial commissioners, their activities in the context of the revo</w:t>
      </w:r>
      <w:r>
        <w:rPr>
          <w:spacing w:val="-12"/>
          <w:sz w:val="18"/>
          <w:szCs w:val="18"/>
          <w:lang w:val="en-US"/>
        </w:rPr>
        <w:softHyphen/>
      </w:r>
      <w:r w:rsidRPr="003D5829">
        <w:rPr>
          <w:spacing w:val="-12"/>
          <w:sz w:val="18"/>
          <w:szCs w:val="18"/>
          <w:lang w:val="be-BY"/>
        </w:rPr>
        <w:t xml:space="preserve">lutionary events of 1917 and increasing social and political instability, problems of interaction with the bodies of the </w:t>
      </w:r>
      <w:r w:rsidR="009A2EBC">
        <w:rPr>
          <w:spacing w:val="-12"/>
          <w:sz w:val="18"/>
          <w:szCs w:val="18"/>
          <w:lang w:val="be-BY"/>
        </w:rPr>
        <w:t>«</w:t>
      </w:r>
      <w:r w:rsidRPr="003D5829">
        <w:rPr>
          <w:spacing w:val="-12"/>
          <w:sz w:val="18"/>
          <w:szCs w:val="18"/>
          <w:lang w:val="be-BY"/>
        </w:rPr>
        <w:t>revolutionary democracy</w:t>
      </w:r>
      <w:r w:rsidR="009A2EBC">
        <w:rPr>
          <w:spacing w:val="-12"/>
          <w:sz w:val="18"/>
          <w:szCs w:val="18"/>
          <w:lang w:val="be-BY"/>
        </w:rPr>
        <w:t>»</w:t>
      </w:r>
      <w:r w:rsidRPr="003D5829">
        <w:rPr>
          <w:spacing w:val="-12"/>
          <w:sz w:val="18"/>
          <w:szCs w:val="18"/>
          <w:lang w:val="be-BY"/>
        </w:rPr>
        <w:t>, that existed in parallel. The article highlights the dif</w:t>
      </w:r>
      <w:r>
        <w:rPr>
          <w:spacing w:val="-12"/>
          <w:sz w:val="18"/>
          <w:szCs w:val="18"/>
          <w:lang w:val="en-US"/>
        </w:rPr>
        <w:softHyphen/>
      </w:r>
      <w:r w:rsidRPr="003D5829">
        <w:rPr>
          <w:spacing w:val="-12"/>
          <w:sz w:val="18"/>
          <w:szCs w:val="18"/>
          <w:lang w:val="be-BY"/>
        </w:rPr>
        <w:t>ferences and similarities in the process of functioning of these bodies in different Belarusian pro</w:t>
      </w:r>
      <w:r>
        <w:rPr>
          <w:spacing w:val="-12"/>
          <w:sz w:val="18"/>
          <w:szCs w:val="18"/>
          <w:lang w:val="en-US"/>
        </w:rPr>
        <w:softHyphen/>
      </w:r>
      <w:r w:rsidRPr="003D5829">
        <w:rPr>
          <w:spacing w:val="-12"/>
          <w:sz w:val="18"/>
          <w:szCs w:val="18"/>
          <w:lang w:val="be-BY"/>
        </w:rPr>
        <w:t>vin</w:t>
      </w:r>
      <w:r>
        <w:rPr>
          <w:spacing w:val="-12"/>
          <w:sz w:val="18"/>
          <w:szCs w:val="18"/>
          <w:lang w:val="en-US"/>
        </w:rPr>
        <w:softHyphen/>
      </w:r>
      <w:r w:rsidRPr="003D5829">
        <w:rPr>
          <w:spacing w:val="-12"/>
          <w:sz w:val="18"/>
          <w:szCs w:val="18"/>
          <w:lang w:val="be-BY"/>
        </w:rPr>
        <w:t>ces and identifies the causes of this phenomenon.</w:t>
      </w:r>
    </w:p>
    <w:p w:rsidR="00BC5BB1" w:rsidRPr="002352D9" w:rsidRDefault="00660925" w:rsidP="00BC5BB1">
      <w:pPr>
        <w:spacing w:line="200" w:lineRule="exact"/>
        <w:ind w:firstLine="397"/>
        <w:jc w:val="both"/>
        <w:rPr>
          <w:bCs/>
          <w:spacing w:val="-12"/>
          <w:sz w:val="18"/>
          <w:szCs w:val="18"/>
          <w:lang w:val="be-BY"/>
        </w:rPr>
      </w:pPr>
      <w:r>
        <w:rPr>
          <w:b/>
          <w:bCs/>
          <w:spacing w:val="-12"/>
          <w:sz w:val="18"/>
          <w:szCs w:val="18"/>
          <w:lang w:val="en-US"/>
        </w:rPr>
        <w:t>Yaŭhen Hralenok</w:t>
      </w:r>
      <w:r w:rsidR="00BC5BB1" w:rsidRPr="002352D9">
        <w:rPr>
          <w:bCs/>
          <w:spacing w:val="-12"/>
          <w:sz w:val="18"/>
          <w:szCs w:val="18"/>
          <w:lang w:val="be-BY"/>
        </w:rPr>
        <w:t>.</w:t>
      </w:r>
      <w:r w:rsidR="002352D9">
        <w:rPr>
          <w:bCs/>
          <w:spacing w:val="-12"/>
          <w:sz w:val="18"/>
          <w:szCs w:val="18"/>
          <w:lang w:val="be-BY"/>
        </w:rPr>
        <w:t xml:space="preserve"> </w:t>
      </w:r>
      <w:r w:rsidR="00BC4270" w:rsidRPr="00587FD4">
        <w:rPr>
          <w:bCs/>
          <w:spacing w:val="-12"/>
          <w:sz w:val="18"/>
          <w:szCs w:val="18"/>
          <w:lang w:val="en-US"/>
        </w:rPr>
        <w:t>Cossack, the Rural and City Population</w:t>
      </w:r>
      <w:r w:rsidR="00BC4270" w:rsidRPr="00587FD4">
        <w:rPr>
          <w:bCs/>
          <w:spacing w:val="-12"/>
          <w:sz w:val="18"/>
          <w:szCs w:val="18"/>
          <w:lang w:val="be-BY"/>
        </w:rPr>
        <w:t xml:space="preserve"> </w:t>
      </w:r>
      <w:r w:rsidR="00BC4270" w:rsidRPr="00587FD4">
        <w:rPr>
          <w:bCs/>
          <w:spacing w:val="-12"/>
          <w:sz w:val="18"/>
          <w:szCs w:val="18"/>
          <w:lang w:val="en-US"/>
        </w:rPr>
        <w:t>of the Starodub Shelf</w:t>
      </w:r>
      <w:r w:rsidR="00BC4270">
        <w:rPr>
          <w:bCs/>
          <w:spacing w:val="-12"/>
          <w:sz w:val="18"/>
          <w:szCs w:val="18"/>
          <w:lang w:val="en-US"/>
        </w:rPr>
        <w:t xml:space="preserve"> (</w:t>
      </w:r>
      <w:r w:rsidR="00BC4270" w:rsidRPr="00587FD4">
        <w:rPr>
          <w:bCs/>
          <w:spacing w:val="-12"/>
          <w:sz w:val="18"/>
          <w:szCs w:val="18"/>
          <w:lang w:val="en-US"/>
        </w:rPr>
        <w:t>1654</w:t>
      </w:r>
      <w:r w:rsidR="00BC4270">
        <w:rPr>
          <w:bCs/>
          <w:spacing w:val="-12"/>
          <w:sz w:val="18"/>
          <w:szCs w:val="18"/>
          <w:lang w:val="en-US"/>
        </w:rPr>
        <w:t>—</w:t>
      </w:r>
      <w:r w:rsidR="00BC4270" w:rsidRPr="00587FD4">
        <w:rPr>
          <w:bCs/>
          <w:spacing w:val="-12"/>
          <w:sz w:val="18"/>
          <w:szCs w:val="18"/>
          <w:lang w:val="en-US"/>
        </w:rPr>
        <w:t>1781): a Review of the Main Sources of Demographic and Social History</w:t>
      </w:r>
      <w:r w:rsidR="00131885" w:rsidRPr="00BC4270">
        <w:rPr>
          <w:bCs/>
          <w:spacing w:val="-12"/>
          <w:sz w:val="18"/>
          <w:szCs w:val="18"/>
          <w:lang w:val="be-BY"/>
        </w:rPr>
        <w:t>.</w:t>
      </w:r>
    </w:p>
    <w:p w:rsidR="00587FD4" w:rsidRPr="00587FD4" w:rsidRDefault="00587FD4" w:rsidP="00587FD4">
      <w:pPr>
        <w:spacing w:after="40" w:line="200" w:lineRule="exact"/>
        <w:ind w:firstLine="397"/>
        <w:jc w:val="both"/>
        <w:rPr>
          <w:spacing w:val="-12"/>
          <w:sz w:val="18"/>
          <w:szCs w:val="18"/>
          <w:lang w:val="be-BY"/>
        </w:rPr>
      </w:pPr>
      <w:r w:rsidRPr="00587FD4">
        <w:rPr>
          <w:spacing w:val="-12"/>
          <w:sz w:val="18"/>
          <w:szCs w:val="18"/>
          <w:lang w:val="be-BY"/>
        </w:rPr>
        <w:t>The article makes an attempt to systematize sources on the history of the population of the Sta</w:t>
      </w:r>
      <w:r w:rsidR="00BC4270">
        <w:rPr>
          <w:spacing w:val="-12"/>
          <w:sz w:val="18"/>
          <w:szCs w:val="18"/>
          <w:lang w:val="be-BY"/>
        </w:rPr>
        <w:softHyphen/>
      </w:r>
      <w:r w:rsidRPr="00587FD4">
        <w:rPr>
          <w:spacing w:val="-12"/>
          <w:sz w:val="18"/>
          <w:szCs w:val="18"/>
          <w:lang w:val="be-BY"/>
        </w:rPr>
        <w:t>rodub regiment, as an administrative-territorial unit within the Hetmanate in 1654</w:t>
      </w:r>
      <w:r w:rsidR="00E2600B">
        <w:rPr>
          <w:spacing w:val="-12"/>
          <w:sz w:val="18"/>
          <w:szCs w:val="18"/>
          <w:lang w:val="be-BY"/>
        </w:rPr>
        <w:t>—</w:t>
      </w:r>
      <w:r w:rsidRPr="00587FD4">
        <w:rPr>
          <w:spacing w:val="-12"/>
          <w:sz w:val="18"/>
          <w:szCs w:val="18"/>
          <w:lang w:val="be-BY"/>
        </w:rPr>
        <w:t>1781. The ana</w:t>
      </w:r>
      <w:r w:rsidR="00BC4270">
        <w:rPr>
          <w:spacing w:val="-12"/>
          <w:sz w:val="18"/>
          <w:szCs w:val="18"/>
          <w:lang w:val="be-BY"/>
        </w:rPr>
        <w:softHyphen/>
      </w:r>
      <w:r w:rsidRPr="00587FD4">
        <w:rPr>
          <w:spacing w:val="-12"/>
          <w:sz w:val="18"/>
          <w:szCs w:val="18"/>
          <w:lang w:val="be-BY"/>
        </w:rPr>
        <w:t>lysis of the main body of documents from the archives of Russia and Ukraine, covering the his</w:t>
      </w:r>
      <w:r w:rsidR="00BC4270">
        <w:rPr>
          <w:spacing w:val="-12"/>
          <w:sz w:val="18"/>
          <w:szCs w:val="18"/>
          <w:lang w:val="be-BY"/>
        </w:rPr>
        <w:softHyphen/>
      </w:r>
      <w:r w:rsidRPr="00587FD4">
        <w:rPr>
          <w:spacing w:val="-12"/>
          <w:sz w:val="18"/>
          <w:szCs w:val="18"/>
          <w:lang w:val="be-BY"/>
        </w:rPr>
        <w:lastRenderedPageBreak/>
        <w:t>to</w:t>
      </w:r>
      <w:r w:rsidR="00BC4270">
        <w:rPr>
          <w:spacing w:val="-12"/>
          <w:sz w:val="18"/>
          <w:szCs w:val="18"/>
          <w:lang w:val="be-BY"/>
        </w:rPr>
        <w:softHyphen/>
      </w:r>
      <w:r w:rsidRPr="00587FD4">
        <w:rPr>
          <w:spacing w:val="-12"/>
          <w:sz w:val="18"/>
          <w:szCs w:val="18"/>
          <w:lang w:val="be-BY"/>
        </w:rPr>
        <w:t>rical dynamics of the population of the regiment, as well as the most common review of the works of Russian and Ukrainian historians concerning the population of the regiment is given.</w:t>
      </w:r>
    </w:p>
    <w:p w:rsidR="00771E3C" w:rsidRPr="00771E3C" w:rsidRDefault="00771E3C" w:rsidP="00771E3C">
      <w:pPr>
        <w:spacing w:line="200" w:lineRule="exact"/>
        <w:ind w:firstLine="397"/>
        <w:jc w:val="both"/>
        <w:rPr>
          <w:bCs/>
          <w:spacing w:val="-12"/>
          <w:sz w:val="18"/>
          <w:szCs w:val="18"/>
          <w:lang w:val="en-US"/>
        </w:rPr>
      </w:pPr>
      <w:r w:rsidRPr="00771E3C">
        <w:rPr>
          <w:b/>
          <w:bCs/>
          <w:spacing w:val="-12"/>
          <w:sz w:val="18"/>
          <w:szCs w:val="18"/>
          <w:lang w:val="en-US"/>
        </w:rPr>
        <w:t>Valery Pazdniakoŭ</w:t>
      </w:r>
      <w:r w:rsidRPr="00771E3C">
        <w:rPr>
          <w:bCs/>
          <w:spacing w:val="-12"/>
          <w:sz w:val="18"/>
          <w:szCs w:val="18"/>
          <w:lang w:val="en-US"/>
        </w:rPr>
        <w:t xml:space="preserve">. The </w:t>
      </w:r>
      <w:r w:rsidR="002933CC" w:rsidRPr="00771E3C">
        <w:rPr>
          <w:bCs/>
          <w:spacing w:val="-12"/>
          <w:sz w:val="18"/>
          <w:szCs w:val="18"/>
          <w:lang w:val="en-US"/>
        </w:rPr>
        <w:t>First Watermarks</w:t>
      </w:r>
      <w:r w:rsidRPr="00771E3C">
        <w:rPr>
          <w:bCs/>
          <w:spacing w:val="-12"/>
          <w:sz w:val="18"/>
          <w:szCs w:val="18"/>
          <w:lang w:val="en-US"/>
        </w:rPr>
        <w:t xml:space="preserve"> with </w:t>
      </w:r>
      <w:r w:rsidR="00514306">
        <w:rPr>
          <w:bCs/>
          <w:spacing w:val="-12"/>
          <w:sz w:val="18"/>
          <w:szCs w:val="18"/>
          <w:lang w:val="en-US"/>
        </w:rPr>
        <w:t>«</w:t>
      </w:r>
      <w:r w:rsidRPr="00771E3C">
        <w:rPr>
          <w:bCs/>
          <w:spacing w:val="-12"/>
          <w:sz w:val="18"/>
          <w:szCs w:val="18"/>
          <w:lang w:val="en-US"/>
        </w:rPr>
        <w:t>Lis</w:t>
      </w:r>
      <w:r w:rsidR="00514306">
        <w:rPr>
          <w:bCs/>
          <w:spacing w:val="-12"/>
          <w:sz w:val="18"/>
          <w:szCs w:val="18"/>
          <w:lang w:val="en-US"/>
        </w:rPr>
        <w:t>»</w:t>
      </w:r>
      <w:r w:rsidRPr="00771E3C">
        <w:rPr>
          <w:bCs/>
          <w:spacing w:val="-12"/>
          <w:sz w:val="18"/>
          <w:szCs w:val="18"/>
          <w:lang w:val="en-US"/>
        </w:rPr>
        <w:t xml:space="preserve"> </w:t>
      </w:r>
      <w:r w:rsidR="002933CC" w:rsidRPr="00771E3C">
        <w:rPr>
          <w:bCs/>
          <w:spacing w:val="-12"/>
          <w:sz w:val="18"/>
          <w:szCs w:val="18"/>
          <w:lang w:val="en-US"/>
        </w:rPr>
        <w:t xml:space="preserve">Coat </w:t>
      </w:r>
      <w:r w:rsidRPr="00771E3C">
        <w:rPr>
          <w:bCs/>
          <w:spacing w:val="-12"/>
          <w:sz w:val="18"/>
          <w:szCs w:val="18"/>
          <w:lang w:val="en-US"/>
        </w:rPr>
        <w:t xml:space="preserve">of </w:t>
      </w:r>
      <w:r w:rsidR="002933CC" w:rsidRPr="00771E3C">
        <w:rPr>
          <w:bCs/>
          <w:spacing w:val="-12"/>
          <w:sz w:val="18"/>
          <w:szCs w:val="18"/>
          <w:lang w:val="en-US"/>
        </w:rPr>
        <w:t>Arms</w:t>
      </w:r>
      <w:r w:rsidR="002933CC">
        <w:rPr>
          <w:bCs/>
          <w:spacing w:val="-12"/>
          <w:sz w:val="18"/>
          <w:szCs w:val="18"/>
          <w:lang w:val="en-US"/>
        </w:rPr>
        <w:t xml:space="preserve"> </w:t>
      </w:r>
      <w:r w:rsidR="00E2600B">
        <w:rPr>
          <w:bCs/>
          <w:spacing w:val="-12"/>
          <w:sz w:val="18"/>
          <w:szCs w:val="18"/>
          <w:lang w:val="en-US"/>
        </w:rPr>
        <w:t>(</w:t>
      </w:r>
      <w:r w:rsidR="002933CC" w:rsidRPr="00771E3C">
        <w:rPr>
          <w:bCs/>
          <w:spacing w:val="-12"/>
          <w:sz w:val="18"/>
          <w:szCs w:val="18"/>
          <w:lang w:val="en-US"/>
        </w:rPr>
        <w:t xml:space="preserve">Late </w:t>
      </w:r>
      <w:r w:rsidRPr="00771E3C">
        <w:rPr>
          <w:bCs/>
          <w:spacing w:val="-12"/>
          <w:sz w:val="18"/>
          <w:szCs w:val="18"/>
          <w:lang w:val="en-US"/>
        </w:rPr>
        <w:t>16</w:t>
      </w:r>
      <w:r w:rsidRPr="00771E3C">
        <w:rPr>
          <w:bCs/>
          <w:spacing w:val="-12"/>
          <w:sz w:val="18"/>
          <w:szCs w:val="18"/>
          <w:vertAlign w:val="superscript"/>
          <w:lang w:val="en-US"/>
        </w:rPr>
        <w:t>th</w:t>
      </w:r>
      <w:r w:rsidRPr="00771E3C">
        <w:rPr>
          <w:bCs/>
          <w:spacing w:val="-12"/>
          <w:sz w:val="18"/>
          <w:szCs w:val="18"/>
          <w:lang w:val="en-US"/>
        </w:rPr>
        <w:t xml:space="preserve"> </w:t>
      </w:r>
      <w:r w:rsidR="002933CC" w:rsidRPr="00771E3C">
        <w:rPr>
          <w:bCs/>
          <w:spacing w:val="-12"/>
          <w:sz w:val="18"/>
          <w:szCs w:val="18"/>
          <w:lang w:val="en-US"/>
        </w:rPr>
        <w:t>Century</w:t>
      </w:r>
      <w:r w:rsidRPr="00771E3C">
        <w:rPr>
          <w:bCs/>
          <w:spacing w:val="-12"/>
          <w:sz w:val="18"/>
          <w:szCs w:val="18"/>
          <w:lang w:val="en-US"/>
        </w:rPr>
        <w:t>).</w:t>
      </w:r>
    </w:p>
    <w:p w:rsidR="00943EDC" w:rsidRDefault="00771E3C" w:rsidP="00771E3C">
      <w:pPr>
        <w:spacing w:after="40" w:line="200" w:lineRule="exact"/>
        <w:ind w:firstLine="397"/>
        <w:jc w:val="both"/>
        <w:rPr>
          <w:spacing w:val="-12"/>
          <w:sz w:val="18"/>
          <w:szCs w:val="18"/>
          <w:lang w:val="be-BY"/>
        </w:rPr>
      </w:pPr>
      <w:r w:rsidRPr="00771E3C">
        <w:rPr>
          <w:spacing w:val="-12"/>
          <w:sz w:val="18"/>
          <w:szCs w:val="18"/>
          <w:lang w:val="be-BY"/>
        </w:rPr>
        <w:t xml:space="preserve">The work studies the earliest two types of watermarks with </w:t>
      </w:r>
      <w:r w:rsidR="00514306">
        <w:rPr>
          <w:spacing w:val="-12"/>
          <w:sz w:val="18"/>
          <w:szCs w:val="18"/>
          <w:lang w:val="be-BY"/>
        </w:rPr>
        <w:t>«</w:t>
      </w:r>
      <w:r w:rsidRPr="00771E3C">
        <w:rPr>
          <w:spacing w:val="-12"/>
          <w:sz w:val="18"/>
          <w:szCs w:val="18"/>
          <w:lang w:val="be-BY"/>
        </w:rPr>
        <w:t>Lis</w:t>
      </w:r>
      <w:r w:rsidR="00514306">
        <w:rPr>
          <w:spacing w:val="-12"/>
          <w:sz w:val="18"/>
          <w:szCs w:val="18"/>
          <w:lang w:val="be-BY"/>
        </w:rPr>
        <w:t>»</w:t>
      </w:r>
      <w:r w:rsidRPr="00771E3C">
        <w:rPr>
          <w:spacing w:val="-12"/>
          <w:sz w:val="18"/>
          <w:szCs w:val="18"/>
          <w:lang w:val="be-BY"/>
        </w:rPr>
        <w:t xml:space="preserve"> coat of arms, which appea</w:t>
      </w:r>
      <w:r w:rsidR="00752A2F">
        <w:rPr>
          <w:spacing w:val="-12"/>
          <w:sz w:val="18"/>
          <w:szCs w:val="18"/>
          <w:lang w:val="be-BY"/>
        </w:rPr>
        <w:softHyphen/>
      </w:r>
      <w:r w:rsidRPr="00771E3C">
        <w:rPr>
          <w:spacing w:val="-12"/>
          <w:sz w:val="18"/>
          <w:szCs w:val="18"/>
          <w:lang w:val="be-BY"/>
        </w:rPr>
        <w:t xml:space="preserve">red in the Great Principality of Lithuania at the end of the XVI century. Watermarks of the first type, with </w:t>
      </w:r>
      <w:r w:rsidR="00514306">
        <w:rPr>
          <w:spacing w:val="-12"/>
          <w:sz w:val="18"/>
          <w:szCs w:val="18"/>
          <w:lang w:val="be-BY"/>
        </w:rPr>
        <w:t>«</w:t>
      </w:r>
      <w:r w:rsidRPr="00771E3C">
        <w:rPr>
          <w:spacing w:val="-12"/>
          <w:sz w:val="18"/>
          <w:szCs w:val="18"/>
          <w:lang w:val="be-BY"/>
        </w:rPr>
        <w:t>Lis</w:t>
      </w:r>
      <w:r w:rsidR="00514306">
        <w:rPr>
          <w:spacing w:val="-12"/>
          <w:sz w:val="18"/>
          <w:szCs w:val="18"/>
          <w:lang w:val="be-BY"/>
        </w:rPr>
        <w:t>»</w:t>
      </w:r>
      <w:r w:rsidRPr="00771E3C">
        <w:rPr>
          <w:spacing w:val="-12"/>
          <w:sz w:val="18"/>
          <w:szCs w:val="18"/>
          <w:lang w:val="be-BY"/>
        </w:rPr>
        <w:t xml:space="preserve"> coat of arms and the initials IS in a circle, appeared in 1597. Paper with this mark was made in a factory of Lukas Mamonich on Vilnia river. Watermarks of the second type, with </w:t>
      </w:r>
      <w:r w:rsidR="00514306">
        <w:rPr>
          <w:spacing w:val="-12"/>
          <w:sz w:val="18"/>
          <w:szCs w:val="18"/>
          <w:lang w:val="be-BY"/>
        </w:rPr>
        <w:t>«</w:t>
      </w:r>
      <w:r w:rsidRPr="00771E3C">
        <w:rPr>
          <w:spacing w:val="-12"/>
          <w:sz w:val="18"/>
          <w:szCs w:val="18"/>
          <w:lang w:val="be-BY"/>
        </w:rPr>
        <w:t>Lis</w:t>
      </w:r>
      <w:r w:rsidR="00514306">
        <w:rPr>
          <w:spacing w:val="-12"/>
          <w:sz w:val="18"/>
          <w:szCs w:val="18"/>
          <w:lang w:val="be-BY"/>
        </w:rPr>
        <w:t>»</w:t>
      </w:r>
      <w:r w:rsidRPr="00771E3C">
        <w:rPr>
          <w:spacing w:val="-12"/>
          <w:sz w:val="18"/>
          <w:szCs w:val="18"/>
          <w:lang w:val="be-BY"/>
        </w:rPr>
        <w:t xml:space="preserve"> coat of arms in cartouche and without initials, appeared in 1594</w:t>
      </w:r>
      <w:r w:rsidR="00E2600B">
        <w:rPr>
          <w:spacing w:val="-12"/>
          <w:sz w:val="18"/>
          <w:szCs w:val="18"/>
          <w:lang w:val="be-BY"/>
        </w:rPr>
        <w:t xml:space="preserve"> (</w:t>
      </w:r>
      <w:r w:rsidRPr="00771E3C">
        <w:rPr>
          <w:spacing w:val="-12"/>
          <w:sz w:val="18"/>
          <w:szCs w:val="18"/>
          <w:lang w:val="be-BY"/>
        </w:rPr>
        <w:t>the first pair) and 1597</w:t>
      </w:r>
      <w:r w:rsidR="00E2600B">
        <w:rPr>
          <w:spacing w:val="-12"/>
          <w:sz w:val="18"/>
          <w:szCs w:val="18"/>
          <w:lang w:val="be-BY"/>
        </w:rPr>
        <w:t xml:space="preserve"> (</w:t>
      </w:r>
      <w:r w:rsidRPr="00771E3C">
        <w:rPr>
          <w:spacing w:val="-12"/>
          <w:sz w:val="18"/>
          <w:szCs w:val="18"/>
          <w:lang w:val="be-BY"/>
        </w:rPr>
        <w:t xml:space="preserve">the second and the third pair). They pointed out the paper produced in an unknown Krakow paper-mill. Paper with </w:t>
      </w:r>
      <w:r w:rsidR="00514306">
        <w:rPr>
          <w:spacing w:val="-12"/>
          <w:sz w:val="18"/>
          <w:szCs w:val="18"/>
          <w:lang w:val="be-BY"/>
        </w:rPr>
        <w:t>«</w:t>
      </w:r>
      <w:r w:rsidRPr="00771E3C">
        <w:rPr>
          <w:spacing w:val="-12"/>
          <w:sz w:val="18"/>
          <w:szCs w:val="18"/>
          <w:lang w:val="be-BY"/>
        </w:rPr>
        <w:t>Lis</w:t>
      </w:r>
      <w:r w:rsidR="00514306">
        <w:rPr>
          <w:spacing w:val="-12"/>
          <w:sz w:val="18"/>
          <w:szCs w:val="18"/>
          <w:lang w:val="be-BY"/>
        </w:rPr>
        <w:t>»</w:t>
      </w:r>
      <w:r w:rsidRPr="00771E3C">
        <w:rPr>
          <w:spacing w:val="-12"/>
          <w:sz w:val="18"/>
          <w:szCs w:val="18"/>
          <w:lang w:val="be-BY"/>
        </w:rPr>
        <w:t xml:space="preserve"> coat of arms of type I and type II</w:t>
      </w:r>
      <w:r w:rsidR="00E2600B">
        <w:rPr>
          <w:spacing w:val="-12"/>
          <w:sz w:val="18"/>
          <w:szCs w:val="18"/>
          <w:lang w:val="be-BY"/>
        </w:rPr>
        <w:t xml:space="preserve"> (</w:t>
      </w:r>
      <w:r w:rsidRPr="00771E3C">
        <w:rPr>
          <w:spacing w:val="-12"/>
          <w:sz w:val="18"/>
          <w:szCs w:val="18"/>
          <w:lang w:val="be-BY"/>
        </w:rPr>
        <w:t>the second and the third pairs) used in the second edition of the Statute of the Great Principality of Lithuania 1588, which indicates the time of reissue — not earlier than 1597.</w:t>
      </w:r>
    </w:p>
    <w:p w:rsidR="00943EDC" w:rsidRPr="00C33A9E" w:rsidRDefault="006A2C2D" w:rsidP="00BC5BB1">
      <w:pPr>
        <w:spacing w:line="200" w:lineRule="exact"/>
        <w:ind w:firstLine="397"/>
        <w:jc w:val="both"/>
        <w:rPr>
          <w:spacing w:val="-12"/>
          <w:sz w:val="18"/>
          <w:szCs w:val="18"/>
          <w:lang w:val="be-BY"/>
        </w:rPr>
      </w:pPr>
      <w:r w:rsidRPr="00AA50BD">
        <w:rPr>
          <w:b/>
          <w:bCs/>
          <w:spacing w:val="-12"/>
          <w:sz w:val="18"/>
          <w:szCs w:val="18"/>
          <w:lang w:val="en-US"/>
        </w:rPr>
        <w:t>Aleksei</w:t>
      </w:r>
      <w:r w:rsidRPr="00AA50BD">
        <w:rPr>
          <w:b/>
          <w:bCs/>
          <w:spacing w:val="-12"/>
          <w:sz w:val="18"/>
          <w:szCs w:val="18"/>
          <w:lang w:val="be-BY"/>
        </w:rPr>
        <w:t xml:space="preserve"> </w:t>
      </w:r>
      <w:r w:rsidRPr="00AA50BD">
        <w:rPr>
          <w:b/>
          <w:bCs/>
          <w:spacing w:val="-12"/>
          <w:sz w:val="18"/>
          <w:szCs w:val="18"/>
          <w:lang w:val="en-US"/>
        </w:rPr>
        <w:t>Savinov</w:t>
      </w:r>
      <w:r w:rsidR="00BC5BB1" w:rsidRPr="006A2C2D">
        <w:rPr>
          <w:bCs/>
          <w:spacing w:val="-12"/>
          <w:sz w:val="18"/>
          <w:szCs w:val="18"/>
          <w:lang w:val="be-BY"/>
        </w:rPr>
        <w:t xml:space="preserve">. </w:t>
      </w:r>
      <w:r w:rsidR="009919CF">
        <w:rPr>
          <w:spacing w:val="-12"/>
          <w:sz w:val="18"/>
          <w:szCs w:val="18"/>
          <w:lang w:val="en-US"/>
        </w:rPr>
        <w:t>Evolution</w:t>
      </w:r>
      <w:r w:rsidR="00C33A9E" w:rsidRPr="00C33A9E">
        <w:rPr>
          <w:spacing w:val="-12"/>
          <w:sz w:val="18"/>
          <w:szCs w:val="18"/>
          <w:lang w:val="be-BY"/>
        </w:rPr>
        <w:t xml:space="preserve"> of the Concept of </w:t>
      </w:r>
      <w:r w:rsidR="00C33A9E" w:rsidRPr="00C33A9E">
        <w:rPr>
          <w:spacing w:val="-12"/>
          <w:sz w:val="18"/>
          <w:szCs w:val="18"/>
          <w:lang w:val="en-US"/>
        </w:rPr>
        <w:t>«</w:t>
      </w:r>
      <w:r w:rsidR="00C33A9E" w:rsidRPr="00C33A9E">
        <w:rPr>
          <w:spacing w:val="-12"/>
          <w:sz w:val="18"/>
          <w:szCs w:val="18"/>
          <w:lang w:val="be-BY"/>
        </w:rPr>
        <w:t>Records Keeping</w:t>
      </w:r>
      <w:r w:rsidR="00C33A9E" w:rsidRPr="00C33A9E">
        <w:rPr>
          <w:spacing w:val="-12"/>
          <w:sz w:val="18"/>
          <w:szCs w:val="18"/>
          <w:lang w:val="en-US"/>
        </w:rPr>
        <w:t>»</w:t>
      </w:r>
      <w:r w:rsidR="00C33A9E" w:rsidRPr="00C33A9E">
        <w:rPr>
          <w:spacing w:val="-12"/>
          <w:sz w:val="18"/>
          <w:szCs w:val="18"/>
          <w:lang w:val="be-BY"/>
        </w:rPr>
        <w:t xml:space="preserve"> in the Ter</w:t>
      </w:r>
      <w:r w:rsidR="00C33A9E">
        <w:rPr>
          <w:spacing w:val="-12"/>
          <w:sz w:val="18"/>
          <w:szCs w:val="18"/>
          <w:lang w:val="be-BY"/>
        </w:rPr>
        <w:softHyphen/>
      </w:r>
      <w:r w:rsidR="00C33A9E" w:rsidRPr="00C33A9E">
        <w:rPr>
          <w:spacing w:val="-12"/>
          <w:sz w:val="18"/>
          <w:szCs w:val="18"/>
          <w:lang w:val="be-BY"/>
        </w:rPr>
        <w:t>ritory of the Repub</w:t>
      </w:r>
      <w:r w:rsidR="009919CF">
        <w:rPr>
          <w:spacing w:val="-12"/>
          <w:sz w:val="18"/>
          <w:szCs w:val="18"/>
          <w:lang w:val="en-US"/>
        </w:rPr>
        <w:softHyphen/>
      </w:r>
      <w:r w:rsidR="00C33A9E" w:rsidRPr="00C33A9E">
        <w:rPr>
          <w:spacing w:val="-12"/>
          <w:sz w:val="18"/>
          <w:szCs w:val="18"/>
          <w:lang w:val="be-BY"/>
        </w:rPr>
        <w:t xml:space="preserve">lic of Belarus. Analysis of the Operating Definition of the Concept of </w:t>
      </w:r>
      <w:r w:rsidR="00C33A9E" w:rsidRPr="00C33A9E">
        <w:rPr>
          <w:spacing w:val="-12"/>
          <w:sz w:val="18"/>
          <w:szCs w:val="18"/>
          <w:lang w:val="en-US"/>
        </w:rPr>
        <w:t>«</w:t>
      </w:r>
      <w:r w:rsidR="00C33A9E" w:rsidRPr="00C33A9E">
        <w:rPr>
          <w:spacing w:val="-12"/>
          <w:sz w:val="18"/>
          <w:szCs w:val="18"/>
          <w:lang w:val="be-BY"/>
        </w:rPr>
        <w:t>Records Keeping</w:t>
      </w:r>
      <w:r w:rsidR="00C33A9E" w:rsidRPr="00C33A9E">
        <w:rPr>
          <w:spacing w:val="-12"/>
          <w:sz w:val="18"/>
          <w:szCs w:val="18"/>
          <w:lang w:val="en-US"/>
        </w:rPr>
        <w:t>»</w:t>
      </w:r>
      <w:r w:rsidR="00BC5BB1" w:rsidRPr="00C33A9E">
        <w:rPr>
          <w:spacing w:val="-12"/>
          <w:sz w:val="18"/>
          <w:szCs w:val="18"/>
          <w:lang w:val="be-BY"/>
        </w:rPr>
        <w:t>.</w:t>
      </w:r>
    </w:p>
    <w:p w:rsidR="00AA50BD" w:rsidRPr="00AA50BD" w:rsidRDefault="00AA50BD" w:rsidP="00AA50BD">
      <w:pPr>
        <w:spacing w:after="40" w:line="200" w:lineRule="exact"/>
        <w:ind w:firstLine="397"/>
        <w:jc w:val="both"/>
        <w:rPr>
          <w:spacing w:val="-12"/>
          <w:sz w:val="18"/>
          <w:szCs w:val="18"/>
          <w:lang w:val="be-BY"/>
        </w:rPr>
      </w:pPr>
      <w:r w:rsidRPr="00AA50BD">
        <w:rPr>
          <w:spacing w:val="-12"/>
          <w:sz w:val="18"/>
          <w:szCs w:val="18"/>
          <w:lang w:val="be-BY"/>
        </w:rPr>
        <w:t xml:space="preserve">The article deals with the dynamics of the development of the concept of </w:t>
      </w:r>
      <w:r w:rsidR="00514306">
        <w:rPr>
          <w:spacing w:val="-12"/>
          <w:sz w:val="18"/>
          <w:szCs w:val="18"/>
          <w:lang w:val="be-BY"/>
        </w:rPr>
        <w:t>«</w:t>
      </w:r>
      <w:r w:rsidRPr="00AA50BD">
        <w:rPr>
          <w:spacing w:val="-12"/>
          <w:sz w:val="18"/>
          <w:szCs w:val="18"/>
          <w:lang w:val="be-BY"/>
        </w:rPr>
        <w:t>records keeping</w:t>
      </w:r>
      <w:r w:rsidR="00514306">
        <w:rPr>
          <w:spacing w:val="-12"/>
          <w:sz w:val="18"/>
          <w:szCs w:val="18"/>
          <w:lang w:val="be-BY"/>
        </w:rPr>
        <w:t>»</w:t>
      </w:r>
      <w:r w:rsidRPr="00AA50BD">
        <w:rPr>
          <w:spacing w:val="-12"/>
          <w:sz w:val="18"/>
          <w:szCs w:val="18"/>
          <w:lang w:val="be-BY"/>
        </w:rPr>
        <w:t xml:space="preserve"> in monographs of scientists in the area of records management from the times of the Russian Empi</w:t>
      </w:r>
      <w:r w:rsidR="00C33A9E">
        <w:rPr>
          <w:spacing w:val="-12"/>
          <w:sz w:val="18"/>
          <w:szCs w:val="18"/>
          <w:lang w:val="be-BY"/>
        </w:rPr>
        <w:softHyphen/>
      </w:r>
      <w:r w:rsidRPr="00AA50BD">
        <w:rPr>
          <w:spacing w:val="-12"/>
          <w:sz w:val="18"/>
          <w:szCs w:val="18"/>
          <w:lang w:val="be-BY"/>
        </w:rPr>
        <w:t xml:space="preserve">re, dictionaries of the records keeping terminology, technical normative legal acts of the USSR, the Republic of Belarus and the Russian Federation. The author delineates the concepts of </w:t>
      </w:r>
      <w:r w:rsidR="00514306">
        <w:rPr>
          <w:spacing w:val="-12"/>
          <w:sz w:val="18"/>
          <w:szCs w:val="18"/>
          <w:lang w:val="be-BY"/>
        </w:rPr>
        <w:t>«</w:t>
      </w:r>
      <w:r w:rsidRPr="00AA50BD">
        <w:rPr>
          <w:spacing w:val="-12"/>
          <w:sz w:val="18"/>
          <w:szCs w:val="18"/>
          <w:lang w:val="be-BY"/>
        </w:rPr>
        <w:t>records keeping</w:t>
      </w:r>
      <w:r w:rsidR="00514306">
        <w:rPr>
          <w:spacing w:val="-12"/>
          <w:sz w:val="18"/>
          <w:szCs w:val="18"/>
          <w:lang w:val="be-BY"/>
        </w:rPr>
        <w:t>»</w:t>
      </w:r>
      <w:r w:rsidRPr="00AA50BD">
        <w:rPr>
          <w:spacing w:val="-12"/>
          <w:sz w:val="18"/>
          <w:szCs w:val="18"/>
          <w:lang w:val="be-BY"/>
        </w:rPr>
        <w:t xml:space="preserve"> and </w:t>
      </w:r>
      <w:r w:rsidR="00514306">
        <w:rPr>
          <w:spacing w:val="-12"/>
          <w:sz w:val="18"/>
          <w:szCs w:val="18"/>
          <w:lang w:val="be-BY"/>
        </w:rPr>
        <w:t>«</w:t>
      </w:r>
      <w:r w:rsidRPr="00AA50BD">
        <w:rPr>
          <w:spacing w:val="-12"/>
          <w:sz w:val="18"/>
          <w:szCs w:val="18"/>
          <w:lang w:val="be-BY"/>
        </w:rPr>
        <w:t>records management</w:t>
      </w:r>
      <w:r w:rsidR="00514306">
        <w:rPr>
          <w:spacing w:val="-12"/>
          <w:sz w:val="18"/>
          <w:szCs w:val="18"/>
          <w:lang w:val="be-BY"/>
        </w:rPr>
        <w:t>»</w:t>
      </w:r>
      <w:r w:rsidRPr="00AA50BD">
        <w:rPr>
          <w:spacing w:val="-12"/>
          <w:sz w:val="18"/>
          <w:szCs w:val="18"/>
          <w:lang w:val="be-BY"/>
        </w:rPr>
        <w:t>, their identity is refuted. The author proposes a defi</w:t>
      </w:r>
      <w:r w:rsidR="00C33A9E">
        <w:rPr>
          <w:spacing w:val="-12"/>
          <w:sz w:val="18"/>
          <w:szCs w:val="18"/>
          <w:lang w:val="be-BY"/>
        </w:rPr>
        <w:softHyphen/>
      </w:r>
      <w:r w:rsidRPr="00AA50BD">
        <w:rPr>
          <w:spacing w:val="-12"/>
          <w:sz w:val="18"/>
          <w:szCs w:val="18"/>
          <w:lang w:val="be-BY"/>
        </w:rPr>
        <w:t>ni</w:t>
      </w:r>
      <w:r w:rsidR="00C33A9E">
        <w:rPr>
          <w:spacing w:val="-12"/>
          <w:sz w:val="18"/>
          <w:szCs w:val="18"/>
          <w:lang w:val="be-BY"/>
        </w:rPr>
        <w:softHyphen/>
      </w:r>
      <w:r w:rsidRPr="00AA50BD">
        <w:rPr>
          <w:spacing w:val="-12"/>
          <w:sz w:val="18"/>
          <w:szCs w:val="18"/>
          <w:lang w:val="be-BY"/>
        </w:rPr>
        <w:t xml:space="preserve">tion of </w:t>
      </w:r>
      <w:r w:rsidR="00514306">
        <w:rPr>
          <w:spacing w:val="-12"/>
          <w:sz w:val="18"/>
          <w:szCs w:val="18"/>
          <w:lang w:val="be-BY"/>
        </w:rPr>
        <w:t>«</w:t>
      </w:r>
      <w:r w:rsidRPr="00AA50BD">
        <w:rPr>
          <w:spacing w:val="-12"/>
          <w:sz w:val="18"/>
          <w:szCs w:val="18"/>
          <w:lang w:val="be-BY"/>
        </w:rPr>
        <w:t>records management</w:t>
      </w:r>
      <w:r w:rsidR="00514306">
        <w:rPr>
          <w:spacing w:val="-12"/>
          <w:sz w:val="18"/>
          <w:szCs w:val="18"/>
          <w:lang w:val="be-BY"/>
        </w:rPr>
        <w:t>»</w:t>
      </w:r>
      <w:r w:rsidRPr="00AA50BD">
        <w:rPr>
          <w:spacing w:val="-12"/>
          <w:sz w:val="18"/>
          <w:szCs w:val="18"/>
          <w:lang w:val="be-BY"/>
        </w:rPr>
        <w:t>.</w:t>
      </w:r>
    </w:p>
    <w:p w:rsidR="00BD6040" w:rsidRPr="002933CC" w:rsidRDefault="006A2C2D" w:rsidP="00BD6040">
      <w:pPr>
        <w:spacing w:line="200" w:lineRule="exact"/>
        <w:ind w:firstLine="397"/>
        <w:jc w:val="both"/>
        <w:rPr>
          <w:spacing w:val="-12"/>
          <w:sz w:val="18"/>
          <w:szCs w:val="18"/>
          <w:lang w:val="en-US"/>
        </w:rPr>
      </w:pPr>
      <w:r w:rsidRPr="004B7958">
        <w:rPr>
          <w:b/>
          <w:bCs/>
          <w:spacing w:val="-12"/>
          <w:sz w:val="18"/>
          <w:szCs w:val="18"/>
          <w:lang w:val="en-GB"/>
        </w:rPr>
        <w:t>Yury Niestsiarovich</w:t>
      </w:r>
      <w:r w:rsidR="00BD6040" w:rsidRPr="00BD6040">
        <w:rPr>
          <w:spacing w:val="-12"/>
          <w:sz w:val="18"/>
          <w:szCs w:val="18"/>
          <w:lang w:val="be-BY"/>
        </w:rPr>
        <w:t xml:space="preserve">. Structural </w:t>
      </w:r>
      <w:r w:rsidR="002933CC" w:rsidRPr="00BD6040">
        <w:rPr>
          <w:spacing w:val="-12"/>
          <w:sz w:val="18"/>
          <w:szCs w:val="18"/>
          <w:lang w:val="be-BY"/>
        </w:rPr>
        <w:t xml:space="preserve">Approach </w:t>
      </w:r>
      <w:r w:rsidR="00BD6040" w:rsidRPr="00BD6040">
        <w:rPr>
          <w:spacing w:val="-12"/>
          <w:sz w:val="18"/>
          <w:szCs w:val="18"/>
          <w:lang w:val="be-BY"/>
        </w:rPr>
        <w:t xml:space="preserve">to the </w:t>
      </w:r>
      <w:r w:rsidR="002933CC" w:rsidRPr="00BD6040">
        <w:rPr>
          <w:spacing w:val="-12"/>
          <w:sz w:val="18"/>
          <w:szCs w:val="18"/>
          <w:lang w:val="be-BY"/>
        </w:rPr>
        <w:t xml:space="preserve">Description </w:t>
      </w:r>
      <w:r w:rsidR="00BD6040" w:rsidRPr="00BD6040">
        <w:rPr>
          <w:spacing w:val="-12"/>
          <w:sz w:val="18"/>
          <w:szCs w:val="18"/>
          <w:lang w:val="be-BY"/>
        </w:rPr>
        <w:t xml:space="preserve">of the </w:t>
      </w:r>
      <w:r w:rsidR="002933CC" w:rsidRPr="00BD6040">
        <w:rPr>
          <w:spacing w:val="-12"/>
          <w:sz w:val="18"/>
          <w:szCs w:val="18"/>
          <w:lang w:val="be-BY"/>
        </w:rPr>
        <w:t xml:space="preserve">Edition </w:t>
      </w:r>
      <w:r w:rsidR="00BD6040" w:rsidRPr="00BD6040">
        <w:rPr>
          <w:spacing w:val="-12"/>
          <w:sz w:val="18"/>
          <w:szCs w:val="18"/>
          <w:lang w:val="be-BY"/>
        </w:rPr>
        <w:t xml:space="preserve">of </w:t>
      </w:r>
      <w:r w:rsidR="002933CC" w:rsidRPr="00BD6040">
        <w:rPr>
          <w:spacing w:val="-12"/>
          <w:sz w:val="18"/>
          <w:szCs w:val="18"/>
          <w:lang w:val="be-BY"/>
        </w:rPr>
        <w:t>Historical Docu</w:t>
      </w:r>
      <w:r w:rsidR="00590E33">
        <w:rPr>
          <w:spacing w:val="-12"/>
          <w:sz w:val="18"/>
          <w:szCs w:val="18"/>
          <w:lang w:val="be-BY"/>
        </w:rPr>
        <w:softHyphen/>
      </w:r>
      <w:r w:rsidR="002933CC" w:rsidRPr="00BD6040">
        <w:rPr>
          <w:spacing w:val="-12"/>
          <w:sz w:val="18"/>
          <w:szCs w:val="18"/>
          <w:lang w:val="be-BY"/>
        </w:rPr>
        <w:t>ments</w:t>
      </w:r>
      <w:r w:rsidR="00BD6040" w:rsidRPr="00BD6040">
        <w:rPr>
          <w:spacing w:val="-12"/>
          <w:sz w:val="18"/>
          <w:szCs w:val="18"/>
          <w:lang w:val="be-BY"/>
        </w:rPr>
        <w:t xml:space="preserve"> and </w:t>
      </w:r>
      <w:r w:rsidR="002933CC" w:rsidRPr="00BD6040">
        <w:rPr>
          <w:spacing w:val="-12"/>
          <w:sz w:val="18"/>
          <w:szCs w:val="18"/>
          <w:lang w:val="be-BY"/>
        </w:rPr>
        <w:t>Its Findings</w:t>
      </w:r>
      <w:r w:rsidR="00BD6040" w:rsidRPr="00BD6040">
        <w:rPr>
          <w:spacing w:val="-12"/>
          <w:sz w:val="18"/>
          <w:szCs w:val="18"/>
          <w:lang w:val="be-BY"/>
        </w:rPr>
        <w:t xml:space="preserve">; the </w:t>
      </w:r>
      <w:r w:rsidR="002933CC" w:rsidRPr="00BD6040">
        <w:rPr>
          <w:spacing w:val="-12"/>
          <w:sz w:val="18"/>
          <w:szCs w:val="18"/>
          <w:lang w:val="be-BY"/>
        </w:rPr>
        <w:t xml:space="preserve">Structure </w:t>
      </w:r>
      <w:r w:rsidR="00BD6040" w:rsidRPr="00BD6040">
        <w:rPr>
          <w:spacing w:val="-12"/>
          <w:sz w:val="18"/>
          <w:szCs w:val="18"/>
          <w:lang w:val="be-BY"/>
        </w:rPr>
        <w:t xml:space="preserve">of the </w:t>
      </w:r>
      <w:r w:rsidR="002933CC" w:rsidRPr="00BD6040">
        <w:rPr>
          <w:spacing w:val="-12"/>
          <w:sz w:val="18"/>
          <w:szCs w:val="18"/>
          <w:lang w:val="be-BY"/>
        </w:rPr>
        <w:t xml:space="preserve">Publication </w:t>
      </w:r>
      <w:r w:rsidR="00BD6040" w:rsidRPr="00BD6040">
        <w:rPr>
          <w:spacing w:val="-12"/>
          <w:sz w:val="18"/>
          <w:szCs w:val="18"/>
          <w:lang w:val="be-BY"/>
        </w:rPr>
        <w:t xml:space="preserve">of </w:t>
      </w:r>
      <w:r w:rsidR="002933CC" w:rsidRPr="00BD6040">
        <w:rPr>
          <w:spacing w:val="-12"/>
          <w:sz w:val="18"/>
          <w:szCs w:val="18"/>
          <w:lang w:val="be-BY"/>
        </w:rPr>
        <w:t>Historical Documents</w:t>
      </w:r>
      <w:r w:rsidR="00BD6040" w:rsidRPr="00BD6040">
        <w:rPr>
          <w:spacing w:val="-12"/>
          <w:sz w:val="18"/>
          <w:szCs w:val="18"/>
          <w:lang w:val="be-BY"/>
        </w:rPr>
        <w:t xml:space="preserve">, the </w:t>
      </w:r>
      <w:r w:rsidR="002933CC" w:rsidRPr="00BD6040">
        <w:rPr>
          <w:spacing w:val="-12"/>
          <w:sz w:val="18"/>
          <w:szCs w:val="18"/>
          <w:lang w:val="be-BY"/>
        </w:rPr>
        <w:t>Struc</w:t>
      </w:r>
      <w:r w:rsidR="00590E33">
        <w:rPr>
          <w:spacing w:val="-12"/>
          <w:sz w:val="18"/>
          <w:szCs w:val="18"/>
          <w:lang w:val="be-BY"/>
        </w:rPr>
        <w:softHyphen/>
      </w:r>
      <w:r w:rsidR="002933CC" w:rsidRPr="00BD6040">
        <w:rPr>
          <w:spacing w:val="-12"/>
          <w:sz w:val="18"/>
          <w:szCs w:val="18"/>
          <w:lang w:val="be-BY"/>
        </w:rPr>
        <w:t>tu</w:t>
      </w:r>
      <w:r w:rsidR="00590E33">
        <w:rPr>
          <w:spacing w:val="-12"/>
          <w:sz w:val="18"/>
          <w:szCs w:val="18"/>
          <w:lang w:val="be-BY"/>
        </w:rPr>
        <w:softHyphen/>
      </w:r>
      <w:r w:rsidR="002933CC" w:rsidRPr="00BD6040">
        <w:rPr>
          <w:spacing w:val="-12"/>
          <w:sz w:val="18"/>
          <w:szCs w:val="18"/>
          <w:lang w:val="be-BY"/>
        </w:rPr>
        <w:t xml:space="preserve">re </w:t>
      </w:r>
      <w:r w:rsidR="00BD6040" w:rsidRPr="00BD6040">
        <w:rPr>
          <w:spacing w:val="-12"/>
          <w:sz w:val="18"/>
          <w:szCs w:val="18"/>
          <w:lang w:val="be-BY"/>
        </w:rPr>
        <w:t xml:space="preserve">of the </w:t>
      </w:r>
      <w:r w:rsidR="002933CC" w:rsidRPr="00BD6040">
        <w:rPr>
          <w:spacing w:val="-12"/>
          <w:sz w:val="18"/>
          <w:szCs w:val="18"/>
          <w:lang w:val="be-BY"/>
        </w:rPr>
        <w:t>Archaeological Publications</w:t>
      </w:r>
      <w:r w:rsidR="00BD6040" w:rsidRPr="00BD6040">
        <w:rPr>
          <w:spacing w:val="-12"/>
          <w:sz w:val="18"/>
          <w:szCs w:val="18"/>
          <w:lang w:val="be-BY"/>
        </w:rPr>
        <w:t xml:space="preserve">, the </w:t>
      </w:r>
      <w:r w:rsidR="002933CC" w:rsidRPr="00BD6040">
        <w:rPr>
          <w:spacing w:val="-12"/>
          <w:sz w:val="18"/>
          <w:szCs w:val="18"/>
          <w:lang w:val="be-BY"/>
        </w:rPr>
        <w:t xml:space="preserve">Structure </w:t>
      </w:r>
      <w:r w:rsidR="00BD6040" w:rsidRPr="00BD6040">
        <w:rPr>
          <w:spacing w:val="-12"/>
          <w:sz w:val="18"/>
          <w:szCs w:val="18"/>
          <w:lang w:val="be-BY"/>
        </w:rPr>
        <w:t xml:space="preserve">of the </w:t>
      </w:r>
      <w:r w:rsidR="002933CC" w:rsidRPr="00BD6040">
        <w:rPr>
          <w:spacing w:val="-12"/>
          <w:sz w:val="18"/>
          <w:szCs w:val="18"/>
          <w:lang w:val="be-BY"/>
        </w:rPr>
        <w:t>Passed Text</w:t>
      </w:r>
      <w:r w:rsidR="002933CC">
        <w:rPr>
          <w:spacing w:val="-12"/>
          <w:sz w:val="18"/>
          <w:szCs w:val="18"/>
          <w:lang w:val="en-US"/>
        </w:rPr>
        <w:t>.</w:t>
      </w:r>
    </w:p>
    <w:p w:rsidR="00BD6040" w:rsidRPr="00BD6040" w:rsidRDefault="00BD6040" w:rsidP="00BD6040">
      <w:pPr>
        <w:spacing w:after="40" w:line="200" w:lineRule="exact"/>
        <w:ind w:firstLine="397"/>
        <w:jc w:val="both"/>
        <w:rPr>
          <w:spacing w:val="-12"/>
          <w:sz w:val="18"/>
          <w:szCs w:val="18"/>
          <w:lang w:val="be-BY"/>
        </w:rPr>
      </w:pPr>
      <w:r w:rsidRPr="00BD6040">
        <w:rPr>
          <w:spacing w:val="-12"/>
          <w:sz w:val="18"/>
          <w:szCs w:val="18"/>
          <w:lang w:val="be-BY"/>
        </w:rPr>
        <w:t>The article reveals the structural approach to the description of the edition of historical docu</w:t>
      </w:r>
      <w:r w:rsidR="00590E33">
        <w:rPr>
          <w:spacing w:val="-12"/>
          <w:sz w:val="18"/>
          <w:szCs w:val="18"/>
          <w:lang w:val="be-BY"/>
        </w:rPr>
        <w:softHyphen/>
      </w:r>
      <w:r w:rsidRPr="00BD6040">
        <w:rPr>
          <w:spacing w:val="-12"/>
          <w:sz w:val="18"/>
          <w:szCs w:val="18"/>
          <w:lang w:val="be-BY"/>
        </w:rPr>
        <w:t>ments and its results. Sistematisation of knowledge related to the conceptual apparatus and ter</w:t>
      </w:r>
      <w:r w:rsidR="00590E33">
        <w:rPr>
          <w:spacing w:val="-12"/>
          <w:sz w:val="18"/>
          <w:szCs w:val="18"/>
          <w:lang w:val="be-BY"/>
        </w:rPr>
        <w:softHyphen/>
      </w:r>
      <w:r w:rsidRPr="00BD6040">
        <w:rPr>
          <w:spacing w:val="-12"/>
          <w:sz w:val="18"/>
          <w:szCs w:val="18"/>
          <w:lang w:val="be-BY"/>
        </w:rPr>
        <w:t>mi</w:t>
      </w:r>
      <w:r w:rsidR="00590E33">
        <w:rPr>
          <w:spacing w:val="-12"/>
          <w:sz w:val="18"/>
          <w:szCs w:val="18"/>
          <w:lang w:val="be-BY"/>
        </w:rPr>
        <w:softHyphen/>
      </w:r>
      <w:r w:rsidRPr="00BD6040">
        <w:rPr>
          <w:spacing w:val="-12"/>
          <w:sz w:val="18"/>
          <w:szCs w:val="18"/>
          <w:lang w:val="be-BY"/>
        </w:rPr>
        <w:t>no</w:t>
      </w:r>
      <w:r w:rsidR="00590E33">
        <w:rPr>
          <w:spacing w:val="-12"/>
          <w:sz w:val="18"/>
          <w:szCs w:val="18"/>
          <w:lang w:val="be-BY"/>
        </w:rPr>
        <w:softHyphen/>
      </w:r>
      <w:r w:rsidRPr="00BD6040">
        <w:rPr>
          <w:spacing w:val="-12"/>
          <w:sz w:val="18"/>
          <w:szCs w:val="18"/>
          <w:lang w:val="be-BY"/>
        </w:rPr>
        <w:t>logy of the structure of publications of historical documents, structures, archaeological pub</w:t>
      </w:r>
      <w:r w:rsidR="00590E33">
        <w:rPr>
          <w:spacing w:val="-12"/>
          <w:sz w:val="18"/>
          <w:szCs w:val="18"/>
          <w:lang w:val="be-BY"/>
        </w:rPr>
        <w:softHyphen/>
      </w:r>
      <w:r w:rsidRPr="00BD6040">
        <w:rPr>
          <w:spacing w:val="-12"/>
          <w:sz w:val="18"/>
          <w:szCs w:val="18"/>
          <w:lang w:val="be-BY"/>
        </w:rPr>
        <w:t>li</w:t>
      </w:r>
      <w:r w:rsidR="00590E33">
        <w:rPr>
          <w:spacing w:val="-12"/>
          <w:sz w:val="18"/>
          <w:szCs w:val="18"/>
          <w:lang w:val="be-BY"/>
        </w:rPr>
        <w:softHyphen/>
      </w:r>
      <w:r w:rsidRPr="00BD6040">
        <w:rPr>
          <w:spacing w:val="-12"/>
          <w:sz w:val="18"/>
          <w:szCs w:val="18"/>
          <w:lang w:val="be-BY"/>
        </w:rPr>
        <w:t>ca</w:t>
      </w:r>
      <w:r w:rsidR="00590E33">
        <w:rPr>
          <w:spacing w:val="-12"/>
          <w:sz w:val="18"/>
          <w:szCs w:val="18"/>
          <w:lang w:val="be-BY"/>
        </w:rPr>
        <w:softHyphen/>
      </w:r>
      <w:r w:rsidRPr="00BD6040">
        <w:rPr>
          <w:spacing w:val="-12"/>
          <w:sz w:val="18"/>
          <w:szCs w:val="18"/>
          <w:lang w:val="be-BY"/>
        </w:rPr>
        <w:t>ti</w:t>
      </w:r>
      <w:r w:rsidR="00590E33">
        <w:rPr>
          <w:spacing w:val="-12"/>
          <w:sz w:val="18"/>
          <w:szCs w:val="18"/>
          <w:lang w:val="be-BY"/>
        </w:rPr>
        <w:softHyphen/>
      </w:r>
      <w:r w:rsidRPr="00BD6040">
        <w:rPr>
          <w:spacing w:val="-12"/>
          <w:sz w:val="18"/>
          <w:szCs w:val="18"/>
          <w:lang w:val="be-BY"/>
        </w:rPr>
        <w:t>ons, the structure of the passed text.</w:t>
      </w:r>
    </w:p>
    <w:p w:rsidR="00A90713" w:rsidRPr="00A90713" w:rsidRDefault="00DB307E" w:rsidP="00A90713">
      <w:pPr>
        <w:spacing w:line="200" w:lineRule="exact"/>
        <w:ind w:firstLine="397"/>
        <w:jc w:val="both"/>
        <w:rPr>
          <w:spacing w:val="-12"/>
          <w:sz w:val="18"/>
          <w:szCs w:val="18"/>
          <w:lang w:val="be-BY"/>
        </w:rPr>
      </w:pPr>
      <w:r>
        <w:rPr>
          <w:b/>
          <w:spacing w:val="-12"/>
          <w:sz w:val="18"/>
          <w:szCs w:val="18"/>
          <w:lang w:val="en-US"/>
        </w:rPr>
        <w:t>Maria Cecilia Ghetti</w:t>
      </w:r>
      <w:r w:rsidR="00A90713">
        <w:rPr>
          <w:spacing w:val="-12"/>
          <w:sz w:val="18"/>
          <w:szCs w:val="18"/>
          <w:lang w:val="be-BY"/>
        </w:rPr>
        <w:t xml:space="preserve">. </w:t>
      </w:r>
      <w:r w:rsidR="009D443D" w:rsidRPr="009D443D">
        <w:rPr>
          <w:spacing w:val="-12"/>
          <w:sz w:val="18"/>
          <w:szCs w:val="18"/>
          <w:lang w:val="be-BY"/>
        </w:rPr>
        <w:t>The Paduan Residence of Francysk Skaryna (1512)</w:t>
      </w:r>
      <w:r w:rsidR="00A90713">
        <w:rPr>
          <w:spacing w:val="-12"/>
          <w:sz w:val="18"/>
          <w:szCs w:val="18"/>
          <w:lang w:val="be-BY"/>
        </w:rPr>
        <w:t>.</w:t>
      </w:r>
    </w:p>
    <w:p w:rsidR="00A90713" w:rsidRPr="00BD6040" w:rsidRDefault="009D443D" w:rsidP="00A90713">
      <w:pPr>
        <w:spacing w:after="40" w:line="200" w:lineRule="exact"/>
        <w:ind w:firstLine="397"/>
        <w:jc w:val="both"/>
        <w:rPr>
          <w:spacing w:val="-12"/>
          <w:sz w:val="18"/>
          <w:szCs w:val="18"/>
          <w:lang w:val="be-BY"/>
        </w:rPr>
      </w:pPr>
      <w:r w:rsidRPr="009D443D">
        <w:rPr>
          <w:spacing w:val="-12"/>
          <w:sz w:val="18"/>
          <w:szCs w:val="18"/>
          <w:lang w:val="be-BY"/>
        </w:rPr>
        <w:t>The article analyzes the life and work of the Belarusian pioneer printer Francysk Skaryna in Padua in 1512.</w:t>
      </w:r>
    </w:p>
    <w:p w:rsidR="005C7D50" w:rsidRPr="00010E89" w:rsidRDefault="006A2C2D" w:rsidP="00BC5BB1">
      <w:pPr>
        <w:spacing w:line="200" w:lineRule="exact"/>
        <w:ind w:firstLine="397"/>
        <w:jc w:val="both"/>
        <w:rPr>
          <w:spacing w:val="-12"/>
          <w:sz w:val="18"/>
          <w:szCs w:val="18"/>
          <w:lang w:val="be-BY"/>
        </w:rPr>
      </w:pPr>
      <w:r w:rsidRPr="00771E3C">
        <w:rPr>
          <w:b/>
          <w:bCs/>
          <w:spacing w:val="-12"/>
          <w:sz w:val="18"/>
          <w:szCs w:val="18"/>
          <w:lang w:val="en-US"/>
        </w:rPr>
        <w:t>Valery</w:t>
      </w:r>
      <w:r w:rsidRPr="006A2C2D">
        <w:rPr>
          <w:b/>
          <w:bCs/>
          <w:spacing w:val="-12"/>
          <w:sz w:val="18"/>
          <w:szCs w:val="18"/>
          <w:lang w:val="be-BY"/>
        </w:rPr>
        <w:t xml:space="preserve"> </w:t>
      </w:r>
      <w:r w:rsidRPr="00771E3C">
        <w:rPr>
          <w:b/>
          <w:bCs/>
          <w:spacing w:val="-12"/>
          <w:sz w:val="18"/>
          <w:szCs w:val="18"/>
          <w:lang w:val="en-US"/>
        </w:rPr>
        <w:t>Pazdniako</w:t>
      </w:r>
      <w:r w:rsidRPr="006A2C2D">
        <w:rPr>
          <w:b/>
          <w:bCs/>
          <w:spacing w:val="-12"/>
          <w:sz w:val="18"/>
          <w:szCs w:val="18"/>
          <w:lang w:val="be-BY"/>
        </w:rPr>
        <w:t>ŭ</w:t>
      </w:r>
      <w:r w:rsidRPr="006A2C2D">
        <w:rPr>
          <w:bCs/>
          <w:spacing w:val="-12"/>
          <w:sz w:val="18"/>
          <w:szCs w:val="18"/>
          <w:lang w:val="be-BY"/>
        </w:rPr>
        <w:t xml:space="preserve">. </w:t>
      </w:r>
      <w:r w:rsidR="00010E89" w:rsidRPr="00010E89">
        <w:rPr>
          <w:spacing w:val="-12"/>
          <w:sz w:val="18"/>
          <w:szCs w:val="18"/>
          <w:lang w:val="be-BY"/>
        </w:rPr>
        <w:t>The Emergence, Flourishing and Decay of Khranou Proshcha (1831–1835): on the History of the Belarusian Folk Faith</w:t>
      </w:r>
      <w:r w:rsidRPr="00010E89">
        <w:rPr>
          <w:spacing w:val="-12"/>
          <w:sz w:val="18"/>
          <w:szCs w:val="18"/>
          <w:lang w:val="be-BY"/>
        </w:rPr>
        <w:t>.</w:t>
      </w:r>
    </w:p>
    <w:p w:rsidR="006A2C2D" w:rsidRPr="006A2C2D" w:rsidRDefault="004A0734" w:rsidP="006A2C2D">
      <w:pPr>
        <w:spacing w:after="40" w:line="200" w:lineRule="exact"/>
        <w:ind w:firstLine="397"/>
        <w:jc w:val="both"/>
        <w:rPr>
          <w:spacing w:val="-12"/>
          <w:sz w:val="18"/>
          <w:szCs w:val="18"/>
          <w:lang w:val="be-BY"/>
        </w:rPr>
      </w:pPr>
      <w:r w:rsidRPr="004A0734">
        <w:rPr>
          <w:spacing w:val="-12"/>
          <w:sz w:val="18"/>
          <w:szCs w:val="18"/>
          <w:lang w:val="be-BY"/>
        </w:rPr>
        <w:t>Documents on activity of Khranou proshcha</w:t>
      </w:r>
      <w:r>
        <w:rPr>
          <w:spacing w:val="-12"/>
          <w:sz w:val="18"/>
          <w:szCs w:val="18"/>
          <w:lang w:val="be-BY"/>
        </w:rPr>
        <w:t xml:space="preserve"> — </w:t>
      </w:r>
      <w:r w:rsidRPr="004A0734">
        <w:rPr>
          <w:spacing w:val="-12"/>
          <w:sz w:val="18"/>
          <w:szCs w:val="18"/>
          <w:lang w:val="be-BY"/>
        </w:rPr>
        <w:t>folk sacral place in Sluck county, Minsk province</w:t>
      </w:r>
      <w:r>
        <w:rPr>
          <w:spacing w:val="-12"/>
          <w:sz w:val="18"/>
          <w:szCs w:val="18"/>
          <w:lang w:val="be-BY"/>
        </w:rPr>
        <w:t xml:space="preserve"> — </w:t>
      </w:r>
      <w:r w:rsidRPr="004A0734">
        <w:rPr>
          <w:spacing w:val="-12"/>
          <w:sz w:val="18"/>
          <w:szCs w:val="18"/>
          <w:lang w:val="be-BY"/>
        </w:rPr>
        <w:t>are published.</w:t>
      </w:r>
    </w:p>
    <w:p w:rsidR="002B1F14" w:rsidRPr="004A6E9D" w:rsidRDefault="002B1F14" w:rsidP="00570C11">
      <w:pPr>
        <w:pStyle w:val="10"/>
        <w:keepNext w:val="0"/>
        <w:keepLines/>
        <w:pageBreakBefore/>
        <w:widowControl w:val="0"/>
        <w:autoSpaceDE w:val="0"/>
        <w:autoSpaceDN w:val="0"/>
        <w:spacing w:before="0" w:after="0"/>
        <w:jc w:val="center"/>
        <w:rPr>
          <w:rFonts w:ascii="Times New Roman" w:hAnsi="Times New Roman" w:cs="Times New Roman"/>
          <w:bCs w:val="0"/>
          <w:caps/>
          <w:spacing w:val="-12"/>
          <w:kern w:val="0"/>
          <w:sz w:val="22"/>
          <w:szCs w:val="24"/>
        </w:rPr>
      </w:pPr>
      <w:bookmarkStart w:id="291" w:name="_Toc496685714"/>
      <w:bookmarkStart w:id="292" w:name="_Toc497214743"/>
      <w:bookmarkStart w:id="293" w:name="_Toc530055285"/>
      <w:r w:rsidRPr="004A6E9D">
        <w:rPr>
          <w:rFonts w:ascii="Times New Roman" w:hAnsi="Times New Roman" w:cs="Times New Roman"/>
          <w:bCs w:val="0"/>
          <w:caps/>
          <w:spacing w:val="-12"/>
          <w:kern w:val="0"/>
          <w:sz w:val="22"/>
          <w:szCs w:val="24"/>
        </w:rPr>
        <w:lastRenderedPageBreak/>
        <w:t>Правілы для аўтараў</w:t>
      </w:r>
      <w:bookmarkEnd w:id="285"/>
      <w:bookmarkEnd w:id="286"/>
      <w:bookmarkEnd w:id="287"/>
      <w:bookmarkEnd w:id="288"/>
      <w:bookmarkEnd w:id="289"/>
      <w:bookmarkEnd w:id="290"/>
      <w:bookmarkEnd w:id="291"/>
      <w:bookmarkEnd w:id="292"/>
      <w:bookmarkEnd w:id="293"/>
    </w:p>
    <w:p w:rsidR="002B1F14" w:rsidRPr="004A6E9D" w:rsidRDefault="00514306" w:rsidP="00570C11">
      <w:pPr>
        <w:jc w:val="center"/>
        <w:rPr>
          <w:b/>
          <w:caps/>
          <w:spacing w:val="-12"/>
          <w:sz w:val="22"/>
          <w:szCs w:val="22"/>
        </w:rPr>
      </w:pPr>
      <w:r>
        <w:rPr>
          <w:b/>
          <w:caps/>
          <w:spacing w:val="-12"/>
          <w:sz w:val="22"/>
          <w:szCs w:val="22"/>
        </w:rPr>
        <w:t>«</w:t>
      </w:r>
      <w:r w:rsidR="002B1F14" w:rsidRPr="004A6E9D">
        <w:rPr>
          <w:b/>
          <w:caps/>
          <w:spacing w:val="-12"/>
          <w:sz w:val="22"/>
          <w:szCs w:val="22"/>
        </w:rPr>
        <w:t>Беларускага археаграфічнага штогодніка</w:t>
      </w:r>
      <w:r>
        <w:rPr>
          <w:b/>
          <w:caps/>
          <w:spacing w:val="-12"/>
          <w:sz w:val="22"/>
          <w:szCs w:val="22"/>
        </w:rPr>
        <w:t>»</w:t>
      </w:r>
    </w:p>
    <w:p w:rsidR="002B1F14" w:rsidRPr="004A6E9D" w:rsidRDefault="002B1F14" w:rsidP="00570C11">
      <w:pPr>
        <w:pStyle w:val="2"/>
        <w:keepLines/>
        <w:widowControl w:val="0"/>
        <w:spacing w:before="0" w:after="0"/>
        <w:jc w:val="right"/>
        <w:rPr>
          <w:rFonts w:ascii="Times New Roman" w:hAnsi="Times New Roman" w:cs="Times New Roman"/>
          <w:color w:val="FFFFFF"/>
          <w:spacing w:val="-12"/>
          <w:sz w:val="2"/>
          <w:szCs w:val="2"/>
        </w:rPr>
      </w:pPr>
      <w:bookmarkStart w:id="294" w:name="_Toc341081527"/>
      <w:bookmarkStart w:id="295" w:name="_Toc372291973"/>
      <w:bookmarkStart w:id="296" w:name="_Toc402423035"/>
      <w:bookmarkStart w:id="297" w:name="_Toc433095472"/>
      <w:bookmarkStart w:id="298" w:name="_Toc464731971"/>
      <w:bookmarkStart w:id="299" w:name="_Toc497214744"/>
      <w:bookmarkStart w:id="300" w:name="_Toc529260064"/>
      <w:bookmarkStart w:id="301" w:name="_Toc530055286"/>
      <w:r w:rsidRPr="004A6E9D">
        <w:rPr>
          <w:rFonts w:ascii="Times New Roman" w:hAnsi="Times New Roman" w:cs="Times New Roman"/>
          <w:color w:val="FFFFFF"/>
          <w:spacing w:val="-12"/>
          <w:sz w:val="2"/>
          <w:szCs w:val="2"/>
        </w:rPr>
        <w:t>Правілы для аўтараў</w:t>
      </w:r>
      <w:bookmarkEnd w:id="294"/>
      <w:bookmarkEnd w:id="295"/>
      <w:bookmarkEnd w:id="296"/>
      <w:bookmarkEnd w:id="297"/>
      <w:bookmarkEnd w:id="298"/>
      <w:bookmarkEnd w:id="299"/>
      <w:bookmarkEnd w:id="300"/>
      <w:bookmarkEnd w:id="301"/>
    </w:p>
    <w:p w:rsidR="002B1F14" w:rsidRPr="004A6E9D" w:rsidRDefault="002B1F14" w:rsidP="00570C11">
      <w:pPr>
        <w:spacing w:after="40" w:line="200" w:lineRule="exact"/>
        <w:ind w:left="284" w:hanging="284"/>
        <w:jc w:val="both"/>
        <w:rPr>
          <w:snapToGrid w:val="0"/>
          <w:sz w:val="18"/>
          <w:szCs w:val="18"/>
          <w:lang w:val="be-BY"/>
        </w:rPr>
      </w:pPr>
      <w:r w:rsidRPr="004A6E9D">
        <w:rPr>
          <w:snapToGrid w:val="0"/>
          <w:sz w:val="18"/>
          <w:szCs w:val="18"/>
          <w:lang w:val="be-BY"/>
        </w:rPr>
        <w:t>1.</w:t>
      </w:r>
      <w:r w:rsidR="00B113AD">
        <w:rPr>
          <w:snapToGrid w:val="0"/>
          <w:sz w:val="18"/>
          <w:szCs w:val="18"/>
          <w:lang w:val="be-BY"/>
        </w:rPr>
        <w:t xml:space="preserve"> </w:t>
      </w:r>
      <w:r w:rsidR="004801DE">
        <w:rPr>
          <w:snapToGrid w:val="0"/>
          <w:sz w:val="18"/>
          <w:szCs w:val="18"/>
          <w:lang w:val="be-BY"/>
        </w:rPr>
        <w:tab/>
      </w:r>
      <w:r w:rsidR="00514306">
        <w:rPr>
          <w:snapToGrid w:val="0"/>
          <w:sz w:val="18"/>
          <w:szCs w:val="18"/>
          <w:lang w:val="be-BY"/>
        </w:rPr>
        <w:t>«</w:t>
      </w:r>
      <w:r w:rsidRPr="004A6E9D">
        <w:rPr>
          <w:snapToGrid w:val="0"/>
          <w:sz w:val="18"/>
          <w:szCs w:val="18"/>
          <w:lang w:val="be-BY"/>
        </w:rPr>
        <w:t>Беларускі археаграфічны штогоднік</w:t>
      </w:r>
      <w:r w:rsidR="00514306">
        <w:rPr>
          <w:snapToGrid w:val="0"/>
          <w:sz w:val="18"/>
          <w:szCs w:val="18"/>
          <w:lang w:val="be-BY"/>
        </w:rPr>
        <w:t>»</w:t>
      </w:r>
      <w:r w:rsidRPr="004A6E9D">
        <w:rPr>
          <w:snapToGrid w:val="0"/>
          <w:sz w:val="18"/>
          <w:szCs w:val="18"/>
          <w:lang w:val="be-BY"/>
        </w:rPr>
        <w:t xml:space="preserve"> публікуе навуковыя даследаванні па розных галінах тэарэтычнай і практычнай археаграфіі, архівазнаўства, даку</w:t>
      </w:r>
      <w:r w:rsidR="004801DE">
        <w:rPr>
          <w:snapToGrid w:val="0"/>
          <w:sz w:val="18"/>
          <w:szCs w:val="18"/>
          <w:lang w:val="be-BY"/>
        </w:rPr>
        <w:softHyphen/>
      </w:r>
      <w:r w:rsidRPr="004A6E9D">
        <w:rPr>
          <w:snapToGrid w:val="0"/>
          <w:sz w:val="18"/>
          <w:szCs w:val="18"/>
          <w:lang w:val="be-BY"/>
        </w:rPr>
        <w:t>менталістыкі і сумежных спецыяльных гістарычных дысцыплін, а так</w:t>
      </w:r>
      <w:r w:rsidR="004801DE">
        <w:rPr>
          <w:snapToGrid w:val="0"/>
          <w:sz w:val="18"/>
          <w:szCs w:val="18"/>
          <w:lang w:val="be-BY"/>
        </w:rPr>
        <w:softHyphen/>
      </w:r>
      <w:r w:rsidRPr="004A6E9D">
        <w:rPr>
          <w:snapToGrid w:val="0"/>
          <w:sz w:val="18"/>
          <w:szCs w:val="18"/>
          <w:lang w:val="be-BY"/>
        </w:rPr>
        <w:t>сама інфармацыйныя матэрыялы і рэцэнзіі на апублікаваныя працы.</w:t>
      </w:r>
    </w:p>
    <w:p w:rsidR="002B1F14" w:rsidRPr="004A6E9D" w:rsidRDefault="002B1F14" w:rsidP="00570C11">
      <w:pPr>
        <w:spacing w:after="40" w:line="200" w:lineRule="exact"/>
        <w:ind w:left="284" w:hanging="284"/>
        <w:jc w:val="both"/>
        <w:rPr>
          <w:snapToGrid w:val="0"/>
          <w:sz w:val="18"/>
          <w:szCs w:val="18"/>
          <w:lang w:val="be-BY"/>
        </w:rPr>
      </w:pPr>
      <w:r w:rsidRPr="004A6E9D">
        <w:rPr>
          <w:snapToGrid w:val="0"/>
          <w:sz w:val="18"/>
          <w:szCs w:val="18"/>
          <w:lang w:val="be-BY"/>
        </w:rPr>
        <w:t>2.</w:t>
      </w:r>
      <w:r w:rsidR="00B113AD">
        <w:rPr>
          <w:snapToGrid w:val="0"/>
          <w:sz w:val="18"/>
          <w:szCs w:val="18"/>
          <w:lang w:val="be-BY"/>
        </w:rPr>
        <w:t xml:space="preserve"> </w:t>
      </w:r>
      <w:r w:rsidR="004801DE">
        <w:rPr>
          <w:snapToGrid w:val="0"/>
          <w:sz w:val="18"/>
          <w:szCs w:val="18"/>
          <w:lang w:val="be-BY"/>
        </w:rPr>
        <w:tab/>
      </w:r>
      <w:r w:rsidRPr="004A6E9D">
        <w:rPr>
          <w:snapToGrid w:val="0"/>
          <w:sz w:val="18"/>
          <w:szCs w:val="18"/>
          <w:lang w:val="be-BY"/>
        </w:rPr>
        <w:t>Рэдакцыйная калегія прымае да разгляду матэрыялы, якія адпавядаюць патра</w:t>
      </w:r>
      <w:r w:rsidR="004801DE">
        <w:rPr>
          <w:snapToGrid w:val="0"/>
          <w:sz w:val="18"/>
          <w:szCs w:val="18"/>
          <w:lang w:val="be-BY"/>
        </w:rPr>
        <w:softHyphen/>
      </w:r>
      <w:r w:rsidRPr="004A6E9D">
        <w:rPr>
          <w:snapToGrid w:val="0"/>
          <w:sz w:val="18"/>
          <w:szCs w:val="18"/>
          <w:lang w:val="be-BY"/>
        </w:rPr>
        <w:t>баванням, што прад</w:t>
      </w:r>
      <w:r w:rsidR="00EB6226">
        <w:rPr>
          <w:snapToGrid w:val="0"/>
          <w:sz w:val="18"/>
          <w:szCs w:val="18"/>
          <w:lang w:val="be-BY"/>
        </w:rPr>
        <w:t>’</w:t>
      </w:r>
      <w:r w:rsidRPr="004A6E9D">
        <w:rPr>
          <w:snapToGrid w:val="0"/>
          <w:sz w:val="18"/>
          <w:szCs w:val="18"/>
          <w:lang w:val="be-BY"/>
        </w:rPr>
        <w:t>яўляе Вышэйшая атэстацыйная камісія Рэс</w:t>
      </w:r>
      <w:r w:rsidR="004801DE">
        <w:rPr>
          <w:snapToGrid w:val="0"/>
          <w:sz w:val="18"/>
          <w:szCs w:val="18"/>
          <w:lang w:val="be-BY"/>
        </w:rPr>
        <w:softHyphen/>
      </w:r>
      <w:r w:rsidRPr="004A6E9D">
        <w:rPr>
          <w:snapToGrid w:val="0"/>
          <w:sz w:val="18"/>
          <w:szCs w:val="18"/>
          <w:lang w:val="be-BY"/>
        </w:rPr>
        <w:t>пуб</w:t>
      </w:r>
      <w:r w:rsidR="004801DE">
        <w:rPr>
          <w:snapToGrid w:val="0"/>
          <w:sz w:val="18"/>
          <w:szCs w:val="18"/>
          <w:lang w:val="be-BY"/>
        </w:rPr>
        <w:softHyphen/>
      </w:r>
      <w:r w:rsidRPr="004A6E9D">
        <w:rPr>
          <w:snapToGrid w:val="0"/>
          <w:sz w:val="18"/>
          <w:szCs w:val="18"/>
          <w:lang w:val="be-BY"/>
        </w:rPr>
        <w:t>лі</w:t>
      </w:r>
      <w:r w:rsidR="004801DE">
        <w:rPr>
          <w:snapToGrid w:val="0"/>
          <w:sz w:val="18"/>
          <w:szCs w:val="18"/>
          <w:lang w:val="be-BY"/>
        </w:rPr>
        <w:softHyphen/>
      </w:r>
      <w:r w:rsidRPr="004A6E9D">
        <w:rPr>
          <w:snapToGrid w:val="0"/>
          <w:sz w:val="18"/>
          <w:szCs w:val="18"/>
          <w:lang w:val="be-BY"/>
        </w:rPr>
        <w:t>кі Беларусь да навуковых артыкулаў.</w:t>
      </w:r>
    </w:p>
    <w:p w:rsidR="002B1F14" w:rsidRPr="004A6E9D" w:rsidRDefault="002B1F14" w:rsidP="00570C11">
      <w:pPr>
        <w:spacing w:after="40" w:line="200" w:lineRule="exact"/>
        <w:ind w:left="284" w:hanging="284"/>
        <w:jc w:val="both"/>
        <w:rPr>
          <w:snapToGrid w:val="0"/>
          <w:sz w:val="18"/>
          <w:szCs w:val="18"/>
          <w:lang w:val="be-BY"/>
        </w:rPr>
      </w:pPr>
      <w:r w:rsidRPr="004A6E9D">
        <w:rPr>
          <w:snapToGrid w:val="0"/>
          <w:sz w:val="18"/>
          <w:szCs w:val="18"/>
          <w:lang w:val="be-BY"/>
        </w:rPr>
        <w:t>3.</w:t>
      </w:r>
      <w:r w:rsidR="00B113AD">
        <w:rPr>
          <w:snapToGrid w:val="0"/>
          <w:sz w:val="18"/>
          <w:szCs w:val="18"/>
          <w:lang w:val="be-BY"/>
        </w:rPr>
        <w:t xml:space="preserve"> </w:t>
      </w:r>
      <w:r w:rsidR="004801DE">
        <w:rPr>
          <w:snapToGrid w:val="0"/>
          <w:sz w:val="18"/>
          <w:szCs w:val="18"/>
          <w:lang w:val="be-BY"/>
        </w:rPr>
        <w:tab/>
      </w:r>
      <w:r w:rsidRPr="004A6E9D">
        <w:rPr>
          <w:snapToGrid w:val="0"/>
          <w:sz w:val="18"/>
          <w:szCs w:val="18"/>
          <w:lang w:val="be-BY"/>
        </w:rPr>
        <w:t>Рэдакцыйная калегія публікуе ў першую чаргу артыкулы, прадстаўленыя асо</w:t>
      </w:r>
      <w:r w:rsidR="004801DE">
        <w:rPr>
          <w:snapToGrid w:val="0"/>
          <w:sz w:val="18"/>
          <w:szCs w:val="18"/>
          <w:lang w:val="be-BY"/>
        </w:rPr>
        <w:softHyphen/>
      </w:r>
      <w:r w:rsidRPr="004A6E9D">
        <w:rPr>
          <w:snapToGrid w:val="0"/>
          <w:sz w:val="18"/>
          <w:szCs w:val="18"/>
          <w:lang w:val="be-BY"/>
        </w:rPr>
        <w:t>бамі апошняга года паслявузаўскага навучання</w:t>
      </w:r>
      <w:r w:rsidR="00E2600B">
        <w:rPr>
          <w:snapToGrid w:val="0"/>
          <w:sz w:val="18"/>
          <w:szCs w:val="18"/>
          <w:lang w:val="be-BY"/>
        </w:rPr>
        <w:t xml:space="preserve"> (</w:t>
      </w:r>
      <w:r w:rsidRPr="004A6E9D">
        <w:rPr>
          <w:snapToGrid w:val="0"/>
          <w:sz w:val="18"/>
          <w:szCs w:val="18"/>
          <w:lang w:val="be-BY"/>
        </w:rPr>
        <w:t>аспірантура, дакта</w:t>
      </w:r>
      <w:r w:rsidR="004801DE">
        <w:rPr>
          <w:snapToGrid w:val="0"/>
          <w:sz w:val="18"/>
          <w:szCs w:val="18"/>
          <w:lang w:val="be-BY"/>
        </w:rPr>
        <w:softHyphen/>
      </w:r>
      <w:r w:rsidRPr="004A6E9D">
        <w:rPr>
          <w:snapToGrid w:val="0"/>
          <w:sz w:val="18"/>
          <w:szCs w:val="18"/>
          <w:lang w:val="be-BY"/>
        </w:rPr>
        <w:t>ран</w:t>
      </w:r>
      <w:r w:rsidR="004801DE">
        <w:rPr>
          <w:snapToGrid w:val="0"/>
          <w:sz w:val="18"/>
          <w:szCs w:val="18"/>
          <w:lang w:val="be-BY"/>
        </w:rPr>
        <w:softHyphen/>
      </w:r>
      <w:r w:rsidRPr="004A6E9D">
        <w:rPr>
          <w:snapToGrid w:val="0"/>
          <w:sz w:val="18"/>
          <w:szCs w:val="18"/>
          <w:lang w:val="be-BY"/>
        </w:rPr>
        <w:t>тура, саіскальніцтва).</w:t>
      </w:r>
    </w:p>
    <w:p w:rsidR="002B1F14" w:rsidRPr="004A6E9D" w:rsidRDefault="002B1F14" w:rsidP="00570C11">
      <w:pPr>
        <w:spacing w:after="40" w:line="200" w:lineRule="exact"/>
        <w:ind w:left="284" w:hanging="284"/>
        <w:jc w:val="both"/>
        <w:rPr>
          <w:snapToGrid w:val="0"/>
          <w:sz w:val="18"/>
          <w:szCs w:val="18"/>
          <w:lang w:val="be-BY"/>
        </w:rPr>
      </w:pPr>
      <w:r w:rsidRPr="004A6E9D">
        <w:rPr>
          <w:snapToGrid w:val="0"/>
          <w:sz w:val="18"/>
          <w:szCs w:val="18"/>
          <w:lang w:val="be-BY"/>
        </w:rPr>
        <w:t>4.</w:t>
      </w:r>
      <w:r w:rsidR="00B113AD">
        <w:rPr>
          <w:snapToGrid w:val="0"/>
          <w:sz w:val="18"/>
          <w:szCs w:val="18"/>
          <w:lang w:val="be-BY"/>
        </w:rPr>
        <w:t xml:space="preserve"> </w:t>
      </w:r>
      <w:r w:rsidR="004801DE">
        <w:rPr>
          <w:snapToGrid w:val="0"/>
          <w:sz w:val="18"/>
          <w:szCs w:val="18"/>
          <w:lang w:val="be-BY"/>
        </w:rPr>
        <w:tab/>
      </w:r>
      <w:r w:rsidRPr="004A6E9D">
        <w:rPr>
          <w:snapToGrid w:val="0"/>
          <w:sz w:val="18"/>
          <w:szCs w:val="18"/>
          <w:lang w:val="be-BY"/>
        </w:rPr>
        <w:t>Аўтары нясуць персанальную адказнасць за прадстаўленне ў рэдакцыю ўжо раней апублікаваных артыкулаў або артыкулаў, прынятых да друку іншы</w:t>
      </w:r>
      <w:r w:rsidR="004801DE">
        <w:rPr>
          <w:snapToGrid w:val="0"/>
          <w:sz w:val="18"/>
          <w:szCs w:val="18"/>
          <w:lang w:val="be-BY"/>
        </w:rPr>
        <w:softHyphen/>
      </w:r>
      <w:r w:rsidRPr="004A6E9D">
        <w:rPr>
          <w:snapToGrid w:val="0"/>
          <w:sz w:val="18"/>
          <w:szCs w:val="18"/>
          <w:lang w:val="be-BY"/>
        </w:rPr>
        <w:t>мі выданнямі.</w:t>
      </w:r>
    </w:p>
    <w:p w:rsidR="00902607" w:rsidRPr="005C7D50" w:rsidRDefault="002B1F14" w:rsidP="00570C11">
      <w:pPr>
        <w:spacing w:after="40" w:line="200" w:lineRule="exact"/>
        <w:ind w:left="284" w:hanging="284"/>
        <w:jc w:val="both"/>
        <w:rPr>
          <w:snapToGrid w:val="0"/>
          <w:sz w:val="18"/>
          <w:szCs w:val="18"/>
          <w:lang w:val="be-BY"/>
        </w:rPr>
      </w:pPr>
      <w:r w:rsidRPr="004A6E9D">
        <w:rPr>
          <w:snapToGrid w:val="0"/>
          <w:sz w:val="18"/>
          <w:szCs w:val="18"/>
          <w:lang w:val="be-BY"/>
        </w:rPr>
        <w:t>5.</w:t>
      </w:r>
      <w:r w:rsidR="00B113AD">
        <w:rPr>
          <w:snapToGrid w:val="0"/>
          <w:sz w:val="18"/>
          <w:szCs w:val="18"/>
          <w:lang w:val="be-BY"/>
        </w:rPr>
        <w:t xml:space="preserve"> </w:t>
      </w:r>
      <w:r w:rsidR="004801DE">
        <w:rPr>
          <w:snapToGrid w:val="0"/>
          <w:sz w:val="18"/>
          <w:szCs w:val="18"/>
          <w:lang w:val="be-BY"/>
        </w:rPr>
        <w:tab/>
      </w:r>
      <w:r w:rsidR="00902607" w:rsidRPr="004A6E9D">
        <w:rPr>
          <w:snapToGrid w:val="0"/>
          <w:sz w:val="18"/>
          <w:szCs w:val="18"/>
          <w:lang w:val="be-BY"/>
        </w:rPr>
        <w:t>Аўтары артыкулаў і публікацый дакументаў нясуць адказнасць за даклад</w:t>
      </w:r>
      <w:r w:rsidR="004801DE">
        <w:rPr>
          <w:snapToGrid w:val="0"/>
          <w:sz w:val="18"/>
          <w:szCs w:val="18"/>
          <w:lang w:val="be-BY"/>
        </w:rPr>
        <w:softHyphen/>
      </w:r>
      <w:r w:rsidR="00902607" w:rsidRPr="004A6E9D">
        <w:rPr>
          <w:snapToGrid w:val="0"/>
          <w:sz w:val="18"/>
          <w:szCs w:val="18"/>
          <w:lang w:val="be-BY"/>
        </w:rPr>
        <w:t>насць перадачы тэксту дакументаў, цытат і спасылак.</w:t>
      </w:r>
    </w:p>
    <w:p w:rsidR="002B1F14" w:rsidRPr="004A6E9D" w:rsidRDefault="00902607" w:rsidP="00570C11">
      <w:pPr>
        <w:spacing w:after="40" w:line="200" w:lineRule="exact"/>
        <w:ind w:left="284" w:hanging="284"/>
        <w:jc w:val="both"/>
        <w:rPr>
          <w:snapToGrid w:val="0"/>
          <w:sz w:val="18"/>
          <w:szCs w:val="18"/>
          <w:lang w:val="be-BY"/>
        </w:rPr>
      </w:pPr>
      <w:r w:rsidRPr="005C7D50">
        <w:rPr>
          <w:snapToGrid w:val="0"/>
          <w:sz w:val="18"/>
          <w:szCs w:val="18"/>
          <w:lang w:val="be-BY"/>
        </w:rPr>
        <w:t>6.</w:t>
      </w:r>
      <w:r w:rsidR="00B113AD" w:rsidRPr="005C7D50">
        <w:rPr>
          <w:snapToGrid w:val="0"/>
          <w:sz w:val="18"/>
          <w:szCs w:val="18"/>
          <w:lang w:val="be-BY"/>
        </w:rPr>
        <w:t xml:space="preserve"> </w:t>
      </w:r>
      <w:r w:rsidR="004801DE">
        <w:rPr>
          <w:snapToGrid w:val="0"/>
          <w:sz w:val="18"/>
          <w:szCs w:val="18"/>
          <w:lang w:val="be-BY"/>
        </w:rPr>
        <w:tab/>
      </w:r>
      <w:r w:rsidR="002B1F14" w:rsidRPr="004A6E9D">
        <w:rPr>
          <w:snapToGrid w:val="0"/>
          <w:sz w:val="18"/>
          <w:szCs w:val="18"/>
          <w:lang w:val="be-BY"/>
        </w:rPr>
        <w:t>Аўтары разам з рукапісам навуковага артыкула прадстаўляюць выпіску з пра</w:t>
      </w:r>
      <w:r w:rsidR="004801DE">
        <w:rPr>
          <w:snapToGrid w:val="0"/>
          <w:sz w:val="18"/>
          <w:szCs w:val="18"/>
          <w:lang w:val="be-BY"/>
        </w:rPr>
        <w:softHyphen/>
      </w:r>
      <w:r w:rsidR="002B1F14" w:rsidRPr="004A6E9D">
        <w:rPr>
          <w:snapToGrid w:val="0"/>
          <w:sz w:val="18"/>
          <w:szCs w:val="18"/>
          <w:lang w:val="be-BY"/>
        </w:rPr>
        <w:t>такола пасяджэння вучонай рады, аддзела, кафедры з месца працы з рэка</w:t>
      </w:r>
      <w:r w:rsidR="004801DE">
        <w:rPr>
          <w:snapToGrid w:val="0"/>
          <w:sz w:val="18"/>
          <w:szCs w:val="18"/>
          <w:lang w:val="be-BY"/>
        </w:rPr>
        <w:softHyphen/>
      </w:r>
      <w:r w:rsidR="002B1F14" w:rsidRPr="004A6E9D">
        <w:rPr>
          <w:snapToGrid w:val="0"/>
          <w:sz w:val="18"/>
          <w:szCs w:val="18"/>
          <w:lang w:val="be-BY"/>
        </w:rPr>
        <w:t>мендацыяй артыкула да друку.</w:t>
      </w:r>
    </w:p>
    <w:p w:rsidR="002B1F14" w:rsidRPr="004A6E9D" w:rsidRDefault="00902607" w:rsidP="00570C11">
      <w:pPr>
        <w:spacing w:after="40" w:line="200" w:lineRule="exact"/>
        <w:ind w:left="284" w:hanging="284"/>
        <w:jc w:val="both"/>
        <w:rPr>
          <w:snapToGrid w:val="0"/>
          <w:sz w:val="18"/>
          <w:szCs w:val="18"/>
          <w:lang w:val="be-BY"/>
        </w:rPr>
      </w:pPr>
      <w:r w:rsidRPr="004A6E9D">
        <w:rPr>
          <w:snapToGrid w:val="0"/>
          <w:sz w:val="18"/>
          <w:szCs w:val="18"/>
          <w:lang w:val="be-BY"/>
        </w:rPr>
        <w:t>7.</w:t>
      </w:r>
      <w:r w:rsidR="00B113AD">
        <w:rPr>
          <w:snapToGrid w:val="0"/>
          <w:sz w:val="18"/>
          <w:szCs w:val="18"/>
          <w:lang w:val="be-BY"/>
        </w:rPr>
        <w:t xml:space="preserve"> </w:t>
      </w:r>
      <w:r w:rsidR="004801DE">
        <w:rPr>
          <w:snapToGrid w:val="0"/>
          <w:sz w:val="18"/>
          <w:szCs w:val="18"/>
          <w:lang w:val="be-BY"/>
        </w:rPr>
        <w:tab/>
      </w:r>
      <w:r w:rsidR="002B1F14" w:rsidRPr="004A6E9D">
        <w:rPr>
          <w:snapToGrid w:val="0"/>
          <w:sz w:val="18"/>
          <w:szCs w:val="18"/>
          <w:lang w:val="be-BY"/>
        </w:rPr>
        <w:t>Дапускаецца замест выпіскі з пратакола прадставіць дзве рэцэнзіі</w:t>
      </w:r>
      <w:r w:rsidR="00CB38A1">
        <w:rPr>
          <w:snapToGrid w:val="0"/>
          <w:sz w:val="18"/>
          <w:szCs w:val="18"/>
          <w:lang w:val="be-BY"/>
        </w:rPr>
        <w:t xml:space="preserve"> — </w:t>
      </w:r>
      <w:r w:rsidR="002B1F14" w:rsidRPr="004A6E9D">
        <w:rPr>
          <w:snapToGrid w:val="0"/>
          <w:sz w:val="18"/>
          <w:szCs w:val="18"/>
          <w:lang w:val="be-BY"/>
        </w:rPr>
        <w:t>док</w:t>
      </w:r>
      <w:r w:rsidR="004801DE">
        <w:rPr>
          <w:snapToGrid w:val="0"/>
          <w:sz w:val="18"/>
          <w:szCs w:val="18"/>
          <w:lang w:val="be-BY"/>
        </w:rPr>
        <w:softHyphen/>
      </w:r>
      <w:r w:rsidR="002B1F14" w:rsidRPr="004A6E9D">
        <w:rPr>
          <w:snapToGrid w:val="0"/>
          <w:sz w:val="18"/>
          <w:szCs w:val="18"/>
          <w:lang w:val="be-BY"/>
        </w:rPr>
        <w:t>та</w:t>
      </w:r>
      <w:r w:rsidR="004801DE">
        <w:rPr>
          <w:snapToGrid w:val="0"/>
          <w:sz w:val="18"/>
          <w:szCs w:val="18"/>
          <w:lang w:val="be-BY"/>
        </w:rPr>
        <w:softHyphen/>
      </w:r>
      <w:r w:rsidR="002B1F14" w:rsidRPr="004A6E9D">
        <w:rPr>
          <w:snapToGrid w:val="0"/>
          <w:sz w:val="18"/>
          <w:szCs w:val="18"/>
          <w:lang w:val="be-BY"/>
        </w:rPr>
        <w:t>ра і кандыдата навук, якія з</w:t>
      </w:r>
      <w:r w:rsidR="00EB6226">
        <w:rPr>
          <w:snapToGrid w:val="0"/>
          <w:sz w:val="18"/>
          <w:szCs w:val="18"/>
          <w:lang w:val="be-BY"/>
        </w:rPr>
        <w:t>’</w:t>
      </w:r>
      <w:r w:rsidR="002B1F14" w:rsidRPr="004A6E9D">
        <w:rPr>
          <w:snapToGrid w:val="0"/>
          <w:sz w:val="18"/>
          <w:szCs w:val="18"/>
          <w:lang w:val="be-BY"/>
        </w:rPr>
        <w:t>яўляюцца спецыялістамі ў той галіне ведаў, па якой зроблена даследаванне. Рэцэнзіі павінны ўтрымліваць рэка</w:t>
      </w:r>
      <w:r w:rsidR="004801DE">
        <w:rPr>
          <w:snapToGrid w:val="0"/>
          <w:sz w:val="18"/>
          <w:szCs w:val="18"/>
          <w:lang w:val="be-BY"/>
        </w:rPr>
        <w:softHyphen/>
      </w:r>
      <w:r w:rsidR="002B1F14" w:rsidRPr="004A6E9D">
        <w:rPr>
          <w:snapToGrid w:val="0"/>
          <w:sz w:val="18"/>
          <w:szCs w:val="18"/>
          <w:lang w:val="be-BY"/>
        </w:rPr>
        <w:t>мен</w:t>
      </w:r>
      <w:r w:rsidR="004801DE">
        <w:rPr>
          <w:snapToGrid w:val="0"/>
          <w:sz w:val="18"/>
          <w:szCs w:val="18"/>
          <w:lang w:val="be-BY"/>
        </w:rPr>
        <w:softHyphen/>
      </w:r>
      <w:r w:rsidR="002B1F14" w:rsidRPr="004A6E9D">
        <w:rPr>
          <w:snapToGrid w:val="0"/>
          <w:sz w:val="18"/>
          <w:szCs w:val="18"/>
          <w:lang w:val="be-BY"/>
        </w:rPr>
        <w:t>дацыі артыкула да друку.</w:t>
      </w:r>
    </w:p>
    <w:p w:rsidR="002B1F14" w:rsidRPr="004A6E9D" w:rsidRDefault="00902607" w:rsidP="00570C11">
      <w:pPr>
        <w:spacing w:after="40" w:line="200" w:lineRule="exact"/>
        <w:ind w:left="284" w:hanging="284"/>
        <w:jc w:val="both"/>
        <w:rPr>
          <w:snapToGrid w:val="0"/>
          <w:sz w:val="18"/>
          <w:szCs w:val="18"/>
          <w:lang w:val="be-BY"/>
        </w:rPr>
      </w:pPr>
      <w:r w:rsidRPr="004A6E9D">
        <w:rPr>
          <w:snapToGrid w:val="0"/>
          <w:sz w:val="18"/>
          <w:szCs w:val="18"/>
          <w:lang w:val="be-BY"/>
        </w:rPr>
        <w:t>8.</w:t>
      </w:r>
      <w:r w:rsidR="00B113AD">
        <w:rPr>
          <w:snapToGrid w:val="0"/>
          <w:sz w:val="18"/>
          <w:szCs w:val="18"/>
          <w:lang w:val="be-BY"/>
        </w:rPr>
        <w:t xml:space="preserve"> </w:t>
      </w:r>
      <w:r w:rsidR="004801DE">
        <w:rPr>
          <w:snapToGrid w:val="0"/>
          <w:sz w:val="18"/>
          <w:szCs w:val="18"/>
          <w:lang w:val="be-BY"/>
        </w:rPr>
        <w:tab/>
      </w:r>
      <w:r w:rsidR="002B1F14" w:rsidRPr="004A6E9D">
        <w:rPr>
          <w:snapToGrid w:val="0"/>
          <w:sz w:val="18"/>
          <w:szCs w:val="18"/>
          <w:lang w:val="be-BY"/>
        </w:rPr>
        <w:t>Рэкамендацыі да друку навуковых артыкулаў, падрыхтаваных супра</w:t>
      </w:r>
      <w:r w:rsidR="004801DE">
        <w:rPr>
          <w:snapToGrid w:val="0"/>
          <w:sz w:val="18"/>
          <w:szCs w:val="18"/>
          <w:lang w:val="be-BY"/>
        </w:rPr>
        <w:softHyphen/>
      </w:r>
      <w:r w:rsidR="002B1F14" w:rsidRPr="004A6E9D">
        <w:rPr>
          <w:snapToGrid w:val="0"/>
          <w:sz w:val="18"/>
          <w:szCs w:val="18"/>
          <w:lang w:val="be-BY"/>
        </w:rPr>
        <w:t>цоў</w:t>
      </w:r>
      <w:r w:rsidR="004801DE">
        <w:rPr>
          <w:snapToGrid w:val="0"/>
          <w:sz w:val="18"/>
          <w:szCs w:val="18"/>
          <w:lang w:val="be-BY"/>
        </w:rPr>
        <w:softHyphen/>
      </w:r>
      <w:r w:rsidR="002B1F14" w:rsidRPr="004A6E9D">
        <w:rPr>
          <w:snapToGrid w:val="0"/>
          <w:sz w:val="18"/>
          <w:szCs w:val="18"/>
          <w:lang w:val="be-BY"/>
        </w:rPr>
        <w:t>ні</w:t>
      </w:r>
      <w:r w:rsidR="004801DE">
        <w:rPr>
          <w:snapToGrid w:val="0"/>
          <w:sz w:val="18"/>
          <w:szCs w:val="18"/>
          <w:lang w:val="be-BY"/>
        </w:rPr>
        <w:softHyphen/>
      </w:r>
      <w:r w:rsidR="002B1F14" w:rsidRPr="004A6E9D">
        <w:rPr>
          <w:snapToGrid w:val="0"/>
          <w:sz w:val="18"/>
          <w:szCs w:val="18"/>
          <w:lang w:val="be-BY"/>
        </w:rPr>
        <w:t>камі органаў і ўстаноў Дзяржаўнай архіўнай службы Рэспублікі Бела</w:t>
      </w:r>
      <w:r w:rsidR="004801DE">
        <w:rPr>
          <w:snapToGrid w:val="0"/>
          <w:sz w:val="18"/>
          <w:szCs w:val="18"/>
          <w:lang w:val="be-BY"/>
        </w:rPr>
        <w:softHyphen/>
      </w:r>
      <w:r w:rsidR="002B1F14" w:rsidRPr="004A6E9D">
        <w:rPr>
          <w:snapToGrid w:val="0"/>
          <w:sz w:val="18"/>
          <w:szCs w:val="18"/>
          <w:lang w:val="be-BY"/>
        </w:rPr>
        <w:t xml:space="preserve">русь, ажыццяўляюць </w:t>
      </w:r>
      <w:r w:rsidR="00970817" w:rsidRPr="004A6E9D">
        <w:rPr>
          <w:snapToGrid w:val="0"/>
          <w:sz w:val="18"/>
          <w:szCs w:val="18"/>
          <w:lang w:val="be-BY"/>
        </w:rPr>
        <w:t xml:space="preserve">вучоныя </w:t>
      </w:r>
      <w:r w:rsidR="002B1F14" w:rsidRPr="004A6E9D">
        <w:rPr>
          <w:snapToGrid w:val="0"/>
          <w:sz w:val="18"/>
          <w:szCs w:val="18"/>
          <w:lang w:val="be-BY"/>
        </w:rPr>
        <w:t>рады БелНДІДАС, БелНДЦЭД, дзяржаў</w:t>
      </w:r>
      <w:r w:rsidR="004801DE">
        <w:rPr>
          <w:snapToGrid w:val="0"/>
          <w:sz w:val="18"/>
          <w:szCs w:val="18"/>
          <w:lang w:val="be-BY"/>
        </w:rPr>
        <w:softHyphen/>
      </w:r>
      <w:r w:rsidR="002B1F14" w:rsidRPr="004A6E9D">
        <w:rPr>
          <w:snapToGrid w:val="0"/>
          <w:sz w:val="18"/>
          <w:szCs w:val="18"/>
          <w:lang w:val="be-BY"/>
        </w:rPr>
        <w:t>ных архіваў.</w:t>
      </w:r>
    </w:p>
    <w:p w:rsidR="002B1F14" w:rsidRPr="004A6E9D" w:rsidRDefault="00902607" w:rsidP="00570C11">
      <w:pPr>
        <w:spacing w:after="40" w:line="200" w:lineRule="exact"/>
        <w:ind w:left="284" w:hanging="284"/>
        <w:jc w:val="both"/>
        <w:rPr>
          <w:snapToGrid w:val="0"/>
          <w:sz w:val="18"/>
          <w:szCs w:val="18"/>
          <w:lang w:val="be-BY"/>
        </w:rPr>
      </w:pPr>
      <w:r w:rsidRPr="004A6E9D">
        <w:rPr>
          <w:snapToGrid w:val="0"/>
          <w:sz w:val="18"/>
          <w:szCs w:val="18"/>
          <w:lang w:val="be-BY"/>
        </w:rPr>
        <w:t>9</w:t>
      </w:r>
      <w:r w:rsidR="002B1F14" w:rsidRPr="004A6E9D">
        <w:rPr>
          <w:snapToGrid w:val="0"/>
          <w:sz w:val="18"/>
          <w:szCs w:val="18"/>
          <w:lang w:val="be-BY"/>
        </w:rPr>
        <w:t>.</w:t>
      </w:r>
      <w:r w:rsidR="00B113AD">
        <w:rPr>
          <w:snapToGrid w:val="0"/>
          <w:sz w:val="18"/>
          <w:szCs w:val="18"/>
          <w:lang w:val="be-BY"/>
        </w:rPr>
        <w:t xml:space="preserve"> </w:t>
      </w:r>
      <w:r w:rsidR="004801DE">
        <w:rPr>
          <w:snapToGrid w:val="0"/>
          <w:sz w:val="18"/>
          <w:szCs w:val="18"/>
          <w:lang w:val="be-BY"/>
        </w:rPr>
        <w:tab/>
      </w:r>
      <w:r w:rsidR="002B1F14" w:rsidRPr="004A6E9D">
        <w:rPr>
          <w:snapToGrid w:val="0"/>
          <w:sz w:val="18"/>
          <w:szCs w:val="18"/>
          <w:lang w:val="be-BY"/>
        </w:rPr>
        <w:t>Для публікацый дакументальных крыніц, матэрыялаў інфармацыйнага харак</w:t>
      </w:r>
      <w:r w:rsidR="004801DE">
        <w:rPr>
          <w:snapToGrid w:val="0"/>
          <w:sz w:val="18"/>
          <w:szCs w:val="18"/>
          <w:lang w:val="be-BY"/>
        </w:rPr>
        <w:softHyphen/>
      </w:r>
      <w:r w:rsidR="002B1F14" w:rsidRPr="004A6E9D">
        <w:rPr>
          <w:snapToGrid w:val="0"/>
          <w:sz w:val="18"/>
          <w:szCs w:val="18"/>
          <w:lang w:val="be-BY"/>
        </w:rPr>
        <w:t>тару, рэцэнзій рэкамендацыі да друку не патрабуюцца.</w:t>
      </w:r>
    </w:p>
    <w:p w:rsidR="002B1F14" w:rsidRPr="004A6E9D" w:rsidRDefault="00902607" w:rsidP="00570C11">
      <w:pPr>
        <w:spacing w:after="40" w:line="200" w:lineRule="exact"/>
        <w:ind w:left="284" w:hanging="284"/>
        <w:jc w:val="both"/>
        <w:rPr>
          <w:snapToGrid w:val="0"/>
          <w:sz w:val="18"/>
          <w:szCs w:val="18"/>
          <w:lang w:val="be-BY"/>
        </w:rPr>
      </w:pPr>
      <w:r w:rsidRPr="004A6E9D">
        <w:rPr>
          <w:snapToGrid w:val="0"/>
          <w:sz w:val="18"/>
          <w:szCs w:val="18"/>
          <w:lang w:val="be-BY"/>
        </w:rPr>
        <w:t>10</w:t>
      </w:r>
      <w:r w:rsidR="002B1F14" w:rsidRPr="004A6E9D">
        <w:rPr>
          <w:snapToGrid w:val="0"/>
          <w:sz w:val="18"/>
          <w:szCs w:val="18"/>
          <w:lang w:val="be-BY"/>
        </w:rPr>
        <w:t>.</w:t>
      </w:r>
      <w:r w:rsidR="00B113AD">
        <w:rPr>
          <w:snapToGrid w:val="0"/>
          <w:sz w:val="18"/>
          <w:szCs w:val="18"/>
          <w:lang w:val="be-BY"/>
        </w:rPr>
        <w:t xml:space="preserve"> </w:t>
      </w:r>
      <w:r w:rsidR="004801DE">
        <w:rPr>
          <w:snapToGrid w:val="0"/>
          <w:sz w:val="18"/>
          <w:szCs w:val="18"/>
          <w:lang w:val="be-BY"/>
        </w:rPr>
        <w:tab/>
      </w:r>
      <w:r w:rsidR="002B1F14" w:rsidRPr="004A6E9D">
        <w:rPr>
          <w:snapToGrid w:val="0"/>
          <w:sz w:val="18"/>
          <w:szCs w:val="18"/>
          <w:lang w:val="be-BY"/>
        </w:rPr>
        <w:t>Рукапіс завяраецца подпісам аўтара з прастаўленнем даты, а таксама ўказ</w:t>
      </w:r>
      <w:r w:rsidR="004801DE">
        <w:rPr>
          <w:snapToGrid w:val="0"/>
          <w:sz w:val="18"/>
          <w:szCs w:val="18"/>
          <w:lang w:val="be-BY"/>
        </w:rPr>
        <w:softHyphen/>
      </w:r>
      <w:r w:rsidR="002B1F14" w:rsidRPr="004A6E9D">
        <w:rPr>
          <w:snapToGrid w:val="0"/>
          <w:sz w:val="18"/>
          <w:szCs w:val="18"/>
          <w:lang w:val="be-BY"/>
        </w:rPr>
        <w:t>ваюцца прозвішча, імя і імя па бацьку, месца працы, займаемая паса</w:t>
      </w:r>
      <w:r w:rsidR="004801DE">
        <w:rPr>
          <w:snapToGrid w:val="0"/>
          <w:sz w:val="18"/>
          <w:szCs w:val="18"/>
          <w:lang w:val="be-BY"/>
        </w:rPr>
        <w:softHyphen/>
      </w:r>
      <w:r w:rsidR="002B1F14" w:rsidRPr="004A6E9D">
        <w:rPr>
          <w:snapToGrid w:val="0"/>
          <w:sz w:val="18"/>
          <w:szCs w:val="18"/>
          <w:lang w:val="be-BY"/>
        </w:rPr>
        <w:t>да, вучоная ступень, званне, кантактныя тэлефоны</w:t>
      </w:r>
      <w:r w:rsidR="00E2600B">
        <w:rPr>
          <w:snapToGrid w:val="0"/>
          <w:sz w:val="18"/>
          <w:szCs w:val="18"/>
          <w:lang w:val="be-BY"/>
        </w:rPr>
        <w:t xml:space="preserve"> (</w:t>
      </w:r>
      <w:r w:rsidR="002B1F14" w:rsidRPr="004A6E9D">
        <w:rPr>
          <w:snapToGrid w:val="0"/>
          <w:sz w:val="18"/>
          <w:szCs w:val="18"/>
          <w:lang w:val="be-BY"/>
        </w:rPr>
        <w:t>e-mail) для сувязі рэдак</w:t>
      </w:r>
      <w:r w:rsidR="004801DE">
        <w:rPr>
          <w:snapToGrid w:val="0"/>
          <w:sz w:val="18"/>
          <w:szCs w:val="18"/>
          <w:lang w:val="be-BY"/>
        </w:rPr>
        <w:softHyphen/>
      </w:r>
      <w:r w:rsidR="002B1F14" w:rsidRPr="004A6E9D">
        <w:rPr>
          <w:snapToGrid w:val="0"/>
          <w:sz w:val="18"/>
          <w:szCs w:val="18"/>
          <w:lang w:val="be-BY"/>
        </w:rPr>
        <w:t>цыі з аўтарам</w:t>
      </w:r>
      <w:r w:rsidR="00E2600B">
        <w:rPr>
          <w:snapToGrid w:val="0"/>
          <w:sz w:val="18"/>
          <w:szCs w:val="18"/>
          <w:lang w:val="be-BY"/>
        </w:rPr>
        <w:t xml:space="preserve"> (</w:t>
      </w:r>
      <w:r w:rsidR="002B1F14" w:rsidRPr="004A6E9D">
        <w:rPr>
          <w:snapToGrid w:val="0"/>
          <w:sz w:val="18"/>
          <w:szCs w:val="18"/>
          <w:lang w:val="be-BY"/>
        </w:rPr>
        <w:t>не публікуюцца) і кантактныя тэлефоны</w:t>
      </w:r>
      <w:r w:rsidR="00E2600B">
        <w:rPr>
          <w:snapToGrid w:val="0"/>
          <w:sz w:val="18"/>
          <w:szCs w:val="18"/>
          <w:lang w:val="be-BY"/>
        </w:rPr>
        <w:t xml:space="preserve"> (</w:t>
      </w:r>
      <w:r w:rsidR="002B1F14" w:rsidRPr="004A6E9D">
        <w:rPr>
          <w:snapToGrid w:val="0"/>
          <w:sz w:val="18"/>
          <w:szCs w:val="18"/>
          <w:lang w:val="be-BY"/>
        </w:rPr>
        <w:t>e-mail) для зва</w:t>
      </w:r>
      <w:r w:rsidR="004801DE">
        <w:rPr>
          <w:snapToGrid w:val="0"/>
          <w:sz w:val="18"/>
          <w:szCs w:val="18"/>
          <w:lang w:val="be-BY"/>
        </w:rPr>
        <w:softHyphen/>
      </w:r>
      <w:r w:rsidR="002B1F14" w:rsidRPr="004A6E9D">
        <w:rPr>
          <w:snapToGrid w:val="0"/>
          <w:sz w:val="18"/>
          <w:szCs w:val="18"/>
          <w:lang w:val="be-BY"/>
        </w:rPr>
        <w:t>ротнай сувязі чытачоў з аўтарам</w:t>
      </w:r>
      <w:r w:rsidR="00E2600B">
        <w:rPr>
          <w:snapToGrid w:val="0"/>
          <w:sz w:val="18"/>
          <w:szCs w:val="18"/>
          <w:lang w:val="be-BY"/>
        </w:rPr>
        <w:t xml:space="preserve"> (</w:t>
      </w:r>
      <w:r w:rsidR="002B1F14" w:rsidRPr="004A6E9D">
        <w:rPr>
          <w:snapToGrid w:val="0"/>
          <w:sz w:val="18"/>
          <w:szCs w:val="18"/>
          <w:lang w:val="be-BY"/>
        </w:rPr>
        <w:t>публікуюцца). Разам з раздрукоўкай прад</w:t>
      </w:r>
      <w:r w:rsidR="004801DE">
        <w:rPr>
          <w:snapToGrid w:val="0"/>
          <w:sz w:val="18"/>
          <w:szCs w:val="18"/>
          <w:lang w:val="be-BY"/>
        </w:rPr>
        <w:softHyphen/>
      </w:r>
      <w:r w:rsidR="002B1F14" w:rsidRPr="004A6E9D">
        <w:rPr>
          <w:snapToGrid w:val="0"/>
          <w:sz w:val="18"/>
          <w:szCs w:val="18"/>
          <w:lang w:val="be-BY"/>
        </w:rPr>
        <w:t>стаўляецца ідэнтычны электронны варыянт артыкула.</w:t>
      </w:r>
    </w:p>
    <w:p w:rsidR="002B1F14" w:rsidRPr="004A6E9D" w:rsidRDefault="002B1F14" w:rsidP="00570C11">
      <w:pPr>
        <w:spacing w:after="40" w:line="200" w:lineRule="exact"/>
        <w:ind w:left="284" w:hanging="284"/>
        <w:jc w:val="both"/>
        <w:rPr>
          <w:snapToGrid w:val="0"/>
          <w:sz w:val="18"/>
          <w:szCs w:val="18"/>
          <w:lang w:val="be-BY"/>
        </w:rPr>
      </w:pPr>
      <w:r w:rsidRPr="004A6E9D">
        <w:rPr>
          <w:snapToGrid w:val="0"/>
          <w:sz w:val="18"/>
          <w:szCs w:val="18"/>
          <w:lang w:val="be-BY"/>
        </w:rPr>
        <w:t>1</w:t>
      </w:r>
      <w:r w:rsidR="00902607" w:rsidRPr="004A6E9D">
        <w:rPr>
          <w:snapToGrid w:val="0"/>
          <w:sz w:val="18"/>
          <w:szCs w:val="18"/>
          <w:lang w:val="be-BY"/>
        </w:rPr>
        <w:t>1</w:t>
      </w:r>
      <w:r w:rsidRPr="004A6E9D">
        <w:rPr>
          <w:snapToGrid w:val="0"/>
          <w:sz w:val="18"/>
          <w:szCs w:val="18"/>
          <w:lang w:val="be-BY"/>
        </w:rPr>
        <w:t>.</w:t>
      </w:r>
      <w:r w:rsidR="00B113AD">
        <w:rPr>
          <w:snapToGrid w:val="0"/>
          <w:sz w:val="18"/>
          <w:szCs w:val="18"/>
          <w:lang w:val="be-BY"/>
        </w:rPr>
        <w:t xml:space="preserve"> </w:t>
      </w:r>
      <w:r w:rsidR="004801DE">
        <w:rPr>
          <w:snapToGrid w:val="0"/>
          <w:sz w:val="18"/>
          <w:szCs w:val="18"/>
          <w:lang w:val="be-BY"/>
        </w:rPr>
        <w:tab/>
      </w:r>
      <w:r w:rsidRPr="004A6E9D">
        <w:rPr>
          <w:snapToGrid w:val="0"/>
          <w:sz w:val="18"/>
          <w:szCs w:val="18"/>
          <w:lang w:val="be-BY"/>
        </w:rPr>
        <w:t>Артыкул забяспечваецца анатацыяй на беларускай</w:t>
      </w:r>
      <w:r w:rsidR="00E2600B">
        <w:rPr>
          <w:snapToGrid w:val="0"/>
          <w:sz w:val="18"/>
          <w:szCs w:val="18"/>
          <w:lang w:val="be-BY"/>
        </w:rPr>
        <w:t xml:space="preserve"> (</w:t>
      </w:r>
      <w:r w:rsidRPr="004A6E9D">
        <w:rPr>
          <w:snapToGrid w:val="0"/>
          <w:sz w:val="18"/>
          <w:szCs w:val="18"/>
          <w:lang w:val="be-BY"/>
        </w:rPr>
        <w:t>рэзюмэ), рускай</w:t>
      </w:r>
      <w:r w:rsidR="00E2600B">
        <w:rPr>
          <w:snapToGrid w:val="0"/>
          <w:sz w:val="18"/>
          <w:szCs w:val="18"/>
          <w:lang w:val="be-BY"/>
        </w:rPr>
        <w:t xml:space="preserve"> (</w:t>
      </w:r>
      <w:r w:rsidRPr="004A6E9D">
        <w:rPr>
          <w:snapToGrid w:val="0"/>
          <w:sz w:val="18"/>
          <w:szCs w:val="18"/>
          <w:lang w:val="be-BY"/>
        </w:rPr>
        <w:t>резю</w:t>
      </w:r>
      <w:r w:rsidR="004801DE">
        <w:rPr>
          <w:snapToGrid w:val="0"/>
          <w:sz w:val="18"/>
          <w:szCs w:val="18"/>
          <w:lang w:val="be-BY"/>
        </w:rPr>
        <w:softHyphen/>
      </w:r>
      <w:r w:rsidRPr="004A6E9D">
        <w:rPr>
          <w:snapToGrid w:val="0"/>
          <w:sz w:val="18"/>
          <w:szCs w:val="18"/>
          <w:lang w:val="be-BY"/>
        </w:rPr>
        <w:t>ме) і англійскай</w:t>
      </w:r>
      <w:r w:rsidR="00E2600B">
        <w:rPr>
          <w:snapToGrid w:val="0"/>
          <w:sz w:val="18"/>
          <w:szCs w:val="18"/>
          <w:lang w:val="be-BY"/>
        </w:rPr>
        <w:t xml:space="preserve"> (</w:t>
      </w:r>
      <w:r w:rsidRPr="004A6E9D">
        <w:rPr>
          <w:snapToGrid w:val="0"/>
          <w:sz w:val="18"/>
          <w:szCs w:val="18"/>
          <w:lang w:val="be-BY"/>
        </w:rPr>
        <w:t>summary) мовах памерам 100—150 слоў.</w:t>
      </w:r>
    </w:p>
    <w:p w:rsidR="002B1F14" w:rsidRPr="004A6E9D" w:rsidRDefault="002B1F14" w:rsidP="00570C11">
      <w:pPr>
        <w:spacing w:after="40" w:line="200" w:lineRule="exact"/>
        <w:ind w:left="284" w:hanging="284"/>
        <w:jc w:val="both"/>
        <w:rPr>
          <w:snapToGrid w:val="0"/>
          <w:sz w:val="18"/>
          <w:szCs w:val="18"/>
          <w:lang w:val="be-BY"/>
        </w:rPr>
      </w:pPr>
      <w:r w:rsidRPr="004A6E9D">
        <w:rPr>
          <w:snapToGrid w:val="0"/>
          <w:sz w:val="18"/>
          <w:szCs w:val="18"/>
          <w:lang w:val="be-BY"/>
        </w:rPr>
        <w:t>1</w:t>
      </w:r>
      <w:r w:rsidR="00902607" w:rsidRPr="004A6E9D">
        <w:rPr>
          <w:snapToGrid w:val="0"/>
          <w:sz w:val="18"/>
          <w:szCs w:val="18"/>
          <w:lang w:val="be-BY"/>
        </w:rPr>
        <w:t>2</w:t>
      </w:r>
      <w:r w:rsidRPr="004A6E9D">
        <w:rPr>
          <w:snapToGrid w:val="0"/>
          <w:sz w:val="18"/>
          <w:szCs w:val="18"/>
          <w:lang w:val="be-BY"/>
        </w:rPr>
        <w:t>.</w:t>
      </w:r>
      <w:r w:rsidR="00B113AD">
        <w:rPr>
          <w:snapToGrid w:val="0"/>
          <w:sz w:val="18"/>
          <w:szCs w:val="18"/>
          <w:lang w:val="be-BY"/>
        </w:rPr>
        <w:t xml:space="preserve"> </w:t>
      </w:r>
      <w:r w:rsidR="004801DE">
        <w:rPr>
          <w:snapToGrid w:val="0"/>
          <w:sz w:val="18"/>
          <w:szCs w:val="18"/>
          <w:lang w:val="be-BY"/>
        </w:rPr>
        <w:tab/>
      </w:r>
      <w:r w:rsidRPr="004A6E9D">
        <w:rPr>
          <w:snapToGrid w:val="0"/>
          <w:sz w:val="18"/>
          <w:szCs w:val="18"/>
          <w:lang w:val="be-BY"/>
        </w:rPr>
        <w:t>Аб</w:t>
      </w:r>
      <w:r w:rsidR="00EB6226">
        <w:rPr>
          <w:snapToGrid w:val="0"/>
          <w:sz w:val="18"/>
          <w:szCs w:val="18"/>
          <w:lang w:val="be-BY"/>
        </w:rPr>
        <w:t>’</w:t>
      </w:r>
      <w:r w:rsidRPr="004A6E9D">
        <w:rPr>
          <w:snapToGrid w:val="0"/>
          <w:sz w:val="18"/>
          <w:szCs w:val="18"/>
          <w:lang w:val="be-BY"/>
        </w:rPr>
        <w:t>ём навуковага артыкула</w:t>
      </w:r>
      <w:r w:rsidR="00CB38A1">
        <w:rPr>
          <w:snapToGrid w:val="0"/>
          <w:sz w:val="18"/>
          <w:szCs w:val="18"/>
          <w:lang w:val="be-BY"/>
        </w:rPr>
        <w:t xml:space="preserve"> — </w:t>
      </w:r>
      <w:r w:rsidRPr="004A6E9D">
        <w:rPr>
          <w:snapToGrid w:val="0"/>
          <w:sz w:val="18"/>
          <w:szCs w:val="18"/>
          <w:lang w:val="be-BY"/>
        </w:rPr>
        <w:t>не менш за 14 тыс. і не больш за 20 тыс. зна</w:t>
      </w:r>
      <w:r w:rsidR="004801DE">
        <w:rPr>
          <w:snapToGrid w:val="0"/>
          <w:sz w:val="18"/>
          <w:szCs w:val="18"/>
          <w:lang w:val="be-BY"/>
        </w:rPr>
        <w:softHyphen/>
      </w:r>
      <w:r w:rsidRPr="004A6E9D">
        <w:rPr>
          <w:snapToGrid w:val="0"/>
          <w:sz w:val="18"/>
          <w:szCs w:val="18"/>
          <w:lang w:val="be-BY"/>
        </w:rPr>
        <w:t>каў, аб</w:t>
      </w:r>
      <w:r w:rsidR="00EB6226">
        <w:rPr>
          <w:snapToGrid w:val="0"/>
          <w:sz w:val="18"/>
          <w:szCs w:val="18"/>
          <w:lang w:val="be-BY"/>
        </w:rPr>
        <w:t>’</w:t>
      </w:r>
      <w:r w:rsidRPr="004A6E9D">
        <w:rPr>
          <w:snapToGrid w:val="0"/>
          <w:sz w:val="18"/>
          <w:szCs w:val="18"/>
          <w:lang w:val="be-BY"/>
        </w:rPr>
        <w:t>ём публікацыі дакументальных крыніц</w:t>
      </w:r>
      <w:r w:rsidR="00CB38A1">
        <w:rPr>
          <w:snapToGrid w:val="0"/>
          <w:sz w:val="18"/>
          <w:szCs w:val="18"/>
          <w:lang w:val="be-BY"/>
        </w:rPr>
        <w:t xml:space="preserve"> — </w:t>
      </w:r>
      <w:r w:rsidRPr="004A6E9D">
        <w:rPr>
          <w:snapToGrid w:val="0"/>
          <w:sz w:val="18"/>
          <w:szCs w:val="18"/>
          <w:lang w:val="be-BY"/>
        </w:rPr>
        <w:t>да 40 тыс. знакаў. Раз</w:t>
      </w:r>
      <w:r w:rsidR="004801DE">
        <w:rPr>
          <w:snapToGrid w:val="0"/>
          <w:sz w:val="18"/>
          <w:szCs w:val="18"/>
          <w:lang w:val="be-BY"/>
        </w:rPr>
        <w:softHyphen/>
      </w:r>
      <w:r w:rsidRPr="004A6E9D">
        <w:rPr>
          <w:snapToGrid w:val="0"/>
          <w:sz w:val="18"/>
          <w:szCs w:val="18"/>
          <w:lang w:val="be-BY"/>
        </w:rPr>
        <w:t>друкоўка выконваецца шрыфтам Times New Roman, кегль 14 пунктаў, праз 1,5 інтэрвала, палі верхняе і ніжняе па 2 см, левае 3 см, правае 1,5 см.</w:t>
      </w:r>
    </w:p>
    <w:p w:rsidR="002B1F14" w:rsidRPr="004A6E9D" w:rsidRDefault="002B1F14" w:rsidP="008F40D9">
      <w:pPr>
        <w:spacing w:after="40" w:line="200" w:lineRule="exact"/>
        <w:ind w:left="284" w:hanging="284"/>
        <w:jc w:val="both"/>
        <w:rPr>
          <w:snapToGrid w:val="0"/>
          <w:sz w:val="18"/>
          <w:szCs w:val="18"/>
          <w:lang w:val="be-BY"/>
        </w:rPr>
      </w:pPr>
      <w:r w:rsidRPr="004A6E9D">
        <w:rPr>
          <w:snapToGrid w:val="0"/>
          <w:sz w:val="18"/>
          <w:szCs w:val="18"/>
          <w:lang w:val="be-BY"/>
        </w:rPr>
        <w:lastRenderedPageBreak/>
        <w:t>1</w:t>
      </w:r>
      <w:r w:rsidR="00902607" w:rsidRPr="004A6E9D">
        <w:rPr>
          <w:snapToGrid w:val="0"/>
          <w:sz w:val="18"/>
          <w:szCs w:val="18"/>
          <w:lang w:val="be-BY"/>
        </w:rPr>
        <w:t>3</w:t>
      </w:r>
      <w:r w:rsidRPr="004A6E9D">
        <w:rPr>
          <w:snapToGrid w:val="0"/>
          <w:sz w:val="18"/>
          <w:szCs w:val="18"/>
          <w:lang w:val="be-BY"/>
        </w:rPr>
        <w:t>.</w:t>
      </w:r>
      <w:r w:rsidR="00B113AD">
        <w:rPr>
          <w:snapToGrid w:val="0"/>
          <w:sz w:val="18"/>
          <w:szCs w:val="18"/>
          <w:lang w:val="be-BY"/>
        </w:rPr>
        <w:t xml:space="preserve"> </w:t>
      </w:r>
      <w:r w:rsidR="004801DE">
        <w:rPr>
          <w:snapToGrid w:val="0"/>
          <w:sz w:val="18"/>
          <w:szCs w:val="18"/>
          <w:lang w:val="be-BY"/>
        </w:rPr>
        <w:tab/>
      </w:r>
      <w:r w:rsidRPr="004A6E9D">
        <w:rPr>
          <w:snapToGrid w:val="0"/>
          <w:sz w:val="18"/>
          <w:szCs w:val="18"/>
          <w:lang w:val="be-BY"/>
        </w:rPr>
        <w:t>Бібліяграфічныя спасылкі афармляюцца згодна з главой 5 Інструкцыі па афарм</w:t>
      </w:r>
      <w:r w:rsidR="00414A04">
        <w:rPr>
          <w:snapToGrid w:val="0"/>
          <w:sz w:val="18"/>
          <w:szCs w:val="18"/>
          <w:lang w:val="be-BY"/>
        </w:rPr>
        <w:softHyphen/>
      </w:r>
      <w:r w:rsidRPr="004A6E9D">
        <w:rPr>
          <w:snapToGrid w:val="0"/>
          <w:sz w:val="18"/>
          <w:szCs w:val="18"/>
          <w:lang w:val="be-BY"/>
        </w:rPr>
        <w:t>ленні дысертацыі і аўтарэферата</w:t>
      </w:r>
      <w:r w:rsidR="00E2600B">
        <w:rPr>
          <w:snapToGrid w:val="0"/>
          <w:sz w:val="18"/>
          <w:szCs w:val="18"/>
          <w:lang w:val="be-BY"/>
        </w:rPr>
        <w:t xml:space="preserve"> (</w:t>
      </w:r>
      <w:r w:rsidRPr="004A6E9D">
        <w:rPr>
          <w:snapToGrid w:val="0"/>
          <w:sz w:val="18"/>
          <w:szCs w:val="18"/>
          <w:lang w:val="be-BY"/>
        </w:rPr>
        <w:t>пастанова ВАК Рэспублікі Бела</w:t>
      </w:r>
      <w:r w:rsidR="00414A04">
        <w:rPr>
          <w:snapToGrid w:val="0"/>
          <w:sz w:val="18"/>
          <w:szCs w:val="18"/>
          <w:lang w:val="be-BY"/>
        </w:rPr>
        <w:softHyphen/>
      </w:r>
      <w:r w:rsidRPr="004A6E9D">
        <w:rPr>
          <w:snapToGrid w:val="0"/>
          <w:sz w:val="18"/>
          <w:szCs w:val="18"/>
          <w:lang w:val="be-BY"/>
        </w:rPr>
        <w:t xml:space="preserve">русь ад 22.02.2006 </w:t>
      </w:r>
      <w:r w:rsidR="006A3FFC">
        <w:rPr>
          <w:snapToGrid w:val="0"/>
          <w:sz w:val="18"/>
          <w:szCs w:val="18"/>
          <w:lang w:val="be-BY"/>
        </w:rPr>
        <w:t>№ </w:t>
      </w:r>
      <w:r w:rsidRPr="004A6E9D">
        <w:rPr>
          <w:snapToGrid w:val="0"/>
          <w:sz w:val="18"/>
          <w:szCs w:val="18"/>
          <w:lang w:val="be-BY"/>
        </w:rPr>
        <w:t xml:space="preserve">2, апублікавана ў Нацыянальным рэестры прававых актаў Рэспублікі Беларусь 20 сакавіка 2006 г., </w:t>
      </w:r>
      <w:r w:rsidR="006A3FFC">
        <w:rPr>
          <w:snapToGrid w:val="0"/>
          <w:sz w:val="18"/>
          <w:szCs w:val="18"/>
          <w:lang w:val="be-BY"/>
        </w:rPr>
        <w:t>№ </w:t>
      </w:r>
      <w:r w:rsidRPr="004A6E9D">
        <w:rPr>
          <w:snapToGrid w:val="0"/>
          <w:sz w:val="18"/>
          <w:szCs w:val="18"/>
          <w:lang w:val="be-BY"/>
        </w:rPr>
        <w:t>41, 7</w:t>
      </w:r>
      <w:r w:rsidR="00452D89">
        <w:rPr>
          <w:snapToGrid w:val="0"/>
          <w:sz w:val="18"/>
          <w:szCs w:val="18"/>
          <w:lang w:val="be-BY"/>
        </w:rPr>
        <w:t>/</w:t>
      </w:r>
      <w:r w:rsidRPr="004A6E9D">
        <w:rPr>
          <w:snapToGrid w:val="0"/>
          <w:sz w:val="18"/>
          <w:szCs w:val="18"/>
          <w:lang w:val="be-BY"/>
        </w:rPr>
        <w:t>603).</w:t>
      </w:r>
    </w:p>
    <w:p w:rsidR="002B1F14" w:rsidRPr="004A6E9D" w:rsidRDefault="002B1F14" w:rsidP="00570C11">
      <w:pPr>
        <w:spacing w:after="40" w:line="200" w:lineRule="exact"/>
        <w:ind w:left="284" w:hanging="284"/>
        <w:jc w:val="both"/>
        <w:rPr>
          <w:snapToGrid w:val="0"/>
          <w:sz w:val="18"/>
          <w:szCs w:val="18"/>
          <w:lang w:val="be-BY"/>
        </w:rPr>
      </w:pPr>
      <w:r w:rsidRPr="004A6E9D">
        <w:rPr>
          <w:snapToGrid w:val="0"/>
          <w:sz w:val="18"/>
          <w:szCs w:val="18"/>
          <w:lang w:val="be-BY"/>
        </w:rPr>
        <w:t>1</w:t>
      </w:r>
      <w:r w:rsidR="00902607" w:rsidRPr="004A6E9D">
        <w:rPr>
          <w:snapToGrid w:val="0"/>
          <w:sz w:val="18"/>
          <w:szCs w:val="18"/>
          <w:lang w:val="be-BY"/>
        </w:rPr>
        <w:t>4</w:t>
      </w:r>
      <w:r w:rsidRPr="004A6E9D">
        <w:rPr>
          <w:snapToGrid w:val="0"/>
          <w:sz w:val="18"/>
          <w:szCs w:val="18"/>
          <w:lang w:val="be-BY"/>
        </w:rPr>
        <w:t>.</w:t>
      </w:r>
      <w:r w:rsidR="00B113AD">
        <w:rPr>
          <w:snapToGrid w:val="0"/>
          <w:sz w:val="18"/>
          <w:szCs w:val="18"/>
          <w:lang w:val="be-BY"/>
        </w:rPr>
        <w:t xml:space="preserve"> </w:t>
      </w:r>
      <w:r w:rsidR="004801DE">
        <w:rPr>
          <w:snapToGrid w:val="0"/>
          <w:sz w:val="18"/>
          <w:szCs w:val="18"/>
          <w:lang w:val="be-BY"/>
        </w:rPr>
        <w:tab/>
      </w:r>
      <w:r w:rsidRPr="004A6E9D">
        <w:rPr>
          <w:snapToGrid w:val="0"/>
          <w:sz w:val="18"/>
          <w:szCs w:val="18"/>
          <w:lang w:val="be-BY"/>
        </w:rPr>
        <w:t>Тэрмін падачы артыкулаў</w:t>
      </w:r>
      <w:r w:rsidR="00CB38A1">
        <w:rPr>
          <w:snapToGrid w:val="0"/>
          <w:sz w:val="18"/>
          <w:szCs w:val="18"/>
          <w:lang w:val="be-BY"/>
        </w:rPr>
        <w:t xml:space="preserve"> — </w:t>
      </w:r>
      <w:r w:rsidRPr="004A6E9D">
        <w:rPr>
          <w:snapToGrid w:val="0"/>
          <w:sz w:val="18"/>
          <w:szCs w:val="18"/>
          <w:lang w:val="be-BY"/>
        </w:rPr>
        <w:t>да 1 сакавіка бягучага года. Пасля 1 сакавіка матэ</w:t>
      </w:r>
      <w:r w:rsidR="00414A04">
        <w:rPr>
          <w:snapToGrid w:val="0"/>
          <w:sz w:val="18"/>
          <w:szCs w:val="18"/>
          <w:lang w:val="be-BY"/>
        </w:rPr>
        <w:softHyphen/>
      </w:r>
      <w:r w:rsidRPr="004A6E9D">
        <w:rPr>
          <w:snapToGrid w:val="0"/>
          <w:sz w:val="18"/>
          <w:szCs w:val="18"/>
          <w:lang w:val="be-BY"/>
        </w:rPr>
        <w:t>рыялы прымаюцца для публікацыі ў штогодніку ў наступным годзе.</w:t>
      </w:r>
    </w:p>
    <w:p w:rsidR="002B1F14" w:rsidRPr="004A6E9D" w:rsidRDefault="002B1F14" w:rsidP="00570C11">
      <w:pPr>
        <w:spacing w:after="40" w:line="200" w:lineRule="exact"/>
        <w:ind w:left="284" w:hanging="284"/>
        <w:jc w:val="both"/>
        <w:rPr>
          <w:snapToGrid w:val="0"/>
          <w:sz w:val="18"/>
          <w:szCs w:val="18"/>
          <w:lang w:val="be-BY"/>
        </w:rPr>
      </w:pPr>
      <w:r w:rsidRPr="004A6E9D">
        <w:rPr>
          <w:snapToGrid w:val="0"/>
          <w:sz w:val="18"/>
          <w:szCs w:val="18"/>
          <w:lang w:val="be-BY"/>
        </w:rPr>
        <w:t>1</w:t>
      </w:r>
      <w:r w:rsidR="00902607" w:rsidRPr="004A6E9D">
        <w:rPr>
          <w:snapToGrid w:val="0"/>
          <w:sz w:val="18"/>
          <w:szCs w:val="18"/>
          <w:lang w:val="be-BY"/>
        </w:rPr>
        <w:t>5</w:t>
      </w:r>
      <w:r w:rsidRPr="004A6E9D">
        <w:rPr>
          <w:snapToGrid w:val="0"/>
          <w:sz w:val="18"/>
          <w:szCs w:val="18"/>
          <w:lang w:val="be-BY"/>
        </w:rPr>
        <w:t>.</w:t>
      </w:r>
      <w:r w:rsidR="00B113AD">
        <w:rPr>
          <w:snapToGrid w:val="0"/>
          <w:sz w:val="18"/>
          <w:szCs w:val="18"/>
          <w:lang w:val="be-BY"/>
        </w:rPr>
        <w:t xml:space="preserve"> </w:t>
      </w:r>
      <w:r w:rsidR="004801DE">
        <w:rPr>
          <w:snapToGrid w:val="0"/>
          <w:sz w:val="18"/>
          <w:szCs w:val="18"/>
          <w:lang w:val="be-BY"/>
        </w:rPr>
        <w:tab/>
      </w:r>
      <w:r w:rsidRPr="004A6E9D">
        <w:rPr>
          <w:snapToGrid w:val="0"/>
          <w:sz w:val="18"/>
          <w:szCs w:val="18"/>
          <w:lang w:val="be-BY"/>
        </w:rPr>
        <w:t>Рэдакцыйная калегія не бярэ платы за апублікаванне навуковых арты</w:t>
      </w:r>
      <w:r w:rsidR="00414A04">
        <w:rPr>
          <w:snapToGrid w:val="0"/>
          <w:sz w:val="18"/>
          <w:szCs w:val="18"/>
          <w:lang w:val="be-BY"/>
        </w:rPr>
        <w:softHyphen/>
      </w:r>
      <w:r w:rsidRPr="004A6E9D">
        <w:rPr>
          <w:snapToGrid w:val="0"/>
          <w:sz w:val="18"/>
          <w:szCs w:val="18"/>
          <w:lang w:val="be-BY"/>
        </w:rPr>
        <w:t>ку</w:t>
      </w:r>
      <w:r w:rsidR="00414A04">
        <w:rPr>
          <w:snapToGrid w:val="0"/>
          <w:sz w:val="18"/>
          <w:szCs w:val="18"/>
          <w:lang w:val="be-BY"/>
        </w:rPr>
        <w:softHyphen/>
      </w:r>
      <w:r w:rsidRPr="004A6E9D">
        <w:rPr>
          <w:snapToGrid w:val="0"/>
          <w:sz w:val="18"/>
          <w:szCs w:val="18"/>
          <w:lang w:val="be-BY"/>
        </w:rPr>
        <w:t>лаў.</w:t>
      </w:r>
    </w:p>
    <w:p w:rsidR="002B1F14" w:rsidRPr="004A6E9D" w:rsidRDefault="002B1F14" w:rsidP="00570C11">
      <w:pPr>
        <w:spacing w:before="40" w:line="200" w:lineRule="exact"/>
        <w:ind w:left="2552"/>
        <w:rPr>
          <w:i/>
          <w:snapToGrid w:val="0"/>
          <w:sz w:val="18"/>
          <w:szCs w:val="18"/>
        </w:rPr>
      </w:pPr>
      <w:r w:rsidRPr="005C7D50">
        <w:rPr>
          <w:i/>
          <w:snapToGrid w:val="0"/>
          <w:sz w:val="18"/>
          <w:szCs w:val="18"/>
          <w:lang w:val="be-BY"/>
        </w:rPr>
        <w:t>Рэдакцыйная калегія</w:t>
      </w:r>
      <w:r w:rsidRPr="005C7D50">
        <w:rPr>
          <w:i/>
          <w:snapToGrid w:val="0"/>
          <w:sz w:val="18"/>
          <w:szCs w:val="18"/>
          <w:lang w:val="be-BY"/>
        </w:rPr>
        <w:br/>
      </w:r>
      <w:r w:rsidR="00514306">
        <w:rPr>
          <w:i/>
          <w:snapToGrid w:val="0"/>
          <w:sz w:val="18"/>
          <w:szCs w:val="18"/>
          <w:lang w:val="be-BY"/>
        </w:rPr>
        <w:t>«</w:t>
      </w:r>
      <w:r w:rsidRPr="005C7D50">
        <w:rPr>
          <w:i/>
          <w:snapToGrid w:val="0"/>
          <w:sz w:val="18"/>
          <w:szCs w:val="18"/>
          <w:lang w:val="be-BY"/>
        </w:rPr>
        <w:t>Беларускага археаграфічнага штогодніка</w:t>
      </w:r>
      <w:r w:rsidR="00514306">
        <w:rPr>
          <w:i/>
          <w:snapToGrid w:val="0"/>
          <w:sz w:val="18"/>
          <w:szCs w:val="18"/>
          <w:lang w:val="be-BY"/>
        </w:rPr>
        <w:t>»</w:t>
      </w:r>
      <w:r w:rsidRPr="005C7D50">
        <w:rPr>
          <w:i/>
          <w:snapToGrid w:val="0"/>
          <w:sz w:val="18"/>
          <w:szCs w:val="18"/>
          <w:lang w:val="be-BY"/>
        </w:rPr>
        <w:br/>
        <w:t xml:space="preserve">вул. </w:t>
      </w:r>
      <w:r w:rsidRPr="004A6E9D">
        <w:rPr>
          <w:i/>
          <w:snapToGrid w:val="0"/>
          <w:sz w:val="18"/>
          <w:szCs w:val="18"/>
        </w:rPr>
        <w:t xml:space="preserve">Крапоткіна, 55, 220002, г. Мінск, </w:t>
      </w:r>
      <w:r w:rsidRPr="004A6E9D">
        <w:rPr>
          <w:i/>
          <w:snapToGrid w:val="0"/>
          <w:sz w:val="18"/>
          <w:szCs w:val="18"/>
        </w:rPr>
        <w:br/>
        <w:t>arheograph@belniidad.by</w:t>
      </w:r>
    </w:p>
    <w:p w:rsidR="002B1F14" w:rsidRPr="004A6E9D" w:rsidRDefault="002B1F14" w:rsidP="00570C11">
      <w:pPr>
        <w:pStyle w:val="10"/>
        <w:keepNext w:val="0"/>
        <w:keepLines/>
        <w:pageBreakBefore/>
        <w:widowControl w:val="0"/>
        <w:autoSpaceDE w:val="0"/>
        <w:autoSpaceDN w:val="0"/>
        <w:spacing w:before="0" w:after="0"/>
        <w:jc w:val="center"/>
        <w:rPr>
          <w:rFonts w:ascii="Times New Roman" w:hAnsi="Times New Roman" w:cs="Times New Roman"/>
          <w:bCs w:val="0"/>
          <w:caps/>
          <w:spacing w:val="-12"/>
          <w:kern w:val="0"/>
          <w:sz w:val="22"/>
          <w:szCs w:val="24"/>
        </w:rPr>
      </w:pPr>
      <w:bookmarkStart w:id="302" w:name="_Toc341081528"/>
      <w:bookmarkStart w:id="303" w:name="_Toc372103264"/>
      <w:bookmarkStart w:id="304" w:name="_Toc372107669"/>
      <w:bookmarkStart w:id="305" w:name="_Toc372291974"/>
      <w:bookmarkStart w:id="306" w:name="_Toc402423036"/>
      <w:bookmarkStart w:id="307" w:name="_Toc433095473"/>
      <w:bookmarkStart w:id="308" w:name="_Toc464731972"/>
      <w:bookmarkStart w:id="309" w:name="_Toc496685716"/>
      <w:bookmarkStart w:id="310" w:name="_Toc497214745"/>
      <w:bookmarkStart w:id="311" w:name="_Toc529260065"/>
      <w:bookmarkStart w:id="312" w:name="_Toc530055287"/>
      <w:r w:rsidRPr="004A6E9D">
        <w:rPr>
          <w:rFonts w:ascii="Times New Roman" w:hAnsi="Times New Roman" w:cs="Times New Roman"/>
          <w:bCs w:val="0"/>
          <w:caps/>
          <w:spacing w:val="-12"/>
          <w:kern w:val="0"/>
          <w:sz w:val="22"/>
          <w:szCs w:val="24"/>
        </w:rPr>
        <w:lastRenderedPageBreak/>
        <w:t>Змест</w:t>
      </w:r>
      <w:bookmarkEnd w:id="302"/>
      <w:bookmarkEnd w:id="303"/>
      <w:bookmarkEnd w:id="304"/>
      <w:bookmarkEnd w:id="305"/>
      <w:bookmarkEnd w:id="306"/>
      <w:bookmarkEnd w:id="307"/>
      <w:bookmarkEnd w:id="308"/>
      <w:bookmarkEnd w:id="309"/>
      <w:bookmarkEnd w:id="310"/>
      <w:bookmarkEnd w:id="311"/>
      <w:bookmarkEnd w:id="312"/>
    </w:p>
    <w:p w:rsidR="002B1F14" w:rsidRPr="004A6E9D" w:rsidRDefault="002B1F14" w:rsidP="00570C11">
      <w:pPr>
        <w:pStyle w:val="2"/>
        <w:keepLines/>
        <w:widowControl w:val="0"/>
        <w:spacing w:before="0" w:after="0"/>
        <w:jc w:val="right"/>
        <w:rPr>
          <w:rFonts w:ascii="Times New Roman" w:hAnsi="Times New Roman" w:cs="Times New Roman"/>
          <w:color w:val="FFFFFF"/>
          <w:spacing w:val="-12"/>
          <w:sz w:val="2"/>
          <w:szCs w:val="2"/>
        </w:rPr>
      </w:pPr>
      <w:bookmarkStart w:id="313" w:name="_Toc308679824"/>
      <w:bookmarkStart w:id="314" w:name="_Toc341081529"/>
      <w:bookmarkStart w:id="315" w:name="_Toc372103265"/>
      <w:bookmarkStart w:id="316" w:name="_Toc372107670"/>
      <w:bookmarkStart w:id="317" w:name="_Toc372291975"/>
      <w:bookmarkStart w:id="318" w:name="_Toc402423037"/>
      <w:bookmarkStart w:id="319" w:name="_Toc433095474"/>
      <w:bookmarkStart w:id="320" w:name="_Toc464731973"/>
      <w:bookmarkStart w:id="321" w:name="_Toc496685717"/>
      <w:bookmarkStart w:id="322" w:name="_Toc497214746"/>
      <w:bookmarkStart w:id="323" w:name="_Toc529260066"/>
      <w:bookmarkStart w:id="324" w:name="_Toc530055288"/>
      <w:r w:rsidRPr="004A6E9D">
        <w:rPr>
          <w:rFonts w:ascii="Times New Roman" w:hAnsi="Times New Roman" w:cs="Times New Roman"/>
          <w:color w:val="FFFFFF"/>
          <w:spacing w:val="-12"/>
          <w:sz w:val="2"/>
          <w:szCs w:val="2"/>
        </w:rPr>
        <w:t>Змест</w:t>
      </w:r>
      <w:bookmarkEnd w:id="313"/>
      <w:bookmarkEnd w:id="314"/>
      <w:bookmarkEnd w:id="315"/>
      <w:bookmarkEnd w:id="316"/>
      <w:bookmarkEnd w:id="317"/>
      <w:bookmarkEnd w:id="318"/>
      <w:bookmarkEnd w:id="319"/>
      <w:bookmarkEnd w:id="320"/>
      <w:bookmarkEnd w:id="321"/>
      <w:bookmarkEnd w:id="322"/>
      <w:bookmarkEnd w:id="323"/>
      <w:bookmarkEnd w:id="324"/>
    </w:p>
    <w:bookmarkStart w:id="325" w:name="_Toc308679825"/>
    <w:bookmarkStart w:id="326" w:name="_Toc341081530"/>
    <w:bookmarkStart w:id="327" w:name="_Toc372103266"/>
    <w:bookmarkStart w:id="328" w:name="_Toc372107671"/>
    <w:bookmarkStart w:id="329" w:name="_Toc372291976"/>
    <w:bookmarkStart w:id="330" w:name="_Toc402423038"/>
    <w:p w:rsidR="007F5D36" w:rsidRPr="007F5D36" w:rsidRDefault="00614DBF" w:rsidP="007F5D36">
      <w:pPr>
        <w:pStyle w:val="13"/>
        <w:rPr>
          <w:rFonts w:asciiTheme="minorHAnsi" w:eastAsiaTheme="minorEastAsia" w:hAnsiTheme="minorHAnsi" w:cstheme="minorBidi"/>
          <w:spacing w:val="0"/>
          <w:sz w:val="22"/>
          <w:szCs w:val="22"/>
          <w:lang w:val="ru-RU"/>
        </w:rPr>
      </w:pPr>
      <w:r w:rsidRPr="007F5D36">
        <w:rPr>
          <w:szCs w:val="2"/>
        </w:rPr>
        <w:fldChar w:fldCharType="begin"/>
      </w:r>
      <w:r w:rsidRPr="007F5D36">
        <w:rPr>
          <w:szCs w:val="2"/>
        </w:rPr>
        <w:instrText xml:space="preserve"> TOC \o "1-3" \h \z \u </w:instrText>
      </w:r>
      <w:r w:rsidRPr="007F5D36">
        <w:rPr>
          <w:szCs w:val="2"/>
        </w:rPr>
        <w:fldChar w:fldCharType="separate"/>
      </w:r>
      <w:hyperlink w:anchor="_Toc530055233" w:history="1">
        <w:r w:rsidR="007F5D36" w:rsidRPr="007F5D36">
          <w:rPr>
            <w:rStyle w:val="a4"/>
          </w:rPr>
          <w:t>Артыкулы</w:t>
        </w:r>
      </w:hyperlink>
    </w:p>
    <w:p w:rsidR="007F5D36" w:rsidRPr="007F5D36" w:rsidRDefault="006A0571" w:rsidP="007F5D36">
      <w:pPr>
        <w:pStyle w:val="23"/>
        <w:rPr>
          <w:rFonts w:asciiTheme="minorHAnsi" w:eastAsiaTheme="minorEastAsia" w:hAnsiTheme="minorHAnsi" w:cstheme="minorBidi"/>
          <w:sz w:val="22"/>
          <w:szCs w:val="22"/>
        </w:rPr>
      </w:pPr>
      <w:hyperlink w:anchor="_Toc530055234" w:history="1">
        <w:r w:rsidR="007F5D36" w:rsidRPr="007F5D36">
          <w:rPr>
            <w:rStyle w:val="a4"/>
            <w:i/>
          </w:rPr>
          <w:t>М. Ф. Шумейк</w:t>
        </w:r>
        <w:r w:rsidR="007F5D36">
          <w:rPr>
            <w:rStyle w:val="a4"/>
            <w:i/>
          </w:rPr>
          <w:t>о</w:t>
        </w:r>
        <w:r w:rsidR="007F5D36" w:rsidRPr="007F5D36">
          <w:rPr>
            <w:rStyle w:val="a4"/>
            <w:lang w:val="be-BY"/>
          </w:rPr>
          <w:t xml:space="preserve">. </w:t>
        </w:r>
      </w:hyperlink>
      <w:hyperlink w:anchor="_Toc530055235" w:history="1">
        <w:r w:rsidR="007F5D36" w:rsidRPr="007F5D36">
          <w:rPr>
            <w:rStyle w:val="a4"/>
          </w:rPr>
          <w:t>Влияние декрета СНК РСФСР о реорганизации</w:t>
        </w:r>
        <w:r w:rsidR="0051690C">
          <w:rPr>
            <w:rStyle w:val="a4"/>
          </w:rPr>
          <w:br/>
        </w:r>
        <w:r w:rsidR="007F5D36" w:rsidRPr="007F5D36">
          <w:rPr>
            <w:rStyle w:val="a4"/>
          </w:rPr>
          <w:t>и централизации архивного дела на становление и развитие сети</w:t>
        </w:r>
        <w:r w:rsidR="0051690C">
          <w:rPr>
            <w:rStyle w:val="a4"/>
          </w:rPr>
          <w:br/>
        </w:r>
        <w:r w:rsidR="007F5D36" w:rsidRPr="007F5D36">
          <w:rPr>
            <w:rStyle w:val="a4"/>
          </w:rPr>
          <w:t xml:space="preserve">архивных учреждений Беларуси </w:t>
        </w:r>
        <w:r w:rsidR="007F5D36" w:rsidRPr="007F5D36">
          <w:rPr>
            <w:rStyle w:val="a4"/>
            <w:i/>
          </w:rPr>
          <w:t>(к 100-летию принятия)</w:t>
        </w:r>
        <w:r w:rsidR="007F5D36" w:rsidRPr="007F5D36">
          <w:rPr>
            <w:webHidden/>
          </w:rPr>
          <w:tab/>
        </w:r>
        <w:r w:rsidR="007F5D36" w:rsidRPr="007F5D36">
          <w:rPr>
            <w:webHidden/>
          </w:rPr>
          <w:fldChar w:fldCharType="begin"/>
        </w:r>
        <w:r w:rsidR="007F5D36" w:rsidRPr="007F5D36">
          <w:rPr>
            <w:webHidden/>
          </w:rPr>
          <w:instrText xml:space="preserve"> PAGEREF _Toc530055235 \h </w:instrText>
        </w:r>
        <w:r w:rsidR="007F5D36" w:rsidRPr="007F5D36">
          <w:rPr>
            <w:webHidden/>
          </w:rPr>
        </w:r>
        <w:r w:rsidR="007F5D36" w:rsidRPr="007F5D36">
          <w:rPr>
            <w:webHidden/>
          </w:rPr>
          <w:fldChar w:fldCharType="separate"/>
        </w:r>
        <w:r w:rsidR="00AA4A02">
          <w:rPr>
            <w:webHidden/>
          </w:rPr>
          <w:t>5</w:t>
        </w:r>
        <w:r w:rsidR="007F5D36" w:rsidRPr="007F5D36">
          <w:rPr>
            <w:webHidden/>
          </w:rPr>
          <w:fldChar w:fldCharType="end"/>
        </w:r>
      </w:hyperlink>
    </w:p>
    <w:p w:rsidR="007F5D36" w:rsidRPr="007F5D36" w:rsidRDefault="006A0571" w:rsidP="007F5D36">
      <w:pPr>
        <w:pStyle w:val="23"/>
        <w:rPr>
          <w:rFonts w:asciiTheme="minorHAnsi" w:eastAsiaTheme="minorEastAsia" w:hAnsiTheme="minorHAnsi" w:cstheme="minorBidi"/>
          <w:sz w:val="22"/>
          <w:szCs w:val="22"/>
        </w:rPr>
      </w:pPr>
      <w:hyperlink w:anchor="_Toc530055236" w:history="1">
        <w:r w:rsidR="007F5D36" w:rsidRPr="007F5D36">
          <w:rPr>
            <w:rStyle w:val="a4"/>
            <w:i/>
          </w:rPr>
          <w:t>С. В. Кул</w:t>
        </w:r>
        <w:r w:rsidR="007F5D36">
          <w:rPr>
            <w:rStyle w:val="a4"/>
            <w:i/>
          </w:rPr>
          <w:t>и</w:t>
        </w:r>
        <w:r w:rsidR="007F5D36" w:rsidRPr="007F5D36">
          <w:rPr>
            <w:rStyle w:val="a4"/>
            <w:i/>
          </w:rPr>
          <w:t>нок</w:t>
        </w:r>
        <w:r w:rsidR="007F5D36" w:rsidRPr="007F5D36">
          <w:rPr>
            <w:rStyle w:val="a4"/>
            <w:lang w:val="be-BY"/>
          </w:rPr>
          <w:t xml:space="preserve">. </w:t>
        </w:r>
      </w:hyperlink>
      <w:hyperlink w:anchor="_Toc530055237" w:history="1">
        <w:r w:rsidR="007F5D36" w:rsidRPr="007F5D36">
          <w:rPr>
            <w:rStyle w:val="a4"/>
          </w:rPr>
          <w:t>«Создать в г. Минске</w:t>
        </w:r>
        <w:r w:rsidR="007F5D36" w:rsidRPr="007F5D36">
          <w:rPr>
            <w:rStyle w:val="a4"/>
            <w:lang w:val="be-BY"/>
          </w:rPr>
          <w:t xml:space="preserve"> </w:t>
        </w:r>
        <w:r w:rsidR="007F5D36" w:rsidRPr="007F5D36">
          <w:rPr>
            <w:rStyle w:val="a4"/>
          </w:rPr>
          <w:t>Центральный государственный</w:t>
        </w:r>
        <w:r w:rsidR="0051690C">
          <w:rPr>
            <w:rStyle w:val="a4"/>
          </w:rPr>
          <w:t xml:space="preserve"> </w:t>
        </w:r>
        <w:r w:rsidR="007F5D36" w:rsidRPr="007F5D36">
          <w:rPr>
            <w:rStyle w:val="a4"/>
          </w:rPr>
          <w:t>архив</w:t>
        </w:r>
        <w:r w:rsidR="007F5D36" w:rsidRPr="007F5D36">
          <w:rPr>
            <w:rStyle w:val="a4"/>
            <w:lang w:val="be-BY"/>
          </w:rPr>
          <w:t xml:space="preserve"> </w:t>
        </w:r>
        <w:r w:rsidR="007F5D36" w:rsidRPr="007F5D36">
          <w:rPr>
            <w:rStyle w:val="a4"/>
          </w:rPr>
          <w:t>научно-технической документации БССР</w:t>
        </w:r>
        <w:r w:rsidR="007F5D36" w:rsidRPr="007F5D36">
          <w:rPr>
            <w:rStyle w:val="a4"/>
            <w:lang w:val="en-US"/>
          </w:rPr>
          <w:t> </w:t>
        </w:r>
        <w:r w:rsidR="007F5D36" w:rsidRPr="007F5D36">
          <w:rPr>
            <w:rStyle w:val="a4"/>
          </w:rPr>
          <w:t>…»</w:t>
        </w:r>
        <w:r w:rsidR="007F5D36" w:rsidRPr="007F5D36">
          <w:rPr>
            <w:rStyle w:val="a4"/>
            <w:lang w:val="be-BY"/>
          </w:rPr>
          <w:t xml:space="preserve"> </w:t>
        </w:r>
        <w:r w:rsidR="007F5D36" w:rsidRPr="007F5D36">
          <w:rPr>
            <w:rStyle w:val="a4"/>
            <w:i/>
            <w:iCs/>
          </w:rPr>
          <w:t>(к 50-летию Белорусского государственного архива</w:t>
        </w:r>
        <w:r w:rsidR="007F5D36" w:rsidRPr="007F5D36">
          <w:rPr>
            <w:rStyle w:val="a4"/>
            <w:i/>
            <w:iCs/>
            <w:lang w:val="be-BY"/>
          </w:rPr>
          <w:t xml:space="preserve"> </w:t>
        </w:r>
        <w:r w:rsidR="007F5D36" w:rsidRPr="007F5D36">
          <w:rPr>
            <w:rStyle w:val="a4"/>
            <w:i/>
            <w:iCs/>
          </w:rPr>
          <w:t>научно-технической документации)</w:t>
        </w:r>
        <w:r w:rsidR="007F5D36" w:rsidRPr="007F5D36">
          <w:rPr>
            <w:webHidden/>
          </w:rPr>
          <w:tab/>
        </w:r>
        <w:r w:rsidR="007F5D36" w:rsidRPr="007F5D36">
          <w:rPr>
            <w:webHidden/>
          </w:rPr>
          <w:fldChar w:fldCharType="begin"/>
        </w:r>
        <w:r w:rsidR="007F5D36" w:rsidRPr="007F5D36">
          <w:rPr>
            <w:webHidden/>
          </w:rPr>
          <w:instrText xml:space="preserve"> PAGEREF _Toc530055237 \h </w:instrText>
        </w:r>
        <w:r w:rsidR="007F5D36" w:rsidRPr="007F5D36">
          <w:rPr>
            <w:webHidden/>
          </w:rPr>
        </w:r>
        <w:r w:rsidR="007F5D36" w:rsidRPr="007F5D36">
          <w:rPr>
            <w:webHidden/>
          </w:rPr>
          <w:fldChar w:fldCharType="separate"/>
        </w:r>
        <w:r w:rsidR="00AA4A02">
          <w:rPr>
            <w:webHidden/>
          </w:rPr>
          <w:t>15</w:t>
        </w:r>
        <w:r w:rsidR="007F5D36" w:rsidRPr="007F5D36">
          <w:rPr>
            <w:webHidden/>
          </w:rPr>
          <w:fldChar w:fldCharType="end"/>
        </w:r>
      </w:hyperlink>
    </w:p>
    <w:p w:rsidR="007F5D36" w:rsidRPr="007F5D36" w:rsidRDefault="006A0571" w:rsidP="007F5D36">
      <w:pPr>
        <w:pStyle w:val="23"/>
        <w:rPr>
          <w:rFonts w:asciiTheme="minorHAnsi" w:eastAsiaTheme="minorEastAsia" w:hAnsiTheme="minorHAnsi" w:cstheme="minorBidi"/>
          <w:sz w:val="22"/>
          <w:szCs w:val="22"/>
        </w:rPr>
      </w:pPr>
      <w:hyperlink w:anchor="_Toc530055238" w:history="1">
        <w:r w:rsidR="007F5D36" w:rsidRPr="007F5D36">
          <w:rPr>
            <w:rStyle w:val="a4"/>
            <w:i/>
          </w:rPr>
          <w:t>М. Ф. Шумейк</w:t>
        </w:r>
        <w:r w:rsidR="007F5D36">
          <w:rPr>
            <w:rStyle w:val="a4"/>
            <w:i/>
          </w:rPr>
          <w:t>о</w:t>
        </w:r>
        <w:r w:rsidR="007F5D36" w:rsidRPr="007F5D36">
          <w:rPr>
            <w:rStyle w:val="a4"/>
            <w:lang w:val="be-BY"/>
          </w:rPr>
          <w:t xml:space="preserve">. </w:t>
        </w:r>
      </w:hyperlink>
      <w:hyperlink w:anchor="_Toc530055239" w:history="1">
        <w:r w:rsidR="007F5D36" w:rsidRPr="007F5D36">
          <w:rPr>
            <w:rStyle w:val="a4"/>
          </w:rPr>
          <w:t>Первый директор</w:t>
        </w:r>
        <w:r w:rsidR="007F5D36" w:rsidRPr="007F5D36">
          <w:rPr>
            <w:rStyle w:val="a4"/>
            <w:lang w:val="be-BY"/>
          </w:rPr>
          <w:t xml:space="preserve"> </w:t>
        </w:r>
        <w:r w:rsidR="007F5D36" w:rsidRPr="007F5D36">
          <w:rPr>
            <w:rStyle w:val="a4"/>
          </w:rPr>
          <w:t>Белорусского государственного</w:t>
        </w:r>
        <w:r w:rsidR="0051690C">
          <w:rPr>
            <w:rStyle w:val="a4"/>
          </w:rPr>
          <w:t xml:space="preserve"> </w:t>
        </w:r>
        <w:r w:rsidR="007F5D36" w:rsidRPr="007F5D36">
          <w:rPr>
            <w:rStyle w:val="a4"/>
          </w:rPr>
          <w:t>архива</w:t>
        </w:r>
        <w:r w:rsidR="007F5D36" w:rsidRPr="007F5D36">
          <w:rPr>
            <w:rStyle w:val="a4"/>
            <w:lang w:val="be-BY"/>
          </w:rPr>
          <w:t xml:space="preserve"> </w:t>
        </w:r>
        <w:r w:rsidR="007F5D36" w:rsidRPr="007F5D36">
          <w:rPr>
            <w:rStyle w:val="a4"/>
          </w:rPr>
          <w:t>научно-технической документации А.</w:t>
        </w:r>
        <w:r w:rsidR="007F5D36" w:rsidRPr="007F5D36">
          <w:rPr>
            <w:rStyle w:val="a4"/>
            <w:lang w:val="be-BY"/>
          </w:rPr>
          <w:t> </w:t>
        </w:r>
        <w:r w:rsidR="007F5D36" w:rsidRPr="007F5D36">
          <w:rPr>
            <w:rStyle w:val="a4"/>
          </w:rPr>
          <w:t>В.</w:t>
        </w:r>
        <w:r w:rsidR="007F5D36" w:rsidRPr="007F5D36">
          <w:rPr>
            <w:rStyle w:val="a4"/>
            <w:lang w:val="be-BY"/>
          </w:rPr>
          <w:t> </w:t>
        </w:r>
        <w:r w:rsidR="007F5D36" w:rsidRPr="007F5D36">
          <w:rPr>
            <w:rStyle w:val="a4"/>
          </w:rPr>
          <w:t>Воробьев: архивист, администратор, исследователь</w:t>
        </w:r>
        <w:r w:rsidR="007F5D36" w:rsidRPr="007F5D36">
          <w:rPr>
            <w:rStyle w:val="a4"/>
            <w:lang w:val="be-BY"/>
          </w:rPr>
          <w:t xml:space="preserve"> </w:t>
        </w:r>
        <w:r w:rsidR="007F5D36" w:rsidRPr="007F5D36">
          <w:rPr>
            <w:rStyle w:val="a4"/>
            <w:i/>
            <w:iCs/>
          </w:rPr>
          <w:t>(к 50-летию создания БГАНТД)</w:t>
        </w:r>
        <w:r w:rsidR="007F5D36" w:rsidRPr="007F5D36">
          <w:rPr>
            <w:webHidden/>
          </w:rPr>
          <w:tab/>
        </w:r>
        <w:r w:rsidR="007F5D36" w:rsidRPr="007F5D36">
          <w:rPr>
            <w:webHidden/>
          </w:rPr>
          <w:fldChar w:fldCharType="begin"/>
        </w:r>
        <w:r w:rsidR="007F5D36" w:rsidRPr="007F5D36">
          <w:rPr>
            <w:webHidden/>
          </w:rPr>
          <w:instrText xml:space="preserve"> PAGEREF _Toc530055239 \h </w:instrText>
        </w:r>
        <w:r w:rsidR="007F5D36" w:rsidRPr="007F5D36">
          <w:rPr>
            <w:webHidden/>
          </w:rPr>
        </w:r>
        <w:r w:rsidR="007F5D36" w:rsidRPr="007F5D36">
          <w:rPr>
            <w:webHidden/>
          </w:rPr>
          <w:fldChar w:fldCharType="separate"/>
        </w:r>
        <w:r w:rsidR="00AA4A02">
          <w:rPr>
            <w:webHidden/>
          </w:rPr>
          <w:t>22</w:t>
        </w:r>
        <w:r w:rsidR="007F5D36" w:rsidRPr="007F5D36">
          <w:rPr>
            <w:webHidden/>
          </w:rPr>
          <w:fldChar w:fldCharType="end"/>
        </w:r>
      </w:hyperlink>
    </w:p>
    <w:p w:rsidR="007F5D36" w:rsidRPr="007F5D36" w:rsidRDefault="006A0571" w:rsidP="007F5D36">
      <w:pPr>
        <w:pStyle w:val="23"/>
        <w:rPr>
          <w:rFonts w:asciiTheme="minorHAnsi" w:eastAsiaTheme="minorEastAsia" w:hAnsiTheme="minorHAnsi" w:cstheme="minorBidi"/>
          <w:sz w:val="22"/>
          <w:szCs w:val="22"/>
        </w:rPr>
      </w:pPr>
      <w:hyperlink w:anchor="_Toc530055240" w:history="1">
        <w:r w:rsidR="007F5D36">
          <w:rPr>
            <w:rStyle w:val="a4"/>
            <w:i/>
          </w:rPr>
          <w:t>Е</w:t>
        </w:r>
        <w:r w:rsidR="007F5D36" w:rsidRPr="007F5D36">
          <w:rPr>
            <w:rStyle w:val="a4"/>
            <w:i/>
          </w:rPr>
          <w:t>. </w:t>
        </w:r>
        <w:r w:rsidR="007F5D36">
          <w:rPr>
            <w:rStyle w:val="a4"/>
            <w:i/>
          </w:rPr>
          <w:t>И</w:t>
        </w:r>
        <w:r w:rsidR="007F5D36" w:rsidRPr="007F5D36">
          <w:rPr>
            <w:rStyle w:val="a4"/>
            <w:i/>
          </w:rPr>
          <w:t>. Тр</w:t>
        </w:r>
        <w:r w:rsidR="007F5D36">
          <w:rPr>
            <w:rStyle w:val="a4"/>
            <w:i/>
          </w:rPr>
          <w:t>еть</w:t>
        </w:r>
        <w:r w:rsidR="007F5D36" w:rsidRPr="007F5D36">
          <w:rPr>
            <w:rStyle w:val="a4"/>
            <w:i/>
          </w:rPr>
          <w:t>як</w:t>
        </w:r>
        <w:r w:rsidR="007F5D36" w:rsidRPr="007F5D36">
          <w:rPr>
            <w:rStyle w:val="a4"/>
            <w:lang w:val="be-BY"/>
          </w:rPr>
          <w:t xml:space="preserve">. </w:t>
        </w:r>
      </w:hyperlink>
      <w:hyperlink w:anchor="_Toc530055241" w:history="1">
        <w:r w:rsidR="007F5D36" w:rsidRPr="007F5D36">
          <w:rPr>
            <w:rStyle w:val="a4"/>
          </w:rPr>
          <w:t>Помощь авиации с Большой земли белорусским</w:t>
        </w:r>
        <w:r w:rsidR="0051690C">
          <w:rPr>
            <w:rStyle w:val="a4"/>
          </w:rPr>
          <w:br/>
        </w:r>
        <w:r w:rsidR="007F5D36" w:rsidRPr="007F5D36">
          <w:rPr>
            <w:rStyle w:val="a4"/>
          </w:rPr>
          <w:t xml:space="preserve">партизанам </w:t>
        </w:r>
        <w:r w:rsidR="007F5D36" w:rsidRPr="007F5D36">
          <w:rPr>
            <w:rStyle w:val="a4"/>
            <w:i/>
            <w:iCs/>
          </w:rPr>
          <w:t>(по документам БГАКФФД)</w:t>
        </w:r>
        <w:r w:rsidR="007F5D36" w:rsidRPr="007F5D36">
          <w:rPr>
            <w:webHidden/>
          </w:rPr>
          <w:tab/>
        </w:r>
        <w:r w:rsidR="007F5D36" w:rsidRPr="007F5D36">
          <w:rPr>
            <w:webHidden/>
          </w:rPr>
          <w:fldChar w:fldCharType="begin"/>
        </w:r>
        <w:r w:rsidR="007F5D36" w:rsidRPr="007F5D36">
          <w:rPr>
            <w:webHidden/>
          </w:rPr>
          <w:instrText xml:space="preserve"> PAGEREF _Toc530055241 \h </w:instrText>
        </w:r>
        <w:r w:rsidR="007F5D36" w:rsidRPr="007F5D36">
          <w:rPr>
            <w:webHidden/>
          </w:rPr>
        </w:r>
        <w:r w:rsidR="007F5D36" w:rsidRPr="007F5D36">
          <w:rPr>
            <w:webHidden/>
          </w:rPr>
          <w:fldChar w:fldCharType="separate"/>
        </w:r>
        <w:r w:rsidR="00AA4A02">
          <w:rPr>
            <w:webHidden/>
          </w:rPr>
          <w:t>30</w:t>
        </w:r>
        <w:r w:rsidR="007F5D36" w:rsidRPr="007F5D36">
          <w:rPr>
            <w:webHidden/>
          </w:rPr>
          <w:fldChar w:fldCharType="end"/>
        </w:r>
      </w:hyperlink>
    </w:p>
    <w:p w:rsidR="007F5D36" w:rsidRPr="007F5D36" w:rsidRDefault="006A0571" w:rsidP="007F5D36">
      <w:pPr>
        <w:pStyle w:val="23"/>
        <w:rPr>
          <w:rFonts w:asciiTheme="minorHAnsi" w:eastAsiaTheme="minorEastAsia" w:hAnsiTheme="minorHAnsi" w:cstheme="minorBidi"/>
          <w:sz w:val="22"/>
          <w:szCs w:val="22"/>
        </w:rPr>
      </w:pPr>
      <w:hyperlink w:anchor="_Toc530055242" w:history="1">
        <w:r w:rsidR="007F5D36" w:rsidRPr="007F5D36">
          <w:rPr>
            <w:rStyle w:val="a4"/>
            <w:i/>
          </w:rPr>
          <w:t>С. В. Кул</w:t>
        </w:r>
        <w:r w:rsidR="007F5D36">
          <w:rPr>
            <w:rStyle w:val="a4"/>
            <w:i/>
          </w:rPr>
          <w:t>и</w:t>
        </w:r>
        <w:r w:rsidR="007F5D36" w:rsidRPr="007F5D36">
          <w:rPr>
            <w:rStyle w:val="a4"/>
            <w:i/>
          </w:rPr>
          <w:t>нок</w:t>
        </w:r>
        <w:r w:rsidR="007F5D36" w:rsidRPr="007F5D36">
          <w:rPr>
            <w:rStyle w:val="a4"/>
            <w:lang w:val="be-BY"/>
          </w:rPr>
          <w:t xml:space="preserve">. </w:t>
        </w:r>
      </w:hyperlink>
      <w:hyperlink w:anchor="_Toc530055243" w:history="1">
        <w:r w:rsidR="007F5D36" w:rsidRPr="007F5D36">
          <w:rPr>
            <w:rStyle w:val="a4"/>
          </w:rPr>
          <w:t>Судебное делопроизводство в партизанских</w:t>
        </w:r>
        <w:r w:rsidR="0051690C">
          <w:rPr>
            <w:rStyle w:val="a4"/>
          </w:rPr>
          <w:t xml:space="preserve"> </w:t>
        </w:r>
        <w:r w:rsidR="007F5D36" w:rsidRPr="007F5D36">
          <w:rPr>
            <w:rStyle w:val="a4"/>
          </w:rPr>
          <w:t>формированиях БССР в отношении разоблаченной агентуры</w:t>
        </w:r>
        <w:r w:rsidR="0051690C">
          <w:rPr>
            <w:rStyle w:val="a4"/>
          </w:rPr>
          <w:t xml:space="preserve"> </w:t>
        </w:r>
        <w:r w:rsidR="007F5D36" w:rsidRPr="007F5D36">
          <w:rPr>
            <w:rStyle w:val="a4"/>
          </w:rPr>
          <w:t xml:space="preserve">противника в годы Великой Отечественной войны </w:t>
        </w:r>
        <w:r w:rsidR="007F5D36" w:rsidRPr="007F5D36">
          <w:rPr>
            <w:rStyle w:val="a4"/>
            <w:i/>
            <w:iCs/>
          </w:rPr>
          <w:t>(по документам Национального архива</w:t>
        </w:r>
        <w:r w:rsidR="0051690C">
          <w:rPr>
            <w:rStyle w:val="a4"/>
            <w:i/>
            <w:iCs/>
          </w:rPr>
          <w:br/>
        </w:r>
        <w:r w:rsidR="007F5D36" w:rsidRPr="007F5D36">
          <w:rPr>
            <w:rStyle w:val="a4"/>
            <w:i/>
            <w:iCs/>
          </w:rPr>
          <w:t>Республики Беларусь)</w:t>
        </w:r>
        <w:r w:rsidR="007F5D36" w:rsidRPr="007F5D36">
          <w:rPr>
            <w:webHidden/>
          </w:rPr>
          <w:tab/>
        </w:r>
        <w:r w:rsidR="007F5D36" w:rsidRPr="007F5D36">
          <w:rPr>
            <w:webHidden/>
          </w:rPr>
          <w:fldChar w:fldCharType="begin"/>
        </w:r>
        <w:r w:rsidR="007F5D36" w:rsidRPr="007F5D36">
          <w:rPr>
            <w:webHidden/>
          </w:rPr>
          <w:instrText xml:space="preserve"> PAGEREF _Toc530055243 \h </w:instrText>
        </w:r>
        <w:r w:rsidR="007F5D36" w:rsidRPr="007F5D36">
          <w:rPr>
            <w:webHidden/>
          </w:rPr>
        </w:r>
        <w:r w:rsidR="007F5D36" w:rsidRPr="007F5D36">
          <w:rPr>
            <w:webHidden/>
          </w:rPr>
          <w:fldChar w:fldCharType="separate"/>
        </w:r>
        <w:r w:rsidR="00AA4A02">
          <w:rPr>
            <w:webHidden/>
          </w:rPr>
          <w:t>37</w:t>
        </w:r>
        <w:r w:rsidR="007F5D36" w:rsidRPr="007F5D36">
          <w:rPr>
            <w:webHidden/>
          </w:rPr>
          <w:fldChar w:fldCharType="end"/>
        </w:r>
      </w:hyperlink>
    </w:p>
    <w:p w:rsidR="007F5D36" w:rsidRPr="007F5D36" w:rsidRDefault="006A0571" w:rsidP="007F5D36">
      <w:pPr>
        <w:pStyle w:val="23"/>
        <w:rPr>
          <w:rFonts w:asciiTheme="minorHAnsi" w:eastAsiaTheme="minorEastAsia" w:hAnsiTheme="minorHAnsi" w:cstheme="minorBidi"/>
          <w:sz w:val="22"/>
          <w:szCs w:val="22"/>
        </w:rPr>
      </w:pPr>
      <w:hyperlink w:anchor="_Toc530055244" w:history="1">
        <w:r w:rsidR="007F5D36" w:rsidRPr="007F5D36">
          <w:rPr>
            <w:rStyle w:val="a4"/>
            <w:i/>
          </w:rPr>
          <w:t>З. В. Антановіч</w:t>
        </w:r>
        <w:r w:rsidR="007F5D36" w:rsidRPr="007F5D36">
          <w:rPr>
            <w:rStyle w:val="a4"/>
            <w:lang w:val="be-BY"/>
          </w:rPr>
          <w:t xml:space="preserve">. </w:t>
        </w:r>
      </w:hyperlink>
      <w:hyperlink w:anchor="_Toc530055245" w:history="1">
        <w:r w:rsidR="007F5D36" w:rsidRPr="007F5D36">
          <w:rPr>
            <w:rStyle w:val="a4"/>
            <w:lang w:val="be-BY"/>
          </w:rPr>
          <w:t>Кліравыя ведамасці Мінскай епархіі як гістарычная</w:t>
        </w:r>
        <w:r w:rsidR="0051690C">
          <w:rPr>
            <w:rStyle w:val="a4"/>
            <w:lang w:val="be-BY"/>
          </w:rPr>
          <w:br/>
        </w:r>
        <w:r w:rsidR="007F5D36" w:rsidRPr="007F5D36">
          <w:rPr>
            <w:rStyle w:val="a4"/>
            <w:lang w:val="be-BY"/>
          </w:rPr>
          <w:t xml:space="preserve">крыніца </w:t>
        </w:r>
        <w:r w:rsidR="007F5D36" w:rsidRPr="007F5D36">
          <w:rPr>
            <w:rStyle w:val="a4"/>
            <w:i/>
            <w:iCs/>
            <w:lang w:val="be-BY"/>
          </w:rPr>
          <w:t>(па матэрыялах Нацыянальнага гістарычнага архіва</w:t>
        </w:r>
        <w:r w:rsidR="0051690C">
          <w:rPr>
            <w:rStyle w:val="a4"/>
            <w:i/>
            <w:iCs/>
            <w:lang w:val="be-BY"/>
          </w:rPr>
          <w:br/>
        </w:r>
        <w:r w:rsidR="007F5D36" w:rsidRPr="007F5D36">
          <w:rPr>
            <w:rStyle w:val="a4"/>
            <w:i/>
            <w:iCs/>
            <w:lang w:val="be-BY"/>
          </w:rPr>
          <w:t>Беларусі)</w:t>
        </w:r>
        <w:r w:rsidR="007F5D36" w:rsidRPr="007F5D36">
          <w:rPr>
            <w:webHidden/>
          </w:rPr>
          <w:tab/>
        </w:r>
        <w:r w:rsidR="007F5D36" w:rsidRPr="007F5D36">
          <w:rPr>
            <w:webHidden/>
          </w:rPr>
          <w:fldChar w:fldCharType="begin"/>
        </w:r>
        <w:r w:rsidR="007F5D36" w:rsidRPr="007F5D36">
          <w:rPr>
            <w:webHidden/>
          </w:rPr>
          <w:instrText xml:space="preserve"> PAGEREF _Toc530055245 \h </w:instrText>
        </w:r>
        <w:r w:rsidR="007F5D36" w:rsidRPr="007F5D36">
          <w:rPr>
            <w:webHidden/>
          </w:rPr>
        </w:r>
        <w:r w:rsidR="007F5D36" w:rsidRPr="007F5D36">
          <w:rPr>
            <w:webHidden/>
          </w:rPr>
          <w:fldChar w:fldCharType="separate"/>
        </w:r>
        <w:r w:rsidR="00AA4A02">
          <w:rPr>
            <w:webHidden/>
          </w:rPr>
          <w:t>51</w:t>
        </w:r>
        <w:r w:rsidR="007F5D36" w:rsidRPr="007F5D36">
          <w:rPr>
            <w:webHidden/>
          </w:rPr>
          <w:fldChar w:fldCharType="end"/>
        </w:r>
      </w:hyperlink>
    </w:p>
    <w:p w:rsidR="007F5D36" w:rsidRPr="007F5D36" w:rsidRDefault="006A0571" w:rsidP="007F5D36">
      <w:pPr>
        <w:pStyle w:val="23"/>
        <w:rPr>
          <w:rFonts w:asciiTheme="minorHAnsi" w:eastAsiaTheme="minorEastAsia" w:hAnsiTheme="minorHAnsi" w:cstheme="minorBidi"/>
          <w:sz w:val="22"/>
          <w:szCs w:val="22"/>
        </w:rPr>
      </w:pPr>
      <w:hyperlink w:anchor="_Toc530055246" w:history="1">
        <w:r w:rsidR="008B21B2">
          <w:rPr>
            <w:rStyle w:val="a4"/>
            <w:i/>
          </w:rPr>
          <w:t>Е</w:t>
        </w:r>
        <w:r w:rsidR="007F5D36" w:rsidRPr="007F5D36">
          <w:rPr>
            <w:rStyle w:val="a4"/>
            <w:i/>
          </w:rPr>
          <w:t>. </w:t>
        </w:r>
        <w:r w:rsidR="008B21B2">
          <w:rPr>
            <w:rStyle w:val="a4"/>
            <w:i/>
          </w:rPr>
          <w:t>В</w:t>
        </w:r>
        <w:r w:rsidR="007F5D36" w:rsidRPr="007F5D36">
          <w:rPr>
            <w:rStyle w:val="a4"/>
            <w:i/>
          </w:rPr>
          <w:t>. С</w:t>
        </w:r>
        <w:r w:rsidR="007F5D36" w:rsidRPr="007F5D36">
          <w:rPr>
            <w:rStyle w:val="a4"/>
            <w:i/>
            <w:lang w:val="be-BY"/>
          </w:rPr>
          <w:t>е</w:t>
        </w:r>
        <w:r w:rsidR="007F5D36" w:rsidRPr="007F5D36">
          <w:rPr>
            <w:rStyle w:val="a4"/>
            <w:i/>
          </w:rPr>
          <w:t>рак</w:t>
        </w:r>
        <w:r w:rsidR="007F5D36" w:rsidRPr="007F5D36">
          <w:rPr>
            <w:rStyle w:val="a4"/>
            <w:lang w:val="be-BY"/>
          </w:rPr>
          <w:t xml:space="preserve">. </w:t>
        </w:r>
      </w:hyperlink>
      <w:hyperlink w:anchor="_Toc530055247" w:history="1">
        <w:r w:rsidR="007F5D36" w:rsidRPr="007F5D36">
          <w:rPr>
            <w:rStyle w:val="a4"/>
          </w:rPr>
          <w:t>Нарративные источники в реконструкции повседневной</w:t>
        </w:r>
        <w:r w:rsidR="0051690C">
          <w:rPr>
            <w:rStyle w:val="a4"/>
          </w:rPr>
          <w:br/>
        </w:r>
        <w:r w:rsidR="007F5D36" w:rsidRPr="007F5D36">
          <w:rPr>
            <w:rStyle w:val="a4"/>
          </w:rPr>
          <w:t>жизни ссыльных участников восстания 1863—1864 гг. в Сибири</w:t>
        </w:r>
        <w:r w:rsidR="007F5D36" w:rsidRPr="007F5D36">
          <w:rPr>
            <w:webHidden/>
          </w:rPr>
          <w:tab/>
        </w:r>
        <w:r w:rsidR="007F5D36" w:rsidRPr="007F5D36">
          <w:rPr>
            <w:webHidden/>
          </w:rPr>
          <w:fldChar w:fldCharType="begin"/>
        </w:r>
        <w:r w:rsidR="007F5D36" w:rsidRPr="007F5D36">
          <w:rPr>
            <w:webHidden/>
          </w:rPr>
          <w:instrText xml:space="preserve"> PAGEREF _Toc530055247 \h </w:instrText>
        </w:r>
        <w:r w:rsidR="007F5D36" w:rsidRPr="007F5D36">
          <w:rPr>
            <w:webHidden/>
          </w:rPr>
        </w:r>
        <w:r w:rsidR="007F5D36" w:rsidRPr="007F5D36">
          <w:rPr>
            <w:webHidden/>
          </w:rPr>
          <w:fldChar w:fldCharType="separate"/>
        </w:r>
        <w:r w:rsidR="00AA4A02">
          <w:rPr>
            <w:webHidden/>
          </w:rPr>
          <w:t>61</w:t>
        </w:r>
        <w:r w:rsidR="007F5D36" w:rsidRPr="007F5D36">
          <w:rPr>
            <w:webHidden/>
          </w:rPr>
          <w:fldChar w:fldCharType="end"/>
        </w:r>
      </w:hyperlink>
    </w:p>
    <w:p w:rsidR="007F5D36" w:rsidRPr="007F5D36" w:rsidRDefault="006A0571" w:rsidP="007F5D36">
      <w:pPr>
        <w:pStyle w:val="23"/>
        <w:rPr>
          <w:rFonts w:asciiTheme="minorHAnsi" w:eastAsiaTheme="minorEastAsia" w:hAnsiTheme="minorHAnsi" w:cstheme="minorBidi"/>
          <w:sz w:val="22"/>
          <w:szCs w:val="22"/>
        </w:rPr>
      </w:pPr>
      <w:hyperlink w:anchor="_Toc530055248" w:history="1">
        <w:r w:rsidR="007F5D36" w:rsidRPr="007F5D36">
          <w:rPr>
            <w:rStyle w:val="a4"/>
            <w:i/>
          </w:rPr>
          <w:t>А. А. П</w:t>
        </w:r>
        <w:r w:rsidR="007F5D36">
          <w:rPr>
            <w:rStyle w:val="a4"/>
            <w:i/>
          </w:rPr>
          <w:t>о</w:t>
        </w:r>
        <w:r w:rsidR="007F5D36" w:rsidRPr="007F5D36">
          <w:rPr>
            <w:rStyle w:val="a4"/>
            <w:i/>
          </w:rPr>
          <w:t>ср</w:t>
        </w:r>
        <w:r w:rsidR="007F5D36">
          <w:rPr>
            <w:rStyle w:val="a4"/>
            <w:i/>
          </w:rPr>
          <w:t>е</w:t>
        </w:r>
        <w:r w:rsidR="007F5D36" w:rsidRPr="007F5D36">
          <w:rPr>
            <w:rStyle w:val="a4"/>
            <w:i/>
          </w:rPr>
          <w:t>дн</w:t>
        </w:r>
        <w:r w:rsidR="007F5D36">
          <w:rPr>
            <w:rStyle w:val="a4"/>
            <w:i/>
          </w:rPr>
          <w:t>и</w:t>
        </w:r>
        <w:r w:rsidR="007F5D36" w:rsidRPr="007F5D36">
          <w:rPr>
            <w:rStyle w:val="a4"/>
            <w:i/>
          </w:rPr>
          <w:t>к</w:t>
        </w:r>
        <w:r w:rsidR="007F5D36">
          <w:rPr>
            <w:rStyle w:val="a4"/>
            <w:i/>
          </w:rPr>
          <w:t>ов</w:t>
        </w:r>
        <w:r w:rsidR="007F5D36" w:rsidRPr="007F5D36">
          <w:rPr>
            <w:rStyle w:val="a4"/>
            <w:lang w:val="be-BY"/>
          </w:rPr>
          <w:t xml:space="preserve">. </w:t>
        </w:r>
      </w:hyperlink>
      <w:hyperlink w:anchor="_Toc530055249" w:history="1">
        <w:r w:rsidR="007F5D36" w:rsidRPr="007F5D36">
          <w:rPr>
            <w:rStyle w:val="a4"/>
          </w:rPr>
          <w:t>Губернские комиссары Временного правительства на территории Беларуси</w:t>
        </w:r>
        <w:r w:rsidR="007F5D36" w:rsidRPr="007F5D36">
          <w:rPr>
            <w:webHidden/>
          </w:rPr>
          <w:tab/>
        </w:r>
        <w:r w:rsidR="007F5D36" w:rsidRPr="007F5D36">
          <w:rPr>
            <w:webHidden/>
          </w:rPr>
          <w:fldChar w:fldCharType="begin"/>
        </w:r>
        <w:r w:rsidR="007F5D36" w:rsidRPr="007F5D36">
          <w:rPr>
            <w:webHidden/>
          </w:rPr>
          <w:instrText xml:space="preserve"> PAGEREF _Toc530055249 \h </w:instrText>
        </w:r>
        <w:r w:rsidR="007F5D36" w:rsidRPr="007F5D36">
          <w:rPr>
            <w:webHidden/>
          </w:rPr>
        </w:r>
        <w:r w:rsidR="007F5D36" w:rsidRPr="007F5D36">
          <w:rPr>
            <w:webHidden/>
          </w:rPr>
          <w:fldChar w:fldCharType="separate"/>
        </w:r>
        <w:r w:rsidR="00AA4A02">
          <w:rPr>
            <w:webHidden/>
          </w:rPr>
          <w:t>68</w:t>
        </w:r>
        <w:r w:rsidR="007F5D36" w:rsidRPr="007F5D36">
          <w:rPr>
            <w:webHidden/>
          </w:rPr>
          <w:fldChar w:fldCharType="end"/>
        </w:r>
      </w:hyperlink>
    </w:p>
    <w:p w:rsidR="007F5D36" w:rsidRPr="007F5D36" w:rsidRDefault="006A0571" w:rsidP="007F5D36">
      <w:pPr>
        <w:pStyle w:val="23"/>
        <w:rPr>
          <w:rFonts w:asciiTheme="minorHAnsi" w:eastAsiaTheme="minorEastAsia" w:hAnsiTheme="minorHAnsi" w:cstheme="minorBidi"/>
          <w:sz w:val="22"/>
          <w:szCs w:val="22"/>
        </w:rPr>
      </w:pPr>
      <w:hyperlink w:anchor="_Toc530055250" w:history="1">
        <w:r w:rsidR="007F5D36">
          <w:rPr>
            <w:rStyle w:val="a4"/>
            <w:i/>
            <w:lang w:val="be-BY"/>
          </w:rPr>
          <w:t>Е</w:t>
        </w:r>
        <w:r w:rsidR="007F5D36" w:rsidRPr="007F5D36">
          <w:rPr>
            <w:rStyle w:val="a4"/>
            <w:i/>
          </w:rPr>
          <w:t>. </w:t>
        </w:r>
        <w:r w:rsidR="007F5D36" w:rsidRPr="007F5D36">
          <w:rPr>
            <w:rStyle w:val="a4"/>
            <w:i/>
            <w:lang w:val="be-BY"/>
          </w:rPr>
          <w:t>В</w:t>
        </w:r>
        <w:r w:rsidR="007F5D36" w:rsidRPr="007F5D36">
          <w:rPr>
            <w:rStyle w:val="a4"/>
            <w:i/>
          </w:rPr>
          <w:t>. Хр</w:t>
        </w:r>
        <w:r w:rsidR="007F5D36">
          <w:rPr>
            <w:rStyle w:val="a4"/>
            <w:i/>
          </w:rPr>
          <w:t>о</w:t>
        </w:r>
        <w:r w:rsidR="007F5D36" w:rsidRPr="007F5D36">
          <w:rPr>
            <w:rStyle w:val="a4"/>
            <w:i/>
          </w:rPr>
          <w:t>ленок</w:t>
        </w:r>
        <w:r w:rsidR="007F5D36" w:rsidRPr="007F5D36">
          <w:rPr>
            <w:rStyle w:val="a4"/>
            <w:lang w:val="be-BY"/>
          </w:rPr>
          <w:t xml:space="preserve">. </w:t>
        </w:r>
      </w:hyperlink>
      <w:hyperlink w:anchor="_Toc530055251" w:history="1">
        <w:r w:rsidR="007F5D36" w:rsidRPr="007F5D36">
          <w:rPr>
            <w:rStyle w:val="a4"/>
            <w:lang w:val="be-BY"/>
          </w:rPr>
          <w:t>Казачье, сельское и городское население Стародубского</w:t>
        </w:r>
        <w:r w:rsidR="0051690C">
          <w:rPr>
            <w:rStyle w:val="a4"/>
            <w:lang w:val="be-BY"/>
          </w:rPr>
          <w:br/>
        </w:r>
        <w:r w:rsidR="007F5D36" w:rsidRPr="007F5D36">
          <w:rPr>
            <w:rStyle w:val="a4"/>
            <w:lang w:val="be-BY"/>
          </w:rPr>
          <w:t>полка (1654—1781): обзор основных источников демографической</w:t>
        </w:r>
        <w:r w:rsidR="0051690C">
          <w:rPr>
            <w:rStyle w:val="a4"/>
            <w:lang w:val="be-BY"/>
          </w:rPr>
          <w:br/>
        </w:r>
        <w:r w:rsidR="007F5D36" w:rsidRPr="007F5D36">
          <w:rPr>
            <w:rStyle w:val="a4"/>
            <w:lang w:val="be-BY"/>
          </w:rPr>
          <w:t>и социальной истории</w:t>
        </w:r>
        <w:r w:rsidR="007F5D36" w:rsidRPr="007F5D36">
          <w:rPr>
            <w:webHidden/>
          </w:rPr>
          <w:tab/>
        </w:r>
        <w:r w:rsidR="007F5D36" w:rsidRPr="007F5D36">
          <w:rPr>
            <w:webHidden/>
          </w:rPr>
          <w:fldChar w:fldCharType="begin"/>
        </w:r>
        <w:r w:rsidR="007F5D36" w:rsidRPr="007F5D36">
          <w:rPr>
            <w:webHidden/>
          </w:rPr>
          <w:instrText xml:space="preserve"> PAGEREF _Toc530055251 \h </w:instrText>
        </w:r>
        <w:r w:rsidR="007F5D36" w:rsidRPr="007F5D36">
          <w:rPr>
            <w:webHidden/>
          </w:rPr>
        </w:r>
        <w:r w:rsidR="007F5D36" w:rsidRPr="007F5D36">
          <w:rPr>
            <w:webHidden/>
          </w:rPr>
          <w:fldChar w:fldCharType="separate"/>
        </w:r>
        <w:r w:rsidR="00AA4A02">
          <w:rPr>
            <w:webHidden/>
          </w:rPr>
          <w:t>85</w:t>
        </w:r>
        <w:r w:rsidR="007F5D36" w:rsidRPr="007F5D36">
          <w:rPr>
            <w:webHidden/>
          </w:rPr>
          <w:fldChar w:fldCharType="end"/>
        </w:r>
      </w:hyperlink>
    </w:p>
    <w:p w:rsidR="007F5D36" w:rsidRPr="007F5D36" w:rsidRDefault="006A0571" w:rsidP="007F5D36">
      <w:pPr>
        <w:pStyle w:val="23"/>
        <w:rPr>
          <w:rFonts w:asciiTheme="minorHAnsi" w:eastAsiaTheme="minorEastAsia" w:hAnsiTheme="minorHAnsi" w:cstheme="minorBidi"/>
          <w:sz w:val="22"/>
          <w:szCs w:val="22"/>
        </w:rPr>
      </w:pPr>
      <w:hyperlink w:anchor="_Toc530055252" w:history="1">
        <w:r w:rsidR="007F5D36" w:rsidRPr="007F5D36">
          <w:rPr>
            <w:rStyle w:val="a4"/>
            <w:i/>
            <w:lang w:val="be-BY"/>
          </w:rPr>
          <w:t>В.</w:t>
        </w:r>
        <w:r w:rsidR="007F5D36" w:rsidRPr="007F5D36">
          <w:rPr>
            <w:rStyle w:val="a4"/>
            <w:i/>
          </w:rPr>
          <w:t> </w:t>
        </w:r>
        <w:r w:rsidR="007F5D36" w:rsidRPr="007F5D36">
          <w:rPr>
            <w:rStyle w:val="a4"/>
            <w:i/>
            <w:lang w:val="be-BY"/>
          </w:rPr>
          <w:t>С.</w:t>
        </w:r>
        <w:r w:rsidR="007F5D36" w:rsidRPr="007F5D36">
          <w:rPr>
            <w:rStyle w:val="a4"/>
            <w:i/>
          </w:rPr>
          <w:t> </w:t>
        </w:r>
        <w:r w:rsidR="007F5D36" w:rsidRPr="007F5D36">
          <w:rPr>
            <w:rStyle w:val="a4"/>
            <w:i/>
            <w:lang w:val="be-BY"/>
          </w:rPr>
          <w:t>Пазднякоў</w:t>
        </w:r>
        <w:r w:rsidR="007F5D36" w:rsidRPr="007F5D36">
          <w:rPr>
            <w:rStyle w:val="a4"/>
            <w:lang w:val="be-BY"/>
          </w:rPr>
          <w:t xml:space="preserve">. </w:t>
        </w:r>
      </w:hyperlink>
      <w:hyperlink w:anchor="_Toc530055253" w:history="1">
        <w:r w:rsidR="007F5D36" w:rsidRPr="007F5D36">
          <w:rPr>
            <w:rStyle w:val="a4"/>
            <w:lang w:val="be-BY"/>
          </w:rPr>
          <w:t>Першыя філіграні з гербам «Ліс» (канец XVI ст.)</w:t>
        </w:r>
        <w:r w:rsidR="007F5D36" w:rsidRPr="007F5D36">
          <w:rPr>
            <w:webHidden/>
          </w:rPr>
          <w:tab/>
        </w:r>
        <w:r w:rsidR="007F5D36" w:rsidRPr="007F5D36">
          <w:rPr>
            <w:webHidden/>
          </w:rPr>
          <w:fldChar w:fldCharType="begin"/>
        </w:r>
        <w:r w:rsidR="007F5D36" w:rsidRPr="007F5D36">
          <w:rPr>
            <w:webHidden/>
          </w:rPr>
          <w:instrText xml:space="preserve"> PAGEREF _Toc530055253 \h </w:instrText>
        </w:r>
        <w:r w:rsidR="007F5D36" w:rsidRPr="007F5D36">
          <w:rPr>
            <w:webHidden/>
          </w:rPr>
        </w:r>
        <w:r w:rsidR="007F5D36" w:rsidRPr="007F5D36">
          <w:rPr>
            <w:webHidden/>
          </w:rPr>
          <w:fldChar w:fldCharType="separate"/>
        </w:r>
        <w:r w:rsidR="00AA4A02">
          <w:rPr>
            <w:webHidden/>
          </w:rPr>
          <w:t>98</w:t>
        </w:r>
        <w:r w:rsidR="007F5D36" w:rsidRPr="007F5D36">
          <w:rPr>
            <w:webHidden/>
          </w:rPr>
          <w:fldChar w:fldCharType="end"/>
        </w:r>
      </w:hyperlink>
    </w:p>
    <w:p w:rsidR="007F5D36" w:rsidRPr="007F5D36" w:rsidRDefault="006A0571" w:rsidP="007F5D36">
      <w:pPr>
        <w:pStyle w:val="23"/>
        <w:rPr>
          <w:rFonts w:asciiTheme="minorHAnsi" w:eastAsiaTheme="minorEastAsia" w:hAnsiTheme="minorHAnsi" w:cstheme="minorBidi"/>
          <w:sz w:val="22"/>
          <w:szCs w:val="22"/>
        </w:rPr>
      </w:pPr>
      <w:hyperlink w:anchor="_Toc530055254" w:history="1">
        <w:r w:rsidR="007F5D36" w:rsidRPr="007F5D36">
          <w:rPr>
            <w:rStyle w:val="a4"/>
            <w:i/>
          </w:rPr>
          <w:t>А.</w:t>
        </w:r>
        <w:r w:rsidR="007F5D36" w:rsidRPr="007F5D36">
          <w:rPr>
            <w:rStyle w:val="a4"/>
            <w:i/>
            <w:lang w:val="en-US"/>
          </w:rPr>
          <w:t> </w:t>
        </w:r>
        <w:r w:rsidR="007F5D36" w:rsidRPr="007F5D36">
          <w:rPr>
            <w:rStyle w:val="a4"/>
            <w:i/>
          </w:rPr>
          <w:t>А.</w:t>
        </w:r>
        <w:r w:rsidR="007F5D36" w:rsidRPr="007F5D36">
          <w:rPr>
            <w:rStyle w:val="a4"/>
            <w:i/>
            <w:lang w:val="en-US"/>
          </w:rPr>
          <w:t> </w:t>
        </w:r>
        <w:r w:rsidR="007F5D36" w:rsidRPr="007F5D36">
          <w:rPr>
            <w:rStyle w:val="a4"/>
            <w:i/>
          </w:rPr>
          <w:t>Сав</w:t>
        </w:r>
        <w:r w:rsidR="007F5D36">
          <w:rPr>
            <w:rStyle w:val="a4"/>
            <w:i/>
          </w:rPr>
          <w:t>и</w:t>
        </w:r>
        <w:r w:rsidR="007F5D36" w:rsidRPr="007F5D36">
          <w:rPr>
            <w:rStyle w:val="a4"/>
            <w:i/>
          </w:rPr>
          <w:t>н</w:t>
        </w:r>
        <w:r w:rsidR="007F5D36">
          <w:rPr>
            <w:rStyle w:val="a4"/>
            <w:i/>
          </w:rPr>
          <w:t>ов</w:t>
        </w:r>
        <w:r w:rsidR="007F5D36" w:rsidRPr="007F5D36">
          <w:rPr>
            <w:rStyle w:val="a4"/>
            <w:lang w:val="be-BY"/>
          </w:rPr>
          <w:t xml:space="preserve">. </w:t>
        </w:r>
      </w:hyperlink>
      <w:hyperlink w:anchor="_Toc530055255" w:history="1">
        <w:r w:rsidR="007F5D36" w:rsidRPr="007F5D36">
          <w:rPr>
            <w:rStyle w:val="a4"/>
            <w:lang w:val="be-BY"/>
          </w:rPr>
          <w:t>Эволюц</w:t>
        </w:r>
        <w:r w:rsidR="007F5D36" w:rsidRPr="007F5D36">
          <w:rPr>
            <w:rStyle w:val="a4"/>
          </w:rPr>
          <w:t>ия понятия «делопроизводство»</w:t>
        </w:r>
        <w:r w:rsidR="007F5D36" w:rsidRPr="007F5D36">
          <w:rPr>
            <w:rStyle w:val="a4"/>
            <w:lang w:val="be-BY"/>
          </w:rPr>
          <w:t xml:space="preserve"> </w:t>
        </w:r>
        <w:r w:rsidR="007F5D36" w:rsidRPr="007F5D36">
          <w:rPr>
            <w:rStyle w:val="a4"/>
          </w:rPr>
          <w:t>на территории Республики Беларусь</w:t>
        </w:r>
        <w:r w:rsidR="007F5D36" w:rsidRPr="007F5D36">
          <w:rPr>
            <w:webHidden/>
          </w:rPr>
          <w:tab/>
        </w:r>
        <w:r w:rsidR="007F5D36" w:rsidRPr="007F5D36">
          <w:rPr>
            <w:webHidden/>
          </w:rPr>
          <w:fldChar w:fldCharType="begin"/>
        </w:r>
        <w:r w:rsidR="007F5D36" w:rsidRPr="007F5D36">
          <w:rPr>
            <w:webHidden/>
          </w:rPr>
          <w:instrText xml:space="preserve"> PAGEREF _Toc530055255 \h </w:instrText>
        </w:r>
        <w:r w:rsidR="007F5D36" w:rsidRPr="007F5D36">
          <w:rPr>
            <w:webHidden/>
          </w:rPr>
        </w:r>
        <w:r w:rsidR="007F5D36" w:rsidRPr="007F5D36">
          <w:rPr>
            <w:webHidden/>
          </w:rPr>
          <w:fldChar w:fldCharType="separate"/>
        </w:r>
        <w:r w:rsidR="00AA4A02">
          <w:rPr>
            <w:webHidden/>
          </w:rPr>
          <w:t>107</w:t>
        </w:r>
        <w:r w:rsidR="007F5D36" w:rsidRPr="007F5D36">
          <w:rPr>
            <w:webHidden/>
          </w:rPr>
          <w:fldChar w:fldCharType="end"/>
        </w:r>
      </w:hyperlink>
    </w:p>
    <w:p w:rsidR="007F5D36" w:rsidRPr="007F5D36" w:rsidRDefault="006A0571" w:rsidP="007F5D36">
      <w:pPr>
        <w:pStyle w:val="23"/>
        <w:rPr>
          <w:rFonts w:asciiTheme="minorHAnsi" w:eastAsiaTheme="minorEastAsia" w:hAnsiTheme="minorHAnsi" w:cstheme="minorBidi"/>
          <w:sz w:val="22"/>
          <w:szCs w:val="22"/>
        </w:rPr>
      </w:pPr>
      <w:hyperlink w:anchor="_Toc530055256" w:history="1">
        <w:r w:rsidR="007F5D36" w:rsidRPr="007F5D36">
          <w:rPr>
            <w:rStyle w:val="a4"/>
            <w:i/>
          </w:rPr>
          <w:t>Ю. </w:t>
        </w:r>
        <w:r w:rsidR="008B21B2">
          <w:rPr>
            <w:rStyle w:val="a4"/>
            <w:i/>
            <w:lang w:val="be-BY"/>
          </w:rPr>
          <w:t>В</w:t>
        </w:r>
        <w:r w:rsidR="007F5D36" w:rsidRPr="007F5D36">
          <w:rPr>
            <w:rStyle w:val="a4"/>
            <w:i/>
          </w:rPr>
          <w:t>. Нес</w:t>
        </w:r>
        <w:r w:rsidR="008B21B2">
          <w:rPr>
            <w:rStyle w:val="a4"/>
            <w:i/>
          </w:rPr>
          <w:t>те</w:t>
        </w:r>
        <w:r w:rsidR="007F5D36" w:rsidRPr="007F5D36">
          <w:rPr>
            <w:rStyle w:val="a4"/>
            <w:i/>
          </w:rPr>
          <w:t>ров</w:t>
        </w:r>
        <w:r w:rsidR="008B21B2">
          <w:rPr>
            <w:rStyle w:val="a4"/>
            <w:i/>
          </w:rPr>
          <w:t>и</w:t>
        </w:r>
        <w:r w:rsidR="007F5D36" w:rsidRPr="007F5D36">
          <w:rPr>
            <w:rStyle w:val="a4"/>
            <w:i/>
          </w:rPr>
          <w:t>ч</w:t>
        </w:r>
        <w:r w:rsidR="007F5D36" w:rsidRPr="007F5D36">
          <w:rPr>
            <w:rStyle w:val="a4"/>
            <w:lang w:val="be-BY"/>
          </w:rPr>
          <w:t xml:space="preserve">. </w:t>
        </w:r>
      </w:hyperlink>
      <w:hyperlink w:anchor="_Toc530055257" w:history="1">
        <w:r w:rsidR="007F5D36" w:rsidRPr="007F5D36">
          <w:rPr>
            <w:rStyle w:val="a4"/>
          </w:rPr>
          <w:t>Структурный подход к описанию эдиции</w:t>
        </w:r>
        <w:r w:rsidR="0051690C">
          <w:rPr>
            <w:rStyle w:val="a4"/>
          </w:rPr>
          <w:br/>
        </w:r>
        <w:r w:rsidR="007F5D36" w:rsidRPr="007F5D36">
          <w:rPr>
            <w:rStyle w:val="a4"/>
          </w:rPr>
          <w:t>исторических документов и ее результатов: структура публикации исторического документа, структура археографического издания, структура переданного текста</w:t>
        </w:r>
        <w:r w:rsidR="007F5D36" w:rsidRPr="007F5D36">
          <w:rPr>
            <w:webHidden/>
          </w:rPr>
          <w:tab/>
        </w:r>
        <w:r w:rsidR="007F5D36" w:rsidRPr="007F5D36">
          <w:rPr>
            <w:webHidden/>
          </w:rPr>
          <w:fldChar w:fldCharType="begin"/>
        </w:r>
        <w:r w:rsidR="007F5D36" w:rsidRPr="007F5D36">
          <w:rPr>
            <w:webHidden/>
          </w:rPr>
          <w:instrText xml:space="preserve"> PAGEREF _Toc530055257 \h </w:instrText>
        </w:r>
        <w:r w:rsidR="007F5D36" w:rsidRPr="007F5D36">
          <w:rPr>
            <w:webHidden/>
          </w:rPr>
        </w:r>
        <w:r w:rsidR="007F5D36" w:rsidRPr="007F5D36">
          <w:rPr>
            <w:webHidden/>
          </w:rPr>
          <w:fldChar w:fldCharType="separate"/>
        </w:r>
        <w:r w:rsidR="00AA4A02">
          <w:rPr>
            <w:webHidden/>
          </w:rPr>
          <w:t>112</w:t>
        </w:r>
        <w:r w:rsidR="007F5D36" w:rsidRPr="007F5D36">
          <w:rPr>
            <w:webHidden/>
          </w:rPr>
          <w:fldChar w:fldCharType="end"/>
        </w:r>
      </w:hyperlink>
    </w:p>
    <w:p w:rsidR="007F5D36" w:rsidRPr="007F5D36" w:rsidRDefault="006A0571" w:rsidP="007F5D36">
      <w:pPr>
        <w:pStyle w:val="13"/>
        <w:rPr>
          <w:rFonts w:asciiTheme="minorHAnsi" w:eastAsiaTheme="minorEastAsia" w:hAnsiTheme="minorHAnsi" w:cstheme="minorBidi"/>
          <w:spacing w:val="0"/>
          <w:sz w:val="22"/>
          <w:szCs w:val="22"/>
          <w:lang w:val="ru-RU"/>
        </w:rPr>
      </w:pPr>
      <w:hyperlink w:anchor="_Toc530055258" w:history="1">
        <w:r w:rsidR="007F5D36" w:rsidRPr="007F5D36">
          <w:rPr>
            <w:rStyle w:val="a4"/>
          </w:rPr>
          <w:t>Публікацыі дакументаў</w:t>
        </w:r>
      </w:hyperlink>
    </w:p>
    <w:p w:rsidR="007F5D36" w:rsidRPr="007F5D36" w:rsidRDefault="006A0571" w:rsidP="007F5D36">
      <w:pPr>
        <w:pStyle w:val="23"/>
        <w:rPr>
          <w:rFonts w:asciiTheme="minorHAnsi" w:eastAsiaTheme="minorEastAsia" w:hAnsiTheme="minorHAnsi" w:cstheme="minorBidi"/>
          <w:sz w:val="22"/>
          <w:szCs w:val="22"/>
        </w:rPr>
      </w:pPr>
      <w:hyperlink w:anchor="_Toc530055259" w:history="1">
        <w:r w:rsidR="007F5D36" w:rsidRPr="007F5D36">
          <w:rPr>
            <w:rStyle w:val="a4"/>
            <w:i/>
            <w:lang w:val="be-BY"/>
          </w:rPr>
          <w:t>М. Ч. Гэці</w:t>
        </w:r>
        <w:r w:rsidR="007F5D36" w:rsidRPr="007F5D36">
          <w:rPr>
            <w:rStyle w:val="a4"/>
            <w:lang w:val="be-BY"/>
          </w:rPr>
          <w:t xml:space="preserve">. </w:t>
        </w:r>
      </w:hyperlink>
      <w:hyperlink w:anchor="_Toc530055260" w:history="1">
        <w:r w:rsidR="007F5D36" w:rsidRPr="007F5D36">
          <w:rPr>
            <w:rStyle w:val="a4"/>
            <w:lang w:val="be-BY"/>
          </w:rPr>
          <w:t>Падуанскі побыт Францыска Скарыны (1512)</w:t>
        </w:r>
        <w:r w:rsidR="007F5D36" w:rsidRPr="007F5D36">
          <w:rPr>
            <w:webHidden/>
          </w:rPr>
          <w:tab/>
        </w:r>
        <w:r w:rsidR="007F5D36" w:rsidRPr="007F5D36">
          <w:rPr>
            <w:webHidden/>
          </w:rPr>
          <w:fldChar w:fldCharType="begin"/>
        </w:r>
        <w:r w:rsidR="007F5D36" w:rsidRPr="007F5D36">
          <w:rPr>
            <w:webHidden/>
          </w:rPr>
          <w:instrText xml:space="preserve"> PAGEREF _Toc530055260 \h </w:instrText>
        </w:r>
        <w:r w:rsidR="007F5D36" w:rsidRPr="007F5D36">
          <w:rPr>
            <w:webHidden/>
          </w:rPr>
        </w:r>
        <w:r w:rsidR="007F5D36" w:rsidRPr="007F5D36">
          <w:rPr>
            <w:webHidden/>
          </w:rPr>
          <w:fldChar w:fldCharType="separate"/>
        </w:r>
        <w:r w:rsidR="00AA4A02">
          <w:rPr>
            <w:webHidden/>
          </w:rPr>
          <w:t>123</w:t>
        </w:r>
        <w:r w:rsidR="007F5D36" w:rsidRPr="007F5D36">
          <w:rPr>
            <w:webHidden/>
          </w:rPr>
          <w:fldChar w:fldCharType="end"/>
        </w:r>
      </w:hyperlink>
    </w:p>
    <w:p w:rsidR="007F5D36" w:rsidRPr="007F5D36" w:rsidRDefault="006A0571" w:rsidP="007F5D36">
      <w:pPr>
        <w:pStyle w:val="23"/>
        <w:rPr>
          <w:rFonts w:asciiTheme="minorHAnsi" w:eastAsiaTheme="minorEastAsia" w:hAnsiTheme="minorHAnsi" w:cstheme="minorBidi"/>
          <w:sz w:val="22"/>
          <w:szCs w:val="22"/>
        </w:rPr>
      </w:pPr>
      <w:hyperlink w:anchor="_Toc530055261" w:history="1">
        <w:r w:rsidR="007F5D36" w:rsidRPr="007F5D36">
          <w:rPr>
            <w:rStyle w:val="a4"/>
            <w:i/>
            <w:lang w:val="be-BY"/>
          </w:rPr>
          <w:t>В.</w:t>
        </w:r>
        <w:r w:rsidR="007F5D36" w:rsidRPr="007F5D36">
          <w:rPr>
            <w:rStyle w:val="a4"/>
            <w:i/>
            <w:lang w:val="en-US"/>
          </w:rPr>
          <w:t> </w:t>
        </w:r>
        <w:r w:rsidR="007F5D36" w:rsidRPr="007F5D36">
          <w:rPr>
            <w:rStyle w:val="a4"/>
            <w:i/>
            <w:lang w:val="be-BY"/>
          </w:rPr>
          <w:t>С.</w:t>
        </w:r>
        <w:r w:rsidR="007F5D36" w:rsidRPr="007F5D36">
          <w:rPr>
            <w:rStyle w:val="a4"/>
            <w:i/>
            <w:lang w:val="en-US"/>
          </w:rPr>
          <w:t> </w:t>
        </w:r>
        <w:r w:rsidR="007F5D36" w:rsidRPr="007F5D36">
          <w:rPr>
            <w:rStyle w:val="a4"/>
            <w:i/>
            <w:lang w:val="be-BY"/>
          </w:rPr>
          <w:t>Пазднякоў</w:t>
        </w:r>
        <w:r w:rsidR="007F5D36" w:rsidRPr="007F5D36">
          <w:rPr>
            <w:rStyle w:val="a4"/>
            <w:lang w:val="be-BY"/>
          </w:rPr>
          <w:t xml:space="preserve">. </w:t>
        </w:r>
      </w:hyperlink>
      <w:hyperlink w:anchor="_Toc530055262" w:history="1">
        <w:r w:rsidR="007F5D36" w:rsidRPr="007F5D36">
          <w:rPr>
            <w:rStyle w:val="a4"/>
            <w:lang w:val="be-BY"/>
          </w:rPr>
          <w:t>Паўстанне, росквіт і канец Храноўскай прошчы (1831—1835 гг.): да гісторыі беларускай народнай веры</w:t>
        </w:r>
        <w:r w:rsidR="007F5D36" w:rsidRPr="007F5D36">
          <w:rPr>
            <w:webHidden/>
          </w:rPr>
          <w:tab/>
        </w:r>
        <w:r w:rsidR="007F5D36" w:rsidRPr="007F5D36">
          <w:rPr>
            <w:webHidden/>
          </w:rPr>
          <w:fldChar w:fldCharType="begin"/>
        </w:r>
        <w:r w:rsidR="007F5D36" w:rsidRPr="007F5D36">
          <w:rPr>
            <w:webHidden/>
          </w:rPr>
          <w:instrText xml:space="preserve"> PAGEREF _Toc530055262 \h </w:instrText>
        </w:r>
        <w:r w:rsidR="007F5D36" w:rsidRPr="007F5D36">
          <w:rPr>
            <w:webHidden/>
          </w:rPr>
        </w:r>
        <w:r w:rsidR="007F5D36" w:rsidRPr="007F5D36">
          <w:rPr>
            <w:webHidden/>
          </w:rPr>
          <w:fldChar w:fldCharType="separate"/>
        </w:r>
        <w:r w:rsidR="00AA4A02">
          <w:rPr>
            <w:webHidden/>
          </w:rPr>
          <w:t>143</w:t>
        </w:r>
        <w:r w:rsidR="007F5D36" w:rsidRPr="007F5D36">
          <w:rPr>
            <w:webHidden/>
          </w:rPr>
          <w:fldChar w:fldCharType="end"/>
        </w:r>
      </w:hyperlink>
    </w:p>
    <w:p w:rsidR="007F5D36" w:rsidRPr="007F5D36" w:rsidRDefault="006A0571" w:rsidP="007F5D36">
      <w:pPr>
        <w:pStyle w:val="13"/>
        <w:rPr>
          <w:rFonts w:asciiTheme="minorHAnsi" w:eastAsiaTheme="minorEastAsia" w:hAnsiTheme="minorHAnsi" w:cstheme="minorBidi"/>
          <w:spacing w:val="0"/>
          <w:sz w:val="22"/>
          <w:szCs w:val="22"/>
          <w:lang w:val="ru-RU"/>
        </w:rPr>
      </w:pPr>
      <w:hyperlink w:anchor="_Toc530055263" w:history="1">
        <w:r w:rsidR="007F5D36" w:rsidRPr="007F5D36">
          <w:rPr>
            <w:rStyle w:val="a4"/>
          </w:rPr>
          <w:t>Рэцэнзіі</w:t>
        </w:r>
      </w:hyperlink>
    </w:p>
    <w:p w:rsidR="007F5D36" w:rsidRPr="007F5D36" w:rsidRDefault="006A0571" w:rsidP="007F5D36">
      <w:pPr>
        <w:pStyle w:val="23"/>
        <w:rPr>
          <w:rFonts w:asciiTheme="minorHAnsi" w:eastAsiaTheme="minorEastAsia" w:hAnsiTheme="minorHAnsi" w:cstheme="minorBidi"/>
          <w:sz w:val="22"/>
          <w:szCs w:val="22"/>
        </w:rPr>
      </w:pPr>
      <w:hyperlink w:anchor="_Toc530055264" w:history="1">
        <w:r w:rsidR="007F5D36" w:rsidRPr="007F5D36">
          <w:rPr>
            <w:rStyle w:val="a4"/>
            <w:i/>
          </w:rPr>
          <w:t>Ю. </w:t>
        </w:r>
        <w:r w:rsidR="008B21B2">
          <w:rPr>
            <w:rStyle w:val="a4"/>
            <w:i/>
            <w:lang w:val="be-BY"/>
          </w:rPr>
          <w:t>В</w:t>
        </w:r>
        <w:r w:rsidR="007F5D36" w:rsidRPr="007F5D36">
          <w:rPr>
            <w:rStyle w:val="a4"/>
            <w:i/>
          </w:rPr>
          <w:t>. Нес</w:t>
        </w:r>
        <w:r w:rsidR="008B21B2">
          <w:rPr>
            <w:rStyle w:val="a4"/>
            <w:i/>
          </w:rPr>
          <w:t>те</w:t>
        </w:r>
        <w:r w:rsidR="007F5D36" w:rsidRPr="007F5D36">
          <w:rPr>
            <w:rStyle w:val="a4"/>
            <w:i/>
          </w:rPr>
          <w:t>ров</w:t>
        </w:r>
        <w:r w:rsidR="008B21B2">
          <w:rPr>
            <w:rStyle w:val="a4"/>
            <w:i/>
          </w:rPr>
          <w:t>и</w:t>
        </w:r>
        <w:r w:rsidR="007F5D36" w:rsidRPr="007F5D36">
          <w:rPr>
            <w:rStyle w:val="a4"/>
            <w:i/>
          </w:rPr>
          <w:t>ч</w:t>
        </w:r>
        <w:r w:rsidR="007F5D36" w:rsidRPr="007F5D36">
          <w:rPr>
            <w:rStyle w:val="a4"/>
            <w:lang w:val="be-BY"/>
          </w:rPr>
          <w:t xml:space="preserve">. </w:t>
        </w:r>
      </w:hyperlink>
      <w:hyperlink w:anchor="_Toc530055265" w:history="1">
        <w:r w:rsidR="007F5D36" w:rsidRPr="007F5D36">
          <w:rPr>
            <w:rStyle w:val="a4"/>
          </w:rPr>
          <w:t>К оптимизации и унификации понятий</w:t>
        </w:r>
        <w:r w:rsidR="0051690C">
          <w:rPr>
            <w:rStyle w:val="a4"/>
          </w:rPr>
          <w:br/>
        </w:r>
        <w:r w:rsidR="007F5D36" w:rsidRPr="007F5D36">
          <w:rPr>
            <w:rStyle w:val="a4"/>
          </w:rPr>
          <w:t>с терминоэлементом «текст» в археографии: обзорная рецензия</w:t>
        </w:r>
        <w:r w:rsidR="0051690C">
          <w:rPr>
            <w:rStyle w:val="a4"/>
          </w:rPr>
          <w:br/>
        </w:r>
        <w:r w:rsidR="007F5D36" w:rsidRPr="007F5D36">
          <w:rPr>
            <w:rStyle w:val="a4"/>
          </w:rPr>
          <w:t xml:space="preserve">на методические рекомендации </w:t>
        </w:r>
        <w:r w:rsidR="00C928F5" w:rsidRPr="007F5D36">
          <w:rPr>
            <w:rStyle w:val="a4"/>
          </w:rPr>
          <w:t xml:space="preserve">Белорусского </w:t>
        </w:r>
        <w:r w:rsidR="007F5D36" w:rsidRPr="007F5D36">
          <w:rPr>
            <w:rStyle w:val="a4"/>
          </w:rPr>
          <w:t>н</w:t>
        </w:r>
        <w:r w:rsidR="007F5D36" w:rsidRPr="007F5D36">
          <w:rPr>
            <w:rStyle w:val="a4"/>
            <w:lang w:val="be-BY"/>
          </w:rPr>
          <w:t>аучно-</w:t>
        </w:r>
        <w:r w:rsidR="0051690C">
          <w:rPr>
            <w:rStyle w:val="a4"/>
            <w:lang w:val="be-BY"/>
          </w:rPr>
          <w:br/>
        </w:r>
        <w:r w:rsidR="007F5D36" w:rsidRPr="007F5D36">
          <w:rPr>
            <w:rStyle w:val="a4"/>
          </w:rPr>
          <w:lastRenderedPageBreak/>
          <w:t>исследовательского института документоведения</w:t>
        </w:r>
        <w:r w:rsidR="007F5D36" w:rsidRPr="007F5D36">
          <w:rPr>
            <w:rStyle w:val="a4"/>
            <w:lang w:val="be-BY"/>
          </w:rPr>
          <w:t xml:space="preserve"> </w:t>
        </w:r>
        <w:r w:rsidR="007F5D36" w:rsidRPr="007F5D36">
          <w:rPr>
            <w:rStyle w:val="a4"/>
          </w:rPr>
          <w:t>и архивного дела</w:t>
        </w:r>
        <w:r w:rsidR="0051690C">
          <w:rPr>
            <w:rStyle w:val="a4"/>
          </w:rPr>
          <w:br/>
        </w:r>
        <w:r w:rsidR="007F5D36" w:rsidRPr="007F5D36">
          <w:rPr>
            <w:rStyle w:val="a4"/>
          </w:rPr>
          <w:t>по публикации исторических документов, изданных в 2012—2016</w:t>
        </w:r>
        <w:r w:rsidR="007F5D36" w:rsidRPr="007F5D36">
          <w:rPr>
            <w:rStyle w:val="a4"/>
            <w:lang w:val="be-BY"/>
          </w:rPr>
          <w:t> </w:t>
        </w:r>
        <w:r w:rsidR="007F5D36" w:rsidRPr="007F5D36">
          <w:rPr>
            <w:rStyle w:val="a4"/>
          </w:rPr>
          <w:t>гг.</w:t>
        </w:r>
        <w:r w:rsidR="007F5D36" w:rsidRPr="007F5D36">
          <w:rPr>
            <w:webHidden/>
          </w:rPr>
          <w:tab/>
        </w:r>
        <w:r w:rsidR="007F5D36" w:rsidRPr="007F5D36">
          <w:rPr>
            <w:webHidden/>
          </w:rPr>
          <w:fldChar w:fldCharType="begin"/>
        </w:r>
        <w:r w:rsidR="007F5D36" w:rsidRPr="007F5D36">
          <w:rPr>
            <w:webHidden/>
          </w:rPr>
          <w:instrText xml:space="preserve"> PAGEREF _Toc530055265 \h </w:instrText>
        </w:r>
        <w:r w:rsidR="007F5D36" w:rsidRPr="007F5D36">
          <w:rPr>
            <w:webHidden/>
          </w:rPr>
        </w:r>
        <w:r w:rsidR="007F5D36" w:rsidRPr="007F5D36">
          <w:rPr>
            <w:webHidden/>
          </w:rPr>
          <w:fldChar w:fldCharType="separate"/>
        </w:r>
        <w:r w:rsidR="00AA4A02">
          <w:rPr>
            <w:webHidden/>
          </w:rPr>
          <w:t>171</w:t>
        </w:r>
        <w:r w:rsidR="007F5D36" w:rsidRPr="007F5D36">
          <w:rPr>
            <w:webHidden/>
          </w:rPr>
          <w:fldChar w:fldCharType="end"/>
        </w:r>
      </w:hyperlink>
    </w:p>
    <w:p w:rsidR="007F5D36" w:rsidRPr="007F5D36" w:rsidRDefault="006A0571" w:rsidP="007F5D36">
      <w:pPr>
        <w:pStyle w:val="13"/>
        <w:rPr>
          <w:rFonts w:asciiTheme="minorHAnsi" w:eastAsiaTheme="minorEastAsia" w:hAnsiTheme="minorHAnsi" w:cstheme="minorBidi"/>
          <w:spacing w:val="0"/>
          <w:sz w:val="22"/>
          <w:szCs w:val="22"/>
          <w:lang w:val="ru-RU"/>
        </w:rPr>
      </w:pPr>
      <w:hyperlink w:anchor="_Toc530055266" w:history="1">
        <w:r w:rsidR="007F5D36" w:rsidRPr="007F5D36">
          <w:rPr>
            <w:rStyle w:val="a4"/>
          </w:rPr>
          <w:t>Постаці</w:t>
        </w:r>
      </w:hyperlink>
    </w:p>
    <w:p w:rsidR="007F5D36" w:rsidRPr="007F5D36" w:rsidRDefault="006A0571" w:rsidP="007F5D36">
      <w:pPr>
        <w:pStyle w:val="23"/>
        <w:rPr>
          <w:rFonts w:asciiTheme="minorHAnsi" w:eastAsiaTheme="minorEastAsia" w:hAnsiTheme="minorHAnsi" w:cstheme="minorBidi"/>
          <w:sz w:val="22"/>
          <w:szCs w:val="22"/>
        </w:rPr>
      </w:pPr>
      <w:hyperlink w:anchor="_Toc530055267" w:history="1">
        <w:r w:rsidR="007F5D36" w:rsidRPr="007F5D36">
          <w:rPr>
            <w:rStyle w:val="a4"/>
            <w:i/>
          </w:rPr>
          <w:t>Н. </w:t>
        </w:r>
        <w:r w:rsidR="008B21B2">
          <w:rPr>
            <w:rStyle w:val="a4"/>
            <w:i/>
          </w:rPr>
          <w:t>В</w:t>
        </w:r>
        <w:r w:rsidR="007F5D36" w:rsidRPr="007F5D36">
          <w:rPr>
            <w:rStyle w:val="a4"/>
            <w:i/>
          </w:rPr>
          <w:t>. Вор</w:t>
        </w:r>
        <w:r w:rsidR="0053258A">
          <w:rPr>
            <w:rStyle w:val="a4"/>
            <w:i/>
          </w:rPr>
          <w:t>о</w:t>
        </w:r>
        <w:r w:rsidR="007F5D36" w:rsidRPr="007F5D36">
          <w:rPr>
            <w:rStyle w:val="a4"/>
            <w:i/>
          </w:rPr>
          <w:t>н</w:t>
        </w:r>
        <w:r w:rsidR="0053258A">
          <w:rPr>
            <w:rStyle w:val="a4"/>
            <w:i/>
          </w:rPr>
          <w:t>о</w:t>
        </w:r>
        <w:r w:rsidR="007F5D36" w:rsidRPr="007F5D36">
          <w:rPr>
            <w:rStyle w:val="a4"/>
            <w:i/>
          </w:rPr>
          <w:t>ва</w:t>
        </w:r>
        <w:r w:rsidR="007F5D36" w:rsidRPr="007F5D36">
          <w:rPr>
            <w:rStyle w:val="a4"/>
            <w:lang w:val="be-BY"/>
          </w:rPr>
          <w:t xml:space="preserve">. </w:t>
        </w:r>
      </w:hyperlink>
      <w:hyperlink w:anchor="_Toc530055268" w:history="1">
        <w:r w:rsidR="007F5D36" w:rsidRPr="007F5D36">
          <w:rPr>
            <w:rStyle w:val="a4"/>
          </w:rPr>
          <w:t>Валерия Гавриловна Глушко (08.06.1918—28.08.2000)</w:t>
        </w:r>
        <w:r w:rsidR="007F5D36" w:rsidRPr="007F5D36">
          <w:rPr>
            <w:webHidden/>
          </w:rPr>
          <w:tab/>
        </w:r>
        <w:r w:rsidR="007F5D36" w:rsidRPr="007F5D36">
          <w:rPr>
            <w:webHidden/>
          </w:rPr>
          <w:fldChar w:fldCharType="begin"/>
        </w:r>
        <w:r w:rsidR="007F5D36" w:rsidRPr="007F5D36">
          <w:rPr>
            <w:webHidden/>
          </w:rPr>
          <w:instrText xml:space="preserve"> PAGEREF _Toc530055268 \h </w:instrText>
        </w:r>
        <w:r w:rsidR="007F5D36" w:rsidRPr="007F5D36">
          <w:rPr>
            <w:webHidden/>
          </w:rPr>
        </w:r>
        <w:r w:rsidR="007F5D36" w:rsidRPr="007F5D36">
          <w:rPr>
            <w:webHidden/>
          </w:rPr>
          <w:fldChar w:fldCharType="separate"/>
        </w:r>
        <w:r w:rsidR="00AA4A02">
          <w:rPr>
            <w:webHidden/>
          </w:rPr>
          <w:t>183</w:t>
        </w:r>
        <w:r w:rsidR="007F5D36" w:rsidRPr="007F5D36">
          <w:rPr>
            <w:webHidden/>
          </w:rPr>
          <w:fldChar w:fldCharType="end"/>
        </w:r>
      </w:hyperlink>
    </w:p>
    <w:p w:rsidR="007F5D36" w:rsidRPr="007F5D36" w:rsidRDefault="006A0571" w:rsidP="007F5D36">
      <w:pPr>
        <w:pStyle w:val="23"/>
        <w:rPr>
          <w:rFonts w:asciiTheme="minorHAnsi" w:eastAsiaTheme="minorEastAsia" w:hAnsiTheme="minorHAnsi" w:cstheme="minorBidi"/>
          <w:sz w:val="22"/>
          <w:szCs w:val="22"/>
        </w:rPr>
      </w:pPr>
      <w:hyperlink w:anchor="_Toc530055269" w:history="1">
        <w:r w:rsidR="007F5D36" w:rsidRPr="007F5D36">
          <w:rPr>
            <w:rStyle w:val="a4"/>
            <w:i/>
          </w:rPr>
          <w:t>А. </w:t>
        </w:r>
        <w:r w:rsidR="008B21B2">
          <w:rPr>
            <w:rStyle w:val="a4"/>
            <w:i/>
          </w:rPr>
          <w:t>Н</w:t>
        </w:r>
        <w:r w:rsidR="007F5D36" w:rsidRPr="007F5D36">
          <w:rPr>
            <w:rStyle w:val="a4"/>
            <w:i/>
          </w:rPr>
          <w:t>. Г</w:t>
        </w:r>
        <w:r w:rsidR="008B21B2">
          <w:rPr>
            <w:rStyle w:val="a4"/>
            <w:i/>
          </w:rPr>
          <w:t>о</w:t>
        </w:r>
        <w:r w:rsidR="007F5D36" w:rsidRPr="007F5D36">
          <w:rPr>
            <w:rStyle w:val="a4"/>
            <w:i/>
          </w:rPr>
          <w:t>дун</w:t>
        </w:r>
        <w:r w:rsidR="007F5D36" w:rsidRPr="007F5D36">
          <w:rPr>
            <w:rStyle w:val="a4"/>
            <w:lang w:val="be-BY"/>
          </w:rPr>
          <w:t xml:space="preserve">. </w:t>
        </w:r>
      </w:hyperlink>
      <w:hyperlink w:anchor="_Toc530055270" w:history="1">
        <w:r w:rsidR="007F5D36" w:rsidRPr="007F5D36">
          <w:rPr>
            <w:rStyle w:val="a4"/>
          </w:rPr>
          <w:t>К 100-летию со дня рождения Ивана Ивановича Гаврилова</w:t>
        </w:r>
        <w:r w:rsidR="007F5D36" w:rsidRPr="007F5D36">
          <w:rPr>
            <w:webHidden/>
          </w:rPr>
          <w:tab/>
        </w:r>
        <w:r w:rsidR="007F5D36" w:rsidRPr="007F5D36">
          <w:rPr>
            <w:webHidden/>
          </w:rPr>
          <w:fldChar w:fldCharType="begin"/>
        </w:r>
        <w:r w:rsidR="007F5D36" w:rsidRPr="007F5D36">
          <w:rPr>
            <w:webHidden/>
          </w:rPr>
          <w:instrText xml:space="preserve"> PAGEREF _Toc530055270 \h </w:instrText>
        </w:r>
        <w:r w:rsidR="007F5D36" w:rsidRPr="007F5D36">
          <w:rPr>
            <w:webHidden/>
          </w:rPr>
        </w:r>
        <w:r w:rsidR="007F5D36" w:rsidRPr="007F5D36">
          <w:rPr>
            <w:webHidden/>
          </w:rPr>
          <w:fldChar w:fldCharType="separate"/>
        </w:r>
        <w:r w:rsidR="00AA4A02">
          <w:rPr>
            <w:webHidden/>
          </w:rPr>
          <w:t>184</w:t>
        </w:r>
        <w:r w:rsidR="007F5D36" w:rsidRPr="007F5D36">
          <w:rPr>
            <w:webHidden/>
          </w:rPr>
          <w:fldChar w:fldCharType="end"/>
        </w:r>
      </w:hyperlink>
    </w:p>
    <w:p w:rsidR="007F5D36" w:rsidRPr="007F5D36" w:rsidRDefault="006A0571" w:rsidP="007F5D36">
      <w:pPr>
        <w:pStyle w:val="23"/>
        <w:rPr>
          <w:rFonts w:asciiTheme="minorHAnsi" w:eastAsiaTheme="minorEastAsia" w:hAnsiTheme="minorHAnsi" w:cstheme="minorBidi"/>
          <w:sz w:val="22"/>
          <w:szCs w:val="22"/>
        </w:rPr>
      </w:pPr>
      <w:hyperlink w:anchor="_Toc530055271" w:history="1">
        <w:r w:rsidR="008B21B2">
          <w:rPr>
            <w:rStyle w:val="a4"/>
            <w:i/>
          </w:rPr>
          <w:t>И</w:t>
        </w:r>
        <w:r w:rsidR="007F5D36" w:rsidRPr="007F5D36">
          <w:rPr>
            <w:rStyle w:val="a4"/>
            <w:i/>
          </w:rPr>
          <w:t>. П. Кухар</w:t>
        </w:r>
        <w:r w:rsidR="008B21B2">
          <w:rPr>
            <w:rStyle w:val="a4"/>
            <w:i/>
          </w:rPr>
          <w:t>е</w:t>
        </w:r>
        <w:r w:rsidR="007F5D36" w:rsidRPr="007F5D36">
          <w:rPr>
            <w:rStyle w:val="a4"/>
            <w:i/>
          </w:rPr>
          <w:t>нк</w:t>
        </w:r>
        <w:r w:rsidR="008B21B2">
          <w:rPr>
            <w:rStyle w:val="a4"/>
            <w:i/>
          </w:rPr>
          <w:t>о</w:t>
        </w:r>
        <w:r w:rsidR="007F5D36" w:rsidRPr="007F5D36">
          <w:rPr>
            <w:rStyle w:val="a4"/>
            <w:lang w:val="be-BY"/>
          </w:rPr>
          <w:t xml:space="preserve">. </w:t>
        </w:r>
      </w:hyperlink>
      <w:hyperlink w:anchor="_Toc530055272" w:history="1">
        <w:r w:rsidR="007F5D36" w:rsidRPr="007F5D36">
          <w:rPr>
            <w:rStyle w:val="a4"/>
          </w:rPr>
          <w:t>К 90-летию со дня рождения</w:t>
        </w:r>
        <w:r w:rsidR="007F5D36" w:rsidRPr="007F5D36">
          <w:rPr>
            <w:rStyle w:val="a4"/>
            <w:lang w:val="be-BY"/>
          </w:rPr>
          <w:t xml:space="preserve"> </w:t>
        </w:r>
        <w:r w:rsidR="007F5D36" w:rsidRPr="007F5D36">
          <w:rPr>
            <w:rStyle w:val="a4"/>
          </w:rPr>
          <w:t>первого директора</w:t>
        </w:r>
        <w:r w:rsidR="0051690C">
          <w:rPr>
            <w:rStyle w:val="a4"/>
          </w:rPr>
          <w:br/>
        </w:r>
        <w:r w:rsidR="007F5D36" w:rsidRPr="007F5D36">
          <w:rPr>
            <w:rStyle w:val="a4"/>
            <w:lang w:val="be-BY"/>
          </w:rPr>
          <w:t xml:space="preserve">Зонального государственного </w:t>
        </w:r>
        <w:r w:rsidR="007F5D36" w:rsidRPr="007F5D36">
          <w:rPr>
            <w:rStyle w:val="a4"/>
          </w:rPr>
          <w:t>архива</w:t>
        </w:r>
        <w:r w:rsidR="007F5D36" w:rsidRPr="007F5D36">
          <w:rPr>
            <w:rStyle w:val="a4"/>
            <w:lang w:val="be-BY"/>
          </w:rPr>
          <w:t xml:space="preserve"> в г. Бор</w:t>
        </w:r>
        <w:r w:rsidR="003C2833">
          <w:rPr>
            <w:rStyle w:val="a4"/>
          </w:rPr>
          <w:t>и</w:t>
        </w:r>
        <w:r w:rsidR="007F5D36" w:rsidRPr="007F5D36">
          <w:rPr>
            <w:rStyle w:val="a4"/>
            <w:lang w:val="be-BY"/>
          </w:rPr>
          <w:t>сове</w:t>
        </w:r>
        <w:r w:rsidR="007F5D36" w:rsidRPr="007F5D36">
          <w:rPr>
            <w:rStyle w:val="a4"/>
          </w:rPr>
          <w:t> — Ларисы Александровны Ганиной</w:t>
        </w:r>
        <w:r w:rsidR="007F5D36" w:rsidRPr="007F5D36">
          <w:rPr>
            <w:webHidden/>
          </w:rPr>
          <w:tab/>
        </w:r>
        <w:r w:rsidR="007F5D36" w:rsidRPr="007F5D36">
          <w:rPr>
            <w:webHidden/>
          </w:rPr>
          <w:fldChar w:fldCharType="begin"/>
        </w:r>
        <w:r w:rsidR="007F5D36" w:rsidRPr="007F5D36">
          <w:rPr>
            <w:webHidden/>
          </w:rPr>
          <w:instrText xml:space="preserve"> PAGEREF _Toc530055272 \h </w:instrText>
        </w:r>
        <w:r w:rsidR="007F5D36" w:rsidRPr="007F5D36">
          <w:rPr>
            <w:webHidden/>
          </w:rPr>
        </w:r>
        <w:r w:rsidR="007F5D36" w:rsidRPr="007F5D36">
          <w:rPr>
            <w:webHidden/>
          </w:rPr>
          <w:fldChar w:fldCharType="separate"/>
        </w:r>
        <w:r w:rsidR="00AA4A02">
          <w:rPr>
            <w:webHidden/>
          </w:rPr>
          <w:t>185</w:t>
        </w:r>
        <w:r w:rsidR="007F5D36" w:rsidRPr="007F5D36">
          <w:rPr>
            <w:webHidden/>
          </w:rPr>
          <w:fldChar w:fldCharType="end"/>
        </w:r>
      </w:hyperlink>
    </w:p>
    <w:p w:rsidR="007F5D36" w:rsidRPr="007F5D36" w:rsidRDefault="006A0571" w:rsidP="007F5D36">
      <w:pPr>
        <w:pStyle w:val="23"/>
        <w:rPr>
          <w:rFonts w:asciiTheme="minorHAnsi" w:eastAsiaTheme="minorEastAsia" w:hAnsiTheme="minorHAnsi" w:cstheme="minorBidi"/>
          <w:sz w:val="22"/>
          <w:szCs w:val="22"/>
        </w:rPr>
      </w:pPr>
      <w:hyperlink w:anchor="_Toc530055273" w:history="1">
        <w:r w:rsidR="007F5D36" w:rsidRPr="007F5D36">
          <w:rPr>
            <w:rStyle w:val="a4"/>
            <w:i/>
          </w:rPr>
          <w:t>Т. А. Ш</w:t>
        </w:r>
        <w:r w:rsidR="008B21B2">
          <w:rPr>
            <w:rStyle w:val="a4"/>
            <w:i/>
          </w:rPr>
          <w:t>ев</w:t>
        </w:r>
        <w:r w:rsidR="007F5D36" w:rsidRPr="007F5D36">
          <w:rPr>
            <w:rStyle w:val="a4"/>
            <w:i/>
          </w:rPr>
          <w:t>ч</w:t>
        </w:r>
        <w:r w:rsidR="008B21B2">
          <w:rPr>
            <w:rStyle w:val="a4"/>
            <w:i/>
          </w:rPr>
          <w:t>е</w:t>
        </w:r>
        <w:r w:rsidR="007F5D36" w:rsidRPr="007F5D36">
          <w:rPr>
            <w:rStyle w:val="a4"/>
            <w:i/>
          </w:rPr>
          <w:t>нк</w:t>
        </w:r>
        <w:r w:rsidR="008B21B2">
          <w:rPr>
            <w:rStyle w:val="a4"/>
            <w:i/>
          </w:rPr>
          <w:t>о</w:t>
        </w:r>
        <w:r w:rsidR="007F5D36" w:rsidRPr="007F5D36">
          <w:rPr>
            <w:rStyle w:val="a4"/>
            <w:lang w:val="be-BY"/>
          </w:rPr>
          <w:t xml:space="preserve">. </w:t>
        </w:r>
      </w:hyperlink>
      <w:hyperlink w:anchor="_Toc530055274" w:history="1">
        <w:r w:rsidR="007F5D36" w:rsidRPr="007F5D36">
          <w:rPr>
            <w:rStyle w:val="a4"/>
          </w:rPr>
          <w:t>К 80-летию со дня рождения Евгения Ивановича Барановского</w:t>
        </w:r>
        <w:r w:rsidR="007F5D36" w:rsidRPr="007F5D36">
          <w:rPr>
            <w:webHidden/>
          </w:rPr>
          <w:tab/>
        </w:r>
        <w:r w:rsidR="007F5D36" w:rsidRPr="007F5D36">
          <w:rPr>
            <w:webHidden/>
          </w:rPr>
          <w:fldChar w:fldCharType="begin"/>
        </w:r>
        <w:r w:rsidR="007F5D36" w:rsidRPr="007F5D36">
          <w:rPr>
            <w:webHidden/>
          </w:rPr>
          <w:instrText xml:space="preserve"> PAGEREF _Toc530055274 \h </w:instrText>
        </w:r>
        <w:r w:rsidR="007F5D36" w:rsidRPr="007F5D36">
          <w:rPr>
            <w:webHidden/>
          </w:rPr>
        </w:r>
        <w:r w:rsidR="007F5D36" w:rsidRPr="007F5D36">
          <w:rPr>
            <w:webHidden/>
          </w:rPr>
          <w:fldChar w:fldCharType="separate"/>
        </w:r>
        <w:r w:rsidR="00AA4A02">
          <w:rPr>
            <w:webHidden/>
          </w:rPr>
          <w:t>187</w:t>
        </w:r>
        <w:r w:rsidR="007F5D36" w:rsidRPr="007F5D36">
          <w:rPr>
            <w:webHidden/>
          </w:rPr>
          <w:fldChar w:fldCharType="end"/>
        </w:r>
      </w:hyperlink>
    </w:p>
    <w:p w:rsidR="007F5D36" w:rsidRPr="007F5D36" w:rsidRDefault="006A0571" w:rsidP="007F5D36">
      <w:pPr>
        <w:pStyle w:val="23"/>
        <w:rPr>
          <w:rFonts w:asciiTheme="minorHAnsi" w:eastAsiaTheme="minorEastAsia" w:hAnsiTheme="minorHAnsi" w:cstheme="minorBidi"/>
          <w:sz w:val="22"/>
          <w:szCs w:val="22"/>
        </w:rPr>
      </w:pPr>
      <w:hyperlink w:anchor="_Toc530055275" w:history="1">
        <w:r w:rsidR="007F5D36" w:rsidRPr="007F5D36">
          <w:rPr>
            <w:rStyle w:val="a4"/>
            <w:i/>
          </w:rPr>
          <w:t>А. С. Забелінская</w:t>
        </w:r>
        <w:r w:rsidR="007F5D36" w:rsidRPr="007F5D36">
          <w:rPr>
            <w:rStyle w:val="a4"/>
            <w:lang w:val="be-BY"/>
          </w:rPr>
          <w:t xml:space="preserve">. </w:t>
        </w:r>
      </w:hyperlink>
      <w:hyperlink w:anchor="_Toc530055276" w:history="1">
        <w:r w:rsidR="007F5D36" w:rsidRPr="007F5D36">
          <w:rPr>
            <w:rStyle w:val="a4"/>
          </w:rPr>
          <w:t>Да 70-годдзя Русланы Іванаўны Грышко</w:t>
        </w:r>
        <w:r w:rsidR="007F5D36" w:rsidRPr="007F5D36">
          <w:rPr>
            <w:webHidden/>
          </w:rPr>
          <w:tab/>
        </w:r>
        <w:r w:rsidR="007F5D36" w:rsidRPr="007F5D36">
          <w:rPr>
            <w:webHidden/>
          </w:rPr>
          <w:fldChar w:fldCharType="begin"/>
        </w:r>
        <w:r w:rsidR="007F5D36" w:rsidRPr="007F5D36">
          <w:rPr>
            <w:webHidden/>
          </w:rPr>
          <w:instrText xml:space="preserve"> PAGEREF _Toc530055276 \h </w:instrText>
        </w:r>
        <w:r w:rsidR="007F5D36" w:rsidRPr="007F5D36">
          <w:rPr>
            <w:webHidden/>
          </w:rPr>
        </w:r>
        <w:r w:rsidR="007F5D36" w:rsidRPr="007F5D36">
          <w:rPr>
            <w:webHidden/>
          </w:rPr>
          <w:fldChar w:fldCharType="separate"/>
        </w:r>
        <w:r w:rsidR="00AA4A02">
          <w:rPr>
            <w:webHidden/>
          </w:rPr>
          <w:t>190</w:t>
        </w:r>
        <w:r w:rsidR="007F5D36" w:rsidRPr="007F5D36">
          <w:rPr>
            <w:webHidden/>
          </w:rPr>
          <w:fldChar w:fldCharType="end"/>
        </w:r>
      </w:hyperlink>
    </w:p>
    <w:p w:rsidR="007F5D36" w:rsidRPr="007F5D36" w:rsidRDefault="006A0571" w:rsidP="007F5D36">
      <w:pPr>
        <w:pStyle w:val="23"/>
        <w:rPr>
          <w:rFonts w:asciiTheme="minorHAnsi" w:eastAsiaTheme="minorEastAsia" w:hAnsiTheme="minorHAnsi" w:cstheme="minorBidi"/>
          <w:sz w:val="22"/>
          <w:szCs w:val="22"/>
        </w:rPr>
      </w:pPr>
      <w:hyperlink w:anchor="_Toc530055277" w:history="1">
        <w:r w:rsidR="007F5D36" w:rsidRPr="007F5D36">
          <w:rPr>
            <w:rStyle w:val="a4"/>
            <w:i/>
          </w:rPr>
          <w:t>Н. М. Дятч</w:t>
        </w:r>
        <w:r w:rsidR="008B21B2">
          <w:rPr>
            <w:rStyle w:val="a4"/>
            <w:i/>
          </w:rPr>
          <w:t>и</w:t>
        </w:r>
        <w:r w:rsidR="007F5D36" w:rsidRPr="007F5D36">
          <w:rPr>
            <w:rStyle w:val="a4"/>
            <w:i/>
          </w:rPr>
          <w:t>к</w:t>
        </w:r>
        <w:r w:rsidR="007F5D36" w:rsidRPr="007F5D36">
          <w:rPr>
            <w:rStyle w:val="a4"/>
            <w:lang w:val="be-BY"/>
          </w:rPr>
          <w:t xml:space="preserve">. </w:t>
        </w:r>
      </w:hyperlink>
      <w:hyperlink w:anchor="_Toc530055278" w:history="1">
        <w:r w:rsidR="007F5D36" w:rsidRPr="007F5D36">
          <w:rPr>
            <w:rStyle w:val="a4"/>
          </w:rPr>
          <w:t>Ученый-архивист XXI века</w:t>
        </w:r>
        <w:r w:rsidR="007F5D36" w:rsidRPr="007F5D36">
          <w:rPr>
            <w:rStyle w:val="a4"/>
            <w:lang w:val="be-BY"/>
          </w:rPr>
          <w:t xml:space="preserve"> </w:t>
        </w:r>
        <w:r w:rsidR="007F5D36" w:rsidRPr="007F5D36">
          <w:rPr>
            <w:rStyle w:val="a4"/>
            <w:i/>
          </w:rPr>
          <w:t>(к юбилею Сергея</w:t>
        </w:r>
        <w:r w:rsidR="0051690C">
          <w:rPr>
            <w:rStyle w:val="a4"/>
            <w:i/>
          </w:rPr>
          <w:br/>
        </w:r>
        <w:r w:rsidR="007F5D36" w:rsidRPr="007F5D36">
          <w:rPr>
            <w:rStyle w:val="a4"/>
            <w:i/>
          </w:rPr>
          <w:t>Владимировича Жумаря)</w:t>
        </w:r>
        <w:r w:rsidR="007F5D36" w:rsidRPr="007F5D36">
          <w:rPr>
            <w:webHidden/>
          </w:rPr>
          <w:tab/>
        </w:r>
        <w:r w:rsidR="007F5D36" w:rsidRPr="007F5D36">
          <w:rPr>
            <w:webHidden/>
          </w:rPr>
          <w:fldChar w:fldCharType="begin"/>
        </w:r>
        <w:r w:rsidR="007F5D36" w:rsidRPr="007F5D36">
          <w:rPr>
            <w:webHidden/>
          </w:rPr>
          <w:instrText xml:space="preserve"> PAGEREF _Toc530055278 \h </w:instrText>
        </w:r>
        <w:r w:rsidR="007F5D36" w:rsidRPr="007F5D36">
          <w:rPr>
            <w:webHidden/>
          </w:rPr>
        </w:r>
        <w:r w:rsidR="007F5D36" w:rsidRPr="007F5D36">
          <w:rPr>
            <w:webHidden/>
          </w:rPr>
          <w:fldChar w:fldCharType="separate"/>
        </w:r>
        <w:r w:rsidR="00AA4A02">
          <w:rPr>
            <w:webHidden/>
          </w:rPr>
          <w:t>191</w:t>
        </w:r>
        <w:r w:rsidR="007F5D36" w:rsidRPr="007F5D36">
          <w:rPr>
            <w:webHidden/>
          </w:rPr>
          <w:fldChar w:fldCharType="end"/>
        </w:r>
      </w:hyperlink>
    </w:p>
    <w:p w:rsidR="007F5D36" w:rsidRPr="007F5D36" w:rsidRDefault="006A0571" w:rsidP="007F5D36">
      <w:pPr>
        <w:pStyle w:val="13"/>
        <w:rPr>
          <w:rFonts w:asciiTheme="minorHAnsi" w:eastAsiaTheme="minorEastAsia" w:hAnsiTheme="minorHAnsi" w:cstheme="minorBidi"/>
          <w:spacing w:val="0"/>
          <w:sz w:val="22"/>
          <w:szCs w:val="22"/>
          <w:lang w:val="ru-RU"/>
        </w:rPr>
      </w:pPr>
      <w:hyperlink w:anchor="_Toc530055279" w:history="1">
        <w:r w:rsidR="007F5D36" w:rsidRPr="007F5D36">
          <w:rPr>
            <w:rStyle w:val="a4"/>
            <w:b w:val="0"/>
            <w:caps w:val="0"/>
          </w:rPr>
          <w:t>Рэзюмэ</w:t>
        </w:r>
        <w:r w:rsidR="007F5D36" w:rsidRPr="008B21B2">
          <w:rPr>
            <w:b w:val="0"/>
            <w:webHidden/>
          </w:rPr>
          <w:tab/>
        </w:r>
        <w:r w:rsidR="007F5D36" w:rsidRPr="008B21B2">
          <w:rPr>
            <w:b w:val="0"/>
            <w:webHidden/>
          </w:rPr>
          <w:fldChar w:fldCharType="begin"/>
        </w:r>
        <w:r w:rsidR="007F5D36" w:rsidRPr="008B21B2">
          <w:rPr>
            <w:b w:val="0"/>
            <w:webHidden/>
          </w:rPr>
          <w:instrText xml:space="preserve"> PAGEREF _Toc530055279 \h </w:instrText>
        </w:r>
        <w:r w:rsidR="007F5D36" w:rsidRPr="008B21B2">
          <w:rPr>
            <w:b w:val="0"/>
            <w:webHidden/>
          </w:rPr>
        </w:r>
        <w:r w:rsidR="007F5D36" w:rsidRPr="008B21B2">
          <w:rPr>
            <w:b w:val="0"/>
            <w:webHidden/>
          </w:rPr>
          <w:fldChar w:fldCharType="separate"/>
        </w:r>
        <w:r w:rsidR="00AA4A02">
          <w:rPr>
            <w:b w:val="0"/>
            <w:webHidden/>
          </w:rPr>
          <w:t>194</w:t>
        </w:r>
        <w:r w:rsidR="007F5D36" w:rsidRPr="008B21B2">
          <w:rPr>
            <w:b w:val="0"/>
            <w:webHidden/>
          </w:rPr>
          <w:fldChar w:fldCharType="end"/>
        </w:r>
      </w:hyperlink>
    </w:p>
    <w:p w:rsidR="007F5D36" w:rsidRPr="007F5D36" w:rsidRDefault="006A0571" w:rsidP="007F5D36">
      <w:pPr>
        <w:pStyle w:val="13"/>
        <w:rPr>
          <w:rFonts w:asciiTheme="minorHAnsi" w:eastAsiaTheme="minorEastAsia" w:hAnsiTheme="minorHAnsi" w:cstheme="minorBidi"/>
          <w:spacing w:val="0"/>
          <w:sz w:val="22"/>
          <w:szCs w:val="22"/>
          <w:lang w:val="ru-RU"/>
        </w:rPr>
      </w:pPr>
      <w:hyperlink w:anchor="_Toc530055281" w:history="1">
        <w:r w:rsidR="007F5D36" w:rsidRPr="007F5D36">
          <w:rPr>
            <w:rStyle w:val="a4"/>
            <w:b w:val="0"/>
            <w:caps w:val="0"/>
          </w:rPr>
          <w:t>Резюме</w:t>
        </w:r>
        <w:r w:rsidR="007F5D36" w:rsidRPr="008B21B2">
          <w:rPr>
            <w:b w:val="0"/>
            <w:webHidden/>
          </w:rPr>
          <w:tab/>
        </w:r>
        <w:r w:rsidR="007F5D36" w:rsidRPr="008B21B2">
          <w:rPr>
            <w:b w:val="0"/>
            <w:webHidden/>
          </w:rPr>
          <w:fldChar w:fldCharType="begin"/>
        </w:r>
        <w:r w:rsidR="007F5D36" w:rsidRPr="008B21B2">
          <w:rPr>
            <w:b w:val="0"/>
            <w:webHidden/>
          </w:rPr>
          <w:instrText xml:space="preserve"> PAGEREF _Toc530055281 \h </w:instrText>
        </w:r>
        <w:r w:rsidR="007F5D36" w:rsidRPr="008B21B2">
          <w:rPr>
            <w:b w:val="0"/>
            <w:webHidden/>
          </w:rPr>
        </w:r>
        <w:r w:rsidR="007F5D36" w:rsidRPr="008B21B2">
          <w:rPr>
            <w:b w:val="0"/>
            <w:webHidden/>
          </w:rPr>
          <w:fldChar w:fldCharType="separate"/>
        </w:r>
        <w:r w:rsidR="00AA4A02">
          <w:rPr>
            <w:b w:val="0"/>
            <w:webHidden/>
          </w:rPr>
          <w:t>197</w:t>
        </w:r>
        <w:r w:rsidR="007F5D36" w:rsidRPr="008B21B2">
          <w:rPr>
            <w:b w:val="0"/>
            <w:webHidden/>
          </w:rPr>
          <w:fldChar w:fldCharType="end"/>
        </w:r>
      </w:hyperlink>
    </w:p>
    <w:p w:rsidR="007F5D36" w:rsidRPr="007F5D36" w:rsidRDefault="006A0571" w:rsidP="007F5D36">
      <w:pPr>
        <w:pStyle w:val="13"/>
        <w:rPr>
          <w:rFonts w:asciiTheme="minorHAnsi" w:eastAsiaTheme="minorEastAsia" w:hAnsiTheme="minorHAnsi" w:cstheme="minorBidi"/>
          <w:spacing w:val="0"/>
          <w:sz w:val="22"/>
          <w:szCs w:val="22"/>
          <w:lang w:val="ru-RU"/>
        </w:rPr>
      </w:pPr>
      <w:hyperlink w:anchor="_Toc530055283" w:history="1">
        <w:r w:rsidR="007F5D36" w:rsidRPr="007F5D36">
          <w:rPr>
            <w:rStyle w:val="a4"/>
            <w:b w:val="0"/>
            <w:caps w:val="0"/>
            <w:lang w:val="en-US"/>
          </w:rPr>
          <w:t>Summary</w:t>
        </w:r>
        <w:r w:rsidR="007F5D36" w:rsidRPr="008B21B2">
          <w:rPr>
            <w:b w:val="0"/>
            <w:webHidden/>
          </w:rPr>
          <w:tab/>
        </w:r>
        <w:r w:rsidR="007F5D36" w:rsidRPr="008B21B2">
          <w:rPr>
            <w:b w:val="0"/>
            <w:webHidden/>
          </w:rPr>
          <w:fldChar w:fldCharType="begin"/>
        </w:r>
        <w:r w:rsidR="007F5D36" w:rsidRPr="008B21B2">
          <w:rPr>
            <w:b w:val="0"/>
            <w:webHidden/>
          </w:rPr>
          <w:instrText xml:space="preserve"> PAGEREF _Toc530055283 \h </w:instrText>
        </w:r>
        <w:r w:rsidR="007F5D36" w:rsidRPr="008B21B2">
          <w:rPr>
            <w:b w:val="0"/>
            <w:webHidden/>
          </w:rPr>
        </w:r>
        <w:r w:rsidR="007F5D36" w:rsidRPr="008B21B2">
          <w:rPr>
            <w:b w:val="0"/>
            <w:webHidden/>
          </w:rPr>
          <w:fldChar w:fldCharType="separate"/>
        </w:r>
        <w:r w:rsidR="00AA4A02">
          <w:rPr>
            <w:b w:val="0"/>
            <w:webHidden/>
          </w:rPr>
          <w:t>200</w:t>
        </w:r>
        <w:r w:rsidR="007F5D36" w:rsidRPr="008B21B2">
          <w:rPr>
            <w:b w:val="0"/>
            <w:webHidden/>
          </w:rPr>
          <w:fldChar w:fldCharType="end"/>
        </w:r>
      </w:hyperlink>
    </w:p>
    <w:p w:rsidR="007F5D36" w:rsidRPr="007F5D36" w:rsidRDefault="006A0571" w:rsidP="007F5D36">
      <w:pPr>
        <w:pStyle w:val="13"/>
        <w:rPr>
          <w:rFonts w:asciiTheme="minorHAnsi" w:eastAsiaTheme="minorEastAsia" w:hAnsiTheme="minorHAnsi" w:cstheme="minorBidi"/>
          <w:spacing w:val="0"/>
          <w:sz w:val="22"/>
          <w:szCs w:val="22"/>
          <w:lang w:val="ru-RU"/>
        </w:rPr>
      </w:pPr>
      <w:hyperlink w:anchor="_Toc530055285" w:history="1">
        <w:r w:rsidR="007F5D36" w:rsidRPr="007F5D36">
          <w:rPr>
            <w:rStyle w:val="a4"/>
            <w:b w:val="0"/>
            <w:caps w:val="0"/>
          </w:rPr>
          <w:t>Правілы для аўтараў</w:t>
        </w:r>
        <w:r w:rsidR="007F5D36" w:rsidRPr="008B21B2">
          <w:rPr>
            <w:b w:val="0"/>
            <w:webHidden/>
          </w:rPr>
          <w:tab/>
        </w:r>
        <w:r w:rsidR="007F5D36" w:rsidRPr="008B21B2">
          <w:rPr>
            <w:b w:val="0"/>
            <w:webHidden/>
          </w:rPr>
          <w:fldChar w:fldCharType="begin"/>
        </w:r>
        <w:r w:rsidR="007F5D36" w:rsidRPr="008B21B2">
          <w:rPr>
            <w:b w:val="0"/>
            <w:webHidden/>
          </w:rPr>
          <w:instrText xml:space="preserve"> PAGEREF _Toc530055285 \h </w:instrText>
        </w:r>
        <w:r w:rsidR="007F5D36" w:rsidRPr="008B21B2">
          <w:rPr>
            <w:b w:val="0"/>
            <w:webHidden/>
          </w:rPr>
        </w:r>
        <w:r w:rsidR="007F5D36" w:rsidRPr="008B21B2">
          <w:rPr>
            <w:b w:val="0"/>
            <w:webHidden/>
          </w:rPr>
          <w:fldChar w:fldCharType="separate"/>
        </w:r>
        <w:r w:rsidR="00AA4A02">
          <w:rPr>
            <w:b w:val="0"/>
            <w:webHidden/>
          </w:rPr>
          <w:t>203</w:t>
        </w:r>
        <w:r w:rsidR="007F5D36" w:rsidRPr="008B21B2">
          <w:rPr>
            <w:b w:val="0"/>
            <w:webHidden/>
          </w:rPr>
          <w:fldChar w:fldCharType="end"/>
        </w:r>
      </w:hyperlink>
    </w:p>
    <w:p w:rsidR="00DB0C47" w:rsidRPr="00614DBF" w:rsidRDefault="00614DBF" w:rsidP="00570C11">
      <w:pPr>
        <w:spacing w:line="220" w:lineRule="exact"/>
        <w:rPr>
          <w:spacing w:val="-12"/>
          <w:sz w:val="20"/>
          <w:szCs w:val="2"/>
        </w:rPr>
      </w:pPr>
      <w:r w:rsidRPr="007F5D36">
        <w:rPr>
          <w:spacing w:val="-12"/>
          <w:sz w:val="20"/>
          <w:szCs w:val="2"/>
        </w:rPr>
        <w:fldChar w:fldCharType="end"/>
      </w:r>
    </w:p>
    <w:p w:rsidR="002B1F14" w:rsidRPr="00377608" w:rsidRDefault="002B1F14" w:rsidP="00570C11">
      <w:pPr>
        <w:pStyle w:val="10"/>
        <w:keepNext w:val="0"/>
        <w:keepLines/>
        <w:pageBreakBefore/>
        <w:widowControl w:val="0"/>
        <w:autoSpaceDE w:val="0"/>
        <w:autoSpaceDN w:val="0"/>
        <w:spacing w:before="0" w:after="0"/>
        <w:jc w:val="center"/>
        <w:rPr>
          <w:rFonts w:ascii="Times New Roman" w:hAnsi="Times New Roman" w:cs="Times New Roman"/>
          <w:bCs w:val="0"/>
          <w:caps/>
          <w:spacing w:val="-12"/>
          <w:kern w:val="0"/>
          <w:sz w:val="22"/>
          <w:szCs w:val="24"/>
        </w:rPr>
      </w:pPr>
      <w:bookmarkStart w:id="331" w:name="_Toc433095475"/>
      <w:bookmarkStart w:id="332" w:name="_Toc464731974"/>
      <w:bookmarkStart w:id="333" w:name="_Toc496685718"/>
      <w:bookmarkStart w:id="334" w:name="_Toc497214747"/>
      <w:bookmarkStart w:id="335" w:name="_Toc529260067"/>
      <w:bookmarkStart w:id="336" w:name="_Toc530055289"/>
      <w:r w:rsidRPr="005C7D50">
        <w:rPr>
          <w:rFonts w:ascii="Times New Roman" w:hAnsi="Times New Roman" w:cs="Times New Roman"/>
          <w:bCs w:val="0"/>
          <w:caps/>
          <w:spacing w:val="-12"/>
          <w:kern w:val="0"/>
          <w:sz w:val="22"/>
          <w:szCs w:val="24"/>
          <w:lang w:val="en-US"/>
        </w:rPr>
        <w:lastRenderedPageBreak/>
        <w:t>Contents</w:t>
      </w:r>
      <w:bookmarkEnd w:id="325"/>
      <w:bookmarkEnd w:id="326"/>
      <w:bookmarkEnd w:id="327"/>
      <w:bookmarkEnd w:id="328"/>
      <w:bookmarkEnd w:id="329"/>
      <w:bookmarkEnd w:id="330"/>
      <w:bookmarkEnd w:id="331"/>
      <w:bookmarkEnd w:id="332"/>
      <w:bookmarkEnd w:id="333"/>
      <w:bookmarkEnd w:id="334"/>
      <w:bookmarkEnd w:id="335"/>
      <w:bookmarkEnd w:id="336"/>
    </w:p>
    <w:p w:rsidR="002B1F14" w:rsidRPr="00377608" w:rsidRDefault="002B1F14" w:rsidP="00570C11">
      <w:pPr>
        <w:pStyle w:val="2"/>
        <w:keepLines/>
        <w:widowControl w:val="0"/>
        <w:spacing w:before="0" w:after="0"/>
        <w:jc w:val="right"/>
        <w:rPr>
          <w:rFonts w:ascii="Times New Roman" w:hAnsi="Times New Roman" w:cs="Times New Roman"/>
          <w:color w:val="FFFFFF"/>
          <w:spacing w:val="-12"/>
          <w:sz w:val="2"/>
          <w:szCs w:val="2"/>
        </w:rPr>
      </w:pPr>
      <w:bookmarkStart w:id="337" w:name="_Toc308679826"/>
      <w:bookmarkStart w:id="338" w:name="_Toc372103267"/>
      <w:bookmarkStart w:id="339" w:name="_Toc372107672"/>
      <w:bookmarkStart w:id="340" w:name="_Toc372291977"/>
      <w:bookmarkStart w:id="341" w:name="_Toc402423039"/>
      <w:bookmarkStart w:id="342" w:name="_Toc433095476"/>
      <w:bookmarkStart w:id="343" w:name="_Toc464731975"/>
      <w:bookmarkStart w:id="344" w:name="_Toc496685719"/>
      <w:bookmarkStart w:id="345" w:name="_Toc497214748"/>
      <w:bookmarkStart w:id="346" w:name="_Toc529260068"/>
      <w:bookmarkStart w:id="347" w:name="_Toc530055290"/>
      <w:r w:rsidRPr="005C7D50">
        <w:rPr>
          <w:rFonts w:ascii="Times New Roman" w:hAnsi="Times New Roman" w:cs="Times New Roman"/>
          <w:color w:val="FFFFFF"/>
          <w:spacing w:val="-12"/>
          <w:sz w:val="2"/>
          <w:szCs w:val="2"/>
          <w:lang w:val="en-US"/>
        </w:rPr>
        <w:t>Contents</w:t>
      </w:r>
      <w:bookmarkEnd w:id="337"/>
      <w:bookmarkEnd w:id="338"/>
      <w:bookmarkEnd w:id="339"/>
      <w:bookmarkEnd w:id="340"/>
      <w:bookmarkEnd w:id="341"/>
      <w:bookmarkEnd w:id="342"/>
      <w:bookmarkEnd w:id="343"/>
      <w:bookmarkEnd w:id="344"/>
      <w:bookmarkEnd w:id="345"/>
      <w:bookmarkEnd w:id="346"/>
      <w:bookmarkEnd w:id="347"/>
    </w:p>
    <w:p w:rsidR="00E12BCC" w:rsidRPr="00010E89" w:rsidRDefault="00E12BCC" w:rsidP="00010E89">
      <w:pPr>
        <w:keepNext/>
        <w:keepLines/>
        <w:widowControl w:val="0"/>
        <w:tabs>
          <w:tab w:val="right" w:leader="dot" w:pos="5954"/>
        </w:tabs>
        <w:spacing w:after="20" w:line="220" w:lineRule="exact"/>
        <w:rPr>
          <w:b/>
          <w:spacing w:val="-12"/>
          <w:sz w:val="20"/>
          <w:szCs w:val="20"/>
          <w:lang w:val="be-BY"/>
        </w:rPr>
      </w:pPr>
      <w:r w:rsidRPr="00010E89">
        <w:rPr>
          <w:b/>
          <w:spacing w:val="-12"/>
          <w:sz w:val="20"/>
          <w:szCs w:val="20"/>
          <w:lang w:val="en-GB"/>
        </w:rPr>
        <w:t>ARTICLES</w:t>
      </w:r>
    </w:p>
    <w:p w:rsidR="00010E89" w:rsidRPr="00010E89" w:rsidRDefault="00010E89" w:rsidP="003C2833">
      <w:pPr>
        <w:tabs>
          <w:tab w:val="right" w:leader="dot" w:pos="5954"/>
        </w:tabs>
        <w:spacing w:line="220" w:lineRule="exact"/>
        <w:ind w:left="340" w:hanging="170"/>
        <w:rPr>
          <w:bCs/>
          <w:spacing w:val="-12"/>
          <w:sz w:val="20"/>
          <w:szCs w:val="20"/>
          <w:lang w:val="be-BY"/>
        </w:rPr>
      </w:pPr>
      <w:r w:rsidRPr="00010E89">
        <w:rPr>
          <w:bCs/>
          <w:i/>
          <w:spacing w:val="-12"/>
          <w:sz w:val="20"/>
          <w:szCs w:val="20"/>
          <w:lang w:val="be-BY"/>
        </w:rPr>
        <w:t>M. Shumeyka</w:t>
      </w:r>
      <w:r w:rsidRPr="00010E89">
        <w:rPr>
          <w:spacing w:val="-12"/>
          <w:sz w:val="20"/>
          <w:szCs w:val="20"/>
          <w:lang w:val="be-BY"/>
        </w:rPr>
        <w:t>. Influence of the Decree of the Council of People</w:t>
      </w:r>
      <w:r w:rsidRPr="00010E89">
        <w:rPr>
          <w:spacing w:val="-12"/>
          <w:sz w:val="20"/>
          <w:szCs w:val="20"/>
          <w:lang w:val="en-US"/>
        </w:rPr>
        <w:t>’</w:t>
      </w:r>
      <w:r w:rsidRPr="00010E89">
        <w:rPr>
          <w:spacing w:val="-12"/>
          <w:sz w:val="20"/>
          <w:szCs w:val="20"/>
          <w:lang w:val="be-BY"/>
        </w:rPr>
        <w:t>s Commissars of</w:t>
      </w:r>
      <w:r w:rsidR="003C2833">
        <w:rPr>
          <w:spacing w:val="-12"/>
          <w:sz w:val="20"/>
          <w:szCs w:val="20"/>
          <w:lang w:val="be-BY"/>
        </w:rPr>
        <w:br/>
      </w:r>
      <w:r w:rsidRPr="00010E89">
        <w:rPr>
          <w:spacing w:val="-12"/>
          <w:sz w:val="20"/>
          <w:szCs w:val="20"/>
          <w:lang w:val="be-BY"/>
        </w:rPr>
        <w:t>the Russian Soviet Federative Socialist Republic on the Reorganization and Centralization of Archive Management on the Formation and Development of</w:t>
      </w:r>
      <w:r w:rsidR="003C2833">
        <w:rPr>
          <w:spacing w:val="-12"/>
          <w:sz w:val="20"/>
          <w:szCs w:val="20"/>
          <w:lang w:val="be-BY"/>
        </w:rPr>
        <w:br/>
      </w:r>
      <w:r w:rsidRPr="00010E89">
        <w:rPr>
          <w:spacing w:val="-12"/>
          <w:sz w:val="20"/>
          <w:szCs w:val="20"/>
          <w:lang w:val="be-BY"/>
        </w:rPr>
        <w:t>the Network of Archival Institutions of Belarus (</w:t>
      </w:r>
      <w:r w:rsidRPr="00010E89">
        <w:rPr>
          <w:i/>
          <w:spacing w:val="-12"/>
          <w:sz w:val="20"/>
          <w:szCs w:val="20"/>
          <w:lang w:val="be-BY"/>
        </w:rPr>
        <w:t>to the 100</w:t>
      </w:r>
      <w:r w:rsidRPr="00010E89">
        <w:rPr>
          <w:i/>
          <w:spacing w:val="-12"/>
          <w:sz w:val="20"/>
          <w:szCs w:val="20"/>
          <w:vertAlign w:val="superscript"/>
          <w:lang w:val="be-BY"/>
        </w:rPr>
        <w:t>th</w:t>
      </w:r>
      <w:r w:rsidRPr="00010E89">
        <w:rPr>
          <w:i/>
          <w:spacing w:val="-12"/>
          <w:sz w:val="20"/>
          <w:szCs w:val="20"/>
          <w:lang w:val="be-BY"/>
        </w:rPr>
        <w:t xml:space="preserve"> Anniversary of Adoption</w:t>
      </w:r>
      <w:r w:rsidRPr="00010E89">
        <w:rPr>
          <w:spacing w:val="-12"/>
          <w:sz w:val="20"/>
          <w:szCs w:val="20"/>
          <w:lang w:val="be-BY"/>
        </w:rPr>
        <w:t>)</w:t>
      </w:r>
      <w:r>
        <w:rPr>
          <w:spacing w:val="-12"/>
          <w:sz w:val="20"/>
          <w:szCs w:val="20"/>
          <w:lang w:val="be-BY"/>
        </w:rPr>
        <w:tab/>
      </w:r>
      <w:r w:rsidR="0051690C">
        <w:rPr>
          <w:spacing w:val="-12"/>
          <w:sz w:val="20"/>
          <w:szCs w:val="20"/>
          <w:lang w:val="be-BY"/>
        </w:rPr>
        <w:t>5</w:t>
      </w:r>
    </w:p>
    <w:p w:rsidR="00010E89" w:rsidRPr="00010E89" w:rsidRDefault="00010E89" w:rsidP="003C2833">
      <w:pPr>
        <w:tabs>
          <w:tab w:val="right" w:leader="dot" w:pos="5954"/>
        </w:tabs>
        <w:spacing w:line="220" w:lineRule="exact"/>
        <w:ind w:left="340" w:hanging="170"/>
        <w:rPr>
          <w:spacing w:val="-12"/>
          <w:sz w:val="20"/>
          <w:szCs w:val="20"/>
          <w:lang w:val="be-BY"/>
        </w:rPr>
      </w:pPr>
      <w:r w:rsidRPr="00010E89">
        <w:rPr>
          <w:bCs/>
          <w:i/>
          <w:spacing w:val="-12"/>
          <w:sz w:val="20"/>
          <w:szCs w:val="20"/>
          <w:lang w:val="be-BY"/>
        </w:rPr>
        <w:t>S. Kulinok</w:t>
      </w:r>
      <w:r w:rsidRPr="00010E89">
        <w:rPr>
          <w:spacing w:val="-12"/>
          <w:sz w:val="20"/>
          <w:szCs w:val="20"/>
        </w:rPr>
        <w:t xml:space="preserve">. </w:t>
      </w:r>
      <w:r w:rsidRPr="00010E89">
        <w:rPr>
          <w:spacing w:val="-12"/>
          <w:sz w:val="20"/>
          <w:szCs w:val="20"/>
          <w:lang w:val="be-BY"/>
        </w:rPr>
        <w:t>«To create in Minsk Central State Archive of Scientific and</w:t>
      </w:r>
      <w:r w:rsidR="0051690C">
        <w:rPr>
          <w:spacing w:val="-12"/>
          <w:sz w:val="20"/>
          <w:szCs w:val="20"/>
          <w:lang w:val="be-BY"/>
        </w:rPr>
        <w:br/>
      </w:r>
      <w:r w:rsidRPr="00010E89">
        <w:rPr>
          <w:spacing w:val="-12"/>
          <w:sz w:val="20"/>
          <w:szCs w:val="20"/>
          <w:lang w:val="be-BY"/>
        </w:rPr>
        <w:t>Technical Documentation of</w:t>
      </w:r>
      <w:r w:rsidR="003C2833">
        <w:rPr>
          <w:spacing w:val="-12"/>
          <w:sz w:val="20"/>
          <w:szCs w:val="20"/>
          <w:lang w:val="be-BY"/>
        </w:rPr>
        <w:t xml:space="preserve"> </w:t>
      </w:r>
      <w:r w:rsidRPr="00010E89">
        <w:rPr>
          <w:spacing w:val="-12"/>
          <w:sz w:val="20"/>
          <w:szCs w:val="20"/>
          <w:lang w:val="be-BY"/>
        </w:rPr>
        <w:t>Belarusian Soviet Socialist Republic…» (</w:t>
      </w:r>
      <w:r w:rsidRPr="00010E89">
        <w:rPr>
          <w:i/>
          <w:spacing w:val="-12"/>
          <w:sz w:val="20"/>
          <w:szCs w:val="20"/>
          <w:lang w:val="be-BY"/>
        </w:rPr>
        <w:t>to the</w:t>
      </w:r>
      <w:r w:rsidR="0051690C">
        <w:rPr>
          <w:i/>
          <w:spacing w:val="-12"/>
          <w:sz w:val="20"/>
          <w:szCs w:val="20"/>
          <w:lang w:val="be-BY"/>
        </w:rPr>
        <w:br/>
      </w:r>
      <w:r w:rsidRPr="00010E89">
        <w:rPr>
          <w:i/>
          <w:spacing w:val="-12"/>
          <w:sz w:val="20"/>
          <w:szCs w:val="20"/>
          <w:lang w:val="be-BY"/>
        </w:rPr>
        <w:t>50</w:t>
      </w:r>
      <w:r w:rsidRPr="0051690C">
        <w:rPr>
          <w:i/>
          <w:spacing w:val="-12"/>
          <w:sz w:val="20"/>
          <w:szCs w:val="20"/>
          <w:vertAlign w:val="superscript"/>
          <w:lang w:val="be-BY"/>
        </w:rPr>
        <w:t>th</w:t>
      </w:r>
      <w:r w:rsidRPr="00010E89">
        <w:rPr>
          <w:i/>
          <w:spacing w:val="-12"/>
          <w:sz w:val="20"/>
          <w:szCs w:val="20"/>
          <w:lang w:val="be-BY"/>
        </w:rPr>
        <w:t xml:space="preserve"> Anniversary of Belarusian State Archive of Scientific and Technical Documentation</w:t>
      </w:r>
      <w:r w:rsidRPr="00010E89">
        <w:rPr>
          <w:spacing w:val="-12"/>
          <w:sz w:val="20"/>
          <w:szCs w:val="20"/>
          <w:lang w:val="be-BY"/>
        </w:rPr>
        <w:t>)</w:t>
      </w:r>
      <w:r>
        <w:rPr>
          <w:spacing w:val="-12"/>
          <w:sz w:val="20"/>
          <w:szCs w:val="20"/>
          <w:lang w:val="be-BY"/>
        </w:rPr>
        <w:tab/>
      </w:r>
      <w:r w:rsidR="0051690C">
        <w:rPr>
          <w:spacing w:val="-12"/>
          <w:sz w:val="20"/>
          <w:szCs w:val="20"/>
          <w:lang w:val="be-BY"/>
        </w:rPr>
        <w:t>15</w:t>
      </w:r>
    </w:p>
    <w:p w:rsidR="00010E89" w:rsidRPr="00010E89" w:rsidRDefault="00010E89" w:rsidP="003C2833">
      <w:pPr>
        <w:tabs>
          <w:tab w:val="right" w:leader="dot" w:pos="5954"/>
        </w:tabs>
        <w:spacing w:line="220" w:lineRule="exact"/>
        <w:ind w:left="340" w:hanging="170"/>
        <w:rPr>
          <w:bCs/>
          <w:spacing w:val="-12"/>
          <w:sz w:val="20"/>
          <w:szCs w:val="20"/>
          <w:lang w:val="be-BY"/>
        </w:rPr>
      </w:pPr>
      <w:r w:rsidRPr="00010E89">
        <w:rPr>
          <w:bCs/>
          <w:i/>
          <w:spacing w:val="-12"/>
          <w:sz w:val="20"/>
          <w:szCs w:val="20"/>
          <w:lang w:val="be-BY"/>
        </w:rPr>
        <w:t>M. Shumeyka</w:t>
      </w:r>
      <w:r w:rsidRPr="00010E89">
        <w:rPr>
          <w:spacing w:val="-12"/>
          <w:sz w:val="20"/>
          <w:szCs w:val="20"/>
        </w:rPr>
        <w:t xml:space="preserve">. </w:t>
      </w:r>
      <w:r w:rsidRPr="00010E89">
        <w:rPr>
          <w:spacing w:val="-12"/>
          <w:sz w:val="20"/>
          <w:szCs w:val="20"/>
          <w:lang w:val="be-BY"/>
        </w:rPr>
        <w:t>The First Director of the Belarusian State Archive of Scientific</w:t>
      </w:r>
      <w:r w:rsidR="0051690C">
        <w:rPr>
          <w:spacing w:val="-12"/>
          <w:sz w:val="20"/>
          <w:szCs w:val="20"/>
          <w:lang w:val="be-BY"/>
        </w:rPr>
        <w:br/>
      </w:r>
      <w:r w:rsidRPr="00010E89">
        <w:rPr>
          <w:spacing w:val="-12"/>
          <w:sz w:val="20"/>
          <w:szCs w:val="20"/>
          <w:lang w:val="be-BY"/>
        </w:rPr>
        <w:t>and Technical Documentation A.V. Varabyoŭ: Archivist, Administrator, Researcher (</w:t>
      </w:r>
      <w:r w:rsidRPr="00010E89">
        <w:rPr>
          <w:i/>
          <w:spacing w:val="-12"/>
          <w:sz w:val="20"/>
          <w:szCs w:val="20"/>
          <w:lang w:val="be-BY"/>
        </w:rPr>
        <w:t>on the 50</w:t>
      </w:r>
      <w:r w:rsidRPr="0051690C">
        <w:rPr>
          <w:i/>
          <w:spacing w:val="-12"/>
          <w:sz w:val="20"/>
          <w:szCs w:val="20"/>
          <w:vertAlign w:val="superscript"/>
          <w:lang w:val="be-BY"/>
        </w:rPr>
        <w:t>th</w:t>
      </w:r>
      <w:r w:rsidRPr="00010E89">
        <w:rPr>
          <w:i/>
          <w:spacing w:val="-12"/>
          <w:sz w:val="20"/>
          <w:szCs w:val="20"/>
          <w:lang w:val="be-BY"/>
        </w:rPr>
        <w:t xml:space="preserve"> Anniversary of the Creation of BSASTD</w:t>
      </w:r>
      <w:r w:rsidRPr="00010E89">
        <w:rPr>
          <w:spacing w:val="-12"/>
          <w:sz w:val="20"/>
          <w:szCs w:val="20"/>
          <w:lang w:val="be-BY"/>
        </w:rPr>
        <w:t>)</w:t>
      </w:r>
      <w:r>
        <w:rPr>
          <w:spacing w:val="-12"/>
          <w:sz w:val="20"/>
          <w:szCs w:val="20"/>
          <w:lang w:val="be-BY"/>
        </w:rPr>
        <w:tab/>
      </w:r>
      <w:r w:rsidR="0051690C">
        <w:rPr>
          <w:spacing w:val="-12"/>
          <w:sz w:val="20"/>
          <w:szCs w:val="20"/>
          <w:lang w:val="be-BY"/>
        </w:rPr>
        <w:t>22</w:t>
      </w:r>
    </w:p>
    <w:p w:rsidR="00010E89" w:rsidRPr="00010E89" w:rsidRDefault="00010E89" w:rsidP="003C2833">
      <w:pPr>
        <w:tabs>
          <w:tab w:val="right" w:leader="dot" w:pos="5954"/>
        </w:tabs>
        <w:spacing w:line="220" w:lineRule="exact"/>
        <w:ind w:left="340" w:hanging="170"/>
        <w:rPr>
          <w:bCs/>
          <w:spacing w:val="-12"/>
          <w:sz w:val="20"/>
          <w:szCs w:val="20"/>
          <w:lang w:val="be-BY"/>
        </w:rPr>
      </w:pPr>
      <w:r w:rsidRPr="00010E89">
        <w:rPr>
          <w:bCs/>
          <w:i/>
          <w:spacing w:val="-12"/>
          <w:sz w:val="20"/>
          <w:szCs w:val="20"/>
          <w:lang w:val="be-BY"/>
        </w:rPr>
        <w:t>A. Tratstsyak</w:t>
      </w:r>
      <w:r w:rsidRPr="00010E89">
        <w:rPr>
          <w:bCs/>
          <w:spacing w:val="-12"/>
          <w:sz w:val="20"/>
          <w:szCs w:val="20"/>
          <w:lang w:val="be-BY"/>
        </w:rPr>
        <w:t xml:space="preserve">. </w:t>
      </w:r>
      <w:r w:rsidRPr="00010E89">
        <w:rPr>
          <w:spacing w:val="-12"/>
          <w:sz w:val="20"/>
          <w:szCs w:val="20"/>
          <w:lang w:val="be-BY"/>
        </w:rPr>
        <w:t xml:space="preserve">The Assistance </w:t>
      </w:r>
      <w:r w:rsidRPr="00010E89">
        <w:rPr>
          <w:spacing w:val="-12"/>
          <w:sz w:val="20"/>
          <w:szCs w:val="20"/>
          <w:lang w:val="en-US"/>
        </w:rPr>
        <w:t xml:space="preserve">of </w:t>
      </w:r>
      <w:r w:rsidRPr="00010E89">
        <w:rPr>
          <w:spacing w:val="-12"/>
          <w:sz w:val="20"/>
          <w:szCs w:val="20"/>
          <w:lang w:val="be-BY"/>
        </w:rPr>
        <w:t>Aviation from the Great Land to the Belarusian Partisans (</w:t>
      </w:r>
      <w:r w:rsidRPr="00010E89">
        <w:rPr>
          <w:i/>
          <w:spacing w:val="-12"/>
          <w:sz w:val="20"/>
          <w:szCs w:val="20"/>
          <w:lang w:val="be-BY"/>
        </w:rPr>
        <w:t>Based on Film and Photo Documents of the Belarusian State</w:t>
      </w:r>
      <w:r w:rsidR="0051690C">
        <w:rPr>
          <w:i/>
          <w:spacing w:val="-12"/>
          <w:sz w:val="20"/>
          <w:szCs w:val="20"/>
          <w:lang w:val="be-BY"/>
        </w:rPr>
        <w:br/>
      </w:r>
      <w:r w:rsidRPr="00010E89">
        <w:rPr>
          <w:i/>
          <w:spacing w:val="-12"/>
          <w:sz w:val="20"/>
          <w:szCs w:val="20"/>
          <w:lang w:val="be-BY"/>
        </w:rPr>
        <w:t>Archive</w:t>
      </w:r>
      <w:r w:rsidR="0051690C">
        <w:rPr>
          <w:i/>
          <w:spacing w:val="-12"/>
          <w:sz w:val="20"/>
          <w:szCs w:val="20"/>
          <w:lang w:val="be-BY"/>
        </w:rPr>
        <w:t xml:space="preserve"> </w:t>
      </w:r>
      <w:r w:rsidRPr="00010E89">
        <w:rPr>
          <w:i/>
          <w:spacing w:val="-12"/>
          <w:sz w:val="20"/>
          <w:szCs w:val="20"/>
          <w:lang w:val="be-BY"/>
        </w:rPr>
        <w:t>of Film, Photo and Phono Documents</w:t>
      </w:r>
      <w:r w:rsidRPr="00010E89">
        <w:rPr>
          <w:spacing w:val="-12"/>
          <w:sz w:val="20"/>
          <w:szCs w:val="20"/>
          <w:lang w:val="be-BY"/>
        </w:rPr>
        <w:t>)</w:t>
      </w:r>
      <w:r>
        <w:rPr>
          <w:spacing w:val="-12"/>
          <w:sz w:val="20"/>
          <w:szCs w:val="20"/>
          <w:lang w:val="be-BY"/>
        </w:rPr>
        <w:tab/>
      </w:r>
      <w:r w:rsidR="0051690C">
        <w:rPr>
          <w:spacing w:val="-12"/>
          <w:sz w:val="20"/>
          <w:szCs w:val="20"/>
          <w:lang w:val="be-BY"/>
        </w:rPr>
        <w:t>30</w:t>
      </w:r>
    </w:p>
    <w:p w:rsidR="00010E89" w:rsidRPr="0051690C" w:rsidRDefault="00010E89" w:rsidP="003C2833">
      <w:pPr>
        <w:tabs>
          <w:tab w:val="right" w:leader="dot" w:pos="5954"/>
        </w:tabs>
        <w:spacing w:line="220" w:lineRule="exact"/>
        <w:ind w:left="340" w:hanging="170"/>
        <w:rPr>
          <w:bCs/>
          <w:spacing w:val="-12"/>
          <w:sz w:val="20"/>
          <w:szCs w:val="20"/>
          <w:lang w:val="be-BY"/>
        </w:rPr>
      </w:pPr>
      <w:r w:rsidRPr="00010E89">
        <w:rPr>
          <w:bCs/>
          <w:i/>
          <w:spacing w:val="-12"/>
          <w:sz w:val="20"/>
          <w:szCs w:val="20"/>
          <w:lang w:val="be-BY"/>
        </w:rPr>
        <w:t>S. Kulinok</w:t>
      </w:r>
      <w:r w:rsidRPr="00010E89">
        <w:rPr>
          <w:spacing w:val="-12"/>
          <w:sz w:val="20"/>
          <w:szCs w:val="20"/>
          <w:lang w:val="en-US"/>
        </w:rPr>
        <w:t xml:space="preserve">. </w:t>
      </w:r>
      <w:r w:rsidRPr="00010E89">
        <w:rPr>
          <w:bCs/>
          <w:spacing w:val="-12"/>
          <w:sz w:val="20"/>
          <w:szCs w:val="20"/>
          <w:lang w:val="be-BY"/>
        </w:rPr>
        <w:t xml:space="preserve">Legal Proceedings in the Partisan Formations of the BSSR Against Exposed Enemy Agents During the Great Patriotic War </w:t>
      </w:r>
      <w:r w:rsidRPr="00010E89">
        <w:rPr>
          <w:bCs/>
          <w:i/>
          <w:spacing w:val="-12"/>
          <w:sz w:val="20"/>
          <w:szCs w:val="20"/>
          <w:lang w:val="be-BY"/>
        </w:rPr>
        <w:t>(Based on the Documents of the National Archives of the Republic of Belarus)</w:t>
      </w:r>
      <w:r w:rsidRPr="0051690C">
        <w:rPr>
          <w:bCs/>
          <w:spacing w:val="-12"/>
          <w:sz w:val="20"/>
          <w:szCs w:val="20"/>
          <w:lang w:val="be-BY"/>
        </w:rPr>
        <w:tab/>
      </w:r>
      <w:r w:rsidR="0051690C" w:rsidRPr="0051690C">
        <w:rPr>
          <w:bCs/>
          <w:spacing w:val="-12"/>
          <w:sz w:val="20"/>
          <w:szCs w:val="20"/>
          <w:lang w:val="be-BY"/>
        </w:rPr>
        <w:t>37</w:t>
      </w:r>
    </w:p>
    <w:p w:rsidR="00010E89" w:rsidRPr="0051690C" w:rsidRDefault="00010E89" w:rsidP="003C2833">
      <w:pPr>
        <w:tabs>
          <w:tab w:val="right" w:leader="dot" w:pos="5954"/>
        </w:tabs>
        <w:spacing w:line="220" w:lineRule="exact"/>
        <w:ind w:left="340" w:hanging="170"/>
        <w:rPr>
          <w:bCs/>
          <w:spacing w:val="-12"/>
          <w:sz w:val="20"/>
          <w:szCs w:val="20"/>
          <w:lang w:val="en-US"/>
        </w:rPr>
      </w:pPr>
      <w:r w:rsidRPr="00010E89">
        <w:rPr>
          <w:bCs/>
          <w:i/>
          <w:spacing w:val="-12"/>
          <w:sz w:val="20"/>
          <w:szCs w:val="20"/>
          <w:lang w:val="be-BY"/>
        </w:rPr>
        <w:t>Z. Antanovich</w:t>
      </w:r>
      <w:r w:rsidRPr="00010E89">
        <w:rPr>
          <w:bCs/>
          <w:spacing w:val="-12"/>
          <w:sz w:val="20"/>
          <w:szCs w:val="20"/>
          <w:lang w:val="be-BY"/>
        </w:rPr>
        <w:t>. The Clergy Lists of the Minsk Diocese as a Historical Source</w:t>
      </w:r>
      <w:r w:rsidR="003C2833">
        <w:rPr>
          <w:bCs/>
          <w:spacing w:val="-12"/>
          <w:sz w:val="20"/>
          <w:szCs w:val="20"/>
          <w:lang w:val="be-BY"/>
        </w:rPr>
        <w:br/>
      </w:r>
      <w:r w:rsidRPr="00010E89">
        <w:rPr>
          <w:bCs/>
          <w:i/>
          <w:spacing w:val="-12"/>
          <w:sz w:val="20"/>
          <w:szCs w:val="20"/>
          <w:lang w:val="be-BY"/>
        </w:rPr>
        <w:t>(Based on the Materials of the National Historical Archives of Belarus)</w:t>
      </w:r>
      <w:r w:rsidRPr="0051690C">
        <w:rPr>
          <w:bCs/>
          <w:spacing w:val="-12"/>
          <w:sz w:val="20"/>
          <w:szCs w:val="20"/>
          <w:lang w:val="be-BY"/>
        </w:rPr>
        <w:tab/>
      </w:r>
      <w:r w:rsidR="0051690C" w:rsidRPr="0051690C">
        <w:rPr>
          <w:bCs/>
          <w:spacing w:val="-12"/>
          <w:sz w:val="20"/>
          <w:szCs w:val="20"/>
          <w:lang w:val="be-BY"/>
        </w:rPr>
        <w:t>51</w:t>
      </w:r>
    </w:p>
    <w:p w:rsidR="00010E89" w:rsidRPr="00010E89" w:rsidRDefault="00010E89" w:rsidP="003C2833">
      <w:pPr>
        <w:tabs>
          <w:tab w:val="right" w:leader="dot" w:pos="5954"/>
        </w:tabs>
        <w:spacing w:line="220" w:lineRule="exact"/>
        <w:ind w:left="340" w:hanging="170"/>
        <w:rPr>
          <w:bCs/>
          <w:spacing w:val="-12"/>
          <w:sz w:val="20"/>
          <w:szCs w:val="20"/>
          <w:lang w:val="en-US"/>
        </w:rPr>
      </w:pPr>
      <w:r w:rsidRPr="00010E89">
        <w:rPr>
          <w:bCs/>
          <w:i/>
          <w:spacing w:val="-12"/>
          <w:sz w:val="20"/>
          <w:szCs w:val="20"/>
          <w:lang w:val="be-BY"/>
        </w:rPr>
        <w:t>A. Serak</w:t>
      </w:r>
      <w:r w:rsidRPr="00010E89">
        <w:rPr>
          <w:bCs/>
          <w:spacing w:val="-12"/>
          <w:sz w:val="20"/>
          <w:szCs w:val="20"/>
          <w:lang w:val="be-BY"/>
        </w:rPr>
        <w:t xml:space="preserve">. </w:t>
      </w:r>
      <w:r w:rsidRPr="00010E89">
        <w:rPr>
          <w:spacing w:val="-12"/>
          <w:sz w:val="20"/>
          <w:szCs w:val="20"/>
          <w:lang w:val="be-BY"/>
        </w:rPr>
        <w:t>Narrative Sources in the Reconstruction of the Daily Life of the Exiled Participants in the Uprising of 1863—1864 in Siberia</w:t>
      </w:r>
      <w:r>
        <w:rPr>
          <w:spacing w:val="-12"/>
          <w:sz w:val="20"/>
          <w:szCs w:val="20"/>
          <w:lang w:val="be-BY"/>
        </w:rPr>
        <w:tab/>
      </w:r>
      <w:r w:rsidR="0051690C">
        <w:rPr>
          <w:spacing w:val="-12"/>
          <w:sz w:val="20"/>
          <w:szCs w:val="20"/>
          <w:lang w:val="be-BY"/>
        </w:rPr>
        <w:t>61</w:t>
      </w:r>
    </w:p>
    <w:p w:rsidR="00010E89" w:rsidRPr="00010E89" w:rsidRDefault="00010E89" w:rsidP="003C2833">
      <w:pPr>
        <w:tabs>
          <w:tab w:val="right" w:leader="dot" w:pos="5954"/>
        </w:tabs>
        <w:spacing w:line="220" w:lineRule="exact"/>
        <w:ind w:left="340" w:hanging="170"/>
        <w:rPr>
          <w:spacing w:val="-12"/>
          <w:sz w:val="20"/>
          <w:szCs w:val="20"/>
          <w:lang w:val="be-BY"/>
        </w:rPr>
      </w:pPr>
      <w:r w:rsidRPr="00010E89">
        <w:rPr>
          <w:bCs/>
          <w:i/>
          <w:spacing w:val="-12"/>
          <w:sz w:val="20"/>
          <w:szCs w:val="20"/>
          <w:lang w:val="be-BY"/>
        </w:rPr>
        <w:t>A. Pasrednikaŭ</w:t>
      </w:r>
      <w:r w:rsidRPr="00010E89">
        <w:rPr>
          <w:spacing w:val="-12"/>
          <w:sz w:val="20"/>
          <w:szCs w:val="20"/>
          <w:lang w:val="be-BY"/>
        </w:rPr>
        <w:t>. Provincial commissars of the Provisional Government on the territory of Belarus</w:t>
      </w:r>
      <w:r>
        <w:rPr>
          <w:spacing w:val="-12"/>
          <w:sz w:val="20"/>
          <w:szCs w:val="20"/>
          <w:lang w:val="be-BY"/>
        </w:rPr>
        <w:tab/>
      </w:r>
      <w:r w:rsidR="0051690C">
        <w:rPr>
          <w:spacing w:val="-12"/>
          <w:sz w:val="20"/>
          <w:szCs w:val="20"/>
          <w:lang w:val="be-BY"/>
        </w:rPr>
        <w:t>68</w:t>
      </w:r>
    </w:p>
    <w:p w:rsidR="00010E89" w:rsidRPr="00010E89" w:rsidRDefault="00010E89" w:rsidP="003C2833">
      <w:pPr>
        <w:tabs>
          <w:tab w:val="right" w:leader="dot" w:pos="5954"/>
        </w:tabs>
        <w:spacing w:line="220" w:lineRule="exact"/>
        <w:ind w:left="340" w:hanging="170"/>
        <w:rPr>
          <w:bCs/>
          <w:spacing w:val="-12"/>
          <w:sz w:val="20"/>
          <w:szCs w:val="20"/>
          <w:lang w:val="be-BY"/>
        </w:rPr>
      </w:pPr>
      <w:r w:rsidRPr="00010E89">
        <w:rPr>
          <w:bCs/>
          <w:i/>
          <w:spacing w:val="-12"/>
          <w:sz w:val="20"/>
          <w:szCs w:val="20"/>
          <w:lang w:val="be-BY"/>
        </w:rPr>
        <w:t>Ya. Hralenok</w:t>
      </w:r>
      <w:r w:rsidRPr="00010E89">
        <w:rPr>
          <w:bCs/>
          <w:spacing w:val="-12"/>
          <w:sz w:val="20"/>
          <w:szCs w:val="20"/>
          <w:lang w:val="be-BY"/>
        </w:rPr>
        <w:t xml:space="preserve">. </w:t>
      </w:r>
      <w:r w:rsidRPr="00010E89">
        <w:rPr>
          <w:bCs/>
          <w:spacing w:val="-12"/>
          <w:sz w:val="20"/>
          <w:szCs w:val="20"/>
          <w:lang w:val="en-US"/>
        </w:rPr>
        <w:t>Cossack, the Rural and City Population</w:t>
      </w:r>
      <w:r w:rsidRPr="00010E89">
        <w:rPr>
          <w:bCs/>
          <w:spacing w:val="-12"/>
          <w:sz w:val="20"/>
          <w:szCs w:val="20"/>
          <w:lang w:val="be-BY"/>
        </w:rPr>
        <w:t xml:space="preserve"> </w:t>
      </w:r>
      <w:r w:rsidRPr="00010E89">
        <w:rPr>
          <w:bCs/>
          <w:spacing w:val="-12"/>
          <w:sz w:val="20"/>
          <w:szCs w:val="20"/>
          <w:lang w:val="en-US"/>
        </w:rPr>
        <w:t>of the Starodub Shelf (1654—1781): a Review of the Main Sources of Demographic and Social History</w:t>
      </w:r>
      <w:r>
        <w:rPr>
          <w:bCs/>
          <w:spacing w:val="-12"/>
          <w:sz w:val="20"/>
          <w:szCs w:val="20"/>
          <w:lang w:val="be-BY"/>
        </w:rPr>
        <w:tab/>
      </w:r>
      <w:r w:rsidR="0051690C">
        <w:rPr>
          <w:bCs/>
          <w:spacing w:val="-12"/>
          <w:sz w:val="20"/>
          <w:szCs w:val="20"/>
          <w:lang w:val="be-BY"/>
        </w:rPr>
        <w:t>85</w:t>
      </w:r>
    </w:p>
    <w:p w:rsidR="00010E89" w:rsidRPr="00010E89" w:rsidRDefault="00010E89" w:rsidP="003C2833">
      <w:pPr>
        <w:tabs>
          <w:tab w:val="right" w:leader="dot" w:pos="5954"/>
        </w:tabs>
        <w:spacing w:line="220" w:lineRule="exact"/>
        <w:ind w:left="340" w:hanging="170"/>
        <w:rPr>
          <w:bCs/>
          <w:spacing w:val="-12"/>
          <w:sz w:val="20"/>
          <w:szCs w:val="20"/>
          <w:lang w:val="be-BY"/>
        </w:rPr>
      </w:pPr>
      <w:r w:rsidRPr="00010E89">
        <w:rPr>
          <w:bCs/>
          <w:i/>
          <w:spacing w:val="-12"/>
          <w:sz w:val="20"/>
          <w:szCs w:val="20"/>
          <w:lang w:val="be-BY"/>
        </w:rPr>
        <w:t>V. Pazdniakoŭ</w:t>
      </w:r>
      <w:r w:rsidRPr="00010E89">
        <w:rPr>
          <w:bCs/>
          <w:spacing w:val="-12"/>
          <w:sz w:val="20"/>
          <w:szCs w:val="20"/>
          <w:lang w:val="en-US"/>
        </w:rPr>
        <w:t>. The First Watermarks with «Lis» Coat of Arms (Late 16</w:t>
      </w:r>
      <w:r w:rsidRPr="00010E89">
        <w:rPr>
          <w:bCs/>
          <w:spacing w:val="-12"/>
          <w:sz w:val="20"/>
          <w:szCs w:val="20"/>
          <w:vertAlign w:val="superscript"/>
          <w:lang w:val="en-US"/>
        </w:rPr>
        <w:t>th</w:t>
      </w:r>
      <w:r w:rsidR="003C2833" w:rsidRPr="003C2833">
        <w:rPr>
          <w:bCs/>
          <w:spacing w:val="-12"/>
          <w:sz w:val="20"/>
          <w:szCs w:val="20"/>
          <w:lang w:val="be-BY"/>
        </w:rPr>
        <w:br/>
      </w:r>
      <w:r w:rsidRPr="00010E89">
        <w:rPr>
          <w:bCs/>
          <w:spacing w:val="-12"/>
          <w:sz w:val="20"/>
          <w:szCs w:val="20"/>
          <w:lang w:val="en-US"/>
        </w:rPr>
        <w:t>Century)</w:t>
      </w:r>
      <w:r>
        <w:rPr>
          <w:bCs/>
          <w:spacing w:val="-12"/>
          <w:sz w:val="20"/>
          <w:szCs w:val="20"/>
          <w:lang w:val="be-BY"/>
        </w:rPr>
        <w:tab/>
      </w:r>
      <w:r w:rsidR="0051690C">
        <w:rPr>
          <w:bCs/>
          <w:spacing w:val="-12"/>
          <w:sz w:val="20"/>
          <w:szCs w:val="20"/>
          <w:lang w:val="be-BY"/>
        </w:rPr>
        <w:t>98</w:t>
      </w:r>
    </w:p>
    <w:p w:rsidR="00010E89" w:rsidRPr="00010E89" w:rsidRDefault="00010E89" w:rsidP="003C2833">
      <w:pPr>
        <w:tabs>
          <w:tab w:val="right" w:leader="dot" w:pos="5954"/>
        </w:tabs>
        <w:spacing w:line="220" w:lineRule="exact"/>
        <w:ind w:left="340" w:hanging="170"/>
        <w:rPr>
          <w:spacing w:val="-12"/>
          <w:sz w:val="20"/>
          <w:szCs w:val="20"/>
          <w:lang w:val="be-BY"/>
        </w:rPr>
      </w:pPr>
      <w:r w:rsidRPr="00010E89">
        <w:rPr>
          <w:bCs/>
          <w:i/>
          <w:spacing w:val="-12"/>
          <w:sz w:val="20"/>
          <w:szCs w:val="20"/>
          <w:lang w:val="be-BY"/>
        </w:rPr>
        <w:t>A. Savinov</w:t>
      </w:r>
      <w:r w:rsidRPr="00010E89">
        <w:rPr>
          <w:bCs/>
          <w:spacing w:val="-12"/>
          <w:sz w:val="20"/>
          <w:szCs w:val="20"/>
          <w:lang w:val="be-BY"/>
        </w:rPr>
        <w:t xml:space="preserve">. </w:t>
      </w:r>
      <w:r w:rsidRPr="00010E89">
        <w:rPr>
          <w:spacing w:val="-12"/>
          <w:sz w:val="20"/>
          <w:szCs w:val="20"/>
          <w:lang w:val="en-US"/>
        </w:rPr>
        <w:t>Evolution</w:t>
      </w:r>
      <w:r w:rsidRPr="00010E89">
        <w:rPr>
          <w:spacing w:val="-12"/>
          <w:sz w:val="20"/>
          <w:szCs w:val="20"/>
          <w:lang w:val="be-BY"/>
        </w:rPr>
        <w:t xml:space="preserve"> of the Concept of </w:t>
      </w:r>
      <w:r w:rsidRPr="00010E89">
        <w:rPr>
          <w:spacing w:val="-12"/>
          <w:sz w:val="20"/>
          <w:szCs w:val="20"/>
          <w:lang w:val="en-US"/>
        </w:rPr>
        <w:t>«</w:t>
      </w:r>
      <w:r w:rsidRPr="00010E89">
        <w:rPr>
          <w:spacing w:val="-12"/>
          <w:sz w:val="20"/>
          <w:szCs w:val="20"/>
          <w:lang w:val="be-BY"/>
        </w:rPr>
        <w:t>Records Keeping</w:t>
      </w:r>
      <w:r w:rsidRPr="00010E89">
        <w:rPr>
          <w:spacing w:val="-12"/>
          <w:sz w:val="20"/>
          <w:szCs w:val="20"/>
          <w:lang w:val="en-US"/>
        </w:rPr>
        <w:t>»</w:t>
      </w:r>
      <w:r w:rsidRPr="00010E89">
        <w:rPr>
          <w:spacing w:val="-12"/>
          <w:sz w:val="20"/>
          <w:szCs w:val="20"/>
          <w:lang w:val="be-BY"/>
        </w:rPr>
        <w:t xml:space="preserve"> in the Territory of</w:t>
      </w:r>
      <w:r w:rsidR="003C2833">
        <w:rPr>
          <w:spacing w:val="-12"/>
          <w:sz w:val="20"/>
          <w:szCs w:val="20"/>
          <w:lang w:val="be-BY"/>
        </w:rPr>
        <w:br/>
      </w:r>
      <w:r w:rsidRPr="00010E89">
        <w:rPr>
          <w:spacing w:val="-12"/>
          <w:sz w:val="20"/>
          <w:szCs w:val="20"/>
          <w:lang w:val="be-BY"/>
        </w:rPr>
        <w:t>the Republic of Belarus. Analysis of the Operating Definition of the Concept</w:t>
      </w:r>
      <w:r w:rsidR="003C2833">
        <w:rPr>
          <w:spacing w:val="-12"/>
          <w:sz w:val="20"/>
          <w:szCs w:val="20"/>
          <w:lang w:val="be-BY"/>
        </w:rPr>
        <w:br/>
      </w:r>
      <w:r w:rsidRPr="00010E89">
        <w:rPr>
          <w:spacing w:val="-12"/>
          <w:sz w:val="20"/>
          <w:szCs w:val="20"/>
          <w:lang w:val="be-BY"/>
        </w:rPr>
        <w:t xml:space="preserve">of </w:t>
      </w:r>
      <w:r w:rsidRPr="00010E89">
        <w:rPr>
          <w:spacing w:val="-12"/>
          <w:sz w:val="20"/>
          <w:szCs w:val="20"/>
          <w:lang w:val="en-US"/>
        </w:rPr>
        <w:t>«</w:t>
      </w:r>
      <w:r w:rsidRPr="00010E89">
        <w:rPr>
          <w:spacing w:val="-12"/>
          <w:sz w:val="20"/>
          <w:szCs w:val="20"/>
          <w:lang w:val="be-BY"/>
        </w:rPr>
        <w:t>Records Keeping</w:t>
      </w:r>
      <w:r w:rsidRPr="00010E89">
        <w:rPr>
          <w:spacing w:val="-12"/>
          <w:sz w:val="20"/>
          <w:szCs w:val="20"/>
          <w:lang w:val="en-US"/>
        </w:rPr>
        <w:t>»</w:t>
      </w:r>
      <w:r>
        <w:rPr>
          <w:spacing w:val="-12"/>
          <w:sz w:val="20"/>
          <w:szCs w:val="20"/>
          <w:lang w:val="be-BY"/>
        </w:rPr>
        <w:tab/>
      </w:r>
      <w:r w:rsidR="0051690C">
        <w:rPr>
          <w:spacing w:val="-12"/>
          <w:sz w:val="20"/>
          <w:szCs w:val="20"/>
          <w:lang w:val="be-BY"/>
        </w:rPr>
        <w:t>107</w:t>
      </w:r>
    </w:p>
    <w:p w:rsidR="00010E89" w:rsidRPr="00010E89" w:rsidRDefault="00010E89" w:rsidP="003C2833">
      <w:pPr>
        <w:tabs>
          <w:tab w:val="right" w:leader="dot" w:pos="5954"/>
        </w:tabs>
        <w:spacing w:line="220" w:lineRule="exact"/>
        <w:ind w:left="340" w:hanging="170"/>
        <w:rPr>
          <w:spacing w:val="-12"/>
          <w:sz w:val="20"/>
          <w:szCs w:val="20"/>
          <w:lang w:val="en-US"/>
        </w:rPr>
      </w:pPr>
      <w:r w:rsidRPr="00010E89">
        <w:rPr>
          <w:bCs/>
          <w:i/>
          <w:spacing w:val="-12"/>
          <w:sz w:val="20"/>
          <w:szCs w:val="20"/>
          <w:lang w:val="be-BY"/>
        </w:rPr>
        <w:t>Yu. Niestsiarovich</w:t>
      </w:r>
      <w:r w:rsidRPr="00010E89">
        <w:rPr>
          <w:spacing w:val="-12"/>
          <w:sz w:val="20"/>
          <w:szCs w:val="20"/>
          <w:lang w:val="be-BY"/>
        </w:rPr>
        <w:t>. Structural Approach to the Description of the Edition of Historical Documents and Its Findings; the Structure of the Publication of Historical Documents, the Structure of the Archaeological Publications, the Structure of the Passed Text</w:t>
      </w:r>
      <w:r>
        <w:rPr>
          <w:spacing w:val="-12"/>
          <w:sz w:val="20"/>
          <w:szCs w:val="20"/>
          <w:lang w:val="be-BY"/>
        </w:rPr>
        <w:tab/>
      </w:r>
      <w:r w:rsidR="0051690C">
        <w:rPr>
          <w:spacing w:val="-12"/>
          <w:sz w:val="20"/>
          <w:szCs w:val="20"/>
          <w:lang w:val="be-BY"/>
        </w:rPr>
        <w:t>112</w:t>
      </w:r>
    </w:p>
    <w:p w:rsidR="00E12BCC" w:rsidRPr="00010E89" w:rsidRDefault="00E12BCC" w:rsidP="003C2833">
      <w:pPr>
        <w:keepNext/>
        <w:keepLines/>
        <w:widowControl w:val="0"/>
        <w:tabs>
          <w:tab w:val="right" w:leader="dot" w:pos="5954"/>
        </w:tabs>
        <w:spacing w:before="40" w:after="20" w:line="220" w:lineRule="exact"/>
        <w:rPr>
          <w:b/>
          <w:spacing w:val="-12"/>
          <w:sz w:val="20"/>
          <w:szCs w:val="20"/>
          <w:lang w:val="be-BY"/>
        </w:rPr>
      </w:pPr>
      <w:r w:rsidRPr="00010E89">
        <w:rPr>
          <w:b/>
          <w:spacing w:val="-12"/>
          <w:sz w:val="20"/>
          <w:szCs w:val="20"/>
          <w:lang w:val="en-GB"/>
        </w:rPr>
        <w:t>PUBLICATIONS OF DOCUMENTS</w:t>
      </w:r>
    </w:p>
    <w:p w:rsidR="00010E89" w:rsidRPr="00010E89" w:rsidRDefault="00010E89" w:rsidP="003C2833">
      <w:pPr>
        <w:tabs>
          <w:tab w:val="right" w:leader="dot" w:pos="5954"/>
        </w:tabs>
        <w:spacing w:line="220" w:lineRule="exact"/>
        <w:ind w:left="340" w:hanging="170"/>
        <w:rPr>
          <w:spacing w:val="-12"/>
          <w:sz w:val="20"/>
          <w:szCs w:val="20"/>
          <w:lang w:val="be-BY"/>
        </w:rPr>
      </w:pPr>
      <w:r w:rsidRPr="00010E89">
        <w:rPr>
          <w:bCs/>
          <w:i/>
          <w:spacing w:val="-12"/>
          <w:sz w:val="20"/>
          <w:szCs w:val="20"/>
          <w:lang w:val="be-BY"/>
        </w:rPr>
        <w:t>M. C. Ghetti</w:t>
      </w:r>
      <w:r w:rsidRPr="00010E89">
        <w:rPr>
          <w:spacing w:val="-12"/>
          <w:sz w:val="20"/>
          <w:szCs w:val="20"/>
          <w:lang w:val="be-BY"/>
        </w:rPr>
        <w:t>. The Paduan Residence of Francysk Skaryna (1512)</w:t>
      </w:r>
      <w:r w:rsidR="003C2833">
        <w:rPr>
          <w:spacing w:val="-12"/>
          <w:sz w:val="20"/>
          <w:szCs w:val="20"/>
          <w:lang w:val="be-BY"/>
        </w:rPr>
        <w:tab/>
      </w:r>
      <w:r w:rsidR="0051690C">
        <w:rPr>
          <w:spacing w:val="-12"/>
          <w:sz w:val="20"/>
          <w:szCs w:val="20"/>
          <w:lang w:val="be-BY"/>
        </w:rPr>
        <w:t>123</w:t>
      </w:r>
    </w:p>
    <w:p w:rsidR="00010E89" w:rsidRPr="00010E89" w:rsidRDefault="00010E89" w:rsidP="003C2833">
      <w:pPr>
        <w:tabs>
          <w:tab w:val="right" w:leader="dot" w:pos="5954"/>
        </w:tabs>
        <w:spacing w:line="220" w:lineRule="exact"/>
        <w:ind w:left="340" w:hanging="170"/>
        <w:rPr>
          <w:spacing w:val="-12"/>
          <w:sz w:val="20"/>
          <w:szCs w:val="20"/>
          <w:lang w:val="be-BY"/>
        </w:rPr>
      </w:pPr>
      <w:r w:rsidRPr="00010E89">
        <w:rPr>
          <w:bCs/>
          <w:i/>
          <w:spacing w:val="-12"/>
          <w:sz w:val="20"/>
          <w:szCs w:val="20"/>
          <w:lang w:val="be-BY"/>
        </w:rPr>
        <w:t>V. Pazdniakoŭ</w:t>
      </w:r>
      <w:r w:rsidRPr="00010E89">
        <w:rPr>
          <w:bCs/>
          <w:spacing w:val="-12"/>
          <w:sz w:val="20"/>
          <w:szCs w:val="20"/>
          <w:lang w:val="be-BY"/>
        </w:rPr>
        <w:t xml:space="preserve">. </w:t>
      </w:r>
      <w:r w:rsidRPr="00010E89">
        <w:rPr>
          <w:spacing w:val="-12"/>
          <w:sz w:val="20"/>
          <w:szCs w:val="20"/>
          <w:lang w:val="be-BY"/>
        </w:rPr>
        <w:t>The Emergence, Flourishing and Decay of Khranou Proshcha (1831–1835): on the History of the Belarusian Folk Faith</w:t>
      </w:r>
      <w:r w:rsidR="003C2833">
        <w:rPr>
          <w:spacing w:val="-12"/>
          <w:sz w:val="20"/>
          <w:szCs w:val="20"/>
          <w:lang w:val="be-BY"/>
        </w:rPr>
        <w:tab/>
      </w:r>
      <w:r w:rsidR="0051690C">
        <w:rPr>
          <w:spacing w:val="-12"/>
          <w:sz w:val="20"/>
          <w:szCs w:val="20"/>
          <w:lang w:val="be-BY"/>
        </w:rPr>
        <w:t>143</w:t>
      </w:r>
    </w:p>
    <w:p w:rsidR="00E12BCC" w:rsidRPr="003C2833" w:rsidRDefault="00E12BCC" w:rsidP="003C2833">
      <w:pPr>
        <w:keepNext/>
        <w:keepLines/>
        <w:widowControl w:val="0"/>
        <w:tabs>
          <w:tab w:val="right" w:leader="dot" w:pos="5954"/>
        </w:tabs>
        <w:spacing w:before="40" w:after="20" w:line="220" w:lineRule="exact"/>
        <w:rPr>
          <w:b/>
          <w:spacing w:val="-12"/>
          <w:sz w:val="20"/>
          <w:szCs w:val="20"/>
          <w:lang w:val="be-BY"/>
        </w:rPr>
      </w:pPr>
      <w:r w:rsidRPr="003C2833">
        <w:rPr>
          <w:b/>
          <w:spacing w:val="-12"/>
          <w:sz w:val="20"/>
          <w:szCs w:val="20"/>
          <w:lang w:val="en-GB"/>
        </w:rPr>
        <w:lastRenderedPageBreak/>
        <w:t>REVIWES</w:t>
      </w:r>
    </w:p>
    <w:p w:rsidR="003C2833" w:rsidRPr="003C2833" w:rsidRDefault="003C2833" w:rsidP="003C2833">
      <w:pPr>
        <w:tabs>
          <w:tab w:val="center" w:leader="dot" w:pos="5954"/>
        </w:tabs>
        <w:spacing w:line="220" w:lineRule="exact"/>
        <w:ind w:left="340" w:hanging="170"/>
        <w:rPr>
          <w:spacing w:val="-12"/>
          <w:sz w:val="20"/>
          <w:szCs w:val="20"/>
          <w:lang w:val="be-BY"/>
        </w:rPr>
      </w:pPr>
      <w:r w:rsidRPr="003C2833">
        <w:rPr>
          <w:i/>
          <w:iCs/>
          <w:spacing w:val="-12"/>
          <w:sz w:val="20"/>
          <w:szCs w:val="20"/>
          <w:lang w:val="be-BY"/>
        </w:rPr>
        <w:t>Yu Niestsiarovich.</w:t>
      </w:r>
      <w:r w:rsidR="0051690C">
        <w:rPr>
          <w:i/>
          <w:iCs/>
          <w:spacing w:val="-12"/>
          <w:sz w:val="20"/>
          <w:szCs w:val="20"/>
          <w:lang w:val="be-BY"/>
        </w:rPr>
        <w:t xml:space="preserve"> </w:t>
      </w:r>
      <w:r w:rsidRPr="003C2833">
        <w:rPr>
          <w:spacing w:val="-12"/>
          <w:sz w:val="20"/>
          <w:szCs w:val="20"/>
          <w:lang w:val="be-BY"/>
        </w:rPr>
        <w:t xml:space="preserve">Optimization and </w:t>
      </w:r>
      <w:r w:rsidR="0051690C" w:rsidRPr="003C2833">
        <w:rPr>
          <w:spacing w:val="-12"/>
          <w:sz w:val="20"/>
          <w:szCs w:val="20"/>
          <w:lang w:val="be-BY"/>
        </w:rPr>
        <w:t xml:space="preserve">Unification </w:t>
      </w:r>
      <w:r w:rsidRPr="003C2833">
        <w:rPr>
          <w:spacing w:val="-12"/>
          <w:sz w:val="20"/>
          <w:szCs w:val="20"/>
          <w:lang w:val="be-BY"/>
        </w:rPr>
        <w:t xml:space="preserve">of </w:t>
      </w:r>
      <w:r w:rsidR="0051690C" w:rsidRPr="003C2833">
        <w:rPr>
          <w:spacing w:val="-12"/>
          <w:sz w:val="20"/>
          <w:szCs w:val="20"/>
          <w:lang w:val="be-BY"/>
        </w:rPr>
        <w:t xml:space="preserve">Concepts </w:t>
      </w:r>
      <w:r w:rsidRPr="003C2833">
        <w:rPr>
          <w:spacing w:val="-12"/>
          <w:sz w:val="20"/>
          <w:szCs w:val="20"/>
          <w:lang w:val="be-BY"/>
        </w:rPr>
        <w:t>with the</w:t>
      </w:r>
      <w:r w:rsidR="0051690C">
        <w:rPr>
          <w:spacing w:val="-12"/>
          <w:sz w:val="20"/>
          <w:szCs w:val="20"/>
          <w:lang w:val="be-BY"/>
        </w:rPr>
        <w:br/>
      </w:r>
      <w:r w:rsidR="0051690C" w:rsidRPr="003C2833">
        <w:rPr>
          <w:spacing w:val="-12"/>
          <w:sz w:val="20"/>
          <w:szCs w:val="20"/>
          <w:lang w:val="be-BY"/>
        </w:rPr>
        <w:t>Term</w:t>
      </w:r>
      <w:r w:rsidR="0051690C" w:rsidRPr="003C2833">
        <w:rPr>
          <w:spacing w:val="-12"/>
          <w:sz w:val="20"/>
          <w:szCs w:val="20"/>
          <w:lang w:val="en-US"/>
        </w:rPr>
        <w:t>element</w:t>
      </w:r>
      <w:r w:rsidR="0051690C" w:rsidRPr="003C2833">
        <w:rPr>
          <w:spacing w:val="-12"/>
          <w:sz w:val="20"/>
          <w:szCs w:val="20"/>
          <w:lang w:val="be-BY"/>
        </w:rPr>
        <w:t xml:space="preserve"> </w:t>
      </w:r>
      <w:r w:rsidRPr="003C2833">
        <w:rPr>
          <w:spacing w:val="-12"/>
          <w:sz w:val="20"/>
          <w:szCs w:val="20"/>
          <w:lang w:val="be-BY"/>
        </w:rPr>
        <w:t>«</w:t>
      </w:r>
      <w:r w:rsidR="0051690C" w:rsidRPr="003C2833">
        <w:rPr>
          <w:spacing w:val="-12"/>
          <w:sz w:val="20"/>
          <w:szCs w:val="20"/>
          <w:lang w:val="be-BY"/>
        </w:rPr>
        <w:t>Text</w:t>
      </w:r>
      <w:r w:rsidRPr="003C2833">
        <w:rPr>
          <w:spacing w:val="-12"/>
          <w:sz w:val="20"/>
          <w:szCs w:val="20"/>
          <w:lang w:val="be-BY"/>
        </w:rPr>
        <w:t xml:space="preserve">» in </w:t>
      </w:r>
      <w:r w:rsidR="0051690C" w:rsidRPr="003C2833">
        <w:rPr>
          <w:spacing w:val="-12"/>
          <w:sz w:val="20"/>
          <w:szCs w:val="20"/>
          <w:lang w:val="be-BY"/>
        </w:rPr>
        <w:t>Archeography</w:t>
      </w:r>
      <w:r w:rsidRPr="003C2833">
        <w:rPr>
          <w:spacing w:val="-12"/>
          <w:sz w:val="20"/>
          <w:szCs w:val="20"/>
          <w:lang w:val="be-BY"/>
        </w:rPr>
        <w:t xml:space="preserve">: a </w:t>
      </w:r>
      <w:r w:rsidR="0051690C" w:rsidRPr="003C2833">
        <w:rPr>
          <w:spacing w:val="-12"/>
          <w:sz w:val="20"/>
          <w:szCs w:val="20"/>
          <w:lang w:val="be-BY"/>
        </w:rPr>
        <w:t xml:space="preserve">Review </w:t>
      </w:r>
      <w:r w:rsidRPr="003C2833">
        <w:rPr>
          <w:spacing w:val="-12"/>
          <w:sz w:val="20"/>
          <w:szCs w:val="20"/>
          <w:lang w:val="be-BY"/>
        </w:rPr>
        <w:t xml:space="preserve">of the </w:t>
      </w:r>
      <w:r w:rsidR="0051690C" w:rsidRPr="003C2833">
        <w:rPr>
          <w:spacing w:val="-12"/>
          <w:sz w:val="20"/>
          <w:szCs w:val="20"/>
          <w:lang w:val="be-BY"/>
        </w:rPr>
        <w:t xml:space="preserve">Guidelines </w:t>
      </w:r>
      <w:r w:rsidRPr="003C2833">
        <w:rPr>
          <w:spacing w:val="-12"/>
          <w:sz w:val="20"/>
          <w:szCs w:val="20"/>
          <w:lang w:val="be-BY"/>
        </w:rPr>
        <w:t xml:space="preserve">of the Belarusian </w:t>
      </w:r>
      <w:r w:rsidRPr="003C2833">
        <w:rPr>
          <w:spacing w:val="-12"/>
          <w:sz w:val="20"/>
          <w:szCs w:val="20"/>
          <w:lang w:val="en-US"/>
        </w:rPr>
        <w:t xml:space="preserve">Archival Science and Records Management </w:t>
      </w:r>
      <w:r w:rsidRPr="003C2833">
        <w:rPr>
          <w:spacing w:val="-12"/>
          <w:sz w:val="20"/>
          <w:szCs w:val="20"/>
          <w:lang w:val="be-BY"/>
        </w:rPr>
        <w:t>Research Institute</w:t>
      </w:r>
      <w:r w:rsidR="0051690C">
        <w:rPr>
          <w:spacing w:val="-12"/>
          <w:sz w:val="20"/>
          <w:szCs w:val="20"/>
          <w:lang w:val="be-BY"/>
        </w:rPr>
        <w:br/>
      </w:r>
      <w:r w:rsidRPr="003C2833">
        <w:rPr>
          <w:spacing w:val="-12"/>
          <w:sz w:val="20"/>
          <w:szCs w:val="20"/>
          <w:lang w:val="be-BY"/>
        </w:rPr>
        <w:t xml:space="preserve">on the </w:t>
      </w:r>
      <w:r w:rsidR="0051690C" w:rsidRPr="003C2833">
        <w:rPr>
          <w:spacing w:val="-12"/>
          <w:sz w:val="20"/>
          <w:szCs w:val="20"/>
          <w:lang w:val="be-BY"/>
        </w:rPr>
        <w:t xml:space="preserve">Publication </w:t>
      </w:r>
      <w:r w:rsidRPr="003C2833">
        <w:rPr>
          <w:spacing w:val="-12"/>
          <w:sz w:val="20"/>
          <w:szCs w:val="20"/>
          <w:lang w:val="be-BY"/>
        </w:rPr>
        <w:t xml:space="preserve">of </w:t>
      </w:r>
      <w:r w:rsidR="0051690C" w:rsidRPr="003C2833">
        <w:rPr>
          <w:spacing w:val="-12"/>
          <w:sz w:val="20"/>
          <w:szCs w:val="20"/>
          <w:lang w:val="be-BY"/>
        </w:rPr>
        <w:t>Historical Documents Published</w:t>
      </w:r>
      <w:r w:rsidRPr="003C2833">
        <w:rPr>
          <w:spacing w:val="-12"/>
          <w:sz w:val="20"/>
          <w:szCs w:val="20"/>
          <w:lang w:val="be-BY"/>
        </w:rPr>
        <w:t xml:space="preserve"> in 2012—2016</w:t>
      </w:r>
      <w:r w:rsidRPr="003C2833">
        <w:rPr>
          <w:spacing w:val="-12"/>
          <w:sz w:val="20"/>
          <w:szCs w:val="20"/>
          <w:lang w:val="be-BY"/>
        </w:rPr>
        <w:tab/>
      </w:r>
      <w:r w:rsidR="0051690C">
        <w:rPr>
          <w:spacing w:val="-12"/>
          <w:sz w:val="20"/>
          <w:szCs w:val="20"/>
          <w:lang w:val="be-BY"/>
        </w:rPr>
        <w:t>171</w:t>
      </w:r>
    </w:p>
    <w:p w:rsidR="00E12BCC" w:rsidRPr="003C2833" w:rsidRDefault="00E12BCC" w:rsidP="003C2833">
      <w:pPr>
        <w:keepNext/>
        <w:keepLines/>
        <w:widowControl w:val="0"/>
        <w:tabs>
          <w:tab w:val="right" w:leader="dot" w:pos="5954"/>
        </w:tabs>
        <w:spacing w:before="40" w:after="20" w:line="220" w:lineRule="exact"/>
        <w:rPr>
          <w:b/>
          <w:spacing w:val="-12"/>
          <w:sz w:val="20"/>
          <w:szCs w:val="20"/>
          <w:lang w:val="en-GB"/>
        </w:rPr>
      </w:pPr>
      <w:r w:rsidRPr="003C2833">
        <w:rPr>
          <w:b/>
          <w:spacing w:val="-12"/>
          <w:sz w:val="20"/>
          <w:szCs w:val="20"/>
          <w:lang w:val="en-GB"/>
        </w:rPr>
        <w:t>PERSONALITIES</w:t>
      </w:r>
    </w:p>
    <w:p w:rsidR="003C2833" w:rsidRPr="003C2833" w:rsidRDefault="003C2833" w:rsidP="003C2833">
      <w:pPr>
        <w:tabs>
          <w:tab w:val="center" w:leader="dot" w:pos="5954"/>
        </w:tabs>
        <w:spacing w:line="220" w:lineRule="exact"/>
        <w:ind w:left="340" w:hanging="170"/>
        <w:rPr>
          <w:i/>
          <w:iCs/>
          <w:spacing w:val="-12"/>
          <w:sz w:val="20"/>
          <w:szCs w:val="20"/>
          <w:lang w:val="be-BY"/>
        </w:rPr>
      </w:pPr>
      <w:r w:rsidRPr="003C2833">
        <w:rPr>
          <w:i/>
          <w:iCs/>
          <w:spacing w:val="-12"/>
          <w:sz w:val="20"/>
          <w:szCs w:val="20"/>
          <w:lang w:val="be-BY"/>
        </w:rPr>
        <w:t>N. Vor</w:t>
      </w:r>
      <w:r w:rsidR="003015ED">
        <w:rPr>
          <w:i/>
          <w:iCs/>
          <w:spacing w:val="-12"/>
          <w:sz w:val="20"/>
          <w:szCs w:val="20"/>
          <w:lang w:val="en-US"/>
        </w:rPr>
        <w:t>a</w:t>
      </w:r>
      <w:r w:rsidRPr="003C2833">
        <w:rPr>
          <w:i/>
          <w:iCs/>
          <w:spacing w:val="-12"/>
          <w:sz w:val="20"/>
          <w:szCs w:val="20"/>
          <w:lang w:val="be-BY"/>
        </w:rPr>
        <w:t>n</w:t>
      </w:r>
      <w:r w:rsidR="003015ED">
        <w:rPr>
          <w:i/>
          <w:iCs/>
          <w:spacing w:val="-12"/>
          <w:sz w:val="20"/>
          <w:szCs w:val="20"/>
          <w:lang w:val="en-US"/>
        </w:rPr>
        <w:t>a</w:t>
      </w:r>
      <w:r w:rsidRPr="003C2833">
        <w:rPr>
          <w:i/>
          <w:iCs/>
          <w:spacing w:val="-12"/>
          <w:sz w:val="20"/>
          <w:szCs w:val="20"/>
          <w:lang w:val="be-BY"/>
        </w:rPr>
        <w:t>va</w:t>
      </w:r>
      <w:r w:rsidRPr="003C2833">
        <w:rPr>
          <w:iCs/>
          <w:spacing w:val="-12"/>
          <w:sz w:val="20"/>
          <w:szCs w:val="20"/>
          <w:lang w:val="be-BY"/>
        </w:rPr>
        <w:t>. Valeria Gavrilovna Glushko (08.06.1918—28.08.2000)</w:t>
      </w:r>
      <w:r w:rsidRPr="003C2833">
        <w:rPr>
          <w:iCs/>
          <w:spacing w:val="-12"/>
          <w:sz w:val="20"/>
          <w:szCs w:val="20"/>
          <w:lang w:val="be-BY"/>
        </w:rPr>
        <w:tab/>
      </w:r>
      <w:r w:rsidR="0051690C">
        <w:rPr>
          <w:iCs/>
          <w:spacing w:val="-12"/>
          <w:sz w:val="20"/>
          <w:szCs w:val="20"/>
          <w:lang w:val="be-BY"/>
        </w:rPr>
        <w:t>183</w:t>
      </w:r>
    </w:p>
    <w:p w:rsidR="003C2833" w:rsidRPr="003C2833" w:rsidRDefault="003C2833" w:rsidP="003C2833">
      <w:pPr>
        <w:tabs>
          <w:tab w:val="center" w:leader="dot" w:pos="5954"/>
        </w:tabs>
        <w:spacing w:line="220" w:lineRule="exact"/>
        <w:ind w:left="340" w:hanging="170"/>
        <w:rPr>
          <w:i/>
          <w:iCs/>
          <w:spacing w:val="-12"/>
          <w:sz w:val="20"/>
          <w:szCs w:val="20"/>
          <w:lang w:val="be-BY"/>
        </w:rPr>
      </w:pPr>
      <w:r w:rsidRPr="003C2833">
        <w:rPr>
          <w:i/>
          <w:iCs/>
          <w:spacing w:val="-12"/>
          <w:sz w:val="20"/>
          <w:szCs w:val="20"/>
          <w:lang w:val="be-BY"/>
        </w:rPr>
        <w:t>A. G</w:t>
      </w:r>
      <w:r w:rsidR="003015ED">
        <w:rPr>
          <w:i/>
          <w:iCs/>
          <w:spacing w:val="-12"/>
          <w:sz w:val="20"/>
          <w:szCs w:val="20"/>
          <w:lang w:val="en-US"/>
        </w:rPr>
        <w:t>a</w:t>
      </w:r>
      <w:r w:rsidRPr="003C2833">
        <w:rPr>
          <w:i/>
          <w:iCs/>
          <w:spacing w:val="-12"/>
          <w:sz w:val="20"/>
          <w:szCs w:val="20"/>
          <w:lang w:val="be-BY"/>
        </w:rPr>
        <w:t>dun</w:t>
      </w:r>
      <w:r w:rsidRPr="003C2833">
        <w:rPr>
          <w:iCs/>
          <w:spacing w:val="-12"/>
          <w:sz w:val="20"/>
          <w:szCs w:val="20"/>
          <w:lang w:val="be-BY"/>
        </w:rPr>
        <w:t>. To the 100</w:t>
      </w:r>
      <w:r w:rsidRPr="003C2833">
        <w:rPr>
          <w:iCs/>
          <w:spacing w:val="-12"/>
          <w:sz w:val="20"/>
          <w:szCs w:val="20"/>
          <w:vertAlign w:val="superscript"/>
          <w:lang w:val="be-BY"/>
        </w:rPr>
        <w:t>th</w:t>
      </w:r>
      <w:r w:rsidRPr="003C2833">
        <w:rPr>
          <w:iCs/>
          <w:spacing w:val="-12"/>
          <w:sz w:val="20"/>
          <w:szCs w:val="20"/>
          <w:lang w:val="be-BY"/>
        </w:rPr>
        <w:t xml:space="preserve"> Anniversary of Ivan Ivanovich Gavrilov</w:t>
      </w:r>
      <w:r w:rsidRPr="003C2833">
        <w:rPr>
          <w:iCs/>
          <w:spacing w:val="-12"/>
          <w:sz w:val="20"/>
          <w:szCs w:val="20"/>
          <w:lang w:val="be-BY"/>
        </w:rPr>
        <w:tab/>
      </w:r>
      <w:r w:rsidR="0051690C">
        <w:rPr>
          <w:iCs/>
          <w:spacing w:val="-12"/>
          <w:sz w:val="20"/>
          <w:szCs w:val="20"/>
          <w:lang w:val="be-BY"/>
        </w:rPr>
        <w:t>184</w:t>
      </w:r>
    </w:p>
    <w:p w:rsidR="003C2833" w:rsidRPr="003C2833" w:rsidRDefault="003C2833" w:rsidP="003C2833">
      <w:pPr>
        <w:tabs>
          <w:tab w:val="center" w:leader="dot" w:pos="5954"/>
        </w:tabs>
        <w:spacing w:line="220" w:lineRule="exact"/>
        <w:ind w:left="340" w:hanging="170"/>
        <w:rPr>
          <w:iCs/>
          <w:spacing w:val="-12"/>
          <w:sz w:val="20"/>
          <w:szCs w:val="20"/>
          <w:lang w:val="be-BY"/>
        </w:rPr>
      </w:pPr>
      <w:r w:rsidRPr="003C2833">
        <w:rPr>
          <w:i/>
          <w:iCs/>
          <w:spacing w:val="-12"/>
          <w:sz w:val="20"/>
          <w:szCs w:val="20"/>
          <w:lang w:val="be-BY"/>
        </w:rPr>
        <w:t>I. Ku</w:t>
      </w:r>
      <w:r w:rsidR="007C1057">
        <w:rPr>
          <w:i/>
          <w:iCs/>
          <w:spacing w:val="-12"/>
          <w:sz w:val="20"/>
          <w:szCs w:val="20"/>
          <w:lang w:val="en-US"/>
        </w:rPr>
        <w:t>k</w:t>
      </w:r>
      <w:r w:rsidRPr="003C2833">
        <w:rPr>
          <w:i/>
          <w:iCs/>
          <w:spacing w:val="-12"/>
          <w:sz w:val="20"/>
          <w:szCs w:val="20"/>
          <w:lang w:val="be-BY"/>
        </w:rPr>
        <w:t>harenk</w:t>
      </w:r>
      <w:r w:rsidR="003015ED">
        <w:rPr>
          <w:i/>
          <w:iCs/>
          <w:spacing w:val="-12"/>
          <w:sz w:val="20"/>
          <w:szCs w:val="20"/>
          <w:lang w:val="en-US"/>
        </w:rPr>
        <w:t>a</w:t>
      </w:r>
      <w:r w:rsidRPr="003C2833">
        <w:rPr>
          <w:iCs/>
          <w:spacing w:val="-12"/>
          <w:sz w:val="20"/>
          <w:szCs w:val="20"/>
          <w:lang w:val="be-BY"/>
        </w:rPr>
        <w:t>. On the 90</w:t>
      </w:r>
      <w:r w:rsidRPr="003C2833">
        <w:rPr>
          <w:iCs/>
          <w:spacing w:val="-12"/>
          <w:sz w:val="20"/>
          <w:szCs w:val="20"/>
          <w:vertAlign w:val="superscript"/>
          <w:lang w:val="be-BY"/>
        </w:rPr>
        <w:t>th</w:t>
      </w:r>
      <w:r w:rsidRPr="003C2833">
        <w:rPr>
          <w:iCs/>
          <w:spacing w:val="-12"/>
          <w:sz w:val="20"/>
          <w:szCs w:val="20"/>
          <w:lang w:val="be-BY"/>
        </w:rPr>
        <w:t xml:space="preserve"> Anniversary of the First Director of the </w:t>
      </w:r>
      <w:r w:rsidR="00E57D03">
        <w:rPr>
          <w:iCs/>
          <w:spacing w:val="-12"/>
          <w:sz w:val="20"/>
          <w:szCs w:val="20"/>
          <w:lang w:val="en-US"/>
        </w:rPr>
        <w:t>Zonal</w:t>
      </w:r>
      <w:r w:rsidRPr="003C2833">
        <w:rPr>
          <w:iCs/>
          <w:spacing w:val="-12"/>
          <w:sz w:val="20"/>
          <w:szCs w:val="20"/>
          <w:lang w:val="be-BY"/>
        </w:rPr>
        <w:t xml:space="preserve"> State Archive in Borisov City, Larisa Alexandrovna Ganina</w:t>
      </w:r>
      <w:r w:rsidRPr="003C2833">
        <w:rPr>
          <w:iCs/>
          <w:spacing w:val="-12"/>
          <w:sz w:val="20"/>
          <w:szCs w:val="20"/>
          <w:lang w:val="be-BY"/>
        </w:rPr>
        <w:tab/>
      </w:r>
      <w:r w:rsidR="0051690C">
        <w:rPr>
          <w:iCs/>
          <w:spacing w:val="-12"/>
          <w:sz w:val="20"/>
          <w:szCs w:val="20"/>
          <w:lang w:val="be-BY"/>
        </w:rPr>
        <w:t>185</w:t>
      </w:r>
    </w:p>
    <w:p w:rsidR="003C2833" w:rsidRPr="003C2833" w:rsidRDefault="003C2833" w:rsidP="003C2833">
      <w:pPr>
        <w:tabs>
          <w:tab w:val="center" w:leader="dot" w:pos="5954"/>
        </w:tabs>
        <w:spacing w:line="220" w:lineRule="exact"/>
        <w:ind w:left="340" w:hanging="170"/>
        <w:rPr>
          <w:iCs/>
          <w:spacing w:val="-12"/>
          <w:sz w:val="20"/>
          <w:szCs w:val="20"/>
          <w:lang w:val="be-BY"/>
        </w:rPr>
      </w:pPr>
      <w:r w:rsidRPr="003C2833">
        <w:rPr>
          <w:i/>
          <w:iCs/>
          <w:spacing w:val="-12"/>
          <w:sz w:val="20"/>
          <w:szCs w:val="20"/>
          <w:lang w:val="be-BY"/>
        </w:rPr>
        <w:t>T. Sh</w:t>
      </w:r>
      <w:r w:rsidR="003015ED">
        <w:rPr>
          <w:i/>
          <w:iCs/>
          <w:spacing w:val="-12"/>
          <w:sz w:val="20"/>
          <w:szCs w:val="20"/>
          <w:lang w:val="en-US"/>
        </w:rPr>
        <w:t>aŭ</w:t>
      </w:r>
      <w:r w:rsidRPr="003C2833">
        <w:rPr>
          <w:i/>
          <w:iCs/>
          <w:spacing w:val="-12"/>
          <w:sz w:val="20"/>
          <w:szCs w:val="20"/>
          <w:lang w:val="be-BY"/>
        </w:rPr>
        <w:t>chenk</w:t>
      </w:r>
      <w:r w:rsidR="003015ED">
        <w:rPr>
          <w:i/>
          <w:iCs/>
          <w:spacing w:val="-12"/>
          <w:sz w:val="20"/>
          <w:szCs w:val="20"/>
          <w:lang w:val="en-US"/>
        </w:rPr>
        <w:t>a</w:t>
      </w:r>
      <w:r w:rsidRPr="003C2833">
        <w:rPr>
          <w:iCs/>
          <w:spacing w:val="-12"/>
          <w:sz w:val="20"/>
          <w:szCs w:val="20"/>
          <w:lang w:val="be-BY"/>
        </w:rPr>
        <w:t>. To the 80</w:t>
      </w:r>
      <w:r w:rsidRPr="003C2833">
        <w:rPr>
          <w:iCs/>
          <w:spacing w:val="-12"/>
          <w:sz w:val="20"/>
          <w:szCs w:val="20"/>
          <w:vertAlign w:val="superscript"/>
          <w:lang w:val="be-BY"/>
        </w:rPr>
        <w:t>th</w:t>
      </w:r>
      <w:r w:rsidRPr="003C2833">
        <w:rPr>
          <w:iCs/>
          <w:spacing w:val="-12"/>
          <w:sz w:val="20"/>
          <w:szCs w:val="20"/>
          <w:lang w:val="be-BY"/>
        </w:rPr>
        <w:t xml:space="preserve"> Anniversary of Evgeny Ivanovich Baranovsky</w:t>
      </w:r>
      <w:r w:rsidRPr="003C2833">
        <w:rPr>
          <w:iCs/>
          <w:spacing w:val="-12"/>
          <w:sz w:val="20"/>
          <w:szCs w:val="20"/>
          <w:lang w:val="be-BY"/>
        </w:rPr>
        <w:tab/>
      </w:r>
      <w:r w:rsidR="0051690C">
        <w:rPr>
          <w:iCs/>
          <w:spacing w:val="-12"/>
          <w:sz w:val="20"/>
          <w:szCs w:val="20"/>
          <w:lang w:val="be-BY"/>
        </w:rPr>
        <w:t>187</w:t>
      </w:r>
    </w:p>
    <w:p w:rsidR="003C2833" w:rsidRPr="003C2833" w:rsidRDefault="003C2833" w:rsidP="003C2833">
      <w:pPr>
        <w:tabs>
          <w:tab w:val="center" w:leader="dot" w:pos="5954"/>
        </w:tabs>
        <w:spacing w:line="220" w:lineRule="exact"/>
        <w:ind w:left="340" w:hanging="170"/>
        <w:rPr>
          <w:iCs/>
          <w:spacing w:val="-12"/>
          <w:sz w:val="20"/>
          <w:szCs w:val="20"/>
          <w:lang w:val="be-BY"/>
        </w:rPr>
      </w:pPr>
      <w:r w:rsidRPr="003C2833">
        <w:rPr>
          <w:i/>
          <w:iCs/>
          <w:spacing w:val="-12"/>
          <w:sz w:val="20"/>
          <w:szCs w:val="20"/>
          <w:lang w:val="be-BY"/>
        </w:rPr>
        <w:t>A. Zabelinskaya</w:t>
      </w:r>
      <w:r w:rsidRPr="003C2833">
        <w:rPr>
          <w:iCs/>
          <w:spacing w:val="-12"/>
          <w:sz w:val="20"/>
          <w:szCs w:val="20"/>
          <w:lang w:val="be-BY"/>
        </w:rPr>
        <w:t>. On the 70</w:t>
      </w:r>
      <w:r w:rsidRPr="003C2833">
        <w:rPr>
          <w:iCs/>
          <w:spacing w:val="-12"/>
          <w:sz w:val="20"/>
          <w:szCs w:val="20"/>
          <w:vertAlign w:val="superscript"/>
          <w:lang w:val="be-BY"/>
        </w:rPr>
        <w:t>th</w:t>
      </w:r>
      <w:r w:rsidRPr="003C2833">
        <w:rPr>
          <w:iCs/>
          <w:spacing w:val="-12"/>
          <w:sz w:val="20"/>
          <w:szCs w:val="20"/>
          <w:lang w:val="be-BY"/>
        </w:rPr>
        <w:t xml:space="preserve"> Anniversary of Ruslana Ivanaŭna Hryshko</w:t>
      </w:r>
      <w:r w:rsidRPr="003C2833">
        <w:rPr>
          <w:iCs/>
          <w:spacing w:val="-12"/>
          <w:sz w:val="20"/>
          <w:szCs w:val="20"/>
          <w:lang w:val="be-BY"/>
        </w:rPr>
        <w:tab/>
      </w:r>
      <w:r w:rsidR="0051690C">
        <w:rPr>
          <w:iCs/>
          <w:spacing w:val="-12"/>
          <w:sz w:val="20"/>
          <w:szCs w:val="20"/>
          <w:lang w:val="be-BY"/>
        </w:rPr>
        <w:t>190</w:t>
      </w:r>
    </w:p>
    <w:p w:rsidR="003C2833" w:rsidRPr="003C2833" w:rsidRDefault="003C2833" w:rsidP="003C2833">
      <w:pPr>
        <w:tabs>
          <w:tab w:val="center" w:leader="dot" w:pos="5954"/>
        </w:tabs>
        <w:spacing w:line="220" w:lineRule="exact"/>
        <w:ind w:left="340" w:hanging="170"/>
        <w:rPr>
          <w:iCs/>
          <w:spacing w:val="-12"/>
          <w:sz w:val="20"/>
          <w:szCs w:val="20"/>
          <w:lang w:val="be-BY"/>
        </w:rPr>
      </w:pPr>
      <w:r w:rsidRPr="003C2833">
        <w:rPr>
          <w:i/>
          <w:iCs/>
          <w:spacing w:val="-12"/>
          <w:sz w:val="20"/>
          <w:szCs w:val="20"/>
          <w:lang w:val="be-BY"/>
        </w:rPr>
        <w:t>N. D</w:t>
      </w:r>
      <w:r w:rsidR="003015ED">
        <w:rPr>
          <w:i/>
          <w:iCs/>
          <w:spacing w:val="-12"/>
          <w:sz w:val="20"/>
          <w:szCs w:val="20"/>
          <w:lang w:val="en-US"/>
        </w:rPr>
        <w:t>zi</w:t>
      </w:r>
      <w:r w:rsidRPr="003C2833">
        <w:rPr>
          <w:i/>
          <w:iCs/>
          <w:spacing w:val="-12"/>
          <w:sz w:val="20"/>
          <w:szCs w:val="20"/>
          <w:lang w:val="be-BY"/>
        </w:rPr>
        <w:t>atch</w:t>
      </w:r>
      <w:r w:rsidR="003015ED">
        <w:rPr>
          <w:i/>
          <w:iCs/>
          <w:spacing w:val="-12"/>
          <w:sz w:val="20"/>
          <w:szCs w:val="20"/>
          <w:lang w:val="en-US"/>
        </w:rPr>
        <w:t>y</w:t>
      </w:r>
      <w:r w:rsidRPr="003C2833">
        <w:rPr>
          <w:i/>
          <w:iCs/>
          <w:spacing w:val="-12"/>
          <w:sz w:val="20"/>
          <w:szCs w:val="20"/>
          <w:lang w:val="be-BY"/>
        </w:rPr>
        <w:t>k</w:t>
      </w:r>
      <w:r w:rsidRPr="003C2833">
        <w:rPr>
          <w:iCs/>
          <w:spacing w:val="-12"/>
          <w:sz w:val="20"/>
          <w:szCs w:val="20"/>
          <w:lang w:val="be-BY"/>
        </w:rPr>
        <w:t xml:space="preserve">. Scientist-Archivist of the XXI Century </w:t>
      </w:r>
      <w:r w:rsidRPr="003C2833">
        <w:rPr>
          <w:i/>
          <w:iCs/>
          <w:spacing w:val="-12"/>
          <w:sz w:val="20"/>
          <w:szCs w:val="20"/>
          <w:lang w:val="be-BY"/>
        </w:rPr>
        <w:t>(on the Anniversary of</w:t>
      </w:r>
      <w:r w:rsidR="0051690C">
        <w:rPr>
          <w:i/>
          <w:iCs/>
          <w:spacing w:val="-12"/>
          <w:sz w:val="20"/>
          <w:szCs w:val="20"/>
          <w:lang w:val="be-BY"/>
        </w:rPr>
        <w:br/>
      </w:r>
      <w:r w:rsidRPr="003C2833">
        <w:rPr>
          <w:i/>
          <w:iCs/>
          <w:spacing w:val="-12"/>
          <w:sz w:val="20"/>
          <w:szCs w:val="20"/>
          <w:lang w:val="be-BY"/>
        </w:rPr>
        <w:t>Sergei Vladimirovich Zhumar)</w:t>
      </w:r>
      <w:r w:rsidRPr="003C2833">
        <w:rPr>
          <w:iCs/>
          <w:spacing w:val="-12"/>
          <w:sz w:val="20"/>
          <w:szCs w:val="20"/>
          <w:lang w:val="be-BY"/>
        </w:rPr>
        <w:tab/>
      </w:r>
      <w:r w:rsidR="0051690C">
        <w:rPr>
          <w:iCs/>
          <w:spacing w:val="-12"/>
          <w:sz w:val="20"/>
          <w:szCs w:val="20"/>
          <w:lang w:val="be-BY"/>
        </w:rPr>
        <w:t>191</w:t>
      </w:r>
    </w:p>
    <w:p w:rsidR="008141EF" w:rsidRPr="003C2833" w:rsidRDefault="008141EF" w:rsidP="00570C11">
      <w:pPr>
        <w:spacing w:line="220" w:lineRule="exact"/>
        <w:rPr>
          <w:spacing w:val="-12"/>
          <w:sz w:val="20"/>
          <w:szCs w:val="20"/>
          <w:lang w:val="en-GB"/>
        </w:rPr>
      </w:pPr>
    </w:p>
    <w:p w:rsidR="00D0333E" w:rsidRPr="003C2833" w:rsidRDefault="00D0333E" w:rsidP="00570C11">
      <w:pPr>
        <w:spacing w:before="40" w:after="80" w:line="220" w:lineRule="exact"/>
        <w:rPr>
          <w:spacing w:val="-12"/>
          <w:sz w:val="20"/>
          <w:szCs w:val="20"/>
          <w:lang w:val="en-US"/>
        </w:rPr>
        <w:sectPr w:rsidR="00D0333E" w:rsidRPr="003C2833" w:rsidSect="00F05737">
          <w:footnotePr>
            <w:numFmt w:val="chicago"/>
            <w:numRestart w:val="eachPage"/>
          </w:footnotePr>
          <w:endnotePr>
            <w:numFmt w:val="decimal"/>
            <w:numRestart w:val="eachSect"/>
          </w:endnotePr>
          <w:pgSz w:w="8419" w:h="11906" w:orient="landscape" w:code="9"/>
          <w:pgMar w:top="1191" w:right="1134" w:bottom="1247" w:left="1304" w:header="1021" w:footer="851" w:gutter="0"/>
          <w:cols w:space="708"/>
          <w:titlePg/>
          <w:docGrid w:linePitch="360"/>
        </w:sectPr>
      </w:pPr>
    </w:p>
    <w:p w:rsidR="002B1F14" w:rsidRPr="005C7D50" w:rsidRDefault="002B1F14" w:rsidP="00570C11">
      <w:pPr>
        <w:spacing w:line="220" w:lineRule="exact"/>
        <w:jc w:val="center"/>
        <w:rPr>
          <w:spacing w:val="-12"/>
          <w:sz w:val="20"/>
          <w:szCs w:val="20"/>
          <w:lang w:val="en-US"/>
        </w:rPr>
      </w:pPr>
    </w:p>
    <w:p w:rsidR="00454E5E" w:rsidRPr="004A6E9D" w:rsidRDefault="00454E5E" w:rsidP="00570C11">
      <w:pPr>
        <w:spacing w:line="220" w:lineRule="exact"/>
        <w:jc w:val="center"/>
        <w:rPr>
          <w:spacing w:val="-12"/>
          <w:sz w:val="20"/>
          <w:szCs w:val="20"/>
          <w:lang w:val="en-GB"/>
        </w:rPr>
      </w:pPr>
    </w:p>
    <w:p w:rsidR="002B1F14" w:rsidRPr="005C7D50" w:rsidRDefault="002B1F14" w:rsidP="00570C11">
      <w:pPr>
        <w:spacing w:line="220" w:lineRule="exact"/>
        <w:jc w:val="center"/>
        <w:rPr>
          <w:spacing w:val="-12"/>
          <w:sz w:val="20"/>
          <w:szCs w:val="20"/>
          <w:lang w:val="en-US"/>
        </w:rPr>
      </w:pPr>
    </w:p>
    <w:p w:rsidR="002B1F14" w:rsidRPr="005C7D50" w:rsidRDefault="002B1F14" w:rsidP="00570C11">
      <w:pPr>
        <w:spacing w:line="220" w:lineRule="exact"/>
        <w:jc w:val="center"/>
        <w:rPr>
          <w:spacing w:val="-12"/>
          <w:sz w:val="20"/>
          <w:szCs w:val="20"/>
          <w:lang w:val="en-US"/>
        </w:rPr>
      </w:pPr>
    </w:p>
    <w:p w:rsidR="002B1F14" w:rsidRPr="005C7D50" w:rsidRDefault="002B1F14" w:rsidP="00570C11">
      <w:pPr>
        <w:spacing w:line="220" w:lineRule="exact"/>
        <w:jc w:val="center"/>
        <w:rPr>
          <w:spacing w:val="-12"/>
          <w:sz w:val="20"/>
          <w:szCs w:val="20"/>
          <w:lang w:val="en-US"/>
        </w:rPr>
      </w:pPr>
    </w:p>
    <w:p w:rsidR="002B1F14" w:rsidRPr="00377608" w:rsidRDefault="002B1F14" w:rsidP="00570C11">
      <w:pPr>
        <w:spacing w:line="220" w:lineRule="exact"/>
        <w:jc w:val="center"/>
        <w:rPr>
          <w:spacing w:val="-12"/>
          <w:sz w:val="20"/>
          <w:szCs w:val="20"/>
          <w:lang w:val="en-US"/>
        </w:rPr>
      </w:pPr>
      <w:r w:rsidRPr="004A6E9D">
        <w:rPr>
          <w:spacing w:val="-12"/>
          <w:sz w:val="20"/>
          <w:szCs w:val="20"/>
        </w:rPr>
        <w:t>Навуковае</w:t>
      </w:r>
      <w:r w:rsidRPr="00377608">
        <w:rPr>
          <w:spacing w:val="-12"/>
          <w:sz w:val="20"/>
          <w:szCs w:val="20"/>
          <w:lang w:val="en-US"/>
        </w:rPr>
        <w:t xml:space="preserve"> </w:t>
      </w:r>
      <w:r w:rsidRPr="004A6E9D">
        <w:rPr>
          <w:spacing w:val="-12"/>
          <w:sz w:val="20"/>
          <w:szCs w:val="20"/>
        </w:rPr>
        <w:t>выданне</w:t>
      </w:r>
    </w:p>
    <w:p w:rsidR="002B1F14" w:rsidRPr="00377608" w:rsidRDefault="002B1F14" w:rsidP="00570C11">
      <w:pPr>
        <w:spacing w:line="220" w:lineRule="exact"/>
        <w:jc w:val="center"/>
        <w:rPr>
          <w:spacing w:val="-12"/>
          <w:sz w:val="20"/>
          <w:szCs w:val="20"/>
          <w:lang w:val="en-US"/>
        </w:rPr>
      </w:pPr>
    </w:p>
    <w:p w:rsidR="002B1F14" w:rsidRPr="00377608" w:rsidRDefault="002B1F14" w:rsidP="00570C11">
      <w:pPr>
        <w:spacing w:line="220" w:lineRule="exact"/>
        <w:jc w:val="center"/>
        <w:rPr>
          <w:spacing w:val="-12"/>
          <w:sz w:val="20"/>
          <w:szCs w:val="20"/>
          <w:lang w:val="en-US"/>
        </w:rPr>
      </w:pPr>
    </w:p>
    <w:p w:rsidR="002B1F14" w:rsidRPr="00377608" w:rsidRDefault="002B1F14" w:rsidP="00570C11">
      <w:pPr>
        <w:spacing w:line="220" w:lineRule="exact"/>
        <w:jc w:val="center"/>
        <w:rPr>
          <w:spacing w:val="-12"/>
          <w:sz w:val="20"/>
          <w:szCs w:val="20"/>
          <w:lang w:val="en-US"/>
        </w:rPr>
      </w:pPr>
    </w:p>
    <w:p w:rsidR="005F7562" w:rsidRPr="00377608" w:rsidRDefault="005F7562" w:rsidP="00570C11">
      <w:pPr>
        <w:spacing w:line="220" w:lineRule="exact"/>
        <w:jc w:val="center"/>
        <w:rPr>
          <w:spacing w:val="-12"/>
          <w:sz w:val="20"/>
          <w:szCs w:val="20"/>
          <w:lang w:val="en-US"/>
        </w:rPr>
      </w:pPr>
    </w:p>
    <w:p w:rsidR="002B1F14" w:rsidRPr="00377608" w:rsidRDefault="002B1F14" w:rsidP="00570C11">
      <w:pPr>
        <w:spacing w:line="220" w:lineRule="exact"/>
        <w:jc w:val="center"/>
        <w:rPr>
          <w:spacing w:val="-12"/>
          <w:sz w:val="20"/>
          <w:szCs w:val="20"/>
          <w:lang w:val="en-US"/>
        </w:rPr>
      </w:pPr>
    </w:p>
    <w:p w:rsidR="002B1F14" w:rsidRPr="00377608" w:rsidRDefault="002B1F14" w:rsidP="00570C11">
      <w:pPr>
        <w:spacing w:line="220" w:lineRule="exact"/>
        <w:jc w:val="center"/>
        <w:rPr>
          <w:spacing w:val="-12"/>
          <w:sz w:val="20"/>
          <w:szCs w:val="20"/>
          <w:lang w:val="en-US"/>
        </w:rPr>
      </w:pPr>
    </w:p>
    <w:p w:rsidR="002B1F14" w:rsidRPr="00377608" w:rsidRDefault="002B1F14" w:rsidP="00570C11">
      <w:pPr>
        <w:spacing w:line="220" w:lineRule="exact"/>
        <w:jc w:val="center"/>
        <w:rPr>
          <w:b/>
          <w:spacing w:val="-12"/>
          <w:sz w:val="20"/>
          <w:szCs w:val="20"/>
          <w:lang w:val="en-US"/>
        </w:rPr>
      </w:pPr>
      <w:r w:rsidRPr="004A6E9D">
        <w:rPr>
          <w:b/>
          <w:spacing w:val="-12"/>
          <w:sz w:val="20"/>
          <w:szCs w:val="20"/>
        </w:rPr>
        <w:t>Беларускі</w:t>
      </w:r>
      <w:r w:rsidRPr="00377608">
        <w:rPr>
          <w:b/>
          <w:spacing w:val="-12"/>
          <w:sz w:val="20"/>
          <w:szCs w:val="20"/>
          <w:lang w:val="en-US"/>
        </w:rPr>
        <w:t xml:space="preserve"> </w:t>
      </w:r>
      <w:r w:rsidRPr="004A6E9D">
        <w:rPr>
          <w:b/>
          <w:spacing w:val="-12"/>
          <w:sz w:val="20"/>
          <w:szCs w:val="20"/>
        </w:rPr>
        <w:t>археаграфічны</w:t>
      </w:r>
      <w:r w:rsidRPr="00377608">
        <w:rPr>
          <w:b/>
          <w:spacing w:val="-12"/>
          <w:sz w:val="20"/>
          <w:szCs w:val="20"/>
          <w:lang w:val="en-US"/>
        </w:rPr>
        <w:t xml:space="preserve"> </w:t>
      </w:r>
      <w:r w:rsidRPr="004A6E9D">
        <w:rPr>
          <w:b/>
          <w:spacing w:val="-12"/>
          <w:sz w:val="20"/>
          <w:szCs w:val="20"/>
        </w:rPr>
        <w:t>штогоднік</w:t>
      </w:r>
    </w:p>
    <w:p w:rsidR="0086159E" w:rsidRPr="00377608" w:rsidRDefault="0086159E" w:rsidP="00570C11">
      <w:pPr>
        <w:spacing w:line="220" w:lineRule="exact"/>
        <w:jc w:val="center"/>
        <w:rPr>
          <w:spacing w:val="-12"/>
          <w:sz w:val="20"/>
          <w:szCs w:val="20"/>
          <w:lang w:val="en-US"/>
        </w:rPr>
      </w:pPr>
    </w:p>
    <w:p w:rsidR="002B1F14" w:rsidRPr="00377608" w:rsidRDefault="002B1F14" w:rsidP="00570C11">
      <w:pPr>
        <w:spacing w:line="220" w:lineRule="exact"/>
        <w:jc w:val="center"/>
        <w:rPr>
          <w:spacing w:val="-12"/>
          <w:sz w:val="20"/>
          <w:szCs w:val="20"/>
          <w:lang w:val="en-US"/>
        </w:rPr>
      </w:pPr>
      <w:r w:rsidRPr="004A6E9D">
        <w:rPr>
          <w:spacing w:val="-12"/>
          <w:sz w:val="20"/>
          <w:szCs w:val="20"/>
        </w:rPr>
        <w:t>Заснаваны</w:t>
      </w:r>
      <w:r w:rsidRPr="00377608">
        <w:rPr>
          <w:spacing w:val="-12"/>
          <w:sz w:val="20"/>
          <w:szCs w:val="20"/>
          <w:lang w:val="en-US"/>
        </w:rPr>
        <w:t xml:space="preserve"> </w:t>
      </w:r>
      <w:r w:rsidRPr="004A6E9D">
        <w:rPr>
          <w:spacing w:val="-12"/>
          <w:sz w:val="20"/>
          <w:szCs w:val="20"/>
        </w:rPr>
        <w:t>ў</w:t>
      </w:r>
      <w:r w:rsidRPr="00377608">
        <w:rPr>
          <w:spacing w:val="-12"/>
          <w:sz w:val="20"/>
          <w:szCs w:val="20"/>
          <w:lang w:val="en-US"/>
        </w:rPr>
        <w:t xml:space="preserve"> 2000 </w:t>
      </w:r>
      <w:r w:rsidRPr="004A6E9D">
        <w:rPr>
          <w:spacing w:val="-12"/>
          <w:sz w:val="20"/>
          <w:szCs w:val="20"/>
        </w:rPr>
        <w:t>годзе</w:t>
      </w:r>
    </w:p>
    <w:p w:rsidR="002B1F14" w:rsidRPr="00377608" w:rsidRDefault="002B1F14" w:rsidP="00570C11">
      <w:pPr>
        <w:spacing w:line="220" w:lineRule="exact"/>
        <w:jc w:val="center"/>
        <w:rPr>
          <w:spacing w:val="-12"/>
          <w:sz w:val="20"/>
          <w:szCs w:val="20"/>
          <w:lang w:val="en-US"/>
        </w:rPr>
      </w:pPr>
    </w:p>
    <w:p w:rsidR="0086159E" w:rsidRPr="00377608" w:rsidRDefault="0086159E" w:rsidP="00570C11">
      <w:pPr>
        <w:spacing w:line="220" w:lineRule="exact"/>
        <w:jc w:val="center"/>
        <w:rPr>
          <w:spacing w:val="-12"/>
          <w:sz w:val="20"/>
          <w:szCs w:val="20"/>
          <w:lang w:val="en-US"/>
        </w:rPr>
      </w:pPr>
    </w:p>
    <w:p w:rsidR="002B1F14" w:rsidRPr="009D6D1A" w:rsidRDefault="002B1F14" w:rsidP="00FD290C">
      <w:pPr>
        <w:spacing w:line="220" w:lineRule="exact"/>
        <w:jc w:val="center"/>
        <w:rPr>
          <w:spacing w:val="-12"/>
          <w:sz w:val="20"/>
          <w:szCs w:val="20"/>
          <w:lang w:val="be-BY"/>
        </w:rPr>
      </w:pPr>
      <w:r w:rsidRPr="004A6E9D">
        <w:rPr>
          <w:spacing w:val="-12"/>
          <w:sz w:val="20"/>
          <w:szCs w:val="20"/>
        </w:rPr>
        <w:t>Выпуск 1</w:t>
      </w:r>
      <w:r w:rsidR="009D6D1A">
        <w:rPr>
          <w:spacing w:val="-12"/>
          <w:sz w:val="20"/>
          <w:szCs w:val="20"/>
          <w:lang w:val="be-BY"/>
        </w:rPr>
        <w:t>9</w:t>
      </w:r>
    </w:p>
    <w:p w:rsidR="002B1F14" w:rsidRPr="004A6E9D" w:rsidRDefault="002B1F14" w:rsidP="00570C11">
      <w:pPr>
        <w:spacing w:line="220" w:lineRule="exact"/>
        <w:jc w:val="center"/>
        <w:rPr>
          <w:spacing w:val="-12"/>
          <w:sz w:val="20"/>
          <w:szCs w:val="20"/>
        </w:rPr>
      </w:pPr>
    </w:p>
    <w:p w:rsidR="002B1F14" w:rsidRDefault="002B1F14" w:rsidP="00570C11">
      <w:pPr>
        <w:spacing w:line="220" w:lineRule="exact"/>
        <w:jc w:val="center"/>
        <w:rPr>
          <w:spacing w:val="-12"/>
          <w:sz w:val="20"/>
          <w:szCs w:val="20"/>
          <w:lang w:val="be-BY"/>
        </w:rPr>
      </w:pPr>
    </w:p>
    <w:p w:rsidR="00074D71" w:rsidRDefault="00074D71" w:rsidP="00570C11">
      <w:pPr>
        <w:spacing w:line="220" w:lineRule="exact"/>
        <w:jc w:val="center"/>
        <w:rPr>
          <w:spacing w:val="-12"/>
          <w:sz w:val="20"/>
          <w:szCs w:val="20"/>
          <w:lang w:val="be-BY"/>
        </w:rPr>
      </w:pPr>
    </w:p>
    <w:p w:rsidR="006C7F8D" w:rsidRPr="00074D71" w:rsidRDefault="006C7F8D" w:rsidP="00570C11">
      <w:pPr>
        <w:spacing w:line="220" w:lineRule="exact"/>
        <w:jc w:val="center"/>
        <w:rPr>
          <w:spacing w:val="-12"/>
          <w:sz w:val="20"/>
          <w:szCs w:val="20"/>
          <w:lang w:val="be-BY"/>
        </w:rPr>
      </w:pPr>
    </w:p>
    <w:p w:rsidR="002B1F14" w:rsidRPr="004A6E9D" w:rsidRDefault="002B1F14" w:rsidP="00570C11">
      <w:pPr>
        <w:spacing w:line="220" w:lineRule="exact"/>
        <w:jc w:val="center"/>
        <w:rPr>
          <w:spacing w:val="-12"/>
          <w:sz w:val="20"/>
          <w:szCs w:val="20"/>
        </w:rPr>
      </w:pPr>
    </w:p>
    <w:p w:rsidR="002B1F14" w:rsidRPr="004A6E9D" w:rsidRDefault="002B1F14" w:rsidP="00570C11">
      <w:pPr>
        <w:spacing w:line="220" w:lineRule="exact"/>
        <w:jc w:val="center"/>
        <w:rPr>
          <w:spacing w:val="-12"/>
          <w:sz w:val="20"/>
          <w:szCs w:val="20"/>
        </w:rPr>
      </w:pPr>
    </w:p>
    <w:p w:rsidR="002B1F14" w:rsidRPr="004A6E9D" w:rsidRDefault="002B1F14" w:rsidP="00570C11">
      <w:pPr>
        <w:spacing w:line="220" w:lineRule="exact"/>
        <w:jc w:val="center"/>
        <w:rPr>
          <w:spacing w:val="-12"/>
          <w:sz w:val="20"/>
          <w:szCs w:val="20"/>
        </w:rPr>
      </w:pPr>
    </w:p>
    <w:p w:rsidR="002B1F14" w:rsidRPr="004A6E9D" w:rsidRDefault="002B1F14" w:rsidP="00570C11">
      <w:pPr>
        <w:spacing w:line="220" w:lineRule="exact"/>
        <w:jc w:val="center"/>
        <w:rPr>
          <w:spacing w:val="-12"/>
          <w:sz w:val="20"/>
          <w:szCs w:val="20"/>
        </w:rPr>
      </w:pPr>
    </w:p>
    <w:p w:rsidR="002B1F14" w:rsidRPr="004A6E9D" w:rsidRDefault="002B1F14" w:rsidP="00570C11">
      <w:pPr>
        <w:spacing w:line="220" w:lineRule="exact"/>
        <w:jc w:val="center"/>
        <w:rPr>
          <w:spacing w:val="-12"/>
          <w:sz w:val="20"/>
          <w:szCs w:val="20"/>
        </w:rPr>
      </w:pPr>
      <w:r w:rsidRPr="004A6E9D">
        <w:rPr>
          <w:spacing w:val="-12"/>
          <w:sz w:val="20"/>
          <w:szCs w:val="20"/>
        </w:rPr>
        <w:t>Рэдактары</w:t>
      </w:r>
      <w:r w:rsidR="00970817" w:rsidRPr="005C7D50">
        <w:rPr>
          <w:spacing w:val="-12"/>
          <w:sz w:val="20"/>
          <w:szCs w:val="20"/>
        </w:rPr>
        <w:t>:</w:t>
      </w:r>
      <w:r w:rsidRPr="004A6E9D">
        <w:rPr>
          <w:spacing w:val="-12"/>
          <w:sz w:val="20"/>
          <w:szCs w:val="20"/>
        </w:rPr>
        <w:t xml:space="preserve"> </w:t>
      </w:r>
      <w:r w:rsidRPr="004A6E9D">
        <w:rPr>
          <w:i/>
          <w:spacing w:val="-12"/>
          <w:sz w:val="20"/>
          <w:szCs w:val="20"/>
        </w:rPr>
        <w:t>Т. М. Мальцава</w:t>
      </w:r>
      <w:r w:rsidRPr="004A6E9D">
        <w:rPr>
          <w:spacing w:val="-12"/>
          <w:sz w:val="20"/>
          <w:szCs w:val="20"/>
        </w:rPr>
        <w:t xml:space="preserve">, </w:t>
      </w:r>
      <w:r w:rsidRPr="004A6E9D">
        <w:rPr>
          <w:i/>
          <w:spacing w:val="-12"/>
          <w:sz w:val="20"/>
          <w:szCs w:val="20"/>
        </w:rPr>
        <w:t>Т. В. Салавей</w:t>
      </w:r>
      <w:r w:rsidRPr="004A6E9D">
        <w:rPr>
          <w:spacing w:val="-12"/>
          <w:sz w:val="20"/>
          <w:szCs w:val="20"/>
        </w:rPr>
        <w:t xml:space="preserve">, </w:t>
      </w:r>
      <w:r w:rsidRPr="004A6E9D">
        <w:rPr>
          <w:i/>
          <w:spacing w:val="-12"/>
          <w:sz w:val="20"/>
          <w:szCs w:val="20"/>
        </w:rPr>
        <w:t>А. У. Хмялеўская</w:t>
      </w:r>
    </w:p>
    <w:p w:rsidR="002B1F14" w:rsidRPr="004A6E9D" w:rsidRDefault="002B1F14" w:rsidP="00570C11">
      <w:pPr>
        <w:spacing w:line="220" w:lineRule="exact"/>
        <w:jc w:val="center"/>
        <w:rPr>
          <w:spacing w:val="-12"/>
          <w:sz w:val="20"/>
          <w:szCs w:val="20"/>
        </w:rPr>
      </w:pPr>
      <w:r w:rsidRPr="004A6E9D">
        <w:rPr>
          <w:spacing w:val="-12"/>
          <w:sz w:val="20"/>
          <w:szCs w:val="20"/>
        </w:rPr>
        <w:t>Камп</w:t>
      </w:r>
      <w:r w:rsidR="00EB6226">
        <w:rPr>
          <w:spacing w:val="-12"/>
          <w:sz w:val="20"/>
          <w:szCs w:val="20"/>
        </w:rPr>
        <w:t>’</w:t>
      </w:r>
      <w:r w:rsidRPr="004A6E9D">
        <w:rPr>
          <w:spacing w:val="-12"/>
          <w:sz w:val="20"/>
          <w:szCs w:val="20"/>
        </w:rPr>
        <w:t>ютарная вёрстка</w:t>
      </w:r>
      <w:r w:rsidR="00B113AD">
        <w:rPr>
          <w:spacing w:val="-12"/>
          <w:sz w:val="20"/>
          <w:szCs w:val="20"/>
        </w:rPr>
        <w:t xml:space="preserve"> </w:t>
      </w:r>
      <w:r w:rsidRPr="004A6E9D">
        <w:rPr>
          <w:i/>
          <w:spacing w:val="-12"/>
          <w:sz w:val="20"/>
          <w:szCs w:val="20"/>
        </w:rPr>
        <w:t>П. А. Рэзванава</w:t>
      </w:r>
    </w:p>
    <w:p w:rsidR="002B1F14" w:rsidRPr="004A6E9D" w:rsidRDefault="002B1F14" w:rsidP="00570C11">
      <w:pPr>
        <w:spacing w:line="220" w:lineRule="exact"/>
        <w:jc w:val="center"/>
        <w:rPr>
          <w:spacing w:val="-12"/>
          <w:sz w:val="20"/>
          <w:szCs w:val="20"/>
        </w:rPr>
      </w:pPr>
    </w:p>
    <w:p w:rsidR="002B1F14" w:rsidRDefault="002B1F14" w:rsidP="00570C11">
      <w:pPr>
        <w:spacing w:line="220" w:lineRule="exact"/>
        <w:jc w:val="center"/>
        <w:rPr>
          <w:spacing w:val="-12"/>
          <w:sz w:val="20"/>
          <w:szCs w:val="20"/>
          <w:lang w:val="be-BY"/>
        </w:rPr>
      </w:pPr>
    </w:p>
    <w:p w:rsidR="00074D71" w:rsidRDefault="00074D71" w:rsidP="00570C11">
      <w:pPr>
        <w:spacing w:line="220" w:lineRule="exact"/>
        <w:jc w:val="center"/>
        <w:rPr>
          <w:spacing w:val="-12"/>
          <w:sz w:val="20"/>
          <w:szCs w:val="20"/>
          <w:lang w:val="be-BY"/>
        </w:rPr>
      </w:pPr>
    </w:p>
    <w:p w:rsidR="00074D71" w:rsidRDefault="00074D71" w:rsidP="00570C11">
      <w:pPr>
        <w:spacing w:line="220" w:lineRule="exact"/>
        <w:jc w:val="center"/>
        <w:rPr>
          <w:spacing w:val="-12"/>
          <w:sz w:val="20"/>
          <w:szCs w:val="20"/>
          <w:lang w:val="be-BY"/>
        </w:rPr>
      </w:pPr>
    </w:p>
    <w:p w:rsidR="00074D71" w:rsidRDefault="00074D71" w:rsidP="00570C11">
      <w:pPr>
        <w:spacing w:line="220" w:lineRule="exact"/>
        <w:jc w:val="center"/>
        <w:rPr>
          <w:spacing w:val="-12"/>
          <w:sz w:val="20"/>
          <w:szCs w:val="20"/>
          <w:lang w:val="be-BY"/>
        </w:rPr>
      </w:pPr>
    </w:p>
    <w:p w:rsidR="002B1F14" w:rsidRPr="004A6E9D" w:rsidRDefault="002B1F14" w:rsidP="00570C11">
      <w:pPr>
        <w:spacing w:line="220" w:lineRule="exact"/>
        <w:jc w:val="center"/>
        <w:rPr>
          <w:spacing w:val="-12"/>
          <w:sz w:val="20"/>
          <w:szCs w:val="20"/>
        </w:rPr>
      </w:pPr>
    </w:p>
    <w:p w:rsidR="002B1F14" w:rsidRPr="004A6E9D" w:rsidRDefault="002B1F14" w:rsidP="00570C11">
      <w:pPr>
        <w:spacing w:line="220" w:lineRule="exact"/>
        <w:jc w:val="center"/>
        <w:rPr>
          <w:spacing w:val="-12"/>
          <w:sz w:val="20"/>
          <w:szCs w:val="20"/>
        </w:rPr>
      </w:pPr>
    </w:p>
    <w:p w:rsidR="00573717" w:rsidRPr="00A54E35" w:rsidRDefault="00573717" w:rsidP="00EC5627">
      <w:pPr>
        <w:pStyle w:val="af7"/>
        <w:spacing w:after="0" w:line="220" w:lineRule="exact"/>
        <w:jc w:val="center"/>
        <w:rPr>
          <w:sz w:val="20"/>
          <w:szCs w:val="20"/>
        </w:rPr>
      </w:pPr>
      <w:r w:rsidRPr="00A54E35">
        <w:rPr>
          <w:sz w:val="20"/>
          <w:szCs w:val="20"/>
        </w:rPr>
        <w:t xml:space="preserve">Падпісана да друку </w:t>
      </w:r>
      <w:r w:rsidR="00C928F5">
        <w:rPr>
          <w:sz w:val="20"/>
          <w:szCs w:val="20"/>
          <w:lang w:val="be-BY"/>
        </w:rPr>
        <w:t>27</w:t>
      </w:r>
      <w:r w:rsidRPr="00A54E35">
        <w:rPr>
          <w:sz w:val="20"/>
          <w:szCs w:val="20"/>
        </w:rPr>
        <w:t>.</w:t>
      </w:r>
      <w:r w:rsidR="00C928F5">
        <w:rPr>
          <w:sz w:val="20"/>
          <w:szCs w:val="20"/>
        </w:rPr>
        <w:t>1</w:t>
      </w:r>
      <w:r w:rsidR="008862DC">
        <w:rPr>
          <w:sz w:val="20"/>
          <w:szCs w:val="20"/>
        </w:rPr>
        <w:t>1</w:t>
      </w:r>
      <w:r w:rsidRPr="00A54E35">
        <w:rPr>
          <w:sz w:val="20"/>
          <w:szCs w:val="20"/>
        </w:rPr>
        <w:t>.20</w:t>
      </w:r>
      <w:r>
        <w:rPr>
          <w:sz w:val="20"/>
          <w:szCs w:val="20"/>
          <w:lang w:val="be-BY"/>
        </w:rPr>
        <w:t>1</w:t>
      </w:r>
      <w:r w:rsidR="005C7D50">
        <w:rPr>
          <w:sz w:val="20"/>
          <w:szCs w:val="20"/>
          <w:lang w:val="be-BY"/>
        </w:rPr>
        <w:t>8</w:t>
      </w:r>
      <w:r w:rsidRPr="00A54E35">
        <w:rPr>
          <w:sz w:val="20"/>
          <w:szCs w:val="20"/>
        </w:rPr>
        <w:t>. Фармат 60×84</w:t>
      </w:r>
      <w:r w:rsidRPr="00A54E35">
        <w:rPr>
          <w:sz w:val="20"/>
          <w:szCs w:val="20"/>
          <w:vertAlign w:val="superscript"/>
        </w:rPr>
        <w:t>1</w:t>
      </w:r>
      <w:r w:rsidR="00452D89">
        <w:rPr>
          <w:sz w:val="20"/>
          <w:szCs w:val="20"/>
        </w:rPr>
        <w:t>/</w:t>
      </w:r>
      <w:r w:rsidRPr="00A54E35">
        <w:rPr>
          <w:sz w:val="20"/>
          <w:szCs w:val="20"/>
          <w:vertAlign w:val="subscript"/>
        </w:rPr>
        <w:t>16</w:t>
      </w:r>
      <w:r w:rsidRPr="00A54E35">
        <w:rPr>
          <w:sz w:val="20"/>
          <w:szCs w:val="20"/>
        </w:rPr>
        <w:t>.</w:t>
      </w:r>
      <w:r>
        <w:rPr>
          <w:sz w:val="20"/>
          <w:szCs w:val="20"/>
          <w:lang w:val="be-BY"/>
        </w:rPr>
        <w:br/>
      </w:r>
      <w:r>
        <w:rPr>
          <w:spacing w:val="-12"/>
          <w:sz w:val="20"/>
          <w:szCs w:val="20"/>
          <w:lang w:val="be-BY"/>
        </w:rPr>
        <w:t>Папера</w:t>
      </w:r>
      <w:r w:rsidRPr="00A54E35">
        <w:rPr>
          <w:spacing w:val="-12"/>
          <w:sz w:val="20"/>
          <w:szCs w:val="20"/>
          <w:lang w:val="be-BY"/>
        </w:rPr>
        <w:t xml:space="preserve"> </w:t>
      </w:r>
      <w:r w:rsidR="00C928F5">
        <w:rPr>
          <w:spacing w:val="-12"/>
          <w:sz w:val="20"/>
          <w:szCs w:val="20"/>
          <w:lang w:val="be-BY"/>
        </w:rPr>
        <w:t>80</w:t>
      </w:r>
      <w:r w:rsidRPr="00A54E35">
        <w:rPr>
          <w:spacing w:val="-12"/>
          <w:sz w:val="20"/>
          <w:szCs w:val="20"/>
          <w:lang w:val="be-BY"/>
        </w:rPr>
        <w:t> </w:t>
      </w:r>
      <w:r w:rsidRPr="00C928F5">
        <w:rPr>
          <w:sz w:val="20"/>
          <w:szCs w:val="20"/>
          <w:lang w:val="be-BY"/>
        </w:rPr>
        <w:t>г</w:t>
      </w:r>
      <w:r w:rsidR="006A3FFC" w:rsidRPr="00C928F5">
        <w:rPr>
          <w:sz w:val="20"/>
          <w:szCs w:val="20"/>
          <w:lang w:val="be-BY"/>
        </w:rPr>
        <w:t>/</w:t>
      </w:r>
      <w:r w:rsidRPr="00C928F5">
        <w:rPr>
          <w:sz w:val="20"/>
          <w:szCs w:val="20"/>
          <w:lang w:val="be-BY"/>
        </w:rPr>
        <w:t>м</w:t>
      </w:r>
      <w:r w:rsidRPr="00C928F5">
        <w:rPr>
          <w:sz w:val="20"/>
          <w:szCs w:val="20"/>
          <w:vertAlign w:val="superscript"/>
          <w:lang w:val="be-BY"/>
        </w:rPr>
        <w:t>2</w:t>
      </w:r>
      <w:r w:rsidRPr="00C928F5">
        <w:rPr>
          <w:sz w:val="20"/>
          <w:szCs w:val="20"/>
          <w:lang w:val="be-BY"/>
        </w:rPr>
        <w:t>. Рызаграфія. Умоўн. друк. арк. </w:t>
      </w:r>
      <w:r w:rsidR="00C928F5">
        <w:rPr>
          <w:sz w:val="20"/>
          <w:szCs w:val="20"/>
          <w:lang w:val="be-BY"/>
        </w:rPr>
        <w:t>12</w:t>
      </w:r>
      <w:r w:rsidRPr="00C928F5">
        <w:rPr>
          <w:sz w:val="20"/>
          <w:szCs w:val="20"/>
          <w:lang w:val="be-BY"/>
        </w:rPr>
        <w:t>,</w:t>
      </w:r>
      <w:r w:rsidR="00C928F5" w:rsidRPr="00C928F5">
        <w:rPr>
          <w:sz w:val="20"/>
          <w:szCs w:val="20"/>
          <w:lang w:val="be-BY"/>
        </w:rPr>
        <w:t>32</w:t>
      </w:r>
      <w:r w:rsidRPr="00C928F5">
        <w:rPr>
          <w:sz w:val="20"/>
          <w:szCs w:val="20"/>
          <w:lang w:val="be-BY"/>
        </w:rPr>
        <w:t>. Улік.</w:t>
      </w:r>
      <w:r w:rsidRPr="00C928F5">
        <w:rPr>
          <w:sz w:val="20"/>
          <w:szCs w:val="20"/>
          <w:lang w:val="be-BY"/>
        </w:rPr>
        <w:noBreakHyphen/>
        <w:t>выд. арк. </w:t>
      </w:r>
      <w:r w:rsidR="00C928F5">
        <w:rPr>
          <w:sz w:val="20"/>
          <w:szCs w:val="20"/>
          <w:lang w:val="be-BY"/>
        </w:rPr>
        <w:t>12</w:t>
      </w:r>
      <w:r w:rsidRPr="00C928F5">
        <w:rPr>
          <w:sz w:val="20"/>
          <w:szCs w:val="20"/>
          <w:lang w:val="be-BY"/>
        </w:rPr>
        <w:t>,</w:t>
      </w:r>
      <w:r w:rsidR="00C928F5" w:rsidRPr="00C928F5">
        <w:rPr>
          <w:sz w:val="20"/>
          <w:szCs w:val="20"/>
          <w:lang w:val="be-BY"/>
        </w:rPr>
        <w:t>94</w:t>
      </w:r>
      <w:r w:rsidRPr="00C928F5">
        <w:rPr>
          <w:sz w:val="20"/>
          <w:szCs w:val="20"/>
          <w:lang w:val="be-BY"/>
        </w:rPr>
        <w:t>. Тыраж </w:t>
      </w:r>
      <w:r>
        <w:rPr>
          <w:sz w:val="20"/>
          <w:szCs w:val="20"/>
          <w:lang w:val="be-BY"/>
        </w:rPr>
        <w:t>100</w:t>
      </w:r>
      <w:r w:rsidRPr="00A54E35">
        <w:rPr>
          <w:sz w:val="20"/>
          <w:szCs w:val="20"/>
        </w:rPr>
        <w:t> экз. Зак. </w:t>
      </w:r>
      <w:r w:rsidR="00C928F5">
        <w:rPr>
          <w:sz w:val="20"/>
          <w:szCs w:val="20"/>
          <w:lang w:val="be-BY"/>
        </w:rPr>
        <w:t>7</w:t>
      </w:r>
      <w:r w:rsidRPr="00A54E35">
        <w:rPr>
          <w:sz w:val="20"/>
          <w:szCs w:val="20"/>
        </w:rPr>
        <w:t>.</w:t>
      </w:r>
    </w:p>
    <w:p w:rsidR="00573717" w:rsidRPr="00D13B88" w:rsidRDefault="006A0571" w:rsidP="00570C11">
      <w:pPr>
        <w:spacing w:line="180" w:lineRule="exact"/>
        <w:jc w:val="center"/>
        <w:rPr>
          <w:sz w:val="16"/>
          <w:szCs w:val="16"/>
        </w:rPr>
      </w:pPr>
      <w:r>
        <w:rPr>
          <w:sz w:val="16"/>
          <w:szCs w:val="16"/>
        </w:rPr>
        <w:pict>
          <v:rect id="_x0000_i1025" style="width:299.05pt;height:1pt" o:hralign="center" o:hrstd="t" o:hrnoshade="t" o:hr="t" fillcolor="black" stroked="f"/>
        </w:pict>
      </w:r>
    </w:p>
    <w:p w:rsidR="0051690C" w:rsidRDefault="00573717" w:rsidP="009874DA">
      <w:pPr>
        <w:spacing w:line="180" w:lineRule="exact"/>
        <w:jc w:val="center"/>
        <w:rPr>
          <w:spacing w:val="-12"/>
          <w:sz w:val="16"/>
          <w:szCs w:val="16"/>
          <w:lang w:val="be-BY"/>
        </w:rPr>
        <w:sectPr w:rsidR="0051690C" w:rsidSect="00DA181B">
          <w:footnotePr>
            <w:numFmt w:val="chicago"/>
            <w:numRestart w:val="eachPage"/>
          </w:footnotePr>
          <w:endnotePr>
            <w:numFmt w:val="decimal"/>
            <w:numRestart w:val="eachSect"/>
          </w:endnotePr>
          <w:pgSz w:w="8419" w:h="11906" w:orient="landscape" w:code="9"/>
          <w:pgMar w:top="1191" w:right="1134" w:bottom="1247" w:left="1304" w:header="1021" w:footer="851" w:gutter="0"/>
          <w:cols w:space="708"/>
          <w:titlePg/>
          <w:docGrid w:linePitch="360"/>
        </w:sectPr>
      </w:pPr>
      <w:r w:rsidRPr="00074D71">
        <w:rPr>
          <w:spacing w:val="-12"/>
          <w:sz w:val="16"/>
          <w:szCs w:val="16"/>
        </w:rPr>
        <w:t>Беларускі навукова-даследчы інстытут дакументазнаўства і архіўнай справы</w:t>
      </w:r>
      <w:r w:rsidR="00E2600B">
        <w:rPr>
          <w:spacing w:val="-12"/>
          <w:sz w:val="16"/>
          <w:szCs w:val="16"/>
        </w:rPr>
        <w:t xml:space="preserve"> (</w:t>
      </w:r>
      <w:r w:rsidRPr="00074D71">
        <w:rPr>
          <w:spacing w:val="-12"/>
          <w:sz w:val="16"/>
          <w:szCs w:val="16"/>
        </w:rPr>
        <w:t>БелНДІДАС).</w:t>
      </w:r>
      <w:r w:rsidRPr="00074D71">
        <w:rPr>
          <w:spacing w:val="-12"/>
          <w:sz w:val="16"/>
          <w:szCs w:val="16"/>
        </w:rPr>
        <w:br/>
        <w:t>Пасведчанне аб дзяржаўнай рэгістрацыі выдаўца, вытворцы і распаўсюджвальніка</w:t>
      </w:r>
      <w:r w:rsidRPr="00074D71">
        <w:rPr>
          <w:spacing w:val="-12"/>
          <w:sz w:val="16"/>
          <w:szCs w:val="16"/>
        </w:rPr>
        <w:br/>
        <w:t>друкаваных выданняў ад 24.03.2014.</w:t>
      </w:r>
      <w:r w:rsidR="00074D71" w:rsidRPr="00074D71">
        <w:rPr>
          <w:spacing w:val="-12"/>
          <w:sz w:val="16"/>
          <w:szCs w:val="16"/>
        </w:rPr>
        <w:t xml:space="preserve"> Н</w:t>
      </w:r>
      <w:r w:rsidR="00074D71">
        <w:rPr>
          <w:spacing w:val="-12"/>
          <w:sz w:val="16"/>
          <w:szCs w:val="16"/>
          <w:lang w:val="be-BY"/>
        </w:rPr>
        <w:t>у</w:t>
      </w:r>
      <w:r w:rsidR="00074D71" w:rsidRPr="00074D71">
        <w:rPr>
          <w:spacing w:val="-12"/>
          <w:sz w:val="16"/>
          <w:szCs w:val="16"/>
        </w:rPr>
        <w:t>м</w:t>
      </w:r>
      <w:r w:rsidR="00074D71">
        <w:rPr>
          <w:spacing w:val="-12"/>
          <w:sz w:val="16"/>
          <w:szCs w:val="16"/>
          <w:lang w:val="be-BY"/>
        </w:rPr>
        <w:t>а</w:t>
      </w:r>
      <w:r w:rsidR="00074D71" w:rsidRPr="00074D71">
        <w:rPr>
          <w:spacing w:val="-12"/>
          <w:sz w:val="16"/>
          <w:szCs w:val="16"/>
        </w:rPr>
        <w:t xml:space="preserve">р </w:t>
      </w:r>
      <w:r w:rsidR="00074D71">
        <w:rPr>
          <w:spacing w:val="-12"/>
          <w:sz w:val="16"/>
          <w:szCs w:val="16"/>
          <w:lang w:val="be-BY"/>
        </w:rPr>
        <w:t>у</w:t>
      </w:r>
      <w:r w:rsidR="00074D71" w:rsidRPr="00074D71">
        <w:rPr>
          <w:spacing w:val="-12"/>
          <w:sz w:val="16"/>
          <w:szCs w:val="16"/>
        </w:rPr>
        <w:t xml:space="preserve"> </w:t>
      </w:r>
      <w:r w:rsidR="00074D71">
        <w:rPr>
          <w:spacing w:val="-12"/>
          <w:sz w:val="16"/>
          <w:szCs w:val="16"/>
          <w:lang w:val="be-BY"/>
        </w:rPr>
        <w:t>Дзя</w:t>
      </w:r>
      <w:r w:rsidR="00074D71" w:rsidRPr="00074D71">
        <w:rPr>
          <w:spacing w:val="-12"/>
          <w:sz w:val="16"/>
          <w:szCs w:val="16"/>
        </w:rPr>
        <w:t>р</w:t>
      </w:r>
      <w:r w:rsidR="00074D71">
        <w:rPr>
          <w:spacing w:val="-12"/>
          <w:sz w:val="16"/>
          <w:szCs w:val="16"/>
          <w:lang w:val="be-BY"/>
        </w:rPr>
        <w:t>жаў</w:t>
      </w:r>
      <w:r w:rsidR="00074D71" w:rsidRPr="00074D71">
        <w:rPr>
          <w:spacing w:val="-12"/>
          <w:sz w:val="16"/>
          <w:szCs w:val="16"/>
        </w:rPr>
        <w:t>н</w:t>
      </w:r>
      <w:r w:rsidR="00074D71">
        <w:rPr>
          <w:spacing w:val="-12"/>
          <w:sz w:val="16"/>
          <w:szCs w:val="16"/>
          <w:lang w:val="be-BY"/>
        </w:rPr>
        <w:t>ы</w:t>
      </w:r>
      <w:r w:rsidR="00074D71" w:rsidRPr="00074D71">
        <w:rPr>
          <w:spacing w:val="-12"/>
          <w:sz w:val="16"/>
          <w:szCs w:val="16"/>
        </w:rPr>
        <w:t>м р</w:t>
      </w:r>
      <w:r w:rsidR="00074D71">
        <w:rPr>
          <w:spacing w:val="-12"/>
          <w:sz w:val="16"/>
          <w:szCs w:val="16"/>
          <w:lang w:val="be-BY"/>
        </w:rPr>
        <w:t>э</w:t>
      </w:r>
      <w:r w:rsidR="00074D71" w:rsidRPr="00074D71">
        <w:rPr>
          <w:spacing w:val="-12"/>
          <w:sz w:val="16"/>
          <w:szCs w:val="16"/>
        </w:rPr>
        <w:t>естр</w:t>
      </w:r>
      <w:r w:rsidR="00074D71">
        <w:rPr>
          <w:spacing w:val="-12"/>
          <w:sz w:val="16"/>
          <w:szCs w:val="16"/>
          <w:lang w:val="be-BY"/>
        </w:rPr>
        <w:t>ы</w:t>
      </w:r>
      <w:r w:rsidR="00074D71" w:rsidRPr="00074D71">
        <w:rPr>
          <w:spacing w:val="-12"/>
          <w:sz w:val="16"/>
          <w:szCs w:val="16"/>
        </w:rPr>
        <w:t xml:space="preserve"> выдаўц</w:t>
      </w:r>
      <w:r w:rsidR="00074D71">
        <w:rPr>
          <w:spacing w:val="-12"/>
          <w:sz w:val="16"/>
          <w:szCs w:val="16"/>
          <w:lang w:val="be-BY"/>
        </w:rPr>
        <w:t>оў</w:t>
      </w:r>
      <w:r w:rsidR="00074D71" w:rsidRPr="00074D71">
        <w:rPr>
          <w:spacing w:val="-12"/>
          <w:sz w:val="16"/>
          <w:szCs w:val="16"/>
        </w:rPr>
        <w:t>, вытворц</w:t>
      </w:r>
      <w:r w:rsidR="00074D71">
        <w:rPr>
          <w:spacing w:val="-12"/>
          <w:sz w:val="16"/>
          <w:szCs w:val="16"/>
          <w:lang w:val="be-BY"/>
        </w:rPr>
        <w:t>аў</w:t>
      </w:r>
      <w:r w:rsidR="00AA0554" w:rsidRPr="005C7D50">
        <w:rPr>
          <w:spacing w:val="-12"/>
          <w:sz w:val="16"/>
          <w:szCs w:val="16"/>
        </w:rPr>
        <w:br/>
      </w:r>
      <w:r w:rsidR="00074D71" w:rsidRPr="00074D71">
        <w:rPr>
          <w:spacing w:val="-12"/>
          <w:sz w:val="16"/>
          <w:szCs w:val="16"/>
        </w:rPr>
        <w:t>і распаўсюджвальніка</w:t>
      </w:r>
      <w:r w:rsidR="00074D71">
        <w:rPr>
          <w:spacing w:val="-12"/>
          <w:sz w:val="16"/>
          <w:szCs w:val="16"/>
          <w:lang w:val="be-BY"/>
        </w:rPr>
        <w:t>ў</w:t>
      </w:r>
      <w:r w:rsidR="00074D71" w:rsidRPr="00074D71">
        <w:rPr>
          <w:spacing w:val="-12"/>
          <w:sz w:val="16"/>
          <w:szCs w:val="16"/>
        </w:rPr>
        <w:t xml:space="preserve"> друкаваных выданняў Р</w:t>
      </w:r>
      <w:r w:rsidR="00074D71">
        <w:rPr>
          <w:spacing w:val="-12"/>
          <w:sz w:val="16"/>
          <w:szCs w:val="16"/>
          <w:lang w:val="be-BY"/>
        </w:rPr>
        <w:t>э</w:t>
      </w:r>
      <w:r w:rsidR="00074D71" w:rsidRPr="00074D71">
        <w:rPr>
          <w:spacing w:val="-12"/>
          <w:sz w:val="16"/>
          <w:szCs w:val="16"/>
        </w:rPr>
        <w:t>спубл</w:t>
      </w:r>
      <w:r w:rsidR="00074D71">
        <w:rPr>
          <w:spacing w:val="-12"/>
          <w:sz w:val="16"/>
          <w:szCs w:val="16"/>
          <w:lang w:val="be-BY"/>
        </w:rPr>
        <w:t>і</w:t>
      </w:r>
      <w:r w:rsidR="00074D71" w:rsidRPr="00074D71">
        <w:rPr>
          <w:spacing w:val="-12"/>
          <w:sz w:val="16"/>
          <w:szCs w:val="16"/>
        </w:rPr>
        <w:t>к</w:t>
      </w:r>
      <w:r w:rsidR="00074D71">
        <w:rPr>
          <w:spacing w:val="-12"/>
          <w:sz w:val="16"/>
          <w:szCs w:val="16"/>
          <w:lang w:val="be-BY"/>
        </w:rPr>
        <w:t>і</w:t>
      </w:r>
      <w:r w:rsidR="00074D71" w:rsidRPr="00074D71">
        <w:rPr>
          <w:spacing w:val="-12"/>
          <w:sz w:val="16"/>
          <w:szCs w:val="16"/>
        </w:rPr>
        <w:t xml:space="preserve"> Беларусь </w:t>
      </w:r>
      <w:r w:rsidR="006A3FFC">
        <w:rPr>
          <w:spacing w:val="-12"/>
          <w:sz w:val="16"/>
          <w:szCs w:val="16"/>
        </w:rPr>
        <w:t>№ </w:t>
      </w:r>
      <w:r w:rsidR="00074D71" w:rsidRPr="00074D71">
        <w:rPr>
          <w:spacing w:val="-12"/>
          <w:sz w:val="16"/>
          <w:szCs w:val="16"/>
        </w:rPr>
        <w:t>1</w:t>
      </w:r>
      <w:r w:rsidR="00452D89">
        <w:rPr>
          <w:spacing w:val="-12"/>
          <w:sz w:val="16"/>
          <w:szCs w:val="16"/>
        </w:rPr>
        <w:t>/</w:t>
      </w:r>
      <w:r w:rsidR="00074D71" w:rsidRPr="00074D71">
        <w:rPr>
          <w:spacing w:val="-12"/>
          <w:sz w:val="16"/>
          <w:szCs w:val="16"/>
        </w:rPr>
        <w:t>229.</w:t>
      </w:r>
      <w:r w:rsidRPr="00074D71">
        <w:rPr>
          <w:spacing w:val="-12"/>
          <w:sz w:val="16"/>
          <w:szCs w:val="16"/>
        </w:rPr>
        <w:br/>
        <w:t>Вул. Крапоткіна, 55, 220002, г. Мінск</w:t>
      </w:r>
      <w:r w:rsidR="00074D71">
        <w:rPr>
          <w:spacing w:val="-12"/>
          <w:sz w:val="16"/>
          <w:szCs w:val="16"/>
          <w:lang w:val="be-BY"/>
        </w:rPr>
        <w:t>.</w:t>
      </w:r>
    </w:p>
    <w:p w:rsidR="00C54395" w:rsidRPr="006A3FFC" w:rsidRDefault="00C54395" w:rsidP="009874DA">
      <w:pPr>
        <w:spacing w:line="180" w:lineRule="exact"/>
        <w:jc w:val="center"/>
        <w:rPr>
          <w:spacing w:val="-12"/>
          <w:sz w:val="16"/>
          <w:szCs w:val="16"/>
        </w:rPr>
      </w:pPr>
    </w:p>
    <w:sectPr w:rsidR="00C54395" w:rsidRPr="006A3FFC" w:rsidSect="00DA181B">
      <w:footnotePr>
        <w:numFmt w:val="chicago"/>
        <w:numRestart w:val="eachPage"/>
      </w:footnotePr>
      <w:endnotePr>
        <w:numFmt w:val="decimal"/>
        <w:numRestart w:val="eachSect"/>
      </w:endnotePr>
      <w:pgSz w:w="8419" w:h="11906" w:orient="landscape" w:code="9"/>
      <w:pgMar w:top="1191" w:right="1134" w:bottom="1247" w:left="1304" w:header="1021"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FF8" w:rsidRPr="001103F3" w:rsidRDefault="00EC4FF8" w:rsidP="001103F3">
      <w:pPr>
        <w:pStyle w:val="a7"/>
        <w:rPr>
          <w:sz w:val="2"/>
          <w:szCs w:val="2"/>
        </w:rPr>
      </w:pPr>
    </w:p>
  </w:endnote>
  <w:endnote w:type="continuationSeparator" w:id="0">
    <w:p w:rsidR="00EC4FF8" w:rsidRPr="001103F3" w:rsidRDefault="00EC4FF8" w:rsidP="001103F3">
      <w:pPr>
        <w:pStyle w:val="a7"/>
        <w:rPr>
          <w:sz w:val="2"/>
          <w:szCs w:val="2"/>
        </w:rPr>
      </w:pPr>
    </w:p>
  </w:endnote>
  <w:endnote w:type="continuationNotice" w:id="1">
    <w:p w:rsidR="00EC4FF8" w:rsidRPr="001103F3" w:rsidRDefault="00EC4FF8" w:rsidP="001103F3">
      <w:pPr>
        <w:pStyle w:val="a7"/>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imesNewRomanPS-ItalicMT">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 Pro W3">
    <w:panose1 w:val="00000000000000000000"/>
    <w:charset w:val="80"/>
    <w:family w:val="auto"/>
    <w:notTrueType/>
    <w:pitch w:val="variable"/>
    <w:sig w:usb0="00000001" w:usb1="08070000" w:usb2="00000010" w:usb3="00000000" w:csb0="00020000" w:csb1="00000000"/>
  </w:font>
  <w:font w:name="Palatino Linotype">
    <w:panose1 w:val="02040502050505030304"/>
    <w:charset w:val="CC"/>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panose1 w:val="00000000000000000000"/>
    <w:charset w:val="80"/>
    <w:family w:val="auto"/>
    <w:notTrueType/>
    <w:pitch w:val="variable"/>
    <w:sig w:usb0="00000001" w:usb1="08070000" w:usb2="00000010" w:usb3="00000000" w:csb0="00020000"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FF8" w:rsidRPr="00943EDC" w:rsidRDefault="00EC4FF8" w:rsidP="008665EA">
      <w:pPr>
        <w:spacing w:line="180" w:lineRule="exact"/>
        <w:rPr>
          <w:sz w:val="18"/>
          <w:szCs w:val="16"/>
        </w:rPr>
      </w:pPr>
      <w:r w:rsidRPr="00943EDC">
        <w:rPr>
          <w:sz w:val="18"/>
          <w:szCs w:val="16"/>
        </w:rPr>
        <w:separator/>
      </w:r>
    </w:p>
  </w:footnote>
  <w:footnote w:type="continuationSeparator" w:id="0">
    <w:p w:rsidR="00EC4FF8" w:rsidRPr="005F7C1D" w:rsidRDefault="00EC4FF8" w:rsidP="005F7C1D">
      <w:pPr>
        <w:spacing w:line="200" w:lineRule="exact"/>
        <w:rPr>
          <w:sz w:val="18"/>
          <w:szCs w:val="18"/>
        </w:rPr>
      </w:pPr>
      <w:r w:rsidRPr="005F7C1D">
        <w:rPr>
          <w:sz w:val="18"/>
          <w:szCs w:val="18"/>
        </w:rPr>
        <w:separator/>
      </w:r>
    </w:p>
  </w:footnote>
  <w:footnote w:type="continuationNotice" w:id="1">
    <w:p w:rsidR="00EC4FF8" w:rsidRPr="005F7C1D" w:rsidRDefault="00EC4FF8">
      <w:pPr>
        <w:rPr>
          <w:sz w:val="2"/>
          <w:szCs w:val="2"/>
        </w:rPr>
      </w:pPr>
    </w:p>
  </w:footnote>
  <w:footnote w:id="2">
    <w:p w:rsidR="006A0571" w:rsidRPr="0034356D" w:rsidRDefault="006A0571" w:rsidP="0034356D">
      <w:pPr>
        <w:pStyle w:val="ad"/>
        <w:ind w:left="113" w:hanging="113"/>
        <w:jc w:val="both"/>
        <w:rPr>
          <w:spacing w:val="-10"/>
          <w:sz w:val="18"/>
          <w:szCs w:val="18"/>
        </w:rPr>
      </w:pPr>
      <w:r w:rsidRPr="0034356D">
        <w:rPr>
          <w:rStyle w:val="af"/>
          <w:spacing w:val="-10"/>
          <w:sz w:val="18"/>
          <w:szCs w:val="18"/>
        </w:rPr>
        <w:footnoteRef/>
      </w:r>
      <w:r w:rsidRPr="0034356D">
        <w:rPr>
          <w:spacing w:val="-10"/>
          <w:sz w:val="18"/>
          <w:szCs w:val="18"/>
        </w:rPr>
        <w:t xml:space="preserve"> </w:t>
      </w:r>
      <w:r>
        <w:rPr>
          <w:spacing w:val="-10"/>
          <w:sz w:val="18"/>
          <w:szCs w:val="18"/>
        </w:rPr>
        <w:tab/>
      </w:r>
      <w:r w:rsidRPr="0034356D">
        <w:rPr>
          <w:spacing w:val="-10"/>
          <w:sz w:val="18"/>
          <w:szCs w:val="18"/>
        </w:rPr>
        <w:t>По иронии судьбы именно в ошибочной</w:t>
      </w:r>
      <w:r>
        <w:rPr>
          <w:spacing w:val="-10"/>
          <w:sz w:val="18"/>
          <w:szCs w:val="18"/>
        </w:rPr>
        <w:t xml:space="preserve"> </w:t>
      </w:r>
      <w:r w:rsidRPr="0034356D">
        <w:rPr>
          <w:spacing w:val="-10"/>
          <w:sz w:val="18"/>
          <w:szCs w:val="18"/>
        </w:rPr>
        <w:t>редакции, напечатанной в официальном изда</w:t>
      </w:r>
      <w:r>
        <w:rPr>
          <w:spacing w:val="-10"/>
          <w:sz w:val="18"/>
          <w:szCs w:val="18"/>
        </w:rPr>
        <w:softHyphen/>
      </w:r>
      <w:r w:rsidRPr="0034356D">
        <w:rPr>
          <w:spacing w:val="-10"/>
          <w:sz w:val="18"/>
          <w:szCs w:val="18"/>
        </w:rPr>
        <w:t>нии (Собрание</w:t>
      </w:r>
      <w:r>
        <w:rPr>
          <w:spacing w:val="-10"/>
          <w:sz w:val="18"/>
          <w:szCs w:val="18"/>
        </w:rPr>
        <w:t xml:space="preserve"> </w:t>
      </w:r>
      <w:r w:rsidRPr="0034356D">
        <w:rPr>
          <w:spacing w:val="-10"/>
          <w:sz w:val="18"/>
          <w:szCs w:val="18"/>
        </w:rPr>
        <w:t>узаконений и распоряжений</w:t>
      </w:r>
      <w:r>
        <w:rPr>
          <w:spacing w:val="-10"/>
          <w:sz w:val="18"/>
          <w:szCs w:val="18"/>
        </w:rPr>
        <w:t xml:space="preserve"> </w:t>
      </w:r>
      <w:r w:rsidRPr="0034356D">
        <w:rPr>
          <w:spacing w:val="-10"/>
          <w:sz w:val="18"/>
          <w:szCs w:val="18"/>
        </w:rPr>
        <w:t>Рабочего и Крестьянского пра</w:t>
      </w:r>
      <w:r>
        <w:rPr>
          <w:spacing w:val="-10"/>
          <w:sz w:val="18"/>
          <w:szCs w:val="18"/>
        </w:rPr>
        <w:softHyphen/>
      </w:r>
      <w:r w:rsidRPr="0034356D">
        <w:rPr>
          <w:spacing w:val="-10"/>
          <w:sz w:val="18"/>
          <w:szCs w:val="18"/>
        </w:rPr>
        <w:t>ви</w:t>
      </w:r>
      <w:r>
        <w:rPr>
          <w:spacing w:val="-10"/>
          <w:sz w:val="18"/>
          <w:szCs w:val="18"/>
        </w:rPr>
        <w:softHyphen/>
      </w:r>
      <w:r w:rsidRPr="0034356D">
        <w:rPr>
          <w:spacing w:val="-10"/>
          <w:sz w:val="18"/>
          <w:szCs w:val="18"/>
        </w:rPr>
        <w:t>тельст</w:t>
      </w:r>
      <w:r>
        <w:rPr>
          <w:spacing w:val="-10"/>
          <w:sz w:val="18"/>
          <w:szCs w:val="18"/>
        </w:rPr>
        <w:softHyphen/>
      </w:r>
      <w:r w:rsidRPr="0034356D">
        <w:rPr>
          <w:spacing w:val="-10"/>
          <w:sz w:val="18"/>
          <w:szCs w:val="18"/>
        </w:rPr>
        <w:t>ва РСФСР.</w:t>
      </w:r>
      <w:r>
        <w:rPr>
          <w:spacing w:val="-10"/>
          <w:sz w:val="18"/>
          <w:szCs w:val="18"/>
        </w:rPr>
        <w:t xml:space="preserve"> — </w:t>
      </w:r>
      <w:r w:rsidRPr="0034356D">
        <w:rPr>
          <w:spacing w:val="-10"/>
          <w:sz w:val="18"/>
          <w:szCs w:val="18"/>
        </w:rPr>
        <w:t>1918.</w:t>
      </w:r>
      <w:r>
        <w:rPr>
          <w:spacing w:val="-10"/>
          <w:sz w:val="18"/>
          <w:szCs w:val="18"/>
        </w:rPr>
        <w:t xml:space="preserve"> — </w:t>
      </w:r>
      <w:r w:rsidRPr="0034356D">
        <w:rPr>
          <w:spacing w:val="-10"/>
          <w:sz w:val="18"/>
          <w:szCs w:val="18"/>
        </w:rPr>
        <w:t>№</w:t>
      </w:r>
      <w:r>
        <w:rPr>
          <w:spacing w:val="-10"/>
          <w:sz w:val="18"/>
          <w:szCs w:val="18"/>
        </w:rPr>
        <w:t> </w:t>
      </w:r>
      <w:r w:rsidRPr="0034356D">
        <w:rPr>
          <w:spacing w:val="-10"/>
          <w:sz w:val="18"/>
          <w:szCs w:val="18"/>
        </w:rPr>
        <w:t>40.</w:t>
      </w:r>
      <w:r>
        <w:rPr>
          <w:spacing w:val="-10"/>
          <w:sz w:val="18"/>
          <w:szCs w:val="18"/>
        </w:rPr>
        <w:t> — С</w:t>
      </w:r>
      <w:r w:rsidRPr="0034356D">
        <w:rPr>
          <w:spacing w:val="-10"/>
          <w:sz w:val="18"/>
          <w:szCs w:val="18"/>
        </w:rPr>
        <w:t>т. 514),</w:t>
      </w:r>
      <w:r>
        <w:rPr>
          <w:spacing w:val="-10"/>
          <w:sz w:val="18"/>
          <w:szCs w:val="18"/>
        </w:rPr>
        <w:t xml:space="preserve"> </w:t>
      </w:r>
      <w:r w:rsidRPr="0034356D">
        <w:rPr>
          <w:spacing w:val="-10"/>
          <w:sz w:val="18"/>
          <w:szCs w:val="18"/>
        </w:rPr>
        <w:t>факсимильно воспроизводится текст архив</w:t>
      </w:r>
      <w:r>
        <w:rPr>
          <w:spacing w:val="-10"/>
          <w:sz w:val="18"/>
          <w:szCs w:val="18"/>
        </w:rPr>
        <w:softHyphen/>
      </w:r>
      <w:r w:rsidRPr="0034356D">
        <w:rPr>
          <w:spacing w:val="-10"/>
          <w:sz w:val="18"/>
          <w:szCs w:val="18"/>
        </w:rPr>
        <w:t>ного дек</w:t>
      </w:r>
      <w:r>
        <w:rPr>
          <w:spacing w:val="-10"/>
          <w:sz w:val="18"/>
          <w:szCs w:val="18"/>
        </w:rPr>
        <w:softHyphen/>
      </w:r>
      <w:r w:rsidRPr="0034356D">
        <w:rPr>
          <w:spacing w:val="-10"/>
          <w:sz w:val="18"/>
          <w:szCs w:val="18"/>
        </w:rPr>
        <w:t>рета в качестве иллюстрации к интервью с</w:t>
      </w:r>
      <w:r>
        <w:rPr>
          <w:spacing w:val="-10"/>
          <w:sz w:val="18"/>
          <w:szCs w:val="18"/>
        </w:rPr>
        <w:t xml:space="preserve"> </w:t>
      </w:r>
      <w:r w:rsidRPr="0034356D">
        <w:rPr>
          <w:spacing w:val="-10"/>
          <w:sz w:val="18"/>
          <w:szCs w:val="18"/>
        </w:rPr>
        <w:t>руководителем</w:t>
      </w:r>
      <w:r>
        <w:rPr>
          <w:spacing w:val="-10"/>
          <w:sz w:val="18"/>
          <w:szCs w:val="18"/>
        </w:rPr>
        <w:t xml:space="preserve"> </w:t>
      </w:r>
      <w:r w:rsidRPr="0034356D">
        <w:rPr>
          <w:spacing w:val="-10"/>
          <w:sz w:val="18"/>
          <w:szCs w:val="18"/>
        </w:rPr>
        <w:t>Феде</w:t>
      </w:r>
      <w:r>
        <w:rPr>
          <w:spacing w:val="-10"/>
          <w:sz w:val="18"/>
          <w:szCs w:val="18"/>
        </w:rPr>
        <w:softHyphen/>
      </w:r>
      <w:r w:rsidRPr="0034356D">
        <w:rPr>
          <w:spacing w:val="-10"/>
          <w:sz w:val="18"/>
          <w:szCs w:val="18"/>
        </w:rPr>
        <w:t>раль</w:t>
      </w:r>
      <w:r>
        <w:rPr>
          <w:spacing w:val="-10"/>
          <w:sz w:val="18"/>
          <w:szCs w:val="18"/>
        </w:rPr>
        <w:softHyphen/>
      </w:r>
      <w:r w:rsidRPr="0034356D">
        <w:rPr>
          <w:spacing w:val="-10"/>
          <w:sz w:val="18"/>
          <w:szCs w:val="18"/>
        </w:rPr>
        <w:t>но</w:t>
      </w:r>
      <w:r>
        <w:rPr>
          <w:spacing w:val="-10"/>
          <w:sz w:val="18"/>
          <w:szCs w:val="18"/>
        </w:rPr>
        <w:softHyphen/>
      </w:r>
      <w:r w:rsidRPr="0034356D">
        <w:rPr>
          <w:spacing w:val="-10"/>
          <w:sz w:val="18"/>
          <w:szCs w:val="18"/>
        </w:rPr>
        <w:t>го архив</w:t>
      </w:r>
      <w:r>
        <w:rPr>
          <w:spacing w:val="-10"/>
          <w:sz w:val="18"/>
          <w:szCs w:val="18"/>
        </w:rPr>
        <w:softHyphen/>
      </w:r>
      <w:r w:rsidRPr="0034356D">
        <w:rPr>
          <w:spacing w:val="-10"/>
          <w:sz w:val="18"/>
          <w:szCs w:val="18"/>
        </w:rPr>
        <w:t>но</w:t>
      </w:r>
      <w:r>
        <w:rPr>
          <w:spacing w:val="-10"/>
          <w:sz w:val="18"/>
          <w:szCs w:val="18"/>
        </w:rPr>
        <w:softHyphen/>
      </w:r>
      <w:r w:rsidRPr="0034356D">
        <w:rPr>
          <w:spacing w:val="-10"/>
          <w:sz w:val="18"/>
          <w:szCs w:val="18"/>
        </w:rPr>
        <w:t>го агентства Российской Федерации А.</w:t>
      </w:r>
      <w:r>
        <w:rPr>
          <w:spacing w:val="-10"/>
          <w:sz w:val="18"/>
          <w:szCs w:val="18"/>
          <w:lang w:val="be-BY"/>
        </w:rPr>
        <w:t> </w:t>
      </w:r>
      <w:r w:rsidRPr="0034356D">
        <w:rPr>
          <w:spacing w:val="-10"/>
          <w:sz w:val="18"/>
          <w:szCs w:val="18"/>
        </w:rPr>
        <w:t>Н.</w:t>
      </w:r>
      <w:r>
        <w:rPr>
          <w:spacing w:val="-10"/>
          <w:sz w:val="18"/>
          <w:szCs w:val="18"/>
          <w:lang w:val="be-BY"/>
        </w:rPr>
        <w:t> </w:t>
      </w:r>
      <w:r w:rsidRPr="0034356D">
        <w:rPr>
          <w:spacing w:val="-10"/>
          <w:sz w:val="18"/>
          <w:szCs w:val="18"/>
        </w:rPr>
        <w:t>Артизовым, помещенным к 100</w:t>
      </w:r>
      <w:r>
        <w:rPr>
          <w:spacing w:val="-10"/>
          <w:sz w:val="18"/>
          <w:szCs w:val="18"/>
        </w:rPr>
        <w:noBreakHyphen/>
      </w:r>
      <w:r w:rsidRPr="0034356D">
        <w:rPr>
          <w:spacing w:val="-10"/>
          <w:sz w:val="18"/>
          <w:szCs w:val="18"/>
        </w:rPr>
        <w:t>ле</w:t>
      </w:r>
      <w:r>
        <w:rPr>
          <w:spacing w:val="-10"/>
          <w:sz w:val="18"/>
          <w:szCs w:val="18"/>
        </w:rPr>
        <w:softHyphen/>
      </w:r>
      <w:r w:rsidRPr="0034356D">
        <w:rPr>
          <w:spacing w:val="-10"/>
          <w:sz w:val="18"/>
          <w:szCs w:val="18"/>
        </w:rPr>
        <w:t>тию Госу</w:t>
      </w:r>
      <w:r>
        <w:rPr>
          <w:spacing w:val="-10"/>
          <w:sz w:val="18"/>
          <w:szCs w:val="18"/>
        </w:rPr>
        <w:softHyphen/>
      </w:r>
      <w:r w:rsidRPr="0034356D">
        <w:rPr>
          <w:spacing w:val="-10"/>
          <w:sz w:val="18"/>
          <w:szCs w:val="18"/>
        </w:rPr>
        <w:t>дарст</w:t>
      </w:r>
      <w:r>
        <w:rPr>
          <w:spacing w:val="-10"/>
          <w:sz w:val="18"/>
          <w:szCs w:val="18"/>
        </w:rPr>
        <w:softHyphen/>
      </w:r>
      <w:r w:rsidRPr="0034356D">
        <w:rPr>
          <w:spacing w:val="-10"/>
          <w:sz w:val="18"/>
          <w:szCs w:val="18"/>
        </w:rPr>
        <w:t>венной архивной службы России в Вестнике</w:t>
      </w:r>
      <w:r>
        <w:rPr>
          <w:spacing w:val="-10"/>
          <w:sz w:val="18"/>
          <w:szCs w:val="18"/>
        </w:rPr>
        <w:t xml:space="preserve"> </w:t>
      </w:r>
      <w:r w:rsidRPr="0034356D">
        <w:rPr>
          <w:spacing w:val="-10"/>
          <w:sz w:val="18"/>
          <w:szCs w:val="18"/>
        </w:rPr>
        <w:t>фонда «История Оте</w:t>
      </w:r>
      <w:r>
        <w:rPr>
          <w:spacing w:val="-10"/>
          <w:sz w:val="18"/>
          <w:szCs w:val="18"/>
        </w:rPr>
        <w:softHyphen/>
      </w:r>
      <w:r w:rsidRPr="0034356D">
        <w:rPr>
          <w:spacing w:val="-10"/>
          <w:sz w:val="18"/>
          <w:szCs w:val="18"/>
        </w:rPr>
        <w:t>чества» (Вели</w:t>
      </w:r>
      <w:r>
        <w:rPr>
          <w:spacing w:val="-10"/>
          <w:sz w:val="18"/>
          <w:szCs w:val="18"/>
        </w:rPr>
        <w:softHyphen/>
      </w:r>
      <w:r w:rsidRPr="0034356D">
        <w:rPr>
          <w:spacing w:val="-10"/>
          <w:sz w:val="18"/>
          <w:szCs w:val="18"/>
        </w:rPr>
        <w:t>кая архивная держава // Воронцово поле.</w:t>
      </w:r>
      <w:r>
        <w:rPr>
          <w:spacing w:val="-10"/>
          <w:sz w:val="18"/>
          <w:szCs w:val="18"/>
        </w:rPr>
        <w:t xml:space="preserve"> — </w:t>
      </w:r>
      <w:r w:rsidRPr="0034356D">
        <w:rPr>
          <w:spacing w:val="-10"/>
          <w:sz w:val="18"/>
          <w:szCs w:val="18"/>
        </w:rPr>
        <w:t>2018.</w:t>
      </w:r>
      <w:r>
        <w:rPr>
          <w:spacing w:val="-10"/>
          <w:sz w:val="18"/>
          <w:szCs w:val="18"/>
        </w:rPr>
        <w:t xml:space="preserve"> — </w:t>
      </w:r>
      <w:r w:rsidRPr="0034356D">
        <w:rPr>
          <w:spacing w:val="-10"/>
          <w:sz w:val="18"/>
          <w:szCs w:val="18"/>
        </w:rPr>
        <w:t>№ 2.</w:t>
      </w:r>
      <w:r>
        <w:rPr>
          <w:spacing w:val="-10"/>
          <w:sz w:val="18"/>
          <w:szCs w:val="18"/>
        </w:rPr>
        <w:t xml:space="preserve"> — </w:t>
      </w:r>
      <w:r w:rsidRPr="0034356D">
        <w:rPr>
          <w:spacing w:val="-10"/>
          <w:sz w:val="18"/>
          <w:szCs w:val="18"/>
        </w:rPr>
        <w:t>С. 33).</w:t>
      </w:r>
    </w:p>
  </w:footnote>
  <w:footnote w:id="3">
    <w:p w:rsidR="006A0571" w:rsidRPr="00E5382A" w:rsidRDefault="006A0571" w:rsidP="00E5382A">
      <w:pPr>
        <w:pStyle w:val="ad"/>
        <w:spacing w:line="200" w:lineRule="exact"/>
        <w:ind w:hanging="170"/>
        <w:jc w:val="both"/>
        <w:rPr>
          <w:spacing w:val="-12"/>
          <w:sz w:val="18"/>
          <w:szCs w:val="18"/>
        </w:rPr>
      </w:pPr>
      <w:r w:rsidRPr="00E5382A">
        <w:rPr>
          <w:rStyle w:val="af"/>
          <w:spacing w:val="-12"/>
          <w:sz w:val="18"/>
          <w:szCs w:val="18"/>
        </w:rPr>
        <w:footnoteRef/>
      </w:r>
      <w:r w:rsidRPr="00E5382A">
        <w:rPr>
          <w:spacing w:val="-12"/>
          <w:sz w:val="18"/>
          <w:szCs w:val="18"/>
        </w:rPr>
        <w:t xml:space="preserve"> </w:t>
      </w:r>
      <w:r w:rsidRPr="00E5382A">
        <w:rPr>
          <w:spacing w:val="-12"/>
          <w:sz w:val="18"/>
          <w:szCs w:val="18"/>
        </w:rPr>
        <w:tab/>
        <w:t>В фонде Главархива Беларуси хранится составленная 1 февраля 1974 г. и подписанная началь</w:t>
      </w:r>
      <w:r w:rsidRPr="00E5382A">
        <w:rPr>
          <w:spacing w:val="-12"/>
          <w:sz w:val="18"/>
          <w:szCs w:val="18"/>
        </w:rPr>
        <w:softHyphen/>
        <w:t>ником ГАУ при СМ БССР А. И. Азаровым, начальником отдела научно-тех</w:t>
      </w:r>
      <w:r w:rsidRPr="00E5382A">
        <w:rPr>
          <w:spacing w:val="-12"/>
          <w:sz w:val="18"/>
          <w:szCs w:val="18"/>
        </w:rPr>
        <w:softHyphen/>
        <w:t>ни</w:t>
      </w:r>
      <w:r w:rsidRPr="00E5382A">
        <w:rPr>
          <w:spacing w:val="-12"/>
          <w:sz w:val="18"/>
          <w:szCs w:val="18"/>
        </w:rPr>
        <w:softHyphen/>
        <w:t>чес</w:t>
      </w:r>
      <w:r w:rsidRPr="00E5382A">
        <w:rPr>
          <w:spacing w:val="-12"/>
          <w:sz w:val="18"/>
          <w:szCs w:val="18"/>
        </w:rPr>
        <w:softHyphen/>
        <w:t>кой и специальной документации ГАУ при СМ СССР О. Н. Тягуновым и ученым архео</w:t>
      </w:r>
      <w:r w:rsidRPr="00E5382A">
        <w:rPr>
          <w:spacing w:val="-12"/>
          <w:sz w:val="18"/>
          <w:szCs w:val="18"/>
        </w:rPr>
        <w:softHyphen/>
        <w:t>графом этого отдела А. С. Прокопенко справка о выполнении архивными учреж</w:t>
      </w:r>
      <w:r w:rsidRPr="00E5382A">
        <w:rPr>
          <w:spacing w:val="-12"/>
          <w:sz w:val="18"/>
          <w:szCs w:val="18"/>
        </w:rPr>
        <w:softHyphen/>
        <w:t>де</w:t>
      </w:r>
      <w:r w:rsidRPr="00E5382A">
        <w:rPr>
          <w:spacing w:val="-12"/>
          <w:sz w:val="18"/>
          <w:szCs w:val="18"/>
        </w:rPr>
        <w:softHyphen/>
        <w:t>ниями БССР постановления СМ СССР № 431 от 21 мая 1964 г., дающая пред</w:t>
      </w:r>
      <w:r w:rsidRPr="00E5382A">
        <w:rPr>
          <w:spacing w:val="-12"/>
          <w:sz w:val="18"/>
          <w:szCs w:val="18"/>
        </w:rPr>
        <w:softHyphen/>
        <w:t>став</w:t>
      </w:r>
      <w:r w:rsidRPr="00E5382A">
        <w:rPr>
          <w:spacing w:val="-12"/>
          <w:sz w:val="18"/>
          <w:szCs w:val="18"/>
        </w:rPr>
        <w:softHyphen/>
        <w:t>ле</w:t>
      </w:r>
      <w:r w:rsidRPr="00E5382A">
        <w:rPr>
          <w:spacing w:val="-12"/>
          <w:sz w:val="18"/>
          <w:szCs w:val="18"/>
        </w:rPr>
        <w:softHyphen/>
        <w:t>ние о важнейших организационных, научных и методических мероприятиях, проис</w:t>
      </w:r>
      <w:r w:rsidRPr="00E5382A">
        <w:rPr>
          <w:spacing w:val="-12"/>
          <w:sz w:val="18"/>
          <w:szCs w:val="18"/>
        </w:rPr>
        <w:softHyphen/>
        <w:t>хо</w:t>
      </w:r>
      <w:r w:rsidRPr="00E5382A">
        <w:rPr>
          <w:spacing w:val="-12"/>
          <w:sz w:val="18"/>
          <w:szCs w:val="18"/>
        </w:rPr>
        <w:softHyphen/>
        <w:t>див</w:t>
      </w:r>
      <w:r w:rsidRPr="00E5382A">
        <w:rPr>
          <w:spacing w:val="-12"/>
          <w:sz w:val="18"/>
          <w:szCs w:val="18"/>
        </w:rPr>
        <w:softHyphen/>
        <w:t>ших в республике в течение 10 лет после принятия этого документа [6, л. 1—6].</w:t>
      </w:r>
    </w:p>
  </w:footnote>
  <w:footnote w:id="4">
    <w:p w:rsidR="006A0571" w:rsidRPr="00E5382A" w:rsidRDefault="006A0571" w:rsidP="00E5382A">
      <w:pPr>
        <w:pStyle w:val="ad"/>
        <w:spacing w:line="200" w:lineRule="exact"/>
        <w:ind w:hanging="170"/>
        <w:jc w:val="both"/>
        <w:rPr>
          <w:spacing w:val="-12"/>
          <w:sz w:val="18"/>
          <w:szCs w:val="18"/>
          <w:lang w:val="be-BY"/>
        </w:rPr>
      </w:pPr>
      <w:r w:rsidRPr="00E5382A">
        <w:rPr>
          <w:rStyle w:val="af"/>
          <w:spacing w:val="-12"/>
          <w:sz w:val="18"/>
          <w:szCs w:val="18"/>
        </w:rPr>
        <w:t>**</w:t>
      </w:r>
      <w:r w:rsidRPr="00E5382A">
        <w:rPr>
          <w:spacing w:val="-12"/>
          <w:sz w:val="18"/>
          <w:szCs w:val="18"/>
        </w:rPr>
        <w:t xml:space="preserve"> </w:t>
      </w:r>
      <w:r w:rsidRPr="00E5382A">
        <w:rPr>
          <w:spacing w:val="-12"/>
          <w:sz w:val="18"/>
          <w:szCs w:val="18"/>
        </w:rPr>
        <w:tab/>
        <w:t>В личном архивном фонде А. В. Воробьева хранится машинописный экземпляр его статьи-заметки «По поводу реставрации», написанной примерно в 1976 г., очевидно, для газеты «Вечерний Минск», в которой автор ставил под сомнение научный уровень рес</w:t>
      </w:r>
      <w:r w:rsidRPr="00E5382A">
        <w:rPr>
          <w:spacing w:val="-12"/>
          <w:sz w:val="18"/>
          <w:szCs w:val="18"/>
        </w:rPr>
        <w:softHyphen/>
        <w:t>таврации архитектурного памятника XVII в., критиковал ведущие работу Спе</w:t>
      </w:r>
      <w:r w:rsidRPr="00E5382A">
        <w:rPr>
          <w:spacing w:val="-12"/>
          <w:sz w:val="18"/>
          <w:szCs w:val="18"/>
        </w:rPr>
        <w:softHyphen/>
        <w:t>ци</w:t>
      </w:r>
      <w:r w:rsidRPr="00E5382A">
        <w:rPr>
          <w:spacing w:val="-12"/>
          <w:sz w:val="18"/>
          <w:szCs w:val="18"/>
        </w:rPr>
        <w:softHyphen/>
        <w:t>аль</w:t>
      </w:r>
      <w:r w:rsidRPr="00E5382A">
        <w:rPr>
          <w:spacing w:val="-12"/>
          <w:sz w:val="18"/>
          <w:szCs w:val="18"/>
        </w:rPr>
        <w:softHyphen/>
        <w:t>ные научно-реставрационные производственные мастерские Министерства культуры БССР за частую смену рабочих на объекте и заканчивал статью вопросом: «Сколь интен</w:t>
      </w:r>
      <w:r w:rsidRPr="00E5382A">
        <w:rPr>
          <w:spacing w:val="-12"/>
          <w:sz w:val="18"/>
          <w:szCs w:val="18"/>
        </w:rPr>
        <w:softHyphen/>
        <w:t>сивно будут осуществляться реставрационно-восстановительные работы памят</w:t>
      </w:r>
      <w:r w:rsidRPr="00E5382A">
        <w:rPr>
          <w:spacing w:val="-12"/>
          <w:sz w:val="18"/>
          <w:szCs w:val="18"/>
        </w:rPr>
        <w:softHyphen/>
        <w:t>ни</w:t>
      </w:r>
      <w:r w:rsidRPr="00E5382A">
        <w:rPr>
          <w:spacing w:val="-12"/>
          <w:sz w:val="18"/>
          <w:szCs w:val="18"/>
        </w:rPr>
        <w:softHyphen/>
        <w:t>ка культовой архитектуры XVII в., бывшей Екатерининской церкви?» [10, л. 11—13].</w:t>
      </w:r>
    </w:p>
  </w:footnote>
  <w:footnote w:id="5">
    <w:p w:rsidR="006A0571" w:rsidRPr="00E5382A" w:rsidRDefault="006A0571" w:rsidP="00E5382A">
      <w:pPr>
        <w:pStyle w:val="ad"/>
        <w:spacing w:line="200" w:lineRule="exact"/>
        <w:ind w:hanging="113"/>
        <w:jc w:val="both"/>
        <w:rPr>
          <w:spacing w:val="-12"/>
          <w:sz w:val="18"/>
          <w:szCs w:val="18"/>
        </w:rPr>
      </w:pPr>
      <w:r w:rsidRPr="00E5382A">
        <w:rPr>
          <w:rStyle w:val="af"/>
          <w:spacing w:val="-12"/>
          <w:sz w:val="18"/>
          <w:szCs w:val="18"/>
        </w:rPr>
        <w:footnoteRef/>
      </w:r>
      <w:r w:rsidRPr="00E5382A">
        <w:rPr>
          <w:spacing w:val="-12"/>
          <w:sz w:val="18"/>
          <w:szCs w:val="18"/>
        </w:rPr>
        <w:t xml:space="preserve"> </w:t>
      </w:r>
      <w:r w:rsidRPr="00E5382A">
        <w:rPr>
          <w:spacing w:val="-12"/>
          <w:sz w:val="18"/>
          <w:szCs w:val="18"/>
          <w:lang w:val="be-BY"/>
        </w:rPr>
        <w:tab/>
      </w:r>
      <w:r w:rsidRPr="00E5382A">
        <w:rPr>
          <w:spacing w:val="-12"/>
          <w:sz w:val="18"/>
          <w:szCs w:val="18"/>
        </w:rPr>
        <w:t>Белорусская делегация насчитывала 11 человек; из них 8 представляли архивную отрасль, двое — Институт истории АН БССР и один — Институт истории партии при ЦК КПБ.</w:t>
      </w:r>
    </w:p>
  </w:footnote>
  <w:footnote w:id="6">
    <w:p w:rsidR="006A0571" w:rsidRPr="00E5382A" w:rsidRDefault="006A0571" w:rsidP="00E5382A">
      <w:pPr>
        <w:pStyle w:val="ad"/>
        <w:spacing w:line="200" w:lineRule="exact"/>
        <w:ind w:hanging="113"/>
        <w:jc w:val="both"/>
        <w:rPr>
          <w:spacing w:val="-12"/>
          <w:sz w:val="18"/>
          <w:szCs w:val="18"/>
        </w:rPr>
      </w:pPr>
      <w:r w:rsidRPr="00E5382A">
        <w:rPr>
          <w:rStyle w:val="af"/>
          <w:spacing w:val="-12"/>
          <w:sz w:val="18"/>
          <w:szCs w:val="18"/>
        </w:rPr>
        <w:footnoteRef/>
      </w:r>
      <w:r w:rsidRPr="00E5382A">
        <w:rPr>
          <w:spacing w:val="-12"/>
          <w:sz w:val="18"/>
          <w:szCs w:val="18"/>
        </w:rPr>
        <w:t xml:space="preserve"> </w:t>
      </w:r>
      <w:r w:rsidRPr="00E5382A">
        <w:rPr>
          <w:spacing w:val="-12"/>
          <w:sz w:val="18"/>
          <w:szCs w:val="18"/>
        </w:rPr>
        <w:tab/>
        <w:t>В изданном в 1998 г. путеводителе по БГАНТД фигурирует 16 фондов личного про</w:t>
      </w:r>
      <w:r w:rsidRPr="00E5382A">
        <w:rPr>
          <w:spacing w:val="-12"/>
          <w:sz w:val="18"/>
          <w:szCs w:val="18"/>
        </w:rPr>
        <w:softHyphen/>
        <w:t>ис</w:t>
      </w:r>
      <w:r w:rsidRPr="00E5382A">
        <w:rPr>
          <w:spacing w:val="-12"/>
          <w:sz w:val="18"/>
          <w:szCs w:val="18"/>
        </w:rPr>
        <w:softHyphen/>
        <w:t>хож</w:t>
      </w:r>
      <w:r w:rsidRPr="00E5382A">
        <w:rPr>
          <w:spacing w:val="-12"/>
          <w:sz w:val="18"/>
          <w:szCs w:val="18"/>
        </w:rPr>
        <w:softHyphen/>
        <w:t>дения, документы которых активно используются. Подтверждением этому может слу</w:t>
      </w:r>
      <w:r w:rsidRPr="00E5382A">
        <w:rPr>
          <w:spacing w:val="-12"/>
          <w:sz w:val="18"/>
          <w:szCs w:val="18"/>
        </w:rPr>
        <w:softHyphen/>
        <w:t>жить подготовленный архивом и изданный в 2007 г. сборник биографических очер</w:t>
      </w:r>
      <w:r w:rsidRPr="00E5382A">
        <w:rPr>
          <w:spacing w:val="-12"/>
          <w:sz w:val="18"/>
          <w:szCs w:val="18"/>
        </w:rPr>
        <w:softHyphen/>
        <w:t>ков и документов известных деятелей белорусской архитектуры [3].</w:t>
      </w:r>
    </w:p>
  </w:footnote>
  <w:footnote w:id="7">
    <w:p w:rsidR="006A0571" w:rsidRPr="00E5382A" w:rsidRDefault="006A0571" w:rsidP="00E5382A">
      <w:pPr>
        <w:pStyle w:val="ad"/>
        <w:spacing w:line="200" w:lineRule="exact"/>
        <w:ind w:hanging="113"/>
        <w:jc w:val="both"/>
        <w:rPr>
          <w:spacing w:val="-12"/>
          <w:sz w:val="18"/>
          <w:szCs w:val="18"/>
        </w:rPr>
      </w:pPr>
      <w:r w:rsidRPr="00E5382A">
        <w:rPr>
          <w:rStyle w:val="af"/>
          <w:spacing w:val="-12"/>
          <w:sz w:val="18"/>
          <w:szCs w:val="18"/>
        </w:rPr>
        <w:footnoteRef/>
      </w:r>
      <w:r w:rsidRPr="00E5382A">
        <w:rPr>
          <w:spacing w:val="-12"/>
          <w:sz w:val="18"/>
          <w:szCs w:val="18"/>
        </w:rPr>
        <w:t xml:space="preserve"> </w:t>
      </w:r>
      <w:r w:rsidRPr="00E5382A">
        <w:rPr>
          <w:spacing w:val="-12"/>
          <w:sz w:val="18"/>
          <w:szCs w:val="18"/>
        </w:rPr>
        <w:tab/>
        <w:t>К сожалению, она незаслуженно забыта коллегами-архивистами (ее биограмма отсутст</w:t>
      </w:r>
      <w:r w:rsidRPr="00E5382A">
        <w:rPr>
          <w:spacing w:val="-12"/>
          <w:sz w:val="18"/>
          <w:szCs w:val="18"/>
        </w:rPr>
        <w:softHyphen/>
        <w:t>ву</w:t>
      </w:r>
      <w:r w:rsidRPr="00E5382A">
        <w:rPr>
          <w:spacing w:val="-12"/>
          <w:sz w:val="18"/>
          <w:szCs w:val="18"/>
        </w:rPr>
        <w:softHyphen/>
        <w:t>ет в биобиблиографическом указателе «Архивисты Беларуси»), хотя ею сделано очень много на архивном поприще. Ей принадлежит ряд статей, опубликованных в «Совет</w:t>
      </w:r>
      <w:r w:rsidRPr="00E5382A">
        <w:rPr>
          <w:spacing w:val="-12"/>
          <w:sz w:val="18"/>
          <w:szCs w:val="18"/>
        </w:rPr>
        <w:softHyphen/>
        <w:t>ских архивах», других специализированных архивоведческих изданиях, отли</w:t>
      </w:r>
      <w:r w:rsidRPr="00E5382A">
        <w:rPr>
          <w:spacing w:val="-12"/>
          <w:sz w:val="18"/>
          <w:szCs w:val="18"/>
        </w:rPr>
        <w:softHyphen/>
        <w:t>чаю</w:t>
      </w:r>
      <w:r w:rsidRPr="00E5382A">
        <w:rPr>
          <w:spacing w:val="-12"/>
          <w:sz w:val="18"/>
          <w:szCs w:val="18"/>
        </w:rPr>
        <w:softHyphen/>
        <w:t>щихся научной новизной, оригинальностью постановки вопросов, касающихся экспер</w:t>
      </w:r>
      <w:r w:rsidRPr="00E5382A">
        <w:rPr>
          <w:spacing w:val="-12"/>
          <w:sz w:val="18"/>
          <w:szCs w:val="18"/>
        </w:rPr>
        <w:softHyphen/>
        <w:t>тизы ценности научно-технической документации, их классификации и др.</w:t>
      </w:r>
    </w:p>
  </w:footnote>
  <w:footnote w:id="8">
    <w:p w:rsidR="006A0571" w:rsidRPr="00E5382A" w:rsidRDefault="006A0571" w:rsidP="00E5382A">
      <w:pPr>
        <w:pStyle w:val="ad"/>
        <w:spacing w:line="200" w:lineRule="exact"/>
        <w:jc w:val="both"/>
        <w:rPr>
          <w:spacing w:val="-12"/>
          <w:sz w:val="18"/>
          <w:szCs w:val="18"/>
          <w:lang w:val="be-BY"/>
        </w:rPr>
      </w:pPr>
      <w:r w:rsidRPr="00E5382A">
        <w:rPr>
          <w:rStyle w:val="af"/>
          <w:spacing w:val="-12"/>
          <w:sz w:val="18"/>
          <w:szCs w:val="18"/>
        </w:rPr>
        <w:footnoteRef/>
      </w:r>
      <w:r w:rsidRPr="00E5382A">
        <w:rPr>
          <w:spacing w:val="-12"/>
          <w:sz w:val="18"/>
          <w:szCs w:val="18"/>
        </w:rPr>
        <w:t xml:space="preserve"> </w:t>
      </w:r>
      <w:r w:rsidRPr="00E5382A">
        <w:rPr>
          <w:spacing w:val="-12"/>
          <w:sz w:val="18"/>
          <w:szCs w:val="18"/>
          <w:lang w:val="be-BY"/>
        </w:rPr>
        <w:t>У тэксце імёны па бацьку пададзены ў сучасным напісанні.</w:t>
      </w:r>
    </w:p>
  </w:footnote>
  <w:footnote w:id="9">
    <w:p w:rsidR="006A0571" w:rsidRPr="009917DF" w:rsidRDefault="006A0571" w:rsidP="009917DF">
      <w:pPr>
        <w:pStyle w:val="ad"/>
        <w:spacing w:line="200" w:lineRule="exact"/>
        <w:ind w:left="113" w:hanging="113"/>
        <w:jc w:val="both"/>
        <w:rPr>
          <w:spacing w:val="-12"/>
          <w:sz w:val="18"/>
          <w:szCs w:val="18"/>
        </w:rPr>
      </w:pPr>
      <w:r w:rsidRPr="009917DF">
        <w:rPr>
          <w:rStyle w:val="af"/>
          <w:spacing w:val="-12"/>
          <w:sz w:val="18"/>
          <w:szCs w:val="18"/>
        </w:rPr>
        <w:footnoteRef/>
      </w:r>
      <w:r w:rsidRPr="009917DF">
        <w:rPr>
          <w:spacing w:val="-12"/>
          <w:sz w:val="18"/>
          <w:szCs w:val="18"/>
        </w:rPr>
        <w:t xml:space="preserve"> </w:t>
      </w:r>
      <w:r w:rsidRPr="009917DF">
        <w:rPr>
          <w:spacing w:val="-12"/>
          <w:sz w:val="18"/>
          <w:szCs w:val="18"/>
        </w:rPr>
        <w:tab/>
        <w:t>Термин «</w:t>
      </w:r>
      <w:r w:rsidRPr="009917DF">
        <w:rPr>
          <w:i/>
          <w:spacing w:val="-12"/>
          <w:sz w:val="18"/>
          <w:szCs w:val="18"/>
        </w:rPr>
        <w:t>ретроэдиторский</w:t>
      </w:r>
      <w:r w:rsidRPr="009917DF">
        <w:rPr>
          <w:spacing w:val="-12"/>
          <w:sz w:val="18"/>
          <w:szCs w:val="18"/>
        </w:rPr>
        <w:t>» мы употребляем в расширенном значении в сравнении с его употреблением А.</w:t>
      </w:r>
      <w:r>
        <w:rPr>
          <w:spacing w:val="-12"/>
          <w:sz w:val="18"/>
          <w:szCs w:val="18"/>
        </w:rPr>
        <w:t> </w:t>
      </w:r>
      <w:r w:rsidRPr="009917DF">
        <w:rPr>
          <w:spacing w:val="-12"/>
          <w:sz w:val="18"/>
          <w:szCs w:val="18"/>
        </w:rPr>
        <w:t>Д.</w:t>
      </w:r>
      <w:r>
        <w:rPr>
          <w:spacing w:val="-12"/>
          <w:sz w:val="18"/>
          <w:szCs w:val="18"/>
        </w:rPr>
        <w:t> </w:t>
      </w:r>
      <w:r w:rsidRPr="009917DF">
        <w:rPr>
          <w:spacing w:val="-12"/>
          <w:sz w:val="18"/>
          <w:szCs w:val="18"/>
        </w:rPr>
        <w:t>Степанским в [8], охватывая и подготовку к изданию НЛП, не отно</w:t>
      </w:r>
      <w:r>
        <w:rPr>
          <w:spacing w:val="-12"/>
          <w:sz w:val="18"/>
          <w:szCs w:val="18"/>
        </w:rPr>
        <w:softHyphen/>
      </w:r>
      <w:r w:rsidRPr="009917DF">
        <w:rPr>
          <w:spacing w:val="-12"/>
          <w:sz w:val="18"/>
          <w:szCs w:val="18"/>
        </w:rPr>
        <w:t>симых к современным.</w:t>
      </w:r>
    </w:p>
  </w:footnote>
  <w:footnote w:id="10">
    <w:p w:rsidR="006A0571" w:rsidRPr="00240EE1" w:rsidRDefault="006A0571" w:rsidP="00240EE1">
      <w:pPr>
        <w:pStyle w:val="ad"/>
        <w:spacing w:line="200" w:lineRule="exact"/>
        <w:ind w:left="170" w:hanging="170"/>
        <w:jc w:val="both"/>
        <w:rPr>
          <w:spacing w:val="-12"/>
          <w:sz w:val="18"/>
          <w:szCs w:val="18"/>
          <w:lang w:val="be-BY"/>
        </w:rPr>
      </w:pPr>
      <w:r w:rsidRPr="00240EE1">
        <w:rPr>
          <w:rStyle w:val="af"/>
          <w:spacing w:val="-12"/>
          <w:sz w:val="18"/>
          <w:szCs w:val="18"/>
        </w:rPr>
        <w:footnoteRef/>
      </w:r>
      <w:r w:rsidRPr="00240EE1">
        <w:rPr>
          <w:spacing w:val="-12"/>
          <w:sz w:val="18"/>
          <w:szCs w:val="18"/>
        </w:rPr>
        <w:t xml:space="preserve"> </w:t>
      </w:r>
      <w:r w:rsidRPr="00240EE1">
        <w:rPr>
          <w:spacing w:val="-12"/>
          <w:sz w:val="18"/>
          <w:szCs w:val="18"/>
          <w:lang w:val="be-BY"/>
        </w:rPr>
        <w:tab/>
      </w:r>
      <w:r w:rsidRPr="00240EE1">
        <w:rPr>
          <w:spacing w:val="-12"/>
          <w:sz w:val="18"/>
          <w:szCs w:val="18"/>
        </w:rPr>
        <w:t>Шчыра дзякую за дапамогу і супрацоўніцтва Эміліі Веранэзе Чэзэрачу, асабліва за транс</w:t>
      </w:r>
      <w:r>
        <w:rPr>
          <w:spacing w:val="-12"/>
          <w:sz w:val="18"/>
          <w:szCs w:val="18"/>
          <w:lang w:val="be-BY"/>
        </w:rPr>
        <w:softHyphen/>
      </w:r>
      <w:r w:rsidRPr="00240EE1">
        <w:rPr>
          <w:spacing w:val="-12"/>
          <w:sz w:val="18"/>
          <w:szCs w:val="18"/>
        </w:rPr>
        <w:t>крыпцыю дакументаў</w:t>
      </w:r>
      <w:r>
        <w:rPr>
          <w:spacing w:val="-12"/>
          <w:sz w:val="18"/>
          <w:szCs w:val="18"/>
          <w:lang w:val="be-BY"/>
        </w:rPr>
        <w:t>,</w:t>
      </w:r>
      <w:r w:rsidRPr="00240EE1">
        <w:rPr>
          <w:spacing w:val="-12"/>
          <w:sz w:val="18"/>
          <w:szCs w:val="18"/>
        </w:rPr>
        <w:t xml:space="preserve"> </w:t>
      </w:r>
      <w:r>
        <w:rPr>
          <w:spacing w:val="-12"/>
          <w:sz w:val="18"/>
          <w:szCs w:val="18"/>
          <w:lang w:val="be-BY"/>
        </w:rPr>
        <w:t xml:space="preserve">што </w:t>
      </w:r>
      <w:r w:rsidRPr="00240EE1">
        <w:rPr>
          <w:spacing w:val="-12"/>
          <w:sz w:val="18"/>
          <w:szCs w:val="18"/>
        </w:rPr>
        <w:t>датыч</w:t>
      </w:r>
      <w:r>
        <w:rPr>
          <w:spacing w:val="-12"/>
          <w:sz w:val="18"/>
          <w:szCs w:val="18"/>
          <w:lang w:val="be-BY"/>
        </w:rPr>
        <w:t xml:space="preserve">ацца </w:t>
      </w:r>
      <w:r w:rsidRPr="00240EE1">
        <w:rPr>
          <w:spacing w:val="-12"/>
          <w:sz w:val="18"/>
          <w:szCs w:val="18"/>
        </w:rPr>
        <w:t>падуанскага дактарату Францыска Ска</w:t>
      </w:r>
      <w:r>
        <w:rPr>
          <w:spacing w:val="-12"/>
          <w:sz w:val="18"/>
          <w:szCs w:val="18"/>
          <w:lang w:val="be-BY"/>
        </w:rPr>
        <w:softHyphen/>
      </w:r>
      <w:r w:rsidRPr="00240EE1">
        <w:rPr>
          <w:spacing w:val="-12"/>
          <w:sz w:val="18"/>
          <w:szCs w:val="18"/>
        </w:rPr>
        <w:t>ры</w:t>
      </w:r>
      <w:r>
        <w:rPr>
          <w:spacing w:val="-12"/>
          <w:sz w:val="18"/>
          <w:szCs w:val="18"/>
          <w:lang w:val="be-BY"/>
        </w:rPr>
        <w:softHyphen/>
      </w:r>
      <w:r w:rsidRPr="00240EE1">
        <w:rPr>
          <w:spacing w:val="-12"/>
          <w:sz w:val="18"/>
          <w:szCs w:val="18"/>
        </w:rPr>
        <w:t>ны, а так</w:t>
      </w:r>
      <w:r>
        <w:rPr>
          <w:spacing w:val="-12"/>
          <w:sz w:val="18"/>
          <w:szCs w:val="18"/>
          <w:lang w:val="be-BY"/>
        </w:rPr>
        <w:softHyphen/>
      </w:r>
      <w:r w:rsidRPr="00240EE1">
        <w:rPr>
          <w:spacing w:val="-12"/>
          <w:sz w:val="18"/>
          <w:szCs w:val="18"/>
        </w:rPr>
        <w:t>сама Вівіяне Назіліі, пільнаму і чуйнаму знаўцу славянскага свету: менавіта ёй я аба</w:t>
      </w:r>
      <w:r>
        <w:rPr>
          <w:spacing w:val="-12"/>
          <w:sz w:val="18"/>
          <w:szCs w:val="18"/>
          <w:lang w:val="be-BY"/>
        </w:rPr>
        <w:softHyphen/>
      </w:r>
      <w:r w:rsidRPr="00240EE1">
        <w:rPr>
          <w:spacing w:val="-12"/>
          <w:sz w:val="18"/>
          <w:szCs w:val="18"/>
        </w:rPr>
        <w:t>вя</w:t>
      </w:r>
      <w:r>
        <w:rPr>
          <w:spacing w:val="-12"/>
          <w:sz w:val="18"/>
          <w:szCs w:val="18"/>
          <w:lang w:val="be-BY"/>
        </w:rPr>
        <w:softHyphen/>
      </w:r>
      <w:r w:rsidRPr="00240EE1">
        <w:rPr>
          <w:spacing w:val="-12"/>
          <w:sz w:val="18"/>
          <w:szCs w:val="18"/>
        </w:rPr>
        <w:t>зана за важную бібліяграфію і «адкрыццё» для мяне гістарычнай і лінгвістычнай рэальнасці, у якой праходзіла жыццё і дзейнасць нашага героя.</w:t>
      </w:r>
    </w:p>
  </w:footnote>
  <w:footnote w:id="11">
    <w:p w:rsidR="006A0571" w:rsidRPr="00240EE1" w:rsidRDefault="006A0571" w:rsidP="00240EE1">
      <w:pPr>
        <w:pStyle w:val="ad"/>
        <w:spacing w:line="200" w:lineRule="exact"/>
        <w:ind w:left="170" w:hanging="170"/>
        <w:jc w:val="both"/>
        <w:rPr>
          <w:spacing w:val="-12"/>
          <w:sz w:val="18"/>
          <w:szCs w:val="18"/>
          <w:lang w:val="be-BY"/>
        </w:rPr>
      </w:pPr>
      <w:r w:rsidRPr="00240EE1">
        <w:rPr>
          <w:rStyle w:val="af"/>
          <w:spacing w:val="-12"/>
          <w:sz w:val="18"/>
          <w:szCs w:val="18"/>
        </w:rPr>
        <w:t>**</w:t>
      </w:r>
      <w:r w:rsidRPr="00240EE1">
        <w:rPr>
          <w:spacing w:val="-12"/>
          <w:sz w:val="18"/>
          <w:szCs w:val="18"/>
        </w:rPr>
        <w:t xml:space="preserve"> </w:t>
      </w:r>
      <w:r w:rsidRPr="00240EE1">
        <w:rPr>
          <w:spacing w:val="-12"/>
          <w:sz w:val="18"/>
          <w:szCs w:val="18"/>
          <w:lang w:val="be-BY"/>
        </w:rPr>
        <w:tab/>
      </w:r>
      <w:r w:rsidRPr="00240EE1">
        <w:rPr>
          <w:spacing w:val="-12"/>
          <w:sz w:val="18"/>
          <w:szCs w:val="18"/>
          <w:highlight w:val="white"/>
          <w:lang w:val="be-BY"/>
        </w:rPr>
        <w:t>У тэксце аддадзена перавага расійскім формам ім</w:t>
      </w:r>
      <w:r>
        <w:rPr>
          <w:spacing w:val="-12"/>
          <w:sz w:val="18"/>
          <w:szCs w:val="18"/>
          <w:highlight w:val="white"/>
          <w:lang w:val="be-BY"/>
        </w:rPr>
        <w:t>ені</w:t>
      </w:r>
      <w:r w:rsidRPr="00240EE1">
        <w:rPr>
          <w:spacing w:val="-12"/>
          <w:sz w:val="18"/>
          <w:szCs w:val="18"/>
          <w:highlight w:val="white"/>
          <w:lang w:val="be-BY"/>
        </w:rPr>
        <w:t xml:space="preserve"> і прозвішча, якія больш вядомы на між</w:t>
      </w:r>
      <w:r>
        <w:rPr>
          <w:spacing w:val="-12"/>
          <w:sz w:val="18"/>
          <w:szCs w:val="18"/>
          <w:highlight w:val="white"/>
          <w:lang w:val="be-BY"/>
        </w:rPr>
        <w:softHyphen/>
      </w:r>
      <w:r w:rsidRPr="00240EE1">
        <w:rPr>
          <w:spacing w:val="-12"/>
          <w:sz w:val="18"/>
          <w:szCs w:val="18"/>
          <w:highlight w:val="white"/>
          <w:lang w:val="be-BY"/>
        </w:rPr>
        <w:t>народным узроўні, беручы пад увагу таксама і беларускі варыянт (Францыск Ска</w:t>
      </w:r>
      <w:r>
        <w:rPr>
          <w:spacing w:val="-12"/>
          <w:sz w:val="18"/>
          <w:szCs w:val="18"/>
          <w:highlight w:val="white"/>
          <w:lang w:val="be-BY"/>
        </w:rPr>
        <w:softHyphen/>
      </w:r>
      <w:r w:rsidRPr="00240EE1">
        <w:rPr>
          <w:spacing w:val="-12"/>
          <w:sz w:val="18"/>
          <w:szCs w:val="18"/>
          <w:highlight w:val="white"/>
          <w:lang w:val="be-BY"/>
        </w:rPr>
        <w:t>ры</w:t>
      </w:r>
      <w:r>
        <w:rPr>
          <w:spacing w:val="-12"/>
          <w:sz w:val="18"/>
          <w:szCs w:val="18"/>
          <w:highlight w:val="white"/>
          <w:lang w:val="be-BY"/>
        </w:rPr>
        <w:softHyphen/>
      </w:r>
      <w:r w:rsidRPr="00240EE1">
        <w:rPr>
          <w:spacing w:val="-12"/>
          <w:sz w:val="18"/>
          <w:szCs w:val="18"/>
          <w:highlight w:val="white"/>
          <w:lang w:val="be-BY"/>
        </w:rPr>
        <w:t>на). Існуюць розныя версіі імені Скарыны, прысутныя ў яго выданнях і ў афіцыйных даку</w:t>
      </w:r>
      <w:r>
        <w:rPr>
          <w:spacing w:val="-12"/>
          <w:sz w:val="18"/>
          <w:szCs w:val="18"/>
          <w:highlight w:val="white"/>
          <w:lang w:val="be-BY"/>
        </w:rPr>
        <w:softHyphen/>
      </w:r>
      <w:r w:rsidRPr="00240EE1">
        <w:rPr>
          <w:spacing w:val="-12"/>
          <w:sz w:val="18"/>
          <w:szCs w:val="18"/>
          <w:highlight w:val="white"/>
          <w:lang w:val="be-BY"/>
        </w:rPr>
        <w:t>ментах: Францішак, Францыск, Францышко, Франціско</w:t>
      </w:r>
      <w:r>
        <w:rPr>
          <w:spacing w:val="-12"/>
          <w:sz w:val="18"/>
          <w:szCs w:val="18"/>
          <w:highlight w:val="white"/>
          <w:lang w:val="be-BY"/>
        </w:rPr>
        <w:t>,</w:t>
      </w:r>
      <w:r w:rsidRPr="00240EE1">
        <w:rPr>
          <w:spacing w:val="-12"/>
          <w:sz w:val="18"/>
          <w:szCs w:val="18"/>
          <w:highlight w:val="white"/>
          <w:lang w:val="be-BY"/>
        </w:rPr>
        <w:t xml:space="preserve"> акрамя лацінскага в</w:t>
      </w:r>
      <w:r>
        <w:rPr>
          <w:spacing w:val="-12"/>
          <w:sz w:val="18"/>
          <w:szCs w:val="18"/>
          <w:highlight w:val="white"/>
          <w:lang w:val="be-BY"/>
        </w:rPr>
        <w:t>а</w:t>
      </w:r>
      <w:r w:rsidRPr="00240EE1">
        <w:rPr>
          <w:spacing w:val="-12"/>
          <w:sz w:val="18"/>
          <w:szCs w:val="18"/>
          <w:highlight w:val="white"/>
          <w:lang w:val="be-BY"/>
        </w:rPr>
        <w:t>ры</w:t>
      </w:r>
      <w:r>
        <w:rPr>
          <w:spacing w:val="-12"/>
          <w:sz w:val="18"/>
          <w:szCs w:val="18"/>
          <w:highlight w:val="white"/>
          <w:lang w:val="be-BY"/>
        </w:rPr>
        <w:softHyphen/>
      </w:r>
      <w:r w:rsidRPr="00240EE1">
        <w:rPr>
          <w:spacing w:val="-12"/>
          <w:sz w:val="18"/>
          <w:szCs w:val="18"/>
          <w:highlight w:val="white"/>
          <w:lang w:val="be-BY"/>
        </w:rPr>
        <w:t>ян</w:t>
      </w:r>
      <w:r>
        <w:rPr>
          <w:spacing w:val="-12"/>
          <w:sz w:val="18"/>
          <w:szCs w:val="18"/>
          <w:highlight w:val="white"/>
          <w:lang w:val="be-BY"/>
        </w:rPr>
        <w:softHyphen/>
      </w:r>
      <w:r w:rsidRPr="00240EE1">
        <w:rPr>
          <w:spacing w:val="-12"/>
          <w:sz w:val="18"/>
          <w:szCs w:val="18"/>
          <w:highlight w:val="white"/>
          <w:lang w:val="be-BY"/>
        </w:rPr>
        <w:t xml:space="preserve">та </w:t>
      </w:r>
      <w:r w:rsidRPr="00240EE1">
        <w:rPr>
          <w:i/>
          <w:iCs/>
          <w:spacing w:val="-12"/>
          <w:sz w:val="18"/>
          <w:szCs w:val="18"/>
          <w:highlight w:val="white"/>
        </w:rPr>
        <w:t>Franciscus</w:t>
      </w:r>
      <w:r w:rsidRPr="00240EE1">
        <w:rPr>
          <w:spacing w:val="-12"/>
          <w:sz w:val="18"/>
          <w:szCs w:val="18"/>
          <w:highlight w:val="white"/>
          <w:lang w:val="be-BY"/>
        </w:rPr>
        <w:t xml:space="preserve">. У другой палове </w:t>
      </w:r>
      <w:r w:rsidRPr="00240EE1">
        <w:rPr>
          <w:spacing w:val="-12"/>
          <w:sz w:val="18"/>
          <w:szCs w:val="18"/>
          <w:highlight w:val="white"/>
        </w:rPr>
        <w:t>XIX</w:t>
      </w:r>
      <w:r>
        <w:rPr>
          <w:spacing w:val="-12"/>
          <w:sz w:val="18"/>
          <w:szCs w:val="18"/>
          <w:highlight w:val="white"/>
          <w:lang w:val="be-BY"/>
        </w:rPr>
        <w:t> </w:t>
      </w:r>
      <w:r w:rsidRPr="00240EE1">
        <w:rPr>
          <w:spacing w:val="-12"/>
          <w:sz w:val="18"/>
          <w:szCs w:val="18"/>
          <w:highlight w:val="white"/>
          <w:lang w:val="be-BY"/>
        </w:rPr>
        <w:t>ст</w:t>
      </w:r>
      <w:r>
        <w:rPr>
          <w:spacing w:val="-12"/>
          <w:sz w:val="18"/>
          <w:szCs w:val="18"/>
          <w:highlight w:val="white"/>
          <w:lang w:val="be-BY"/>
        </w:rPr>
        <w:t xml:space="preserve">. </w:t>
      </w:r>
      <w:r w:rsidRPr="00240EE1">
        <w:rPr>
          <w:spacing w:val="-12"/>
          <w:sz w:val="18"/>
          <w:szCs w:val="18"/>
          <w:highlight w:val="white"/>
          <w:lang w:val="be-BY"/>
        </w:rPr>
        <w:t>было выказана меркаванне, заснаванае на сум</w:t>
      </w:r>
      <w:r>
        <w:rPr>
          <w:spacing w:val="-12"/>
          <w:sz w:val="18"/>
          <w:szCs w:val="18"/>
          <w:highlight w:val="white"/>
          <w:lang w:val="be-BY"/>
        </w:rPr>
        <w:softHyphen/>
      </w:r>
      <w:r w:rsidRPr="00240EE1">
        <w:rPr>
          <w:spacing w:val="-12"/>
          <w:sz w:val="18"/>
          <w:szCs w:val="18"/>
          <w:highlight w:val="white"/>
          <w:lang w:val="be-BY"/>
        </w:rPr>
        <w:t>ніў</w:t>
      </w:r>
      <w:r>
        <w:rPr>
          <w:spacing w:val="-12"/>
          <w:sz w:val="18"/>
          <w:szCs w:val="18"/>
          <w:highlight w:val="white"/>
          <w:lang w:val="be-BY"/>
        </w:rPr>
        <w:softHyphen/>
      </w:r>
      <w:r w:rsidRPr="00240EE1">
        <w:rPr>
          <w:spacing w:val="-12"/>
          <w:sz w:val="18"/>
          <w:szCs w:val="18"/>
          <w:highlight w:val="white"/>
          <w:lang w:val="be-BY"/>
        </w:rPr>
        <w:t>най інтэрпрэтацыі аднаго дакумента, што сапраўднае імя Скарыны насамрэч было Геор</w:t>
      </w:r>
      <w:r>
        <w:rPr>
          <w:spacing w:val="-12"/>
          <w:sz w:val="18"/>
          <w:szCs w:val="18"/>
          <w:highlight w:val="white"/>
          <w:lang w:val="be-BY"/>
        </w:rPr>
        <w:softHyphen/>
      </w:r>
      <w:r w:rsidRPr="00240EE1">
        <w:rPr>
          <w:spacing w:val="-12"/>
          <w:sz w:val="18"/>
          <w:szCs w:val="18"/>
          <w:highlight w:val="white"/>
          <w:lang w:val="be-BY"/>
        </w:rPr>
        <w:t>гій, ад грэцкай асновы, а значыць</w:t>
      </w:r>
      <w:r>
        <w:rPr>
          <w:spacing w:val="-12"/>
          <w:sz w:val="18"/>
          <w:szCs w:val="18"/>
          <w:highlight w:val="white"/>
          <w:lang w:val="be-BY"/>
        </w:rPr>
        <w:t>,</w:t>
      </w:r>
      <w:r w:rsidRPr="00240EE1">
        <w:rPr>
          <w:spacing w:val="-12"/>
          <w:sz w:val="18"/>
          <w:szCs w:val="18"/>
          <w:highlight w:val="white"/>
          <w:lang w:val="be-BY"/>
        </w:rPr>
        <w:t xml:space="preserve"> праваслаўнага паходжання, якое ён пазней змя</w:t>
      </w:r>
      <w:r>
        <w:rPr>
          <w:spacing w:val="-12"/>
          <w:sz w:val="18"/>
          <w:szCs w:val="18"/>
          <w:highlight w:val="white"/>
          <w:lang w:val="be-BY"/>
        </w:rPr>
        <w:softHyphen/>
      </w:r>
      <w:r w:rsidRPr="00240EE1">
        <w:rPr>
          <w:spacing w:val="-12"/>
          <w:sz w:val="18"/>
          <w:szCs w:val="18"/>
          <w:highlight w:val="white"/>
          <w:lang w:val="be-BY"/>
        </w:rPr>
        <w:t>ніў на Францыск</w:t>
      </w:r>
      <w:r>
        <w:rPr>
          <w:spacing w:val="-12"/>
          <w:sz w:val="18"/>
          <w:szCs w:val="18"/>
          <w:highlight w:val="white"/>
          <w:lang w:val="be-BY"/>
        </w:rPr>
        <w:t xml:space="preserve"> — </w:t>
      </w:r>
      <w:r w:rsidRPr="00240EE1">
        <w:rPr>
          <w:spacing w:val="-12"/>
          <w:sz w:val="18"/>
          <w:szCs w:val="18"/>
          <w:highlight w:val="white"/>
          <w:lang w:val="be-BY"/>
        </w:rPr>
        <w:t>імя</w:t>
      </w:r>
      <w:r>
        <w:rPr>
          <w:spacing w:val="-12"/>
          <w:sz w:val="18"/>
          <w:szCs w:val="18"/>
          <w:highlight w:val="white"/>
          <w:lang w:val="be-BY"/>
        </w:rPr>
        <w:t>,</w:t>
      </w:r>
      <w:r w:rsidRPr="00240EE1">
        <w:rPr>
          <w:spacing w:val="-12"/>
          <w:sz w:val="18"/>
          <w:szCs w:val="18"/>
          <w:highlight w:val="white"/>
          <w:lang w:val="be-BY"/>
        </w:rPr>
        <w:t xml:space="preserve"> пад якім паступіў у каталіцкі ўніверсітэт у Кракаве.</w:t>
      </w:r>
    </w:p>
  </w:footnote>
  <w:footnote w:id="12">
    <w:p w:rsidR="006A0571" w:rsidRPr="00240EE1" w:rsidRDefault="006A0571" w:rsidP="00240EE1">
      <w:pPr>
        <w:pStyle w:val="ad"/>
        <w:spacing w:line="200" w:lineRule="exact"/>
        <w:ind w:left="170" w:hanging="170"/>
        <w:jc w:val="both"/>
        <w:rPr>
          <w:spacing w:val="-12"/>
          <w:sz w:val="18"/>
          <w:szCs w:val="18"/>
        </w:rPr>
      </w:pPr>
      <w:r w:rsidRPr="00240EE1">
        <w:rPr>
          <w:rStyle w:val="af"/>
          <w:spacing w:val="-12"/>
          <w:sz w:val="18"/>
          <w:szCs w:val="18"/>
        </w:rPr>
        <w:footnoteRef/>
      </w:r>
      <w:r w:rsidRPr="00240EE1">
        <w:rPr>
          <w:spacing w:val="-12"/>
          <w:sz w:val="18"/>
          <w:szCs w:val="18"/>
          <w:highlight w:val="white"/>
          <w:lang w:val="be-BY"/>
        </w:rPr>
        <w:t xml:space="preserve"> </w:t>
      </w:r>
      <w:r w:rsidRPr="00240EE1">
        <w:rPr>
          <w:spacing w:val="-12"/>
          <w:sz w:val="18"/>
          <w:szCs w:val="18"/>
          <w:highlight w:val="white"/>
          <w:lang w:val="be-BY"/>
        </w:rPr>
        <w:tab/>
        <w:t xml:space="preserve">Пад тэрмінам </w:t>
      </w:r>
      <w:r w:rsidRPr="00240EE1">
        <w:rPr>
          <w:i/>
          <w:iCs/>
          <w:spacing w:val="-12"/>
          <w:sz w:val="18"/>
          <w:szCs w:val="18"/>
          <w:highlight w:val="white"/>
          <w:lang w:val="be-BY"/>
        </w:rPr>
        <w:t xml:space="preserve">скарыназнаўства </w:t>
      </w:r>
      <w:r w:rsidRPr="00240EE1">
        <w:rPr>
          <w:spacing w:val="-12"/>
          <w:sz w:val="18"/>
          <w:szCs w:val="18"/>
          <w:highlight w:val="white"/>
          <w:lang w:val="be-BY"/>
        </w:rPr>
        <w:t>маецца на ўвазе «комплексная навуковая дысцыпліна, якая вывучае жыццё і творчасць Скарыны і, у шырокім сэнсе, пачатковы перыяд гіс</w:t>
      </w:r>
      <w:r>
        <w:rPr>
          <w:spacing w:val="-12"/>
          <w:sz w:val="18"/>
          <w:szCs w:val="18"/>
          <w:highlight w:val="white"/>
          <w:lang w:val="be-BY"/>
        </w:rPr>
        <w:softHyphen/>
      </w:r>
      <w:r w:rsidRPr="00240EE1">
        <w:rPr>
          <w:spacing w:val="-12"/>
          <w:sz w:val="18"/>
          <w:szCs w:val="18"/>
          <w:highlight w:val="white"/>
          <w:lang w:val="be-BY"/>
        </w:rPr>
        <w:t>то</w:t>
      </w:r>
      <w:r>
        <w:rPr>
          <w:spacing w:val="-12"/>
          <w:sz w:val="18"/>
          <w:szCs w:val="18"/>
          <w:highlight w:val="white"/>
          <w:lang w:val="be-BY"/>
        </w:rPr>
        <w:softHyphen/>
      </w:r>
      <w:r w:rsidRPr="00240EE1">
        <w:rPr>
          <w:spacing w:val="-12"/>
          <w:sz w:val="18"/>
          <w:szCs w:val="18"/>
          <w:highlight w:val="white"/>
          <w:lang w:val="be-BY"/>
        </w:rPr>
        <w:t xml:space="preserve">рыі кнігі і выдавецкай дзейнасці ў Беларусі і Літве»: артыкул </w:t>
      </w:r>
      <w:r w:rsidRPr="00240EE1">
        <w:rPr>
          <w:i/>
          <w:iCs/>
          <w:spacing w:val="-12"/>
          <w:sz w:val="18"/>
          <w:szCs w:val="18"/>
          <w:highlight w:val="white"/>
          <w:lang w:val="be-BY"/>
        </w:rPr>
        <w:t>Скориноведение</w:t>
      </w:r>
      <w:r w:rsidRPr="00240EE1">
        <w:rPr>
          <w:spacing w:val="-12"/>
          <w:sz w:val="18"/>
          <w:szCs w:val="18"/>
          <w:highlight w:val="white"/>
          <w:lang w:val="be-BY"/>
        </w:rPr>
        <w:t xml:space="preserve"> ў энцык</w:t>
      </w:r>
      <w:r>
        <w:rPr>
          <w:spacing w:val="-12"/>
          <w:sz w:val="18"/>
          <w:szCs w:val="18"/>
          <w:highlight w:val="white"/>
          <w:lang w:val="be-BY"/>
        </w:rPr>
        <w:softHyphen/>
      </w:r>
      <w:r w:rsidRPr="00240EE1">
        <w:rPr>
          <w:spacing w:val="-12"/>
          <w:sz w:val="18"/>
          <w:szCs w:val="18"/>
          <w:highlight w:val="white"/>
          <w:lang w:val="be-BY"/>
        </w:rPr>
        <w:t>ла</w:t>
      </w:r>
      <w:r>
        <w:rPr>
          <w:spacing w:val="-12"/>
          <w:sz w:val="18"/>
          <w:szCs w:val="18"/>
          <w:highlight w:val="white"/>
          <w:lang w:val="be-BY"/>
        </w:rPr>
        <w:softHyphen/>
      </w:r>
      <w:r w:rsidRPr="00240EE1">
        <w:rPr>
          <w:spacing w:val="-12"/>
          <w:sz w:val="18"/>
          <w:szCs w:val="18"/>
          <w:highlight w:val="white"/>
          <w:lang w:val="be-BY"/>
        </w:rPr>
        <w:t xml:space="preserve">педычным даведніку </w:t>
      </w:r>
      <w:r w:rsidRPr="00240EE1">
        <w:rPr>
          <w:i/>
          <w:iCs/>
          <w:spacing w:val="-12"/>
          <w:sz w:val="18"/>
          <w:szCs w:val="18"/>
          <w:highlight w:val="white"/>
          <w:lang w:val="be-BY"/>
        </w:rPr>
        <w:t xml:space="preserve">Франциск Скорина и его время. Энциклопедический справочник </w:t>
      </w:r>
      <w:r w:rsidRPr="00240EE1">
        <w:rPr>
          <w:iCs/>
          <w:spacing w:val="-12"/>
          <w:sz w:val="18"/>
          <w:szCs w:val="18"/>
          <w:highlight w:val="white"/>
          <w:lang w:val="be-BY"/>
        </w:rPr>
        <w:t>(</w:t>
      </w:r>
      <w:r w:rsidRPr="00240EE1">
        <w:rPr>
          <w:spacing w:val="-12"/>
          <w:sz w:val="18"/>
          <w:szCs w:val="18"/>
          <w:highlight w:val="white"/>
          <w:lang w:val="be-BY"/>
        </w:rPr>
        <w:t>Минск</w:t>
      </w:r>
      <w:r>
        <w:rPr>
          <w:spacing w:val="-12"/>
          <w:sz w:val="18"/>
          <w:szCs w:val="18"/>
          <w:highlight w:val="white"/>
          <w:lang w:val="be-BY"/>
        </w:rPr>
        <w:t>,</w:t>
      </w:r>
      <w:r w:rsidRPr="00240EE1">
        <w:rPr>
          <w:spacing w:val="-12"/>
          <w:sz w:val="18"/>
          <w:szCs w:val="18"/>
          <w:highlight w:val="white"/>
          <w:lang w:val="be-BY"/>
        </w:rPr>
        <w:t xml:space="preserve"> 1990</w:t>
      </w:r>
      <w:r>
        <w:rPr>
          <w:spacing w:val="-12"/>
          <w:sz w:val="18"/>
          <w:szCs w:val="18"/>
          <w:highlight w:val="white"/>
          <w:lang w:val="be-BY"/>
        </w:rPr>
        <w:t>.</w:t>
      </w:r>
      <w:r w:rsidRPr="00240EE1">
        <w:rPr>
          <w:spacing w:val="-12"/>
          <w:sz w:val="18"/>
          <w:szCs w:val="18"/>
          <w:highlight w:val="white"/>
          <w:lang w:val="be-BY"/>
        </w:rPr>
        <w:t xml:space="preserve"> С. 508—513</w:t>
      </w:r>
      <w:r>
        <w:rPr>
          <w:spacing w:val="-12"/>
          <w:sz w:val="18"/>
          <w:szCs w:val="18"/>
          <w:highlight w:val="white"/>
          <w:lang w:val="be-BY"/>
        </w:rPr>
        <w:t>)</w:t>
      </w:r>
      <w:r w:rsidRPr="00240EE1">
        <w:rPr>
          <w:spacing w:val="-12"/>
          <w:sz w:val="18"/>
          <w:szCs w:val="18"/>
          <w:highlight w:val="white"/>
          <w:lang w:val="be-BY"/>
        </w:rPr>
        <w:t>. Шмат твораў, прысвечаных жыццю і творчасці дру</w:t>
      </w:r>
      <w:r>
        <w:rPr>
          <w:spacing w:val="-12"/>
          <w:sz w:val="18"/>
          <w:szCs w:val="18"/>
          <w:highlight w:val="white"/>
          <w:lang w:val="be-BY"/>
        </w:rPr>
        <w:softHyphen/>
      </w:r>
      <w:r w:rsidRPr="00240EE1">
        <w:rPr>
          <w:spacing w:val="-12"/>
          <w:sz w:val="18"/>
          <w:szCs w:val="18"/>
          <w:highlight w:val="white"/>
          <w:lang w:val="be-BY"/>
        </w:rPr>
        <w:t>кара з Полац</w:t>
      </w:r>
      <w:r>
        <w:rPr>
          <w:spacing w:val="-12"/>
          <w:sz w:val="18"/>
          <w:szCs w:val="18"/>
          <w:highlight w:val="white"/>
          <w:lang w:val="be-BY"/>
        </w:rPr>
        <w:softHyphen/>
      </w:r>
      <w:r w:rsidRPr="00240EE1">
        <w:rPr>
          <w:spacing w:val="-12"/>
          <w:sz w:val="18"/>
          <w:szCs w:val="18"/>
          <w:highlight w:val="white"/>
          <w:lang w:val="be-BY"/>
        </w:rPr>
        <w:t>к</w:t>
      </w:r>
      <w:r>
        <w:rPr>
          <w:spacing w:val="-12"/>
          <w:sz w:val="18"/>
          <w:szCs w:val="18"/>
          <w:highlight w:val="white"/>
          <w:lang w:val="be-BY"/>
        </w:rPr>
        <w:t>а.</w:t>
      </w:r>
      <w:r w:rsidRPr="00240EE1">
        <w:rPr>
          <w:spacing w:val="-12"/>
          <w:sz w:val="18"/>
          <w:szCs w:val="18"/>
          <w:highlight w:val="white"/>
          <w:lang w:val="be-BY"/>
        </w:rPr>
        <w:t xml:space="preserve"> Нагадаем, сярод іншых, апрача класічнага (нядаўна перавыдадзенага)</w:t>
      </w:r>
      <w:r>
        <w:rPr>
          <w:spacing w:val="-12"/>
          <w:sz w:val="18"/>
          <w:szCs w:val="18"/>
          <w:highlight w:val="white"/>
          <w:lang w:val="be-BY"/>
        </w:rPr>
        <w:t>:</w:t>
      </w:r>
      <w:r w:rsidRPr="00240EE1">
        <w:rPr>
          <w:spacing w:val="-12"/>
          <w:sz w:val="18"/>
          <w:szCs w:val="18"/>
          <w:highlight w:val="white"/>
          <w:lang w:val="be-BY"/>
        </w:rPr>
        <w:t xml:space="preserve"> П. В. Вла</w:t>
      </w:r>
      <w:r>
        <w:rPr>
          <w:spacing w:val="-12"/>
          <w:sz w:val="18"/>
          <w:szCs w:val="18"/>
          <w:highlight w:val="white"/>
          <w:lang w:val="be-BY"/>
        </w:rPr>
        <w:softHyphen/>
      </w:r>
      <w:r w:rsidRPr="00240EE1">
        <w:rPr>
          <w:spacing w:val="-12"/>
          <w:sz w:val="18"/>
          <w:szCs w:val="18"/>
          <w:highlight w:val="white"/>
          <w:lang w:val="be-BY"/>
        </w:rPr>
        <w:t>димиров</w:t>
      </w:r>
      <w:r>
        <w:rPr>
          <w:spacing w:val="-12"/>
          <w:sz w:val="18"/>
          <w:szCs w:val="18"/>
          <w:highlight w:val="white"/>
          <w:lang w:val="be-BY"/>
        </w:rPr>
        <w:t>.</w:t>
      </w:r>
      <w:r w:rsidRPr="00240EE1">
        <w:rPr>
          <w:spacing w:val="-12"/>
          <w:sz w:val="18"/>
          <w:szCs w:val="18"/>
          <w:highlight w:val="white"/>
          <w:lang w:val="be-BY"/>
        </w:rPr>
        <w:t xml:space="preserve"> </w:t>
      </w:r>
      <w:r w:rsidRPr="00240EE1">
        <w:rPr>
          <w:i/>
          <w:iCs/>
          <w:spacing w:val="-12"/>
          <w:sz w:val="18"/>
          <w:szCs w:val="18"/>
          <w:highlight w:val="white"/>
          <w:lang w:val="be-BY"/>
        </w:rPr>
        <w:t xml:space="preserve">Доктор Франциск Скорина. </w:t>
      </w:r>
      <w:r w:rsidRPr="00240EE1">
        <w:rPr>
          <w:i/>
          <w:iCs/>
          <w:spacing w:val="-12"/>
          <w:sz w:val="18"/>
          <w:szCs w:val="18"/>
          <w:highlight w:val="white"/>
        </w:rPr>
        <w:t>Его переводы, печатные издания и язык</w:t>
      </w:r>
      <w:r w:rsidRPr="00AF0180">
        <w:rPr>
          <w:iCs/>
          <w:spacing w:val="-12"/>
          <w:sz w:val="18"/>
          <w:szCs w:val="18"/>
          <w:highlight w:val="white"/>
        </w:rPr>
        <w:t xml:space="preserve"> </w:t>
      </w:r>
      <w:r w:rsidRPr="00AF0180">
        <w:rPr>
          <w:iCs/>
          <w:spacing w:val="-12"/>
          <w:sz w:val="18"/>
          <w:szCs w:val="18"/>
          <w:highlight w:val="white"/>
          <w:lang w:val="be-BY"/>
        </w:rPr>
        <w:t>(</w:t>
      </w:r>
      <w:r w:rsidRPr="00240EE1">
        <w:rPr>
          <w:spacing w:val="-12"/>
          <w:sz w:val="18"/>
          <w:szCs w:val="18"/>
          <w:highlight w:val="white"/>
        </w:rPr>
        <w:t>Мюн</w:t>
      </w:r>
      <w:r>
        <w:rPr>
          <w:spacing w:val="-12"/>
          <w:sz w:val="18"/>
          <w:szCs w:val="18"/>
          <w:highlight w:val="white"/>
          <w:lang w:val="be-BY"/>
        </w:rPr>
        <w:softHyphen/>
      </w:r>
      <w:r w:rsidRPr="00240EE1">
        <w:rPr>
          <w:spacing w:val="-12"/>
          <w:sz w:val="18"/>
          <w:szCs w:val="18"/>
          <w:highlight w:val="white"/>
        </w:rPr>
        <w:t>хен</w:t>
      </w:r>
      <w:r>
        <w:rPr>
          <w:spacing w:val="-12"/>
          <w:sz w:val="18"/>
          <w:szCs w:val="18"/>
          <w:highlight w:val="white"/>
          <w:lang w:val="be-BY"/>
        </w:rPr>
        <w:t>,</w:t>
      </w:r>
      <w:r w:rsidRPr="00240EE1">
        <w:rPr>
          <w:spacing w:val="-12"/>
          <w:sz w:val="18"/>
          <w:szCs w:val="18"/>
          <w:highlight w:val="white"/>
        </w:rPr>
        <w:t xml:space="preserve"> 1989</w:t>
      </w:r>
      <w:r>
        <w:rPr>
          <w:spacing w:val="-12"/>
          <w:sz w:val="18"/>
          <w:szCs w:val="18"/>
          <w:highlight w:val="white"/>
          <w:lang w:val="be-BY"/>
        </w:rPr>
        <w:t>)</w:t>
      </w:r>
      <w:r w:rsidRPr="00240EE1">
        <w:rPr>
          <w:spacing w:val="-12"/>
          <w:sz w:val="18"/>
          <w:szCs w:val="18"/>
          <w:highlight w:val="white"/>
        </w:rPr>
        <w:t xml:space="preserve"> (арыгінальнае выданне</w:t>
      </w:r>
      <w:r w:rsidRPr="00240EE1">
        <w:rPr>
          <w:spacing w:val="-12"/>
          <w:sz w:val="18"/>
          <w:szCs w:val="18"/>
          <w:highlight w:val="white"/>
          <w:lang w:val="be-BY"/>
        </w:rPr>
        <w:t>:</w:t>
      </w:r>
      <w:r w:rsidRPr="00240EE1">
        <w:rPr>
          <w:spacing w:val="-12"/>
          <w:sz w:val="18"/>
          <w:szCs w:val="18"/>
          <w:highlight w:val="white"/>
        </w:rPr>
        <w:t xml:space="preserve"> Санкт-Петербург, 1888), выданні</w:t>
      </w:r>
      <w:r>
        <w:rPr>
          <w:spacing w:val="-12"/>
          <w:sz w:val="18"/>
          <w:szCs w:val="18"/>
          <w:highlight w:val="white"/>
          <w:lang w:val="be-BY"/>
        </w:rPr>
        <w:t>:</w:t>
      </w:r>
      <w:r w:rsidRPr="00240EE1">
        <w:rPr>
          <w:spacing w:val="-12"/>
          <w:sz w:val="18"/>
          <w:szCs w:val="18"/>
          <w:highlight w:val="white"/>
        </w:rPr>
        <w:t xml:space="preserve"> Е.</w:t>
      </w:r>
      <w:r w:rsidRPr="00240EE1">
        <w:rPr>
          <w:spacing w:val="-12"/>
          <w:sz w:val="18"/>
          <w:szCs w:val="18"/>
          <w:highlight w:val="white"/>
          <w:lang w:val="be-BY"/>
        </w:rPr>
        <w:t> </w:t>
      </w:r>
      <w:r w:rsidRPr="00240EE1">
        <w:rPr>
          <w:spacing w:val="-12"/>
          <w:sz w:val="18"/>
          <w:szCs w:val="18"/>
          <w:highlight w:val="white"/>
        </w:rPr>
        <w:t>Л.</w:t>
      </w:r>
      <w:r w:rsidRPr="00240EE1">
        <w:rPr>
          <w:spacing w:val="-12"/>
          <w:sz w:val="18"/>
          <w:szCs w:val="18"/>
          <w:highlight w:val="white"/>
          <w:lang w:val="be-BY"/>
        </w:rPr>
        <w:t> </w:t>
      </w:r>
      <w:r w:rsidRPr="00240EE1">
        <w:rPr>
          <w:spacing w:val="-12"/>
          <w:sz w:val="18"/>
          <w:szCs w:val="18"/>
          <w:highlight w:val="white"/>
        </w:rPr>
        <w:t>Неми</w:t>
      </w:r>
      <w:r>
        <w:rPr>
          <w:spacing w:val="-12"/>
          <w:sz w:val="18"/>
          <w:szCs w:val="18"/>
          <w:highlight w:val="white"/>
          <w:lang w:val="be-BY"/>
        </w:rPr>
        <w:softHyphen/>
      </w:r>
      <w:r w:rsidRPr="00240EE1">
        <w:rPr>
          <w:spacing w:val="-12"/>
          <w:sz w:val="18"/>
          <w:szCs w:val="18"/>
          <w:highlight w:val="white"/>
        </w:rPr>
        <w:t>ров</w:t>
      </w:r>
      <w:r>
        <w:rPr>
          <w:spacing w:val="-12"/>
          <w:sz w:val="18"/>
          <w:szCs w:val="18"/>
          <w:highlight w:val="white"/>
          <w:lang w:val="be-BY"/>
        </w:rPr>
        <w:softHyphen/>
      </w:r>
      <w:r w:rsidRPr="00240EE1">
        <w:rPr>
          <w:spacing w:val="-12"/>
          <w:sz w:val="18"/>
          <w:szCs w:val="18"/>
          <w:highlight w:val="white"/>
        </w:rPr>
        <w:t>ский</w:t>
      </w:r>
      <w:r>
        <w:rPr>
          <w:spacing w:val="-12"/>
          <w:sz w:val="18"/>
          <w:szCs w:val="18"/>
          <w:highlight w:val="white"/>
          <w:lang w:val="be-BY"/>
        </w:rPr>
        <w:t>.</w:t>
      </w:r>
      <w:r w:rsidRPr="00240EE1">
        <w:rPr>
          <w:spacing w:val="-12"/>
          <w:sz w:val="18"/>
          <w:szCs w:val="18"/>
          <w:highlight w:val="white"/>
        </w:rPr>
        <w:t xml:space="preserve"> </w:t>
      </w:r>
      <w:r w:rsidRPr="00240EE1">
        <w:rPr>
          <w:i/>
          <w:iCs/>
          <w:spacing w:val="-12"/>
          <w:sz w:val="18"/>
          <w:szCs w:val="18"/>
          <w:highlight w:val="white"/>
        </w:rPr>
        <w:t>Франциск Скорина. Жизнь</w:t>
      </w:r>
      <w:r>
        <w:rPr>
          <w:i/>
          <w:iCs/>
          <w:spacing w:val="-12"/>
          <w:sz w:val="18"/>
          <w:szCs w:val="18"/>
          <w:highlight w:val="white"/>
          <w:lang w:val="be-BY"/>
        </w:rPr>
        <w:t xml:space="preserve"> </w:t>
      </w:r>
      <w:r w:rsidRPr="00240EE1">
        <w:rPr>
          <w:i/>
          <w:iCs/>
          <w:spacing w:val="-12"/>
          <w:sz w:val="18"/>
          <w:szCs w:val="18"/>
          <w:highlight w:val="white"/>
        </w:rPr>
        <w:t>и деятельность белорусского просветителя</w:t>
      </w:r>
      <w:r w:rsidRPr="00AF0180">
        <w:rPr>
          <w:iCs/>
          <w:spacing w:val="-12"/>
          <w:sz w:val="18"/>
          <w:szCs w:val="18"/>
          <w:highlight w:val="white"/>
        </w:rPr>
        <w:t xml:space="preserve"> </w:t>
      </w:r>
      <w:r w:rsidRPr="00AF0180">
        <w:rPr>
          <w:iCs/>
          <w:spacing w:val="-12"/>
          <w:sz w:val="18"/>
          <w:szCs w:val="18"/>
          <w:highlight w:val="white"/>
          <w:lang w:val="be-BY"/>
        </w:rPr>
        <w:t>(</w:t>
      </w:r>
      <w:r w:rsidRPr="00240EE1">
        <w:rPr>
          <w:spacing w:val="-12"/>
          <w:sz w:val="18"/>
          <w:szCs w:val="18"/>
          <w:highlight w:val="white"/>
        </w:rPr>
        <w:t>Минск</w:t>
      </w:r>
      <w:r>
        <w:rPr>
          <w:spacing w:val="-12"/>
          <w:sz w:val="18"/>
          <w:szCs w:val="18"/>
          <w:highlight w:val="white"/>
          <w:lang w:val="be-BY"/>
        </w:rPr>
        <w:t>,</w:t>
      </w:r>
      <w:r w:rsidRPr="00240EE1">
        <w:rPr>
          <w:spacing w:val="-12"/>
          <w:sz w:val="18"/>
          <w:szCs w:val="18"/>
          <w:highlight w:val="white"/>
        </w:rPr>
        <w:t xml:space="preserve"> 1990</w:t>
      </w:r>
      <w:r>
        <w:rPr>
          <w:spacing w:val="-12"/>
          <w:sz w:val="18"/>
          <w:szCs w:val="18"/>
          <w:highlight w:val="white"/>
          <w:lang w:val="be-BY"/>
        </w:rPr>
        <w:t>)</w:t>
      </w:r>
      <w:r w:rsidRPr="00240EE1">
        <w:rPr>
          <w:spacing w:val="-12"/>
          <w:sz w:val="18"/>
          <w:szCs w:val="18"/>
          <w:highlight w:val="white"/>
        </w:rPr>
        <w:t xml:space="preserve"> і </w:t>
      </w:r>
      <w:r w:rsidRPr="00240EE1">
        <w:rPr>
          <w:i/>
          <w:iCs/>
          <w:spacing w:val="-12"/>
          <w:sz w:val="18"/>
          <w:szCs w:val="18"/>
          <w:highlight w:val="white"/>
        </w:rPr>
        <w:t>По следам Франциска Скорины. Документальная повесть</w:t>
      </w:r>
      <w:r w:rsidRPr="00AF0180">
        <w:rPr>
          <w:iCs/>
          <w:spacing w:val="-12"/>
          <w:sz w:val="18"/>
          <w:szCs w:val="18"/>
          <w:highlight w:val="white"/>
        </w:rPr>
        <w:t xml:space="preserve"> </w:t>
      </w:r>
      <w:r w:rsidRPr="00AF0180">
        <w:rPr>
          <w:iCs/>
          <w:spacing w:val="-12"/>
          <w:sz w:val="18"/>
          <w:szCs w:val="18"/>
          <w:highlight w:val="white"/>
          <w:lang w:val="be-BY"/>
        </w:rPr>
        <w:t>(</w:t>
      </w:r>
      <w:r w:rsidRPr="00240EE1">
        <w:rPr>
          <w:spacing w:val="-12"/>
          <w:sz w:val="18"/>
          <w:szCs w:val="18"/>
          <w:highlight w:val="white"/>
        </w:rPr>
        <w:t>М</w:t>
      </w:r>
      <w:r w:rsidRPr="00240EE1">
        <w:rPr>
          <w:spacing w:val="-12"/>
          <w:sz w:val="18"/>
          <w:szCs w:val="18"/>
          <w:highlight w:val="white"/>
          <w:lang w:val="be-BY"/>
        </w:rPr>
        <w:t>інск,</w:t>
      </w:r>
      <w:r w:rsidRPr="00240EE1">
        <w:rPr>
          <w:spacing w:val="-12"/>
          <w:sz w:val="18"/>
          <w:szCs w:val="18"/>
          <w:highlight w:val="white"/>
        </w:rPr>
        <w:t xml:space="preserve"> 1990</w:t>
      </w:r>
      <w:r>
        <w:rPr>
          <w:spacing w:val="-12"/>
          <w:sz w:val="18"/>
          <w:szCs w:val="18"/>
          <w:highlight w:val="white"/>
          <w:lang w:val="be-BY"/>
        </w:rPr>
        <w:t>)</w:t>
      </w:r>
      <w:r w:rsidRPr="00240EE1">
        <w:rPr>
          <w:spacing w:val="-12"/>
          <w:sz w:val="18"/>
          <w:szCs w:val="18"/>
          <w:highlight w:val="white"/>
        </w:rPr>
        <w:t>, выданні біяграфічнага характару</w:t>
      </w:r>
      <w:r>
        <w:rPr>
          <w:spacing w:val="-12"/>
          <w:sz w:val="18"/>
          <w:szCs w:val="18"/>
          <w:highlight w:val="white"/>
          <w:lang w:val="be-BY"/>
        </w:rPr>
        <w:t>:</w:t>
      </w:r>
      <w:r w:rsidRPr="00240EE1">
        <w:rPr>
          <w:spacing w:val="-12"/>
          <w:sz w:val="18"/>
          <w:szCs w:val="18"/>
          <w:highlight w:val="white"/>
        </w:rPr>
        <w:t xml:space="preserve"> Олег Лойко</w:t>
      </w:r>
      <w:r>
        <w:rPr>
          <w:spacing w:val="-12"/>
          <w:sz w:val="18"/>
          <w:szCs w:val="18"/>
          <w:highlight w:val="white"/>
          <w:lang w:val="be-BY"/>
        </w:rPr>
        <w:t>.</w:t>
      </w:r>
      <w:r w:rsidRPr="00240EE1">
        <w:rPr>
          <w:spacing w:val="-12"/>
          <w:sz w:val="18"/>
          <w:szCs w:val="18"/>
          <w:highlight w:val="white"/>
        </w:rPr>
        <w:t xml:space="preserve"> </w:t>
      </w:r>
      <w:r w:rsidRPr="00240EE1">
        <w:rPr>
          <w:i/>
          <w:iCs/>
          <w:spacing w:val="-12"/>
          <w:sz w:val="18"/>
          <w:szCs w:val="18"/>
          <w:highlight w:val="white"/>
        </w:rPr>
        <w:t>Скорина</w:t>
      </w:r>
      <w:r w:rsidRPr="00AF0180">
        <w:rPr>
          <w:iCs/>
          <w:spacing w:val="-12"/>
          <w:sz w:val="18"/>
          <w:szCs w:val="18"/>
          <w:highlight w:val="white"/>
        </w:rPr>
        <w:t xml:space="preserve"> </w:t>
      </w:r>
      <w:r w:rsidRPr="00AF0180">
        <w:rPr>
          <w:iCs/>
          <w:spacing w:val="-12"/>
          <w:sz w:val="18"/>
          <w:szCs w:val="18"/>
          <w:highlight w:val="white"/>
          <w:lang w:val="be-BY"/>
        </w:rPr>
        <w:t>(</w:t>
      </w:r>
      <w:r w:rsidRPr="00240EE1">
        <w:rPr>
          <w:spacing w:val="-12"/>
          <w:sz w:val="18"/>
          <w:szCs w:val="18"/>
          <w:highlight w:val="white"/>
        </w:rPr>
        <w:t>Москва</w:t>
      </w:r>
      <w:r>
        <w:rPr>
          <w:spacing w:val="-12"/>
          <w:sz w:val="18"/>
          <w:szCs w:val="18"/>
          <w:highlight w:val="white"/>
          <w:lang w:val="be-BY"/>
        </w:rPr>
        <w:t>,</w:t>
      </w:r>
      <w:r w:rsidRPr="00240EE1">
        <w:rPr>
          <w:spacing w:val="-12"/>
          <w:sz w:val="18"/>
          <w:szCs w:val="18"/>
          <w:highlight w:val="white"/>
        </w:rPr>
        <w:t xml:space="preserve"> 1989</w:t>
      </w:r>
      <w:r>
        <w:rPr>
          <w:spacing w:val="-12"/>
          <w:sz w:val="18"/>
          <w:szCs w:val="18"/>
          <w:highlight w:val="white"/>
          <w:lang w:val="be-BY"/>
        </w:rPr>
        <w:t>)</w:t>
      </w:r>
      <w:r w:rsidRPr="00240EE1">
        <w:rPr>
          <w:spacing w:val="-12"/>
          <w:sz w:val="18"/>
          <w:szCs w:val="18"/>
          <w:highlight w:val="white"/>
        </w:rPr>
        <w:t>, а таксама на беларускай мове (Алег Лойка</w:t>
      </w:r>
      <w:r>
        <w:rPr>
          <w:spacing w:val="-12"/>
          <w:sz w:val="18"/>
          <w:szCs w:val="18"/>
          <w:highlight w:val="white"/>
          <w:lang w:val="be-BY"/>
        </w:rPr>
        <w:t>.</w:t>
      </w:r>
      <w:r w:rsidRPr="00240EE1">
        <w:rPr>
          <w:i/>
          <w:iCs/>
          <w:spacing w:val="-12"/>
          <w:sz w:val="18"/>
          <w:szCs w:val="18"/>
          <w:highlight w:val="white"/>
        </w:rPr>
        <w:t xml:space="preserve"> Францыск Скарына або сонца Маладзіковае</w:t>
      </w:r>
      <w:r w:rsidRPr="00AF0180">
        <w:rPr>
          <w:iCs/>
          <w:spacing w:val="-12"/>
          <w:sz w:val="18"/>
          <w:szCs w:val="18"/>
          <w:highlight w:val="white"/>
        </w:rPr>
        <w:t xml:space="preserve"> </w:t>
      </w:r>
      <w:r w:rsidRPr="00AF0180">
        <w:rPr>
          <w:iCs/>
          <w:spacing w:val="-12"/>
          <w:sz w:val="18"/>
          <w:szCs w:val="18"/>
          <w:highlight w:val="white"/>
          <w:lang w:val="be-BY"/>
        </w:rPr>
        <w:t>(</w:t>
      </w:r>
      <w:r w:rsidRPr="00240EE1">
        <w:rPr>
          <w:spacing w:val="-12"/>
          <w:sz w:val="18"/>
          <w:szCs w:val="18"/>
          <w:highlight w:val="white"/>
        </w:rPr>
        <w:t>Мінск</w:t>
      </w:r>
      <w:r>
        <w:rPr>
          <w:spacing w:val="-12"/>
          <w:sz w:val="18"/>
          <w:szCs w:val="18"/>
          <w:highlight w:val="white"/>
          <w:lang w:val="be-BY"/>
        </w:rPr>
        <w:t>,</w:t>
      </w:r>
      <w:r w:rsidRPr="00240EE1">
        <w:rPr>
          <w:spacing w:val="-12"/>
          <w:sz w:val="18"/>
          <w:szCs w:val="18"/>
          <w:highlight w:val="white"/>
        </w:rPr>
        <w:t xml:space="preserve"> 1991</w:t>
      </w:r>
      <w:r>
        <w:rPr>
          <w:spacing w:val="-12"/>
          <w:sz w:val="18"/>
          <w:szCs w:val="18"/>
          <w:highlight w:val="white"/>
          <w:lang w:val="be-BY"/>
        </w:rPr>
        <w:t>)</w:t>
      </w:r>
      <w:r w:rsidRPr="00240EE1">
        <w:rPr>
          <w:spacing w:val="-12"/>
          <w:sz w:val="18"/>
          <w:szCs w:val="18"/>
          <w:highlight w:val="white"/>
        </w:rPr>
        <w:t xml:space="preserve">). Карысныя таксама </w:t>
      </w:r>
      <w:r w:rsidRPr="00240EE1">
        <w:rPr>
          <w:i/>
          <w:iCs/>
          <w:spacing w:val="-12"/>
          <w:sz w:val="18"/>
          <w:szCs w:val="18"/>
          <w:highlight w:val="white"/>
        </w:rPr>
        <w:t>Франциск Скорина. Белорусский гуманист, просветитель, пер</w:t>
      </w:r>
      <w:r>
        <w:rPr>
          <w:i/>
          <w:iCs/>
          <w:spacing w:val="-12"/>
          <w:sz w:val="18"/>
          <w:szCs w:val="18"/>
          <w:highlight w:val="white"/>
          <w:lang w:val="be-BY"/>
        </w:rPr>
        <w:softHyphen/>
      </w:r>
      <w:r w:rsidRPr="00240EE1">
        <w:rPr>
          <w:i/>
          <w:iCs/>
          <w:spacing w:val="-12"/>
          <w:sz w:val="18"/>
          <w:szCs w:val="18"/>
          <w:highlight w:val="white"/>
        </w:rPr>
        <w:t>вопечатник</w:t>
      </w:r>
      <w:r w:rsidRPr="00AF0180">
        <w:rPr>
          <w:iCs/>
          <w:spacing w:val="-12"/>
          <w:sz w:val="18"/>
          <w:szCs w:val="18"/>
          <w:highlight w:val="white"/>
        </w:rPr>
        <w:t xml:space="preserve"> </w:t>
      </w:r>
      <w:r w:rsidRPr="00AF0180">
        <w:rPr>
          <w:iCs/>
          <w:spacing w:val="-12"/>
          <w:sz w:val="18"/>
          <w:szCs w:val="18"/>
          <w:highlight w:val="white"/>
          <w:lang w:val="be-BY"/>
        </w:rPr>
        <w:t>(</w:t>
      </w:r>
      <w:r w:rsidRPr="00240EE1">
        <w:rPr>
          <w:spacing w:val="-12"/>
          <w:sz w:val="18"/>
          <w:szCs w:val="18"/>
          <w:highlight w:val="white"/>
        </w:rPr>
        <w:t>Минск</w:t>
      </w:r>
      <w:r>
        <w:rPr>
          <w:spacing w:val="-12"/>
          <w:sz w:val="18"/>
          <w:szCs w:val="18"/>
          <w:highlight w:val="white"/>
          <w:lang w:val="be-BY"/>
        </w:rPr>
        <w:t>,</w:t>
      </w:r>
      <w:r w:rsidRPr="00240EE1">
        <w:rPr>
          <w:spacing w:val="-12"/>
          <w:sz w:val="18"/>
          <w:szCs w:val="18"/>
          <w:highlight w:val="white"/>
        </w:rPr>
        <w:t xml:space="preserve"> 1989</w:t>
      </w:r>
      <w:r>
        <w:rPr>
          <w:spacing w:val="-12"/>
          <w:sz w:val="18"/>
          <w:szCs w:val="18"/>
          <w:highlight w:val="white"/>
          <w:lang w:val="be-BY"/>
        </w:rPr>
        <w:t>)</w:t>
      </w:r>
      <w:r w:rsidRPr="00240EE1">
        <w:rPr>
          <w:spacing w:val="-12"/>
          <w:sz w:val="18"/>
          <w:szCs w:val="18"/>
          <w:highlight w:val="white"/>
        </w:rPr>
        <w:t xml:space="preserve"> і </w:t>
      </w:r>
      <w:r w:rsidRPr="00240EE1">
        <w:rPr>
          <w:i/>
          <w:iCs/>
          <w:spacing w:val="-12"/>
          <w:sz w:val="18"/>
          <w:szCs w:val="18"/>
          <w:highlight w:val="white"/>
        </w:rPr>
        <w:t>Скориныч. Литературно-научный ежегодник</w:t>
      </w:r>
      <w:r w:rsidRPr="00AF0180">
        <w:rPr>
          <w:iCs/>
          <w:spacing w:val="-12"/>
          <w:sz w:val="18"/>
          <w:szCs w:val="18"/>
          <w:highlight w:val="white"/>
        </w:rPr>
        <w:t xml:space="preserve"> </w:t>
      </w:r>
      <w:r w:rsidRPr="00AF0180">
        <w:rPr>
          <w:iCs/>
          <w:spacing w:val="-12"/>
          <w:sz w:val="18"/>
          <w:szCs w:val="18"/>
          <w:highlight w:val="white"/>
          <w:lang w:val="be-BY"/>
        </w:rPr>
        <w:t>(</w:t>
      </w:r>
      <w:r w:rsidRPr="00240EE1">
        <w:rPr>
          <w:spacing w:val="-12"/>
          <w:sz w:val="18"/>
          <w:szCs w:val="18"/>
          <w:highlight w:val="white"/>
        </w:rPr>
        <w:t>Минск</w:t>
      </w:r>
      <w:r>
        <w:rPr>
          <w:spacing w:val="-12"/>
          <w:sz w:val="18"/>
          <w:szCs w:val="18"/>
          <w:highlight w:val="white"/>
          <w:lang w:val="be-BY"/>
        </w:rPr>
        <w:t xml:space="preserve">, </w:t>
      </w:r>
      <w:r w:rsidRPr="00240EE1">
        <w:rPr>
          <w:spacing w:val="-12"/>
          <w:sz w:val="18"/>
          <w:szCs w:val="18"/>
          <w:highlight w:val="white"/>
        </w:rPr>
        <w:t>1991</w:t>
      </w:r>
      <w:r>
        <w:rPr>
          <w:spacing w:val="-12"/>
          <w:sz w:val="18"/>
          <w:szCs w:val="18"/>
          <w:highlight w:val="white"/>
          <w:lang w:val="be-BY"/>
        </w:rPr>
        <w:t>)</w:t>
      </w:r>
      <w:r w:rsidRPr="00240EE1">
        <w:rPr>
          <w:spacing w:val="-12"/>
          <w:sz w:val="18"/>
          <w:szCs w:val="18"/>
          <w:highlight w:val="white"/>
        </w:rPr>
        <w:t xml:space="preserve">. Перавыданне твораў і больш шырокае распаўсюджванне публікацый, якія </w:t>
      </w:r>
      <w:r w:rsidRPr="00240EE1">
        <w:rPr>
          <w:spacing w:val="-12"/>
          <w:sz w:val="18"/>
          <w:szCs w:val="18"/>
          <w:highlight w:val="white"/>
          <w:lang w:val="be-BY"/>
        </w:rPr>
        <w:t>адно</w:t>
      </w:r>
      <w:r>
        <w:rPr>
          <w:spacing w:val="-12"/>
          <w:sz w:val="18"/>
          <w:szCs w:val="18"/>
          <w:highlight w:val="white"/>
          <w:lang w:val="be-BY"/>
        </w:rPr>
        <w:softHyphen/>
      </w:r>
      <w:r w:rsidRPr="00240EE1">
        <w:rPr>
          <w:spacing w:val="-12"/>
          <w:sz w:val="18"/>
          <w:szCs w:val="18"/>
          <w:highlight w:val="white"/>
          <w:lang w:val="be-BY"/>
        </w:rPr>
        <w:t>сяц</w:t>
      </w:r>
      <w:r>
        <w:rPr>
          <w:spacing w:val="-12"/>
          <w:sz w:val="18"/>
          <w:szCs w:val="18"/>
          <w:highlight w:val="white"/>
          <w:lang w:val="be-BY"/>
        </w:rPr>
        <w:softHyphen/>
      </w:r>
      <w:r w:rsidRPr="00240EE1">
        <w:rPr>
          <w:spacing w:val="-12"/>
          <w:sz w:val="18"/>
          <w:szCs w:val="18"/>
          <w:highlight w:val="white"/>
          <w:lang w:val="be-BY"/>
        </w:rPr>
        <w:t xml:space="preserve">ца да </w:t>
      </w:r>
      <w:r w:rsidRPr="00240EE1">
        <w:rPr>
          <w:spacing w:val="-12"/>
          <w:sz w:val="18"/>
          <w:szCs w:val="18"/>
          <w:highlight w:val="white"/>
        </w:rPr>
        <w:t>першадрукара з Полацк</w:t>
      </w:r>
      <w:r>
        <w:rPr>
          <w:spacing w:val="-12"/>
          <w:sz w:val="18"/>
          <w:szCs w:val="18"/>
          <w:highlight w:val="white"/>
          <w:lang w:val="be-BY"/>
        </w:rPr>
        <w:t>а,</w:t>
      </w:r>
      <w:r w:rsidRPr="00240EE1">
        <w:rPr>
          <w:spacing w:val="-12"/>
          <w:sz w:val="18"/>
          <w:szCs w:val="18"/>
          <w:highlight w:val="white"/>
        </w:rPr>
        <w:t xml:space="preserve"> </w:t>
      </w:r>
      <w:r>
        <w:rPr>
          <w:spacing w:val="-12"/>
          <w:sz w:val="18"/>
          <w:szCs w:val="18"/>
          <w:highlight w:val="white"/>
          <w:lang w:val="be-BY"/>
        </w:rPr>
        <w:t>у</w:t>
      </w:r>
      <w:r w:rsidRPr="00240EE1">
        <w:rPr>
          <w:spacing w:val="-12"/>
          <w:sz w:val="18"/>
          <w:szCs w:val="18"/>
          <w:highlight w:val="white"/>
        </w:rPr>
        <w:t>зяла на сябе ў 90</w:t>
      </w:r>
      <w:r>
        <w:rPr>
          <w:spacing w:val="-12"/>
          <w:sz w:val="18"/>
          <w:szCs w:val="18"/>
          <w:highlight w:val="white"/>
          <w:lang w:val="be-BY"/>
        </w:rPr>
        <w:noBreakHyphen/>
      </w:r>
      <w:r w:rsidRPr="00240EE1">
        <w:rPr>
          <w:spacing w:val="-12"/>
          <w:sz w:val="18"/>
          <w:szCs w:val="18"/>
          <w:highlight w:val="white"/>
        </w:rPr>
        <w:t>х</w:t>
      </w:r>
      <w:r>
        <w:rPr>
          <w:spacing w:val="-12"/>
          <w:sz w:val="18"/>
          <w:szCs w:val="18"/>
          <w:highlight w:val="white"/>
          <w:lang w:val="be-BY"/>
        </w:rPr>
        <w:t xml:space="preserve"> </w:t>
      </w:r>
      <w:r w:rsidRPr="00240EE1">
        <w:rPr>
          <w:spacing w:val="-12"/>
          <w:sz w:val="18"/>
          <w:szCs w:val="18"/>
          <w:highlight w:val="white"/>
        </w:rPr>
        <w:t>гадах XX ст</w:t>
      </w:r>
      <w:r>
        <w:rPr>
          <w:spacing w:val="-12"/>
          <w:sz w:val="18"/>
          <w:szCs w:val="18"/>
          <w:highlight w:val="white"/>
          <w:lang w:val="be-BY"/>
        </w:rPr>
        <w:t>.</w:t>
      </w:r>
      <w:r w:rsidRPr="00240EE1">
        <w:rPr>
          <w:spacing w:val="-12"/>
          <w:sz w:val="18"/>
          <w:szCs w:val="18"/>
          <w:highlight w:val="white"/>
        </w:rPr>
        <w:t xml:space="preserve"> Бела</w:t>
      </w:r>
      <w:r>
        <w:rPr>
          <w:spacing w:val="-12"/>
          <w:sz w:val="18"/>
          <w:szCs w:val="18"/>
          <w:highlight w:val="white"/>
          <w:lang w:val="be-BY"/>
        </w:rPr>
        <w:softHyphen/>
      </w:r>
      <w:r w:rsidRPr="00240EE1">
        <w:rPr>
          <w:spacing w:val="-12"/>
          <w:sz w:val="18"/>
          <w:szCs w:val="18"/>
          <w:highlight w:val="white"/>
        </w:rPr>
        <w:t>рус</w:t>
      </w:r>
      <w:r>
        <w:rPr>
          <w:spacing w:val="-12"/>
          <w:sz w:val="18"/>
          <w:szCs w:val="18"/>
          <w:highlight w:val="white"/>
          <w:lang w:val="be-BY"/>
        </w:rPr>
        <w:softHyphen/>
      </w:r>
      <w:r w:rsidRPr="00240EE1">
        <w:rPr>
          <w:spacing w:val="-12"/>
          <w:sz w:val="18"/>
          <w:szCs w:val="18"/>
          <w:highlight w:val="white"/>
        </w:rPr>
        <w:t>кая Ака</w:t>
      </w:r>
      <w:r>
        <w:rPr>
          <w:spacing w:val="-12"/>
          <w:sz w:val="18"/>
          <w:szCs w:val="18"/>
          <w:highlight w:val="white"/>
          <w:lang w:val="be-BY"/>
        </w:rPr>
        <w:softHyphen/>
      </w:r>
      <w:r w:rsidRPr="00240EE1">
        <w:rPr>
          <w:spacing w:val="-12"/>
          <w:sz w:val="18"/>
          <w:szCs w:val="18"/>
          <w:highlight w:val="white"/>
        </w:rPr>
        <w:t>дэ</w:t>
      </w:r>
      <w:r>
        <w:rPr>
          <w:spacing w:val="-12"/>
          <w:sz w:val="18"/>
          <w:szCs w:val="18"/>
          <w:highlight w:val="white"/>
          <w:lang w:val="be-BY"/>
        </w:rPr>
        <w:softHyphen/>
      </w:r>
      <w:r w:rsidRPr="00240EE1">
        <w:rPr>
          <w:spacing w:val="-12"/>
          <w:sz w:val="18"/>
          <w:szCs w:val="18"/>
          <w:highlight w:val="white"/>
        </w:rPr>
        <w:t>мія навук.</w:t>
      </w:r>
    </w:p>
  </w:footnote>
  <w:footnote w:id="13">
    <w:p w:rsidR="006A0571" w:rsidRPr="00240EE1" w:rsidRDefault="006A0571" w:rsidP="00240EE1">
      <w:pPr>
        <w:pStyle w:val="ad"/>
        <w:spacing w:line="200" w:lineRule="exact"/>
        <w:ind w:left="170" w:hanging="170"/>
        <w:jc w:val="both"/>
        <w:rPr>
          <w:spacing w:val="-12"/>
          <w:sz w:val="18"/>
          <w:szCs w:val="18"/>
          <w:lang w:val="be-BY"/>
        </w:rPr>
      </w:pPr>
      <w:r w:rsidRPr="00240EE1">
        <w:rPr>
          <w:rStyle w:val="af"/>
          <w:spacing w:val="-12"/>
          <w:sz w:val="18"/>
          <w:szCs w:val="18"/>
        </w:rPr>
        <w:t>**</w:t>
      </w:r>
      <w:r w:rsidRPr="00240EE1">
        <w:rPr>
          <w:spacing w:val="-12"/>
          <w:sz w:val="18"/>
          <w:szCs w:val="18"/>
        </w:rPr>
        <w:t xml:space="preserve"> </w:t>
      </w:r>
      <w:r w:rsidRPr="00240EE1">
        <w:rPr>
          <w:spacing w:val="-12"/>
          <w:sz w:val="18"/>
          <w:szCs w:val="18"/>
          <w:lang w:val="be-BY"/>
        </w:rPr>
        <w:tab/>
      </w:r>
      <w:r w:rsidRPr="00240EE1">
        <w:rPr>
          <w:spacing w:val="-12"/>
          <w:sz w:val="18"/>
          <w:szCs w:val="18"/>
          <w:highlight w:val="white"/>
          <w:lang w:val="be-BY"/>
        </w:rPr>
        <w:t>Пра гэтае пытанне</w:t>
      </w:r>
      <w:r w:rsidRPr="00240EE1">
        <w:rPr>
          <w:spacing w:val="-12"/>
          <w:sz w:val="18"/>
          <w:szCs w:val="18"/>
          <w:highlight w:val="white"/>
        </w:rPr>
        <w:t xml:space="preserve">, як і </w:t>
      </w:r>
      <w:r w:rsidRPr="00240EE1">
        <w:rPr>
          <w:spacing w:val="-12"/>
          <w:sz w:val="18"/>
          <w:szCs w:val="18"/>
          <w:highlight w:val="white"/>
          <w:lang w:val="be-BY"/>
        </w:rPr>
        <w:t xml:space="preserve">пра </w:t>
      </w:r>
      <w:r w:rsidRPr="00240EE1">
        <w:rPr>
          <w:spacing w:val="-12"/>
          <w:sz w:val="18"/>
          <w:szCs w:val="18"/>
          <w:highlight w:val="white"/>
        </w:rPr>
        <w:t>іншыя</w:t>
      </w:r>
      <w:r>
        <w:rPr>
          <w:spacing w:val="-12"/>
          <w:sz w:val="18"/>
          <w:szCs w:val="18"/>
          <w:highlight w:val="white"/>
          <w:lang w:val="be-BY"/>
        </w:rPr>
        <w:t>,</w:t>
      </w:r>
      <w:r w:rsidRPr="00240EE1">
        <w:rPr>
          <w:spacing w:val="-12"/>
          <w:sz w:val="18"/>
          <w:szCs w:val="18"/>
          <w:highlight w:val="white"/>
        </w:rPr>
        <w:t xml:space="preserve"> </w:t>
      </w:r>
      <w:r w:rsidRPr="00240EE1">
        <w:rPr>
          <w:spacing w:val="-12"/>
          <w:sz w:val="18"/>
          <w:szCs w:val="18"/>
          <w:highlight w:val="white"/>
          <w:lang w:val="be-BY"/>
        </w:rPr>
        <w:t xml:space="preserve">гл. </w:t>
      </w:r>
      <w:r>
        <w:rPr>
          <w:spacing w:val="-12"/>
          <w:sz w:val="18"/>
          <w:szCs w:val="18"/>
          <w:highlight w:val="white"/>
          <w:lang w:val="be-BY"/>
        </w:rPr>
        <w:t>у</w:t>
      </w:r>
      <w:r w:rsidRPr="00240EE1">
        <w:rPr>
          <w:spacing w:val="-12"/>
          <w:sz w:val="18"/>
          <w:szCs w:val="18"/>
          <w:highlight w:val="white"/>
          <w:lang w:val="be-BY"/>
        </w:rPr>
        <w:t xml:space="preserve"> выдатнай працы: </w:t>
      </w:r>
      <w:r w:rsidRPr="00240EE1">
        <w:rPr>
          <w:spacing w:val="-12"/>
          <w:sz w:val="18"/>
          <w:szCs w:val="18"/>
          <w:highlight w:val="white"/>
        </w:rPr>
        <w:t>A. Martel</w:t>
      </w:r>
      <w:r>
        <w:rPr>
          <w:spacing w:val="-12"/>
          <w:sz w:val="18"/>
          <w:szCs w:val="18"/>
          <w:highlight w:val="white"/>
          <w:lang w:val="be-BY"/>
        </w:rPr>
        <w:t>.</w:t>
      </w:r>
      <w:r w:rsidRPr="00240EE1">
        <w:rPr>
          <w:spacing w:val="-12"/>
          <w:sz w:val="18"/>
          <w:szCs w:val="18"/>
          <w:highlight w:val="white"/>
        </w:rPr>
        <w:t xml:space="preserve"> </w:t>
      </w:r>
      <w:r w:rsidRPr="00240EE1">
        <w:rPr>
          <w:i/>
          <w:iCs/>
          <w:spacing w:val="-12"/>
          <w:sz w:val="18"/>
          <w:szCs w:val="18"/>
          <w:highlight w:val="white"/>
        </w:rPr>
        <w:t>Lalangue</w:t>
      </w:r>
      <w:r w:rsidRPr="00240EE1">
        <w:rPr>
          <w:i/>
          <w:iCs/>
          <w:spacing w:val="-12"/>
          <w:sz w:val="18"/>
          <w:szCs w:val="18"/>
          <w:highlight w:val="white"/>
          <w:lang w:val="be-BY"/>
        </w:rPr>
        <w:t xml:space="preserve"> </w:t>
      </w:r>
      <w:r w:rsidRPr="00240EE1">
        <w:rPr>
          <w:i/>
          <w:iCs/>
          <w:spacing w:val="-12"/>
          <w:sz w:val="18"/>
          <w:szCs w:val="18"/>
          <w:highlight w:val="white"/>
        </w:rPr>
        <w:t>polonaise</w:t>
      </w:r>
      <w:r w:rsidRPr="00240EE1">
        <w:rPr>
          <w:i/>
          <w:iCs/>
          <w:spacing w:val="-12"/>
          <w:sz w:val="18"/>
          <w:szCs w:val="18"/>
          <w:highlight w:val="white"/>
          <w:lang w:val="be-BY"/>
        </w:rPr>
        <w:t xml:space="preserve"> </w:t>
      </w:r>
      <w:r w:rsidRPr="00240EE1">
        <w:rPr>
          <w:i/>
          <w:iCs/>
          <w:spacing w:val="-12"/>
          <w:sz w:val="18"/>
          <w:szCs w:val="18"/>
          <w:highlight w:val="white"/>
        </w:rPr>
        <w:t>dans</w:t>
      </w:r>
      <w:r w:rsidRPr="00240EE1">
        <w:rPr>
          <w:i/>
          <w:iCs/>
          <w:spacing w:val="-12"/>
          <w:sz w:val="18"/>
          <w:szCs w:val="18"/>
          <w:highlight w:val="white"/>
          <w:lang w:val="be-BY"/>
        </w:rPr>
        <w:t xml:space="preserve"> </w:t>
      </w:r>
      <w:r w:rsidRPr="00240EE1">
        <w:rPr>
          <w:i/>
          <w:iCs/>
          <w:spacing w:val="-12"/>
          <w:sz w:val="18"/>
          <w:szCs w:val="18"/>
          <w:highlight w:val="white"/>
        </w:rPr>
        <w:t>les</w:t>
      </w:r>
      <w:r w:rsidRPr="00240EE1">
        <w:rPr>
          <w:i/>
          <w:iCs/>
          <w:spacing w:val="-12"/>
          <w:sz w:val="18"/>
          <w:szCs w:val="18"/>
          <w:highlight w:val="white"/>
          <w:lang w:val="be-BY"/>
        </w:rPr>
        <w:t xml:space="preserve"> </w:t>
      </w:r>
      <w:r w:rsidRPr="00240EE1">
        <w:rPr>
          <w:i/>
          <w:iCs/>
          <w:spacing w:val="-12"/>
          <w:sz w:val="18"/>
          <w:szCs w:val="18"/>
          <w:highlight w:val="white"/>
        </w:rPr>
        <w:t>pays</w:t>
      </w:r>
      <w:r w:rsidRPr="00240EE1">
        <w:rPr>
          <w:i/>
          <w:iCs/>
          <w:spacing w:val="-12"/>
          <w:sz w:val="18"/>
          <w:szCs w:val="18"/>
          <w:highlight w:val="white"/>
          <w:lang w:val="be-BY"/>
        </w:rPr>
        <w:t xml:space="preserve"> </w:t>
      </w:r>
      <w:r w:rsidRPr="00240EE1">
        <w:rPr>
          <w:i/>
          <w:iCs/>
          <w:spacing w:val="-12"/>
          <w:sz w:val="18"/>
          <w:szCs w:val="18"/>
          <w:highlight w:val="white"/>
        </w:rPr>
        <w:t xml:space="preserve">ruthènes. </w:t>
      </w:r>
      <w:r w:rsidRPr="00240EE1">
        <w:rPr>
          <w:i/>
          <w:iCs/>
          <w:spacing w:val="-12"/>
          <w:sz w:val="18"/>
          <w:szCs w:val="18"/>
          <w:highlight w:val="white"/>
          <w:lang w:val="en-US"/>
        </w:rPr>
        <w:t>Ukraine et Russie Blanche, 1569—1667</w:t>
      </w:r>
      <w:r w:rsidRPr="00AF0180">
        <w:rPr>
          <w:iCs/>
          <w:spacing w:val="-12"/>
          <w:sz w:val="18"/>
          <w:szCs w:val="18"/>
          <w:highlight w:val="white"/>
          <w:lang w:val="en-US"/>
        </w:rPr>
        <w:t xml:space="preserve"> </w:t>
      </w:r>
      <w:r w:rsidRPr="00AF0180">
        <w:rPr>
          <w:iCs/>
          <w:spacing w:val="-12"/>
          <w:sz w:val="18"/>
          <w:szCs w:val="18"/>
          <w:highlight w:val="white"/>
          <w:lang w:val="be-BY"/>
        </w:rPr>
        <w:t>(</w:t>
      </w:r>
      <w:r w:rsidRPr="00240EE1">
        <w:rPr>
          <w:spacing w:val="-12"/>
          <w:sz w:val="18"/>
          <w:szCs w:val="18"/>
          <w:highlight w:val="white"/>
          <w:lang w:val="en-US"/>
        </w:rPr>
        <w:t>Lille</w:t>
      </w:r>
      <w:r>
        <w:rPr>
          <w:spacing w:val="-12"/>
          <w:sz w:val="18"/>
          <w:szCs w:val="18"/>
          <w:highlight w:val="white"/>
          <w:lang w:val="be-BY"/>
        </w:rPr>
        <w:t>,</w:t>
      </w:r>
      <w:r w:rsidRPr="00240EE1">
        <w:rPr>
          <w:spacing w:val="-12"/>
          <w:sz w:val="18"/>
          <w:szCs w:val="18"/>
          <w:highlight w:val="white"/>
          <w:lang w:val="en-US"/>
        </w:rPr>
        <w:t xml:space="preserve"> 1938 (Travaux et mémo</w:t>
      </w:r>
      <w:r>
        <w:rPr>
          <w:spacing w:val="-12"/>
          <w:sz w:val="18"/>
          <w:szCs w:val="18"/>
          <w:highlight w:val="white"/>
          <w:lang w:val="be-BY"/>
        </w:rPr>
        <w:softHyphen/>
      </w:r>
      <w:r w:rsidRPr="00240EE1">
        <w:rPr>
          <w:spacing w:val="-12"/>
          <w:sz w:val="18"/>
          <w:szCs w:val="18"/>
          <w:highlight w:val="white"/>
          <w:lang w:val="en-US"/>
        </w:rPr>
        <w:t>ires de l</w:t>
      </w:r>
      <w:r>
        <w:rPr>
          <w:spacing w:val="-12"/>
          <w:sz w:val="18"/>
          <w:szCs w:val="18"/>
          <w:highlight w:val="white"/>
          <w:lang w:val="en-US"/>
        </w:rPr>
        <w:t>’</w:t>
      </w:r>
      <w:r w:rsidRPr="00240EE1">
        <w:rPr>
          <w:spacing w:val="-12"/>
          <w:sz w:val="18"/>
          <w:szCs w:val="18"/>
          <w:highlight w:val="white"/>
          <w:lang w:val="en-US"/>
        </w:rPr>
        <w:t>Université de Lille)</w:t>
      </w:r>
      <w:r>
        <w:rPr>
          <w:spacing w:val="-12"/>
          <w:sz w:val="18"/>
          <w:szCs w:val="18"/>
          <w:highlight w:val="white"/>
          <w:lang w:val="be-BY"/>
        </w:rPr>
        <w:t>.</w:t>
      </w:r>
      <w:r w:rsidRPr="00240EE1">
        <w:rPr>
          <w:spacing w:val="-12"/>
          <w:sz w:val="18"/>
          <w:szCs w:val="18"/>
          <w:highlight w:val="white"/>
          <w:lang w:val="en-US"/>
        </w:rPr>
        <w:t xml:space="preserve"> P.</w:t>
      </w:r>
      <w:r w:rsidRPr="00240EE1">
        <w:rPr>
          <w:spacing w:val="-12"/>
          <w:sz w:val="18"/>
          <w:szCs w:val="18"/>
          <w:highlight w:val="white"/>
          <w:lang w:val="be-BY"/>
        </w:rPr>
        <w:t> </w:t>
      </w:r>
      <w:r w:rsidRPr="00240EE1">
        <w:rPr>
          <w:spacing w:val="-12"/>
          <w:sz w:val="18"/>
          <w:szCs w:val="18"/>
          <w:highlight w:val="white"/>
          <w:lang w:val="en-US"/>
        </w:rPr>
        <w:t>68—76</w:t>
      </w:r>
      <w:r>
        <w:rPr>
          <w:spacing w:val="-12"/>
          <w:sz w:val="18"/>
          <w:szCs w:val="18"/>
          <w:highlight w:val="white"/>
          <w:lang w:val="be-BY"/>
        </w:rPr>
        <w:t>)</w:t>
      </w:r>
      <w:r w:rsidRPr="00240EE1">
        <w:rPr>
          <w:spacing w:val="-12"/>
          <w:sz w:val="18"/>
          <w:szCs w:val="18"/>
          <w:highlight w:val="white"/>
          <w:lang w:val="en-US"/>
        </w:rPr>
        <w:t xml:space="preserve">. </w:t>
      </w:r>
      <w:r w:rsidRPr="00240EE1">
        <w:rPr>
          <w:spacing w:val="-12"/>
          <w:sz w:val="18"/>
          <w:szCs w:val="18"/>
          <w:highlight w:val="white"/>
        </w:rPr>
        <w:t>Сярод</w:t>
      </w:r>
      <w:r w:rsidRPr="00240EE1">
        <w:rPr>
          <w:spacing w:val="-12"/>
          <w:sz w:val="18"/>
          <w:szCs w:val="18"/>
          <w:highlight w:val="white"/>
          <w:lang w:val="be-BY"/>
        </w:rPr>
        <w:t xml:space="preserve"> </w:t>
      </w:r>
      <w:r w:rsidRPr="00240EE1">
        <w:rPr>
          <w:spacing w:val="-12"/>
          <w:sz w:val="18"/>
          <w:szCs w:val="18"/>
          <w:highlight w:val="white"/>
        </w:rPr>
        <w:t>усходніх</w:t>
      </w:r>
      <w:r w:rsidRPr="00240EE1">
        <w:rPr>
          <w:spacing w:val="-12"/>
          <w:sz w:val="18"/>
          <w:szCs w:val="18"/>
          <w:highlight w:val="white"/>
          <w:lang w:val="be-BY"/>
        </w:rPr>
        <w:t xml:space="preserve"> </w:t>
      </w:r>
      <w:r w:rsidRPr="00240EE1">
        <w:rPr>
          <w:spacing w:val="-12"/>
          <w:sz w:val="18"/>
          <w:szCs w:val="18"/>
          <w:highlight w:val="white"/>
        </w:rPr>
        <w:t>славян</w:t>
      </w:r>
      <w:r w:rsidRPr="00240EE1">
        <w:rPr>
          <w:spacing w:val="-12"/>
          <w:sz w:val="18"/>
          <w:szCs w:val="18"/>
          <w:highlight w:val="white"/>
          <w:lang w:val="be-BY"/>
        </w:rPr>
        <w:t xml:space="preserve"> </w:t>
      </w:r>
      <w:r w:rsidRPr="00240EE1">
        <w:rPr>
          <w:spacing w:val="-12"/>
          <w:sz w:val="18"/>
          <w:szCs w:val="18"/>
          <w:highlight w:val="white"/>
        </w:rPr>
        <w:t>хрысці</w:t>
      </w:r>
      <w:r>
        <w:rPr>
          <w:spacing w:val="-12"/>
          <w:sz w:val="18"/>
          <w:szCs w:val="18"/>
          <w:highlight w:val="white"/>
          <w:lang w:val="be-BY"/>
        </w:rPr>
        <w:t>я</w:t>
      </w:r>
      <w:r w:rsidRPr="00240EE1">
        <w:rPr>
          <w:spacing w:val="-12"/>
          <w:sz w:val="18"/>
          <w:szCs w:val="18"/>
          <w:highlight w:val="white"/>
        </w:rPr>
        <w:t>нска</w:t>
      </w:r>
      <w:r w:rsidRPr="00240EE1">
        <w:rPr>
          <w:spacing w:val="-12"/>
          <w:sz w:val="18"/>
          <w:szCs w:val="18"/>
          <w:highlight w:val="white"/>
          <w:lang w:val="en-US"/>
        </w:rPr>
        <w:t>-</w:t>
      </w:r>
      <w:r w:rsidRPr="00240EE1">
        <w:rPr>
          <w:spacing w:val="-12"/>
          <w:sz w:val="18"/>
          <w:szCs w:val="18"/>
          <w:highlight w:val="white"/>
        </w:rPr>
        <w:t>пра</w:t>
      </w:r>
      <w:r>
        <w:rPr>
          <w:spacing w:val="-12"/>
          <w:sz w:val="18"/>
          <w:szCs w:val="18"/>
          <w:highlight w:val="white"/>
          <w:lang w:val="be-BY"/>
        </w:rPr>
        <w:softHyphen/>
      </w:r>
      <w:r w:rsidRPr="00240EE1">
        <w:rPr>
          <w:spacing w:val="-12"/>
          <w:sz w:val="18"/>
          <w:szCs w:val="18"/>
          <w:highlight w:val="white"/>
        </w:rPr>
        <w:t>ва</w:t>
      </w:r>
      <w:r>
        <w:rPr>
          <w:spacing w:val="-12"/>
          <w:sz w:val="18"/>
          <w:szCs w:val="18"/>
          <w:highlight w:val="white"/>
          <w:lang w:val="be-BY"/>
        </w:rPr>
        <w:softHyphen/>
      </w:r>
      <w:r w:rsidRPr="00240EE1">
        <w:rPr>
          <w:spacing w:val="-12"/>
          <w:sz w:val="18"/>
          <w:szCs w:val="18"/>
          <w:highlight w:val="white"/>
        </w:rPr>
        <w:t>слаў</w:t>
      </w:r>
      <w:r>
        <w:rPr>
          <w:spacing w:val="-12"/>
          <w:sz w:val="18"/>
          <w:szCs w:val="18"/>
          <w:highlight w:val="white"/>
          <w:lang w:val="be-BY"/>
        </w:rPr>
        <w:softHyphen/>
      </w:r>
      <w:r w:rsidRPr="00240EE1">
        <w:rPr>
          <w:spacing w:val="-12"/>
          <w:sz w:val="18"/>
          <w:szCs w:val="18"/>
          <w:highlight w:val="white"/>
        </w:rPr>
        <w:t>най</w:t>
      </w:r>
      <w:r w:rsidRPr="00240EE1">
        <w:rPr>
          <w:spacing w:val="-12"/>
          <w:sz w:val="18"/>
          <w:szCs w:val="18"/>
          <w:highlight w:val="white"/>
          <w:lang w:val="be-BY"/>
        </w:rPr>
        <w:t xml:space="preserve"> </w:t>
      </w:r>
      <w:r w:rsidRPr="00240EE1">
        <w:rPr>
          <w:spacing w:val="-12"/>
          <w:sz w:val="18"/>
          <w:szCs w:val="18"/>
          <w:highlight w:val="white"/>
        </w:rPr>
        <w:t>канфесіі</w:t>
      </w:r>
      <w:r w:rsidRPr="00240EE1">
        <w:rPr>
          <w:spacing w:val="-12"/>
          <w:sz w:val="18"/>
          <w:szCs w:val="18"/>
          <w:highlight w:val="white"/>
          <w:lang w:val="be-BY"/>
        </w:rPr>
        <w:t xml:space="preserve"> </w:t>
      </w:r>
      <w:r w:rsidRPr="00240EE1">
        <w:rPr>
          <w:spacing w:val="-12"/>
          <w:sz w:val="18"/>
          <w:szCs w:val="18"/>
          <w:highlight w:val="white"/>
        </w:rPr>
        <w:t>выкарыстоўвалася</w:t>
      </w:r>
      <w:r w:rsidRPr="00240EE1">
        <w:rPr>
          <w:spacing w:val="-12"/>
          <w:sz w:val="18"/>
          <w:szCs w:val="18"/>
          <w:highlight w:val="white"/>
          <w:lang w:val="be-BY"/>
        </w:rPr>
        <w:t xml:space="preserve"> </w:t>
      </w:r>
      <w:r w:rsidRPr="00240EE1">
        <w:rPr>
          <w:spacing w:val="-12"/>
          <w:sz w:val="18"/>
          <w:szCs w:val="18"/>
          <w:highlight w:val="white"/>
        </w:rPr>
        <w:t>ў</w:t>
      </w:r>
      <w:r w:rsidRPr="00240EE1">
        <w:rPr>
          <w:spacing w:val="-12"/>
          <w:sz w:val="18"/>
          <w:szCs w:val="18"/>
          <w:highlight w:val="white"/>
          <w:lang w:val="be-BY"/>
        </w:rPr>
        <w:t xml:space="preserve"> </w:t>
      </w:r>
      <w:r w:rsidRPr="00240EE1">
        <w:rPr>
          <w:spacing w:val="-12"/>
          <w:sz w:val="18"/>
          <w:szCs w:val="18"/>
          <w:highlight w:val="white"/>
        </w:rPr>
        <w:t>якасці</w:t>
      </w:r>
      <w:r w:rsidRPr="00240EE1">
        <w:rPr>
          <w:spacing w:val="-12"/>
          <w:sz w:val="18"/>
          <w:szCs w:val="18"/>
          <w:highlight w:val="white"/>
          <w:lang w:val="be-BY"/>
        </w:rPr>
        <w:t xml:space="preserve"> кніжн</w:t>
      </w:r>
      <w:r w:rsidRPr="00240EE1">
        <w:rPr>
          <w:spacing w:val="-12"/>
          <w:sz w:val="18"/>
          <w:szCs w:val="18"/>
          <w:highlight w:val="white"/>
        </w:rPr>
        <w:t>ай</w:t>
      </w:r>
      <w:r w:rsidRPr="00240EE1">
        <w:rPr>
          <w:spacing w:val="-12"/>
          <w:sz w:val="18"/>
          <w:szCs w:val="18"/>
          <w:highlight w:val="white"/>
          <w:lang w:val="be-BY"/>
        </w:rPr>
        <w:t xml:space="preserve"> </w:t>
      </w:r>
      <w:r w:rsidRPr="00240EE1">
        <w:rPr>
          <w:spacing w:val="-12"/>
          <w:sz w:val="18"/>
          <w:szCs w:val="18"/>
          <w:highlight w:val="white"/>
        </w:rPr>
        <w:t>мовы</w:t>
      </w:r>
      <w:r w:rsidRPr="00240EE1">
        <w:rPr>
          <w:spacing w:val="-12"/>
          <w:sz w:val="18"/>
          <w:szCs w:val="18"/>
          <w:highlight w:val="white"/>
          <w:lang w:val="en-US"/>
        </w:rPr>
        <w:t xml:space="preserve"> (</w:t>
      </w:r>
      <w:r w:rsidRPr="00240EE1">
        <w:rPr>
          <w:spacing w:val="-12"/>
          <w:sz w:val="18"/>
          <w:szCs w:val="18"/>
          <w:highlight w:val="white"/>
        </w:rPr>
        <w:t>у</w:t>
      </w:r>
      <w:r w:rsidRPr="00240EE1">
        <w:rPr>
          <w:spacing w:val="-12"/>
          <w:sz w:val="18"/>
          <w:szCs w:val="18"/>
          <w:highlight w:val="white"/>
          <w:lang w:val="be-BY"/>
        </w:rPr>
        <w:t xml:space="preserve"> </w:t>
      </w:r>
      <w:r w:rsidRPr="00240EE1">
        <w:rPr>
          <w:spacing w:val="-12"/>
          <w:sz w:val="18"/>
          <w:szCs w:val="18"/>
          <w:highlight w:val="white"/>
        </w:rPr>
        <w:t>прыватнасці</w:t>
      </w:r>
      <w:r>
        <w:rPr>
          <w:spacing w:val="-12"/>
          <w:sz w:val="18"/>
          <w:szCs w:val="18"/>
          <w:highlight w:val="white"/>
          <w:lang w:val="be-BY"/>
        </w:rPr>
        <w:t>,</w:t>
      </w:r>
      <w:r w:rsidRPr="00240EE1">
        <w:rPr>
          <w:spacing w:val="-12"/>
          <w:sz w:val="18"/>
          <w:szCs w:val="18"/>
          <w:highlight w:val="white"/>
          <w:lang w:val="be-BY"/>
        </w:rPr>
        <w:t xml:space="preserve"> </w:t>
      </w:r>
      <w:r w:rsidRPr="00240EE1">
        <w:rPr>
          <w:spacing w:val="-12"/>
          <w:sz w:val="18"/>
          <w:szCs w:val="18"/>
          <w:highlight w:val="white"/>
        </w:rPr>
        <w:t>для</w:t>
      </w:r>
      <w:r w:rsidRPr="00240EE1">
        <w:rPr>
          <w:spacing w:val="-12"/>
          <w:sz w:val="18"/>
          <w:szCs w:val="18"/>
          <w:highlight w:val="white"/>
          <w:lang w:val="be-BY"/>
        </w:rPr>
        <w:t xml:space="preserve"> </w:t>
      </w:r>
      <w:r w:rsidRPr="00240EE1">
        <w:rPr>
          <w:spacing w:val="-12"/>
          <w:sz w:val="18"/>
          <w:szCs w:val="18"/>
          <w:highlight w:val="white"/>
        </w:rPr>
        <w:t>рэлі</w:t>
      </w:r>
      <w:r>
        <w:rPr>
          <w:spacing w:val="-12"/>
          <w:sz w:val="18"/>
          <w:szCs w:val="18"/>
          <w:highlight w:val="white"/>
          <w:lang w:val="be-BY"/>
        </w:rPr>
        <w:softHyphen/>
      </w:r>
      <w:r w:rsidRPr="00240EE1">
        <w:rPr>
          <w:spacing w:val="-12"/>
          <w:sz w:val="18"/>
          <w:szCs w:val="18"/>
          <w:highlight w:val="white"/>
        </w:rPr>
        <w:t>гій</w:t>
      </w:r>
      <w:r>
        <w:rPr>
          <w:spacing w:val="-12"/>
          <w:sz w:val="18"/>
          <w:szCs w:val="18"/>
          <w:highlight w:val="white"/>
          <w:lang w:val="be-BY"/>
        </w:rPr>
        <w:softHyphen/>
      </w:r>
      <w:r w:rsidRPr="00240EE1">
        <w:rPr>
          <w:spacing w:val="-12"/>
          <w:sz w:val="18"/>
          <w:szCs w:val="18"/>
          <w:highlight w:val="white"/>
        </w:rPr>
        <w:t>ных</w:t>
      </w:r>
      <w:r w:rsidRPr="00240EE1">
        <w:rPr>
          <w:spacing w:val="-12"/>
          <w:sz w:val="18"/>
          <w:szCs w:val="18"/>
          <w:highlight w:val="white"/>
          <w:lang w:val="be-BY"/>
        </w:rPr>
        <w:t xml:space="preserve"> </w:t>
      </w:r>
      <w:r w:rsidRPr="00240EE1">
        <w:rPr>
          <w:spacing w:val="-12"/>
          <w:sz w:val="18"/>
          <w:szCs w:val="18"/>
          <w:highlight w:val="white"/>
        </w:rPr>
        <w:t>мэтаў</w:t>
      </w:r>
      <w:r w:rsidRPr="00240EE1">
        <w:rPr>
          <w:spacing w:val="-12"/>
          <w:sz w:val="18"/>
          <w:szCs w:val="18"/>
          <w:highlight w:val="white"/>
          <w:lang w:val="en-US"/>
        </w:rPr>
        <w:t xml:space="preserve">) </w:t>
      </w:r>
      <w:r w:rsidRPr="00240EE1">
        <w:rPr>
          <w:spacing w:val="-12"/>
          <w:sz w:val="18"/>
          <w:szCs w:val="18"/>
          <w:highlight w:val="white"/>
        </w:rPr>
        <w:t>царкоўнаславянская</w:t>
      </w:r>
      <w:r w:rsidRPr="00240EE1">
        <w:rPr>
          <w:spacing w:val="-12"/>
          <w:sz w:val="18"/>
          <w:szCs w:val="18"/>
          <w:highlight w:val="white"/>
          <w:lang w:val="be-BY"/>
        </w:rPr>
        <w:t xml:space="preserve"> </w:t>
      </w:r>
      <w:r w:rsidRPr="00240EE1">
        <w:rPr>
          <w:spacing w:val="-12"/>
          <w:sz w:val="18"/>
          <w:szCs w:val="18"/>
          <w:highlight w:val="white"/>
        </w:rPr>
        <w:t>мова</w:t>
      </w:r>
      <w:r w:rsidRPr="00240EE1">
        <w:rPr>
          <w:spacing w:val="-12"/>
          <w:sz w:val="18"/>
          <w:szCs w:val="18"/>
          <w:highlight w:val="white"/>
          <w:lang w:val="be-BY"/>
        </w:rPr>
        <w:t xml:space="preserve"> </w:t>
      </w:r>
      <w:r w:rsidRPr="00240EE1">
        <w:rPr>
          <w:spacing w:val="-12"/>
          <w:sz w:val="18"/>
          <w:szCs w:val="18"/>
          <w:highlight w:val="white"/>
        </w:rPr>
        <w:t>мясцовай</w:t>
      </w:r>
      <w:r w:rsidRPr="00240EE1">
        <w:rPr>
          <w:spacing w:val="-12"/>
          <w:sz w:val="18"/>
          <w:szCs w:val="18"/>
          <w:highlight w:val="white"/>
          <w:lang w:val="be-BY"/>
        </w:rPr>
        <w:t xml:space="preserve"> </w:t>
      </w:r>
      <w:r w:rsidRPr="00240EE1">
        <w:rPr>
          <w:spacing w:val="-12"/>
          <w:sz w:val="18"/>
          <w:szCs w:val="18"/>
          <w:highlight w:val="white"/>
        </w:rPr>
        <w:t>рэдакцыі</w:t>
      </w:r>
      <w:r w:rsidRPr="00240EE1">
        <w:rPr>
          <w:spacing w:val="-12"/>
          <w:sz w:val="18"/>
          <w:szCs w:val="18"/>
          <w:highlight w:val="white"/>
          <w:lang w:val="en-US"/>
        </w:rPr>
        <w:t xml:space="preserve">: </w:t>
      </w:r>
      <w:r w:rsidRPr="00240EE1">
        <w:rPr>
          <w:spacing w:val="-12"/>
          <w:sz w:val="18"/>
          <w:szCs w:val="18"/>
          <w:highlight w:val="white"/>
        </w:rPr>
        <w:t>гэта</w:t>
      </w:r>
      <w:r w:rsidRPr="00240EE1">
        <w:rPr>
          <w:spacing w:val="-12"/>
          <w:sz w:val="18"/>
          <w:szCs w:val="18"/>
          <w:highlight w:val="white"/>
          <w:lang w:val="be-BY"/>
        </w:rPr>
        <w:t xml:space="preserve"> </w:t>
      </w:r>
      <w:r w:rsidRPr="00240EE1">
        <w:rPr>
          <w:spacing w:val="-12"/>
          <w:sz w:val="18"/>
          <w:szCs w:val="18"/>
          <w:highlight w:val="white"/>
        </w:rPr>
        <w:t>была</w:t>
      </w:r>
      <w:r w:rsidRPr="00240EE1">
        <w:rPr>
          <w:spacing w:val="-12"/>
          <w:sz w:val="18"/>
          <w:szCs w:val="18"/>
          <w:highlight w:val="white"/>
          <w:lang w:val="be-BY"/>
        </w:rPr>
        <w:t xml:space="preserve"> </w:t>
      </w:r>
      <w:r w:rsidRPr="00240EE1">
        <w:rPr>
          <w:spacing w:val="-12"/>
          <w:sz w:val="18"/>
          <w:szCs w:val="18"/>
          <w:highlight w:val="white"/>
        </w:rPr>
        <w:t>мова</w:t>
      </w:r>
      <w:r w:rsidRPr="00240EE1">
        <w:rPr>
          <w:spacing w:val="-12"/>
          <w:sz w:val="18"/>
          <w:szCs w:val="18"/>
          <w:highlight w:val="white"/>
          <w:lang w:val="be-BY"/>
        </w:rPr>
        <w:t xml:space="preserve"> </w:t>
      </w:r>
      <w:r w:rsidRPr="00240EE1">
        <w:rPr>
          <w:spacing w:val="-12"/>
          <w:sz w:val="18"/>
          <w:szCs w:val="18"/>
          <w:highlight w:val="white"/>
        </w:rPr>
        <w:t>ўсё</w:t>
      </w:r>
      <w:r w:rsidRPr="00240EE1">
        <w:rPr>
          <w:spacing w:val="-12"/>
          <w:sz w:val="18"/>
          <w:szCs w:val="18"/>
          <w:highlight w:val="white"/>
          <w:lang w:val="be-BY"/>
        </w:rPr>
        <w:t xml:space="preserve"> </w:t>
      </w:r>
      <w:r w:rsidRPr="00240EE1">
        <w:rPr>
          <w:spacing w:val="-12"/>
          <w:sz w:val="18"/>
          <w:szCs w:val="18"/>
          <w:highlight w:val="white"/>
        </w:rPr>
        <w:t>менш</w:t>
      </w:r>
      <w:r w:rsidRPr="00240EE1">
        <w:rPr>
          <w:spacing w:val="-12"/>
          <w:sz w:val="18"/>
          <w:szCs w:val="18"/>
          <w:highlight w:val="white"/>
          <w:lang w:val="be-BY"/>
        </w:rPr>
        <w:t xml:space="preserve"> </w:t>
      </w:r>
      <w:r w:rsidRPr="00240EE1">
        <w:rPr>
          <w:spacing w:val="-12"/>
          <w:sz w:val="18"/>
          <w:szCs w:val="18"/>
          <w:highlight w:val="white"/>
        </w:rPr>
        <w:t>і</w:t>
      </w:r>
      <w:r w:rsidRPr="00240EE1">
        <w:rPr>
          <w:spacing w:val="-12"/>
          <w:sz w:val="18"/>
          <w:szCs w:val="18"/>
          <w:highlight w:val="white"/>
          <w:lang w:val="be-BY"/>
        </w:rPr>
        <w:t xml:space="preserve"> </w:t>
      </w:r>
      <w:r w:rsidRPr="00240EE1">
        <w:rPr>
          <w:spacing w:val="-12"/>
          <w:sz w:val="18"/>
          <w:szCs w:val="18"/>
          <w:highlight w:val="white"/>
        </w:rPr>
        <w:t>менш</w:t>
      </w:r>
      <w:r w:rsidRPr="00240EE1">
        <w:rPr>
          <w:spacing w:val="-12"/>
          <w:sz w:val="18"/>
          <w:szCs w:val="18"/>
          <w:highlight w:val="white"/>
          <w:lang w:val="be-BY"/>
        </w:rPr>
        <w:t xml:space="preserve"> з</w:t>
      </w:r>
      <w:r w:rsidRPr="00240EE1">
        <w:rPr>
          <w:spacing w:val="-12"/>
          <w:sz w:val="18"/>
          <w:szCs w:val="18"/>
          <w:highlight w:val="white"/>
        </w:rPr>
        <w:t>разумелая</w:t>
      </w:r>
      <w:r w:rsidRPr="00240EE1">
        <w:rPr>
          <w:spacing w:val="-12"/>
          <w:sz w:val="18"/>
          <w:szCs w:val="18"/>
          <w:highlight w:val="white"/>
          <w:lang w:val="en-US"/>
        </w:rPr>
        <w:t xml:space="preserve">, </w:t>
      </w:r>
      <w:r w:rsidRPr="00240EE1">
        <w:rPr>
          <w:spacing w:val="-12"/>
          <w:sz w:val="18"/>
          <w:szCs w:val="18"/>
          <w:highlight w:val="white"/>
        </w:rPr>
        <w:t>асабліва</w:t>
      </w:r>
      <w:r w:rsidRPr="00240EE1">
        <w:rPr>
          <w:spacing w:val="-12"/>
          <w:sz w:val="18"/>
          <w:szCs w:val="18"/>
          <w:highlight w:val="white"/>
          <w:lang w:val="be-BY"/>
        </w:rPr>
        <w:t xml:space="preserve"> сярод </w:t>
      </w:r>
      <w:r w:rsidRPr="00240EE1">
        <w:rPr>
          <w:spacing w:val="-12"/>
          <w:sz w:val="18"/>
          <w:szCs w:val="18"/>
          <w:highlight w:val="white"/>
        </w:rPr>
        <w:t>ніжэйшых</w:t>
      </w:r>
      <w:r w:rsidRPr="00240EE1">
        <w:rPr>
          <w:spacing w:val="-12"/>
          <w:sz w:val="18"/>
          <w:szCs w:val="18"/>
          <w:highlight w:val="white"/>
          <w:lang w:val="be-BY"/>
        </w:rPr>
        <w:t xml:space="preserve"> </w:t>
      </w:r>
      <w:r w:rsidRPr="00240EE1">
        <w:rPr>
          <w:spacing w:val="-12"/>
          <w:sz w:val="18"/>
          <w:szCs w:val="18"/>
          <w:highlight w:val="white"/>
        </w:rPr>
        <w:t>слаёў</w:t>
      </w:r>
      <w:r w:rsidRPr="00240EE1">
        <w:rPr>
          <w:spacing w:val="-12"/>
          <w:sz w:val="18"/>
          <w:szCs w:val="18"/>
          <w:highlight w:val="white"/>
          <w:lang w:val="be-BY"/>
        </w:rPr>
        <w:t xml:space="preserve"> </w:t>
      </w:r>
      <w:r w:rsidRPr="00240EE1">
        <w:rPr>
          <w:spacing w:val="-12"/>
          <w:sz w:val="18"/>
          <w:szCs w:val="18"/>
          <w:highlight w:val="white"/>
        </w:rPr>
        <w:t>насельніцтва</w:t>
      </w:r>
      <w:r w:rsidRPr="00240EE1">
        <w:rPr>
          <w:spacing w:val="-12"/>
          <w:sz w:val="18"/>
          <w:szCs w:val="18"/>
          <w:highlight w:val="white"/>
          <w:lang w:val="en-US"/>
        </w:rPr>
        <w:t xml:space="preserve">, </w:t>
      </w:r>
      <w:r w:rsidRPr="00240EE1">
        <w:rPr>
          <w:spacing w:val="-12"/>
          <w:sz w:val="18"/>
          <w:szCs w:val="18"/>
          <w:highlight w:val="white"/>
          <w:lang w:val="be-BY"/>
        </w:rPr>
        <w:t>якой</w:t>
      </w:r>
      <w:r>
        <w:rPr>
          <w:spacing w:val="-12"/>
          <w:sz w:val="18"/>
          <w:szCs w:val="18"/>
          <w:highlight w:val="white"/>
          <w:lang w:val="be-BY"/>
        </w:rPr>
        <w:t>,</w:t>
      </w:r>
      <w:r w:rsidRPr="00240EE1">
        <w:rPr>
          <w:spacing w:val="-12"/>
          <w:sz w:val="18"/>
          <w:szCs w:val="18"/>
          <w:highlight w:val="white"/>
          <w:lang w:val="be-BY"/>
        </w:rPr>
        <w:t xml:space="preserve"> аднак</w:t>
      </w:r>
      <w:r>
        <w:rPr>
          <w:spacing w:val="-12"/>
          <w:sz w:val="18"/>
          <w:szCs w:val="18"/>
          <w:highlight w:val="white"/>
          <w:lang w:val="be-BY"/>
        </w:rPr>
        <w:t>,</w:t>
      </w:r>
      <w:r w:rsidRPr="00240EE1">
        <w:rPr>
          <w:spacing w:val="-12"/>
          <w:sz w:val="18"/>
          <w:szCs w:val="18"/>
          <w:highlight w:val="white"/>
          <w:lang w:val="be-BY"/>
        </w:rPr>
        <w:t xml:space="preserve"> быў нака</w:t>
      </w:r>
      <w:r>
        <w:rPr>
          <w:spacing w:val="-12"/>
          <w:sz w:val="18"/>
          <w:szCs w:val="18"/>
          <w:highlight w:val="white"/>
          <w:lang w:val="be-BY"/>
        </w:rPr>
        <w:softHyphen/>
      </w:r>
      <w:r w:rsidRPr="00240EE1">
        <w:rPr>
          <w:spacing w:val="-12"/>
          <w:sz w:val="18"/>
          <w:szCs w:val="18"/>
          <w:highlight w:val="white"/>
          <w:lang w:val="be-BY"/>
        </w:rPr>
        <w:t>на</w:t>
      </w:r>
      <w:r>
        <w:rPr>
          <w:spacing w:val="-12"/>
          <w:sz w:val="18"/>
          <w:szCs w:val="18"/>
          <w:highlight w:val="white"/>
          <w:lang w:val="be-BY"/>
        </w:rPr>
        <w:softHyphen/>
      </w:r>
      <w:r w:rsidRPr="00240EE1">
        <w:rPr>
          <w:spacing w:val="-12"/>
          <w:sz w:val="18"/>
          <w:szCs w:val="18"/>
          <w:highlight w:val="white"/>
          <w:lang w:val="be-BY"/>
        </w:rPr>
        <w:t>ва</w:t>
      </w:r>
      <w:r>
        <w:rPr>
          <w:spacing w:val="-12"/>
          <w:sz w:val="18"/>
          <w:szCs w:val="18"/>
          <w:highlight w:val="white"/>
          <w:lang w:val="be-BY"/>
        </w:rPr>
        <w:softHyphen/>
      </w:r>
      <w:r w:rsidRPr="00240EE1">
        <w:rPr>
          <w:spacing w:val="-12"/>
          <w:sz w:val="18"/>
          <w:szCs w:val="18"/>
          <w:highlight w:val="white"/>
          <w:lang w:val="be-BY"/>
        </w:rPr>
        <w:t>ны прагрэсуючы заняпад</w:t>
      </w:r>
      <w:r w:rsidRPr="00240EE1">
        <w:rPr>
          <w:spacing w:val="-12"/>
          <w:sz w:val="18"/>
          <w:szCs w:val="18"/>
          <w:highlight w:val="white"/>
          <w:lang w:val="en-US"/>
        </w:rPr>
        <w:t xml:space="preserve"> (</w:t>
      </w:r>
      <w:r w:rsidRPr="00240EE1">
        <w:rPr>
          <w:spacing w:val="-12"/>
          <w:sz w:val="18"/>
          <w:szCs w:val="18"/>
          <w:highlight w:val="white"/>
        </w:rPr>
        <w:t>нягледзячы</w:t>
      </w:r>
      <w:r w:rsidRPr="00240EE1">
        <w:rPr>
          <w:spacing w:val="-12"/>
          <w:sz w:val="18"/>
          <w:szCs w:val="18"/>
          <w:highlight w:val="white"/>
          <w:lang w:val="be-BY"/>
        </w:rPr>
        <w:t xml:space="preserve"> </w:t>
      </w:r>
      <w:r w:rsidRPr="00240EE1">
        <w:rPr>
          <w:spacing w:val="-12"/>
          <w:sz w:val="18"/>
          <w:szCs w:val="18"/>
          <w:highlight w:val="white"/>
        </w:rPr>
        <w:t>нават</w:t>
      </w:r>
      <w:r w:rsidRPr="00240EE1">
        <w:rPr>
          <w:spacing w:val="-12"/>
          <w:sz w:val="18"/>
          <w:szCs w:val="18"/>
          <w:highlight w:val="white"/>
          <w:lang w:val="be-BY"/>
        </w:rPr>
        <w:t xml:space="preserve"> </w:t>
      </w:r>
      <w:r w:rsidRPr="00240EE1">
        <w:rPr>
          <w:spacing w:val="-12"/>
          <w:sz w:val="18"/>
          <w:szCs w:val="18"/>
          <w:highlight w:val="white"/>
        </w:rPr>
        <w:t>на</w:t>
      </w:r>
      <w:r w:rsidRPr="00240EE1">
        <w:rPr>
          <w:spacing w:val="-12"/>
          <w:sz w:val="18"/>
          <w:szCs w:val="18"/>
          <w:highlight w:val="white"/>
          <w:lang w:val="be-BY"/>
        </w:rPr>
        <w:t xml:space="preserve"> </w:t>
      </w:r>
      <w:r w:rsidRPr="00240EE1">
        <w:rPr>
          <w:spacing w:val="-12"/>
          <w:sz w:val="18"/>
          <w:szCs w:val="18"/>
          <w:highlight w:val="white"/>
        </w:rPr>
        <w:t>спробы</w:t>
      </w:r>
      <w:r w:rsidRPr="00240EE1">
        <w:rPr>
          <w:spacing w:val="-12"/>
          <w:sz w:val="18"/>
          <w:szCs w:val="18"/>
          <w:highlight w:val="white"/>
          <w:lang w:val="en-US"/>
        </w:rPr>
        <w:t xml:space="preserve"> «</w:t>
      </w:r>
      <w:r w:rsidRPr="00240EE1">
        <w:rPr>
          <w:spacing w:val="-12"/>
          <w:sz w:val="18"/>
          <w:szCs w:val="18"/>
          <w:highlight w:val="white"/>
        </w:rPr>
        <w:t>ажывіць</w:t>
      </w:r>
      <w:r w:rsidRPr="00240EE1">
        <w:rPr>
          <w:spacing w:val="-12"/>
          <w:sz w:val="18"/>
          <w:szCs w:val="18"/>
          <w:highlight w:val="white"/>
          <w:lang w:val="en-US"/>
        </w:rPr>
        <w:t xml:space="preserve">» </w:t>
      </w:r>
      <w:r w:rsidRPr="00240EE1">
        <w:rPr>
          <w:spacing w:val="-12"/>
          <w:sz w:val="18"/>
          <w:szCs w:val="18"/>
          <w:highlight w:val="white"/>
        </w:rPr>
        <w:t>яе</w:t>
      </w:r>
      <w:r w:rsidRPr="00240EE1">
        <w:rPr>
          <w:spacing w:val="-12"/>
          <w:sz w:val="18"/>
          <w:szCs w:val="18"/>
          <w:highlight w:val="white"/>
          <w:lang w:val="be-BY"/>
        </w:rPr>
        <w:t xml:space="preserve"> </w:t>
      </w:r>
      <w:r w:rsidRPr="00240EE1">
        <w:rPr>
          <w:spacing w:val="-12"/>
          <w:sz w:val="18"/>
          <w:szCs w:val="18"/>
          <w:highlight w:val="white"/>
        </w:rPr>
        <w:t>езуітамі</w:t>
      </w:r>
      <w:r>
        <w:rPr>
          <w:spacing w:val="-12"/>
          <w:sz w:val="18"/>
          <w:szCs w:val="18"/>
          <w:highlight w:val="white"/>
          <w:lang w:val="be-BY"/>
        </w:rPr>
        <w:t>,</w:t>
      </w:r>
      <w:r w:rsidRPr="00240EE1">
        <w:rPr>
          <w:spacing w:val="-12"/>
          <w:sz w:val="18"/>
          <w:szCs w:val="18"/>
          <w:highlight w:val="white"/>
          <w:lang w:val="be-BY"/>
        </w:rPr>
        <w:t xml:space="preserve"> </w:t>
      </w:r>
      <w:r w:rsidRPr="00240EE1">
        <w:rPr>
          <w:spacing w:val="-12"/>
          <w:sz w:val="18"/>
          <w:szCs w:val="18"/>
          <w:highlight w:val="white"/>
        </w:rPr>
        <w:t>а</w:t>
      </w:r>
      <w:r w:rsidRPr="00240EE1">
        <w:rPr>
          <w:spacing w:val="-12"/>
          <w:sz w:val="18"/>
          <w:szCs w:val="18"/>
          <w:highlight w:val="white"/>
          <w:lang w:val="be-BY"/>
        </w:rPr>
        <w:t xml:space="preserve"> </w:t>
      </w:r>
      <w:r w:rsidRPr="00240EE1">
        <w:rPr>
          <w:spacing w:val="-12"/>
          <w:sz w:val="18"/>
          <w:szCs w:val="18"/>
          <w:highlight w:val="white"/>
        </w:rPr>
        <w:t>так</w:t>
      </w:r>
      <w:r>
        <w:rPr>
          <w:spacing w:val="-12"/>
          <w:sz w:val="18"/>
          <w:szCs w:val="18"/>
          <w:highlight w:val="white"/>
          <w:lang w:val="be-BY"/>
        </w:rPr>
        <w:softHyphen/>
      </w:r>
      <w:r w:rsidRPr="00240EE1">
        <w:rPr>
          <w:spacing w:val="-12"/>
          <w:sz w:val="18"/>
          <w:szCs w:val="18"/>
          <w:highlight w:val="white"/>
        </w:rPr>
        <w:t>са</w:t>
      </w:r>
      <w:r>
        <w:rPr>
          <w:spacing w:val="-12"/>
          <w:sz w:val="18"/>
          <w:szCs w:val="18"/>
          <w:highlight w:val="white"/>
          <w:lang w:val="be-BY"/>
        </w:rPr>
        <w:softHyphen/>
      </w:r>
      <w:r w:rsidRPr="00240EE1">
        <w:rPr>
          <w:spacing w:val="-12"/>
          <w:sz w:val="18"/>
          <w:szCs w:val="18"/>
          <w:highlight w:val="white"/>
        </w:rPr>
        <w:t>ма</w:t>
      </w:r>
      <w:r w:rsidRPr="00240EE1">
        <w:rPr>
          <w:spacing w:val="-12"/>
          <w:sz w:val="18"/>
          <w:szCs w:val="18"/>
          <w:highlight w:val="white"/>
          <w:lang w:val="be-BY"/>
        </w:rPr>
        <w:t xml:space="preserve"> </w:t>
      </w:r>
      <w:r w:rsidRPr="00240EE1">
        <w:rPr>
          <w:spacing w:val="-12"/>
          <w:sz w:val="18"/>
          <w:szCs w:val="18"/>
          <w:highlight w:val="white"/>
        </w:rPr>
        <w:t>ў</w:t>
      </w:r>
      <w:r w:rsidRPr="00240EE1">
        <w:rPr>
          <w:spacing w:val="-12"/>
          <w:sz w:val="18"/>
          <w:szCs w:val="18"/>
          <w:highlight w:val="white"/>
          <w:lang w:val="be-BY"/>
        </w:rPr>
        <w:t xml:space="preserve"> </w:t>
      </w:r>
      <w:r w:rsidRPr="00240EE1">
        <w:rPr>
          <w:spacing w:val="-12"/>
          <w:sz w:val="18"/>
          <w:szCs w:val="18"/>
          <w:highlight w:val="white"/>
        </w:rPr>
        <w:t>школах</w:t>
      </w:r>
      <w:r w:rsidRPr="00240EE1">
        <w:rPr>
          <w:spacing w:val="-12"/>
          <w:sz w:val="18"/>
          <w:szCs w:val="18"/>
          <w:highlight w:val="white"/>
          <w:lang w:val="be-BY"/>
        </w:rPr>
        <w:t xml:space="preserve"> </w:t>
      </w:r>
      <w:r w:rsidRPr="00240EE1">
        <w:rPr>
          <w:spacing w:val="-12"/>
          <w:sz w:val="18"/>
          <w:szCs w:val="18"/>
          <w:highlight w:val="white"/>
        </w:rPr>
        <w:t>праваслаўных</w:t>
      </w:r>
      <w:r w:rsidRPr="00240EE1">
        <w:rPr>
          <w:spacing w:val="-12"/>
          <w:sz w:val="18"/>
          <w:szCs w:val="18"/>
          <w:highlight w:val="white"/>
          <w:lang w:val="be-BY"/>
        </w:rPr>
        <w:t xml:space="preserve"> </w:t>
      </w:r>
      <w:r w:rsidRPr="00240EE1">
        <w:rPr>
          <w:spacing w:val="-12"/>
          <w:sz w:val="18"/>
          <w:szCs w:val="18"/>
          <w:highlight w:val="white"/>
        </w:rPr>
        <w:t>брацтваў</w:t>
      </w:r>
      <w:r w:rsidRPr="00240EE1">
        <w:rPr>
          <w:spacing w:val="-12"/>
          <w:sz w:val="18"/>
          <w:szCs w:val="18"/>
          <w:highlight w:val="white"/>
          <w:lang w:val="en-US"/>
        </w:rPr>
        <w:t xml:space="preserve"> </w:t>
      </w:r>
      <w:r>
        <w:rPr>
          <w:spacing w:val="-12"/>
          <w:sz w:val="18"/>
          <w:szCs w:val="18"/>
          <w:highlight w:val="white"/>
          <w:lang w:val="be-BY"/>
        </w:rPr>
        <w:t>(</w:t>
      </w:r>
      <w:r w:rsidRPr="00240EE1">
        <w:rPr>
          <w:spacing w:val="-12"/>
          <w:sz w:val="18"/>
          <w:szCs w:val="18"/>
          <w:highlight w:val="white"/>
          <w:lang w:val="en-US"/>
        </w:rPr>
        <w:t>Martel</w:t>
      </w:r>
      <w:r>
        <w:rPr>
          <w:spacing w:val="-12"/>
          <w:sz w:val="18"/>
          <w:szCs w:val="18"/>
          <w:highlight w:val="white"/>
          <w:lang w:val="be-BY"/>
        </w:rPr>
        <w:t>.</w:t>
      </w:r>
      <w:r w:rsidRPr="00240EE1">
        <w:rPr>
          <w:spacing w:val="-12"/>
          <w:sz w:val="18"/>
          <w:szCs w:val="18"/>
          <w:highlight w:val="white"/>
          <w:lang w:val="en-US"/>
        </w:rPr>
        <w:t xml:space="preserve"> </w:t>
      </w:r>
      <w:r w:rsidRPr="00240EE1">
        <w:rPr>
          <w:i/>
          <w:iCs/>
          <w:spacing w:val="-12"/>
          <w:sz w:val="18"/>
          <w:szCs w:val="18"/>
          <w:highlight w:val="white"/>
          <w:lang w:val="en-US"/>
        </w:rPr>
        <w:t>La langue polonaise</w:t>
      </w:r>
      <w:r>
        <w:rPr>
          <w:i/>
          <w:iCs/>
          <w:spacing w:val="-12"/>
          <w:sz w:val="18"/>
          <w:szCs w:val="18"/>
          <w:highlight w:val="white"/>
          <w:lang w:val="en-US"/>
        </w:rPr>
        <w:t> </w:t>
      </w:r>
      <w:r>
        <w:rPr>
          <w:i/>
          <w:iCs/>
          <w:spacing w:val="-12"/>
          <w:sz w:val="18"/>
          <w:szCs w:val="18"/>
          <w:highlight w:val="white"/>
          <w:lang w:val="be-BY"/>
        </w:rPr>
        <w:t xml:space="preserve">… </w:t>
      </w:r>
      <w:r>
        <w:rPr>
          <w:spacing w:val="-12"/>
          <w:sz w:val="18"/>
          <w:szCs w:val="18"/>
          <w:highlight w:val="white"/>
          <w:lang w:val="en-US"/>
        </w:rPr>
        <w:t>P</w:t>
      </w:r>
      <w:r w:rsidRPr="00240EE1">
        <w:rPr>
          <w:spacing w:val="-12"/>
          <w:sz w:val="18"/>
          <w:szCs w:val="18"/>
          <w:highlight w:val="white"/>
          <w:lang w:val="be-BY"/>
        </w:rPr>
        <w:t>.</w:t>
      </w:r>
      <w:r>
        <w:rPr>
          <w:spacing w:val="-12"/>
          <w:sz w:val="18"/>
          <w:szCs w:val="18"/>
          <w:highlight w:val="white"/>
          <w:lang w:val="en-US"/>
        </w:rPr>
        <w:t> </w:t>
      </w:r>
      <w:r w:rsidRPr="00240EE1">
        <w:rPr>
          <w:spacing w:val="-12"/>
          <w:sz w:val="18"/>
          <w:szCs w:val="18"/>
          <w:highlight w:val="white"/>
          <w:lang w:val="en-US"/>
        </w:rPr>
        <w:t>235—239</w:t>
      </w:r>
      <w:r w:rsidRPr="00240EE1">
        <w:rPr>
          <w:spacing w:val="-12"/>
          <w:sz w:val="18"/>
          <w:szCs w:val="18"/>
          <w:highlight w:val="white"/>
          <w:lang w:val="be-BY"/>
        </w:rPr>
        <w:t>,</w:t>
      </w:r>
      <w:r w:rsidRPr="00240EE1">
        <w:rPr>
          <w:spacing w:val="-12"/>
          <w:sz w:val="18"/>
          <w:szCs w:val="18"/>
          <w:highlight w:val="white"/>
          <w:lang w:val="en-US"/>
        </w:rPr>
        <w:t xml:space="preserve"> 269—271).</w:t>
      </w:r>
    </w:p>
  </w:footnote>
  <w:footnote w:id="14">
    <w:p w:rsidR="006A0571" w:rsidRPr="005131DB" w:rsidRDefault="006A0571" w:rsidP="005131DB">
      <w:pPr>
        <w:pStyle w:val="ad"/>
        <w:spacing w:line="200" w:lineRule="exact"/>
        <w:ind w:left="227" w:hanging="227"/>
        <w:jc w:val="both"/>
        <w:rPr>
          <w:spacing w:val="-12"/>
          <w:sz w:val="18"/>
          <w:szCs w:val="18"/>
        </w:rPr>
      </w:pPr>
      <w:r w:rsidRPr="005131DB">
        <w:rPr>
          <w:rStyle w:val="af"/>
          <w:spacing w:val="-12"/>
          <w:sz w:val="18"/>
          <w:szCs w:val="18"/>
        </w:rPr>
        <w:footnoteRef/>
      </w:r>
      <w:r w:rsidRPr="005131DB">
        <w:rPr>
          <w:spacing w:val="-12"/>
          <w:sz w:val="18"/>
          <w:szCs w:val="18"/>
          <w:highlight w:val="white"/>
          <w:lang w:val="be-BY"/>
        </w:rPr>
        <w:t xml:space="preserve"> </w:t>
      </w:r>
      <w:r w:rsidRPr="005131DB">
        <w:rPr>
          <w:spacing w:val="-12"/>
          <w:sz w:val="18"/>
          <w:szCs w:val="18"/>
          <w:highlight w:val="white"/>
          <w:lang w:val="be-BY"/>
        </w:rPr>
        <w:tab/>
      </w:r>
      <w:r w:rsidRPr="005131DB">
        <w:rPr>
          <w:spacing w:val="-12"/>
          <w:sz w:val="18"/>
          <w:szCs w:val="18"/>
          <w:highlight w:val="white"/>
        </w:rPr>
        <w:t>У</w:t>
      </w:r>
      <w:r w:rsidRPr="005131DB">
        <w:rPr>
          <w:spacing w:val="-12"/>
          <w:sz w:val="18"/>
          <w:szCs w:val="18"/>
          <w:highlight w:val="white"/>
          <w:lang w:val="be-BY"/>
        </w:rPr>
        <w:t xml:space="preserve"> </w:t>
      </w:r>
      <w:r w:rsidRPr="005131DB">
        <w:rPr>
          <w:spacing w:val="-12"/>
          <w:sz w:val="18"/>
          <w:szCs w:val="18"/>
          <w:highlight w:val="white"/>
        </w:rPr>
        <w:t>прыватнасці, вельмі</w:t>
      </w:r>
      <w:r w:rsidRPr="005131DB">
        <w:rPr>
          <w:spacing w:val="-12"/>
          <w:sz w:val="18"/>
          <w:szCs w:val="18"/>
          <w:highlight w:val="white"/>
          <w:lang w:val="be-BY"/>
        </w:rPr>
        <w:t xml:space="preserve"> </w:t>
      </w:r>
      <w:r w:rsidRPr="005131DB">
        <w:rPr>
          <w:spacing w:val="-12"/>
          <w:sz w:val="18"/>
          <w:szCs w:val="18"/>
          <w:highlight w:val="white"/>
        </w:rPr>
        <w:t xml:space="preserve">цікавы, </w:t>
      </w:r>
      <w:r w:rsidRPr="005131DB">
        <w:rPr>
          <w:spacing w:val="-12"/>
          <w:sz w:val="18"/>
          <w:szCs w:val="18"/>
          <w:highlight w:val="white"/>
          <w:lang w:val="be-BY"/>
        </w:rPr>
        <w:t xml:space="preserve">хоць і </w:t>
      </w:r>
      <w:r w:rsidRPr="005131DB">
        <w:rPr>
          <w:spacing w:val="-12"/>
          <w:sz w:val="18"/>
          <w:szCs w:val="18"/>
          <w:highlight w:val="white"/>
        </w:rPr>
        <w:t>досыць</w:t>
      </w:r>
      <w:r w:rsidRPr="005131DB">
        <w:rPr>
          <w:spacing w:val="-12"/>
          <w:sz w:val="18"/>
          <w:szCs w:val="18"/>
          <w:highlight w:val="white"/>
          <w:lang w:val="be-BY"/>
        </w:rPr>
        <w:t xml:space="preserve"> </w:t>
      </w:r>
      <w:r w:rsidRPr="005131DB">
        <w:rPr>
          <w:spacing w:val="-12"/>
          <w:sz w:val="18"/>
          <w:szCs w:val="18"/>
          <w:highlight w:val="white"/>
        </w:rPr>
        <w:t>фантастычны, погляд</w:t>
      </w:r>
      <w:r w:rsidRPr="005131DB">
        <w:rPr>
          <w:spacing w:val="-12"/>
          <w:sz w:val="18"/>
          <w:szCs w:val="18"/>
          <w:highlight w:val="white"/>
          <w:lang w:val="be-BY"/>
        </w:rPr>
        <w:t xml:space="preserve"> </w:t>
      </w:r>
      <w:r w:rsidRPr="005131DB">
        <w:rPr>
          <w:spacing w:val="-12"/>
          <w:sz w:val="18"/>
          <w:szCs w:val="18"/>
          <w:highlight w:val="white"/>
        </w:rPr>
        <w:t>М.</w:t>
      </w:r>
      <w:r>
        <w:rPr>
          <w:spacing w:val="-12"/>
          <w:sz w:val="18"/>
          <w:szCs w:val="18"/>
          <w:highlight w:val="white"/>
          <w:lang w:val="be-BY"/>
        </w:rPr>
        <w:t> </w:t>
      </w:r>
      <w:r w:rsidRPr="005131DB">
        <w:rPr>
          <w:spacing w:val="-12"/>
          <w:sz w:val="18"/>
          <w:szCs w:val="18"/>
          <w:highlight w:val="white"/>
        </w:rPr>
        <w:t>М.</w:t>
      </w:r>
      <w:r>
        <w:rPr>
          <w:spacing w:val="-12"/>
          <w:sz w:val="18"/>
          <w:szCs w:val="18"/>
          <w:highlight w:val="white"/>
          <w:lang w:val="be-BY"/>
        </w:rPr>
        <w:t> </w:t>
      </w:r>
      <w:r w:rsidRPr="005131DB">
        <w:rPr>
          <w:spacing w:val="-12"/>
          <w:sz w:val="18"/>
          <w:szCs w:val="18"/>
          <w:highlight w:val="white"/>
        </w:rPr>
        <w:t>Шчакаціхіна, які</w:t>
      </w:r>
      <w:r w:rsidRPr="005131DB">
        <w:rPr>
          <w:spacing w:val="-12"/>
          <w:sz w:val="18"/>
          <w:szCs w:val="18"/>
          <w:highlight w:val="white"/>
          <w:lang w:val="be-BY"/>
        </w:rPr>
        <w:t xml:space="preserve"> ў</w:t>
      </w:r>
      <w:r w:rsidRPr="005131DB">
        <w:rPr>
          <w:spacing w:val="-12"/>
          <w:sz w:val="18"/>
          <w:szCs w:val="18"/>
          <w:highlight w:val="white"/>
        </w:rPr>
        <w:t xml:space="preserve"> 1925</w:t>
      </w:r>
      <w:r w:rsidRPr="005131DB">
        <w:rPr>
          <w:spacing w:val="-12"/>
          <w:sz w:val="18"/>
          <w:szCs w:val="18"/>
          <w:highlight w:val="white"/>
          <w:lang w:val="be-BY"/>
        </w:rPr>
        <w:t> </w:t>
      </w:r>
      <w:r w:rsidRPr="005131DB">
        <w:rPr>
          <w:spacing w:val="-12"/>
          <w:sz w:val="18"/>
          <w:szCs w:val="18"/>
          <w:highlight w:val="white"/>
        </w:rPr>
        <w:t>г</w:t>
      </w:r>
      <w:r w:rsidRPr="005131DB">
        <w:rPr>
          <w:spacing w:val="-12"/>
          <w:sz w:val="18"/>
          <w:szCs w:val="18"/>
          <w:highlight w:val="white"/>
          <w:lang w:val="be-BY"/>
        </w:rPr>
        <w:t xml:space="preserve">. </w:t>
      </w:r>
      <w:r w:rsidRPr="005131DB">
        <w:rPr>
          <w:spacing w:val="-12"/>
          <w:sz w:val="18"/>
          <w:szCs w:val="18"/>
          <w:highlight w:val="white"/>
        </w:rPr>
        <w:t>вы</w:t>
      </w:r>
      <w:r w:rsidRPr="005131DB">
        <w:rPr>
          <w:spacing w:val="-12"/>
          <w:sz w:val="18"/>
          <w:szCs w:val="18"/>
          <w:highlight w:val="white"/>
          <w:lang w:val="be-BY"/>
        </w:rPr>
        <w:t xml:space="preserve">лучыў </w:t>
      </w:r>
      <w:r w:rsidRPr="005131DB">
        <w:rPr>
          <w:spacing w:val="-12"/>
          <w:sz w:val="18"/>
          <w:szCs w:val="18"/>
          <w:highlight w:val="white"/>
        </w:rPr>
        <w:t>гіпотэзу</w:t>
      </w:r>
      <w:r w:rsidRPr="005131DB">
        <w:rPr>
          <w:spacing w:val="-12"/>
          <w:sz w:val="18"/>
          <w:szCs w:val="18"/>
          <w:highlight w:val="white"/>
          <w:lang w:val="be-BY"/>
        </w:rPr>
        <w:t xml:space="preserve"> </w:t>
      </w:r>
      <w:r w:rsidRPr="005131DB">
        <w:rPr>
          <w:spacing w:val="-12"/>
          <w:sz w:val="18"/>
          <w:szCs w:val="18"/>
          <w:highlight w:val="white"/>
        </w:rPr>
        <w:t>пра</w:t>
      </w:r>
      <w:r w:rsidRPr="005131DB">
        <w:rPr>
          <w:spacing w:val="-12"/>
          <w:sz w:val="18"/>
          <w:szCs w:val="18"/>
          <w:highlight w:val="white"/>
          <w:lang w:val="be-BY"/>
        </w:rPr>
        <w:t xml:space="preserve"> </w:t>
      </w:r>
      <w:r w:rsidRPr="005131DB">
        <w:rPr>
          <w:spacing w:val="-12"/>
          <w:sz w:val="18"/>
          <w:szCs w:val="18"/>
          <w:highlight w:val="white"/>
        </w:rPr>
        <w:t>сувязь</w:t>
      </w:r>
      <w:r w:rsidRPr="005131DB">
        <w:rPr>
          <w:spacing w:val="-12"/>
          <w:sz w:val="18"/>
          <w:szCs w:val="18"/>
          <w:highlight w:val="white"/>
          <w:lang w:val="be-BY"/>
        </w:rPr>
        <w:t xml:space="preserve"> </w:t>
      </w:r>
      <w:r w:rsidRPr="005131DB">
        <w:rPr>
          <w:spacing w:val="-12"/>
          <w:sz w:val="18"/>
          <w:szCs w:val="18"/>
          <w:highlight w:val="white"/>
        </w:rPr>
        <w:t>паміж</w:t>
      </w:r>
      <w:r w:rsidRPr="005131DB">
        <w:rPr>
          <w:spacing w:val="-12"/>
          <w:sz w:val="18"/>
          <w:szCs w:val="18"/>
          <w:highlight w:val="white"/>
          <w:lang w:val="be-BY"/>
        </w:rPr>
        <w:t xml:space="preserve"> </w:t>
      </w:r>
      <w:r w:rsidRPr="005131DB">
        <w:rPr>
          <w:spacing w:val="-12"/>
          <w:sz w:val="18"/>
          <w:szCs w:val="18"/>
          <w:highlight w:val="white"/>
        </w:rPr>
        <w:t>друкарскім</w:t>
      </w:r>
      <w:r w:rsidRPr="005131DB">
        <w:rPr>
          <w:spacing w:val="-12"/>
          <w:sz w:val="18"/>
          <w:szCs w:val="18"/>
          <w:highlight w:val="white"/>
          <w:lang w:val="be-BY"/>
        </w:rPr>
        <w:t xml:space="preserve"> </w:t>
      </w:r>
      <w:r w:rsidRPr="005131DB">
        <w:rPr>
          <w:spacing w:val="-12"/>
          <w:sz w:val="18"/>
          <w:szCs w:val="18"/>
          <w:highlight w:val="white"/>
        </w:rPr>
        <w:t>знакам</w:t>
      </w:r>
      <w:r w:rsidRPr="005131DB">
        <w:rPr>
          <w:spacing w:val="-12"/>
          <w:sz w:val="18"/>
          <w:szCs w:val="18"/>
          <w:highlight w:val="white"/>
          <w:lang w:val="be-BY"/>
        </w:rPr>
        <w:t xml:space="preserve"> </w:t>
      </w:r>
      <w:r w:rsidRPr="005131DB">
        <w:rPr>
          <w:spacing w:val="-12"/>
          <w:sz w:val="18"/>
          <w:szCs w:val="18"/>
          <w:highlight w:val="white"/>
        </w:rPr>
        <w:t>Скарыны (дзе</w:t>
      </w:r>
      <w:r w:rsidRPr="005131DB">
        <w:rPr>
          <w:spacing w:val="-12"/>
          <w:sz w:val="18"/>
          <w:szCs w:val="18"/>
          <w:highlight w:val="white"/>
          <w:lang w:val="be-BY"/>
        </w:rPr>
        <w:t xml:space="preserve"> </w:t>
      </w:r>
      <w:r w:rsidRPr="005131DB">
        <w:rPr>
          <w:spacing w:val="-12"/>
          <w:sz w:val="18"/>
          <w:szCs w:val="18"/>
          <w:highlight w:val="white"/>
        </w:rPr>
        <w:t>прад</w:t>
      </w:r>
      <w:r>
        <w:rPr>
          <w:spacing w:val="-12"/>
          <w:sz w:val="18"/>
          <w:szCs w:val="18"/>
          <w:highlight w:val="white"/>
          <w:lang w:val="be-BY"/>
        </w:rPr>
        <w:softHyphen/>
      </w:r>
      <w:r w:rsidRPr="005131DB">
        <w:rPr>
          <w:spacing w:val="-12"/>
          <w:sz w:val="18"/>
          <w:szCs w:val="18"/>
          <w:highlight w:val="white"/>
        </w:rPr>
        <w:t>стаў</w:t>
      </w:r>
      <w:r>
        <w:rPr>
          <w:spacing w:val="-12"/>
          <w:sz w:val="18"/>
          <w:szCs w:val="18"/>
          <w:highlight w:val="white"/>
          <w:lang w:val="be-BY"/>
        </w:rPr>
        <w:softHyphen/>
      </w:r>
      <w:r w:rsidRPr="005131DB">
        <w:rPr>
          <w:spacing w:val="-12"/>
          <w:sz w:val="18"/>
          <w:szCs w:val="18"/>
          <w:highlight w:val="white"/>
        </w:rPr>
        <w:t>лены</w:t>
      </w:r>
      <w:r w:rsidRPr="005131DB">
        <w:rPr>
          <w:spacing w:val="-12"/>
          <w:sz w:val="18"/>
          <w:szCs w:val="18"/>
          <w:highlight w:val="white"/>
          <w:lang w:val="be-BY"/>
        </w:rPr>
        <w:t xml:space="preserve"> </w:t>
      </w:r>
      <w:r w:rsidRPr="005131DB">
        <w:rPr>
          <w:spacing w:val="-12"/>
          <w:sz w:val="18"/>
          <w:szCs w:val="18"/>
          <w:highlight w:val="white"/>
        </w:rPr>
        <w:t>з</w:t>
      </w:r>
      <w:r w:rsidRPr="005131DB">
        <w:rPr>
          <w:spacing w:val="-12"/>
          <w:sz w:val="18"/>
          <w:szCs w:val="18"/>
          <w:highlight w:val="white"/>
          <w:lang w:val="be-BY"/>
        </w:rPr>
        <w:t xml:space="preserve"> </w:t>
      </w:r>
      <w:r w:rsidRPr="005131DB">
        <w:rPr>
          <w:spacing w:val="-12"/>
          <w:sz w:val="18"/>
          <w:szCs w:val="18"/>
          <w:highlight w:val="white"/>
        </w:rPr>
        <w:t>чалавечымі</w:t>
      </w:r>
      <w:r w:rsidRPr="005131DB">
        <w:rPr>
          <w:spacing w:val="-12"/>
          <w:sz w:val="18"/>
          <w:szCs w:val="18"/>
          <w:highlight w:val="white"/>
          <w:lang w:val="be-BY"/>
        </w:rPr>
        <w:t xml:space="preserve"> </w:t>
      </w:r>
      <w:r w:rsidRPr="005131DB">
        <w:rPr>
          <w:spacing w:val="-12"/>
          <w:sz w:val="18"/>
          <w:szCs w:val="18"/>
          <w:highlight w:val="white"/>
        </w:rPr>
        <w:t>рысамі, сонца</w:t>
      </w:r>
      <w:r w:rsidRPr="005131DB">
        <w:rPr>
          <w:spacing w:val="-12"/>
          <w:sz w:val="18"/>
          <w:szCs w:val="18"/>
          <w:highlight w:val="white"/>
          <w:lang w:val="be-BY"/>
        </w:rPr>
        <w:t xml:space="preserve"> </w:t>
      </w:r>
      <w:r w:rsidRPr="005131DB">
        <w:rPr>
          <w:spacing w:val="-12"/>
          <w:sz w:val="18"/>
          <w:szCs w:val="18"/>
          <w:highlight w:val="white"/>
        </w:rPr>
        <w:t>і,</w:t>
      </w:r>
      <w:r w:rsidRPr="005131DB">
        <w:rPr>
          <w:spacing w:val="-12"/>
          <w:sz w:val="18"/>
          <w:szCs w:val="18"/>
          <w:highlight w:val="white"/>
          <w:lang w:val="be-BY"/>
        </w:rPr>
        <w:t xml:space="preserve"> </w:t>
      </w:r>
      <w:r w:rsidRPr="005131DB">
        <w:rPr>
          <w:spacing w:val="-12"/>
          <w:sz w:val="18"/>
          <w:szCs w:val="18"/>
          <w:highlight w:val="white"/>
        </w:rPr>
        <w:t>перад</w:t>
      </w:r>
      <w:r>
        <w:rPr>
          <w:spacing w:val="-12"/>
          <w:sz w:val="18"/>
          <w:szCs w:val="18"/>
          <w:highlight w:val="white"/>
          <w:lang w:val="be-BY"/>
        </w:rPr>
        <w:t xml:space="preserve"> </w:t>
      </w:r>
      <w:r w:rsidRPr="005131DB">
        <w:rPr>
          <w:spacing w:val="-12"/>
          <w:sz w:val="18"/>
          <w:szCs w:val="18"/>
          <w:highlight w:val="white"/>
        </w:rPr>
        <w:t xml:space="preserve">ім, </w:t>
      </w:r>
      <w:r w:rsidRPr="005131DB">
        <w:rPr>
          <w:spacing w:val="-12"/>
          <w:sz w:val="18"/>
          <w:szCs w:val="18"/>
          <w:highlight w:val="white"/>
          <w:lang w:val="be-BY"/>
        </w:rPr>
        <w:t xml:space="preserve">маладзік, </w:t>
      </w:r>
      <w:r w:rsidRPr="005131DB">
        <w:rPr>
          <w:spacing w:val="-12"/>
          <w:sz w:val="18"/>
          <w:szCs w:val="18"/>
          <w:highlight w:val="white"/>
        </w:rPr>
        <w:t>якія</w:t>
      </w:r>
      <w:r w:rsidRPr="005131DB">
        <w:rPr>
          <w:spacing w:val="-12"/>
          <w:sz w:val="18"/>
          <w:szCs w:val="18"/>
          <w:highlight w:val="white"/>
          <w:lang w:val="be-BY"/>
        </w:rPr>
        <w:t xml:space="preserve"> </w:t>
      </w:r>
      <w:r w:rsidRPr="005131DB">
        <w:rPr>
          <w:spacing w:val="-12"/>
          <w:sz w:val="18"/>
          <w:szCs w:val="18"/>
          <w:highlight w:val="white"/>
        </w:rPr>
        <w:t>сімвалізуюць</w:t>
      </w:r>
      <w:r w:rsidRPr="005131DB">
        <w:rPr>
          <w:spacing w:val="-12"/>
          <w:sz w:val="18"/>
          <w:szCs w:val="18"/>
          <w:highlight w:val="white"/>
          <w:lang w:val="be-BY"/>
        </w:rPr>
        <w:t xml:space="preserve"> </w:t>
      </w:r>
      <w:r w:rsidRPr="005131DB">
        <w:rPr>
          <w:spacing w:val="-12"/>
          <w:sz w:val="18"/>
          <w:szCs w:val="18"/>
          <w:highlight w:val="white"/>
        </w:rPr>
        <w:t>зац</w:t>
      </w:r>
      <w:r w:rsidRPr="005131DB">
        <w:rPr>
          <w:spacing w:val="-12"/>
          <w:sz w:val="18"/>
          <w:szCs w:val="18"/>
          <w:highlight w:val="white"/>
          <w:lang w:val="be-BY"/>
        </w:rPr>
        <w:t>ь</w:t>
      </w:r>
      <w:r w:rsidRPr="005131DB">
        <w:rPr>
          <w:spacing w:val="-12"/>
          <w:sz w:val="18"/>
          <w:szCs w:val="18"/>
          <w:highlight w:val="white"/>
        </w:rPr>
        <w:t>мен</w:t>
      </w:r>
      <w:r>
        <w:rPr>
          <w:spacing w:val="-12"/>
          <w:sz w:val="18"/>
          <w:szCs w:val="18"/>
          <w:highlight w:val="white"/>
          <w:lang w:val="be-BY"/>
        </w:rPr>
        <w:softHyphen/>
      </w:r>
      <w:r w:rsidRPr="005131DB">
        <w:rPr>
          <w:spacing w:val="-12"/>
          <w:sz w:val="18"/>
          <w:szCs w:val="18"/>
          <w:highlight w:val="white"/>
        </w:rPr>
        <w:t>не) і</w:t>
      </w:r>
      <w:r w:rsidRPr="005131DB">
        <w:rPr>
          <w:spacing w:val="-12"/>
          <w:sz w:val="18"/>
          <w:szCs w:val="18"/>
          <w:highlight w:val="white"/>
          <w:lang w:val="be-BY"/>
        </w:rPr>
        <w:t xml:space="preserve"> </w:t>
      </w:r>
      <w:r w:rsidRPr="005131DB">
        <w:rPr>
          <w:spacing w:val="-12"/>
          <w:sz w:val="18"/>
          <w:szCs w:val="18"/>
          <w:highlight w:val="white"/>
        </w:rPr>
        <w:t>зацьменнем</w:t>
      </w:r>
      <w:r w:rsidRPr="005131DB">
        <w:rPr>
          <w:spacing w:val="-12"/>
          <w:sz w:val="18"/>
          <w:szCs w:val="18"/>
          <w:highlight w:val="white"/>
          <w:lang w:val="be-BY"/>
        </w:rPr>
        <w:t xml:space="preserve"> </w:t>
      </w:r>
      <w:r w:rsidRPr="005131DB">
        <w:rPr>
          <w:spacing w:val="-12"/>
          <w:sz w:val="18"/>
          <w:szCs w:val="18"/>
          <w:highlight w:val="white"/>
        </w:rPr>
        <w:t>сонца, якое, на</w:t>
      </w:r>
      <w:r w:rsidRPr="005131DB">
        <w:rPr>
          <w:spacing w:val="-12"/>
          <w:sz w:val="18"/>
          <w:szCs w:val="18"/>
          <w:highlight w:val="white"/>
          <w:lang w:val="be-BY"/>
        </w:rPr>
        <w:t xml:space="preserve"> яго </w:t>
      </w:r>
      <w:r w:rsidRPr="005131DB">
        <w:rPr>
          <w:spacing w:val="-12"/>
          <w:sz w:val="18"/>
          <w:szCs w:val="18"/>
          <w:highlight w:val="white"/>
        </w:rPr>
        <w:t>думку, адбылося</w:t>
      </w:r>
      <w:r w:rsidRPr="005131DB">
        <w:rPr>
          <w:spacing w:val="-12"/>
          <w:sz w:val="18"/>
          <w:szCs w:val="18"/>
          <w:highlight w:val="white"/>
          <w:lang w:val="be-BY"/>
        </w:rPr>
        <w:t xml:space="preserve"> </w:t>
      </w:r>
      <w:r w:rsidRPr="005131DB">
        <w:rPr>
          <w:spacing w:val="-12"/>
          <w:sz w:val="18"/>
          <w:szCs w:val="18"/>
          <w:highlight w:val="white"/>
        </w:rPr>
        <w:t>ў</w:t>
      </w:r>
      <w:r w:rsidRPr="005131DB">
        <w:rPr>
          <w:spacing w:val="-12"/>
          <w:sz w:val="18"/>
          <w:szCs w:val="18"/>
          <w:highlight w:val="white"/>
          <w:lang w:val="be-BY"/>
        </w:rPr>
        <w:t xml:space="preserve"> </w:t>
      </w:r>
      <w:r w:rsidRPr="005131DB">
        <w:rPr>
          <w:spacing w:val="-12"/>
          <w:sz w:val="18"/>
          <w:szCs w:val="18"/>
          <w:highlight w:val="white"/>
        </w:rPr>
        <w:t>дзень</w:t>
      </w:r>
      <w:r>
        <w:rPr>
          <w:spacing w:val="-12"/>
          <w:sz w:val="18"/>
          <w:szCs w:val="18"/>
          <w:highlight w:val="white"/>
          <w:lang w:val="be-BY"/>
        </w:rPr>
        <w:t xml:space="preserve"> </w:t>
      </w:r>
      <w:r w:rsidRPr="005131DB">
        <w:rPr>
          <w:spacing w:val="-12"/>
          <w:sz w:val="18"/>
          <w:szCs w:val="18"/>
          <w:highlight w:val="white"/>
        </w:rPr>
        <w:t>нараджэння</w:t>
      </w:r>
      <w:r w:rsidRPr="005131DB">
        <w:rPr>
          <w:spacing w:val="-12"/>
          <w:sz w:val="18"/>
          <w:szCs w:val="18"/>
          <w:highlight w:val="white"/>
          <w:lang w:val="be-BY"/>
        </w:rPr>
        <w:t xml:space="preserve"> </w:t>
      </w:r>
      <w:r w:rsidRPr="005131DB">
        <w:rPr>
          <w:spacing w:val="-12"/>
          <w:sz w:val="18"/>
          <w:szCs w:val="18"/>
          <w:highlight w:val="white"/>
        </w:rPr>
        <w:t>друкара. Ана</w:t>
      </w:r>
      <w:r>
        <w:rPr>
          <w:spacing w:val="-12"/>
          <w:sz w:val="18"/>
          <w:szCs w:val="18"/>
          <w:highlight w:val="white"/>
          <w:lang w:val="be-BY"/>
        </w:rPr>
        <w:softHyphen/>
      </w:r>
      <w:r w:rsidRPr="005131DB">
        <w:rPr>
          <w:spacing w:val="-12"/>
          <w:sz w:val="18"/>
          <w:szCs w:val="18"/>
          <w:highlight w:val="white"/>
        </w:rPr>
        <w:t>лі</w:t>
      </w:r>
      <w:r>
        <w:rPr>
          <w:spacing w:val="-12"/>
          <w:sz w:val="18"/>
          <w:szCs w:val="18"/>
          <w:highlight w:val="white"/>
          <w:lang w:val="be-BY"/>
        </w:rPr>
        <w:softHyphen/>
      </w:r>
      <w:r w:rsidRPr="005131DB">
        <w:rPr>
          <w:spacing w:val="-12"/>
          <w:sz w:val="18"/>
          <w:szCs w:val="18"/>
          <w:highlight w:val="white"/>
        </w:rPr>
        <w:t>зуючы 4 зацьменн</w:t>
      </w:r>
      <w:r w:rsidRPr="005131DB">
        <w:rPr>
          <w:spacing w:val="-12"/>
          <w:sz w:val="18"/>
          <w:szCs w:val="18"/>
          <w:highlight w:val="white"/>
          <w:lang w:val="be-BY"/>
        </w:rPr>
        <w:t>і</w:t>
      </w:r>
      <w:r w:rsidRPr="005131DB">
        <w:rPr>
          <w:spacing w:val="-12"/>
          <w:sz w:val="18"/>
          <w:szCs w:val="18"/>
          <w:highlight w:val="white"/>
        </w:rPr>
        <w:t>, бачны</w:t>
      </w:r>
      <w:r w:rsidRPr="005131DB">
        <w:rPr>
          <w:spacing w:val="-12"/>
          <w:sz w:val="18"/>
          <w:szCs w:val="18"/>
          <w:highlight w:val="white"/>
          <w:lang w:val="be-BY"/>
        </w:rPr>
        <w:t xml:space="preserve">я </w:t>
      </w:r>
      <w:r w:rsidRPr="005131DB">
        <w:rPr>
          <w:spacing w:val="-12"/>
          <w:sz w:val="18"/>
          <w:szCs w:val="18"/>
          <w:highlight w:val="white"/>
        </w:rPr>
        <w:t>з</w:t>
      </w:r>
      <w:r w:rsidRPr="005131DB">
        <w:rPr>
          <w:spacing w:val="-12"/>
          <w:sz w:val="18"/>
          <w:szCs w:val="18"/>
          <w:highlight w:val="white"/>
          <w:lang w:val="be-BY"/>
        </w:rPr>
        <w:t xml:space="preserve"> </w:t>
      </w:r>
      <w:r w:rsidRPr="005131DB">
        <w:rPr>
          <w:spacing w:val="-12"/>
          <w:sz w:val="18"/>
          <w:szCs w:val="18"/>
          <w:highlight w:val="white"/>
        </w:rPr>
        <w:t>ру</w:t>
      </w:r>
      <w:r w:rsidRPr="005131DB">
        <w:rPr>
          <w:spacing w:val="-12"/>
          <w:sz w:val="18"/>
          <w:szCs w:val="18"/>
          <w:highlight w:val="white"/>
          <w:lang w:val="be-BY"/>
        </w:rPr>
        <w:t>сі</w:t>
      </w:r>
      <w:r w:rsidRPr="005131DB">
        <w:rPr>
          <w:spacing w:val="-12"/>
          <w:sz w:val="18"/>
          <w:szCs w:val="18"/>
          <w:highlight w:val="white"/>
        </w:rPr>
        <w:t>нскіх</w:t>
      </w:r>
      <w:r w:rsidRPr="005131DB">
        <w:rPr>
          <w:spacing w:val="-12"/>
          <w:sz w:val="18"/>
          <w:szCs w:val="18"/>
          <w:highlight w:val="white"/>
          <w:lang w:val="be-BY"/>
        </w:rPr>
        <w:t xml:space="preserve"> </w:t>
      </w:r>
      <w:r w:rsidRPr="005131DB">
        <w:rPr>
          <w:spacing w:val="-12"/>
          <w:sz w:val="18"/>
          <w:szCs w:val="18"/>
          <w:highlight w:val="white"/>
        </w:rPr>
        <w:t>з</w:t>
      </w:r>
      <w:r>
        <w:rPr>
          <w:spacing w:val="-12"/>
          <w:sz w:val="18"/>
          <w:szCs w:val="18"/>
          <w:highlight w:val="white"/>
          <w:lang w:val="be-BY"/>
        </w:rPr>
        <w:t>я</w:t>
      </w:r>
      <w:r w:rsidRPr="005131DB">
        <w:rPr>
          <w:spacing w:val="-12"/>
          <w:sz w:val="18"/>
          <w:szCs w:val="18"/>
          <w:highlight w:val="white"/>
        </w:rPr>
        <w:t>м</w:t>
      </w:r>
      <w:r>
        <w:rPr>
          <w:spacing w:val="-12"/>
          <w:sz w:val="18"/>
          <w:szCs w:val="18"/>
          <w:highlight w:val="white"/>
          <w:lang w:val="be-BY"/>
        </w:rPr>
        <w:t>е</w:t>
      </w:r>
      <w:r w:rsidRPr="005131DB">
        <w:rPr>
          <w:spacing w:val="-12"/>
          <w:sz w:val="18"/>
          <w:szCs w:val="18"/>
          <w:highlight w:val="white"/>
        </w:rPr>
        <w:t>л</w:t>
      </w:r>
      <w:r>
        <w:rPr>
          <w:spacing w:val="-12"/>
          <w:sz w:val="18"/>
          <w:szCs w:val="18"/>
          <w:highlight w:val="white"/>
          <w:lang w:val="be-BY"/>
        </w:rPr>
        <w:t>ь</w:t>
      </w:r>
      <w:r w:rsidRPr="005131DB">
        <w:rPr>
          <w:spacing w:val="-12"/>
          <w:sz w:val="18"/>
          <w:szCs w:val="18"/>
          <w:highlight w:val="white"/>
          <w:lang w:val="be-BY"/>
        </w:rPr>
        <w:t xml:space="preserve"> у </w:t>
      </w:r>
      <w:r w:rsidRPr="005131DB">
        <w:rPr>
          <w:spacing w:val="-12"/>
          <w:sz w:val="18"/>
          <w:szCs w:val="18"/>
          <w:highlight w:val="white"/>
        </w:rPr>
        <w:t>апошняй</w:t>
      </w:r>
      <w:r w:rsidRPr="005131DB">
        <w:rPr>
          <w:spacing w:val="-12"/>
          <w:sz w:val="18"/>
          <w:szCs w:val="18"/>
          <w:highlight w:val="white"/>
          <w:lang w:val="be-BY"/>
        </w:rPr>
        <w:t xml:space="preserve"> </w:t>
      </w:r>
      <w:r w:rsidRPr="005131DB">
        <w:rPr>
          <w:spacing w:val="-12"/>
          <w:sz w:val="18"/>
          <w:szCs w:val="18"/>
          <w:highlight w:val="white"/>
        </w:rPr>
        <w:t>чвэрці XV</w:t>
      </w:r>
      <w:r>
        <w:rPr>
          <w:spacing w:val="-12"/>
          <w:sz w:val="18"/>
          <w:szCs w:val="18"/>
          <w:highlight w:val="white"/>
          <w:lang w:val="be-BY"/>
        </w:rPr>
        <w:t> </w:t>
      </w:r>
      <w:r w:rsidRPr="005131DB">
        <w:rPr>
          <w:spacing w:val="-12"/>
          <w:sz w:val="18"/>
          <w:szCs w:val="18"/>
          <w:highlight w:val="white"/>
        </w:rPr>
        <w:t>ст</w:t>
      </w:r>
      <w:r>
        <w:rPr>
          <w:spacing w:val="-12"/>
          <w:sz w:val="18"/>
          <w:szCs w:val="18"/>
          <w:highlight w:val="white"/>
          <w:lang w:val="be-BY"/>
        </w:rPr>
        <w:t>.</w:t>
      </w:r>
      <w:r w:rsidRPr="005131DB">
        <w:rPr>
          <w:spacing w:val="-12"/>
          <w:sz w:val="18"/>
          <w:szCs w:val="18"/>
          <w:highlight w:val="white"/>
          <w:lang w:val="be-BY"/>
        </w:rPr>
        <w:t>, пра якія ёсць паве</w:t>
      </w:r>
      <w:r>
        <w:rPr>
          <w:spacing w:val="-12"/>
          <w:sz w:val="18"/>
          <w:szCs w:val="18"/>
          <w:highlight w:val="white"/>
          <w:lang w:val="be-BY"/>
        </w:rPr>
        <w:softHyphen/>
      </w:r>
      <w:r w:rsidRPr="005131DB">
        <w:rPr>
          <w:spacing w:val="-12"/>
          <w:sz w:val="18"/>
          <w:szCs w:val="18"/>
          <w:highlight w:val="white"/>
          <w:lang w:val="be-BY"/>
        </w:rPr>
        <w:t>дамленні ў летапісах і хроніках пад</w:t>
      </w:r>
      <w:r w:rsidRPr="005131DB">
        <w:rPr>
          <w:spacing w:val="-12"/>
          <w:sz w:val="18"/>
          <w:szCs w:val="18"/>
          <w:highlight w:val="white"/>
        </w:rPr>
        <w:t xml:space="preserve"> 1476, 1486, 1487 і 1491 г</w:t>
      </w:r>
      <w:r w:rsidRPr="005131DB">
        <w:rPr>
          <w:spacing w:val="-12"/>
          <w:sz w:val="18"/>
          <w:szCs w:val="18"/>
          <w:highlight w:val="white"/>
          <w:lang w:val="be-BY"/>
        </w:rPr>
        <w:t xml:space="preserve">г., </w:t>
      </w:r>
      <w:r w:rsidRPr="005131DB">
        <w:rPr>
          <w:spacing w:val="-12"/>
          <w:sz w:val="18"/>
          <w:szCs w:val="18"/>
          <w:highlight w:val="white"/>
        </w:rPr>
        <w:t>Шчакаціхін</w:t>
      </w:r>
      <w:r w:rsidRPr="005131DB">
        <w:rPr>
          <w:spacing w:val="-12"/>
          <w:sz w:val="18"/>
          <w:szCs w:val="18"/>
          <w:highlight w:val="white"/>
          <w:lang w:val="be-BY"/>
        </w:rPr>
        <w:t xml:space="preserve"> </w:t>
      </w:r>
      <w:r w:rsidRPr="005131DB">
        <w:rPr>
          <w:spacing w:val="-12"/>
          <w:sz w:val="18"/>
          <w:szCs w:val="18"/>
          <w:highlight w:val="white"/>
        </w:rPr>
        <w:t>выказаў</w:t>
      </w:r>
      <w:r w:rsidRPr="005131DB">
        <w:rPr>
          <w:spacing w:val="-12"/>
          <w:sz w:val="18"/>
          <w:szCs w:val="18"/>
          <w:highlight w:val="white"/>
          <w:lang w:val="be-BY"/>
        </w:rPr>
        <w:t xml:space="preserve"> мер</w:t>
      </w:r>
      <w:r>
        <w:rPr>
          <w:spacing w:val="-12"/>
          <w:sz w:val="18"/>
          <w:szCs w:val="18"/>
          <w:highlight w:val="white"/>
          <w:lang w:val="be-BY"/>
        </w:rPr>
        <w:softHyphen/>
      </w:r>
      <w:r w:rsidRPr="005131DB">
        <w:rPr>
          <w:spacing w:val="-12"/>
          <w:sz w:val="18"/>
          <w:szCs w:val="18"/>
          <w:highlight w:val="white"/>
          <w:lang w:val="be-BY"/>
        </w:rPr>
        <w:t>каванне</w:t>
      </w:r>
      <w:r w:rsidRPr="005131DB">
        <w:rPr>
          <w:spacing w:val="-12"/>
          <w:sz w:val="18"/>
          <w:szCs w:val="18"/>
          <w:highlight w:val="white"/>
        </w:rPr>
        <w:t>, што</w:t>
      </w:r>
      <w:r w:rsidRPr="005131DB">
        <w:rPr>
          <w:spacing w:val="-12"/>
          <w:sz w:val="18"/>
          <w:szCs w:val="18"/>
          <w:highlight w:val="white"/>
          <w:lang w:val="be-BY"/>
        </w:rPr>
        <w:t xml:space="preserve"> </w:t>
      </w:r>
      <w:r w:rsidRPr="005131DB">
        <w:rPr>
          <w:spacing w:val="-12"/>
          <w:sz w:val="18"/>
          <w:szCs w:val="18"/>
          <w:highlight w:val="white"/>
        </w:rPr>
        <w:t>астранамічная</w:t>
      </w:r>
      <w:r w:rsidRPr="005131DB">
        <w:rPr>
          <w:spacing w:val="-12"/>
          <w:sz w:val="18"/>
          <w:szCs w:val="18"/>
          <w:highlight w:val="white"/>
          <w:lang w:val="be-BY"/>
        </w:rPr>
        <w:t xml:space="preserve"> </w:t>
      </w:r>
      <w:r w:rsidRPr="005131DB">
        <w:rPr>
          <w:spacing w:val="-12"/>
          <w:sz w:val="18"/>
          <w:szCs w:val="18"/>
          <w:highlight w:val="white"/>
        </w:rPr>
        <w:t>падзея</w:t>
      </w:r>
      <w:r w:rsidRPr="005131DB">
        <w:rPr>
          <w:spacing w:val="-12"/>
          <w:sz w:val="18"/>
          <w:szCs w:val="18"/>
          <w:highlight w:val="white"/>
          <w:lang w:val="be-BY"/>
        </w:rPr>
        <w:t xml:space="preserve"> з</w:t>
      </w:r>
      <w:r w:rsidRPr="005131DB">
        <w:rPr>
          <w:spacing w:val="-12"/>
          <w:sz w:val="18"/>
          <w:szCs w:val="18"/>
          <w:highlight w:val="white"/>
        </w:rPr>
        <w:t xml:space="preserve"> 6 сакавіка 1486</w:t>
      </w:r>
      <w:r>
        <w:rPr>
          <w:spacing w:val="-12"/>
          <w:sz w:val="18"/>
          <w:szCs w:val="18"/>
          <w:highlight w:val="white"/>
          <w:lang w:val="be-BY"/>
        </w:rPr>
        <w:t> </w:t>
      </w:r>
      <w:r w:rsidRPr="005131DB">
        <w:rPr>
          <w:spacing w:val="-12"/>
          <w:sz w:val="18"/>
          <w:szCs w:val="18"/>
          <w:highlight w:val="white"/>
        </w:rPr>
        <w:t>г</w:t>
      </w:r>
      <w:r>
        <w:rPr>
          <w:spacing w:val="-12"/>
          <w:sz w:val="18"/>
          <w:szCs w:val="18"/>
          <w:highlight w:val="white"/>
          <w:lang w:val="be-BY"/>
        </w:rPr>
        <w:t xml:space="preserve">. </w:t>
      </w:r>
      <w:r w:rsidRPr="005131DB">
        <w:rPr>
          <w:spacing w:val="-12"/>
          <w:sz w:val="18"/>
          <w:szCs w:val="18"/>
          <w:highlight w:val="white"/>
        </w:rPr>
        <w:t>супадае</w:t>
      </w:r>
      <w:r w:rsidRPr="005131DB">
        <w:rPr>
          <w:spacing w:val="-12"/>
          <w:sz w:val="18"/>
          <w:szCs w:val="18"/>
          <w:highlight w:val="white"/>
          <w:lang w:val="be-BY"/>
        </w:rPr>
        <w:t xml:space="preserve"> </w:t>
      </w:r>
      <w:r w:rsidRPr="005131DB">
        <w:rPr>
          <w:spacing w:val="-12"/>
          <w:sz w:val="18"/>
          <w:szCs w:val="18"/>
          <w:highlight w:val="white"/>
        </w:rPr>
        <w:t>з</w:t>
      </w:r>
      <w:r w:rsidRPr="005131DB">
        <w:rPr>
          <w:spacing w:val="-12"/>
          <w:sz w:val="18"/>
          <w:szCs w:val="18"/>
          <w:highlight w:val="white"/>
          <w:lang w:val="be-BY"/>
        </w:rPr>
        <w:t xml:space="preserve"> </w:t>
      </w:r>
      <w:r w:rsidRPr="005131DB">
        <w:rPr>
          <w:spacing w:val="-12"/>
          <w:sz w:val="18"/>
          <w:szCs w:val="18"/>
          <w:highlight w:val="white"/>
        </w:rPr>
        <w:t>нараджэннем</w:t>
      </w:r>
      <w:r w:rsidRPr="005131DB">
        <w:rPr>
          <w:spacing w:val="-12"/>
          <w:sz w:val="18"/>
          <w:szCs w:val="18"/>
          <w:highlight w:val="white"/>
          <w:lang w:val="be-BY"/>
        </w:rPr>
        <w:t xml:space="preserve"> </w:t>
      </w:r>
      <w:r w:rsidRPr="005131DB">
        <w:rPr>
          <w:spacing w:val="-12"/>
          <w:sz w:val="18"/>
          <w:szCs w:val="18"/>
          <w:highlight w:val="white"/>
        </w:rPr>
        <w:t>Ска</w:t>
      </w:r>
      <w:r>
        <w:rPr>
          <w:spacing w:val="-12"/>
          <w:sz w:val="18"/>
          <w:szCs w:val="18"/>
          <w:highlight w:val="white"/>
          <w:lang w:val="be-BY"/>
        </w:rPr>
        <w:softHyphen/>
      </w:r>
      <w:r w:rsidRPr="005131DB">
        <w:rPr>
          <w:spacing w:val="-12"/>
          <w:sz w:val="18"/>
          <w:szCs w:val="18"/>
          <w:highlight w:val="white"/>
        </w:rPr>
        <w:t>ры</w:t>
      </w:r>
      <w:r>
        <w:rPr>
          <w:spacing w:val="-12"/>
          <w:sz w:val="18"/>
          <w:szCs w:val="18"/>
          <w:highlight w:val="white"/>
          <w:lang w:val="be-BY"/>
        </w:rPr>
        <w:softHyphen/>
      </w:r>
      <w:r w:rsidRPr="005131DB">
        <w:rPr>
          <w:spacing w:val="-12"/>
          <w:sz w:val="18"/>
          <w:szCs w:val="18"/>
          <w:highlight w:val="white"/>
        </w:rPr>
        <w:t xml:space="preserve">ны. </w:t>
      </w:r>
      <w:r w:rsidRPr="005131DB">
        <w:rPr>
          <w:spacing w:val="-12"/>
          <w:sz w:val="18"/>
          <w:szCs w:val="18"/>
          <w:highlight w:val="white"/>
          <w:lang w:val="be-BY"/>
        </w:rPr>
        <w:t xml:space="preserve">З гэтага </w:t>
      </w:r>
      <w:r w:rsidRPr="005131DB">
        <w:rPr>
          <w:spacing w:val="-12"/>
          <w:sz w:val="18"/>
          <w:szCs w:val="18"/>
          <w:highlight w:val="white"/>
        </w:rPr>
        <w:t>вынікае, што</w:t>
      </w:r>
      <w:r w:rsidRPr="005131DB">
        <w:rPr>
          <w:spacing w:val="-12"/>
          <w:sz w:val="18"/>
          <w:szCs w:val="18"/>
          <w:highlight w:val="white"/>
          <w:lang w:val="be-BY"/>
        </w:rPr>
        <w:t xml:space="preserve"> </w:t>
      </w:r>
      <w:r w:rsidRPr="005131DB">
        <w:rPr>
          <w:spacing w:val="-12"/>
          <w:sz w:val="18"/>
          <w:szCs w:val="18"/>
          <w:highlight w:val="white"/>
        </w:rPr>
        <w:t>ў</w:t>
      </w:r>
      <w:r>
        <w:rPr>
          <w:spacing w:val="-12"/>
          <w:sz w:val="18"/>
          <w:szCs w:val="18"/>
          <w:highlight w:val="white"/>
          <w:lang w:val="be-BY"/>
        </w:rPr>
        <w:t xml:space="preserve"> </w:t>
      </w:r>
      <w:r w:rsidRPr="005131DB">
        <w:rPr>
          <w:spacing w:val="-12"/>
          <w:sz w:val="18"/>
          <w:szCs w:val="18"/>
          <w:highlight w:val="white"/>
        </w:rPr>
        <w:t>момант</w:t>
      </w:r>
      <w:r w:rsidRPr="005131DB">
        <w:rPr>
          <w:spacing w:val="-12"/>
          <w:sz w:val="18"/>
          <w:szCs w:val="18"/>
          <w:highlight w:val="white"/>
          <w:lang w:val="be-BY"/>
        </w:rPr>
        <w:t xml:space="preserve"> </w:t>
      </w:r>
      <w:r w:rsidRPr="005131DB">
        <w:rPr>
          <w:spacing w:val="-12"/>
          <w:sz w:val="18"/>
          <w:szCs w:val="18"/>
          <w:highlight w:val="white"/>
        </w:rPr>
        <w:t>паступлення</w:t>
      </w:r>
      <w:r w:rsidRPr="005131DB">
        <w:rPr>
          <w:spacing w:val="-12"/>
          <w:sz w:val="18"/>
          <w:szCs w:val="18"/>
          <w:highlight w:val="white"/>
          <w:lang w:val="be-BY"/>
        </w:rPr>
        <w:t xml:space="preserve"> </w:t>
      </w:r>
      <w:r w:rsidRPr="005131DB">
        <w:rPr>
          <w:spacing w:val="-12"/>
          <w:sz w:val="18"/>
          <w:szCs w:val="18"/>
          <w:highlight w:val="white"/>
        </w:rPr>
        <w:t>ў</w:t>
      </w:r>
      <w:r w:rsidRPr="005131DB">
        <w:rPr>
          <w:spacing w:val="-12"/>
          <w:sz w:val="18"/>
          <w:szCs w:val="18"/>
          <w:highlight w:val="white"/>
          <w:lang w:val="be-BY"/>
        </w:rPr>
        <w:t xml:space="preserve"> </w:t>
      </w:r>
      <w:r w:rsidRPr="005131DB">
        <w:rPr>
          <w:spacing w:val="-12"/>
          <w:sz w:val="18"/>
          <w:szCs w:val="18"/>
          <w:highlight w:val="white"/>
        </w:rPr>
        <w:t>Кракаўскі</w:t>
      </w:r>
      <w:r w:rsidRPr="005131DB">
        <w:rPr>
          <w:spacing w:val="-12"/>
          <w:sz w:val="18"/>
          <w:szCs w:val="18"/>
          <w:highlight w:val="white"/>
          <w:lang w:val="be-BY"/>
        </w:rPr>
        <w:t xml:space="preserve"> ў</w:t>
      </w:r>
      <w:r w:rsidRPr="005131DB">
        <w:rPr>
          <w:spacing w:val="-12"/>
          <w:sz w:val="18"/>
          <w:szCs w:val="18"/>
          <w:highlight w:val="white"/>
        </w:rPr>
        <w:t>ніверсітэт</w:t>
      </w:r>
      <w:r w:rsidRPr="005131DB">
        <w:rPr>
          <w:spacing w:val="-12"/>
          <w:sz w:val="18"/>
          <w:szCs w:val="18"/>
          <w:highlight w:val="white"/>
          <w:lang w:val="be-BY"/>
        </w:rPr>
        <w:t xml:space="preserve"> </w:t>
      </w:r>
      <w:r w:rsidRPr="005131DB">
        <w:rPr>
          <w:spacing w:val="-12"/>
          <w:sz w:val="18"/>
          <w:szCs w:val="18"/>
          <w:highlight w:val="white"/>
        </w:rPr>
        <w:t>яму</w:t>
      </w:r>
      <w:r w:rsidRPr="005131DB">
        <w:rPr>
          <w:spacing w:val="-12"/>
          <w:sz w:val="18"/>
          <w:szCs w:val="18"/>
          <w:highlight w:val="white"/>
          <w:lang w:val="be-BY"/>
        </w:rPr>
        <w:t xml:space="preserve"> </w:t>
      </w:r>
      <w:r w:rsidRPr="005131DB">
        <w:rPr>
          <w:spacing w:val="-12"/>
          <w:sz w:val="18"/>
          <w:szCs w:val="18"/>
          <w:highlight w:val="white"/>
        </w:rPr>
        <w:t>было</w:t>
      </w:r>
      <w:r>
        <w:rPr>
          <w:spacing w:val="-12"/>
          <w:sz w:val="18"/>
          <w:szCs w:val="18"/>
          <w:highlight w:val="white"/>
          <w:lang w:val="be-BY"/>
        </w:rPr>
        <w:t xml:space="preserve"> </w:t>
      </w:r>
      <w:r w:rsidRPr="005131DB">
        <w:rPr>
          <w:spacing w:val="-12"/>
          <w:sz w:val="18"/>
          <w:szCs w:val="18"/>
          <w:highlight w:val="white"/>
          <w:lang w:val="be-BY"/>
        </w:rPr>
        <w:t xml:space="preserve">б </w:t>
      </w:r>
      <w:r w:rsidRPr="005131DB">
        <w:rPr>
          <w:spacing w:val="-12"/>
          <w:sz w:val="18"/>
          <w:szCs w:val="18"/>
          <w:highlight w:val="white"/>
        </w:rPr>
        <w:t>18 г</w:t>
      </w:r>
      <w:r>
        <w:rPr>
          <w:spacing w:val="-12"/>
          <w:sz w:val="18"/>
          <w:szCs w:val="18"/>
          <w:highlight w:val="white"/>
          <w:lang w:val="be-BY"/>
        </w:rPr>
        <w:t>а</w:t>
      </w:r>
      <w:r w:rsidRPr="005131DB">
        <w:rPr>
          <w:spacing w:val="-12"/>
          <w:sz w:val="18"/>
          <w:szCs w:val="18"/>
          <w:highlight w:val="white"/>
        </w:rPr>
        <w:t>д</w:t>
      </w:r>
      <w:r>
        <w:rPr>
          <w:spacing w:val="-12"/>
          <w:sz w:val="18"/>
          <w:szCs w:val="18"/>
          <w:highlight w:val="white"/>
          <w:lang w:val="be-BY"/>
        </w:rPr>
        <w:t>оў</w:t>
      </w:r>
      <w:r w:rsidRPr="005131DB">
        <w:rPr>
          <w:spacing w:val="-12"/>
          <w:sz w:val="18"/>
          <w:szCs w:val="18"/>
          <w:highlight w:val="white"/>
        </w:rPr>
        <w:t xml:space="preserve"> (</w:t>
      </w:r>
      <w:r w:rsidRPr="005131DB">
        <w:rPr>
          <w:i/>
          <w:iCs/>
          <w:spacing w:val="-12"/>
          <w:sz w:val="18"/>
          <w:szCs w:val="18"/>
          <w:highlight w:val="white"/>
        </w:rPr>
        <w:t>Франциск Скорина и его время</w:t>
      </w:r>
      <w:r>
        <w:rPr>
          <w:i/>
          <w:iCs/>
          <w:spacing w:val="-12"/>
          <w:sz w:val="18"/>
          <w:szCs w:val="18"/>
          <w:highlight w:val="white"/>
          <w:lang w:val="en-US"/>
        </w:rPr>
        <w:t> </w:t>
      </w:r>
      <w:r>
        <w:rPr>
          <w:i/>
          <w:iCs/>
          <w:spacing w:val="-12"/>
          <w:sz w:val="18"/>
          <w:szCs w:val="18"/>
          <w:highlight w:val="white"/>
          <w:lang w:val="be-BY"/>
        </w:rPr>
        <w:t>…</w:t>
      </w:r>
      <w:r w:rsidRPr="005131DB">
        <w:rPr>
          <w:i/>
          <w:iCs/>
          <w:spacing w:val="-12"/>
          <w:sz w:val="18"/>
          <w:szCs w:val="18"/>
          <w:highlight w:val="white"/>
        </w:rPr>
        <w:t xml:space="preserve"> </w:t>
      </w:r>
      <w:r w:rsidRPr="005131DB">
        <w:rPr>
          <w:spacing w:val="-12"/>
          <w:sz w:val="18"/>
          <w:szCs w:val="18"/>
          <w:highlight w:val="white"/>
        </w:rPr>
        <w:t>С. 287). Аб тыпаграф</w:t>
      </w:r>
      <w:r w:rsidRPr="005131DB">
        <w:rPr>
          <w:spacing w:val="-12"/>
          <w:sz w:val="18"/>
          <w:szCs w:val="18"/>
          <w:highlight w:val="white"/>
          <w:lang w:val="be-BY"/>
        </w:rPr>
        <w:t>і</w:t>
      </w:r>
      <w:r w:rsidRPr="005131DB">
        <w:rPr>
          <w:spacing w:val="-12"/>
          <w:sz w:val="18"/>
          <w:szCs w:val="18"/>
          <w:highlight w:val="white"/>
        </w:rPr>
        <w:t>чным знаку Скары</w:t>
      </w:r>
      <w:r>
        <w:rPr>
          <w:spacing w:val="-12"/>
          <w:sz w:val="18"/>
          <w:szCs w:val="18"/>
          <w:highlight w:val="white"/>
          <w:lang w:val="en-US"/>
        </w:rPr>
        <w:softHyphen/>
      </w:r>
      <w:r w:rsidRPr="005131DB">
        <w:rPr>
          <w:spacing w:val="-12"/>
          <w:sz w:val="18"/>
          <w:szCs w:val="18"/>
          <w:highlight w:val="white"/>
        </w:rPr>
        <w:t xml:space="preserve">ны </w:t>
      </w:r>
      <w:r w:rsidRPr="005131DB">
        <w:rPr>
          <w:spacing w:val="-12"/>
          <w:sz w:val="18"/>
          <w:szCs w:val="18"/>
          <w:highlight w:val="white"/>
          <w:lang w:val="be-BY"/>
        </w:rPr>
        <w:t xml:space="preserve">гл.: </w:t>
      </w:r>
      <w:r w:rsidRPr="005131DB">
        <w:rPr>
          <w:spacing w:val="-12"/>
          <w:sz w:val="18"/>
          <w:szCs w:val="18"/>
          <w:highlight w:val="white"/>
        </w:rPr>
        <w:t>Немировский</w:t>
      </w:r>
      <w:r>
        <w:rPr>
          <w:spacing w:val="-12"/>
          <w:sz w:val="18"/>
          <w:szCs w:val="18"/>
          <w:highlight w:val="white"/>
          <w:lang w:val="be-BY"/>
        </w:rPr>
        <w:t>.</w:t>
      </w:r>
      <w:r w:rsidRPr="005131DB">
        <w:rPr>
          <w:spacing w:val="-12"/>
          <w:sz w:val="18"/>
          <w:szCs w:val="18"/>
          <w:highlight w:val="white"/>
        </w:rPr>
        <w:t xml:space="preserve"> </w:t>
      </w:r>
      <w:r w:rsidRPr="005131DB">
        <w:rPr>
          <w:i/>
          <w:iCs/>
          <w:spacing w:val="-12"/>
          <w:sz w:val="18"/>
          <w:szCs w:val="18"/>
          <w:highlight w:val="white"/>
        </w:rPr>
        <w:t>Франциск Скорина</w:t>
      </w:r>
      <w:r>
        <w:rPr>
          <w:i/>
          <w:iCs/>
          <w:spacing w:val="-12"/>
          <w:sz w:val="18"/>
          <w:szCs w:val="18"/>
          <w:highlight w:val="white"/>
          <w:lang w:val="en-US"/>
        </w:rPr>
        <w:t> </w:t>
      </w:r>
      <w:r w:rsidRPr="005131DB">
        <w:rPr>
          <w:i/>
          <w:iCs/>
          <w:spacing w:val="-12"/>
          <w:sz w:val="18"/>
          <w:szCs w:val="18"/>
          <w:highlight w:val="white"/>
          <w:lang w:val="be-BY"/>
        </w:rPr>
        <w:t>…</w:t>
      </w:r>
      <w:r w:rsidRPr="005131DB">
        <w:rPr>
          <w:spacing w:val="-12"/>
          <w:sz w:val="18"/>
          <w:szCs w:val="18"/>
          <w:highlight w:val="white"/>
          <w:lang w:val="be-BY"/>
        </w:rPr>
        <w:t>С</w:t>
      </w:r>
      <w:r w:rsidRPr="005131DB">
        <w:rPr>
          <w:spacing w:val="-12"/>
          <w:sz w:val="18"/>
          <w:szCs w:val="18"/>
          <w:highlight w:val="white"/>
        </w:rPr>
        <w:t>. 270—273</w:t>
      </w:r>
      <w:r w:rsidRPr="005131DB">
        <w:rPr>
          <w:spacing w:val="-12"/>
          <w:sz w:val="18"/>
          <w:szCs w:val="18"/>
          <w:lang w:val="be-BY"/>
        </w:rPr>
        <w:t>.</w:t>
      </w:r>
    </w:p>
  </w:footnote>
  <w:footnote w:id="15">
    <w:p w:rsidR="006A0571" w:rsidRPr="005131DB" w:rsidRDefault="006A0571" w:rsidP="005131DB">
      <w:pPr>
        <w:pStyle w:val="ad"/>
        <w:spacing w:line="200" w:lineRule="exact"/>
        <w:ind w:left="227" w:hanging="227"/>
        <w:jc w:val="both"/>
        <w:rPr>
          <w:spacing w:val="-12"/>
          <w:sz w:val="18"/>
          <w:szCs w:val="18"/>
          <w:lang w:val="be-BY"/>
        </w:rPr>
      </w:pPr>
      <w:r w:rsidRPr="005131DB">
        <w:rPr>
          <w:rStyle w:val="af"/>
          <w:spacing w:val="-12"/>
          <w:sz w:val="18"/>
          <w:szCs w:val="18"/>
        </w:rPr>
        <w:t>**</w:t>
      </w:r>
      <w:r w:rsidRPr="005131DB">
        <w:rPr>
          <w:spacing w:val="-12"/>
          <w:sz w:val="18"/>
          <w:szCs w:val="18"/>
        </w:rPr>
        <w:t xml:space="preserve"> </w:t>
      </w:r>
      <w:r>
        <w:rPr>
          <w:spacing w:val="-12"/>
          <w:sz w:val="18"/>
          <w:szCs w:val="18"/>
          <w:lang w:val="be-BY"/>
        </w:rPr>
        <w:tab/>
      </w:r>
      <w:r w:rsidRPr="005131DB">
        <w:rPr>
          <w:spacing w:val="-12"/>
          <w:sz w:val="18"/>
          <w:szCs w:val="18"/>
          <w:highlight w:val="white"/>
        </w:rPr>
        <w:t>У Кракаўскім універсітэце зімовы семестр пачынаўся 19 кастрычніка і працягваўся да чац</w:t>
      </w:r>
      <w:r>
        <w:rPr>
          <w:spacing w:val="-12"/>
          <w:sz w:val="18"/>
          <w:szCs w:val="18"/>
          <w:highlight w:val="white"/>
          <w:lang w:val="be-BY"/>
        </w:rPr>
        <w:softHyphen/>
      </w:r>
      <w:r w:rsidRPr="005131DB">
        <w:rPr>
          <w:spacing w:val="-12"/>
          <w:sz w:val="18"/>
          <w:szCs w:val="18"/>
          <w:highlight w:val="white"/>
        </w:rPr>
        <w:t>вёртага тыдня Вялікага посту ў наступным годзе: у 1505</w:t>
      </w:r>
      <w:r>
        <w:rPr>
          <w:spacing w:val="-12"/>
          <w:sz w:val="18"/>
          <w:szCs w:val="18"/>
          <w:highlight w:val="white"/>
          <w:lang w:val="be-BY"/>
        </w:rPr>
        <w:t> г.</w:t>
      </w:r>
      <w:r w:rsidRPr="005131DB">
        <w:rPr>
          <w:spacing w:val="-12"/>
          <w:sz w:val="18"/>
          <w:szCs w:val="18"/>
          <w:highlight w:val="white"/>
        </w:rPr>
        <w:t xml:space="preserve"> ён заканчваецца 1</w:t>
      </w:r>
      <w:r>
        <w:rPr>
          <w:spacing w:val="-12"/>
          <w:sz w:val="18"/>
          <w:szCs w:val="18"/>
          <w:highlight w:val="white"/>
          <w:lang w:val="be-BY"/>
        </w:rPr>
        <w:t> </w:t>
      </w:r>
      <w:r w:rsidRPr="005131DB">
        <w:rPr>
          <w:spacing w:val="-12"/>
          <w:sz w:val="18"/>
          <w:szCs w:val="18"/>
          <w:highlight w:val="white"/>
        </w:rPr>
        <w:t>сака</w:t>
      </w:r>
      <w:r>
        <w:rPr>
          <w:spacing w:val="-12"/>
          <w:sz w:val="18"/>
          <w:szCs w:val="18"/>
          <w:highlight w:val="white"/>
          <w:lang w:val="be-BY"/>
        </w:rPr>
        <w:softHyphen/>
      </w:r>
      <w:r w:rsidRPr="005131DB">
        <w:rPr>
          <w:spacing w:val="-12"/>
          <w:sz w:val="18"/>
          <w:szCs w:val="18"/>
          <w:highlight w:val="white"/>
        </w:rPr>
        <w:t>ві</w:t>
      </w:r>
      <w:r>
        <w:rPr>
          <w:spacing w:val="-12"/>
          <w:sz w:val="18"/>
          <w:szCs w:val="18"/>
          <w:highlight w:val="white"/>
          <w:lang w:val="be-BY"/>
        </w:rPr>
        <w:softHyphen/>
      </w:r>
      <w:r w:rsidRPr="005131DB">
        <w:rPr>
          <w:spacing w:val="-12"/>
          <w:sz w:val="18"/>
          <w:szCs w:val="18"/>
          <w:highlight w:val="white"/>
        </w:rPr>
        <w:t>ка. Сту</w:t>
      </w:r>
      <w:r>
        <w:rPr>
          <w:spacing w:val="-12"/>
          <w:sz w:val="18"/>
          <w:szCs w:val="18"/>
          <w:highlight w:val="white"/>
          <w:lang w:val="be-BY"/>
        </w:rPr>
        <w:softHyphen/>
      </w:r>
      <w:r w:rsidRPr="005131DB">
        <w:rPr>
          <w:spacing w:val="-12"/>
          <w:sz w:val="18"/>
          <w:szCs w:val="18"/>
          <w:highlight w:val="white"/>
        </w:rPr>
        <w:t xml:space="preserve">дэнты </w:t>
      </w:r>
      <w:r w:rsidRPr="005131DB">
        <w:rPr>
          <w:spacing w:val="-12"/>
          <w:sz w:val="18"/>
          <w:szCs w:val="18"/>
          <w:highlight w:val="white"/>
          <w:lang w:val="be-BY"/>
        </w:rPr>
        <w:t>іматрыкуляваліся</w:t>
      </w:r>
      <w:r w:rsidRPr="005131DB">
        <w:rPr>
          <w:spacing w:val="-12"/>
          <w:sz w:val="18"/>
          <w:szCs w:val="18"/>
          <w:highlight w:val="white"/>
        </w:rPr>
        <w:t xml:space="preserve"> на працягу </w:t>
      </w:r>
      <w:r w:rsidRPr="005131DB">
        <w:rPr>
          <w:spacing w:val="-12"/>
          <w:sz w:val="18"/>
          <w:szCs w:val="18"/>
          <w:highlight w:val="white"/>
          <w:lang w:val="be-BY"/>
        </w:rPr>
        <w:t>ўсяго</w:t>
      </w:r>
      <w:r w:rsidRPr="005131DB">
        <w:rPr>
          <w:spacing w:val="-12"/>
          <w:sz w:val="18"/>
          <w:szCs w:val="18"/>
          <w:highlight w:val="white"/>
        </w:rPr>
        <w:t xml:space="preserve"> семестр</w:t>
      </w:r>
      <w:r>
        <w:rPr>
          <w:spacing w:val="-12"/>
          <w:sz w:val="18"/>
          <w:szCs w:val="18"/>
          <w:highlight w:val="white"/>
          <w:lang w:val="be-BY"/>
        </w:rPr>
        <w:t>а</w:t>
      </w:r>
      <w:r w:rsidRPr="005131DB">
        <w:rPr>
          <w:spacing w:val="-12"/>
          <w:sz w:val="18"/>
          <w:szCs w:val="18"/>
          <w:highlight w:val="white"/>
        </w:rPr>
        <w:t xml:space="preserve">: </w:t>
      </w:r>
      <w:r w:rsidRPr="005131DB">
        <w:rPr>
          <w:spacing w:val="-12"/>
          <w:sz w:val="18"/>
          <w:szCs w:val="18"/>
          <w:highlight w:val="white"/>
          <w:lang w:val="be-BY"/>
        </w:rPr>
        <w:t>у адпаведнасці з гэтым мы дапус</w:t>
      </w:r>
      <w:r>
        <w:rPr>
          <w:spacing w:val="-12"/>
          <w:sz w:val="18"/>
          <w:szCs w:val="18"/>
          <w:highlight w:val="white"/>
          <w:lang w:val="be-BY"/>
        </w:rPr>
        <w:softHyphen/>
      </w:r>
      <w:r w:rsidRPr="005131DB">
        <w:rPr>
          <w:spacing w:val="-12"/>
          <w:sz w:val="18"/>
          <w:szCs w:val="18"/>
          <w:highlight w:val="white"/>
          <w:lang w:val="be-BY"/>
        </w:rPr>
        <w:t>каем,</w:t>
      </w:r>
      <w:r w:rsidRPr="005131DB">
        <w:rPr>
          <w:spacing w:val="-12"/>
          <w:sz w:val="18"/>
          <w:szCs w:val="18"/>
          <w:highlight w:val="white"/>
        </w:rPr>
        <w:t xml:space="preserve"> што Скарына</w:t>
      </w:r>
      <w:r w:rsidRPr="005131DB">
        <w:rPr>
          <w:spacing w:val="-12"/>
          <w:sz w:val="18"/>
          <w:szCs w:val="18"/>
          <w:highlight w:val="white"/>
          <w:lang w:val="be-BY"/>
        </w:rPr>
        <w:t xml:space="preserve"> мог</w:t>
      </w:r>
      <w:r w:rsidRPr="005131DB">
        <w:rPr>
          <w:spacing w:val="-12"/>
          <w:sz w:val="18"/>
          <w:szCs w:val="18"/>
          <w:highlight w:val="white"/>
        </w:rPr>
        <w:t xml:space="preserve"> нарадзі</w:t>
      </w:r>
      <w:r w:rsidRPr="005131DB">
        <w:rPr>
          <w:spacing w:val="-12"/>
          <w:sz w:val="18"/>
          <w:szCs w:val="18"/>
          <w:highlight w:val="white"/>
          <w:lang w:val="be-BY"/>
        </w:rPr>
        <w:t>цца</w:t>
      </w:r>
      <w:r w:rsidRPr="005131DB">
        <w:rPr>
          <w:spacing w:val="-12"/>
          <w:sz w:val="18"/>
          <w:szCs w:val="18"/>
          <w:highlight w:val="white"/>
        </w:rPr>
        <w:t xml:space="preserve"> ў 1490</w:t>
      </w:r>
      <w:r>
        <w:rPr>
          <w:spacing w:val="-12"/>
          <w:sz w:val="18"/>
          <w:szCs w:val="18"/>
          <w:highlight w:val="white"/>
          <w:lang w:val="be-BY"/>
        </w:rPr>
        <w:t> г.</w:t>
      </w:r>
      <w:r w:rsidRPr="005131DB">
        <w:rPr>
          <w:spacing w:val="-12"/>
          <w:sz w:val="18"/>
          <w:szCs w:val="18"/>
          <w:highlight w:val="white"/>
        </w:rPr>
        <w:t xml:space="preserve">, </w:t>
      </w:r>
      <w:r w:rsidRPr="005131DB">
        <w:rPr>
          <w:spacing w:val="-12"/>
          <w:sz w:val="18"/>
          <w:szCs w:val="18"/>
          <w:highlight w:val="white"/>
          <w:lang w:val="be-BY"/>
        </w:rPr>
        <w:t xml:space="preserve">калі </w:t>
      </w:r>
      <w:r w:rsidRPr="005131DB">
        <w:rPr>
          <w:spacing w:val="-12"/>
          <w:sz w:val="18"/>
          <w:szCs w:val="18"/>
          <w:highlight w:val="white"/>
        </w:rPr>
        <w:t xml:space="preserve">паступіў ва </w:t>
      </w:r>
      <w:r w:rsidRPr="005131DB">
        <w:rPr>
          <w:spacing w:val="-12"/>
          <w:sz w:val="18"/>
          <w:szCs w:val="18"/>
          <w:highlight w:val="white"/>
          <w:lang w:val="be-BY"/>
        </w:rPr>
        <w:t>ў</w:t>
      </w:r>
      <w:r w:rsidRPr="005131DB">
        <w:rPr>
          <w:spacing w:val="-12"/>
          <w:sz w:val="18"/>
          <w:szCs w:val="18"/>
          <w:highlight w:val="white"/>
        </w:rPr>
        <w:t>ніверсітэт ва ўзрос</w:t>
      </w:r>
      <w:r>
        <w:rPr>
          <w:spacing w:val="-12"/>
          <w:sz w:val="18"/>
          <w:szCs w:val="18"/>
          <w:highlight w:val="white"/>
          <w:lang w:val="be-BY"/>
        </w:rPr>
        <w:softHyphen/>
      </w:r>
      <w:r w:rsidRPr="005131DB">
        <w:rPr>
          <w:spacing w:val="-12"/>
          <w:sz w:val="18"/>
          <w:szCs w:val="18"/>
          <w:highlight w:val="white"/>
        </w:rPr>
        <w:t>це ад 13 гадоў і 8 месяцаў, як мінімальны паказчык, да 15 гадоў і 2 месяцаў, як мак</w:t>
      </w:r>
      <w:r>
        <w:rPr>
          <w:spacing w:val="-12"/>
          <w:sz w:val="18"/>
          <w:szCs w:val="18"/>
          <w:highlight w:val="white"/>
          <w:lang w:val="be-BY"/>
        </w:rPr>
        <w:softHyphen/>
      </w:r>
      <w:r w:rsidRPr="005131DB">
        <w:rPr>
          <w:spacing w:val="-12"/>
          <w:sz w:val="18"/>
          <w:szCs w:val="18"/>
          <w:highlight w:val="white"/>
        </w:rPr>
        <w:t>сі</w:t>
      </w:r>
      <w:r>
        <w:rPr>
          <w:spacing w:val="-12"/>
          <w:sz w:val="18"/>
          <w:szCs w:val="18"/>
          <w:highlight w:val="white"/>
          <w:lang w:val="be-BY"/>
        </w:rPr>
        <w:softHyphen/>
      </w:r>
      <w:r w:rsidRPr="005131DB">
        <w:rPr>
          <w:spacing w:val="-12"/>
          <w:sz w:val="18"/>
          <w:szCs w:val="18"/>
          <w:highlight w:val="white"/>
        </w:rPr>
        <w:t>маль</w:t>
      </w:r>
      <w:r>
        <w:rPr>
          <w:spacing w:val="-12"/>
          <w:sz w:val="18"/>
          <w:szCs w:val="18"/>
          <w:highlight w:val="white"/>
          <w:lang w:val="be-BY"/>
        </w:rPr>
        <w:softHyphen/>
      </w:r>
      <w:r w:rsidRPr="005131DB">
        <w:rPr>
          <w:spacing w:val="-12"/>
          <w:sz w:val="18"/>
          <w:szCs w:val="18"/>
          <w:highlight w:val="white"/>
        </w:rPr>
        <w:t>ны (</w:t>
      </w:r>
      <w:r w:rsidRPr="005131DB">
        <w:rPr>
          <w:i/>
          <w:iCs/>
          <w:spacing w:val="-12"/>
          <w:sz w:val="18"/>
          <w:szCs w:val="18"/>
          <w:highlight w:val="white"/>
        </w:rPr>
        <w:t>Франциск Скорина и его время</w:t>
      </w:r>
      <w:r>
        <w:rPr>
          <w:i/>
          <w:iCs/>
          <w:spacing w:val="-12"/>
          <w:sz w:val="18"/>
          <w:szCs w:val="18"/>
          <w:highlight w:val="white"/>
          <w:lang w:val="en-US"/>
        </w:rPr>
        <w:t> </w:t>
      </w:r>
      <w:r>
        <w:rPr>
          <w:i/>
          <w:iCs/>
          <w:spacing w:val="-12"/>
          <w:sz w:val="18"/>
          <w:szCs w:val="18"/>
          <w:highlight w:val="white"/>
          <w:lang w:val="be-BY"/>
        </w:rPr>
        <w:t>…</w:t>
      </w:r>
      <w:r w:rsidRPr="005131DB">
        <w:rPr>
          <w:i/>
          <w:iCs/>
          <w:spacing w:val="-12"/>
          <w:sz w:val="18"/>
          <w:szCs w:val="18"/>
          <w:highlight w:val="white"/>
        </w:rPr>
        <w:t xml:space="preserve"> </w:t>
      </w:r>
      <w:r>
        <w:rPr>
          <w:spacing w:val="-12"/>
          <w:sz w:val="18"/>
          <w:szCs w:val="18"/>
          <w:highlight w:val="white"/>
          <w:lang w:val="be-BY"/>
        </w:rPr>
        <w:t>С</w:t>
      </w:r>
      <w:r w:rsidRPr="005131DB">
        <w:rPr>
          <w:spacing w:val="-12"/>
          <w:sz w:val="18"/>
          <w:szCs w:val="18"/>
          <w:highlight w:val="white"/>
        </w:rPr>
        <w:t xml:space="preserve">. 288). Першая рэканструкцыя ўзросту Скарыны </w:t>
      </w:r>
      <w:r w:rsidRPr="005131DB">
        <w:rPr>
          <w:i/>
          <w:iCs/>
          <w:spacing w:val="-12"/>
          <w:sz w:val="18"/>
          <w:szCs w:val="18"/>
          <w:highlight w:val="white"/>
        </w:rPr>
        <w:t>apos</w:t>
      </w:r>
      <w:r>
        <w:rPr>
          <w:i/>
          <w:iCs/>
          <w:spacing w:val="-12"/>
          <w:sz w:val="18"/>
          <w:szCs w:val="18"/>
          <w:highlight w:val="white"/>
          <w:lang w:val="be-BY"/>
        </w:rPr>
        <w:softHyphen/>
      </w:r>
      <w:r w:rsidRPr="005131DB">
        <w:rPr>
          <w:i/>
          <w:iCs/>
          <w:spacing w:val="-12"/>
          <w:sz w:val="18"/>
          <w:szCs w:val="18"/>
          <w:highlight w:val="white"/>
        </w:rPr>
        <w:t>teriori</w:t>
      </w:r>
      <w:r>
        <w:rPr>
          <w:spacing w:val="-12"/>
          <w:sz w:val="18"/>
          <w:szCs w:val="18"/>
          <w:highlight w:val="white"/>
          <w:lang w:val="be-BY"/>
        </w:rPr>
        <w:t xml:space="preserve">, </w:t>
      </w:r>
      <w:r w:rsidRPr="005131DB">
        <w:rPr>
          <w:spacing w:val="-12"/>
          <w:sz w:val="18"/>
          <w:szCs w:val="18"/>
          <w:highlight w:val="white"/>
        </w:rPr>
        <w:t xml:space="preserve">вылічаная са спісаў </w:t>
      </w:r>
      <w:r w:rsidRPr="005131DB">
        <w:rPr>
          <w:spacing w:val="-12"/>
          <w:sz w:val="18"/>
          <w:szCs w:val="18"/>
          <w:highlight w:val="white"/>
          <w:lang w:val="be-BY"/>
        </w:rPr>
        <w:t>у матрыкулах</w:t>
      </w:r>
      <w:r w:rsidRPr="005131DB">
        <w:rPr>
          <w:spacing w:val="-12"/>
          <w:sz w:val="18"/>
          <w:szCs w:val="18"/>
          <w:highlight w:val="white"/>
        </w:rPr>
        <w:t xml:space="preserve"> Кракаўскага </w:t>
      </w:r>
      <w:r>
        <w:rPr>
          <w:spacing w:val="-12"/>
          <w:sz w:val="18"/>
          <w:szCs w:val="18"/>
          <w:highlight w:val="white"/>
          <w:lang w:val="be-BY"/>
        </w:rPr>
        <w:t>ў</w:t>
      </w:r>
      <w:r w:rsidRPr="005131DB">
        <w:rPr>
          <w:spacing w:val="-12"/>
          <w:sz w:val="18"/>
          <w:szCs w:val="18"/>
          <w:highlight w:val="white"/>
        </w:rPr>
        <w:t>ніверсітэт</w:t>
      </w:r>
      <w:r>
        <w:rPr>
          <w:spacing w:val="-12"/>
          <w:sz w:val="18"/>
          <w:szCs w:val="18"/>
          <w:highlight w:val="white"/>
          <w:lang w:val="be-BY"/>
        </w:rPr>
        <w:t>а,</w:t>
      </w:r>
      <w:r w:rsidRPr="005131DB">
        <w:rPr>
          <w:spacing w:val="-12"/>
          <w:sz w:val="18"/>
          <w:szCs w:val="18"/>
          <w:highlight w:val="white"/>
        </w:rPr>
        <w:t xml:space="preserve"> </w:t>
      </w:r>
      <w:r w:rsidRPr="005131DB">
        <w:rPr>
          <w:spacing w:val="-12"/>
          <w:sz w:val="18"/>
          <w:szCs w:val="18"/>
          <w:highlight w:val="white"/>
          <w:lang w:val="be-BY"/>
        </w:rPr>
        <w:t>нале</w:t>
      </w:r>
      <w:r>
        <w:rPr>
          <w:spacing w:val="-12"/>
          <w:sz w:val="18"/>
          <w:szCs w:val="18"/>
          <w:highlight w:val="white"/>
          <w:lang w:val="be-BY"/>
        </w:rPr>
        <w:softHyphen/>
      </w:r>
      <w:r w:rsidRPr="005131DB">
        <w:rPr>
          <w:spacing w:val="-12"/>
          <w:sz w:val="18"/>
          <w:szCs w:val="18"/>
          <w:highlight w:val="white"/>
          <w:lang w:val="be-BY"/>
        </w:rPr>
        <w:t>жыць</w:t>
      </w:r>
      <w:r>
        <w:rPr>
          <w:spacing w:val="-12"/>
          <w:sz w:val="18"/>
          <w:szCs w:val="18"/>
          <w:highlight w:val="white"/>
          <w:lang w:val="be-BY"/>
        </w:rPr>
        <w:t>:</w:t>
      </w:r>
      <w:r w:rsidRPr="005131DB">
        <w:rPr>
          <w:spacing w:val="-12"/>
          <w:sz w:val="18"/>
          <w:szCs w:val="18"/>
          <w:highlight w:val="white"/>
        </w:rPr>
        <w:t xml:space="preserve"> Вла</w:t>
      </w:r>
      <w:r>
        <w:rPr>
          <w:spacing w:val="-12"/>
          <w:sz w:val="18"/>
          <w:szCs w:val="18"/>
          <w:highlight w:val="white"/>
          <w:lang w:val="be-BY"/>
        </w:rPr>
        <w:softHyphen/>
      </w:r>
      <w:r w:rsidRPr="005131DB">
        <w:rPr>
          <w:spacing w:val="-12"/>
          <w:sz w:val="18"/>
          <w:szCs w:val="18"/>
          <w:highlight w:val="white"/>
        </w:rPr>
        <w:t>ди</w:t>
      </w:r>
      <w:r>
        <w:rPr>
          <w:spacing w:val="-12"/>
          <w:sz w:val="18"/>
          <w:szCs w:val="18"/>
          <w:highlight w:val="white"/>
          <w:lang w:val="be-BY"/>
        </w:rPr>
        <w:softHyphen/>
      </w:r>
      <w:r w:rsidRPr="005131DB">
        <w:rPr>
          <w:spacing w:val="-12"/>
          <w:sz w:val="18"/>
          <w:szCs w:val="18"/>
          <w:highlight w:val="white"/>
        </w:rPr>
        <w:t>миров</w:t>
      </w:r>
      <w:r>
        <w:rPr>
          <w:spacing w:val="-12"/>
          <w:sz w:val="18"/>
          <w:szCs w:val="18"/>
          <w:highlight w:val="white"/>
          <w:lang w:val="be-BY"/>
        </w:rPr>
        <w:t>.</w:t>
      </w:r>
      <w:r w:rsidRPr="005131DB">
        <w:rPr>
          <w:spacing w:val="-12"/>
          <w:sz w:val="18"/>
          <w:szCs w:val="18"/>
          <w:highlight w:val="white"/>
        </w:rPr>
        <w:t xml:space="preserve"> </w:t>
      </w:r>
      <w:r w:rsidRPr="005131DB">
        <w:rPr>
          <w:i/>
          <w:iCs/>
          <w:spacing w:val="-12"/>
          <w:sz w:val="18"/>
          <w:szCs w:val="18"/>
          <w:highlight w:val="white"/>
        </w:rPr>
        <w:t>Доктор Франциск Скорина</w:t>
      </w:r>
      <w:r>
        <w:rPr>
          <w:i/>
          <w:iCs/>
          <w:spacing w:val="-12"/>
          <w:sz w:val="18"/>
          <w:szCs w:val="18"/>
          <w:highlight w:val="white"/>
          <w:lang w:val="en-US"/>
        </w:rPr>
        <w:t> </w:t>
      </w:r>
      <w:r>
        <w:rPr>
          <w:i/>
          <w:iCs/>
          <w:spacing w:val="-12"/>
          <w:sz w:val="18"/>
          <w:szCs w:val="18"/>
          <w:highlight w:val="white"/>
          <w:lang w:val="be-BY"/>
        </w:rPr>
        <w:t>…</w:t>
      </w:r>
      <w:r w:rsidRPr="005131DB">
        <w:rPr>
          <w:spacing w:val="-12"/>
          <w:sz w:val="18"/>
          <w:szCs w:val="18"/>
          <w:highlight w:val="white"/>
        </w:rPr>
        <w:t xml:space="preserve"> </w:t>
      </w:r>
      <w:r>
        <w:rPr>
          <w:spacing w:val="-12"/>
          <w:sz w:val="18"/>
          <w:szCs w:val="18"/>
          <w:highlight w:val="white"/>
          <w:lang w:val="be-BY"/>
        </w:rPr>
        <w:t>С</w:t>
      </w:r>
      <w:r w:rsidRPr="005131DB">
        <w:rPr>
          <w:spacing w:val="-12"/>
          <w:sz w:val="18"/>
          <w:szCs w:val="18"/>
          <w:highlight w:val="white"/>
        </w:rPr>
        <w:t>. 44</w:t>
      </w:r>
      <w:r w:rsidRPr="005131DB">
        <w:rPr>
          <w:spacing w:val="-12"/>
          <w:sz w:val="18"/>
          <w:szCs w:val="18"/>
          <w:lang w:val="be-BY"/>
        </w:rPr>
        <w:t>.</w:t>
      </w:r>
    </w:p>
  </w:footnote>
  <w:footnote w:id="16">
    <w:p w:rsidR="006A0571" w:rsidRPr="005131DB" w:rsidRDefault="006A0571" w:rsidP="005131DB">
      <w:pPr>
        <w:pStyle w:val="ad"/>
        <w:spacing w:line="200" w:lineRule="exact"/>
        <w:ind w:left="227" w:hanging="227"/>
        <w:jc w:val="both"/>
        <w:rPr>
          <w:spacing w:val="-12"/>
          <w:sz w:val="18"/>
          <w:szCs w:val="18"/>
          <w:lang w:val="be-BY"/>
        </w:rPr>
      </w:pPr>
      <w:r w:rsidRPr="005131DB">
        <w:rPr>
          <w:rStyle w:val="af"/>
          <w:spacing w:val="-12"/>
          <w:sz w:val="18"/>
          <w:szCs w:val="18"/>
        </w:rPr>
        <w:t>***</w:t>
      </w:r>
      <w:r w:rsidRPr="005131DB">
        <w:rPr>
          <w:spacing w:val="-12"/>
          <w:sz w:val="18"/>
          <w:szCs w:val="18"/>
        </w:rPr>
        <w:t xml:space="preserve"> </w:t>
      </w:r>
      <w:r>
        <w:rPr>
          <w:spacing w:val="-12"/>
          <w:sz w:val="18"/>
          <w:szCs w:val="18"/>
          <w:lang w:val="be-BY"/>
        </w:rPr>
        <w:tab/>
      </w:r>
      <w:r w:rsidRPr="005131DB">
        <w:rPr>
          <w:spacing w:val="-12"/>
          <w:sz w:val="18"/>
          <w:szCs w:val="18"/>
          <w:highlight w:val="white"/>
        </w:rPr>
        <w:t>Тэрыторыя Пол</w:t>
      </w:r>
      <w:r w:rsidRPr="005131DB">
        <w:rPr>
          <w:spacing w:val="-12"/>
          <w:sz w:val="18"/>
          <w:szCs w:val="18"/>
          <w:highlight w:val="white"/>
          <w:lang w:val="be-BY"/>
        </w:rPr>
        <w:t>а</w:t>
      </w:r>
      <w:r w:rsidRPr="005131DB">
        <w:rPr>
          <w:spacing w:val="-12"/>
          <w:sz w:val="18"/>
          <w:szCs w:val="18"/>
          <w:highlight w:val="white"/>
        </w:rPr>
        <w:t>цк</w:t>
      </w:r>
      <w:r w:rsidRPr="005131DB">
        <w:rPr>
          <w:spacing w:val="-12"/>
          <w:sz w:val="18"/>
          <w:szCs w:val="18"/>
          <w:highlight w:val="white"/>
          <w:lang w:val="be-BY"/>
        </w:rPr>
        <w:t>а</w:t>
      </w:r>
      <w:r w:rsidRPr="005131DB">
        <w:rPr>
          <w:spacing w:val="-12"/>
          <w:sz w:val="18"/>
          <w:szCs w:val="18"/>
          <w:highlight w:val="white"/>
        </w:rPr>
        <w:t xml:space="preserve"> была часткай ру</w:t>
      </w:r>
      <w:r w:rsidRPr="005131DB">
        <w:rPr>
          <w:spacing w:val="-12"/>
          <w:sz w:val="18"/>
          <w:szCs w:val="18"/>
          <w:highlight w:val="white"/>
          <w:lang w:val="be-BY"/>
        </w:rPr>
        <w:t>сі</w:t>
      </w:r>
      <w:r w:rsidRPr="005131DB">
        <w:rPr>
          <w:spacing w:val="-12"/>
          <w:sz w:val="18"/>
          <w:szCs w:val="18"/>
          <w:highlight w:val="white"/>
        </w:rPr>
        <w:t>нскіх зямель, якія ўваходзілі ў склад Вялікага Кн</w:t>
      </w:r>
      <w:r>
        <w:rPr>
          <w:spacing w:val="-12"/>
          <w:sz w:val="18"/>
          <w:szCs w:val="18"/>
          <w:highlight w:val="white"/>
          <w:lang w:val="be-BY"/>
        </w:rPr>
        <w:t>я</w:t>
      </w:r>
      <w:r w:rsidRPr="005131DB">
        <w:rPr>
          <w:spacing w:val="-12"/>
          <w:sz w:val="18"/>
          <w:szCs w:val="18"/>
          <w:highlight w:val="white"/>
        </w:rPr>
        <w:t>ст</w:t>
      </w:r>
      <w:r>
        <w:rPr>
          <w:spacing w:val="-12"/>
          <w:sz w:val="18"/>
          <w:szCs w:val="18"/>
          <w:highlight w:val="white"/>
          <w:lang w:val="be-BY"/>
        </w:rPr>
        <w:softHyphen/>
      </w:r>
      <w:r w:rsidRPr="005131DB">
        <w:rPr>
          <w:spacing w:val="-12"/>
          <w:sz w:val="18"/>
          <w:szCs w:val="18"/>
          <w:highlight w:val="white"/>
        </w:rPr>
        <w:t>ва Літоўскага, якое,</w:t>
      </w:r>
      <w:r w:rsidRPr="005131DB">
        <w:rPr>
          <w:spacing w:val="-12"/>
          <w:sz w:val="18"/>
          <w:szCs w:val="18"/>
          <w:highlight w:val="white"/>
          <w:lang w:val="be-BY"/>
        </w:rPr>
        <w:t xml:space="preserve"> у</w:t>
      </w:r>
      <w:r w:rsidRPr="005131DB">
        <w:rPr>
          <w:spacing w:val="-12"/>
          <w:sz w:val="18"/>
          <w:szCs w:val="18"/>
          <w:highlight w:val="white"/>
        </w:rPr>
        <w:t xml:space="preserve"> сваю чаргу, з XIV ст</w:t>
      </w:r>
      <w:r>
        <w:rPr>
          <w:spacing w:val="-12"/>
          <w:sz w:val="18"/>
          <w:szCs w:val="18"/>
          <w:highlight w:val="white"/>
          <w:lang w:val="be-BY"/>
        </w:rPr>
        <w:t xml:space="preserve">. </w:t>
      </w:r>
      <w:r w:rsidRPr="005131DB">
        <w:rPr>
          <w:spacing w:val="-12"/>
          <w:sz w:val="18"/>
          <w:szCs w:val="18"/>
          <w:highlight w:val="white"/>
        </w:rPr>
        <w:t>бы</w:t>
      </w:r>
      <w:r>
        <w:rPr>
          <w:spacing w:val="-12"/>
          <w:sz w:val="18"/>
          <w:szCs w:val="18"/>
          <w:highlight w:val="white"/>
          <w:lang w:val="be-BY"/>
        </w:rPr>
        <w:t>ло</w:t>
      </w:r>
      <w:r w:rsidRPr="005131DB">
        <w:rPr>
          <w:spacing w:val="-12"/>
          <w:sz w:val="18"/>
          <w:szCs w:val="18"/>
          <w:highlight w:val="white"/>
        </w:rPr>
        <w:t xml:space="preserve"> звязан</w:t>
      </w:r>
      <w:r w:rsidRPr="005131DB">
        <w:rPr>
          <w:spacing w:val="-12"/>
          <w:sz w:val="18"/>
          <w:szCs w:val="18"/>
          <w:highlight w:val="white"/>
          <w:lang w:val="be-BY"/>
        </w:rPr>
        <w:t>а</w:t>
      </w:r>
      <w:r w:rsidRPr="005131DB">
        <w:rPr>
          <w:spacing w:val="-12"/>
          <w:sz w:val="18"/>
          <w:szCs w:val="18"/>
          <w:highlight w:val="white"/>
        </w:rPr>
        <w:t xml:space="preserve"> з Польшчай пер</w:t>
      </w:r>
      <w:r>
        <w:rPr>
          <w:spacing w:val="-12"/>
          <w:sz w:val="18"/>
          <w:szCs w:val="18"/>
          <w:highlight w:val="white"/>
          <w:lang w:val="be-BY"/>
        </w:rPr>
        <w:softHyphen/>
      </w:r>
      <w:r w:rsidRPr="005131DB">
        <w:rPr>
          <w:spacing w:val="-12"/>
          <w:sz w:val="18"/>
          <w:szCs w:val="18"/>
          <w:highlight w:val="white"/>
        </w:rPr>
        <w:t>са</w:t>
      </w:r>
      <w:r>
        <w:rPr>
          <w:spacing w:val="-12"/>
          <w:sz w:val="18"/>
          <w:szCs w:val="18"/>
          <w:highlight w:val="white"/>
          <w:lang w:val="be-BY"/>
        </w:rPr>
        <w:softHyphen/>
      </w:r>
      <w:r w:rsidRPr="005131DB">
        <w:rPr>
          <w:spacing w:val="-12"/>
          <w:sz w:val="18"/>
          <w:szCs w:val="18"/>
          <w:highlight w:val="white"/>
        </w:rPr>
        <w:t>наль</w:t>
      </w:r>
      <w:r>
        <w:rPr>
          <w:spacing w:val="-12"/>
          <w:sz w:val="18"/>
          <w:szCs w:val="18"/>
          <w:highlight w:val="white"/>
          <w:lang w:val="be-BY"/>
        </w:rPr>
        <w:softHyphen/>
      </w:r>
      <w:r w:rsidRPr="005131DB">
        <w:rPr>
          <w:spacing w:val="-12"/>
          <w:sz w:val="18"/>
          <w:szCs w:val="18"/>
          <w:highlight w:val="white"/>
        </w:rPr>
        <w:t>н</w:t>
      </w:r>
      <w:r w:rsidRPr="005131DB">
        <w:rPr>
          <w:spacing w:val="-12"/>
          <w:sz w:val="18"/>
          <w:szCs w:val="18"/>
          <w:highlight w:val="white"/>
          <w:lang w:val="be-BY"/>
        </w:rPr>
        <w:t>ай</w:t>
      </w:r>
      <w:r>
        <w:rPr>
          <w:spacing w:val="-12"/>
          <w:sz w:val="18"/>
          <w:szCs w:val="18"/>
          <w:highlight w:val="white"/>
          <w:lang w:val="be-BY"/>
        </w:rPr>
        <w:t xml:space="preserve"> </w:t>
      </w:r>
      <w:r w:rsidRPr="005131DB">
        <w:rPr>
          <w:spacing w:val="-12"/>
          <w:sz w:val="18"/>
          <w:szCs w:val="18"/>
          <w:highlight w:val="white"/>
          <w:lang w:val="be-BY"/>
        </w:rPr>
        <w:t>уніяй</w:t>
      </w:r>
      <w:r w:rsidRPr="005131DB">
        <w:rPr>
          <w:spacing w:val="-12"/>
          <w:sz w:val="18"/>
          <w:szCs w:val="18"/>
          <w:highlight w:val="white"/>
        </w:rPr>
        <w:t xml:space="preserve">, </w:t>
      </w:r>
      <w:r w:rsidRPr="005131DB">
        <w:rPr>
          <w:spacing w:val="-12"/>
          <w:sz w:val="18"/>
          <w:szCs w:val="18"/>
          <w:highlight w:val="white"/>
          <w:lang w:val="be-BY"/>
        </w:rPr>
        <w:t xml:space="preserve">якая </w:t>
      </w:r>
      <w:r w:rsidRPr="005131DB">
        <w:rPr>
          <w:spacing w:val="-12"/>
          <w:sz w:val="18"/>
          <w:szCs w:val="18"/>
          <w:highlight w:val="white"/>
        </w:rPr>
        <w:t>ператв</w:t>
      </w:r>
      <w:r w:rsidRPr="005131DB">
        <w:rPr>
          <w:spacing w:val="-12"/>
          <w:sz w:val="18"/>
          <w:szCs w:val="18"/>
          <w:highlight w:val="white"/>
          <w:lang w:val="be-BY"/>
        </w:rPr>
        <w:t>арылася</w:t>
      </w:r>
      <w:r w:rsidRPr="005131DB">
        <w:rPr>
          <w:spacing w:val="-12"/>
          <w:sz w:val="18"/>
          <w:szCs w:val="18"/>
          <w:highlight w:val="white"/>
        </w:rPr>
        <w:t xml:space="preserve"> пазней, у 1569</w:t>
      </w:r>
      <w:r>
        <w:rPr>
          <w:spacing w:val="-12"/>
          <w:sz w:val="18"/>
          <w:szCs w:val="18"/>
          <w:highlight w:val="white"/>
          <w:lang w:val="be-BY"/>
        </w:rPr>
        <w:t> г.,</w:t>
      </w:r>
      <w:r w:rsidRPr="005131DB">
        <w:rPr>
          <w:spacing w:val="-12"/>
          <w:sz w:val="18"/>
          <w:szCs w:val="18"/>
          <w:highlight w:val="white"/>
        </w:rPr>
        <w:t xml:space="preserve"> у Люблінскую унію</w:t>
      </w:r>
      <w:r>
        <w:rPr>
          <w:spacing w:val="-12"/>
          <w:sz w:val="18"/>
          <w:szCs w:val="18"/>
          <w:highlight w:val="white"/>
          <w:lang w:val="be-BY"/>
        </w:rPr>
        <w:t>.</w:t>
      </w:r>
      <w:r w:rsidRPr="005131DB">
        <w:rPr>
          <w:spacing w:val="-12"/>
          <w:sz w:val="18"/>
          <w:szCs w:val="18"/>
          <w:highlight w:val="white"/>
        </w:rPr>
        <w:t xml:space="preserve"> </w:t>
      </w:r>
      <w:r>
        <w:rPr>
          <w:spacing w:val="-12"/>
          <w:sz w:val="18"/>
          <w:szCs w:val="18"/>
          <w:highlight w:val="white"/>
          <w:lang w:val="be-BY"/>
        </w:rPr>
        <w:t xml:space="preserve">Яе </w:t>
      </w:r>
      <w:r w:rsidRPr="005131DB">
        <w:rPr>
          <w:spacing w:val="-12"/>
          <w:sz w:val="18"/>
          <w:szCs w:val="18"/>
          <w:highlight w:val="white"/>
        </w:rPr>
        <w:t>вынікам было ства</w:t>
      </w:r>
      <w:r>
        <w:rPr>
          <w:spacing w:val="-12"/>
          <w:sz w:val="18"/>
          <w:szCs w:val="18"/>
          <w:highlight w:val="white"/>
          <w:lang w:val="be-BY"/>
        </w:rPr>
        <w:softHyphen/>
      </w:r>
      <w:r w:rsidRPr="005131DB">
        <w:rPr>
          <w:spacing w:val="-12"/>
          <w:sz w:val="18"/>
          <w:szCs w:val="18"/>
          <w:highlight w:val="white"/>
        </w:rPr>
        <w:t>рэнне палітычна</w:t>
      </w:r>
      <w:r w:rsidRPr="005131DB">
        <w:rPr>
          <w:spacing w:val="-12"/>
          <w:sz w:val="18"/>
          <w:szCs w:val="18"/>
          <w:highlight w:val="white"/>
          <w:lang w:val="be-BY"/>
        </w:rPr>
        <w:t>га</w:t>
      </w:r>
      <w:r w:rsidRPr="005131DB">
        <w:rPr>
          <w:spacing w:val="-12"/>
          <w:sz w:val="18"/>
          <w:szCs w:val="18"/>
          <w:highlight w:val="white"/>
        </w:rPr>
        <w:t xml:space="preserve"> і тэрытарыяльна</w:t>
      </w:r>
      <w:r w:rsidRPr="005131DB">
        <w:rPr>
          <w:spacing w:val="-12"/>
          <w:sz w:val="18"/>
          <w:szCs w:val="18"/>
          <w:highlight w:val="white"/>
          <w:lang w:val="be-BY"/>
        </w:rPr>
        <w:t>га</w:t>
      </w:r>
      <w:r w:rsidRPr="005131DB">
        <w:rPr>
          <w:spacing w:val="-12"/>
          <w:sz w:val="18"/>
          <w:szCs w:val="18"/>
          <w:highlight w:val="white"/>
        </w:rPr>
        <w:t xml:space="preserve"> аб</w:t>
      </w:r>
      <w:r>
        <w:rPr>
          <w:spacing w:val="-12"/>
          <w:sz w:val="18"/>
          <w:szCs w:val="18"/>
          <w:highlight w:val="white"/>
        </w:rPr>
        <w:t>’</w:t>
      </w:r>
      <w:r w:rsidRPr="005131DB">
        <w:rPr>
          <w:spacing w:val="-12"/>
          <w:sz w:val="18"/>
          <w:szCs w:val="18"/>
          <w:highlight w:val="white"/>
        </w:rPr>
        <w:t>яднання (так звана</w:t>
      </w:r>
      <w:r>
        <w:rPr>
          <w:spacing w:val="-12"/>
          <w:sz w:val="18"/>
          <w:szCs w:val="18"/>
          <w:highlight w:val="white"/>
          <w:lang w:val="be-BY"/>
        </w:rPr>
        <w:t>й</w:t>
      </w:r>
      <w:r w:rsidRPr="005131DB">
        <w:rPr>
          <w:spacing w:val="-12"/>
          <w:sz w:val="18"/>
          <w:szCs w:val="18"/>
          <w:highlight w:val="white"/>
        </w:rPr>
        <w:t xml:space="preserve"> </w:t>
      </w:r>
      <w:r w:rsidRPr="005131DB">
        <w:rPr>
          <w:spacing w:val="-12"/>
          <w:sz w:val="18"/>
          <w:szCs w:val="18"/>
          <w:highlight w:val="white"/>
          <w:lang w:val="be-BY"/>
        </w:rPr>
        <w:t>Рэч</w:t>
      </w:r>
      <w:r>
        <w:rPr>
          <w:spacing w:val="-12"/>
          <w:sz w:val="18"/>
          <w:szCs w:val="18"/>
          <w:highlight w:val="white"/>
          <w:lang w:val="be-BY"/>
        </w:rPr>
        <w:t>ы</w:t>
      </w:r>
      <w:r w:rsidRPr="005131DB">
        <w:rPr>
          <w:spacing w:val="-12"/>
          <w:sz w:val="18"/>
          <w:szCs w:val="18"/>
          <w:highlight w:val="white"/>
          <w:lang w:val="be-BY"/>
        </w:rPr>
        <w:t xml:space="preserve"> Пас</w:t>
      </w:r>
      <w:r>
        <w:rPr>
          <w:spacing w:val="-12"/>
          <w:sz w:val="18"/>
          <w:szCs w:val="18"/>
          <w:highlight w:val="white"/>
          <w:lang w:val="be-BY"/>
        </w:rPr>
        <w:softHyphen/>
      </w:r>
      <w:r w:rsidRPr="005131DB">
        <w:rPr>
          <w:spacing w:val="-12"/>
          <w:sz w:val="18"/>
          <w:szCs w:val="18"/>
          <w:highlight w:val="white"/>
          <w:lang w:val="be-BY"/>
        </w:rPr>
        <w:t>па</w:t>
      </w:r>
      <w:r>
        <w:rPr>
          <w:spacing w:val="-12"/>
          <w:sz w:val="18"/>
          <w:szCs w:val="18"/>
          <w:highlight w:val="white"/>
          <w:lang w:val="be-BY"/>
        </w:rPr>
        <w:softHyphen/>
      </w:r>
      <w:r w:rsidRPr="005131DB">
        <w:rPr>
          <w:spacing w:val="-12"/>
          <w:sz w:val="18"/>
          <w:szCs w:val="18"/>
          <w:highlight w:val="white"/>
          <w:lang w:val="be-BY"/>
        </w:rPr>
        <w:t>літа</w:t>
      </w:r>
      <w:r>
        <w:rPr>
          <w:spacing w:val="-12"/>
          <w:sz w:val="18"/>
          <w:szCs w:val="18"/>
          <w:highlight w:val="white"/>
          <w:lang w:val="be-BY"/>
        </w:rPr>
        <w:t xml:space="preserve">й </w:t>
      </w:r>
      <w:r w:rsidRPr="005131DB">
        <w:rPr>
          <w:spacing w:val="-12"/>
          <w:sz w:val="18"/>
          <w:szCs w:val="18"/>
          <w:highlight w:val="white"/>
          <w:lang w:val="be-BY"/>
        </w:rPr>
        <w:t>або</w:t>
      </w:r>
      <w:r w:rsidRPr="005131DB">
        <w:rPr>
          <w:spacing w:val="-12"/>
          <w:sz w:val="18"/>
          <w:szCs w:val="18"/>
          <w:highlight w:val="white"/>
        </w:rPr>
        <w:t>д</w:t>
      </w:r>
      <w:r>
        <w:rPr>
          <w:spacing w:val="-12"/>
          <w:sz w:val="18"/>
          <w:szCs w:val="18"/>
          <w:highlight w:val="white"/>
          <w:lang w:val="be-BY"/>
        </w:rPr>
        <w:softHyphen/>
      </w:r>
      <w:r w:rsidRPr="005131DB">
        <w:rPr>
          <w:spacing w:val="-12"/>
          <w:sz w:val="18"/>
          <w:szCs w:val="18"/>
          <w:highlight w:val="white"/>
        </w:rPr>
        <w:t xml:space="preserve">вух народаў), з адзінымі знешняй палітыкай і </w:t>
      </w:r>
      <w:r w:rsidRPr="005131DB">
        <w:rPr>
          <w:spacing w:val="-12"/>
          <w:sz w:val="18"/>
          <w:szCs w:val="18"/>
          <w:highlight w:val="white"/>
          <w:lang w:val="be-BY"/>
        </w:rPr>
        <w:t>манетаю</w:t>
      </w:r>
      <w:r w:rsidRPr="005131DB">
        <w:rPr>
          <w:spacing w:val="-12"/>
          <w:sz w:val="18"/>
          <w:szCs w:val="18"/>
          <w:highlight w:val="white"/>
        </w:rPr>
        <w:t>, але з рознымі адмі</w:t>
      </w:r>
      <w:r>
        <w:rPr>
          <w:spacing w:val="-12"/>
          <w:sz w:val="18"/>
          <w:szCs w:val="18"/>
          <w:highlight w:val="white"/>
          <w:lang w:val="be-BY"/>
        </w:rPr>
        <w:softHyphen/>
      </w:r>
      <w:r w:rsidRPr="005131DB">
        <w:rPr>
          <w:spacing w:val="-12"/>
          <w:sz w:val="18"/>
          <w:szCs w:val="18"/>
          <w:highlight w:val="white"/>
        </w:rPr>
        <w:t>ніст</w:t>
      </w:r>
      <w:r>
        <w:rPr>
          <w:spacing w:val="-12"/>
          <w:sz w:val="18"/>
          <w:szCs w:val="18"/>
          <w:highlight w:val="white"/>
          <w:lang w:val="be-BY"/>
        </w:rPr>
        <w:softHyphen/>
      </w:r>
      <w:r w:rsidRPr="005131DB">
        <w:rPr>
          <w:spacing w:val="-12"/>
          <w:sz w:val="18"/>
          <w:szCs w:val="18"/>
          <w:highlight w:val="white"/>
        </w:rPr>
        <w:t>ра</w:t>
      </w:r>
      <w:r>
        <w:rPr>
          <w:spacing w:val="-12"/>
          <w:sz w:val="18"/>
          <w:szCs w:val="18"/>
          <w:highlight w:val="white"/>
          <w:lang w:val="be-BY"/>
        </w:rPr>
        <w:softHyphen/>
      </w:r>
      <w:r w:rsidRPr="005131DB">
        <w:rPr>
          <w:spacing w:val="-12"/>
          <w:sz w:val="18"/>
          <w:szCs w:val="18"/>
          <w:highlight w:val="white"/>
        </w:rPr>
        <w:t>тыў</w:t>
      </w:r>
      <w:r>
        <w:rPr>
          <w:spacing w:val="-12"/>
          <w:sz w:val="18"/>
          <w:szCs w:val="18"/>
          <w:highlight w:val="white"/>
          <w:lang w:val="be-BY"/>
        </w:rPr>
        <w:softHyphen/>
      </w:r>
      <w:r w:rsidRPr="005131DB">
        <w:rPr>
          <w:spacing w:val="-12"/>
          <w:sz w:val="18"/>
          <w:szCs w:val="18"/>
          <w:highlight w:val="white"/>
        </w:rPr>
        <w:t>на-пра</w:t>
      </w:r>
      <w:r>
        <w:rPr>
          <w:spacing w:val="-12"/>
          <w:sz w:val="18"/>
          <w:szCs w:val="18"/>
          <w:highlight w:val="white"/>
          <w:lang w:val="be-BY"/>
        </w:rPr>
        <w:softHyphen/>
      </w:r>
      <w:r w:rsidRPr="005131DB">
        <w:rPr>
          <w:spacing w:val="-12"/>
          <w:sz w:val="18"/>
          <w:szCs w:val="18"/>
          <w:highlight w:val="white"/>
        </w:rPr>
        <w:t>вавымі сістэмамі. На думку некаторых гісторыкаў</w:t>
      </w:r>
      <w:r>
        <w:rPr>
          <w:spacing w:val="-12"/>
          <w:sz w:val="18"/>
          <w:szCs w:val="18"/>
          <w:highlight w:val="white"/>
          <w:lang w:val="be-BY"/>
        </w:rPr>
        <w:t>,</w:t>
      </w:r>
      <w:r w:rsidRPr="005131DB">
        <w:rPr>
          <w:spacing w:val="-12"/>
          <w:sz w:val="18"/>
          <w:szCs w:val="18"/>
          <w:highlight w:val="white"/>
        </w:rPr>
        <w:t xml:space="preserve"> Люблінская унія паклала пача</w:t>
      </w:r>
      <w:r>
        <w:rPr>
          <w:spacing w:val="-12"/>
          <w:sz w:val="18"/>
          <w:szCs w:val="18"/>
          <w:highlight w:val="white"/>
          <w:lang w:val="be-BY"/>
        </w:rPr>
        <w:softHyphen/>
      </w:r>
      <w:r w:rsidRPr="005131DB">
        <w:rPr>
          <w:spacing w:val="-12"/>
          <w:sz w:val="18"/>
          <w:szCs w:val="18"/>
          <w:highlight w:val="white"/>
        </w:rPr>
        <w:t xml:space="preserve">так </w:t>
      </w:r>
      <w:r w:rsidRPr="005131DB">
        <w:rPr>
          <w:spacing w:val="-12"/>
          <w:sz w:val="18"/>
          <w:szCs w:val="18"/>
          <w:highlight w:val="white"/>
          <w:lang w:val="be-BY"/>
        </w:rPr>
        <w:t>у</w:t>
      </w:r>
      <w:r w:rsidRPr="005131DB">
        <w:rPr>
          <w:spacing w:val="-12"/>
          <w:sz w:val="18"/>
          <w:szCs w:val="18"/>
          <w:highlight w:val="white"/>
        </w:rPr>
        <w:t>сё больш шырока</w:t>
      </w:r>
      <w:r w:rsidRPr="005131DB">
        <w:rPr>
          <w:spacing w:val="-12"/>
          <w:sz w:val="18"/>
          <w:szCs w:val="18"/>
          <w:highlight w:val="white"/>
          <w:lang w:val="be-BY"/>
        </w:rPr>
        <w:t>му</w:t>
      </w:r>
      <w:r w:rsidRPr="005131DB">
        <w:rPr>
          <w:spacing w:val="-12"/>
          <w:sz w:val="18"/>
          <w:szCs w:val="18"/>
          <w:highlight w:val="white"/>
        </w:rPr>
        <w:t xml:space="preserve"> пранікненн</w:t>
      </w:r>
      <w:r w:rsidRPr="005131DB">
        <w:rPr>
          <w:spacing w:val="-12"/>
          <w:sz w:val="18"/>
          <w:szCs w:val="18"/>
          <w:highlight w:val="white"/>
          <w:lang w:val="be-BY"/>
        </w:rPr>
        <w:t>ю</w:t>
      </w:r>
      <w:r w:rsidRPr="005131DB">
        <w:rPr>
          <w:spacing w:val="-12"/>
          <w:sz w:val="18"/>
          <w:szCs w:val="18"/>
          <w:highlight w:val="white"/>
        </w:rPr>
        <w:t xml:space="preserve"> на ўсход польскай мовы і культуры. Пад агуль</w:t>
      </w:r>
      <w:r>
        <w:rPr>
          <w:spacing w:val="-12"/>
          <w:sz w:val="18"/>
          <w:szCs w:val="18"/>
          <w:highlight w:val="white"/>
          <w:lang w:val="be-BY"/>
        </w:rPr>
        <w:softHyphen/>
      </w:r>
      <w:r w:rsidRPr="005131DB">
        <w:rPr>
          <w:spacing w:val="-12"/>
          <w:sz w:val="18"/>
          <w:szCs w:val="18"/>
          <w:highlight w:val="white"/>
        </w:rPr>
        <w:t>най назвай «ру</w:t>
      </w:r>
      <w:r w:rsidRPr="005131DB">
        <w:rPr>
          <w:spacing w:val="-12"/>
          <w:sz w:val="18"/>
          <w:szCs w:val="18"/>
          <w:highlight w:val="white"/>
          <w:lang w:val="be-BY"/>
        </w:rPr>
        <w:t>сі</w:t>
      </w:r>
      <w:r w:rsidRPr="005131DB">
        <w:rPr>
          <w:spacing w:val="-12"/>
          <w:sz w:val="18"/>
          <w:szCs w:val="18"/>
          <w:highlight w:val="white"/>
        </w:rPr>
        <w:t xml:space="preserve">нскія землі» маюцца на ўвазе </w:t>
      </w:r>
      <w:r w:rsidRPr="005131DB">
        <w:rPr>
          <w:spacing w:val="-12"/>
          <w:sz w:val="18"/>
          <w:szCs w:val="18"/>
          <w:highlight w:val="white"/>
          <w:lang w:val="be-BY"/>
        </w:rPr>
        <w:t>вялікі</w:t>
      </w:r>
      <w:r w:rsidRPr="005131DB">
        <w:rPr>
          <w:spacing w:val="-12"/>
          <w:sz w:val="18"/>
          <w:szCs w:val="18"/>
          <w:highlight w:val="white"/>
        </w:rPr>
        <w:t>я тэрыторыі паміж Польшчай і Мас</w:t>
      </w:r>
      <w:r>
        <w:rPr>
          <w:spacing w:val="-12"/>
          <w:sz w:val="18"/>
          <w:szCs w:val="18"/>
          <w:highlight w:val="white"/>
          <w:lang w:val="be-BY"/>
        </w:rPr>
        <w:softHyphen/>
      </w:r>
      <w:r w:rsidRPr="005131DB">
        <w:rPr>
          <w:spacing w:val="-12"/>
          <w:sz w:val="18"/>
          <w:szCs w:val="18"/>
          <w:highlight w:val="white"/>
        </w:rPr>
        <w:t xml:space="preserve">ковіяй, на якіх жылі </w:t>
      </w:r>
      <w:r>
        <w:rPr>
          <w:spacing w:val="-12"/>
          <w:sz w:val="18"/>
          <w:szCs w:val="18"/>
          <w:highlight w:val="white"/>
          <w:lang w:val="be-BY"/>
        </w:rPr>
        <w:t>ў</w:t>
      </w:r>
      <w:r w:rsidRPr="005131DB">
        <w:rPr>
          <w:spacing w:val="-12"/>
          <w:sz w:val="18"/>
          <w:szCs w:val="18"/>
          <w:highlight w:val="white"/>
        </w:rPr>
        <w:t xml:space="preserve">сходне-славянскія народы </w:t>
      </w:r>
      <w:r w:rsidRPr="005131DB">
        <w:rPr>
          <w:spacing w:val="-12"/>
          <w:sz w:val="18"/>
          <w:szCs w:val="18"/>
          <w:highlight w:val="white"/>
          <w:lang w:val="be-BY"/>
        </w:rPr>
        <w:t>ў</w:t>
      </w:r>
      <w:r w:rsidRPr="005131DB">
        <w:rPr>
          <w:spacing w:val="-12"/>
          <w:sz w:val="18"/>
          <w:szCs w:val="18"/>
          <w:highlight w:val="white"/>
        </w:rPr>
        <w:t xml:space="preserve"> перыяд да стварэння неза</w:t>
      </w:r>
      <w:r>
        <w:rPr>
          <w:spacing w:val="-12"/>
          <w:sz w:val="18"/>
          <w:szCs w:val="18"/>
          <w:highlight w:val="white"/>
          <w:lang w:val="be-BY"/>
        </w:rPr>
        <w:softHyphen/>
      </w:r>
      <w:r w:rsidRPr="005131DB">
        <w:rPr>
          <w:spacing w:val="-12"/>
          <w:sz w:val="18"/>
          <w:szCs w:val="18"/>
          <w:highlight w:val="white"/>
        </w:rPr>
        <w:t>леж</w:t>
      </w:r>
      <w:r>
        <w:rPr>
          <w:spacing w:val="-12"/>
          <w:sz w:val="18"/>
          <w:szCs w:val="18"/>
          <w:highlight w:val="white"/>
          <w:lang w:val="be-BY"/>
        </w:rPr>
        <w:softHyphen/>
      </w:r>
      <w:r w:rsidRPr="005131DB">
        <w:rPr>
          <w:spacing w:val="-12"/>
          <w:sz w:val="18"/>
          <w:szCs w:val="18"/>
          <w:highlight w:val="white"/>
        </w:rPr>
        <w:t>ных дзяржаў — Украіны і Б</w:t>
      </w:r>
      <w:r w:rsidRPr="005131DB">
        <w:rPr>
          <w:spacing w:val="-12"/>
          <w:sz w:val="18"/>
          <w:szCs w:val="18"/>
          <w:highlight w:val="white"/>
          <w:lang w:val="be-BY"/>
        </w:rPr>
        <w:t>е</w:t>
      </w:r>
      <w:r w:rsidRPr="005131DB">
        <w:rPr>
          <w:spacing w:val="-12"/>
          <w:sz w:val="18"/>
          <w:szCs w:val="18"/>
          <w:highlight w:val="white"/>
        </w:rPr>
        <w:t>ларусі.</w:t>
      </w:r>
    </w:p>
  </w:footnote>
  <w:footnote w:id="17">
    <w:p w:rsidR="006A0571" w:rsidRPr="00F05642" w:rsidRDefault="006A0571" w:rsidP="00F05642">
      <w:pPr>
        <w:pStyle w:val="ad"/>
        <w:spacing w:line="200" w:lineRule="exact"/>
        <w:ind w:left="170" w:hanging="170"/>
        <w:jc w:val="both"/>
        <w:rPr>
          <w:spacing w:val="-12"/>
          <w:sz w:val="18"/>
          <w:szCs w:val="18"/>
        </w:rPr>
      </w:pPr>
      <w:r w:rsidRPr="00F05642">
        <w:rPr>
          <w:rStyle w:val="af"/>
          <w:spacing w:val="-12"/>
          <w:sz w:val="18"/>
          <w:szCs w:val="18"/>
        </w:rPr>
        <w:footnoteRef/>
      </w:r>
      <w:r w:rsidRPr="00F05642">
        <w:rPr>
          <w:spacing w:val="-12"/>
          <w:sz w:val="18"/>
          <w:szCs w:val="18"/>
          <w:highlight w:val="white"/>
          <w:lang w:val="be-BY"/>
        </w:rPr>
        <w:t xml:space="preserve"> </w:t>
      </w:r>
      <w:r w:rsidRPr="00F05642">
        <w:rPr>
          <w:spacing w:val="-12"/>
          <w:sz w:val="18"/>
          <w:szCs w:val="18"/>
          <w:highlight w:val="white"/>
          <w:lang w:val="be-BY"/>
        </w:rPr>
        <w:tab/>
      </w:r>
      <w:r w:rsidRPr="00F05642">
        <w:rPr>
          <w:spacing w:val="-12"/>
          <w:sz w:val="18"/>
          <w:szCs w:val="18"/>
          <w:highlight w:val="white"/>
        </w:rPr>
        <w:t>Б</w:t>
      </w:r>
      <w:r>
        <w:rPr>
          <w:spacing w:val="-12"/>
          <w:sz w:val="18"/>
          <w:szCs w:val="18"/>
          <w:highlight w:val="white"/>
          <w:lang w:val="be-BY"/>
        </w:rPr>
        <w:t>е</w:t>
      </w:r>
      <w:r w:rsidRPr="00F05642">
        <w:rPr>
          <w:spacing w:val="-12"/>
          <w:sz w:val="18"/>
          <w:szCs w:val="18"/>
          <w:highlight w:val="white"/>
        </w:rPr>
        <w:t>рнардын</w:t>
      </w:r>
      <w:r w:rsidRPr="00F05642">
        <w:rPr>
          <w:spacing w:val="-12"/>
          <w:sz w:val="18"/>
          <w:szCs w:val="18"/>
          <w:highlight w:val="white"/>
          <w:lang w:val="be-BY"/>
        </w:rPr>
        <w:t>цы</w:t>
      </w:r>
      <w:r w:rsidRPr="00F05642">
        <w:rPr>
          <w:spacing w:val="-12"/>
          <w:sz w:val="18"/>
          <w:szCs w:val="18"/>
          <w:highlight w:val="white"/>
        </w:rPr>
        <w:t xml:space="preserve"> належ</w:t>
      </w:r>
      <w:r>
        <w:rPr>
          <w:spacing w:val="-12"/>
          <w:sz w:val="18"/>
          <w:szCs w:val="18"/>
          <w:highlight w:val="white"/>
          <w:lang w:val="be-BY"/>
        </w:rPr>
        <w:t>а</w:t>
      </w:r>
      <w:r w:rsidRPr="00F05642">
        <w:rPr>
          <w:spacing w:val="-12"/>
          <w:sz w:val="18"/>
          <w:szCs w:val="18"/>
          <w:highlight w:val="white"/>
        </w:rPr>
        <w:t xml:space="preserve">лі </w:t>
      </w:r>
      <w:r w:rsidRPr="00F05642">
        <w:rPr>
          <w:spacing w:val="-12"/>
          <w:sz w:val="18"/>
          <w:szCs w:val="18"/>
          <w:highlight w:val="white"/>
          <w:lang w:val="be-BY"/>
        </w:rPr>
        <w:t>да О</w:t>
      </w:r>
      <w:r w:rsidRPr="00F05642">
        <w:rPr>
          <w:spacing w:val="-12"/>
          <w:sz w:val="18"/>
          <w:szCs w:val="18"/>
          <w:highlight w:val="white"/>
        </w:rPr>
        <w:t>рдэн</w:t>
      </w:r>
      <w:r w:rsidRPr="00F05642">
        <w:rPr>
          <w:spacing w:val="-12"/>
          <w:sz w:val="18"/>
          <w:szCs w:val="18"/>
          <w:highlight w:val="white"/>
          <w:lang w:val="be-BY"/>
        </w:rPr>
        <w:t>а братоў меншых канв</w:t>
      </w:r>
      <w:r>
        <w:rPr>
          <w:spacing w:val="-12"/>
          <w:sz w:val="18"/>
          <w:szCs w:val="18"/>
          <w:highlight w:val="white"/>
          <w:lang w:val="be-BY"/>
        </w:rPr>
        <w:t>е</w:t>
      </w:r>
      <w:r w:rsidRPr="00F05642">
        <w:rPr>
          <w:spacing w:val="-12"/>
          <w:sz w:val="18"/>
          <w:szCs w:val="18"/>
          <w:highlight w:val="white"/>
          <w:lang w:val="be-BY"/>
        </w:rPr>
        <w:t>нтуальных</w:t>
      </w:r>
      <w:r w:rsidRPr="00F05642">
        <w:rPr>
          <w:spacing w:val="-12"/>
          <w:sz w:val="18"/>
          <w:szCs w:val="18"/>
          <w:highlight w:val="white"/>
        </w:rPr>
        <w:t xml:space="preserve">, які атрымаў сваё імя ад найбольш вядомага з іх </w:t>
      </w:r>
      <w:r w:rsidRPr="00F05642">
        <w:rPr>
          <w:spacing w:val="-12"/>
          <w:sz w:val="18"/>
          <w:szCs w:val="18"/>
          <w:highlight w:val="white"/>
          <w:lang w:val="be-BY"/>
        </w:rPr>
        <w:t>прадстаўніка</w:t>
      </w:r>
      <w:r w:rsidRPr="00F05642">
        <w:rPr>
          <w:spacing w:val="-12"/>
          <w:sz w:val="18"/>
          <w:szCs w:val="18"/>
          <w:highlight w:val="white"/>
        </w:rPr>
        <w:t xml:space="preserve"> Б</w:t>
      </w:r>
      <w:r>
        <w:rPr>
          <w:spacing w:val="-12"/>
          <w:sz w:val="18"/>
          <w:szCs w:val="18"/>
          <w:highlight w:val="white"/>
          <w:lang w:val="be-BY"/>
        </w:rPr>
        <w:t>е</w:t>
      </w:r>
      <w:r w:rsidRPr="00F05642">
        <w:rPr>
          <w:spacing w:val="-12"/>
          <w:sz w:val="18"/>
          <w:szCs w:val="18"/>
          <w:highlight w:val="white"/>
        </w:rPr>
        <w:t>рнардына з Сіены, і былі распаўсюджаны пера</w:t>
      </w:r>
      <w:r>
        <w:rPr>
          <w:spacing w:val="-12"/>
          <w:sz w:val="18"/>
          <w:szCs w:val="18"/>
          <w:highlight w:val="white"/>
          <w:lang w:val="be-BY"/>
        </w:rPr>
        <w:softHyphen/>
      </w:r>
      <w:r w:rsidRPr="00F05642">
        <w:rPr>
          <w:spacing w:val="-12"/>
          <w:sz w:val="18"/>
          <w:szCs w:val="18"/>
          <w:highlight w:val="white"/>
        </w:rPr>
        <w:t>важна на польска-літоўскіх землях. Некаторыя гісторыкі мяркуюць, што Скарына мог навучацца ў Вільн</w:t>
      </w:r>
      <w:r w:rsidRPr="00F05642">
        <w:rPr>
          <w:spacing w:val="-12"/>
          <w:sz w:val="18"/>
          <w:szCs w:val="18"/>
          <w:highlight w:val="white"/>
          <w:lang w:val="be-BY"/>
        </w:rPr>
        <w:t>і</w:t>
      </w:r>
      <w:r w:rsidRPr="00F05642">
        <w:rPr>
          <w:spacing w:val="-12"/>
          <w:sz w:val="18"/>
          <w:szCs w:val="18"/>
          <w:highlight w:val="white"/>
        </w:rPr>
        <w:t xml:space="preserve">: напрыклад, </w:t>
      </w:r>
      <w:r>
        <w:rPr>
          <w:spacing w:val="-12"/>
          <w:sz w:val="18"/>
          <w:szCs w:val="18"/>
          <w:highlight w:val="white"/>
          <w:lang w:val="be-BY"/>
        </w:rPr>
        <w:t>у</w:t>
      </w:r>
      <w:r w:rsidRPr="00F05642">
        <w:rPr>
          <w:spacing w:val="-12"/>
          <w:sz w:val="18"/>
          <w:szCs w:val="18"/>
          <w:highlight w:val="white"/>
          <w:lang w:val="be-BY"/>
        </w:rPr>
        <w:t xml:space="preserve"> артыкуле</w:t>
      </w:r>
      <w:r>
        <w:rPr>
          <w:spacing w:val="-12"/>
          <w:sz w:val="18"/>
          <w:szCs w:val="18"/>
          <w:highlight w:val="white"/>
          <w:lang w:val="be-BY"/>
        </w:rPr>
        <w:t xml:space="preserve"> </w:t>
      </w:r>
      <w:r w:rsidRPr="00F05642">
        <w:rPr>
          <w:i/>
          <w:iCs/>
          <w:spacing w:val="-12"/>
          <w:sz w:val="18"/>
          <w:szCs w:val="18"/>
          <w:highlight w:val="white"/>
        </w:rPr>
        <w:t>Скарына</w:t>
      </w:r>
      <w:r w:rsidRPr="00F05642">
        <w:rPr>
          <w:spacing w:val="-12"/>
          <w:sz w:val="18"/>
          <w:szCs w:val="18"/>
          <w:highlight w:val="white"/>
        </w:rPr>
        <w:t xml:space="preserve">, апублікаваным </w:t>
      </w:r>
      <w:r w:rsidRPr="00F05642">
        <w:rPr>
          <w:spacing w:val="-12"/>
          <w:sz w:val="18"/>
          <w:szCs w:val="18"/>
          <w:highlight w:val="white"/>
          <w:lang w:val="be-BY"/>
        </w:rPr>
        <w:t>Аліцыяй Нагур</w:t>
      </w:r>
      <w:r>
        <w:rPr>
          <w:spacing w:val="-12"/>
          <w:sz w:val="18"/>
          <w:szCs w:val="18"/>
          <w:highlight w:val="white"/>
          <w:lang w:val="be-BY"/>
        </w:rPr>
        <w:softHyphen/>
      </w:r>
      <w:r w:rsidRPr="00F05642">
        <w:rPr>
          <w:spacing w:val="-12"/>
          <w:sz w:val="18"/>
          <w:szCs w:val="18"/>
          <w:highlight w:val="white"/>
          <w:lang w:val="be-BY"/>
        </w:rPr>
        <w:t>каў:</w:t>
      </w:r>
      <w:r>
        <w:rPr>
          <w:spacing w:val="-12"/>
          <w:sz w:val="18"/>
          <w:szCs w:val="18"/>
          <w:highlight w:val="white"/>
          <w:lang w:val="be-BY"/>
        </w:rPr>
        <w:t xml:space="preserve"> </w:t>
      </w:r>
      <w:r w:rsidRPr="00F05642">
        <w:rPr>
          <w:i/>
          <w:iCs/>
          <w:spacing w:val="-12"/>
          <w:sz w:val="18"/>
          <w:szCs w:val="18"/>
          <w:highlight w:val="white"/>
        </w:rPr>
        <w:t>Polski</w:t>
      </w:r>
      <w:r>
        <w:rPr>
          <w:i/>
          <w:iCs/>
          <w:spacing w:val="-12"/>
          <w:sz w:val="18"/>
          <w:szCs w:val="18"/>
          <w:highlight w:val="white"/>
        </w:rPr>
        <w:t xml:space="preserve"> </w:t>
      </w:r>
      <w:r w:rsidRPr="00F05642">
        <w:rPr>
          <w:i/>
          <w:iCs/>
          <w:spacing w:val="-12"/>
          <w:sz w:val="18"/>
          <w:szCs w:val="18"/>
          <w:highlight w:val="white"/>
        </w:rPr>
        <w:t xml:space="preserve">słownik biograficzny </w:t>
      </w:r>
      <w:r w:rsidRPr="00F05642">
        <w:rPr>
          <w:spacing w:val="-12"/>
          <w:sz w:val="18"/>
          <w:szCs w:val="18"/>
          <w:highlight w:val="white"/>
        </w:rPr>
        <w:t>(=PSB)</w:t>
      </w:r>
      <w:r>
        <w:rPr>
          <w:spacing w:val="-12"/>
          <w:sz w:val="18"/>
          <w:szCs w:val="18"/>
          <w:highlight w:val="white"/>
          <w:lang w:val="en-US"/>
        </w:rPr>
        <w:t xml:space="preserve">. </w:t>
      </w:r>
      <w:r w:rsidRPr="00F05642">
        <w:rPr>
          <w:spacing w:val="-12"/>
          <w:sz w:val="18"/>
          <w:szCs w:val="18"/>
          <w:highlight w:val="white"/>
        </w:rPr>
        <w:t>38, Warsawa</w:t>
      </w:r>
      <w:r>
        <w:rPr>
          <w:spacing w:val="-12"/>
          <w:sz w:val="18"/>
          <w:szCs w:val="18"/>
          <w:highlight w:val="white"/>
        </w:rPr>
        <w:t>—</w:t>
      </w:r>
      <w:r w:rsidRPr="00F05642">
        <w:rPr>
          <w:spacing w:val="-12"/>
          <w:sz w:val="18"/>
          <w:szCs w:val="18"/>
          <w:highlight w:val="white"/>
        </w:rPr>
        <w:t>Kraków</w:t>
      </w:r>
      <w:r>
        <w:rPr>
          <w:spacing w:val="-12"/>
          <w:sz w:val="18"/>
          <w:szCs w:val="18"/>
          <w:highlight w:val="white"/>
          <w:lang w:val="en-US"/>
        </w:rPr>
        <w:t>,</w:t>
      </w:r>
      <w:r w:rsidRPr="00F05642">
        <w:rPr>
          <w:spacing w:val="-12"/>
          <w:sz w:val="18"/>
          <w:szCs w:val="18"/>
          <w:highlight w:val="white"/>
        </w:rPr>
        <w:t xml:space="preserve"> 1998</w:t>
      </w:r>
      <w:r>
        <w:rPr>
          <w:spacing w:val="-12"/>
          <w:sz w:val="18"/>
          <w:szCs w:val="18"/>
          <w:highlight w:val="white"/>
          <w:lang w:val="en-US"/>
        </w:rPr>
        <w:t>.</w:t>
      </w:r>
      <w:r w:rsidRPr="00F05642">
        <w:rPr>
          <w:spacing w:val="-12"/>
          <w:sz w:val="18"/>
          <w:szCs w:val="18"/>
          <w:highlight w:val="white"/>
        </w:rPr>
        <w:t xml:space="preserve"> </w:t>
      </w:r>
      <w:r>
        <w:rPr>
          <w:spacing w:val="-12"/>
          <w:sz w:val="18"/>
          <w:szCs w:val="18"/>
          <w:highlight w:val="white"/>
          <w:lang w:val="en-US"/>
        </w:rPr>
        <w:t>P</w:t>
      </w:r>
      <w:r w:rsidRPr="00F05642">
        <w:rPr>
          <w:spacing w:val="-12"/>
          <w:sz w:val="18"/>
          <w:szCs w:val="18"/>
          <w:highlight w:val="white"/>
        </w:rPr>
        <w:t xml:space="preserve">. 291—294. </w:t>
      </w:r>
      <w:r w:rsidRPr="00F05642">
        <w:rPr>
          <w:spacing w:val="-12"/>
          <w:sz w:val="18"/>
          <w:szCs w:val="18"/>
          <w:highlight w:val="white"/>
          <w:lang w:val="be-BY"/>
        </w:rPr>
        <w:t>Звес</w:t>
      </w:r>
      <w:r>
        <w:rPr>
          <w:spacing w:val="-12"/>
          <w:sz w:val="18"/>
          <w:szCs w:val="18"/>
          <w:highlight w:val="white"/>
          <w:lang w:val="en-US"/>
        </w:rPr>
        <w:softHyphen/>
      </w:r>
      <w:r w:rsidRPr="00F05642">
        <w:rPr>
          <w:spacing w:val="-12"/>
          <w:sz w:val="18"/>
          <w:szCs w:val="18"/>
          <w:highlight w:val="white"/>
          <w:lang w:val="be-BY"/>
        </w:rPr>
        <w:t>ткі пра</w:t>
      </w:r>
      <w:r w:rsidRPr="00F05642">
        <w:rPr>
          <w:spacing w:val="-12"/>
          <w:sz w:val="18"/>
          <w:szCs w:val="18"/>
          <w:highlight w:val="white"/>
        </w:rPr>
        <w:t xml:space="preserve"> дзейнасц</w:t>
      </w:r>
      <w:r w:rsidRPr="00F05642">
        <w:rPr>
          <w:spacing w:val="-12"/>
          <w:sz w:val="18"/>
          <w:szCs w:val="18"/>
          <w:highlight w:val="white"/>
          <w:lang w:val="be-BY"/>
        </w:rPr>
        <w:t>ь</w:t>
      </w:r>
      <w:r>
        <w:rPr>
          <w:spacing w:val="-12"/>
          <w:sz w:val="18"/>
          <w:szCs w:val="18"/>
          <w:highlight w:val="white"/>
          <w:lang w:val="be-BY"/>
        </w:rPr>
        <w:t xml:space="preserve"> </w:t>
      </w:r>
      <w:r w:rsidRPr="00F05642">
        <w:rPr>
          <w:spacing w:val="-12"/>
          <w:sz w:val="18"/>
          <w:szCs w:val="18"/>
          <w:highlight w:val="white"/>
          <w:lang w:val="be-BY"/>
        </w:rPr>
        <w:t>бэ</w:t>
      </w:r>
      <w:r w:rsidRPr="00F05642">
        <w:rPr>
          <w:spacing w:val="-12"/>
          <w:sz w:val="18"/>
          <w:szCs w:val="18"/>
          <w:highlight w:val="white"/>
        </w:rPr>
        <w:t xml:space="preserve">рнардынскага </w:t>
      </w:r>
      <w:r w:rsidRPr="00F05642">
        <w:rPr>
          <w:spacing w:val="-12"/>
          <w:sz w:val="18"/>
          <w:szCs w:val="18"/>
          <w:highlight w:val="white"/>
          <w:lang w:val="be-BY"/>
        </w:rPr>
        <w:t>кляшта</w:t>
      </w:r>
      <w:r w:rsidRPr="00F05642">
        <w:rPr>
          <w:spacing w:val="-12"/>
          <w:sz w:val="18"/>
          <w:szCs w:val="18"/>
          <w:highlight w:val="white"/>
        </w:rPr>
        <w:t>ра ў Полацку можам знайсці ў</w:t>
      </w:r>
      <w:r w:rsidRPr="00F05642">
        <w:rPr>
          <w:spacing w:val="-12"/>
          <w:sz w:val="18"/>
          <w:szCs w:val="18"/>
          <w:highlight w:val="white"/>
          <w:lang w:val="be-BY"/>
        </w:rPr>
        <w:t>:</w:t>
      </w:r>
      <w:r w:rsidRPr="00F05642">
        <w:rPr>
          <w:spacing w:val="-12"/>
          <w:sz w:val="18"/>
          <w:szCs w:val="18"/>
          <w:highlight w:val="white"/>
        </w:rPr>
        <w:t xml:space="preserve"> K.</w:t>
      </w:r>
      <w:r w:rsidRPr="00F05642">
        <w:rPr>
          <w:spacing w:val="-12"/>
          <w:sz w:val="18"/>
          <w:szCs w:val="18"/>
          <w:highlight w:val="white"/>
          <w:lang w:val="be-BY"/>
        </w:rPr>
        <w:t> </w:t>
      </w:r>
      <w:r w:rsidRPr="00F05642">
        <w:rPr>
          <w:spacing w:val="-12"/>
          <w:sz w:val="18"/>
          <w:szCs w:val="18"/>
          <w:highlight w:val="white"/>
        </w:rPr>
        <w:t>J.</w:t>
      </w:r>
      <w:r w:rsidRPr="00F05642">
        <w:rPr>
          <w:spacing w:val="-12"/>
          <w:sz w:val="18"/>
          <w:szCs w:val="18"/>
          <w:highlight w:val="white"/>
          <w:lang w:val="be-BY"/>
        </w:rPr>
        <w:t> </w:t>
      </w:r>
      <w:r w:rsidRPr="00F05642">
        <w:rPr>
          <w:spacing w:val="-12"/>
          <w:sz w:val="18"/>
          <w:szCs w:val="18"/>
          <w:highlight w:val="white"/>
        </w:rPr>
        <w:t>Kan</w:t>
      </w:r>
      <w:r>
        <w:rPr>
          <w:spacing w:val="-12"/>
          <w:sz w:val="18"/>
          <w:szCs w:val="18"/>
          <w:highlight w:val="white"/>
          <w:lang w:val="en-US"/>
        </w:rPr>
        <w:softHyphen/>
      </w:r>
      <w:r w:rsidRPr="00F05642">
        <w:rPr>
          <w:spacing w:val="-12"/>
          <w:sz w:val="18"/>
          <w:szCs w:val="18"/>
          <w:highlight w:val="white"/>
        </w:rPr>
        <w:t>tak</w:t>
      </w:r>
      <w:r>
        <w:rPr>
          <w:spacing w:val="-12"/>
          <w:sz w:val="18"/>
          <w:szCs w:val="18"/>
          <w:highlight w:val="white"/>
          <w:lang w:val="be-BY"/>
        </w:rPr>
        <w:t>.</w:t>
      </w:r>
      <w:r w:rsidRPr="00F05642">
        <w:rPr>
          <w:spacing w:val="-12"/>
          <w:sz w:val="18"/>
          <w:szCs w:val="18"/>
          <w:highlight w:val="white"/>
        </w:rPr>
        <w:t xml:space="preserve"> </w:t>
      </w:r>
      <w:r w:rsidRPr="00F05642">
        <w:rPr>
          <w:i/>
          <w:iCs/>
          <w:spacing w:val="-12"/>
          <w:sz w:val="18"/>
          <w:szCs w:val="18"/>
          <w:highlight w:val="white"/>
        </w:rPr>
        <w:t xml:space="preserve">Bernardyni polscy. </w:t>
      </w:r>
      <w:r w:rsidRPr="00F05642">
        <w:rPr>
          <w:spacing w:val="-12"/>
          <w:sz w:val="18"/>
          <w:szCs w:val="18"/>
          <w:highlight w:val="white"/>
        </w:rPr>
        <w:t xml:space="preserve">I. 1453—1572 </w:t>
      </w:r>
      <w:r>
        <w:rPr>
          <w:spacing w:val="-12"/>
          <w:sz w:val="18"/>
          <w:szCs w:val="18"/>
          <w:highlight w:val="white"/>
          <w:lang w:val="be-BY"/>
        </w:rPr>
        <w:t>(</w:t>
      </w:r>
      <w:r w:rsidRPr="00F05642">
        <w:rPr>
          <w:spacing w:val="-12"/>
          <w:sz w:val="18"/>
          <w:szCs w:val="18"/>
          <w:highlight w:val="white"/>
        </w:rPr>
        <w:t>Lwów, 1933</w:t>
      </w:r>
      <w:r>
        <w:rPr>
          <w:spacing w:val="-12"/>
          <w:sz w:val="18"/>
          <w:szCs w:val="18"/>
          <w:highlight w:val="white"/>
          <w:lang w:val="be-BY"/>
        </w:rPr>
        <w:t>).</w:t>
      </w:r>
      <w:r w:rsidRPr="00F05642">
        <w:rPr>
          <w:spacing w:val="-12"/>
          <w:sz w:val="18"/>
          <w:szCs w:val="18"/>
          <w:highlight w:val="white"/>
        </w:rPr>
        <w:t xml:space="preserve"> </w:t>
      </w:r>
      <w:r>
        <w:rPr>
          <w:spacing w:val="-12"/>
          <w:sz w:val="18"/>
          <w:szCs w:val="18"/>
          <w:highlight w:val="white"/>
          <w:lang w:val="en-US"/>
        </w:rPr>
        <w:t>P</w:t>
      </w:r>
      <w:r w:rsidRPr="00F05642">
        <w:rPr>
          <w:spacing w:val="-12"/>
          <w:sz w:val="18"/>
          <w:szCs w:val="18"/>
          <w:highlight w:val="white"/>
        </w:rPr>
        <w:t>. 28—29 і 177—178. «Бер</w:t>
      </w:r>
      <w:r>
        <w:rPr>
          <w:spacing w:val="-12"/>
          <w:sz w:val="18"/>
          <w:szCs w:val="18"/>
          <w:highlight w:val="white"/>
          <w:lang w:val="be-BY"/>
        </w:rPr>
        <w:softHyphen/>
      </w:r>
      <w:r w:rsidRPr="00F05642">
        <w:rPr>
          <w:spacing w:val="-12"/>
          <w:sz w:val="18"/>
          <w:szCs w:val="18"/>
          <w:highlight w:val="white"/>
        </w:rPr>
        <w:t>нар</w:t>
      </w:r>
      <w:r>
        <w:rPr>
          <w:spacing w:val="-12"/>
          <w:sz w:val="18"/>
          <w:szCs w:val="18"/>
          <w:highlight w:val="white"/>
          <w:lang w:val="be-BY"/>
        </w:rPr>
        <w:softHyphen/>
      </w:r>
      <w:r w:rsidRPr="00F05642">
        <w:rPr>
          <w:spacing w:val="-12"/>
          <w:sz w:val="18"/>
          <w:szCs w:val="18"/>
          <w:highlight w:val="white"/>
        </w:rPr>
        <w:t xml:space="preserve">дыны, якія </w:t>
      </w:r>
      <w:r w:rsidRPr="00F05642">
        <w:rPr>
          <w:spacing w:val="-12"/>
          <w:sz w:val="18"/>
          <w:szCs w:val="18"/>
          <w:highlight w:val="white"/>
          <w:lang w:val="be-BY"/>
        </w:rPr>
        <w:t>адпраўля</w:t>
      </w:r>
      <w:r w:rsidRPr="00F05642">
        <w:rPr>
          <w:spacing w:val="-12"/>
          <w:sz w:val="18"/>
          <w:szCs w:val="18"/>
          <w:highlight w:val="white"/>
        </w:rPr>
        <w:t xml:space="preserve">лі </w:t>
      </w:r>
      <w:r w:rsidRPr="00F05642">
        <w:rPr>
          <w:spacing w:val="-12"/>
          <w:sz w:val="18"/>
          <w:szCs w:val="18"/>
          <w:highlight w:val="white"/>
          <w:lang w:val="be-BY"/>
        </w:rPr>
        <w:t>Бога</w:t>
      </w:r>
      <w:r w:rsidRPr="00F05642">
        <w:rPr>
          <w:spacing w:val="-12"/>
          <w:sz w:val="18"/>
          <w:szCs w:val="18"/>
          <w:highlight w:val="white"/>
        </w:rPr>
        <w:t>службу па грэка-праваслаўн</w:t>
      </w:r>
      <w:r w:rsidRPr="00F05642">
        <w:rPr>
          <w:spacing w:val="-12"/>
          <w:sz w:val="18"/>
          <w:szCs w:val="18"/>
          <w:highlight w:val="white"/>
          <w:lang w:val="be-BY"/>
        </w:rPr>
        <w:t>ым</w:t>
      </w:r>
      <w:r w:rsidRPr="00F05642">
        <w:rPr>
          <w:spacing w:val="-12"/>
          <w:sz w:val="18"/>
          <w:szCs w:val="18"/>
          <w:highlight w:val="white"/>
        </w:rPr>
        <w:t xml:space="preserve"> абрад</w:t>
      </w:r>
      <w:r w:rsidRPr="00F05642">
        <w:rPr>
          <w:spacing w:val="-12"/>
          <w:sz w:val="18"/>
          <w:szCs w:val="18"/>
          <w:highlight w:val="white"/>
          <w:lang w:val="be-BY"/>
        </w:rPr>
        <w:t>зе</w:t>
      </w:r>
      <w:r w:rsidRPr="00F05642">
        <w:rPr>
          <w:spacing w:val="-12"/>
          <w:sz w:val="18"/>
          <w:szCs w:val="18"/>
          <w:highlight w:val="white"/>
        </w:rPr>
        <w:t>, але на лацінскай мове, маг</w:t>
      </w:r>
      <w:r>
        <w:rPr>
          <w:spacing w:val="-12"/>
          <w:sz w:val="18"/>
          <w:szCs w:val="18"/>
          <w:highlight w:val="white"/>
          <w:lang w:val="en-US"/>
        </w:rPr>
        <w:softHyphen/>
      </w:r>
      <w:r w:rsidRPr="00F05642">
        <w:rPr>
          <w:spacing w:val="-12"/>
          <w:sz w:val="18"/>
          <w:szCs w:val="18"/>
          <w:highlight w:val="white"/>
        </w:rPr>
        <w:t>лі навучыць яго (Скарыну) лацінскай граматыцы»: так мяркуе Лойко</w:t>
      </w:r>
      <w:r w:rsidRPr="00F05642">
        <w:rPr>
          <w:spacing w:val="-12"/>
          <w:sz w:val="18"/>
          <w:szCs w:val="18"/>
          <w:highlight w:val="white"/>
          <w:lang w:val="be-BY"/>
        </w:rPr>
        <w:t xml:space="preserve">. </w:t>
      </w:r>
      <w:r w:rsidRPr="00F05642">
        <w:rPr>
          <w:i/>
          <w:iCs/>
          <w:spacing w:val="-12"/>
          <w:sz w:val="18"/>
          <w:szCs w:val="18"/>
          <w:highlight w:val="white"/>
        </w:rPr>
        <w:t>Ско</w:t>
      </w:r>
      <w:r>
        <w:rPr>
          <w:i/>
          <w:iCs/>
          <w:spacing w:val="-12"/>
          <w:sz w:val="18"/>
          <w:szCs w:val="18"/>
          <w:highlight w:val="white"/>
          <w:lang w:val="be-BY"/>
        </w:rPr>
        <w:softHyphen/>
      </w:r>
      <w:r w:rsidRPr="00F05642">
        <w:rPr>
          <w:i/>
          <w:iCs/>
          <w:spacing w:val="-12"/>
          <w:sz w:val="18"/>
          <w:szCs w:val="18"/>
          <w:highlight w:val="white"/>
        </w:rPr>
        <w:t>ри</w:t>
      </w:r>
      <w:r>
        <w:rPr>
          <w:i/>
          <w:iCs/>
          <w:spacing w:val="-12"/>
          <w:sz w:val="18"/>
          <w:szCs w:val="18"/>
          <w:highlight w:val="white"/>
          <w:lang w:val="be-BY"/>
        </w:rPr>
        <w:softHyphen/>
      </w:r>
      <w:r w:rsidRPr="00F05642">
        <w:rPr>
          <w:i/>
          <w:iCs/>
          <w:spacing w:val="-12"/>
          <w:sz w:val="18"/>
          <w:szCs w:val="18"/>
          <w:highlight w:val="white"/>
        </w:rPr>
        <w:t>на</w:t>
      </w:r>
      <w:r>
        <w:rPr>
          <w:i/>
          <w:iCs/>
          <w:spacing w:val="-12"/>
          <w:sz w:val="18"/>
          <w:szCs w:val="18"/>
          <w:highlight w:val="white"/>
          <w:lang w:val="en-US"/>
        </w:rPr>
        <w:t> </w:t>
      </w:r>
      <w:r w:rsidRPr="00F05642">
        <w:rPr>
          <w:spacing w:val="-12"/>
          <w:sz w:val="18"/>
          <w:szCs w:val="18"/>
          <w:highlight w:val="white"/>
          <w:lang w:val="be-BY"/>
        </w:rPr>
        <w:t>… С</w:t>
      </w:r>
      <w:r w:rsidRPr="00F05642">
        <w:rPr>
          <w:spacing w:val="-12"/>
          <w:sz w:val="18"/>
          <w:szCs w:val="18"/>
          <w:highlight w:val="white"/>
        </w:rPr>
        <w:t>.</w:t>
      </w:r>
      <w:r w:rsidRPr="00F05642">
        <w:rPr>
          <w:spacing w:val="-12"/>
          <w:sz w:val="18"/>
          <w:szCs w:val="18"/>
          <w:highlight w:val="white"/>
          <w:lang w:val="be-BY"/>
        </w:rPr>
        <w:t> </w:t>
      </w:r>
      <w:r w:rsidRPr="00F05642">
        <w:rPr>
          <w:spacing w:val="-12"/>
          <w:sz w:val="18"/>
          <w:szCs w:val="18"/>
          <w:highlight w:val="white"/>
        </w:rPr>
        <w:t>8. Існа</w:t>
      </w:r>
      <w:r>
        <w:rPr>
          <w:spacing w:val="-12"/>
          <w:sz w:val="18"/>
          <w:szCs w:val="18"/>
          <w:highlight w:val="white"/>
          <w:lang w:val="en-US"/>
        </w:rPr>
        <w:softHyphen/>
      </w:r>
      <w:r w:rsidRPr="00F05642">
        <w:rPr>
          <w:spacing w:val="-12"/>
          <w:sz w:val="18"/>
          <w:szCs w:val="18"/>
          <w:highlight w:val="white"/>
        </w:rPr>
        <w:t xml:space="preserve">ванне бернардынскага </w:t>
      </w:r>
      <w:r w:rsidRPr="00F05642">
        <w:rPr>
          <w:spacing w:val="-12"/>
          <w:sz w:val="18"/>
          <w:szCs w:val="18"/>
          <w:highlight w:val="white"/>
          <w:lang w:val="be-BY"/>
        </w:rPr>
        <w:t>кляштара</w:t>
      </w:r>
      <w:r w:rsidRPr="00F05642">
        <w:rPr>
          <w:spacing w:val="-12"/>
          <w:sz w:val="18"/>
          <w:szCs w:val="18"/>
          <w:highlight w:val="white"/>
        </w:rPr>
        <w:t xml:space="preserve"> ў Полацку аспрэчваецца Немировс</w:t>
      </w:r>
      <w:r w:rsidRPr="00F05642">
        <w:rPr>
          <w:spacing w:val="-12"/>
          <w:sz w:val="18"/>
          <w:szCs w:val="18"/>
          <w:highlight w:val="white"/>
          <w:lang w:val="be-BY"/>
        </w:rPr>
        <w:t>к</w:t>
      </w:r>
      <w:r w:rsidRPr="00F05642">
        <w:rPr>
          <w:spacing w:val="-12"/>
          <w:sz w:val="18"/>
          <w:szCs w:val="18"/>
          <w:highlight w:val="white"/>
        </w:rPr>
        <w:t>им</w:t>
      </w:r>
      <w:r w:rsidRPr="00F05642">
        <w:rPr>
          <w:spacing w:val="-12"/>
          <w:sz w:val="18"/>
          <w:szCs w:val="18"/>
          <w:highlight w:val="white"/>
          <w:lang w:val="be-BY"/>
        </w:rPr>
        <w:t xml:space="preserve">. </w:t>
      </w:r>
      <w:r w:rsidRPr="00F05642">
        <w:rPr>
          <w:i/>
          <w:iCs/>
          <w:spacing w:val="-12"/>
          <w:sz w:val="18"/>
          <w:szCs w:val="18"/>
          <w:highlight w:val="white"/>
        </w:rPr>
        <w:t>Фран</w:t>
      </w:r>
      <w:r>
        <w:rPr>
          <w:i/>
          <w:iCs/>
          <w:spacing w:val="-12"/>
          <w:sz w:val="18"/>
          <w:szCs w:val="18"/>
          <w:highlight w:val="white"/>
          <w:lang w:val="be-BY"/>
        </w:rPr>
        <w:softHyphen/>
      </w:r>
      <w:r w:rsidRPr="00F05642">
        <w:rPr>
          <w:i/>
          <w:iCs/>
          <w:spacing w:val="-12"/>
          <w:sz w:val="18"/>
          <w:szCs w:val="18"/>
          <w:highlight w:val="white"/>
        </w:rPr>
        <w:t>циск Ско</w:t>
      </w:r>
      <w:r>
        <w:rPr>
          <w:i/>
          <w:iCs/>
          <w:spacing w:val="-12"/>
          <w:sz w:val="18"/>
          <w:szCs w:val="18"/>
          <w:highlight w:val="white"/>
          <w:lang w:val="en-US"/>
        </w:rPr>
        <w:softHyphen/>
      </w:r>
      <w:r w:rsidRPr="00F05642">
        <w:rPr>
          <w:i/>
          <w:iCs/>
          <w:spacing w:val="-12"/>
          <w:sz w:val="18"/>
          <w:szCs w:val="18"/>
          <w:highlight w:val="white"/>
        </w:rPr>
        <w:t>рина</w:t>
      </w:r>
      <w:r>
        <w:rPr>
          <w:i/>
          <w:iCs/>
          <w:spacing w:val="-12"/>
          <w:sz w:val="18"/>
          <w:szCs w:val="18"/>
          <w:highlight w:val="white"/>
          <w:lang w:val="en-US"/>
        </w:rPr>
        <w:t> </w:t>
      </w:r>
      <w:r w:rsidRPr="00F05642">
        <w:rPr>
          <w:i/>
          <w:iCs/>
          <w:spacing w:val="-12"/>
          <w:sz w:val="18"/>
          <w:szCs w:val="18"/>
          <w:highlight w:val="white"/>
          <w:lang w:val="be-BY"/>
        </w:rPr>
        <w:t>…</w:t>
      </w:r>
      <w:r w:rsidRPr="00F05642">
        <w:rPr>
          <w:spacing w:val="-12"/>
          <w:sz w:val="18"/>
          <w:szCs w:val="18"/>
          <w:highlight w:val="white"/>
          <w:lang w:val="be-BY"/>
        </w:rPr>
        <w:t>С</w:t>
      </w:r>
      <w:r w:rsidRPr="00F05642">
        <w:rPr>
          <w:spacing w:val="-12"/>
          <w:sz w:val="18"/>
          <w:szCs w:val="18"/>
          <w:highlight w:val="white"/>
        </w:rPr>
        <w:t>.</w:t>
      </w:r>
      <w:r w:rsidRPr="00F05642">
        <w:rPr>
          <w:spacing w:val="-12"/>
          <w:sz w:val="18"/>
          <w:szCs w:val="18"/>
          <w:highlight w:val="white"/>
          <w:lang w:val="be-BY"/>
        </w:rPr>
        <w:t> </w:t>
      </w:r>
      <w:r w:rsidRPr="00F05642">
        <w:rPr>
          <w:spacing w:val="-12"/>
          <w:sz w:val="18"/>
          <w:szCs w:val="18"/>
          <w:highlight w:val="white"/>
        </w:rPr>
        <w:t>161—162, які, на яго думку, знаходзіўся ў Вільні</w:t>
      </w:r>
      <w:r w:rsidRPr="00F05642">
        <w:rPr>
          <w:spacing w:val="-12"/>
          <w:sz w:val="18"/>
          <w:szCs w:val="18"/>
          <w:highlight w:val="white"/>
          <w:lang w:val="be-BY"/>
        </w:rPr>
        <w:t xml:space="preserve"> </w:t>
      </w:r>
      <w:r w:rsidRPr="00F05642">
        <w:rPr>
          <w:spacing w:val="-12"/>
          <w:sz w:val="18"/>
          <w:szCs w:val="18"/>
          <w:highlight w:val="white"/>
        </w:rPr>
        <w:t>(дзе</w:t>
      </w:r>
      <w:r w:rsidRPr="00F05642">
        <w:rPr>
          <w:spacing w:val="-12"/>
          <w:sz w:val="18"/>
          <w:szCs w:val="18"/>
          <w:highlight w:val="white"/>
          <w:lang w:val="be-BY"/>
        </w:rPr>
        <w:t xml:space="preserve"> ў</w:t>
      </w:r>
      <w:r w:rsidRPr="00F05642">
        <w:rPr>
          <w:spacing w:val="-12"/>
          <w:sz w:val="18"/>
          <w:szCs w:val="18"/>
          <w:highlight w:val="white"/>
        </w:rPr>
        <w:t xml:space="preserve"> адпа</w:t>
      </w:r>
      <w:r>
        <w:rPr>
          <w:spacing w:val="-12"/>
          <w:sz w:val="18"/>
          <w:szCs w:val="18"/>
          <w:highlight w:val="white"/>
          <w:lang w:val="be-BY"/>
        </w:rPr>
        <w:softHyphen/>
      </w:r>
      <w:r w:rsidRPr="00F05642">
        <w:rPr>
          <w:spacing w:val="-12"/>
          <w:sz w:val="18"/>
          <w:szCs w:val="18"/>
          <w:highlight w:val="white"/>
        </w:rPr>
        <w:t>вед</w:t>
      </w:r>
      <w:r>
        <w:rPr>
          <w:spacing w:val="-12"/>
          <w:sz w:val="18"/>
          <w:szCs w:val="18"/>
          <w:highlight w:val="white"/>
          <w:lang w:val="be-BY"/>
        </w:rPr>
        <w:softHyphen/>
      </w:r>
      <w:r w:rsidRPr="00F05642">
        <w:rPr>
          <w:spacing w:val="-12"/>
          <w:sz w:val="18"/>
          <w:szCs w:val="18"/>
          <w:highlight w:val="white"/>
        </w:rPr>
        <w:t>нас</w:t>
      </w:r>
      <w:r>
        <w:rPr>
          <w:spacing w:val="-12"/>
          <w:sz w:val="18"/>
          <w:szCs w:val="18"/>
          <w:highlight w:val="white"/>
          <w:lang w:val="be-BY"/>
        </w:rPr>
        <w:softHyphen/>
      </w:r>
      <w:r w:rsidRPr="00F05642">
        <w:rPr>
          <w:spacing w:val="-12"/>
          <w:sz w:val="18"/>
          <w:szCs w:val="18"/>
          <w:highlight w:val="white"/>
        </w:rPr>
        <w:t>ці з мер</w:t>
      </w:r>
      <w:r>
        <w:rPr>
          <w:spacing w:val="-12"/>
          <w:sz w:val="18"/>
          <w:szCs w:val="18"/>
          <w:highlight w:val="white"/>
          <w:lang w:val="en-US"/>
        </w:rPr>
        <w:softHyphen/>
      </w:r>
      <w:r w:rsidRPr="00F05642">
        <w:rPr>
          <w:spacing w:val="-12"/>
          <w:sz w:val="18"/>
          <w:szCs w:val="18"/>
          <w:highlight w:val="white"/>
        </w:rPr>
        <w:t>ка</w:t>
      </w:r>
      <w:r>
        <w:rPr>
          <w:spacing w:val="-12"/>
          <w:sz w:val="18"/>
          <w:szCs w:val="18"/>
          <w:highlight w:val="white"/>
          <w:lang w:val="en-US"/>
        </w:rPr>
        <w:softHyphen/>
      </w:r>
      <w:r w:rsidRPr="00F05642">
        <w:rPr>
          <w:spacing w:val="-12"/>
          <w:sz w:val="18"/>
          <w:szCs w:val="18"/>
          <w:highlight w:val="white"/>
        </w:rPr>
        <w:t>ваннямі апошняга і іншых гісторыкаў, ад пачатку XVI</w:t>
      </w:r>
      <w:r>
        <w:rPr>
          <w:spacing w:val="-12"/>
          <w:sz w:val="18"/>
          <w:szCs w:val="18"/>
          <w:highlight w:val="white"/>
          <w:lang w:val="be-BY"/>
        </w:rPr>
        <w:t> </w:t>
      </w:r>
      <w:r w:rsidRPr="00F05642">
        <w:rPr>
          <w:spacing w:val="-12"/>
          <w:sz w:val="18"/>
          <w:szCs w:val="18"/>
          <w:highlight w:val="white"/>
        </w:rPr>
        <w:t>ст</w:t>
      </w:r>
      <w:r>
        <w:rPr>
          <w:spacing w:val="-12"/>
          <w:sz w:val="18"/>
          <w:szCs w:val="18"/>
          <w:highlight w:val="white"/>
          <w:lang w:val="be-BY"/>
        </w:rPr>
        <w:t xml:space="preserve">. </w:t>
      </w:r>
      <w:r w:rsidRPr="00F05642">
        <w:rPr>
          <w:spacing w:val="-12"/>
          <w:sz w:val="18"/>
          <w:szCs w:val="18"/>
          <w:highlight w:val="white"/>
          <w:lang w:val="be-BY"/>
        </w:rPr>
        <w:t>дзей</w:t>
      </w:r>
      <w:r>
        <w:rPr>
          <w:spacing w:val="-12"/>
          <w:sz w:val="18"/>
          <w:szCs w:val="18"/>
          <w:highlight w:val="white"/>
          <w:lang w:val="be-BY"/>
        </w:rPr>
        <w:softHyphen/>
      </w:r>
      <w:r w:rsidRPr="00F05642">
        <w:rPr>
          <w:spacing w:val="-12"/>
          <w:sz w:val="18"/>
          <w:szCs w:val="18"/>
          <w:highlight w:val="white"/>
          <w:lang w:val="be-BY"/>
        </w:rPr>
        <w:t>ні</w:t>
      </w:r>
      <w:r>
        <w:rPr>
          <w:spacing w:val="-12"/>
          <w:sz w:val="18"/>
          <w:szCs w:val="18"/>
          <w:highlight w:val="white"/>
          <w:lang w:val="be-BY"/>
        </w:rPr>
        <w:softHyphen/>
      </w:r>
      <w:r w:rsidRPr="00F05642">
        <w:rPr>
          <w:spacing w:val="-12"/>
          <w:sz w:val="18"/>
          <w:szCs w:val="18"/>
          <w:highlight w:val="white"/>
          <w:lang w:val="be-BY"/>
        </w:rPr>
        <w:t>ча</w:t>
      </w:r>
      <w:r>
        <w:rPr>
          <w:spacing w:val="-12"/>
          <w:sz w:val="18"/>
          <w:szCs w:val="18"/>
          <w:highlight w:val="white"/>
          <w:lang w:val="be-BY"/>
        </w:rPr>
        <w:softHyphen/>
      </w:r>
      <w:r w:rsidRPr="00F05642">
        <w:rPr>
          <w:spacing w:val="-12"/>
          <w:sz w:val="18"/>
          <w:szCs w:val="18"/>
          <w:highlight w:val="white"/>
          <w:lang w:val="be-BY"/>
        </w:rPr>
        <w:t>ла</w:t>
      </w:r>
      <w:r w:rsidRPr="00F05642">
        <w:rPr>
          <w:spacing w:val="-12"/>
          <w:sz w:val="18"/>
          <w:szCs w:val="18"/>
          <w:highlight w:val="white"/>
        </w:rPr>
        <w:t xml:space="preserve"> ката</w:t>
      </w:r>
      <w:r>
        <w:rPr>
          <w:spacing w:val="-12"/>
          <w:sz w:val="18"/>
          <w:szCs w:val="18"/>
          <w:highlight w:val="white"/>
          <w:lang w:val="be-BY"/>
        </w:rPr>
        <w:softHyphen/>
      </w:r>
      <w:r w:rsidRPr="00F05642">
        <w:rPr>
          <w:spacing w:val="-12"/>
          <w:sz w:val="18"/>
          <w:szCs w:val="18"/>
          <w:highlight w:val="white"/>
        </w:rPr>
        <w:t>ліцкая шко</w:t>
      </w:r>
      <w:r>
        <w:rPr>
          <w:spacing w:val="-12"/>
          <w:sz w:val="18"/>
          <w:szCs w:val="18"/>
          <w:highlight w:val="white"/>
          <w:lang w:val="en-US"/>
        </w:rPr>
        <w:softHyphen/>
      </w:r>
      <w:r w:rsidRPr="00F05642">
        <w:rPr>
          <w:spacing w:val="-12"/>
          <w:sz w:val="18"/>
          <w:szCs w:val="18"/>
          <w:highlight w:val="white"/>
        </w:rPr>
        <w:t xml:space="preserve">ла пры </w:t>
      </w:r>
      <w:r w:rsidRPr="00F05642">
        <w:rPr>
          <w:spacing w:val="-12"/>
          <w:sz w:val="18"/>
          <w:szCs w:val="18"/>
          <w:highlight w:val="white"/>
          <w:lang w:val="be-BY"/>
        </w:rPr>
        <w:t>катэдральным</w:t>
      </w:r>
      <w:r w:rsidRPr="00F05642">
        <w:rPr>
          <w:spacing w:val="-12"/>
          <w:sz w:val="18"/>
          <w:szCs w:val="18"/>
          <w:highlight w:val="white"/>
        </w:rPr>
        <w:t xml:space="preserve"> саборы.</w:t>
      </w:r>
    </w:p>
  </w:footnote>
  <w:footnote w:id="18">
    <w:p w:rsidR="006A0571" w:rsidRPr="00724916" w:rsidRDefault="006A0571" w:rsidP="00F05642">
      <w:pPr>
        <w:pStyle w:val="ad"/>
        <w:spacing w:line="200" w:lineRule="exact"/>
        <w:ind w:left="170" w:hanging="170"/>
        <w:jc w:val="both"/>
        <w:rPr>
          <w:spacing w:val="-12"/>
          <w:sz w:val="18"/>
          <w:szCs w:val="18"/>
          <w:lang w:val="be-BY"/>
        </w:rPr>
      </w:pPr>
      <w:r w:rsidRPr="00F05642">
        <w:rPr>
          <w:rStyle w:val="af"/>
          <w:spacing w:val="-12"/>
          <w:sz w:val="18"/>
          <w:szCs w:val="18"/>
        </w:rPr>
        <w:t>**</w:t>
      </w:r>
      <w:r w:rsidRPr="00F05642">
        <w:rPr>
          <w:spacing w:val="-12"/>
          <w:sz w:val="18"/>
          <w:szCs w:val="18"/>
        </w:rPr>
        <w:t xml:space="preserve"> </w:t>
      </w:r>
      <w:r>
        <w:rPr>
          <w:spacing w:val="-12"/>
          <w:sz w:val="18"/>
          <w:szCs w:val="18"/>
          <w:lang w:val="be-BY"/>
        </w:rPr>
        <w:tab/>
      </w:r>
      <w:r w:rsidRPr="00F05642">
        <w:rPr>
          <w:spacing w:val="-12"/>
          <w:sz w:val="18"/>
          <w:szCs w:val="18"/>
          <w:highlight w:val="white"/>
        </w:rPr>
        <w:t>«Franciscus Luce de Ploczko 2 gr»</w:t>
      </w:r>
      <w:r>
        <w:rPr>
          <w:spacing w:val="-12"/>
          <w:sz w:val="18"/>
          <w:szCs w:val="18"/>
          <w:highlight w:val="white"/>
          <w:lang w:val="be-BY"/>
        </w:rPr>
        <w:t xml:space="preserve"> — </w:t>
      </w:r>
      <w:r w:rsidRPr="00F05642">
        <w:rPr>
          <w:spacing w:val="-12"/>
          <w:sz w:val="18"/>
          <w:szCs w:val="18"/>
          <w:highlight w:val="white"/>
        </w:rPr>
        <w:t>гэта, відавочна, памылка ў транскрыпцыі назвы род</w:t>
      </w:r>
      <w:r>
        <w:rPr>
          <w:spacing w:val="-12"/>
          <w:sz w:val="18"/>
          <w:szCs w:val="18"/>
          <w:highlight w:val="white"/>
          <w:lang w:val="be-BY"/>
        </w:rPr>
        <w:softHyphen/>
      </w:r>
      <w:r w:rsidRPr="00F05642">
        <w:rPr>
          <w:spacing w:val="-12"/>
          <w:sz w:val="18"/>
          <w:szCs w:val="18"/>
          <w:highlight w:val="white"/>
        </w:rPr>
        <w:t>на</w:t>
      </w:r>
      <w:r>
        <w:rPr>
          <w:spacing w:val="-12"/>
          <w:sz w:val="18"/>
          <w:szCs w:val="18"/>
          <w:highlight w:val="white"/>
          <w:lang w:val="be-BY"/>
        </w:rPr>
        <w:softHyphen/>
      </w:r>
      <w:r w:rsidRPr="00F05642">
        <w:rPr>
          <w:spacing w:val="-12"/>
          <w:sz w:val="18"/>
          <w:szCs w:val="18"/>
          <w:highlight w:val="white"/>
        </w:rPr>
        <w:t xml:space="preserve">га горада Скарыны, Полацка, а не </w:t>
      </w:r>
      <w:r w:rsidRPr="00F05642">
        <w:rPr>
          <w:spacing w:val="-12"/>
          <w:sz w:val="18"/>
          <w:szCs w:val="18"/>
          <w:highlight w:val="white"/>
          <w:lang w:val="be-BY"/>
        </w:rPr>
        <w:t>польскага горада Плоцка</w:t>
      </w:r>
      <w:r w:rsidRPr="00F05642">
        <w:rPr>
          <w:spacing w:val="-12"/>
          <w:sz w:val="18"/>
          <w:szCs w:val="18"/>
          <w:highlight w:val="white"/>
        </w:rPr>
        <w:t>. Цытата</w:t>
      </w:r>
      <w:r w:rsidRPr="00F05642">
        <w:rPr>
          <w:spacing w:val="-12"/>
          <w:sz w:val="18"/>
          <w:szCs w:val="18"/>
          <w:highlight w:val="white"/>
          <w:lang w:val="be-BY"/>
        </w:rPr>
        <w:t xml:space="preserve"> </w:t>
      </w:r>
      <w:r w:rsidRPr="00F05642">
        <w:rPr>
          <w:spacing w:val="-12"/>
          <w:sz w:val="18"/>
          <w:szCs w:val="18"/>
          <w:highlight w:val="white"/>
        </w:rPr>
        <w:t>была</w:t>
      </w:r>
      <w:r w:rsidRPr="00F05642">
        <w:rPr>
          <w:spacing w:val="-12"/>
          <w:sz w:val="18"/>
          <w:szCs w:val="18"/>
          <w:highlight w:val="white"/>
          <w:lang w:val="be-BY"/>
        </w:rPr>
        <w:t xml:space="preserve"> </w:t>
      </w:r>
      <w:r w:rsidRPr="00F05642">
        <w:rPr>
          <w:spacing w:val="-12"/>
          <w:sz w:val="18"/>
          <w:szCs w:val="18"/>
          <w:highlight w:val="white"/>
        </w:rPr>
        <w:t>ўзята</w:t>
      </w:r>
      <w:r w:rsidRPr="00F05642">
        <w:rPr>
          <w:spacing w:val="-12"/>
          <w:sz w:val="18"/>
          <w:szCs w:val="18"/>
          <w:highlight w:val="white"/>
          <w:lang w:val="be-BY"/>
        </w:rPr>
        <w:t xml:space="preserve"> </w:t>
      </w:r>
      <w:r w:rsidRPr="00F05642">
        <w:rPr>
          <w:spacing w:val="-12"/>
          <w:sz w:val="18"/>
          <w:szCs w:val="18"/>
          <w:highlight w:val="white"/>
        </w:rPr>
        <w:t>з</w:t>
      </w:r>
      <w:r w:rsidRPr="00F05642">
        <w:rPr>
          <w:spacing w:val="-12"/>
          <w:sz w:val="18"/>
          <w:szCs w:val="18"/>
          <w:highlight w:val="white"/>
          <w:lang w:val="be-BY"/>
        </w:rPr>
        <w:t xml:space="preserve"> </w:t>
      </w:r>
      <w:r w:rsidRPr="00F05642">
        <w:rPr>
          <w:i/>
          <w:iCs/>
          <w:spacing w:val="-12"/>
          <w:sz w:val="18"/>
          <w:szCs w:val="18"/>
          <w:highlight w:val="white"/>
          <w:lang w:val="en-US"/>
        </w:rPr>
        <w:t>Album stu</w:t>
      </w:r>
      <w:r>
        <w:rPr>
          <w:i/>
          <w:iCs/>
          <w:spacing w:val="-12"/>
          <w:sz w:val="18"/>
          <w:szCs w:val="18"/>
          <w:highlight w:val="white"/>
          <w:lang w:val="be-BY"/>
        </w:rPr>
        <w:softHyphen/>
      </w:r>
      <w:r w:rsidRPr="00F05642">
        <w:rPr>
          <w:i/>
          <w:iCs/>
          <w:spacing w:val="-12"/>
          <w:sz w:val="18"/>
          <w:szCs w:val="18"/>
          <w:highlight w:val="white"/>
          <w:lang w:val="en-US"/>
        </w:rPr>
        <w:t>diosorum Universitatis Cracoviensis</w:t>
      </w:r>
      <w:r w:rsidRPr="00F05642">
        <w:rPr>
          <w:spacing w:val="-12"/>
          <w:sz w:val="18"/>
          <w:szCs w:val="18"/>
          <w:highlight w:val="white"/>
          <w:lang w:val="en-US"/>
        </w:rPr>
        <w:t>. 2.</w:t>
      </w:r>
      <w:r w:rsidRPr="00F05642">
        <w:rPr>
          <w:spacing w:val="-12"/>
          <w:sz w:val="18"/>
          <w:szCs w:val="18"/>
          <w:highlight w:val="white"/>
          <w:lang w:val="be-BY"/>
        </w:rPr>
        <w:t xml:space="preserve"> </w:t>
      </w:r>
      <w:r w:rsidRPr="00F05642">
        <w:rPr>
          <w:spacing w:val="-12"/>
          <w:sz w:val="18"/>
          <w:szCs w:val="18"/>
          <w:highlight w:val="white"/>
          <w:lang w:val="en-US"/>
        </w:rPr>
        <w:t>1490—1551, edidit A.</w:t>
      </w:r>
      <w:r w:rsidRPr="00F05642">
        <w:rPr>
          <w:spacing w:val="-12"/>
          <w:sz w:val="18"/>
          <w:szCs w:val="18"/>
          <w:highlight w:val="white"/>
          <w:lang w:val="be-BY"/>
        </w:rPr>
        <w:t> </w:t>
      </w:r>
      <w:r w:rsidRPr="00F05642">
        <w:rPr>
          <w:spacing w:val="-12"/>
          <w:sz w:val="18"/>
          <w:szCs w:val="18"/>
          <w:highlight w:val="white"/>
          <w:lang w:val="en-US"/>
        </w:rPr>
        <w:t>R.</w:t>
      </w:r>
      <w:r w:rsidRPr="00F05642">
        <w:rPr>
          <w:spacing w:val="-12"/>
          <w:sz w:val="18"/>
          <w:szCs w:val="18"/>
          <w:highlight w:val="white"/>
          <w:lang w:val="be-BY"/>
        </w:rPr>
        <w:t> </w:t>
      </w:r>
      <w:r w:rsidRPr="00F05642">
        <w:rPr>
          <w:spacing w:val="-12"/>
          <w:sz w:val="18"/>
          <w:szCs w:val="18"/>
          <w:highlight w:val="white"/>
          <w:lang w:val="en-US"/>
        </w:rPr>
        <w:t xml:space="preserve">Chmiel </w:t>
      </w:r>
      <w:r>
        <w:rPr>
          <w:spacing w:val="-12"/>
          <w:sz w:val="18"/>
          <w:szCs w:val="18"/>
          <w:highlight w:val="white"/>
          <w:lang w:val="be-BY"/>
        </w:rPr>
        <w:t>(</w:t>
      </w:r>
      <w:r w:rsidRPr="00F05642">
        <w:rPr>
          <w:spacing w:val="-12"/>
          <w:sz w:val="18"/>
          <w:szCs w:val="18"/>
          <w:highlight w:val="white"/>
          <w:lang w:val="en-US"/>
        </w:rPr>
        <w:t>Craco</w:t>
      </w:r>
      <w:r>
        <w:rPr>
          <w:spacing w:val="-12"/>
          <w:sz w:val="18"/>
          <w:szCs w:val="18"/>
          <w:highlight w:val="white"/>
          <w:lang w:val="be-BY"/>
        </w:rPr>
        <w:softHyphen/>
      </w:r>
      <w:r w:rsidRPr="00F05642">
        <w:rPr>
          <w:spacing w:val="-12"/>
          <w:sz w:val="18"/>
          <w:szCs w:val="18"/>
          <w:highlight w:val="white"/>
          <w:lang w:val="en-US"/>
        </w:rPr>
        <w:t>viae</w:t>
      </w:r>
      <w:r>
        <w:rPr>
          <w:spacing w:val="-12"/>
          <w:sz w:val="18"/>
          <w:szCs w:val="18"/>
          <w:highlight w:val="white"/>
          <w:lang w:val="be-BY"/>
        </w:rPr>
        <w:t xml:space="preserve">, </w:t>
      </w:r>
      <w:r w:rsidRPr="00F05642">
        <w:rPr>
          <w:spacing w:val="-12"/>
          <w:sz w:val="18"/>
          <w:szCs w:val="18"/>
          <w:highlight w:val="white"/>
          <w:lang w:val="en-US"/>
        </w:rPr>
        <w:t>1892</w:t>
      </w:r>
      <w:r>
        <w:rPr>
          <w:spacing w:val="-12"/>
          <w:sz w:val="18"/>
          <w:szCs w:val="18"/>
          <w:highlight w:val="white"/>
          <w:lang w:val="be-BY"/>
        </w:rPr>
        <w:t>.</w:t>
      </w:r>
      <w:r w:rsidRPr="00F05642">
        <w:rPr>
          <w:spacing w:val="-12"/>
          <w:sz w:val="18"/>
          <w:szCs w:val="18"/>
          <w:highlight w:val="white"/>
          <w:lang w:val="en-US"/>
        </w:rPr>
        <w:t xml:space="preserve"> P.</w:t>
      </w:r>
      <w:r>
        <w:rPr>
          <w:spacing w:val="-12"/>
          <w:sz w:val="18"/>
          <w:szCs w:val="18"/>
          <w:highlight w:val="white"/>
          <w:lang w:val="be-BY"/>
        </w:rPr>
        <w:t> </w:t>
      </w:r>
      <w:r w:rsidRPr="00F05642">
        <w:rPr>
          <w:spacing w:val="-12"/>
          <w:sz w:val="18"/>
          <w:szCs w:val="18"/>
          <w:highlight w:val="white"/>
          <w:lang w:val="en-US"/>
        </w:rPr>
        <w:t>91</w:t>
      </w:r>
      <w:r>
        <w:rPr>
          <w:spacing w:val="-12"/>
          <w:sz w:val="18"/>
          <w:szCs w:val="18"/>
          <w:highlight w:val="white"/>
          <w:lang w:val="be-BY"/>
        </w:rPr>
        <w:t>)</w:t>
      </w:r>
      <w:r w:rsidRPr="00F05642">
        <w:rPr>
          <w:spacing w:val="-12"/>
          <w:sz w:val="18"/>
          <w:szCs w:val="18"/>
          <w:highlight w:val="white"/>
          <w:lang w:val="en-US"/>
        </w:rPr>
        <w:t xml:space="preserve">. </w:t>
      </w:r>
      <w:r w:rsidRPr="00F05642">
        <w:rPr>
          <w:spacing w:val="-12"/>
          <w:sz w:val="18"/>
          <w:szCs w:val="18"/>
          <w:highlight w:val="white"/>
          <w:lang w:val="be-BY"/>
        </w:rPr>
        <w:t xml:space="preserve">У </w:t>
      </w:r>
      <w:r w:rsidRPr="00F05642">
        <w:rPr>
          <w:spacing w:val="-12"/>
          <w:sz w:val="18"/>
          <w:szCs w:val="18"/>
          <w:highlight w:val="white"/>
        </w:rPr>
        <w:t>навучальным</w:t>
      </w:r>
      <w:r w:rsidRPr="00F05642">
        <w:rPr>
          <w:spacing w:val="-12"/>
          <w:sz w:val="18"/>
          <w:szCs w:val="18"/>
          <w:highlight w:val="white"/>
          <w:lang w:val="be-BY"/>
        </w:rPr>
        <w:t xml:space="preserve"> </w:t>
      </w:r>
      <w:r w:rsidRPr="00F05642">
        <w:rPr>
          <w:spacing w:val="-12"/>
          <w:sz w:val="18"/>
          <w:szCs w:val="18"/>
          <w:highlight w:val="white"/>
        </w:rPr>
        <w:t>годзе</w:t>
      </w:r>
      <w:r w:rsidRPr="00F05642">
        <w:rPr>
          <w:spacing w:val="-12"/>
          <w:sz w:val="18"/>
          <w:szCs w:val="18"/>
          <w:highlight w:val="white"/>
          <w:lang w:val="en-US"/>
        </w:rPr>
        <w:t xml:space="preserve"> 1504—1505 </w:t>
      </w:r>
      <w:r>
        <w:rPr>
          <w:spacing w:val="-12"/>
          <w:sz w:val="18"/>
          <w:szCs w:val="18"/>
          <w:highlight w:val="white"/>
          <w:lang w:val="be-BY"/>
        </w:rPr>
        <w:t>у</w:t>
      </w:r>
      <w:r w:rsidRPr="00F05642">
        <w:rPr>
          <w:spacing w:val="-12"/>
          <w:sz w:val="18"/>
          <w:szCs w:val="18"/>
          <w:highlight w:val="white"/>
          <w:lang w:val="be-BY"/>
        </w:rPr>
        <w:t xml:space="preserve"> матрыкулах упісаны </w:t>
      </w:r>
      <w:r w:rsidRPr="00F05642">
        <w:rPr>
          <w:spacing w:val="-12"/>
          <w:sz w:val="18"/>
          <w:szCs w:val="18"/>
          <w:highlight w:val="white"/>
          <w:lang w:val="en-US"/>
        </w:rPr>
        <w:t xml:space="preserve">291 </w:t>
      </w:r>
      <w:r w:rsidRPr="00F05642">
        <w:rPr>
          <w:spacing w:val="-12"/>
          <w:sz w:val="18"/>
          <w:szCs w:val="18"/>
          <w:highlight w:val="white"/>
        </w:rPr>
        <w:t>наву</w:t>
      </w:r>
      <w:r>
        <w:rPr>
          <w:spacing w:val="-12"/>
          <w:sz w:val="18"/>
          <w:szCs w:val="18"/>
          <w:highlight w:val="white"/>
          <w:lang w:val="be-BY"/>
        </w:rPr>
        <w:softHyphen/>
      </w:r>
      <w:r w:rsidRPr="00F05642">
        <w:rPr>
          <w:spacing w:val="-12"/>
          <w:sz w:val="18"/>
          <w:szCs w:val="18"/>
          <w:highlight w:val="white"/>
        </w:rPr>
        <w:t>чэ</w:t>
      </w:r>
      <w:r>
        <w:rPr>
          <w:spacing w:val="-12"/>
          <w:sz w:val="18"/>
          <w:szCs w:val="18"/>
          <w:highlight w:val="white"/>
          <w:lang w:val="be-BY"/>
        </w:rPr>
        <w:softHyphen/>
      </w:r>
      <w:r w:rsidRPr="00F05642">
        <w:rPr>
          <w:spacing w:val="-12"/>
          <w:sz w:val="18"/>
          <w:szCs w:val="18"/>
          <w:highlight w:val="white"/>
        </w:rPr>
        <w:t>н</w:t>
      </w:r>
      <w:r w:rsidRPr="00F05642">
        <w:rPr>
          <w:spacing w:val="-12"/>
          <w:sz w:val="18"/>
          <w:szCs w:val="18"/>
          <w:highlight w:val="white"/>
          <w:lang w:val="be-BY"/>
        </w:rPr>
        <w:t>е</w:t>
      </w:r>
      <w:r w:rsidRPr="00F05642">
        <w:rPr>
          <w:spacing w:val="-12"/>
          <w:sz w:val="18"/>
          <w:szCs w:val="18"/>
          <w:highlight w:val="white"/>
        </w:rPr>
        <w:t>ц</w:t>
      </w:r>
      <w:r>
        <w:rPr>
          <w:spacing w:val="-12"/>
          <w:sz w:val="18"/>
          <w:szCs w:val="18"/>
          <w:highlight w:val="white"/>
          <w:lang w:val="be-BY"/>
        </w:rPr>
        <w:t>,</w:t>
      </w:r>
      <w:r w:rsidRPr="00F05642">
        <w:rPr>
          <w:spacing w:val="-12"/>
          <w:sz w:val="18"/>
          <w:szCs w:val="18"/>
          <w:highlight w:val="white"/>
          <w:lang w:val="en-US"/>
        </w:rPr>
        <w:t xml:space="preserve"> </w:t>
      </w:r>
      <w:r w:rsidRPr="00F05642">
        <w:rPr>
          <w:spacing w:val="-12"/>
          <w:sz w:val="18"/>
          <w:szCs w:val="18"/>
          <w:highlight w:val="white"/>
        </w:rPr>
        <w:t>з</w:t>
      </w:r>
      <w:r>
        <w:rPr>
          <w:spacing w:val="-12"/>
          <w:sz w:val="18"/>
          <w:szCs w:val="18"/>
          <w:highlight w:val="white"/>
          <w:lang w:val="be-BY"/>
        </w:rPr>
        <w:t xml:space="preserve"> </w:t>
      </w:r>
      <w:r w:rsidRPr="00F05642">
        <w:rPr>
          <w:spacing w:val="-12"/>
          <w:sz w:val="18"/>
          <w:szCs w:val="18"/>
          <w:highlight w:val="white"/>
        </w:rPr>
        <w:t>якіх</w:t>
      </w:r>
      <w:r w:rsidRPr="00F05642">
        <w:rPr>
          <w:spacing w:val="-12"/>
          <w:sz w:val="18"/>
          <w:szCs w:val="18"/>
          <w:highlight w:val="white"/>
          <w:lang w:val="en-US"/>
        </w:rPr>
        <w:t xml:space="preserve"> 141 </w:t>
      </w:r>
      <w:r w:rsidRPr="00F05642">
        <w:rPr>
          <w:spacing w:val="-12"/>
          <w:sz w:val="18"/>
          <w:szCs w:val="18"/>
          <w:highlight w:val="white"/>
        </w:rPr>
        <w:t>былі</w:t>
      </w:r>
      <w:r w:rsidRPr="00F05642">
        <w:rPr>
          <w:spacing w:val="-12"/>
          <w:sz w:val="18"/>
          <w:szCs w:val="18"/>
          <w:highlight w:val="white"/>
          <w:lang w:val="be-BY"/>
        </w:rPr>
        <w:t xml:space="preserve"> </w:t>
      </w:r>
      <w:r w:rsidRPr="00F05642">
        <w:rPr>
          <w:spacing w:val="-12"/>
          <w:sz w:val="18"/>
          <w:szCs w:val="18"/>
          <w:highlight w:val="white"/>
        </w:rPr>
        <w:t>з</w:t>
      </w:r>
      <w:r w:rsidRPr="00F05642">
        <w:rPr>
          <w:spacing w:val="-12"/>
          <w:sz w:val="18"/>
          <w:szCs w:val="18"/>
          <w:highlight w:val="white"/>
          <w:lang w:val="be-BY"/>
        </w:rPr>
        <w:t xml:space="preserve"> </w:t>
      </w:r>
      <w:r w:rsidRPr="00F05642">
        <w:rPr>
          <w:spacing w:val="-12"/>
          <w:sz w:val="18"/>
          <w:szCs w:val="18"/>
          <w:highlight w:val="white"/>
        </w:rPr>
        <w:t>польска</w:t>
      </w:r>
      <w:r w:rsidRPr="00F05642">
        <w:rPr>
          <w:spacing w:val="-12"/>
          <w:sz w:val="18"/>
          <w:szCs w:val="18"/>
          <w:highlight w:val="white"/>
          <w:lang w:val="en-US"/>
        </w:rPr>
        <w:t>-</w:t>
      </w:r>
      <w:r w:rsidRPr="00F05642">
        <w:rPr>
          <w:spacing w:val="-12"/>
          <w:sz w:val="18"/>
          <w:szCs w:val="18"/>
          <w:highlight w:val="white"/>
        </w:rPr>
        <w:t>літоўскіх</w:t>
      </w:r>
      <w:r w:rsidRPr="00F05642">
        <w:rPr>
          <w:spacing w:val="-12"/>
          <w:sz w:val="18"/>
          <w:szCs w:val="18"/>
          <w:highlight w:val="white"/>
          <w:lang w:val="be-BY"/>
        </w:rPr>
        <w:t xml:space="preserve"> </w:t>
      </w:r>
      <w:r w:rsidRPr="00F05642">
        <w:rPr>
          <w:spacing w:val="-12"/>
          <w:sz w:val="18"/>
          <w:szCs w:val="18"/>
          <w:highlight w:val="white"/>
        </w:rPr>
        <w:t>і</w:t>
      </w:r>
      <w:r w:rsidRPr="00F05642">
        <w:rPr>
          <w:spacing w:val="-12"/>
          <w:sz w:val="18"/>
          <w:szCs w:val="18"/>
          <w:highlight w:val="white"/>
          <w:lang w:val="be-BY"/>
        </w:rPr>
        <w:t xml:space="preserve"> ў</w:t>
      </w:r>
      <w:r w:rsidRPr="00F05642">
        <w:rPr>
          <w:spacing w:val="-12"/>
          <w:sz w:val="18"/>
          <w:szCs w:val="18"/>
          <w:highlight w:val="white"/>
        </w:rPr>
        <w:t>краінскіх</w:t>
      </w:r>
      <w:r w:rsidRPr="00F05642">
        <w:rPr>
          <w:spacing w:val="-12"/>
          <w:sz w:val="18"/>
          <w:szCs w:val="18"/>
          <w:highlight w:val="white"/>
          <w:lang w:val="be-BY"/>
        </w:rPr>
        <w:t xml:space="preserve"> </w:t>
      </w:r>
      <w:r w:rsidRPr="00F05642">
        <w:rPr>
          <w:spacing w:val="-12"/>
          <w:sz w:val="18"/>
          <w:szCs w:val="18"/>
          <w:highlight w:val="white"/>
        </w:rPr>
        <w:t>зямель</w:t>
      </w:r>
      <w:r w:rsidRPr="00F05642">
        <w:rPr>
          <w:spacing w:val="-12"/>
          <w:sz w:val="18"/>
          <w:szCs w:val="18"/>
          <w:highlight w:val="white"/>
          <w:lang w:val="en-US"/>
        </w:rPr>
        <w:t xml:space="preserve">, </w:t>
      </w:r>
      <w:r>
        <w:rPr>
          <w:spacing w:val="-12"/>
          <w:sz w:val="18"/>
          <w:szCs w:val="18"/>
          <w:highlight w:val="white"/>
          <w:lang w:val="be-BY"/>
        </w:rPr>
        <w:t>у</w:t>
      </w:r>
      <w:r w:rsidRPr="00F05642">
        <w:rPr>
          <w:spacing w:val="-12"/>
          <w:sz w:val="18"/>
          <w:szCs w:val="18"/>
          <w:highlight w:val="white"/>
          <w:lang w:val="be-BY"/>
        </w:rPr>
        <w:t xml:space="preserve"> </w:t>
      </w:r>
      <w:r w:rsidRPr="00F05642">
        <w:rPr>
          <w:spacing w:val="-12"/>
          <w:sz w:val="18"/>
          <w:szCs w:val="18"/>
          <w:highlight w:val="white"/>
        </w:rPr>
        <w:t>той</w:t>
      </w:r>
      <w:r w:rsidRPr="00F05642">
        <w:rPr>
          <w:spacing w:val="-12"/>
          <w:sz w:val="18"/>
          <w:szCs w:val="18"/>
          <w:highlight w:val="white"/>
          <w:lang w:val="be-BY"/>
        </w:rPr>
        <w:t xml:space="preserve"> </w:t>
      </w:r>
      <w:r w:rsidRPr="00F05642">
        <w:rPr>
          <w:spacing w:val="-12"/>
          <w:sz w:val="18"/>
          <w:szCs w:val="18"/>
          <w:highlight w:val="white"/>
        </w:rPr>
        <w:t>час</w:t>
      </w:r>
      <w:r w:rsidRPr="00F05642">
        <w:rPr>
          <w:spacing w:val="-12"/>
          <w:sz w:val="18"/>
          <w:szCs w:val="18"/>
          <w:highlight w:val="white"/>
          <w:lang w:val="en-US"/>
        </w:rPr>
        <w:t xml:space="preserve"> </w:t>
      </w:r>
      <w:r w:rsidRPr="00F05642">
        <w:rPr>
          <w:spacing w:val="-12"/>
          <w:sz w:val="18"/>
          <w:szCs w:val="18"/>
          <w:highlight w:val="white"/>
        </w:rPr>
        <w:t>як</w:t>
      </w:r>
      <w:r w:rsidRPr="00F05642">
        <w:rPr>
          <w:spacing w:val="-12"/>
          <w:sz w:val="18"/>
          <w:szCs w:val="18"/>
          <w:highlight w:val="white"/>
          <w:lang w:val="be-BY"/>
        </w:rPr>
        <w:t xml:space="preserve"> </w:t>
      </w:r>
      <w:r w:rsidRPr="00F05642">
        <w:rPr>
          <w:spacing w:val="-12"/>
          <w:sz w:val="18"/>
          <w:szCs w:val="18"/>
          <w:highlight w:val="white"/>
        </w:rPr>
        <w:t>астатнія</w:t>
      </w:r>
      <w:r w:rsidRPr="00F05642">
        <w:rPr>
          <w:spacing w:val="-12"/>
          <w:sz w:val="18"/>
          <w:szCs w:val="18"/>
          <w:highlight w:val="white"/>
          <w:lang w:val="en-US"/>
        </w:rPr>
        <w:t xml:space="preserve"> 150 </w:t>
      </w:r>
      <w:r w:rsidRPr="00F05642">
        <w:rPr>
          <w:spacing w:val="-12"/>
          <w:sz w:val="18"/>
          <w:szCs w:val="18"/>
          <w:highlight w:val="white"/>
        </w:rPr>
        <w:t>пахо</w:t>
      </w:r>
      <w:r>
        <w:rPr>
          <w:spacing w:val="-12"/>
          <w:sz w:val="18"/>
          <w:szCs w:val="18"/>
          <w:highlight w:val="white"/>
          <w:lang w:val="be-BY"/>
        </w:rPr>
        <w:softHyphen/>
      </w:r>
      <w:r w:rsidRPr="00F05642">
        <w:rPr>
          <w:spacing w:val="-12"/>
          <w:sz w:val="18"/>
          <w:szCs w:val="18"/>
          <w:highlight w:val="white"/>
        </w:rPr>
        <w:t>дзілі</w:t>
      </w:r>
      <w:r w:rsidRPr="00F05642">
        <w:rPr>
          <w:spacing w:val="-12"/>
          <w:sz w:val="18"/>
          <w:szCs w:val="18"/>
          <w:highlight w:val="white"/>
          <w:lang w:val="be-BY"/>
        </w:rPr>
        <w:t xml:space="preserve"> </w:t>
      </w:r>
      <w:r w:rsidRPr="00F05642">
        <w:rPr>
          <w:spacing w:val="-12"/>
          <w:sz w:val="18"/>
          <w:szCs w:val="18"/>
          <w:highlight w:val="white"/>
        </w:rPr>
        <w:t>з</w:t>
      </w:r>
      <w:r w:rsidRPr="00F05642">
        <w:rPr>
          <w:spacing w:val="-12"/>
          <w:sz w:val="18"/>
          <w:szCs w:val="18"/>
          <w:highlight w:val="white"/>
          <w:lang w:val="be-BY"/>
        </w:rPr>
        <w:t xml:space="preserve"> іншых рэгі</w:t>
      </w:r>
      <w:r>
        <w:rPr>
          <w:spacing w:val="-12"/>
          <w:sz w:val="18"/>
          <w:szCs w:val="18"/>
          <w:highlight w:val="white"/>
          <w:lang w:val="be-BY"/>
        </w:rPr>
        <w:softHyphen/>
      </w:r>
      <w:r w:rsidRPr="00F05642">
        <w:rPr>
          <w:spacing w:val="-12"/>
          <w:sz w:val="18"/>
          <w:szCs w:val="18"/>
          <w:highlight w:val="white"/>
          <w:lang w:val="be-BY"/>
        </w:rPr>
        <w:t>ёнаў</w:t>
      </w:r>
      <w:r w:rsidRPr="00F05642">
        <w:rPr>
          <w:spacing w:val="-12"/>
          <w:sz w:val="18"/>
          <w:szCs w:val="18"/>
          <w:highlight w:val="white"/>
          <w:lang w:val="en-US"/>
        </w:rPr>
        <w:t xml:space="preserve">. </w:t>
      </w:r>
      <w:r w:rsidRPr="00F05642">
        <w:rPr>
          <w:spacing w:val="-12"/>
          <w:sz w:val="18"/>
          <w:szCs w:val="18"/>
          <w:highlight w:val="white"/>
        </w:rPr>
        <w:t>Толькі</w:t>
      </w:r>
      <w:r w:rsidRPr="00F05642">
        <w:rPr>
          <w:spacing w:val="-12"/>
          <w:sz w:val="18"/>
          <w:szCs w:val="18"/>
          <w:highlight w:val="white"/>
          <w:lang w:val="en-US"/>
        </w:rPr>
        <w:t xml:space="preserve"> 60 </w:t>
      </w:r>
      <w:r w:rsidRPr="00F05642">
        <w:rPr>
          <w:spacing w:val="-12"/>
          <w:sz w:val="18"/>
          <w:szCs w:val="18"/>
          <w:highlight w:val="white"/>
        </w:rPr>
        <w:t>змаглі</w:t>
      </w:r>
      <w:r w:rsidRPr="00F05642">
        <w:rPr>
          <w:spacing w:val="-12"/>
          <w:sz w:val="18"/>
          <w:szCs w:val="18"/>
          <w:highlight w:val="white"/>
          <w:lang w:val="be-BY"/>
        </w:rPr>
        <w:t xml:space="preserve"> </w:t>
      </w:r>
      <w:r w:rsidRPr="00F05642">
        <w:rPr>
          <w:spacing w:val="-12"/>
          <w:sz w:val="18"/>
          <w:szCs w:val="18"/>
          <w:highlight w:val="white"/>
        </w:rPr>
        <w:t>скончыць</w:t>
      </w:r>
      <w:r w:rsidRPr="00F05642">
        <w:rPr>
          <w:spacing w:val="-12"/>
          <w:sz w:val="18"/>
          <w:szCs w:val="18"/>
          <w:highlight w:val="white"/>
          <w:lang w:val="be-BY"/>
        </w:rPr>
        <w:t xml:space="preserve"> </w:t>
      </w:r>
      <w:r w:rsidRPr="00F05642">
        <w:rPr>
          <w:spacing w:val="-12"/>
          <w:sz w:val="18"/>
          <w:szCs w:val="18"/>
          <w:highlight w:val="white"/>
        </w:rPr>
        <w:t>курс</w:t>
      </w:r>
      <w:r w:rsidRPr="00F05642">
        <w:rPr>
          <w:spacing w:val="-12"/>
          <w:sz w:val="18"/>
          <w:szCs w:val="18"/>
          <w:highlight w:val="white"/>
          <w:lang w:val="be-BY"/>
        </w:rPr>
        <w:t xml:space="preserve"> </w:t>
      </w:r>
      <w:r w:rsidRPr="00F05642">
        <w:rPr>
          <w:spacing w:val="-12"/>
          <w:sz w:val="18"/>
          <w:szCs w:val="18"/>
          <w:highlight w:val="white"/>
        </w:rPr>
        <w:t>навучання</w:t>
      </w:r>
      <w:r w:rsidRPr="00F05642">
        <w:rPr>
          <w:spacing w:val="-12"/>
          <w:sz w:val="18"/>
          <w:szCs w:val="18"/>
          <w:highlight w:val="white"/>
          <w:lang w:val="be-BY"/>
        </w:rPr>
        <w:t xml:space="preserve"> </w:t>
      </w:r>
      <w:r w:rsidRPr="00F05642">
        <w:rPr>
          <w:spacing w:val="-12"/>
          <w:sz w:val="18"/>
          <w:szCs w:val="18"/>
          <w:highlight w:val="white"/>
        </w:rPr>
        <w:t>і</w:t>
      </w:r>
      <w:r w:rsidRPr="00F05642">
        <w:rPr>
          <w:spacing w:val="-12"/>
          <w:sz w:val="18"/>
          <w:szCs w:val="18"/>
          <w:highlight w:val="white"/>
          <w:lang w:val="be-BY"/>
        </w:rPr>
        <w:t xml:space="preserve"> </w:t>
      </w:r>
      <w:r w:rsidRPr="00F05642">
        <w:rPr>
          <w:spacing w:val="-12"/>
          <w:sz w:val="18"/>
          <w:szCs w:val="18"/>
          <w:highlight w:val="white"/>
        </w:rPr>
        <w:t>атрымаць</w:t>
      </w:r>
      <w:r w:rsidRPr="00F05642">
        <w:rPr>
          <w:spacing w:val="-12"/>
          <w:sz w:val="18"/>
          <w:szCs w:val="18"/>
          <w:highlight w:val="white"/>
          <w:lang w:val="be-BY"/>
        </w:rPr>
        <w:t xml:space="preserve"> </w:t>
      </w:r>
      <w:r w:rsidRPr="00F05642">
        <w:rPr>
          <w:spacing w:val="-12"/>
          <w:sz w:val="18"/>
          <w:szCs w:val="18"/>
          <w:highlight w:val="white"/>
        </w:rPr>
        <w:t>сту</w:t>
      </w:r>
      <w:r>
        <w:rPr>
          <w:spacing w:val="-12"/>
          <w:sz w:val="18"/>
          <w:szCs w:val="18"/>
          <w:highlight w:val="white"/>
          <w:lang w:val="be-BY"/>
        </w:rPr>
        <w:softHyphen/>
      </w:r>
      <w:r w:rsidRPr="00F05642">
        <w:rPr>
          <w:spacing w:val="-12"/>
          <w:sz w:val="18"/>
          <w:szCs w:val="18"/>
          <w:highlight w:val="white"/>
        </w:rPr>
        <w:t>пень</w:t>
      </w:r>
      <w:r w:rsidRPr="00F05642">
        <w:rPr>
          <w:spacing w:val="-12"/>
          <w:sz w:val="18"/>
          <w:szCs w:val="18"/>
          <w:highlight w:val="white"/>
          <w:lang w:val="be-BY"/>
        </w:rPr>
        <w:t xml:space="preserve"> </w:t>
      </w:r>
      <w:r w:rsidRPr="00F05642">
        <w:rPr>
          <w:spacing w:val="-12"/>
          <w:sz w:val="18"/>
          <w:szCs w:val="18"/>
          <w:highlight w:val="white"/>
        </w:rPr>
        <w:t>бака</w:t>
      </w:r>
      <w:r>
        <w:rPr>
          <w:spacing w:val="-12"/>
          <w:sz w:val="18"/>
          <w:szCs w:val="18"/>
          <w:highlight w:val="white"/>
          <w:lang w:val="be-BY"/>
        </w:rPr>
        <w:softHyphen/>
      </w:r>
      <w:r w:rsidRPr="00F05642">
        <w:rPr>
          <w:spacing w:val="-12"/>
          <w:sz w:val="18"/>
          <w:szCs w:val="18"/>
          <w:highlight w:val="white"/>
        </w:rPr>
        <w:t>лаў</w:t>
      </w:r>
      <w:r>
        <w:rPr>
          <w:spacing w:val="-12"/>
          <w:sz w:val="18"/>
          <w:szCs w:val="18"/>
          <w:highlight w:val="white"/>
          <w:lang w:val="be-BY"/>
        </w:rPr>
        <w:softHyphen/>
      </w:r>
      <w:r w:rsidRPr="00F05642">
        <w:rPr>
          <w:spacing w:val="-12"/>
          <w:sz w:val="18"/>
          <w:szCs w:val="18"/>
          <w:highlight w:val="white"/>
        </w:rPr>
        <w:t>ра</w:t>
      </w:r>
      <w:r w:rsidRPr="00F05642">
        <w:rPr>
          <w:spacing w:val="-12"/>
          <w:sz w:val="18"/>
          <w:szCs w:val="18"/>
          <w:highlight w:val="white"/>
          <w:lang w:val="be-BY"/>
        </w:rPr>
        <w:t xml:space="preserve"> ў </w:t>
      </w:r>
      <w:r w:rsidRPr="00F05642">
        <w:rPr>
          <w:spacing w:val="-12"/>
          <w:sz w:val="18"/>
          <w:szCs w:val="18"/>
          <w:highlight w:val="white"/>
        </w:rPr>
        <w:t>наву</w:t>
      </w:r>
      <w:r>
        <w:rPr>
          <w:spacing w:val="-12"/>
          <w:sz w:val="18"/>
          <w:szCs w:val="18"/>
          <w:highlight w:val="white"/>
          <w:lang w:val="be-BY"/>
        </w:rPr>
        <w:softHyphen/>
      </w:r>
      <w:r w:rsidRPr="00F05642">
        <w:rPr>
          <w:spacing w:val="-12"/>
          <w:sz w:val="18"/>
          <w:szCs w:val="18"/>
          <w:highlight w:val="white"/>
        </w:rPr>
        <w:t>чальным</w:t>
      </w:r>
      <w:r w:rsidRPr="00F05642">
        <w:rPr>
          <w:spacing w:val="-12"/>
          <w:sz w:val="18"/>
          <w:szCs w:val="18"/>
          <w:highlight w:val="white"/>
          <w:lang w:val="be-BY"/>
        </w:rPr>
        <w:t xml:space="preserve"> </w:t>
      </w:r>
      <w:r w:rsidRPr="00F05642">
        <w:rPr>
          <w:spacing w:val="-12"/>
          <w:sz w:val="18"/>
          <w:szCs w:val="18"/>
          <w:highlight w:val="white"/>
        </w:rPr>
        <w:t>годзе</w:t>
      </w:r>
      <w:r w:rsidRPr="00F05642">
        <w:rPr>
          <w:spacing w:val="-12"/>
          <w:sz w:val="18"/>
          <w:szCs w:val="18"/>
          <w:highlight w:val="white"/>
          <w:lang w:val="en-US"/>
        </w:rPr>
        <w:t xml:space="preserve"> 1506—1507: </w:t>
      </w:r>
      <w:r w:rsidRPr="00F05642">
        <w:rPr>
          <w:spacing w:val="-12"/>
          <w:sz w:val="18"/>
          <w:szCs w:val="18"/>
          <w:highlight w:val="white"/>
        </w:rPr>
        <w:t>сярод</w:t>
      </w:r>
      <w:r w:rsidRPr="00F05642">
        <w:rPr>
          <w:spacing w:val="-12"/>
          <w:sz w:val="18"/>
          <w:szCs w:val="18"/>
          <w:highlight w:val="white"/>
          <w:lang w:val="be-BY"/>
        </w:rPr>
        <w:t xml:space="preserve"> </w:t>
      </w:r>
      <w:r w:rsidRPr="00F05642">
        <w:rPr>
          <w:spacing w:val="-12"/>
          <w:sz w:val="18"/>
          <w:szCs w:val="18"/>
          <w:highlight w:val="white"/>
        </w:rPr>
        <w:t>іх</w:t>
      </w:r>
      <w:r w:rsidRPr="00F05642">
        <w:rPr>
          <w:spacing w:val="-12"/>
          <w:sz w:val="18"/>
          <w:szCs w:val="18"/>
          <w:highlight w:val="white"/>
          <w:lang w:val="be-BY"/>
        </w:rPr>
        <w:t xml:space="preserve"> </w:t>
      </w:r>
      <w:r w:rsidRPr="00F05642">
        <w:rPr>
          <w:spacing w:val="-12"/>
          <w:sz w:val="18"/>
          <w:szCs w:val="18"/>
          <w:highlight w:val="white"/>
        </w:rPr>
        <w:t>таксама</w:t>
      </w:r>
      <w:r w:rsidRPr="00F05642">
        <w:rPr>
          <w:spacing w:val="-12"/>
          <w:sz w:val="18"/>
          <w:szCs w:val="18"/>
          <w:highlight w:val="white"/>
          <w:lang w:val="be-BY"/>
        </w:rPr>
        <w:t xml:space="preserve"> фігуруе</w:t>
      </w:r>
      <w:r w:rsidRPr="00F05642">
        <w:rPr>
          <w:spacing w:val="-12"/>
          <w:sz w:val="18"/>
          <w:szCs w:val="18"/>
          <w:highlight w:val="white"/>
          <w:lang w:val="en-US"/>
        </w:rPr>
        <w:t xml:space="preserve"> «Fran[ciscus] de Poloczko</w:t>
      </w:r>
      <w:r>
        <w:rPr>
          <w:spacing w:val="-12"/>
          <w:sz w:val="18"/>
          <w:szCs w:val="18"/>
          <w:highlight w:val="white"/>
          <w:lang w:val="be-BY"/>
        </w:rPr>
        <w:t>.</w:t>
      </w:r>
      <w:r w:rsidRPr="00F05642">
        <w:rPr>
          <w:spacing w:val="-12"/>
          <w:sz w:val="18"/>
          <w:szCs w:val="18"/>
          <w:highlight w:val="white"/>
          <w:lang w:val="en-US"/>
        </w:rPr>
        <w:t xml:space="preserve"> Lit</w:t>
      </w:r>
      <w:r>
        <w:rPr>
          <w:spacing w:val="-12"/>
          <w:sz w:val="18"/>
          <w:szCs w:val="18"/>
          <w:highlight w:val="white"/>
          <w:lang w:val="be-BY"/>
        </w:rPr>
        <w:softHyphen/>
      </w:r>
      <w:r w:rsidRPr="00F05642">
        <w:rPr>
          <w:spacing w:val="-12"/>
          <w:sz w:val="18"/>
          <w:szCs w:val="18"/>
          <w:highlight w:val="white"/>
          <w:lang w:val="en-US"/>
        </w:rPr>
        <w:t>pha</w:t>
      </w:r>
      <w:r>
        <w:rPr>
          <w:spacing w:val="-12"/>
          <w:sz w:val="18"/>
          <w:szCs w:val="18"/>
          <w:highlight w:val="white"/>
          <w:lang w:val="be-BY"/>
        </w:rPr>
        <w:softHyphen/>
      </w:r>
      <w:r w:rsidRPr="00F05642">
        <w:rPr>
          <w:spacing w:val="-12"/>
          <w:sz w:val="18"/>
          <w:szCs w:val="18"/>
          <w:highlight w:val="white"/>
          <w:lang w:val="en-US"/>
        </w:rPr>
        <w:t>nus»</w:t>
      </w:r>
      <w:r>
        <w:rPr>
          <w:spacing w:val="-12"/>
          <w:sz w:val="18"/>
          <w:szCs w:val="18"/>
          <w:highlight w:val="white"/>
          <w:lang w:val="be-BY"/>
        </w:rPr>
        <w:t xml:space="preserve">: </w:t>
      </w:r>
      <w:r w:rsidRPr="00F05642">
        <w:rPr>
          <w:i/>
          <w:iCs/>
          <w:spacing w:val="-12"/>
          <w:sz w:val="18"/>
          <w:szCs w:val="18"/>
          <w:highlight w:val="white"/>
          <w:lang w:val="en-US"/>
        </w:rPr>
        <w:t>Statuta nec non liber promotionum philosophorum ordinis in Uni</w:t>
      </w:r>
      <w:r>
        <w:rPr>
          <w:i/>
          <w:iCs/>
          <w:spacing w:val="-12"/>
          <w:sz w:val="18"/>
          <w:szCs w:val="18"/>
          <w:highlight w:val="white"/>
          <w:lang w:val="be-BY"/>
        </w:rPr>
        <w:softHyphen/>
      </w:r>
      <w:r w:rsidRPr="00F05642">
        <w:rPr>
          <w:i/>
          <w:iCs/>
          <w:spacing w:val="-12"/>
          <w:sz w:val="18"/>
          <w:szCs w:val="18"/>
          <w:highlight w:val="white"/>
          <w:lang w:val="en-US"/>
        </w:rPr>
        <w:t>ver</w:t>
      </w:r>
      <w:r>
        <w:rPr>
          <w:i/>
          <w:iCs/>
          <w:spacing w:val="-12"/>
          <w:sz w:val="18"/>
          <w:szCs w:val="18"/>
          <w:highlight w:val="white"/>
          <w:lang w:val="be-BY"/>
        </w:rPr>
        <w:softHyphen/>
      </w:r>
      <w:r w:rsidRPr="00F05642">
        <w:rPr>
          <w:i/>
          <w:iCs/>
          <w:spacing w:val="-12"/>
          <w:sz w:val="18"/>
          <w:szCs w:val="18"/>
          <w:highlight w:val="white"/>
          <w:lang w:val="en-US"/>
        </w:rPr>
        <w:t>si</w:t>
      </w:r>
      <w:r>
        <w:rPr>
          <w:i/>
          <w:iCs/>
          <w:spacing w:val="-12"/>
          <w:sz w:val="18"/>
          <w:szCs w:val="18"/>
          <w:highlight w:val="white"/>
          <w:lang w:val="be-BY"/>
        </w:rPr>
        <w:softHyphen/>
      </w:r>
      <w:r w:rsidRPr="00F05642">
        <w:rPr>
          <w:i/>
          <w:iCs/>
          <w:spacing w:val="-12"/>
          <w:sz w:val="18"/>
          <w:szCs w:val="18"/>
          <w:highlight w:val="white"/>
          <w:lang w:val="en-US"/>
        </w:rPr>
        <w:t>tate studiorum Iagel</w:t>
      </w:r>
      <w:r>
        <w:rPr>
          <w:i/>
          <w:iCs/>
          <w:spacing w:val="-12"/>
          <w:sz w:val="18"/>
          <w:szCs w:val="18"/>
          <w:highlight w:val="white"/>
          <w:lang w:val="be-BY"/>
        </w:rPr>
        <w:softHyphen/>
      </w:r>
      <w:r w:rsidRPr="00F05642">
        <w:rPr>
          <w:i/>
          <w:iCs/>
          <w:spacing w:val="-12"/>
          <w:sz w:val="18"/>
          <w:szCs w:val="18"/>
          <w:highlight w:val="white"/>
          <w:lang w:val="en-US"/>
        </w:rPr>
        <w:t>lonica, ab anno 1402 ad annum 1849</w:t>
      </w:r>
      <w:r w:rsidRPr="00724916">
        <w:rPr>
          <w:iCs/>
          <w:spacing w:val="-12"/>
          <w:sz w:val="18"/>
          <w:szCs w:val="18"/>
          <w:highlight w:val="white"/>
          <w:lang w:val="be-BY"/>
        </w:rPr>
        <w:t> /</w:t>
      </w:r>
      <w:r>
        <w:rPr>
          <w:i/>
          <w:iCs/>
          <w:spacing w:val="-12"/>
          <w:sz w:val="18"/>
          <w:szCs w:val="18"/>
          <w:highlight w:val="white"/>
          <w:lang w:val="be-BY"/>
        </w:rPr>
        <w:t xml:space="preserve"> </w:t>
      </w:r>
      <w:r w:rsidRPr="00F05642">
        <w:rPr>
          <w:spacing w:val="-12"/>
          <w:sz w:val="18"/>
          <w:szCs w:val="18"/>
          <w:highlight w:val="white"/>
          <w:lang w:val="en-US"/>
        </w:rPr>
        <w:t xml:space="preserve">J. Muczkowski ed. </w:t>
      </w:r>
      <w:r>
        <w:rPr>
          <w:spacing w:val="-12"/>
          <w:sz w:val="18"/>
          <w:szCs w:val="18"/>
          <w:highlight w:val="white"/>
          <w:lang w:val="be-BY"/>
        </w:rPr>
        <w:t>(</w:t>
      </w:r>
      <w:r w:rsidRPr="00F05642">
        <w:rPr>
          <w:spacing w:val="-12"/>
          <w:sz w:val="18"/>
          <w:szCs w:val="18"/>
          <w:highlight w:val="white"/>
          <w:lang w:val="en-US"/>
        </w:rPr>
        <w:t>Cracoviae, 1849. P</w:t>
      </w:r>
      <w:r w:rsidRPr="00F05642">
        <w:rPr>
          <w:spacing w:val="-12"/>
          <w:sz w:val="18"/>
          <w:szCs w:val="18"/>
          <w:highlight w:val="white"/>
        </w:rPr>
        <w:t>.</w:t>
      </w:r>
      <w:r w:rsidRPr="00F05642">
        <w:rPr>
          <w:spacing w:val="-12"/>
          <w:sz w:val="18"/>
          <w:szCs w:val="18"/>
          <w:highlight w:val="white"/>
          <w:lang w:val="be-BY"/>
        </w:rPr>
        <w:t> </w:t>
      </w:r>
      <w:r w:rsidRPr="00F05642">
        <w:rPr>
          <w:spacing w:val="-12"/>
          <w:sz w:val="18"/>
          <w:szCs w:val="18"/>
          <w:highlight w:val="white"/>
        </w:rPr>
        <w:t>144). Ста</w:t>
      </w:r>
      <w:r>
        <w:rPr>
          <w:spacing w:val="-12"/>
          <w:sz w:val="18"/>
          <w:szCs w:val="18"/>
          <w:highlight w:val="white"/>
          <w:lang w:val="be-BY"/>
        </w:rPr>
        <w:softHyphen/>
      </w:r>
      <w:r w:rsidRPr="00F05642">
        <w:rPr>
          <w:spacing w:val="-12"/>
          <w:sz w:val="18"/>
          <w:szCs w:val="18"/>
          <w:highlight w:val="white"/>
        </w:rPr>
        <w:t>тыс</w:t>
      </w:r>
      <w:r>
        <w:rPr>
          <w:spacing w:val="-12"/>
          <w:sz w:val="18"/>
          <w:szCs w:val="18"/>
          <w:highlight w:val="white"/>
          <w:lang w:val="be-BY"/>
        </w:rPr>
        <w:softHyphen/>
      </w:r>
      <w:r w:rsidRPr="00F05642">
        <w:rPr>
          <w:spacing w:val="-12"/>
          <w:sz w:val="18"/>
          <w:szCs w:val="18"/>
          <w:highlight w:val="white"/>
        </w:rPr>
        <w:t>тычныя звесткі прадстаўлены ў</w:t>
      </w:r>
      <w:r w:rsidRPr="00F05642">
        <w:rPr>
          <w:spacing w:val="-12"/>
          <w:sz w:val="18"/>
          <w:szCs w:val="18"/>
          <w:highlight w:val="white"/>
          <w:lang w:val="be-BY"/>
        </w:rPr>
        <w:t>:</w:t>
      </w:r>
      <w:r w:rsidRPr="00F05642">
        <w:rPr>
          <w:spacing w:val="-12"/>
          <w:sz w:val="18"/>
          <w:szCs w:val="18"/>
          <w:highlight w:val="white"/>
        </w:rPr>
        <w:t xml:space="preserve"> Немировский</w:t>
      </w:r>
      <w:r>
        <w:rPr>
          <w:spacing w:val="-12"/>
          <w:sz w:val="18"/>
          <w:szCs w:val="18"/>
          <w:highlight w:val="white"/>
          <w:lang w:val="be-BY"/>
        </w:rPr>
        <w:t>.</w:t>
      </w:r>
      <w:r w:rsidRPr="00F05642">
        <w:rPr>
          <w:spacing w:val="-12"/>
          <w:sz w:val="18"/>
          <w:szCs w:val="18"/>
          <w:highlight w:val="white"/>
        </w:rPr>
        <w:t xml:space="preserve"> </w:t>
      </w:r>
      <w:r w:rsidRPr="00F05642">
        <w:rPr>
          <w:i/>
          <w:iCs/>
          <w:spacing w:val="-12"/>
          <w:sz w:val="18"/>
          <w:szCs w:val="18"/>
          <w:highlight w:val="white"/>
        </w:rPr>
        <w:t>Франциск Ско</w:t>
      </w:r>
      <w:r>
        <w:rPr>
          <w:i/>
          <w:iCs/>
          <w:spacing w:val="-12"/>
          <w:sz w:val="18"/>
          <w:szCs w:val="18"/>
          <w:highlight w:val="white"/>
          <w:lang w:val="be-BY"/>
        </w:rPr>
        <w:softHyphen/>
      </w:r>
      <w:r w:rsidRPr="00F05642">
        <w:rPr>
          <w:i/>
          <w:iCs/>
          <w:spacing w:val="-12"/>
          <w:sz w:val="18"/>
          <w:szCs w:val="18"/>
          <w:highlight w:val="white"/>
        </w:rPr>
        <w:t>ри</w:t>
      </w:r>
      <w:r>
        <w:rPr>
          <w:i/>
          <w:iCs/>
          <w:spacing w:val="-12"/>
          <w:sz w:val="18"/>
          <w:szCs w:val="18"/>
          <w:highlight w:val="white"/>
          <w:lang w:val="be-BY"/>
        </w:rPr>
        <w:softHyphen/>
      </w:r>
      <w:r w:rsidRPr="00F05642">
        <w:rPr>
          <w:i/>
          <w:iCs/>
          <w:spacing w:val="-12"/>
          <w:sz w:val="18"/>
          <w:szCs w:val="18"/>
          <w:highlight w:val="white"/>
        </w:rPr>
        <w:t>на</w:t>
      </w:r>
      <w:r>
        <w:rPr>
          <w:i/>
          <w:iCs/>
          <w:spacing w:val="-12"/>
          <w:sz w:val="18"/>
          <w:szCs w:val="18"/>
          <w:highlight w:val="white"/>
          <w:lang w:val="en-US"/>
        </w:rPr>
        <w:t> </w:t>
      </w:r>
      <w:r w:rsidRPr="00F05642">
        <w:rPr>
          <w:i/>
          <w:iCs/>
          <w:spacing w:val="-12"/>
          <w:sz w:val="18"/>
          <w:szCs w:val="18"/>
          <w:highlight w:val="white"/>
          <w:lang w:val="be-BY"/>
        </w:rPr>
        <w:t>…</w:t>
      </w:r>
      <w:r w:rsidRPr="00F05642">
        <w:rPr>
          <w:spacing w:val="-12"/>
          <w:sz w:val="18"/>
          <w:szCs w:val="18"/>
          <w:highlight w:val="white"/>
          <w:lang w:val="be-BY"/>
        </w:rPr>
        <w:t>С</w:t>
      </w:r>
      <w:r w:rsidRPr="00F05642">
        <w:rPr>
          <w:spacing w:val="-12"/>
          <w:sz w:val="18"/>
          <w:szCs w:val="18"/>
          <w:highlight w:val="white"/>
        </w:rPr>
        <w:t>.</w:t>
      </w:r>
      <w:r w:rsidRPr="00F05642">
        <w:rPr>
          <w:spacing w:val="-12"/>
          <w:sz w:val="18"/>
          <w:szCs w:val="18"/>
          <w:highlight w:val="white"/>
          <w:lang w:val="be-BY"/>
        </w:rPr>
        <w:t> </w:t>
      </w:r>
      <w:r w:rsidRPr="00F05642">
        <w:rPr>
          <w:spacing w:val="-12"/>
          <w:sz w:val="18"/>
          <w:szCs w:val="18"/>
          <w:highlight w:val="white"/>
        </w:rPr>
        <w:t>166—167. Дата атрымання бакалаўрэат</w:t>
      </w:r>
      <w:r>
        <w:rPr>
          <w:spacing w:val="-12"/>
          <w:sz w:val="18"/>
          <w:szCs w:val="18"/>
          <w:highlight w:val="white"/>
          <w:lang w:val="be-BY"/>
        </w:rPr>
        <w:t>а</w:t>
      </w:r>
      <w:r w:rsidRPr="00F05642">
        <w:rPr>
          <w:spacing w:val="-12"/>
          <w:sz w:val="18"/>
          <w:szCs w:val="18"/>
          <w:highlight w:val="white"/>
        </w:rPr>
        <w:t xml:space="preserve"> Скарынам, верагодна</w:t>
      </w:r>
      <w:r>
        <w:rPr>
          <w:spacing w:val="-12"/>
          <w:sz w:val="18"/>
          <w:szCs w:val="18"/>
          <w:highlight w:val="white"/>
          <w:lang w:val="be-BY"/>
        </w:rPr>
        <w:t>,</w:t>
      </w:r>
      <w:r w:rsidRPr="00F05642">
        <w:rPr>
          <w:spacing w:val="-12"/>
          <w:sz w:val="18"/>
          <w:szCs w:val="18"/>
          <w:highlight w:val="white"/>
        </w:rPr>
        <w:t> — 14 снежня 1506</w:t>
      </w:r>
      <w:r>
        <w:rPr>
          <w:spacing w:val="-12"/>
          <w:sz w:val="18"/>
          <w:szCs w:val="18"/>
          <w:highlight w:val="white"/>
          <w:lang w:val="be-BY"/>
        </w:rPr>
        <w:t> </w:t>
      </w:r>
      <w:r w:rsidRPr="00F05642">
        <w:rPr>
          <w:spacing w:val="-12"/>
          <w:sz w:val="18"/>
          <w:szCs w:val="18"/>
          <w:highlight w:val="white"/>
        </w:rPr>
        <w:t>г</w:t>
      </w:r>
      <w:r>
        <w:rPr>
          <w:spacing w:val="-12"/>
          <w:sz w:val="18"/>
          <w:szCs w:val="18"/>
          <w:highlight w:val="white"/>
          <w:lang w:val="be-BY"/>
        </w:rPr>
        <w:t xml:space="preserve">. </w:t>
      </w:r>
      <w:r w:rsidRPr="00F05642">
        <w:rPr>
          <w:spacing w:val="-12"/>
          <w:sz w:val="18"/>
          <w:szCs w:val="18"/>
          <w:highlight w:val="white"/>
        </w:rPr>
        <w:t>(</w:t>
      </w:r>
      <w:r w:rsidRPr="00F05642">
        <w:rPr>
          <w:i/>
          <w:iCs/>
          <w:spacing w:val="-12"/>
          <w:sz w:val="18"/>
          <w:szCs w:val="18"/>
          <w:highlight w:val="white"/>
          <w:lang w:val="en-US"/>
        </w:rPr>
        <w:t>Ibidem</w:t>
      </w:r>
      <w:r w:rsidRPr="00F05642">
        <w:rPr>
          <w:i/>
          <w:iCs/>
          <w:spacing w:val="-12"/>
          <w:sz w:val="18"/>
          <w:szCs w:val="18"/>
          <w:highlight w:val="white"/>
        </w:rPr>
        <w:t xml:space="preserve">. </w:t>
      </w:r>
      <w:r w:rsidRPr="00F05642">
        <w:rPr>
          <w:spacing w:val="-12"/>
          <w:sz w:val="18"/>
          <w:szCs w:val="18"/>
          <w:highlight w:val="white"/>
          <w:lang w:val="be-BY"/>
        </w:rPr>
        <w:t>С</w:t>
      </w:r>
      <w:r w:rsidRPr="00F05642">
        <w:rPr>
          <w:spacing w:val="-12"/>
          <w:sz w:val="18"/>
          <w:szCs w:val="18"/>
          <w:highlight w:val="white"/>
        </w:rPr>
        <w:t>.</w:t>
      </w:r>
      <w:r w:rsidRPr="00F05642">
        <w:rPr>
          <w:spacing w:val="-12"/>
          <w:sz w:val="18"/>
          <w:szCs w:val="18"/>
          <w:highlight w:val="white"/>
          <w:lang w:val="be-BY"/>
        </w:rPr>
        <w:t> </w:t>
      </w:r>
      <w:r w:rsidRPr="00F05642">
        <w:rPr>
          <w:spacing w:val="-12"/>
          <w:sz w:val="18"/>
          <w:szCs w:val="18"/>
          <w:highlight w:val="white"/>
        </w:rPr>
        <w:t>167)</w:t>
      </w:r>
      <w:r>
        <w:rPr>
          <w:spacing w:val="-12"/>
          <w:sz w:val="18"/>
          <w:szCs w:val="18"/>
          <w:lang w:val="be-BY"/>
        </w:rPr>
        <w:t>.</w:t>
      </w:r>
    </w:p>
  </w:footnote>
  <w:footnote w:id="19">
    <w:p w:rsidR="006A0571" w:rsidRPr="00724916" w:rsidRDefault="006A0571" w:rsidP="00724916">
      <w:pPr>
        <w:pStyle w:val="ad"/>
        <w:spacing w:line="200" w:lineRule="exact"/>
        <w:ind w:left="227" w:hanging="227"/>
        <w:jc w:val="both"/>
        <w:rPr>
          <w:spacing w:val="-12"/>
          <w:sz w:val="18"/>
          <w:szCs w:val="18"/>
        </w:rPr>
      </w:pPr>
      <w:r w:rsidRPr="00724916">
        <w:rPr>
          <w:rStyle w:val="af"/>
          <w:spacing w:val="-12"/>
          <w:sz w:val="18"/>
          <w:szCs w:val="18"/>
        </w:rPr>
        <w:footnoteRef/>
      </w:r>
      <w:r w:rsidRPr="00724916">
        <w:rPr>
          <w:spacing w:val="-12"/>
          <w:sz w:val="18"/>
          <w:szCs w:val="18"/>
          <w:highlight w:val="white"/>
          <w:lang w:val="be-BY"/>
        </w:rPr>
        <w:t xml:space="preserve"> </w:t>
      </w:r>
      <w:r w:rsidRPr="00724916">
        <w:rPr>
          <w:spacing w:val="-12"/>
          <w:sz w:val="18"/>
          <w:szCs w:val="18"/>
          <w:highlight w:val="white"/>
          <w:lang w:val="be-BY"/>
        </w:rPr>
        <w:tab/>
      </w:r>
      <w:r w:rsidRPr="00724916">
        <w:rPr>
          <w:spacing w:val="-12"/>
          <w:sz w:val="18"/>
          <w:szCs w:val="18"/>
          <w:highlight w:val="white"/>
        </w:rPr>
        <w:t xml:space="preserve">PSB, </w:t>
      </w:r>
      <w:r w:rsidRPr="00724916">
        <w:rPr>
          <w:i/>
          <w:iCs/>
          <w:spacing w:val="-12"/>
          <w:sz w:val="18"/>
          <w:szCs w:val="18"/>
          <w:highlight w:val="white"/>
        </w:rPr>
        <w:t xml:space="preserve">Skoryna. </w:t>
      </w:r>
      <w:r w:rsidRPr="00724916">
        <w:rPr>
          <w:spacing w:val="-12"/>
          <w:sz w:val="18"/>
          <w:szCs w:val="18"/>
          <w:highlight w:val="white"/>
        </w:rPr>
        <w:t xml:space="preserve">S. 291. </w:t>
      </w:r>
      <w:r w:rsidRPr="00724916">
        <w:rPr>
          <w:spacing w:val="-12"/>
          <w:sz w:val="18"/>
          <w:szCs w:val="18"/>
          <w:highlight w:val="white"/>
          <w:lang w:val="be-BY"/>
        </w:rPr>
        <w:t>Паводле р</w:t>
      </w:r>
      <w:r w:rsidRPr="00724916">
        <w:rPr>
          <w:spacing w:val="-12"/>
          <w:sz w:val="18"/>
          <w:szCs w:val="18"/>
          <w:highlight w:val="white"/>
        </w:rPr>
        <w:t>озны</w:t>
      </w:r>
      <w:r w:rsidRPr="00724916">
        <w:rPr>
          <w:spacing w:val="-12"/>
          <w:sz w:val="18"/>
          <w:szCs w:val="18"/>
          <w:highlight w:val="white"/>
          <w:lang w:val="be-BY"/>
        </w:rPr>
        <w:t>х</w:t>
      </w:r>
      <w:r w:rsidRPr="00724916">
        <w:rPr>
          <w:spacing w:val="-12"/>
          <w:sz w:val="18"/>
          <w:szCs w:val="18"/>
          <w:highlight w:val="white"/>
        </w:rPr>
        <w:t xml:space="preserve"> крыніц</w:t>
      </w:r>
      <w:r w:rsidRPr="00724916">
        <w:rPr>
          <w:spacing w:val="-12"/>
          <w:sz w:val="18"/>
          <w:szCs w:val="18"/>
          <w:highlight w:val="white"/>
          <w:lang w:val="be-BY"/>
        </w:rPr>
        <w:t>,</w:t>
      </w:r>
      <w:r w:rsidRPr="00724916">
        <w:rPr>
          <w:spacing w:val="-12"/>
          <w:sz w:val="18"/>
          <w:szCs w:val="18"/>
          <w:highlight w:val="white"/>
        </w:rPr>
        <w:t xml:space="preserve"> зн</w:t>
      </w:r>
      <w:r w:rsidRPr="00724916">
        <w:rPr>
          <w:spacing w:val="-12"/>
          <w:sz w:val="18"/>
          <w:szCs w:val="18"/>
          <w:highlight w:val="white"/>
          <w:lang w:val="be-BY"/>
        </w:rPr>
        <w:t>аходзяць</w:t>
      </w:r>
      <w:r w:rsidRPr="00724916">
        <w:rPr>
          <w:spacing w:val="-12"/>
          <w:sz w:val="18"/>
          <w:szCs w:val="18"/>
          <w:highlight w:val="white"/>
        </w:rPr>
        <w:t xml:space="preserve"> падабенства паміж </w:t>
      </w:r>
      <w:r w:rsidRPr="00724916">
        <w:rPr>
          <w:spacing w:val="-12"/>
          <w:sz w:val="18"/>
          <w:szCs w:val="18"/>
          <w:highlight w:val="white"/>
          <w:lang w:val="be-BY"/>
        </w:rPr>
        <w:t>твора</w:t>
      </w:r>
      <w:r w:rsidRPr="00724916">
        <w:rPr>
          <w:spacing w:val="-12"/>
          <w:sz w:val="18"/>
          <w:szCs w:val="18"/>
          <w:highlight w:val="white"/>
        </w:rPr>
        <w:t>мі, апуб</w:t>
      </w:r>
      <w:r w:rsidRPr="00724916">
        <w:rPr>
          <w:spacing w:val="-12"/>
          <w:sz w:val="18"/>
          <w:szCs w:val="18"/>
          <w:highlight w:val="white"/>
          <w:lang w:val="be-BY"/>
        </w:rPr>
        <w:softHyphen/>
      </w:r>
      <w:r w:rsidRPr="00724916">
        <w:rPr>
          <w:spacing w:val="-12"/>
          <w:sz w:val="18"/>
          <w:szCs w:val="18"/>
          <w:highlight w:val="white"/>
        </w:rPr>
        <w:t>лі</w:t>
      </w:r>
      <w:r w:rsidRPr="00724916">
        <w:rPr>
          <w:spacing w:val="-12"/>
          <w:sz w:val="18"/>
          <w:szCs w:val="18"/>
          <w:highlight w:val="white"/>
          <w:lang w:val="be-BY"/>
        </w:rPr>
        <w:t>к</w:t>
      </w:r>
      <w:r w:rsidRPr="00724916">
        <w:rPr>
          <w:spacing w:val="-12"/>
          <w:sz w:val="18"/>
          <w:szCs w:val="18"/>
          <w:highlight w:val="white"/>
        </w:rPr>
        <w:t>аванымі С</w:t>
      </w:r>
      <w:r w:rsidRPr="00724916">
        <w:rPr>
          <w:spacing w:val="-12"/>
          <w:sz w:val="18"/>
          <w:szCs w:val="18"/>
          <w:highlight w:val="white"/>
          <w:lang w:val="be-BY"/>
        </w:rPr>
        <w:t>к</w:t>
      </w:r>
      <w:r w:rsidRPr="00724916">
        <w:rPr>
          <w:spacing w:val="-12"/>
          <w:sz w:val="18"/>
          <w:szCs w:val="18"/>
          <w:highlight w:val="white"/>
        </w:rPr>
        <w:t>арына</w:t>
      </w:r>
      <w:r w:rsidRPr="00724916">
        <w:rPr>
          <w:spacing w:val="-12"/>
          <w:sz w:val="18"/>
          <w:szCs w:val="18"/>
          <w:highlight w:val="white"/>
          <w:lang w:val="be-BY"/>
        </w:rPr>
        <w:t>м у</w:t>
      </w:r>
      <w:r w:rsidRPr="00724916">
        <w:rPr>
          <w:spacing w:val="-12"/>
          <w:sz w:val="18"/>
          <w:szCs w:val="18"/>
          <w:highlight w:val="white"/>
        </w:rPr>
        <w:t xml:space="preserve"> Празе і Вільн</w:t>
      </w:r>
      <w:r w:rsidRPr="00724916">
        <w:rPr>
          <w:spacing w:val="-12"/>
          <w:sz w:val="18"/>
          <w:szCs w:val="18"/>
          <w:highlight w:val="white"/>
          <w:lang w:val="be-BY"/>
        </w:rPr>
        <w:t>і</w:t>
      </w:r>
      <w:r w:rsidRPr="00724916">
        <w:rPr>
          <w:spacing w:val="-12"/>
          <w:sz w:val="18"/>
          <w:szCs w:val="18"/>
          <w:highlight w:val="white"/>
        </w:rPr>
        <w:t xml:space="preserve"> і тымі, </w:t>
      </w:r>
      <w:r w:rsidRPr="00724916">
        <w:rPr>
          <w:spacing w:val="-12"/>
          <w:sz w:val="18"/>
          <w:szCs w:val="18"/>
          <w:highlight w:val="white"/>
          <w:lang w:val="be-BY"/>
        </w:rPr>
        <w:t>якія</w:t>
      </w:r>
      <w:r w:rsidRPr="00724916">
        <w:rPr>
          <w:spacing w:val="-12"/>
          <w:sz w:val="18"/>
          <w:szCs w:val="18"/>
          <w:highlight w:val="white"/>
        </w:rPr>
        <w:t xml:space="preserve"> выходзілі з друкарні</w:t>
      </w:r>
      <w:r w:rsidRPr="00724916">
        <w:rPr>
          <w:spacing w:val="-12"/>
          <w:sz w:val="18"/>
          <w:szCs w:val="18"/>
          <w:highlight w:val="white"/>
          <w:lang w:val="be-BY"/>
        </w:rPr>
        <w:t xml:space="preserve"> Фіёля</w:t>
      </w:r>
      <w:r w:rsidRPr="00724916">
        <w:rPr>
          <w:spacing w:val="-12"/>
          <w:sz w:val="18"/>
          <w:szCs w:val="18"/>
          <w:highlight w:val="white"/>
        </w:rPr>
        <w:t xml:space="preserve">, якая </w:t>
      </w:r>
      <w:r w:rsidRPr="00724916">
        <w:rPr>
          <w:spacing w:val="-12"/>
          <w:sz w:val="18"/>
          <w:szCs w:val="18"/>
          <w:highlight w:val="white"/>
          <w:lang w:val="be-BY"/>
        </w:rPr>
        <w:t>дзей</w:t>
      </w:r>
      <w:r w:rsidRPr="00724916">
        <w:rPr>
          <w:spacing w:val="-12"/>
          <w:sz w:val="18"/>
          <w:szCs w:val="18"/>
          <w:highlight w:val="white"/>
          <w:lang w:val="be-BY"/>
        </w:rPr>
        <w:softHyphen/>
        <w:t>нічала</w:t>
      </w:r>
      <w:r w:rsidRPr="00724916">
        <w:rPr>
          <w:spacing w:val="-12"/>
          <w:sz w:val="18"/>
          <w:szCs w:val="18"/>
          <w:highlight w:val="white"/>
        </w:rPr>
        <w:t xml:space="preserve"> ў Кракаве з 1483</w:t>
      </w:r>
      <w:r w:rsidRPr="00724916">
        <w:rPr>
          <w:spacing w:val="-12"/>
          <w:sz w:val="18"/>
          <w:szCs w:val="18"/>
          <w:highlight w:val="white"/>
          <w:lang w:val="be-BY"/>
        </w:rPr>
        <w:t> </w:t>
      </w:r>
      <w:r w:rsidRPr="00724916">
        <w:rPr>
          <w:spacing w:val="-12"/>
          <w:sz w:val="18"/>
          <w:szCs w:val="18"/>
          <w:highlight w:val="white"/>
        </w:rPr>
        <w:t>г. Абвінавачаны ў ер</w:t>
      </w:r>
      <w:r w:rsidRPr="00724916">
        <w:rPr>
          <w:spacing w:val="-12"/>
          <w:sz w:val="18"/>
          <w:szCs w:val="18"/>
          <w:highlight w:val="white"/>
          <w:lang w:val="be-BY"/>
        </w:rPr>
        <w:t>а</w:t>
      </w:r>
      <w:r w:rsidRPr="00724916">
        <w:rPr>
          <w:spacing w:val="-12"/>
          <w:sz w:val="18"/>
          <w:szCs w:val="18"/>
          <w:highlight w:val="white"/>
        </w:rPr>
        <w:t>сі і па гэтай прычыне арыштаваны ў 1491</w:t>
      </w:r>
      <w:r w:rsidRPr="00724916">
        <w:rPr>
          <w:spacing w:val="-12"/>
          <w:sz w:val="18"/>
          <w:szCs w:val="18"/>
          <w:highlight w:val="white"/>
          <w:lang w:val="be-BY"/>
        </w:rPr>
        <w:t> г.</w:t>
      </w:r>
      <w:r w:rsidRPr="00724916">
        <w:rPr>
          <w:spacing w:val="-12"/>
          <w:sz w:val="18"/>
          <w:szCs w:val="18"/>
          <w:highlight w:val="white"/>
        </w:rPr>
        <w:t>, пазней ён будзе апраўд</w:t>
      </w:r>
      <w:r w:rsidRPr="00724916">
        <w:rPr>
          <w:spacing w:val="-12"/>
          <w:sz w:val="18"/>
          <w:szCs w:val="18"/>
          <w:highlight w:val="white"/>
          <w:lang w:val="be-BY"/>
        </w:rPr>
        <w:t>аны</w:t>
      </w:r>
      <w:r w:rsidRPr="00724916">
        <w:rPr>
          <w:spacing w:val="-12"/>
          <w:sz w:val="18"/>
          <w:szCs w:val="18"/>
          <w:highlight w:val="white"/>
        </w:rPr>
        <w:t>, але яго тыпаграфічная дзейнасць усё</w:t>
      </w:r>
      <w:r>
        <w:rPr>
          <w:spacing w:val="-12"/>
          <w:sz w:val="18"/>
          <w:szCs w:val="18"/>
          <w:highlight w:val="white"/>
          <w:lang w:val="be-BY"/>
        </w:rPr>
        <w:t xml:space="preserve"> </w:t>
      </w:r>
      <w:r w:rsidRPr="00724916">
        <w:rPr>
          <w:spacing w:val="-12"/>
          <w:sz w:val="18"/>
          <w:szCs w:val="18"/>
          <w:highlight w:val="white"/>
        </w:rPr>
        <w:t>роўна спы</w:t>
      </w:r>
      <w:r>
        <w:rPr>
          <w:spacing w:val="-12"/>
          <w:sz w:val="18"/>
          <w:szCs w:val="18"/>
          <w:highlight w:val="white"/>
          <w:lang w:val="be-BY"/>
        </w:rPr>
        <w:softHyphen/>
      </w:r>
      <w:r w:rsidRPr="00724916">
        <w:rPr>
          <w:spacing w:val="-12"/>
          <w:sz w:val="18"/>
          <w:szCs w:val="18"/>
          <w:highlight w:val="white"/>
        </w:rPr>
        <w:t>ніц</w:t>
      </w:r>
      <w:r>
        <w:rPr>
          <w:spacing w:val="-12"/>
          <w:sz w:val="18"/>
          <w:szCs w:val="18"/>
          <w:highlight w:val="white"/>
          <w:lang w:val="be-BY"/>
        </w:rPr>
        <w:softHyphen/>
      </w:r>
      <w:r w:rsidRPr="00724916">
        <w:rPr>
          <w:spacing w:val="-12"/>
          <w:sz w:val="18"/>
          <w:szCs w:val="18"/>
          <w:highlight w:val="white"/>
        </w:rPr>
        <w:t xml:space="preserve">ца ў пачатку XVI ст. Даволі малаверагодна, </w:t>
      </w:r>
      <w:r w:rsidRPr="00724916">
        <w:rPr>
          <w:spacing w:val="-12"/>
          <w:sz w:val="18"/>
          <w:szCs w:val="18"/>
          <w:highlight w:val="white"/>
          <w:lang w:val="be-BY"/>
        </w:rPr>
        <w:t>на падставе захаван</w:t>
      </w:r>
      <w:r w:rsidRPr="00724916">
        <w:rPr>
          <w:spacing w:val="-12"/>
          <w:sz w:val="18"/>
          <w:szCs w:val="18"/>
          <w:highlight w:val="white"/>
        </w:rPr>
        <w:t xml:space="preserve">ых </w:t>
      </w:r>
      <w:r w:rsidRPr="00724916">
        <w:rPr>
          <w:spacing w:val="-12"/>
          <w:sz w:val="18"/>
          <w:szCs w:val="18"/>
          <w:highlight w:val="white"/>
          <w:lang w:val="be-BY"/>
        </w:rPr>
        <w:t>звестак</w:t>
      </w:r>
      <w:r w:rsidRPr="00724916">
        <w:rPr>
          <w:spacing w:val="-12"/>
          <w:sz w:val="18"/>
          <w:szCs w:val="18"/>
          <w:highlight w:val="white"/>
        </w:rPr>
        <w:t>, сцвяр</w:t>
      </w:r>
      <w:r>
        <w:rPr>
          <w:spacing w:val="-12"/>
          <w:sz w:val="18"/>
          <w:szCs w:val="18"/>
          <w:highlight w:val="white"/>
          <w:lang w:val="be-BY"/>
        </w:rPr>
        <w:softHyphen/>
      </w:r>
      <w:r w:rsidRPr="00724916">
        <w:rPr>
          <w:spacing w:val="-12"/>
          <w:sz w:val="18"/>
          <w:szCs w:val="18"/>
          <w:highlight w:val="white"/>
        </w:rPr>
        <w:t>джаць</w:t>
      </w:r>
      <w:r w:rsidRPr="00724916">
        <w:rPr>
          <w:spacing w:val="-12"/>
          <w:sz w:val="18"/>
          <w:szCs w:val="18"/>
          <w:highlight w:val="white"/>
          <w:lang w:val="be-BY"/>
        </w:rPr>
        <w:t>,</w:t>
      </w:r>
      <w:r w:rsidRPr="00724916">
        <w:rPr>
          <w:spacing w:val="-12"/>
          <w:sz w:val="18"/>
          <w:szCs w:val="18"/>
          <w:highlight w:val="white"/>
        </w:rPr>
        <w:t xml:space="preserve"> што Скарына мог сустракацца </w:t>
      </w:r>
      <w:r>
        <w:rPr>
          <w:spacing w:val="-12"/>
          <w:sz w:val="18"/>
          <w:szCs w:val="18"/>
          <w:highlight w:val="white"/>
          <w:lang w:val="be-BY"/>
        </w:rPr>
        <w:t>з</w:t>
      </w:r>
      <w:r w:rsidRPr="00724916">
        <w:rPr>
          <w:spacing w:val="-12"/>
          <w:sz w:val="18"/>
          <w:szCs w:val="18"/>
          <w:highlight w:val="white"/>
        </w:rPr>
        <w:t xml:space="preserve"> Фіёлем: больш верагодна, што ён ведаў яго выдан</w:t>
      </w:r>
      <w:r>
        <w:rPr>
          <w:spacing w:val="-12"/>
          <w:sz w:val="18"/>
          <w:szCs w:val="18"/>
          <w:highlight w:val="white"/>
          <w:lang w:val="be-BY"/>
        </w:rPr>
        <w:softHyphen/>
      </w:r>
      <w:r w:rsidRPr="00724916">
        <w:rPr>
          <w:spacing w:val="-12"/>
          <w:sz w:val="18"/>
          <w:szCs w:val="18"/>
          <w:highlight w:val="white"/>
        </w:rPr>
        <w:t>ні, рас</w:t>
      </w:r>
      <w:r w:rsidRPr="00724916">
        <w:rPr>
          <w:spacing w:val="-12"/>
          <w:sz w:val="18"/>
          <w:szCs w:val="18"/>
          <w:highlight w:val="white"/>
          <w:lang w:val="be-BY"/>
        </w:rPr>
        <w:softHyphen/>
      </w:r>
      <w:r w:rsidRPr="00724916">
        <w:rPr>
          <w:spacing w:val="-12"/>
          <w:sz w:val="18"/>
          <w:szCs w:val="18"/>
          <w:highlight w:val="white"/>
        </w:rPr>
        <w:t>паўсюджаны</w:t>
      </w:r>
      <w:r w:rsidRPr="00724916">
        <w:rPr>
          <w:spacing w:val="-12"/>
          <w:sz w:val="18"/>
          <w:szCs w:val="18"/>
          <w:highlight w:val="white"/>
          <w:lang w:val="be-BY"/>
        </w:rPr>
        <w:t>я ў знач</w:t>
      </w:r>
      <w:r w:rsidRPr="00724916">
        <w:rPr>
          <w:spacing w:val="-12"/>
          <w:sz w:val="18"/>
          <w:szCs w:val="18"/>
          <w:highlight w:val="white"/>
        </w:rPr>
        <w:t>най меры на польска-літоўскай тэрыторыі. Аб гіс</w:t>
      </w:r>
      <w:r>
        <w:rPr>
          <w:spacing w:val="-12"/>
          <w:sz w:val="18"/>
          <w:szCs w:val="18"/>
          <w:highlight w:val="white"/>
          <w:lang w:val="be-BY"/>
        </w:rPr>
        <w:softHyphen/>
      </w:r>
      <w:r w:rsidRPr="00724916">
        <w:rPr>
          <w:spacing w:val="-12"/>
          <w:sz w:val="18"/>
          <w:szCs w:val="18"/>
          <w:highlight w:val="white"/>
        </w:rPr>
        <w:t>то</w:t>
      </w:r>
      <w:r>
        <w:rPr>
          <w:spacing w:val="-12"/>
          <w:sz w:val="18"/>
          <w:szCs w:val="18"/>
          <w:highlight w:val="white"/>
          <w:lang w:val="be-BY"/>
        </w:rPr>
        <w:softHyphen/>
      </w:r>
      <w:r w:rsidRPr="00724916">
        <w:rPr>
          <w:spacing w:val="-12"/>
          <w:sz w:val="18"/>
          <w:szCs w:val="18"/>
          <w:highlight w:val="white"/>
        </w:rPr>
        <w:t xml:space="preserve">рыі </w:t>
      </w:r>
      <w:r w:rsidRPr="00724916">
        <w:rPr>
          <w:spacing w:val="-12"/>
          <w:sz w:val="18"/>
          <w:szCs w:val="18"/>
          <w:highlight w:val="white"/>
          <w:lang w:val="be-BY"/>
        </w:rPr>
        <w:t>ў</w:t>
      </w:r>
      <w:r w:rsidRPr="00724916">
        <w:rPr>
          <w:spacing w:val="-12"/>
          <w:sz w:val="18"/>
          <w:szCs w:val="18"/>
          <w:highlight w:val="white"/>
        </w:rPr>
        <w:t>знік</w:t>
      </w:r>
      <w:r w:rsidRPr="00724916">
        <w:rPr>
          <w:spacing w:val="-12"/>
          <w:sz w:val="18"/>
          <w:szCs w:val="18"/>
          <w:highlight w:val="white"/>
          <w:lang w:val="be-BY"/>
        </w:rPr>
        <w:softHyphen/>
      </w:r>
      <w:r w:rsidRPr="00724916">
        <w:rPr>
          <w:spacing w:val="-12"/>
          <w:sz w:val="18"/>
          <w:szCs w:val="18"/>
          <w:highlight w:val="white"/>
        </w:rPr>
        <w:t>нен</w:t>
      </w:r>
      <w:r w:rsidRPr="00724916">
        <w:rPr>
          <w:spacing w:val="-12"/>
          <w:sz w:val="18"/>
          <w:szCs w:val="18"/>
          <w:highlight w:val="white"/>
          <w:lang w:val="be-BY"/>
        </w:rPr>
        <w:softHyphen/>
      </w:r>
      <w:r w:rsidRPr="00724916">
        <w:rPr>
          <w:spacing w:val="-12"/>
          <w:sz w:val="18"/>
          <w:szCs w:val="18"/>
          <w:highlight w:val="white"/>
        </w:rPr>
        <w:t>ня і развіцці друку ў Кракаве ў перыяд Рэнесансу</w:t>
      </w:r>
      <w:r w:rsidRPr="00724916">
        <w:rPr>
          <w:spacing w:val="-12"/>
          <w:sz w:val="18"/>
          <w:szCs w:val="18"/>
          <w:highlight w:val="white"/>
          <w:lang w:val="be-BY"/>
        </w:rPr>
        <w:t xml:space="preserve">: </w:t>
      </w:r>
      <w:r w:rsidRPr="00724916">
        <w:rPr>
          <w:spacing w:val="-12"/>
          <w:sz w:val="18"/>
          <w:szCs w:val="18"/>
          <w:highlight w:val="white"/>
        </w:rPr>
        <w:t>T. Ulewicz</w:t>
      </w:r>
      <w:r w:rsidRPr="00724916">
        <w:rPr>
          <w:spacing w:val="-12"/>
          <w:sz w:val="18"/>
          <w:szCs w:val="18"/>
          <w:highlight w:val="white"/>
          <w:lang w:val="be-BY"/>
        </w:rPr>
        <w:t>.</w:t>
      </w:r>
      <w:r w:rsidRPr="00724916">
        <w:rPr>
          <w:spacing w:val="-12"/>
          <w:sz w:val="18"/>
          <w:szCs w:val="18"/>
          <w:highlight w:val="white"/>
        </w:rPr>
        <w:t xml:space="preserve"> </w:t>
      </w:r>
      <w:r w:rsidRPr="00724916">
        <w:rPr>
          <w:i/>
          <w:iCs/>
          <w:spacing w:val="-12"/>
          <w:sz w:val="18"/>
          <w:szCs w:val="18"/>
          <w:highlight w:val="white"/>
        </w:rPr>
        <w:t>Wśród</w:t>
      </w:r>
      <w:r w:rsidRPr="00724916">
        <w:rPr>
          <w:i/>
          <w:iCs/>
          <w:spacing w:val="-12"/>
          <w:sz w:val="18"/>
          <w:szCs w:val="18"/>
          <w:highlight w:val="white"/>
          <w:lang w:val="be-BY"/>
        </w:rPr>
        <w:t xml:space="preserve"> </w:t>
      </w:r>
      <w:r w:rsidRPr="00724916">
        <w:rPr>
          <w:i/>
          <w:iCs/>
          <w:spacing w:val="-12"/>
          <w:sz w:val="18"/>
          <w:szCs w:val="18"/>
          <w:highlight w:val="white"/>
        </w:rPr>
        <w:t>impre</w:t>
      </w:r>
      <w:r>
        <w:rPr>
          <w:i/>
          <w:iCs/>
          <w:spacing w:val="-12"/>
          <w:sz w:val="18"/>
          <w:szCs w:val="18"/>
          <w:highlight w:val="white"/>
          <w:lang w:val="be-BY"/>
        </w:rPr>
        <w:softHyphen/>
      </w:r>
      <w:r w:rsidRPr="00724916">
        <w:rPr>
          <w:i/>
          <w:iCs/>
          <w:spacing w:val="-12"/>
          <w:sz w:val="18"/>
          <w:szCs w:val="18"/>
          <w:highlight w:val="white"/>
        </w:rPr>
        <w:t>so</w:t>
      </w:r>
      <w:r>
        <w:rPr>
          <w:i/>
          <w:iCs/>
          <w:spacing w:val="-12"/>
          <w:sz w:val="18"/>
          <w:szCs w:val="18"/>
          <w:highlight w:val="white"/>
          <w:lang w:val="be-BY"/>
        </w:rPr>
        <w:softHyphen/>
      </w:r>
      <w:r w:rsidRPr="00724916">
        <w:rPr>
          <w:i/>
          <w:iCs/>
          <w:spacing w:val="-12"/>
          <w:sz w:val="18"/>
          <w:szCs w:val="18"/>
          <w:highlight w:val="white"/>
        </w:rPr>
        <w:t>rów</w:t>
      </w:r>
      <w:r w:rsidRPr="00724916">
        <w:rPr>
          <w:i/>
          <w:iCs/>
          <w:spacing w:val="-12"/>
          <w:sz w:val="18"/>
          <w:szCs w:val="18"/>
          <w:highlight w:val="white"/>
          <w:lang w:val="be-BY"/>
        </w:rPr>
        <w:t xml:space="preserve"> </w:t>
      </w:r>
      <w:r w:rsidRPr="00724916">
        <w:rPr>
          <w:i/>
          <w:iCs/>
          <w:spacing w:val="-12"/>
          <w:sz w:val="18"/>
          <w:szCs w:val="18"/>
          <w:highlight w:val="white"/>
        </w:rPr>
        <w:t>krakowskich</w:t>
      </w:r>
      <w:r w:rsidRPr="00724916">
        <w:rPr>
          <w:i/>
          <w:iCs/>
          <w:spacing w:val="-12"/>
          <w:sz w:val="18"/>
          <w:szCs w:val="18"/>
          <w:highlight w:val="white"/>
          <w:lang w:val="be-BY"/>
        </w:rPr>
        <w:t xml:space="preserve"> </w:t>
      </w:r>
      <w:r w:rsidRPr="00724916">
        <w:rPr>
          <w:i/>
          <w:iCs/>
          <w:spacing w:val="-12"/>
          <w:sz w:val="18"/>
          <w:szCs w:val="18"/>
          <w:highlight w:val="white"/>
        </w:rPr>
        <w:t>doby</w:t>
      </w:r>
      <w:r w:rsidRPr="00724916">
        <w:rPr>
          <w:i/>
          <w:iCs/>
          <w:spacing w:val="-12"/>
          <w:sz w:val="18"/>
          <w:szCs w:val="18"/>
          <w:highlight w:val="white"/>
          <w:lang w:val="be-BY"/>
        </w:rPr>
        <w:t xml:space="preserve"> </w:t>
      </w:r>
      <w:r w:rsidRPr="00724916">
        <w:rPr>
          <w:i/>
          <w:iCs/>
          <w:spacing w:val="-12"/>
          <w:sz w:val="18"/>
          <w:szCs w:val="18"/>
          <w:highlight w:val="white"/>
        </w:rPr>
        <w:t>Renesansu</w:t>
      </w:r>
      <w:r w:rsidRPr="00724916">
        <w:rPr>
          <w:spacing w:val="-12"/>
          <w:sz w:val="18"/>
          <w:szCs w:val="18"/>
          <w:highlight w:val="white"/>
        </w:rPr>
        <w:t xml:space="preserve"> </w:t>
      </w:r>
      <w:r w:rsidRPr="00724916">
        <w:rPr>
          <w:spacing w:val="-12"/>
          <w:sz w:val="18"/>
          <w:szCs w:val="18"/>
          <w:highlight w:val="white"/>
          <w:lang w:val="be-BY"/>
        </w:rPr>
        <w:t>(</w:t>
      </w:r>
      <w:r w:rsidRPr="00724916">
        <w:rPr>
          <w:spacing w:val="-12"/>
          <w:sz w:val="18"/>
          <w:szCs w:val="18"/>
          <w:highlight w:val="white"/>
          <w:lang w:val="en-US"/>
        </w:rPr>
        <w:t>Krak</w:t>
      </w:r>
      <w:r w:rsidRPr="00724916">
        <w:rPr>
          <w:spacing w:val="-12"/>
          <w:sz w:val="18"/>
          <w:szCs w:val="18"/>
          <w:highlight w:val="white"/>
        </w:rPr>
        <w:t>ó</w:t>
      </w:r>
      <w:r w:rsidRPr="00724916">
        <w:rPr>
          <w:spacing w:val="-12"/>
          <w:sz w:val="18"/>
          <w:szCs w:val="18"/>
          <w:highlight w:val="white"/>
          <w:lang w:val="en-US"/>
        </w:rPr>
        <w:t>w</w:t>
      </w:r>
      <w:r w:rsidRPr="00724916">
        <w:rPr>
          <w:spacing w:val="-12"/>
          <w:sz w:val="18"/>
          <w:szCs w:val="18"/>
          <w:highlight w:val="white"/>
        </w:rPr>
        <w:t>, 1977</w:t>
      </w:r>
      <w:r w:rsidRPr="00724916">
        <w:rPr>
          <w:spacing w:val="-12"/>
          <w:sz w:val="18"/>
          <w:szCs w:val="18"/>
          <w:highlight w:val="white"/>
          <w:lang w:val="be-BY"/>
        </w:rPr>
        <w:t>)</w:t>
      </w:r>
      <w:r w:rsidRPr="00724916">
        <w:rPr>
          <w:spacing w:val="-12"/>
          <w:sz w:val="18"/>
          <w:szCs w:val="18"/>
          <w:highlight w:val="white"/>
        </w:rPr>
        <w:t>.</w:t>
      </w:r>
    </w:p>
  </w:footnote>
  <w:footnote w:id="20">
    <w:p w:rsidR="006A0571" w:rsidRPr="00724916" w:rsidRDefault="006A0571" w:rsidP="00724916">
      <w:pPr>
        <w:pStyle w:val="ad"/>
        <w:spacing w:line="200" w:lineRule="exact"/>
        <w:ind w:left="227" w:hanging="227"/>
        <w:jc w:val="both"/>
        <w:rPr>
          <w:spacing w:val="-12"/>
          <w:sz w:val="18"/>
          <w:szCs w:val="18"/>
          <w:lang w:val="be-BY"/>
        </w:rPr>
      </w:pPr>
      <w:r w:rsidRPr="00724916">
        <w:rPr>
          <w:rStyle w:val="af"/>
          <w:spacing w:val="-12"/>
          <w:sz w:val="18"/>
          <w:szCs w:val="18"/>
        </w:rPr>
        <w:t>**</w:t>
      </w:r>
      <w:r w:rsidRPr="00724916">
        <w:rPr>
          <w:spacing w:val="-12"/>
          <w:sz w:val="18"/>
          <w:szCs w:val="18"/>
        </w:rPr>
        <w:t xml:space="preserve"> </w:t>
      </w:r>
      <w:r w:rsidRPr="00724916">
        <w:rPr>
          <w:spacing w:val="-12"/>
          <w:sz w:val="18"/>
          <w:szCs w:val="18"/>
          <w:lang w:val="be-BY"/>
        </w:rPr>
        <w:tab/>
      </w:r>
      <w:r w:rsidRPr="00724916">
        <w:rPr>
          <w:spacing w:val="-12"/>
          <w:sz w:val="18"/>
          <w:szCs w:val="18"/>
          <w:highlight w:val="white"/>
        </w:rPr>
        <w:t xml:space="preserve">Немировский </w:t>
      </w:r>
      <w:r w:rsidRPr="00724916">
        <w:rPr>
          <w:spacing w:val="-12"/>
          <w:sz w:val="18"/>
          <w:szCs w:val="18"/>
          <w:highlight w:val="white"/>
          <w:lang w:val="be-BY"/>
        </w:rPr>
        <w:t>у</w:t>
      </w:r>
      <w:r w:rsidRPr="00724916">
        <w:rPr>
          <w:spacing w:val="-12"/>
          <w:sz w:val="18"/>
          <w:szCs w:val="18"/>
          <w:highlight w:val="white"/>
        </w:rPr>
        <w:t xml:space="preserve"> «дакументальнай апов</w:t>
      </w:r>
      <w:r w:rsidRPr="00724916">
        <w:rPr>
          <w:spacing w:val="-12"/>
          <w:sz w:val="18"/>
          <w:szCs w:val="18"/>
          <w:highlight w:val="white"/>
          <w:lang w:val="be-BY"/>
        </w:rPr>
        <w:t>есці</w:t>
      </w:r>
      <w:r w:rsidRPr="00724916">
        <w:rPr>
          <w:spacing w:val="-12"/>
          <w:sz w:val="18"/>
          <w:szCs w:val="18"/>
          <w:highlight w:val="white"/>
        </w:rPr>
        <w:t>» пра жыццё Скарыны</w:t>
      </w:r>
      <w:r>
        <w:rPr>
          <w:spacing w:val="-12"/>
          <w:sz w:val="18"/>
          <w:szCs w:val="18"/>
          <w:highlight w:val="white"/>
          <w:lang w:val="be-BY"/>
        </w:rPr>
        <w:t>:</w:t>
      </w:r>
      <w:r w:rsidRPr="00724916">
        <w:rPr>
          <w:spacing w:val="-12"/>
          <w:sz w:val="18"/>
          <w:szCs w:val="18"/>
          <w:highlight w:val="white"/>
        </w:rPr>
        <w:t xml:space="preserve"> </w:t>
      </w:r>
      <w:r w:rsidRPr="00724916">
        <w:rPr>
          <w:i/>
          <w:iCs/>
          <w:spacing w:val="-12"/>
          <w:sz w:val="18"/>
          <w:szCs w:val="18"/>
          <w:highlight w:val="white"/>
        </w:rPr>
        <w:t>По следам Фран</w:t>
      </w:r>
      <w:r>
        <w:rPr>
          <w:i/>
          <w:iCs/>
          <w:spacing w:val="-12"/>
          <w:sz w:val="18"/>
          <w:szCs w:val="18"/>
          <w:highlight w:val="white"/>
          <w:lang w:val="be-BY"/>
        </w:rPr>
        <w:softHyphen/>
      </w:r>
      <w:r w:rsidRPr="00724916">
        <w:rPr>
          <w:i/>
          <w:iCs/>
          <w:spacing w:val="-12"/>
          <w:sz w:val="18"/>
          <w:szCs w:val="18"/>
          <w:highlight w:val="white"/>
        </w:rPr>
        <w:t>циска Скорины</w:t>
      </w:r>
      <w:r>
        <w:rPr>
          <w:i/>
          <w:iCs/>
          <w:spacing w:val="-12"/>
          <w:sz w:val="18"/>
          <w:szCs w:val="18"/>
          <w:highlight w:val="white"/>
          <w:lang w:val="en-US"/>
        </w:rPr>
        <w:t> </w:t>
      </w:r>
      <w:r>
        <w:rPr>
          <w:i/>
          <w:iCs/>
          <w:spacing w:val="-12"/>
          <w:sz w:val="18"/>
          <w:szCs w:val="18"/>
          <w:highlight w:val="white"/>
          <w:lang w:val="be-BY"/>
        </w:rPr>
        <w:t>…</w:t>
      </w:r>
      <w:r w:rsidRPr="00724916">
        <w:rPr>
          <w:spacing w:val="-12"/>
          <w:sz w:val="18"/>
          <w:szCs w:val="18"/>
          <w:highlight w:val="white"/>
        </w:rPr>
        <w:t xml:space="preserve"> C. 7</w:t>
      </w:r>
      <w:r w:rsidRPr="00724916">
        <w:rPr>
          <w:spacing w:val="-12"/>
          <w:sz w:val="18"/>
          <w:szCs w:val="18"/>
          <w:highlight w:val="white"/>
          <w:lang w:val="be-BY"/>
        </w:rPr>
        <w:t>.</w:t>
      </w:r>
      <w:r w:rsidRPr="00724916">
        <w:rPr>
          <w:spacing w:val="-12"/>
          <w:sz w:val="18"/>
          <w:szCs w:val="18"/>
          <w:highlight w:val="white"/>
        </w:rPr>
        <w:t xml:space="preserve"> Меркаванне цытуецца ў </w:t>
      </w:r>
      <w:r w:rsidRPr="00724916">
        <w:rPr>
          <w:spacing w:val="-12"/>
          <w:sz w:val="18"/>
          <w:szCs w:val="18"/>
          <w:highlight w:val="white"/>
          <w:lang w:val="be-BY"/>
        </w:rPr>
        <w:t xml:space="preserve">неаднаразова згадваным артыкуле: </w:t>
      </w:r>
      <w:r w:rsidRPr="00724916">
        <w:rPr>
          <w:i/>
          <w:iCs/>
          <w:spacing w:val="-12"/>
          <w:sz w:val="18"/>
          <w:szCs w:val="18"/>
          <w:highlight w:val="white"/>
        </w:rPr>
        <w:t>Skoryna</w:t>
      </w:r>
      <w:r>
        <w:rPr>
          <w:spacing w:val="-12"/>
          <w:sz w:val="18"/>
          <w:szCs w:val="18"/>
          <w:highlight w:val="white"/>
          <w:lang w:val="be-BY"/>
        </w:rPr>
        <w:t>.</w:t>
      </w:r>
      <w:r w:rsidRPr="00724916">
        <w:rPr>
          <w:spacing w:val="-12"/>
          <w:sz w:val="18"/>
          <w:szCs w:val="18"/>
          <w:highlight w:val="white"/>
        </w:rPr>
        <w:t xml:space="preserve"> SPB. </w:t>
      </w:r>
      <w:r w:rsidRPr="00724916">
        <w:rPr>
          <w:spacing w:val="-12"/>
          <w:sz w:val="18"/>
          <w:szCs w:val="18"/>
          <w:highlight w:val="white"/>
          <w:lang w:val="be-BY"/>
        </w:rPr>
        <w:t>С</w:t>
      </w:r>
      <w:r w:rsidRPr="00724916">
        <w:rPr>
          <w:spacing w:val="-12"/>
          <w:sz w:val="18"/>
          <w:szCs w:val="18"/>
          <w:highlight w:val="white"/>
        </w:rPr>
        <w:t>. 291</w:t>
      </w:r>
      <w:r w:rsidRPr="00724916">
        <w:rPr>
          <w:spacing w:val="-12"/>
          <w:sz w:val="18"/>
          <w:szCs w:val="18"/>
        </w:rPr>
        <w:t>.</w:t>
      </w:r>
    </w:p>
  </w:footnote>
  <w:footnote w:id="21">
    <w:p w:rsidR="006A0571" w:rsidRPr="00724916" w:rsidRDefault="006A0571" w:rsidP="00724916">
      <w:pPr>
        <w:pStyle w:val="ad"/>
        <w:spacing w:line="200" w:lineRule="exact"/>
        <w:ind w:left="227" w:hanging="227"/>
        <w:jc w:val="both"/>
        <w:rPr>
          <w:spacing w:val="-12"/>
          <w:sz w:val="18"/>
          <w:szCs w:val="18"/>
          <w:lang w:val="be-BY"/>
        </w:rPr>
      </w:pPr>
      <w:r w:rsidRPr="00724916">
        <w:rPr>
          <w:rStyle w:val="af"/>
          <w:spacing w:val="-12"/>
          <w:sz w:val="18"/>
          <w:szCs w:val="18"/>
        </w:rPr>
        <w:t>***</w:t>
      </w:r>
      <w:r w:rsidRPr="00724916">
        <w:rPr>
          <w:spacing w:val="-12"/>
          <w:sz w:val="18"/>
          <w:szCs w:val="18"/>
        </w:rPr>
        <w:t xml:space="preserve"> </w:t>
      </w:r>
      <w:r w:rsidRPr="00724916">
        <w:rPr>
          <w:spacing w:val="-12"/>
          <w:sz w:val="18"/>
          <w:szCs w:val="18"/>
          <w:lang w:val="be-BY"/>
        </w:rPr>
        <w:tab/>
      </w:r>
      <w:r w:rsidRPr="00724916">
        <w:rPr>
          <w:spacing w:val="-12"/>
          <w:sz w:val="18"/>
          <w:szCs w:val="18"/>
          <w:highlight w:val="white"/>
        </w:rPr>
        <w:t>Што тычыцца меркавання аб знаходжанні Скарыны ў Даніі, гэтая інфармацыя грун</w:t>
      </w:r>
      <w:r>
        <w:rPr>
          <w:spacing w:val="-12"/>
          <w:sz w:val="18"/>
          <w:szCs w:val="18"/>
          <w:highlight w:val="white"/>
          <w:lang w:val="be-BY"/>
        </w:rPr>
        <w:softHyphen/>
      </w:r>
      <w:r w:rsidRPr="00724916">
        <w:rPr>
          <w:spacing w:val="-12"/>
          <w:sz w:val="18"/>
          <w:szCs w:val="18"/>
          <w:highlight w:val="white"/>
        </w:rPr>
        <w:t>ту</w:t>
      </w:r>
      <w:r>
        <w:rPr>
          <w:spacing w:val="-12"/>
          <w:sz w:val="18"/>
          <w:szCs w:val="18"/>
          <w:highlight w:val="white"/>
          <w:lang w:val="be-BY"/>
        </w:rPr>
        <w:softHyphen/>
      </w:r>
      <w:r w:rsidRPr="00724916">
        <w:rPr>
          <w:spacing w:val="-12"/>
          <w:sz w:val="18"/>
          <w:szCs w:val="18"/>
          <w:highlight w:val="white"/>
        </w:rPr>
        <w:t>ец</w:t>
      </w:r>
      <w:r>
        <w:rPr>
          <w:spacing w:val="-12"/>
          <w:sz w:val="18"/>
          <w:szCs w:val="18"/>
          <w:highlight w:val="white"/>
          <w:lang w:val="be-BY"/>
        </w:rPr>
        <w:softHyphen/>
      </w:r>
      <w:r w:rsidRPr="00724916">
        <w:rPr>
          <w:spacing w:val="-12"/>
          <w:sz w:val="18"/>
          <w:szCs w:val="18"/>
          <w:highlight w:val="white"/>
        </w:rPr>
        <w:t>ца на дакументах аб абароне дактарат</w:t>
      </w:r>
      <w:r w:rsidRPr="00724916">
        <w:rPr>
          <w:spacing w:val="-12"/>
          <w:sz w:val="18"/>
          <w:szCs w:val="18"/>
          <w:highlight w:val="white"/>
          <w:lang w:val="be-BY"/>
        </w:rPr>
        <w:t>у</w:t>
      </w:r>
      <w:r w:rsidRPr="00724916">
        <w:rPr>
          <w:spacing w:val="-12"/>
          <w:sz w:val="18"/>
          <w:szCs w:val="18"/>
          <w:highlight w:val="white"/>
        </w:rPr>
        <w:t xml:space="preserve"> ў Падуі, дзе яго згадваюць як «сакратара Дац</w:t>
      </w:r>
      <w:r>
        <w:rPr>
          <w:spacing w:val="-12"/>
          <w:sz w:val="18"/>
          <w:szCs w:val="18"/>
          <w:highlight w:val="white"/>
          <w:lang w:val="be-BY"/>
        </w:rPr>
        <w:softHyphen/>
      </w:r>
      <w:r w:rsidRPr="00724916">
        <w:rPr>
          <w:spacing w:val="-12"/>
          <w:sz w:val="18"/>
          <w:szCs w:val="18"/>
          <w:highlight w:val="white"/>
        </w:rPr>
        <w:t>ка</w:t>
      </w:r>
      <w:r>
        <w:rPr>
          <w:spacing w:val="-12"/>
          <w:sz w:val="18"/>
          <w:szCs w:val="18"/>
          <w:highlight w:val="white"/>
          <w:lang w:val="be-BY"/>
        </w:rPr>
        <w:softHyphen/>
      </w:r>
      <w:r w:rsidRPr="00724916">
        <w:rPr>
          <w:spacing w:val="-12"/>
          <w:sz w:val="18"/>
          <w:szCs w:val="18"/>
          <w:highlight w:val="white"/>
        </w:rPr>
        <w:t>га караля» (</w:t>
      </w:r>
      <w:r w:rsidRPr="00724916">
        <w:rPr>
          <w:i/>
          <w:iCs/>
          <w:spacing w:val="-12"/>
          <w:sz w:val="18"/>
          <w:szCs w:val="18"/>
          <w:highlight w:val="white"/>
        </w:rPr>
        <w:t>Падуя, Archivio</w:t>
      </w:r>
      <w:r w:rsidRPr="00724916">
        <w:rPr>
          <w:i/>
          <w:iCs/>
          <w:spacing w:val="-12"/>
          <w:sz w:val="18"/>
          <w:szCs w:val="18"/>
          <w:highlight w:val="white"/>
          <w:lang w:val="be-BY"/>
        </w:rPr>
        <w:t xml:space="preserve"> </w:t>
      </w:r>
      <w:r w:rsidRPr="00724916">
        <w:rPr>
          <w:i/>
          <w:iCs/>
          <w:spacing w:val="-12"/>
          <w:sz w:val="18"/>
          <w:szCs w:val="18"/>
          <w:highlight w:val="white"/>
        </w:rPr>
        <w:t>della</w:t>
      </w:r>
      <w:r w:rsidRPr="00724916">
        <w:rPr>
          <w:i/>
          <w:iCs/>
          <w:spacing w:val="-12"/>
          <w:sz w:val="18"/>
          <w:szCs w:val="18"/>
          <w:highlight w:val="white"/>
          <w:lang w:val="be-BY"/>
        </w:rPr>
        <w:t xml:space="preserve"> </w:t>
      </w:r>
      <w:r w:rsidRPr="00724916">
        <w:rPr>
          <w:i/>
          <w:iCs/>
          <w:spacing w:val="-12"/>
          <w:sz w:val="18"/>
          <w:szCs w:val="18"/>
          <w:highlight w:val="white"/>
        </w:rPr>
        <w:t>Curia</w:t>
      </w:r>
      <w:r w:rsidRPr="00724916">
        <w:rPr>
          <w:i/>
          <w:iCs/>
          <w:spacing w:val="-12"/>
          <w:sz w:val="18"/>
          <w:szCs w:val="18"/>
          <w:highlight w:val="white"/>
          <w:lang w:val="be-BY"/>
        </w:rPr>
        <w:t xml:space="preserve"> </w:t>
      </w:r>
      <w:r w:rsidRPr="00724916">
        <w:rPr>
          <w:i/>
          <w:iCs/>
          <w:spacing w:val="-12"/>
          <w:sz w:val="18"/>
          <w:szCs w:val="18"/>
          <w:highlight w:val="white"/>
        </w:rPr>
        <w:t>Vescovile, Diversorum, 49, f. 122</w:t>
      </w:r>
      <w:r w:rsidRPr="00724916">
        <w:rPr>
          <w:spacing w:val="-12"/>
          <w:sz w:val="18"/>
          <w:szCs w:val="18"/>
          <w:highlight w:val="white"/>
        </w:rPr>
        <w:t>). Тэкст апуб</w:t>
      </w:r>
      <w:r>
        <w:rPr>
          <w:spacing w:val="-12"/>
          <w:sz w:val="18"/>
          <w:szCs w:val="18"/>
          <w:highlight w:val="white"/>
          <w:lang w:val="be-BY"/>
        </w:rPr>
        <w:softHyphen/>
      </w:r>
      <w:r w:rsidRPr="00724916">
        <w:rPr>
          <w:spacing w:val="-12"/>
          <w:sz w:val="18"/>
          <w:szCs w:val="18"/>
          <w:highlight w:val="white"/>
        </w:rPr>
        <w:t>лі</w:t>
      </w:r>
      <w:r>
        <w:rPr>
          <w:spacing w:val="-12"/>
          <w:sz w:val="18"/>
          <w:szCs w:val="18"/>
          <w:highlight w:val="white"/>
          <w:lang w:val="be-BY"/>
        </w:rPr>
        <w:softHyphen/>
      </w:r>
      <w:r w:rsidRPr="00724916">
        <w:rPr>
          <w:spacing w:val="-12"/>
          <w:sz w:val="18"/>
          <w:szCs w:val="18"/>
          <w:highlight w:val="white"/>
        </w:rPr>
        <w:t>ка</w:t>
      </w:r>
      <w:r>
        <w:rPr>
          <w:spacing w:val="-12"/>
          <w:sz w:val="18"/>
          <w:szCs w:val="18"/>
          <w:highlight w:val="white"/>
          <w:lang w:val="be-BY"/>
        </w:rPr>
        <w:softHyphen/>
      </w:r>
      <w:r w:rsidRPr="00724916">
        <w:rPr>
          <w:spacing w:val="-12"/>
          <w:sz w:val="18"/>
          <w:szCs w:val="18"/>
          <w:highlight w:val="white"/>
        </w:rPr>
        <w:t xml:space="preserve">ваны таксама ў </w:t>
      </w:r>
      <w:r w:rsidRPr="00724916">
        <w:rPr>
          <w:i/>
          <w:iCs/>
          <w:spacing w:val="-12"/>
          <w:sz w:val="18"/>
          <w:szCs w:val="18"/>
          <w:highlight w:val="white"/>
        </w:rPr>
        <w:t>Acta</w:t>
      </w:r>
      <w:r w:rsidRPr="00724916">
        <w:rPr>
          <w:i/>
          <w:iCs/>
          <w:spacing w:val="-12"/>
          <w:sz w:val="18"/>
          <w:szCs w:val="18"/>
          <w:highlight w:val="white"/>
          <w:lang w:val="be-BY"/>
        </w:rPr>
        <w:t xml:space="preserve"> </w:t>
      </w:r>
      <w:r w:rsidRPr="00724916">
        <w:rPr>
          <w:i/>
          <w:iCs/>
          <w:spacing w:val="-12"/>
          <w:sz w:val="18"/>
          <w:szCs w:val="18"/>
          <w:highlight w:val="white"/>
        </w:rPr>
        <w:t>graduum</w:t>
      </w:r>
      <w:r w:rsidRPr="00724916">
        <w:rPr>
          <w:i/>
          <w:iCs/>
          <w:spacing w:val="-12"/>
          <w:sz w:val="18"/>
          <w:szCs w:val="18"/>
          <w:highlight w:val="white"/>
          <w:lang w:val="be-BY"/>
        </w:rPr>
        <w:t xml:space="preserve"> </w:t>
      </w:r>
      <w:r w:rsidRPr="00724916">
        <w:rPr>
          <w:i/>
          <w:iCs/>
          <w:spacing w:val="-12"/>
          <w:sz w:val="18"/>
          <w:szCs w:val="18"/>
          <w:highlight w:val="white"/>
        </w:rPr>
        <w:t>academicorum</w:t>
      </w:r>
      <w:r w:rsidRPr="00724916">
        <w:rPr>
          <w:i/>
          <w:iCs/>
          <w:spacing w:val="-12"/>
          <w:sz w:val="18"/>
          <w:szCs w:val="18"/>
          <w:highlight w:val="white"/>
          <w:lang w:val="be-BY"/>
        </w:rPr>
        <w:t xml:space="preserve"> </w:t>
      </w:r>
      <w:r w:rsidRPr="00724916">
        <w:rPr>
          <w:i/>
          <w:iCs/>
          <w:spacing w:val="-12"/>
          <w:sz w:val="18"/>
          <w:szCs w:val="18"/>
          <w:highlight w:val="white"/>
        </w:rPr>
        <w:t>ab</w:t>
      </w:r>
      <w:r w:rsidRPr="00724916">
        <w:rPr>
          <w:i/>
          <w:iCs/>
          <w:spacing w:val="-12"/>
          <w:sz w:val="18"/>
          <w:szCs w:val="18"/>
          <w:highlight w:val="white"/>
          <w:lang w:val="be-BY"/>
        </w:rPr>
        <w:t xml:space="preserve"> </w:t>
      </w:r>
      <w:r w:rsidRPr="00724916">
        <w:rPr>
          <w:i/>
          <w:iCs/>
          <w:spacing w:val="-12"/>
          <w:sz w:val="18"/>
          <w:szCs w:val="18"/>
          <w:highlight w:val="white"/>
        </w:rPr>
        <w:t>anno 1501 adannum 1525</w:t>
      </w:r>
      <w:r w:rsidRPr="00724916">
        <w:rPr>
          <w:spacing w:val="-12"/>
          <w:sz w:val="18"/>
          <w:szCs w:val="18"/>
          <w:highlight w:val="white"/>
        </w:rPr>
        <w:t>, acuradi</w:t>
      </w:r>
      <w:r w:rsidRPr="00724916">
        <w:rPr>
          <w:spacing w:val="-12"/>
          <w:sz w:val="18"/>
          <w:szCs w:val="18"/>
          <w:highlight w:val="white"/>
          <w:lang w:val="be-BY"/>
        </w:rPr>
        <w:t xml:space="preserve"> </w:t>
      </w:r>
      <w:r w:rsidRPr="00724916">
        <w:rPr>
          <w:spacing w:val="-12"/>
          <w:sz w:val="18"/>
          <w:szCs w:val="18"/>
          <w:highlight w:val="white"/>
        </w:rPr>
        <w:t>E.</w:t>
      </w:r>
      <w:r>
        <w:rPr>
          <w:spacing w:val="-12"/>
          <w:sz w:val="18"/>
          <w:szCs w:val="18"/>
          <w:highlight w:val="white"/>
          <w:lang w:val="be-BY"/>
        </w:rPr>
        <w:t> </w:t>
      </w:r>
      <w:r w:rsidRPr="00724916">
        <w:rPr>
          <w:spacing w:val="-12"/>
          <w:sz w:val="18"/>
          <w:szCs w:val="18"/>
          <w:highlight w:val="white"/>
        </w:rPr>
        <w:t>Mar</w:t>
      </w:r>
      <w:r>
        <w:rPr>
          <w:spacing w:val="-12"/>
          <w:sz w:val="18"/>
          <w:szCs w:val="18"/>
          <w:highlight w:val="white"/>
          <w:lang w:val="be-BY"/>
        </w:rPr>
        <w:softHyphen/>
      </w:r>
      <w:r w:rsidRPr="00724916">
        <w:rPr>
          <w:spacing w:val="-12"/>
          <w:sz w:val="18"/>
          <w:szCs w:val="18"/>
          <w:highlight w:val="white"/>
        </w:rPr>
        <w:t>tellozzo</w:t>
      </w:r>
      <w:r w:rsidRPr="00724916">
        <w:rPr>
          <w:spacing w:val="-12"/>
          <w:sz w:val="18"/>
          <w:szCs w:val="18"/>
          <w:highlight w:val="white"/>
          <w:lang w:val="be-BY"/>
        </w:rPr>
        <w:t xml:space="preserve"> </w:t>
      </w:r>
      <w:r w:rsidRPr="00724916">
        <w:rPr>
          <w:spacing w:val="-12"/>
          <w:sz w:val="18"/>
          <w:szCs w:val="18"/>
          <w:highlight w:val="white"/>
        </w:rPr>
        <w:t xml:space="preserve">Forin </w:t>
      </w:r>
      <w:r>
        <w:rPr>
          <w:spacing w:val="-12"/>
          <w:sz w:val="18"/>
          <w:szCs w:val="18"/>
          <w:highlight w:val="white"/>
          <w:lang w:val="be-BY"/>
        </w:rPr>
        <w:t>(</w:t>
      </w:r>
      <w:r w:rsidRPr="00724916">
        <w:rPr>
          <w:spacing w:val="-12"/>
          <w:sz w:val="18"/>
          <w:szCs w:val="18"/>
          <w:highlight w:val="white"/>
        </w:rPr>
        <w:t>Padova, 1969. P.</w:t>
      </w:r>
      <w:r w:rsidRPr="00724916">
        <w:rPr>
          <w:spacing w:val="-12"/>
          <w:sz w:val="18"/>
          <w:szCs w:val="18"/>
          <w:highlight w:val="white"/>
          <w:lang w:val="be-BY"/>
        </w:rPr>
        <w:t xml:space="preserve"> </w:t>
      </w:r>
      <w:r w:rsidRPr="00724916">
        <w:rPr>
          <w:spacing w:val="-12"/>
          <w:sz w:val="18"/>
          <w:szCs w:val="18"/>
          <w:highlight w:val="white"/>
        </w:rPr>
        <w:t>227—228, 227</w:t>
      </w:r>
      <w:r>
        <w:rPr>
          <w:spacing w:val="-12"/>
          <w:sz w:val="18"/>
          <w:szCs w:val="18"/>
          <w:highlight w:val="white"/>
          <w:lang w:val="be-BY"/>
        </w:rPr>
        <w:t>)</w:t>
      </w:r>
      <w:r w:rsidRPr="00724916">
        <w:rPr>
          <w:spacing w:val="-12"/>
          <w:sz w:val="18"/>
          <w:szCs w:val="18"/>
          <w:highlight w:val="white"/>
        </w:rPr>
        <w:t xml:space="preserve">. Гэты ж дакумент </w:t>
      </w:r>
      <w:r w:rsidRPr="00724916">
        <w:rPr>
          <w:spacing w:val="-12"/>
          <w:sz w:val="18"/>
          <w:szCs w:val="18"/>
          <w:highlight w:val="white"/>
          <w:lang w:val="be-BY"/>
        </w:rPr>
        <w:t>уключ</w:t>
      </w:r>
      <w:r w:rsidRPr="00724916">
        <w:rPr>
          <w:spacing w:val="-12"/>
          <w:sz w:val="18"/>
          <w:szCs w:val="18"/>
          <w:highlight w:val="white"/>
        </w:rPr>
        <w:t>ан</w:t>
      </w:r>
      <w:r w:rsidRPr="00724916">
        <w:rPr>
          <w:spacing w:val="-12"/>
          <w:sz w:val="18"/>
          <w:szCs w:val="18"/>
          <w:highlight w:val="white"/>
          <w:lang w:val="be-BY"/>
        </w:rPr>
        <w:t>ы</w:t>
      </w:r>
      <w:r w:rsidRPr="00724916">
        <w:rPr>
          <w:spacing w:val="-12"/>
          <w:sz w:val="18"/>
          <w:szCs w:val="18"/>
          <w:highlight w:val="white"/>
        </w:rPr>
        <w:t xml:space="preserve">, але не </w:t>
      </w:r>
      <w:r w:rsidRPr="00724916">
        <w:rPr>
          <w:spacing w:val="-12"/>
          <w:sz w:val="18"/>
          <w:szCs w:val="18"/>
          <w:highlight w:val="white"/>
          <w:lang w:val="be-BY"/>
        </w:rPr>
        <w:t>поў</w:t>
      </w:r>
      <w:r>
        <w:rPr>
          <w:spacing w:val="-12"/>
          <w:sz w:val="18"/>
          <w:szCs w:val="18"/>
          <w:highlight w:val="white"/>
          <w:lang w:val="be-BY"/>
        </w:rPr>
        <w:softHyphen/>
      </w:r>
      <w:r w:rsidRPr="00724916">
        <w:rPr>
          <w:spacing w:val="-12"/>
          <w:sz w:val="18"/>
          <w:szCs w:val="18"/>
          <w:highlight w:val="white"/>
          <w:lang w:val="be-BY"/>
        </w:rPr>
        <w:t>насцю і з пропускамі</w:t>
      </w:r>
      <w:r w:rsidRPr="00724916">
        <w:rPr>
          <w:spacing w:val="-12"/>
          <w:sz w:val="18"/>
          <w:szCs w:val="18"/>
          <w:highlight w:val="white"/>
        </w:rPr>
        <w:t xml:space="preserve"> ў</w:t>
      </w:r>
      <w:r w:rsidRPr="00724916">
        <w:rPr>
          <w:spacing w:val="-12"/>
          <w:sz w:val="18"/>
          <w:szCs w:val="18"/>
          <w:highlight w:val="white"/>
          <w:lang w:val="be-BY"/>
        </w:rPr>
        <w:t xml:space="preserve">: </w:t>
      </w:r>
      <w:r w:rsidRPr="00724916">
        <w:rPr>
          <w:i/>
          <w:iCs/>
          <w:spacing w:val="-12"/>
          <w:sz w:val="18"/>
          <w:szCs w:val="18"/>
          <w:highlight w:val="white"/>
        </w:rPr>
        <w:t>Подзв</w:t>
      </w:r>
      <w:r w:rsidRPr="00724916">
        <w:rPr>
          <w:i/>
          <w:iCs/>
          <w:spacing w:val="-12"/>
          <w:sz w:val="18"/>
          <w:szCs w:val="18"/>
          <w:highlight w:val="white"/>
          <w:lang w:val="be-BY"/>
        </w:rPr>
        <w:t>і</w:t>
      </w:r>
      <w:r w:rsidRPr="00724916">
        <w:rPr>
          <w:i/>
          <w:iCs/>
          <w:spacing w:val="-12"/>
          <w:sz w:val="18"/>
          <w:szCs w:val="18"/>
          <w:highlight w:val="white"/>
        </w:rPr>
        <w:t>г Скарыны</w:t>
      </w:r>
      <w:r w:rsidRPr="00724916">
        <w:rPr>
          <w:spacing w:val="-12"/>
          <w:sz w:val="18"/>
          <w:szCs w:val="18"/>
          <w:highlight w:val="white"/>
        </w:rPr>
        <w:t xml:space="preserve"> </w:t>
      </w:r>
      <w:r>
        <w:rPr>
          <w:spacing w:val="-12"/>
          <w:sz w:val="18"/>
          <w:szCs w:val="18"/>
          <w:highlight w:val="white"/>
          <w:lang w:val="be-BY"/>
        </w:rPr>
        <w:t>(</w:t>
      </w:r>
      <w:r w:rsidRPr="00724916">
        <w:rPr>
          <w:spacing w:val="-12"/>
          <w:sz w:val="18"/>
          <w:szCs w:val="18"/>
          <w:highlight w:val="white"/>
        </w:rPr>
        <w:t>М</w:t>
      </w:r>
      <w:r w:rsidRPr="00724916">
        <w:rPr>
          <w:spacing w:val="-12"/>
          <w:sz w:val="18"/>
          <w:szCs w:val="18"/>
          <w:highlight w:val="white"/>
          <w:lang w:val="be-BY"/>
        </w:rPr>
        <w:t>і</w:t>
      </w:r>
      <w:r w:rsidRPr="00724916">
        <w:rPr>
          <w:spacing w:val="-12"/>
          <w:sz w:val="18"/>
          <w:szCs w:val="18"/>
          <w:highlight w:val="white"/>
        </w:rPr>
        <w:t>нск</w:t>
      </w:r>
      <w:r w:rsidRPr="00724916">
        <w:rPr>
          <w:spacing w:val="-12"/>
          <w:sz w:val="18"/>
          <w:szCs w:val="18"/>
          <w:highlight w:val="white"/>
          <w:lang w:val="be-BY"/>
        </w:rPr>
        <w:t>,</w:t>
      </w:r>
      <w:r w:rsidRPr="00724916">
        <w:rPr>
          <w:spacing w:val="-12"/>
          <w:sz w:val="18"/>
          <w:szCs w:val="18"/>
          <w:highlight w:val="white"/>
        </w:rPr>
        <w:t xml:space="preserve"> 1992. </w:t>
      </w:r>
      <w:r w:rsidRPr="00724916">
        <w:rPr>
          <w:spacing w:val="-12"/>
          <w:sz w:val="18"/>
          <w:szCs w:val="18"/>
          <w:highlight w:val="white"/>
          <w:lang w:val="be-BY"/>
        </w:rPr>
        <w:t>С</w:t>
      </w:r>
      <w:r w:rsidRPr="00724916">
        <w:rPr>
          <w:spacing w:val="-12"/>
          <w:sz w:val="18"/>
          <w:szCs w:val="18"/>
          <w:highlight w:val="white"/>
        </w:rPr>
        <w:t>. 27</w:t>
      </w:r>
      <w:r>
        <w:rPr>
          <w:spacing w:val="-12"/>
          <w:sz w:val="18"/>
          <w:szCs w:val="18"/>
          <w:highlight w:val="white"/>
          <w:lang w:val="be-BY"/>
        </w:rPr>
        <w:t>)</w:t>
      </w:r>
      <w:r w:rsidRPr="00724916">
        <w:rPr>
          <w:spacing w:val="-12"/>
          <w:sz w:val="18"/>
          <w:szCs w:val="18"/>
          <w:highlight w:val="white"/>
        </w:rPr>
        <w:t>: гэта буклет, які змяш</w:t>
      </w:r>
      <w:r>
        <w:rPr>
          <w:spacing w:val="-12"/>
          <w:sz w:val="18"/>
          <w:szCs w:val="18"/>
          <w:highlight w:val="white"/>
          <w:lang w:val="be-BY"/>
        </w:rPr>
        <w:softHyphen/>
      </w:r>
      <w:r w:rsidRPr="00724916">
        <w:rPr>
          <w:spacing w:val="-12"/>
          <w:sz w:val="18"/>
          <w:szCs w:val="18"/>
          <w:highlight w:val="white"/>
        </w:rPr>
        <w:t>чае тэкст (на беларускай і італьянскай мовах) выступлення Міністра замежных спраў Рэс</w:t>
      </w:r>
      <w:r>
        <w:rPr>
          <w:spacing w:val="-12"/>
          <w:sz w:val="18"/>
          <w:szCs w:val="18"/>
          <w:highlight w:val="white"/>
          <w:lang w:val="be-BY"/>
        </w:rPr>
        <w:softHyphen/>
      </w:r>
      <w:r w:rsidRPr="00724916">
        <w:rPr>
          <w:spacing w:val="-12"/>
          <w:sz w:val="18"/>
          <w:szCs w:val="18"/>
          <w:highlight w:val="white"/>
        </w:rPr>
        <w:t>публікі Беларусь П.</w:t>
      </w:r>
      <w:r w:rsidRPr="00724916">
        <w:rPr>
          <w:spacing w:val="-12"/>
          <w:sz w:val="18"/>
          <w:szCs w:val="18"/>
          <w:highlight w:val="white"/>
          <w:lang w:val="be-BY"/>
        </w:rPr>
        <w:t> </w:t>
      </w:r>
      <w:r w:rsidRPr="00724916">
        <w:rPr>
          <w:spacing w:val="-12"/>
          <w:sz w:val="18"/>
          <w:szCs w:val="18"/>
          <w:highlight w:val="white"/>
        </w:rPr>
        <w:t>В.</w:t>
      </w:r>
      <w:r w:rsidRPr="00724916">
        <w:rPr>
          <w:spacing w:val="-12"/>
          <w:sz w:val="18"/>
          <w:szCs w:val="18"/>
          <w:highlight w:val="white"/>
          <w:lang w:val="be-BY"/>
        </w:rPr>
        <w:t> </w:t>
      </w:r>
      <w:r w:rsidRPr="00724916">
        <w:rPr>
          <w:spacing w:val="-12"/>
          <w:sz w:val="18"/>
          <w:szCs w:val="18"/>
          <w:highlight w:val="white"/>
        </w:rPr>
        <w:t>Краўчанк</w:t>
      </w:r>
      <w:r w:rsidRPr="00724916">
        <w:rPr>
          <w:spacing w:val="-12"/>
          <w:sz w:val="18"/>
          <w:szCs w:val="18"/>
          <w:highlight w:val="white"/>
          <w:lang w:val="be-BY"/>
        </w:rPr>
        <w:t>і</w:t>
      </w:r>
      <w:r w:rsidRPr="00724916">
        <w:rPr>
          <w:spacing w:val="-12"/>
          <w:sz w:val="18"/>
          <w:szCs w:val="18"/>
          <w:highlight w:val="white"/>
        </w:rPr>
        <w:t xml:space="preserve"> на ўрачыстай ц</w:t>
      </w:r>
      <w:r w:rsidRPr="00724916">
        <w:rPr>
          <w:spacing w:val="-12"/>
          <w:sz w:val="18"/>
          <w:szCs w:val="18"/>
          <w:highlight w:val="white"/>
          <w:lang w:val="be-BY"/>
        </w:rPr>
        <w:t>ы</w:t>
      </w:r>
      <w:r w:rsidRPr="00724916">
        <w:rPr>
          <w:spacing w:val="-12"/>
          <w:sz w:val="18"/>
          <w:szCs w:val="18"/>
          <w:highlight w:val="white"/>
        </w:rPr>
        <w:t>рымоніі адкрыцця мема</w:t>
      </w:r>
      <w:r>
        <w:rPr>
          <w:spacing w:val="-12"/>
          <w:sz w:val="18"/>
          <w:szCs w:val="18"/>
          <w:highlight w:val="white"/>
          <w:lang w:val="be-BY"/>
        </w:rPr>
        <w:softHyphen/>
      </w:r>
      <w:r w:rsidRPr="00724916">
        <w:rPr>
          <w:spacing w:val="-12"/>
          <w:sz w:val="18"/>
          <w:szCs w:val="18"/>
          <w:highlight w:val="white"/>
        </w:rPr>
        <w:t>ры</w:t>
      </w:r>
      <w:r>
        <w:rPr>
          <w:spacing w:val="-12"/>
          <w:sz w:val="18"/>
          <w:szCs w:val="18"/>
          <w:highlight w:val="white"/>
          <w:lang w:val="be-BY"/>
        </w:rPr>
        <w:softHyphen/>
      </w:r>
      <w:r w:rsidRPr="00724916">
        <w:rPr>
          <w:spacing w:val="-12"/>
          <w:sz w:val="18"/>
          <w:szCs w:val="18"/>
          <w:highlight w:val="white"/>
        </w:rPr>
        <w:t>яль</w:t>
      </w:r>
      <w:r>
        <w:rPr>
          <w:spacing w:val="-12"/>
          <w:sz w:val="18"/>
          <w:szCs w:val="18"/>
          <w:highlight w:val="white"/>
          <w:lang w:val="be-BY"/>
        </w:rPr>
        <w:softHyphen/>
      </w:r>
      <w:r w:rsidRPr="00724916">
        <w:rPr>
          <w:spacing w:val="-12"/>
          <w:sz w:val="18"/>
          <w:szCs w:val="18"/>
          <w:highlight w:val="white"/>
        </w:rPr>
        <w:t xml:space="preserve">най дошкі, прысвечанай Францыску Скарыне, </w:t>
      </w:r>
      <w:r w:rsidRPr="00724916">
        <w:rPr>
          <w:spacing w:val="-12"/>
          <w:sz w:val="18"/>
          <w:szCs w:val="18"/>
          <w:highlight w:val="white"/>
          <w:lang w:val="be-BY"/>
        </w:rPr>
        <w:t>у</w:t>
      </w:r>
      <w:r w:rsidRPr="00724916">
        <w:rPr>
          <w:spacing w:val="-12"/>
          <w:sz w:val="18"/>
          <w:szCs w:val="18"/>
          <w:highlight w:val="white"/>
        </w:rPr>
        <w:t xml:space="preserve"> Паду</w:t>
      </w:r>
      <w:r w:rsidRPr="00724916">
        <w:rPr>
          <w:spacing w:val="-12"/>
          <w:sz w:val="18"/>
          <w:szCs w:val="18"/>
          <w:highlight w:val="white"/>
          <w:lang w:val="be-BY"/>
        </w:rPr>
        <w:t>а</w:t>
      </w:r>
      <w:r w:rsidRPr="00724916">
        <w:rPr>
          <w:spacing w:val="-12"/>
          <w:sz w:val="18"/>
          <w:szCs w:val="18"/>
          <w:highlight w:val="white"/>
        </w:rPr>
        <w:t>нскім універсітэце (20 каст</w:t>
      </w:r>
      <w:r>
        <w:rPr>
          <w:spacing w:val="-12"/>
          <w:sz w:val="18"/>
          <w:szCs w:val="18"/>
          <w:highlight w:val="white"/>
          <w:lang w:val="be-BY"/>
        </w:rPr>
        <w:softHyphen/>
      </w:r>
      <w:r w:rsidRPr="00724916">
        <w:rPr>
          <w:spacing w:val="-12"/>
          <w:sz w:val="18"/>
          <w:szCs w:val="18"/>
          <w:highlight w:val="white"/>
        </w:rPr>
        <w:t>рыч</w:t>
      </w:r>
      <w:r>
        <w:rPr>
          <w:spacing w:val="-12"/>
          <w:sz w:val="18"/>
          <w:szCs w:val="18"/>
          <w:highlight w:val="white"/>
          <w:lang w:val="be-BY"/>
        </w:rPr>
        <w:softHyphen/>
      </w:r>
      <w:r w:rsidRPr="00724916">
        <w:rPr>
          <w:spacing w:val="-12"/>
          <w:sz w:val="18"/>
          <w:szCs w:val="18"/>
          <w:highlight w:val="white"/>
        </w:rPr>
        <w:t>ні</w:t>
      </w:r>
      <w:r>
        <w:rPr>
          <w:spacing w:val="-12"/>
          <w:sz w:val="18"/>
          <w:szCs w:val="18"/>
          <w:highlight w:val="white"/>
          <w:lang w:val="be-BY"/>
        </w:rPr>
        <w:softHyphen/>
      </w:r>
      <w:r w:rsidRPr="00724916">
        <w:rPr>
          <w:spacing w:val="-12"/>
          <w:sz w:val="18"/>
          <w:szCs w:val="18"/>
          <w:highlight w:val="white"/>
        </w:rPr>
        <w:t>ка 1992</w:t>
      </w:r>
      <w:r>
        <w:rPr>
          <w:spacing w:val="-12"/>
          <w:sz w:val="18"/>
          <w:szCs w:val="18"/>
          <w:highlight w:val="white"/>
          <w:lang w:val="be-BY"/>
        </w:rPr>
        <w:t> </w:t>
      </w:r>
      <w:r w:rsidRPr="00724916">
        <w:rPr>
          <w:spacing w:val="-12"/>
          <w:sz w:val="18"/>
          <w:szCs w:val="18"/>
          <w:highlight w:val="white"/>
        </w:rPr>
        <w:t>г</w:t>
      </w:r>
      <w:r>
        <w:rPr>
          <w:spacing w:val="-12"/>
          <w:sz w:val="18"/>
          <w:szCs w:val="18"/>
          <w:highlight w:val="white"/>
          <w:lang w:val="be-BY"/>
        </w:rPr>
        <w:t>.</w:t>
      </w:r>
      <w:r w:rsidRPr="00724916">
        <w:rPr>
          <w:spacing w:val="-12"/>
          <w:sz w:val="18"/>
          <w:szCs w:val="18"/>
          <w:highlight w:val="white"/>
        </w:rPr>
        <w:t>). Нарэшце, лацінскі і беларускі вырыянт</w:t>
      </w:r>
      <w:r>
        <w:rPr>
          <w:spacing w:val="-12"/>
          <w:sz w:val="18"/>
          <w:szCs w:val="18"/>
          <w:highlight w:val="white"/>
          <w:lang w:val="be-BY"/>
        </w:rPr>
        <w:t>ы</w:t>
      </w:r>
      <w:r w:rsidRPr="00724916">
        <w:rPr>
          <w:spacing w:val="-12"/>
          <w:sz w:val="18"/>
          <w:szCs w:val="18"/>
          <w:highlight w:val="white"/>
        </w:rPr>
        <w:t xml:space="preserve"> ц</w:t>
      </w:r>
      <w:r w:rsidRPr="00724916">
        <w:rPr>
          <w:spacing w:val="-12"/>
          <w:sz w:val="18"/>
          <w:szCs w:val="18"/>
          <w:highlight w:val="white"/>
          <w:lang w:val="be-BY"/>
        </w:rPr>
        <w:t>ытаванага</w:t>
      </w:r>
      <w:r w:rsidRPr="00724916">
        <w:rPr>
          <w:spacing w:val="-12"/>
          <w:sz w:val="18"/>
          <w:szCs w:val="18"/>
          <w:highlight w:val="white"/>
        </w:rPr>
        <w:t xml:space="preserve"> тэксту зна</w:t>
      </w:r>
      <w:r>
        <w:rPr>
          <w:spacing w:val="-12"/>
          <w:sz w:val="18"/>
          <w:szCs w:val="18"/>
          <w:highlight w:val="white"/>
          <w:lang w:val="be-BY"/>
        </w:rPr>
        <w:softHyphen/>
      </w:r>
      <w:r w:rsidRPr="00724916">
        <w:rPr>
          <w:spacing w:val="-12"/>
          <w:sz w:val="18"/>
          <w:szCs w:val="18"/>
          <w:highlight w:val="white"/>
        </w:rPr>
        <w:t>хо</w:t>
      </w:r>
      <w:r>
        <w:rPr>
          <w:spacing w:val="-12"/>
          <w:sz w:val="18"/>
          <w:szCs w:val="18"/>
          <w:highlight w:val="white"/>
          <w:lang w:val="be-BY"/>
        </w:rPr>
        <w:softHyphen/>
      </w:r>
      <w:r w:rsidRPr="00724916">
        <w:rPr>
          <w:spacing w:val="-12"/>
          <w:sz w:val="18"/>
          <w:szCs w:val="18"/>
          <w:highlight w:val="white"/>
        </w:rPr>
        <w:t>дзяц</w:t>
      </w:r>
      <w:r>
        <w:rPr>
          <w:spacing w:val="-12"/>
          <w:sz w:val="18"/>
          <w:szCs w:val="18"/>
          <w:highlight w:val="white"/>
          <w:lang w:val="be-BY"/>
        </w:rPr>
        <w:softHyphen/>
      </w:r>
      <w:r w:rsidRPr="00724916">
        <w:rPr>
          <w:spacing w:val="-12"/>
          <w:sz w:val="18"/>
          <w:szCs w:val="18"/>
          <w:highlight w:val="white"/>
        </w:rPr>
        <w:t>ца так</w:t>
      </w:r>
      <w:r>
        <w:rPr>
          <w:spacing w:val="-12"/>
          <w:sz w:val="18"/>
          <w:szCs w:val="18"/>
          <w:highlight w:val="white"/>
          <w:lang w:val="be-BY"/>
        </w:rPr>
        <w:softHyphen/>
      </w:r>
      <w:r w:rsidRPr="00724916">
        <w:rPr>
          <w:spacing w:val="-12"/>
          <w:sz w:val="18"/>
          <w:szCs w:val="18"/>
          <w:highlight w:val="white"/>
        </w:rPr>
        <w:t>сама ў</w:t>
      </w:r>
      <w:r w:rsidRPr="00724916">
        <w:rPr>
          <w:spacing w:val="-12"/>
          <w:sz w:val="18"/>
          <w:szCs w:val="18"/>
          <w:highlight w:val="white"/>
          <w:lang w:val="be-BY"/>
        </w:rPr>
        <w:t xml:space="preserve">: </w:t>
      </w:r>
      <w:r w:rsidRPr="00724916">
        <w:rPr>
          <w:spacing w:val="-12"/>
          <w:sz w:val="18"/>
          <w:szCs w:val="18"/>
          <w:highlight w:val="white"/>
        </w:rPr>
        <w:t>Egzamenacyjnyja</w:t>
      </w:r>
      <w:r w:rsidRPr="00724916">
        <w:rPr>
          <w:spacing w:val="-12"/>
          <w:sz w:val="18"/>
          <w:szCs w:val="18"/>
          <w:highlight w:val="white"/>
          <w:lang w:val="be-BY"/>
        </w:rPr>
        <w:t xml:space="preserve"> </w:t>
      </w:r>
      <w:r w:rsidRPr="00724916">
        <w:rPr>
          <w:spacing w:val="-12"/>
          <w:sz w:val="18"/>
          <w:szCs w:val="18"/>
          <w:highlight w:val="white"/>
        </w:rPr>
        <w:t>dakumenty</w:t>
      </w:r>
      <w:r w:rsidRPr="00724916">
        <w:rPr>
          <w:spacing w:val="-12"/>
          <w:sz w:val="18"/>
          <w:szCs w:val="18"/>
          <w:highlight w:val="white"/>
          <w:lang w:val="be-BY"/>
        </w:rPr>
        <w:t xml:space="preserve"> </w:t>
      </w:r>
      <w:r w:rsidRPr="00724916">
        <w:rPr>
          <w:spacing w:val="-12"/>
          <w:sz w:val="18"/>
          <w:szCs w:val="18"/>
          <w:highlight w:val="white"/>
        </w:rPr>
        <w:t>dr. Franciša</w:t>
      </w:r>
      <w:r w:rsidRPr="00724916">
        <w:rPr>
          <w:spacing w:val="-12"/>
          <w:sz w:val="18"/>
          <w:szCs w:val="18"/>
          <w:highlight w:val="white"/>
          <w:lang w:val="be-BY"/>
        </w:rPr>
        <w:t xml:space="preserve"> </w:t>
      </w:r>
      <w:r w:rsidRPr="00724916">
        <w:rPr>
          <w:spacing w:val="-12"/>
          <w:sz w:val="18"/>
          <w:szCs w:val="18"/>
          <w:highlight w:val="white"/>
        </w:rPr>
        <w:t>Skaryny ŭ Paduanskim</w:t>
      </w:r>
      <w:r w:rsidRPr="00724916">
        <w:rPr>
          <w:spacing w:val="-12"/>
          <w:sz w:val="18"/>
          <w:szCs w:val="18"/>
          <w:highlight w:val="white"/>
          <w:lang w:val="be-BY"/>
        </w:rPr>
        <w:t xml:space="preserve"> </w:t>
      </w:r>
      <w:r w:rsidRPr="00724916">
        <w:rPr>
          <w:spacing w:val="-12"/>
          <w:sz w:val="18"/>
          <w:szCs w:val="18"/>
          <w:highlight w:val="white"/>
        </w:rPr>
        <w:t>Uni</w:t>
      </w:r>
      <w:r>
        <w:rPr>
          <w:spacing w:val="-12"/>
          <w:sz w:val="18"/>
          <w:szCs w:val="18"/>
          <w:highlight w:val="white"/>
          <w:lang w:val="be-BY"/>
        </w:rPr>
        <w:softHyphen/>
      </w:r>
      <w:r w:rsidRPr="00724916">
        <w:rPr>
          <w:spacing w:val="-12"/>
          <w:sz w:val="18"/>
          <w:szCs w:val="18"/>
          <w:highlight w:val="white"/>
        </w:rPr>
        <w:t>ver</w:t>
      </w:r>
      <w:r>
        <w:rPr>
          <w:spacing w:val="-12"/>
          <w:sz w:val="18"/>
          <w:szCs w:val="18"/>
          <w:highlight w:val="white"/>
          <w:lang w:val="be-BY"/>
        </w:rPr>
        <w:softHyphen/>
      </w:r>
      <w:r w:rsidRPr="00724916">
        <w:rPr>
          <w:spacing w:val="-12"/>
          <w:sz w:val="18"/>
          <w:szCs w:val="18"/>
          <w:highlight w:val="white"/>
        </w:rPr>
        <w:t>sy</w:t>
      </w:r>
      <w:r>
        <w:rPr>
          <w:spacing w:val="-12"/>
          <w:sz w:val="18"/>
          <w:szCs w:val="18"/>
          <w:highlight w:val="white"/>
          <w:lang w:val="be-BY"/>
        </w:rPr>
        <w:softHyphen/>
      </w:r>
      <w:r w:rsidRPr="00724916">
        <w:rPr>
          <w:spacing w:val="-12"/>
          <w:sz w:val="18"/>
          <w:szCs w:val="18"/>
          <w:highlight w:val="white"/>
        </w:rPr>
        <w:t>tecie // Źnič</w:t>
      </w:r>
      <w:r w:rsidRPr="00724916">
        <w:rPr>
          <w:i/>
          <w:iCs/>
          <w:spacing w:val="-12"/>
          <w:sz w:val="18"/>
          <w:szCs w:val="18"/>
          <w:highlight w:val="white"/>
        </w:rPr>
        <w:t>.</w:t>
      </w:r>
      <w:r w:rsidRPr="00724916">
        <w:rPr>
          <w:spacing w:val="-12"/>
          <w:sz w:val="18"/>
          <w:szCs w:val="18"/>
          <w:highlight w:val="white"/>
        </w:rPr>
        <w:t xml:space="preserve"> 61 (1961). S. 7; 62—63 (1961), S. 10; 64—65 (1962). S. 12. Адкрыццё даку</w:t>
      </w:r>
      <w:r>
        <w:rPr>
          <w:spacing w:val="-12"/>
          <w:sz w:val="18"/>
          <w:szCs w:val="18"/>
          <w:highlight w:val="white"/>
          <w:lang w:val="be-BY"/>
        </w:rPr>
        <w:softHyphen/>
      </w:r>
      <w:r w:rsidRPr="00724916">
        <w:rPr>
          <w:spacing w:val="-12"/>
          <w:sz w:val="18"/>
          <w:szCs w:val="18"/>
          <w:highlight w:val="white"/>
        </w:rPr>
        <w:t xml:space="preserve">ментаў </w:t>
      </w:r>
      <w:r w:rsidRPr="00724916">
        <w:rPr>
          <w:spacing w:val="-12"/>
          <w:sz w:val="18"/>
          <w:szCs w:val="18"/>
          <w:highlight w:val="white"/>
          <w:lang w:val="be-BY"/>
        </w:rPr>
        <w:t>пра атрыманне</w:t>
      </w:r>
      <w:r w:rsidRPr="00724916">
        <w:rPr>
          <w:spacing w:val="-12"/>
          <w:sz w:val="18"/>
          <w:szCs w:val="18"/>
          <w:highlight w:val="white"/>
        </w:rPr>
        <w:t xml:space="preserve"> доктарскай ступені Скарын</w:t>
      </w:r>
      <w:r w:rsidRPr="00724916">
        <w:rPr>
          <w:spacing w:val="-12"/>
          <w:sz w:val="18"/>
          <w:szCs w:val="18"/>
          <w:highlight w:val="white"/>
          <w:lang w:val="be-BY"/>
        </w:rPr>
        <w:t>ам</w:t>
      </w:r>
      <w:r w:rsidRPr="00724916">
        <w:rPr>
          <w:spacing w:val="-12"/>
          <w:sz w:val="18"/>
          <w:szCs w:val="18"/>
          <w:highlight w:val="white"/>
        </w:rPr>
        <w:t xml:space="preserve"> прыпіс</w:t>
      </w:r>
      <w:r w:rsidRPr="00724916">
        <w:rPr>
          <w:spacing w:val="-12"/>
          <w:sz w:val="18"/>
          <w:szCs w:val="18"/>
          <w:highlight w:val="white"/>
          <w:lang w:val="be-BY"/>
        </w:rPr>
        <w:t>ваецца</w:t>
      </w:r>
      <w:r>
        <w:rPr>
          <w:spacing w:val="-12"/>
          <w:sz w:val="18"/>
          <w:szCs w:val="18"/>
          <w:highlight w:val="white"/>
          <w:lang w:val="be-BY"/>
        </w:rPr>
        <w:t xml:space="preserve"> </w:t>
      </w:r>
      <w:r w:rsidRPr="00724916">
        <w:rPr>
          <w:spacing w:val="-12"/>
          <w:sz w:val="18"/>
          <w:szCs w:val="18"/>
          <w:highlight w:val="white"/>
          <w:lang w:val="be-BY"/>
        </w:rPr>
        <w:t>многімі</w:t>
      </w:r>
      <w:r>
        <w:rPr>
          <w:spacing w:val="-12"/>
          <w:sz w:val="18"/>
          <w:szCs w:val="18"/>
          <w:highlight w:val="white"/>
          <w:lang w:val="be-BY"/>
        </w:rPr>
        <w:t>:</w:t>
      </w:r>
      <w:r w:rsidRPr="00724916">
        <w:rPr>
          <w:spacing w:val="-12"/>
          <w:sz w:val="18"/>
          <w:szCs w:val="18"/>
          <w:highlight w:val="white"/>
        </w:rPr>
        <w:t xml:space="preserve"> Эторэ Ло Гато (у той час прафесару славянскай філалогіі ў Паду</w:t>
      </w:r>
      <w:r>
        <w:rPr>
          <w:spacing w:val="-12"/>
          <w:sz w:val="18"/>
          <w:szCs w:val="18"/>
          <w:highlight w:val="white"/>
          <w:lang w:val="be-BY"/>
        </w:rPr>
        <w:t>а</w:t>
      </w:r>
      <w:r w:rsidRPr="00724916">
        <w:rPr>
          <w:spacing w:val="-12"/>
          <w:sz w:val="18"/>
          <w:szCs w:val="18"/>
          <w:highlight w:val="white"/>
        </w:rPr>
        <w:t xml:space="preserve">нскім універсітэце), якія былі ім </w:t>
      </w:r>
      <w:r w:rsidRPr="00724916">
        <w:rPr>
          <w:spacing w:val="-12"/>
          <w:sz w:val="18"/>
          <w:szCs w:val="18"/>
          <w:highlight w:val="white"/>
          <w:lang w:val="be-BY"/>
        </w:rPr>
        <w:t>выяў</w:t>
      </w:r>
      <w:r>
        <w:rPr>
          <w:spacing w:val="-12"/>
          <w:sz w:val="18"/>
          <w:szCs w:val="18"/>
          <w:highlight w:val="white"/>
          <w:lang w:val="be-BY"/>
        </w:rPr>
        <w:softHyphen/>
      </w:r>
      <w:r w:rsidRPr="00724916">
        <w:rPr>
          <w:spacing w:val="-12"/>
          <w:sz w:val="18"/>
          <w:szCs w:val="18"/>
          <w:highlight w:val="white"/>
          <w:lang w:val="be-BY"/>
        </w:rPr>
        <w:t>ле</w:t>
      </w:r>
      <w:r>
        <w:rPr>
          <w:spacing w:val="-12"/>
          <w:sz w:val="18"/>
          <w:szCs w:val="18"/>
          <w:highlight w:val="white"/>
          <w:lang w:val="be-BY"/>
        </w:rPr>
        <w:softHyphen/>
      </w:r>
      <w:r w:rsidRPr="00724916">
        <w:rPr>
          <w:spacing w:val="-12"/>
          <w:sz w:val="18"/>
          <w:szCs w:val="18"/>
          <w:highlight w:val="white"/>
          <w:lang w:val="be-BY"/>
        </w:rPr>
        <w:t>ны</w:t>
      </w:r>
      <w:r w:rsidRPr="00724916">
        <w:rPr>
          <w:spacing w:val="-12"/>
          <w:sz w:val="18"/>
          <w:szCs w:val="18"/>
          <w:highlight w:val="white"/>
        </w:rPr>
        <w:t xml:space="preserve"> ў 1937</w:t>
      </w:r>
      <w:r>
        <w:rPr>
          <w:spacing w:val="-12"/>
          <w:sz w:val="18"/>
          <w:szCs w:val="18"/>
          <w:highlight w:val="white"/>
          <w:lang w:val="be-BY"/>
        </w:rPr>
        <w:t> </w:t>
      </w:r>
      <w:r w:rsidRPr="00724916">
        <w:rPr>
          <w:spacing w:val="-12"/>
          <w:sz w:val="18"/>
          <w:szCs w:val="18"/>
          <w:highlight w:val="white"/>
        </w:rPr>
        <w:t>г</w:t>
      </w:r>
      <w:r>
        <w:rPr>
          <w:spacing w:val="-12"/>
          <w:sz w:val="18"/>
          <w:szCs w:val="18"/>
          <w:highlight w:val="white"/>
          <w:lang w:val="be-BY"/>
        </w:rPr>
        <w:t>.</w:t>
      </w:r>
      <w:r w:rsidRPr="00724916">
        <w:rPr>
          <w:spacing w:val="-12"/>
          <w:sz w:val="18"/>
          <w:szCs w:val="18"/>
          <w:highlight w:val="white"/>
        </w:rPr>
        <w:t>, але не былі потым апублікаваны</w:t>
      </w:r>
      <w:r>
        <w:rPr>
          <w:spacing w:val="-12"/>
          <w:sz w:val="18"/>
          <w:szCs w:val="18"/>
          <w:highlight w:val="white"/>
          <w:lang w:val="be-BY"/>
        </w:rPr>
        <w:t>,</w:t>
      </w:r>
      <w:r w:rsidRPr="00724916">
        <w:rPr>
          <w:spacing w:val="-12"/>
          <w:sz w:val="18"/>
          <w:szCs w:val="18"/>
          <w:highlight w:val="white"/>
        </w:rPr>
        <w:t xml:space="preserve"> глядзі таксама</w:t>
      </w:r>
      <w:r>
        <w:rPr>
          <w:spacing w:val="-12"/>
          <w:sz w:val="18"/>
          <w:szCs w:val="18"/>
          <w:highlight w:val="white"/>
          <w:lang w:val="be-BY"/>
        </w:rPr>
        <w:t>:</w:t>
      </w:r>
      <w:r w:rsidRPr="00724916">
        <w:rPr>
          <w:spacing w:val="-12"/>
          <w:sz w:val="18"/>
          <w:szCs w:val="18"/>
          <w:highlight w:val="white"/>
        </w:rPr>
        <w:t xml:space="preserve"> А.</w:t>
      </w:r>
      <w:r w:rsidRPr="00724916">
        <w:rPr>
          <w:spacing w:val="-12"/>
          <w:sz w:val="18"/>
          <w:szCs w:val="18"/>
          <w:highlight w:val="white"/>
          <w:lang w:val="be-BY"/>
        </w:rPr>
        <w:t> </w:t>
      </w:r>
      <w:r w:rsidRPr="00724916">
        <w:rPr>
          <w:spacing w:val="-12"/>
          <w:sz w:val="18"/>
          <w:szCs w:val="18"/>
          <w:highlight w:val="white"/>
        </w:rPr>
        <w:t>В.</w:t>
      </w:r>
      <w:r w:rsidRPr="00724916">
        <w:rPr>
          <w:spacing w:val="-12"/>
          <w:sz w:val="18"/>
          <w:szCs w:val="18"/>
          <w:highlight w:val="white"/>
          <w:lang w:val="be-BY"/>
        </w:rPr>
        <w:t> </w:t>
      </w:r>
      <w:r w:rsidRPr="00724916">
        <w:rPr>
          <w:spacing w:val="-12"/>
          <w:sz w:val="18"/>
          <w:szCs w:val="18"/>
          <w:highlight w:val="white"/>
        </w:rPr>
        <w:t>Фра</w:t>
      </w:r>
      <w:r>
        <w:rPr>
          <w:spacing w:val="-12"/>
          <w:sz w:val="18"/>
          <w:szCs w:val="18"/>
          <w:highlight w:val="white"/>
          <w:lang w:val="be-BY"/>
        </w:rPr>
        <w:softHyphen/>
      </w:r>
      <w:r w:rsidRPr="00724916">
        <w:rPr>
          <w:spacing w:val="-12"/>
          <w:sz w:val="18"/>
          <w:szCs w:val="18"/>
          <w:highlight w:val="white"/>
        </w:rPr>
        <w:t>лоў</w:t>
      </w:r>
      <w:r>
        <w:rPr>
          <w:spacing w:val="-12"/>
          <w:sz w:val="18"/>
          <w:szCs w:val="18"/>
          <w:highlight w:val="white"/>
          <w:lang w:val="be-BY"/>
        </w:rPr>
        <w:softHyphen/>
      </w:r>
      <w:r w:rsidRPr="00724916">
        <w:rPr>
          <w:spacing w:val="-12"/>
          <w:sz w:val="18"/>
          <w:szCs w:val="18"/>
          <w:highlight w:val="white"/>
        </w:rPr>
        <w:t>скі</w:t>
      </w:r>
      <w:r>
        <w:rPr>
          <w:spacing w:val="-12"/>
          <w:sz w:val="18"/>
          <w:szCs w:val="18"/>
          <w:highlight w:val="white"/>
          <w:lang w:val="be-BY"/>
        </w:rPr>
        <w:t>.</w:t>
      </w:r>
      <w:r w:rsidRPr="00724916">
        <w:rPr>
          <w:spacing w:val="-12"/>
          <w:sz w:val="18"/>
          <w:szCs w:val="18"/>
          <w:highlight w:val="white"/>
        </w:rPr>
        <w:t xml:space="preserve"> </w:t>
      </w:r>
      <w:r w:rsidRPr="00724916">
        <w:rPr>
          <w:i/>
          <w:iCs/>
          <w:spacing w:val="-12"/>
          <w:sz w:val="18"/>
          <w:szCs w:val="18"/>
          <w:highlight w:val="white"/>
        </w:rPr>
        <w:t>Ска</w:t>
      </w:r>
      <w:r>
        <w:rPr>
          <w:i/>
          <w:iCs/>
          <w:spacing w:val="-12"/>
          <w:sz w:val="18"/>
          <w:szCs w:val="18"/>
          <w:highlight w:val="white"/>
          <w:lang w:val="be-BY"/>
        </w:rPr>
        <w:softHyphen/>
      </w:r>
      <w:r w:rsidRPr="00724916">
        <w:rPr>
          <w:i/>
          <w:iCs/>
          <w:spacing w:val="-12"/>
          <w:sz w:val="18"/>
          <w:szCs w:val="18"/>
          <w:highlight w:val="white"/>
        </w:rPr>
        <w:t>ры</w:t>
      </w:r>
      <w:r>
        <w:rPr>
          <w:i/>
          <w:iCs/>
          <w:spacing w:val="-12"/>
          <w:sz w:val="18"/>
          <w:szCs w:val="18"/>
          <w:highlight w:val="white"/>
          <w:lang w:val="be-BY"/>
        </w:rPr>
        <w:softHyphen/>
      </w:r>
      <w:r w:rsidRPr="00724916">
        <w:rPr>
          <w:i/>
          <w:iCs/>
          <w:spacing w:val="-12"/>
          <w:sz w:val="18"/>
          <w:szCs w:val="18"/>
          <w:highlight w:val="white"/>
        </w:rPr>
        <w:t>н</w:t>
      </w:r>
      <w:r w:rsidRPr="00724916">
        <w:rPr>
          <w:i/>
          <w:iCs/>
          <w:spacing w:val="-12"/>
          <w:sz w:val="18"/>
          <w:szCs w:val="18"/>
          <w:highlight w:val="white"/>
          <w:lang w:val="be-BY"/>
        </w:rPr>
        <w:t>і</w:t>
      </w:r>
      <w:r w:rsidRPr="00724916">
        <w:rPr>
          <w:i/>
          <w:iCs/>
          <w:spacing w:val="-12"/>
          <w:sz w:val="18"/>
          <w:szCs w:val="18"/>
          <w:highlight w:val="white"/>
        </w:rPr>
        <w:t xml:space="preserve">яна </w:t>
      </w:r>
      <w:r>
        <w:rPr>
          <w:spacing w:val="-12"/>
          <w:sz w:val="18"/>
          <w:szCs w:val="18"/>
          <w:highlight w:val="white"/>
          <w:lang w:val="be-BY"/>
        </w:rPr>
        <w:t>ў</w:t>
      </w:r>
      <w:r w:rsidRPr="00724916">
        <w:rPr>
          <w:spacing w:val="-12"/>
          <w:sz w:val="18"/>
          <w:szCs w:val="18"/>
          <w:highlight w:val="white"/>
          <w:lang w:val="be-BY"/>
        </w:rPr>
        <w:t>:</w:t>
      </w:r>
      <w:r w:rsidRPr="00724916">
        <w:rPr>
          <w:i/>
          <w:iCs/>
          <w:spacing w:val="-12"/>
          <w:sz w:val="18"/>
          <w:szCs w:val="18"/>
          <w:highlight w:val="white"/>
        </w:rPr>
        <w:t xml:space="preserve"> 450 год беларускага кнігадрукавання</w:t>
      </w:r>
      <w:r w:rsidRPr="006C17F6">
        <w:rPr>
          <w:iCs/>
          <w:spacing w:val="-12"/>
          <w:sz w:val="18"/>
          <w:szCs w:val="18"/>
          <w:highlight w:val="white"/>
        </w:rPr>
        <w:t xml:space="preserve"> </w:t>
      </w:r>
      <w:r w:rsidRPr="006C17F6">
        <w:rPr>
          <w:iCs/>
          <w:spacing w:val="-12"/>
          <w:sz w:val="18"/>
          <w:szCs w:val="18"/>
          <w:highlight w:val="white"/>
          <w:lang w:val="be-BY"/>
        </w:rPr>
        <w:t>(</w:t>
      </w:r>
      <w:r w:rsidRPr="00724916">
        <w:rPr>
          <w:spacing w:val="-12"/>
          <w:sz w:val="18"/>
          <w:szCs w:val="18"/>
          <w:highlight w:val="white"/>
        </w:rPr>
        <w:t>Мінск</w:t>
      </w:r>
      <w:r w:rsidRPr="00724916">
        <w:rPr>
          <w:spacing w:val="-12"/>
          <w:sz w:val="18"/>
          <w:szCs w:val="18"/>
          <w:highlight w:val="white"/>
          <w:lang w:val="be-BY"/>
        </w:rPr>
        <w:t>,</w:t>
      </w:r>
      <w:r w:rsidRPr="00724916">
        <w:rPr>
          <w:spacing w:val="-12"/>
          <w:sz w:val="18"/>
          <w:szCs w:val="18"/>
          <w:highlight w:val="white"/>
        </w:rPr>
        <w:t xml:space="preserve"> 1968. </w:t>
      </w:r>
      <w:r w:rsidRPr="00724916">
        <w:rPr>
          <w:spacing w:val="-12"/>
          <w:sz w:val="18"/>
          <w:szCs w:val="18"/>
          <w:highlight w:val="white"/>
          <w:lang w:val="be-BY"/>
        </w:rPr>
        <w:t>С</w:t>
      </w:r>
      <w:r w:rsidRPr="00724916">
        <w:rPr>
          <w:spacing w:val="-12"/>
          <w:sz w:val="18"/>
          <w:szCs w:val="18"/>
          <w:highlight w:val="white"/>
        </w:rPr>
        <w:t>.</w:t>
      </w:r>
      <w:r w:rsidRPr="00724916">
        <w:rPr>
          <w:spacing w:val="-12"/>
          <w:sz w:val="18"/>
          <w:szCs w:val="18"/>
          <w:highlight w:val="white"/>
          <w:lang w:val="be-BY"/>
        </w:rPr>
        <w:t> </w:t>
      </w:r>
      <w:r w:rsidRPr="00724916">
        <w:rPr>
          <w:spacing w:val="-12"/>
          <w:sz w:val="18"/>
          <w:szCs w:val="18"/>
          <w:highlight w:val="white"/>
        </w:rPr>
        <w:t>428—430</w:t>
      </w:r>
      <w:r>
        <w:rPr>
          <w:spacing w:val="-12"/>
          <w:sz w:val="18"/>
          <w:szCs w:val="18"/>
          <w:highlight w:val="white"/>
          <w:lang w:val="be-BY"/>
        </w:rPr>
        <w:t>)</w:t>
      </w:r>
      <w:r w:rsidRPr="00724916">
        <w:rPr>
          <w:spacing w:val="-12"/>
          <w:sz w:val="18"/>
          <w:szCs w:val="18"/>
          <w:highlight w:val="white"/>
          <w:lang w:val="be-BY"/>
        </w:rPr>
        <w:t>;</w:t>
      </w:r>
      <w:r w:rsidRPr="00724916">
        <w:rPr>
          <w:spacing w:val="-12"/>
          <w:sz w:val="18"/>
          <w:szCs w:val="18"/>
          <w:highlight w:val="white"/>
        </w:rPr>
        <w:t xml:space="preserve"> Неми</w:t>
      </w:r>
      <w:r>
        <w:rPr>
          <w:spacing w:val="-12"/>
          <w:sz w:val="18"/>
          <w:szCs w:val="18"/>
          <w:highlight w:val="white"/>
          <w:lang w:val="be-BY"/>
        </w:rPr>
        <w:softHyphen/>
      </w:r>
      <w:r w:rsidRPr="00724916">
        <w:rPr>
          <w:spacing w:val="-12"/>
          <w:sz w:val="18"/>
          <w:szCs w:val="18"/>
          <w:highlight w:val="white"/>
        </w:rPr>
        <w:t>ров</w:t>
      </w:r>
      <w:r>
        <w:rPr>
          <w:spacing w:val="-12"/>
          <w:sz w:val="18"/>
          <w:szCs w:val="18"/>
          <w:highlight w:val="white"/>
          <w:lang w:val="be-BY"/>
        </w:rPr>
        <w:softHyphen/>
      </w:r>
      <w:r w:rsidRPr="00724916">
        <w:rPr>
          <w:spacing w:val="-12"/>
          <w:sz w:val="18"/>
          <w:szCs w:val="18"/>
          <w:highlight w:val="white"/>
        </w:rPr>
        <w:t xml:space="preserve">ский. </w:t>
      </w:r>
      <w:r w:rsidRPr="00724916">
        <w:rPr>
          <w:i/>
          <w:iCs/>
          <w:spacing w:val="-12"/>
          <w:sz w:val="18"/>
          <w:szCs w:val="18"/>
          <w:highlight w:val="white"/>
        </w:rPr>
        <w:t>Франциск Скорина. Жизнь и деятельность</w:t>
      </w:r>
      <w:r>
        <w:rPr>
          <w:i/>
          <w:iCs/>
          <w:spacing w:val="-12"/>
          <w:sz w:val="18"/>
          <w:szCs w:val="18"/>
          <w:highlight w:val="white"/>
          <w:lang w:val="en-US"/>
        </w:rPr>
        <w:t> </w:t>
      </w:r>
      <w:r w:rsidRPr="00724916">
        <w:rPr>
          <w:i/>
          <w:iCs/>
          <w:spacing w:val="-12"/>
          <w:sz w:val="18"/>
          <w:szCs w:val="18"/>
          <w:highlight w:val="white"/>
        </w:rPr>
        <w:t>…</w:t>
      </w:r>
      <w:r>
        <w:rPr>
          <w:i/>
          <w:iCs/>
          <w:spacing w:val="-12"/>
          <w:sz w:val="18"/>
          <w:szCs w:val="18"/>
          <w:highlight w:val="white"/>
          <w:lang w:val="be-BY"/>
        </w:rPr>
        <w:t xml:space="preserve"> </w:t>
      </w:r>
      <w:r w:rsidRPr="00724916">
        <w:rPr>
          <w:spacing w:val="-12"/>
          <w:sz w:val="18"/>
          <w:szCs w:val="18"/>
          <w:highlight w:val="white"/>
          <w:lang w:val="be-BY"/>
        </w:rPr>
        <w:t>С</w:t>
      </w:r>
      <w:r w:rsidRPr="00724916">
        <w:rPr>
          <w:spacing w:val="-12"/>
          <w:sz w:val="18"/>
          <w:szCs w:val="18"/>
          <w:highlight w:val="white"/>
        </w:rPr>
        <w:t xml:space="preserve">. 205 і </w:t>
      </w:r>
      <w:r w:rsidRPr="00724916">
        <w:rPr>
          <w:spacing w:val="-12"/>
          <w:sz w:val="18"/>
          <w:szCs w:val="18"/>
          <w:highlight w:val="white"/>
          <w:lang w:val="be-BY"/>
        </w:rPr>
        <w:t xml:space="preserve">артыкул: </w:t>
      </w:r>
      <w:r w:rsidRPr="00724916">
        <w:rPr>
          <w:spacing w:val="-12"/>
          <w:sz w:val="18"/>
          <w:szCs w:val="18"/>
          <w:highlight w:val="white"/>
        </w:rPr>
        <w:t>Колес</w:t>
      </w:r>
      <w:r>
        <w:rPr>
          <w:spacing w:val="-12"/>
          <w:sz w:val="18"/>
          <w:szCs w:val="18"/>
          <w:highlight w:val="white"/>
          <w:lang w:val="be-BY"/>
        </w:rPr>
        <w:softHyphen/>
      </w:r>
      <w:r w:rsidRPr="00724916">
        <w:rPr>
          <w:spacing w:val="-12"/>
          <w:sz w:val="18"/>
          <w:szCs w:val="18"/>
          <w:highlight w:val="white"/>
        </w:rPr>
        <w:t>ник</w:t>
      </w:r>
      <w:r>
        <w:rPr>
          <w:spacing w:val="-12"/>
          <w:sz w:val="18"/>
          <w:szCs w:val="18"/>
          <w:highlight w:val="white"/>
          <w:lang w:val="be-BY"/>
        </w:rPr>
        <w:t> </w:t>
      </w:r>
      <w:r w:rsidRPr="00724916">
        <w:rPr>
          <w:spacing w:val="-12"/>
          <w:sz w:val="18"/>
          <w:szCs w:val="18"/>
          <w:highlight w:val="white"/>
        </w:rPr>
        <w:t>В.</w:t>
      </w:r>
      <w:r w:rsidRPr="00724916">
        <w:rPr>
          <w:spacing w:val="-12"/>
          <w:sz w:val="18"/>
          <w:szCs w:val="18"/>
          <w:highlight w:val="white"/>
          <w:lang w:val="be-BY"/>
        </w:rPr>
        <w:t> </w:t>
      </w:r>
      <w:r w:rsidRPr="00724916">
        <w:rPr>
          <w:spacing w:val="-12"/>
          <w:sz w:val="18"/>
          <w:szCs w:val="18"/>
          <w:highlight w:val="white"/>
        </w:rPr>
        <w:t>А.</w:t>
      </w:r>
      <w:r w:rsidRPr="00724916">
        <w:rPr>
          <w:i/>
          <w:iCs/>
          <w:spacing w:val="-12"/>
          <w:sz w:val="18"/>
          <w:szCs w:val="18"/>
          <w:highlight w:val="white"/>
        </w:rPr>
        <w:t xml:space="preserve"> Франциск Ско</w:t>
      </w:r>
      <w:r>
        <w:rPr>
          <w:i/>
          <w:iCs/>
          <w:spacing w:val="-12"/>
          <w:sz w:val="18"/>
          <w:szCs w:val="18"/>
          <w:highlight w:val="white"/>
          <w:lang w:val="be-BY"/>
        </w:rPr>
        <w:softHyphen/>
      </w:r>
      <w:r w:rsidRPr="00724916">
        <w:rPr>
          <w:i/>
          <w:iCs/>
          <w:spacing w:val="-12"/>
          <w:sz w:val="18"/>
          <w:szCs w:val="18"/>
          <w:highlight w:val="white"/>
        </w:rPr>
        <w:t>ри</w:t>
      </w:r>
      <w:r>
        <w:rPr>
          <w:i/>
          <w:iCs/>
          <w:spacing w:val="-12"/>
          <w:sz w:val="18"/>
          <w:szCs w:val="18"/>
          <w:highlight w:val="white"/>
          <w:lang w:val="be-BY"/>
        </w:rPr>
        <w:softHyphen/>
      </w:r>
      <w:r w:rsidRPr="00724916">
        <w:rPr>
          <w:i/>
          <w:iCs/>
          <w:spacing w:val="-12"/>
          <w:sz w:val="18"/>
          <w:szCs w:val="18"/>
          <w:highlight w:val="white"/>
        </w:rPr>
        <w:t>на и его время</w:t>
      </w:r>
      <w:r w:rsidRPr="00724916">
        <w:rPr>
          <w:spacing w:val="-12"/>
          <w:sz w:val="18"/>
          <w:szCs w:val="18"/>
          <w:highlight w:val="white"/>
        </w:rPr>
        <w:t xml:space="preserve">, ва </w:t>
      </w:r>
      <w:r w:rsidRPr="00724916">
        <w:rPr>
          <w:spacing w:val="-12"/>
          <w:sz w:val="18"/>
          <w:szCs w:val="18"/>
          <w:highlight w:val="white"/>
          <w:lang w:val="be-BY"/>
        </w:rPr>
        <w:t>ў</w:t>
      </w:r>
      <w:r w:rsidRPr="00724916">
        <w:rPr>
          <w:spacing w:val="-12"/>
          <w:sz w:val="18"/>
          <w:szCs w:val="18"/>
          <w:highlight w:val="white"/>
        </w:rPr>
        <w:t>жо згаданым энцыклапедычным збор</w:t>
      </w:r>
      <w:r>
        <w:rPr>
          <w:spacing w:val="-12"/>
          <w:sz w:val="18"/>
          <w:szCs w:val="18"/>
          <w:highlight w:val="white"/>
          <w:lang w:val="be-BY"/>
        </w:rPr>
        <w:softHyphen/>
      </w:r>
      <w:r w:rsidRPr="00724916">
        <w:rPr>
          <w:spacing w:val="-12"/>
          <w:sz w:val="18"/>
          <w:szCs w:val="18"/>
          <w:highlight w:val="white"/>
        </w:rPr>
        <w:t>ні</w:t>
      </w:r>
      <w:r>
        <w:rPr>
          <w:spacing w:val="-12"/>
          <w:sz w:val="18"/>
          <w:szCs w:val="18"/>
          <w:highlight w:val="white"/>
          <w:lang w:val="be-BY"/>
        </w:rPr>
        <w:softHyphen/>
      </w:r>
      <w:r w:rsidRPr="00724916">
        <w:rPr>
          <w:spacing w:val="-12"/>
          <w:sz w:val="18"/>
          <w:szCs w:val="18"/>
          <w:highlight w:val="white"/>
        </w:rPr>
        <w:t xml:space="preserve">ку </w:t>
      </w:r>
      <w:r w:rsidRPr="00724916">
        <w:rPr>
          <w:i/>
          <w:iCs/>
          <w:spacing w:val="-12"/>
          <w:sz w:val="18"/>
          <w:szCs w:val="18"/>
          <w:highlight w:val="white"/>
        </w:rPr>
        <w:t>Фран</w:t>
      </w:r>
      <w:r>
        <w:rPr>
          <w:i/>
          <w:iCs/>
          <w:spacing w:val="-12"/>
          <w:sz w:val="18"/>
          <w:szCs w:val="18"/>
          <w:highlight w:val="white"/>
          <w:lang w:val="be-BY"/>
        </w:rPr>
        <w:softHyphen/>
      </w:r>
      <w:r w:rsidRPr="00724916">
        <w:rPr>
          <w:i/>
          <w:iCs/>
          <w:spacing w:val="-12"/>
          <w:sz w:val="18"/>
          <w:szCs w:val="18"/>
          <w:highlight w:val="white"/>
        </w:rPr>
        <w:t>циск Скорина и его время</w:t>
      </w:r>
      <w:r w:rsidRPr="00724916">
        <w:rPr>
          <w:i/>
          <w:iCs/>
          <w:spacing w:val="-12"/>
          <w:sz w:val="18"/>
          <w:szCs w:val="18"/>
          <w:highlight w:val="white"/>
          <w:lang w:val="be-BY"/>
        </w:rPr>
        <w:t xml:space="preserve">. </w:t>
      </w:r>
      <w:r w:rsidRPr="00724916">
        <w:rPr>
          <w:spacing w:val="-12"/>
          <w:sz w:val="18"/>
          <w:szCs w:val="18"/>
          <w:highlight w:val="white"/>
          <w:lang w:val="be-BY"/>
        </w:rPr>
        <w:t>С</w:t>
      </w:r>
      <w:r w:rsidRPr="00724916">
        <w:rPr>
          <w:spacing w:val="-12"/>
          <w:sz w:val="18"/>
          <w:szCs w:val="18"/>
          <w:highlight w:val="white"/>
        </w:rPr>
        <w:t>.</w:t>
      </w:r>
      <w:r w:rsidRPr="00724916">
        <w:rPr>
          <w:spacing w:val="-12"/>
          <w:sz w:val="18"/>
          <w:szCs w:val="18"/>
          <w:highlight w:val="white"/>
          <w:lang w:val="be-BY"/>
        </w:rPr>
        <w:t> </w:t>
      </w:r>
      <w:r w:rsidRPr="00724916">
        <w:rPr>
          <w:spacing w:val="-12"/>
          <w:sz w:val="18"/>
          <w:szCs w:val="18"/>
          <w:highlight w:val="white"/>
        </w:rPr>
        <w:t xml:space="preserve">218. Скарына мог прыехаць </w:t>
      </w:r>
      <w:r w:rsidRPr="00724916">
        <w:rPr>
          <w:spacing w:val="-12"/>
          <w:sz w:val="18"/>
          <w:szCs w:val="18"/>
          <w:highlight w:val="white"/>
          <w:lang w:val="be-BY"/>
        </w:rPr>
        <w:t>у</w:t>
      </w:r>
      <w:r w:rsidRPr="00724916">
        <w:rPr>
          <w:spacing w:val="-12"/>
          <w:sz w:val="18"/>
          <w:szCs w:val="18"/>
          <w:highlight w:val="white"/>
        </w:rPr>
        <w:t xml:space="preserve"> Капенгаген </w:t>
      </w:r>
      <w:r w:rsidRPr="00724916">
        <w:rPr>
          <w:spacing w:val="-12"/>
          <w:sz w:val="18"/>
          <w:szCs w:val="18"/>
          <w:highlight w:val="white"/>
          <w:lang w:val="be-BY"/>
        </w:rPr>
        <w:t>у поча</w:t>
      </w:r>
      <w:r>
        <w:rPr>
          <w:spacing w:val="-12"/>
          <w:sz w:val="18"/>
          <w:szCs w:val="18"/>
          <w:highlight w:val="white"/>
          <w:lang w:val="be-BY"/>
        </w:rPr>
        <w:softHyphen/>
      </w:r>
      <w:r w:rsidRPr="00724916">
        <w:rPr>
          <w:spacing w:val="-12"/>
          <w:sz w:val="18"/>
          <w:szCs w:val="18"/>
          <w:highlight w:val="white"/>
          <w:lang w:val="be-BY"/>
        </w:rPr>
        <w:t>це</w:t>
      </w:r>
      <w:r w:rsidRPr="00724916">
        <w:rPr>
          <w:spacing w:val="-12"/>
          <w:sz w:val="18"/>
          <w:szCs w:val="18"/>
          <w:highlight w:val="white"/>
        </w:rPr>
        <w:t xml:space="preserve"> Жыгі</w:t>
      </w:r>
      <w:r>
        <w:rPr>
          <w:spacing w:val="-12"/>
          <w:sz w:val="18"/>
          <w:szCs w:val="18"/>
          <w:highlight w:val="white"/>
          <w:lang w:val="be-BY"/>
        </w:rPr>
        <w:softHyphen/>
      </w:r>
      <w:r w:rsidRPr="00724916">
        <w:rPr>
          <w:spacing w:val="-12"/>
          <w:sz w:val="18"/>
          <w:szCs w:val="18"/>
          <w:highlight w:val="white"/>
        </w:rPr>
        <w:t>монта I, карал</w:t>
      </w:r>
      <w:r w:rsidRPr="00724916">
        <w:rPr>
          <w:spacing w:val="-12"/>
          <w:sz w:val="18"/>
          <w:szCs w:val="18"/>
          <w:highlight w:val="white"/>
          <w:lang w:val="be-BY"/>
        </w:rPr>
        <w:t>я</w:t>
      </w:r>
      <w:r>
        <w:rPr>
          <w:spacing w:val="-12"/>
          <w:sz w:val="18"/>
          <w:szCs w:val="18"/>
          <w:highlight w:val="white"/>
          <w:lang w:val="be-BY"/>
        </w:rPr>
        <w:t xml:space="preserve"> </w:t>
      </w:r>
      <w:r w:rsidRPr="00724916">
        <w:rPr>
          <w:spacing w:val="-12"/>
          <w:sz w:val="18"/>
          <w:szCs w:val="18"/>
          <w:highlight w:val="white"/>
          <w:lang w:val="be-BY"/>
        </w:rPr>
        <w:t>Польшчы</w:t>
      </w:r>
      <w:r w:rsidRPr="00724916">
        <w:rPr>
          <w:spacing w:val="-12"/>
          <w:sz w:val="18"/>
          <w:szCs w:val="18"/>
          <w:highlight w:val="white"/>
        </w:rPr>
        <w:t xml:space="preserve"> і Вялік</w:t>
      </w:r>
      <w:r w:rsidRPr="00724916">
        <w:rPr>
          <w:spacing w:val="-12"/>
          <w:sz w:val="18"/>
          <w:szCs w:val="18"/>
          <w:highlight w:val="white"/>
          <w:lang w:val="be-BY"/>
        </w:rPr>
        <w:t>ага</w:t>
      </w:r>
      <w:r w:rsidRPr="00724916">
        <w:rPr>
          <w:spacing w:val="-12"/>
          <w:sz w:val="18"/>
          <w:szCs w:val="18"/>
          <w:highlight w:val="white"/>
        </w:rPr>
        <w:t xml:space="preserve"> княз</w:t>
      </w:r>
      <w:r w:rsidRPr="00724916">
        <w:rPr>
          <w:spacing w:val="-12"/>
          <w:sz w:val="18"/>
          <w:szCs w:val="18"/>
          <w:highlight w:val="white"/>
          <w:lang w:val="be-BY"/>
        </w:rPr>
        <w:t>я</w:t>
      </w:r>
      <w:r w:rsidRPr="00724916">
        <w:rPr>
          <w:spacing w:val="-12"/>
          <w:sz w:val="18"/>
          <w:szCs w:val="18"/>
          <w:highlight w:val="white"/>
        </w:rPr>
        <w:t xml:space="preserve"> літоўск</w:t>
      </w:r>
      <w:r w:rsidRPr="00724916">
        <w:rPr>
          <w:spacing w:val="-12"/>
          <w:sz w:val="18"/>
          <w:szCs w:val="18"/>
          <w:highlight w:val="white"/>
          <w:lang w:val="be-BY"/>
        </w:rPr>
        <w:t>ага</w:t>
      </w:r>
      <w:r w:rsidRPr="00724916">
        <w:rPr>
          <w:spacing w:val="-12"/>
          <w:sz w:val="18"/>
          <w:szCs w:val="18"/>
          <w:highlight w:val="white"/>
        </w:rPr>
        <w:t xml:space="preserve"> і п</w:t>
      </w:r>
      <w:r w:rsidRPr="00724916">
        <w:rPr>
          <w:spacing w:val="-12"/>
          <w:sz w:val="18"/>
          <w:szCs w:val="18"/>
          <w:highlight w:val="white"/>
          <w:lang w:val="be-BY"/>
        </w:rPr>
        <w:t>отым</w:t>
      </w:r>
      <w:r>
        <w:rPr>
          <w:spacing w:val="-12"/>
          <w:sz w:val="18"/>
          <w:szCs w:val="18"/>
          <w:highlight w:val="white"/>
          <w:lang w:val="be-BY"/>
        </w:rPr>
        <w:t xml:space="preserve"> </w:t>
      </w:r>
      <w:r w:rsidRPr="00724916">
        <w:rPr>
          <w:spacing w:val="-12"/>
          <w:sz w:val="18"/>
          <w:szCs w:val="18"/>
          <w:highlight w:val="white"/>
          <w:lang w:val="be-BY"/>
        </w:rPr>
        <w:t>затрымацца</w:t>
      </w:r>
      <w:r w:rsidRPr="00724916">
        <w:rPr>
          <w:spacing w:val="-12"/>
          <w:sz w:val="18"/>
          <w:szCs w:val="18"/>
          <w:highlight w:val="white"/>
        </w:rPr>
        <w:t xml:space="preserve"> там</w:t>
      </w:r>
      <w:r w:rsidRPr="00724916">
        <w:rPr>
          <w:spacing w:val="-12"/>
          <w:sz w:val="18"/>
          <w:szCs w:val="18"/>
          <w:highlight w:val="white"/>
          <w:lang w:val="be-BY"/>
        </w:rPr>
        <w:t>,</w:t>
      </w:r>
      <w:r>
        <w:rPr>
          <w:spacing w:val="-12"/>
          <w:sz w:val="18"/>
          <w:szCs w:val="18"/>
          <w:highlight w:val="white"/>
          <w:lang w:val="be-BY"/>
        </w:rPr>
        <w:t xml:space="preserve"> </w:t>
      </w:r>
      <w:r w:rsidRPr="00724916">
        <w:rPr>
          <w:spacing w:val="-12"/>
          <w:sz w:val="18"/>
          <w:szCs w:val="18"/>
          <w:highlight w:val="white"/>
          <w:lang w:val="be-BY"/>
        </w:rPr>
        <w:t>каб пра</w:t>
      </w:r>
      <w:r>
        <w:rPr>
          <w:spacing w:val="-12"/>
          <w:sz w:val="18"/>
          <w:szCs w:val="18"/>
          <w:highlight w:val="white"/>
          <w:lang w:val="be-BY"/>
        </w:rPr>
        <w:softHyphen/>
      </w:r>
      <w:r w:rsidRPr="00724916">
        <w:rPr>
          <w:spacing w:val="-12"/>
          <w:sz w:val="18"/>
          <w:szCs w:val="18"/>
          <w:highlight w:val="white"/>
          <w:lang w:val="be-BY"/>
        </w:rPr>
        <w:t xml:space="preserve">цаваць </w:t>
      </w:r>
      <w:r w:rsidRPr="00724916">
        <w:rPr>
          <w:spacing w:val="-12"/>
          <w:sz w:val="18"/>
          <w:szCs w:val="18"/>
          <w:highlight w:val="white"/>
        </w:rPr>
        <w:t>у каралеўскай канцылярыі.</w:t>
      </w:r>
    </w:p>
  </w:footnote>
  <w:footnote w:id="22">
    <w:p w:rsidR="006A0571" w:rsidRPr="00D179CC" w:rsidRDefault="006A0571" w:rsidP="00D179CC">
      <w:pPr>
        <w:pStyle w:val="ad"/>
        <w:spacing w:line="200" w:lineRule="exact"/>
        <w:ind w:left="227" w:hanging="227"/>
        <w:jc w:val="both"/>
        <w:rPr>
          <w:spacing w:val="-12"/>
          <w:sz w:val="18"/>
          <w:szCs w:val="18"/>
        </w:rPr>
      </w:pPr>
      <w:r w:rsidRPr="00D179CC">
        <w:rPr>
          <w:rStyle w:val="af"/>
          <w:spacing w:val="-12"/>
          <w:sz w:val="18"/>
          <w:szCs w:val="18"/>
        </w:rPr>
        <w:footnoteRef/>
      </w:r>
      <w:r w:rsidRPr="00D179CC">
        <w:rPr>
          <w:spacing w:val="-12"/>
          <w:sz w:val="18"/>
          <w:szCs w:val="18"/>
          <w:highlight w:val="white"/>
          <w:lang w:val="be-BY"/>
        </w:rPr>
        <w:t xml:space="preserve"> </w:t>
      </w:r>
      <w:r w:rsidRPr="00D179CC">
        <w:rPr>
          <w:spacing w:val="-12"/>
          <w:sz w:val="18"/>
          <w:szCs w:val="18"/>
          <w:highlight w:val="white"/>
          <w:lang w:val="be-BY"/>
        </w:rPr>
        <w:tab/>
      </w:r>
      <w:r w:rsidRPr="00D179CC">
        <w:rPr>
          <w:spacing w:val="-12"/>
          <w:sz w:val="18"/>
          <w:szCs w:val="18"/>
          <w:highlight w:val="white"/>
        </w:rPr>
        <w:t xml:space="preserve">Як вядома, Капернік </w:t>
      </w:r>
      <w:r w:rsidRPr="00D179CC">
        <w:rPr>
          <w:spacing w:val="-12"/>
          <w:sz w:val="18"/>
          <w:szCs w:val="18"/>
          <w:highlight w:val="white"/>
          <w:lang w:val="be-BY"/>
        </w:rPr>
        <w:t>завяршыў</w:t>
      </w:r>
      <w:r w:rsidRPr="00D179CC">
        <w:rPr>
          <w:spacing w:val="-12"/>
          <w:sz w:val="18"/>
          <w:szCs w:val="18"/>
          <w:highlight w:val="white"/>
        </w:rPr>
        <w:t xml:space="preserve"> студэн</w:t>
      </w:r>
      <w:r w:rsidRPr="00D179CC">
        <w:rPr>
          <w:spacing w:val="-12"/>
          <w:sz w:val="18"/>
          <w:szCs w:val="18"/>
          <w:highlight w:val="white"/>
          <w:lang w:val="be-BY"/>
        </w:rPr>
        <w:t>цкую</w:t>
      </w:r>
      <w:r w:rsidRPr="00D179CC">
        <w:rPr>
          <w:spacing w:val="-12"/>
          <w:sz w:val="18"/>
          <w:szCs w:val="18"/>
          <w:highlight w:val="white"/>
        </w:rPr>
        <w:t xml:space="preserve"> кар</w:t>
      </w:r>
      <w:r>
        <w:rPr>
          <w:spacing w:val="-12"/>
          <w:sz w:val="18"/>
          <w:szCs w:val="18"/>
          <w:highlight w:val="white"/>
        </w:rPr>
        <w:t>’</w:t>
      </w:r>
      <w:r w:rsidRPr="00D179CC">
        <w:rPr>
          <w:spacing w:val="-12"/>
          <w:sz w:val="18"/>
          <w:szCs w:val="18"/>
          <w:highlight w:val="white"/>
        </w:rPr>
        <w:t>еру ў Ферары, дзе атрымаў доктарскі тытул па кананічн</w:t>
      </w:r>
      <w:r w:rsidRPr="00D179CC">
        <w:rPr>
          <w:spacing w:val="-12"/>
          <w:sz w:val="18"/>
          <w:szCs w:val="18"/>
          <w:highlight w:val="white"/>
          <w:lang w:val="be-BY"/>
        </w:rPr>
        <w:t>ым</w:t>
      </w:r>
      <w:r w:rsidRPr="00D179CC">
        <w:rPr>
          <w:spacing w:val="-12"/>
          <w:sz w:val="18"/>
          <w:szCs w:val="18"/>
          <w:highlight w:val="white"/>
        </w:rPr>
        <w:t xml:space="preserve"> прав</w:t>
      </w:r>
      <w:r w:rsidRPr="00D179CC">
        <w:rPr>
          <w:spacing w:val="-12"/>
          <w:sz w:val="18"/>
          <w:szCs w:val="18"/>
          <w:highlight w:val="white"/>
          <w:lang w:val="be-BY"/>
        </w:rPr>
        <w:t>е</w:t>
      </w:r>
      <w:r w:rsidRPr="00D179CC">
        <w:rPr>
          <w:spacing w:val="-12"/>
          <w:sz w:val="18"/>
          <w:szCs w:val="18"/>
          <w:highlight w:val="white"/>
        </w:rPr>
        <w:t xml:space="preserve">, у </w:t>
      </w:r>
      <w:r w:rsidRPr="00D179CC">
        <w:rPr>
          <w:spacing w:val="-12"/>
          <w:sz w:val="18"/>
          <w:szCs w:val="18"/>
          <w:highlight w:val="white"/>
          <w:lang w:val="be-BY"/>
        </w:rPr>
        <w:t>м</w:t>
      </w:r>
      <w:r w:rsidRPr="00D179CC">
        <w:rPr>
          <w:spacing w:val="-12"/>
          <w:sz w:val="18"/>
          <w:szCs w:val="18"/>
          <w:highlight w:val="white"/>
        </w:rPr>
        <w:t xml:space="preserve">аі 1503 г. Адносна перыяду, праведзенага ім </w:t>
      </w:r>
      <w:r w:rsidRPr="00D179CC">
        <w:rPr>
          <w:spacing w:val="-12"/>
          <w:sz w:val="18"/>
          <w:szCs w:val="18"/>
          <w:highlight w:val="white"/>
          <w:lang w:val="be-BY"/>
        </w:rPr>
        <w:t>у</w:t>
      </w:r>
      <w:r w:rsidRPr="00D179CC">
        <w:rPr>
          <w:spacing w:val="-12"/>
          <w:sz w:val="18"/>
          <w:szCs w:val="18"/>
          <w:highlight w:val="white"/>
        </w:rPr>
        <w:t xml:space="preserve"> Падуі, зга</w:t>
      </w:r>
      <w:r w:rsidRPr="00D179CC">
        <w:rPr>
          <w:spacing w:val="-12"/>
          <w:sz w:val="18"/>
          <w:szCs w:val="18"/>
          <w:highlight w:val="white"/>
          <w:lang w:val="be-BY"/>
        </w:rPr>
        <w:softHyphen/>
      </w:r>
      <w:r w:rsidRPr="00D179CC">
        <w:rPr>
          <w:spacing w:val="-12"/>
          <w:sz w:val="18"/>
          <w:szCs w:val="18"/>
          <w:highlight w:val="white"/>
        </w:rPr>
        <w:t>да</w:t>
      </w:r>
      <w:r w:rsidRPr="00D179CC">
        <w:rPr>
          <w:spacing w:val="-12"/>
          <w:sz w:val="18"/>
          <w:szCs w:val="18"/>
          <w:highlight w:val="white"/>
          <w:lang w:val="be-BY"/>
        </w:rPr>
        <w:softHyphen/>
      </w:r>
      <w:r w:rsidRPr="00D179CC">
        <w:rPr>
          <w:spacing w:val="-12"/>
          <w:sz w:val="18"/>
          <w:szCs w:val="18"/>
          <w:highlight w:val="white"/>
        </w:rPr>
        <w:t xml:space="preserve">ем толькі </w:t>
      </w:r>
      <w:r w:rsidRPr="00D179CC">
        <w:rPr>
          <w:spacing w:val="-12"/>
          <w:sz w:val="18"/>
          <w:szCs w:val="18"/>
          <w:highlight w:val="white"/>
          <w:lang w:val="be-BY"/>
        </w:rPr>
        <w:t>артыкул:</w:t>
      </w:r>
      <w:r w:rsidRPr="00D179CC">
        <w:rPr>
          <w:spacing w:val="-12"/>
          <w:sz w:val="18"/>
          <w:szCs w:val="18"/>
          <w:highlight w:val="white"/>
        </w:rPr>
        <w:t xml:space="preserve"> E. Rigoni. </w:t>
      </w:r>
      <w:r w:rsidRPr="00D179CC">
        <w:rPr>
          <w:i/>
          <w:iCs/>
          <w:spacing w:val="-12"/>
          <w:sz w:val="18"/>
          <w:szCs w:val="18"/>
          <w:highlight w:val="white"/>
          <w:lang w:val="en-US"/>
        </w:rPr>
        <w:t>Un autografo di Niccolò Copernico</w:t>
      </w:r>
      <w:r w:rsidRPr="00D179CC">
        <w:rPr>
          <w:i/>
          <w:iCs/>
          <w:spacing w:val="-12"/>
          <w:sz w:val="18"/>
          <w:szCs w:val="18"/>
          <w:highlight w:val="white"/>
          <w:lang w:val="be-BY"/>
        </w:rPr>
        <w:t xml:space="preserve"> // </w:t>
      </w:r>
      <w:r w:rsidRPr="00D179CC">
        <w:rPr>
          <w:spacing w:val="-12"/>
          <w:sz w:val="18"/>
          <w:szCs w:val="18"/>
          <w:highlight w:val="white"/>
          <w:lang w:val="en-US"/>
        </w:rPr>
        <w:t>Quaderni per la sto</w:t>
      </w:r>
      <w:r>
        <w:rPr>
          <w:spacing w:val="-12"/>
          <w:sz w:val="18"/>
          <w:szCs w:val="18"/>
          <w:highlight w:val="white"/>
          <w:lang w:val="be-BY"/>
        </w:rPr>
        <w:softHyphen/>
      </w:r>
      <w:r w:rsidRPr="00D179CC">
        <w:rPr>
          <w:spacing w:val="-12"/>
          <w:sz w:val="18"/>
          <w:szCs w:val="18"/>
          <w:highlight w:val="white"/>
          <w:lang w:val="en-US"/>
        </w:rPr>
        <w:t>ria dell</w:t>
      </w:r>
      <w:r>
        <w:rPr>
          <w:spacing w:val="-12"/>
          <w:sz w:val="18"/>
          <w:szCs w:val="18"/>
          <w:highlight w:val="white"/>
          <w:lang w:val="en-US"/>
        </w:rPr>
        <w:t>’</w:t>
      </w:r>
      <w:r w:rsidRPr="00D179CC">
        <w:rPr>
          <w:spacing w:val="-12"/>
          <w:sz w:val="18"/>
          <w:szCs w:val="18"/>
          <w:highlight w:val="white"/>
          <w:lang w:val="en-US"/>
        </w:rPr>
        <w:t>Università di Padova</w:t>
      </w:r>
      <w:r w:rsidRPr="00D179CC">
        <w:rPr>
          <w:i/>
          <w:iCs/>
          <w:spacing w:val="-12"/>
          <w:sz w:val="18"/>
          <w:szCs w:val="18"/>
          <w:highlight w:val="white"/>
          <w:lang w:val="be-BY"/>
        </w:rPr>
        <w:t>.</w:t>
      </w:r>
      <w:r w:rsidRPr="00D179CC">
        <w:rPr>
          <w:spacing w:val="-12"/>
          <w:sz w:val="18"/>
          <w:szCs w:val="18"/>
          <w:highlight w:val="white"/>
          <w:lang w:val="en-US"/>
        </w:rPr>
        <w:t xml:space="preserve"> 16 (1983)</w:t>
      </w:r>
      <w:r w:rsidRPr="00D179CC">
        <w:rPr>
          <w:spacing w:val="-12"/>
          <w:sz w:val="18"/>
          <w:szCs w:val="18"/>
          <w:highlight w:val="white"/>
          <w:lang w:val="be-BY"/>
        </w:rPr>
        <w:t>.</w:t>
      </w:r>
      <w:r w:rsidRPr="00D179CC">
        <w:rPr>
          <w:spacing w:val="-12"/>
          <w:sz w:val="18"/>
          <w:szCs w:val="18"/>
          <w:highlight w:val="white"/>
          <w:lang w:val="en-US"/>
        </w:rPr>
        <w:t xml:space="preserve"> P. 105—108</w:t>
      </w:r>
      <w:r w:rsidRPr="00D179CC">
        <w:rPr>
          <w:spacing w:val="-12"/>
          <w:sz w:val="18"/>
          <w:szCs w:val="18"/>
          <w:highlight w:val="white"/>
          <w:lang w:val="be-BY"/>
        </w:rPr>
        <w:t>.</w:t>
      </w:r>
    </w:p>
  </w:footnote>
  <w:footnote w:id="23">
    <w:p w:rsidR="006A0571" w:rsidRPr="00D179CC" w:rsidRDefault="006A0571" w:rsidP="00D179CC">
      <w:pPr>
        <w:pStyle w:val="ad"/>
        <w:spacing w:line="200" w:lineRule="exact"/>
        <w:ind w:left="227" w:hanging="227"/>
        <w:jc w:val="both"/>
        <w:rPr>
          <w:spacing w:val="-12"/>
          <w:sz w:val="18"/>
          <w:szCs w:val="18"/>
          <w:lang w:val="be-BY"/>
        </w:rPr>
      </w:pPr>
      <w:r w:rsidRPr="00D179CC">
        <w:rPr>
          <w:rStyle w:val="af"/>
          <w:spacing w:val="-12"/>
          <w:sz w:val="18"/>
          <w:szCs w:val="18"/>
        </w:rPr>
        <w:t>**</w:t>
      </w:r>
      <w:r w:rsidRPr="00D179CC">
        <w:rPr>
          <w:spacing w:val="-12"/>
          <w:sz w:val="18"/>
          <w:szCs w:val="18"/>
        </w:rPr>
        <w:t xml:space="preserve"> </w:t>
      </w:r>
      <w:r w:rsidRPr="00D179CC">
        <w:rPr>
          <w:spacing w:val="-12"/>
          <w:sz w:val="18"/>
          <w:szCs w:val="18"/>
          <w:lang w:val="be-BY"/>
        </w:rPr>
        <w:tab/>
      </w:r>
      <w:r w:rsidRPr="00D179CC">
        <w:rPr>
          <w:spacing w:val="-12"/>
          <w:sz w:val="18"/>
          <w:szCs w:val="18"/>
          <w:highlight w:val="white"/>
        </w:rPr>
        <w:t>Так</w:t>
      </w:r>
      <w:r w:rsidRPr="00D179CC">
        <w:rPr>
          <w:spacing w:val="-12"/>
          <w:sz w:val="18"/>
          <w:szCs w:val="18"/>
          <w:highlight w:val="white"/>
          <w:lang w:val="be-BY"/>
        </w:rPr>
        <w:t xml:space="preserve"> сцвярджае</w:t>
      </w:r>
      <w:r w:rsidRPr="00D179CC">
        <w:rPr>
          <w:spacing w:val="-12"/>
          <w:sz w:val="18"/>
          <w:szCs w:val="18"/>
          <w:highlight w:val="white"/>
          <w:lang w:val="en-US"/>
        </w:rPr>
        <w:t xml:space="preserve"> F.</w:t>
      </w:r>
      <w:r w:rsidRPr="00D179CC">
        <w:rPr>
          <w:spacing w:val="-12"/>
          <w:sz w:val="18"/>
          <w:szCs w:val="18"/>
          <w:highlight w:val="white"/>
          <w:lang w:val="be-BY"/>
        </w:rPr>
        <w:t> </w:t>
      </w:r>
      <w:r w:rsidRPr="00D179CC">
        <w:rPr>
          <w:spacing w:val="-12"/>
          <w:sz w:val="18"/>
          <w:szCs w:val="18"/>
          <w:highlight w:val="white"/>
          <w:lang w:val="en-US"/>
        </w:rPr>
        <w:t>Dupuigrenet-Desroussilles</w:t>
      </w:r>
      <w:r>
        <w:rPr>
          <w:spacing w:val="-12"/>
          <w:sz w:val="18"/>
          <w:szCs w:val="18"/>
          <w:highlight w:val="white"/>
          <w:lang w:val="be-BY"/>
        </w:rPr>
        <w:t>.</w:t>
      </w:r>
      <w:r w:rsidRPr="00D179CC">
        <w:rPr>
          <w:spacing w:val="-12"/>
          <w:sz w:val="18"/>
          <w:szCs w:val="18"/>
          <w:highlight w:val="white"/>
          <w:lang w:val="en-US"/>
        </w:rPr>
        <w:t xml:space="preserve"> </w:t>
      </w:r>
      <w:r w:rsidRPr="00D179CC">
        <w:rPr>
          <w:i/>
          <w:iCs/>
          <w:spacing w:val="-12"/>
          <w:sz w:val="18"/>
          <w:szCs w:val="18"/>
          <w:highlight w:val="white"/>
          <w:lang w:val="en-US"/>
        </w:rPr>
        <w:t>L</w:t>
      </w:r>
      <w:r>
        <w:rPr>
          <w:i/>
          <w:iCs/>
          <w:spacing w:val="-12"/>
          <w:sz w:val="18"/>
          <w:szCs w:val="18"/>
          <w:highlight w:val="white"/>
          <w:lang w:val="en-US"/>
        </w:rPr>
        <w:t>’</w:t>
      </w:r>
      <w:r w:rsidRPr="00D179CC">
        <w:rPr>
          <w:i/>
          <w:iCs/>
          <w:spacing w:val="-12"/>
          <w:sz w:val="18"/>
          <w:szCs w:val="18"/>
          <w:highlight w:val="white"/>
          <w:lang w:val="en-US"/>
        </w:rPr>
        <w:t>Università di Padova dal 1405 al Concilio di Trento</w:t>
      </w:r>
      <w:r w:rsidRPr="00D179CC">
        <w:rPr>
          <w:i/>
          <w:iCs/>
          <w:spacing w:val="-12"/>
          <w:sz w:val="18"/>
          <w:szCs w:val="18"/>
          <w:highlight w:val="white"/>
          <w:lang w:val="be-BY"/>
        </w:rPr>
        <w:t xml:space="preserve"> //</w:t>
      </w:r>
      <w:r w:rsidRPr="00D179CC">
        <w:rPr>
          <w:i/>
          <w:iCs/>
          <w:spacing w:val="-12"/>
          <w:sz w:val="18"/>
          <w:szCs w:val="18"/>
          <w:highlight w:val="white"/>
          <w:lang w:val="en-US"/>
        </w:rPr>
        <w:t xml:space="preserve"> Storia della cultura veneta. Dal primo Quattrocento al Concilio di Trento. </w:t>
      </w:r>
      <w:r w:rsidRPr="00D179CC">
        <w:rPr>
          <w:spacing w:val="-12"/>
          <w:sz w:val="18"/>
          <w:szCs w:val="18"/>
          <w:highlight w:val="white"/>
          <w:lang w:val="en-US"/>
        </w:rPr>
        <w:t xml:space="preserve">II </w:t>
      </w:r>
      <w:r>
        <w:rPr>
          <w:spacing w:val="-12"/>
          <w:sz w:val="18"/>
          <w:szCs w:val="18"/>
          <w:highlight w:val="white"/>
          <w:lang w:val="be-BY"/>
        </w:rPr>
        <w:t>(</w:t>
      </w:r>
      <w:r w:rsidRPr="00D179CC">
        <w:rPr>
          <w:spacing w:val="-12"/>
          <w:sz w:val="18"/>
          <w:szCs w:val="18"/>
          <w:highlight w:val="white"/>
          <w:lang w:val="en-US"/>
        </w:rPr>
        <w:t>Vicenza</w:t>
      </w:r>
      <w:r w:rsidRPr="00D179CC">
        <w:rPr>
          <w:spacing w:val="-12"/>
          <w:sz w:val="18"/>
          <w:szCs w:val="18"/>
          <w:highlight w:val="white"/>
          <w:lang w:val="be-BY"/>
        </w:rPr>
        <w:t>,</w:t>
      </w:r>
      <w:r w:rsidRPr="00D179CC">
        <w:rPr>
          <w:spacing w:val="-12"/>
          <w:sz w:val="18"/>
          <w:szCs w:val="18"/>
          <w:highlight w:val="white"/>
          <w:lang w:val="en-US"/>
        </w:rPr>
        <w:t xml:space="preserve"> 1980</w:t>
      </w:r>
      <w:r w:rsidRPr="00D179CC">
        <w:rPr>
          <w:spacing w:val="-12"/>
          <w:sz w:val="18"/>
          <w:szCs w:val="18"/>
          <w:highlight w:val="white"/>
          <w:lang w:val="be-BY"/>
        </w:rPr>
        <w:t>.</w:t>
      </w:r>
      <w:r w:rsidRPr="00D179CC">
        <w:rPr>
          <w:spacing w:val="-12"/>
          <w:sz w:val="18"/>
          <w:szCs w:val="18"/>
          <w:highlight w:val="white"/>
          <w:lang w:val="en-US"/>
        </w:rPr>
        <w:t xml:space="preserve"> P.</w:t>
      </w:r>
      <w:r w:rsidRPr="00D179CC">
        <w:rPr>
          <w:spacing w:val="-12"/>
          <w:sz w:val="18"/>
          <w:szCs w:val="18"/>
          <w:highlight w:val="white"/>
          <w:lang w:val="be-BY"/>
        </w:rPr>
        <w:t> </w:t>
      </w:r>
      <w:r w:rsidRPr="00D179CC">
        <w:rPr>
          <w:spacing w:val="-12"/>
          <w:sz w:val="18"/>
          <w:szCs w:val="18"/>
          <w:highlight w:val="white"/>
          <w:lang w:val="en-US"/>
        </w:rPr>
        <w:t>626—627</w:t>
      </w:r>
      <w:r>
        <w:rPr>
          <w:spacing w:val="-12"/>
          <w:sz w:val="18"/>
          <w:szCs w:val="18"/>
          <w:highlight w:val="white"/>
          <w:lang w:val="be-BY"/>
        </w:rPr>
        <w:t>)</w:t>
      </w:r>
      <w:r w:rsidRPr="00D179CC">
        <w:rPr>
          <w:spacing w:val="-12"/>
          <w:sz w:val="18"/>
          <w:szCs w:val="18"/>
          <w:highlight w:val="white"/>
          <w:lang w:val="en-US"/>
        </w:rPr>
        <w:t xml:space="preserve">. </w:t>
      </w:r>
      <w:r w:rsidRPr="00D179CC">
        <w:rPr>
          <w:spacing w:val="-12"/>
          <w:sz w:val="18"/>
          <w:szCs w:val="18"/>
          <w:highlight w:val="white"/>
        </w:rPr>
        <w:t>Аўтар</w:t>
      </w:r>
      <w:r w:rsidRPr="00D179CC">
        <w:rPr>
          <w:spacing w:val="-12"/>
          <w:sz w:val="18"/>
          <w:szCs w:val="18"/>
          <w:highlight w:val="white"/>
          <w:lang w:val="be-BY"/>
        </w:rPr>
        <w:t xml:space="preserve"> </w:t>
      </w:r>
      <w:r w:rsidRPr="00D179CC">
        <w:rPr>
          <w:spacing w:val="-12"/>
          <w:sz w:val="18"/>
          <w:szCs w:val="18"/>
          <w:highlight w:val="white"/>
        </w:rPr>
        <w:t>з</w:t>
      </w:r>
      <w:r w:rsidRPr="00D179CC">
        <w:rPr>
          <w:spacing w:val="-12"/>
          <w:sz w:val="18"/>
          <w:szCs w:val="18"/>
          <w:highlight w:val="white"/>
          <w:lang w:val="be-BY"/>
        </w:rPr>
        <w:t>г</w:t>
      </w:r>
      <w:r w:rsidRPr="00D179CC">
        <w:rPr>
          <w:spacing w:val="-12"/>
          <w:sz w:val="18"/>
          <w:szCs w:val="18"/>
          <w:highlight w:val="white"/>
        </w:rPr>
        <w:t>адвае</w:t>
      </w:r>
      <w:r w:rsidRPr="00D179CC">
        <w:rPr>
          <w:spacing w:val="-12"/>
          <w:sz w:val="18"/>
          <w:szCs w:val="18"/>
          <w:highlight w:val="white"/>
          <w:lang w:val="en-US"/>
        </w:rPr>
        <w:t xml:space="preserve">, </w:t>
      </w:r>
      <w:r w:rsidRPr="00D179CC">
        <w:rPr>
          <w:spacing w:val="-12"/>
          <w:sz w:val="18"/>
          <w:szCs w:val="18"/>
          <w:highlight w:val="white"/>
        </w:rPr>
        <w:t>не</w:t>
      </w:r>
      <w:r w:rsidRPr="00D179CC">
        <w:rPr>
          <w:spacing w:val="-12"/>
          <w:sz w:val="18"/>
          <w:szCs w:val="18"/>
          <w:highlight w:val="white"/>
          <w:lang w:val="be-BY"/>
        </w:rPr>
        <w:t xml:space="preserve"> </w:t>
      </w:r>
      <w:r w:rsidRPr="00D179CC">
        <w:rPr>
          <w:spacing w:val="-12"/>
          <w:sz w:val="18"/>
          <w:szCs w:val="18"/>
          <w:highlight w:val="white"/>
        </w:rPr>
        <w:t>называючы</w:t>
      </w:r>
      <w:r>
        <w:rPr>
          <w:spacing w:val="-12"/>
          <w:sz w:val="18"/>
          <w:szCs w:val="18"/>
          <w:highlight w:val="white"/>
          <w:lang w:val="be-BY"/>
        </w:rPr>
        <w:t>,</w:t>
      </w:r>
      <w:r w:rsidRPr="00D179CC">
        <w:rPr>
          <w:spacing w:val="-12"/>
          <w:sz w:val="18"/>
          <w:szCs w:val="18"/>
          <w:highlight w:val="white"/>
          <w:lang w:val="be-BY"/>
        </w:rPr>
        <w:t xml:space="preserve"> </w:t>
      </w:r>
      <w:r w:rsidRPr="00D179CC">
        <w:rPr>
          <w:spacing w:val="-12"/>
          <w:sz w:val="18"/>
          <w:szCs w:val="18"/>
          <w:highlight w:val="white"/>
        </w:rPr>
        <w:t>аднак</w:t>
      </w:r>
      <w:r>
        <w:rPr>
          <w:spacing w:val="-12"/>
          <w:sz w:val="18"/>
          <w:szCs w:val="18"/>
          <w:highlight w:val="white"/>
          <w:lang w:val="be-BY"/>
        </w:rPr>
        <w:t>,</w:t>
      </w:r>
      <w:r w:rsidRPr="00D179CC">
        <w:rPr>
          <w:spacing w:val="-12"/>
          <w:sz w:val="18"/>
          <w:szCs w:val="18"/>
          <w:highlight w:val="white"/>
          <w:lang w:val="be-BY"/>
        </w:rPr>
        <w:t xml:space="preserve"> </w:t>
      </w:r>
      <w:r w:rsidRPr="00D179CC">
        <w:rPr>
          <w:spacing w:val="-12"/>
          <w:sz w:val="18"/>
          <w:szCs w:val="18"/>
          <w:highlight w:val="white"/>
        </w:rPr>
        <w:t>імёнаў</w:t>
      </w:r>
      <w:r w:rsidRPr="00D179CC">
        <w:rPr>
          <w:spacing w:val="-12"/>
          <w:sz w:val="18"/>
          <w:szCs w:val="18"/>
          <w:highlight w:val="white"/>
          <w:lang w:val="en-US"/>
        </w:rPr>
        <w:t xml:space="preserve">, </w:t>
      </w:r>
      <w:r w:rsidRPr="00D179CC">
        <w:rPr>
          <w:spacing w:val="-12"/>
          <w:sz w:val="18"/>
          <w:szCs w:val="18"/>
          <w:highlight w:val="white"/>
        </w:rPr>
        <w:t>эпізод</w:t>
      </w:r>
      <w:r w:rsidRPr="00D179CC">
        <w:rPr>
          <w:spacing w:val="-12"/>
          <w:sz w:val="18"/>
          <w:szCs w:val="18"/>
          <w:highlight w:val="white"/>
          <w:lang w:val="en-US"/>
        </w:rPr>
        <w:t xml:space="preserve"> (</w:t>
      </w:r>
      <w:r w:rsidRPr="00D179CC">
        <w:rPr>
          <w:spacing w:val="-12"/>
          <w:sz w:val="18"/>
          <w:szCs w:val="18"/>
          <w:highlight w:val="white"/>
        </w:rPr>
        <w:t>у</w:t>
      </w:r>
      <w:r w:rsidRPr="00D179CC">
        <w:rPr>
          <w:spacing w:val="-12"/>
          <w:sz w:val="18"/>
          <w:szCs w:val="18"/>
          <w:highlight w:val="white"/>
          <w:lang w:val="be-BY"/>
        </w:rPr>
        <w:t xml:space="preserve"> </w:t>
      </w:r>
      <w:r w:rsidRPr="00D179CC">
        <w:rPr>
          <w:spacing w:val="-12"/>
          <w:sz w:val="18"/>
          <w:szCs w:val="18"/>
          <w:highlight w:val="white"/>
        </w:rPr>
        <w:t>ліс</w:t>
      </w:r>
      <w:r>
        <w:rPr>
          <w:spacing w:val="-12"/>
          <w:sz w:val="18"/>
          <w:szCs w:val="18"/>
          <w:highlight w:val="white"/>
          <w:lang w:val="be-BY"/>
        </w:rPr>
        <w:softHyphen/>
      </w:r>
      <w:r w:rsidRPr="00D179CC">
        <w:rPr>
          <w:spacing w:val="-12"/>
          <w:sz w:val="18"/>
          <w:szCs w:val="18"/>
          <w:highlight w:val="white"/>
        </w:rPr>
        <w:t>та</w:t>
      </w:r>
      <w:r>
        <w:rPr>
          <w:spacing w:val="-12"/>
          <w:sz w:val="18"/>
          <w:szCs w:val="18"/>
          <w:highlight w:val="white"/>
          <w:lang w:val="be-BY"/>
        </w:rPr>
        <w:softHyphen/>
      </w:r>
      <w:r w:rsidRPr="00D179CC">
        <w:rPr>
          <w:spacing w:val="-12"/>
          <w:sz w:val="18"/>
          <w:szCs w:val="18"/>
          <w:highlight w:val="white"/>
        </w:rPr>
        <w:t>падзе</w:t>
      </w:r>
      <w:r w:rsidRPr="00D179CC">
        <w:rPr>
          <w:spacing w:val="-12"/>
          <w:sz w:val="18"/>
          <w:szCs w:val="18"/>
          <w:highlight w:val="white"/>
          <w:lang w:val="en-US"/>
        </w:rPr>
        <w:t xml:space="preserve"> 1512</w:t>
      </w:r>
      <w:r>
        <w:rPr>
          <w:spacing w:val="-12"/>
          <w:sz w:val="18"/>
          <w:szCs w:val="18"/>
          <w:highlight w:val="white"/>
          <w:lang w:val="be-BY"/>
        </w:rPr>
        <w:t> г.</w:t>
      </w:r>
      <w:r w:rsidRPr="00D179CC">
        <w:rPr>
          <w:spacing w:val="-12"/>
          <w:sz w:val="18"/>
          <w:szCs w:val="18"/>
          <w:highlight w:val="white"/>
          <w:lang w:val="en-US"/>
        </w:rPr>
        <w:t>) «</w:t>
      </w:r>
      <w:r w:rsidRPr="00D179CC">
        <w:rPr>
          <w:spacing w:val="-12"/>
          <w:sz w:val="18"/>
          <w:szCs w:val="18"/>
          <w:highlight w:val="white"/>
        </w:rPr>
        <w:t>аднаго</w:t>
      </w:r>
      <w:r w:rsidRPr="00D179CC">
        <w:rPr>
          <w:spacing w:val="-12"/>
          <w:sz w:val="18"/>
          <w:szCs w:val="18"/>
          <w:highlight w:val="white"/>
          <w:lang w:val="be-BY"/>
        </w:rPr>
        <w:t xml:space="preserve"> </w:t>
      </w:r>
      <w:r w:rsidRPr="00D179CC">
        <w:rPr>
          <w:spacing w:val="-12"/>
          <w:sz w:val="18"/>
          <w:szCs w:val="18"/>
          <w:highlight w:val="white"/>
        </w:rPr>
        <w:t>ру</w:t>
      </w:r>
      <w:r w:rsidRPr="00D179CC">
        <w:rPr>
          <w:spacing w:val="-12"/>
          <w:sz w:val="18"/>
          <w:szCs w:val="18"/>
          <w:highlight w:val="white"/>
          <w:lang w:val="be-BY"/>
        </w:rPr>
        <w:t>сі</w:t>
      </w:r>
      <w:r w:rsidRPr="00D179CC">
        <w:rPr>
          <w:spacing w:val="-12"/>
          <w:sz w:val="18"/>
          <w:szCs w:val="18"/>
          <w:highlight w:val="white"/>
        </w:rPr>
        <w:t>нскага</w:t>
      </w:r>
      <w:r w:rsidRPr="00D179CC">
        <w:rPr>
          <w:spacing w:val="-12"/>
          <w:sz w:val="18"/>
          <w:szCs w:val="18"/>
          <w:highlight w:val="white"/>
          <w:lang w:val="be-BY"/>
        </w:rPr>
        <w:t xml:space="preserve"> </w:t>
      </w:r>
      <w:r w:rsidRPr="00D179CC">
        <w:rPr>
          <w:spacing w:val="-12"/>
          <w:sz w:val="18"/>
          <w:szCs w:val="18"/>
          <w:highlight w:val="white"/>
        </w:rPr>
        <w:t>студэнта</w:t>
      </w:r>
      <w:r w:rsidRPr="00D179CC">
        <w:rPr>
          <w:spacing w:val="-12"/>
          <w:sz w:val="18"/>
          <w:szCs w:val="18"/>
          <w:highlight w:val="white"/>
          <w:lang w:val="en-US"/>
        </w:rPr>
        <w:t xml:space="preserve">, </w:t>
      </w:r>
      <w:r w:rsidRPr="00D179CC">
        <w:rPr>
          <w:spacing w:val="-12"/>
          <w:sz w:val="18"/>
          <w:szCs w:val="18"/>
          <w:highlight w:val="white"/>
        </w:rPr>
        <w:t>які</w:t>
      </w:r>
      <w:r w:rsidRPr="00D179CC">
        <w:rPr>
          <w:spacing w:val="-12"/>
          <w:sz w:val="18"/>
          <w:szCs w:val="18"/>
          <w:highlight w:val="white"/>
          <w:lang w:val="be-BY"/>
        </w:rPr>
        <w:t xml:space="preserve"> </w:t>
      </w:r>
      <w:r w:rsidRPr="00D179CC">
        <w:rPr>
          <w:spacing w:val="-12"/>
          <w:sz w:val="18"/>
          <w:szCs w:val="18"/>
          <w:highlight w:val="white"/>
        </w:rPr>
        <w:t>прыбыў</w:t>
      </w:r>
      <w:r w:rsidRPr="00D179CC">
        <w:rPr>
          <w:spacing w:val="-12"/>
          <w:sz w:val="18"/>
          <w:szCs w:val="18"/>
          <w:highlight w:val="white"/>
          <w:lang w:val="be-BY"/>
        </w:rPr>
        <w:t xml:space="preserve"> </w:t>
      </w:r>
      <w:r w:rsidRPr="00D179CC">
        <w:rPr>
          <w:spacing w:val="-12"/>
          <w:sz w:val="18"/>
          <w:szCs w:val="18"/>
          <w:highlight w:val="white"/>
        </w:rPr>
        <w:t>у</w:t>
      </w:r>
      <w:r w:rsidRPr="00D179CC">
        <w:rPr>
          <w:spacing w:val="-12"/>
          <w:sz w:val="18"/>
          <w:szCs w:val="18"/>
          <w:highlight w:val="white"/>
          <w:lang w:val="be-BY"/>
        </w:rPr>
        <w:t xml:space="preserve"> </w:t>
      </w:r>
      <w:r w:rsidRPr="00D179CC">
        <w:rPr>
          <w:spacing w:val="-12"/>
          <w:sz w:val="18"/>
          <w:szCs w:val="18"/>
          <w:highlight w:val="white"/>
        </w:rPr>
        <w:t>Падую</w:t>
      </w:r>
      <w:r w:rsidRPr="00D179CC">
        <w:rPr>
          <w:spacing w:val="-12"/>
          <w:sz w:val="18"/>
          <w:szCs w:val="18"/>
          <w:highlight w:val="white"/>
          <w:lang w:val="en-US"/>
        </w:rPr>
        <w:t xml:space="preserve"> «a longissimis parti</w:t>
      </w:r>
      <w:r>
        <w:rPr>
          <w:spacing w:val="-12"/>
          <w:sz w:val="18"/>
          <w:szCs w:val="18"/>
          <w:highlight w:val="white"/>
          <w:lang w:val="be-BY"/>
        </w:rPr>
        <w:softHyphen/>
      </w:r>
      <w:r w:rsidRPr="00D179CC">
        <w:rPr>
          <w:spacing w:val="-12"/>
          <w:sz w:val="18"/>
          <w:szCs w:val="18"/>
          <w:highlight w:val="white"/>
          <w:lang w:val="en-US"/>
        </w:rPr>
        <w:t>bus» …</w:t>
      </w:r>
      <w:r>
        <w:rPr>
          <w:spacing w:val="-12"/>
          <w:sz w:val="18"/>
          <w:szCs w:val="18"/>
          <w:highlight w:val="white"/>
        </w:rPr>
        <w:t>»</w:t>
      </w:r>
      <w:r w:rsidRPr="00D179CC">
        <w:rPr>
          <w:spacing w:val="-12"/>
          <w:sz w:val="18"/>
          <w:szCs w:val="18"/>
          <w:highlight w:val="white"/>
          <w:lang w:val="en-US"/>
        </w:rPr>
        <w:t xml:space="preserve"> P. 625</w:t>
      </w:r>
      <w:r w:rsidRPr="00D179CC">
        <w:rPr>
          <w:spacing w:val="-12"/>
          <w:sz w:val="18"/>
          <w:szCs w:val="18"/>
          <w:lang w:val="en-US"/>
        </w:rPr>
        <w:t>.</w:t>
      </w:r>
    </w:p>
  </w:footnote>
  <w:footnote w:id="24">
    <w:p w:rsidR="006A0571" w:rsidRPr="00D179CC" w:rsidRDefault="006A0571" w:rsidP="00D179CC">
      <w:pPr>
        <w:pStyle w:val="ad"/>
        <w:spacing w:line="200" w:lineRule="exact"/>
        <w:ind w:left="227" w:hanging="227"/>
        <w:jc w:val="both"/>
        <w:rPr>
          <w:spacing w:val="-12"/>
          <w:sz w:val="18"/>
          <w:szCs w:val="18"/>
          <w:lang w:val="be-BY"/>
        </w:rPr>
      </w:pPr>
      <w:r w:rsidRPr="00D179CC">
        <w:rPr>
          <w:rStyle w:val="af"/>
          <w:spacing w:val="-12"/>
          <w:sz w:val="18"/>
          <w:szCs w:val="18"/>
        </w:rPr>
        <w:t>***</w:t>
      </w:r>
      <w:r w:rsidRPr="00D179CC">
        <w:rPr>
          <w:spacing w:val="-12"/>
          <w:sz w:val="18"/>
          <w:szCs w:val="18"/>
        </w:rPr>
        <w:t xml:space="preserve"> </w:t>
      </w:r>
      <w:r w:rsidRPr="00D179CC">
        <w:rPr>
          <w:spacing w:val="-12"/>
          <w:sz w:val="18"/>
          <w:szCs w:val="18"/>
          <w:lang w:val="be-BY"/>
        </w:rPr>
        <w:tab/>
      </w:r>
      <w:r w:rsidRPr="00D179CC">
        <w:rPr>
          <w:i/>
          <w:iCs/>
          <w:spacing w:val="-12"/>
          <w:sz w:val="18"/>
          <w:szCs w:val="18"/>
          <w:highlight w:val="white"/>
        </w:rPr>
        <w:t xml:space="preserve">Ibidem. </w:t>
      </w:r>
      <w:r w:rsidRPr="00D179CC">
        <w:rPr>
          <w:spacing w:val="-12"/>
          <w:sz w:val="18"/>
          <w:szCs w:val="18"/>
          <w:highlight w:val="white"/>
        </w:rPr>
        <w:t>P. 627. Афіцыйна</w:t>
      </w:r>
      <w:r w:rsidRPr="00D179CC">
        <w:rPr>
          <w:spacing w:val="-12"/>
          <w:sz w:val="18"/>
          <w:szCs w:val="18"/>
          <w:highlight w:val="white"/>
          <w:lang w:val="be-BY"/>
        </w:rPr>
        <w:t xml:space="preserve"> ў</w:t>
      </w:r>
      <w:r w:rsidRPr="00D179CC">
        <w:rPr>
          <w:spacing w:val="-12"/>
          <w:sz w:val="18"/>
          <w:szCs w:val="18"/>
          <w:highlight w:val="white"/>
        </w:rPr>
        <w:t>ніверсітэт</w:t>
      </w:r>
      <w:r w:rsidRPr="00D179CC">
        <w:rPr>
          <w:spacing w:val="-12"/>
          <w:sz w:val="18"/>
          <w:szCs w:val="18"/>
          <w:highlight w:val="white"/>
          <w:lang w:val="be-BY"/>
        </w:rPr>
        <w:t xml:space="preserve"> </w:t>
      </w:r>
      <w:r w:rsidRPr="00D179CC">
        <w:rPr>
          <w:spacing w:val="-12"/>
          <w:sz w:val="18"/>
          <w:szCs w:val="18"/>
          <w:highlight w:val="white"/>
        </w:rPr>
        <w:t>зноў</w:t>
      </w:r>
      <w:r w:rsidRPr="00D179CC">
        <w:rPr>
          <w:spacing w:val="-12"/>
          <w:sz w:val="18"/>
          <w:szCs w:val="18"/>
          <w:highlight w:val="white"/>
          <w:lang w:val="be-BY"/>
        </w:rPr>
        <w:t xml:space="preserve"> </w:t>
      </w:r>
      <w:r w:rsidRPr="00D179CC">
        <w:rPr>
          <w:spacing w:val="-12"/>
          <w:sz w:val="18"/>
          <w:szCs w:val="18"/>
          <w:highlight w:val="white"/>
        </w:rPr>
        <w:t>аднавіў</w:t>
      </w:r>
      <w:r w:rsidRPr="00D179CC">
        <w:rPr>
          <w:spacing w:val="-12"/>
          <w:sz w:val="18"/>
          <w:szCs w:val="18"/>
          <w:highlight w:val="white"/>
          <w:lang w:val="be-BY"/>
        </w:rPr>
        <w:t xml:space="preserve"> </w:t>
      </w:r>
      <w:r w:rsidRPr="00D179CC">
        <w:rPr>
          <w:spacing w:val="-12"/>
          <w:sz w:val="18"/>
          <w:szCs w:val="18"/>
          <w:highlight w:val="white"/>
        </w:rPr>
        <w:t>сваю</w:t>
      </w:r>
      <w:r w:rsidRPr="00D179CC">
        <w:rPr>
          <w:spacing w:val="-12"/>
          <w:sz w:val="18"/>
          <w:szCs w:val="18"/>
          <w:highlight w:val="white"/>
          <w:lang w:val="be-BY"/>
        </w:rPr>
        <w:t xml:space="preserve"> </w:t>
      </w:r>
      <w:r w:rsidRPr="00D179CC">
        <w:rPr>
          <w:spacing w:val="-12"/>
          <w:sz w:val="18"/>
          <w:szCs w:val="18"/>
          <w:highlight w:val="white"/>
        </w:rPr>
        <w:t>наву</w:t>
      </w:r>
      <w:r w:rsidRPr="00D179CC">
        <w:rPr>
          <w:spacing w:val="-12"/>
          <w:sz w:val="18"/>
          <w:szCs w:val="18"/>
          <w:highlight w:val="white"/>
          <w:lang w:val="be-BY"/>
        </w:rPr>
        <w:t>чальн</w:t>
      </w:r>
      <w:r w:rsidRPr="00D179CC">
        <w:rPr>
          <w:spacing w:val="-12"/>
          <w:sz w:val="18"/>
          <w:szCs w:val="18"/>
          <w:highlight w:val="white"/>
        </w:rPr>
        <w:t>ую</w:t>
      </w:r>
      <w:r w:rsidRPr="00D179CC">
        <w:rPr>
          <w:spacing w:val="-12"/>
          <w:sz w:val="18"/>
          <w:szCs w:val="18"/>
          <w:highlight w:val="white"/>
          <w:lang w:val="be-BY"/>
        </w:rPr>
        <w:t xml:space="preserve"> </w:t>
      </w:r>
      <w:r w:rsidRPr="00D179CC">
        <w:rPr>
          <w:spacing w:val="-12"/>
          <w:sz w:val="18"/>
          <w:szCs w:val="18"/>
          <w:highlight w:val="white"/>
        </w:rPr>
        <w:t>дзейнасць</w:t>
      </w:r>
      <w:r w:rsidRPr="00D179CC">
        <w:rPr>
          <w:spacing w:val="-12"/>
          <w:sz w:val="18"/>
          <w:szCs w:val="18"/>
          <w:highlight w:val="white"/>
          <w:lang w:val="be-BY"/>
        </w:rPr>
        <w:t xml:space="preserve">, </w:t>
      </w:r>
      <w:r w:rsidRPr="00D179CC">
        <w:rPr>
          <w:spacing w:val="-12"/>
          <w:sz w:val="18"/>
          <w:szCs w:val="18"/>
          <w:highlight w:val="white"/>
        </w:rPr>
        <w:t>пачы</w:t>
      </w:r>
      <w:r>
        <w:rPr>
          <w:spacing w:val="-12"/>
          <w:sz w:val="18"/>
          <w:szCs w:val="18"/>
          <w:highlight w:val="white"/>
          <w:lang w:val="be-BY"/>
        </w:rPr>
        <w:softHyphen/>
      </w:r>
      <w:r w:rsidRPr="00D179CC">
        <w:rPr>
          <w:spacing w:val="-12"/>
          <w:sz w:val="18"/>
          <w:szCs w:val="18"/>
          <w:highlight w:val="white"/>
        </w:rPr>
        <w:t>наю</w:t>
      </w:r>
      <w:r>
        <w:rPr>
          <w:spacing w:val="-12"/>
          <w:sz w:val="18"/>
          <w:szCs w:val="18"/>
          <w:highlight w:val="white"/>
          <w:lang w:val="be-BY"/>
        </w:rPr>
        <w:softHyphen/>
      </w:r>
      <w:r w:rsidRPr="00D179CC">
        <w:rPr>
          <w:spacing w:val="-12"/>
          <w:sz w:val="18"/>
          <w:szCs w:val="18"/>
          <w:highlight w:val="white"/>
        </w:rPr>
        <w:t>чы</w:t>
      </w:r>
      <w:r w:rsidRPr="00D179CC">
        <w:rPr>
          <w:spacing w:val="-12"/>
          <w:sz w:val="18"/>
          <w:szCs w:val="18"/>
          <w:highlight w:val="white"/>
          <w:lang w:val="be-BY"/>
        </w:rPr>
        <w:t xml:space="preserve"> </w:t>
      </w:r>
      <w:r w:rsidRPr="00D179CC">
        <w:rPr>
          <w:spacing w:val="-12"/>
          <w:sz w:val="18"/>
          <w:szCs w:val="18"/>
          <w:highlight w:val="white"/>
        </w:rPr>
        <w:t>з</w:t>
      </w:r>
      <w:r w:rsidRPr="00D179CC">
        <w:rPr>
          <w:spacing w:val="-12"/>
          <w:sz w:val="18"/>
          <w:szCs w:val="18"/>
          <w:highlight w:val="white"/>
          <w:lang w:val="be-BY"/>
        </w:rPr>
        <w:t xml:space="preserve"> </w:t>
      </w:r>
      <w:r w:rsidRPr="00D179CC">
        <w:rPr>
          <w:spacing w:val="-12"/>
          <w:sz w:val="18"/>
          <w:szCs w:val="18"/>
          <w:highlight w:val="white"/>
        </w:rPr>
        <w:t>акадэмічнага</w:t>
      </w:r>
      <w:r w:rsidRPr="00D179CC">
        <w:rPr>
          <w:spacing w:val="-12"/>
          <w:sz w:val="18"/>
          <w:szCs w:val="18"/>
          <w:highlight w:val="white"/>
          <w:lang w:val="be-BY"/>
        </w:rPr>
        <w:t xml:space="preserve"> </w:t>
      </w:r>
      <w:r w:rsidRPr="00D179CC">
        <w:rPr>
          <w:spacing w:val="-12"/>
          <w:sz w:val="18"/>
          <w:szCs w:val="18"/>
          <w:highlight w:val="white"/>
        </w:rPr>
        <w:t>года 1517—1518.</w:t>
      </w:r>
    </w:p>
  </w:footnote>
  <w:footnote w:id="25">
    <w:p w:rsidR="006A0571" w:rsidRPr="00D179CC" w:rsidRDefault="006A0571" w:rsidP="00D179CC">
      <w:pPr>
        <w:pStyle w:val="ad"/>
        <w:spacing w:line="200" w:lineRule="exact"/>
        <w:ind w:left="227" w:hanging="227"/>
        <w:jc w:val="both"/>
        <w:rPr>
          <w:spacing w:val="-12"/>
          <w:sz w:val="18"/>
          <w:szCs w:val="18"/>
          <w:lang w:val="be-BY"/>
        </w:rPr>
      </w:pPr>
      <w:r w:rsidRPr="00D179CC">
        <w:rPr>
          <w:rStyle w:val="af"/>
          <w:spacing w:val="-12"/>
          <w:sz w:val="18"/>
          <w:szCs w:val="18"/>
        </w:rPr>
        <w:t>****</w:t>
      </w:r>
      <w:r w:rsidRPr="00D179CC">
        <w:rPr>
          <w:spacing w:val="-12"/>
          <w:sz w:val="18"/>
          <w:szCs w:val="18"/>
        </w:rPr>
        <w:t xml:space="preserve"> </w:t>
      </w:r>
      <w:r w:rsidRPr="00D179CC">
        <w:rPr>
          <w:spacing w:val="-12"/>
          <w:sz w:val="18"/>
          <w:szCs w:val="18"/>
          <w:lang w:val="be-BY"/>
        </w:rPr>
        <w:tab/>
      </w:r>
      <w:r w:rsidRPr="00D179CC">
        <w:rPr>
          <w:i/>
          <w:iCs/>
          <w:spacing w:val="-12"/>
          <w:sz w:val="18"/>
          <w:szCs w:val="18"/>
          <w:highlight w:val="white"/>
        </w:rPr>
        <w:t xml:space="preserve">Ibidem. </w:t>
      </w:r>
      <w:r w:rsidRPr="00D179CC">
        <w:rPr>
          <w:spacing w:val="-12"/>
          <w:sz w:val="18"/>
          <w:szCs w:val="18"/>
          <w:highlight w:val="white"/>
        </w:rPr>
        <w:t>P. 627.</w:t>
      </w:r>
    </w:p>
  </w:footnote>
  <w:footnote w:id="26">
    <w:p w:rsidR="006A0571" w:rsidRPr="00990154" w:rsidRDefault="006A0571" w:rsidP="00990154">
      <w:pPr>
        <w:pStyle w:val="ad"/>
        <w:spacing w:line="200" w:lineRule="exact"/>
        <w:ind w:left="170" w:hanging="170"/>
        <w:jc w:val="both"/>
        <w:rPr>
          <w:spacing w:val="-12"/>
          <w:sz w:val="18"/>
          <w:szCs w:val="18"/>
        </w:rPr>
      </w:pPr>
      <w:r w:rsidRPr="00990154">
        <w:rPr>
          <w:rStyle w:val="af"/>
          <w:spacing w:val="-12"/>
          <w:sz w:val="18"/>
          <w:szCs w:val="18"/>
        </w:rPr>
        <w:footnoteRef/>
      </w:r>
      <w:r w:rsidRPr="00990154">
        <w:rPr>
          <w:spacing w:val="-12"/>
          <w:sz w:val="18"/>
          <w:szCs w:val="18"/>
          <w:highlight w:val="white"/>
          <w:lang w:val="be-BY"/>
        </w:rPr>
        <w:t xml:space="preserve"> </w:t>
      </w:r>
      <w:r w:rsidRPr="00990154">
        <w:rPr>
          <w:spacing w:val="-12"/>
          <w:sz w:val="18"/>
          <w:szCs w:val="18"/>
          <w:highlight w:val="white"/>
          <w:lang w:val="be-BY"/>
        </w:rPr>
        <w:tab/>
      </w:r>
      <w:r w:rsidRPr="00990154">
        <w:rPr>
          <w:spacing w:val="-12"/>
          <w:sz w:val="18"/>
          <w:szCs w:val="18"/>
          <w:highlight w:val="white"/>
        </w:rPr>
        <w:t>Гэта</w:t>
      </w:r>
      <w:r w:rsidRPr="00990154">
        <w:rPr>
          <w:spacing w:val="-12"/>
          <w:sz w:val="18"/>
          <w:szCs w:val="18"/>
          <w:highlight w:val="white"/>
          <w:lang w:val="be-BY"/>
        </w:rPr>
        <w:t xml:space="preserve"> </w:t>
      </w:r>
      <w:r w:rsidRPr="00990154">
        <w:rPr>
          <w:spacing w:val="-12"/>
          <w:sz w:val="18"/>
          <w:szCs w:val="18"/>
          <w:highlight w:val="white"/>
        </w:rPr>
        <w:t>адбылося 28 лютага 1527</w:t>
      </w:r>
      <w:r>
        <w:rPr>
          <w:spacing w:val="-12"/>
          <w:sz w:val="18"/>
          <w:szCs w:val="18"/>
          <w:highlight w:val="white"/>
          <w:lang w:val="be-BY"/>
        </w:rPr>
        <w:t> </w:t>
      </w:r>
      <w:r w:rsidRPr="00990154">
        <w:rPr>
          <w:spacing w:val="-12"/>
          <w:sz w:val="18"/>
          <w:szCs w:val="18"/>
          <w:highlight w:val="white"/>
        </w:rPr>
        <w:t>г</w:t>
      </w:r>
      <w:r>
        <w:rPr>
          <w:spacing w:val="-12"/>
          <w:sz w:val="18"/>
          <w:szCs w:val="18"/>
          <w:highlight w:val="white"/>
          <w:lang w:val="be-BY"/>
        </w:rPr>
        <w:t>.</w:t>
      </w:r>
      <w:r w:rsidRPr="00990154">
        <w:rPr>
          <w:spacing w:val="-12"/>
          <w:sz w:val="18"/>
          <w:szCs w:val="18"/>
          <w:highlight w:val="white"/>
        </w:rPr>
        <w:t>: адсутнасць</w:t>
      </w:r>
      <w:r w:rsidRPr="00990154">
        <w:rPr>
          <w:spacing w:val="-12"/>
          <w:sz w:val="18"/>
          <w:szCs w:val="18"/>
          <w:highlight w:val="white"/>
          <w:lang w:val="be-BY"/>
        </w:rPr>
        <w:t xml:space="preserve"> акадэмічных ступеняў у </w:t>
      </w:r>
      <w:r w:rsidRPr="00990154">
        <w:rPr>
          <w:spacing w:val="-12"/>
          <w:sz w:val="18"/>
          <w:szCs w:val="18"/>
          <w:highlight w:val="white"/>
        </w:rPr>
        <w:t>медыцыне</w:t>
      </w:r>
      <w:r w:rsidRPr="00990154">
        <w:rPr>
          <w:spacing w:val="-12"/>
          <w:sz w:val="18"/>
          <w:szCs w:val="18"/>
          <w:highlight w:val="white"/>
          <w:lang w:val="be-BY"/>
        </w:rPr>
        <w:t xml:space="preserve"> раней </w:t>
      </w:r>
      <w:r w:rsidRPr="00990154">
        <w:rPr>
          <w:spacing w:val="-12"/>
          <w:sz w:val="18"/>
          <w:szCs w:val="18"/>
          <w:highlight w:val="white"/>
        </w:rPr>
        <w:t>тлу</w:t>
      </w:r>
      <w:r>
        <w:rPr>
          <w:spacing w:val="-12"/>
          <w:sz w:val="18"/>
          <w:szCs w:val="18"/>
          <w:highlight w:val="white"/>
          <w:lang w:val="be-BY"/>
        </w:rPr>
        <w:softHyphen/>
      </w:r>
      <w:r w:rsidRPr="00990154">
        <w:rPr>
          <w:spacing w:val="-12"/>
          <w:sz w:val="18"/>
          <w:szCs w:val="18"/>
          <w:highlight w:val="white"/>
        </w:rPr>
        <w:t>мачыцца</w:t>
      </w:r>
      <w:r w:rsidRPr="00990154">
        <w:rPr>
          <w:spacing w:val="-12"/>
          <w:sz w:val="18"/>
          <w:szCs w:val="18"/>
          <w:highlight w:val="white"/>
          <w:lang w:val="be-BY"/>
        </w:rPr>
        <w:t xml:space="preserve"> </w:t>
      </w:r>
      <w:r w:rsidRPr="00990154">
        <w:rPr>
          <w:spacing w:val="-12"/>
          <w:sz w:val="18"/>
          <w:szCs w:val="18"/>
          <w:highlight w:val="white"/>
        </w:rPr>
        <w:t>невысокай</w:t>
      </w:r>
      <w:r w:rsidRPr="00990154">
        <w:rPr>
          <w:spacing w:val="-12"/>
          <w:sz w:val="18"/>
          <w:szCs w:val="18"/>
          <w:highlight w:val="white"/>
          <w:lang w:val="be-BY"/>
        </w:rPr>
        <w:t xml:space="preserve"> </w:t>
      </w:r>
      <w:r w:rsidRPr="00990154">
        <w:rPr>
          <w:spacing w:val="-12"/>
          <w:sz w:val="18"/>
          <w:szCs w:val="18"/>
          <w:highlight w:val="white"/>
        </w:rPr>
        <w:t>якасцю</w:t>
      </w:r>
      <w:r w:rsidRPr="00990154">
        <w:rPr>
          <w:spacing w:val="-12"/>
          <w:sz w:val="18"/>
          <w:szCs w:val="18"/>
          <w:highlight w:val="white"/>
          <w:lang w:val="be-BY"/>
        </w:rPr>
        <w:t xml:space="preserve"> </w:t>
      </w:r>
      <w:r w:rsidRPr="00990154">
        <w:rPr>
          <w:spacing w:val="-12"/>
          <w:sz w:val="18"/>
          <w:szCs w:val="18"/>
          <w:highlight w:val="white"/>
        </w:rPr>
        <w:t>выкладання</w:t>
      </w:r>
      <w:r w:rsidRPr="00990154">
        <w:rPr>
          <w:spacing w:val="-12"/>
          <w:sz w:val="18"/>
          <w:szCs w:val="18"/>
          <w:highlight w:val="white"/>
          <w:lang w:val="be-BY"/>
        </w:rPr>
        <w:t xml:space="preserve"> </w:t>
      </w:r>
      <w:r w:rsidRPr="00990154">
        <w:rPr>
          <w:spacing w:val="-12"/>
          <w:sz w:val="18"/>
          <w:szCs w:val="18"/>
          <w:highlight w:val="white"/>
        </w:rPr>
        <w:t>гэтай</w:t>
      </w:r>
      <w:r w:rsidRPr="00990154">
        <w:rPr>
          <w:spacing w:val="-12"/>
          <w:sz w:val="18"/>
          <w:szCs w:val="18"/>
          <w:highlight w:val="white"/>
          <w:lang w:val="be-BY"/>
        </w:rPr>
        <w:t xml:space="preserve"> дысцыпліны </w:t>
      </w:r>
      <w:r w:rsidRPr="00990154">
        <w:rPr>
          <w:spacing w:val="-12"/>
          <w:sz w:val="18"/>
          <w:szCs w:val="18"/>
          <w:highlight w:val="white"/>
        </w:rPr>
        <w:t>ў</w:t>
      </w:r>
      <w:r w:rsidRPr="00990154">
        <w:rPr>
          <w:spacing w:val="-12"/>
          <w:sz w:val="18"/>
          <w:szCs w:val="18"/>
          <w:highlight w:val="white"/>
          <w:lang w:val="be-BY"/>
        </w:rPr>
        <w:t xml:space="preserve"> </w:t>
      </w:r>
      <w:r w:rsidRPr="00990154">
        <w:rPr>
          <w:spacing w:val="-12"/>
          <w:sz w:val="18"/>
          <w:szCs w:val="18"/>
          <w:highlight w:val="white"/>
        </w:rPr>
        <w:t>Ягелонскім</w:t>
      </w:r>
      <w:r w:rsidRPr="00990154">
        <w:rPr>
          <w:spacing w:val="-12"/>
          <w:sz w:val="18"/>
          <w:szCs w:val="18"/>
          <w:highlight w:val="white"/>
          <w:lang w:val="be-BY"/>
        </w:rPr>
        <w:t xml:space="preserve"> </w:t>
      </w:r>
      <w:r w:rsidRPr="00990154">
        <w:rPr>
          <w:spacing w:val="-12"/>
          <w:sz w:val="18"/>
          <w:szCs w:val="18"/>
          <w:highlight w:val="white"/>
        </w:rPr>
        <w:t>уні</w:t>
      </w:r>
      <w:r w:rsidRPr="00990154">
        <w:rPr>
          <w:spacing w:val="-12"/>
          <w:sz w:val="18"/>
          <w:szCs w:val="18"/>
          <w:highlight w:val="white"/>
          <w:lang w:val="be-BY"/>
        </w:rPr>
        <w:softHyphen/>
      </w:r>
      <w:r w:rsidRPr="00990154">
        <w:rPr>
          <w:spacing w:val="-12"/>
          <w:sz w:val="18"/>
          <w:szCs w:val="18"/>
          <w:highlight w:val="white"/>
        </w:rPr>
        <w:t>вер</w:t>
      </w:r>
      <w:r w:rsidRPr="00990154">
        <w:rPr>
          <w:spacing w:val="-12"/>
          <w:sz w:val="18"/>
          <w:szCs w:val="18"/>
          <w:highlight w:val="white"/>
          <w:lang w:val="be-BY"/>
        </w:rPr>
        <w:softHyphen/>
      </w:r>
      <w:r w:rsidRPr="00990154">
        <w:rPr>
          <w:spacing w:val="-12"/>
          <w:sz w:val="18"/>
          <w:szCs w:val="18"/>
          <w:highlight w:val="white"/>
        </w:rPr>
        <w:t>сі</w:t>
      </w:r>
      <w:r>
        <w:rPr>
          <w:spacing w:val="-12"/>
          <w:sz w:val="18"/>
          <w:szCs w:val="18"/>
          <w:highlight w:val="white"/>
          <w:lang w:val="be-BY"/>
        </w:rPr>
        <w:softHyphen/>
      </w:r>
      <w:r w:rsidRPr="00990154">
        <w:rPr>
          <w:spacing w:val="-12"/>
          <w:sz w:val="18"/>
          <w:szCs w:val="18"/>
          <w:highlight w:val="white"/>
        </w:rPr>
        <w:t>тэ</w:t>
      </w:r>
      <w:r>
        <w:rPr>
          <w:spacing w:val="-12"/>
          <w:sz w:val="18"/>
          <w:szCs w:val="18"/>
          <w:highlight w:val="white"/>
          <w:lang w:val="be-BY"/>
        </w:rPr>
        <w:softHyphen/>
      </w:r>
      <w:r w:rsidRPr="00990154">
        <w:rPr>
          <w:spacing w:val="-12"/>
          <w:sz w:val="18"/>
          <w:szCs w:val="18"/>
          <w:highlight w:val="white"/>
        </w:rPr>
        <w:t>це (C. Morawski</w:t>
      </w:r>
      <w:r w:rsidRPr="00990154">
        <w:rPr>
          <w:spacing w:val="-12"/>
          <w:sz w:val="18"/>
          <w:szCs w:val="18"/>
          <w:highlight w:val="white"/>
          <w:lang w:val="be-BY"/>
        </w:rPr>
        <w:t>.</w:t>
      </w:r>
      <w:r w:rsidRPr="00990154">
        <w:rPr>
          <w:spacing w:val="-12"/>
          <w:sz w:val="18"/>
          <w:szCs w:val="18"/>
          <w:highlight w:val="white"/>
        </w:rPr>
        <w:t xml:space="preserve"> </w:t>
      </w:r>
      <w:r w:rsidRPr="00990154">
        <w:rPr>
          <w:i/>
          <w:iCs/>
          <w:spacing w:val="-12"/>
          <w:sz w:val="18"/>
          <w:szCs w:val="18"/>
          <w:highlight w:val="white"/>
        </w:rPr>
        <w:t>Histoire de l</w:t>
      </w:r>
      <w:r>
        <w:rPr>
          <w:i/>
          <w:iCs/>
          <w:spacing w:val="-12"/>
          <w:sz w:val="18"/>
          <w:szCs w:val="18"/>
          <w:highlight w:val="white"/>
        </w:rPr>
        <w:t>’</w:t>
      </w:r>
      <w:r w:rsidRPr="00990154">
        <w:rPr>
          <w:i/>
          <w:iCs/>
          <w:spacing w:val="-12"/>
          <w:sz w:val="18"/>
          <w:szCs w:val="18"/>
          <w:highlight w:val="white"/>
        </w:rPr>
        <w:t xml:space="preserve">Université de Cracovie, Moyen age et Renaissance. </w:t>
      </w:r>
      <w:r w:rsidRPr="00990154">
        <w:rPr>
          <w:spacing w:val="-12"/>
          <w:sz w:val="18"/>
          <w:szCs w:val="18"/>
          <w:highlight w:val="white"/>
        </w:rPr>
        <w:t xml:space="preserve">III </w:t>
      </w:r>
      <w:r w:rsidRPr="00990154">
        <w:rPr>
          <w:spacing w:val="-12"/>
          <w:sz w:val="18"/>
          <w:szCs w:val="18"/>
          <w:highlight w:val="white"/>
          <w:lang w:val="be-BY"/>
        </w:rPr>
        <w:t>(</w:t>
      </w:r>
      <w:r w:rsidRPr="00990154">
        <w:rPr>
          <w:spacing w:val="-12"/>
          <w:sz w:val="18"/>
          <w:szCs w:val="18"/>
          <w:highlight w:val="white"/>
        </w:rPr>
        <w:t>Paris—Cra</w:t>
      </w:r>
      <w:r>
        <w:rPr>
          <w:spacing w:val="-12"/>
          <w:sz w:val="18"/>
          <w:szCs w:val="18"/>
          <w:highlight w:val="white"/>
          <w:lang w:val="be-BY"/>
        </w:rPr>
        <w:softHyphen/>
      </w:r>
      <w:r w:rsidRPr="00990154">
        <w:rPr>
          <w:spacing w:val="-12"/>
          <w:sz w:val="18"/>
          <w:szCs w:val="18"/>
          <w:highlight w:val="white"/>
        </w:rPr>
        <w:t>covie</w:t>
      </w:r>
      <w:r w:rsidRPr="00990154">
        <w:rPr>
          <w:spacing w:val="-12"/>
          <w:sz w:val="18"/>
          <w:szCs w:val="18"/>
          <w:highlight w:val="white"/>
          <w:lang w:val="be-BY"/>
        </w:rPr>
        <w:t>,</w:t>
      </w:r>
      <w:r w:rsidRPr="00990154">
        <w:rPr>
          <w:spacing w:val="-12"/>
          <w:sz w:val="18"/>
          <w:szCs w:val="18"/>
          <w:highlight w:val="white"/>
        </w:rPr>
        <w:t xml:space="preserve"> 1905. P. 267—268)</w:t>
      </w:r>
      <w:r w:rsidRPr="00990154">
        <w:rPr>
          <w:spacing w:val="-12"/>
          <w:sz w:val="18"/>
          <w:szCs w:val="18"/>
          <w:highlight w:val="white"/>
          <w:lang w:val="be-BY"/>
        </w:rPr>
        <w:t>)</w:t>
      </w:r>
      <w:r w:rsidRPr="00990154">
        <w:rPr>
          <w:spacing w:val="-12"/>
          <w:sz w:val="18"/>
          <w:szCs w:val="18"/>
          <w:highlight w:val="white"/>
        </w:rPr>
        <w:t>.</w:t>
      </w:r>
    </w:p>
  </w:footnote>
  <w:footnote w:id="27">
    <w:p w:rsidR="006A0571" w:rsidRPr="00990154" w:rsidRDefault="006A0571" w:rsidP="00990154">
      <w:pPr>
        <w:pStyle w:val="ad"/>
        <w:spacing w:line="200" w:lineRule="exact"/>
        <w:ind w:left="170" w:hanging="170"/>
        <w:jc w:val="both"/>
        <w:rPr>
          <w:spacing w:val="-12"/>
          <w:sz w:val="18"/>
          <w:szCs w:val="18"/>
          <w:lang w:val="be-BY"/>
        </w:rPr>
      </w:pPr>
      <w:r w:rsidRPr="00990154">
        <w:rPr>
          <w:rStyle w:val="af"/>
          <w:spacing w:val="-12"/>
          <w:sz w:val="18"/>
          <w:szCs w:val="18"/>
        </w:rPr>
        <w:t>**</w:t>
      </w:r>
      <w:r w:rsidRPr="00990154">
        <w:rPr>
          <w:spacing w:val="-12"/>
          <w:sz w:val="18"/>
          <w:szCs w:val="18"/>
        </w:rPr>
        <w:t xml:space="preserve"> </w:t>
      </w:r>
      <w:r w:rsidRPr="00990154">
        <w:rPr>
          <w:spacing w:val="-12"/>
          <w:sz w:val="18"/>
          <w:szCs w:val="18"/>
          <w:lang w:val="be-BY"/>
        </w:rPr>
        <w:tab/>
      </w:r>
      <w:r w:rsidRPr="00990154">
        <w:rPr>
          <w:spacing w:val="-12"/>
          <w:sz w:val="18"/>
          <w:szCs w:val="18"/>
          <w:highlight w:val="white"/>
        </w:rPr>
        <w:t>Як</w:t>
      </w:r>
      <w:r w:rsidRPr="00990154">
        <w:rPr>
          <w:spacing w:val="-12"/>
          <w:sz w:val="18"/>
          <w:szCs w:val="18"/>
          <w:highlight w:val="white"/>
          <w:lang w:val="be-BY"/>
        </w:rPr>
        <w:t xml:space="preserve"> </w:t>
      </w:r>
      <w:r w:rsidRPr="00990154">
        <w:rPr>
          <w:spacing w:val="-12"/>
          <w:sz w:val="18"/>
          <w:szCs w:val="18"/>
          <w:highlight w:val="white"/>
        </w:rPr>
        <w:t>вядома, «у XVI стагоддзі</w:t>
      </w:r>
      <w:r w:rsidRPr="00990154">
        <w:rPr>
          <w:spacing w:val="-12"/>
          <w:sz w:val="18"/>
          <w:szCs w:val="18"/>
          <w:highlight w:val="white"/>
          <w:lang w:val="be-BY"/>
        </w:rPr>
        <w:t xml:space="preserve"> </w:t>
      </w:r>
      <w:r w:rsidRPr="00990154">
        <w:rPr>
          <w:spacing w:val="-12"/>
          <w:sz w:val="18"/>
          <w:szCs w:val="18"/>
          <w:highlight w:val="white"/>
        </w:rPr>
        <w:t>прысваенне</w:t>
      </w:r>
      <w:r w:rsidRPr="00990154">
        <w:rPr>
          <w:spacing w:val="-12"/>
          <w:sz w:val="18"/>
          <w:szCs w:val="18"/>
          <w:highlight w:val="white"/>
          <w:lang w:val="be-BY"/>
        </w:rPr>
        <w:t xml:space="preserve"> </w:t>
      </w:r>
      <w:r w:rsidRPr="00990154">
        <w:rPr>
          <w:spacing w:val="-12"/>
          <w:sz w:val="18"/>
          <w:szCs w:val="18"/>
          <w:highlight w:val="white"/>
        </w:rPr>
        <w:t>акадэмічнага</w:t>
      </w:r>
      <w:r w:rsidRPr="00990154">
        <w:rPr>
          <w:spacing w:val="-12"/>
          <w:sz w:val="18"/>
          <w:szCs w:val="18"/>
          <w:highlight w:val="white"/>
          <w:lang w:val="be-BY"/>
        </w:rPr>
        <w:t xml:space="preserve"> </w:t>
      </w:r>
      <w:r w:rsidRPr="00990154">
        <w:rPr>
          <w:spacing w:val="-12"/>
          <w:sz w:val="18"/>
          <w:szCs w:val="18"/>
          <w:highlight w:val="white"/>
        </w:rPr>
        <w:t>тытул</w:t>
      </w:r>
      <w:r w:rsidRPr="00990154">
        <w:rPr>
          <w:spacing w:val="-12"/>
          <w:sz w:val="18"/>
          <w:szCs w:val="18"/>
          <w:highlight w:val="white"/>
          <w:lang w:val="be-BY"/>
        </w:rPr>
        <w:t xml:space="preserve">а </w:t>
      </w:r>
      <w:r w:rsidRPr="00990154">
        <w:rPr>
          <w:spacing w:val="-12"/>
          <w:sz w:val="18"/>
          <w:szCs w:val="18"/>
          <w:highlight w:val="white"/>
        </w:rPr>
        <w:t>праходзіла</w:t>
      </w:r>
      <w:r w:rsidRPr="00990154">
        <w:rPr>
          <w:spacing w:val="-12"/>
          <w:sz w:val="18"/>
          <w:szCs w:val="18"/>
          <w:highlight w:val="white"/>
          <w:lang w:val="be-BY"/>
        </w:rPr>
        <w:t xml:space="preserve"> </w:t>
      </w:r>
      <w:r w:rsidRPr="00990154">
        <w:rPr>
          <w:spacing w:val="-12"/>
          <w:sz w:val="18"/>
          <w:szCs w:val="18"/>
          <w:highlight w:val="white"/>
        </w:rPr>
        <w:t>ў</w:t>
      </w:r>
      <w:r w:rsidRPr="00990154">
        <w:rPr>
          <w:spacing w:val="-12"/>
          <w:sz w:val="18"/>
          <w:szCs w:val="18"/>
          <w:highlight w:val="white"/>
          <w:lang w:val="be-BY"/>
        </w:rPr>
        <w:t xml:space="preserve"> </w:t>
      </w:r>
      <w:r w:rsidRPr="00990154">
        <w:rPr>
          <w:spacing w:val="-12"/>
          <w:sz w:val="18"/>
          <w:szCs w:val="18"/>
          <w:highlight w:val="white"/>
        </w:rPr>
        <w:t>тры</w:t>
      </w:r>
      <w:r w:rsidRPr="00990154">
        <w:rPr>
          <w:spacing w:val="-12"/>
          <w:sz w:val="18"/>
          <w:szCs w:val="18"/>
          <w:highlight w:val="white"/>
          <w:lang w:val="be-BY"/>
        </w:rPr>
        <w:t xml:space="preserve"> </w:t>
      </w:r>
      <w:r w:rsidRPr="00990154">
        <w:rPr>
          <w:spacing w:val="-12"/>
          <w:sz w:val="18"/>
          <w:szCs w:val="18"/>
          <w:highlight w:val="white"/>
        </w:rPr>
        <w:t>этапы: спа</w:t>
      </w:r>
      <w:r w:rsidRPr="00990154">
        <w:rPr>
          <w:spacing w:val="-12"/>
          <w:sz w:val="18"/>
          <w:szCs w:val="18"/>
          <w:highlight w:val="white"/>
          <w:lang w:val="be-BY"/>
        </w:rPr>
        <w:softHyphen/>
      </w:r>
      <w:r w:rsidRPr="00990154">
        <w:rPr>
          <w:spacing w:val="-12"/>
          <w:sz w:val="18"/>
          <w:szCs w:val="18"/>
          <w:highlight w:val="white"/>
        </w:rPr>
        <w:t>чатку</w:t>
      </w:r>
      <w:r w:rsidRPr="00990154">
        <w:rPr>
          <w:spacing w:val="-12"/>
          <w:sz w:val="18"/>
          <w:szCs w:val="18"/>
          <w:highlight w:val="white"/>
          <w:lang w:val="be-BY"/>
        </w:rPr>
        <w:t xml:space="preserve"> </w:t>
      </w:r>
      <w:r w:rsidRPr="00990154">
        <w:rPr>
          <w:spacing w:val="-12"/>
          <w:sz w:val="18"/>
          <w:szCs w:val="18"/>
          <w:highlight w:val="white"/>
        </w:rPr>
        <w:t>студэнт</w:t>
      </w:r>
      <w:r w:rsidRPr="00990154">
        <w:rPr>
          <w:spacing w:val="-12"/>
          <w:sz w:val="18"/>
          <w:szCs w:val="18"/>
          <w:highlight w:val="white"/>
          <w:lang w:val="be-BY"/>
        </w:rPr>
        <w:t xml:space="preserve"> </w:t>
      </w:r>
      <w:r w:rsidRPr="00990154">
        <w:rPr>
          <w:spacing w:val="-12"/>
          <w:sz w:val="18"/>
          <w:szCs w:val="18"/>
          <w:highlight w:val="white"/>
        </w:rPr>
        <w:t xml:space="preserve">прасіў «ласку» (gratia) </w:t>
      </w:r>
      <w:r>
        <w:rPr>
          <w:spacing w:val="-12"/>
          <w:sz w:val="18"/>
          <w:szCs w:val="18"/>
          <w:highlight w:val="white"/>
          <w:lang w:val="be-BY"/>
        </w:rPr>
        <w:t>у</w:t>
      </w:r>
      <w:r w:rsidRPr="00990154">
        <w:rPr>
          <w:spacing w:val="-12"/>
          <w:sz w:val="18"/>
          <w:szCs w:val="18"/>
          <w:highlight w:val="white"/>
          <w:lang w:val="be-BY"/>
        </w:rPr>
        <w:t xml:space="preserve"> </w:t>
      </w:r>
      <w:r w:rsidRPr="00990154">
        <w:rPr>
          <w:spacing w:val="-12"/>
          <w:sz w:val="18"/>
          <w:szCs w:val="18"/>
          <w:highlight w:val="white"/>
        </w:rPr>
        <w:t>Свято</w:t>
      </w:r>
      <w:r w:rsidRPr="00990154">
        <w:rPr>
          <w:spacing w:val="-12"/>
          <w:sz w:val="18"/>
          <w:szCs w:val="18"/>
          <w:highlight w:val="white"/>
          <w:lang w:val="be-BY"/>
        </w:rPr>
        <w:t xml:space="preserve">й </w:t>
      </w:r>
      <w:r w:rsidRPr="00990154">
        <w:rPr>
          <w:spacing w:val="-12"/>
          <w:sz w:val="18"/>
          <w:szCs w:val="18"/>
          <w:highlight w:val="white"/>
        </w:rPr>
        <w:t>Калег</w:t>
      </w:r>
      <w:r w:rsidRPr="00990154">
        <w:rPr>
          <w:spacing w:val="-12"/>
          <w:sz w:val="18"/>
          <w:szCs w:val="18"/>
          <w:highlight w:val="white"/>
          <w:lang w:val="be-BY"/>
        </w:rPr>
        <w:t>і</w:t>
      </w:r>
      <w:r w:rsidRPr="00990154">
        <w:rPr>
          <w:spacing w:val="-12"/>
          <w:sz w:val="18"/>
          <w:szCs w:val="18"/>
          <w:highlight w:val="white"/>
        </w:rPr>
        <w:t>і</w:t>
      </w:r>
      <w:r w:rsidRPr="00990154">
        <w:rPr>
          <w:spacing w:val="-12"/>
          <w:sz w:val="18"/>
          <w:szCs w:val="18"/>
          <w:highlight w:val="white"/>
          <w:lang w:val="be-BY"/>
        </w:rPr>
        <w:t xml:space="preserve"> </w:t>
      </w:r>
      <w:r w:rsidRPr="00990154">
        <w:rPr>
          <w:spacing w:val="-12"/>
          <w:sz w:val="18"/>
          <w:szCs w:val="18"/>
          <w:highlight w:val="white"/>
        </w:rPr>
        <w:t>быць</w:t>
      </w:r>
      <w:r w:rsidRPr="00990154">
        <w:rPr>
          <w:spacing w:val="-12"/>
          <w:sz w:val="18"/>
          <w:szCs w:val="18"/>
          <w:highlight w:val="white"/>
          <w:lang w:val="be-BY"/>
        </w:rPr>
        <w:t xml:space="preserve"> </w:t>
      </w:r>
      <w:r w:rsidRPr="00990154">
        <w:rPr>
          <w:spacing w:val="-12"/>
          <w:sz w:val="18"/>
          <w:szCs w:val="18"/>
          <w:highlight w:val="white"/>
        </w:rPr>
        <w:t>дапушчаным</w:t>
      </w:r>
      <w:r w:rsidRPr="00990154">
        <w:rPr>
          <w:spacing w:val="-12"/>
          <w:sz w:val="18"/>
          <w:szCs w:val="18"/>
          <w:highlight w:val="white"/>
          <w:lang w:val="be-BY"/>
        </w:rPr>
        <w:t xml:space="preserve"> да іспытаў</w:t>
      </w:r>
      <w:r w:rsidRPr="00990154">
        <w:rPr>
          <w:spacing w:val="-12"/>
          <w:sz w:val="18"/>
          <w:szCs w:val="18"/>
          <w:highlight w:val="white"/>
        </w:rPr>
        <w:t>, пас</w:t>
      </w:r>
      <w:r>
        <w:rPr>
          <w:spacing w:val="-12"/>
          <w:sz w:val="18"/>
          <w:szCs w:val="18"/>
          <w:highlight w:val="white"/>
          <w:lang w:val="be-BY"/>
        </w:rPr>
        <w:softHyphen/>
      </w:r>
      <w:r w:rsidRPr="00990154">
        <w:rPr>
          <w:spacing w:val="-12"/>
          <w:sz w:val="18"/>
          <w:szCs w:val="18"/>
          <w:highlight w:val="white"/>
        </w:rPr>
        <w:t>ля</w:t>
      </w:r>
      <w:r w:rsidRPr="00990154">
        <w:rPr>
          <w:spacing w:val="-12"/>
          <w:sz w:val="18"/>
          <w:szCs w:val="18"/>
          <w:highlight w:val="white"/>
          <w:lang w:val="be-BY"/>
        </w:rPr>
        <w:t xml:space="preserve"> </w:t>
      </w:r>
      <w:r w:rsidRPr="00990154">
        <w:rPr>
          <w:spacing w:val="-12"/>
          <w:sz w:val="18"/>
          <w:szCs w:val="18"/>
          <w:highlight w:val="white"/>
        </w:rPr>
        <w:t>чаго</w:t>
      </w:r>
      <w:r w:rsidRPr="00990154">
        <w:rPr>
          <w:spacing w:val="-12"/>
          <w:sz w:val="18"/>
          <w:szCs w:val="18"/>
          <w:highlight w:val="white"/>
          <w:lang w:val="be-BY"/>
        </w:rPr>
        <w:t xml:space="preserve"> </w:t>
      </w:r>
      <w:r w:rsidRPr="00990154">
        <w:rPr>
          <w:spacing w:val="-12"/>
          <w:sz w:val="18"/>
          <w:szCs w:val="18"/>
          <w:highlight w:val="white"/>
        </w:rPr>
        <w:t>спр</w:t>
      </w:r>
      <w:r w:rsidRPr="00990154">
        <w:rPr>
          <w:spacing w:val="-12"/>
          <w:sz w:val="18"/>
          <w:szCs w:val="18"/>
          <w:highlight w:val="white"/>
          <w:lang w:val="be-BY"/>
        </w:rPr>
        <w:t>а</w:t>
      </w:r>
      <w:r w:rsidRPr="00990154">
        <w:rPr>
          <w:spacing w:val="-12"/>
          <w:sz w:val="18"/>
          <w:szCs w:val="18"/>
          <w:highlight w:val="white"/>
        </w:rPr>
        <w:t>баваў</w:t>
      </w:r>
      <w:r w:rsidRPr="00990154">
        <w:rPr>
          <w:spacing w:val="-12"/>
          <w:sz w:val="18"/>
          <w:szCs w:val="18"/>
          <w:highlight w:val="white"/>
          <w:lang w:val="be-BY"/>
        </w:rPr>
        <w:t xml:space="preserve"> </w:t>
      </w:r>
      <w:r w:rsidRPr="00990154">
        <w:rPr>
          <w:spacing w:val="-12"/>
          <w:sz w:val="18"/>
          <w:szCs w:val="18"/>
          <w:highlight w:val="white"/>
        </w:rPr>
        <w:t>свае</w:t>
      </w:r>
      <w:r w:rsidRPr="00990154">
        <w:rPr>
          <w:spacing w:val="-12"/>
          <w:sz w:val="18"/>
          <w:szCs w:val="18"/>
          <w:highlight w:val="white"/>
          <w:lang w:val="be-BY"/>
        </w:rPr>
        <w:t xml:space="preserve"> </w:t>
      </w:r>
      <w:r w:rsidRPr="00990154">
        <w:rPr>
          <w:spacing w:val="-12"/>
          <w:sz w:val="18"/>
          <w:szCs w:val="18"/>
          <w:highlight w:val="white"/>
        </w:rPr>
        <w:t>с</w:t>
      </w:r>
      <w:r w:rsidRPr="00990154">
        <w:rPr>
          <w:spacing w:val="-12"/>
          <w:sz w:val="18"/>
          <w:szCs w:val="18"/>
          <w:highlight w:val="white"/>
          <w:lang w:val="be-BY"/>
        </w:rPr>
        <w:t>і</w:t>
      </w:r>
      <w:r w:rsidRPr="00990154">
        <w:rPr>
          <w:spacing w:val="-12"/>
          <w:sz w:val="18"/>
          <w:szCs w:val="18"/>
          <w:highlight w:val="white"/>
        </w:rPr>
        <w:t>лы</w:t>
      </w:r>
      <w:r w:rsidRPr="00990154">
        <w:rPr>
          <w:spacing w:val="-12"/>
          <w:sz w:val="18"/>
          <w:szCs w:val="18"/>
          <w:highlight w:val="white"/>
          <w:lang w:val="be-BY"/>
        </w:rPr>
        <w:t xml:space="preserve"> </w:t>
      </w:r>
      <w:r w:rsidRPr="00990154">
        <w:rPr>
          <w:spacing w:val="-12"/>
          <w:sz w:val="18"/>
          <w:szCs w:val="18"/>
          <w:highlight w:val="white"/>
        </w:rPr>
        <w:t>ў «пробным» і, нарэшце, пасля</w:t>
      </w:r>
      <w:r w:rsidRPr="00990154">
        <w:rPr>
          <w:spacing w:val="-12"/>
          <w:sz w:val="18"/>
          <w:szCs w:val="18"/>
          <w:highlight w:val="white"/>
          <w:lang w:val="be-BY"/>
        </w:rPr>
        <w:t xml:space="preserve"> з</w:t>
      </w:r>
      <w:r w:rsidRPr="00990154">
        <w:rPr>
          <w:spacing w:val="-12"/>
          <w:sz w:val="18"/>
          <w:szCs w:val="18"/>
          <w:highlight w:val="white"/>
        </w:rPr>
        <w:t xml:space="preserve">дачы «прыватнага» </w:t>
      </w:r>
      <w:r w:rsidRPr="00990154">
        <w:rPr>
          <w:spacing w:val="-12"/>
          <w:sz w:val="18"/>
          <w:szCs w:val="18"/>
          <w:highlight w:val="white"/>
          <w:lang w:val="be-BY"/>
        </w:rPr>
        <w:t>іспы</w:t>
      </w:r>
      <w:r>
        <w:rPr>
          <w:spacing w:val="-12"/>
          <w:sz w:val="18"/>
          <w:szCs w:val="18"/>
          <w:highlight w:val="white"/>
          <w:lang w:val="be-BY"/>
        </w:rPr>
        <w:softHyphen/>
      </w:r>
      <w:r w:rsidRPr="00990154">
        <w:rPr>
          <w:spacing w:val="-12"/>
          <w:sz w:val="18"/>
          <w:szCs w:val="18"/>
          <w:highlight w:val="white"/>
          <w:lang w:val="be-BY"/>
        </w:rPr>
        <w:t>т</w:t>
      </w:r>
      <w:r w:rsidRPr="00990154">
        <w:rPr>
          <w:spacing w:val="-12"/>
          <w:sz w:val="18"/>
          <w:szCs w:val="18"/>
          <w:highlight w:val="white"/>
        </w:rPr>
        <w:t>у</w:t>
      </w:r>
      <w:r w:rsidRPr="00990154">
        <w:rPr>
          <w:spacing w:val="-12"/>
          <w:sz w:val="18"/>
          <w:szCs w:val="18"/>
          <w:highlight w:val="white"/>
          <w:lang w:val="be-BY"/>
        </w:rPr>
        <w:t xml:space="preserve"> </w:t>
      </w:r>
      <w:r w:rsidRPr="00990154">
        <w:rPr>
          <w:spacing w:val="-12"/>
          <w:sz w:val="18"/>
          <w:szCs w:val="18"/>
          <w:highlight w:val="white"/>
        </w:rPr>
        <w:t>атрымліваў</w:t>
      </w:r>
      <w:r w:rsidRPr="00990154">
        <w:rPr>
          <w:spacing w:val="-12"/>
          <w:sz w:val="18"/>
          <w:szCs w:val="18"/>
          <w:highlight w:val="white"/>
          <w:lang w:val="be-BY"/>
        </w:rPr>
        <w:t xml:space="preserve"> </w:t>
      </w:r>
      <w:r w:rsidRPr="00990154">
        <w:rPr>
          <w:spacing w:val="-12"/>
          <w:sz w:val="18"/>
          <w:szCs w:val="18"/>
          <w:highlight w:val="white"/>
        </w:rPr>
        <w:t>доктарскія</w:t>
      </w:r>
      <w:r w:rsidRPr="00990154">
        <w:rPr>
          <w:spacing w:val="-12"/>
          <w:sz w:val="18"/>
          <w:szCs w:val="18"/>
          <w:highlight w:val="white"/>
          <w:lang w:val="be-BY"/>
        </w:rPr>
        <w:t xml:space="preserve"> </w:t>
      </w:r>
      <w:r w:rsidRPr="00990154">
        <w:rPr>
          <w:spacing w:val="-12"/>
          <w:sz w:val="18"/>
          <w:szCs w:val="18"/>
          <w:highlight w:val="white"/>
        </w:rPr>
        <w:t>знакі (</w:t>
      </w:r>
      <w:r w:rsidRPr="00990154">
        <w:rPr>
          <w:i/>
          <w:iCs/>
          <w:spacing w:val="-12"/>
          <w:sz w:val="18"/>
          <w:szCs w:val="18"/>
          <w:highlight w:val="white"/>
        </w:rPr>
        <w:t>Acta graduum academicorum ab anno 1501</w:t>
      </w:r>
      <w:r w:rsidRPr="00990154">
        <w:rPr>
          <w:spacing w:val="-12"/>
          <w:sz w:val="18"/>
          <w:szCs w:val="18"/>
          <w:highlight w:val="white"/>
        </w:rPr>
        <w:t>, с. IX). У</w:t>
      </w:r>
      <w:r w:rsidRPr="00990154">
        <w:rPr>
          <w:spacing w:val="-12"/>
          <w:sz w:val="18"/>
          <w:szCs w:val="18"/>
          <w:highlight w:val="white"/>
          <w:lang w:val="be-BY"/>
        </w:rPr>
        <w:t xml:space="preserve"> </w:t>
      </w:r>
      <w:r w:rsidRPr="00990154">
        <w:rPr>
          <w:spacing w:val="-12"/>
          <w:sz w:val="18"/>
          <w:szCs w:val="18"/>
          <w:highlight w:val="white"/>
        </w:rPr>
        <w:t>т</w:t>
      </w:r>
      <w:r w:rsidRPr="00990154">
        <w:rPr>
          <w:spacing w:val="-12"/>
          <w:sz w:val="18"/>
          <w:szCs w:val="18"/>
          <w:highlight w:val="white"/>
          <w:lang w:val="be-BY"/>
        </w:rPr>
        <w:t>о</w:t>
      </w:r>
      <w:r w:rsidRPr="00990154">
        <w:rPr>
          <w:spacing w:val="-12"/>
          <w:sz w:val="18"/>
          <w:szCs w:val="18"/>
          <w:highlight w:val="white"/>
        </w:rPr>
        <w:t>й</w:t>
      </w:r>
      <w:r w:rsidRPr="00990154">
        <w:rPr>
          <w:spacing w:val="-12"/>
          <w:sz w:val="18"/>
          <w:szCs w:val="18"/>
          <w:highlight w:val="white"/>
          <w:lang w:val="be-BY"/>
        </w:rPr>
        <w:t xml:space="preserve"> </w:t>
      </w:r>
      <w:r w:rsidRPr="00990154">
        <w:rPr>
          <w:spacing w:val="-12"/>
          <w:sz w:val="18"/>
          <w:szCs w:val="18"/>
          <w:highlight w:val="white"/>
        </w:rPr>
        <w:t>момант, калі</w:t>
      </w:r>
      <w:r w:rsidRPr="00990154">
        <w:rPr>
          <w:spacing w:val="-12"/>
          <w:sz w:val="18"/>
          <w:szCs w:val="18"/>
          <w:highlight w:val="white"/>
          <w:lang w:val="be-BY"/>
        </w:rPr>
        <w:t xml:space="preserve"> </w:t>
      </w:r>
      <w:r w:rsidRPr="00990154">
        <w:rPr>
          <w:spacing w:val="-12"/>
          <w:sz w:val="18"/>
          <w:szCs w:val="18"/>
          <w:highlight w:val="white"/>
        </w:rPr>
        <w:t>студэнт</w:t>
      </w:r>
      <w:r w:rsidRPr="00990154">
        <w:rPr>
          <w:spacing w:val="-12"/>
          <w:sz w:val="18"/>
          <w:szCs w:val="18"/>
          <w:highlight w:val="white"/>
          <w:lang w:val="be-BY"/>
        </w:rPr>
        <w:t xml:space="preserve"> </w:t>
      </w:r>
      <w:r w:rsidRPr="00990154">
        <w:rPr>
          <w:spacing w:val="-12"/>
          <w:sz w:val="18"/>
          <w:szCs w:val="18"/>
          <w:highlight w:val="white"/>
        </w:rPr>
        <w:t>прасіў «ласку», ён</w:t>
      </w:r>
      <w:r w:rsidRPr="00990154">
        <w:rPr>
          <w:spacing w:val="-12"/>
          <w:sz w:val="18"/>
          <w:szCs w:val="18"/>
          <w:highlight w:val="white"/>
          <w:lang w:val="be-BY"/>
        </w:rPr>
        <w:t xml:space="preserve"> </w:t>
      </w:r>
      <w:r w:rsidRPr="00990154">
        <w:rPr>
          <w:spacing w:val="-12"/>
          <w:sz w:val="18"/>
          <w:szCs w:val="18"/>
          <w:highlight w:val="white"/>
        </w:rPr>
        <w:t>павінен</w:t>
      </w:r>
      <w:r w:rsidRPr="00990154">
        <w:rPr>
          <w:spacing w:val="-12"/>
          <w:sz w:val="18"/>
          <w:szCs w:val="18"/>
          <w:highlight w:val="white"/>
          <w:lang w:val="be-BY"/>
        </w:rPr>
        <w:t xml:space="preserve"> </w:t>
      </w:r>
      <w:r w:rsidRPr="00990154">
        <w:rPr>
          <w:spacing w:val="-12"/>
          <w:sz w:val="18"/>
          <w:szCs w:val="18"/>
          <w:highlight w:val="white"/>
        </w:rPr>
        <w:t>быў</w:t>
      </w:r>
      <w:r w:rsidRPr="00990154">
        <w:rPr>
          <w:spacing w:val="-12"/>
          <w:sz w:val="18"/>
          <w:szCs w:val="18"/>
          <w:highlight w:val="white"/>
          <w:lang w:val="be-BY"/>
        </w:rPr>
        <w:t xml:space="preserve"> </w:t>
      </w:r>
      <w:r w:rsidRPr="00990154">
        <w:rPr>
          <w:spacing w:val="-12"/>
          <w:sz w:val="18"/>
          <w:szCs w:val="18"/>
          <w:highlight w:val="white"/>
        </w:rPr>
        <w:t>даказаць</w:t>
      </w:r>
      <w:r w:rsidRPr="00990154">
        <w:rPr>
          <w:spacing w:val="-12"/>
          <w:sz w:val="18"/>
          <w:szCs w:val="18"/>
          <w:highlight w:val="white"/>
          <w:lang w:val="be-BY"/>
        </w:rPr>
        <w:t xml:space="preserve">, што прайшоў </w:t>
      </w:r>
      <w:r w:rsidRPr="00990154">
        <w:rPr>
          <w:spacing w:val="-12"/>
          <w:sz w:val="18"/>
          <w:szCs w:val="18"/>
          <w:highlight w:val="white"/>
        </w:rPr>
        <w:t>праду</w:t>
      </w:r>
      <w:r>
        <w:rPr>
          <w:spacing w:val="-12"/>
          <w:sz w:val="18"/>
          <w:szCs w:val="18"/>
          <w:highlight w:val="white"/>
          <w:lang w:val="be-BY"/>
        </w:rPr>
        <w:softHyphen/>
      </w:r>
      <w:r w:rsidRPr="00990154">
        <w:rPr>
          <w:spacing w:val="-12"/>
          <w:sz w:val="18"/>
          <w:szCs w:val="18"/>
          <w:highlight w:val="white"/>
        </w:rPr>
        <w:t>гле</w:t>
      </w:r>
      <w:r>
        <w:rPr>
          <w:spacing w:val="-12"/>
          <w:sz w:val="18"/>
          <w:szCs w:val="18"/>
          <w:highlight w:val="white"/>
          <w:lang w:val="be-BY"/>
        </w:rPr>
        <w:softHyphen/>
      </w:r>
      <w:r w:rsidRPr="00990154">
        <w:rPr>
          <w:spacing w:val="-12"/>
          <w:sz w:val="18"/>
          <w:szCs w:val="18"/>
          <w:highlight w:val="white"/>
        </w:rPr>
        <w:t>джаны</w:t>
      </w:r>
      <w:r>
        <w:rPr>
          <w:spacing w:val="-12"/>
          <w:sz w:val="18"/>
          <w:szCs w:val="18"/>
          <w:highlight w:val="white"/>
          <w:lang w:val="be-BY"/>
        </w:rPr>
        <w:t>я</w:t>
      </w:r>
      <w:r w:rsidRPr="00990154">
        <w:rPr>
          <w:spacing w:val="-12"/>
          <w:sz w:val="18"/>
          <w:szCs w:val="18"/>
          <w:highlight w:val="white"/>
          <w:lang w:val="be-BY"/>
        </w:rPr>
        <w:t xml:space="preserve"> </w:t>
      </w:r>
      <w:r w:rsidRPr="00990154">
        <w:rPr>
          <w:spacing w:val="-12"/>
          <w:sz w:val="18"/>
          <w:szCs w:val="18"/>
          <w:highlight w:val="white"/>
        </w:rPr>
        <w:t>курс</w:t>
      </w:r>
      <w:r w:rsidRPr="00990154">
        <w:rPr>
          <w:spacing w:val="-12"/>
          <w:sz w:val="18"/>
          <w:szCs w:val="18"/>
          <w:highlight w:val="white"/>
          <w:lang w:val="be-BY"/>
        </w:rPr>
        <w:t>ы навучання</w:t>
      </w:r>
      <w:r w:rsidRPr="00990154">
        <w:rPr>
          <w:spacing w:val="-12"/>
          <w:sz w:val="18"/>
          <w:szCs w:val="18"/>
          <w:highlight w:val="white"/>
        </w:rPr>
        <w:t>: таму, верагодна, што</w:t>
      </w:r>
      <w:r w:rsidRPr="00990154">
        <w:rPr>
          <w:spacing w:val="-12"/>
          <w:sz w:val="18"/>
          <w:szCs w:val="18"/>
          <w:highlight w:val="white"/>
          <w:lang w:val="be-BY"/>
        </w:rPr>
        <w:t xml:space="preserve"> </w:t>
      </w:r>
      <w:r w:rsidRPr="00990154">
        <w:rPr>
          <w:spacing w:val="-12"/>
          <w:sz w:val="18"/>
          <w:szCs w:val="18"/>
          <w:highlight w:val="white"/>
        </w:rPr>
        <w:t>і</w:t>
      </w:r>
      <w:r w:rsidRPr="00990154">
        <w:rPr>
          <w:spacing w:val="-12"/>
          <w:sz w:val="18"/>
          <w:szCs w:val="18"/>
          <w:highlight w:val="white"/>
          <w:lang w:val="be-BY"/>
        </w:rPr>
        <w:t xml:space="preserve"> </w:t>
      </w:r>
      <w:r w:rsidRPr="00990154">
        <w:rPr>
          <w:spacing w:val="-12"/>
          <w:sz w:val="18"/>
          <w:szCs w:val="18"/>
          <w:highlight w:val="white"/>
        </w:rPr>
        <w:t>Скарына таксама прад</w:t>
      </w:r>
      <w:r>
        <w:rPr>
          <w:spacing w:val="-12"/>
          <w:sz w:val="18"/>
          <w:szCs w:val="18"/>
          <w:highlight w:val="white"/>
          <w:lang w:val="be-BY"/>
        </w:rPr>
        <w:t>’</w:t>
      </w:r>
      <w:r w:rsidRPr="00990154">
        <w:rPr>
          <w:spacing w:val="-12"/>
          <w:sz w:val="18"/>
          <w:szCs w:val="18"/>
          <w:highlight w:val="white"/>
          <w:lang w:val="be-BY"/>
        </w:rPr>
        <w:t xml:space="preserve">явіў </w:t>
      </w:r>
      <w:r w:rsidRPr="00990154">
        <w:rPr>
          <w:spacing w:val="-12"/>
          <w:sz w:val="18"/>
          <w:szCs w:val="18"/>
          <w:highlight w:val="white"/>
        </w:rPr>
        <w:t>доказы</w:t>
      </w:r>
      <w:r w:rsidRPr="00990154">
        <w:rPr>
          <w:spacing w:val="-12"/>
          <w:sz w:val="18"/>
          <w:szCs w:val="18"/>
          <w:highlight w:val="white"/>
          <w:lang w:val="be-BY"/>
        </w:rPr>
        <w:t xml:space="preserve"> </w:t>
      </w:r>
      <w:r w:rsidRPr="00990154">
        <w:rPr>
          <w:spacing w:val="-12"/>
          <w:sz w:val="18"/>
          <w:szCs w:val="18"/>
          <w:highlight w:val="white"/>
        </w:rPr>
        <w:t>адпа</w:t>
      </w:r>
      <w:r>
        <w:rPr>
          <w:spacing w:val="-12"/>
          <w:sz w:val="18"/>
          <w:szCs w:val="18"/>
          <w:highlight w:val="white"/>
          <w:lang w:val="be-BY"/>
        </w:rPr>
        <w:softHyphen/>
      </w:r>
      <w:r w:rsidRPr="00990154">
        <w:rPr>
          <w:spacing w:val="-12"/>
          <w:sz w:val="18"/>
          <w:szCs w:val="18"/>
          <w:highlight w:val="white"/>
        </w:rPr>
        <w:t>веднай</w:t>
      </w:r>
      <w:r w:rsidRPr="00990154">
        <w:rPr>
          <w:spacing w:val="-12"/>
          <w:sz w:val="18"/>
          <w:szCs w:val="18"/>
          <w:highlight w:val="white"/>
          <w:lang w:val="be-BY"/>
        </w:rPr>
        <w:t xml:space="preserve"> ранейшай </w:t>
      </w:r>
      <w:r w:rsidRPr="00990154">
        <w:rPr>
          <w:spacing w:val="-12"/>
          <w:sz w:val="18"/>
          <w:szCs w:val="18"/>
          <w:highlight w:val="white"/>
        </w:rPr>
        <w:t>падрыхтоўкі.</w:t>
      </w:r>
    </w:p>
  </w:footnote>
  <w:footnote w:id="28">
    <w:p w:rsidR="006A0571" w:rsidRPr="00734D0F" w:rsidRDefault="006A0571" w:rsidP="00734D0F">
      <w:pPr>
        <w:pStyle w:val="ad"/>
        <w:spacing w:line="200" w:lineRule="exact"/>
        <w:ind w:left="227" w:hanging="227"/>
        <w:jc w:val="both"/>
        <w:rPr>
          <w:spacing w:val="-12"/>
          <w:sz w:val="18"/>
          <w:szCs w:val="18"/>
        </w:rPr>
      </w:pPr>
      <w:r w:rsidRPr="00734D0F">
        <w:rPr>
          <w:rStyle w:val="af"/>
          <w:spacing w:val="-12"/>
          <w:sz w:val="18"/>
          <w:szCs w:val="18"/>
        </w:rPr>
        <w:footnoteRef/>
      </w:r>
      <w:r w:rsidRPr="00734D0F">
        <w:rPr>
          <w:spacing w:val="-12"/>
          <w:sz w:val="18"/>
          <w:szCs w:val="18"/>
          <w:highlight w:val="white"/>
          <w:lang w:val="be-BY"/>
        </w:rPr>
        <w:t xml:space="preserve"> </w:t>
      </w:r>
      <w:r w:rsidRPr="00734D0F">
        <w:rPr>
          <w:spacing w:val="-12"/>
          <w:sz w:val="18"/>
          <w:szCs w:val="18"/>
          <w:highlight w:val="white"/>
          <w:lang w:val="be-BY"/>
        </w:rPr>
        <w:tab/>
      </w:r>
      <w:r w:rsidRPr="00734D0F">
        <w:rPr>
          <w:spacing w:val="-12"/>
          <w:sz w:val="18"/>
          <w:szCs w:val="18"/>
          <w:highlight w:val="white"/>
        </w:rPr>
        <w:t>У 1525</w:t>
      </w:r>
      <w:r w:rsidRPr="00734D0F">
        <w:rPr>
          <w:spacing w:val="-12"/>
          <w:sz w:val="18"/>
          <w:szCs w:val="18"/>
          <w:highlight w:val="white"/>
          <w:lang w:val="be-BY"/>
        </w:rPr>
        <w:t> </w:t>
      </w:r>
      <w:r w:rsidRPr="00734D0F">
        <w:rPr>
          <w:spacing w:val="-12"/>
          <w:sz w:val="18"/>
          <w:szCs w:val="18"/>
          <w:highlight w:val="white"/>
        </w:rPr>
        <w:t>г</w:t>
      </w:r>
      <w:r w:rsidRPr="00734D0F">
        <w:rPr>
          <w:spacing w:val="-12"/>
          <w:sz w:val="18"/>
          <w:szCs w:val="18"/>
          <w:highlight w:val="white"/>
          <w:lang w:val="be-BY"/>
        </w:rPr>
        <w:t xml:space="preserve">. </w:t>
      </w:r>
      <w:r w:rsidRPr="00734D0F">
        <w:rPr>
          <w:spacing w:val="-12"/>
          <w:sz w:val="18"/>
          <w:szCs w:val="18"/>
          <w:highlight w:val="white"/>
        </w:rPr>
        <w:t>паведамляецца</w:t>
      </w:r>
      <w:r w:rsidRPr="00734D0F">
        <w:rPr>
          <w:spacing w:val="-12"/>
          <w:sz w:val="18"/>
          <w:szCs w:val="18"/>
          <w:highlight w:val="white"/>
          <w:lang w:val="be-BY"/>
        </w:rPr>
        <w:t xml:space="preserve"> </w:t>
      </w:r>
      <w:r w:rsidRPr="00734D0F">
        <w:rPr>
          <w:spacing w:val="-12"/>
          <w:sz w:val="18"/>
          <w:szCs w:val="18"/>
          <w:highlight w:val="white"/>
        </w:rPr>
        <w:t>аб</w:t>
      </w:r>
      <w:r w:rsidRPr="00734D0F">
        <w:rPr>
          <w:spacing w:val="-12"/>
          <w:sz w:val="18"/>
          <w:szCs w:val="18"/>
          <w:highlight w:val="white"/>
          <w:lang w:val="be-BY"/>
        </w:rPr>
        <w:t xml:space="preserve"> </w:t>
      </w:r>
      <w:r w:rsidRPr="00734D0F">
        <w:rPr>
          <w:spacing w:val="-12"/>
          <w:sz w:val="18"/>
          <w:szCs w:val="18"/>
          <w:highlight w:val="white"/>
        </w:rPr>
        <w:t>прысутнасці</w:t>
      </w:r>
      <w:r w:rsidRPr="00734D0F">
        <w:rPr>
          <w:spacing w:val="-12"/>
          <w:sz w:val="18"/>
          <w:szCs w:val="18"/>
          <w:highlight w:val="white"/>
          <w:lang w:val="be-BY"/>
        </w:rPr>
        <w:t xml:space="preserve"> </w:t>
      </w:r>
      <w:r w:rsidRPr="00734D0F">
        <w:rPr>
          <w:spacing w:val="-12"/>
          <w:sz w:val="18"/>
          <w:szCs w:val="18"/>
          <w:highlight w:val="white"/>
        </w:rPr>
        <w:t>ў</w:t>
      </w:r>
      <w:r w:rsidRPr="00734D0F">
        <w:rPr>
          <w:spacing w:val="-12"/>
          <w:sz w:val="18"/>
          <w:szCs w:val="18"/>
          <w:highlight w:val="white"/>
          <w:lang w:val="be-BY"/>
        </w:rPr>
        <w:t xml:space="preserve"> </w:t>
      </w:r>
      <w:r w:rsidRPr="00734D0F">
        <w:rPr>
          <w:spacing w:val="-12"/>
          <w:sz w:val="18"/>
          <w:szCs w:val="18"/>
          <w:highlight w:val="white"/>
        </w:rPr>
        <w:t>Вітэнбергу</w:t>
      </w:r>
      <w:r w:rsidRPr="00734D0F">
        <w:rPr>
          <w:spacing w:val="-12"/>
          <w:sz w:val="18"/>
          <w:szCs w:val="18"/>
          <w:highlight w:val="white"/>
          <w:lang w:val="be-BY"/>
        </w:rPr>
        <w:t xml:space="preserve"> </w:t>
      </w:r>
      <w:r w:rsidRPr="00734D0F">
        <w:rPr>
          <w:spacing w:val="-12"/>
          <w:sz w:val="18"/>
          <w:szCs w:val="18"/>
          <w:highlight w:val="white"/>
        </w:rPr>
        <w:t>пэўнага «Franciscus Polonus»: ён</w:t>
      </w:r>
      <w:r w:rsidRPr="00734D0F">
        <w:rPr>
          <w:spacing w:val="-12"/>
          <w:sz w:val="18"/>
          <w:szCs w:val="18"/>
          <w:highlight w:val="white"/>
          <w:lang w:val="be-BY"/>
        </w:rPr>
        <w:t xml:space="preserve"> </w:t>
      </w:r>
      <w:r w:rsidRPr="00734D0F">
        <w:rPr>
          <w:spacing w:val="-12"/>
          <w:sz w:val="18"/>
          <w:szCs w:val="18"/>
          <w:highlight w:val="white"/>
        </w:rPr>
        <w:t>суст</w:t>
      </w:r>
      <w:r w:rsidRPr="00734D0F">
        <w:rPr>
          <w:spacing w:val="-12"/>
          <w:sz w:val="18"/>
          <w:szCs w:val="18"/>
          <w:highlight w:val="white"/>
          <w:lang w:val="be-BY"/>
        </w:rPr>
        <w:softHyphen/>
      </w:r>
      <w:r w:rsidRPr="00734D0F">
        <w:rPr>
          <w:spacing w:val="-12"/>
          <w:sz w:val="18"/>
          <w:szCs w:val="18"/>
          <w:highlight w:val="white"/>
        </w:rPr>
        <w:t>рэўся</w:t>
      </w:r>
      <w:r w:rsidRPr="00734D0F">
        <w:rPr>
          <w:spacing w:val="-12"/>
          <w:sz w:val="18"/>
          <w:szCs w:val="18"/>
          <w:highlight w:val="white"/>
          <w:lang w:val="be-BY"/>
        </w:rPr>
        <w:t xml:space="preserve"> </w:t>
      </w:r>
      <w:r w:rsidRPr="00734D0F">
        <w:rPr>
          <w:spacing w:val="-12"/>
          <w:sz w:val="18"/>
          <w:szCs w:val="18"/>
          <w:highlight w:val="white"/>
        </w:rPr>
        <w:t>з</w:t>
      </w:r>
      <w:r w:rsidRPr="00734D0F">
        <w:rPr>
          <w:spacing w:val="-12"/>
          <w:sz w:val="18"/>
          <w:szCs w:val="18"/>
          <w:highlight w:val="white"/>
          <w:lang w:val="be-BY"/>
        </w:rPr>
        <w:t xml:space="preserve"> </w:t>
      </w:r>
      <w:r w:rsidRPr="00734D0F">
        <w:rPr>
          <w:spacing w:val="-12"/>
          <w:sz w:val="18"/>
          <w:szCs w:val="18"/>
          <w:highlight w:val="white"/>
        </w:rPr>
        <w:t>Лютэрам, а</w:t>
      </w:r>
      <w:r w:rsidRPr="00734D0F">
        <w:rPr>
          <w:spacing w:val="-12"/>
          <w:sz w:val="18"/>
          <w:szCs w:val="18"/>
          <w:highlight w:val="white"/>
          <w:lang w:val="be-BY"/>
        </w:rPr>
        <w:t xml:space="preserve"> </w:t>
      </w:r>
      <w:r w:rsidRPr="00734D0F">
        <w:rPr>
          <w:spacing w:val="-12"/>
          <w:sz w:val="18"/>
          <w:szCs w:val="18"/>
          <w:highlight w:val="white"/>
        </w:rPr>
        <w:t>пазней</w:t>
      </w:r>
      <w:r w:rsidRPr="00734D0F">
        <w:rPr>
          <w:spacing w:val="-12"/>
          <w:sz w:val="18"/>
          <w:szCs w:val="18"/>
          <w:highlight w:val="white"/>
          <w:lang w:val="be-BY"/>
        </w:rPr>
        <w:t xml:space="preserve"> </w:t>
      </w:r>
      <w:r w:rsidRPr="00734D0F">
        <w:rPr>
          <w:spacing w:val="-12"/>
          <w:sz w:val="18"/>
          <w:szCs w:val="18"/>
          <w:highlight w:val="white"/>
        </w:rPr>
        <w:t>быў</w:t>
      </w:r>
      <w:r w:rsidRPr="00734D0F">
        <w:rPr>
          <w:spacing w:val="-12"/>
          <w:sz w:val="18"/>
          <w:szCs w:val="18"/>
          <w:highlight w:val="white"/>
          <w:lang w:val="be-BY"/>
        </w:rPr>
        <w:t xml:space="preserve"> </w:t>
      </w:r>
      <w:r w:rsidRPr="00734D0F">
        <w:rPr>
          <w:spacing w:val="-12"/>
          <w:sz w:val="18"/>
          <w:szCs w:val="18"/>
          <w:highlight w:val="white"/>
        </w:rPr>
        <w:t>абвінавачаны</w:t>
      </w:r>
      <w:r w:rsidRPr="00734D0F">
        <w:rPr>
          <w:spacing w:val="-12"/>
          <w:sz w:val="18"/>
          <w:szCs w:val="18"/>
          <w:highlight w:val="white"/>
          <w:lang w:val="be-BY"/>
        </w:rPr>
        <w:t xml:space="preserve"> ў тым</w:t>
      </w:r>
      <w:r w:rsidRPr="00734D0F">
        <w:rPr>
          <w:spacing w:val="-12"/>
          <w:sz w:val="18"/>
          <w:szCs w:val="18"/>
          <w:highlight w:val="white"/>
        </w:rPr>
        <w:t>, што</w:t>
      </w:r>
      <w:r w:rsidRPr="00734D0F">
        <w:rPr>
          <w:spacing w:val="-12"/>
          <w:sz w:val="18"/>
          <w:szCs w:val="18"/>
          <w:highlight w:val="white"/>
          <w:lang w:val="be-BY"/>
        </w:rPr>
        <w:t xml:space="preserve"> </w:t>
      </w:r>
      <w:r w:rsidRPr="00734D0F">
        <w:rPr>
          <w:spacing w:val="-12"/>
          <w:sz w:val="18"/>
          <w:szCs w:val="18"/>
          <w:highlight w:val="white"/>
        </w:rPr>
        <w:t>быў</w:t>
      </w:r>
      <w:r w:rsidRPr="00734D0F">
        <w:rPr>
          <w:spacing w:val="-12"/>
          <w:sz w:val="18"/>
          <w:szCs w:val="18"/>
          <w:highlight w:val="white"/>
          <w:lang w:val="be-BY"/>
        </w:rPr>
        <w:t xml:space="preserve"> </w:t>
      </w:r>
      <w:r w:rsidRPr="00734D0F">
        <w:rPr>
          <w:spacing w:val="-12"/>
          <w:sz w:val="18"/>
          <w:szCs w:val="18"/>
          <w:highlight w:val="white"/>
        </w:rPr>
        <w:t>агентам</w:t>
      </w:r>
      <w:r w:rsidRPr="00734D0F">
        <w:rPr>
          <w:spacing w:val="-12"/>
          <w:sz w:val="18"/>
          <w:szCs w:val="18"/>
          <w:highlight w:val="white"/>
          <w:lang w:val="be-BY"/>
        </w:rPr>
        <w:t xml:space="preserve"> на службе </w:t>
      </w:r>
      <w:r w:rsidRPr="00734D0F">
        <w:rPr>
          <w:spacing w:val="-12"/>
          <w:sz w:val="18"/>
          <w:szCs w:val="18"/>
          <w:highlight w:val="white"/>
        </w:rPr>
        <w:t>ката</w:t>
      </w:r>
      <w:r w:rsidRPr="00734D0F">
        <w:rPr>
          <w:spacing w:val="-12"/>
          <w:sz w:val="18"/>
          <w:szCs w:val="18"/>
          <w:highlight w:val="white"/>
          <w:lang w:val="be-BY"/>
        </w:rPr>
        <w:softHyphen/>
      </w:r>
      <w:r w:rsidRPr="00734D0F">
        <w:rPr>
          <w:spacing w:val="-12"/>
          <w:sz w:val="18"/>
          <w:szCs w:val="18"/>
          <w:highlight w:val="white"/>
        </w:rPr>
        <w:t>ліцкай</w:t>
      </w:r>
      <w:r w:rsidRPr="00734D0F">
        <w:rPr>
          <w:spacing w:val="-12"/>
          <w:sz w:val="18"/>
          <w:szCs w:val="18"/>
          <w:highlight w:val="white"/>
          <w:lang w:val="be-BY"/>
        </w:rPr>
        <w:t xml:space="preserve"> </w:t>
      </w:r>
      <w:r w:rsidRPr="00734D0F">
        <w:rPr>
          <w:spacing w:val="-12"/>
          <w:sz w:val="18"/>
          <w:szCs w:val="18"/>
          <w:highlight w:val="white"/>
        </w:rPr>
        <w:t>царквы</w:t>
      </w:r>
      <w:r w:rsidRPr="00734D0F">
        <w:rPr>
          <w:spacing w:val="-12"/>
          <w:sz w:val="18"/>
          <w:szCs w:val="18"/>
          <w:highlight w:val="white"/>
          <w:lang w:val="be-BY"/>
        </w:rPr>
        <w:t xml:space="preserve"> </w:t>
      </w:r>
      <w:r w:rsidRPr="00734D0F">
        <w:rPr>
          <w:spacing w:val="-12"/>
          <w:sz w:val="18"/>
          <w:szCs w:val="18"/>
          <w:highlight w:val="white"/>
        </w:rPr>
        <w:t>і</w:t>
      </w:r>
      <w:r w:rsidRPr="00734D0F">
        <w:rPr>
          <w:spacing w:val="-12"/>
          <w:sz w:val="18"/>
          <w:szCs w:val="18"/>
          <w:highlight w:val="white"/>
          <w:lang w:val="be-BY"/>
        </w:rPr>
        <w:t xml:space="preserve"> </w:t>
      </w:r>
      <w:r w:rsidRPr="00734D0F">
        <w:rPr>
          <w:spacing w:val="-12"/>
          <w:sz w:val="18"/>
          <w:szCs w:val="18"/>
          <w:highlight w:val="white"/>
        </w:rPr>
        <w:t>таму</w:t>
      </w:r>
      <w:r w:rsidRPr="00734D0F">
        <w:rPr>
          <w:spacing w:val="-12"/>
          <w:sz w:val="18"/>
          <w:szCs w:val="18"/>
          <w:highlight w:val="white"/>
          <w:lang w:val="be-BY"/>
        </w:rPr>
        <w:t xml:space="preserve"> мог быць </w:t>
      </w:r>
      <w:r w:rsidRPr="00734D0F">
        <w:rPr>
          <w:spacing w:val="-12"/>
          <w:sz w:val="18"/>
          <w:szCs w:val="18"/>
          <w:highlight w:val="white"/>
        </w:rPr>
        <w:t>арыштаваны. Аб</w:t>
      </w:r>
      <w:r w:rsidRPr="00734D0F">
        <w:rPr>
          <w:spacing w:val="-12"/>
          <w:sz w:val="18"/>
          <w:szCs w:val="18"/>
          <w:highlight w:val="white"/>
          <w:lang w:val="be-BY"/>
        </w:rPr>
        <w:t xml:space="preserve"> </w:t>
      </w:r>
      <w:r w:rsidRPr="00734D0F">
        <w:rPr>
          <w:spacing w:val="-12"/>
          <w:sz w:val="18"/>
          <w:szCs w:val="18"/>
          <w:highlight w:val="white"/>
        </w:rPr>
        <w:t>гэтай</w:t>
      </w:r>
      <w:r w:rsidRPr="00734D0F">
        <w:rPr>
          <w:spacing w:val="-12"/>
          <w:sz w:val="18"/>
          <w:szCs w:val="18"/>
          <w:highlight w:val="white"/>
          <w:lang w:val="be-BY"/>
        </w:rPr>
        <w:t xml:space="preserve"> </w:t>
      </w:r>
      <w:r w:rsidRPr="00734D0F">
        <w:rPr>
          <w:spacing w:val="-12"/>
          <w:sz w:val="18"/>
          <w:szCs w:val="18"/>
          <w:highlight w:val="white"/>
        </w:rPr>
        <w:t>падзеі, ад</w:t>
      </w:r>
      <w:r w:rsidRPr="00734D0F">
        <w:rPr>
          <w:spacing w:val="-12"/>
          <w:sz w:val="18"/>
          <w:szCs w:val="18"/>
          <w:highlight w:val="white"/>
          <w:lang w:val="be-BY"/>
        </w:rPr>
        <w:t xml:space="preserve"> </w:t>
      </w:r>
      <w:r w:rsidRPr="00734D0F">
        <w:rPr>
          <w:spacing w:val="-12"/>
          <w:sz w:val="18"/>
          <w:szCs w:val="18"/>
          <w:highlight w:val="white"/>
        </w:rPr>
        <w:t>як</w:t>
      </w:r>
      <w:r w:rsidRPr="00734D0F">
        <w:rPr>
          <w:spacing w:val="-12"/>
          <w:sz w:val="18"/>
          <w:szCs w:val="18"/>
          <w:highlight w:val="white"/>
          <w:lang w:val="be-BY"/>
        </w:rPr>
        <w:t xml:space="preserve">ой </w:t>
      </w:r>
      <w:r w:rsidRPr="00734D0F">
        <w:rPr>
          <w:spacing w:val="-12"/>
          <w:sz w:val="18"/>
          <w:szCs w:val="18"/>
          <w:highlight w:val="white"/>
        </w:rPr>
        <w:t>гіс</w:t>
      </w:r>
      <w:r w:rsidRPr="00734D0F">
        <w:rPr>
          <w:spacing w:val="-12"/>
          <w:sz w:val="18"/>
          <w:szCs w:val="18"/>
          <w:highlight w:val="white"/>
          <w:lang w:val="be-BY"/>
        </w:rPr>
        <w:softHyphen/>
      </w:r>
      <w:r w:rsidRPr="00734D0F">
        <w:rPr>
          <w:spacing w:val="-12"/>
          <w:sz w:val="18"/>
          <w:szCs w:val="18"/>
          <w:highlight w:val="white"/>
        </w:rPr>
        <w:t>та</w:t>
      </w:r>
      <w:r w:rsidRPr="00734D0F">
        <w:rPr>
          <w:spacing w:val="-12"/>
          <w:sz w:val="18"/>
          <w:szCs w:val="18"/>
          <w:highlight w:val="white"/>
          <w:lang w:val="be-BY"/>
        </w:rPr>
        <w:softHyphen/>
      </w:r>
      <w:r w:rsidRPr="00734D0F">
        <w:rPr>
          <w:spacing w:val="-12"/>
          <w:sz w:val="18"/>
          <w:szCs w:val="18"/>
          <w:highlight w:val="white"/>
        </w:rPr>
        <w:t>рыя</w:t>
      </w:r>
      <w:r w:rsidRPr="00734D0F">
        <w:rPr>
          <w:spacing w:val="-12"/>
          <w:sz w:val="18"/>
          <w:szCs w:val="18"/>
          <w:highlight w:val="white"/>
          <w:lang w:val="be-BY"/>
        </w:rPr>
        <w:softHyphen/>
      </w:r>
      <w:r w:rsidRPr="00734D0F">
        <w:rPr>
          <w:spacing w:val="-12"/>
          <w:sz w:val="18"/>
          <w:szCs w:val="18"/>
          <w:highlight w:val="white"/>
        </w:rPr>
        <w:t>гра</w:t>
      </w:r>
      <w:r w:rsidRPr="00734D0F">
        <w:rPr>
          <w:spacing w:val="-12"/>
          <w:sz w:val="18"/>
          <w:szCs w:val="18"/>
          <w:highlight w:val="white"/>
          <w:lang w:val="be-BY"/>
        </w:rPr>
        <w:softHyphen/>
      </w:r>
      <w:r w:rsidRPr="00734D0F">
        <w:rPr>
          <w:spacing w:val="-12"/>
          <w:sz w:val="18"/>
          <w:szCs w:val="18"/>
          <w:highlight w:val="white"/>
        </w:rPr>
        <w:t>фіч</w:t>
      </w:r>
      <w:r w:rsidRPr="00734D0F">
        <w:rPr>
          <w:spacing w:val="-12"/>
          <w:sz w:val="18"/>
          <w:szCs w:val="18"/>
          <w:highlight w:val="white"/>
          <w:lang w:val="be-BY"/>
        </w:rPr>
        <w:softHyphen/>
      </w:r>
      <w:r w:rsidRPr="00734D0F">
        <w:rPr>
          <w:spacing w:val="-12"/>
          <w:sz w:val="18"/>
          <w:szCs w:val="18"/>
          <w:highlight w:val="white"/>
        </w:rPr>
        <w:t>н</w:t>
      </w:r>
      <w:r w:rsidRPr="00734D0F">
        <w:rPr>
          <w:spacing w:val="-12"/>
          <w:sz w:val="18"/>
          <w:szCs w:val="18"/>
          <w:highlight w:val="white"/>
          <w:lang w:val="be-BY"/>
        </w:rPr>
        <w:t>ыя, з</w:t>
      </w:r>
      <w:r w:rsidRPr="00734D0F">
        <w:rPr>
          <w:spacing w:val="-12"/>
          <w:sz w:val="18"/>
          <w:szCs w:val="18"/>
          <w:highlight w:val="white"/>
        </w:rPr>
        <w:t>балансаваныя</w:t>
      </w:r>
      <w:r w:rsidRPr="00734D0F">
        <w:rPr>
          <w:spacing w:val="-12"/>
          <w:sz w:val="18"/>
          <w:szCs w:val="18"/>
          <w:highlight w:val="white"/>
          <w:lang w:val="be-BY"/>
        </w:rPr>
        <w:t xml:space="preserve"> </w:t>
      </w:r>
      <w:r w:rsidRPr="00734D0F">
        <w:rPr>
          <w:spacing w:val="-12"/>
          <w:sz w:val="18"/>
          <w:szCs w:val="18"/>
          <w:highlight w:val="white"/>
        </w:rPr>
        <w:t>і</w:t>
      </w:r>
      <w:r w:rsidRPr="00734D0F">
        <w:rPr>
          <w:spacing w:val="-12"/>
          <w:sz w:val="18"/>
          <w:szCs w:val="18"/>
          <w:highlight w:val="white"/>
          <w:lang w:val="be-BY"/>
        </w:rPr>
        <w:t xml:space="preserve"> </w:t>
      </w:r>
      <w:r w:rsidRPr="00734D0F">
        <w:rPr>
          <w:spacing w:val="-12"/>
          <w:sz w:val="18"/>
          <w:szCs w:val="18"/>
          <w:highlight w:val="white"/>
        </w:rPr>
        <w:t>надзейныя</w:t>
      </w:r>
      <w:r w:rsidRPr="00734D0F">
        <w:rPr>
          <w:spacing w:val="-12"/>
          <w:sz w:val="18"/>
          <w:szCs w:val="18"/>
          <w:highlight w:val="white"/>
          <w:lang w:val="be-BY"/>
        </w:rPr>
        <w:t xml:space="preserve"> </w:t>
      </w:r>
      <w:r w:rsidRPr="00734D0F">
        <w:rPr>
          <w:spacing w:val="-12"/>
          <w:sz w:val="18"/>
          <w:szCs w:val="18"/>
          <w:highlight w:val="white"/>
        </w:rPr>
        <w:t>рэканструкцыі</w:t>
      </w:r>
      <w:r w:rsidRPr="00734D0F">
        <w:rPr>
          <w:spacing w:val="-12"/>
          <w:sz w:val="18"/>
          <w:szCs w:val="18"/>
          <w:highlight w:val="white"/>
          <w:lang w:val="be-BY"/>
        </w:rPr>
        <w:t xml:space="preserve"> </w:t>
      </w:r>
      <w:r w:rsidRPr="00734D0F">
        <w:rPr>
          <w:spacing w:val="-12"/>
          <w:sz w:val="18"/>
          <w:szCs w:val="18"/>
          <w:highlight w:val="white"/>
        </w:rPr>
        <w:t>безумоўна</w:t>
      </w:r>
      <w:r w:rsidRPr="00734D0F">
        <w:rPr>
          <w:spacing w:val="-12"/>
          <w:sz w:val="18"/>
          <w:szCs w:val="18"/>
          <w:highlight w:val="white"/>
          <w:lang w:val="be-BY"/>
        </w:rPr>
        <w:t xml:space="preserve"> </w:t>
      </w:r>
      <w:r w:rsidRPr="00734D0F">
        <w:rPr>
          <w:spacing w:val="-12"/>
          <w:sz w:val="18"/>
          <w:szCs w:val="18"/>
          <w:highlight w:val="white"/>
        </w:rPr>
        <w:t>адд</w:t>
      </w:r>
      <w:r w:rsidRPr="00734D0F">
        <w:rPr>
          <w:spacing w:val="-12"/>
          <w:sz w:val="18"/>
          <w:szCs w:val="18"/>
          <w:highlight w:val="white"/>
          <w:lang w:val="be-BY"/>
        </w:rPr>
        <w:t xml:space="preserve">зялілі </w:t>
      </w:r>
      <w:r w:rsidRPr="00734D0F">
        <w:rPr>
          <w:spacing w:val="-12"/>
          <w:sz w:val="18"/>
          <w:szCs w:val="18"/>
          <w:highlight w:val="white"/>
        </w:rPr>
        <w:t>фігуру</w:t>
      </w:r>
      <w:r w:rsidRPr="00734D0F">
        <w:rPr>
          <w:spacing w:val="-12"/>
          <w:sz w:val="18"/>
          <w:szCs w:val="18"/>
          <w:highlight w:val="white"/>
          <w:lang w:val="be-BY"/>
        </w:rPr>
        <w:t xml:space="preserve"> </w:t>
      </w:r>
      <w:r w:rsidRPr="00734D0F">
        <w:rPr>
          <w:spacing w:val="-12"/>
          <w:sz w:val="18"/>
          <w:szCs w:val="18"/>
          <w:highlight w:val="white"/>
        </w:rPr>
        <w:t>Ска</w:t>
      </w:r>
      <w:r w:rsidRPr="00734D0F">
        <w:rPr>
          <w:spacing w:val="-12"/>
          <w:sz w:val="18"/>
          <w:szCs w:val="18"/>
          <w:highlight w:val="white"/>
          <w:lang w:val="be-BY"/>
        </w:rPr>
        <w:softHyphen/>
      </w:r>
      <w:r w:rsidRPr="00734D0F">
        <w:rPr>
          <w:spacing w:val="-12"/>
          <w:sz w:val="18"/>
          <w:szCs w:val="18"/>
          <w:highlight w:val="white"/>
        </w:rPr>
        <w:t>ры</w:t>
      </w:r>
      <w:r w:rsidRPr="00734D0F">
        <w:rPr>
          <w:spacing w:val="-12"/>
          <w:sz w:val="18"/>
          <w:szCs w:val="18"/>
          <w:highlight w:val="white"/>
          <w:lang w:val="be-BY"/>
        </w:rPr>
        <w:softHyphen/>
      </w:r>
      <w:r w:rsidRPr="00734D0F">
        <w:rPr>
          <w:spacing w:val="-12"/>
          <w:sz w:val="18"/>
          <w:szCs w:val="18"/>
          <w:highlight w:val="white"/>
        </w:rPr>
        <w:t>ны, упершыню</w:t>
      </w:r>
      <w:r w:rsidRPr="00734D0F">
        <w:rPr>
          <w:spacing w:val="-12"/>
          <w:sz w:val="18"/>
          <w:szCs w:val="18"/>
          <w:highlight w:val="white"/>
          <w:lang w:val="be-BY"/>
        </w:rPr>
        <w:t xml:space="preserve"> </w:t>
      </w:r>
      <w:r w:rsidRPr="00734D0F">
        <w:rPr>
          <w:spacing w:val="-12"/>
          <w:sz w:val="18"/>
          <w:szCs w:val="18"/>
          <w:highlight w:val="white"/>
        </w:rPr>
        <w:t>згадаў</w:t>
      </w:r>
      <w:r w:rsidRPr="00734D0F">
        <w:rPr>
          <w:spacing w:val="-12"/>
          <w:sz w:val="18"/>
          <w:szCs w:val="18"/>
          <w:highlight w:val="white"/>
          <w:lang w:val="be-BY"/>
        </w:rPr>
        <w:t xml:space="preserve"> </w:t>
      </w:r>
      <w:r w:rsidRPr="00734D0F">
        <w:rPr>
          <w:spacing w:val="-12"/>
          <w:sz w:val="18"/>
          <w:szCs w:val="18"/>
          <w:highlight w:val="white"/>
        </w:rPr>
        <w:t>вялікі</w:t>
      </w:r>
      <w:r w:rsidRPr="00734D0F">
        <w:rPr>
          <w:spacing w:val="-12"/>
          <w:sz w:val="18"/>
          <w:szCs w:val="18"/>
          <w:highlight w:val="white"/>
          <w:lang w:val="be-BY"/>
        </w:rPr>
        <w:t xml:space="preserve"> </w:t>
      </w:r>
      <w:r w:rsidRPr="00734D0F">
        <w:rPr>
          <w:spacing w:val="-12"/>
          <w:sz w:val="18"/>
          <w:szCs w:val="18"/>
          <w:highlight w:val="white"/>
        </w:rPr>
        <w:t>славіст</w:t>
      </w:r>
      <w:r w:rsidRPr="00734D0F">
        <w:rPr>
          <w:spacing w:val="-12"/>
          <w:sz w:val="18"/>
          <w:szCs w:val="18"/>
          <w:highlight w:val="white"/>
          <w:lang w:val="be-BY"/>
        </w:rPr>
        <w:t xml:space="preserve"> Барталямей (</w:t>
      </w:r>
      <w:r w:rsidRPr="00734D0F">
        <w:rPr>
          <w:spacing w:val="-12"/>
          <w:sz w:val="18"/>
          <w:szCs w:val="18"/>
          <w:highlight w:val="white"/>
        </w:rPr>
        <w:t>Ерн</w:t>
      </w:r>
      <w:r w:rsidRPr="00734D0F">
        <w:rPr>
          <w:spacing w:val="-12"/>
          <w:sz w:val="18"/>
          <w:szCs w:val="18"/>
          <w:highlight w:val="white"/>
          <w:lang w:val="be-BY"/>
        </w:rPr>
        <w:t>э</w:t>
      </w:r>
      <w:r w:rsidRPr="00734D0F">
        <w:rPr>
          <w:spacing w:val="-12"/>
          <w:sz w:val="18"/>
          <w:szCs w:val="18"/>
          <w:highlight w:val="white"/>
        </w:rPr>
        <w:t>й</w:t>
      </w:r>
      <w:r w:rsidRPr="00734D0F">
        <w:rPr>
          <w:spacing w:val="-12"/>
          <w:sz w:val="18"/>
          <w:szCs w:val="18"/>
          <w:highlight w:val="white"/>
          <w:lang w:val="be-BY"/>
        </w:rPr>
        <w:t xml:space="preserve">) </w:t>
      </w:r>
      <w:r w:rsidRPr="00734D0F">
        <w:rPr>
          <w:spacing w:val="-12"/>
          <w:sz w:val="18"/>
          <w:szCs w:val="18"/>
          <w:highlight w:val="white"/>
        </w:rPr>
        <w:t>Копітар</w:t>
      </w:r>
      <w:r w:rsidRPr="00734D0F">
        <w:rPr>
          <w:spacing w:val="-12"/>
          <w:sz w:val="18"/>
          <w:szCs w:val="18"/>
          <w:highlight w:val="white"/>
          <w:lang w:val="be-BY"/>
        </w:rPr>
        <w:t xml:space="preserve"> </w:t>
      </w:r>
      <w:r w:rsidRPr="00734D0F">
        <w:rPr>
          <w:spacing w:val="-12"/>
          <w:sz w:val="18"/>
          <w:szCs w:val="18"/>
          <w:highlight w:val="white"/>
        </w:rPr>
        <w:t>у 1839</w:t>
      </w:r>
      <w:r w:rsidRPr="00734D0F">
        <w:rPr>
          <w:spacing w:val="-12"/>
          <w:sz w:val="18"/>
          <w:szCs w:val="18"/>
          <w:highlight w:val="white"/>
          <w:lang w:val="be-BY"/>
        </w:rPr>
        <w:t> </w:t>
      </w:r>
      <w:r w:rsidRPr="00734D0F">
        <w:rPr>
          <w:spacing w:val="-12"/>
          <w:sz w:val="18"/>
          <w:szCs w:val="18"/>
          <w:highlight w:val="white"/>
        </w:rPr>
        <w:t>г</w:t>
      </w:r>
      <w:r w:rsidRPr="00734D0F">
        <w:rPr>
          <w:spacing w:val="-12"/>
          <w:sz w:val="18"/>
          <w:szCs w:val="18"/>
          <w:highlight w:val="white"/>
          <w:lang w:val="be-BY"/>
        </w:rPr>
        <w:t xml:space="preserve">. </w:t>
      </w:r>
      <w:r w:rsidRPr="00734D0F">
        <w:rPr>
          <w:spacing w:val="-12"/>
          <w:sz w:val="18"/>
          <w:szCs w:val="18"/>
          <w:highlight w:val="white"/>
        </w:rPr>
        <w:t>(</w:t>
      </w:r>
      <w:r w:rsidRPr="00734D0F">
        <w:rPr>
          <w:i/>
          <w:iCs/>
          <w:spacing w:val="-12"/>
          <w:sz w:val="18"/>
          <w:szCs w:val="18"/>
          <w:highlight w:val="white"/>
        </w:rPr>
        <w:t>De facul</w:t>
      </w:r>
      <w:r w:rsidRPr="00734D0F">
        <w:rPr>
          <w:i/>
          <w:iCs/>
          <w:spacing w:val="-12"/>
          <w:sz w:val="18"/>
          <w:szCs w:val="18"/>
          <w:highlight w:val="white"/>
          <w:lang w:val="be-BY"/>
        </w:rPr>
        <w:softHyphen/>
      </w:r>
      <w:r w:rsidRPr="00734D0F">
        <w:rPr>
          <w:i/>
          <w:iCs/>
          <w:spacing w:val="-12"/>
          <w:sz w:val="18"/>
          <w:szCs w:val="18"/>
          <w:highlight w:val="white"/>
        </w:rPr>
        <w:t>ta</w:t>
      </w:r>
      <w:r w:rsidRPr="00734D0F">
        <w:rPr>
          <w:i/>
          <w:iCs/>
          <w:spacing w:val="-12"/>
          <w:sz w:val="18"/>
          <w:szCs w:val="18"/>
          <w:highlight w:val="white"/>
          <w:lang w:val="be-BY"/>
        </w:rPr>
        <w:softHyphen/>
      </w:r>
      <w:r w:rsidRPr="00734D0F">
        <w:rPr>
          <w:i/>
          <w:iCs/>
          <w:spacing w:val="-12"/>
          <w:sz w:val="18"/>
          <w:szCs w:val="18"/>
          <w:highlight w:val="white"/>
        </w:rPr>
        <w:t>tis Pra</w:t>
      </w:r>
      <w:r w:rsidRPr="00734D0F">
        <w:rPr>
          <w:i/>
          <w:iCs/>
          <w:spacing w:val="-12"/>
          <w:sz w:val="18"/>
          <w:szCs w:val="18"/>
          <w:highlight w:val="white"/>
          <w:lang w:val="be-BY"/>
        </w:rPr>
        <w:softHyphen/>
      </w:r>
      <w:r w:rsidRPr="00734D0F">
        <w:rPr>
          <w:i/>
          <w:iCs/>
          <w:spacing w:val="-12"/>
          <w:sz w:val="18"/>
          <w:szCs w:val="18"/>
          <w:highlight w:val="white"/>
        </w:rPr>
        <w:t>genae medicinae doctore Francisco Skorina lithuano, doctoris Martini Lutheri insi</w:t>
      </w:r>
      <w:r w:rsidRPr="00734D0F">
        <w:rPr>
          <w:i/>
          <w:iCs/>
          <w:spacing w:val="-12"/>
          <w:sz w:val="18"/>
          <w:szCs w:val="18"/>
          <w:highlight w:val="white"/>
          <w:lang w:val="be-BY"/>
        </w:rPr>
        <w:softHyphen/>
      </w:r>
      <w:r w:rsidRPr="00734D0F">
        <w:rPr>
          <w:i/>
          <w:iCs/>
          <w:spacing w:val="-12"/>
          <w:sz w:val="18"/>
          <w:szCs w:val="18"/>
          <w:highlight w:val="white"/>
        </w:rPr>
        <w:t>dia</w:t>
      </w:r>
      <w:r w:rsidRPr="00734D0F">
        <w:rPr>
          <w:i/>
          <w:iCs/>
          <w:spacing w:val="-12"/>
          <w:sz w:val="18"/>
          <w:szCs w:val="18"/>
          <w:highlight w:val="white"/>
          <w:lang w:val="be-BY"/>
        </w:rPr>
        <w:softHyphen/>
      </w:r>
      <w:r w:rsidRPr="00734D0F">
        <w:rPr>
          <w:i/>
          <w:iCs/>
          <w:spacing w:val="-12"/>
          <w:sz w:val="18"/>
          <w:szCs w:val="18"/>
          <w:highlight w:val="white"/>
        </w:rPr>
        <w:t>to</w:t>
      </w:r>
      <w:r w:rsidRPr="00734D0F">
        <w:rPr>
          <w:i/>
          <w:iCs/>
          <w:spacing w:val="-12"/>
          <w:sz w:val="18"/>
          <w:szCs w:val="18"/>
          <w:highlight w:val="white"/>
          <w:lang w:val="be-BY"/>
        </w:rPr>
        <w:softHyphen/>
      </w:r>
      <w:r w:rsidRPr="00734D0F">
        <w:rPr>
          <w:i/>
          <w:iCs/>
          <w:spacing w:val="-12"/>
          <w:sz w:val="18"/>
          <w:szCs w:val="18"/>
          <w:highlight w:val="white"/>
        </w:rPr>
        <w:t>re quae</w:t>
      </w:r>
      <w:r w:rsidRPr="00734D0F">
        <w:rPr>
          <w:i/>
          <w:iCs/>
          <w:spacing w:val="-12"/>
          <w:sz w:val="18"/>
          <w:szCs w:val="18"/>
          <w:highlight w:val="white"/>
          <w:lang w:val="be-BY"/>
        </w:rPr>
        <w:softHyphen/>
      </w:r>
      <w:r w:rsidRPr="00734D0F">
        <w:rPr>
          <w:i/>
          <w:iCs/>
          <w:spacing w:val="-12"/>
          <w:sz w:val="18"/>
          <w:szCs w:val="18"/>
          <w:highlight w:val="white"/>
        </w:rPr>
        <w:t xml:space="preserve">stio historica </w:t>
      </w:r>
      <w:r w:rsidRPr="00734D0F">
        <w:rPr>
          <w:spacing w:val="-12"/>
          <w:sz w:val="18"/>
          <w:szCs w:val="18"/>
          <w:highlight w:val="white"/>
        </w:rPr>
        <w:t>у</w:t>
      </w:r>
      <w:r w:rsidRPr="00734D0F">
        <w:rPr>
          <w:spacing w:val="-12"/>
          <w:sz w:val="18"/>
          <w:szCs w:val="18"/>
          <w:highlight w:val="white"/>
          <w:lang w:val="be-BY"/>
        </w:rPr>
        <w:t>:</w:t>
      </w:r>
      <w:r w:rsidRPr="00734D0F">
        <w:rPr>
          <w:spacing w:val="-12"/>
          <w:sz w:val="18"/>
          <w:szCs w:val="18"/>
          <w:highlight w:val="white"/>
        </w:rPr>
        <w:t xml:space="preserve"> B. Kopitar, </w:t>
      </w:r>
      <w:r w:rsidRPr="00734D0F">
        <w:rPr>
          <w:i/>
          <w:iCs/>
          <w:spacing w:val="-12"/>
          <w:sz w:val="18"/>
          <w:szCs w:val="18"/>
          <w:highlight w:val="white"/>
        </w:rPr>
        <w:t>Hesychii glossographi dicipulis et epoglossistis russus, in ipsa Cons</w:t>
      </w:r>
      <w:r w:rsidRPr="00734D0F">
        <w:rPr>
          <w:i/>
          <w:iCs/>
          <w:spacing w:val="-12"/>
          <w:sz w:val="18"/>
          <w:szCs w:val="18"/>
          <w:highlight w:val="white"/>
          <w:lang w:val="be-BY"/>
        </w:rPr>
        <w:softHyphen/>
      </w:r>
      <w:r w:rsidRPr="00734D0F">
        <w:rPr>
          <w:i/>
          <w:iCs/>
          <w:spacing w:val="-12"/>
          <w:sz w:val="18"/>
          <w:szCs w:val="18"/>
          <w:highlight w:val="white"/>
        </w:rPr>
        <w:t>tantinopoli sec. XII—XIII</w:t>
      </w:r>
      <w:r w:rsidRPr="00734D0F">
        <w:rPr>
          <w:i/>
          <w:iCs/>
          <w:spacing w:val="-12"/>
          <w:sz w:val="18"/>
          <w:szCs w:val="18"/>
          <w:highlight w:val="white"/>
          <w:lang w:val="be-BY"/>
        </w:rPr>
        <w:t xml:space="preserve"> </w:t>
      </w:r>
      <w:r w:rsidRPr="00734D0F">
        <w:rPr>
          <w:i/>
          <w:iCs/>
          <w:spacing w:val="-12"/>
          <w:sz w:val="18"/>
          <w:szCs w:val="18"/>
          <w:highlight w:val="white"/>
        </w:rPr>
        <w:t>codice Vindobonensi graecorussia omnia …</w:t>
      </w:r>
      <w:r w:rsidRPr="00734D0F">
        <w:rPr>
          <w:iCs/>
          <w:spacing w:val="-12"/>
          <w:sz w:val="18"/>
          <w:szCs w:val="18"/>
          <w:highlight w:val="white"/>
        </w:rPr>
        <w:t xml:space="preserve"> </w:t>
      </w:r>
      <w:r w:rsidRPr="00734D0F">
        <w:rPr>
          <w:iCs/>
          <w:spacing w:val="-12"/>
          <w:sz w:val="18"/>
          <w:szCs w:val="18"/>
          <w:highlight w:val="white"/>
          <w:lang w:val="be-BY"/>
        </w:rPr>
        <w:t>(</w:t>
      </w:r>
      <w:r w:rsidRPr="00734D0F">
        <w:rPr>
          <w:spacing w:val="-12"/>
          <w:sz w:val="18"/>
          <w:szCs w:val="18"/>
          <w:highlight w:val="white"/>
        </w:rPr>
        <w:t>Vindobonae</w:t>
      </w:r>
      <w:r w:rsidRPr="00734D0F">
        <w:rPr>
          <w:spacing w:val="-12"/>
          <w:sz w:val="18"/>
          <w:szCs w:val="18"/>
          <w:highlight w:val="white"/>
          <w:lang w:val="be-BY"/>
        </w:rPr>
        <w:t>:</w:t>
      </w:r>
      <w:r w:rsidRPr="00734D0F">
        <w:rPr>
          <w:spacing w:val="-12"/>
          <w:sz w:val="18"/>
          <w:szCs w:val="18"/>
          <w:highlight w:val="white"/>
        </w:rPr>
        <w:t xml:space="preserve"> C.</w:t>
      </w:r>
      <w:r w:rsidRPr="00734D0F">
        <w:rPr>
          <w:spacing w:val="-12"/>
          <w:sz w:val="18"/>
          <w:szCs w:val="18"/>
          <w:highlight w:val="white"/>
          <w:lang w:val="be-BY"/>
        </w:rPr>
        <w:t> </w:t>
      </w:r>
      <w:r w:rsidRPr="00734D0F">
        <w:rPr>
          <w:spacing w:val="-12"/>
          <w:sz w:val="18"/>
          <w:szCs w:val="18"/>
          <w:highlight w:val="white"/>
        </w:rPr>
        <w:t>Gerold, 1839</w:t>
      </w:r>
      <w:r w:rsidRPr="00734D0F">
        <w:rPr>
          <w:spacing w:val="-12"/>
          <w:sz w:val="18"/>
          <w:szCs w:val="18"/>
          <w:highlight w:val="white"/>
          <w:lang w:val="be-BY"/>
        </w:rPr>
        <w:t>.</w:t>
      </w:r>
      <w:r w:rsidRPr="00734D0F">
        <w:rPr>
          <w:spacing w:val="-12"/>
          <w:sz w:val="18"/>
          <w:szCs w:val="18"/>
          <w:highlight w:val="white"/>
        </w:rPr>
        <w:t xml:space="preserve"> P. 33—34)</w:t>
      </w:r>
      <w:r w:rsidRPr="00734D0F">
        <w:rPr>
          <w:spacing w:val="-12"/>
          <w:sz w:val="18"/>
          <w:szCs w:val="18"/>
          <w:highlight w:val="white"/>
          <w:lang w:val="be-BY"/>
        </w:rPr>
        <w:t xml:space="preserve">. </w:t>
      </w:r>
      <w:r w:rsidRPr="00734D0F">
        <w:rPr>
          <w:spacing w:val="-12"/>
          <w:sz w:val="18"/>
          <w:szCs w:val="18"/>
          <w:highlight w:val="white"/>
        </w:rPr>
        <w:t>Гэтая</w:t>
      </w:r>
      <w:r w:rsidRPr="00734D0F">
        <w:rPr>
          <w:spacing w:val="-12"/>
          <w:sz w:val="18"/>
          <w:szCs w:val="18"/>
          <w:highlight w:val="white"/>
          <w:lang w:val="be-BY"/>
        </w:rPr>
        <w:t xml:space="preserve"> </w:t>
      </w:r>
      <w:r w:rsidRPr="00734D0F">
        <w:rPr>
          <w:spacing w:val="-12"/>
          <w:sz w:val="18"/>
          <w:szCs w:val="18"/>
          <w:highlight w:val="white"/>
        </w:rPr>
        <w:t>тэма</w:t>
      </w:r>
      <w:r w:rsidRPr="00734D0F">
        <w:rPr>
          <w:spacing w:val="-12"/>
          <w:sz w:val="18"/>
          <w:szCs w:val="18"/>
          <w:highlight w:val="white"/>
          <w:lang w:val="be-BY"/>
        </w:rPr>
        <w:t xml:space="preserve"> </w:t>
      </w:r>
      <w:r w:rsidRPr="00734D0F">
        <w:rPr>
          <w:spacing w:val="-12"/>
          <w:sz w:val="18"/>
          <w:szCs w:val="18"/>
          <w:highlight w:val="white"/>
        </w:rPr>
        <w:t>потым</w:t>
      </w:r>
      <w:r w:rsidRPr="00734D0F">
        <w:rPr>
          <w:spacing w:val="-12"/>
          <w:sz w:val="18"/>
          <w:szCs w:val="18"/>
          <w:highlight w:val="white"/>
          <w:lang w:val="be-BY"/>
        </w:rPr>
        <w:t xml:space="preserve"> </w:t>
      </w:r>
      <w:r w:rsidRPr="00734D0F">
        <w:rPr>
          <w:spacing w:val="-12"/>
          <w:sz w:val="18"/>
          <w:szCs w:val="18"/>
          <w:highlight w:val="white"/>
        </w:rPr>
        <w:t>была</w:t>
      </w:r>
      <w:r w:rsidRPr="00734D0F">
        <w:rPr>
          <w:spacing w:val="-12"/>
          <w:sz w:val="18"/>
          <w:szCs w:val="18"/>
          <w:highlight w:val="white"/>
          <w:lang w:val="be-BY"/>
        </w:rPr>
        <w:t xml:space="preserve"> </w:t>
      </w:r>
      <w:r w:rsidRPr="00734D0F">
        <w:rPr>
          <w:spacing w:val="-12"/>
          <w:sz w:val="18"/>
          <w:szCs w:val="18"/>
          <w:highlight w:val="white"/>
        </w:rPr>
        <w:t>працягнута</w:t>
      </w:r>
      <w:r w:rsidRPr="00734D0F">
        <w:rPr>
          <w:spacing w:val="-12"/>
          <w:sz w:val="18"/>
          <w:szCs w:val="18"/>
          <w:highlight w:val="white"/>
          <w:lang w:val="be-BY"/>
        </w:rPr>
        <w:t xml:space="preserve"> ў: </w:t>
      </w:r>
      <w:r w:rsidRPr="00734D0F">
        <w:rPr>
          <w:spacing w:val="-12"/>
          <w:sz w:val="18"/>
          <w:szCs w:val="18"/>
          <w:highlight w:val="white"/>
        </w:rPr>
        <w:t>В. Ягич</w:t>
      </w:r>
      <w:r w:rsidRPr="00734D0F">
        <w:rPr>
          <w:spacing w:val="-12"/>
          <w:sz w:val="18"/>
          <w:szCs w:val="18"/>
          <w:highlight w:val="white"/>
          <w:lang w:val="be-BY"/>
        </w:rPr>
        <w:t xml:space="preserve">. </w:t>
      </w:r>
      <w:r w:rsidRPr="00734D0F">
        <w:rPr>
          <w:i/>
          <w:iCs/>
          <w:spacing w:val="-12"/>
          <w:sz w:val="18"/>
          <w:szCs w:val="18"/>
          <w:highlight w:val="white"/>
        </w:rPr>
        <w:t>Новые пись</w:t>
      </w:r>
      <w:r>
        <w:rPr>
          <w:i/>
          <w:iCs/>
          <w:spacing w:val="-12"/>
          <w:sz w:val="18"/>
          <w:szCs w:val="18"/>
          <w:highlight w:val="white"/>
          <w:lang w:val="be-BY"/>
        </w:rPr>
        <w:softHyphen/>
      </w:r>
      <w:r w:rsidRPr="00734D0F">
        <w:rPr>
          <w:i/>
          <w:iCs/>
          <w:spacing w:val="-12"/>
          <w:sz w:val="18"/>
          <w:szCs w:val="18"/>
          <w:highlight w:val="white"/>
        </w:rPr>
        <w:t>ма Доб</w:t>
      </w:r>
      <w:r w:rsidRPr="00734D0F">
        <w:rPr>
          <w:i/>
          <w:iCs/>
          <w:spacing w:val="-12"/>
          <w:sz w:val="18"/>
          <w:szCs w:val="18"/>
          <w:highlight w:val="white"/>
          <w:lang w:val="be-BY"/>
        </w:rPr>
        <w:softHyphen/>
      </w:r>
      <w:r w:rsidRPr="00734D0F">
        <w:rPr>
          <w:i/>
          <w:iCs/>
          <w:spacing w:val="-12"/>
          <w:sz w:val="18"/>
          <w:szCs w:val="18"/>
          <w:highlight w:val="white"/>
        </w:rPr>
        <w:t xml:space="preserve">ровского, Копитара и других юго-западных славян // </w:t>
      </w:r>
      <w:r w:rsidRPr="00734D0F">
        <w:rPr>
          <w:spacing w:val="-12"/>
          <w:sz w:val="18"/>
          <w:szCs w:val="18"/>
          <w:highlight w:val="white"/>
        </w:rPr>
        <w:t>Сборник</w:t>
      </w:r>
      <w:r w:rsidRPr="00734D0F">
        <w:rPr>
          <w:spacing w:val="-12"/>
          <w:sz w:val="18"/>
          <w:szCs w:val="18"/>
          <w:highlight w:val="white"/>
          <w:lang w:val="be-BY"/>
        </w:rPr>
        <w:t xml:space="preserve"> </w:t>
      </w:r>
      <w:r w:rsidRPr="00734D0F">
        <w:rPr>
          <w:spacing w:val="-12"/>
          <w:sz w:val="18"/>
          <w:szCs w:val="18"/>
          <w:highlight w:val="white"/>
        </w:rPr>
        <w:t>отделения</w:t>
      </w:r>
      <w:r w:rsidRPr="00734D0F">
        <w:rPr>
          <w:spacing w:val="-12"/>
          <w:sz w:val="18"/>
          <w:szCs w:val="18"/>
          <w:highlight w:val="white"/>
          <w:lang w:val="be-BY"/>
        </w:rPr>
        <w:t xml:space="preserve"> </w:t>
      </w:r>
      <w:r w:rsidRPr="00734D0F">
        <w:rPr>
          <w:spacing w:val="-12"/>
          <w:sz w:val="18"/>
          <w:szCs w:val="18"/>
          <w:highlight w:val="white"/>
        </w:rPr>
        <w:t>рус</w:t>
      </w:r>
      <w:r>
        <w:rPr>
          <w:spacing w:val="-12"/>
          <w:sz w:val="18"/>
          <w:szCs w:val="18"/>
          <w:highlight w:val="white"/>
          <w:lang w:val="be-BY"/>
        </w:rPr>
        <w:softHyphen/>
      </w:r>
      <w:r w:rsidRPr="00734D0F">
        <w:rPr>
          <w:spacing w:val="-12"/>
          <w:sz w:val="18"/>
          <w:szCs w:val="18"/>
          <w:highlight w:val="white"/>
        </w:rPr>
        <w:t>ско</w:t>
      </w:r>
      <w:r>
        <w:rPr>
          <w:spacing w:val="-12"/>
          <w:sz w:val="18"/>
          <w:szCs w:val="18"/>
          <w:highlight w:val="white"/>
          <w:lang w:val="be-BY"/>
        </w:rPr>
        <w:softHyphen/>
      </w:r>
      <w:r w:rsidRPr="00734D0F">
        <w:rPr>
          <w:spacing w:val="-12"/>
          <w:sz w:val="18"/>
          <w:szCs w:val="18"/>
          <w:highlight w:val="white"/>
        </w:rPr>
        <w:t>го</w:t>
      </w:r>
      <w:r w:rsidRPr="00734D0F">
        <w:rPr>
          <w:spacing w:val="-12"/>
          <w:sz w:val="18"/>
          <w:szCs w:val="18"/>
          <w:highlight w:val="white"/>
          <w:lang w:val="be-BY"/>
        </w:rPr>
        <w:t xml:space="preserve"> </w:t>
      </w:r>
      <w:r w:rsidRPr="00734D0F">
        <w:rPr>
          <w:spacing w:val="-12"/>
          <w:sz w:val="18"/>
          <w:szCs w:val="18"/>
          <w:highlight w:val="white"/>
        </w:rPr>
        <w:t>язы</w:t>
      </w:r>
      <w:r w:rsidRPr="00734D0F">
        <w:rPr>
          <w:spacing w:val="-12"/>
          <w:sz w:val="18"/>
          <w:szCs w:val="18"/>
          <w:highlight w:val="white"/>
          <w:lang w:val="be-BY"/>
        </w:rPr>
        <w:softHyphen/>
      </w:r>
      <w:r w:rsidRPr="00734D0F">
        <w:rPr>
          <w:spacing w:val="-12"/>
          <w:sz w:val="18"/>
          <w:szCs w:val="18"/>
          <w:highlight w:val="white"/>
        </w:rPr>
        <w:t>ка</w:t>
      </w:r>
      <w:r w:rsidRPr="00734D0F">
        <w:rPr>
          <w:spacing w:val="-12"/>
          <w:sz w:val="18"/>
          <w:szCs w:val="18"/>
          <w:highlight w:val="white"/>
          <w:lang w:val="be-BY"/>
        </w:rPr>
        <w:t xml:space="preserve"> </w:t>
      </w:r>
      <w:r w:rsidRPr="00734D0F">
        <w:rPr>
          <w:spacing w:val="-12"/>
          <w:sz w:val="18"/>
          <w:szCs w:val="18"/>
          <w:highlight w:val="white"/>
        </w:rPr>
        <w:t>и</w:t>
      </w:r>
      <w:r w:rsidRPr="00734D0F">
        <w:rPr>
          <w:spacing w:val="-12"/>
          <w:sz w:val="18"/>
          <w:szCs w:val="18"/>
          <w:highlight w:val="white"/>
          <w:lang w:val="be-BY"/>
        </w:rPr>
        <w:t xml:space="preserve"> </w:t>
      </w:r>
      <w:r w:rsidRPr="00734D0F">
        <w:rPr>
          <w:spacing w:val="-12"/>
          <w:sz w:val="18"/>
          <w:szCs w:val="18"/>
          <w:highlight w:val="white"/>
        </w:rPr>
        <w:t>словесности</w:t>
      </w:r>
      <w:r w:rsidRPr="00734D0F">
        <w:rPr>
          <w:spacing w:val="-12"/>
          <w:sz w:val="18"/>
          <w:szCs w:val="18"/>
          <w:highlight w:val="white"/>
          <w:lang w:val="be-BY"/>
        </w:rPr>
        <w:t xml:space="preserve"> </w:t>
      </w:r>
      <w:r w:rsidRPr="00734D0F">
        <w:rPr>
          <w:spacing w:val="-12"/>
          <w:sz w:val="18"/>
          <w:szCs w:val="18"/>
          <w:highlight w:val="white"/>
        </w:rPr>
        <w:t>имп. Академии</w:t>
      </w:r>
      <w:r w:rsidRPr="00734D0F">
        <w:rPr>
          <w:spacing w:val="-12"/>
          <w:sz w:val="18"/>
          <w:szCs w:val="18"/>
          <w:highlight w:val="white"/>
          <w:lang w:val="be-BY"/>
        </w:rPr>
        <w:t xml:space="preserve"> </w:t>
      </w:r>
      <w:r w:rsidRPr="00734D0F">
        <w:rPr>
          <w:spacing w:val="-12"/>
          <w:sz w:val="18"/>
          <w:szCs w:val="18"/>
          <w:highlight w:val="white"/>
        </w:rPr>
        <w:t>Наук. 62 (1897).</w:t>
      </w:r>
    </w:p>
  </w:footnote>
  <w:footnote w:id="29">
    <w:p w:rsidR="006A0571" w:rsidRPr="00734D0F" w:rsidRDefault="006A0571" w:rsidP="00734D0F">
      <w:pPr>
        <w:pStyle w:val="ad"/>
        <w:spacing w:line="200" w:lineRule="exact"/>
        <w:ind w:left="227" w:hanging="227"/>
        <w:jc w:val="both"/>
        <w:rPr>
          <w:spacing w:val="-12"/>
          <w:sz w:val="18"/>
          <w:szCs w:val="18"/>
          <w:lang w:val="be-BY"/>
        </w:rPr>
      </w:pPr>
      <w:r w:rsidRPr="00734D0F">
        <w:rPr>
          <w:rStyle w:val="af"/>
          <w:spacing w:val="-12"/>
          <w:sz w:val="18"/>
          <w:szCs w:val="18"/>
        </w:rPr>
        <w:t>**</w:t>
      </w:r>
      <w:r w:rsidRPr="00734D0F">
        <w:rPr>
          <w:spacing w:val="-12"/>
          <w:sz w:val="18"/>
          <w:szCs w:val="18"/>
        </w:rPr>
        <w:t xml:space="preserve"> </w:t>
      </w:r>
      <w:r w:rsidRPr="00734D0F">
        <w:rPr>
          <w:spacing w:val="-12"/>
          <w:sz w:val="18"/>
          <w:szCs w:val="18"/>
          <w:lang w:val="be-BY"/>
        </w:rPr>
        <w:tab/>
      </w:r>
      <w:r w:rsidRPr="00734D0F">
        <w:rPr>
          <w:spacing w:val="-12"/>
          <w:sz w:val="18"/>
          <w:szCs w:val="18"/>
          <w:highlight w:val="white"/>
        </w:rPr>
        <w:t>Згодна</w:t>
      </w:r>
      <w:r w:rsidRPr="00734D0F">
        <w:rPr>
          <w:spacing w:val="-12"/>
          <w:sz w:val="18"/>
          <w:szCs w:val="18"/>
          <w:highlight w:val="white"/>
          <w:lang w:val="be-BY"/>
        </w:rPr>
        <w:t xml:space="preserve"> </w:t>
      </w:r>
      <w:r w:rsidRPr="00734D0F">
        <w:rPr>
          <w:spacing w:val="-12"/>
          <w:sz w:val="18"/>
          <w:szCs w:val="18"/>
          <w:highlight w:val="white"/>
        </w:rPr>
        <w:t>з</w:t>
      </w:r>
      <w:r w:rsidRPr="00734D0F">
        <w:rPr>
          <w:spacing w:val="-12"/>
          <w:sz w:val="18"/>
          <w:szCs w:val="18"/>
          <w:highlight w:val="white"/>
          <w:lang w:val="be-BY"/>
        </w:rPr>
        <w:t xml:space="preserve"> </w:t>
      </w:r>
      <w:r w:rsidRPr="00734D0F">
        <w:rPr>
          <w:spacing w:val="-12"/>
          <w:sz w:val="18"/>
          <w:szCs w:val="18"/>
          <w:highlight w:val="white"/>
        </w:rPr>
        <w:t>меркав</w:t>
      </w:r>
      <w:r w:rsidRPr="00734D0F">
        <w:rPr>
          <w:spacing w:val="-12"/>
          <w:sz w:val="18"/>
          <w:szCs w:val="18"/>
          <w:highlight w:val="white"/>
          <w:lang w:val="be-BY"/>
        </w:rPr>
        <w:t>а</w:t>
      </w:r>
      <w:r w:rsidRPr="00734D0F">
        <w:rPr>
          <w:spacing w:val="-12"/>
          <w:sz w:val="18"/>
          <w:szCs w:val="18"/>
          <w:highlight w:val="white"/>
        </w:rPr>
        <w:t>ннем</w:t>
      </w:r>
      <w:r w:rsidRPr="00734D0F">
        <w:rPr>
          <w:spacing w:val="-12"/>
          <w:sz w:val="18"/>
          <w:szCs w:val="18"/>
          <w:highlight w:val="white"/>
          <w:lang w:val="be-BY"/>
        </w:rPr>
        <w:t xml:space="preserve"> </w:t>
      </w:r>
      <w:r w:rsidRPr="00734D0F">
        <w:rPr>
          <w:spacing w:val="-12"/>
          <w:sz w:val="18"/>
          <w:szCs w:val="18"/>
          <w:highlight w:val="white"/>
        </w:rPr>
        <w:t>славіста</w:t>
      </w:r>
      <w:r w:rsidRPr="00734D0F">
        <w:rPr>
          <w:spacing w:val="-12"/>
          <w:sz w:val="18"/>
          <w:szCs w:val="18"/>
          <w:highlight w:val="white"/>
          <w:lang w:val="be-BY"/>
        </w:rPr>
        <w:t xml:space="preserve"> </w:t>
      </w:r>
      <w:r w:rsidRPr="00734D0F">
        <w:rPr>
          <w:spacing w:val="-12"/>
          <w:sz w:val="18"/>
          <w:szCs w:val="18"/>
          <w:highlight w:val="white"/>
        </w:rPr>
        <w:t>Іосіфа</w:t>
      </w:r>
      <w:r w:rsidRPr="00734D0F">
        <w:rPr>
          <w:spacing w:val="-12"/>
          <w:sz w:val="18"/>
          <w:szCs w:val="18"/>
          <w:highlight w:val="white"/>
          <w:lang w:val="be-BY"/>
        </w:rPr>
        <w:t xml:space="preserve"> </w:t>
      </w:r>
      <w:r w:rsidRPr="00734D0F">
        <w:rPr>
          <w:spacing w:val="-12"/>
          <w:sz w:val="18"/>
          <w:szCs w:val="18"/>
          <w:highlight w:val="white"/>
        </w:rPr>
        <w:t>Добраўскага (1753—1829), Францыск</w:t>
      </w:r>
      <w:r w:rsidRPr="00734D0F">
        <w:rPr>
          <w:spacing w:val="-12"/>
          <w:sz w:val="18"/>
          <w:szCs w:val="18"/>
          <w:highlight w:val="white"/>
          <w:lang w:val="be-BY"/>
        </w:rPr>
        <w:t xml:space="preserve"> </w:t>
      </w:r>
      <w:r w:rsidRPr="00734D0F">
        <w:rPr>
          <w:spacing w:val="-12"/>
          <w:sz w:val="18"/>
          <w:szCs w:val="18"/>
          <w:highlight w:val="white"/>
        </w:rPr>
        <w:t>Скарына</w:t>
      </w:r>
      <w:r w:rsidRPr="00734D0F">
        <w:rPr>
          <w:spacing w:val="-12"/>
          <w:sz w:val="18"/>
          <w:szCs w:val="18"/>
          <w:highlight w:val="white"/>
          <w:lang w:val="be-BY"/>
        </w:rPr>
        <w:t xml:space="preserve"> </w:t>
      </w:r>
      <w:r w:rsidRPr="00734D0F">
        <w:rPr>
          <w:spacing w:val="-12"/>
          <w:sz w:val="18"/>
          <w:szCs w:val="18"/>
          <w:highlight w:val="white"/>
        </w:rPr>
        <w:t>мог</w:t>
      </w:r>
      <w:r w:rsidRPr="00734D0F">
        <w:rPr>
          <w:spacing w:val="-12"/>
          <w:sz w:val="18"/>
          <w:szCs w:val="18"/>
          <w:highlight w:val="white"/>
          <w:lang w:val="be-BY"/>
        </w:rPr>
        <w:t xml:space="preserve"> </w:t>
      </w:r>
      <w:r w:rsidRPr="00734D0F">
        <w:rPr>
          <w:spacing w:val="-12"/>
          <w:sz w:val="18"/>
          <w:szCs w:val="18"/>
          <w:highlight w:val="white"/>
        </w:rPr>
        <w:t>уваходзіць</w:t>
      </w:r>
      <w:r w:rsidRPr="00734D0F">
        <w:rPr>
          <w:spacing w:val="-12"/>
          <w:sz w:val="18"/>
          <w:szCs w:val="18"/>
          <w:highlight w:val="white"/>
          <w:lang w:val="be-BY"/>
        </w:rPr>
        <w:t xml:space="preserve"> </w:t>
      </w:r>
      <w:r w:rsidRPr="00734D0F">
        <w:rPr>
          <w:spacing w:val="-12"/>
          <w:sz w:val="18"/>
          <w:szCs w:val="18"/>
          <w:highlight w:val="white"/>
        </w:rPr>
        <w:t>у</w:t>
      </w:r>
      <w:r w:rsidRPr="00734D0F">
        <w:rPr>
          <w:spacing w:val="-12"/>
          <w:sz w:val="18"/>
          <w:szCs w:val="18"/>
          <w:highlight w:val="white"/>
          <w:lang w:val="be-BY"/>
        </w:rPr>
        <w:t xml:space="preserve"> </w:t>
      </w:r>
      <w:r w:rsidRPr="00734D0F">
        <w:rPr>
          <w:spacing w:val="-12"/>
          <w:sz w:val="18"/>
          <w:szCs w:val="18"/>
          <w:highlight w:val="white"/>
        </w:rPr>
        <w:t>склад</w:t>
      </w:r>
      <w:r w:rsidRPr="00734D0F">
        <w:rPr>
          <w:spacing w:val="-12"/>
          <w:sz w:val="18"/>
          <w:szCs w:val="18"/>
          <w:highlight w:val="white"/>
          <w:lang w:val="be-BY"/>
        </w:rPr>
        <w:t xml:space="preserve"> </w:t>
      </w:r>
      <w:r w:rsidRPr="00734D0F">
        <w:rPr>
          <w:spacing w:val="-12"/>
          <w:sz w:val="18"/>
          <w:szCs w:val="18"/>
          <w:highlight w:val="white"/>
        </w:rPr>
        <w:t>групы</w:t>
      </w:r>
      <w:r w:rsidRPr="00734D0F">
        <w:rPr>
          <w:spacing w:val="-12"/>
          <w:sz w:val="18"/>
          <w:szCs w:val="18"/>
          <w:highlight w:val="white"/>
          <w:lang w:val="be-BY"/>
        </w:rPr>
        <w:t xml:space="preserve"> </w:t>
      </w:r>
      <w:r w:rsidRPr="00734D0F">
        <w:rPr>
          <w:spacing w:val="-12"/>
          <w:sz w:val="18"/>
          <w:szCs w:val="18"/>
          <w:highlight w:val="white"/>
        </w:rPr>
        <w:t>саноўнікаў, якія</w:t>
      </w:r>
      <w:r w:rsidRPr="00734D0F">
        <w:rPr>
          <w:spacing w:val="-12"/>
          <w:sz w:val="18"/>
          <w:szCs w:val="18"/>
          <w:highlight w:val="white"/>
          <w:lang w:val="be-BY"/>
        </w:rPr>
        <w:t xml:space="preserve"> </w:t>
      </w:r>
      <w:r w:rsidRPr="00734D0F">
        <w:rPr>
          <w:spacing w:val="-12"/>
          <w:sz w:val="18"/>
          <w:szCs w:val="18"/>
          <w:highlight w:val="white"/>
        </w:rPr>
        <w:t>суправаджалі</w:t>
      </w:r>
      <w:r w:rsidRPr="00734D0F">
        <w:rPr>
          <w:spacing w:val="-12"/>
          <w:sz w:val="18"/>
          <w:szCs w:val="18"/>
          <w:highlight w:val="white"/>
          <w:lang w:val="be-BY"/>
        </w:rPr>
        <w:t xml:space="preserve"> </w:t>
      </w:r>
      <w:r w:rsidRPr="00734D0F">
        <w:rPr>
          <w:spacing w:val="-12"/>
          <w:sz w:val="18"/>
          <w:szCs w:val="18"/>
          <w:highlight w:val="white"/>
        </w:rPr>
        <w:t>Жыгімонта, вялікага</w:t>
      </w:r>
      <w:r w:rsidRPr="00734D0F">
        <w:rPr>
          <w:spacing w:val="-12"/>
          <w:sz w:val="18"/>
          <w:szCs w:val="18"/>
          <w:highlight w:val="white"/>
          <w:lang w:val="be-BY"/>
        </w:rPr>
        <w:t xml:space="preserve"> </w:t>
      </w:r>
      <w:r w:rsidRPr="00734D0F">
        <w:rPr>
          <w:spacing w:val="-12"/>
          <w:sz w:val="18"/>
          <w:szCs w:val="18"/>
          <w:highlight w:val="white"/>
        </w:rPr>
        <w:t>князя</w:t>
      </w:r>
      <w:r w:rsidRPr="00734D0F">
        <w:rPr>
          <w:spacing w:val="-12"/>
          <w:sz w:val="18"/>
          <w:szCs w:val="18"/>
          <w:highlight w:val="white"/>
          <w:lang w:val="be-BY"/>
        </w:rPr>
        <w:t xml:space="preserve"> </w:t>
      </w:r>
      <w:r w:rsidRPr="00734D0F">
        <w:rPr>
          <w:spacing w:val="-12"/>
          <w:sz w:val="18"/>
          <w:szCs w:val="18"/>
          <w:highlight w:val="white"/>
        </w:rPr>
        <w:t>літоў</w:t>
      </w:r>
      <w:r w:rsidRPr="00734D0F">
        <w:rPr>
          <w:spacing w:val="-12"/>
          <w:sz w:val="18"/>
          <w:szCs w:val="18"/>
          <w:highlight w:val="white"/>
          <w:lang w:val="be-BY"/>
        </w:rPr>
        <w:softHyphen/>
      </w:r>
      <w:r w:rsidRPr="00734D0F">
        <w:rPr>
          <w:spacing w:val="-12"/>
          <w:sz w:val="18"/>
          <w:szCs w:val="18"/>
          <w:highlight w:val="white"/>
        </w:rPr>
        <w:t>скага</w:t>
      </w:r>
      <w:r w:rsidRPr="00734D0F">
        <w:rPr>
          <w:spacing w:val="-12"/>
          <w:sz w:val="18"/>
          <w:szCs w:val="18"/>
          <w:highlight w:val="white"/>
          <w:lang w:val="be-BY"/>
        </w:rPr>
        <w:t xml:space="preserve"> і </w:t>
      </w:r>
      <w:r w:rsidRPr="00734D0F">
        <w:rPr>
          <w:spacing w:val="-12"/>
          <w:sz w:val="18"/>
          <w:szCs w:val="18"/>
          <w:highlight w:val="white"/>
        </w:rPr>
        <w:t>караля</w:t>
      </w:r>
      <w:r w:rsidRPr="00734D0F">
        <w:rPr>
          <w:spacing w:val="-12"/>
          <w:sz w:val="18"/>
          <w:szCs w:val="18"/>
          <w:highlight w:val="white"/>
          <w:lang w:val="be-BY"/>
        </w:rPr>
        <w:t xml:space="preserve"> </w:t>
      </w:r>
      <w:r w:rsidRPr="00734D0F">
        <w:rPr>
          <w:spacing w:val="-12"/>
          <w:sz w:val="18"/>
          <w:szCs w:val="18"/>
          <w:highlight w:val="white"/>
        </w:rPr>
        <w:t>польскага, на</w:t>
      </w:r>
      <w:r w:rsidRPr="00734D0F">
        <w:rPr>
          <w:spacing w:val="-12"/>
          <w:sz w:val="18"/>
          <w:szCs w:val="18"/>
          <w:highlight w:val="white"/>
          <w:lang w:val="be-BY"/>
        </w:rPr>
        <w:t xml:space="preserve"> </w:t>
      </w:r>
      <w:r w:rsidRPr="00734D0F">
        <w:rPr>
          <w:spacing w:val="-12"/>
          <w:sz w:val="18"/>
          <w:szCs w:val="18"/>
          <w:highlight w:val="white"/>
        </w:rPr>
        <w:t>Венскі</w:t>
      </w:r>
      <w:r w:rsidRPr="00734D0F">
        <w:rPr>
          <w:spacing w:val="-12"/>
          <w:sz w:val="18"/>
          <w:szCs w:val="18"/>
          <w:highlight w:val="white"/>
          <w:lang w:val="be-BY"/>
        </w:rPr>
        <w:t xml:space="preserve"> </w:t>
      </w:r>
      <w:r w:rsidRPr="00734D0F">
        <w:rPr>
          <w:spacing w:val="-12"/>
          <w:sz w:val="18"/>
          <w:szCs w:val="18"/>
          <w:highlight w:val="white"/>
        </w:rPr>
        <w:t>кангрэс (1515): падчас</w:t>
      </w:r>
      <w:r w:rsidRPr="00734D0F">
        <w:rPr>
          <w:spacing w:val="-12"/>
          <w:sz w:val="18"/>
          <w:szCs w:val="18"/>
          <w:highlight w:val="white"/>
          <w:lang w:val="be-BY"/>
        </w:rPr>
        <w:t xml:space="preserve"> </w:t>
      </w:r>
      <w:r w:rsidRPr="00734D0F">
        <w:rPr>
          <w:spacing w:val="-12"/>
          <w:sz w:val="18"/>
          <w:szCs w:val="18"/>
          <w:highlight w:val="white"/>
        </w:rPr>
        <w:t>вяртання</w:t>
      </w:r>
      <w:r w:rsidRPr="00734D0F">
        <w:rPr>
          <w:spacing w:val="-12"/>
          <w:sz w:val="18"/>
          <w:szCs w:val="18"/>
          <w:highlight w:val="white"/>
          <w:lang w:val="be-BY"/>
        </w:rPr>
        <w:t xml:space="preserve"> з якога </w:t>
      </w:r>
      <w:r w:rsidRPr="00734D0F">
        <w:rPr>
          <w:spacing w:val="-12"/>
          <w:sz w:val="18"/>
          <w:szCs w:val="18"/>
          <w:highlight w:val="white"/>
        </w:rPr>
        <w:t>Ска</w:t>
      </w:r>
      <w:r w:rsidRPr="00734D0F">
        <w:rPr>
          <w:spacing w:val="-12"/>
          <w:sz w:val="18"/>
          <w:szCs w:val="18"/>
          <w:highlight w:val="white"/>
          <w:lang w:val="be-BY"/>
        </w:rPr>
        <w:softHyphen/>
      </w:r>
      <w:r w:rsidRPr="00734D0F">
        <w:rPr>
          <w:spacing w:val="-12"/>
          <w:sz w:val="18"/>
          <w:szCs w:val="18"/>
          <w:highlight w:val="white"/>
        </w:rPr>
        <w:t>ры</w:t>
      </w:r>
      <w:r w:rsidRPr="00734D0F">
        <w:rPr>
          <w:spacing w:val="-12"/>
          <w:sz w:val="18"/>
          <w:szCs w:val="18"/>
          <w:highlight w:val="white"/>
          <w:lang w:val="be-BY"/>
        </w:rPr>
        <w:softHyphen/>
      </w:r>
      <w:r w:rsidRPr="00734D0F">
        <w:rPr>
          <w:spacing w:val="-12"/>
          <w:sz w:val="18"/>
          <w:szCs w:val="18"/>
          <w:highlight w:val="white"/>
        </w:rPr>
        <w:t>на</w:t>
      </w:r>
      <w:r w:rsidRPr="00734D0F">
        <w:rPr>
          <w:spacing w:val="-12"/>
          <w:sz w:val="18"/>
          <w:szCs w:val="18"/>
          <w:highlight w:val="white"/>
          <w:lang w:val="be-BY"/>
        </w:rPr>
        <w:t xml:space="preserve"> </w:t>
      </w:r>
      <w:r w:rsidRPr="00734D0F">
        <w:rPr>
          <w:spacing w:val="-12"/>
          <w:sz w:val="18"/>
          <w:szCs w:val="18"/>
          <w:highlight w:val="white"/>
        </w:rPr>
        <w:t>мог</w:t>
      </w:r>
      <w:r w:rsidRPr="00734D0F">
        <w:rPr>
          <w:spacing w:val="-12"/>
          <w:sz w:val="18"/>
          <w:szCs w:val="18"/>
          <w:highlight w:val="white"/>
          <w:lang w:val="be-BY"/>
        </w:rPr>
        <w:t xml:space="preserve"> </w:t>
      </w:r>
      <w:r w:rsidRPr="00734D0F">
        <w:rPr>
          <w:spacing w:val="-12"/>
          <w:sz w:val="18"/>
          <w:szCs w:val="18"/>
          <w:highlight w:val="white"/>
        </w:rPr>
        <w:t>спыніцца</w:t>
      </w:r>
      <w:r w:rsidRPr="00734D0F">
        <w:rPr>
          <w:spacing w:val="-12"/>
          <w:sz w:val="18"/>
          <w:szCs w:val="18"/>
          <w:highlight w:val="white"/>
          <w:lang w:val="be-BY"/>
        </w:rPr>
        <w:t xml:space="preserve"> </w:t>
      </w:r>
      <w:r w:rsidRPr="00734D0F">
        <w:rPr>
          <w:spacing w:val="-12"/>
          <w:sz w:val="18"/>
          <w:szCs w:val="18"/>
          <w:highlight w:val="white"/>
        </w:rPr>
        <w:t>ў</w:t>
      </w:r>
      <w:r w:rsidRPr="00734D0F">
        <w:rPr>
          <w:spacing w:val="-12"/>
          <w:sz w:val="18"/>
          <w:szCs w:val="18"/>
          <w:highlight w:val="white"/>
          <w:lang w:val="be-BY"/>
        </w:rPr>
        <w:t xml:space="preserve"> </w:t>
      </w:r>
      <w:r w:rsidRPr="00734D0F">
        <w:rPr>
          <w:spacing w:val="-12"/>
          <w:sz w:val="18"/>
          <w:szCs w:val="18"/>
          <w:highlight w:val="white"/>
        </w:rPr>
        <w:t>Празе</w:t>
      </w:r>
      <w:r w:rsidRPr="00734D0F">
        <w:rPr>
          <w:spacing w:val="-12"/>
          <w:sz w:val="18"/>
          <w:szCs w:val="18"/>
          <w:highlight w:val="white"/>
          <w:lang w:val="be-BY"/>
        </w:rPr>
        <w:t xml:space="preserve"> </w:t>
      </w:r>
      <w:r w:rsidRPr="00734D0F">
        <w:rPr>
          <w:spacing w:val="-12"/>
          <w:sz w:val="18"/>
          <w:szCs w:val="18"/>
          <w:highlight w:val="white"/>
        </w:rPr>
        <w:t>на</w:t>
      </w:r>
      <w:r w:rsidRPr="00734D0F">
        <w:rPr>
          <w:spacing w:val="-12"/>
          <w:sz w:val="18"/>
          <w:szCs w:val="18"/>
          <w:highlight w:val="white"/>
          <w:lang w:val="be-BY"/>
        </w:rPr>
        <w:t xml:space="preserve"> </w:t>
      </w:r>
      <w:r w:rsidRPr="00734D0F">
        <w:rPr>
          <w:spacing w:val="-12"/>
          <w:sz w:val="18"/>
          <w:szCs w:val="18"/>
          <w:highlight w:val="white"/>
        </w:rPr>
        <w:t>служб</w:t>
      </w:r>
      <w:r w:rsidRPr="00734D0F">
        <w:rPr>
          <w:spacing w:val="-12"/>
          <w:sz w:val="18"/>
          <w:szCs w:val="18"/>
          <w:highlight w:val="white"/>
          <w:lang w:val="be-BY"/>
        </w:rPr>
        <w:t xml:space="preserve">е ў </w:t>
      </w:r>
      <w:r w:rsidRPr="00734D0F">
        <w:rPr>
          <w:spacing w:val="-12"/>
          <w:sz w:val="18"/>
          <w:szCs w:val="18"/>
          <w:highlight w:val="white"/>
        </w:rPr>
        <w:t>пляменніка</w:t>
      </w:r>
      <w:r w:rsidRPr="00734D0F">
        <w:rPr>
          <w:spacing w:val="-12"/>
          <w:sz w:val="18"/>
          <w:szCs w:val="18"/>
          <w:highlight w:val="white"/>
          <w:lang w:val="be-BY"/>
        </w:rPr>
        <w:t xml:space="preserve"> </w:t>
      </w:r>
      <w:r w:rsidRPr="00734D0F">
        <w:rPr>
          <w:spacing w:val="-12"/>
          <w:sz w:val="18"/>
          <w:szCs w:val="18"/>
          <w:highlight w:val="white"/>
        </w:rPr>
        <w:t>Жыгімонта, Людовіка, які</w:t>
      </w:r>
      <w:r w:rsidRPr="00734D0F">
        <w:rPr>
          <w:spacing w:val="-12"/>
          <w:sz w:val="18"/>
          <w:szCs w:val="18"/>
          <w:highlight w:val="white"/>
          <w:lang w:val="be-BY"/>
        </w:rPr>
        <w:t xml:space="preserve"> </w:t>
      </w:r>
      <w:r w:rsidRPr="00734D0F">
        <w:rPr>
          <w:spacing w:val="-12"/>
          <w:sz w:val="18"/>
          <w:szCs w:val="18"/>
          <w:highlight w:val="white"/>
        </w:rPr>
        <w:t>прыйшоў</w:t>
      </w:r>
      <w:r w:rsidRPr="00734D0F">
        <w:rPr>
          <w:spacing w:val="-12"/>
          <w:sz w:val="18"/>
          <w:szCs w:val="18"/>
          <w:highlight w:val="white"/>
          <w:lang w:val="be-BY"/>
        </w:rPr>
        <w:t xml:space="preserve"> </w:t>
      </w:r>
      <w:r w:rsidRPr="00734D0F">
        <w:rPr>
          <w:spacing w:val="-12"/>
          <w:sz w:val="18"/>
          <w:szCs w:val="18"/>
          <w:highlight w:val="white"/>
        </w:rPr>
        <w:t>на</w:t>
      </w:r>
      <w:r w:rsidRPr="00734D0F">
        <w:rPr>
          <w:spacing w:val="-12"/>
          <w:sz w:val="18"/>
          <w:szCs w:val="18"/>
          <w:highlight w:val="white"/>
          <w:lang w:val="be-BY"/>
        </w:rPr>
        <w:t xml:space="preserve"> </w:t>
      </w:r>
      <w:r w:rsidRPr="00734D0F">
        <w:rPr>
          <w:spacing w:val="-12"/>
          <w:sz w:val="18"/>
          <w:szCs w:val="18"/>
          <w:highlight w:val="white"/>
        </w:rPr>
        <w:t>чэшскі</w:t>
      </w:r>
      <w:r w:rsidRPr="00734D0F">
        <w:rPr>
          <w:spacing w:val="-12"/>
          <w:sz w:val="18"/>
          <w:szCs w:val="18"/>
          <w:highlight w:val="white"/>
          <w:lang w:val="be-BY"/>
        </w:rPr>
        <w:t xml:space="preserve"> </w:t>
      </w:r>
      <w:r w:rsidRPr="00734D0F">
        <w:rPr>
          <w:spacing w:val="-12"/>
          <w:sz w:val="18"/>
          <w:szCs w:val="18"/>
          <w:highlight w:val="white"/>
        </w:rPr>
        <w:t>трон</w:t>
      </w:r>
      <w:r w:rsidRPr="00734D0F">
        <w:rPr>
          <w:spacing w:val="-12"/>
          <w:sz w:val="18"/>
          <w:szCs w:val="18"/>
          <w:highlight w:val="white"/>
          <w:lang w:val="be-BY"/>
        </w:rPr>
        <w:t xml:space="preserve"> у </w:t>
      </w:r>
      <w:r w:rsidRPr="00734D0F">
        <w:rPr>
          <w:spacing w:val="-12"/>
          <w:sz w:val="18"/>
          <w:szCs w:val="18"/>
          <w:highlight w:val="white"/>
        </w:rPr>
        <w:t>вельмі</w:t>
      </w:r>
      <w:r w:rsidRPr="00734D0F">
        <w:rPr>
          <w:spacing w:val="-12"/>
          <w:sz w:val="18"/>
          <w:szCs w:val="18"/>
          <w:highlight w:val="white"/>
          <w:lang w:val="be-BY"/>
        </w:rPr>
        <w:t xml:space="preserve"> </w:t>
      </w:r>
      <w:r w:rsidRPr="00734D0F">
        <w:rPr>
          <w:spacing w:val="-12"/>
          <w:sz w:val="18"/>
          <w:szCs w:val="18"/>
          <w:highlight w:val="white"/>
        </w:rPr>
        <w:t>маладым</w:t>
      </w:r>
      <w:r w:rsidRPr="00734D0F">
        <w:rPr>
          <w:spacing w:val="-12"/>
          <w:sz w:val="18"/>
          <w:szCs w:val="18"/>
          <w:highlight w:val="white"/>
          <w:lang w:val="be-BY"/>
        </w:rPr>
        <w:t xml:space="preserve"> </w:t>
      </w:r>
      <w:r w:rsidRPr="00734D0F">
        <w:rPr>
          <w:spacing w:val="-12"/>
          <w:sz w:val="18"/>
          <w:szCs w:val="18"/>
          <w:highlight w:val="white"/>
        </w:rPr>
        <w:t>узросце (Немировский</w:t>
      </w:r>
      <w:r>
        <w:rPr>
          <w:spacing w:val="-12"/>
          <w:sz w:val="18"/>
          <w:szCs w:val="18"/>
          <w:highlight w:val="white"/>
          <w:lang w:val="be-BY"/>
        </w:rPr>
        <w:t>.</w:t>
      </w:r>
      <w:r w:rsidRPr="00734D0F">
        <w:rPr>
          <w:spacing w:val="-12"/>
          <w:sz w:val="18"/>
          <w:szCs w:val="18"/>
          <w:highlight w:val="white"/>
        </w:rPr>
        <w:t xml:space="preserve"> </w:t>
      </w:r>
      <w:r w:rsidRPr="00734D0F">
        <w:rPr>
          <w:i/>
          <w:iCs/>
          <w:spacing w:val="-12"/>
          <w:sz w:val="18"/>
          <w:szCs w:val="18"/>
          <w:highlight w:val="white"/>
        </w:rPr>
        <w:t>Франциск</w:t>
      </w:r>
      <w:r w:rsidRPr="00734D0F">
        <w:rPr>
          <w:i/>
          <w:iCs/>
          <w:spacing w:val="-12"/>
          <w:sz w:val="18"/>
          <w:szCs w:val="18"/>
          <w:highlight w:val="white"/>
          <w:lang w:val="be-BY"/>
        </w:rPr>
        <w:t xml:space="preserve"> </w:t>
      </w:r>
      <w:r w:rsidRPr="00734D0F">
        <w:rPr>
          <w:i/>
          <w:iCs/>
          <w:spacing w:val="-12"/>
          <w:sz w:val="18"/>
          <w:szCs w:val="18"/>
          <w:highlight w:val="white"/>
        </w:rPr>
        <w:t>Скорина</w:t>
      </w:r>
      <w:r>
        <w:rPr>
          <w:i/>
          <w:iCs/>
          <w:spacing w:val="-12"/>
          <w:sz w:val="18"/>
          <w:szCs w:val="18"/>
          <w:highlight w:val="white"/>
          <w:lang w:val="en-US"/>
        </w:rPr>
        <w:t> </w:t>
      </w:r>
      <w:r w:rsidRPr="00734D0F">
        <w:rPr>
          <w:i/>
          <w:iCs/>
          <w:spacing w:val="-12"/>
          <w:sz w:val="18"/>
          <w:szCs w:val="18"/>
          <w:highlight w:val="white"/>
        </w:rPr>
        <w:t>…</w:t>
      </w:r>
      <w:r>
        <w:rPr>
          <w:i/>
          <w:iCs/>
          <w:spacing w:val="-12"/>
          <w:sz w:val="18"/>
          <w:szCs w:val="18"/>
          <w:highlight w:val="white"/>
          <w:lang w:val="be-BY"/>
        </w:rPr>
        <w:t xml:space="preserve"> </w:t>
      </w:r>
      <w:r w:rsidRPr="00734D0F">
        <w:rPr>
          <w:spacing w:val="-12"/>
          <w:sz w:val="18"/>
          <w:szCs w:val="18"/>
          <w:highlight w:val="white"/>
        </w:rPr>
        <w:t>С.</w:t>
      </w:r>
      <w:r>
        <w:rPr>
          <w:spacing w:val="-12"/>
          <w:sz w:val="18"/>
          <w:szCs w:val="18"/>
          <w:highlight w:val="white"/>
          <w:lang w:val="be-BY"/>
        </w:rPr>
        <w:t> </w:t>
      </w:r>
      <w:r w:rsidRPr="00734D0F">
        <w:rPr>
          <w:spacing w:val="-12"/>
          <w:sz w:val="18"/>
          <w:szCs w:val="18"/>
          <w:highlight w:val="white"/>
        </w:rPr>
        <w:t>220—222)</w:t>
      </w:r>
      <w:r w:rsidRPr="00734D0F">
        <w:rPr>
          <w:spacing w:val="-12"/>
          <w:sz w:val="18"/>
          <w:szCs w:val="18"/>
          <w:highlight w:val="white"/>
          <w:lang w:val="be-BY"/>
        </w:rPr>
        <w:t>.</w:t>
      </w:r>
    </w:p>
  </w:footnote>
  <w:footnote w:id="30">
    <w:p w:rsidR="006A0571" w:rsidRPr="00734D0F" w:rsidRDefault="006A0571" w:rsidP="00734D0F">
      <w:pPr>
        <w:pStyle w:val="ad"/>
        <w:spacing w:line="200" w:lineRule="exact"/>
        <w:ind w:left="227" w:hanging="227"/>
        <w:jc w:val="both"/>
        <w:rPr>
          <w:spacing w:val="-12"/>
          <w:sz w:val="18"/>
          <w:szCs w:val="18"/>
        </w:rPr>
      </w:pPr>
      <w:r w:rsidRPr="00734D0F">
        <w:rPr>
          <w:rStyle w:val="af"/>
          <w:spacing w:val="-12"/>
          <w:sz w:val="18"/>
          <w:szCs w:val="18"/>
        </w:rPr>
        <w:footnoteRef/>
      </w:r>
      <w:r w:rsidRPr="00734D0F">
        <w:rPr>
          <w:spacing w:val="-12"/>
          <w:sz w:val="18"/>
          <w:szCs w:val="18"/>
          <w:highlight w:val="white"/>
          <w:lang w:val="be-BY"/>
        </w:rPr>
        <w:t xml:space="preserve"> </w:t>
      </w:r>
      <w:r w:rsidRPr="00734D0F">
        <w:rPr>
          <w:spacing w:val="-12"/>
          <w:sz w:val="18"/>
          <w:szCs w:val="18"/>
          <w:highlight w:val="white"/>
          <w:lang w:val="be-BY"/>
        </w:rPr>
        <w:tab/>
        <w:t>Мова, на якой Скарына выдае Псалтыр (на думку Аляксея Віктарава)</w:t>
      </w:r>
      <w:r>
        <w:rPr>
          <w:spacing w:val="-12"/>
          <w:sz w:val="18"/>
          <w:szCs w:val="18"/>
          <w:highlight w:val="white"/>
          <w:lang w:val="be-BY"/>
        </w:rPr>
        <w:t>,</w:t>
      </w:r>
      <w:r w:rsidRPr="00734D0F">
        <w:rPr>
          <w:spacing w:val="-12"/>
          <w:sz w:val="18"/>
          <w:szCs w:val="18"/>
          <w:highlight w:val="white"/>
          <w:lang w:val="be-BY"/>
        </w:rPr>
        <w:t xml:space="preserve"> блізкая да расій</w:t>
      </w:r>
      <w:r>
        <w:rPr>
          <w:spacing w:val="-12"/>
          <w:sz w:val="18"/>
          <w:szCs w:val="18"/>
          <w:highlight w:val="white"/>
          <w:lang w:val="be-BY"/>
        </w:rPr>
        <w:softHyphen/>
      </w:r>
      <w:r w:rsidRPr="00734D0F">
        <w:rPr>
          <w:spacing w:val="-12"/>
          <w:sz w:val="18"/>
          <w:szCs w:val="18"/>
          <w:highlight w:val="white"/>
          <w:lang w:val="be-BY"/>
        </w:rPr>
        <w:t>ска</w:t>
      </w:r>
      <w:r>
        <w:rPr>
          <w:spacing w:val="-12"/>
          <w:sz w:val="18"/>
          <w:szCs w:val="18"/>
          <w:highlight w:val="white"/>
          <w:lang w:val="be-BY"/>
        </w:rPr>
        <w:softHyphen/>
      </w:r>
      <w:r w:rsidRPr="00734D0F">
        <w:rPr>
          <w:spacing w:val="-12"/>
          <w:sz w:val="18"/>
          <w:szCs w:val="18"/>
          <w:highlight w:val="white"/>
          <w:lang w:val="be-BY"/>
        </w:rPr>
        <w:t xml:space="preserve">га варыянта царкоўнаславянскай мовы, з асаблівым аднясеннем да </w:t>
      </w:r>
      <w:r>
        <w:rPr>
          <w:spacing w:val="-12"/>
          <w:sz w:val="18"/>
          <w:szCs w:val="18"/>
          <w:highlight w:val="white"/>
          <w:lang w:val="be-BY"/>
        </w:rPr>
        <w:t>т</w:t>
      </w:r>
      <w:r w:rsidRPr="00734D0F">
        <w:rPr>
          <w:spacing w:val="-12"/>
          <w:sz w:val="18"/>
          <w:szCs w:val="18"/>
          <w:highlight w:val="white"/>
          <w:lang w:val="be-BY"/>
        </w:rPr>
        <w:t>. зв. «Гена</w:t>
      </w:r>
      <w:r>
        <w:rPr>
          <w:spacing w:val="-12"/>
          <w:sz w:val="18"/>
          <w:szCs w:val="18"/>
          <w:highlight w:val="white"/>
          <w:lang w:val="be-BY"/>
        </w:rPr>
        <w:softHyphen/>
      </w:r>
      <w:r w:rsidRPr="00734D0F">
        <w:rPr>
          <w:spacing w:val="-12"/>
          <w:sz w:val="18"/>
          <w:szCs w:val="18"/>
          <w:highlight w:val="white"/>
          <w:lang w:val="be-BY"/>
        </w:rPr>
        <w:t>дзі</w:t>
      </w:r>
      <w:r>
        <w:rPr>
          <w:spacing w:val="-12"/>
          <w:sz w:val="18"/>
          <w:szCs w:val="18"/>
          <w:highlight w:val="white"/>
          <w:lang w:val="be-BY"/>
        </w:rPr>
        <w:softHyphen/>
      </w:r>
      <w:r w:rsidRPr="00734D0F">
        <w:rPr>
          <w:spacing w:val="-12"/>
          <w:sz w:val="18"/>
          <w:szCs w:val="18"/>
          <w:highlight w:val="white"/>
          <w:lang w:val="be-BY"/>
        </w:rPr>
        <w:t>еўс</w:t>
      </w:r>
      <w:r>
        <w:rPr>
          <w:spacing w:val="-12"/>
          <w:sz w:val="18"/>
          <w:szCs w:val="18"/>
          <w:highlight w:val="white"/>
          <w:lang w:val="be-BY"/>
        </w:rPr>
        <w:softHyphen/>
      </w:r>
      <w:r w:rsidRPr="00734D0F">
        <w:rPr>
          <w:spacing w:val="-12"/>
          <w:sz w:val="18"/>
          <w:szCs w:val="18"/>
          <w:highlight w:val="white"/>
          <w:lang w:val="be-BY"/>
        </w:rPr>
        <w:t>кай Бібліі», якая паўстала ў 1499</w:t>
      </w:r>
      <w:r>
        <w:rPr>
          <w:spacing w:val="-12"/>
          <w:sz w:val="18"/>
          <w:szCs w:val="18"/>
          <w:highlight w:val="white"/>
          <w:lang w:val="be-BY"/>
        </w:rPr>
        <w:t> </w:t>
      </w:r>
      <w:r w:rsidRPr="00734D0F">
        <w:rPr>
          <w:spacing w:val="-12"/>
          <w:sz w:val="18"/>
          <w:szCs w:val="18"/>
          <w:highlight w:val="white"/>
          <w:lang w:val="be-BY"/>
        </w:rPr>
        <w:t>г</w:t>
      </w:r>
      <w:r>
        <w:rPr>
          <w:spacing w:val="-12"/>
          <w:sz w:val="18"/>
          <w:szCs w:val="18"/>
          <w:highlight w:val="white"/>
          <w:lang w:val="be-BY"/>
        </w:rPr>
        <w:t>. у</w:t>
      </w:r>
      <w:r w:rsidRPr="00734D0F">
        <w:rPr>
          <w:spacing w:val="-12"/>
          <w:sz w:val="18"/>
          <w:szCs w:val="18"/>
          <w:highlight w:val="white"/>
          <w:lang w:val="be-BY"/>
        </w:rPr>
        <w:t xml:space="preserve"> Ноўгарадзе па ініцыятыве мясцовага арцы</w:t>
      </w:r>
      <w:r>
        <w:rPr>
          <w:spacing w:val="-12"/>
          <w:sz w:val="18"/>
          <w:szCs w:val="18"/>
          <w:highlight w:val="white"/>
          <w:lang w:val="be-BY"/>
        </w:rPr>
        <w:softHyphen/>
      </w:r>
      <w:r w:rsidRPr="00734D0F">
        <w:rPr>
          <w:spacing w:val="-12"/>
          <w:sz w:val="18"/>
          <w:szCs w:val="18"/>
          <w:highlight w:val="white"/>
          <w:lang w:val="be-BY"/>
        </w:rPr>
        <w:t>біс</w:t>
      </w:r>
      <w:r>
        <w:rPr>
          <w:spacing w:val="-12"/>
          <w:sz w:val="18"/>
          <w:szCs w:val="18"/>
          <w:highlight w:val="white"/>
          <w:lang w:val="be-BY"/>
        </w:rPr>
        <w:softHyphen/>
      </w:r>
      <w:r w:rsidRPr="00734D0F">
        <w:rPr>
          <w:spacing w:val="-12"/>
          <w:sz w:val="18"/>
          <w:szCs w:val="18"/>
          <w:highlight w:val="white"/>
          <w:lang w:val="be-BY"/>
        </w:rPr>
        <w:t>ку</w:t>
      </w:r>
      <w:r>
        <w:rPr>
          <w:spacing w:val="-12"/>
          <w:sz w:val="18"/>
          <w:szCs w:val="18"/>
          <w:highlight w:val="white"/>
          <w:lang w:val="be-BY"/>
        </w:rPr>
        <w:softHyphen/>
      </w:r>
      <w:r w:rsidRPr="00734D0F">
        <w:rPr>
          <w:spacing w:val="-12"/>
          <w:sz w:val="18"/>
          <w:szCs w:val="18"/>
          <w:highlight w:val="white"/>
          <w:lang w:val="be-BY"/>
        </w:rPr>
        <w:t xml:space="preserve">па (А. Е. Викторов. </w:t>
      </w:r>
      <w:r w:rsidRPr="00734D0F">
        <w:rPr>
          <w:i/>
          <w:iCs/>
          <w:spacing w:val="-12"/>
          <w:sz w:val="18"/>
          <w:szCs w:val="18"/>
          <w:highlight w:val="white"/>
        </w:rPr>
        <w:t>Замечательное открытие в древнерусском</w:t>
      </w:r>
      <w:r>
        <w:rPr>
          <w:i/>
          <w:iCs/>
          <w:spacing w:val="-12"/>
          <w:sz w:val="18"/>
          <w:szCs w:val="18"/>
          <w:highlight w:val="white"/>
          <w:lang w:val="be-BY"/>
        </w:rPr>
        <w:t xml:space="preserve"> </w:t>
      </w:r>
      <w:r w:rsidRPr="00734D0F">
        <w:rPr>
          <w:i/>
          <w:iCs/>
          <w:spacing w:val="-12"/>
          <w:sz w:val="18"/>
          <w:szCs w:val="18"/>
          <w:highlight w:val="white"/>
        </w:rPr>
        <w:t>книжном мире</w:t>
      </w:r>
      <w:r w:rsidRPr="00734D0F">
        <w:rPr>
          <w:i/>
          <w:iCs/>
          <w:spacing w:val="-12"/>
          <w:sz w:val="18"/>
          <w:szCs w:val="18"/>
          <w:highlight w:val="white"/>
          <w:lang w:val="be-BY"/>
        </w:rPr>
        <w:t xml:space="preserve"> // </w:t>
      </w:r>
      <w:r w:rsidRPr="00734D0F">
        <w:rPr>
          <w:spacing w:val="-12"/>
          <w:sz w:val="18"/>
          <w:szCs w:val="18"/>
          <w:highlight w:val="white"/>
        </w:rPr>
        <w:t>Бесе</w:t>
      </w:r>
      <w:r>
        <w:rPr>
          <w:spacing w:val="-12"/>
          <w:sz w:val="18"/>
          <w:szCs w:val="18"/>
          <w:highlight w:val="white"/>
          <w:lang w:val="be-BY"/>
        </w:rPr>
        <w:softHyphen/>
      </w:r>
      <w:r w:rsidRPr="00734D0F">
        <w:rPr>
          <w:spacing w:val="-12"/>
          <w:sz w:val="18"/>
          <w:szCs w:val="18"/>
          <w:highlight w:val="white"/>
        </w:rPr>
        <w:t>ды в обществе любителей российской словесности при имп. Московском уни</w:t>
      </w:r>
      <w:r>
        <w:rPr>
          <w:spacing w:val="-12"/>
          <w:sz w:val="18"/>
          <w:szCs w:val="18"/>
          <w:highlight w:val="white"/>
          <w:lang w:val="be-BY"/>
        </w:rPr>
        <w:softHyphen/>
      </w:r>
      <w:r w:rsidRPr="00734D0F">
        <w:rPr>
          <w:spacing w:val="-12"/>
          <w:sz w:val="18"/>
          <w:szCs w:val="18"/>
          <w:highlight w:val="white"/>
        </w:rPr>
        <w:t>вер</w:t>
      </w:r>
      <w:r>
        <w:rPr>
          <w:spacing w:val="-12"/>
          <w:sz w:val="18"/>
          <w:szCs w:val="18"/>
          <w:highlight w:val="white"/>
          <w:lang w:val="be-BY"/>
        </w:rPr>
        <w:softHyphen/>
      </w:r>
      <w:r w:rsidRPr="00734D0F">
        <w:rPr>
          <w:spacing w:val="-12"/>
          <w:sz w:val="18"/>
          <w:szCs w:val="18"/>
          <w:highlight w:val="white"/>
        </w:rPr>
        <w:t>си</w:t>
      </w:r>
      <w:r>
        <w:rPr>
          <w:spacing w:val="-12"/>
          <w:sz w:val="18"/>
          <w:szCs w:val="18"/>
          <w:highlight w:val="white"/>
          <w:lang w:val="be-BY"/>
        </w:rPr>
        <w:softHyphen/>
      </w:r>
      <w:r w:rsidRPr="00734D0F">
        <w:rPr>
          <w:spacing w:val="-12"/>
          <w:sz w:val="18"/>
          <w:szCs w:val="18"/>
          <w:highlight w:val="white"/>
        </w:rPr>
        <w:t xml:space="preserve">тете. 1 (1867). </w:t>
      </w:r>
      <w:r w:rsidRPr="00734D0F">
        <w:rPr>
          <w:spacing w:val="-12"/>
          <w:sz w:val="18"/>
          <w:szCs w:val="18"/>
          <w:highlight w:val="white"/>
          <w:lang w:val="be-BY"/>
        </w:rPr>
        <w:t>Вы</w:t>
      </w:r>
      <w:r w:rsidRPr="00734D0F">
        <w:rPr>
          <w:spacing w:val="-12"/>
          <w:sz w:val="18"/>
          <w:szCs w:val="18"/>
          <w:highlight w:val="white"/>
        </w:rPr>
        <w:t>п. 1. С. 1—27)</w:t>
      </w:r>
      <w:r w:rsidRPr="00734D0F">
        <w:rPr>
          <w:spacing w:val="-12"/>
          <w:sz w:val="18"/>
          <w:szCs w:val="18"/>
        </w:rPr>
        <w:t>.</w:t>
      </w:r>
    </w:p>
  </w:footnote>
  <w:footnote w:id="31">
    <w:p w:rsidR="006A0571" w:rsidRPr="00734D0F" w:rsidRDefault="006A0571" w:rsidP="00734D0F">
      <w:pPr>
        <w:pStyle w:val="ad"/>
        <w:spacing w:line="200" w:lineRule="exact"/>
        <w:ind w:left="227" w:hanging="227"/>
        <w:jc w:val="both"/>
        <w:rPr>
          <w:spacing w:val="-12"/>
          <w:sz w:val="18"/>
          <w:szCs w:val="18"/>
          <w:lang w:val="be-BY"/>
        </w:rPr>
      </w:pPr>
      <w:r w:rsidRPr="00734D0F">
        <w:rPr>
          <w:rStyle w:val="af"/>
          <w:spacing w:val="-12"/>
          <w:sz w:val="18"/>
          <w:szCs w:val="18"/>
        </w:rPr>
        <w:t>**</w:t>
      </w:r>
      <w:r w:rsidRPr="00734D0F">
        <w:rPr>
          <w:spacing w:val="-12"/>
          <w:sz w:val="18"/>
          <w:szCs w:val="18"/>
        </w:rPr>
        <w:t xml:space="preserve"> </w:t>
      </w:r>
      <w:r w:rsidRPr="00734D0F">
        <w:rPr>
          <w:spacing w:val="-12"/>
          <w:sz w:val="18"/>
          <w:szCs w:val="18"/>
          <w:lang w:val="be-BY"/>
        </w:rPr>
        <w:tab/>
      </w:r>
      <w:r w:rsidRPr="00734D0F">
        <w:rPr>
          <w:spacing w:val="-12"/>
          <w:sz w:val="18"/>
          <w:szCs w:val="18"/>
          <w:highlight w:val="white"/>
        </w:rPr>
        <w:t>Тры,</w:t>
      </w:r>
      <w:r w:rsidRPr="00734D0F">
        <w:rPr>
          <w:spacing w:val="-12"/>
          <w:sz w:val="18"/>
          <w:szCs w:val="18"/>
          <w:highlight w:val="white"/>
          <w:lang w:val="be-BY"/>
        </w:rPr>
        <w:t xml:space="preserve"> ранейшыя за </w:t>
      </w:r>
      <w:r w:rsidRPr="00734D0F">
        <w:rPr>
          <w:spacing w:val="-12"/>
          <w:sz w:val="18"/>
          <w:szCs w:val="18"/>
          <w:highlight w:val="white"/>
        </w:rPr>
        <w:t>скарынаўск</w:t>
      </w:r>
      <w:r w:rsidRPr="00734D0F">
        <w:rPr>
          <w:spacing w:val="-12"/>
          <w:sz w:val="18"/>
          <w:szCs w:val="18"/>
          <w:highlight w:val="white"/>
          <w:lang w:val="be-BY"/>
        </w:rPr>
        <w:t>ае</w:t>
      </w:r>
      <w:r w:rsidRPr="00734D0F">
        <w:rPr>
          <w:spacing w:val="-12"/>
          <w:sz w:val="18"/>
          <w:szCs w:val="18"/>
          <w:highlight w:val="white"/>
        </w:rPr>
        <w:t>, выданні Бібліі на чэшскай мове выходзілі адпаведна ў Празе (1488), Кутна</w:t>
      </w:r>
      <w:r w:rsidRPr="00734D0F">
        <w:rPr>
          <w:spacing w:val="-12"/>
          <w:sz w:val="18"/>
          <w:szCs w:val="18"/>
          <w:highlight w:val="white"/>
          <w:lang w:val="be-BY"/>
        </w:rPr>
        <w:t xml:space="preserve">й </w:t>
      </w:r>
      <w:r w:rsidRPr="00734D0F">
        <w:rPr>
          <w:spacing w:val="-12"/>
          <w:sz w:val="18"/>
          <w:szCs w:val="18"/>
          <w:highlight w:val="white"/>
        </w:rPr>
        <w:t>Гор</w:t>
      </w:r>
      <w:r w:rsidRPr="00734D0F">
        <w:rPr>
          <w:spacing w:val="-12"/>
          <w:sz w:val="18"/>
          <w:szCs w:val="18"/>
          <w:highlight w:val="white"/>
          <w:lang w:val="be-BY"/>
        </w:rPr>
        <w:t>ы</w:t>
      </w:r>
      <w:r w:rsidRPr="00734D0F">
        <w:rPr>
          <w:spacing w:val="-12"/>
          <w:sz w:val="18"/>
          <w:szCs w:val="18"/>
          <w:highlight w:val="white"/>
        </w:rPr>
        <w:t xml:space="preserve"> (1489) і, як ужо згадвалася, у Венецыі (1506).</w:t>
      </w:r>
    </w:p>
  </w:footnote>
  <w:footnote w:id="32">
    <w:p w:rsidR="006A0571" w:rsidRPr="00734D0F" w:rsidRDefault="006A0571" w:rsidP="00734D0F">
      <w:pPr>
        <w:pStyle w:val="ad"/>
        <w:spacing w:line="200" w:lineRule="exact"/>
        <w:ind w:left="227" w:hanging="227"/>
        <w:jc w:val="both"/>
        <w:rPr>
          <w:spacing w:val="-12"/>
          <w:sz w:val="18"/>
          <w:szCs w:val="18"/>
          <w:lang w:val="be-BY"/>
        </w:rPr>
      </w:pPr>
      <w:r w:rsidRPr="00734D0F">
        <w:rPr>
          <w:rStyle w:val="af"/>
          <w:spacing w:val="-12"/>
          <w:sz w:val="18"/>
          <w:szCs w:val="18"/>
        </w:rPr>
        <w:t>***</w:t>
      </w:r>
      <w:r w:rsidRPr="00734D0F">
        <w:rPr>
          <w:spacing w:val="-12"/>
          <w:sz w:val="18"/>
          <w:szCs w:val="18"/>
        </w:rPr>
        <w:t xml:space="preserve"> </w:t>
      </w:r>
      <w:r w:rsidRPr="00734D0F">
        <w:rPr>
          <w:spacing w:val="-12"/>
          <w:sz w:val="18"/>
          <w:szCs w:val="18"/>
          <w:lang w:val="be-BY"/>
        </w:rPr>
        <w:tab/>
      </w:r>
      <w:r w:rsidRPr="00734D0F">
        <w:rPr>
          <w:spacing w:val="-12"/>
          <w:sz w:val="18"/>
          <w:szCs w:val="18"/>
          <w:highlight w:val="white"/>
          <w:lang w:val="be-BY"/>
        </w:rPr>
        <w:t>Паводле</w:t>
      </w:r>
      <w:r w:rsidRPr="00734D0F">
        <w:rPr>
          <w:spacing w:val="-12"/>
          <w:sz w:val="18"/>
          <w:szCs w:val="18"/>
          <w:highlight w:val="white"/>
        </w:rPr>
        <w:t xml:space="preserve"> J. Merell</w:t>
      </w:r>
      <w:r>
        <w:rPr>
          <w:spacing w:val="-12"/>
          <w:sz w:val="18"/>
          <w:szCs w:val="18"/>
          <w:highlight w:val="white"/>
          <w:lang w:val="be-BY"/>
        </w:rPr>
        <w:t>.</w:t>
      </w:r>
      <w:r w:rsidRPr="00734D0F">
        <w:rPr>
          <w:spacing w:val="-12"/>
          <w:sz w:val="18"/>
          <w:szCs w:val="18"/>
          <w:highlight w:val="white"/>
        </w:rPr>
        <w:t xml:space="preserve"> </w:t>
      </w:r>
      <w:r w:rsidRPr="00734D0F">
        <w:rPr>
          <w:i/>
          <w:iCs/>
          <w:spacing w:val="-12"/>
          <w:sz w:val="18"/>
          <w:szCs w:val="18"/>
          <w:highlight w:val="white"/>
        </w:rPr>
        <w:t xml:space="preserve">Bible v ceských zemích od nejstarsích dob do současnosti. </w:t>
      </w:r>
      <w:r w:rsidRPr="00734D0F">
        <w:rPr>
          <w:spacing w:val="-12"/>
          <w:sz w:val="18"/>
          <w:szCs w:val="18"/>
          <w:highlight w:val="white"/>
        </w:rPr>
        <w:t>Praga</w:t>
      </w:r>
      <w:r w:rsidRPr="00734D0F">
        <w:rPr>
          <w:spacing w:val="-12"/>
          <w:sz w:val="18"/>
          <w:szCs w:val="18"/>
          <w:highlight w:val="white"/>
          <w:lang w:val="be-BY"/>
        </w:rPr>
        <w:t>,</w:t>
      </w:r>
      <w:r w:rsidRPr="00734D0F">
        <w:rPr>
          <w:spacing w:val="-12"/>
          <w:sz w:val="18"/>
          <w:szCs w:val="18"/>
          <w:highlight w:val="white"/>
        </w:rPr>
        <w:t xml:space="preserve"> 1956. S.</w:t>
      </w:r>
      <w:r>
        <w:rPr>
          <w:spacing w:val="-12"/>
          <w:sz w:val="18"/>
          <w:szCs w:val="18"/>
          <w:highlight w:val="white"/>
          <w:lang w:val="be-BY"/>
        </w:rPr>
        <w:t> </w:t>
      </w:r>
      <w:r w:rsidRPr="00734D0F">
        <w:rPr>
          <w:spacing w:val="-12"/>
          <w:sz w:val="18"/>
          <w:szCs w:val="18"/>
          <w:highlight w:val="white"/>
        </w:rPr>
        <w:t>15, налічвалася 25 поўных перакладаў Бібліі, 27 Старога і 35 Новага Запавет</w:t>
      </w:r>
      <w:r>
        <w:rPr>
          <w:spacing w:val="-12"/>
          <w:sz w:val="18"/>
          <w:szCs w:val="18"/>
          <w:highlight w:val="white"/>
          <w:lang w:val="be-BY"/>
        </w:rPr>
        <w:t>аў</w:t>
      </w:r>
      <w:r w:rsidRPr="00734D0F">
        <w:rPr>
          <w:spacing w:val="-12"/>
          <w:sz w:val="18"/>
          <w:szCs w:val="18"/>
          <w:highlight w:val="white"/>
        </w:rPr>
        <w:t>, 22 Псал</w:t>
      </w:r>
      <w:r>
        <w:rPr>
          <w:spacing w:val="-12"/>
          <w:sz w:val="18"/>
          <w:szCs w:val="18"/>
          <w:highlight w:val="white"/>
          <w:lang w:val="be-BY"/>
        </w:rPr>
        <w:softHyphen/>
      </w:r>
      <w:r w:rsidRPr="00734D0F">
        <w:rPr>
          <w:spacing w:val="-12"/>
          <w:sz w:val="18"/>
          <w:szCs w:val="18"/>
          <w:highlight w:val="white"/>
        </w:rPr>
        <w:t>тыр</w:t>
      </w:r>
      <w:r w:rsidRPr="00734D0F">
        <w:rPr>
          <w:spacing w:val="-12"/>
          <w:sz w:val="18"/>
          <w:szCs w:val="18"/>
          <w:highlight w:val="white"/>
          <w:lang w:val="be-BY"/>
        </w:rPr>
        <w:t>а</w:t>
      </w:r>
      <w:r w:rsidRPr="00734D0F">
        <w:rPr>
          <w:spacing w:val="-12"/>
          <w:sz w:val="18"/>
          <w:szCs w:val="18"/>
          <w:highlight w:val="white"/>
        </w:rPr>
        <w:t xml:space="preserve"> і 17 Евангелл</w:t>
      </w:r>
      <w:r w:rsidRPr="00734D0F">
        <w:rPr>
          <w:spacing w:val="-12"/>
          <w:sz w:val="18"/>
          <w:szCs w:val="18"/>
          <w:highlight w:val="white"/>
          <w:lang w:val="be-BY"/>
        </w:rPr>
        <w:t>я.</w:t>
      </w:r>
    </w:p>
  </w:footnote>
  <w:footnote w:id="33">
    <w:p w:rsidR="006A0571" w:rsidRPr="00734D0F" w:rsidRDefault="006A0571" w:rsidP="00734D0F">
      <w:pPr>
        <w:pStyle w:val="ad"/>
        <w:spacing w:line="200" w:lineRule="exact"/>
        <w:ind w:left="227" w:hanging="227"/>
        <w:jc w:val="both"/>
        <w:rPr>
          <w:spacing w:val="-12"/>
          <w:sz w:val="18"/>
          <w:szCs w:val="18"/>
          <w:lang w:val="be-BY"/>
        </w:rPr>
      </w:pPr>
      <w:r w:rsidRPr="00734D0F">
        <w:rPr>
          <w:rStyle w:val="af"/>
          <w:spacing w:val="-12"/>
          <w:sz w:val="18"/>
          <w:szCs w:val="18"/>
        </w:rPr>
        <w:t>****</w:t>
      </w:r>
      <w:r w:rsidRPr="00734D0F">
        <w:rPr>
          <w:spacing w:val="-12"/>
          <w:sz w:val="18"/>
          <w:szCs w:val="18"/>
        </w:rPr>
        <w:t xml:space="preserve"> </w:t>
      </w:r>
      <w:r w:rsidRPr="00734D0F">
        <w:rPr>
          <w:spacing w:val="-12"/>
          <w:sz w:val="18"/>
          <w:szCs w:val="18"/>
          <w:lang w:val="be-BY"/>
        </w:rPr>
        <w:tab/>
      </w:r>
      <w:r w:rsidRPr="00734D0F">
        <w:rPr>
          <w:spacing w:val="-12"/>
          <w:sz w:val="18"/>
          <w:szCs w:val="18"/>
          <w:highlight w:val="white"/>
        </w:rPr>
        <w:t>Пад «агульнарускай» (общерус</w:t>
      </w:r>
      <w:r>
        <w:rPr>
          <w:spacing w:val="-12"/>
          <w:sz w:val="18"/>
          <w:szCs w:val="18"/>
          <w:highlight w:val="white"/>
          <w:lang w:val="be-BY"/>
        </w:rPr>
        <w:t>с</w:t>
      </w:r>
      <w:r w:rsidRPr="00734D0F">
        <w:rPr>
          <w:spacing w:val="-12"/>
          <w:sz w:val="18"/>
          <w:szCs w:val="18"/>
          <w:highlight w:val="white"/>
        </w:rPr>
        <w:t>к</w:t>
      </w:r>
      <w:r>
        <w:rPr>
          <w:spacing w:val="-12"/>
          <w:sz w:val="18"/>
          <w:szCs w:val="18"/>
          <w:highlight w:val="white"/>
          <w:lang w:val="be-BY"/>
        </w:rPr>
        <w:t>о</w:t>
      </w:r>
      <w:r w:rsidRPr="00734D0F">
        <w:rPr>
          <w:spacing w:val="-12"/>
          <w:sz w:val="18"/>
          <w:szCs w:val="18"/>
          <w:highlight w:val="white"/>
        </w:rPr>
        <w:t>й) маецца на ўвазе мова</w:t>
      </w:r>
      <w:r>
        <w:rPr>
          <w:spacing w:val="-12"/>
          <w:sz w:val="18"/>
          <w:szCs w:val="18"/>
          <w:highlight w:val="white"/>
          <w:lang w:val="be-BY"/>
        </w:rPr>
        <w:t>,</w:t>
      </w:r>
      <w:r w:rsidRPr="00734D0F">
        <w:rPr>
          <w:spacing w:val="-12"/>
          <w:sz w:val="18"/>
          <w:szCs w:val="18"/>
          <w:highlight w:val="white"/>
        </w:rPr>
        <w:t xml:space="preserve"> «якая была і заста</w:t>
      </w:r>
      <w:r w:rsidRPr="00734D0F">
        <w:rPr>
          <w:spacing w:val="-12"/>
          <w:sz w:val="18"/>
          <w:szCs w:val="18"/>
          <w:highlight w:val="white"/>
          <w:lang w:val="be-BY"/>
        </w:rPr>
        <w:t>валася</w:t>
      </w:r>
      <w:r w:rsidRPr="00734D0F">
        <w:rPr>
          <w:spacing w:val="-12"/>
          <w:sz w:val="18"/>
          <w:szCs w:val="18"/>
          <w:highlight w:val="white"/>
        </w:rPr>
        <w:t xml:space="preserve"> агульнай літаратурнай мов</w:t>
      </w:r>
      <w:r w:rsidRPr="00734D0F">
        <w:rPr>
          <w:spacing w:val="-12"/>
          <w:sz w:val="18"/>
          <w:szCs w:val="18"/>
          <w:highlight w:val="white"/>
          <w:lang w:val="be-BY"/>
        </w:rPr>
        <w:t>ай</w:t>
      </w:r>
      <w:r w:rsidRPr="00734D0F">
        <w:rPr>
          <w:spacing w:val="-12"/>
          <w:sz w:val="18"/>
          <w:szCs w:val="18"/>
          <w:highlight w:val="white"/>
        </w:rPr>
        <w:t xml:space="preserve"> </w:t>
      </w:r>
      <w:r>
        <w:rPr>
          <w:spacing w:val="-12"/>
          <w:sz w:val="18"/>
          <w:szCs w:val="18"/>
          <w:highlight w:val="white"/>
          <w:lang w:val="be-BY"/>
        </w:rPr>
        <w:t>у</w:t>
      </w:r>
      <w:r w:rsidRPr="00734D0F">
        <w:rPr>
          <w:spacing w:val="-12"/>
          <w:sz w:val="18"/>
          <w:szCs w:val="18"/>
          <w:highlight w:val="white"/>
        </w:rPr>
        <w:t>сходніх славян, нават пасля таго</w:t>
      </w:r>
      <w:r w:rsidRPr="00734D0F">
        <w:rPr>
          <w:spacing w:val="-12"/>
          <w:sz w:val="18"/>
          <w:szCs w:val="18"/>
          <w:highlight w:val="white"/>
          <w:lang w:val="be-BY"/>
        </w:rPr>
        <w:t>,</w:t>
      </w:r>
      <w:r w:rsidRPr="00734D0F">
        <w:rPr>
          <w:spacing w:val="-12"/>
          <w:sz w:val="18"/>
          <w:szCs w:val="18"/>
          <w:highlight w:val="white"/>
        </w:rPr>
        <w:t xml:space="preserve"> калі </w:t>
      </w:r>
      <w:r w:rsidRPr="00734D0F">
        <w:rPr>
          <w:spacing w:val="-12"/>
          <w:sz w:val="18"/>
          <w:szCs w:val="18"/>
          <w:highlight w:val="white"/>
          <w:lang w:val="be-BY"/>
        </w:rPr>
        <w:t>гутарк</w:t>
      </w:r>
      <w:r>
        <w:rPr>
          <w:spacing w:val="-12"/>
          <w:sz w:val="18"/>
          <w:szCs w:val="18"/>
          <w:highlight w:val="white"/>
          <w:lang w:val="be-BY"/>
        </w:rPr>
        <w:t>о</w:t>
      </w:r>
      <w:r w:rsidRPr="00734D0F">
        <w:rPr>
          <w:spacing w:val="-12"/>
          <w:sz w:val="18"/>
          <w:szCs w:val="18"/>
          <w:highlight w:val="white"/>
          <w:lang w:val="be-BY"/>
        </w:rPr>
        <w:t xml:space="preserve">выя </w:t>
      </w:r>
      <w:r w:rsidRPr="00734D0F">
        <w:rPr>
          <w:spacing w:val="-12"/>
          <w:sz w:val="18"/>
          <w:szCs w:val="18"/>
          <w:highlight w:val="white"/>
        </w:rPr>
        <w:t>мовы ўжо адрозніваліс</w:t>
      </w:r>
      <w:r w:rsidRPr="00734D0F">
        <w:rPr>
          <w:spacing w:val="-12"/>
          <w:sz w:val="18"/>
          <w:szCs w:val="18"/>
          <w:highlight w:val="white"/>
          <w:lang w:val="be-BY"/>
        </w:rPr>
        <w:t>я</w:t>
      </w:r>
      <w:r w:rsidRPr="00734D0F">
        <w:rPr>
          <w:spacing w:val="-12"/>
          <w:sz w:val="18"/>
          <w:szCs w:val="18"/>
          <w:highlight w:val="white"/>
        </w:rPr>
        <w:t xml:space="preserve">, </w:t>
      </w:r>
      <w:r w:rsidRPr="00734D0F">
        <w:rPr>
          <w:spacing w:val="-12"/>
          <w:sz w:val="18"/>
          <w:szCs w:val="18"/>
          <w:highlight w:val="white"/>
          <w:lang w:val="be-BY"/>
        </w:rPr>
        <w:t xml:space="preserve">і </w:t>
      </w:r>
      <w:r w:rsidRPr="00734D0F">
        <w:rPr>
          <w:spacing w:val="-12"/>
          <w:sz w:val="18"/>
          <w:szCs w:val="18"/>
          <w:highlight w:val="white"/>
        </w:rPr>
        <w:t>да таго часу, пакуль гэт</w:t>
      </w:r>
      <w:r>
        <w:rPr>
          <w:spacing w:val="-12"/>
          <w:sz w:val="18"/>
          <w:szCs w:val="18"/>
          <w:highlight w:val="white"/>
          <w:lang w:val="be-BY"/>
        </w:rPr>
        <w:t>ы</w:t>
      </w:r>
      <w:r w:rsidRPr="00734D0F">
        <w:rPr>
          <w:spacing w:val="-12"/>
          <w:sz w:val="18"/>
          <w:szCs w:val="18"/>
          <w:highlight w:val="white"/>
        </w:rPr>
        <w:t xml:space="preserve"> </w:t>
      </w:r>
      <w:r w:rsidRPr="00734D0F">
        <w:rPr>
          <w:spacing w:val="-12"/>
          <w:sz w:val="18"/>
          <w:szCs w:val="18"/>
          <w:highlight w:val="white"/>
          <w:lang w:val="be-BY"/>
        </w:rPr>
        <w:t xml:space="preserve">агульны </w:t>
      </w:r>
      <w:r w:rsidRPr="00734D0F">
        <w:rPr>
          <w:spacing w:val="-12"/>
          <w:sz w:val="18"/>
          <w:szCs w:val="18"/>
          <w:highlight w:val="white"/>
        </w:rPr>
        <w:t>літаратурн</w:t>
      </w:r>
      <w:r w:rsidRPr="00734D0F">
        <w:rPr>
          <w:spacing w:val="-12"/>
          <w:sz w:val="18"/>
          <w:szCs w:val="18"/>
          <w:highlight w:val="white"/>
          <w:lang w:val="be-BY"/>
        </w:rPr>
        <w:t xml:space="preserve">ы </w:t>
      </w:r>
      <w:r w:rsidRPr="00734D0F">
        <w:rPr>
          <w:i/>
          <w:iCs/>
          <w:spacing w:val="-12"/>
          <w:sz w:val="18"/>
          <w:szCs w:val="18"/>
          <w:highlight w:val="white"/>
        </w:rPr>
        <w:t>usus</w:t>
      </w:r>
      <w:r w:rsidRPr="00734D0F">
        <w:rPr>
          <w:spacing w:val="-12"/>
          <w:sz w:val="18"/>
          <w:szCs w:val="18"/>
          <w:highlight w:val="white"/>
        </w:rPr>
        <w:t xml:space="preserve"> не бы</w:t>
      </w:r>
      <w:r w:rsidRPr="00734D0F">
        <w:rPr>
          <w:spacing w:val="-12"/>
          <w:sz w:val="18"/>
          <w:szCs w:val="18"/>
          <w:highlight w:val="white"/>
          <w:lang w:val="be-BY"/>
        </w:rPr>
        <w:t>ў зме</w:t>
      </w:r>
      <w:r>
        <w:rPr>
          <w:spacing w:val="-12"/>
          <w:sz w:val="18"/>
          <w:szCs w:val="18"/>
          <w:highlight w:val="white"/>
          <w:lang w:val="be-BY"/>
        </w:rPr>
        <w:softHyphen/>
      </w:r>
      <w:r w:rsidRPr="00734D0F">
        <w:rPr>
          <w:spacing w:val="-12"/>
          <w:sz w:val="18"/>
          <w:szCs w:val="18"/>
          <w:highlight w:val="white"/>
          <w:lang w:val="be-BY"/>
        </w:rPr>
        <w:t>не</w:t>
      </w:r>
      <w:r>
        <w:rPr>
          <w:spacing w:val="-12"/>
          <w:sz w:val="18"/>
          <w:szCs w:val="18"/>
          <w:highlight w:val="white"/>
          <w:lang w:val="be-BY"/>
        </w:rPr>
        <w:softHyphen/>
      </w:r>
      <w:r w:rsidRPr="00734D0F">
        <w:rPr>
          <w:spacing w:val="-12"/>
          <w:sz w:val="18"/>
          <w:szCs w:val="18"/>
          <w:highlight w:val="white"/>
          <w:lang w:val="be-BY"/>
        </w:rPr>
        <w:t xml:space="preserve">ны </w:t>
      </w:r>
      <w:r w:rsidRPr="00734D0F">
        <w:rPr>
          <w:spacing w:val="-12"/>
          <w:sz w:val="18"/>
          <w:szCs w:val="18"/>
          <w:highlight w:val="white"/>
        </w:rPr>
        <w:t>гэтымі адрозненнямі, і побач з р</w:t>
      </w:r>
      <w:r w:rsidRPr="00734D0F">
        <w:rPr>
          <w:spacing w:val="-12"/>
          <w:sz w:val="18"/>
          <w:szCs w:val="18"/>
          <w:highlight w:val="white"/>
          <w:lang w:val="be-BY"/>
        </w:rPr>
        <w:t>асій</w:t>
      </w:r>
      <w:r w:rsidRPr="00734D0F">
        <w:rPr>
          <w:spacing w:val="-12"/>
          <w:sz w:val="18"/>
          <w:szCs w:val="18"/>
          <w:highlight w:val="white"/>
        </w:rPr>
        <w:t>скай зацвердзілі сябе як літаратурныя мовы, бела</w:t>
      </w:r>
      <w:r>
        <w:rPr>
          <w:spacing w:val="-12"/>
          <w:sz w:val="18"/>
          <w:szCs w:val="18"/>
          <w:highlight w:val="white"/>
          <w:lang w:val="be-BY"/>
        </w:rPr>
        <w:softHyphen/>
      </w:r>
      <w:r w:rsidRPr="00734D0F">
        <w:rPr>
          <w:spacing w:val="-12"/>
          <w:sz w:val="18"/>
          <w:szCs w:val="18"/>
          <w:highlight w:val="white"/>
        </w:rPr>
        <w:t xml:space="preserve">руская і </w:t>
      </w:r>
      <w:r>
        <w:rPr>
          <w:spacing w:val="-12"/>
          <w:sz w:val="18"/>
          <w:szCs w:val="18"/>
          <w:highlight w:val="white"/>
          <w:lang w:val="be-BY"/>
        </w:rPr>
        <w:t>ў</w:t>
      </w:r>
      <w:r w:rsidRPr="00734D0F">
        <w:rPr>
          <w:spacing w:val="-12"/>
          <w:sz w:val="18"/>
          <w:szCs w:val="18"/>
          <w:highlight w:val="white"/>
        </w:rPr>
        <w:t>краінская»</w:t>
      </w:r>
      <w:r w:rsidRPr="00734D0F">
        <w:rPr>
          <w:spacing w:val="-12"/>
          <w:sz w:val="18"/>
          <w:szCs w:val="18"/>
          <w:highlight w:val="white"/>
          <w:lang w:val="be-BY"/>
        </w:rPr>
        <w:t>:</w:t>
      </w:r>
      <w:r w:rsidRPr="00734D0F">
        <w:rPr>
          <w:spacing w:val="-12"/>
          <w:sz w:val="18"/>
          <w:szCs w:val="18"/>
          <w:highlight w:val="white"/>
        </w:rPr>
        <w:t xml:space="preserve"> E. Sgambati. </w:t>
      </w:r>
      <w:r w:rsidRPr="00734D0F">
        <w:rPr>
          <w:i/>
          <w:iCs/>
          <w:spacing w:val="-12"/>
          <w:sz w:val="18"/>
          <w:szCs w:val="18"/>
          <w:highlight w:val="white"/>
        </w:rPr>
        <w:t>Il Tristano bianco-russo</w:t>
      </w:r>
      <w:r w:rsidRPr="00734D0F">
        <w:rPr>
          <w:spacing w:val="-12"/>
          <w:sz w:val="18"/>
          <w:szCs w:val="18"/>
          <w:highlight w:val="white"/>
        </w:rPr>
        <w:t xml:space="preserve"> </w:t>
      </w:r>
      <w:r>
        <w:rPr>
          <w:spacing w:val="-12"/>
          <w:sz w:val="18"/>
          <w:szCs w:val="18"/>
          <w:highlight w:val="white"/>
          <w:lang w:val="be-BY"/>
        </w:rPr>
        <w:t>(</w:t>
      </w:r>
      <w:r w:rsidRPr="00734D0F">
        <w:rPr>
          <w:spacing w:val="-12"/>
          <w:sz w:val="18"/>
          <w:szCs w:val="18"/>
          <w:highlight w:val="white"/>
        </w:rPr>
        <w:t>Firenze</w:t>
      </w:r>
      <w:r w:rsidRPr="00734D0F">
        <w:rPr>
          <w:spacing w:val="-12"/>
          <w:sz w:val="18"/>
          <w:szCs w:val="18"/>
          <w:highlight w:val="white"/>
          <w:lang w:val="be-BY"/>
        </w:rPr>
        <w:t>,</w:t>
      </w:r>
      <w:r w:rsidRPr="00734D0F">
        <w:rPr>
          <w:spacing w:val="-12"/>
          <w:sz w:val="18"/>
          <w:szCs w:val="18"/>
          <w:highlight w:val="white"/>
        </w:rPr>
        <w:t xml:space="preserve"> 1983. P.</w:t>
      </w:r>
      <w:r w:rsidRPr="00734D0F">
        <w:rPr>
          <w:spacing w:val="-12"/>
          <w:sz w:val="18"/>
          <w:szCs w:val="18"/>
          <w:highlight w:val="white"/>
          <w:lang w:val="be-BY"/>
        </w:rPr>
        <w:t> </w:t>
      </w:r>
      <w:r w:rsidRPr="00734D0F">
        <w:rPr>
          <w:spacing w:val="-12"/>
          <w:sz w:val="18"/>
          <w:szCs w:val="18"/>
          <w:highlight w:val="white"/>
        </w:rPr>
        <w:t>13</w:t>
      </w:r>
      <w:r>
        <w:rPr>
          <w:spacing w:val="-12"/>
          <w:sz w:val="18"/>
          <w:szCs w:val="18"/>
          <w:highlight w:val="white"/>
          <w:lang w:val="be-BY"/>
        </w:rPr>
        <w:t>)</w:t>
      </w:r>
      <w:r w:rsidRPr="00734D0F">
        <w:rPr>
          <w:spacing w:val="-12"/>
          <w:sz w:val="18"/>
          <w:szCs w:val="18"/>
          <w:highlight w:val="white"/>
          <w:lang w:val="be-BY"/>
        </w:rPr>
        <w:t>.</w:t>
      </w:r>
    </w:p>
  </w:footnote>
  <w:footnote w:id="34">
    <w:p w:rsidR="006A0571" w:rsidRPr="00BC22E4" w:rsidRDefault="006A0571" w:rsidP="00BC22E4">
      <w:pPr>
        <w:pStyle w:val="ad"/>
        <w:spacing w:line="200" w:lineRule="exact"/>
        <w:ind w:left="170" w:hanging="170"/>
        <w:jc w:val="both"/>
        <w:rPr>
          <w:spacing w:val="-12"/>
          <w:sz w:val="18"/>
          <w:szCs w:val="18"/>
        </w:rPr>
      </w:pPr>
      <w:r w:rsidRPr="00BC22E4">
        <w:rPr>
          <w:rStyle w:val="af"/>
          <w:spacing w:val="-12"/>
          <w:sz w:val="18"/>
          <w:szCs w:val="18"/>
        </w:rPr>
        <w:footnoteRef/>
      </w:r>
      <w:r w:rsidRPr="00BC22E4">
        <w:rPr>
          <w:spacing w:val="-12"/>
          <w:sz w:val="18"/>
          <w:szCs w:val="18"/>
          <w:highlight w:val="white"/>
          <w:lang w:val="be-BY"/>
        </w:rPr>
        <w:t xml:space="preserve"> </w:t>
      </w:r>
      <w:r w:rsidRPr="00BC22E4">
        <w:rPr>
          <w:spacing w:val="-12"/>
          <w:sz w:val="18"/>
          <w:szCs w:val="18"/>
          <w:highlight w:val="white"/>
          <w:lang w:val="be-BY"/>
        </w:rPr>
        <w:tab/>
      </w:r>
      <w:r w:rsidRPr="00BC22E4">
        <w:rPr>
          <w:spacing w:val="-12"/>
          <w:sz w:val="18"/>
          <w:szCs w:val="18"/>
          <w:highlight w:val="white"/>
        </w:rPr>
        <w:t>Нас</w:t>
      </w:r>
      <w:r w:rsidRPr="00BC22E4">
        <w:rPr>
          <w:spacing w:val="-12"/>
          <w:sz w:val="18"/>
          <w:szCs w:val="18"/>
          <w:highlight w:val="white"/>
          <w:lang w:val="be-BY"/>
        </w:rPr>
        <w:t>амрэч</w:t>
      </w:r>
      <w:r w:rsidRPr="00BC22E4">
        <w:rPr>
          <w:spacing w:val="-12"/>
          <w:sz w:val="18"/>
          <w:szCs w:val="18"/>
          <w:highlight w:val="white"/>
        </w:rPr>
        <w:t>, Скарын</w:t>
      </w:r>
      <w:r w:rsidRPr="00BC22E4">
        <w:rPr>
          <w:spacing w:val="-12"/>
          <w:sz w:val="18"/>
          <w:szCs w:val="18"/>
          <w:highlight w:val="white"/>
          <w:lang w:val="be-BY"/>
        </w:rPr>
        <w:t>а меў намер выдаць</w:t>
      </w:r>
      <w:r w:rsidRPr="00BC22E4">
        <w:rPr>
          <w:spacing w:val="-12"/>
          <w:sz w:val="18"/>
          <w:szCs w:val="18"/>
          <w:highlight w:val="white"/>
        </w:rPr>
        <w:t xml:space="preserve"> </w:t>
      </w:r>
      <w:r w:rsidRPr="00BC22E4">
        <w:rPr>
          <w:spacing w:val="-12"/>
          <w:sz w:val="18"/>
          <w:szCs w:val="18"/>
          <w:highlight w:val="white"/>
          <w:lang w:val="be-BY"/>
        </w:rPr>
        <w:t>у</w:t>
      </w:r>
      <w:r w:rsidRPr="00BC22E4">
        <w:rPr>
          <w:spacing w:val="-12"/>
          <w:sz w:val="18"/>
          <w:szCs w:val="18"/>
          <w:highlight w:val="white"/>
        </w:rPr>
        <w:t>с</w:t>
      </w:r>
      <w:r w:rsidRPr="00BC22E4">
        <w:rPr>
          <w:spacing w:val="-12"/>
          <w:sz w:val="18"/>
          <w:szCs w:val="18"/>
          <w:highlight w:val="white"/>
          <w:lang w:val="be-BY"/>
        </w:rPr>
        <w:t>е</w:t>
      </w:r>
      <w:r w:rsidRPr="00BC22E4">
        <w:rPr>
          <w:spacing w:val="-12"/>
          <w:sz w:val="18"/>
          <w:szCs w:val="18"/>
          <w:highlight w:val="white"/>
        </w:rPr>
        <w:t xml:space="preserve"> кніг</w:t>
      </w:r>
      <w:r w:rsidRPr="00BC22E4">
        <w:rPr>
          <w:spacing w:val="-12"/>
          <w:sz w:val="18"/>
          <w:szCs w:val="18"/>
          <w:highlight w:val="white"/>
          <w:lang w:val="be-BY"/>
        </w:rPr>
        <w:t>і</w:t>
      </w:r>
      <w:r w:rsidRPr="00BC22E4">
        <w:rPr>
          <w:spacing w:val="-12"/>
          <w:sz w:val="18"/>
          <w:szCs w:val="18"/>
          <w:highlight w:val="white"/>
        </w:rPr>
        <w:t xml:space="preserve"> Бібліі, як паказвае агульная назва працы («Библия руска») і прадмова («Предисловие доктора Франциска Скорины с Полоцка во всю Библию руск</w:t>
      </w:r>
      <w:r w:rsidRPr="00BC22E4">
        <w:rPr>
          <w:spacing w:val="-12"/>
          <w:sz w:val="18"/>
          <w:szCs w:val="18"/>
          <w:highlight w:val="white"/>
          <w:lang w:val="be-BY"/>
        </w:rPr>
        <w:t>а</w:t>
      </w:r>
      <w:r w:rsidRPr="00BC22E4">
        <w:rPr>
          <w:spacing w:val="-12"/>
          <w:sz w:val="18"/>
          <w:szCs w:val="18"/>
          <w:highlight w:val="white"/>
        </w:rPr>
        <w:t xml:space="preserve">го языка», як доказ </w:t>
      </w:r>
      <w:r w:rsidRPr="00BC22E4">
        <w:rPr>
          <w:spacing w:val="-12"/>
          <w:sz w:val="18"/>
          <w:szCs w:val="18"/>
          <w:highlight w:val="white"/>
          <w:lang w:val="be-BY"/>
        </w:rPr>
        <w:t xml:space="preserve">зацікаўленасці ў выданні </w:t>
      </w:r>
      <w:r w:rsidRPr="00BC22E4">
        <w:rPr>
          <w:spacing w:val="-12"/>
          <w:sz w:val="18"/>
          <w:szCs w:val="18"/>
          <w:highlight w:val="white"/>
        </w:rPr>
        <w:t xml:space="preserve">«поўнай Бібліі»). </w:t>
      </w:r>
      <w:r w:rsidRPr="00BC22E4">
        <w:rPr>
          <w:spacing w:val="-12"/>
          <w:sz w:val="18"/>
          <w:szCs w:val="18"/>
          <w:highlight w:val="white"/>
          <w:lang w:val="be-BY"/>
        </w:rPr>
        <w:t>У ф</w:t>
      </w:r>
      <w:r w:rsidRPr="00BC22E4">
        <w:rPr>
          <w:spacing w:val="-12"/>
          <w:sz w:val="18"/>
          <w:szCs w:val="18"/>
          <w:highlight w:val="white"/>
        </w:rPr>
        <w:t>інан</w:t>
      </w:r>
      <w:r w:rsidRPr="00BC22E4">
        <w:rPr>
          <w:spacing w:val="-12"/>
          <w:sz w:val="18"/>
          <w:szCs w:val="18"/>
          <w:highlight w:val="white"/>
          <w:lang w:val="be-BY"/>
        </w:rPr>
        <w:softHyphen/>
      </w:r>
      <w:r w:rsidRPr="00BC22E4">
        <w:rPr>
          <w:spacing w:val="-12"/>
          <w:sz w:val="18"/>
          <w:szCs w:val="18"/>
          <w:highlight w:val="white"/>
        </w:rPr>
        <w:t>саванн</w:t>
      </w:r>
      <w:r w:rsidRPr="00BC22E4">
        <w:rPr>
          <w:spacing w:val="-12"/>
          <w:sz w:val="18"/>
          <w:szCs w:val="18"/>
          <w:highlight w:val="white"/>
          <w:lang w:val="be-BY"/>
        </w:rPr>
        <w:t>і</w:t>
      </w:r>
      <w:r w:rsidRPr="00BC22E4">
        <w:rPr>
          <w:spacing w:val="-12"/>
          <w:sz w:val="18"/>
          <w:szCs w:val="18"/>
          <w:highlight w:val="white"/>
        </w:rPr>
        <w:t xml:space="preserve"> кнігадрукарскай дзейнасці </w:t>
      </w:r>
      <w:r w:rsidRPr="00BC22E4">
        <w:rPr>
          <w:spacing w:val="-12"/>
          <w:sz w:val="18"/>
          <w:szCs w:val="18"/>
          <w:highlight w:val="white"/>
          <w:lang w:val="be-BY"/>
        </w:rPr>
        <w:t xml:space="preserve">зрабіў </w:t>
      </w:r>
      <w:r w:rsidRPr="00BC22E4">
        <w:rPr>
          <w:spacing w:val="-12"/>
          <w:sz w:val="18"/>
          <w:szCs w:val="18"/>
          <w:highlight w:val="white"/>
        </w:rPr>
        <w:t>значн</w:t>
      </w:r>
      <w:r w:rsidRPr="00BC22E4">
        <w:rPr>
          <w:spacing w:val="-12"/>
          <w:sz w:val="18"/>
          <w:szCs w:val="18"/>
          <w:highlight w:val="white"/>
          <w:lang w:val="be-BY"/>
        </w:rPr>
        <w:t xml:space="preserve">ы ўнёсак </w:t>
      </w:r>
      <w:r w:rsidRPr="00BC22E4">
        <w:rPr>
          <w:spacing w:val="-12"/>
          <w:sz w:val="18"/>
          <w:szCs w:val="18"/>
          <w:highlight w:val="white"/>
        </w:rPr>
        <w:t>Б</w:t>
      </w:r>
      <w:r w:rsidRPr="00BC22E4">
        <w:rPr>
          <w:spacing w:val="-12"/>
          <w:sz w:val="18"/>
          <w:szCs w:val="18"/>
          <w:highlight w:val="white"/>
          <w:lang w:val="be-BY"/>
        </w:rPr>
        <w:t>а</w:t>
      </w:r>
      <w:r w:rsidRPr="00BC22E4">
        <w:rPr>
          <w:spacing w:val="-12"/>
          <w:sz w:val="18"/>
          <w:szCs w:val="18"/>
          <w:highlight w:val="white"/>
        </w:rPr>
        <w:t xml:space="preserve">гдан Онкаў, </w:t>
      </w:r>
      <w:r w:rsidRPr="00BC22E4">
        <w:rPr>
          <w:spacing w:val="-12"/>
          <w:sz w:val="18"/>
          <w:szCs w:val="18"/>
          <w:highlight w:val="white"/>
          <w:lang w:val="be-BY"/>
        </w:rPr>
        <w:t>прад</w:t>
      </w:r>
      <w:r w:rsidRPr="00BC22E4">
        <w:rPr>
          <w:spacing w:val="-12"/>
          <w:sz w:val="18"/>
          <w:szCs w:val="18"/>
          <w:highlight w:val="white"/>
          <w:lang w:val="be-BY"/>
        </w:rPr>
        <w:softHyphen/>
        <w:t>стаў</w:t>
      </w:r>
      <w:r w:rsidRPr="00BC22E4">
        <w:rPr>
          <w:spacing w:val="-12"/>
          <w:sz w:val="18"/>
          <w:szCs w:val="18"/>
          <w:highlight w:val="white"/>
          <w:lang w:val="be-BY"/>
        </w:rPr>
        <w:softHyphen/>
        <w:t>нік</w:t>
      </w:r>
      <w:r w:rsidRPr="00BC22E4">
        <w:rPr>
          <w:spacing w:val="-12"/>
          <w:sz w:val="18"/>
          <w:szCs w:val="18"/>
          <w:highlight w:val="white"/>
        </w:rPr>
        <w:t xml:space="preserve"> багатай сям</w:t>
      </w:r>
      <w:r>
        <w:rPr>
          <w:spacing w:val="-12"/>
          <w:sz w:val="18"/>
          <w:szCs w:val="18"/>
          <w:highlight w:val="white"/>
        </w:rPr>
        <w:t>’</w:t>
      </w:r>
      <w:r w:rsidRPr="00BC22E4">
        <w:rPr>
          <w:spacing w:val="-12"/>
          <w:sz w:val="18"/>
          <w:szCs w:val="18"/>
          <w:highlight w:val="white"/>
        </w:rPr>
        <w:t>і ганд</w:t>
      </w:r>
      <w:r w:rsidRPr="00BC22E4">
        <w:rPr>
          <w:spacing w:val="-12"/>
          <w:sz w:val="18"/>
          <w:szCs w:val="18"/>
          <w:highlight w:val="white"/>
          <w:lang w:val="be-BY"/>
        </w:rPr>
        <w:t>л</w:t>
      </w:r>
      <w:r w:rsidRPr="00BC22E4">
        <w:rPr>
          <w:spacing w:val="-12"/>
          <w:sz w:val="18"/>
          <w:szCs w:val="18"/>
          <w:highlight w:val="white"/>
        </w:rPr>
        <w:t xml:space="preserve">яроў і землеўладальнікаў </w:t>
      </w:r>
      <w:r w:rsidRPr="00BC22E4">
        <w:rPr>
          <w:spacing w:val="-12"/>
          <w:sz w:val="18"/>
          <w:szCs w:val="18"/>
          <w:highlight w:val="white"/>
          <w:lang w:val="be-BY"/>
        </w:rPr>
        <w:t xml:space="preserve">з </w:t>
      </w:r>
      <w:r w:rsidRPr="00BC22E4">
        <w:rPr>
          <w:spacing w:val="-12"/>
          <w:sz w:val="18"/>
          <w:szCs w:val="18"/>
          <w:highlight w:val="white"/>
        </w:rPr>
        <w:t>Вільні</w:t>
      </w:r>
      <w:r w:rsidRPr="00BC22E4">
        <w:rPr>
          <w:spacing w:val="-12"/>
          <w:sz w:val="18"/>
          <w:szCs w:val="18"/>
          <w:highlight w:val="white"/>
          <w:lang w:val="be-BY"/>
        </w:rPr>
        <w:t xml:space="preserve">. Яму Скарына, </w:t>
      </w:r>
      <w:r w:rsidRPr="00BC22E4">
        <w:rPr>
          <w:spacing w:val="-12"/>
          <w:sz w:val="18"/>
          <w:szCs w:val="18"/>
          <w:highlight w:val="white"/>
        </w:rPr>
        <w:t>па ўс</w:t>
      </w:r>
      <w:r w:rsidRPr="00BC22E4">
        <w:rPr>
          <w:spacing w:val="-12"/>
          <w:sz w:val="18"/>
          <w:szCs w:val="18"/>
          <w:highlight w:val="white"/>
          <w:lang w:val="be-BY"/>
        </w:rPr>
        <w:t>ё</w:t>
      </w:r>
      <w:r w:rsidRPr="00BC22E4">
        <w:rPr>
          <w:spacing w:val="-12"/>
          <w:sz w:val="18"/>
          <w:szCs w:val="18"/>
          <w:highlight w:val="white"/>
        </w:rPr>
        <w:t>й вера</w:t>
      </w:r>
      <w:r w:rsidRPr="00BC22E4">
        <w:rPr>
          <w:spacing w:val="-12"/>
          <w:sz w:val="18"/>
          <w:szCs w:val="18"/>
          <w:highlight w:val="white"/>
          <w:lang w:val="be-BY"/>
        </w:rPr>
        <w:softHyphen/>
      </w:r>
      <w:r w:rsidRPr="00BC22E4">
        <w:rPr>
          <w:spacing w:val="-12"/>
          <w:sz w:val="18"/>
          <w:szCs w:val="18"/>
          <w:highlight w:val="white"/>
        </w:rPr>
        <w:t>год</w:t>
      </w:r>
      <w:r w:rsidRPr="00BC22E4">
        <w:rPr>
          <w:spacing w:val="-12"/>
          <w:sz w:val="18"/>
          <w:szCs w:val="18"/>
          <w:highlight w:val="white"/>
          <w:lang w:val="be-BY"/>
        </w:rPr>
        <w:softHyphen/>
      </w:r>
      <w:r w:rsidRPr="00BC22E4">
        <w:rPr>
          <w:spacing w:val="-12"/>
          <w:sz w:val="18"/>
          <w:szCs w:val="18"/>
          <w:highlight w:val="white"/>
        </w:rPr>
        <w:t>нас</w:t>
      </w:r>
      <w:r w:rsidRPr="00BC22E4">
        <w:rPr>
          <w:spacing w:val="-12"/>
          <w:sz w:val="18"/>
          <w:szCs w:val="18"/>
          <w:highlight w:val="white"/>
          <w:lang w:val="be-BY"/>
        </w:rPr>
        <w:softHyphen/>
      </w:r>
      <w:r w:rsidRPr="00BC22E4">
        <w:rPr>
          <w:spacing w:val="-12"/>
          <w:sz w:val="18"/>
          <w:szCs w:val="18"/>
          <w:highlight w:val="white"/>
        </w:rPr>
        <w:t>ці</w:t>
      </w:r>
      <w:r w:rsidRPr="00BC22E4">
        <w:rPr>
          <w:spacing w:val="-12"/>
          <w:sz w:val="18"/>
          <w:szCs w:val="18"/>
          <w:highlight w:val="white"/>
          <w:lang w:val="be-BY"/>
        </w:rPr>
        <w:t>,</w:t>
      </w:r>
      <w:r w:rsidRPr="00BC22E4">
        <w:rPr>
          <w:spacing w:val="-12"/>
          <w:sz w:val="18"/>
          <w:szCs w:val="18"/>
          <w:highlight w:val="white"/>
        </w:rPr>
        <w:t xml:space="preserve"> таксама </w:t>
      </w:r>
      <w:r w:rsidRPr="00BC22E4">
        <w:rPr>
          <w:spacing w:val="-12"/>
          <w:sz w:val="18"/>
          <w:szCs w:val="18"/>
          <w:highlight w:val="white"/>
          <w:lang w:val="be-BY"/>
        </w:rPr>
        <w:t xml:space="preserve">быў </w:t>
      </w:r>
      <w:r w:rsidRPr="00BC22E4">
        <w:rPr>
          <w:spacing w:val="-12"/>
          <w:sz w:val="18"/>
          <w:szCs w:val="18"/>
          <w:highlight w:val="white"/>
        </w:rPr>
        <w:t xml:space="preserve">абавязаны </w:t>
      </w:r>
      <w:r w:rsidRPr="00BC22E4">
        <w:rPr>
          <w:spacing w:val="-12"/>
          <w:sz w:val="18"/>
          <w:szCs w:val="18"/>
          <w:highlight w:val="white"/>
          <w:lang w:val="be-BY"/>
        </w:rPr>
        <w:t>і ўсталяванымі кантактамі</w:t>
      </w:r>
      <w:r w:rsidRPr="00BC22E4">
        <w:rPr>
          <w:spacing w:val="-12"/>
          <w:sz w:val="18"/>
          <w:szCs w:val="18"/>
          <w:highlight w:val="white"/>
        </w:rPr>
        <w:t>,</w:t>
      </w:r>
      <w:r w:rsidRPr="00BC22E4">
        <w:rPr>
          <w:spacing w:val="-12"/>
          <w:sz w:val="18"/>
          <w:szCs w:val="18"/>
          <w:highlight w:val="white"/>
          <w:lang w:val="be-BY"/>
        </w:rPr>
        <w:t xml:space="preserve"> у тым ліку і ў </w:t>
      </w:r>
      <w:r w:rsidRPr="00BC22E4">
        <w:rPr>
          <w:spacing w:val="-12"/>
          <w:sz w:val="18"/>
          <w:szCs w:val="18"/>
          <w:highlight w:val="white"/>
        </w:rPr>
        <w:t>пражск</w:t>
      </w:r>
      <w:r w:rsidRPr="00BC22E4">
        <w:rPr>
          <w:spacing w:val="-12"/>
          <w:sz w:val="18"/>
          <w:szCs w:val="18"/>
          <w:highlight w:val="white"/>
          <w:lang w:val="be-BY"/>
        </w:rPr>
        <w:t>і</w:t>
      </w:r>
      <w:r w:rsidRPr="00BC22E4">
        <w:rPr>
          <w:spacing w:val="-12"/>
          <w:sz w:val="18"/>
          <w:szCs w:val="18"/>
          <w:highlight w:val="white"/>
        </w:rPr>
        <w:t xml:space="preserve"> перыяд, </w:t>
      </w:r>
      <w:r w:rsidRPr="00BC22E4">
        <w:rPr>
          <w:spacing w:val="-12"/>
          <w:sz w:val="18"/>
          <w:szCs w:val="18"/>
          <w:highlight w:val="white"/>
          <w:lang w:val="be-BY"/>
        </w:rPr>
        <w:t xml:space="preserve">якія гарантавалі першадрукару больш выгодныя ўмовы пры пераездзе ў </w:t>
      </w:r>
      <w:r w:rsidRPr="00BC22E4">
        <w:rPr>
          <w:spacing w:val="-12"/>
          <w:sz w:val="18"/>
          <w:szCs w:val="18"/>
          <w:highlight w:val="white"/>
        </w:rPr>
        <w:t>літоўск</w:t>
      </w:r>
      <w:r w:rsidRPr="00BC22E4">
        <w:rPr>
          <w:spacing w:val="-12"/>
          <w:sz w:val="18"/>
          <w:szCs w:val="18"/>
          <w:highlight w:val="white"/>
          <w:lang w:val="be-BY"/>
        </w:rPr>
        <w:t>ую</w:t>
      </w:r>
      <w:r w:rsidRPr="00BC22E4">
        <w:rPr>
          <w:spacing w:val="-12"/>
          <w:sz w:val="18"/>
          <w:szCs w:val="18"/>
          <w:highlight w:val="white"/>
        </w:rPr>
        <w:t xml:space="preserve"> ста</w:t>
      </w:r>
      <w:r w:rsidRPr="00BC22E4">
        <w:rPr>
          <w:spacing w:val="-12"/>
          <w:sz w:val="18"/>
          <w:szCs w:val="18"/>
          <w:highlight w:val="white"/>
          <w:lang w:val="be-BY"/>
        </w:rPr>
        <w:softHyphen/>
      </w:r>
      <w:r w:rsidRPr="00BC22E4">
        <w:rPr>
          <w:spacing w:val="-12"/>
          <w:sz w:val="18"/>
          <w:szCs w:val="18"/>
          <w:highlight w:val="white"/>
        </w:rPr>
        <w:t>лі</w:t>
      </w:r>
      <w:r w:rsidRPr="00BC22E4">
        <w:rPr>
          <w:spacing w:val="-12"/>
          <w:sz w:val="18"/>
          <w:szCs w:val="18"/>
          <w:highlight w:val="white"/>
          <w:lang w:val="be-BY"/>
        </w:rPr>
        <w:softHyphen/>
      </w:r>
      <w:r w:rsidRPr="00BC22E4">
        <w:rPr>
          <w:spacing w:val="-12"/>
          <w:sz w:val="18"/>
          <w:szCs w:val="18"/>
          <w:highlight w:val="white"/>
        </w:rPr>
        <w:t>ц</w:t>
      </w:r>
      <w:r w:rsidRPr="00BC22E4">
        <w:rPr>
          <w:spacing w:val="-12"/>
          <w:sz w:val="18"/>
          <w:szCs w:val="18"/>
          <w:highlight w:val="white"/>
          <w:lang w:val="be-BY"/>
        </w:rPr>
        <w:t>у</w:t>
      </w:r>
      <w:r w:rsidRPr="00BC22E4">
        <w:rPr>
          <w:spacing w:val="-12"/>
          <w:sz w:val="18"/>
          <w:szCs w:val="18"/>
          <w:highlight w:val="white"/>
        </w:rPr>
        <w:t>. Багдан Онкаў, які вёў гандаль таксама і з Масквой, магчыма, быў першым п</w:t>
      </w:r>
      <w:r w:rsidRPr="00BC22E4">
        <w:rPr>
          <w:spacing w:val="-12"/>
          <w:sz w:val="18"/>
          <w:szCs w:val="18"/>
          <w:highlight w:val="white"/>
          <w:lang w:val="be-BY"/>
        </w:rPr>
        <w:t>а</w:t>
      </w:r>
      <w:r w:rsidRPr="00BC22E4">
        <w:rPr>
          <w:spacing w:val="-12"/>
          <w:sz w:val="18"/>
          <w:szCs w:val="18"/>
          <w:highlight w:val="white"/>
        </w:rPr>
        <w:t>ся</w:t>
      </w:r>
      <w:r w:rsidRPr="00BC22E4">
        <w:rPr>
          <w:spacing w:val="-12"/>
          <w:sz w:val="18"/>
          <w:szCs w:val="18"/>
          <w:highlight w:val="white"/>
          <w:lang w:val="be-BY"/>
        </w:rPr>
        <w:softHyphen/>
      </w:r>
      <w:r w:rsidRPr="00BC22E4">
        <w:rPr>
          <w:spacing w:val="-12"/>
          <w:sz w:val="18"/>
          <w:szCs w:val="18"/>
          <w:highlight w:val="white"/>
        </w:rPr>
        <w:t>рэд</w:t>
      </w:r>
      <w:r w:rsidRPr="00BC22E4">
        <w:rPr>
          <w:spacing w:val="-12"/>
          <w:sz w:val="18"/>
          <w:szCs w:val="18"/>
          <w:highlight w:val="white"/>
          <w:lang w:val="be-BY"/>
        </w:rPr>
        <w:softHyphen/>
      </w:r>
      <w:r w:rsidRPr="00BC22E4">
        <w:rPr>
          <w:spacing w:val="-12"/>
          <w:sz w:val="18"/>
          <w:szCs w:val="18"/>
          <w:highlight w:val="white"/>
        </w:rPr>
        <w:t xml:space="preserve">нікам </w:t>
      </w:r>
      <w:r w:rsidRPr="00BC22E4">
        <w:rPr>
          <w:spacing w:val="-12"/>
          <w:sz w:val="18"/>
          <w:szCs w:val="18"/>
          <w:highlight w:val="white"/>
          <w:lang w:val="be-BY"/>
        </w:rPr>
        <w:t xml:space="preserve">у данясенні </w:t>
      </w:r>
      <w:r w:rsidRPr="00BC22E4">
        <w:rPr>
          <w:spacing w:val="-12"/>
          <w:sz w:val="18"/>
          <w:szCs w:val="18"/>
          <w:highlight w:val="white"/>
        </w:rPr>
        <w:t>выдання</w:t>
      </w:r>
      <w:r w:rsidRPr="00BC22E4">
        <w:rPr>
          <w:spacing w:val="-12"/>
          <w:sz w:val="18"/>
          <w:szCs w:val="18"/>
          <w:highlight w:val="white"/>
          <w:lang w:val="be-BY"/>
        </w:rPr>
        <w:t>ў</w:t>
      </w:r>
      <w:r w:rsidRPr="00BC22E4">
        <w:rPr>
          <w:spacing w:val="-12"/>
          <w:sz w:val="18"/>
          <w:szCs w:val="18"/>
          <w:highlight w:val="white"/>
        </w:rPr>
        <w:t xml:space="preserve"> Скарыны </w:t>
      </w:r>
      <w:r w:rsidRPr="00BC22E4">
        <w:rPr>
          <w:spacing w:val="-12"/>
          <w:sz w:val="18"/>
          <w:szCs w:val="18"/>
          <w:highlight w:val="white"/>
          <w:lang w:val="be-BY"/>
        </w:rPr>
        <w:t>да «</w:t>
      </w:r>
      <w:r w:rsidRPr="00BC22E4">
        <w:rPr>
          <w:spacing w:val="-12"/>
          <w:sz w:val="18"/>
          <w:szCs w:val="18"/>
          <w:highlight w:val="white"/>
        </w:rPr>
        <w:t>руск</w:t>
      </w:r>
      <w:r w:rsidRPr="00BC22E4">
        <w:rPr>
          <w:spacing w:val="-12"/>
          <w:sz w:val="18"/>
          <w:szCs w:val="18"/>
          <w:highlight w:val="white"/>
          <w:lang w:val="be-BY"/>
        </w:rPr>
        <w:t>ага»</w:t>
      </w:r>
      <w:r w:rsidRPr="00BC22E4">
        <w:rPr>
          <w:spacing w:val="-12"/>
          <w:sz w:val="18"/>
          <w:szCs w:val="18"/>
          <w:highlight w:val="white"/>
        </w:rPr>
        <w:t xml:space="preserve"> свет</w:t>
      </w:r>
      <w:r w:rsidRPr="00BC22E4">
        <w:rPr>
          <w:spacing w:val="-12"/>
          <w:sz w:val="18"/>
          <w:szCs w:val="18"/>
          <w:highlight w:val="white"/>
          <w:lang w:val="be-BY"/>
        </w:rPr>
        <w:t xml:space="preserve">у </w:t>
      </w:r>
      <w:r w:rsidRPr="00BC22E4">
        <w:rPr>
          <w:spacing w:val="-12"/>
          <w:sz w:val="18"/>
          <w:szCs w:val="18"/>
          <w:highlight w:val="white"/>
        </w:rPr>
        <w:t>(некаторыя гісторыкі не выклю</w:t>
      </w:r>
      <w:r w:rsidRPr="00BC22E4">
        <w:rPr>
          <w:spacing w:val="-12"/>
          <w:sz w:val="18"/>
          <w:szCs w:val="18"/>
          <w:highlight w:val="white"/>
          <w:lang w:val="be-BY"/>
        </w:rPr>
        <w:softHyphen/>
      </w:r>
      <w:r w:rsidRPr="00BC22E4">
        <w:rPr>
          <w:spacing w:val="-12"/>
          <w:sz w:val="18"/>
          <w:szCs w:val="18"/>
          <w:highlight w:val="white"/>
        </w:rPr>
        <w:t>чаюць, дарэчы, паездк</w:t>
      </w:r>
      <w:r w:rsidRPr="00BC22E4">
        <w:rPr>
          <w:spacing w:val="-12"/>
          <w:sz w:val="18"/>
          <w:szCs w:val="18"/>
          <w:highlight w:val="white"/>
          <w:lang w:val="be-BY"/>
        </w:rPr>
        <w:t>і</w:t>
      </w:r>
      <w:r w:rsidRPr="00BC22E4">
        <w:rPr>
          <w:spacing w:val="-12"/>
          <w:sz w:val="18"/>
          <w:szCs w:val="18"/>
          <w:highlight w:val="white"/>
        </w:rPr>
        <w:t xml:space="preserve"> Скарыны ў Маскву ў сярэдзіне 20</w:t>
      </w:r>
      <w:r w:rsidRPr="00BC22E4">
        <w:rPr>
          <w:spacing w:val="-12"/>
          <w:sz w:val="18"/>
          <w:szCs w:val="18"/>
          <w:highlight w:val="white"/>
          <w:lang w:val="be-BY"/>
        </w:rPr>
        <w:noBreakHyphen/>
      </w:r>
      <w:r w:rsidRPr="00BC22E4">
        <w:rPr>
          <w:spacing w:val="-12"/>
          <w:sz w:val="18"/>
          <w:szCs w:val="18"/>
          <w:highlight w:val="white"/>
        </w:rPr>
        <w:t xml:space="preserve">х гадоў: гэта не </w:t>
      </w:r>
      <w:r w:rsidRPr="00BC22E4">
        <w:rPr>
          <w:spacing w:val="-12"/>
          <w:sz w:val="18"/>
          <w:szCs w:val="18"/>
          <w:highlight w:val="white"/>
          <w:lang w:val="be-BY"/>
        </w:rPr>
        <w:t>з</w:t>
      </w:r>
      <w:r>
        <w:rPr>
          <w:spacing w:val="-12"/>
          <w:sz w:val="18"/>
          <w:szCs w:val="18"/>
          <w:highlight w:val="white"/>
          <w:lang w:val="be-BY"/>
        </w:rPr>
        <w:t>’</w:t>
      </w:r>
      <w:r w:rsidRPr="00BC22E4">
        <w:rPr>
          <w:spacing w:val="-12"/>
          <w:sz w:val="18"/>
          <w:szCs w:val="18"/>
          <w:highlight w:val="white"/>
          <w:lang w:val="be-BY"/>
        </w:rPr>
        <w:t>яў</w:t>
      </w:r>
      <w:r w:rsidRPr="00BC22E4">
        <w:rPr>
          <w:spacing w:val="-12"/>
          <w:sz w:val="18"/>
          <w:szCs w:val="18"/>
          <w:highlight w:val="white"/>
          <w:lang w:val="be-BY"/>
        </w:rPr>
        <w:softHyphen/>
        <w:t>ля</w:t>
      </w:r>
      <w:r w:rsidRPr="00BC22E4">
        <w:rPr>
          <w:spacing w:val="-12"/>
          <w:sz w:val="18"/>
          <w:szCs w:val="18"/>
          <w:highlight w:val="white"/>
          <w:lang w:val="be-BY"/>
        </w:rPr>
        <w:softHyphen/>
        <w:t>ец</w:t>
      </w:r>
      <w:r w:rsidRPr="00BC22E4">
        <w:rPr>
          <w:spacing w:val="-12"/>
          <w:sz w:val="18"/>
          <w:szCs w:val="18"/>
          <w:highlight w:val="white"/>
          <w:lang w:val="be-BY"/>
        </w:rPr>
        <w:softHyphen/>
        <w:t>ца цалкам</w:t>
      </w:r>
      <w:r w:rsidRPr="00BC22E4">
        <w:rPr>
          <w:spacing w:val="-12"/>
          <w:sz w:val="18"/>
          <w:szCs w:val="18"/>
          <w:highlight w:val="white"/>
        </w:rPr>
        <w:t xml:space="preserve"> малаверагодн</w:t>
      </w:r>
      <w:r w:rsidRPr="00BC22E4">
        <w:rPr>
          <w:spacing w:val="-12"/>
          <w:sz w:val="18"/>
          <w:szCs w:val="18"/>
          <w:highlight w:val="white"/>
          <w:lang w:val="be-BY"/>
        </w:rPr>
        <w:t>ым</w:t>
      </w:r>
      <w:r>
        <w:rPr>
          <w:spacing w:val="-12"/>
          <w:sz w:val="18"/>
          <w:szCs w:val="18"/>
          <w:highlight w:val="white"/>
          <w:lang w:val="be-BY"/>
        </w:rPr>
        <w:t xml:space="preserve"> </w:t>
      </w:r>
      <w:r w:rsidRPr="00BC22E4">
        <w:rPr>
          <w:spacing w:val="-12"/>
          <w:sz w:val="18"/>
          <w:szCs w:val="18"/>
          <w:highlight w:val="white"/>
          <w:lang w:val="be-BY"/>
        </w:rPr>
        <w:t>з увагі на</w:t>
      </w:r>
      <w:r w:rsidRPr="00BC22E4">
        <w:rPr>
          <w:spacing w:val="-12"/>
          <w:sz w:val="18"/>
          <w:szCs w:val="18"/>
          <w:highlight w:val="white"/>
        </w:rPr>
        <w:t xml:space="preserve"> эканамічны</w:t>
      </w:r>
      <w:r w:rsidRPr="00BC22E4">
        <w:rPr>
          <w:spacing w:val="-12"/>
          <w:sz w:val="18"/>
          <w:szCs w:val="18"/>
          <w:highlight w:val="white"/>
          <w:lang w:val="be-BY"/>
        </w:rPr>
        <w:t>я</w:t>
      </w:r>
      <w:r w:rsidRPr="00BC22E4">
        <w:rPr>
          <w:spacing w:val="-12"/>
          <w:sz w:val="18"/>
          <w:szCs w:val="18"/>
          <w:highlight w:val="white"/>
        </w:rPr>
        <w:t xml:space="preserve"> выгод</w:t>
      </w:r>
      <w:r w:rsidRPr="00BC22E4">
        <w:rPr>
          <w:spacing w:val="-12"/>
          <w:sz w:val="18"/>
          <w:szCs w:val="18"/>
          <w:highlight w:val="white"/>
          <w:lang w:val="be-BY"/>
        </w:rPr>
        <w:t>ы</w:t>
      </w:r>
      <w:r w:rsidRPr="00BC22E4">
        <w:rPr>
          <w:spacing w:val="-12"/>
          <w:sz w:val="18"/>
          <w:szCs w:val="18"/>
          <w:highlight w:val="white"/>
        </w:rPr>
        <w:t xml:space="preserve">, </w:t>
      </w:r>
      <w:r w:rsidRPr="00BC22E4">
        <w:rPr>
          <w:spacing w:val="-12"/>
          <w:sz w:val="18"/>
          <w:szCs w:val="18"/>
          <w:highlight w:val="white"/>
          <w:lang w:val="be-BY"/>
        </w:rPr>
        <w:t>якія</w:t>
      </w:r>
      <w:r w:rsidRPr="00BC22E4">
        <w:rPr>
          <w:spacing w:val="-12"/>
          <w:sz w:val="18"/>
          <w:szCs w:val="18"/>
          <w:highlight w:val="white"/>
        </w:rPr>
        <w:t xml:space="preserve"> рас</w:t>
      </w:r>
      <w:r w:rsidRPr="00BC22E4">
        <w:rPr>
          <w:spacing w:val="-12"/>
          <w:sz w:val="18"/>
          <w:szCs w:val="18"/>
          <w:highlight w:val="white"/>
          <w:lang w:val="be-BY"/>
        </w:rPr>
        <w:t>і</w:t>
      </w:r>
      <w:r w:rsidRPr="00BC22E4">
        <w:rPr>
          <w:spacing w:val="-12"/>
          <w:sz w:val="18"/>
          <w:szCs w:val="18"/>
          <w:highlight w:val="white"/>
        </w:rPr>
        <w:t xml:space="preserve">йскі рынак мог </w:t>
      </w:r>
      <w:r w:rsidRPr="00BC22E4">
        <w:rPr>
          <w:spacing w:val="-12"/>
          <w:sz w:val="18"/>
          <w:szCs w:val="18"/>
          <w:highlight w:val="white"/>
          <w:lang w:val="be-BY"/>
        </w:rPr>
        <w:t>гаран</w:t>
      </w:r>
      <w:r w:rsidRPr="00BC22E4">
        <w:rPr>
          <w:spacing w:val="-12"/>
          <w:sz w:val="18"/>
          <w:szCs w:val="18"/>
          <w:highlight w:val="white"/>
          <w:lang w:val="be-BY"/>
        </w:rPr>
        <w:softHyphen/>
        <w:t xml:space="preserve">таваць для </w:t>
      </w:r>
      <w:r w:rsidRPr="00BC22E4">
        <w:rPr>
          <w:spacing w:val="-12"/>
          <w:sz w:val="18"/>
          <w:szCs w:val="18"/>
          <w:highlight w:val="white"/>
        </w:rPr>
        <w:t xml:space="preserve">гандлю </w:t>
      </w:r>
      <w:r w:rsidRPr="00BC22E4">
        <w:rPr>
          <w:spacing w:val="-12"/>
          <w:sz w:val="18"/>
          <w:szCs w:val="18"/>
          <w:highlight w:val="white"/>
          <w:lang w:val="be-BY"/>
        </w:rPr>
        <w:t>С</w:t>
      </w:r>
      <w:r w:rsidRPr="00BC22E4">
        <w:rPr>
          <w:spacing w:val="-12"/>
          <w:sz w:val="18"/>
          <w:szCs w:val="18"/>
          <w:highlight w:val="white"/>
        </w:rPr>
        <w:t>вяты</w:t>
      </w:r>
      <w:r w:rsidRPr="00BC22E4">
        <w:rPr>
          <w:spacing w:val="-12"/>
          <w:sz w:val="18"/>
          <w:szCs w:val="18"/>
          <w:highlight w:val="white"/>
          <w:lang w:val="be-BY"/>
        </w:rPr>
        <w:t>м Пісаннем</w:t>
      </w:r>
      <w:r w:rsidRPr="00BC22E4">
        <w:rPr>
          <w:spacing w:val="-12"/>
          <w:sz w:val="18"/>
          <w:szCs w:val="18"/>
          <w:highlight w:val="white"/>
        </w:rPr>
        <w:t xml:space="preserve"> на кірыліцы).</w:t>
      </w:r>
    </w:p>
  </w:footnote>
  <w:footnote w:id="35">
    <w:p w:rsidR="006A0571" w:rsidRPr="00BC22E4" w:rsidRDefault="006A0571" w:rsidP="00BC22E4">
      <w:pPr>
        <w:pStyle w:val="ad"/>
        <w:spacing w:line="200" w:lineRule="exact"/>
        <w:ind w:left="170" w:hanging="170"/>
        <w:jc w:val="both"/>
        <w:rPr>
          <w:spacing w:val="-12"/>
          <w:sz w:val="18"/>
          <w:szCs w:val="18"/>
          <w:lang w:val="be-BY"/>
        </w:rPr>
      </w:pPr>
      <w:r w:rsidRPr="00BC22E4">
        <w:rPr>
          <w:rStyle w:val="af"/>
          <w:spacing w:val="-12"/>
          <w:sz w:val="18"/>
          <w:szCs w:val="18"/>
        </w:rPr>
        <w:t>**</w:t>
      </w:r>
      <w:r w:rsidRPr="00BC22E4">
        <w:rPr>
          <w:spacing w:val="-12"/>
          <w:sz w:val="18"/>
          <w:szCs w:val="18"/>
        </w:rPr>
        <w:t xml:space="preserve"> </w:t>
      </w:r>
      <w:r w:rsidRPr="00BC22E4">
        <w:rPr>
          <w:spacing w:val="-12"/>
          <w:sz w:val="18"/>
          <w:szCs w:val="18"/>
          <w:lang w:val="be-BY"/>
        </w:rPr>
        <w:tab/>
      </w:r>
      <w:r w:rsidRPr="00BC22E4">
        <w:rPr>
          <w:spacing w:val="-12"/>
          <w:sz w:val="18"/>
          <w:szCs w:val="18"/>
          <w:highlight w:val="white"/>
        </w:rPr>
        <w:t xml:space="preserve">На карысць першай гіпотэзы выказаліся </w:t>
      </w:r>
      <w:r w:rsidRPr="00BC22E4">
        <w:rPr>
          <w:spacing w:val="-12"/>
          <w:sz w:val="18"/>
          <w:szCs w:val="18"/>
          <w:highlight w:val="white"/>
          <w:lang w:val="be-BY"/>
        </w:rPr>
        <w:t>на</w:t>
      </w:r>
      <w:r w:rsidRPr="00BC22E4">
        <w:rPr>
          <w:spacing w:val="-12"/>
          <w:sz w:val="18"/>
          <w:szCs w:val="18"/>
          <w:highlight w:val="white"/>
        </w:rPr>
        <w:t>прыканцы XIX</w:t>
      </w:r>
      <w:r>
        <w:rPr>
          <w:spacing w:val="-12"/>
          <w:sz w:val="18"/>
          <w:szCs w:val="18"/>
          <w:highlight w:val="white"/>
          <w:lang w:val="be-BY"/>
        </w:rPr>
        <w:t> </w:t>
      </w:r>
      <w:r w:rsidRPr="00BC22E4">
        <w:rPr>
          <w:spacing w:val="-12"/>
          <w:sz w:val="18"/>
          <w:szCs w:val="18"/>
          <w:highlight w:val="white"/>
        </w:rPr>
        <w:t>ст</w:t>
      </w:r>
      <w:r>
        <w:rPr>
          <w:spacing w:val="-12"/>
          <w:sz w:val="18"/>
          <w:szCs w:val="18"/>
          <w:highlight w:val="white"/>
          <w:lang w:val="be-BY"/>
        </w:rPr>
        <w:t>.</w:t>
      </w:r>
      <w:r w:rsidRPr="00BC22E4">
        <w:rPr>
          <w:spacing w:val="-12"/>
          <w:sz w:val="18"/>
          <w:szCs w:val="18"/>
          <w:highlight w:val="white"/>
          <w:lang w:val="be-BY"/>
        </w:rPr>
        <w:t>:</w:t>
      </w:r>
      <w:r w:rsidRPr="00BC22E4">
        <w:rPr>
          <w:spacing w:val="-12"/>
          <w:sz w:val="18"/>
          <w:szCs w:val="18"/>
          <w:highlight w:val="white"/>
        </w:rPr>
        <w:t xml:space="preserve"> А. И. Собо</w:t>
      </w:r>
      <w:r>
        <w:rPr>
          <w:spacing w:val="-12"/>
          <w:sz w:val="18"/>
          <w:szCs w:val="18"/>
          <w:highlight w:val="white"/>
          <w:lang w:val="be-BY"/>
        </w:rPr>
        <w:softHyphen/>
      </w:r>
      <w:r w:rsidRPr="00BC22E4">
        <w:rPr>
          <w:spacing w:val="-12"/>
          <w:sz w:val="18"/>
          <w:szCs w:val="18"/>
          <w:highlight w:val="white"/>
        </w:rPr>
        <w:t>лев</w:t>
      </w:r>
      <w:r>
        <w:rPr>
          <w:spacing w:val="-12"/>
          <w:sz w:val="18"/>
          <w:szCs w:val="18"/>
          <w:highlight w:val="white"/>
          <w:lang w:val="be-BY"/>
        </w:rPr>
        <w:softHyphen/>
      </w:r>
      <w:r w:rsidRPr="00BC22E4">
        <w:rPr>
          <w:spacing w:val="-12"/>
          <w:sz w:val="18"/>
          <w:szCs w:val="18"/>
          <w:highlight w:val="white"/>
        </w:rPr>
        <w:t>ский</w:t>
      </w:r>
      <w:r>
        <w:rPr>
          <w:spacing w:val="-12"/>
          <w:sz w:val="18"/>
          <w:szCs w:val="18"/>
          <w:highlight w:val="white"/>
          <w:lang w:val="be-BY"/>
        </w:rPr>
        <w:t>.</w:t>
      </w:r>
      <w:r w:rsidRPr="00BC22E4">
        <w:rPr>
          <w:spacing w:val="-12"/>
          <w:sz w:val="18"/>
          <w:szCs w:val="18"/>
          <w:highlight w:val="white"/>
        </w:rPr>
        <w:t xml:space="preserve"> </w:t>
      </w:r>
      <w:r w:rsidRPr="00BC22E4">
        <w:rPr>
          <w:i/>
          <w:iCs/>
          <w:spacing w:val="-12"/>
          <w:sz w:val="18"/>
          <w:szCs w:val="18"/>
          <w:highlight w:val="white"/>
        </w:rPr>
        <w:t>Док</w:t>
      </w:r>
      <w:r>
        <w:rPr>
          <w:i/>
          <w:iCs/>
          <w:spacing w:val="-12"/>
          <w:sz w:val="18"/>
          <w:szCs w:val="18"/>
          <w:highlight w:val="white"/>
          <w:lang w:val="be-BY"/>
        </w:rPr>
        <w:softHyphen/>
      </w:r>
      <w:r w:rsidRPr="00BC22E4">
        <w:rPr>
          <w:i/>
          <w:iCs/>
          <w:spacing w:val="-12"/>
          <w:sz w:val="18"/>
          <w:szCs w:val="18"/>
          <w:highlight w:val="white"/>
        </w:rPr>
        <w:t xml:space="preserve">тор Франциск Скорина. Его переводы, печатные издания и язык </w:t>
      </w:r>
      <w:r w:rsidRPr="00BC22E4">
        <w:rPr>
          <w:spacing w:val="-12"/>
          <w:sz w:val="18"/>
          <w:szCs w:val="18"/>
          <w:highlight w:val="white"/>
        </w:rPr>
        <w:t>(</w:t>
      </w:r>
      <w:r>
        <w:rPr>
          <w:spacing w:val="-12"/>
          <w:sz w:val="18"/>
          <w:szCs w:val="18"/>
          <w:highlight w:val="white"/>
          <w:lang w:val="be-BY"/>
        </w:rPr>
        <w:t>Р</w:t>
      </w:r>
      <w:r w:rsidRPr="00BC22E4">
        <w:rPr>
          <w:spacing w:val="-12"/>
          <w:sz w:val="18"/>
          <w:szCs w:val="18"/>
          <w:highlight w:val="white"/>
        </w:rPr>
        <w:t>ецензия на кни</w:t>
      </w:r>
      <w:r>
        <w:rPr>
          <w:spacing w:val="-12"/>
          <w:sz w:val="18"/>
          <w:szCs w:val="18"/>
          <w:highlight w:val="white"/>
          <w:lang w:val="be-BY"/>
        </w:rPr>
        <w:softHyphen/>
      </w:r>
      <w:r w:rsidRPr="00BC22E4">
        <w:rPr>
          <w:spacing w:val="-12"/>
          <w:sz w:val="18"/>
          <w:szCs w:val="18"/>
          <w:highlight w:val="white"/>
        </w:rPr>
        <w:t>гу</w:t>
      </w:r>
      <w:r>
        <w:rPr>
          <w:spacing w:val="-12"/>
          <w:sz w:val="18"/>
          <w:szCs w:val="18"/>
          <w:highlight w:val="white"/>
          <w:lang w:val="be-BY"/>
        </w:rPr>
        <w:t>:</w:t>
      </w:r>
      <w:r w:rsidRPr="00BC22E4">
        <w:rPr>
          <w:spacing w:val="-12"/>
          <w:sz w:val="18"/>
          <w:szCs w:val="18"/>
          <w:highlight w:val="white"/>
        </w:rPr>
        <w:t xml:space="preserve"> П.</w:t>
      </w:r>
      <w:r w:rsidRPr="00BC22E4">
        <w:rPr>
          <w:spacing w:val="-12"/>
          <w:sz w:val="18"/>
          <w:szCs w:val="18"/>
          <w:highlight w:val="white"/>
          <w:lang w:val="be-BY"/>
        </w:rPr>
        <w:t> </w:t>
      </w:r>
      <w:r w:rsidRPr="00BC22E4">
        <w:rPr>
          <w:spacing w:val="-12"/>
          <w:sz w:val="18"/>
          <w:szCs w:val="18"/>
          <w:highlight w:val="white"/>
        </w:rPr>
        <w:t>В.</w:t>
      </w:r>
      <w:r w:rsidRPr="00BC22E4">
        <w:rPr>
          <w:spacing w:val="-12"/>
          <w:sz w:val="18"/>
          <w:szCs w:val="18"/>
          <w:highlight w:val="white"/>
          <w:lang w:val="be-BY"/>
        </w:rPr>
        <w:t> </w:t>
      </w:r>
      <w:r w:rsidRPr="00BC22E4">
        <w:rPr>
          <w:spacing w:val="-12"/>
          <w:sz w:val="18"/>
          <w:szCs w:val="18"/>
          <w:highlight w:val="white"/>
        </w:rPr>
        <w:t>Вла</w:t>
      </w:r>
      <w:r>
        <w:rPr>
          <w:spacing w:val="-12"/>
          <w:sz w:val="18"/>
          <w:szCs w:val="18"/>
          <w:highlight w:val="white"/>
          <w:lang w:val="be-BY"/>
        </w:rPr>
        <w:softHyphen/>
      </w:r>
      <w:r w:rsidRPr="00BC22E4">
        <w:rPr>
          <w:spacing w:val="-12"/>
          <w:sz w:val="18"/>
          <w:szCs w:val="18"/>
          <w:highlight w:val="white"/>
        </w:rPr>
        <w:t>димиров)</w:t>
      </w:r>
      <w:r w:rsidRPr="00BC22E4">
        <w:rPr>
          <w:spacing w:val="-12"/>
          <w:sz w:val="18"/>
          <w:szCs w:val="18"/>
          <w:highlight w:val="white"/>
          <w:lang w:val="be-BY"/>
        </w:rPr>
        <w:t xml:space="preserve"> //</w:t>
      </w:r>
      <w:r w:rsidRPr="00BC22E4">
        <w:rPr>
          <w:spacing w:val="-12"/>
          <w:sz w:val="18"/>
          <w:szCs w:val="18"/>
          <w:highlight w:val="white"/>
        </w:rPr>
        <w:t xml:space="preserve"> Журнал Министерства народного просвещения. 10 (1888). С.</w:t>
      </w:r>
      <w:r>
        <w:rPr>
          <w:spacing w:val="-12"/>
          <w:sz w:val="18"/>
          <w:szCs w:val="18"/>
          <w:highlight w:val="white"/>
          <w:lang w:val="be-BY"/>
        </w:rPr>
        <w:t> </w:t>
      </w:r>
      <w:r w:rsidRPr="00BC22E4">
        <w:rPr>
          <w:spacing w:val="-12"/>
          <w:sz w:val="18"/>
          <w:szCs w:val="18"/>
          <w:highlight w:val="white"/>
        </w:rPr>
        <w:t xml:space="preserve">321—332 і ў наступным стагоддзі: А. В. Фроловский. </w:t>
      </w:r>
      <w:r w:rsidRPr="00BC22E4">
        <w:rPr>
          <w:i/>
          <w:iCs/>
          <w:spacing w:val="-12"/>
          <w:sz w:val="18"/>
          <w:szCs w:val="18"/>
          <w:highlight w:val="white"/>
        </w:rPr>
        <w:t>Чешская Библия в истории рус</w:t>
      </w:r>
      <w:r>
        <w:rPr>
          <w:i/>
          <w:iCs/>
          <w:spacing w:val="-12"/>
          <w:sz w:val="18"/>
          <w:szCs w:val="18"/>
          <w:highlight w:val="white"/>
          <w:lang w:val="be-BY"/>
        </w:rPr>
        <w:softHyphen/>
      </w:r>
      <w:r w:rsidRPr="00BC22E4">
        <w:rPr>
          <w:i/>
          <w:iCs/>
          <w:spacing w:val="-12"/>
          <w:sz w:val="18"/>
          <w:szCs w:val="18"/>
          <w:highlight w:val="white"/>
        </w:rPr>
        <w:t xml:space="preserve">ской культуры и письменности (Франциск Скорина и продолжатели его дела) // </w:t>
      </w:r>
      <w:r w:rsidRPr="00BC22E4">
        <w:rPr>
          <w:spacing w:val="-12"/>
          <w:sz w:val="18"/>
          <w:szCs w:val="18"/>
          <w:highlight w:val="white"/>
        </w:rPr>
        <w:t>Сбор</w:t>
      </w:r>
      <w:r>
        <w:rPr>
          <w:spacing w:val="-12"/>
          <w:sz w:val="18"/>
          <w:szCs w:val="18"/>
          <w:highlight w:val="white"/>
          <w:lang w:val="be-BY"/>
        </w:rPr>
        <w:softHyphen/>
      </w:r>
      <w:r w:rsidRPr="00BC22E4">
        <w:rPr>
          <w:spacing w:val="-12"/>
          <w:sz w:val="18"/>
          <w:szCs w:val="18"/>
          <w:highlight w:val="white"/>
        </w:rPr>
        <w:t xml:space="preserve">ник филологический. 12 (1940—1946). С. 213—214. </w:t>
      </w:r>
      <w:r w:rsidRPr="00BC22E4">
        <w:rPr>
          <w:spacing w:val="-12"/>
          <w:sz w:val="18"/>
          <w:szCs w:val="18"/>
          <w:highlight w:val="white"/>
          <w:lang w:val="be-BY"/>
        </w:rPr>
        <w:t>Сцвярджэнне</w:t>
      </w:r>
      <w:r w:rsidRPr="00BC22E4">
        <w:rPr>
          <w:spacing w:val="-12"/>
          <w:sz w:val="18"/>
          <w:szCs w:val="18"/>
          <w:highlight w:val="white"/>
        </w:rPr>
        <w:t xml:space="preserve"> аб існаванні ста</w:t>
      </w:r>
      <w:r>
        <w:rPr>
          <w:spacing w:val="-12"/>
          <w:sz w:val="18"/>
          <w:szCs w:val="18"/>
          <w:highlight w:val="white"/>
          <w:lang w:val="be-BY"/>
        </w:rPr>
        <w:softHyphen/>
      </w:r>
      <w:r w:rsidRPr="00BC22E4">
        <w:rPr>
          <w:spacing w:val="-12"/>
          <w:sz w:val="18"/>
          <w:szCs w:val="18"/>
          <w:highlight w:val="white"/>
        </w:rPr>
        <w:t xml:space="preserve">рабеларускай мовы падтрымлівае, </w:t>
      </w:r>
      <w:r w:rsidRPr="00BC22E4">
        <w:rPr>
          <w:spacing w:val="-12"/>
          <w:sz w:val="18"/>
          <w:szCs w:val="18"/>
          <w:highlight w:val="white"/>
          <w:lang w:val="be-BY"/>
        </w:rPr>
        <w:t>сярод</w:t>
      </w:r>
      <w:r w:rsidRPr="00BC22E4">
        <w:rPr>
          <w:spacing w:val="-12"/>
          <w:sz w:val="18"/>
          <w:szCs w:val="18"/>
          <w:highlight w:val="white"/>
        </w:rPr>
        <w:t xml:space="preserve"> іншых</w:t>
      </w:r>
      <w:r w:rsidRPr="00BC22E4">
        <w:rPr>
          <w:spacing w:val="-12"/>
          <w:sz w:val="18"/>
          <w:szCs w:val="18"/>
          <w:highlight w:val="white"/>
          <w:lang w:val="be-BY"/>
        </w:rPr>
        <w:t>:</w:t>
      </w:r>
      <w:r w:rsidRPr="00BC22E4">
        <w:rPr>
          <w:spacing w:val="-12"/>
          <w:sz w:val="18"/>
          <w:szCs w:val="18"/>
          <w:highlight w:val="white"/>
        </w:rPr>
        <w:t xml:space="preserve"> Владимиров</w:t>
      </w:r>
      <w:r w:rsidRPr="00BC22E4">
        <w:rPr>
          <w:spacing w:val="-12"/>
          <w:sz w:val="18"/>
          <w:szCs w:val="18"/>
          <w:highlight w:val="white"/>
          <w:lang w:val="be-BY"/>
        </w:rPr>
        <w:t xml:space="preserve">. </w:t>
      </w:r>
      <w:r w:rsidRPr="00BC22E4">
        <w:rPr>
          <w:i/>
          <w:iCs/>
          <w:spacing w:val="-12"/>
          <w:sz w:val="18"/>
          <w:szCs w:val="18"/>
          <w:highlight w:val="white"/>
        </w:rPr>
        <w:t>Доктор Франциск Ско</w:t>
      </w:r>
      <w:r>
        <w:rPr>
          <w:i/>
          <w:iCs/>
          <w:spacing w:val="-12"/>
          <w:sz w:val="18"/>
          <w:szCs w:val="18"/>
          <w:highlight w:val="white"/>
          <w:lang w:val="be-BY"/>
        </w:rPr>
        <w:softHyphen/>
      </w:r>
      <w:r w:rsidRPr="00BC22E4">
        <w:rPr>
          <w:i/>
          <w:iCs/>
          <w:spacing w:val="-12"/>
          <w:sz w:val="18"/>
          <w:szCs w:val="18"/>
          <w:highlight w:val="white"/>
        </w:rPr>
        <w:t>рина</w:t>
      </w:r>
      <w:r>
        <w:rPr>
          <w:i/>
          <w:iCs/>
          <w:spacing w:val="-12"/>
          <w:sz w:val="18"/>
          <w:szCs w:val="18"/>
          <w:highlight w:val="white"/>
          <w:lang w:val="en-US"/>
        </w:rPr>
        <w:t> </w:t>
      </w:r>
      <w:r w:rsidRPr="00BC22E4">
        <w:rPr>
          <w:i/>
          <w:iCs/>
          <w:spacing w:val="-12"/>
          <w:sz w:val="18"/>
          <w:szCs w:val="18"/>
          <w:highlight w:val="white"/>
          <w:lang w:val="be-BY"/>
        </w:rPr>
        <w:t xml:space="preserve">… </w:t>
      </w:r>
      <w:r w:rsidRPr="00BC22E4">
        <w:rPr>
          <w:spacing w:val="-12"/>
          <w:sz w:val="18"/>
          <w:szCs w:val="18"/>
          <w:highlight w:val="white"/>
        </w:rPr>
        <w:t>а таксама Е.</w:t>
      </w:r>
      <w:r w:rsidRPr="00BC22E4">
        <w:rPr>
          <w:spacing w:val="-12"/>
          <w:sz w:val="18"/>
          <w:szCs w:val="18"/>
          <w:highlight w:val="white"/>
          <w:lang w:val="be-BY"/>
        </w:rPr>
        <w:t> </w:t>
      </w:r>
      <w:r w:rsidRPr="00BC22E4">
        <w:rPr>
          <w:spacing w:val="-12"/>
          <w:sz w:val="18"/>
          <w:szCs w:val="18"/>
          <w:highlight w:val="white"/>
        </w:rPr>
        <w:t>Ф.</w:t>
      </w:r>
      <w:r w:rsidRPr="00BC22E4">
        <w:rPr>
          <w:spacing w:val="-12"/>
          <w:sz w:val="18"/>
          <w:szCs w:val="18"/>
          <w:highlight w:val="white"/>
          <w:lang w:val="be-BY"/>
        </w:rPr>
        <w:t> </w:t>
      </w:r>
      <w:r w:rsidRPr="00BC22E4">
        <w:rPr>
          <w:spacing w:val="-12"/>
          <w:sz w:val="18"/>
          <w:szCs w:val="18"/>
          <w:highlight w:val="white"/>
        </w:rPr>
        <w:t xml:space="preserve">Карский. </w:t>
      </w:r>
      <w:r w:rsidRPr="00BC22E4">
        <w:rPr>
          <w:i/>
          <w:iCs/>
          <w:spacing w:val="-12"/>
          <w:sz w:val="18"/>
          <w:szCs w:val="18"/>
          <w:highlight w:val="white"/>
        </w:rPr>
        <w:t xml:space="preserve">Что такое древнее западнорусское наречие, </w:t>
      </w:r>
      <w:r w:rsidRPr="00BC22E4">
        <w:rPr>
          <w:spacing w:val="-12"/>
          <w:sz w:val="18"/>
          <w:szCs w:val="18"/>
          <w:highlight w:val="white"/>
        </w:rPr>
        <w:t>мана</w:t>
      </w:r>
      <w:r>
        <w:rPr>
          <w:spacing w:val="-12"/>
          <w:sz w:val="18"/>
          <w:szCs w:val="18"/>
          <w:highlight w:val="white"/>
          <w:lang w:val="be-BY"/>
        </w:rPr>
        <w:softHyphen/>
      </w:r>
      <w:r w:rsidRPr="00BC22E4">
        <w:rPr>
          <w:spacing w:val="-12"/>
          <w:sz w:val="18"/>
          <w:szCs w:val="18"/>
          <w:highlight w:val="white"/>
        </w:rPr>
        <w:t>гра</w:t>
      </w:r>
      <w:r>
        <w:rPr>
          <w:spacing w:val="-12"/>
          <w:sz w:val="18"/>
          <w:szCs w:val="18"/>
          <w:highlight w:val="white"/>
          <w:lang w:val="be-BY"/>
        </w:rPr>
        <w:softHyphen/>
      </w:r>
      <w:r w:rsidRPr="00BC22E4">
        <w:rPr>
          <w:spacing w:val="-12"/>
          <w:sz w:val="18"/>
          <w:szCs w:val="18"/>
          <w:highlight w:val="white"/>
        </w:rPr>
        <w:t>фія 1893 г</w:t>
      </w:r>
      <w:r w:rsidRPr="00BC22E4">
        <w:rPr>
          <w:spacing w:val="-12"/>
          <w:sz w:val="18"/>
          <w:szCs w:val="18"/>
          <w:highlight w:val="white"/>
          <w:lang w:val="be-BY"/>
        </w:rPr>
        <w:t>.</w:t>
      </w:r>
      <w:r w:rsidRPr="00BC22E4">
        <w:rPr>
          <w:spacing w:val="-12"/>
          <w:sz w:val="18"/>
          <w:szCs w:val="18"/>
          <w:highlight w:val="white"/>
        </w:rPr>
        <w:t>, перавыдадзеная ў</w:t>
      </w:r>
      <w:r w:rsidRPr="00BC22E4">
        <w:rPr>
          <w:spacing w:val="-12"/>
          <w:sz w:val="18"/>
          <w:szCs w:val="18"/>
          <w:highlight w:val="white"/>
          <w:lang w:val="be-BY"/>
        </w:rPr>
        <w:t xml:space="preserve">: </w:t>
      </w:r>
      <w:r w:rsidRPr="00BC22E4">
        <w:rPr>
          <w:i/>
          <w:iCs/>
          <w:spacing w:val="-12"/>
          <w:sz w:val="18"/>
          <w:szCs w:val="18"/>
          <w:highlight w:val="white"/>
        </w:rPr>
        <w:t>Труды по белорусскому и другим славянским языкам</w:t>
      </w:r>
      <w:r w:rsidRPr="00BC22E4">
        <w:rPr>
          <w:iCs/>
          <w:spacing w:val="-12"/>
          <w:sz w:val="18"/>
          <w:szCs w:val="18"/>
          <w:highlight w:val="white"/>
        </w:rPr>
        <w:t xml:space="preserve"> </w:t>
      </w:r>
      <w:r w:rsidRPr="00BC22E4">
        <w:rPr>
          <w:iCs/>
          <w:spacing w:val="-12"/>
          <w:sz w:val="18"/>
          <w:szCs w:val="18"/>
          <w:highlight w:val="white"/>
          <w:lang w:val="be-BY"/>
        </w:rPr>
        <w:t>(</w:t>
      </w:r>
      <w:r w:rsidRPr="00BC22E4">
        <w:rPr>
          <w:spacing w:val="-12"/>
          <w:sz w:val="18"/>
          <w:szCs w:val="18"/>
          <w:highlight w:val="white"/>
        </w:rPr>
        <w:t>Моск</w:t>
      </w:r>
      <w:r>
        <w:rPr>
          <w:spacing w:val="-12"/>
          <w:sz w:val="18"/>
          <w:szCs w:val="18"/>
          <w:highlight w:val="white"/>
          <w:lang w:val="be-BY"/>
        </w:rPr>
        <w:softHyphen/>
      </w:r>
      <w:r w:rsidRPr="00BC22E4">
        <w:rPr>
          <w:spacing w:val="-12"/>
          <w:sz w:val="18"/>
          <w:szCs w:val="18"/>
          <w:highlight w:val="white"/>
        </w:rPr>
        <w:t>ва</w:t>
      </w:r>
      <w:r w:rsidRPr="00BC22E4">
        <w:rPr>
          <w:spacing w:val="-12"/>
          <w:sz w:val="18"/>
          <w:szCs w:val="18"/>
          <w:highlight w:val="white"/>
          <w:lang w:val="be-BY"/>
        </w:rPr>
        <w:t>,</w:t>
      </w:r>
      <w:r w:rsidRPr="00BC22E4">
        <w:rPr>
          <w:spacing w:val="-12"/>
          <w:sz w:val="18"/>
          <w:szCs w:val="18"/>
          <w:highlight w:val="white"/>
        </w:rPr>
        <w:t xml:space="preserve"> 1962</w:t>
      </w:r>
      <w:r>
        <w:rPr>
          <w:spacing w:val="-12"/>
          <w:sz w:val="18"/>
          <w:szCs w:val="18"/>
          <w:highlight w:val="white"/>
          <w:lang w:val="be-BY"/>
        </w:rPr>
        <w:t>)</w:t>
      </w:r>
      <w:r w:rsidRPr="00BC22E4">
        <w:rPr>
          <w:spacing w:val="-12"/>
          <w:sz w:val="18"/>
          <w:szCs w:val="18"/>
          <w:highlight w:val="white"/>
        </w:rPr>
        <w:t xml:space="preserve">, у той час як гіпотэза змешвання царкоўнаславянскай і «жывой» </w:t>
      </w:r>
      <w:r w:rsidRPr="00BC22E4">
        <w:rPr>
          <w:spacing w:val="-12"/>
          <w:sz w:val="18"/>
          <w:szCs w:val="18"/>
          <w:highlight w:val="white"/>
          <w:lang w:val="be-BY"/>
        </w:rPr>
        <w:t>мовы вычар</w:t>
      </w:r>
      <w:r>
        <w:rPr>
          <w:spacing w:val="-12"/>
          <w:sz w:val="18"/>
          <w:szCs w:val="18"/>
          <w:highlight w:val="white"/>
          <w:lang w:val="be-BY"/>
        </w:rPr>
        <w:softHyphen/>
      </w:r>
      <w:r w:rsidRPr="00BC22E4">
        <w:rPr>
          <w:spacing w:val="-12"/>
          <w:sz w:val="18"/>
          <w:szCs w:val="18"/>
          <w:highlight w:val="white"/>
          <w:lang w:val="be-BY"/>
        </w:rPr>
        <w:t>пальна разгледжана</w:t>
      </w:r>
      <w:r w:rsidRPr="00BC22E4">
        <w:rPr>
          <w:spacing w:val="-12"/>
          <w:sz w:val="18"/>
          <w:szCs w:val="18"/>
          <w:highlight w:val="white"/>
        </w:rPr>
        <w:t xml:space="preserve"> ў</w:t>
      </w:r>
      <w:r w:rsidRPr="00BC22E4">
        <w:rPr>
          <w:spacing w:val="-12"/>
          <w:sz w:val="18"/>
          <w:szCs w:val="18"/>
          <w:highlight w:val="white"/>
          <w:lang w:val="be-BY"/>
        </w:rPr>
        <w:t>:</w:t>
      </w:r>
      <w:r w:rsidRPr="00BC22E4">
        <w:rPr>
          <w:spacing w:val="-12"/>
          <w:sz w:val="18"/>
          <w:szCs w:val="18"/>
          <w:highlight w:val="white"/>
        </w:rPr>
        <w:t xml:space="preserve"> Н.</w:t>
      </w:r>
      <w:r w:rsidRPr="00BC22E4">
        <w:rPr>
          <w:spacing w:val="-12"/>
          <w:sz w:val="18"/>
          <w:szCs w:val="18"/>
          <w:highlight w:val="white"/>
          <w:lang w:val="be-BY"/>
        </w:rPr>
        <w:t> </w:t>
      </w:r>
      <w:r w:rsidRPr="00BC22E4">
        <w:rPr>
          <w:spacing w:val="-12"/>
          <w:sz w:val="18"/>
          <w:szCs w:val="18"/>
          <w:highlight w:val="white"/>
        </w:rPr>
        <w:t>И.</w:t>
      </w:r>
      <w:r w:rsidRPr="00BC22E4">
        <w:rPr>
          <w:spacing w:val="-12"/>
          <w:sz w:val="18"/>
          <w:szCs w:val="18"/>
          <w:highlight w:val="white"/>
          <w:lang w:val="be-BY"/>
        </w:rPr>
        <w:t> </w:t>
      </w:r>
      <w:r w:rsidRPr="00BC22E4">
        <w:rPr>
          <w:spacing w:val="-12"/>
          <w:sz w:val="18"/>
          <w:szCs w:val="18"/>
          <w:highlight w:val="white"/>
        </w:rPr>
        <w:t xml:space="preserve">Толстой. </w:t>
      </w:r>
      <w:r w:rsidRPr="00BC22E4">
        <w:rPr>
          <w:i/>
          <w:iCs/>
          <w:spacing w:val="-12"/>
          <w:sz w:val="18"/>
          <w:szCs w:val="18"/>
          <w:highlight w:val="white"/>
        </w:rPr>
        <w:t>Избранные друды. Славянская литера</w:t>
      </w:r>
      <w:r>
        <w:rPr>
          <w:i/>
          <w:iCs/>
          <w:spacing w:val="-12"/>
          <w:sz w:val="18"/>
          <w:szCs w:val="18"/>
          <w:highlight w:val="white"/>
          <w:lang w:val="be-BY"/>
        </w:rPr>
        <w:softHyphen/>
      </w:r>
      <w:r w:rsidRPr="00BC22E4">
        <w:rPr>
          <w:i/>
          <w:iCs/>
          <w:spacing w:val="-12"/>
          <w:sz w:val="18"/>
          <w:szCs w:val="18"/>
          <w:highlight w:val="white"/>
        </w:rPr>
        <w:t>тур</w:t>
      </w:r>
      <w:r>
        <w:rPr>
          <w:i/>
          <w:iCs/>
          <w:spacing w:val="-12"/>
          <w:sz w:val="18"/>
          <w:szCs w:val="18"/>
          <w:highlight w:val="white"/>
          <w:lang w:val="be-BY"/>
        </w:rPr>
        <w:softHyphen/>
      </w:r>
      <w:r w:rsidRPr="00BC22E4">
        <w:rPr>
          <w:i/>
          <w:iCs/>
          <w:spacing w:val="-12"/>
          <w:sz w:val="18"/>
          <w:szCs w:val="18"/>
          <w:highlight w:val="white"/>
        </w:rPr>
        <w:t xml:space="preserve">но-языковая ситуация. </w:t>
      </w:r>
      <w:r w:rsidRPr="00BC22E4">
        <w:rPr>
          <w:spacing w:val="-12"/>
          <w:sz w:val="18"/>
          <w:szCs w:val="18"/>
          <w:highlight w:val="white"/>
        </w:rPr>
        <w:t xml:space="preserve">1 </w:t>
      </w:r>
      <w:r>
        <w:rPr>
          <w:spacing w:val="-12"/>
          <w:sz w:val="18"/>
          <w:szCs w:val="18"/>
          <w:highlight w:val="white"/>
          <w:lang w:val="be-BY"/>
        </w:rPr>
        <w:t>(</w:t>
      </w:r>
      <w:r w:rsidRPr="00BC22E4">
        <w:rPr>
          <w:spacing w:val="-12"/>
          <w:sz w:val="18"/>
          <w:szCs w:val="18"/>
          <w:highlight w:val="white"/>
        </w:rPr>
        <w:t>Москва</w:t>
      </w:r>
      <w:r w:rsidRPr="00BC22E4">
        <w:rPr>
          <w:spacing w:val="-12"/>
          <w:sz w:val="18"/>
          <w:szCs w:val="18"/>
          <w:highlight w:val="white"/>
          <w:lang w:val="be-BY"/>
        </w:rPr>
        <w:t>,</w:t>
      </w:r>
      <w:r w:rsidRPr="00BC22E4">
        <w:rPr>
          <w:spacing w:val="-12"/>
          <w:sz w:val="18"/>
          <w:szCs w:val="18"/>
          <w:highlight w:val="white"/>
        </w:rPr>
        <w:t xml:space="preserve"> 1998</w:t>
      </w:r>
      <w:r>
        <w:rPr>
          <w:spacing w:val="-12"/>
          <w:sz w:val="18"/>
          <w:szCs w:val="18"/>
          <w:highlight w:val="white"/>
          <w:lang w:val="be-BY"/>
        </w:rPr>
        <w:t>)</w:t>
      </w:r>
      <w:r w:rsidRPr="00BC22E4">
        <w:rPr>
          <w:spacing w:val="-12"/>
          <w:sz w:val="18"/>
          <w:szCs w:val="18"/>
          <w:highlight w:val="white"/>
        </w:rPr>
        <w:t>.</w:t>
      </w:r>
    </w:p>
  </w:footnote>
  <w:footnote w:id="36">
    <w:p w:rsidR="006A0571" w:rsidRPr="00B7539D" w:rsidRDefault="006A0571" w:rsidP="00B7539D">
      <w:pPr>
        <w:pStyle w:val="ad"/>
        <w:spacing w:line="200" w:lineRule="exact"/>
        <w:ind w:left="227" w:hanging="227"/>
        <w:jc w:val="both"/>
        <w:rPr>
          <w:spacing w:val="-12"/>
          <w:sz w:val="18"/>
          <w:szCs w:val="18"/>
        </w:rPr>
      </w:pPr>
      <w:r w:rsidRPr="00B7539D">
        <w:rPr>
          <w:rStyle w:val="af"/>
          <w:spacing w:val="-12"/>
          <w:sz w:val="18"/>
          <w:szCs w:val="18"/>
        </w:rPr>
        <w:footnoteRef/>
      </w:r>
      <w:r w:rsidRPr="00B7539D">
        <w:rPr>
          <w:spacing w:val="-12"/>
          <w:sz w:val="18"/>
          <w:szCs w:val="18"/>
          <w:highlight w:val="white"/>
          <w:lang w:val="be-BY"/>
        </w:rPr>
        <w:t xml:space="preserve"> </w:t>
      </w:r>
      <w:r w:rsidRPr="00B7539D">
        <w:rPr>
          <w:spacing w:val="-12"/>
          <w:sz w:val="18"/>
          <w:szCs w:val="18"/>
          <w:highlight w:val="white"/>
          <w:lang w:val="be-BY"/>
        </w:rPr>
        <w:tab/>
      </w:r>
      <w:r w:rsidRPr="00B7539D">
        <w:rPr>
          <w:spacing w:val="-12"/>
          <w:sz w:val="18"/>
          <w:szCs w:val="18"/>
          <w:highlight w:val="white"/>
        </w:rPr>
        <w:t xml:space="preserve">Martel. </w:t>
      </w:r>
      <w:r w:rsidRPr="00B7539D">
        <w:rPr>
          <w:i/>
          <w:iCs/>
          <w:spacing w:val="-12"/>
          <w:sz w:val="18"/>
          <w:szCs w:val="18"/>
          <w:highlight w:val="white"/>
        </w:rPr>
        <w:t xml:space="preserve">La langue polonaise </w:t>
      </w:r>
      <w:r w:rsidRPr="00B7539D">
        <w:rPr>
          <w:i/>
          <w:iCs/>
          <w:spacing w:val="-12"/>
          <w:sz w:val="18"/>
          <w:szCs w:val="18"/>
          <w:highlight w:val="white"/>
          <w:lang w:val="be-BY"/>
        </w:rPr>
        <w:t>…</w:t>
      </w:r>
      <w:r w:rsidRPr="00B7539D">
        <w:rPr>
          <w:spacing w:val="-12"/>
          <w:sz w:val="18"/>
          <w:szCs w:val="18"/>
          <w:highlight w:val="white"/>
        </w:rPr>
        <w:t xml:space="preserve"> P. 66—97</w:t>
      </w:r>
      <w:r w:rsidRPr="00B7539D">
        <w:rPr>
          <w:spacing w:val="-12"/>
          <w:sz w:val="18"/>
          <w:szCs w:val="18"/>
          <w:lang w:val="be-BY"/>
        </w:rPr>
        <w:t>.</w:t>
      </w:r>
    </w:p>
  </w:footnote>
  <w:footnote w:id="37">
    <w:p w:rsidR="006A0571" w:rsidRPr="00B7539D" w:rsidRDefault="006A0571" w:rsidP="00B7539D">
      <w:pPr>
        <w:pStyle w:val="ad"/>
        <w:spacing w:line="200" w:lineRule="exact"/>
        <w:ind w:left="227" w:hanging="227"/>
        <w:jc w:val="both"/>
        <w:rPr>
          <w:spacing w:val="-12"/>
          <w:sz w:val="18"/>
          <w:szCs w:val="18"/>
          <w:lang w:val="be-BY"/>
        </w:rPr>
      </w:pPr>
      <w:r w:rsidRPr="00B7539D">
        <w:rPr>
          <w:rStyle w:val="af"/>
          <w:spacing w:val="-12"/>
          <w:sz w:val="18"/>
          <w:szCs w:val="18"/>
        </w:rPr>
        <w:t>**</w:t>
      </w:r>
      <w:r w:rsidRPr="00B7539D">
        <w:rPr>
          <w:spacing w:val="-12"/>
          <w:sz w:val="18"/>
          <w:szCs w:val="18"/>
        </w:rPr>
        <w:t xml:space="preserve"> </w:t>
      </w:r>
      <w:r w:rsidRPr="00B7539D">
        <w:rPr>
          <w:spacing w:val="-12"/>
          <w:sz w:val="18"/>
          <w:szCs w:val="18"/>
          <w:lang w:val="be-BY"/>
        </w:rPr>
        <w:tab/>
      </w:r>
      <w:r w:rsidRPr="00B7539D">
        <w:rPr>
          <w:spacing w:val="-12"/>
          <w:sz w:val="18"/>
          <w:szCs w:val="18"/>
          <w:highlight w:val="white"/>
          <w:lang w:val="be-BY"/>
        </w:rPr>
        <w:t>Наконт гэтага</w:t>
      </w:r>
      <w:r w:rsidRPr="00B7539D">
        <w:rPr>
          <w:spacing w:val="-12"/>
          <w:sz w:val="18"/>
          <w:szCs w:val="18"/>
          <w:highlight w:val="white"/>
        </w:rPr>
        <w:t xml:space="preserve"> (і</w:t>
      </w:r>
      <w:r w:rsidRPr="00B7539D">
        <w:rPr>
          <w:spacing w:val="-12"/>
          <w:sz w:val="18"/>
          <w:szCs w:val="18"/>
          <w:highlight w:val="white"/>
          <w:lang w:val="be-BY"/>
        </w:rPr>
        <w:t xml:space="preserve"> </w:t>
      </w:r>
      <w:r w:rsidRPr="00B7539D">
        <w:rPr>
          <w:spacing w:val="-12"/>
          <w:sz w:val="18"/>
          <w:szCs w:val="18"/>
          <w:highlight w:val="white"/>
        </w:rPr>
        <w:t>ў</w:t>
      </w:r>
      <w:r w:rsidRPr="00B7539D">
        <w:rPr>
          <w:spacing w:val="-12"/>
          <w:sz w:val="18"/>
          <w:szCs w:val="18"/>
          <w:highlight w:val="white"/>
          <w:lang w:val="be-BY"/>
        </w:rPr>
        <w:t xml:space="preserve">вогуле </w:t>
      </w:r>
      <w:r w:rsidRPr="00B7539D">
        <w:rPr>
          <w:spacing w:val="-12"/>
          <w:sz w:val="18"/>
          <w:szCs w:val="18"/>
          <w:highlight w:val="white"/>
        </w:rPr>
        <w:t>наконт «лінгвістычнага</w:t>
      </w:r>
      <w:r w:rsidRPr="00B7539D">
        <w:rPr>
          <w:spacing w:val="-12"/>
          <w:sz w:val="18"/>
          <w:szCs w:val="18"/>
          <w:highlight w:val="white"/>
          <w:lang w:val="be-BY"/>
        </w:rPr>
        <w:t xml:space="preserve"> </w:t>
      </w:r>
      <w:r w:rsidRPr="00B7539D">
        <w:rPr>
          <w:spacing w:val="-12"/>
          <w:sz w:val="18"/>
          <w:szCs w:val="18"/>
          <w:highlight w:val="white"/>
        </w:rPr>
        <w:t xml:space="preserve">пытання» </w:t>
      </w:r>
      <w:r w:rsidRPr="00B7539D">
        <w:rPr>
          <w:spacing w:val="-12"/>
          <w:sz w:val="18"/>
          <w:szCs w:val="18"/>
          <w:highlight w:val="white"/>
          <w:lang w:val="be-BY"/>
        </w:rPr>
        <w:t xml:space="preserve">ў </w:t>
      </w:r>
      <w:r w:rsidRPr="00B7539D">
        <w:rPr>
          <w:spacing w:val="-12"/>
          <w:sz w:val="18"/>
          <w:szCs w:val="18"/>
          <w:highlight w:val="white"/>
        </w:rPr>
        <w:t>Скарыны, апісана</w:t>
      </w:r>
      <w:r w:rsidRPr="00B7539D">
        <w:rPr>
          <w:spacing w:val="-12"/>
          <w:sz w:val="18"/>
          <w:szCs w:val="18"/>
          <w:highlight w:val="white"/>
          <w:lang w:val="be-BY"/>
        </w:rPr>
        <w:t xml:space="preserve">га </w:t>
      </w:r>
      <w:r w:rsidRPr="00B7539D">
        <w:rPr>
          <w:spacing w:val="-12"/>
          <w:sz w:val="18"/>
          <w:szCs w:val="18"/>
          <w:highlight w:val="white"/>
        </w:rPr>
        <w:t>з</w:t>
      </w:r>
      <w:r w:rsidRPr="00B7539D">
        <w:rPr>
          <w:spacing w:val="-12"/>
          <w:sz w:val="18"/>
          <w:szCs w:val="18"/>
          <w:highlight w:val="white"/>
          <w:lang w:val="be-BY"/>
        </w:rPr>
        <w:t xml:space="preserve"> </w:t>
      </w:r>
      <w:r w:rsidRPr="00B7539D">
        <w:rPr>
          <w:spacing w:val="-12"/>
          <w:sz w:val="18"/>
          <w:szCs w:val="18"/>
          <w:highlight w:val="white"/>
        </w:rPr>
        <w:t>наву</w:t>
      </w:r>
      <w:r w:rsidRPr="00B7539D">
        <w:rPr>
          <w:spacing w:val="-12"/>
          <w:sz w:val="18"/>
          <w:szCs w:val="18"/>
          <w:highlight w:val="white"/>
          <w:lang w:val="be-BY"/>
        </w:rPr>
        <w:softHyphen/>
      </w:r>
      <w:r w:rsidRPr="00B7539D">
        <w:rPr>
          <w:spacing w:val="-12"/>
          <w:sz w:val="18"/>
          <w:szCs w:val="18"/>
          <w:highlight w:val="white"/>
        </w:rPr>
        <w:t>ко</w:t>
      </w:r>
      <w:r w:rsidRPr="00B7539D">
        <w:rPr>
          <w:spacing w:val="-12"/>
          <w:sz w:val="18"/>
          <w:szCs w:val="18"/>
          <w:highlight w:val="white"/>
          <w:lang w:val="be-BY"/>
        </w:rPr>
        <w:softHyphen/>
      </w:r>
      <w:r w:rsidRPr="00B7539D">
        <w:rPr>
          <w:spacing w:val="-12"/>
          <w:sz w:val="18"/>
          <w:szCs w:val="18"/>
          <w:highlight w:val="white"/>
        </w:rPr>
        <w:t>вай</w:t>
      </w:r>
      <w:r w:rsidRPr="00B7539D">
        <w:rPr>
          <w:spacing w:val="-12"/>
          <w:sz w:val="18"/>
          <w:szCs w:val="18"/>
          <w:highlight w:val="white"/>
          <w:lang w:val="be-BY"/>
        </w:rPr>
        <w:t xml:space="preserve"> </w:t>
      </w:r>
      <w:r w:rsidRPr="00B7539D">
        <w:rPr>
          <w:spacing w:val="-12"/>
          <w:sz w:val="18"/>
          <w:szCs w:val="18"/>
          <w:highlight w:val="white"/>
        </w:rPr>
        <w:t>камп</w:t>
      </w:r>
      <w:r w:rsidRPr="00B7539D">
        <w:rPr>
          <w:spacing w:val="-12"/>
          <w:sz w:val="18"/>
          <w:szCs w:val="18"/>
          <w:highlight w:val="white"/>
          <w:lang w:val="be-BY"/>
        </w:rPr>
        <w:t xml:space="preserve">етэнтнасцю </w:t>
      </w:r>
      <w:r w:rsidRPr="00B7539D">
        <w:rPr>
          <w:spacing w:val="-12"/>
          <w:sz w:val="18"/>
          <w:szCs w:val="18"/>
          <w:highlight w:val="white"/>
        </w:rPr>
        <w:t>і</w:t>
      </w:r>
      <w:r w:rsidRPr="00B7539D">
        <w:rPr>
          <w:spacing w:val="-12"/>
          <w:sz w:val="18"/>
          <w:szCs w:val="18"/>
          <w:highlight w:val="white"/>
          <w:lang w:val="be-BY"/>
        </w:rPr>
        <w:t xml:space="preserve"> </w:t>
      </w:r>
      <w:r w:rsidRPr="00B7539D">
        <w:rPr>
          <w:spacing w:val="-12"/>
          <w:sz w:val="18"/>
          <w:szCs w:val="18"/>
          <w:highlight w:val="white"/>
        </w:rPr>
        <w:t>выдатн</w:t>
      </w:r>
      <w:r w:rsidRPr="00B7539D">
        <w:rPr>
          <w:spacing w:val="-12"/>
          <w:sz w:val="18"/>
          <w:szCs w:val="18"/>
          <w:highlight w:val="white"/>
          <w:lang w:val="be-BY"/>
        </w:rPr>
        <w:t xml:space="preserve">ай ураўнаважанасцю) адсылаю да: </w:t>
      </w:r>
      <w:r w:rsidRPr="00B7539D">
        <w:rPr>
          <w:spacing w:val="-12"/>
          <w:sz w:val="18"/>
          <w:szCs w:val="18"/>
          <w:highlight w:val="white"/>
        </w:rPr>
        <w:t>Н.</w:t>
      </w:r>
      <w:r w:rsidRPr="00B7539D">
        <w:rPr>
          <w:spacing w:val="-12"/>
          <w:sz w:val="18"/>
          <w:szCs w:val="18"/>
          <w:highlight w:val="white"/>
          <w:lang w:val="be-BY"/>
        </w:rPr>
        <w:t> </w:t>
      </w:r>
      <w:r w:rsidRPr="00B7539D">
        <w:rPr>
          <w:spacing w:val="-12"/>
          <w:sz w:val="18"/>
          <w:szCs w:val="18"/>
          <w:highlight w:val="white"/>
        </w:rPr>
        <w:t>Н.</w:t>
      </w:r>
      <w:r w:rsidRPr="00B7539D">
        <w:rPr>
          <w:spacing w:val="-12"/>
          <w:sz w:val="18"/>
          <w:szCs w:val="18"/>
          <w:highlight w:val="white"/>
          <w:lang w:val="be-BY"/>
        </w:rPr>
        <w:t> </w:t>
      </w:r>
      <w:r w:rsidRPr="00B7539D">
        <w:rPr>
          <w:spacing w:val="-12"/>
          <w:sz w:val="18"/>
          <w:szCs w:val="18"/>
          <w:highlight w:val="white"/>
        </w:rPr>
        <w:t>Заполь</w:t>
      </w:r>
      <w:r>
        <w:rPr>
          <w:spacing w:val="-12"/>
          <w:sz w:val="18"/>
          <w:szCs w:val="18"/>
          <w:highlight w:val="white"/>
          <w:lang w:val="be-BY"/>
        </w:rPr>
        <w:softHyphen/>
      </w:r>
      <w:r w:rsidRPr="00B7539D">
        <w:rPr>
          <w:spacing w:val="-12"/>
          <w:sz w:val="18"/>
          <w:szCs w:val="18"/>
          <w:highlight w:val="white"/>
        </w:rPr>
        <w:t>ская</w:t>
      </w:r>
      <w:r w:rsidRPr="00B7539D">
        <w:rPr>
          <w:spacing w:val="-12"/>
          <w:sz w:val="18"/>
          <w:szCs w:val="18"/>
          <w:highlight w:val="white"/>
          <w:lang w:val="be-BY"/>
        </w:rPr>
        <w:t>.</w:t>
      </w:r>
      <w:r w:rsidRPr="00B7539D">
        <w:rPr>
          <w:spacing w:val="-12"/>
          <w:sz w:val="18"/>
          <w:szCs w:val="18"/>
          <w:highlight w:val="white"/>
        </w:rPr>
        <w:t xml:space="preserve"> </w:t>
      </w:r>
      <w:r w:rsidRPr="00B7539D">
        <w:rPr>
          <w:i/>
          <w:iCs/>
          <w:spacing w:val="-12"/>
          <w:sz w:val="18"/>
          <w:szCs w:val="18"/>
          <w:highlight w:val="white"/>
        </w:rPr>
        <w:t>Общий</w:t>
      </w:r>
      <w:r w:rsidRPr="00B7539D">
        <w:rPr>
          <w:i/>
          <w:iCs/>
          <w:spacing w:val="-12"/>
          <w:sz w:val="18"/>
          <w:szCs w:val="18"/>
          <w:highlight w:val="white"/>
          <w:lang w:val="be-BY"/>
        </w:rPr>
        <w:t xml:space="preserve"> </w:t>
      </w:r>
      <w:r w:rsidRPr="00B7539D">
        <w:rPr>
          <w:i/>
          <w:iCs/>
          <w:spacing w:val="-12"/>
          <w:sz w:val="18"/>
          <w:szCs w:val="18"/>
          <w:highlight w:val="white"/>
        </w:rPr>
        <w:t>славянский</w:t>
      </w:r>
      <w:r w:rsidRPr="00B7539D">
        <w:rPr>
          <w:i/>
          <w:iCs/>
          <w:spacing w:val="-12"/>
          <w:sz w:val="18"/>
          <w:szCs w:val="18"/>
          <w:highlight w:val="white"/>
          <w:lang w:val="be-BY"/>
        </w:rPr>
        <w:t xml:space="preserve"> </w:t>
      </w:r>
      <w:r w:rsidRPr="00B7539D">
        <w:rPr>
          <w:i/>
          <w:iCs/>
          <w:spacing w:val="-12"/>
          <w:sz w:val="18"/>
          <w:szCs w:val="18"/>
          <w:highlight w:val="white"/>
        </w:rPr>
        <w:t>литературный</w:t>
      </w:r>
      <w:r w:rsidRPr="00B7539D">
        <w:rPr>
          <w:i/>
          <w:iCs/>
          <w:spacing w:val="-12"/>
          <w:sz w:val="18"/>
          <w:szCs w:val="18"/>
          <w:highlight w:val="white"/>
          <w:lang w:val="be-BY"/>
        </w:rPr>
        <w:t xml:space="preserve"> </w:t>
      </w:r>
      <w:r w:rsidRPr="00B7539D">
        <w:rPr>
          <w:i/>
          <w:iCs/>
          <w:spacing w:val="-12"/>
          <w:sz w:val="18"/>
          <w:szCs w:val="18"/>
          <w:highlight w:val="white"/>
        </w:rPr>
        <w:t>язык: типология</w:t>
      </w:r>
      <w:r w:rsidRPr="00B7539D">
        <w:rPr>
          <w:i/>
          <w:iCs/>
          <w:spacing w:val="-12"/>
          <w:sz w:val="18"/>
          <w:szCs w:val="18"/>
          <w:highlight w:val="white"/>
          <w:lang w:val="be-BY"/>
        </w:rPr>
        <w:t xml:space="preserve"> </w:t>
      </w:r>
      <w:r w:rsidRPr="00B7539D">
        <w:rPr>
          <w:i/>
          <w:iCs/>
          <w:spacing w:val="-12"/>
          <w:sz w:val="18"/>
          <w:szCs w:val="18"/>
          <w:highlight w:val="white"/>
        </w:rPr>
        <w:t>лингвистической</w:t>
      </w:r>
      <w:r w:rsidRPr="00B7539D">
        <w:rPr>
          <w:i/>
          <w:iCs/>
          <w:spacing w:val="-12"/>
          <w:sz w:val="18"/>
          <w:szCs w:val="18"/>
          <w:highlight w:val="white"/>
          <w:lang w:val="be-BY"/>
        </w:rPr>
        <w:t xml:space="preserve"> </w:t>
      </w:r>
      <w:r w:rsidRPr="00B7539D">
        <w:rPr>
          <w:i/>
          <w:iCs/>
          <w:spacing w:val="-12"/>
          <w:sz w:val="18"/>
          <w:szCs w:val="18"/>
          <w:highlight w:val="white"/>
        </w:rPr>
        <w:t>рефлексии</w:t>
      </w:r>
      <w:r w:rsidRPr="00B7539D">
        <w:rPr>
          <w:spacing w:val="-12"/>
          <w:sz w:val="18"/>
          <w:szCs w:val="18"/>
          <w:highlight w:val="white"/>
        </w:rPr>
        <w:t xml:space="preserve">, </w:t>
      </w:r>
      <w:r w:rsidRPr="00B7539D">
        <w:rPr>
          <w:spacing w:val="-12"/>
          <w:sz w:val="18"/>
          <w:szCs w:val="18"/>
          <w:highlight w:val="white"/>
          <w:lang w:val="be-BY"/>
        </w:rPr>
        <w:t>(</w:t>
      </w:r>
      <w:r w:rsidRPr="00B7539D">
        <w:rPr>
          <w:spacing w:val="-12"/>
          <w:sz w:val="18"/>
          <w:szCs w:val="18"/>
          <w:highlight w:val="white"/>
        </w:rPr>
        <w:t>Моск</w:t>
      </w:r>
      <w:r w:rsidRPr="00B7539D">
        <w:rPr>
          <w:spacing w:val="-12"/>
          <w:sz w:val="18"/>
          <w:szCs w:val="18"/>
          <w:highlight w:val="white"/>
          <w:lang w:val="be-BY"/>
        </w:rPr>
        <w:softHyphen/>
      </w:r>
      <w:r w:rsidRPr="00B7539D">
        <w:rPr>
          <w:spacing w:val="-12"/>
          <w:sz w:val="18"/>
          <w:szCs w:val="18"/>
          <w:highlight w:val="white"/>
        </w:rPr>
        <w:t>ва</w:t>
      </w:r>
      <w:r w:rsidRPr="00B7539D">
        <w:rPr>
          <w:spacing w:val="-12"/>
          <w:sz w:val="18"/>
          <w:szCs w:val="18"/>
          <w:highlight w:val="white"/>
          <w:lang w:val="be-BY"/>
        </w:rPr>
        <w:t>,</w:t>
      </w:r>
      <w:r w:rsidRPr="00B7539D">
        <w:rPr>
          <w:spacing w:val="-12"/>
          <w:sz w:val="18"/>
          <w:szCs w:val="18"/>
          <w:highlight w:val="white"/>
        </w:rPr>
        <w:t xml:space="preserve"> 2003</w:t>
      </w:r>
      <w:r w:rsidRPr="00B7539D">
        <w:rPr>
          <w:spacing w:val="-12"/>
          <w:sz w:val="18"/>
          <w:szCs w:val="18"/>
          <w:highlight w:val="white"/>
          <w:lang w:val="be-BY"/>
        </w:rPr>
        <w:t>.</w:t>
      </w:r>
      <w:r w:rsidRPr="00B7539D">
        <w:rPr>
          <w:spacing w:val="-12"/>
          <w:sz w:val="18"/>
          <w:szCs w:val="18"/>
          <w:highlight w:val="white"/>
        </w:rPr>
        <w:t xml:space="preserve"> </w:t>
      </w:r>
      <w:r w:rsidRPr="00B7539D">
        <w:rPr>
          <w:spacing w:val="-12"/>
          <w:sz w:val="18"/>
          <w:szCs w:val="18"/>
          <w:highlight w:val="white"/>
          <w:lang w:val="be-BY"/>
        </w:rPr>
        <w:t xml:space="preserve">У </w:t>
      </w:r>
      <w:r w:rsidRPr="00B7539D">
        <w:rPr>
          <w:spacing w:val="-12"/>
          <w:sz w:val="18"/>
          <w:szCs w:val="18"/>
          <w:highlight w:val="white"/>
        </w:rPr>
        <w:t>прыватнасці</w:t>
      </w:r>
      <w:r w:rsidRPr="00B7539D">
        <w:rPr>
          <w:spacing w:val="-12"/>
          <w:sz w:val="18"/>
          <w:szCs w:val="18"/>
          <w:highlight w:val="white"/>
          <w:lang w:val="be-BY"/>
        </w:rPr>
        <w:t xml:space="preserve"> С</w:t>
      </w:r>
      <w:r w:rsidRPr="00B7539D">
        <w:rPr>
          <w:spacing w:val="-12"/>
          <w:sz w:val="18"/>
          <w:szCs w:val="18"/>
          <w:highlight w:val="white"/>
        </w:rPr>
        <w:t>. 78—85</w:t>
      </w:r>
      <w:r w:rsidRPr="00B7539D">
        <w:rPr>
          <w:spacing w:val="-12"/>
          <w:sz w:val="18"/>
          <w:szCs w:val="18"/>
          <w:highlight w:val="white"/>
          <w:lang w:val="be-BY"/>
        </w:rPr>
        <w:t>)</w:t>
      </w:r>
      <w:r w:rsidRPr="00B7539D">
        <w:rPr>
          <w:spacing w:val="-12"/>
          <w:sz w:val="18"/>
          <w:szCs w:val="18"/>
          <w:highlight w:val="white"/>
        </w:rPr>
        <w:t>.</w:t>
      </w:r>
    </w:p>
  </w:footnote>
  <w:footnote w:id="38">
    <w:p w:rsidR="006A0571" w:rsidRPr="00B7539D" w:rsidRDefault="006A0571" w:rsidP="00B7539D">
      <w:pPr>
        <w:pStyle w:val="ad"/>
        <w:spacing w:line="200" w:lineRule="exact"/>
        <w:ind w:left="227" w:hanging="227"/>
        <w:jc w:val="both"/>
        <w:rPr>
          <w:spacing w:val="-12"/>
          <w:sz w:val="18"/>
          <w:szCs w:val="18"/>
          <w:lang w:val="be-BY"/>
        </w:rPr>
      </w:pPr>
      <w:r w:rsidRPr="00B7539D">
        <w:rPr>
          <w:rStyle w:val="af"/>
          <w:spacing w:val="-12"/>
          <w:sz w:val="18"/>
          <w:szCs w:val="18"/>
        </w:rPr>
        <w:t>***</w:t>
      </w:r>
      <w:r w:rsidRPr="00B7539D">
        <w:rPr>
          <w:spacing w:val="-12"/>
          <w:sz w:val="18"/>
          <w:szCs w:val="18"/>
        </w:rPr>
        <w:t xml:space="preserve"> </w:t>
      </w:r>
      <w:r w:rsidRPr="00B7539D">
        <w:rPr>
          <w:spacing w:val="-12"/>
          <w:sz w:val="18"/>
          <w:szCs w:val="18"/>
          <w:lang w:val="be-BY"/>
        </w:rPr>
        <w:tab/>
      </w:r>
      <w:r w:rsidRPr="00B7539D">
        <w:rPr>
          <w:spacing w:val="-12"/>
          <w:sz w:val="18"/>
          <w:szCs w:val="18"/>
          <w:highlight w:val="white"/>
        </w:rPr>
        <w:t>Паміж 1525 і 1528</w:t>
      </w:r>
      <w:r>
        <w:rPr>
          <w:spacing w:val="-12"/>
          <w:sz w:val="18"/>
          <w:szCs w:val="18"/>
          <w:highlight w:val="white"/>
          <w:lang w:val="be-BY"/>
        </w:rPr>
        <w:t> гг.</w:t>
      </w:r>
      <w:r w:rsidRPr="00B7539D">
        <w:rPr>
          <w:spacing w:val="-12"/>
          <w:sz w:val="18"/>
          <w:szCs w:val="18"/>
          <w:highlight w:val="white"/>
        </w:rPr>
        <w:t xml:space="preserve"> Скарына</w:t>
      </w:r>
      <w:r w:rsidRPr="00B7539D">
        <w:rPr>
          <w:spacing w:val="-12"/>
          <w:sz w:val="18"/>
          <w:szCs w:val="18"/>
          <w:highlight w:val="white"/>
          <w:lang w:val="be-BY"/>
        </w:rPr>
        <w:t xml:space="preserve"> </w:t>
      </w:r>
      <w:r w:rsidRPr="00B7539D">
        <w:rPr>
          <w:spacing w:val="-12"/>
          <w:sz w:val="18"/>
          <w:szCs w:val="18"/>
          <w:highlight w:val="white"/>
        </w:rPr>
        <w:t>ажаніўся</w:t>
      </w:r>
      <w:r w:rsidRPr="00B7539D">
        <w:rPr>
          <w:spacing w:val="-12"/>
          <w:sz w:val="18"/>
          <w:szCs w:val="18"/>
          <w:highlight w:val="white"/>
          <w:lang w:val="be-BY"/>
        </w:rPr>
        <w:t xml:space="preserve"> </w:t>
      </w:r>
      <w:r>
        <w:rPr>
          <w:spacing w:val="-12"/>
          <w:sz w:val="18"/>
          <w:szCs w:val="18"/>
          <w:highlight w:val="white"/>
          <w:lang w:val="be-BY"/>
        </w:rPr>
        <w:t>з удавой</w:t>
      </w:r>
      <w:r w:rsidRPr="00B7539D">
        <w:rPr>
          <w:spacing w:val="-12"/>
          <w:sz w:val="18"/>
          <w:szCs w:val="18"/>
          <w:highlight w:val="white"/>
          <w:lang w:val="be-BY"/>
        </w:rPr>
        <w:t xml:space="preserve"> </w:t>
      </w:r>
      <w:r w:rsidRPr="00B7539D">
        <w:rPr>
          <w:spacing w:val="-12"/>
          <w:sz w:val="18"/>
          <w:szCs w:val="18"/>
          <w:highlight w:val="white"/>
        </w:rPr>
        <w:t>багата</w:t>
      </w:r>
      <w:r w:rsidRPr="00B7539D">
        <w:rPr>
          <w:spacing w:val="-12"/>
          <w:sz w:val="18"/>
          <w:szCs w:val="18"/>
          <w:highlight w:val="white"/>
          <w:lang w:val="be-BY"/>
        </w:rPr>
        <w:t xml:space="preserve">га віленскага </w:t>
      </w:r>
      <w:r w:rsidRPr="00B7539D">
        <w:rPr>
          <w:spacing w:val="-12"/>
          <w:sz w:val="18"/>
          <w:szCs w:val="18"/>
          <w:highlight w:val="white"/>
        </w:rPr>
        <w:t>куп</w:t>
      </w:r>
      <w:r w:rsidRPr="00B7539D">
        <w:rPr>
          <w:spacing w:val="-12"/>
          <w:sz w:val="18"/>
          <w:szCs w:val="18"/>
          <w:highlight w:val="white"/>
          <w:lang w:val="be-BY"/>
        </w:rPr>
        <w:t xml:space="preserve">ца </w:t>
      </w:r>
      <w:r w:rsidRPr="00B7539D">
        <w:rPr>
          <w:spacing w:val="-12"/>
          <w:sz w:val="18"/>
          <w:szCs w:val="18"/>
          <w:highlight w:val="white"/>
        </w:rPr>
        <w:t>і</w:t>
      </w:r>
      <w:r w:rsidRPr="00B7539D">
        <w:rPr>
          <w:spacing w:val="-12"/>
          <w:sz w:val="18"/>
          <w:szCs w:val="18"/>
          <w:highlight w:val="white"/>
          <w:lang w:val="be-BY"/>
        </w:rPr>
        <w:t xml:space="preserve"> </w:t>
      </w:r>
      <w:r w:rsidRPr="00B7539D">
        <w:rPr>
          <w:spacing w:val="-12"/>
          <w:sz w:val="18"/>
          <w:szCs w:val="18"/>
          <w:highlight w:val="white"/>
        </w:rPr>
        <w:t>разам</w:t>
      </w:r>
      <w:r w:rsidRPr="00B7539D">
        <w:rPr>
          <w:spacing w:val="-12"/>
          <w:sz w:val="18"/>
          <w:szCs w:val="18"/>
          <w:highlight w:val="white"/>
          <w:lang w:val="be-BY"/>
        </w:rPr>
        <w:t xml:space="preserve"> </w:t>
      </w:r>
      <w:r w:rsidRPr="00B7539D">
        <w:rPr>
          <w:spacing w:val="-12"/>
          <w:sz w:val="18"/>
          <w:szCs w:val="18"/>
          <w:highlight w:val="white"/>
        </w:rPr>
        <w:t>з</w:t>
      </w:r>
      <w:r w:rsidRPr="00B7539D">
        <w:rPr>
          <w:spacing w:val="-12"/>
          <w:sz w:val="18"/>
          <w:szCs w:val="18"/>
          <w:highlight w:val="white"/>
          <w:lang w:val="be-BY"/>
        </w:rPr>
        <w:t xml:space="preserve"> </w:t>
      </w:r>
      <w:r w:rsidRPr="00B7539D">
        <w:rPr>
          <w:spacing w:val="-12"/>
          <w:sz w:val="18"/>
          <w:szCs w:val="18"/>
          <w:highlight w:val="white"/>
        </w:rPr>
        <w:t>ё</w:t>
      </w:r>
      <w:r w:rsidRPr="00B7539D">
        <w:rPr>
          <w:spacing w:val="-12"/>
          <w:sz w:val="18"/>
          <w:szCs w:val="18"/>
          <w:highlight w:val="white"/>
          <w:lang w:val="be-BY"/>
        </w:rPr>
        <w:t xml:space="preserve">й </w:t>
      </w:r>
      <w:r>
        <w:rPr>
          <w:spacing w:val="-12"/>
          <w:sz w:val="18"/>
          <w:szCs w:val="18"/>
          <w:highlight w:val="white"/>
          <w:lang w:val="be-BY"/>
        </w:rPr>
        <w:t>у</w:t>
      </w:r>
      <w:r w:rsidRPr="00B7539D">
        <w:rPr>
          <w:spacing w:val="-12"/>
          <w:sz w:val="18"/>
          <w:szCs w:val="18"/>
          <w:highlight w:val="white"/>
          <w:lang w:val="be-BY"/>
        </w:rPr>
        <w:t>вай</w:t>
      </w:r>
      <w:r>
        <w:rPr>
          <w:spacing w:val="-12"/>
          <w:sz w:val="18"/>
          <w:szCs w:val="18"/>
          <w:highlight w:val="white"/>
          <w:lang w:val="be-BY"/>
        </w:rPr>
        <w:softHyphen/>
      </w:r>
      <w:r w:rsidRPr="00B7539D">
        <w:rPr>
          <w:spacing w:val="-12"/>
          <w:sz w:val="18"/>
          <w:szCs w:val="18"/>
          <w:highlight w:val="white"/>
          <w:lang w:val="be-BY"/>
        </w:rPr>
        <w:t xml:space="preserve">шоў у гандлёвцю справу </w:t>
      </w:r>
      <w:r>
        <w:rPr>
          <w:spacing w:val="-12"/>
          <w:sz w:val="18"/>
          <w:szCs w:val="18"/>
          <w:highlight w:val="white"/>
          <w:lang w:val="be-BY"/>
        </w:rPr>
        <w:t>са</w:t>
      </w:r>
      <w:r w:rsidRPr="00B7539D">
        <w:rPr>
          <w:spacing w:val="-12"/>
          <w:sz w:val="18"/>
          <w:szCs w:val="18"/>
          <w:highlight w:val="white"/>
          <w:lang w:val="be-BY"/>
        </w:rPr>
        <w:t xml:space="preserve"> </w:t>
      </w:r>
      <w:r w:rsidRPr="00B7539D">
        <w:rPr>
          <w:spacing w:val="-12"/>
          <w:sz w:val="18"/>
          <w:szCs w:val="18"/>
          <w:highlight w:val="white"/>
        </w:rPr>
        <w:t>старэйшым</w:t>
      </w:r>
      <w:r w:rsidRPr="00B7539D">
        <w:rPr>
          <w:spacing w:val="-12"/>
          <w:sz w:val="18"/>
          <w:szCs w:val="18"/>
          <w:highlight w:val="white"/>
          <w:lang w:val="be-BY"/>
        </w:rPr>
        <w:t xml:space="preserve"> </w:t>
      </w:r>
      <w:r w:rsidRPr="00B7539D">
        <w:rPr>
          <w:spacing w:val="-12"/>
          <w:sz w:val="18"/>
          <w:szCs w:val="18"/>
          <w:highlight w:val="white"/>
        </w:rPr>
        <w:t>братам</w:t>
      </w:r>
      <w:r w:rsidRPr="00B7539D">
        <w:rPr>
          <w:spacing w:val="-12"/>
          <w:sz w:val="18"/>
          <w:szCs w:val="18"/>
          <w:highlight w:val="white"/>
          <w:lang w:val="be-BY"/>
        </w:rPr>
        <w:t xml:space="preserve"> </w:t>
      </w:r>
      <w:r w:rsidRPr="00B7539D">
        <w:rPr>
          <w:spacing w:val="-12"/>
          <w:sz w:val="18"/>
          <w:szCs w:val="18"/>
          <w:highlight w:val="white"/>
        </w:rPr>
        <w:t>Іванам</w:t>
      </w:r>
      <w:r w:rsidRPr="00B7539D">
        <w:rPr>
          <w:spacing w:val="-12"/>
          <w:sz w:val="18"/>
          <w:szCs w:val="18"/>
          <w:highlight w:val="white"/>
          <w:lang w:val="be-BY"/>
        </w:rPr>
        <w:t xml:space="preserve"> </w:t>
      </w:r>
      <w:r w:rsidRPr="00B7539D">
        <w:rPr>
          <w:spacing w:val="-12"/>
          <w:sz w:val="18"/>
          <w:szCs w:val="18"/>
          <w:highlight w:val="white"/>
        </w:rPr>
        <w:t>Скарына</w:t>
      </w:r>
      <w:r w:rsidRPr="00B7539D">
        <w:rPr>
          <w:spacing w:val="-12"/>
          <w:sz w:val="18"/>
          <w:szCs w:val="18"/>
          <w:highlight w:val="white"/>
          <w:lang w:val="be-BY"/>
        </w:rPr>
        <w:t>м</w:t>
      </w:r>
      <w:r w:rsidRPr="00B7539D">
        <w:rPr>
          <w:spacing w:val="-12"/>
          <w:sz w:val="18"/>
          <w:szCs w:val="18"/>
          <w:highlight w:val="white"/>
        </w:rPr>
        <w:t>. У</w:t>
      </w:r>
      <w:r w:rsidRPr="00B7539D">
        <w:rPr>
          <w:spacing w:val="-12"/>
          <w:sz w:val="18"/>
          <w:szCs w:val="18"/>
          <w:highlight w:val="white"/>
          <w:lang w:val="be-BY"/>
        </w:rPr>
        <w:t xml:space="preserve"> </w:t>
      </w:r>
      <w:r w:rsidRPr="00B7539D">
        <w:rPr>
          <w:spacing w:val="-12"/>
          <w:sz w:val="18"/>
          <w:szCs w:val="18"/>
          <w:highlight w:val="white"/>
        </w:rPr>
        <w:t>шлюбе</w:t>
      </w:r>
      <w:r w:rsidRPr="00B7539D">
        <w:rPr>
          <w:spacing w:val="-12"/>
          <w:sz w:val="18"/>
          <w:szCs w:val="18"/>
          <w:highlight w:val="white"/>
          <w:lang w:val="be-BY"/>
        </w:rPr>
        <w:t xml:space="preserve"> </w:t>
      </w:r>
      <w:r w:rsidRPr="00B7539D">
        <w:rPr>
          <w:spacing w:val="-12"/>
          <w:sz w:val="18"/>
          <w:szCs w:val="18"/>
          <w:highlight w:val="white"/>
        </w:rPr>
        <w:t>нара</w:t>
      </w:r>
      <w:r>
        <w:rPr>
          <w:spacing w:val="-12"/>
          <w:sz w:val="18"/>
          <w:szCs w:val="18"/>
          <w:highlight w:val="white"/>
          <w:lang w:val="be-BY"/>
        </w:rPr>
        <w:softHyphen/>
      </w:r>
      <w:r w:rsidRPr="00B7539D">
        <w:rPr>
          <w:spacing w:val="-12"/>
          <w:sz w:val="18"/>
          <w:szCs w:val="18"/>
          <w:highlight w:val="white"/>
        </w:rPr>
        <w:t>дзіў</w:t>
      </w:r>
      <w:r>
        <w:rPr>
          <w:spacing w:val="-12"/>
          <w:sz w:val="18"/>
          <w:szCs w:val="18"/>
          <w:highlight w:val="white"/>
          <w:lang w:val="be-BY"/>
        </w:rPr>
        <w:softHyphen/>
      </w:r>
      <w:r w:rsidRPr="00B7539D">
        <w:rPr>
          <w:spacing w:val="-12"/>
          <w:sz w:val="18"/>
          <w:szCs w:val="18"/>
          <w:highlight w:val="white"/>
        </w:rPr>
        <w:t>ся</w:t>
      </w:r>
      <w:r w:rsidRPr="00B7539D">
        <w:rPr>
          <w:spacing w:val="-12"/>
          <w:sz w:val="18"/>
          <w:szCs w:val="18"/>
          <w:highlight w:val="white"/>
          <w:lang w:val="be-BY"/>
        </w:rPr>
        <w:t xml:space="preserve"> </w:t>
      </w:r>
      <w:r w:rsidRPr="00B7539D">
        <w:rPr>
          <w:spacing w:val="-12"/>
          <w:sz w:val="18"/>
          <w:szCs w:val="18"/>
          <w:highlight w:val="white"/>
        </w:rPr>
        <w:t>сын</w:t>
      </w:r>
      <w:r w:rsidRPr="00B7539D">
        <w:rPr>
          <w:spacing w:val="-12"/>
          <w:sz w:val="18"/>
          <w:szCs w:val="18"/>
          <w:highlight w:val="white"/>
          <w:lang w:val="be-BY"/>
        </w:rPr>
        <w:t xml:space="preserve"> </w:t>
      </w:r>
      <w:r w:rsidRPr="00B7539D">
        <w:rPr>
          <w:spacing w:val="-12"/>
          <w:sz w:val="18"/>
          <w:szCs w:val="18"/>
          <w:highlight w:val="white"/>
        </w:rPr>
        <w:t>Сымон, галоўны</w:t>
      </w:r>
      <w:r w:rsidRPr="00B7539D">
        <w:rPr>
          <w:spacing w:val="-12"/>
          <w:sz w:val="18"/>
          <w:szCs w:val="18"/>
          <w:highlight w:val="white"/>
          <w:lang w:val="be-BY"/>
        </w:rPr>
        <w:t xml:space="preserve"> відавочца</w:t>
      </w:r>
      <w:r w:rsidRPr="00B7539D">
        <w:rPr>
          <w:spacing w:val="-12"/>
          <w:sz w:val="18"/>
          <w:szCs w:val="18"/>
          <w:highlight w:val="white"/>
        </w:rPr>
        <w:t xml:space="preserve">, </w:t>
      </w:r>
      <w:r w:rsidRPr="00B7539D">
        <w:rPr>
          <w:spacing w:val="-12"/>
          <w:sz w:val="18"/>
          <w:szCs w:val="18"/>
          <w:highlight w:val="white"/>
          <w:lang w:val="be-BY"/>
        </w:rPr>
        <w:t xml:space="preserve">які </w:t>
      </w:r>
      <w:r w:rsidRPr="00B7539D">
        <w:rPr>
          <w:spacing w:val="-12"/>
          <w:sz w:val="18"/>
          <w:szCs w:val="18"/>
          <w:highlight w:val="white"/>
        </w:rPr>
        <w:t>пасля</w:t>
      </w:r>
      <w:r w:rsidRPr="00B7539D">
        <w:rPr>
          <w:spacing w:val="-12"/>
          <w:sz w:val="18"/>
          <w:szCs w:val="18"/>
          <w:highlight w:val="white"/>
          <w:lang w:val="be-BY"/>
        </w:rPr>
        <w:t xml:space="preserve"> </w:t>
      </w:r>
      <w:r w:rsidRPr="00B7539D">
        <w:rPr>
          <w:spacing w:val="-12"/>
          <w:sz w:val="18"/>
          <w:szCs w:val="18"/>
          <w:highlight w:val="white"/>
        </w:rPr>
        <w:t>смерці</w:t>
      </w:r>
      <w:r w:rsidRPr="00B7539D">
        <w:rPr>
          <w:spacing w:val="-12"/>
          <w:sz w:val="18"/>
          <w:szCs w:val="18"/>
          <w:highlight w:val="white"/>
          <w:lang w:val="be-BY"/>
        </w:rPr>
        <w:t xml:space="preserve"> </w:t>
      </w:r>
      <w:r w:rsidRPr="00B7539D">
        <w:rPr>
          <w:spacing w:val="-12"/>
          <w:sz w:val="18"/>
          <w:szCs w:val="18"/>
          <w:highlight w:val="white"/>
        </w:rPr>
        <w:t xml:space="preserve">маці </w:t>
      </w:r>
      <w:r w:rsidRPr="00B7539D">
        <w:rPr>
          <w:spacing w:val="-12"/>
          <w:sz w:val="18"/>
          <w:szCs w:val="18"/>
          <w:highlight w:val="white"/>
          <w:lang w:val="be-BY"/>
        </w:rPr>
        <w:t xml:space="preserve">пабачыць </w:t>
      </w:r>
      <w:r w:rsidRPr="00B7539D">
        <w:rPr>
          <w:spacing w:val="-12"/>
          <w:sz w:val="18"/>
          <w:szCs w:val="18"/>
          <w:highlight w:val="white"/>
        </w:rPr>
        <w:t>доўг</w:t>
      </w:r>
      <w:r w:rsidRPr="00B7539D">
        <w:rPr>
          <w:spacing w:val="-12"/>
          <w:sz w:val="18"/>
          <w:szCs w:val="18"/>
          <w:highlight w:val="white"/>
          <w:lang w:val="be-BY"/>
        </w:rPr>
        <w:t xml:space="preserve">ую </w:t>
      </w:r>
      <w:r w:rsidRPr="00B7539D">
        <w:rPr>
          <w:spacing w:val="-12"/>
          <w:sz w:val="18"/>
          <w:szCs w:val="18"/>
          <w:highlight w:val="white"/>
        </w:rPr>
        <w:t>і</w:t>
      </w:r>
      <w:r w:rsidRPr="00B7539D">
        <w:rPr>
          <w:spacing w:val="-12"/>
          <w:sz w:val="18"/>
          <w:szCs w:val="18"/>
          <w:highlight w:val="white"/>
          <w:lang w:val="be-BY"/>
        </w:rPr>
        <w:t xml:space="preserve"> </w:t>
      </w:r>
      <w:r w:rsidRPr="00B7539D">
        <w:rPr>
          <w:spacing w:val="-12"/>
          <w:sz w:val="18"/>
          <w:szCs w:val="18"/>
          <w:highlight w:val="white"/>
        </w:rPr>
        <w:t>сум</w:t>
      </w:r>
      <w:r>
        <w:rPr>
          <w:spacing w:val="-12"/>
          <w:sz w:val="18"/>
          <w:szCs w:val="18"/>
          <w:highlight w:val="white"/>
          <w:lang w:val="be-BY"/>
        </w:rPr>
        <w:softHyphen/>
      </w:r>
      <w:r w:rsidRPr="00B7539D">
        <w:rPr>
          <w:spacing w:val="-12"/>
          <w:sz w:val="18"/>
          <w:szCs w:val="18"/>
          <w:highlight w:val="white"/>
        </w:rPr>
        <w:t>н</w:t>
      </w:r>
      <w:r w:rsidRPr="00B7539D">
        <w:rPr>
          <w:spacing w:val="-12"/>
          <w:sz w:val="18"/>
          <w:szCs w:val="18"/>
          <w:highlight w:val="white"/>
          <w:lang w:val="be-BY"/>
        </w:rPr>
        <w:t xml:space="preserve">ую </w:t>
      </w:r>
      <w:r w:rsidRPr="00B7539D">
        <w:rPr>
          <w:spacing w:val="-12"/>
          <w:sz w:val="18"/>
          <w:szCs w:val="18"/>
          <w:highlight w:val="white"/>
        </w:rPr>
        <w:t>судов</w:t>
      </w:r>
      <w:r w:rsidRPr="00B7539D">
        <w:rPr>
          <w:spacing w:val="-12"/>
          <w:sz w:val="18"/>
          <w:szCs w:val="18"/>
          <w:highlight w:val="white"/>
          <w:lang w:val="be-BY"/>
        </w:rPr>
        <w:t xml:space="preserve">ую цяганіну </w:t>
      </w:r>
      <w:r w:rsidRPr="00B7539D">
        <w:rPr>
          <w:spacing w:val="-12"/>
          <w:sz w:val="18"/>
          <w:szCs w:val="18"/>
          <w:highlight w:val="white"/>
        </w:rPr>
        <w:t>паміж</w:t>
      </w:r>
      <w:r w:rsidRPr="00B7539D">
        <w:rPr>
          <w:spacing w:val="-12"/>
          <w:sz w:val="18"/>
          <w:szCs w:val="18"/>
          <w:highlight w:val="white"/>
          <w:lang w:val="be-BY"/>
        </w:rPr>
        <w:t xml:space="preserve"> </w:t>
      </w:r>
      <w:r w:rsidRPr="00B7539D">
        <w:rPr>
          <w:spacing w:val="-12"/>
          <w:sz w:val="18"/>
          <w:szCs w:val="18"/>
          <w:highlight w:val="white"/>
        </w:rPr>
        <w:t>бацька</w:t>
      </w:r>
      <w:r w:rsidRPr="00B7539D">
        <w:rPr>
          <w:spacing w:val="-12"/>
          <w:sz w:val="18"/>
          <w:szCs w:val="18"/>
          <w:highlight w:val="white"/>
          <w:lang w:val="be-BY"/>
        </w:rPr>
        <w:t xml:space="preserve">м </w:t>
      </w:r>
      <w:r w:rsidRPr="00B7539D">
        <w:rPr>
          <w:spacing w:val="-12"/>
          <w:sz w:val="18"/>
          <w:szCs w:val="18"/>
          <w:highlight w:val="white"/>
        </w:rPr>
        <w:t>і</w:t>
      </w:r>
      <w:r w:rsidRPr="00B7539D">
        <w:rPr>
          <w:spacing w:val="-12"/>
          <w:sz w:val="18"/>
          <w:szCs w:val="18"/>
          <w:highlight w:val="white"/>
          <w:lang w:val="be-BY"/>
        </w:rPr>
        <w:t xml:space="preserve"> </w:t>
      </w:r>
      <w:r w:rsidRPr="00B7539D">
        <w:rPr>
          <w:spacing w:val="-12"/>
          <w:sz w:val="18"/>
          <w:szCs w:val="18"/>
          <w:highlight w:val="white"/>
        </w:rPr>
        <w:t>сваяк</w:t>
      </w:r>
      <w:r w:rsidRPr="00B7539D">
        <w:rPr>
          <w:spacing w:val="-12"/>
          <w:sz w:val="18"/>
          <w:szCs w:val="18"/>
          <w:highlight w:val="white"/>
          <w:lang w:val="be-BY"/>
        </w:rPr>
        <w:t xml:space="preserve">амі </w:t>
      </w:r>
      <w:r w:rsidRPr="00B7539D">
        <w:rPr>
          <w:spacing w:val="-12"/>
          <w:sz w:val="18"/>
          <w:szCs w:val="18"/>
          <w:highlight w:val="white"/>
        </w:rPr>
        <w:t>памерлай маці (</w:t>
      </w:r>
      <w:r w:rsidRPr="00B7539D">
        <w:rPr>
          <w:i/>
          <w:iCs/>
          <w:spacing w:val="-12"/>
          <w:sz w:val="18"/>
          <w:szCs w:val="18"/>
          <w:highlight w:val="white"/>
        </w:rPr>
        <w:t>Франциск</w:t>
      </w:r>
      <w:r w:rsidRPr="00B7539D">
        <w:rPr>
          <w:i/>
          <w:iCs/>
          <w:spacing w:val="-12"/>
          <w:sz w:val="18"/>
          <w:szCs w:val="18"/>
          <w:highlight w:val="white"/>
          <w:lang w:val="be-BY"/>
        </w:rPr>
        <w:t xml:space="preserve"> </w:t>
      </w:r>
      <w:r w:rsidRPr="00B7539D">
        <w:rPr>
          <w:i/>
          <w:iCs/>
          <w:spacing w:val="-12"/>
          <w:sz w:val="18"/>
          <w:szCs w:val="18"/>
          <w:highlight w:val="white"/>
        </w:rPr>
        <w:t>Скорина</w:t>
      </w:r>
      <w:r w:rsidRPr="00B7539D">
        <w:rPr>
          <w:i/>
          <w:iCs/>
          <w:spacing w:val="-12"/>
          <w:sz w:val="18"/>
          <w:szCs w:val="18"/>
          <w:highlight w:val="white"/>
          <w:lang w:val="be-BY"/>
        </w:rPr>
        <w:t xml:space="preserve"> </w:t>
      </w:r>
      <w:r w:rsidRPr="00B7539D">
        <w:rPr>
          <w:i/>
          <w:iCs/>
          <w:spacing w:val="-12"/>
          <w:sz w:val="18"/>
          <w:szCs w:val="18"/>
          <w:highlight w:val="white"/>
        </w:rPr>
        <w:t>и</w:t>
      </w:r>
      <w:r w:rsidRPr="00B7539D">
        <w:rPr>
          <w:i/>
          <w:iCs/>
          <w:spacing w:val="-12"/>
          <w:sz w:val="18"/>
          <w:szCs w:val="18"/>
          <w:highlight w:val="white"/>
          <w:lang w:val="be-BY"/>
        </w:rPr>
        <w:t xml:space="preserve"> </w:t>
      </w:r>
      <w:r w:rsidRPr="00B7539D">
        <w:rPr>
          <w:i/>
          <w:iCs/>
          <w:spacing w:val="-12"/>
          <w:sz w:val="18"/>
          <w:szCs w:val="18"/>
          <w:highlight w:val="white"/>
        </w:rPr>
        <w:t>его</w:t>
      </w:r>
      <w:r w:rsidRPr="00B7539D">
        <w:rPr>
          <w:i/>
          <w:iCs/>
          <w:spacing w:val="-12"/>
          <w:sz w:val="18"/>
          <w:szCs w:val="18"/>
          <w:highlight w:val="white"/>
          <w:lang w:val="be-BY"/>
        </w:rPr>
        <w:t xml:space="preserve"> </w:t>
      </w:r>
      <w:r w:rsidRPr="00B7539D">
        <w:rPr>
          <w:i/>
          <w:iCs/>
          <w:spacing w:val="-12"/>
          <w:sz w:val="18"/>
          <w:szCs w:val="18"/>
          <w:highlight w:val="white"/>
        </w:rPr>
        <w:t>время</w:t>
      </w:r>
      <w:r>
        <w:rPr>
          <w:i/>
          <w:iCs/>
          <w:spacing w:val="-12"/>
          <w:sz w:val="18"/>
          <w:szCs w:val="18"/>
          <w:highlight w:val="white"/>
          <w:lang w:val="be-BY"/>
        </w:rPr>
        <w:t> </w:t>
      </w:r>
      <w:r>
        <w:rPr>
          <w:i/>
          <w:iCs/>
          <w:spacing w:val="-12"/>
          <w:sz w:val="18"/>
          <w:szCs w:val="18"/>
          <w:highlight w:val="white"/>
          <w:lang w:val="en-US"/>
        </w:rPr>
        <w:t>…</w:t>
      </w:r>
      <w:r>
        <w:rPr>
          <w:i/>
          <w:iCs/>
          <w:spacing w:val="-12"/>
          <w:sz w:val="18"/>
          <w:szCs w:val="18"/>
          <w:highlight w:val="white"/>
          <w:lang w:val="be-BY"/>
        </w:rPr>
        <w:t xml:space="preserve"> </w:t>
      </w:r>
      <w:r w:rsidRPr="00B7539D">
        <w:rPr>
          <w:i/>
          <w:iCs/>
          <w:spacing w:val="-12"/>
          <w:sz w:val="18"/>
          <w:szCs w:val="18"/>
          <w:highlight w:val="white"/>
          <w:lang w:val="be-BY"/>
        </w:rPr>
        <w:t>С</w:t>
      </w:r>
      <w:r w:rsidRPr="00B7539D">
        <w:rPr>
          <w:i/>
          <w:iCs/>
          <w:spacing w:val="-12"/>
          <w:sz w:val="18"/>
          <w:szCs w:val="18"/>
          <w:highlight w:val="white"/>
        </w:rPr>
        <w:t>. 222</w:t>
      </w:r>
      <w:r w:rsidRPr="00B7539D">
        <w:rPr>
          <w:i/>
          <w:iCs/>
          <w:spacing w:val="-12"/>
          <w:sz w:val="18"/>
          <w:szCs w:val="18"/>
          <w:highlight w:val="white"/>
          <w:lang w:val="be-BY"/>
        </w:rPr>
        <w:t>,</w:t>
      </w:r>
      <w:r w:rsidRPr="00B7539D">
        <w:rPr>
          <w:i/>
          <w:iCs/>
          <w:spacing w:val="-12"/>
          <w:sz w:val="18"/>
          <w:szCs w:val="18"/>
          <w:highlight w:val="white"/>
        </w:rPr>
        <w:t xml:space="preserve"> 506</w:t>
      </w:r>
      <w:r w:rsidRPr="00B7539D">
        <w:rPr>
          <w:spacing w:val="-12"/>
          <w:sz w:val="18"/>
          <w:szCs w:val="18"/>
          <w:highlight w:val="white"/>
        </w:rPr>
        <w:t>)</w:t>
      </w:r>
      <w:r>
        <w:rPr>
          <w:spacing w:val="-12"/>
          <w:sz w:val="18"/>
          <w:szCs w:val="18"/>
          <w:lang w:val="be-BY"/>
        </w:rPr>
        <w:t>.</w:t>
      </w:r>
    </w:p>
  </w:footnote>
  <w:footnote w:id="39">
    <w:p w:rsidR="006A0571" w:rsidRPr="00FF38BD" w:rsidRDefault="006A0571" w:rsidP="00FF38BD">
      <w:pPr>
        <w:pStyle w:val="ad"/>
        <w:spacing w:line="200" w:lineRule="exact"/>
        <w:ind w:left="227" w:hanging="227"/>
        <w:jc w:val="both"/>
        <w:rPr>
          <w:spacing w:val="-12"/>
          <w:sz w:val="18"/>
          <w:szCs w:val="18"/>
        </w:rPr>
      </w:pPr>
      <w:r w:rsidRPr="00FF38BD">
        <w:rPr>
          <w:rStyle w:val="af"/>
          <w:spacing w:val="-12"/>
          <w:sz w:val="18"/>
          <w:szCs w:val="18"/>
        </w:rPr>
        <w:footnoteRef/>
      </w:r>
      <w:r w:rsidRPr="00FF38BD">
        <w:rPr>
          <w:spacing w:val="-12"/>
          <w:sz w:val="18"/>
          <w:szCs w:val="18"/>
          <w:highlight w:val="white"/>
          <w:lang w:val="be-BY"/>
        </w:rPr>
        <w:t xml:space="preserve"> </w:t>
      </w:r>
      <w:r w:rsidRPr="00FF38BD">
        <w:rPr>
          <w:spacing w:val="-12"/>
          <w:sz w:val="18"/>
          <w:szCs w:val="18"/>
          <w:highlight w:val="white"/>
          <w:lang w:val="be-BY"/>
        </w:rPr>
        <w:tab/>
      </w:r>
      <w:r w:rsidRPr="00FF38BD">
        <w:rPr>
          <w:spacing w:val="-12"/>
          <w:sz w:val="18"/>
          <w:szCs w:val="18"/>
          <w:highlight w:val="white"/>
        </w:rPr>
        <w:t>Нар</w:t>
      </w:r>
      <w:r w:rsidRPr="00FF38BD">
        <w:rPr>
          <w:spacing w:val="-12"/>
          <w:sz w:val="18"/>
          <w:szCs w:val="18"/>
          <w:highlight w:val="white"/>
          <w:lang w:val="be-BY"/>
        </w:rPr>
        <w:t>оджаны</w:t>
      </w:r>
      <w:r w:rsidRPr="00FF38BD">
        <w:rPr>
          <w:spacing w:val="-12"/>
          <w:sz w:val="18"/>
          <w:szCs w:val="18"/>
          <w:highlight w:val="white"/>
        </w:rPr>
        <w:t xml:space="preserve"> ў 1499</w:t>
      </w:r>
      <w:r>
        <w:rPr>
          <w:spacing w:val="-12"/>
          <w:sz w:val="18"/>
          <w:szCs w:val="18"/>
          <w:highlight w:val="white"/>
          <w:lang w:val="be-BY"/>
        </w:rPr>
        <w:t> </w:t>
      </w:r>
      <w:r w:rsidRPr="00FF38BD">
        <w:rPr>
          <w:spacing w:val="-12"/>
          <w:sz w:val="18"/>
          <w:szCs w:val="18"/>
          <w:highlight w:val="white"/>
        </w:rPr>
        <w:t>г</w:t>
      </w:r>
      <w:r>
        <w:rPr>
          <w:spacing w:val="-12"/>
          <w:sz w:val="18"/>
          <w:szCs w:val="18"/>
          <w:highlight w:val="white"/>
          <w:lang w:val="be-BY"/>
        </w:rPr>
        <w:t>. у</w:t>
      </w:r>
      <w:r w:rsidRPr="00FF38BD">
        <w:rPr>
          <w:spacing w:val="-12"/>
          <w:sz w:val="18"/>
          <w:szCs w:val="18"/>
          <w:highlight w:val="white"/>
        </w:rPr>
        <w:t xml:space="preserve"> Кракаве, </w:t>
      </w:r>
      <w:r w:rsidRPr="00FF38BD">
        <w:rPr>
          <w:spacing w:val="-12"/>
          <w:sz w:val="18"/>
          <w:szCs w:val="18"/>
          <w:highlight w:val="white"/>
          <w:lang w:val="be-BY"/>
        </w:rPr>
        <w:t>у</w:t>
      </w:r>
      <w:r w:rsidRPr="00FF38BD">
        <w:rPr>
          <w:spacing w:val="-12"/>
          <w:sz w:val="18"/>
          <w:szCs w:val="18"/>
          <w:highlight w:val="white"/>
        </w:rPr>
        <w:t xml:space="preserve"> 1510</w:t>
      </w:r>
      <w:r>
        <w:rPr>
          <w:spacing w:val="-12"/>
          <w:sz w:val="18"/>
          <w:szCs w:val="18"/>
          <w:highlight w:val="white"/>
          <w:lang w:val="be-BY"/>
        </w:rPr>
        <w:t> г.</w:t>
      </w:r>
      <w:r w:rsidRPr="00FF38BD">
        <w:rPr>
          <w:spacing w:val="-12"/>
          <w:sz w:val="18"/>
          <w:szCs w:val="18"/>
          <w:highlight w:val="white"/>
        </w:rPr>
        <w:t xml:space="preserve"> прызначаны канонікам, Ян вывучае права ў Бало</w:t>
      </w:r>
      <w:r>
        <w:rPr>
          <w:spacing w:val="-12"/>
          <w:sz w:val="18"/>
          <w:szCs w:val="18"/>
          <w:highlight w:val="white"/>
          <w:lang w:val="be-BY"/>
        </w:rPr>
        <w:softHyphen/>
      </w:r>
      <w:r w:rsidRPr="00FF38BD">
        <w:rPr>
          <w:spacing w:val="-12"/>
          <w:sz w:val="18"/>
          <w:szCs w:val="18"/>
          <w:highlight w:val="white"/>
        </w:rPr>
        <w:t>ніі, прабыўшы ў Італіі да 1516</w:t>
      </w:r>
      <w:r>
        <w:rPr>
          <w:spacing w:val="-12"/>
          <w:sz w:val="18"/>
          <w:szCs w:val="18"/>
          <w:highlight w:val="white"/>
          <w:lang w:val="be-BY"/>
        </w:rPr>
        <w:t> </w:t>
      </w:r>
      <w:r w:rsidRPr="00FF38BD">
        <w:rPr>
          <w:spacing w:val="-12"/>
          <w:sz w:val="18"/>
          <w:szCs w:val="18"/>
          <w:highlight w:val="white"/>
        </w:rPr>
        <w:t>г. У 1519</w:t>
      </w:r>
      <w:r>
        <w:rPr>
          <w:spacing w:val="-12"/>
          <w:sz w:val="18"/>
          <w:szCs w:val="18"/>
          <w:highlight w:val="white"/>
          <w:lang w:val="be-BY"/>
        </w:rPr>
        <w:t> </w:t>
      </w:r>
      <w:r w:rsidRPr="00FF38BD">
        <w:rPr>
          <w:spacing w:val="-12"/>
          <w:sz w:val="18"/>
          <w:szCs w:val="18"/>
          <w:highlight w:val="white"/>
        </w:rPr>
        <w:t>г</w:t>
      </w:r>
      <w:r>
        <w:rPr>
          <w:spacing w:val="-12"/>
          <w:sz w:val="18"/>
          <w:szCs w:val="18"/>
          <w:highlight w:val="white"/>
          <w:lang w:val="be-BY"/>
        </w:rPr>
        <w:t xml:space="preserve">. </w:t>
      </w:r>
      <w:r w:rsidRPr="00FF38BD">
        <w:rPr>
          <w:spacing w:val="-12"/>
          <w:sz w:val="18"/>
          <w:szCs w:val="18"/>
          <w:highlight w:val="white"/>
        </w:rPr>
        <w:t>стаў біскупам Вільні, а</w:t>
      </w:r>
      <w:r>
        <w:rPr>
          <w:spacing w:val="-12"/>
          <w:sz w:val="18"/>
          <w:szCs w:val="18"/>
          <w:highlight w:val="white"/>
          <w:lang w:val="be-BY"/>
        </w:rPr>
        <w:t xml:space="preserve"> </w:t>
      </w:r>
      <w:r w:rsidRPr="00FF38BD">
        <w:rPr>
          <w:spacing w:val="-12"/>
          <w:sz w:val="18"/>
          <w:szCs w:val="18"/>
          <w:highlight w:val="white"/>
        </w:rPr>
        <w:t>п</w:t>
      </w:r>
      <w:r w:rsidRPr="00FF38BD">
        <w:rPr>
          <w:spacing w:val="-12"/>
          <w:sz w:val="18"/>
          <w:szCs w:val="18"/>
          <w:highlight w:val="white"/>
          <w:lang w:val="be-BY"/>
        </w:rPr>
        <w:t>асля гэта</w:t>
      </w:r>
      <w:r>
        <w:rPr>
          <w:spacing w:val="-12"/>
          <w:sz w:val="18"/>
          <w:szCs w:val="18"/>
          <w:highlight w:val="white"/>
          <w:lang w:val="be-BY"/>
        </w:rPr>
        <w:softHyphen/>
      </w:r>
      <w:r w:rsidRPr="00FF38BD">
        <w:rPr>
          <w:spacing w:val="-12"/>
          <w:sz w:val="18"/>
          <w:szCs w:val="18"/>
          <w:highlight w:val="white"/>
          <w:lang w:val="be-BY"/>
        </w:rPr>
        <w:t>га</w:t>
      </w:r>
      <w:r w:rsidRPr="00FF38BD">
        <w:rPr>
          <w:spacing w:val="-12"/>
          <w:sz w:val="18"/>
          <w:szCs w:val="18"/>
          <w:highlight w:val="white"/>
        </w:rPr>
        <w:t xml:space="preserve"> </w:t>
      </w:r>
      <w:r>
        <w:rPr>
          <w:spacing w:val="-12"/>
          <w:sz w:val="18"/>
          <w:szCs w:val="18"/>
          <w:highlight w:val="white"/>
          <w:lang w:val="be-BY"/>
        </w:rPr>
        <w:t>ў</w:t>
      </w:r>
      <w:r w:rsidRPr="00FF38BD">
        <w:rPr>
          <w:spacing w:val="-12"/>
          <w:sz w:val="18"/>
          <w:szCs w:val="18"/>
          <w:highlight w:val="white"/>
        </w:rPr>
        <w:t xml:space="preserve"> 1536</w:t>
      </w:r>
      <w:r>
        <w:rPr>
          <w:spacing w:val="-12"/>
          <w:sz w:val="18"/>
          <w:szCs w:val="18"/>
          <w:highlight w:val="white"/>
          <w:lang w:val="be-BY"/>
        </w:rPr>
        <w:t> г.</w:t>
      </w:r>
      <w:r w:rsidRPr="00FF38BD">
        <w:rPr>
          <w:spacing w:val="-12"/>
          <w:sz w:val="18"/>
          <w:szCs w:val="18"/>
          <w:highlight w:val="white"/>
        </w:rPr>
        <w:t xml:space="preserve">, </w:t>
      </w:r>
      <w:r>
        <w:rPr>
          <w:spacing w:val="-12"/>
          <w:sz w:val="18"/>
          <w:szCs w:val="18"/>
          <w:highlight w:val="white"/>
          <w:lang w:val="be-BY"/>
        </w:rPr>
        <w:t xml:space="preserve">у </w:t>
      </w:r>
      <w:r w:rsidRPr="00FF38BD">
        <w:rPr>
          <w:spacing w:val="-12"/>
          <w:sz w:val="18"/>
          <w:szCs w:val="18"/>
          <w:highlight w:val="white"/>
        </w:rPr>
        <w:t>Познані</w:t>
      </w:r>
      <w:r w:rsidRPr="00FF38BD">
        <w:rPr>
          <w:spacing w:val="-12"/>
          <w:sz w:val="18"/>
          <w:szCs w:val="18"/>
          <w:highlight w:val="white"/>
          <w:lang w:val="be-BY"/>
        </w:rPr>
        <w:t>. П</w:t>
      </w:r>
      <w:r w:rsidRPr="00FF38BD">
        <w:rPr>
          <w:spacing w:val="-12"/>
          <w:sz w:val="18"/>
          <w:szCs w:val="18"/>
          <w:highlight w:val="white"/>
        </w:rPr>
        <w:t>амёр 18 лютага 1538</w:t>
      </w:r>
      <w:r>
        <w:rPr>
          <w:spacing w:val="-12"/>
          <w:sz w:val="18"/>
          <w:szCs w:val="18"/>
          <w:highlight w:val="white"/>
          <w:lang w:val="be-BY"/>
        </w:rPr>
        <w:t> г.</w:t>
      </w:r>
    </w:p>
  </w:footnote>
  <w:footnote w:id="40">
    <w:p w:rsidR="006A0571" w:rsidRPr="00FF38BD" w:rsidRDefault="006A0571" w:rsidP="00FF38BD">
      <w:pPr>
        <w:pStyle w:val="ad"/>
        <w:spacing w:line="200" w:lineRule="exact"/>
        <w:ind w:left="227" w:hanging="227"/>
        <w:jc w:val="both"/>
        <w:rPr>
          <w:spacing w:val="-12"/>
          <w:sz w:val="18"/>
          <w:szCs w:val="18"/>
          <w:lang w:val="be-BY"/>
        </w:rPr>
      </w:pPr>
      <w:r w:rsidRPr="00FF38BD">
        <w:rPr>
          <w:rStyle w:val="af"/>
          <w:spacing w:val="-12"/>
          <w:sz w:val="18"/>
          <w:szCs w:val="18"/>
        </w:rPr>
        <w:t>**</w:t>
      </w:r>
      <w:r w:rsidRPr="00FF38BD">
        <w:rPr>
          <w:spacing w:val="-12"/>
          <w:sz w:val="18"/>
          <w:szCs w:val="18"/>
        </w:rPr>
        <w:t xml:space="preserve"> </w:t>
      </w:r>
      <w:r w:rsidRPr="00FF38BD">
        <w:rPr>
          <w:spacing w:val="-12"/>
          <w:sz w:val="18"/>
          <w:szCs w:val="18"/>
          <w:highlight w:val="white"/>
          <w:lang w:val="be-BY"/>
        </w:rPr>
        <w:tab/>
      </w:r>
      <w:r w:rsidRPr="00FF38BD">
        <w:rPr>
          <w:spacing w:val="-12"/>
          <w:sz w:val="18"/>
          <w:szCs w:val="18"/>
          <w:highlight w:val="white"/>
        </w:rPr>
        <w:t xml:space="preserve">Пасля смерці Івана Скарыны, які актыўна </w:t>
      </w:r>
      <w:r w:rsidRPr="00FF38BD">
        <w:rPr>
          <w:spacing w:val="-12"/>
          <w:sz w:val="18"/>
          <w:szCs w:val="18"/>
          <w:highlight w:val="white"/>
          <w:lang w:val="be-BY"/>
        </w:rPr>
        <w:t>ў</w:t>
      </w:r>
      <w:r w:rsidRPr="00FF38BD">
        <w:rPr>
          <w:spacing w:val="-12"/>
          <w:sz w:val="18"/>
          <w:szCs w:val="18"/>
          <w:highlight w:val="white"/>
        </w:rPr>
        <w:t xml:space="preserve">дзельнічаў у фінансаванні </w:t>
      </w:r>
      <w:r w:rsidRPr="00FF38BD">
        <w:rPr>
          <w:spacing w:val="-12"/>
          <w:sz w:val="18"/>
          <w:szCs w:val="18"/>
          <w:highlight w:val="white"/>
          <w:lang w:val="be-BY"/>
        </w:rPr>
        <w:t>друкарскай</w:t>
      </w:r>
      <w:r w:rsidRPr="00FF38BD">
        <w:rPr>
          <w:spacing w:val="-12"/>
          <w:sz w:val="18"/>
          <w:szCs w:val="18"/>
          <w:highlight w:val="white"/>
        </w:rPr>
        <w:t xml:space="preserve"> дзей</w:t>
      </w:r>
      <w:r>
        <w:rPr>
          <w:spacing w:val="-12"/>
          <w:sz w:val="18"/>
          <w:szCs w:val="18"/>
          <w:highlight w:val="white"/>
          <w:lang w:val="be-BY"/>
        </w:rPr>
        <w:softHyphen/>
      </w:r>
      <w:r w:rsidRPr="00FF38BD">
        <w:rPr>
          <w:spacing w:val="-12"/>
          <w:sz w:val="18"/>
          <w:szCs w:val="18"/>
          <w:highlight w:val="white"/>
        </w:rPr>
        <w:t>нас</w:t>
      </w:r>
      <w:r>
        <w:rPr>
          <w:spacing w:val="-12"/>
          <w:sz w:val="18"/>
          <w:szCs w:val="18"/>
          <w:highlight w:val="white"/>
          <w:lang w:val="be-BY"/>
        </w:rPr>
        <w:softHyphen/>
      </w:r>
      <w:r w:rsidRPr="00FF38BD">
        <w:rPr>
          <w:spacing w:val="-12"/>
          <w:sz w:val="18"/>
          <w:szCs w:val="18"/>
          <w:highlight w:val="white"/>
        </w:rPr>
        <w:t>ці Францыска ў Вільн</w:t>
      </w:r>
      <w:r w:rsidRPr="00FF38BD">
        <w:rPr>
          <w:spacing w:val="-12"/>
          <w:sz w:val="18"/>
          <w:szCs w:val="18"/>
          <w:highlight w:val="white"/>
          <w:lang w:val="be-BY"/>
        </w:rPr>
        <w:t>і</w:t>
      </w:r>
      <w:r w:rsidRPr="00FF38BD">
        <w:rPr>
          <w:spacing w:val="-12"/>
          <w:sz w:val="18"/>
          <w:szCs w:val="18"/>
          <w:highlight w:val="white"/>
        </w:rPr>
        <w:t>, крэдыторы паспрабавалі перакласці яго даўгі на брата, Фран</w:t>
      </w:r>
      <w:r>
        <w:rPr>
          <w:spacing w:val="-12"/>
          <w:sz w:val="18"/>
          <w:szCs w:val="18"/>
          <w:highlight w:val="white"/>
          <w:lang w:val="be-BY"/>
        </w:rPr>
        <w:softHyphen/>
      </w:r>
      <w:r w:rsidRPr="00FF38BD">
        <w:rPr>
          <w:spacing w:val="-12"/>
          <w:sz w:val="18"/>
          <w:szCs w:val="18"/>
          <w:highlight w:val="white"/>
        </w:rPr>
        <w:t xml:space="preserve">цыска, </w:t>
      </w:r>
      <w:r w:rsidRPr="00FF38BD">
        <w:rPr>
          <w:spacing w:val="-12"/>
          <w:sz w:val="18"/>
          <w:szCs w:val="18"/>
          <w:highlight w:val="white"/>
          <w:lang w:val="be-BY"/>
        </w:rPr>
        <w:t xml:space="preserve">які стаў </w:t>
      </w:r>
      <w:r w:rsidRPr="00FF38BD">
        <w:rPr>
          <w:spacing w:val="-12"/>
          <w:sz w:val="18"/>
          <w:szCs w:val="18"/>
          <w:highlight w:val="white"/>
        </w:rPr>
        <w:t>аб</w:t>
      </w:r>
      <w:r>
        <w:rPr>
          <w:spacing w:val="-12"/>
          <w:sz w:val="18"/>
          <w:szCs w:val="18"/>
          <w:highlight w:val="white"/>
        </w:rPr>
        <w:t>’</w:t>
      </w:r>
      <w:r w:rsidRPr="00FF38BD">
        <w:rPr>
          <w:spacing w:val="-12"/>
          <w:sz w:val="18"/>
          <w:szCs w:val="18"/>
          <w:highlight w:val="white"/>
        </w:rPr>
        <w:t>ект</w:t>
      </w:r>
      <w:r w:rsidRPr="00FF38BD">
        <w:rPr>
          <w:spacing w:val="-12"/>
          <w:sz w:val="18"/>
          <w:szCs w:val="18"/>
          <w:highlight w:val="white"/>
          <w:lang w:val="be-BY"/>
        </w:rPr>
        <w:t>ам</w:t>
      </w:r>
      <w:r w:rsidRPr="00FF38BD">
        <w:rPr>
          <w:spacing w:val="-12"/>
          <w:sz w:val="18"/>
          <w:szCs w:val="18"/>
          <w:highlight w:val="white"/>
        </w:rPr>
        <w:t xml:space="preserve"> рэальнага судовага «пераследу», які скончыўся ў лютым 1532</w:t>
      </w:r>
      <w:r>
        <w:rPr>
          <w:spacing w:val="-12"/>
          <w:sz w:val="18"/>
          <w:szCs w:val="18"/>
          <w:highlight w:val="white"/>
          <w:lang w:val="be-BY"/>
        </w:rPr>
        <w:t> </w:t>
      </w:r>
      <w:r w:rsidRPr="00FF38BD">
        <w:rPr>
          <w:spacing w:val="-12"/>
          <w:sz w:val="18"/>
          <w:szCs w:val="18"/>
          <w:highlight w:val="white"/>
        </w:rPr>
        <w:t>г</w:t>
      </w:r>
      <w:r>
        <w:rPr>
          <w:spacing w:val="-12"/>
          <w:sz w:val="18"/>
          <w:szCs w:val="18"/>
          <w:highlight w:val="white"/>
          <w:lang w:val="be-BY"/>
        </w:rPr>
        <w:t xml:space="preserve">. </w:t>
      </w:r>
      <w:r w:rsidRPr="00FF38BD">
        <w:rPr>
          <w:spacing w:val="-12"/>
          <w:sz w:val="18"/>
          <w:szCs w:val="18"/>
          <w:highlight w:val="white"/>
          <w:lang w:val="be-BY"/>
        </w:rPr>
        <w:t>яго арыштам</w:t>
      </w:r>
      <w:r w:rsidRPr="00FF38BD">
        <w:rPr>
          <w:spacing w:val="-12"/>
          <w:sz w:val="18"/>
          <w:szCs w:val="18"/>
          <w:highlight w:val="white"/>
        </w:rPr>
        <w:t>. Дзякуючы пасрэдніцтв</w:t>
      </w:r>
      <w:r w:rsidRPr="00FF38BD">
        <w:rPr>
          <w:spacing w:val="-12"/>
          <w:sz w:val="18"/>
          <w:szCs w:val="18"/>
          <w:highlight w:val="white"/>
          <w:lang w:val="be-BY"/>
        </w:rPr>
        <w:t>у</w:t>
      </w:r>
      <w:r w:rsidRPr="00FF38BD">
        <w:rPr>
          <w:spacing w:val="-12"/>
          <w:sz w:val="18"/>
          <w:szCs w:val="18"/>
          <w:highlight w:val="white"/>
        </w:rPr>
        <w:t xml:space="preserve"> некаторых аўтарытэтных знаёмых Ска</w:t>
      </w:r>
      <w:r>
        <w:rPr>
          <w:spacing w:val="-12"/>
          <w:sz w:val="18"/>
          <w:szCs w:val="18"/>
          <w:highlight w:val="white"/>
          <w:lang w:val="be-BY"/>
        </w:rPr>
        <w:softHyphen/>
      </w:r>
      <w:r w:rsidRPr="00FF38BD">
        <w:rPr>
          <w:spacing w:val="-12"/>
          <w:sz w:val="18"/>
          <w:szCs w:val="18"/>
          <w:highlight w:val="white"/>
        </w:rPr>
        <w:t>ры</w:t>
      </w:r>
      <w:r>
        <w:rPr>
          <w:spacing w:val="-12"/>
          <w:sz w:val="18"/>
          <w:szCs w:val="18"/>
          <w:highlight w:val="white"/>
          <w:lang w:val="be-BY"/>
        </w:rPr>
        <w:softHyphen/>
      </w:r>
      <w:r w:rsidRPr="00FF38BD">
        <w:rPr>
          <w:spacing w:val="-12"/>
          <w:sz w:val="18"/>
          <w:szCs w:val="18"/>
          <w:highlight w:val="white"/>
        </w:rPr>
        <w:t xml:space="preserve">на атрымаў магчымасць </w:t>
      </w:r>
      <w:r w:rsidRPr="00FF38BD">
        <w:rPr>
          <w:spacing w:val="-12"/>
          <w:sz w:val="18"/>
          <w:szCs w:val="18"/>
          <w:highlight w:val="white"/>
          <w:lang w:val="be-BY"/>
        </w:rPr>
        <w:t>звярнуцца</w:t>
      </w:r>
      <w:r>
        <w:rPr>
          <w:spacing w:val="-12"/>
          <w:sz w:val="18"/>
          <w:szCs w:val="18"/>
          <w:highlight w:val="white"/>
          <w:lang w:val="be-BY"/>
        </w:rPr>
        <w:t xml:space="preserve"> </w:t>
      </w:r>
      <w:r w:rsidRPr="00FF38BD">
        <w:rPr>
          <w:spacing w:val="-12"/>
          <w:sz w:val="18"/>
          <w:szCs w:val="18"/>
          <w:highlight w:val="white"/>
          <w:lang w:val="be-BY"/>
        </w:rPr>
        <w:t xml:space="preserve">да </w:t>
      </w:r>
      <w:r w:rsidRPr="00FF38BD">
        <w:rPr>
          <w:spacing w:val="-12"/>
          <w:sz w:val="18"/>
          <w:szCs w:val="18"/>
          <w:highlight w:val="white"/>
        </w:rPr>
        <w:t>каралеўск</w:t>
      </w:r>
      <w:r>
        <w:rPr>
          <w:spacing w:val="-12"/>
          <w:sz w:val="18"/>
          <w:szCs w:val="18"/>
          <w:highlight w:val="white"/>
          <w:lang w:val="be-BY"/>
        </w:rPr>
        <w:t xml:space="preserve">ага </w:t>
      </w:r>
      <w:r w:rsidRPr="00FF38BD">
        <w:rPr>
          <w:spacing w:val="-12"/>
          <w:sz w:val="18"/>
          <w:szCs w:val="18"/>
          <w:highlight w:val="white"/>
        </w:rPr>
        <w:t>суд</w:t>
      </w:r>
      <w:r w:rsidRPr="00FF38BD">
        <w:rPr>
          <w:spacing w:val="-12"/>
          <w:sz w:val="18"/>
          <w:szCs w:val="18"/>
          <w:highlight w:val="white"/>
          <w:lang w:val="be-BY"/>
        </w:rPr>
        <w:t>а</w:t>
      </w:r>
      <w:r w:rsidRPr="00FF38BD">
        <w:rPr>
          <w:spacing w:val="-12"/>
          <w:sz w:val="18"/>
          <w:szCs w:val="18"/>
          <w:highlight w:val="white"/>
        </w:rPr>
        <w:t>, на якім даказаў</w:t>
      </w:r>
      <w:r w:rsidRPr="00FF38BD">
        <w:rPr>
          <w:spacing w:val="-12"/>
          <w:sz w:val="18"/>
          <w:szCs w:val="18"/>
          <w:highlight w:val="white"/>
          <w:lang w:val="be-BY"/>
        </w:rPr>
        <w:t xml:space="preserve"> сваю неві</w:t>
      </w:r>
      <w:r>
        <w:rPr>
          <w:spacing w:val="-12"/>
          <w:sz w:val="18"/>
          <w:szCs w:val="18"/>
          <w:highlight w:val="white"/>
          <w:lang w:val="be-BY"/>
        </w:rPr>
        <w:softHyphen/>
      </w:r>
      <w:r w:rsidRPr="00FF38BD">
        <w:rPr>
          <w:spacing w:val="-12"/>
          <w:sz w:val="18"/>
          <w:szCs w:val="18"/>
          <w:highlight w:val="white"/>
          <w:lang w:val="be-BY"/>
        </w:rPr>
        <w:t>на</w:t>
      </w:r>
      <w:r>
        <w:rPr>
          <w:spacing w:val="-12"/>
          <w:sz w:val="18"/>
          <w:szCs w:val="18"/>
          <w:highlight w:val="white"/>
          <w:lang w:val="be-BY"/>
        </w:rPr>
        <w:softHyphen/>
      </w:r>
      <w:r w:rsidRPr="00FF38BD">
        <w:rPr>
          <w:spacing w:val="-12"/>
          <w:sz w:val="18"/>
          <w:szCs w:val="18"/>
          <w:highlight w:val="white"/>
          <w:lang w:val="be-BY"/>
        </w:rPr>
        <w:t>ва</w:t>
      </w:r>
      <w:r>
        <w:rPr>
          <w:spacing w:val="-12"/>
          <w:sz w:val="18"/>
          <w:szCs w:val="18"/>
          <w:highlight w:val="white"/>
          <w:lang w:val="be-BY"/>
        </w:rPr>
        <w:softHyphen/>
      </w:r>
      <w:r w:rsidRPr="00FF38BD">
        <w:rPr>
          <w:spacing w:val="-12"/>
          <w:sz w:val="18"/>
          <w:szCs w:val="18"/>
          <w:highlight w:val="white"/>
          <w:lang w:val="be-BY"/>
        </w:rPr>
        <w:t>тасць</w:t>
      </w:r>
      <w:r w:rsidRPr="00FF38BD">
        <w:rPr>
          <w:spacing w:val="-12"/>
          <w:sz w:val="18"/>
          <w:szCs w:val="18"/>
          <w:highlight w:val="white"/>
        </w:rPr>
        <w:t>.</w:t>
      </w:r>
    </w:p>
  </w:footnote>
  <w:footnote w:id="41">
    <w:p w:rsidR="006A0571" w:rsidRPr="00FF38BD" w:rsidRDefault="006A0571" w:rsidP="00FF38BD">
      <w:pPr>
        <w:pStyle w:val="ad"/>
        <w:spacing w:line="200" w:lineRule="exact"/>
        <w:ind w:left="227" w:hanging="227"/>
        <w:jc w:val="both"/>
        <w:rPr>
          <w:spacing w:val="-12"/>
          <w:sz w:val="18"/>
          <w:szCs w:val="18"/>
          <w:lang w:val="be-BY"/>
        </w:rPr>
      </w:pPr>
      <w:r w:rsidRPr="00FF38BD">
        <w:rPr>
          <w:rStyle w:val="af"/>
          <w:spacing w:val="-12"/>
          <w:sz w:val="18"/>
          <w:szCs w:val="18"/>
        </w:rPr>
        <w:t>***</w:t>
      </w:r>
      <w:r w:rsidRPr="00FF38BD">
        <w:rPr>
          <w:spacing w:val="-12"/>
          <w:sz w:val="18"/>
          <w:szCs w:val="18"/>
        </w:rPr>
        <w:t xml:space="preserve"> </w:t>
      </w:r>
      <w:r w:rsidRPr="00FF38BD">
        <w:rPr>
          <w:spacing w:val="-12"/>
          <w:sz w:val="18"/>
          <w:szCs w:val="18"/>
          <w:highlight w:val="white"/>
          <w:lang w:val="be-BY"/>
        </w:rPr>
        <w:tab/>
      </w:r>
      <w:r w:rsidRPr="00FF38BD">
        <w:rPr>
          <w:spacing w:val="-12"/>
          <w:sz w:val="18"/>
          <w:szCs w:val="18"/>
          <w:highlight w:val="white"/>
        </w:rPr>
        <w:t xml:space="preserve">Аб гэтай новай ролі знаходзім сведчанне </w:t>
      </w:r>
      <w:r>
        <w:rPr>
          <w:spacing w:val="-12"/>
          <w:sz w:val="18"/>
          <w:szCs w:val="18"/>
          <w:highlight w:val="white"/>
          <w:lang w:val="be-BY"/>
        </w:rPr>
        <w:t>ў</w:t>
      </w:r>
      <w:r w:rsidRPr="00FF38BD">
        <w:rPr>
          <w:spacing w:val="-12"/>
          <w:sz w:val="18"/>
          <w:szCs w:val="18"/>
          <w:highlight w:val="white"/>
        </w:rPr>
        <w:t xml:space="preserve"> акце, </w:t>
      </w:r>
      <w:r w:rsidRPr="00FF38BD">
        <w:rPr>
          <w:spacing w:val="-12"/>
          <w:sz w:val="18"/>
          <w:szCs w:val="18"/>
          <w:highlight w:val="white"/>
          <w:lang w:val="be-BY"/>
        </w:rPr>
        <w:t>зацвердж</w:t>
      </w:r>
      <w:r w:rsidRPr="00FF38BD">
        <w:rPr>
          <w:spacing w:val="-12"/>
          <w:sz w:val="18"/>
          <w:szCs w:val="18"/>
          <w:highlight w:val="white"/>
        </w:rPr>
        <w:t>аным 29 студзеня 1552</w:t>
      </w:r>
      <w:r>
        <w:rPr>
          <w:spacing w:val="-12"/>
          <w:sz w:val="18"/>
          <w:szCs w:val="18"/>
          <w:highlight w:val="white"/>
          <w:lang w:val="be-BY"/>
        </w:rPr>
        <w:t> г.</w:t>
      </w:r>
      <w:r w:rsidRPr="00FF38BD">
        <w:rPr>
          <w:spacing w:val="-12"/>
          <w:sz w:val="18"/>
          <w:szCs w:val="18"/>
          <w:highlight w:val="white"/>
        </w:rPr>
        <w:t xml:space="preserve"> Фер</w:t>
      </w:r>
      <w:r>
        <w:rPr>
          <w:spacing w:val="-12"/>
          <w:sz w:val="18"/>
          <w:szCs w:val="18"/>
          <w:highlight w:val="white"/>
          <w:lang w:val="be-BY"/>
        </w:rPr>
        <w:softHyphen/>
      </w:r>
      <w:r w:rsidRPr="00FF38BD">
        <w:rPr>
          <w:spacing w:val="-12"/>
          <w:sz w:val="18"/>
          <w:szCs w:val="18"/>
          <w:highlight w:val="white"/>
        </w:rPr>
        <w:t>ды</w:t>
      </w:r>
      <w:r>
        <w:rPr>
          <w:spacing w:val="-12"/>
          <w:sz w:val="18"/>
          <w:szCs w:val="18"/>
          <w:highlight w:val="white"/>
          <w:lang w:val="be-BY"/>
        </w:rPr>
        <w:softHyphen/>
      </w:r>
      <w:r w:rsidRPr="00FF38BD">
        <w:rPr>
          <w:spacing w:val="-12"/>
          <w:sz w:val="18"/>
          <w:szCs w:val="18"/>
          <w:highlight w:val="white"/>
        </w:rPr>
        <w:t>нандам I і выдадзеным С</w:t>
      </w:r>
      <w:r w:rsidRPr="00FF38BD">
        <w:rPr>
          <w:spacing w:val="-12"/>
          <w:sz w:val="18"/>
          <w:szCs w:val="18"/>
          <w:highlight w:val="white"/>
          <w:lang w:val="be-BY"/>
        </w:rPr>
        <w:t>ы</w:t>
      </w:r>
      <w:r w:rsidRPr="00FF38BD">
        <w:rPr>
          <w:spacing w:val="-12"/>
          <w:sz w:val="18"/>
          <w:szCs w:val="18"/>
          <w:highlight w:val="white"/>
        </w:rPr>
        <w:t>м</w:t>
      </w:r>
      <w:r w:rsidRPr="00FF38BD">
        <w:rPr>
          <w:spacing w:val="-12"/>
          <w:sz w:val="18"/>
          <w:szCs w:val="18"/>
          <w:highlight w:val="white"/>
          <w:lang w:val="be-BY"/>
        </w:rPr>
        <w:t>о</w:t>
      </w:r>
      <w:r w:rsidRPr="00FF38BD">
        <w:rPr>
          <w:spacing w:val="-12"/>
          <w:sz w:val="18"/>
          <w:szCs w:val="18"/>
          <w:highlight w:val="white"/>
        </w:rPr>
        <w:t>ну Скарыне для абароны і гарантый атрыманн</w:t>
      </w:r>
      <w:r w:rsidRPr="00FF38BD">
        <w:rPr>
          <w:spacing w:val="-12"/>
          <w:sz w:val="18"/>
          <w:szCs w:val="18"/>
          <w:highlight w:val="white"/>
          <w:lang w:val="be-BY"/>
        </w:rPr>
        <w:t>я</w:t>
      </w:r>
      <w:r w:rsidRPr="00FF38BD">
        <w:rPr>
          <w:spacing w:val="-12"/>
          <w:sz w:val="18"/>
          <w:szCs w:val="18"/>
          <w:highlight w:val="white"/>
        </w:rPr>
        <w:t xml:space="preserve"> спад</w:t>
      </w:r>
      <w:r>
        <w:rPr>
          <w:spacing w:val="-12"/>
          <w:sz w:val="18"/>
          <w:szCs w:val="18"/>
          <w:highlight w:val="white"/>
          <w:lang w:val="be-BY"/>
        </w:rPr>
        <w:softHyphen/>
      </w:r>
      <w:r w:rsidRPr="00FF38BD">
        <w:rPr>
          <w:spacing w:val="-12"/>
          <w:sz w:val="18"/>
          <w:szCs w:val="18"/>
          <w:highlight w:val="white"/>
        </w:rPr>
        <w:t>чы</w:t>
      </w:r>
      <w:r>
        <w:rPr>
          <w:spacing w:val="-12"/>
          <w:sz w:val="18"/>
          <w:szCs w:val="18"/>
          <w:highlight w:val="white"/>
          <w:lang w:val="be-BY"/>
        </w:rPr>
        <w:softHyphen/>
      </w:r>
      <w:r w:rsidRPr="00FF38BD">
        <w:rPr>
          <w:spacing w:val="-12"/>
          <w:sz w:val="18"/>
          <w:szCs w:val="18"/>
          <w:highlight w:val="white"/>
        </w:rPr>
        <w:t xml:space="preserve">ны </w:t>
      </w:r>
      <w:r w:rsidRPr="00FF38BD">
        <w:rPr>
          <w:spacing w:val="-12"/>
          <w:sz w:val="18"/>
          <w:szCs w:val="18"/>
          <w:highlight w:val="white"/>
          <w:lang w:val="be-BY"/>
        </w:rPr>
        <w:t>па</w:t>
      </w:r>
      <w:r w:rsidRPr="00FF38BD">
        <w:rPr>
          <w:spacing w:val="-12"/>
          <w:sz w:val="18"/>
          <w:szCs w:val="18"/>
          <w:highlight w:val="white"/>
        </w:rPr>
        <w:t xml:space="preserve"> бацьк</w:t>
      </w:r>
      <w:r w:rsidRPr="00FF38BD">
        <w:rPr>
          <w:spacing w:val="-12"/>
          <w:sz w:val="18"/>
          <w:szCs w:val="18"/>
          <w:highlight w:val="white"/>
          <w:lang w:val="be-BY"/>
        </w:rPr>
        <w:t>у</w:t>
      </w:r>
      <w:r w:rsidRPr="00FF38BD">
        <w:rPr>
          <w:spacing w:val="-12"/>
          <w:sz w:val="18"/>
          <w:szCs w:val="18"/>
          <w:highlight w:val="white"/>
        </w:rPr>
        <w:t xml:space="preserve">, у якім </w:t>
      </w:r>
      <w:r w:rsidRPr="00FF38BD">
        <w:rPr>
          <w:spacing w:val="-12"/>
          <w:sz w:val="18"/>
          <w:szCs w:val="18"/>
          <w:highlight w:val="white"/>
          <w:lang w:val="be-BY"/>
        </w:rPr>
        <w:t>ёсць спасылка на</w:t>
      </w:r>
      <w:r w:rsidRPr="00FF38BD">
        <w:rPr>
          <w:spacing w:val="-12"/>
          <w:sz w:val="18"/>
          <w:szCs w:val="18"/>
          <w:highlight w:val="white"/>
        </w:rPr>
        <w:t xml:space="preserve"> «доктара Францішака Скарыну, русіна з Полац</w:t>
      </w:r>
      <w:r>
        <w:rPr>
          <w:spacing w:val="-12"/>
          <w:sz w:val="18"/>
          <w:szCs w:val="18"/>
          <w:highlight w:val="white"/>
          <w:lang w:val="be-BY"/>
        </w:rPr>
        <w:softHyphen/>
      </w:r>
      <w:r w:rsidRPr="00FF38BD">
        <w:rPr>
          <w:spacing w:val="-12"/>
          <w:sz w:val="18"/>
          <w:szCs w:val="18"/>
          <w:highlight w:val="white"/>
        </w:rPr>
        <w:t>ку, нашага «садоўніка</w:t>
      </w:r>
      <w:r>
        <w:rPr>
          <w:spacing w:val="-12"/>
          <w:sz w:val="18"/>
          <w:szCs w:val="18"/>
          <w:highlight w:val="white"/>
        </w:rPr>
        <w:t>»»</w:t>
      </w:r>
      <w:r w:rsidRPr="00FF38BD">
        <w:rPr>
          <w:spacing w:val="-12"/>
          <w:sz w:val="18"/>
          <w:szCs w:val="18"/>
          <w:highlight w:val="white"/>
        </w:rPr>
        <w:t>. Больш падрабязныя звесткі F. Sokolová</w:t>
      </w:r>
      <w:r>
        <w:rPr>
          <w:spacing w:val="-12"/>
          <w:sz w:val="18"/>
          <w:szCs w:val="18"/>
          <w:highlight w:val="white"/>
          <w:lang w:val="be-BY"/>
        </w:rPr>
        <w:t>.</w:t>
      </w:r>
      <w:r w:rsidRPr="00FF38BD">
        <w:rPr>
          <w:spacing w:val="-12"/>
          <w:sz w:val="18"/>
          <w:szCs w:val="18"/>
          <w:highlight w:val="white"/>
        </w:rPr>
        <w:t xml:space="preserve"> </w:t>
      </w:r>
      <w:r w:rsidRPr="00FF38BD">
        <w:rPr>
          <w:i/>
          <w:iCs/>
          <w:spacing w:val="-12"/>
          <w:sz w:val="18"/>
          <w:szCs w:val="18"/>
          <w:highlight w:val="white"/>
        </w:rPr>
        <w:t>Nad nektěrými prob</w:t>
      </w:r>
      <w:r>
        <w:rPr>
          <w:i/>
          <w:iCs/>
          <w:spacing w:val="-12"/>
          <w:sz w:val="18"/>
          <w:szCs w:val="18"/>
          <w:highlight w:val="white"/>
          <w:lang w:val="be-BY"/>
        </w:rPr>
        <w:softHyphen/>
      </w:r>
      <w:r w:rsidRPr="00FF38BD">
        <w:rPr>
          <w:i/>
          <w:iCs/>
          <w:spacing w:val="-12"/>
          <w:sz w:val="18"/>
          <w:szCs w:val="18"/>
          <w:highlight w:val="white"/>
        </w:rPr>
        <w:t>lemy života a dila Franciska Skoriny</w:t>
      </w:r>
      <w:r>
        <w:rPr>
          <w:i/>
          <w:iCs/>
          <w:spacing w:val="-12"/>
          <w:sz w:val="18"/>
          <w:szCs w:val="18"/>
          <w:highlight w:val="white"/>
          <w:lang w:val="be-BY"/>
        </w:rPr>
        <w:t> </w:t>
      </w:r>
      <w:r w:rsidRPr="00FF38BD">
        <w:rPr>
          <w:spacing w:val="-12"/>
          <w:sz w:val="18"/>
          <w:szCs w:val="18"/>
          <w:highlight w:val="white"/>
          <w:lang w:val="be-BY"/>
        </w:rPr>
        <w:t xml:space="preserve">// </w:t>
      </w:r>
      <w:r w:rsidRPr="00FF38BD">
        <w:rPr>
          <w:spacing w:val="-12"/>
          <w:sz w:val="18"/>
          <w:szCs w:val="18"/>
          <w:highlight w:val="white"/>
        </w:rPr>
        <w:t>Slavia. 47 (1978). A. 3</w:t>
      </w:r>
      <w:r w:rsidRPr="00FF38BD">
        <w:rPr>
          <w:spacing w:val="-12"/>
          <w:sz w:val="18"/>
          <w:szCs w:val="18"/>
          <w:highlight w:val="white"/>
          <w:lang w:val="be-BY"/>
        </w:rPr>
        <w:t>.</w:t>
      </w:r>
      <w:r w:rsidRPr="00FF38BD">
        <w:rPr>
          <w:spacing w:val="-12"/>
          <w:sz w:val="18"/>
          <w:szCs w:val="18"/>
          <w:highlight w:val="white"/>
        </w:rPr>
        <w:t xml:space="preserve"> P. 308—323. Іншыя даку</w:t>
      </w:r>
      <w:r>
        <w:rPr>
          <w:spacing w:val="-12"/>
          <w:sz w:val="18"/>
          <w:szCs w:val="18"/>
          <w:highlight w:val="white"/>
          <w:lang w:val="be-BY"/>
        </w:rPr>
        <w:softHyphen/>
      </w:r>
      <w:r w:rsidRPr="00FF38BD">
        <w:rPr>
          <w:spacing w:val="-12"/>
          <w:sz w:val="18"/>
          <w:szCs w:val="18"/>
          <w:highlight w:val="white"/>
        </w:rPr>
        <w:t>мен</w:t>
      </w:r>
      <w:r>
        <w:rPr>
          <w:spacing w:val="-12"/>
          <w:sz w:val="18"/>
          <w:szCs w:val="18"/>
          <w:highlight w:val="white"/>
          <w:lang w:val="be-BY"/>
        </w:rPr>
        <w:softHyphen/>
      </w:r>
      <w:r w:rsidRPr="00FF38BD">
        <w:rPr>
          <w:spacing w:val="-12"/>
          <w:sz w:val="18"/>
          <w:szCs w:val="18"/>
          <w:highlight w:val="white"/>
        </w:rPr>
        <w:t xml:space="preserve">ты </w:t>
      </w:r>
      <w:r w:rsidRPr="00FF38BD">
        <w:rPr>
          <w:spacing w:val="-12"/>
          <w:sz w:val="18"/>
          <w:szCs w:val="18"/>
          <w:highlight w:val="white"/>
          <w:lang w:val="be-BY"/>
        </w:rPr>
        <w:t>ўказваюць</w:t>
      </w:r>
      <w:r w:rsidRPr="00FF38BD">
        <w:rPr>
          <w:spacing w:val="-12"/>
          <w:sz w:val="18"/>
          <w:szCs w:val="18"/>
          <w:highlight w:val="white"/>
        </w:rPr>
        <w:t xml:space="preserve"> п</w:t>
      </w:r>
      <w:r w:rsidRPr="00FF38BD">
        <w:rPr>
          <w:spacing w:val="-12"/>
          <w:sz w:val="18"/>
          <w:szCs w:val="18"/>
          <w:highlight w:val="white"/>
          <w:lang w:val="be-BY"/>
        </w:rPr>
        <w:t>отым на спрэчкі</w:t>
      </w:r>
      <w:r w:rsidRPr="00FF38BD">
        <w:rPr>
          <w:spacing w:val="-12"/>
          <w:sz w:val="18"/>
          <w:szCs w:val="18"/>
          <w:highlight w:val="white"/>
        </w:rPr>
        <w:t xml:space="preserve"> паміж Скарына</w:t>
      </w:r>
      <w:r w:rsidRPr="00FF38BD">
        <w:rPr>
          <w:spacing w:val="-12"/>
          <w:sz w:val="18"/>
          <w:szCs w:val="18"/>
          <w:highlight w:val="white"/>
          <w:lang w:val="be-BY"/>
        </w:rPr>
        <w:t>м</w:t>
      </w:r>
      <w:r w:rsidRPr="00FF38BD">
        <w:rPr>
          <w:spacing w:val="-12"/>
          <w:sz w:val="18"/>
          <w:szCs w:val="18"/>
          <w:highlight w:val="white"/>
        </w:rPr>
        <w:t xml:space="preserve"> і багемскімі ўладамі па пытан</w:t>
      </w:r>
      <w:r>
        <w:rPr>
          <w:spacing w:val="-12"/>
          <w:sz w:val="18"/>
          <w:szCs w:val="18"/>
          <w:highlight w:val="white"/>
          <w:lang w:val="be-BY"/>
        </w:rPr>
        <w:softHyphen/>
      </w:r>
      <w:r w:rsidRPr="00FF38BD">
        <w:rPr>
          <w:spacing w:val="-12"/>
          <w:sz w:val="18"/>
          <w:szCs w:val="18"/>
          <w:highlight w:val="white"/>
        </w:rPr>
        <w:t>нях, звя</w:t>
      </w:r>
      <w:r>
        <w:rPr>
          <w:spacing w:val="-12"/>
          <w:sz w:val="18"/>
          <w:szCs w:val="18"/>
          <w:highlight w:val="white"/>
          <w:lang w:val="be-BY"/>
        </w:rPr>
        <w:softHyphen/>
      </w:r>
      <w:r w:rsidRPr="00FF38BD">
        <w:rPr>
          <w:spacing w:val="-12"/>
          <w:sz w:val="18"/>
          <w:szCs w:val="18"/>
          <w:highlight w:val="white"/>
        </w:rPr>
        <w:t>заных з</w:t>
      </w:r>
      <w:r w:rsidRPr="00FF38BD">
        <w:rPr>
          <w:spacing w:val="-12"/>
          <w:sz w:val="18"/>
          <w:szCs w:val="18"/>
          <w:highlight w:val="white"/>
          <w:lang w:val="be-BY"/>
        </w:rPr>
        <w:t xml:space="preserve"> з</w:t>
      </w:r>
      <w:r w:rsidRPr="00FF38BD">
        <w:rPr>
          <w:spacing w:val="-12"/>
          <w:sz w:val="18"/>
          <w:szCs w:val="18"/>
          <w:highlight w:val="white"/>
        </w:rPr>
        <w:t>атрым</w:t>
      </w:r>
      <w:r w:rsidRPr="00FF38BD">
        <w:rPr>
          <w:spacing w:val="-12"/>
          <w:sz w:val="18"/>
          <w:szCs w:val="18"/>
          <w:highlight w:val="white"/>
          <w:lang w:val="be-BY"/>
        </w:rPr>
        <w:t>а</w:t>
      </w:r>
      <w:r w:rsidRPr="00FF38BD">
        <w:rPr>
          <w:spacing w:val="-12"/>
          <w:sz w:val="18"/>
          <w:szCs w:val="18"/>
          <w:highlight w:val="white"/>
        </w:rPr>
        <w:t>ннем або нявыплатай</w:t>
      </w:r>
      <w:r w:rsidRPr="00FF38BD">
        <w:rPr>
          <w:spacing w:val="-12"/>
          <w:sz w:val="18"/>
          <w:szCs w:val="18"/>
          <w:highlight w:val="white"/>
          <w:lang w:val="be-BY"/>
        </w:rPr>
        <w:t xml:space="preserve"> заробку: </w:t>
      </w:r>
      <w:r w:rsidRPr="00FF38BD">
        <w:rPr>
          <w:spacing w:val="-12"/>
          <w:sz w:val="18"/>
          <w:szCs w:val="18"/>
          <w:highlight w:val="white"/>
        </w:rPr>
        <w:t>вырашэнне</w:t>
      </w:r>
      <w:r>
        <w:rPr>
          <w:spacing w:val="-12"/>
          <w:sz w:val="18"/>
          <w:szCs w:val="18"/>
          <w:highlight w:val="white"/>
          <w:lang w:val="be-BY"/>
        </w:rPr>
        <w:t xml:space="preserve"> </w:t>
      </w:r>
      <w:r w:rsidRPr="00FF38BD">
        <w:rPr>
          <w:spacing w:val="-12"/>
          <w:sz w:val="18"/>
          <w:szCs w:val="18"/>
          <w:highlight w:val="white"/>
          <w:lang w:val="be-BY"/>
        </w:rPr>
        <w:t>гэтай праб</w:t>
      </w:r>
      <w:r>
        <w:rPr>
          <w:spacing w:val="-12"/>
          <w:sz w:val="18"/>
          <w:szCs w:val="18"/>
          <w:highlight w:val="white"/>
          <w:lang w:val="be-BY"/>
        </w:rPr>
        <w:softHyphen/>
      </w:r>
      <w:r w:rsidRPr="00FF38BD">
        <w:rPr>
          <w:spacing w:val="-12"/>
          <w:sz w:val="18"/>
          <w:szCs w:val="18"/>
          <w:highlight w:val="white"/>
          <w:lang w:val="be-BY"/>
        </w:rPr>
        <w:t>ле</w:t>
      </w:r>
      <w:r>
        <w:rPr>
          <w:spacing w:val="-12"/>
          <w:sz w:val="18"/>
          <w:szCs w:val="18"/>
          <w:highlight w:val="white"/>
          <w:lang w:val="be-BY"/>
        </w:rPr>
        <w:softHyphen/>
      </w:r>
      <w:r w:rsidRPr="00FF38BD">
        <w:rPr>
          <w:spacing w:val="-12"/>
          <w:sz w:val="18"/>
          <w:szCs w:val="18"/>
          <w:highlight w:val="white"/>
          <w:lang w:val="be-BY"/>
        </w:rPr>
        <w:t>мы было зной</w:t>
      </w:r>
      <w:r>
        <w:rPr>
          <w:spacing w:val="-12"/>
          <w:sz w:val="18"/>
          <w:szCs w:val="18"/>
          <w:highlight w:val="white"/>
          <w:lang w:val="be-BY"/>
        </w:rPr>
        <w:softHyphen/>
      </w:r>
      <w:r w:rsidRPr="00FF38BD">
        <w:rPr>
          <w:spacing w:val="-12"/>
          <w:sz w:val="18"/>
          <w:szCs w:val="18"/>
          <w:highlight w:val="white"/>
          <w:lang w:val="be-BY"/>
        </w:rPr>
        <w:t xml:space="preserve">дзена </w:t>
      </w:r>
      <w:r>
        <w:rPr>
          <w:spacing w:val="-12"/>
          <w:sz w:val="18"/>
          <w:szCs w:val="18"/>
          <w:highlight w:val="white"/>
          <w:lang w:val="be-BY"/>
        </w:rPr>
        <w:t>ў</w:t>
      </w:r>
      <w:r w:rsidRPr="00FF38BD">
        <w:rPr>
          <w:spacing w:val="-12"/>
          <w:sz w:val="18"/>
          <w:szCs w:val="18"/>
          <w:highlight w:val="white"/>
        </w:rPr>
        <w:t xml:space="preserve"> ліпені 1539</w:t>
      </w:r>
      <w:r>
        <w:rPr>
          <w:spacing w:val="-12"/>
          <w:sz w:val="18"/>
          <w:szCs w:val="18"/>
          <w:highlight w:val="white"/>
          <w:lang w:val="be-BY"/>
        </w:rPr>
        <w:t> </w:t>
      </w:r>
      <w:r w:rsidRPr="00FF38BD">
        <w:rPr>
          <w:spacing w:val="-12"/>
          <w:sz w:val="18"/>
          <w:szCs w:val="18"/>
          <w:highlight w:val="white"/>
        </w:rPr>
        <w:t>г</w:t>
      </w:r>
      <w:r>
        <w:rPr>
          <w:spacing w:val="-12"/>
          <w:sz w:val="18"/>
          <w:szCs w:val="18"/>
          <w:highlight w:val="white"/>
          <w:lang w:val="be-BY"/>
        </w:rPr>
        <w:t xml:space="preserve">. </w:t>
      </w:r>
      <w:r w:rsidRPr="00FF38BD">
        <w:rPr>
          <w:spacing w:val="-12"/>
          <w:sz w:val="18"/>
          <w:szCs w:val="18"/>
          <w:highlight w:val="white"/>
        </w:rPr>
        <w:t xml:space="preserve">(PSB. </w:t>
      </w:r>
      <w:r w:rsidRPr="00FF38BD">
        <w:rPr>
          <w:i/>
          <w:iCs/>
          <w:spacing w:val="-12"/>
          <w:sz w:val="18"/>
          <w:szCs w:val="18"/>
          <w:highlight w:val="white"/>
        </w:rPr>
        <w:t>Skoryna</w:t>
      </w:r>
      <w:r w:rsidRPr="00FF38BD">
        <w:rPr>
          <w:spacing w:val="-12"/>
          <w:sz w:val="18"/>
          <w:szCs w:val="18"/>
          <w:highlight w:val="white"/>
        </w:rPr>
        <w:t>. S.</w:t>
      </w:r>
      <w:r w:rsidRPr="00FF38BD">
        <w:rPr>
          <w:spacing w:val="-12"/>
          <w:sz w:val="18"/>
          <w:szCs w:val="18"/>
          <w:highlight w:val="white"/>
          <w:lang w:val="be-BY"/>
        </w:rPr>
        <w:t> </w:t>
      </w:r>
      <w:r w:rsidRPr="00FF38BD">
        <w:rPr>
          <w:spacing w:val="-12"/>
          <w:sz w:val="18"/>
          <w:szCs w:val="18"/>
          <w:highlight w:val="white"/>
        </w:rPr>
        <w:t>293).</w:t>
      </w:r>
    </w:p>
  </w:footnote>
  <w:footnote w:id="42">
    <w:p w:rsidR="006A0571" w:rsidRPr="00AC744F" w:rsidRDefault="006A0571" w:rsidP="00A90713">
      <w:pPr>
        <w:pStyle w:val="ad"/>
        <w:spacing w:line="200" w:lineRule="exact"/>
        <w:ind w:left="170" w:hanging="170"/>
        <w:jc w:val="both"/>
        <w:rPr>
          <w:spacing w:val="-12"/>
          <w:sz w:val="18"/>
          <w:szCs w:val="18"/>
        </w:rPr>
      </w:pPr>
      <w:r w:rsidRPr="00AC744F">
        <w:rPr>
          <w:rStyle w:val="af"/>
          <w:spacing w:val="-12"/>
          <w:sz w:val="18"/>
          <w:szCs w:val="18"/>
        </w:rPr>
        <w:footnoteRef/>
      </w:r>
      <w:r>
        <w:rPr>
          <w:spacing w:val="-12"/>
          <w:sz w:val="18"/>
          <w:szCs w:val="18"/>
          <w:highlight w:val="white"/>
          <w:lang w:val="be-BY"/>
        </w:rPr>
        <w:t xml:space="preserve"> </w:t>
      </w:r>
      <w:r>
        <w:rPr>
          <w:spacing w:val="-12"/>
          <w:sz w:val="18"/>
          <w:szCs w:val="18"/>
          <w:highlight w:val="white"/>
          <w:lang w:val="be-BY"/>
        </w:rPr>
        <w:tab/>
      </w:r>
      <w:r w:rsidRPr="00AC744F">
        <w:rPr>
          <w:spacing w:val="-12"/>
          <w:sz w:val="18"/>
          <w:szCs w:val="18"/>
          <w:highlight w:val="white"/>
        </w:rPr>
        <w:t xml:space="preserve">Гэтае меркаванне </w:t>
      </w:r>
      <w:r w:rsidRPr="00AC744F">
        <w:rPr>
          <w:spacing w:val="-12"/>
          <w:sz w:val="18"/>
          <w:szCs w:val="18"/>
          <w:highlight w:val="white"/>
          <w:lang w:val="be-BY"/>
        </w:rPr>
        <w:t>абапіра</w:t>
      </w:r>
      <w:r w:rsidRPr="00AC744F">
        <w:rPr>
          <w:spacing w:val="-12"/>
          <w:sz w:val="18"/>
          <w:szCs w:val="18"/>
          <w:highlight w:val="white"/>
        </w:rPr>
        <w:t>ецца на</w:t>
      </w:r>
      <w:r>
        <w:rPr>
          <w:spacing w:val="-12"/>
          <w:sz w:val="18"/>
          <w:szCs w:val="18"/>
          <w:highlight w:val="white"/>
        </w:rPr>
        <w:t xml:space="preserve"> </w:t>
      </w:r>
      <w:r w:rsidRPr="00AC744F">
        <w:rPr>
          <w:spacing w:val="-12"/>
          <w:sz w:val="18"/>
          <w:szCs w:val="18"/>
          <w:highlight w:val="white"/>
        </w:rPr>
        <w:t>данясенне аб пажары ў 1541</w:t>
      </w:r>
      <w:r>
        <w:rPr>
          <w:spacing w:val="-12"/>
          <w:sz w:val="18"/>
          <w:szCs w:val="18"/>
          <w:highlight w:val="white"/>
          <w:lang w:val="be-BY"/>
        </w:rPr>
        <w:t> </w:t>
      </w:r>
      <w:r w:rsidRPr="00AC744F">
        <w:rPr>
          <w:spacing w:val="-12"/>
          <w:sz w:val="18"/>
          <w:szCs w:val="18"/>
          <w:highlight w:val="white"/>
        </w:rPr>
        <w:t>г</w:t>
      </w:r>
      <w:r>
        <w:rPr>
          <w:spacing w:val="-12"/>
          <w:sz w:val="18"/>
          <w:szCs w:val="18"/>
          <w:highlight w:val="white"/>
          <w:lang w:val="be-BY"/>
        </w:rPr>
        <w:t>. у</w:t>
      </w:r>
      <w:r>
        <w:rPr>
          <w:spacing w:val="-12"/>
          <w:sz w:val="18"/>
          <w:szCs w:val="18"/>
          <w:highlight w:val="white"/>
        </w:rPr>
        <w:t xml:space="preserve"> </w:t>
      </w:r>
      <w:r w:rsidRPr="00AC744F">
        <w:rPr>
          <w:spacing w:val="-12"/>
          <w:sz w:val="18"/>
          <w:szCs w:val="18"/>
          <w:highlight w:val="white"/>
        </w:rPr>
        <w:t xml:space="preserve">Празе, </w:t>
      </w:r>
      <w:r w:rsidRPr="00AC744F">
        <w:rPr>
          <w:spacing w:val="-12"/>
          <w:sz w:val="18"/>
          <w:szCs w:val="18"/>
          <w:highlight w:val="white"/>
          <w:lang w:val="be-BY"/>
        </w:rPr>
        <w:t>дзе</w:t>
      </w:r>
      <w:r>
        <w:rPr>
          <w:spacing w:val="-12"/>
          <w:sz w:val="18"/>
          <w:szCs w:val="18"/>
          <w:highlight w:val="white"/>
          <w:lang w:val="be-BY"/>
        </w:rPr>
        <w:t xml:space="preserve"> </w:t>
      </w:r>
      <w:r w:rsidRPr="00AC744F">
        <w:rPr>
          <w:spacing w:val="-12"/>
          <w:sz w:val="18"/>
          <w:szCs w:val="18"/>
          <w:highlight w:val="white"/>
        </w:rPr>
        <w:t>паве</w:t>
      </w:r>
      <w:r>
        <w:rPr>
          <w:spacing w:val="-12"/>
          <w:sz w:val="18"/>
          <w:szCs w:val="18"/>
          <w:highlight w:val="white"/>
          <w:lang w:val="be-BY"/>
        </w:rPr>
        <w:softHyphen/>
      </w:r>
      <w:r w:rsidRPr="00AC744F">
        <w:rPr>
          <w:spacing w:val="-12"/>
          <w:sz w:val="18"/>
          <w:szCs w:val="18"/>
          <w:highlight w:val="white"/>
        </w:rPr>
        <w:t>дам</w:t>
      </w:r>
      <w:r>
        <w:rPr>
          <w:spacing w:val="-12"/>
          <w:sz w:val="18"/>
          <w:szCs w:val="18"/>
          <w:highlight w:val="white"/>
          <w:lang w:val="be-BY"/>
        </w:rPr>
        <w:softHyphen/>
      </w:r>
      <w:r w:rsidRPr="00AC744F">
        <w:rPr>
          <w:spacing w:val="-12"/>
          <w:sz w:val="18"/>
          <w:szCs w:val="18"/>
          <w:highlight w:val="white"/>
        </w:rPr>
        <w:t>ля</w:t>
      </w:r>
      <w:r>
        <w:rPr>
          <w:spacing w:val="-12"/>
          <w:sz w:val="18"/>
          <w:szCs w:val="18"/>
          <w:highlight w:val="white"/>
          <w:lang w:val="be-BY"/>
        </w:rPr>
        <w:softHyphen/>
      </w:r>
      <w:r w:rsidRPr="00AC744F">
        <w:rPr>
          <w:spacing w:val="-12"/>
          <w:sz w:val="18"/>
          <w:szCs w:val="18"/>
          <w:highlight w:val="white"/>
        </w:rPr>
        <w:t>ец</w:t>
      </w:r>
      <w:r>
        <w:rPr>
          <w:spacing w:val="-12"/>
          <w:sz w:val="18"/>
          <w:szCs w:val="18"/>
          <w:highlight w:val="white"/>
          <w:lang w:val="be-BY"/>
        </w:rPr>
        <w:softHyphen/>
      </w:r>
      <w:r w:rsidRPr="00AC744F">
        <w:rPr>
          <w:spacing w:val="-12"/>
          <w:sz w:val="18"/>
          <w:szCs w:val="18"/>
          <w:highlight w:val="white"/>
        </w:rPr>
        <w:t>ца аб смерці мал</w:t>
      </w:r>
      <w:r w:rsidRPr="00AC744F">
        <w:rPr>
          <w:spacing w:val="-12"/>
          <w:sz w:val="18"/>
          <w:szCs w:val="18"/>
          <w:highlight w:val="white"/>
          <w:lang w:val="be-BY"/>
        </w:rPr>
        <w:t>о</w:t>
      </w:r>
      <w:r w:rsidRPr="00AC744F">
        <w:rPr>
          <w:spacing w:val="-12"/>
          <w:sz w:val="18"/>
          <w:szCs w:val="18"/>
          <w:highlight w:val="white"/>
        </w:rPr>
        <w:t xml:space="preserve">га Францішка </w:t>
      </w:r>
      <w:r>
        <w:rPr>
          <w:spacing w:val="-12"/>
          <w:sz w:val="18"/>
          <w:szCs w:val="18"/>
          <w:highlight w:val="white"/>
        </w:rPr>
        <w:t>«</w:t>
      </w:r>
      <w:r w:rsidRPr="00AC744F">
        <w:rPr>
          <w:spacing w:val="-12"/>
          <w:sz w:val="18"/>
          <w:szCs w:val="18"/>
          <w:highlight w:val="white"/>
        </w:rPr>
        <w:t>сына нябожчыка доктара русіна</w:t>
      </w:r>
      <w:r>
        <w:rPr>
          <w:spacing w:val="-12"/>
          <w:sz w:val="18"/>
          <w:szCs w:val="18"/>
          <w:highlight w:val="white"/>
        </w:rPr>
        <w:t>»</w:t>
      </w:r>
      <w:r w:rsidRPr="00AC744F">
        <w:rPr>
          <w:spacing w:val="-12"/>
          <w:sz w:val="18"/>
          <w:szCs w:val="18"/>
          <w:highlight w:val="white"/>
        </w:rPr>
        <w:t xml:space="preserve">, </w:t>
      </w:r>
      <w:r w:rsidRPr="00AC744F">
        <w:rPr>
          <w:spacing w:val="-12"/>
          <w:sz w:val="18"/>
          <w:szCs w:val="18"/>
          <w:highlight w:val="white"/>
          <w:lang w:val="be-BY"/>
        </w:rPr>
        <w:t>якога</w:t>
      </w:r>
      <w:r w:rsidRPr="00AC744F">
        <w:rPr>
          <w:spacing w:val="-12"/>
          <w:sz w:val="18"/>
          <w:szCs w:val="18"/>
          <w:highlight w:val="white"/>
        </w:rPr>
        <w:t xml:space="preserve">, </w:t>
      </w:r>
      <w:r w:rsidRPr="00AC744F">
        <w:rPr>
          <w:spacing w:val="-12"/>
          <w:sz w:val="18"/>
          <w:szCs w:val="18"/>
          <w:highlight w:val="white"/>
          <w:lang w:val="be-BY"/>
        </w:rPr>
        <w:t xml:space="preserve">як </w:t>
      </w:r>
      <w:r w:rsidRPr="00AC744F">
        <w:rPr>
          <w:spacing w:val="-12"/>
          <w:sz w:val="18"/>
          <w:szCs w:val="18"/>
          <w:highlight w:val="white"/>
        </w:rPr>
        <w:t>мяр</w:t>
      </w:r>
      <w:r>
        <w:rPr>
          <w:spacing w:val="-12"/>
          <w:sz w:val="18"/>
          <w:szCs w:val="18"/>
          <w:highlight w:val="white"/>
          <w:lang w:val="be-BY"/>
        </w:rPr>
        <w:softHyphen/>
      </w:r>
      <w:r w:rsidRPr="00AC744F">
        <w:rPr>
          <w:spacing w:val="-12"/>
          <w:sz w:val="18"/>
          <w:szCs w:val="18"/>
          <w:highlight w:val="white"/>
        </w:rPr>
        <w:t>ку</w:t>
      </w:r>
      <w:r>
        <w:rPr>
          <w:spacing w:val="-12"/>
          <w:sz w:val="18"/>
          <w:szCs w:val="18"/>
          <w:highlight w:val="white"/>
          <w:lang w:val="be-BY"/>
        </w:rPr>
        <w:softHyphen/>
      </w:r>
      <w:r w:rsidRPr="00AC744F">
        <w:rPr>
          <w:spacing w:val="-12"/>
          <w:sz w:val="18"/>
          <w:szCs w:val="18"/>
          <w:highlight w:val="white"/>
        </w:rPr>
        <w:t>ец</w:t>
      </w:r>
      <w:r>
        <w:rPr>
          <w:spacing w:val="-12"/>
          <w:sz w:val="18"/>
          <w:szCs w:val="18"/>
          <w:highlight w:val="white"/>
          <w:lang w:val="be-BY"/>
        </w:rPr>
        <w:softHyphen/>
      </w:r>
      <w:r w:rsidRPr="00AC744F">
        <w:rPr>
          <w:spacing w:val="-12"/>
          <w:sz w:val="18"/>
          <w:szCs w:val="18"/>
          <w:highlight w:val="white"/>
        </w:rPr>
        <w:t xml:space="preserve">ца, </w:t>
      </w:r>
      <w:r w:rsidRPr="00AC744F">
        <w:rPr>
          <w:spacing w:val="-12"/>
          <w:sz w:val="18"/>
          <w:szCs w:val="18"/>
          <w:highlight w:val="white"/>
          <w:lang w:val="be-BY"/>
        </w:rPr>
        <w:t>можна атаясаміць са</w:t>
      </w:r>
      <w:r w:rsidRPr="00AC744F">
        <w:rPr>
          <w:spacing w:val="-12"/>
          <w:sz w:val="18"/>
          <w:szCs w:val="18"/>
          <w:highlight w:val="white"/>
        </w:rPr>
        <w:t xml:space="preserve"> Скарын</w:t>
      </w:r>
      <w:r w:rsidRPr="00AC744F">
        <w:rPr>
          <w:spacing w:val="-12"/>
          <w:sz w:val="18"/>
          <w:szCs w:val="18"/>
          <w:highlight w:val="white"/>
          <w:lang w:val="be-BY"/>
        </w:rPr>
        <w:t>ам</w:t>
      </w:r>
      <w:r w:rsidRPr="00AC744F">
        <w:rPr>
          <w:spacing w:val="-12"/>
          <w:sz w:val="18"/>
          <w:szCs w:val="18"/>
          <w:highlight w:val="white"/>
        </w:rPr>
        <w:t xml:space="preserve">: </w:t>
      </w:r>
      <w:r w:rsidRPr="00AC744F">
        <w:rPr>
          <w:spacing w:val="-12"/>
          <w:sz w:val="18"/>
          <w:szCs w:val="18"/>
          <w:highlight w:val="white"/>
          <w:lang w:val="be-BY"/>
        </w:rPr>
        <w:t>на</w:t>
      </w:r>
      <w:r w:rsidRPr="00AC744F">
        <w:rPr>
          <w:spacing w:val="-12"/>
          <w:sz w:val="18"/>
          <w:szCs w:val="18"/>
          <w:highlight w:val="white"/>
        </w:rPr>
        <w:t xml:space="preserve"> падтрымку гэтага пункт</w:t>
      </w:r>
      <w:r>
        <w:rPr>
          <w:spacing w:val="-12"/>
          <w:sz w:val="18"/>
          <w:szCs w:val="18"/>
          <w:highlight w:val="white"/>
          <w:lang w:val="be-BY"/>
        </w:rPr>
        <w:t>а</w:t>
      </w:r>
      <w:r w:rsidRPr="00AC744F">
        <w:rPr>
          <w:spacing w:val="-12"/>
          <w:sz w:val="18"/>
          <w:szCs w:val="18"/>
          <w:highlight w:val="white"/>
        </w:rPr>
        <w:t xml:space="preserve"> гледжання можам пры</w:t>
      </w:r>
      <w:r>
        <w:rPr>
          <w:spacing w:val="-12"/>
          <w:sz w:val="18"/>
          <w:szCs w:val="18"/>
          <w:highlight w:val="white"/>
          <w:lang w:val="be-BY"/>
        </w:rPr>
        <w:softHyphen/>
      </w:r>
      <w:r w:rsidRPr="00AC744F">
        <w:rPr>
          <w:spacing w:val="-12"/>
          <w:sz w:val="18"/>
          <w:szCs w:val="18"/>
          <w:highlight w:val="white"/>
        </w:rPr>
        <w:t>вес</w:t>
      </w:r>
      <w:r>
        <w:rPr>
          <w:spacing w:val="-12"/>
          <w:sz w:val="18"/>
          <w:szCs w:val="18"/>
          <w:highlight w:val="white"/>
          <w:lang w:val="be-BY"/>
        </w:rPr>
        <w:softHyphen/>
      </w:r>
      <w:r w:rsidRPr="00AC744F">
        <w:rPr>
          <w:spacing w:val="-12"/>
          <w:sz w:val="18"/>
          <w:szCs w:val="18"/>
          <w:highlight w:val="white"/>
        </w:rPr>
        <w:t>ці вышэйзгаданы дакумент 1522 год</w:t>
      </w:r>
      <w:r>
        <w:rPr>
          <w:spacing w:val="-12"/>
          <w:sz w:val="18"/>
          <w:szCs w:val="18"/>
          <w:highlight w:val="white"/>
          <w:lang w:val="be-BY"/>
        </w:rPr>
        <w:t>а</w:t>
      </w:r>
      <w:r w:rsidRPr="00AC744F">
        <w:rPr>
          <w:spacing w:val="-12"/>
          <w:sz w:val="18"/>
          <w:szCs w:val="18"/>
          <w:highlight w:val="white"/>
        </w:rPr>
        <w:t xml:space="preserve">, які, хоць і </w:t>
      </w:r>
      <w:r w:rsidRPr="00AC744F">
        <w:rPr>
          <w:spacing w:val="-12"/>
          <w:sz w:val="18"/>
          <w:szCs w:val="18"/>
          <w:highlight w:val="white"/>
          <w:lang w:val="be-BY"/>
        </w:rPr>
        <w:t>няпэўна,</w:t>
      </w:r>
      <w:r w:rsidRPr="00AC744F">
        <w:rPr>
          <w:spacing w:val="-12"/>
          <w:sz w:val="18"/>
          <w:szCs w:val="18"/>
          <w:highlight w:val="white"/>
        </w:rPr>
        <w:t xml:space="preserve"> аднак яшчэ раз пац</w:t>
      </w:r>
      <w:r>
        <w:rPr>
          <w:spacing w:val="-12"/>
          <w:sz w:val="18"/>
          <w:szCs w:val="18"/>
          <w:highlight w:val="white"/>
          <w:lang w:val="be-BY"/>
        </w:rPr>
        <w:softHyphen/>
      </w:r>
      <w:r w:rsidRPr="00AC744F">
        <w:rPr>
          <w:spacing w:val="-12"/>
          <w:sz w:val="18"/>
          <w:szCs w:val="18"/>
          <w:highlight w:val="white"/>
        </w:rPr>
        <w:t>вяр</w:t>
      </w:r>
      <w:r>
        <w:rPr>
          <w:spacing w:val="-12"/>
          <w:sz w:val="18"/>
          <w:szCs w:val="18"/>
          <w:highlight w:val="white"/>
          <w:lang w:val="be-BY"/>
        </w:rPr>
        <w:softHyphen/>
      </w:r>
      <w:r w:rsidRPr="00AC744F">
        <w:rPr>
          <w:spacing w:val="-12"/>
          <w:sz w:val="18"/>
          <w:szCs w:val="18"/>
          <w:highlight w:val="white"/>
        </w:rPr>
        <w:t>джае смерць Францыска Скарыны. Пра хроніку пажара паведамляе J.</w:t>
      </w:r>
      <w:r>
        <w:rPr>
          <w:spacing w:val="-12"/>
          <w:sz w:val="18"/>
          <w:szCs w:val="18"/>
          <w:highlight w:val="white"/>
          <w:lang w:val="be-BY"/>
        </w:rPr>
        <w:t> </w:t>
      </w:r>
      <w:r w:rsidRPr="00AC744F">
        <w:rPr>
          <w:spacing w:val="-12"/>
          <w:sz w:val="18"/>
          <w:szCs w:val="18"/>
          <w:highlight w:val="white"/>
        </w:rPr>
        <w:t>F.</w:t>
      </w:r>
      <w:r>
        <w:rPr>
          <w:spacing w:val="-12"/>
          <w:sz w:val="18"/>
          <w:szCs w:val="18"/>
          <w:highlight w:val="white"/>
          <w:lang w:val="be-BY"/>
        </w:rPr>
        <w:t> </w:t>
      </w:r>
      <w:r w:rsidRPr="00AC744F">
        <w:rPr>
          <w:spacing w:val="-12"/>
          <w:sz w:val="18"/>
          <w:szCs w:val="18"/>
          <w:highlight w:val="white"/>
        </w:rPr>
        <w:t>Beckovský</w:t>
      </w:r>
      <w:r>
        <w:rPr>
          <w:spacing w:val="-12"/>
          <w:sz w:val="18"/>
          <w:szCs w:val="18"/>
          <w:highlight w:val="white"/>
          <w:lang w:val="be-BY"/>
        </w:rPr>
        <w:t>.</w:t>
      </w:r>
      <w:r w:rsidRPr="00AC744F">
        <w:rPr>
          <w:spacing w:val="-12"/>
          <w:sz w:val="18"/>
          <w:szCs w:val="18"/>
          <w:highlight w:val="white"/>
        </w:rPr>
        <w:t xml:space="preserve"> </w:t>
      </w:r>
      <w:r w:rsidRPr="00AC744F">
        <w:rPr>
          <w:i/>
          <w:iCs/>
          <w:spacing w:val="-12"/>
          <w:sz w:val="18"/>
          <w:szCs w:val="18"/>
          <w:highlight w:val="white"/>
        </w:rPr>
        <w:t>Posel</w:t>
      </w:r>
      <w:r>
        <w:rPr>
          <w:i/>
          <w:iCs/>
          <w:spacing w:val="-12"/>
          <w:sz w:val="18"/>
          <w:szCs w:val="18"/>
          <w:highlight w:val="white"/>
          <w:lang w:val="be-BY"/>
        </w:rPr>
        <w:softHyphen/>
      </w:r>
      <w:r w:rsidRPr="00AC744F">
        <w:rPr>
          <w:i/>
          <w:iCs/>
          <w:spacing w:val="-12"/>
          <w:sz w:val="18"/>
          <w:szCs w:val="18"/>
          <w:highlight w:val="white"/>
        </w:rPr>
        <w:t xml:space="preserve">kyně starých příběhův českých. </w:t>
      </w:r>
      <w:r w:rsidRPr="00AC744F">
        <w:rPr>
          <w:spacing w:val="-12"/>
          <w:sz w:val="18"/>
          <w:szCs w:val="18"/>
          <w:highlight w:val="white"/>
        </w:rPr>
        <w:t>Díl 2 (od r. 1526</w:t>
      </w:r>
      <w:r>
        <w:rPr>
          <w:spacing w:val="-12"/>
          <w:sz w:val="18"/>
          <w:szCs w:val="18"/>
          <w:highlight w:val="white"/>
        </w:rPr>
        <w:t>—</w:t>
      </w:r>
      <w:r w:rsidRPr="00AC744F">
        <w:rPr>
          <w:spacing w:val="-12"/>
          <w:sz w:val="18"/>
          <w:szCs w:val="18"/>
          <w:highlight w:val="white"/>
        </w:rPr>
        <w:t>1715). Sv. 1. (1525</w:t>
      </w:r>
      <w:r>
        <w:rPr>
          <w:spacing w:val="-12"/>
          <w:sz w:val="18"/>
          <w:szCs w:val="18"/>
          <w:highlight w:val="white"/>
        </w:rPr>
        <w:t>—</w:t>
      </w:r>
      <w:r w:rsidRPr="00AC744F">
        <w:rPr>
          <w:spacing w:val="-12"/>
          <w:sz w:val="18"/>
          <w:szCs w:val="18"/>
          <w:highlight w:val="white"/>
        </w:rPr>
        <w:t xml:space="preserve">1607) </w:t>
      </w:r>
      <w:r>
        <w:rPr>
          <w:spacing w:val="-12"/>
          <w:sz w:val="18"/>
          <w:szCs w:val="18"/>
          <w:highlight w:val="white"/>
          <w:lang w:val="be-BY"/>
        </w:rPr>
        <w:t>(</w:t>
      </w:r>
      <w:r w:rsidRPr="00AC744F">
        <w:rPr>
          <w:spacing w:val="-12"/>
          <w:sz w:val="18"/>
          <w:szCs w:val="18"/>
          <w:highlight w:val="white"/>
        </w:rPr>
        <w:t>Praha</w:t>
      </w:r>
      <w:r w:rsidRPr="00AC744F">
        <w:rPr>
          <w:spacing w:val="-12"/>
          <w:sz w:val="18"/>
          <w:szCs w:val="18"/>
          <w:highlight w:val="white"/>
          <w:lang w:val="pl-PL"/>
        </w:rPr>
        <w:t>,</w:t>
      </w:r>
      <w:r w:rsidRPr="00AC744F">
        <w:rPr>
          <w:spacing w:val="-12"/>
          <w:sz w:val="18"/>
          <w:szCs w:val="18"/>
          <w:highlight w:val="white"/>
        </w:rPr>
        <w:t xml:space="preserve"> 1879</w:t>
      </w:r>
      <w:r>
        <w:rPr>
          <w:spacing w:val="-12"/>
          <w:sz w:val="18"/>
          <w:szCs w:val="18"/>
          <w:highlight w:val="white"/>
          <w:lang w:val="be-BY"/>
        </w:rPr>
        <w:t>)</w:t>
      </w:r>
      <w:r w:rsidRPr="00AC744F">
        <w:rPr>
          <w:spacing w:val="-12"/>
          <w:sz w:val="18"/>
          <w:szCs w:val="18"/>
          <w:highlight w:val="white"/>
        </w:rPr>
        <w:t>.</w:t>
      </w:r>
    </w:p>
  </w:footnote>
  <w:footnote w:id="43">
    <w:p w:rsidR="006A0571" w:rsidRPr="00E5382A" w:rsidRDefault="006A0571" w:rsidP="00E5382A">
      <w:pPr>
        <w:pStyle w:val="ad"/>
        <w:spacing w:line="200" w:lineRule="exact"/>
        <w:jc w:val="both"/>
        <w:rPr>
          <w:spacing w:val="-12"/>
          <w:sz w:val="18"/>
          <w:szCs w:val="18"/>
        </w:rPr>
      </w:pPr>
      <w:r w:rsidRPr="00E5382A">
        <w:rPr>
          <w:rStyle w:val="af"/>
          <w:spacing w:val="-12"/>
          <w:sz w:val="18"/>
          <w:szCs w:val="18"/>
        </w:rPr>
        <w:footnoteRef/>
      </w:r>
      <w:r w:rsidRPr="00E5382A">
        <w:rPr>
          <w:spacing w:val="-12"/>
          <w:sz w:val="18"/>
          <w:szCs w:val="18"/>
        </w:rPr>
        <w:t xml:space="preserve"> </w:t>
      </w:r>
      <w:r w:rsidRPr="00E5382A">
        <w:rPr>
          <w:spacing w:val="-12"/>
          <w:sz w:val="18"/>
          <w:szCs w:val="18"/>
          <w:lang w:val="be-BY"/>
        </w:rPr>
        <w:t>Слова напісана неразборліва.</w:t>
      </w:r>
    </w:p>
  </w:footnote>
  <w:footnote w:id="44">
    <w:p w:rsidR="006A0571" w:rsidRPr="00E5382A" w:rsidRDefault="006A0571" w:rsidP="00E5382A">
      <w:pPr>
        <w:pStyle w:val="ad"/>
        <w:spacing w:line="200" w:lineRule="exact"/>
        <w:jc w:val="both"/>
        <w:rPr>
          <w:spacing w:val="-12"/>
          <w:sz w:val="18"/>
          <w:szCs w:val="18"/>
          <w:lang w:val="be-BY"/>
        </w:rPr>
      </w:pPr>
      <w:r w:rsidRPr="00E5382A">
        <w:rPr>
          <w:rStyle w:val="af"/>
          <w:spacing w:val="-12"/>
          <w:sz w:val="18"/>
          <w:szCs w:val="18"/>
        </w:rPr>
        <w:footnoteRef/>
      </w:r>
      <w:r w:rsidRPr="00E5382A">
        <w:rPr>
          <w:spacing w:val="-12"/>
          <w:sz w:val="18"/>
          <w:szCs w:val="18"/>
        </w:rPr>
        <w:t xml:space="preserve"> </w:t>
      </w:r>
      <w:r w:rsidRPr="00E5382A">
        <w:rPr>
          <w:spacing w:val="-12"/>
          <w:sz w:val="18"/>
          <w:szCs w:val="18"/>
          <w:lang w:val="be-BY"/>
        </w:rPr>
        <w:t>Подпіс неразборлівы.</w:t>
      </w:r>
    </w:p>
  </w:footnote>
  <w:footnote w:id="45">
    <w:p w:rsidR="006A0571" w:rsidRPr="00E5382A" w:rsidRDefault="006A0571" w:rsidP="00E5382A">
      <w:pPr>
        <w:pStyle w:val="ad"/>
        <w:spacing w:line="200" w:lineRule="exact"/>
        <w:ind w:left="255" w:hanging="255"/>
        <w:jc w:val="both"/>
        <w:rPr>
          <w:spacing w:val="-12"/>
          <w:sz w:val="18"/>
          <w:szCs w:val="18"/>
          <w:lang w:val="be-BY"/>
        </w:rPr>
      </w:pPr>
      <w:r w:rsidRPr="00E5382A">
        <w:rPr>
          <w:rStyle w:val="af"/>
          <w:spacing w:val="-12"/>
          <w:sz w:val="18"/>
          <w:szCs w:val="18"/>
        </w:rPr>
        <w:footnoteRef/>
      </w:r>
      <w:r w:rsidRPr="00E5382A">
        <w:rPr>
          <w:spacing w:val="-12"/>
          <w:sz w:val="18"/>
          <w:szCs w:val="18"/>
        </w:rPr>
        <w:t xml:space="preserve"> </w:t>
      </w:r>
      <w:r w:rsidRPr="00E5382A">
        <w:rPr>
          <w:spacing w:val="-12"/>
          <w:sz w:val="18"/>
          <w:szCs w:val="18"/>
          <w:lang w:val="be-BY"/>
        </w:rPr>
        <w:tab/>
        <w:t>Так у тэксце.</w:t>
      </w:r>
    </w:p>
  </w:footnote>
  <w:footnote w:id="46">
    <w:p w:rsidR="006A0571" w:rsidRPr="00E5382A" w:rsidRDefault="006A0571" w:rsidP="00E5382A">
      <w:pPr>
        <w:pStyle w:val="ad"/>
        <w:spacing w:line="200" w:lineRule="exact"/>
        <w:ind w:left="255" w:hanging="255"/>
        <w:jc w:val="both"/>
        <w:rPr>
          <w:spacing w:val="-12"/>
          <w:sz w:val="18"/>
          <w:szCs w:val="18"/>
          <w:lang w:val="be-BY"/>
        </w:rPr>
      </w:pPr>
      <w:r w:rsidRPr="00E5382A">
        <w:rPr>
          <w:rStyle w:val="af"/>
          <w:spacing w:val="-12"/>
          <w:sz w:val="18"/>
          <w:szCs w:val="18"/>
        </w:rPr>
        <w:t>**</w:t>
      </w:r>
      <w:r w:rsidRPr="00E5382A">
        <w:rPr>
          <w:spacing w:val="-12"/>
          <w:sz w:val="18"/>
          <w:szCs w:val="18"/>
        </w:rPr>
        <w:t xml:space="preserve"> </w:t>
      </w:r>
      <w:r w:rsidRPr="00E5382A">
        <w:rPr>
          <w:spacing w:val="-12"/>
          <w:sz w:val="18"/>
          <w:szCs w:val="18"/>
          <w:lang w:val="be-BY"/>
        </w:rPr>
        <w:tab/>
      </w:r>
      <w:r w:rsidRPr="00E5382A">
        <w:rPr>
          <w:spacing w:val="-12"/>
          <w:sz w:val="18"/>
          <w:szCs w:val="18"/>
        </w:rPr>
        <w:t>Так у тэксце.</w:t>
      </w:r>
    </w:p>
  </w:footnote>
  <w:footnote w:id="47">
    <w:p w:rsidR="006A0571" w:rsidRPr="00E5382A" w:rsidRDefault="006A0571" w:rsidP="00E5382A">
      <w:pPr>
        <w:pStyle w:val="ad"/>
        <w:spacing w:line="200" w:lineRule="exact"/>
        <w:ind w:left="255" w:hanging="255"/>
        <w:jc w:val="both"/>
        <w:rPr>
          <w:spacing w:val="-12"/>
          <w:sz w:val="18"/>
          <w:szCs w:val="18"/>
        </w:rPr>
      </w:pPr>
      <w:r w:rsidRPr="00E5382A">
        <w:rPr>
          <w:rStyle w:val="af"/>
          <w:spacing w:val="-12"/>
          <w:sz w:val="18"/>
          <w:szCs w:val="18"/>
        </w:rPr>
        <w:t>***</w:t>
      </w:r>
      <w:r w:rsidRPr="00E5382A">
        <w:rPr>
          <w:spacing w:val="-12"/>
          <w:sz w:val="18"/>
          <w:szCs w:val="18"/>
        </w:rPr>
        <w:t xml:space="preserve"> </w:t>
      </w:r>
      <w:r w:rsidRPr="00E5382A">
        <w:rPr>
          <w:spacing w:val="-12"/>
          <w:sz w:val="18"/>
          <w:szCs w:val="18"/>
          <w:lang w:val="be-BY"/>
        </w:rPr>
        <w:tab/>
      </w:r>
      <w:r w:rsidRPr="00E5382A">
        <w:rPr>
          <w:spacing w:val="-12"/>
          <w:sz w:val="18"/>
          <w:szCs w:val="18"/>
        </w:rPr>
        <w:t>Так у тэксце.</w:t>
      </w:r>
    </w:p>
  </w:footnote>
  <w:footnote w:id="48">
    <w:p w:rsidR="006A0571" w:rsidRPr="00E5382A" w:rsidRDefault="006A0571" w:rsidP="00E5382A">
      <w:pPr>
        <w:pStyle w:val="ad"/>
        <w:spacing w:line="200" w:lineRule="exact"/>
        <w:ind w:left="255" w:hanging="255"/>
        <w:jc w:val="both"/>
        <w:rPr>
          <w:spacing w:val="-12"/>
          <w:sz w:val="18"/>
          <w:szCs w:val="18"/>
        </w:rPr>
      </w:pPr>
      <w:r w:rsidRPr="00E5382A">
        <w:rPr>
          <w:rStyle w:val="af"/>
          <w:spacing w:val="-12"/>
          <w:sz w:val="18"/>
          <w:szCs w:val="18"/>
        </w:rPr>
        <w:t>****</w:t>
      </w:r>
      <w:r w:rsidRPr="00E5382A">
        <w:rPr>
          <w:spacing w:val="-12"/>
          <w:sz w:val="18"/>
          <w:szCs w:val="18"/>
        </w:rPr>
        <w:t xml:space="preserve"> </w:t>
      </w:r>
      <w:r w:rsidRPr="00E5382A">
        <w:rPr>
          <w:spacing w:val="-12"/>
          <w:sz w:val="18"/>
          <w:szCs w:val="18"/>
          <w:lang w:val="be-BY"/>
        </w:rPr>
        <w:tab/>
      </w:r>
      <w:r w:rsidRPr="00E5382A">
        <w:rPr>
          <w:spacing w:val="-12"/>
          <w:sz w:val="18"/>
          <w:szCs w:val="18"/>
        </w:rPr>
        <w:t>Так у тэксце, далей — Бортник.</w:t>
      </w:r>
    </w:p>
  </w:footnote>
  <w:footnote w:id="49">
    <w:p w:rsidR="006A0571" w:rsidRPr="00E5382A" w:rsidRDefault="006A0571" w:rsidP="00E5382A">
      <w:pPr>
        <w:pStyle w:val="ad"/>
        <w:spacing w:line="200" w:lineRule="exact"/>
        <w:jc w:val="both"/>
        <w:rPr>
          <w:spacing w:val="-12"/>
          <w:sz w:val="18"/>
          <w:szCs w:val="18"/>
        </w:rPr>
      </w:pPr>
      <w:r w:rsidRPr="00E5382A">
        <w:rPr>
          <w:rStyle w:val="af"/>
          <w:spacing w:val="-12"/>
          <w:sz w:val="18"/>
          <w:szCs w:val="18"/>
        </w:rPr>
        <w:footnoteRef/>
      </w:r>
      <w:r w:rsidRPr="00E5382A">
        <w:rPr>
          <w:spacing w:val="-12"/>
          <w:sz w:val="18"/>
          <w:szCs w:val="18"/>
        </w:rPr>
        <w:t xml:space="preserve"> </w:t>
      </w:r>
      <w:r w:rsidRPr="00E5382A">
        <w:rPr>
          <w:spacing w:val="-12"/>
          <w:sz w:val="18"/>
          <w:szCs w:val="18"/>
          <w:lang w:val="be-BY"/>
        </w:rPr>
        <w:t>Так у тэксце, павінна быць «</w:t>
      </w:r>
      <w:r w:rsidRPr="00E5382A">
        <w:rPr>
          <w:spacing w:val="-12"/>
          <w:sz w:val="18"/>
          <w:szCs w:val="18"/>
        </w:rPr>
        <w:t>проща»</w:t>
      </w:r>
      <w:r w:rsidRPr="00E5382A">
        <w:rPr>
          <w:spacing w:val="-12"/>
          <w:sz w:val="18"/>
          <w:szCs w:val="18"/>
          <w:lang w:val="be-BY"/>
        </w:rPr>
        <w:t>.</w:t>
      </w:r>
    </w:p>
  </w:footnote>
  <w:footnote w:id="50">
    <w:p w:rsidR="006A0571" w:rsidRPr="00E5382A" w:rsidRDefault="006A0571" w:rsidP="00E5382A">
      <w:pPr>
        <w:pStyle w:val="ad"/>
        <w:spacing w:line="200" w:lineRule="exact"/>
        <w:jc w:val="both"/>
        <w:rPr>
          <w:spacing w:val="-12"/>
          <w:sz w:val="18"/>
          <w:szCs w:val="18"/>
        </w:rPr>
      </w:pPr>
      <w:r w:rsidRPr="00E5382A">
        <w:rPr>
          <w:rStyle w:val="af"/>
          <w:spacing w:val="-12"/>
          <w:sz w:val="18"/>
          <w:szCs w:val="18"/>
        </w:rPr>
        <w:footnoteRef/>
      </w:r>
      <w:r w:rsidRPr="00E5382A">
        <w:rPr>
          <w:spacing w:val="-12"/>
          <w:sz w:val="18"/>
          <w:szCs w:val="18"/>
        </w:rPr>
        <w:t xml:space="preserve"> </w:t>
      </w:r>
      <w:r w:rsidRPr="00E5382A">
        <w:rPr>
          <w:spacing w:val="-12"/>
          <w:sz w:val="18"/>
          <w:szCs w:val="18"/>
          <w:lang w:val="be-BY"/>
        </w:rPr>
        <w:t>Так у тэксце.</w:t>
      </w:r>
    </w:p>
  </w:footnote>
  <w:footnote w:id="51">
    <w:p w:rsidR="006A0571" w:rsidRPr="00E5382A" w:rsidRDefault="006A0571" w:rsidP="00E5382A">
      <w:pPr>
        <w:pStyle w:val="ad"/>
        <w:spacing w:line="200" w:lineRule="exact"/>
        <w:jc w:val="both"/>
        <w:rPr>
          <w:spacing w:val="-12"/>
          <w:sz w:val="18"/>
          <w:szCs w:val="18"/>
        </w:rPr>
      </w:pPr>
      <w:r w:rsidRPr="00E5382A">
        <w:rPr>
          <w:rStyle w:val="af"/>
          <w:spacing w:val="-12"/>
          <w:sz w:val="18"/>
          <w:szCs w:val="18"/>
        </w:rPr>
        <w:footnoteRef/>
      </w:r>
      <w:r w:rsidRPr="00E5382A">
        <w:rPr>
          <w:spacing w:val="-12"/>
          <w:sz w:val="18"/>
          <w:szCs w:val="18"/>
        </w:rPr>
        <w:t xml:space="preserve"> </w:t>
      </w:r>
      <w:r w:rsidRPr="00E5382A">
        <w:rPr>
          <w:spacing w:val="-12"/>
          <w:sz w:val="18"/>
          <w:szCs w:val="18"/>
          <w:lang w:val="be-BY"/>
        </w:rPr>
        <w:t>Так у тэксце.</w:t>
      </w:r>
    </w:p>
  </w:footnote>
  <w:footnote w:id="52">
    <w:p w:rsidR="006A0571" w:rsidRPr="00E5382A" w:rsidRDefault="006A0571" w:rsidP="00E5382A">
      <w:pPr>
        <w:pStyle w:val="ad"/>
        <w:spacing w:line="200" w:lineRule="exact"/>
        <w:jc w:val="both"/>
        <w:rPr>
          <w:spacing w:val="-12"/>
          <w:sz w:val="18"/>
          <w:szCs w:val="18"/>
        </w:rPr>
      </w:pPr>
      <w:r w:rsidRPr="00E5382A">
        <w:rPr>
          <w:rStyle w:val="af"/>
          <w:spacing w:val="-12"/>
          <w:sz w:val="18"/>
          <w:szCs w:val="18"/>
        </w:rPr>
        <w:footnoteRef/>
      </w:r>
      <w:r w:rsidRPr="00E5382A">
        <w:rPr>
          <w:spacing w:val="-12"/>
          <w:sz w:val="18"/>
          <w:szCs w:val="18"/>
        </w:rPr>
        <w:t xml:space="preserve"> </w:t>
      </w:r>
      <w:r w:rsidRPr="00E5382A">
        <w:rPr>
          <w:spacing w:val="-12"/>
          <w:sz w:val="18"/>
          <w:szCs w:val="18"/>
          <w:lang w:val="be-BY"/>
        </w:rPr>
        <w:t>Слова напісана незразумела.</w:t>
      </w:r>
    </w:p>
  </w:footnote>
  <w:footnote w:id="53">
    <w:p w:rsidR="006A0571" w:rsidRPr="00E5382A" w:rsidRDefault="006A0571" w:rsidP="00E5382A">
      <w:pPr>
        <w:pStyle w:val="ad"/>
        <w:spacing w:line="200" w:lineRule="exact"/>
        <w:jc w:val="both"/>
        <w:rPr>
          <w:spacing w:val="-12"/>
          <w:sz w:val="18"/>
          <w:szCs w:val="18"/>
        </w:rPr>
      </w:pPr>
      <w:r w:rsidRPr="00E5382A">
        <w:rPr>
          <w:rStyle w:val="af"/>
          <w:spacing w:val="-12"/>
          <w:sz w:val="18"/>
          <w:szCs w:val="18"/>
        </w:rPr>
        <w:footnoteRef/>
      </w:r>
      <w:r w:rsidRPr="00E5382A">
        <w:rPr>
          <w:spacing w:val="-12"/>
          <w:sz w:val="18"/>
          <w:szCs w:val="18"/>
        </w:rPr>
        <w:t xml:space="preserve"> </w:t>
      </w:r>
      <w:r w:rsidRPr="00E5382A">
        <w:rPr>
          <w:spacing w:val="-12"/>
          <w:sz w:val="18"/>
          <w:szCs w:val="18"/>
          <w:lang w:val="be-BY"/>
        </w:rPr>
        <w:t>Так у тэксце.</w:t>
      </w:r>
    </w:p>
  </w:footnote>
  <w:footnote w:id="54">
    <w:p w:rsidR="006A0571" w:rsidRPr="0012693E" w:rsidRDefault="006A0571" w:rsidP="0012693E">
      <w:pPr>
        <w:pStyle w:val="ad"/>
        <w:spacing w:line="200" w:lineRule="exact"/>
        <w:ind w:left="255" w:hanging="255"/>
        <w:jc w:val="both"/>
        <w:rPr>
          <w:spacing w:val="-12"/>
          <w:sz w:val="18"/>
          <w:szCs w:val="18"/>
        </w:rPr>
      </w:pPr>
      <w:r w:rsidRPr="0012693E">
        <w:rPr>
          <w:rStyle w:val="af"/>
          <w:spacing w:val="-12"/>
          <w:sz w:val="18"/>
          <w:szCs w:val="18"/>
        </w:rPr>
        <w:footnoteRef/>
      </w:r>
      <w:r w:rsidRPr="0012693E">
        <w:rPr>
          <w:spacing w:val="-12"/>
          <w:sz w:val="18"/>
          <w:szCs w:val="18"/>
        </w:rPr>
        <w:t xml:space="preserve"> </w:t>
      </w:r>
      <w:r>
        <w:rPr>
          <w:spacing w:val="-12"/>
          <w:sz w:val="18"/>
          <w:szCs w:val="18"/>
          <w:lang w:val="be-BY"/>
        </w:rPr>
        <w:tab/>
      </w:r>
      <w:r w:rsidRPr="0012693E">
        <w:rPr>
          <w:spacing w:val="-12"/>
          <w:sz w:val="18"/>
          <w:szCs w:val="18"/>
          <w:lang w:val="be-BY"/>
        </w:rPr>
        <w:t>Так у тэксце.</w:t>
      </w:r>
    </w:p>
  </w:footnote>
  <w:footnote w:id="55">
    <w:p w:rsidR="006A0571" w:rsidRPr="0012693E" w:rsidRDefault="006A0571" w:rsidP="0012693E">
      <w:pPr>
        <w:pStyle w:val="ad"/>
        <w:spacing w:line="200" w:lineRule="exact"/>
        <w:ind w:left="255" w:hanging="255"/>
        <w:jc w:val="both"/>
        <w:rPr>
          <w:spacing w:val="-12"/>
          <w:sz w:val="18"/>
          <w:szCs w:val="18"/>
          <w:lang w:val="be-BY"/>
        </w:rPr>
      </w:pPr>
      <w:r w:rsidRPr="0012693E">
        <w:rPr>
          <w:rStyle w:val="af"/>
          <w:spacing w:val="-12"/>
          <w:sz w:val="18"/>
          <w:szCs w:val="18"/>
        </w:rPr>
        <w:t>**</w:t>
      </w:r>
      <w:r w:rsidRPr="0012693E">
        <w:rPr>
          <w:spacing w:val="-12"/>
          <w:sz w:val="18"/>
          <w:szCs w:val="18"/>
        </w:rPr>
        <w:t xml:space="preserve"> </w:t>
      </w:r>
      <w:r>
        <w:rPr>
          <w:spacing w:val="-12"/>
          <w:sz w:val="18"/>
          <w:szCs w:val="18"/>
          <w:lang w:val="be-BY"/>
        </w:rPr>
        <w:tab/>
      </w:r>
      <w:r w:rsidRPr="0012693E">
        <w:rPr>
          <w:spacing w:val="-12"/>
          <w:sz w:val="18"/>
          <w:szCs w:val="18"/>
        </w:rPr>
        <w:t>Так у тэксце.</w:t>
      </w:r>
    </w:p>
  </w:footnote>
  <w:footnote w:id="56">
    <w:p w:rsidR="006A0571" w:rsidRPr="0012693E" w:rsidRDefault="006A0571" w:rsidP="0012693E">
      <w:pPr>
        <w:pStyle w:val="ad"/>
        <w:spacing w:line="200" w:lineRule="exact"/>
        <w:ind w:left="255" w:hanging="255"/>
        <w:jc w:val="both"/>
        <w:rPr>
          <w:spacing w:val="-12"/>
          <w:sz w:val="18"/>
          <w:szCs w:val="18"/>
          <w:lang w:val="be-BY"/>
        </w:rPr>
      </w:pPr>
      <w:r w:rsidRPr="0012693E">
        <w:rPr>
          <w:rStyle w:val="af"/>
          <w:spacing w:val="-12"/>
          <w:sz w:val="18"/>
          <w:szCs w:val="18"/>
        </w:rPr>
        <w:t>***</w:t>
      </w:r>
      <w:r w:rsidRPr="0012693E">
        <w:rPr>
          <w:spacing w:val="-12"/>
          <w:sz w:val="18"/>
          <w:szCs w:val="18"/>
        </w:rPr>
        <w:t xml:space="preserve"> </w:t>
      </w:r>
      <w:r>
        <w:rPr>
          <w:spacing w:val="-12"/>
          <w:sz w:val="18"/>
          <w:szCs w:val="18"/>
          <w:lang w:val="be-BY"/>
        </w:rPr>
        <w:tab/>
      </w:r>
      <w:r w:rsidRPr="0012693E">
        <w:rPr>
          <w:spacing w:val="-12"/>
          <w:sz w:val="18"/>
          <w:szCs w:val="18"/>
        </w:rPr>
        <w:t>Так у тэксце.</w:t>
      </w:r>
    </w:p>
  </w:footnote>
  <w:footnote w:id="57">
    <w:p w:rsidR="006A0571" w:rsidRPr="0012693E" w:rsidRDefault="006A0571" w:rsidP="0012693E">
      <w:pPr>
        <w:pStyle w:val="ad"/>
        <w:spacing w:line="200" w:lineRule="exact"/>
        <w:ind w:left="255" w:hanging="255"/>
        <w:jc w:val="both"/>
        <w:rPr>
          <w:spacing w:val="-12"/>
          <w:sz w:val="18"/>
          <w:szCs w:val="18"/>
          <w:lang w:val="be-BY"/>
        </w:rPr>
      </w:pPr>
      <w:r w:rsidRPr="0012693E">
        <w:rPr>
          <w:rStyle w:val="af"/>
          <w:spacing w:val="-12"/>
          <w:sz w:val="18"/>
          <w:szCs w:val="18"/>
        </w:rPr>
        <w:t>****</w:t>
      </w:r>
      <w:r w:rsidRPr="0012693E">
        <w:rPr>
          <w:spacing w:val="-12"/>
          <w:sz w:val="18"/>
          <w:szCs w:val="18"/>
        </w:rPr>
        <w:t xml:space="preserve"> </w:t>
      </w:r>
      <w:r>
        <w:rPr>
          <w:spacing w:val="-12"/>
          <w:sz w:val="18"/>
          <w:szCs w:val="18"/>
          <w:lang w:val="be-BY"/>
        </w:rPr>
        <w:tab/>
      </w:r>
      <w:r w:rsidRPr="0012693E">
        <w:rPr>
          <w:spacing w:val="-12"/>
          <w:sz w:val="18"/>
          <w:szCs w:val="18"/>
        </w:rPr>
        <w:t>Так у тэксце.</w:t>
      </w:r>
    </w:p>
  </w:footnote>
  <w:footnote w:id="58">
    <w:p w:rsidR="006A0571" w:rsidRPr="00B51455" w:rsidRDefault="006A0571" w:rsidP="00B51455">
      <w:pPr>
        <w:pStyle w:val="ad"/>
        <w:spacing w:line="200" w:lineRule="exact"/>
        <w:ind w:left="170" w:hanging="170"/>
        <w:jc w:val="both"/>
        <w:rPr>
          <w:spacing w:val="-12"/>
          <w:sz w:val="18"/>
          <w:szCs w:val="18"/>
          <w:lang w:val="be-BY"/>
        </w:rPr>
      </w:pPr>
      <w:r w:rsidRPr="00B51455">
        <w:rPr>
          <w:rStyle w:val="af"/>
          <w:spacing w:val="-12"/>
          <w:sz w:val="18"/>
          <w:szCs w:val="18"/>
        </w:rPr>
        <w:footnoteRef/>
      </w:r>
      <w:r w:rsidRPr="00B51455">
        <w:rPr>
          <w:spacing w:val="-12"/>
          <w:sz w:val="18"/>
          <w:szCs w:val="18"/>
        </w:rPr>
        <w:t xml:space="preserve"> </w:t>
      </w:r>
      <w:r w:rsidRPr="00B51455">
        <w:rPr>
          <w:spacing w:val="-12"/>
          <w:sz w:val="18"/>
          <w:szCs w:val="18"/>
          <w:lang w:val="be-BY"/>
        </w:rPr>
        <w:tab/>
        <w:t>Слова напісана неразборліва.</w:t>
      </w:r>
    </w:p>
  </w:footnote>
  <w:footnote w:id="59">
    <w:p w:rsidR="006A0571" w:rsidRPr="00B51455" w:rsidRDefault="006A0571" w:rsidP="00B51455">
      <w:pPr>
        <w:pStyle w:val="ad"/>
        <w:spacing w:line="200" w:lineRule="exact"/>
        <w:ind w:left="170" w:hanging="170"/>
        <w:jc w:val="both"/>
        <w:rPr>
          <w:spacing w:val="-12"/>
          <w:sz w:val="18"/>
          <w:szCs w:val="18"/>
          <w:lang w:val="be-BY"/>
        </w:rPr>
      </w:pPr>
      <w:r w:rsidRPr="00B51455">
        <w:rPr>
          <w:rStyle w:val="af"/>
          <w:spacing w:val="-12"/>
          <w:sz w:val="18"/>
          <w:szCs w:val="18"/>
        </w:rPr>
        <w:t>**</w:t>
      </w:r>
      <w:r w:rsidRPr="00B51455">
        <w:rPr>
          <w:spacing w:val="-12"/>
          <w:sz w:val="18"/>
          <w:szCs w:val="18"/>
        </w:rPr>
        <w:t xml:space="preserve"> </w:t>
      </w:r>
      <w:r w:rsidRPr="00B51455">
        <w:rPr>
          <w:spacing w:val="-12"/>
          <w:sz w:val="18"/>
          <w:szCs w:val="18"/>
          <w:lang w:val="be-BY"/>
        </w:rPr>
        <w:tab/>
      </w:r>
      <w:r w:rsidRPr="00B51455">
        <w:rPr>
          <w:spacing w:val="-12"/>
          <w:sz w:val="18"/>
          <w:szCs w:val="18"/>
        </w:rPr>
        <w:t>Слова напісана неразборліва.</w:t>
      </w:r>
    </w:p>
  </w:footnote>
  <w:footnote w:id="60">
    <w:p w:rsidR="006A0571" w:rsidRPr="00E5382A" w:rsidRDefault="006A0571" w:rsidP="00E5382A">
      <w:pPr>
        <w:pStyle w:val="ad"/>
        <w:spacing w:line="200" w:lineRule="exact"/>
        <w:jc w:val="both"/>
        <w:rPr>
          <w:spacing w:val="-12"/>
          <w:sz w:val="18"/>
          <w:szCs w:val="18"/>
        </w:rPr>
      </w:pPr>
      <w:r w:rsidRPr="00E5382A">
        <w:rPr>
          <w:rStyle w:val="af"/>
          <w:spacing w:val="-12"/>
          <w:sz w:val="18"/>
          <w:szCs w:val="18"/>
        </w:rPr>
        <w:footnoteRef/>
      </w:r>
      <w:r w:rsidRPr="00E5382A">
        <w:rPr>
          <w:spacing w:val="-12"/>
          <w:sz w:val="18"/>
          <w:szCs w:val="18"/>
        </w:rPr>
        <w:t xml:space="preserve"> </w:t>
      </w:r>
      <w:r w:rsidRPr="00E5382A">
        <w:rPr>
          <w:spacing w:val="-12"/>
          <w:sz w:val="18"/>
          <w:szCs w:val="18"/>
          <w:lang w:val="be-BY"/>
        </w:rPr>
        <w:t>Так у тэксце.</w:t>
      </w:r>
    </w:p>
  </w:footnote>
  <w:footnote w:id="61">
    <w:p w:rsidR="006A0571" w:rsidRPr="00E5382A" w:rsidRDefault="006A0571" w:rsidP="00E5382A">
      <w:pPr>
        <w:pStyle w:val="ad"/>
        <w:spacing w:line="200" w:lineRule="exact"/>
        <w:jc w:val="both"/>
        <w:rPr>
          <w:spacing w:val="-12"/>
          <w:sz w:val="18"/>
          <w:szCs w:val="18"/>
        </w:rPr>
      </w:pPr>
      <w:r w:rsidRPr="00E5382A">
        <w:rPr>
          <w:rStyle w:val="af"/>
          <w:spacing w:val="-12"/>
          <w:sz w:val="18"/>
          <w:szCs w:val="18"/>
        </w:rPr>
        <w:footnoteRef/>
      </w:r>
      <w:r w:rsidRPr="00E5382A">
        <w:rPr>
          <w:spacing w:val="-12"/>
          <w:sz w:val="18"/>
          <w:szCs w:val="18"/>
        </w:rPr>
        <w:t xml:space="preserve"> </w:t>
      </w:r>
      <w:r w:rsidRPr="00E5382A">
        <w:rPr>
          <w:spacing w:val="-12"/>
          <w:sz w:val="18"/>
          <w:szCs w:val="18"/>
          <w:lang w:val="be-BY"/>
        </w:rPr>
        <w:t>Ніжэй подпіс па-яўрэйску.</w:t>
      </w:r>
    </w:p>
  </w:footnote>
  <w:footnote w:id="62">
    <w:p w:rsidR="006A0571" w:rsidRPr="002421A3" w:rsidRDefault="006A0571" w:rsidP="002421A3">
      <w:pPr>
        <w:pStyle w:val="ad"/>
        <w:spacing w:line="200" w:lineRule="exact"/>
        <w:ind w:left="198" w:hanging="198"/>
        <w:jc w:val="both"/>
        <w:rPr>
          <w:spacing w:val="-12"/>
          <w:sz w:val="18"/>
          <w:szCs w:val="18"/>
        </w:rPr>
      </w:pPr>
      <w:r w:rsidRPr="002421A3">
        <w:rPr>
          <w:rStyle w:val="af"/>
          <w:spacing w:val="-12"/>
          <w:sz w:val="18"/>
          <w:szCs w:val="18"/>
        </w:rPr>
        <w:footnoteRef/>
      </w:r>
      <w:r w:rsidRPr="002421A3">
        <w:rPr>
          <w:spacing w:val="-12"/>
          <w:sz w:val="18"/>
          <w:szCs w:val="18"/>
        </w:rPr>
        <w:t xml:space="preserve"> </w:t>
      </w:r>
      <w:r>
        <w:rPr>
          <w:spacing w:val="-12"/>
          <w:sz w:val="18"/>
          <w:szCs w:val="18"/>
          <w:lang w:val="be-BY"/>
        </w:rPr>
        <w:tab/>
      </w:r>
      <w:r w:rsidRPr="002421A3">
        <w:rPr>
          <w:spacing w:val="-12"/>
          <w:sz w:val="18"/>
          <w:szCs w:val="18"/>
          <w:lang w:val="be-BY"/>
        </w:rPr>
        <w:t>Так у тэксце.</w:t>
      </w:r>
    </w:p>
  </w:footnote>
  <w:footnote w:id="63">
    <w:p w:rsidR="006A0571" w:rsidRPr="002421A3" w:rsidRDefault="006A0571" w:rsidP="002421A3">
      <w:pPr>
        <w:pStyle w:val="ad"/>
        <w:spacing w:line="200" w:lineRule="exact"/>
        <w:ind w:left="198" w:hanging="198"/>
        <w:jc w:val="both"/>
        <w:rPr>
          <w:spacing w:val="-12"/>
          <w:sz w:val="18"/>
          <w:szCs w:val="18"/>
          <w:lang w:val="be-BY"/>
        </w:rPr>
      </w:pPr>
      <w:r w:rsidRPr="002421A3">
        <w:rPr>
          <w:rStyle w:val="af"/>
          <w:spacing w:val="-12"/>
          <w:sz w:val="18"/>
          <w:szCs w:val="18"/>
        </w:rPr>
        <w:t>**</w:t>
      </w:r>
      <w:r w:rsidRPr="002421A3">
        <w:rPr>
          <w:spacing w:val="-12"/>
          <w:sz w:val="18"/>
          <w:szCs w:val="18"/>
        </w:rPr>
        <w:t xml:space="preserve"> </w:t>
      </w:r>
      <w:r>
        <w:rPr>
          <w:spacing w:val="-12"/>
          <w:sz w:val="18"/>
          <w:szCs w:val="18"/>
          <w:lang w:val="be-BY"/>
        </w:rPr>
        <w:tab/>
      </w:r>
      <w:r w:rsidRPr="002421A3">
        <w:rPr>
          <w:spacing w:val="-12"/>
          <w:sz w:val="18"/>
          <w:szCs w:val="18"/>
        </w:rPr>
        <w:t>Так у тэксце.</w:t>
      </w:r>
    </w:p>
  </w:footnote>
  <w:footnote w:id="64">
    <w:p w:rsidR="006A0571" w:rsidRPr="002421A3" w:rsidRDefault="006A0571" w:rsidP="002421A3">
      <w:pPr>
        <w:pStyle w:val="ad"/>
        <w:spacing w:line="200" w:lineRule="exact"/>
        <w:ind w:left="198" w:hanging="198"/>
        <w:jc w:val="both"/>
        <w:rPr>
          <w:spacing w:val="-12"/>
          <w:sz w:val="18"/>
          <w:szCs w:val="18"/>
          <w:lang w:val="be-BY"/>
        </w:rPr>
      </w:pPr>
      <w:r w:rsidRPr="002421A3">
        <w:rPr>
          <w:rStyle w:val="af"/>
          <w:spacing w:val="-12"/>
          <w:sz w:val="18"/>
          <w:szCs w:val="18"/>
        </w:rPr>
        <w:t>***</w:t>
      </w:r>
      <w:r w:rsidRPr="002421A3">
        <w:rPr>
          <w:spacing w:val="-12"/>
          <w:sz w:val="18"/>
          <w:szCs w:val="18"/>
        </w:rPr>
        <w:t xml:space="preserve"> </w:t>
      </w:r>
      <w:r>
        <w:rPr>
          <w:spacing w:val="-12"/>
          <w:sz w:val="18"/>
          <w:szCs w:val="18"/>
          <w:lang w:val="be-BY"/>
        </w:rPr>
        <w:tab/>
      </w:r>
      <w:r w:rsidRPr="002421A3">
        <w:rPr>
          <w:spacing w:val="-12"/>
          <w:sz w:val="18"/>
          <w:szCs w:val="18"/>
        </w:rPr>
        <w:t>Так у тэксце.</w:t>
      </w:r>
    </w:p>
  </w:footnote>
  <w:footnote w:id="65">
    <w:p w:rsidR="006A0571" w:rsidRPr="00E5382A" w:rsidRDefault="006A0571" w:rsidP="00E5382A">
      <w:pPr>
        <w:pStyle w:val="ad"/>
        <w:spacing w:line="200" w:lineRule="exact"/>
        <w:jc w:val="both"/>
        <w:rPr>
          <w:spacing w:val="-12"/>
          <w:sz w:val="18"/>
          <w:szCs w:val="18"/>
        </w:rPr>
      </w:pPr>
      <w:r w:rsidRPr="00E5382A">
        <w:rPr>
          <w:rStyle w:val="af"/>
          <w:spacing w:val="-12"/>
          <w:sz w:val="18"/>
          <w:szCs w:val="18"/>
        </w:rPr>
        <w:footnoteRef/>
      </w:r>
      <w:r w:rsidRPr="00E5382A">
        <w:rPr>
          <w:spacing w:val="-12"/>
          <w:sz w:val="18"/>
          <w:szCs w:val="18"/>
        </w:rPr>
        <w:t xml:space="preserve"> </w:t>
      </w:r>
      <w:r w:rsidRPr="00E5382A">
        <w:rPr>
          <w:spacing w:val="-12"/>
          <w:sz w:val="18"/>
          <w:szCs w:val="18"/>
          <w:lang w:val="be-BY"/>
        </w:rPr>
        <w:t>Слова напісана незразумела.</w:t>
      </w:r>
    </w:p>
  </w:footnote>
  <w:footnote w:id="66">
    <w:p w:rsidR="006A0571" w:rsidRPr="00E5382A" w:rsidRDefault="006A0571" w:rsidP="00E5382A">
      <w:pPr>
        <w:pStyle w:val="ad"/>
        <w:spacing w:line="200" w:lineRule="exact"/>
        <w:jc w:val="both"/>
        <w:rPr>
          <w:spacing w:val="-12"/>
          <w:sz w:val="18"/>
          <w:szCs w:val="18"/>
          <w:lang w:val="be-BY"/>
        </w:rPr>
      </w:pPr>
      <w:r w:rsidRPr="00E5382A">
        <w:rPr>
          <w:rStyle w:val="af"/>
          <w:spacing w:val="-12"/>
          <w:sz w:val="18"/>
          <w:szCs w:val="18"/>
        </w:rPr>
        <w:footnoteRef/>
      </w:r>
      <w:r w:rsidRPr="00E5382A">
        <w:rPr>
          <w:spacing w:val="-12"/>
          <w:sz w:val="18"/>
          <w:szCs w:val="18"/>
        </w:rPr>
        <w:t xml:space="preserve"> </w:t>
      </w:r>
      <w:r w:rsidRPr="00E5382A">
        <w:rPr>
          <w:spacing w:val="-12"/>
          <w:sz w:val="18"/>
          <w:szCs w:val="18"/>
          <w:lang w:val="be-BY"/>
        </w:rPr>
        <w:t>Так у тэксце, павінна быць «</w:t>
      </w:r>
      <w:r w:rsidRPr="00E5382A">
        <w:rPr>
          <w:spacing w:val="-12"/>
          <w:sz w:val="18"/>
          <w:szCs w:val="18"/>
          <w:lang w:val="be-BY" w:bidi="x-none"/>
        </w:rPr>
        <w:t>денежными</w:t>
      </w:r>
      <w:r w:rsidRPr="00E5382A">
        <w:rPr>
          <w:spacing w:val="-12"/>
          <w:sz w:val="18"/>
          <w:szCs w:val="18"/>
        </w:rPr>
        <w:t>»</w:t>
      </w:r>
      <w:r w:rsidRPr="00E5382A">
        <w:rPr>
          <w:spacing w:val="-12"/>
          <w:sz w:val="18"/>
          <w:szCs w:val="18"/>
          <w:lang w:val="be-BY"/>
        </w:rPr>
        <w:t>.</w:t>
      </w:r>
    </w:p>
  </w:footnote>
  <w:footnote w:id="67">
    <w:p w:rsidR="006A0571" w:rsidRPr="00E5382A" w:rsidRDefault="006A0571" w:rsidP="00E5382A">
      <w:pPr>
        <w:pStyle w:val="ad"/>
        <w:spacing w:line="200" w:lineRule="exact"/>
        <w:jc w:val="both"/>
        <w:rPr>
          <w:spacing w:val="-12"/>
          <w:sz w:val="18"/>
          <w:szCs w:val="18"/>
        </w:rPr>
      </w:pPr>
      <w:r w:rsidRPr="00E5382A">
        <w:rPr>
          <w:rStyle w:val="af"/>
          <w:spacing w:val="-12"/>
          <w:sz w:val="18"/>
          <w:szCs w:val="18"/>
        </w:rPr>
        <w:footnoteRef/>
      </w:r>
      <w:r w:rsidRPr="00E5382A">
        <w:rPr>
          <w:spacing w:val="-12"/>
          <w:sz w:val="18"/>
          <w:szCs w:val="18"/>
        </w:rPr>
        <w:t xml:space="preserve"> </w:t>
      </w:r>
      <w:r w:rsidRPr="00E5382A">
        <w:rPr>
          <w:spacing w:val="-12"/>
          <w:sz w:val="18"/>
          <w:szCs w:val="18"/>
          <w:lang w:val="be-BY"/>
        </w:rPr>
        <w:t>Тры словы напісан</w:t>
      </w:r>
      <w:r>
        <w:rPr>
          <w:spacing w:val="-12"/>
          <w:sz w:val="18"/>
          <w:szCs w:val="18"/>
          <w:lang w:val="be-BY"/>
        </w:rPr>
        <w:t>ы</w:t>
      </w:r>
      <w:r w:rsidRPr="00E5382A">
        <w:rPr>
          <w:spacing w:val="-12"/>
          <w:sz w:val="18"/>
          <w:szCs w:val="18"/>
          <w:lang w:val="be-BY"/>
        </w:rPr>
        <w:t xml:space="preserve"> незразумела.</w:t>
      </w:r>
    </w:p>
  </w:footnote>
  <w:footnote w:id="68">
    <w:p w:rsidR="006A0571" w:rsidRPr="00E5382A" w:rsidRDefault="006A0571" w:rsidP="00E5382A">
      <w:pPr>
        <w:pStyle w:val="ad"/>
        <w:spacing w:line="200" w:lineRule="exact"/>
        <w:jc w:val="both"/>
        <w:rPr>
          <w:spacing w:val="-12"/>
          <w:sz w:val="18"/>
          <w:szCs w:val="18"/>
        </w:rPr>
      </w:pPr>
      <w:r w:rsidRPr="00E5382A">
        <w:rPr>
          <w:rStyle w:val="af"/>
          <w:spacing w:val="-12"/>
          <w:sz w:val="18"/>
          <w:szCs w:val="18"/>
        </w:rPr>
        <w:footnoteRef/>
      </w:r>
      <w:r w:rsidRPr="00E5382A">
        <w:rPr>
          <w:spacing w:val="-12"/>
          <w:sz w:val="18"/>
          <w:szCs w:val="18"/>
        </w:rPr>
        <w:t xml:space="preserve"> </w:t>
      </w:r>
      <w:r w:rsidRPr="00E5382A">
        <w:rPr>
          <w:spacing w:val="-12"/>
          <w:sz w:val="18"/>
          <w:szCs w:val="18"/>
          <w:lang w:val="be-BY"/>
        </w:rPr>
        <w:t>Подпіс неразборлівы.</w:t>
      </w:r>
    </w:p>
  </w:footnote>
  <w:footnote w:id="69">
    <w:p w:rsidR="006A0571" w:rsidRPr="00F872DF" w:rsidRDefault="006A0571" w:rsidP="00F872DF">
      <w:pPr>
        <w:pStyle w:val="ad"/>
        <w:spacing w:line="200" w:lineRule="exact"/>
        <w:ind w:left="170" w:hanging="170"/>
        <w:jc w:val="both"/>
        <w:rPr>
          <w:spacing w:val="-12"/>
          <w:sz w:val="18"/>
          <w:szCs w:val="18"/>
          <w:lang w:val="be-BY"/>
        </w:rPr>
      </w:pPr>
      <w:r w:rsidRPr="00F872DF">
        <w:rPr>
          <w:rStyle w:val="af"/>
          <w:spacing w:val="-12"/>
          <w:sz w:val="18"/>
          <w:szCs w:val="18"/>
        </w:rPr>
        <w:footnoteRef/>
      </w:r>
      <w:r w:rsidRPr="00F872DF">
        <w:rPr>
          <w:spacing w:val="-12"/>
          <w:sz w:val="18"/>
          <w:szCs w:val="18"/>
        </w:rPr>
        <w:t xml:space="preserve"> </w:t>
      </w:r>
      <w:r>
        <w:rPr>
          <w:spacing w:val="-12"/>
          <w:sz w:val="18"/>
          <w:szCs w:val="18"/>
        </w:rPr>
        <w:tab/>
      </w:r>
      <w:r w:rsidRPr="00F872DF">
        <w:rPr>
          <w:spacing w:val="-12"/>
          <w:sz w:val="18"/>
          <w:szCs w:val="18"/>
          <w:lang w:val="be-BY"/>
        </w:rPr>
        <w:t>Так у тэксце.</w:t>
      </w:r>
    </w:p>
  </w:footnote>
  <w:footnote w:id="70">
    <w:p w:rsidR="006A0571" w:rsidRPr="00F872DF" w:rsidRDefault="006A0571" w:rsidP="00F872DF">
      <w:pPr>
        <w:pStyle w:val="ad"/>
        <w:spacing w:line="200" w:lineRule="exact"/>
        <w:ind w:left="170" w:hanging="170"/>
        <w:jc w:val="both"/>
        <w:rPr>
          <w:spacing w:val="-12"/>
          <w:sz w:val="18"/>
          <w:szCs w:val="18"/>
          <w:lang w:val="be-BY"/>
        </w:rPr>
      </w:pPr>
      <w:r w:rsidRPr="00F872DF">
        <w:rPr>
          <w:rStyle w:val="af"/>
          <w:spacing w:val="-12"/>
          <w:sz w:val="18"/>
          <w:szCs w:val="18"/>
          <w:lang w:val="be-BY"/>
        </w:rPr>
        <w:t>**</w:t>
      </w:r>
      <w:r w:rsidRPr="00F872DF">
        <w:rPr>
          <w:spacing w:val="-12"/>
          <w:sz w:val="18"/>
          <w:szCs w:val="18"/>
          <w:lang w:val="be-BY"/>
        </w:rPr>
        <w:t xml:space="preserve"> </w:t>
      </w:r>
      <w:r>
        <w:rPr>
          <w:spacing w:val="-12"/>
          <w:sz w:val="18"/>
          <w:szCs w:val="18"/>
          <w:lang w:val="be-BY"/>
        </w:rPr>
        <w:tab/>
      </w:r>
      <w:r w:rsidRPr="00F872DF">
        <w:rPr>
          <w:spacing w:val="-12"/>
          <w:sz w:val="18"/>
          <w:szCs w:val="18"/>
          <w:lang w:val="be-BY"/>
        </w:rPr>
        <w:t>Подпіс неразборлівы.</w:t>
      </w:r>
    </w:p>
  </w:footnote>
  <w:footnote w:id="71">
    <w:p w:rsidR="006A0571" w:rsidRPr="00E5382A" w:rsidRDefault="006A0571" w:rsidP="00E5382A">
      <w:pPr>
        <w:pStyle w:val="ad"/>
        <w:spacing w:line="200" w:lineRule="exact"/>
        <w:jc w:val="both"/>
        <w:rPr>
          <w:spacing w:val="-12"/>
          <w:sz w:val="18"/>
          <w:szCs w:val="18"/>
          <w:lang w:val="be-BY"/>
        </w:rPr>
      </w:pPr>
      <w:r w:rsidRPr="00E5382A">
        <w:rPr>
          <w:rStyle w:val="af"/>
          <w:spacing w:val="-12"/>
          <w:sz w:val="18"/>
          <w:szCs w:val="18"/>
        </w:rPr>
        <w:footnoteRef/>
      </w:r>
      <w:r w:rsidRPr="00F872DF">
        <w:rPr>
          <w:spacing w:val="-12"/>
          <w:sz w:val="18"/>
          <w:szCs w:val="18"/>
          <w:lang w:val="be-BY"/>
        </w:rPr>
        <w:t xml:space="preserve"> </w:t>
      </w:r>
      <w:r w:rsidRPr="00E5382A">
        <w:rPr>
          <w:spacing w:val="-12"/>
          <w:sz w:val="18"/>
          <w:szCs w:val="18"/>
          <w:lang w:val="be-BY"/>
        </w:rPr>
        <w:t>Рэзалюцыя мінскага епіскапа Ніканора.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954" w:type="dxa"/>
      <w:tblInd w:w="85" w:type="dxa"/>
      <w:tblBorders>
        <w:bottom w:val="single" w:sz="4" w:space="0" w:color="auto"/>
        <w:insideH w:val="single" w:sz="4" w:space="0" w:color="auto"/>
      </w:tblBorders>
      <w:tblCellMar>
        <w:left w:w="57" w:type="dxa"/>
        <w:right w:w="57" w:type="dxa"/>
      </w:tblCellMar>
      <w:tblLook w:val="01E0" w:firstRow="1" w:lastRow="1" w:firstColumn="1" w:lastColumn="1" w:noHBand="0" w:noVBand="0"/>
    </w:tblPr>
    <w:tblGrid>
      <w:gridCol w:w="564"/>
      <w:gridCol w:w="5390"/>
    </w:tblGrid>
    <w:tr w:rsidR="006A0571" w:rsidRPr="003E1946">
      <w:tc>
        <w:tcPr>
          <w:tcW w:w="568" w:type="dxa"/>
        </w:tcPr>
        <w:p w:rsidR="006A0571" w:rsidRPr="003E1946" w:rsidRDefault="006A0571" w:rsidP="006E4FE6">
          <w:pPr>
            <w:pStyle w:val="a5"/>
            <w:spacing w:line="200" w:lineRule="exact"/>
            <w:rPr>
              <w:i/>
              <w:spacing w:val="-10"/>
              <w:sz w:val="18"/>
              <w:szCs w:val="18"/>
            </w:rPr>
          </w:pPr>
          <w:r w:rsidRPr="003E1946">
            <w:rPr>
              <w:rStyle w:val="aa"/>
              <w:i/>
              <w:spacing w:val="-10"/>
              <w:sz w:val="18"/>
              <w:szCs w:val="18"/>
            </w:rPr>
            <w:fldChar w:fldCharType="begin"/>
          </w:r>
          <w:r w:rsidRPr="003E1946">
            <w:rPr>
              <w:rStyle w:val="aa"/>
              <w:i/>
              <w:spacing w:val="-10"/>
              <w:sz w:val="18"/>
              <w:szCs w:val="18"/>
            </w:rPr>
            <w:instrText xml:space="preserve"> PAGE </w:instrText>
          </w:r>
          <w:r w:rsidRPr="003E1946">
            <w:rPr>
              <w:rStyle w:val="aa"/>
              <w:i/>
              <w:spacing w:val="-10"/>
              <w:sz w:val="18"/>
              <w:szCs w:val="18"/>
            </w:rPr>
            <w:fldChar w:fldCharType="separate"/>
          </w:r>
          <w:r w:rsidR="00165AAB">
            <w:rPr>
              <w:rStyle w:val="aa"/>
              <w:i/>
              <w:noProof/>
              <w:spacing w:val="-10"/>
              <w:sz w:val="18"/>
              <w:szCs w:val="18"/>
            </w:rPr>
            <w:t>192</w:t>
          </w:r>
          <w:r w:rsidRPr="003E1946">
            <w:rPr>
              <w:rStyle w:val="aa"/>
              <w:i/>
              <w:spacing w:val="-10"/>
              <w:sz w:val="18"/>
              <w:szCs w:val="18"/>
            </w:rPr>
            <w:fldChar w:fldCharType="end"/>
          </w:r>
        </w:p>
      </w:tc>
      <w:tc>
        <w:tcPr>
          <w:tcW w:w="5469" w:type="dxa"/>
        </w:tcPr>
        <w:p w:rsidR="006A0571" w:rsidRPr="003E1946" w:rsidRDefault="006A0571" w:rsidP="006E4FE6">
          <w:pPr>
            <w:pStyle w:val="a5"/>
            <w:spacing w:line="200" w:lineRule="exact"/>
            <w:jc w:val="right"/>
            <w:rPr>
              <w:i/>
              <w:spacing w:val="-10"/>
              <w:sz w:val="18"/>
              <w:szCs w:val="18"/>
            </w:rPr>
          </w:pPr>
          <w:r w:rsidRPr="003E1946">
            <w:rPr>
              <w:i/>
              <w:spacing w:val="-10"/>
              <w:sz w:val="18"/>
              <w:szCs w:val="18"/>
            </w:rPr>
            <w:fldChar w:fldCharType="begin"/>
          </w:r>
          <w:r w:rsidRPr="003E1946">
            <w:rPr>
              <w:i/>
              <w:spacing w:val="-10"/>
              <w:sz w:val="18"/>
              <w:szCs w:val="18"/>
            </w:rPr>
            <w:instrText xml:space="preserve"> STYLEREF  "Заголовок 2"  \* MERGEFORMAT </w:instrText>
          </w:r>
          <w:r w:rsidRPr="003E1946">
            <w:rPr>
              <w:i/>
              <w:spacing w:val="-10"/>
              <w:sz w:val="18"/>
              <w:szCs w:val="18"/>
            </w:rPr>
            <w:fldChar w:fldCharType="separate"/>
          </w:r>
          <w:r w:rsidR="00165AAB">
            <w:rPr>
              <w:i/>
              <w:noProof/>
              <w:spacing w:val="-10"/>
              <w:sz w:val="18"/>
              <w:szCs w:val="18"/>
            </w:rPr>
            <w:t>Н. М. Дзятчык</w:t>
          </w:r>
          <w:r w:rsidRPr="003E1946">
            <w:rPr>
              <w:i/>
              <w:spacing w:val="-10"/>
              <w:sz w:val="18"/>
              <w:szCs w:val="18"/>
            </w:rPr>
            <w:fldChar w:fldCharType="end"/>
          </w:r>
        </w:p>
      </w:tc>
    </w:tr>
  </w:tbl>
  <w:p w:rsidR="006A0571" w:rsidRPr="007F729A" w:rsidRDefault="006A0571" w:rsidP="007F729A">
    <w:pPr>
      <w:pStyle w:val="a5"/>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954" w:type="dxa"/>
      <w:tblInd w:w="85" w:type="dxa"/>
      <w:tblBorders>
        <w:bottom w:val="single" w:sz="4" w:space="0" w:color="auto"/>
        <w:insideH w:val="single" w:sz="4" w:space="0" w:color="auto"/>
      </w:tblBorders>
      <w:tblCellMar>
        <w:left w:w="57" w:type="dxa"/>
        <w:right w:w="57" w:type="dxa"/>
      </w:tblCellMar>
      <w:tblLook w:val="01E0" w:firstRow="1" w:lastRow="1" w:firstColumn="1" w:lastColumn="1" w:noHBand="0" w:noVBand="0"/>
    </w:tblPr>
    <w:tblGrid>
      <w:gridCol w:w="5553"/>
      <w:gridCol w:w="401"/>
    </w:tblGrid>
    <w:tr w:rsidR="006A0571" w:rsidRPr="003E1946">
      <w:tc>
        <w:tcPr>
          <w:tcW w:w="5580" w:type="dxa"/>
        </w:tcPr>
        <w:p w:rsidR="006A0571" w:rsidRPr="003E1946" w:rsidRDefault="006A0571" w:rsidP="00B077A2">
          <w:pPr>
            <w:pStyle w:val="a5"/>
            <w:spacing w:line="200" w:lineRule="exact"/>
            <w:rPr>
              <w:i/>
              <w:spacing w:val="-10"/>
              <w:sz w:val="18"/>
              <w:szCs w:val="18"/>
            </w:rPr>
          </w:pPr>
          <w:r w:rsidRPr="003E1946">
            <w:rPr>
              <w:i/>
              <w:spacing w:val="-10"/>
              <w:sz w:val="18"/>
              <w:szCs w:val="18"/>
            </w:rPr>
            <w:fldChar w:fldCharType="begin"/>
          </w:r>
          <w:r w:rsidRPr="003E1946">
            <w:rPr>
              <w:i/>
              <w:spacing w:val="-10"/>
              <w:sz w:val="18"/>
              <w:szCs w:val="18"/>
            </w:rPr>
            <w:instrText xml:space="preserve"> STYLEREF  "Заголовок 1"  \* MERGEFORMAT </w:instrText>
          </w:r>
          <w:r w:rsidRPr="003E1946">
            <w:rPr>
              <w:i/>
              <w:spacing w:val="-10"/>
              <w:sz w:val="18"/>
              <w:szCs w:val="18"/>
            </w:rPr>
            <w:fldChar w:fldCharType="separate"/>
          </w:r>
          <w:r w:rsidR="00165AAB">
            <w:rPr>
              <w:i/>
              <w:noProof/>
              <w:spacing w:val="-10"/>
              <w:sz w:val="18"/>
              <w:szCs w:val="18"/>
            </w:rPr>
            <w:t>Постаці</w:t>
          </w:r>
          <w:r w:rsidRPr="003E1946">
            <w:rPr>
              <w:i/>
              <w:spacing w:val="-10"/>
              <w:sz w:val="18"/>
              <w:szCs w:val="18"/>
            </w:rPr>
            <w:fldChar w:fldCharType="end"/>
          </w:r>
          <w:bookmarkStart w:id="0" w:name="_Toc372291933"/>
          <w:bookmarkStart w:id="1" w:name="_Toc402423003"/>
          <w:bookmarkStart w:id="2" w:name="_Toc402423006"/>
        </w:p>
      </w:tc>
      <w:tc>
        <w:tcPr>
          <w:tcW w:w="401" w:type="dxa"/>
        </w:tcPr>
        <w:p w:rsidR="006A0571" w:rsidRPr="003E1946" w:rsidRDefault="006A0571" w:rsidP="00B077A2">
          <w:pPr>
            <w:pStyle w:val="a5"/>
            <w:spacing w:line="200" w:lineRule="exact"/>
            <w:jc w:val="right"/>
            <w:rPr>
              <w:i/>
              <w:spacing w:val="-10"/>
              <w:sz w:val="18"/>
              <w:szCs w:val="18"/>
            </w:rPr>
          </w:pPr>
          <w:r w:rsidRPr="003E1946">
            <w:rPr>
              <w:rStyle w:val="aa"/>
              <w:i/>
              <w:spacing w:val="-10"/>
              <w:sz w:val="18"/>
              <w:szCs w:val="18"/>
            </w:rPr>
            <w:fldChar w:fldCharType="begin"/>
          </w:r>
          <w:r w:rsidRPr="003E1946">
            <w:rPr>
              <w:rStyle w:val="aa"/>
              <w:i/>
              <w:spacing w:val="-10"/>
              <w:sz w:val="18"/>
              <w:szCs w:val="18"/>
            </w:rPr>
            <w:instrText xml:space="preserve"> PAGE </w:instrText>
          </w:r>
          <w:r w:rsidRPr="003E1946">
            <w:rPr>
              <w:rStyle w:val="aa"/>
              <w:i/>
              <w:spacing w:val="-10"/>
              <w:sz w:val="18"/>
              <w:szCs w:val="18"/>
            </w:rPr>
            <w:fldChar w:fldCharType="separate"/>
          </w:r>
          <w:r w:rsidR="00165AAB">
            <w:rPr>
              <w:rStyle w:val="aa"/>
              <w:i/>
              <w:noProof/>
              <w:spacing w:val="-10"/>
              <w:sz w:val="18"/>
              <w:szCs w:val="18"/>
            </w:rPr>
            <w:t>193</w:t>
          </w:r>
          <w:r w:rsidRPr="003E1946">
            <w:rPr>
              <w:rStyle w:val="aa"/>
              <w:i/>
              <w:spacing w:val="-10"/>
              <w:sz w:val="18"/>
              <w:szCs w:val="18"/>
            </w:rPr>
            <w:fldChar w:fldCharType="end"/>
          </w:r>
        </w:p>
      </w:tc>
    </w:tr>
    <w:bookmarkEnd w:id="0"/>
    <w:bookmarkEnd w:id="1"/>
    <w:bookmarkEnd w:id="2"/>
  </w:tbl>
  <w:p w:rsidR="006A0571" w:rsidRPr="003E1946" w:rsidRDefault="006A0571">
    <w:pPr>
      <w:pStyle w:val="a5"/>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36A31BC"/>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7FB81522"/>
    <w:name w:val="WW8Num1"/>
    <w:lvl w:ilvl="0">
      <w:start w:val="1"/>
      <w:numFmt w:val="decimal"/>
      <w:lvlText w:val="%1"/>
      <w:lvlJc w:val="left"/>
      <w:pPr>
        <w:tabs>
          <w:tab w:val="num" w:pos="814"/>
        </w:tabs>
        <w:ind w:left="814" w:hanging="360"/>
      </w:pPr>
      <w:rPr>
        <w:rFonts w:hint="default"/>
        <w:b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nsid w:val="00000002"/>
    <w:multiLevelType w:val="multilevel"/>
    <w:tmpl w:val="00000002"/>
    <w:name w:val="WW8Num2"/>
    <w:lvl w:ilvl="0">
      <w:start w:val="1"/>
      <w:numFmt w:val="decimal"/>
      <w:lvlText w:val="%1."/>
      <w:lvlJc w:val="left"/>
      <w:pPr>
        <w:tabs>
          <w:tab w:val="num" w:pos="707"/>
        </w:tabs>
        <w:ind w:left="707" w:hanging="283"/>
      </w:pPr>
      <w:rPr>
        <w:rFonts w:ascii="Times New Roman" w:hAnsi="Times New Roman" w:cs="Times New Roman"/>
        <w:b w:val="0"/>
        <w:bCs w:val="0"/>
        <w:i w:val="0"/>
        <w:iCs w:val="0"/>
        <w:caps w:val="0"/>
        <w:smallCaps w:val="0"/>
        <w:strike w:val="0"/>
        <w:dstrike w:val="0"/>
        <w:color w:val="000080"/>
        <w:sz w:val="24"/>
        <w:szCs w:val="24"/>
      </w:rPr>
    </w:lvl>
    <w:lvl w:ilvl="1">
      <w:start w:val="1"/>
      <w:numFmt w:val="decimal"/>
      <w:lvlText w:val="%2."/>
      <w:lvlJc w:val="left"/>
      <w:pPr>
        <w:tabs>
          <w:tab w:val="num" w:pos="1414"/>
        </w:tabs>
        <w:ind w:left="1414" w:hanging="283"/>
      </w:pPr>
      <w:rPr>
        <w:rFonts w:cs="Times New Roman"/>
      </w:rPr>
    </w:lvl>
    <w:lvl w:ilvl="2">
      <w:start w:val="1"/>
      <w:numFmt w:val="decimal"/>
      <w:lvlText w:val="%3."/>
      <w:lvlJc w:val="left"/>
      <w:pPr>
        <w:tabs>
          <w:tab w:val="num" w:pos="2121"/>
        </w:tabs>
        <w:ind w:left="2121" w:hanging="283"/>
      </w:pPr>
      <w:rPr>
        <w:rFonts w:cs="Times New Roman"/>
      </w:rPr>
    </w:lvl>
    <w:lvl w:ilvl="3">
      <w:start w:val="1"/>
      <w:numFmt w:val="decimal"/>
      <w:lvlText w:val="%4."/>
      <w:lvlJc w:val="left"/>
      <w:pPr>
        <w:tabs>
          <w:tab w:val="num" w:pos="2828"/>
        </w:tabs>
        <w:ind w:left="2828" w:hanging="283"/>
      </w:pPr>
      <w:rPr>
        <w:rFonts w:cs="Times New Roman"/>
      </w:rPr>
    </w:lvl>
    <w:lvl w:ilvl="4">
      <w:start w:val="1"/>
      <w:numFmt w:val="decimal"/>
      <w:lvlText w:val="%5."/>
      <w:lvlJc w:val="left"/>
      <w:pPr>
        <w:tabs>
          <w:tab w:val="num" w:pos="3535"/>
        </w:tabs>
        <w:ind w:left="3535" w:hanging="283"/>
      </w:pPr>
      <w:rPr>
        <w:rFonts w:cs="Times New Roman"/>
      </w:rPr>
    </w:lvl>
    <w:lvl w:ilvl="5">
      <w:start w:val="1"/>
      <w:numFmt w:val="decimal"/>
      <w:lvlText w:val="%6."/>
      <w:lvlJc w:val="left"/>
      <w:pPr>
        <w:tabs>
          <w:tab w:val="num" w:pos="4242"/>
        </w:tabs>
        <w:ind w:left="4242" w:hanging="283"/>
      </w:pPr>
      <w:rPr>
        <w:rFonts w:cs="Times New Roman"/>
      </w:rPr>
    </w:lvl>
    <w:lvl w:ilvl="6">
      <w:start w:val="1"/>
      <w:numFmt w:val="decimal"/>
      <w:lvlText w:val="%7."/>
      <w:lvlJc w:val="left"/>
      <w:pPr>
        <w:tabs>
          <w:tab w:val="num" w:pos="4949"/>
        </w:tabs>
        <w:ind w:left="4949" w:hanging="283"/>
      </w:pPr>
      <w:rPr>
        <w:rFonts w:cs="Times New Roman"/>
      </w:rPr>
    </w:lvl>
    <w:lvl w:ilvl="7">
      <w:start w:val="1"/>
      <w:numFmt w:val="decimal"/>
      <w:lvlText w:val="%8."/>
      <w:lvlJc w:val="left"/>
      <w:pPr>
        <w:tabs>
          <w:tab w:val="num" w:pos="5656"/>
        </w:tabs>
        <w:ind w:left="5656" w:hanging="283"/>
      </w:pPr>
      <w:rPr>
        <w:rFonts w:cs="Times New Roman"/>
      </w:rPr>
    </w:lvl>
    <w:lvl w:ilvl="8">
      <w:start w:val="1"/>
      <w:numFmt w:val="decimal"/>
      <w:lvlText w:val="%9."/>
      <w:lvlJc w:val="left"/>
      <w:pPr>
        <w:tabs>
          <w:tab w:val="num" w:pos="6363"/>
        </w:tabs>
        <w:ind w:left="6363" w:hanging="283"/>
      </w:pPr>
      <w:rPr>
        <w:rFonts w:cs="Times New Roman"/>
      </w:rPr>
    </w:lvl>
  </w:abstractNum>
  <w:abstractNum w:abstractNumId="3">
    <w:nsid w:val="00032DB9"/>
    <w:multiLevelType w:val="hybridMultilevel"/>
    <w:tmpl w:val="1CF2EF66"/>
    <w:lvl w:ilvl="0" w:tplc="309ACA8E">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3F25B0F"/>
    <w:multiLevelType w:val="hybridMultilevel"/>
    <w:tmpl w:val="AE129F6C"/>
    <w:lvl w:ilvl="0" w:tplc="379E24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2097016D"/>
    <w:multiLevelType w:val="hybridMultilevel"/>
    <w:tmpl w:val="FDDEF1B0"/>
    <w:lvl w:ilvl="0" w:tplc="AF76D40A">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6">
    <w:nsid w:val="20EC32F4"/>
    <w:multiLevelType w:val="hybridMultilevel"/>
    <w:tmpl w:val="73284AD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254E6D93"/>
    <w:multiLevelType w:val="hybridMultilevel"/>
    <w:tmpl w:val="27A2EC38"/>
    <w:lvl w:ilvl="0" w:tplc="A508B7D2">
      <w:start w:val="1"/>
      <w:numFmt w:val="decimal"/>
      <w:lvlText w:val="%1."/>
      <w:lvlJc w:val="left"/>
      <w:pPr>
        <w:ind w:left="1070"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ABB7EE1"/>
    <w:multiLevelType w:val="hybridMultilevel"/>
    <w:tmpl w:val="2118D81A"/>
    <w:lvl w:ilvl="0" w:tplc="1804A3CC">
      <w:start w:val="1"/>
      <w:numFmt w:val="decimal"/>
      <w:lvlText w:val="%1."/>
      <w:lvlJc w:val="left"/>
      <w:pPr>
        <w:ind w:left="2487" w:hanging="360"/>
      </w:pPr>
      <w:rPr>
        <w:rFonts w:ascii="Times New Roman" w:eastAsia="Calibri" w:hAnsi="Times New Roman" w:cs="Times New Roman"/>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9">
    <w:nsid w:val="2D166174"/>
    <w:multiLevelType w:val="hybridMultilevel"/>
    <w:tmpl w:val="19F2B630"/>
    <w:lvl w:ilvl="0" w:tplc="D166E070">
      <w:start w:val="1"/>
      <w:numFmt w:val="decimal"/>
      <w:lvlText w:val="%1."/>
      <w:lvlJc w:val="left"/>
      <w:pPr>
        <w:tabs>
          <w:tab w:val="num" w:pos="928"/>
        </w:tabs>
        <w:ind w:left="928" w:hanging="360"/>
      </w:pPr>
      <w:rPr>
        <w:rFonts w:cs="Times New Roman" w:hint="default"/>
        <w:b w:val="0"/>
        <w:i w:val="0"/>
        <w:sz w:val="24"/>
        <w:szCs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D892C3C"/>
    <w:multiLevelType w:val="hybridMultilevel"/>
    <w:tmpl w:val="FA3440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1F25A45"/>
    <w:multiLevelType w:val="singleLevel"/>
    <w:tmpl w:val="37F4ECB0"/>
    <w:lvl w:ilvl="0">
      <w:start w:val="3"/>
      <w:numFmt w:val="upperRoman"/>
      <w:pStyle w:val="4"/>
      <w:lvlText w:val="%1."/>
      <w:lvlJc w:val="left"/>
      <w:pPr>
        <w:tabs>
          <w:tab w:val="num" w:pos="720"/>
        </w:tabs>
        <w:ind w:left="720" w:hanging="720"/>
      </w:pPr>
      <w:rPr>
        <w:rFonts w:cs="Times New Roman" w:hint="default"/>
      </w:rPr>
    </w:lvl>
  </w:abstractNum>
  <w:abstractNum w:abstractNumId="12">
    <w:nsid w:val="38BB2933"/>
    <w:multiLevelType w:val="hybridMultilevel"/>
    <w:tmpl w:val="9642D4E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39E540A8"/>
    <w:multiLevelType w:val="hybridMultilevel"/>
    <w:tmpl w:val="3E56D1E4"/>
    <w:lvl w:ilvl="0" w:tplc="A57E486C">
      <w:start w:val="1"/>
      <w:numFmt w:val="decimal"/>
      <w:lvlText w:val="%1."/>
      <w:lvlJc w:val="left"/>
      <w:pPr>
        <w:ind w:left="644" w:hanging="360"/>
      </w:pPr>
      <w:rPr>
        <w:rFonts w:hint="default"/>
        <w:b w:val="0"/>
        <w:bCs w:val="0"/>
        <w:i w:val="0"/>
        <w:iCs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nsid w:val="3B7255AD"/>
    <w:multiLevelType w:val="hybridMultilevel"/>
    <w:tmpl w:val="47A605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52D1536D"/>
    <w:multiLevelType w:val="hybridMultilevel"/>
    <w:tmpl w:val="5F88458C"/>
    <w:lvl w:ilvl="0" w:tplc="765AEB04">
      <w:start w:val="1"/>
      <w:numFmt w:val="decimal"/>
      <w:lvlText w:val="%1."/>
      <w:lvlJc w:val="left"/>
      <w:pPr>
        <w:ind w:left="720" w:hanging="360"/>
      </w:pPr>
      <w:rPr>
        <w:rFonts w:ascii="Times New Roman" w:hAnsi="Times New Roman" w:hint="default"/>
        <w:b w:val="0"/>
        <w:bCs w:val="0"/>
        <w:i w:val="0"/>
        <w:iCs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9392437"/>
    <w:multiLevelType w:val="hybridMultilevel"/>
    <w:tmpl w:val="EA88EA2C"/>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59486F43"/>
    <w:multiLevelType w:val="multilevel"/>
    <w:tmpl w:val="9C340634"/>
    <w:styleLink w:val="1"/>
    <w:lvl w:ilvl="0">
      <w:start w:val="1"/>
      <w:numFmt w:val="decimal"/>
      <w:lvlText w:val="%1"/>
      <w:lvlJc w:val="left"/>
      <w:pPr>
        <w:tabs>
          <w:tab w:val="num" w:pos="284"/>
        </w:tabs>
        <w:ind w:left="360" w:firstLine="320"/>
      </w:pPr>
      <w:rPr>
        <w:rFonts w:cs="Times New Roman" w:hint="default"/>
        <w:b w:val="0"/>
        <w:i w:val="0"/>
        <w:sz w:val="28"/>
        <w:szCs w:val="28"/>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8">
    <w:nsid w:val="5C1B4209"/>
    <w:multiLevelType w:val="hybridMultilevel"/>
    <w:tmpl w:val="0D106294"/>
    <w:lvl w:ilvl="0" w:tplc="C8A2A744">
      <w:start w:val="1"/>
      <w:numFmt w:val="decimal"/>
      <w:lvlText w:val="%1."/>
      <w:lvlJc w:val="left"/>
      <w:pPr>
        <w:ind w:left="1070" w:hanging="360"/>
      </w:pPr>
      <w:rPr>
        <w:rFonts w:ascii="Times New Roman" w:hAnsi="Times New Roman" w:hint="default"/>
        <w:sz w:val="28"/>
        <w:szCs w:val="28"/>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9">
    <w:nsid w:val="5F10438B"/>
    <w:multiLevelType w:val="hybridMultilevel"/>
    <w:tmpl w:val="4BFA3978"/>
    <w:lvl w:ilvl="0" w:tplc="3D7AE542">
      <w:start w:val="1"/>
      <w:numFmt w:val="decimal"/>
      <w:lvlText w:val="%1."/>
      <w:lvlJc w:val="left"/>
      <w:pPr>
        <w:tabs>
          <w:tab w:val="num" w:pos="720"/>
        </w:tabs>
        <w:ind w:left="720" w:hanging="360"/>
      </w:pPr>
      <w:rPr>
        <w:rFonts w:cs="Times New Roman" w:hint="default"/>
        <w:sz w:val="28"/>
        <w:szCs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626046A3"/>
    <w:multiLevelType w:val="hybridMultilevel"/>
    <w:tmpl w:val="609E27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64625FEC"/>
    <w:multiLevelType w:val="multilevel"/>
    <w:tmpl w:val="58A896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688C0713"/>
    <w:multiLevelType w:val="hybridMultilevel"/>
    <w:tmpl w:val="388497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C443144"/>
    <w:multiLevelType w:val="multilevel"/>
    <w:tmpl w:val="77F8C196"/>
    <w:lvl w:ilvl="0">
      <w:start w:val="18"/>
      <w:numFmt w:val="decimal"/>
      <w:lvlText w:val="%1"/>
      <w:lvlJc w:val="left"/>
      <w:rPr>
        <w:rFonts w:ascii="Times New Roman" w:eastAsia="Times New Roman" w:hAnsi="Times New Roman"/>
        <w:b w:val="0"/>
        <w:bCs w:val="0"/>
        <w:i w:val="0"/>
        <w:iCs w:val="0"/>
        <w:smallCaps w:val="0"/>
        <w:strike w:val="0"/>
        <w:color w:val="000000"/>
        <w:spacing w:val="0"/>
        <w:w w:val="70"/>
        <w:position w:val="0"/>
        <w:sz w:val="32"/>
        <w:szCs w:val="3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D6B7A4C"/>
    <w:multiLevelType w:val="hybridMultilevel"/>
    <w:tmpl w:val="85F8DCCA"/>
    <w:lvl w:ilvl="0" w:tplc="ED1608AE">
      <w:start w:val="1"/>
      <w:numFmt w:val="decimal"/>
      <w:lvlText w:val="%1."/>
      <w:lvlJc w:val="left"/>
      <w:pPr>
        <w:ind w:left="1069" w:hanging="360"/>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E481E24"/>
    <w:multiLevelType w:val="multilevel"/>
    <w:tmpl w:val="DFFA3F00"/>
    <w:lvl w:ilvl="0">
      <w:start w:val="1"/>
      <w:numFmt w:val="decimal"/>
      <w:lvlText w:val="%1."/>
      <w:lvlJc w:val="left"/>
      <w:pPr>
        <w:ind w:left="720" w:hanging="360"/>
      </w:pPr>
      <w:rPr>
        <w:i w:val="0"/>
        <w:i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75EA74DB"/>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7">
    <w:nsid w:val="7E1C3F2D"/>
    <w:multiLevelType w:val="hybridMultilevel"/>
    <w:tmpl w:val="23B8D5F2"/>
    <w:lvl w:ilvl="0" w:tplc="2132EF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7FB52030"/>
    <w:multiLevelType w:val="hybridMultilevel"/>
    <w:tmpl w:val="339080EC"/>
    <w:lvl w:ilvl="0" w:tplc="6724631A">
      <w:start w:val="1"/>
      <w:numFmt w:val="decimal"/>
      <w:lvlText w:val="%1."/>
      <w:lvlJc w:val="left"/>
      <w:pPr>
        <w:ind w:left="720" w:hanging="360"/>
      </w:pPr>
      <w:rPr>
        <w:rFonts w:eastAsia="TimesNewRomanPS-ItalicMT"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9"/>
  </w:num>
  <w:num w:numId="3">
    <w:abstractNumId w:val="0"/>
  </w:num>
  <w:num w:numId="4">
    <w:abstractNumId w:val="26"/>
  </w:num>
  <w:num w:numId="5">
    <w:abstractNumId w:val="17"/>
  </w:num>
  <w:num w:numId="6">
    <w:abstractNumId w:val="4"/>
  </w:num>
  <w:num w:numId="7">
    <w:abstractNumId w:val="6"/>
  </w:num>
  <w:num w:numId="8">
    <w:abstractNumId w:val="5"/>
  </w:num>
  <w:num w:numId="9">
    <w:abstractNumId w:val="9"/>
  </w:num>
  <w:num w:numId="10">
    <w:abstractNumId w:val="2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28"/>
  </w:num>
  <w:num w:numId="14">
    <w:abstractNumId w:val="14"/>
  </w:num>
  <w:num w:numId="15">
    <w:abstractNumId w:val="7"/>
  </w:num>
  <w:num w:numId="16">
    <w:abstractNumId w:val="20"/>
  </w:num>
  <w:num w:numId="17">
    <w:abstractNumId w:val="10"/>
  </w:num>
  <w:num w:numId="18">
    <w:abstractNumId w:val="13"/>
  </w:num>
  <w:num w:numId="19">
    <w:abstractNumId w:val="15"/>
  </w:num>
  <w:num w:numId="20">
    <w:abstractNumId w:val="21"/>
  </w:num>
  <w:num w:numId="21">
    <w:abstractNumId w:val="18"/>
  </w:num>
  <w:num w:numId="22">
    <w:abstractNumId w:val="24"/>
  </w:num>
  <w:num w:numId="23">
    <w:abstractNumId w:val="8"/>
  </w:num>
  <w:num w:numId="24">
    <w:abstractNumId w:val="23"/>
  </w:num>
  <w:num w:numId="25">
    <w:abstractNumId w:val="3"/>
  </w:num>
  <w:num w:numId="26">
    <w:abstractNumId w:val="16"/>
  </w:num>
  <w:num w:numId="27">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80"/>
  <w:hideSpellingErrors/>
  <w:hideGrammaticalError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evenAndOddHeaders/>
  <w:characterSpacingControl w:val="doNotCompress"/>
  <w:printTwoOnOne/>
  <w:hdrShapeDefaults>
    <o:shapedefaults v:ext="edit" spidmax="2049"/>
  </w:hdrShapeDefaults>
  <w:footnotePr>
    <w:numFmt w:val="chicago"/>
    <w:numRestart w:val="eachPage"/>
    <w:footnote w:id="-1"/>
    <w:footnote w:id="0"/>
    <w:footnote w:id="1"/>
  </w:footnotePr>
  <w:endnotePr>
    <w:pos w:val="sectEnd"/>
    <w:numFmt w:val="decimal"/>
    <w:numRestart w:val="eachSect"/>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F14"/>
    <w:rsid w:val="00000EDE"/>
    <w:rsid w:val="000012A3"/>
    <w:rsid w:val="00001E16"/>
    <w:rsid w:val="00001E4E"/>
    <w:rsid w:val="00002084"/>
    <w:rsid w:val="00002399"/>
    <w:rsid w:val="0000290F"/>
    <w:rsid w:val="00002916"/>
    <w:rsid w:val="00002AB0"/>
    <w:rsid w:val="00002C9E"/>
    <w:rsid w:val="00003300"/>
    <w:rsid w:val="0000337B"/>
    <w:rsid w:val="00003D27"/>
    <w:rsid w:val="00003EF6"/>
    <w:rsid w:val="000040C0"/>
    <w:rsid w:val="00004149"/>
    <w:rsid w:val="000043CA"/>
    <w:rsid w:val="00004CCB"/>
    <w:rsid w:val="00004EB7"/>
    <w:rsid w:val="000050E2"/>
    <w:rsid w:val="00005B15"/>
    <w:rsid w:val="00005C4F"/>
    <w:rsid w:val="00005F5F"/>
    <w:rsid w:val="00006076"/>
    <w:rsid w:val="00006439"/>
    <w:rsid w:val="00006C90"/>
    <w:rsid w:val="00007169"/>
    <w:rsid w:val="000072D9"/>
    <w:rsid w:val="000074C0"/>
    <w:rsid w:val="00007A73"/>
    <w:rsid w:val="00007D61"/>
    <w:rsid w:val="00010714"/>
    <w:rsid w:val="00010E89"/>
    <w:rsid w:val="00011C1A"/>
    <w:rsid w:val="00011FB9"/>
    <w:rsid w:val="000124FB"/>
    <w:rsid w:val="0001288C"/>
    <w:rsid w:val="00013039"/>
    <w:rsid w:val="000133A8"/>
    <w:rsid w:val="00013B04"/>
    <w:rsid w:val="00013FDA"/>
    <w:rsid w:val="00013FEF"/>
    <w:rsid w:val="00014AD7"/>
    <w:rsid w:val="000154A6"/>
    <w:rsid w:val="000155A5"/>
    <w:rsid w:val="00015CA3"/>
    <w:rsid w:val="00016EEB"/>
    <w:rsid w:val="00020294"/>
    <w:rsid w:val="000205AD"/>
    <w:rsid w:val="00021314"/>
    <w:rsid w:val="0002190A"/>
    <w:rsid w:val="0002196E"/>
    <w:rsid w:val="00021DFE"/>
    <w:rsid w:val="00022DE3"/>
    <w:rsid w:val="00024763"/>
    <w:rsid w:val="0002477C"/>
    <w:rsid w:val="000250D0"/>
    <w:rsid w:val="00025430"/>
    <w:rsid w:val="000254DB"/>
    <w:rsid w:val="00025DA6"/>
    <w:rsid w:val="00026566"/>
    <w:rsid w:val="000266FD"/>
    <w:rsid w:val="00027880"/>
    <w:rsid w:val="0003025D"/>
    <w:rsid w:val="00031C41"/>
    <w:rsid w:val="00031DA3"/>
    <w:rsid w:val="000330F4"/>
    <w:rsid w:val="00034A93"/>
    <w:rsid w:val="000350DB"/>
    <w:rsid w:val="0003548E"/>
    <w:rsid w:val="00035938"/>
    <w:rsid w:val="00035CCF"/>
    <w:rsid w:val="0003789F"/>
    <w:rsid w:val="00037971"/>
    <w:rsid w:val="000416A4"/>
    <w:rsid w:val="000418BD"/>
    <w:rsid w:val="00041AA8"/>
    <w:rsid w:val="00042314"/>
    <w:rsid w:val="00042DBD"/>
    <w:rsid w:val="00043055"/>
    <w:rsid w:val="000432EA"/>
    <w:rsid w:val="00043557"/>
    <w:rsid w:val="000440B9"/>
    <w:rsid w:val="00044CF8"/>
    <w:rsid w:val="00044FA5"/>
    <w:rsid w:val="00044FE6"/>
    <w:rsid w:val="00045631"/>
    <w:rsid w:val="0004568B"/>
    <w:rsid w:val="000457C6"/>
    <w:rsid w:val="00046C14"/>
    <w:rsid w:val="0004760F"/>
    <w:rsid w:val="000477BA"/>
    <w:rsid w:val="00047A73"/>
    <w:rsid w:val="00050405"/>
    <w:rsid w:val="000508F5"/>
    <w:rsid w:val="00050AEE"/>
    <w:rsid w:val="00050B28"/>
    <w:rsid w:val="00051424"/>
    <w:rsid w:val="00051670"/>
    <w:rsid w:val="0005226D"/>
    <w:rsid w:val="00052E5F"/>
    <w:rsid w:val="00053D93"/>
    <w:rsid w:val="0005401E"/>
    <w:rsid w:val="00055114"/>
    <w:rsid w:val="000555C2"/>
    <w:rsid w:val="00055B1B"/>
    <w:rsid w:val="0005602D"/>
    <w:rsid w:val="000561CF"/>
    <w:rsid w:val="00057036"/>
    <w:rsid w:val="0005712C"/>
    <w:rsid w:val="00057591"/>
    <w:rsid w:val="00057632"/>
    <w:rsid w:val="00060578"/>
    <w:rsid w:val="00061137"/>
    <w:rsid w:val="0006131E"/>
    <w:rsid w:val="000625BB"/>
    <w:rsid w:val="00063217"/>
    <w:rsid w:val="000636B8"/>
    <w:rsid w:val="00064BEC"/>
    <w:rsid w:val="00065567"/>
    <w:rsid w:val="00065B28"/>
    <w:rsid w:val="00065C4E"/>
    <w:rsid w:val="000660B8"/>
    <w:rsid w:val="00066140"/>
    <w:rsid w:val="0006737E"/>
    <w:rsid w:val="00067653"/>
    <w:rsid w:val="000700A9"/>
    <w:rsid w:val="00070465"/>
    <w:rsid w:val="00070ED8"/>
    <w:rsid w:val="00071D7E"/>
    <w:rsid w:val="00072FBD"/>
    <w:rsid w:val="00073352"/>
    <w:rsid w:val="000733E4"/>
    <w:rsid w:val="000737DD"/>
    <w:rsid w:val="00073806"/>
    <w:rsid w:val="00073AD5"/>
    <w:rsid w:val="00074142"/>
    <w:rsid w:val="000741BE"/>
    <w:rsid w:val="00074286"/>
    <w:rsid w:val="000742D7"/>
    <w:rsid w:val="00074D71"/>
    <w:rsid w:val="00075DBD"/>
    <w:rsid w:val="00076488"/>
    <w:rsid w:val="00076BFF"/>
    <w:rsid w:val="00076DF0"/>
    <w:rsid w:val="000777E5"/>
    <w:rsid w:val="00077853"/>
    <w:rsid w:val="00077CBB"/>
    <w:rsid w:val="000818AB"/>
    <w:rsid w:val="00082CC4"/>
    <w:rsid w:val="0008351C"/>
    <w:rsid w:val="00083900"/>
    <w:rsid w:val="000846D8"/>
    <w:rsid w:val="0008485B"/>
    <w:rsid w:val="00084A10"/>
    <w:rsid w:val="00086B2D"/>
    <w:rsid w:val="00090517"/>
    <w:rsid w:val="0009098A"/>
    <w:rsid w:val="00090DE5"/>
    <w:rsid w:val="00091579"/>
    <w:rsid w:val="00091A09"/>
    <w:rsid w:val="00091CF0"/>
    <w:rsid w:val="000933C6"/>
    <w:rsid w:val="0009364B"/>
    <w:rsid w:val="000940E2"/>
    <w:rsid w:val="00094120"/>
    <w:rsid w:val="00094143"/>
    <w:rsid w:val="00094446"/>
    <w:rsid w:val="00094471"/>
    <w:rsid w:val="00094A0E"/>
    <w:rsid w:val="00094CEA"/>
    <w:rsid w:val="0009580D"/>
    <w:rsid w:val="00095B17"/>
    <w:rsid w:val="00095FAB"/>
    <w:rsid w:val="0009625F"/>
    <w:rsid w:val="000965F0"/>
    <w:rsid w:val="00097128"/>
    <w:rsid w:val="00097D3A"/>
    <w:rsid w:val="000A105B"/>
    <w:rsid w:val="000A129C"/>
    <w:rsid w:val="000A16BE"/>
    <w:rsid w:val="000A38E3"/>
    <w:rsid w:val="000A3C3F"/>
    <w:rsid w:val="000A46C8"/>
    <w:rsid w:val="000A507B"/>
    <w:rsid w:val="000A5622"/>
    <w:rsid w:val="000A5715"/>
    <w:rsid w:val="000A6E49"/>
    <w:rsid w:val="000A6EAE"/>
    <w:rsid w:val="000A7123"/>
    <w:rsid w:val="000A7FF5"/>
    <w:rsid w:val="000B02CB"/>
    <w:rsid w:val="000B037E"/>
    <w:rsid w:val="000B0940"/>
    <w:rsid w:val="000B1650"/>
    <w:rsid w:val="000B1E3D"/>
    <w:rsid w:val="000B318F"/>
    <w:rsid w:val="000B3211"/>
    <w:rsid w:val="000B3533"/>
    <w:rsid w:val="000B4543"/>
    <w:rsid w:val="000B48E4"/>
    <w:rsid w:val="000B4A8D"/>
    <w:rsid w:val="000B4F94"/>
    <w:rsid w:val="000B4FF3"/>
    <w:rsid w:val="000B6915"/>
    <w:rsid w:val="000B6DDC"/>
    <w:rsid w:val="000C02D7"/>
    <w:rsid w:val="000C0730"/>
    <w:rsid w:val="000C0811"/>
    <w:rsid w:val="000C09D8"/>
    <w:rsid w:val="000C109D"/>
    <w:rsid w:val="000C16B9"/>
    <w:rsid w:val="000C1F8D"/>
    <w:rsid w:val="000C2EEC"/>
    <w:rsid w:val="000C33AD"/>
    <w:rsid w:val="000C3CE2"/>
    <w:rsid w:val="000C50D7"/>
    <w:rsid w:val="000C50E8"/>
    <w:rsid w:val="000C57A3"/>
    <w:rsid w:val="000C5B07"/>
    <w:rsid w:val="000C6190"/>
    <w:rsid w:val="000C6757"/>
    <w:rsid w:val="000C6E22"/>
    <w:rsid w:val="000C7430"/>
    <w:rsid w:val="000C7F14"/>
    <w:rsid w:val="000C7F41"/>
    <w:rsid w:val="000D0745"/>
    <w:rsid w:val="000D08AA"/>
    <w:rsid w:val="000D096F"/>
    <w:rsid w:val="000D0C5F"/>
    <w:rsid w:val="000D1030"/>
    <w:rsid w:val="000D14C2"/>
    <w:rsid w:val="000D1597"/>
    <w:rsid w:val="000D1C62"/>
    <w:rsid w:val="000D21DA"/>
    <w:rsid w:val="000D25AF"/>
    <w:rsid w:val="000D281E"/>
    <w:rsid w:val="000D2D25"/>
    <w:rsid w:val="000D2F45"/>
    <w:rsid w:val="000D3448"/>
    <w:rsid w:val="000D344E"/>
    <w:rsid w:val="000D43B8"/>
    <w:rsid w:val="000D50EB"/>
    <w:rsid w:val="000D51B4"/>
    <w:rsid w:val="000D5884"/>
    <w:rsid w:val="000D5E13"/>
    <w:rsid w:val="000D69B4"/>
    <w:rsid w:val="000D6EF9"/>
    <w:rsid w:val="000D6F60"/>
    <w:rsid w:val="000D717B"/>
    <w:rsid w:val="000D753D"/>
    <w:rsid w:val="000D78B6"/>
    <w:rsid w:val="000E0834"/>
    <w:rsid w:val="000E138C"/>
    <w:rsid w:val="000E1562"/>
    <w:rsid w:val="000E1FF5"/>
    <w:rsid w:val="000E2609"/>
    <w:rsid w:val="000E28E6"/>
    <w:rsid w:val="000E31A2"/>
    <w:rsid w:val="000E3299"/>
    <w:rsid w:val="000E3D6A"/>
    <w:rsid w:val="000E4317"/>
    <w:rsid w:val="000E4497"/>
    <w:rsid w:val="000E4B1A"/>
    <w:rsid w:val="000E5069"/>
    <w:rsid w:val="000E54FB"/>
    <w:rsid w:val="000E5DD5"/>
    <w:rsid w:val="000E6EA7"/>
    <w:rsid w:val="000E6EAE"/>
    <w:rsid w:val="000E747D"/>
    <w:rsid w:val="000E7538"/>
    <w:rsid w:val="000F0827"/>
    <w:rsid w:val="000F12A1"/>
    <w:rsid w:val="000F3ECE"/>
    <w:rsid w:val="000F4008"/>
    <w:rsid w:val="000F4904"/>
    <w:rsid w:val="000F4DE6"/>
    <w:rsid w:val="000F4DF5"/>
    <w:rsid w:val="000F51EC"/>
    <w:rsid w:val="000F551A"/>
    <w:rsid w:val="000F5611"/>
    <w:rsid w:val="000F5EC1"/>
    <w:rsid w:val="000F6275"/>
    <w:rsid w:val="000F6383"/>
    <w:rsid w:val="000F6392"/>
    <w:rsid w:val="000F710D"/>
    <w:rsid w:val="0010028A"/>
    <w:rsid w:val="00102B29"/>
    <w:rsid w:val="00102FCD"/>
    <w:rsid w:val="00105306"/>
    <w:rsid w:val="00105546"/>
    <w:rsid w:val="00106417"/>
    <w:rsid w:val="00106455"/>
    <w:rsid w:val="001064F7"/>
    <w:rsid w:val="00107846"/>
    <w:rsid w:val="00107FD6"/>
    <w:rsid w:val="001102D0"/>
    <w:rsid w:val="001103F3"/>
    <w:rsid w:val="00110F57"/>
    <w:rsid w:val="001116A6"/>
    <w:rsid w:val="001119E6"/>
    <w:rsid w:val="001122C1"/>
    <w:rsid w:val="001126D0"/>
    <w:rsid w:val="0011275B"/>
    <w:rsid w:val="00112820"/>
    <w:rsid w:val="00112FAA"/>
    <w:rsid w:val="00113637"/>
    <w:rsid w:val="0011368A"/>
    <w:rsid w:val="00113903"/>
    <w:rsid w:val="00113F18"/>
    <w:rsid w:val="00115D75"/>
    <w:rsid w:val="001163E4"/>
    <w:rsid w:val="00116EF3"/>
    <w:rsid w:val="001177E3"/>
    <w:rsid w:val="00117CAA"/>
    <w:rsid w:val="0012011E"/>
    <w:rsid w:val="00120A3B"/>
    <w:rsid w:val="0012175B"/>
    <w:rsid w:val="001226E4"/>
    <w:rsid w:val="00123A5A"/>
    <w:rsid w:val="00124979"/>
    <w:rsid w:val="0012519C"/>
    <w:rsid w:val="00125A43"/>
    <w:rsid w:val="00125BD8"/>
    <w:rsid w:val="00125D30"/>
    <w:rsid w:val="001267A2"/>
    <w:rsid w:val="0012693E"/>
    <w:rsid w:val="00126A78"/>
    <w:rsid w:val="00126CB3"/>
    <w:rsid w:val="00126E4B"/>
    <w:rsid w:val="00126ED3"/>
    <w:rsid w:val="001275F5"/>
    <w:rsid w:val="001279E8"/>
    <w:rsid w:val="001301B2"/>
    <w:rsid w:val="001305E2"/>
    <w:rsid w:val="00131885"/>
    <w:rsid w:val="00132BD6"/>
    <w:rsid w:val="00134207"/>
    <w:rsid w:val="001352C8"/>
    <w:rsid w:val="001356B0"/>
    <w:rsid w:val="0013586C"/>
    <w:rsid w:val="00135E29"/>
    <w:rsid w:val="001364DF"/>
    <w:rsid w:val="00136680"/>
    <w:rsid w:val="00136A96"/>
    <w:rsid w:val="00136DDF"/>
    <w:rsid w:val="00137185"/>
    <w:rsid w:val="00137943"/>
    <w:rsid w:val="001379F9"/>
    <w:rsid w:val="00140858"/>
    <w:rsid w:val="00140988"/>
    <w:rsid w:val="001409B1"/>
    <w:rsid w:val="00140B57"/>
    <w:rsid w:val="001419C6"/>
    <w:rsid w:val="00142917"/>
    <w:rsid w:val="00142920"/>
    <w:rsid w:val="00143AF9"/>
    <w:rsid w:val="00143F58"/>
    <w:rsid w:val="0014638B"/>
    <w:rsid w:val="001465C0"/>
    <w:rsid w:val="00146F96"/>
    <w:rsid w:val="00146FD8"/>
    <w:rsid w:val="00147CD4"/>
    <w:rsid w:val="00150C58"/>
    <w:rsid w:val="00150C7C"/>
    <w:rsid w:val="001534C6"/>
    <w:rsid w:val="00153BA2"/>
    <w:rsid w:val="001547A7"/>
    <w:rsid w:val="001548C2"/>
    <w:rsid w:val="00155043"/>
    <w:rsid w:val="00155500"/>
    <w:rsid w:val="0015556B"/>
    <w:rsid w:val="00155F5B"/>
    <w:rsid w:val="0015658D"/>
    <w:rsid w:val="00156632"/>
    <w:rsid w:val="00156794"/>
    <w:rsid w:val="00156AED"/>
    <w:rsid w:val="00156CAD"/>
    <w:rsid w:val="0015744B"/>
    <w:rsid w:val="00157B81"/>
    <w:rsid w:val="001607F2"/>
    <w:rsid w:val="00161174"/>
    <w:rsid w:val="00161747"/>
    <w:rsid w:val="00162F77"/>
    <w:rsid w:val="001630CC"/>
    <w:rsid w:val="001634D2"/>
    <w:rsid w:val="00163EA0"/>
    <w:rsid w:val="001648EB"/>
    <w:rsid w:val="00165AAB"/>
    <w:rsid w:val="0016622C"/>
    <w:rsid w:val="0016636F"/>
    <w:rsid w:val="00167064"/>
    <w:rsid w:val="00167D21"/>
    <w:rsid w:val="0017010F"/>
    <w:rsid w:val="001701F5"/>
    <w:rsid w:val="00170568"/>
    <w:rsid w:val="00170835"/>
    <w:rsid w:val="00170D39"/>
    <w:rsid w:val="001710BB"/>
    <w:rsid w:val="001713F5"/>
    <w:rsid w:val="0017146E"/>
    <w:rsid w:val="00171583"/>
    <w:rsid w:val="001716C5"/>
    <w:rsid w:val="00171EDA"/>
    <w:rsid w:val="001727F3"/>
    <w:rsid w:val="00172D8C"/>
    <w:rsid w:val="001733BA"/>
    <w:rsid w:val="00173495"/>
    <w:rsid w:val="00173C46"/>
    <w:rsid w:val="0017509E"/>
    <w:rsid w:val="00175AA0"/>
    <w:rsid w:val="001772DA"/>
    <w:rsid w:val="0017743F"/>
    <w:rsid w:val="001776E7"/>
    <w:rsid w:val="0018011B"/>
    <w:rsid w:val="0018057B"/>
    <w:rsid w:val="001809D0"/>
    <w:rsid w:val="001809D4"/>
    <w:rsid w:val="00180D05"/>
    <w:rsid w:val="00182867"/>
    <w:rsid w:val="00182D21"/>
    <w:rsid w:val="0018346E"/>
    <w:rsid w:val="00183FE8"/>
    <w:rsid w:val="00184812"/>
    <w:rsid w:val="00184C69"/>
    <w:rsid w:val="00184F8F"/>
    <w:rsid w:val="001851C3"/>
    <w:rsid w:val="0018520E"/>
    <w:rsid w:val="00185966"/>
    <w:rsid w:val="00185B07"/>
    <w:rsid w:val="00186270"/>
    <w:rsid w:val="00186562"/>
    <w:rsid w:val="00186AE6"/>
    <w:rsid w:val="00186F72"/>
    <w:rsid w:val="00187CBD"/>
    <w:rsid w:val="00187D86"/>
    <w:rsid w:val="00190A56"/>
    <w:rsid w:val="00190E26"/>
    <w:rsid w:val="00191822"/>
    <w:rsid w:val="001918F1"/>
    <w:rsid w:val="00191D85"/>
    <w:rsid w:val="001921B6"/>
    <w:rsid w:val="00192267"/>
    <w:rsid w:val="001925E1"/>
    <w:rsid w:val="00192662"/>
    <w:rsid w:val="00192CC5"/>
    <w:rsid w:val="00193BF6"/>
    <w:rsid w:val="00195465"/>
    <w:rsid w:val="001960F0"/>
    <w:rsid w:val="001961B3"/>
    <w:rsid w:val="001963A0"/>
    <w:rsid w:val="001969CC"/>
    <w:rsid w:val="00196C7D"/>
    <w:rsid w:val="00196C8B"/>
    <w:rsid w:val="00197D8C"/>
    <w:rsid w:val="00197EA4"/>
    <w:rsid w:val="001A00B9"/>
    <w:rsid w:val="001A0CCF"/>
    <w:rsid w:val="001A1559"/>
    <w:rsid w:val="001A2215"/>
    <w:rsid w:val="001A362C"/>
    <w:rsid w:val="001A397A"/>
    <w:rsid w:val="001A3D03"/>
    <w:rsid w:val="001A3FD7"/>
    <w:rsid w:val="001A5068"/>
    <w:rsid w:val="001A5589"/>
    <w:rsid w:val="001A5AA3"/>
    <w:rsid w:val="001A6265"/>
    <w:rsid w:val="001A627A"/>
    <w:rsid w:val="001A6BA4"/>
    <w:rsid w:val="001A71D6"/>
    <w:rsid w:val="001A7526"/>
    <w:rsid w:val="001B1025"/>
    <w:rsid w:val="001B20F5"/>
    <w:rsid w:val="001B226E"/>
    <w:rsid w:val="001B27D4"/>
    <w:rsid w:val="001B2B7D"/>
    <w:rsid w:val="001B35E6"/>
    <w:rsid w:val="001B376E"/>
    <w:rsid w:val="001B3BCE"/>
    <w:rsid w:val="001B3D77"/>
    <w:rsid w:val="001B3DEC"/>
    <w:rsid w:val="001B4A6C"/>
    <w:rsid w:val="001B55DF"/>
    <w:rsid w:val="001B55E0"/>
    <w:rsid w:val="001B6480"/>
    <w:rsid w:val="001B64E5"/>
    <w:rsid w:val="001B74CE"/>
    <w:rsid w:val="001C03D1"/>
    <w:rsid w:val="001C0B77"/>
    <w:rsid w:val="001C1C01"/>
    <w:rsid w:val="001C1C78"/>
    <w:rsid w:val="001C2BF4"/>
    <w:rsid w:val="001C2D23"/>
    <w:rsid w:val="001C2FBA"/>
    <w:rsid w:val="001C344C"/>
    <w:rsid w:val="001C403A"/>
    <w:rsid w:val="001C450F"/>
    <w:rsid w:val="001C4BB0"/>
    <w:rsid w:val="001C591F"/>
    <w:rsid w:val="001C5CCA"/>
    <w:rsid w:val="001C642B"/>
    <w:rsid w:val="001C782C"/>
    <w:rsid w:val="001D02CF"/>
    <w:rsid w:val="001D078E"/>
    <w:rsid w:val="001D0798"/>
    <w:rsid w:val="001D1011"/>
    <w:rsid w:val="001D142A"/>
    <w:rsid w:val="001D172B"/>
    <w:rsid w:val="001D19B5"/>
    <w:rsid w:val="001D2716"/>
    <w:rsid w:val="001D2C08"/>
    <w:rsid w:val="001D3110"/>
    <w:rsid w:val="001D36C8"/>
    <w:rsid w:val="001D3853"/>
    <w:rsid w:val="001D3E3D"/>
    <w:rsid w:val="001D3EF9"/>
    <w:rsid w:val="001D4097"/>
    <w:rsid w:val="001D40A5"/>
    <w:rsid w:val="001D458E"/>
    <w:rsid w:val="001D4599"/>
    <w:rsid w:val="001D48CD"/>
    <w:rsid w:val="001D55C2"/>
    <w:rsid w:val="001D5EF7"/>
    <w:rsid w:val="001D5F1A"/>
    <w:rsid w:val="001D6050"/>
    <w:rsid w:val="001D6539"/>
    <w:rsid w:val="001D6AA7"/>
    <w:rsid w:val="001D6D03"/>
    <w:rsid w:val="001D7265"/>
    <w:rsid w:val="001D736A"/>
    <w:rsid w:val="001D789D"/>
    <w:rsid w:val="001E0917"/>
    <w:rsid w:val="001E0C49"/>
    <w:rsid w:val="001E0C6C"/>
    <w:rsid w:val="001E0DAC"/>
    <w:rsid w:val="001E1C1F"/>
    <w:rsid w:val="001E3EDF"/>
    <w:rsid w:val="001E41BC"/>
    <w:rsid w:val="001E4B12"/>
    <w:rsid w:val="001E5320"/>
    <w:rsid w:val="001E5586"/>
    <w:rsid w:val="001E5DF4"/>
    <w:rsid w:val="001E6399"/>
    <w:rsid w:val="001E6C25"/>
    <w:rsid w:val="001E79FA"/>
    <w:rsid w:val="001F0ED4"/>
    <w:rsid w:val="001F124D"/>
    <w:rsid w:val="001F2594"/>
    <w:rsid w:val="001F27CF"/>
    <w:rsid w:val="001F3015"/>
    <w:rsid w:val="001F3B0F"/>
    <w:rsid w:val="001F3B20"/>
    <w:rsid w:val="001F45C0"/>
    <w:rsid w:val="001F5215"/>
    <w:rsid w:val="001F52EB"/>
    <w:rsid w:val="001F54B3"/>
    <w:rsid w:val="001F55D7"/>
    <w:rsid w:val="001F6921"/>
    <w:rsid w:val="001F6BF6"/>
    <w:rsid w:val="001F7853"/>
    <w:rsid w:val="001F7972"/>
    <w:rsid w:val="001F7FC4"/>
    <w:rsid w:val="002005E7"/>
    <w:rsid w:val="00200DA5"/>
    <w:rsid w:val="0020123C"/>
    <w:rsid w:val="00201959"/>
    <w:rsid w:val="00201D37"/>
    <w:rsid w:val="00201EAA"/>
    <w:rsid w:val="0020285C"/>
    <w:rsid w:val="00202C1A"/>
    <w:rsid w:val="00203109"/>
    <w:rsid w:val="002035D2"/>
    <w:rsid w:val="00203B3D"/>
    <w:rsid w:val="00203F93"/>
    <w:rsid w:val="002047F5"/>
    <w:rsid w:val="00204819"/>
    <w:rsid w:val="00204D21"/>
    <w:rsid w:val="00205500"/>
    <w:rsid w:val="002056AA"/>
    <w:rsid w:val="002056BB"/>
    <w:rsid w:val="00205E92"/>
    <w:rsid w:val="002064FF"/>
    <w:rsid w:val="00206709"/>
    <w:rsid w:val="00206FB3"/>
    <w:rsid w:val="00207082"/>
    <w:rsid w:val="00210341"/>
    <w:rsid w:val="0021036D"/>
    <w:rsid w:val="00210469"/>
    <w:rsid w:val="00210D6D"/>
    <w:rsid w:val="00210DE4"/>
    <w:rsid w:val="00211308"/>
    <w:rsid w:val="00211747"/>
    <w:rsid w:val="00211F01"/>
    <w:rsid w:val="00212132"/>
    <w:rsid w:val="0021288E"/>
    <w:rsid w:val="00212E35"/>
    <w:rsid w:val="00212F16"/>
    <w:rsid w:val="00213D96"/>
    <w:rsid w:val="0021471B"/>
    <w:rsid w:val="002153E7"/>
    <w:rsid w:val="00216D94"/>
    <w:rsid w:val="00216DBA"/>
    <w:rsid w:val="00217E45"/>
    <w:rsid w:val="00217F1D"/>
    <w:rsid w:val="00217FB3"/>
    <w:rsid w:val="00220B4E"/>
    <w:rsid w:val="00221341"/>
    <w:rsid w:val="00221422"/>
    <w:rsid w:val="00221446"/>
    <w:rsid w:val="0022174A"/>
    <w:rsid w:val="00221863"/>
    <w:rsid w:val="002223C5"/>
    <w:rsid w:val="00222770"/>
    <w:rsid w:val="002237E5"/>
    <w:rsid w:val="00223D99"/>
    <w:rsid w:val="00223FF7"/>
    <w:rsid w:val="002241B9"/>
    <w:rsid w:val="00224447"/>
    <w:rsid w:val="002246C9"/>
    <w:rsid w:val="0022494C"/>
    <w:rsid w:val="00224F42"/>
    <w:rsid w:val="00224F63"/>
    <w:rsid w:val="00225473"/>
    <w:rsid w:val="00225696"/>
    <w:rsid w:val="00225D68"/>
    <w:rsid w:val="00226434"/>
    <w:rsid w:val="0022689B"/>
    <w:rsid w:val="00226EE1"/>
    <w:rsid w:val="00227020"/>
    <w:rsid w:val="0022705A"/>
    <w:rsid w:val="00227559"/>
    <w:rsid w:val="00227839"/>
    <w:rsid w:val="00231049"/>
    <w:rsid w:val="002316CF"/>
    <w:rsid w:val="0023311B"/>
    <w:rsid w:val="00233831"/>
    <w:rsid w:val="00234B9F"/>
    <w:rsid w:val="00234DBB"/>
    <w:rsid w:val="002352D9"/>
    <w:rsid w:val="002359CF"/>
    <w:rsid w:val="00235FEA"/>
    <w:rsid w:val="002360EF"/>
    <w:rsid w:val="002372DA"/>
    <w:rsid w:val="00240125"/>
    <w:rsid w:val="00240EE1"/>
    <w:rsid w:val="002419DC"/>
    <w:rsid w:val="002421A3"/>
    <w:rsid w:val="002423E9"/>
    <w:rsid w:val="002424A6"/>
    <w:rsid w:val="00242662"/>
    <w:rsid w:val="002428AB"/>
    <w:rsid w:val="00242A83"/>
    <w:rsid w:val="00245448"/>
    <w:rsid w:val="00245BBE"/>
    <w:rsid w:val="00246023"/>
    <w:rsid w:val="00246101"/>
    <w:rsid w:val="0024614D"/>
    <w:rsid w:val="00246775"/>
    <w:rsid w:val="00246E41"/>
    <w:rsid w:val="00246ED8"/>
    <w:rsid w:val="0024762B"/>
    <w:rsid w:val="00250C1A"/>
    <w:rsid w:val="00251CFD"/>
    <w:rsid w:val="00251D25"/>
    <w:rsid w:val="0025210D"/>
    <w:rsid w:val="002535A8"/>
    <w:rsid w:val="00253624"/>
    <w:rsid w:val="00254596"/>
    <w:rsid w:val="002545FD"/>
    <w:rsid w:val="0025497B"/>
    <w:rsid w:val="00254CDB"/>
    <w:rsid w:val="00254D8A"/>
    <w:rsid w:val="002552F8"/>
    <w:rsid w:val="00255B07"/>
    <w:rsid w:val="00255BA3"/>
    <w:rsid w:val="00256062"/>
    <w:rsid w:val="00260E6C"/>
    <w:rsid w:val="00261434"/>
    <w:rsid w:val="00262241"/>
    <w:rsid w:val="00263D67"/>
    <w:rsid w:val="00263DED"/>
    <w:rsid w:val="00264BB6"/>
    <w:rsid w:val="00264F9D"/>
    <w:rsid w:val="00265008"/>
    <w:rsid w:val="0026541D"/>
    <w:rsid w:val="00265717"/>
    <w:rsid w:val="0026586F"/>
    <w:rsid w:val="00267B8F"/>
    <w:rsid w:val="00271228"/>
    <w:rsid w:val="002715FD"/>
    <w:rsid w:val="00271FA6"/>
    <w:rsid w:val="00272021"/>
    <w:rsid w:val="0027338C"/>
    <w:rsid w:val="0027377A"/>
    <w:rsid w:val="00273B81"/>
    <w:rsid w:val="00273ECD"/>
    <w:rsid w:val="0027427E"/>
    <w:rsid w:val="002744D8"/>
    <w:rsid w:val="002744DC"/>
    <w:rsid w:val="0027699D"/>
    <w:rsid w:val="00277281"/>
    <w:rsid w:val="00277470"/>
    <w:rsid w:val="00280EC9"/>
    <w:rsid w:val="00280F30"/>
    <w:rsid w:val="00281C53"/>
    <w:rsid w:val="00281DE9"/>
    <w:rsid w:val="00282088"/>
    <w:rsid w:val="00282511"/>
    <w:rsid w:val="00283895"/>
    <w:rsid w:val="0028425A"/>
    <w:rsid w:val="00284647"/>
    <w:rsid w:val="00284A2A"/>
    <w:rsid w:val="00284B16"/>
    <w:rsid w:val="00285E25"/>
    <w:rsid w:val="00286C98"/>
    <w:rsid w:val="00287E02"/>
    <w:rsid w:val="00287F0B"/>
    <w:rsid w:val="002902E3"/>
    <w:rsid w:val="00290C28"/>
    <w:rsid w:val="00291156"/>
    <w:rsid w:val="0029158D"/>
    <w:rsid w:val="00291B47"/>
    <w:rsid w:val="00291D65"/>
    <w:rsid w:val="002920BD"/>
    <w:rsid w:val="00292F94"/>
    <w:rsid w:val="00293026"/>
    <w:rsid w:val="002933CC"/>
    <w:rsid w:val="00293BA0"/>
    <w:rsid w:val="00293E03"/>
    <w:rsid w:val="002941BD"/>
    <w:rsid w:val="002941E0"/>
    <w:rsid w:val="00294951"/>
    <w:rsid w:val="0029561E"/>
    <w:rsid w:val="002958DC"/>
    <w:rsid w:val="00295D34"/>
    <w:rsid w:val="00296631"/>
    <w:rsid w:val="002976D8"/>
    <w:rsid w:val="00297B7D"/>
    <w:rsid w:val="002A1115"/>
    <w:rsid w:val="002A13F5"/>
    <w:rsid w:val="002A1492"/>
    <w:rsid w:val="002A1AF3"/>
    <w:rsid w:val="002A240B"/>
    <w:rsid w:val="002A26CC"/>
    <w:rsid w:val="002A3F78"/>
    <w:rsid w:val="002A4A2C"/>
    <w:rsid w:val="002A54E4"/>
    <w:rsid w:val="002A5BC9"/>
    <w:rsid w:val="002A6CC2"/>
    <w:rsid w:val="002A7A34"/>
    <w:rsid w:val="002A7A80"/>
    <w:rsid w:val="002B0F56"/>
    <w:rsid w:val="002B102B"/>
    <w:rsid w:val="002B1399"/>
    <w:rsid w:val="002B174E"/>
    <w:rsid w:val="002B1B22"/>
    <w:rsid w:val="002B1F14"/>
    <w:rsid w:val="002B25CE"/>
    <w:rsid w:val="002B328D"/>
    <w:rsid w:val="002B39E3"/>
    <w:rsid w:val="002B3B13"/>
    <w:rsid w:val="002B3B5B"/>
    <w:rsid w:val="002B3F68"/>
    <w:rsid w:val="002B46DE"/>
    <w:rsid w:val="002B46F4"/>
    <w:rsid w:val="002B47B8"/>
    <w:rsid w:val="002B4CA8"/>
    <w:rsid w:val="002B4D3B"/>
    <w:rsid w:val="002B4D82"/>
    <w:rsid w:val="002B51F4"/>
    <w:rsid w:val="002B5250"/>
    <w:rsid w:val="002B5C55"/>
    <w:rsid w:val="002B6197"/>
    <w:rsid w:val="002B66BF"/>
    <w:rsid w:val="002B6752"/>
    <w:rsid w:val="002B71F4"/>
    <w:rsid w:val="002B7939"/>
    <w:rsid w:val="002C0235"/>
    <w:rsid w:val="002C0B0D"/>
    <w:rsid w:val="002C0CAC"/>
    <w:rsid w:val="002C0CC6"/>
    <w:rsid w:val="002C0FF1"/>
    <w:rsid w:val="002C25A0"/>
    <w:rsid w:val="002C26D1"/>
    <w:rsid w:val="002C27A9"/>
    <w:rsid w:val="002C2857"/>
    <w:rsid w:val="002C32D4"/>
    <w:rsid w:val="002C3B1F"/>
    <w:rsid w:val="002C3B7F"/>
    <w:rsid w:val="002C47A8"/>
    <w:rsid w:val="002C4850"/>
    <w:rsid w:val="002C49CC"/>
    <w:rsid w:val="002C4DEF"/>
    <w:rsid w:val="002C512F"/>
    <w:rsid w:val="002C56F6"/>
    <w:rsid w:val="002C5B38"/>
    <w:rsid w:val="002C650A"/>
    <w:rsid w:val="002C695D"/>
    <w:rsid w:val="002C6F74"/>
    <w:rsid w:val="002C7973"/>
    <w:rsid w:val="002D01A7"/>
    <w:rsid w:val="002D0374"/>
    <w:rsid w:val="002D19F4"/>
    <w:rsid w:val="002D1A4C"/>
    <w:rsid w:val="002D1F67"/>
    <w:rsid w:val="002D27E0"/>
    <w:rsid w:val="002D2AEA"/>
    <w:rsid w:val="002D3CDC"/>
    <w:rsid w:val="002D41FE"/>
    <w:rsid w:val="002D4B99"/>
    <w:rsid w:val="002D5554"/>
    <w:rsid w:val="002D5EDE"/>
    <w:rsid w:val="002D6B7F"/>
    <w:rsid w:val="002D6C8F"/>
    <w:rsid w:val="002D6CEE"/>
    <w:rsid w:val="002D795A"/>
    <w:rsid w:val="002D7BCF"/>
    <w:rsid w:val="002D7FCC"/>
    <w:rsid w:val="002E0CE2"/>
    <w:rsid w:val="002E10A3"/>
    <w:rsid w:val="002E11EC"/>
    <w:rsid w:val="002E14AC"/>
    <w:rsid w:val="002E25C4"/>
    <w:rsid w:val="002E2E1D"/>
    <w:rsid w:val="002E364E"/>
    <w:rsid w:val="002E3C8A"/>
    <w:rsid w:val="002E53A0"/>
    <w:rsid w:val="002E5D7B"/>
    <w:rsid w:val="002E5DF8"/>
    <w:rsid w:val="002E75EF"/>
    <w:rsid w:val="002F0FD1"/>
    <w:rsid w:val="002F1FD8"/>
    <w:rsid w:val="002F21A5"/>
    <w:rsid w:val="002F322D"/>
    <w:rsid w:val="002F37AB"/>
    <w:rsid w:val="002F3A26"/>
    <w:rsid w:val="002F5500"/>
    <w:rsid w:val="002F5E18"/>
    <w:rsid w:val="002F686F"/>
    <w:rsid w:val="002F69D2"/>
    <w:rsid w:val="002F6D2B"/>
    <w:rsid w:val="002F6E53"/>
    <w:rsid w:val="00300ABB"/>
    <w:rsid w:val="00301163"/>
    <w:rsid w:val="003011C0"/>
    <w:rsid w:val="003013AA"/>
    <w:rsid w:val="003015ED"/>
    <w:rsid w:val="00301C10"/>
    <w:rsid w:val="00301D05"/>
    <w:rsid w:val="00302393"/>
    <w:rsid w:val="00302D2D"/>
    <w:rsid w:val="0030310D"/>
    <w:rsid w:val="00303E56"/>
    <w:rsid w:val="0030482F"/>
    <w:rsid w:val="00304CBB"/>
    <w:rsid w:val="00305DD6"/>
    <w:rsid w:val="00305ED0"/>
    <w:rsid w:val="00306145"/>
    <w:rsid w:val="003063F0"/>
    <w:rsid w:val="00306F96"/>
    <w:rsid w:val="00307D36"/>
    <w:rsid w:val="00310078"/>
    <w:rsid w:val="003113BF"/>
    <w:rsid w:val="00312309"/>
    <w:rsid w:val="00312823"/>
    <w:rsid w:val="00313B2D"/>
    <w:rsid w:val="00313F3B"/>
    <w:rsid w:val="003149E0"/>
    <w:rsid w:val="00314B90"/>
    <w:rsid w:val="00315EB4"/>
    <w:rsid w:val="003161FE"/>
    <w:rsid w:val="003165FA"/>
    <w:rsid w:val="003167A7"/>
    <w:rsid w:val="00317938"/>
    <w:rsid w:val="0032066B"/>
    <w:rsid w:val="0032078F"/>
    <w:rsid w:val="00320AD6"/>
    <w:rsid w:val="00320BCD"/>
    <w:rsid w:val="0032276B"/>
    <w:rsid w:val="00322889"/>
    <w:rsid w:val="00322E6F"/>
    <w:rsid w:val="003235DB"/>
    <w:rsid w:val="00323AB3"/>
    <w:rsid w:val="00323E8A"/>
    <w:rsid w:val="0032441D"/>
    <w:rsid w:val="00324AA1"/>
    <w:rsid w:val="003257D2"/>
    <w:rsid w:val="00325978"/>
    <w:rsid w:val="00326052"/>
    <w:rsid w:val="0032676A"/>
    <w:rsid w:val="00326B00"/>
    <w:rsid w:val="00331C34"/>
    <w:rsid w:val="00332426"/>
    <w:rsid w:val="0033249A"/>
    <w:rsid w:val="003329F0"/>
    <w:rsid w:val="00332A6B"/>
    <w:rsid w:val="00332C4D"/>
    <w:rsid w:val="00333193"/>
    <w:rsid w:val="00333269"/>
    <w:rsid w:val="00333B35"/>
    <w:rsid w:val="00334430"/>
    <w:rsid w:val="003344E3"/>
    <w:rsid w:val="003356D9"/>
    <w:rsid w:val="00335F4D"/>
    <w:rsid w:val="00336EE7"/>
    <w:rsid w:val="00337060"/>
    <w:rsid w:val="003379CE"/>
    <w:rsid w:val="00337B5C"/>
    <w:rsid w:val="00337F3C"/>
    <w:rsid w:val="0034014D"/>
    <w:rsid w:val="003407DA"/>
    <w:rsid w:val="00340819"/>
    <w:rsid w:val="00340B67"/>
    <w:rsid w:val="00340CD7"/>
    <w:rsid w:val="00341A15"/>
    <w:rsid w:val="0034254C"/>
    <w:rsid w:val="003425CB"/>
    <w:rsid w:val="0034285B"/>
    <w:rsid w:val="003433F2"/>
    <w:rsid w:val="0034343B"/>
    <w:rsid w:val="0034356D"/>
    <w:rsid w:val="00343655"/>
    <w:rsid w:val="003437DE"/>
    <w:rsid w:val="00343B68"/>
    <w:rsid w:val="00344530"/>
    <w:rsid w:val="0034463A"/>
    <w:rsid w:val="00344CEA"/>
    <w:rsid w:val="00344FC0"/>
    <w:rsid w:val="003452F2"/>
    <w:rsid w:val="003453B8"/>
    <w:rsid w:val="003454DF"/>
    <w:rsid w:val="0034604A"/>
    <w:rsid w:val="00346CD0"/>
    <w:rsid w:val="00346DC8"/>
    <w:rsid w:val="00346ED0"/>
    <w:rsid w:val="00350033"/>
    <w:rsid w:val="00350207"/>
    <w:rsid w:val="0035025C"/>
    <w:rsid w:val="00350339"/>
    <w:rsid w:val="003508EA"/>
    <w:rsid w:val="00351365"/>
    <w:rsid w:val="00351616"/>
    <w:rsid w:val="00351E85"/>
    <w:rsid w:val="00352189"/>
    <w:rsid w:val="0035243D"/>
    <w:rsid w:val="00352B74"/>
    <w:rsid w:val="0035385A"/>
    <w:rsid w:val="003538D6"/>
    <w:rsid w:val="00353D40"/>
    <w:rsid w:val="0035444F"/>
    <w:rsid w:val="00354A93"/>
    <w:rsid w:val="00355303"/>
    <w:rsid w:val="003555B4"/>
    <w:rsid w:val="00355624"/>
    <w:rsid w:val="003557EF"/>
    <w:rsid w:val="00355B44"/>
    <w:rsid w:val="003564DD"/>
    <w:rsid w:val="003567DD"/>
    <w:rsid w:val="00356EF9"/>
    <w:rsid w:val="00356F4A"/>
    <w:rsid w:val="003576B1"/>
    <w:rsid w:val="00357999"/>
    <w:rsid w:val="00357D5A"/>
    <w:rsid w:val="00357DA3"/>
    <w:rsid w:val="003606CA"/>
    <w:rsid w:val="00360758"/>
    <w:rsid w:val="003607FB"/>
    <w:rsid w:val="00360872"/>
    <w:rsid w:val="0036246F"/>
    <w:rsid w:val="00362578"/>
    <w:rsid w:val="00362C39"/>
    <w:rsid w:val="00362E88"/>
    <w:rsid w:val="003642BF"/>
    <w:rsid w:val="00364431"/>
    <w:rsid w:val="003644F9"/>
    <w:rsid w:val="00364727"/>
    <w:rsid w:val="00364972"/>
    <w:rsid w:val="00364B22"/>
    <w:rsid w:val="00364DE6"/>
    <w:rsid w:val="00365408"/>
    <w:rsid w:val="003655F9"/>
    <w:rsid w:val="00365E8D"/>
    <w:rsid w:val="00366899"/>
    <w:rsid w:val="00370020"/>
    <w:rsid w:val="003711AE"/>
    <w:rsid w:val="003723EF"/>
    <w:rsid w:val="00372A87"/>
    <w:rsid w:val="00372B50"/>
    <w:rsid w:val="0037315A"/>
    <w:rsid w:val="00373EF7"/>
    <w:rsid w:val="00374CCE"/>
    <w:rsid w:val="00374DC3"/>
    <w:rsid w:val="00375B11"/>
    <w:rsid w:val="00375C31"/>
    <w:rsid w:val="00375F45"/>
    <w:rsid w:val="0037634C"/>
    <w:rsid w:val="003769E3"/>
    <w:rsid w:val="00377608"/>
    <w:rsid w:val="00377637"/>
    <w:rsid w:val="00377A79"/>
    <w:rsid w:val="00380925"/>
    <w:rsid w:val="00380DF0"/>
    <w:rsid w:val="00380E31"/>
    <w:rsid w:val="00380EAD"/>
    <w:rsid w:val="00381C52"/>
    <w:rsid w:val="0038246F"/>
    <w:rsid w:val="003824BC"/>
    <w:rsid w:val="0038284B"/>
    <w:rsid w:val="00382911"/>
    <w:rsid w:val="0038359E"/>
    <w:rsid w:val="00383DB6"/>
    <w:rsid w:val="003842F9"/>
    <w:rsid w:val="003844D1"/>
    <w:rsid w:val="003844E4"/>
    <w:rsid w:val="0038523B"/>
    <w:rsid w:val="003855C8"/>
    <w:rsid w:val="00385909"/>
    <w:rsid w:val="00386267"/>
    <w:rsid w:val="003864CC"/>
    <w:rsid w:val="00387604"/>
    <w:rsid w:val="00387AC3"/>
    <w:rsid w:val="00387C82"/>
    <w:rsid w:val="00387EEA"/>
    <w:rsid w:val="003907A2"/>
    <w:rsid w:val="00390989"/>
    <w:rsid w:val="003911D0"/>
    <w:rsid w:val="003914AA"/>
    <w:rsid w:val="003922BA"/>
    <w:rsid w:val="003927B5"/>
    <w:rsid w:val="00393153"/>
    <w:rsid w:val="003934AB"/>
    <w:rsid w:val="00394CE4"/>
    <w:rsid w:val="00394D66"/>
    <w:rsid w:val="00397738"/>
    <w:rsid w:val="0039782A"/>
    <w:rsid w:val="00397F25"/>
    <w:rsid w:val="003A01CF"/>
    <w:rsid w:val="003A1067"/>
    <w:rsid w:val="003A25AF"/>
    <w:rsid w:val="003A2DD4"/>
    <w:rsid w:val="003A2F74"/>
    <w:rsid w:val="003A31A5"/>
    <w:rsid w:val="003A3987"/>
    <w:rsid w:val="003A3EAC"/>
    <w:rsid w:val="003A3EC3"/>
    <w:rsid w:val="003A428A"/>
    <w:rsid w:val="003A4997"/>
    <w:rsid w:val="003A62F8"/>
    <w:rsid w:val="003A6785"/>
    <w:rsid w:val="003A6A14"/>
    <w:rsid w:val="003A6FD4"/>
    <w:rsid w:val="003A73C3"/>
    <w:rsid w:val="003A77E4"/>
    <w:rsid w:val="003B0149"/>
    <w:rsid w:val="003B1FD8"/>
    <w:rsid w:val="003B2A41"/>
    <w:rsid w:val="003B2AE4"/>
    <w:rsid w:val="003B2BDC"/>
    <w:rsid w:val="003B362D"/>
    <w:rsid w:val="003B4190"/>
    <w:rsid w:val="003B44EF"/>
    <w:rsid w:val="003B47EB"/>
    <w:rsid w:val="003B4DEA"/>
    <w:rsid w:val="003B5066"/>
    <w:rsid w:val="003B52FA"/>
    <w:rsid w:val="003B5565"/>
    <w:rsid w:val="003B59B3"/>
    <w:rsid w:val="003B5C82"/>
    <w:rsid w:val="003B5DFF"/>
    <w:rsid w:val="003B71E7"/>
    <w:rsid w:val="003B74C0"/>
    <w:rsid w:val="003B7E34"/>
    <w:rsid w:val="003C0808"/>
    <w:rsid w:val="003C2833"/>
    <w:rsid w:val="003C289B"/>
    <w:rsid w:val="003C359C"/>
    <w:rsid w:val="003C3648"/>
    <w:rsid w:val="003C3E05"/>
    <w:rsid w:val="003C4788"/>
    <w:rsid w:val="003C4891"/>
    <w:rsid w:val="003C501A"/>
    <w:rsid w:val="003C52FD"/>
    <w:rsid w:val="003C58A7"/>
    <w:rsid w:val="003C5A4B"/>
    <w:rsid w:val="003C6459"/>
    <w:rsid w:val="003C7063"/>
    <w:rsid w:val="003C7210"/>
    <w:rsid w:val="003C764E"/>
    <w:rsid w:val="003D05C6"/>
    <w:rsid w:val="003D07BE"/>
    <w:rsid w:val="003D0AC4"/>
    <w:rsid w:val="003D16C5"/>
    <w:rsid w:val="003D2590"/>
    <w:rsid w:val="003D3400"/>
    <w:rsid w:val="003D3763"/>
    <w:rsid w:val="003D40A1"/>
    <w:rsid w:val="003D40B2"/>
    <w:rsid w:val="003D4154"/>
    <w:rsid w:val="003D53AB"/>
    <w:rsid w:val="003D5829"/>
    <w:rsid w:val="003D5ADD"/>
    <w:rsid w:val="003D6F7E"/>
    <w:rsid w:val="003D78DB"/>
    <w:rsid w:val="003D7B66"/>
    <w:rsid w:val="003D7D05"/>
    <w:rsid w:val="003E04EF"/>
    <w:rsid w:val="003E1038"/>
    <w:rsid w:val="003E1347"/>
    <w:rsid w:val="003E1412"/>
    <w:rsid w:val="003E1946"/>
    <w:rsid w:val="003E3008"/>
    <w:rsid w:val="003E30E3"/>
    <w:rsid w:val="003E3FC8"/>
    <w:rsid w:val="003E4452"/>
    <w:rsid w:val="003E4B62"/>
    <w:rsid w:val="003E6D4D"/>
    <w:rsid w:val="003E7148"/>
    <w:rsid w:val="003E77BD"/>
    <w:rsid w:val="003E7A06"/>
    <w:rsid w:val="003F0CAF"/>
    <w:rsid w:val="003F0E0F"/>
    <w:rsid w:val="003F16B6"/>
    <w:rsid w:val="003F1EDD"/>
    <w:rsid w:val="003F23C3"/>
    <w:rsid w:val="003F31B4"/>
    <w:rsid w:val="003F332C"/>
    <w:rsid w:val="003F34B8"/>
    <w:rsid w:val="003F44B5"/>
    <w:rsid w:val="003F47F8"/>
    <w:rsid w:val="003F4811"/>
    <w:rsid w:val="003F4CF5"/>
    <w:rsid w:val="003F512C"/>
    <w:rsid w:val="003F5DDE"/>
    <w:rsid w:val="003F6ED9"/>
    <w:rsid w:val="00400797"/>
    <w:rsid w:val="004009F5"/>
    <w:rsid w:val="00400CB5"/>
    <w:rsid w:val="00400F88"/>
    <w:rsid w:val="004011F8"/>
    <w:rsid w:val="004018C5"/>
    <w:rsid w:val="00402A53"/>
    <w:rsid w:val="004035AB"/>
    <w:rsid w:val="00403650"/>
    <w:rsid w:val="004036D3"/>
    <w:rsid w:val="00403760"/>
    <w:rsid w:val="004048DC"/>
    <w:rsid w:val="004049A6"/>
    <w:rsid w:val="004066DD"/>
    <w:rsid w:val="0040671A"/>
    <w:rsid w:val="00406A22"/>
    <w:rsid w:val="00406AE6"/>
    <w:rsid w:val="00406B89"/>
    <w:rsid w:val="00406F51"/>
    <w:rsid w:val="00406FC4"/>
    <w:rsid w:val="00407528"/>
    <w:rsid w:val="00407682"/>
    <w:rsid w:val="00407694"/>
    <w:rsid w:val="00407A72"/>
    <w:rsid w:val="004101D0"/>
    <w:rsid w:val="0041037D"/>
    <w:rsid w:val="004106A1"/>
    <w:rsid w:val="004108BB"/>
    <w:rsid w:val="00410C6B"/>
    <w:rsid w:val="00410D23"/>
    <w:rsid w:val="00410E13"/>
    <w:rsid w:val="00411620"/>
    <w:rsid w:val="0041163F"/>
    <w:rsid w:val="004116EF"/>
    <w:rsid w:val="00411768"/>
    <w:rsid w:val="00413840"/>
    <w:rsid w:val="00413DA0"/>
    <w:rsid w:val="00414A04"/>
    <w:rsid w:val="00414F50"/>
    <w:rsid w:val="00416012"/>
    <w:rsid w:val="00416792"/>
    <w:rsid w:val="00416F9D"/>
    <w:rsid w:val="00416FB5"/>
    <w:rsid w:val="0041742E"/>
    <w:rsid w:val="00420047"/>
    <w:rsid w:val="004207CB"/>
    <w:rsid w:val="00420870"/>
    <w:rsid w:val="00420889"/>
    <w:rsid w:val="00420A0F"/>
    <w:rsid w:val="00420F84"/>
    <w:rsid w:val="00421457"/>
    <w:rsid w:val="004214B6"/>
    <w:rsid w:val="004219E9"/>
    <w:rsid w:val="00421BB2"/>
    <w:rsid w:val="00422283"/>
    <w:rsid w:val="00423C3A"/>
    <w:rsid w:val="00424B92"/>
    <w:rsid w:val="004255DF"/>
    <w:rsid w:val="004255F1"/>
    <w:rsid w:val="004264F6"/>
    <w:rsid w:val="00427D28"/>
    <w:rsid w:val="0043038A"/>
    <w:rsid w:val="00430CD4"/>
    <w:rsid w:val="00430D1A"/>
    <w:rsid w:val="004310DD"/>
    <w:rsid w:val="00431775"/>
    <w:rsid w:val="00431A95"/>
    <w:rsid w:val="00431B66"/>
    <w:rsid w:val="004320D3"/>
    <w:rsid w:val="004334C6"/>
    <w:rsid w:val="00434936"/>
    <w:rsid w:val="004352EA"/>
    <w:rsid w:val="004363B3"/>
    <w:rsid w:val="004370AB"/>
    <w:rsid w:val="00437364"/>
    <w:rsid w:val="00437770"/>
    <w:rsid w:val="00440896"/>
    <w:rsid w:val="00440CE1"/>
    <w:rsid w:val="004419F6"/>
    <w:rsid w:val="00442706"/>
    <w:rsid w:val="0044279A"/>
    <w:rsid w:val="00442C5F"/>
    <w:rsid w:val="00442F08"/>
    <w:rsid w:val="00442F09"/>
    <w:rsid w:val="004434D0"/>
    <w:rsid w:val="0044419D"/>
    <w:rsid w:val="00444B6B"/>
    <w:rsid w:val="00444B74"/>
    <w:rsid w:val="00444E3E"/>
    <w:rsid w:val="00445966"/>
    <w:rsid w:val="0044660E"/>
    <w:rsid w:val="00446697"/>
    <w:rsid w:val="00446805"/>
    <w:rsid w:val="00450748"/>
    <w:rsid w:val="0045094A"/>
    <w:rsid w:val="00451411"/>
    <w:rsid w:val="00451918"/>
    <w:rsid w:val="004519FF"/>
    <w:rsid w:val="00451D9A"/>
    <w:rsid w:val="00452D89"/>
    <w:rsid w:val="00453850"/>
    <w:rsid w:val="00453A69"/>
    <w:rsid w:val="00453AA5"/>
    <w:rsid w:val="00453E0A"/>
    <w:rsid w:val="004546FB"/>
    <w:rsid w:val="00454E5E"/>
    <w:rsid w:val="004554E1"/>
    <w:rsid w:val="00455715"/>
    <w:rsid w:val="00455CE2"/>
    <w:rsid w:val="00456371"/>
    <w:rsid w:val="00456F16"/>
    <w:rsid w:val="004603EB"/>
    <w:rsid w:val="004605DE"/>
    <w:rsid w:val="00460862"/>
    <w:rsid w:val="00461205"/>
    <w:rsid w:val="00461759"/>
    <w:rsid w:val="00461E76"/>
    <w:rsid w:val="0046266A"/>
    <w:rsid w:val="0046291E"/>
    <w:rsid w:val="0046332E"/>
    <w:rsid w:val="00463630"/>
    <w:rsid w:val="00463765"/>
    <w:rsid w:val="00463954"/>
    <w:rsid w:val="00464608"/>
    <w:rsid w:val="00464AB8"/>
    <w:rsid w:val="0046553C"/>
    <w:rsid w:val="004658F0"/>
    <w:rsid w:val="00465F3A"/>
    <w:rsid w:val="0046635F"/>
    <w:rsid w:val="00467296"/>
    <w:rsid w:val="004678E0"/>
    <w:rsid w:val="00467A4C"/>
    <w:rsid w:val="00467B6B"/>
    <w:rsid w:val="00470801"/>
    <w:rsid w:val="00470D9D"/>
    <w:rsid w:val="00471633"/>
    <w:rsid w:val="00471C8A"/>
    <w:rsid w:val="00471ED8"/>
    <w:rsid w:val="00471ED9"/>
    <w:rsid w:val="00472388"/>
    <w:rsid w:val="0047275C"/>
    <w:rsid w:val="0047317E"/>
    <w:rsid w:val="00473623"/>
    <w:rsid w:val="00473642"/>
    <w:rsid w:val="00473715"/>
    <w:rsid w:val="00473D44"/>
    <w:rsid w:val="0047434F"/>
    <w:rsid w:val="00474355"/>
    <w:rsid w:val="004743C5"/>
    <w:rsid w:val="00474C16"/>
    <w:rsid w:val="00474F39"/>
    <w:rsid w:val="00474FDE"/>
    <w:rsid w:val="00475331"/>
    <w:rsid w:val="00475919"/>
    <w:rsid w:val="00475B20"/>
    <w:rsid w:val="00475B53"/>
    <w:rsid w:val="00475FB4"/>
    <w:rsid w:val="00476181"/>
    <w:rsid w:val="00476231"/>
    <w:rsid w:val="00476C2A"/>
    <w:rsid w:val="00476CDE"/>
    <w:rsid w:val="00477943"/>
    <w:rsid w:val="00477B93"/>
    <w:rsid w:val="004801DE"/>
    <w:rsid w:val="00480487"/>
    <w:rsid w:val="004804E1"/>
    <w:rsid w:val="00481579"/>
    <w:rsid w:val="0048239C"/>
    <w:rsid w:val="004825E8"/>
    <w:rsid w:val="0048292D"/>
    <w:rsid w:val="00482988"/>
    <w:rsid w:val="00482C78"/>
    <w:rsid w:val="00482D38"/>
    <w:rsid w:val="004831FB"/>
    <w:rsid w:val="004835CC"/>
    <w:rsid w:val="00483B51"/>
    <w:rsid w:val="00483B96"/>
    <w:rsid w:val="00484015"/>
    <w:rsid w:val="004841D8"/>
    <w:rsid w:val="00484FF1"/>
    <w:rsid w:val="00485AB8"/>
    <w:rsid w:val="00485C87"/>
    <w:rsid w:val="00486577"/>
    <w:rsid w:val="0048680B"/>
    <w:rsid w:val="00486A59"/>
    <w:rsid w:val="0049090E"/>
    <w:rsid w:val="00491D8A"/>
    <w:rsid w:val="00492469"/>
    <w:rsid w:val="004930BD"/>
    <w:rsid w:val="004931AA"/>
    <w:rsid w:val="004933CE"/>
    <w:rsid w:val="00493910"/>
    <w:rsid w:val="00494A49"/>
    <w:rsid w:val="00494A62"/>
    <w:rsid w:val="00495156"/>
    <w:rsid w:val="00495378"/>
    <w:rsid w:val="0049547E"/>
    <w:rsid w:val="00495892"/>
    <w:rsid w:val="00495CAB"/>
    <w:rsid w:val="00496A78"/>
    <w:rsid w:val="00497137"/>
    <w:rsid w:val="00497289"/>
    <w:rsid w:val="00497C51"/>
    <w:rsid w:val="004A043B"/>
    <w:rsid w:val="004A0472"/>
    <w:rsid w:val="004A0734"/>
    <w:rsid w:val="004A0C4C"/>
    <w:rsid w:val="004A0E19"/>
    <w:rsid w:val="004A104C"/>
    <w:rsid w:val="004A14D3"/>
    <w:rsid w:val="004A1CEC"/>
    <w:rsid w:val="004A1F6E"/>
    <w:rsid w:val="004A2953"/>
    <w:rsid w:val="004A2C23"/>
    <w:rsid w:val="004A2CAD"/>
    <w:rsid w:val="004A3B58"/>
    <w:rsid w:val="004A4291"/>
    <w:rsid w:val="004A5446"/>
    <w:rsid w:val="004A5645"/>
    <w:rsid w:val="004A5688"/>
    <w:rsid w:val="004A5B99"/>
    <w:rsid w:val="004A5DA9"/>
    <w:rsid w:val="004A5E6E"/>
    <w:rsid w:val="004A6E9D"/>
    <w:rsid w:val="004A79FC"/>
    <w:rsid w:val="004B0057"/>
    <w:rsid w:val="004B0274"/>
    <w:rsid w:val="004B09A9"/>
    <w:rsid w:val="004B0B25"/>
    <w:rsid w:val="004B1507"/>
    <w:rsid w:val="004B1ABE"/>
    <w:rsid w:val="004B2067"/>
    <w:rsid w:val="004B25F2"/>
    <w:rsid w:val="004B2899"/>
    <w:rsid w:val="004B3348"/>
    <w:rsid w:val="004B3571"/>
    <w:rsid w:val="004B35BB"/>
    <w:rsid w:val="004B3A16"/>
    <w:rsid w:val="004B3AC9"/>
    <w:rsid w:val="004B521E"/>
    <w:rsid w:val="004B56C2"/>
    <w:rsid w:val="004B59A1"/>
    <w:rsid w:val="004B5E9E"/>
    <w:rsid w:val="004B6A21"/>
    <w:rsid w:val="004B6A32"/>
    <w:rsid w:val="004B6CF6"/>
    <w:rsid w:val="004B78D4"/>
    <w:rsid w:val="004B7958"/>
    <w:rsid w:val="004C0188"/>
    <w:rsid w:val="004C0D50"/>
    <w:rsid w:val="004C0EDD"/>
    <w:rsid w:val="004C2846"/>
    <w:rsid w:val="004C2EA0"/>
    <w:rsid w:val="004C30A6"/>
    <w:rsid w:val="004C46A0"/>
    <w:rsid w:val="004C4B4F"/>
    <w:rsid w:val="004C5027"/>
    <w:rsid w:val="004C5205"/>
    <w:rsid w:val="004C5701"/>
    <w:rsid w:val="004C5B88"/>
    <w:rsid w:val="004C6B7A"/>
    <w:rsid w:val="004C6BEB"/>
    <w:rsid w:val="004C6EDD"/>
    <w:rsid w:val="004C7282"/>
    <w:rsid w:val="004C76DE"/>
    <w:rsid w:val="004C79A4"/>
    <w:rsid w:val="004C7E33"/>
    <w:rsid w:val="004D0AE0"/>
    <w:rsid w:val="004D0DB3"/>
    <w:rsid w:val="004D120F"/>
    <w:rsid w:val="004D1C34"/>
    <w:rsid w:val="004D3F02"/>
    <w:rsid w:val="004D3FA2"/>
    <w:rsid w:val="004D3FF2"/>
    <w:rsid w:val="004D4173"/>
    <w:rsid w:val="004D4718"/>
    <w:rsid w:val="004D4CF5"/>
    <w:rsid w:val="004D5591"/>
    <w:rsid w:val="004D57F9"/>
    <w:rsid w:val="004D6C0F"/>
    <w:rsid w:val="004D753A"/>
    <w:rsid w:val="004D7D25"/>
    <w:rsid w:val="004D7D8E"/>
    <w:rsid w:val="004D7F38"/>
    <w:rsid w:val="004E06F1"/>
    <w:rsid w:val="004E123D"/>
    <w:rsid w:val="004E17D7"/>
    <w:rsid w:val="004E1BE3"/>
    <w:rsid w:val="004E2001"/>
    <w:rsid w:val="004E204A"/>
    <w:rsid w:val="004E2E6A"/>
    <w:rsid w:val="004E3877"/>
    <w:rsid w:val="004E398F"/>
    <w:rsid w:val="004E3C1E"/>
    <w:rsid w:val="004E4344"/>
    <w:rsid w:val="004E4818"/>
    <w:rsid w:val="004E4F2F"/>
    <w:rsid w:val="004E4FD2"/>
    <w:rsid w:val="004E58C7"/>
    <w:rsid w:val="004E6000"/>
    <w:rsid w:val="004E6513"/>
    <w:rsid w:val="004E6D82"/>
    <w:rsid w:val="004E7719"/>
    <w:rsid w:val="004E7DC0"/>
    <w:rsid w:val="004F0AD7"/>
    <w:rsid w:val="004F1662"/>
    <w:rsid w:val="004F1671"/>
    <w:rsid w:val="004F16C4"/>
    <w:rsid w:val="004F171B"/>
    <w:rsid w:val="004F20A5"/>
    <w:rsid w:val="004F2BDF"/>
    <w:rsid w:val="004F31BB"/>
    <w:rsid w:val="004F3B70"/>
    <w:rsid w:val="004F3C46"/>
    <w:rsid w:val="004F3CCB"/>
    <w:rsid w:val="004F3D88"/>
    <w:rsid w:val="004F549C"/>
    <w:rsid w:val="004F5BE3"/>
    <w:rsid w:val="004F6098"/>
    <w:rsid w:val="004F614E"/>
    <w:rsid w:val="004F634E"/>
    <w:rsid w:val="004F63B0"/>
    <w:rsid w:val="004F6471"/>
    <w:rsid w:val="004F6510"/>
    <w:rsid w:val="004F66DE"/>
    <w:rsid w:val="004F6A27"/>
    <w:rsid w:val="004F6D0C"/>
    <w:rsid w:val="004F6D7A"/>
    <w:rsid w:val="004F6F34"/>
    <w:rsid w:val="004F706E"/>
    <w:rsid w:val="004F744D"/>
    <w:rsid w:val="004F770F"/>
    <w:rsid w:val="004F77A6"/>
    <w:rsid w:val="0050056F"/>
    <w:rsid w:val="005005E5"/>
    <w:rsid w:val="00500D16"/>
    <w:rsid w:val="00500D2B"/>
    <w:rsid w:val="0050191E"/>
    <w:rsid w:val="00501BC8"/>
    <w:rsid w:val="00501CC4"/>
    <w:rsid w:val="005021C2"/>
    <w:rsid w:val="005041C8"/>
    <w:rsid w:val="005054E0"/>
    <w:rsid w:val="0050660B"/>
    <w:rsid w:val="00506B24"/>
    <w:rsid w:val="00506D38"/>
    <w:rsid w:val="00506F52"/>
    <w:rsid w:val="00507125"/>
    <w:rsid w:val="0050733E"/>
    <w:rsid w:val="005074C7"/>
    <w:rsid w:val="00507AE2"/>
    <w:rsid w:val="00507C43"/>
    <w:rsid w:val="00507FF1"/>
    <w:rsid w:val="005103BA"/>
    <w:rsid w:val="0051050A"/>
    <w:rsid w:val="00510E14"/>
    <w:rsid w:val="005110E4"/>
    <w:rsid w:val="00511472"/>
    <w:rsid w:val="00511658"/>
    <w:rsid w:val="00511985"/>
    <w:rsid w:val="00511E48"/>
    <w:rsid w:val="00511F8D"/>
    <w:rsid w:val="0051224B"/>
    <w:rsid w:val="005122DA"/>
    <w:rsid w:val="00512E09"/>
    <w:rsid w:val="005131DB"/>
    <w:rsid w:val="00513CB0"/>
    <w:rsid w:val="00514306"/>
    <w:rsid w:val="005159B8"/>
    <w:rsid w:val="005165BE"/>
    <w:rsid w:val="0051690C"/>
    <w:rsid w:val="00516FA5"/>
    <w:rsid w:val="00517202"/>
    <w:rsid w:val="00517B52"/>
    <w:rsid w:val="005202B3"/>
    <w:rsid w:val="0052090E"/>
    <w:rsid w:val="00520DC8"/>
    <w:rsid w:val="00521DD7"/>
    <w:rsid w:val="00521F37"/>
    <w:rsid w:val="00522A57"/>
    <w:rsid w:val="0052331B"/>
    <w:rsid w:val="005233D4"/>
    <w:rsid w:val="005241D8"/>
    <w:rsid w:val="00524299"/>
    <w:rsid w:val="00524A9B"/>
    <w:rsid w:val="005252B6"/>
    <w:rsid w:val="005261FE"/>
    <w:rsid w:val="005272FC"/>
    <w:rsid w:val="00527F1B"/>
    <w:rsid w:val="00530492"/>
    <w:rsid w:val="00530623"/>
    <w:rsid w:val="0053082A"/>
    <w:rsid w:val="00530E55"/>
    <w:rsid w:val="0053119F"/>
    <w:rsid w:val="00531363"/>
    <w:rsid w:val="005314C9"/>
    <w:rsid w:val="00531E3A"/>
    <w:rsid w:val="00532303"/>
    <w:rsid w:val="0053258A"/>
    <w:rsid w:val="00533498"/>
    <w:rsid w:val="00533FEA"/>
    <w:rsid w:val="00534B73"/>
    <w:rsid w:val="00534C85"/>
    <w:rsid w:val="005353A6"/>
    <w:rsid w:val="00535A61"/>
    <w:rsid w:val="005364AF"/>
    <w:rsid w:val="005365B3"/>
    <w:rsid w:val="00536654"/>
    <w:rsid w:val="005369EE"/>
    <w:rsid w:val="00540225"/>
    <w:rsid w:val="0054083E"/>
    <w:rsid w:val="00540B14"/>
    <w:rsid w:val="00541228"/>
    <w:rsid w:val="005412ED"/>
    <w:rsid w:val="005414B0"/>
    <w:rsid w:val="00541718"/>
    <w:rsid w:val="0054187F"/>
    <w:rsid w:val="00541B4E"/>
    <w:rsid w:val="00541F3F"/>
    <w:rsid w:val="00542A74"/>
    <w:rsid w:val="00542E6B"/>
    <w:rsid w:val="0054395B"/>
    <w:rsid w:val="00543F6F"/>
    <w:rsid w:val="0054407D"/>
    <w:rsid w:val="0054471C"/>
    <w:rsid w:val="00544DB4"/>
    <w:rsid w:val="00544ED7"/>
    <w:rsid w:val="00545300"/>
    <w:rsid w:val="00545676"/>
    <w:rsid w:val="00545CC3"/>
    <w:rsid w:val="00546209"/>
    <w:rsid w:val="00546335"/>
    <w:rsid w:val="00546605"/>
    <w:rsid w:val="00546D31"/>
    <w:rsid w:val="005500F9"/>
    <w:rsid w:val="0055014F"/>
    <w:rsid w:val="00550FD9"/>
    <w:rsid w:val="00551592"/>
    <w:rsid w:val="005517FE"/>
    <w:rsid w:val="0055182B"/>
    <w:rsid w:val="005524A6"/>
    <w:rsid w:val="00552690"/>
    <w:rsid w:val="0055280A"/>
    <w:rsid w:val="00552828"/>
    <w:rsid w:val="00552C72"/>
    <w:rsid w:val="00552D30"/>
    <w:rsid w:val="00553768"/>
    <w:rsid w:val="0055421D"/>
    <w:rsid w:val="00554EEA"/>
    <w:rsid w:val="0055583B"/>
    <w:rsid w:val="00556258"/>
    <w:rsid w:val="00556797"/>
    <w:rsid w:val="00557447"/>
    <w:rsid w:val="00560181"/>
    <w:rsid w:val="00560A98"/>
    <w:rsid w:val="00560C9F"/>
    <w:rsid w:val="00560F2A"/>
    <w:rsid w:val="005618C0"/>
    <w:rsid w:val="005638BD"/>
    <w:rsid w:val="00563D05"/>
    <w:rsid w:val="00563F72"/>
    <w:rsid w:val="005642B4"/>
    <w:rsid w:val="00564496"/>
    <w:rsid w:val="00565D2A"/>
    <w:rsid w:val="00565F95"/>
    <w:rsid w:val="00565FC8"/>
    <w:rsid w:val="0056610F"/>
    <w:rsid w:val="00567259"/>
    <w:rsid w:val="00567BB6"/>
    <w:rsid w:val="0057035E"/>
    <w:rsid w:val="00570C11"/>
    <w:rsid w:val="00570CD1"/>
    <w:rsid w:val="005717D3"/>
    <w:rsid w:val="00572317"/>
    <w:rsid w:val="005726E6"/>
    <w:rsid w:val="005729A1"/>
    <w:rsid w:val="00572DF4"/>
    <w:rsid w:val="005734A2"/>
    <w:rsid w:val="00573717"/>
    <w:rsid w:val="00574640"/>
    <w:rsid w:val="0057512A"/>
    <w:rsid w:val="00575E04"/>
    <w:rsid w:val="00576860"/>
    <w:rsid w:val="00576FE4"/>
    <w:rsid w:val="00577173"/>
    <w:rsid w:val="005778C1"/>
    <w:rsid w:val="00577907"/>
    <w:rsid w:val="00577AF1"/>
    <w:rsid w:val="00580195"/>
    <w:rsid w:val="00580CBF"/>
    <w:rsid w:val="0058371F"/>
    <w:rsid w:val="00583976"/>
    <w:rsid w:val="005843FA"/>
    <w:rsid w:val="00584F13"/>
    <w:rsid w:val="0058503A"/>
    <w:rsid w:val="00585F97"/>
    <w:rsid w:val="00586213"/>
    <w:rsid w:val="0058627C"/>
    <w:rsid w:val="005869B4"/>
    <w:rsid w:val="005871DB"/>
    <w:rsid w:val="005874BA"/>
    <w:rsid w:val="00587912"/>
    <w:rsid w:val="00587FD4"/>
    <w:rsid w:val="005901C2"/>
    <w:rsid w:val="00590A7C"/>
    <w:rsid w:val="00590BC5"/>
    <w:rsid w:val="00590E18"/>
    <w:rsid w:val="00590E33"/>
    <w:rsid w:val="005910A9"/>
    <w:rsid w:val="005924A5"/>
    <w:rsid w:val="005926DE"/>
    <w:rsid w:val="005930D0"/>
    <w:rsid w:val="005939ED"/>
    <w:rsid w:val="00594224"/>
    <w:rsid w:val="0059486D"/>
    <w:rsid w:val="00594A35"/>
    <w:rsid w:val="0059539A"/>
    <w:rsid w:val="00595440"/>
    <w:rsid w:val="0059641F"/>
    <w:rsid w:val="005973FA"/>
    <w:rsid w:val="00597E43"/>
    <w:rsid w:val="005A02F1"/>
    <w:rsid w:val="005A031E"/>
    <w:rsid w:val="005A0553"/>
    <w:rsid w:val="005A1195"/>
    <w:rsid w:val="005A1469"/>
    <w:rsid w:val="005A1F28"/>
    <w:rsid w:val="005A22EA"/>
    <w:rsid w:val="005A2579"/>
    <w:rsid w:val="005A25CE"/>
    <w:rsid w:val="005A2F29"/>
    <w:rsid w:val="005A394D"/>
    <w:rsid w:val="005A3B4B"/>
    <w:rsid w:val="005A5949"/>
    <w:rsid w:val="005A60B4"/>
    <w:rsid w:val="005A727F"/>
    <w:rsid w:val="005A7819"/>
    <w:rsid w:val="005A7D9B"/>
    <w:rsid w:val="005B12A5"/>
    <w:rsid w:val="005B162A"/>
    <w:rsid w:val="005B2387"/>
    <w:rsid w:val="005B26F6"/>
    <w:rsid w:val="005B2F5B"/>
    <w:rsid w:val="005B3B95"/>
    <w:rsid w:val="005B4936"/>
    <w:rsid w:val="005B52FF"/>
    <w:rsid w:val="005B55BE"/>
    <w:rsid w:val="005B65FA"/>
    <w:rsid w:val="005B6DAC"/>
    <w:rsid w:val="005B6E2C"/>
    <w:rsid w:val="005B7416"/>
    <w:rsid w:val="005B74D6"/>
    <w:rsid w:val="005C005A"/>
    <w:rsid w:val="005C0957"/>
    <w:rsid w:val="005C0F96"/>
    <w:rsid w:val="005C1109"/>
    <w:rsid w:val="005C1735"/>
    <w:rsid w:val="005C403A"/>
    <w:rsid w:val="005C433E"/>
    <w:rsid w:val="005C47CD"/>
    <w:rsid w:val="005C4BD9"/>
    <w:rsid w:val="005C4F0B"/>
    <w:rsid w:val="005C5A50"/>
    <w:rsid w:val="005C5F0F"/>
    <w:rsid w:val="005C6E34"/>
    <w:rsid w:val="005C711E"/>
    <w:rsid w:val="005C7446"/>
    <w:rsid w:val="005C76BF"/>
    <w:rsid w:val="005C785F"/>
    <w:rsid w:val="005C7D50"/>
    <w:rsid w:val="005D044D"/>
    <w:rsid w:val="005D0570"/>
    <w:rsid w:val="005D1318"/>
    <w:rsid w:val="005D1778"/>
    <w:rsid w:val="005D1EAF"/>
    <w:rsid w:val="005D279F"/>
    <w:rsid w:val="005D4B01"/>
    <w:rsid w:val="005D514C"/>
    <w:rsid w:val="005D5232"/>
    <w:rsid w:val="005D719C"/>
    <w:rsid w:val="005E0050"/>
    <w:rsid w:val="005E0103"/>
    <w:rsid w:val="005E04B0"/>
    <w:rsid w:val="005E0A32"/>
    <w:rsid w:val="005E0FF5"/>
    <w:rsid w:val="005E27AC"/>
    <w:rsid w:val="005E337E"/>
    <w:rsid w:val="005E3988"/>
    <w:rsid w:val="005E3C5D"/>
    <w:rsid w:val="005E4762"/>
    <w:rsid w:val="005E5B3A"/>
    <w:rsid w:val="005E5BCF"/>
    <w:rsid w:val="005E650E"/>
    <w:rsid w:val="005E69B1"/>
    <w:rsid w:val="005E6E3A"/>
    <w:rsid w:val="005E74EA"/>
    <w:rsid w:val="005E7533"/>
    <w:rsid w:val="005E7A9C"/>
    <w:rsid w:val="005E7AA7"/>
    <w:rsid w:val="005E7DF1"/>
    <w:rsid w:val="005F0B1C"/>
    <w:rsid w:val="005F14D6"/>
    <w:rsid w:val="005F185D"/>
    <w:rsid w:val="005F1EFE"/>
    <w:rsid w:val="005F278C"/>
    <w:rsid w:val="005F3563"/>
    <w:rsid w:val="005F4197"/>
    <w:rsid w:val="005F419C"/>
    <w:rsid w:val="005F448A"/>
    <w:rsid w:val="005F4DFC"/>
    <w:rsid w:val="005F5D07"/>
    <w:rsid w:val="005F5F30"/>
    <w:rsid w:val="005F6734"/>
    <w:rsid w:val="005F6744"/>
    <w:rsid w:val="005F72EB"/>
    <w:rsid w:val="005F7562"/>
    <w:rsid w:val="005F7B43"/>
    <w:rsid w:val="005F7C1D"/>
    <w:rsid w:val="005F7F9D"/>
    <w:rsid w:val="006000EB"/>
    <w:rsid w:val="006008A2"/>
    <w:rsid w:val="00601048"/>
    <w:rsid w:val="00601D09"/>
    <w:rsid w:val="00602257"/>
    <w:rsid w:val="006023FA"/>
    <w:rsid w:val="00602605"/>
    <w:rsid w:val="0060266A"/>
    <w:rsid w:val="00603CD0"/>
    <w:rsid w:val="00603F9C"/>
    <w:rsid w:val="0060529D"/>
    <w:rsid w:val="00605302"/>
    <w:rsid w:val="00605AC8"/>
    <w:rsid w:val="00605EA3"/>
    <w:rsid w:val="0060670B"/>
    <w:rsid w:val="00606854"/>
    <w:rsid w:val="00606858"/>
    <w:rsid w:val="00606915"/>
    <w:rsid w:val="00606F8C"/>
    <w:rsid w:val="006071E4"/>
    <w:rsid w:val="00607325"/>
    <w:rsid w:val="00610D99"/>
    <w:rsid w:val="00610F6C"/>
    <w:rsid w:val="00611198"/>
    <w:rsid w:val="0061127B"/>
    <w:rsid w:val="00611C85"/>
    <w:rsid w:val="00612372"/>
    <w:rsid w:val="006124EB"/>
    <w:rsid w:val="00612C68"/>
    <w:rsid w:val="006132E0"/>
    <w:rsid w:val="00613ADC"/>
    <w:rsid w:val="00613AFE"/>
    <w:rsid w:val="00614B85"/>
    <w:rsid w:val="00614DBF"/>
    <w:rsid w:val="00615935"/>
    <w:rsid w:val="00615B36"/>
    <w:rsid w:val="00615C66"/>
    <w:rsid w:val="006164AB"/>
    <w:rsid w:val="00616DA1"/>
    <w:rsid w:val="00617C2C"/>
    <w:rsid w:val="0062061B"/>
    <w:rsid w:val="00620E2A"/>
    <w:rsid w:val="006212CB"/>
    <w:rsid w:val="0062195B"/>
    <w:rsid w:val="00621AFB"/>
    <w:rsid w:val="006231C1"/>
    <w:rsid w:val="006233C8"/>
    <w:rsid w:val="0062342D"/>
    <w:rsid w:val="006235A5"/>
    <w:rsid w:val="006235F0"/>
    <w:rsid w:val="0062511B"/>
    <w:rsid w:val="0062541D"/>
    <w:rsid w:val="00625CA1"/>
    <w:rsid w:val="0062730C"/>
    <w:rsid w:val="0062771D"/>
    <w:rsid w:val="00627E02"/>
    <w:rsid w:val="00630521"/>
    <w:rsid w:val="00630806"/>
    <w:rsid w:val="00630B32"/>
    <w:rsid w:val="006312E0"/>
    <w:rsid w:val="006327AC"/>
    <w:rsid w:val="0063486B"/>
    <w:rsid w:val="0063516E"/>
    <w:rsid w:val="006351F4"/>
    <w:rsid w:val="00635549"/>
    <w:rsid w:val="00635E28"/>
    <w:rsid w:val="00635F6C"/>
    <w:rsid w:val="00636C27"/>
    <w:rsid w:val="00636D31"/>
    <w:rsid w:val="00637AC2"/>
    <w:rsid w:val="006407B7"/>
    <w:rsid w:val="00640C17"/>
    <w:rsid w:val="00640E05"/>
    <w:rsid w:val="00640F93"/>
    <w:rsid w:val="00641D74"/>
    <w:rsid w:val="0064210B"/>
    <w:rsid w:val="00642197"/>
    <w:rsid w:val="0064260C"/>
    <w:rsid w:val="00642AAE"/>
    <w:rsid w:val="0064325F"/>
    <w:rsid w:val="00643B43"/>
    <w:rsid w:val="0064465C"/>
    <w:rsid w:val="006449ED"/>
    <w:rsid w:val="00644BF8"/>
    <w:rsid w:val="0064510B"/>
    <w:rsid w:val="00645577"/>
    <w:rsid w:val="0064602B"/>
    <w:rsid w:val="0064687D"/>
    <w:rsid w:val="00646DB2"/>
    <w:rsid w:val="00647BF1"/>
    <w:rsid w:val="00647C57"/>
    <w:rsid w:val="00651432"/>
    <w:rsid w:val="00651BB3"/>
    <w:rsid w:val="00651E6E"/>
    <w:rsid w:val="00651FA5"/>
    <w:rsid w:val="00652BCD"/>
    <w:rsid w:val="006531FE"/>
    <w:rsid w:val="006533DF"/>
    <w:rsid w:val="00655720"/>
    <w:rsid w:val="00655BA4"/>
    <w:rsid w:val="00655FB6"/>
    <w:rsid w:val="0065686F"/>
    <w:rsid w:val="0065693A"/>
    <w:rsid w:val="00656A12"/>
    <w:rsid w:val="00657BB1"/>
    <w:rsid w:val="00657E2C"/>
    <w:rsid w:val="00660227"/>
    <w:rsid w:val="0066035A"/>
    <w:rsid w:val="00660560"/>
    <w:rsid w:val="00660925"/>
    <w:rsid w:val="00660DA3"/>
    <w:rsid w:val="0066144A"/>
    <w:rsid w:val="00661733"/>
    <w:rsid w:val="0066191C"/>
    <w:rsid w:val="00662266"/>
    <w:rsid w:val="00662BA6"/>
    <w:rsid w:val="00662ECE"/>
    <w:rsid w:val="006636E6"/>
    <w:rsid w:val="006647FC"/>
    <w:rsid w:val="00665057"/>
    <w:rsid w:val="00665465"/>
    <w:rsid w:val="00665DB6"/>
    <w:rsid w:val="00665EDF"/>
    <w:rsid w:val="00665F2E"/>
    <w:rsid w:val="0066635B"/>
    <w:rsid w:val="006666F2"/>
    <w:rsid w:val="00667748"/>
    <w:rsid w:val="006677E7"/>
    <w:rsid w:val="00670432"/>
    <w:rsid w:val="00670E4E"/>
    <w:rsid w:val="00670F23"/>
    <w:rsid w:val="0067120B"/>
    <w:rsid w:val="0067275A"/>
    <w:rsid w:val="00673635"/>
    <w:rsid w:val="006736BE"/>
    <w:rsid w:val="006748B3"/>
    <w:rsid w:val="00674C0B"/>
    <w:rsid w:val="00674CE7"/>
    <w:rsid w:val="00674FCD"/>
    <w:rsid w:val="00675910"/>
    <w:rsid w:val="006765AB"/>
    <w:rsid w:val="006766A3"/>
    <w:rsid w:val="00676C83"/>
    <w:rsid w:val="00676C87"/>
    <w:rsid w:val="00677189"/>
    <w:rsid w:val="006773CD"/>
    <w:rsid w:val="006779B7"/>
    <w:rsid w:val="00677B49"/>
    <w:rsid w:val="0068022E"/>
    <w:rsid w:val="00680920"/>
    <w:rsid w:val="0068260C"/>
    <w:rsid w:val="00682C7C"/>
    <w:rsid w:val="0068377A"/>
    <w:rsid w:val="00683BD7"/>
    <w:rsid w:val="00683CE7"/>
    <w:rsid w:val="00683F46"/>
    <w:rsid w:val="00683F81"/>
    <w:rsid w:val="00684486"/>
    <w:rsid w:val="00684B8C"/>
    <w:rsid w:val="00686041"/>
    <w:rsid w:val="006862BF"/>
    <w:rsid w:val="0068636E"/>
    <w:rsid w:val="00686A62"/>
    <w:rsid w:val="00686CE7"/>
    <w:rsid w:val="0069034D"/>
    <w:rsid w:val="006914F2"/>
    <w:rsid w:val="006926CA"/>
    <w:rsid w:val="0069280E"/>
    <w:rsid w:val="00692C73"/>
    <w:rsid w:val="006942DF"/>
    <w:rsid w:val="00695716"/>
    <w:rsid w:val="00695A3F"/>
    <w:rsid w:val="00696D12"/>
    <w:rsid w:val="00696E1B"/>
    <w:rsid w:val="00697294"/>
    <w:rsid w:val="006A0571"/>
    <w:rsid w:val="006A1035"/>
    <w:rsid w:val="006A105D"/>
    <w:rsid w:val="006A1F55"/>
    <w:rsid w:val="006A2057"/>
    <w:rsid w:val="006A206C"/>
    <w:rsid w:val="006A2C2D"/>
    <w:rsid w:val="006A2D27"/>
    <w:rsid w:val="006A35C2"/>
    <w:rsid w:val="006A36A1"/>
    <w:rsid w:val="006A3FFC"/>
    <w:rsid w:val="006A405B"/>
    <w:rsid w:val="006A70AC"/>
    <w:rsid w:val="006A7377"/>
    <w:rsid w:val="006A7393"/>
    <w:rsid w:val="006A7482"/>
    <w:rsid w:val="006A7A34"/>
    <w:rsid w:val="006A7D1B"/>
    <w:rsid w:val="006B0B73"/>
    <w:rsid w:val="006B0BEF"/>
    <w:rsid w:val="006B10EE"/>
    <w:rsid w:val="006B19DE"/>
    <w:rsid w:val="006B2F38"/>
    <w:rsid w:val="006B377D"/>
    <w:rsid w:val="006B412D"/>
    <w:rsid w:val="006B42FA"/>
    <w:rsid w:val="006B44C9"/>
    <w:rsid w:val="006B4D8B"/>
    <w:rsid w:val="006B6364"/>
    <w:rsid w:val="006B6547"/>
    <w:rsid w:val="006B69CB"/>
    <w:rsid w:val="006B6AE1"/>
    <w:rsid w:val="006B74C9"/>
    <w:rsid w:val="006B784F"/>
    <w:rsid w:val="006B787E"/>
    <w:rsid w:val="006B7B64"/>
    <w:rsid w:val="006C0386"/>
    <w:rsid w:val="006C174A"/>
    <w:rsid w:val="006C17F6"/>
    <w:rsid w:val="006C1A64"/>
    <w:rsid w:val="006C1E95"/>
    <w:rsid w:val="006C2A67"/>
    <w:rsid w:val="006C2FE9"/>
    <w:rsid w:val="006C3006"/>
    <w:rsid w:val="006C3F45"/>
    <w:rsid w:val="006C46C4"/>
    <w:rsid w:val="006C482E"/>
    <w:rsid w:val="006C526E"/>
    <w:rsid w:val="006C6571"/>
    <w:rsid w:val="006C663D"/>
    <w:rsid w:val="006C682C"/>
    <w:rsid w:val="006C7820"/>
    <w:rsid w:val="006C7A1E"/>
    <w:rsid w:val="006C7DF2"/>
    <w:rsid w:val="006C7F8D"/>
    <w:rsid w:val="006D0B41"/>
    <w:rsid w:val="006D0BCE"/>
    <w:rsid w:val="006D0E16"/>
    <w:rsid w:val="006D1397"/>
    <w:rsid w:val="006D2E55"/>
    <w:rsid w:val="006D35A2"/>
    <w:rsid w:val="006D384A"/>
    <w:rsid w:val="006D399B"/>
    <w:rsid w:val="006D3E06"/>
    <w:rsid w:val="006D4204"/>
    <w:rsid w:val="006D5F34"/>
    <w:rsid w:val="006D5F8D"/>
    <w:rsid w:val="006D6A52"/>
    <w:rsid w:val="006D7761"/>
    <w:rsid w:val="006E0209"/>
    <w:rsid w:val="006E0213"/>
    <w:rsid w:val="006E0DF8"/>
    <w:rsid w:val="006E0FFA"/>
    <w:rsid w:val="006E105F"/>
    <w:rsid w:val="006E11CC"/>
    <w:rsid w:val="006E12DB"/>
    <w:rsid w:val="006E268A"/>
    <w:rsid w:val="006E3D53"/>
    <w:rsid w:val="006E466A"/>
    <w:rsid w:val="006E4671"/>
    <w:rsid w:val="006E4C4E"/>
    <w:rsid w:val="006E4FE6"/>
    <w:rsid w:val="006E565A"/>
    <w:rsid w:val="006E5FC2"/>
    <w:rsid w:val="006E67DB"/>
    <w:rsid w:val="006F0BE1"/>
    <w:rsid w:val="006F0F58"/>
    <w:rsid w:val="006F1CEB"/>
    <w:rsid w:val="006F2C83"/>
    <w:rsid w:val="006F3AFF"/>
    <w:rsid w:val="006F4110"/>
    <w:rsid w:val="006F4555"/>
    <w:rsid w:val="006F4DD9"/>
    <w:rsid w:val="006F5C6D"/>
    <w:rsid w:val="006F6E11"/>
    <w:rsid w:val="007004B1"/>
    <w:rsid w:val="0070113A"/>
    <w:rsid w:val="00701862"/>
    <w:rsid w:val="00701931"/>
    <w:rsid w:val="007028EA"/>
    <w:rsid w:val="00702CB7"/>
    <w:rsid w:val="007030D9"/>
    <w:rsid w:val="00703615"/>
    <w:rsid w:val="007038FE"/>
    <w:rsid w:val="007043F8"/>
    <w:rsid w:val="0070570A"/>
    <w:rsid w:val="00705D41"/>
    <w:rsid w:val="00705D4F"/>
    <w:rsid w:val="007063D5"/>
    <w:rsid w:val="00706F5A"/>
    <w:rsid w:val="00707B53"/>
    <w:rsid w:val="00707F68"/>
    <w:rsid w:val="00710FA5"/>
    <w:rsid w:val="00711950"/>
    <w:rsid w:val="00711982"/>
    <w:rsid w:val="00711B32"/>
    <w:rsid w:val="00711C87"/>
    <w:rsid w:val="00712021"/>
    <w:rsid w:val="0071326F"/>
    <w:rsid w:val="00714076"/>
    <w:rsid w:val="00714A61"/>
    <w:rsid w:val="00714AA7"/>
    <w:rsid w:val="00714CCB"/>
    <w:rsid w:val="0071656F"/>
    <w:rsid w:val="0071737F"/>
    <w:rsid w:val="007200D8"/>
    <w:rsid w:val="00720E3D"/>
    <w:rsid w:val="007213E4"/>
    <w:rsid w:val="00721C83"/>
    <w:rsid w:val="007220B2"/>
    <w:rsid w:val="00722A56"/>
    <w:rsid w:val="00722AD5"/>
    <w:rsid w:val="00722C75"/>
    <w:rsid w:val="00722E49"/>
    <w:rsid w:val="007238CA"/>
    <w:rsid w:val="00723A39"/>
    <w:rsid w:val="00723C84"/>
    <w:rsid w:val="00723E57"/>
    <w:rsid w:val="007244EA"/>
    <w:rsid w:val="0072461D"/>
    <w:rsid w:val="00724916"/>
    <w:rsid w:val="0072572B"/>
    <w:rsid w:val="007259E5"/>
    <w:rsid w:val="00725A1B"/>
    <w:rsid w:val="00725A44"/>
    <w:rsid w:val="00725A48"/>
    <w:rsid w:val="00725ECE"/>
    <w:rsid w:val="007263EF"/>
    <w:rsid w:val="00726410"/>
    <w:rsid w:val="00727366"/>
    <w:rsid w:val="00727615"/>
    <w:rsid w:val="00727874"/>
    <w:rsid w:val="00727A92"/>
    <w:rsid w:val="0073027A"/>
    <w:rsid w:val="0073028C"/>
    <w:rsid w:val="007302C6"/>
    <w:rsid w:val="007304DE"/>
    <w:rsid w:val="0073054C"/>
    <w:rsid w:val="00730619"/>
    <w:rsid w:val="0073100B"/>
    <w:rsid w:val="007314A3"/>
    <w:rsid w:val="0073470B"/>
    <w:rsid w:val="00734D0F"/>
    <w:rsid w:val="00735175"/>
    <w:rsid w:val="00735E3E"/>
    <w:rsid w:val="00736396"/>
    <w:rsid w:val="00737CE9"/>
    <w:rsid w:val="007400BE"/>
    <w:rsid w:val="0074037E"/>
    <w:rsid w:val="007414B9"/>
    <w:rsid w:val="00741627"/>
    <w:rsid w:val="00741714"/>
    <w:rsid w:val="007417CE"/>
    <w:rsid w:val="00741C9D"/>
    <w:rsid w:val="007422F7"/>
    <w:rsid w:val="00742991"/>
    <w:rsid w:val="00742E54"/>
    <w:rsid w:val="00743195"/>
    <w:rsid w:val="007432A0"/>
    <w:rsid w:val="007433E1"/>
    <w:rsid w:val="00743F52"/>
    <w:rsid w:val="00744326"/>
    <w:rsid w:val="007446F0"/>
    <w:rsid w:val="0074476D"/>
    <w:rsid w:val="007448AB"/>
    <w:rsid w:val="0074539B"/>
    <w:rsid w:val="00745826"/>
    <w:rsid w:val="0074584D"/>
    <w:rsid w:val="00745E0B"/>
    <w:rsid w:val="0074698F"/>
    <w:rsid w:val="0074717D"/>
    <w:rsid w:val="0074736D"/>
    <w:rsid w:val="00750767"/>
    <w:rsid w:val="00750C99"/>
    <w:rsid w:val="007517F9"/>
    <w:rsid w:val="00751AB1"/>
    <w:rsid w:val="00752A2F"/>
    <w:rsid w:val="007539D9"/>
    <w:rsid w:val="00753AD4"/>
    <w:rsid w:val="00754053"/>
    <w:rsid w:val="007540F6"/>
    <w:rsid w:val="0075412A"/>
    <w:rsid w:val="00754242"/>
    <w:rsid w:val="00754794"/>
    <w:rsid w:val="00754B3D"/>
    <w:rsid w:val="00755099"/>
    <w:rsid w:val="0075609A"/>
    <w:rsid w:val="00756570"/>
    <w:rsid w:val="007566B3"/>
    <w:rsid w:val="00756D34"/>
    <w:rsid w:val="00756D64"/>
    <w:rsid w:val="00757302"/>
    <w:rsid w:val="00757454"/>
    <w:rsid w:val="00757E53"/>
    <w:rsid w:val="00757F38"/>
    <w:rsid w:val="00757F53"/>
    <w:rsid w:val="00760035"/>
    <w:rsid w:val="00760E9C"/>
    <w:rsid w:val="007612AA"/>
    <w:rsid w:val="007615C7"/>
    <w:rsid w:val="00762AC2"/>
    <w:rsid w:val="00762DF4"/>
    <w:rsid w:val="0076383F"/>
    <w:rsid w:val="0076395C"/>
    <w:rsid w:val="00763CA0"/>
    <w:rsid w:val="00763CD3"/>
    <w:rsid w:val="00764F58"/>
    <w:rsid w:val="007657EE"/>
    <w:rsid w:val="007675F5"/>
    <w:rsid w:val="0077004E"/>
    <w:rsid w:val="007711F4"/>
    <w:rsid w:val="007717EB"/>
    <w:rsid w:val="00771893"/>
    <w:rsid w:val="00771E3C"/>
    <w:rsid w:val="00771EC4"/>
    <w:rsid w:val="007720DC"/>
    <w:rsid w:val="00772BE2"/>
    <w:rsid w:val="00772FC5"/>
    <w:rsid w:val="00774B0D"/>
    <w:rsid w:val="00774C1B"/>
    <w:rsid w:val="00775469"/>
    <w:rsid w:val="007756C8"/>
    <w:rsid w:val="00775A76"/>
    <w:rsid w:val="00775EC4"/>
    <w:rsid w:val="00776570"/>
    <w:rsid w:val="00777128"/>
    <w:rsid w:val="007800B8"/>
    <w:rsid w:val="007802F4"/>
    <w:rsid w:val="00780AFC"/>
    <w:rsid w:val="00780B3C"/>
    <w:rsid w:val="0078111B"/>
    <w:rsid w:val="00781144"/>
    <w:rsid w:val="00781476"/>
    <w:rsid w:val="00781A89"/>
    <w:rsid w:val="007824CF"/>
    <w:rsid w:val="007825C2"/>
    <w:rsid w:val="00782C88"/>
    <w:rsid w:val="007833D5"/>
    <w:rsid w:val="00783ACC"/>
    <w:rsid w:val="00784C56"/>
    <w:rsid w:val="00784C5F"/>
    <w:rsid w:val="007850FA"/>
    <w:rsid w:val="00785750"/>
    <w:rsid w:val="0078594B"/>
    <w:rsid w:val="00785EEA"/>
    <w:rsid w:val="00786DDD"/>
    <w:rsid w:val="0078719E"/>
    <w:rsid w:val="00787275"/>
    <w:rsid w:val="00787BFF"/>
    <w:rsid w:val="00787FA2"/>
    <w:rsid w:val="00791E71"/>
    <w:rsid w:val="007928FE"/>
    <w:rsid w:val="00792940"/>
    <w:rsid w:val="007931E1"/>
    <w:rsid w:val="00794081"/>
    <w:rsid w:val="007949E1"/>
    <w:rsid w:val="00794C70"/>
    <w:rsid w:val="00795C25"/>
    <w:rsid w:val="007960F5"/>
    <w:rsid w:val="00796174"/>
    <w:rsid w:val="00796C25"/>
    <w:rsid w:val="007975C5"/>
    <w:rsid w:val="00797BAB"/>
    <w:rsid w:val="007A049A"/>
    <w:rsid w:val="007A179C"/>
    <w:rsid w:val="007A1ED5"/>
    <w:rsid w:val="007A2589"/>
    <w:rsid w:val="007A316E"/>
    <w:rsid w:val="007A31F5"/>
    <w:rsid w:val="007A395E"/>
    <w:rsid w:val="007A4C65"/>
    <w:rsid w:val="007A5C2B"/>
    <w:rsid w:val="007A62A7"/>
    <w:rsid w:val="007A6DEF"/>
    <w:rsid w:val="007A7F85"/>
    <w:rsid w:val="007B02A4"/>
    <w:rsid w:val="007B0F4C"/>
    <w:rsid w:val="007B2581"/>
    <w:rsid w:val="007B2A22"/>
    <w:rsid w:val="007B2CC7"/>
    <w:rsid w:val="007B2F3B"/>
    <w:rsid w:val="007B30D0"/>
    <w:rsid w:val="007B31A7"/>
    <w:rsid w:val="007B4497"/>
    <w:rsid w:val="007B527E"/>
    <w:rsid w:val="007B54C1"/>
    <w:rsid w:val="007B5F6F"/>
    <w:rsid w:val="007B6873"/>
    <w:rsid w:val="007B6AA8"/>
    <w:rsid w:val="007B73C2"/>
    <w:rsid w:val="007C07C3"/>
    <w:rsid w:val="007C0857"/>
    <w:rsid w:val="007C090E"/>
    <w:rsid w:val="007C0BC0"/>
    <w:rsid w:val="007C0DC1"/>
    <w:rsid w:val="007C1057"/>
    <w:rsid w:val="007C19BE"/>
    <w:rsid w:val="007C27E6"/>
    <w:rsid w:val="007C2A1D"/>
    <w:rsid w:val="007C2BE2"/>
    <w:rsid w:val="007C2E71"/>
    <w:rsid w:val="007C39F9"/>
    <w:rsid w:val="007C3A32"/>
    <w:rsid w:val="007C3BE6"/>
    <w:rsid w:val="007C3D59"/>
    <w:rsid w:val="007C3D7B"/>
    <w:rsid w:val="007C453B"/>
    <w:rsid w:val="007C4753"/>
    <w:rsid w:val="007C4C15"/>
    <w:rsid w:val="007C5AAB"/>
    <w:rsid w:val="007C621C"/>
    <w:rsid w:val="007D020D"/>
    <w:rsid w:val="007D0763"/>
    <w:rsid w:val="007D0A62"/>
    <w:rsid w:val="007D14A1"/>
    <w:rsid w:val="007D165D"/>
    <w:rsid w:val="007D1C1C"/>
    <w:rsid w:val="007D268D"/>
    <w:rsid w:val="007D2A7A"/>
    <w:rsid w:val="007D2E75"/>
    <w:rsid w:val="007D2FDA"/>
    <w:rsid w:val="007D34DE"/>
    <w:rsid w:val="007D44E4"/>
    <w:rsid w:val="007D501D"/>
    <w:rsid w:val="007D52C6"/>
    <w:rsid w:val="007D5355"/>
    <w:rsid w:val="007D5700"/>
    <w:rsid w:val="007D572D"/>
    <w:rsid w:val="007D5C98"/>
    <w:rsid w:val="007D5DFE"/>
    <w:rsid w:val="007D608B"/>
    <w:rsid w:val="007D6252"/>
    <w:rsid w:val="007D76C2"/>
    <w:rsid w:val="007D78B9"/>
    <w:rsid w:val="007E03D8"/>
    <w:rsid w:val="007E1739"/>
    <w:rsid w:val="007E1959"/>
    <w:rsid w:val="007E30F4"/>
    <w:rsid w:val="007E35A6"/>
    <w:rsid w:val="007E37BA"/>
    <w:rsid w:val="007E3964"/>
    <w:rsid w:val="007E4258"/>
    <w:rsid w:val="007E522B"/>
    <w:rsid w:val="007E568E"/>
    <w:rsid w:val="007E57E9"/>
    <w:rsid w:val="007E5942"/>
    <w:rsid w:val="007E67E1"/>
    <w:rsid w:val="007E6CEA"/>
    <w:rsid w:val="007E746A"/>
    <w:rsid w:val="007E7C43"/>
    <w:rsid w:val="007E7ED0"/>
    <w:rsid w:val="007F0377"/>
    <w:rsid w:val="007F0B49"/>
    <w:rsid w:val="007F0C4A"/>
    <w:rsid w:val="007F0DDF"/>
    <w:rsid w:val="007F0DEE"/>
    <w:rsid w:val="007F13F9"/>
    <w:rsid w:val="007F19B8"/>
    <w:rsid w:val="007F1B7B"/>
    <w:rsid w:val="007F2F39"/>
    <w:rsid w:val="007F4106"/>
    <w:rsid w:val="007F418B"/>
    <w:rsid w:val="007F4601"/>
    <w:rsid w:val="007F4B1D"/>
    <w:rsid w:val="007F4FFC"/>
    <w:rsid w:val="007F531C"/>
    <w:rsid w:val="007F5D36"/>
    <w:rsid w:val="007F6562"/>
    <w:rsid w:val="007F6715"/>
    <w:rsid w:val="007F729A"/>
    <w:rsid w:val="007F7390"/>
    <w:rsid w:val="007F7597"/>
    <w:rsid w:val="00800068"/>
    <w:rsid w:val="00800073"/>
    <w:rsid w:val="0080110D"/>
    <w:rsid w:val="00803FF1"/>
    <w:rsid w:val="0080430B"/>
    <w:rsid w:val="0080466D"/>
    <w:rsid w:val="008049E6"/>
    <w:rsid w:val="00804DCD"/>
    <w:rsid w:val="008053AC"/>
    <w:rsid w:val="0080670B"/>
    <w:rsid w:val="00806E59"/>
    <w:rsid w:val="0080778F"/>
    <w:rsid w:val="00807DAA"/>
    <w:rsid w:val="00810482"/>
    <w:rsid w:val="008113CB"/>
    <w:rsid w:val="00811AA4"/>
    <w:rsid w:val="00811D78"/>
    <w:rsid w:val="008123FA"/>
    <w:rsid w:val="00812897"/>
    <w:rsid w:val="00812E25"/>
    <w:rsid w:val="00813D7A"/>
    <w:rsid w:val="008141EF"/>
    <w:rsid w:val="008143AE"/>
    <w:rsid w:val="008147FE"/>
    <w:rsid w:val="0081487B"/>
    <w:rsid w:val="00814C81"/>
    <w:rsid w:val="008159D8"/>
    <w:rsid w:val="0081637C"/>
    <w:rsid w:val="008174AF"/>
    <w:rsid w:val="008211FE"/>
    <w:rsid w:val="00821C66"/>
    <w:rsid w:val="00823C04"/>
    <w:rsid w:val="00824558"/>
    <w:rsid w:val="00824FBE"/>
    <w:rsid w:val="0082519E"/>
    <w:rsid w:val="008258C8"/>
    <w:rsid w:val="00825AED"/>
    <w:rsid w:val="00825B9E"/>
    <w:rsid w:val="00826216"/>
    <w:rsid w:val="00826274"/>
    <w:rsid w:val="008267BB"/>
    <w:rsid w:val="0082728D"/>
    <w:rsid w:val="00827928"/>
    <w:rsid w:val="00827B6E"/>
    <w:rsid w:val="008303FC"/>
    <w:rsid w:val="0083168D"/>
    <w:rsid w:val="00831AA6"/>
    <w:rsid w:val="008324BF"/>
    <w:rsid w:val="00832878"/>
    <w:rsid w:val="00832F6B"/>
    <w:rsid w:val="008339B5"/>
    <w:rsid w:val="00833BA3"/>
    <w:rsid w:val="00834420"/>
    <w:rsid w:val="008348F0"/>
    <w:rsid w:val="00834E9E"/>
    <w:rsid w:val="008371AA"/>
    <w:rsid w:val="00837655"/>
    <w:rsid w:val="00837880"/>
    <w:rsid w:val="00840332"/>
    <w:rsid w:val="00840AF2"/>
    <w:rsid w:val="00841ECB"/>
    <w:rsid w:val="0084246A"/>
    <w:rsid w:val="0084299E"/>
    <w:rsid w:val="00842F3D"/>
    <w:rsid w:val="0084324B"/>
    <w:rsid w:val="00843712"/>
    <w:rsid w:val="008444CB"/>
    <w:rsid w:val="00844A74"/>
    <w:rsid w:val="00844B27"/>
    <w:rsid w:val="00844CBF"/>
    <w:rsid w:val="0084505E"/>
    <w:rsid w:val="00845934"/>
    <w:rsid w:val="00845B12"/>
    <w:rsid w:val="00845EEC"/>
    <w:rsid w:val="00845FAD"/>
    <w:rsid w:val="00846250"/>
    <w:rsid w:val="008463A6"/>
    <w:rsid w:val="00846932"/>
    <w:rsid w:val="00847F63"/>
    <w:rsid w:val="00850F89"/>
    <w:rsid w:val="0085165D"/>
    <w:rsid w:val="00852C23"/>
    <w:rsid w:val="00853497"/>
    <w:rsid w:val="008535D1"/>
    <w:rsid w:val="00853698"/>
    <w:rsid w:val="00853BC5"/>
    <w:rsid w:val="00853D91"/>
    <w:rsid w:val="00853EBE"/>
    <w:rsid w:val="00853ECD"/>
    <w:rsid w:val="00854AD9"/>
    <w:rsid w:val="00854D8E"/>
    <w:rsid w:val="008554A1"/>
    <w:rsid w:val="00855B50"/>
    <w:rsid w:val="00856A5C"/>
    <w:rsid w:val="00857D5A"/>
    <w:rsid w:val="008601FD"/>
    <w:rsid w:val="008603FE"/>
    <w:rsid w:val="008605A9"/>
    <w:rsid w:val="008606F6"/>
    <w:rsid w:val="0086159E"/>
    <w:rsid w:val="008619CE"/>
    <w:rsid w:val="008625C9"/>
    <w:rsid w:val="008626C1"/>
    <w:rsid w:val="008629F1"/>
    <w:rsid w:val="00864CBB"/>
    <w:rsid w:val="00864E8A"/>
    <w:rsid w:val="00864EDA"/>
    <w:rsid w:val="00864FFB"/>
    <w:rsid w:val="00865368"/>
    <w:rsid w:val="00865537"/>
    <w:rsid w:val="00865A68"/>
    <w:rsid w:val="00866061"/>
    <w:rsid w:val="00866333"/>
    <w:rsid w:val="008665EA"/>
    <w:rsid w:val="008671BB"/>
    <w:rsid w:val="0086724B"/>
    <w:rsid w:val="00867CA9"/>
    <w:rsid w:val="008704F8"/>
    <w:rsid w:val="00870731"/>
    <w:rsid w:val="00870CD6"/>
    <w:rsid w:val="00871141"/>
    <w:rsid w:val="00872E79"/>
    <w:rsid w:val="0087392F"/>
    <w:rsid w:val="00874CD0"/>
    <w:rsid w:val="00875760"/>
    <w:rsid w:val="00876F80"/>
    <w:rsid w:val="008772F6"/>
    <w:rsid w:val="0088020F"/>
    <w:rsid w:val="00880E25"/>
    <w:rsid w:val="0088210B"/>
    <w:rsid w:val="00882528"/>
    <w:rsid w:val="00882964"/>
    <w:rsid w:val="00882BD9"/>
    <w:rsid w:val="00883082"/>
    <w:rsid w:val="00883F39"/>
    <w:rsid w:val="0088479B"/>
    <w:rsid w:val="00885AE2"/>
    <w:rsid w:val="008862DC"/>
    <w:rsid w:val="00886A3D"/>
    <w:rsid w:val="00886B2D"/>
    <w:rsid w:val="00887157"/>
    <w:rsid w:val="008875F9"/>
    <w:rsid w:val="00887699"/>
    <w:rsid w:val="0088784A"/>
    <w:rsid w:val="00890125"/>
    <w:rsid w:val="0089041C"/>
    <w:rsid w:val="008907CE"/>
    <w:rsid w:val="00890C7F"/>
    <w:rsid w:val="0089100B"/>
    <w:rsid w:val="0089220C"/>
    <w:rsid w:val="00892223"/>
    <w:rsid w:val="008923BF"/>
    <w:rsid w:val="0089254C"/>
    <w:rsid w:val="00892950"/>
    <w:rsid w:val="00893389"/>
    <w:rsid w:val="00893C95"/>
    <w:rsid w:val="00893CEE"/>
    <w:rsid w:val="008942CA"/>
    <w:rsid w:val="00894AA0"/>
    <w:rsid w:val="00895310"/>
    <w:rsid w:val="008963D0"/>
    <w:rsid w:val="008966CD"/>
    <w:rsid w:val="008970F8"/>
    <w:rsid w:val="008973F6"/>
    <w:rsid w:val="00897FFB"/>
    <w:rsid w:val="008A027C"/>
    <w:rsid w:val="008A0CDE"/>
    <w:rsid w:val="008A116F"/>
    <w:rsid w:val="008A1B21"/>
    <w:rsid w:val="008A280A"/>
    <w:rsid w:val="008A2D81"/>
    <w:rsid w:val="008A378E"/>
    <w:rsid w:val="008A37BF"/>
    <w:rsid w:val="008A5741"/>
    <w:rsid w:val="008A5C1A"/>
    <w:rsid w:val="008A5D89"/>
    <w:rsid w:val="008A61E7"/>
    <w:rsid w:val="008A6B5E"/>
    <w:rsid w:val="008A7D1A"/>
    <w:rsid w:val="008B03B7"/>
    <w:rsid w:val="008B0606"/>
    <w:rsid w:val="008B06AA"/>
    <w:rsid w:val="008B077B"/>
    <w:rsid w:val="008B0CD0"/>
    <w:rsid w:val="008B103F"/>
    <w:rsid w:val="008B1FE1"/>
    <w:rsid w:val="008B20FA"/>
    <w:rsid w:val="008B21B2"/>
    <w:rsid w:val="008B2C4F"/>
    <w:rsid w:val="008B36BC"/>
    <w:rsid w:val="008B3959"/>
    <w:rsid w:val="008B4B92"/>
    <w:rsid w:val="008B4CF0"/>
    <w:rsid w:val="008B5FB0"/>
    <w:rsid w:val="008C025B"/>
    <w:rsid w:val="008C0944"/>
    <w:rsid w:val="008C0BD0"/>
    <w:rsid w:val="008C0EDD"/>
    <w:rsid w:val="008C1E57"/>
    <w:rsid w:val="008C23CC"/>
    <w:rsid w:val="008C282A"/>
    <w:rsid w:val="008C34C2"/>
    <w:rsid w:val="008C3ED0"/>
    <w:rsid w:val="008C4662"/>
    <w:rsid w:val="008C4E27"/>
    <w:rsid w:val="008C4E39"/>
    <w:rsid w:val="008C4EED"/>
    <w:rsid w:val="008C5AAC"/>
    <w:rsid w:val="008C5D8C"/>
    <w:rsid w:val="008C626D"/>
    <w:rsid w:val="008C66D1"/>
    <w:rsid w:val="008C6F15"/>
    <w:rsid w:val="008C6FEF"/>
    <w:rsid w:val="008C7316"/>
    <w:rsid w:val="008C77F1"/>
    <w:rsid w:val="008C7C2B"/>
    <w:rsid w:val="008D06C9"/>
    <w:rsid w:val="008D091B"/>
    <w:rsid w:val="008D1C34"/>
    <w:rsid w:val="008D24D7"/>
    <w:rsid w:val="008D2747"/>
    <w:rsid w:val="008D2831"/>
    <w:rsid w:val="008D2DC8"/>
    <w:rsid w:val="008D2F1C"/>
    <w:rsid w:val="008D31D5"/>
    <w:rsid w:val="008D32E6"/>
    <w:rsid w:val="008D3634"/>
    <w:rsid w:val="008D3733"/>
    <w:rsid w:val="008D392E"/>
    <w:rsid w:val="008D3E37"/>
    <w:rsid w:val="008D42CE"/>
    <w:rsid w:val="008D4525"/>
    <w:rsid w:val="008D4680"/>
    <w:rsid w:val="008D47AF"/>
    <w:rsid w:val="008D50DF"/>
    <w:rsid w:val="008D5E2D"/>
    <w:rsid w:val="008D63E9"/>
    <w:rsid w:val="008D76D8"/>
    <w:rsid w:val="008D7A3C"/>
    <w:rsid w:val="008D7F01"/>
    <w:rsid w:val="008E151B"/>
    <w:rsid w:val="008E1B74"/>
    <w:rsid w:val="008E1CCA"/>
    <w:rsid w:val="008E2174"/>
    <w:rsid w:val="008E22F9"/>
    <w:rsid w:val="008E305E"/>
    <w:rsid w:val="008E32A9"/>
    <w:rsid w:val="008E471A"/>
    <w:rsid w:val="008E5604"/>
    <w:rsid w:val="008E5844"/>
    <w:rsid w:val="008E5D03"/>
    <w:rsid w:val="008E63DD"/>
    <w:rsid w:val="008E6472"/>
    <w:rsid w:val="008E77E4"/>
    <w:rsid w:val="008F0D19"/>
    <w:rsid w:val="008F128A"/>
    <w:rsid w:val="008F15BB"/>
    <w:rsid w:val="008F18B9"/>
    <w:rsid w:val="008F231D"/>
    <w:rsid w:val="008F3695"/>
    <w:rsid w:val="008F3960"/>
    <w:rsid w:val="008F40D9"/>
    <w:rsid w:val="008F42CA"/>
    <w:rsid w:val="008F4BBE"/>
    <w:rsid w:val="008F57DE"/>
    <w:rsid w:val="008F6732"/>
    <w:rsid w:val="008F6815"/>
    <w:rsid w:val="008F7014"/>
    <w:rsid w:val="008F7990"/>
    <w:rsid w:val="008F7B54"/>
    <w:rsid w:val="008F7BC7"/>
    <w:rsid w:val="008F7DE2"/>
    <w:rsid w:val="009000BA"/>
    <w:rsid w:val="0090085C"/>
    <w:rsid w:val="00900A96"/>
    <w:rsid w:val="00901354"/>
    <w:rsid w:val="00901BE3"/>
    <w:rsid w:val="009020D1"/>
    <w:rsid w:val="009022BE"/>
    <w:rsid w:val="00902588"/>
    <w:rsid w:val="00902607"/>
    <w:rsid w:val="0090359A"/>
    <w:rsid w:val="009035C0"/>
    <w:rsid w:val="009042A2"/>
    <w:rsid w:val="0090432E"/>
    <w:rsid w:val="00904349"/>
    <w:rsid w:val="009044E1"/>
    <w:rsid w:val="009048C6"/>
    <w:rsid w:val="00905A22"/>
    <w:rsid w:val="00906658"/>
    <w:rsid w:val="009069C8"/>
    <w:rsid w:val="0090709D"/>
    <w:rsid w:val="009072B5"/>
    <w:rsid w:val="00907D87"/>
    <w:rsid w:val="00907F2C"/>
    <w:rsid w:val="00907FE0"/>
    <w:rsid w:val="0091010B"/>
    <w:rsid w:val="009106E6"/>
    <w:rsid w:val="00910840"/>
    <w:rsid w:val="0091087A"/>
    <w:rsid w:val="00911621"/>
    <w:rsid w:val="00911A51"/>
    <w:rsid w:val="00912135"/>
    <w:rsid w:val="009122CD"/>
    <w:rsid w:val="00913983"/>
    <w:rsid w:val="00913F1D"/>
    <w:rsid w:val="00914387"/>
    <w:rsid w:val="0091479C"/>
    <w:rsid w:val="009148DA"/>
    <w:rsid w:val="0091499A"/>
    <w:rsid w:val="00915B77"/>
    <w:rsid w:val="00915FE0"/>
    <w:rsid w:val="009172AE"/>
    <w:rsid w:val="00917E95"/>
    <w:rsid w:val="00917F5B"/>
    <w:rsid w:val="009200D3"/>
    <w:rsid w:val="00920AAF"/>
    <w:rsid w:val="00920C18"/>
    <w:rsid w:val="00920C53"/>
    <w:rsid w:val="00921E03"/>
    <w:rsid w:val="00922903"/>
    <w:rsid w:val="009238B1"/>
    <w:rsid w:val="00923DE7"/>
    <w:rsid w:val="0092470D"/>
    <w:rsid w:val="00924A88"/>
    <w:rsid w:val="009257B9"/>
    <w:rsid w:val="00925A36"/>
    <w:rsid w:val="0092625C"/>
    <w:rsid w:val="00926362"/>
    <w:rsid w:val="0092731A"/>
    <w:rsid w:val="00927D7E"/>
    <w:rsid w:val="0093024D"/>
    <w:rsid w:val="0093035B"/>
    <w:rsid w:val="009304BB"/>
    <w:rsid w:val="00930CC0"/>
    <w:rsid w:val="00932DA8"/>
    <w:rsid w:val="009333E8"/>
    <w:rsid w:val="00933E3F"/>
    <w:rsid w:val="00933FDA"/>
    <w:rsid w:val="009343EC"/>
    <w:rsid w:val="00934C93"/>
    <w:rsid w:val="00934E85"/>
    <w:rsid w:val="00935662"/>
    <w:rsid w:val="00935808"/>
    <w:rsid w:val="00935DC3"/>
    <w:rsid w:val="00937901"/>
    <w:rsid w:val="00937B86"/>
    <w:rsid w:val="00937CE9"/>
    <w:rsid w:val="00937F95"/>
    <w:rsid w:val="0094066C"/>
    <w:rsid w:val="00940C73"/>
    <w:rsid w:val="00940FBE"/>
    <w:rsid w:val="0094136C"/>
    <w:rsid w:val="00941F4A"/>
    <w:rsid w:val="00942974"/>
    <w:rsid w:val="009429DC"/>
    <w:rsid w:val="00942B33"/>
    <w:rsid w:val="00942DF0"/>
    <w:rsid w:val="00943291"/>
    <w:rsid w:val="00943CA8"/>
    <w:rsid w:val="00943EDC"/>
    <w:rsid w:val="00944509"/>
    <w:rsid w:val="00944F34"/>
    <w:rsid w:val="009453DA"/>
    <w:rsid w:val="00945B12"/>
    <w:rsid w:val="00945DB7"/>
    <w:rsid w:val="009461CE"/>
    <w:rsid w:val="00946454"/>
    <w:rsid w:val="0094648B"/>
    <w:rsid w:val="00946648"/>
    <w:rsid w:val="00946D87"/>
    <w:rsid w:val="00946FA9"/>
    <w:rsid w:val="009470E7"/>
    <w:rsid w:val="0094757B"/>
    <w:rsid w:val="00947F50"/>
    <w:rsid w:val="009506E2"/>
    <w:rsid w:val="00951C4E"/>
    <w:rsid w:val="0095203F"/>
    <w:rsid w:val="009521A0"/>
    <w:rsid w:val="00952690"/>
    <w:rsid w:val="00952B77"/>
    <w:rsid w:val="00952E4B"/>
    <w:rsid w:val="009536A2"/>
    <w:rsid w:val="00953D86"/>
    <w:rsid w:val="00953FAA"/>
    <w:rsid w:val="00956995"/>
    <w:rsid w:val="00956C5A"/>
    <w:rsid w:val="00956DEA"/>
    <w:rsid w:val="00957950"/>
    <w:rsid w:val="00957DD1"/>
    <w:rsid w:val="0096039E"/>
    <w:rsid w:val="00961226"/>
    <w:rsid w:val="00961FDA"/>
    <w:rsid w:val="009620E2"/>
    <w:rsid w:val="009632D4"/>
    <w:rsid w:val="009636A3"/>
    <w:rsid w:val="00963B87"/>
    <w:rsid w:val="00963F24"/>
    <w:rsid w:val="009649A4"/>
    <w:rsid w:val="00964A17"/>
    <w:rsid w:val="00965864"/>
    <w:rsid w:val="0096783B"/>
    <w:rsid w:val="009678E4"/>
    <w:rsid w:val="00967C77"/>
    <w:rsid w:val="00970208"/>
    <w:rsid w:val="0097021E"/>
    <w:rsid w:val="00970817"/>
    <w:rsid w:val="00970877"/>
    <w:rsid w:val="009709F5"/>
    <w:rsid w:val="00970B06"/>
    <w:rsid w:val="009716A1"/>
    <w:rsid w:val="00971A15"/>
    <w:rsid w:val="00971F16"/>
    <w:rsid w:val="00972987"/>
    <w:rsid w:val="00973255"/>
    <w:rsid w:val="00973C9A"/>
    <w:rsid w:val="00974376"/>
    <w:rsid w:val="00974534"/>
    <w:rsid w:val="0097464D"/>
    <w:rsid w:val="00974858"/>
    <w:rsid w:val="00975321"/>
    <w:rsid w:val="00976505"/>
    <w:rsid w:val="009769D8"/>
    <w:rsid w:val="00976EA5"/>
    <w:rsid w:val="0097763F"/>
    <w:rsid w:val="00977A5D"/>
    <w:rsid w:val="00977F9A"/>
    <w:rsid w:val="0098043E"/>
    <w:rsid w:val="00980ECE"/>
    <w:rsid w:val="009816B1"/>
    <w:rsid w:val="00981779"/>
    <w:rsid w:val="00981D7E"/>
    <w:rsid w:val="009824FC"/>
    <w:rsid w:val="0098292C"/>
    <w:rsid w:val="00982A5C"/>
    <w:rsid w:val="00982E5E"/>
    <w:rsid w:val="00983DA5"/>
    <w:rsid w:val="00983EE3"/>
    <w:rsid w:val="00983F98"/>
    <w:rsid w:val="009844E0"/>
    <w:rsid w:val="00984553"/>
    <w:rsid w:val="00984785"/>
    <w:rsid w:val="00984A40"/>
    <w:rsid w:val="00984A94"/>
    <w:rsid w:val="0098529D"/>
    <w:rsid w:val="00985EAD"/>
    <w:rsid w:val="00986004"/>
    <w:rsid w:val="009861D6"/>
    <w:rsid w:val="00986AAB"/>
    <w:rsid w:val="009874DA"/>
    <w:rsid w:val="00987A58"/>
    <w:rsid w:val="00990154"/>
    <w:rsid w:val="009902CF"/>
    <w:rsid w:val="009908BF"/>
    <w:rsid w:val="00990CA8"/>
    <w:rsid w:val="009917DF"/>
    <w:rsid w:val="009919CF"/>
    <w:rsid w:val="00992118"/>
    <w:rsid w:val="00992DE7"/>
    <w:rsid w:val="009930BB"/>
    <w:rsid w:val="009930CF"/>
    <w:rsid w:val="00993877"/>
    <w:rsid w:val="0099588A"/>
    <w:rsid w:val="00996122"/>
    <w:rsid w:val="00996CB0"/>
    <w:rsid w:val="00997001"/>
    <w:rsid w:val="00997381"/>
    <w:rsid w:val="009976B5"/>
    <w:rsid w:val="009A03B2"/>
    <w:rsid w:val="009A075B"/>
    <w:rsid w:val="009A0768"/>
    <w:rsid w:val="009A0BCF"/>
    <w:rsid w:val="009A17BF"/>
    <w:rsid w:val="009A2250"/>
    <w:rsid w:val="009A23DF"/>
    <w:rsid w:val="009A26F7"/>
    <w:rsid w:val="009A2EBC"/>
    <w:rsid w:val="009A2EE6"/>
    <w:rsid w:val="009A3331"/>
    <w:rsid w:val="009A3B68"/>
    <w:rsid w:val="009A3F51"/>
    <w:rsid w:val="009A46FB"/>
    <w:rsid w:val="009A47B6"/>
    <w:rsid w:val="009A4FB6"/>
    <w:rsid w:val="009A5634"/>
    <w:rsid w:val="009A5D2C"/>
    <w:rsid w:val="009A5D68"/>
    <w:rsid w:val="009A62F1"/>
    <w:rsid w:val="009A6C21"/>
    <w:rsid w:val="009A73D2"/>
    <w:rsid w:val="009A7A83"/>
    <w:rsid w:val="009B1210"/>
    <w:rsid w:val="009B2101"/>
    <w:rsid w:val="009B2282"/>
    <w:rsid w:val="009B33D3"/>
    <w:rsid w:val="009B3AEA"/>
    <w:rsid w:val="009B3E98"/>
    <w:rsid w:val="009B3EE8"/>
    <w:rsid w:val="009B4769"/>
    <w:rsid w:val="009B4848"/>
    <w:rsid w:val="009B4D6A"/>
    <w:rsid w:val="009B4D91"/>
    <w:rsid w:val="009B55EE"/>
    <w:rsid w:val="009B6020"/>
    <w:rsid w:val="009B64A9"/>
    <w:rsid w:val="009B664F"/>
    <w:rsid w:val="009B69FB"/>
    <w:rsid w:val="009B7765"/>
    <w:rsid w:val="009B794E"/>
    <w:rsid w:val="009C03E7"/>
    <w:rsid w:val="009C0632"/>
    <w:rsid w:val="009C08B4"/>
    <w:rsid w:val="009C0C14"/>
    <w:rsid w:val="009C13C1"/>
    <w:rsid w:val="009C15AD"/>
    <w:rsid w:val="009C1A3B"/>
    <w:rsid w:val="009C1AE3"/>
    <w:rsid w:val="009C22F3"/>
    <w:rsid w:val="009C2E23"/>
    <w:rsid w:val="009C36C3"/>
    <w:rsid w:val="009C3A1C"/>
    <w:rsid w:val="009C3C4A"/>
    <w:rsid w:val="009C3F9B"/>
    <w:rsid w:val="009C5B60"/>
    <w:rsid w:val="009C5D11"/>
    <w:rsid w:val="009C65D2"/>
    <w:rsid w:val="009C68FD"/>
    <w:rsid w:val="009D0518"/>
    <w:rsid w:val="009D06EA"/>
    <w:rsid w:val="009D0B82"/>
    <w:rsid w:val="009D0F87"/>
    <w:rsid w:val="009D1F0D"/>
    <w:rsid w:val="009D211C"/>
    <w:rsid w:val="009D22CF"/>
    <w:rsid w:val="009D281F"/>
    <w:rsid w:val="009D2FEB"/>
    <w:rsid w:val="009D3B3F"/>
    <w:rsid w:val="009D3D82"/>
    <w:rsid w:val="009D3DAC"/>
    <w:rsid w:val="009D443D"/>
    <w:rsid w:val="009D48A1"/>
    <w:rsid w:val="009D533C"/>
    <w:rsid w:val="009D6401"/>
    <w:rsid w:val="009D6531"/>
    <w:rsid w:val="009D6AAE"/>
    <w:rsid w:val="009D6D1A"/>
    <w:rsid w:val="009D7D7B"/>
    <w:rsid w:val="009D7FBE"/>
    <w:rsid w:val="009E047E"/>
    <w:rsid w:val="009E0A6E"/>
    <w:rsid w:val="009E1A85"/>
    <w:rsid w:val="009E3383"/>
    <w:rsid w:val="009E343B"/>
    <w:rsid w:val="009E3666"/>
    <w:rsid w:val="009E3B89"/>
    <w:rsid w:val="009E41C5"/>
    <w:rsid w:val="009E442E"/>
    <w:rsid w:val="009E4480"/>
    <w:rsid w:val="009E561C"/>
    <w:rsid w:val="009E58DD"/>
    <w:rsid w:val="009E5907"/>
    <w:rsid w:val="009E6DBB"/>
    <w:rsid w:val="009E7DCD"/>
    <w:rsid w:val="009F024B"/>
    <w:rsid w:val="009F084F"/>
    <w:rsid w:val="009F0DE3"/>
    <w:rsid w:val="009F0E0D"/>
    <w:rsid w:val="009F106D"/>
    <w:rsid w:val="009F15F2"/>
    <w:rsid w:val="009F17A9"/>
    <w:rsid w:val="009F1E7E"/>
    <w:rsid w:val="009F3765"/>
    <w:rsid w:val="009F3B9C"/>
    <w:rsid w:val="009F3C6C"/>
    <w:rsid w:val="009F3DC2"/>
    <w:rsid w:val="009F5B2C"/>
    <w:rsid w:val="009F72B2"/>
    <w:rsid w:val="00A00157"/>
    <w:rsid w:val="00A00629"/>
    <w:rsid w:val="00A01BE1"/>
    <w:rsid w:val="00A021E0"/>
    <w:rsid w:val="00A022C2"/>
    <w:rsid w:val="00A02662"/>
    <w:rsid w:val="00A0288F"/>
    <w:rsid w:val="00A02B74"/>
    <w:rsid w:val="00A02E44"/>
    <w:rsid w:val="00A03768"/>
    <w:rsid w:val="00A04643"/>
    <w:rsid w:val="00A046E3"/>
    <w:rsid w:val="00A04A6B"/>
    <w:rsid w:val="00A050D8"/>
    <w:rsid w:val="00A05C42"/>
    <w:rsid w:val="00A05EC5"/>
    <w:rsid w:val="00A05F07"/>
    <w:rsid w:val="00A0679E"/>
    <w:rsid w:val="00A068FA"/>
    <w:rsid w:val="00A06D90"/>
    <w:rsid w:val="00A0740E"/>
    <w:rsid w:val="00A0742E"/>
    <w:rsid w:val="00A07549"/>
    <w:rsid w:val="00A07842"/>
    <w:rsid w:val="00A07B80"/>
    <w:rsid w:val="00A07BE5"/>
    <w:rsid w:val="00A07C92"/>
    <w:rsid w:val="00A1054A"/>
    <w:rsid w:val="00A109C8"/>
    <w:rsid w:val="00A10B5F"/>
    <w:rsid w:val="00A12B18"/>
    <w:rsid w:val="00A147FB"/>
    <w:rsid w:val="00A14D08"/>
    <w:rsid w:val="00A14D4B"/>
    <w:rsid w:val="00A15AD5"/>
    <w:rsid w:val="00A1697A"/>
    <w:rsid w:val="00A16FDD"/>
    <w:rsid w:val="00A17A20"/>
    <w:rsid w:val="00A2101C"/>
    <w:rsid w:val="00A213D1"/>
    <w:rsid w:val="00A21BA3"/>
    <w:rsid w:val="00A21C27"/>
    <w:rsid w:val="00A226DE"/>
    <w:rsid w:val="00A22BF8"/>
    <w:rsid w:val="00A23D2A"/>
    <w:rsid w:val="00A23F2F"/>
    <w:rsid w:val="00A265E4"/>
    <w:rsid w:val="00A270B0"/>
    <w:rsid w:val="00A271DB"/>
    <w:rsid w:val="00A274E6"/>
    <w:rsid w:val="00A2753E"/>
    <w:rsid w:val="00A300F4"/>
    <w:rsid w:val="00A32441"/>
    <w:rsid w:val="00A329DF"/>
    <w:rsid w:val="00A32ACA"/>
    <w:rsid w:val="00A33581"/>
    <w:rsid w:val="00A33DB5"/>
    <w:rsid w:val="00A342F6"/>
    <w:rsid w:val="00A345FF"/>
    <w:rsid w:val="00A34C6E"/>
    <w:rsid w:val="00A34D14"/>
    <w:rsid w:val="00A3693D"/>
    <w:rsid w:val="00A370F4"/>
    <w:rsid w:val="00A373D2"/>
    <w:rsid w:val="00A37F9A"/>
    <w:rsid w:val="00A40B0B"/>
    <w:rsid w:val="00A41220"/>
    <w:rsid w:val="00A42448"/>
    <w:rsid w:val="00A432E8"/>
    <w:rsid w:val="00A436B3"/>
    <w:rsid w:val="00A43D81"/>
    <w:rsid w:val="00A43F14"/>
    <w:rsid w:val="00A4480A"/>
    <w:rsid w:val="00A44FB5"/>
    <w:rsid w:val="00A45068"/>
    <w:rsid w:val="00A455E0"/>
    <w:rsid w:val="00A45D59"/>
    <w:rsid w:val="00A46311"/>
    <w:rsid w:val="00A470F1"/>
    <w:rsid w:val="00A472A4"/>
    <w:rsid w:val="00A473C9"/>
    <w:rsid w:val="00A4751F"/>
    <w:rsid w:val="00A476CF"/>
    <w:rsid w:val="00A47778"/>
    <w:rsid w:val="00A47D7A"/>
    <w:rsid w:val="00A5025A"/>
    <w:rsid w:val="00A50787"/>
    <w:rsid w:val="00A51590"/>
    <w:rsid w:val="00A52784"/>
    <w:rsid w:val="00A52CA8"/>
    <w:rsid w:val="00A53698"/>
    <w:rsid w:val="00A53F80"/>
    <w:rsid w:val="00A547CC"/>
    <w:rsid w:val="00A54CBF"/>
    <w:rsid w:val="00A54D98"/>
    <w:rsid w:val="00A5542C"/>
    <w:rsid w:val="00A566EA"/>
    <w:rsid w:val="00A57691"/>
    <w:rsid w:val="00A5782D"/>
    <w:rsid w:val="00A5788C"/>
    <w:rsid w:val="00A57DCB"/>
    <w:rsid w:val="00A601D0"/>
    <w:rsid w:val="00A60252"/>
    <w:rsid w:val="00A60FCF"/>
    <w:rsid w:val="00A610BF"/>
    <w:rsid w:val="00A619C5"/>
    <w:rsid w:val="00A6237C"/>
    <w:rsid w:val="00A62570"/>
    <w:rsid w:val="00A6349A"/>
    <w:rsid w:val="00A63A12"/>
    <w:rsid w:val="00A640C3"/>
    <w:rsid w:val="00A64A95"/>
    <w:rsid w:val="00A64B1A"/>
    <w:rsid w:val="00A64B78"/>
    <w:rsid w:val="00A65D29"/>
    <w:rsid w:val="00A660FB"/>
    <w:rsid w:val="00A66444"/>
    <w:rsid w:val="00A66AC7"/>
    <w:rsid w:val="00A67F53"/>
    <w:rsid w:val="00A700F6"/>
    <w:rsid w:val="00A70620"/>
    <w:rsid w:val="00A71860"/>
    <w:rsid w:val="00A72646"/>
    <w:rsid w:val="00A726AE"/>
    <w:rsid w:val="00A72935"/>
    <w:rsid w:val="00A72E05"/>
    <w:rsid w:val="00A72F21"/>
    <w:rsid w:val="00A73082"/>
    <w:rsid w:val="00A73745"/>
    <w:rsid w:val="00A7397D"/>
    <w:rsid w:val="00A7416D"/>
    <w:rsid w:val="00A746C4"/>
    <w:rsid w:val="00A749E9"/>
    <w:rsid w:val="00A759E4"/>
    <w:rsid w:val="00A75F33"/>
    <w:rsid w:val="00A766F5"/>
    <w:rsid w:val="00A768A6"/>
    <w:rsid w:val="00A77264"/>
    <w:rsid w:val="00A77A98"/>
    <w:rsid w:val="00A77D5A"/>
    <w:rsid w:val="00A8089C"/>
    <w:rsid w:val="00A814A4"/>
    <w:rsid w:val="00A8182A"/>
    <w:rsid w:val="00A82209"/>
    <w:rsid w:val="00A836F1"/>
    <w:rsid w:val="00A83D67"/>
    <w:rsid w:val="00A84528"/>
    <w:rsid w:val="00A84851"/>
    <w:rsid w:val="00A84DA3"/>
    <w:rsid w:val="00A84E05"/>
    <w:rsid w:val="00A84F63"/>
    <w:rsid w:val="00A853CF"/>
    <w:rsid w:val="00A856C2"/>
    <w:rsid w:val="00A85853"/>
    <w:rsid w:val="00A864CC"/>
    <w:rsid w:val="00A867B1"/>
    <w:rsid w:val="00A86D4C"/>
    <w:rsid w:val="00A8777D"/>
    <w:rsid w:val="00A87AA0"/>
    <w:rsid w:val="00A9048C"/>
    <w:rsid w:val="00A90713"/>
    <w:rsid w:val="00A9085C"/>
    <w:rsid w:val="00A90A8C"/>
    <w:rsid w:val="00A90B0E"/>
    <w:rsid w:val="00A90EEB"/>
    <w:rsid w:val="00A91331"/>
    <w:rsid w:val="00A91FD3"/>
    <w:rsid w:val="00A92D72"/>
    <w:rsid w:val="00A94373"/>
    <w:rsid w:val="00A9456A"/>
    <w:rsid w:val="00A94DF2"/>
    <w:rsid w:val="00A95864"/>
    <w:rsid w:val="00A97D2C"/>
    <w:rsid w:val="00AA0470"/>
    <w:rsid w:val="00AA0554"/>
    <w:rsid w:val="00AA0857"/>
    <w:rsid w:val="00AA12DC"/>
    <w:rsid w:val="00AA1730"/>
    <w:rsid w:val="00AA17EE"/>
    <w:rsid w:val="00AA1D56"/>
    <w:rsid w:val="00AA2366"/>
    <w:rsid w:val="00AA26D5"/>
    <w:rsid w:val="00AA2BDF"/>
    <w:rsid w:val="00AA2E9C"/>
    <w:rsid w:val="00AA31CE"/>
    <w:rsid w:val="00AA4A02"/>
    <w:rsid w:val="00AA5008"/>
    <w:rsid w:val="00AA50BD"/>
    <w:rsid w:val="00AA5A00"/>
    <w:rsid w:val="00AA5C9B"/>
    <w:rsid w:val="00AA6058"/>
    <w:rsid w:val="00AA656F"/>
    <w:rsid w:val="00AA6613"/>
    <w:rsid w:val="00AA6BFD"/>
    <w:rsid w:val="00AA7F66"/>
    <w:rsid w:val="00AB002D"/>
    <w:rsid w:val="00AB012B"/>
    <w:rsid w:val="00AB05AD"/>
    <w:rsid w:val="00AB07D9"/>
    <w:rsid w:val="00AB095D"/>
    <w:rsid w:val="00AB12B8"/>
    <w:rsid w:val="00AB2FDE"/>
    <w:rsid w:val="00AB3ADF"/>
    <w:rsid w:val="00AB3C79"/>
    <w:rsid w:val="00AB3D8D"/>
    <w:rsid w:val="00AB3FD1"/>
    <w:rsid w:val="00AB4C10"/>
    <w:rsid w:val="00AB4C1E"/>
    <w:rsid w:val="00AB54FC"/>
    <w:rsid w:val="00AB6749"/>
    <w:rsid w:val="00AB690F"/>
    <w:rsid w:val="00AB7EB4"/>
    <w:rsid w:val="00AC02F5"/>
    <w:rsid w:val="00AC0882"/>
    <w:rsid w:val="00AC1141"/>
    <w:rsid w:val="00AC1415"/>
    <w:rsid w:val="00AC2B47"/>
    <w:rsid w:val="00AC2E99"/>
    <w:rsid w:val="00AC36CE"/>
    <w:rsid w:val="00AC3B32"/>
    <w:rsid w:val="00AC3FD2"/>
    <w:rsid w:val="00AC4631"/>
    <w:rsid w:val="00AC4640"/>
    <w:rsid w:val="00AC4915"/>
    <w:rsid w:val="00AC4F5A"/>
    <w:rsid w:val="00AC612C"/>
    <w:rsid w:val="00AC6566"/>
    <w:rsid w:val="00AC692C"/>
    <w:rsid w:val="00AC7229"/>
    <w:rsid w:val="00AC72F7"/>
    <w:rsid w:val="00AC744F"/>
    <w:rsid w:val="00AD05D6"/>
    <w:rsid w:val="00AD06D9"/>
    <w:rsid w:val="00AD0B5C"/>
    <w:rsid w:val="00AD0BAA"/>
    <w:rsid w:val="00AD0CBE"/>
    <w:rsid w:val="00AD1794"/>
    <w:rsid w:val="00AD2264"/>
    <w:rsid w:val="00AD24CA"/>
    <w:rsid w:val="00AD2942"/>
    <w:rsid w:val="00AD3B26"/>
    <w:rsid w:val="00AD3FD1"/>
    <w:rsid w:val="00AD46A8"/>
    <w:rsid w:val="00AD48D2"/>
    <w:rsid w:val="00AD4A52"/>
    <w:rsid w:val="00AD4BEE"/>
    <w:rsid w:val="00AD5DBA"/>
    <w:rsid w:val="00AD6574"/>
    <w:rsid w:val="00AD66C0"/>
    <w:rsid w:val="00AD7650"/>
    <w:rsid w:val="00AD769A"/>
    <w:rsid w:val="00AE00ED"/>
    <w:rsid w:val="00AE04D9"/>
    <w:rsid w:val="00AE0566"/>
    <w:rsid w:val="00AE0C12"/>
    <w:rsid w:val="00AE18B9"/>
    <w:rsid w:val="00AE3095"/>
    <w:rsid w:val="00AE3115"/>
    <w:rsid w:val="00AE3F0B"/>
    <w:rsid w:val="00AE47B1"/>
    <w:rsid w:val="00AE492F"/>
    <w:rsid w:val="00AE49B0"/>
    <w:rsid w:val="00AE592D"/>
    <w:rsid w:val="00AE5F82"/>
    <w:rsid w:val="00AE67FC"/>
    <w:rsid w:val="00AE7075"/>
    <w:rsid w:val="00AE78D7"/>
    <w:rsid w:val="00AF0088"/>
    <w:rsid w:val="00AF0180"/>
    <w:rsid w:val="00AF0AB4"/>
    <w:rsid w:val="00AF1187"/>
    <w:rsid w:val="00AF147D"/>
    <w:rsid w:val="00AF27DB"/>
    <w:rsid w:val="00AF36A7"/>
    <w:rsid w:val="00AF4AF0"/>
    <w:rsid w:val="00AF4E57"/>
    <w:rsid w:val="00AF5C8B"/>
    <w:rsid w:val="00AF6338"/>
    <w:rsid w:val="00AF7315"/>
    <w:rsid w:val="00AF7404"/>
    <w:rsid w:val="00AF7564"/>
    <w:rsid w:val="00AF7BF4"/>
    <w:rsid w:val="00AF7D46"/>
    <w:rsid w:val="00AF7D67"/>
    <w:rsid w:val="00B0011B"/>
    <w:rsid w:val="00B001C2"/>
    <w:rsid w:val="00B00585"/>
    <w:rsid w:val="00B00734"/>
    <w:rsid w:val="00B008F7"/>
    <w:rsid w:val="00B00CBA"/>
    <w:rsid w:val="00B01089"/>
    <w:rsid w:val="00B01CC1"/>
    <w:rsid w:val="00B03206"/>
    <w:rsid w:val="00B03AA9"/>
    <w:rsid w:val="00B0551F"/>
    <w:rsid w:val="00B06235"/>
    <w:rsid w:val="00B0630C"/>
    <w:rsid w:val="00B06CCD"/>
    <w:rsid w:val="00B07602"/>
    <w:rsid w:val="00B077A2"/>
    <w:rsid w:val="00B07E1B"/>
    <w:rsid w:val="00B1052F"/>
    <w:rsid w:val="00B10633"/>
    <w:rsid w:val="00B1065C"/>
    <w:rsid w:val="00B108D5"/>
    <w:rsid w:val="00B10A54"/>
    <w:rsid w:val="00B113AD"/>
    <w:rsid w:val="00B117F8"/>
    <w:rsid w:val="00B1253B"/>
    <w:rsid w:val="00B12584"/>
    <w:rsid w:val="00B13117"/>
    <w:rsid w:val="00B1439D"/>
    <w:rsid w:val="00B14A7C"/>
    <w:rsid w:val="00B14AD3"/>
    <w:rsid w:val="00B1609B"/>
    <w:rsid w:val="00B2001F"/>
    <w:rsid w:val="00B208EC"/>
    <w:rsid w:val="00B20B5E"/>
    <w:rsid w:val="00B20C85"/>
    <w:rsid w:val="00B20CB4"/>
    <w:rsid w:val="00B21A98"/>
    <w:rsid w:val="00B2367D"/>
    <w:rsid w:val="00B23F5C"/>
    <w:rsid w:val="00B2462D"/>
    <w:rsid w:val="00B255ED"/>
    <w:rsid w:val="00B2583E"/>
    <w:rsid w:val="00B2589B"/>
    <w:rsid w:val="00B2719E"/>
    <w:rsid w:val="00B27A50"/>
    <w:rsid w:val="00B27D2B"/>
    <w:rsid w:val="00B306EE"/>
    <w:rsid w:val="00B310AC"/>
    <w:rsid w:val="00B3122B"/>
    <w:rsid w:val="00B329C2"/>
    <w:rsid w:val="00B32D21"/>
    <w:rsid w:val="00B32F54"/>
    <w:rsid w:val="00B33600"/>
    <w:rsid w:val="00B33648"/>
    <w:rsid w:val="00B338CE"/>
    <w:rsid w:val="00B33A75"/>
    <w:rsid w:val="00B33C16"/>
    <w:rsid w:val="00B33EAB"/>
    <w:rsid w:val="00B33EE8"/>
    <w:rsid w:val="00B3400F"/>
    <w:rsid w:val="00B351EF"/>
    <w:rsid w:val="00B359AD"/>
    <w:rsid w:val="00B35D11"/>
    <w:rsid w:val="00B3631E"/>
    <w:rsid w:val="00B3636E"/>
    <w:rsid w:val="00B40E49"/>
    <w:rsid w:val="00B41222"/>
    <w:rsid w:val="00B4199C"/>
    <w:rsid w:val="00B421F2"/>
    <w:rsid w:val="00B423DF"/>
    <w:rsid w:val="00B423E8"/>
    <w:rsid w:val="00B4312B"/>
    <w:rsid w:val="00B44965"/>
    <w:rsid w:val="00B44C55"/>
    <w:rsid w:val="00B45616"/>
    <w:rsid w:val="00B46334"/>
    <w:rsid w:val="00B46855"/>
    <w:rsid w:val="00B46FFE"/>
    <w:rsid w:val="00B47CAC"/>
    <w:rsid w:val="00B50363"/>
    <w:rsid w:val="00B50A43"/>
    <w:rsid w:val="00B50D53"/>
    <w:rsid w:val="00B51455"/>
    <w:rsid w:val="00B51F92"/>
    <w:rsid w:val="00B523FA"/>
    <w:rsid w:val="00B52BD4"/>
    <w:rsid w:val="00B543BD"/>
    <w:rsid w:val="00B549C3"/>
    <w:rsid w:val="00B54D71"/>
    <w:rsid w:val="00B556A6"/>
    <w:rsid w:val="00B5581F"/>
    <w:rsid w:val="00B5603C"/>
    <w:rsid w:val="00B5688D"/>
    <w:rsid w:val="00B568AD"/>
    <w:rsid w:val="00B56AEB"/>
    <w:rsid w:val="00B57847"/>
    <w:rsid w:val="00B60176"/>
    <w:rsid w:val="00B605C6"/>
    <w:rsid w:val="00B60884"/>
    <w:rsid w:val="00B60E52"/>
    <w:rsid w:val="00B61D04"/>
    <w:rsid w:val="00B6236D"/>
    <w:rsid w:val="00B62BD3"/>
    <w:rsid w:val="00B62E37"/>
    <w:rsid w:val="00B63C32"/>
    <w:rsid w:val="00B63CF1"/>
    <w:rsid w:val="00B6415C"/>
    <w:rsid w:val="00B65111"/>
    <w:rsid w:val="00B656F1"/>
    <w:rsid w:val="00B65CBB"/>
    <w:rsid w:val="00B6605B"/>
    <w:rsid w:val="00B661AA"/>
    <w:rsid w:val="00B669EB"/>
    <w:rsid w:val="00B66B7A"/>
    <w:rsid w:val="00B70331"/>
    <w:rsid w:val="00B70393"/>
    <w:rsid w:val="00B7109E"/>
    <w:rsid w:val="00B716E6"/>
    <w:rsid w:val="00B71CAC"/>
    <w:rsid w:val="00B73B26"/>
    <w:rsid w:val="00B7417C"/>
    <w:rsid w:val="00B74967"/>
    <w:rsid w:val="00B7539D"/>
    <w:rsid w:val="00B753BD"/>
    <w:rsid w:val="00B757AF"/>
    <w:rsid w:val="00B75E05"/>
    <w:rsid w:val="00B75F83"/>
    <w:rsid w:val="00B760F9"/>
    <w:rsid w:val="00B76190"/>
    <w:rsid w:val="00B76E56"/>
    <w:rsid w:val="00B76FA7"/>
    <w:rsid w:val="00B77A72"/>
    <w:rsid w:val="00B80013"/>
    <w:rsid w:val="00B80680"/>
    <w:rsid w:val="00B81421"/>
    <w:rsid w:val="00B81F7E"/>
    <w:rsid w:val="00B829EB"/>
    <w:rsid w:val="00B82ABC"/>
    <w:rsid w:val="00B82B7E"/>
    <w:rsid w:val="00B833F6"/>
    <w:rsid w:val="00B8366B"/>
    <w:rsid w:val="00B8370E"/>
    <w:rsid w:val="00B8402A"/>
    <w:rsid w:val="00B8471C"/>
    <w:rsid w:val="00B848C3"/>
    <w:rsid w:val="00B84C33"/>
    <w:rsid w:val="00B84FF2"/>
    <w:rsid w:val="00B87293"/>
    <w:rsid w:val="00B872BD"/>
    <w:rsid w:val="00B906D8"/>
    <w:rsid w:val="00B9070A"/>
    <w:rsid w:val="00B90956"/>
    <w:rsid w:val="00B90BE7"/>
    <w:rsid w:val="00B917E0"/>
    <w:rsid w:val="00B91FEE"/>
    <w:rsid w:val="00B94237"/>
    <w:rsid w:val="00B942C3"/>
    <w:rsid w:val="00B94348"/>
    <w:rsid w:val="00B94616"/>
    <w:rsid w:val="00B947F5"/>
    <w:rsid w:val="00B95169"/>
    <w:rsid w:val="00B952B1"/>
    <w:rsid w:val="00B952EF"/>
    <w:rsid w:val="00B95B8A"/>
    <w:rsid w:val="00B95D61"/>
    <w:rsid w:val="00B96456"/>
    <w:rsid w:val="00B97200"/>
    <w:rsid w:val="00B978B7"/>
    <w:rsid w:val="00B979D3"/>
    <w:rsid w:val="00B97FAB"/>
    <w:rsid w:val="00BA07BF"/>
    <w:rsid w:val="00BA1480"/>
    <w:rsid w:val="00BA1D5E"/>
    <w:rsid w:val="00BA2963"/>
    <w:rsid w:val="00BA2FEC"/>
    <w:rsid w:val="00BA3048"/>
    <w:rsid w:val="00BA329E"/>
    <w:rsid w:val="00BA349E"/>
    <w:rsid w:val="00BA3516"/>
    <w:rsid w:val="00BA3612"/>
    <w:rsid w:val="00BA39B4"/>
    <w:rsid w:val="00BA4FBF"/>
    <w:rsid w:val="00BA515C"/>
    <w:rsid w:val="00BA534C"/>
    <w:rsid w:val="00BA538B"/>
    <w:rsid w:val="00BA5BDD"/>
    <w:rsid w:val="00BA6829"/>
    <w:rsid w:val="00BA696C"/>
    <w:rsid w:val="00BA6997"/>
    <w:rsid w:val="00BA73FC"/>
    <w:rsid w:val="00BA749C"/>
    <w:rsid w:val="00BA7AB3"/>
    <w:rsid w:val="00BA7FB0"/>
    <w:rsid w:val="00BB0C9F"/>
    <w:rsid w:val="00BB29FA"/>
    <w:rsid w:val="00BB2C1E"/>
    <w:rsid w:val="00BB424D"/>
    <w:rsid w:val="00BB44E4"/>
    <w:rsid w:val="00BB4921"/>
    <w:rsid w:val="00BB4FFA"/>
    <w:rsid w:val="00BB567E"/>
    <w:rsid w:val="00BB5DF4"/>
    <w:rsid w:val="00BB61DB"/>
    <w:rsid w:val="00BB61E7"/>
    <w:rsid w:val="00BB625A"/>
    <w:rsid w:val="00BB6411"/>
    <w:rsid w:val="00BB670A"/>
    <w:rsid w:val="00BB7635"/>
    <w:rsid w:val="00BB777D"/>
    <w:rsid w:val="00BB7E2C"/>
    <w:rsid w:val="00BC0840"/>
    <w:rsid w:val="00BC107A"/>
    <w:rsid w:val="00BC16DE"/>
    <w:rsid w:val="00BC176B"/>
    <w:rsid w:val="00BC22E4"/>
    <w:rsid w:val="00BC26F5"/>
    <w:rsid w:val="00BC3586"/>
    <w:rsid w:val="00BC3EBC"/>
    <w:rsid w:val="00BC4270"/>
    <w:rsid w:val="00BC458A"/>
    <w:rsid w:val="00BC4A14"/>
    <w:rsid w:val="00BC4DA0"/>
    <w:rsid w:val="00BC4E59"/>
    <w:rsid w:val="00BC5671"/>
    <w:rsid w:val="00BC5BB1"/>
    <w:rsid w:val="00BC5E7F"/>
    <w:rsid w:val="00BC625F"/>
    <w:rsid w:val="00BC68AB"/>
    <w:rsid w:val="00BC6B75"/>
    <w:rsid w:val="00BC6D02"/>
    <w:rsid w:val="00BC7212"/>
    <w:rsid w:val="00BC7C41"/>
    <w:rsid w:val="00BC7CC7"/>
    <w:rsid w:val="00BD028F"/>
    <w:rsid w:val="00BD0306"/>
    <w:rsid w:val="00BD1526"/>
    <w:rsid w:val="00BD2529"/>
    <w:rsid w:val="00BD26BE"/>
    <w:rsid w:val="00BD2D70"/>
    <w:rsid w:val="00BD3390"/>
    <w:rsid w:val="00BD3AB2"/>
    <w:rsid w:val="00BD548D"/>
    <w:rsid w:val="00BD5914"/>
    <w:rsid w:val="00BD6040"/>
    <w:rsid w:val="00BD630C"/>
    <w:rsid w:val="00BD6C34"/>
    <w:rsid w:val="00BD711A"/>
    <w:rsid w:val="00BE039E"/>
    <w:rsid w:val="00BE05E6"/>
    <w:rsid w:val="00BE0BCA"/>
    <w:rsid w:val="00BE3014"/>
    <w:rsid w:val="00BE32CF"/>
    <w:rsid w:val="00BE387D"/>
    <w:rsid w:val="00BE3AC5"/>
    <w:rsid w:val="00BE424A"/>
    <w:rsid w:val="00BE4499"/>
    <w:rsid w:val="00BE4664"/>
    <w:rsid w:val="00BE5516"/>
    <w:rsid w:val="00BE670E"/>
    <w:rsid w:val="00BE6F2D"/>
    <w:rsid w:val="00BE6F89"/>
    <w:rsid w:val="00BF03CF"/>
    <w:rsid w:val="00BF05A6"/>
    <w:rsid w:val="00BF0B3D"/>
    <w:rsid w:val="00BF10ED"/>
    <w:rsid w:val="00BF1A92"/>
    <w:rsid w:val="00BF2897"/>
    <w:rsid w:val="00BF2997"/>
    <w:rsid w:val="00BF361A"/>
    <w:rsid w:val="00BF3ACE"/>
    <w:rsid w:val="00BF437A"/>
    <w:rsid w:val="00BF46DF"/>
    <w:rsid w:val="00BF4AFC"/>
    <w:rsid w:val="00BF5196"/>
    <w:rsid w:val="00BF5F18"/>
    <w:rsid w:val="00BF6D74"/>
    <w:rsid w:val="00BF6FD9"/>
    <w:rsid w:val="00BF78A0"/>
    <w:rsid w:val="00C0021C"/>
    <w:rsid w:val="00C00CD5"/>
    <w:rsid w:val="00C00DB5"/>
    <w:rsid w:val="00C00EF2"/>
    <w:rsid w:val="00C01682"/>
    <w:rsid w:val="00C01C84"/>
    <w:rsid w:val="00C01FCB"/>
    <w:rsid w:val="00C0263A"/>
    <w:rsid w:val="00C02A52"/>
    <w:rsid w:val="00C03441"/>
    <w:rsid w:val="00C034AE"/>
    <w:rsid w:val="00C042E7"/>
    <w:rsid w:val="00C04B91"/>
    <w:rsid w:val="00C04DF7"/>
    <w:rsid w:val="00C05264"/>
    <w:rsid w:val="00C0737F"/>
    <w:rsid w:val="00C07955"/>
    <w:rsid w:val="00C10B33"/>
    <w:rsid w:val="00C10D34"/>
    <w:rsid w:val="00C112BD"/>
    <w:rsid w:val="00C1146E"/>
    <w:rsid w:val="00C114D8"/>
    <w:rsid w:val="00C11C80"/>
    <w:rsid w:val="00C11D09"/>
    <w:rsid w:val="00C12598"/>
    <w:rsid w:val="00C129FC"/>
    <w:rsid w:val="00C12DCF"/>
    <w:rsid w:val="00C130C2"/>
    <w:rsid w:val="00C14BBA"/>
    <w:rsid w:val="00C14C89"/>
    <w:rsid w:val="00C14F71"/>
    <w:rsid w:val="00C15626"/>
    <w:rsid w:val="00C16652"/>
    <w:rsid w:val="00C168E7"/>
    <w:rsid w:val="00C16E33"/>
    <w:rsid w:val="00C1790F"/>
    <w:rsid w:val="00C17CDE"/>
    <w:rsid w:val="00C20243"/>
    <w:rsid w:val="00C212FB"/>
    <w:rsid w:val="00C21C14"/>
    <w:rsid w:val="00C222F6"/>
    <w:rsid w:val="00C22AD7"/>
    <w:rsid w:val="00C22CE7"/>
    <w:rsid w:val="00C22F54"/>
    <w:rsid w:val="00C233A4"/>
    <w:rsid w:val="00C237C6"/>
    <w:rsid w:val="00C23B6C"/>
    <w:rsid w:val="00C24768"/>
    <w:rsid w:val="00C24A43"/>
    <w:rsid w:val="00C24FD7"/>
    <w:rsid w:val="00C2636A"/>
    <w:rsid w:val="00C26605"/>
    <w:rsid w:val="00C26A14"/>
    <w:rsid w:val="00C3043C"/>
    <w:rsid w:val="00C30608"/>
    <w:rsid w:val="00C30674"/>
    <w:rsid w:val="00C30EF6"/>
    <w:rsid w:val="00C30F1E"/>
    <w:rsid w:val="00C30F87"/>
    <w:rsid w:val="00C311A2"/>
    <w:rsid w:val="00C31AAB"/>
    <w:rsid w:val="00C31B7B"/>
    <w:rsid w:val="00C31E7D"/>
    <w:rsid w:val="00C323FA"/>
    <w:rsid w:val="00C324A8"/>
    <w:rsid w:val="00C32B70"/>
    <w:rsid w:val="00C32C6B"/>
    <w:rsid w:val="00C32D71"/>
    <w:rsid w:val="00C330E4"/>
    <w:rsid w:val="00C33679"/>
    <w:rsid w:val="00C33706"/>
    <w:rsid w:val="00C33A40"/>
    <w:rsid w:val="00C33A9E"/>
    <w:rsid w:val="00C340D8"/>
    <w:rsid w:val="00C34D6A"/>
    <w:rsid w:val="00C3550A"/>
    <w:rsid w:val="00C35543"/>
    <w:rsid w:val="00C359E3"/>
    <w:rsid w:val="00C360BA"/>
    <w:rsid w:val="00C36347"/>
    <w:rsid w:val="00C366E8"/>
    <w:rsid w:val="00C373AC"/>
    <w:rsid w:val="00C375E4"/>
    <w:rsid w:val="00C37699"/>
    <w:rsid w:val="00C37766"/>
    <w:rsid w:val="00C37A0E"/>
    <w:rsid w:val="00C37B32"/>
    <w:rsid w:val="00C40A06"/>
    <w:rsid w:val="00C40B5A"/>
    <w:rsid w:val="00C41204"/>
    <w:rsid w:val="00C41A6E"/>
    <w:rsid w:val="00C42F81"/>
    <w:rsid w:val="00C43217"/>
    <w:rsid w:val="00C434A4"/>
    <w:rsid w:val="00C43686"/>
    <w:rsid w:val="00C43B84"/>
    <w:rsid w:val="00C44454"/>
    <w:rsid w:val="00C445A5"/>
    <w:rsid w:val="00C4489F"/>
    <w:rsid w:val="00C44AD0"/>
    <w:rsid w:val="00C45390"/>
    <w:rsid w:val="00C463A8"/>
    <w:rsid w:val="00C46B4A"/>
    <w:rsid w:val="00C46C60"/>
    <w:rsid w:val="00C46EE8"/>
    <w:rsid w:val="00C503F7"/>
    <w:rsid w:val="00C50C8D"/>
    <w:rsid w:val="00C512B4"/>
    <w:rsid w:val="00C512F6"/>
    <w:rsid w:val="00C51542"/>
    <w:rsid w:val="00C51BD2"/>
    <w:rsid w:val="00C51F7D"/>
    <w:rsid w:val="00C52B42"/>
    <w:rsid w:val="00C538C8"/>
    <w:rsid w:val="00C53EB0"/>
    <w:rsid w:val="00C54395"/>
    <w:rsid w:val="00C547FA"/>
    <w:rsid w:val="00C55CC9"/>
    <w:rsid w:val="00C56954"/>
    <w:rsid w:val="00C56BD2"/>
    <w:rsid w:val="00C579B1"/>
    <w:rsid w:val="00C6006F"/>
    <w:rsid w:val="00C600F7"/>
    <w:rsid w:val="00C60FAB"/>
    <w:rsid w:val="00C611A6"/>
    <w:rsid w:val="00C61810"/>
    <w:rsid w:val="00C619DC"/>
    <w:rsid w:val="00C61A5A"/>
    <w:rsid w:val="00C628E2"/>
    <w:rsid w:val="00C62D4C"/>
    <w:rsid w:val="00C64497"/>
    <w:rsid w:val="00C656D4"/>
    <w:rsid w:val="00C65DC9"/>
    <w:rsid w:val="00C6614C"/>
    <w:rsid w:val="00C668C5"/>
    <w:rsid w:val="00C66F58"/>
    <w:rsid w:val="00C6738F"/>
    <w:rsid w:val="00C67907"/>
    <w:rsid w:val="00C70092"/>
    <w:rsid w:val="00C7104A"/>
    <w:rsid w:val="00C712E2"/>
    <w:rsid w:val="00C71596"/>
    <w:rsid w:val="00C726F9"/>
    <w:rsid w:val="00C73496"/>
    <w:rsid w:val="00C73750"/>
    <w:rsid w:val="00C73DFC"/>
    <w:rsid w:val="00C744A7"/>
    <w:rsid w:val="00C74B46"/>
    <w:rsid w:val="00C74FF3"/>
    <w:rsid w:val="00C759C5"/>
    <w:rsid w:val="00C75FDF"/>
    <w:rsid w:val="00C760A1"/>
    <w:rsid w:val="00C762A7"/>
    <w:rsid w:val="00C763CD"/>
    <w:rsid w:val="00C764CC"/>
    <w:rsid w:val="00C764FD"/>
    <w:rsid w:val="00C7650E"/>
    <w:rsid w:val="00C7663D"/>
    <w:rsid w:val="00C77165"/>
    <w:rsid w:val="00C77419"/>
    <w:rsid w:val="00C80A53"/>
    <w:rsid w:val="00C816DA"/>
    <w:rsid w:val="00C83930"/>
    <w:rsid w:val="00C83BE9"/>
    <w:rsid w:val="00C8457B"/>
    <w:rsid w:val="00C84589"/>
    <w:rsid w:val="00C8484B"/>
    <w:rsid w:val="00C8580A"/>
    <w:rsid w:val="00C866A4"/>
    <w:rsid w:val="00C866FA"/>
    <w:rsid w:val="00C86D92"/>
    <w:rsid w:val="00C87024"/>
    <w:rsid w:val="00C8774A"/>
    <w:rsid w:val="00C87BD8"/>
    <w:rsid w:val="00C87FE7"/>
    <w:rsid w:val="00C9034A"/>
    <w:rsid w:val="00C91436"/>
    <w:rsid w:val="00C92532"/>
    <w:rsid w:val="00C928F5"/>
    <w:rsid w:val="00C934BC"/>
    <w:rsid w:val="00C95864"/>
    <w:rsid w:val="00C95E90"/>
    <w:rsid w:val="00C95ECC"/>
    <w:rsid w:val="00C9602C"/>
    <w:rsid w:val="00C9607F"/>
    <w:rsid w:val="00C963C6"/>
    <w:rsid w:val="00C96D57"/>
    <w:rsid w:val="00CA0446"/>
    <w:rsid w:val="00CA0486"/>
    <w:rsid w:val="00CA0B9F"/>
    <w:rsid w:val="00CA0E2B"/>
    <w:rsid w:val="00CA0F06"/>
    <w:rsid w:val="00CA14C6"/>
    <w:rsid w:val="00CA16D9"/>
    <w:rsid w:val="00CA2AE7"/>
    <w:rsid w:val="00CA2B06"/>
    <w:rsid w:val="00CA360C"/>
    <w:rsid w:val="00CA40B0"/>
    <w:rsid w:val="00CA4558"/>
    <w:rsid w:val="00CA456B"/>
    <w:rsid w:val="00CA47C9"/>
    <w:rsid w:val="00CA4E04"/>
    <w:rsid w:val="00CA52CE"/>
    <w:rsid w:val="00CA55CD"/>
    <w:rsid w:val="00CA5A0B"/>
    <w:rsid w:val="00CA6E93"/>
    <w:rsid w:val="00CA72AE"/>
    <w:rsid w:val="00CA7556"/>
    <w:rsid w:val="00CA7A76"/>
    <w:rsid w:val="00CA7B57"/>
    <w:rsid w:val="00CA7BF8"/>
    <w:rsid w:val="00CA7F9A"/>
    <w:rsid w:val="00CB08E0"/>
    <w:rsid w:val="00CB0CE4"/>
    <w:rsid w:val="00CB145A"/>
    <w:rsid w:val="00CB1533"/>
    <w:rsid w:val="00CB38A1"/>
    <w:rsid w:val="00CB4185"/>
    <w:rsid w:val="00CB439D"/>
    <w:rsid w:val="00CB475E"/>
    <w:rsid w:val="00CB6E8A"/>
    <w:rsid w:val="00CB791D"/>
    <w:rsid w:val="00CC0860"/>
    <w:rsid w:val="00CC0EAC"/>
    <w:rsid w:val="00CC1094"/>
    <w:rsid w:val="00CC1407"/>
    <w:rsid w:val="00CC2728"/>
    <w:rsid w:val="00CC2D07"/>
    <w:rsid w:val="00CC3338"/>
    <w:rsid w:val="00CC343A"/>
    <w:rsid w:val="00CC3B8A"/>
    <w:rsid w:val="00CC3F33"/>
    <w:rsid w:val="00CC46CA"/>
    <w:rsid w:val="00CC4FB8"/>
    <w:rsid w:val="00CC5A8F"/>
    <w:rsid w:val="00CC5DA3"/>
    <w:rsid w:val="00CC6DFB"/>
    <w:rsid w:val="00CC6ED1"/>
    <w:rsid w:val="00CC7804"/>
    <w:rsid w:val="00CD0053"/>
    <w:rsid w:val="00CD0621"/>
    <w:rsid w:val="00CD11B9"/>
    <w:rsid w:val="00CD155A"/>
    <w:rsid w:val="00CD2AE5"/>
    <w:rsid w:val="00CD308B"/>
    <w:rsid w:val="00CD3251"/>
    <w:rsid w:val="00CD33F5"/>
    <w:rsid w:val="00CD369E"/>
    <w:rsid w:val="00CD3971"/>
    <w:rsid w:val="00CD3E51"/>
    <w:rsid w:val="00CD3E5B"/>
    <w:rsid w:val="00CD3ECA"/>
    <w:rsid w:val="00CD454B"/>
    <w:rsid w:val="00CD4ECA"/>
    <w:rsid w:val="00CD4FA8"/>
    <w:rsid w:val="00CD578A"/>
    <w:rsid w:val="00CD5909"/>
    <w:rsid w:val="00CD5BD1"/>
    <w:rsid w:val="00CD5F35"/>
    <w:rsid w:val="00CD60BC"/>
    <w:rsid w:val="00CD6243"/>
    <w:rsid w:val="00CD6D47"/>
    <w:rsid w:val="00CD6E91"/>
    <w:rsid w:val="00CD7323"/>
    <w:rsid w:val="00CE0D78"/>
    <w:rsid w:val="00CE1A6C"/>
    <w:rsid w:val="00CE2124"/>
    <w:rsid w:val="00CE228A"/>
    <w:rsid w:val="00CE2520"/>
    <w:rsid w:val="00CE31C6"/>
    <w:rsid w:val="00CE32AA"/>
    <w:rsid w:val="00CE373A"/>
    <w:rsid w:val="00CE37AC"/>
    <w:rsid w:val="00CE3A36"/>
    <w:rsid w:val="00CE4725"/>
    <w:rsid w:val="00CE47CE"/>
    <w:rsid w:val="00CE5111"/>
    <w:rsid w:val="00CE5624"/>
    <w:rsid w:val="00CE70E8"/>
    <w:rsid w:val="00CE721D"/>
    <w:rsid w:val="00CE7276"/>
    <w:rsid w:val="00CE7804"/>
    <w:rsid w:val="00CE7C89"/>
    <w:rsid w:val="00CF0E28"/>
    <w:rsid w:val="00CF15AE"/>
    <w:rsid w:val="00CF1B2F"/>
    <w:rsid w:val="00CF1ED7"/>
    <w:rsid w:val="00CF235B"/>
    <w:rsid w:val="00CF2773"/>
    <w:rsid w:val="00CF2860"/>
    <w:rsid w:val="00CF2D03"/>
    <w:rsid w:val="00CF37B0"/>
    <w:rsid w:val="00CF39F1"/>
    <w:rsid w:val="00CF5195"/>
    <w:rsid w:val="00CF5396"/>
    <w:rsid w:val="00CF5DCE"/>
    <w:rsid w:val="00CF6547"/>
    <w:rsid w:val="00CF7846"/>
    <w:rsid w:val="00CF7F08"/>
    <w:rsid w:val="00D00B0B"/>
    <w:rsid w:val="00D00E00"/>
    <w:rsid w:val="00D00EF6"/>
    <w:rsid w:val="00D01254"/>
    <w:rsid w:val="00D013A6"/>
    <w:rsid w:val="00D01705"/>
    <w:rsid w:val="00D01AAE"/>
    <w:rsid w:val="00D01D8E"/>
    <w:rsid w:val="00D02658"/>
    <w:rsid w:val="00D027A2"/>
    <w:rsid w:val="00D02A52"/>
    <w:rsid w:val="00D0333E"/>
    <w:rsid w:val="00D034E7"/>
    <w:rsid w:val="00D035E5"/>
    <w:rsid w:val="00D03B61"/>
    <w:rsid w:val="00D04033"/>
    <w:rsid w:val="00D042EB"/>
    <w:rsid w:val="00D0492D"/>
    <w:rsid w:val="00D04A9D"/>
    <w:rsid w:val="00D04BDA"/>
    <w:rsid w:val="00D04D86"/>
    <w:rsid w:val="00D07347"/>
    <w:rsid w:val="00D076DC"/>
    <w:rsid w:val="00D101DD"/>
    <w:rsid w:val="00D11919"/>
    <w:rsid w:val="00D11924"/>
    <w:rsid w:val="00D11B5A"/>
    <w:rsid w:val="00D11DC2"/>
    <w:rsid w:val="00D11F54"/>
    <w:rsid w:val="00D12219"/>
    <w:rsid w:val="00D123DD"/>
    <w:rsid w:val="00D136EA"/>
    <w:rsid w:val="00D14829"/>
    <w:rsid w:val="00D15866"/>
    <w:rsid w:val="00D16DFD"/>
    <w:rsid w:val="00D16E67"/>
    <w:rsid w:val="00D1747C"/>
    <w:rsid w:val="00D1751B"/>
    <w:rsid w:val="00D176BD"/>
    <w:rsid w:val="00D179B3"/>
    <w:rsid w:val="00D179CC"/>
    <w:rsid w:val="00D17A0D"/>
    <w:rsid w:val="00D206B1"/>
    <w:rsid w:val="00D20842"/>
    <w:rsid w:val="00D20980"/>
    <w:rsid w:val="00D20B07"/>
    <w:rsid w:val="00D2190A"/>
    <w:rsid w:val="00D22629"/>
    <w:rsid w:val="00D22660"/>
    <w:rsid w:val="00D22757"/>
    <w:rsid w:val="00D24142"/>
    <w:rsid w:val="00D24833"/>
    <w:rsid w:val="00D251C2"/>
    <w:rsid w:val="00D25A0B"/>
    <w:rsid w:val="00D25B04"/>
    <w:rsid w:val="00D25FF0"/>
    <w:rsid w:val="00D26409"/>
    <w:rsid w:val="00D26D27"/>
    <w:rsid w:val="00D31785"/>
    <w:rsid w:val="00D32FAC"/>
    <w:rsid w:val="00D3356A"/>
    <w:rsid w:val="00D33608"/>
    <w:rsid w:val="00D35D7C"/>
    <w:rsid w:val="00D363C3"/>
    <w:rsid w:val="00D3655A"/>
    <w:rsid w:val="00D366AA"/>
    <w:rsid w:val="00D36C8B"/>
    <w:rsid w:val="00D36CF7"/>
    <w:rsid w:val="00D36D1C"/>
    <w:rsid w:val="00D40618"/>
    <w:rsid w:val="00D407E8"/>
    <w:rsid w:val="00D410ED"/>
    <w:rsid w:val="00D41E0C"/>
    <w:rsid w:val="00D42076"/>
    <w:rsid w:val="00D43312"/>
    <w:rsid w:val="00D4425A"/>
    <w:rsid w:val="00D44924"/>
    <w:rsid w:val="00D4494B"/>
    <w:rsid w:val="00D44A7A"/>
    <w:rsid w:val="00D44AE5"/>
    <w:rsid w:val="00D44F23"/>
    <w:rsid w:val="00D453D4"/>
    <w:rsid w:val="00D459C4"/>
    <w:rsid w:val="00D464BB"/>
    <w:rsid w:val="00D46588"/>
    <w:rsid w:val="00D467DD"/>
    <w:rsid w:val="00D46C75"/>
    <w:rsid w:val="00D46E73"/>
    <w:rsid w:val="00D4783F"/>
    <w:rsid w:val="00D47AC7"/>
    <w:rsid w:val="00D504EE"/>
    <w:rsid w:val="00D51E6C"/>
    <w:rsid w:val="00D5272C"/>
    <w:rsid w:val="00D52DF3"/>
    <w:rsid w:val="00D52E90"/>
    <w:rsid w:val="00D53491"/>
    <w:rsid w:val="00D538E4"/>
    <w:rsid w:val="00D53C2A"/>
    <w:rsid w:val="00D54474"/>
    <w:rsid w:val="00D54D14"/>
    <w:rsid w:val="00D55221"/>
    <w:rsid w:val="00D55ABE"/>
    <w:rsid w:val="00D5622B"/>
    <w:rsid w:val="00D56C2C"/>
    <w:rsid w:val="00D57308"/>
    <w:rsid w:val="00D5730D"/>
    <w:rsid w:val="00D57A2C"/>
    <w:rsid w:val="00D60173"/>
    <w:rsid w:val="00D60263"/>
    <w:rsid w:val="00D606FB"/>
    <w:rsid w:val="00D60B23"/>
    <w:rsid w:val="00D60B93"/>
    <w:rsid w:val="00D61DC9"/>
    <w:rsid w:val="00D6222D"/>
    <w:rsid w:val="00D6225B"/>
    <w:rsid w:val="00D624DE"/>
    <w:rsid w:val="00D6292E"/>
    <w:rsid w:val="00D62C0F"/>
    <w:rsid w:val="00D63569"/>
    <w:rsid w:val="00D63575"/>
    <w:rsid w:val="00D6364A"/>
    <w:rsid w:val="00D63ABD"/>
    <w:rsid w:val="00D63FA7"/>
    <w:rsid w:val="00D6426C"/>
    <w:rsid w:val="00D644F6"/>
    <w:rsid w:val="00D648B5"/>
    <w:rsid w:val="00D64924"/>
    <w:rsid w:val="00D64BD5"/>
    <w:rsid w:val="00D66BB2"/>
    <w:rsid w:val="00D66E5C"/>
    <w:rsid w:val="00D67FA5"/>
    <w:rsid w:val="00D70420"/>
    <w:rsid w:val="00D70CDA"/>
    <w:rsid w:val="00D71357"/>
    <w:rsid w:val="00D713DA"/>
    <w:rsid w:val="00D71AD8"/>
    <w:rsid w:val="00D721BD"/>
    <w:rsid w:val="00D721D2"/>
    <w:rsid w:val="00D72DD8"/>
    <w:rsid w:val="00D730C6"/>
    <w:rsid w:val="00D7373A"/>
    <w:rsid w:val="00D7412E"/>
    <w:rsid w:val="00D7465D"/>
    <w:rsid w:val="00D74B72"/>
    <w:rsid w:val="00D74D15"/>
    <w:rsid w:val="00D754A8"/>
    <w:rsid w:val="00D7562A"/>
    <w:rsid w:val="00D75694"/>
    <w:rsid w:val="00D7573D"/>
    <w:rsid w:val="00D75AF8"/>
    <w:rsid w:val="00D75B74"/>
    <w:rsid w:val="00D75D2F"/>
    <w:rsid w:val="00D75E49"/>
    <w:rsid w:val="00D75FD9"/>
    <w:rsid w:val="00D760D3"/>
    <w:rsid w:val="00D76BD5"/>
    <w:rsid w:val="00D76D63"/>
    <w:rsid w:val="00D772D1"/>
    <w:rsid w:val="00D774E7"/>
    <w:rsid w:val="00D77584"/>
    <w:rsid w:val="00D77A9E"/>
    <w:rsid w:val="00D81020"/>
    <w:rsid w:val="00D81416"/>
    <w:rsid w:val="00D81553"/>
    <w:rsid w:val="00D81598"/>
    <w:rsid w:val="00D818AC"/>
    <w:rsid w:val="00D81AD2"/>
    <w:rsid w:val="00D84247"/>
    <w:rsid w:val="00D844B6"/>
    <w:rsid w:val="00D848E7"/>
    <w:rsid w:val="00D85228"/>
    <w:rsid w:val="00D85B1C"/>
    <w:rsid w:val="00D85E1B"/>
    <w:rsid w:val="00D85FA9"/>
    <w:rsid w:val="00D8639A"/>
    <w:rsid w:val="00D8655E"/>
    <w:rsid w:val="00D86635"/>
    <w:rsid w:val="00D86790"/>
    <w:rsid w:val="00D876E7"/>
    <w:rsid w:val="00D9025E"/>
    <w:rsid w:val="00D90557"/>
    <w:rsid w:val="00D90F84"/>
    <w:rsid w:val="00D90FE4"/>
    <w:rsid w:val="00D91854"/>
    <w:rsid w:val="00D918E2"/>
    <w:rsid w:val="00D91A9B"/>
    <w:rsid w:val="00D9201E"/>
    <w:rsid w:val="00D928AF"/>
    <w:rsid w:val="00D92BD1"/>
    <w:rsid w:val="00D92EE3"/>
    <w:rsid w:val="00D94342"/>
    <w:rsid w:val="00D94BD3"/>
    <w:rsid w:val="00D94FB4"/>
    <w:rsid w:val="00D962D7"/>
    <w:rsid w:val="00D97A3C"/>
    <w:rsid w:val="00D97D9F"/>
    <w:rsid w:val="00DA04D2"/>
    <w:rsid w:val="00DA09E4"/>
    <w:rsid w:val="00DA0BDE"/>
    <w:rsid w:val="00DA1093"/>
    <w:rsid w:val="00DA181B"/>
    <w:rsid w:val="00DA1847"/>
    <w:rsid w:val="00DA1E38"/>
    <w:rsid w:val="00DA2AD4"/>
    <w:rsid w:val="00DA354C"/>
    <w:rsid w:val="00DA39B7"/>
    <w:rsid w:val="00DA3B4D"/>
    <w:rsid w:val="00DA3F2B"/>
    <w:rsid w:val="00DA3FC8"/>
    <w:rsid w:val="00DA4E3D"/>
    <w:rsid w:val="00DA5019"/>
    <w:rsid w:val="00DA50DD"/>
    <w:rsid w:val="00DA728B"/>
    <w:rsid w:val="00DB0225"/>
    <w:rsid w:val="00DB0C47"/>
    <w:rsid w:val="00DB0E83"/>
    <w:rsid w:val="00DB1A2E"/>
    <w:rsid w:val="00DB2680"/>
    <w:rsid w:val="00DB2C90"/>
    <w:rsid w:val="00DB307E"/>
    <w:rsid w:val="00DB35F7"/>
    <w:rsid w:val="00DB3609"/>
    <w:rsid w:val="00DB3F97"/>
    <w:rsid w:val="00DB484D"/>
    <w:rsid w:val="00DB4907"/>
    <w:rsid w:val="00DB4B67"/>
    <w:rsid w:val="00DB54F2"/>
    <w:rsid w:val="00DB586A"/>
    <w:rsid w:val="00DB655D"/>
    <w:rsid w:val="00DB6688"/>
    <w:rsid w:val="00DB6711"/>
    <w:rsid w:val="00DB7352"/>
    <w:rsid w:val="00DB7ABC"/>
    <w:rsid w:val="00DC0C58"/>
    <w:rsid w:val="00DC24D3"/>
    <w:rsid w:val="00DC29DB"/>
    <w:rsid w:val="00DC319E"/>
    <w:rsid w:val="00DC32CE"/>
    <w:rsid w:val="00DC3401"/>
    <w:rsid w:val="00DC3DBC"/>
    <w:rsid w:val="00DC492A"/>
    <w:rsid w:val="00DC4B4F"/>
    <w:rsid w:val="00DC5B19"/>
    <w:rsid w:val="00DC5BF9"/>
    <w:rsid w:val="00DC5F3A"/>
    <w:rsid w:val="00DC5FA1"/>
    <w:rsid w:val="00DC694B"/>
    <w:rsid w:val="00DC6C52"/>
    <w:rsid w:val="00DC72F9"/>
    <w:rsid w:val="00DC7974"/>
    <w:rsid w:val="00DD008F"/>
    <w:rsid w:val="00DD021C"/>
    <w:rsid w:val="00DD0532"/>
    <w:rsid w:val="00DD0BD9"/>
    <w:rsid w:val="00DD0C5D"/>
    <w:rsid w:val="00DD25C7"/>
    <w:rsid w:val="00DD3092"/>
    <w:rsid w:val="00DD428C"/>
    <w:rsid w:val="00DD4716"/>
    <w:rsid w:val="00DD4AC9"/>
    <w:rsid w:val="00DD5ADA"/>
    <w:rsid w:val="00DD60EB"/>
    <w:rsid w:val="00DD68D4"/>
    <w:rsid w:val="00DD7008"/>
    <w:rsid w:val="00DD7AA3"/>
    <w:rsid w:val="00DD7BDB"/>
    <w:rsid w:val="00DE00B7"/>
    <w:rsid w:val="00DE0911"/>
    <w:rsid w:val="00DE0A48"/>
    <w:rsid w:val="00DE1004"/>
    <w:rsid w:val="00DE12B5"/>
    <w:rsid w:val="00DE1D9E"/>
    <w:rsid w:val="00DE2514"/>
    <w:rsid w:val="00DE2E2E"/>
    <w:rsid w:val="00DE3DCC"/>
    <w:rsid w:val="00DE3F69"/>
    <w:rsid w:val="00DE41AA"/>
    <w:rsid w:val="00DE42F8"/>
    <w:rsid w:val="00DE4D03"/>
    <w:rsid w:val="00DE54EC"/>
    <w:rsid w:val="00DE6375"/>
    <w:rsid w:val="00DE65C7"/>
    <w:rsid w:val="00DE69F5"/>
    <w:rsid w:val="00DE7202"/>
    <w:rsid w:val="00DE7466"/>
    <w:rsid w:val="00DE76C9"/>
    <w:rsid w:val="00DE78BA"/>
    <w:rsid w:val="00DE7936"/>
    <w:rsid w:val="00DF05C1"/>
    <w:rsid w:val="00DF05F6"/>
    <w:rsid w:val="00DF0EDE"/>
    <w:rsid w:val="00DF1525"/>
    <w:rsid w:val="00DF2671"/>
    <w:rsid w:val="00DF2FA5"/>
    <w:rsid w:val="00DF3480"/>
    <w:rsid w:val="00DF36D0"/>
    <w:rsid w:val="00DF46DD"/>
    <w:rsid w:val="00DF4728"/>
    <w:rsid w:val="00DF4738"/>
    <w:rsid w:val="00DF58B8"/>
    <w:rsid w:val="00DF5D44"/>
    <w:rsid w:val="00DF5DB2"/>
    <w:rsid w:val="00DF5F37"/>
    <w:rsid w:val="00DF6606"/>
    <w:rsid w:val="00DF6B0C"/>
    <w:rsid w:val="00DF7A85"/>
    <w:rsid w:val="00DF7C70"/>
    <w:rsid w:val="00E005E7"/>
    <w:rsid w:val="00E009CF"/>
    <w:rsid w:val="00E00D10"/>
    <w:rsid w:val="00E018ED"/>
    <w:rsid w:val="00E01940"/>
    <w:rsid w:val="00E01F69"/>
    <w:rsid w:val="00E0228D"/>
    <w:rsid w:val="00E02861"/>
    <w:rsid w:val="00E031D8"/>
    <w:rsid w:val="00E03E24"/>
    <w:rsid w:val="00E03EC7"/>
    <w:rsid w:val="00E04353"/>
    <w:rsid w:val="00E04A80"/>
    <w:rsid w:val="00E04F15"/>
    <w:rsid w:val="00E05EC4"/>
    <w:rsid w:val="00E06047"/>
    <w:rsid w:val="00E06997"/>
    <w:rsid w:val="00E06E8B"/>
    <w:rsid w:val="00E06F3A"/>
    <w:rsid w:val="00E075ED"/>
    <w:rsid w:val="00E07BDE"/>
    <w:rsid w:val="00E07D78"/>
    <w:rsid w:val="00E10044"/>
    <w:rsid w:val="00E10110"/>
    <w:rsid w:val="00E10DF8"/>
    <w:rsid w:val="00E11166"/>
    <w:rsid w:val="00E12264"/>
    <w:rsid w:val="00E12928"/>
    <w:rsid w:val="00E12BCC"/>
    <w:rsid w:val="00E1395D"/>
    <w:rsid w:val="00E13DDE"/>
    <w:rsid w:val="00E14316"/>
    <w:rsid w:val="00E14A96"/>
    <w:rsid w:val="00E14F48"/>
    <w:rsid w:val="00E15C63"/>
    <w:rsid w:val="00E15DAF"/>
    <w:rsid w:val="00E16CA5"/>
    <w:rsid w:val="00E172E7"/>
    <w:rsid w:val="00E17C3C"/>
    <w:rsid w:val="00E218FF"/>
    <w:rsid w:val="00E21D8B"/>
    <w:rsid w:val="00E21E77"/>
    <w:rsid w:val="00E223D4"/>
    <w:rsid w:val="00E22A11"/>
    <w:rsid w:val="00E2379D"/>
    <w:rsid w:val="00E23869"/>
    <w:rsid w:val="00E23CD1"/>
    <w:rsid w:val="00E24DF4"/>
    <w:rsid w:val="00E24E42"/>
    <w:rsid w:val="00E251C0"/>
    <w:rsid w:val="00E25535"/>
    <w:rsid w:val="00E25EFB"/>
    <w:rsid w:val="00E2600B"/>
    <w:rsid w:val="00E2619E"/>
    <w:rsid w:val="00E26428"/>
    <w:rsid w:val="00E2696A"/>
    <w:rsid w:val="00E26DA6"/>
    <w:rsid w:val="00E27EA7"/>
    <w:rsid w:val="00E27FC6"/>
    <w:rsid w:val="00E305D2"/>
    <w:rsid w:val="00E30753"/>
    <w:rsid w:val="00E30D52"/>
    <w:rsid w:val="00E30FE7"/>
    <w:rsid w:val="00E31ED3"/>
    <w:rsid w:val="00E324A8"/>
    <w:rsid w:val="00E3254F"/>
    <w:rsid w:val="00E32914"/>
    <w:rsid w:val="00E34D68"/>
    <w:rsid w:val="00E35E88"/>
    <w:rsid w:val="00E36F2B"/>
    <w:rsid w:val="00E379FE"/>
    <w:rsid w:val="00E37EA3"/>
    <w:rsid w:val="00E40244"/>
    <w:rsid w:val="00E403FB"/>
    <w:rsid w:val="00E414E9"/>
    <w:rsid w:val="00E4172A"/>
    <w:rsid w:val="00E420F3"/>
    <w:rsid w:val="00E4273B"/>
    <w:rsid w:val="00E42925"/>
    <w:rsid w:val="00E42BC3"/>
    <w:rsid w:val="00E42DFD"/>
    <w:rsid w:val="00E430D7"/>
    <w:rsid w:val="00E43A2F"/>
    <w:rsid w:val="00E43CCB"/>
    <w:rsid w:val="00E441E0"/>
    <w:rsid w:val="00E44239"/>
    <w:rsid w:val="00E44E77"/>
    <w:rsid w:val="00E45172"/>
    <w:rsid w:val="00E45892"/>
    <w:rsid w:val="00E45DA2"/>
    <w:rsid w:val="00E46AFA"/>
    <w:rsid w:val="00E46C48"/>
    <w:rsid w:val="00E46F09"/>
    <w:rsid w:val="00E476BB"/>
    <w:rsid w:val="00E477DD"/>
    <w:rsid w:val="00E47BF0"/>
    <w:rsid w:val="00E47EF6"/>
    <w:rsid w:val="00E50692"/>
    <w:rsid w:val="00E507A6"/>
    <w:rsid w:val="00E50B79"/>
    <w:rsid w:val="00E50D1D"/>
    <w:rsid w:val="00E51902"/>
    <w:rsid w:val="00E51BFD"/>
    <w:rsid w:val="00E525A9"/>
    <w:rsid w:val="00E53497"/>
    <w:rsid w:val="00E5382A"/>
    <w:rsid w:val="00E53B3D"/>
    <w:rsid w:val="00E53C7E"/>
    <w:rsid w:val="00E568B7"/>
    <w:rsid w:val="00E56DBD"/>
    <w:rsid w:val="00E57B22"/>
    <w:rsid w:val="00E57B8F"/>
    <w:rsid w:val="00E57D03"/>
    <w:rsid w:val="00E6010D"/>
    <w:rsid w:val="00E603BB"/>
    <w:rsid w:val="00E60CE9"/>
    <w:rsid w:val="00E62AF2"/>
    <w:rsid w:val="00E6366E"/>
    <w:rsid w:val="00E64429"/>
    <w:rsid w:val="00E64868"/>
    <w:rsid w:val="00E65586"/>
    <w:rsid w:val="00E6585B"/>
    <w:rsid w:val="00E65D8B"/>
    <w:rsid w:val="00E6663A"/>
    <w:rsid w:val="00E670B6"/>
    <w:rsid w:val="00E67397"/>
    <w:rsid w:val="00E67437"/>
    <w:rsid w:val="00E67826"/>
    <w:rsid w:val="00E707EE"/>
    <w:rsid w:val="00E70F19"/>
    <w:rsid w:val="00E70FA6"/>
    <w:rsid w:val="00E714B2"/>
    <w:rsid w:val="00E726C7"/>
    <w:rsid w:val="00E72AC3"/>
    <w:rsid w:val="00E732BD"/>
    <w:rsid w:val="00E73488"/>
    <w:rsid w:val="00E734A8"/>
    <w:rsid w:val="00E73AD7"/>
    <w:rsid w:val="00E74189"/>
    <w:rsid w:val="00E74829"/>
    <w:rsid w:val="00E7553F"/>
    <w:rsid w:val="00E76536"/>
    <w:rsid w:val="00E7679C"/>
    <w:rsid w:val="00E7732B"/>
    <w:rsid w:val="00E77691"/>
    <w:rsid w:val="00E77F5C"/>
    <w:rsid w:val="00E80D13"/>
    <w:rsid w:val="00E82753"/>
    <w:rsid w:val="00E82AC4"/>
    <w:rsid w:val="00E82C81"/>
    <w:rsid w:val="00E82C98"/>
    <w:rsid w:val="00E83786"/>
    <w:rsid w:val="00E83926"/>
    <w:rsid w:val="00E83F62"/>
    <w:rsid w:val="00E84869"/>
    <w:rsid w:val="00E84B5E"/>
    <w:rsid w:val="00E84EAC"/>
    <w:rsid w:val="00E85318"/>
    <w:rsid w:val="00E854F3"/>
    <w:rsid w:val="00E858D5"/>
    <w:rsid w:val="00E86189"/>
    <w:rsid w:val="00E864CB"/>
    <w:rsid w:val="00E86AD6"/>
    <w:rsid w:val="00E8748C"/>
    <w:rsid w:val="00E87D7E"/>
    <w:rsid w:val="00E906E0"/>
    <w:rsid w:val="00E90916"/>
    <w:rsid w:val="00E90D19"/>
    <w:rsid w:val="00E910A6"/>
    <w:rsid w:val="00E91AAE"/>
    <w:rsid w:val="00E91B2C"/>
    <w:rsid w:val="00E91EBA"/>
    <w:rsid w:val="00E9334F"/>
    <w:rsid w:val="00E93F3A"/>
    <w:rsid w:val="00E93FB0"/>
    <w:rsid w:val="00E941DE"/>
    <w:rsid w:val="00E946AF"/>
    <w:rsid w:val="00E94A8D"/>
    <w:rsid w:val="00E94DF6"/>
    <w:rsid w:val="00E951D8"/>
    <w:rsid w:val="00E95264"/>
    <w:rsid w:val="00E960AE"/>
    <w:rsid w:val="00E96282"/>
    <w:rsid w:val="00E967C3"/>
    <w:rsid w:val="00E973EB"/>
    <w:rsid w:val="00E976CE"/>
    <w:rsid w:val="00E976DE"/>
    <w:rsid w:val="00E97A75"/>
    <w:rsid w:val="00E97AE7"/>
    <w:rsid w:val="00E97B17"/>
    <w:rsid w:val="00EA0337"/>
    <w:rsid w:val="00EA07B8"/>
    <w:rsid w:val="00EA1EA7"/>
    <w:rsid w:val="00EA4852"/>
    <w:rsid w:val="00EA4AD2"/>
    <w:rsid w:val="00EA539E"/>
    <w:rsid w:val="00EA5F04"/>
    <w:rsid w:val="00EA60A7"/>
    <w:rsid w:val="00EA62D4"/>
    <w:rsid w:val="00EA6324"/>
    <w:rsid w:val="00EA673E"/>
    <w:rsid w:val="00EA6D46"/>
    <w:rsid w:val="00EA6DE7"/>
    <w:rsid w:val="00EA7C72"/>
    <w:rsid w:val="00EA7F7E"/>
    <w:rsid w:val="00EB06E2"/>
    <w:rsid w:val="00EB193D"/>
    <w:rsid w:val="00EB1A12"/>
    <w:rsid w:val="00EB1E45"/>
    <w:rsid w:val="00EB2578"/>
    <w:rsid w:val="00EB2BF7"/>
    <w:rsid w:val="00EB390B"/>
    <w:rsid w:val="00EB3948"/>
    <w:rsid w:val="00EB45E0"/>
    <w:rsid w:val="00EB5068"/>
    <w:rsid w:val="00EB53B1"/>
    <w:rsid w:val="00EB6226"/>
    <w:rsid w:val="00EB6AC5"/>
    <w:rsid w:val="00EB6F35"/>
    <w:rsid w:val="00EB7980"/>
    <w:rsid w:val="00EB7F94"/>
    <w:rsid w:val="00EC0E55"/>
    <w:rsid w:val="00EC1E3A"/>
    <w:rsid w:val="00EC20EA"/>
    <w:rsid w:val="00EC2E6B"/>
    <w:rsid w:val="00EC3A26"/>
    <w:rsid w:val="00EC3A8E"/>
    <w:rsid w:val="00EC3CC2"/>
    <w:rsid w:val="00EC3D8A"/>
    <w:rsid w:val="00EC4DCC"/>
    <w:rsid w:val="00EC4FF8"/>
    <w:rsid w:val="00EC5627"/>
    <w:rsid w:val="00EC5888"/>
    <w:rsid w:val="00EC5972"/>
    <w:rsid w:val="00EC598F"/>
    <w:rsid w:val="00EC5BC4"/>
    <w:rsid w:val="00EC60CE"/>
    <w:rsid w:val="00EC626D"/>
    <w:rsid w:val="00EC6594"/>
    <w:rsid w:val="00EC65C9"/>
    <w:rsid w:val="00EC7927"/>
    <w:rsid w:val="00EC7DB5"/>
    <w:rsid w:val="00EC7E0A"/>
    <w:rsid w:val="00EC7F17"/>
    <w:rsid w:val="00ED0303"/>
    <w:rsid w:val="00ED0304"/>
    <w:rsid w:val="00ED15CE"/>
    <w:rsid w:val="00ED19AF"/>
    <w:rsid w:val="00ED1E74"/>
    <w:rsid w:val="00ED2573"/>
    <w:rsid w:val="00ED2575"/>
    <w:rsid w:val="00ED2C17"/>
    <w:rsid w:val="00ED30F9"/>
    <w:rsid w:val="00ED324D"/>
    <w:rsid w:val="00ED3765"/>
    <w:rsid w:val="00ED43CF"/>
    <w:rsid w:val="00ED4DF4"/>
    <w:rsid w:val="00ED53AE"/>
    <w:rsid w:val="00ED6FBB"/>
    <w:rsid w:val="00ED78A7"/>
    <w:rsid w:val="00ED7A28"/>
    <w:rsid w:val="00EE109A"/>
    <w:rsid w:val="00EE13EC"/>
    <w:rsid w:val="00EE14FA"/>
    <w:rsid w:val="00EE150D"/>
    <w:rsid w:val="00EE2AD7"/>
    <w:rsid w:val="00EE3DE0"/>
    <w:rsid w:val="00EE4219"/>
    <w:rsid w:val="00EE4B56"/>
    <w:rsid w:val="00EE5724"/>
    <w:rsid w:val="00EE5D41"/>
    <w:rsid w:val="00EE6C5E"/>
    <w:rsid w:val="00EE74FF"/>
    <w:rsid w:val="00EE7FC3"/>
    <w:rsid w:val="00EF0776"/>
    <w:rsid w:val="00EF0E81"/>
    <w:rsid w:val="00EF1B38"/>
    <w:rsid w:val="00EF2451"/>
    <w:rsid w:val="00EF300F"/>
    <w:rsid w:val="00EF319D"/>
    <w:rsid w:val="00EF3364"/>
    <w:rsid w:val="00EF3505"/>
    <w:rsid w:val="00EF3C8D"/>
    <w:rsid w:val="00EF408C"/>
    <w:rsid w:val="00EF4DE6"/>
    <w:rsid w:val="00EF506D"/>
    <w:rsid w:val="00EF5482"/>
    <w:rsid w:val="00EF6003"/>
    <w:rsid w:val="00EF61CB"/>
    <w:rsid w:val="00EF6289"/>
    <w:rsid w:val="00EF6852"/>
    <w:rsid w:val="00EF6A61"/>
    <w:rsid w:val="00EF799A"/>
    <w:rsid w:val="00EF7B74"/>
    <w:rsid w:val="00F0023E"/>
    <w:rsid w:val="00F00DD9"/>
    <w:rsid w:val="00F0131A"/>
    <w:rsid w:val="00F01FC2"/>
    <w:rsid w:val="00F02226"/>
    <w:rsid w:val="00F0288D"/>
    <w:rsid w:val="00F02F1D"/>
    <w:rsid w:val="00F03FEF"/>
    <w:rsid w:val="00F0413B"/>
    <w:rsid w:val="00F042B1"/>
    <w:rsid w:val="00F044AB"/>
    <w:rsid w:val="00F05225"/>
    <w:rsid w:val="00F05642"/>
    <w:rsid w:val="00F05737"/>
    <w:rsid w:val="00F05A73"/>
    <w:rsid w:val="00F07C43"/>
    <w:rsid w:val="00F07DDB"/>
    <w:rsid w:val="00F10169"/>
    <w:rsid w:val="00F109BC"/>
    <w:rsid w:val="00F109D3"/>
    <w:rsid w:val="00F10B8E"/>
    <w:rsid w:val="00F10C53"/>
    <w:rsid w:val="00F12156"/>
    <w:rsid w:val="00F1254A"/>
    <w:rsid w:val="00F12FF3"/>
    <w:rsid w:val="00F133CF"/>
    <w:rsid w:val="00F13511"/>
    <w:rsid w:val="00F13611"/>
    <w:rsid w:val="00F139A4"/>
    <w:rsid w:val="00F139C1"/>
    <w:rsid w:val="00F14633"/>
    <w:rsid w:val="00F14AD2"/>
    <w:rsid w:val="00F14BBD"/>
    <w:rsid w:val="00F150BB"/>
    <w:rsid w:val="00F15226"/>
    <w:rsid w:val="00F15367"/>
    <w:rsid w:val="00F15A12"/>
    <w:rsid w:val="00F15A5D"/>
    <w:rsid w:val="00F1615C"/>
    <w:rsid w:val="00F163B4"/>
    <w:rsid w:val="00F17030"/>
    <w:rsid w:val="00F176F1"/>
    <w:rsid w:val="00F17A2B"/>
    <w:rsid w:val="00F22942"/>
    <w:rsid w:val="00F22D39"/>
    <w:rsid w:val="00F22DB8"/>
    <w:rsid w:val="00F23585"/>
    <w:rsid w:val="00F23C25"/>
    <w:rsid w:val="00F2421D"/>
    <w:rsid w:val="00F242B4"/>
    <w:rsid w:val="00F256C4"/>
    <w:rsid w:val="00F25870"/>
    <w:rsid w:val="00F25AF6"/>
    <w:rsid w:val="00F25E98"/>
    <w:rsid w:val="00F26085"/>
    <w:rsid w:val="00F2638B"/>
    <w:rsid w:val="00F26577"/>
    <w:rsid w:val="00F26ED9"/>
    <w:rsid w:val="00F26EEE"/>
    <w:rsid w:val="00F276E2"/>
    <w:rsid w:val="00F27768"/>
    <w:rsid w:val="00F27950"/>
    <w:rsid w:val="00F30055"/>
    <w:rsid w:val="00F3007F"/>
    <w:rsid w:val="00F300CC"/>
    <w:rsid w:val="00F30AEE"/>
    <w:rsid w:val="00F30AFF"/>
    <w:rsid w:val="00F30B6C"/>
    <w:rsid w:val="00F30D27"/>
    <w:rsid w:val="00F31238"/>
    <w:rsid w:val="00F31240"/>
    <w:rsid w:val="00F31FDA"/>
    <w:rsid w:val="00F333AA"/>
    <w:rsid w:val="00F33E71"/>
    <w:rsid w:val="00F33F00"/>
    <w:rsid w:val="00F34FEC"/>
    <w:rsid w:val="00F35284"/>
    <w:rsid w:val="00F36DF3"/>
    <w:rsid w:val="00F3768F"/>
    <w:rsid w:val="00F37771"/>
    <w:rsid w:val="00F37868"/>
    <w:rsid w:val="00F378FC"/>
    <w:rsid w:val="00F37DA2"/>
    <w:rsid w:val="00F37F7C"/>
    <w:rsid w:val="00F40669"/>
    <w:rsid w:val="00F40C40"/>
    <w:rsid w:val="00F40F8F"/>
    <w:rsid w:val="00F41734"/>
    <w:rsid w:val="00F4201B"/>
    <w:rsid w:val="00F420C5"/>
    <w:rsid w:val="00F42981"/>
    <w:rsid w:val="00F42CC4"/>
    <w:rsid w:val="00F433C6"/>
    <w:rsid w:val="00F44AED"/>
    <w:rsid w:val="00F45351"/>
    <w:rsid w:val="00F4580A"/>
    <w:rsid w:val="00F46CDB"/>
    <w:rsid w:val="00F46E27"/>
    <w:rsid w:val="00F47610"/>
    <w:rsid w:val="00F47B6C"/>
    <w:rsid w:val="00F5075D"/>
    <w:rsid w:val="00F51193"/>
    <w:rsid w:val="00F51242"/>
    <w:rsid w:val="00F51D66"/>
    <w:rsid w:val="00F5200B"/>
    <w:rsid w:val="00F524E8"/>
    <w:rsid w:val="00F52A0E"/>
    <w:rsid w:val="00F534BE"/>
    <w:rsid w:val="00F535C5"/>
    <w:rsid w:val="00F53852"/>
    <w:rsid w:val="00F53AB8"/>
    <w:rsid w:val="00F55A03"/>
    <w:rsid w:val="00F5629F"/>
    <w:rsid w:val="00F56371"/>
    <w:rsid w:val="00F563AD"/>
    <w:rsid w:val="00F569ED"/>
    <w:rsid w:val="00F56E12"/>
    <w:rsid w:val="00F56FB0"/>
    <w:rsid w:val="00F5711E"/>
    <w:rsid w:val="00F606C6"/>
    <w:rsid w:val="00F60A29"/>
    <w:rsid w:val="00F60BDA"/>
    <w:rsid w:val="00F60DC4"/>
    <w:rsid w:val="00F60E45"/>
    <w:rsid w:val="00F61642"/>
    <w:rsid w:val="00F61C3F"/>
    <w:rsid w:val="00F62BF6"/>
    <w:rsid w:val="00F62CCB"/>
    <w:rsid w:val="00F62FEB"/>
    <w:rsid w:val="00F638B8"/>
    <w:rsid w:val="00F63ACD"/>
    <w:rsid w:val="00F63C22"/>
    <w:rsid w:val="00F63CAD"/>
    <w:rsid w:val="00F63D7F"/>
    <w:rsid w:val="00F6452A"/>
    <w:rsid w:val="00F6518D"/>
    <w:rsid w:val="00F65332"/>
    <w:rsid w:val="00F65333"/>
    <w:rsid w:val="00F65FA3"/>
    <w:rsid w:val="00F66637"/>
    <w:rsid w:val="00F66AF1"/>
    <w:rsid w:val="00F66FE3"/>
    <w:rsid w:val="00F67080"/>
    <w:rsid w:val="00F6765F"/>
    <w:rsid w:val="00F6794F"/>
    <w:rsid w:val="00F67C6B"/>
    <w:rsid w:val="00F67DD2"/>
    <w:rsid w:val="00F70511"/>
    <w:rsid w:val="00F70741"/>
    <w:rsid w:val="00F70903"/>
    <w:rsid w:val="00F70AE4"/>
    <w:rsid w:val="00F70BB6"/>
    <w:rsid w:val="00F71AA4"/>
    <w:rsid w:val="00F7258E"/>
    <w:rsid w:val="00F7299C"/>
    <w:rsid w:val="00F72A80"/>
    <w:rsid w:val="00F72F7E"/>
    <w:rsid w:val="00F73A7F"/>
    <w:rsid w:val="00F73D8A"/>
    <w:rsid w:val="00F75089"/>
    <w:rsid w:val="00F763B7"/>
    <w:rsid w:val="00F769B8"/>
    <w:rsid w:val="00F7767D"/>
    <w:rsid w:val="00F77AA8"/>
    <w:rsid w:val="00F80225"/>
    <w:rsid w:val="00F8182D"/>
    <w:rsid w:val="00F8371B"/>
    <w:rsid w:val="00F838E1"/>
    <w:rsid w:val="00F83A0F"/>
    <w:rsid w:val="00F83BE9"/>
    <w:rsid w:val="00F83C45"/>
    <w:rsid w:val="00F83E08"/>
    <w:rsid w:val="00F83E19"/>
    <w:rsid w:val="00F84606"/>
    <w:rsid w:val="00F84AB6"/>
    <w:rsid w:val="00F84FE0"/>
    <w:rsid w:val="00F851AD"/>
    <w:rsid w:val="00F85552"/>
    <w:rsid w:val="00F855C5"/>
    <w:rsid w:val="00F855D5"/>
    <w:rsid w:val="00F86173"/>
    <w:rsid w:val="00F8633C"/>
    <w:rsid w:val="00F86802"/>
    <w:rsid w:val="00F86E7D"/>
    <w:rsid w:val="00F872DF"/>
    <w:rsid w:val="00F879F8"/>
    <w:rsid w:val="00F87F23"/>
    <w:rsid w:val="00F90AAC"/>
    <w:rsid w:val="00F90AE1"/>
    <w:rsid w:val="00F917FF"/>
    <w:rsid w:val="00F91B8C"/>
    <w:rsid w:val="00F92AD6"/>
    <w:rsid w:val="00F92F0F"/>
    <w:rsid w:val="00F9381B"/>
    <w:rsid w:val="00F94247"/>
    <w:rsid w:val="00F951F8"/>
    <w:rsid w:val="00F95D3A"/>
    <w:rsid w:val="00F960E5"/>
    <w:rsid w:val="00F961D7"/>
    <w:rsid w:val="00F964B7"/>
    <w:rsid w:val="00F966BB"/>
    <w:rsid w:val="00FA0141"/>
    <w:rsid w:val="00FA01EB"/>
    <w:rsid w:val="00FA0B9E"/>
    <w:rsid w:val="00FA122A"/>
    <w:rsid w:val="00FA1586"/>
    <w:rsid w:val="00FA169D"/>
    <w:rsid w:val="00FA1EB1"/>
    <w:rsid w:val="00FA1F8C"/>
    <w:rsid w:val="00FA29B7"/>
    <w:rsid w:val="00FA33DB"/>
    <w:rsid w:val="00FA418F"/>
    <w:rsid w:val="00FA4B2B"/>
    <w:rsid w:val="00FA4C36"/>
    <w:rsid w:val="00FA4F6A"/>
    <w:rsid w:val="00FA528C"/>
    <w:rsid w:val="00FA6858"/>
    <w:rsid w:val="00FA71E0"/>
    <w:rsid w:val="00FA770B"/>
    <w:rsid w:val="00FA78BC"/>
    <w:rsid w:val="00FB0425"/>
    <w:rsid w:val="00FB085C"/>
    <w:rsid w:val="00FB0C82"/>
    <w:rsid w:val="00FB190F"/>
    <w:rsid w:val="00FB2263"/>
    <w:rsid w:val="00FB3442"/>
    <w:rsid w:val="00FB34B8"/>
    <w:rsid w:val="00FB3A66"/>
    <w:rsid w:val="00FB3B95"/>
    <w:rsid w:val="00FB4000"/>
    <w:rsid w:val="00FB4074"/>
    <w:rsid w:val="00FB418F"/>
    <w:rsid w:val="00FB4F7A"/>
    <w:rsid w:val="00FB5528"/>
    <w:rsid w:val="00FB5E57"/>
    <w:rsid w:val="00FB64B2"/>
    <w:rsid w:val="00FB7295"/>
    <w:rsid w:val="00FB7662"/>
    <w:rsid w:val="00FB7C76"/>
    <w:rsid w:val="00FB7C85"/>
    <w:rsid w:val="00FC093E"/>
    <w:rsid w:val="00FC0E95"/>
    <w:rsid w:val="00FC0EB8"/>
    <w:rsid w:val="00FC1584"/>
    <w:rsid w:val="00FC17F0"/>
    <w:rsid w:val="00FC1C90"/>
    <w:rsid w:val="00FC1E44"/>
    <w:rsid w:val="00FC1E78"/>
    <w:rsid w:val="00FC2E8E"/>
    <w:rsid w:val="00FC2EBC"/>
    <w:rsid w:val="00FC4EF4"/>
    <w:rsid w:val="00FC57BD"/>
    <w:rsid w:val="00FC5B1C"/>
    <w:rsid w:val="00FC5D4B"/>
    <w:rsid w:val="00FC6AFF"/>
    <w:rsid w:val="00FC7A84"/>
    <w:rsid w:val="00FC7B6D"/>
    <w:rsid w:val="00FC7CF9"/>
    <w:rsid w:val="00FC7F76"/>
    <w:rsid w:val="00FC7FD6"/>
    <w:rsid w:val="00FD0130"/>
    <w:rsid w:val="00FD14C3"/>
    <w:rsid w:val="00FD1EA8"/>
    <w:rsid w:val="00FD290C"/>
    <w:rsid w:val="00FD2C87"/>
    <w:rsid w:val="00FD2CC4"/>
    <w:rsid w:val="00FD3196"/>
    <w:rsid w:val="00FD39F7"/>
    <w:rsid w:val="00FD42F7"/>
    <w:rsid w:val="00FD4649"/>
    <w:rsid w:val="00FD4B18"/>
    <w:rsid w:val="00FD5522"/>
    <w:rsid w:val="00FD563D"/>
    <w:rsid w:val="00FD5D0E"/>
    <w:rsid w:val="00FD60AC"/>
    <w:rsid w:val="00FD62CE"/>
    <w:rsid w:val="00FD644B"/>
    <w:rsid w:val="00FD72E3"/>
    <w:rsid w:val="00FE00FF"/>
    <w:rsid w:val="00FE01E6"/>
    <w:rsid w:val="00FE0289"/>
    <w:rsid w:val="00FE0916"/>
    <w:rsid w:val="00FE09EB"/>
    <w:rsid w:val="00FE0D8C"/>
    <w:rsid w:val="00FE1CEC"/>
    <w:rsid w:val="00FE2202"/>
    <w:rsid w:val="00FE24CD"/>
    <w:rsid w:val="00FE2A90"/>
    <w:rsid w:val="00FE2BDA"/>
    <w:rsid w:val="00FE2EA0"/>
    <w:rsid w:val="00FE3DD9"/>
    <w:rsid w:val="00FE4D30"/>
    <w:rsid w:val="00FE4E6F"/>
    <w:rsid w:val="00FE5DEF"/>
    <w:rsid w:val="00FE69AD"/>
    <w:rsid w:val="00FE6CA1"/>
    <w:rsid w:val="00FE797D"/>
    <w:rsid w:val="00FF04DD"/>
    <w:rsid w:val="00FF0B5F"/>
    <w:rsid w:val="00FF152A"/>
    <w:rsid w:val="00FF2030"/>
    <w:rsid w:val="00FF23DE"/>
    <w:rsid w:val="00FF2565"/>
    <w:rsid w:val="00FF26B9"/>
    <w:rsid w:val="00FF2787"/>
    <w:rsid w:val="00FF2CC5"/>
    <w:rsid w:val="00FF2DEA"/>
    <w:rsid w:val="00FF360D"/>
    <w:rsid w:val="00FF38BD"/>
    <w:rsid w:val="00FF3C5E"/>
    <w:rsid w:val="00FF3C7C"/>
    <w:rsid w:val="00FF3D64"/>
    <w:rsid w:val="00FF4C58"/>
    <w:rsid w:val="00FF4E9F"/>
    <w:rsid w:val="00FF5099"/>
    <w:rsid w:val="00FF5C2D"/>
    <w:rsid w:val="00FF6286"/>
    <w:rsid w:val="00FF6C6A"/>
    <w:rsid w:val="00FF74DD"/>
    <w:rsid w:val="00FF78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qFormat="1"/>
    <w:lsdException w:name="heading 8" w:qFormat="1"/>
    <w:lsdException w:name="heading 9" w:qFormat="1"/>
    <w:lsdException w:name="index 1" w:uiPriority="99"/>
    <w:lsdException w:name="index 2" w:uiPriority="99"/>
    <w:lsdException w:name="index 9" w:uiPriority="99"/>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endnote reference" w:uiPriority="99"/>
    <w:lsdException w:name="Title" w:uiPriority="99" w:qFormat="1"/>
    <w:lsdException w:name="Subtitle" w:uiPriority="99" w:qFormat="1"/>
    <w:lsdException w:name="Body Text Indent 3" w:uiPriority="99"/>
    <w:lsdException w:name="Hyperlink" w:uiPriority="99"/>
    <w:lsdException w:name="Strong" w:uiPriority="99" w:qFormat="1"/>
    <w:lsdException w:name="Emphasis" w:uiPriority="99" w:qFormat="1"/>
    <w:lsdException w:name="Document Map" w:uiPriority="99"/>
    <w:lsdException w:name="annotation subject" w:uiPriority="99"/>
    <w:lsdException w:name="No Lis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677E7"/>
    <w:rPr>
      <w:sz w:val="24"/>
      <w:szCs w:val="24"/>
    </w:rPr>
  </w:style>
  <w:style w:type="paragraph" w:styleId="10">
    <w:name w:val="heading 1"/>
    <w:aliases w:val="Заголовок 1 Знак,Заголовок 1 Знак1 Знак,Заголовок 1 Знак Знак Знак"/>
    <w:basedOn w:val="a0"/>
    <w:next w:val="a0"/>
    <w:link w:val="11"/>
    <w:uiPriority w:val="99"/>
    <w:qFormat/>
    <w:rsid w:val="004D4718"/>
    <w:pPr>
      <w:keepNext/>
      <w:spacing w:before="240" w:after="60"/>
      <w:outlineLvl w:val="0"/>
    </w:pPr>
    <w:rPr>
      <w:rFonts w:ascii="Arial" w:hAnsi="Arial" w:cs="Arial"/>
      <w:b/>
      <w:bCs/>
      <w:kern w:val="32"/>
      <w:sz w:val="32"/>
      <w:szCs w:val="32"/>
    </w:rPr>
  </w:style>
  <w:style w:type="paragraph" w:styleId="2">
    <w:name w:val="heading 2"/>
    <w:basedOn w:val="a0"/>
    <w:next w:val="a0"/>
    <w:link w:val="20"/>
    <w:uiPriority w:val="99"/>
    <w:qFormat/>
    <w:rsid w:val="00B359AD"/>
    <w:pPr>
      <w:keepNext/>
      <w:spacing w:before="240" w:after="60"/>
      <w:outlineLvl w:val="1"/>
    </w:pPr>
    <w:rPr>
      <w:rFonts w:ascii="Arial" w:hAnsi="Arial" w:cs="Arial"/>
      <w:b/>
      <w:bCs/>
      <w:i/>
      <w:iCs/>
      <w:sz w:val="28"/>
      <w:szCs w:val="28"/>
    </w:rPr>
  </w:style>
  <w:style w:type="paragraph" w:styleId="3">
    <w:name w:val="heading 3"/>
    <w:basedOn w:val="a0"/>
    <w:next w:val="a0"/>
    <w:link w:val="30"/>
    <w:uiPriority w:val="99"/>
    <w:qFormat/>
    <w:rsid w:val="003E1946"/>
    <w:pPr>
      <w:keepNext/>
      <w:spacing w:before="240" w:after="60"/>
      <w:outlineLvl w:val="2"/>
    </w:pPr>
    <w:rPr>
      <w:rFonts w:ascii="Arial" w:hAnsi="Arial" w:cs="Arial"/>
      <w:b/>
      <w:bCs/>
      <w:sz w:val="26"/>
      <w:szCs w:val="26"/>
    </w:rPr>
  </w:style>
  <w:style w:type="paragraph" w:styleId="4">
    <w:name w:val="heading 4"/>
    <w:basedOn w:val="a0"/>
    <w:next w:val="a0"/>
    <w:link w:val="40"/>
    <w:uiPriority w:val="99"/>
    <w:qFormat/>
    <w:rsid w:val="00277470"/>
    <w:pPr>
      <w:keepNext/>
      <w:numPr>
        <w:numId w:val="1"/>
      </w:numPr>
      <w:tabs>
        <w:tab w:val="left" w:pos="567"/>
        <w:tab w:val="left" w:pos="6946"/>
      </w:tabs>
      <w:ind w:right="1367"/>
      <w:outlineLvl w:val="3"/>
    </w:pPr>
    <w:rPr>
      <w:rFonts w:ascii="Cambria" w:hAnsi="Cambria"/>
      <w:b/>
    </w:rPr>
  </w:style>
  <w:style w:type="paragraph" w:styleId="5">
    <w:name w:val="heading 5"/>
    <w:basedOn w:val="a0"/>
    <w:next w:val="a0"/>
    <w:link w:val="50"/>
    <w:uiPriority w:val="99"/>
    <w:qFormat/>
    <w:rsid w:val="00277470"/>
    <w:pPr>
      <w:spacing w:before="240" w:after="60"/>
      <w:outlineLvl w:val="4"/>
    </w:pPr>
    <w:rPr>
      <w:rFonts w:ascii="Cambria" w:hAnsi="Cambria"/>
      <w:b/>
      <w:bCs/>
      <w:i/>
      <w:iCs/>
      <w:sz w:val="26"/>
      <w:szCs w:val="26"/>
    </w:rPr>
  </w:style>
  <w:style w:type="paragraph" w:styleId="6">
    <w:name w:val="heading 6"/>
    <w:basedOn w:val="a0"/>
    <w:next w:val="a0"/>
    <w:link w:val="60"/>
    <w:uiPriority w:val="99"/>
    <w:qFormat/>
    <w:rsid w:val="00277470"/>
    <w:pPr>
      <w:spacing w:before="240" w:after="60"/>
      <w:outlineLvl w:val="5"/>
    </w:pPr>
    <w:rPr>
      <w:rFonts w:ascii="Cambria" w:hAnsi="Cambria"/>
      <w:b/>
      <w:bCs/>
      <w:szCs w:val="22"/>
    </w:rPr>
  </w:style>
  <w:style w:type="paragraph" w:styleId="7">
    <w:name w:val="heading 7"/>
    <w:basedOn w:val="a0"/>
    <w:next w:val="a0"/>
    <w:link w:val="70"/>
    <w:qFormat/>
    <w:rsid w:val="00277470"/>
    <w:pPr>
      <w:spacing w:before="240" w:after="60"/>
      <w:outlineLvl w:val="6"/>
    </w:pPr>
    <w:rPr>
      <w:rFonts w:ascii="Cambria" w:hAnsi="Cambria"/>
    </w:rPr>
  </w:style>
  <w:style w:type="paragraph" w:styleId="8">
    <w:name w:val="heading 8"/>
    <w:basedOn w:val="a0"/>
    <w:next w:val="a0"/>
    <w:link w:val="80"/>
    <w:qFormat/>
    <w:rsid w:val="00277470"/>
    <w:pPr>
      <w:spacing w:before="240" w:after="60"/>
      <w:outlineLvl w:val="7"/>
    </w:pPr>
    <w:rPr>
      <w:rFonts w:ascii="Cambria" w:hAnsi="Cambria"/>
      <w:i/>
      <w:iCs/>
    </w:rPr>
  </w:style>
  <w:style w:type="paragraph" w:styleId="9">
    <w:name w:val="heading 9"/>
    <w:basedOn w:val="a0"/>
    <w:next w:val="a0"/>
    <w:link w:val="90"/>
    <w:qFormat/>
    <w:rsid w:val="00277470"/>
    <w:pPr>
      <w:spacing w:before="240" w:after="60"/>
      <w:outlineLvl w:val="8"/>
    </w:pPr>
    <w:rPr>
      <w:rFonts w:ascii="Arial" w:hAnsi="Arial" w:cs="Arial"/>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aliases w:val="Заголовок 1 Знак Знак,Заголовок 1 Знак1 Знак Знак,Заголовок 1 Знак Знак Знак Знак"/>
    <w:basedOn w:val="a1"/>
    <w:link w:val="10"/>
    <w:locked/>
    <w:rsid w:val="00277470"/>
    <w:rPr>
      <w:rFonts w:ascii="Arial" w:hAnsi="Arial" w:cs="Arial"/>
      <w:b/>
      <w:bCs/>
      <w:kern w:val="32"/>
      <w:sz w:val="32"/>
      <w:szCs w:val="32"/>
      <w:lang w:val="ru-RU" w:eastAsia="ru-RU" w:bidi="ar-SA"/>
    </w:rPr>
  </w:style>
  <w:style w:type="paragraph" w:customStyle="1" w:styleId="12">
    <w:name w:val="1 Знак"/>
    <w:basedOn w:val="a0"/>
    <w:rsid w:val="004841D8"/>
    <w:pPr>
      <w:spacing w:after="160" w:line="240" w:lineRule="exact"/>
    </w:pPr>
    <w:rPr>
      <w:rFonts w:ascii="Verdana" w:hAnsi="Verdana"/>
      <w:sz w:val="20"/>
      <w:szCs w:val="20"/>
      <w:lang w:val="en-US" w:eastAsia="en-US"/>
    </w:rPr>
  </w:style>
  <w:style w:type="character" w:customStyle="1" w:styleId="20">
    <w:name w:val="Заголовок 2 Знак"/>
    <w:link w:val="2"/>
    <w:uiPriority w:val="99"/>
    <w:rsid w:val="005074C7"/>
    <w:rPr>
      <w:rFonts w:ascii="Arial" w:hAnsi="Arial" w:cs="Arial"/>
      <w:b/>
      <w:bCs/>
      <w:i/>
      <w:iCs/>
      <w:sz w:val="28"/>
      <w:szCs w:val="28"/>
      <w:lang w:val="ru-RU" w:eastAsia="ru-RU" w:bidi="ar-SA"/>
    </w:rPr>
  </w:style>
  <w:style w:type="character" w:customStyle="1" w:styleId="30">
    <w:name w:val="Заголовок 3 Знак"/>
    <w:basedOn w:val="a1"/>
    <w:link w:val="3"/>
    <w:uiPriority w:val="99"/>
    <w:locked/>
    <w:rsid w:val="00277470"/>
    <w:rPr>
      <w:rFonts w:ascii="Arial" w:hAnsi="Arial" w:cs="Arial"/>
      <w:b/>
      <w:bCs/>
      <w:sz w:val="26"/>
      <w:szCs w:val="26"/>
      <w:lang w:val="ru-RU" w:eastAsia="ru-RU" w:bidi="ar-SA"/>
    </w:rPr>
  </w:style>
  <w:style w:type="character" w:customStyle="1" w:styleId="40">
    <w:name w:val="Заголовок 4 Знак"/>
    <w:basedOn w:val="a1"/>
    <w:link w:val="4"/>
    <w:uiPriority w:val="99"/>
    <w:locked/>
    <w:rsid w:val="00277470"/>
    <w:rPr>
      <w:rFonts w:ascii="Cambria" w:hAnsi="Cambria"/>
      <w:b/>
      <w:sz w:val="24"/>
      <w:szCs w:val="24"/>
      <w:lang w:val="ru-RU" w:eastAsia="ru-RU" w:bidi="ar-SA"/>
    </w:rPr>
  </w:style>
  <w:style w:type="character" w:customStyle="1" w:styleId="50">
    <w:name w:val="Заголовок 5 Знак"/>
    <w:basedOn w:val="a1"/>
    <w:link w:val="5"/>
    <w:uiPriority w:val="99"/>
    <w:locked/>
    <w:rsid w:val="00277470"/>
    <w:rPr>
      <w:rFonts w:ascii="Cambria" w:hAnsi="Cambria"/>
      <w:b/>
      <w:bCs/>
      <w:i/>
      <w:iCs/>
      <w:sz w:val="26"/>
      <w:szCs w:val="26"/>
      <w:lang w:val="ru-RU" w:eastAsia="ru-RU" w:bidi="ar-SA"/>
    </w:rPr>
  </w:style>
  <w:style w:type="character" w:customStyle="1" w:styleId="60">
    <w:name w:val="Заголовок 6 Знак"/>
    <w:basedOn w:val="a1"/>
    <w:link w:val="6"/>
    <w:uiPriority w:val="99"/>
    <w:locked/>
    <w:rsid w:val="00277470"/>
    <w:rPr>
      <w:rFonts w:ascii="Cambria" w:hAnsi="Cambria"/>
      <w:b/>
      <w:bCs/>
      <w:sz w:val="24"/>
      <w:szCs w:val="22"/>
      <w:lang w:val="ru-RU" w:eastAsia="ru-RU" w:bidi="ar-SA"/>
    </w:rPr>
  </w:style>
  <w:style w:type="character" w:customStyle="1" w:styleId="70">
    <w:name w:val="Заголовок 7 Знак"/>
    <w:basedOn w:val="a1"/>
    <w:link w:val="7"/>
    <w:locked/>
    <w:rsid w:val="00277470"/>
    <w:rPr>
      <w:rFonts w:ascii="Cambria" w:hAnsi="Cambria"/>
      <w:sz w:val="24"/>
      <w:szCs w:val="24"/>
      <w:lang w:val="ru-RU" w:eastAsia="ru-RU" w:bidi="ar-SA"/>
    </w:rPr>
  </w:style>
  <w:style w:type="character" w:customStyle="1" w:styleId="80">
    <w:name w:val="Заголовок 8 Знак"/>
    <w:basedOn w:val="a1"/>
    <w:link w:val="8"/>
    <w:locked/>
    <w:rsid w:val="00277470"/>
    <w:rPr>
      <w:rFonts w:ascii="Cambria" w:hAnsi="Cambria"/>
      <w:i/>
      <w:iCs/>
      <w:sz w:val="24"/>
      <w:szCs w:val="24"/>
      <w:lang w:val="ru-RU" w:eastAsia="ru-RU" w:bidi="ar-SA"/>
    </w:rPr>
  </w:style>
  <w:style w:type="character" w:customStyle="1" w:styleId="90">
    <w:name w:val="Заголовок 9 Знак"/>
    <w:basedOn w:val="a1"/>
    <w:link w:val="9"/>
    <w:locked/>
    <w:rsid w:val="00277470"/>
    <w:rPr>
      <w:rFonts w:ascii="Arial" w:hAnsi="Arial" w:cs="Arial"/>
      <w:sz w:val="24"/>
      <w:szCs w:val="22"/>
      <w:lang w:val="ru-RU" w:eastAsia="ru-RU" w:bidi="ar-SA"/>
    </w:rPr>
  </w:style>
  <w:style w:type="character" w:styleId="a4">
    <w:name w:val="Hyperlink"/>
    <w:basedOn w:val="a1"/>
    <w:uiPriority w:val="99"/>
    <w:rsid w:val="002B1F14"/>
    <w:rPr>
      <w:color w:val="0000FF"/>
      <w:u w:val="single"/>
    </w:rPr>
  </w:style>
  <w:style w:type="paragraph" w:styleId="21">
    <w:name w:val="Body Text 2"/>
    <w:basedOn w:val="a0"/>
    <w:link w:val="22"/>
    <w:rsid w:val="00346DC8"/>
    <w:pPr>
      <w:spacing w:after="120" w:line="480" w:lineRule="auto"/>
    </w:pPr>
    <w:rPr>
      <w:sz w:val="20"/>
      <w:szCs w:val="20"/>
    </w:rPr>
  </w:style>
  <w:style w:type="character" w:customStyle="1" w:styleId="22">
    <w:name w:val="Основной текст 2 Знак"/>
    <w:basedOn w:val="a1"/>
    <w:link w:val="21"/>
    <w:locked/>
    <w:rsid w:val="00451918"/>
    <w:rPr>
      <w:lang w:val="ru-RU" w:eastAsia="ru-RU" w:bidi="ar-SA"/>
    </w:rPr>
  </w:style>
  <w:style w:type="paragraph" w:styleId="a5">
    <w:name w:val="header"/>
    <w:basedOn w:val="a0"/>
    <w:link w:val="a6"/>
    <w:uiPriority w:val="99"/>
    <w:rsid w:val="00B359AD"/>
    <w:pPr>
      <w:tabs>
        <w:tab w:val="center" w:pos="4677"/>
        <w:tab w:val="right" w:pos="9355"/>
      </w:tabs>
    </w:pPr>
  </w:style>
  <w:style w:type="character" w:customStyle="1" w:styleId="a6">
    <w:name w:val="Верхний колонтитул Знак"/>
    <w:basedOn w:val="a1"/>
    <w:link w:val="a5"/>
    <w:uiPriority w:val="99"/>
    <w:rsid w:val="00EB390B"/>
    <w:rPr>
      <w:sz w:val="24"/>
      <w:szCs w:val="24"/>
      <w:lang w:val="ru-RU" w:eastAsia="ru-RU" w:bidi="ar-SA"/>
    </w:rPr>
  </w:style>
  <w:style w:type="paragraph" w:styleId="a7">
    <w:name w:val="footer"/>
    <w:basedOn w:val="a0"/>
    <w:link w:val="a8"/>
    <w:uiPriority w:val="99"/>
    <w:rsid w:val="00B359AD"/>
    <w:pPr>
      <w:tabs>
        <w:tab w:val="center" w:pos="4677"/>
        <w:tab w:val="right" w:pos="9355"/>
      </w:tabs>
    </w:pPr>
  </w:style>
  <w:style w:type="character" w:customStyle="1" w:styleId="a8">
    <w:name w:val="Нижний колонтитул Знак"/>
    <w:basedOn w:val="a1"/>
    <w:link w:val="a7"/>
    <w:uiPriority w:val="99"/>
    <w:rsid w:val="00EB390B"/>
    <w:rPr>
      <w:sz w:val="24"/>
      <w:szCs w:val="24"/>
      <w:lang w:val="ru-RU" w:eastAsia="ru-RU" w:bidi="ar-SA"/>
    </w:rPr>
  </w:style>
  <w:style w:type="table" w:styleId="a9">
    <w:name w:val="Table Grid"/>
    <w:basedOn w:val="a2"/>
    <w:rsid w:val="00B35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basedOn w:val="a1"/>
    <w:uiPriority w:val="99"/>
    <w:rsid w:val="00B359AD"/>
  </w:style>
  <w:style w:type="paragraph" w:styleId="ab">
    <w:name w:val="Document Map"/>
    <w:basedOn w:val="a0"/>
    <w:link w:val="ac"/>
    <w:uiPriority w:val="99"/>
    <w:semiHidden/>
    <w:rsid w:val="00B359AD"/>
    <w:pPr>
      <w:shd w:val="clear" w:color="auto" w:fill="000080"/>
    </w:pPr>
    <w:rPr>
      <w:rFonts w:ascii="Tahoma" w:hAnsi="Tahoma" w:cs="Tahoma"/>
      <w:sz w:val="20"/>
      <w:szCs w:val="20"/>
    </w:rPr>
  </w:style>
  <w:style w:type="paragraph" w:styleId="ad">
    <w:name w:val="footnote text"/>
    <w:aliases w:val="Текст сноски Знак1 Знак,Текст сноски Знак Знак Знак, Знак Знак Знак Знак Знак,Текст сноски Знак Знак1,Текст сноски Знак1 Знак Знак,Текст сноски Знак Знак Знак Знак, Знак Знак Знак Знак Знак Знак,Знак Знак Знак Знак Знак,Знак"/>
    <w:basedOn w:val="a0"/>
    <w:link w:val="ae"/>
    <w:uiPriority w:val="99"/>
    <w:rsid w:val="00D027A2"/>
    <w:rPr>
      <w:sz w:val="20"/>
      <w:szCs w:val="20"/>
    </w:rPr>
  </w:style>
  <w:style w:type="character" w:customStyle="1" w:styleId="ae">
    <w:name w:val="Текст сноски Знак"/>
    <w:aliases w:val="Текст сноски Знак1 Знак Знак2,Текст сноски Знак Знак Знак Знак2, Знак Знак Знак Знак Знак Знак1,Текст сноски Знак Знак1 Знак1,Текст сноски Знак1 Знак Знак Знак1,Текст сноски Знак Знак Знак Знак Знак1, Знак Знак Знак Знак Знак Знак Знак"/>
    <w:basedOn w:val="a1"/>
    <w:link w:val="ad"/>
    <w:uiPriority w:val="99"/>
    <w:rsid w:val="001969CC"/>
    <w:rPr>
      <w:lang w:val="ru-RU" w:eastAsia="ru-RU" w:bidi="ar-SA"/>
    </w:rPr>
  </w:style>
  <w:style w:type="character" w:styleId="af">
    <w:name w:val="footnote reference"/>
    <w:basedOn w:val="a1"/>
    <w:uiPriority w:val="99"/>
    <w:semiHidden/>
    <w:rsid w:val="00D027A2"/>
    <w:rPr>
      <w:vertAlign w:val="superscript"/>
    </w:rPr>
  </w:style>
  <w:style w:type="paragraph" w:styleId="af0">
    <w:name w:val="endnote text"/>
    <w:basedOn w:val="a0"/>
    <w:semiHidden/>
    <w:rsid w:val="00E324A8"/>
    <w:pPr>
      <w:autoSpaceDE w:val="0"/>
      <w:autoSpaceDN w:val="0"/>
    </w:pPr>
    <w:rPr>
      <w:sz w:val="20"/>
      <w:szCs w:val="20"/>
    </w:rPr>
  </w:style>
  <w:style w:type="character" w:styleId="af1">
    <w:name w:val="endnote reference"/>
    <w:basedOn w:val="a1"/>
    <w:uiPriority w:val="99"/>
    <w:semiHidden/>
    <w:rsid w:val="003B52FA"/>
    <w:rPr>
      <w:vertAlign w:val="superscript"/>
    </w:rPr>
  </w:style>
  <w:style w:type="paragraph" w:styleId="13">
    <w:name w:val="toc 1"/>
    <w:basedOn w:val="a0"/>
    <w:next w:val="a0"/>
    <w:autoRedefine/>
    <w:uiPriority w:val="39"/>
    <w:rsid w:val="007F5D36"/>
    <w:pPr>
      <w:keepNext/>
      <w:keepLines/>
      <w:widowControl w:val="0"/>
      <w:tabs>
        <w:tab w:val="right" w:leader="dot" w:pos="5971"/>
      </w:tabs>
      <w:spacing w:before="20" w:line="220" w:lineRule="exact"/>
    </w:pPr>
    <w:rPr>
      <w:b/>
      <w:caps/>
      <w:noProof/>
      <w:spacing w:val="-12"/>
      <w:sz w:val="20"/>
      <w:szCs w:val="20"/>
      <w:lang w:val="be-BY"/>
    </w:rPr>
  </w:style>
  <w:style w:type="paragraph" w:styleId="23">
    <w:name w:val="toc 2"/>
    <w:basedOn w:val="a0"/>
    <w:next w:val="a0"/>
    <w:autoRedefine/>
    <w:uiPriority w:val="39"/>
    <w:rsid w:val="008159D8"/>
    <w:pPr>
      <w:tabs>
        <w:tab w:val="right" w:leader="dot" w:pos="5971"/>
      </w:tabs>
      <w:spacing w:line="220" w:lineRule="exact"/>
      <w:ind w:left="340" w:hanging="170"/>
    </w:pPr>
    <w:rPr>
      <w:noProof/>
      <w:spacing w:val="-12"/>
      <w:sz w:val="20"/>
      <w:szCs w:val="20"/>
    </w:rPr>
  </w:style>
  <w:style w:type="paragraph" w:styleId="31">
    <w:name w:val="toc 3"/>
    <w:basedOn w:val="a0"/>
    <w:next w:val="a0"/>
    <w:autoRedefine/>
    <w:uiPriority w:val="39"/>
    <w:rsid w:val="0088479B"/>
    <w:pPr>
      <w:tabs>
        <w:tab w:val="right" w:leader="dot" w:pos="5971"/>
      </w:tabs>
      <w:ind w:left="170"/>
    </w:pPr>
  </w:style>
  <w:style w:type="paragraph" w:customStyle="1" w:styleId="af2">
    <w:name w:val="Знак"/>
    <w:basedOn w:val="a0"/>
    <w:rsid w:val="00C51542"/>
    <w:pPr>
      <w:spacing w:after="160" w:line="240" w:lineRule="exact"/>
    </w:pPr>
    <w:rPr>
      <w:rFonts w:ascii="Verdana" w:hAnsi="Verdana"/>
      <w:sz w:val="20"/>
      <w:szCs w:val="20"/>
      <w:lang w:val="en-US" w:eastAsia="en-US"/>
    </w:rPr>
  </w:style>
  <w:style w:type="character" w:customStyle="1" w:styleId="mediumtext">
    <w:name w:val="medium_text"/>
    <w:basedOn w:val="a1"/>
    <w:rsid w:val="00C51542"/>
    <w:rPr>
      <w:rFonts w:cs="Times New Roman"/>
    </w:rPr>
  </w:style>
  <w:style w:type="character" w:customStyle="1" w:styleId="hps">
    <w:name w:val="hps"/>
    <w:basedOn w:val="a1"/>
    <w:rsid w:val="00C51542"/>
  </w:style>
  <w:style w:type="paragraph" w:customStyle="1" w:styleId="1CharCharCharCharChar">
    <w:name w:val="Знак1 Char Char Char Char Знак Char"/>
    <w:basedOn w:val="a0"/>
    <w:rsid w:val="005F0B1C"/>
    <w:pPr>
      <w:spacing w:after="160" w:line="240" w:lineRule="exact"/>
    </w:pPr>
    <w:rPr>
      <w:rFonts w:ascii="Verdana" w:hAnsi="Verdana"/>
      <w:sz w:val="20"/>
      <w:szCs w:val="20"/>
      <w:lang w:val="en-US" w:eastAsia="en-US"/>
    </w:rPr>
  </w:style>
  <w:style w:type="paragraph" w:styleId="af3">
    <w:name w:val="Body Text Indent"/>
    <w:basedOn w:val="a0"/>
    <w:link w:val="af4"/>
    <w:rsid w:val="004554E1"/>
    <w:pPr>
      <w:spacing w:after="120"/>
      <w:ind w:left="283"/>
    </w:pPr>
  </w:style>
  <w:style w:type="character" w:customStyle="1" w:styleId="af4">
    <w:name w:val="Основной текст с отступом Знак"/>
    <w:basedOn w:val="a1"/>
    <w:link w:val="af3"/>
    <w:semiHidden/>
    <w:locked/>
    <w:rsid w:val="00277470"/>
    <w:rPr>
      <w:sz w:val="24"/>
      <w:szCs w:val="24"/>
      <w:lang w:val="ru-RU" w:eastAsia="ru-RU" w:bidi="ar-SA"/>
    </w:rPr>
  </w:style>
  <w:style w:type="paragraph" w:customStyle="1" w:styleId="newncpi">
    <w:name w:val="newncpi"/>
    <w:basedOn w:val="a0"/>
    <w:rsid w:val="004554E1"/>
    <w:pPr>
      <w:ind w:firstLine="567"/>
      <w:jc w:val="both"/>
    </w:pPr>
  </w:style>
  <w:style w:type="paragraph" w:customStyle="1" w:styleId="underpoint">
    <w:name w:val="underpoint"/>
    <w:basedOn w:val="a0"/>
    <w:rsid w:val="004554E1"/>
    <w:pPr>
      <w:ind w:firstLine="567"/>
      <w:jc w:val="both"/>
    </w:pPr>
  </w:style>
  <w:style w:type="paragraph" w:styleId="af5">
    <w:name w:val="Balloon Text"/>
    <w:basedOn w:val="a0"/>
    <w:link w:val="af6"/>
    <w:uiPriority w:val="99"/>
    <w:semiHidden/>
    <w:rsid w:val="004554E1"/>
    <w:rPr>
      <w:rFonts w:ascii="Tahoma" w:hAnsi="Tahoma" w:cs="Tahoma"/>
      <w:sz w:val="16"/>
      <w:szCs w:val="16"/>
    </w:rPr>
  </w:style>
  <w:style w:type="character" w:customStyle="1" w:styleId="af6">
    <w:name w:val="Текст выноски Знак"/>
    <w:basedOn w:val="a1"/>
    <w:link w:val="af5"/>
    <w:uiPriority w:val="99"/>
    <w:semiHidden/>
    <w:locked/>
    <w:rsid w:val="00277470"/>
    <w:rPr>
      <w:rFonts w:ascii="Tahoma" w:hAnsi="Tahoma" w:cs="Tahoma"/>
      <w:sz w:val="16"/>
      <w:szCs w:val="16"/>
      <w:lang w:val="ru-RU" w:eastAsia="ru-RU" w:bidi="ar-SA"/>
    </w:rPr>
  </w:style>
  <w:style w:type="paragraph" w:styleId="af7">
    <w:name w:val="Body Text"/>
    <w:basedOn w:val="a0"/>
    <w:link w:val="14"/>
    <w:rsid w:val="001356B0"/>
    <w:pPr>
      <w:spacing w:after="120"/>
    </w:pPr>
  </w:style>
  <w:style w:type="character" w:customStyle="1" w:styleId="14">
    <w:name w:val="Основной текст Знак1"/>
    <w:basedOn w:val="a1"/>
    <w:link w:val="af7"/>
    <w:uiPriority w:val="99"/>
    <w:locked/>
    <w:rsid w:val="00EF3364"/>
    <w:rPr>
      <w:sz w:val="24"/>
      <w:szCs w:val="24"/>
      <w:lang w:val="ru-RU" w:eastAsia="ru-RU" w:bidi="ar-SA"/>
    </w:rPr>
  </w:style>
  <w:style w:type="paragraph" w:styleId="af8">
    <w:name w:val="Title"/>
    <w:basedOn w:val="a0"/>
    <w:link w:val="af9"/>
    <w:uiPriority w:val="99"/>
    <w:qFormat/>
    <w:rsid w:val="00EB390B"/>
    <w:pPr>
      <w:jc w:val="center"/>
    </w:pPr>
    <w:rPr>
      <w:sz w:val="28"/>
      <w:szCs w:val="20"/>
      <w:lang w:val="be-BY"/>
    </w:rPr>
  </w:style>
  <w:style w:type="character" w:customStyle="1" w:styleId="af9">
    <w:name w:val="Название Знак"/>
    <w:basedOn w:val="a1"/>
    <w:link w:val="af8"/>
    <w:uiPriority w:val="99"/>
    <w:locked/>
    <w:rsid w:val="00277470"/>
    <w:rPr>
      <w:sz w:val="28"/>
      <w:lang w:val="be-BY" w:eastAsia="ru-RU" w:bidi="ar-SA"/>
    </w:rPr>
  </w:style>
  <w:style w:type="paragraph" w:customStyle="1" w:styleId="15">
    <w:name w:val="Абзац списка1"/>
    <w:basedOn w:val="a0"/>
    <w:rsid w:val="00483B96"/>
    <w:pPr>
      <w:spacing w:after="200" w:line="276" w:lineRule="auto"/>
      <w:ind w:left="720"/>
    </w:pPr>
    <w:rPr>
      <w:rFonts w:ascii="Calibri" w:hAnsi="Calibri" w:cs="Calibri"/>
      <w:sz w:val="22"/>
      <w:szCs w:val="22"/>
    </w:rPr>
  </w:style>
  <w:style w:type="character" w:customStyle="1" w:styleId="HeaderChar">
    <w:name w:val="Header Char"/>
    <w:basedOn w:val="a1"/>
    <w:locked/>
    <w:rsid w:val="00483B96"/>
    <w:rPr>
      <w:rFonts w:ascii="Calibri" w:hAnsi="Calibri" w:cs="Calibri"/>
      <w:sz w:val="22"/>
      <w:szCs w:val="22"/>
      <w:lang w:val="ru-RU" w:eastAsia="ru-RU" w:bidi="ar-SA"/>
    </w:rPr>
  </w:style>
  <w:style w:type="character" w:customStyle="1" w:styleId="subfielddata">
    <w:name w:val="subfielddata"/>
    <w:basedOn w:val="a1"/>
    <w:rsid w:val="00483B96"/>
  </w:style>
  <w:style w:type="paragraph" w:styleId="24">
    <w:name w:val="Body Text Indent 2"/>
    <w:basedOn w:val="a0"/>
    <w:link w:val="25"/>
    <w:rsid w:val="00483B96"/>
    <w:pPr>
      <w:spacing w:after="120" w:line="480" w:lineRule="auto"/>
      <w:ind w:left="283"/>
    </w:pPr>
  </w:style>
  <w:style w:type="character" w:customStyle="1" w:styleId="25">
    <w:name w:val="Основной текст с отступом 2 Знак"/>
    <w:basedOn w:val="a1"/>
    <w:link w:val="24"/>
    <w:locked/>
    <w:rsid w:val="00277470"/>
    <w:rPr>
      <w:sz w:val="24"/>
      <w:szCs w:val="24"/>
      <w:lang w:val="ru-RU" w:eastAsia="ru-RU" w:bidi="ar-SA"/>
    </w:rPr>
  </w:style>
  <w:style w:type="paragraph" w:customStyle="1" w:styleId="Style1">
    <w:name w:val="Style1"/>
    <w:basedOn w:val="a0"/>
    <w:rsid w:val="00483B96"/>
    <w:pPr>
      <w:widowControl w:val="0"/>
      <w:autoSpaceDE w:val="0"/>
      <w:autoSpaceDN w:val="0"/>
      <w:adjustRightInd w:val="0"/>
      <w:spacing w:line="154" w:lineRule="exact"/>
    </w:pPr>
    <w:rPr>
      <w:rFonts w:ascii="Georgia" w:hAnsi="Georgia"/>
    </w:rPr>
  </w:style>
  <w:style w:type="paragraph" w:customStyle="1" w:styleId="Style2">
    <w:name w:val="Style2"/>
    <w:basedOn w:val="a0"/>
    <w:rsid w:val="00483B96"/>
    <w:pPr>
      <w:widowControl w:val="0"/>
      <w:autoSpaceDE w:val="0"/>
      <w:autoSpaceDN w:val="0"/>
      <w:adjustRightInd w:val="0"/>
      <w:spacing w:line="152" w:lineRule="exact"/>
      <w:ind w:firstLine="230"/>
    </w:pPr>
    <w:rPr>
      <w:rFonts w:ascii="Georgia" w:hAnsi="Georgia"/>
    </w:rPr>
  </w:style>
  <w:style w:type="paragraph" w:customStyle="1" w:styleId="Style3">
    <w:name w:val="Style3"/>
    <w:basedOn w:val="a0"/>
    <w:rsid w:val="00483B96"/>
    <w:pPr>
      <w:widowControl w:val="0"/>
      <w:autoSpaceDE w:val="0"/>
      <w:autoSpaceDN w:val="0"/>
      <w:adjustRightInd w:val="0"/>
      <w:spacing w:line="149" w:lineRule="exact"/>
      <w:ind w:firstLine="58"/>
      <w:jc w:val="both"/>
    </w:pPr>
    <w:rPr>
      <w:rFonts w:ascii="Georgia" w:hAnsi="Georgia"/>
    </w:rPr>
  </w:style>
  <w:style w:type="character" w:customStyle="1" w:styleId="FontStyle11">
    <w:name w:val="Font Style11"/>
    <w:basedOn w:val="a1"/>
    <w:rsid w:val="00483B96"/>
    <w:rPr>
      <w:rFonts w:ascii="Georgia" w:hAnsi="Georgia" w:cs="Georgia"/>
      <w:i/>
      <w:iCs/>
      <w:sz w:val="12"/>
      <w:szCs w:val="12"/>
    </w:rPr>
  </w:style>
  <w:style w:type="character" w:customStyle="1" w:styleId="FontStyle12">
    <w:name w:val="Font Style12"/>
    <w:basedOn w:val="a1"/>
    <w:rsid w:val="00483B96"/>
    <w:rPr>
      <w:rFonts w:ascii="Georgia" w:hAnsi="Georgia" w:cs="Georgia"/>
      <w:b/>
      <w:bCs/>
      <w:sz w:val="12"/>
      <w:szCs w:val="12"/>
    </w:rPr>
  </w:style>
  <w:style w:type="character" w:customStyle="1" w:styleId="FontStyle13">
    <w:name w:val="Font Style13"/>
    <w:basedOn w:val="a1"/>
    <w:rsid w:val="00483B96"/>
    <w:rPr>
      <w:rFonts w:ascii="Georgia" w:hAnsi="Georgia" w:cs="Georgia"/>
      <w:b/>
      <w:bCs/>
      <w:smallCaps/>
      <w:sz w:val="12"/>
      <w:szCs w:val="12"/>
    </w:rPr>
  </w:style>
  <w:style w:type="character" w:customStyle="1" w:styleId="FontStyle14">
    <w:name w:val="Font Style14"/>
    <w:basedOn w:val="a1"/>
    <w:rsid w:val="00483B96"/>
    <w:rPr>
      <w:rFonts w:ascii="Georgia" w:hAnsi="Georgia" w:cs="Georgia"/>
      <w:sz w:val="14"/>
      <w:szCs w:val="14"/>
    </w:rPr>
  </w:style>
  <w:style w:type="character" w:customStyle="1" w:styleId="FontStyle15">
    <w:name w:val="Font Style15"/>
    <w:basedOn w:val="a1"/>
    <w:rsid w:val="00483B96"/>
    <w:rPr>
      <w:rFonts w:ascii="Tahoma" w:hAnsi="Tahoma" w:cs="Tahoma"/>
      <w:spacing w:val="-10"/>
      <w:sz w:val="12"/>
      <w:szCs w:val="12"/>
    </w:rPr>
  </w:style>
  <w:style w:type="character" w:customStyle="1" w:styleId="FontStyle16">
    <w:name w:val="Font Style16"/>
    <w:basedOn w:val="a1"/>
    <w:rsid w:val="00483B96"/>
    <w:rPr>
      <w:rFonts w:ascii="Trebuchet MS" w:hAnsi="Trebuchet MS" w:cs="Trebuchet MS"/>
      <w:sz w:val="12"/>
      <w:szCs w:val="12"/>
    </w:rPr>
  </w:style>
  <w:style w:type="character" w:customStyle="1" w:styleId="FontStyle17">
    <w:name w:val="Font Style17"/>
    <w:basedOn w:val="a1"/>
    <w:rsid w:val="00483B96"/>
    <w:rPr>
      <w:rFonts w:ascii="Georgia" w:hAnsi="Georgia" w:cs="Georgia"/>
      <w:sz w:val="14"/>
      <w:szCs w:val="14"/>
    </w:rPr>
  </w:style>
  <w:style w:type="paragraph" w:styleId="afa">
    <w:name w:val="Normal (Web)"/>
    <w:basedOn w:val="a0"/>
    <w:rsid w:val="006B6AE1"/>
    <w:pPr>
      <w:spacing w:before="100" w:beforeAutospacing="1" w:after="100" w:afterAutospacing="1"/>
    </w:pPr>
  </w:style>
  <w:style w:type="character" w:styleId="afb">
    <w:name w:val="Strong"/>
    <w:basedOn w:val="a1"/>
    <w:uiPriority w:val="99"/>
    <w:qFormat/>
    <w:rsid w:val="006B6AE1"/>
    <w:rPr>
      <w:b/>
      <w:bCs/>
    </w:rPr>
  </w:style>
  <w:style w:type="paragraph" w:styleId="HTML">
    <w:name w:val="HTML Preformatted"/>
    <w:basedOn w:val="a0"/>
    <w:link w:val="HTML0"/>
    <w:rsid w:val="006B6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locked/>
    <w:rsid w:val="00451918"/>
    <w:rPr>
      <w:rFonts w:ascii="Courier New" w:hAnsi="Courier New" w:cs="Courier New"/>
      <w:lang w:val="ru-RU" w:eastAsia="ru-RU" w:bidi="ar-SA"/>
    </w:rPr>
  </w:style>
  <w:style w:type="character" w:customStyle="1" w:styleId="spelle">
    <w:name w:val="spelle"/>
    <w:basedOn w:val="a1"/>
    <w:rsid w:val="006B6AE1"/>
  </w:style>
  <w:style w:type="character" w:customStyle="1" w:styleId="grame">
    <w:name w:val="grame"/>
    <w:basedOn w:val="a1"/>
    <w:rsid w:val="006B6AE1"/>
  </w:style>
  <w:style w:type="paragraph" w:customStyle="1" w:styleId="title42">
    <w:name w:val="title_42"/>
    <w:basedOn w:val="a0"/>
    <w:rsid w:val="006B6AE1"/>
    <w:pPr>
      <w:spacing w:before="100" w:beforeAutospacing="1" w:after="100" w:afterAutospacing="1"/>
    </w:pPr>
  </w:style>
  <w:style w:type="character" w:styleId="afc">
    <w:name w:val="Emphasis"/>
    <w:basedOn w:val="a1"/>
    <w:uiPriority w:val="99"/>
    <w:qFormat/>
    <w:rsid w:val="006B6AE1"/>
    <w:rPr>
      <w:i/>
      <w:iCs/>
    </w:rPr>
  </w:style>
  <w:style w:type="paragraph" w:styleId="z-">
    <w:name w:val="HTML Top of Form"/>
    <w:basedOn w:val="a0"/>
    <w:next w:val="a0"/>
    <w:hidden/>
    <w:rsid w:val="006B6AE1"/>
    <w:pPr>
      <w:pBdr>
        <w:bottom w:val="single" w:sz="6" w:space="1" w:color="auto"/>
      </w:pBdr>
      <w:jc w:val="center"/>
    </w:pPr>
    <w:rPr>
      <w:rFonts w:ascii="Arial" w:hAnsi="Arial" w:cs="Arial"/>
      <w:vanish/>
      <w:sz w:val="16"/>
      <w:szCs w:val="16"/>
    </w:rPr>
  </w:style>
  <w:style w:type="paragraph" w:styleId="z-0">
    <w:name w:val="HTML Bottom of Form"/>
    <w:basedOn w:val="a0"/>
    <w:next w:val="a0"/>
    <w:hidden/>
    <w:rsid w:val="006B6AE1"/>
    <w:pPr>
      <w:pBdr>
        <w:top w:val="single" w:sz="6" w:space="1" w:color="auto"/>
      </w:pBdr>
      <w:jc w:val="center"/>
    </w:pPr>
    <w:rPr>
      <w:rFonts w:ascii="Arial" w:hAnsi="Arial" w:cs="Arial"/>
      <w:vanish/>
      <w:sz w:val="16"/>
      <w:szCs w:val="16"/>
    </w:rPr>
  </w:style>
  <w:style w:type="paragraph" w:customStyle="1" w:styleId="newncpi0">
    <w:name w:val="newncpi0"/>
    <w:basedOn w:val="a0"/>
    <w:rsid w:val="006B6AE1"/>
    <w:pPr>
      <w:spacing w:before="100" w:beforeAutospacing="1" w:after="100" w:afterAutospacing="1"/>
    </w:pPr>
  </w:style>
  <w:style w:type="character" w:customStyle="1" w:styleId="name">
    <w:name w:val="name"/>
    <w:basedOn w:val="a1"/>
    <w:rsid w:val="006B6AE1"/>
  </w:style>
  <w:style w:type="character" w:customStyle="1" w:styleId="datepr">
    <w:name w:val="datepr"/>
    <w:basedOn w:val="a1"/>
    <w:rsid w:val="006B6AE1"/>
  </w:style>
  <w:style w:type="character" w:customStyle="1" w:styleId="number">
    <w:name w:val="number"/>
    <w:basedOn w:val="a1"/>
    <w:rsid w:val="006B6AE1"/>
  </w:style>
  <w:style w:type="character" w:customStyle="1" w:styleId="shorttext">
    <w:name w:val="short_text"/>
    <w:basedOn w:val="a1"/>
    <w:rsid w:val="00BB424D"/>
  </w:style>
  <w:style w:type="paragraph" w:styleId="afd">
    <w:name w:val="List Paragraph"/>
    <w:basedOn w:val="a0"/>
    <w:uiPriority w:val="99"/>
    <w:qFormat/>
    <w:rsid w:val="008348F0"/>
    <w:pPr>
      <w:spacing w:after="200" w:line="276" w:lineRule="auto"/>
      <w:ind w:left="720"/>
      <w:contextualSpacing/>
    </w:pPr>
    <w:rPr>
      <w:rFonts w:ascii="Calibri" w:eastAsia="Calibri" w:hAnsi="Calibri"/>
      <w:sz w:val="22"/>
      <w:szCs w:val="22"/>
      <w:lang w:eastAsia="en-US"/>
    </w:rPr>
  </w:style>
  <w:style w:type="paragraph" w:customStyle="1" w:styleId="CharChar">
    <w:name w:val="Char Знак Знак Char Знак Знак Знак Знак Знак Знак Знак Знак Знак Знак Знак Знак Знак"/>
    <w:basedOn w:val="a0"/>
    <w:rsid w:val="00CD6243"/>
    <w:rPr>
      <w:rFonts w:ascii="Verdana" w:hAnsi="Verdana" w:cs="Verdana"/>
      <w:sz w:val="20"/>
      <w:szCs w:val="20"/>
      <w:lang w:val="en-US" w:eastAsia="en-US"/>
    </w:rPr>
  </w:style>
  <w:style w:type="paragraph" w:styleId="afe">
    <w:name w:val="No Spacing"/>
    <w:uiPriority w:val="99"/>
    <w:qFormat/>
    <w:rsid w:val="009C1A3B"/>
    <w:rPr>
      <w:rFonts w:ascii="Calibri" w:hAnsi="Calibri"/>
      <w:sz w:val="22"/>
      <w:szCs w:val="22"/>
      <w:lang w:val="be-BY" w:eastAsia="be-BY"/>
    </w:rPr>
  </w:style>
  <w:style w:type="paragraph" w:customStyle="1" w:styleId="16">
    <w:name w:val="Обычный1"/>
    <w:rsid w:val="00477943"/>
    <w:pPr>
      <w:widowControl w:val="0"/>
    </w:pPr>
    <w:rPr>
      <w:snapToGrid w:val="0"/>
    </w:rPr>
  </w:style>
  <w:style w:type="character" w:customStyle="1" w:styleId="hpsatn">
    <w:name w:val="hps atn"/>
    <w:basedOn w:val="a1"/>
    <w:rsid w:val="007A62A7"/>
  </w:style>
  <w:style w:type="character" w:customStyle="1" w:styleId="apple-converted-space">
    <w:name w:val="apple-converted-space"/>
    <w:basedOn w:val="a1"/>
    <w:uiPriority w:val="99"/>
    <w:rsid w:val="00227559"/>
  </w:style>
  <w:style w:type="character" w:customStyle="1" w:styleId="aff">
    <w:name w:val="Стиль черный"/>
    <w:basedOn w:val="a1"/>
    <w:rsid w:val="00AD0BAA"/>
    <w:rPr>
      <w:color w:val="FF6600"/>
    </w:rPr>
  </w:style>
  <w:style w:type="paragraph" w:styleId="aff0">
    <w:name w:val="annotation text"/>
    <w:basedOn w:val="a0"/>
    <w:link w:val="aff1"/>
    <w:uiPriority w:val="99"/>
    <w:semiHidden/>
    <w:rsid w:val="00492469"/>
    <w:rPr>
      <w:sz w:val="20"/>
      <w:szCs w:val="20"/>
    </w:rPr>
  </w:style>
  <w:style w:type="character" w:customStyle="1" w:styleId="aff1">
    <w:name w:val="Текст примечания Знак"/>
    <w:link w:val="aff0"/>
    <w:uiPriority w:val="99"/>
    <w:semiHidden/>
    <w:rsid w:val="00043055"/>
    <w:rPr>
      <w:lang w:val="ru-RU" w:eastAsia="ru-RU" w:bidi="ar-SA"/>
    </w:rPr>
  </w:style>
  <w:style w:type="paragraph" w:customStyle="1" w:styleId="viewmessagebodymsonormal">
    <w:name w:val="viewmessagebodymsonormal"/>
    <w:basedOn w:val="a0"/>
    <w:rsid w:val="006A7482"/>
    <w:pPr>
      <w:spacing w:before="100" w:beforeAutospacing="1" w:after="100" w:afterAutospacing="1"/>
    </w:pPr>
  </w:style>
  <w:style w:type="paragraph" w:customStyle="1" w:styleId="aff2">
    <w:name w:val="Знак Знак"/>
    <w:basedOn w:val="a0"/>
    <w:autoRedefine/>
    <w:rsid w:val="006A7377"/>
    <w:pPr>
      <w:autoSpaceDE w:val="0"/>
      <w:autoSpaceDN w:val="0"/>
      <w:adjustRightInd w:val="0"/>
    </w:pPr>
    <w:rPr>
      <w:rFonts w:ascii="Arial" w:hAnsi="Arial" w:cs="Arial"/>
      <w:sz w:val="20"/>
      <w:szCs w:val="20"/>
      <w:lang w:val="en-ZA" w:eastAsia="en-ZA"/>
    </w:rPr>
  </w:style>
  <w:style w:type="paragraph" w:customStyle="1" w:styleId="aff3">
    <w:name w:val="Стильвторого уровня"/>
    <w:basedOn w:val="a0"/>
    <w:autoRedefine/>
    <w:rsid w:val="006A7377"/>
    <w:pPr>
      <w:spacing w:line="264" w:lineRule="auto"/>
      <w:ind w:firstLine="709"/>
      <w:jc w:val="both"/>
    </w:pPr>
    <w:rPr>
      <w:spacing w:val="4"/>
      <w:sz w:val="28"/>
      <w:szCs w:val="28"/>
      <w:lang w:val="be-BY"/>
    </w:rPr>
  </w:style>
  <w:style w:type="character" w:customStyle="1" w:styleId="aff4">
    <w:name w:val="Текст сноски Знак Знак"/>
    <w:aliases w:val="Текст сноски Знак1 Знак Знак1,Текст сноски Знак Знак Знак Знак1,Знак Знак Знак Знак Знак Знак1,Текст сноски Знак Знак1 Знак,Текст сноски Знак1 Знак Знак Знак,Текст сноски Знак Знак Знак Знак Знак"/>
    <w:locked/>
    <w:rsid w:val="006A7377"/>
    <w:rPr>
      <w:lang w:val="ru-RU" w:eastAsia="ru-RU" w:bidi="ar-SA"/>
    </w:rPr>
  </w:style>
  <w:style w:type="paragraph" w:customStyle="1" w:styleId="Default">
    <w:name w:val="Default"/>
    <w:rsid w:val="005074C7"/>
    <w:pPr>
      <w:autoSpaceDE w:val="0"/>
      <w:autoSpaceDN w:val="0"/>
      <w:adjustRightInd w:val="0"/>
    </w:pPr>
    <w:rPr>
      <w:rFonts w:ascii="Arial" w:hAnsi="Arial" w:cs="Arial"/>
      <w:color w:val="000000"/>
      <w:sz w:val="24"/>
      <w:szCs w:val="24"/>
    </w:rPr>
  </w:style>
  <w:style w:type="character" w:customStyle="1" w:styleId="rrs">
    <w:name w:val="r_rs"/>
    <w:basedOn w:val="a1"/>
    <w:rsid w:val="004352EA"/>
  </w:style>
  <w:style w:type="character" w:customStyle="1" w:styleId="26">
    <w:name w:val="Знак Знак2"/>
    <w:rsid w:val="00EF3364"/>
    <w:rPr>
      <w:rFonts w:ascii="Arial" w:hAnsi="Arial" w:cs="Arial"/>
      <w:b/>
      <w:bCs/>
      <w:i/>
      <w:iCs/>
      <w:sz w:val="28"/>
      <w:szCs w:val="28"/>
      <w:lang w:val="ru-RU" w:eastAsia="ru-RU" w:bidi="ar-SA"/>
    </w:rPr>
  </w:style>
  <w:style w:type="paragraph" w:customStyle="1" w:styleId="point">
    <w:name w:val="point"/>
    <w:basedOn w:val="a0"/>
    <w:link w:val="point0"/>
    <w:rsid w:val="00EF3364"/>
    <w:pPr>
      <w:ind w:firstLine="567"/>
      <w:jc w:val="both"/>
    </w:pPr>
    <w:rPr>
      <w:sz w:val="30"/>
      <w:szCs w:val="30"/>
    </w:rPr>
  </w:style>
  <w:style w:type="character" w:customStyle="1" w:styleId="point0">
    <w:name w:val="point Знак"/>
    <w:basedOn w:val="a1"/>
    <w:link w:val="point"/>
    <w:locked/>
    <w:rsid w:val="00EF3364"/>
    <w:rPr>
      <w:sz w:val="30"/>
      <w:szCs w:val="30"/>
      <w:lang w:val="ru-RU" w:eastAsia="ru-RU" w:bidi="ar-SA"/>
    </w:rPr>
  </w:style>
  <w:style w:type="paragraph" w:customStyle="1" w:styleId="17">
    <w:name w:val="Название1"/>
    <w:basedOn w:val="a0"/>
    <w:rsid w:val="00EF3364"/>
    <w:pPr>
      <w:spacing w:before="240" w:after="240"/>
      <w:ind w:right="2268"/>
    </w:pPr>
    <w:rPr>
      <w:b/>
      <w:bCs/>
      <w:sz w:val="28"/>
      <w:szCs w:val="28"/>
    </w:rPr>
  </w:style>
  <w:style w:type="paragraph" w:customStyle="1" w:styleId="Style0">
    <w:name w:val="Style0"/>
    <w:basedOn w:val="a0"/>
    <w:rsid w:val="00EF3364"/>
    <w:pPr>
      <w:spacing w:line="244" w:lineRule="exact"/>
      <w:jc w:val="both"/>
    </w:pPr>
    <w:rPr>
      <w:rFonts w:ascii="Arial" w:eastAsia="Arial" w:hAnsi="Arial" w:cs="Arial"/>
      <w:sz w:val="20"/>
      <w:szCs w:val="20"/>
    </w:rPr>
  </w:style>
  <w:style w:type="character" w:customStyle="1" w:styleId="CharStyle0">
    <w:name w:val="CharStyle0"/>
    <w:basedOn w:val="a1"/>
    <w:rsid w:val="00EF3364"/>
    <w:rPr>
      <w:rFonts w:ascii="Arial" w:eastAsia="Arial" w:hAnsi="Arial" w:cs="Arial"/>
      <w:b w:val="0"/>
      <w:bCs w:val="0"/>
      <w:i w:val="0"/>
      <w:iCs w:val="0"/>
      <w:smallCaps w:val="0"/>
      <w:sz w:val="18"/>
      <w:szCs w:val="18"/>
    </w:rPr>
  </w:style>
  <w:style w:type="character" w:customStyle="1" w:styleId="apple-style-span">
    <w:name w:val="apple-style-span"/>
    <w:basedOn w:val="a1"/>
    <w:rsid w:val="00EF3364"/>
  </w:style>
  <w:style w:type="paragraph" w:customStyle="1" w:styleId="ConsPlusNormal">
    <w:name w:val="ConsPlusNormal"/>
    <w:rsid w:val="00EF3364"/>
    <w:pPr>
      <w:widowControl w:val="0"/>
      <w:autoSpaceDE w:val="0"/>
      <w:autoSpaceDN w:val="0"/>
      <w:adjustRightInd w:val="0"/>
      <w:ind w:firstLine="720"/>
    </w:pPr>
    <w:rPr>
      <w:rFonts w:ascii="Arial" w:hAnsi="Arial" w:cs="Arial"/>
    </w:rPr>
  </w:style>
  <w:style w:type="character" w:styleId="HTML1">
    <w:name w:val="HTML Cite"/>
    <w:basedOn w:val="a1"/>
    <w:rsid w:val="00EF3364"/>
    <w:rPr>
      <w:i/>
      <w:iCs/>
    </w:rPr>
  </w:style>
  <w:style w:type="character" w:customStyle="1" w:styleId="promulgator">
    <w:name w:val="promulgator"/>
    <w:basedOn w:val="a1"/>
    <w:rsid w:val="00EF3364"/>
    <w:rPr>
      <w:rFonts w:ascii="Times New Roman" w:hAnsi="Times New Roman" w:cs="Times New Roman" w:hint="default"/>
    </w:rPr>
  </w:style>
  <w:style w:type="character" w:customStyle="1" w:styleId="highlight">
    <w:name w:val="highlight"/>
    <w:basedOn w:val="a1"/>
    <w:rsid w:val="00EF3364"/>
    <w:rPr>
      <w:rFonts w:cs="Times New Roman"/>
    </w:rPr>
  </w:style>
  <w:style w:type="character" w:customStyle="1" w:styleId="atn">
    <w:name w:val="atn"/>
    <w:basedOn w:val="a1"/>
    <w:rsid w:val="00EF3364"/>
  </w:style>
  <w:style w:type="character" w:customStyle="1" w:styleId="longtext">
    <w:name w:val="long_text"/>
    <w:basedOn w:val="a1"/>
    <w:rsid w:val="00EF3364"/>
  </w:style>
  <w:style w:type="character" w:customStyle="1" w:styleId="FootnoteTextChar">
    <w:name w:val="Footnote Text Char"/>
    <w:aliases w:val="Знак Char,Знак Знак Char"/>
    <w:basedOn w:val="a1"/>
    <w:locked/>
    <w:rsid w:val="00EF3364"/>
    <w:rPr>
      <w:lang w:val="be-BY" w:eastAsia="be-BY" w:bidi="ar-SA"/>
    </w:rPr>
  </w:style>
  <w:style w:type="character" w:customStyle="1" w:styleId="hpsalt-edited">
    <w:name w:val="hps alt-edited"/>
    <w:basedOn w:val="a1"/>
    <w:rsid w:val="00EF3364"/>
  </w:style>
  <w:style w:type="paragraph" w:customStyle="1" w:styleId="aff5">
    <w:name w:val="Стиль"/>
    <w:rsid w:val="00EF3364"/>
    <w:pPr>
      <w:widowControl w:val="0"/>
      <w:autoSpaceDE w:val="0"/>
      <w:autoSpaceDN w:val="0"/>
      <w:adjustRightInd w:val="0"/>
    </w:pPr>
    <w:rPr>
      <w:sz w:val="24"/>
      <w:szCs w:val="24"/>
    </w:rPr>
  </w:style>
  <w:style w:type="paragraph" w:customStyle="1" w:styleId="18">
    <w:name w:val="Обычный1"/>
    <w:rsid w:val="00EF3364"/>
    <w:pPr>
      <w:widowControl w:val="0"/>
      <w:spacing w:line="300" w:lineRule="auto"/>
    </w:pPr>
    <w:rPr>
      <w:i/>
      <w:snapToGrid w:val="0"/>
      <w:sz w:val="16"/>
      <w:lang w:val="pl-PL"/>
    </w:rPr>
  </w:style>
  <w:style w:type="paragraph" w:styleId="32">
    <w:name w:val="Body Text Indent 3"/>
    <w:basedOn w:val="a0"/>
    <w:link w:val="33"/>
    <w:uiPriority w:val="99"/>
    <w:rsid w:val="00EF3364"/>
    <w:pPr>
      <w:spacing w:after="120"/>
      <w:ind w:left="283"/>
    </w:pPr>
    <w:rPr>
      <w:sz w:val="16"/>
      <w:szCs w:val="16"/>
    </w:rPr>
  </w:style>
  <w:style w:type="character" w:customStyle="1" w:styleId="33">
    <w:name w:val="Основной текст с отступом 3 Знак"/>
    <w:basedOn w:val="a1"/>
    <w:link w:val="32"/>
    <w:uiPriority w:val="99"/>
    <w:locked/>
    <w:rsid w:val="00277470"/>
    <w:rPr>
      <w:sz w:val="16"/>
      <w:szCs w:val="16"/>
      <w:lang w:val="ru-RU" w:eastAsia="ru-RU" w:bidi="ar-SA"/>
    </w:rPr>
  </w:style>
  <w:style w:type="character" w:customStyle="1" w:styleId="hpsatn0">
    <w:name w:val="hps &#10;atn"/>
    <w:basedOn w:val="a1"/>
    <w:rsid w:val="00EF3364"/>
  </w:style>
  <w:style w:type="paragraph" w:customStyle="1" w:styleId="81">
    <w:name w:val="8_Литерат"/>
    <w:basedOn w:val="af7"/>
    <w:rsid w:val="00EF3364"/>
    <w:pPr>
      <w:keepNext/>
      <w:spacing w:after="0" w:line="288" w:lineRule="exact"/>
      <w:ind w:firstLine="567"/>
      <w:jc w:val="both"/>
    </w:pPr>
  </w:style>
  <w:style w:type="character" w:customStyle="1" w:styleId="avt1">
    <w:name w:val="avt1"/>
    <w:basedOn w:val="a1"/>
    <w:rsid w:val="00EF3364"/>
  </w:style>
  <w:style w:type="character" w:customStyle="1" w:styleId="41">
    <w:name w:val="Основной текст (4) + Не курсив"/>
    <w:rsid w:val="00EF3364"/>
    <w:rPr>
      <w:rFonts w:ascii="Constantia" w:hAnsi="Constantia" w:cs="Constantia"/>
      <w:spacing w:val="0"/>
      <w:sz w:val="13"/>
      <w:szCs w:val="13"/>
    </w:rPr>
  </w:style>
  <w:style w:type="character" w:customStyle="1" w:styleId="91">
    <w:name w:val="Основной текст + 9"/>
    <w:aliases w:val="5 pt,Полужирный,Основной текст (7) + 7,Курсив"/>
    <w:basedOn w:val="14"/>
    <w:uiPriority w:val="99"/>
    <w:rsid w:val="00EF3364"/>
    <w:rPr>
      <w:b/>
      <w:bCs/>
      <w:sz w:val="19"/>
      <w:szCs w:val="19"/>
      <w:lang w:val="uk-UA" w:eastAsia="uk-UA" w:bidi="ar-SA"/>
    </w:rPr>
  </w:style>
  <w:style w:type="character" w:customStyle="1" w:styleId="aff6">
    <w:name w:val="Основной текст + Курсив"/>
    <w:basedOn w:val="14"/>
    <w:rsid w:val="00EF3364"/>
    <w:rPr>
      <w:i/>
      <w:iCs/>
      <w:sz w:val="24"/>
      <w:szCs w:val="24"/>
      <w:lang w:val="ru-RU" w:eastAsia="ru-RU" w:bidi="ar-SA"/>
    </w:rPr>
  </w:style>
  <w:style w:type="character" w:customStyle="1" w:styleId="51">
    <w:name w:val="Основной текст + Курсив5"/>
    <w:basedOn w:val="14"/>
    <w:rsid w:val="00EF3364"/>
    <w:rPr>
      <w:i/>
      <w:iCs/>
      <w:sz w:val="24"/>
      <w:szCs w:val="24"/>
      <w:lang w:val="ru-RU" w:eastAsia="ru-RU" w:bidi="ar-SA"/>
    </w:rPr>
  </w:style>
  <w:style w:type="character" w:customStyle="1" w:styleId="42">
    <w:name w:val="Основной текст + Курсив4"/>
    <w:basedOn w:val="14"/>
    <w:rsid w:val="00EF3364"/>
    <w:rPr>
      <w:i/>
      <w:iCs/>
      <w:sz w:val="24"/>
      <w:szCs w:val="24"/>
      <w:lang w:val="uk-UA" w:eastAsia="uk-UA" w:bidi="ar-SA"/>
    </w:rPr>
  </w:style>
  <w:style w:type="character" w:customStyle="1" w:styleId="10pt">
    <w:name w:val="Основной текст + 10 pt"/>
    <w:aliases w:val="Малые прописные,Колонтитул + 9.5 pt,Не полужирный,Основной текст (5) + Trebuchet MS"/>
    <w:basedOn w:val="14"/>
    <w:uiPriority w:val="99"/>
    <w:rsid w:val="00EF3364"/>
    <w:rPr>
      <w:smallCaps/>
      <w:sz w:val="20"/>
      <w:szCs w:val="20"/>
      <w:lang w:val="en-US" w:eastAsia="en-US" w:bidi="ar-SA"/>
    </w:rPr>
  </w:style>
  <w:style w:type="character" w:customStyle="1" w:styleId="34">
    <w:name w:val="Основной текст + Курсив3"/>
    <w:basedOn w:val="14"/>
    <w:rsid w:val="00EF3364"/>
    <w:rPr>
      <w:i/>
      <w:iCs/>
      <w:sz w:val="24"/>
      <w:szCs w:val="24"/>
      <w:lang w:val="ru-RU" w:eastAsia="ru-RU" w:bidi="ar-SA"/>
    </w:rPr>
  </w:style>
  <w:style w:type="character" w:customStyle="1" w:styleId="27">
    <w:name w:val="Основной текст + Курсив2"/>
    <w:basedOn w:val="14"/>
    <w:rsid w:val="00EF3364"/>
    <w:rPr>
      <w:i/>
      <w:iCs/>
      <w:sz w:val="24"/>
      <w:szCs w:val="24"/>
      <w:lang w:val="uk-UA" w:eastAsia="uk-UA" w:bidi="ar-SA"/>
    </w:rPr>
  </w:style>
  <w:style w:type="character" w:customStyle="1" w:styleId="19">
    <w:name w:val="Основной текст + Курсив1"/>
    <w:basedOn w:val="14"/>
    <w:rsid w:val="00EF3364"/>
    <w:rPr>
      <w:i/>
      <w:iCs/>
      <w:sz w:val="24"/>
      <w:szCs w:val="24"/>
      <w:lang w:val="uk-UA" w:eastAsia="uk-UA" w:bidi="ar-SA"/>
    </w:rPr>
  </w:style>
  <w:style w:type="character" w:customStyle="1" w:styleId="28">
    <w:name w:val="Основной текст (2)_"/>
    <w:basedOn w:val="a1"/>
    <w:link w:val="29"/>
    <w:uiPriority w:val="99"/>
    <w:locked/>
    <w:rsid w:val="00EF3364"/>
    <w:rPr>
      <w:rFonts w:ascii="Arial" w:hAnsi="Arial"/>
      <w:i/>
      <w:iCs/>
      <w:sz w:val="18"/>
      <w:szCs w:val="18"/>
      <w:lang w:val="uk-UA" w:eastAsia="uk-UA" w:bidi="ar-SA"/>
    </w:rPr>
  </w:style>
  <w:style w:type="paragraph" w:customStyle="1" w:styleId="29">
    <w:name w:val="Основной текст (2)"/>
    <w:basedOn w:val="a0"/>
    <w:link w:val="28"/>
    <w:uiPriority w:val="99"/>
    <w:rsid w:val="00EF3364"/>
    <w:pPr>
      <w:shd w:val="clear" w:color="auto" w:fill="FFFFFF"/>
      <w:spacing w:before="180" w:after="240" w:line="240" w:lineRule="atLeast"/>
      <w:ind w:hanging="1000"/>
    </w:pPr>
    <w:rPr>
      <w:rFonts w:ascii="Arial" w:hAnsi="Arial"/>
      <w:i/>
      <w:iCs/>
      <w:sz w:val="18"/>
      <w:szCs w:val="18"/>
      <w:lang w:val="uk-UA" w:eastAsia="uk-UA"/>
    </w:rPr>
  </w:style>
  <w:style w:type="character" w:customStyle="1" w:styleId="624">
    <w:name w:val="Основной текст + 624"/>
    <w:aliases w:val="5 pt41,Полужирный23,Интервал 0 pt14"/>
    <w:basedOn w:val="14"/>
    <w:rsid w:val="00EF3364"/>
    <w:rPr>
      <w:rFonts w:ascii="Constantia" w:hAnsi="Constantia" w:cs="Constantia"/>
      <w:b/>
      <w:bCs/>
      <w:spacing w:val="10"/>
      <w:sz w:val="13"/>
      <w:szCs w:val="13"/>
      <w:lang w:val="ru-RU" w:eastAsia="ru-RU" w:bidi="ar-SA"/>
    </w:rPr>
  </w:style>
  <w:style w:type="character" w:customStyle="1" w:styleId="210">
    <w:name w:val="Основной текст + Курсив21"/>
    <w:basedOn w:val="14"/>
    <w:rsid w:val="00EF3364"/>
    <w:rPr>
      <w:rFonts w:ascii="Constantia" w:hAnsi="Constantia" w:cs="Constantia"/>
      <w:i/>
      <w:iCs/>
      <w:sz w:val="16"/>
      <w:szCs w:val="16"/>
      <w:lang w:val="ru-RU" w:eastAsia="ru-RU" w:bidi="ar-SA"/>
    </w:rPr>
  </w:style>
  <w:style w:type="character" w:customStyle="1" w:styleId="7pt">
    <w:name w:val="Основной текст + 7 pt"/>
    <w:aliases w:val="Курсив10"/>
    <w:basedOn w:val="14"/>
    <w:rsid w:val="00EF3364"/>
    <w:rPr>
      <w:rFonts w:ascii="Constantia" w:hAnsi="Constantia" w:cs="Constantia"/>
      <w:i/>
      <w:iCs/>
      <w:sz w:val="14"/>
      <w:szCs w:val="14"/>
      <w:lang w:val="ru-RU" w:eastAsia="ru-RU" w:bidi="ar-SA"/>
    </w:rPr>
  </w:style>
  <w:style w:type="character" w:customStyle="1" w:styleId="200">
    <w:name w:val="Основной текст + Курсив20"/>
    <w:basedOn w:val="14"/>
    <w:rsid w:val="00EF3364"/>
    <w:rPr>
      <w:rFonts w:ascii="Constantia" w:hAnsi="Constantia" w:cs="Constantia"/>
      <w:i/>
      <w:iCs/>
      <w:sz w:val="16"/>
      <w:szCs w:val="16"/>
      <w:lang w:val="ru-RU" w:eastAsia="ru-RU" w:bidi="ar-SA"/>
    </w:rPr>
  </w:style>
  <w:style w:type="character" w:customStyle="1" w:styleId="2a">
    <w:name w:val="Основной текст (2) + Курсив"/>
    <w:basedOn w:val="28"/>
    <w:uiPriority w:val="99"/>
    <w:rsid w:val="00EF3364"/>
    <w:rPr>
      <w:rFonts w:ascii="Constantia" w:hAnsi="Constantia" w:cs="Constantia"/>
      <w:i/>
      <w:iCs/>
      <w:spacing w:val="0"/>
      <w:sz w:val="13"/>
      <w:szCs w:val="13"/>
      <w:lang w:val="uk-UA" w:eastAsia="uk-UA" w:bidi="ar-SA"/>
    </w:rPr>
  </w:style>
  <w:style w:type="character" w:customStyle="1" w:styleId="28pt">
    <w:name w:val="Основной текст (2) + 8 pt"/>
    <w:aliases w:val="Масштаб 80%"/>
    <w:basedOn w:val="28"/>
    <w:rsid w:val="00EF3364"/>
    <w:rPr>
      <w:rFonts w:ascii="Constantia" w:hAnsi="Constantia" w:cs="Constantia"/>
      <w:i/>
      <w:iCs/>
      <w:spacing w:val="0"/>
      <w:w w:val="80"/>
      <w:sz w:val="16"/>
      <w:szCs w:val="16"/>
      <w:lang w:val="uk-UA" w:eastAsia="uk-UA" w:bidi="ar-SA"/>
    </w:rPr>
  </w:style>
  <w:style w:type="character" w:customStyle="1" w:styleId="170">
    <w:name w:val="Сноска + Курсив17"/>
    <w:basedOn w:val="a1"/>
    <w:rsid w:val="00EF3364"/>
    <w:rPr>
      <w:rFonts w:ascii="Constantia" w:hAnsi="Constantia" w:cs="Constantia"/>
      <w:i/>
      <w:iCs/>
      <w:spacing w:val="0"/>
      <w:sz w:val="13"/>
      <w:szCs w:val="13"/>
    </w:rPr>
  </w:style>
  <w:style w:type="character" w:customStyle="1" w:styleId="71">
    <w:name w:val="Основной текст (7) + Не курсив"/>
    <w:basedOn w:val="a1"/>
    <w:rsid w:val="00EF3364"/>
    <w:rPr>
      <w:rFonts w:ascii="Constantia" w:hAnsi="Constantia" w:cs="Constantia"/>
      <w:spacing w:val="0"/>
      <w:sz w:val="16"/>
      <w:szCs w:val="16"/>
    </w:rPr>
  </w:style>
  <w:style w:type="character" w:customStyle="1" w:styleId="160">
    <w:name w:val="Основной текст + Курсив16"/>
    <w:basedOn w:val="14"/>
    <w:rsid w:val="00EF3364"/>
    <w:rPr>
      <w:rFonts w:ascii="Constantia" w:hAnsi="Constantia" w:cs="Constantia"/>
      <w:i/>
      <w:iCs/>
      <w:sz w:val="16"/>
      <w:szCs w:val="16"/>
      <w:lang w:val="ru-RU" w:eastAsia="ru-RU" w:bidi="ar-SA"/>
    </w:rPr>
  </w:style>
  <w:style w:type="character" w:customStyle="1" w:styleId="150">
    <w:name w:val="Основной текст + Курсив15"/>
    <w:basedOn w:val="14"/>
    <w:rsid w:val="00EF3364"/>
    <w:rPr>
      <w:rFonts w:ascii="Constantia" w:hAnsi="Constantia" w:cs="Constantia"/>
      <w:i/>
      <w:iCs/>
      <w:sz w:val="16"/>
      <w:szCs w:val="16"/>
      <w:lang w:val="ru-RU" w:eastAsia="ru-RU" w:bidi="ar-SA"/>
    </w:rPr>
  </w:style>
  <w:style w:type="character" w:customStyle="1" w:styleId="120">
    <w:name w:val="Сноска + Курсив12"/>
    <w:basedOn w:val="a1"/>
    <w:rsid w:val="00EF3364"/>
    <w:rPr>
      <w:rFonts w:ascii="Constantia" w:hAnsi="Constantia" w:cs="Constantia"/>
      <w:i/>
      <w:iCs/>
      <w:spacing w:val="0"/>
      <w:sz w:val="13"/>
      <w:szCs w:val="13"/>
    </w:rPr>
  </w:style>
  <w:style w:type="character" w:customStyle="1" w:styleId="100">
    <w:name w:val="Сноска + Курсив10"/>
    <w:basedOn w:val="a1"/>
    <w:rsid w:val="00EF3364"/>
    <w:rPr>
      <w:rFonts w:ascii="Constantia" w:hAnsi="Constantia" w:cs="Constantia"/>
      <w:i/>
      <w:iCs/>
      <w:spacing w:val="0"/>
      <w:sz w:val="13"/>
      <w:szCs w:val="13"/>
    </w:rPr>
  </w:style>
  <w:style w:type="character" w:customStyle="1" w:styleId="121">
    <w:name w:val="Основной текст + Курсив12"/>
    <w:basedOn w:val="14"/>
    <w:rsid w:val="00EF3364"/>
    <w:rPr>
      <w:rFonts w:ascii="Constantia" w:hAnsi="Constantia" w:cs="Constantia"/>
      <w:i/>
      <w:iCs/>
      <w:sz w:val="16"/>
      <w:szCs w:val="16"/>
      <w:lang w:val="ru-RU" w:eastAsia="ru-RU" w:bidi="ar-SA"/>
    </w:rPr>
  </w:style>
  <w:style w:type="character" w:customStyle="1" w:styleId="110">
    <w:name w:val="Основной текст + Курсив11"/>
    <w:basedOn w:val="14"/>
    <w:rsid w:val="00EF3364"/>
    <w:rPr>
      <w:rFonts w:ascii="Constantia" w:hAnsi="Constantia" w:cs="Constantia"/>
      <w:i/>
      <w:iCs/>
      <w:sz w:val="16"/>
      <w:szCs w:val="16"/>
      <w:lang w:val="ru-RU" w:eastAsia="ru-RU" w:bidi="ar-SA"/>
    </w:rPr>
  </w:style>
  <w:style w:type="character" w:customStyle="1" w:styleId="280">
    <w:name w:val="Основной текст (2) + Курсив8"/>
    <w:basedOn w:val="28"/>
    <w:rsid w:val="00EF3364"/>
    <w:rPr>
      <w:rFonts w:ascii="Constantia" w:hAnsi="Constantia" w:cs="Constantia"/>
      <w:i/>
      <w:iCs/>
      <w:spacing w:val="0"/>
      <w:sz w:val="13"/>
      <w:szCs w:val="13"/>
      <w:lang w:val="uk-UA" w:eastAsia="uk-UA" w:bidi="ar-SA"/>
    </w:rPr>
  </w:style>
  <w:style w:type="character" w:customStyle="1" w:styleId="26pt">
    <w:name w:val="Основной текст (2) + 6 pt"/>
    <w:basedOn w:val="28"/>
    <w:rsid w:val="00EF3364"/>
    <w:rPr>
      <w:rFonts w:ascii="Constantia" w:hAnsi="Constantia" w:cs="Constantia"/>
      <w:i/>
      <w:iCs/>
      <w:spacing w:val="0"/>
      <w:sz w:val="12"/>
      <w:szCs w:val="12"/>
      <w:lang w:val="uk-UA" w:eastAsia="uk-UA" w:bidi="ar-SA"/>
    </w:rPr>
  </w:style>
  <w:style w:type="character" w:customStyle="1" w:styleId="28pt6">
    <w:name w:val="Основной текст (2) + 8 pt6"/>
    <w:basedOn w:val="28"/>
    <w:rsid w:val="00EF3364"/>
    <w:rPr>
      <w:rFonts w:ascii="Constantia" w:hAnsi="Constantia" w:cs="Constantia"/>
      <w:i/>
      <w:iCs/>
      <w:spacing w:val="0"/>
      <w:sz w:val="16"/>
      <w:szCs w:val="16"/>
      <w:lang w:val="uk-UA" w:eastAsia="uk-UA" w:bidi="ar-SA"/>
    </w:rPr>
  </w:style>
  <w:style w:type="character" w:customStyle="1" w:styleId="28pt7">
    <w:name w:val="Основной текст (2) + 8 pt7"/>
    <w:aliases w:val="Курсив6"/>
    <w:basedOn w:val="28"/>
    <w:rsid w:val="00EF3364"/>
    <w:rPr>
      <w:rFonts w:ascii="Constantia" w:hAnsi="Constantia" w:cs="Constantia"/>
      <w:i/>
      <w:iCs/>
      <w:spacing w:val="0"/>
      <w:sz w:val="16"/>
      <w:szCs w:val="16"/>
      <w:lang w:val="uk-UA" w:eastAsia="uk-UA" w:bidi="ar-SA"/>
    </w:rPr>
  </w:style>
  <w:style w:type="character" w:customStyle="1" w:styleId="72">
    <w:name w:val="Сноска + Курсив7"/>
    <w:basedOn w:val="a1"/>
    <w:rsid w:val="00EF3364"/>
    <w:rPr>
      <w:rFonts w:ascii="Constantia" w:hAnsi="Constantia" w:cs="Constantia"/>
      <w:i/>
      <w:iCs/>
      <w:spacing w:val="0"/>
      <w:sz w:val="13"/>
      <w:szCs w:val="13"/>
    </w:rPr>
  </w:style>
  <w:style w:type="character" w:customStyle="1" w:styleId="61">
    <w:name w:val="Сноска + Курсив6"/>
    <w:basedOn w:val="a1"/>
    <w:rsid w:val="00EF3364"/>
    <w:rPr>
      <w:rFonts w:ascii="Constantia" w:hAnsi="Constantia" w:cs="Constantia"/>
      <w:i/>
      <w:iCs/>
      <w:spacing w:val="0"/>
      <w:sz w:val="13"/>
      <w:szCs w:val="13"/>
    </w:rPr>
  </w:style>
  <w:style w:type="character" w:customStyle="1" w:styleId="52">
    <w:name w:val="Сноска + Курсив5"/>
    <w:basedOn w:val="a1"/>
    <w:rsid w:val="00EF3364"/>
    <w:rPr>
      <w:rFonts w:ascii="Constantia" w:hAnsi="Constantia" w:cs="Constantia"/>
      <w:i/>
      <w:iCs/>
      <w:spacing w:val="0"/>
      <w:sz w:val="13"/>
      <w:szCs w:val="13"/>
    </w:rPr>
  </w:style>
  <w:style w:type="character" w:customStyle="1" w:styleId="28pt4">
    <w:name w:val="Основной текст (2) + 8 pt4"/>
    <w:aliases w:val="Курсив4"/>
    <w:basedOn w:val="28"/>
    <w:rsid w:val="00EF3364"/>
    <w:rPr>
      <w:rFonts w:ascii="Constantia" w:hAnsi="Constantia" w:cs="Constantia"/>
      <w:i/>
      <w:iCs/>
      <w:spacing w:val="0"/>
      <w:sz w:val="16"/>
      <w:szCs w:val="16"/>
      <w:lang w:val="uk-UA" w:eastAsia="uk-UA" w:bidi="ar-SA"/>
    </w:rPr>
  </w:style>
  <w:style w:type="character" w:customStyle="1" w:styleId="270">
    <w:name w:val="Основной текст (2) + Курсив7"/>
    <w:basedOn w:val="28"/>
    <w:rsid w:val="00EF3364"/>
    <w:rPr>
      <w:rFonts w:ascii="Constantia" w:hAnsi="Constantia" w:cs="Constantia"/>
      <w:i/>
      <w:iCs/>
      <w:spacing w:val="0"/>
      <w:sz w:val="13"/>
      <w:szCs w:val="13"/>
      <w:lang w:val="uk-UA" w:eastAsia="uk-UA" w:bidi="ar-SA"/>
    </w:rPr>
  </w:style>
  <w:style w:type="character" w:customStyle="1" w:styleId="101">
    <w:name w:val="Основной текст (10)_"/>
    <w:basedOn w:val="a1"/>
    <w:link w:val="102"/>
    <w:locked/>
    <w:rsid w:val="00EF3364"/>
    <w:rPr>
      <w:rFonts w:ascii="Constantia" w:hAnsi="Constantia"/>
      <w:i/>
      <w:iCs/>
      <w:sz w:val="13"/>
      <w:szCs w:val="13"/>
      <w:lang w:bidi="ar-SA"/>
    </w:rPr>
  </w:style>
  <w:style w:type="paragraph" w:customStyle="1" w:styleId="102">
    <w:name w:val="Основной текст (10)"/>
    <w:basedOn w:val="a0"/>
    <w:link w:val="101"/>
    <w:rsid w:val="00EF3364"/>
    <w:pPr>
      <w:shd w:val="clear" w:color="auto" w:fill="FFFFFF"/>
      <w:spacing w:line="192" w:lineRule="exact"/>
      <w:jc w:val="center"/>
    </w:pPr>
    <w:rPr>
      <w:rFonts w:ascii="Constantia" w:hAnsi="Constantia"/>
      <w:i/>
      <w:iCs/>
      <w:sz w:val="13"/>
      <w:szCs w:val="13"/>
    </w:rPr>
  </w:style>
  <w:style w:type="character" w:customStyle="1" w:styleId="108pt">
    <w:name w:val="Основной текст (10) + 8 pt"/>
    <w:aliases w:val="Не курсив2"/>
    <w:basedOn w:val="101"/>
    <w:rsid w:val="00EF3364"/>
    <w:rPr>
      <w:rFonts w:ascii="Constantia" w:hAnsi="Constantia"/>
      <w:i/>
      <w:iCs/>
      <w:sz w:val="16"/>
      <w:szCs w:val="16"/>
      <w:lang w:bidi="ar-SA"/>
    </w:rPr>
  </w:style>
  <w:style w:type="character" w:customStyle="1" w:styleId="103">
    <w:name w:val="Основной текст (10) + Не курсив"/>
    <w:basedOn w:val="101"/>
    <w:rsid w:val="00EF3364"/>
    <w:rPr>
      <w:rFonts w:ascii="Constantia" w:hAnsi="Constantia"/>
      <w:i/>
      <w:iCs/>
      <w:sz w:val="13"/>
      <w:szCs w:val="13"/>
      <w:lang w:bidi="ar-SA"/>
    </w:rPr>
  </w:style>
  <w:style w:type="character" w:customStyle="1" w:styleId="107">
    <w:name w:val="Основной текст (10) + 7"/>
    <w:aliases w:val="5 pt23,Не курсив1"/>
    <w:basedOn w:val="101"/>
    <w:rsid w:val="00EF3364"/>
    <w:rPr>
      <w:rFonts w:ascii="Constantia" w:hAnsi="Constantia"/>
      <w:i/>
      <w:iCs/>
      <w:sz w:val="15"/>
      <w:szCs w:val="15"/>
      <w:lang w:bidi="ar-SA"/>
    </w:rPr>
  </w:style>
  <w:style w:type="character" w:customStyle="1" w:styleId="43">
    <w:name w:val="Сноска + Курсив4"/>
    <w:basedOn w:val="a1"/>
    <w:rsid w:val="00EF3364"/>
    <w:rPr>
      <w:rFonts w:ascii="Constantia" w:hAnsi="Constantia" w:cs="Constantia"/>
      <w:i/>
      <w:iCs/>
      <w:spacing w:val="0"/>
      <w:sz w:val="13"/>
      <w:szCs w:val="13"/>
    </w:rPr>
  </w:style>
  <w:style w:type="character" w:customStyle="1" w:styleId="53">
    <w:name w:val="Сноска (5) + Полужирный"/>
    <w:aliases w:val="Не курсив4,Интервал 0 pt,Основной текст (4) + Trebuchet MS,9.5 pt"/>
    <w:basedOn w:val="a1"/>
    <w:uiPriority w:val="99"/>
    <w:rsid w:val="00EF3364"/>
    <w:rPr>
      <w:rFonts w:ascii="Constantia" w:hAnsi="Constantia" w:cs="Constantia"/>
      <w:b/>
      <w:bCs/>
      <w:spacing w:val="10"/>
      <w:sz w:val="13"/>
      <w:szCs w:val="13"/>
    </w:rPr>
  </w:style>
  <w:style w:type="paragraph" w:customStyle="1" w:styleId="aff7">
    <w:name w:val="Знак Знак Знак Знак Знак Знак Знак Знак Знак Знак"/>
    <w:basedOn w:val="a0"/>
    <w:next w:val="a0"/>
    <w:rsid w:val="00EF3364"/>
    <w:pPr>
      <w:spacing w:after="160" w:line="240" w:lineRule="exact"/>
    </w:pPr>
    <w:rPr>
      <w:rFonts w:ascii="Tahoma" w:hAnsi="Tahoma" w:cs="Tahoma"/>
      <w:lang w:val="en-US" w:eastAsia="en-US"/>
    </w:rPr>
  </w:style>
  <w:style w:type="character" w:customStyle="1" w:styleId="0pt">
    <w:name w:val="Основной текст + Интервал 0 pt"/>
    <w:basedOn w:val="14"/>
    <w:rsid w:val="00EF3364"/>
    <w:rPr>
      <w:rFonts w:ascii="Lucida Sans Unicode" w:hAnsi="Lucida Sans Unicode"/>
      <w:spacing w:val="10"/>
      <w:sz w:val="19"/>
      <w:szCs w:val="19"/>
      <w:lang w:val="ru-RU" w:eastAsia="ru-RU" w:bidi="ar-SA"/>
    </w:rPr>
  </w:style>
  <w:style w:type="paragraph" w:customStyle="1" w:styleId="Style7">
    <w:name w:val="Style7"/>
    <w:basedOn w:val="a0"/>
    <w:rsid w:val="001F45C0"/>
    <w:pPr>
      <w:widowControl w:val="0"/>
      <w:autoSpaceDE w:val="0"/>
      <w:autoSpaceDN w:val="0"/>
      <w:adjustRightInd w:val="0"/>
      <w:spacing w:line="278" w:lineRule="exact"/>
      <w:jc w:val="both"/>
    </w:pPr>
  </w:style>
  <w:style w:type="paragraph" w:customStyle="1" w:styleId="Style9">
    <w:name w:val="Style9"/>
    <w:basedOn w:val="a0"/>
    <w:rsid w:val="001F45C0"/>
    <w:pPr>
      <w:widowControl w:val="0"/>
      <w:autoSpaceDE w:val="0"/>
      <w:autoSpaceDN w:val="0"/>
      <w:adjustRightInd w:val="0"/>
      <w:spacing w:line="677" w:lineRule="exact"/>
      <w:ind w:hanging="653"/>
    </w:pPr>
  </w:style>
  <w:style w:type="character" w:customStyle="1" w:styleId="citation">
    <w:name w:val="citation"/>
    <w:basedOn w:val="a1"/>
    <w:rsid w:val="001F45C0"/>
  </w:style>
  <w:style w:type="character" w:customStyle="1" w:styleId="mw-headline">
    <w:name w:val="mw-headline"/>
    <w:basedOn w:val="a1"/>
    <w:rsid w:val="001F45C0"/>
  </w:style>
  <w:style w:type="paragraph" w:styleId="44">
    <w:name w:val="toc 4"/>
    <w:basedOn w:val="a0"/>
    <w:next w:val="a0"/>
    <w:autoRedefine/>
    <w:semiHidden/>
    <w:rsid w:val="00883F39"/>
    <w:pPr>
      <w:ind w:left="720"/>
    </w:pPr>
  </w:style>
  <w:style w:type="paragraph" w:styleId="54">
    <w:name w:val="toc 5"/>
    <w:basedOn w:val="a0"/>
    <w:next w:val="a0"/>
    <w:autoRedefine/>
    <w:semiHidden/>
    <w:rsid w:val="00883F39"/>
    <w:pPr>
      <w:ind w:left="960"/>
    </w:pPr>
  </w:style>
  <w:style w:type="paragraph" w:styleId="62">
    <w:name w:val="toc 6"/>
    <w:basedOn w:val="a0"/>
    <w:next w:val="a0"/>
    <w:autoRedefine/>
    <w:semiHidden/>
    <w:rsid w:val="00883F39"/>
    <w:pPr>
      <w:ind w:left="1200"/>
    </w:pPr>
  </w:style>
  <w:style w:type="paragraph" w:styleId="73">
    <w:name w:val="toc 7"/>
    <w:basedOn w:val="a0"/>
    <w:next w:val="a0"/>
    <w:autoRedefine/>
    <w:semiHidden/>
    <w:rsid w:val="00883F39"/>
    <w:pPr>
      <w:ind w:left="1440"/>
    </w:pPr>
  </w:style>
  <w:style w:type="paragraph" w:styleId="82">
    <w:name w:val="toc 8"/>
    <w:basedOn w:val="a0"/>
    <w:next w:val="a0"/>
    <w:autoRedefine/>
    <w:semiHidden/>
    <w:rsid w:val="00883F39"/>
    <w:pPr>
      <w:ind w:left="1680"/>
    </w:pPr>
  </w:style>
  <w:style w:type="paragraph" w:styleId="92">
    <w:name w:val="toc 9"/>
    <w:basedOn w:val="a0"/>
    <w:next w:val="a0"/>
    <w:autoRedefine/>
    <w:semiHidden/>
    <w:rsid w:val="00883F39"/>
    <w:pPr>
      <w:ind w:left="1920"/>
    </w:pPr>
  </w:style>
  <w:style w:type="paragraph" w:customStyle="1" w:styleId="1a">
    <w:name w:val="Без интервала1"/>
    <w:rsid w:val="00382911"/>
    <w:rPr>
      <w:rFonts w:ascii="Calibri" w:hAnsi="Calibri"/>
      <w:sz w:val="22"/>
      <w:szCs w:val="22"/>
      <w:lang w:eastAsia="en-US"/>
    </w:rPr>
  </w:style>
  <w:style w:type="character" w:customStyle="1" w:styleId="st">
    <w:name w:val="st"/>
    <w:basedOn w:val="a1"/>
    <w:rsid w:val="00382911"/>
    <w:rPr>
      <w:rFonts w:ascii="Times New Roman" w:hAnsi="Times New Roman" w:cs="Times New Roman" w:hint="default"/>
    </w:rPr>
  </w:style>
  <w:style w:type="paragraph" w:customStyle="1" w:styleId="1b">
    <w:name w:val="Основной текст1"/>
    <w:basedOn w:val="a0"/>
    <w:rsid w:val="002B6752"/>
    <w:pPr>
      <w:widowControl w:val="0"/>
      <w:shd w:val="clear" w:color="auto" w:fill="FFFFFF"/>
      <w:spacing w:line="226" w:lineRule="exact"/>
      <w:jc w:val="both"/>
    </w:pPr>
    <w:rPr>
      <w:sz w:val="19"/>
      <w:szCs w:val="19"/>
      <w:lang w:eastAsia="en-US"/>
    </w:rPr>
  </w:style>
  <w:style w:type="character" w:customStyle="1" w:styleId="aff8">
    <w:name w:val="Колонтитул"/>
    <w:basedOn w:val="a1"/>
    <w:rsid w:val="002B6752"/>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rPr>
  </w:style>
  <w:style w:type="character" w:customStyle="1" w:styleId="1c">
    <w:name w:val="Заголовок №1_"/>
    <w:basedOn w:val="a1"/>
    <w:link w:val="1d"/>
    <w:rsid w:val="002B6752"/>
    <w:rPr>
      <w:rFonts w:ascii="Arial" w:eastAsia="Arial" w:hAnsi="Arial"/>
      <w:b/>
      <w:bCs/>
      <w:sz w:val="23"/>
      <w:szCs w:val="23"/>
      <w:shd w:val="clear" w:color="auto" w:fill="FFFFFF"/>
      <w:lang w:bidi="ar-SA"/>
    </w:rPr>
  </w:style>
  <w:style w:type="paragraph" w:customStyle="1" w:styleId="1d">
    <w:name w:val="Заголовок №1"/>
    <w:basedOn w:val="a0"/>
    <w:link w:val="1c"/>
    <w:rsid w:val="002B6752"/>
    <w:pPr>
      <w:widowControl w:val="0"/>
      <w:shd w:val="clear" w:color="auto" w:fill="FFFFFF"/>
      <w:spacing w:after="780" w:line="0" w:lineRule="atLeast"/>
      <w:jc w:val="right"/>
      <w:outlineLvl w:val="0"/>
    </w:pPr>
    <w:rPr>
      <w:rFonts w:ascii="Arial" w:eastAsia="Arial" w:hAnsi="Arial"/>
      <w:b/>
      <w:bCs/>
      <w:sz w:val="23"/>
      <w:szCs w:val="23"/>
      <w:shd w:val="clear" w:color="auto" w:fill="FFFFFF"/>
    </w:rPr>
  </w:style>
  <w:style w:type="character" w:customStyle="1" w:styleId="35">
    <w:name w:val="Основной текст (3)_"/>
    <w:basedOn w:val="a1"/>
    <w:link w:val="36"/>
    <w:uiPriority w:val="99"/>
    <w:rsid w:val="002B6752"/>
    <w:rPr>
      <w:rFonts w:ascii="Verdana" w:eastAsia="Verdana" w:hAnsi="Verdana"/>
      <w:b/>
      <w:bCs/>
      <w:i/>
      <w:iCs/>
      <w:spacing w:val="-20"/>
      <w:sz w:val="38"/>
      <w:szCs w:val="38"/>
      <w:shd w:val="clear" w:color="auto" w:fill="FFFFFF"/>
      <w:lang w:bidi="ar-SA"/>
    </w:rPr>
  </w:style>
  <w:style w:type="paragraph" w:customStyle="1" w:styleId="36">
    <w:name w:val="Основной текст (3)"/>
    <w:basedOn w:val="a0"/>
    <w:link w:val="35"/>
    <w:uiPriority w:val="99"/>
    <w:rsid w:val="002B6752"/>
    <w:pPr>
      <w:widowControl w:val="0"/>
      <w:shd w:val="clear" w:color="auto" w:fill="FFFFFF"/>
      <w:spacing w:before="780" w:after="240" w:line="557" w:lineRule="exact"/>
      <w:jc w:val="center"/>
    </w:pPr>
    <w:rPr>
      <w:rFonts w:ascii="Verdana" w:eastAsia="Verdana" w:hAnsi="Verdana"/>
      <w:b/>
      <w:bCs/>
      <w:i/>
      <w:iCs/>
      <w:spacing w:val="-20"/>
      <w:sz w:val="38"/>
      <w:szCs w:val="38"/>
      <w:shd w:val="clear" w:color="auto" w:fill="FFFFFF"/>
    </w:rPr>
  </w:style>
  <w:style w:type="character" w:customStyle="1" w:styleId="3TimesNewRoman215pt0pt">
    <w:name w:val="Основной текст (3) + Times New Roman;21;5 pt;Не полужирный;Интервал 0 pt"/>
    <w:basedOn w:val="35"/>
    <w:rsid w:val="002B6752"/>
    <w:rPr>
      <w:rFonts w:ascii="Times New Roman" w:eastAsia="Times New Roman" w:hAnsi="Times New Roman" w:cs="Times New Roman"/>
      <w:b/>
      <w:bCs/>
      <w:i/>
      <w:iCs/>
      <w:color w:val="000000"/>
      <w:spacing w:val="10"/>
      <w:w w:val="100"/>
      <w:position w:val="0"/>
      <w:sz w:val="43"/>
      <w:szCs w:val="43"/>
      <w:shd w:val="clear" w:color="auto" w:fill="FFFFFF"/>
      <w:lang w:val="uk-UA" w:bidi="ar-SA"/>
    </w:rPr>
  </w:style>
  <w:style w:type="character" w:customStyle="1" w:styleId="45">
    <w:name w:val="Основной текст (4)_"/>
    <w:basedOn w:val="a1"/>
    <w:link w:val="46"/>
    <w:uiPriority w:val="99"/>
    <w:rsid w:val="002B6752"/>
    <w:rPr>
      <w:rFonts w:ascii="Arial" w:eastAsia="Arial" w:hAnsi="Arial"/>
      <w:i/>
      <w:iCs/>
      <w:sz w:val="19"/>
      <w:szCs w:val="19"/>
      <w:shd w:val="clear" w:color="auto" w:fill="FFFFFF"/>
      <w:lang w:val="en-US" w:bidi="ar-SA"/>
    </w:rPr>
  </w:style>
  <w:style w:type="paragraph" w:customStyle="1" w:styleId="46">
    <w:name w:val="Основной текст (4)"/>
    <w:basedOn w:val="a0"/>
    <w:link w:val="45"/>
    <w:uiPriority w:val="99"/>
    <w:rsid w:val="002B6752"/>
    <w:pPr>
      <w:widowControl w:val="0"/>
      <w:shd w:val="clear" w:color="auto" w:fill="FFFFFF"/>
      <w:spacing w:before="240" w:line="226" w:lineRule="exact"/>
      <w:ind w:firstLine="300"/>
      <w:jc w:val="both"/>
    </w:pPr>
    <w:rPr>
      <w:rFonts w:ascii="Arial" w:eastAsia="Arial" w:hAnsi="Arial"/>
      <w:i/>
      <w:iCs/>
      <w:sz w:val="19"/>
      <w:szCs w:val="19"/>
      <w:shd w:val="clear" w:color="auto" w:fill="FFFFFF"/>
      <w:lang w:val="en-US"/>
    </w:rPr>
  </w:style>
  <w:style w:type="character" w:customStyle="1" w:styleId="47">
    <w:name w:val="Основной текст (4) + Полужирный;Не курсив"/>
    <w:basedOn w:val="45"/>
    <w:rsid w:val="002B6752"/>
    <w:rPr>
      <w:rFonts w:ascii="Arial" w:eastAsia="Arial" w:hAnsi="Arial"/>
      <w:b/>
      <w:bCs/>
      <w:i/>
      <w:iCs/>
      <w:color w:val="000000"/>
      <w:spacing w:val="0"/>
      <w:w w:val="100"/>
      <w:position w:val="0"/>
      <w:sz w:val="19"/>
      <w:szCs w:val="19"/>
      <w:shd w:val="clear" w:color="auto" w:fill="FFFFFF"/>
      <w:lang w:val="uk-UA" w:bidi="ar-SA"/>
    </w:rPr>
  </w:style>
  <w:style w:type="character" w:customStyle="1" w:styleId="48">
    <w:name w:val="Основной текст (4) + Полужирный"/>
    <w:basedOn w:val="45"/>
    <w:rsid w:val="002B6752"/>
    <w:rPr>
      <w:rFonts w:ascii="Arial" w:eastAsia="Arial" w:hAnsi="Arial"/>
      <w:b/>
      <w:bCs/>
      <w:i/>
      <w:iCs/>
      <w:color w:val="000000"/>
      <w:spacing w:val="0"/>
      <w:w w:val="100"/>
      <w:position w:val="0"/>
      <w:sz w:val="19"/>
      <w:szCs w:val="19"/>
      <w:shd w:val="clear" w:color="auto" w:fill="FFFFFF"/>
      <w:lang w:val="ru-RU" w:bidi="ar-SA"/>
    </w:rPr>
  </w:style>
  <w:style w:type="character" w:customStyle="1" w:styleId="xfmc1">
    <w:name w:val="xfmc1"/>
    <w:rsid w:val="00880E25"/>
  </w:style>
  <w:style w:type="paragraph" w:customStyle="1" w:styleId="xfmc2">
    <w:name w:val="xfmc2"/>
    <w:basedOn w:val="a0"/>
    <w:rsid w:val="00880E25"/>
    <w:pPr>
      <w:spacing w:before="100" w:beforeAutospacing="1" w:after="100" w:afterAutospacing="1"/>
    </w:pPr>
    <w:rPr>
      <w:lang w:val="uk-UA" w:eastAsia="uk-UA"/>
    </w:rPr>
  </w:style>
  <w:style w:type="paragraph" w:styleId="aff9">
    <w:name w:val="Plain Text"/>
    <w:basedOn w:val="a0"/>
    <w:link w:val="affa"/>
    <w:rsid w:val="009D0B82"/>
    <w:rPr>
      <w:rFonts w:ascii="Courier New" w:hAnsi="Courier New" w:cs="Courier New"/>
      <w:sz w:val="20"/>
      <w:szCs w:val="20"/>
    </w:rPr>
  </w:style>
  <w:style w:type="character" w:customStyle="1" w:styleId="usercontent">
    <w:name w:val="usercontent"/>
    <w:basedOn w:val="a1"/>
    <w:rsid w:val="00FC1E44"/>
  </w:style>
  <w:style w:type="character" w:customStyle="1" w:styleId="hitfulltitle">
    <w:name w:val="hit_full_title"/>
    <w:rsid w:val="00B60E52"/>
    <w:rPr>
      <w:rFonts w:ascii="Times New Roman" w:hAnsi="Times New Roman" w:cs="Times New Roman" w:hint="default"/>
    </w:rPr>
  </w:style>
  <w:style w:type="character" w:customStyle="1" w:styleId="rvts6">
    <w:name w:val="rvts6"/>
    <w:basedOn w:val="a1"/>
    <w:rsid w:val="0088020F"/>
  </w:style>
  <w:style w:type="character" w:customStyle="1" w:styleId="st1">
    <w:name w:val="st1"/>
    <w:basedOn w:val="a1"/>
    <w:rsid w:val="0088020F"/>
  </w:style>
  <w:style w:type="paragraph" w:customStyle="1" w:styleId="affb">
    <w:name w:val="òåêñò ñíîñêè"/>
    <w:basedOn w:val="a0"/>
    <w:rsid w:val="00277470"/>
    <w:pPr>
      <w:widowControl w:val="0"/>
    </w:pPr>
    <w:rPr>
      <w:sz w:val="20"/>
      <w:szCs w:val="20"/>
      <w:lang w:eastAsia="de-DE"/>
    </w:rPr>
  </w:style>
  <w:style w:type="paragraph" w:customStyle="1" w:styleId="affc">
    <w:name w:val="Îñíîâíîé òåêñò"/>
    <w:basedOn w:val="affd"/>
    <w:rsid w:val="00277470"/>
    <w:pPr>
      <w:widowControl/>
      <w:jc w:val="both"/>
    </w:pPr>
  </w:style>
  <w:style w:type="paragraph" w:customStyle="1" w:styleId="affd">
    <w:name w:val="Îáû÷íûé"/>
    <w:rsid w:val="00277470"/>
    <w:pPr>
      <w:widowControl w:val="0"/>
    </w:pPr>
    <w:rPr>
      <w:lang w:eastAsia="de-DE"/>
    </w:rPr>
  </w:style>
  <w:style w:type="character" w:customStyle="1" w:styleId="FooterChar">
    <w:name w:val="Footer Char"/>
    <w:basedOn w:val="a1"/>
    <w:locked/>
    <w:rsid w:val="00277470"/>
    <w:rPr>
      <w:rFonts w:cs="Times New Roman"/>
    </w:rPr>
  </w:style>
  <w:style w:type="character" w:customStyle="1" w:styleId="Heading2Char">
    <w:name w:val="Heading 2 Char"/>
    <w:basedOn w:val="a1"/>
    <w:locked/>
    <w:rsid w:val="00277470"/>
    <w:rPr>
      <w:rFonts w:ascii="Calibri" w:hAnsi="Calibri" w:cs="Times New Roman"/>
      <w:b/>
      <w:bCs/>
      <w:color w:val="4F81BD"/>
      <w:sz w:val="26"/>
      <w:szCs w:val="26"/>
    </w:rPr>
  </w:style>
  <w:style w:type="character" w:customStyle="1" w:styleId="affe">
    <w:name w:val="çíàê ñíîñêè"/>
    <w:basedOn w:val="a1"/>
    <w:rsid w:val="00277470"/>
    <w:rPr>
      <w:rFonts w:cs="Times New Roman"/>
      <w:vertAlign w:val="superscript"/>
    </w:rPr>
  </w:style>
  <w:style w:type="paragraph" w:customStyle="1" w:styleId="1e">
    <w:name w:val="Заголовок оглавления1"/>
    <w:basedOn w:val="10"/>
    <w:next w:val="a0"/>
    <w:rsid w:val="00277470"/>
    <w:pPr>
      <w:keepLines/>
      <w:spacing w:before="480" w:after="0" w:line="276" w:lineRule="auto"/>
      <w:outlineLvl w:val="9"/>
    </w:pPr>
    <w:rPr>
      <w:rFonts w:ascii="Calibri" w:hAnsi="Calibri" w:cs="Times New Roman"/>
      <w:color w:val="365F91"/>
      <w:kern w:val="0"/>
      <w:sz w:val="28"/>
      <w:szCs w:val="28"/>
    </w:rPr>
  </w:style>
  <w:style w:type="character" w:customStyle="1" w:styleId="1f">
    <w:name w:val="Знак сноски1"/>
    <w:rsid w:val="00277470"/>
    <w:rPr>
      <w:color w:val="000000"/>
      <w:sz w:val="20"/>
      <w:vertAlign w:val="superscript"/>
    </w:rPr>
  </w:style>
  <w:style w:type="paragraph" w:customStyle="1" w:styleId="Afff">
    <w:name w:val="Текст сноски A"/>
    <w:rsid w:val="00277470"/>
    <w:pPr>
      <w:widowControl w:val="0"/>
    </w:pPr>
    <w:rPr>
      <w:rFonts w:eastAsia="?????? Pro W3"/>
      <w:color w:val="000000"/>
      <w:lang w:val="de-DE"/>
    </w:rPr>
  </w:style>
  <w:style w:type="paragraph" w:styleId="afff0">
    <w:name w:val="Subtitle"/>
    <w:basedOn w:val="a0"/>
    <w:next w:val="a0"/>
    <w:link w:val="1f0"/>
    <w:uiPriority w:val="99"/>
    <w:qFormat/>
    <w:rsid w:val="00277470"/>
    <w:pPr>
      <w:spacing w:after="60"/>
      <w:jc w:val="center"/>
      <w:outlineLvl w:val="1"/>
    </w:pPr>
    <w:rPr>
      <w:rFonts w:ascii="Cambria" w:hAnsi="Cambria"/>
      <w:lang w:val="en-US" w:eastAsia="en-US"/>
    </w:rPr>
  </w:style>
  <w:style w:type="character" w:customStyle="1" w:styleId="1f0">
    <w:name w:val="Подзаголовок Знак1"/>
    <w:basedOn w:val="a1"/>
    <w:link w:val="afff0"/>
    <w:locked/>
    <w:rsid w:val="00277470"/>
    <w:rPr>
      <w:rFonts w:ascii="Cambria" w:hAnsi="Cambria"/>
      <w:sz w:val="24"/>
      <w:szCs w:val="24"/>
      <w:lang w:val="en-US" w:eastAsia="en-US" w:bidi="ar-SA"/>
    </w:rPr>
  </w:style>
  <w:style w:type="character" w:customStyle="1" w:styleId="afff1">
    <w:name w:val="Подзаголовок Знак"/>
    <w:basedOn w:val="a1"/>
    <w:uiPriority w:val="99"/>
    <w:rsid w:val="00277470"/>
    <w:rPr>
      <w:rFonts w:ascii="Calibri" w:hAnsi="Calibri" w:cs="Times New Roman"/>
      <w:i/>
      <w:iCs/>
      <w:color w:val="4F81BD"/>
      <w:spacing w:val="15"/>
    </w:rPr>
  </w:style>
  <w:style w:type="character" w:customStyle="1" w:styleId="BodyTextChar">
    <w:name w:val="Body Text Char"/>
    <w:basedOn w:val="a1"/>
    <w:locked/>
    <w:rsid w:val="00277470"/>
    <w:rPr>
      <w:rFonts w:cs="Times New Roman"/>
    </w:rPr>
  </w:style>
  <w:style w:type="character" w:customStyle="1" w:styleId="afff2">
    <w:name w:val="Ãèïåðññûëêà"/>
    <w:basedOn w:val="a1"/>
    <w:rsid w:val="00277470"/>
    <w:rPr>
      <w:rFonts w:cs="Times New Roman"/>
      <w:color w:val="0000FF"/>
      <w:u w:val="single"/>
    </w:rPr>
  </w:style>
  <w:style w:type="paragraph" w:customStyle="1" w:styleId="afff3">
    <w:name w:val="текст сноски"/>
    <w:basedOn w:val="a0"/>
    <w:link w:val="afff4"/>
    <w:autoRedefine/>
    <w:rsid w:val="00277470"/>
    <w:pPr>
      <w:autoSpaceDE w:val="0"/>
      <w:autoSpaceDN w:val="0"/>
      <w:spacing w:before="120"/>
      <w:ind w:left="357" w:hanging="357"/>
      <w:jc w:val="both"/>
    </w:pPr>
    <w:rPr>
      <w:rFonts w:ascii="Palatino Linotype" w:hAnsi="Palatino Linotype"/>
      <w:szCs w:val="20"/>
    </w:rPr>
  </w:style>
  <w:style w:type="character" w:customStyle="1" w:styleId="afff4">
    <w:name w:val="текст сноски Знак"/>
    <w:basedOn w:val="a1"/>
    <w:link w:val="afff3"/>
    <w:locked/>
    <w:rsid w:val="00277470"/>
    <w:rPr>
      <w:rFonts w:ascii="Palatino Linotype" w:hAnsi="Palatino Linotype"/>
      <w:sz w:val="24"/>
      <w:lang w:val="ru-RU" w:eastAsia="ru-RU" w:bidi="ar-SA"/>
    </w:rPr>
  </w:style>
  <w:style w:type="paragraph" w:customStyle="1" w:styleId="afff5">
    <w:name w:val="Свободная форма"/>
    <w:rsid w:val="00277470"/>
    <w:rPr>
      <w:rFonts w:ascii="Palatino Linotype" w:eastAsia="?????? Pro W3" w:hAnsi="Palatino Linotype"/>
      <w:color w:val="000000"/>
    </w:rPr>
  </w:style>
  <w:style w:type="paragraph" w:customStyle="1" w:styleId="1f1">
    <w:name w:val="Текст сноски1"/>
    <w:rsid w:val="00277470"/>
    <w:rPr>
      <w:rFonts w:ascii="Helvetica" w:eastAsia="?????? Pro W3" w:hAnsi="Helvetica"/>
      <w:color w:val="000000"/>
    </w:rPr>
  </w:style>
  <w:style w:type="character" w:customStyle="1" w:styleId="FontStyle19">
    <w:name w:val="Font Style19"/>
    <w:basedOn w:val="a1"/>
    <w:rsid w:val="00277470"/>
    <w:rPr>
      <w:rFonts w:ascii="Times New Roman" w:hAnsi="Times New Roman" w:cs="Times New Roman"/>
      <w:sz w:val="16"/>
      <w:szCs w:val="16"/>
    </w:rPr>
  </w:style>
  <w:style w:type="character" w:customStyle="1" w:styleId="FontStyle23">
    <w:name w:val="Font Style23"/>
    <w:basedOn w:val="a1"/>
    <w:rsid w:val="00277470"/>
    <w:rPr>
      <w:rFonts w:ascii="Times New Roman" w:hAnsi="Times New Roman" w:cs="Times New Roman"/>
      <w:i/>
      <w:iCs/>
      <w:sz w:val="18"/>
      <w:szCs w:val="18"/>
    </w:rPr>
  </w:style>
  <w:style w:type="character" w:customStyle="1" w:styleId="310">
    <w:name w:val="Заголовок 3 Знак1"/>
    <w:aliases w:val="Заголовок 3 Знак Знак,Знак Знак Знак"/>
    <w:basedOn w:val="a1"/>
    <w:rsid w:val="00277470"/>
    <w:rPr>
      <w:rFonts w:ascii="Arial" w:hAnsi="Arial" w:cs="Arial"/>
      <w:b/>
      <w:bCs/>
      <w:sz w:val="26"/>
      <w:szCs w:val="26"/>
      <w:lang w:val="ru-RU" w:eastAsia="ru-RU" w:bidi="ar-SA"/>
    </w:rPr>
  </w:style>
  <w:style w:type="paragraph" w:styleId="2b">
    <w:name w:val="Body Text First Indent 2"/>
    <w:basedOn w:val="af3"/>
    <w:link w:val="2c"/>
    <w:semiHidden/>
    <w:rsid w:val="00277470"/>
    <w:pPr>
      <w:spacing w:after="0"/>
      <w:ind w:left="360" w:firstLine="360"/>
    </w:pPr>
    <w:rPr>
      <w:rFonts w:ascii="Cambria" w:hAnsi="Cambria"/>
    </w:rPr>
  </w:style>
  <w:style w:type="character" w:customStyle="1" w:styleId="2c">
    <w:name w:val="Красная строка 2 Знак"/>
    <w:basedOn w:val="af4"/>
    <w:link w:val="2b"/>
    <w:semiHidden/>
    <w:locked/>
    <w:rsid w:val="00277470"/>
    <w:rPr>
      <w:rFonts w:ascii="Cambria" w:hAnsi="Cambria"/>
      <w:sz w:val="24"/>
      <w:szCs w:val="24"/>
      <w:lang w:val="ru-RU" w:eastAsia="ru-RU" w:bidi="ar-SA"/>
    </w:rPr>
  </w:style>
  <w:style w:type="paragraph" w:customStyle="1" w:styleId="1CharCharCharCharChar0">
    <w:name w:val="Знак1 Char Char Char Char Знак Char"/>
    <w:basedOn w:val="a0"/>
    <w:rsid w:val="00573717"/>
    <w:pPr>
      <w:spacing w:after="160" w:line="240" w:lineRule="exact"/>
    </w:pPr>
    <w:rPr>
      <w:rFonts w:ascii="Verdana" w:hAnsi="Verdana"/>
      <w:sz w:val="20"/>
      <w:szCs w:val="20"/>
      <w:lang w:val="en-US" w:eastAsia="en-US"/>
    </w:rPr>
  </w:style>
  <w:style w:type="paragraph" w:customStyle="1" w:styleId="Akapitzlist">
    <w:name w:val="Akapit z listą"/>
    <w:basedOn w:val="a0"/>
    <w:qFormat/>
    <w:rsid w:val="009C3C4A"/>
    <w:pPr>
      <w:spacing w:after="200" w:line="276" w:lineRule="auto"/>
      <w:ind w:left="720"/>
      <w:contextualSpacing/>
    </w:pPr>
    <w:rPr>
      <w:rFonts w:ascii="Calibri" w:eastAsia="Calibri" w:hAnsi="Calibri"/>
      <w:sz w:val="22"/>
      <w:szCs w:val="22"/>
      <w:lang w:val="be-BY" w:eastAsia="en-US"/>
    </w:rPr>
  </w:style>
  <w:style w:type="character" w:customStyle="1" w:styleId="afff6">
    <w:name w:val="Основной текст Знак"/>
    <w:basedOn w:val="a1"/>
    <w:rsid w:val="00021314"/>
    <w:rPr>
      <w:b/>
      <w:sz w:val="28"/>
      <w:lang w:val="be-BY" w:eastAsia="be-BY"/>
    </w:rPr>
  </w:style>
  <w:style w:type="character" w:customStyle="1" w:styleId="afff7">
    <w:name w:val="Текст концевой сноски Знак"/>
    <w:basedOn w:val="a1"/>
    <w:rsid w:val="00021314"/>
  </w:style>
  <w:style w:type="paragraph" w:customStyle="1" w:styleId="1f2">
    <w:name w:val="Текст1"/>
    <w:basedOn w:val="a0"/>
    <w:rsid w:val="0089254C"/>
    <w:rPr>
      <w:rFonts w:ascii="Courier New" w:hAnsi="Courier New"/>
      <w:sz w:val="20"/>
      <w:szCs w:val="20"/>
    </w:rPr>
  </w:style>
  <w:style w:type="character" w:customStyle="1" w:styleId="value">
    <w:name w:val="value"/>
    <w:rsid w:val="00372B50"/>
  </w:style>
  <w:style w:type="character" w:customStyle="1" w:styleId="watch-title">
    <w:name w:val="watch-title"/>
    <w:basedOn w:val="a1"/>
    <w:rsid w:val="001A6BA4"/>
    <w:rPr>
      <w:rFonts w:cs="Times New Roman"/>
    </w:rPr>
  </w:style>
  <w:style w:type="character" w:customStyle="1" w:styleId="skimlinks-unlinked">
    <w:name w:val="skimlinks-unlinked"/>
    <w:basedOn w:val="a1"/>
    <w:rsid w:val="001A6BA4"/>
    <w:rPr>
      <w:rFonts w:cs="Times New Roman"/>
    </w:rPr>
  </w:style>
  <w:style w:type="character" w:customStyle="1" w:styleId="fn">
    <w:name w:val="fn"/>
    <w:basedOn w:val="a1"/>
    <w:rsid w:val="001A6BA4"/>
    <w:rPr>
      <w:rFonts w:cs="Times New Roman"/>
    </w:rPr>
  </w:style>
  <w:style w:type="character" w:customStyle="1" w:styleId="1f3">
    <w:name w:val="Подзаголовок1"/>
    <w:basedOn w:val="a1"/>
    <w:rsid w:val="001A6BA4"/>
    <w:rPr>
      <w:rFonts w:cs="Times New Roman"/>
    </w:rPr>
  </w:style>
  <w:style w:type="character" w:customStyle="1" w:styleId="reference-text">
    <w:name w:val="reference-text"/>
    <w:basedOn w:val="a1"/>
    <w:rsid w:val="001A6BA4"/>
    <w:rPr>
      <w:rFonts w:cs="Times New Roman"/>
    </w:rPr>
  </w:style>
  <w:style w:type="paragraph" w:customStyle="1" w:styleId="1f4">
    <w:name w:val="Основной текст с отступом1"/>
    <w:rsid w:val="00BB6411"/>
    <w:pPr>
      <w:spacing w:after="120"/>
      <w:ind w:left="283"/>
    </w:pPr>
    <w:rPr>
      <w:rFonts w:eastAsia="ヒラギノ角ゴ Pro W3"/>
      <w:color w:val="000000"/>
    </w:rPr>
  </w:style>
  <w:style w:type="paragraph" w:customStyle="1" w:styleId="211">
    <w:name w:val="Основной текст с отступом 21"/>
    <w:rsid w:val="00BB6411"/>
    <w:pPr>
      <w:tabs>
        <w:tab w:val="left" w:pos="6946"/>
      </w:tabs>
      <w:ind w:firstLine="567"/>
      <w:jc w:val="both"/>
    </w:pPr>
    <w:rPr>
      <w:rFonts w:ascii="Courier New" w:eastAsia="ヒラギノ角ゴ Pro W3" w:hAnsi="Courier New"/>
      <w:color w:val="000000"/>
    </w:rPr>
  </w:style>
  <w:style w:type="paragraph" w:customStyle="1" w:styleId="CaracterCaracter">
    <w:name w:val="Caracter Caracter Знак"/>
    <w:basedOn w:val="a0"/>
    <w:next w:val="a0"/>
    <w:rsid w:val="008E63DD"/>
    <w:pPr>
      <w:spacing w:after="160" w:line="240" w:lineRule="exact"/>
    </w:pPr>
    <w:rPr>
      <w:rFonts w:ascii="Tahoma" w:hAnsi="Tahoma"/>
      <w:lang w:val="en-US" w:eastAsia="en-US"/>
    </w:rPr>
  </w:style>
  <w:style w:type="character" w:customStyle="1" w:styleId="n1qfresultscn1qfresultst">
    <w:name w:val="n1qfresultsc n1qfresultst"/>
    <w:basedOn w:val="a1"/>
    <w:rsid w:val="00A07842"/>
  </w:style>
  <w:style w:type="character" w:customStyle="1" w:styleId="EndnoteTextChar">
    <w:name w:val="Endnote Text Char"/>
    <w:basedOn w:val="a1"/>
    <w:locked/>
    <w:rsid w:val="00D16E67"/>
    <w:rPr>
      <w:lang w:val="ru-RU" w:eastAsia="ru-RU" w:bidi="ar-SA"/>
    </w:rPr>
  </w:style>
  <w:style w:type="character" w:customStyle="1" w:styleId="searchrezleft6">
    <w:name w:val="searchrezleft6"/>
    <w:basedOn w:val="a1"/>
    <w:rsid w:val="00D16E67"/>
  </w:style>
  <w:style w:type="paragraph" w:customStyle="1" w:styleId="140">
    <w:name w:val="Обычный + 14 пт"/>
    <w:aliases w:val="По ширине,Первая строка:  1,25 см,разреженный на  0,7 пт,...,Основной текст 2 + 14 пт"/>
    <w:basedOn w:val="a0"/>
    <w:link w:val="141"/>
    <w:rsid w:val="00B33EE8"/>
    <w:pPr>
      <w:spacing w:line="360" w:lineRule="exact"/>
      <w:ind w:firstLine="709"/>
      <w:jc w:val="both"/>
    </w:pPr>
    <w:rPr>
      <w:rFonts w:eastAsia="Calibri"/>
      <w:spacing w:val="14"/>
      <w:sz w:val="28"/>
      <w:szCs w:val="28"/>
      <w:lang w:val="be-BY"/>
    </w:rPr>
  </w:style>
  <w:style w:type="character" w:customStyle="1" w:styleId="141">
    <w:name w:val="Обычный + 14 пт1"/>
    <w:aliases w:val="По ширине1,Первая строка:  11,25 см1,разреженный на  01,7 пт1,... Знак Знак"/>
    <w:link w:val="140"/>
    <w:locked/>
    <w:rsid w:val="00B33EE8"/>
    <w:rPr>
      <w:rFonts w:eastAsia="Calibri"/>
      <w:spacing w:val="14"/>
      <w:sz w:val="28"/>
      <w:szCs w:val="28"/>
      <w:lang w:val="be-BY" w:eastAsia="ru-RU" w:bidi="ar-SA"/>
    </w:rPr>
  </w:style>
  <w:style w:type="paragraph" w:styleId="a">
    <w:name w:val="List Bullet"/>
    <w:basedOn w:val="a0"/>
    <w:autoRedefine/>
    <w:rsid w:val="00B33EE8"/>
    <w:pPr>
      <w:numPr>
        <w:numId w:val="3"/>
      </w:numPr>
    </w:pPr>
    <w:rPr>
      <w:rFonts w:eastAsia="Calibri"/>
      <w:sz w:val="20"/>
      <w:szCs w:val="20"/>
    </w:rPr>
  </w:style>
  <w:style w:type="character" w:styleId="afff8">
    <w:name w:val="annotation reference"/>
    <w:basedOn w:val="a1"/>
    <w:uiPriority w:val="99"/>
    <w:semiHidden/>
    <w:rsid w:val="00B33EE8"/>
    <w:rPr>
      <w:sz w:val="16"/>
    </w:rPr>
  </w:style>
  <w:style w:type="character" w:customStyle="1" w:styleId="CommentTextChar">
    <w:name w:val="Comment Text Char"/>
    <w:basedOn w:val="a1"/>
    <w:semiHidden/>
    <w:locked/>
    <w:rsid w:val="00B33EE8"/>
    <w:rPr>
      <w:rFonts w:ascii="Times New Roman" w:hAnsi="Times New Roman" w:cs="Times New Roman"/>
      <w:sz w:val="20"/>
      <w:szCs w:val="20"/>
      <w:lang w:val="x-none" w:eastAsia="ru-RU"/>
    </w:rPr>
  </w:style>
  <w:style w:type="paragraph" w:styleId="afff9">
    <w:name w:val="annotation subject"/>
    <w:basedOn w:val="aff0"/>
    <w:next w:val="aff0"/>
    <w:link w:val="afffa"/>
    <w:uiPriority w:val="99"/>
    <w:semiHidden/>
    <w:rsid w:val="00B33EE8"/>
    <w:rPr>
      <w:rFonts w:eastAsia="Calibri"/>
      <w:b/>
      <w:bCs/>
    </w:rPr>
  </w:style>
  <w:style w:type="character" w:customStyle="1" w:styleId="afffa">
    <w:name w:val="Тема примечания Знак"/>
    <w:basedOn w:val="CommentTextChar"/>
    <w:link w:val="afff9"/>
    <w:uiPriority w:val="99"/>
    <w:semiHidden/>
    <w:locked/>
    <w:rsid w:val="00B33EE8"/>
    <w:rPr>
      <w:rFonts w:ascii="Times New Roman" w:eastAsia="Calibri" w:hAnsi="Times New Roman" w:cs="Times New Roman"/>
      <w:b/>
      <w:bCs/>
      <w:sz w:val="20"/>
      <w:szCs w:val="20"/>
      <w:lang w:val="ru-RU" w:eastAsia="ru-RU" w:bidi="ar-SA"/>
    </w:rPr>
  </w:style>
  <w:style w:type="character" w:customStyle="1" w:styleId="exldetailsdisplayval">
    <w:name w:val="exldetailsdisplayval"/>
    <w:rsid w:val="00B33EE8"/>
  </w:style>
  <w:style w:type="character" w:customStyle="1" w:styleId="searchword">
    <w:name w:val="searchword"/>
    <w:rsid w:val="00B33EE8"/>
  </w:style>
  <w:style w:type="character" w:customStyle="1" w:styleId="w">
    <w:name w:val="w"/>
    <w:rsid w:val="00B33EE8"/>
  </w:style>
  <w:style w:type="paragraph" w:customStyle="1" w:styleId="1CharCharCharCharChar4">
    <w:name w:val="Знак1 Char Char Char Char Знак Char4"/>
    <w:basedOn w:val="a0"/>
    <w:rsid w:val="00B33EE8"/>
    <w:pPr>
      <w:spacing w:after="160" w:line="240" w:lineRule="exact"/>
    </w:pPr>
    <w:rPr>
      <w:rFonts w:ascii="Verdana" w:eastAsia="Calibri" w:hAnsi="Verdana"/>
      <w:sz w:val="20"/>
      <w:szCs w:val="20"/>
      <w:lang w:val="en-US" w:eastAsia="en-US"/>
    </w:rPr>
  </w:style>
  <w:style w:type="paragraph" w:customStyle="1" w:styleId="prym">
    <w:name w:val="prym"/>
    <w:basedOn w:val="a0"/>
    <w:rsid w:val="00B33EE8"/>
    <w:pPr>
      <w:ind w:left="300" w:right="80"/>
      <w:jc w:val="both"/>
    </w:pPr>
    <w:rPr>
      <w:rFonts w:eastAsia="Calibri"/>
      <w:color w:val="000000"/>
      <w:sz w:val="20"/>
      <w:szCs w:val="20"/>
    </w:rPr>
  </w:style>
  <w:style w:type="paragraph" w:customStyle="1" w:styleId="k1">
    <w:name w:val="k1"/>
    <w:basedOn w:val="a0"/>
    <w:rsid w:val="00B33EE8"/>
    <w:pPr>
      <w:spacing w:line="360" w:lineRule="atLeast"/>
      <w:ind w:firstLine="400"/>
      <w:jc w:val="both"/>
    </w:pPr>
    <w:rPr>
      <w:rFonts w:eastAsia="Calibri"/>
      <w:color w:val="000000"/>
      <w:sz w:val="26"/>
      <w:szCs w:val="26"/>
    </w:rPr>
  </w:style>
  <w:style w:type="paragraph" w:customStyle="1" w:styleId="1CharCharCharCharChar3">
    <w:name w:val="Знак1 Char Char Char Char Знак Char3"/>
    <w:basedOn w:val="a0"/>
    <w:rsid w:val="00B33EE8"/>
    <w:pPr>
      <w:spacing w:after="160" w:line="240" w:lineRule="exact"/>
    </w:pPr>
    <w:rPr>
      <w:rFonts w:ascii="Verdana" w:eastAsia="Calibri" w:hAnsi="Verdana"/>
      <w:sz w:val="20"/>
      <w:szCs w:val="20"/>
      <w:lang w:val="en-US" w:eastAsia="en-US"/>
    </w:rPr>
  </w:style>
  <w:style w:type="paragraph" w:customStyle="1" w:styleId="1CharCharCharCharChar2">
    <w:name w:val="Знак1 Char Char Char Char Знак Char2"/>
    <w:basedOn w:val="a0"/>
    <w:rsid w:val="00B33EE8"/>
    <w:pPr>
      <w:spacing w:after="160" w:line="240" w:lineRule="exact"/>
    </w:pPr>
    <w:rPr>
      <w:rFonts w:ascii="Verdana" w:eastAsia="Calibri" w:hAnsi="Verdana"/>
      <w:sz w:val="20"/>
      <w:szCs w:val="20"/>
      <w:lang w:val="en-US" w:eastAsia="en-US"/>
    </w:rPr>
  </w:style>
  <w:style w:type="paragraph" w:customStyle="1" w:styleId="1CharCharCharCharChar1">
    <w:name w:val="Знак1 Char Char Char Char Знак Char1"/>
    <w:basedOn w:val="a0"/>
    <w:rsid w:val="00B33EE8"/>
    <w:pPr>
      <w:spacing w:after="160" w:line="240" w:lineRule="exact"/>
    </w:pPr>
    <w:rPr>
      <w:rFonts w:ascii="Verdana" w:eastAsia="Calibri" w:hAnsi="Verdana"/>
      <w:sz w:val="20"/>
      <w:szCs w:val="20"/>
      <w:lang w:val="en-US" w:eastAsia="en-US"/>
    </w:rPr>
  </w:style>
  <w:style w:type="numbering" w:customStyle="1" w:styleId="1">
    <w:name w:val="Стиль1"/>
    <w:rsid w:val="00B33EE8"/>
    <w:pPr>
      <w:numPr>
        <w:numId w:val="5"/>
      </w:numPr>
    </w:pPr>
  </w:style>
  <w:style w:type="numbering" w:styleId="111111">
    <w:name w:val="Outline List 2"/>
    <w:basedOn w:val="a3"/>
    <w:rsid w:val="00B33EE8"/>
    <w:pPr>
      <w:numPr>
        <w:numId w:val="4"/>
      </w:numPr>
    </w:pPr>
  </w:style>
  <w:style w:type="paragraph" w:customStyle="1" w:styleId="1f5">
    <w:name w:val="Абзац списка1"/>
    <w:basedOn w:val="a0"/>
    <w:rsid w:val="00901354"/>
    <w:pPr>
      <w:spacing w:after="200" w:line="276" w:lineRule="auto"/>
      <w:ind w:left="720"/>
    </w:pPr>
    <w:rPr>
      <w:rFonts w:ascii="Calibri" w:eastAsia="Calibri" w:hAnsi="Calibri" w:cs="Calibri"/>
      <w:sz w:val="22"/>
      <w:szCs w:val="22"/>
      <w:lang w:eastAsia="en-US"/>
    </w:rPr>
  </w:style>
  <w:style w:type="paragraph" w:customStyle="1" w:styleId="1f6">
    <w:name w:val="Знак Знак Знак1 Знак"/>
    <w:basedOn w:val="a0"/>
    <w:rsid w:val="00416FB5"/>
    <w:rPr>
      <w:lang w:val="pl-PL" w:eastAsia="pl-PL"/>
    </w:rPr>
  </w:style>
  <w:style w:type="paragraph" w:customStyle="1" w:styleId="ConsPlusNonformat">
    <w:name w:val="ConsPlusNonformat"/>
    <w:rsid w:val="00DE00B7"/>
    <w:pPr>
      <w:widowControl w:val="0"/>
      <w:autoSpaceDE w:val="0"/>
      <w:autoSpaceDN w:val="0"/>
      <w:adjustRightInd w:val="0"/>
    </w:pPr>
    <w:rPr>
      <w:rFonts w:ascii="Courier New" w:eastAsia="Calibri" w:hAnsi="Courier New" w:cs="Courier New"/>
    </w:rPr>
  </w:style>
  <w:style w:type="character" w:customStyle="1" w:styleId="affa">
    <w:name w:val="Текст Знак"/>
    <w:basedOn w:val="a1"/>
    <w:link w:val="aff9"/>
    <w:locked/>
    <w:rsid w:val="007C2A1D"/>
    <w:rPr>
      <w:rFonts w:ascii="Courier New" w:hAnsi="Courier New" w:cs="Courier New"/>
      <w:lang w:val="ru-RU" w:eastAsia="ru-RU" w:bidi="ar-SA"/>
    </w:rPr>
  </w:style>
  <w:style w:type="paragraph" w:customStyle="1" w:styleId="2d">
    <w:name w:val="Абзац списка2"/>
    <w:basedOn w:val="a0"/>
    <w:rsid w:val="001C4BB0"/>
    <w:pPr>
      <w:spacing w:after="200" w:line="276" w:lineRule="auto"/>
      <w:ind w:left="720"/>
    </w:pPr>
    <w:rPr>
      <w:rFonts w:ascii="Calibri" w:hAnsi="Calibri"/>
      <w:sz w:val="22"/>
      <w:szCs w:val="22"/>
      <w:lang w:eastAsia="en-US"/>
    </w:rPr>
  </w:style>
  <w:style w:type="character" w:customStyle="1" w:styleId="A30">
    <w:name w:val="A3"/>
    <w:uiPriority w:val="99"/>
    <w:rsid w:val="00BC5BB1"/>
    <w:rPr>
      <w:color w:val="000000"/>
      <w:sz w:val="22"/>
      <w:szCs w:val="22"/>
    </w:rPr>
  </w:style>
  <w:style w:type="character" w:customStyle="1" w:styleId="ac">
    <w:name w:val="Схема документа Знак"/>
    <w:link w:val="ab"/>
    <w:uiPriority w:val="99"/>
    <w:semiHidden/>
    <w:rsid w:val="00273ECD"/>
    <w:rPr>
      <w:rFonts w:ascii="Tahoma" w:hAnsi="Tahoma" w:cs="Tahoma"/>
      <w:shd w:val="clear" w:color="auto" w:fill="000080"/>
    </w:rPr>
  </w:style>
  <w:style w:type="character" w:customStyle="1" w:styleId="2Exact">
    <w:name w:val="Основной текст (2) Exact"/>
    <w:basedOn w:val="a1"/>
    <w:rsid w:val="00CC5A8F"/>
    <w:rPr>
      <w:rFonts w:ascii="Times New Roman" w:eastAsia="Times New Roman" w:hAnsi="Times New Roman" w:cs="Times New Roman"/>
      <w:b w:val="0"/>
      <w:bCs w:val="0"/>
      <w:i w:val="0"/>
      <w:iCs w:val="0"/>
      <w:smallCaps w:val="0"/>
      <w:strike w:val="0"/>
      <w:sz w:val="30"/>
      <w:szCs w:val="30"/>
      <w:u w:val="none"/>
    </w:rPr>
  </w:style>
  <w:style w:type="character" w:customStyle="1" w:styleId="2Georgia12ptExact">
    <w:name w:val="Основной текст (2) + Georgia;12 pt Exact"/>
    <w:basedOn w:val="28"/>
    <w:rsid w:val="00CC5A8F"/>
    <w:rPr>
      <w:rFonts w:ascii="Georgia" w:eastAsia="Georgia" w:hAnsi="Georgia" w:cs="Georgia"/>
      <w:i/>
      <w:iCs/>
      <w:color w:val="000000"/>
      <w:spacing w:val="0"/>
      <w:w w:val="100"/>
      <w:position w:val="0"/>
      <w:sz w:val="24"/>
      <w:szCs w:val="24"/>
      <w:shd w:val="clear" w:color="auto" w:fill="FFFFFF"/>
      <w:lang w:val="ru-RU" w:eastAsia="ru-RU" w:bidi="ru-RU"/>
    </w:rPr>
  </w:style>
  <w:style w:type="character" w:customStyle="1" w:styleId="6Exact">
    <w:name w:val="Основной текст (6) Exact"/>
    <w:basedOn w:val="a1"/>
    <w:link w:val="63"/>
    <w:rsid w:val="00CC5A8F"/>
    <w:rPr>
      <w:rFonts w:ascii="Arial" w:eastAsia="Arial" w:hAnsi="Arial" w:cs="Arial"/>
      <w:sz w:val="44"/>
      <w:szCs w:val="44"/>
      <w:shd w:val="clear" w:color="auto" w:fill="FFFFFF"/>
    </w:rPr>
  </w:style>
  <w:style w:type="character" w:customStyle="1" w:styleId="55">
    <w:name w:val="Основной текст (5)_"/>
    <w:basedOn w:val="a1"/>
    <w:link w:val="56"/>
    <w:uiPriority w:val="99"/>
    <w:rsid w:val="00CC5A8F"/>
    <w:rPr>
      <w:sz w:val="8"/>
      <w:szCs w:val="8"/>
      <w:shd w:val="clear" w:color="auto" w:fill="FFFFFF"/>
    </w:rPr>
  </w:style>
  <w:style w:type="paragraph" w:customStyle="1" w:styleId="63">
    <w:name w:val="Основной текст (6)"/>
    <w:basedOn w:val="a0"/>
    <w:link w:val="6Exact"/>
    <w:uiPriority w:val="99"/>
    <w:rsid w:val="00CC5A8F"/>
    <w:pPr>
      <w:widowControl w:val="0"/>
      <w:shd w:val="clear" w:color="auto" w:fill="FFFFFF"/>
      <w:spacing w:line="0" w:lineRule="atLeast"/>
    </w:pPr>
    <w:rPr>
      <w:rFonts w:ascii="Arial" w:eastAsia="Arial" w:hAnsi="Arial" w:cs="Arial"/>
      <w:sz w:val="44"/>
      <w:szCs w:val="44"/>
    </w:rPr>
  </w:style>
  <w:style w:type="paragraph" w:customStyle="1" w:styleId="56">
    <w:name w:val="Основной текст (5)"/>
    <w:basedOn w:val="a0"/>
    <w:link w:val="55"/>
    <w:uiPriority w:val="99"/>
    <w:rsid w:val="00CC5A8F"/>
    <w:pPr>
      <w:widowControl w:val="0"/>
      <w:shd w:val="clear" w:color="auto" w:fill="FFFFFF"/>
      <w:spacing w:line="0" w:lineRule="atLeast"/>
    </w:pPr>
    <w:rPr>
      <w:sz w:val="8"/>
      <w:szCs w:val="8"/>
    </w:rPr>
  </w:style>
  <w:style w:type="character" w:customStyle="1" w:styleId="afffb">
    <w:name w:val="Подпись к картинке_"/>
    <w:link w:val="afffc"/>
    <w:uiPriority w:val="99"/>
    <w:locked/>
    <w:rsid w:val="004A0734"/>
    <w:rPr>
      <w:sz w:val="18"/>
      <w:szCs w:val="18"/>
      <w:shd w:val="clear" w:color="auto" w:fill="FFFFFF"/>
    </w:rPr>
  </w:style>
  <w:style w:type="paragraph" w:customStyle="1" w:styleId="afffc">
    <w:name w:val="Подпись к картинке"/>
    <w:basedOn w:val="a0"/>
    <w:link w:val="afffb"/>
    <w:uiPriority w:val="99"/>
    <w:rsid w:val="004A0734"/>
    <w:pPr>
      <w:widowControl w:val="0"/>
      <w:shd w:val="clear" w:color="auto" w:fill="FFFFFF"/>
      <w:spacing w:line="216" w:lineRule="exact"/>
      <w:jc w:val="center"/>
    </w:pPr>
    <w:rPr>
      <w:sz w:val="18"/>
      <w:szCs w:val="18"/>
    </w:rPr>
  </w:style>
  <w:style w:type="character" w:customStyle="1" w:styleId="2e">
    <w:name w:val="Подпись к картинке (2)_"/>
    <w:link w:val="2f"/>
    <w:uiPriority w:val="99"/>
    <w:locked/>
    <w:rsid w:val="004A0734"/>
    <w:rPr>
      <w:spacing w:val="10"/>
      <w:sz w:val="17"/>
      <w:szCs w:val="17"/>
      <w:shd w:val="clear" w:color="auto" w:fill="FFFFFF"/>
    </w:rPr>
  </w:style>
  <w:style w:type="paragraph" w:customStyle="1" w:styleId="2f">
    <w:name w:val="Подпись к картинке (2)"/>
    <w:basedOn w:val="a0"/>
    <w:link w:val="2e"/>
    <w:uiPriority w:val="99"/>
    <w:rsid w:val="004A0734"/>
    <w:pPr>
      <w:widowControl w:val="0"/>
      <w:shd w:val="clear" w:color="auto" w:fill="FFFFFF"/>
      <w:spacing w:line="211" w:lineRule="exact"/>
      <w:jc w:val="center"/>
    </w:pPr>
    <w:rPr>
      <w:spacing w:val="10"/>
      <w:sz w:val="17"/>
      <w:szCs w:val="17"/>
    </w:rPr>
  </w:style>
  <w:style w:type="character" w:customStyle="1" w:styleId="2CenturyGothic">
    <w:name w:val="Основной текст (2) + Century Gothic"/>
    <w:aliases w:val="8 pt,Полужирный5"/>
    <w:uiPriority w:val="99"/>
    <w:rsid w:val="004A0734"/>
    <w:rPr>
      <w:rFonts w:ascii="Century Gothic" w:eastAsia="Times New Roman" w:hAnsi="Century Gothic" w:cs="Century Gothic"/>
      <w:b/>
      <w:bCs/>
      <w:color w:val="000000"/>
      <w:spacing w:val="0"/>
      <w:w w:val="100"/>
      <w:position w:val="0"/>
      <w:sz w:val="16"/>
      <w:szCs w:val="16"/>
      <w:u w:val="none"/>
      <w:lang w:val="be-BY" w:eastAsia="be-BY"/>
    </w:rPr>
  </w:style>
  <w:style w:type="character" w:customStyle="1" w:styleId="281">
    <w:name w:val="Основной текст (2) + 8"/>
    <w:aliases w:val="5 pt7"/>
    <w:uiPriority w:val="99"/>
    <w:rsid w:val="004A0734"/>
    <w:rPr>
      <w:rFonts w:ascii="Times New Roman" w:hAnsi="Times New Roman" w:cs="Times New Roman"/>
      <w:color w:val="000000"/>
      <w:spacing w:val="0"/>
      <w:w w:val="100"/>
      <w:position w:val="0"/>
      <w:sz w:val="17"/>
      <w:szCs w:val="17"/>
      <w:u w:val="none"/>
      <w:lang w:val="be-BY" w:eastAsia="be-BY"/>
    </w:rPr>
  </w:style>
  <w:style w:type="character" w:customStyle="1" w:styleId="20pt">
    <w:name w:val="Подпись к картинке (2) + Интервал 0 pt"/>
    <w:uiPriority w:val="99"/>
    <w:rsid w:val="004A0734"/>
    <w:rPr>
      <w:rFonts w:ascii="Times New Roman" w:hAnsi="Times New Roman" w:cs="Times New Roman"/>
      <w:color w:val="000000"/>
      <w:spacing w:val="0"/>
      <w:w w:val="100"/>
      <w:position w:val="0"/>
      <w:sz w:val="17"/>
      <w:szCs w:val="17"/>
      <w:u w:val="none"/>
      <w:lang w:val="be-BY" w:eastAsia="be-BY"/>
    </w:rPr>
  </w:style>
  <w:style w:type="character" w:customStyle="1" w:styleId="215pt">
    <w:name w:val="Основной текст (2) + 15 pt"/>
    <w:aliases w:val="Масштаб 70%"/>
    <w:uiPriority w:val="99"/>
    <w:rsid w:val="004A0734"/>
    <w:rPr>
      <w:rFonts w:ascii="Times New Roman" w:hAnsi="Times New Roman" w:cs="Times New Roman"/>
      <w:color w:val="000000"/>
      <w:spacing w:val="0"/>
      <w:w w:val="70"/>
      <w:position w:val="0"/>
      <w:sz w:val="30"/>
      <w:szCs w:val="30"/>
      <w:u w:val="none"/>
      <w:shd w:val="clear" w:color="auto" w:fill="FFFFFF"/>
    </w:rPr>
  </w:style>
  <w:style w:type="character" w:customStyle="1" w:styleId="216pt">
    <w:name w:val="Основной текст (2) + 16 pt"/>
    <w:aliases w:val="Полужирный4,Масштаб 60%"/>
    <w:uiPriority w:val="99"/>
    <w:rsid w:val="004A0734"/>
    <w:rPr>
      <w:rFonts w:ascii="Times New Roman" w:hAnsi="Times New Roman" w:cs="Times New Roman"/>
      <w:b/>
      <w:bCs/>
      <w:color w:val="000000"/>
      <w:spacing w:val="0"/>
      <w:w w:val="60"/>
      <w:position w:val="0"/>
      <w:sz w:val="32"/>
      <w:szCs w:val="32"/>
      <w:u w:val="none"/>
      <w:shd w:val="clear" w:color="auto" w:fill="FFFFFF"/>
    </w:rPr>
  </w:style>
  <w:style w:type="character" w:customStyle="1" w:styleId="210pt">
    <w:name w:val="Основной текст (2) + 10 pt"/>
    <w:aliases w:val="Полужирный3,Основной текст (2) + Trebuchet MS,9 pt"/>
    <w:uiPriority w:val="99"/>
    <w:rsid w:val="004A0734"/>
    <w:rPr>
      <w:rFonts w:ascii="Times New Roman" w:hAnsi="Times New Roman" w:cs="Times New Roman"/>
      <w:color w:val="000000"/>
      <w:spacing w:val="0"/>
      <w:w w:val="100"/>
      <w:position w:val="0"/>
      <w:sz w:val="20"/>
      <w:szCs w:val="20"/>
      <w:u w:val="none"/>
      <w:shd w:val="clear" w:color="auto" w:fill="FFFFFF"/>
    </w:rPr>
  </w:style>
  <w:style w:type="character" w:customStyle="1" w:styleId="64">
    <w:name w:val="Основной текст (6)_"/>
    <w:uiPriority w:val="99"/>
    <w:locked/>
    <w:rsid w:val="004A0734"/>
    <w:rPr>
      <w:rFonts w:ascii="Times New Roman" w:hAnsi="Times New Roman" w:cs="Times New Roman"/>
      <w:w w:val="70"/>
      <w:sz w:val="32"/>
      <w:szCs w:val="32"/>
      <w:shd w:val="clear" w:color="auto" w:fill="FFFFFF"/>
    </w:rPr>
  </w:style>
  <w:style w:type="character" w:customStyle="1" w:styleId="613pt">
    <w:name w:val="Основной текст (6) + 13 pt"/>
    <w:aliases w:val="Масштаб 100%"/>
    <w:uiPriority w:val="99"/>
    <w:rsid w:val="004A0734"/>
    <w:rPr>
      <w:rFonts w:ascii="Times New Roman" w:hAnsi="Times New Roman" w:cs="Times New Roman"/>
      <w:color w:val="000000"/>
      <w:spacing w:val="0"/>
      <w:w w:val="100"/>
      <w:position w:val="0"/>
      <w:sz w:val="26"/>
      <w:szCs w:val="26"/>
      <w:shd w:val="clear" w:color="auto" w:fill="FFFFFF"/>
    </w:rPr>
  </w:style>
  <w:style w:type="character" w:customStyle="1" w:styleId="216pt1">
    <w:name w:val="Основной текст (2) + 16 pt1"/>
    <w:aliases w:val="Масштаб 70%2"/>
    <w:uiPriority w:val="99"/>
    <w:rsid w:val="004A0734"/>
    <w:rPr>
      <w:rFonts w:ascii="Times New Roman" w:hAnsi="Times New Roman" w:cs="Times New Roman"/>
      <w:color w:val="000000"/>
      <w:spacing w:val="0"/>
      <w:w w:val="70"/>
      <w:position w:val="0"/>
      <w:sz w:val="32"/>
      <w:szCs w:val="32"/>
      <w:u w:val="none"/>
      <w:shd w:val="clear" w:color="auto" w:fill="FFFFFF"/>
    </w:rPr>
  </w:style>
  <w:style w:type="character" w:customStyle="1" w:styleId="3Impact">
    <w:name w:val="Основной текст (3) + Impact"/>
    <w:uiPriority w:val="99"/>
    <w:rsid w:val="004A0734"/>
    <w:rPr>
      <w:rFonts w:ascii="Impact" w:eastAsia="Times New Roman" w:hAnsi="Impact" w:cs="Impact"/>
      <w:b/>
      <w:bCs/>
      <w:color w:val="000000"/>
      <w:spacing w:val="0"/>
      <w:w w:val="100"/>
      <w:position w:val="0"/>
      <w:shd w:val="clear" w:color="auto" w:fill="FFFFFF"/>
    </w:rPr>
  </w:style>
  <w:style w:type="character" w:customStyle="1" w:styleId="83">
    <w:name w:val="Основной текст (8)_"/>
    <w:link w:val="84"/>
    <w:uiPriority w:val="99"/>
    <w:locked/>
    <w:rsid w:val="004A0734"/>
    <w:rPr>
      <w:b/>
      <w:bCs/>
      <w:sz w:val="24"/>
      <w:szCs w:val="24"/>
      <w:shd w:val="clear" w:color="auto" w:fill="FFFFFF"/>
    </w:rPr>
  </w:style>
  <w:style w:type="paragraph" w:customStyle="1" w:styleId="84">
    <w:name w:val="Основной текст (8)"/>
    <w:basedOn w:val="a0"/>
    <w:link w:val="83"/>
    <w:uiPriority w:val="99"/>
    <w:rsid w:val="004A0734"/>
    <w:pPr>
      <w:widowControl w:val="0"/>
      <w:shd w:val="clear" w:color="auto" w:fill="FFFFFF"/>
      <w:spacing w:before="360" w:line="269" w:lineRule="exact"/>
      <w:jc w:val="both"/>
    </w:pPr>
    <w:rPr>
      <w:b/>
      <w:bCs/>
    </w:rPr>
  </w:style>
  <w:style w:type="character" w:customStyle="1" w:styleId="85">
    <w:name w:val="Основной текст (8) + Не полужирный"/>
    <w:uiPriority w:val="99"/>
    <w:rsid w:val="004A0734"/>
    <w:rPr>
      <w:rFonts w:ascii="Times New Roman" w:hAnsi="Times New Roman" w:cs="Times New Roman"/>
      <w:b/>
      <w:bCs/>
      <w:color w:val="000000"/>
      <w:spacing w:val="0"/>
      <w:w w:val="100"/>
      <w:position w:val="0"/>
      <w:sz w:val="24"/>
      <w:szCs w:val="24"/>
      <w:shd w:val="clear" w:color="auto" w:fill="FFFFFF"/>
    </w:rPr>
  </w:style>
  <w:style w:type="character" w:customStyle="1" w:styleId="93">
    <w:name w:val="Основной текст (9)_"/>
    <w:link w:val="94"/>
    <w:uiPriority w:val="99"/>
    <w:locked/>
    <w:rsid w:val="004A0734"/>
    <w:rPr>
      <w:shd w:val="clear" w:color="auto" w:fill="FFFFFF"/>
      <w:lang w:val="pl-PL" w:eastAsia="pl-PL"/>
    </w:rPr>
  </w:style>
  <w:style w:type="paragraph" w:customStyle="1" w:styleId="94">
    <w:name w:val="Основной текст (9)"/>
    <w:basedOn w:val="a0"/>
    <w:link w:val="93"/>
    <w:uiPriority w:val="99"/>
    <w:rsid w:val="004A0734"/>
    <w:pPr>
      <w:widowControl w:val="0"/>
      <w:shd w:val="clear" w:color="auto" w:fill="FFFFFF"/>
      <w:spacing w:line="269" w:lineRule="exact"/>
      <w:jc w:val="both"/>
    </w:pPr>
    <w:rPr>
      <w:sz w:val="20"/>
      <w:szCs w:val="20"/>
      <w:lang w:val="pl-PL" w:eastAsia="pl-PL"/>
    </w:rPr>
  </w:style>
  <w:style w:type="character" w:customStyle="1" w:styleId="95">
    <w:name w:val="Основной текст (9) + Полужирный"/>
    <w:uiPriority w:val="99"/>
    <w:rsid w:val="004A0734"/>
    <w:rPr>
      <w:rFonts w:ascii="Times New Roman" w:hAnsi="Times New Roman" w:cs="Times New Roman"/>
      <w:b/>
      <w:bCs/>
      <w:color w:val="000000"/>
      <w:w w:val="100"/>
      <w:position w:val="0"/>
      <w:sz w:val="24"/>
      <w:szCs w:val="24"/>
      <w:shd w:val="clear" w:color="auto" w:fill="FFFFFF"/>
      <w:lang w:val="pl-PL" w:eastAsia="pl-PL"/>
    </w:rPr>
  </w:style>
  <w:style w:type="character" w:customStyle="1" w:styleId="49">
    <w:name w:val="Основной текст (4) + Курсив"/>
    <w:uiPriority w:val="99"/>
    <w:rsid w:val="004A0734"/>
    <w:rPr>
      <w:i/>
      <w:iCs/>
      <w:color w:val="000000"/>
      <w:spacing w:val="0"/>
      <w:w w:val="100"/>
      <w:position w:val="0"/>
      <w:sz w:val="18"/>
      <w:szCs w:val="18"/>
      <w:shd w:val="clear" w:color="auto" w:fill="FFFFFF"/>
    </w:rPr>
  </w:style>
  <w:style w:type="character" w:customStyle="1" w:styleId="201">
    <w:name w:val="Основной текст (20)_"/>
    <w:link w:val="202"/>
    <w:uiPriority w:val="99"/>
    <w:locked/>
    <w:rsid w:val="004A0734"/>
    <w:rPr>
      <w:b/>
      <w:bCs/>
      <w:i/>
      <w:iCs/>
      <w:sz w:val="15"/>
      <w:szCs w:val="15"/>
      <w:shd w:val="clear" w:color="auto" w:fill="FFFFFF"/>
    </w:rPr>
  </w:style>
  <w:style w:type="paragraph" w:customStyle="1" w:styleId="202">
    <w:name w:val="Основной текст (20)"/>
    <w:basedOn w:val="a0"/>
    <w:link w:val="201"/>
    <w:uiPriority w:val="99"/>
    <w:rsid w:val="004A0734"/>
    <w:pPr>
      <w:widowControl w:val="0"/>
      <w:shd w:val="clear" w:color="auto" w:fill="FFFFFF"/>
      <w:spacing w:line="341" w:lineRule="exact"/>
      <w:ind w:firstLine="400"/>
      <w:jc w:val="both"/>
    </w:pPr>
    <w:rPr>
      <w:b/>
      <w:bCs/>
      <w:i/>
      <w:iCs/>
      <w:sz w:val="15"/>
      <w:szCs w:val="15"/>
    </w:rPr>
  </w:style>
  <w:style w:type="character" w:customStyle="1" w:styleId="74">
    <w:name w:val="Основной текст (7)_"/>
    <w:link w:val="75"/>
    <w:uiPriority w:val="99"/>
    <w:locked/>
    <w:rsid w:val="004A0734"/>
    <w:rPr>
      <w:sz w:val="18"/>
      <w:szCs w:val="18"/>
      <w:shd w:val="clear" w:color="auto" w:fill="FFFFFF"/>
    </w:rPr>
  </w:style>
  <w:style w:type="paragraph" w:customStyle="1" w:styleId="75">
    <w:name w:val="Основной текст (7)"/>
    <w:basedOn w:val="a0"/>
    <w:link w:val="74"/>
    <w:uiPriority w:val="99"/>
    <w:rsid w:val="004A0734"/>
    <w:pPr>
      <w:widowControl w:val="0"/>
      <w:shd w:val="clear" w:color="auto" w:fill="FFFFFF"/>
      <w:spacing w:after="660" w:line="240" w:lineRule="atLeast"/>
    </w:pPr>
    <w:rPr>
      <w:sz w:val="18"/>
      <w:szCs w:val="18"/>
    </w:rPr>
  </w:style>
  <w:style w:type="character" w:customStyle="1" w:styleId="212pt">
    <w:name w:val="Основной текст (2) + 12 pt"/>
    <w:uiPriority w:val="99"/>
    <w:rsid w:val="004A0734"/>
    <w:rPr>
      <w:rFonts w:ascii="Times New Roman" w:hAnsi="Times New Roman" w:cs="Times New Roman"/>
      <w:color w:val="000000"/>
      <w:spacing w:val="0"/>
      <w:w w:val="100"/>
      <w:position w:val="0"/>
      <w:sz w:val="24"/>
      <w:szCs w:val="24"/>
      <w:shd w:val="clear" w:color="auto" w:fill="FFFFFF"/>
      <w:lang w:val="it-IT" w:eastAsia="it-IT"/>
    </w:rPr>
  </w:style>
  <w:style w:type="character" w:customStyle="1" w:styleId="afffd">
    <w:name w:val="Колонтитул_"/>
    <w:uiPriority w:val="99"/>
    <w:rsid w:val="004A0734"/>
    <w:rPr>
      <w:rFonts w:ascii="Times New Roman" w:hAnsi="Times New Roman" w:cs="Times New Roman"/>
      <w:b/>
      <w:bCs/>
      <w:sz w:val="22"/>
      <w:szCs w:val="22"/>
      <w:u w:val="none"/>
      <w:lang w:val="it-IT" w:eastAsia="it-IT"/>
    </w:rPr>
  </w:style>
  <w:style w:type="character" w:customStyle="1" w:styleId="6105pt">
    <w:name w:val="Основной текст (6) + 10.5 pt"/>
    <w:uiPriority w:val="99"/>
    <w:rsid w:val="004A0734"/>
    <w:rPr>
      <w:rFonts w:ascii="Times New Roman" w:hAnsi="Times New Roman" w:cs="Times New Roman"/>
      <w:color w:val="000000"/>
      <w:spacing w:val="0"/>
      <w:w w:val="100"/>
      <w:position w:val="0"/>
      <w:sz w:val="21"/>
      <w:szCs w:val="21"/>
      <w:shd w:val="clear" w:color="auto" w:fill="FFFFFF"/>
    </w:rPr>
  </w:style>
  <w:style w:type="character" w:customStyle="1" w:styleId="30pt">
    <w:name w:val="Основной текст (3) + Интервал 0 pt"/>
    <w:uiPriority w:val="99"/>
    <w:rsid w:val="004A0734"/>
    <w:rPr>
      <w:rFonts w:ascii="Times New Roman" w:hAnsi="Times New Roman" w:cs="Times New Roman"/>
      <w:color w:val="000000"/>
      <w:spacing w:val="0"/>
      <w:w w:val="100"/>
      <w:position w:val="0"/>
      <w:sz w:val="17"/>
      <w:szCs w:val="17"/>
      <w:u w:val="none"/>
      <w:lang w:val="be-BY" w:eastAsia="be-BY"/>
    </w:rPr>
  </w:style>
  <w:style w:type="character" w:customStyle="1" w:styleId="387">
    <w:name w:val="Основной текст (38) + 7"/>
    <w:aliases w:val="5 pt6,Курсив2"/>
    <w:uiPriority w:val="99"/>
    <w:rsid w:val="004A0734"/>
    <w:rPr>
      <w:rFonts w:ascii="Constantia" w:eastAsia="Times New Roman" w:hAnsi="Constantia" w:cs="Constantia"/>
      <w:b/>
      <w:bCs/>
      <w:i/>
      <w:iCs/>
      <w:color w:val="000000"/>
      <w:spacing w:val="0"/>
      <w:w w:val="100"/>
      <w:position w:val="0"/>
      <w:sz w:val="15"/>
      <w:szCs w:val="15"/>
      <w:u w:val="none"/>
      <w:lang w:val="pl-PL" w:eastAsia="pl-PL"/>
    </w:rPr>
  </w:style>
  <w:style w:type="character" w:customStyle="1" w:styleId="470">
    <w:name w:val="Основной текст (4) + 7"/>
    <w:aliases w:val="5 pt5,Не полужирный1,Курсив1"/>
    <w:uiPriority w:val="99"/>
    <w:rsid w:val="004A0734"/>
    <w:rPr>
      <w:rFonts w:ascii="Garamond" w:eastAsia="Times New Roman" w:hAnsi="Garamond" w:cs="Garamond"/>
      <w:b/>
      <w:bCs/>
      <w:i/>
      <w:iCs/>
      <w:color w:val="000000"/>
      <w:spacing w:val="0"/>
      <w:w w:val="100"/>
      <w:position w:val="0"/>
      <w:sz w:val="15"/>
      <w:szCs w:val="15"/>
      <w:u w:val="none"/>
      <w:shd w:val="clear" w:color="auto" w:fill="FFFFFF"/>
      <w:lang w:val="fr-FR" w:eastAsia="fr-FR"/>
    </w:rPr>
  </w:style>
  <w:style w:type="character" w:customStyle="1" w:styleId="88">
    <w:name w:val="Основной текст (8) + 8"/>
    <w:aliases w:val="5 pt4"/>
    <w:uiPriority w:val="99"/>
    <w:rsid w:val="004A0734"/>
    <w:rPr>
      <w:rFonts w:ascii="Garamond" w:eastAsia="Times New Roman" w:hAnsi="Garamond" w:cs="Garamond"/>
      <w:b/>
      <w:bCs/>
      <w:color w:val="000000"/>
      <w:spacing w:val="0"/>
      <w:w w:val="100"/>
      <w:position w:val="0"/>
      <w:sz w:val="17"/>
      <w:szCs w:val="17"/>
      <w:u w:val="none"/>
      <w:shd w:val="clear" w:color="auto" w:fill="FFFFFF"/>
    </w:rPr>
  </w:style>
  <w:style w:type="character" w:customStyle="1" w:styleId="2f0">
    <w:name w:val="Основной текст (2) + Полужирный"/>
    <w:aliases w:val="Масштаб 70%1"/>
    <w:uiPriority w:val="99"/>
    <w:rsid w:val="004A0734"/>
    <w:rPr>
      <w:rFonts w:ascii="Garamond" w:eastAsia="Times New Roman" w:hAnsi="Garamond" w:cs="Garamond"/>
      <w:b/>
      <w:bCs/>
      <w:color w:val="000000"/>
      <w:spacing w:val="0"/>
      <w:w w:val="70"/>
      <w:position w:val="0"/>
      <w:sz w:val="19"/>
      <w:szCs w:val="19"/>
      <w:u w:val="none"/>
      <w:shd w:val="clear" w:color="auto" w:fill="FFFFFF"/>
      <w:lang w:val="fr-FR" w:eastAsia="fr-FR"/>
    </w:rPr>
  </w:style>
  <w:style w:type="character" w:customStyle="1" w:styleId="2810">
    <w:name w:val="Основной текст (2) + 81"/>
    <w:aliases w:val="5 pt3,Полужирный2,Интервал 0 pt3"/>
    <w:uiPriority w:val="99"/>
    <w:rsid w:val="004A0734"/>
    <w:rPr>
      <w:rFonts w:ascii="Garamond" w:eastAsia="Times New Roman" w:hAnsi="Garamond" w:cs="Garamond"/>
      <w:b/>
      <w:bCs/>
      <w:color w:val="000000"/>
      <w:spacing w:val="-10"/>
      <w:w w:val="100"/>
      <w:position w:val="0"/>
      <w:sz w:val="17"/>
      <w:szCs w:val="17"/>
      <w:u w:val="none"/>
      <w:shd w:val="clear" w:color="auto" w:fill="FFFFFF"/>
      <w:lang w:val="fr-FR" w:eastAsia="fr-FR"/>
    </w:rPr>
  </w:style>
  <w:style w:type="character" w:customStyle="1" w:styleId="4a">
    <w:name w:val="Основной текст (4) + Малые прописные"/>
    <w:uiPriority w:val="99"/>
    <w:rsid w:val="004A0734"/>
    <w:rPr>
      <w:rFonts w:ascii="Garamond" w:eastAsia="Times New Roman" w:hAnsi="Garamond" w:cs="Garamond"/>
      <w:b/>
      <w:bCs/>
      <w:smallCaps/>
      <w:color w:val="000000"/>
      <w:spacing w:val="0"/>
      <w:w w:val="100"/>
      <w:position w:val="0"/>
      <w:sz w:val="14"/>
      <w:szCs w:val="14"/>
      <w:u w:val="none"/>
      <w:shd w:val="clear" w:color="auto" w:fill="FFFFFF"/>
      <w:lang w:val="fr-FR" w:eastAsia="fr-FR"/>
    </w:rPr>
  </w:style>
  <w:style w:type="character" w:customStyle="1" w:styleId="29pt">
    <w:name w:val="Подпись к картинке (2) + 9 pt"/>
    <w:aliases w:val="Интервал 0 pt2"/>
    <w:uiPriority w:val="99"/>
    <w:rsid w:val="004A0734"/>
    <w:rPr>
      <w:rFonts w:ascii="Times New Roman" w:hAnsi="Times New Roman" w:cs="Times New Roman"/>
      <w:color w:val="000000"/>
      <w:spacing w:val="0"/>
      <w:w w:val="100"/>
      <w:position w:val="0"/>
      <w:sz w:val="18"/>
      <w:szCs w:val="18"/>
      <w:u w:val="none"/>
      <w:lang w:val="be-BY" w:eastAsia="be-BY"/>
    </w:rPr>
  </w:style>
  <w:style w:type="character" w:customStyle="1" w:styleId="271">
    <w:name w:val="Основной текст (2) + 7"/>
    <w:aliases w:val="5 pt2,Полужирный1,Интервал 0 pt1"/>
    <w:uiPriority w:val="99"/>
    <w:rsid w:val="004A0734"/>
    <w:rPr>
      <w:rFonts w:ascii="Times New Roman" w:hAnsi="Times New Roman" w:cs="Times New Roman"/>
      <w:b/>
      <w:bCs/>
      <w:color w:val="000000"/>
      <w:spacing w:val="0"/>
      <w:w w:val="100"/>
      <w:position w:val="0"/>
      <w:sz w:val="15"/>
      <w:szCs w:val="15"/>
      <w:u w:val="none"/>
      <w:lang w:val="ru-RU" w:eastAsia="ru-RU"/>
    </w:rPr>
  </w:style>
  <w:style w:type="character" w:customStyle="1" w:styleId="22pt">
    <w:name w:val="Основной текст (2) + Интервал 2 pt"/>
    <w:uiPriority w:val="99"/>
    <w:rsid w:val="004A0734"/>
    <w:rPr>
      <w:rFonts w:ascii="Times New Roman" w:hAnsi="Times New Roman" w:cs="Times New Roman"/>
      <w:color w:val="000000"/>
      <w:spacing w:val="40"/>
      <w:w w:val="100"/>
      <w:position w:val="0"/>
      <w:sz w:val="22"/>
      <w:szCs w:val="22"/>
      <w:u w:val="none"/>
    </w:rPr>
  </w:style>
  <w:style w:type="character" w:customStyle="1" w:styleId="2-1pt">
    <w:name w:val="Основной текст (2) + Интервал -1 pt"/>
    <w:uiPriority w:val="99"/>
    <w:rsid w:val="004A0734"/>
    <w:rPr>
      <w:rFonts w:ascii="Times New Roman" w:hAnsi="Times New Roman" w:cs="Times New Roman"/>
      <w:color w:val="000000"/>
      <w:spacing w:val="-20"/>
      <w:w w:val="100"/>
      <w:position w:val="0"/>
      <w:sz w:val="22"/>
      <w:szCs w:val="22"/>
      <w:u w:val="none"/>
      <w:lang w:val="be-BY" w:eastAsia="be-BY"/>
    </w:rPr>
  </w:style>
  <w:style w:type="character" w:customStyle="1" w:styleId="0pt0">
    <w:name w:val="Подпись к картинке + Интервал 0 pt"/>
    <w:uiPriority w:val="99"/>
    <w:rsid w:val="004A0734"/>
    <w:rPr>
      <w:rFonts w:ascii="Times New Roman" w:hAnsi="Times New Roman" w:cs="Times New Roman"/>
      <w:color w:val="000000"/>
      <w:spacing w:val="10"/>
      <w:w w:val="100"/>
      <w:position w:val="0"/>
      <w:sz w:val="18"/>
      <w:szCs w:val="18"/>
      <w:u w:val="none"/>
    </w:rPr>
  </w:style>
  <w:style w:type="character" w:customStyle="1" w:styleId="21pt">
    <w:name w:val="Основной текст (2) + Интервал 1 pt"/>
    <w:uiPriority w:val="99"/>
    <w:rsid w:val="004A0734"/>
    <w:rPr>
      <w:rFonts w:ascii="Times New Roman" w:hAnsi="Times New Roman" w:cs="Times New Roman"/>
      <w:color w:val="000000"/>
      <w:spacing w:val="30"/>
      <w:w w:val="100"/>
      <w:position w:val="0"/>
      <w:sz w:val="22"/>
      <w:szCs w:val="22"/>
      <w:u w:val="none"/>
    </w:rPr>
  </w:style>
  <w:style w:type="character" w:customStyle="1" w:styleId="290">
    <w:name w:val="Основной текст (2) + 9"/>
    <w:aliases w:val="5 pt1,Малые прописные1,Интервал 1 pt"/>
    <w:uiPriority w:val="99"/>
    <w:rsid w:val="004A0734"/>
    <w:rPr>
      <w:rFonts w:ascii="Times New Roman" w:hAnsi="Times New Roman" w:cs="Times New Roman"/>
      <w:smallCaps/>
      <w:color w:val="000000"/>
      <w:spacing w:val="20"/>
      <w:w w:val="100"/>
      <w:position w:val="0"/>
      <w:sz w:val="19"/>
      <w:szCs w:val="19"/>
      <w:u w:val="none"/>
      <w:lang w:val="be-BY" w:eastAsia="be-BY"/>
    </w:rPr>
  </w:style>
  <w:style w:type="character" w:customStyle="1" w:styleId="4b">
    <w:name w:val="Подпись к картинке (4)_"/>
    <w:link w:val="4c"/>
    <w:uiPriority w:val="99"/>
    <w:locked/>
    <w:rsid w:val="004A0734"/>
    <w:rPr>
      <w:sz w:val="18"/>
      <w:szCs w:val="18"/>
      <w:shd w:val="clear" w:color="auto" w:fill="FFFFFF"/>
    </w:rPr>
  </w:style>
  <w:style w:type="paragraph" w:customStyle="1" w:styleId="4c">
    <w:name w:val="Подпись к картинке (4)"/>
    <w:basedOn w:val="a0"/>
    <w:link w:val="4b"/>
    <w:uiPriority w:val="99"/>
    <w:rsid w:val="004A0734"/>
    <w:pPr>
      <w:widowControl w:val="0"/>
      <w:shd w:val="clear" w:color="auto" w:fill="FFFFFF"/>
      <w:spacing w:line="240" w:lineRule="atLeast"/>
      <w:jc w:val="center"/>
    </w:pPr>
    <w:rPr>
      <w:sz w:val="18"/>
      <w:szCs w:val="18"/>
    </w:rPr>
  </w:style>
  <w:style w:type="character" w:customStyle="1" w:styleId="29pt0">
    <w:name w:val="Основной текст (2) + 9 pt"/>
    <w:uiPriority w:val="99"/>
    <w:rsid w:val="004A0734"/>
    <w:rPr>
      <w:rFonts w:ascii="Times New Roman" w:hAnsi="Times New Roman" w:cs="Times New Roman"/>
      <w:color w:val="000000"/>
      <w:spacing w:val="0"/>
      <w:w w:val="100"/>
      <w:position w:val="0"/>
      <w:sz w:val="18"/>
      <w:szCs w:val="18"/>
      <w:u w:val="none"/>
      <w:lang w:val="be-BY" w:eastAsia="be-BY"/>
    </w:rPr>
  </w:style>
  <w:style w:type="character" w:customStyle="1" w:styleId="212">
    <w:name w:val="Основной текст (2) + Курсив1"/>
    <w:aliases w:val="Интервал 1 pt1"/>
    <w:uiPriority w:val="99"/>
    <w:rsid w:val="004A0734"/>
    <w:rPr>
      <w:rFonts w:ascii="Times New Roman" w:hAnsi="Times New Roman" w:cs="Times New Roman"/>
      <w:i/>
      <w:iCs/>
      <w:color w:val="000000"/>
      <w:spacing w:val="30"/>
      <w:w w:val="100"/>
      <w:position w:val="0"/>
      <w:sz w:val="22"/>
      <w:szCs w:val="22"/>
      <w:u w:val="none"/>
      <w:lang w:val="de-DE" w:eastAsia="de-DE"/>
    </w:rPr>
  </w:style>
  <w:style w:type="character" w:styleId="afffe">
    <w:name w:val="Placeholder Text"/>
    <w:basedOn w:val="a1"/>
    <w:uiPriority w:val="99"/>
    <w:semiHidden/>
    <w:rsid w:val="004A0734"/>
    <w:rPr>
      <w:color w:val="808080"/>
    </w:rPr>
  </w:style>
  <w:style w:type="character" w:customStyle="1" w:styleId="43pt">
    <w:name w:val="Основной текст (4) + Интервал 3 pt"/>
    <w:uiPriority w:val="99"/>
    <w:rsid w:val="004A0734"/>
    <w:rPr>
      <w:rFonts w:ascii="Georgia" w:eastAsia="Times New Roman" w:hAnsi="Georgia" w:cs="Georgia"/>
      <w:color w:val="000000"/>
      <w:spacing w:val="60"/>
      <w:w w:val="100"/>
      <w:position w:val="0"/>
      <w:sz w:val="26"/>
      <w:szCs w:val="26"/>
      <w:shd w:val="clear" w:color="auto" w:fill="FFFFFF"/>
    </w:rPr>
  </w:style>
  <w:style w:type="character" w:customStyle="1" w:styleId="fontstyle01">
    <w:name w:val="fontstyle01"/>
    <w:uiPriority w:val="99"/>
    <w:rsid w:val="004A0734"/>
    <w:rPr>
      <w:rFonts w:ascii="TimesNewRomanPSMT" w:hAnsi="TimesNewRomanPSMT" w:cs="TimesNewRomanPSMT"/>
      <w:color w:val="000000"/>
      <w:sz w:val="36"/>
      <w:szCs w:val="36"/>
    </w:rPr>
  </w:style>
  <w:style w:type="paragraph" w:customStyle="1" w:styleId="affff">
    <w:name w:val="тэкст"/>
    <w:basedOn w:val="a0"/>
    <w:link w:val="Char"/>
    <w:uiPriority w:val="99"/>
    <w:rsid w:val="004A0734"/>
    <w:rPr>
      <w:sz w:val="20"/>
      <w:szCs w:val="20"/>
      <w:lang w:val="de-DE" w:eastAsia="cs-CZ"/>
    </w:rPr>
  </w:style>
  <w:style w:type="paragraph" w:styleId="2f1">
    <w:name w:val="index 2"/>
    <w:basedOn w:val="a0"/>
    <w:next w:val="a0"/>
    <w:autoRedefine/>
    <w:uiPriority w:val="99"/>
    <w:rsid w:val="004A0734"/>
    <w:pPr>
      <w:ind w:left="400" w:hanging="200"/>
    </w:pPr>
    <w:rPr>
      <w:sz w:val="20"/>
      <w:szCs w:val="20"/>
      <w:lang w:val="de-DE" w:eastAsia="de-DE"/>
    </w:rPr>
  </w:style>
  <w:style w:type="paragraph" w:styleId="96">
    <w:name w:val="index 9"/>
    <w:basedOn w:val="a0"/>
    <w:next w:val="a0"/>
    <w:autoRedefine/>
    <w:uiPriority w:val="99"/>
    <w:rsid w:val="004A0734"/>
    <w:pPr>
      <w:ind w:left="1800" w:hanging="200"/>
    </w:pPr>
    <w:rPr>
      <w:sz w:val="20"/>
      <w:szCs w:val="20"/>
      <w:lang w:val="de-DE" w:eastAsia="de-DE"/>
    </w:rPr>
  </w:style>
  <w:style w:type="paragraph" w:styleId="1f7">
    <w:name w:val="index 1"/>
    <w:basedOn w:val="a0"/>
    <w:next w:val="a0"/>
    <w:autoRedefine/>
    <w:uiPriority w:val="99"/>
    <w:rsid w:val="004A0734"/>
    <w:pPr>
      <w:ind w:left="200" w:hanging="200"/>
    </w:pPr>
    <w:rPr>
      <w:sz w:val="20"/>
      <w:szCs w:val="20"/>
      <w:lang w:val="de-DE" w:eastAsia="de-DE"/>
    </w:rPr>
  </w:style>
  <w:style w:type="character" w:customStyle="1" w:styleId="Char">
    <w:name w:val="тэкст Char"/>
    <w:link w:val="affff"/>
    <w:uiPriority w:val="99"/>
    <w:locked/>
    <w:rsid w:val="004A0734"/>
    <w:rPr>
      <w:lang w:val="de-DE" w:eastAsia="cs-CZ"/>
    </w:rPr>
  </w:style>
  <w:style w:type="table" w:customStyle="1" w:styleId="TableNormal1">
    <w:name w:val="Table Normal1"/>
    <w:uiPriority w:val="99"/>
    <w:rsid w:val="004A0734"/>
    <w:pPr>
      <w:spacing w:line="276" w:lineRule="auto"/>
    </w:pPr>
    <w:rPr>
      <w:rFonts w:ascii="Arial" w:hAnsi="Arial" w:cs="Arial"/>
      <w:color w:val="000000"/>
      <w:sz w:val="22"/>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qFormat="1"/>
    <w:lsdException w:name="heading 8" w:qFormat="1"/>
    <w:lsdException w:name="heading 9" w:qFormat="1"/>
    <w:lsdException w:name="index 1" w:uiPriority="99"/>
    <w:lsdException w:name="index 2" w:uiPriority="99"/>
    <w:lsdException w:name="index 9" w:uiPriority="99"/>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endnote reference" w:uiPriority="99"/>
    <w:lsdException w:name="Title" w:uiPriority="99" w:qFormat="1"/>
    <w:lsdException w:name="Subtitle" w:uiPriority="99" w:qFormat="1"/>
    <w:lsdException w:name="Body Text Indent 3" w:uiPriority="99"/>
    <w:lsdException w:name="Hyperlink" w:uiPriority="99"/>
    <w:lsdException w:name="Strong" w:uiPriority="99" w:qFormat="1"/>
    <w:lsdException w:name="Emphasis" w:uiPriority="99" w:qFormat="1"/>
    <w:lsdException w:name="Document Map" w:uiPriority="99"/>
    <w:lsdException w:name="annotation subject" w:uiPriority="99"/>
    <w:lsdException w:name="No Lis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677E7"/>
    <w:rPr>
      <w:sz w:val="24"/>
      <w:szCs w:val="24"/>
    </w:rPr>
  </w:style>
  <w:style w:type="paragraph" w:styleId="10">
    <w:name w:val="heading 1"/>
    <w:aliases w:val="Заголовок 1 Знак,Заголовок 1 Знак1 Знак,Заголовок 1 Знак Знак Знак"/>
    <w:basedOn w:val="a0"/>
    <w:next w:val="a0"/>
    <w:link w:val="11"/>
    <w:uiPriority w:val="99"/>
    <w:qFormat/>
    <w:rsid w:val="004D4718"/>
    <w:pPr>
      <w:keepNext/>
      <w:spacing w:before="240" w:after="60"/>
      <w:outlineLvl w:val="0"/>
    </w:pPr>
    <w:rPr>
      <w:rFonts w:ascii="Arial" w:hAnsi="Arial" w:cs="Arial"/>
      <w:b/>
      <w:bCs/>
      <w:kern w:val="32"/>
      <w:sz w:val="32"/>
      <w:szCs w:val="32"/>
    </w:rPr>
  </w:style>
  <w:style w:type="paragraph" w:styleId="2">
    <w:name w:val="heading 2"/>
    <w:basedOn w:val="a0"/>
    <w:next w:val="a0"/>
    <w:link w:val="20"/>
    <w:uiPriority w:val="99"/>
    <w:qFormat/>
    <w:rsid w:val="00B359AD"/>
    <w:pPr>
      <w:keepNext/>
      <w:spacing w:before="240" w:after="60"/>
      <w:outlineLvl w:val="1"/>
    </w:pPr>
    <w:rPr>
      <w:rFonts w:ascii="Arial" w:hAnsi="Arial" w:cs="Arial"/>
      <w:b/>
      <w:bCs/>
      <w:i/>
      <w:iCs/>
      <w:sz w:val="28"/>
      <w:szCs w:val="28"/>
    </w:rPr>
  </w:style>
  <w:style w:type="paragraph" w:styleId="3">
    <w:name w:val="heading 3"/>
    <w:basedOn w:val="a0"/>
    <w:next w:val="a0"/>
    <w:link w:val="30"/>
    <w:uiPriority w:val="99"/>
    <w:qFormat/>
    <w:rsid w:val="003E1946"/>
    <w:pPr>
      <w:keepNext/>
      <w:spacing w:before="240" w:after="60"/>
      <w:outlineLvl w:val="2"/>
    </w:pPr>
    <w:rPr>
      <w:rFonts w:ascii="Arial" w:hAnsi="Arial" w:cs="Arial"/>
      <w:b/>
      <w:bCs/>
      <w:sz w:val="26"/>
      <w:szCs w:val="26"/>
    </w:rPr>
  </w:style>
  <w:style w:type="paragraph" w:styleId="4">
    <w:name w:val="heading 4"/>
    <w:basedOn w:val="a0"/>
    <w:next w:val="a0"/>
    <w:link w:val="40"/>
    <w:uiPriority w:val="99"/>
    <w:qFormat/>
    <w:rsid w:val="00277470"/>
    <w:pPr>
      <w:keepNext/>
      <w:numPr>
        <w:numId w:val="1"/>
      </w:numPr>
      <w:tabs>
        <w:tab w:val="left" w:pos="567"/>
        <w:tab w:val="left" w:pos="6946"/>
      </w:tabs>
      <w:ind w:right="1367"/>
      <w:outlineLvl w:val="3"/>
    </w:pPr>
    <w:rPr>
      <w:rFonts w:ascii="Cambria" w:hAnsi="Cambria"/>
      <w:b/>
    </w:rPr>
  </w:style>
  <w:style w:type="paragraph" w:styleId="5">
    <w:name w:val="heading 5"/>
    <w:basedOn w:val="a0"/>
    <w:next w:val="a0"/>
    <w:link w:val="50"/>
    <w:uiPriority w:val="99"/>
    <w:qFormat/>
    <w:rsid w:val="00277470"/>
    <w:pPr>
      <w:spacing w:before="240" w:after="60"/>
      <w:outlineLvl w:val="4"/>
    </w:pPr>
    <w:rPr>
      <w:rFonts w:ascii="Cambria" w:hAnsi="Cambria"/>
      <w:b/>
      <w:bCs/>
      <w:i/>
      <w:iCs/>
      <w:sz w:val="26"/>
      <w:szCs w:val="26"/>
    </w:rPr>
  </w:style>
  <w:style w:type="paragraph" w:styleId="6">
    <w:name w:val="heading 6"/>
    <w:basedOn w:val="a0"/>
    <w:next w:val="a0"/>
    <w:link w:val="60"/>
    <w:uiPriority w:val="99"/>
    <w:qFormat/>
    <w:rsid w:val="00277470"/>
    <w:pPr>
      <w:spacing w:before="240" w:after="60"/>
      <w:outlineLvl w:val="5"/>
    </w:pPr>
    <w:rPr>
      <w:rFonts w:ascii="Cambria" w:hAnsi="Cambria"/>
      <w:b/>
      <w:bCs/>
      <w:szCs w:val="22"/>
    </w:rPr>
  </w:style>
  <w:style w:type="paragraph" w:styleId="7">
    <w:name w:val="heading 7"/>
    <w:basedOn w:val="a0"/>
    <w:next w:val="a0"/>
    <w:link w:val="70"/>
    <w:qFormat/>
    <w:rsid w:val="00277470"/>
    <w:pPr>
      <w:spacing w:before="240" w:after="60"/>
      <w:outlineLvl w:val="6"/>
    </w:pPr>
    <w:rPr>
      <w:rFonts w:ascii="Cambria" w:hAnsi="Cambria"/>
    </w:rPr>
  </w:style>
  <w:style w:type="paragraph" w:styleId="8">
    <w:name w:val="heading 8"/>
    <w:basedOn w:val="a0"/>
    <w:next w:val="a0"/>
    <w:link w:val="80"/>
    <w:qFormat/>
    <w:rsid w:val="00277470"/>
    <w:pPr>
      <w:spacing w:before="240" w:after="60"/>
      <w:outlineLvl w:val="7"/>
    </w:pPr>
    <w:rPr>
      <w:rFonts w:ascii="Cambria" w:hAnsi="Cambria"/>
      <w:i/>
      <w:iCs/>
    </w:rPr>
  </w:style>
  <w:style w:type="paragraph" w:styleId="9">
    <w:name w:val="heading 9"/>
    <w:basedOn w:val="a0"/>
    <w:next w:val="a0"/>
    <w:link w:val="90"/>
    <w:qFormat/>
    <w:rsid w:val="00277470"/>
    <w:pPr>
      <w:spacing w:before="240" w:after="60"/>
      <w:outlineLvl w:val="8"/>
    </w:pPr>
    <w:rPr>
      <w:rFonts w:ascii="Arial" w:hAnsi="Arial" w:cs="Arial"/>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aliases w:val="Заголовок 1 Знак Знак,Заголовок 1 Знак1 Знак Знак,Заголовок 1 Знак Знак Знак Знак"/>
    <w:basedOn w:val="a1"/>
    <w:link w:val="10"/>
    <w:locked/>
    <w:rsid w:val="00277470"/>
    <w:rPr>
      <w:rFonts w:ascii="Arial" w:hAnsi="Arial" w:cs="Arial"/>
      <w:b/>
      <w:bCs/>
      <w:kern w:val="32"/>
      <w:sz w:val="32"/>
      <w:szCs w:val="32"/>
      <w:lang w:val="ru-RU" w:eastAsia="ru-RU" w:bidi="ar-SA"/>
    </w:rPr>
  </w:style>
  <w:style w:type="paragraph" w:customStyle="1" w:styleId="12">
    <w:name w:val="1 Знак"/>
    <w:basedOn w:val="a0"/>
    <w:rsid w:val="004841D8"/>
    <w:pPr>
      <w:spacing w:after="160" w:line="240" w:lineRule="exact"/>
    </w:pPr>
    <w:rPr>
      <w:rFonts w:ascii="Verdana" w:hAnsi="Verdana"/>
      <w:sz w:val="20"/>
      <w:szCs w:val="20"/>
      <w:lang w:val="en-US" w:eastAsia="en-US"/>
    </w:rPr>
  </w:style>
  <w:style w:type="character" w:customStyle="1" w:styleId="20">
    <w:name w:val="Заголовок 2 Знак"/>
    <w:link w:val="2"/>
    <w:uiPriority w:val="99"/>
    <w:rsid w:val="005074C7"/>
    <w:rPr>
      <w:rFonts w:ascii="Arial" w:hAnsi="Arial" w:cs="Arial"/>
      <w:b/>
      <w:bCs/>
      <w:i/>
      <w:iCs/>
      <w:sz w:val="28"/>
      <w:szCs w:val="28"/>
      <w:lang w:val="ru-RU" w:eastAsia="ru-RU" w:bidi="ar-SA"/>
    </w:rPr>
  </w:style>
  <w:style w:type="character" w:customStyle="1" w:styleId="30">
    <w:name w:val="Заголовок 3 Знак"/>
    <w:basedOn w:val="a1"/>
    <w:link w:val="3"/>
    <w:uiPriority w:val="99"/>
    <w:locked/>
    <w:rsid w:val="00277470"/>
    <w:rPr>
      <w:rFonts w:ascii="Arial" w:hAnsi="Arial" w:cs="Arial"/>
      <w:b/>
      <w:bCs/>
      <w:sz w:val="26"/>
      <w:szCs w:val="26"/>
      <w:lang w:val="ru-RU" w:eastAsia="ru-RU" w:bidi="ar-SA"/>
    </w:rPr>
  </w:style>
  <w:style w:type="character" w:customStyle="1" w:styleId="40">
    <w:name w:val="Заголовок 4 Знак"/>
    <w:basedOn w:val="a1"/>
    <w:link w:val="4"/>
    <w:uiPriority w:val="99"/>
    <w:locked/>
    <w:rsid w:val="00277470"/>
    <w:rPr>
      <w:rFonts w:ascii="Cambria" w:hAnsi="Cambria"/>
      <w:b/>
      <w:sz w:val="24"/>
      <w:szCs w:val="24"/>
      <w:lang w:val="ru-RU" w:eastAsia="ru-RU" w:bidi="ar-SA"/>
    </w:rPr>
  </w:style>
  <w:style w:type="character" w:customStyle="1" w:styleId="50">
    <w:name w:val="Заголовок 5 Знак"/>
    <w:basedOn w:val="a1"/>
    <w:link w:val="5"/>
    <w:uiPriority w:val="99"/>
    <w:locked/>
    <w:rsid w:val="00277470"/>
    <w:rPr>
      <w:rFonts w:ascii="Cambria" w:hAnsi="Cambria"/>
      <w:b/>
      <w:bCs/>
      <w:i/>
      <w:iCs/>
      <w:sz w:val="26"/>
      <w:szCs w:val="26"/>
      <w:lang w:val="ru-RU" w:eastAsia="ru-RU" w:bidi="ar-SA"/>
    </w:rPr>
  </w:style>
  <w:style w:type="character" w:customStyle="1" w:styleId="60">
    <w:name w:val="Заголовок 6 Знак"/>
    <w:basedOn w:val="a1"/>
    <w:link w:val="6"/>
    <w:uiPriority w:val="99"/>
    <w:locked/>
    <w:rsid w:val="00277470"/>
    <w:rPr>
      <w:rFonts w:ascii="Cambria" w:hAnsi="Cambria"/>
      <w:b/>
      <w:bCs/>
      <w:sz w:val="24"/>
      <w:szCs w:val="22"/>
      <w:lang w:val="ru-RU" w:eastAsia="ru-RU" w:bidi="ar-SA"/>
    </w:rPr>
  </w:style>
  <w:style w:type="character" w:customStyle="1" w:styleId="70">
    <w:name w:val="Заголовок 7 Знак"/>
    <w:basedOn w:val="a1"/>
    <w:link w:val="7"/>
    <w:locked/>
    <w:rsid w:val="00277470"/>
    <w:rPr>
      <w:rFonts w:ascii="Cambria" w:hAnsi="Cambria"/>
      <w:sz w:val="24"/>
      <w:szCs w:val="24"/>
      <w:lang w:val="ru-RU" w:eastAsia="ru-RU" w:bidi="ar-SA"/>
    </w:rPr>
  </w:style>
  <w:style w:type="character" w:customStyle="1" w:styleId="80">
    <w:name w:val="Заголовок 8 Знак"/>
    <w:basedOn w:val="a1"/>
    <w:link w:val="8"/>
    <w:locked/>
    <w:rsid w:val="00277470"/>
    <w:rPr>
      <w:rFonts w:ascii="Cambria" w:hAnsi="Cambria"/>
      <w:i/>
      <w:iCs/>
      <w:sz w:val="24"/>
      <w:szCs w:val="24"/>
      <w:lang w:val="ru-RU" w:eastAsia="ru-RU" w:bidi="ar-SA"/>
    </w:rPr>
  </w:style>
  <w:style w:type="character" w:customStyle="1" w:styleId="90">
    <w:name w:val="Заголовок 9 Знак"/>
    <w:basedOn w:val="a1"/>
    <w:link w:val="9"/>
    <w:locked/>
    <w:rsid w:val="00277470"/>
    <w:rPr>
      <w:rFonts w:ascii="Arial" w:hAnsi="Arial" w:cs="Arial"/>
      <w:sz w:val="24"/>
      <w:szCs w:val="22"/>
      <w:lang w:val="ru-RU" w:eastAsia="ru-RU" w:bidi="ar-SA"/>
    </w:rPr>
  </w:style>
  <w:style w:type="character" w:styleId="a4">
    <w:name w:val="Hyperlink"/>
    <w:basedOn w:val="a1"/>
    <w:uiPriority w:val="99"/>
    <w:rsid w:val="002B1F14"/>
    <w:rPr>
      <w:color w:val="0000FF"/>
      <w:u w:val="single"/>
    </w:rPr>
  </w:style>
  <w:style w:type="paragraph" w:styleId="21">
    <w:name w:val="Body Text 2"/>
    <w:basedOn w:val="a0"/>
    <w:link w:val="22"/>
    <w:rsid w:val="00346DC8"/>
    <w:pPr>
      <w:spacing w:after="120" w:line="480" w:lineRule="auto"/>
    </w:pPr>
    <w:rPr>
      <w:sz w:val="20"/>
      <w:szCs w:val="20"/>
    </w:rPr>
  </w:style>
  <w:style w:type="character" w:customStyle="1" w:styleId="22">
    <w:name w:val="Основной текст 2 Знак"/>
    <w:basedOn w:val="a1"/>
    <w:link w:val="21"/>
    <w:locked/>
    <w:rsid w:val="00451918"/>
    <w:rPr>
      <w:lang w:val="ru-RU" w:eastAsia="ru-RU" w:bidi="ar-SA"/>
    </w:rPr>
  </w:style>
  <w:style w:type="paragraph" w:styleId="a5">
    <w:name w:val="header"/>
    <w:basedOn w:val="a0"/>
    <w:link w:val="a6"/>
    <w:uiPriority w:val="99"/>
    <w:rsid w:val="00B359AD"/>
    <w:pPr>
      <w:tabs>
        <w:tab w:val="center" w:pos="4677"/>
        <w:tab w:val="right" w:pos="9355"/>
      </w:tabs>
    </w:pPr>
  </w:style>
  <w:style w:type="character" w:customStyle="1" w:styleId="a6">
    <w:name w:val="Верхний колонтитул Знак"/>
    <w:basedOn w:val="a1"/>
    <w:link w:val="a5"/>
    <w:uiPriority w:val="99"/>
    <w:rsid w:val="00EB390B"/>
    <w:rPr>
      <w:sz w:val="24"/>
      <w:szCs w:val="24"/>
      <w:lang w:val="ru-RU" w:eastAsia="ru-RU" w:bidi="ar-SA"/>
    </w:rPr>
  </w:style>
  <w:style w:type="paragraph" w:styleId="a7">
    <w:name w:val="footer"/>
    <w:basedOn w:val="a0"/>
    <w:link w:val="a8"/>
    <w:uiPriority w:val="99"/>
    <w:rsid w:val="00B359AD"/>
    <w:pPr>
      <w:tabs>
        <w:tab w:val="center" w:pos="4677"/>
        <w:tab w:val="right" w:pos="9355"/>
      </w:tabs>
    </w:pPr>
  </w:style>
  <w:style w:type="character" w:customStyle="1" w:styleId="a8">
    <w:name w:val="Нижний колонтитул Знак"/>
    <w:basedOn w:val="a1"/>
    <w:link w:val="a7"/>
    <w:uiPriority w:val="99"/>
    <w:rsid w:val="00EB390B"/>
    <w:rPr>
      <w:sz w:val="24"/>
      <w:szCs w:val="24"/>
      <w:lang w:val="ru-RU" w:eastAsia="ru-RU" w:bidi="ar-SA"/>
    </w:rPr>
  </w:style>
  <w:style w:type="table" w:styleId="a9">
    <w:name w:val="Table Grid"/>
    <w:basedOn w:val="a2"/>
    <w:rsid w:val="00B35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basedOn w:val="a1"/>
    <w:uiPriority w:val="99"/>
    <w:rsid w:val="00B359AD"/>
  </w:style>
  <w:style w:type="paragraph" w:styleId="ab">
    <w:name w:val="Document Map"/>
    <w:basedOn w:val="a0"/>
    <w:link w:val="ac"/>
    <w:uiPriority w:val="99"/>
    <w:semiHidden/>
    <w:rsid w:val="00B359AD"/>
    <w:pPr>
      <w:shd w:val="clear" w:color="auto" w:fill="000080"/>
    </w:pPr>
    <w:rPr>
      <w:rFonts w:ascii="Tahoma" w:hAnsi="Tahoma" w:cs="Tahoma"/>
      <w:sz w:val="20"/>
      <w:szCs w:val="20"/>
    </w:rPr>
  </w:style>
  <w:style w:type="paragraph" w:styleId="ad">
    <w:name w:val="footnote text"/>
    <w:aliases w:val="Текст сноски Знак1 Знак,Текст сноски Знак Знак Знак, Знак Знак Знак Знак Знак,Текст сноски Знак Знак1,Текст сноски Знак1 Знак Знак,Текст сноски Знак Знак Знак Знак, Знак Знак Знак Знак Знак Знак,Знак Знак Знак Знак Знак,Знак"/>
    <w:basedOn w:val="a0"/>
    <w:link w:val="ae"/>
    <w:uiPriority w:val="99"/>
    <w:rsid w:val="00D027A2"/>
    <w:rPr>
      <w:sz w:val="20"/>
      <w:szCs w:val="20"/>
    </w:rPr>
  </w:style>
  <w:style w:type="character" w:customStyle="1" w:styleId="ae">
    <w:name w:val="Текст сноски Знак"/>
    <w:aliases w:val="Текст сноски Знак1 Знак Знак2,Текст сноски Знак Знак Знак Знак2, Знак Знак Знак Знак Знак Знак1,Текст сноски Знак Знак1 Знак1,Текст сноски Знак1 Знак Знак Знак1,Текст сноски Знак Знак Знак Знак Знак1, Знак Знак Знак Знак Знак Знак Знак"/>
    <w:basedOn w:val="a1"/>
    <w:link w:val="ad"/>
    <w:uiPriority w:val="99"/>
    <w:rsid w:val="001969CC"/>
    <w:rPr>
      <w:lang w:val="ru-RU" w:eastAsia="ru-RU" w:bidi="ar-SA"/>
    </w:rPr>
  </w:style>
  <w:style w:type="character" w:styleId="af">
    <w:name w:val="footnote reference"/>
    <w:basedOn w:val="a1"/>
    <w:uiPriority w:val="99"/>
    <w:semiHidden/>
    <w:rsid w:val="00D027A2"/>
    <w:rPr>
      <w:vertAlign w:val="superscript"/>
    </w:rPr>
  </w:style>
  <w:style w:type="paragraph" w:styleId="af0">
    <w:name w:val="endnote text"/>
    <w:basedOn w:val="a0"/>
    <w:semiHidden/>
    <w:rsid w:val="00E324A8"/>
    <w:pPr>
      <w:autoSpaceDE w:val="0"/>
      <w:autoSpaceDN w:val="0"/>
    </w:pPr>
    <w:rPr>
      <w:sz w:val="20"/>
      <w:szCs w:val="20"/>
    </w:rPr>
  </w:style>
  <w:style w:type="character" w:styleId="af1">
    <w:name w:val="endnote reference"/>
    <w:basedOn w:val="a1"/>
    <w:uiPriority w:val="99"/>
    <w:semiHidden/>
    <w:rsid w:val="003B52FA"/>
    <w:rPr>
      <w:vertAlign w:val="superscript"/>
    </w:rPr>
  </w:style>
  <w:style w:type="paragraph" w:styleId="13">
    <w:name w:val="toc 1"/>
    <w:basedOn w:val="a0"/>
    <w:next w:val="a0"/>
    <w:autoRedefine/>
    <w:uiPriority w:val="39"/>
    <w:rsid w:val="007F5D36"/>
    <w:pPr>
      <w:keepNext/>
      <w:keepLines/>
      <w:widowControl w:val="0"/>
      <w:tabs>
        <w:tab w:val="right" w:leader="dot" w:pos="5971"/>
      </w:tabs>
      <w:spacing w:before="20" w:line="220" w:lineRule="exact"/>
    </w:pPr>
    <w:rPr>
      <w:b/>
      <w:caps/>
      <w:noProof/>
      <w:spacing w:val="-12"/>
      <w:sz w:val="20"/>
      <w:szCs w:val="20"/>
      <w:lang w:val="be-BY"/>
    </w:rPr>
  </w:style>
  <w:style w:type="paragraph" w:styleId="23">
    <w:name w:val="toc 2"/>
    <w:basedOn w:val="a0"/>
    <w:next w:val="a0"/>
    <w:autoRedefine/>
    <w:uiPriority w:val="39"/>
    <w:rsid w:val="008159D8"/>
    <w:pPr>
      <w:tabs>
        <w:tab w:val="right" w:leader="dot" w:pos="5971"/>
      </w:tabs>
      <w:spacing w:line="220" w:lineRule="exact"/>
      <w:ind w:left="340" w:hanging="170"/>
    </w:pPr>
    <w:rPr>
      <w:noProof/>
      <w:spacing w:val="-12"/>
      <w:sz w:val="20"/>
      <w:szCs w:val="20"/>
    </w:rPr>
  </w:style>
  <w:style w:type="paragraph" w:styleId="31">
    <w:name w:val="toc 3"/>
    <w:basedOn w:val="a0"/>
    <w:next w:val="a0"/>
    <w:autoRedefine/>
    <w:uiPriority w:val="39"/>
    <w:rsid w:val="0088479B"/>
    <w:pPr>
      <w:tabs>
        <w:tab w:val="right" w:leader="dot" w:pos="5971"/>
      </w:tabs>
      <w:ind w:left="170"/>
    </w:pPr>
  </w:style>
  <w:style w:type="paragraph" w:customStyle="1" w:styleId="af2">
    <w:name w:val="Знак"/>
    <w:basedOn w:val="a0"/>
    <w:rsid w:val="00C51542"/>
    <w:pPr>
      <w:spacing w:after="160" w:line="240" w:lineRule="exact"/>
    </w:pPr>
    <w:rPr>
      <w:rFonts w:ascii="Verdana" w:hAnsi="Verdana"/>
      <w:sz w:val="20"/>
      <w:szCs w:val="20"/>
      <w:lang w:val="en-US" w:eastAsia="en-US"/>
    </w:rPr>
  </w:style>
  <w:style w:type="character" w:customStyle="1" w:styleId="mediumtext">
    <w:name w:val="medium_text"/>
    <w:basedOn w:val="a1"/>
    <w:rsid w:val="00C51542"/>
    <w:rPr>
      <w:rFonts w:cs="Times New Roman"/>
    </w:rPr>
  </w:style>
  <w:style w:type="character" w:customStyle="1" w:styleId="hps">
    <w:name w:val="hps"/>
    <w:basedOn w:val="a1"/>
    <w:rsid w:val="00C51542"/>
  </w:style>
  <w:style w:type="paragraph" w:customStyle="1" w:styleId="1CharCharCharCharChar">
    <w:name w:val="Знак1 Char Char Char Char Знак Char"/>
    <w:basedOn w:val="a0"/>
    <w:rsid w:val="005F0B1C"/>
    <w:pPr>
      <w:spacing w:after="160" w:line="240" w:lineRule="exact"/>
    </w:pPr>
    <w:rPr>
      <w:rFonts w:ascii="Verdana" w:hAnsi="Verdana"/>
      <w:sz w:val="20"/>
      <w:szCs w:val="20"/>
      <w:lang w:val="en-US" w:eastAsia="en-US"/>
    </w:rPr>
  </w:style>
  <w:style w:type="paragraph" w:styleId="af3">
    <w:name w:val="Body Text Indent"/>
    <w:basedOn w:val="a0"/>
    <w:link w:val="af4"/>
    <w:rsid w:val="004554E1"/>
    <w:pPr>
      <w:spacing w:after="120"/>
      <w:ind w:left="283"/>
    </w:pPr>
  </w:style>
  <w:style w:type="character" w:customStyle="1" w:styleId="af4">
    <w:name w:val="Основной текст с отступом Знак"/>
    <w:basedOn w:val="a1"/>
    <w:link w:val="af3"/>
    <w:semiHidden/>
    <w:locked/>
    <w:rsid w:val="00277470"/>
    <w:rPr>
      <w:sz w:val="24"/>
      <w:szCs w:val="24"/>
      <w:lang w:val="ru-RU" w:eastAsia="ru-RU" w:bidi="ar-SA"/>
    </w:rPr>
  </w:style>
  <w:style w:type="paragraph" w:customStyle="1" w:styleId="newncpi">
    <w:name w:val="newncpi"/>
    <w:basedOn w:val="a0"/>
    <w:rsid w:val="004554E1"/>
    <w:pPr>
      <w:ind w:firstLine="567"/>
      <w:jc w:val="both"/>
    </w:pPr>
  </w:style>
  <w:style w:type="paragraph" w:customStyle="1" w:styleId="underpoint">
    <w:name w:val="underpoint"/>
    <w:basedOn w:val="a0"/>
    <w:rsid w:val="004554E1"/>
    <w:pPr>
      <w:ind w:firstLine="567"/>
      <w:jc w:val="both"/>
    </w:pPr>
  </w:style>
  <w:style w:type="paragraph" w:styleId="af5">
    <w:name w:val="Balloon Text"/>
    <w:basedOn w:val="a0"/>
    <w:link w:val="af6"/>
    <w:uiPriority w:val="99"/>
    <w:semiHidden/>
    <w:rsid w:val="004554E1"/>
    <w:rPr>
      <w:rFonts w:ascii="Tahoma" w:hAnsi="Tahoma" w:cs="Tahoma"/>
      <w:sz w:val="16"/>
      <w:szCs w:val="16"/>
    </w:rPr>
  </w:style>
  <w:style w:type="character" w:customStyle="1" w:styleId="af6">
    <w:name w:val="Текст выноски Знак"/>
    <w:basedOn w:val="a1"/>
    <w:link w:val="af5"/>
    <w:uiPriority w:val="99"/>
    <w:semiHidden/>
    <w:locked/>
    <w:rsid w:val="00277470"/>
    <w:rPr>
      <w:rFonts w:ascii="Tahoma" w:hAnsi="Tahoma" w:cs="Tahoma"/>
      <w:sz w:val="16"/>
      <w:szCs w:val="16"/>
      <w:lang w:val="ru-RU" w:eastAsia="ru-RU" w:bidi="ar-SA"/>
    </w:rPr>
  </w:style>
  <w:style w:type="paragraph" w:styleId="af7">
    <w:name w:val="Body Text"/>
    <w:basedOn w:val="a0"/>
    <w:link w:val="14"/>
    <w:rsid w:val="001356B0"/>
    <w:pPr>
      <w:spacing w:after="120"/>
    </w:pPr>
  </w:style>
  <w:style w:type="character" w:customStyle="1" w:styleId="14">
    <w:name w:val="Основной текст Знак1"/>
    <w:basedOn w:val="a1"/>
    <w:link w:val="af7"/>
    <w:uiPriority w:val="99"/>
    <w:locked/>
    <w:rsid w:val="00EF3364"/>
    <w:rPr>
      <w:sz w:val="24"/>
      <w:szCs w:val="24"/>
      <w:lang w:val="ru-RU" w:eastAsia="ru-RU" w:bidi="ar-SA"/>
    </w:rPr>
  </w:style>
  <w:style w:type="paragraph" w:styleId="af8">
    <w:name w:val="Title"/>
    <w:basedOn w:val="a0"/>
    <w:link w:val="af9"/>
    <w:uiPriority w:val="99"/>
    <w:qFormat/>
    <w:rsid w:val="00EB390B"/>
    <w:pPr>
      <w:jc w:val="center"/>
    </w:pPr>
    <w:rPr>
      <w:sz w:val="28"/>
      <w:szCs w:val="20"/>
      <w:lang w:val="be-BY"/>
    </w:rPr>
  </w:style>
  <w:style w:type="character" w:customStyle="1" w:styleId="af9">
    <w:name w:val="Название Знак"/>
    <w:basedOn w:val="a1"/>
    <w:link w:val="af8"/>
    <w:uiPriority w:val="99"/>
    <w:locked/>
    <w:rsid w:val="00277470"/>
    <w:rPr>
      <w:sz w:val="28"/>
      <w:lang w:val="be-BY" w:eastAsia="ru-RU" w:bidi="ar-SA"/>
    </w:rPr>
  </w:style>
  <w:style w:type="paragraph" w:customStyle="1" w:styleId="15">
    <w:name w:val="Абзац списка1"/>
    <w:basedOn w:val="a0"/>
    <w:rsid w:val="00483B96"/>
    <w:pPr>
      <w:spacing w:after="200" w:line="276" w:lineRule="auto"/>
      <w:ind w:left="720"/>
    </w:pPr>
    <w:rPr>
      <w:rFonts w:ascii="Calibri" w:hAnsi="Calibri" w:cs="Calibri"/>
      <w:sz w:val="22"/>
      <w:szCs w:val="22"/>
    </w:rPr>
  </w:style>
  <w:style w:type="character" w:customStyle="1" w:styleId="HeaderChar">
    <w:name w:val="Header Char"/>
    <w:basedOn w:val="a1"/>
    <w:locked/>
    <w:rsid w:val="00483B96"/>
    <w:rPr>
      <w:rFonts w:ascii="Calibri" w:hAnsi="Calibri" w:cs="Calibri"/>
      <w:sz w:val="22"/>
      <w:szCs w:val="22"/>
      <w:lang w:val="ru-RU" w:eastAsia="ru-RU" w:bidi="ar-SA"/>
    </w:rPr>
  </w:style>
  <w:style w:type="character" w:customStyle="1" w:styleId="subfielddata">
    <w:name w:val="subfielddata"/>
    <w:basedOn w:val="a1"/>
    <w:rsid w:val="00483B96"/>
  </w:style>
  <w:style w:type="paragraph" w:styleId="24">
    <w:name w:val="Body Text Indent 2"/>
    <w:basedOn w:val="a0"/>
    <w:link w:val="25"/>
    <w:rsid w:val="00483B96"/>
    <w:pPr>
      <w:spacing w:after="120" w:line="480" w:lineRule="auto"/>
      <w:ind w:left="283"/>
    </w:pPr>
  </w:style>
  <w:style w:type="character" w:customStyle="1" w:styleId="25">
    <w:name w:val="Основной текст с отступом 2 Знак"/>
    <w:basedOn w:val="a1"/>
    <w:link w:val="24"/>
    <w:locked/>
    <w:rsid w:val="00277470"/>
    <w:rPr>
      <w:sz w:val="24"/>
      <w:szCs w:val="24"/>
      <w:lang w:val="ru-RU" w:eastAsia="ru-RU" w:bidi="ar-SA"/>
    </w:rPr>
  </w:style>
  <w:style w:type="paragraph" w:customStyle="1" w:styleId="Style1">
    <w:name w:val="Style1"/>
    <w:basedOn w:val="a0"/>
    <w:rsid w:val="00483B96"/>
    <w:pPr>
      <w:widowControl w:val="0"/>
      <w:autoSpaceDE w:val="0"/>
      <w:autoSpaceDN w:val="0"/>
      <w:adjustRightInd w:val="0"/>
      <w:spacing w:line="154" w:lineRule="exact"/>
    </w:pPr>
    <w:rPr>
      <w:rFonts w:ascii="Georgia" w:hAnsi="Georgia"/>
    </w:rPr>
  </w:style>
  <w:style w:type="paragraph" w:customStyle="1" w:styleId="Style2">
    <w:name w:val="Style2"/>
    <w:basedOn w:val="a0"/>
    <w:rsid w:val="00483B96"/>
    <w:pPr>
      <w:widowControl w:val="0"/>
      <w:autoSpaceDE w:val="0"/>
      <w:autoSpaceDN w:val="0"/>
      <w:adjustRightInd w:val="0"/>
      <w:spacing w:line="152" w:lineRule="exact"/>
      <w:ind w:firstLine="230"/>
    </w:pPr>
    <w:rPr>
      <w:rFonts w:ascii="Georgia" w:hAnsi="Georgia"/>
    </w:rPr>
  </w:style>
  <w:style w:type="paragraph" w:customStyle="1" w:styleId="Style3">
    <w:name w:val="Style3"/>
    <w:basedOn w:val="a0"/>
    <w:rsid w:val="00483B96"/>
    <w:pPr>
      <w:widowControl w:val="0"/>
      <w:autoSpaceDE w:val="0"/>
      <w:autoSpaceDN w:val="0"/>
      <w:adjustRightInd w:val="0"/>
      <w:spacing w:line="149" w:lineRule="exact"/>
      <w:ind w:firstLine="58"/>
      <w:jc w:val="both"/>
    </w:pPr>
    <w:rPr>
      <w:rFonts w:ascii="Georgia" w:hAnsi="Georgia"/>
    </w:rPr>
  </w:style>
  <w:style w:type="character" w:customStyle="1" w:styleId="FontStyle11">
    <w:name w:val="Font Style11"/>
    <w:basedOn w:val="a1"/>
    <w:rsid w:val="00483B96"/>
    <w:rPr>
      <w:rFonts w:ascii="Georgia" w:hAnsi="Georgia" w:cs="Georgia"/>
      <w:i/>
      <w:iCs/>
      <w:sz w:val="12"/>
      <w:szCs w:val="12"/>
    </w:rPr>
  </w:style>
  <w:style w:type="character" w:customStyle="1" w:styleId="FontStyle12">
    <w:name w:val="Font Style12"/>
    <w:basedOn w:val="a1"/>
    <w:rsid w:val="00483B96"/>
    <w:rPr>
      <w:rFonts w:ascii="Georgia" w:hAnsi="Georgia" w:cs="Georgia"/>
      <w:b/>
      <w:bCs/>
      <w:sz w:val="12"/>
      <w:szCs w:val="12"/>
    </w:rPr>
  </w:style>
  <w:style w:type="character" w:customStyle="1" w:styleId="FontStyle13">
    <w:name w:val="Font Style13"/>
    <w:basedOn w:val="a1"/>
    <w:rsid w:val="00483B96"/>
    <w:rPr>
      <w:rFonts w:ascii="Georgia" w:hAnsi="Georgia" w:cs="Georgia"/>
      <w:b/>
      <w:bCs/>
      <w:smallCaps/>
      <w:sz w:val="12"/>
      <w:szCs w:val="12"/>
    </w:rPr>
  </w:style>
  <w:style w:type="character" w:customStyle="1" w:styleId="FontStyle14">
    <w:name w:val="Font Style14"/>
    <w:basedOn w:val="a1"/>
    <w:rsid w:val="00483B96"/>
    <w:rPr>
      <w:rFonts w:ascii="Georgia" w:hAnsi="Georgia" w:cs="Georgia"/>
      <w:sz w:val="14"/>
      <w:szCs w:val="14"/>
    </w:rPr>
  </w:style>
  <w:style w:type="character" w:customStyle="1" w:styleId="FontStyle15">
    <w:name w:val="Font Style15"/>
    <w:basedOn w:val="a1"/>
    <w:rsid w:val="00483B96"/>
    <w:rPr>
      <w:rFonts w:ascii="Tahoma" w:hAnsi="Tahoma" w:cs="Tahoma"/>
      <w:spacing w:val="-10"/>
      <w:sz w:val="12"/>
      <w:szCs w:val="12"/>
    </w:rPr>
  </w:style>
  <w:style w:type="character" w:customStyle="1" w:styleId="FontStyle16">
    <w:name w:val="Font Style16"/>
    <w:basedOn w:val="a1"/>
    <w:rsid w:val="00483B96"/>
    <w:rPr>
      <w:rFonts w:ascii="Trebuchet MS" w:hAnsi="Trebuchet MS" w:cs="Trebuchet MS"/>
      <w:sz w:val="12"/>
      <w:szCs w:val="12"/>
    </w:rPr>
  </w:style>
  <w:style w:type="character" w:customStyle="1" w:styleId="FontStyle17">
    <w:name w:val="Font Style17"/>
    <w:basedOn w:val="a1"/>
    <w:rsid w:val="00483B96"/>
    <w:rPr>
      <w:rFonts w:ascii="Georgia" w:hAnsi="Georgia" w:cs="Georgia"/>
      <w:sz w:val="14"/>
      <w:szCs w:val="14"/>
    </w:rPr>
  </w:style>
  <w:style w:type="paragraph" w:styleId="afa">
    <w:name w:val="Normal (Web)"/>
    <w:basedOn w:val="a0"/>
    <w:rsid w:val="006B6AE1"/>
    <w:pPr>
      <w:spacing w:before="100" w:beforeAutospacing="1" w:after="100" w:afterAutospacing="1"/>
    </w:pPr>
  </w:style>
  <w:style w:type="character" w:styleId="afb">
    <w:name w:val="Strong"/>
    <w:basedOn w:val="a1"/>
    <w:uiPriority w:val="99"/>
    <w:qFormat/>
    <w:rsid w:val="006B6AE1"/>
    <w:rPr>
      <w:b/>
      <w:bCs/>
    </w:rPr>
  </w:style>
  <w:style w:type="paragraph" w:styleId="HTML">
    <w:name w:val="HTML Preformatted"/>
    <w:basedOn w:val="a0"/>
    <w:link w:val="HTML0"/>
    <w:rsid w:val="006B6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locked/>
    <w:rsid w:val="00451918"/>
    <w:rPr>
      <w:rFonts w:ascii="Courier New" w:hAnsi="Courier New" w:cs="Courier New"/>
      <w:lang w:val="ru-RU" w:eastAsia="ru-RU" w:bidi="ar-SA"/>
    </w:rPr>
  </w:style>
  <w:style w:type="character" w:customStyle="1" w:styleId="spelle">
    <w:name w:val="spelle"/>
    <w:basedOn w:val="a1"/>
    <w:rsid w:val="006B6AE1"/>
  </w:style>
  <w:style w:type="character" w:customStyle="1" w:styleId="grame">
    <w:name w:val="grame"/>
    <w:basedOn w:val="a1"/>
    <w:rsid w:val="006B6AE1"/>
  </w:style>
  <w:style w:type="paragraph" w:customStyle="1" w:styleId="title42">
    <w:name w:val="title_42"/>
    <w:basedOn w:val="a0"/>
    <w:rsid w:val="006B6AE1"/>
    <w:pPr>
      <w:spacing w:before="100" w:beforeAutospacing="1" w:after="100" w:afterAutospacing="1"/>
    </w:pPr>
  </w:style>
  <w:style w:type="character" w:styleId="afc">
    <w:name w:val="Emphasis"/>
    <w:basedOn w:val="a1"/>
    <w:uiPriority w:val="99"/>
    <w:qFormat/>
    <w:rsid w:val="006B6AE1"/>
    <w:rPr>
      <w:i/>
      <w:iCs/>
    </w:rPr>
  </w:style>
  <w:style w:type="paragraph" w:styleId="z-">
    <w:name w:val="HTML Top of Form"/>
    <w:basedOn w:val="a0"/>
    <w:next w:val="a0"/>
    <w:hidden/>
    <w:rsid w:val="006B6AE1"/>
    <w:pPr>
      <w:pBdr>
        <w:bottom w:val="single" w:sz="6" w:space="1" w:color="auto"/>
      </w:pBdr>
      <w:jc w:val="center"/>
    </w:pPr>
    <w:rPr>
      <w:rFonts w:ascii="Arial" w:hAnsi="Arial" w:cs="Arial"/>
      <w:vanish/>
      <w:sz w:val="16"/>
      <w:szCs w:val="16"/>
    </w:rPr>
  </w:style>
  <w:style w:type="paragraph" w:styleId="z-0">
    <w:name w:val="HTML Bottom of Form"/>
    <w:basedOn w:val="a0"/>
    <w:next w:val="a0"/>
    <w:hidden/>
    <w:rsid w:val="006B6AE1"/>
    <w:pPr>
      <w:pBdr>
        <w:top w:val="single" w:sz="6" w:space="1" w:color="auto"/>
      </w:pBdr>
      <w:jc w:val="center"/>
    </w:pPr>
    <w:rPr>
      <w:rFonts w:ascii="Arial" w:hAnsi="Arial" w:cs="Arial"/>
      <w:vanish/>
      <w:sz w:val="16"/>
      <w:szCs w:val="16"/>
    </w:rPr>
  </w:style>
  <w:style w:type="paragraph" w:customStyle="1" w:styleId="newncpi0">
    <w:name w:val="newncpi0"/>
    <w:basedOn w:val="a0"/>
    <w:rsid w:val="006B6AE1"/>
    <w:pPr>
      <w:spacing w:before="100" w:beforeAutospacing="1" w:after="100" w:afterAutospacing="1"/>
    </w:pPr>
  </w:style>
  <w:style w:type="character" w:customStyle="1" w:styleId="name">
    <w:name w:val="name"/>
    <w:basedOn w:val="a1"/>
    <w:rsid w:val="006B6AE1"/>
  </w:style>
  <w:style w:type="character" w:customStyle="1" w:styleId="datepr">
    <w:name w:val="datepr"/>
    <w:basedOn w:val="a1"/>
    <w:rsid w:val="006B6AE1"/>
  </w:style>
  <w:style w:type="character" w:customStyle="1" w:styleId="number">
    <w:name w:val="number"/>
    <w:basedOn w:val="a1"/>
    <w:rsid w:val="006B6AE1"/>
  </w:style>
  <w:style w:type="character" w:customStyle="1" w:styleId="shorttext">
    <w:name w:val="short_text"/>
    <w:basedOn w:val="a1"/>
    <w:rsid w:val="00BB424D"/>
  </w:style>
  <w:style w:type="paragraph" w:styleId="afd">
    <w:name w:val="List Paragraph"/>
    <w:basedOn w:val="a0"/>
    <w:uiPriority w:val="99"/>
    <w:qFormat/>
    <w:rsid w:val="008348F0"/>
    <w:pPr>
      <w:spacing w:after="200" w:line="276" w:lineRule="auto"/>
      <w:ind w:left="720"/>
      <w:contextualSpacing/>
    </w:pPr>
    <w:rPr>
      <w:rFonts w:ascii="Calibri" w:eastAsia="Calibri" w:hAnsi="Calibri"/>
      <w:sz w:val="22"/>
      <w:szCs w:val="22"/>
      <w:lang w:eastAsia="en-US"/>
    </w:rPr>
  </w:style>
  <w:style w:type="paragraph" w:customStyle="1" w:styleId="CharChar">
    <w:name w:val="Char Знак Знак Char Знак Знак Знак Знак Знак Знак Знак Знак Знак Знак Знак Знак Знак"/>
    <w:basedOn w:val="a0"/>
    <w:rsid w:val="00CD6243"/>
    <w:rPr>
      <w:rFonts w:ascii="Verdana" w:hAnsi="Verdana" w:cs="Verdana"/>
      <w:sz w:val="20"/>
      <w:szCs w:val="20"/>
      <w:lang w:val="en-US" w:eastAsia="en-US"/>
    </w:rPr>
  </w:style>
  <w:style w:type="paragraph" w:styleId="afe">
    <w:name w:val="No Spacing"/>
    <w:uiPriority w:val="99"/>
    <w:qFormat/>
    <w:rsid w:val="009C1A3B"/>
    <w:rPr>
      <w:rFonts w:ascii="Calibri" w:hAnsi="Calibri"/>
      <w:sz w:val="22"/>
      <w:szCs w:val="22"/>
      <w:lang w:val="be-BY" w:eastAsia="be-BY"/>
    </w:rPr>
  </w:style>
  <w:style w:type="paragraph" w:customStyle="1" w:styleId="16">
    <w:name w:val="Обычный1"/>
    <w:rsid w:val="00477943"/>
    <w:pPr>
      <w:widowControl w:val="0"/>
    </w:pPr>
    <w:rPr>
      <w:snapToGrid w:val="0"/>
    </w:rPr>
  </w:style>
  <w:style w:type="character" w:customStyle="1" w:styleId="hpsatn">
    <w:name w:val="hps atn"/>
    <w:basedOn w:val="a1"/>
    <w:rsid w:val="007A62A7"/>
  </w:style>
  <w:style w:type="character" w:customStyle="1" w:styleId="apple-converted-space">
    <w:name w:val="apple-converted-space"/>
    <w:basedOn w:val="a1"/>
    <w:uiPriority w:val="99"/>
    <w:rsid w:val="00227559"/>
  </w:style>
  <w:style w:type="character" w:customStyle="1" w:styleId="aff">
    <w:name w:val="Стиль черный"/>
    <w:basedOn w:val="a1"/>
    <w:rsid w:val="00AD0BAA"/>
    <w:rPr>
      <w:color w:val="FF6600"/>
    </w:rPr>
  </w:style>
  <w:style w:type="paragraph" w:styleId="aff0">
    <w:name w:val="annotation text"/>
    <w:basedOn w:val="a0"/>
    <w:link w:val="aff1"/>
    <w:uiPriority w:val="99"/>
    <w:semiHidden/>
    <w:rsid w:val="00492469"/>
    <w:rPr>
      <w:sz w:val="20"/>
      <w:szCs w:val="20"/>
    </w:rPr>
  </w:style>
  <w:style w:type="character" w:customStyle="1" w:styleId="aff1">
    <w:name w:val="Текст примечания Знак"/>
    <w:link w:val="aff0"/>
    <w:uiPriority w:val="99"/>
    <w:semiHidden/>
    <w:rsid w:val="00043055"/>
    <w:rPr>
      <w:lang w:val="ru-RU" w:eastAsia="ru-RU" w:bidi="ar-SA"/>
    </w:rPr>
  </w:style>
  <w:style w:type="paragraph" w:customStyle="1" w:styleId="viewmessagebodymsonormal">
    <w:name w:val="viewmessagebodymsonormal"/>
    <w:basedOn w:val="a0"/>
    <w:rsid w:val="006A7482"/>
    <w:pPr>
      <w:spacing w:before="100" w:beforeAutospacing="1" w:after="100" w:afterAutospacing="1"/>
    </w:pPr>
  </w:style>
  <w:style w:type="paragraph" w:customStyle="1" w:styleId="aff2">
    <w:name w:val="Знак Знак"/>
    <w:basedOn w:val="a0"/>
    <w:autoRedefine/>
    <w:rsid w:val="006A7377"/>
    <w:pPr>
      <w:autoSpaceDE w:val="0"/>
      <w:autoSpaceDN w:val="0"/>
      <w:adjustRightInd w:val="0"/>
    </w:pPr>
    <w:rPr>
      <w:rFonts w:ascii="Arial" w:hAnsi="Arial" w:cs="Arial"/>
      <w:sz w:val="20"/>
      <w:szCs w:val="20"/>
      <w:lang w:val="en-ZA" w:eastAsia="en-ZA"/>
    </w:rPr>
  </w:style>
  <w:style w:type="paragraph" w:customStyle="1" w:styleId="aff3">
    <w:name w:val="Стильвторого уровня"/>
    <w:basedOn w:val="a0"/>
    <w:autoRedefine/>
    <w:rsid w:val="006A7377"/>
    <w:pPr>
      <w:spacing w:line="264" w:lineRule="auto"/>
      <w:ind w:firstLine="709"/>
      <w:jc w:val="both"/>
    </w:pPr>
    <w:rPr>
      <w:spacing w:val="4"/>
      <w:sz w:val="28"/>
      <w:szCs w:val="28"/>
      <w:lang w:val="be-BY"/>
    </w:rPr>
  </w:style>
  <w:style w:type="character" w:customStyle="1" w:styleId="aff4">
    <w:name w:val="Текст сноски Знак Знак"/>
    <w:aliases w:val="Текст сноски Знак1 Знак Знак1,Текст сноски Знак Знак Знак Знак1,Знак Знак Знак Знак Знак Знак1,Текст сноски Знак Знак1 Знак,Текст сноски Знак1 Знак Знак Знак,Текст сноски Знак Знак Знак Знак Знак"/>
    <w:locked/>
    <w:rsid w:val="006A7377"/>
    <w:rPr>
      <w:lang w:val="ru-RU" w:eastAsia="ru-RU" w:bidi="ar-SA"/>
    </w:rPr>
  </w:style>
  <w:style w:type="paragraph" w:customStyle="1" w:styleId="Default">
    <w:name w:val="Default"/>
    <w:rsid w:val="005074C7"/>
    <w:pPr>
      <w:autoSpaceDE w:val="0"/>
      <w:autoSpaceDN w:val="0"/>
      <w:adjustRightInd w:val="0"/>
    </w:pPr>
    <w:rPr>
      <w:rFonts w:ascii="Arial" w:hAnsi="Arial" w:cs="Arial"/>
      <w:color w:val="000000"/>
      <w:sz w:val="24"/>
      <w:szCs w:val="24"/>
    </w:rPr>
  </w:style>
  <w:style w:type="character" w:customStyle="1" w:styleId="rrs">
    <w:name w:val="r_rs"/>
    <w:basedOn w:val="a1"/>
    <w:rsid w:val="004352EA"/>
  </w:style>
  <w:style w:type="character" w:customStyle="1" w:styleId="26">
    <w:name w:val="Знак Знак2"/>
    <w:rsid w:val="00EF3364"/>
    <w:rPr>
      <w:rFonts w:ascii="Arial" w:hAnsi="Arial" w:cs="Arial"/>
      <w:b/>
      <w:bCs/>
      <w:i/>
      <w:iCs/>
      <w:sz w:val="28"/>
      <w:szCs w:val="28"/>
      <w:lang w:val="ru-RU" w:eastAsia="ru-RU" w:bidi="ar-SA"/>
    </w:rPr>
  </w:style>
  <w:style w:type="paragraph" w:customStyle="1" w:styleId="point">
    <w:name w:val="point"/>
    <w:basedOn w:val="a0"/>
    <w:link w:val="point0"/>
    <w:rsid w:val="00EF3364"/>
    <w:pPr>
      <w:ind w:firstLine="567"/>
      <w:jc w:val="both"/>
    </w:pPr>
    <w:rPr>
      <w:sz w:val="30"/>
      <w:szCs w:val="30"/>
    </w:rPr>
  </w:style>
  <w:style w:type="character" w:customStyle="1" w:styleId="point0">
    <w:name w:val="point Знак"/>
    <w:basedOn w:val="a1"/>
    <w:link w:val="point"/>
    <w:locked/>
    <w:rsid w:val="00EF3364"/>
    <w:rPr>
      <w:sz w:val="30"/>
      <w:szCs w:val="30"/>
      <w:lang w:val="ru-RU" w:eastAsia="ru-RU" w:bidi="ar-SA"/>
    </w:rPr>
  </w:style>
  <w:style w:type="paragraph" w:customStyle="1" w:styleId="17">
    <w:name w:val="Название1"/>
    <w:basedOn w:val="a0"/>
    <w:rsid w:val="00EF3364"/>
    <w:pPr>
      <w:spacing w:before="240" w:after="240"/>
      <w:ind w:right="2268"/>
    </w:pPr>
    <w:rPr>
      <w:b/>
      <w:bCs/>
      <w:sz w:val="28"/>
      <w:szCs w:val="28"/>
    </w:rPr>
  </w:style>
  <w:style w:type="paragraph" w:customStyle="1" w:styleId="Style0">
    <w:name w:val="Style0"/>
    <w:basedOn w:val="a0"/>
    <w:rsid w:val="00EF3364"/>
    <w:pPr>
      <w:spacing w:line="244" w:lineRule="exact"/>
      <w:jc w:val="both"/>
    </w:pPr>
    <w:rPr>
      <w:rFonts w:ascii="Arial" w:eastAsia="Arial" w:hAnsi="Arial" w:cs="Arial"/>
      <w:sz w:val="20"/>
      <w:szCs w:val="20"/>
    </w:rPr>
  </w:style>
  <w:style w:type="character" w:customStyle="1" w:styleId="CharStyle0">
    <w:name w:val="CharStyle0"/>
    <w:basedOn w:val="a1"/>
    <w:rsid w:val="00EF3364"/>
    <w:rPr>
      <w:rFonts w:ascii="Arial" w:eastAsia="Arial" w:hAnsi="Arial" w:cs="Arial"/>
      <w:b w:val="0"/>
      <w:bCs w:val="0"/>
      <w:i w:val="0"/>
      <w:iCs w:val="0"/>
      <w:smallCaps w:val="0"/>
      <w:sz w:val="18"/>
      <w:szCs w:val="18"/>
    </w:rPr>
  </w:style>
  <w:style w:type="character" w:customStyle="1" w:styleId="apple-style-span">
    <w:name w:val="apple-style-span"/>
    <w:basedOn w:val="a1"/>
    <w:rsid w:val="00EF3364"/>
  </w:style>
  <w:style w:type="paragraph" w:customStyle="1" w:styleId="ConsPlusNormal">
    <w:name w:val="ConsPlusNormal"/>
    <w:rsid w:val="00EF3364"/>
    <w:pPr>
      <w:widowControl w:val="0"/>
      <w:autoSpaceDE w:val="0"/>
      <w:autoSpaceDN w:val="0"/>
      <w:adjustRightInd w:val="0"/>
      <w:ind w:firstLine="720"/>
    </w:pPr>
    <w:rPr>
      <w:rFonts w:ascii="Arial" w:hAnsi="Arial" w:cs="Arial"/>
    </w:rPr>
  </w:style>
  <w:style w:type="character" w:styleId="HTML1">
    <w:name w:val="HTML Cite"/>
    <w:basedOn w:val="a1"/>
    <w:rsid w:val="00EF3364"/>
    <w:rPr>
      <w:i/>
      <w:iCs/>
    </w:rPr>
  </w:style>
  <w:style w:type="character" w:customStyle="1" w:styleId="promulgator">
    <w:name w:val="promulgator"/>
    <w:basedOn w:val="a1"/>
    <w:rsid w:val="00EF3364"/>
    <w:rPr>
      <w:rFonts w:ascii="Times New Roman" w:hAnsi="Times New Roman" w:cs="Times New Roman" w:hint="default"/>
    </w:rPr>
  </w:style>
  <w:style w:type="character" w:customStyle="1" w:styleId="highlight">
    <w:name w:val="highlight"/>
    <w:basedOn w:val="a1"/>
    <w:rsid w:val="00EF3364"/>
    <w:rPr>
      <w:rFonts w:cs="Times New Roman"/>
    </w:rPr>
  </w:style>
  <w:style w:type="character" w:customStyle="1" w:styleId="atn">
    <w:name w:val="atn"/>
    <w:basedOn w:val="a1"/>
    <w:rsid w:val="00EF3364"/>
  </w:style>
  <w:style w:type="character" w:customStyle="1" w:styleId="longtext">
    <w:name w:val="long_text"/>
    <w:basedOn w:val="a1"/>
    <w:rsid w:val="00EF3364"/>
  </w:style>
  <w:style w:type="character" w:customStyle="1" w:styleId="FootnoteTextChar">
    <w:name w:val="Footnote Text Char"/>
    <w:aliases w:val="Знак Char,Знак Знак Char"/>
    <w:basedOn w:val="a1"/>
    <w:locked/>
    <w:rsid w:val="00EF3364"/>
    <w:rPr>
      <w:lang w:val="be-BY" w:eastAsia="be-BY" w:bidi="ar-SA"/>
    </w:rPr>
  </w:style>
  <w:style w:type="character" w:customStyle="1" w:styleId="hpsalt-edited">
    <w:name w:val="hps alt-edited"/>
    <w:basedOn w:val="a1"/>
    <w:rsid w:val="00EF3364"/>
  </w:style>
  <w:style w:type="paragraph" w:customStyle="1" w:styleId="aff5">
    <w:name w:val="Стиль"/>
    <w:rsid w:val="00EF3364"/>
    <w:pPr>
      <w:widowControl w:val="0"/>
      <w:autoSpaceDE w:val="0"/>
      <w:autoSpaceDN w:val="0"/>
      <w:adjustRightInd w:val="0"/>
    </w:pPr>
    <w:rPr>
      <w:sz w:val="24"/>
      <w:szCs w:val="24"/>
    </w:rPr>
  </w:style>
  <w:style w:type="paragraph" w:customStyle="1" w:styleId="18">
    <w:name w:val="Обычный1"/>
    <w:rsid w:val="00EF3364"/>
    <w:pPr>
      <w:widowControl w:val="0"/>
      <w:spacing w:line="300" w:lineRule="auto"/>
    </w:pPr>
    <w:rPr>
      <w:i/>
      <w:snapToGrid w:val="0"/>
      <w:sz w:val="16"/>
      <w:lang w:val="pl-PL"/>
    </w:rPr>
  </w:style>
  <w:style w:type="paragraph" w:styleId="32">
    <w:name w:val="Body Text Indent 3"/>
    <w:basedOn w:val="a0"/>
    <w:link w:val="33"/>
    <w:uiPriority w:val="99"/>
    <w:rsid w:val="00EF3364"/>
    <w:pPr>
      <w:spacing w:after="120"/>
      <w:ind w:left="283"/>
    </w:pPr>
    <w:rPr>
      <w:sz w:val="16"/>
      <w:szCs w:val="16"/>
    </w:rPr>
  </w:style>
  <w:style w:type="character" w:customStyle="1" w:styleId="33">
    <w:name w:val="Основной текст с отступом 3 Знак"/>
    <w:basedOn w:val="a1"/>
    <w:link w:val="32"/>
    <w:uiPriority w:val="99"/>
    <w:locked/>
    <w:rsid w:val="00277470"/>
    <w:rPr>
      <w:sz w:val="16"/>
      <w:szCs w:val="16"/>
      <w:lang w:val="ru-RU" w:eastAsia="ru-RU" w:bidi="ar-SA"/>
    </w:rPr>
  </w:style>
  <w:style w:type="character" w:customStyle="1" w:styleId="hpsatn0">
    <w:name w:val="hps &#10;atn"/>
    <w:basedOn w:val="a1"/>
    <w:rsid w:val="00EF3364"/>
  </w:style>
  <w:style w:type="paragraph" w:customStyle="1" w:styleId="81">
    <w:name w:val="8_Литерат"/>
    <w:basedOn w:val="af7"/>
    <w:rsid w:val="00EF3364"/>
    <w:pPr>
      <w:keepNext/>
      <w:spacing w:after="0" w:line="288" w:lineRule="exact"/>
      <w:ind w:firstLine="567"/>
      <w:jc w:val="both"/>
    </w:pPr>
  </w:style>
  <w:style w:type="character" w:customStyle="1" w:styleId="avt1">
    <w:name w:val="avt1"/>
    <w:basedOn w:val="a1"/>
    <w:rsid w:val="00EF3364"/>
  </w:style>
  <w:style w:type="character" w:customStyle="1" w:styleId="41">
    <w:name w:val="Основной текст (4) + Не курсив"/>
    <w:rsid w:val="00EF3364"/>
    <w:rPr>
      <w:rFonts w:ascii="Constantia" w:hAnsi="Constantia" w:cs="Constantia"/>
      <w:spacing w:val="0"/>
      <w:sz w:val="13"/>
      <w:szCs w:val="13"/>
    </w:rPr>
  </w:style>
  <w:style w:type="character" w:customStyle="1" w:styleId="91">
    <w:name w:val="Основной текст + 9"/>
    <w:aliases w:val="5 pt,Полужирный,Основной текст (7) + 7,Курсив"/>
    <w:basedOn w:val="14"/>
    <w:uiPriority w:val="99"/>
    <w:rsid w:val="00EF3364"/>
    <w:rPr>
      <w:b/>
      <w:bCs/>
      <w:sz w:val="19"/>
      <w:szCs w:val="19"/>
      <w:lang w:val="uk-UA" w:eastAsia="uk-UA" w:bidi="ar-SA"/>
    </w:rPr>
  </w:style>
  <w:style w:type="character" w:customStyle="1" w:styleId="aff6">
    <w:name w:val="Основной текст + Курсив"/>
    <w:basedOn w:val="14"/>
    <w:rsid w:val="00EF3364"/>
    <w:rPr>
      <w:i/>
      <w:iCs/>
      <w:sz w:val="24"/>
      <w:szCs w:val="24"/>
      <w:lang w:val="ru-RU" w:eastAsia="ru-RU" w:bidi="ar-SA"/>
    </w:rPr>
  </w:style>
  <w:style w:type="character" w:customStyle="1" w:styleId="51">
    <w:name w:val="Основной текст + Курсив5"/>
    <w:basedOn w:val="14"/>
    <w:rsid w:val="00EF3364"/>
    <w:rPr>
      <w:i/>
      <w:iCs/>
      <w:sz w:val="24"/>
      <w:szCs w:val="24"/>
      <w:lang w:val="ru-RU" w:eastAsia="ru-RU" w:bidi="ar-SA"/>
    </w:rPr>
  </w:style>
  <w:style w:type="character" w:customStyle="1" w:styleId="42">
    <w:name w:val="Основной текст + Курсив4"/>
    <w:basedOn w:val="14"/>
    <w:rsid w:val="00EF3364"/>
    <w:rPr>
      <w:i/>
      <w:iCs/>
      <w:sz w:val="24"/>
      <w:szCs w:val="24"/>
      <w:lang w:val="uk-UA" w:eastAsia="uk-UA" w:bidi="ar-SA"/>
    </w:rPr>
  </w:style>
  <w:style w:type="character" w:customStyle="1" w:styleId="10pt">
    <w:name w:val="Основной текст + 10 pt"/>
    <w:aliases w:val="Малые прописные,Колонтитул + 9.5 pt,Не полужирный,Основной текст (5) + Trebuchet MS"/>
    <w:basedOn w:val="14"/>
    <w:uiPriority w:val="99"/>
    <w:rsid w:val="00EF3364"/>
    <w:rPr>
      <w:smallCaps/>
      <w:sz w:val="20"/>
      <w:szCs w:val="20"/>
      <w:lang w:val="en-US" w:eastAsia="en-US" w:bidi="ar-SA"/>
    </w:rPr>
  </w:style>
  <w:style w:type="character" w:customStyle="1" w:styleId="34">
    <w:name w:val="Основной текст + Курсив3"/>
    <w:basedOn w:val="14"/>
    <w:rsid w:val="00EF3364"/>
    <w:rPr>
      <w:i/>
      <w:iCs/>
      <w:sz w:val="24"/>
      <w:szCs w:val="24"/>
      <w:lang w:val="ru-RU" w:eastAsia="ru-RU" w:bidi="ar-SA"/>
    </w:rPr>
  </w:style>
  <w:style w:type="character" w:customStyle="1" w:styleId="27">
    <w:name w:val="Основной текст + Курсив2"/>
    <w:basedOn w:val="14"/>
    <w:rsid w:val="00EF3364"/>
    <w:rPr>
      <w:i/>
      <w:iCs/>
      <w:sz w:val="24"/>
      <w:szCs w:val="24"/>
      <w:lang w:val="uk-UA" w:eastAsia="uk-UA" w:bidi="ar-SA"/>
    </w:rPr>
  </w:style>
  <w:style w:type="character" w:customStyle="1" w:styleId="19">
    <w:name w:val="Основной текст + Курсив1"/>
    <w:basedOn w:val="14"/>
    <w:rsid w:val="00EF3364"/>
    <w:rPr>
      <w:i/>
      <w:iCs/>
      <w:sz w:val="24"/>
      <w:szCs w:val="24"/>
      <w:lang w:val="uk-UA" w:eastAsia="uk-UA" w:bidi="ar-SA"/>
    </w:rPr>
  </w:style>
  <w:style w:type="character" w:customStyle="1" w:styleId="28">
    <w:name w:val="Основной текст (2)_"/>
    <w:basedOn w:val="a1"/>
    <w:link w:val="29"/>
    <w:uiPriority w:val="99"/>
    <w:locked/>
    <w:rsid w:val="00EF3364"/>
    <w:rPr>
      <w:rFonts w:ascii="Arial" w:hAnsi="Arial"/>
      <w:i/>
      <w:iCs/>
      <w:sz w:val="18"/>
      <w:szCs w:val="18"/>
      <w:lang w:val="uk-UA" w:eastAsia="uk-UA" w:bidi="ar-SA"/>
    </w:rPr>
  </w:style>
  <w:style w:type="paragraph" w:customStyle="1" w:styleId="29">
    <w:name w:val="Основной текст (2)"/>
    <w:basedOn w:val="a0"/>
    <w:link w:val="28"/>
    <w:uiPriority w:val="99"/>
    <w:rsid w:val="00EF3364"/>
    <w:pPr>
      <w:shd w:val="clear" w:color="auto" w:fill="FFFFFF"/>
      <w:spacing w:before="180" w:after="240" w:line="240" w:lineRule="atLeast"/>
      <w:ind w:hanging="1000"/>
    </w:pPr>
    <w:rPr>
      <w:rFonts w:ascii="Arial" w:hAnsi="Arial"/>
      <w:i/>
      <w:iCs/>
      <w:sz w:val="18"/>
      <w:szCs w:val="18"/>
      <w:lang w:val="uk-UA" w:eastAsia="uk-UA"/>
    </w:rPr>
  </w:style>
  <w:style w:type="character" w:customStyle="1" w:styleId="624">
    <w:name w:val="Основной текст + 624"/>
    <w:aliases w:val="5 pt41,Полужирный23,Интервал 0 pt14"/>
    <w:basedOn w:val="14"/>
    <w:rsid w:val="00EF3364"/>
    <w:rPr>
      <w:rFonts w:ascii="Constantia" w:hAnsi="Constantia" w:cs="Constantia"/>
      <w:b/>
      <w:bCs/>
      <w:spacing w:val="10"/>
      <w:sz w:val="13"/>
      <w:szCs w:val="13"/>
      <w:lang w:val="ru-RU" w:eastAsia="ru-RU" w:bidi="ar-SA"/>
    </w:rPr>
  </w:style>
  <w:style w:type="character" w:customStyle="1" w:styleId="210">
    <w:name w:val="Основной текст + Курсив21"/>
    <w:basedOn w:val="14"/>
    <w:rsid w:val="00EF3364"/>
    <w:rPr>
      <w:rFonts w:ascii="Constantia" w:hAnsi="Constantia" w:cs="Constantia"/>
      <w:i/>
      <w:iCs/>
      <w:sz w:val="16"/>
      <w:szCs w:val="16"/>
      <w:lang w:val="ru-RU" w:eastAsia="ru-RU" w:bidi="ar-SA"/>
    </w:rPr>
  </w:style>
  <w:style w:type="character" w:customStyle="1" w:styleId="7pt">
    <w:name w:val="Основной текст + 7 pt"/>
    <w:aliases w:val="Курсив10"/>
    <w:basedOn w:val="14"/>
    <w:rsid w:val="00EF3364"/>
    <w:rPr>
      <w:rFonts w:ascii="Constantia" w:hAnsi="Constantia" w:cs="Constantia"/>
      <w:i/>
      <w:iCs/>
      <w:sz w:val="14"/>
      <w:szCs w:val="14"/>
      <w:lang w:val="ru-RU" w:eastAsia="ru-RU" w:bidi="ar-SA"/>
    </w:rPr>
  </w:style>
  <w:style w:type="character" w:customStyle="1" w:styleId="200">
    <w:name w:val="Основной текст + Курсив20"/>
    <w:basedOn w:val="14"/>
    <w:rsid w:val="00EF3364"/>
    <w:rPr>
      <w:rFonts w:ascii="Constantia" w:hAnsi="Constantia" w:cs="Constantia"/>
      <w:i/>
      <w:iCs/>
      <w:sz w:val="16"/>
      <w:szCs w:val="16"/>
      <w:lang w:val="ru-RU" w:eastAsia="ru-RU" w:bidi="ar-SA"/>
    </w:rPr>
  </w:style>
  <w:style w:type="character" w:customStyle="1" w:styleId="2a">
    <w:name w:val="Основной текст (2) + Курсив"/>
    <w:basedOn w:val="28"/>
    <w:uiPriority w:val="99"/>
    <w:rsid w:val="00EF3364"/>
    <w:rPr>
      <w:rFonts w:ascii="Constantia" w:hAnsi="Constantia" w:cs="Constantia"/>
      <w:i/>
      <w:iCs/>
      <w:spacing w:val="0"/>
      <w:sz w:val="13"/>
      <w:szCs w:val="13"/>
      <w:lang w:val="uk-UA" w:eastAsia="uk-UA" w:bidi="ar-SA"/>
    </w:rPr>
  </w:style>
  <w:style w:type="character" w:customStyle="1" w:styleId="28pt">
    <w:name w:val="Основной текст (2) + 8 pt"/>
    <w:aliases w:val="Масштаб 80%"/>
    <w:basedOn w:val="28"/>
    <w:rsid w:val="00EF3364"/>
    <w:rPr>
      <w:rFonts w:ascii="Constantia" w:hAnsi="Constantia" w:cs="Constantia"/>
      <w:i/>
      <w:iCs/>
      <w:spacing w:val="0"/>
      <w:w w:val="80"/>
      <w:sz w:val="16"/>
      <w:szCs w:val="16"/>
      <w:lang w:val="uk-UA" w:eastAsia="uk-UA" w:bidi="ar-SA"/>
    </w:rPr>
  </w:style>
  <w:style w:type="character" w:customStyle="1" w:styleId="170">
    <w:name w:val="Сноска + Курсив17"/>
    <w:basedOn w:val="a1"/>
    <w:rsid w:val="00EF3364"/>
    <w:rPr>
      <w:rFonts w:ascii="Constantia" w:hAnsi="Constantia" w:cs="Constantia"/>
      <w:i/>
      <w:iCs/>
      <w:spacing w:val="0"/>
      <w:sz w:val="13"/>
      <w:szCs w:val="13"/>
    </w:rPr>
  </w:style>
  <w:style w:type="character" w:customStyle="1" w:styleId="71">
    <w:name w:val="Основной текст (7) + Не курсив"/>
    <w:basedOn w:val="a1"/>
    <w:rsid w:val="00EF3364"/>
    <w:rPr>
      <w:rFonts w:ascii="Constantia" w:hAnsi="Constantia" w:cs="Constantia"/>
      <w:spacing w:val="0"/>
      <w:sz w:val="16"/>
      <w:szCs w:val="16"/>
    </w:rPr>
  </w:style>
  <w:style w:type="character" w:customStyle="1" w:styleId="160">
    <w:name w:val="Основной текст + Курсив16"/>
    <w:basedOn w:val="14"/>
    <w:rsid w:val="00EF3364"/>
    <w:rPr>
      <w:rFonts w:ascii="Constantia" w:hAnsi="Constantia" w:cs="Constantia"/>
      <w:i/>
      <w:iCs/>
      <w:sz w:val="16"/>
      <w:szCs w:val="16"/>
      <w:lang w:val="ru-RU" w:eastAsia="ru-RU" w:bidi="ar-SA"/>
    </w:rPr>
  </w:style>
  <w:style w:type="character" w:customStyle="1" w:styleId="150">
    <w:name w:val="Основной текст + Курсив15"/>
    <w:basedOn w:val="14"/>
    <w:rsid w:val="00EF3364"/>
    <w:rPr>
      <w:rFonts w:ascii="Constantia" w:hAnsi="Constantia" w:cs="Constantia"/>
      <w:i/>
      <w:iCs/>
      <w:sz w:val="16"/>
      <w:szCs w:val="16"/>
      <w:lang w:val="ru-RU" w:eastAsia="ru-RU" w:bidi="ar-SA"/>
    </w:rPr>
  </w:style>
  <w:style w:type="character" w:customStyle="1" w:styleId="120">
    <w:name w:val="Сноска + Курсив12"/>
    <w:basedOn w:val="a1"/>
    <w:rsid w:val="00EF3364"/>
    <w:rPr>
      <w:rFonts w:ascii="Constantia" w:hAnsi="Constantia" w:cs="Constantia"/>
      <w:i/>
      <w:iCs/>
      <w:spacing w:val="0"/>
      <w:sz w:val="13"/>
      <w:szCs w:val="13"/>
    </w:rPr>
  </w:style>
  <w:style w:type="character" w:customStyle="1" w:styleId="100">
    <w:name w:val="Сноска + Курсив10"/>
    <w:basedOn w:val="a1"/>
    <w:rsid w:val="00EF3364"/>
    <w:rPr>
      <w:rFonts w:ascii="Constantia" w:hAnsi="Constantia" w:cs="Constantia"/>
      <w:i/>
      <w:iCs/>
      <w:spacing w:val="0"/>
      <w:sz w:val="13"/>
      <w:szCs w:val="13"/>
    </w:rPr>
  </w:style>
  <w:style w:type="character" w:customStyle="1" w:styleId="121">
    <w:name w:val="Основной текст + Курсив12"/>
    <w:basedOn w:val="14"/>
    <w:rsid w:val="00EF3364"/>
    <w:rPr>
      <w:rFonts w:ascii="Constantia" w:hAnsi="Constantia" w:cs="Constantia"/>
      <w:i/>
      <w:iCs/>
      <w:sz w:val="16"/>
      <w:szCs w:val="16"/>
      <w:lang w:val="ru-RU" w:eastAsia="ru-RU" w:bidi="ar-SA"/>
    </w:rPr>
  </w:style>
  <w:style w:type="character" w:customStyle="1" w:styleId="110">
    <w:name w:val="Основной текст + Курсив11"/>
    <w:basedOn w:val="14"/>
    <w:rsid w:val="00EF3364"/>
    <w:rPr>
      <w:rFonts w:ascii="Constantia" w:hAnsi="Constantia" w:cs="Constantia"/>
      <w:i/>
      <w:iCs/>
      <w:sz w:val="16"/>
      <w:szCs w:val="16"/>
      <w:lang w:val="ru-RU" w:eastAsia="ru-RU" w:bidi="ar-SA"/>
    </w:rPr>
  </w:style>
  <w:style w:type="character" w:customStyle="1" w:styleId="280">
    <w:name w:val="Основной текст (2) + Курсив8"/>
    <w:basedOn w:val="28"/>
    <w:rsid w:val="00EF3364"/>
    <w:rPr>
      <w:rFonts w:ascii="Constantia" w:hAnsi="Constantia" w:cs="Constantia"/>
      <w:i/>
      <w:iCs/>
      <w:spacing w:val="0"/>
      <w:sz w:val="13"/>
      <w:szCs w:val="13"/>
      <w:lang w:val="uk-UA" w:eastAsia="uk-UA" w:bidi="ar-SA"/>
    </w:rPr>
  </w:style>
  <w:style w:type="character" w:customStyle="1" w:styleId="26pt">
    <w:name w:val="Основной текст (2) + 6 pt"/>
    <w:basedOn w:val="28"/>
    <w:rsid w:val="00EF3364"/>
    <w:rPr>
      <w:rFonts w:ascii="Constantia" w:hAnsi="Constantia" w:cs="Constantia"/>
      <w:i/>
      <w:iCs/>
      <w:spacing w:val="0"/>
      <w:sz w:val="12"/>
      <w:szCs w:val="12"/>
      <w:lang w:val="uk-UA" w:eastAsia="uk-UA" w:bidi="ar-SA"/>
    </w:rPr>
  </w:style>
  <w:style w:type="character" w:customStyle="1" w:styleId="28pt6">
    <w:name w:val="Основной текст (2) + 8 pt6"/>
    <w:basedOn w:val="28"/>
    <w:rsid w:val="00EF3364"/>
    <w:rPr>
      <w:rFonts w:ascii="Constantia" w:hAnsi="Constantia" w:cs="Constantia"/>
      <w:i/>
      <w:iCs/>
      <w:spacing w:val="0"/>
      <w:sz w:val="16"/>
      <w:szCs w:val="16"/>
      <w:lang w:val="uk-UA" w:eastAsia="uk-UA" w:bidi="ar-SA"/>
    </w:rPr>
  </w:style>
  <w:style w:type="character" w:customStyle="1" w:styleId="28pt7">
    <w:name w:val="Основной текст (2) + 8 pt7"/>
    <w:aliases w:val="Курсив6"/>
    <w:basedOn w:val="28"/>
    <w:rsid w:val="00EF3364"/>
    <w:rPr>
      <w:rFonts w:ascii="Constantia" w:hAnsi="Constantia" w:cs="Constantia"/>
      <w:i/>
      <w:iCs/>
      <w:spacing w:val="0"/>
      <w:sz w:val="16"/>
      <w:szCs w:val="16"/>
      <w:lang w:val="uk-UA" w:eastAsia="uk-UA" w:bidi="ar-SA"/>
    </w:rPr>
  </w:style>
  <w:style w:type="character" w:customStyle="1" w:styleId="72">
    <w:name w:val="Сноска + Курсив7"/>
    <w:basedOn w:val="a1"/>
    <w:rsid w:val="00EF3364"/>
    <w:rPr>
      <w:rFonts w:ascii="Constantia" w:hAnsi="Constantia" w:cs="Constantia"/>
      <w:i/>
      <w:iCs/>
      <w:spacing w:val="0"/>
      <w:sz w:val="13"/>
      <w:szCs w:val="13"/>
    </w:rPr>
  </w:style>
  <w:style w:type="character" w:customStyle="1" w:styleId="61">
    <w:name w:val="Сноска + Курсив6"/>
    <w:basedOn w:val="a1"/>
    <w:rsid w:val="00EF3364"/>
    <w:rPr>
      <w:rFonts w:ascii="Constantia" w:hAnsi="Constantia" w:cs="Constantia"/>
      <w:i/>
      <w:iCs/>
      <w:spacing w:val="0"/>
      <w:sz w:val="13"/>
      <w:szCs w:val="13"/>
    </w:rPr>
  </w:style>
  <w:style w:type="character" w:customStyle="1" w:styleId="52">
    <w:name w:val="Сноска + Курсив5"/>
    <w:basedOn w:val="a1"/>
    <w:rsid w:val="00EF3364"/>
    <w:rPr>
      <w:rFonts w:ascii="Constantia" w:hAnsi="Constantia" w:cs="Constantia"/>
      <w:i/>
      <w:iCs/>
      <w:spacing w:val="0"/>
      <w:sz w:val="13"/>
      <w:szCs w:val="13"/>
    </w:rPr>
  </w:style>
  <w:style w:type="character" w:customStyle="1" w:styleId="28pt4">
    <w:name w:val="Основной текст (2) + 8 pt4"/>
    <w:aliases w:val="Курсив4"/>
    <w:basedOn w:val="28"/>
    <w:rsid w:val="00EF3364"/>
    <w:rPr>
      <w:rFonts w:ascii="Constantia" w:hAnsi="Constantia" w:cs="Constantia"/>
      <w:i/>
      <w:iCs/>
      <w:spacing w:val="0"/>
      <w:sz w:val="16"/>
      <w:szCs w:val="16"/>
      <w:lang w:val="uk-UA" w:eastAsia="uk-UA" w:bidi="ar-SA"/>
    </w:rPr>
  </w:style>
  <w:style w:type="character" w:customStyle="1" w:styleId="270">
    <w:name w:val="Основной текст (2) + Курсив7"/>
    <w:basedOn w:val="28"/>
    <w:rsid w:val="00EF3364"/>
    <w:rPr>
      <w:rFonts w:ascii="Constantia" w:hAnsi="Constantia" w:cs="Constantia"/>
      <w:i/>
      <w:iCs/>
      <w:spacing w:val="0"/>
      <w:sz w:val="13"/>
      <w:szCs w:val="13"/>
      <w:lang w:val="uk-UA" w:eastAsia="uk-UA" w:bidi="ar-SA"/>
    </w:rPr>
  </w:style>
  <w:style w:type="character" w:customStyle="1" w:styleId="101">
    <w:name w:val="Основной текст (10)_"/>
    <w:basedOn w:val="a1"/>
    <w:link w:val="102"/>
    <w:locked/>
    <w:rsid w:val="00EF3364"/>
    <w:rPr>
      <w:rFonts w:ascii="Constantia" w:hAnsi="Constantia"/>
      <w:i/>
      <w:iCs/>
      <w:sz w:val="13"/>
      <w:szCs w:val="13"/>
      <w:lang w:bidi="ar-SA"/>
    </w:rPr>
  </w:style>
  <w:style w:type="paragraph" w:customStyle="1" w:styleId="102">
    <w:name w:val="Основной текст (10)"/>
    <w:basedOn w:val="a0"/>
    <w:link w:val="101"/>
    <w:rsid w:val="00EF3364"/>
    <w:pPr>
      <w:shd w:val="clear" w:color="auto" w:fill="FFFFFF"/>
      <w:spacing w:line="192" w:lineRule="exact"/>
      <w:jc w:val="center"/>
    </w:pPr>
    <w:rPr>
      <w:rFonts w:ascii="Constantia" w:hAnsi="Constantia"/>
      <w:i/>
      <w:iCs/>
      <w:sz w:val="13"/>
      <w:szCs w:val="13"/>
    </w:rPr>
  </w:style>
  <w:style w:type="character" w:customStyle="1" w:styleId="108pt">
    <w:name w:val="Основной текст (10) + 8 pt"/>
    <w:aliases w:val="Не курсив2"/>
    <w:basedOn w:val="101"/>
    <w:rsid w:val="00EF3364"/>
    <w:rPr>
      <w:rFonts w:ascii="Constantia" w:hAnsi="Constantia"/>
      <w:i/>
      <w:iCs/>
      <w:sz w:val="16"/>
      <w:szCs w:val="16"/>
      <w:lang w:bidi="ar-SA"/>
    </w:rPr>
  </w:style>
  <w:style w:type="character" w:customStyle="1" w:styleId="103">
    <w:name w:val="Основной текст (10) + Не курсив"/>
    <w:basedOn w:val="101"/>
    <w:rsid w:val="00EF3364"/>
    <w:rPr>
      <w:rFonts w:ascii="Constantia" w:hAnsi="Constantia"/>
      <w:i/>
      <w:iCs/>
      <w:sz w:val="13"/>
      <w:szCs w:val="13"/>
      <w:lang w:bidi="ar-SA"/>
    </w:rPr>
  </w:style>
  <w:style w:type="character" w:customStyle="1" w:styleId="107">
    <w:name w:val="Основной текст (10) + 7"/>
    <w:aliases w:val="5 pt23,Не курсив1"/>
    <w:basedOn w:val="101"/>
    <w:rsid w:val="00EF3364"/>
    <w:rPr>
      <w:rFonts w:ascii="Constantia" w:hAnsi="Constantia"/>
      <w:i/>
      <w:iCs/>
      <w:sz w:val="15"/>
      <w:szCs w:val="15"/>
      <w:lang w:bidi="ar-SA"/>
    </w:rPr>
  </w:style>
  <w:style w:type="character" w:customStyle="1" w:styleId="43">
    <w:name w:val="Сноска + Курсив4"/>
    <w:basedOn w:val="a1"/>
    <w:rsid w:val="00EF3364"/>
    <w:rPr>
      <w:rFonts w:ascii="Constantia" w:hAnsi="Constantia" w:cs="Constantia"/>
      <w:i/>
      <w:iCs/>
      <w:spacing w:val="0"/>
      <w:sz w:val="13"/>
      <w:szCs w:val="13"/>
    </w:rPr>
  </w:style>
  <w:style w:type="character" w:customStyle="1" w:styleId="53">
    <w:name w:val="Сноска (5) + Полужирный"/>
    <w:aliases w:val="Не курсив4,Интервал 0 pt,Основной текст (4) + Trebuchet MS,9.5 pt"/>
    <w:basedOn w:val="a1"/>
    <w:uiPriority w:val="99"/>
    <w:rsid w:val="00EF3364"/>
    <w:rPr>
      <w:rFonts w:ascii="Constantia" w:hAnsi="Constantia" w:cs="Constantia"/>
      <w:b/>
      <w:bCs/>
      <w:spacing w:val="10"/>
      <w:sz w:val="13"/>
      <w:szCs w:val="13"/>
    </w:rPr>
  </w:style>
  <w:style w:type="paragraph" w:customStyle="1" w:styleId="aff7">
    <w:name w:val="Знак Знак Знак Знак Знак Знак Знак Знак Знак Знак"/>
    <w:basedOn w:val="a0"/>
    <w:next w:val="a0"/>
    <w:rsid w:val="00EF3364"/>
    <w:pPr>
      <w:spacing w:after="160" w:line="240" w:lineRule="exact"/>
    </w:pPr>
    <w:rPr>
      <w:rFonts w:ascii="Tahoma" w:hAnsi="Tahoma" w:cs="Tahoma"/>
      <w:lang w:val="en-US" w:eastAsia="en-US"/>
    </w:rPr>
  </w:style>
  <w:style w:type="character" w:customStyle="1" w:styleId="0pt">
    <w:name w:val="Основной текст + Интервал 0 pt"/>
    <w:basedOn w:val="14"/>
    <w:rsid w:val="00EF3364"/>
    <w:rPr>
      <w:rFonts w:ascii="Lucida Sans Unicode" w:hAnsi="Lucida Sans Unicode"/>
      <w:spacing w:val="10"/>
      <w:sz w:val="19"/>
      <w:szCs w:val="19"/>
      <w:lang w:val="ru-RU" w:eastAsia="ru-RU" w:bidi="ar-SA"/>
    </w:rPr>
  </w:style>
  <w:style w:type="paragraph" w:customStyle="1" w:styleId="Style7">
    <w:name w:val="Style7"/>
    <w:basedOn w:val="a0"/>
    <w:rsid w:val="001F45C0"/>
    <w:pPr>
      <w:widowControl w:val="0"/>
      <w:autoSpaceDE w:val="0"/>
      <w:autoSpaceDN w:val="0"/>
      <w:adjustRightInd w:val="0"/>
      <w:spacing w:line="278" w:lineRule="exact"/>
      <w:jc w:val="both"/>
    </w:pPr>
  </w:style>
  <w:style w:type="paragraph" w:customStyle="1" w:styleId="Style9">
    <w:name w:val="Style9"/>
    <w:basedOn w:val="a0"/>
    <w:rsid w:val="001F45C0"/>
    <w:pPr>
      <w:widowControl w:val="0"/>
      <w:autoSpaceDE w:val="0"/>
      <w:autoSpaceDN w:val="0"/>
      <w:adjustRightInd w:val="0"/>
      <w:spacing w:line="677" w:lineRule="exact"/>
      <w:ind w:hanging="653"/>
    </w:pPr>
  </w:style>
  <w:style w:type="character" w:customStyle="1" w:styleId="citation">
    <w:name w:val="citation"/>
    <w:basedOn w:val="a1"/>
    <w:rsid w:val="001F45C0"/>
  </w:style>
  <w:style w:type="character" w:customStyle="1" w:styleId="mw-headline">
    <w:name w:val="mw-headline"/>
    <w:basedOn w:val="a1"/>
    <w:rsid w:val="001F45C0"/>
  </w:style>
  <w:style w:type="paragraph" w:styleId="44">
    <w:name w:val="toc 4"/>
    <w:basedOn w:val="a0"/>
    <w:next w:val="a0"/>
    <w:autoRedefine/>
    <w:semiHidden/>
    <w:rsid w:val="00883F39"/>
    <w:pPr>
      <w:ind w:left="720"/>
    </w:pPr>
  </w:style>
  <w:style w:type="paragraph" w:styleId="54">
    <w:name w:val="toc 5"/>
    <w:basedOn w:val="a0"/>
    <w:next w:val="a0"/>
    <w:autoRedefine/>
    <w:semiHidden/>
    <w:rsid w:val="00883F39"/>
    <w:pPr>
      <w:ind w:left="960"/>
    </w:pPr>
  </w:style>
  <w:style w:type="paragraph" w:styleId="62">
    <w:name w:val="toc 6"/>
    <w:basedOn w:val="a0"/>
    <w:next w:val="a0"/>
    <w:autoRedefine/>
    <w:semiHidden/>
    <w:rsid w:val="00883F39"/>
    <w:pPr>
      <w:ind w:left="1200"/>
    </w:pPr>
  </w:style>
  <w:style w:type="paragraph" w:styleId="73">
    <w:name w:val="toc 7"/>
    <w:basedOn w:val="a0"/>
    <w:next w:val="a0"/>
    <w:autoRedefine/>
    <w:semiHidden/>
    <w:rsid w:val="00883F39"/>
    <w:pPr>
      <w:ind w:left="1440"/>
    </w:pPr>
  </w:style>
  <w:style w:type="paragraph" w:styleId="82">
    <w:name w:val="toc 8"/>
    <w:basedOn w:val="a0"/>
    <w:next w:val="a0"/>
    <w:autoRedefine/>
    <w:semiHidden/>
    <w:rsid w:val="00883F39"/>
    <w:pPr>
      <w:ind w:left="1680"/>
    </w:pPr>
  </w:style>
  <w:style w:type="paragraph" w:styleId="92">
    <w:name w:val="toc 9"/>
    <w:basedOn w:val="a0"/>
    <w:next w:val="a0"/>
    <w:autoRedefine/>
    <w:semiHidden/>
    <w:rsid w:val="00883F39"/>
    <w:pPr>
      <w:ind w:left="1920"/>
    </w:pPr>
  </w:style>
  <w:style w:type="paragraph" w:customStyle="1" w:styleId="1a">
    <w:name w:val="Без интервала1"/>
    <w:rsid w:val="00382911"/>
    <w:rPr>
      <w:rFonts w:ascii="Calibri" w:hAnsi="Calibri"/>
      <w:sz w:val="22"/>
      <w:szCs w:val="22"/>
      <w:lang w:eastAsia="en-US"/>
    </w:rPr>
  </w:style>
  <w:style w:type="character" w:customStyle="1" w:styleId="st">
    <w:name w:val="st"/>
    <w:basedOn w:val="a1"/>
    <w:rsid w:val="00382911"/>
    <w:rPr>
      <w:rFonts w:ascii="Times New Roman" w:hAnsi="Times New Roman" w:cs="Times New Roman" w:hint="default"/>
    </w:rPr>
  </w:style>
  <w:style w:type="paragraph" w:customStyle="1" w:styleId="1b">
    <w:name w:val="Основной текст1"/>
    <w:basedOn w:val="a0"/>
    <w:rsid w:val="002B6752"/>
    <w:pPr>
      <w:widowControl w:val="0"/>
      <w:shd w:val="clear" w:color="auto" w:fill="FFFFFF"/>
      <w:spacing w:line="226" w:lineRule="exact"/>
      <w:jc w:val="both"/>
    </w:pPr>
    <w:rPr>
      <w:sz w:val="19"/>
      <w:szCs w:val="19"/>
      <w:lang w:eastAsia="en-US"/>
    </w:rPr>
  </w:style>
  <w:style w:type="character" w:customStyle="1" w:styleId="aff8">
    <w:name w:val="Колонтитул"/>
    <w:basedOn w:val="a1"/>
    <w:rsid w:val="002B6752"/>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rPr>
  </w:style>
  <w:style w:type="character" w:customStyle="1" w:styleId="1c">
    <w:name w:val="Заголовок №1_"/>
    <w:basedOn w:val="a1"/>
    <w:link w:val="1d"/>
    <w:rsid w:val="002B6752"/>
    <w:rPr>
      <w:rFonts w:ascii="Arial" w:eastAsia="Arial" w:hAnsi="Arial"/>
      <w:b/>
      <w:bCs/>
      <w:sz w:val="23"/>
      <w:szCs w:val="23"/>
      <w:shd w:val="clear" w:color="auto" w:fill="FFFFFF"/>
      <w:lang w:bidi="ar-SA"/>
    </w:rPr>
  </w:style>
  <w:style w:type="paragraph" w:customStyle="1" w:styleId="1d">
    <w:name w:val="Заголовок №1"/>
    <w:basedOn w:val="a0"/>
    <w:link w:val="1c"/>
    <w:rsid w:val="002B6752"/>
    <w:pPr>
      <w:widowControl w:val="0"/>
      <w:shd w:val="clear" w:color="auto" w:fill="FFFFFF"/>
      <w:spacing w:after="780" w:line="0" w:lineRule="atLeast"/>
      <w:jc w:val="right"/>
      <w:outlineLvl w:val="0"/>
    </w:pPr>
    <w:rPr>
      <w:rFonts w:ascii="Arial" w:eastAsia="Arial" w:hAnsi="Arial"/>
      <w:b/>
      <w:bCs/>
      <w:sz w:val="23"/>
      <w:szCs w:val="23"/>
      <w:shd w:val="clear" w:color="auto" w:fill="FFFFFF"/>
    </w:rPr>
  </w:style>
  <w:style w:type="character" w:customStyle="1" w:styleId="35">
    <w:name w:val="Основной текст (3)_"/>
    <w:basedOn w:val="a1"/>
    <w:link w:val="36"/>
    <w:uiPriority w:val="99"/>
    <w:rsid w:val="002B6752"/>
    <w:rPr>
      <w:rFonts w:ascii="Verdana" w:eastAsia="Verdana" w:hAnsi="Verdana"/>
      <w:b/>
      <w:bCs/>
      <w:i/>
      <w:iCs/>
      <w:spacing w:val="-20"/>
      <w:sz w:val="38"/>
      <w:szCs w:val="38"/>
      <w:shd w:val="clear" w:color="auto" w:fill="FFFFFF"/>
      <w:lang w:bidi="ar-SA"/>
    </w:rPr>
  </w:style>
  <w:style w:type="paragraph" w:customStyle="1" w:styleId="36">
    <w:name w:val="Основной текст (3)"/>
    <w:basedOn w:val="a0"/>
    <w:link w:val="35"/>
    <w:uiPriority w:val="99"/>
    <w:rsid w:val="002B6752"/>
    <w:pPr>
      <w:widowControl w:val="0"/>
      <w:shd w:val="clear" w:color="auto" w:fill="FFFFFF"/>
      <w:spacing w:before="780" w:after="240" w:line="557" w:lineRule="exact"/>
      <w:jc w:val="center"/>
    </w:pPr>
    <w:rPr>
      <w:rFonts w:ascii="Verdana" w:eastAsia="Verdana" w:hAnsi="Verdana"/>
      <w:b/>
      <w:bCs/>
      <w:i/>
      <w:iCs/>
      <w:spacing w:val="-20"/>
      <w:sz w:val="38"/>
      <w:szCs w:val="38"/>
      <w:shd w:val="clear" w:color="auto" w:fill="FFFFFF"/>
    </w:rPr>
  </w:style>
  <w:style w:type="character" w:customStyle="1" w:styleId="3TimesNewRoman215pt0pt">
    <w:name w:val="Основной текст (3) + Times New Roman;21;5 pt;Не полужирный;Интервал 0 pt"/>
    <w:basedOn w:val="35"/>
    <w:rsid w:val="002B6752"/>
    <w:rPr>
      <w:rFonts w:ascii="Times New Roman" w:eastAsia="Times New Roman" w:hAnsi="Times New Roman" w:cs="Times New Roman"/>
      <w:b/>
      <w:bCs/>
      <w:i/>
      <w:iCs/>
      <w:color w:val="000000"/>
      <w:spacing w:val="10"/>
      <w:w w:val="100"/>
      <w:position w:val="0"/>
      <w:sz w:val="43"/>
      <w:szCs w:val="43"/>
      <w:shd w:val="clear" w:color="auto" w:fill="FFFFFF"/>
      <w:lang w:val="uk-UA" w:bidi="ar-SA"/>
    </w:rPr>
  </w:style>
  <w:style w:type="character" w:customStyle="1" w:styleId="45">
    <w:name w:val="Основной текст (4)_"/>
    <w:basedOn w:val="a1"/>
    <w:link w:val="46"/>
    <w:uiPriority w:val="99"/>
    <w:rsid w:val="002B6752"/>
    <w:rPr>
      <w:rFonts w:ascii="Arial" w:eastAsia="Arial" w:hAnsi="Arial"/>
      <w:i/>
      <w:iCs/>
      <w:sz w:val="19"/>
      <w:szCs w:val="19"/>
      <w:shd w:val="clear" w:color="auto" w:fill="FFFFFF"/>
      <w:lang w:val="en-US" w:bidi="ar-SA"/>
    </w:rPr>
  </w:style>
  <w:style w:type="paragraph" w:customStyle="1" w:styleId="46">
    <w:name w:val="Основной текст (4)"/>
    <w:basedOn w:val="a0"/>
    <w:link w:val="45"/>
    <w:uiPriority w:val="99"/>
    <w:rsid w:val="002B6752"/>
    <w:pPr>
      <w:widowControl w:val="0"/>
      <w:shd w:val="clear" w:color="auto" w:fill="FFFFFF"/>
      <w:spacing w:before="240" w:line="226" w:lineRule="exact"/>
      <w:ind w:firstLine="300"/>
      <w:jc w:val="both"/>
    </w:pPr>
    <w:rPr>
      <w:rFonts w:ascii="Arial" w:eastAsia="Arial" w:hAnsi="Arial"/>
      <w:i/>
      <w:iCs/>
      <w:sz w:val="19"/>
      <w:szCs w:val="19"/>
      <w:shd w:val="clear" w:color="auto" w:fill="FFFFFF"/>
      <w:lang w:val="en-US"/>
    </w:rPr>
  </w:style>
  <w:style w:type="character" w:customStyle="1" w:styleId="47">
    <w:name w:val="Основной текст (4) + Полужирный;Не курсив"/>
    <w:basedOn w:val="45"/>
    <w:rsid w:val="002B6752"/>
    <w:rPr>
      <w:rFonts w:ascii="Arial" w:eastAsia="Arial" w:hAnsi="Arial"/>
      <w:b/>
      <w:bCs/>
      <w:i/>
      <w:iCs/>
      <w:color w:val="000000"/>
      <w:spacing w:val="0"/>
      <w:w w:val="100"/>
      <w:position w:val="0"/>
      <w:sz w:val="19"/>
      <w:szCs w:val="19"/>
      <w:shd w:val="clear" w:color="auto" w:fill="FFFFFF"/>
      <w:lang w:val="uk-UA" w:bidi="ar-SA"/>
    </w:rPr>
  </w:style>
  <w:style w:type="character" w:customStyle="1" w:styleId="48">
    <w:name w:val="Основной текст (4) + Полужирный"/>
    <w:basedOn w:val="45"/>
    <w:rsid w:val="002B6752"/>
    <w:rPr>
      <w:rFonts w:ascii="Arial" w:eastAsia="Arial" w:hAnsi="Arial"/>
      <w:b/>
      <w:bCs/>
      <w:i/>
      <w:iCs/>
      <w:color w:val="000000"/>
      <w:spacing w:val="0"/>
      <w:w w:val="100"/>
      <w:position w:val="0"/>
      <w:sz w:val="19"/>
      <w:szCs w:val="19"/>
      <w:shd w:val="clear" w:color="auto" w:fill="FFFFFF"/>
      <w:lang w:val="ru-RU" w:bidi="ar-SA"/>
    </w:rPr>
  </w:style>
  <w:style w:type="character" w:customStyle="1" w:styleId="xfmc1">
    <w:name w:val="xfmc1"/>
    <w:rsid w:val="00880E25"/>
  </w:style>
  <w:style w:type="paragraph" w:customStyle="1" w:styleId="xfmc2">
    <w:name w:val="xfmc2"/>
    <w:basedOn w:val="a0"/>
    <w:rsid w:val="00880E25"/>
    <w:pPr>
      <w:spacing w:before="100" w:beforeAutospacing="1" w:after="100" w:afterAutospacing="1"/>
    </w:pPr>
    <w:rPr>
      <w:lang w:val="uk-UA" w:eastAsia="uk-UA"/>
    </w:rPr>
  </w:style>
  <w:style w:type="paragraph" w:styleId="aff9">
    <w:name w:val="Plain Text"/>
    <w:basedOn w:val="a0"/>
    <w:link w:val="affa"/>
    <w:rsid w:val="009D0B82"/>
    <w:rPr>
      <w:rFonts w:ascii="Courier New" w:hAnsi="Courier New" w:cs="Courier New"/>
      <w:sz w:val="20"/>
      <w:szCs w:val="20"/>
    </w:rPr>
  </w:style>
  <w:style w:type="character" w:customStyle="1" w:styleId="usercontent">
    <w:name w:val="usercontent"/>
    <w:basedOn w:val="a1"/>
    <w:rsid w:val="00FC1E44"/>
  </w:style>
  <w:style w:type="character" w:customStyle="1" w:styleId="hitfulltitle">
    <w:name w:val="hit_full_title"/>
    <w:rsid w:val="00B60E52"/>
    <w:rPr>
      <w:rFonts w:ascii="Times New Roman" w:hAnsi="Times New Roman" w:cs="Times New Roman" w:hint="default"/>
    </w:rPr>
  </w:style>
  <w:style w:type="character" w:customStyle="1" w:styleId="rvts6">
    <w:name w:val="rvts6"/>
    <w:basedOn w:val="a1"/>
    <w:rsid w:val="0088020F"/>
  </w:style>
  <w:style w:type="character" w:customStyle="1" w:styleId="st1">
    <w:name w:val="st1"/>
    <w:basedOn w:val="a1"/>
    <w:rsid w:val="0088020F"/>
  </w:style>
  <w:style w:type="paragraph" w:customStyle="1" w:styleId="affb">
    <w:name w:val="òåêñò ñíîñêè"/>
    <w:basedOn w:val="a0"/>
    <w:rsid w:val="00277470"/>
    <w:pPr>
      <w:widowControl w:val="0"/>
    </w:pPr>
    <w:rPr>
      <w:sz w:val="20"/>
      <w:szCs w:val="20"/>
      <w:lang w:eastAsia="de-DE"/>
    </w:rPr>
  </w:style>
  <w:style w:type="paragraph" w:customStyle="1" w:styleId="affc">
    <w:name w:val="Îñíîâíîé òåêñò"/>
    <w:basedOn w:val="affd"/>
    <w:rsid w:val="00277470"/>
    <w:pPr>
      <w:widowControl/>
      <w:jc w:val="both"/>
    </w:pPr>
  </w:style>
  <w:style w:type="paragraph" w:customStyle="1" w:styleId="affd">
    <w:name w:val="Îáû÷íûé"/>
    <w:rsid w:val="00277470"/>
    <w:pPr>
      <w:widowControl w:val="0"/>
    </w:pPr>
    <w:rPr>
      <w:lang w:eastAsia="de-DE"/>
    </w:rPr>
  </w:style>
  <w:style w:type="character" w:customStyle="1" w:styleId="FooterChar">
    <w:name w:val="Footer Char"/>
    <w:basedOn w:val="a1"/>
    <w:locked/>
    <w:rsid w:val="00277470"/>
    <w:rPr>
      <w:rFonts w:cs="Times New Roman"/>
    </w:rPr>
  </w:style>
  <w:style w:type="character" w:customStyle="1" w:styleId="Heading2Char">
    <w:name w:val="Heading 2 Char"/>
    <w:basedOn w:val="a1"/>
    <w:locked/>
    <w:rsid w:val="00277470"/>
    <w:rPr>
      <w:rFonts w:ascii="Calibri" w:hAnsi="Calibri" w:cs="Times New Roman"/>
      <w:b/>
      <w:bCs/>
      <w:color w:val="4F81BD"/>
      <w:sz w:val="26"/>
      <w:szCs w:val="26"/>
    </w:rPr>
  </w:style>
  <w:style w:type="character" w:customStyle="1" w:styleId="affe">
    <w:name w:val="çíàê ñíîñêè"/>
    <w:basedOn w:val="a1"/>
    <w:rsid w:val="00277470"/>
    <w:rPr>
      <w:rFonts w:cs="Times New Roman"/>
      <w:vertAlign w:val="superscript"/>
    </w:rPr>
  </w:style>
  <w:style w:type="paragraph" w:customStyle="1" w:styleId="1e">
    <w:name w:val="Заголовок оглавления1"/>
    <w:basedOn w:val="10"/>
    <w:next w:val="a0"/>
    <w:rsid w:val="00277470"/>
    <w:pPr>
      <w:keepLines/>
      <w:spacing w:before="480" w:after="0" w:line="276" w:lineRule="auto"/>
      <w:outlineLvl w:val="9"/>
    </w:pPr>
    <w:rPr>
      <w:rFonts w:ascii="Calibri" w:hAnsi="Calibri" w:cs="Times New Roman"/>
      <w:color w:val="365F91"/>
      <w:kern w:val="0"/>
      <w:sz w:val="28"/>
      <w:szCs w:val="28"/>
    </w:rPr>
  </w:style>
  <w:style w:type="character" w:customStyle="1" w:styleId="1f">
    <w:name w:val="Знак сноски1"/>
    <w:rsid w:val="00277470"/>
    <w:rPr>
      <w:color w:val="000000"/>
      <w:sz w:val="20"/>
      <w:vertAlign w:val="superscript"/>
    </w:rPr>
  </w:style>
  <w:style w:type="paragraph" w:customStyle="1" w:styleId="Afff">
    <w:name w:val="Текст сноски A"/>
    <w:rsid w:val="00277470"/>
    <w:pPr>
      <w:widowControl w:val="0"/>
    </w:pPr>
    <w:rPr>
      <w:rFonts w:eastAsia="?????? Pro W3"/>
      <w:color w:val="000000"/>
      <w:lang w:val="de-DE"/>
    </w:rPr>
  </w:style>
  <w:style w:type="paragraph" w:styleId="afff0">
    <w:name w:val="Subtitle"/>
    <w:basedOn w:val="a0"/>
    <w:next w:val="a0"/>
    <w:link w:val="1f0"/>
    <w:uiPriority w:val="99"/>
    <w:qFormat/>
    <w:rsid w:val="00277470"/>
    <w:pPr>
      <w:spacing w:after="60"/>
      <w:jc w:val="center"/>
      <w:outlineLvl w:val="1"/>
    </w:pPr>
    <w:rPr>
      <w:rFonts w:ascii="Cambria" w:hAnsi="Cambria"/>
      <w:lang w:val="en-US" w:eastAsia="en-US"/>
    </w:rPr>
  </w:style>
  <w:style w:type="character" w:customStyle="1" w:styleId="1f0">
    <w:name w:val="Подзаголовок Знак1"/>
    <w:basedOn w:val="a1"/>
    <w:link w:val="afff0"/>
    <w:locked/>
    <w:rsid w:val="00277470"/>
    <w:rPr>
      <w:rFonts w:ascii="Cambria" w:hAnsi="Cambria"/>
      <w:sz w:val="24"/>
      <w:szCs w:val="24"/>
      <w:lang w:val="en-US" w:eastAsia="en-US" w:bidi="ar-SA"/>
    </w:rPr>
  </w:style>
  <w:style w:type="character" w:customStyle="1" w:styleId="afff1">
    <w:name w:val="Подзаголовок Знак"/>
    <w:basedOn w:val="a1"/>
    <w:uiPriority w:val="99"/>
    <w:rsid w:val="00277470"/>
    <w:rPr>
      <w:rFonts w:ascii="Calibri" w:hAnsi="Calibri" w:cs="Times New Roman"/>
      <w:i/>
      <w:iCs/>
      <w:color w:val="4F81BD"/>
      <w:spacing w:val="15"/>
    </w:rPr>
  </w:style>
  <w:style w:type="character" w:customStyle="1" w:styleId="BodyTextChar">
    <w:name w:val="Body Text Char"/>
    <w:basedOn w:val="a1"/>
    <w:locked/>
    <w:rsid w:val="00277470"/>
    <w:rPr>
      <w:rFonts w:cs="Times New Roman"/>
    </w:rPr>
  </w:style>
  <w:style w:type="character" w:customStyle="1" w:styleId="afff2">
    <w:name w:val="Ãèïåðññûëêà"/>
    <w:basedOn w:val="a1"/>
    <w:rsid w:val="00277470"/>
    <w:rPr>
      <w:rFonts w:cs="Times New Roman"/>
      <w:color w:val="0000FF"/>
      <w:u w:val="single"/>
    </w:rPr>
  </w:style>
  <w:style w:type="paragraph" w:customStyle="1" w:styleId="afff3">
    <w:name w:val="текст сноски"/>
    <w:basedOn w:val="a0"/>
    <w:link w:val="afff4"/>
    <w:autoRedefine/>
    <w:rsid w:val="00277470"/>
    <w:pPr>
      <w:autoSpaceDE w:val="0"/>
      <w:autoSpaceDN w:val="0"/>
      <w:spacing w:before="120"/>
      <w:ind w:left="357" w:hanging="357"/>
      <w:jc w:val="both"/>
    </w:pPr>
    <w:rPr>
      <w:rFonts w:ascii="Palatino Linotype" w:hAnsi="Palatino Linotype"/>
      <w:szCs w:val="20"/>
    </w:rPr>
  </w:style>
  <w:style w:type="character" w:customStyle="1" w:styleId="afff4">
    <w:name w:val="текст сноски Знак"/>
    <w:basedOn w:val="a1"/>
    <w:link w:val="afff3"/>
    <w:locked/>
    <w:rsid w:val="00277470"/>
    <w:rPr>
      <w:rFonts w:ascii="Palatino Linotype" w:hAnsi="Palatino Linotype"/>
      <w:sz w:val="24"/>
      <w:lang w:val="ru-RU" w:eastAsia="ru-RU" w:bidi="ar-SA"/>
    </w:rPr>
  </w:style>
  <w:style w:type="paragraph" w:customStyle="1" w:styleId="afff5">
    <w:name w:val="Свободная форма"/>
    <w:rsid w:val="00277470"/>
    <w:rPr>
      <w:rFonts w:ascii="Palatino Linotype" w:eastAsia="?????? Pro W3" w:hAnsi="Palatino Linotype"/>
      <w:color w:val="000000"/>
    </w:rPr>
  </w:style>
  <w:style w:type="paragraph" w:customStyle="1" w:styleId="1f1">
    <w:name w:val="Текст сноски1"/>
    <w:rsid w:val="00277470"/>
    <w:rPr>
      <w:rFonts w:ascii="Helvetica" w:eastAsia="?????? Pro W3" w:hAnsi="Helvetica"/>
      <w:color w:val="000000"/>
    </w:rPr>
  </w:style>
  <w:style w:type="character" w:customStyle="1" w:styleId="FontStyle19">
    <w:name w:val="Font Style19"/>
    <w:basedOn w:val="a1"/>
    <w:rsid w:val="00277470"/>
    <w:rPr>
      <w:rFonts w:ascii="Times New Roman" w:hAnsi="Times New Roman" w:cs="Times New Roman"/>
      <w:sz w:val="16"/>
      <w:szCs w:val="16"/>
    </w:rPr>
  </w:style>
  <w:style w:type="character" w:customStyle="1" w:styleId="FontStyle23">
    <w:name w:val="Font Style23"/>
    <w:basedOn w:val="a1"/>
    <w:rsid w:val="00277470"/>
    <w:rPr>
      <w:rFonts w:ascii="Times New Roman" w:hAnsi="Times New Roman" w:cs="Times New Roman"/>
      <w:i/>
      <w:iCs/>
      <w:sz w:val="18"/>
      <w:szCs w:val="18"/>
    </w:rPr>
  </w:style>
  <w:style w:type="character" w:customStyle="1" w:styleId="310">
    <w:name w:val="Заголовок 3 Знак1"/>
    <w:aliases w:val="Заголовок 3 Знак Знак,Знак Знак Знак"/>
    <w:basedOn w:val="a1"/>
    <w:rsid w:val="00277470"/>
    <w:rPr>
      <w:rFonts w:ascii="Arial" w:hAnsi="Arial" w:cs="Arial"/>
      <w:b/>
      <w:bCs/>
      <w:sz w:val="26"/>
      <w:szCs w:val="26"/>
      <w:lang w:val="ru-RU" w:eastAsia="ru-RU" w:bidi="ar-SA"/>
    </w:rPr>
  </w:style>
  <w:style w:type="paragraph" w:styleId="2b">
    <w:name w:val="Body Text First Indent 2"/>
    <w:basedOn w:val="af3"/>
    <w:link w:val="2c"/>
    <w:semiHidden/>
    <w:rsid w:val="00277470"/>
    <w:pPr>
      <w:spacing w:after="0"/>
      <w:ind w:left="360" w:firstLine="360"/>
    </w:pPr>
    <w:rPr>
      <w:rFonts w:ascii="Cambria" w:hAnsi="Cambria"/>
    </w:rPr>
  </w:style>
  <w:style w:type="character" w:customStyle="1" w:styleId="2c">
    <w:name w:val="Красная строка 2 Знак"/>
    <w:basedOn w:val="af4"/>
    <w:link w:val="2b"/>
    <w:semiHidden/>
    <w:locked/>
    <w:rsid w:val="00277470"/>
    <w:rPr>
      <w:rFonts w:ascii="Cambria" w:hAnsi="Cambria"/>
      <w:sz w:val="24"/>
      <w:szCs w:val="24"/>
      <w:lang w:val="ru-RU" w:eastAsia="ru-RU" w:bidi="ar-SA"/>
    </w:rPr>
  </w:style>
  <w:style w:type="paragraph" w:customStyle="1" w:styleId="1CharCharCharCharChar0">
    <w:name w:val="Знак1 Char Char Char Char Знак Char"/>
    <w:basedOn w:val="a0"/>
    <w:rsid w:val="00573717"/>
    <w:pPr>
      <w:spacing w:after="160" w:line="240" w:lineRule="exact"/>
    </w:pPr>
    <w:rPr>
      <w:rFonts w:ascii="Verdana" w:hAnsi="Verdana"/>
      <w:sz w:val="20"/>
      <w:szCs w:val="20"/>
      <w:lang w:val="en-US" w:eastAsia="en-US"/>
    </w:rPr>
  </w:style>
  <w:style w:type="paragraph" w:customStyle="1" w:styleId="Akapitzlist">
    <w:name w:val="Akapit z listą"/>
    <w:basedOn w:val="a0"/>
    <w:qFormat/>
    <w:rsid w:val="009C3C4A"/>
    <w:pPr>
      <w:spacing w:after="200" w:line="276" w:lineRule="auto"/>
      <w:ind w:left="720"/>
      <w:contextualSpacing/>
    </w:pPr>
    <w:rPr>
      <w:rFonts w:ascii="Calibri" w:eastAsia="Calibri" w:hAnsi="Calibri"/>
      <w:sz w:val="22"/>
      <w:szCs w:val="22"/>
      <w:lang w:val="be-BY" w:eastAsia="en-US"/>
    </w:rPr>
  </w:style>
  <w:style w:type="character" w:customStyle="1" w:styleId="afff6">
    <w:name w:val="Основной текст Знак"/>
    <w:basedOn w:val="a1"/>
    <w:rsid w:val="00021314"/>
    <w:rPr>
      <w:b/>
      <w:sz w:val="28"/>
      <w:lang w:val="be-BY" w:eastAsia="be-BY"/>
    </w:rPr>
  </w:style>
  <w:style w:type="character" w:customStyle="1" w:styleId="afff7">
    <w:name w:val="Текст концевой сноски Знак"/>
    <w:basedOn w:val="a1"/>
    <w:rsid w:val="00021314"/>
  </w:style>
  <w:style w:type="paragraph" w:customStyle="1" w:styleId="1f2">
    <w:name w:val="Текст1"/>
    <w:basedOn w:val="a0"/>
    <w:rsid w:val="0089254C"/>
    <w:rPr>
      <w:rFonts w:ascii="Courier New" w:hAnsi="Courier New"/>
      <w:sz w:val="20"/>
      <w:szCs w:val="20"/>
    </w:rPr>
  </w:style>
  <w:style w:type="character" w:customStyle="1" w:styleId="value">
    <w:name w:val="value"/>
    <w:rsid w:val="00372B50"/>
  </w:style>
  <w:style w:type="character" w:customStyle="1" w:styleId="watch-title">
    <w:name w:val="watch-title"/>
    <w:basedOn w:val="a1"/>
    <w:rsid w:val="001A6BA4"/>
    <w:rPr>
      <w:rFonts w:cs="Times New Roman"/>
    </w:rPr>
  </w:style>
  <w:style w:type="character" w:customStyle="1" w:styleId="skimlinks-unlinked">
    <w:name w:val="skimlinks-unlinked"/>
    <w:basedOn w:val="a1"/>
    <w:rsid w:val="001A6BA4"/>
    <w:rPr>
      <w:rFonts w:cs="Times New Roman"/>
    </w:rPr>
  </w:style>
  <w:style w:type="character" w:customStyle="1" w:styleId="fn">
    <w:name w:val="fn"/>
    <w:basedOn w:val="a1"/>
    <w:rsid w:val="001A6BA4"/>
    <w:rPr>
      <w:rFonts w:cs="Times New Roman"/>
    </w:rPr>
  </w:style>
  <w:style w:type="character" w:customStyle="1" w:styleId="1f3">
    <w:name w:val="Подзаголовок1"/>
    <w:basedOn w:val="a1"/>
    <w:rsid w:val="001A6BA4"/>
    <w:rPr>
      <w:rFonts w:cs="Times New Roman"/>
    </w:rPr>
  </w:style>
  <w:style w:type="character" w:customStyle="1" w:styleId="reference-text">
    <w:name w:val="reference-text"/>
    <w:basedOn w:val="a1"/>
    <w:rsid w:val="001A6BA4"/>
    <w:rPr>
      <w:rFonts w:cs="Times New Roman"/>
    </w:rPr>
  </w:style>
  <w:style w:type="paragraph" w:customStyle="1" w:styleId="1f4">
    <w:name w:val="Основной текст с отступом1"/>
    <w:rsid w:val="00BB6411"/>
    <w:pPr>
      <w:spacing w:after="120"/>
      <w:ind w:left="283"/>
    </w:pPr>
    <w:rPr>
      <w:rFonts w:eastAsia="ヒラギノ角ゴ Pro W3"/>
      <w:color w:val="000000"/>
    </w:rPr>
  </w:style>
  <w:style w:type="paragraph" w:customStyle="1" w:styleId="211">
    <w:name w:val="Основной текст с отступом 21"/>
    <w:rsid w:val="00BB6411"/>
    <w:pPr>
      <w:tabs>
        <w:tab w:val="left" w:pos="6946"/>
      </w:tabs>
      <w:ind w:firstLine="567"/>
      <w:jc w:val="both"/>
    </w:pPr>
    <w:rPr>
      <w:rFonts w:ascii="Courier New" w:eastAsia="ヒラギノ角ゴ Pro W3" w:hAnsi="Courier New"/>
      <w:color w:val="000000"/>
    </w:rPr>
  </w:style>
  <w:style w:type="paragraph" w:customStyle="1" w:styleId="CaracterCaracter">
    <w:name w:val="Caracter Caracter Знак"/>
    <w:basedOn w:val="a0"/>
    <w:next w:val="a0"/>
    <w:rsid w:val="008E63DD"/>
    <w:pPr>
      <w:spacing w:after="160" w:line="240" w:lineRule="exact"/>
    </w:pPr>
    <w:rPr>
      <w:rFonts w:ascii="Tahoma" w:hAnsi="Tahoma"/>
      <w:lang w:val="en-US" w:eastAsia="en-US"/>
    </w:rPr>
  </w:style>
  <w:style w:type="character" w:customStyle="1" w:styleId="n1qfresultscn1qfresultst">
    <w:name w:val="n1qfresultsc n1qfresultst"/>
    <w:basedOn w:val="a1"/>
    <w:rsid w:val="00A07842"/>
  </w:style>
  <w:style w:type="character" w:customStyle="1" w:styleId="EndnoteTextChar">
    <w:name w:val="Endnote Text Char"/>
    <w:basedOn w:val="a1"/>
    <w:locked/>
    <w:rsid w:val="00D16E67"/>
    <w:rPr>
      <w:lang w:val="ru-RU" w:eastAsia="ru-RU" w:bidi="ar-SA"/>
    </w:rPr>
  </w:style>
  <w:style w:type="character" w:customStyle="1" w:styleId="searchrezleft6">
    <w:name w:val="searchrezleft6"/>
    <w:basedOn w:val="a1"/>
    <w:rsid w:val="00D16E67"/>
  </w:style>
  <w:style w:type="paragraph" w:customStyle="1" w:styleId="140">
    <w:name w:val="Обычный + 14 пт"/>
    <w:aliases w:val="По ширине,Первая строка:  1,25 см,разреженный на  0,7 пт,...,Основной текст 2 + 14 пт"/>
    <w:basedOn w:val="a0"/>
    <w:link w:val="141"/>
    <w:rsid w:val="00B33EE8"/>
    <w:pPr>
      <w:spacing w:line="360" w:lineRule="exact"/>
      <w:ind w:firstLine="709"/>
      <w:jc w:val="both"/>
    </w:pPr>
    <w:rPr>
      <w:rFonts w:eastAsia="Calibri"/>
      <w:spacing w:val="14"/>
      <w:sz w:val="28"/>
      <w:szCs w:val="28"/>
      <w:lang w:val="be-BY"/>
    </w:rPr>
  </w:style>
  <w:style w:type="character" w:customStyle="1" w:styleId="141">
    <w:name w:val="Обычный + 14 пт1"/>
    <w:aliases w:val="По ширине1,Первая строка:  11,25 см1,разреженный на  01,7 пт1,... Знак Знак"/>
    <w:link w:val="140"/>
    <w:locked/>
    <w:rsid w:val="00B33EE8"/>
    <w:rPr>
      <w:rFonts w:eastAsia="Calibri"/>
      <w:spacing w:val="14"/>
      <w:sz w:val="28"/>
      <w:szCs w:val="28"/>
      <w:lang w:val="be-BY" w:eastAsia="ru-RU" w:bidi="ar-SA"/>
    </w:rPr>
  </w:style>
  <w:style w:type="paragraph" w:styleId="a">
    <w:name w:val="List Bullet"/>
    <w:basedOn w:val="a0"/>
    <w:autoRedefine/>
    <w:rsid w:val="00B33EE8"/>
    <w:pPr>
      <w:numPr>
        <w:numId w:val="3"/>
      </w:numPr>
    </w:pPr>
    <w:rPr>
      <w:rFonts w:eastAsia="Calibri"/>
      <w:sz w:val="20"/>
      <w:szCs w:val="20"/>
    </w:rPr>
  </w:style>
  <w:style w:type="character" w:styleId="afff8">
    <w:name w:val="annotation reference"/>
    <w:basedOn w:val="a1"/>
    <w:uiPriority w:val="99"/>
    <w:semiHidden/>
    <w:rsid w:val="00B33EE8"/>
    <w:rPr>
      <w:sz w:val="16"/>
    </w:rPr>
  </w:style>
  <w:style w:type="character" w:customStyle="1" w:styleId="CommentTextChar">
    <w:name w:val="Comment Text Char"/>
    <w:basedOn w:val="a1"/>
    <w:semiHidden/>
    <w:locked/>
    <w:rsid w:val="00B33EE8"/>
    <w:rPr>
      <w:rFonts w:ascii="Times New Roman" w:hAnsi="Times New Roman" w:cs="Times New Roman"/>
      <w:sz w:val="20"/>
      <w:szCs w:val="20"/>
      <w:lang w:val="x-none" w:eastAsia="ru-RU"/>
    </w:rPr>
  </w:style>
  <w:style w:type="paragraph" w:styleId="afff9">
    <w:name w:val="annotation subject"/>
    <w:basedOn w:val="aff0"/>
    <w:next w:val="aff0"/>
    <w:link w:val="afffa"/>
    <w:uiPriority w:val="99"/>
    <w:semiHidden/>
    <w:rsid w:val="00B33EE8"/>
    <w:rPr>
      <w:rFonts w:eastAsia="Calibri"/>
      <w:b/>
      <w:bCs/>
    </w:rPr>
  </w:style>
  <w:style w:type="character" w:customStyle="1" w:styleId="afffa">
    <w:name w:val="Тема примечания Знак"/>
    <w:basedOn w:val="CommentTextChar"/>
    <w:link w:val="afff9"/>
    <w:uiPriority w:val="99"/>
    <w:semiHidden/>
    <w:locked/>
    <w:rsid w:val="00B33EE8"/>
    <w:rPr>
      <w:rFonts w:ascii="Times New Roman" w:eastAsia="Calibri" w:hAnsi="Times New Roman" w:cs="Times New Roman"/>
      <w:b/>
      <w:bCs/>
      <w:sz w:val="20"/>
      <w:szCs w:val="20"/>
      <w:lang w:val="ru-RU" w:eastAsia="ru-RU" w:bidi="ar-SA"/>
    </w:rPr>
  </w:style>
  <w:style w:type="character" w:customStyle="1" w:styleId="exldetailsdisplayval">
    <w:name w:val="exldetailsdisplayval"/>
    <w:rsid w:val="00B33EE8"/>
  </w:style>
  <w:style w:type="character" w:customStyle="1" w:styleId="searchword">
    <w:name w:val="searchword"/>
    <w:rsid w:val="00B33EE8"/>
  </w:style>
  <w:style w:type="character" w:customStyle="1" w:styleId="w">
    <w:name w:val="w"/>
    <w:rsid w:val="00B33EE8"/>
  </w:style>
  <w:style w:type="paragraph" w:customStyle="1" w:styleId="1CharCharCharCharChar4">
    <w:name w:val="Знак1 Char Char Char Char Знак Char4"/>
    <w:basedOn w:val="a0"/>
    <w:rsid w:val="00B33EE8"/>
    <w:pPr>
      <w:spacing w:after="160" w:line="240" w:lineRule="exact"/>
    </w:pPr>
    <w:rPr>
      <w:rFonts w:ascii="Verdana" w:eastAsia="Calibri" w:hAnsi="Verdana"/>
      <w:sz w:val="20"/>
      <w:szCs w:val="20"/>
      <w:lang w:val="en-US" w:eastAsia="en-US"/>
    </w:rPr>
  </w:style>
  <w:style w:type="paragraph" w:customStyle="1" w:styleId="prym">
    <w:name w:val="prym"/>
    <w:basedOn w:val="a0"/>
    <w:rsid w:val="00B33EE8"/>
    <w:pPr>
      <w:ind w:left="300" w:right="80"/>
      <w:jc w:val="both"/>
    </w:pPr>
    <w:rPr>
      <w:rFonts w:eastAsia="Calibri"/>
      <w:color w:val="000000"/>
      <w:sz w:val="20"/>
      <w:szCs w:val="20"/>
    </w:rPr>
  </w:style>
  <w:style w:type="paragraph" w:customStyle="1" w:styleId="k1">
    <w:name w:val="k1"/>
    <w:basedOn w:val="a0"/>
    <w:rsid w:val="00B33EE8"/>
    <w:pPr>
      <w:spacing w:line="360" w:lineRule="atLeast"/>
      <w:ind w:firstLine="400"/>
      <w:jc w:val="both"/>
    </w:pPr>
    <w:rPr>
      <w:rFonts w:eastAsia="Calibri"/>
      <w:color w:val="000000"/>
      <w:sz w:val="26"/>
      <w:szCs w:val="26"/>
    </w:rPr>
  </w:style>
  <w:style w:type="paragraph" w:customStyle="1" w:styleId="1CharCharCharCharChar3">
    <w:name w:val="Знак1 Char Char Char Char Знак Char3"/>
    <w:basedOn w:val="a0"/>
    <w:rsid w:val="00B33EE8"/>
    <w:pPr>
      <w:spacing w:after="160" w:line="240" w:lineRule="exact"/>
    </w:pPr>
    <w:rPr>
      <w:rFonts w:ascii="Verdana" w:eastAsia="Calibri" w:hAnsi="Verdana"/>
      <w:sz w:val="20"/>
      <w:szCs w:val="20"/>
      <w:lang w:val="en-US" w:eastAsia="en-US"/>
    </w:rPr>
  </w:style>
  <w:style w:type="paragraph" w:customStyle="1" w:styleId="1CharCharCharCharChar2">
    <w:name w:val="Знак1 Char Char Char Char Знак Char2"/>
    <w:basedOn w:val="a0"/>
    <w:rsid w:val="00B33EE8"/>
    <w:pPr>
      <w:spacing w:after="160" w:line="240" w:lineRule="exact"/>
    </w:pPr>
    <w:rPr>
      <w:rFonts w:ascii="Verdana" w:eastAsia="Calibri" w:hAnsi="Verdana"/>
      <w:sz w:val="20"/>
      <w:szCs w:val="20"/>
      <w:lang w:val="en-US" w:eastAsia="en-US"/>
    </w:rPr>
  </w:style>
  <w:style w:type="paragraph" w:customStyle="1" w:styleId="1CharCharCharCharChar1">
    <w:name w:val="Знак1 Char Char Char Char Знак Char1"/>
    <w:basedOn w:val="a0"/>
    <w:rsid w:val="00B33EE8"/>
    <w:pPr>
      <w:spacing w:after="160" w:line="240" w:lineRule="exact"/>
    </w:pPr>
    <w:rPr>
      <w:rFonts w:ascii="Verdana" w:eastAsia="Calibri" w:hAnsi="Verdana"/>
      <w:sz w:val="20"/>
      <w:szCs w:val="20"/>
      <w:lang w:val="en-US" w:eastAsia="en-US"/>
    </w:rPr>
  </w:style>
  <w:style w:type="numbering" w:customStyle="1" w:styleId="1">
    <w:name w:val="Стиль1"/>
    <w:rsid w:val="00B33EE8"/>
    <w:pPr>
      <w:numPr>
        <w:numId w:val="5"/>
      </w:numPr>
    </w:pPr>
  </w:style>
  <w:style w:type="numbering" w:styleId="111111">
    <w:name w:val="Outline List 2"/>
    <w:basedOn w:val="a3"/>
    <w:rsid w:val="00B33EE8"/>
    <w:pPr>
      <w:numPr>
        <w:numId w:val="4"/>
      </w:numPr>
    </w:pPr>
  </w:style>
  <w:style w:type="paragraph" w:customStyle="1" w:styleId="1f5">
    <w:name w:val="Абзац списка1"/>
    <w:basedOn w:val="a0"/>
    <w:rsid w:val="00901354"/>
    <w:pPr>
      <w:spacing w:after="200" w:line="276" w:lineRule="auto"/>
      <w:ind w:left="720"/>
    </w:pPr>
    <w:rPr>
      <w:rFonts w:ascii="Calibri" w:eastAsia="Calibri" w:hAnsi="Calibri" w:cs="Calibri"/>
      <w:sz w:val="22"/>
      <w:szCs w:val="22"/>
      <w:lang w:eastAsia="en-US"/>
    </w:rPr>
  </w:style>
  <w:style w:type="paragraph" w:customStyle="1" w:styleId="1f6">
    <w:name w:val="Знак Знак Знак1 Знак"/>
    <w:basedOn w:val="a0"/>
    <w:rsid w:val="00416FB5"/>
    <w:rPr>
      <w:lang w:val="pl-PL" w:eastAsia="pl-PL"/>
    </w:rPr>
  </w:style>
  <w:style w:type="paragraph" w:customStyle="1" w:styleId="ConsPlusNonformat">
    <w:name w:val="ConsPlusNonformat"/>
    <w:rsid w:val="00DE00B7"/>
    <w:pPr>
      <w:widowControl w:val="0"/>
      <w:autoSpaceDE w:val="0"/>
      <w:autoSpaceDN w:val="0"/>
      <w:adjustRightInd w:val="0"/>
    </w:pPr>
    <w:rPr>
      <w:rFonts w:ascii="Courier New" w:eastAsia="Calibri" w:hAnsi="Courier New" w:cs="Courier New"/>
    </w:rPr>
  </w:style>
  <w:style w:type="character" w:customStyle="1" w:styleId="affa">
    <w:name w:val="Текст Знак"/>
    <w:basedOn w:val="a1"/>
    <w:link w:val="aff9"/>
    <w:locked/>
    <w:rsid w:val="007C2A1D"/>
    <w:rPr>
      <w:rFonts w:ascii="Courier New" w:hAnsi="Courier New" w:cs="Courier New"/>
      <w:lang w:val="ru-RU" w:eastAsia="ru-RU" w:bidi="ar-SA"/>
    </w:rPr>
  </w:style>
  <w:style w:type="paragraph" w:customStyle="1" w:styleId="2d">
    <w:name w:val="Абзац списка2"/>
    <w:basedOn w:val="a0"/>
    <w:rsid w:val="001C4BB0"/>
    <w:pPr>
      <w:spacing w:after="200" w:line="276" w:lineRule="auto"/>
      <w:ind w:left="720"/>
    </w:pPr>
    <w:rPr>
      <w:rFonts w:ascii="Calibri" w:hAnsi="Calibri"/>
      <w:sz w:val="22"/>
      <w:szCs w:val="22"/>
      <w:lang w:eastAsia="en-US"/>
    </w:rPr>
  </w:style>
  <w:style w:type="character" w:customStyle="1" w:styleId="A30">
    <w:name w:val="A3"/>
    <w:uiPriority w:val="99"/>
    <w:rsid w:val="00BC5BB1"/>
    <w:rPr>
      <w:color w:val="000000"/>
      <w:sz w:val="22"/>
      <w:szCs w:val="22"/>
    </w:rPr>
  </w:style>
  <w:style w:type="character" w:customStyle="1" w:styleId="ac">
    <w:name w:val="Схема документа Знак"/>
    <w:link w:val="ab"/>
    <w:uiPriority w:val="99"/>
    <w:semiHidden/>
    <w:rsid w:val="00273ECD"/>
    <w:rPr>
      <w:rFonts w:ascii="Tahoma" w:hAnsi="Tahoma" w:cs="Tahoma"/>
      <w:shd w:val="clear" w:color="auto" w:fill="000080"/>
    </w:rPr>
  </w:style>
  <w:style w:type="character" w:customStyle="1" w:styleId="2Exact">
    <w:name w:val="Основной текст (2) Exact"/>
    <w:basedOn w:val="a1"/>
    <w:rsid w:val="00CC5A8F"/>
    <w:rPr>
      <w:rFonts w:ascii="Times New Roman" w:eastAsia="Times New Roman" w:hAnsi="Times New Roman" w:cs="Times New Roman"/>
      <w:b w:val="0"/>
      <w:bCs w:val="0"/>
      <w:i w:val="0"/>
      <w:iCs w:val="0"/>
      <w:smallCaps w:val="0"/>
      <w:strike w:val="0"/>
      <w:sz w:val="30"/>
      <w:szCs w:val="30"/>
      <w:u w:val="none"/>
    </w:rPr>
  </w:style>
  <w:style w:type="character" w:customStyle="1" w:styleId="2Georgia12ptExact">
    <w:name w:val="Основной текст (2) + Georgia;12 pt Exact"/>
    <w:basedOn w:val="28"/>
    <w:rsid w:val="00CC5A8F"/>
    <w:rPr>
      <w:rFonts w:ascii="Georgia" w:eastAsia="Georgia" w:hAnsi="Georgia" w:cs="Georgia"/>
      <w:i/>
      <w:iCs/>
      <w:color w:val="000000"/>
      <w:spacing w:val="0"/>
      <w:w w:val="100"/>
      <w:position w:val="0"/>
      <w:sz w:val="24"/>
      <w:szCs w:val="24"/>
      <w:shd w:val="clear" w:color="auto" w:fill="FFFFFF"/>
      <w:lang w:val="ru-RU" w:eastAsia="ru-RU" w:bidi="ru-RU"/>
    </w:rPr>
  </w:style>
  <w:style w:type="character" w:customStyle="1" w:styleId="6Exact">
    <w:name w:val="Основной текст (6) Exact"/>
    <w:basedOn w:val="a1"/>
    <w:link w:val="63"/>
    <w:rsid w:val="00CC5A8F"/>
    <w:rPr>
      <w:rFonts w:ascii="Arial" w:eastAsia="Arial" w:hAnsi="Arial" w:cs="Arial"/>
      <w:sz w:val="44"/>
      <w:szCs w:val="44"/>
      <w:shd w:val="clear" w:color="auto" w:fill="FFFFFF"/>
    </w:rPr>
  </w:style>
  <w:style w:type="character" w:customStyle="1" w:styleId="55">
    <w:name w:val="Основной текст (5)_"/>
    <w:basedOn w:val="a1"/>
    <w:link w:val="56"/>
    <w:uiPriority w:val="99"/>
    <w:rsid w:val="00CC5A8F"/>
    <w:rPr>
      <w:sz w:val="8"/>
      <w:szCs w:val="8"/>
      <w:shd w:val="clear" w:color="auto" w:fill="FFFFFF"/>
    </w:rPr>
  </w:style>
  <w:style w:type="paragraph" w:customStyle="1" w:styleId="63">
    <w:name w:val="Основной текст (6)"/>
    <w:basedOn w:val="a0"/>
    <w:link w:val="6Exact"/>
    <w:uiPriority w:val="99"/>
    <w:rsid w:val="00CC5A8F"/>
    <w:pPr>
      <w:widowControl w:val="0"/>
      <w:shd w:val="clear" w:color="auto" w:fill="FFFFFF"/>
      <w:spacing w:line="0" w:lineRule="atLeast"/>
    </w:pPr>
    <w:rPr>
      <w:rFonts w:ascii="Arial" w:eastAsia="Arial" w:hAnsi="Arial" w:cs="Arial"/>
      <w:sz w:val="44"/>
      <w:szCs w:val="44"/>
    </w:rPr>
  </w:style>
  <w:style w:type="paragraph" w:customStyle="1" w:styleId="56">
    <w:name w:val="Основной текст (5)"/>
    <w:basedOn w:val="a0"/>
    <w:link w:val="55"/>
    <w:uiPriority w:val="99"/>
    <w:rsid w:val="00CC5A8F"/>
    <w:pPr>
      <w:widowControl w:val="0"/>
      <w:shd w:val="clear" w:color="auto" w:fill="FFFFFF"/>
      <w:spacing w:line="0" w:lineRule="atLeast"/>
    </w:pPr>
    <w:rPr>
      <w:sz w:val="8"/>
      <w:szCs w:val="8"/>
    </w:rPr>
  </w:style>
  <w:style w:type="character" w:customStyle="1" w:styleId="afffb">
    <w:name w:val="Подпись к картинке_"/>
    <w:link w:val="afffc"/>
    <w:uiPriority w:val="99"/>
    <w:locked/>
    <w:rsid w:val="004A0734"/>
    <w:rPr>
      <w:sz w:val="18"/>
      <w:szCs w:val="18"/>
      <w:shd w:val="clear" w:color="auto" w:fill="FFFFFF"/>
    </w:rPr>
  </w:style>
  <w:style w:type="paragraph" w:customStyle="1" w:styleId="afffc">
    <w:name w:val="Подпись к картинке"/>
    <w:basedOn w:val="a0"/>
    <w:link w:val="afffb"/>
    <w:uiPriority w:val="99"/>
    <w:rsid w:val="004A0734"/>
    <w:pPr>
      <w:widowControl w:val="0"/>
      <w:shd w:val="clear" w:color="auto" w:fill="FFFFFF"/>
      <w:spacing w:line="216" w:lineRule="exact"/>
      <w:jc w:val="center"/>
    </w:pPr>
    <w:rPr>
      <w:sz w:val="18"/>
      <w:szCs w:val="18"/>
    </w:rPr>
  </w:style>
  <w:style w:type="character" w:customStyle="1" w:styleId="2e">
    <w:name w:val="Подпись к картинке (2)_"/>
    <w:link w:val="2f"/>
    <w:uiPriority w:val="99"/>
    <w:locked/>
    <w:rsid w:val="004A0734"/>
    <w:rPr>
      <w:spacing w:val="10"/>
      <w:sz w:val="17"/>
      <w:szCs w:val="17"/>
      <w:shd w:val="clear" w:color="auto" w:fill="FFFFFF"/>
    </w:rPr>
  </w:style>
  <w:style w:type="paragraph" w:customStyle="1" w:styleId="2f">
    <w:name w:val="Подпись к картинке (2)"/>
    <w:basedOn w:val="a0"/>
    <w:link w:val="2e"/>
    <w:uiPriority w:val="99"/>
    <w:rsid w:val="004A0734"/>
    <w:pPr>
      <w:widowControl w:val="0"/>
      <w:shd w:val="clear" w:color="auto" w:fill="FFFFFF"/>
      <w:spacing w:line="211" w:lineRule="exact"/>
      <w:jc w:val="center"/>
    </w:pPr>
    <w:rPr>
      <w:spacing w:val="10"/>
      <w:sz w:val="17"/>
      <w:szCs w:val="17"/>
    </w:rPr>
  </w:style>
  <w:style w:type="character" w:customStyle="1" w:styleId="2CenturyGothic">
    <w:name w:val="Основной текст (2) + Century Gothic"/>
    <w:aliases w:val="8 pt,Полужирный5"/>
    <w:uiPriority w:val="99"/>
    <w:rsid w:val="004A0734"/>
    <w:rPr>
      <w:rFonts w:ascii="Century Gothic" w:eastAsia="Times New Roman" w:hAnsi="Century Gothic" w:cs="Century Gothic"/>
      <w:b/>
      <w:bCs/>
      <w:color w:val="000000"/>
      <w:spacing w:val="0"/>
      <w:w w:val="100"/>
      <w:position w:val="0"/>
      <w:sz w:val="16"/>
      <w:szCs w:val="16"/>
      <w:u w:val="none"/>
      <w:lang w:val="be-BY" w:eastAsia="be-BY"/>
    </w:rPr>
  </w:style>
  <w:style w:type="character" w:customStyle="1" w:styleId="281">
    <w:name w:val="Основной текст (2) + 8"/>
    <w:aliases w:val="5 pt7"/>
    <w:uiPriority w:val="99"/>
    <w:rsid w:val="004A0734"/>
    <w:rPr>
      <w:rFonts w:ascii="Times New Roman" w:hAnsi="Times New Roman" w:cs="Times New Roman"/>
      <w:color w:val="000000"/>
      <w:spacing w:val="0"/>
      <w:w w:val="100"/>
      <w:position w:val="0"/>
      <w:sz w:val="17"/>
      <w:szCs w:val="17"/>
      <w:u w:val="none"/>
      <w:lang w:val="be-BY" w:eastAsia="be-BY"/>
    </w:rPr>
  </w:style>
  <w:style w:type="character" w:customStyle="1" w:styleId="20pt">
    <w:name w:val="Подпись к картинке (2) + Интервал 0 pt"/>
    <w:uiPriority w:val="99"/>
    <w:rsid w:val="004A0734"/>
    <w:rPr>
      <w:rFonts w:ascii="Times New Roman" w:hAnsi="Times New Roman" w:cs="Times New Roman"/>
      <w:color w:val="000000"/>
      <w:spacing w:val="0"/>
      <w:w w:val="100"/>
      <w:position w:val="0"/>
      <w:sz w:val="17"/>
      <w:szCs w:val="17"/>
      <w:u w:val="none"/>
      <w:lang w:val="be-BY" w:eastAsia="be-BY"/>
    </w:rPr>
  </w:style>
  <w:style w:type="character" w:customStyle="1" w:styleId="215pt">
    <w:name w:val="Основной текст (2) + 15 pt"/>
    <w:aliases w:val="Масштаб 70%"/>
    <w:uiPriority w:val="99"/>
    <w:rsid w:val="004A0734"/>
    <w:rPr>
      <w:rFonts w:ascii="Times New Roman" w:hAnsi="Times New Roman" w:cs="Times New Roman"/>
      <w:color w:val="000000"/>
      <w:spacing w:val="0"/>
      <w:w w:val="70"/>
      <w:position w:val="0"/>
      <w:sz w:val="30"/>
      <w:szCs w:val="30"/>
      <w:u w:val="none"/>
      <w:shd w:val="clear" w:color="auto" w:fill="FFFFFF"/>
    </w:rPr>
  </w:style>
  <w:style w:type="character" w:customStyle="1" w:styleId="216pt">
    <w:name w:val="Основной текст (2) + 16 pt"/>
    <w:aliases w:val="Полужирный4,Масштаб 60%"/>
    <w:uiPriority w:val="99"/>
    <w:rsid w:val="004A0734"/>
    <w:rPr>
      <w:rFonts w:ascii="Times New Roman" w:hAnsi="Times New Roman" w:cs="Times New Roman"/>
      <w:b/>
      <w:bCs/>
      <w:color w:val="000000"/>
      <w:spacing w:val="0"/>
      <w:w w:val="60"/>
      <w:position w:val="0"/>
      <w:sz w:val="32"/>
      <w:szCs w:val="32"/>
      <w:u w:val="none"/>
      <w:shd w:val="clear" w:color="auto" w:fill="FFFFFF"/>
    </w:rPr>
  </w:style>
  <w:style w:type="character" w:customStyle="1" w:styleId="210pt">
    <w:name w:val="Основной текст (2) + 10 pt"/>
    <w:aliases w:val="Полужирный3,Основной текст (2) + Trebuchet MS,9 pt"/>
    <w:uiPriority w:val="99"/>
    <w:rsid w:val="004A0734"/>
    <w:rPr>
      <w:rFonts w:ascii="Times New Roman" w:hAnsi="Times New Roman" w:cs="Times New Roman"/>
      <w:color w:val="000000"/>
      <w:spacing w:val="0"/>
      <w:w w:val="100"/>
      <w:position w:val="0"/>
      <w:sz w:val="20"/>
      <w:szCs w:val="20"/>
      <w:u w:val="none"/>
      <w:shd w:val="clear" w:color="auto" w:fill="FFFFFF"/>
    </w:rPr>
  </w:style>
  <w:style w:type="character" w:customStyle="1" w:styleId="64">
    <w:name w:val="Основной текст (6)_"/>
    <w:uiPriority w:val="99"/>
    <w:locked/>
    <w:rsid w:val="004A0734"/>
    <w:rPr>
      <w:rFonts w:ascii="Times New Roman" w:hAnsi="Times New Roman" w:cs="Times New Roman"/>
      <w:w w:val="70"/>
      <w:sz w:val="32"/>
      <w:szCs w:val="32"/>
      <w:shd w:val="clear" w:color="auto" w:fill="FFFFFF"/>
    </w:rPr>
  </w:style>
  <w:style w:type="character" w:customStyle="1" w:styleId="613pt">
    <w:name w:val="Основной текст (6) + 13 pt"/>
    <w:aliases w:val="Масштаб 100%"/>
    <w:uiPriority w:val="99"/>
    <w:rsid w:val="004A0734"/>
    <w:rPr>
      <w:rFonts w:ascii="Times New Roman" w:hAnsi="Times New Roman" w:cs="Times New Roman"/>
      <w:color w:val="000000"/>
      <w:spacing w:val="0"/>
      <w:w w:val="100"/>
      <w:position w:val="0"/>
      <w:sz w:val="26"/>
      <w:szCs w:val="26"/>
      <w:shd w:val="clear" w:color="auto" w:fill="FFFFFF"/>
    </w:rPr>
  </w:style>
  <w:style w:type="character" w:customStyle="1" w:styleId="216pt1">
    <w:name w:val="Основной текст (2) + 16 pt1"/>
    <w:aliases w:val="Масштаб 70%2"/>
    <w:uiPriority w:val="99"/>
    <w:rsid w:val="004A0734"/>
    <w:rPr>
      <w:rFonts w:ascii="Times New Roman" w:hAnsi="Times New Roman" w:cs="Times New Roman"/>
      <w:color w:val="000000"/>
      <w:spacing w:val="0"/>
      <w:w w:val="70"/>
      <w:position w:val="0"/>
      <w:sz w:val="32"/>
      <w:szCs w:val="32"/>
      <w:u w:val="none"/>
      <w:shd w:val="clear" w:color="auto" w:fill="FFFFFF"/>
    </w:rPr>
  </w:style>
  <w:style w:type="character" w:customStyle="1" w:styleId="3Impact">
    <w:name w:val="Основной текст (3) + Impact"/>
    <w:uiPriority w:val="99"/>
    <w:rsid w:val="004A0734"/>
    <w:rPr>
      <w:rFonts w:ascii="Impact" w:eastAsia="Times New Roman" w:hAnsi="Impact" w:cs="Impact"/>
      <w:b/>
      <w:bCs/>
      <w:color w:val="000000"/>
      <w:spacing w:val="0"/>
      <w:w w:val="100"/>
      <w:position w:val="0"/>
      <w:shd w:val="clear" w:color="auto" w:fill="FFFFFF"/>
    </w:rPr>
  </w:style>
  <w:style w:type="character" w:customStyle="1" w:styleId="83">
    <w:name w:val="Основной текст (8)_"/>
    <w:link w:val="84"/>
    <w:uiPriority w:val="99"/>
    <w:locked/>
    <w:rsid w:val="004A0734"/>
    <w:rPr>
      <w:b/>
      <w:bCs/>
      <w:sz w:val="24"/>
      <w:szCs w:val="24"/>
      <w:shd w:val="clear" w:color="auto" w:fill="FFFFFF"/>
    </w:rPr>
  </w:style>
  <w:style w:type="paragraph" w:customStyle="1" w:styleId="84">
    <w:name w:val="Основной текст (8)"/>
    <w:basedOn w:val="a0"/>
    <w:link w:val="83"/>
    <w:uiPriority w:val="99"/>
    <w:rsid w:val="004A0734"/>
    <w:pPr>
      <w:widowControl w:val="0"/>
      <w:shd w:val="clear" w:color="auto" w:fill="FFFFFF"/>
      <w:spacing w:before="360" w:line="269" w:lineRule="exact"/>
      <w:jc w:val="both"/>
    </w:pPr>
    <w:rPr>
      <w:b/>
      <w:bCs/>
    </w:rPr>
  </w:style>
  <w:style w:type="character" w:customStyle="1" w:styleId="85">
    <w:name w:val="Основной текст (8) + Не полужирный"/>
    <w:uiPriority w:val="99"/>
    <w:rsid w:val="004A0734"/>
    <w:rPr>
      <w:rFonts w:ascii="Times New Roman" w:hAnsi="Times New Roman" w:cs="Times New Roman"/>
      <w:b/>
      <w:bCs/>
      <w:color w:val="000000"/>
      <w:spacing w:val="0"/>
      <w:w w:val="100"/>
      <w:position w:val="0"/>
      <w:sz w:val="24"/>
      <w:szCs w:val="24"/>
      <w:shd w:val="clear" w:color="auto" w:fill="FFFFFF"/>
    </w:rPr>
  </w:style>
  <w:style w:type="character" w:customStyle="1" w:styleId="93">
    <w:name w:val="Основной текст (9)_"/>
    <w:link w:val="94"/>
    <w:uiPriority w:val="99"/>
    <w:locked/>
    <w:rsid w:val="004A0734"/>
    <w:rPr>
      <w:shd w:val="clear" w:color="auto" w:fill="FFFFFF"/>
      <w:lang w:val="pl-PL" w:eastAsia="pl-PL"/>
    </w:rPr>
  </w:style>
  <w:style w:type="paragraph" w:customStyle="1" w:styleId="94">
    <w:name w:val="Основной текст (9)"/>
    <w:basedOn w:val="a0"/>
    <w:link w:val="93"/>
    <w:uiPriority w:val="99"/>
    <w:rsid w:val="004A0734"/>
    <w:pPr>
      <w:widowControl w:val="0"/>
      <w:shd w:val="clear" w:color="auto" w:fill="FFFFFF"/>
      <w:spacing w:line="269" w:lineRule="exact"/>
      <w:jc w:val="both"/>
    </w:pPr>
    <w:rPr>
      <w:sz w:val="20"/>
      <w:szCs w:val="20"/>
      <w:lang w:val="pl-PL" w:eastAsia="pl-PL"/>
    </w:rPr>
  </w:style>
  <w:style w:type="character" w:customStyle="1" w:styleId="95">
    <w:name w:val="Основной текст (9) + Полужирный"/>
    <w:uiPriority w:val="99"/>
    <w:rsid w:val="004A0734"/>
    <w:rPr>
      <w:rFonts w:ascii="Times New Roman" w:hAnsi="Times New Roman" w:cs="Times New Roman"/>
      <w:b/>
      <w:bCs/>
      <w:color w:val="000000"/>
      <w:w w:val="100"/>
      <w:position w:val="0"/>
      <w:sz w:val="24"/>
      <w:szCs w:val="24"/>
      <w:shd w:val="clear" w:color="auto" w:fill="FFFFFF"/>
      <w:lang w:val="pl-PL" w:eastAsia="pl-PL"/>
    </w:rPr>
  </w:style>
  <w:style w:type="character" w:customStyle="1" w:styleId="49">
    <w:name w:val="Основной текст (4) + Курсив"/>
    <w:uiPriority w:val="99"/>
    <w:rsid w:val="004A0734"/>
    <w:rPr>
      <w:i/>
      <w:iCs/>
      <w:color w:val="000000"/>
      <w:spacing w:val="0"/>
      <w:w w:val="100"/>
      <w:position w:val="0"/>
      <w:sz w:val="18"/>
      <w:szCs w:val="18"/>
      <w:shd w:val="clear" w:color="auto" w:fill="FFFFFF"/>
    </w:rPr>
  </w:style>
  <w:style w:type="character" w:customStyle="1" w:styleId="201">
    <w:name w:val="Основной текст (20)_"/>
    <w:link w:val="202"/>
    <w:uiPriority w:val="99"/>
    <w:locked/>
    <w:rsid w:val="004A0734"/>
    <w:rPr>
      <w:b/>
      <w:bCs/>
      <w:i/>
      <w:iCs/>
      <w:sz w:val="15"/>
      <w:szCs w:val="15"/>
      <w:shd w:val="clear" w:color="auto" w:fill="FFFFFF"/>
    </w:rPr>
  </w:style>
  <w:style w:type="paragraph" w:customStyle="1" w:styleId="202">
    <w:name w:val="Основной текст (20)"/>
    <w:basedOn w:val="a0"/>
    <w:link w:val="201"/>
    <w:uiPriority w:val="99"/>
    <w:rsid w:val="004A0734"/>
    <w:pPr>
      <w:widowControl w:val="0"/>
      <w:shd w:val="clear" w:color="auto" w:fill="FFFFFF"/>
      <w:spacing w:line="341" w:lineRule="exact"/>
      <w:ind w:firstLine="400"/>
      <w:jc w:val="both"/>
    </w:pPr>
    <w:rPr>
      <w:b/>
      <w:bCs/>
      <w:i/>
      <w:iCs/>
      <w:sz w:val="15"/>
      <w:szCs w:val="15"/>
    </w:rPr>
  </w:style>
  <w:style w:type="character" w:customStyle="1" w:styleId="74">
    <w:name w:val="Основной текст (7)_"/>
    <w:link w:val="75"/>
    <w:uiPriority w:val="99"/>
    <w:locked/>
    <w:rsid w:val="004A0734"/>
    <w:rPr>
      <w:sz w:val="18"/>
      <w:szCs w:val="18"/>
      <w:shd w:val="clear" w:color="auto" w:fill="FFFFFF"/>
    </w:rPr>
  </w:style>
  <w:style w:type="paragraph" w:customStyle="1" w:styleId="75">
    <w:name w:val="Основной текст (7)"/>
    <w:basedOn w:val="a0"/>
    <w:link w:val="74"/>
    <w:uiPriority w:val="99"/>
    <w:rsid w:val="004A0734"/>
    <w:pPr>
      <w:widowControl w:val="0"/>
      <w:shd w:val="clear" w:color="auto" w:fill="FFFFFF"/>
      <w:spacing w:after="660" w:line="240" w:lineRule="atLeast"/>
    </w:pPr>
    <w:rPr>
      <w:sz w:val="18"/>
      <w:szCs w:val="18"/>
    </w:rPr>
  </w:style>
  <w:style w:type="character" w:customStyle="1" w:styleId="212pt">
    <w:name w:val="Основной текст (2) + 12 pt"/>
    <w:uiPriority w:val="99"/>
    <w:rsid w:val="004A0734"/>
    <w:rPr>
      <w:rFonts w:ascii="Times New Roman" w:hAnsi="Times New Roman" w:cs="Times New Roman"/>
      <w:color w:val="000000"/>
      <w:spacing w:val="0"/>
      <w:w w:val="100"/>
      <w:position w:val="0"/>
      <w:sz w:val="24"/>
      <w:szCs w:val="24"/>
      <w:shd w:val="clear" w:color="auto" w:fill="FFFFFF"/>
      <w:lang w:val="it-IT" w:eastAsia="it-IT"/>
    </w:rPr>
  </w:style>
  <w:style w:type="character" w:customStyle="1" w:styleId="afffd">
    <w:name w:val="Колонтитул_"/>
    <w:uiPriority w:val="99"/>
    <w:rsid w:val="004A0734"/>
    <w:rPr>
      <w:rFonts w:ascii="Times New Roman" w:hAnsi="Times New Roman" w:cs="Times New Roman"/>
      <w:b/>
      <w:bCs/>
      <w:sz w:val="22"/>
      <w:szCs w:val="22"/>
      <w:u w:val="none"/>
      <w:lang w:val="it-IT" w:eastAsia="it-IT"/>
    </w:rPr>
  </w:style>
  <w:style w:type="character" w:customStyle="1" w:styleId="6105pt">
    <w:name w:val="Основной текст (6) + 10.5 pt"/>
    <w:uiPriority w:val="99"/>
    <w:rsid w:val="004A0734"/>
    <w:rPr>
      <w:rFonts w:ascii="Times New Roman" w:hAnsi="Times New Roman" w:cs="Times New Roman"/>
      <w:color w:val="000000"/>
      <w:spacing w:val="0"/>
      <w:w w:val="100"/>
      <w:position w:val="0"/>
      <w:sz w:val="21"/>
      <w:szCs w:val="21"/>
      <w:shd w:val="clear" w:color="auto" w:fill="FFFFFF"/>
    </w:rPr>
  </w:style>
  <w:style w:type="character" w:customStyle="1" w:styleId="30pt">
    <w:name w:val="Основной текст (3) + Интервал 0 pt"/>
    <w:uiPriority w:val="99"/>
    <w:rsid w:val="004A0734"/>
    <w:rPr>
      <w:rFonts w:ascii="Times New Roman" w:hAnsi="Times New Roman" w:cs="Times New Roman"/>
      <w:color w:val="000000"/>
      <w:spacing w:val="0"/>
      <w:w w:val="100"/>
      <w:position w:val="0"/>
      <w:sz w:val="17"/>
      <w:szCs w:val="17"/>
      <w:u w:val="none"/>
      <w:lang w:val="be-BY" w:eastAsia="be-BY"/>
    </w:rPr>
  </w:style>
  <w:style w:type="character" w:customStyle="1" w:styleId="387">
    <w:name w:val="Основной текст (38) + 7"/>
    <w:aliases w:val="5 pt6,Курсив2"/>
    <w:uiPriority w:val="99"/>
    <w:rsid w:val="004A0734"/>
    <w:rPr>
      <w:rFonts w:ascii="Constantia" w:eastAsia="Times New Roman" w:hAnsi="Constantia" w:cs="Constantia"/>
      <w:b/>
      <w:bCs/>
      <w:i/>
      <w:iCs/>
      <w:color w:val="000000"/>
      <w:spacing w:val="0"/>
      <w:w w:val="100"/>
      <w:position w:val="0"/>
      <w:sz w:val="15"/>
      <w:szCs w:val="15"/>
      <w:u w:val="none"/>
      <w:lang w:val="pl-PL" w:eastAsia="pl-PL"/>
    </w:rPr>
  </w:style>
  <w:style w:type="character" w:customStyle="1" w:styleId="470">
    <w:name w:val="Основной текст (4) + 7"/>
    <w:aliases w:val="5 pt5,Не полужирный1,Курсив1"/>
    <w:uiPriority w:val="99"/>
    <w:rsid w:val="004A0734"/>
    <w:rPr>
      <w:rFonts w:ascii="Garamond" w:eastAsia="Times New Roman" w:hAnsi="Garamond" w:cs="Garamond"/>
      <w:b/>
      <w:bCs/>
      <w:i/>
      <w:iCs/>
      <w:color w:val="000000"/>
      <w:spacing w:val="0"/>
      <w:w w:val="100"/>
      <w:position w:val="0"/>
      <w:sz w:val="15"/>
      <w:szCs w:val="15"/>
      <w:u w:val="none"/>
      <w:shd w:val="clear" w:color="auto" w:fill="FFFFFF"/>
      <w:lang w:val="fr-FR" w:eastAsia="fr-FR"/>
    </w:rPr>
  </w:style>
  <w:style w:type="character" w:customStyle="1" w:styleId="88">
    <w:name w:val="Основной текст (8) + 8"/>
    <w:aliases w:val="5 pt4"/>
    <w:uiPriority w:val="99"/>
    <w:rsid w:val="004A0734"/>
    <w:rPr>
      <w:rFonts w:ascii="Garamond" w:eastAsia="Times New Roman" w:hAnsi="Garamond" w:cs="Garamond"/>
      <w:b/>
      <w:bCs/>
      <w:color w:val="000000"/>
      <w:spacing w:val="0"/>
      <w:w w:val="100"/>
      <w:position w:val="0"/>
      <w:sz w:val="17"/>
      <w:szCs w:val="17"/>
      <w:u w:val="none"/>
      <w:shd w:val="clear" w:color="auto" w:fill="FFFFFF"/>
    </w:rPr>
  </w:style>
  <w:style w:type="character" w:customStyle="1" w:styleId="2f0">
    <w:name w:val="Основной текст (2) + Полужирный"/>
    <w:aliases w:val="Масштаб 70%1"/>
    <w:uiPriority w:val="99"/>
    <w:rsid w:val="004A0734"/>
    <w:rPr>
      <w:rFonts w:ascii="Garamond" w:eastAsia="Times New Roman" w:hAnsi="Garamond" w:cs="Garamond"/>
      <w:b/>
      <w:bCs/>
      <w:color w:val="000000"/>
      <w:spacing w:val="0"/>
      <w:w w:val="70"/>
      <w:position w:val="0"/>
      <w:sz w:val="19"/>
      <w:szCs w:val="19"/>
      <w:u w:val="none"/>
      <w:shd w:val="clear" w:color="auto" w:fill="FFFFFF"/>
      <w:lang w:val="fr-FR" w:eastAsia="fr-FR"/>
    </w:rPr>
  </w:style>
  <w:style w:type="character" w:customStyle="1" w:styleId="2810">
    <w:name w:val="Основной текст (2) + 81"/>
    <w:aliases w:val="5 pt3,Полужирный2,Интервал 0 pt3"/>
    <w:uiPriority w:val="99"/>
    <w:rsid w:val="004A0734"/>
    <w:rPr>
      <w:rFonts w:ascii="Garamond" w:eastAsia="Times New Roman" w:hAnsi="Garamond" w:cs="Garamond"/>
      <w:b/>
      <w:bCs/>
      <w:color w:val="000000"/>
      <w:spacing w:val="-10"/>
      <w:w w:val="100"/>
      <w:position w:val="0"/>
      <w:sz w:val="17"/>
      <w:szCs w:val="17"/>
      <w:u w:val="none"/>
      <w:shd w:val="clear" w:color="auto" w:fill="FFFFFF"/>
      <w:lang w:val="fr-FR" w:eastAsia="fr-FR"/>
    </w:rPr>
  </w:style>
  <w:style w:type="character" w:customStyle="1" w:styleId="4a">
    <w:name w:val="Основной текст (4) + Малые прописные"/>
    <w:uiPriority w:val="99"/>
    <w:rsid w:val="004A0734"/>
    <w:rPr>
      <w:rFonts w:ascii="Garamond" w:eastAsia="Times New Roman" w:hAnsi="Garamond" w:cs="Garamond"/>
      <w:b/>
      <w:bCs/>
      <w:smallCaps/>
      <w:color w:val="000000"/>
      <w:spacing w:val="0"/>
      <w:w w:val="100"/>
      <w:position w:val="0"/>
      <w:sz w:val="14"/>
      <w:szCs w:val="14"/>
      <w:u w:val="none"/>
      <w:shd w:val="clear" w:color="auto" w:fill="FFFFFF"/>
      <w:lang w:val="fr-FR" w:eastAsia="fr-FR"/>
    </w:rPr>
  </w:style>
  <w:style w:type="character" w:customStyle="1" w:styleId="29pt">
    <w:name w:val="Подпись к картинке (2) + 9 pt"/>
    <w:aliases w:val="Интервал 0 pt2"/>
    <w:uiPriority w:val="99"/>
    <w:rsid w:val="004A0734"/>
    <w:rPr>
      <w:rFonts w:ascii="Times New Roman" w:hAnsi="Times New Roman" w:cs="Times New Roman"/>
      <w:color w:val="000000"/>
      <w:spacing w:val="0"/>
      <w:w w:val="100"/>
      <w:position w:val="0"/>
      <w:sz w:val="18"/>
      <w:szCs w:val="18"/>
      <w:u w:val="none"/>
      <w:lang w:val="be-BY" w:eastAsia="be-BY"/>
    </w:rPr>
  </w:style>
  <w:style w:type="character" w:customStyle="1" w:styleId="271">
    <w:name w:val="Основной текст (2) + 7"/>
    <w:aliases w:val="5 pt2,Полужирный1,Интервал 0 pt1"/>
    <w:uiPriority w:val="99"/>
    <w:rsid w:val="004A0734"/>
    <w:rPr>
      <w:rFonts w:ascii="Times New Roman" w:hAnsi="Times New Roman" w:cs="Times New Roman"/>
      <w:b/>
      <w:bCs/>
      <w:color w:val="000000"/>
      <w:spacing w:val="0"/>
      <w:w w:val="100"/>
      <w:position w:val="0"/>
      <w:sz w:val="15"/>
      <w:szCs w:val="15"/>
      <w:u w:val="none"/>
      <w:lang w:val="ru-RU" w:eastAsia="ru-RU"/>
    </w:rPr>
  </w:style>
  <w:style w:type="character" w:customStyle="1" w:styleId="22pt">
    <w:name w:val="Основной текст (2) + Интервал 2 pt"/>
    <w:uiPriority w:val="99"/>
    <w:rsid w:val="004A0734"/>
    <w:rPr>
      <w:rFonts w:ascii="Times New Roman" w:hAnsi="Times New Roman" w:cs="Times New Roman"/>
      <w:color w:val="000000"/>
      <w:spacing w:val="40"/>
      <w:w w:val="100"/>
      <w:position w:val="0"/>
      <w:sz w:val="22"/>
      <w:szCs w:val="22"/>
      <w:u w:val="none"/>
    </w:rPr>
  </w:style>
  <w:style w:type="character" w:customStyle="1" w:styleId="2-1pt">
    <w:name w:val="Основной текст (2) + Интервал -1 pt"/>
    <w:uiPriority w:val="99"/>
    <w:rsid w:val="004A0734"/>
    <w:rPr>
      <w:rFonts w:ascii="Times New Roman" w:hAnsi="Times New Roman" w:cs="Times New Roman"/>
      <w:color w:val="000000"/>
      <w:spacing w:val="-20"/>
      <w:w w:val="100"/>
      <w:position w:val="0"/>
      <w:sz w:val="22"/>
      <w:szCs w:val="22"/>
      <w:u w:val="none"/>
      <w:lang w:val="be-BY" w:eastAsia="be-BY"/>
    </w:rPr>
  </w:style>
  <w:style w:type="character" w:customStyle="1" w:styleId="0pt0">
    <w:name w:val="Подпись к картинке + Интервал 0 pt"/>
    <w:uiPriority w:val="99"/>
    <w:rsid w:val="004A0734"/>
    <w:rPr>
      <w:rFonts w:ascii="Times New Roman" w:hAnsi="Times New Roman" w:cs="Times New Roman"/>
      <w:color w:val="000000"/>
      <w:spacing w:val="10"/>
      <w:w w:val="100"/>
      <w:position w:val="0"/>
      <w:sz w:val="18"/>
      <w:szCs w:val="18"/>
      <w:u w:val="none"/>
    </w:rPr>
  </w:style>
  <w:style w:type="character" w:customStyle="1" w:styleId="21pt">
    <w:name w:val="Основной текст (2) + Интервал 1 pt"/>
    <w:uiPriority w:val="99"/>
    <w:rsid w:val="004A0734"/>
    <w:rPr>
      <w:rFonts w:ascii="Times New Roman" w:hAnsi="Times New Roman" w:cs="Times New Roman"/>
      <w:color w:val="000000"/>
      <w:spacing w:val="30"/>
      <w:w w:val="100"/>
      <w:position w:val="0"/>
      <w:sz w:val="22"/>
      <w:szCs w:val="22"/>
      <w:u w:val="none"/>
    </w:rPr>
  </w:style>
  <w:style w:type="character" w:customStyle="1" w:styleId="290">
    <w:name w:val="Основной текст (2) + 9"/>
    <w:aliases w:val="5 pt1,Малые прописные1,Интервал 1 pt"/>
    <w:uiPriority w:val="99"/>
    <w:rsid w:val="004A0734"/>
    <w:rPr>
      <w:rFonts w:ascii="Times New Roman" w:hAnsi="Times New Roman" w:cs="Times New Roman"/>
      <w:smallCaps/>
      <w:color w:val="000000"/>
      <w:spacing w:val="20"/>
      <w:w w:val="100"/>
      <w:position w:val="0"/>
      <w:sz w:val="19"/>
      <w:szCs w:val="19"/>
      <w:u w:val="none"/>
      <w:lang w:val="be-BY" w:eastAsia="be-BY"/>
    </w:rPr>
  </w:style>
  <w:style w:type="character" w:customStyle="1" w:styleId="4b">
    <w:name w:val="Подпись к картинке (4)_"/>
    <w:link w:val="4c"/>
    <w:uiPriority w:val="99"/>
    <w:locked/>
    <w:rsid w:val="004A0734"/>
    <w:rPr>
      <w:sz w:val="18"/>
      <w:szCs w:val="18"/>
      <w:shd w:val="clear" w:color="auto" w:fill="FFFFFF"/>
    </w:rPr>
  </w:style>
  <w:style w:type="paragraph" w:customStyle="1" w:styleId="4c">
    <w:name w:val="Подпись к картинке (4)"/>
    <w:basedOn w:val="a0"/>
    <w:link w:val="4b"/>
    <w:uiPriority w:val="99"/>
    <w:rsid w:val="004A0734"/>
    <w:pPr>
      <w:widowControl w:val="0"/>
      <w:shd w:val="clear" w:color="auto" w:fill="FFFFFF"/>
      <w:spacing w:line="240" w:lineRule="atLeast"/>
      <w:jc w:val="center"/>
    </w:pPr>
    <w:rPr>
      <w:sz w:val="18"/>
      <w:szCs w:val="18"/>
    </w:rPr>
  </w:style>
  <w:style w:type="character" w:customStyle="1" w:styleId="29pt0">
    <w:name w:val="Основной текст (2) + 9 pt"/>
    <w:uiPriority w:val="99"/>
    <w:rsid w:val="004A0734"/>
    <w:rPr>
      <w:rFonts w:ascii="Times New Roman" w:hAnsi="Times New Roman" w:cs="Times New Roman"/>
      <w:color w:val="000000"/>
      <w:spacing w:val="0"/>
      <w:w w:val="100"/>
      <w:position w:val="0"/>
      <w:sz w:val="18"/>
      <w:szCs w:val="18"/>
      <w:u w:val="none"/>
      <w:lang w:val="be-BY" w:eastAsia="be-BY"/>
    </w:rPr>
  </w:style>
  <w:style w:type="character" w:customStyle="1" w:styleId="212">
    <w:name w:val="Основной текст (2) + Курсив1"/>
    <w:aliases w:val="Интервал 1 pt1"/>
    <w:uiPriority w:val="99"/>
    <w:rsid w:val="004A0734"/>
    <w:rPr>
      <w:rFonts w:ascii="Times New Roman" w:hAnsi="Times New Roman" w:cs="Times New Roman"/>
      <w:i/>
      <w:iCs/>
      <w:color w:val="000000"/>
      <w:spacing w:val="30"/>
      <w:w w:val="100"/>
      <w:position w:val="0"/>
      <w:sz w:val="22"/>
      <w:szCs w:val="22"/>
      <w:u w:val="none"/>
      <w:lang w:val="de-DE" w:eastAsia="de-DE"/>
    </w:rPr>
  </w:style>
  <w:style w:type="character" w:styleId="afffe">
    <w:name w:val="Placeholder Text"/>
    <w:basedOn w:val="a1"/>
    <w:uiPriority w:val="99"/>
    <w:semiHidden/>
    <w:rsid w:val="004A0734"/>
    <w:rPr>
      <w:color w:val="808080"/>
    </w:rPr>
  </w:style>
  <w:style w:type="character" w:customStyle="1" w:styleId="43pt">
    <w:name w:val="Основной текст (4) + Интервал 3 pt"/>
    <w:uiPriority w:val="99"/>
    <w:rsid w:val="004A0734"/>
    <w:rPr>
      <w:rFonts w:ascii="Georgia" w:eastAsia="Times New Roman" w:hAnsi="Georgia" w:cs="Georgia"/>
      <w:color w:val="000000"/>
      <w:spacing w:val="60"/>
      <w:w w:val="100"/>
      <w:position w:val="0"/>
      <w:sz w:val="26"/>
      <w:szCs w:val="26"/>
      <w:shd w:val="clear" w:color="auto" w:fill="FFFFFF"/>
    </w:rPr>
  </w:style>
  <w:style w:type="character" w:customStyle="1" w:styleId="fontstyle01">
    <w:name w:val="fontstyle01"/>
    <w:uiPriority w:val="99"/>
    <w:rsid w:val="004A0734"/>
    <w:rPr>
      <w:rFonts w:ascii="TimesNewRomanPSMT" w:hAnsi="TimesNewRomanPSMT" w:cs="TimesNewRomanPSMT"/>
      <w:color w:val="000000"/>
      <w:sz w:val="36"/>
      <w:szCs w:val="36"/>
    </w:rPr>
  </w:style>
  <w:style w:type="paragraph" w:customStyle="1" w:styleId="affff">
    <w:name w:val="тэкст"/>
    <w:basedOn w:val="a0"/>
    <w:link w:val="Char"/>
    <w:uiPriority w:val="99"/>
    <w:rsid w:val="004A0734"/>
    <w:rPr>
      <w:sz w:val="20"/>
      <w:szCs w:val="20"/>
      <w:lang w:val="de-DE" w:eastAsia="cs-CZ"/>
    </w:rPr>
  </w:style>
  <w:style w:type="paragraph" w:styleId="2f1">
    <w:name w:val="index 2"/>
    <w:basedOn w:val="a0"/>
    <w:next w:val="a0"/>
    <w:autoRedefine/>
    <w:uiPriority w:val="99"/>
    <w:rsid w:val="004A0734"/>
    <w:pPr>
      <w:ind w:left="400" w:hanging="200"/>
    </w:pPr>
    <w:rPr>
      <w:sz w:val="20"/>
      <w:szCs w:val="20"/>
      <w:lang w:val="de-DE" w:eastAsia="de-DE"/>
    </w:rPr>
  </w:style>
  <w:style w:type="paragraph" w:styleId="96">
    <w:name w:val="index 9"/>
    <w:basedOn w:val="a0"/>
    <w:next w:val="a0"/>
    <w:autoRedefine/>
    <w:uiPriority w:val="99"/>
    <w:rsid w:val="004A0734"/>
    <w:pPr>
      <w:ind w:left="1800" w:hanging="200"/>
    </w:pPr>
    <w:rPr>
      <w:sz w:val="20"/>
      <w:szCs w:val="20"/>
      <w:lang w:val="de-DE" w:eastAsia="de-DE"/>
    </w:rPr>
  </w:style>
  <w:style w:type="paragraph" w:styleId="1f7">
    <w:name w:val="index 1"/>
    <w:basedOn w:val="a0"/>
    <w:next w:val="a0"/>
    <w:autoRedefine/>
    <w:uiPriority w:val="99"/>
    <w:rsid w:val="004A0734"/>
    <w:pPr>
      <w:ind w:left="200" w:hanging="200"/>
    </w:pPr>
    <w:rPr>
      <w:sz w:val="20"/>
      <w:szCs w:val="20"/>
      <w:lang w:val="de-DE" w:eastAsia="de-DE"/>
    </w:rPr>
  </w:style>
  <w:style w:type="character" w:customStyle="1" w:styleId="Char">
    <w:name w:val="тэкст Char"/>
    <w:link w:val="affff"/>
    <w:uiPriority w:val="99"/>
    <w:locked/>
    <w:rsid w:val="004A0734"/>
    <w:rPr>
      <w:lang w:val="de-DE" w:eastAsia="cs-CZ"/>
    </w:rPr>
  </w:style>
  <w:style w:type="table" w:customStyle="1" w:styleId="TableNormal1">
    <w:name w:val="Table Normal1"/>
    <w:uiPriority w:val="99"/>
    <w:rsid w:val="004A0734"/>
    <w:pPr>
      <w:spacing w:line="276" w:lineRule="auto"/>
    </w:pPr>
    <w:rPr>
      <w:rFonts w:ascii="Arial" w:hAnsi="Arial" w:cs="Arial"/>
      <w:color w:val="000000"/>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346681">
      <w:bodyDiv w:val="1"/>
      <w:marLeft w:val="0"/>
      <w:marRight w:val="0"/>
      <w:marTop w:val="0"/>
      <w:marBottom w:val="0"/>
      <w:divBdr>
        <w:top w:val="none" w:sz="0" w:space="0" w:color="auto"/>
        <w:left w:val="none" w:sz="0" w:space="0" w:color="auto"/>
        <w:bottom w:val="none" w:sz="0" w:space="0" w:color="auto"/>
        <w:right w:val="none" w:sz="0" w:space="0" w:color="auto"/>
      </w:divBdr>
    </w:div>
    <w:div w:id="479200469">
      <w:bodyDiv w:val="1"/>
      <w:marLeft w:val="0"/>
      <w:marRight w:val="0"/>
      <w:marTop w:val="0"/>
      <w:marBottom w:val="0"/>
      <w:divBdr>
        <w:top w:val="none" w:sz="0" w:space="0" w:color="auto"/>
        <w:left w:val="none" w:sz="0" w:space="0" w:color="auto"/>
        <w:bottom w:val="none" w:sz="0" w:space="0" w:color="auto"/>
        <w:right w:val="none" w:sz="0" w:space="0" w:color="auto"/>
      </w:divBdr>
      <w:divsChild>
        <w:div w:id="1615597903">
          <w:marLeft w:val="0"/>
          <w:marRight w:val="0"/>
          <w:marTop w:val="0"/>
          <w:marBottom w:val="0"/>
          <w:divBdr>
            <w:top w:val="none" w:sz="0" w:space="0" w:color="auto"/>
            <w:left w:val="none" w:sz="0" w:space="0" w:color="auto"/>
            <w:bottom w:val="none" w:sz="0" w:space="0" w:color="auto"/>
            <w:right w:val="none" w:sz="0" w:space="0" w:color="auto"/>
          </w:divBdr>
          <w:divsChild>
            <w:div w:id="4767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185180">
      <w:bodyDiv w:val="1"/>
      <w:marLeft w:val="0"/>
      <w:marRight w:val="0"/>
      <w:marTop w:val="0"/>
      <w:marBottom w:val="0"/>
      <w:divBdr>
        <w:top w:val="none" w:sz="0" w:space="0" w:color="auto"/>
        <w:left w:val="none" w:sz="0" w:space="0" w:color="auto"/>
        <w:bottom w:val="none" w:sz="0" w:space="0" w:color="auto"/>
        <w:right w:val="none" w:sz="0" w:space="0" w:color="auto"/>
      </w:divBdr>
      <w:divsChild>
        <w:div w:id="1050766301">
          <w:marLeft w:val="0"/>
          <w:marRight w:val="0"/>
          <w:marTop w:val="0"/>
          <w:marBottom w:val="0"/>
          <w:divBdr>
            <w:top w:val="none" w:sz="0" w:space="0" w:color="auto"/>
            <w:left w:val="none" w:sz="0" w:space="0" w:color="auto"/>
            <w:bottom w:val="none" w:sz="0" w:space="0" w:color="auto"/>
            <w:right w:val="none" w:sz="0" w:space="0" w:color="auto"/>
          </w:divBdr>
          <w:divsChild>
            <w:div w:id="7967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06012">
      <w:bodyDiv w:val="1"/>
      <w:marLeft w:val="0"/>
      <w:marRight w:val="0"/>
      <w:marTop w:val="0"/>
      <w:marBottom w:val="0"/>
      <w:divBdr>
        <w:top w:val="none" w:sz="0" w:space="0" w:color="auto"/>
        <w:left w:val="none" w:sz="0" w:space="0" w:color="auto"/>
        <w:bottom w:val="none" w:sz="0" w:space="0" w:color="auto"/>
        <w:right w:val="none" w:sz="0" w:space="0" w:color="auto"/>
      </w:divBdr>
      <w:divsChild>
        <w:div w:id="1900800">
          <w:marLeft w:val="0"/>
          <w:marRight w:val="0"/>
          <w:marTop w:val="0"/>
          <w:marBottom w:val="0"/>
          <w:divBdr>
            <w:top w:val="none" w:sz="0" w:space="0" w:color="auto"/>
            <w:left w:val="none" w:sz="0" w:space="0" w:color="auto"/>
            <w:bottom w:val="none" w:sz="0" w:space="0" w:color="auto"/>
            <w:right w:val="none" w:sz="0" w:space="0" w:color="auto"/>
          </w:divBdr>
        </w:div>
        <w:div w:id="33047274">
          <w:marLeft w:val="0"/>
          <w:marRight w:val="0"/>
          <w:marTop w:val="0"/>
          <w:marBottom w:val="0"/>
          <w:divBdr>
            <w:top w:val="none" w:sz="0" w:space="0" w:color="auto"/>
            <w:left w:val="none" w:sz="0" w:space="0" w:color="auto"/>
            <w:bottom w:val="none" w:sz="0" w:space="0" w:color="auto"/>
            <w:right w:val="none" w:sz="0" w:space="0" w:color="auto"/>
          </w:divBdr>
        </w:div>
        <w:div w:id="48766200">
          <w:marLeft w:val="0"/>
          <w:marRight w:val="0"/>
          <w:marTop w:val="0"/>
          <w:marBottom w:val="0"/>
          <w:divBdr>
            <w:top w:val="none" w:sz="0" w:space="0" w:color="auto"/>
            <w:left w:val="none" w:sz="0" w:space="0" w:color="auto"/>
            <w:bottom w:val="none" w:sz="0" w:space="0" w:color="auto"/>
            <w:right w:val="none" w:sz="0" w:space="0" w:color="auto"/>
          </w:divBdr>
        </w:div>
        <w:div w:id="106000958">
          <w:marLeft w:val="0"/>
          <w:marRight w:val="0"/>
          <w:marTop w:val="0"/>
          <w:marBottom w:val="0"/>
          <w:divBdr>
            <w:top w:val="none" w:sz="0" w:space="0" w:color="auto"/>
            <w:left w:val="none" w:sz="0" w:space="0" w:color="auto"/>
            <w:bottom w:val="none" w:sz="0" w:space="0" w:color="auto"/>
            <w:right w:val="none" w:sz="0" w:space="0" w:color="auto"/>
          </w:divBdr>
        </w:div>
        <w:div w:id="117309565">
          <w:marLeft w:val="0"/>
          <w:marRight w:val="0"/>
          <w:marTop w:val="0"/>
          <w:marBottom w:val="0"/>
          <w:divBdr>
            <w:top w:val="none" w:sz="0" w:space="0" w:color="auto"/>
            <w:left w:val="none" w:sz="0" w:space="0" w:color="auto"/>
            <w:bottom w:val="none" w:sz="0" w:space="0" w:color="auto"/>
            <w:right w:val="none" w:sz="0" w:space="0" w:color="auto"/>
          </w:divBdr>
        </w:div>
        <w:div w:id="132337356">
          <w:marLeft w:val="0"/>
          <w:marRight w:val="0"/>
          <w:marTop w:val="0"/>
          <w:marBottom w:val="0"/>
          <w:divBdr>
            <w:top w:val="none" w:sz="0" w:space="0" w:color="auto"/>
            <w:left w:val="none" w:sz="0" w:space="0" w:color="auto"/>
            <w:bottom w:val="none" w:sz="0" w:space="0" w:color="auto"/>
            <w:right w:val="none" w:sz="0" w:space="0" w:color="auto"/>
          </w:divBdr>
        </w:div>
        <w:div w:id="196701679">
          <w:marLeft w:val="0"/>
          <w:marRight w:val="0"/>
          <w:marTop w:val="0"/>
          <w:marBottom w:val="0"/>
          <w:divBdr>
            <w:top w:val="none" w:sz="0" w:space="0" w:color="auto"/>
            <w:left w:val="none" w:sz="0" w:space="0" w:color="auto"/>
            <w:bottom w:val="none" w:sz="0" w:space="0" w:color="auto"/>
            <w:right w:val="none" w:sz="0" w:space="0" w:color="auto"/>
          </w:divBdr>
        </w:div>
        <w:div w:id="302590094">
          <w:marLeft w:val="0"/>
          <w:marRight w:val="0"/>
          <w:marTop w:val="0"/>
          <w:marBottom w:val="0"/>
          <w:divBdr>
            <w:top w:val="none" w:sz="0" w:space="0" w:color="auto"/>
            <w:left w:val="none" w:sz="0" w:space="0" w:color="auto"/>
            <w:bottom w:val="none" w:sz="0" w:space="0" w:color="auto"/>
            <w:right w:val="none" w:sz="0" w:space="0" w:color="auto"/>
          </w:divBdr>
        </w:div>
        <w:div w:id="331228847">
          <w:marLeft w:val="0"/>
          <w:marRight w:val="0"/>
          <w:marTop w:val="0"/>
          <w:marBottom w:val="0"/>
          <w:divBdr>
            <w:top w:val="none" w:sz="0" w:space="0" w:color="auto"/>
            <w:left w:val="none" w:sz="0" w:space="0" w:color="auto"/>
            <w:bottom w:val="none" w:sz="0" w:space="0" w:color="auto"/>
            <w:right w:val="none" w:sz="0" w:space="0" w:color="auto"/>
          </w:divBdr>
        </w:div>
        <w:div w:id="429282581">
          <w:marLeft w:val="0"/>
          <w:marRight w:val="0"/>
          <w:marTop w:val="0"/>
          <w:marBottom w:val="0"/>
          <w:divBdr>
            <w:top w:val="none" w:sz="0" w:space="0" w:color="auto"/>
            <w:left w:val="none" w:sz="0" w:space="0" w:color="auto"/>
            <w:bottom w:val="none" w:sz="0" w:space="0" w:color="auto"/>
            <w:right w:val="none" w:sz="0" w:space="0" w:color="auto"/>
          </w:divBdr>
        </w:div>
        <w:div w:id="436415630">
          <w:marLeft w:val="0"/>
          <w:marRight w:val="0"/>
          <w:marTop w:val="0"/>
          <w:marBottom w:val="0"/>
          <w:divBdr>
            <w:top w:val="none" w:sz="0" w:space="0" w:color="auto"/>
            <w:left w:val="none" w:sz="0" w:space="0" w:color="auto"/>
            <w:bottom w:val="none" w:sz="0" w:space="0" w:color="auto"/>
            <w:right w:val="none" w:sz="0" w:space="0" w:color="auto"/>
          </w:divBdr>
        </w:div>
        <w:div w:id="458496673">
          <w:marLeft w:val="0"/>
          <w:marRight w:val="0"/>
          <w:marTop w:val="0"/>
          <w:marBottom w:val="0"/>
          <w:divBdr>
            <w:top w:val="none" w:sz="0" w:space="0" w:color="auto"/>
            <w:left w:val="none" w:sz="0" w:space="0" w:color="auto"/>
            <w:bottom w:val="none" w:sz="0" w:space="0" w:color="auto"/>
            <w:right w:val="none" w:sz="0" w:space="0" w:color="auto"/>
          </w:divBdr>
        </w:div>
        <w:div w:id="462622696">
          <w:marLeft w:val="0"/>
          <w:marRight w:val="0"/>
          <w:marTop w:val="0"/>
          <w:marBottom w:val="0"/>
          <w:divBdr>
            <w:top w:val="none" w:sz="0" w:space="0" w:color="auto"/>
            <w:left w:val="none" w:sz="0" w:space="0" w:color="auto"/>
            <w:bottom w:val="none" w:sz="0" w:space="0" w:color="auto"/>
            <w:right w:val="none" w:sz="0" w:space="0" w:color="auto"/>
          </w:divBdr>
        </w:div>
        <w:div w:id="485780082">
          <w:marLeft w:val="0"/>
          <w:marRight w:val="0"/>
          <w:marTop w:val="0"/>
          <w:marBottom w:val="0"/>
          <w:divBdr>
            <w:top w:val="none" w:sz="0" w:space="0" w:color="auto"/>
            <w:left w:val="none" w:sz="0" w:space="0" w:color="auto"/>
            <w:bottom w:val="none" w:sz="0" w:space="0" w:color="auto"/>
            <w:right w:val="none" w:sz="0" w:space="0" w:color="auto"/>
          </w:divBdr>
        </w:div>
        <w:div w:id="489174846">
          <w:marLeft w:val="0"/>
          <w:marRight w:val="0"/>
          <w:marTop w:val="0"/>
          <w:marBottom w:val="0"/>
          <w:divBdr>
            <w:top w:val="none" w:sz="0" w:space="0" w:color="auto"/>
            <w:left w:val="none" w:sz="0" w:space="0" w:color="auto"/>
            <w:bottom w:val="none" w:sz="0" w:space="0" w:color="auto"/>
            <w:right w:val="none" w:sz="0" w:space="0" w:color="auto"/>
          </w:divBdr>
        </w:div>
        <w:div w:id="495808317">
          <w:marLeft w:val="0"/>
          <w:marRight w:val="0"/>
          <w:marTop w:val="0"/>
          <w:marBottom w:val="0"/>
          <w:divBdr>
            <w:top w:val="none" w:sz="0" w:space="0" w:color="auto"/>
            <w:left w:val="none" w:sz="0" w:space="0" w:color="auto"/>
            <w:bottom w:val="none" w:sz="0" w:space="0" w:color="auto"/>
            <w:right w:val="none" w:sz="0" w:space="0" w:color="auto"/>
          </w:divBdr>
        </w:div>
        <w:div w:id="512839006">
          <w:marLeft w:val="0"/>
          <w:marRight w:val="0"/>
          <w:marTop w:val="0"/>
          <w:marBottom w:val="0"/>
          <w:divBdr>
            <w:top w:val="none" w:sz="0" w:space="0" w:color="auto"/>
            <w:left w:val="none" w:sz="0" w:space="0" w:color="auto"/>
            <w:bottom w:val="none" w:sz="0" w:space="0" w:color="auto"/>
            <w:right w:val="none" w:sz="0" w:space="0" w:color="auto"/>
          </w:divBdr>
        </w:div>
        <w:div w:id="666444255">
          <w:marLeft w:val="0"/>
          <w:marRight w:val="0"/>
          <w:marTop w:val="0"/>
          <w:marBottom w:val="0"/>
          <w:divBdr>
            <w:top w:val="none" w:sz="0" w:space="0" w:color="auto"/>
            <w:left w:val="none" w:sz="0" w:space="0" w:color="auto"/>
            <w:bottom w:val="none" w:sz="0" w:space="0" w:color="auto"/>
            <w:right w:val="none" w:sz="0" w:space="0" w:color="auto"/>
          </w:divBdr>
        </w:div>
        <w:div w:id="678968441">
          <w:marLeft w:val="0"/>
          <w:marRight w:val="0"/>
          <w:marTop w:val="0"/>
          <w:marBottom w:val="0"/>
          <w:divBdr>
            <w:top w:val="none" w:sz="0" w:space="0" w:color="auto"/>
            <w:left w:val="none" w:sz="0" w:space="0" w:color="auto"/>
            <w:bottom w:val="none" w:sz="0" w:space="0" w:color="auto"/>
            <w:right w:val="none" w:sz="0" w:space="0" w:color="auto"/>
          </w:divBdr>
        </w:div>
        <w:div w:id="723522676">
          <w:marLeft w:val="0"/>
          <w:marRight w:val="0"/>
          <w:marTop w:val="0"/>
          <w:marBottom w:val="0"/>
          <w:divBdr>
            <w:top w:val="none" w:sz="0" w:space="0" w:color="auto"/>
            <w:left w:val="none" w:sz="0" w:space="0" w:color="auto"/>
            <w:bottom w:val="none" w:sz="0" w:space="0" w:color="auto"/>
            <w:right w:val="none" w:sz="0" w:space="0" w:color="auto"/>
          </w:divBdr>
        </w:div>
        <w:div w:id="747583357">
          <w:marLeft w:val="0"/>
          <w:marRight w:val="0"/>
          <w:marTop w:val="0"/>
          <w:marBottom w:val="0"/>
          <w:divBdr>
            <w:top w:val="none" w:sz="0" w:space="0" w:color="auto"/>
            <w:left w:val="none" w:sz="0" w:space="0" w:color="auto"/>
            <w:bottom w:val="none" w:sz="0" w:space="0" w:color="auto"/>
            <w:right w:val="none" w:sz="0" w:space="0" w:color="auto"/>
          </w:divBdr>
        </w:div>
        <w:div w:id="762997032">
          <w:marLeft w:val="0"/>
          <w:marRight w:val="0"/>
          <w:marTop w:val="0"/>
          <w:marBottom w:val="0"/>
          <w:divBdr>
            <w:top w:val="none" w:sz="0" w:space="0" w:color="auto"/>
            <w:left w:val="none" w:sz="0" w:space="0" w:color="auto"/>
            <w:bottom w:val="none" w:sz="0" w:space="0" w:color="auto"/>
            <w:right w:val="none" w:sz="0" w:space="0" w:color="auto"/>
          </w:divBdr>
        </w:div>
        <w:div w:id="837157828">
          <w:marLeft w:val="0"/>
          <w:marRight w:val="0"/>
          <w:marTop w:val="0"/>
          <w:marBottom w:val="0"/>
          <w:divBdr>
            <w:top w:val="none" w:sz="0" w:space="0" w:color="auto"/>
            <w:left w:val="none" w:sz="0" w:space="0" w:color="auto"/>
            <w:bottom w:val="none" w:sz="0" w:space="0" w:color="auto"/>
            <w:right w:val="none" w:sz="0" w:space="0" w:color="auto"/>
          </w:divBdr>
        </w:div>
        <w:div w:id="857357163">
          <w:marLeft w:val="0"/>
          <w:marRight w:val="0"/>
          <w:marTop w:val="0"/>
          <w:marBottom w:val="0"/>
          <w:divBdr>
            <w:top w:val="none" w:sz="0" w:space="0" w:color="auto"/>
            <w:left w:val="none" w:sz="0" w:space="0" w:color="auto"/>
            <w:bottom w:val="none" w:sz="0" w:space="0" w:color="auto"/>
            <w:right w:val="none" w:sz="0" w:space="0" w:color="auto"/>
          </w:divBdr>
        </w:div>
        <w:div w:id="882986600">
          <w:marLeft w:val="0"/>
          <w:marRight w:val="0"/>
          <w:marTop w:val="0"/>
          <w:marBottom w:val="0"/>
          <w:divBdr>
            <w:top w:val="none" w:sz="0" w:space="0" w:color="auto"/>
            <w:left w:val="none" w:sz="0" w:space="0" w:color="auto"/>
            <w:bottom w:val="none" w:sz="0" w:space="0" w:color="auto"/>
            <w:right w:val="none" w:sz="0" w:space="0" w:color="auto"/>
          </w:divBdr>
        </w:div>
        <w:div w:id="923151229">
          <w:marLeft w:val="0"/>
          <w:marRight w:val="0"/>
          <w:marTop w:val="0"/>
          <w:marBottom w:val="0"/>
          <w:divBdr>
            <w:top w:val="none" w:sz="0" w:space="0" w:color="auto"/>
            <w:left w:val="none" w:sz="0" w:space="0" w:color="auto"/>
            <w:bottom w:val="none" w:sz="0" w:space="0" w:color="auto"/>
            <w:right w:val="none" w:sz="0" w:space="0" w:color="auto"/>
          </w:divBdr>
        </w:div>
        <w:div w:id="973176828">
          <w:marLeft w:val="0"/>
          <w:marRight w:val="0"/>
          <w:marTop w:val="0"/>
          <w:marBottom w:val="0"/>
          <w:divBdr>
            <w:top w:val="none" w:sz="0" w:space="0" w:color="auto"/>
            <w:left w:val="none" w:sz="0" w:space="0" w:color="auto"/>
            <w:bottom w:val="none" w:sz="0" w:space="0" w:color="auto"/>
            <w:right w:val="none" w:sz="0" w:space="0" w:color="auto"/>
          </w:divBdr>
        </w:div>
        <w:div w:id="1043482566">
          <w:marLeft w:val="0"/>
          <w:marRight w:val="0"/>
          <w:marTop w:val="0"/>
          <w:marBottom w:val="0"/>
          <w:divBdr>
            <w:top w:val="none" w:sz="0" w:space="0" w:color="auto"/>
            <w:left w:val="none" w:sz="0" w:space="0" w:color="auto"/>
            <w:bottom w:val="none" w:sz="0" w:space="0" w:color="auto"/>
            <w:right w:val="none" w:sz="0" w:space="0" w:color="auto"/>
          </w:divBdr>
        </w:div>
        <w:div w:id="1064065827">
          <w:marLeft w:val="0"/>
          <w:marRight w:val="0"/>
          <w:marTop w:val="0"/>
          <w:marBottom w:val="0"/>
          <w:divBdr>
            <w:top w:val="none" w:sz="0" w:space="0" w:color="auto"/>
            <w:left w:val="none" w:sz="0" w:space="0" w:color="auto"/>
            <w:bottom w:val="none" w:sz="0" w:space="0" w:color="auto"/>
            <w:right w:val="none" w:sz="0" w:space="0" w:color="auto"/>
          </w:divBdr>
        </w:div>
        <w:div w:id="1122456489">
          <w:marLeft w:val="0"/>
          <w:marRight w:val="0"/>
          <w:marTop w:val="0"/>
          <w:marBottom w:val="0"/>
          <w:divBdr>
            <w:top w:val="none" w:sz="0" w:space="0" w:color="auto"/>
            <w:left w:val="none" w:sz="0" w:space="0" w:color="auto"/>
            <w:bottom w:val="none" w:sz="0" w:space="0" w:color="auto"/>
            <w:right w:val="none" w:sz="0" w:space="0" w:color="auto"/>
          </w:divBdr>
        </w:div>
        <w:div w:id="1167939035">
          <w:marLeft w:val="0"/>
          <w:marRight w:val="0"/>
          <w:marTop w:val="0"/>
          <w:marBottom w:val="0"/>
          <w:divBdr>
            <w:top w:val="none" w:sz="0" w:space="0" w:color="auto"/>
            <w:left w:val="none" w:sz="0" w:space="0" w:color="auto"/>
            <w:bottom w:val="none" w:sz="0" w:space="0" w:color="auto"/>
            <w:right w:val="none" w:sz="0" w:space="0" w:color="auto"/>
          </w:divBdr>
        </w:div>
        <w:div w:id="1183667944">
          <w:marLeft w:val="0"/>
          <w:marRight w:val="0"/>
          <w:marTop w:val="0"/>
          <w:marBottom w:val="0"/>
          <w:divBdr>
            <w:top w:val="none" w:sz="0" w:space="0" w:color="auto"/>
            <w:left w:val="none" w:sz="0" w:space="0" w:color="auto"/>
            <w:bottom w:val="none" w:sz="0" w:space="0" w:color="auto"/>
            <w:right w:val="none" w:sz="0" w:space="0" w:color="auto"/>
          </w:divBdr>
        </w:div>
        <w:div w:id="1216695917">
          <w:marLeft w:val="0"/>
          <w:marRight w:val="0"/>
          <w:marTop w:val="0"/>
          <w:marBottom w:val="0"/>
          <w:divBdr>
            <w:top w:val="none" w:sz="0" w:space="0" w:color="auto"/>
            <w:left w:val="none" w:sz="0" w:space="0" w:color="auto"/>
            <w:bottom w:val="none" w:sz="0" w:space="0" w:color="auto"/>
            <w:right w:val="none" w:sz="0" w:space="0" w:color="auto"/>
          </w:divBdr>
        </w:div>
        <w:div w:id="1245140114">
          <w:marLeft w:val="0"/>
          <w:marRight w:val="0"/>
          <w:marTop w:val="0"/>
          <w:marBottom w:val="0"/>
          <w:divBdr>
            <w:top w:val="none" w:sz="0" w:space="0" w:color="auto"/>
            <w:left w:val="none" w:sz="0" w:space="0" w:color="auto"/>
            <w:bottom w:val="none" w:sz="0" w:space="0" w:color="auto"/>
            <w:right w:val="none" w:sz="0" w:space="0" w:color="auto"/>
          </w:divBdr>
        </w:div>
        <w:div w:id="1269777696">
          <w:marLeft w:val="0"/>
          <w:marRight w:val="0"/>
          <w:marTop w:val="0"/>
          <w:marBottom w:val="0"/>
          <w:divBdr>
            <w:top w:val="none" w:sz="0" w:space="0" w:color="auto"/>
            <w:left w:val="none" w:sz="0" w:space="0" w:color="auto"/>
            <w:bottom w:val="none" w:sz="0" w:space="0" w:color="auto"/>
            <w:right w:val="none" w:sz="0" w:space="0" w:color="auto"/>
          </w:divBdr>
        </w:div>
        <w:div w:id="1404451385">
          <w:marLeft w:val="0"/>
          <w:marRight w:val="0"/>
          <w:marTop w:val="0"/>
          <w:marBottom w:val="0"/>
          <w:divBdr>
            <w:top w:val="none" w:sz="0" w:space="0" w:color="auto"/>
            <w:left w:val="none" w:sz="0" w:space="0" w:color="auto"/>
            <w:bottom w:val="none" w:sz="0" w:space="0" w:color="auto"/>
            <w:right w:val="none" w:sz="0" w:space="0" w:color="auto"/>
          </w:divBdr>
        </w:div>
        <w:div w:id="1404790213">
          <w:marLeft w:val="0"/>
          <w:marRight w:val="0"/>
          <w:marTop w:val="0"/>
          <w:marBottom w:val="0"/>
          <w:divBdr>
            <w:top w:val="none" w:sz="0" w:space="0" w:color="auto"/>
            <w:left w:val="none" w:sz="0" w:space="0" w:color="auto"/>
            <w:bottom w:val="none" w:sz="0" w:space="0" w:color="auto"/>
            <w:right w:val="none" w:sz="0" w:space="0" w:color="auto"/>
          </w:divBdr>
        </w:div>
        <w:div w:id="1442992588">
          <w:marLeft w:val="0"/>
          <w:marRight w:val="0"/>
          <w:marTop w:val="0"/>
          <w:marBottom w:val="0"/>
          <w:divBdr>
            <w:top w:val="none" w:sz="0" w:space="0" w:color="auto"/>
            <w:left w:val="none" w:sz="0" w:space="0" w:color="auto"/>
            <w:bottom w:val="none" w:sz="0" w:space="0" w:color="auto"/>
            <w:right w:val="none" w:sz="0" w:space="0" w:color="auto"/>
          </w:divBdr>
        </w:div>
        <w:div w:id="1531449719">
          <w:marLeft w:val="0"/>
          <w:marRight w:val="0"/>
          <w:marTop w:val="0"/>
          <w:marBottom w:val="0"/>
          <w:divBdr>
            <w:top w:val="none" w:sz="0" w:space="0" w:color="auto"/>
            <w:left w:val="none" w:sz="0" w:space="0" w:color="auto"/>
            <w:bottom w:val="none" w:sz="0" w:space="0" w:color="auto"/>
            <w:right w:val="none" w:sz="0" w:space="0" w:color="auto"/>
          </w:divBdr>
        </w:div>
        <w:div w:id="1579092816">
          <w:marLeft w:val="0"/>
          <w:marRight w:val="0"/>
          <w:marTop w:val="0"/>
          <w:marBottom w:val="0"/>
          <w:divBdr>
            <w:top w:val="none" w:sz="0" w:space="0" w:color="auto"/>
            <w:left w:val="none" w:sz="0" w:space="0" w:color="auto"/>
            <w:bottom w:val="none" w:sz="0" w:space="0" w:color="auto"/>
            <w:right w:val="none" w:sz="0" w:space="0" w:color="auto"/>
          </w:divBdr>
        </w:div>
        <w:div w:id="1595749831">
          <w:marLeft w:val="0"/>
          <w:marRight w:val="0"/>
          <w:marTop w:val="0"/>
          <w:marBottom w:val="0"/>
          <w:divBdr>
            <w:top w:val="none" w:sz="0" w:space="0" w:color="auto"/>
            <w:left w:val="none" w:sz="0" w:space="0" w:color="auto"/>
            <w:bottom w:val="none" w:sz="0" w:space="0" w:color="auto"/>
            <w:right w:val="none" w:sz="0" w:space="0" w:color="auto"/>
          </w:divBdr>
        </w:div>
        <w:div w:id="1599868507">
          <w:marLeft w:val="0"/>
          <w:marRight w:val="0"/>
          <w:marTop w:val="0"/>
          <w:marBottom w:val="0"/>
          <w:divBdr>
            <w:top w:val="none" w:sz="0" w:space="0" w:color="auto"/>
            <w:left w:val="none" w:sz="0" w:space="0" w:color="auto"/>
            <w:bottom w:val="none" w:sz="0" w:space="0" w:color="auto"/>
            <w:right w:val="none" w:sz="0" w:space="0" w:color="auto"/>
          </w:divBdr>
        </w:div>
        <w:div w:id="1731997237">
          <w:marLeft w:val="0"/>
          <w:marRight w:val="0"/>
          <w:marTop w:val="0"/>
          <w:marBottom w:val="0"/>
          <w:divBdr>
            <w:top w:val="none" w:sz="0" w:space="0" w:color="auto"/>
            <w:left w:val="none" w:sz="0" w:space="0" w:color="auto"/>
            <w:bottom w:val="none" w:sz="0" w:space="0" w:color="auto"/>
            <w:right w:val="none" w:sz="0" w:space="0" w:color="auto"/>
          </w:divBdr>
        </w:div>
        <w:div w:id="1738549864">
          <w:marLeft w:val="0"/>
          <w:marRight w:val="0"/>
          <w:marTop w:val="0"/>
          <w:marBottom w:val="0"/>
          <w:divBdr>
            <w:top w:val="none" w:sz="0" w:space="0" w:color="auto"/>
            <w:left w:val="none" w:sz="0" w:space="0" w:color="auto"/>
            <w:bottom w:val="none" w:sz="0" w:space="0" w:color="auto"/>
            <w:right w:val="none" w:sz="0" w:space="0" w:color="auto"/>
          </w:divBdr>
        </w:div>
        <w:div w:id="1747915888">
          <w:marLeft w:val="0"/>
          <w:marRight w:val="0"/>
          <w:marTop w:val="0"/>
          <w:marBottom w:val="0"/>
          <w:divBdr>
            <w:top w:val="none" w:sz="0" w:space="0" w:color="auto"/>
            <w:left w:val="none" w:sz="0" w:space="0" w:color="auto"/>
            <w:bottom w:val="none" w:sz="0" w:space="0" w:color="auto"/>
            <w:right w:val="none" w:sz="0" w:space="0" w:color="auto"/>
          </w:divBdr>
        </w:div>
        <w:div w:id="1816143081">
          <w:marLeft w:val="0"/>
          <w:marRight w:val="0"/>
          <w:marTop w:val="0"/>
          <w:marBottom w:val="0"/>
          <w:divBdr>
            <w:top w:val="none" w:sz="0" w:space="0" w:color="auto"/>
            <w:left w:val="none" w:sz="0" w:space="0" w:color="auto"/>
            <w:bottom w:val="none" w:sz="0" w:space="0" w:color="auto"/>
            <w:right w:val="none" w:sz="0" w:space="0" w:color="auto"/>
          </w:divBdr>
        </w:div>
        <w:div w:id="1838685402">
          <w:marLeft w:val="0"/>
          <w:marRight w:val="0"/>
          <w:marTop w:val="0"/>
          <w:marBottom w:val="0"/>
          <w:divBdr>
            <w:top w:val="none" w:sz="0" w:space="0" w:color="auto"/>
            <w:left w:val="none" w:sz="0" w:space="0" w:color="auto"/>
            <w:bottom w:val="none" w:sz="0" w:space="0" w:color="auto"/>
            <w:right w:val="none" w:sz="0" w:space="0" w:color="auto"/>
          </w:divBdr>
        </w:div>
        <w:div w:id="1840460946">
          <w:marLeft w:val="0"/>
          <w:marRight w:val="0"/>
          <w:marTop w:val="0"/>
          <w:marBottom w:val="0"/>
          <w:divBdr>
            <w:top w:val="none" w:sz="0" w:space="0" w:color="auto"/>
            <w:left w:val="none" w:sz="0" w:space="0" w:color="auto"/>
            <w:bottom w:val="none" w:sz="0" w:space="0" w:color="auto"/>
            <w:right w:val="none" w:sz="0" w:space="0" w:color="auto"/>
          </w:divBdr>
        </w:div>
        <w:div w:id="2037729413">
          <w:marLeft w:val="0"/>
          <w:marRight w:val="0"/>
          <w:marTop w:val="0"/>
          <w:marBottom w:val="0"/>
          <w:divBdr>
            <w:top w:val="none" w:sz="0" w:space="0" w:color="auto"/>
            <w:left w:val="none" w:sz="0" w:space="0" w:color="auto"/>
            <w:bottom w:val="none" w:sz="0" w:space="0" w:color="auto"/>
            <w:right w:val="none" w:sz="0" w:space="0" w:color="auto"/>
          </w:divBdr>
        </w:div>
        <w:div w:id="2053261813">
          <w:marLeft w:val="0"/>
          <w:marRight w:val="0"/>
          <w:marTop w:val="0"/>
          <w:marBottom w:val="0"/>
          <w:divBdr>
            <w:top w:val="none" w:sz="0" w:space="0" w:color="auto"/>
            <w:left w:val="none" w:sz="0" w:space="0" w:color="auto"/>
            <w:bottom w:val="none" w:sz="0" w:space="0" w:color="auto"/>
            <w:right w:val="none" w:sz="0" w:space="0" w:color="auto"/>
          </w:divBdr>
        </w:div>
      </w:divsChild>
    </w:div>
    <w:div w:id="1000044513">
      <w:bodyDiv w:val="1"/>
      <w:marLeft w:val="0"/>
      <w:marRight w:val="0"/>
      <w:marTop w:val="0"/>
      <w:marBottom w:val="0"/>
      <w:divBdr>
        <w:top w:val="none" w:sz="0" w:space="0" w:color="auto"/>
        <w:left w:val="none" w:sz="0" w:space="0" w:color="auto"/>
        <w:bottom w:val="none" w:sz="0" w:space="0" w:color="auto"/>
        <w:right w:val="none" w:sz="0" w:space="0" w:color="auto"/>
      </w:divBdr>
    </w:div>
    <w:div w:id="1043947402">
      <w:bodyDiv w:val="1"/>
      <w:marLeft w:val="0"/>
      <w:marRight w:val="0"/>
      <w:marTop w:val="0"/>
      <w:marBottom w:val="0"/>
      <w:divBdr>
        <w:top w:val="none" w:sz="0" w:space="0" w:color="auto"/>
        <w:left w:val="none" w:sz="0" w:space="0" w:color="auto"/>
        <w:bottom w:val="none" w:sz="0" w:space="0" w:color="auto"/>
        <w:right w:val="none" w:sz="0" w:space="0" w:color="auto"/>
      </w:divBdr>
    </w:div>
    <w:div w:id="1269124106">
      <w:bodyDiv w:val="1"/>
      <w:marLeft w:val="0"/>
      <w:marRight w:val="0"/>
      <w:marTop w:val="0"/>
      <w:marBottom w:val="0"/>
      <w:divBdr>
        <w:top w:val="none" w:sz="0" w:space="0" w:color="auto"/>
        <w:left w:val="none" w:sz="0" w:space="0" w:color="auto"/>
        <w:bottom w:val="none" w:sz="0" w:space="0" w:color="auto"/>
        <w:right w:val="none" w:sz="0" w:space="0" w:color="auto"/>
      </w:divBdr>
      <w:divsChild>
        <w:div w:id="846753511">
          <w:marLeft w:val="0"/>
          <w:marRight w:val="0"/>
          <w:marTop w:val="0"/>
          <w:marBottom w:val="0"/>
          <w:divBdr>
            <w:top w:val="none" w:sz="0" w:space="0" w:color="auto"/>
            <w:left w:val="none" w:sz="0" w:space="0" w:color="auto"/>
            <w:bottom w:val="none" w:sz="0" w:space="0" w:color="auto"/>
            <w:right w:val="none" w:sz="0" w:space="0" w:color="auto"/>
          </w:divBdr>
          <w:divsChild>
            <w:div w:id="31433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539086">
      <w:bodyDiv w:val="1"/>
      <w:marLeft w:val="0"/>
      <w:marRight w:val="0"/>
      <w:marTop w:val="0"/>
      <w:marBottom w:val="0"/>
      <w:divBdr>
        <w:top w:val="none" w:sz="0" w:space="0" w:color="auto"/>
        <w:left w:val="none" w:sz="0" w:space="0" w:color="auto"/>
        <w:bottom w:val="none" w:sz="0" w:space="0" w:color="auto"/>
        <w:right w:val="none" w:sz="0" w:space="0" w:color="auto"/>
      </w:divBdr>
    </w:div>
    <w:div w:id="1468936412">
      <w:bodyDiv w:val="1"/>
      <w:marLeft w:val="0"/>
      <w:marRight w:val="0"/>
      <w:marTop w:val="0"/>
      <w:marBottom w:val="0"/>
      <w:divBdr>
        <w:top w:val="none" w:sz="0" w:space="0" w:color="auto"/>
        <w:left w:val="none" w:sz="0" w:space="0" w:color="auto"/>
        <w:bottom w:val="none" w:sz="0" w:space="0" w:color="auto"/>
        <w:right w:val="none" w:sz="0" w:space="0" w:color="auto"/>
      </w:divBdr>
    </w:div>
    <w:div w:id="1759213317">
      <w:bodyDiv w:val="1"/>
      <w:marLeft w:val="0"/>
      <w:marRight w:val="0"/>
      <w:marTop w:val="0"/>
      <w:marBottom w:val="0"/>
      <w:divBdr>
        <w:top w:val="none" w:sz="0" w:space="0" w:color="auto"/>
        <w:left w:val="none" w:sz="0" w:space="0" w:color="auto"/>
        <w:bottom w:val="none" w:sz="0" w:space="0" w:color="auto"/>
        <w:right w:val="none" w:sz="0" w:space="0" w:color="auto"/>
      </w:divBdr>
    </w:div>
    <w:div w:id="2034960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esti@inbox.ru" TargetMode="External"/><Relationship Id="rId18" Type="http://schemas.openxmlformats.org/officeDocument/2006/relationships/image" Target="media/image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mailto:ada-vg@tut.by" TargetMode="External"/><Relationship Id="rId17" Type="http://schemas.openxmlformats.org/officeDocument/2006/relationships/hyperlink" Target="http://archive.nbuv.gov.ua/Portal/Soc_gum/Gileya/2011_52_SV/Gileya52/I26_doc.pdf" TargetMode="External"/><Relationship Id="rId25" Type="http://schemas.openxmlformats.org/officeDocument/2006/relationships/hyperlink" Target="mailto:nesterca.com@yandex.by" TargetMode="External"/><Relationship Id="rId2" Type="http://schemas.openxmlformats.org/officeDocument/2006/relationships/numbering" Target="numbering.xml"/><Relationship Id="rId16" Type="http://schemas.openxmlformats.org/officeDocument/2006/relationships/hyperlink" Target="http://e-catalog.nlb.by/Author/Home?author=%D0%9C%D1%83%D0%B7%D0%B5%D0%B9+%D0%B3%D1%96%D1%81%D1%82%D0%BE%D1%80%D1%8B%D1%96+%D0%9C%D0%B0%D0%B3%D1%96%D0%BB%D1%91%D0%B2%D0%B0"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esti@inbox.ru" TargetMode="External"/><Relationship Id="rId24" Type="http://schemas.openxmlformats.org/officeDocument/2006/relationships/hyperlink" Target="http://www.lit100.ru/" TargetMode="External"/><Relationship Id="rId5" Type="http://schemas.openxmlformats.org/officeDocument/2006/relationships/settings" Target="settings.xml"/><Relationship Id="rId15" Type="http://schemas.openxmlformats.org/officeDocument/2006/relationships/hyperlink" Target="mailto:oleg.posrednikov@bk.ru" TargetMode="External"/><Relationship Id="rId23" Type="http://schemas.openxmlformats.org/officeDocument/2006/relationships/hyperlink" Target="mailto:nesterca.com@yandex.by" TargetMode="External"/><Relationship Id="rId10" Type="http://schemas.openxmlformats.org/officeDocument/2006/relationships/header" Target="header2.xm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ada-vg@tut.by" TargetMode="External"/><Relationship Id="rId22" Type="http://schemas.openxmlformats.org/officeDocument/2006/relationships/hyperlink" Target="http://base.garant.ru/181655/"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129FE-F88E-4B3C-9219-15E92977D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210</Pages>
  <Words>79107</Words>
  <Characters>450916</Characters>
  <Application>Microsoft Office Word</Application>
  <DocSecurity>0</DocSecurity>
  <Lines>3757</Lines>
  <Paragraphs>1057</Paragraphs>
  <ScaleCrop>false</ScaleCrop>
  <HeadingPairs>
    <vt:vector size="2" baseType="variant">
      <vt:variant>
        <vt:lpstr>Название</vt:lpstr>
      </vt:variant>
      <vt:variant>
        <vt:i4>1</vt:i4>
      </vt:variant>
    </vt:vector>
  </HeadingPairs>
  <TitlesOfParts>
    <vt:vector size="1" baseType="lpstr">
      <vt:lpstr>Беларускі</vt:lpstr>
    </vt:vector>
  </TitlesOfParts>
  <Company/>
  <LinksUpToDate>false</LinksUpToDate>
  <CharactersWithSpaces>528966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Беларускі</dc:title>
  <dc:creator>TEST</dc:creator>
  <cp:lastModifiedBy>User</cp:lastModifiedBy>
  <cp:revision>2</cp:revision>
  <cp:lastPrinted>2018-11-28T08:08:00Z</cp:lastPrinted>
  <dcterms:created xsi:type="dcterms:W3CDTF">2018-11-28T08:09:00Z</dcterms:created>
  <dcterms:modified xsi:type="dcterms:W3CDTF">2018-11-28T08:09:00Z</dcterms:modified>
</cp:coreProperties>
</file>